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E8D" w:rsidRPr="005669C0" w:rsidRDefault="002C6E8D">
      <w:pPr>
        <w:spacing w:line="240" w:lineRule="auto"/>
        <w:jc w:val="center"/>
        <w:rPr>
          <w:sz w:val="28"/>
          <w:szCs w:val="28"/>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677"/>
        <w:gridCol w:w="144"/>
      </w:tblGrid>
      <w:tr w:rsidR="002C6E8D" w:rsidRPr="005669C0">
        <w:trPr>
          <w:gridAfter w:val="1"/>
          <w:wAfter w:w="142" w:type="dxa"/>
          <w:jc w:val="center"/>
        </w:trPr>
        <w:tc>
          <w:tcPr>
            <w:tcW w:w="4962" w:type="dxa"/>
          </w:tcPr>
          <w:p w:rsidR="002C6E8D" w:rsidRPr="005669C0" w:rsidRDefault="0069355F">
            <w:pPr>
              <w:pStyle w:val="af3"/>
              <w:ind w:left="0" w:firstLine="0"/>
              <w:rPr>
                <w:b/>
              </w:rPr>
            </w:pPr>
            <w:r w:rsidRPr="005669C0">
              <w:rPr>
                <w:b/>
              </w:rPr>
              <w:t>ПРИНЯТО</w:t>
            </w:r>
          </w:p>
          <w:p w:rsidR="002C6E8D" w:rsidRPr="005669C0" w:rsidRDefault="0069355F">
            <w:pPr>
              <w:pStyle w:val="af3"/>
              <w:ind w:left="0" w:firstLine="0"/>
            </w:pPr>
            <w:r w:rsidRPr="005669C0">
              <w:t>Педагогическим советом</w:t>
            </w:r>
          </w:p>
          <w:p w:rsidR="002C6E8D" w:rsidRPr="005669C0" w:rsidRDefault="00F973C2">
            <w:pPr>
              <w:pStyle w:val="af3"/>
              <w:ind w:left="0" w:firstLine="0"/>
            </w:pPr>
            <w:r w:rsidRPr="005669C0">
              <w:t>М</w:t>
            </w:r>
            <w:r w:rsidR="007D2CE0" w:rsidRPr="005669C0">
              <w:rPr>
                <w:lang w:val="tt-RU"/>
              </w:rPr>
              <w:t>А</w:t>
            </w:r>
            <w:r w:rsidRPr="005669C0">
              <w:t xml:space="preserve">ДОУ «Детский сад № </w:t>
            </w:r>
            <w:r w:rsidR="007D2CE0" w:rsidRPr="005669C0">
              <w:rPr>
                <w:lang w:val="tt-RU"/>
              </w:rPr>
              <w:t>377</w:t>
            </w:r>
            <w:r w:rsidR="007D2CE0" w:rsidRPr="005669C0">
              <w:t>»</w:t>
            </w:r>
          </w:p>
          <w:p w:rsidR="002C6E8D" w:rsidRPr="005669C0" w:rsidRDefault="0069355F" w:rsidP="007D2CE0">
            <w:pPr>
              <w:pStyle w:val="af3"/>
              <w:ind w:left="0" w:firstLine="0"/>
            </w:pPr>
            <w:r w:rsidRPr="005669C0">
              <w:t>Протокол от «</w:t>
            </w:r>
            <w:r w:rsidR="007D2CE0" w:rsidRPr="005669C0">
              <w:rPr>
                <w:lang w:val="tt-RU"/>
              </w:rPr>
              <w:t>29</w:t>
            </w:r>
            <w:r w:rsidRPr="005669C0">
              <w:t>» августа 2023г. № 1</w:t>
            </w:r>
          </w:p>
        </w:tc>
        <w:tc>
          <w:tcPr>
            <w:tcW w:w="4677" w:type="dxa"/>
          </w:tcPr>
          <w:p w:rsidR="002C6E8D" w:rsidRPr="005669C0" w:rsidRDefault="0069355F">
            <w:pPr>
              <w:pStyle w:val="af3"/>
              <w:ind w:left="0" w:firstLine="0"/>
              <w:jc w:val="left"/>
              <w:rPr>
                <w:b/>
              </w:rPr>
            </w:pPr>
            <w:r w:rsidRPr="005669C0">
              <w:rPr>
                <w:b/>
              </w:rPr>
              <w:t>УТВЕРЖДАЮ</w:t>
            </w:r>
          </w:p>
          <w:p w:rsidR="002C6E8D" w:rsidRPr="005669C0" w:rsidRDefault="0069355F">
            <w:pPr>
              <w:pStyle w:val="af3"/>
              <w:ind w:left="0" w:firstLine="0"/>
              <w:rPr>
                <w:lang w:val="tt-RU"/>
              </w:rPr>
            </w:pPr>
            <w:r w:rsidRPr="005669C0">
              <w:t>Зав</w:t>
            </w:r>
            <w:r w:rsidR="00F973C2" w:rsidRPr="005669C0">
              <w:t>едующим М</w:t>
            </w:r>
            <w:r w:rsidR="007D2CE0" w:rsidRPr="005669C0">
              <w:rPr>
                <w:lang w:val="tt-RU"/>
              </w:rPr>
              <w:t>А</w:t>
            </w:r>
            <w:r w:rsidR="00F973C2" w:rsidRPr="005669C0">
              <w:t>ДОУ «Детский сад №</w:t>
            </w:r>
            <w:r w:rsidR="007D2CE0" w:rsidRPr="005669C0">
              <w:rPr>
                <w:lang w:val="tt-RU"/>
              </w:rPr>
              <w:t>377</w:t>
            </w:r>
          </w:p>
          <w:p w:rsidR="002C6E8D" w:rsidRPr="005669C0" w:rsidRDefault="002C6E8D">
            <w:pPr>
              <w:pStyle w:val="af3"/>
              <w:ind w:left="0" w:firstLine="0"/>
              <w:jc w:val="left"/>
            </w:pPr>
          </w:p>
          <w:p w:rsidR="002C6E8D" w:rsidRPr="005669C0" w:rsidRDefault="00F973C2">
            <w:pPr>
              <w:pStyle w:val="af3"/>
              <w:ind w:left="0" w:firstLine="0"/>
              <w:jc w:val="left"/>
            </w:pPr>
            <w:r w:rsidRPr="005669C0">
              <w:t xml:space="preserve">________________ </w:t>
            </w:r>
          </w:p>
          <w:p w:rsidR="002C6E8D" w:rsidRPr="005669C0" w:rsidRDefault="0069355F" w:rsidP="007D2CE0">
            <w:pPr>
              <w:pStyle w:val="af3"/>
              <w:ind w:left="0" w:firstLine="0"/>
              <w:jc w:val="left"/>
            </w:pPr>
            <w:r w:rsidRPr="005669C0">
              <w:t>Приказ от «</w:t>
            </w:r>
            <w:r w:rsidR="007D2CE0" w:rsidRPr="005669C0">
              <w:rPr>
                <w:lang w:val="tt-RU"/>
              </w:rPr>
              <w:t>31</w:t>
            </w:r>
            <w:r w:rsidRPr="005669C0">
              <w:t>» августа</w:t>
            </w:r>
            <w:r w:rsidR="00CC33F3" w:rsidRPr="005669C0">
              <w:t xml:space="preserve"> 2023г.</w:t>
            </w:r>
            <w:r w:rsidRPr="005669C0">
              <w:t xml:space="preserve"> № </w:t>
            </w:r>
            <w:r w:rsidR="0001490F">
              <w:t>29</w:t>
            </w:r>
            <w:bookmarkStart w:id="0" w:name="_GoBack"/>
            <w:bookmarkEnd w:id="0"/>
          </w:p>
        </w:tc>
      </w:tr>
      <w:tr w:rsidR="002C6E8D" w:rsidRPr="005669C0">
        <w:trPr>
          <w:trHeight w:val="282"/>
          <w:jc w:val="center"/>
        </w:trPr>
        <w:tc>
          <w:tcPr>
            <w:tcW w:w="4960" w:type="dxa"/>
          </w:tcPr>
          <w:p w:rsidR="002C6E8D" w:rsidRPr="005669C0" w:rsidRDefault="002C6E8D">
            <w:pPr>
              <w:pStyle w:val="af3"/>
              <w:ind w:left="0" w:firstLine="0"/>
              <w:jc w:val="left"/>
            </w:pPr>
          </w:p>
        </w:tc>
        <w:tc>
          <w:tcPr>
            <w:tcW w:w="4821" w:type="dxa"/>
            <w:gridSpan w:val="2"/>
          </w:tcPr>
          <w:p w:rsidR="002C6E8D" w:rsidRPr="005669C0" w:rsidRDefault="002C6E8D">
            <w:pPr>
              <w:pStyle w:val="af3"/>
              <w:ind w:left="0" w:firstLine="0"/>
              <w:jc w:val="left"/>
            </w:pPr>
          </w:p>
        </w:tc>
      </w:tr>
      <w:tr w:rsidR="002C6E8D" w:rsidRPr="005669C0">
        <w:trPr>
          <w:jc w:val="center"/>
        </w:trPr>
        <w:tc>
          <w:tcPr>
            <w:tcW w:w="4960" w:type="dxa"/>
          </w:tcPr>
          <w:p w:rsidR="002C6E8D" w:rsidRPr="005669C0" w:rsidRDefault="002C6E8D">
            <w:pPr>
              <w:pStyle w:val="af3"/>
              <w:ind w:left="0" w:firstLine="0"/>
              <w:jc w:val="left"/>
            </w:pPr>
          </w:p>
        </w:tc>
        <w:tc>
          <w:tcPr>
            <w:tcW w:w="4821" w:type="dxa"/>
            <w:gridSpan w:val="2"/>
          </w:tcPr>
          <w:p w:rsidR="002C6E8D" w:rsidRPr="005669C0" w:rsidRDefault="002C6E8D">
            <w:pPr>
              <w:pStyle w:val="af3"/>
              <w:ind w:left="0" w:firstLine="0"/>
              <w:jc w:val="left"/>
            </w:pPr>
          </w:p>
        </w:tc>
      </w:tr>
      <w:tr w:rsidR="002C6E8D" w:rsidRPr="005669C0">
        <w:trPr>
          <w:jc w:val="center"/>
        </w:trPr>
        <w:tc>
          <w:tcPr>
            <w:tcW w:w="4960" w:type="dxa"/>
          </w:tcPr>
          <w:p w:rsidR="002C6E8D" w:rsidRPr="005669C0" w:rsidRDefault="002C6E8D" w:rsidP="00CC33F3">
            <w:pPr>
              <w:pStyle w:val="af3"/>
              <w:ind w:left="0" w:firstLine="0"/>
              <w:jc w:val="left"/>
            </w:pPr>
          </w:p>
        </w:tc>
        <w:tc>
          <w:tcPr>
            <w:tcW w:w="4821" w:type="dxa"/>
            <w:gridSpan w:val="2"/>
          </w:tcPr>
          <w:p w:rsidR="002C6E8D" w:rsidRPr="005669C0" w:rsidRDefault="002C6E8D">
            <w:pPr>
              <w:pStyle w:val="af3"/>
              <w:ind w:left="0" w:firstLine="0"/>
              <w:jc w:val="left"/>
            </w:pPr>
          </w:p>
        </w:tc>
      </w:tr>
    </w:tbl>
    <w:p w:rsidR="002C6E8D" w:rsidRPr="005669C0" w:rsidRDefault="002C6E8D">
      <w:pPr>
        <w:spacing w:line="240" w:lineRule="auto"/>
        <w:jc w:val="center"/>
        <w:rPr>
          <w:sz w:val="28"/>
          <w:szCs w:val="28"/>
        </w:rPr>
      </w:pPr>
    </w:p>
    <w:p w:rsidR="0055146A" w:rsidRPr="005669C0" w:rsidRDefault="0055146A">
      <w:pPr>
        <w:spacing w:line="240" w:lineRule="auto"/>
        <w:jc w:val="center"/>
        <w:rPr>
          <w:sz w:val="28"/>
          <w:szCs w:val="28"/>
        </w:rPr>
      </w:pPr>
    </w:p>
    <w:p w:rsidR="0055146A" w:rsidRPr="005669C0" w:rsidRDefault="0055146A">
      <w:pPr>
        <w:spacing w:line="240" w:lineRule="auto"/>
        <w:jc w:val="center"/>
        <w:rPr>
          <w:sz w:val="28"/>
          <w:szCs w:val="28"/>
        </w:rPr>
      </w:pPr>
    </w:p>
    <w:p w:rsidR="002C6E8D" w:rsidRPr="005669C0" w:rsidRDefault="002C6E8D">
      <w:pPr>
        <w:spacing w:line="240" w:lineRule="auto"/>
        <w:jc w:val="center"/>
        <w:rPr>
          <w:sz w:val="28"/>
          <w:szCs w:val="28"/>
        </w:rPr>
      </w:pPr>
    </w:p>
    <w:p w:rsidR="002C6E8D" w:rsidRPr="005669C0" w:rsidRDefault="002C6E8D">
      <w:pPr>
        <w:spacing w:line="240" w:lineRule="auto"/>
        <w:jc w:val="center"/>
        <w:rPr>
          <w:sz w:val="28"/>
          <w:szCs w:val="28"/>
        </w:rPr>
      </w:pPr>
    </w:p>
    <w:p w:rsidR="002C6E8D" w:rsidRPr="005669C0" w:rsidRDefault="002C6E8D">
      <w:pPr>
        <w:spacing w:line="240" w:lineRule="auto"/>
        <w:jc w:val="center"/>
        <w:rPr>
          <w:sz w:val="28"/>
          <w:szCs w:val="28"/>
        </w:rPr>
      </w:pPr>
    </w:p>
    <w:p w:rsidR="002C6E8D" w:rsidRPr="005669C0" w:rsidRDefault="0069355F">
      <w:pPr>
        <w:spacing w:line="240" w:lineRule="auto"/>
        <w:jc w:val="center"/>
        <w:rPr>
          <w:b/>
          <w:bCs/>
          <w:caps/>
          <w:sz w:val="36"/>
          <w:szCs w:val="36"/>
        </w:rPr>
      </w:pPr>
      <w:r w:rsidRPr="005669C0">
        <w:rPr>
          <w:b/>
          <w:caps/>
          <w:sz w:val="36"/>
          <w:szCs w:val="36"/>
        </w:rPr>
        <w:t xml:space="preserve">образовательная программа </w:t>
      </w:r>
    </w:p>
    <w:p w:rsidR="002C6E8D" w:rsidRPr="005669C0" w:rsidRDefault="0069355F">
      <w:pPr>
        <w:spacing w:line="240" w:lineRule="auto"/>
        <w:jc w:val="center"/>
        <w:rPr>
          <w:b/>
          <w:bCs/>
          <w:caps/>
          <w:sz w:val="36"/>
          <w:szCs w:val="36"/>
        </w:rPr>
      </w:pPr>
      <w:r w:rsidRPr="005669C0">
        <w:rPr>
          <w:b/>
          <w:caps/>
          <w:sz w:val="36"/>
          <w:szCs w:val="36"/>
        </w:rPr>
        <w:t>дошкольного образования</w:t>
      </w:r>
    </w:p>
    <w:p w:rsidR="002C6E8D" w:rsidRPr="005669C0" w:rsidRDefault="002C6E8D">
      <w:pPr>
        <w:spacing w:line="360" w:lineRule="auto"/>
        <w:jc w:val="center"/>
        <w:rPr>
          <w:b/>
          <w:caps/>
          <w:sz w:val="36"/>
          <w:szCs w:val="36"/>
        </w:rPr>
      </w:pPr>
    </w:p>
    <w:p w:rsidR="002C6E8D" w:rsidRPr="005669C0" w:rsidRDefault="0069355F" w:rsidP="00F527AE">
      <w:pPr>
        <w:spacing w:line="240" w:lineRule="auto"/>
        <w:jc w:val="center"/>
        <w:rPr>
          <w:b/>
          <w:sz w:val="28"/>
          <w:szCs w:val="28"/>
        </w:rPr>
      </w:pPr>
      <w:r w:rsidRPr="005669C0">
        <w:rPr>
          <w:b/>
          <w:sz w:val="28"/>
          <w:szCs w:val="28"/>
        </w:rPr>
        <w:t xml:space="preserve">муниципального </w:t>
      </w:r>
      <w:r w:rsidR="007D2CE0" w:rsidRPr="005669C0">
        <w:rPr>
          <w:b/>
          <w:sz w:val="28"/>
          <w:szCs w:val="28"/>
          <w:lang w:val="tt-RU"/>
        </w:rPr>
        <w:t>автономного</w:t>
      </w:r>
      <w:r w:rsidRPr="005669C0">
        <w:rPr>
          <w:b/>
          <w:sz w:val="28"/>
          <w:szCs w:val="28"/>
        </w:rPr>
        <w:t xml:space="preserve"> дошкольного образовательного учреждения</w:t>
      </w:r>
    </w:p>
    <w:p w:rsidR="002C6E8D" w:rsidRPr="005669C0" w:rsidRDefault="0069355F" w:rsidP="00F527AE">
      <w:pPr>
        <w:spacing w:line="240" w:lineRule="auto"/>
        <w:jc w:val="center"/>
        <w:rPr>
          <w:b/>
          <w:sz w:val="28"/>
          <w:szCs w:val="28"/>
        </w:rPr>
      </w:pPr>
      <w:r w:rsidRPr="005669C0">
        <w:rPr>
          <w:b/>
          <w:sz w:val="28"/>
          <w:szCs w:val="28"/>
        </w:rPr>
        <w:t xml:space="preserve">«Детский сад № </w:t>
      </w:r>
      <w:r w:rsidR="007D2CE0" w:rsidRPr="005669C0">
        <w:rPr>
          <w:b/>
          <w:sz w:val="28"/>
          <w:szCs w:val="28"/>
        </w:rPr>
        <w:t>377</w:t>
      </w:r>
      <w:r w:rsidRPr="005669C0">
        <w:rPr>
          <w:b/>
          <w:sz w:val="28"/>
          <w:szCs w:val="28"/>
        </w:rPr>
        <w:t xml:space="preserve"> </w:t>
      </w:r>
      <w:r w:rsidR="00C35E95" w:rsidRPr="005669C0">
        <w:rPr>
          <w:b/>
          <w:sz w:val="28"/>
          <w:szCs w:val="28"/>
        </w:rPr>
        <w:t>комбинированного вида</w:t>
      </w:r>
      <w:r w:rsidRPr="005669C0">
        <w:rPr>
          <w:b/>
          <w:sz w:val="28"/>
          <w:szCs w:val="28"/>
        </w:rPr>
        <w:t>»</w:t>
      </w:r>
    </w:p>
    <w:p w:rsidR="002C6E8D" w:rsidRPr="005669C0" w:rsidRDefault="007D2CE0" w:rsidP="00F527AE">
      <w:pPr>
        <w:spacing w:line="240" w:lineRule="auto"/>
        <w:jc w:val="center"/>
        <w:rPr>
          <w:b/>
          <w:sz w:val="28"/>
          <w:szCs w:val="28"/>
        </w:rPr>
      </w:pPr>
      <w:r w:rsidRPr="005669C0">
        <w:rPr>
          <w:b/>
          <w:sz w:val="28"/>
          <w:szCs w:val="28"/>
        </w:rPr>
        <w:t>Советског</w:t>
      </w:r>
      <w:r w:rsidR="00C35E95" w:rsidRPr="005669C0">
        <w:rPr>
          <w:b/>
          <w:sz w:val="28"/>
          <w:szCs w:val="28"/>
        </w:rPr>
        <w:t>о</w:t>
      </w:r>
      <w:r w:rsidR="0069355F" w:rsidRPr="005669C0">
        <w:rPr>
          <w:b/>
          <w:sz w:val="28"/>
          <w:szCs w:val="28"/>
        </w:rPr>
        <w:t xml:space="preserve"> района г.Казани</w:t>
      </w:r>
    </w:p>
    <w:p w:rsidR="0055146A" w:rsidRPr="005669C0" w:rsidRDefault="0055146A" w:rsidP="00F527AE">
      <w:pPr>
        <w:spacing w:line="240" w:lineRule="auto"/>
        <w:jc w:val="center"/>
        <w:rPr>
          <w:b/>
          <w:sz w:val="28"/>
          <w:szCs w:val="28"/>
        </w:rPr>
      </w:pPr>
    </w:p>
    <w:p w:rsidR="0055146A" w:rsidRPr="005669C0" w:rsidRDefault="0055146A" w:rsidP="00F527AE">
      <w:pPr>
        <w:spacing w:line="240" w:lineRule="auto"/>
        <w:jc w:val="center"/>
        <w:rPr>
          <w:b/>
          <w:sz w:val="28"/>
          <w:szCs w:val="28"/>
        </w:rPr>
      </w:pPr>
    </w:p>
    <w:p w:rsidR="0055146A" w:rsidRPr="005669C0" w:rsidRDefault="0055146A" w:rsidP="00F527AE">
      <w:pPr>
        <w:spacing w:line="240" w:lineRule="auto"/>
        <w:jc w:val="center"/>
        <w:rPr>
          <w:b/>
          <w:sz w:val="28"/>
          <w:szCs w:val="28"/>
        </w:rPr>
      </w:pPr>
    </w:p>
    <w:p w:rsidR="0055146A" w:rsidRPr="005669C0" w:rsidRDefault="0055146A" w:rsidP="00F527AE">
      <w:pPr>
        <w:spacing w:line="240" w:lineRule="auto"/>
        <w:jc w:val="center"/>
        <w:rPr>
          <w:b/>
          <w:sz w:val="28"/>
          <w:szCs w:val="28"/>
        </w:rPr>
      </w:pPr>
    </w:p>
    <w:p w:rsidR="0055146A" w:rsidRPr="005669C0" w:rsidRDefault="0055146A" w:rsidP="00F527AE">
      <w:pPr>
        <w:spacing w:line="240" w:lineRule="auto"/>
        <w:jc w:val="center"/>
        <w:rPr>
          <w:b/>
          <w:sz w:val="28"/>
          <w:szCs w:val="28"/>
        </w:rPr>
      </w:pPr>
    </w:p>
    <w:p w:rsidR="0055146A" w:rsidRPr="005669C0" w:rsidRDefault="0055146A" w:rsidP="00F527AE">
      <w:pPr>
        <w:spacing w:line="240" w:lineRule="auto"/>
        <w:jc w:val="center"/>
        <w:rPr>
          <w:b/>
          <w:sz w:val="28"/>
          <w:szCs w:val="28"/>
        </w:rPr>
      </w:pPr>
    </w:p>
    <w:p w:rsidR="0055146A" w:rsidRPr="005669C0" w:rsidRDefault="0055146A" w:rsidP="00F527AE">
      <w:pPr>
        <w:spacing w:line="240" w:lineRule="auto"/>
        <w:jc w:val="center"/>
        <w:rPr>
          <w:b/>
          <w:sz w:val="28"/>
          <w:szCs w:val="28"/>
        </w:rPr>
      </w:pPr>
    </w:p>
    <w:p w:rsidR="0055146A" w:rsidRPr="005669C0" w:rsidRDefault="0055146A" w:rsidP="00F527AE">
      <w:pPr>
        <w:spacing w:line="240" w:lineRule="auto"/>
        <w:jc w:val="center"/>
        <w:rPr>
          <w:b/>
          <w:sz w:val="28"/>
          <w:szCs w:val="28"/>
        </w:rPr>
      </w:pPr>
    </w:p>
    <w:p w:rsidR="0055146A" w:rsidRPr="005669C0" w:rsidRDefault="0055146A" w:rsidP="00F527AE">
      <w:pPr>
        <w:spacing w:line="240" w:lineRule="auto"/>
        <w:jc w:val="center"/>
        <w:rPr>
          <w:b/>
          <w:sz w:val="28"/>
          <w:szCs w:val="28"/>
        </w:rPr>
      </w:pPr>
    </w:p>
    <w:p w:rsidR="0055146A" w:rsidRPr="005669C0" w:rsidRDefault="0055146A" w:rsidP="00F527AE">
      <w:pPr>
        <w:spacing w:line="240" w:lineRule="auto"/>
        <w:jc w:val="center"/>
        <w:rPr>
          <w:b/>
          <w:sz w:val="28"/>
          <w:szCs w:val="28"/>
        </w:rPr>
      </w:pPr>
    </w:p>
    <w:p w:rsidR="0055146A" w:rsidRPr="005669C0" w:rsidRDefault="0055146A" w:rsidP="00F527AE">
      <w:pPr>
        <w:spacing w:line="240" w:lineRule="auto"/>
        <w:jc w:val="center"/>
        <w:rPr>
          <w:b/>
          <w:sz w:val="28"/>
          <w:szCs w:val="28"/>
        </w:rPr>
      </w:pPr>
    </w:p>
    <w:p w:rsidR="0055146A" w:rsidRPr="005669C0" w:rsidRDefault="0055146A" w:rsidP="00F527AE">
      <w:pPr>
        <w:spacing w:line="240" w:lineRule="auto"/>
        <w:jc w:val="center"/>
        <w:rPr>
          <w:b/>
          <w:sz w:val="28"/>
          <w:szCs w:val="28"/>
        </w:rPr>
      </w:pPr>
    </w:p>
    <w:p w:rsidR="0055146A" w:rsidRPr="005669C0" w:rsidRDefault="0055146A" w:rsidP="00F527AE">
      <w:pPr>
        <w:spacing w:line="240" w:lineRule="auto"/>
        <w:jc w:val="center"/>
        <w:rPr>
          <w:b/>
          <w:sz w:val="28"/>
          <w:szCs w:val="28"/>
        </w:rPr>
      </w:pPr>
    </w:p>
    <w:p w:rsidR="0055146A" w:rsidRPr="005669C0" w:rsidRDefault="0055146A" w:rsidP="00F527AE">
      <w:pPr>
        <w:spacing w:line="240" w:lineRule="auto"/>
        <w:jc w:val="center"/>
        <w:rPr>
          <w:b/>
          <w:sz w:val="28"/>
          <w:szCs w:val="28"/>
        </w:rPr>
      </w:pPr>
    </w:p>
    <w:p w:rsidR="0055146A" w:rsidRPr="005669C0" w:rsidRDefault="0055146A" w:rsidP="00F527AE">
      <w:pPr>
        <w:spacing w:line="240" w:lineRule="auto"/>
        <w:jc w:val="center"/>
        <w:rPr>
          <w:b/>
          <w:sz w:val="28"/>
          <w:szCs w:val="28"/>
        </w:rPr>
      </w:pPr>
    </w:p>
    <w:p w:rsidR="0055146A" w:rsidRPr="005669C0" w:rsidRDefault="0055146A" w:rsidP="00F527AE">
      <w:pPr>
        <w:spacing w:line="240" w:lineRule="auto"/>
        <w:jc w:val="center"/>
        <w:rPr>
          <w:b/>
          <w:sz w:val="28"/>
          <w:szCs w:val="28"/>
        </w:rPr>
      </w:pPr>
    </w:p>
    <w:p w:rsidR="0055146A" w:rsidRPr="005669C0" w:rsidRDefault="0055146A" w:rsidP="00F527AE">
      <w:pPr>
        <w:spacing w:line="240" w:lineRule="auto"/>
        <w:jc w:val="center"/>
        <w:rPr>
          <w:b/>
          <w:sz w:val="28"/>
          <w:szCs w:val="28"/>
        </w:rPr>
      </w:pPr>
    </w:p>
    <w:p w:rsidR="0055146A" w:rsidRPr="005669C0" w:rsidRDefault="0055146A" w:rsidP="00F527AE">
      <w:pPr>
        <w:spacing w:line="240" w:lineRule="auto"/>
        <w:jc w:val="center"/>
        <w:rPr>
          <w:b/>
          <w:sz w:val="28"/>
          <w:szCs w:val="28"/>
        </w:rPr>
      </w:pPr>
    </w:p>
    <w:p w:rsidR="0055146A" w:rsidRPr="005669C0" w:rsidRDefault="0055146A" w:rsidP="00F527AE">
      <w:pPr>
        <w:spacing w:line="240" w:lineRule="auto"/>
        <w:jc w:val="center"/>
        <w:rPr>
          <w:b/>
          <w:sz w:val="28"/>
          <w:szCs w:val="28"/>
        </w:rPr>
      </w:pPr>
    </w:p>
    <w:p w:rsidR="0055146A" w:rsidRPr="005669C0" w:rsidRDefault="0055146A" w:rsidP="00F527AE">
      <w:pPr>
        <w:spacing w:line="240" w:lineRule="auto"/>
        <w:jc w:val="center"/>
        <w:rPr>
          <w:b/>
          <w:sz w:val="28"/>
          <w:szCs w:val="28"/>
        </w:rPr>
      </w:pPr>
    </w:p>
    <w:p w:rsidR="002C6E8D" w:rsidRPr="005669C0" w:rsidRDefault="002C6E8D">
      <w:pPr>
        <w:spacing w:line="240" w:lineRule="auto"/>
        <w:jc w:val="center"/>
        <w:rPr>
          <w:b/>
          <w:caps/>
          <w:sz w:val="28"/>
          <w:szCs w:val="28"/>
        </w:rPr>
      </w:pPr>
    </w:p>
    <w:p w:rsidR="002C6E8D" w:rsidRPr="005669C0" w:rsidRDefault="002C6E8D">
      <w:pPr>
        <w:spacing w:line="240" w:lineRule="auto"/>
        <w:jc w:val="right"/>
        <w:rPr>
          <w:b/>
          <w:sz w:val="28"/>
          <w:szCs w:val="28"/>
        </w:rPr>
      </w:pPr>
    </w:p>
    <w:p w:rsidR="002C6E8D" w:rsidRPr="005669C0" w:rsidRDefault="0069355F">
      <w:pPr>
        <w:spacing w:line="360" w:lineRule="auto"/>
        <w:jc w:val="center"/>
        <w:rPr>
          <w:sz w:val="24"/>
          <w:szCs w:val="24"/>
        </w:rPr>
      </w:pPr>
      <w:r w:rsidRPr="005669C0">
        <w:rPr>
          <w:sz w:val="24"/>
          <w:szCs w:val="24"/>
        </w:rPr>
        <w:t>г.Казань, 2023 г.</w:t>
      </w:r>
    </w:p>
    <w:tbl>
      <w:tblPr>
        <w:tblStyle w:val="af0"/>
        <w:tblW w:w="10063" w:type="dxa"/>
        <w:tblLayout w:type="fixed"/>
        <w:tblLook w:val="04A0" w:firstRow="1" w:lastRow="0" w:firstColumn="1" w:lastColumn="0" w:noHBand="0" w:noVBand="1"/>
      </w:tblPr>
      <w:tblGrid>
        <w:gridCol w:w="1133"/>
        <w:gridCol w:w="7512"/>
        <w:gridCol w:w="1418"/>
      </w:tblGrid>
      <w:tr w:rsidR="002C6E8D" w:rsidRPr="005669C0" w:rsidTr="00F973C2">
        <w:tc>
          <w:tcPr>
            <w:tcW w:w="1133" w:type="dxa"/>
          </w:tcPr>
          <w:p w:rsidR="002C6E8D" w:rsidRPr="005669C0" w:rsidRDefault="0069355F">
            <w:pPr>
              <w:rPr>
                <w:b/>
                <w:bCs/>
                <w:sz w:val="24"/>
                <w:szCs w:val="24"/>
              </w:rPr>
            </w:pPr>
            <w:r w:rsidRPr="005669C0">
              <w:rPr>
                <w:b/>
                <w:bCs/>
                <w:sz w:val="24"/>
                <w:szCs w:val="24"/>
              </w:rPr>
              <w:lastRenderedPageBreak/>
              <w:t>№ пп</w:t>
            </w:r>
          </w:p>
        </w:tc>
        <w:tc>
          <w:tcPr>
            <w:tcW w:w="7512" w:type="dxa"/>
          </w:tcPr>
          <w:p w:rsidR="002C6E8D" w:rsidRPr="005669C0" w:rsidRDefault="0069355F">
            <w:pPr>
              <w:rPr>
                <w:b/>
                <w:bCs/>
                <w:sz w:val="24"/>
                <w:szCs w:val="24"/>
              </w:rPr>
            </w:pPr>
            <w:r w:rsidRPr="005669C0">
              <w:rPr>
                <w:b/>
                <w:bCs/>
                <w:sz w:val="24"/>
                <w:szCs w:val="24"/>
              </w:rPr>
              <w:t>Оглавление</w:t>
            </w:r>
          </w:p>
        </w:tc>
        <w:tc>
          <w:tcPr>
            <w:tcW w:w="1418" w:type="dxa"/>
          </w:tcPr>
          <w:p w:rsidR="002C6E8D" w:rsidRPr="005669C0" w:rsidRDefault="0069355F">
            <w:pPr>
              <w:rPr>
                <w:b/>
                <w:bCs/>
                <w:sz w:val="24"/>
                <w:szCs w:val="24"/>
              </w:rPr>
            </w:pPr>
            <w:r w:rsidRPr="005669C0">
              <w:rPr>
                <w:b/>
                <w:bCs/>
                <w:sz w:val="24"/>
                <w:szCs w:val="24"/>
              </w:rPr>
              <w:t>Стр.</w:t>
            </w:r>
          </w:p>
        </w:tc>
      </w:tr>
      <w:tr w:rsidR="002C6E8D" w:rsidRPr="005669C0" w:rsidTr="00F973C2">
        <w:tc>
          <w:tcPr>
            <w:tcW w:w="1133" w:type="dxa"/>
          </w:tcPr>
          <w:p w:rsidR="002C6E8D" w:rsidRPr="005669C0" w:rsidRDefault="0069355F">
            <w:pPr>
              <w:rPr>
                <w:b/>
                <w:bCs/>
                <w:sz w:val="28"/>
                <w:szCs w:val="28"/>
              </w:rPr>
            </w:pPr>
            <w:r w:rsidRPr="005669C0">
              <w:rPr>
                <w:b/>
                <w:bCs/>
                <w:sz w:val="28"/>
                <w:szCs w:val="28"/>
              </w:rPr>
              <w:t>1.</w:t>
            </w:r>
          </w:p>
        </w:tc>
        <w:tc>
          <w:tcPr>
            <w:tcW w:w="7512" w:type="dxa"/>
          </w:tcPr>
          <w:p w:rsidR="002C6E8D" w:rsidRPr="005669C0" w:rsidRDefault="0069355F">
            <w:pPr>
              <w:rPr>
                <w:b/>
                <w:bCs/>
                <w:sz w:val="28"/>
                <w:szCs w:val="28"/>
              </w:rPr>
            </w:pPr>
            <w:r w:rsidRPr="005669C0">
              <w:rPr>
                <w:b/>
                <w:bCs/>
                <w:sz w:val="28"/>
                <w:szCs w:val="28"/>
              </w:rPr>
              <w:t>ЦЕЛЕВОЙ РАЗДЕЛ.</w:t>
            </w:r>
          </w:p>
        </w:tc>
        <w:tc>
          <w:tcPr>
            <w:tcW w:w="1418" w:type="dxa"/>
          </w:tcPr>
          <w:p w:rsidR="002C6E8D" w:rsidRPr="005669C0" w:rsidRDefault="002C6E8D">
            <w:pPr>
              <w:rPr>
                <w:b/>
                <w:bCs/>
                <w:sz w:val="24"/>
                <w:szCs w:val="24"/>
              </w:rPr>
            </w:pPr>
          </w:p>
        </w:tc>
      </w:tr>
      <w:tr w:rsidR="002C6E8D" w:rsidRPr="005669C0" w:rsidTr="00F973C2">
        <w:tc>
          <w:tcPr>
            <w:tcW w:w="1133" w:type="dxa"/>
          </w:tcPr>
          <w:p w:rsidR="002C6E8D" w:rsidRPr="005669C0" w:rsidRDefault="0069355F">
            <w:pPr>
              <w:jc w:val="center"/>
              <w:rPr>
                <w:b/>
                <w:bCs/>
                <w:sz w:val="24"/>
                <w:szCs w:val="24"/>
              </w:rPr>
            </w:pPr>
            <w:r w:rsidRPr="005669C0">
              <w:rPr>
                <w:b/>
                <w:bCs/>
                <w:sz w:val="24"/>
                <w:szCs w:val="24"/>
              </w:rPr>
              <w:t>1.1.</w:t>
            </w:r>
          </w:p>
        </w:tc>
        <w:tc>
          <w:tcPr>
            <w:tcW w:w="7512" w:type="dxa"/>
          </w:tcPr>
          <w:p w:rsidR="002C6E8D" w:rsidRPr="005669C0" w:rsidRDefault="0069355F">
            <w:pPr>
              <w:rPr>
                <w:b/>
                <w:bCs/>
                <w:sz w:val="24"/>
                <w:szCs w:val="24"/>
              </w:rPr>
            </w:pPr>
            <w:r w:rsidRPr="005669C0">
              <w:rPr>
                <w:b/>
                <w:bCs/>
                <w:sz w:val="24"/>
                <w:szCs w:val="24"/>
              </w:rPr>
              <w:t>Обязательная часть Программы.</w:t>
            </w:r>
          </w:p>
        </w:tc>
        <w:tc>
          <w:tcPr>
            <w:tcW w:w="1418" w:type="dxa"/>
          </w:tcPr>
          <w:p w:rsidR="002C6E8D" w:rsidRPr="005669C0" w:rsidRDefault="002C6E8D">
            <w:pPr>
              <w:rPr>
                <w:b/>
                <w:bCs/>
                <w:sz w:val="24"/>
                <w:szCs w:val="24"/>
              </w:rPr>
            </w:pPr>
          </w:p>
        </w:tc>
      </w:tr>
      <w:tr w:rsidR="002C6E8D" w:rsidRPr="005669C0" w:rsidTr="00F973C2">
        <w:tc>
          <w:tcPr>
            <w:tcW w:w="1133" w:type="dxa"/>
          </w:tcPr>
          <w:p w:rsidR="002C6E8D" w:rsidRPr="005669C0" w:rsidRDefault="002C6E8D">
            <w:pPr>
              <w:rPr>
                <w:sz w:val="24"/>
                <w:szCs w:val="24"/>
              </w:rPr>
            </w:pPr>
          </w:p>
        </w:tc>
        <w:tc>
          <w:tcPr>
            <w:tcW w:w="7512" w:type="dxa"/>
          </w:tcPr>
          <w:p w:rsidR="002C6E8D" w:rsidRPr="005669C0" w:rsidRDefault="0069355F" w:rsidP="00F375F1">
            <w:pPr>
              <w:rPr>
                <w:sz w:val="24"/>
                <w:szCs w:val="24"/>
              </w:rPr>
            </w:pPr>
            <w:r w:rsidRPr="005669C0">
              <w:rPr>
                <w:sz w:val="24"/>
                <w:szCs w:val="24"/>
              </w:rPr>
              <w:t>Пояснительная записка.</w:t>
            </w:r>
          </w:p>
        </w:tc>
        <w:tc>
          <w:tcPr>
            <w:tcW w:w="1418" w:type="dxa"/>
          </w:tcPr>
          <w:p w:rsidR="002C6E8D" w:rsidRPr="005669C0" w:rsidRDefault="002C6E8D">
            <w:pPr>
              <w:rPr>
                <w:b/>
                <w:bCs/>
                <w:sz w:val="24"/>
                <w:szCs w:val="24"/>
              </w:rPr>
            </w:pPr>
          </w:p>
        </w:tc>
      </w:tr>
      <w:tr w:rsidR="002C6E8D" w:rsidRPr="005669C0" w:rsidTr="00F973C2">
        <w:tc>
          <w:tcPr>
            <w:tcW w:w="1133" w:type="dxa"/>
          </w:tcPr>
          <w:p w:rsidR="002C6E8D" w:rsidRPr="005669C0" w:rsidRDefault="0069355F">
            <w:pPr>
              <w:jc w:val="right"/>
              <w:rPr>
                <w:sz w:val="24"/>
                <w:szCs w:val="24"/>
              </w:rPr>
            </w:pPr>
            <w:r w:rsidRPr="005669C0">
              <w:rPr>
                <w:sz w:val="24"/>
                <w:szCs w:val="24"/>
              </w:rPr>
              <w:t>1.1.1.</w:t>
            </w:r>
          </w:p>
        </w:tc>
        <w:tc>
          <w:tcPr>
            <w:tcW w:w="7512" w:type="dxa"/>
          </w:tcPr>
          <w:p w:rsidR="002C6E8D" w:rsidRPr="005669C0" w:rsidRDefault="0069355F">
            <w:pPr>
              <w:rPr>
                <w:sz w:val="24"/>
                <w:szCs w:val="24"/>
              </w:rPr>
            </w:pPr>
            <w:r w:rsidRPr="005669C0">
              <w:rPr>
                <w:sz w:val="24"/>
                <w:szCs w:val="24"/>
              </w:rPr>
              <w:t>Цели и задачи Программы</w:t>
            </w:r>
          </w:p>
        </w:tc>
        <w:tc>
          <w:tcPr>
            <w:tcW w:w="1418" w:type="dxa"/>
          </w:tcPr>
          <w:p w:rsidR="002C6E8D" w:rsidRPr="005669C0" w:rsidRDefault="002C6E8D">
            <w:pPr>
              <w:rPr>
                <w:b/>
                <w:bCs/>
                <w:sz w:val="24"/>
                <w:szCs w:val="24"/>
              </w:rPr>
            </w:pPr>
          </w:p>
        </w:tc>
      </w:tr>
      <w:tr w:rsidR="002C6E8D" w:rsidRPr="005669C0" w:rsidTr="00F973C2">
        <w:tc>
          <w:tcPr>
            <w:tcW w:w="1133" w:type="dxa"/>
          </w:tcPr>
          <w:p w:rsidR="002C6E8D" w:rsidRPr="005669C0" w:rsidRDefault="0069355F">
            <w:pPr>
              <w:jc w:val="right"/>
              <w:rPr>
                <w:sz w:val="24"/>
                <w:szCs w:val="24"/>
              </w:rPr>
            </w:pPr>
            <w:r w:rsidRPr="005669C0">
              <w:rPr>
                <w:sz w:val="24"/>
                <w:szCs w:val="24"/>
              </w:rPr>
              <w:t>1.1.2.</w:t>
            </w:r>
          </w:p>
        </w:tc>
        <w:tc>
          <w:tcPr>
            <w:tcW w:w="7512" w:type="dxa"/>
          </w:tcPr>
          <w:p w:rsidR="002C6E8D" w:rsidRPr="005669C0" w:rsidRDefault="0069355F" w:rsidP="00F375F1">
            <w:pPr>
              <w:rPr>
                <w:sz w:val="24"/>
                <w:szCs w:val="24"/>
              </w:rPr>
            </w:pPr>
            <w:r w:rsidRPr="005669C0">
              <w:rPr>
                <w:sz w:val="24"/>
                <w:szCs w:val="24"/>
              </w:rPr>
              <w:t>Принципы и подходы к формированию Программы.</w:t>
            </w:r>
          </w:p>
        </w:tc>
        <w:tc>
          <w:tcPr>
            <w:tcW w:w="1418" w:type="dxa"/>
          </w:tcPr>
          <w:p w:rsidR="002C6E8D" w:rsidRPr="005669C0" w:rsidRDefault="002C6E8D">
            <w:pPr>
              <w:rPr>
                <w:b/>
                <w:bCs/>
                <w:sz w:val="24"/>
                <w:szCs w:val="24"/>
              </w:rPr>
            </w:pPr>
          </w:p>
        </w:tc>
      </w:tr>
      <w:tr w:rsidR="002C6E8D" w:rsidRPr="005669C0" w:rsidTr="00F973C2">
        <w:tc>
          <w:tcPr>
            <w:tcW w:w="1133" w:type="dxa"/>
          </w:tcPr>
          <w:p w:rsidR="002C6E8D" w:rsidRPr="005669C0" w:rsidRDefault="0069355F">
            <w:pPr>
              <w:jc w:val="right"/>
              <w:rPr>
                <w:sz w:val="24"/>
                <w:szCs w:val="24"/>
              </w:rPr>
            </w:pPr>
            <w:r w:rsidRPr="005669C0">
              <w:rPr>
                <w:sz w:val="24"/>
                <w:szCs w:val="24"/>
              </w:rPr>
              <w:t>1.1.3.</w:t>
            </w:r>
          </w:p>
        </w:tc>
        <w:tc>
          <w:tcPr>
            <w:tcW w:w="7512" w:type="dxa"/>
          </w:tcPr>
          <w:p w:rsidR="002C6E8D" w:rsidRPr="005669C0" w:rsidRDefault="0069355F">
            <w:pPr>
              <w:rPr>
                <w:sz w:val="24"/>
                <w:szCs w:val="24"/>
              </w:rPr>
            </w:pPr>
            <w:r w:rsidRPr="005669C0">
              <w:rPr>
                <w:sz w:val="24"/>
                <w:szCs w:val="24"/>
              </w:rPr>
              <w:t xml:space="preserve">Значимые </w:t>
            </w:r>
            <w:r w:rsidR="00F973C2" w:rsidRPr="005669C0">
              <w:rPr>
                <w:sz w:val="24"/>
                <w:szCs w:val="24"/>
              </w:rPr>
              <w:t>для разработки</w:t>
            </w:r>
            <w:r w:rsidRPr="005669C0">
              <w:rPr>
                <w:sz w:val="24"/>
                <w:szCs w:val="24"/>
              </w:rPr>
              <w:t xml:space="preserve">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Pr>
          <w:p w:rsidR="002C6E8D" w:rsidRPr="005669C0" w:rsidRDefault="002C6E8D">
            <w:pPr>
              <w:rPr>
                <w:b/>
                <w:bCs/>
                <w:sz w:val="24"/>
                <w:szCs w:val="24"/>
              </w:rPr>
            </w:pPr>
          </w:p>
        </w:tc>
      </w:tr>
      <w:tr w:rsidR="002C6E8D" w:rsidRPr="005669C0" w:rsidTr="00F973C2">
        <w:tc>
          <w:tcPr>
            <w:tcW w:w="1133" w:type="dxa"/>
          </w:tcPr>
          <w:p w:rsidR="002C6E8D" w:rsidRPr="005669C0" w:rsidRDefault="0069355F">
            <w:pPr>
              <w:jc w:val="right"/>
              <w:rPr>
                <w:sz w:val="24"/>
                <w:szCs w:val="24"/>
              </w:rPr>
            </w:pPr>
            <w:r w:rsidRPr="005669C0">
              <w:rPr>
                <w:sz w:val="24"/>
                <w:szCs w:val="24"/>
              </w:rPr>
              <w:t>1.1.4.</w:t>
            </w:r>
          </w:p>
        </w:tc>
        <w:tc>
          <w:tcPr>
            <w:tcW w:w="7512" w:type="dxa"/>
          </w:tcPr>
          <w:p w:rsidR="002C6E8D" w:rsidRPr="005669C0" w:rsidRDefault="0069355F" w:rsidP="00F375F1">
            <w:pPr>
              <w:rPr>
                <w:sz w:val="24"/>
                <w:szCs w:val="24"/>
              </w:rPr>
            </w:pPr>
            <w:r w:rsidRPr="005669C0">
              <w:rPr>
                <w:sz w:val="24"/>
                <w:szCs w:val="24"/>
              </w:rPr>
              <w:t>Планируемые результаты освоения Программы.</w:t>
            </w:r>
          </w:p>
        </w:tc>
        <w:tc>
          <w:tcPr>
            <w:tcW w:w="1418" w:type="dxa"/>
          </w:tcPr>
          <w:p w:rsidR="002C6E8D" w:rsidRPr="005669C0" w:rsidRDefault="002C6E8D">
            <w:pPr>
              <w:rPr>
                <w:b/>
                <w:bCs/>
                <w:sz w:val="24"/>
                <w:szCs w:val="24"/>
              </w:rPr>
            </w:pPr>
          </w:p>
        </w:tc>
      </w:tr>
      <w:tr w:rsidR="002C6E8D" w:rsidRPr="005669C0" w:rsidTr="00F973C2">
        <w:trPr>
          <w:trHeight w:val="304"/>
        </w:trPr>
        <w:tc>
          <w:tcPr>
            <w:tcW w:w="1133" w:type="dxa"/>
            <w:vMerge w:val="restart"/>
          </w:tcPr>
          <w:p w:rsidR="002C6E8D" w:rsidRPr="005669C0" w:rsidRDefault="0069355F">
            <w:pPr>
              <w:jc w:val="right"/>
              <w:rPr>
                <w:sz w:val="24"/>
                <w:szCs w:val="24"/>
              </w:rPr>
            </w:pPr>
            <w:r w:rsidRPr="005669C0">
              <w:rPr>
                <w:sz w:val="24"/>
                <w:szCs w:val="24"/>
              </w:rPr>
              <w:t>1.1.5.</w:t>
            </w:r>
          </w:p>
        </w:tc>
        <w:tc>
          <w:tcPr>
            <w:tcW w:w="7512" w:type="dxa"/>
            <w:vMerge w:val="restart"/>
          </w:tcPr>
          <w:p w:rsidR="002C6E8D" w:rsidRPr="005669C0" w:rsidRDefault="0069355F" w:rsidP="00F375F1">
            <w:pPr>
              <w:rPr>
                <w:sz w:val="24"/>
                <w:szCs w:val="24"/>
              </w:rPr>
            </w:pPr>
            <w:r w:rsidRPr="005669C0">
              <w:rPr>
                <w:sz w:val="24"/>
                <w:szCs w:val="24"/>
              </w:rPr>
              <w:t xml:space="preserve">Педагогическая </w:t>
            </w:r>
            <w:r w:rsidR="00F973C2" w:rsidRPr="005669C0">
              <w:rPr>
                <w:sz w:val="24"/>
                <w:szCs w:val="24"/>
              </w:rPr>
              <w:t>диагностика достижения</w:t>
            </w:r>
            <w:r w:rsidRPr="005669C0">
              <w:rPr>
                <w:sz w:val="24"/>
                <w:szCs w:val="24"/>
              </w:rPr>
              <w:t xml:space="preserve"> планируемых результатов.</w:t>
            </w:r>
          </w:p>
        </w:tc>
        <w:tc>
          <w:tcPr>
            <w:tcW w:w="1418" w:type="dxa"/>
            <w:vMerge w:val="restart"/>
          </w:tcPr>
          <w:p w:rsidR="002C6E8D" w:rsidRPr="005669C0" w:rsidRDefault="002C6E8D">
            <w:pPr>
              <w:rPr>
                <w:b/>
                <w:bCs/>
                <w:sz w:val="24"/>
                <w:szCs w:val="24"/>
              </w:rPr>
            </w:pPr>
          </w:p>
        </w:tc>
      </w:tr>
      <w:tr w:rsidR="002C6E8D" w:rsidRPr="005669C0" w:rsidTr="00F973C2">
        <w:trPr>
          <w:trHeight w:val="304"/>
        </w:trPr>
        <w:tc>
          <w:tcPr>
            <w:tcW w:w="1133" w:type="dxa"/>
            <w:vMerge w:val="restart"/>
          </w:tcPr>
          <w:p w:rsidR="002C6E8D" w:rsidRPr="005669C0" w:rsidRDefault="0069355F">
            <w:pPr>
              <w:jc w:val="center"/>
              <w:rPr>
                <w:b/>
                <w:bCs/>
                <w:sz w:val="24"/>
                <w:szCs w:val="24"/>
              </w:rPr>
            </w:pPr>
            <w:r w:rsidRPr="005669C0">
              <w:rPr>
                <w:b/>
                <w:bCs/>
                <w:sz w:val="24"/>
                <w:szCs w:val="24"/>
              </w:rPr>
              <w:t>1.2.</w:t>
            </w:r>
          </w:p>
        </w:tc>
        <w:tc>
          <w:tcPr>
            <w:tcW w:w="7512" w:type="dxa"/>
            <w:vMerge w:val="restart"/>
          </w:tcPr>
          <w:p w:rsidR="002C6E8D" w:rsidRPr="005669C0" w:rsidRDefault="0069355F">
            <w:pPr>
              <w:rPr>
                <w:b/>
                <w:bCs/>
                <w:sz w:val="24"/>
                <w:szCs w:val="24"/>
              </w:rPr>
            </w:pPr>
            <w:r w:rsidRPr="005669C0">
              <w:rPr>
                <w:b/>
                <w:bCs/>
                <w:sz w:val="24"/>
                <w:szCs w:val="24"/>
              </w:rPr>
              <w:t>Часть, формируемая участниками образовательных отношений.</w:t>
            </w:r>
          </w:p>
        </w:tc>
        <w:tc>
          <w:tcPr>
            <w:tcW w:w="1418" w:type="dxa"/>
            <w:vMerge w:val="restart"/>
          </w:tcPr>
          <w:p w:rsidR="002C6E8D" w:rsidRPr="005669C0" w:rsidRDefault="002C6E8D">
            <w:pPr>
              <w:rPr>
                <w:b/>
                <w:bCs/>
                <w:sz w:val="24"/>
                <w:szCs w:val="24"/>
              </w:rPr>
            </w:pPr>
          </w:p>
        </w:tc>
      </w:tr>
      <w:tr w:rsidR="002C6E8D" w:rsidRPr="005669C0" w:rsidTr="00F973C2">
        <w:trPr>
          <w:trHeight w:val="304"/>
        </w:trPr>
        <w:tc>
          <w:tcPr>
            <w:tcW w:w="1133" w:type="dxa"/>
            <w:vMerge w:val="restart"/>
          </w:tcPr>
          <w:p w:rsidR="002C6E8D" w:rsidRPr="005669C0" w:rsidRDefault="0069355F">
            <w:pPr>
              <w:jc w:val="right"/>
              <w:rPr>
                <w:sz w:val="24"/>
                <w:szCs w:val="24"/>
              </w:rPr>
            </w:pPr>
            <w:r w:rsidRPr="005669C0">
              <w:rPr>
                <w:sz w:val="24"/>
                <w:szCs w:val="24"/>
              </w:rPr>
              <w:t>1.2.1.</w:t>
            </w:r>
          </w:p>
        </w:tc>
        <w:tc>
          <w:tcPr>
            <w:tcW w:w="7512" w:type="dxa"/>
            <w:vMerge w:val="restart"/>
          </w:tcPr>
          <w:p w:rsidR="002C6E8D" w:rsidRPr="005669C0" w:rsidRDefault="0069355F">
            <w:pPr>
              <w:rPr>
                <w:sz w:val="24"/>
                <w:szCs w:val="24"/>
              </w:rPr>
            </w:pPr>
            <w:r w:rsidRPr="005669C0">
              <w:rPr>
                <w:sz w:val="24"/>
                <w:szCs w:val="24"/>
              </w:rPr>
              <w:t>Цели, задачи, принципы и подходы региональной образовательной программы «Соенеч-радость познания».</w:t>
            </w:r>
          </w:p>
        </w:tc>
        <w:tc>
          <w:tcPr>
            <w:tcW w:w="1418" w:type="dxa"/>
            <w:vMerge w:val="restart"/>
          </w:tcPr>
          <w:p w:rsidR="002C6E8D" w:rsidRPr="005669C0" w:rsidRDefault="002C6E8D">
            <w:pPr>
              <w:rPr>
                <w:b/>
                <w:bCs/>
                <w:sz w:val="24"/>
                <w:szCs w:val="24"/>
              </w:rPr>
            </w:pPr>
          </w:p>
        </w:tc>
      </w:tr>
      <w:tr w:rsidR="002C6E8D" w:rsidRPr="005669C0" w:rsidTr="00F973C2">
        <w:trPr>
          <w:trHeight w:val="304"/>
        </w:trPr>
        <w:tc>
          <w:tcPr>
            <w:tcW w:w="1133" w:type="dxa"/>
            <w:vMerge w:val="restart"/>
          </w:tcPr>
          <w:p w:rsidR="002C6E8D" w:rsidRPr="005669C0" w:rsidRDefault="0069355F">
            <w:pPr>
              <w:jc w:val="right"/>
              <w:rPr>
                <w:sz w:val="24"/>
                <w:szCs w:val="24"/>
              </w:rPr>
            </w:pPr>
            <w:r w:rsidRPr="005669C0">
              <w:rPr>
                <w:sz w:val="24"/>
                <w:szCs w:val="24"/>
              </w:rPr>
              <w:t>1.2.2.</w:t>
            </w:r>
          </w:p>
        </w:tc>
        <w:tc>
          <w:tcPr>
            <w:tcW w:w="7512" w:type="dxa"/>
            <w:vMerge w:val="restart"/>
          </w:tcPr>
          <w:p w:rsidR="002C6E8D" w:rsidRPr="005669C0" w:rsidRDefault="0069355F">
            <w:pPr>
              <w:rPr>
                <w:sz w:val="24"/>
                <w:szCs w:val="24"/>
              </w:rPr>
            </w:pPr>
            <w:r w:rsidRPr="005669C0">
              <w:rPr>
                <w:sz w:val="24"/>
                <w:szCs w:val="24"/>
              </w:rPr>
              <w:t>Планируемые результаты освоения региональной программы.</w:t>
            </w:r>
          </w:p>
        </w:tc>
        <w:tc>
          <w:tcPr>
            <w:tcW w:w="1418" w:type="dxa"/>
            <w:vMerge w:val="restart"/>
          </w:tcPr>
          <w:p w:rsidR="002C6E8D" w:rsidRPr="005669C0" w:rsidRDefault="002C6E8D">
            <w:pPr>
              <w:rPr>
                <w:b/>
                <w:bCs/>
                <w:sz w:val="24"/>
                <w:szCs w:val="24"/>
              </w:rPr>
            </w:pPr>
          </w:p>
        </w:tc>
      </w:tr>
      <w:tr w:rsidR="002C6E8D" w:rsidRPr="005669C0" w:rsidTr="00F973C2">
        <w:trPr>
          <w:trHeight w:val="304"/>
        </w:trPr>
        <w:tc>
          <w:tcPr>
            <w:tcW w:w="1133" w:type="dxa"/>
            <w:vMerge w:val="restart"/>
          </w:tcPr>
          <w:p w:rsidR="002C6E8D" w:rsidRPr="005669C0" w:rsidRDefault="0069355F">
            <w:pPr>
              <w:jc w:val="right"/>
              <w:rPr>
                <w:sz w:val="24"/>
                <w:szCs w:val="24"/>
              </w:rPr>
            </w:pPr>
            <w:r w:rsidRPr="005669C0">
              <w:rPr>
                <w:sz w:val="24"/>
                <w:szCs w:val="24"/>
              </w:rPr>
              <w:t>1.2.3.</w:t>
            </w:r>
          </w:p>
        </w:tc>
        <w:tc>
          <w:tcPr>
            <w:tcW w:w="7512" w:type="dxa"/>
            <w:vMerge w:val="restart"/>
          </w:tcPr>
          <w:p w:rsidR="002C6E8D" w:rsidRPr="005669C0" w:rsidRDefault="0069355F">
            <w:pPr>
              <w:rPr>
                <w:sz w:val="24"/>
                <w:szCs w:val="24"/>
              </w:rPr>
            </w:pPr>
            <w:r w:rsidRPr="005669C0">
              <w:rPr>
                <w:sz w:val="24"/>
                <w:szCs w:val="24"/>
              </w:rPr>
              <w:t>Педагогическая диагностика достижений планируемых результатов региональной программы.</w:t>
            </w:r>
          </w:p>
        </w:tc>
        <w:tc>
          <w:tcPr>
            <w:tcW w:w="1418" w:type="dxa"/>
            <w:vMerge w:val="restart"/>
          </w:tcPr>
          <w:p w:rsidR="002C6E8D" w:rsidRPr="005669C0" w:rsidRDefault="002C6E8D">
            <w:pPr>
              <w:rPr>
                <w:b/>
                <w:bCs/>
                <w:sz w:val="24"/>
                <w:szCs w:val="24"/>
              </w:rPr>
            </w:pPr>
          </w:p>
        </w:tc>
      </w:tr>
      <w:tr w:rsidR="002C6E8D" w:rsidRPr="005669C0" w:rsidTr="00F973C2">
        <w:trPr>
          <w:trHeight w:val="354"/>
        </w:trPr>
        <w:tc>
          <w:tcPr>
            <w:tcW w:w="1133" w:type="dxa"/>
            <w:vMerge w:val="restart"/>
          </w:tcPr>
          <w:p w:rsidR="002C6E8D" w:rsidRPr="005669C0" w:rsidRDefault="0069355F">
            <w:pPr>
              <w:rPr>
                <w:b/>
                <w:bCs/>
                <w:sz w:val="28"/>
                <w:szCs w:val="28"/>
              </w:rPr>
            </w:pPr>
            <w:r w:rsidRPr="005669C0">
              <w:rPr>
                <w:b/>
                <w:bCs/>
                <w:sz w:val="28"/>
                <w:szCs w:val="28"/>
              </w:rPr>
              <w:t>2.</w:t>
            </w:r>
          </w:p>
        </w:tc>
        <w:tc>
          <w:tcPr>
            <w:tcW w:w="7512" w:type="dxa"/>
            <w:vMerge w:val="restart"/>
          </w:tcPr>
          <w:p w:rsidR="002C6E8D" w:rsidRPr="005669C0" w:rsidRDefault="0069355F">
            <w:pPr>
              <w:rPr>
                <w:b/>
                <w:bCs/>
                <w:sz w:val="28"/>
                <w:szCs w:val="28"/>
              </w:rPr>
            </w:pPr>
            <w:r w:rsidRPr="005669C0">
              <w:rPr>
                <w:b/>
                <w:bCs/>
                <w:sz w:val="28"/>
                <w:szCs w:val="28"/>
              </w:rPr>
              <w:t>СОДЕРЖАТЕЛЬНЫЙ РАЗДЕЛ.</w:t>
            </w:r>
          </w:p>
        </w:tc>
        <w:tc>
          <w:tcPr>
            <w:tcW w:w="1418" w:type="dxa"/>
            <w:vMerge w:val="restart"/>
          </w:tcPr>
          <w:p w:rsidR="002C6E8D" w:rsidRPr="005669C0" w:rsidRDefault="002C6E8D">
            <w:pPr>
              <w:rPr>
                <w:b/>
                <w:bCs/>
                <w:sz w:val="24"/>
                <w:szCs w:val="24"/>
              </w:rPr>
            </w:pPr>
          </w:p>
        </w:tc>
      </w:tr>
      <w:tr w:rsidR="002C6E8D" w:rsidRPr="005669C0" w:rsidTr="00F973C2">
        <w:trPr>
          <w:trHeight w:val="304"/>
        </w:trPr>
        <w:tc>
          <w:tcPr>
            <w:tcW w:w="1133" w:type="dxa"/>
            <w:vMerge w:val="restart"/>
          </w:tcPr>
          <w:p w:rsidR="002C6E8D" w:rsidRPr="005669C0" w:rsidRDefault="0069355F">
            <w:pPr>
              <w:jc w:val="center"/>
              <w:rPr>
                <w:b/>
                <w:bCs/>
                <w:sz w:val="24"/>
                <w:szCs w:val="24"/>
              </w:rPr>
            </w:pPr>
            <w:r w:rsidRPr="005669C0">
              <w:rPr>
                <w:b/>
                <w:bCs/>
                <w:sz w:val="24"/>
                <w:szCs w:val="24"/>
              </w:rPr>
              <w:t>2.1.</w:t>
            </w:r>
          </w:p>
        </w:tc>
        <w:tc>
          <w:tcPr>
            <w:tcW w:w="7512" w:type="dxa"/>
            <w:vMerge w:val="restart"/>
          </w:tcPr>
          <w:p w:rsidR="002C6E8D" w:rsidRPr="005669C0" w:rsidRDefault="0069355F">
            <w:pPr>
              <w:rPr>
                <w:b/>
                <w:bCs/>
                <w:sz w:val="24"/>
                <w:szCs w:val="24"/>
              </w:rPr>
            </w:pPr>
            <w:r w:rsidRPr="005669C0">
              <w:rPr>
                <w:b/>
                <w:bCs/>
                <w:sz w:val="24"/>
                <w:szCs w:val="24"/>
              </w:rPr>
              <w:t>Обязательная часть Программы.</w:t>
            </w:r>
          </w:p>
        </w:tc>
        <w:tc>
          <w:tcPr>
            <w:tcW w:w="1418" w:type="dxa"/>
            <w:vMerge w:val="restart"/>
          </w:tcPr>
          <w:p w:rsidR="002C6E8D" w:rsidRPr="005669C0" w:rsidRDefault="002C6E8D">
            <w:pPr>
              <w:rPr>
                <w:b/>
                <w:bCs/>
                <w:sz w:val="24"/>
                <w:szCs w:val="24"/>
              </w:rPr>
            </w:pPr>
          </w:p>
        </w:tc>
      </w:tr>
      <w:tr w:rsidR="002C6E8D" w:rsidRPr="005669C0" w:rsidTr="00F973C2">
        <w:trPr>
          <w:trHeight w:val="304"/>
        </w:trPr>
        <w:tc>
          <w:tcPr>
            <w:tcW w:w="1133" w:type="dxa"/>
            <w:vMerge w:val="restart"/>
          </w:tcPr>
          <w:p w:rsidR="002C6E8D" w:rsidRPr="005669C0" w:rsidRDefault="0069355F">
            <w:pPr>
              <w:jc w:val="right"/>
              <w:rPr>
                <w:sz w:val="24"/>
                <w:szCs w:val="24"/>
              </w:rPr>
            </w:pPr>
            <w:r w:rsidRPr="005669C0">
              <w:rPr>
                <w:sz w:val="24"/>
                <w:szCs w:val="24"/>
              </w:rPr>
              <w:t>2.1.1.</w:t>
            </w:r>
          </w:p>
        </w:tc>
        <w:tc>
          <w:tcPr>
            <w:tcW w:w="7512" w:type="dxa"/>
            <w:vMerge w:val="restart"/>
          </w:tcPr>
          <w:p w:rsidR="002C6E8D" w:rsidRPr="005669C0" w:rsidRDefault="0069355F">
            <w:pPr>
              <w:rPr>
                <w:sz w:val="24"/>
                <w:szCs w:val="24"/>
              </w:rPr>
            </w:pPr>
            <w:r w:rsidRPr="005669C0">
              <w:rPr>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tc>
        <w:tc>
          <w:tcPr>
            <w:tcW w:w="1418" w:type="dxa"/>
            <w:vMerge w:val="restart"/>
          </w:tcPr>
          <w:p w:rsidR="002C6E8D" w:rsidRPr="005669C0" w:rsidRDefault="002C6E8D">
            <w:pPr>
              <w:rPr>
                <w:b/>
                <w:bCs/>
                <w:sz w:val="24"/>
                <w:szCs w:val="24"/>
              </w:rPr>
            </w:pPr>
          </w:p>
        </w:tc>
      </w:tr>
      <w:tr w:rsidR="002C6E8D" w:rsidRPr="005669C0" w:rsidTr="00F973C2">
        <w:trPr>
          <w:trHeight w:val="304"/>
        </w:trPr>
        <w:tc>
          <w:tcPr>
            <w:tcW w:w="1133" w:type="dxa"/>
            <w:vMerge w:val="restart"/>
          </w:tcPr>
          <w:p w:rsidR="002C6E8D" w:rsidRPr="005669C0" w:rsidRDefault="0069355F">
            <w:pPr>
              <w:jc w:val="right"/>
              <w:rPr>
                <w:sz w:val="24"/>
                <w:szCs w:val="24"/>
              </w:rPr>
            </w:pPr>
            <w:r w:rsidRPr="005669C0">
              <w:rPr>
                <w:sz w:val="24"/>
                <w:szCs w:val="24"/>
              </w:rPr>
              <w:t>2.1.2.</w:t>
            </w:r>
          </w:p>
        </w:tc>
        <w:tc>
          <w:tcPr>
            <w:tcW w:w="7512" w:type="dxa"/>
            <w:vMerge w:val="restart"/>
          </w:tcPr>
          <w:p w:rsidR="002C6E8D" w:rsidRPr="005669C0" w:rsidRDefault="0069355F">
            <w:pPr>
              <w:rPr>
                <w:sz w:val="24"/>
                <w:szCs w:val="24"/>
              </w:rPr>
            </w:pPr>
            <w:r w:rsidRPr="005669C0">
              <w:rPr>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1418" w:type="dxa"/>
            <w:vMerge w:val="restart"/>
          </w:tcPr>
          <w:p w:rsidR="002C6E8D" w:rsidRPr="005669C0" w:rsidRDefault="002C6E8D">
            <w:pPr>
              <w:rPr>
                <w:b/>
                <w:bCs/>
                <w:sz w:val="24"/>
                <w:szCs w:val="24"/>
              </w:rPr>
            </w:pPr>
          </w:p>
        </w:tc>
      </w:tr>
      <w:tr w:rsidR="002C6E8D" w:rsidRPr="005669C0" w:rsidTr="00F973C2">
        <w:trPr>
          <w:trHeight w:val="304"/>
        </w:trPr>
        <w:tc>
          <w:tcPr>
            <w:tcW w:w="1133" w:type="dxa"/>
            <w:vMerge w:val="restart"/>
          </w:tcPr>
          <w:p w:rsidR="002C6E8D" w:rsidRPr="005669C0" w:rsidRDefault="0069355F">
            <w:pPr>
              <w:jc w:val="right"/>
              <w:rPr>
                <w:sz w:val="24"/>
                <w:szCs w:val="24"/>
              </w:rPr>
            </w:pPr>
            <w:r w:rsidRPr="005669C0">
              <w:rPr>
                <w:sz w:val="24"/>
                <w:szCs w:val="24"/>
              </w:rPr>
              <w:t>2.1.3.</w:t>
            </w:r>
          </w:p>
        </w:tc>
        <w:tc>
          <w:tcPr>
            <w:tcW w:w="7512" w:type="dxa"/>
            <w:vMerge w:val="restart"/>
          </w:tcPr>
          <w:p w:rsidR="002C6E8D" w:rsidRPr="005669C0" w:rsidRDefault="0069355F">
            <w:pPr>
              <w:rPr>
                <w:sz w:val="24"/>
                <w:szCs w:val="24"/>
              </w:rPr>
            </w:pPr>
            <w:r w:rsidRPr="005669C0">
              <w:rPr>
                <w:sz w:val="24"/>
                <w:szCs w:val="24"/>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1418" w:type="dxa"/>
            <w:vMerge w:val="restart"/>
          </w:tcPr>
          <w:p w:rsidR="002C6E8D" w:rsidRPr="005669C0" w:rsidRDefault="002C6E8D">
            <w:pPr>
              <w:rPr>
                <w:b/>
                <w:bCs/>
                <w:sz w:val="24"/>
                <w:szCs w:val="24"/>
              </w:rPr>
            </w:pPr>
          </w:p>
        </w:tc>
      </w:tr>
      <w:tr w:rsidR="002C6E8D" w:rsidRPr="005669C0" w:rsidTr="00F973C2">
        <w:trPr>
          <w:trHeight w:val="304"/>
        </w:trPr>
        <w:tc>
          <w:tcPr>
            <w:tcW w:w="1133" w:type="dxa"/>
            <w:vMerge w:val="restart"/>
          </w:tcPr>
          <w:p w:rsidR="002C6E8D" w:rsidRPr="005669C0" w:rsidRDefault="0069355F">
            <w:pPr>
              <w:jc w:val="right"/>
              <w:rPr>
                <w:sz w:val="24"/>
                <w:szCs w:val="24"/>
              </w:rPr>
            </w:pPr>
            <w:r w:rsidRPr="005669C0">
              <w:rPr>
                <w:sz w:val="24"/>
                <w:szCs w:val="24"/>
              </w:rPr>
              <w:t>2.1.4.</w:t>
            </w:r>
          </w:p>
        </w:tc>
        <w:tc>
          <w:tcPr>
            <w:tcW w:w="7512" w:type="dxa"/>
            <w:vMerge w:val="restart"/>
          </w:tcPr>
          <w:p w:rsidR="002C6E8D" w:rsidRPr="005669C0" w:rsidRDefault="0069355F">
            <w:pPr>
              <w:rPr>
                <w:sz w:val="24"/>
                <w:szCs w:val="24"/>
              </w:rPr>
            </w:pPr>
            <w:r w:rsidRPr="005669C0">
              <w:rPr>
                <w:sz w:val="24"/>
                <w:szCs w:val="24"/>
              </w:rPr>
              <w:t>Особенности образовательной деятельности разных видов и культурных практик</w:t>
            </w:r>
          </w:p>
        </w:tc>
        <w:tc>
          <w:tcPr>
            <w:tcW w:w="1418" w:type="dxa"/>
            <w:vMerge w:val="restart"/>
          </w:tcPr>
          <w:p w:rsidR="002C6E8D" w:rsidRPr="005669C0" w:rsidRDefault="002C6E8D">
            <w:pPr>
              <w:rPr>
                <w:b/>
                <w:bCs/>
                <w:sz w:val="24"/>
                <w:szCs w:val="24"/>
              </w:rPr>
            </w:pPr>
          </w:p>
        </w:tc>
      </w:tr>
      <w:tr w:rsidR="002C6E8D" w:rsidRPr="005669C0" w:rsidTr="00F973C2">
        <w:trPr>
          <w:trHeight w:val="304"/>
        </w:trPr>
        <w:tc>
          <w:tcPr>
            <w:tcW w:w="1133" w:type="dxa"/>
            <w:vMerge w:val="restart"/>
          </w:tcPr>
          <w:p w:rsidR="002C6E8D" w:rsidRPr="005669C0" w:rsidRDefault="0069355F">
            <w:pPr>
              <w:jc w:val="right"/>
              <w:rPr>
                <w:sz w:val="24"/>
                <w:szCs w:val="24"/>
              </w:rPr>
            </w:pPr>
            <w:r w:rsidRPr="005669C0">
              <w:rPr>
                <w:sz w:val="24"/>
                <w:szCs w:val="24"/>
              </w:rPr>
              <w:t>2.1.5.</w:t>
            </w:r>
          </w:p>
        </w:tc>
        <w:tc>
          <w:tcPr>
            <w:tcW w:w="7512" w:type="dxa"/>
            <w:vMerge w:val="restart"/>
          </w:tcPr>
          <w:p w:rsidR="002C6E8D" w:rsidRPr="005669C0" w:rsidRDefault="0069355F">
            <w:pPr>
              <w:rPr>
                <w:sz w:val="24"/>
                <w:szCs w:val="24"/>
              </w:rPr>
            </w:pPr>
            <w:r w:rsidRPr="005669C0">
              <w:rPr>
                <w:sz w:val="24"/>
                <w:szCs w:val="24"/>
              </w:rPr>
              <w:t>Способы и направления поддержки детской инициативы.</w:t>
            </w:r>
          </w:p>
        </w:tc>
        <w:tc>
          <w:tcPr>
            <w:tcW w:w="1418" w:type="dxa"/>
            <w:vMerge w:val="restart"/>
          </w:tcPr>
          <w:p w:rsidR="002C6E8D" w:rsidRPr="005669C0" w:rsidRDefault="002C6E8D">
            <w:pPr>
              <w:rPr>
                <w:b/>
                <w:bCs/>
                <w:sz w:val="24"/>
                <w:szCs w:val="24"/>
              </w:rPr>
            </w:pPr>
          </w:p>
        </w:tc>
      </w:tr>
      <w:tr w:rsidR="002C6E8D" w:rsidRPr="005669C0" w:rsidTr="00F973C2">
        <w:trPr>
          <w:trHeight w:val="304"/>
        </w:trPr>
        <w:tc>
          <w:tcPr>
            <w:tcW w:w="1133" w:type="dxa"/>
            <w:vMerge w:val="restart"/>
          </w:tcPr>
          <w:p w:rsidR="002C6E8D" w:rsidRPr="005669C0" w:rsidRDefault="0069355F">
            <w:pPr>
              <w:jc w:val="right"/>
              <w:rPr>
                <w:sz w:val="24"/>
                <w:szCs w:val="24"/>
              </w:rPr>
            </w:pPr>
            <w:r w:rsidRPr="005669C0">
              <w:rPr>
                <w:sz w:val="24"/>
                <w:szCs w:val="24"/>
              </w:rPr>
              <w:t>2.1.6.</w:t>
            </w:r>
          </w:p>
        </w:tc>
        <w:tc>
          <w:tcPr>
            <w:tcW w:w="7512" w:type="dxa"/>
            <w:vMerge w:val="restart"/>
          </w:tcPr>
          <w:p w:rsidR="002C6E8D" w:rsidRPr="005669C0" w:rsidRDefault="0069355F">
            <w:pPr>
              <w:rPr>
                <w:sz w:val="24"/>
                <w:szCs w:val="24"/>
              </w:rPr>
            </w:pPr>
            <w:r w:rsidRPr="005669C0">
              <w:rPr>
                <w:sz w:val="24"/>
                <w:szCs w:val="24"/>
              </w:rPr>
              <w:t>Взаимодействие педагогического коллектива с семьями обучающихся.</w:t>
            </w:r>
          </w:p>
        </w:tc>
        <w:tc>
          <w:tcPr>
            <w:tcW w:w="1418" w:type="dxa"/>
            <w:vMerge w:val="restart"/>
          </w:tcPr>
          <w:p w:rsidR="002C6E8D" w:rsidRPr="005669C0" w:rsidRDefault="002C6E8D">
            <w:pPr>
              <w:rPr>
                <w:b/>
                <w:bCs/>
                <w:sz w:val="24"/>
                <w:szCs w:val="24"/>
              </w:rPr>
            </w:pPr>
          </w:p>
        </w:tc>
      </w:tr>
      <w:tr w:rsidR="002C6E8D" w:rsidRPr="005669C0" w:rsidTr="00F973C2">
        <w:trPr>
          <w:trHeight w:val="304"/>
        </w:trPr>
        <w:tc>
          <w:tcPr>
            <w:tcW w:w="1133" w:type="dxa"/>
            <w:vMerge w:val="restart"/>
          </w:tcPr>
          <w:p w:rsidR="002C6E8D" w:rsidRPr="005669C0" w:rsidRDefault="0069355F">
            <w:pPr>
              <w:jc w:val="center"/>
              <w:rPr>
                <w:b/>
                <w:bCs/>
                <w:sz w:val="24"/>
                <w:szCs w:val="24"/>
              </w:rPr>
            </w:pPr>
            <w:r w:rsidRPr="005669C0">
              <w:rPr>
                <w:b/>
                <w:bCs/>
                <w:sz w:val="24"/>
                <w:szCs w:val="24"/>
              </w:rPr>
              <w:t>2.2.</w:t>
            </w:r>
          </w:p>
        </w:tc>
        <w:tc>
          <w:tcPr>
            <w:tcW w:w="7512" w:type="dxa"/>
            <w:vMerge w:val="restart"/>
          </w:tcPr>
          <w:p w:rsidR="002C6E8D" w:rsidRPr="005669C0" w:rsidRDefault="0069355F">
            <w:pPr>
              <w:spacing w:line="240" w:lineRule="auto"/>
              <w:rPr>
                <w:b/>
                <w:bCs/>
                <w:sz w:val="24"/>
                <w:szCs w:val="24"/>
              </w:rPr>
            </w:pPr>
            <w:r w:rsidRPr="005669C0">
              <w:rPr>
                <w:b/>
                <w:bCs/>
                <w:sz w:val="24"/>
                <w:szCs w:val="24"/>
              </w:rPr>
              <w:t>Часть, формируемая участниками, образовательных отношений (</w:t>
            </w:r>
            <w:r w:rsidRPr="005669C0">
              <w:rPr>
                <w:sz w:val="24"/>
                <w:szCs w:val="24"/>
              </w:rPr>
              <w:t>специфика национальных, социокультурных и иных условий, в которых осуществляется образовательная деятельность)</w:t>
            </w:r>
          </w:p>
        </w:tc>
        <w:tc>
          <w:tcPr>
            <w:tcW w:w="1418" w:type="dxa"/>
            <w:vMerge w:val="restart"/>
          </w:tcPr>
          <w:p w:rsidR="002C6E8D" w:rsidRPr="005669C0" w:rsidRDefault="002C6E8D">
            <w:pPr>
              <w:rPr>
                <w:b/>
                <w:bCs/>
                <w:sz w:val="24"/>
                <w:szCs w:val="24"/>
              </w:rPr>
            </w:pPr>
          </w:p>
        </w:tc>
      </w:tr>
      <w:tr w:rsidR="002C6E8D" w:rsidRPr="005669C0" w:rsidTr="00F973C2">
        <w:trPr>
          <w:trHeight w:val="557"/>
        </w:trPr>
        <w:tc>
          <w:tcPr>
            <w:tcW w:w="1133" w:type="dxa"/>
            <w:vMerge w:val="restart"/>
          </w:tcPr>
          <w:p w:rsidR="002C6E8D" w:rsidRPr="005669C0" w:rsidRDefault="0069355F">
            <w:pPr>
              <w:jc w:val="center"/>
              <w:rPr>
                <w:b/>
                <w:bCs/>
                <w:sz w:val="24"/>
                <w:szCs w:val="24"/>
              </w:rPr>
            </w:pPr>
            <w:r w:rsidRPr="005669C0">
              <w:rPr>
                <w:b/>
                <w:bCs/>
                <w:sz w:val="24"/>
                <w:szCs w:val="24"/>
              </w:rPr>
              <w:t>2.3.</w:t>
            </w:r>
          </w:p>
        </w:tc>
        <w:tc>
          <w:tcPr>
            <w:tcW w:w="7512" w:type="dxa"/>
            <w:vMerge w:val="restart"/>
          </w:tcPr>
          <w:p w:rsidR="002C6E8D" w:rsidRPr="005669C0" w:rsidRDefault="0069355F">
            <w:pPr>
              <w:spacing w:line="240" w:lineRule="auto"/>
              <w:rPr>
                <w:b/>
                <w:bCs/>
                <w:sz w:val="24"/>
                <w:szCs w:val="24"/>
              </w:rPr>
            </w:pPr>
            <w:r w:rsidRPr="005669C0">
              <w:rPr>
                <w:b/>
                <w:bCs/>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1418" w:type="dxa"/>
            <w:vMerge w:val="restart"/>
          </w:tcPr>
          <w:p w:rsidR="002C6E8D" w:rsidRPr="005669C0" w:rsidRDefault="002C6E8D">
            <w:pPr>
              <w:rPr>
                <w:b/>
                <w:bCs/>
                <w:sz w:val="24"/>
                <w:szCs w:val="24"/>
              </w:rPr>
            </w:pPr>
          </w:p>
        </w:tc>
      </w:tr>
      <w:tr w:rsidR="002C6E8D" w:rsidRPr="005669C0" w:rsidTr="005C21A0">
        <w:trPr>
          <w:trHeight w:val="319"/>
        </w:trPr>
        <w:tc>
          <w:tcPr>
            <w:tcW w:w="1133" w:type="dxa"/>
            <w:vMerge w:val="restart"/>
          </w:tcPr>
          <w:p w:rsidR="002C6E8D" w:rsidRPr="005669C0" w:rsidRDefault="0069355F">
            <w:pPr>
              <w:jc w:val="center"/>
              <w:rPr>
                <w:b/>
                <w:bCs/>
                <w:sz w:val="24"/>
                <w:szCs w:val="24"/>
              </w:rPr>
            </w:pPr>
            <w:r w:rsidRPr="005669C0">
              <w:rPr>
                <w:b/>
                <w:bCs/>
                <w:sz w:val="24"/>
                <w:szCs w:val="24"/>
              </w:rPr>
              <w:t>2.4.</w:t>
            </w:r>
          </w:p>
          <w:p w:rsidR="002C6E8D" w:rsidRPr="005669C0" w:rsidRDefault="002C6E8D">
            <w:pPr>
              <w:jc w:val="center"/>
              <w:rPr>
                <w:b/>
                <w:bCs/>
                <w:sz w:val="24"/>
                <w:szCs w:val="24"/>
              </w:rPr>
            </w:pPr>
          </w:p>
        </w:tc>
        <w:tc>
          <w:tcPr>
            <w:tcW w:w="7512" w:type="dxa"/>
            <w:vMerge w:val="restart"/>
          </w:tcPr>
          <w:p w:rsidR="002C6E8D" w:rsidRPr="005669C0" w:rsidRDefault="005C21A0" w:rsidP="005C21A0">
            <w:pPr>
              <w:spacing w:line="240" w:lineRule="auto"/>
              <w:rPr>
                <w:b/>
                <w:bCs/>
                <w:sz w:val="24"/>
                <w:szCs w:val="24"/>
              </w:rPr>
            </w:pPr>
            <w:r w:rsidRPr="005669C0">
              <w:rPr>
                <w:b/>
                <w:bCs/>
                <w:sz w:val="24"/>
                <w:szCs w:val="24"/>
              </w:rPr>
              <w:t>П</w:t>
            </w:r>
            <w:r w:rsidR="0069355F" w:rsidRPr="005669C0">
              <w:rPr>
                <w:b/>
                <w:bCs/>
                <w:sz w:val="24"/>
                <w:szCs w:val="24"/>
              </w:rPr>
              <w:t xml:space="preserve">рограмма </w:t>
            </w:r>
            <w:r w:rsidRPr="005669C0">
              <w:rPr>
                <w:b/>
                <w:bCs/>
                <w:sz w:val="24"/>
                <w:szCs w:val="24"/>
              </w:rPr>
              <w:t>В</w:t>
            </w:r>
            <w:r w:rsidR="0069355F" w:rsidRPr="005669C0">
              <w:rPr>
                <w:b/>
                <w:bCs/>
                <w:sz w:val="24"/>
                <w:szCs w:val="24"/>
              </w:rPr>
              <w:t>оспитания.</w:t>
            </w:r>
          </w:p>
        </w:tc>
        <w:tc>
          <w:tcPr>
            <w:tcW w:w="1418" w:type="dxa"/>
            <w:vMerge w:val="restart"/>
          </w:tcPr>
          <w:p w:rsidR="002C6E8D" w:rsidRPr="005669C0" w:rsidRDefault="002C6E8D">
            <w:pPr>
              <w:rPr>
                <w:b/>
                <w:bCs/>
                <w:sz w:val="24"/>
                <w:szCs w:val="24"/>
              </w:rPr>
            </w:pPr>
          </w:p>
          <w:p w:rsidR="002C6E8D" w:rsidRPr="005669C0" w:rsidRDefault="002C6E8D">
            <w:pPr>
              <w:rPr>
                <w:b/>
                <w:bCs/>
                <w:sz w:val="24"/>
                <w:szCs w:val="24"/>
              </w:rPr>
            </w:pPr>
          </w:p>
        </w:tc>
      </w:tr>
      <w:tr w:rsidR="005C21A0" w:rsidRPr="005669C0" w:rsidTr="005C21A0">
        <w:trPr>
          <w:trHeight w:val="319"/>
        </w:trPr>
        <w:tc>
          <w:tcPr>
            <w:tcW w:w="1133" w:type="dxa"/>
          </w:tcPr>
          <w:p w:rsidR="005C21A0" w:rsidRPr="005669C0" w:rsidRDefault="005C21A0" w:rsidP="005C21A0">
            <w:pPr>
              <w:jc w:val="right"/>
              <w:rPr>
                <w:bCs/>
                <w:sz w:val="24"/>
                <w:szCs w:val="24"/>
              </w:rPr>
            </w:pPr>
            <w:r w:rsidRPr="005669C0">
              <w:rPr>
                <w:bCs/>
                <w:sz w:val="24"/>
                <w:szCs w:val="24"/>
              </w:rPr>
              <w:t>2.4.1.</w:t>
            </w:r>
          </w:p>
        </w:tc>
        <w:tc>
          <w:tcPr>
            <w:tcW w:w="7512" w:type="dxa"/>
          </w:tcPr>
          <w:p w:rsidR="005C21A0" w:rsidRPr="005669C0" w:rsidRDefault="005C21A0" w:rsidP="005C21A0">
            <w:pPr>
              <w:spacing w:line="240" w:lineRule="auto"/>
              <w:jc w:val="left"/>
              <w:rPr>
                <w:bCs/>
                <w:sz w:val="24"/>
                <w:szCs w:val="24"/>
              </w:rPr>
            </w:pPr>
            <w:r w:rsidRPr="005669C0">
              <w:rPr>
                <w:bCs/>
                <w:sz w:val="24"/>
                <w:szCs w:val="24"/>
              </w:rPr>
              <w:t>Целевой раздел программы ВОСПИТАНИЯ.</w:t>
            </w:r>
          </w:p>
        </w:tc>
        <w:tc>
          <w:tcPr>
            <w:tcW w:w="1418" w:type="dxa"/>
          </w:tcPr>
          <w:p w:rsidR="005C21A0" w:rsidRPr="005669C0" w:rsidRDefault="005C21A0">
            <w:pPr>
              <w:rPr>
                <w:b/>
                <w:bCs/>
                <w:sz w:val="24"/>
                <w:szCs w:val="24"/>
              </w:rPr>
            </w:pPr>
          </w:p>
        </w:tc>
      </w:tr>
      <w:tr w:rsidR="005C21A0" w:rsidRPr="005669C0" w:rsidTr="005C21A0">
        <w:trPr>
          <w:trHeight w:val="319"/>
        </w:trPr>
        <w:tc>
          <w:tcPr>
            <w:tcW w:w="1133" w:type="dxa"/>
          </w:tcPr>
          <w:p w:rsidR="005C21A0" w:rsidRPr="005669C0" w:rsidRDefault="005C21A0" w:rsidP="005C21A0">
            <w:pPr>
              <w:jc w:val="right"/>
              <w:rPr>
                <w:bCs/>
                <w:sz w:val="24"/>
                <w:szCs w:val="24"/>
              </w:rPr>
            </w:pPr>
            <w:r w:rsidRPr="005669C0">
              <w:rPr>
                <w:bCs/>
                <w:sz w:val="24"/>
                <w:szCs w:val="24"/>
              </w:rPr>
              <w:t>2.4.2.</w:t>
            </w:r>
          </w:p>
        </w:tc>
        <w:tc>
          <w:tcPr>
            <w:tcW w:w="7512" w:type="dxa"/>
          </w:tcPr>
          <w:p w:rsidR="005C21A0" w:rsidRPr="005669C0" w:rsidRDefault="005C21A0" w:rsidP="005C21A0">
            <w:pPr>
              <w:spacing w:line="240" w:lineRule="auto"/>
              <w:jc w:val="left"/>
              <w:rPr>
                <w:bCs/>
                <w:sz w:val="24"/>
                <w:szCs w:val="24"/>
              </w:rPr>
            </w:pPr>
            <w:r w:rsidRPr="005669C0">
              <w:rPr>
                <w:bCs/>
                <w:sz w:val="24"/>
                <w:szCs w:val="24"/>
              </w:rPr>
              <w:t>Содержательный раздел программы ВОСПИТАНИЯ.</w:t>
            </w:r>
          </w:p>
        </w:tc>
        <w:tc>
          <w:tcPr>
            <w:tcW w:w="1418" w:type="dxa"/>
          </w:tcPr>
          <w:p w:rsidR="005C21A0" w:rsidRPr="005669C0" w:rsidRDefault="005C21A0">
            <w:pPr>
              <w:rPr>
                <w:b/>
                <w:bCs/>
                <w:sz w:val="24"/>
                <w:szCs w:val="24"/>
              </w:rPr>
            </w:pPr>
          </w:p>
        </w:tc>
      </w:tr>
      <w:tr w:rsidR="005C21A0" w:rsidRPr="005669C0" w:rsidTr="005C21A0">
        <w:trPr>
          <w:trHeight w:val="319"/>
        </w:trPr>
        <w:tc>
          <w:tcPr>
            <w:tcW w:w="1133" w:type="dxa"/>
          </w:tcPr>
          <w:p w:rsidR="005C21A0" w:rsidRPr="005669C0" w:rsidRDefault="005C21A0" w:rsidP="005C21A0">
            <w:pPr>
              <w:jc w:val="right"/>
              <w:rPr>
                <w:bCs/>
                <w:sz w:val="24"/>
                <w:szCs w:val="24"/>
              </w:rPr>
            </w:pPr>
            <w:r w:rsidRPr="005669C0">
              <w:rPr>
                <w:bCs/>
                <w:sz w:val="24"/>
                <w:szCs w:val="24"/>
              </w:rPr>
              <w:t>2.4.3.</w:t>
            </w:r>
          </w:p>
        </w:tc>
        <w:tc>
          <w:tcPr>
            <w:tcW w:w="7512" w:type="dxa"/>
          </w:tcPr>
          <w:p w:rsidR="005C21A0" w:rsidRPr="005669C0" w:rsidRDefault="005C21A0" w:rsidP="005C21A0">
            <w:pPr>
              <w:spacing w:line="240" w:lineRule="auto"/>
              <w:jc w:val="left"/>
              <w:rPr>
                <w:bCs/>
                <w:sz w:val="24"/>
                <w:szCs w:val="24"/>
              </w:rPr>
            </w:pPr>
            <w:r w:rsidRPr="005669C0">
              <w:rPr>
                <w:bCs/>
                <w:sz w:val="24"/>
                <w:szCs w:val="24"/>
              </w:rPr>
              <w:t>Организационный раздел программы ВОСПИТАНИЯ.</w:t>
            </w:r>
          </w:p>
        </w:tc>
        <w:tc>
          <w:tcPr>
            <w:tcW w:w="1418" w:type="dxa"/>
          </w:tcPr>
          <w:p w:rsidR="005C21A0" w:rsidRPr="005669C0" w:rsidRDefault="005C21A0">
            <w:pPr>
              <w:rPr>
                <w:b/>
                <w:bCs/>
                <w:sz w:val="24"/>
                <w:szCs w:val="24"/>
              </w:rPr>
            </w:pPr>
          </w:p>
        </w:tc>
      </w:tr>
      <w:tr w:rsidR="00F375F1" w:rsidRPr="005669C0" w:rsidTr="00F973C2">
        <w:trPr>
          <w:trHeight w:val="304"/>
        </w:trPr>
        <w:tc>
          <w:tcPr>
            <w:tcW w:w="1133" w:type="dxa"/>
          </w:tcPr>
          <w:p w:rsidR="00F375F1" w:rsidRPr="005669C0" w:rsidRDefault="00F375F1">
            <w:pPr>
              <w:jc w:val="center"/>
              <w:rPr>
                <w:b/>
                <w:bCs/>
                <w:sz w:val="24"/>
                <w:szCs w:val="24"/>
              </w:rPr>
            </w:pPr>
            <w:r w:rsidRPr="005669C0">
              <w:rPr>
                <w:b/>
                <w:bCs/>
                <w:sz w:val="24"/>
                <w:szCs w:val="24"/>
              </w:rPr>
              <w:t>2.5.</w:t>
            </w:r>
          </w:p>
        </w:tc>
        <w:tc>
          <w:tcPr>
            <w:tcW w:w="7512" w:type="dxa"/>
          </w:tcPr>
          <w:p w:rsidR="00F375F1" w:rsidRPr="005669C0" w:rsidRDefault="00F375F1" w:rsidP="00F375F1">
            <w:pPr>
              <w:spacing w:line="240" w:lineRule="auto"/>
              <w:rPr>
                <w:b/>
                <w:bCs/>
                <w:sz w:val="24"/>
                <w:szCs w:val="24"/>
              </w:rPr>
            </w:pPr>
            <w:r w:rsidRPr="005669C0">
              <w:rPr>
                <w:b/>
                <w:bCs/>
                <w:sz w:val="24"/>
                <w:szCs w:val="24"/>
              </w:rPr>
              <w:t>Комплексно-тематическое планирование.</w:t>
            </w:r>
          </w:p>
        </w:tc>
        <w:tc>
          <w:tcPr>
            <w:tcW w:w="1418" w:type="dxa"/>
          </w:tcPr>
          <w:p w:rsidR="00F375F1" w:rsidRPr="005669C0" w:rsidRDefault="00F375F1">
            <w:pPr>
              <w:rPr>
                <w:b/>
                <w:bCs/>
                <w:sz w:val="24"/>
                <w:szCs w:val="24"/>
              </w:rPr>
            </w:pPr>
          </w:p>
        </w:tc>
      </w:tr>
      <w:tr w:rsidR="002C6E8D" w:rsidRPr="005669C0" w:rsidTr="00F973C2">
        <w:trPr>
          <w:trHeight w:val="486"/>
        </w:trPr>
        <w:tc>
          <w:tcPr>
            <w:tcW w:w="1133" w:type="dxa"/>
            <w:vMerge w:val="restart"/>
          </w:tcPr>
          <w:p w:rsidR="002C6E8D" w:rsidRPr="005669C0" w:rsidRDefault="0069355F">
            <w:pPr>
              <w:rPr>
                <w:b/>
                <w:bCs/>
                <w:sz w:val="28"/>
                <w:szCs w:val="28"/>
              </w:rPr>
            </w:pPr>
            <w:r w:rsidRPr="005669C0">
              <w:rPr>
                <w:b/>
                <w:bCs/>
                <w:sz w:val="28"/>
                <w:szCs w:val="28"/>
              </w:rPr>
              <w:lastRenderedPageBreak/>
              <w:t>3.</w:t>
            </w:r>
          </w:p>
        </w:tc>
        <w:tc>
          <w:tcPr>
            <w:tcW w:w="7512" w:type="dxa"/>
            <w:vMerge w:val="restart"/>
          </w:tcPr>
          <w:p w:rsidR="002C6E8D" w:rsidRPr="005669C0" w:rsidRDefault="0069355F">
            <w:pPr>
              <w:spacing w:line="240" w:lineRule="auto"/>
              <w:rPr>
                <w:b/>
                <w:bCs/>
                <w:sz w:val="28"/>
                <w:szCs w:val="28"/>
              </w:rPr>
            </w:pPr>
            <w:r w:rsidRPr="005669C0">
              <w:rPr>
                <w:b/>
                <w:bCs/>
                <w:sz w:val="28"/>
                <w:szCs w:val="28"/>
              </w:rPr>
              <w:t>ОРГАНИЗАЦИОННЫЙ РАЗДЕЛ.</w:t>
            </w:r>
          </w:p>
        </w:tc>
        <w:tc>
          <w:tcPr>
            <w:tcW w:w="1418" w:type="dxa"/>
            <w:vMerge w:val="restart"/>
          </w:tcPr>
          <w:p w:rsidR="002C6E8D" w:rsidRPr="005669C0" w:rsidRDefault="002C6E8D">
            <w:pPr>
              <w:rPr>
                <w:b/>
                <w:bCs/>
                <w:sz w:val="24"/>
                <w:szCs w:val="24"/>
              </w:rPr>
            </w:pPr>
          </w:p>
        </w:tc>
      </w:tr>
      <w:tr w:rsidR="002C6E8D" w:rsidRPr="005669C0" w:rsidTr="00F973C2">
        <w:trPr>
          <w:trHeight w:val="304"/>
        </w:trPr>
        <w:tc>
          <w:tcPr>
            <w:tcW w:w="1133" w:type="dxa"/>
            <w:vMerge w:val="restart"/>
          </w:tcPr>
          <w:p w:rsidR="002C6E8D" w:rsidRPr="005669C0" w:rsidRDefault="0069355F">
            <w:pPr>
              <w:jc w:val="center"/>
              <w:rPr>
                <w:b/>
                <w:bCs/>
                <w:sz w:val="24"/>
                <w:szCs w:val="24"/>
              </w:rPr>
            </w:pPr>
            <w:r w:rsidRPr="005669C0">
              <w:rPr>
                <w:b/>
                <w:bCs/>
                <w:sz w:val="24"/>
                <w:szCs w:val="24"/>
              </w:rPr>
              <w:t>3.1.</w:t>
            </w:r>
          </w:p>
        </w:tc>
        <w:tc>
          <w:tcPr>
            <w:tcW w:w="7512" w:type="dxa"/>
            <w:vMerge w:val="restart"/>
          </w:tcPr>
          <w:p w:rsidR="002C6E8D" w:rsidRPr="005669C0" w:rsidRDefault="0069355F">
            <w:pPr>
              <w:spacing w:line="240" w:lineRule="auto"/>
              <w:rPr>
                <w:b/>
                <w:bCs/>
                <w:sz w:val="24"/>
                <w:szCs w:val="24"/>
              </w:rPr>
            </w:pPr>
            <w:r w:rsidRPr="005669C0">
              <w:rPr>
                <w:b/>
                <w:bCs/>
                <w:sz w:val="24"/>
                <w:szCs w:val="24"/>
              </w:rPr>
              <w:t>Обязательная часть Программы.</w:t>
            </w:r>
          </w:p>
        </w:tc>
        <w:tc>
          <w:tcPr>
            <w:tcW w:w="1418" w:type="dxa"/>
            <w:vMerge w:val="restart"/>
          </w:tcPr>
          <w:p w:rsidR="002C6E8D" w:rsidRPr="005669C0" w:rsidRDefault="002C6E8D">
            <w:pPr>
              <w:rPr>
                <w:b/>
                <w:bCs/>
                <w:sz w:val="24"/>
                <w:szCs w:val="24"/>
              </w:rPr>
            </w:pPr>
          </w:p>
        </w:tc>
      </w:tr>
      <w:tr w:rsidR="002C6E8D" w:rsidRPr="005669C0" w:rsidTr="00F973C2">
        <w:trPr>
          <w:trHeight w:val="304"/>
        </w:trPr>
        <w:tc>
          <w:tcPr>
            <w:tcW w:w="1133" w:type="dxa"/>
            <w:vMerge w:val="restart"/>
          </w:tcPr>
          <w:p w:rsidR="002C6E8D" w:rsidRPr="005669C0" w:rsidRDefault="0069355F">
            <w:pPr>
              <w:jc w:val="right"/>
              <w:rPr>
                <w:sz w:val="24"/>
                <w:szCs w:val="24"/>
              </w:rPr>
            </w:pPr>
            <w:r w:rsidRPr="005669C0">
              <w:rPr>
                <w:sz w:val="24"/>
                <w:szCs w:val="24"/>
              </w:rPr>
              <w:t>3.1.1.</w:t>
            </w:r>
          </w:p>
        </w:tc>
        <w:tc>
          <w:tcPr>
            <w:tcW w:w="7512" w:type="dxa"/>
            <w:vMerge w:val="restart"/>
          </w:tcPr>
          <w:p w:rsidR="002C6E8D" w:rsidRPr="005669C0" w:rsidRDefault="0069355F">
            <w:pPr>
              <w:spacing w:line="240" w:lineRule="auto"/>
              <w:rPr>
                <w:sz w:val="24"/>
                <w:szCs w:val="24"/>
              </w:rPr>
            </w:pPr>
            <w:r w:rsidRPr="005669C0">
              <w:rPr>
                <w:sz w:val="24"/>
                <w:szCs w:val="24"/>
              </w:rPr>
              <w:t>Описание психолого-педагогических и кадровых условий реализации Программы.</w:t>
            </w:r>
          </w:p>
        </w:tc>
        <w:tc>
          <w:tcPr>
            <w:tcW w:w="1418" w:type="dxa"/>
            <w:vMerge w:val="restart"/>
          </w:tcPr>
          <w:p w:rsidR="002C6E8D" w:rsidRPr="005669C0" w:rsidRDefault="002C6E8D">
            <w:pPr>
              <w:rPr>
                <w:b/>
                <w:bCs/>
                <w:sz w:val="24"/>
                <w:szCs w:val="24"/>
              </w:rPr>
            </w:pPr>
          </w:p>
        </w:tc>
      </w:tr>
      <w:tr w:rsidR="002C6E8D" w:rsidRPr="005669C0" w:rsidTr="00F973C2">
        <w:trPr>
          <w:trHeight w:val="304"/>
        </w:trPr>
        <w:tc>
          <w:tcPr>
            <w:tcW w:w="1133" w:type="dxa"/>
            <w:vMerge w:val="restart"/>
          </w:tcPr>
          <w:p w:rsidR="002C6E8D" w:rsidRPr="005669C0" w:rsidRDefault="0069355F">
            <w:pPr>
              <w:jc w:val="right"/>
              <w:rPr>
                <w:sz w:val="24"/>
                <w:szCs w:val="24"/>
              </w:rPr>
            </w:pPr>
            <w:r w:rsidRPr="005669C0">
              <w:rPr>
                <w:sz w:val="24"/>
                <w:szCs w:val="24"/>
              </w:rPr>
              <w:t>3.1.2.</w:t>
            </w:r>
          </w:p>
        </w:tc>
        <w:tc>
          <w:tcPr>
            <w:tcW w:w="7512" w:type="dxa"/>
            <w:vMerge w:val="restart"/>
          </w:tcPr>
          <w:p w:rsidR="002C6E8D" w:rsidRPr="005669C0" w:rsidRDefault="0069355F">
            <w:pPr>
              <w:spacing w:line="240" w:lineRule="auto"/>
              <w:rPr>
                <w:sz w:val="24"/>
                <w:szCs w:val="24"/>
              </w:rPr>
            </w:pPr>
            <w:r w:rsidRPr="005669C0">
              <w:rPr>
                <w:sz w:val="24"/>
                <w:szCs w:val="24"/>
              </w:rPr>
              <w:t>Организация развивающей предметно-пространственной среды.</w:t>
            </w:r>
          </w:p>
        </w:tc>
        <w:tc>
          <w:tcPr>
            <w:tcW w:w="1418" w:type="dxa"/>
            <w:vMerge w:val="restart"/>
          </w:tcPr>
          <w:p w:rsidR="002C6E8D" w:rsidRPr="005669C0" w:rsidRDefault="002C6E8D">
            <w:pPr>
              <w:rPr>
                <w:b/>
                <w:bCs/>
                <w:sz w:val="24"/>
                <w:szCs w:val="24"/>
              </w:rPr>
            </w:pPr>
          </w:p>
        </w:tc>
      </w:tr>
      <w:tr w:rsidR="002C6E8D" w:rsidRPr="005669C0" w:rsidTr="00F973C2">
        <w:trPr>
          <w:trHeight w:val="304"/>
        </w:trPr>
        <w:tc>
          <w:tcPr>
            <w:tcW w:w="1133" w:type="dxa"/>
            <w:vMerge w:val="restart"/>
          </w:tcPr>
          <w:p w:rsidR="002C6E8D" w:rsidRPr="005669C0" w:rsidRDefault="0069355F">
            <w:pPr>
              <w:jc w:val="right"/>
              <w:rPr>
                <w:sz w:val="24"/>
                <w:szCs w:val="24"/>
              </w:rPr>
            </w:pPr>
            <w:r w:rsidRPr="005669C0">
              <w:rPr>
                <w:sz w:val="24"/>
                <w:szCs w:val="24"/>
              </w:rPr>
              <w:t>3.1.3.</w:t>
            </w:r>
          </w:p>
        </w:tc>
        <w:tc>
          <w:tcPr>
            <w:tcW w:w="7512" w:type="dxa"/>
            <w:vMerge w:val="restart"/>
          </w:tcPr>
          <w:p w:rsidR="002C6E8D" w:rsidRPr="005669C0" w:rsidRDefault="0069355F">
            <w:pPr>
              <w:spacing w:line="240" w:lineRule="auto"/>
              <w:rPr>
                <w:sz w:val="24"/>
                <w:szCs w:val="24"/>
              </w:rPr>
            </w:pPr>
            <w:r w:rsidRPr="005669C0">
              <w:rPr>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418" w:type="dxa"/>
            <w:vMerge w:val="restart"/>
          </w:tcPr>
          <w:p w:rsidR="002C6E8D" w:rsidRPr="005669C0" w:rsidRDefault="002C6E8D">
            <w:pPr>
              <w:rPr>
                <w:b/>
                <w:bCs/>
                <w:sz w:val="24"/>
                <w:szCs w:val="24"/>
              </w:rPr>
            </w:pPr>
          </w:p>
        </w:tc>
      </w:tr>
      <w:tr w:rsidR="002C6E8D" w:rsidRPr="005669C0" w:rsidTr="00F973C2">
        <w:trPr>
          <w:trHeight w:val="304"/>
        </w:trPr>
        <w:tc>
          <w:tcPr>
            <w:tcW w:w="1133" w:type="dxa"/>
            <w:vMerge w:val="restart"/>
          </w:tcPr>
          <w:p w:rsidR="002C6E8D" w:rsidRPr="005669C0" w:rsidRDefault="0069355F">
            <w:pPr>
              <w:jc w:val="right"/>
              <w:rPr>
                <w:sz w:val="24"/>
                <w:szCs w:val="24"/>
              </w:rPr>
            </w:pPr>
            <w:r w:rsidRPr="005669C0">
              <w:rPr>
                <w:sz w:val="24"/>
                <w:szCs w:val="24"/>
              </w:rPr>
              <w:t>3.1.4.</w:t>
            </w:r>
          </w:p>
        </w:tc>
        <w:tc>
          <w:tcPr>
            <w:tcW w:w="7512" w:type="dxa"/>
            <w:vMerge w:val="restart"/>
          </w:tcPr>
          <w:p w:rsidR="002C6E8D" w:rsidRPr="005669C0" w:rsidRDefault="0069355F">
            <w:pPr>
              <w:spacing w:line="240" w:lineRule="auto"/>
              <w:rPr>
                <w:sz w:val="24"/>
                <w:szCs w:val="24"/>
              </w:rPr>
            </w:pPr>
            <w:r w:rsidRPr="005669C0">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w:t>
            </w:r>
          </w:p>
        </w:tc>
        <w:tc>
          <w:tcPr>
            <w:tcW w:w="1418" w:type="dxa"/>
            <w:vMerge w:val="restart"/>
          </w:tcPr>
          <w:p w:rsidR="002C6E8D" w:rsidRPr="005669C0" w:rsidRDefault="002C6E8D">
            <w:pPr>
              <w:rPr>
                <w:b/>
                <w:bCs/>
                <w:sz w:val="24"/>
                <w:szCs w:val="24"/>
              </w:rPr>
            </w:pPr>
          </w:p>
        </w:tc>
      </w:tr>
      <w:tr w:rsidR="002C6E8D" w:rsidRPr="005669C0" w:rsidTr="00F973C2">
        <w:trPr>
          <w:trHeight w:val="304"/>
        </w:trPr>
        <w:tc>
          <w:tcPr>
            <w:tcW w:w="1133" w:type="dxa"/>
            <w:vMerge w:val="restart"/>
          </w:tcPr>
          <w:p w:rsidR="002C6E8D" w:rsidRPr="005669C0" w:rsidRDefault="0069355F">
            <w:pPr>
              <w:jc w:val="right"/>
              <w:rPr>
                <w:sz w:val="24"/>
                <w:szCs w:val="24"/>
              </w:rPr>
            </w:pPr>
            <w:r w:rsidRPr="005669C0">
              <w:rPr>
                <w:sz w:val="24"/>
                <w:szCs w:val="24"/>
              </w:rPr>
              <w:t>3.1.5.</w:t>
            </w:r>
          </w:p>
        </w:tc>
        <w:tc>
          <w:tcPr>
            <w:tcW w:w="7512" w:type="dxa"/>
            <w:vMerge w:val="restart"/>
          </w:tcPr>
          <w:p w:rsidR="002C6E8D" w:rsidRPr="005669C0" w:rsidRDefault="0069355F">
            <w:pPr>
              <w:spacing w:line="240" w:lineRule="auto"/>
              <w:rPr>
                <w:sz w:val="24"/>
                <w:szCs w:val="24"/>
              </w:rPr>
            </w:pPr>
            <w:r w:rsidRPr="005669C0">
              <w:rPr>
                <w:sz w:val="24"/>
                <w:szCs w:val="24"/>
              </w:rPr>
              <w:t>Перечень анимационных произведений, рекомендованных для семейного просмотра.</w:t>
            </w:r>
          </w:p>
        </w:tc>
        <w:tc>
          <w:tcPr>
            <w:tcW w:w="1418" w:type="dxa"/>
            <w:vMerge w:val="restart"/>
          </w:tcPr>
          <w:p w:rsidR="002C6E8D" w:rsidRPr="005669C0" w:rsidRDefault="002C6E8D">
            <w:pPr>
              <w:rPr>
                <w:b/>
                <w:bCs/>
                <w:sz w:val="24"/>
                <w:szCs w:val="24"/>
              </w:rPr>
            </w:pPr>
          </w:p>
        </w:tc>
      </w:tr>
      <w:tr w:rsidR="002C6E8D" w:rsidRPr="005669C0" w:rsidTr="00F973C2">
        <w:trPr>
          <w:trHeight w:val="304"/>
        </w:trPr>
        <w:tc>
          <w:tcPr>
            <w:tcW w:w="1133" w:type="dxa"/>
            <w:vMerge w:val="restart"/>
          </w:tcPr>
          <w:p w:rsidR="002C6E8D" w:rsidRPr="005669C0" w:rsidRDefault="0069355F">
            <w:pPr>
              <w:jc w:val="right"/>
              <w:rPr>
                <w:sz w:val="24"/>
                <w:szCs w:val="24"/>
              </w:rPr>
            </w:pPr>
            <w:r w:rsidRPr="005669C0">
              <w:rPr>
                <w:sz w:val="24"/>
                <w:szCs w:val="24"/>
              </w:rPr>
              <w:t>3.1.6.</w:t>
            </w:r>
          </w:p>
        </w:tc>
        <w:tc>
          <w:tcPr>
            <w:tcW w:w="7512" w:type="dxa"/>
            <w:vMerge w:val="restart"/>
          </w:tcPr>
          <w:p w:rsidR="002C6E8D" w:rsidRPr="005669C0" w:rsidRDefault="0069355F">
            <w:pPr>
              <w:spacing w:line="240" w:lineRule="auto"/>
              <w:rPr>
                <w:sz w:val="24"/>
                <w:szCs w:val="24"/>
              </w:rPr>
            </w:pPr>
            <w:r w:rsidRPr="005669C0">
              <w:rPr>
                <w:sz w:val="24"/>
                <w:szCs w:val="24"/>
              </w:rPr>
              <w:t>Кадровые условия реализации Программы.</w:t>
            </w:r>
          </w:p>
        </w:tc>
        <w:tc>
          <w:tcPr>
            <w:tcW w:w="1418" w:type="dxa"/>
            <w:vMerge w:val="restart"/>
          </w:tcPr>
          <w:p w:rsidR="002C6E8D" w:rsidRPr="005669C0" w:rsidRDefault="002C6E8D">
            <w:pPr>
              <w:rPr>
                <w:b/>
                <w:bCs/>
                <w:sz w:val="24"/>
                <w:szCs w:val="24"/>
              </w:rPr>
            </w:pPr>
          </w:p>
        </w:tc>
      </w:tr>
      <w:tr w:rsidR="002C6E8D" w:rsidRPr="005669C0" w:rsidTr="00F973C2">
        <w:trPr>
          <w:trHeight w:val="304"/>
        </w:trPr>
        <w:tc>
          <w:tcPr>
            <w:tcW w:w="1133" w:type="dxa"/>
          </w:tcPr>
          <w:p w:rsidR="002C6E8D" w:rsidRPr="005669C0" w:rsidRDefault="0069355F">
            <w:pPr>
              <w:jc w:val="center"/>
              <w:rPr>
                <w:b/>
                <w:bCs/>
                <w:sz w:val="24"/>
                <w:szCs w:val="24"/>
              </w:rPr>
            </w:pPr>
            <w:r w:rsidRPr="005669C0">
              <w:rPr>
                <w:b/>
                <w:bCs/>
                <w:sz w:val="24"/>
                <w:szCs w:val="24"/>
              </w:rPr>
              <w:t>3.2.</w:t>
            </w:r>
          </w:p>
        </w:tc>
        <w:tc>
          <w:tcPr>
            <w:tcW w:w="7512" w:type="dxa"/>
          </w:tcPr>
          <w:p w:rsidR="002C6E8D" w:rsidRPr="005669C0" w:rsidRDefault="0069355F">
            <w:pPr>
              <w:spacing w:line="240" w:lineRule="auto"/>
              <w:rPr>
                <w:b/>
                <w:bCs/>
                <w:sz w:val="24"/>
                <w:szCs w:val="24"/>
              </w:rPr>
            </w:pPr>
            <w:r w:rsidRPr="005669C0">
              <w:rPr>
                <w:b/>
                <w:bCs/>
                <w:sz w:val="24"/>
                <w:szCs w:val="24"/>
              </w:rPr>
              <w:t>Часть, формируемая участниками</w:t>
            </w:r>
            <w:r w:rsidR="005C21A0" w:rsidRPr="005669C0">
              <w:rPr>
                <w:b/>
                <w:bCs/>
                <w:sz w:val="24"/>
                <w:szCs w:val="24"/>
              </w:rPr>
              <w:t xml:space="preserve"> образовательных отношений.</w:t>
            </w:r>
          </w:p>
        </w:tc>
        <w:tc>
          <w:tcPr>
            <w:tcW w:w="1418" w:type="dxa"/>
          </w:tcPr>
          <w:p w:rsidR="002C6E8D" w:rsidRPr="005669C0" w:rsidRDefault="002C6E8D">
            <w:pPr>
              <w:rPr>
                <w:b/>
                <w:bCs/>
                <w:sz w:val="24"/>
                <w:szCs w:val="24"/>
              </w:rPr>
            </w:pPr>
          </w:p>
        </w:tc>
      </w:tr>
      <w:tr w:rsidR="00C62A0C" w:rsidRPr="005669C0" w:rsidTr="00F973C2">
        <w:trPr>
          <w:trHeight w:val="304"/>
        </w:trPr>
        <w:tc>
          <w:tcPr>
            <w:tcW w:w="1133" w:type="dxa"/>
          </w:tcPr>
          <w:p w:rsidR="00C62A0C" w:rsidRPr="005669C0" w:rsidRDefault="00C62A0C" w:rsidP="00C62A0C">
            <w:pPr>
              <w:jc w:val="right"/>
              <w:rPr>
                <w:bCs/>
                <w:sz w:val="24"/>
                <w:szCs w:val="24"/>
              </w:rPr>
            </w:pPr>
            <w:r w:rsidRPr="005669C0">
              <w:rPr>
                <w:bCs/>
                <w:sz w:val="24"/>
                <w:szCs w:val="24"/>
              </w:rPr>
              <w:t>3.2.1.</w:t>
            </w:r>
          </w:p>
        </w:tc>
        <w:tc>
          <w:tcPr>
            <w:tcW w:w="7512" w:type="dxa"/>
          </w:tcPr>
          <w:p w:rsidR="00C62A0C" w:rsidRPr="005669C0" w:rsidRDefault="00C62A0C" w:rsidP="00535737">
            <w:pPr>
              <w:spacing w:line="240" w:lineRule="auto"/>
              <w:rPr>
                <w:bCs/>
                <w:sz w:val="24"/>
                <w:szCs w:val="24"/>
              </w:rPr>
            </w:pPr>
            <w:r w:rsidRPr="005669C0">
              <w:rPr>
                <w:bCs/>
                <w:sz w:val="24"/>
                <w:szCs w:val="24"/>
              </w:rPr>
              <w:t>Опис</w:t>
            </w:r>
            <w:r w:rsidR="00535737" w:rsidRPr="005669C0">
              <w:rPr>
                <w:bCs/>
                <w:sz w:val="24"/>
                <w:szCs w:val="24"/>
              </w:rPr>
              <w:t xml:space="preserve">ание психолого-педагогических условий </w:t>
            </w:r>
            <w:r w:rsidRPr="005669C0">
              <w:rPr>
                <w:bCs/>
                <w:sz w:val="24"/>
                <w:szCs w:val="24"/>
              </w:rPr>
              <w:t>реализации части, формируемой участниками образовательных отношений</w:t>
            </w:r>
            <w:r w:rsidR="005C21A0" w:rsidRPr="005669C0">
              <w:rPr>
                <w:bCs/>
                <w:sz w:val="24"/>
                <w:szCs w:val="24"/>
              </w:rPr>
              <w:t>.</w:t>
            </w:r>
          </w:p>
        </w:tc>
        <w:tc>
          <w:tcPr>
            <w:tcW w:w="1418" w:type="dxa"/>
          </w:tcPr>
          <w:p w:rsidR="00C62A0C" w:rsidRPr="005669C0" w:rsidRDefault="00C62A0C">
            <w:pPr>
              <w:rPr>
                <w:b/>
                <w:bCs/>
                <w:sz w:val="24"/>
                <w:szCs w:val="24"/>
              </w:rPr>
            </w:pPr>
          </w:p>
        </w:tc>
      </w:tr>
      <w:tr w:rsidR="00C62A0C" w:rsidRPr="005669C0" w:rsidTr="00F973C2">
        <w:trPr>
          <w:trHeight w:val="304"/>
        </w:trPr>
        <w:tc>
          <w:tcPr>
            <w:tcW w:w="1133" w:type="dxa"/>
          </w:tcPr>
          <w:p w:rsidR="00C62A0C" w:rsidRPr="005669C0" w:rsidRDefault="00C62A0C" w:rsidP="00C62A0C">
            <w:pPr>
              <w:jc w:val="right"/>
              <w:rPr>
                <w:bCs/>
                <w:sz w:val="24"/>
                <w:szCs w:val="24"/>
              </w:rPr>
            </w:pPr>
            <w:r w:rsidRPr="005669C0">
              <w:rPr>
                <w:bCs/>
                <w:sz w:val="24"/>
                <w:szCs w:val="24"/>
              </w:rPr>
              <w:t>3.2.2.</w:t>
            </w:r>
          </w:p>
        </w:tc>
        <w:tc>
          <w:tcPr>
            <w:tcW w:w="7512" w:type="dxa"/>
          </w:tcPr>
          <w:p w:rsidR="00C62A0C" w:rsidRPr="005669C0" w:rsidRDefault="00C62A0C">
            <w:pPr>
              <w:spacing w:line="240" w:lineRule="auto"/>
              <w:rPr>
                <w:bCs/>
                <w:sz w:val="24"/>
                <w:szCs w:val="24"/>
              </w:rPr>
            </w:pPr>
            <w:r w:rsidRPr="005669C0">
              <w:rPr>
                <w:bCs/>
                <w:sz w:val="24"/>
                <w:szCs w:val="24"/>
              </w:rPr>
              <w:t xml:space="preserve"> Организация РППС части, формируемой участниками образовательных отношений</w:t>
            </w:r>
            <w:r w:rsidR="005C21A0" w:rsidRPr="005669C0">
              <w:rPr>
                <w:bCs/>
                <w:sz w:val="24"/>
                <w:szCs w:val="24"/>
              </w:rPr>
              <w:t>.</w:t>
            </w:r>
          </w:p>
        </w:tc>
        <w:tc>
          <w:tcPr>
            <w:tcW w:w="1418" w:type="dxa"/>
          </w:tcPr>
          <w:p w:rsidR="00C62A0C" w:rsidRPr="005669C0" w:rsidRDefault="00C62A0C">
            <w:pPr>
              <w:rPr>
                <w:b/>
                <w:bCs/>
                <w:sz w:val="24"/>
                <w:szCs w:val="24"/>
              </w:rPr>
            </w:pPr>
          </w:p>
        </w:tc>
      </w:tr>
      <w:tr w:rsidR="00C62A0C" w:rsidRPr="005669C0" w:rsidTr="00F973C2">
        <w:trPr>
          <w:trHeight w:val="304"/>
        </w:trPr>
        <w:tc>
          <w:tcPr>
            <w:tcW w:w="1133" w:type="dxa"/>
          </w:tcPr>
          <w:p w:rsidR="00C62A0C" w:rsidRPr="005669C0" w:rsidRDefault="00C62A0C" w:rsidP="00535737">
            <w:pPr>
              <w:jc w:val="right"/>
              <w:rPr>
                <w:bCs/>
                <w:sz w:val="24"/>
                <w:szCs w:val="24"/>
              </w:rPr>
            </w:pPr>
            <w:r w:rsidRPr="005669C0">
              <w:rPr>
                <w:bCs/>
                <w:sz w:val="24"/>
                <w:szCs w:val="24"/>
              </w:rPr>
              <w:t xml:space="preserve">3.2.3. </w:t>
            </w:r>
          </w:p>
        </w:tc>
        <w:tc>
          <w:tcPr>
            <w:tcW w:w="7512" w:type="dxa"/>
          </w:tcPr>
          <w:p w:rsidR="00535737" w:rsidRPr="005669C0" w:rsidRDefault="00535737">
            <w:pPr>
              <w:spacing w:line="240" w:lineRule="auto"/>
              <w:rPr>
                <w:sz w:val="24"/>
                <w:szCs w:val="24"/>
              </w:rPr>
            </w:pPr>
            <w:r w:rsidRPr="005669C0">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5669C0">
              <w:rPr>
                <w:bCs/>
                <w:sz w:val="24"/>
                <w:szCs w:val="24"/>
              </w:rPr>
              <w:t>части, формируемой участниками образовательных отношений.</w:t>
            </w:r>
          </w:p>
        </w:tc>
        <w:tc>
          <w:tcPr>
            <w:tcW w:w="1418" w:type="dxa"/>
          </w:tcPr>
          <w:p w:rsidR="00C62A0C" w:rsidRPr="005669C0" w:rsidRDefault="00C62A0C">
            <w:pPr>
              <w:rPr>
                <w:b/>
                <w:bCs/>
                <w:sz w:val="24"/>
                <w:szCs w:val="24"/>
              </w:rPr>
            </w:pPr>
          </w:p>
        </w:tc>
      </w:tr>
      <w:tr w:rsidR="00535737" w:rsidRPr="005669C0" w:rsidTr="00F973C2">
        <w:trPr>
          <w:trHeight w:val="304"/>
        </w:trPr>
        <w:tc>
          <w:tcPr>
            <w:tcW w:w="1133" w:type="dxa"/>
          </w:tcPr>
          <w:p w:rsidR="00535737" w:rsidRPr="005669C0" w:rsidRDefault="00535737" w:rsidP="00535737">
            <w:pPr>
              <w:jc w:val="right"/>
              <w:rPr>
                <w:bCs/>
                <w:sz w:val="24"/>
                <w:szCs w:val="24"/>
              </w:rPr>
            </w:pPr>
            <w:r w:rsidRPr="005669C0">
              <w:rPr>
                <w:bCs/>
                <w:sz w:val="24"/>
                <w:szCs w:val="24"/>
              </w:rPr>
              <w:t>3.2.4.</w:t>
            </w:r>
          </w:p>
        </w:tc>
        <w:tc>
          <w:tcPr>
            <w:tcW w:w="7512" w:type="dxa"/>
          </w:tcPr>
          <w:p w:rsidR="00535737" w:rsidRPr="005669C0" w:rsidRDefault="00535737">
            <w:pPr>
              <w:spacing w:line="240" w:lineRule="auto"/>
              <w:rPr>
                <w:sz w:val="24"/>
                <w:szCs w:val="24"/>
              </w:rPr>
            </w:pPr>
            <w:r w:rsidRPr="005669C0">
              <w:rPr>
                <w:sz w:val="24"/>
                <w:szCs w:val="24"/>
              </w:rPr>
              <w:t xml:space="preserve">Кадровые условия </w:t>
            </w:r>
            <w:r w:rsidR="00C3654F" w:rsidRPr="005669C0">
              <w:rPr>
                <w:bCs/>
                <w:sz w:val="24"/>
                <w:szCs w:val="24"/>
              </w:rPr>
              <w:t>реализации части, формируемой участниками образовательных отношений</w:t>
            </w:r>
            <w:r w:rsidR="005C21A0" w:rsidRPr="005669C0">
              <w:rPr>
                <w:bCs/>
                <w:sz w:val="24"/>
                <w:szCs w:val="24"/>
              </w:rPr>
              <w:t>.</w:t>
            </w:r>
          </w:p>
        </w:tc>
        <w:tc>
          <w:tcPr>
            <w:tcW w:w="1418" w:type="dxa"/>
          </w:tcPr>
          <w:p w:rsidR="00535737" w:rsidRPr="005669C0" w:rsidRDefault="00535737">
            <w:pPr>
              <w:rPr>
                <w:b/>
                <w:bCs/>
                <w:sz w:val="24"/>
                <w:szCs w:val="24"/>
              </w:rPr>
            </w:pPr>
          </w:p>
        </w:tc>
      </w:tr>
      <w:tr w:rsidR="002C6E8D" w:rsidRPr="005669C0" w:rsidTr="00F973C2">
        <w:trPr>
          <w:trHeight w:val="304"/>
        </w:trPr>
        <w:tc>
          <w:tcPr>
            <w:tcW w:w="1133" w:type="dxa"/>
            <w:vMerge w:val="restart"/>
          </w:tcPr>
          <w:p w:rsidR="002C6E8D" w:rsidRPr="005669C0" w:rsidRDefault="0069355F">
            <w:pPr>
              <w:jc w:val="center"/>
              <w:rPr>
                <w:b/>
                <w:bCs/>
                <w:sz w:val="24"/>
                <w:szCs w:val="24"/>
              </w:rPr>
            </w:pPr>
            <w:r w:rsidRPr="005669C0">
              <w:rPr>
                <w:b/>
                <w:bCs/>
                <w:sz w:val="24"/>
                <w:szCs w:val="24"/>
              </w:rPr>
              <w:t>3.3.</w:t>
            </w:r>
          </w:p>
        </w:tc>
        <w:tc>
          <w:tcPr>
            <w:tcW w:w="7512" w:type="dxa"/>
            <w:vMerge w:val="restart"/>
          </w:tcPr>
          <w:p w:rsidR="002C6E8D" w:rsidRPr="005669C0" w:rsidRDefault="0069355F">
            <w:pPr>
              <w:spacing w:line="240" w:lineRule="auto"/>
              <w:rPr>
                <w:b/>
                <w:bCs/>
                <w:sz w:val="24"/>
                <w:szCs w:val="24"/>
              </w:rPr>
            </w:pPr>
            <w:r w:rsidRPr="005669C0">
              <w:rPr>
                <w:b/>
                <w:bCs/>
                <w:sz w:val="24"/>
                <w:szCs w:val="24"/>
              </w:rPr>
              <w:t>Режим и распорядок дня групп.</w:t>
            </w:r>
          </w:p>
        </w:tc>
        <w:tc>
          <w:tcPr>
            <w:tcW w:w="1418" w:type="dxa"/>
            <w:vMerge w:val="restart"/>
          </w:tcPr>
          <w:p w:rsidR="002C6E8D" w:rsidRPr="005669C0" w:rsidRDefault="002C6E8D">
            <w:pPr>
              <w:rPr>
                <w:b/>
                <w:bCs/>
                <w:sz w:val="24"/>
                <w:szCs w:val="24"/>
              </w:rPr>
            </w:pPr>
          </w:p>
        </w:tc>
      </w:tr>
      <w:tr w:rsidR="002C6E8D" w:rsidRPr="005669C0" w:rsidTr="00F973C2">
        <w:trPr>
          <w:trHeight w:val="304"/>
        </w:trPr>
        <w:tc>
          <w:tcPr>
            <w:tcW w:w="1133" w:type="dxa"/>
            <w:vMerge w:val="restart"/>
          </w:tcPr>
          <w:p w:rsidR="002C6E8D" w:rsidRPr="005669C0" w:rsidRDefault="0069355F">
            <w:pPr>
              <w:jc w:val="center"/>
              <w:rPr>
                <w:b/>
                <w:bCs/>
                <w:sz w:val="24"/>
                <w:szCs w:val="24"/>
              </w:rPr>
            </w:pPr>
            <w:r w:rsidRPr="005669C0">
              <w:rPr>
                <w:b/>
                <w:bCs/>
                <w:sz w:val="24"/>
                <w:szCs w:val="24"/>
              </w:rPr>
              <w:t>3.4.</w:t>
            </w:r>
          </w:p>
        </w:tc>
        <w:tc>
          <w:tcPr>
            <w:tcW w:w="7512" w:type="dxa"/>
            <w:vMerge w:val="restart"/>
          </w:tcPr>
          <w:p w:rsidR="002C6E8D" w:rsidRPr="005669C0" w:rsidRDefault="0069355F">
            <w:pPr>
              <w:spacing w:line="240" w:lineRule="auto"/>
              <w:rPr>
                <w:b/>
                <w:bCs/>
                <w:sz w:val="24"/>
                <w:szCs w:val="24"/>
              </w:rPr>
            </w:pPr>
            <w:r w:rsidRPr="005669C0">
              <w:rPr>
                <w:b/>
                <w:bCs/>
                <w:sz w:val="24"/>
                <w:szCs w:val="24"/>
              </w:rPr>
              <w:t>Календарный план воспитательной работы.</w:t>
            </w:r>
          </w:p>
        </w:tc>
        <w:tc>
          <w:tcPr>
            <w:tcW w:w="1418" w:type="dxa"/>
            <w:vMerge w:val="restart"/>
          </w:tcPr>
          <w:p w:rsidR="002C6E8D" w:rsidRPr="005669C0" w:rsidRDefault="002C6E8D">
            <w:pPr>
              <w:rPr>
                <w:b/>
                <w:bCs/>
                <w:sz w:val="24"/>
                <w:szCs w:val="24"/>
              </w:rPr>
            </w:pPr>
          </w:p>
        </w:tc>
      </w:tr>
      <w:tr w:rsidR="005C21A0" w:rsidRPr="005669C0" w:rsidTr="00F973C2">
        <w:trPr>
          <w:trHeight w:val="304"/>
        </w:trPr>
        <w:tc>
          <w:tcPr>
            <w:tcW w:w="1133" w:type="dxa"/>
          </w:tcPr>
          <w:p w:rsidR="005C21A0" w:rsidRPr="005669C0" w:rsidRDefault="005C21A0">
            <w:pPr>
              <w:jc w:val="center"/>
              <w:rPr>
                <w:b/>
                <w:bCs/>
                <w:sz w:val="24"/>
                <w:szCs w:val="24"/>
              </w:rPr>
            </w:pPr>
            <w:r w:rsidRPr="005669C0">
              <w:rPr>
                <w:b/>
                <w:bCs/>
                <w:sz w:val="24"/>
                <w:szCs w:val="24"/>
              </w:rPr>
              <w:t>3.5.</w:t>
            </w:r>
          </w:p>
        </w:tc>
        <w:tc>
          <w:tcPr>
            <w:tcW w:w="7512" w:type="dxa"/>
          </w:tcPr>
          <w:p w:rsidR="005C21A0" w:rsidRPr="005669C0" w:rsidRDefault="005C21A0">
            <w:pPr>
              <w:spacing w:line="240" w:lineRule="auto"/>
              <w:rPr>
                <w:b/>
                <w:bCs/>
                <w:sz w:val="24"/>
                <w:szCs w:val="24"/>
              </w:rPr>
            </w:pPr>
            <w:r w:rsidRPr="005669C0">
              <w:rPr>
                <w:b/>
                <w:sz w:val="24"/>
              </w:rPr>
              <w:t>Отсутствие</w:t>
            </w:r>
            <w:r w:rsidRPr="005669C0">
              <w:rPr>
                <w:b/>
                <w:spacing w:val="-1"/>
                <w:sz w:val="24"/>
              </w:rPr>
              <w:t xml:space="preserve"> </w:t>
            </w:r>
            <w:r w:rsidRPr="005669C0">
              <w:rPr>
                <w:b/>
                <w:sz w:val="24"/>
              </w:rPr>
              <w:t>информации,</w:t>
            </w:r>
            <w:r w:rsidRPr="005669C0">
              <w:rPr>
                <w:b/>
                <w:spacing w:val="3"/>
                <w:sz w:val="24"/>
              </w:rPr>
              <w:t xml:space="preserve"> </w:t>
            </w:r>
            <w:r w:rsidRPr="005669C0">
              <w:rPr>
                <w:b/>
                <w:spacing w:val="-1"/>
                <w:sz w:val="24"/>
              </w:rPr>
              <w:t>наносящей</w:t>
            </w:r>
            <w:r w:rsidRPr="005669C0">
              <w:rPr>
                <w:b/>
                <w:spacing w:val="1"/>
                <w:sz w:val="24"/>
              </w:rPr>
              <w:t xml:space="preserve"> </w:t>
            </w:r>
            <w:r w:rsidRPr="005669C0">
              <w:rPr>
                <w:b/>
                <w:sz w:val="24"/>
              </w:rPr>
              <w:t>вред</w:t>
            </w:r>
            <w:r w:rsidRPr="005669C0">
              <w:rPr>
                <w:b/>
                <w:spacing w:val="1"/>
                <w:sz w:val="24"/>
              </w:rPr>
              <w:t xml:space="preserve"> </w:t>
            </w:r>
            <w:r w:rsidRPr="005669C0">
              <w:rPr>
                <w:b/>
                <w:sz w:val="24"/>
              </w:rPr>
              <w:t>физическому или психическому здоровью</w:t>
            </w:r>
            <w:r w:rsidRPr="005669C0">
              <w:rPr>
                <w:b/>
                <w:spacing w:val="-1"/>
                <w:sz w:val="24"/>
              </w:rPr>
              <w:t xml:space="preserve"> обучающихся </w:t>
            </w:r>
            <w:r w:rsidRPr="005669C0">
              <w:rPr>
                <w:b/>
                <w:sz w:val="24"/>
              </w:rPr>
              <w:t>и</w:t>
            </w:r>
            <w:r w:rsidRPr="005669C0">
              <w:rPr>
                <w:b/>
                <w:spacing w:val="1"/>
                <w:sz w:val="24"/>
              </w:rPr>
              <w:t xml:space="preserve"> </w:t>
            </w:r>
            <w:r w:rsidRPr="005669C0">
              <w:rPr>
                <w:b/>
                <w:sz w:val="24"/>
              </w:rPr>
              <w:t>противоречащей</w:t>
            </w:r>
            <w:r w:rsidRPr="005669C0">
              <w:rPr>
                <w:b/>
                <w:spacing w:val="1"/>
                <w:sz w:val="24"/>
              </w:rPr>
              <w:t xml:space="preserve"> </w:t>
            </w:r>
            <w:r w:rsidRPr="005669C0">
              <w:rPr>
                <w:b/>
                <w:sz w:val="24"/>
              </w:rPr>
              <w:t>российскому законодательству.</w:t>
            </w:r>
          </w:p>
        </w:tc>
        <w:tc>
          <w:tcPr>
            <w:tcW w:w="1418" w:type="dxa"/>
          </w:tcPr>
          <w:p w:rsidR="005C21A0" w:rsidRPr="005669C0" w:rsidRDefault="005C21A0">
            <w:pPr>
              <w:rPr>
                <w:b/>
                <w:bCs/>
                <w:sz w:val="24"/>
                <w:szCs w:val="24"/>
              </w:rPr>
            </w:pPr>
          </w:p>
        </w:tc>
      </w:tr>
      <w:tr w:rsidR="0025590E" w:rsidRPr="005669C0" w:rsidTr="00F973C2">
        <w:trPr>
          <w:trHeight w:val="304"/>
        </w:trPr>
        <w:tc>
          <w:tcPr>
            <w:tcW w:w="1133" w:type="dxa"/>
          </w:tcPr>
          <w:p w:rsidR="0025590E" w:rsidRPr="005669C0" w:rsidRDefault="0025590E">
            <w:pPr>
              <w:jc w:val="center"/>
              <w:rPr>
                <w:b/>
                <w:bCs/>
                <w:sz w:val="24"/>
                <w:szCs w:val="24"/>
              </w:rPr>
            </w:pPr>
            <w:r w:rsidRPr="005669C0">
              <w:rPr>
                <w:b/>
                <w:bCs/>
                <w:sz w:val="24"/>
                <w:szCs w:val="24"/>
              </w:rPr>
              <w:t xml:space="preserve">4. </w:t>
            </w:r>
          </w:p>
        </w:tc>
        <w:tc>
          <w:tcPr>
            <w:tcW w:w="7512" w:type="dxa"/>
          </w:tcPr>
          <w:p w:rsidR="0025590E" w:rsidRPr="005669C0" w:rsidRDefault="0025590E">
            <w:pPr>
              <w:spacing w:line="240" w:lineRule="auto"/>
              <w:rPr>
                <w:b/>
                <w:sz w:val="24"/>
              </w:rPr>
            </w:pPr>
            <w:r w:rsidRPr="005669C0">
              <w:rPr>
                <w:b/>
                <w:sz w:val="24"/>
              </w:rPr>
              <w:t>Дополнительный раздел.</w:t>
            </w:r>
          </w:p>
        </w:tc>
        <w:tc>
          <w:tcPr>
            <w:tcW w:w="1418" w:type="dxa"/>
          </w:tcPr>
          <w:p w:rsidR="0025590E" w:rsidRPr="005669C0" w:rsidRDefault="0025590E">
            <w:pPr>
              <w:rPr>
                <w:b/>
                <w:bCs/>
                <w:sz w:val="24"/>
                <w:szCs w:val="24"/>
              </w:rPr>
            </w:pPr>
          </w:p>
        </w:tc>
      </w:tr>
    </w:tbl>
    <w:p w:rsidR="002C6E8D" w:rsidRPr="005669C0" w:rsidRDefault="002C6E8D">
      <w:pPr>
        <w:rPr>
          <w:b/>
          <w:bCs/>
          <w:sz w:val="24"/>
          <w:szCs w:val="24"/>
        </w:rPr>
      </w:pPr>
    </w:p>
    <w:p w:rsidR="002C6E8D" w:rsidRPr="005669C0" w:rsidRDefault="002C6E8D">
      <w:pPr>
        <w:rPr>
          <w:b/>
          <w:bCs/>
          <w:sz w:val="24"/>
          <w:szCs w:val="24"/>
        </w:rPr>
      </w:pPr>
    </w:p>
    <w:p w:rsidR="002C6E8D" w:rsidRPr="005669C0" w:rsidRDefault="002C6E8D">
      <w:pPr>
        <w:rPr>
          <w:b/>
          <w:bCs/>
          <w:sz w:val="24"/>
          <w:szCs w:val="24"/>
        </w:rPr>
      </w:pPr>
    </w:p>
    <w:p w:rsidR="002C6E8D" w:rsidRPr="005669C0" w:rsidRDefault="002C6E8D">
      <w:pPr>
        <w:rPr>
          <w:b/>
          <w:bCs/>
          <w:sz w:val="24"/>
          <w:szCs w:val="24"/>
        </w:rPr>
      </w:pPr>
    </w:p>
    <w:p w:rsidR="002C6E8D" w:rsidRPr="005669C0" w:rsidRDefault="002C6E8D">
      <w:pPr>
        <w:rPr>
          <w:b/>
          <w:bCs/>
          <w:sz w:val="24"/>
          <w:szCs w:val="24"/>
        </w:rPr>
      </w:pPr>
    </w:p>
    <w:p w:rsidR="002C6E8D" w:rsidRPr="005669C0" w:rsidRDefault="002C6E8D">
      <w:pPr>
        <w:rPr>
          <w:b/>
          <w:bCs/>
          <w:sz w:val="24"/>
          <w:szCs w:val="24"/>
        </w:rPr>
      </w:pPr>
    </w:p>
    <w:p w:rsidR="002C6E8D" w:rsidRPr="005669C0" w:rsidRDefault="002C6E8D">
      <w:pPr>
        <w:rPr>
          <w:b/>
          <w:bCs/>
          <w:sz w:val="24"/>
          <w:szCs w:val="24"/>
        </w:rPr>
      </w:pPr>
    </w:p>
    <w:p w:rsidR="00605117" w:rsidRPr="005669C0" w:rsidRDefault="00605117">
      <w:pPr>
        <w:rPr>
          <w:b/>
          <w:bCs/>
          <w:sz w:val="24"/>
          <w:szCs w:val="24"/>
        </w:rPr>
      </w:pPr>
    </w:p>
    <w:p w:rsidR="00605117" w:rsidRPr="005669C0" w:rsidRDefault="00605117">
      <w:pPr>
        <w:rPr>
          <w:b/>
          <w:bCs/>
          <w:sz w:val="24"/>
          <w:szCs w:val="24"/>
        </w:rPr>
      </w:pPr>
    </w:p>
    <w:p w:rsidR="002C6E8D" w:rsidRPr="005669C0" w:rsidRDefault="002C6E8D">
      <w:pPr>
        <w:rPr>
          <w:b/>
          <w:bCs/>
          <w:sz w:val="24"/>
          <w:szCs w:val="24"/>
        </w:rPr>
      </w:pPr>
    </w:p>
    <w:p w:rsidR="002C6E8D" w:rsidRPr="005669C0" w:rsidRDefault="002C6E8D">
      <w:pPr>
        <w:rPr>
          <w:b/>
          <w:bCs/>
          <w:sz w:val="24"/>
          <w:szCs w:val="24"/>
        </w:rPr>
      </w:pPr>
    </w:p>
    <w:p w:rsidR="002C6E8D" w:rsidRPr="005669C0" w:rsidRDefault="002C6E8D">
      <w:pPr>
        <w:rPr>
          <w:b/>
          <w:bCs/>
          <w:sz w:val="24"/>
          <w:szCs w:val="24"/>
        </w:rPr>
      </w:pPr>
    </w:p>
    <w:p w:rsidR="002C6E8D" w:rsidRPr="005669C0" w:rsidRDefault="002C6E8D">
      <w:pPr>
        <w:rPr>
          <w:b/>
          <w:bCs/>
          <w:sz w:val="24"/>
          <w:szCs w:val="24"/>
        </w:rPr>
      </w:pPr>
    </w:p>
    <w:p w:rsidR="002C6E8D" w:rsidRPr="005669C0" w:rsidRDefault="002C6E8D">
      <w:pPr>
        <w:rPr>
          <w:b/>
          <w:bCs/>
          <w:sz w:val="24"/>
          <w:szCs w:val="24"/>
        </w:rPr>
      </w:pPr>
    </w:p>
    <w:p w:rsidR="002C6E8D" w:rsidRPr="005669C0" w:rsidRDefault="002C6E8D">
      <w:pPr>
        <w:rPr>
          <w:b/>
          <w:bCs/>
          <w:sz w:val="24"/>
          <w:szCs w:val="24"/>
        </w:rPr>
      </w:pPr>
    </w:p>
    <w:p w:rsidR="002C6E8D" w:rsidRPr="005669C0" w:rsidRDefault="002C6E8D">
      <w:pPr>
        <w:rPr>
          <w:b/>
          <w:bCs/>
          <w:sz w:val="24"/>
          <w:szCs w:val="24"/>
        </w:rPr>
      </w:pPr>
    </w:p>
    <w:p w:rsidR="002C6E8D" w:rsidRPr="005669C0" w:rsidRDefault="002C6E8D">
      <w:pPr>
        <w:rPr>
          <w:b/>
          <w:bCs/>
          <w:sz w:val="24"/>
          <w:szCs w:val="24"/>
        </w:rPr>
      </w:pPr>
    </w:p>
    <w:p w:rsidR="000261FC" w:rsidRPr="005669C0" w:rsidRDefault="000261FC" w:rsidP="000261FC">
      <w:pPr>
        <w:spacing w:line="240" w:lineRule="auto"/>
        <w:ind w:firstLine="708"/>
        <w:rPr>
          <w:b/>
          <w:bCs/>
          <w:sz w:val="24"/>
          <w:szCs w:val="24"/>
        </w:rPr>
      </w:pPr>
      <w:r w:rsidRPr="005669C0">
        <w:rPr>
          <w:b/>
          <w:bCs/>
          <w:sz w:val="24"/>
          <w:szCs w:val="24"/>
        </w:rPr>
        <w:lastRenderedPageBreak/>
        <w:t>Расшифровка применяемых в тексте обозначений и сокращений:</w:t>
      </w:r>
    </w:p>
    <w:p w:rsidR="00F527AE" w:rsidRPr="005669C0" w:rsidRDefault="00F527AE" w:rsidP="000261FC">
      <w:pPr>
        <w:spacing w:line="240" w:lineRule="auto"/>
        <w:ind w:firstLine="708"/>
        <w:rPr>
          <w:b/>
          <w:bCs/>
          <w:sz w:val="24"/>
          <w:szCs w:val="24"/>
        </w:rPr>
      </w:pPr>
    </w:p>
    <w:p w:rsidR="000261FC" w:rsidRPr="005669C0" w:rsidRDefault="000261FC" w:rsidP="00124CDC">
      <w:pPr>
        <w:spacing w:line="240" w:lineRule="auto"/>
        <w:rPr>
          <w:sz w:val="24"/>
          <w:szCs w:val="24"/>
        </w:rPr>
      </w:pPr>
      <w:r w:rsidRPr="005669C0">
        <w:rPr>
          <w:b/>
          <w:sz w:val="24"/>
          <w:szCs w:val="24"/>
        </w:rPr>
        <w:t>ФОП ДО</w:t>
      </w:r>
      <w:r w:rsidRPr="005669C0">
        <w:rPr>
          <w:sz w:val="24"/>
          <w:szCs w:val="24"/>
        </w:rPr>
        <w:t xml:space="preserve"> – федеральная образовательная программа дошкольного образования</w:t>
      </w:r>
      <w:r w:rsidR="00AF578E" w:rsidRPr="005669C0">
        <w:rPr>
          <w:sz w:val="24"/>
          <w:szCs w:val="24"/>
        </w:rPr>
        <w:t>.</w:t>
      </w:r>
    </w:p>
    <w:p w:rsidR="000261FC" w:rsidRPr="005669C0" w:rsidRDefault="00AF578E" w:rsidP="00124CDC">
      <w:pPr>
        <w:spacing w:line="240" w:lineRule="auto"/>
        <w:rPr>
          <w:sz w:val="24"/>
          <w:szCs w:val="24"/>
        </w:rPr>
      </w:pPr>
      <w:r w:rsidRPr="005669C0">
        <w:rPr>
          <w:b/>
          <w:sz w:val="24"/>
          <w:szCs w:val="24"/>
        </w:rPr>
        <w:t>ДО</w:t>
      </w:r>
      <w:r w:rsidRPr="005669C0">
        <w:rPr>
          <w:sz w:val="24"/>
          <w:szCs w:val="24"/>
        </w:rPr>
        <w:t xml:space="preserve"> – дошкольное образование.</w:t>
      </w:r>
    </w:p>
    <w:p w:rsidR="000261FC" w:rsidRPr="005669C0" w:rsidRDefault="00A53102" w:rsidP="00124CDC">
      <w:pPr>
        <w:spacing w:line="240" w:lineRule="auto"/>
        <w:rPr>
          <w:sz w:val="24"/>
          <w:szCs w:val="24"/>
        </w:rPr>
      </w:pPr>
      <w:r w:rsidRPr="005669C0">
        <w:rPr>
          <w:b/>
          <w:sz w:val="24"/>
          <w:szCs w:val="24"/>
        </w:rPr>
        <w:t>МА</w:t>
      </w:r>
      <w:r w:rsidR="000261FC" w:rsidRPr="005669C0">
        <w:rPr>
          <w:b/>
          <w:sz w:val="24"/>
          <w:szCs w:val="24"/>
        </w:rPr>
        <w:t>ДОУ</w:t>
      </w:r>
      <w:r w:rsidR="000261FC" w:rsidRPr="005669C0">
        <w:rPr>
          <w:sz w:val="24"/>
          <w:szCs w:val="24"/>
        </w:rPr>
        <w:t xml:space="preserve"> – муниципальное </w:t>
      </w:r>
      <w:r w:rsidRPr="005669C0">
        <w:rPr>
          <w:sz w:val="24"/>
          <w:szCs w:val="24"/>
        </w:rPr>
        <w:t>автономн</w:t>
      </w:r>
      <w:r w:rsidR="000261FC" w:rsidRPr="005669C0">
        <w:rPr>
          <w:sz w:val="24"/>
          <w:szCs w:val="24"/>
        </w:rPr>
        <w:t>ое дошкольное образовательн</w:t>
      </w:r>
      <w:r w:rsidRPr="005669C0">
        <w:rPr>
          <w:sz w:val="24"/>
          <w:szCs w:val="24"/>
        </w:rPr>
        <w:t>ое учреждение «Детский сад № 377</w:t>
      </w:r>
      <w:r w:rsidR="000261FC" w:rsidRPr="005669C0">
        <w:rPr>
          <w:sz w:val="24"/>
          <w:szCs w:val="24"/>
        </w:rPr>
        <w:t>»</w:t>
      </w:r>
      <w:r w:rsidR="00AF578E" w:rsidRPr="005669C0">
        <w:rPr>
          <w:sz w:val="24"/>
          <w:szCs w:val="24"/>
        </w:rPr>
        <w:t>.</w:t>
      </w:r>
    </w:p>
    <w:p w:rsidR="000261FC" w:rsidRPr="005669C0" w:rsidRDefault="000261FC" w:rsidP="00124CDC">
      <w:pPr>
        <w:spacing w:line="240" w:lineRule="auto"/>
        <w:rPr>
          <w:sz w:val="24"/>
          <w:szCs w:val="24"/>
        </w:rPr>
      </w:pPr>
      <w:r w:rsidRPr="005669C0">
        <w:rPr>
          <w:b/>
          <w:sz w:val="24"/>
          <w:szCs w:val="24"/>
        </w:rPr>
        <w:t>ФГОС ДО</w:t>
      </w:r>
      <w:r w:rsidRPr="005669C0">
        <w:rPr>
          <w:sz w:val="24"/>
          <w:szCs w:val="24"/>
        </w:rPr>
        <w:t xml:space="preserve"> – федеральный государственный образовательный стандарт дошкольного образования</w:t>
      </w:r>
    </w:p>
    <w:p w:rsidR="000261FC" w:rsidRPr="005669C0" w:rsidRDefault="000261FC" w:rsidP="00124CDC">
      <w:pPr>
        <w:spacing w:line="240" w:lineRule="auto"/>
        <w:rPr>
          <w:sz w:val="24"/>
          <w:szCs w:val="24"/>
        </w:rPr>
      </w:pPr>
      <w:r w:rsidRPr="005669C0">
        <w:rPr>
          <w:b/>
          <w:sz w:val="24"/>
          <w:szCs w:val="24"/>
        </w:rPr>
        <w:t>РППС</w:t>
      </w:r>
      <w:r w:rsidRPr="005669C0">
        <w:rPr>
          <w:sz w:val="24"/>
          <w:szCs w:val="24"/>
        </w:rPr>
        <w:t xml:space="preserve"> – развивающая предметно-пространственная среда</w:t>
      </w:r>
      <w:r w:rsidR="00AF578E" w:rsidRPr="005669C0">
        <w:rPr>
          <w:sz w:val="24"/>
          <w:szCs w:val="24"/>
        </w:rPr>
        <w:t>.</w:t>
      </w:r>
    </w:p>
    <w:p w:rsidR="000261FC" w:rsidRPr="005669C0" w:rsidRDefault="00785521" w:rsidP="00124CDC">
      <w:pPr>
        <w:spacing w:line="240" w:lineRule="auto"/>
        <w:rPr>
          <w:sz w:val="24"/>
          <w:szCs w:val="24"/>
        </w:rPr>
      </w:pPr>
      <w:r w:rsidRPr="005669C0">
        <w:rPr>
          <w:sz w:val="24"/>
          <w:szCs w:val="24"/>
        </w:rPr>
        <w:t>Программа – образовательная программа дошкольного образования М</w:t>
      </w:r>
      <w:r w:rsidR="00A53102" w:rsidRPr="005669C0">
        <w:rPr>
          <w:sz w:val="24"/>
          <w:szCs w:val="24"/>
        </w:rPr>
        <w:t>АДОУ «Детский сад № 377</w:t>
      </w:r>
      <w:r w:rsidRPr="005669C0">
        <w:rPr>
          <w:sz w:val="24"/>
          <w:szCs w:val="24"/>
        </w:rPr>
        <w:t>».</w:t>
      </w:r>
    </w:p>
    <w:p w:rsidR="00124CDC" w:rsidRPr="005669C0" w:rsidRDefault="00124CDC" w:rsidP="00124CDC">
      <w:pPr>
        <w:spacing w:line="240" w:lineRule="auto"/>
        <w:rPr>
          <w:sz w:val="24"/>
          <w:szCs w:val="24"/>
        </w:rPr>
      </w:pPr>
      <w:r w:rsidRPr="005669C0">
        <w:rPr>
          <w:b/>
          <w:sz w:val="24"/>
          <w:szCs w:val="24"/>
        </w:rPr>
        <w:t>КРР</w:t>
      </w:r>
      <w:r w:rsidRPr="005669C0">
        <w:rPr>
          <w:sz w:val="24"/>
          <w:szCs w:val="24"/>
        </w:rPr>
        <w:t xml:space="preserve"> – коррекционно-развивающая работа. </w:t>
      </w:r>
    </w:p>
    <w:p w:rsidR="00124CDC" w:rsidRPr="005669C0" w:rsidRDefault="00124CDC" w:rsidP="00124CDC">
      <w:pPr>
        <w:spacing w:line="240" w:lineRule="auto"/>
        <w:rPr>
          <w:sz w:val="24"/>
          <w:szCs w:val="24"/>
        </w:rPr>
      </w:pPr>
      <w:r w:rsidRPr="005669C0">
        <w:rPr>
          <w:b/>
          <w:sz w:val="24"/>
          <w:szCs w:val="24"/>
        </w:rPr>
        <w:t>ОВЗ</w:t>
      </w:r>
      <w:r w:rsidRPr="005669C0">
        <w:rPr>
          <w:sz w:val="24"/>
          <w:szCs w:val="24"/>
        </w:rPr>
        <w:t xml:space="preserve"> – ограниченные возможности здоровья.</w:t>
      </w:r>
    </w:p>
    <w:p w:rsidR="00124CDC" w:rsidRPr="005669C0" w:rsidRDefault="00124CDC" w:rsidP="00124CDC">
      <w:pPr>
        <w:spacing w:line="240" w:lineRule="auto"/>
        <w:rPr>
          <w:sz w:val="24"/>
          <w:szCs w:val="24"/>
        </w:rPr>
      </w:pPr>
      <w:r w:rsidRPr="005669C0">
        <w:rPr>
          <w:b/>
          <w:sz w:val="24"/>
          <w:szCs w:val="24"/>
        </w:rPr>
        <w:t>ООП</w:t>
      </w:r>
      <w:r w:rsidRPr="005669C0">
        <w:rPr>
          <w:sz w:val="24"/>
          <w:szCs w:val="24"/>
        </w:rPr>
        <w:t xml:space="preserve"> – особые образовательные потребности. </w:t>
      </w:r>
    </w:p>
    <w:p w:rsidR="00124CDC" w:rsidRPr="005669C0" w:rsidRDefault="00124CDC" w:rsidP="00124CDC">
      <w:pPr>
        <w:spacing w:line="240" w:lineRule="auto"/>
        <w:rPr>
          <w:sz w:val="24"/>
          <w:szCs w:val="24"/>
        </w:rPr>
      </w:pPr>
      <w:r w:rsidRPr="005669C0">
        <w:rPr>
          <w:sz w:val="24"/>
          <w:szCs w:val="24"/>
        </w:rPr>
        <w:t xml:space="preserve">Педагог –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w:t>
      </w:r>
    </w:p>
    <w:p w:rsidR="00124CDC" w:rsidRPr="005669C0" w:rsidRDefault="00124CDC" w:rsidP="00124CDC">
      <w:pPr>
        <w:spacing w:line="240" w:lineRule="auto"/>
        <w:rPr>
          <w:sz w:val="24"/>
          <w:szCs w:val="24"/>
        </w:rPr>
      </w:pPr>
      <w:r w:rsidRPr="005669C0">
        <w:rPr>
          <w:b/>
          <w:sz w:val="24"/>
          <w:szCs w:val="24"/>
        </w:rPr>
        <w:t>ПМПК</w:t>
      </w:r>
      <w:r w:rsidRPr="005669C0">
        <w:rPr>
          <w:sz w:val="24"/>
          <w:szCs w:val="24"/>
        </w:rPr>
        <w:t xml:space="preserve"> – Психолого-медико-педагогическая комиссия. </w:t>
      </w:r>
    </w:p>
    <w:p w:rsidR="00124CDC" w:rsidRPr="005669C0" w:rsidRDefault="00124CDC" w:rsidP="00124CDC">
      <w:pPr>
        <w:spacing w:line="240" w:lineRule="auto"/>
        <w:rPr>
          <w:sz w:val="24"/>
          <w:szCs w:val="24"/>
        </w:rPr>
      </w:pPr>
      <w:r w:rsidRPr="005669C0">
        <w:rPr>
          <w:b/>
          <w:sz w:val="24"/>
          <w:szCs w:val="24"/>
        </w:rPr>
        <w:t>ППК</w:t>
      </w:r>
      <w:r w:rsidRPr="005669C0">
        <w:rPr>
          <w:sz w:val="24"/>
          <w:szCs w:val="24"/>
        </w:rPr>
        <w:t xml:space="preserve"> – Психолого-педагогический консилиум. </w:t>
      </w:r>
    </w:p>
    <w:p w:rsidR="00124CDC" w:rsidRPr="005669C0" w:rsidRDefault="00124CDC" w:rsidP="00124CDC">
      <w:pPr>
        <w:spacing w:line="240" w:lineRule="auto"/>
        <w:rPr>
          <w:sz w:val="24"/>
          <w:szCs w:val="24"/>
        </w:rPr>
      </w:pPr>
      <w:r w:rsidRPr="005669C0">
        <w:rPr>
          <w:b/>
          <w:sz w:val="24"/>
          <w:szCs w:val="24"/>
        </w:rPr>
        <w:t>Программа, ОП ДО</w:t>
      </w:r>
      <w:r w:rsidRPr="005669C0">
        <w:rPr>
          <w:sz w:val="24"/>
          <w:szCs w:val="24"/>
        </w:rPr>
        <w:t xml:space="preserve"> – образовательная программа дошкольного образования М</w:t>
      </w:r>
      <w:r w:rsidR="00A53102" w:rsidRPr="005669C0">
        <w:rPr>
          <w:sz w:val="24"/>
          <w:szCs w:val="24"/>
        </w:rPr>
        <w:t>А</w:t>
      </w:r>
      <w:r w:rsidRPr="005669C0">
        <w:rPr>
          <w:sz w:val="24"/>
          <w:szCs w:val="24"/>
        </w:rPr>
        <w:t xml:space="preserve">ДОУ, разработанная в организации, осуществляющей образовательную деятельность и реализующей образовательные программы дошкольного образования. </w:t>
      </w:r>
    </w:p>
    <w:p w:rsidR="00124CDC" w:rsidRPr="005669C0" w:rsidRDefault="00124CDC" w:rsidP="00124CDC">
      <w:pPr>
        <w:spacing w:line="240" w:lineRule="auto"/>
        <w:rPr>
          <w:sz w:val="24"/>
          <w:szCs w:val="24"/>
        </w:rPr>
      </w:pPr>
      <w:r w:rsidRPr="005669C0">
        <w:rPr>
          <w:b/>
          <w:sz w:val="24"/>
          <w:szCs w:val="24"/>
        </w:rPr>
        <w:t xml:space="preserve">УМК </w:t>
      </w:r>
      <w:r w:rsidRPr="005669C0">
        <w:rPr>
          <w:sz w:val="24"/>
          <w:szCs w:val="24"/>
        </w:rPr>
        <w:t xml:space="preserve">– учебно-методический комплект. </w:t>
      </w:r>
    </w:p>
    <w:p w:rsidR="00124CDC" w:rsidRPr="005669C0" w:rsidRDefault="00124CDC" w:rsidP="00124CDC">
      <w:pPr>
        <w:spacing w:line="240" w:lineRule="auto"/>
        <w:rPr>
          <w:sz w:val="24"/>
          <w:szCs w:val="24"/>
        </w:rPr>
      </w:pPr>
      <w:r w:rsidRPr="005669C0">
        <w:rPr>
          <w:b/>
          <w:sz w:val="24"/>
          <w:szCs w:val="24"/>
        </w:rPr>
        <w:t>ЧБД</w:t>
      </w:r>
      <w:r w:rsidRPr="005669C0">
        <w:rPr>
          <w:sz w:val="24"/>
          <w:szCs w:val="24"/>
        </w:rPr>
        <w:t xml:space="preserve"> – часто болеющие дети. </w:t>
      </w:r>
    </w:p>
    <w:p w:rsidR="00124CDC" w:rsidRPr="005669C0" w:rsidRDefault="00124CDC" w:rsidP="00124CDC">
      <w:pPr>
        <w:spacing w:line="240" w:lineRule="auto"/>
        <w:rPr>
          <w:sz w:val="24"/>
          <w:szCs w:val="24"/>
        </w:rPr>
      </w:pPr>
      <w:r w:rsidRPr="005669C0">
        <w:rPr>
          <w:b/>
          <w:sz w:val="24"/>
          <w:szCs w:val="24"/>
        </w:rPr>
        <w:t>ЭСО</w:t>
      </w:r>
      <w:r w:rsidRPr="005669C0">
        <w:rPr>
          <w:sz w:val="24"/>
          <w:szCs w:val="24"/>
        </w:rPr>
        <w:t xml:space="preserve"> – Электронные средства обучения.</w:t>
      </w:r>
    </w:p>
    <w:p w:rsidR="00124CDC" w:rsidRPr="005669C0" w:rsidRDefault="00124CDC" w:rsidP="00124CDC">
      <w:pPr>
        <w:spacing w:line="240" w:lineRule="auto"/>
        <w:rPr>
          <w:sz w:val="24"/>
          <w:szCs w:val="24"/>
        </w:rPr>
      </w:pPr>
    </w:p>
    <w:p w:rsidR="00124CDC" w:rsidRPr="005669C0" w:rsidRDefault="00124CDC" w:rsidP="00124CDC">
      <w:pPr>
        <w:spacing w:line="240" w:lineRule="auto"/>
        <w:rPr>
          <w:sz w:val="24"/>
          <w:szCs w:val="24"/>
        </w:rPr>
      </w:pPr>
      <w:r w:rsidRPr="005669C0">
        <w:rPr>
          <w:b/>
          <w:sz w:val="24"/>
          <w:szCs w:val="24"/>
        </w:rPr>
        <w:t>СанПиН</w:t>
      </w:r>
      <w:r w:rsidRPr="005669C0">
        <w:rPr>
          <w:sz w:val="24"/>
          <w:szCs w:val="24"/>
        </w:rPr>
        <w:t xml:space="preserve"> – санитарные правила и нормы. </w:t>
      </w:r>
    </w:p>
    <w:p w:rsidR="00124CDC" w:rsidRPr="005669C0" w:rsidRDefault="00124CDC" w:rsidP="00124CDC">
      <w:pPr>
        <w:spacing w:line="240" w:lineRule="auto"/>
        <w:rPr>
          <w:sz w:val="24"/>
          <w:szCs w:val="24"/>
        </w:rPr>
      </w:pPr>
      <w:r w:rsidRPr="005669C0">
        <w:rPr>
          <w:sz w:val="24"/>
          <w:szCs w:val="24"/>
        </w:rPr>
        <w:t xml:space="preserve">СанПиН 1.2.3685-21 – Санитарные правила и нормы СанПиН 1.2.3685- 21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г. № 2 (зарегистрировано Министерством юстиции Российской Федерации 29.01.2021 г., регистрационный № 62296), действующим до 1 марта 2027 года. </w:t>
      </w:r>
    </w:p>
    <w:p w:rsidR="00124CDC" w:rsidRPr="005669C0" w:rsidRDefault="00124CDC" w:rsidP="00124CDC">
      <w:pPr>
        <w:spacing w:line="240" w:lineRule="auto"/>
        <w:rPr>
          <w:sz w:val="24"/>
          <w:szCs w:val="24"/>
        </w:rPr>
      </w:pPr>
      <w:r w:rsidRPr="005669C0">
        <w:rPr>
          <w:sz w:val="24"/>
          <w:szCs w:val="24"/>
        </w:rPr>
        <w:t xml:space="preserve">СанПиН 2.3/2.4.3590-20 –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27.10.2020 г. № 32 (зарегистрировано Министерством юстиции Российской Федерации 11.11.2020 г., регистрационный № 60833), действующим до 1 января 2027 года. </w:t>
      </w:r>
    </w:p>
    <w:p w:rsidR="00124CDC" w:rsidRPr="005669C0" w:rsidRDefault="00124CDC" w:rsidP="00124CDC">
      <w:pPr>
        <w:spacing w:line="240" w:lineRule="auto"/>
        <w:rPr>
          <w:sz w:val="24"/>
          <w:szCs w:val="24"/>
        </w:rPr>
      </w:pPr>
      <w:r w:rsidRPr="005669C0">
        <w:rPr>
          <w:sz w:val="24"/>
          <w:szCs w:val="24"/>
        </w:rPr>
        <w:t xml:space="preserve">СП 2.4.3648-20 – 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(зарегистрировано Министерством юстиции Российской Федерации 18.12.2020 г., регистрационный № 61573), действующим до 1 января 2027 года. </w:t>
      </w:r>
    </w:p>
    <w:p w:rsidR="00ED3052" w:rsidRPr="005669C0" w:rsidRDefault="00ED3052" w:rsidP="000261FC">
      <w:pPr>
        <w:spacing w:line="240" w:lineRule="auto"/>
        <w:rPr>
          <w:sz w:val="24"/>
          <w:szCs w:val="24"/>
        </w:rPr>
      </w:pPr>
    </w:p>
    <w:p w:rsidR="00ED3052" w:rsidRPr="005669C0" w:rsidRDefault="00ED3052" w:rsidP="000261FC">
      <w:pPr>
        <w:spacing w:line="240" w:lineRule="auto"/>
        <w:rPr>
          <w:sz w:val="24"/>
          <w:szCs w:val="24"/>
        </w:rPr>
      </w:pPr>
    </w:p>
    <w:p w:rsidR="00ED3052" w:rsidRPr="005669C0" w:rsidRDefault="00ED3052" w:rsidP="000261FC">
      <w:pPr>
        <w:spacing w:line="240" w:lineRule="auto"/>
        <w:rPr>
          <w:sz w:val="24"/>
          <w:szCs w:val="24"/>
        </w:rPr>
      </w:pPr>
    </w:p>
    <w:p w:rsidR="00ED3052" w:rsidRPr="005669C0" w:rsidRDefault="00ED3052" w:rsidP="000261FC">
      <w:pPr>
        <w:spacing w:line="240" w:lineRule="auto"/>
        <w:rPr>
          <w:sz w:val="24"/>
          <w:szCs w:val="24"/>
        </w:rPr>
      </w:pPr>
    </w:p>
    <w:p w:rsidR="00ED3052" w:rsidRPr="005669C0" w:rsidRDefault="00ED3052" w:rsidP="000261FC">
      <w:pPr>
        <w:spacing w:line="240" w:lineRule="auto"/>
        <w:rPr>
          <w:sz w:val="24"/>
          <w:szCs w:val="24"/>
        </w:rPr>
      </w:pPr>
    </w:p>
    <w:p w:rsidR="00ED3052" w:rsidRPr="005669C0" w:rsidRDefault="00ED3052" w:rsidP="000261FC">
      <w:pPr>
        <w:spacing w:line="240" w:lineRule="auto"/>
        <w:rPr>
          <w:sz w:val="24"/>
          <w:szCs w:val="24"/>
        </w:rPr>
      </w:pPr>
    </w:p>
    <w:p w:rsidR="00ED3052" w:rsidRPr="005669C0" w:rsidRDefault="00ED3052" w:rsidP="000261FC">
      <w:pPr>
        <w:spacing w:line="240" w:lineRule="auto"/>
        <w:rPr>
          <w:sz w:val="24"/>
          <w:szCs w:val="24"/>
        </w:rPr>
      </w:pPr>
    </w:p>
    <w:p w:rsidR="00ED3052" w:rsidRPr="005669C0" w:rsidRDefault="00ED3052" w:rsidP="000261FC">
      <w:pPr>
        <w:spacing w:line="240" w:lineRule="auto"/>
        <w:rPr>
          <w:sz w:val="24"/>
          <w:szCs w:val="24"/>
        </w:rPr>
      </w:pPr>
    </w:p>
    <w:p w:rsidR="002C6E8D" w:rsidRPr="005669C0" w:rsidRDefault="0069355F" w:rsidP="00D76BC2">
      <w:pPr>
        <w:pStyle w:val="ad"/>
        <w:numPr>
          <w:ilvl w:val="0"/>
          <w:numId w:val="17"/>
        </w:numPr>
        <w:spacing w:line="360" w:lineRule="auto"/>
        <w:jc w:val="center"/>
        <w:rPr>
          <w:b/>
          <w:sz w:val="32"/>
          <w:szCs w:val="32"/>
        </w:rPr>
      </w:pPr>
      <w:r w:rsidRPr="005669C0">
        <w:rPr>
          <w:b/>
          <w:sz w:val="32"/>
          <w:szCs w:val="32"/>
        </w:rPr>
        <w:lastRenderedPageBreak/>
        <w:t>ЦЕЛЕВОЙ РАЗДЕЛ.</w:t>
      </w:r>
    </w:p>
    <w:p w:rsidR="002C6E8D" w:rsidRPr="005669C0" w:rsidRDefault="0069355F" w:rsidP="00457DAC">
      <w:pPr>
        <w:spacing w:line="360" w:lineRule="auto"/>
        <w:ind w:left="720"/>
        <w:jc w:val="left"/>
        <w:rPr>
          <w:b/>
          <w:bCs/>
          <w:sz w:val="28"/>
          <w:szCs w:val="28"/>
          <w:u w:val="single"/>
        </w:rPr>
      </w:pPr>
      <w:r w:rsidRPr="005669C0">
        <w:rPr>
          <w:b/>
          <w:sz w:val="28"/>
          <w:szCs w:val="28"/>
          <w:u w:val="single"/>
        </w:rPr>
        <w:t>1.1. Обязательная часть Программы.</w:t>
      </w:r>
    </w:p>
    <w:p w:rsidR="002C6E8D" w:rsidRPr="005669C0" w:rsidRDefault="0069355F" w:rsidP="00457DAC">
      <w:pPr>
        <w:spacing w:line="360" w:lineRule="auto"/>
        <w:ind w:left="720"/>
        <w:rPr>
          <w:b/>
          <w:sz w:val="24"/>
          <w:szCs w:val="24"/>
        </w:rPr>
      </w:pPr>
      <w:r w:rsidRPr="005669C0">
        <w:rPr>
          <w:b/>
          <w:sz w:val="24"/>
          <w:szCs w:val="24"/>
        </w:rPr>
        <w:t>Пояснительная записка.</w:t>
      </w:r>
    </w:p>
    <w:p w:rsidR="002C6E8D" w:rsidRPr="005669C0" w:rsidRDefault="0069355F" w:rsidP="00CC33F3">
      <w:pPr>
        <w:spacing w:line="240" w:lineRule="auto"/>
        <w:ind w:firstLine="706"/>
        <w:rPr>
          <w:spacing w:val="-67"/>
          <w:sz w:val="24"/>
          <w:szCs w:val="24"/>
        </w:rPr>
      </w:pPr>
      <w:r w:rsidRPr="005669C0">
        <w:rPr>
          <w:sz w:val="24"/>
          <w:szCs w:val="24"/>
        </w:rPr>
        <w:t>Образовательная</w:t>
      </w:r>
      <w:r w:rsidRPr="005669C0">
        <w:rPr>
          <w:spacing w:val="1"/>
          <w:sz w:val="24"/>
          <w:szCs w:val="24"/>
        </w:rPr>
        <w:t xml:space="preserve"> программа </w:t>
      </w:r>
      <w:r w:rsidRPr="005669C0">
        <w:rPr>
          <w:sz w:val="24"/>
          <w:szCs w:val="24"/>
        </w:rPr>
        <w:t>дошкольного</w:t>
      </w:r>
      <w:r w:rsidRPr="005669C0">
        <w:rPr>
          <w:spacing w:val="1"/>
          <w:sz w:val="24"/>
          <w:szCs w:val="24"/>
        </w:rPr>
        <w:t xml:space="preserve"> </w:t>
      </w:r>
      <w:r w:rsidR="00F30958" w:rsidRPr="005669C0">
        <w:rPr>
          <w:sz w:val="24"/>
          <w:szCs w:val="24"/>
        </w:rPr>
        <w:t>образования</w:t>
      </w:r>
      <w:r w:rsidR="0055146A" w:rsidRPr="005669C0">
        <w:rPr>
          <w:sz w:val="24"/>
          <w:szCs w:val="24"/>
        </w:rPr>
        <w:t xml:space="preserve"> </w:t>
      </w:r>
      <w:r w:rsidR="00F30958" w:rsidRPr="005669C0">
        <w:rPr>
          <w:spacing w:val="-67"/>
          <w:sz w:val="24"/>
          <w:szCs w:val="24"/>
        </w:rPr>
        <w:t xml:space="preserve"> </w:t>
      </w:r>
      <w:r w:rsidR="00CC33F3" w:rsidRPr="005669C0">
        <w:rPr>
          <w:spacing w:val="-67"/>
          <w:sz w:val="24"/>
          <w:szCs w:val="24"/>
        </w:rPr>
        <w:t xml:space="preserve">      </w:t>
      </w:r>
      <w:r w:rsidR="00F30958" w:rsidRPr="005669C0">
        <w:rPr>
          <w:sz w:val="24"/>
          <w:szCs w:val="24"/>
        </w:rPr>
        <w:t>(</w:t>
      </w:r>
      <w:r w:rsidRPr="005669C0">
        <w:rPr>
          <w:sz w:val="24"/>
          <w:szCs w:val="24"/>
        </w:rPr>
        <w:t>далее</w:t>
      </w:r>
      <w:r w:rsidRPr="005669C0">
        <w:rPr>
          <w:spacing w:val="1"/>
          <w:sz w:val="24"/>
          <w:szCs w:val="24"/>
        </w:rPr>
        <w:t xml:space="preserve"> </w:t>
      </w:r>
      <w:r w:rsidRPr="005669C0">
        <w:rPr>
          <w:sz w:val="24"/>
          <w:szCs w:val="24"/>
        </w:rPr>
        <w:t>– Программа</w:t>
      </w:r>
      <w:r w:rsidR="00F30958" w:rsidRPr="005669C0">
        <w:rPr>
          <w:sz w:val="24"/>
          <w:szCs w:val="24"/>
        </w:rPr>
        <w:t>, далее ОП ДО</w:t>
      </w:r>
      <w:r w:rsidRPr="005669C0">
        <w:rPr>
          <w:sz w:val="24"/>
          <w:szCs w:val="24"/>
        </w:rPr>
        <w:t>)</w:t>
      </w:r>
      <w:r w:rsidRPr="005669C0">
        <w:rPr>
          <w:spacing w:val="-67"/>
          <w:sz w:val="24"/>
          <w:szCs w:val="24"/>
        </w:rPr>
        <w:t xml:space="preserve"> </w:t>
      </w:r>
      <w:r w:rsidRPr="005669C0">
        <w:rPr>
          <w:sz w:val="24"/>
          <w:szCs w:val="24"/>
        </w:rPr>
        <w:t xml:space="preserve">муниципального </w:t>
      </w:r>
      <w:r w:rsidR="0055146A" w:rsidRPr="005669C0">
        <w:rPr>
          <w:sz w:val="24"/>
          <w:szCs w:val="24"/>
        </w:rPr>
        <w:t>автономног</w:t>
      </w:r>
      <w:r w:rsidRPr="005669C0">
        <w:rPr>
          <w:sz w:val="24"/>
          <w:szCs w:val="24"/>
        </w:rPr>
        <w:t xml:space="preserve">о дошкольного образовательного учреждения «Детский сад </w:t>
      </w:r>
      <w:r w:rsidR="00F30958" w:rsidRPr="005669C0">
        <w:rPr>
          <w:sz w:val="24"/>
          <w:szCs w:val="24"/>
        </w:rPr>
        <w:t xml:space="preserve">№ </w:t>
      </w:r>
      <w:r w:rsidR="0055146A" w:rsidRPr="005669C0">
        <w:rPr>
          <w:sz w:val="24"/>
          <w:szCs w:val="24"/>
        </w:rPr>
        <w:t>377</w:t>
      </w:r>
      <w:r w:rsidR="00F30958" w:rsidRPr="005669C0">
        <w:rPr>
          <w:sz w:val="24"/>
          <w:szCs w:val="24"/>
        </w:rPr>
        <w:t xml:space="preserve"> комбинированного вида</w:t>
      </w:r>
      <w:r w:rsidRPr="005669C0">
        <w:rPr>
          <w:sz w:val="24"/>
          <w:szCs w:val="24"/>
        </w:rPr>
        <w:t xml:space="preserve">» </w:t>
      </w:r>
      <w:r w:rsidR="0055146A" w:rsidRPr="005669C0">
        <w:rPr>
          <w:sz w:val="24"/>
          <w:szCs w:val="24"/>
        </w:rPr>
        <w:t xml:space="preserve">Советского </w:t>
      </w:r>
      <w:r w:rsidRPr="005669C0">
        <w:rPr>
          <w:sz w:val="24"/>
          <w:szCs w:val="24"/>
        </w:rPr>
        <w:t xml:space="preserve">района </w:t>
      </w:r>
      <w:r w:rsidR="00F30958" w:rsidRPr="005669C0">
        <w:rPr>
          <w:sz w:val="24"/>
          <w:szCs w:val="24"/>
        </w:rPr>
        <w:t xml:space="preserve">г.Казани </w:t>
      </w:r>
      <w:r w:rsidR="00F30958" w:rsidRPr="005669C0">
        <w:rPr>
          <w:spacing w:val="1"/>
          <w:sz w:val="24"/>
          <w:szCs w:val="24"/>
        </w:rPr>
        <w:t>разработана</w:t>
      </w:r>
      <w:r w:rsidRPr="005669C0">
        <w:rPr>
          <w:spacing w:val="1"/>
          <w:sz w:val="24"/>
          <w:szCs w:val="24"/>
        </w:rPr>
        <w:t xml:space="preserve"> </w:t>
      </w:r>
      <w:r w:rsidRPr="005669C0">
        <w:rPr>
          <w:sz w:val="24"/>
          <w:szCs w:val="24"/>
        </w:rPr>
        <w:t>в</w:t>
      </w:r>
      <w:r w:rsidRPr="005669C0">
        <w:rPr>
          <w:spacing w:val="1"/>
          <w:sz w:val="24"/>
          <w:szCs w:val="24"/>
        </w:rPr>
        <w:t xml:space="preserve"> </w:t>
      </w:r>
      <w:r w:rsidRPr="005669C0">
        <w:rPr>
          <w:sz w:val="24"/>
          <w:szCs w:val="24"/>
        </w:rPr>
        <w:t>соответствии</w:t>
      </w:r>
      <w:r w:rsidRPr="005669C0">
        <w:rPr>
          <w:spacing w:val="1"/>
          <w:sz w:val="24"/>
          <w:szCs w:val="24"/>
        </w:rPr>
        <w:t xml:space="preserve"> </w:t>
      </w:r>
      <w:r w:rsidRPr="005669C0">
        <w:rPr>
          <w:sz w:val="24"/>
          <w:szCs w:val="24"/>
        </w:rPr>
        <w:t>с</w:t>
      </w:r>
      <w:r w:rsidRPr="005669C0">
        <w:rPr>
          <w:spacing w:val="1"/>
          <w:sz w:val="24"/>
          <w:szCs w:val="24"/>
        </w:rPr>
        <w:t xml:space="preserve"> </w:t>
      </w:r>
      <w:r w:rsidRPr="005669C0">
        <w:rPr>
          <w:sz w:val="24"/>
          <w:szCs w:val="24"/>
        </w:rPr>
        <w:t>федеральным</w:t>
      </w:r>
      <w:r w:rsidRPr="005669C0">
        <w:rPr>
          <w:spacing w:val="1"/>
          <w:sz w:val="24"/>
          <w:szCs w:val="24"/>
        </w:rPr>
        <w:t xml:space="preserve"> </w:t>
      </w:r>
      <w:r w:rsidRPr="005669C0">
        <w:rPr>
          <w:sz w:val="24"/>
          <w:szCs w:val="24"/>
        </w:rPr>
        <w:t>государственным</w:t>
      </w:r>
      <w:r w:rsidRPr="005669C0">
        <w:rPr>
          <w:spacing w:val="1"/>
          <w:sz w:val="24"/>
          <w:szCs w:val="24"/>
        </w:rPr>
        <w:t xml:space="preserve"> </w:t>
      </w:r>
      <w:r w:rsidRPr="005669C0">
        <w:rPr>
          <w:sz w:val="24"/>
          <w:szCs w:val="24"/>
        </w:rPr>
        <w:t>образовательным</w:t>
      </w:r>
      <w:r w:rsidRPr="005669C0">
        <w:rPr>
          <w:spacing w:val="1"/>
          <w:sz w:val="24"/>
          <w:szCs w:val="24"/>
        </w:rPr>
        <w:t xml:space="preserve"> </w:t>
      </w:r>
      <w:r w:rsidRPr="005669C0">
        <w:rPr>
          <w:sz w:val="24"/>
          <w:szCs w:val="24"/>
        </w:rPr>
        <w:t>стандартом</w:t>
      </w:r>
      <w:r w:rsidRPr="005669C0">
        <w:rPr>
          <w:spacing w:val="1"/>
          <w:sz w:val="24"/>
          <w:szCs w:val="24"/>
        </w:rPr>
        <w:t xml:space="preserve"> </w:t>
      </w:r>
      <w:r w:rsidRPr="005669C0">
        <w:rPr>
          <w:sz w:val="24"/>
          <w:szCs w:val="24"/>
        </w:rPr>
        <w:t>дошкольного</w:t>
      </w:r>
      <w:r w:rsidRPr="005669C0">
        <w:rPr>
          <w:spacing w:val="1"/>
          <w:sz w:val="24"/>
          <w:szCs w:val="24"/>
        </w:rPr>
        <w:t xml:space="preserve"> </w:t>
      </w:r>
      <w:r w:rsidRPr="005669C0">
        <w:rPr>
          <w:sz w:val="24"/>
          <w:szCs w:val="24"/>
        </w:rPr>
        <w:t>образования</w:t>
      </w:r>
      <w:r w:rsidRPr="005669C0">
        <w:rPr>
          <w:spacing w:val="1"/>
          <w:sz w:val="24"/>
          <w:szCs w:val="24"/>
        </w:rPr>
        <w:t xml:space="preserve"> </w:t>
      </w:r>
      <w:r w:rsidRPr="005669C0">
        <w:rPr>
          <w:sz w:val="24"/>
          <w:szCs w:val="24"/>
        </w:rPr>
        <w:t>(утвержден приказом Минобрнауки России от 17 октября 2013 г. № 1155</w:t>
      </w:r>
      <w:r w:rsidR="00F30958" w:rsidRPr="005669C0">
        <w:rPr>
          <w:sz w:val="24"/>
          <w:szCs w:val="24"/>
        </w:rPr>
        <w:t>с изменениями от 21 января 2019г. и 8 ноября 2022г.</w:t>
      </w:r>
      <w:r w:rsidRPr="005669C0">
        <w:rPr>
          <w:sz w:val="24"/>
          <w:szCs w:val="24"/>
        </w:rPr>
        <w:t xml:space="preserve"> (далее –</w:t>
      </w:r>
      <w:r w:rsidRPr="005669C0">
        <w:rPr>
          <w:spacing w:val="1"/>
          <w:sz w:val="24"/>
          <w:szCs w:val="24"/>
        </w:rPr>
        <w:t xml:space="preserve"> </w:t>
      </w:r>
      <w:r w:rsidRPr="005669C0">
        <w:rPr>
          <w:sz w:val="24"/>
          <w:szCs w:val="24"/>
        </w:rPr>
        <w:t>ФГОС</w:t>
      </w:r>
      <w:r w:rsidRPr="005669C0">
        <w:rPr>
          <w:spacing w:val="1"/>
          <w:sz w:val="24"/>
          <w:szCs w:val="24"/>
        </w:rPr>
        <w:t xml:space="preserve"> </w:t>
      </w:r>
      <w:r w:rsidRPr="005669C0">
        <w:rPr>
          <w:sz w:val="24"/>
          <w:szCs w:val="24"/>
        </w:rPr>
        <w:t>ДО)</w:t>
      </w:r>
      <w:r w:rsidRPr="005669C0">
        <w:rPr>
          <w:spacing w:val="1"/>
          <w:sz w:val="24"/>
          <w:szCs w:val="24"/>
        </w:rPr>
        <w:t xml:space="preserve"> </w:t>
      </w:r>
      <w:r w:rsidRPr="005669C0">
        <w:rPr>
          <w:sz w:val="24"/>
          <w:szCs w:val="24"/>
        </w:rPr>
        <w:t>и</w:t>
      </w:r>
      <w:r w:rsidRPr="005669C0">
        <w:rPr>
          <w:spacing w:val="1"/>
          <w:sz w:val="24"/>
          <w:szCs w:val="24"/>
        </w:rPr>
        <w:t xml:space="preserve"> </w:t>
      </w:r>
      <w:r w:rsidRPr="005669C0">
        <w:rPr>
          <w:sz w:val="24"/>
          <w:szCs w:val="24"/>
        </w:rPr>
        <w:t>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 Срок действия программы не ограничен, программа действует до принятия новой.</w:t>
      </w:r>
    </w:p>
    <w:p w:rsidR="002C6E8D" w:rsidRPr="005669C0" w:rsidRDefault="00B234C8">
      <w:pPr>
        <w:spacing w:line="240" w:lineRule="auto"/>
        <w:ind w:firstLine="706"/>
        <w:rPr>
          <w:sz w:val="24"/>
          <w:szCs w:val="24"/>
        </w:rPr>
      </w:pPr>
      <w:r w:rsidRPr="005669C0">
        <w:rPr>
          <w:sz w:val="24"/>
          <w:szCs w:val="24"/>
        </w:rPr>
        <w:t>П</w:t>
      </w:r>
      <w:r w:rsidR="0069355F" w:rsidRPr="005669C0">
        <w:rPr>
          <w:sz w:val="24"/>
          <w:szCs w:val="24"/>
        </w:rPr>
        <w:t>рограмма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М</w:t>
      </w:r>
      <w:r w:rsidR="0055146A" w:rsidRPr="005669C0">
        <w:rPr>
          <w:sz w:val="24"/>
          <w:szCs w:val="24"/>
        </w:rPr>
        <w:t>А</w:t>
      </w:r>
      <w:r w:rsidR="0069355F" w:rsidRPr="005669C0">
        <w:rPr>
          <w:sz w:val="24"/>
          <w:szCs w:val="24"/>
        </w:rPr>
        <w:t>ДОУ.</w:t>
      </w:r>
    </w:p>
    <w:p w:rsidR="002C6E8D" w:rsidRPr="005669C0" w:rsidRDefault="0069355F" w:rsidP="00494C14">
      <w:pPr>
        <w:pStyle w:val="af3"/>
        <w:ind w:left="0" w:right="214" w:firstLine="706"/>
      </w:pPr>
      <w:r w:rsidRPr="005669C0">
        <w:rPr>
          <w:b/>
        </w:rPr>
        <w:t>Нормативно-правовой</w:t>
      </w:r>
      <w:r w:rsidRPr="005669C0">
        <w:rPr>
          <w:b/>
          <w:spacing w:val="1"/>
        </w:rPr>
        <w:t xml:space="preserve"> </w:t>
      </w:r>
      <w:r w:rsidRPr="005669C0">
        <w:rPr>
          <w:b/>
        </w:rPr>
        <w:t>основой</w:t>
      </w:r>
      <w:r w:rsidRPr="005669C0">
        <w:rPr>
          <w:b/>
          <w:spacing w:val="1"/>
        </w:rPr>
        <w:t xml:space="preserve"> </w:t>
      </w:r>
      <w:r w:rsidRPr="005669C0">
        <w:rPr>
          <w:b/>
        </w:rPr>
        <w:t>для</w:t>
      </w:r>
      <w:r w:rsidRPr="005669C0">
        <w:rPr>
          <w:b/>
          <w:spacing w:val="1"/>
        </w:rPr>
        <w:t xml:space="preserve"> </w:t>
      </w:r>
      <w:r w:rsidRPr="005669C0">
        <w:rPr>
          <w:b/>
        </w:rPr>
        <w:t>разработки</w:t>
      </w:r>
      <w:r w:rsidRPr="005669C0">
        <w:rPr>
          <w:b/>
          <w:spacing w:val="1"/>
        </w:rPr>
        <w:t xml:space="preserve"> </w:t>
      </w:r>
      <w:r w:rsidRPr="005669C0">
        <w:rPr>
          <w:b/>
        </w:rPr>
        <w:t>Программы</w:t>
      </w:r>
      <w:r w:rsidRPr="005669C0">
        <w:rPr>
          <w:b/>
          <w:spacing w:val="1"/>
        </w:rPr>
        <w:t xml:space="preserve"> </w:t>
      </w:r>
      <w:r w:rsidRPr="005669C0">
        <w:rPr>
          <w:b/>
        </w:rPr>
        <w:t>являются</w:t>
      </w:r>
      <w:r w:rsidRPr="005669C0">
        <w:rPr>
          <w:b/>
          <w:spacing w:val="1"/>
        </w:rPr>
        <w:t xml:space="preserve"> </w:t>
      </w:r>
      <w:r w:rsidRPr="005669C0">
        <w:rPr>
          <w:b/>
        </w:rPr>
        <w:t>следующие</w:t>
      </w:r>
      <w:r w:rsidRPr="005669C0">
        <w:rPr>
          <w:b/>
          <w:spacing w:val="1"/>
        </w:rPr>
        <w:t xml:space="preserve"> </w:t>
      </w:r>
      <w:r w:rsidRPr="005669C0">
        <w:rPr>
          <w:b/>
        </w:rPr>
        <w:t>нормативно-правовые</w:t>
      </w:r>
      <w:r w:rsidRPr="005669C0">
        <w:rPr>
          <w:b/>
          <w:spacing w:val="2"/>
        </w:rPr>
        <w:t xml:space="preserve"> </w:t>
      </w:r>
      <w:r w:rsidRPr="005669C0">
        <w:rPr>
          <w:b/>
        </w:rPr>
        <w:t>документы:</w:t>
      </w:r>
    </w:p>
    <w:p w:rsidR="002C6E8D" w:rsidRPr="005669C0" w:rsidRDefault="0069355F" w:rsidP="00D76BC2">
      <w:pPr>
        <w:pStyle w:val="ad"/>
        <w:widowControl w:val="0"/>
        <w:numPr>
          <w:ilvl w:val="0"/>
          <w:numId w:val="47"/>
        </w:numPr>
        <w:tabs>
          <w:tab w:val="left" w:pos="993"/>
        </w:tabs>
        <w:spacing w:line="240" w:lineRule="auto"/>
        <w:ind w:left="0" w:right="214" w:firstLine="709"/>
        <w:contextualSpacing w:val="0"/>
      </w:pPr>
      <w:r w:rsidRPr="005669C0">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2C6E8D" w:rsidRPr="005669C0" w:rsidRDefault="0069355F" w:rsidP="00D76BC2">
      <w:pPr>
        <w:pStyle w:val="TableParagraph"/>
        <w:numPr>
          <w:ilvl w:val="0"/>
          <w:numId w:val="47"/>
        </w:numPr>
        <w:tabs>
          <w:tab w:val="left" w:pos="404"/>
          <w:tab w:val="left" w:pos="993"/>
        </w:tabs>
        <w:ind w:left="0" w:right="214" w:firstLine="709"/>
        <w:jc w:val="both"/>
      </w:pPr>
      <w:r w:rsidRPr="005669C0">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2C6E8D" w:rsidRPr="005669C0" w:rsidRDefault="0069355F" w:rsidP="00D76BC2">
      <w:pPr>
        <w:pStyle w:val="ad"/>
        <w:widowControl w:val="0"/>
        <w:numPr>
          <w:ilvl w:val="0"/>
          <w:numId w:val="47"/>
        </w:numPr>
        <w:tabs>
          <w:tab w:val="left" w:pos="993"/>
        </w:tabs>
        <w:spacing w:line="240" w:lineRule="auto"/>
        <w:ind w:left="0" w:right="214" w:firstLine="709"/>
        <w:contextualSpacing w:val="0"/>
      </w:pPr>
      <w:r w:rsidRPr="005669C0">
        <w:rPr>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2C6E8D" w:rsidRPr="005669C0" w:rsidRDefault="0069355F" w:rsidP="00D76BC2">
      <w:pPr>
        <w:pStyle w:val="ad"/>
        <w:widowControl w:val="0"/>
        <w:numPr>
          <w:ilvl w:val="0"/>
          <w:numId w:val="47"/>
        </w:numPr>
        <w:tabs>
          <w:tab w:val="left" w:pos="993"/>
        </w:tabs>
        <w:spacing w:line="240" w:lineRule="auto"/>
        <w:ind w:left="0" w:right="214" w:firstLine="709"/>
        <w:contextualSpacing w:val="0"/>
      </w:pPr>
      <w:r w:rsidRPr="005669C0">
        <w:rPr>
          <w:sz w:val="24"/>
          <w:szCs w:val="24"/>
        </w:rPr>
        <w:t>Федеральный закон от 29</w:t>
      </w:r>
      <w:r w:rsidRPr="005669C0">
        <w:rPr>
          <w:spacing w:val="1"/>
          <w:sz w:val="24"/>
          <w:szCs w:val="24"/>
        </w:rPr>
        <w:t xml:space="preserve"> </w:t>
      </w:r>
      <w:r w:rsidRPr="005669C0">
        <w:rPr>
          <w:sz w:val="24"/>
          <w:szCs w:val="24"/>
        </w:rPr>
        <w:t>декабря</w:t>
      </w:r>
      <w:r w:rsidRPr="005669C0">
        <w:rPr>
          <w:spacing w:val="2"/>
          <w:sz w:val="24"/>
          <w:szCs w:val="24"/>
        </w:rPr>
        <w:t xml:space="preserve"> </w:t>
      </w:r>
      <w:r w:rsidRPr="005669C0">
        <w:rPr>
          <w:sz w:val="24"/>
          <w:szCs w:val="24"/>
        </w:rPr>
        <w:t>2012</w:t>
      </w:r>
      <w:r w:rsidRPr="005669C0">
        <w:rPr>
          <w:spacing w:val="4"/>
          <w:sz w:val="24"/>
          <w:szCs w:val="24"/>
        </w:rPr>
        <w:t xml:space="preserve"> </w:t>
      </w:r>
      <w:r w:rsidRPr="005669C0">
        <w:rPr>
          <w:sz w:val="24"/>
          <w:szCs w:val="24"/>
        </w:rPr>
        <w:t>г.</w:t>
      </w:r>
      <w:r w:rsidRPr="005669C0">
        <w:rPr>
          <w:spacing w:val="-15"/>
          <w:sz w:val="24"/>
          <w:szCs w:val="24"/>
        </w:rPr>
        <w:t xml:space="preserve"> </w:t>
      </w:r>
      <w:r w:rsidRPr="005669C0">
        <w:rPr>
          <w:sz w:val="24"/>
          <w:szCs w:val="24"/>
        </w:rPr>
        <w:t>№</w:t>
      </w:r>
      <w:r w:rsidRPr="005669C0">
        <w:rPr>
          <w:spacing w:val="-11"/>
          <w:sz w:val="24"/>
          <w:szCs w:val="24"/>
        </w:rPr>
        <w:t xml:space="preserve"> </w:t>
      </w:r>
      <w:r w:rsidRPr="005669C0">
        <w:rPr>
          <w:sz w:val="24"/>
          <w:szCs w:val="24"/>
        </w:rPr>
        <w:t>273-ФЗ «Об образовании в Российской Федерации»;</w:t>
      </w:r>
    </w:p>
    <w:p w:rsidR="002C6E8D" w:rsidRPr="005669C0" w:rsidRDefault="0069355F" w:rsidP="00D76BC2">
      <w:pPr>
        <w:pStyle w:val="ad"/>
        <w:widowControl w:val="0"/>
        <w:numPr>
          <w:ilvl w:val="0"/>
          <w:numId w:val="47"/>
        </w:numPr>
        <w:tabs>
          <w:tab w:val="left" w:pos="993"/>
        </w:tabs>
        <w:spacing w:line="240" w:lineRule="auto"/>
        <w:ind w:left="0" w:right="214" w:firstLine="709"/>
        <w:contextualSpacing w:val="0"/>
      </w:pPr>
      <w:r w:rsidRPr="005669C0">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2C6E8D" w:rsidRPr="005669C0" w:rsidRDefault="0069355F" w:rsidP="00D76BC2">
      <w:pPr>
        <w:pStyle w:val="ad"/>
        <w:widowControl w:val="0"/>
        <w:numPr>
          <w:ilvl w:val="0"/>
          <w:numId w:val="47"/>
        </w:numPr>
        <w:tabs>
          <w:tab w:val="left" w:pos="993"/>
        </w:tabs>
        <w:spacing w:line="240" w:lineRule="auto"/>
        <w:ind w:left="0" w:right="214" w:firstLine="709"/>
        <w:contextualSpacing w:val="0"/>
      </w:pPr>
      <w:r w:rsidRPr="005669C0">
        <w:rPr>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C6E8D" w:rsidRPr="005669C0" w:rsidRDefault="0069355F" w:rsidP="00D76BC2">
      <w:pPr>
        <w:pStyle w:val="ad"/>
        <w:widowControl w:val="0"/>
        <w:numPr>
          <w:ilvl w:val="0"/>
          <w:numId w:val="47"/>
        </w:numPr>
        <w:tabs>
          <w:tab w:val="left" w:pos="993"/>
          <w:tab w:val="left" w:pos="1364"/>
        </w:tabs>
        <w:spacing w:line="240" w:lineRule="auto"/>
        <w:ind w:left="0" w:right="214" w:firstLine="709"/>
        <w:contextualSpacing w:val="0"/>
      </w:pPr>
      <w:r w:rsidRPr="005669C0">
        <w:rPr>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2C6E8D" w:rsidRPr="005669C0" w:rsidRDefault="0069355F" w:rsidP="00D76BC2">
      <w:pPr>
        <w:pStyle w:val="ad"/>
        <w:widowControl w:val="0"/>
        <w:numPr>
          <w:ilvl w:val="0"/>
          <w:numId w:val="47"/>
        </w:numPr>
        <w:tabs>
          <w:tab w:val="left" w:pos="993"/>
        </w:tabs>
        <w:spacing w:line="240" w:lineRule="auto"/>
        <w:ind w:left="0" w:right="214" w:firstLine="709"/>
        <w:contextualSpacing w:val="0"/>
      </w:pPr>
      <w:r w:rsidRPr="005669C0">
        <w:rPr>
          <w:sz w:val="24"/>
          <w:szCs w:val="24"/>
        </w:rPr>
        <w:t>федеральный государственный образовательный стандарт дошкольного</w:t>
      </w:r>
      <w:r w:rsidRPr="005669C0">
        <w:rPr>
          <w:spacing w:val="1"/>
          <w:sz w:val="24"/>
          <w:szCs w:val="24"/>
        </w:rPr>
        <w:t xml:space="preserve"> </w:t>
      </w:r>
      <w:r w:rsidRPr="005669C0">
        <w:rPr>
          <w:sz w:val="24"/>
          <w:szCs w:val="24"/>
        </w:rPr>
        <w:t>образования</w:t>
      </w:r>
      <w:r w:rsidRPr="005669C0">
        <w:rPr>
          <w:spacing w:val="1"/>
          <w:sz w:val="24"/>
          <w:szCs w:val="24"/>
        </w:rPr>
        <w:t xml:space="preserve"> </w:t>
      </w:r>
      <w:r w:rsidRPr="005669C0">
        <w:rPr>
          <w:sz w:val="24"/>
          <w:szCs w:val="24"/>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p>
    <w:p w:rsidR="002C6E8D" w:rsidRPr="005669C0" w:rsidRDefault="0069355F" w:rsidP="00D76BC2">
      <w:pPr>
        <w:pStyle w:val="ad"/>
        <w:widowControl w:val="0"/>
        <w:numPr>
          <w:ilvl w:val="0"/>
          <w:numId w:val="47"/>
        </w:numPr>
        <w:tabs>
          <w:tab w:val="left" w:pos="993"/>
        </w:tabs>
        <w:spacing w:line="240" w:lineRule="auto"/>
        <w:ind w:left="0" w:right="214" w:firstLine="709"/>
        <w:contextualSpacing w:val="0"/>
      </w:pPr>
      <w:r w:rsidRPr="005669C0">
        <w:rPr>
          <w:sz w:val="24"/>
          <w:szCs w:val="24"/>
        </w:rPr>
        <w:t>федеральная образовательная программа дошкольного образования (утверждена приказом Минпросвещения Российской Федерации 25 ноября 2022 г. № 1028, зарегистрировано в Минюсте Российской Федерации 28 декабря 2022 г., регистрационный № 71847);</w:t>
      </w:r>
    </w:p>
    <w:p w:rsidR="002C6E8D" w:rsidRPr="005669C0" w:rsidRDefault="0069355F" w:rsidP="00D76BC2">
      <w:pPr>
        <w:pStyle w:val="ad"/>
        <w:widowControl w:val="0"/>
        <w:numPr>
          <w:ilvl w:val="0"/>
          <w:numId w:val="47"/>
        </w:numPr>
        <w:tabs>
          <w:tab w:val="left" w:pos="993"/>
          <w:tab w:val="left" w:pos="1433"/>
        </w:tabs>
        <w:spacing w:line="240" w:lineRule="auto"/>
        <w:ind w:left="0" w:right="214" w:firstLine="709"/>
        <w:contextualSpacing w:val="0"/>
      </w:pPr>
      <w:r w:rsidRPr="005669C0">
        <w:rPr>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rsidR="002C6E8D" w:rsidRPr="005669C0" w:rsidRDefault="0069355F" w:rsidP="00D76BC2">
      <w:pPr>
        <w:pStyle w:val="ad"/>
        <w:widowControl w:val="0"/>
        <w:numPr>
          <w:ilvl w:val="0"/>
          <w:numId w:val="47"/>
        </w:numPr>
        <w:tabs>
          <w:tab w:val="left" w:pos="993"/>
          <w:tab w:val="left" w:pos="1433"/>
        </w:tabs>
        <w:spacing w:line="276" w:lineRule="auto"/>
        <w:ind w:left="0" w:right="214" w:firstLine="709"/>
        <w:contextualSpacing w:val="0"/>
        <w:rPr>
          <w:sz w:val="24"/>
          <w:szCs w:val="24"/>
        </w:rPr>
      </w:pPr>
      <w:r w:rsidRPr="005669C0">
        <w:rPr>
          <w:sz w:val="24"/>
          <w:szCs w:val="24"/>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rsidR="002C6E8D" w:rsidRPr="005669C0" w:rsidRDefault="0069355F" w:rsidP="00D76BC2">
      <w:pPr>
        <w:pStyle w:val="ad"/>
        <w:widowControl w:val="0"/>
        <w:numPr>
          <w:ilvl w:val="0"/>
          <w:numId w:val="47"/>
        </w:numPr>
        <w:tabs>
          <w:tab w:val="left" w:pos="993"/>
          <w:tab w:val="left" w:pos="1433"/>
        </w:tabs>
        <w:spacing w:line="240" w:lineRule="auto"/>
        <w:ind w:left="0" w:right="214" w:firstLine="709"/>
        <w:contextualSpacing w:val="0"/>
        <w:rPr>
          <w:sz w:val="24"/>
          <w:szCs w:val="24"/>
        </w:rPr>
      </w:pPr>
      <w:r w:rsidRPr="005669C0">
        <w:rPr>
          <w:sz w:val="24"/>
          <w:szCs w:val="24"/>
        </w:rPr>
        <w:lastRenderedPageBreak/>
        <w:t xml:space="preserve">  </w:t>
      </w:r>
      <w:r w:rsidRPr="005669C0">
        <w:rPr>
          <w:sz w:val="24"/>
        </w:rPr>
        <w:t>СанПиН</w:t>
      </w:r>
      <w:r w:rsidRPr="005669C0">
        <w:rPr>
          <w:spacing w:val="13"/>
          <w:sz w:val="24"/>
        </w:rPr>
        <w:t xml:space="preserve"> </w:t>
      </w:r>
      <w:r w:rsidRPr="005669C0">
        <w:rPr>
          <w:sz w:val="24"/>
        </w:rPr>
        <w:t>1.2.3685-21</w:t>
      </w:r>
      <w:r w:rsidRPr="005669C0">
        <w:rPr>
          <w:spacing w:val="15"/>
          <w:sz w:val="24"/>
        </w:rPr>
        <w:t xml:space="preserve"> </w:t>
      </w:r>
      <w:r w:rsidRPr="005669C0">
        <w:rPr>
          <w:sz w:val="24"/>
        </w:rPr>
        <w:t>–</w:t>
      </w:r>
      <w:r w:rsidRPr="005669C0">
        <w:rPr>
          <w:spacing w:val="14"/>
          <w:sz w:val="24"/>
        </w:rPr>
        <w:t xml:space="preserve"> </w:t>
      </w:r>
      <w:r w:rsidRPr="005669C0">
        <w:rPr>
          <w:sz w:val="24"/>
        </w:rPr>
        <w:t>Санитарные</w:t>
      </w:r>
      <w:r w:rsidRPr="005669C0">
        <w:rPr>
          <w:spacing w:val="13"/>
          <w:sz w:val="24"/>
        </w:rPr>
        <w:t xml:space="preserve"> </w:t>
      </w:r>
      <w:r w:rsidRPr="005669C0">
        <w:rPr>
          <w:sz w:val="24"/>
        </w:rPr>
        <w:t>правила</w:t>
      </w:r>
      <w:r w:rsidRPr="005669C0">
        <w:rPr>
          <w:spacing w:val="13"/>
          <w:sz w:val="24"/>
        </w:rPr>
        <w:t xml:space="preserve"> </w:t>
      </w:r>
      <w:r w:rsidRPr="005669C0">
        <w:rPr>
          <w:sz w:val="24"/>
        </w:rPr>
        <w:t>и</w:t>
      </w:r>
      <w:r w:rsidRPr="005669C0">
        <w:rPr>
          <w:spacing w:val="13"/>
          <w:sz w:val="24"/>
        </w:rPr>
        <w:t xml:space="preserve"> </w:t>
      </w:r>
      <w:r w:rsidRPr="005669C0">
        <w:rPr>
          <w:sz w:val="24"/>
        </w:rPr>
        <w:t>нормы</w:t>
      </w:r>
      <w:r w:rsidRPr="005669C0">
        <w:rPr>
          <w:spacing w:val="14"/>
          <w:sz w:val="24"/>
        </w:rPr>
        <w:t xml:space="preserve"> </w:t>
      </w:r>
      <w:r w:rsidRPr="005669C0">
        <w:rPr>
          <w:sz w:val="24"/>
        </w:rPr>
        <w:t>СанПиН</w:t>
      </w:r>
      <w:r w:rsidRPr="005669C0">
        <w:rPr>
          <w:spacing w:val="13"/>
          <w:sz w:val="24"/>
        </w:rPr>
        <w:t xml:space="preserve"> </w:t>
      </w:r>
      <w:r w:rsidRPr="005669C0">
        <w:rPr>
          <w:spacing w:val="1"/>
          <w:sz w:val="24"/>
        </w:rPr>
        <w:t>1.2.3685</w:t>
      </w:r>
      <w:r w:rsidRPr="005669C0">
        <w:rPr>
          <w:spacing w:val="-1"/>
          <w:sz w:val="24"/>
        </w:rPr>
        <w:t>-</w:t>
      </w:r>
      <w:r w:rsidRPr="005669C0">
        <w:rPr>
          <w:sz w:val="24"/>
        </w:rPr>
        <w:t>21</w:t>
      </w:r>
      <w:r w:rsidRPr="005669C0">
        <w:rPr>
          <w:spacing w:val="19"/>
          <w:sz w:val="24"/>
        </w:rPr>
        <w:t xml:space="preserve"> </w:t>
      </w:r>
      <w:r w:rsidRPr="005669C0">
        <w:rPr>
          <w:sz w:val="24"/>
        </w:rPr>
        <w:t>«Гигиенические</w:t>
      </w:r>
      <w:r w:rsidRPr="005669C0">
        <w:rPr>
          <w:spacing w:val="300"/>
          <w:sz w:val="24"/>
        </w:rPr>
        <w:t> </w:t>
      </w:r>
      <w:r w:rsidRPr="005669C0">
        <w:rPr>
          <w:sz w:val="24"/>
        </w:rPr>
        <w:t>нормативы</w:t>
      </w:r>
      <w:r w:rsidRPr="005669C0">
        <w:rPr>
          <w:spacing w:val="23"/>
          <w:sz w:val="24"/>
        </w:rPr>
        <w:t xml:space="preserve"> </w:t>
      </w:r>
      <w:r w:rsidRPr="005669C0">
        <w:rPr>
          <w:sz w:val="24"/>
        </w:rPr>
        <w:t>и</w:t>
      </w:r>
      <w:r w:rsidRPr="005669C0">
        <w:rPr>
          <w:spacing w:val="22"/>
          <w:sz w:val="24"/>
        </w:rPr>
        <w:t xml:space="preserve"> </w:t>
      </w:r>
      <w:r w:rsidRPr="005669C0">
        <w:rPr>
          <w:sz w:val="24"/>
        </w:rPr>
        <w:t>требования</w:t>
      </w:r>
      <w:r w:rsidRPr="005669C0">
        <w:rPr>
          <w:spacing w:val="24"/>
          <w:sz w:val="24"/>
        </w:rPr>
        <w:t xml:space="preserve"> </w:t>
      </w:r>
      <w:r w:rsidRPr="005669C0">
        <w:rPr>
          <w:sz w:val="24"/>
        </w:rPr>
        <w:t>к</w:t>
      </w:r>
      <w:r w:rsidRPr="005669C0">
        <w:rPr>
          <w:spacing w:val="22"/>
          <w:sz w:val="24"/>
        </w:rPr>
        <w:t xml:space="preserve"> </w:t>
      </w:r>
      <w:r w:rsidRPr="005669C0">
        <w:rPr>
          <w:sz w:val="24"/>
        </w:rPr>
        <w:t>обеспечению</w:t>
      </w:r>
      <w:r w:rsidRPr="005669C0">
        <w:rPr>
          <w:spacing w:val="24"/>
          <w:sz w:val="24"/>
        </w:rPr>
        <w:t xml:space="preserve"> </w:t>
      </w:r>
      <w:r w:rsidRPr="005669C0">
        <w:rPr>
          <w:sz w:val="24"/>
        </w:rPr>
        <w:t>безопасности</w:t>
      </w:r>
      <w:r w:rsidRPr="005669C0">
        <w:rPr>
          <w:spacing w:val="25"/>
          <w:sz w:val="24"/>
        </w:rPr>
        <w:t xml:space="preserve"> </w:t>
      </w:r>
      <w:r w:rsidRPr="005669C0">
        <w:rPr>
          <w:sz w:val="24"/>
        </w:rPr>
        <w:t>и</w:t>
      </w:r>
      <w:r w:rsidRPr="005669C0">
        <w:rPr>
          <w:spacing w:val="23"/>
          <w:sz w:val="24"/>
        </w:rPr>
        <w:t xml:space="preserve"> </w:t>
      </w:r>
      <w:r w:rsidRPr="005669C0">
        <w:rPr>
          <w:sz w:val="24"/>
        </w:rPr>
        <w:t>(или)</w:t>
      </w:r>
      <w:r w:rsidRPr="005669C0">
        <w:rPr>
          <w:spacing w:val="23"/>
          <w:sz w:val="24"/>
        </w:rPr>
        <w:t xml:space="preserve"> </w:t>
      </w:r>
      <w:r w:rsidRPr="005669C0">
        <w:rPr>
          <w:sz w:val="24"/>
        </w:rPr>
        <w:t>безвредности</w:t>
      </w:r>
      <w:r w:rsidRPr="005669C0">
        <w:rPr>
          <w:spacing w:val="25"/>
          <w:sz w:val="24"/>
        </w:rPr>
        <w:t xml:space="preserve"> </w:t>
      </w:r>
      <w:r w:rsidRPr="005669C0">
        <w:rPr>
          <w:sz w:val="24"/>
        </w:rPr>
        <w:t>для</w:t>
      </w:r>
      <w:r w:rsidRPr="005669C0">
        <w:rPr>
          <w:spacing w:val="22"/>
          <w:sz w:val="24"/>
        </w:rPr>
        <w:t xml:space="preserve"> </w:t>
      </w:r>
      <w:r w:rsidRPr="005669C0">
        <w:rPr>
          <w:sz w:val="24"/>
        </w:rPr>
        <w:t>человека</w:t>
      </w:r>
      <w:r w:rsidRPr="005669C0">
        <w:rPr>
          <w:spacing w:val="300"/>
          <w:sz w:val="24"/>
        </w:rPr>
        <w:t> </w:t>
      </w:r>
      <w:r w:rsidRPr="005669C0">
        <w:rPr>
          <w:sz w:val="24"/>
        </w:rPr>
        <w:t>факторов</w:t>
      </w:r>
      <w:r w:rsidRPr="005669C0">
        <w:rPr>
          <w:spacing w:val="69"/>
          <w:sz w:val="24"/>
        </w:rPr>
        <w:t xml:space="preserve"> </w:t>
      </w:r>
      <w:r w:rsidRPr="005669C0">
        <w:rPr>
          <w:sz w:val="24"/>
        </w:rPr>
        <w:t>среды</w:t>
      </w:r>
      <w:r w:rsidRPr="005669C0">
        <w:rPr>
          <w:spacing w:val="70"/>
          <w:sz w:val="24"/>
        </w:rPr>
        <w:t xml:space="preserve"> </w:t>
      </w:r>
      <w:r w:rsidRPr="005669C0">
        <w:rPr>
          <w:sz w:val="24"/>
        </w:rPr>
        <w:t>обитания»,</w:t>
      </w:r>
      <w:r w:rsidRPr="005669C0">
        <w:rPr>
          <w:spacing w:val="74"/>
          <w:sz w:val="24"/>
        </w:rPr>
        <w:t xml:space="preserve"> </w:t>
      </w:r>
      <w:r w:rsidRPr="005669C0">
        <w:rPr>
          <w:sz w:val="24"/>
        </w:rPr>
        <w:t>утвержденные</w:t>
      </w:r>
      <w:r w:rsidRPr="005669C0">
        <w:rPr>
          <w:spacing w:val="68"/>
          <w:sz w:val="24"/>
        </w:rPr>
        <w:t xml:space="preserve"> </w:t>
      </w:r>
      <w:r w:rsidRPr="005669C0">
        <w:rPr>
          <w:sz w:val="24"/>
        </w:rPr>
        <w:t>постановлением</w:t>
      </w:r>
      <w:r w:rsidRPr="005669C0">
        <w:rPr>
          <w:spacing w:val="69"/>
          <w:sz w:val="24"/>
        </w:rPr>
        <w:t xml:space="preserve"> </w:t>
      </w:r>
      <w:r w:rsidRPr="005669C0">
        <w:rPr>
          <w:sz w:val="24"/>
        </w:rPr>
        <w:t>Главного</w:t>
      </w:r>
      <w:r w:rsidRPr="005669C0">
        <w:rPr>
          <w:spacing w:val="69"/>
          <w:sz w:val="24"/>
        </w:rPr>
        <w:t xml:space="preserve"> </w:t>
      </w:r>
      <w:r w:rsidRPr="005669C0">
        <w:rPr>
          <w:sz w:val="24"/>
        </w:rPr>
        <w:t>государственного</w:t>
      </w:r>
      <w:r w:rsidRPr="005669C0">
        <w:rPr>
          <w:spacing w:val="300"/>
          <w:sz w:val="24"/>
        </w:rPr>
        <w:t> </w:t>
      </w:r>
      <w:r w:rsidRPr="005669C0">
        <w:rPr>
          <w:sz w:val="24"/>
        </w:rPr>
        <w:t>санитарного</w:t>
      </w:r>
      <w:r w:rsidRPr="005669C0">
        <w:rPr>
          <w:spacing w:val="48"/>
          <w:sz w:val="24"/>
        </w:rPr>
        <w:t xml:space="preserve"> </w:t>
      </w:r>
      <w:r w:rsidRPr="005669C0">
        <w:rPr>
          <w:spacing w:val="-1"/>
          <w:sz w:val="24"/>
        </w:rPr>
        <w:t>врача</w:t>
      </w:r>
      <w:r w:rsidRPr="005669C0">
        <w:rPr>
          <w:spacing w:val="47"/>
          <w:sz w:val="24"/>
        </w:rPr>
        <w:t xml:space="preserve"> </w:t>
      </w:r>
      <w:r w:rsidRPr="005669C0">
        <w:rPr>
          <w:spacing w:val="1"/>
          <w:sz w:val="24"/>
        </w:rPr>
        <w:t>РФ</w:t>
      </w:r>
      <w:r w:rsidRPr="005669C0">
        <w:rPr>
          <w:spacing w:val="49"/>
          <w:sz w:val="24"/>
        </w:rPr>
        <w:t xml:space="preserve"> </w:t>
      </w:r>
      <w:r w:rsidRPr="005669C0">
        <w:rPr>
          <w:sz w:val="24"/>
        </w:rPr>
        <w:t>от</w:t>
      </w:r>
      <w:r w:rsidRPr="005669C0">
        <w:rPr>
          <w:spacing w:val="48"/>
          <w:sz w:val="24"/>
        </w:rPr>
        <w:t xml:space="preserve"> </w:t>
      </w:r>
      <w:r w:rsidRPr="005669C0">
        <w:rPr>
          <w:sz w:val="24"/>
        </w:rPr>
        <w:t>28.01.2021</w:t>
      </w:r>
      <w:r w:rsidRPr="005669C0">
        <w:rPr>
          <w:spacing w:val="48"/>
          <w:sz w:val="24"/>
        </w:rPr>
        <w:t xml:space="preserve"> </w:t>
      </w:r>
      <w:r w:rsidRPr="005669C0">
        <w:rPr>
          <w:sz w:val="24"/>
        </w:rPr>
        <w:t>№</w:t>
      </w:r>
      <w:r w:rsidRPr="005669C0">
        <w:rPr>
          <w:spacing w:val="49"/>
          <w:sz w:val="24"/>
        </w:rPr>
        <w:t xml:space="preserve"> </w:t>
      </w:r>
      <w:r w:rsidRPr="005669C0">
        <w:rPr>
          <w:sz w:val="24"/>
        </w:rPr>
        <w:t>2</w:t>
      </w:r>
      <w:r w:rsidRPr="005669C0">
        <w:rPr>
          <w:spacing w:val="48"/>
          <w:sz w:val="24"/>
        </w:rPr>
        <w:t xml:space="preserve"> </w:t>
      </w:r>
      <w:r w:rsidRPr="005669C0">
        <w:rPr>
          <w:sz w:val="24"/>
        </w:rPr>
        <w:t>(зарегистрировано</w:t>
      </w:r>
      <w:r w:rsidRPr="005669C0">
        <w:rPr>
          <w:spacing w:val="48"/>
          <w:sz w:val="24"/>
        </w:rPr>
        <w:t xml:space="preserve"> </w:t>
      </w:r>
      <w:r w:rsidRPr="005669C0">
        <w:rPr>
          <w:sz w:val="24"/>
        </w:rPr>
        <w:t>Минюстом</w:t>
      </w:r>
      <w:r w:rsidRPr="005669C0">
        <w:rPr>
          <w:spacing w:val="47"/>
          <w:sz w:val="24"/>
        </w:rPr>
        <w:t xml:space="preserve"> </w:t>
      </w:r>
      <w:r w:rsidRPr="005669C0">
        <w:rPr>
          <w:spacing w:val="1"/>
          <w:sz w:val="24"/>
        </w:rPr>
        <w:t>РФ</w:t>
      </w:r>
      <w:r w:rsidRPr="005669C0">
        <w:rPr>
          <w:spacing w:val="47"/>
          <w:sz w:val="24"/>
        </w:rPr>
        <w:t xml:space="preserve"> </w:t>
      </w:r>
      <w:r w:rsidRPr="005669C0">
        <w:rPr>
          <w:sz w:val="24"/>
        </w:rPr>
        <w:t>29.01.2021,</w:t>
      </w:r>
      <w:r w:rsidRPr="005669C0">
        <w:rPr>
          <w:spacing w:val="300"/>
          <w:sz w:val="24"/>
        </w:rPr>
        <w:t> </w:t>
      </w:r>
      <w:r w:rsidRPr="005669C0">
        <w:rPr>
          <w:sz w:val="24"/>
        </w:rPr>
        <w:t>регистрационный №</w:t>
      </w:r>
      <w:r w:rsidRPr="005669C0">
        <w:rPr>
          <w:spacing w:val="-1"/>
          <w:sz w:val="24"/>
        </w:rPr>
        <w:t xml:space="preserve"> </w:t>
      </w:r>
      <w:r w:rsidRPr="005669C0">
        <w:rPr>
          <w:sz w:val="24"/>
        </w:rPr>
        <w:t>62296), действующим до</w:t>
      </w:r>
      <w:r w:rsidRPr="005669C0">
        <w:rPr>
          <w:spacing w:val="2"/>
          <w:sz w:val="24"/>
        </w:rPr>
        <w:t xml:space="preserve"> </w:t>
      </w:r>
      <w:r w:rsidRPr="005669C0">
        <w:rPr>
          <w:sz w:val="24"/>
        </w:rPr>
        <w:t>01.03.2027 г.</w:t>
      </w:r>
      <w:r w:rsidRPr="005669C0">
        <w:rPr>
          <w:spacing w:val="4"/>
          <w:sz w:val="24"/>
        </w:rPr>
        <w:t xml:space="preserve"> </w:t>
      </w:r>
      <w:r w:rsidRPr="005669C0">
        <w:rPr>
          <w:sz w:val="24"/>
        </w:rPr>
        <w:t>(далее</w:t>
      </w:r>
      <w:r w:rsidRPr="005669C0">
        <w:rPr>
          <w:spacing w:val="-1"/>
          <w:sz w:val="24"/>
        </w:rPr>
        <w:t xml:space="preserve"> </w:t>
      </w:r>
      <w:r w:rsidRPr="005669C0">
        <w:rPr>
          <w:sz w:val="24"/>
        </w:rPr>
        <w:t>– СанПиН);</w:t>
      </w:r>
    </w:p>
    <w:p w:rsidR="002C6E8D" w:rsidRPr="005669C0" w:rsidRDefault="0069355F" w:rsidP="00D76BC2">
      <w:pPr>
        <w:pStyle w:val="ad"/>
        <w:widowControl w:val="0"/>
        <w:numPr>
          <w:ilvl w:val="0"/>
          <w:numId w:val="47"/>
        </w:numPr>
        <w:tabs>
          <w:tab w:val="left" w:pos="993"/>
          <w:tab w:val="left" w:pos="1433"/>
        </w:tabs>
        <w:spacing w:line="240" w:lineRule="auto"/>
        <w:ind w:left="0" w:right="214" w:firstLine="709"/>
        <w:contextualSpacing w:val="0"/>
        <w:rPr>
          <w:spacing w:val="111"/>
          <w:sz w:val="24"/>
          <w:szCs w:val="24"/>
        </w:rPr>
      </w:pPr>
      <w:r w:rsidRPr="005669C0">
        <w:rPr>
          <w:sz w:val="24"/>
        </w:rPr>
        <w:t>СанПиН</w:t>
      </w:r>
      <w:r w:rsidRPr="005669C0">
        <w:rPr>
          <w:spacing w:val="138"/>
          <w:sz w:val="24"/>
        </w:rPr>
        <w:t xml:space="preserve"> </w:t>
      </w:r>
      <w:r w:rsidRPr="005669C0">
        <w:rPr>
          <w:sz w:val="24"/>
        </w:rPr>
        <w:t>2.3/2.4.3590</w:t>
      </w:r>
      <w:r w:rsidRPr="005669C0">
        <w:rPr>
          <w:spacing w:val="-3"/>
          <w:sz w:val="24"/>
        </w:rPr>
        <w:t>-</w:t>
      </w:r>
      <w:r w:rsidRPr="005669C0">
        <w:rPr>
          <w:sz w:val="24"/>
        </w:rPr>
        <w:t>20</w:t>
      </w:r>
      <w:r w:rsidRPr="005669C0">
        <w:rPr>
          <w:spacing w:val="144"/>
          <w:sz w:val="24"/>
        </w:rPr>
        <w:t xml:space="preserve"> </w:t>
      </w:r>
      <w:r w:rsidRPr="005669C0">
        <w:rPr>
          <w:sz w:val="24"/>
        </w:rPr>
        <w:t>«Санитарно</w:t>
      </w:r>
      <w:r w:rsidRPr="005669C0">
        <w:rPr>
          <w:spacing w:val="-1"/>
          <w:sz w:val="24"/>
        </w:rPr>
        <w:t>-</w:t>
      </w:r>
      <w:r w:rsidRPr="005669C0">
        <w:rPr>
          <w:sz w:val="24"/>
        </w:rPr>
        <w:t>эпидемиологические</w:t>
      </w:r>
      <w:r w:rsidRPr="005669C0">
        <w:rPr>
          <w:spacing w:val="138"/>
          <w:sz w:val="24"/>
        </w:rPr>
        <w:t xml:space="preserve"> </w:t>
      </w:r>
      <w:r w:rsidRPr="005669C0">
        <w:rPr>
          <w:sz w:val="24"/>
        </w:rPr>
        <w:t>требования</w:t>
      </w:r>
      <w:r w:rsidRPr="005669C0">
        <w:rPr>
          <w:spacing w:val="139"/>
          <w:sz w:val="24"/>
        </w:rPr>
        <w:t xml:space="preserve"> </w:t>
      </w:r>
      <w:r w:rsidRPr="005669C0">
        <w:rPr>
          <w:sz w:val="24"/>
        </w:rPr>
        <w:t>к</w:t>
      </w:r>
      <w:r w:rsidRPr="005669C0">
        <w:rPr>
          <w:spacing w:val="138"/>
          <w:sz w:val="24"/>
        </w:rPr>
        <w:t xml:space="preserve"> </w:t>
      </w:r>
      <w:r w:rsidRPr="005669C0">
        <w:rPr>
          <w:sz w:val="24"/>
        </w:rPr>
        <w:t>организации</w:t>
      </w:r>
      <w:r w:rsidRPr="005669C0">
        <w:rPr>
          <w:spacing w:val="300"/>
          <w:sz w:val="24"/>
        </w:rPr>
        <w:t> </w:t>
      </w:r>
      <w:r w:rsidRPr="005669C0">
        <w:rPr>
          <w:sz w:val="24"/>
        </w:rPr>
        <w:t>общественного</w:t>
      </w:r>
      <w:r w:rsidRPr="005669C0">
        <w:rPr>
          <w:spacing w:val="277"/>
          <w:sz w:val="24"/>
        </w:rPr>
        <w:t xml:space="preserve"> </w:t>
      </w:r>
      <w:r w:rsidRPr="005669C0">
        <w:rPr>
          <w:sz w:val="24"/>
        </w:rPr>
        <w:t>питания</w:t>
      </w:r>
      <w:r w:rsidRPr="005669C0">
        <w:rPr>
          <w:spacing w:val="276"/>
          <w:sz w:val="24"/>
        </w:rPr>
        <w:t xml:space="preserve"> </w:t>
      </w:r>
      <w:r w:rsidRPr="005669C0">
        <w:rPr>
          <w:spacing w:val="-1"/>
          <w:sz w:val="24"/>
        </w:rPr>
        <w:t>населения»,</w:t>
      </w:r>
      <w:r w:rsidRPr="005669C0">
        <w:rPr>
          <w:spacing w:val="283"/>
          <w:sz w:val="24"/>
        </w:rPr>
        <w:t xml:space="preserve"> </w:t>
      </w:r>
      <w:r w:rsidRPr="005669C0">
        <w:rPr>
          <w:sz w:val="24"/>
        </w:rPr>
        <w:t>утвержденные</w:t>
      </w:r>
      <w:r w:rsidRPr="005669C0">
        <w:rPr>
          <w:spacing w:val="275"/>
          <w:sz w:val="24"/>
        </w:rPr>
        <w:t xml:space="preserve"> </w:t>
      </w:r>
      <w:r w:rsidRPr="005669C0">
        <w:rPr>
          <w:sz w:val="24"/>
        </w:rPr>
        <w:t>постановлением</w:t>
      </w:r>
      <w:r w:rsidRPr="005669C0">
        <w:rPr>
          <w:spacing w:val="275"/>
          <w:sz w:val="24"/>
        </w:rPr>
        <w:t xml:space="preserve"> </w:t>
      </w:r>
      <w:r w:rsidRPr="005669C0">
        <w:rPr>
          <w:sz w:val="24"/>
        </w:rPr>
        <w:t>Главного</w:t>
      </w:r>
      <w:r w:rsidRPr="005669C0">
        <w:rPr>
          <w:spacing w:val="300"/>
          <w:sz w:val="24"/>
        </w:rPr>
        <w:t> </w:t>
      </w:r>
      <w:r w:rsidRPr="005669C0">
        <w:rPr>
          <w:sz w:val="24"/>
        </w:rPr>
        <w:t>государственного</w:t>
      </w:r>
      <w:r w:rsidRPr="005669C0">
        <w:rPr>
          <w:spacing w:val="7"/>
          <w:sz w:val="24"/>
        </w:rPr>
        <w:t xml:space="preserve"> </w:t>
      </w:r>
      <w:r w:rsidRPr="005669C0">
        <w:rPr>
          <w:sz w:val="24"/>
        </w:rPr>
        <w:t>санитарного</w:t>
      </w:r>
      <w:r w:rsidRPr="005669C0">
        <w:rPr>
          <w:spacing w:val="7"/>
          <w:sz w:val="24"/>
        </w:rPr>
        <w:t xml:space="preserve"> </w:t>
      </w:r>
      <w:r w:rsidRPr="005669C0">
        <w:rPr>
          <w:spacing w:val="-1"/>
          <w:sz w:val="24"/>
        </w:rPr>
        <w:t>врача</w:t>
      </w:r>
      <w:r w:rsidRPr="005669C0">
        <w:rPr>
          <w:spacing w:val="9"/>
          <w:sz w:val="24"/>
        </w:rPr>
        <w:t xml:space="preserve"> </w:t>
      </w:r>
      <w:r w:rsidRPr="005669C0">
        <w:rPr>
          <w:spacing w:val="1"/>
          <w:sz w:val="24"/>
        </w:rPr>
        <w:t>РФ</w:t>
      </w:r>
      <w:r w:rsidRPr="005669C0">
        <w:rPr>
          <w:spacing w:val="6"/>
          <w:sz w:val="24"/>
        </w:rPr>
        <w:t xml:space="preserve"> </w:t>
      </w:r>
      <w:r w:rsidRPr="005669C0">
        <w:rPr>
          <w:sz w:val="24"/>
        </w:rPr>
        <w:t>от</w:t>
      </w:r>
      <w:r w:rsidRPr="005669C0">
        <w:rPr>
          <w:spacing w:val="8"/>
          <w:sz w:val="24"/>
        </w:rPr>
        <w:t xml:space="preserve"> </w:t>
      </w:r>
      <w:r w:rsidRPr="005669C0">
        <w:rPr>
          <w:sz w:val="24"/>
        </w:rPr>
        <w:t>27.10.2020</w:t>
      </w:r>
      <w:r w:rsidRPr="005669C0">
        <w:rPr>
          <w:spacing w:val="7"/>
          <w:sz w:val="24"/>
        </w:rPr>
        <w:t xml:space="preserve"> </w:t>
      </w:r>
      <w:r w:rsidRPr="005669C0">
        <w:rPr>
          <w:sz w:val="24"/>
        </w:rPr>
        <w:t>№</w:t>
      </w:r>
      <w:r w:rsidRPr="005669C0">
        <w:rPr>
          <w:spacing w:val="6"/>
          <w:sz w:val="24"/>
        </w:rPr>
        <w:t xml:space="preserve"> </w:t>
      </w:r>
      <w:r w:rsidRPr="005669C0">
        <w:rPr>
          <w:sz w:val="24"/>
        </w:rPr>
        <w:t>32</w:t>
      </w:r>
      <w:r w:rsidRPr="005669C0">
        <w:rPr>
          <w:spacing w:val="9"/>
          <w:sz w:val="24"/>
        </w:rPr>
        <w:t xml:space="preserve"> </w:t>
      </w:r>
      <w:r w:rsidRPr="005669C0">
        <w:rPr>
          <w:sz w:val="24"/>
        </w:rPr>
        <w:t>(зарегистрировано</w:t>
      </w:r>
      <w:r w:rsidRPr="005669C0">
        <w:rPr>
          <w:spacing w:val="7"/>
          <w:sz w:val="24"/>
        </w:rPr>
        <w:t xml:space="preserve"> </w:t>
      </w:r>
      <w:r w:rsidRPr="005669C0">
        <w:rPr>
          <w:sz w:val="24"/>
        </w:rPr>
        <w:t>Минюстом</w:t>
      </w:r>
      <w:r w:rsidRPr="005669C0">
        <w:rPr>
          <w:spacing w:val="300"/>
          <w:sz w:val="24"/>
        </w:rPr>
        <w:t> </w:t>
      </w:r>
      <w:r w:rsidRPr="005669C0">
        <w:rPr>
          <w:spacing w:val="1"/>
          <w:sz w:val="24"/>
        </w:rPr>
        <w:t>РФ</w:t>
      </w:r>
      <w:r w:rsidRPr="005669C0">
        <w:rPr>
          <w:spacing w:val="-1"/>
          <w:sz w:val="24"/>
        </w:rPr>
        <w:t xml:space="preserve"> </w:t>
      </w:r>
      <w:r w:rsidRPr="005669C0">
        <w:rPr>
          <w:sz w:val="24"/>
        </w:rPr>
        <w:t>11.11.2020, регистрационный №60833), действующим до 01.01.2027 г.;</w:t>
      </w:r>
    </w:p>
    <w:p w:rsidR="002C6E8D" w:rsidRPr="005669C0" w:rsidRDefault="0069355F" w:rsidP="00D76BC2">
      <w:pPr>
        <w:pStyle w:val="ad"/>
        <w:widowControl w:val="0"/>
        <w:numPr>
          <w:ilvl w:val="0"/>
          <w:numId w:val="47"/>
        </w:numPr>
        <w:tabs>
          <w:tab w:val="left" w:pos="993"/>
          <w:tab w:val="left" w:pos="1433"/>
        </w:tabs>
        <w:spacing w:line="240" w:lineRule="auto"/>
        <w:ind w:left="0" w:right="214" w:firstLine="709"/>
        <w:contextualSpacing w:val="0"/>
      </w:pPr>
      <w:r w:rsidRPr="005669C0">
        <w:rPr>
          <w:spacing w:val="111"/>
          <w:sz w:val="24"/>
        </w:rPr>
        <w:t xml:space="preserve"> </w:t>
      </w:r>
      <w:r w:rsidRPr="005669C0">
        <w:rPr>
          <w:sz w:val="24"/>
        </w:rPr>
        <w:t>СанПиН</w:t>
      </w:r>
      <w:r w:rsidRPr="005669C0">
        <w:rPr>
          <w:spacing w:val="184"/>
          <w:sz w:val="24"/>
        </w:rPr>
        <w:t xml:space="preserve"> </w:t>
      </w:r>
      <w:r w:rsidRPr="005669C0">
        <w:rPr>
          <w:sz w:val="24"/>
        </w:rPr>
        <w:t>2.4.3648-20</w:t>
      </w:r>
      <w:r w:rsidRPr="005669C0">
        <w:rPr>
          <w:spacing w:val="189"/>
          <w:sz w:val="24"/>
        </w:rPr>
        <w:t xml:space="preserve"> </w:t>
      </w:r>
      <w:r w:rsidRPr="005669C0">
        <w:rPr>
          <w:sz w:val="24"/>
        </w:rPr>
        <w:t>«Санитарно</w:t>
      </w:r>
      <w:r w:rsidRPr="005669C0">
        <w:rPr>
          <w:spacing w:val="-1"/>
          <w:sz w:val="24"/>
        </w:rPr>
        <w:t>-</w:t>
      </w:r>
      <w:r w:rsidRPr="005669C0">
        <w:rPr>
          <w:sz w:val="24"/>
        </w:rPr>
        <w:t>эпидемиологические</w:t>
      </w:r>
      <w:r w:rsidRPr="005669C0">
        <w:rPr>
          <w:spacing w:val="184"/>
          <w:sz w:val="24"/>
        </w:rPr>
        <w:t xml:space="preserve"> </w:t>
      </w:r>
      <w:r w:rsidRPr="005669C0">
        <w:rPr>
          <w:sz w:val="24"/>
        </w:rPr>
        <w:t>требования</w:t>
      </w:r>
      <w:r w:rsidRPr="005669C0">
        <w:rPr>
          <w:spacing w:val="185"/>
          <w:sz w:val="24"/>
        </w:rPr>
        <w:t xml:space="preserve"> </w:t>
      </w:r>
      <w:r w:rsidRPr="005669C0">
        <w:rPr>
          <w:sz w:val="24"/>
        </w:rPr>
        <w:t>к</w:t>
      </w:r>
      <w:r w:rsidRPr="005669C0">
        <w:rPr>
          <w:spacing w:val="185"/>
          <w:sz w:val="24"/>
        </w:rPr>
        <w:t xml:space="preserve"> </w:t>
      </w:r>
      <w:r w:rsidRPr="005669C0">
        <w:rPr>
          <w:sz w:val="24"/>
        </w:rPr>
        <w:t>организациям</w:t>
      </w:r>
      <w:r w:rsidRPr="005669C0">
        <w:rPr>
          <w:spacing w:val="300"/>
          <w:sz w:val="24"/>
        </w:rPr>
        <w:t> </w:t>
      </w:r>
      <w:r w:rsidRPr="005669C0">
        <w:rPr>
          <w:sz w:val="24"/>
        </w:rPr>
        <w:t>воспитания</w:t>
      </w:r>
      <w:r w:rsidRPr="005669C0">
        <w:rPr>
          <w:spacing w:val="96"/>
          <w:sz w:val="24"/>
        </w:rPr>
        <w:t xml:space="preserve"> </w:t>
      </w:r>
      <w:r w:rsidRPr="005669C0">
        <w:rPr>
          <w:sz w:val="24"/>
        </w:rPr>
        <w:t>и</w:t>
      </w:r>
      <w:r w:rsidRPr="005669C0">
        <w:rPr>
          <w:spacing w:val="97"/>
          <w:sz w:val="24"/>
        </w:rPr>
        <w:t xml:space="preserve"> </w:t>
      </w:r>
      <w:r w:rsidRPr="005669C0">
        <w:rPr>
          <w:sz w:val="24"/>
        </w:rPr>
        <w:t>обучения,</w:t>
      </w:r>
      <w:r w:rsidRPr="005669C0">
        <w:rPr>
          <w:spacing w:val="98"/>
          <w:sz w:val="24"/>
        </w:rPr>
        <w:t xml:space="preserve"> </w:t>
      </w:r>
      <w:r w:rsidRPr="005669C0">
        <w:rPr>
          <w:sz w:val="24"/>
        </w:rPr>
        <w:t>отдыха</w:t>
      </w:r>
      <w:r w:rsidRPr="005669C0">
        <w:rPr>
          <w:spacing w:val="95"/>
          <w:sz w:val="24"/>
        </w:rPr>
        <w:t xml:space="preserve"> </w:t>
      </w:r>
      <w:r w:rsidRPr="005669C0">
        <w:rPr>
          <w:sz w:val="24"/>
        </w:rPr>
        <w:t>и</w:t>
      </w:r>
      <w:r w:rsidRPr="005669C0">
        <w:rPr>
          <w:spacing w:val="99"/>
          <w:sz w:val="24"/>
        </w:rPr>
        <w:t xml:space="preserve"> </w:t>
      </w:r>
      <w:r w:rsidRPr="005669C0">
        <w:rPr>
          <w:sz w:val="24"/>
        </w:rPr>
        <w:t>оздоровления</w:t>
      </w:r>
      <w:r w:rsidRPr="005669C0">
        <w:rPr>
          <w:spacing w:val="98"/>
          <w:sz w:val="24"/>
        </w:rPr>
        <w:t xml:space="preserve"> </w:t>
      </w:r>
      <w:r w:rsidRPr="005669C0">
        <w:rPr>
          <w:sz w:val="24"/>
        </w:rPr>
        <w:t>детей</w:t>
      </w:r>
      <w:r w:rsidRPr="005669C0">
        <w:rPr>
          <w:spacing w:val="97"/>
          <w:sz w:val="24"/>
        </w:rPr>
        <w:t xml:space="preserve"> </w:t>
      </w:r>
      <w:r w:rsidRPr="005669C0">
        <w:rPr>
          <w:sz w:val="24"/>
        </w:rPr>
        <w:t>и</w:t>
      </w:r>
      <w:r w:rsidRPr="005669C0">
        <w:rPr>
          <w:spacing w:val="97"/>
          <w:sz w:val="24"/>
        </w:rPr>
        <w:t xml:space="preserve"> </w:t>
      </w:r>
      <w:r w:rsidRPr="005669C0">
        <w:rPr>
          <w:sz w:val="24"/>
        </w:rPr>
        <w:t>молодежи»,</w:t>
      </w:r>
      <w:r w:rsidRPr="005669C0">
        <w:rPr>
          <w:spacing w:val="103"/>
          <w:sz w:val="24"/>
        </w:rPr>
        <w:t xml:space="preserve"> </w:t>
      </w:r>
      <w:r w:rsidRPr="005669C0">
        <w:rPr>
          <w:sz w:val="24"/>
        </w:rPr>
        <w:t>утвержденные</w:t>
      </w:r>
      <w:r w:rsidRPr="005669C0">
        <w:rPr>
          <w:spacing w:val="300"/>
          <w:sz w:val="24"/>
        </w:rPr>
        <w:t> </w:t>
      </w:r>
      <w:r w:rsidRPr="005669C0">
        <w:rPr>
          <w:sz w:val="24"/>
        </w:rPr>
        <w:t>постановлением</w:t>
      </w:r>
      <w:r w:rsidRPr="005669C0">
        <w:rPr>
          <w:spacing w:val="54"/>
          <w:sz w:val="24"/>
        </w:rPr>
        <w:t xml:space="preserve"> </w:t>
      </w:r>
      <w:r w:rsidRPr="005669C0">
        <w:rPr>
          <w:sz w:val="24"/>
        </w:rPr>
        <w:t>Главного</w:t>
      </w:r>
      <w:r w:rsidRPr="005669C0">
        <w:rPr>
          <w:spacing w:val="55"/>
          <w:sz w:val="24"/>
        </w:rPr>
        <w:t xml:space="preserve"> </w:t>
      </w:r>
      <w:r w:rsidRPr="005669C0">
        <w:rPr>
          <w:sz w:val="24"/>
        </w:rPr>
        <w:t>государственного</w:t>
      </w:r>
      <w:r w:rsidRPr="005669C0">
        <w:rPr>
          <w:spacing w:val="55"/>
          <w:sz w:val="24"/>
        </w:rPr>
        <w:t xml:space="preserve"> </w:t>
      </w:r>
      <w:r w:rsidRPr="005669C0">
        <w:rPr>
          <w:sz w:val="24"/>
        </w:rPr>
        <w:t>санитарного</w:t>
      </w:r>
      <w:r w:rsidRPr="005669C0">
        <w:rPr>
          <w:spacing w:val="55"/>
          <w:sz w:val="24"/>
        </w:rPr>
        <w:t xml:space="preserve"> </w:t>
      </w:r>
      <w:r w:rsidRPr="005669C0">
        <w:rPr>
          <w:spacing w:val="-1"/>
          <w:sz w:val="24"/>
        </w:rPr>
        <w:t>врача</w:t>
      </w:r>
      <w:r w:rsidRPr="005669C0">
        <w:rPr>
          <w:spacing w:val="55"/>
          <w:sz w:val="24"/>
        </w:rPr>
        <w:t xml:space="preserve"> </w:t>
      </w:r>
      <w:r w:rsidRPr="005669C0">
        <w:rPr>
          <w:spacing w:val="1"/>
          <w:sz w:val="24"/>
        </w:rPr>
        <w:t>РФ</w:t>
      </w:r>
      <w:r w:rsidRPr="005669C0">
        <w:rPr>
          <w:spacing w:val="54"/>
          <w:sz w:val="24"/>
        </w:rPr>
        <w:t xml:space="preserve"> </w:t>
      </w:r>
      <w:r w:rsidRPr="005669C0">
        <w:rPr>
          <w:sz w:val="24"/>
        </w:rPr>
        <w:t>от</w:t>
      </w:r>
      <w:r w:rsidRPr="005669C0">
        <w:rPr>
          <w:spacing w:val="56"/>
          <w:sz w:val="24"/>
        </w:rPr>
        <w:t xml:space="preserve"> </w:t>
      </w:r>
      <w:r w:rsidRPr="005669C0">
        <w:rPr>
          <w:sz w:val="24"/>
        </w:rPr>
        <w:t>28.09.2020</w:t>
      </w:r>
      <w:r w:rsidRPr="005669C0">
        <w:rPr>
          <w:spacing w:val="55"/>
          <w:sz w:val="24"/>
        </w:rPr>
        <w:t xml:space="preserve"> </w:t>
      </w:r>
      <w:r w:rsidRPr="005669C0">
        <w:rPr>
          <w:sz w:val="24"/>
        </w:rPr>
        <w:t>№</w:t>
      </w:r>
      <w:r w:rsidRPr="005669C0">
        <w:rPr>
          <w:spacing w:val="54"/>
          <w:sz w:val="24"/>
        </w:rPr>
        <w:t xml:space="preserve"> </w:t>
      </w:r>
      <w:r w:rsidRPr="005669C0">
        <w:rPr>
          <w:sz w:val="24"/>
        </w:rPr>
        <w:t>28</w:t>
      </w:r>
      <w:r w:rsidRPr="005669C0">
        <w:rPr>
          <w:spacing w:val="300"/>
          <w:sz w:val="24"/>
        </w:rPr>
        <w:t> </w:t>
      </w:r>
      <w:r w:rsidRPr="005669C0">
        <w:rPr>
          <w:sz w:val="24"/>
        </w:rPr>
        <w:t>(зарегистрировано Минюстом</w:t>
      </w:r>
      <w:r w:rsidRPr="005669C0">
        <w:rPr>
          <w:spacing w:val="-1"/>
          <w:sz w:val="24"/>
        </w:rPr>
        <w:t xml:space="preserve"> </w:t>
      </w:r>
      <w:r w:rsidRPr="005669C0">
        <w:rPr>
          <w:spacing w:val="1"/>
          <w:sz w:val="24"/>
        </w:rPr>
        <w:t>РФ</w:t>
      </w:r>
      <w:r w:rsidRPr="005669C0">
        <w:rPr>
          <w:spacing w:val="-1"/>
          <w:sz w:val="24"/>
        </w:rPr>
        <w:t xml:space="preserve"> </w:t>
      </w:r>
      <w:r w:rsidRPr="005669C0">
        <w:rPr>
          <w:sz w:val="24"/>
        </w:rPr>
        <w:t xml:space="preserve">18.12.2020, регистрационный №61573), </w:t>
      </w:r>
      <w:r w:rsidRPr="005669C0">
        <w:rPr>
          <w:spacing w:val="1"/>
          <w:sz w:val="24"/>
        </w:rPr>
        <w:t>действующим</w:t>
      </w:r>
      <w:r w:rsidRPr="005669C0">
        <w:rPr>
          <w:spacing w:val="-1"/>
          <w:sz w:val="24"/>
        </w:rPr>
        <w:t xml:space="preserve"> </w:t>
      </w:r>
      <w:r w:rsidRPr="005669C0">
        <w:rPr>
          <w:sz w:val="24"/>
        </w:rPr>
        <w:t>до</w:t>
      </w:r>
      <w:r w:rsidRPr="005669C0">
        <w:rPr>
          <w:spacing w:val="300"/>
          <w:sz w:val="24"/>
        </w:rPr>
        <w:t> </w:t>
      </w:r>
      <w:r w:rsidRPr="005669C0">
        <w:rPr>
          <w:sz w:val="24"/>
        </w:rPr>
        <w:t>01.01.2027 г.;</w:t>
      </w:r>
    </w:p>
    <w:p w:rsidR="002C6E8D" w:rsidRPr="005669C0" w:rsidRDefault="0069355F" w:rsidP="00D76BC2">
      <w:pPr>
        <w:pStyle w:val="ad"/>
        <w:widowControl w:val="0"/>
        <w:numPr>
          <w:ilvl w:val="0"/>
          <w:numId w:val="47"/>
        </w:numPr>
        <w:tabs>
          <w:tab w:val="left" w:pos="993"/>
          <w:tab w:val="left" w:pos="1433"/>
        </w:tabs>
        <w:spacing w:line="240" w:lineRule="auto"/>
        <w:ind w:left="0" w:right="214" w:firstLine="709"/>
        <w:contextualSpacing w:val="0"/>
        <w:rPr>
          <w:sz w:val="24"/>
          <w:szCs w:val="24"/>
        </w:rPr>
      </w:pPr>
      <w:r w:rsidRPr="005669C0">
        <w:rPr>
          <w:sz w:val="24"/>
        </w:rPr>
        <w:t>Указ</w:t>
      </w:r>
      <w:r w:rsidRPr="005669C0">
        <w:rPr>
          <w:spacing w:val="92"/>
          <w:sz w:val="24"/>
        </w:rPr>
        <w:t xml:space="preserve"> </w:t>
      </w:r>
      <w:r w:rsidRPr="005669C0">
        <w:rPr>
          <w:sz w:val="24"/>
        </w:rPr>
        <w:t>Президента</w:t>
      </w:r>
      <w:r w:rsidRPr="005669C0">
        <w:rPr>
          <w:spacing w:val="90"/>
          <w:sz w:val="24"/>
        </w:rPr>
        <w:t xml:space="preserve"> </w:t>
      </w:r>
      <w:r w:rsidRPr="005669C0">
        <w:rPr>
          <w:spacing w:val="1"/>
          <w:sz w:val="24"/>
        </w:rPr>
        <w:t>РФ</w:t>
      </w:r>
      <w:r w:rsidRPr="005669C0">
        <w:rPr>
          <w:spacing w:val="88"/>
          <w:sz w:val="24"/>
        </w:rPr>
        <w:t xml:space="preserve"> </w:t>
      </w:r>
      <w:r w:rsidRPr="005669C0">
        <w:rPr>
          <w:spacing w:val="-1"/>
          <w:sz w:val="24"/>
        </w:rPr>
        <w:t>В.В.</w:t>
      </w:r>
      <w:r w:rsidRPr="005669C0">
        <w:rPr>
          <w:spacing w:val="92"/>
          <w:sz w:val="24"/>
        </w:rPr>
        <w:t xml:space="preserve"> </w:t>
      </w:r>
      <w:r w:rsidRPr="005669C0">
        <w:rPr>
          <w:sz w:val="24"/>
        </w:rPr>
        <w:t>Путина</w:t>
      </w:r>
      <w:r w:rsidRPr="005669C0">
        <w:rPr>
          <w:spacing w:val="90"/>
          <w:sz w:val="24"/>
        </w:rPr>
        <w:t xml:space="preserve"> </w:t>
      </w:r>
      <w:r w:rsidRPr="005669C0">
        <w:rPr>
          <w:sz w:val="24"/>
        </w:rPr>
        <w:t>от</w:t>
      </w:r>
      <w:r w:rsidRPr="005669C0">
        <w:rPr>
          <w:spacing w:val="92"/>
          <w:sz w:val="24"/>
        </w:rPr>
        <w:t xml:space="preserve"> </w:t>
      </w:r>
      <w:r w:rsidRPr="005669C0">
        <w:rPr>
          <w:sz w:val="24"/>
        </w:rPr>
        <w:t>07.05.2018</w:t>
      </w:r>
      <w:r w:rsidRPr="005669C0">
        <w:rPr>
          <w:spacing w:val="91"/>
          <w:sz w:val="24"/>
        </w:rPr>
        <w:t xml:space="preserve"> </w:t>
      </w:r>
      <w:r w:rsidRPr="005669C0">
        <w:rPr>
          <w:sz w:val="24"/>
        </w:rPr>
        <w:t>№</w:t>
      </w:r>
      <w:r w:rsidRPr="005669C0">
        <w:rPr>
          <w:spacing w:val="90"/>
          <w:sz w:val="24"/>
        </w:rPr>
        <w:t xml:space="preserve"> </w:t>
      </w:r>
      <w:r w:rsidRPr="005669C0">
        <w:rPr>
          <w:sz w:val="24"/>
        </w:rPr>
        <w:t>204</w:t>
      </w:r>
      <w:r w:rsidRPr="005669C0">
        <w:rPr>
          <w:spacing w:val="96"/>
          <w:sz w:val="24"/>
        </w:rPr>
        <w:t xml:space="preserve"> </w:t>
      </w:r>
      <w:r w:rsidRPr="005669C0">
        <w:rPr>
          <w:spacing w:val="-7"/>
          <w:sz w:val="24"/>
        </w:rPr>
        <w:t>«О</w:t>
      </w:r>
      <w:r w:rsidRPr="005669C0">
        <w:rPr>
          <w:spacing w:val="98"/>
          <w:sz w:val="24"/>
        </w:rPr>
        <w:t xml:space="preserve"> </w:t>
      </w:r>
      <w:r w:rsidRPr="005669C0">
        <w:rPr>
          <w:sz w:val="24"/>
        </w:rPr>
        <w:t>национальных</w:t>
      </w:r>
      <w:r w:rsidRPr="005669C0">
        <w:rPr>
          <w:spacing w:val="90"/>
          <w:sz w:val="24"/>
        </w:rPr>
        <w:t xml:space="preserve"> </w:t>
      </w:r>
      <w:r w:rsidRPr="005669C0">
        <w:rPr>
          <w:spacing w:val="-1"/>
          <w:sz w:val="24"/>
        </w:rPr>
        <w:t>целях</w:t>
      </w:r>
      <w:r w:rsidRPr="005669C0">
        <w:rPr>
          <w:spacing w:val="91"/>
          <w:sz w:val="24"/>
        </w:rPr>
        <w:t xml:space="preserve"> </w:t>
      </w:r>
      <w:r w:rsidRPr="005669C0">
        <w:rPr>
          <w:sz w:val="24"/>
        </w:rPr>
        <w:t>истратегических</w:t>
      </w:r>
      <w:r w:rsidRPr="005669C0">
        <w:rPr>
          <w:spacing w:val="2"/>
          <w:sz w:val="24"/>
        </w:rPr>
        <w:t xml:space="preserve"> </w:t>
      </w:r>
      <w:r w:rsidRPr="005669C0">
        <w:rPr>
          <w:sz w:val="24"/>
        </w:rPr>
        <w:t>задачах развития</w:t>
      </w:r>
      <w:r w:rsidRPr="005669C0">
        <w:rPr>
          <w:spacing w:val="-3"/>
          <w:sz w:val="24"/>
        </w:rPr>
        <w:t xml:space="preserve"> </w:t>
      </w:r>
      <w:r w:rsidRPr="005669C0">
        <w:rPr>
          <w:spacing w:val="1"/>
          <w:sz w:val="24"/>
        </w:rPr>
        <w:t>РФ</w:t>
      </w:r>
      <w:r w:rsidRPr="005669C0">
        <w:rPr>
          <w:spacing w:val="-1"/>
          <w:sz w:val="24"/>
        </w:rPr>
        <w:t xml:space="preserve"> </w:t>
      </w:r>
      <w:r w:rsidRPr="005669C0">
        <w:rPr>
          <w:spacing w:val="1"/>
          <w:sz w:val="24"/>
        </w:rPr>
        <w:t>на</w:t>
      </w:r>
      <w:r w:rsidRPr="005669C0">
        <w:rPr>
          <w:spacing w:val="-2"/>
          <w:sz w:val="24"/>
        </w:rPr>
        <w:t xml:space="preserve"> </w:t>
      </w:r>
      <w:r w:rsidRPr="005669C0">
        <w:rPr>
          <w:sz w:val="24"/>
        </w:rPr>
        <w:t>период</w:t>
      </w:r>
      <w:r w:rsidRPr="005669C0">
        <w:rPr>
          <w:spacing w:val="-2"/>
          <w:sz w:val="24"/>
        </w:rPr>
        <w:t xml:space="preserve"> </w:t>
      </w:r>
      <w:r w:rsidRPr="005669C0">
        <w:rPr>
          <w:sz w:val="24"/>
        </w:rPr>
        <w:t xml:space="preserve">до 2024 </w:t>
      </w:r>
      <w:r w:rsidRPr="005669C0">
        <w:rPr>
          <w:spacing w:val="-1"/>
          <w:sz w:val="24"/>
        </w:rPr>
        <w:t>года»;</w:t>
      </w:r>
    </w:p>
    <w:p w:rsidR="002C6E8D" w:rsidRPr="005669C0" w:rsidRDefault="0069355F" w:rsidP="00D76BC2">
      <w:pPr>
        <w:pStyle w:val="ad"/>
        <w:widowControl w:val="0"/>
        <w:numPr>
          <w:ilvl w:val="0"/>
          <w:numId w:val="47"/>
        </w:numPr>
        <w:tabs>
          <w:tab w:val="left" w:pos="993"/>
          <w:tab w:val="left" w:pos="1433"/>
        </w:tabs>
        <w:spacing w:line="240" w:lineRule="auto"/>
        <w:ind w:left="0" w:right="214" w:firstLine="709"/>
        <w:contextualSpacing w:val="0"/>
        <w:rPr>
          <w:sz w:val="24"/>
          <w:szCs w:val="24"/>
        </w:rPr>
      </w:pPr>
      <w:r w:rsidRPr="005669C0">
        <w:rPr>
          <w:sz w:val="24"/>
        </w:rPr>
        <w:t>Указ</w:t>
      </w:r>
      <w:r w:rsidRPr="005669C0">
        <w:rPr>
          <w:spacing w:val="13"/>
          <w:sz w:val="24"/>
        </w:rPr>
        <w:t xml:space="preserve"> </w:t>
      </w:r>
      <w:r w:rsidRPr="005669C0">
        <w:rPr>
          <w:sz w:val="24"/>
        </w:rPr>
        <w:t>Президента</w:t>
      </w:r>
      <w:r w:rsidRPr="005669C0">
        <w:rPr>
          <w:spacing w:val="11"/>
          <w:sz w:val="24"/>
        </w:rPr>
        <w:t xml:space="preserve"> </w:t>
      </w:r>
      <w:r w:rsidRPr="005669C0">
        <w:rPr>
          <w:spacing w:val="1"/>
          <w:sz w:val="24"/>
        </w:rPr>
        <w:t>РФ</w:t>
      </w:r>
      <w:r w:rsidRPr="005669C0">
        <w:rPr>
          <w:spacing w:val="11"/>
          <w:sz w:val="24"/>
        </w:rPr>
        <w:t xml:space="preserve"> </w:t>
      </w:r>
      <w:r w:rsidRPr="005669C0">
        <w:rPr>
          <w:sz w:val="24"/>
        </w:rPr>
        <w:t>от</w:t>
      </w:r>
      <w:r w:rsidRPr="005669C0">
        <w:rPr>
          <w:spacing w:val="10"/>
          <w:sz w:val="24"/>
        </w:rPr>
        <w:t xml:space="preserve"> </w:t>
      </w:r>
      <w:r w:rsidRPr="005669C0">
        <w:rPr>
          <w:sz w:val="24"/>
        </w:rPr>
        <w:t>21.07.2020</w:t>
      </w:r>
      <w:r w:rsidRPr="005669C0">
        <w:rPr>
          <w:spacing w:val="12"/>
          <w:sz w:val="24"/>
        </w:rPr>
        <w:t xml:space="preserve"> </w:t>
      </w:r>
      <w:r w:rsidRPr="005669C0">
        <w:rPr>
          <w:sz w:val="24"/>
        </w:rPr>
        <w:t>№</w:t>
      </w:r>
      <w:r w:rsidRPr="005669C0">
        <w:rPr>
          <w:spacing w:val="13"/>
          <w:sz w:val="24"/>
        </w:rPr>
        <w:t xml:space="preserve"> </w:t>
      </w:r>
      <w:r w:rsidRPr="005669C0">
        <w:rPr>
          <w:sz w:val="24"/>
        </w:rPr>
        <w:t>474</w:t>
      </w:r>
      <w:r w:rsidRPr="005669C0">
        <w:rPr>
          <w:spacing w:val="17"/>
          <w:sz w:val="24"/>
        </w:rPr>
        <w:t xml:space="preserve"> </w:t>
      </w:r>
      <w:r w:rsidRPr="005669C0">
        <w:rPr>
          <w:spacing w:val="-7"/>
          <w:sz w:val="24"/>
        </w:rPr>
        <w:t>«О</w:t>
      </w:r>
      <w:r w:rsidRPr="005669C0">
        <w:rPr>
          <w:spacing w:val="21"/>
          <w:sz w:val="24"/>
        </w:rPr>
        <w:t xml:space="preserve"> </w:t>
      </w:r>
      <w:r w:rsidRPr="005669C0">
        <w:rPr>
          <w:sz w:val="24"/>
        </w:rPr>
        <w:t>национальных</w:t>
      </w:r>
      <w:r w:rsidRPr="005669C0">
        <w:rPr>
          <w:spacing w:val="11"/>
          <w:sz w:val="24"/>
        </w:rPr>
        <w:t xml:space="preserve"> </w:t>
      </w:r>
      <w:r w:rsidRPr="005669C0">
        <w:rPr>
          <w:sz w:val="24"/>
        </w:rPr>
        <w:t>целях</w:t>
      </w:r>
      <w:r w:rsidRPr="005669C0">
        <w:rPr>
          <w:spacing w:val="14"/>
          <w:sz w:val="24"/>
        </w:rPr>
        <w:t xml:space="preserve"> </w:t>
      </w:r>
      <w:r w:rsidRPr="005669C0">
        <w:rPr>
          <w:sz w:val="24"/>
        </w:rPr>
        <w:t>развития</w:t>
      </w:r>
      <w:r w:rsidRPr="005669C0">
        <w:rPr>
          <w:spacing w:val="12"/>
          <w:sz w:val="24"/>
        </w:rPr>
        <w:t xml:space="preserve"> </w:t>
      </w:r>
      <w:r w:rsidRPr="005669C0">
        <w:rPr>
          <w:spacing w:val="1"/>
          <w:sz w:val="24"/>
        </w:rPr>
        <w:t>РФ</w:t>
      </w:r>
      <w:r w:rsidRPr="005669C0">
        <w:rPr>
          <w:spacing w:val="11"/>
          <w:sz w:val="24"/>
        </w:rPr>
        <w:t xml:space="preserve"> </w:t>
      </w:r>
      <w:r w:rsidRPr="005669C0">
        <w:rPr>
          <w:spacing w:val="1"/>
          <w:sz w:val="24"/>
        </w:rPr>
        <w:t>на</w:t>
      </w:r>
      <w:r w:rsidRPr="005669C0">
        <w:rPr>
          <w:spacing w:val="10"/>
          <w:sz w:val="24"/>
        </w:rPr>
        <w:t xml:space="preserve"> </w:t>
      </w:r>
      <w:r w:rsidRPr="005669C0">
        <w:rPr>
          <w:sz w:val="24"/>
        </w:rPr>
        <w:t>период</w:t>
      </w:r>
      <w:r w:rsidRPr="005669C0">
        <w:rPr>
          <w:sz w:val="24"/>
          <w:szCs w:val="24"/>
        </w:rPr>
        <w:t xml:space="preserve"> </w:t>
      </w:r>
      <w:r w:rsidRPr="005669C0">
        <w:rPr>
          <w:sz w:val="24"/>
        </w:rPr>
        <w:t xml:space="preserve">до 2030 </w:t>
      </w:r>
      <w:r w:rsidRPr="005669C0">
        <w:rPr>
          <w:spacing w:val="-1"/>
          <w:sz w:val="24"/>
        </w:rPr>
        <w:t>года»;</w:t>
      </w:r>
    </w:p>
    <w:p w:rsidR="002C6E8D" w:rsidRPr="005669C0" w:rsidRDefault="0069355F" w:rsidP="00D76BC2">
      <w:pPr>
        <w:pStyle w:val="ad"/>
        <w:widowControl w:val="0"/>
        <w:numPr>
          <w:ilvl w:val="0"/>
          <w:numId w:val="47"/>
        </w:numPr>
        <w:tabs>
          <w:tab w:val="left" w:pos="993"/>
          <w:tab w:val="left" w:pos="1433"/>
        </w:tabs>
        <w:spacing w:line="240" w:lineRule="auto"/>
        <w:ind w:left="0" w:right="214" w:firstLine="709"/>
        <w:contextualSpacing w:val="0"/>
        <w:rPr>
          <w:sz w:val="24"/>
          <w:szCs w:val="24"/>
        </w:rPr>
      </w:pPr>
      <w:r w:rsidRPr="005669C0">
        <w:rPr>
          <w:sz w:val="24"/>
        </w:rPr>
        <w:t>Указ</w:t>
      </w:r>
      <w:r w:rsidRPr="005669C0">
        <w:rPr>
          <w:spacing w:val="1"/>
          <w:sz w:val="24"/>
        </w:rPr>
        <w:t xml:space="preserve"> </w:t>
      </w:r>
      <w:r w:rsidRPr="005669C0">
        <w:rPr>
          <w:sz w:val="24"/>
        </w:rPr>
        <w:t>Президента</w:t>
      </w:r>
      <w:r w:rsidRPr="005669C0">
        <w:rPr>
          <w:spacing w:val="-1"/>
          <w:sz w:val="24"/>
        </w:rPr>
        <w:t xml:space="preserve"> </w:t>
      </w:r>
      <w:r w:rsidRPr="005669C0">
        <w:rPr>
          <w:spacing w:val="1"/>
          <w:sz w:val="24"/>
        </w:rPr>
        <w:t>РФ</w:t>
      </w:r>
      <w:r w:rsidRPr="005669C0">
        <w:rPr>
          <w:spacing w:val="-1"/>
          <w:sz w:val="24"/>
        </w:rPr>
        <w:t xml:space="preserve"> </w:t>
      </w:r>
      <w:r w:rsidRPr="005669C0">
        <w:rPr>
          <w:sz w:val="24"/>
        </w:rPr>
        <w:t>от</w:t>
      </w:r>
      <w:r w:rsidRPr="005669C0">
        <w:rPr>
          <w:spacing w:val="-2"/>
          <w:sz w:val="24"/>
        </w:rPr>
        <w:t xml:space="preserve"> </w:t>
      </w:r>
      <w:r w:rsidRPr="005669C0">
        <w:rPr>
          <w:sz w:val="24"/>
        </w:rPr>
        <w:t>02.07.2021 №</w:t>
      </w:r>
      <w:r w:rsidRPr="005669C0">
        <w:rPr>
          <w:spacing w:val="-1"/>
          <w:sz w:val="24"/>
        </w:rPr>
        <w:t xml:space="preserve"> </w:t>
      </w:r>
      <w:r w:rsidRPr="005669C0">
        <w:rPr>
          <w:sz w:val="24"/>
        </w:rPr>
        <w:t>400</w:t>
      </w:r>
      <w:r w:rsidRPr="005669C0">
        <w:rPr>
          <w:spacing w:val="5"/>
          <w:sz w:val="24"/>
        </w:rPr>
        <w:t xml:space="preserve"> </w:t>
      </w:r>
      <w:r w:rsidRPr="005669C0">
        <w:rPr>
          <w:spacing w:val="-7"/>
          <w:sz w:val="24"/>
        </w:rPr>
        <w:t>«О</w:t>
      </w:r>
      <w:r w:rsidRPr="005669C0">
        <w:rPr>
          <w:spacing w:val="9"/>
          <w:sz w:val="24"/>
        </w:rPr>
        <w:t xml:space="preserve"> </w:t>
      </w:r>
      <w:r w:rsidRPr="005669C0">
        <w:rPr>
          <w:sz w:val="24"/>
        </w:rPr>
        <w:t>Стратегии</w:t>
      </w:r>
      <w:r w:rsidRPr="005669C0">
        <w:rPr>
          <w:spacing w:val="1"/>
          <w:sz w:val="24"/>
        </w:rPr>
        <w:t xml:space="preserve"> </w:t>
      </w:r>
      <w:r w:rsidRPr="005669C0">
        <w:rPr>
          <w:sz w:val="24"/>
        </w:rPr>
        <w:t>национальной</w:t>
      </w:r>
      <w:r w:rsidRPr="005669C0">
        <w:rPr>
          <w:spacing w:val="-1"/>
          <w:sz w:val="24"/>
        </w:rPr>
        <w:t xml:space="preserve"> </w:t>
      </w:r>
      <w:r w:rsidRPr="005669C0">
        <w:rPr>
          <w:sz w:val="24"/>
        </w:rPr>
        <w:t>безопасности</w:t>
      </w:r>
      <w:r w:rsidRPr="005669C0">
        <w:rPr>
          <w:spacing w:val="1"/>
          <w:sz w:val="24"/>
        </w:rPr>
        <w:t xml:space="preserve"> </w:t>
      </w:r>
      <w:r w:rsidRPr="005669C0">
        <w:rPr>
          <w:spacing w:val="-1"/>
          <w:sz w:val="24"/>
        </w:rPr>
        <w:t>РФ»;</w:t>
      </w:r>
    </w:p>
    <w:p w:rsidR="002C6E8D" w:rsidRPr="005669C0" w:rsidRDefault="0069355F" w:rsidP="00D76BC2">
      <w:pPr>
        <w:pStyle w:val="ad"/>
        <w:widowControl w:val="0"/>
        <w:numPr>
          <w:ilvl w:val="0"/>
          <w:numId w:val="47"/>
        </w:numPr>
        <w:tabs>
          <w:tab w:val="left" w:pos="993"/>
          <w:tab w:val="left" w:pos="1433"/>
        </w:tabs>
        <w:spacing w:line="240" w:lineRule="auto"/>
        <w:ind w:left="0" w:right="214" w:firstLine="709"/>
        <w:contextualSpacing w:val="0"/>
        <w:rPr>
          <w:sz w:val="24"/>
          <w:szCs w:val="24"/>
        </w:rPr>
      </w:pPr>
      <w:r w:rsidRPr="005669C0">
        <w:rPr>
          <w:sz w:val="24"/>
        </w:rPr>
        <w:t>Указ</w:t>
      </w:r>
      <w:r w:rsidRPr="005669C0">
        <w:rPr>
          <w:spacing w:val="77"/>
          <w:sz w:val="24"/>
        </w:rPr>
        <w:t xml:space="preserve"> </w:t>
      </w:r>
      <w:r w:rsidRPr="005669C0">
        <w:rPr>
          <w:sz w:val="24"/>
        </w:rPr>
        <w:t>Президента</w:t>
      </w:r>
      <w:r w:rsidRPr="005669C0">
        <w:rPr>
          <w:spacing w:val="76"/>
          <w:sz w:val="24"/>
        </w:rPr>
        <w:t xml:space="preserve"> </w:t>
      </w:r>
      <w:r w:rsidRPr="005669C0">
        <w:rPr>
          <w:spacing w:val="1"/>
          <w:sz w:val="24"/>
        </w:rPr>
        <w:t>РФ</w:t>
      </w:r>
      <w:r w:rsidRPr="005669C0">
        <w:rPr>
          <w:spacing w:val="73"/>
          <w:sz w:val="24"/>
        </w:rPr>
        <w:t xml:space="preserve"> </w:t>
      </w:r>
      <w:r w:rsidRPr="005669C0">
        <w:rPr>
          <w:sz w:val="24"/>
        </w:rPr>
        <w:t>от</w:t>
      </w:r>
      <w:r w:rsidRPr="005669C0">
        <w:rPr>
          <w:spacing w:val="77"/>
          <w:sz w:val="24"/>
        </w:rPr>
        <w:t xml:space="preserve"> </w:t>
      </w:r>
      <w:r w:rsidRPr="005669C0">
        <w:rPr>
          <w:sz w:val="24"/>
        </w:rPr>
        <w:t>09.11.2022</w:t>
      </w:r>
      <w:r w:rsidRPr="005669C0">
        <w:rPr>
          <w:spacing w:val="77"/>
          <w:sz w:val="24"/>
        </w:rPr>
        <w:t xml:space="preserve"> </w:t>
      </w:r>
      <w:r w:rsidRPr="005669C0">
        <w:rPr>
          <w:sz w:val="24"/>
        </w:rPr>
        <w:t>№</w:t>
      </w:r>
      <w:r w:rsidRPr="005669C0">
        <w:rPr>
          <w:spacing w:val="76"/>
          <w:sz w:val="24"/>
        </w:rPr>
        <w:t xml:space="preserve"> </w:t>
      </w:r>
      <w:r w:rsidRPr="005669C0">
        <w:rPr>
          <w:sz w:val="24"/>
        </w:rPr>
        <w:t>809</w:t>
      </w:r>
      <w:r w:rsidRPr="005669C0">
        <w:rPr>
          <w:spacing w:val="79"/>
          <w:sz w:val="24"/>
        </w:rPr>
        <w:t xml:space="preserve"> </w:t>
      </w:r>
      <w:r w:rsidRPr="005669C0">
        <w:rPr>
          <w:spacing w:val="-2"/>
          <w:sz w:val="24"/>
        </w:rPr>
        <w:t>«Об</w:t>
      </w:r>
      <w:r w:rsidRPr="005669C0">
        <w:rPr>
          <w:spacing w:val="83"/>
          <w:sz w:val="24"/>
        </w:rPr>
        <w:t xml:space="preserve"> </w:t>
      </w:r>
      <w:r w:rsidRPr="005669C0">
        <w:rPr>
          <w:sz w:val="24"/>
        </w:rPr>
        <w:t>утверждении</w:t>
      </w:r>
      <w:r w:rsidRPr="005669C0">
        <w:rPr>
          <w:spacing w:val="78"/>
          <w:sz w:val="24"/>
        </w:rPr>
        <w:t xml:space="preserve"> </w:t>
      </w:r>
      <w:r w:rsidRPr="005669C0">
        <w:rPr>
          <w:sz w:val="24"/>
        </w:rPr>
        <w:t>Основ</w:t>
      </w:r>
      <w:r w:rsidRPr="005669C0">
        <w:rPr>
          <w:spacing w:val="76"/>
          <w:sz w:val="24"/>
        </w:rPr>
        <w:t xml:space="preserve"> </w:t>
      </w:r>
      <w:r w:rsidRPr="005669C0">
        <w:rPr>
          <w:sz w:val="24"/>
        </w:rPr>
        <w:t>государственной</w:t>
      </w:r>
      <w:r w:rsidRPr="005669C0">
        <w:rPr>
          <w:spacing w:val="300"/>
          <w:sz w:val="24"/>
        </w:rPr>
        <w:t> </w:t>
      </w:r>
      <w:r w:rsidRPr="005669C0">
        <w:rPr>
          <w:sz w:val="24"/>
        </w:rPr>
        <w:t>политики</w:t>
      </w:r>
      <w:r w:rsidRPr="005669C0">
        <w:rPr>
          <w:spacing w:val="13"/>
          <w:sz w:val="24"/>
        </w:rPr>
        <w:t xml:space="preserve"> </w:t>
      </w:r>
      <w:r w:rsidRPr="005669C0">
        <w:rPr>
          <w:spacing w:val="1"/>
          <w:sz w:val="24"/>
        </w:rPr>
        <w:t>по</w:t>
      </w:r>
      <w:r w:rsidRPr="005669C0">
        <w:rPr>
          <w:spacing w:val="11"/>
          <w:sz w:val="24"/>
        </w:rPr>
        <w:t xml:space="preserve"> </w:t>
      </w:r>
      <w:r w:rsidRPr="005669C0">
        <w:rPr>
          <w:sz w:val="24"/>
        </w:rPr>
        <w:t>сохранению</w:t>
      </w:r>
      <w:r w:rsidRPr="005669C0">
        <w:rPr>
          <w:spacing w:val="12"/>
          <w:sz w:val="24"/>
        </w:rPr>
        <w:t xml:space="preserve"> </w:t>
      </w:r>
      <w:r w:rsidRPr="005669C0">
        <w:rPr>
          <w:sz w:val="24"/>
        </w:rPr>
        <w:t>и</w:t>
      </w:r>
      <w:r w:rsidRPr="005669C0">
        <w:rPr>
          <w:spacing w:val="15"/>
          <w:sz w:val="24"/>
        </w:rPr>
        <w:t xml:space="preserve"> </w:t>
      </w:r>
      <w:r w:rsidRPr="005669C0">
        <w:rPr>
          <w:sz w:val="24"/>
        </w:rPr>
        <w:t>укреплению</w:t>
      </w:r>
      <w:r w:rsidRPr="005669C0">
        <w:rPr>
          <w:spacing w:val="13"/>
          <w:sz w:val="24"/>
        </w:rPr>
        <w:t xml:space="preserve"> </w:t>
      </w:r>
      <w:r w:rsidRPr="005669C0">
        <w:rPr>
          <w:sz w:val="24"/>
        </w:rPr>
        <w:t>традиционных</w:t>
      </w:r>
      <w:r w:rsidRPr="005669C0">
        <w:rPr>
          <w:spacing w:val="14"/>
          <w:sz w:val="24"/>
        </w:rPr>
        <w:t xml:space="preserve"> </w:t>
      </w:r>
      <w:r w:rsidRPr="005669C0">
        <w:rPr>
          <w:sz w:val="24"/>
        </w:rPr>
        <w:t>российских</w:t>
      </w:r>
      <w:r w:rsidRPr="005669C0">
        <w:rPr>
          <w:spacing w:val="14"/>
          <w:sz w:val="24"/>
        </w:rPr>
        <w:t xml:space="preserve"> </w:t>
      </w:r>
      <w:r w:rsidRPr="005669C0">
        <w:rPr>
          <w:spacing w:val="1"/>
          <w:sz w:val="24"/>
        </w:rPr>
        <w:t>духовно</w:t>
      </w:r>
      <w:r w:rsidRPr="005669C0">
        <w:rPr>
          <w:spacing w:val="-1"/>
          <w:sz w:val="24"/>
        </w:rPr>
        <w:t>-</w:t>
      </w:r>
      <w:r w:rsidRPr="005669C0">
        <w:rPr>
          <w:sz w:val="24"/>
        </w:rPr>
        <w:t>нравственных</w:t>
      </w:r>
      <w:r w:rsidRPr="005669C0">
        <w:rPr>
          <w:spacing w:val="300"/>
          <w:sz w:val="24"/>
        </w:rPr>
        <w:t> </w:t>
      </w:r>
      <w:r w:rsidRPr="005669C0">
        <w:rPr>
          <w:sz w:val="24"/>
        </w:rPr>
        <w:t>ценностей»;</w:t>
      </w:r>
    </w:p>
    <w:p w:rsidR="002C6E8D" w:rsidRPr="005669C0" w:rsidRDefault="0069355F" w:rsidP="00D76BC2">
      <w:pPr>
        <w:pStyle w:val="ad"/>
        <w:widowControl w:val="0"/>
        <w:numPr>
          <w:ilvl w:val="0"/>
          <w:numId w:val="47"/>
        </w:numPr>
        <w:tabs>
          <w:tab w:val="left" w:pos="993"/>
          <w:tab w:val="left" w:pos="1433"/>
        </w:tabs>
        <w:spacing w:line="240" w:lineRule="auto"/>
        <w:ind w:left="0" w:right="214" w:firstLine="709"/>
        <w:contextualSpacing w:val="0"/>
        <w:rPr>
          <w:spacing w:val="1"/>
          <w:sz w:val="24"/>
          <w:szCs w:val="24"/>
        </w:rPr>
      </w:pPr>
      <w:r w:rsidRPr="005669C0">
        <w:rPr>
          <w:sz w:val="24"/>
        </w:rPr>
        <w:t>Комментарии</w:t>
      </w:r>
      <w:r w:rsidRPr="005669C0">
        <w:rPr>
          <w:spacing w:val="1"/>
          <w:sz w:val="24"/>
        </w:rPr>
        <w:t xml:space="preserve"> </w:t>
      </w:r>
      <w:r w:rsidRPr="005669C0">
        <w:rPr>
          <w:sz w:val="24"/>
        </w:rPr>
        <w:t>Минобрнауки</w:t>
      </w:r>
      <w:r w:rsidRPr="005669C0">
        <w:rPr>
          <w:spacing w:val="1"/>
          <w:sz w:val="24"/>
        </w:rPr>
        <w:t xml:space="preserve"> </w:t>
      </w:r>
      <w:r w:rsidRPr="005669C0">
        <w:rPr>
          <w:sz w:val="24"/>
        </w:rPr>
        <w:t>России</w:t>
      </w:r>
      <w:r w:rsidRPr="005669C0">
        <w:rPr>
          <w:spacing w:val="1"/>
          <w:sz w:val="24"/>
        </w:rPr>
        <w:t xml:space="preserve"> </w:t>
      </w:r>
      <w:r w:rsidRPr="005669C0">
        <w:rPr>
          <w:sz w:val="24"/>
        </w:rPr>
        <w:t>к</w:t>
      </w:r>
      <w:r w:rsidRPr="005669C0">
        <w:rPr>
          <w:spacing w:val="1"/>
          <w:sz w:val="24"/>
        </w:rPr>
        <w:t xml:space="preserve"> </w:t>
      </w:r>
      <w:r w:rsidRPr="005669C0">
        <w:rPr>
          <w:sz w:val="24"/>
        </w:rPr>
        <w:t>ФГОС</w:t>
      </w:r>
      <w:r w:rsidRPr="005669C0">
        <w:rPr>
          <w:spacing w:val="1"/>
          <w:sz w:val="24"/>
        </w:rPr>
        <w:t xml:space="preserve"> </w:t>
      </w:r>
      <w:r w:rsidRPr="005669C0">
        <w:rPr>
          <w:sz w:val="24"/>
        </w:rPr>
        <w:t>ДО</w:t>
      </w:r>
      <w:r w:rsidRPr="005669C0">
        <w:rPr>
          <w:spacing w:val="-1"/>
          <w:sz w:val="24"/>
        </w:rPr>
        <w:t xml:space="preserve"> </w:t>
      </w:r>
      <w:r w:rsidRPr="005669C0">
        <w:rPr>
          <w:sz w:val="24"/>
        </w:rPr>
        <w:t>от 28.02.2014 №</w:t>
      </w:r>
      <w:r w:rsidRPr="005669C0">
        <w:rPr>
          <w:spacing w:val="-1"/>
          <w:sz w:val="24"/>
        </w:rPr>
        <w:t xml:space="preserve"> </w:t>
      </w:r>
      <w:r w:rsidRPr="005669C0">
        <w:rPr>
          <w:spacing w:val="2"/>
          <w:sz w:val="24"/>
        </w:rPr>
        <w:t>08</w:t>
      </w:r>
      <w:r w:rsidRPr="005669C0">
        <w:rPr>
          <w:spacing w:val="1"/>
          <w:sz w:val="24"/>
        </w:rPr>
        <w:t>-249;</w:t>
      </w:r>
    </w:p>
    <w:p w:rsidR="002C6E8D" w:rsidRPr="005669C0" w:rsidRDefault="0069355F" w:rsidP="00D76BC2">
      <w:pPr>
        <w:pStyle w:val="ad"/>
        <w:widowControl w:val="0"/>
        <w:numPr>
          <w:ilvl w:val="0"/>
          <w:numId w:val="47"/>
        </w:numPr>
        <w:tabs>
          <w:tab w:val="left" w:pos="993"/>
          <w:tab w:val="left" w:pos="1433"/>
        </w:tabs>
        <w:spacing w:line="240" w:lineRule="auto"/>
        <w:ind w:left="0" w:right="214" w:firstLine="709"/>
        <w:contextualSpacing w:val="0"/>
        <w:rPr>
          <w:sz w:val="24"/>
          <w:szCs w:val="24"/>
        </w:rPr>
      </w:pPr>
      <w:r w:rsidRPr="005669C0">
        <w:rPr>
          <w:sz w:val="24"/>
        </w:rPr>
        <w:t>Письмо</w:t>
      </w:r>
      <w:r w:rsidRPr="005669C0">
        <w:rPr>
          <w:spacing w:val="19"/>
          <w:sz w:val="24"/>
        </w:rPr>
        <w:t xml:space="preserve"> </w:t>
      </w:r>
      <w:r w:rsidRPr="005669C0">
        <w:rPr>
          <w:sz w:val="24"/>
        </w:rPr>
        <w:t>Минпросвещения</w:t>
      </w:r>
      <w:r w:rsidRPr="005669C0">
        <w:rPr>
          <w:spacing w:val="19"/>
          <w:sz w:val="24"/>
        </w:rPr>
        <w:t xml:space="preserve"> </w:t>
      </w:r>
      <w:r w:rsidRPr="005669C0">
        <w:rPr>
          <w:spacing w:val="1"/>
          <w:sz w:val="24"/>
        </w:rPr>
        <w:t>РФ</w:t>
      </w:r>
      <w:r w:rsidRPr="005669C0">
        <w:rPr>
          <w:spacing w:val="18"/>
          <w:sz w:val="24"/>
        </w:rPr>
        <w:t xml:space="preserve"> </w:t>
      </w:r>
      <w:r w:rsidRPr="005669C0">
        <w:rPr>
          <w:sz w:val="24"/>
        </w:rPr>
        <w:t>от</w:t>
      </w:r>
      <w:r w:rsidRPr="005669C0">
        <w:rPr>
          <w:spacing w:val="20"/>
          <w:sz w:val="24"/>
        </w:rPr>
        <w:t xml:space="preserve"> </w:t>
      </w:r>
      <w:r w:rsidRPr="005669C0">
        <w:rPr>
          <w:sz w:val="24"/>
        </w:rPr>
        <w:t>19.12.2022</w:t>
      </w:r>
      <w:r w:rsidRPr="005669C0">
        <w:rPr>
          <w:spacing w:val="19"/>
          <w:sz w:val="24"/>
        </w:rPr>
        <w:t xml:space="preserve"> </w:t>
      </w:r>
      <w:r w:rsidRPr="005669C0">
        <w:rPr>
          <w:sz w:val="24"/>
        </w:rPr>
        <w:t>№</w:t>
      </w:r>
      <w:r w:rsidRPr="005669C0">
        <w:rPr>
          <w:spacing w:val="16"/>
          <w:sz w:val="24"/>
        </w:rPr>
        <w:t xml:space="preserve"> </w:t>
      </w:r>
      <w:r w:rsidRPr="005669C0">
        <w:rPr>
          <w:spacing w:val="2"/>
          <w:sz w:val="24"/>
        </w:rPr>
        <w:t>03</w:t>
      </w:r>
      <w:r w:rsidRPr="005669C0">
        <w:rPr>
          <w:spacing w:val="-1"/>
          <w:sz w:val="24"/>
        </w:rPr>
        <w:t>-</w:t>
      </w:r>
      <w:r w:rsidRPr="005669C0">
        <w:rPr>
          <w:sz w:val="24"/>
        </w:rPr>
        <w:t>2110</w:t>
      </w:r>
      <w:r w:rsidRPr="005669C0">
        <w:rPr>
          <w:spacing w:val="24"/>
          <w:sz w:val="24"/>
        </w:rPr>
        <w:t xml:space="preserve"> </w:t>
      </w:r>
      <w:r w:rsidRPr="005669C0">
        <w:rPr>
          <w:spacing w:val="-1"/>
          <w:sz w:val="24"/>
        </w:rPr>
        <w:t>«Рекомендации</w:t>
      </w:r>
      <w:r w:rsidRPr="005669C0">
        <w:rPr>
          <w:spacing w:val="20"/>
          <w:sz w:val="24"/>
        </w:rPr>
        <w:t xml:space="preserve"> </w:t>
      </w:r>
      <w:r w:rsidRPr="005669C0">
        <w:rPr>
          <w:spacing w:val="1"/>
          <w:sz w:val="24"/>
        </w:rPr>
        <w:t>по</w:t>
      </w:r>
      <w:r w:rsidRPr="005669C0">
        <w:rPr>
          <w:spacing w:val="18"/>
          <w:sz w:val="24"/>
        </w:rPr>
        <w:t xml:space="preserve"> </w:t>
      </w:r>
      <w:r w:rsidRPr="005669C0">
        <w:rPr>
          <w:sz w:val="24"/>
        </w:rPr>
        <w:t>формированию</w:t>
      </w:r>
      <w:r w:rsidRPr="005669C0">
        <w:rPr>
          <w:spacing w:val="300"/>
          <w:sz w:val="24"/>
        </w:rPr>
        <w:t> </w:t>
      </w:r>
      <w:r w:rsidRPr="005669C0">
        <w:rPr>
          <w:sz w:val="24"/>
        </w:rPr>
        <w:t>инфраструктуры</w:t>
      </w:r>
      <w:r w:rsidRPr="005669C0">
        <w:rPr>
          <w:spacing w:val="151"/>
          <w:sz w:val="24"/>
        </w:rPr>
        <w:t xml:space="preserve"> </w:t>
      </w:r>
      <w:r w:rsidR="00946EB8" w:rsidRPr="005669C0">
        <w:rPr>
          <w:spacing w:val="1"/>
          <w:sz w:val="24"/>
        </w:rPr>
        <w:t>МАДОУ</w:t>
      </w:r>
      <w:r w:rsidRPr="005669C0">
        <w:rPr>
          <w:spacing w:val="151"/>
          <w:sz w:val="24"/>
        </w:rPr>
        <w:t xml:space="preserve"> </w:t>
      </w:r>
      <w:r w:rsidRPr="005669C0">
        <w:rPr>
          <w:sz w:val="24"/>
        </w:rPr>
        <w:t>и</w:t>
      </w:r>
      <w:r w:rsidRPr="005669C0">
        <w:rPr>
          <w:spacing w:val="152"/>
          <w:sz w:val="24"/>
        </w:rPr>
        <w:t xml:space="preserve"> </w:t>
      </w:r>
      <w:r w:rsidRPr="005669C0">
        <w:rPr>
          <w:sz w:val="24"/>
        </w:rPr>
        <w:t>комплектации</w:t>
      </w:r>
      <w:r w:rsidRPr="005669C0">
        <w:rPr>
          <w:spacing w:val="154"/>
          <w:sz w:val="24"/>
        </w:rPr>
        <w:t xml:space="preserve"> </w:t>
      </w:r>
      <w:r w:rsidRPr="005669C0">
        <w:rPr>
          <w:sz w:val="24"/>
        </w:rPr>
        <w:t>учебно</w:t>
      </w:r>
      <w:r w:rsidRPr="005669C0">
        <w:rPr>
          <w:spacing w:val="-1"/>
          <w:sz w:val="24"/>
        </w:rPr>
        <w:t>-</w:t>
      </w:r>
      <w:r w:rsidRPr="005669C0">
        <w:rPr>
          <w:sz w:val="24"/>
        </w:rPr>
        <w:t>методических</w:t>
      </w:r>
      <w:r w:rsidRPr="005669C0">
        <w:rPr>
          <w:spacing w:val="153"/>
          <w:sz w:val="24"/>
        </w:rPr>
        <w:t xml:space="preserve"> </w:t>
      </w:r>
      <w:r w:rsidRPr="005669C0">
        <w:rPr>
          <w:sz w:val="24"/>
        </w:rPr>
        <w:t>материалов</w:t>
      </w:r>
      <w:r w:rsidRPr="005669C0">
        <w:rPr>
          <w:spacing w:val="151"/>
          <w:sz w:val="24"/>
        </w:rPr>
        <w:t xml:space="preserve"> </w:t>
      </w:r>
      <w:r w:rsidRPr="005669C0">
        <w:rPr>
          <w:sz w:val="24"/>
        </w:rPr>
        <w:t>в</w:t>
      </w:r>
      <w:r w:rsidRPr="005669C0">
        <w:rPr>
          <w:spacing w:val="153"/>
          <w:sz w:val="24"/>
        </w:rPr>
        <w:t xml:space="preserve"> </w:t>
      </w:r>
      <w:r w:rsidRPr="005669C0">
        <w:rPr>
          <w:sz w:val="24"/>
        </w:rPr>
        <w:t>целях</w:t>
      </w:r>
      <w:r w:rsidRPr="005669C0">
        <w:rPr>
          <w:spacing w:val="300"/>
          <w:sz w:val="24"/>
        </w:rPr>
        <w:t> </w:t>
      </w:r>
      <w:r w:rsidRPr="005669C0">
        <w:rPr>
          <w:sz w:val="24"/>
        </w:rPr>
        <w:t>реализации</w:t>
      </w:r>
      <w:r w:rsidRPr="005669C0">
        <w:rPr>
          <w:spacing w:val="1"/>
          <w:sz w:val="24"/>
        </w:rPr>
        <w:t xml:space="preserve"> </w:t>
      </w:r>
      <w:r w:rsidRPr="005669C0">
        <w:rPr>
          <w:sz w:val="24"/>
        </w:rPr>
        <w:t>ОП</w:t>
      </w:r>
      <w:r w:rsidRPr="005669C0">
        <w:rPr>
          <w:spacing w:val="-1"/>
          <w:sz w:val="24"/>
        </w:rPr>
        <w:t xml:space="preserve"> </w:t>
      </w:r>
      <w:r w:rsidRPr="005669C0">
        <w:rPr>
          <w:spacing w:val="-2"/>
          <w:sz w:val="24"/>
        </w:rPr>
        <w:t>ДО»;</w:t>
      </w:r>
    </w:p>
    <w:p w:rsidR="002C6E8D" w:rsidRPr="005669C0" w:rsidRDefault="0069355F" w:rsidP="00D76BC2">
      <w:pPr>
        <w:pStyle w:val="ad"/>
        <w:widowControl w:val="0"/>
        <w:numPr>
          <w:ilvl w:val="0"/>
          <w:numId w:val="47"/>
        </w:numPr>
        <w:tabs>
          <w:tab w:val="left" w:pos="993"/>
          <w:tab w:val="left" w:pos="1433"/>
        </w:tabs>
        <w:spacing w:line="240" w:lineRule="auto"/>
        <w:ind w:left="0" w:right="214" w:firstLine="709"/>
        <w:contextualSpacing w:val="0"/>
        <w:rPr>
          <w:sz w:val="24"/>
          <w:szCs w:val="24"/>
        </w:rPr>
      </w:pPr>
      <w:r w:rsidRPr="005669C0">
        <w:rPr>
          <w:sz w:val="24"/>
        </w:rPr>
        <w:t>Письмо</w:t>
      </w:r>
      <w:r w:rsidRPr="005669C0">
        <w:rPr>
          <w:spacing w:val="74"/>
          <w:sz w:val="24"/>
        </w:rPr>
        <w:t xml:space="preserve"> </w:t>
      </w:r>
      <w:r w:rsidRPr="005669C0">
        <w:rPr>
          <w:sz w:val="24"/>
        </w:rPr>
        <w:t>Минпросвещения</w:t>
      </w:r>
      <w:r w:rsidRPr="005669C0">
        <w:rPr>
          <w:spacing w:val="74"/>
          <w:sz w:val="24"/>
        </w:rPr>
        <w:t xml:space="preserve"> </w:t>
      </w:r>
      <w:r w:rsidRPr="005669C0">
        <w:rPr>
          <w:spacing w:val="1"/>
          <w:sz w:val="24"/>
        </w:rPr>
        <w:t>РФ</w:t>
      </w:r>
      <w:r w:rsidRPr="005669C0">
        <w:rPr>
          <w:spacing w:val="73"/>
          <w:sz w:val="24"/>
        </w:rPr>
        <w:t xml:space="preserve"> </w:t>
      </w:r>
      <w:r w:rsidRPr="005669C0">
        <w:rPr>
          <w:spacing w:val="-2"/>
          <w:sz w:val="24"/>
        </w:rPr>
        <w:t>от</w:t>
      </w:r>
      <w:r w:rsidRPr="005669C0">
        <w:rPr>
          <w:spacing w:val="77"/>
          <w:sz w:val="24"/>
        </w:rPr>
        <w:t xml:space="preserve"> </w:t>
      </w:r>
      <w:r w:rsidRPr="005669C0">
        <w:rPr>
          <w:sz w:val="24"/>
        </w:rPr>
        <w:t>03.03.2023</w:t>
      </w:r>
      <w:r w:rsidRPr="005669C0">
        <w:rPr>
          <w:spacing w:val="72"/>
          <w:sz w:val="24"/>
        </w:rPr>
        <w:t xml:space="preserve"> </w:t>
      </w:r>
      <w:r w:rsidRPr="005669C0">
        <w:rPr>
          <w:sz w:val="24"/>
        </w:rPr>
        <w:t>№</w:t>
      </w:r>
      <w:r w:rsidRPr="005669C0">
        <w:rPr>
          <w:spacing w:val="73"/>
          <w:sz w:val="24"/>
        </w:rPr>
        <w:t xml:space="preserve"> </w:t>
      </w:r>
      <w:r w:rsidRPr="005669C0">
        <w:rPr>
          <w:spacing w:val="2"/>
          <w:sz w:val="24"/>
        </w:rPr>
        <w:t>03</w:t>
      </w:r>
      <w:r w:rsidRPr="005669C0">
        <w:rPr>
          <w:spacing w:val="-1"/>
          <w:sz w:val="24"/>
        </w:rPr>
        <w:t>-</w:t>
      </w:r>
      <w:r w:rsidRPr="005669C0">
        <w:rPr>
          <w:sz w:val="24"/>
        </w:rPr>
        <w:t>350</w:t>
      </w:r>
      <w:r w:rsidRPr="005669C0">
        <w:rPr>
          <w:spacing w:val="79"/>
          <w:sz w:val="24"/>
        </w:rPr>
        <w:t xml:space="preserve"> </w:t>
      </w:r>
      <w:r w:rsidRPr="005669C0">
        <w:rPr>
          <w:spacing w:val="-7"/>
          <w:sz w:val="24"/>
        </w:rPr>
        <w:t>«О</w:t>
      </w:r>
      <w:r w:rsidRPr="005669C0">
        <w:rPr>
          <w:spacing w:val="83"/>
          <w:sz w:val="24"/>
        </w:rPr>
        <w:t xml:space="preserve"> </w:t>
      </w:r>
      <w:r w:rsidRPr="005669C0">
        <w:rPr>
          <w:sz w:val="24"/>
        </w:rPr>
        <w:t>направлении</w:t>
      </w:r>
      <w:r w:rsidRPr="005669C0">
        <w:rPr>
          <w:spacing w:val="75"/>
          <w:sz w:val="24"/>
        </w:rPr>
        <w:t xml:space="preserve"> </w:t>
      </w:r>
      <w:r w:rsidRPr="005669C0">
        <w:rPr>
          <w:sz w:val="24"/>
        </w:rPr>
        <w:t>методических</w:t>
      </w:r>
      <w:r w:rsidRPr="005669C0">
        <w:rPr>
          <w:spacing w:val="300"/>
          <w:sz w:val="24"/>
        </w:rPr>
        <w:t> </w:t>
      </w:r>
      <w:r w:rsidRPr="005669C0">
        <w:rPr>
          <w:sz w:val="24"/>
        </w:rPr>
        <w:t>рекомендаций</w:t>
      </w:r>
      <w:r w:rsidRPr="005669C0">
        <w:rPr>
          <w:spacing w:val="94"/>
          <w:sz w:val="24"/>
        </w:rPr>
        <w:t xml:space="preserve"> </w:t>
      </w:r>
      <w:r w:rsidRPr="005669C0">
        <w:rPr>
          <w:spacing w:val="1"/>
          <w:sz w:val="24"/>
        </w:rPr>
        <w:t>по</w:t>
      </w:r>
      <w:r w:rsidRPr="005669C0">
        <w:rPr>
          <w:spacing w:val="92"/>
          <w:sz w:val="24"/>
        </w:rPr>
        <w:t xml:space="preserve"> </w:t>
      </w:r>
      <w:r w:rsidRPr="005669C0">
        <w:rPr>
          <w:sz w:val="24"/>
        </w:rPr>
        <w:t>реализации</w:t>
      </w:r>
      <w:r w:rsidRPr="005669C0">
        <w:rPr>
          <w:spacing w:val="95"/>
          <w:sz w:val="24"/>
        </w:rPr>
        <w:t xml:space="preserve"> </w:t>
      </w:r>
      <w:r w:rsidRPr="005669C0">
        <w:rPr>
          <w:sz w:val="24"/>
        </w:rPr>
        <w:t>Федеральной</w:t>
      </w:r>
      <w:r w:rsidRPr="005669C0">
        <w:rPr>
          <w:spacing w:val="92"/>
          <w:sz w:val="24"/>
        </w:rPr>
        <w:t xml:space="preserve"> </w:t>
      </w:r>
      <w:r w:rsidRPr="005669C0">
        <w:rPr>
          <w:sz w:val="24"/>
        </w:rPr>
        <w:t>образовательной</w:t>
      </w:r>
      <w:r w:rsidRPr="005669C0">
        <w:rPr>
          <w:spacing w:val="94"/>
          <w:sz w:val="24"/>
        </w:rPr>
        <w:t xml:space="preserve"> </w:t>
      </w:r>
      <w:r w:rsidRPr="005669C0">
        <w:rPr>
          <w:sz w:val="24"/>
        </w:rPr>
        <w:t>программы</w:t>
      </w:r>
      <w:r w:rsidRPr="005669C0">
        <w:rPr>
          <w:spacing w:val="93"/>
          <w:sz w:val="24"/>
        </w:rPr>
        <w:t xml:space="preserve"> </w:t>
      </w:r>
      <w:r w:rsidRPr="005669C0">
        <w:rPr>
          <w:sz w:val="24"/>
        </w:rPr>
        <w:t>дошкольного</w:t>
      </w:r>
      <w:r w:rsidRPr="005669C0">
        <w:rPr>
          <w:spacing w:val="300"/>
          <w:sz w:val="24"/>
        </w:rPr>
        <w:t> </w:t>
      </w:r>
      <w:r w:rsidRPr="005669C0">
        <w:rPr>
          <w:sz w:val="24"/>
        </w:rPr>
        <w:t>образования»;</w:t>
      </w:r>
    </w:p>
    <w:p w:rsidR="002C6E8D" w:rsidRPr="005669C0" w:rsidRDefault="0069355F" w:rsidP="00D76BC2">
      <w:pPr>
        <w:pStyle w:val="ad"/>
        <w:widowControl w:val="0"/>
        <w:numPr>
          <w:ilvl w:val="0"/>
          <w:numId w:val="47"/>
        </w:numPr>
        <w:tabs>
          <w:tab w:val="left" w:pos="993"/>
          <w:tab w:val="left" w:pos="1433"/>
        </w:tabs>
        <w:spacing w:line="240" w:lineRule="auto"/>
        <w:ind w:left="0" w:right="214" w:firstLine="709"/>
        <w:contextualSpacing w:val="0"/>
        <w:rPr>
          <w:sz w:val="24"/>
          <w:szCs w:val="24"/>
        </w:rPr>
      </w:pPr>
      <w:r w:rsidRPr="005669C0">
        <w:rPr>
          <w:sz w:val="24"/>
        </w:rPr>
        <w:t>Письмо</w:t>
      </w:r>
      <w:r w:rsidRPr="005669C0">
        <w:rPr>
          <w:spacing w:val="144"/>
          <w:sz w:val="24"/>
        </w:rPr>
        <w:t xml:space="preserve"> </w:t>
      </w:r>
      <w:r w:rsidRPr="005669C0">
        <w:rPr>
          <w:sz w:val="24"/>
        </w:rPr>
        <w:t>Минобрнауки</w:t>
      </w:r>
      <w:r w:rsidRPr="005669C0">
        <w:rPr>
          <w:spacing w:val="145"/>
          <w:sz w:val="24"/>
        </w:rPr>
        <w:t xml:space="preserve"> </w:t>
      </w:r>
      <w:r w:rsidRPr="005669C0">
        <w:rPr>
          <w:sz w:val="24"/>
        </w:rPr>
        <w:t>России</w:t>
      </w:r>
      <w:r w:rsidRPr="005669C0">
        <w:rPr>
          <w:spacing w:val="145"/>
          <w:sz w:val="24"/>
        </w:rPr>
        <w:t xml:space="preserve"> </w:t>
      </w:r>
      <w:r w:rsidRPr="005669C0">
        <w:rPr>
          <w:sz w:val="24"/>
        </w:rPr>
        <w:t>от</w:t>
      </w:r>
      <w:r w:rsidRPr="005669C0">
        <w:rPr>
          <w:spacing w:val="144"/>
          <w:sz w:val="24"/>
        </w:rPr>
        <w:t xml:space="preserve"> </w:t>
      </w:r>
      <w:r w:rsidRPr="005669C0">
        <w:rPr>
          <w:sz w:val="24"/>
        </w:rPr>
        <w:t>07.06.2013</w:t>
      </w:r>
      <w:r w:rsidRPr="005669C0">
        <w:rPr>
          <w:spacing w:val="144"/>
          <w:sz w:val="24"/>
        </w:rPr>
        <w:t xml:space="preserve"> </w:t>
      </w:r>
      <w:r w:rsidRPr="005669C0">
        <w:rPr>
          <w:sz w:val="24"/>
        </w:rPr>
        <w:t>№</w:t>
      </w:r>
      <w:r w:rsidRPr="005669C0">
        <w:rPr>
          <w:spacing w:val="143"/>
          <w:sz w:val="24"/>
        </w:rPr>
        <w:t xml:space="preserve"> </w:t>
      </w:r>
      <w:r w:rsidRPr="005669C0">
        <w:rPr>
          <w:spacing w:val="3"/>
          <w:sz w:val="24"/>
        </w:rPr>
        <w:t>ИР</w:t>
      </w:r>
      <w:r w:rsidRPr="005669C0">
        <w:rPr>
          <w:spacing w:val="-1"/>
          <w:sz w:val="24"/>
        </w:rPr>
        <w:t>-</w:t>
      </w:r>
      <w:r w:rsidRPr="005669C0">
        <w:rPr>
          <w:sz w:val="24"/>
        </w:rPr>
        <w:t>535/07</w:t>
      </w:r>
      <w:r w:rsidRPr="005669C0">
        <w:rPr>
          <w:spacing w:val="149"/>
          <w:sz w:val="24"/>
        </w:rPr>
        <w:t xml:space="preserve"> </w:t>
      </w:r>
      <w:r w:rsidRPr="005669C0">
        <w:rPr>
          <w:spacing w:val="-7"/>
          <w:sz w:val="24"/>
        </w:rPr>
        <w:t>«О</w:t>
      </w:r>
      <w:r w:rsidRPr="005669C0">
        <w:rPr>
          <w:spacing w:val="155"/>
          <w:sz w:val="24"/>
        </w:rPr>
        <w:t xml:space="preserve"> </w:t>
      </w:r>
      <w:r w:rsidRPr="005669C0">
        <w:rPr>
          <w:sz w:val="24"/>
        </w:rPr>
        <w:t>коррекционном</w:t>
      </w:r>
      <w:r w:rsidRPr="005669C0">
        <w:rPr>
          <w:spacing w:val="140"/>
          <w:sz w:val="24"/>
        </w:rPr>
        <w:t xml:space="preserve"> </w:t>
      </w:r>
      <w:r w:rsidRPr="005669C0">
        <w:rPr>
          <w:sz w:val="24"/>
        </w:rPr>
        <w:t>и</w:t>
      </w:r>
      <w:r w:rsidRPr="005669C0">
        <w:rPr>
          <w:sz w:val="24"/>
          <w:szCs w:val="24"/>
        </w:rPr>
        <w:t xml:space="preserve"> </w:t>
      </w:r>
      <w:r w:rsidRPr="005669C0">
        <w:rPr>
          <w:sz w:val="24"/>
        </w:rPr>
        <w:t>инклюзивном</w:t>
      </w:r>
      <w:r w:rsidRPr="005669C0">
        <w:rPr>
          <w:spacing w:val="-1"/>
          <w:sz w:val="24"/>
        </w:rPr>
        <w:t xml:space="preserve"> </w:t>
      </w:r>
      <w:r w:rsidRPr="005669C0">
        <w:rPr>
          <w:sz w:val="24"/>
        </w:rPr>
        <w:t>образовании</w:t>
      </w:r>
      <w:r w:rsidRPr="005669C0">
        <w:rPr>
          <w:spacing w:val="-2"/>
          <w:sz w:val="24"/>
        </w:rPr>
        <w:t xml:space="preserve"> </w:t>
      </w:r>
      <w:r w:rsidRPr="005669C0">
        <w:rPr>
          <w:spacing w:val="-1"/>
          <w:sz w:val="24"/>
        </w:rPr>
        <w:t>детей»;</w:t>
      </w:r>
    </w:p>
    <w:p w:rsidR="002C6E8D" w:rsidRPr="005669C0" w:rsidRDefault="0069355F" w:rsidP="00D76BC2">
      <w:pPr>
        <w:pStyle w:val="ad"/>
        <w:widowControl w:val="0"/>
        <w:numPr>
          <w:ilvl w:val="0"/>
          <w:numId w:val="47"/>
        </w:numPr>
        <w:tabs>
          <w:tab w:val="left" w:pos="993"/>
          <w:tab w:val="left" w:pos="1433"/>
        </w:tabs>
        <w:spacing w:line="240" w:lineRule="auto"/>
        <w:ind w:left="0" w:right="214" w:firstLine="709"/>
        <w:contextualSpacing w:val="0"/>
        <w:rPr>
          <w:spacing w:val="-1"/>
          <w:sz w:val="24"/>
          <w:szCs w:val="24"/>
        </w:rPr>
      </w:pPr>
      <w:r w:rsidRPr="005669C0">
        <w:rPr>
          <w:sz w:val="24"/>
        </w:rPr>
        <w:t>Приказ</w:t>
      </w:r>
      <w:r w:rsidRPr="005669C0">
        <w:rPr>
          <w:spacing w:val="37"/>
          <w:sz w:val="24"/>
        </w:rPr>
        <w:t xml:space="preserve"> </w:t>
      </w:r>
      <w:r w:rsidRPr="005669C0">
        <w:rPr>
          <w:spacing w:val="-1"/>
          <w:sz w:val="24"/>
        </w:rPr>
        <w:t>Минтруда</w:t>
      </w:r>
      <w:r w:rsidRPr="005669C0">
        <w:rPr>
          <w:spacing w:val="38"/>
          <w:sz w:val="24"/>
        </w:rPr>
        <w:t xml:space="preserve"> </w:t>
      </w:r>
      <w:r w:rsidRPr="005669C0">
        <w:rPr>
          <w:sz w:val="24"/>
        </w:rPr>
        <w:t>и</w:t>
      </w:r>
      <w:r w:rsidRPr="005669C0">
        <w:rPr>
          <w:spacing w:val="37"/>
          <w:sz w:val="24"/>
        </w:rPr>
        <w:t xml:space="preserve"> </w:t>
      </w:r>
      <w:r w:rsidRPr="005669C0">
        <w:rPr>
          <w:sz w:val="24"/>
        </w:rPr>
        <w:t>соцзащиты</w:t>
      </w:r>
      <w:r w:rsidRPr="005669C0">
        <w:rPr>
          <w:spacing w:val="35"/>
          <w:sz w:val="24"/>
        </w:rPr>
        <w:t xml:space="preserve"> </w:t>
      </w:r>
      <w:r w:rsidRPr="005669C0">
        <w:rPr>
          <w:spacing w:val="1"/>
          <w:sz w:val="24"/>
        </w:rPr>
        <w:t>РФ</w:t>
      </w:r>
      <w:r w:rsidRPr="005669C0">
        <w:rPr>
          <w:spacing w:val="35"/>
          <w:sz w:val="24"/>
        </w:rPr>
        <w:t xml:space="preserve"> </w:t>
      </w:r>
      <w:r w:rsidRPr="005669C0">
        <w:rPr>
          <w:sz w:val="24"/>
        </w:rPr>
        <w:t>от</w:t>
      </w:r>
      <w:r w:rsidRPr="005669C0">
        <w:rPr>
          <w:spacing w:val="36"/>
          <w:sz w:val="24"/>
        </w:rPr>
        <w:t xml:space="preserve"> </w:t>
      </w:r>
      <w:r w:rsidRPr="005669C0">
        <w:rPr>
          <w:sz w:val="24"/>
        </w:rPr>
        <w:t>18.10.2013</w:t>
      </w:r>
      <w:r w:rsidRPr="005669C0">
        <w:rPr>
          <w:spacing w:val="36"/>
          <w:sz w:val="24"/>
        </w:rPr>
        <w:t xml:space="preserve"> </w:t>
      </w:r>
      <w:r w:rsidRPr="005669C0">
        <w:rPr>
          <w:sz w:val="24"/>
        </w:rPr>
        <w:t>№</w:t>
      </w:r>
      <w:r w:rsidRPr="005669C0">
        <w:rPr>
          <w:spacing w:val="35"/>
          <w:sz w:val="24"/>
        </w:rPr>
        <w:t xml:space="preserve"> </w:t>
      </w:r>
      <w:r w:rsidRPr="005669C0">
        <w:rPr>
          <w:sz w:val="24"/>
        </w:rPr>
        <w:t>544н</w:t>
      </w:r>
      <w:r w:rsidRPr="005669C0">
        <w:rPr>
          <w:spacing w:val="41"/>
          <w:sz w:val="24"/>
        </w:rPr>
        <w:t xml:space="preserve"> </w:t>
      </w:r>
      <w:r w:rsidRPr="005669C0">
        <w:rPr>
          <w:sz w:val="24"/>
        </w:rPr>
        <w:t>«Профессиональный</w:t>
      </w:r>
      <w:r w:rsidRPr="005669C0">
        <w:rPr>
          <w:spacing w:val="36"/>
          <w:sz w:val="24"/>
        </w:rPr>
        <w:t xml:space="preserve"> </w:t>
      </w:r>
      <w:r w:rsidRPr="005669C0">
        <w:rPr>
          <w:sz w:val="24"/>
        </w:rPr>
        <w:t>стандарт</w:t>
      </w:r>
      <w:r w:rsidRPr="005669C0">
        <w:rPr>
          <w:sz w:val="24"/>
          <w:szCs w:val="24"/>
        </w:rPr>
        <w:t xml:space="preserve"> </w:t>
      </w:r>
      <w:r w:rsidRPr="005669C0">
        <w:rPr>
          <w:sz w:val="24"/>
        </w:rPr>
        <w:t>«Педагог»</w:t>
      </w:r>
      <w:r w:rsidRPr="005669C0">
        <w:rPr>
          <w:spacing w:val="84"/>
          <w:sz w:val="24"/>
        </w:rPr>
        <w:t xml:space="preserve"> </w:t>
      </w:r>
      <w:r w:rsidRPr="005669C0">
        <w:rPr>
          <w:sz w:val="24"/>
        </w:rPr>
        <w:t>(педагогическая</w:t>
      </w:r>
      <w:r w:rsidRPr="005669C0">
        <w:rPr>
          <w:spacing w:val="89"/>
          <w:sz w:val="24"/>
        </w:rPr>
        <w:t xml:space="preserve"> </w:t>
      </w:r>
      <w:r w:rsidRPr="005669C0">
        <w:rPr>
          <w:sz w:val="24"/>
        </w:rPr>
        <w:t>деятельность</w:t>
      </w:r>
      <w:r w:rsidRPr="005669C0">
        <w:rPr>
          <w:spacing w:val="89"/>
          <w:sz w:val="24"/>
        </w:rPr>
        <w:t xml:space="preserve"> </w:t>
      </w:r>
      <w:r w:rsidRPr="005669C0">
        <w:rPr>
          <w:sz w:val="24"/>
        </w:rPr>
        <w:t>в</w:t>
      </w:r>
      <w:r w:rsidRPr="005669C0">
        <w:rPr>
          <w:spacing w:val="86"/>
          <w:sz w:val="24"/>
        </w:rPr>
        <w:t xml:space="preserve"> </w:t>
      </w:r>
      <w:r w:rsidRPr="005669C0">
        <w:rPr>
          <w:sz w:val="24"/>
        </w:rPr>
        <w:t>дошкольном,</w:t>
      </w:r>
      <w:r w:rsidRPr="005669C0">
        <w:rPr>
          <w:spacing w:val="86"/>
          <w:sz w:val="24"/>
        </w:rPr>
        <w:t xml:space="preserve"> </w:t>
      </w:r>
      <w:r w:rsidRPr="005669C0">
        <w:rPr>
          <w:sz w:val="24"/>
        </w:rPr>
        <w:t>начальном</w:t>
      </w:r>
      <w:r w:rsidRPr="005669C0">
        <w:rPr>
          <w:spacing w:val="88"/>
          <w:sz w:val="24"/>
        </w:rPr>
        <w:t xml:space="preserve"> </w:t>
      </w:r>
      <w:r w:rsidRPr="005669C0">
        <w:rPr>
          <w:sz w:val="24"/>
        </w:rPr>
        <w:t>общем,</w:t>
      </w:r>
      <w:r w:rsidRPr="005669C0">
        <w:rPr>
          <w:spacing w:val="89"/>
          <w:sz w:val="24"/>
        </w:rPr>
        <w:t xml:space="preserve"> </w:t>
      </w:r>
      <w:r w:rsidRPr="005669C0">
        <w:rPr>
          <w:sz w:val="24"/>
        </w:rPr>
        <w:t>основном</w:t>
      </w:r>
      <w:r w:rsidRPr="005669C0">
        <w:t xml:space="preserve"> </w:t>
      </w:r>
      <w:r w:rsidRPr="005669C0">
        <w:rPr>
          <w:sz w:val="24"/>
        </w:rPr>
        <w:t>общем, среднем общем</w:t>
      </w:r>
      <w:r w:rsidRPr="005669C0">
        <w:rPr>
          <w:spacing w:val="1"/>
          <w:sz w:val="24"/>
        </w:rPr>
        <w:t xml:space="preserve"> </w:t>
      </w:r>
      <w:r w:rsidRPr="005669C0">
        <w:rPr>
          <w:sz w:val="24"/>
        </w:rPr>
        <w:t>образовании) (воспитатель,</w:t>
      </w:r>
      <w:r w:rsidRPr="005669C0">
        <w:rPr>
          <w:spacing w:val="6"/>
          <w:sz w:val="24"/>
        </w:rPr>
        <w:t xml:space="preserve"> </w:t>
      </w:r>
      <w:r w:rsidRPr="005669C0">
        <w:rPr>
          <w:spacing w:val="-1"/>
          <w:sz w:val="24"/>
        </w:rPr>
        <w:t>учитель)»;</w:t>
      </w:r>
    </w:p>
    <w:p w:rsidR="002C6E8D" w:rsidRPr="005669C0" w:rsidRDefault="0069355F" w:rsidP="00D76BC2">
      <w:pPr>
        <w:pStyle w:val="ad"/>
        <w:widowControl w:val="0"/>
        <w:numPr>
          <w:ilvl w:val="0"/>
          <w:numId w:val="47"/>
        </w:numPr>
        <w:tabs>
          <w:tab w:val="left" w:pos="993"/>
          <w:tab w:val="left" w:pos="1433"/>
        </w:tabs>
        <w:spacing w:line="240" w:lineRule="auto"/>
        <w:ind w:left="0" w:right="214" w:firstLine="709"/>
        <w:contextualSpacing w:val="0"/>
        <w:rPr>
          <w:sz w:val="24"/>
          <w:szCs w:val="24"/>
        </w:rPr>
      </w:pPr>
      <w:r w:rsidRPr="005669C0">
        <w:rPr>
          <w:sz w:val="24"/>
        </w:rPr>
        <w:t>Постановление</w:t>
      </w:r>
      <w:r w:rsidRPr="005669C0">
        <w:rPr>
          <w:spacing w:val="25"/>
          <w:sz w:val="24"/>
        </w:rPr>
        <w:t xml:space="preserve"> </w:t>
      </w:r>
      <w:r w:rsidRPr="005669C0">
        <w:rPr>
          <w:sz w:val="24"/>
        </w:rPr>
        <w:t>Правительства</w:t>
      </w:r>
      <w:r w:rsidRPr="005669C0">
        <w:rPr>
          <w:spacing w:val="25"/>
          <w:sz w:val="24"/>
        </w:rPr>
        <w:t xml:space="preserve"> </w:t>
      </w:r>
      <w:r w:rsidRPr="005669C0">
        <w:rPr>
          <w:spacing w:val="1"/>
          <w:sz w:val="24"/>
        </w:rPr>
        <w:t>РФ</w:t>
      </w:r>
      <w:r w:rsidRPr="005669C0">
        <w:rPr>
          <w:spacing w:val="25"/>
          <w:sz w:val="24"/>
        </w:rPr>
        <w:t xml:space="preserve"> </w:t>
      </w:r>
      <w:r w:rsidRPr="005669C0">
        <w:rPr>
          <w:sz w:val="24"/>
        </w:rPr>
        <w:t>от</w:t>
      </w:r>
      <w:r w:rsidRPr="005669C0">
        <w:rPr>
          <w:spacing w:val="27"/>
          <w:sz w:val="24"/>
        </w:rPr>
        <w:t xml:space="preserve"> </w:t>
      </w:r>
      <w:r w:rsidRPr="005669C0">
        <w:rPr>
          <w:sz w:val="24"/>
        </w:rPr>
        <w:t>05.08.2013</w:t>
      </w:r>
      <w:r w:rsidRPr="005669C0">
        <w:rPr>
          <w:spacing w:val="26"/>
          <w:sz w:val="24"/>
        </w:rPr>
        <w:t xml:space="preserve"> </w:t>
      </w:r>
      <w:r w:rsidRPr="005669C0">
        <w:rPr>
          <w:sz w:val="24"/>
        </w:rPr>
        <w:t>№</w:t>
      </w:r>
      <w:r w:rsidRPr="005669C0">
        <w:rPr>
          <w:spacing w:val="25"/>
          <w:sz w:val="24"/>
        </w:rPr>
        <w:t xml:space="preserve"> </w:t>
      </w:r>
      <w:r w:rsidRPr="005669C0">
        <w:rPr>
          <w:sz w:val="24"/>
        </w:rPr>
        <w:t>662</w:t>
      </w:r>
      <w:r w:rsidRPr="005669C0">
        <w:rPr>
          <w:spacing w:val="31"/>
          <w:sz w:val="24"/>
        </w:rPr>
        <w:t xml:space="preserve"> </w:t>
      </w:r>
      <w:r w:rsidRPr="005669C0">
        <w:rPr>
          <w:spacing w:val="-3"/>
          <w:sz w:val="24"/>
        </w:rPr>
        <w:t>«Об</w:t>
      </w:r>
      <w:r w:rsidRPr="005669C0">
        <w:rPr>
          <w:spacing w:val="29"/>
          <w:sz w:val="24"/>
        </w:rPr>
        <w:t xml:space="preserve"> </w:t>
      </w:r>
      <w:r w:rsidRPr="005669C0">
        <w:rPr>
          <w:sz w:val="24"/>
        </w:rPr>
        <w:t>осуществлении</w:t>
      </w:r>
      <w:r w:rsidRPr="005669C0">
        <w:rPr>
          <w:spacing w:val="27"/>
          <w:sz w:val="24"/>
        </w:rPr>
        <w:t xml:space="preserve"> </w:t>
      </w:r>
      <w:r w:rsidRPr="005669C0">
        <w:rPr>
          <w:sz w:val="24"/>
        </w:rPr>
        <w:t>мониторинга</w:t>
      </w:r>
      <w:r w:rsidRPr="005669C0">
        <w:rPr>
          <w:sz w:val="24"/>
          <w:szCs w:val="24"/>
        </w:rPr>
        <w:t xml:space="preserve"> </w:t>
      </w:r>
      <w:r w:rsidRPr="005669C0">
        <w:rPr>
          <w:sz w:val="24"/>
        </w:rPr>
        <w:t>системы образования»;</w:t>
      </w:r>
    </w:p>
    <w:p w:rsidR="002C6E8D" w:rsidRPr="005669C0" w:rsidRDefault="0069355F" w:rsidP="00D76BC2">
      <w:pPr>
        <w:pStyle w:val="ad"/>
        <w:widowControl w:val="0"/>
        <w:numPr>
          <w:ilvl w:val="0"/>
          <w:numId w:val="47"/>
        </w:numPr>
        <w:tabs>
          <w:tab w:val="left" w:pos="993"/>
          <w:tab w:val="left" w:pos="1433"/>
        </w:tabs>
        <w:spacing w:line="240" w:lineRule="auto"/>
        <w:ind w:left="0" w:right="214" w:firstLine="709"/>
        <w:contextualSpacing w:val="0"/>
        <w:rPr>
          <w:sz w:val="24"/>
          <w:szCs w:val="24"/>
        </w:rPr>
      </w:pPr>
      <w:r w:rsidRPr="005669C0">
        <w:rPr>
          <w:sz w:val="24"/>
        </w:rPr>
        <w:t>Постановление</w:t>
      </w:r>
      <w:r w:rsidRPr="005669C0">
        <w:rPr>
          <w:spacing w:val="13"/>
          <w:sz w:val="24"/>
        </w:rPr>
        <w:t xml:space="preserve"> </w:t>
      </w:r>
      <w:r w:rsidRPr="005669C0">
        <w:rPr>
          <w:sz w:val="24"/>
        </w:rPr>
        <w:t>Правительства</w:t>
      </w:r>
      <w:r w:rsidRPr="005669C0">
        <w:rPr>
          <w:spacing w:val="13"/>
          <w:sz w:val="24"/>
        </w:rPr>
        <w:t xml:space="preserve"> </w:t>
      </w:r>
      <w:r w:rsidRPr="005669C0">
        <w:rPr>
          <w:spacing w:val="1"/>
          <w:sz w:val="24"/>
        </w:rPr>
        <w:t>РФ</w:t>
      </w:r>
      <w:r w:rsidRPr="005669C0">
        <w:rPr>
          <w:spacing w:val="13"/>
          <w:sz w:val="24"/>
        </w:rPr>
        <w:t xml:space="preserve"> </w:t>
      </w:r>
      <w:r w:rsidRPr="005669C0">
        <w:rPr>
          <w:sz w:val="24"/>
        </w:rPr>
        <w:t>от</w:t>
      </w:r>
      <w:r w:rsidRPr="005669C0">
        <w:rPr>
          <w:spacing w:val="15"/>
          <w:sz w:val="24"/>
        </w:rPr>
        <w:t xml:space="preserve"> </w:t>
      </w:r>
      <w:r w:rsidRPr="005669C0">
        <w:rPr>
          <w:sz w:val="24"/>
        </w:rPr>
        <w:t>29.05.2015</w:t>
      </w:r>
      <w:r w:rsidRPr="005669C0">
        <w:rPr>
          <w:spacing w:val="14"/>
          <w:sz w:val="24"/>
        </w:rPr>
        <w:t xml:space="preserve"> </w:t>
      </w:r>
      <w:r w:rsidRPr="005669C0">
        <w:rPr>
          <w:sz w:val="24"/>
        </w:rPr>
        <w:t>№</w:t>
      </w:r>
      <w:r w:rsidRPr="005669C0">
        <w:rPr>
          <w:spacing w:val="13"/>
          <w:sz w:val="24"/>
        </w:rPr>
        <w:t xml:space="preserve"> </w:t>
      </w:r>
      <w:r w:rsidRPr="005669C0">
        <w:rPr>
          <w:spacing w:val="2"/>
          <w:sz w:val="24"/>
        </w:rPr>
        <w:t>996</w:t>
      </w:r>
      <w:r w:rsidRPr="005669C0">
        <w:rPr>
          <w:spacing w:val="-1"/>
          <w:sz w:val="24"/>
        </w:rPr>
        <w:t>-</w:t>
      </w:r>
      <w:r w:rsidRPr="005669C0">
        <w:rPr>
          <w:sz w:val="24"/>
        </w:rPr>
        <w:t>р</w:t>
      </w:r>
      <w:r w:rsidRPr="005669C0">
        <w:rPr>
          <w:spacing w:val="19"/>
          <w:sz w:val="24"/>
        </w:rPr>
        <w:t xml:space="preserve"> </w:t>
      </w:r>
      <w:r w:rsidRPr="005669C0">
        <w:rPr>
          <w:spacing w:val="-1"/>
          <w:sz w:val="24"/>
        </w:rPr>
        <w:t>«Стратегия</w:t>
      </w:r>
      <w:r w:rsidRPr="005669C0">
        <w:rPr>
          <w:spacing w:val="15"/>
          <w:sz w:val="24"/>
        </w:rPr>
        <w:t xml:space="preserve"> </w:t>
      </w:r>
      <w:r w:rsidRPr="005669C0">
        <w:rPr>
          <w:sz w:val="24"/>
        </w:rPr>
        <w:t>развития</w:t>
      </w:r>
      <w:r w:rsidRPr="005669C0">
        <w:rPr>
          <w:spacing w:val="12"/>
          <w:sz w:val="24"/>
        </w:rPr>
        <w:t xml:space="preserve"> </w:t>
      </w:r>
      <w:r w:rsidRPr="005669C0">
        <w:rPr>
          <w:sz w:val="24"/>
        </w:rPr>
        <w:t>воспитания</w:t>
      </w:r>
      <w:r w:rsidRPr="005669C0">
        <w:rPr>
          <w:sz w:val="24"/>
          <w:szCs w:val="24"/>
        </w:rPr>
        <w:t xml:space="preserve"> </w:t>
      </w:r>
      <w:r w:rsidRPr="005669C0">
        <w:rPr>
          <w:sz w:val="24"/>
        </w:rPr>
        <w:t xml:space="preserve">в РФ </w:t>
      </w:r>
      <w:r w:rsidRPr="005669C0">
        <w:rPr>
          <w:spacing w:val="1"/>
          <w:sz w:val="24"/>
        </w:rPr>
        <w:t>на</w:t>
      </w:r>
      <w:r w:rsidRPr="005669C0">
        <w:rPr>
          <w:spacing w:val="-2"/>
          <w:sz w:val="24"/>
        </w:rPr>
        <w:t xml:space="preserve"> </w:t>
      </w:r>
      <w:r w:rsidRPr="005669C0">
        <w:rPr>
          <w:sz w:val="24"/>
        </w:rPr>
        <w:t>период до 2025</w:t>
      </w:r>
      <w:r w:rsidRPr="005669C0">
        <w:rPr>
          <w:spacing w:val="-2"/>
          <w:sz w:val="24"/>
        </w:rPr>
        <w:t xml:space="preserve"> </w:t>
      </w:r>
      <w:r w:rsidRPr="005669C0">
        <w:rPr>
          <w:spacing w:val="-1"/>
          <w:sz w:val="24"/>
        </w:rPr>
        <w:t>года»;</w:t>
      </w:r>
      <w:r w:rsidRPr="005669C0">
        <w:rPr>
          <w:sz w:val="24"/>
        </w:rPr>
        <w:t xml:space="preserve"> </w:t>
      </w:r>
    </w:p>
    <w:p w:rsidR="002C6E8D" w:rsidRPr="005669C0" w:rsidRDefault="0069355F" w:rsidP="00D76BC2">
      <w:pPr>
        <w:pStyle w:val="ad"/>
        <w:widowControl w:val="0"/>
        <w:numPr>
          <w:ilvl w:val="0"/>
          <w:numId w:val="47"/>
        </w:numPr>
        <w:tabs>
          <w:tab w:val="left" w:pos="993"/>
          <w:tab w:val="left" w:pos="1433"/>
        </w:tabs>
        <w:spacing w:line="240" w:lineRule="auto"/>
        <w:ind w:left="0" w:right="214" w:firstLine="709"/>
        <w:contextualSpacing w:val="0"/>
        <w:rPr>
          <w:sz w:val="24"/>
          <w:szCs w:val="24"/>
        </w:rPr>
      </w:pPr>
      <w:r w:rsidRPr="005669C0">
        <w:rPr>
          <w:sz w:val="24"/>
        </w:rPr>
        <w:t>Письмо</w:t>
      </w:r>
      <w:r w:rsidRPr="005669C0">
        <w:rPr>
          <w:spacing w:val="129"/>
          <w:sz w:val="24"/>
        </w:rPr>
        <w:t xml:space="preserve"> </w:t>
      </w:r>
      <w:r w:rsidRPr="005669C0">
        <w:rPr>
          <w:sz w:val="24"/>
        </w:rPr>
        <w:t>Минобрнауки</w:t>
      </w:r>
      <w:r w:rsidRPr="005669C0">
        <w:rPr>
          <w:spacing w:val="130"/>
          <w:sz w:val="24"/>
        </w:rPr>
        <w:t xml:space="preserve"> </w:t>
      </w:r>
      <w:r w:rsidRPr="005669C0">
        <w:rPr>
          <w:spacing w:val="1"/>
          <w:sz w:val="24"/>
        </w:rPr>
        <w:t>РФ</w:t>
      </w:r>
      <w:r w:rsidRPr="005669C0">
        <w:rPr>
          <w:spacing w:val="129"/>
          <w:sz w:val="24"/>
        </w:rPr>
        <w:t xml:space="preserve"> </w:t>
      </w:r>
      <w:r w:rsidRPr="005669C0">
        <w:rPr>
          <w:sz w:val="24"/>
        </w:rPr>
        <w:t>от</w:t>
      </w:r>
      <w:r w:rsidRPr="005669C0">
        <w:rPr>
          <w:spacing w:val="130"/>
          <w:sz w:val="24"/>
        </w:rPr>
        <w:t xml:space="preserve"> </w:t>
      </w:r>
      <w:r w:rsidRPr="005669C0">
        <w:rPr>
          <w:sz w:val="24"/>
        </w:rPr>
        <w:t>10.01.2014</w:t>
      </w:r>
      <w:r w:rsidRPr="005669C0">
        <w:rPr>
          <w:spacing w:val="131"/>
          <w:sz w:val="24"/>
        </w:rPr>
        <w:t xml:space="preserve"> </w:t>
      </w:r>
      <w:r w:rsidRPr="005669C0">
        <w:rPr>
          <w:sz w:val="24"/>
        </w:rPr>
        <w:t>№</w:t>
      </w:r>
      <w:r w:rsidRPr="005669C0">
        <w:rPr>
          <w:spacing w:val="128"/>
          <w:sz w:val="24"/>
        </w:rPr>
        <w:t xml:space="preserve"> </w:t>
      </w:r>
      <w:r w:rsidRPr="005669C0">
        <w:rPr>
          <w:sz w:val="24"/>
        </w:rPr>
        <w:t>08</w:t>
      </w:r>
      <w:r w:rsidRPr="005669C0">
        <w:rPr>
          <w:spacing w:val="-1"/>
          <w:sz w:val="24"/>
        </w:rPr>
        <w:t>-</w:t>
      </w:r>
      <w:r w:rsidRPr="005669C0">
        <w:rPr>
          <w:sz w:val="24"/>
        </w:rPr>
        <w:t>5</w:t>
      </w:r>
      <w:r w:rsidRPr="005669C0">
        <w:rPr>
          <w:spacing w:val="134"/>
          <w:sz w:val="24"/>
        </w:rPr>
        <w:t xml:space="preserve"> </w:t>
      </w:r>
      <w:r w:rsidRPr="005669C0">
        <w:rPr>
          <w:spacing w:val="-5"/>
          <w:sz w:val="24"/>
        </w:rPr>
        <w:t>«О</w:t>
      </w:r>
      <w:r w:rsidRPr="005669C0">
        <w:rPr>
          <w:spacing w:val="136"/>
          <w:sz w:val="24"/>
        </w:rPr>
        <w:t xml:space="preserve"> </w:t>
      </w:r>
      <w:r w:rsidRPr="005669C0">
        <w:rPr>
          <w:sz w:val="24"/>
        </w:rPr>
        <w:t>соблюдении</w:t>
      </w:r>
      <w:r w:rsidRPr="005669C0">
        <w:rPr>
          <w:spacing w:val="130"/>
          <w:sz w:val="24"/>
        </w:rPr>
        <w:t xml:space="preserve"> </w:t>
      </w:r>
      <w:r w:rsidRPr="005669C0">
        <w:rPr>
          <w:sz w:val="24"/>
        </w:rPr>
        <w:t>организациями,</w:t>
      </w:r>
      <w:r w:rsidRPr="005669C0">
        <w:rPr>
          <w:sz w:val="24"/>
          <w:szCs w:val="24"/>
        </w:rPr>
        <w:t xml:space="preserve"> </w:t>
      </w:r>
      <w:r w:rsidRPr="005669C0">
        <w:rPr>
          <w:sz w:val="24"/>
        </w:rPr>
        <w:t>осуществляющими</w:t>
      </w:r>
      <w:r w:rsidRPr="005669C0">
        <w:rPr>
          <w:spacing w:val="99"/>
          <w:sz w:val="24"/>
        </w:rPr>
        <w:t xml:space="preserve"> </w:t>
      </w:r>
      <w:r w:rsidRPr="005669C0">
        <w:rPr>
          <w:sz w:val="24"/>
        </w:rPr>
        <w:t>образовательную</w:t>
      </w:r>
      <w:r w:rsidRPr="005669C0">
        <w:rPr>
          <w:spacing w:val="99"/>
          <w:sz w:val="24"/>
        </w:rPr>
        <w:t xml:space="preserve"> </w:t>
      </w:r>
      <w:r w:rsidRPr="005669C0">
        <w:rPr>
          <w:sz w:val="24"/>
        </w:rPr>
        <w:t>деятельность,</w:t>
      </w:r>
      <w:r w:rsidRPr="005669C0">
        <w:rPr>
          <w:spacing w:val="95"/>
          <w:sz w:val="24"/>
        </w:rPr>
        <w:t xml:space="preserve"> </w:t>
      </w:r>
      <w:r w:rsidRPr="005669C0">
        <w:rPr>
          <w:sz w:val="24"/>
        </w:rPr>
        <w:t>требований,</w:t>
      </w:r>
      <w:r w:rsidRPr="005669C0">
        <w:rPr>
          <w:spacing w:val="98"/>
          <w:sz w:val="24"/>
        </w:rPr>
        <w:t xml:space="preserve"> </w:t>
      </w:r>
      <w:r w:rsidRPr="005669C0">
        <w:rPr>
          <w:sz w:val="24"/>
        </w:rPr>
        <w:t>установленных</w:t>
      </w:r>
      <w:r w:rsidRPr="005669C0">
        <w:rPr>
          <w:spacing w:val="98"/>
          <w:sz w:val="24"/>
        </w:rPr>
        <w:t xml:space="preserve"> </w:t>
      </w:r>
      <w:r w:rsidRPr="005669C0">
        <w:rPr>
          <w:sz w:val="24"/>
        </w:rPr>
        <w:t>ФГОС</w:t>
      </w:r>
      <w:r w:rsidRPr="005669C0">
        <w:t xml:space="preserve"> </w:t>
      </w:r>
      <w:r w:rsidRPr="005669C0">
        <w:rPr>
          <w:spacing w:val="-1"/>
          <w:sz w:val="24"/>
        </w:rPr>
        <w:t>ДО»;</w:t>
      </w:r>
      <w:r w:rsidRPr="005669C0">
        <w:rPr>
          <w:spacing w:val="1"/>
          <w:sz w:val="24"/>
        </w:rPr>
        <w:t> </w:t>
      </w:r>
    </w:p>
    <w:p w:rsidR="002C6E8D" w:rsidRPr="005669C0" w:rsidRDefault="0069355F" w:rsidP="00D76BC2">
      <w:pPr>
        <w:pStyle w:val="TableParagraph"/>
        <w:numPr>
          <w:ilvl w:val="0"/>
          <w:numId w:val="47"/>
        </w:numPr>
        <w:tabs>
          <w:tab w:val="left" w:pos="404"/>
          <w:tab w:val="left" w:pos="993"/>
        </w:tabs>
        <w:ind w:left="0" w:right="214" w:firstLine="709"/>
        <w:jc w:val="both"/>
      </w:pPr>
      <w:r w:rsidRPr="005669C0">
        <w:rPr>
          <w:b/>
          <w:bCs/>
          <w:sz w:val="24"/>
          <w:szCs w:val="24"/>
        </w:rPr>
        <w:t>«Сөенеч</w:t>
      </w:r>
      <w:r w:rsidRPr="005669C0">
        <w:rPr>
          <w:rStyle w:val="FontStyle631"/>
          <w:b/>
          <w:bCs/>
          <w:color w:val="auto"/>
          <w:sz w:val="24"/>
          <w:szCs w:val="24"/>
        </w:rPr>
        <w:t xml:space="preserve">» – «Радость </w:t>
      </w:r>
      <w:r w:rsidR="00F973C2" w:rsidRPr="005669C0">
        <w:rPr>
          <w:rStyle w:val="FontStyle631"/>
          <w:b/>
          <w:bCs/>
          <w:color w:val="auto"/>
          <w:sz w:val="24"/>
          <w:szCs w:val="24"/>
        </w:rPr>
        <w:t xml:space="preserve">познания» </w:t>
      </w:r>
      <w:r w:rsidR="00F973C2" w:rsidRPr="005669C0">
        <w:rPr>
          <w:rStyle w:val="FontStyle631"/>
          <w:b/>
          <w:bCs/>
          <w:color w:val="auto"/>
          <w:sz w:val="24"/>
          <w:szCs w:val="24"/>
        </w:rPr>
        <w:tab/>
      </w:r>
      <w:r w:rsidRPr="005669C0">
        <w:rPr>
          <w:rStyle w:val="FontStyle631"/>
          <w:b/>
          <w:bCs/>
          <w:color w:val="auto"/>
          <w:sz w:val="24"/>
          <w:szCs w:val="24"/>
        </w:rPr>
        <w:t>- региональная образовательная программа дошкольного образования</w:t>
      </w:r>
      <w:r w:rsidRPr="005669C0">
        <w:rPr>
          <w:rStyle w:val="FontStyle631"/>
          <w:color w:val="auto"/>
          <w:sz w:val="24"/>
          <w:szCs w:val="24"/>
        </w:rPr>
        <w:t>;</w:t>
      </w:r>
    </w:p>
    <w:p w:rsidR="002C6E8D" w:rsidRPr="005669C0" w:rsidRDefault="00D83B44" w:rsidP="00D76BC2">
      <w:pPr>
        <w:pStyle w:val="TableParagraph"/>
        <w:numPr>
          <w:ilvl w:val="0"/>
          <w:numId w:val="47"/>
        </w:numPr>
        <w:tabs>
          <w:tab w:val="left" w:pos="404"/>
          <w:tab w:val="left" w:pos="993"/>
        </w:tabs>
        <w:ind w:left="0" w:right="214" w:firstLine="709"/>
        <w:jc w:val="both"/>
      </w:pPr>
      <w:r w:rsidRPr="005669C0">
        <w:rPr>
          <w:sz w:val="24"/>
          <w:szCs w:val="24"/>
        </w:rPr>
        <w:t>Устав МА</w:t>
      </w:r>
      <w:r w:rsidR="0069355F" w:rsidRPr="005669C0">
        <w:rPr>
          <w:sz w:val="24"/>
          <w:szCs w:val="24"/>
        </w:rPr>
        <w:t>ДОУ «Детский сад №</w:t>
      </w:r>
      <w:r w:rsidR="00F83ABB" w:rsidRPr="005669C0">
        <w:rPr>
          <w:sz w:val="24"/>
          <w:szCs w:val="24"/>
        </w:rPr>
        <w:t xml:space="preserve"> </w:t>
      </w:r>
      <w:r w:rsidRPr="005669C0">
        <w:rPr>
          <w:sz w:val="24"/>
          <w:szCs w:val="24"/>
        </w:rPr>
        <w:t>377</w:t>
      </w:r>
      <w:r w:rsidR="0069355F" w:rsidRPr="005669C0">
        <w:rPr>
          <w:sz w:val="24"/>
          <w:szCs w:val="24"/>
        </w:rPr>
        <w:t>»;</w:t>
      </w:r>
    </w:p>
    <w:p w:rsidR="002C6E8D" w:rsidRPr="005669C0" w:rsidRDefault="0069355F" w:rsidP="00D76BC2">
      <w:pPr>
        <w:pStyle w:val="TableParagraph"/>
        <w:numPr>
          <w:ilvl w:val="0"/>
          <w:numId w:val="47"/>
        </w:numPr>
        <w:tabs>
          <w:tab w:val="left" w:pos="404"/>
          <w:tab w:val="left" w:pos="993"/>
        </w:tabs>
        <w:ind w:left="0" w:right="214" w:firstLine="709"/>
        <w:jc w:val="both"/>
      </w:pPr>
      <w:r w:rsidRPr="005669C0">
        <w:rPr>
          <w:sz w:val="24"/>
          <w:szCs w:val="24"/>
        </w:rPr>
        <w:t>Программа</w:t>
      </w:r>
      <w:r w:rsidRPr="005669C0">
        <w:rPr>
          <w:spacing w:val="-15"/>
          <w:sz w:val="24"/>
          <w:szCs w:val="24"/>
        </w:rPr>
        <w:t xml:space="preserve"> </w:t>
      </w:r>
      <w:r w:rsidRPr="005669C0">
        <w:rPr>
          <w:sz w:val="24"/>
          <w:szCs w:val="24"/>
        </w:rPr>
        <w:t>развития</w:t>
      </w:r>
      <w:r w:rsidRPr="005669C0">
        <w:rPr>
          <w:spacing w:val="-5"/>
          <w:sz w:val="24"/>
          <w:szCs w:val="24"/>
        </w:rPr>
        <w:t xml:space="preserve"> </w:t>
      </w:r>
      <w:r w:rsidRPr="005669C0">
        <w:rPr>
          <w:sz w:val="24"/>
          <w:szCs w:val="24"/>
        </w:rPr>
        <w:t>М</w:t>
      </w:r>
      <w:r w:rsidR="00D83B44" w:rsidRPr="005669C0">
        <w:rPr>
          <w:sz w:val="24"/>
          <w:szCs w:val="24"/>
        </w:rPr>
        <w:t>А</w:t>
      </w:r>
      <w:r w:rsidRPr="005669C0">
        <w:rPr>
          <w:sz w:val="24"/>
          <w:szCs w:val="24"/>
        </w:rPr>
        <w:t>ДОУ «Детский сад №</w:t>
      </w:r>
      <w:r w:rsidR="00F83ABB" w:rsidRPr="005669C0">
        <w:rPr>
          <w:sz w:val="24"/>
          <w:szCs w:val="24"/>
        </w:rPr>
        <w:t xml:space="preserve"> </w:t>
      </w:r>
      <w:r w:rsidR="00D83B44" w:rsidRPr="005669C0">
        <w:rPr>
          <w:sz w:val="24"/>
          <w:szCs w:val="24"/>
        </w:rPr>
        <w:t>377</w:t>
      </w:r>
      <w:r w:rsidRPr="005669C0">
        <w:rPr>
          <w:sz w:val="24"/>
          <w:szCs w:val="24"/>
        </w:rPr>
        <w:t xml:space="preserve">»; </w:t>
      </w:r>
    </w:p>
    <w:p w:rsidR="002C6E8D" w:rsidRPr="005669C0" w:rsidRDefault="0069355F" w:rsidP="00D76BC2">
      <w:pPr>
        <w:pStyle w:val="TableParagraph"/>
        <w:numPr>
          <w:ilvl w:val="0"/>
          <w:numId w:val="47"/>
        </w:numPr>
        <w:tabs>
          <w:tab w:val="left" w:pos="404"/>
          <w:tab w:val="left" w:pos="993"/>
        </w:tabs>
        <w:ind w:left="0" w:right="214" w:firstLine="709"/>
        <w:jc w:val="both"/>
      </w:pPr>
      <w:r w:rsidRPr="005669C0">
        <w:rPr>
          <w:sz w:val="24"/>
          <w:szCs w:val="24"/>
        </w:rPr>
        <w:t>Локальн</w:t>
      </w:r>
      <w:r w:rsidR="00F973C2" w:rsidRPr="005669C0">
        <w:rPr>
          <w:sz w:val="24"/>
          <w:szCs w:val="24"/>
        </w:rPr>
        <w:t>ые акты М</w:t>
      </w:r>
      <w:r w:rsidR="00D83B44" w:rsidRPr="005669C0">
        <w:rPr>
          <w:sz w:val="24"/>
          <w:szCs w:val="24"/>
        </w:rPr>
        <w:t>А</w:t>
      </w:r>
      <w:r w:rsidR="00F973C2" w:rsidRPr="005669C0">
        <w:rPr>
          <w:sz w:val="24"/>
          <w:szCs w:val="24"/>
        </w:rPr>
        <w:t>ДОУ «Детский сад №</w:t>
      </w:r>
      <w:r w:rsidR="00F83ABB" w:rsidRPr="005669C0">
        <w:rPr>
          <w:sz w:val="24"/>
          <w:szCs w:val="24"/>
        </w:rPr>
        <w:t xml:space="preserve"> </w:t>
      </w:r>
      <w:r w:rsidR="00D83B44" w:rsidRPr="005669C0">
        <w:rPr>
          <w:sz w:val="24"/>
          <w:szCs w:val="24"/>
        </w:rPr>
        <w:t>377</w:t>
      </w:r>
      <w:r w:rsidRPr="005669C0">
        <w:rPr>
          <w:sz w:val="24"/>
          <w:szCs w:val="24"/>
        </w:rPr>
        <w:t>»;</w:t>
      </w:r>
    </w:p>
    <w:p w:rsidR="002C6E8D" w:rsidRPr="005669C0" w:rsidRDefault="0069355F" w:rsidP="00494C14">
      <w:pPr>
        <w:pStyle w:val="af3"/>
        <w:ind w:left="0" w:right="214" w:firstLine="705"/>
      </w:pPr>
      <w:r w:rsidRPr="005669C0">
        <w:t xml:space="preserve">Программа отвечает образовательным </w:t>
      </w:r>
      <w:r w:rsidR="00F973C2" w:rsidRPr="005669C0">
        <w:t>потребностям социума</w:t>
      </w:r>
      <w:r w:rsidRPr="005669C0">
        <w:t xml:space="preserve">,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w:t>
      </w:r>
      <w:r w:rsidRPr="005669C0">
        <w:lastRenderedPageBreak/>
        <w:t>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2C6E8D" w:rsidRPr="005669C0" w:rsidRDefault="0069355F" w:rsidP="00494C14">
      <w:pPr>
        <w:pStyle w:val="af3"/>
        <w:ind w:left="0" w:right="214" w:firstLine="705"/>
      </w:pPr>
      <w:r w:rsidRPr="005669C0">
        <w:t xml:space="preserve">Программа состоит из </w:t>
      </w:r>
      <w:r w:rsidR="00CC33F3" w:rsidRPr="005669C0">
        <w:t xml:space="preserve">целевого, содержательного и организационного разделов, каждый из которых содедит </w:t>
      </w:r>
      <w:r w:rsidRPr="005669C0">
        <w:rPr>
          <w:u w:val="single"/>
        </w:rPr>
        <w:t>обязательн</w:t>
      </w:r>
      <w:r w:rsidR="00CC33F3" w:rsidRPr="005669C0">
        <w:rPr>
          <w:u w:val="single"/>
        </w:rPr>
        <w:t>ую</w:t>
      </w:r>
      <w:r w:rsidRPr="005669C0">
        <w:rPr>
          <w:u w:val="single"/>
        </w:rPr>
        <w:t xml:space="preserve"> част</w:t>
      </w:r>
      <w:r w:rsidR="00CC33F3" w:rsidRPr="005669C0">
        <w:rPr>
          <w:u w:val="single"/>
        </w:rPr>
        <w:t>ь</w:t>
      </w:r>
      <w:r w:rsidRPr="005669C0">
        <w:t xml:space="preserve"> и </w:t>
      </w:r>
      <w:r w:rsidR="00CC33F3" w:rsidRPr="005669C0">
        <w:rPr>
          <w:u w:val="single"/>
        </w:rPr>
        <w:t>часть</w:t>
      </w:r>
      <w:r w:rsidRPr="005669C0">
        <w:rPr>
          <w:u w:val="single"/>
        </w:rPr>
        <w:t>, формируем</w:t>
      </w:r>
      <w:r w:rsidR="00CC33F3" w:rsidRPr="005669C0">
        <w:rPr>
          <w:u w:val="single"/>
        </w:rPr>
        <w:t>ую</w:t>
      </w:r>
      <w:r w:rsidRPr="005669C0">
        <w:rPr>
          <w:u w:val="single"/>
        </w:rPr>
        <w:t xml:space="preserve"> участниками образовательных отношений</w:t>
      </w:r>
      <w:r w:rsidRPr="005669C0">
        <w:t>. Обе части</w:t>
      </w:r>
      <w:r w:rsidR="00CC33F3" w:rsidRPr="005669C0">
        <w:t xml:space="preserve"> каждого раздела</w:t>
      </w:r>
      <w:r w:rsidRPr="005669C0">
        <w:t xml:space="preserve"> являются взаимодополняющими и необходимыми с точки зрения реализации требований ФГОС ДО. </w:t>
      </w:r>
    </w:p>
    <w:p w:rsidR="002C6E8D" w:rsidRPr="005669C0" w:rsidRDefault="0069355F" w:rsidP="00494C14">
      <w:pPr>
        <w:pStyle w:val="ad"/>
        <w:tabs>
          <w:tab w:val="left" w:pos="1630"/>
        </w:tabs>
        <w:spacing w:line="240" w:lineRule="auto"/>
        <w:ind w:left="0" w:right="214" w:firstLine="709"/>
      </w:pPr>
      <w:r w:rsidRPr="005669C0">
        <w:rPr>
          <w:b/>
          <w:bCs/>
          <w:sz w:val="24"/>
          <w:szCs w:val="24"/>
        </w:rPr>
        <w:t>Обязательная часть Программы</w:t>
      </w:r>
      <w:r w:rsidRPr="005669C0">
        <w:rPr>
          <w:sz w:val="24"/>
          <w:szCs w:val="24"/>
        </w:rPr>
        <w:t xml:space="preserve"> соответствует ФОП ДО и обеспечивает: </w:t>
      </w:r>
    </w:p>
    <w:p w:rsidR="002C6E8D" w:rsidRPr="005669C0" w:rsidRDefault="0069355F" w:rsidP="00D76BC2">
      <w:pPr>
        <w:pStyle w:val="ad"/>
        <w:widowControl w:val="0"/>
        <w:numPr>
          <w:ilvl w:val="0"/>
          <w:numId w:val="48"/>
        </w:numPr>
        <w:tabs>
          <w:tab w:val="left" w:pos="993"/>
        </w:tabs>
        <w:spacing w:line="240" w:lineRule="auto"/>
        <w:ind w:left="0" w:firstLine="709"/>
        <w:contextualSpacing w:val="0"/>
      </w:pPr>
      <w:r w:rsidRPr="005669C0">
        <w:rPr>
          <w:sz w:val="24"/>
          <w:szCs w:val="24"/>
        </w:rPr>
        <w:t>воспитание и развитие ребенка дошкольного возраста как гражданина Российской</w:t>
      </w:r>
      <w:r w:rsidRPr="005669C0">
        <w:rPr>
          <w:spacing w:val="1"/>
          <w:sz w:val="24"/>
          <w:szCs w:val="24"/>
        </w:rPr>
        <w:t xml:space="preserve"> </w:t>
      </w:r>
      <w:r w:rsidRPr="005669C0">
        <w:rPr>
          <w:sz w:val="24"/>
          <w:szCs w:val="24"/>
        </w:rPr>
        <w:t>Федерации, формирование основ его гражданской и культурной идентичности на доступном его</w:t>
      </w:r>
      <w:r w:rsidRPr="005669C0">
        <w:rPr>
          <w:spacing w:val="1"/>
          <w:sz w:val="24"/>
          <w:szCs w:val="24"/>
        </w:rPr>
        <w:t xml:space="preserve"> </w:t>
      </w:r>
      <w:r w:rsidRPr="005669C0">
        <w:rPr>
          <w:sz w:val="24"/>
          <w:szCs w:val="24"/>
        </w:rPr>
        <w:t>возрасту</w:t>
      </w:r>
      <w:r w:rsidRPr="005669C0">
        <w:rPr>
          <w:spacing w:val="-4"/>
          <w:sz w:val="24"/>
          <w:szCs w:val="24"/>
        </w:rPr>
        <w:t xml:space="preserve"> </w:t>
      </w:r>
      <w:r w:rsidRPr="005669C0">
        <w:rPr>
          <w:sz w:val="24"/>
          <w:szCs w:val="24"/>
        </w:rPr>
        <w:t xml:space="preserve">содержании доступными средствами; </w:t>
      </w:r>
    </w:p>
    <w:p w:rsidR="002C6E8D" w:rsidRPr="005669C0" w:rsidRDefault="0069355F" w:rsidP="00D76BC2">
      <w:pPr>
        <w:pStyle w:val="ad"/>
        <w:widowControl w:val="0"/>
        <w:numPr>
          <w:ilvl w:val="0"/>
          <w:numId w:val="48"/>
        </w:numPr>
        <w:tabs>
          <w:tab w:val="left" w:pos="993"/>
        </w:tabs>
        <w:spacing w:line="240" w:lineRule="auto"/>
        <w:ind w:left="0" w:firstLine="709"/>
        <w:contextualSpacing w:val="0"/>
      </w:pPr>
      <w:r w:rsidRPr="005669C0">
        <w:rPr>
          <w:sz w:val="24"/>
          <w:szCs w:val="24"/>
        </w:rPr>
        <w:t>создание</w:t>
      </w:r>
      <w:r w:rsidRPr="005669C0">
        <w:rPr>
          <w:spacing w:val="1"/>
          <w:sz w:val="24"/>
          <w:szCs w:val="24"/>
        </w:rPr>
        <w:t xml:space="preserve"> </w:t>
      </w:r>
      <w:r w:rsidRPr="005669C0">
        <w:rPr>
          <w:sz w:val="24"/>
          <w:szCs w:val="24"/>
        </w:rPr>
        <w:t>единого</w:t>
      </w:r>
      <w:r w:rsidRPr="005669C0">
        <w:rPr>
          <w:spacing w:val="1"/>
          <w:sz w:val="24"/>
          <w:szCs w:val="24"/>
        </w:rPr>
        <w:t xml:space="preserve"> </w:t>
      </w:r>
      <w:r w:rsidRPr="005669C0">
        <w:rPr>
          <w:sz w:val="24"/>
          <w:szCs w:val="24"/>
        </w:rPr>
        <w:t>ядра</w:t>
      </w:r>
      <w:r w:rsidRPr="005669C0">
        <w:rPr>
          <w:spacing w:val="1"/>
          <w:sz w:val="24"/>
          <w:szCs w:val="24"/>
        </w:rPr>
        <w:t xml:space="preserve"> </w:t>
      </w:r>
      <w:r w:rsidRPr="005669C0">
        <w:rPr>
          <w:sz w:val="24"/>
          <w:szCs w:val="24"/>
        </w:rPr>
        <w:t>содержания</w:t>
      </w:r>
      <w:r w:rsidRPr="005669C0">
        <w:rPr>
          <w:spacing w:val="1"/>
          <w:sz w:val="24"/>
          <w:szCs w:val="24"/>
        </w:rPr>
        <w:t xml:space="preserve"> </w:t>
      </w:r>
      <w:r w:rsidRPr="005669C0">
        <w:rPr>
          <w:sz w:val="24"/>
          <w:szCs w:val="24"/>
        </w:rPr>
        <w:t>дошкольного</w:t>
      </w:r>
      <w:r w:rsidRPr="005669C0">
        <w:rPr>
          <w:spacing w:val="1"/>
          <w:sz w:val="24"/>
          <w:szCs w:val="24"/>
        </w:rPr>
        <w:t xml:space="preserve"> </w:t>
      </w:r>
      <w:r w:rsidRPr="005669C0">
        <w:rPr>
          <w:sz w:val="24"/>
          <w:szCs w:val="24"/>
        </w:rPr>
        <w:t>образования</w:t>
      </w:r>
      <w:r w:rsidRPr="005669C0">
        <w:rPr>
          <w:spacing w:val="1"/>
          <w:sz w:val="24"/>
          <w:szCs w:val="24"/>
        </w:rPr>
        <w:t xml:space="preserve"> </w:t>
      </w:r>
      <w:r w:rsidRPr="005669C0">
        <w:rPr>
          <w:sz w:val="24"/>
          <w:szCs w:val="24"/>
        </w:rPr>
        <w:t>(далее</w:t>
      </w:r>
      <w:r w:rsidRPr="005669C0">
        <w:rPr>
          <w:spacing w:val="1"/>
          <w:sz w:val="24"/>
          <w:szCs w:val="24"/>
        </w:rPr>
        <w:t xml:space="preserve"> </w:t>
      </w:r>
      <w:r w:rsidRPr="005669C0">
        <w:rPr>
          <w:sz w:val="24"/>
          <w:szCs w:val="24"/>
        </w:rPr>
        <w:t>–</w:t>
      </w:r>
      <w:r w:rsidRPr="005669C0">
        <w:rPr>
          <w:spacing w:val="1"/>
          <w:sz w:val="24"/>
          <w:szCs w:val="24"/>
        </w:rPr>
        <w:t xml:space="preserve"> </w:t>
      </w:r>
      <w:r w:rsidRPr="005669C0">
        <w:rPr>
          <w:sz w:val="24"/>
          <w:szCs w:val="24"/>
        </w:rPr>
        <w:t>ДО),</w:t>
      </w:r>
      <w:r w:rsidRPr="005669C0">
        <w:rPr>
          <w:spacing w:val="-57"/>
          <w:sz w:val="24"/>
          <w:szCs w:val="24"/>
        </w:rPr>
        <w:t xml:space="preserve"> </w:t>
      </w:r>
      <w:r w:rsidRPr="005669C0">
        <w:rPr>
          <w:sz w:val="24"/>
          <w:szCs w:val="24"/>
        </w:rPr>
        <w:t>ориентированного на приобщение детей к духовно-нравственным и социокультурным ценностям</w:t>
      </w:r>
      <w:r w:rsidRPr="005669C0">
        <w:rPr>
          <w:spacing w:val="1"/>
          <w:sz w:val="24"/>
          <w:szCs w:val="24"/>
        </w:rPr>
        <w:t xml:space="preserve"> </w:t>
      </w:r>
      <w:r w:rsidRPr="005669C0">
        <w:rPr>
          <w:sz w:val="24"/>
          <w:szCs w:val="24"/>
        </w:rPr>
        <w:t>российского народа, воспитание подрастающего поколения, как знающего и уважающего историю</w:t>
      </w:r>
      <w:r w:rsidRPr="005669C0">
        <w:rPr>
          <w:spacing w:val="1"/>
          <w:sz w:val="24"/>
          <w:szCs w:val="24"/>
        </w:rPr>
        <w:t xml:space="preserve"> </w:t>
      </w:r>
      <w:r w:rsidRPr="005669C0">
        <w:rPr>
          <w:sz w:val="24"/>
          <w:szCs w:val="24"/>
        </w:rPr>
        <w:t>и</w:t>
      </w:r>
      <w:r w:rsidRPr="005669C0">
        <w:rPr>
          <w:spacing w:val="-1"/>
          <w:sz w:val="24"/>
          <w:szCs w:val="24"/>
        </w:rPr>
        <w:t xml:space="preserve"> </w:t>
      </w:r>
      <w:r w:rsidRPr="005669C0">
        <w:rPr>
          <w:sz w:val="24"/>
          <w:szCs w:val="24"/>
        </w:rPr>
        <w:t>культуру</w:t>
      </w:r>
      <w:r w:rsidRPr="005669C0">
        <w:rPr>
          <w:spacing w:val="-3"/>
          <w:sz w:val="24"/>
          <w:szCs w:val="24"/>
        </w:rPr>
        <w:t xml:space="preserve"> </w:t>
      </w:r>
      <w:r w:rsidRPr="005669C0">
        <w:rPr>
          <w:sz w:val="24"/>
          <w:szCs w:val="24"/>
        </w:rPr>
        <w:t>своей семьи, большой</w:t>
      </w:r>
      <w:r w:rsidRPr="005669C0">
        <w:rPr>
          <w:spacing w:val="-2"/>
          <w:sz w:val="24"/>
          <w:szCs w:val="24"/>
        </w:rPr>
        <w:t xml:space="preserve"> </w:t>
      </w:r>
      <w:r w:rsidRPr="005669C0">
        <w:rPr>
          <w:sz w:val="24"/>
          <w:szCs w:val="24"/>
        </w:rPr>
        <w:t>и малой Родины;</w:t>
      </w:r>
    </w:p>
    <w:p w:rsidR="002C6E8D" w:rsidRPr="005669C0" w:rsidRDefault="0069355F" w:rsidP="00D76BC2">
      <w:pPr>
        <w:pStyle w:val="ad"/>
        <w:widowControl w:val="0"/>
        <w:numPr>
          <w:ilvl w:val="0"/>
          <w:numId w:val="48"/>
        </w:numPr>
        <w:tabs>
          <w:tab w:val="left" w:pos="993"/>
        </w:tabs>
        <w:spacing w:line="240" w:lineRule="auto"/>
        <w:ind w:left="0" w:firstLine="709"/>
        <w:contextualSpacing w:val="0"/>
      </w:pPr>
      <w:r w:rsidRPr="005669C0">
        <w:rPr>
          <w:sz w:val="24"/>
          <w:szCs w:val="24"/>
        </w:rPr>
        <w:t>создание</w:t>
      </w:r>
      <w:r w:rsidRPr="005669C0">
        <w:rPr>
          <w:spacing w:val="1"/>
          <w:sz w:val="24"/>
          <w:szCs w:val="24"/>
        </w:rPr>
        <w:t xml:space="preserve"> </w:t>
      </w:r>
      <w:r w:rsidRPr="005669C0">
        <w:rPr>
          <w:sz w:val="24"/>
          <w:szCs w:val="24"/>
        </w:rPr>
        <w:t>единого</w:t>
      </w:r>
      <w:r w:rsidRPr="005669C0">
        <w:rPr>
          <w:spacing w:val="1"/>
          <w:sz w:val="24"/>
          <w:szCs w:val="24"/>
        </w:rPr>
        <w:t xml:space="preserve"> </w:t>
      </w:r>
      <w:r w:rsidRPr="005669C0">
        <w:rPr>
          <w:sz w:val="24"/>
          <w:szCs w:val="24"/>
        </w:rPr>
        <w:t>федерального</w:t>
      </w:r>
      <w:r w:rsidRPr="005669C0">
        <w:rPr>
          <w:spacing w:val="1"/>
          <w:sz w:val="24"/>
          <w:szCs w:val="24"/>
        </w:rPr>
        <w:t xml:space="preserve"> </w:t>
      </w:r>
      <w:r w:rsidRPr="005669C0">
        <w:rPr>
          <w:sz w:val="24"/>
          <w:szCs w:val="24"/>
        </w:rPr>
        <w:t>образовательного</w:t>
      </w:r>
      <w:r w:rsidRPr="005669C0">
        <w:rPr>
          <w:spacing w:val="1"/>
          <w:sz w:val="24"/>
          <w:szCs w:val="24"/>
        </w:rPr>
        <w:t xml:space="preserve"> </w:t>
      </w:r>
      <w:r w:rsidRPr="005669C0">
        <w:rPr>
          <w:sz w:val="24"/>
          <w:szCs w:val="24"/>
        </w:rPr>
        <w:t>пространства</w:t>
      </w:r>
      <w:r w:rsidRPr="005669C0">
        <w:rPr>
          <w:spacing w:val="1"/>
          <w:sz w:val="24"/>
          <w:szCs w:val="24"/>
        </w:rPr>
        <w:t xml:space="preserve"> </w:t>
      </w:r>
      <w:r w:rsidRPr="005669C0">
        <w:rPr>
          <w:sz w:val="24"/>
          <w:szCs w:val="24"/>
        </w:rPr>
        <w:t>воспитания</w:t>
      </w:r>
      <w:r w:rsidRPr="005669C0">
        <w:rPr>
          <w:spacing w:val="1"/>
          <w:sz w:val="24"/>
          <w:szCs w:val="24"/>
        </w:rPr>
        <w:t xml:space="preserve"> </w:t>
      </w:r>
      <w:r w:rsidRPr="005669C0">
        <w:rPr>
          <w:sz w:val="24"/>
          <w:szCs w:val="24"/>
        </w:rPr>
        <w:t>и</w:t>
      </w:r>
      <w:r w:rsidRPr="005669C0">
        <w:rPr>
          <w:spacing w:val="-57"/>
          <w:sz w:val="24"/>
          <w:szCs w:val="24"/>
        </w:rPr>
        <w:t xml:space="preserve"> </w:t>
      </w:r>
      <w:r w:rsidRPr="005669C0">
        <w:rPr>
          <w:sz w:val="24"/>
          <w:szCs w:val="24"/>
        </w:rPr>
        <w:t>обучения детей от рождения до поступления в начальную школу, обеспечивающего ребенку и его</w:t>
      </w:r>
      <w:r w:rsidRPr="005669C0">
        <w:rPr>
          <w:spacing w:val="1"/>
          <w:sz w:val="24"/>
          <w:szCs w:val="24"/>
        </w:rPr>
        <w:t xml:space="preserve"> </w:t>
      </w:r>
      <w:r w:rsidRPr="005669C0">
        <w:rPr>
          <w:sz w:val="24"/>
          <w:szCs w:val="24"/>
        </w:rPr>
        <w:t>родителям (законным представителям), равные, качественные условия ДО, вне зависимости от</w:t>
      </w:r>
      <w:r w:rsidRPr="005669C0">
        <w:rPr>
          <w:spacing w:val="1"/>
          <w:sz w:val="24"/>
          <w:szCs w:val="24"/>
        </w:rPr>
        <w:t xml:space="preserve"> </w:t>
      </w:r>
      <w:r w:rsidRPr="005669C0">
        <w:rPr>
          <w:sz w:val="24"/>
          <w:szCs w:val="24"/>
        </w:rPr>
        <w:t>места</w:t>
      </w:r>
      <w:r w:rsidRPr="005669C0">
        <w:rPr>
          <w:spacing w:val="-1"/>
          <w:sz w:val="24"/>
          <w:szCs w:val="24"/>
        </w:rPr>
        <w:t xml:space="preserve"> </w:t>
      </w:r>
      <w:r w:rsidRPr="005669C0">
        <w:rPr>
          <w:sz w:val="24"/>
          <w:szCs w:val="24"/>
        </w:rPr>
        <w:t>и региона</w:t>
      </w:r>
      <w:r w:rsidRPr="005669C0">
        <w:rPr>
          <w:spacing w:val="-1"/>
          <w:sz w:val="24"/>
          <w:szCs w:val="24"/>
        </w:rPr>
        <w:t xml:space="preserve"> </w:t>
      </w:r>
      <w:r w:rsidRPr="005669C0">
        <w:rPr>
          <w:sz w:val="24"/>
          <w:szCs w:val="24"/>
        </w:rPr>
        <w:t>проживания.</w:t>
      </w:r>
    </w:p>
    <w:p w:rsidR="009C1293" w:rsidRPr="005669C0" w:rsidRDefault="009C1293" w:rsidP="009C1293">
      <w:pPr>
        <w:pStyle w:val="ad"/>
        <w:widowControl w:val="0"/>
        <w:tabs>
          <w:tab w:val="left" w:pos="993"/>
        </w:tabs>
        <w:spacing w:line="240" w:lineRule="auto"/>
        <w:ind w:left="709"/>
        <w:contextualSpacing w:val="0"/>
        <w:rPr>
          <w:sz w:val="24"/>
          <w:szCs w:val="24"/>
        </w:rPr>
      </w:pPr>
      <w:r w:rsidRPr="005669C0">
        <w:rPr>
          <w:sz w:val="24"/>
          <w:szCs w:val="24"/>
        </w:rPr>
        <w:t xml:space="preserve">МАДОУ организует воспитательно-образовательный процесс по приоритетным направлениям: </w:t>
      </w:r>
    </w:p>
    <w:p w:rsidR="009C1293" w:rsidRPr="005669C0" w:rsidRDefault="009C1293" w:rsidP="00D76BC2">
      <w:pPr>
        <w:pStyle w:val="TableParagraph"/>
        <w:numPr>
          <w:ilvl w:val="0"/>
          <w:numId w:val="236"/>
        </w:numPr>
      </w:pPr>
      <w:r w:rsidRPr="005669C0">
        <w:t xml:space="preserve">Физкультурно-оздоровительное воспитание  </w:t>
      </w:r>
    </w:p>
    <w:p w:rsidR="009C1293" w:rsidRPr="005669C0" w:rsidRDefault="009C1293" w:rsidP="00D76BC2">
      <w:pPr>
        <w:pStyle w:val="TableParagraph"/>
        <w:numPr>
          <w:ilvl w:val="0"/>
          <w:numId w:val="236"/>
        </w:numPr>
      </w:pPr>
      <w:r w:rsidRPr="005669C0">
        <w:t>Развитие познавательно-речевых способностей</w:t>
      </w:r>
    </w:p>
    <w:p w:rsidR="009C1293" w:rsidRPr="005669C0" w:rsidRDefault="009C1293" w:rsidP="009C1293">
      <w:pPr>
        <w:pStyle w:val="TableParagraph"/>
        <w:ind w:left="1605"/>
      </w:pPr>
    </w:p>
    <w:p w:rsidR="002C6E8D" w:rsidRPr="005669C0" w:rsidRDefault="0069355F" w:rsidP="00494C14">
      <w:pPr>
        <w:spacing w:line="240" w:lineRule="auto"/>
        <w:ind w:firstLine="360"/>
        <w:rPr>
          <w:sz w:val="24"/>
          <w:szCs w:val="24"/>
        </w:rPr>
      </w:pPr>
      <w:r w:rsidRPr="005669C0">
        <w:rPr>
          <w:b/>
          <w:bCs/>
          <w:sz w:val="24"/>
          <w:szCs w:val="24"/>
        </w:rPr>
        <w:t xml:space="preserve">В </w:t>
      </w:r>
      <w:r w:rsidR="00F973C2" w:rsidRPr="005669C0">
        <w:rPr>
          <w:b/>
          <w:bCs/>
          <w:sz w:val="24"/>
          <w:szCs w:val="24"/>
        </w:rPr>
        <w:t>части, формируемой</w:t>
      </w:r>
      <w:r w:rsidRPr="005669C0">
        <w:rPr>
          <w:b/>
          <w:bCs/>
          <w:sz w:val="24"/>
          <w:szCs w:val="24"/>
        </w:rPr>
        <w:t xml:space="preserve"> участниками образовательных отношений </w:t>
      </w:r>
      <w:r w:rsidRPr="005669C0">
        <w:rPr>
          <w:sz w:val="24"/>
          <w:szCs w:val="24"/>
        </w:rPr>
        <w:t>представлена выбранная участниками образовательных отношений Региональная программа дошкольного образования «Сөенеч» – «Радость познания» под ред. Шаеховой Р.К., 2016г. и УМК «</w:t>
      </w:r>
      <w:r w:rsidR="00B75D3C" w:rsidRPr="005669C0">
        <w:rPr>
          <w:sz w:val="24"/>
          <w:szCs w:val="24"/>
        </w:rPr>
        <w:t>Говорим на родном языке</w:t>
      </w:r>
      <w:r w:rsidRPr="005669C0">
        <w:rPr>
          <w:sz w:val="24"/>
          <w:szCs w:val="24"/>
        </w:rPr>
        <w:t>»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rsidR="00CE5322" w:rsidRPr="005669C0" w:rsidRDefault="00CE5322" w:rsidP="00494C14">
      <w:pPr>
        <w:spacing w:line="240" w:lineRule="auto"/>
        <w:ind w:firstLine="360"/>
        <w:rPr>
          <w:b/>
          <w:bCs/>
          <w:sz w:val="24"/>
          <w:szCs w:val="24"/>
        </w:rPr>
      </w:pPr>
    </w:p>
    <w:p w:rsidR="002C6E8D" w:rsidRPr="005669C0" w:rsidRDefault="0069355F" w:rsidP="00494C14">
      <w:pPr>
        <w:pStyle w:val="ad"/>
        <w:tabs>
          <w:tab w:val="left" w:pos="1630"/>
        </w:tabs>
        <w:spacing w:line="240" w:lineRule="auto"/>
        <w:ind w:left="0" w:right="252"/>
      </w:pPr>
      <w:r w:rsidRPr="005669C0">
        <w:rPr>
          <w:sz w:val="24"/>
          <w:szCs w:val="24"/>
        </w:rPr>
        <w:t xml:space="preserve">           Объем обязательной части Программы составляет не менее 60% от ее общего объема; части, формируемой участниками образова</w:t>
      </w:r>
      <w:r w:rsidR="00372E96" w:rsidRPr="005669C0">
        <w:rPr>
          <w:sz w:val="24"/>
          <w:szCs w:val="24"/>
        </w:rPr>
        <w:t>тельных отношений, не бол</w:t>
      </w:r>
      <w:r w:rsidR="00D83B44" w:rsidRPr="005669C0">
        <w:rPr>
          <w:sz w:val="24"/>
          <w:szCs w:val="24"/>
        </w:rPr>
        <w:t>ее 40%.</w:t>
      </w:r>
    </w:p>
    <w:p w:rsidR="002C6E8D" w:rsidRPr="005669C0" w:rsidRDefault="0069355F" w:rsidP="00494C14">
      <w:pPr>
        <w:pStyle w:val="ad"/>
        <w:tabs>
          <w:tab w:val="left" w:pos="1630"/>
        </w:tabs>
        <w:spacing w:line="240" w:lineRule="auto"/>
        <w:ind w:left="0" w:right="252" w:firstLine="709"/>
      </w:pPr>
      <w:r w:rsidRPr="005669C0">
        <w:rPr>
          <w:sz w:val="24"/>
          <w:szCs w:val="24"/>
        </w:rPr>
        <w:t>Программа представляет собой учебно-методическую документацию, в составе которой:</w:t>
      </w:r>
    </w:p>
    <w:p w:rsidR="002C6E8D" w:rsidRPr="005669C0" w:rsidRDefault="0069355F" w:rsidP="00D76BC2">
      <w:pPr>
        <w:pStyle w:val="ad"/>
        <w:widowControl w:val="0"/>
        <w:numPr>
          <w:ilvl w:val="0"/>
          <w:numId w:val="49"/>
        </w:numPr>
        <w:tabs>
          <w:tab w:val="left" w:pos="0"/>
        </w:tabs>
        <w:spacing w:line="240" w:lineRule="auto"/>
        <w:ind w:left="0" w:right="252" w:firstLine="0"/>
        <w:contextualSpacing w:val="0"/>
      </w:pPr>
      <w:r w:rsidRPr="005669C0">
        <w:rPr>
          <w:sz w:val="24"/>
          <w:szCs w:val="24"/>
        </w:rPr>
        <w:t xml:space="preserve">рабочая программа </w:t>
      </w:r>
      <w:r w:rsidR="00F30958" w:rsidRPr="005669C0">
        <w:rPr>
          <w:sz w:val="24"/>
          <w:szCs w:val="24"/>
        </w:rPr>
        <w:t>ВОСПИТАНИЯ</w:t>
      </w:r>
      <w:r w:rsidR="00B773EB" w:rsidRPr="005669C0">
        <w:rPr>
          <w:sz w:val="24"/>
          <w:szCs w:val="24"/>
        </w:rPr>
        <w:t>;</w:t>
      </w:r>
    </w:p>
    <w:p w:rsidR="002C6E8D" w:rsidRPr="005669C0" w:rsidRDefault="0069355F" w:rsidP="00D76BC2">
      <w:pPr>
        <w:pStyle w:val="ad"/>
        <w:widowControl w:val="0"/>
        <w:numPr>
          <w:ilvl w:val="0"/>
          <w:numId w:val="49"/>
        </w:numPr>
        <w:tabs>
          <w:tab w:val="left" w:pos="0"/>
        </w:tabs>
        <w:spacing w:line="240" w:lineRule="auto"/>
        <w:ind w:left="0" w:right="252" w:firstLine="0"/>
        <w:contextualSpacing w:val="0"/>
      </w:pPr>
      <w:r w:rsidRPr="005669C0">
        <w:rPr>
          <w:sz w:val="24"/>
          <w:szCs w:val="24"/>
        </w:rPr>
        <w:t xml:space="preserve">режим и распорядок дня для всех возрастных групп </w:t>
      </w:r>
      <w:r w:rsidR="00BA57C7" w:rsidRPr="005669C0">
        <w:rPr>
          <w:sz w:val="24"/>
          <w:szCs w:val="24"/>
        </w:rPr>
        <w:t>М</w:t>
      </w:r>
      <w:r w:rsidR="009C1293" w:rsidRPr="005669C0">
        <w:rPr>
          <w:sz w:val="24"/>
          <w:szCs w:val="24"/>
        </w:rPr>
        <w:t>А</w:t>
      </w:r>
      <w:r w:rsidR="00BA57C7" w:rsidRPr="005669C0">
        <w:rPr>
          <w:sz w:val="24"/>
          <w:szCs w:val="24"/>
        </w:rPr>
        <w:t>ДОУ</w:t>
      </w:r>
      <w:r w:rsidR="00B773EB" w:rsidRPr="005669C0">
        <w:rPr>
          <w:sz w:val="24"/>
          <w:szCs w:val="24"/>
        </w:rPr>
        <w:t>;</w:t>
      </w:r>
    </w:p>
    <w:p w:rsidR="002C6E8D" w:rsidRPr="005669C0" w:rsidRDefault="0069355F" w:rsidP="00D76BC2">
      <w:pPr>
        <w:pStyle w:val="ad"/>
        <w:widowControl w:val="0"/>
        <w:numPr>
          <w:ilvl w:val="0"/>
          <w:numId w:val="49"/>
        </w:numPr>
        <w:tabs>
          <w:tab w:val="left" w:pos="0"/>
        </w:tabs>
        <w:spacing w:line="240" w:lineRule="auto"/>
        <w:ind w:left="0" w:right="252" w:firstLine="0"/>
        <w:contextualSpacing w:val="0"/>
      </w:pPr>
      <w:r w:rsidRPr="005669C0">
        <w:rPr>
          <w:sz w:val="24"/>
          <w:szCs w:val="24"/>
        </w:rPr>
        <w:t>календарный план воспитательной работы.</w:t>
      </w:r>
    </w:p>
    <w:p w:rsidR="003D60D3" w:rsidRPr="005669C0" w:rsidRDefault="0069355F" w:rsidP="00494C14">
      <w:pPr>
        <w:pStyle w:val="ad"/>
        <w:tabs>
          <w:tab w:val="left" w:pos="1630"/>
        </w:tabs>
        <w:spacing w:line="240" w:lineRule="auto"/>
        <w:ind w:left="0" w:right="252" w:firstLine="709"/>
        <w:rPr>
          <w:sz w:val="24"/>
          <w:szCs w:val="24"/>
        </w:rPr>
      </w:pPr>
      <w:r w:rsidRPr="005669C0">
        <w:rPr>
          <w:sz w:val="24"/>
          <w:szCs w:val="24"/>
        </w:rPr>
        <w:t>В соот</w:t>
      </w:r>
      <w:r w:rsidR="003D60D3" w:rsidRPr="005669C0">
        <w:rPr>
          <w:sz w:val="24"/>
          <w:szCs w:val="24"/>
        </w:rPr>
        <w:t>ветствии с требованиями ФГОС ДО:</w:t>
      </w:r>
    </w:p>
    <w:p w:rsidR="003D60D3" w:rsidRPr="005669C0" w:rsidRDefault="003D60D3" w:rsidP="00494C14">
      <w:pPr>
        <w:pStyle w:val="ad"/>
        <w:tabs>
          <w:tab w:val="left" w:pos="1630"/>
        </w:tabs>
        <w:spacing w:line="240" w:lineRule="auto"/>
        <w:ind w:left="0" w:right="252" w:firstLine="709"/>
        <w:rPr>
          <w:sz w:val="24"/>
          <w:szCs w:val="24"/>
        </w:rPr>
      </w:pPr>
    </w:p>
    <w:p w:rsidR="002C6E8D" w:rsidRPr="005669C0" w:rsidRDefault="0069355F" w:rsidP="00494C14">
      <w:pPr>
        <w:pStyle w:val="ad"/>
        <w:tabs>
          <w:tab w:val="left" w:pos="1630"/>
        </w:tabs>
        <w:spacing w:line="240" w:lineRule="auto"/>
        <w:ind w:left="0" w:right="252" w:firstLine="709"/>
        <w:rPr>
          <w:sz w:val="24"/>
          <w:szCs w:val="24"/>
        </w:rPr>
      </w:pPr>
      <w:r w:rsidRPr="005669C0">
        <w:rPr>
          <w:sz w:val="24"/>
          <w:szCs w:val="24"/>
        </w:rPr>
        <w:t xml:space="preserve">В </w:t>
      </w:r>
      <w:r w:rsidRPr="005669C0">
        <w:rPr>
          <w:sz w:val="24"/>
          <w:szCs w:val="24"/>
          <w:u w:val="single"/>
        </w:rPr>
        <w:t>Целевом разделе</w:t>
      </w:r>
      <w:r w:rsidRPr="005669C0">
        <w:rPr>
          <w:sz w:val="24"/>
          <w:szCs w:val="24"/>
        </w:rPr>
        <w:t xml:space="preserve"> Программы представлены:</w:t>
      </w:r>
    </w:p>
    <w:p w:rsidR="002C6E8D" w:rsidRPr="005669C0" w:rsidRDefault="0069355F" w:rsidP="00D76BC2">
      <w:pPr>
        <w:pStyle w:val="ad"/>
        <w:numPr>
          <w:ilvl w:val="0"/>
          <w:numId w:val="52"/>
        </w:numPr>
        <w:tabs>
          <w:tab w:val="left" w:pos="0"/>
        </w:tabs>
        <w:spacing w:line="240" w:lineRule="auto"/>
        <w:ind w:left="0" w:right="252" w:firstLine="0"/>
      </w:pPr>
      <w:r w:rsidRPr="005669C0">
        <w:rPr>
          <w:sz w:val="24"/>
          <w:szCs w:val="24"/>
        </w:rPr>
        <w:t>Пояснительная записка, которая раскрывает: цели, задачи, принципы и подходы к ее формированию; значимые характеристики особенностей развития детей младенческого, раннего и дошкольного возрастов; специфику национальных, социокультурных и иных условий, в которых осуществляется образовательная деятельность; характеристики особенностей развития детей дошкольного возраста.</w:t>
      </w:r>
    </w:p>
    <w:p w:rsidR="002C6E8D" w:rsidRPr="005669C0" w:rsidRDefault="0069355F" w:rsidP="00D76BC2">
      <w:pPr>
        <w:pStyle w:val="ad"/>
        <w:numPr>
          <w:ilvl w:val="0"/>
          <w:numId w:val="52"/>
        </w:numPr>
        <w:tabs>
          <w:tab w:val="left" w:pos="0"/>
        </w:tabs>
        <w:spacing w:line="240" w:lineRule="auto"/>
        <w:ind w:left="0" w:right="252" w:firstLine="0"/>
      </w:pPr>
      <w:r w:rsidRPr="005669C0">
        <w:rPr>
          <w:sz w:val="24"/>
          <w:szCs w:val="24"/>
        </w:rPr>
        <w:t>Планируемые результаты освоения Программы в младенческом, раннем, дошкольном возрастах, а также на этапе завершения освоения Программы.</w:t>
      </w:r>
    </w:p>
    <w:p w:rsidR="002C6E8D" w:rsidRPr="005669C0" w:rsidRDefault="0069355F" w:rsidP="00D76BC2">
      <w:pPr>
        <w:pStyle w:val="ad"/>
        <w:numPr>
          <w:ilvl w:val="0"/>
          <w:numId w:val="52"/>
        </w:numPr>
        <w:tabs>
          <w:tab w:val="left" w:pos="0"/>
        </w:tabs>
        <w:spacing w:line="240" w:lineRule="auto"/>
        <w:ind w:left="0" w:right="252" w:firstLine="0"/>
      </w:pPr>
      <w:r w:rsidRPr="005669C0">
        <w:rPr>
          <w:sz w:val="24"/>
          <w:szCs w:val="24"/>
        </w:rPr>
        <w:t>Подходы к педагогической диагностике достижения планируемых результатов.</w:t>
      </w:r>
    </w:p>
    <w:p w:rsidR="002C6E8D" w:rsidRPr="005669C0" w:rsidRDefault="002C6E8D" w:rsidP="00494C14">
      <w:pPr>
        <w:pStyle w:val="ad"/>
        <w:tabs>
          <w:tab w:val="left" w:pos="1630"/>
        </w:tabs>
        <w:spacing w:line="240" w:lineRule="auto"/>
        <w:ind w:left="0" w:right="252" w:firstLine="709"/>
      </w:pPr>
    </w:p>
    <w:p w:rsidR="002C6E8D" w:rsidRPr="005669C0" w:rsidRDefault="0069355F" w:rsidP="00494C14">
      <w:pPr>
        <w:pStyle w:val="ad"/>
        <w:tabs>
          <w:tab w:val="left" w:pos="1630"/>
        </w:tabs>
        <w:spacing w:line="240" w:lineRule="auto"/>
        <w:ind w:left="0" w:right="252" w:firstLine="709"/>
      </w:pPr>
      <w:r w:rsidRPr="005669C0">
        <w:rPr>
          <w:sz w:val="24"/>
          <w:szCs w:val="24"/>
          <w:u w:val="single"/>
        </w:rPr>
        <w:t>Содержательный раздел</w:t>
      </w:r>
      <w:r w:rsidRPr="005669C0">
        <w:rPr>
          <w:sz w:val="24"/>
          <w:szCs w:val="24"/>
        </w:rPr>
        <w:t xml:space="preserve"> Программы включает описание:</w:t>
      </w:r>
    </w:p>
    <w:p w:rsidR="002C6E8D" w:rsidRPr="005669C0" w:rsidRDefault="0069355F" w:rsidP="00D76BC2">
      <w:pPr>
        <w:pStyle w:val="ad"/>
        <w:widowControl w:val="0"/>
        <w:numPr>
          <w:ilvl w:val="0"/>
          <w:numId w:val="50"/>
        </w:numPr>
        <w:tabs>
          <w:tab w:val="left" w:pos="0"/>
        </w:tabs>
        <w:spacing w:line="240" w:lineRule="auto"/>
        <w:ind w:left="0" w:right="252" w:firstLine="0"/>
        <w:contextualSpacing w:val="0"/>
      </w:pPr>
      <w:r w:rsidRPr="005669C0">
        <w:rPr>
          <w:sz w:val="24"/>
          <w:szCs w:val="24"/>
        </w:rPr>
        <w:t xml:space="preserve">образовательной деятельности в соответствии с направлениями развития ребенка: задач и содержания образовательной деятельности по каждой из пяти образовательных областей </w:t>
      </w:r>
      <w:r w:rsidR="00514CCC" w:rsidRPr="005669C0">
        <w:rPr>
          <w:sz w:val="24"/>
          <w:szCs w:val="24"/>
        </w:rPr>
        <w:t>для всех возрастных групп,</w:t>
      </w:r>
      <w:r w:rsidRPr="005669C0">
        <w:rPr>
          <w:sz w:val="24"/>
          <w:szCs w:val="24"/>
        </w:rPr>
        <w:t xml:space="preserve"> обучающихся (социально-коммуникативное, познавательное, речевое, </w:t>
      </w:r>
      <w:r w:rsidRPr="005669C0">
        <w:rPr>
          <w:sz w:val="24"/>
          <w:szCs w:val="24"/>
        </w:rPr>
        <w:lastRenderedPageBreak/>
        <w:t>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2C6E8D" w:rsidRPr="005669C0" w:rsidRDefault="0069355F" w:rsidP="00D76BC2">
      <w:pPr>
        <w:pStyle w:val="ad"/>
        <w:widowControl w:val="0"/>
        <w:numPr>
          <w:ilvl w:val="0"/>
          <w:numId w:val="50"/>
        </w:numPr>
        <w:tabs>
          <w:tab w:val="left" w:pos="0"/>
        </w:tabs>
        <w:spacing w:line="240" w:lineRule="auto"/>
        <w:ind w:left="0" w:right="252" w:firstLine="0"/>
        <w:contextualSpacing w:val="0"/>
      </w:pPr>
      <w:r w:rsidRPr="005669C0">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2C6E8D" w:rsidRPr="005669C0" w:rsidRDefault="0069355F" w:rsidP="00D76BC2">
      <w:pPr>
        <w:pStyle w:val="ad"/>
        <w:widowControl w:val="0"/>
        <w:numPr>
          <w:ilvl w:val="0"/>
          <w:numId w:val="50"/>
        </w:numPr>
        <w:tabs>
          <w:tab w:val="left" w:pos="0"/>
        </w:tabs>
        <w:spacing w:line="240" w:lineRule="auto"/>
        <w:ind w:left="0" w:right="252" w:firstLine="0"/>
        <w:contextualSpacing w:val="0"/>
      </w:pPr>
      <w:r w:rsidRPr="005669C0">
        <w:rPr>
          <w:sz w:val="24"/>
          <w:szCs w:val="24"/>
        </w:rPr>
        <w:t>особенностей образовательной деятельности разных видов и культурных практик;</w:t>
      </w:r>
    </w:p>
    <w:p w:rsidR="002C6E8D" w:rsidRPr="005669C0" w:rsidRDefault="0069355F" w:rsidP="00D76BC2">
      <w:pPr>
        <w:pStyle w:val="ad"/>
        <w:widowControl w:val="0"/>
        <w:numPr>
          <w:ilvl w:val="0"/>
          <w:numId w:val="50"/>
        </w:numPr>
        <w:tabs>
          <w:tab w:val="left" w:pos="0"/>
        </w:tabs>
        <w:spacing w:line="240" w:lineRule="auto"/>
        <w:ind w:left="0" w:right="252" w:firstLine="0"/>
        <w:contextualSpacing w:val="0"/>
      </w:pPr>
      <w:r w:rsidRPr="005669C0">
        <w:rPr>
          <w:sz w:val="24"/>
          <w:szCs w:val="24"/>
        </w:rPr>
        <w:t xml:space="preserve">способов поддержки детской инициативы; </w:t>
      </w:r>
    </w:p>
    <w:p w:rsidR="002C6E8D" w:rsidRPr="005669C0" w:rsidRDefault="0069355F" w:rsidP="00D76BC2">
      <w:pPr>
        <w:pStyle w:val="ad"/>
        <w:widowControl w:val="0"/>
        <w:numPr>
          <w:ilvl w:val="0"/>
          <w:numId w:val="50"/>
        </w:numPr>
        <w:tabs>
          <w:tab w:val="left" w:pos="0"/>
        </w:tabs>
        <w:spacing w:line="240" w:lineRule="auto"/>
        <w:ind w:left="0" w:right="252" w:firstLine="0"/>
        <w:contextualSpacing w:val="0"/>
      </w:pPr>
      <w:r w:rsidRPr="005669C0">
        <w:rPr>
          <w:sz w:val="24"/>
          <w:szCs w:val="24"/>
        </w:rPr>
        <w:t xml:space="preserve">особенностей взаимодействия педагогического коллектива с семьями обучающихся; </w:t>
      </w:r>
    </w:p>
    <w:p w:rsidR="002C6E8D" w:rsidRPr="005669C0" w:rsidRDefault="0069355F" w:rsidP="00D76BC2">
      <w:pPr>
        <w:pStyle w:val="ad"/>
        <w:widowControl w:val="0"/>
        <w:numPr>
          <w:ilvl w:val="0"/>
          <w:numId w:val="50"/>
        </w:numPr>
        <w:tabs>
          <w:tab w:val="left" w:pos="0"/>
        </w:tabs>
        <w:spacing w:line="240" w:lineRule="auto"/>
        <w:ind w:left="0" w:right="252" w:firstLine="0"/>
        <w:contextualSpacing w:val="0"/>
      </w:pPr>
      <w:r w:rsidRPr="005669C0">
        <w:rPr>
          <w:sz w:val="24"/>
          <w:szCs w:val="24"/>
        </w:rPr>
        <w:t>образовательной деятельности по профессиональной коррекции нарушений развития детей: направления и задачи коррекционно-развивающей работы (КРР) различных целевых групп, в т.ч. детей с ОВЗ (далее – ОВЗ) и детей-инвалидов.</w:t>
      </w:r>
    </w:p>
    <w:p w:rsidR="002C6E8D" w:rsidRPr="005669C0" w:rsidRDefault="0069355F" w:rsidP="00494C14">
      <w:pPr>
        <w:pStyle w:val="af3"/>
        <w:tabs>
          <w:tab w:val="left" w:pos="993"/>
        </w:tabs>
        <w:ind w:left="0" w:right="243" w:firstLine="709"/>
      </w:pPr>
      <w:r w:rsidRPr="005669C0">
        <w:t>Содержательный раздел включает рабочую программу воспитателя,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2C6E8D" w:rsidRPr="005669C0" w:rsidRDefault="0069355F" w:rsidP="00494C14">
      <w:pPr>
        <w:spacing w:line="240" w:lineRule="auto"/>
        <w:ind w:right="244" w:firstLine="708"/>
      </w:pPr>
      <w:r w:rsidRPr="005669C0">
        <w:rPr>
          <w:sz w:val="24"/>
          <w:szCs w:val="24"/>
          <w:u w:val="single"/>
        </w:rPr>
        <w:t>Организационный раздел</w:t>
      </w:r>
      <w:r w:rsidRPr="005669C0">
        <w:rPr>
          <w:sz w:val="24"/>
          <w:szCs w:val="24"/>
        </w:rPr>
        <w:t xml:space="preserve"> Программы включает описание: </w:t>
      </w:r>
    </w:p>
    <w:p w:rsidR="002C6E8D" w:rsidRPr="005669C0" w:rsidRDefault="0069355F" w:rsidP="00D76BC2">
      <w:pPr>
        <w:pStyle w:val="ad"/>
        <w:widowControl w:val="0"/>
        <w:numPr>
          <w:ilvl w:val="0"/>
          <w:numId w:val="51"/>
        </w:numPr>
        <w:tabs>
          <w:tab w:val="left" w:pos="0"/>
        </w:tabs>
        <w:spacing w:line="240" w:lineRule="auto"/>
        <w:ind w:left="0" w:right="244" w:firstLine="0"/>
        <w:contextualSpacing w:val="0"/>
      </w:pPr>
      <w:r w:rsidRPr="005669C0">
        <w:rPr>
          <w:sz w:val="24"/>
          <w:szCs w:val="24"/>
        </w:rPr>
        <w:t xml:space="preserve">психолого-педагогических и кадровых условий реализации Программы; </w:t>
      </w:r>
    </w:p>
    <w:p w:rsidR="002C6E8D" w:rsidRPr="005669C0" w:rsidRDefault="0069355F" w:rsidP="00D76BC2">
      <w:pPr>
        <w:pStyle w:val="ad"/>
        <w:widowControl w:val="0"/>
        <w:numPr>
          <w:ilvl w:val="0"/>
          <w:numId w:val="51"/>
        </w:numPr>
        <w:tabs>
          <w:tab w:val="left" w:pos="0"/>
        </w:tabs>
        <w:spacing w:line="240" w:lineRule="auto"/>
        <w:ind w:left="0" w:right="244" w:firstLine="0"/>
        <w:contextualSpacing w:val="0"/>
      </w:pPr>
      <w:r w:rsidRPr="005669C0">
        <w:rPr>
          <w:sz w:val="24"/>
          <w:szCs w:val="24"/>
        </w:rPr>
        <w:t xml:space="preserve">организации развивающей предметно-пространственной среды (далее – РППС); </w:t>
      </w:r>
    </w:p>
    <w:p w:rsidR="002C6E8D" w:rsidRPr="005669C0" w:rsidRDefault="0069355F" w:rsidP="00D76BC2">
      <w:pPr>
        <w:pStyle w:val="ad"/>
        <w:widowControl w:val="0"/>
        <w:numPr>
          <w:ilvl w:val="0"/>
          <w:numId w:val="51"/>
        </w:numPr>
        <w:tabs>
          <w:tab w:val="left" w:pos="0"/>
        </w:tabs>
        <w:spacing w:line="240" w:lineRule="auto"/>
        <w:ind w:left="0" w:right="244" w:firstLine="0"/>
        <w:contextualSpacing w:val="0"/>
      </w:pPr>
      <w:r w:rsidRPr="005669C0">
        <w:rPr>
          <w:sz w:val="24"/>
          <w:szCs w:val="24"/>
        </w:rPr>
        <w:t>материально-техническое обеспечение Программы;</w:t>
      </w:r>
    </w:p>
    <w:p w:rsidR="002C6E8D" w:rsidRPr="005669C0" w:rsidRDefault="0069355F" w:rsidP="00D76BC2">
      <w:pPr>
        <w:pStyle w:val="ad"/>
        <w:widowControl w:val="0"/>
        <w:numPr>
          <w:ilvl w:val="0"/>
          <w:numId w:val="51"/>
        </w:numPr>
        <w:tabs>
          <w:tab w:val="left" w:pos="0"/>
        </w:tabs>
        <w:spacing w:line="240" w:lineRule="auto"/>
        <w:ind w:left="0" w:right="244" w:firstLine="0"/>
        <w:contextualSpacing w:val="0"/>
      </w:pPr>
      <w:r w:rsidRPr="005669C0">
        <w:rPr>
          <w:sz w:val="24"/>
          <w:szCs w:val="24"/>
        </w:rPr>
        <w:t>обеспеченность методическими материалами и средствами обучения и воспитания;</w:t>
      </w:r>
    </w:p>
    <w:p w:rsidR="002C6E8D" w:rsidRPr="005669C0" w:rsidRDefault="0069355F" w:rsidP="00D76BC2">
      <w:pPr>
        <w:pStyle w:val="ad"/>
        <w:widowControl w:val="0"/>
        <w:numPr>
          <w:ilvl w:val="0"/>
          <w:numId w:val="51"/>
        </w:numPr>
        <w:tabs>
          <w:tab w:val="left" w:pos="0"/>
        </w:tabs>
        <w:spacing w:line="240" w:lineRule="auto"/>
        <w:ind w:left="0" w:right="244" w:firstLine="0"/>
        <w:contextualSpacing w:val="0"/>
      </w:pPr>
      <w:r w:rsidRPr="005669C0">
        <w:rPr>
          <w:sz w:val="24"/>
          <w:szCs w:val="24"/>
        </w:rPr>
        <w:t>особенности традиционных событий, праздников, мероприятий.</w:t>
      </w:r>
    </w:p>
    <w:p w:rsidR="002C6E8D" w:rsidRPr="005669C0" w:rsidRDefault="0069355F" w:rsidP="00494C14">
      <w:pPr>
        <w:spacing w:line="240" w:lineRule="auto"/>
        <w:ind w:right="244" w:firstLine="708"/>
      </w:pPr>
      <w:r w:rsidRPr="005669C0">
        <w:rPr>
          <w:sz w:val="24"/>
          <w:szCs w:val="24"/>
        </w:rPr>
        <w:t>В разделе представлены режим и распорядок дня во всех возрастных группах, календарный план воспитательной работы.</w:t>
      </w:r>
    </w:p>
    <w:p w:rsidR="002C6E8D" w:rsidRPr="005669C0" w:rsidRDefault="0069355F" w:rsidP="00494C14">
      <w:pPr>
        <w:spacing w:line="240" w:lineRule="auto"/>
        <w:ind w:right="244" w:firstLine="708"/>
        <w:rPr>
          <w:sz w:val="24"/>
          <w:szCs w:val="24"/>
        </w:rPr>
      </w:pPr>
      <w:r w:rsidRPr="005669C0">
        <w:rPr>
          <w:sz w:val="24"/>
          <w:szCs w:val="24"/>
          <w:u w:val="single"/>
        </w:rPr>
        <w:t>Дополнительный раздел</w:t>
      </w:r>
      <w:r w:rsidRPr="005669C0">
        <w:rPr>
          <w:sz w:val="24"/>
          <w:szCs w:val="24"/>
        </w:rPr>
        <w:t xml:space="preserve"> Программы представлен в виде краткой презентации, которая ориентирована на родителей (законных представителей) детей, где указаны: возрастные категории детей, на которых ориентирована Программа, ссылка на ФОП ДО, характеристика взаимодействия педагогического коллектива с семьями детей.</w:t>
      </w:r>
    </w:p>
    <w:p w:rsidR="002C6E8D" w:rsidRPr="005669C0" w:rsidRDefault="0069355F" w:rsidP="00ED3052">
      <w:pPr>
        <w:pBdr>
          <w:top w:val="none" w:sz="4" w:space="0" w:color="000000"/>
          <w:left w:val="none" w:sz="4" w:space="0" w:color="000000"/>
          <w:bottom w:val="none" w:sz="4" w:space="0" w:color="000000"/>
          <w:right w:val="none" w:sz="4" w:space="0" w:color="000000"/>
        </w:pBdr>
        <w:spacing w:line="240" w:lineRule="auto"/>
        <w:ind w:firstLine="360"/>
      </w:pPr>
      <w:r w:rsidRPr="005669C0">
        <w:rPr>
          <w:sz w:val="24"/>
        </w:rPr>
        <w:t>Программа</w:t>
      </w:r>
      <w:r w:rsidRPr="005669C0">
        <w:rPr>
          <w:spacing w:val="-1"/>
          <w:sz w:val="24"/>
        </w:rPr>
        <w:t xml:space="preserve"> </w:t>
      </w:r>
      <w:r w:rsidRPr="005669C0">
        <w:rPr>
          <w:sz w:val="24"/>
        </w:rPr>
        <w:t>направлена</w:t>
      </w:r>
      <w:r w:rsidRPr="005669C0">
        <w:rPr>
          <w:spacing w:val="1"/>
          <w:sz w:val="24"/>
        </w:rPr>
        <w:t xml:space="preserve"> </w:t>
      </w:r>
      <w:r w:rsidRPr="005669C0">
        <w:rPr>
          <w:sz w:val="24"/>
        </w:rPr>
        <w:t>на:</w:t>
      </w:r>
    </w:p>
    <w:p w:rsidR="002C6E8D" w:rsidRPr="005669C0" w:rsidRDefault="0069355F" w:rsidP="00ED3052">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создание</w:t>
      </w:r>
      <w:r w:rsidRPr="005669C0">
        <w:rPr>
          <w:spacing w:val="90"/>
          <w:sz w:val="24"/>
        </w:rPr>
        <w:t xml:space="preserve"> </w:t>
      </w:r>
      <w:r w:rsidRPr="005669C0">
        <w:rPr>
          <w:spacing w:val="-1"/>
          <w:sz w:val="24"/>
        </w:rPr>
        <w:t>условий</w:t>
      </w:r>
      <w:r w:rsidRPr="005669C0">
        <w:rPr>
          <w:spacing w:val="90"/>
          <w:sz w:val="24"/>
        </w:rPr>
        <w:t xml:space="preserve"> </w:t>
      </w:r>
      <w:r w:rsidRPr="005669C0">
        <w:rPr>
          <w:sz w:val="24"/>
        </w:rPr>
        <w:t>развития</w:t>
      </w:r>
      <w:r w:rsidRPr="005669C0">
        <w:rPr>
          <w:spacing w:val="88"/>
          <w:sz w:val="24"/>
        </w:rPr>
        <w:t xml:space="preserve"> </w:t>
      </w:r>
      <w:r w:rsidRPr="005669C0">
        <w:rPr>
          <w:sz w:val="24"/>
        </w:rPr>
        <w:t>ребенка,</w:t>
      </w:r>
      <w:r w:rsidRPr="005669C0">
        <w:rPr>
          <w:spacing w:val="89"/>
          <w:sz w:val="24"/>
        </w:rPr>
        <w:t xml:space="preserve"> </w:t>
      </w:r>
      <w:r w:rsidRPr="005669C0">
        <w:rPr>
          <w:sz w:val="24"/>
        </w:rPr>
        <w:t>открывающих</w:t>
      </w:r>
      <w:r w:rsidRPr="005669C0">
        <w:rPr>
          <w:spacing w:val="91"/>
          <w:sz w:val="24"/>
        </w:rPr>
        <w:t xml:space="preserve"> </w:t>
      </w:r>
      <w:r w:rsidRPr="005669C0">
        <w:rPr>
          <w:sz w:val="24"/>
        </w:rPr>
        <w:t>возможности</w:t>
      </w:r>
      <w:r w:rsidRPr="005669C0">
        <w:rPr>
          <w:spacing w:val="88"/>
          <w:sz w:val="24"/>
        </w:rPr>
        <w:t xml:space="preserve"> </w:t>
      </w:r>
      <w:r w:rsidRPr="005669C0">
        <w:rPr>
          <w:sz w:val="24"/>
        </w:rPr>
        <w:t>для</w:t>
      </w:r>
      <w:r w:rsidRPr="005669C0">
        <w:rPr>
          <w:spacing w:val="89"/>
          <w:sz w:val="24"/>
        </w:rPr>
        <w:t xml:space="preserve"> </w:t>
      </w:r>
      <w:r w:rsidRPr="005669C0">
        <w:rPr>
          <w:sz w:val="24"/>
        </w:rPr>
        <w:t>его</w:t>
      </w:r>
      <w:r w:rsidRPr="005669C0">
        <w:rPr>
          <w:spacing w:val="89"/>
          <w:sz w:val="24"/>
        </w:rPr>
        <w:t xml:space="preserve"> </w:t>
      </w:r>
      <w:r w:rsidRPr="005669C0">
        <w:rPr>
          <w:sz w:val="24"/>
        </w:rPr>
        <w:t>позитивной</w:t>
      </w:r>
    </w:p>
    <w:p w:rsidR="002C6E8D" w:rsidRPr="005669C0" w:rsidRDefault="0069355F" w:rsidP="00ED3052">
      <w:pPr>
        <w:pBdr>
          <w:top w:val="none" w:sz="4" w:space="0" w:color="000000"/>
          <w:left w:val="none" w:sz="4" w:space="0" w:color="000000"/>
          <w:bottom w:val="none" w:sz="4" w:space="0" w:color="000000"/>
          <w:right w:val="none" w:sz="4" w:space="0" w:color="000000"/>
        </w:pBdr>
        <w:spacing w:line="240" w:lineRule="auto"/>
        <w:ind w:left="720"/>
      </w:pPr>
      <w:r w:rsidRPr="005669C0">
        <w:rPr>
          <w:sz w:val="24"/>
        </w:rPr>
        <w:t>социализации,</w:t>
      </w:r>
      <w:r w:rsidRPr="005669C0">
        <w:rPr>
          <w:spacing w:val="206"/>
          <w:sz w:val="24"/>
        </w:rPr>
        <w:t xml:space="preserve"> </w:t>
      </w:r>
      <w:r w:rsidRPr="005669C0">
        <w:rPr>
          <w:sz w:val="24"/>
        </w:rPr>
        <w:t>его</w:t>
      </w:r>
      <w:r w:rsidRPr="005669C0">
        <w:rPr>
          <w:spacing w:val="209"/>
          <w:sz w:val="24"/>
        </w:rPr>
        <w:t xml:space="preserve"> </w:t>
      </w:r>
      <w:r w:rsidRPr="005669C0">
        <w:rPr>
          <w:sz w:val="24"/>
        </w:rPr>
        <w:t>личностного</w:t>
      </w:r>
      <w:r w:rsidRPr="005669C0">
        <w:rPr>
          <w:spacing w:val="208"/>
          <w:sz w:val="24"/>
        </w:rPr>
        <w:t xml:space="preserve"> </w:t>
      </w:r>
      <w:r w:rsidRPr="005669C0">
        <w:rPr>
          <w:sz w:val="24"/>
        </w:rPr>
        <w:t>развития,</w:t>
      </w:r>
      <w:r w:rsidRPr="005669C0">
        <w:rPr>
          <w:spacing w:val="209"/>
          <w:sz w:val="24"/>
        </w:rPr>
        <w:t xml:space="preserve"> </w:t>
      </w:r>
      <w:r w:rsidRPr="005669C0">
        <w:rPr>
          <w:sz w:val="24"/>
        </w:rPr>
        <w:t>развития</w:t>
      </w:r>
      <w:r w:rsidRPr="005669C0">
        <w:rPr>
          <w:spacing w:val="206"/>
          <w:sz w:val="24"/>
        </w:rPr>
        <w:t xml:space="preserve"> </w:t>
      </w:r>
      <w:r w:rsidRPr="005669C0">
        <w:rPr>
          <w:sz w:val="24"/>
        </w:rPr>
        <w:t>инициативы</w:t>
      </w:r>
      <w:r w:rsidRPr="005669C0">
        <w:rPr>
          <w:spacing w:val="208"/>
          <w:sz w:val="24"/>
        </w:rPr>
        <w:t xml:space="preserve"> </w:t>
      </w:r>
      <w:r w:rsidRPr="005669C0">
        <w:rPr>
          <w:sz w:val="24"/>
        </w:rPr>
        <w:t>и</w:t>
      </w:r>
      <w:r w:rsidRPr="005669C0">
        <w:rPr>
          <w:spacing w:val="207"/>
          <w:sz w:val="24"/>
        </w:rPr>
        <w:t xml:space="preserve"> </w:t>
      </w:r>
      <w:r w:rsidRPr="005669C0">
        <w:rPr>
          <w:sz w:val="24"/>
        </w:rPr>
        <w:t>творческих</w:t>
      </w:r>
    </w:p>
    <w:p w:rsidR="002C6E8D" w:rsidRPr="005669C0" w:rsidRDefault="0069355F" w:rsidP="00ED3052">
      <w:pPr>
        <w:pBdr>
          <w:top w:val="none" w:sz="4" w:space="0" w:color="000000"/>
          <w:left w:val="none" w:sz="4" w:space="0" w:color="000000"/>
          <w:bottom w:val="none" w:sz="4" w:space="0" w:color="000000"/>
          <w:right w:val="none" w:sz="4" w:space="0" w:color="000000"/>
        </w:pBdr>
        <w:spacing w:line="240" w:lineRule="auto"/>
        <w:ind w:left="720"/>
      </w:pPr>
      <w:r w:rsidRPr="005669C0">
        <w:rPr>
          <w:sz w:val="24"/>
        </w:rPr>
        <w:t>способностей</w:t>
      </w:r>
      <w:r w:rsidRPr="005669C0">
        <w:rPr>
          <w:spacing w:val="6"/>
          <w:sz w:val="24"/>
        </w:rPr>
        <w:t xml:space="preserve"> </w:t>
      </w:r>
      <w:r w:rsidRPr="005669C0">
        <w:rPr>
          <w:spacing w:val="1"/>
          <w:sz w:val="24"/>
        </w:rPr>
        <w:t>на</w:t>
      </w:r>
      <w:r w:rsidRPr="005669C0">
        <w:rPr>
          <w:spacing w:val="3"/>
          <w:sz w:val="24"/>
        </w:rPr>
        <w:t xml:space="preserve"> </w:t>
      </w:r>
      <w:r w:rsidRPr="005669C0">
        <w:rPr>
          <w:spacing w:val="-1"/>
          <w:sz w:val="24"/>
        </w:rPr>
        <w:t>основе</w:t>
      </w:r>
      <w:r w:rsidRPr="005669C0">
        <w:rPr>
          <w:spacing w:val="4"/>
          <w:sz w:val="24"/>
        </w:rPr>
        <w:t xml:space="preserve"> </w:t>
      </w:r>
      <w:r w:rsidRPr="005669C0">
        <w:rPr>
          <w:sz w:val="24"/>
        </w:rPr>
        <w:t>сотрудничества</w:t>
      </w:r>
      <w:r w:rsidRPr="005669C0">
        <w:rPr>
          <w:spacing w:val="4"/>
          <w:sz w:val="24"/>
        </w:rPr>
        <w:t xml:space="preserve"> </w:t>
      </w:r>
      <w:r w:rsidRPr="005669C0">
        <w:rPr>
          <w:spacing w:val="-1"/>
          <w:sz w:val="24"/>
        </w:rPr>
        <w:t>со</w:t>
      </w:r>
      <w:r w:rsidRPr="005669C0">
        <w:rPr>
          <w:spacing w:val="5"/>
          <w:sz w:val="24"/>
        </w:rPr>
        <w:t xml:space="preserve"> </w:t>
      </w:r>
      <w:r w:rsidRPr="005669C0">
        <w:rPr>
          <w:sz w:val="24"/>
        </w:rPr>
        <w:t>взрослыми</w:t>
      </w:r>
      <w:r w:rsidRPr="005669C0">
        <w:rPr>
          <w:spacing w:val="6"/>
          <w:sz w:val="24"/>
        </w:rPr>
        <w:t xml:space="preserve"> </w:t>
      </w:r>
      <w:r w:rsidRPr="005669C0">
        <w:rPr>
          <w:sz w:val="24"/>
        </w:rPr>
        <w:t>и</w:t>
      </w:r>
      <w:r w:rsidRPr="005669C0">
        <w:rPr>
          <w:spacing w:val="5"/>
          <w:sz w:val="24"/>
        </w:rPr>
        <w:t xml:space="preserve"> </w:t>
      </w:r>
      <w:r w:rsidRPr="005669C0">
        <w:rPr>
          <w:sz w:val="24"/>
        </w:rPr>
        <w:t>сверстниками</w:t>
      </w:r>
      <w:r w:rsidRPr="005669C0">
        <w:rPr>
          <w:spacing w:val="6"/>
          <w:sz w:val="24"/>
        </w:rPr>
        <w:t xml:space="preserve"> </w:t>
      </w:r>
      <w:r w:rsidRPr="005669C0">
        <w:rPr>
          <w:sz w:val="24"/>
        </w:rPr>
        <w:t>и</w:t>
      </w:r>
      <w:r w:rsidRPr="005669C0">
        <w:rPr>
          <w:spacing w:val="5"/>
          <w:sz w:val="24"/>
        </w:rPr>
        <w:t xml:space="preserve"> </w:t>
      </w:r>
      <w:r w:rsidRPr="005669C0">
        <w:rPr>
          <w:sz w:val="24"/>
        </w:rPr>
        <w:t>соответствующим</w:t>
      </w:r>
    </w:p>
    <w:p w:rsidR="002C6E8D" w:rsidRPr="005669C0" w:rsidRDefault="0069355F" w:rsidP="00ED3052">
      <w:pPr>
        <w:pBdr>
          <w:top w:val="none" w:sz="4" w:space="0" w:color="000000"/>
          <w:left w:val="none" w:sz="4" w:space="0" w:color="000000"/>
          <w:bottom w:val="none" w:sz="4" w:space="0" w:color="000000"/>
          <w:right w:val="none" w:sz="4" w:space="0" w:color="000000"/>
        </w:pBdr>
        <w:spacing w:line="240" w:lineRule="auto"/>
        <w:ind w:left="720"/>
      </w:pPr>
      <w:r w:rsidRPr="005669C0">
        <w:rPr>
          <w:sz w:val="24"/>
        </w:rPr>
        <w:t>возрасту</w:t>
      </w:r>
      <w:r w:rsidRPr="005669C0">
        <w:rPr>
          <w:spacing w:val="-5"/>
          <w:sz w:val="24"/>
        </w:rPr>
        <w:t xml:space="preserve"> </w:t>
      </w:r>
      <w:r w:rsidRPr="005669C0">
        <w:rPr>
          <w:sz w:val="24"/>
        </w:rPr>
        <w:t>видам</w:t>
      </w:r>
      <w:r w:rsidRPr="005669C0">
        <w:rPr>
          <w:spacing w:val="-1"/>
          <w:sz w:val="24"/>
        </w:rPr>
        <w:t xml:space="preserve"> </w:t>
      </w:r>
      <w:r w:rsidRPr="005669C0">
        <w:rPr>
          <w:sz w:val="24"/>
        </w:rPr>
        <w:t>деятельности;</w:t>
      </w:r>
    </w:p>
    <w:p w:rsidR="002C6E8D" w:rsidRPr="005669C0" w:rsidRDefault="0069355F" w:rsidP="00ED3052">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t></w:t>
      </w:r>
      <w:r w:rsidRPr="005669C0">
        <w:rPr>
          <w:spacing w:val="111"/>
          <w:sz w:val="24"/>
        </w:rPr>
        <w:t xml:space="preserve"> </w:t>
      </w:r>
      <w:r w:rsidRPr="005669C0">
        <w:rPr>
          <w:spacing w:val="1"/>
          <w:sz w:val="24"/>
        </w:rPr>
        <w:t>на</w:t>
      </w:r>
      <w:r w:rsidRPr="005669C0">
        <w:rPr>
          <w:spacing w:val="51"/>
          <w:sz w:val="24"/>
        </w:rPr>
        <w:t xml:space="preserve"> </w:t>
      </w:r>
      <w:r w:rsidRPr="005669C0">
        <w:rPr>
          <w:sz w:val="24"/>
        </w:rPr>
        <w:t>создание</w:t>
      </w:r>
      <w:r w:rsidRPr="005669C0">
        <w:rPr>
          <w:spacing w:val="51"/>
          <w:sz w:val="24"/>
        </w:rPr>
        <w:t xml:space="preserve"> </w:t>
      </w:r>
      <w:r w:rsidRPr="005669C0">
        <w:rPr>
          <w:sz w:val="24"/>
        </w:rPr>
        <w:t>развивающей</w:t>
      </w:r>
      <w:r w:rsidRPr="005669C0">
        <w:rPr>
          <w:spacing w:val="54"/>
          <w:sz w:val="24"/>
        </w:rPr>
        <w:t xml:space="preserve"> </w:t>
      </w:r>
      <w:r w:rsidRPr="005669C0">
        <w:rPr>
          <w:sz w:val="24"/>
        </w:rPr>
        <w:t>образовательной</w:t>
      </w:r>
      <w:r w:rsidRPr="005669C0">
        <w:rPr>
          <w:spacing w:val="51"/>
          <w:sz w:val="24"/>
        </w:rPr>
        <w:t xml:space="preserve"> </w:t>
      </w:r>
      <w:r w:rsidRPr="005669C0">
        <w:rPr>
          <w:sz w:val="24"/>
        </w:rPr>
        <w:t>среды,</w:t>
      </w:r>
      <w:r w:rsidRPr="005669C0">
        <w:rPr>
          <w:spacing w:val="53"/>
          <w:sz w:val="24"/>
        </w:rPr>
        <w:t xml:space="preserve"> </w:t>
      </w:r>
      <w:r w:rsidRPr="005669C0">
        <w:rPr>
          <w:sz w:val="24"/>
        </w:rPr>
        <w:t>которая</w:t>
      </w:r>
      <w:r w:rsidRPr="005669C0">
        <w:rPr>
          <w:spacing w:val="53"/>
          <w:sz w:val="24"/>
        </w:rPr>
        <w:t xml:space="preserve"> </w:t>
      </w:r>
      <w:r w:rsidRPr="005669C0">
        <w:rPr>
          <w:sz w:val="24"/>
        </w:rPr>
        <w:t>представляет</w:t>
      </w:r>
      <w:r w:rsidRPr="005669C0">
        <w:rPr>
          <w:spacing w:val="53"/>
          <w:sz w:val="24"/>
        </w:rPr>
        <w:t xml:space="preserve"> </w:t>
      </w:r>
      <w:r w:rsidRPr="005669C0">
        <w:rPr>
          <w:sz w:val="24"/>
        </w:rPr>
        <w:t>собой</w:t>
      </w:r>
      <w:r w:rsidRPr="005669C0">
        <w:rPr>
          <w:spacing w:val="54"/>
          <w:sz w:val="24"/>
        </w:rPr>
        <w:t xml:space="preserve"> </w:t>
      </w:r>
      <w:r w:rsidRPr="005669C0">
        <w:rPr>
          <w:sz w:val="24"/>
        </w:rPr>
        <w:t>систему</w:t>
      </w:r>
    </w:p>
    <w:p w:rsidR="002C6E8D" w:rsidRPr="005669C0" w:rsidRDefault="0069355F" w:rsidP="00ED3052">
      <w:pPr>
        <w:pBdr>
          <w:top w:val="none" w:sz="4" w:space="0" w:color="000000"/>
          <w:left w:val="none" w:sz="4" w:space="0" w:color="000000"/>
          <w:bottom w:val="none" w:sz="4" w:space="0" w:color="000000"/>
          <w:right w:val="none" w:sz="4" w:space="0" w:color="000000"/>
        </w:pBdr>
        <w:spacing w:line="240" w:lineRule="auto"/>
        <w:ind w:left="720"/>
      </w:pPr>
      <w:r w:rsidRPr="005669C0">
        <w:rPr>
          <w:sz w:val="24"/>
        </w:rPr>
        <w:t>условий</w:t>
      </w:r>
      <w:r w:rsidRPr="005669C0">
        <w:rPr>
          <w:spacing w:val="1"/>
          <w:sz w:val="24"/>
        </w:rPr>
        <w:t xml:space="preserve"> </w:t>
      </w:r>
      <w:r w:rsidRPr="005669C0">
        <w:rPr>
          <w:sz w:val="24"/>
        </w:rPr>
        <w:t>социализации</w:t>
      </w:r>
      <w:r w:rsidRPr="005669C0">
        <w:rPr>
          <w:spacing w:val="-1"/>
          <w:sz w:val="24"/>
        </w:rPr>
        <w:t xml:space="preserve"> </w:t>
      </w:r>
      <w:r w:rsidRPr="005669C0">
        <w:rPr>
          <w:sz w:val="24"/>
        </w:rPr>
        <w:t>и</w:t>
      </w:r>
      <w:r w:rsidRPr="005669C0">
        <w:rPr>
          <w:spacing w:val="1"/>
          <w:sz w:val="24"/>
        </w:rPr>
        <w:t xml:space="preserve"> </w:t>
      </w:r>
      <w:r w:rsidRPr="005669C0">
        <w:rPr>
          <w:sz w:val="24"/>
        </w:rPr>
        <w:t>индивидуализации</w:t>
      </w:r>
      <w:r w:rsidRPr="005669C0">
        <w:rPr>
          <w:spacing w:val="1"/>
          <w:sz w:val="24"/>
        </w:rPr>
        <w:t xml:space="preserve"> </w:t>
      </w:r>
      <w:r w:rsidRPr="005669C0">
        <w:rPr>
          <w:spacing w:val="-1"/>
          <w:sz w:val="24"/>
        </w:rPr>
        <w:t>детей.</w:t>
      </w:r>
    </w:p>
    <w:p w:rsidR="002C6E8D" w:rsidRPr="005669C0" w:rsidRDefault="0069355F" w:rsidP="00ED3052">
      <w:pPr>
        <w:pBdr>
          <w:top w:val="none" w:sz="4" w:space="0" w:color="000000"/>
          <w:left w:val="none" w:sz="4" w:space="0" w:color="000000"/>
          <w:bottom w:val="none" w:sz="4" w:space="0" w:color="000000"/>
          <w:right w:val="none" w:sz="4" w:space="0" w:color="000000"/>
        </w:pBdr>
        <w:spacing w:before="317" w:line="240" w:lineRule="auto"/>
        <w:ind w:firstLine="708"/>
      </w:pPr>
      <w:r w:rsidRPr="005669C0">
        <w:rPr>
          <w:sz w:val="24"/>
        </w:rPr>
        <w:t>Программа</w:t>
      </w:r>
      <w:r w:rsidRPr="005669C0">
        <w:rPr>
          <w:spacing w:val="40"/>
          <w:sz w:val="24"/>
        </w:rPr>
        <w:t xml:space="preserve"> </w:t>
      </w:r>
      <w:r w:rsidRPr="005669C0">
        <w:rPr>
          <w:sz w:val="24"/>
        </w:rPr>
        <w:t>позволяет</w:t>
      </w:r>
      <w:r w:rsidRPr="005669C0">
        <w:rPr>
          <w:spacing w:val="39"/>
          <w:sz w:val="24"/>
        </w:rPr>
        <w:t xml:space="preserve"> </w:t>
      </w:r>
      <w:r w:rsidRPr="005669C0">
        <w:rPr>
          <w:sz w:val="24"/>
        </w:rPr>
        <w:t>реализовать</w:t>
      </w:r>
      <w:r w:rsidRPr="005669C0">
        <w:rPr>
          <w:spacing w:val="45"/>
          <w:sz w:val="24"/>
        </w:rPr>
        <w:t xml:space="preserve"> </w:t>
      </w:r>
      <w:r w:rsidRPr="005669C0">
        <w:rPr>
          <w:sz w:val="24"/>
        </w:rPr>
        <w:t>несколько</w:t>
      </w:r>
      <w:r w:rsidRPr="005669C0">
        <w:rPr>
          <w:spacing w:val="38"/>
          <w:sz w:val="24"/>
        </w:rPr>
        <w:t xml:space="preserve"> </w:t>
      </w:r>
      <w:r w:rsidRPr="005669C0">
        <w:rPr>
          <w:sz w:val="24"/>
        </w:rPr>
        <w:t>основополагающих</w:t>
      </w:r>
      <w:r w:rsidRPr="005669C0">
        <w:rPr>
          <w:spacing w:val="43"/>
          <w:sz w:val="24"/>
        </w:rPr>
        <w:t xml:space="preserve"> </w:t>
      </w:r>
      <w:r w:rsidRPr="005669C0">
        <w:rPr>
          <w:spacing w:val="-1"/>
          <w:sz w:val="24"/>
        </w:rPr>
        <w:t>функций</w:t>
      </w:r>
      <w:r w:rsidRPr="005669C0">
        <w:rPr>
          <w:spacing w:val="42"/>
          <w:sz w:val="24"/>
        </w:rPr>
        <w:t xml:space="preserve"> </w:t>
      </w:r>
      <w:r w:rsidRPr="005669C0">
        <w:rPr>
          <w:sz w:val="24"/>
        </w:rPr>
        <w:t>дошкольного</w:t>
      </w:r>
      <w:r w:rsidRPr="005669C0">
        <w:rPr>
          <w:spacing w:val="43"/>
          <w:sz w:val="24"/>
        </w:rPr>
        <w:t xml:space="preserve"> </w:t>
      </w:r>
      <w:r w:rsidRPr="005669C0">
        <w:rPr>
          <w:spacing w:val="-1"/>
          <w:sz w:val="24"/>
        </w:rPr>
        <w:t xml:space="preserve">уровня </w:t>
      </w:r>
      <w:r w:rsidRPr="005669C0">
        <w:rPr>
          <w:sz w:val="24"/>
        </w:rPr>
        <w:t>образования:</w:t>
      </w:r>
    </w:p>
    <w:p w:rsidR="002C6E8D" w:rsidRPr="005669C0" w:rsidRDefault="0069355F" w:rsidP="00ED3052">
      <w:pPr>
        <w:pBdr>
          <w:top w:val="none" w:sz="4" w:space="0" w:color="000000"/>
          <w:left w:val="none" w:sz="4" w:space="0" w:color="000000"/>
          <w:bottom w:val="none" w:sz="4" w:space="0" w:color="000000"/>
          <w:right w:val="none" w:sz="4" w:space="0" w:color="000000"/>
        </w:pBdr>
        <w:spacing w:before="2" w:line="240" w:lineRule="auto"/>
      </w:pPr>
      <w:r w:rsidRPr="005669C0">
        <w:rPr>
          <w:sz w:val="24"/>
        </w:rPr>
        <w:t>1)</w:t>
      </w:r>
      <w:r w:rsidRPr="005669C0">
        <w:rPr>
          <w:spacing w:val="59"/>
          <w:sz w:val="24"/>
        </w:rPr>
        <w:t xml:space="preserve"> </w:t>
      </w:r>
      <w:r w:rsidRPr="005669C0">
        <w:rPr>
          <w:sz w:val="24"/>
        </w:rPr>
        <w:t>обучение</w:t>
      </w:r>
      <w:r w:rsidRPr="005669C0">
        <w:rPr>
          <w:spacing w:val="59"/>
          <w:sz w:val="24"/>
        </w:rPr>
        <w:t xml:space="preserve"> </w:t>
      </w:r>
      <w:r w:rsidRPr="005669C0">
        <w:rPr>
          <w:sz w:val="24"/>
        </w:rPr>
        <w:t>и</w:t>
      </w:r>
      <w:r w:rsidRPr="005669C0">
        <w:rPr>
          <w:spacing w:val="61"/>
          <w:sz w:val="24"/>
        </w:rPr>
        <w:t xml:space="preserve"> </w:t>
      </w:r>
      <w:r w:rsidRPr="005669C0">
        <w:rPr>
          <w:sz w:val="24"/>
        </w:rPr>
        <w:t>воспитание</w:t>
      </w:r>
      <w:r w:rsidRPr="005669C0">
        <w:rPr>
          <w:spacing w:val="59"/>
          <w:sz w:val="24"/>
        </w:rPr>
        <w:t xml:space="preserve"> </w:t>
      </w:r>
      <w:r w:rsidRPr="005669C0">
        <w:rPr>
          <w:sz w:val="24"/>
        </w:rPr>
        <w:t>ребенка</w:t>
      </w:r>
      <w:r w:rsidRPr="005669C0">
        <w:rPr>
          <w:spacing w:val="59"/>
          <w:sz w:val="24"/>
        </w:rPr>
        <w:t xml:space="preserve"> </w:t>
      </w:r>
      <w:r w:rsidRPr="005669C0">
        <w:rPr>
          <w:sz w:val="24"/>
        </w:rPr>
        <w:t>дошкольного</w:t>
      </w:r>
      <w:r w:rsidRPr="005669C0">
        <w:rPr>
          <w:spacing w:val="60"/>
          <w:sz w:val="24"/>
        </w:rPr>
        <w:t xml:space="preserve"> </w:t>
      </w:r>
      <w:r w:rsidRPr="005669C0">
        <w:rPr>
          <w:sz w:val="24"/>
        </w:rPr>
        <w:t>возраста</w:t>
      </w:r>
      <w:r w:rsidRPr="005669C0">
        <w:rPr>
          <w:spacing w:val="59"/>
          <w:sz w:val="24"/>
        </w:rPr>
        <w:t xml:space="preserve"> </w:t>
      </w:r>
      <w:r w:rsidRPr="005669C0">
        <w:rPr>
          <w:sz w:val="24"/>
        </w:rPr>
        <w:t>как</w:t>
      </w:r>
      <w:r w:rsidRPr="005669C0">
        <w:rPr>
          <w:spacing w:val="61"/>
          <w:sz w:val="24"/>
        </w:rPr>
        <w:t xml:space="preserve"> </w:t>
      </w:r>
      <w:r w:rsidRPr="005669C0">
        <w:rPr>
          <w:sz w:val="24"/>
        </w:rPr>
        <w:t>гражданина</w:t>
      </w:r>
      <w:r w:rsidRPr="005669C0">
        <w:rPr>
          <w:spacing w:val="59"/>
          <w:sz w:val="24"/>
        </w:rPr>
        <w:t xml:space="preserve"> </w:t>
      </w:r>
      <w:r w:rsidRPr="005669C0">
        <w:rPr>
          <w:sz w:val="24"/>
        </w:rPr>
        <w:t>РФ,</w:t>
      </w:r>
      <w:r w:rsidRPr="005669C0">
        <w:rPr>
          <w:spacing w:val="57"/>
          <w:sz w:val="24"/>
        </w:rPr>
        <w:t xml:space="preserve"> </w:t>
      </w:r>
      <w:r w:rsidRPr="005669C0">
        <w:rPr>
          <w:sz w:val="24"/>
        </w:rPr>
        <w:t>формирование</w:t>
      </w:r>
    </w:p>
    <w:p w:rsidR="002C6E8D" w:rsidRPr="005669C0" w:rsidRDefault="0069355F" w:rsidP="00ED3052">
      <w:pPr>
        <w:pBdr>
          <w:top w:val="none" w:sz="4" w:space="0" w:color="000000"/>
          <w:left w:val="none" w:sz="4" w:space="0" w:color="000000"/>
          <w:bottom w:val="none" w:sz="4" w:space="0" w:color="000000"/>
          <w:right w:val="none" w:sz="4" w:space="0" w:color="000000"/>
        </w:pBdr>
        <w:spacing w:before="2" w:line="240" w:lineRule="auto"/>
      </w:pPr>
      <w:r w:rsidRPr="005669C0">
        <w:rPr>
          <w:sz w:val="24"/>
        </w:rPr>
        <w:t>основ</w:t>
      </w:r>
      <w:r w:rsidRPr="005669C0">
        <w:rPr>
          <w:spacing w:val="2"/>
          <w:sz w:val="24"/>
        </w:rPr>
        <w:t xml:space="preserve"> </w:t>
      </w:r>
      <w:r w:rsidRPr="005669C0">
        <w:rPr>
          <w:sz w:val="24"/>
        </w:rPr>
        <w:t>его</w:t>
      </w:r>
      <w:r w:rsidRPr="005669C0">
        <w:rPr>
          <w:spacing w:val="3"/>
          <w:sz w:val="24"/>
        </w:rPr>
        <w:t xml:space="preserve"> </w:t>
      </w:r>
      <w:r w:rsidRPr="005669C0">
        <w:rPr>
          <w:sz w:val="24"/>
        </w:rPr>
        <w:t>гражданской</w:t>
      </w:r>
      <w:r w:rsidRPr="005669C0">
        <w:rPr>
          <w:spacing w:val="3"/>
          <w:sz w:val="24"/>
        </w:rPr>
        <w:t xml:space="preserve"> </w:t>
      </w:r>
      <w:r w:rsidRPr="005669C0">
        <w:rPr>
          <w:sz w:val="24"/>
        </w:rPr>
        <w:t>и</w:t>
      </w:r>
      <w:r w:rsidRPr="005669C0">
        <w:rPr>
          <w:spacing w:val="3"/>
          <w:sz w:val="24"/>
        </w:rPr>
        <w:t xml:space="preserve"> </w:t>
      </w:r>
      <w:r w:rsidRPr="005669C0">
        <w:rPr>
          <w:sz w:val="24"/>
        </w:rPr>
        <w:t>культурной</w:t>
      </w:r>
      <w:r w:rsidRPr="005669C0">
        <w:rPr>
          <w:spacing w:val="4"/>
          <w:sz w:val="24"/>
        </w:rPr>
        <w:t xml:space="preserve"> </w:t>
      </w:r>
      <w:r w:rsidRPr="005669C0">
        <w:rPr>
          <w:sz w:val="24"/>
        </w:rPr>
        <w:t>идентичности</w:t>
      </w:r>
      <w:r w:rsidRPr="005669C0">
        <w:rPr>
          <w:spacing w:val="3"/>
          <w:sz w:val="24"/>
        </w:rPr>
        <w:t xml:space="preserve"> </w:t>
      </w:r>
      <w:r w:rsidRPr="005669C0">
        <w:rPr>
          <w:spacing w:val="1"/>
          <w:sz w:val="24"/>
        </w:rPr>
        <w:t>на</w:t>
      </w:r>
      <w:r w:rsidRPr="005669C0">
        <w:rPr>
          <w:sz w:val="24"/>
        </w:rPr>
        <w:t xml:space="preserve"> соответствующем</w:t>
      </w:r>
      <w:r w:rsidRPr="005669C0">
        <w:rPr>
          <w:spacing w:val="2"/>
          <w:sz w:val="24"/>
        </w:rPr>
        <w:t xml:space="preserve"> </w:t>
      </w:r>
      <w:r w:rsidRPr="005669C0">
        <w:rPr>
          <w:sz w:val="24"/>
        </w:rPr>
        <w:t>его</w:t>
      </w:r>
      <w:r w:rsidRPr="005669C0">
        <w:rPr>
          <w:spacing w:val="3"/>
          <w:sz w:val="24"/>
        </w:rPr>
        <w:t xml:space="preserve"> </w:t>
      </w:r>
      <w:r w:rsidRPr="005669C0">
        <w:rPr>
          <w:spacing w:val="1"/>
          <w:sz w:val="24"/>
        </w:rPr>
        <w:t>возрасту</w:t>
      </w:r>
      <w:r w:rsidRPr="005669C0">
        <w:rPr>
          <w:spacing w:val="-3"/>
          <w:sz w:val="24"/>
        </w:rPr>
        <w:t xml:space="preserve"> </w:t>
      </w:r>
      <w:r w:rsidRPr="005669C0">
        <w:rPr>
          <w:sz w:val="24"/>
        </w:rPr>
        <w:t>содержании</w:t>
      </w:r>
    </w:p>
    <w:p w:rsidR="002C6E8D" w:rsidRPr="005669C0" w:rsidRDefault="0069355F" w:rsidP="00494C14">
      <w:pPr>
        <w:pBdr>
          <w:top w:val="none" w:sz="4" w:space="0" w:color="000000"/>
          <w:left w:val="none" w:sz="4" w:space="0" w:color="000000"/>
          <w:bottom w:val="none" w:sz="4" w:space="0" w:color="000000"/>
          <w:right w:val="none" w:sz="4" w:space="0" w:color="000000"/>
        </w:pBdr>
        <w:spacing w:before="2" w:line="240" w:lineRule="auto"/>
      </w:pPr>
      <w:r w:rsidRPr="005669C0">
        <w:rPr>
          <w:sz w:val="24"/>
        </w:rPr>
        <w:t>доступными</w:t>
      </w:r>
      <w:r w:rsidRPr="005669C0">
        <w:rPr>
          <w:spacing w:val="1"/>
          <w:sz w:val="24"/>
        </w:rPr>
        <w:t xml:space="preserve"> </w:t>
      </w:r>
      <w:r w:rsidRPr="005669C0">
        <w:rPr>
          <w:sz w:val="24"/>
        </w:rPr>
        <w:t>средствами;</w:t>
      </w:r>
    </w:p>
    <w:p w:rsidR="002C6E8D" w:rsidRPr="005669C0" w:rsidRDefault="0069355F" w:rsidP="00494C14">
      <w:pPr>
        <w:pBdr>
          <w:top w:val="none" w:sz="4" w:space="0" w:color="000000"/>
          <w:left w:val="none" w:sz="4" w:space="0" w:color="000000"/>
          <w:bottom w:val="none" w:sz="4" w:space="0" w:color="000000"/>
          <w:right w:val="none" w:sz="4" w:space="0" w:color="000000"/>
        </w:pBdr>
        <w:spacing w:line="240" w:lineRule="auto"/>
      </w:pPr>
      <w:r w:rsidRPr="005669C0">
        <w:rPr>
          <w:sz w:val="24"/>
        </w:rPr>
        <w:t>2)</w:t>
      </w:r>
      <w:r w:rsidRPr="005669C0">
        <w:rPr>
          <w:spacing w:val="18"/>
          <w:sz w:val="24"/>
        </w:rPr>
        <w:t xml:space="preserve"> </w:t>
      </w:r>
      <w:r w:rsidRPr="005669C0">
        <w:rPr>
          <w:sz w:val="24"/>
        </w:rPr>
        <w:t>создание</w:t>
      </w:r>
      <w:r w:rsidRPr="005669C0">
        <w:rPr>
          <w:spacing w:val="18"/>
          <w:sz w:val="24"/>
        </w:rPr>
        <w:t xml:space="preserve"> </w:t>
      </w:r>
      <w:r w:rsidRPr="005669C0">
        <w:rPr>
          <w:sz w:val="24"/>
        </w:rPr>
        <w:t>единого</w:t>
      </w:r>
      <w:r w:rsidRPr="005669C0">
        <w:rPr>
          <w:spacing w:val="19"/>
          <w:sz w:val="24"/>
        </w:rPr>
        <w:t xml:space="preserve"> </w:t>
      </w:r>
      <w:r w:rsidRPr="005669C0">
        <w:rPr>
          <w:spacing w:val="-1"/>
          <w:sz w:val="24"/>
        </w:rPr>
        <w:t>ядра</w:t>
      </w:r>
      <w:r w:rsidRPr="005669C0">
        <w:rPr>
          <w:spacing w:val="19"/>
          <w:sz w:val="24"/>
        </w:rPr>
        <w:t xml:space="preserve"> </w:t>
      </w:r>
      <w:r w:rsidRPr="005669C0">
        <w:rPr>
          <w:sz w:val="24"/>
        </w:rPr>
        <w:t>содержания</w:t>
      </w:r>
      <w:r w:rsidRPr="005669C0">
        <w:rPr>
          <w:spacing w:val="19"/>
          <w:sz w:val="24"/>
        </w:rPr>
        <w:t xml:space="preserve"> </w:t>
      </w:r>
      <w:r w:rsidRPr="005669C0">
        <w:rPr>
          <w:sz w:val="24"/>
        </w:rPr>
        <w:t>дошкольного</w:t>
      </w:r>
      <w:r w:rsidRPr="005669C0">
        <w:rPr>
          <w:spacing w:val="19"/>
          <w:sz w:val="24"/>
        </w:rPr>
        <w:t xml:space="preserve"> </w:t>
      </w:r>
      <w:r w:rsidRPr="005669C0">
        <w:rPr>
          <w:sz w:val="24"/>
        </w:rPr>
        <w:t>образования,</w:t>
      </w:r>
      <w:r w:rsidRPr="005669C0">
        <w:rPr>
          <w:spacing w:val="19"/>
          <w:sz w:val="24"/>
        </w:rPr>
        <w:t xml:space="preserve"> </w:t>
      </w:r>
      <w:r w:rsidRPr="005669C0">
        <w:rPr>
          <w:sz w:val="24"/>
        </w:rPr>
        <w:t>ориентированного</w:t>
      </w:r>
      <w:r w:rsidR="00494C14" w:rsidRPr="005669C0">
        <w:rPr>
          <w:sz w:val="24"/>
        </w:rPr>
        <w:t xml:space="preserve"> </w:t>
      </w:r>
      <w:r w:rsidRPr="005669C0">
        <w:rPr>
          <w:spacing w:val="1"/>
          <w:sz w:val="24"/>
        </w:rPr>
        <w:t>на</w:t>
      </w:r>
      <w:r w:rsidRPr="005669C0">
        <w:rPr>
          <w:spacing w:val="56"/>
          <w:sz w:val="24"/>
        </w:rPr>
        <w:t xml:space="preserve"> </w:t>
      </w:r>
      <w:r w:rsidRPr="005669C0">
        <w:rPr>
          <w:sz w:val="24"/>
        </w:rPr>
        <w:t>приобщение</w:t>
      </w:r>
      <w:r w:rsidRPr="005669C0">
        <w:rPr>
          <w:spacing w:val="56"/>
          <w:sz w:val="24"/>
        </w:rPr>
        <w:t xml:space="preserve"> </w:t>
      </w:r>
      <w:r w:rsidRPr="005669C0">
        <w:rPr>
          <w:sz w:val="24"/>
        </w:rPr>
        <w:t>детей</w:t>
      </w:r>
      <w:r w:rsidRPr="005669C0">
        <w:rPr>
          <w:spacing w:val="54"/>
          <w:sz w:val="24"/>
        </w:rPr>
        <w:t xml:space="preserve"> </w:t>
      </w:r>
      <w:r w:rsidRPr="005669C0">
        <w:rPr>
          <w:sz w:val="24"/>
        </w:rPr>
        <w:t>к</w:t>
      </w:r>
      <w:r w:rsidRPr="005669C0">
        <w:rPr>
          <w:spacing w:val="58"/>
          <w:sz w:val="24"/>
        </w:rPr>
        <w:t xml:space="preserve"> </w:t>
      </w:r>
      <w:r w:rsidRPr="005669C0">
        <w:rPr>
          <w:sz w:val="24"/>
        </w:rPr>
        <w:t>традиционным</w:t>
      </w:r>
      <w:r w:rsidRPr="005669C0">
        <w:rPr>
          <w:spacing w:val="56"/>
          <w:sz w:val="24"/>
        </w:rPr>
        <w:t xml:space="preserve"> </w:t>
      </w:r>
      <w:r w:rsidRPr="005669C0">
        <w:rPr>
          <w:spacing w:val="1"/>
          <w:sz w:val="24"/>
        </w:rPr>
        <w:t>духовно</w:t>
      </w:r>
      <w:r w:rsidRPr="005669C0">
        <w:rPr>
          <w:spacing w:val="-1"/>
          <w:sz w:val="24"/>
        </w:rPr>
        <w:t>-</w:t>
      </w:r>
      <w:r w:rsidRPr="005669C0">
        <w:rPr>
          <w:sz w:val="24"/>
        </w:rPr>
        <w:t>нравственным</w:t>
      </w:r>
      <w:r w:rsidRPr="005669C0">
        <w:rPr>
          <w:spacing w:val="56"/>
          <w:sz w:val="24"/>
        </w:rPr>
        <w:t xml:space="preserve"> </w:t>
      </w:r>
      <w:r w:rsidRPr="005669C0">
        <w:rPr>
          <w:sz w:val="24"/>
        </w:rPr>
        <w:t>и</w:t>
      </w:r>
      <w:r w:rsidRPr="005669C0">
        <w:rPr>
          <w:spacing w:val="58"/>
          <w:sz w:val="24"/>
        </w:rPr>
        <w:t xml:space="preserve"> </w:t>
      </w:r>
      <w:r w:rsidRPr="005669C0">
        <w:rPr>
          <w:sz w:val="24"/>
        </w:rPr>
        <w:t>социокультурным</w:t>
      </w:r>
      <w:r w:rsidRPr="005669C0">
        <w:rPr>
          <w:spacing w:val="56"/>
          <w:sz w:val="24"/>
        </w:rPr>
        <w:t xml:space="preserve"> </w:t>
      </w:r>
      <w:r w:rsidRPr="005669C0">
        <w:rPr>
          <w:sz w:val="24"/>
        </w:rPr>
        <w:t>ценностям</w:t>
      </w:r>
      <w:r w:rsidR="00494C14" w:rsidRPr="005669C0">
        <w:rPr>
          <w:sz w:val="24"/>
        </w:rPr>
        <w:t xml:space="preserve"> </w:t>
      </w:r>
      <w:r w:rsidRPr="005669C0">
        <w:rPr>
          <w:sz w:val="24"/>
        </w:rPr>
        <w:t>российского</w:t>
      </w:r>
      <w:r w:rsidRPr="005669C0">
        <w:rPr>
          <w:spacing w:val="2"/>
          <w:sz w:val="24"/>
        </w:rPr>
        <w:t xml:space="preserve"> </w:t>
      </w:r>
      <w:r w:rsidRPr="005669C0">
        <w:rPr>
          <w:sz w:val="24"/>
        </w:rPr>
        <w:t>народа,</w:t>
      </w:r>
      <w:r w:rsidRPr="005669C0">
        <w:rPr>
          <w:spacing w:val="2"/>
          <w:sz w:val="24"/>
        </w:rPr>
        <w:t xml:space="preserve"> </w:t>
      </w:r>
      <w:r w:rsidRPr="005669C0">
        <w:rPr>
          <w:sz w:val="24"/>
        </w:rPr>
        <w:t>воспитание</w:t>
      </w:r>
      <w:r w:rsidRPr="005669C0">
        <w:rPr>
          <w:spacing w:val="-1"/>
          <w:sz w:val="24"/>
        </w:rPr>
        <w:t xml:space="preserve"> </w:t>
      </w:r>
      <w:r w:rsidRPr="005669C0">
        <w:rPr>
          <w:sz w:val="24"/>
        </w:rPr>
        <w:t>подрастающего</w:t>
      </w:r>
      <w:r w:rsidRPr="005669C0">
        <w:rPr>
          <w:spacing w:val="2"/>
          <w:sz w:val="24"/>
        </w:rPr>
        <w:t xml:space="preserve"> </w:t>
      </w:r>
      <w:r w:rsidRPr="005669C0">
        <w:rPr>
          <w:sz w:val="24"/>
        </w:rPr>
        <w:t>поколения как</w:t>
      </w:r>
      <w:r w:rsidRPr="005669C0">
        <w:rPr>
          <w:spacing w:val="1"/>
          <w:sz w:val="24"/>
        </w:rPr>
        <w:t xml:space="preserve"> </w:t>
      </w:r>
      <w:r w:rsidRPr="005669C0">
        <w:rPr>
          <w:sz w:val="24"/>
        </w:rPr>
        <w:t>знающего</w:t>
      </w:r>
      <w:r w:rsidRPr="005669C0">
        <w:rPr>
          <w:spacing w:val="2"/>
          <w:sz w:val="24"/>
        </w:rPr>
        <w:t xml:space="preserve"> </w:t>
      </w:r>
      <w:r w:rsidRPr="005669C0">
        <w:rPr>
          <w:sz w:val="24"/>
        </w:rPr>
        <w:t>и</w:t>
      </w:r>
      <w:r w:rsidRPr="005669C0">
        <w:rPr>
          <w:spacing w:val="5"/>
          <w:sz w:val="24"/>
        </w:rPr>
        <w:t xml:space="preserve"> </w:t>
      </w:r>
      <w:r w:rsidRPr="005669C0">
        <w:rPr>
          <w:spacing w:val="-1"/>
          <w:sz w:val="24"/>
        </w:rPr>
        <w:t>уважающего</w:t>
      </w:r>
      <w:r w:rsidRPr="005669C0">
        <w:rPr>
          <w:spacing w:val="3"/>
          <w:sz w:val="24"/>
        </w:rPr>
        <w:t xml:space="preserve"> </w:t>
      </w:r>
      <w:r w:rsidRPr="005669C0">
        <w:rPr>
          <w:sz w:val="24"/>
        </w:rPr>
        <w:t>историю</w:t>
      </w:r>
    </w:p>
    <w:p w:rsidR="002C6E8D" w:rsidRPr="005669C0" w:rsidRDefault="0069355F" w:rsidP="00494C14">
      <w:pPr>
        <w:pBdr>
          <w:top w:val="none" w:sz="4" w:space="0" w:color="000000"/>
          <w:left w:val="none" w:sz="4" w:space="0" w:color="000000"/>
          <w:bottom w:val="none" w:sz="4" w:space="0" w:color="000000"/>
          <w:right w:val="none" w:sz="4" w:space="0" w:color="000000"/>
        </w:pBdr>
        <w:spacing w:line="240" w:lineRule="auto"/>
      </w:pPr>
      <w:r w:rsidRPr="005669C0">
        <w:rPr>
          <w:sz w:val="24"/>
        </w:rPr>
        <w:t>и</w:t>
      </w:r>
      <w:r w:rsidRPr="005669C0">
        <w:rPr>
          <w:spacing w:val="1"/>
          <w:sz w:val="24"/>
        </w:rPr>
        <w:t xml:space="preserve"> </w:t>
      </w:r>
      <w:r w:rsidRPr="005669C0">
        <w:rPr>
          <w:sz w:val="24"/>
        </w:rPr>
        <w:t>культуру</w:t>
      </w:r>
      <w:r w:rsidRPr="005669C0">
        <w:rPr>
          <w:spacing w:val="-3"/>
          <w:sz w:val="24"/>
        </w:rPr>
        <w:t xml:space="preserve"> </w:t>
      </w:r>
      <w:r w:rsidRPr="005669C0">
        <w:rPr>
          <w:spacing w:val="-1"/>
          <w:sz w:val="24"/>
        </w:rPr>
        <w:t>своей</w:t>
      </w:r>
      <w:r w:rsidRPr="005669C0">
        <w:rPr>
          <w:spacing w:val="2"/>
          <w:sz w:val="24"/>
        </w:rPr>
        <w:t xml:space="preserve"> </w:t>
      </w:r>
      <w:r w:rsidRPr="005669C0">
        <w:rPr>
          <w:sz w:val="24"/>
        </w:rPr>
        <w:t>семьи, большой</w:t>
      </w:r>
      <w:r w:rsidRPr="005669C0">
        <w:rPr>
          <w:spacing w:val="-2"/>
          <w:sz w:val="24"/>
        </w:rPr>
        <w:t xml:space="preserve"> </w:t>
      </w:r>
      <w:r w:rsidRPr="005669C0">
        <w:rPr>
          <w:sz w:val="24"/>
        </w:rPr>
        <w:t>и</w:t>
      </w:r>
      <w:r w:rsidRPr="005669C0">
        <w:rPr>
          <w:spacing w:val="1"/>
          <w:sz w:val="24"/>
        </w:rPr>
        <w:t xml:space="preserve"> </w:t>
      </w:r>
      <w:r w:rsidRPr="005669C0">
        <w:rPr>
          <w:sz w:val="24"/>
        </w:rPr>
        <w:t>малой</w:t>
      </w:r>
      <w:r w:rsidRPr="005669C0">
        <w:rPr>
          <w:spacing w:val="2"/>
          <w:sz w:val="24"/>
        </w:rPr>
        <w:t xml:space="preserve"> </w:t>
      </w:r>
      <w:r w:rsidRPr="005669C0">
        <w:rPr>
          <w:spacing w:val="1"/>
          <w:sz w:val="24"/>
        </w:rPr>
        <w:t>Родины;</w:t>
      </w:r>
    </w:p>
    <w:p w:rsidR="002C6E8D" w:rsidRPr="005669C0" w:rsidRDefault="0069355F" w:rsidP="00494C14">
      <w:pPr>
        <w:pBdr>
          <w:top w:val="none" w:sz="4" w:space="0" w:color="000000"/>
          <w:left w:val="none" w:sz="4" w:space="0" w:color="000000"/>
          <w:bottom w:val="none" w:sz="4" w:space="0" w:color="000000"/>
          <w:right w:val="none" w:sz="4" w:space="0" w:color="000000"/>
        </w:pBdr>
        <w:spacing w:line="240" w:lineRule="auto"/>
      </w:pPr>
      <w:r w:rsidRPr="005669C0">
        <w:rPr>
          <w:sz w:val="24"/>
        </w:rPr>
        <w:t>3)</w:t>
      </w:r>
      <w:r w:rsidRPr="005669C0">
        <w:rPr>
          <w:spacing w:val="23"/>
          <w:sz w:val="24"/>
        </w:rPr>
        <w:t xml:space="preserve"> </w:t>
      </w:r>
      <w:r w:rsidRPr="005669C0">
        <w:rPr>
          <w:sz w:val="24"/>
        </w:rPr>
        <w:t>создание</w:t>
      </w:r>
      <w:r w:rsidRPr="005669C0">
        <w:rPr>
          <w:spacing w:val="23"/>
          <w:sz w:val="24"/>
        </w:rPr>
        <w:t xml:space="preserve"> </w:t>
      </w:r>
      <w:r w:rsidRPr="005669C0">
        <w:rPr>
          <w:sz w:val="24"/>
        </w:rPr>
        <w:t>единого</w:t>
      </w:r>
      <w:r w:rsidRPr="005669C0">
        <w:rPr>
          <w:spacing w:val="24"/>
          <w:sz w:val="24"/>
        </w:rPr>
        <w:t xml:space="preserve"> </w:t>
      </w:r>
      <w:r w:rsidRPr="005669C0">
        <w:rPr>
          <w:sz w:val="24"/>
        </w:rPr>
        <w:t>федерального</w:t>
      </w:r>
      <w:r w:rsidRPr="005669C0">
        <w:rPr>
          <w:spacing w:val="24"/>
          <w:sz w:val="24"/>
        </w:rPr>
        <w:t xml:space="preserve"> </w:t>
      </w:r>
      <w:r w:rsidRPr="005669C0">
        <w:rPr>
          <w:sz w:val="24"/>
        </w:rPr>
        <w:t>образовательного</w:t>
      </w:r>
      <w:r w:rsidRPr="005669C0">
        <w:rPr>
          <w:spacing w:val="24"/>
          <w:sz w:val="24"/>
        </w:rPr>
        <w:t xml:space="preserve"> </w:t>
      </w:r>
      <w:r w:rsidRPr="005669C0">
        <w:rPr>
          <w:sz w:val="24"/>
        </w:rPr>
        <w:t>пространства</w:t>
      </w:r>
      <w:r w:rsidRPr="005669C0">
        <w:rPr>
          <w:spacing w:val="22"/>
          <w:sz w:val="24"/>
        </w:rPr>
        <w:t xml:space="preserve"> </w:t>
      </w:r>
      <w:r w:rsidRPr="005669C0">
        <w:rPr>
          <w:sz w:val="24"/>
        </w:rPr>
        <w:t>воспитания</w:t>
      </w:r>
      <w:r w:rsidRPr="005669C0">
        <w:rPr>
          <w:spacing w:val="21"/>
          <w:sz w:val="24"/>
        </w:rPr>
        <w:t xml:space="preserve"> </w:t>
      </w:r>
      <w:r w:rsidRPr="005669C0">
        <w:rPr>
          <w:sz w:val="24"/>
        </w:rPr>
        <w:t>и</w:t>
      </w:r>
      <w:r w:rsidRPr="005669C0">
        <w:rPr>
          <w:spacing w:val="25"/>
          <w:sz w:val="24"/>
        </w:rPr>
        <w:t xml:space="preserve"> </w:t>
      </w:r>
      <w:r w:rsidRPr="005669C0">
        <w:rPr>
          <w:sz w:val="24"/>
        </w:rPr>
        <w:t>обучения</w:t>
      </w:r>
      <w:r w:rsidRPr="005669C0">
        <w:rPr>
          <w:spacing w:val="26"/>
          <w:sz w:val="24"/>
        </w:rPr>
        <w:t xml:space="preserve"> </w:t>
      </w:r>
      <w:r w:rsidRPr="005669C0">
        <w:rPr>
          <w:sz w:val="24"/>
        </w:rPr>
        <w:t>детей</w:t>
      </w:r>
    </w:p>
    <w:p w:rsidR="002C6E8D" w:rsidRPr="005669C0" w:rsidRDefault="0069355F" w:rsidP="00494C14">
      <w:pPr>
        <w:pBdr>
          <w:top w:val="none" w:sz="4" w:space="0" w:color="000000"/>
          <w:left w:val="none" w:sz="4" w:space="0" w:color="000000"/>
          <w:bottom w:val="none" w:sz="4" w:space="0" w:color="000000"/>
          <w:right w:val="none" w:sz="4" w:space="0" w:color="000000"/>
        </w:pBdr>
        <w:spacing w:line="240" w:lineRule="auto"/>
      </w:pPr>
      <w:r w:rsidRPr="005669C0">
        <w:rPr>
          <w:sz w:val="24"/>
        </w:rPr>
        <w:t>от</w:t>
      </w:r>
      <w:r w:rsidRPr="005669C0">
        <w:rPr>
          <w:spacing w:val="22"/>
          <w:sz w:val="24"/>
        </w:rPr>
        <w:t xml:space="preserve"> </w:t>
      </w:r>
      <w:r w:rsidRPr="005669C0">
        <w:rPr>
          <w:sz w:val="24"/>
        </w:rPr>
        <w:t>рождения</w:t>
      </w:r>
      <w:r w:rsidRPr="005669C0">
        <w:rPr>
          <w:spacing w:val="21"/>
          <w:sz w:val="24"/>
        </w:rPr>
        <w:t xml:space="preserve"> </w:t>
      </w:r>
      <w:r w:rsidRPr="005669C0">
        <w:rPr>
          <w:sz w:val="24"/>
        </w:rPr>
        <w:t>до</w:t>
      </w:r>
      <w:r w:rsidRPr="005669C0">
        <w:rPr>
          <w:spacing w:val="19"/>
          <w:sz w:val="24"/>
        </w:rPr>
        <w:t xml:space="preserve"> </w:t>
      </w:r>
      <w:r w:rsidRPr="005669C0">
        <w:rPr>
          <w:sz w:val="24"/>
        </w:rPr>
        <w:t>поступления</w:t>
      </w:r>
      <w:r w:rsidRPr="005669C0">
        <w:rPr>
          <w:spacing w:val="21"/>
          <w:sz w:val="24"/>
        </w:rPr>
        <w:t xml:space="preserve"> </w:t>
      </w:r>
      <w:r w:rsidRPr="005669C0">
        <w:rPr>
          <w:sz w:val="24"/>
        </w:rPr>
        <w:t>в</w:t>
      </w:r>
      <w:r w:rsidRPr="005669C0">
        <w:rPr>
          <w:spacing w:val="21"/>
          <w:sz w:val="24"/>
        </w:rPr>
        <w:t xml:space="preserve"> </w:t>
      </w:r>
      <w:r w:rsidRPr="005669C0">
        <w:rPr>
          <w:sz w:val="24"/>
        </w:rPr>
        <w:t>общеобразовательную</w:t>
      </w:r>
      <w:r w:rsidRPr="005669C0">
        <w:rPr>
          <w:spacing w:val="22"/>
          <w:sz w:val="24"/>
        </w:rPr>
        <w:t xml:space="preserve"> </w:t>
      </w:r>
      <w:r w:rsidRPr="005669C0">
        <w:rPr>
          <w:sz w:val="24"/>
        </w:rPr>
        <w:t>организацию,</w:t>
      </w:r>
      <w:r w:rsidRPr="005669C0">
        <w:rPr>
          <w:spacing w:val="21"/>
          <w:sz w:val="24"/>
        </w:rPr>
        <w:t xml:space="preserve"> </w:t>
      </w:r>
      <w:r w:rsidRPr="005669C0">
        <w:rPr>
          <w:sz w:val="24"/>
        </w:rPr>
        <w:t>обеспечивающего</w:t>
      </w:r>
      <w:r w:rsidRPr="005669C0">
        <w:rPr>
          <w:spacing w:val="22"/>
          <w:sz w:val="24"/>
        </w:rPr>
        <w:t xml:space="preserve"> </w:t>
      </w:r>
      <w:r w:rsidRPr="005669C0">
        <w:rPr>
          <w:spacing w:val="1"/>
          <w:sz w:val="24"/>
        </w:rPr>
        <w:t>ребенку</w:t>
      </w:r>
      <w:r w:rsidRPr="005669C0">
        <w:rPr>
          <w:spacing w:val="16"/>
          <w:sz w:val="24"/>
        </w:rPr>
        <w:t xml:space="preserve"> </w:t>
      </w:r>
      <w:r w:rsidRPr="005669C0">
        <w:rPr>
          <w:sz w:val="24"/>
        </w:rPr>
        <w:t>и его</w:t>
      </w:r>
      <w:r w:rsidRPr="005669C0">
        <w:rPr>
          <w:spacing w:val="3"/>
          <w:sz w:val="24"/>
        </w:rPr>
        <w:t xml:space="preserve"> </w:t>
      </w:r>
      <w:r w:rsidRPr="005669C0">
        <w:rPr>
          <w:sz w:val="24"/>
        </w:rPr>
        <w:t>родителям</w:t>
      </w:r>
      <w:r w:rsidRPr="005669C0">
        <w:rPr>
          <w:spacing w:val="2"/>
          <w:sz w:val="24"/>
        </w:rPr>
        <w:t xml:space="preserve"> </w:t>
      </w:r>
      <w:r w:rsidRPr="005669C0">
        <w:rPr>
          <w:sz w:val="24"/>
        </w:rPr>
        <w:t>(законным</w:t>
      </w:r>
      <w:r w:rsidRPr="005669C0">
        <w:rPr>
          <w:spacing w:val="1"/>
          <w:sz w:val="24"/>
        </w:rPr>
        <w:t xml:space="preserve"> </w:t>
      </w:r>
      <w:r w:rsidRPr="005669C0">
        <w:rPr>
          <w:sz w:val="24"/>
        </w:rPr>
        <w:t>представителям)</w:t>
      </w:r>
      <w:r w:rsidRPr="005669C0">
        <w:rPr>
          <w:spacing w:val="3"/>
          <w:sz w:val="24"/>
        </w:rPr>
        <w:t xml:space="preserve"> </w:t>
      </w:r>
      <w:r w:rsidRPr="005669C0">
        <w:rPr>
          <w:sz w:val="24"/>
        </w:rPr>
        <w:t>равные,</w:t>
      </w:r>
      <w:r w:rsidRPr="005669C0">
        <w:rPr>
          <w:spacing w:val="2"/>
          <w:sz w:val="24"/>
        </w:rPr>
        <w:t xml:space="preserve"> </w:t>
      </w:r>
      <w:r w:rsidRPr="005669C0">
        <w:rPr>
          <w:sz w:val="24"/>
        </w:rPr>
        <w:t>качественные</w:t>
      </w:r>
      <w:r w:rsidRPr="005669C0">
        <w:rPr>
          <w:spacing w:val="6"/>
          <w:sz w:val="24"/>
        </w:rPr>
        <w:t xml:space="preserve"> </w:t>
      </w:r>
      <w:r w:rsidRPr="005669C0">
        <w:rPr>
          <w:sz w:val="24"/>
        </w:rPr>
        <w:t>условия</w:t>
      </w:r>
      <w:r w:rsidRPr="005669C0">
        <w:rPr>
          <w:spacing w:val="3"/>
          <w:sz w:val="24"/>
        </w:rPr>
        <w:t xml:space="preserve"> ДО,</w:t>
      </w:r>
      <w:r w:rsidRPr="005669C0">
        <w:rPr>
          <w:spacing w:val="-1"/>
          <w:sz w:val="24"/>
        </w:rPr>
        <w:t xml:space="preserve"> </w:t>
      </w:r>
      <w:r w:rsidRPr="005669C0">
        <w:rPr>
          <w:sz w:val="24"/>
        </w:rPr>
        <w:t>вне</w:t>
      </w:r>
      <w:r w:rsidRPr="005669C0">
        <w:rPr>
          <w:spacing w:val="1"/>
          <w:sz w:val="24"/>
        </w:rPr>
        <w:t xml:space="preserve"> </w:t>
      </w:r>
      <w:r w:rsidRPr="005669C0">
        <w:rPr>
          <w:sz w:val="24"/>
        </w:rPr>
        <w:t>зависимости</w:t>
      </w:r>
      <w:r w:rsidRPr="005669C0">
        <w:rPr>
          <w:spacing w:val="3"/>
          <w:sz w:val="24"/>
        </w:rPr>
        <w:t xml:space="preserve"> </w:t>
      </w:r>
      <w:r w:rsidRPr="005669C0">
        <w:rPr>
          <w:sz w:val="24"/>
        </w:rPr>
        <w:t>от</w:t>
      </w:r>
      <w:r w:rsidRPr="005669C0">
        <w:t xml:space="preserve"> </w:t>
      </w:r>
      <w:r w:rsidRPr="005669C0">
        <w:rPr>
          <w:spacing w:val="-1"/>
          <w:sz w:val="24"/>
        </w:rPr>
        <w:t>места</w:t>
      </w:r>
      <w:r w:rsidRPr="005669C0">
        <w:rPr>
          <w:sz w:val="24"/>
        </w:rPr>
        <w:t xml:space="preserve"> проживания.</w:t>
      </w:r>
    </w:p>
    <w:p w:rsidR="002C6E8D" w:rsidRPr="005669C0" w:rsidRDefault="0069355F" w:rsidP="00494C14">
      <w:pPr>
        <w:spacing w:line="240" w:lineRule="auto"/>
        <w:ind w:right="244" w:firstLine="708"/>
        <w:rPr>
          <w:sz w:val="24"/>
          <w:szCs w:val="24"/>
        </w:rPr>
      </w:pPr>
      <w:r w:rsidRPr="005669C0">
        <w:rPr>
          <w:sz w:val="24"/>
          <w:szCs w:val="24"/>
        </w:rPr>
        <w:t>Для публикации н</w:t>
      </w:r>
      <w:r w:rsidR="00ED6B50" w:rsidRPr="005669C0">
        <w:rPr>
          <w:sz w:val="24"/>
          <w:szCs w:val="24"/>
        </w:rPr>
        <w:t>а сайте МА</w:t>
      </w:r>
      <w:r w:rsidR="00494C14" w:rsidRPr="005669C0">
        <w:rPr>
          <w:sz w:val="24"/>
          <w:szCs w:val="24"/>
        </w:rPr>
        <w:t xml:space="preserve">ДОУ, </w:t>
      </w:r>
      <w:r w:rsidRPr="005669C0">
        <w:rPr>
          <w:sz w:val="24"/>
          <w:szCs w:val="24"/>
        </w:rPr>
        <w:t xml:space="preserve">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w:t>
      </w:r>
      <w:r w:rsidRPr="005669C0">
        <w:rPr>
          <w:sz w:val="24"/>
          <w:szCs w:val="24"/>
        </w:rPr>
        <w:lastRenderedPageBreak/>
        <w:t>обновления информации об образовательной организации» Образовательная программа</w:t>
      </w:r>
      <w:r w:rsidR="00ED6B50" w:rsidRPr="005669C0">
        <w:rPr>
          <w:sz w:val="24"/>
          <w:szCs w:val="24"/>
        </w:rPr>
        <w:t xml:space="preserve"> МА</w:t>
      </w:r>
      <w:r w:rsidR="00494C14" w:rsidRPr="005669C0">
        <w:rPr>
          <w:sz w:val="24"/>
          <w:szCs w:val="24"/>
        </w:rPr>
        <w:t>ДОУ</w:t>
      </w:r>
      <w:r w:rsidRPr="005669C0">
        <w:rPr>
          <w:sz w:val="24"/>
          <w:szCs w:val="24"/>
        </w:rPr>
        <w:t xml:space="preserve"> и Рабочая программа воспитания оформляются отдельными документами. Образовательная программа</w:t>
      </w:r>
      <w:r w:rsidR="00494C14" w:rsidRPr="005669C0">
        <w:rPr>
          <w:sz w:val="24"/>
          <w:szCs w:val="24"/>
        </w:rPr>
        <w:t xml:space="preserve"> М</w:t>
      </w:r>
      <w:r w:rsidR="00ED6B50" w:rsidRPr="005669C0">
        <w:rPr>
          <w:sz w:val="24"/>
          <w:szCs w:val="24"/>
        </w:rPr>
        <w:t>А</w:t>
      </w:r>
      <w:r w:rsidR="00494C14" w:rsidRPr="005669C0">
        <w:rPr>
          <w:sz w:val="24"/>
          <w:szCs w:val="24"/>
        </w:rPr>
        <w:t>ДОУ</w:t>
      </w:r>
      <w:r w:rsidRPr="005669C0">
        <w:rPr>
          <w:sz w:val="24"/>
          <w:szCs w:val="24"/>
        </w:rPr>
        <w:t xml:space="preserve"> и Рабочая программа воспитания подлежат публикации н</w:t>
      </w:r>
      <w:r w:rsidR="00ED6B50" w:rsidRPr="005669C0">
        <w:rPr>
          <w:sz w:val="24"/>
          <w:szCs w:val="24"/>
        </w:rPr>
        <w:t>а сайте МА</w:t>
      </w:r>
      <w:r w:rsidR="00514CCC" w:rsidRPr="005669C0">
        <w:rPr>
          <w:sz w:val="24"/>
          <w:szCs w:val="24"/>
        </w:rPr>
        <w:t>ДОУ</w:t>
      </w:r>
      <w:r w:rsidRPr="005669C0">
        <w:rPr>
          <w:sz w:val="24"/>
          <w:szCs w:val="24"/>
        </w:rPr>
        <w:t xml:space="preserve"> в разделе «Сведения об образовательной </w:t>
      </w:r>
      <w:r w:rsidR="00514CCC" w:rsidRPr="005669C0">
        <w:rPr>
          <w:sz w:val="24"/>
          <w:szCs w:val="24"/>
        </w:rPr>
        <w:t>организации» -</w:t>
      </w:r>
      <w:r w:rsidR="00494C14" w:rsidRPr="005669C0">
        <w:rPr>
          <w:sz w:val="24"/>
          <w:szCs w:val="24"/>
        </w:rPr>
        <w:t xml:space="preserve"> </w:t>
      </w:r>
      <w:r w:rsidRPr="005669C0">
        <w:rPr>
          <w:sz w:val="24"/>
          <w:szCs w:val="24"/>
        </w:rPr>
        <w:t>подраздел «Образование» в соответствии с рубрикатором информации подраздела:</w:t>
      </w:r>
    </w:p>
    <w:p w:rsidR="00494C14" w:rsidRPr="005669C0" w:rsidRDefault="00494C14" w:rsidP="00494C14">
      <w:pPr>
        <w:spacing w:line="240" w:lineRule="auto"/>
        <w:ind w:right="244" w:firstLine="708"/>
        <w:rPr>
          <w:sz w:val="24"/>
          <w:szCs w:val="24"/>
        </w:rPr>
      </w:pPr>
    </w:p>
    <w:tbl>
      <w:tblPr>
        <w:tblStyle w:val="af0"/>
        <w:tblW w:w="0" w:type="auto"/>
        <w:tblLayout w:type="fixed"/>
        <w:tblLook w:val="04A0" w:firstRow="1" w:lastRow="0" w:firstColumn="1" w:lastColumn="0" w:noHBand="0" w:noVBand="1"/>
      </w:tblPr>
      <w:tblGrid>
        <w:gridCol w:w="5952"/>
        <w:gridCol w:w="4111"/>
      </w:tblGrid>
      <w:tr w:rsidR="002C6E8D" w:rsidRPr="005669C0">
        <w:tc>
          <w:tcPr>
            <w:tcW w:w="5952" w:type="dxa"/>
          </w:tcPr>
          <w:p w:rsidR="002C6E8D" w:rsidRPr="005669C0" w:rsidRDefault="0069355F">
            <w:pPr>
              <w:spacing w:line="276" w:lineRule="auto"/>
              <w:rPr>
                <w:sz w:val="20"/>
              </w:rPr>
            </w:pPr>
            <w:r w:rsidRPr="005669C0">
              <w:rPr>
                <w:b/>
                <w:bCs/>
                <w:sz w:val="20"/>
              </w:rPr>
              <w:t>Название рубрики подраздела «Образование»</w:t>
            </w:r>
          </w:p>
        </w:tc>
        <w:tc>
          <w:tcPr>
            <w:tcW w:w="4111" w:type="dxa"/>
          </w:tcPr>
          <w:p w:rsidR="002C6E8D" w:rsidRPr="005669C0" w:rsidRDefault="0069355F">
            <w:pPr>
              <w:spacing w:line="276" w:lineRule="auto"/>
              <w:rPr>
                <w:b/>
                <w:bCs/>
                <w:sz w:val="20"/>
              </w:rPr>
            </w:pPr>
            <w:r w:rsidRPr="005669C0">
              <w:rPr>
                <w:b/>
                <w:bCs/>
                <w:sz w:val="20"/>
              </w:rPr>
              <w:t>Название документации, подлежащей размещению</w:t>
            </w:r>
          </w:p>
        </w:tc>
      </w:tr>
      <w:tr w:rsidR="002C6E8D" w:rsidRPr="005669C0">
        <w:tc>
          <w:tcPr>
            <w:tcW w:w="5952" w:type="dxa"/>
          </w:tcPr>
          <w:p w:rsidR="00ED6B50" w:rsidRPr="005669C0" w:rsidRDefault="00DC2513" w:rsidP="00ED6B50">
            <w:pPr>
              <w:spacing w:line="276" w:lineRule="auto"/>
              <w:rPr>
                <w:sz w:val="20"/>
              </w:rPr>
            </w:pPr>
            <w:hyperlink r:id="rId8" w:history="1">
              <w:r w:rsidR="00ED6B50" w:rsidRPr="005669C0">
                <w:rPr>
                  <w:sz w:val="20"/>
                </w:rPr>
                <w:t>ООП МАДОУ "Детский сад №377"</w:t>
              </w:r>
            </w:hyperlink>
          </w:p>
          <w:p w:rsidR="002C6E8D" w:rsidRPr="005669C0" w:rsidRDefault="002C6E8D" w:rsidP="00ED6B50">
            <w:pPr>
              <w:spacing w:line="276" w:lineRule="auto"/>
              <w:rPr>
                <w:sz w:val="20"/>
              </w:rPr>
            </w:pPr>
          </w:p>
        </w:tc>
        <w:tc>
          <w:tcPr>
            <w:tcW w:w="4111" w:type="dxa"/>
          </w:tcPr>
          <w:p w:rsidR="002C6E8D" w:rsidRPr="005669C0" w:rsidRDefault="0069355F">
            <w:pPr>
              <w:spacing w:line="276" w:lineRule="auto"/>
              <w:jc w:val="center"/>
              <w:rPr>
                <w:sz w:val="20"/>
              </w:rPr>
            </w:pPr>
            <w:r w:rsidRPr="005669C0">
              <w:rPr>
                <w:sz w:val="20"/>
              </w:rPr>
              <w:t>Образовательная программа</w:t>
            </w:r>
          </w:p>
          <w:p w:rsidR="002C6E8D" w:rsidRPr="005669C0" w:rsidRDefault="00514CCC" w:rsidP="00ED6B50">
            <w:pPr>
              <w:spacing w:line="276" w:lineRule="auto"/>
              <w:jc w:val="center"/>
              <w:rPr>
                <w:sz w:val="20"/>
              </w:rPr>
            </w:pPr>
            <w:r w:rsidRPr="005669C0">
              <w:rPr>
                <w:sz w:val="20"/>
              </w:rPr>
              <w:t xml:space="preserve"> М</w:t>
            </w:r>
            <w:r w:rsidR="00ED6B50" w:rsidRPr="005669C0">
              <w:rPr>
                <w:sz w:val="20"/>
              </w:rPr>
              <w:t>А</w:t>
            </w:r>
            <w:r w:rsidRPr="005669C0">
              <w:rPr>
                <w:sz w:val="20"/>
              </w:rPr>
              <w:t>ДОУ «Детский сад №</w:t>
            </w:r>
            <w:r w:rsidR="00581329" w:rsidRPr="005669C0">
              <w:rPr>
                <w:sz w:val="20"/>
              </w:rPr>
              <w:t xml:space="preserve"> </w:t>
            </w:r>
            <w:r w:rsidR="00ED6B50" w:rsidRPr="005669C0">
              <w:rPr>
                <w:sz w:val="20"/>
              </w:rPr>
              <w:t>377</w:t>
            </w:r>
            <w:r w:rsidR="0069355F" w:rsidRPr="005669C0">
              <w:rPr>
                <w:sz w:val="20"/>
              </w:rPr>
              <w:t>»</w:t>
            </w:r>
          </w:p>
        </w:tc>
      </w:tr>
      <w:tr w:rsidR="002C6E8D" w:rsidRPr="005669C0">
        <w:trPr>
          <w:trHeight w:val="317"/>
        </w:trPr>
        <w:tc>
          <w:tcPr>
            <w:tcW w:w="5952" w:type="dxa"/>
            <w:vMerge w:val="restart"/>
          </w:tcPr>
          <w:p w:rsidR="002C6E8D" w:rsidRPr="005669C0" w:rsidRDefault="0069355F">
            <w:pPr>
              <w:spacing w:line="276" w:lineRule="auto"/>
              <w:rPr>
                <w:sz w:val="20"/>
              </w:rPr>
            </w:pPr>
            <w:r w:rsidRPr="005669C0">
              <w:rPr>
                <w:sz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 закона от 29.12.2012г. № 273-ФЗ «Об образовании в Российской Федерации», в виде электронного документа</w:t>
            </w:r>
          </w:p>
        </w:tc>
        <w:tc>
          <w:tcPr>
            <w:tcW w:w="4111" w:type="dxa"/>
            <w:vMerge w:val="restart"/>
          </w:tcPr>
          <w:p w:rsidR="002C6E8D" w:rsidRPr="005669C0" w:rsidRDefault="0069355F">
            <w:pPr>
              <w:spacing w:line="276" w:lineRule="auto"/>
              <w:jc w:val="center"/>
              <w:rPr>
                <w:sz w:val="20"/>
              </w:rPr>
            </w:pPr>
            <w:r w:rsidRPr="005669C0">
              <w:rPr>
                <w:sz w:val="20"/>
              </w:rPr>
              <w:t xml:space="preserve">Рабочая программа воспитания и календарный план </w:t>
            </w:r>
            <w:r w:rsidR="00514CCC" w:rsidRPr="005669C0">
              <w:rPr>
                <w:sz w:val="20"/>
              </w:rPr>
              <w:t>воспитательной работы</w:t>
            </w:r>
          </w:p>
        </w:tc>
      </w:tr>
    </w:tbl>
    <w:p w:rsidR="00ED3052" w:rsidRPr="005669C0" w:rsidRDefault="00ED3052" w:rsidP="00ED3052">
      <w:pPr>
        <w:pBdr>
          <w:top w:val="none" w:sz="4" w:space="0" w:color="000000"/>
          <w:left w:val="none" w:sz="4" w:space="0" w:color="000000"/>
          <w:bottom w:val="none" w:sz="4" w:space="0" w:color="000000"/>
          <w:right w:val="none" w:sz="4" w:space="0" w:color="000000"/>
        </w:pBdr>
        <w:spacing w:line="240" w:lineRule="auto"/>
        <w:ind w:right="565" w:firstLine="708"/>
        <w:rPr>
          <w:sz w:val="24"/>
        </w:rPr>
      </w:pPr>
    </w:p>
    <w:p w:rsidR="002C6E8D" w:rsidRPr="005669C0" w:rsidRDefault="0069355F" w:rsidP="00ED3052">
      <w:pPr>
        <w:pBdr>
          <w:top w:val="none" w:sz="4" w:space="0" w:color="000000"/>
          <w:left w:val="none" w:sz="4" w:space="0" w:color="000000"/>
          <w:bottom w:val="none" w:sz="4" w:space="0" w:color="000000"/>
          <w:right w:val="none" w:sz="4" w:space="0" w:color="000000"/>
        </w:pBdr>
        <w:spacing w:line="240" w:lineRule="auto"/>
        <w:ind w:right="-2" w:firstLine="708"/>
      </w:pPr>
      <w:r w:rsidRPr="005669C0">
        <w:rPr>
          <w:sz w:val="24"/>
        </w:rPr>
        <w:t>Настоящая</w:t>
      </w:r>
      <w:r w:rsidRPr="005669C0">
        <w:rPr>
          <w:spacing w:val="111"/>
          <w:sz w:val="24"/>
        </w:rPr>
        <w:t xml:space="preserve"> </w:t>
      </w:r>
      <w:r w:rsidRPr="005669C0">
        <w:rPr>
          <w:sz w:val="24"/>
        </w:rPr>
        <w:t>редакция</w:t>
      </w:r>
      <w:r w:rsidRPr="005669C0">
        <w:rPr>
          <w:spacing w:val="110"/>
          <w:sz w:val="24"/>
        </w:rPr>
        <w:t xml:space="preserve"> </w:t>
      </w:r>
      <w:r w:rsidRPr="005669C0">
        <w:rPr>
          <w:sz w:val="24"/>
        </w:rPr>
        <w:t>Программы</w:t>
      </w:r>
      <w:r w:rsidRPr="005669C0">
        <w:rPr>
          <w:spacing w:val="110"/>
          <w:sz w:val="24"/>
        </w:rPr>
        <w:t xml:space="preserve"> </w:t>
      </w:r>
      <w:r w:rsidRPr="005669C0">
        <w:rPr>
          <w:sz w:val="24"/>
        </w:rPr>
        <w:t>приведена</w:t>
      </w:r>
      <w:r w:rsidRPr="005669C0">
        <w:rPr>
          <w:spacing w:val="111"/>
          <w:sz w:val="24"/>
        </w:rPr>
        <w:t xml:space="preserve"> </w:t>
      </w:r>
      <w:r w:rsidRPr="005669C0">
        <w:rPr>
          <w:sz w:val="24"/>
        </w:rPr>
        <w:t>в</w:t>
      </w:r>
      <w:r w:rsidRPr="005669C0">
        <w:rPr>
          <w:spacing w:val="110"/>
          <w:sz w:val="24"/>
        </w:rPr>
        <w:t xml:space="preserve"> </w:t>
      </w:r>
      <w:r w:rsidRPr="005669C0">
        <w:rPr>
          <w:sz w:val="24"/>
        </w:rPr>
        <w:t>соответствие</w:t>
      </w:r>
      <w:r w:rsidRPr="005669C0">
        <w:rPr>
          <w:spacing w:val="109"/>
          <w:sz w:val="24"/>
        </w:rPr>
        <w:t xml:space="preserve"> </w:t>
      </w:r>
      <w:r w:rsidRPr="005669C0">
        <w:rPr>
          <w:sz w:val="24"/>
        </w:rPr>
        <w:t>с</w:t>
      </w:r>
      <w:r w:rsidRPr="005669C0">
        <w:rPr>
          <w:spacing w:val="109"/>
          <w:sz w:val="24"/>
        </w:rPr>
        <w:t xml:space="preserve"> </w:t>
      </w:r>
      <w:r w:rsidRPr="005669C0">
        <w:rPr>
          <w:sz w:val="24"/>
        </w:rPr>
        <w:t>ФОП</w:t>
      </w:r>
      <w:r w:rsidRPr="005669C0">
        <w:rPr>
          <w:spacing w:val="109"/>
          <w:sz w:val="24"/>
        </w:rPr>
        <w:t xml:space="preserve"> </w:t>
      </w:r>
      <w:r w:rsidRPr="005669C0">
        <w:rPr>
          <w:sz w:val="24"/>
        </w:rPr>
        <w:t>ДО</w:t>
      </w:r>
      <w:r w:rsidRPr="005669C0">
        <w:rPr>
          <w:spacing w:val="109"/>
          <w:sz w:val="24"/>
        </w:rPr>
        <w:t xml:space="preserve"> </w:t>
      </w:r>
      <w:r w:rsidRPr="005669C0">
        <w:rPr>
          <w:spacing w:val="1"/>
          <w:sz w:val="24"/>
        </w:rPr>
        <w:t>на</w:t>
      </w:r>
      <w:r w:rsidRPr="005669C0">
        <w:rPr>
          <w:spacing w:val="108"/>
          <w:sz w:val="24"/>
        </w:rPr>
        <w:t xml:space="preserve"> </w:t>
      </w:r>
      <w:r w:rsidRPr="005669C0">
        <w:rPr>
          <w:sz w:val="24"/>
        </w:rPr>
        <w:t>основе</w:t>
      </w:r>
      <w:r w:rsidRPr="005669C0">
        <w:rPr>
          <w:spacing w:val="109"/>
          <w:sz w:val="24"/>
        </w:rPr>
        <w:t xml:space="preserve"> </w:t>
      </w:r>
      <w:r w:rsidRPr="005669C0">
        <w:rPr>
          <w:sz w:val="24"/>
        </w:rPr>
        <w:t>ранее действующей</w:t>
      </w:r>
      <w:r w:rsidRPr="005669C0">
        <w:rPr>
          <w:spacing w:val="1"/>
          <w:sz w:val="24"/>
        </w:rPr>
        <w:t xml:space="preserve"> </w:t>
      </w:r>
      <w:r w:rsidRPr="005669C0">
        <w:rPr>
          <w:spacing w:val="-1"/>
          <w:sz w:val="24"/>
        </w:rPr>
        <w:t>ООП</w:t>
      </w:r>
      <w:r w:rsidRPr="005669C0">
        <w:rPr>
          <w:sz w:val="24"/>
        </w:rPr>
        <w:t xml:space="preserve"> дошкольного образования</w:t>
      </w:r>
      <w:r w:rsidRPr="005669C0">
        <w:rPr>
          <w:spacing w:val="2"/>
          <w:sz w:val="24"/>
        </w:rPr>
        <w:t xml:space="preserve"> </w:t>
      </w:r>
      <w:r w:rsidRPr="005669C0">
        <w:rPr>
          <w:sz w:val="24"/>
        </w:rPr>
        <w:t>М</w:t>
      </w:r>
      <w:r w:rsidR="00ED6B50" w:rsidRPr="005669C0">
        <w:rPr>
          <w:sz w:val="24"/>
        </w:rPr>
        <w:t>А</w:t>
      </w:r>
      <w:r w:rsidRPr="005669C0">
        <w:rPr>
          <w:sz w:val="24"/>
        </w:rPr>
        <w:t>ДОУ</w:t>
      </w:r>
      <w:r w:rsidRPr="005669C0">
        <w:rPr>
          <w:spacing w:val="5"/>
          <w:sz w:val="24"/>
        </w:rPr>
        <w:t xml:space="preserve"> </w:t>
      </w:r>
      <w:r w:rsidRPr="005669C0">
        <w:rPr>
          <w:spacing w:val="-1"/>
          <w:sz w:val="24"/>
        </w:rPr>
        <w:t>«Детский</w:t>
      </w:r>
      <w:r w:rsidRPr="005669C0">
        <w:rPr>
          <w:spacing w:val="2"/>
          <w:sz w:val="24"/>
        </w:rPr>
        <w:t xml:space="preserve"> </w:t>
      </w:r>
      <w:r w:rsidRPr="005669C0">
        <w:rPr>
          <w:spacing w:val="-1"/>
          <w:sz w:val="24"/>
        </w:rPr>
        <w:t>сад</w:t>
      </w:r>
      <w:r w:rsidRPr="005669C0">
        <w:rPr>
          <w:spacing w:val="3"/>
          <w:sz w:val="24"/>
        </w:rPr>
        <w:t xml:space="preserve"> </w:t>
      </w:r>
      <w:r w:rsidRPr="005669C0">
        <w:rPr>
          <w:spacing w:val="1"/>
          <w:sz w:val="24"/>
        </w:rPr>
        <w:t>№</w:t>
      </w:r>
      <w:r w:rsidR="00581329" w:rsidRPr="005669C0">
        <w:rPr>
          <w:spacing w:val="1"/>
          <w:sz w:val="24"/>
        </w:rPr>
        <w:t xml:space="preserve"> </w:t>
      </w:r>
      <w:r w:rsidR="00ED6B50" w:rsidRPr="005669C0">
        <w:rPr>
          <w:spacing w:val="1"/>
          <w:sz w:val="24"/>
        </w:rPr>
        <w:t>377</w:t>
      </w:r>
      <w:r w:rsidRPr="005669C0">
        <w:rPr>
          <w:sz w:val="24"/>
        </w:rPr>
        <w:t>»</w:t>
      </w:r>
      <w:r w:rsidRPr="005669C0">
        <w:rPr>
          <w:spacing w:val="-7"/>
          <w:sz w:val="24"/>
        </w:rPr>
        <w:t xml:space="preserve"> </w:t>
      </w:r>
      <w:r w:rsidRPr="005669C0">
        <w:rPr>
          <w:sz w:val="24"/>
        </w:rPr>
        <w:t>г.Казани.</w:t>
      </w:r>
    </w:p>
    <w:p w:rsidR="00ED3052" w:rsidRPr="005669C0" w:rsidRDefault="00ED3052">
      <w:pPr>
        <w:spacing w:line="276" w:lineRule="auto"/>
        <w:ind w:right="244" w:firstLine="708"/>
        <w:rPr>
          <w:b/>
          <w:bCs/>
          <w:sz w:val="24"/>
        </w:rPr>
      </w:pPr>
    </w:p>
    <w:p w:rsidR="002C6E8D" w:rsidRPr="005669C0" w:rsidRDefault="0069355F">
      <w:pPr>
        <w:spacing w:line="276" w:lineRule="auto"/>
        <w:ind w:right="244" w:firstLine="708"/>
        <w:rPr>
          <w:b/>
          <w:bCs/>
          <w:sz w:val="24"/>
          <w:szCs w:val="24"/>
        </w:rPr>
      </w:pPr>
      <w:r w:rsidRPr="005669C0">
        <w:rPr>
          <w:b/>
          <w:bCs/>
          <w:sz w:val="24"/>
        </w:rPr>
        <w:t>Программа</w:t>
      </w:r>
      <w:r w:rsidRPr="005669C0">
        <w:rPr>
          <w:b/>
          <w:bCs/>
          <w:spacing w:val="-1"/>
          <w:sz w:val="24"/>
        </w:rPr>
        <w:t xml:space="preserve"> </w:t>
      </w:r>
      <w:r w:rsidRPr="005669C0">
        <w:rPr>
          <w:b/>
          <w:bCs/>
          <w:sz w:val="24"/>
        </w:rPr>
        <w:t>реализуется</w:t>
      </w:r>
      <w:r w:rsidRPr="005669C0">
        <w:rPr>
          <w:b/>
          <w:bCs/>
          <w:spacing w:val="2"/>
          <w:sz w:val="24"/>
        </w:rPr>
        <w:t xml:space="preserve"> </w:t>
      </w:r>
      <w:r w:rsidRPr="005669C0">
        <w:rPr>
          <w:b/>
          <w:bCs/>
          <w:sz w:val="24"/>
        </w:rPr>
        <w:t>с</w:t>
      </w:r>
      <w:r w:rsidRPr="005669C0">
        <w:rPr>
          <w:b/>
          <w:bCs/>
          <w:spacing w:val="1"/>
          <w:sz w:val="24"/>
        </w:rPr>
        <w:t xml:space="preserve"> </w:t>
      </w:r>
      <w:r w:rsidRPr="005669C0">
        <w:rPr>
          <w:b/>
          <w:bCs/>
          <w:sz w:val="24"/>
        </w:rPr>
        <w:t>1 сентября</w:t>
      </w:r>
      <w:r w:rsidRPr="005669C0">
        <w:rPr>
          <w:b/>
          <w:bCs/>
          <w:spacing w:val="1"/>
          <w:sz w:val="24"/>
        </w:rPr>
        <w:t xml:space="preserve"> </w:t>
      </w:r>
      <w:r w:rsidRPr="005669C0">
        <w:rPr>
          <w:b/>
          <w:bCs/>
          <w:sz w:val="24"/>
        </w:rPr>
        <w:t>2023 года</w:t>
      </w:r>
      <w:r w:rsidRPr="005669C0">
        <w:rPr>
          <w:b/>
          <w:bCs/>
          <w:sz w:val="24"/>
          <w:szCs w:val="24"/>
        </w:rPr>
        <w:t>.</w:t>
      </w:r>
    </w:p>
    <w:p w:rsidR="00514CCC" w:rsidRPr="005669C0" w:rsidRDefault="00514CCC">
      <w:pPr>
        <w:spacing w:line="276" w:lineRule="auto"/>
        <w:ind w:right="244" w:firstLine="708"/>
        <w:rPr>
          <w:b/>
          <w:bCs/>
          <w:sz w:val="24"/>
          <w:szCs w:val="24"/>
        </w:rPr>
      </w:pPr>
    </w:p>
    <w:p w:rsidR="003F690C" w:rsidRPr="005669C0" w:rsidRDefault="003F690C">
      <w:pPr>
        <w:spacing w:line="276" w:lineRule="auto"/>
        <w:ind w:right="244" w:firstLine="708"/>
        <w:rPr>
          <w:b/>
          <w:bCs/>
          <w:sz w:val="24"/>
          <w:szCs w:val="24"/>
        </w:rPr>
      </w:pPr>
    </w:p>
    <w:p w:rsidR="00ED3052" w:rsidRPr="005669C0" w:rsidRDefault="00ED3052">
      <w:pPr>
        <w:spacing w:line="276" w:lineRule="auto"/>
        <w:ind w:right="244" w:firstLine="708"/>
        <w:rPr>
          <w:b/>
          <w:bCs/>
          <w:sz w:val="24"/>
          <w:szCs w:val="24"/>
        </w:rPr>
      </w:pPr>
    </w:p>
    <w:p w:rsidR="00ED3052" w:rsidRPr="005669C0" w:rsidRDefault="00ED3052">
      <w:pPr>
        <w:spacing w:line="276" w:lineRule="auto"/>
        <w:ind w:right="244" w:firstLine="708"/>
        <w:rPr>
          <w:b/>
          <w:bCs/>
          <w:sz w:val="24"/>
          <w:szCs w:val="24"/>
        </w:rPr>
      </w:pPr>
    </w:p>
    <w:p w:rsidR="00DC2513" w:rsidRPr="005669C0" w:rsidRDefault="00DC2513">
      <w:pPr>
        <w:spacing w:line="276" w:lineRule="auto"/>
        <w:ind w:right="244" w:firstLine="708"/>
        <w:rPr>
          <w:b/>
          <w:bCs/>
          <w:sz w:val="24"/>
          <w:szCs w:val="24"/>
        </w:rPr>
      </w:pPr>
    </w:p>
    <w:p w:rsidR="00DC2513" w:rsidRPr="005669C0" w:rsidRDefault="00DC2513">
      <w:pPr>
        <w:spacing w:line="276" w:lineRule="auto"/>
        <w:ind w:right="244" w:firstLine="708"/>
        <w:rPr>
          <w:b/>
          <w:bCs/>
          <w:sz w:val="24"/>
          <w:szCs w:val="24"/>
        </w:rPr>
      </w:pPr>
    </w:p>
    <w:p w:rsidR="00DC2513" w:rsidRPr="005669C0" w:rsidRDefault="00DC2513">
      <w:pPr>
        <w:spacing w:line="276" w:lineRule="auto"/>
        <w:ind w:right="244" w:firstLine="708"/>
        <w:rPr>
          <w:b/>
          <w:bCs/>
          <w:sz w:val="24"/>
          <w:szCs w:val="24"/>
        </w:rPr>
      </w:pPr>
    </w:p>
    <w:p w:rsidR="00DC2513" w:rsidRPr="005669C0" w:rsidRDefault="00DC2513">
      <w:pPr>
        <w:spacing w:line="276" w:lineRule="auto"/>
        <w:ind w:right="244" w:firstLine="708"/>
        <w:rPr>
          <w:b/>
          <w:bCs/>
          <w:sz w:val="24"/>
          <w:szCs w:val="24"/>
        </w:rPr>
      </w:pPr>
    </w:p>
    <w:p w:rsidR="00ED3052" w:rsidRPr="005669C0" w:rsidRDefault="00ED3052">
      <w:pPr>
        <w:spacing w:line="276" w:lineRule="auto"/>
        <w:ind w:right="244" w:firstLine="708"/>
        <w:rPr>
          <w:b/>
          <w:bCs/>
          <w:sz w:val="24"/>
          <w:szCs w:val="24"/>
        </w:rPr>
      </w:pPr>
    </w:p>
    <w:p w:rsidR="00ED3052" w:rsidRPr="005669C0" w:rsidRDefault="00ED3052">
      <w:pPr>
        <w:spacing w:line="276" w:lineRule="auto"/>
        <w:ind w:right="244" w:firstLine="708"/>
        <w:rPr>
          <w:b/>
          <w:bCs/>
          <w:sz w:val="24"/>
          <w:szCs w:val="24"/>
        </w:rPr>
      </w:pPr>
    </w:p>
    <w:p w:rsidR="00ED3052" w:rsidRPr="005669C0" w:rsidRDefault="00ED3052">
      <w:pPr>
        <w:spacing w:line="276" w:lineRule="auto"/>
        <w:ind w:right="244" w:firstLine="708"/>
        <w:rPr>
          <w:b/>
          <w:bCs/>
          <w:sz w:val="24"/>
          <w:szCs w:val="24"/>
        </w:rPr>
      </w:pPr>
    </w:p>
    <w:p w:rsidR="00ED3052" w:rsidRPr="005669C0" w:rsidRDefault="00ED3052">
      <w:pPr>
        <w:spacing w:line="276" w:lineRule="auto"/>
        <w:ind w:right="244" w:firstLine="708"/>
        <w:rPr>
          <w:b/>
          <w:bCs/>
          <w:sz w:val="24"/>
          <w:szCs w:val="24"/>
        </w:rPr>
      </w:pPr>
    </w:p>
    <w:p w:rsidR="00ED3052" w:rsidRPr="005669C0" w:rsidRDefault="00ED3052">
      <w:pPr>
        <w:spacing w:line="276" w:lineRule="auto"/>
        <w:ind w:right="244" w:firstLine="708"/>
        <w:rPr>
          <w:b/>
          <w:bCs/>
          <w:sz w:val="24"/>
          <w:szCs w:val="24"/>
        </w:rPr>
      </w:pPr>
    </w:p>
    <w:p w:rsidR="00ED3052" w:rsidRPr="005669C0" w:rsidRDefault="00ED3052">
      <w:pPr>
        <w:spacing w:line="276" w:lineRule="auto"/>
        <w:ind w:right="244" w:firstLine="708"/>
        <w:rPr>
          <w:b/>
          <w:bCs/>
          <w:sz w:val="24"/>
          <w:szCs w:val="24"/>
        </w:rPr>
      </w:pPr>
    </w:p>
    <w:p w:rsidR="00ED3052" w:rsidRPr="005669C0" w:rsidRDefault="00ED3052">
      <w:pPr>
        <w:spacing w:line="276" w:lineRule="auto"/>
        <w:ind w:right="244" w:firstLine="708"/>
        <w:rPr>
          <w:b/>
          <w:bCs/>
          <w:sz w:val="24"/>
          <w:szCs w:val="24"/>
        </w:rPr>
      </w:pPr>
    </w:p>
    <w:p w:rsidR="00ED3052" w:rsidRPr="005669C0" w:rsidRDefault="00ED3052">
      <w:pPr>
        <w:spacing w:line="276" w:lineRule="auto"/>
        <w:ind w:right="244" w:firstLine="708"/>
        <w:rPr>
          <w:b/>
          <w:bCs/>
          <w:sz w:val="24"/>
          <w:szCs w:val="24"/>
        </w:rPr>
      </w:pPr>
    </w:p>
    <w:p w:rsidR="00ED3052" w:rsidRDefault="00ED3052">
      <w:pPr>
        <w:spacing w:line="276" w:lineRule="auto"/>
        <w:ind w:right="244" w:firstLine="708"/>
        <w:rPr>
          <w:b/>
          <w:bCs/>
          <w:sz w:val="24"/>
          <w:szCs w:val="24"/>
        </w:rPr>
      </w:pPr>
    </w:p>
    <w:p w:rsidR="009F7D7F" w:rsidRDefault="009F7D7F">
      <w:pPr>
        <w:spacing w:line="276" w:lineRule="auto"/>
        <w:ind w:right="244" w:firstLine="708"/>
        <w:rPr>
          <w:b/>
          <w:bCs/>
          <w:sz w:val="24"/>
          <w:szCs w:val="24"/>
        </w:rPr>
      </w:pPr>
    </w:p>
    <w:p w:rsidR="009F7D7F" w:rsidRDefault="009F7D7F">
      <w:pPr>
        <w:spacing w:line="276" w:lineRule="auto"/>
        <w:ind w:right="244" w:firstLine="708"/>
        <w:rPr>
          <w:b/>
          <w:bCs/>
          <w:sz w:val="24"/>
          <w:szCs w:val="24"/>
        </w:rPr>
      </w:pPr>
    </w:p>
    <w:p w:rsidR="009F7D7F" w:rsidRDefault="009F7D7F">
      <w:pPr>
        <w:spacing w:line="276" w:lineRule="auto"/>
        <w:ind w:right="244" w:firstLine="708"/>
        <w:rPr>
          <w:b/>
          <w:bCs/>
          <w:sz w:val="24"/>
          <w:szCs w:val="24"/>
        </w:rPr>
      </w:pPr>
    </w:p>
    <w:p w:rsidR="009F7D7F" w:rsidRDefault="009F7D7F">
      <w:pPr>
        <w:spacing w:line="276" w:lineRule="auto"/>
        <w:ind w:right="244" w:firstLine="708"/>
        <w:rPr>
          <w:b/>
          <w:bCs/>
          <w:sz w:val="24"/>
          <w:szCs w:val="24"/>
        </w:rPr>
      </w:pPr>
    </w:p>
    <w:p w:rsidR="009F7D7F" w:rsidRDefault="009F7D7F">
      <w:pPr>
        <w:spacing w:line="276" w:lineRule="auto"/>
        <w:ind w:right="244" w:firstLine="708"/>
        <w:rPr>
          <w:b/>
          <w:bCs/>
          <w:sz w:val="24"/>
          <w:szCs w:val="24"/>
        </w:rPr>
      </w:pPr>
    </w:p>
    <w:p w:rsidR="009F7D7F" w:rsidRDefault="009F7D7F">
      <w:pPr>
        <w:spacing w:line="276" w:lineRule="auto"/>
        <w:ind w:right="244" w:firstLine="708"/>
        <w:rPr>
          <w:b/>
          <w:bCs/>
          <w:sz w:val="24"/>
          <w:szCs w:val="24"/>
        </w:rPr>
      </w:pPr>
    </w:p>
    <w:p w:rsidR="009F7D7F" w:rsidRDefault="009F7D7F">
      <w:pPr>
        <w:spacing w:line="276" w:lineRule="auto"/>
        <w:ind w:right="244" w:firstLine="708"/>
        <w:rPr>
          <w:b/>
          <w:bCs/>
          <w:sz w:val="24"/>
          <w:szCs w:val="24"/>
        </w:rPr>
      </w:pPr>
    </w:p>
    <w:p w:rsidR="009F7D7F" w:rsidRPr="005669C0" w:rsidRDefault="009F7D7F">
      <w:pPr>
        <w:spacing w:line="276" w:lineRule="auto"/>
        <w:ind w:right="244" w:firstLine="708"/>
        <w:rPr>
          <w:b/>
          <w:bCs/>
          <w:sz w:val="24"/>
          <w:szCs w:val="24"/>
        </w:rPr>
      </w:pPr>
    </w:p>
    <w:p w:rsidR="00ED3052" w:rsidRPr="005669C0" w:rsidRDefault="00ED3052">
      <w:pPr>
        <w:spacing w:line="276" w:lineRule="auto"/>
        <w:ind w:right="244" w:firstLine="708"/>
        <w:rPr>
          <w:b/>
          <w:bCs/>
          <w:sz w:val="24"/>
          <w:szCs w:val="24"/>
        </w:rPr>
      </w:pPr>
    </w:p>
    <w:p w:rsidR="002C6E8D" w:rsidRPr="005669C0" w:rsidRDefault="0069355F" w:rsidP="00D76BC2">
      <w:pPr>
        <w:pStyle w:val="af3"/>
        <w:numPr>
          <w:ilvl w:val="2"/>
          <w:numId w:val="54"/>
        </w:numPr>
        <w:spacing w:line="276" w:lineRule="auto"/>
        <w:ind w:left="0" w:firstLine="709"/>
        <w:rPr>
          <w:b/>
          <w:bCs/>
        </w:rPr>
      </w:pPr>
      <w:r w:rsidRPr="005669C0">
        <w:rPr>
          <w:b/>
          <w:bCs/>
        </w:rPr>
        <w:lastRenderedPageBreak/>
        <w:t>Цели и задачи Программы.</w:t>
      </w:r>
      <w:r w:rsidR="00AC7A6E" w:rsidRPr="005669C0">
        <w:rPr>
          <w:b/>
          <w:bCs/>
        </w:rPr>
        <w:t xml:space="preserve"> (п.14.2. ФОП ДО)</w:t>
      </w:r>
    </w:p>
    <w:p w:rsidR="002C6E8D" w:rsidRPr="005669C0" w:rsidRDefault="00203DA3" w:rsidP="000D4E90">
      <w:pPr>
        <w:pStyle w:val="af3"/>
        <w:ind w:left="0" w:firstLine="709"/>
      </w:pPr>
      <w:r w:rsidRPr="005669C0">
        <w:t>Ц</w:t>
      </w:r>
      <w:r w:rsidR="0069355F" w:rsidRPr="005669C0">
        <w:t>ел</w:t>
      </w:r>
      <w:r w:rsidRPr="005669C0">
        <w:t>ью</w:t>
      </w:r>
      <w:r w:rsidR="0069355F" w:rsidRPr="005669C0">
        <w:t xml:space="preserve">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2C6E8D" w:rsidRPr="005669C0" w:rsidRDefault="0069355F" w:rsidP="000D4E90">
      <w:pPr>
        <w:pStyle w:val="25"/>
        <w:shd w:val="clear" w:color="auto" w:fill="auto"/>
        <w:spacing w:before="0" w:after="0" w:line="240" w:lineRule="auto"/>
        <w:ind w:left="20" w:right="20" w:firstLine="720"/>
        <w:jc w:val="both"/>
        <w:rPr>
          <w:sz w:val="24"/>
          <w:szCs w:val="24"/>
        </w:rPr>
      </w:pPr>
      <w:r w:rsidRPr="005669C0">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669C0">
        <w:rPr>
          <w:sz w:val="24"/>
          <w:szCs w:val="24"/>
          <w:vertAlign w:val="superscript"/>
        </w:rPr>
        <w:footnoteReference w:id="1"/>
      </w:r>
      <w:r w:rsidRPr="005669C0">
        <w:rPr>
          <w:sz w:val="24"/>
          <w:szCs w:val="24"/>
        </w:rPr>
        <w:t>.</w:t>
      </w:r>
    </w:p>
    <w:p w:rsidR="002C6E8D" w:rsidRPr="005669C0" w:rsidRDefault="0069355F" w:rsidP="000D4E90">
      <w:pPr>
        <w:pStyle w:val="af3"/>
        <w:ind w:left="0" w:firstLine="709"/>
      </w:pPr>
      <w:r w:rsidRPr="005669C0">
        <w:t xml:space="preserve">Программа, в соответствии с Федеральным законом «Об образовании в Российской Федерации», </w:t>
      </w:r>
      <w:r w:rsidRPr="005669C0">
        <w:rPr>
          <w:u w:val="single"/>
        </w:rPr>
        <w:t xml:space="preserve">направлена </w:t>
      </w:r>
      <w:r w:rsidRPr="005669C0">
        <w:rPr>
          <w:u w:val="single"/>
          <w:shd w:val="clear" w:color="auto" w:fill="FFFFFF"/>
        </w:rPr>
        <w:t>на</w:t>
      </w:r>
      <w:r w:rsidRPr="005669C0">
        <w:rPr>
          <w:shd w:val="clear" w:color="auto" w:fill="FFFFFF"/>
        </w:rP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C6E8D" w:rsidRPr="005669C0" w:rsidRDefault="0069355F" w:rsidP="000D4E90">
      <w:pPr>
        <w:spacing w:line="240" w:lineRule="auto"/>
        <w:ind w:firstLine="709"/>
        <w:rPr>
          <w:sz w:val="24"/>
          <w:szCs w:val="24"/>
        </w:rPr>
      </w:pPr>
      <w:r w:rsidRPr="005669C0">
        <w:rPr>
          <w:sz w:val="24"/>
          <w:szCs w:val="24"/>
        </w:rPr>
        <w:t xml:space="preserve">Цели Программы достигаются через решение следующих </w:t>
      </w:r>
      <w:r w:rsidRPr="005669C0">
        <w:rPr>
          <w:sz w:val="24"/>
          <w:szCs w:val="24"/>
          <w:u w:val="single"/>
        </w:rPr>
        <w:t>задач</w:t>
      </w:r>
      <w:r w:rsidRPr="005669C0">
        <w:rPr>
          <w:sz w:val="24"/>
          <w:szCs w:val="24"/>
        </w:rPr>
        <w:t xml:space="preserve"> (п. 1.6. ФГОС ДО, п. 1.1.1 ФОП ДО):</w:t>
      </w:r>
    </w:p>
    <w:p w:rsidR="002C6E8D" w:rsidRPr="005669C0" w:rsidRDefault="0069355F" w:rsidP="000D4E90">
      <w:pPr>
        <w:pStyle w:val="ad"/>
        <w:widowControl w:val="0"/>
        <w:numPr>
          <w:ilvl w:val="0"/>
          <w:numId w:val="4"/>
        </w:numPr>
        <w:tabs>
          <w:tab w:val="left" w:pos="1134"/>
        </w:tabs>
        <w:spacing w:line="240" w:lineRule="auto"/>
        <w:ind w:left="0" w:firstLine="709"/>
        <w:contextualSpacing w:val="0"/>
        <w:rPr>
          <w:sz w:val="24"/>
          <w:szCs w:val="24"/>
        </w:rPr>
      </w:pPr>
      <w:r w:rsidRPr="005669C0">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2C6E8D" w:rsidRPr="005669C0" w:rsidRDefault="0069355F" w:rsidP="000D4E90">
      <w:pPr>
        <w:pStyle w:val="ad"/>
        <w:widowControl w:val="0"/>
        <w:numPr>
          <w:ilvl w:val="0"/>
          <w:numId w:val="4"/>
        </w:numPr>
        <w:tabs>
          <w:tab w:val="left" w:pos="1134"/>
        </w:tabs>
        <w:spacing w:line="240" w:lineRule="auto"/>
        <w:ind w:left="0" w:firstLine="709"/>
        <w:contextualSpacing w:val="0"/>
        <w:rPr>
          <w:sz w:val="24"/>
          <w:szCs w:val="24"/>
        </w:rPr>
      </w:pPr>
      <w:r w:rsidRPr="005669C0">
        <w:rPr>
          <w:sz w:val="24"/>
          <w:szCs w:val="24"/>
        </w:rPr>
        <w:t>охрана и укрепление физического и психического здоровья детей, в том числе их эмоционального благополучия;</w:t>
      </w:r>
    </w:p>
    <w:p w:rsidR="002C6E8D" w:rsidRPr="005669C0" w:rsidRDefault="0069355F" w:rsidP="000D4E90">
      <w:pPr>
        <w:pStyle w:val="ad"/>
        <w:widowControl w:val="0"/>
        <w:numPr>
          <w:ilvl w:val="0"/>
          <w:numId w:val="4"/>
        </w:numPr>
        <w:tabs>
          <w:tab w:val="left" w:pos="1134"/>
        </w:tabs>
        <w:spacing w:line="240" w:lineRule="auto"/>
        <w:ind w:left="0" w:firstLine="709"/>
        <w:contextualSpacing w:val="0"/>
        <w:rPr>
          <w:sz w:val="24"/>
          <w:szCs w:val="24"/>
        </w:rPr>
      </w:pPr>
      <w:r w:rsidRPr="005669C0">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2C6E8D" w:rsidRPr="005669C0" w:rsidRDefault="0069355F" w:rsidP="000D4E90">
      <w:pPr>
        <w:pStyle w:val="ad"/>
        <w:widowControl w:val="0"/>
        <w:numPr>
          <w:ilvl w:val="0"/>
          <w:numId w:val="4"/>
        </w:numPr>
        <w:tabs>
          <w:tab w:val="left" w:pos="1134"/>
        </w:tabs>
        <w:spacing w:line="240" w:lineRule="auto"/>
        <w:ind w:left="0" w:firstLine="709"/>
        <w:contextualSpacing w:val="0"/>
        <w:rPr>
          <w:sz w:val="24"/>
          <w:szCs w:val="24"/>
        </w:rPr>
      </w:pPr>
      <w:r w:rsidRPr="005669C0">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2C6E8D" w:rsidRPr="005669C0" w:rsidRDefault="0069355F" w:rsidP="000D4E90">
      <w:pPr>
        <w:pStyle w:val="ad"/>
        <w:widowControl w:val="0"/>
        <w:numPr>
          <w:ilvl w:val="0"/>
          <w:numId w:val="4"/>
        </w:numPr>
        <w:tabs>
          <w:tab w:val="left" w:pos="1134"/>
        </w:tabs>
        <w:spacing w:line="240" w:lineRule="auto"/>
        <w:ind w:left="0" w:firstLine="709"/>
        <w:contextualSpacing w:val="0"/>
        <w:rPr>
          <w:sz w:val="24"/>
          <w:szCs w:val="24"/>
        </w:rPr>
      </w:pPr>
      <w:r w:rsidRPr="005669C0">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2C6E8D" w:rsidRPr="005669C0" w:rsidRDefault="0069355F" w:rsidP="000D4E90">
      <w:pPr>
        <w:pStyle w:val="ad"/>
        <w:widowControl w:val="0"/>
        <w:numPr>
          <w:ilvl w:val="0"/>
          <w:numId w:val="4"/>
        </w:numPr>
        <w:tabs>
          <w:tab w:val="left" w:pos="1134"/>
        </w:tabs>
        <w:spacing w:line="240" w:lineRule="auto"/>
        <w:ind w:left="0" w:firstLine="709"/>
        <w:contextualSpacing w:val="0"/>
        <w:rPr>
          <w:sz w:val="24"/>
          <w:szCs w:val="24"/>
        </w:rPr>
      </w:pPr>
      <w:r w:rsidRPr="005669C0">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514CCC" w:rsidRPr="005669C0">
        <w:rPr>
          <w:sz w:val="24"/>
          <w:szCs w:val="24"/>
        </w:rPr>
        <w:t>принятых в обществе правил,</w:t>
      </w:r>
      <w:r w:rsidRPr="005669C0">
        <w:rPr>
          <w:sz w:val="24"/>
          <w:szCs w:val="24"/>
        </w:rPr>
        <w:t xml:space="preserve"> и норм поведения в интересах человека, семьи, общества;</w:t>
      </w:r>
    </w:p>
    <w:p w:rsidR="002C6E8D" w:rsidRPr="005669C0" w:rsidRDefault="0069355F" w:rsidP="000D4E90">
      <w:pPr>
        <w:pStyle w:val="ad"/>
        <w:widowControl w:val="0"/>
        <w:numPr>
          <w:ilvl w:val="0"/>
          <w:numId w:val="4"/>
        </w:numPr>
        <w:tabs>
          <w:tab w:val="left" w:pos="1134"/>
        </w:tabs>
        <w:spacing w:line="240" w:lineRule="auto"/>
        <w:ind w:left="0" w:firstLine="709"/>
        <w:contextualSpacing w:val="0"/>
        <w:rPr>
          <w:sz w:val="24"/>
          <w:szCs w:val="24"/>
        </w:rPr>
      </w:pPr>
      <w:r w:rsidRPr="005669C0">
        <w:rPr>
          <w:sz w:val="24"/>
          <w:szCs w:val="24"/>
        </w:rPr>
        <w:t xml:space="preserve">формирование общей культуры личности детей, в том числе ценностей здорового образа жизни, </w:t>
      </w:r>
      <w:r w:rsidRPr="005669C0">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5669C0">
        <w:rPr>
          <w:sz w:val="24"/>
          <w:szCs w:val="24"/>
        </w:rPr>
        <w:t>формирование предпосылок учебной деятельности;</w:t>
      </w:r>
    </w:p>
    <w:p w:rsidR="002C6E8D" w:rsidRPr="005669C0" w:rsidRDefault="0069355F" w:rsidP="000D4E90">
      <w:pPr>
        <w:pStyle w:val="ad"/>
        <w:widowControl w:val="0"/>
        <w:numPr>
          <w:ilvl w:val="0"/>
          <w:numId w:val="4"/>
        </w:numPr>
        <w:tabs>
          <w:tab w:val="left" w:pos="1134"/>
        </w:tabs>
        <w:spacing w:line="240" w:lineRule="auto"/>
        <w:ind w:left="0" w:firstLine="709"/>
        <w:contextualSpacing w:val="0"/>
        <w:rPr>
          <w:sz w:val="24"/>
          <w:szCs w:val="24"/>
        </w:rPr>
      </w:pPr>
      <w:r w:rsidRPr="005669C0">
        <w:rPr>
          <w:sz w:val="24"/>
          <w:szCs w:val="24"/>
        </w:rPr>
        <w:lastRenderedPageBreak/>
        <w:t>формирование социокультурной среды, соответствующей возрастным, индивидуальным, психологическим и физиологическим особенностям детей;</w:t>
      </w:r>
    </w:p>
    <w:p w:rsidR="002C6E8D" w:rsidRPr="005669C0" w:rsidRDefault="0069355F" w:rsidP="000D4E90">
      <w:pPr>
        <w:pStyle w:val="ad"/>
        <w:widowControl w:val="0"/>
        <w:numPr>
          <w:ilvl w:val="0"/>
          <w:numId w:val="4"/>
        </w:numPr>
        <w:tabs>
          <w:tab w:val="left" w:pos="1134"/>
        </w:tabs>
        <w:spacing w:line="240" w:lineRule="auto"/>
        <w:ind w:left="0" w:firstLine="709"/>
        <w:contextualSpacing w:val="0"/>
        <w:rPr>
          <w:sz w:val="24"/>
          <w:szCs w:val="24"/>
        </w:rPr>
      </w:pPr>
      <w:r w:rsidRPr="005669C0">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2C6E8D" w:rsidRPr="005669C0" w:rsidRDefault="0069355F" w:rsidP="000D4E90">
      <w:pPr>
        <w:pStyle w:val="ad"/>
        <w:widowControl w:val="0"/>
        <w:numPr>
          <w:ilvl w:val="0"/>
          <w:numId w:val="4"/>
        </w:numPr>
        <w:tabs>
          <w:tab w:val="left" w:pos="1134"/>
        </w:tabs>
        <w:spacing w:line="240" w:lineRule="auto"/>
        <w:ind w:left="0" w:firstLine="709"/>
        <w:contextualSpacing w:val="0"/>
        <w:rPr>
          <w:sz w:val="24"/>
          <w:szCs w:val="24"/>
        </w:rPr>
      </w:pPr>
      <w:r w:rsidRPr="005669C0">
        <w:rPr>
          <w:sz w:val="24"/>
          <w:szCs w:val="24"/>
        </w:rPr>
        <w:t>обеспечение преемственности целей, задач и содержания дошкольного общего и начального общего образования;</w:t>
      </w:r>
    </w:p>
    <w:p w:rsidR="002C6E8D" w:rsidRPr="005669C0" w:rsidRDefault="0069355F" w:rsidP="000D4E90">
      <w:pPr>
        <w:pStyle w:val="ad"/>
        <w:widowControl w:val="0"/>
        <w:numPr>
          <w:ilvl w:val="0"/>
          <w:numId w:val="4"/>
        </w:numPr>
        <w:tabs>
          <w:tab w:val="left" w:pos="1134"/>
        </w:tabs>
        <w:spacing w:line="240" w:lineRule="auto"/>
        <w:ind w:left="0" w:firstLine="709"/>
        <w:contextualSpacing w:val="0"/>
        <w:rPr>
          <w:sz w:val="24"/>
          <w:szCs w:val="24"/>
        </w:rPr>
      </w:pPr>
      <w:r w:rsidRPr="005669C0">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2C6E8D" w:rsidRPr="005669C0" w:rsidRDefault="002C6E8D">
      <w:pPr>
        <w:pBdr>
          <w:top w:val="none" w:sz="4" w:space="0" w:color="000000"/>
          <w:left w:val="none" w:sz="4" w:space="0" w:color="000000"/>
          <w:bottom w:val="none" w:sz="4" w:space="0" w:color="000000"/>
          <w:right w:val="none" w:sz="4" w:space="0" w:color="000000"/>
        </w:pBdr>
        <w:tabs>
          <w:tab w:val="left" w:pos="851"/>
        </w:tabs>
        <w:spacing w:line="240" w:lineRule="auto"/>
        <w:rPr>
          <w:sz w:val="24"/>
          <w:szCs w:val="24"/>
        </w:rPr>
      </w:pPr>
    </w:p>
    <w:p w:rsidR="00AC7A6E" w:rsidRPr="005669C0" w:rsidRDefault="0069355F" w:rsidP="00D76BC2">
      <w:pPr>
        <w:pStyle w:val="af3"/>
        <w:numPr>
          <w:ilvl w:val="2"/>
          <w:numId w:val="54"/>
        </w:numPr>
        <w:spacing w:line="276" w:lineRule="auto"/>
        <w:ind w:left="0" w:firstLine="709"/>
        <w:rPr>
          <w:b/>
          <w:bCs/>
        </w:rPr>
      </w:pPr>
      <w:r w:rsidRPr="005669C0">
        <w:rPr>
          <w:b/>
          <w:bCs/>
        </w:rPr>
        <w:t>Принципы и подходы к формированию Программы.</w:t>
      </w:r>
      <w:r w:rsidR="00514CCC" w:rsidRPr="005669C0">
        <w:rPr>
          <w:b/>
          <w:bCs/>
        </w:rPr>
        <w:t xml:space="preserve"> </w:t>
      </w:r>
      <w:r w:rsidR="00AC7A6E" w:rsidRPr="005669C0">
        <w:rPr>
          <w:b/>
          <w:bCs/>
        </w:rPr>
        <w:t>(п.14.3. ФОП ДО)</w:t>
      </w:r>
    </w:p>
    <w:p w:rsidR="002C6E8D" w:rsidRPr="005669C0" w:rsidRDefault="0069355F" w:rsidP="00FA3E2D">
      <w:pPr>
        <w:pStyle w:val="ad"/>
        <w:tabs>
          <w:tab w:val="left" w:pos="1260"/>
        </w:tabs>
        <w:spacing w:line="240" w:lineRule="auto"/>
        <w:ind w:left="0" w:firstLine="709"/>
        <w:rPr>
          <w:sz w:val="24"/>
          <w:szCs w:val="24"/>
        </w:rPr>
      </w:pPr>
      <w:r w:rsidRPr="005669C0">
        <w:rPr>
          <w:sz w:val="24"/>
          <w:szCs w:val="24"/>
        </w:rPr>
        <w:t xml:space="preserve">Федеральная программа построена на следующих </w:t>
      </w:r>
      <w:r w:rsidRPr="005669C0">
        <w:rPr>
          <w:b/>
          <w:sz w:val="24"/>
          <w:szCs w:val="24"/>
        </w:rPr>
        <w:t>принципах</w:t>
      </w:r>
      <w:r w:rsidRPr="005669C0">
        <w:rPr>
          <w:sz w:val="24"/>
          <w:szCs w:val="24"/>
        </w:rPr>
        <w:t>, установленных ФГОС ДО:</w:t>
      </w:r>
    </w:p>
    <w:p w:rsidR="002C6E8D" w:rsidRPr="005669C0" w:rsidRDefault="0069355F" w:rsidP="00FA3E2D">
      <w:pPr>
        <w:pStyle w:val="ad"/>
        <w:widowControl w:val="0"/>
        <w:numPr>
          <w:ilvl w:val="0"/>
          <w:numId w:val="3"/>
        </w:numPr>
        <w:tabs>
          <w:tab w:val="left" w:pos="1134"/>
        </w:tabs>
        <w:spacing w:line="240" w:lineRule="auto"/>
        <w:ind w:left="0" w:firstLine="709"/>
        <w:contextualSpacing w:val="0"/>
        <w:rPr>
          <w:sz w:val="24"/>
          <w:szCs w:val="24"/>
        </w:rPr>
      </w:pPr>
      <w:r w:rsidRPr="005669C0">
        <w:rPr>
          <w:sz w:val="24"/>
          <w:szCs w:val="24"/>
        </w:rPr>
        <w:t xml:space="preserve">полноценное проживание ребенком всех этапов детства (младенческого, раннего и дошкольного возраста), </w:t>
      </w:r>
      <w:r w:rsidR="00514CCC" w:rsidRPr="005669C0">
        <w:rPr>
          <w:sz w:val="24"/>
          <w:szCs w:val="24"/>
        </w:rPr>
        <w:t>обогащение детского</w:t>
      </w:r>
      <w:r w:rsidRPr="005669C0">
        <w:rPr>
          <w:sz w:val="24"/>
          <w:szCs w:val="24"/>
        </w:rPr>
        <w:t xml:space="preserve"> развития;</w:t>
      </w:r>
    </w:p>
    <w:p w:rsidR="002C6E8D" w:rsidRPr="005669C0" w:rsidRDefault="0069355F" w:rsidP="00FA3E2D">
      <w:pPr>
        <w:pStyle w:val="ad"/>
        <w:widowControl w:val="0"/>
        <w:numPr>
          <w:ilvl w:val="0"/>
          <w:numId w:val="3"/>
        </w:numPr>
        <w:tabs>
          <w:tab w:val="left" w:pos="1134"/>
          <w:tab w:val="left" w:pos="1260"/>
        </w:tabs>
        <w:spacing w:line="240" w:lineRule="auto"/>
        <w:ind w:left="0" w:firstLine="709"/>
        <w:contextualSpacing w:val="0"/>
        <w:rPr>
          <w:sz w:val="24"/>
          <w:szCs w:val="24"/>
        </w:rPr>
      </w:pPr>
      <w:r w:rsidRPr="005669C0">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5669C0">
        <w:rPr>
          <w:spacing w:val="1"/>
          <w:sz w:val="24"/>
          <w:szCs w:val="24"/>
        </w:rPr>
        <w:t xml:space="preserve"> </w:t>
      </w:r>
      <w:r w:rsidRPr="005669C0">
        <w:rPr>
          <w:sz w:val="24"/>
          <w:szCs w:val="24"/>
        </w:rPr>
        <w:t>образования,</w:t>
      </w:r>
      <w:r w:rsidRPr="005669C0">
        <w:rPr>
          <w:spacing w:val="-1"/>
          <w:sz w:val="24"/>
          <w:szCs w:val="24"/>
        </w:rPr>
        <w:t xml:space="preserve"> </w:t>
      </w:r>
      <w:r w:rsidRPr="005669C0">
        <w:rPr>
          <w:sz w:val="24"/>
          <w:szCs w:val="24"/>
        </w:rPr>
        <w:t>становится субъектом образования;</w:t>
      </w:r>
    </w:p>
    <w:p w:rsidR="002C6E8D" w:rsidRPr="005669C0" w:rsidRDefault="0069355F" w:rsidP="00FA3E2D">
      <w:pPr>
        <w:pStyle w:val="ad"/>
        <w:widowControl w:val="0"/>
        <w:numPr>
          <w:ilvl w:val="0"/>
          <w:numId w:val="3"/>
        </w:numPr>
        <w:tabs>
          <w:tab w:val="left" w:pos="1134"/>
          <w:tab w:val="left" w:pos="1274"/>
        </w:tabs>
        <w:spacing w:line="240" w:lineRule="auto"/>
        <w:ind w:left="0" w:firstLine="709"/>
        <w:contextualSpacing w:val="0"/>
        <w:rPr>
          <w:sz w:val="24"/>
          <w:szCs w:val="24"/>
        </w:rPr>
      </w:pPr>
      <w:r w:rsidRPr="005669C0">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5669C0">
        <w:rPr>
          <w:rStyle w:val="aff1"/>
        </w:rPr>
        <w:footnoteReference w:id="2"/>
      </w:r>
      <w:r w:rsidRPr="005669C0">
        <w:t xml:space="preserve"> (далее вместе – взрослые)</w:t>
      </w:r>
      <w:r w:rsidRPr="005669C0">
        <w:rPr>
          <w:sz w:val="24"/>
          <w:szCs w:val="24"/>
        </w:rPr>
        <w:t>;</w:t>
      </w:r>
    </w:p>
    <w:p w:rsidR="002C6E8D" w:rsidRPr="005669C0" w:rsidRDefault="0069355F" w:rsidP="00FA3E2D">
      <w:pPr>
        <w:pStyle w:val="ad"/>
        <w:widowControl w:val="0"/>
        <w:numPr>
          <w:ilvl w:val="0"/>
          <w:numId w:val="3"/>
        </w:numPr>
        <w:tabs>
          <w:tab w:val="left" w:pos="1134"/>
          <w:tab w:val="left" w:pos="1274"/>
        </w:tabs>
        <w:spacing w:line="240" w:lineRule="auto"/>
        <w:ind w:left="0" w:firstLine="709"/>
        <w:contextualSpacing w:val="0"/>
        <w:rPr>
          <w:sz w:val="24"/>
          <w:szCs w:val="24"/>
        </w:rPr>
      </w:pPr>
      <w:r w:rsidRPr="005669C0">
        <w:t>признание ребёнка полноценным участником (субъектом) образовательных отношений;</w:t>
      </w:r>
    </w:p>
    <w:p w:rsidR="002C6E8D" w:rsidRPr="005669C0" w:rsidRDefault="0069355F" w:rsidP="00FA3E2D">
      <w:pPr>
        <w:pStyle w:val="ad"/>
        <w:widowControl w:val="0"/>
        <w:numPr>
          <w:ilvl w:val="0"/>
          <w:numId w:val="3"/>
        </w:numPr>
        <w:tabs>
          <w:tab w:val="left" w:pos="1134"/>
          <w:tab w:val="left" w:pos="1182"/>
        </w:tabs>
        <w:spacing w:line="240" w:lineRule="auto"/>
        <w:ind w:left="0" w:firstLine="709"/>
        <w:contextualSpacing w:val="0"/>
        <w:rPr>
          <w:sz w:val="24"/>
          <w:szCs w:val="24"/>
        </w:rPr>
      </w:pPr>
      <w:r w:rsidRPr="005669C0">
        <w:rPr>
          <w:sz w:val="24"/>
          <w:szCs w:val="24"/>
        </w:rPr>
        <w:t>поддержка</w:t>
      </w:r>
      <w:r w:rsidRPr="005669C0">
        <w:rPr>
          <w:spacing w:val="-4"/>
          <w:sz w:val="24"/>
          <w:szCs w:val="24"/>
        </w:rPr>
        <w:t xml:space="preserve"> </w:t>
      </w:r>
      <w:r w:rsidRPr="005669C0">
        <w:rPr>
          <w:sz w:val="24"/>
          <w:szCs w:val="24"/>
        </w:rPr>
        <w:t>инициативы</w:t>
      </w:r>
      <w:r w:rsidRPr="005669C0">
        <w:rPr>
          <w:spacing w:val="-4"/>
          <w:sz w:val="24"/>
          <w:szCs w:val="24"/>
        </w:rPr>
        <w:t xml:space="preserve"> </w:t>
      </w:r>
      <w:r w:rsidRPr="005669C0">
        <w:rPr>
          <w:sz w:val="24"/>
          <w:szCs w:val="24"/>
        </w:rPr>
        <w:t>детей</w:t>
      </w:r>
      <w:r w:rsidRPr="005669C0">
        <w:rPr>
          <w:spacing w:val="-3"/>
          <w:sz w:val="24"/>
          <w:szCs w:val="24"/>
        </w:rPr>
        <w:t xml:space="preserve"> </w:t>
      </w:r>
      <w:r w:rsidRPr="005669C0">
        <w:rPr>
          <w:sz w:val="24"/>
          <w:szCs w:val="24"/>
        </w:rPr>
        <w:t>в</w:t>
      </w:r>
      <w:r w:rsidRPr="005669C0">
        <w:rPr>
          <w:spacing w:val="-4"/>
          <w:sz w:val="24"/>
          <w:szCs w:val="24"/>
        </w:rPr>
        <w:t xml:space="preserve"> </w:t>
      </w:r>
      <w:r w:rsidRPr="005669C0">
        <w:rPr>
          <w:sz w:val="24"/>
          <w:szCs w:val="24"/>
        </w:rPr>
        <w:t>различных</w:t>
      </w:r>
      <w:r w:rsidRPr="005669C0">
        <w:rPr>
          <w:spacing w:val="-2"/>
          <w:sz w:val="24"/>
          <w:szCs w:val="24"/>
        </w:rPr>
        <w:t xml:space="preserve"> </w:t>
      </w:r>
      <w:r w:rsidRPr="005669C0">
        <w:rPr>
          <w:sz w:val="24"/>
          <w:szCs w:val="24"/>
        </w:rPr>
        <w:t>видах</w:t>
      </w:r>
      <w:r w:rsidRPr="005669C0">
        <w:rPr>
          <w:spacing w:val="-1"/>
          <w:sz w:val="24"/>
          <w:szCs w:val="24"/>
        </w:rPr>
        <w:t xml:space="preserve"> </w:t>
      </w:r>
      <w:r w:rsidRPr="005669C0">
        <w:rPr>
          <w:sz w:val="24"/>
          <w:szCs w:val="24"/>
        </w:rPr>
        <w:t>деятельности;</w:t>
      </w:r>
    </w:p>
    <w:p w:rsidR="002C6E8D" w:rsidRPr="005669C0" w:rsidRDefault="0069355F" w:rsidP="00FA3E2D">
      <w:pPr>
        <w:pStyle w:val="ad"/>
        <w:widowControl w:val="0"/>
        <w:numPr>
          <w:ilvl w:val="0"/>
          <w:numId w:val="3"/>
        </w:numPr>
        <w:tabs>
          <w:tab w:val="left" w:pos="1134"/>
          <w:tab w:val="left" w:pos="1182"/>
        </w:tabs>
        <w:spacing w:line="240" w:lineRule="auto"/>
        <w:ind w:left="0" w:firstLine="709"/>
        <w:contextualSpacing w:val="0"/>
        <w:rPr>
          <w:sz w:val="24"/>
          <w:szCs w:val="24"/>
        </w:rPr>
      </w:pPr>
      <w:r w:rsidRPr="005669C0">
        <w:rPr>
          <w:sz w:val="24"/>
          <w:szCs w:val="24"/>
        </w:rPr>
        <w:t>сотрудничество</w:t>
      </w:r>
      <w:r w:rsidRPr="005669C0">
        <w:rPr>
          <w:spacing w:val="-3"/>
          <w:sz w:val="24"/>
          <w:szCs w:val="24"/>
        </w:rPr>
        <w:t xml:space="preserve"> </w:t>
      </w:r>
      <w:r w:rsidR="00791A09" w:rsidRPr="005669C0">
        <w:rPr>
          <w:sz w:val="24"/>
          <w:szCs w:val="24"/>
        </w:rPr>
        <w:t>МА</w:t>
      </w:r>
      <w:r w:rsidR="00BA57C7" w:rsidRPr="005669C0">
        <w:rPr>
          <w:sz w:val="24"/>
          <w:szCs w:val="24"/>
        </w:rPr>
        <w:t>ДОУ</w:t>
      </w:r>
      <w:r w:rsidRPr="005669C0">
        <w:rPr>
          <w:spacing w:val="-5"/>
          <w:sz w:val="24"/>
          <w:szCs w:val="24"/>
        </w:rPr>
        <w:t xml:space="preserve"> </w:t>
      </w:r>
      <w:r w:rsidRPr="005669C0">
        <w:rPr>
          <w:sz w:val="24"/>
          <w:szCs w:val="24"/>
        </w:rPr>
        <w:t>с</w:t>
      </w:r>
      <w:r w:rsidRPr="005669C0">
        <w:rPr>
          <w:spacing w:val="-5"/>
          <w:sz w:val="24"/>
          <w:szCs w:val="24"/>
        </w:rPr>
        <w:t xml:space="preserve"> </w:t>
      </w:r>
      <w:r w:rsidRPr="005669C0">
        <w:rPr>
          <w:sz w:val="24"/>
          <w:szCs w:val="24"/>
        </w:rPr>
        <w:t>семьей;</w:t>
      </w:r>
    </w:p>
    <w:p w:rsidR="002C6E8D" w:rsidRPr="005669C0" w:rsidRDefault="0069355F" w:rsidP="00FA3E2D">
      <w:pPr>
        <w:pStyle w:val="ad"/>
        <w:widowControl w:val="0"/>
        <w:numPr>
          <w:ilvl w:val="0"/>
          <w:numId w:val="3"/>
        </w:numPr>
        <w:tabs>
          <w:tab w:val="left" w:pos="1134"/>
          <w:tab w:val="left" w:pos="1182"/>
        </w:tabs>
        <w:spacing w:line="240" w:lineRule="auto"/>
        <w:ind w:left="0" w:firstLine="709"/>
        <w:contextualSpacing w:val="0"/>
        <w:rPr>
          <w:sz w:val="24"/>
          <w:szCs w:val="24"/>
        </w:rPr>
      </w:pPr>
      <w:r w:rsidRPr="005669C0">
        <w:rPr>
          <w:sz w:val="24"/>
          <w:szCs w:val="24"/>
        </w:rPr>
        <w:t>приобщение детей к социокультурным нормам, традициям семьи, общества и государства;</w:t>
      </w:r>
    </w:p>
    <w:p w:rsidR="002C6E8D" w:rsidRPr="005669C0" w:rsidRDefault="0069355F" w:rsidP="00FA3E2D">
      <w:pPr>
        <w:pStyle w:val="ad"/>
        <w:widowControl w:val="0"/>
        <w:numPr>
          <w:ilvl w:val="0"/>
          <w:numId w:val="3"/>
        </w:numPr>
        <w:tabs>
          <w:tab w:val="left" w:pos="1134"/>
          <w:tab w:val="left" w:pos="1306"/>
        </w:tabs>
        <w:spacing w:line="240" w:lineRule="auto"/>
        <w:ind w:left="0" w:firstLine="709"/>
        <w:contextualSpacing w:val="0"/>
        <w:rPr>
          <w:sz w:val="24"/>
          <w:szCs w:val="24"/>
        </w:rPr>
      </w:pPr>
      <w:r w:rsidRPr="005669C0">
        <w:rPr>
          <w:sz w:val="24"/>
          <w:szCs w:val="24"/>
        </w:rPr>
        <w:t>формирование познавательных интересов и познавательных действий ребенка в различных видах деятельности;</w:t>
      </w:r>
    </w:p>
    <w:p w:rsidR="002C6E8D" w:rsidRPr="005669C0" w:rsidRDefault="0069355F" w:rsidP="00FA3E2D">
      <w:pPr>
        <w:pStyle w:val="ad"/>
        <w:widowControl w:val="0"/>
        <w:numPr>
          <w:ilvl w:val="0"/>
          <w:numId w:val="3"/>
        </w:numPr>
        <w:tabs>
          <w:tab w:val="left" w:pos="1134"/>
          <w:tab w:val="left" w:pos="1214"/>
        </w:tabs>
        <w:spacing w:line="240" w:lineRule="auto"/>
        <w:ind w:left="0" w:firstLine="709"/>
        <w:contextualSpacing w:val="0"/>
        <w:rPr>
          <w:sz w:val="24"/>
          <w:szCs w:val="24"/>
        </w:rPr>
      </w:pPr>
      <w:r w:rsidRPr="005669C0">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2C6E8D" w:rsidRPr="005669C0" w:rsidRDefault="0069355F" w:rsidP="00FA3E2D">
      <w:pPr>
        <w:pStyle w:val="ad"/>
        <w:widowControl w:val="0"/>
        <w:numPr>
          <w:ilvl w:val="0"/>
          <w:numId w:val="3"/>
        </w:numPr>
        <w:tabs>
          <w:tab w:val="left" w:pos="1134"/>
          <w:tab w:val="left" w:pos="1183"/>
        </w:tabs>
        <w:spacing w:line="240" w:lineRule="auto"/>
        <w:ind w:left="0" w:firstLine="709"/>
        <w:contextualSpacing w:val="0"/>
        <w:rPr>
          <w:sz w:val="24"/>
          <w:szCs w:val="24"/>
        </w:rPr>
      </w:pPr>
      <w:r w:rsidRPr="005669C0">
        <w:rPr>
          <w:sz w:val="24"/>
          <w:szCs w:val="24"/>
        </w:rPr>
        <w:t>учет этнокультурной ситуации развития детей.</w:t>
      </w:r>
    </w:p>
    <w:p w:rsidR="002C6E8D" w:rsidRPr="005669C0" w:rsidRDefault="002C6E8D" w:rsidP="00FA3E2D">
      <w:pPr>
        <w:tabs>
          <w:tab w:val="left" w:pos="1183"/>
        </w:tabs>
        <w:spacing w:line="240" w:lineRule="auto"/>
        <w:ind w:firstLine="709"/>
        <w:rPr>
          <w:sz w:val="24"/>
          <w:szCs w:val="24"/>
        </w:rPr>
      </w:pPr>
    </w:p>
    <w:p w:rsidR="002C6E8D" w:rsidRPr="005669C0" w:rsidRDefault="0069355F" w:rsidP="00FA3E2D">
      <w:pPr>
        <w:pStyle w:val="2"/>
        <w:tabs>
          <w:tab w:val="left" w:pos="709"/>
        </w:tabs>
        <w:spacing w:line="240" w:lineRule="auto"/>
        <w:ind w:left="284" w:right="38" w:firstLine="436"/>
        <w:jc w:val="left"/>
        <w:rPr>
          <w:rFonts w:ascii="Times New Roman" w:hAnsi="Times New Roman" w:cs="Times New Roman"/>
          <w:b/>
          <w:bCs/>
          <w:iCs/>
          <w:color w:val="auto"/>
          <w:sz w:val="24"/>
          <w:szCs w:val="24"/>
        </w:rPr>
      </w:pPr>
      <w:r w:rsidRPr="005669C0">
        <w:rPr>
          <w:rFonts w:ascii="Times New Roman" w:hAnsi="Times New Roman" w:cs="Times New Roman"/>
          <w:bCs/>
          <w:i/>
          <w:iCs/>
          <w:color w:val="auto"/>
          <w:sz w:val="24"/>
          <w:szCs w:val="24"/>
        </w:rPr>
        <w:t xml:space="preserve">    </w:t>
      </w:r>
      <w:r w:rsidRPr="005669C0">
        <w:rPr>
          <w:rFonts w:ascii="Times New Roman" w:hAnsi="Times New Roman" w:cs="Times New Roman"/>
          <w:bCs/>
          <w:iCs/>
          <w:color w:val="auto"/>
          <w:sz w:val="24"/>
          <w:szCs w:val="24"/>
        </w:rPr>
        <w:t>Основные</w:t>
      </w:r>
      <w:r w:rsidRPr="005669C0">
        <w:rPr>
          <w:rFonts w:ascii="Times New Roman" w:hAnsi="Times New Roman" w:cs="Times New Roman"/>
          <w:b/>
          <w:bCs/>
          <w:iCs/>
          <w:color w:val="auto"/>
          <w:sz w:val="24"/>
          <w:szCs w:val="24"/>
        </w:rPr>
        <w:t xml:space="preserve"> подходы </w:t>
      </w:r>
      <w:r w:rsidRPr="005669C0">
        <w:rPr>
          <w:rFonts w:ascii="Times New Roman" w:hAnsi="Times New Roman" w:cs="Times New Roman"/>
          <w:bCs/>
          <w:iCs/>
          <w:color w:val="auto"/>
          <w:sz w:val="24"/>
          <w:szCs w:val="24"/>
        </w:rPr>
        <w:t>к формированию Программы</w:t>
      </w:r>
      <w:r w:rsidRPr="005669C0">
        <w:rPr>
          <w:rFonts w:ascii="Times New Roman" w:hAnsi="Times New Roman" w:cs="Times New Roman"/>
          <w:b/>
          <w:bCs/>
          <w:iCs/>
          <w:color w:val="auto"/>
          <w:sz w:val="24"/>
          <w:szCs w:val="24"/>
        </w:rPr>
        <w:t>.</w:t>
      </w:r>
    </w:p>
    <w:p w:rsidR="002C6E8D" w:rsidRPr="005669C0" w:rsidRDefault="0069355F" w:rsidP="00FA3E2D">
      <w:pPr>
        <w:pStyle w:val="af3"/>
        <w:ind w:left="284" w:right="38"/>
        <w:jc w:val="left"/>
      </w:pPr>
      <w:r w:rsidRPr="005669C0">
        <w:t>Программа:</w:t>
      </w:r>
    </w:p>
    <w:p w:rsidR="002C6E8D" w:rsidRPr="005669C0" w:rsidRDefault="0069355F" w:rsidP="00FA3E2D">
      <w:pPr>
        <w:pStyle w:val="ad"/>
        <w:widowControl w:val="0"/>
        <w:numPr>
          <w:ilvl w:val="0"/>
          <w:numId w:val="5"/>
        </w:numPr>
        <w:tabs>
          <w:tab w:val="left" w:pos="0"/>
        </w:tabs>
        <w:spacing w:line="240" w:lineRule="auto"/>
        <w:ind w:left="0" w:right="38" w:firstLine="0"/>
        <w:contextualSpacing w:val="0"/>
        <w:rPr>
          <w:sz w:val="24"/>
          <w:szCs w:val="24"/>
        </w:rPr>
      </w:pPr>
      <w:r w:rsidRPr="005669C0">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2C6E8D" w:rsidRPr="005669C0" w:rsidRDefault="0069355F" w:rsidP="00FA3E2D">
      <w:pPr>
        <w:pStyle w:val="ad"/>
        <w:widowControl w:val="0"/>
        <w:numPr>
          <w:ilvl w:val="0"/>
          <w:numId w:val="5"/>
        </w:numPr>
        <w:tabs>
          <w:tab w:val="left" w:pos="0"/>
        </w:tabs>
        <w:spacing w:line="240" w:lineRule="auto"/>
        <w:ind w:left="0" w:right="38" w:firstLine="0"/>
        <w:contextualSpacing w:val="0"/>
        <w:rPr>
          <w:sz w:val="24"/>
          <w:szCs w:val="24"/>
        </w:rPr>
      </w:pPr>
      <w:r w:rsidRPr="005669C0">
        <w:rPr>
          <w:sz w:val="24"/>
          <w:szCs w:val="24"/>
        </w:rPr>
        <w:t>определяет содержание и организацию образовательной деятельности на уровне дошкольного образования;</w:t>
      </w:r>
    </w:p>
    <w:p w:rsidR="002C6E8D" w:rsidRPr="005669C0" w:rsidRDefault="0069355F" w:rsidP="00FA3E2D">
      <w:pPr>
        <w:pStyle w:val="ad"/>
        <w:widowControl w:val="0"/>
        <w:numPr>
          <w:ilvl w:val="0"/>
          <w:numId w:val="5"/>
        </w:numPr>
        <w:tabs>
          <w:tab w:val="left" w:pos="0"/>
        </w:tabs>
        <w:spacing w:line="240" w:lineRule="auto"/>
        <w:ind w:left="0" w:right="38" w:firstLine="0"/>
        <w:contextualSpacing w:val="0"/>
        <w:rPr>
          <w:sz w:val="24"/>
          <w:szCs w:val="24"/>
        </w:rPr>
      </w:pPr>
      <w:r w:rsidRPr="005669C0">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C6E8D" w:rsidRPr="005669C0" w:rsidRDefault="0069355F" w:rsidP="00FA3E2D">
      <w:pPr>
        <w:pStyle w:val="ad"/>
        <w:widowControl w:val="0"/>
        <w:numPr>
          <w:ilvl w:val="0"/>
          <w:numId w:val="5"/>
        </w:numPr>
        <w:tabs>
          <w:tab w:val="left" w:pos="0"/>
        </w:tabs>
        <w:spacing w:line="240" w:lineRule="auto"/>
        <w:ind w:left="0" w:right="38" w:firstLine="0"/>
        <w:contextualSpacing w:val="0"/>
        <w:rPr>
          <w:sz w:val="24"/>
          <w:szCs w:val="24"/>
        </w:rPr>
      </w:pPr>
      <w:r w:rsidRPr="005669C0">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2C6E8D" w:rsidRPr="005669C0" w:rsidRDefault="002C6E8D" w:rsidP="00FA3E2D">
      <w:pPr>
        <w:tabs>
          <w:tab w:val="left" w:pos="567"/>
        </w:tabs>
        <w:spacing w:line="240" w:lineRule="auto"/>
        <w:ind w:left="284" w:right="38"/>
        <w:rPr>
          <w:sz w:val="24"/>
          <w:szCs w:val="24"/>
        </w:rPr>
      </w:pPr>
    </w:p>
    <w:p w:rsidR="002C6E8D" w:rsidRPr="005669C0" w:rsidRDefault="0069355F" w:rsidP="00FA3E2D">
      <w:pPr>
        <w:spacing w:line="240" w:lineRule="auto"/>
        <w:ind w:right="-2" w:firstLine="709"/>
        <w:rPr>
          <w:b/>
          <w:sz w:val="24"/>
          <w:szCs w:val="24"/>
        </w:rPr>
      </w:pPr>
      <w:r w:rsidRPr="005669C0">
        <w:rPr>
          <w:b/>
          <w:sz w:val="24"/>
          <w:szCs w:val="24"/>
        </w:rPr>
        <w:t>1.1.3. Значимые для разработки и реализации Программы характеристики.</w:t>
      </w:r>
    </w:p>
    <w:p w:rsidR="002C6E8D" w:rsidRPr="005669C0" w:rsidRDefault="0069355F" w:rsidP="00FA3E2D">
      <w:pPr>
        <w:spacing w:line="240" w:lineRule="auto"/>
        <w:ind w:right="-2" w:firstLine="709"/>
        <w:rPr>
          <w:sz w:val="24"/>
          <w:szCs w:val="24"/>
        </w:rPr>
      </w:pPr>
      <w:r w:rsidRPr="005669C0">
        <w:rPr>
          <w:sz w:val="24"/>
          <w:szCs w:val="24"/>
          <w:u w:val="single"/>
        </w:rPr>
        <w:t>Основные</w:t>
      </w:r>
      <w:r w:rsidRPr="005669C0">
        <w:rPr>
          <w:spacing w:val="1"/>
          <w:sz w:val="24"/>
          <w:szCs w:val="24"/>
          <w:u w:val="single"/>
        </w:rPr>
        <w:t xml:space="preserve"> </w:t>
      </w:r>
      <w:r w:rsidRPr="005669C0">
        <w:rPr>
          <w:sz w:val="24"/>
          <w:szCs w:val="24"/>
          <w:u w:val="single"/>
        </w:rPr>
        <w:t>участники</w:t>
      </w:r>
      <w:r w:rsidRPr="005669C0">
        <w:rPr>
          <w:spacing w:val="1"/>
          <w:sz w:val="24"/>
          <w:szCs w:val="24"/>
          <w:u w:val="single"/>
        </w:rPr>
        <w:t xml:space="preserve"> </w:t>
      </w:r>
      <w:r w:rsidRPr="005669C0">
        <w:rPr>
          <w:sz w:val="24"/>
          <w:szCs w:val="24"/>
          <w:u w:val="single"/>
        </w:rPr>
        <w:t>реализации</w:t>
      </w:r>
      <w:r w:rsidRPr="005669C0">
        <w:rPr>
          <w:spacing w:val="1"/>
          <w:sz w:val="24"/>
          <w:szCs w:val="24"/>
          <w:u w:val="single"/>
        </w:rPr>
        <w:t xml:space="preserve"> </w:t>
      </w:r>
      <w:r w:rsidRPr="005669C0">
        <w:rPr>
          <w:sz w:val="24"/>
          <w:szCs w:val="24"/>
          <w:u w:val="single"/>
        </w:rPr>
        <w:t>Программы:</w:t>
      </w:r>
      <w:r w:rsidRPr="005669C0">
        <w:rPr>
          <w:b/>
          <w:i/>
          <w:spacing w:val="1"/>
          <w:sz w:val="24"/>
          <w:szCs w:val="24"/>
        </w:rPr>
        <w:t xml:space="preserve"> </w:t>
      </w:r>
      <w:r w:rsidRPr="005669C0">
        <w:rPr>
          <w:sz w:val="24"/>
          <w:szCs w:val="24"/>
        </w:rPr>
        <w:t>педагоги,</w:t>
      </w:r>
      <w:r w:rsidRPr="005669C0">
        <w:rPr>
          <w:spacing w:val="1"/>
          <w:sz w:val="24"/>
          <w:szCs w:val="24"/>
        </w:rPr>
        <w:t xml:space="preserve"> </w:t>
      </w:r>
      <w:r w:rsidRPr="005669C0">
        <w:rPr>
          <w:sz w:val="24"/>
          <w:szCs w:val="24"/>
        </w:rPr>
        <w:t>обучающиеся,</w:t>
      </w:r>
      <w:r w:rsidRPr="005669C0">
        <w:rPr>
          <w:spacing w:val="1"/>
          <w:sz w:val="24"/>
          <w:szCs w:val="24"/>
        </w:rPr>
        <w:t xml:space="preserve"> </w:t>
      </w:r>
      <w:r w:rsidRPr="005669C0">
        <w:rPr>
          <w:sz w:val="24"/>
          <w:szCs w:val="24"/>
        </w:rPr>
        <w:t>родители</w:t>
      </w:r>
      <w:r w:rsidRPr="005669C0">
        <w:rPr>
          <w:spacing w:val="1"/>
          <w:sz w:val="24"/>
          <w:szCs w:val="24"/>
        </w:rPr>
        <w:t xml:space="preserve"> </w:t>
      </w:r>
      <w:r w:rsidRPr="005669C0">
        <w:rPr>
          <w:sz w:val="24"/>
          <w:szCs w:val="24"/>
        </w:rPr>
        <w:t>(законные</w:t>
      </w:r>
      <w:r w:rsidRPr="005669C0">
        <w:rPr>
          <w:spacing w:val="-5"/>
          <w:sz w:val="24"/>
          <w:szCs w:val="24"/>
        </w:rPr>
        <w:t xml:space="preserve"> </w:t>
      </w:r>
      <w:r w:rsidRPr="005669C0">
        <w:rPr>
          <w:sz w:val="24"/>
          <w:szCs w:val="24"/>
        </w:rPr>
        <w:t>представители).</w:t>
      </w:r>
    </w:p>
    <w:p w:rsidR="002C6E8D" w:rsidRPr="005669C0" w:rsidRDefault="0069355F" w:rsidP="00FA3E2D">
      <w:pPr>
        <w:pStyle w:val="af3"/>
        <w:ind w:left="0" w:right="-2" w:firstLine="709"/>
        <w:rPr>
          <w:spacing w:val="1"/>
        </w:rPr>
      </w:pPr>
      <w:r w:rsidRPr="005669C0">
        <w:rPr>
          <w:u w:val="single"/>
        </w:rPr>
        <w:t>Социальными</w:t>
      </w:r>
      <w:r w:rsidRPr="005669C0">
        <w:rPr>
          <w:spacing w:val="1"/>
          <w:u w:val="single"/>
        </w:rPr>
        <w:t xml:space="preserve"> </w:t>
      </w:r>
      <w:r w:rsidRPr="005669C0">
        <w:rPr>
          <w:u w:val="single"/>
        </w:rPr>
        <w:t>заказчиками</w:t>
      </w:r>
      <w:r w:rsidRPr="005669C0">
        <w:rPr>
          <w:spacing w:val="1"/>
          <w:u w:val="single"/>
        </w:rPr>
        <w:t xml:space="preserve"> </w:t>
      </w:r>
      <w:r w:rsidRPr="005669C0">
        <w:rPr>
          <w:u w:val="single"/>
        </w:rPr>
        <w:t>реализации</w:t>
      </w:r>
      <w:r w:rsidRPr="005669C0">
        <w:rPr>
          <w:spacing w:val="1"/>
          <w:u w:val="single"/>
        </w:rPr>
        <w:t xml:space="preserve"> </w:t>
      </w:r>
      <w:r w:rsidRPr="005669C0">
        <w:rPr>
          <w:u w:val="single"/>
        </w:rPr>
        <w:t>Программы</w:t>
      </w:r>
      <w:r w:rsidRPr="005669C0">
        <w:rPr>
          <w:b/>
          <w:i/>
          <w:spacing w:val="1"/>
        </w:rPr>
        <w:t xml:space="preserve"> </w:t>
      </w:r>
      <w:r w:rsidRPr="005669C0">
        <w:t>как</w:t>
      </w:r>
      <w:r w:rsidRPr="005669C0">
        <w:rPr>
          <w:spacing w:val="1"/>
        </w:rPr>
        <w:t xml:space="preserve"> </w:t>
      </w:r>
      <w:r w:rsidRPr="005669C0">
        <w:t>комплекса</w:t>
      </w:r>
      <w:r w:rsidRPr="005669C0">
        <w:rPr>
          <w:spacing w:val="60"/>
        </w:rPr>
        <w:t xml:space="preserve"> </w:t>
      </w:r>
      <w:r w:rsidRPr="005669C0">
        <w:t>образовательных</w:t>
      </w:r>
      <w:r w:rsidRPr="005669C0">
        <w:rPr>
          <w:spacing w:val="1"/>
        </w:rPr>
        <w:t xml:space="preserve"> </w:t>
      </w:r>
      <w:r w:rsidRPr="005669C0">
        <w:t xml:space="preserve">услуг </w:t>
      </w:r>
      <w:r w:rsidRPr="005669C0">
        <w:lastRenderedPageBreak/>
        <w:t>выступают, в первую очередь, родители</w:t>
      </w:r>
      <w:r w:rsidRPr="005669C0">
        <w:rPr>
          <w:spacing w:val="1"/>
        </w:rPr>
        <w:t xml:space="preserve"> </w:t>
      </w:r>
      <w:r w:rsidRPr="005669C0">
        <w:t>(законные представители) обучающихся, как</w:t>
      </w:r>
      <w:r w:rsidRPr="005669C0">
        <w:rPr>
          <w:spacing w:val="1"/>
        </w:rPr>
        <w:t xml:space="preserve"> </w:t>
      </w:r>
      <w:r w:rsidRPr="005669C0">
        <w:t xml:space="preserve">гаранты реализации прав ребенка на уход, </w:t>
      </w:r>
      <w:r w:rsidR="00514CCC" w:rsidRPr="005669C0">
        <w:t>присмотр, оздоровление</w:t>
      </w:r>
      <w:r w:rsidRPr="005669C0">
        <w:t>, воспитание и обучение.</w:t>
      </w:r>
      <w:r w:rsidRPr="005669C0">
        <w:rPr>
          <w:spacing w:val="1"/>
        </w:rPr>
        <w:t xml:space="preserve"> </w:t>
      </w:r>
    </w:p>
    <w:p w:rsidR="002C6E8D" w:rsidRPr="005669C0" w:rsidRDefault="0069355F" w:rsidP="00FA3E2D">
      <w:pPr>
        <w:pStyle w:val="af3"/>
        <w:ind w:left="0" w:right="522" w:firstLine="709"/>
      </w:pPr>
      <w:r w:rsidRPr="005669C0">
        <w:t>Особенности</w:t>
      </w:r>
      <w:r w:rsidRPr="005669C0">
        <w:rPr>
          <w:spacing w:val="-11"/>
        </w:rPr>
        <w:t xml:space="preserve"> </w:t>
      </w:r>
      <w:r w:rsidRPr="005669C0">
        <w:t>разработки</w:t>
      </w:r>
      <w:r w:rsidRPr="005669C0">
        <w:rPr>
          <w:spacing w:val="1"/>
        </w:rPr>
        <w:t xml:space="preserve"> </w:t>
      </w:r>
      <w:r w:rsidRPr="005669C0">
        <w:t>Программы:</w:t>
      </w:r>
    </w:p>
    <w:p w:rsidR="002C6E8D" w:rsidRPr="005669C0" w:rsidRDefault="0069355F" w:rsidP="00FA3E2D">
      <w:pPr>
        <w:pStyle w:val="af3"/>
        <w:numPr>
          <w:ilvl w:val="0"/>
          <w:numId w:val="6"/>
        </w:numPr>
        <w:tabs>
          <w:tab w:val="left" w:pos="0"/>
        </w:tabs>
        <w:ind w:left="0" w:firstLine="0"/>
      </w:pPr>
      <w:r w:rsidRPr="005669C0">
        <w:rPr>
          <w:spacing w:val="-1"/>
        </w:rPr>
        <w:t>условия,</w:t>
      </w:r>
      <w:r w:rsidRPr="005669C0">
        <w:rPr>
          <w:spacing w:val="-6"/>
        </w:rPr>
        <w:t xml:space="preserve"> </w:t>
      </w:r>
      <w:r w:rsidRPr="005669C0">
        <w:rPr>
          <w:spacing w:val="-1"/>
        </w:rPr>
        <w:t>созданные</w:t>
      </w:r>
      <w:r w:rsidRPr="005669C0">
        <w:rPr>
          <w:spacing w:val="-14"/>
        </w:rPr>
        <w:t xml:space="preserve"> </w:t>
      </w:r>
      <w:r w:rsidRPr="005669C0">
        <w:rPr>
          <w:spacing w:val="-1"/>
        </w:rPr>
        <w:t>в</w:t>
      </w:r>
      <w:r w:rsidRPr="005669C0">
        <w:rPr>
          <w:spacing w:val="-7"/>
        </w:rPr>
        <w:t xml:space="preserve"> </w:t>
      </w:r>
      <w:r w:rsidR="00514CCC" w:rsidRPr="005669C0">
        <w:rPr>
          <w:spacing w:val="-1"/>
        </w:rPr>
        <w:t>М</w:t>
      </w:r>
      <w:r w:rsidR="00791A09" w:rsidRPr="005669C0">
        <w:rPr>
          <w:spacing w:val="-1"/>
        </w:rPr>
        <w:t>А</w:t>
      </w:r>
      <w:r w:rsidR="00514CCC" w:rsidRPr="005669C0">
        <w:rPr>
          <w:spacing w:val="-1"/>
        </w:rPr>
        <w:t>ДОУ</w:t>
      </w:r>
      <w:r w:rsidRPr="005669C0">
        <w:rPr>
          <w:spacing w:val="-1"/>
        </w:rPr>
        <w:t>для</w:t>
      </w:r>
      <w:r w:rsidRPr="005669C0">
        <w:rPr>
          <w:spacing w:val="-13"/>
        </w:rPr>
        <w:t xml:space="preserve"> </w:t>
      </w:r>
      <w:r w:rsidRPr="005669C0">
        <w:rPr>
          <w:spacing w:val="-1"/>
        </w:rPr>
        <w:t>реализации</w:t>
      </w:r>
      <w:r w:rsidRPr="005669C0">
        <w:rPr>
          <w:spacing w:val="-12"/>
        </w:rPr>
        <w:t xml:space="preserve"> </w:t>
      </w:r>
      <w:r w:rsidRPr="005669C0">
        <w:rPr>
          <w:spacing w:val="-1"/>
        </w:rPr>
        <w:t>целей</w:t>
      </w:r>
      <w:r w:rsidRPr="005669C0">
        <w:rPr>
          <w:spacing w:val="-7"/>
        </w:rPr>
        <w:t xml:space="preserve"> </w:t>
      </w:r>
      <w:r w:rsidRPr="005669C0">
        <w:rPr>
          <w:spacing w:val="-1"/>
        </w:rPr>
        <w:t>и</w:t>
      </w:r>
      <w:r w:rsidRPr="005669C0">
        <w:rPr>
          <w:spacing w:val="-13"/>
        </w:rPr>
        <w:t xml:space="preserve"> </w:t>
      </w:r>
      <w:r w:rsidRPr="005669C0">
        <w:rPr>
          <w:spacing w:val="-1"/>
        </w:rPr>
        <w:t>задач</w:t>
      </w:r>
      <w:r w:rsidRPr="005669C0">
        <w:rPr>
          <w:spacing w:val="-9"/>
        </w:rPr>
        <w:t xml:space="preserve"> </w:t>
      </w:r>
      <w:r w:rsidRPr="005669C0">
        <w:rPr>
          <w:spacing w:val="-1"/>
        </w:rPr>
        <w:t>Программы;</w:t>
      </w:r>
    </w:p>
    <w:p w:rsidR="002C6E8D" w:rsidRPr="005669C0" w:rsidRDefault="0069355F" w:rsidP="00FA3E2D">
      <w:pPr>
        <w:pStyle w:val="ad"/>
        <w:widowControl w:val="0"/>
        <w:numPr>
          <w:ilvl w:val="0"/>
          <w:numId w:val="6"/>
        </w:numPr>
        <w:tabs>
          <w:tab w:val="left" w:pos="0"/>
        </w:tabs>
        <w:spacing w:line="240" w:lineRule="auto"/>
        <w:ind w:left="0" w:firstLine="0"/>
        <w:contextualSpacing w:val="0"/>
        <w:jc w:val="left"/>
        <w:rPr>
          <w:sz w:val="24"/>
          <w:szCs w:val="24"/>
        </w:rPr>
      </w:pPr>
      <w:r w:rsidRPr="005669C0">
        <w:rPr>
          <w:spacing w:val="-1"/>
          <w:sz w:val="24"/>
          <w:szCs w:val="24"/>
        </w:rPr>
        <w:t>социальный</w:t>
      </w:r>
      <w:r w:rsidRPr="005669C0">
        <w:rPr>
          <w:spacing w:val="-14"/>
          <w:sz w:val="24"/>
          <w:szCs w:val="24"/>
        </w:rPr>
        <w:t xml:space="preserve"> </w:t>
      </w:r>
      <w:r w:rsidRPr="005669C0">
        <w:rPr>
          <w:spacing w:val="-1"/>
          <w:sz w:val="24"/>
          <w:szCs w:val="24"/>
        </w:rPr>
        <w:t>заказ</w:t>
      </w:r>
      <w:r w:rsidRPr="005669C0">
        <w:rPr>
          <w:spacing w:val="-9"/>
          <w:sz w:val="24"/>
          <w:szCs w:val="24"/>
        </w:rPr>
        <w:t xml:space="preserve"> </w:t>
      </w:r>
      <w:r w:rsidRPr="005669C0">
        <w:rPr>
          <w:sz w:val="24"/>
          <w:szCs w:val="24"/>
        </w:rPr>
        <w:t>родителей</w:t>
      </w:r>
      <w:r w:rsidRPr="005669C0">
        <w:rPr>
          <w:spacing w:val="-13"/>
          <w:sz w:val="24"/>
          <w:szCs w:val="24"/>
        </w:rPr>
        <w:t xml:space="preserve"> </w:t>
      </w:r>
      <w:r w:rsidRPr="005669C0">
        <w:rPr>
          <w:sz w:val="24"/>
          <w:szCs w:val="24"/>
        </w:rPr>
        <w:t>(законных</w:t>
      </w:r>
      <w:r w:rsidRPr="005669C0">
        <w:rPr>
          <w:spacing w:val="-10"/>
          <w:sz w:val="24"/>
          <w:szCs w:val="24"/>
        </w:rPr>
        <w:t xml:space="preserve"> </w:t>
      </w:r>
      <w:r w:rsidRPr="005669C0">
        <w:rPr>
          <w:sz w:val="24"/>
          <w:szCs w:val="24"/>
        </w:rPr>
        <w:t>представителей);</w:t>
      </w:r>
    </w:p>
    <w:p w:rsidR="002C6E8D" w:rsidRPr="005669C0" w:rsidRDefault="0069355F" w:rsidP="00FA3E2D">
      <w:pPr>
        <w:pStyle w:val="ad"/>
        <w:widowControl w:val="0"/>
        <w:numPr>
          <w:ilvl w:val="0"/>
          <w:numId w:val="6"/>
        </w:numPr>
        <w:tabs>
          <w:tab w:val="left" w:pos="0"/>
        </w:tabs>
        <w:spacing w:line="240" w:lineRule="auto"/>
        <w:ind w:left="0" w:firstLine="0"/>
        <w:contextualSpacing w:val="0"/>
        <w:jc w:val="left"/>
        <w:rPr>
          <w:sz w:val="24"/>
          <w:szCs w:val="24"/>
        </w:rPr>
      </w:pPr>
      <w:r w:rsidRPr="005669C0">
        <w:rPr>
          <w:sz w:val="24"/>
          <w:szCs w:val="24"/>
        </w:rPr>
        <w:t>детский</w:t>
      </w:r>
      <w:r w:rsidRPr="005669C0">
        <w:rPr>
          <w:spacing w:val="-10"/>
          <w:sz w:val="24"/>
          <w:szCs w:val="24"/>
        </w:rPr>
        <w:t xml:space="preserve"> </w:t>
      </w:r>
      <w:r w:rsidRPr="005669C0">
        <w:rPr>
          <w:sz w:val="24"/>
          <w:szCs w:val="24"/>
        </w:rPr>
        <w:t>контингент;</w:t>
      </w:r>
    </w:p>
    <w:p w:rsidR="002C6E8D" w:rsidRPr="005669C0" w:rsidRDefault="0069355F" w:rsidP="00FA3E2D">
      <w:pPr>
        <w:pStyle w:val="ad"/>
        <w:widowControl w:val="0"/>
        <w:numPr>
          <w:ilvl w:val="0"/>
          <w:numId w:val="6"/>
        </w:numPr>
        <w:tabs>
          <w:tab w:val="left" w:pos="0"/>
        </w:tabs>
        <w:spacing w:line="240" w:lineRule="auto"/>
        <w:ind w:left="0" w:firstLine="0"/>
        <w:contextualSpacing w:val="0"/>
        <w:jc w:val="left"/>
        <w:rPr>
          <w:sz w:val="24"/>
          <w:szCs w:val="24"/>
        </w:rPr>
      </w:pPr>
      <w:r w:rsidRPr="005669C0">
        <w:rPr>
          <w:sz w:val="24"/>
          <w:szCs w:val="24"/>
        </w:rPr>
        <w:t>кадровый</w:t>
      </w:r>
      <w:r w:rsidRPr="005669C0">
        <w:rPr>
          <w:spacing w:val="-12"/>
          <w:sz w:val="24"/>
          <w:szCs w:val="24"/>
        </w:rPr>
        <w:t xml:space="preserve"> </w:t>
      </w:r>
      <w:r w:rsidRPr="005669C0">
        <w:rPr>
          <w:sz w:val="24"/>
          <w:szCs w:val="24"/>
        </w:rPr>
        <w:t>состав</w:t>
      </w:r>
      <w:r w:rsidRPr="005669C0">
        <w:rPr>
          <w:spacing w:val="-11"/>
          <w:sz w:val="24"/>
          <w:szCs w:val="24"/>
        </w:rPr>
        <w:t xml:space="preserve"> </w:t>
      </w:r>
      <w:r w:rsidRPr="005669C0">
        <w:rPr>
          <w:sz w:val="24"/>
          <w:szCs w:val="24"/>
        </w:rPr>
        <w:t>педагогических</w:t>
      </w:r>
      <w:r w:rsidRPr="005669C0">
        <w:rPr>
          <w:spacing w:val="-13"/>
          <w:sz w:val="24"/>
          <w:szCs w:val="24"/>
        </w:rPr>
        <w:t xml:space="preserve"> </w:t>
      </w:r>
      <w:r w:rsidRPr="005669C0">
        <w:rPr>
          <w:sz w:val="24"/>
          <w:szCs w:val="24"/>
        </w:rPr>
        <w:t>работников;</w:t>
      </w:r>
    </w:p>
    <w:p w:rsidR="002C6E8D" w:rsidRPr="005669C0" w:rsidRDefault="0069355F" w:rsidP="00FA3E2D">
      <w:pPr>
        <w:pStyle w:val="ad"/>
        <w:widowControl w:val="0"/>
        <w:numPr>
          <w:ilvl w:val="0"/>
          <w:numId w:val="6"/>
        </w:numPr>
        <w:tabs>
          <w:tab w:val="left" w:pos="0"/>
        </w:tabs>
        <w:spacing w:line="240" w:lineRule="auto"/>
        <w:ind w:left="0" w:right="534" w:firstLine="0"/>
        <w:contextualSpacing w:val="0"/>
        <w:jc w:val="left"/>
        <w:rPr>
          <w:sz w:val="24"/>
          <w:szCs w:val="24"/>
        </w:rPr>
      </w:pPr>
      <w:r w:rsidRPr="005669C0">
        <w:rPr>
          <w:sz w:val="24"/>
          <w:szCs w:val="24"/>
        </w:rPr>
        <w:t xml:space="preserve">культурно-образовательные особенности </w:t>
      </w:r>
      <w:r w:rsidR="00DC65E8" w:rsidRPr="005669C0">
        <w:rPr>
          <w:sz w:val="24"/>
          <w:szCs w:val="24"/>
        </w:rPr>
        <w:t>МА</w:t>
      </w:r>
      <w:r w:rsidR="00514CCC" w:rsidRPr="005669C0">
        <w:rPr>
          <w:spacing w:val="-1"/>
        </w:rPr>
        <w:t>ДОУ</w:t>
      </w:r>
      <w:r w:rsidRPr="005669C0">
        <w:rPr>
          <w:sz w:val="24"/>
          <w:szCs w:val="24"/>
        </w:rPr>
        <w:t>;</w:t>
      </w:r>
    </w:p>
    <w:p w:rsidR="002C6E8D" w:rsidRPr="005669C0" w:rsidRDefault="0069355F" w:rsidP="00FA3E2D">
      <w:pPr>
        <w:pStyle w:val="ad"/>
        <w:widowControl w:val="0"/>
        <w:numPr>
          <w:ilvl w:val="0"/>
          <w:numId w:val="6"/>
        </w:numPr>
        <w:tabs>
          <w:tab w:val="left" w:pos="0"/>
        </w:tabs>
        <w:spacing w:line="240" w:lineRule="auto"/>
        <w:ind w:left="0" w:right="534" w:firstLine="0"/>
        <w:contextualSpacing w:val="0"/>
        <w:jc w:val="left"/>
        <w:rPr>
          <w:sz w:val="24"/>
          <w:szCs w:val="24"/>
        </w:rPr>
      </w:pPr>
      <w:r w:rsidRPr="005669C0">
        <w:rPr>
          <w:spacing w:val="-57"/>
          <w:sz w:val="24"/>
          <w:szCs w:val="24"/>
        </w:rPr>
        <w:t xml:space="preserve"> </w:t>
      </w:r>
      <w:r w:rsidRPr="005669C0">
        <w:rPr>
          <w:sz w:val="24"/>
          <w:szCs w:val="24"/>
        </w:rPr>
        <w:t>климатические особенности;</w:t>
      </w:r>
    </w:p>
    <w:p w:rsidR="002C6E8D" w:rsidRPr="005669C0" w:rsidRDefault="0069355F" w:rsidP="00FA3E2D">
      <w:pPr>
        <w:pStyle w:val="ad"/>
        <w:widowControl w:val="0"/>
        <w:numPr>
          <w:ilvl w:val="0"/>
          <w:numId w:val="6"/>
        </w:numPr>
        <w:tabs>
          <w:tab w:val="left" w:pos="0"/>
        </w:tabs>
        <w:spacing w:line="240" w:lineRule="auto"/>
        <w:ind w:left="0" w:firstLine="0"/>
        <w:contextualSpacing w:val="0"/>
        <w:jc w:val="left"/>
        <w:rPr>
          <w:sz w:val="24"/>
          <w:szCs w:val="24"/>
        </w:rPr>
      </w:pPr>
      <w:r w:rsidRPr="005669C0">
        <w:rPr>
          <w:sz w:val="24"/>
          <w:szCs w:val="24"/>
        </w:rPr>
        <w:t>взаимодействие</w:t>
      </w:r>
      <w:r w:rsidRPr="005669C0">
        <w:rPr>
          <w:spacing w:val="-14"/>
          <w:sz w:val="24"/>
          <w:szCs w:val="24"/>
        </w:rPr>
        <w:t xml:space="preserve"> </w:t>
      </w:r>
      <w:r w:rsidRPr="005669C0">
        <w:rPr>
          <w:sz w:val="24"/>
          <w:szCs w:val="24"/>
        </w:rPr>
        <w:t>с</w:t>
      </w:r>
      <w:r w:rsidRPr="005669C0">
        <w:rPr>
          <w:spacing w:val="-10"/>
          <w:sz w:val="24"/>
          <w:szCs w:val="24"/>
        </w:rPr>
        <w:t xml:space="preserve"> </w:t>
      </w:r>
      <w:r w:rsidRPr="005669C0">
        <w:rPr>
          <w:sz w:val="24"/>
          <w:szCs w:val="24"/>
        </w:rPr>
        <w:t>социумом.</w:t>
      </w:r>
    </w:p>
    <w:p w:rsidR="002C6E8D" w:rsidRPr="005669C0" w:rsidRDefault="0069355F" w:rsidP="00FA3E2D">
      <w:pPr>
        <w:pBdr>
          <w:top w:val="none" w:sz="4" w:space="0" w:color="000000"/>
          <w:left w:val="none" w:sz="4" w:space="0" w:color="000000"/>
          <w:bottom w:val="none" w:sz="4" w:space="0" w:color="000000"/>
          <w:right w:val="none" w:sz="4" w:space="0" w:color="000000"/>
        </w:pBdr>
        <w:spacing w:before="503" w:line="240" w:lineRule="auto"/>
        <w:ind w:firstLine="708"/>
        <w:rPr>
          <w:sz w:val="24"/>
          <w:szCs w:val="24"/>
        </w:rPr>
      </w:pPr>
      <w:r w:rsidRPr="005669C0">
        <w:rPr>
          <w:sz w:val="24"/>
          <w:szCs w:val="24"/>
        </w:rPr>
        <w:t>Программа</w:t>
      </w:r>
      <w:r w:rsidRPr="005669C0">
        <w:rPr>
          <w:spacing w:val="40"/>
          <w:sz w:val="24"/>
          <w:szCs w:val="24"/>
        </w:rPr>
        <w:t xml:space="preserve"> </w:t>
      </w:r>
      <w:r w:rsidRPr="005669C0">
        <w:rPr>
          <w:sz w:val="24"/>
          <w:szCs w:val="24"/>
        </w:rPr>
        <w:t>строится</w:t>
      </w:r>
      <w:r w:rsidRPr="005669C0">
        <w:rPr>
          <w:spacing w:val="41"/>
          <w:sz w:val="24"/>
          <w:szCs w:val="24"/>
        </w:rPr>
        <w:t xml:space="preserve"> </w:t>
      </w:r>
      <w:r w:rsidRPr="005669C0">
        <w:rPr>
          <w:spacing w:val="1"/>
          <w:sz w:val="24"/>
          <w:szCs w:val="24"/>
        </w:rPr>
        <w:t>на</w:t>
      </w:r>
      <w:r w:rsidRPr="005669C0">
        <w:rPr>
          <w:spacing w:val="39"/>
          <w:sz w:val="24"/>
          <w:szCs w:val="24"/>
        </w:rPr>
        <w:t xml:space="preserve"> </w:t>
      </w:r>
      <w:r w:rsidRPr="005669C0">
        <w:rPr>
          <w:sz w:val="24"/>
          <w:szCs w:val="24"/>
        </w:rPr>
        <w:t>основе</w:t>
      </w:r>
      <w:r w:rsidRPr="005669C0">
        <w:rPr>
          <w:spacing w:val="39"/>
          <w:sz w:val="24"/>
          <w:szCs w:val="24"/>
        </w:rPr>
        <w:t xml:space="preserve"> </w:t>
      </w:r>
      <w:r w:rsidRPr="005669C0">
        <w:rPr>
          <w:sz w:val="24"/>
          <w:szCs w:val="24"/>
        </w:rPr>
        <w:t>общих</w:t>
      </w:r>
      <w:r w:rsidRPr="005669C0">
        <w:rPr>
          <w:spacing w:val="42"/>
          <w:sz w:val="24"/>
          <w:szCs w:val="24"/>
        </w:rPr>
        <w:t xml:space="preserve"> </w:t>
      </w:r>
      <w:r w:rsidRPr="005669C0">
        <w:rPr>
          <w:sz w:val="24"/>
          <w:szCs w:val="24"/>
        </w:rPr>
        <w:t>закономерностей</w:t>
      </w:r>
      <w:r w:rsidRPr="005669C0">
        <w:rPr>
          <w:spacing w:val="42"/>
          <w:sz w:val="24"/>
          <w:szCs w:val="24"/>
        </w:rPr>
        <w:t xml:space="preserve"> </w:t>
      </w:r>
      <w:r w:rsidRPr="005669C0">
        <w:rPr>
          <w:sz w:val="24"/>
          <w:szCs w:val="24"/>
        </w:rPr>
        <w:t>развития</w:t>
      </w:r>
      <w:r w:rsidRPr="005669C0">
        <w:rPr>
          <w:spacing w:val="40"/>
          <w:sz w:val="24"/>
          <w:szCs w:val="24"/>
        </w:rPr>
        <w:t xml:space="preserve"> </w:t>
      </w:r>
      <w:r w:rsidRPr="005669C0">
        <w:rPr>
          <w:sz w:val="24"/>
          <w:szCs w:val="24"/>
        </w:rPr>
        <w:t>личности</w:t>
      </w:r>
      <w:r w:rsidRPr="005669C0">
        <w:rPr>
          <w:spacing w:val="42"/>
          <w:sz w:val="24"/>
          <w:szCs w:val="24"/>
        </w:rPr>
        <w:t xml:space="preserve"> </w:t>
      </w:r>
      <w:r w:rsidRPr="005669C0">
        <w:rPr>
          <w:sz w:val="24"/>
          <w:szCs w:val="24"/>
        </w:rPr>
        <w:t>детей</w:t>
      </w:r>
      <w:r w:rsidRPr="005669C0">
        <w:rPr>
          <w:spacing w:val="42"/>
          <w:sz w:val="24"/>
          <w:szCs w:val="24"/>
        </w:rPr>
        <w:t xml:space="preserve"> </w:t>
      </w:r>
      <w:r w:rsidRPr="005669C0">
        <w:rPr>
          <w:sz w:val="24"/>
          <w:szCs w:val="24"/>
        </w:rPr>
        <w:t>дошкольного возраста с</w:t>
      </w:r>
      <w:r w:rsidRPr="005669C0">
        <w:rPr>
          <w:spacing w:val="-1"/>
          <w:sz w:val="24"/>
          <w:szCs w:val="24"/>
        </w:rPr>
        <w:t xml:space="preserve"> </w:t>
      </w:r>
      <w:r w:rsidRPr="005669C0">
        <w:rPr>
          <w:sz w:val="24"/>
          <w:szCs w:val="24"/>
        </w:rPr>
        <w:t>учетом сенситивных</w:t>
      </w:r>
      <w:r w:rsidRPr="005669C0">
        <w:rPr>
          <w:spacing w:val="-1"/>
          <w:sz w:val="24"/>
          <w:szCs w:val="24"/>
        </w:rPr>
        <w:t xml:space="preserve"> </w:t>
      </w:r>
      <w:r w:rsidRPr="005669C0">
        <w:rPr>
          <w:sz w:val="24"/>
          <w:szCs w:val="24"/>
        </w:rPr>
        <w:t>периодов</w:t>
      </w:r>
      <w:r w:rsidRPr="005669C0">
        <w:rPr>
          <w:spacing w:val="1"/>
          <w:sz w:val="24"/>
          <w:szCs w:val="24"/>
        </w:rPr>
        <w:t xml:space="preserve"> </w:t>
      </w:r>
      <w:r w:rsidRPr="005669C0">
        <w:rPr>
          <w:sz w:val="24"/>
          <w:szCs w:val="24"/>
        </w:rPr>
        <w:t>в развитии (в</w:t>
      </w:r>
      <w:r w:rsidRPr="005669C0">
        <w:rPr>
          <w:spacing w:val="73"/>
          <w:sz w:val="24"/>
          <w:szCs w:val="24"/>
        </w:rPr>
        <w:t xml:space="preserve"> </w:t>
      </w:r>
      <w:r w:rsidRPr="005669C0">
        <w:rPr>
          <w:sz w:val="24"/>
          <w:szCs w:val="24"/>
        </w:rPr>
        <w:t>соответствии</w:t>
      </w:r>
      <w:r w:rsidRPr="005669C0">
        <w:rPr>
          <w:spacing w:val="71"/>
          <w:sz w:val="24"/>
          <w:szCs w:val="24"/>
        </w:rPr>
        <w:t xml:space="preserve"> </w:t>
      </w:r>
      <w:r w:rsidRPr="005669C0">
        <w:rPr>
          <w:sz w:val="24"/>
          <w:szCs w:val="24"/>
        </w:rPr>
        <w:t>с</w:t>
      </w:r>
      <w:r w:rsidRPr="005669C0">
        <w:rPr>
          <w:spacing w:val="72"/>
          <w:sz w:val="24"/>
          <w:szCs w:val="24"/>
        </w:rPr>
        <w:t xml:space="preserve"> </w:t>
      </w:r>
      <w:r w:rsidRPr="005669C0">
        <w:rPr>
          <w:sz w:val="24"/>
          <w:szCs w:val="24"/>
        </w:rPr>
        <w:t>периодизацией</w:t>
      </w:r>
      <w:r w:rsidRPr="005669C0">
        <w:rPr>
          <w:spacing w:val="70"/>
          <w:sz w:val="24"/>
          <w:szCs w:val="24"/>
        </w:rPr>
        <w:t xml:space="preserve"> </w:t>
      </w:r>
      <w:r w:rsidRPr="005669C0">
        <w:rPr>
          <w:sz w:val="24"/>
          <w:szCs w:val="24"/>
        </w:rPr>
        <w:t>психического</w:t>
      </w:r>
      <w:r w:rsidRPr="005669C0">
        <w:rPr>
          <w:spacing w:val="73"/>
          <w:sz w:val="24"/>
          <w:szCs w:val="24"/>
        </w:rPr>
        <w:t xml:space="preserve"> </w:t>
      </w:r>
      <w:r w:rsidRPr="005669C0">
        <w:rPr>
          <w:sz w:val="24"/>
          <w:szCs w:val="24"/>
        </w:rPr>
        <w:t>развития</w:t>
      </w:r>
      <w:r w:rsidRPr="005669C0">
        <w:rPr>
          <w:spacing w:val="71"/>
          <w:sz w:val="24"/>
          <w:szCs w:val="24"/>
        </w:rPr>
        <w:t xml:space="preserve"> </w:t>
      </w:r>
      <w:r w:rsidRPr="005669C0">
        <w:rPr>
          <w:sz w:val="24"/>
          <w:szCs w:val="24"/>
        </w:rPr>
        <w:t>ребенка,</w:t>
      </w:r>
      <w:r w:rsidRPr="005669C0">
        <w:rPr>
          <w:spacing w:val="73"/>
          <w:sz w:val="24"/>
          <w:szCs w:val="24"/>
        </w:rPr>
        <w:t xml:space="preserve"> </w:t>
      </w:r>
      <w:r w:rsidRPr="005669C0">
        <w:rPr>
          <w:sz w:val="24"/>
          <w:szCs w:val="24"/>
        </w:rPr>
        <w:t>принятой</w:t>
      </w:r>
      <w:r w:rsidRPr="005669C0">
        <w:rPr>
          <w:spacing w:val="73"/>
          <w:sz w:val="24"/>
          <w:szCs w:val="24"/>
        </w:rPr>
        <w:t xml:space="preserve"> </w:t>
      </w:r>
      <w:r w:rsidRPr="005669C0">
        <w:rPr>
          <w:sz w:val="24"/>
          <w:szCs w:val="24"/>
        </w:rPr>
        <w:t>в</w:t>
      </w:r>
      <w:r w:rsidRPr="005669C0">
        <w:rPr>
          <w:spacing w:val="73"/>
          <w:sz w:val="24"/>
          <w:szCs w:val="24"/>
        </w:rPr>
        <w:t xml:space="preserve"> </w:t>
      </w:r>
      <w:r w:rsidRPr="005669C0">
        <w:rPr>
          <w:spacing w:val="1"/>
          <w:sz w:val="24"/>
          <w:szCs w:val="24"/>
        </w:rPr>
        <w:t>культурно-</w:t>
      </w:r>
      <w:r w:rsidRPr="005669C0">
        <w:rPr>
          <w:sz w:val="24"/>
          <w:szCs w:val="24"/>
        </w:rPr>
        <w:t>исторической психологии,</w:t>
      </w:r>
      <w:r w:rsidRPr="005669C0">
        <w:rPr>
          <w:spacing w:val="1"/>
          <w:sz w:val="24"/>
          <w:szCs w:val="24"/>
        </w:rPr>
        <w:t xml:space="preserve"> </w:t>
      </w:r>
      <w:r w:rsidRPr="005669C0">
        <w:rPr>
          <w:sz w:val="24"/>
          <w:szCs w:val="24"/>
        </w:rPr>
        <w:t>дошкольное детство</w:t>
      </w:r>
      <w:r w:rsidRPr="005669C0">
        <w:rPr>
          <w:spacing w:val="1"/>
          <w:sz w:val="24"/>
          <w:szCs w:val="24"/>
        </w:rPr>
        <w:t xml:space="preserve"> </w:t>
      </w:r>
      <w:r w:rsidRPr="005669C0">
        <w:rPr>
          <w:sz w:val="24"/>
          <w:szCs w:val="24"/>
        </w:rPr>
        <w:t>подразделяется на</w:t>
      </w:r>
      <w:r w:rsidRPr="005669C0">
        <w:rPr>
          <w:spacing w:val="3"/>
          <w:sz w:val="24"/>
          <w:szCs w:val="24"/>
        </w:rPr>
        <w:t xml:space="preserve"> </w:t>
      </w:r>
      <w:r w:rsidRPr="005669C0">
        <w:rPr>
          <w:b/>
          <w:i/>
          <w:spacing w:val="2"/>
          <w:sz w:val="24"/>
          <w:szCs w:val="24"/>
        </w:rPr>
        <w:t>три</w:t>
      </w:r>
      <w:r w:rsidRPr="005669C0">
        <w:rPr>
          <w:b/>
          <w:i/>
          <w:spacing w:val="-2"/>
          <w:sz w:val="24"/>
          <w:szCs w:val="24"/>
        </w:rPr>
        <w:t xml:space="preserve"> </w:t>
      </w:r>
      <w:r w:rsidRPr="005669C0">
        <w:rPr>
          <w:b/>
          <w:i/>
          <w:sz w:val="24"/>
          <w:szCs w:val="24"/>
        </w:rPr>
        <w:t>возраста</w:t>
      </w:r>
      <w:r w:rsidRPr="005669C0">
        <w:rPr>
          <w:b/>
          <w:i/>
          <w:spacing w:val="3"/>
          <w:sz w:val="24"/>
          <w:szCs w:val="24"/>
        </w:rPr>
        <w:t xml:space="preserve"> </w:t>
      </w:r>
      <w:r w:rsidRPr="005669C0">
        <w:rPr>
          <w:spacing w:val="-1"/>
          <w:sz w:val="24"/>
          <w:szCs w:val="24"/>
        </w:rPr>
        <w:t>детства:</w:t>
      </w:r>
      <w:r w:rsidRPr="005669C0">
        <w:rPr>
          <w:sz w:val="24"/>
          <w:szCs w:val="24"/>
        </w:rPr>
        <w:t xml:space="preserve"> </w:t>
      </w:r>
    </w:p>
    <w:p w:rsidR="002C6E8D" w:rsidRPr="005669C0" w:rsidRDefault="0069355F" w:rsidP="00FA3E2D">
      <w:pPr>
        <w:pBdr>
          <w:top w:val="none" w:sz="4" w:space="0" w:color="000000"/>
          <w:left w:val="none" w:sz="4" w:space="0" w:color="000000"/>
          <w:bottom w:val="none" w:sz="4" w:space="0" w:color="000000"/>
          <w:right w:val="none" w:sz="4" w:space="0" w:color="000000"/>
        </w:pBdr>
        <w:spacing w:line="240" w:lineRule="auto"/>
        <w:ind w:firstLine="708"/>
        <w:rPr>
          <w:sz w:val="24"/>
          <w:szCs w:val="24"/>
        </w:rPr>
      </w:pPr>
      <w:r w:rsidRPr="005669C0">
        <w:rPr>
          <w:spacing w:val="1"/>
          <w:sz w:val="24"/>
          <w:szCs w:val="24"/>
        </w:rPr>
        <w:t>1)</w:t>
      </w:r>
      <w:r w:rsidRPr="005669C0">
        <w:rPr>
          <w:sz w:val="24"/>
          <w:szCs w:val="24"/>
        </w:rPr>
        <w:t xml:space="preserve"> 0</w:t>
      </w:r>
      <w:r w:rsidRPr="005669C0">
        <w:rPr>
          <w:spacing w:val="1"/>
          <w:sz w:val="24"/>
          <w:szCs w:val="24"/>
        </w:rPr>
        <w:t xml:space="preserve"> </w:t>
      </w:r>
      <w:r w:rsidRPr="005669C0">
        <w:rPr>
          <w:sz w:val="24"/>
          <w:szCs w:val="24"/>
        </w:rPr>
        <w:t>мес.</w:t>
      </w:r>
      <w:r w:rsidRPr="005669C0">
        <w:rPr>
          <w:spacing w:val="-2"/>
          <w:sz w:val="24"/>
          <w:szCs w:val="24"/>
        </w:rPr>
        <w:t>-</w:t>
      </w:r>
      <w:r w:rsidRPr="005669C0">
        <w:rPr>
          <w:sz w:val="24"/>
          <w:szCs w:val="24"/>
        </w:rPr>
        <w:t>2</w:t>
      </w:r>
      <w:r w:rsidRPr="005669C0">
        <w:rPr>
          <w:spacing w:val="1"/>
          <w:sz w:val="24"/>
          <w:szCs w:val="24"/>
        </w:rPr>
        <w:t xml:space="preserve"> </w:t>
      </w:r>
      <w:r w:rsidRPr="005669C0">
        <w:rPr>
          <w:sz w:val="24"/>
          <w:szCs w:val="24"/>
        </w:rPr>
        <w:t>мес.</w:t>
      </w:r>
      <w:r w:rsidRPr="005669C0">
        <w:rPr>
          <w:spacing w:val="1"/>
          <w:sz w:val="24"/>
          <w:szCs w:val="24"/>
        </w:rPr>
        <w:t xml:space="preserve"> </w:t>
      </w:r>
      <w:r w:rsidRPr="005669C0">
        <w:rPr>
          <w:sz w:val="24"/>
          <w:szCs w:val="24"/>
        </w:rPr>
        <w:t>–</w:t>
      </w:r>
      <w:r w:rsidRPr="005669C0">
        <w:rPr>
          <w:spacing w:val="-1"/>
          <w:sz w:val="24"/>
          <w:szCs w:val="24"/>
        </w:rPr>
        <w:t xml:space="preserve"> </w:t>
      </w:r>
      <w:r w:rsidRPr="005669C0">
        <w:rPr>
          <w:sz w:val="24"/>
          <w:szCs w:val="24"/>
        </w:rPr>
        <w:t>новорожденность,</w:t>
      </w:r>
      <w:r w:rsidRPr="005669C0">
        <w:rPr>
          <w:spacing w:val="3"/>
          <w:sz w:val="24"/>
          <w:szCs w:val="24"/>
        </w:rPr>
        <w:t xml:space="preserve"> </w:t>
      </w:r>
      <w:r w:rsidRPr="005669C0">
        <w:rPr>
          <w:sz w:val="24"/>
          <w:szCs w:val="24"/>
        </w:rPr>
        <w:t>2</w:t>
      </w:r>
      <w:r w:rsidRPr="005669C0">
        <w:rPr>
          <w:spacing w:val="1"/>
          <w:sz w:val="24"/>
          <w:szCs w:val="24"/>
        </w:rPr>
        <w:t xml:space="preserve"> </w:t>
      </w:r>
      <w:r w:rsidRPr="005669C0">
        <w:rPr>
          <w:sz w:val="24"/>
          <w:szCs w:val="24"/>
        </w:rPr>
        <w:t>мес.</w:t>
      </w:r>
      <w:r w:rsidRPr="005669C0">
        <w:rPr>
          <w:spacing w:val="1"/>
          <w:sz w:val="24"/>
          <w:szCs w:val="24"/>
        </w:rPr>
        <w:t>-</w:t>
      </w:r>
      <w:r w:rsidRPr="005669C0">
        <w:rPr>
          <w:sz w:val="24"/>
          <w:szCs w:val="24"/>
        </w:rPr>
        <w:t>1</w:t>
      </w:r>
      <w:r w:rsidRPr="005669C0">
        <w:rPr>
          <w:spacing w:val="1"/>
          <w:sz w:val="24"/>
          <w:szCs w:val="24"/>
        </w:rPr>
        <w:t xml:space="preserve"> </w:t>
      </w:r>
      <w:r w:rsidRPr="005669C0">
        <w:rPr>
          <w:sz w:val="24"/>
          <w:szCs w:val="24"/>
        </w:rPr>
        <w:t>г.</w:t>
      </w:r>
      <w:r w:rsidRPr="005669C0">
        <w:rPr>
          <w:spacing w:val="1"/>
          <w:sz w:val="24"/>
          <w:szCs w:val="24"/>
        </w:rPr>
        <w:t xml:space="preserve"> </w:t>
      </w:r>
      <w:r w:rsidRPr="005669C0">
        <w:rPr>
          <w:sz w:val="24"/>
          <w:szCs w:val="24"/>
        </w:rPr>
        <w:t>–</w:t>
      </w:r>
      <w:r w:rsidRPr="005669C0">
        <w:rPr>
          <w:spacing w:val="1"/>
          <w:sz w:val="24"/>
          <w:szCs w:val="24"/>
        </w:rPr>
        <w:t xml:space="preserve"> </w:t>
      </w:r>
      <w:r w:rsidRPr="005669C0">
        <w:rPr>
          <w:sz w:val="24"/>
          <w:szCs w:val="24"/>
        </w:rPr>
        <w:t xml:space="preserve">младенчество; </w:t>
      </w:r>
    </w:p>
    <w:p w:rsidR="002C6E8D" w:rsidRPr="005669C0" w:rsidRDefault="0069355F" w:rsidP="00FA3E2D">
      <w:pPr>
        <w:pBdr>
          <w:top w:val="none" w:sz="4" w:space="0" w:color="000000"/>
          <w:left w:val="none" w:sz="4" w:space="0" w:color="000000"/>
          <w:bottom w:val="none" w:sz="4" w:space="0" w:color="000000"/>
          <w:right w:val="none" w:sz="4" w:space="0" w:color="000000"/>
        </w:pBdr>
        <w:spacing w:line="240" w:lineRule="auto"/>
        <w:ind w:firstLine="708"/>
        <w:rPr>
          <w:spacing w:val="1"/>
          <w:sz w:val="24"/>
          <w:szCs w:val="24"/>
        </w:rPr>
      </w:pPr>
      <w:r w:rsidRPr="005669C0">
        <w:rPr>
          <w:spacing w:val="1"/>
          <w:sz w:val="24"/>
          <w:szCs w:val="24"/>
        </w:rPr>
        <w:t>2)</w:t>
      </w:r>
      <w:r w:rsidRPr="005669C0">
        <w:rPr>
          <w:sz w:val="24"/>
          <w:szCs w:val="24"/>
        </w:rPr>
        <w:t xml:space="preserve"> ранний</w:t>
      </w:r>
      <w:r w:rsidRPr="005669C0">
        <w:rPr>
          <w:spacing w:val="-1"/>
          <w:sz w:val="24"/>
          <w:szCs w:val="24"/>
        </w:rPr>
        <w:t xml:space="preserve"> </w:t>
      </w:r>
      <w:r w:rsidRPr="005669C0">
        <w:rPr>
          <w:sz w:val="24"/>
          <w:szCs w:val="24"/>
        </w:rPr>
        <w:t>(от</w:t>
      </w:r>
      <w:r w:rsidRPr="005669C0">
        <w:rPr>
          <w:spacing w:val="1"/>
          <w:sz w:val="24"/>
          <w:szCs w:val="24"/>
        </w:rPr>
        <w:t xml:space="preserve"> </w:t>
      </w:r>
      <w:r w:rsidRPr="005669C0">
        <w:rPr>
          <w:sz w:val="24"/>
          <w:szCs w:val="24"/>
        </w:rPr>
        <w:t>1</w:t>
      </w:r>
      <w:r w:rsidRPr="005669C0">
        <w:rPr>
          <w:spacing w:val="1"/>
          <w:sz w:val="24"/>
          <w:szCs w:val="24"/>
        </w:rPr>
        <w:t xml:space="preserve"> </w:t>
      </w:r>
      <w:r w:rsidRPr="005669C0">
        <w:rPr>
          <w:sz w:val="24"/>
          <w:szCs w:val="24"/>
        </w:rPr>
        <w:t>года до</w:t>
      </w:r>
      <w:r w:rsidRPr="005669C0">
        <w:rPr>
          <w:spacing w:val="-1"/>
          <w:sz w:val="24"/>
          <w:szCs w:val="24"/>
        </w:rPr>
        <w:t xml:space="preserve"> </w:t>
      </w:r>
      <w:r w:rsidRPr="005669C0">
        <w:rPr>
          <w:sz w:val="24"/>
          <w:szCs w:val="24"/>
        </w:rPr>
        <w:t>3</w:t>
      </w:r>
      <w:r w:rsidRPr="005669C0">
        <w:rPr>
          <w:spacing w:val="1"/>
          <w:sz w:val="24"/>
          <w:szCs w:val="24"/>
        </w:rPr>
        <w:t xml:space="preserve"> </w:t>
      </w:r>
      <w:r w:rsidRPr="005669C0">
        <w:rPr>
          <w:sz w:val="24"/>
          <w:szCs w:val="24"/>
        </w:rPr>
        <w:t xml:space="preserve">лет); </w:t>
      </w:r>
    </w:p>
    <w:p w:rsidR="002C6E8D" w:rsidRPr="005669C0" w:rsidRDefault="0069355F" w:rsidP="00FA3E2D">
      <w:pPr>
        <w:pBdr>
          <w:top w:val="none" w:sz="4" w:space="0" w:color="000000"/>
          <w:left w:val="none" w:sz="4" w:space="0" w:color="000000"/>
          <w:bottom w:val="none" w:sz="4" w:space="0" w:color="000000"/>
          <w:right w:val="none" w:sz="4" w:space="0" w:color="000000"/>
        </w:pBdr>
        <w:spacing w:line="240" w:lineRule="auto"/>
        <w:ind w:firstLine="708"/>
        <w:rPr>
          <w:sz w:val="24"/>
          <w:szCs w:val="24"/>
        </w:rPr>
      </w:pPr>
      <w:r w:rsidRPr="005669C0">
        <w:rPr>
          <w:spacing w:val="1"/>
          <w:sz w:val="24"/>
          <w:szCs w:val="24"/>
        </w:rPr>
        <w:t xml:space="preserve">3) </w:t>
      </w:r>
      <w:r w:rsidRPr="005669C0">
        <w:rPr>
          <w:sz w:val="24"/>
          <w:szCs w:val="24"/>
        </w:rPr>
        <w:t>дошкольный</w:t>
      </w:r>
      <w:r w:rsidRPr="005669C0">
        <w:rPr>
          <w:spacing w:val="1"/>
          <w:sz w:val="24"/>
          <w:szCs w:val="24"/>
        </w:rPr>
        <w:t xml:space="preserve"> </w:t>
      </w:r>
      <w:r w:rsidRPr="005669C0">
        <w:rPr>
          <w:sz w:val="24"/>
          <w:szCs w:val="24"/>
        </w:rPr>
        <w:t>возраст</w:t>
      </w:r>
      <w:r w:rsidRPr="005669C0">
        <w:rPr>
          <w:spacing w:val="3"/>
          <w:sz w:val="24"/>
          <w:szCs w:val="24"/>
        </w:rPr>
        <w:t xml:space="preserve"> </w:t>
      </w:r>
      <w:r w:rsidRPr="005669C0">
        <w:rPr>
          <w:spacing w:val="-1"/>
          <w:sz w:val="24"/>
          <w:szCs w:val="24"/>
        </w:rPr>
        <w:t>(от</w:t>
      </w:r>
      <w:r w:rsidRPr="005669C0">
        <w:rPr>
          <w:spacing w:val="1"/>
          <w:sz w:val="24"/>
          <w:szCs w:val="24"/>
        </w:rPr>
        <w:t xml:space="preserve"> </w:t>
      </w:r>
      <w:r w:rsidRPr="005669C0">
        <w:rPr>
          <w:sz w:val="24"/>
          <w:szCs w:val="24"/>
        </w:rPr>
        <w:t>3</w:t>
      </w:r>
      <w:r w:rsidRPr="005669C0">
        <w:rPr>
          <w:spacing w:val="1"/>
          <w:sz w:val="24"/>
          <w:szCs w:val="24"/>
        </w:rPr>
        <w:t xml:space="preserve"> </w:t>
      </w:r>
      <w:r w:rsidRPr="005669C0">
        <w:rPr>
          <w:sz w:val="24"/>
          <w:szCs w:val="24"/>
        </w:rPr>
        <w:t>до</w:t>
      </w:r>
      <w:r w:rsidRPr="005669C0">
        <w:rPr>
          <w:spacing w:val="1"/>
          <w:sz w:val="24"/>
          <w:szCs w:val="24"/>
        </w:rPr>
        <w:t xml:space="preserve"> </w:t>
      </w:r>
      <w:r w:rsidRPr="005669C0">
        <w:rPr>
          <w:sz w:val="24"/>
          <w:szCs w:val="24"/>
        </w:rPr>
        <w:t>7(8)</w:t>
      </w:r>
      <w:r w:rsidRPr="005669C0">
        <w:rPr>
          <w:spacing w:val="-1"/>
          <w:sz w:val="24"/>
          <w:szCs w:val="24"/>
        </w:rPr>
        <w:t xml:space="preserve"> </w:t>
      </w:r>
      <w:r w:rsidRPr="005669C0">
        <w:rPr>
          <w:sz w:val="24"/>
          <w:szCs w:val="24"/>
        </w:rPr>
        <w:t>лет)).</w:t>
      </w:r>
    </w:p>
    <w:p w:rsidR="002C6E8D" w:rsidRPr="005669C0" w:rsidRDefault="002C6E8D" w:rsidP="00FA3E2D">
      <w:pPr>
        <w:pBdr>
          <w:top w:val="none" w:sz="4" w:space="0" w:color="000000"/>
          <w:left w:val="none" w:sz="4" w:space="0" w:color="000000"/>
          <w:bottom w:val="none" w:sz="4" w:space="0" w:color="000000"/>
          <w:right w:val="none" w:sz="4" w:space="0" w:color="000000"/>
        </w:pBdr>
        <w:spacing w:line="240" w:lineRule="auto"/>
        <w:ind w:firstLine="708"/>
        <w:rPr>
          <w:sz w:val="22"/>
          <w:szCs w:val="22"/>
        </w:rPr>
      </w:pPr>
    </w:p>
    <w:p w:rsidR="002C6E8D" w:rsidRPr="005669C0" w:rsidRDefault="0069355F" w:rsidP="00FA3E2D">
      <w:pPr>
        <w:pBdr>
          <w:top w:val="none" w:sz="4" w:space="0" w:color="000000"/>
          <w:left w:val="none" w:sz="4" w:space="0" w:color="000000"/>
          <w:bottom w:val="none" w:sz="4" w:space="0" w:color="000000"/>
          <w:right w:val="none" w:sz="4" w:space="0" w:color="000000"/>
        </w:pBdr>
        <w:spacing w:line="240" w:lineRule="auto"/>
      </w:pPr>
      <w:r w:rsidRPr="005669C0">
        <w:rPr>
          <w:spacing w:val="648"/>
          <w:sz w:val="24"/>
        </w:rPr>
        <w:t> </w:t>
      </w:r>
      <w:r w:rsidRPr="005669C0">
        <w:rPr>
          <w:sz w:val="24"/>
        </w:rPr>
        <w:t>Программа</w:t>
      </w:r>
      <w:r w:rsidRPr="005669C0">
        <w:rPr>
          <w:spacing w:val="73"/>
          <w:sz w:val="24"/>
        </w:rPr>
        <w:t xml:space="preserve"> </w:t>
      </w:r>
      <w:r w:rsidRPr="005669C0">
        <w:rPr>
          <w:sz w:val="24"/>
        </w:rPr>
        <w:t>предусмотрена</w:t>
      </w:r>
      <w:r w:rsidRPr="005669C0">
        <w:rPr>
          <w:spacing w:val="73"/>
          <w:sz w:val="24"/>
        </w:rPr>
        <w:t xml:space="preserve"> </w:t>
      </w:r>
      <w:r w:rsidRPr="005669C0">
        <w:rPr>
          <w:sz w:val="24"/>
        </w:rPr>
        <w:t>для</w:t>
      </w:r>
      <w:r w:rsidRPr="005669C0">
        <w:rPr>
          <w:spacing w:val="75"/>
          <w:sz w:val="24"/>
        </w:rPr>
        <w:t xml:space="preserve"> </w:t>
      </w:r>
      <w:r w:rsidRPr="005669C0">
        <w:rPr>
          <w:sz w:val="24"/>
        </w:rPr>
        <w:t>освоения</w:t>
      </w:r>
      <w:r w:rsidRPr="005669C0">
        <w:rPr>
          <w:spacing w:val="74"/>
          <w:sz w:val="24"/>
        </w:rPr>
        <w:t xml:space="preserve"> </w:t>
      </w:r>
      <w:r w:rsidRPr="005669C0">
        <w:rPr>
          <w:sz w:val="24"/>
        </w:rPr>
        <w:t>детьми</w:t>
      </w:r>
      <w:r w:rsidRPr="005669C0">
        <w:rPr>
          <w:spacing w:val="79"/>
          <w:sz w:val="24"/>
        </w:rPr>
        <w:t xml:space="preserve"> </w:t>
      </w:r>
      <w:r w:rsidRPr="005669C0">
        <w:rPr>
          <w:sz w:val="24"/>
        </w:rPr>
        <w:t>в</w:t>
      </w:r>
      <w:r w:rsidRPr="005669C0">
        <w:rPr>
          <w:spacing w:val="74"/>
          <w:sz w:val="24"/>
        </w:rPr>
        <w:t xml:space="preserve"> </w:t>
      </w:r>
      <w:r w:rsidRPr="005669C0">
        <w:rPr>
          <w:sz w:val="24"/>
        </w:rPr>
        <w:t>возрасте</w:t>
      </w:r>
      <w:r w:rsidRPr="005669C0">
        <w:rPr>
          <w:spacing w:val="73"/>
          <w:sz w:val="24"/>
        </w:rPr>
        <w:t xml:space="preserve"> </w:t>
      </w:r>
      <w:r w:rsidRPr="005669C0">
        <w:rPr>
          <w:sz w:val="24"/>
        </w:rPr>
        <w:t>от</w:t>
      </w:r>
      <w:r w:rsidRPr="005669C0">
        <w:rPr>
          <w:spacing w:val="75"/>
          <w:sz w:val="24"/>
        </w:rPr>
        <w:t xml:space="preserve"> </w:t>
      </w:r>
      <w:r w:rsidRPr="005669C0">
        <w:rPr>
          <w:sz w:val="24"/>
        </w:rPr>
        <w:t>2</w:t>
      </w:r>
      <w:r w:rsidRPr="005669C0">
        <w:rPr>
          <w:spacing w:val="74"/>
          <w:sz w:val="24"/>
        </w:rPr>
        <w:t xml:space="preserve"> </w:t>
      </w:r>
      <w:r w:rsidRPr="005669C0">
        <w:rPr>
          <w:sz w:val="24"/>
        </w:rPr>
        <w:t>до</w:t>
      </w:r>
      <w:r w:rsidRPr="005669C0">
        <w:rPr>
          <w:spacing w:val="74"/>
          <w:sz w:val="24"/>
        </w:rPr>
        <w:t xml:space="preserve"> </w:t>
      </w:r>
      <w:r w:rsidRPr="005669C0">
        <w:rPr>
          <w:sz w:val="24"/>
        </w:rPr>
        <w:t>7</w:t>
      </w:r>
      <w:r w:rsidRPr="005669C0">
        <w:rPr>
          <w:spacing w:val="74"/>
          <w:sz w:val="24"/>
        </w:rPr>
        <w:t xml:space="preserve"> </w:t>
      </w:r>
      <w:r w:rsidRPr="005669C0">
        <w:rPr>
          <w:sz w:val="24"/>
        </w:rPr>
        <w:t>лет</w:t>
      </w:r>
      <w:r w:rsidRPr="005669C0">
        <w:rPr>
          <w:spacing w:val="78"/>
          <w:sz w:val="24"/>
        </w:rPr>
        <w:t xml:space="preserve"> </w:t>
      </w:r>
      <w:r w:rsidRPr="005669C0">
        <w:rPr>
          <w:sz w:val="24"/>
        </w:rPr>
        <w:t>в</w:t>
      </w:r>
      <w:r w:rsidRPr="005669C0">
        <w:rPr>
          <w:spacing w:val="74"/>
          <w:sz w:val="24"/>
        </w:rPr>
        <w:t xml:space="preserve"> </w:t>
      </w:r>
      <w:r w:rsidRPr="005669C0">
        <w:rPr>
          <w:sz w:val="24"/>
        </w:rPr>
        <w:t>группах общеразвивающей</w:t>
      </w:r>
      <w:r w:rsidRPr="005669C0">
        <w:rPr>
          <w:spacing w:val="8"/>
          <w:sz w:val="24"/>
        </w:rPr>
        <w:t xml:space="preserve"> </w:t>
      </w:r>
      <w:r w:rsidRPr="005669C0">
        <w:rPr>
          <w:sz w:val="24"/>
        </w:rPr>
        <w:t>направленности</w:t>
      </w:r>
      <w:r w:rsidRPr="005669C0">
        <w:rPr>
          <w:spacing w:val="8"/>
          <w:sz w:val="24"/>
        </w:rPr>
        <w:t xml:space="preserve"> </w:t>
      </w:r>
      <w:r w:rsidRPr="005669C0">
        <w:rPr>
          <w:sz w:val="24"/>
        </w:rPr>
        <w:t>(в</w:t>
      </w:r>
      <w:r w:rsidRPr="005669C0">
        <w:rPr>
          <w:spacing w:val="6"/>
          <w:sz w:val="24"/>
        </w:rPr>
        <w:t xml:space="preserve"> </w:t>
      </w:r>
      <w:r w:rsidRPr="005669C0">
        <w:rPr>
          <w:sz w:val="24"/>
        </w:rPr>
        <w:t>соответствии</w:t>
      </w:r>
      <w:r w:rsidRPr="005669C0">
        <w:rPr>
          <w:spacing w:val="8"/>
          <w:sz w:val="24"/>
        </w:rPr>
        <w:t xml:space="preserve"> </w:t>
      </w:r>
      <w:r w:rsidRPr="005669C0">
        <w:rPr>
          <w:sz w:val="24"/>
        </w:rPr>
        <w:t>с</w:t>
      </w:r>
      <w:r w:rsidRPr="005669C0">
        <w:rPr>
          <w:spacing w:val="6"/>
          <w:sz w:val="24"/>
        </w:rPr>
        <w:t xml:space="preserve"> </w:t>
      </w:r>
      <w:r w:rsidRPr="005669C0">
        <w:rPr>
          <w:sz w:val="24"/>
        </w:rPr>
        <w:t>Уставом).</w:t>
      </w:r>
      <w:r w:rsidRPr="005669C0">
        <w:rPr>
          <w:spacing w:val="6"/>
          <w:sz w:val="24"/>
        </w:rPr>
        <w:t xml:space="preserve"> </w:t>
      </w:r>
      <w:r w:rsidRPr="005669C0">
        <w:rPr>
          <w:sz w:val="24"/>
        </w:rPr>
        <w:t>Программа</w:t>
      </w:r>
      <w:r w:rsidRPr="005669C0">
        <w:rPr>
          <w:spacing w:val="6"/>
          <w:sz w:val="24"/>
        </w:rPr>
        <w:t xml:space="preserve"> </w:t>
      </w:r>
      <w:r w:rsidRPr="005669C0">
        <w:rPr>
          <w:sz w:val="24"/>
        </w:rPr>
        <w:t>реализуется</w:t>
      </w:r>
      <w:r w:rsidRPr="005669C0">
        <w:rPr>
          <w:spacing w:val="7"/>
          <w:sz w:val="24"/>
        </w:rPr>
        <w:t xml:space="preserve"> </w:t>
      </w:r>
      <w:r w:rsidRPr="005669C0">
        <w:rPr>
          <w:sz w:val="24"/>
        </w:rPr>
        <w:t>в</w:t>
      </w:r>
      <w:r w:rsidRPr="005669C0">
        <w:rPr>
          <w:spacing w:val="6"/>
          <w:sz w:val="24"/>
        </w:rPr>
        <w:t xml:space="preserve"> </w:t>
      </w:r>
      <w:r w:rsidRPr="005669C0">
        <w:rPr>
          <w:sz w:val="24"/>
        </w:rPr>
        <w:t>течение</w:t>
      </w:r>
    </w:p>
    <w:p w:rsidR="002C6E8D" w:rsidRPr="005669C0" w:rsidRDefault="0069355F" w:rsidP="00FA3E2D">
      <w:pPr>
        <w:pBdr>
          <w:top w:val="none" w:sz="4" w:space="0" w:color="000000"/>
          <w:left w:val="none" w:sz="4" w:space="0" w:color="000000"/>
          <w:bottom w:val="none" w:sz="4" w:space="0" w:color="000000"/>
          <w:right w:val="none" w:sz="4" w:space="0" w:color="000000"/>
        </w:pBdr>
        <w:spacing w:line="240" w:lineRule="auto"/>
      </w:pPr>
      <w:r w:rsidRPr="005669C0">
        <w:rPr>
          <w:spacing w:val="-1"/>
          <w:sz w:val="24"/>
        </w:rPr>
        <w:t>всего</w:t>
      </w:r>
      <w:r w:rsidRPr="005669C0">
        <w:rPr>
          <w:spacing w:val="34"/>
          <w:sz w:val="24"/>
        </w:rPr>
        <w:t xml:space="preserve"> </w:t>
      </w:r>
      <w:r w:rsidRPr="005669C0">
        <w:rPr>
          <w:sz w:val="24"/>
        </w:rPr>
        <w:t>времени</w:t>
      </w:r>
      <w:r w:rsidRPr="005669C0">
        <w:rPr>
          <w:spacing w:val="34"/>
          <w:sz w:val="24"/>
        </w:rPr>
        <w:t xml:space="preserve"> </w:t>
      </w:r>
      <w:r w:rsidRPr="005669C0">
        <w:rPr>
          <w:sz w:val="24"/>
        </w:rPr>
        <w:t>пребывания</w:t>
      </w:r>
      <w:r w:rsidRPr="005669C0">
        <w:rPr>
          <w:spacing w:val="33"/>
          <w:sz w:val="24"/>
        </w:rPr>
        <w:t xml:space="preserve"> </w:t>
      </w:r>
      <w:r w:rsidRPr="005669C0">
        <w:rPr>
          <w:sz w:val="24"/>
        </w:rPr>
        <w:t>обучающихся</w:t>
      </w:r>
      <w:r w:rsidRPr="005669C0">
        <w:rPr>
          <w:spacing w:val="34"/>
          <w:sz w:val="24"/>
        </w:rPr>
        <w:t xml:space="preserve"> </w:t>
      </w:r>
      <w:r w:rsidRPr="005669C0">
        <w:rPr>
          <w:sz w:val="24"/>
        </w:rPr>
        <w:t>в</w:t>
      </w:r>
      <w:r w:rsidRPr="005669C0">
        <w:rPr>
          <w:spacing w:val="33"/>
          <w:sz w:val="24"/>
        </w:rPr>
        <w:t xml:space="preserve"> </w:t>
      </w:r>
      <w:r w:rsidRPr="005669C0">
        <w:rPr>
          <w:spacing w:val="5"/>
          <w:sz w:val="24"/>
        </w:rPr>
        <w:t>ОО</w:t>
      </w:r>
      <w:r w:rsidRPr="005669C0">
        <w:rPr>
          <w:spacing w:val="29"/>
          <w:sz w:val="24"/>
        </w:rPr>
        <w:t xml:space="preserve"> </w:t>
      </w:r>
      <w:r w:rsidRPr="005669C0">
        <w:rPr>
          <w:sz w:val="24"/>
        </w:rPr>
        <w:t>(режим</w:t>
      </w:r>
      <w:r w:rsidRPr="005669C0">
        <w:rPr>
          <w:spacing w:val="33"/>
          <w:sz w:val="24"/>
        </w:rPr>
        <w:t xml:space="preserve"> </w:t>
      </w:r>
      <w:r w:rsidRPr="005669C0">
        <w:rPr>
          <w:sz w:val="24"/>
        </w:rPr>
        <w:t>работы</w:t>
      </w:r>
      <w:r w:rsidRPr="005669C0">
        <w:rPr>
          <w:spacing w:val="33"/>
          <w:sz w:val="24"/>
        </w:rPr>
        <w:t xml:space="preserve"> </w:t>
      </w:r>
      <w:r w:rsidRPr="005669C0">
        <w:rPr>
          <w:spacing w:val="1"/>
          <w:sz w:val="24"/>
        </w:rPr>
        <w:t>ДОУ:</w:t>
      </w:r>
      <w:r w:rsidRPr="005669C0">
        <w:rPr>
          <w:spacing w:val="33"/>
          <w:sz w:val="24"/>
        </w:rPr>
        <w:t xml:space="preserve"> </w:t>
      </w:r>
      <w:r w:rsidRPr="005669C0">
        <w:rPr>
          <w:sz w:val="24"/>
        </w:rPr>
        <w:t>с</w:t>
      </w:r>
      <w:r w:rsidRPr="005669C0">
        <w:rPr>
          <w:spacing w:val="32"/>
          <w:sz w:val="24"/>
        </w:rPr>
        <w:t xml:space="preserve"> </w:t>
      </w:r>
      <w:r w:rsidRPr="005669C0">
        <w:rPr>
          <w:sz w:val="24"/>
        </w:rPr>
        <w:t>7.30.</w:t>
      </w:r>
      <w:r w:rsidRPr="005669C0">
        <w:rPr>
          <w:spacing w:val="33"/>
          <w:sz w:val="24"/>
        </w:rPr>
        <w:t xml:space="preserve"> </w:t>
      </w:r>
      <w:r w:rsidRPr="005669C0">
        <w:rPr>
          <w:sz w:val="24"/>
        </w:rPr>
        <w:t>до</w:t>
      </w:r>
      <w:r w:rsidRPr="005669C0">
        <w:rPr>
          <w:spacing w:val="34"/>
          <w:sz w:val="24"/>
        </w:rPr>
        <w:t xml:space="preserve"> </w:t>
      </w:r>
      <w:r w:rsidRPr="005669C0">
        <w:rPr>
          <w:sz w:val="24"/>
        </w:rPr>
        <w:t>18.00,</w:t>
      </w:r>
      <w:r w:rsidRPr="005669C0">
        <w:rPr>
          <w:spacing w:val="33"/>
          <w:sz w:val="24"/>
        </w:rPr>
        <w:t xml:space="preserve"> </w:t>
      </w:r>
      <w:r w:rsidRPr="005669C0">
        <w:rPr>
          <w:sz w:val="24"/>
        </w:rPr>
        <w:t>5</w:t>
      </w:r>
      <w:r w:rsidRPr="005669C0">
        <w:rPr>
          <w:spacing w:val="35"/>
          <w:sz w:val="24"/>
        </w:rPr>
        <w:t xml:space="preserve"> </w:t>
      </w:r>
      <w:r w:rsidRPr="005669C0">
        <w:rPr>
          <w:sz w:val="24"/>
        </w:rPr>
        <w:t>дней</w:t>
      </w:r>
      <w:r w:rsidRPr="005669C0">
        <w:rPr>
          <w:spacing w:val="34"/>
          <w:sz w:val="24"/>
        </w:rPr>
        <w:t xml:space="preserve"> </w:t>
      </w:r>
      <w:r w:rsidRPr="005669C0">
        <w:rPr>
          <w:sz w:val="24"/>
        </w:rPr>
        <w:t>в неделю</w:t>
      </w:r>
      <w:r w:rsidRPr="005669C0">
        <w:rPr>
          <w:spacing w:val="27"/>
          <w:sz w:val="24"/>
        </w:rPr>
        <w:t xml:space="preserve"> </w:t>
      </w:r>
      <w:r w:rsidRPr="005669C0">
        <w:rPr>
          <w:sz w:val="24"/>
        </w:rPr>
        <w:t>(кроме</w:t>
      </w:r>
      <w:r w:rsidRPr="005669C0">
        <w:rPr>
          <w:spacing w:val="25"/>
          <w:sz w:val="24"/>
        </w:rPr>
        <w:t xml:space="preserve"> </w:t>
      </w:r>
      <w:r w:rsidRPr="005669C0">
        <w:rPr>
          <w:sz w:val="24"/>
        </w:rPr>
        <w:t>выходных</w:t>
      </w:r>
      <w:r w:rsidRPr="005669C0">
        <w:rPr>
          <w:spacing w:val="25"/>
          <w:sz w:val="24"/>
        </w:rPr>
        <w:t xml:space="preserve"> </w:t>
      </w:r>
      <w:r w:rsidRPr="005669C0">
        <w:rPr>
          <w:sz w:val="24"/>
        </w:rPr>
        <w:t>и</w:t>
      </w:r>
      <w:r w:rsidRPr="005669C0">
        <w:rPr>
          <w:spacing w:val="27"/>
          <w:sz w:val="24"/>
        </w:rPr>
        <w:t xml:space="preserve"> </w:t>
      </w:r>
      <w:r w:rsidRPr="005669C0">
        <w:rPr>
          <w:sz w:val="24"/>
        </w:rPr>
        <w:t>праздничных</w:t>
      </w:r>
      <w:r w:rsidRPr="005669C0">
        <w:rPr>
          <w:spacing w:val="29"/>
          <w:sz w:val="24"/>
        </w:rPr>
        <w:t xml:space="preserve"> </w:t>
      </w:r>
      <w:r w:rsidRPr="005669C0">
        <w:rPr>
          <w:sz w:val="24"/>
        </w:rPr>
        <w:t>дней</w:t>
      </w:r>
      <w:r w:rsidR="00DC65E8" w:rsidRPr="005669C0">
        <w:rPr>
          <w:sz w:val="24"/>
        </w:rPr>
        <w:t>, услуга «Присмотр и уход» предусматривает пребывание детей в доу с 6.30 до 18.30</w:t>
      </w:r>
      <w:r w:rsidRPr="005669C0">
        <w:rPr>
          <w:sz w:val="24"/>
        </w:rPr>
        <w:t>)).</w:t>
      </w:r>
      <w:r w:rsidRPr="005669C0">
        <w:rPr>
          <w:spacing w:val="27"/>
          <w:sz w:val="24"/>
        </w:rPr>
        <w:t xml:space="preserve"> </w:t>
      </w:r>
      <w:r w:rsidRPr="005669C0">
        <w:rPr>
          <w:sz w:val="24"/>
        </w:rPr>
        <w:t>Программа</w:t>
      </w:r>
      <w:r w:rsidRPr="005669C0">
        <w:rPr>
          <w:spacing w:val="26"/>
          <w:sz w:val="24"/>
        </w:rPr>
        <w:t xml:space="preserve"> </w:t>
      </w:r>
      <w:r w:rsidRPr="005669C0">
        <w:rPr>
          <w:sz w:val="24"/>
        </w:rPr>
        <w:t>реализуется</w:t>
      </w:r>
      <w:r w:rsidRPr="005669C0">
        <w:rPr>
          <w:spacing w:val="26"/>
          <w:sz w:val="24"/>
        </w:rPr>
        <w:t xml:space="preserve"> </w:t>
      </w:r>
      <w:r w:rsidRPr="005669C0">
        <w:rPr>
          <w:spacing w:val="1"/>
          <w:sz w:val="24"/>
        </w:rPr>
        <w:t>на</w:t>
      </w:r>
      <w:r w:rsidRPr="005669C0">
        <w:rPr>
          <w:spacing w:val="24"/>
          <w:sz w:val="24"/>
        </w:rPr>
        <w:t xml:space="preserve"> </w:t>
      </w:r>
      <w:r w:rsidRPr="005669C0">
        <w:rPr>
          <w:sz w:val="24"/>
        </w:rPr>
        <w:t>русском</w:t>
      </w:r>
      <w:r w:rsidRPr="005669C0">
        <w:rPr>
          <w:spacing w:val="25"/>
          <w:sz w:val="24"/>
        </w:rPr>
        <w:t xml:space="preserve"> </w:t>
      </w:r>
      <w:r w:rsidRPr="005669C0">
        <w:rPr>
          <w:sz w:val="24"/>
        </w:rPr>
        <w:t>языке</w:t>
      </w:r>
      <w:r w:rsidRPr="005669C0">
        <w:rPr>
          <w:spacing w:val="35"/>
          <w:sz w:val="24"/>
        </w:rPr>
        <w:t xml:space="preserve"> </w:t>
      </w:r>
      <w:r w:rsidRPr="005669C0">
        <w:rPr>
          <w:sz w:val="24"/>
        </w:rPr>
        <w:t>–</w:t>
      </w:r>
      <w:r w:rsidRPr="005669C0">
        <w:rPr>
          <w:spacing w:val="26"/>
          <w:sz w:val="24"/>
        </w:rPr>
        <w:t xml:space="preserve"> </w:t>
      </w:r>
      <w:r w:rsidRPr="005669C0">
        <w:rPr>
          <w:spacing w:val="1"/>
          <w:sz w:val="24"/>
        </w:rPr>
        <w:t>на</w:t>
      </w:r>
      <w:r w:rsidRPr="005669C0">
        <w:t xml:space="preserve"> </w:t>
      </w:r>
      <w:r w:rsidRPr="005669C0">
        <w:rPr>
          <w:sz w:val="24"/>
        </w:rPr>
        <w:t>государственном</w:t>
      </w:r>
      <w:r w:rsidRPr="005669C0">
        <w:rPr>
          <w:spacing w:val="-1"/>
          <w:sz w:val="24"/>
        </w:rPr>
        <w:t xml:space="preserve"> </w:t>
      </w:r>
      <w:r w:rsidRPr="005669C0">
        <w:rPr>
          <w:sz w:val="24"/>
        </w:rPr>
        <w:t>языке Российской</w:t>
      </w:r>
      <w:r w:rsidRPr="005669C0">
        <w:rPr>
          <w:spacing w:val="1"/>
          <w:sz w:val="24"/>
        </w:rPr>
        <w:t xml:space="preserve"> </w:t>
      </w:r>
      <w:r w:rsidRPr="005669C0">
        <w:rPr>
          <w:sz w:val="24"/>
        </w:rPr>
        <w:t>Федерации.</w:t>
      </w:r>
    </w:p>
    <w:p w:rsidR="002C6E8D" w:rsidRPr="005669C0" w:rsidRDefault="002C6E8D" w:rsidP="00FA3E2D">
      <w:pPr>
        <w:widowControl w:val="0"/>
        <w:tabs>
          <w:tab w:val="left" w:pos="0"/>
        </w:tabs>
        <w:spacing w:line="240" w:lineRule="auto"/>
        <w:jc w:val="left"/>
        <w:rPr>
          <w:sz w:val="24"/>
          <w:szCs w:val="24"/>
        </w:rPr>
      </w:pPr>
    </w:p>
    <w:p w:rsidR="003D60D3" w:rsidRPr="005669C0" w:rsidRDefault="003D60D3" w:rsidP="003D60D3">
      <w:pPr>
        <w:pStyle w:val="af3"/>
        <w:spacing w:line="276" w:lineRule="auto"/>
        <w:ind w:left="920" w:firstLine="0"/>
        <w:rPr>
          <w:b/>
          <w:bCs/>
        </w:rPr>
      </w:pPr>
      <w:r w:rsidRPr="005669C0">
        <w:rPr>
          <w:b/>
          <w:bCs/>
        </w:rPr>
        <w:t>Характеристики особенностей развития детей дошкольного возраста.</w:t>
      </w:r>
    </w:p>
    <w:tbl>
      <w:tblPr>
        <w:tblW w:w="1055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10"/>
        <w:gridCol w:w="4946"/>
      </w:tblGrid>
      <w:tr w:rsidR="0024255F" w:rsidRPr="005669C0" w:rsidTr="0024255F">
        <w:tc>
          <w:tcPr>
            <w:tcW w:w="5610" w:type="dxa"/>
            <w:tcMar>
              <w:top w:w="0" w:type="dxa"/>
              <w:left w:w="105" w:type="dxa"/>
              <w:bottom w:w="0" w:type="dxa"/>
              <w:right w:w="105" w:type="dxa"/>
            </w:tcMar>
            <w:hideMark/>
          </w:tcPr>
          <w:p w:rsidR="0024255F" w:rsidRPr="005669C0" w:rsidRDefault="0024255F" w:rsidP="000362C8">
            <w:pPr>
              <w:spacing w:before="100" w:beforeAutospacing="1" w:after="100" w:afterAutospacing="1" w:line="240" w:lineRule="auto"/>
              <w:jc w:val="center"/>
              <w:rPr>
                <w:sz w:val="24"/>
                <w:szCs w:val="24"/>
              </w:rPr>
            </w:pPr>
            <w:r w:rsidRPr="005669C0">
              <w:rPr>
                <w:b/>
                <w:bCs/>
                <w:sz w:val="24"/>
                <w:szCs w:val="24"/>
              </w:rPr>
              <w:t>возраст</w:t>
            </w:r>
          </w:p>
        </w:tc>
        <w:tc>
          <w:tcPr>
            <w:tcW w:w="4946" w:type="dxa"/>
            <w:tcMar>
              <w:top w:w="0" w:type="dxa"/>
              <w:left w:w="105" w:type="dxa"/>
              <w:bottom w:w="0" w:type="dxa"/>
              <w:right w:w="105" w:type="dxa"/>
            </w:tcMar>
            <w:hideMark/>
          </w:tcPr>
          <w:p w:rsidR="0024255F" w:rsidRPr="005669C0" w:rsidRDefault="0024255F" w:rsidP="000362C8">
            <w:pPr>
              <w:spacing w:before="100" w:beforeAutospacing="1" w:after="100" w:afterAutospacing="1" w:line="240" w:lineRule="auto"/>
              <w:jc w:val="center"/>
              <w:rPr>
                <w:sz w:val="24"/>
                <w:szCs w:val="24"/>
              </w:rPr>
            </w:pPr>
            <w:r w:rsidRPr="005669C0">
              <w:rPr>
                <w:b/>
                <w:bCs/>
                <w:sz w:val="24"/>
                <w:szCs w:val="24"/>
                <w:lang w:val="en-GB"/>
              </w:rPr>
              <w:t>QR</w:t>
            </w:r>
            <w:r w:rsidRPr="005669C0">
              <w:rPr>
                <w:b/>
                <w:bCs/>
                <w:sz w:val="24"/>
                <w:szCs w:val="24"/>
              </w:rPr>
              <w:t>код</w:t>
            </w:r>
          </w:p>
        </w:tc>
      </w:tr>
      <w:tr w:rsidR="0024255F" w:rsidRPr="005669C0" w:rsidTr="0024255F">
        <w:trPr>
          <w:trHeight w:val="1208"/>
        </w:trPr>
        <w:tc>
          <w:tcPr>
            <w:tcW w:w="5610" w:type="dxa"/>
            <w:tcMar>
              <w:top w:w="0" w:type="dxa"/>
              <w:left w:w="105" w:type="dxa"/>
              <w:bottom w:w="0" w:type="dxa"/>
              <w:right w:w="105" w:type="dxa"/>
            </w:tcMar>
            <w:hideMark/>
          </w:tcPr>
          <w:p w:rsidR="0024255F" w:rsidRPr="005669C0" w:rsidRDefault="0024255F" w:rsidP="000362C8">
            <w:pPr>
              <w:widowControl w:val="0"/>
              <w:spacing w:line="276" w:lineRule="auto"/>
              <w:rPr>
                <w:b/>
                <w:bCs/>
                <w:sz w:val="24"/>
                <w:szCs w:val="24"/>
              </w:rPr>
            </w:pPr>
            <w:r w:rsidRPr="005669C0">
              <w:rPr>
                <w:b/>
                <w:bCs/>
                <w:sz w:val="24"/>
                <w:szCs w:val="24"/>
              </w:rPr>
              <w:t xml:space="preserve">младенчество </w:t>
            </w:r>
          </w:p>
          <w:p w:rsidR="0024255F" w:rsidRPr="005669C0" w:rsidRDefault="0024255F" w:rsidP="0024255F">
            <w:pPr>
              <w:widowControl w:val="0"/>
              <w:spacing w:line="276" w:lineRule="auto"/>
              <w:rPr>
                <w:b/>
                <w:bCs/>
                <w:sz w:val="24"/>
                <w:szCs w:val="24"/>
              </w:rPr>
            </w:pPr>
            <w:r w:rsidRPr="005669C0">
              <w:rPr>
                <w:b/>
                <w:bCs/>
                <w:sz w:val="24"/>
                <w:szCs w:val="24"/>
              </w:rPr>
              <w:t>(от 2-х месяцев до 1 года).</w:t>
            </w:r>
          </w:p>
        </w:tc>
        <w:tc>
          <w:tcPr>
            <w:tcW w:w="4946" w:type="dxa"/>
            <w:tcMar>
              <w:top w:w="0" w:type="dxa"/>
              <w:left w:w="105" w:type="dxa"/>
              <w:bottom w:w="0" w:type="dxa"/>
              <w:right w:w="105" w:type="dxa"/>
            </w:tcMar>
            <w:hideMark/>
          </w:tcPr>
          <w:p w:rsidR="0024255F" w:rsidRPr="005669C0" w:rsidRDefault="0024255F" w:rsidP="0024255F">
            <w:pPr>
              <w:spacing w:before="100" w:beforeAutospacing="1" w:after="100" w:afterAutospacing="1" w:line="240" w:lineRule="auto"/>
              <w:jc w:val="center"/>
              <w:rPr>
                <w:sz w:val="24"/>
                <w:szCs w:val="24"/>
              </w:rPr>
            </w:pPr>
            <w:r w:rsidRPr="005669C0">
              <w:rPr>
                <w:noProof/>
                <w:sz w:val="24"/>
                <w:szCs w:val="24"/>
              </w:rPr>
              <w:drawing>
                <wp:inline distT="0" distB="0" distL="0" distR="0" wp14:anchorId="5DA79436" wp14:editId="00EDBD54">
                  <wp:extent cx="761103" cy="646937"/>
                  <wp:effectExtent l="0" t="0" r="1270" b="127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9392" cy="670983"/>
                          </a:xfrm>
                          <a:prstGeom prst="rect">
                            <a:avLst/>
                          </a:prstGeom>
                          <a:noFill/>
                          <a:ln>
                            <a:noFill/>
                          </a:ln>
                        </pic:spPr>
                      </pic:pic>
                    </a:graphicData>
                  </a:graphic>
                </wp:inline>
              </w:drawing>
            </w:r>
          </w:p>
        </w:tc>
      </w:tr>
      <w:tr w:rsidR="0024255F" w:rsidRPr="005669C0" w:rsidTr="0024255F">
        <w:trPr>
          <w:trHeight w:val="1126"/>
        </w:trPr>
        <w:tc>
          <w:tcPr>
            <w:tcW w:w="5610" w:type="dxa"/>
            <w:tcMar>
              <w:top w:w="0" w:type="dxa"/>
              <w:left w:w="105" w:type="dxa"/>
              <w:bottom w:w="0" w:type="dxa"/>
              <w:right w:w="105" w:type="dxa"/>
            </w:tcMar>
            <w:hideMark/>
          </w:tcPr>
          <w:p w:rsidR="0024255F" w:rsidRPr="005669C0" w:rsidRDefault="0024255F" w:rsidP="000362C8">
            <w:pPr>
              <w:spacing w:before="100" w:beforeAutospacing="1" w:after="100" w:afterAutospacing="1" w:line="240" w:lineRule="auto"/>
              <w:rPr>
                <w:b/>
                <w:sz w:val="24"/>
                <w:szCs w:val="24"/>
              </w:rPr>
            </w:pPr>
            <w:r w:rsidRPr="005669C0">
              <w:rPr>
                <w:b/>
                <w:sz w:val="24"/>
                <w:szCs w:val="24"/>
              </w:rPr>
              <w:t xml:space="preserve">ранний возраст                                            </w:t>
            </w:r>
          </w:p>
          <w:p w:rsidR="0024255F" w:rsidRPr="005669C0" w:rsidRDefault="0024255F" w:rsidP="000362C8">
            <w:pPr>
              <w:spacing w:before="100" w:beforeAutospacing="1" w:after="100" w:afterAutospacing="1" w:line="240" w:lineRule="auto"/>
              <w:rPr>
                <w:sz w:val="24"/>
                <w:szCs w:val="24"/>
              </w:rPr>
            </w:pPr>
            <w:r w:rsidRPr="005669C0">
              <w:rPr>
                <w:b/>
                <w:sz w:val="24"/>
                <w:szCs w:val="24"/>
              </w:rPr>
              <w:t>(от 1 года до 2-х лет).</w:t>
            </w:r>
          </w:p>
        </w:tc>
        <w:tc>
          <w:tcPr>
            <w:tcW w:w="4946" w:type="dxa"/>
            <w:tcMar>
              <w:top w:w="0" w:type="dxa"/>
              <w:left w:w="105" w:type="dxa"/>
              <w:bottom w:w="0" w:type="dxa"/>
              <w:right w:w="105" w:type="dxa"/>
            </w:tcMar>
            <w:hideMark/>
          </w:tcPr>
          <w:p w:rsidR="0024255F" w:rsidRPr="005669C0" w:rsidRDefault="0024255F" w:rsidP="0024255F">
            <w:pPr>
              <w:spacing w:before="100" w:beforeAutospacing="1" w:after="100" w:afterAutospacing="1" w:line="240" w:lineRule="auto"/>
              <w:jc w:val="center"/>
              <w:rPr>
                <w:sz w:val="24"/>
                <w:szCs w:val="24"/>
              </w:rPr>
            </w:pPr>
            <w:r w:rsidRPr="005669C0">
              <w:rPr>
                <w:noProof/>
                <w:sz w:val="24"/>
                <w:szCs w:val="24"/>
              </w:rPr>
              <w:drawing>
                <wp:inline distT="0" distB="0" distL="0" distR="0" wp14:anchorId="3B84ED99" wp14:editId="759BD541">
                  <wp:extent cx="744516" cy="669059"/>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270" cy="685014"/>
                          </a:xfrm>
                          <a:prstGeom prst="rect">
                            <a:avLst/>
                          </a:prstGeom>
                          <a:noFill/>
                          <a:ln>
                            <a:noFill/>
                          </a:ln>
                        </pic:spPr>
                      </pic:pic>
                    </a:graphicData>
                  </a:graphic>
                </wp:inline>
              </w:drawing>
            </w:r>
          </w:p>
        </w:tc>
      </w:tr>
      <w:tr w:rsidR="0024255F" w:rsidRPr="005669C0" w:rsidTr="0024255F">
        <w:trPr>
          <w:trHeight w:val="1128"/>
        </w:trPr>
        <w:tc>
          <w:tcPr>
            <w:tcW w:w="5610" w:type="dxa"/>
            <w:tcMar>
              <w:top w:w="0" w:type="dxa"/>
              <w:left w:w="105" w:type="dxa"/>
              <w:bottom w:w="0" w:type="dxa"/>
              <w:right w:w="105" w:type="dxa"/>
            </w:tcMar>
            <w:hideMark/>
          </w:tcPr>
          <w:p w:rsidR="0024255F" w:rsidRPr="005669C0" w:rsidRDefault="0024255F" w:rsidP="000362C8">
            <w:pPr>
              <w:pStyle w:val="af3"/>
              <w:spacing w:line="276" w:lineRule="auto"/>
              <w:ind w:left="0" w:firstLine="0"/>
              <w:jc w:val="left"/>
              <w:rPr>
                <w:b/>
                <w:bCs/>
              </w:rPr>
            </w:pPr>
            <w:r w:rsidRPr="005669C0">
              <w:rPr>
                <w:b/>
                <w:bCs/>
              </w:rPr>
              <w:t xml:space="preserve">2-3 года </w:t>
            </w:r>
          </w:p>
          <w:p w:rsidR="0024255F" w:rsidRPr="005669C0" w:rsidRDefault="0024255F" w:rsidP="0024255F">
            <w:pPr>
              <w:pStyle w:val="af3"/>
              <w:spacing w:line="276" w:lineRule="auto"/>
              <w:ind w:left="0" w:firstLine="0"/>
              <w:jc w:val="left"/>
              <w:rPr>
                <w:b/>
                <w:bCs/>
              </w:rPr>
            </w:pPr>
            <w:r w:rsidRPr="005669C0">
              <w:rPr>
                <w:b/>
                <w:bCs/>
              </w:rPr>
              <w:t>(третий год жизни)</w:t>
            </w:r>
          </w:p>
        </w:tc>
        <w:tc>
          <w:tcPr>
            <w:tcW w:w="4946" w:type="dxa"/>
            <w:tcMar>
              <w:top w:w="0" w:type="dxa"/>
              <w:left w:w="105" w:type="dxa"/>
              <w:bottom w:w="0" w:type="dxa"/>
              <w:right w:w="105" w:type="dxa"/>
            </w:tcMar>
            <w:hideMark/>
          </w:tcPr>
          <w:p w:rsidR="0024255F" w:rsidRPr="005669C0" w:rsidRDefault="0024255F" w:rsidP="0024255F">
            <w:pPr>
              <w:spacing w:before="100" w:beforeAutospacing="1" w:after="100" w:afterAutospacing="1" w:line="240" w:lineRule="auto"/>
              <w:jc w:val="center"/>
              <w:rPr>
                <w:noProof/>
                <w:sz w:val="24"/>
                <w:szCs w:val="24"/>
              </w:rPr>
            </w:pPr>
            <w:r w:rsidRPr="005669C0">
              <w:rPr>
                <w:noProof/>
                <w:sz w:val="24"/>
                <w:szCs w:val="24"/>
              </w:rPr>
              <w:drawing>
                <wp:inline distT="0" distB="0" distL="0" distR="0" wp14:anchorId="76511FA3" wp14:editId="2137A854">
                  <wp:extent cx="739402" cy="640078"/>
                  <wp:effectExtent l="0" t="0" r="3810" b="825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0838" cy="658634"/>
                          </a:xfrm>
                          <a:prstGeom prst="rect">
                            <a:avLst/>
                          </a:prstGeom>
                          <a:noFill/>
                          <a:ln>
                            <a:noFill/>
                          </a:ln>
                        </pic:spPr>
                      </pic:pic>
                    </a:graphicData>
                  </a:graphic>
                </wp:inline>
              </w:drawing>
            </w:r>
          </w:p>
        </w:tc>
      </w:tr>
      <w:tr w:rsidR="0024255F" w:rsidRPr="005669C0" w:rsidTr="0024255F">
        <w:trPr>
          <w:trHeight w:val="2165"/>
        </w:trPr>
        <w:tc>
          <w:tcPr>
            <w:tcW w:w="5610" w:type="dxa"/>
            <w:tcMar>
              <w:top w:w="0" w:type="dxa"/>
              <w:left w:w="105" w:type="dxa"/>
              <w:bottom w:w="0" w:type="dxa"/>
              <w:right w:w="105" w:type="dxa"/>
            </w:tcMar>
            <w:hideMark/>
          </w:tcPr>
          <w:p w:rsidR="0024255F" w:rsidRPr="005669C0" w:rsidRDefault="0024255F" w:rsidP="000362C8">
            <w:pPr>
              <w:pStyle w:val="1"/>
              <w:spacing w:before="0" w:after="0" w:line="276" w:lineRule="auto"/>
              <w:jc w:val="left"/>
              <w:rPr>
                <w:rFonts w:cs="Times New Roman"/>
                <w:spacing w:val="-1"/>
                <w:sz w:val="24"/>
                <w:szCs w:val="24"/>
              </w:rPr>
            </w:pPr>
            <w:r w:rsidRPr="005669C0">
              <w:rPr>
                <w:rFonts w:cs="Times New Roman"/>
                <w:caps w:val="0"/>
                <w:spacing w:val="-1"/>
                <w:sz w:val="24"/>
                <w:szCs w:val="24"/>
              </w:rPr>
              <w:t xml:space="preserve">3-4 года </w:t>
            </w:r>
          </w:p>
          <w:p w:rsidR="0024255F" w:rsidRPr="005669C0" w:rsidRDefault="0024255F" w:rsidP="0024255F">
            <w:pPr>
              <w:pStyle w:val="1"/>
              <w:spacing w:before="0" w:after="0" w:line="276" w:lineRule="auto"/>
              <w:jc w:val="left"/>
              <w:rPr>
                <w:rFonts w:cs="Times New Roman"/>
                <w:spacing w:val="-57"/>
                <w:sz w:val="24"/>
                <w:szCs w:val="24"/>
              </w:rPr>
            </w:pPr>
            <w:r w:rsidRPr="005669C0">
              <w:rPr>
                <w:rFonts w:cs="Times New Roman"/>
                <w:caps w:val="0"/>
                <w:sz w:val="24"/>
                <w:szCs w:val="24"/>
              </w:rPr>
              <w:t>(четвертый год</w:t>
            </w:r>
            <w:r w:rsidRPr="005669C0">
              <w:rPr>
                <w:rFonts w:cs="Times New Roman"/>
                <w:caps w:val="0"/>
                <w:spacing w:val="-1"/>
                <w:sz w:val="24"/>
                <w:szCs w:val="24"/>
              </w:rPr>
              <w:t xml:space="preserve"> </w:t>
            </w:r>
            <w:r w:rsidRPr="005669C0">
              <w:rPr>
                <w:rFonts w:cs="Times New Roman"/>
                <w:caps w:val="0"/>
                <w:sz w:val="24"/>
                <w:szCs w:val="24"/>
              </w:rPr>
              <w:t>жизни)</w:t>
            </w:r>
          </w:p>
        </w:tc>
        <w:tc>
          <w:tcPr>
            <w:tcW w:w="4946" w:type="dxa"/>
            <w:tcMar>
              <w:top w:w="0" w:type="dxa"/>
              <w:left w:w="105" w:type="dxa"/>
              <w:bottom w:w="0" w:type="dxa"/>
              <w:right w:w="105" w:type="dxa"/>
            </w:tcMar>
            <w:hideMark/>
          </w:tcPr>
          <w:p w:rsidR="0024255F" w:rsidRPr="005669C0" w:rsidRDefault="0024255F" w:rsidP="000362C8">
            <w:pPr>
              <w:spacing w:before="100" w:beforeAutospacing="1" w:after="100" w:afterAutospacing="1" w:line="240" w:lineRule="auto"/>
              <w:jc w:val="center"/>
              <w:rPr>
                <w:sz w:val="24"/>
                <w:szCs w:val="24"/>
              </w:rPr>
            </w:pPr>
            <w:r w:rsidRPr="005669C0">
              <w:rPr>
                <w:noProof/>
                <w:sz w:val="24"/>
                <w:szCs w:val="24"/>
              </w:rPr>
              <w:drawing>
                <wp:inline distT="0" distB="0" distL="0" distR="0" wp14:anchorId="6F415895" wp14:editId="38F04391">
                  <wp:extent cx="813626" cy="793115"/>
                  <wp:effectExtent l="0" t="0" r="5715" b="698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2851" cy="802108"/>
                          </a:xfrm>
                          <a:prstGeom prst="rect">
                            <a:avLst/>
                          </a:prstGeom>
                          <a:noFill/>
                          <a:ln>
                            <a:noFill/>
                          </a:ln>
                        </pic:spPr>
                      </pic:pic>
                    </a:graphicData>
                  </a:graphic>
                </wp:inline>
              </w:drawing>
            </w:r>
          </w:p>
        </w:tc>
      </w:tr>
      <w:tr w:rsidR="0024255F" w:rsidRPr="005669C0" w:rsidTr="0024255F">
        <w:tc>
          <w:tcPr>
            <w:tcW w:w="5610" w:type="dxa"/>
            <w:tcMar>
              <w:top w:w="0" w:type="dxa"/>
              <w:left w:w="105" w:type="dxa"/>
              <w:bottom w:w="0" w:type="dxa"/>
              <w:right w:w="105" w:type="dxa"/>
            </w:tcMar>
            <w:hideMark/>
          </w:tcPr>
          <w:p w:rsidR="0024255F" w:rsidRPr="005669C0" w:rsidRDefault="0024255F" w:rsidP="000362C8">
            <w:pPr>
              <w:spacing w:line="240" w:lineRule="auto"/>
              <w:outlineLvl w:val="0"/>
              <w:rPr>
                <w:b/>
                <w:bCs/>
                <w:caps/>
                <w:sz w:val="24"/>
                <w:szCs w:val="24"/>
              </w:rPr>
            </w:pPr>
            <w:r w:rsidRPr="005669C0">
              <w:rPr>
                <w:b/>
                <w:bCs/>
                <w:sz w:val="24"/>
                <w:szCs w:val="24"/>
              </w:rPr>
              <w:lastRenderedPageBreak/>
              <w:t xml:space="preserve">4-5 лет </w:t>
            </w:r>
          </w:p>
          <w:p w:rsidR="0024255F" w:rsidRPr="005669C0" w:rsidRDefault="0024255F" w:rsidP="000362C8">
            <w:pPr>
              <w:spacing w:line="240" w:lineRule="auto"/>
              <w:outlineLvl w:val="0"/>
              <w:rPr>
                <w:b/>
                <w:bCs/>
                <w:caps/>
                <w:sz w:val="24"/>
                <w:szCs w:val="24"/>
              </w:rPr>
            </w:pPr>
            <w:r w:rsidRPr="005669C0">
              <w:rPr>
                <w:b/>
                <w:bCs/>
                <w:sz w:val="24"/>
                <w:szCs w:val="24"/>
              </w:rPr>
              <w:t>(пятый</w:t>
            </w:r>
            <w:r w:rsidRPr="005669C0">
              <w:rPr>
                <w:b/>
                <w:bCs/>
                <w:spacing w:val="-4"/>
                <w:sz w:val="24"/>
                <w:szCs w:val="24"/>
              </w:rPr>
              <w:t xml:space="preserve"> </w:t>
            </w:r>
            <w:r w:rsidRPr="005669C0">
              <w:rPr>
                <w:b/>
                <w:bCs/>
                <w:sz w:val="24"/>
                <w:szCs w:val="24"/>
              </w:rPr>
              <w:t>год</w:t>
            </w:r>
            <w:r w:rsidRPr="005669C0">
              <w:rPr>
                <w:b/>
                <w:bCs/>
                <w:spacing w:val="-4"/>
                <w:sz w:val="24"/>
                <w:szCs w:val="24"/>
              </w:rPr>
              <w:t xml:space="preserve"> </w:t>
            </w:r>
            <w:r w:rsidRPr="005669C0">
              <w:rPr>
                <w:b/>
                <w:bCs/>
                <w:sz w:val="24"/>
                <w:szCs w:val="24"/>
              </w:rPr>
              <w:t>жизни)</w:t>
            </w:r>
          </w:p>
          <w:p w:rsidR="0024255F" w:rsidRPr="005669C0" w:rsidRDefault="0024255F" w:rsidP="000362C8">
            <w:pPr>
              <w:spacing w:line="240" w:lineRule="auto"/>
              <w:rPr>
                <w:sz w:val="24"/>
                <w:szCs w:val="24"/>
              </w:rPr>
            </w:pPr>
          </w:p>
        </w:tc>
        <w:tc>
          <w:tcPr>
            <w:tcW w:w="4946" w:type="dxa"/>
            <w:tcMar>
              <w:top w:w="0" w:type="dxa"/>
              <w:left w:w="105" w:type="dxa"/>
              <w:bottom w:w="0" w:type="dxa"/>
              <w:right w:w="105" w:type="dxa"/>
            </w:tcMar>
            <w:hideMark/>
          </w:tcPr>
          <w:p w:rsidR="0024255F" w:rsidRPr="005669C0" w:rsidRDefault="0024255F" w:rsidP="0024255F">
            <w:pPr>
              <w:spacing w:before="100" w:beforeAutospacing="1" w:after="100" w:afterAutospacing="1" w:line="240" w:lineRule="auto"/>
              <w:jc w:val="center"/>
              <w:rPr>
                <w:sz w:val="24"/>
                <w:szCs w:val="24"/>
              </w:rPr>
            </w:pPr>
            <w:r w:rsidRPr="005669C0">
              <w:rPr>
                <w:noProof/>
                <w:sz w:val="24"/>
                <w:szCs w:val="24"/>
              </w:rPr>
              <w:drawing>
                <wp:inline distT="0" distB="0" distL="0" distR="0" wp14:anchorId="745CD9D4" wp14:editId="291D9726">
                  <wp:extent cx="781050" cy="7810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tc>
      </w:tr>
      <w:tr w:rsidR="0024255F" w:rsidRPr="005669C0" w:rsidTr="0024255F">
        <w:tc>
          <w:tcPr>
            <w:tcW w:w="5610" w:type="dxa"/>
            <w:tcMar>
              <w:top w:w="0" w:type="dxa"/>
              <w:left w:w="105" w:type="dxa"/>
              <w:bottom w:w="0" w:type="dxa"/>
              <w:right w:w="105" w:type="dxa"/>
            </w:tcMar>
          </w:tcPr>
          <w:p w:rsidR="0024255F" w:rsidRPr="005669C0" w:rsidRDefault="0024255F" w:rsidP="000362C8">
            <w:pPr>
              <w:pStyle w:val="1"/>
              <w:spacing w:before="0" w:after="0" w:line="276" w:lineRule="auto"/>
              <w:jc w:val="both"/>
              <w:rPr>
                <w:rFonts w:cs="Times New Roman"/>
                <w:spacing w:val="-2"/>
                <w:sz w:val="24"/>
                <w:szCs w:val="24"/>
              </w:rPr>
            </w:pPr>
            <w:r w:rsidRPr="005669C0">
              <w:rPr>
                <w:rFonts w:cs="Times New Roman"/>
                <w:caps w:val="0"/>
                <w:sz w:val="24"/>
                <w:szCs w:val="24"/>
              </w:rPr>
              <w:t>5-6 лет</w:t>
            </w:r>
            <w:r w:rsidRPr="005669C0">
              <w:rPr>
                <w:rFonts w:cs="Times New Roman"/>
                <w:caps w:val="0"/>
                <w:spacing w:val="-2"/>
                <w:sz w:val="24"/>
                <w:szCs w:val="24"/>
              </w:rPr>
              <w:t xml:space="preserve"> </w:t>
            </w:r>
          </w:p>
          <w:p w:rsidR="0024255F" w:rsidRPr="005669C0" w:rsidRDefault="0024255F" w:rsidP="000362C8">
            <w:pPr>
              <w:pStyle w:val="1"/>
              <w:spacing w:before="0" w:after="0" w:line="276" w:lineRule="auto"/>
              <w:jc w:val="both"/>
              <w:rPr>
                <w:rFonts w:cs="Times New Roman"/>
                <w:sz w:val="24"/>
                <w:szCs w:val="24"/>
              </w:rPr>
            </w:pPr>
            <w:r w:rsidRPr="005669C0">
              <w:rPr>
                <w:rFonts w:cs="Times New Roman"/>
                <w:caps w:val="0"/>
                <w:sz w:val="24"/>
                <w:szCs w:val="24"/>
              </w:rPr>
              <w:t>(шестой</w:t>
            </w:r>
            <w:r w:rsidRPr="005669C0">
              <w:rPr>
                <w:rFonts w:cs="Times New Roman"/>
                <w:caps w:val="0"/>
                <w:spacing w:val="-2"/>
                <w:sz w:val="24"/>
                <w:szCs w:val="24"/>
              </w:rPr>
              <w:t xml:space="preserve"> </w:t>
            </w:r>
            <w:r w:rsidRPr="005669C0">
              <w:rPr>
                <w:rFonts w:cs="Times New Roman"/>
                <w:caps w:val="0"/>
                <w:sz w:val="24"/>
                <w:szCs w:val="24"/>
              </w:rPr>
              <w:t>год</w:t>
            </w:r>
            <w:r w:rsidRPr="005669C0">
              <w:rPr>
                <w:rFonts w:cs="Times New Roman"/>
                <w:caps w:val="0"/>
                <w:spacing w:val="-2"/>
                <w:sz w:val="24"/>
                <w:szCs w:val="24"/>
              </w:rPr>
              <w:t xml:space="preserve"> </w:t>
            </w:r>
            <w:r w:rsidRPr="005669C0">
              <w:rPr>
                <w:rFonts w:cs="Times New Roman"/>
                <w:caps w:val="0"/>
                <w:sz w:val="24"/>
                <w:szCs w:val="24"/>
              </w:rPr>
              <w:t>жизни)</w:t>
            </w:r>
          </w:p>
          <w:p w:rsidR="0024255F" w:rsidRPr="005669C0" w:rsidRDefault="0024255F" w:rsidP="000362C8">
            <w:pPr>
              <w:spacing w:line="276" w:lineRule="auto"/>
              <w:outlineLvl w:val="0"/>
              <w:rPr>
                <w:b/>
                <w:bCs/>
                <w:caps/>
                <w:sz w:val="24"/>
                <w:szCs w:val="24"/>
              </w:rPr>
            </w:pPr>
          </w:p>
        </w:tc>
        <w:tc>
          <w:tcPr>
            <w:tcW w:w="4946" w:type="dxa"/>
            <w:tcMar>
              <w:top w:w="0" w:type="dxa"/>
              <w:left w:w="105" w:type="dxa"/>
              <w:bottom w:w="0" w:type="dxa"/>
              <w:right w:w="105" w:type="dxa"/>
            </w:tcMar>
          </w:tcPr>
          <w:p w:rsidR="0024255F" w:rsidRPr="005669C0" w:rsidRDefault="0024255F" w:rsidP="000362C8">
            <w:pPr>
              <w:spacing w:before="100" w:beforeAutospacing="1" w:after="100" w:afterAutospacing="1" w:line="240" w:lineRule="auto"/>
              <w:jc w:val="center"/>
              <w:rPr>
                <w:noProof/>
                <w:sz w:val="24"/>
                <w:szCs w:val="24"/>
              </w:rPr>
            </w:pPr>
            <w:r w:rsidRPr="005669C0">
              <w:rPr>
                <w:noProof/>
                <w:sz w:val="24"/>
                <w:szCs w:val="24"/>
              </w:rPr>
              <w:drawing>
                <wp:inline distT="0" distB="0" distL="0" distR="0" wp14:anchorId="6F3C4D77" wp14:editId="7774C510">
                  <wp:extent cx="857250" cy="8572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r>
      <w:tr w:rsidR="0024255F" w:rsidRPr="005669C0" w:rsidTr="0024255F">
        <w:trPr>
          <w:trHeight w:val="1216"/>
        </w:trPr>
        <w:tc>
          <w:tcPr>
            <w:tcW w:w="5610" w:type="dxa"/>
            <w:tcMar>
              <w:top w:w="0" w:type="dxa"/>
              <w:left w:w="105" w:type="dxa"/>
              <w:bottom w:w="0" w:type="dxa"/>
              <w:right w:w="105" w:type="dxa"/>
            </w:tcMar>
          </w:tcPr>
          <w:p w:rsidR="0024255F" w:rsidRPr="005669C0" w:rsidRDefault="0024255F" w:rsidP="000362C8">
            <w:pPr>
              <w:pStyle w:val="1"/>
              <w:spacing w:before="0" w:after="0" w:line="276" w:lineRule="auto"/>
              <w:jc w:val="both"/>
              <w:rPr>
                <w:rFonts w:cs="Times New Roman"/>
                <w:sz w:val="24"/>
                <w:szCs w:val="24"/>
              </w:rPr>
            </w:pPr>
            <w:r w:rsidRPr="005669C0">
              <w:rPr>
                <w:rFonts w:cs="Times New Roman"/>
                <w:caps w:val="0"/>
                <w:sz w:val="24"/>
                <w:szCs w:val="24"/>
              </w:rPr>
              <w:t xml:space="preserve">6-7 лет </w:t>
            </w:r>
          </w:p>
          <w:p w:rsidR="0024255F" w:rsidRPr="005669C0" w:rsidRDefault="0024255F" w:rsidP="0024255F">
            <w:pPr>
              <w:pStyle w:val="1"/>
              <w:spacing w:before="0" w:after="0" w:line="276" w:lineRule="auto"/>
              <w:jc w:val="both"/>
              <w:rPr>
                <w:rFonts w:cs="Times New Roman"/>
                <w:sz w:val="24"/>
                <w:szCs w:val="24"/>
              </w:rPr>
            </w:pPr>
            <w:r w:rsidRPr="005669C0">
              <w:rPr>
                <w:rFonts w:cs="Times New Roman"/>
                <w:caps w:val="0"/>
                <w:sz w:val="24"/>
                <w:szCs w:val="24"/>
              </w:rPr>
              <w:t>(седьмой</w:t>
            </w:r>
            <w:r w:rsidRPr="005669C0">
              <w:rPr>
                <w:rFonts w:cs="Times New Roman"/>
                <w:caps w:val="0"/>
                <w:spacing w:val="-1"/>
                <w:sz w:val="24"/>
                <w:szCs w:val="24"/>
              </w:rPr>
              <w:t xml:space="preserve"> </w:t>
            </w:r>
            <w:r w:rsidRPr="005669C0">
              <w:rPr>
                <w:rFonts w:cs="Times New Roman"/>
                <w:caps w:val="0"/>
                <w:sz w:val="24"/>
                <w:szCs w:val="24"/>
              </w:rPr>
              <w:t>год</w:t>
            </w:r>
            <w:r w:rsidRPr="005669C0">
              <w:rPr>
                <w:rFonts w:cs="Times New Roman"/>
                <w:caps w:val="0"/>
                <w:spacing w:val="-2"/>
                <w:sz w:val="24"/>
                <w:szCs w:val="24"/>
              </w:rPr>
              <w:t xml:space="preserve"> </w:t>
            </w:r>
            <w:r w:rsidRPr="005669C0">
              <w:rPr>
                <w:rFonts w:cs="Times New Roman"/>
                <w:caps w:val="0"/>
                <w:sz w:val="24"/>
                <w:szCs w:val="24"/>
              </w:rPr>
              <w:t>жизни)</w:t>
            </w:r>
          </w:p>
        </w:tc>
        <w:tc>
          <w:tcPr>
            <w:tcW w:w="4946" w:type="dxa"/>
            <w:tcMar>
              <w:top w:w="0" w:type="dxa"/>
              <w:left w:w="105" w:type="dxa"/>
              <w:bottom w:w="0" w:type="dxa"/>
              <w:right w:w="105" w:type="dxa"/>
            </w:tcMar>
          </w:tcPr>
          <w:p w:rsidR="0024255F" w:rsidRPr="005669C0" w:rsidRDefault="0024255F" w:rsidP="0024255F">
            <w:pPr>
              <w:spacing w:before="100" w:beforeAutospacing="1" w:after="100" w:afterAutospacing="1" w:line="240" w:lineRule="auto"/>
              <w:jc w:val="center"/>
              <w:rPr>
                <w:noProof/>
                <w:sz w:val="24"/>
                <w:szCs w:val="24"/>
              </w:rPr>
            </w:pPr>
            <w:r w:rsidRPr="005669C0">
              <w:rPr>
                <w:noProof/>
                <w:sz w:val="24"/>
                <w:szCs w:val="24"/>
              </w:rPr>
              <w:drawing>
                <wp:inline distT="0" distB="0" distL="0" distR="0" wp14:anchorId="55B8FA50" wp14:editId="3467A083">
                  <wp:extent cx="742950" cy="74295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p>
        </w:tc>
      </w:tr>
    </w:tbl>
    <w:p w:rsidR="003D60D3" w:rsidRPr="005669C0" w:rsidRDefault="003D60D3" w:rsidP="003D60D3">
      <w:pPr>
        <w:pStyle w:val="af3"/>
        <w:spacing w:line="276" w:lineRule="auto"/>
        <w:rPr>
          <w:b/>
          <w:bCs/>
        </w:rPr>
      </w:pPr>
    </w:p>
    <w:p w:rsidR="002C6E8D" w:rsidRPr="005669C0" w:rsidRDefault="0069355F" w:rsidP="00D76BC2">
      <w:pPr>
        <w:pStyle w:val="af3"/>
        <w:numPr>
          <w:ilvl w:val="2"/>
          <w:numId w:val="234"/>
        </w:numPr>
        <w:spacing w:line="276" w:lineRule="auto"/>
        <w:ind w:hanging="11"/>
        <w:rPr>
          <w:b/>
          <w:bCs/>
        </w:rPr>
      </w:pPr>
      <w:r w:rsidRPr="005669C0">
        <w:rPr>
          <w:b/>
          <w:bCs/>
        </w:rPr>
        <w:t>Планируемые результаты освоения Программы</w:t>
      </w:r>
      <w:r w:rsidR="00AC7A6E" w:rsidRPr="005669C0">
        <w:rPr>
          <w:b/>
          <w:bCs/>
        </w:rPr>
        <w:t xml:space="preserve"> (п.15. ФОП ДО)</w:t>
      </w:r>
      <w:r w:rsidRPr="005669C0">
        <w:rPr>
          <w:b/>
          <w:bCs/>
        </w:rPr>
        <w:t>.</w:t>
      </w:r>
    </w:p>
    <w:p w:rsidR="002E0829" w:rsidRPr="005669C0" w:rsidRDefault="002E0829" w:rsidP="002E0829">
      <w:pPr>
        <w:rPr>
          <w:b/>
          <w:bCs/>
          <w:sz w:val="28"/>
          <w:szCs w:val="28"/>
        </w:rPr>
      </w:pPr>
    </w:p>
    <w:p w:rsidR="002C6E8D" w:rsidRPr="005669C0" w:rsidRDefault="0069355F" w:rsidP="00942D5C">
      <w:pPr>
        <w:pStyle w:val="af3"/>
        <w:ind w:left="0"/>
        <w:rPr>
          <w:b/>
          <w:bCs/>
        </w:rPr>
      </w:pPr>
      <w:r w:rsidRPr="005669C0">
        <w:t>В соответствии с ФГОС ДО специфика дошкольного детства и системные особенности ДО</w:t>
      </w:r>
      <w:r w:rsidRPr="005669C0">
        <w:rPr>
          <w:spacing w:val="1"/>
        </w:rPr>
        <w:t xml:space="preserve"> </w:t>
      </w:r>
      <w:r w:rsidRPr="005669C0">
        <w:t>делают</w:t>
      </w:r>
      <w:r w:rsidRPr="005669C0">
        <w:rPr>
          <w:spacing w:val="1"/>
        </w:rPr>
        <w:t xml:space="preserve"> </w:t>
      </w:r>
      <w:r w:rsidRPr="005669C0">
        <w:t>неправомерными</w:t>
      </w:r>
      <w:r w:rsidRPr="005669C0">
        <w:rPr>
          <w:spacing w:val="1"/>
        </w:rPr>
        <w:t xml:space="preserve"> </w:t>
      </w:r>
      <w:r w:rsidRPr="005669C0">
        <w:t>требования</w:t>
      </w:r>
      <w:r w:rsidRPr="005669C0">
        <w:rPr>
          <w:spacing w:val="1"/>
        </w:rPr>
        <w:t xml:space="preserve"> </w:t>
      </w:r>
      <w:r w:rsidRPr="005669C0">
        <w:t>от</w:t>
      </w:r>
      <w:r w:rsidRPr="005669C0">
        <w:rPr>
          <w:spacing w:val="1"/>
        </w:rPr>
        <w:t xml:space="preserve"> </w:t>
      </w:r>
      <w:r w:rsidRPr="005669C0">
        <w:t>ребенка</w:t>
      </w:r>
      <w:r w:rsidRPr="005669C0">
        <w:rPr>
          <w:spacing w:val="1"/>
        </w:rPr>
        <w:t xml:space="preserve"> </w:t>
      </w:r>
      <w:r w:rsidRPr="005669C0">
        <w:t>дошкольного</w:t>
      </w:r>
      <w:r w:rsidRPr="005669C0">
        <w:rPr>
          <w:spacing w:val="1"/>
        </w:rPr>
        <w:t xml:space="preserve"> </w:t>
      </w:r>
      <w:r w:rsidRPr="005669C0">
        <w:t>возраста</w:t>
      </w:r>
      <w:r w:rsidRPr="005669C0">
        <w:rPr>
          <w:spacing w:val="1"/>
        </w:rPr>
        <w:t xml:space="preserve"> </w:t>
      </w:r>
      <w:r w:rsidRPr="005669C0">
        <w:t>конкретных</w:t>
      </w:r>
      <w:r w:rsidRPr="005669C0">
        <w:rPr>
          <w:spacing w:val="1"/>
        </w:rPr>
        <w:t xml:space="preserve"> </w:t>
      </w:r>
      <w:r w:rsidRPr="005669C0">
        <w:t>образовательных</w:t>
      </w:r>
      <w:r w:rsidRPr="005669C0">
        <w:rPr>
          <w:spacing w:val="1"/>
        </w:rPr>
        <w:t xml:space="preserve"> </w:t>
      </w:r>
      <w:r w:rsidRPr="005669C0">
        <w:t>достижений.</w:t>
      </w:r>
      <w:r w:rsidRPr="005669C0">
        <w:rPr>
          <w:spacing w:val="1"/>
        </w:rPr>
        <w:t xml:space="preserve"> </w:t>
      </w:r>
      <w:r w:rsidRPr="005669C0">
        <w:t>Поэтому</w:t>
      </w:r>
      <w:r w:rsidRPr="005669C0">
        <w:rPr>
          <w:spacing w:val="1"/>
        </w:rPr>
        <w:t xml:space="preserve"> </w:t>
      </w:r>
      <w:r w:rsidRPr="005669C0">
        <w:t>результаты</w:t>
      </w:r>
      <w:r w:rsidRPr="005669C0">
        <w:rPr>
          <w:spacing w:val="1"/>
        </w:rPr>
        <w:t xml:space="preserve"> </w:t>
      </w:r>
      <w:r w:rsidRPr="005669C0">
        <w:t>освоения</w:t>
      </w:r>
      <w:r w:rsidRPr="005669C0">
        <w:rPr>
          <w:spacing w:val="1"/>
        </w:rPr>
        <w:t xml:space="preserve"> </w:t>
      </w:r>
      <w:r w:rsidRPr="005669C0">
        <w:t>Программы</w:t>
      </w:r>
      <w:r w:rsidRPr="005669C0">
        <w:rPr>
          <w:spacing w:val="1"/>
        </w:rPr>
        <w:t xml:space="preserve"> </w:t>
      </w:r>
      <w:r w:rsidRPr="005669C0">
        <w:t xml:space="preserve">представлены в виде целевых ориентиров ДО и представляют собой </w:t>
      </w:r>
      <w:r w:rsidRPr="005669C0">
        <w:rPr>
          <w:b/>
        </w:rPr>
        <w:t>возрастные характеристики</w:t>
      </w:r>
      <w:r w:rsidRPr="005669C0">
        <w:rPr>
          <w:b/>
          <w:spacing w:val="1"/>
        </w:rPr>
        <w:t xml:space="preserve"> </w:t>
      </w:r>
      <w:r w:rsidRPr="005669C0">
        <w:rPr>
          <w:b/>
        </w:rPr>
        <w:t>возможных</w:t>
      </w:r>
      <w:r w:rsidRPr="005669C0">
        <w:rPr>
          <w:b/>
          <w:spacing w:val="-2"/>
        </w:rPr>
        <w:t xml:space="preserve"> </w:t>
      </w:r>
      <w:r w:rsidRPr="005669C0">
        <w:rPr>
          <w:b/>
        </w:rPr>
        <w:t>достижений ребенка к завершению</w:t>
      </w:r>
      <w:r w:rsidRPr="005669C0">
        <w:rPr>
          <w:b/>
          <w:spacing w:val="4"/>
        </w:rPr>
        <w:t xml:space="preserve"> </w:t>
      </w:r>
      <w:r w:rsidRPr="005669C0">
        <w:rPr>
          <w:b/>
        </w:rPr>
        <w:t>ДО.</w:t>
      </w:r>
    </w:p>
    <w:p w:rsidR="002C6E8D" w:rsidRPr="005669C0" w:rsidRDefault="0069355F" w:rsidP="00942D5C">
      <w:pPr>
        <w:pStyle w:val="af3"/>
        <w:ind w:left="0" w:firstLine="709"/>
      </w:pPr>
      <w:r w:rsidRPr="005669C0">
        <w:t>Реализация</w:t>
      </w:r>
      <w:r w:rsidRPr="005669C0">
        <w:rPr>
          <w:spacing w:val="1"/>
        </w:rPr>
        <w:t xml:space="preserve"> </w:t>
      </w:r>
      <w:r w:rsidRPr="005669C0">
        <w:t>образовательных</w:t>
      </w:r>
      <w:r w:rsidRPr="005669C0">
        <w:rPr>
          <w:spacing w:val="1"/>
        </w:rPr>
        <w:t xml:space="preserve"> </w:t>
      </w:r>
      <w:r w:rsidRPr="005669C0">
        <w:t>целей</w:t>
      </w:r>
      <w:r w:rsidRPr="005669C0">
        <w:rPr>
          <w:spacing w:val="1"/>
        </w:rPr>
        <w:t xml:space="preserve"> </w:t>
      </w:r>
      <w:r w:rsidRPr="005669C0">
        <w:t>и</w:t>
      </w:r>
      <w:r w:rsidRPr="005669C0">
        <w:rPr>
          <w:spacing w:val="1"/>
        </w:rPr>
        <w:t xml:space="preserve"> </w:t>
      </w:r>
      <w:r w:rsidRPr="005669C0">
        <w:t>задач</w:t>
      </w:r>
      <w:r w:rsidRPr="005669C0">
        <w:rPr>
          <w:spacing w:val="1"/>
        </w:rPr>
        <w:t xml:space="preserve"> </w:t>
      </w:r>
      <w:r w:rsidRPr="005669C0">
        <w:t>Программы</w:t>
      </w:r>
      <w:r w:rsidRPr="005669C0">
        <w:rPr>
          <w:spacing w:val="1"/>
        </w:rPr>
        <w:t xml:space="preserve"> </w:t>
      </w:r>
      <w:r w:rsidRPr="005669C0">
        <w:t>направлена</w:t>
      </w:r>
      <w:r w:rsidRPr="005669C0">
        <w:rPr>
          <w:spacing w:val="1"/>
        </w:rPr>
        <w:t xml:space="preserve"> </w:t>
      </w:r>
      <w:r w:rsidRPr="005669C0">
        <w:t>на</w:t>
      </w:r>
      <w:r w:rsidRPr="005669C0">
        <w:rPr>
          <w:spacing w:val="1"/>
        </w:rPr>
        <w:t xml:space="preserve"> </w:t>
      </w:r>
      <w:r w:rsidRPr="005669C0">
        <w:t>достижение целевых ориентиров ДО, которые описаны, как основные характеристики развития</w:t>
      </w:r>
      <w:r w:rsidRPr="005669C0">
        <w:rPr>
          <w:spacing w:val="1"/>
        </w:rPr>
        <w:t xml:space="preserve"> </w:t>
      </w:r>
      <w:r w:rsidRPr="005669C0">
        <w:t>ребенка.</w:t>
      </w:r>
    </w:p>
    <w:p w:rsidR="002C6E8D" w:rsidRPr="005669C0" w:rsidRDefault="0069355F" w:rsidP="00942D5C">
      <w:pPr>
        <w:pStyle w:val="af3"/>
        <w:ind w:left="0" w:firstLine="709"/>
      </w:pPr>
      <w:r w:rsidRPr="005669C0">
        <w:t>Основные характеристики развития ребенка представлены в виде перечисления возможных</w:t>
      </w:r>
      <w:r w:rsidRPr="005669C0">
        <w:rPr>
          <w:spacing w:val="1"/>
        </w:rPr>
        <w:t xml:space="preserve"> </w:t>
      </w:r>
      <w:r w:rsidRPr="005669C0">
        <w:t>достижений</w:t>
      </w:r>
      <w:r w:rsidRPr="005669C0">
        <w:rPr>
          <w:spacing w:val="-1"/>
        </w:rPr>
        <w:t xml:space="preserve"> </w:t>
      </w:r>
      <w:r w:rsidRPr="005669C0">
        <w:t>воспитанников</w:t>
      </w:r>
      <w:r w:rsidRPr="005669C0">
        <w:rPr>
          <w:spacing w:val="-1"/>
        </w:rPr>
        <w:t xml:space="preserve"> </w:t>
      </w:r>
      <w:r w:rsidRPr="005669C0">
        <w:t>на</w:t>
      </w:r>
      <w:r w:rsidRPr="005669C0">
        <w:rPr>
          <w:spacing w:val="-2"/>
        </w:rPr>
        <w:t xml:space="preserve"> </w:t>
      </w:r>
      <w:r w:rsidRPr="005669C0">
        <w:t>разных</w:t>
      </w:r>
      <w:r w:rsidRPr="005669C0">
        <w:rPr>
          <w:spacing w:val="1"/>
        </w:rPr>
        <w:t xml:space="preserve"> </w:t>
      </w:r>
      <w:r w:rsidRPr="005669C0">
        <w:t>возрастных этапах</w:t>
      </w:r>
      <w:r w:rsidRPr="005669C0">
        <w:rPr>
          <w:spacing w:val="1"/>
        </w:rPr>
        <w:t xml:space="preserve"> </w:t>
      </w:r>
      <w:r w:rsidRPr="005669C0">
        <w:t>дошкольного</w:t>
      </w:r>
      <w:r w:rsidRPr="005669C0">
        <w:rPr>
          <w:spacing w:val="-1"/>
        </w:rPr>
        <w:t xml:space="preserve"> </w:t>
      </w:r>
      <w:r w:rsidRPr="005669C0">
        <w:t>детства.</w:t>
      </w:r>
    </w:p>
    <w:p w:rsidR="002C6E8D" w:rsidRPr="005669C0" w:rsidRDefault="0069355F" w:rsidP="00942D5C">
      <w:pPr>
        <w:pStyle w:val="af3"/>
        <w:ind w:left="0" w:firstLine="709"/>
      </w:pPr>
      <w:r w:rsidRPr="005669C0">
        <w:t>В</w:t>
      </w:r>
      <w:r w:rsidRPr="005669C0">
        <w:rPr>
          <w:spacing w:val="1"/>
        </w:rPr>
        <w:t xml:space="preserve"> </w:t>
      </w:r>
      <w:r w:rsidRPr="005669C0">
        <w:t>соответствии</w:t>
      </w:r>
      <w:r w:rsidRPr="005669C0">
        <w:rPr>
          <w:spacing w:val="1"/>
        </w:rPr>
        <w:t xml:space="preserve"> </w:t>
      </w:r>
      <w:r w:rsidRPr="005669C0">
        <w:t>с</w:t>
      </w:r>
      <w:r w:rsidRPr="005669C0">
        <w:rPr>
          <w:spacing w:val="1"/>
        </w:rPr>
        <w:t xml:space="preserve"> </w:t>
      </w:r>
      <w:r w:rsidRPr="005669C0">
        <w:t>периодизацией</w:t>
      </w:r>
      <w:r w:rsidRPr="005669C0">
        <w:rPr>
          <w:spacing w:val="1"/>
        </w:rPr>
        <w:t xml:space="preserve"> </w:t>
      </w:r>
      <w:r w:rsidRPr="005669C0">
        <w:t>психического</w:t>
      </w:r>
      <w:r w:rsidRPr="005669C0">
        <w:rPr>
          <w:spacing w:val="1"/>
        </w:rPr>
        <w:t xml:space="preserve"> </w:t>
      </w:r>
      <w:r w:rsidRPr="005669C0">
        <w:t>развития</w:t>
      </w:r>
      <w:r w:rsidRPr="005669C0">
        <w:rPr>
          <w:spacing w:val="1"/>
        </w:rPr>
        <w:t xml:space="preserve"> </w:t>
      </w:r>
      <w:r w:rsidRPr="005669C0">
        <w:t>ребенка</w:t>
      </w:r>
      <w:r w:rsidRPr="005669C0">
        <w:rPr>
          <w:spacing w:val="1"/>
        </w:rPr>
        <w:t xml:space="preserve"> </w:t>
      </w:r>
      <w:r w:rsidRPr="005669C0">
        <w:t>согласно</w:t>
      </w:r>
      <w:r w:rsidRPr="005669C0">
        <w:rPr>
          <w:spacing w:val="1"/>
        </w:rPr>
        <w:t xml:space="preserve"> </w:t>
      </w:r>
      <w:r w:rsidRPr="005669C0">
        <w:t>культурно-</w:t>
      </w:r>
      <w:r w:rsidRPr="005669C0">
        <w:rPr>
          <w:spacing w:val="1"/>
        </w:rPr>
        <w:t xml:space="preserve"> </w:t>
      </w:r>
      <w:r w:rsidRPr="005669C0">
        <w:t>исторической</w:t>
      </w:r>
      <w:r w:rsidRPr="005669C0">
        <w:rPr>
          <w:spacing w:val="1"/>
        </w:rPr>
        <w:t xml:space="preserve"> </w:t>
      </w:r>
      <w:r w:rsidRPr="005669C0">
        <w:t>психологии,</w:t>
      </w:r>
      <w:r w:rsidRPr="005669C0">
        <w:rPr>
          <w:spacing w:val="1"/>
        </w:rPr>
        <w:t xml:space="preserve"> </w:t>
      </w:r>
      <w:r w:rsidRPr="005669C0">
        <w:t>дошкольное детство</w:t>
      </w:r>
      <w:r w:rsidRPr="005669C0">
        <w:rPr>
          <w:spacing w:val="1"/>
        </w:rPr>
        <w:t xml:space="preserve"> </w:t>
      </w:r>
      <w:r w:rsidRPr="005669C0">
        <w:t>подразделяется</w:t>
      </w:r>
      <w:r w:rsidRPr="005669C0">
        <w:rPr>
          <w:spacing w:val="1"/>
        </w:rPr>
        <w:t xml:space="preserve"> </w:t>
      </w:r>
      <w:r w:rsidRPr="005669C0">
        <w:t>на</w:t>
      </w:r>
      <w:r w:rsidRPr="005669C0">
        <w:rPr>
          <w:spacing w:val="1"/>
        </w:rPr>
        <w:t xml:space="preserve"> </w:t>
      </w:r>
      <w:r w:rsidRPr="005669C0">
        <w:t>три</w:t>
      </w:r>
      <w:r w:rsidRPr="005669C0">
        <w:rPr>
          <w:spacing w:val="1"/>
        </w:rPr>
        <w:t xml:space="preserve"> </w:t>
      </w:r>
      <w:r w:rsidRPr="005669C0">
        <w:t>возраста:</w:t>
      </w:r>
      <w:r w:rsidRPr="005669C0">
        <w:rPr>
          <w:spacing w:val="1"/>
        </w:rPr>
        <w:t xml:space="preserve"> 1) </w:t>
      </w:r>
      <w:r w:rsidRPr="005669C0">
        <w:t>младенческий</w:t>
      </w:r>
      <w:r w:rsidRPr="005669C0">
        <w:rPr>
          <w:spacing w:val="1"/>
        </w:rPr>
        <w:t xml:space="preserve"> </w:t>
      </w:r>
      <w:r w:rsidRPr="005669C0">
        <w:t>(первое и второе полугодия жизни); 2) ранний (от 1 года до 3 лет</w:t>
      </w:r>
      <w:proofErr w:type="gramStart"/>
      <w:r w:rsidRPr="005669C0">
        <w:t>) ;</w:t>
      </w:r>
      <w:proofErr w:type="gramEnd"/>
      <w:r w:rsidRPr="005669C0">
        <w:t xml:space="preserve"> 3) дошкольный возраст (от 3 до 7</w:t>
      </w:r>
      <w:r w:rsidRPr="005669C0">
        <w:rPr>
          <w:spacing w:val="1"/>
        </w:rPr>
        <w:t xml:space="preserve"> </w:t>
      </w:r>
      <w:r w:rsidRPr="005669C0">
        <w:t>лет).</w:t>
      </w:r>
    </w:p>
    <w:p w:rsidR="002C6E8D" w:rsidRPr="005669C0" w:rsidRDefault="0069355F" w:rsidP="00942D5C">
      <w:pPr>
        <w:pStyle w:val="af3"/>
        <w:ind w:left="0" w:firstLine="709"/>
      </w:pPr>
      <w:r w:rsidRPr="005669C0">
        <w:t>Обозначенные в Программе возрастные ориентиры «к одному году», «к трем,</w:t>
      </w:r>
      <w:r w:rsidRPr="005669C0">
        <w:rPr>
          <w:spacing w:val="1"/>
        </w:rPr>
        <w:t xml:space="preserve"> </w:t>
      </w:r>
      <w:r w:rsidRPr="005669C0">
        <w:t>четырем, пяти, шести годам» имеют условный характер, что предполагает широкий возрастной</w:t>
      </w:r>
      <w:r w:rsidRPr="005669C0">
        <w:rPr>
          <w:spacing w:val="1"/>
        </w:rPr>
        <w:t xml:space="preserve"> </w:t>
      </w:r>
      <w:r w:rsidRPr="005669C0">
        <w:t>диапазон для достижения ребенком планируемых результатов. Это связано с неустойчивостью,</w:t>
      </w:r>
      <w:r w:rsidRPr="005669C0">
        <w:rPr>
          <w:spacing w:val="1"/>
        </w:rPr>
        <w:t xml:space="preserve"> </w:t>
      </w:r>
      <w:r w:rsidRPr="005669C0">
        <w:t>гетерохронностью и индивидуальным темпом психического развития детей в дошкольном детстве,</w:t>
      </w:r>
      <w:r w:rsidRPr="005669C0">
        <w:rPr>
          <w:spacing w:val="-57"/>
        </w:rPr>
        <w:t xml:space="preserve"> </w:t>
      </w:r>
      <w:r w:rsidRPr="005669C0">
        <w:t>особенно</w:t>
      </w:r>
      <w:r w:rsidRPr="005669C0">
        <w:rPr>
          <w:spacing w:val="1"/>
        </w:rPr>
        <w:t xml:space="preserve"> </w:t>
      </w:r>
      <w:r w:rsidRPr="005669C0">
        <w:t>при</w:t>
      </w:r>
      <w:r w:rsidRPr="005669C0">
        <w:rPr>
          <w:spacing w:val="1"/>
        </w:rPr>
        <w:t xml:space="preserve"> </w:t>
      </w:r>
      <w:r w:rsidRPr="005669C0">
        <w:t>прохождении</w:t>
      </w:r>
      <w:r w:rsidRPr="005669C0">
        <w:rPr>
          <w:spacing w:val="1"/>
        </w:rPr>
        <w:t xml:space="preserve"> </w:t>
      </w:r>
      <w:r w:rsidRPr="005669C0">
        <w:t>критических</w:t>
      </w:r>
      <w:r w:rsidRPr="005669C0">
        <w:rPr>
          <w:spacing w:val="1"/>
        </w:rPr>
        <w:t xml:space="preserve"> </w:t>
      </w:r>
      <w:r w:rsidRPr="005669C0">
        <w:t>периодов.</w:t>
      </w:r>
      <w:r w:rsidRPr="005669C0">
        <w:rPr>
          <w:spacing w:val="1"/>
        </w:rPr>
        <w:t xml:space="preserve"> </w:t>
      </w:r>
      <w:r w:rsidRPr="005669C0">
        <w:t>По</w:t>
      </w:r>
      <w:r w:rsidRPr="005669C0">
        <w:rPr>
          <w:spacing w:val="1"/>
        </w:rPr>
        <w:t xml:space="preserve"> </w:t>
      </w:r>
      <w:r w:rsidRPr="005669C0">
        <w:t>этой</w:t>
      </w:r>
      <w:r w:rsidRPr="005669C0">
        <w:rPr>
          <w:spacing w:val="1"/>
        </w:rPr>
        <w:t xml:space="preserve"> </w:t>
      </w:r>
      <w:r w:rsidRPr="005669C0">
        <w:t>причине</w:t>
      </w:r>
      <w:r w:rsidRPr="005669C0">
        <w:rPr>
          <w:spacing w:val="1"/>
        </w:rPr>
        <w:t xml:space="preserve"> </w:t>
      </w:r>
      <w:r w:rsidRPr="005669C0">
        <w:t>ребенок</w:t>
      </w:r>
      <w:r w:rsidRPr="005669C0">
        <w:rPr>
          <w:spacing w:val="1"/>
        </w:rPr>
        <w:t xml:space="preserve"> </w:t>
      </w:r>
      <w:r w:rsidRPr="005669C0">
        <w:t>может</w:t>
      </w:r>
      <w:r w:rsidRPr="005669C0">
        <w:rPr>
          <w:spacing w:val="1"/>
        </w:rPr>
        <w:t xml:space="preserve"> </w:t>
      </w:r>
      <w:r w:rsidRPr="005669C0">
        <w:t>продемонстрировать</w:t>
      </w:r>
      <w:r w:rsidRPr="005669C0">
        <w:rPr>
          <w:spacing w:val="1"/>
        </w:rPr>
        <w:t xml:space="preserve"> </w:t>
      </w:r>
      <w:r w:rsidRPr="005669C0">
        <w:t>обозначенные</w:t>
      </w:r>
      <w:r w:rsidRPr="005669C0">
        <w:rPr>
          <w:spacing w:val="1"/>
        </w:rPr>
        <w:t xml:space="preserve"> </w:t>
      </w:r>
      <w:r w:rsidRPr="005669C0">
        <w:t>в</w:t>
      </w:r>
      <w:r w:rsidRPr="005669C0">
        <w:rPr>
          <w:spacing w:val="1"/>
        </w:rPr>
        <w:t xml:space="preserve"> </w:t>
      </w:r>
      <w:r w:rsidRPr="005669C0">
        <w:t>планируемых</w:t>
      </w:r>
      <w:r w:rsidRPr="005669C0">
        <w:rPr>
          <w:spacing w:val="1"/>
        </w:rPr>
        <w:t xml:space="preserve"> </w:t>
      </w:r>
      <w:r w:rsidRPr="005669C0">
        <w:t>результатах</w:t>
      </w:r>
      <w:r w:rsidRPr="005669C0">
        <w:rPr>
          <w:spacing w:val="1"/>
        </w:rPr>
        <w:t xml:space="preserve"> </w:t>
      </w:r>
      <w:r w:rsidRPr="005669C0">
        <w:t>возрастные</w:t>
      </w:r>
      <w:r w:rsidRPr="005669C0">
        <w:rPr>
          <w:spacing w:val="1"/>
        </w:rPr>
        <w:t xml:space="preserve"> </w:t>
      </w:r>
      <w:r w:rsidRPr="005669C0">
        <w:t>характеристики</w:t>
      </w:r>
      <w:r w:rsidRPr="005669C0">
        <w:rPr>
          <w:spacing w:val="1"/>
        </w:rPr>
        <w:t xml:space="preserve"> </w:t>
      </w:r>
      <w:r w:rsidRPr="005669C0">
        <w:t>развития</w:t>
      </w:r>
      <w:r w:rsidRPr="005669C0">
        <w:rPr>
          <w:spacing w:val="-1"/>
        </w:rPr>
        <w:t xml:space="preserve"> </w:t>
      </w:r>
      <w:r w:rsidRPr="005669C0">
        <w:t>раньше</w:t>
      </w:r>
      <w:r w:rsidRPr="005669C0">
        <w:rPr>
          <w:spacing w:val="-1"/>
        </w:rPr>
        <w:t xml:space="preserve"> </w:t>
      </w:r>
      <w:r w:rsidRPr="005669C0">
        <w:t>или</w:t>
      </w:r>
      <w:r w:rsidRPr="005669C0">
        <w:rPr>
          <w:spacing w:val="-2"/>
        </w:rPr>
        <w:t xml:space="preserve"> </w:t>
      </w:r>
      <w:r w:rsidRPr="005669C0">
        <w:t>позже</w:t>
      </w:r>
      <w:r w:rsidRPr="005669C0">
        <w:rPr>
          <w:spacing w:val="-3"/>
        </w:rPr>
        <w:t xml:space="preserve"> </w:t>
      </w:r>
      <w:r w:rsidRPr="005669C0">
        <w:t>заданных</w:t>
      </w:r>
      <w:r w:rsidRPr="005669C0">
        <w:rPr>
          <w:spacing w:val="2"/>
        </w:rPr>
        <w:t xml:space="preserve"> </w:t>
      </w:r>
      <w:r w:rsidRPr="005669C0">
        <w:t>возрастных</w:t>
      </w:r>
      <w:r w:rsidRPr="005669C0">
        <w:rPr>
          <w:spacing w:val="1"/>
        </w:rPr>
        <w:t xml:space="preserve"> </w:t>
      </w:r>
      <w:r w:rsidRPr="005669C0">
        <w:t>ориентиров.</w:t>
      </w:r>
    </w:p>
    <w:p w:rsidR="002C6E8D" w:rsidRPr="005669C0" w:rsidRDefault="0069355F" w:rsidP="00942D5C">
      <w:pPr>
        <w:pStyle w:val="af3"/>
        <w:ind w:left="0" w:firstLine="709"/>
      </w:pPr>
      <w:r w:rsidRPr="005669C0">
        <w:t>Степень</w:t>
      </w:r>
      <w:r w:rsidRPr="005669C0">
        <w:rPr>
          <w:spacing w:val="1"/>
        </w:rPr>
        <w:t xml:space="preserve"> </w:t>
      </w:r>
      <w:r w:rsidRPr="005669C0">
        <w:t>выраженности</w:t>
      </w:r>
      <w:r w:rsidRPr="005669C0">
        <w:rPr>
          <w:spacing w:val="1"/>
        </w:rPr>
        <w:t xml:space="preserve"> </w:t>
      </w:r>
      <w:r w:rsidRPr="005669C0">
        <w:t>возрастных</w:t>
      </w:r>
      <w:r w:rsidRPr="005669C0">
        <w:rPr>
          <w:spacing w:val="1"/>
        </w:rPr>
        <w:t xml:space="preserve"> </w:t>
      </w:r>
      <w:r w:rsidRPr="005669C0">
        <w:t>характеристик</w:t>
      </w:r>
      <w:r w:rsidRPr="005669C0">
        <w:rPr>
          <w:spacing w:val="1"/>
        </w:rPr>
        <w:t xml:space="preserve"> </w:t>
      </w:r>
      <w:r w:rsidRPr="005669C0">
        <w:t>возможных</w:t>
      </w:r>
      <w:r w:rsidRPr="005669C0">
        <w:rPr>
          <w:spacing w:val="1"/>
        </w:rPr>
        <w:t xml:space="preserve"> </w:t>
      </w:r>
      <w:r w:rsidRPr="005669C0">
        <w:t>достижений</w:t>
      </w:r>
      <w:r w:rsidRPr="005669C0">
        <w:rPr>
          <w:spacing w:val="1"/>
        </w:rPr>
        <w:t xml:space="preserve"> </w:t>
      </w:r>
      <w:r w:rsidRPr="005669C0">
        <w:t>может</w:t>
      </w:r>
      <w:r w:rsidRPr="005669C0">
        <w:rPr>
          <w:spacing w:val="1"/>
        </w:rPr>
        <w:t xml:space="preserve"> </w:t>
      </w:r>
      <w:r w:rsidRPr="005669C0">
        <w:t>различаться у детей одного возраста по причине высокой индивидуализации их психического</w:t>
      </w:r>
      <w:r w:rsidRPr="005669C0">
        <w:rPr>
          <w:spacing w:val="1"/>
        </w:rPr>
        <w:t xml:space="preserve"> </w:t>
      </w:r>
      <w:r w:rsidRPr="005669C0">
        <w:t>развития</w:t>
      </w:r>
      <w:r w:rsidRPr="005669C0">
        <w:rPr>
          <w:spacing w:val="1"/>
        </w:rPr>
        <w:t xml:space="preserve"> </w:t>
      </w:r>
      <w:r w:rsidRPr="005669C0">
        <w:t>и</w:t>
      </w:r>
      <w:r w:rsidRPr="005669C0">
        <w:rPr>
          <w:spacing w:val="1"/>
        </w:rPr>
        <w:t xml:space="preserve"> </w:t>
      </w:r>
      <w:r w:rsidRPr="005669C0">
        <w:t>разных</w:t>
      </w:r>
      <w:r w:rsidRPr="005669C0">
        <w:rPr>
          <w:spacing w:val="1"/>
        </w:rPr>
        <w:t xml:space="preserve"> </w:t>
      </w:r>
      <w:r w:rsidRPr="005669C0">
        <w:t>стартовых</w:t>
      </w:r>
      <w:r w:rsidRPr="005669C0">
        <w:rPr>
          <w:spacing w:val="1"/>
        </w:rPr>
        <w:t xml:space="preserve"> </w:t>
      </w:r>
      <w:r w:rsidRPr="005669C0">
        <w:t>условий</w:t>
      </w:r>
      <w:r w:rsidRPr="005669C0">
        <w:rPr>
          <w:spacing w:val="1"/>
        </w:rPr>
        <w:t xml:space="preserve"> </w:t>
      </w:r>
      <w:r w:rsidRPr="005669C0">
        <w:t>освоения</w:t>
      </w:r>
      <w:r w:rsidRPr="005669C0">
        <w:rPr>
          <w:spacing w:val="1"/>
        </w:rPr>
        <w:t xml:space="preserve"> </w:t>
      </w:r>
      <w:r w:rsidRPr="005669C0">
        <w:t>образовательной</w:t>
      </w:r>
      <w:r w:rsidRPr="005669C0">
        <w:rPr>
          <w:spacing w:val="1"/>
        </w:rPr>
        <w:t xml:space="preserve"> </w:t>
      </w:r>
      <w:r w:rsidRPr="005669C0">
        <w:t>программы.</w:t>
      </w:r>
      <w:r w:rsidRPr="005669C0">
        <w:rPr>
          <w:spacing w:val="1"/>
        </w:rPr>
        <w:t xml:space="preserve"> </w:t>
      </w:r>
      <w:r w:rsidRPr="005669C0">
        <w:t>Обозначенные</w:t>
      </w:r>
      <w:r w:rsidRPr="005669C0">
        <w:rPr>
          <w:spacing w:val="1"/>
        </w:rPr>
        <w:t xml:space="preserve"> </w:t>
      </w:r>
      <w:r w:rsidRPr="005669C0">
        <w:t>различия</w:t>
      </w:r>
      <w:r w:rsidRPr="005669C0">
        <w:rPr>
          <w:spacing w:val="1"/>
        </w:rPr>
        <w:t xml:space="preserve"> </w:t>
      </w:r>
      <w:r w:rsidRPr="005669C0">
        <w:t>не</w:t>
      </w:r>
      <w:r w:rsidRPr="005669C0">
        <w:rPr>
          <w:spacing w:val="1"/>
        </w:rPr>
        <w:t xml:space="preserve"> </w:t>
      </w:r>
      <w:r w:rsidRPr="005669C0">
        <w:t>должны</w:t>
      </w:r>
      <w:r w:rsidRPr="005669C0">
        <w:rPr>
          <w:spacing w:val="1"/>
        </w:rPr>
        <w:t xml:space="preserve"> </w:t>
      </w:r>
      <w:r w:rsidRPr="005669C0">
        <w:t>быть</w:t>
      </w:r>
      <w:r w:rsidRPr="005669C0">
        <w:rPr>
          <w:spacing w:val="1"/>
        </w:rPr>
        <w:t xml:space="preserve"> </w:t>
      </w:r>
      <w:r w:rsidRPr="005669C0">
        <w:t>констатированы</w:t>
      </w:r>
      <w:r w:rsidRPr="005669C0">
        <w:rPr>
          <w:spacing w:val="1"/>
        </w:rPr>
        <w:t xml:space="preserve"> </w:t>
      </w:r>
      <w:r w:rsidRPr="005669C0">
        <w:t>как</w:t>
      </w:r>
      <w:r w:rsidRPr="005669C0">
        <w:rPr>
          <w:spacing w:val="1"/>
        </w:rPr>
        <w:t xml:space="preserve"> </w:t>
      </w:r>
      <w:r w:rsidRPr="005669C0">
        <w:t>трудности</w:t>
      </w:r>
      <w:r w:rsidRPr="005669C0">
        <w:rPr>
          <w:spacing w:val="1"/>
        </w:rPr>
        <w:t xml:space="preserve"> </w:t>
      </w:r>
      <w:r w:rsidRPr="005669C0">
        <w:t>ребенка</w:t>
      </w:r>
      <w:r w:rsidRPr="005669C0">
        <w:rPr>
          <w:spacing w:val="1"/>
        </w:rPr>
        <w:t xml:space="preserve"> </w:t>
      </w:r>
      <w:r w:rsidRPr="005669C0">
        <w:t>в</w:t>
      </w:r>
      <w:r w:rsidRPr="005669C0">
        <w:rPr>
          <w:spacing w:val="1"/>
        </w:rPr>
        <w:t xml:space="preserve"> </w:t>
      </w:r>
      <w:r w:rsidRPr="005669C0">
        <w:t>освоении</w:t>
      </w:r>
      <w:r w:rsidRPr="005669C0">
        <w:rPr>
          <w:spacing w:val="1"/>
        </w:rPr>
        <w:t xml:space="preserve"> </w:t>
      </w:r>
      <w:r w:rsidRPr="005669C0">
        <w:t>основной</w:t>
      </w:r>
      <w:r w:rsidRPr="005669C0">
        <w:rPr>
          <w:spacing w:val="-57"/>
        </w:rPr>
        <w:t xml:space="preserve"> </w:t>
      </w:r>
      <w:r w:rsidRPr="005669C0">
        <w:t>образовательной программы Организации и не подразумевают его включения в соответствующую</w:t>
      </w:r>
      <w:r w:rsidRPr="005669C0">
        <w:rPr>
          <w:spacing w:val="1"/>
        </w:rPr>
        <w:t xml:space="preserve"> </w:t>
      </w:r>
      <w:r w:rsidRPr="005669C0">
        <w:t>целевую</w:t>
      </w:r>
      <w:r w:rsidRPr="005669C0">
        <w:rPr>
          <w:spacing w:val="-1"/>
        </w:rPr>
        <w:t xml:space="preserve"> </w:t>
      </w:r>
      <w:r w:rsidRPr="005669C0">
        <w:t>группу.</w:t>
      </w:r>
    </w:p>
    <w:p w:rsidR="002E0829" w:rsidRPr="005669C0" w:rsidRDefault="002E0829" w:rsidP="00942D5C">
      <w:pPr>
        <w:pStyle w:val="af3"/>
        <w:ind w:left="0" w:firstLine="709"/>
      </w:pPr>
    </w:p>
    <w:tbl>
      <w:tblPr>
        <w:tblStyle w:val="af0"/>
        <w:tblW w:w="10060" w:type="dxa"/>
        <w:tblLook w:val="04A0" w:firstRow="1" w:lastRow="0" w:firstColumn="1" w:lastColumn="0" w:noHBand="0" w:noVBand="1"/>
      </w:tblPr>
      <w:tblGrid>
        <w:gridCol w:w="1506"/>
        <w:gridCol w:w="6286"/>
        <w:gridCol w:w="2268"/>
      </w:tblGrid>
      <w:tr w:rsidR="002E0829" w:rsidRPr="005669C0" w:rsidTr="002E0829">
        <w:tc>
          <w:tcPr>
            <w:tcW w:w="1506" w:type="dxa"/>
            <w:tcBorders>
              <w:top w:val="single" w:sz="4" w:space="0" w:color="auto"/>
              <w:left w:val="single" w:sz="4" w:space="0" w:color="auto"/>
              <w:bottom w:val="single" w:sz="4" w:space="0" w:color="auto"/>
              <w:right w:val="single" w:sz="4" w:space="0" w:color="auto"/>
            </w:tcBorders>
            <w:hideMark/>
          </w:tcPr>
          <w:p w:rsidR="002E0829" w:rsidRPr="005669C0" w:rsidRDefault="002E0829" w:rsidP="00124CDC">
            <w:pPr>
              <w:spacing w:line="240" w:lineRule="auto"/>
              <w:jc w:val="center"/>
              <w:rPr>
                <w:b/>
                <w:bCs/>
                <w:sz w:val="20"/>
              </w:rPr>
            </w:pPr>
            <w:r w:rsidRPr="005669C0">
              <w:rPr>
                <w:b/>
                <w:bCs/>
                <w:sz w:val="20"/>
              </w:rPr>
              <w:t>ФОП ДО/пп</w:t>
            </w:r>
          </w:p>
        </w:tc>
        <w:tc>
          <w:tcPr>
            <w:tcW w:w="6286" w:type="dxa"/>
            <w:tcBorders>
              <w:top w:val="single" w:sz="4" w:space="0" w:color="auto"/>
              <w:left w:val="single" w:sz="4" w:space="0" w:color="auto"/>
              <w:bottom w:val="single" w:sz="4" w:space="0" w:color="auto"/>
              <w:right w:val="single" w:sz="4" w:space="0" w:color="auto"/>
            </w:tcBorders>
            <w:hideMark/>
          </w:tcPr>
          <w:p w:rsidR="002E0829" w:rsidRPr="005669C0" w:rsidRDefault="002E0829" w:rsidP="00124CDC">
            <w:pPr>
              <w:spacing w:line="240" w:lineRule="auto"/>
              <w:jc w:val="center"/>
              <w:rPr>
                <w:rFonts w:cs="Calibri"/>
                <w:b/>
                <w:bCs/>
                <w:sz w:val="20"/>
              </w:rPr>
            </w:pPr>
            <w:r w:rsidRPr="005669C0">
              <w:rPr>
                <w:b/>
                <w:bCs/>
                <w:sz w:val="20"/>
              </w:rPr>
              <w:t>Возраст</w:t>
            </w:r>
          </w:p>
        </w:tc>
        <w:tc>
          <w:tcPr>
            <w:tcW w:w="2268" w:type="dxa"/>
            <w:tcBorders>
              <w:top w:val="single" w:sz="4" w:space="0" w:color="auto"/>
              <w:left w:val="single" w:sz="4" w:space="0" w:color="auto"/>
              <w:bottom w:val="single" w:sz="4" w:space="0" w:color="auto"/>
              <w:right w:val="single" w:sz="4" w:space="0" w:color="auto"/>
            </w:tcBorders>
            <w:hideMark/>
          </w:tcPr>
          <w:p w:rsidR="002E0829" w:rsidRPr="005669C0" w:rsidRDefault="002E0829" w:rsidP="00124CDC">
            <w:pPr>
              <w:spacing w:line="240" w:lineRule="auto"/>
              <w:jc w:val="center"/>
              <w:rPr>
                <w:b/>
                <w:bCs/>
                <w:sz w:val="20"/>
                <w:lang w:val="en-GB"/>
              </w:rPr>
            </w:pPr>
            <w:r w:rsidRPr="005669C0">
              <w:rPr>
                <w:b/>
                <w:bCs/>
                <w:sz w:val="20"/>
                <w:lang w:val="en-GB"/>
              </w:rPr>
              <w:t>QR</w:t>
            </w:r>
            <w:r w:rsidRPr="005669C0">
              <w:rPr>
                <w:b/>
                <w:bCs/>
                <w:sz w:val="20"/>
              </w:rPr>
              <w:t>код</w:t>
            </w:r>
          </w:p>
        </w:tc>
      </w:tr>
      <w:tr w:rsidR="002E0829" w:rsidRPr="005669C0" w:rsidTr="002E0829">
        <w:tc>
          <w:tcPr>
            <w:tcW w:w="1506" w:type="dxa"/>
            <w:tcBorders>
              <w:top w:val="single" w:sz="4" w:space="0" w:color="auto"/>
              <w:left w:val="single" w:sz="4" w:space="0" w:color="auto"/>
              <w:bottom w:val="single" w:sz="4" w:space="0" w:color="auto"/>
              <w:right w:val="single" w:sz="4" w:space="0" w:color="auto"/>
            </w:tcBorders>
            <w:hideMark/>
          </w:tcPr>
          <w:p w:rsidR="002E0829" w:rsidRPr="005669C0" w:rsidRDefault="00DC2513" w:rsidP="00124CDC">
            <w:pPr>
              <w:spacing w:line="240" w:lineRule="auto"/>
              <w:jc w:val="center"/>
              <w:rPr>
                <w:sz w:val="20"/>
              </w:rPr>
            </w:pPr>
            <w:hyperlink r:id="rId16" w:history="1">
              <w:r w:rsidR="002E0829" w:rsidRPr="005669C0">
                <w:rPr>
                  <w:rStyle w:val="aff2"/>
                  <w:rFonts w:eastAsia="Arial"/>
                  <w:color w:val="auto"/>
                  <w:sz w:val="20"/>
                </w:rPr>
                <w:t>15.1</w:t>
              </w:r>
            </w:hyperlink>
          </w:p>
        </w:tc>
        <w:tc>
          <w:tcPr>
            <w:tcW w:w="6286" w:type="dxa"/>
            <w:tcBorders>
              <w:top w:val="single" w:sz="4" w:space="0" w:color="auto"/>
              <w:left w:val="single" w:sz="4" w:space="0" w:color="auto"/>
              <w:bottom w:val="single" w:sz="4" w:space="0" w:color="auto"/>
              <w:right w:val="single" w:sz="4" w:space="0" w:color="auto"/>
            </w:tcBorders>
            <w:hideMark/>
          </w:tcPr>
          <w:p w:rsidR="002E0829" w:rsidRPr="005669C0" w:rsidRDefault="002E0829" w:rsidP="00124CDC">
            <w:pPr>
              <w:spacing w:line="254" w:lineRule="auto"/>
              <w:rPr>
                <w:b/>
                <w:bCs/>
                <w:sz w:val="20"/>
              </w:rPr>
            </w:pPr>
            <w:r w:rsidRPr="005669C0">
              <w:rPr>
                <w:b/>
                <w:bCs/>
                <w:sz w:val="20"/>
              </w:rPr>
              <w:t>в младенческом возрасте,</w:t>
            </w:r>
          </w:p>
          <w:p w:rsidR="002E0829" w:rsidRPr="005669C0" w:rsidRDefault="002E0829" w:rsidP="00124CDC">
            <w:pPr>
              <w:spacing w:line="254" w:lineRule="auto"/>
              <w:rPr>
                <w:sz w:val="20"/>
              </w:rPr>
            </w:pPr>
            <w:r w:rsidRPr="005669C0">
              <w:rPr>
                <w:sz w:val="20"/>
              </w:rPr>
              <w:t>к одному году</w:t>
            </w:r>
          </w:p>
        </w:tc>
        <w:tc>
          <w:tcPr>
            <w:tcW w:w="2268" w:type="dxa"/>
            <w:tcBorders>
              <w:top w:val="single" w:sz="4" w:space="0" w:color="auto"/>
              <w:left w:val="single" w:sz="4" w:space="0" w:color="auto"/>
              <w:bottom w:val="single" w:sz="4" w:space="0" w:color="auto"/>
              <w:right w:val="single" w:sz="4" w:space="0" w:color="auto"/>
            </w:tcBorders>
            <w:hideMark/>
          </w:tcPr>
          <w:p w:rsidR="002E0829" w:rsidRPr="005669C0" w:rsidRDefault="002E0829" w:rsidP="002E0829">
            <w:pPr>
              <w:spacing w:line="240" w:lineRule="auto"/>
              <w:jc w:val="center"/>
              <w:rPr>
                <w:sz w:val="20"/>
              </w:rPr>
            </w:pPr>
            <w:r w:rsidRPr="005669C0">
              <w:rPr>
                <w:noProof/>
                <w:sz w:val="20"/>
              </w:rPr>
              <w:drawing>
                <wp:inline distT="0" distB="0" distL="0" distR="0" wp14:anchorId="06858614" wp14:editId="4B75617E">
                  <wp:extent cx="707390" cy="7073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07390" cy="707390"/>
                          </a:xfrm>
                          <a:prstGeom prst="rect">
                            <a:avLst/>
                          </a:prstGeom>
                          <a:noFill/>
                          <a:ln>
                            <a:noFill/>
                          </a:ln>
                        </pic:spPr>
                      </pic:pic>
                    </a:graphicData>
                  </a:graphic>
                </wp:inline>
              </w:drawing>
            </w:r>
          </w:p>
        </w:tc>
      </w:tr>
      <w:tr w:rsidR="002E0829" w:rsidRPr="005669C0" w:rsidTr="002E0829">
        <w:tc>
          <w:tcPr>
            <w:tcW w:w="1506" w:type="dxa"/>
            <w:tcBorders>
              <w:top w:val="single" w:sz="4" w:space="0" w:color="auto"/>
              <w:left w:val="single" w:sz="4" w:space="0" w:color="auto"/>
              <w:bottom w:val="single" w:sz="4" w:space="0" w:color="auto"/>
              <w:right w:val="single" w:sz="4" w:space="0" w:color="auto"/>
            </w:tcBorders>
            <w:hideMark/>
          </w:tcPr>
          <w:p w:rsidR="002E0829" w:rsidRPr="005669C0" w:rsidRDefault="00DC2513" w:rsidP="00124CDC">
            <w:pPr>
              <w:spacing w:line="240" w:lineRule="auto"/>
              <w:jc w:val="center"/>
              <w:rPr>
                <w:sz w:val="20"/>
              </w:rPr>
            </w:pPr>
            <w:hyperlink r:id="rId18" w:history="1">
              <w:r w:rsidR="002E0829" w:rsidRPr="005669C0">
                <w:rPr>
                  <w:rStyle w:val="aff2"/>
                  <w:rFonts w:eastAsia="Arial"/>
                  <w:color w:val="auto"/>
                  <w:sz w:val="20"/>
                </w:rPr>
                <w:t>15.2</w:t>
              </w:r>
            </w:hyperlink>
          </w:p>
        </w:tc>
        <w:tc>
          <w:tcPr>
            <w:tcW w:w="6286" w:type="dxa"/>
            <w:tcBorders>
              <w:top w:val="single" w:sz="4" w:space="0" w:color="auto"/>
              <w:left w:val="single" w:sz="4" w:space="0" w:color="auto"/>
              <w:bottom w:val="single" w:sz="4" w:space="0" w:color="auto"/>
              <w:right w:val="single" w:sz="4" w:space="0" w:color="auto"/>
            </w:tcBorders>
            <w:hideMark/>
          </w:tcPr>
          <w:p w:rsidR="002E0829" w:rsidRPr="005669C0" w:rsidRDefault="002E0829" w:rsidP="00124CDC">
            <w:pPr>
              <w:spacing w:line="240" w:lineRule="auto"/>
              <w:rPr>
                <w:sz w:val="20"/>
              </w:rPr>
            </w:pPr>
            <w:r w:rsidRPr="005669C0">
              <w:rPr>
                <w:b/>
                <w:bCs/>
                <w:sz w:val="20"/>
              </w:rPr>
              <w:t>в раннем возрасте,</w:t>
            </w:r>
          </w:p>
          <w:p w:rsidR="002E0829" w:rsidRPr="005669C0" w:rsidRDefault="002E0829" w:rsidP="00124CDC">
            <w:pPr>
              <w:spacing w:line="240" w:lineRule="auto"/>
              <w:rPr>
                <w:sz w:val="20"/>
              </w:rPr>
            </w:pPr>
            <w:r w:rsidRPr="005669C0">
              <w:rPr>
                <w:sz w:val="20"/>
              </w:rPr>
              <w:t>к трем годам</w:t>
            </w:r>
          </w:p>
        </w:tc>
        <w:tc>
          <w:tcPr>
            <w:tcW w:w="2268" w:type="dxa"/>
            <w:tcBorders>
              <w:top w:val="single" w:sz="4" w:space="0" w:color="auto"/>
              <w:left w:val="single" w:sz="4" w:space="0" w:color="auto"/>
              <w:bottom w:val="single" w:sz="4" w:space="0" w:color="auto"/>
              <w:right w:val="single" w:sz="4" w:space="0" w:color="auto"/>
            </w:tcBorders>
            <w:hideMark/>
          </w:tcPr>
          <w:p w:rsidR="002E0829" w:rsidRPr="005669C0" w:rsidRDefault="002E0829" w:rsidP="002E0829">
            <w:pPr>
              <w:spacing w:line="240" w:lineRule="auto"/>
              <w:jc w:val="center"/>
              <w:rPr>
                <w:sz w:val="20"/>
              </w:rPr>
            </w:pPr>
            <w:r w:rsidRPr="005669C0">
              <w:rPr>
                <w:noProof/>
                <w:sz w:val="20"/>
              </w:rPr>
              <w:drawing>
                <wp:inline distT="0" distB="0" distL="0" distR="0" wp14:anchorId="7129E966" wp14:editId="6FEBEAF5">
                  <wp:extent cx="723265" cy="723265"/>
                  <wp:effectExtent l="0" t="0" r="635"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inline>
              </w:drawing>
            </w:r>
          </w:p>
        </w:tc>
      </w:tr>
      <w:tr w:rsidR="002E0829" w:rsidRPr="005669C0" w:rsidTr="002E0829">
        <w:tc>
          <w:tcPr>
            <w:tcW w:w="1506" w:type="dxa"/>
            <w:tcBorders>
              <w:top w:val="single" w:sz="4" w:space="0" w:color="auto"/>
              <w:left w:val="single" w:sz="4" w:space="0" w:color="auto"/>
              <w:bottom w:val="single" w:sz="4" w:space="0" w:color="auto"/>
              <w:right w:val="single" w:sz="4" w:space="0" w:color="auto"/>
            </w:tcBorders>
            <w:hideMark/>
          </w:tcPr>
          <w:p w:rsidR="002E0829" w:rsidRPr="005669C0" w:rsidRDefault="002E0829" w:rsidP="00124CDC">
            <w:pPr>
              <w:spacing w:line="240" w:lineRule="auto"/>
              <w:jc w:val="center"/>
              <w:rPr>
                <w:sz w:val="20"/>
              </w:rPr>
            </w:pPr>
            <w:r w:rsidRPr="005669C0">
              <w:rPr>
                <w:sz w:val="20"/>
              </w:rPr>
              <w:t>15.3</w:t>
            </w:r>
          </w:p>
        </w:tc>
        <w:tc>
          <w:tcPr>
            <w:tcW w:w="8554" w:type="dxa"/>
            <w:gridSpan w:val="2"/>
            <w:tcBorders>
              <w:top w:val="single" w:sz="4" w:space="0" w:color="auto"/>
              <w:left w:val="single" w:sz="4" w:space="0" w:color="auto"/>
              <w:bottom w:val="single" w:sz="4" w:space="0" w:color="auto"/>
              <w:right w:val="single" w:sz="4" w:space="0" w:color="auto"/>
            </w:tcBorders>
            <w:hideMark/>
          </w:tcPr>
          <w:p w:rsidR="002E0829" w:rsidRPr="005669C0" w:rsidRDefault="002E0829" w:rsidP="00124CDC">
            <w:pPr>
              <w:spacing w:line="240" w:lineRule="auto"/>
              <w:rPr>
                <w:b/>
                <w:bCs/>
                <w:sz w:val="20"/>
              </w:rPr>
            </w:pPr>
            <w:r w:rsidRPr="005669C0">
              <w:rPr>
                <w:b/>
                <w:bCs/>
                <w:sz w:val="20"/>
              </w:rPr>
              <w:t>в дошкольном возрасте:</w:t>
            </w:r>
          </w:p>
        </w:tc>
      </w:tr>
      <w:tr w:rsidR="002E0829" w:rsidRPr="005669C0" w:rsidTr="002E0829">
        <w:tc>
          <w:tcPr>
            <w:tcW w:w="1506" w:type="dxa"/>
            <w:tcBorders>
              <w:top w:val="single" w:sz="4" w:space="0" w:color="auto"/>
              <w:left w:val="single" w:sz="4" w:space="0" w:color="auto"/>
              <w:bottom w:val="single" w:sz="4" w:space="0" w:color="auto"/>
              <w:right w:val="single" w:sz="4" w:space="0" w:color="auto"/>
            </w:tcBorders>
            <w:hideMark/>
          </w:tcPr>
          <w:p w:rsidR="002E0829" w:rsidRPr="005669C0" w:rsidRDefault="00DC2513" w:rsidP="00124CDC">
            <w:pPr>
              <w:spacing w:line="240" w:lineRule="auto"/>
              <w:jc w:val="center"/>
              <w:rPr>
                <w:sz w:val="20"/>
              </w:rPr>
            </w:pPr>
            <w:hyperlink r:id="rId20" w:history="1">
              <w:r w:rsidR="002E0829" w:rsidRPr="005669C0">
                <w:rPr>
                  <w:rStyle w:val="aff2"/>
                  <w:rFonts w:eastAsia="Arial"/>
                  <w:color w:val="auto"/>
                  <w:sz w:val="20"/>
                </w:rPr>
                <w:t>15.3.1</w:t>
              </w:r>
            </w:hyperlink>
          </w:p>
        </w:tc>
        <w:tc>
          <w:tcPr>
            <w:tcW w:w="6286" w:type="dxa"/>
            <w:tcBorders>
              <w:top w:val="single" w:sz="4" w:space="0" w:color="auto"/>
              <w:left w:val="single" w:sz="4" w:space="0" w:color="auto"/>
              <w:bottom w:val="single" w:sz="4" w:space="0" w:color="auto"/>
              <w:right w:val="single" w:sz="4" w:space="0" w:color="auto"/>
            </w:tcBorders>
            <w:hideMark/>
          </w:tcPr>
          <w:p w:rsidR="002E0829" w:rsidRPr="005669C0" w:rsidRDefault="002E0829" w:rsidP="00124CDC">
            <w:pPr>
              <w:spacing w:line="240" w:lineRule="auto"/>
              <w:rPr>
                <w:sz w:val="20"/>
              </w:rPr>
            </w:pPr>
            <w:r w:rsidRPr="005669C0">
              <w:rPr>
                <w:sz w:val="20"/>
              </w:rPr>
              <w:t>к четырем годам</w:t>
            </w:r>
          </w:p>
        </w:tc>
        <w:tc>
          <w:tcPr>
            <w:tcW w:w="2268" w:type="dxa"/>
            <w:tcBorders>
              <w:top w:val="single" w:sz="4" w:space="0" w:color="auto"/>
              <w:left w:val="single" w:sz="4" w:space="0" w:color="auto"/>
              <w:bottom w:val="single" w:sz="4" w:space="0" w:color="auto"/>
              <w:right w:val="single" w:sz="4" w:space="0" w:color="auto"/>
            </w:tcBorders>
            <w:hideMark/>
          </w:tcPr>
          <w:p w:rsidR="002E0829" w:rsidRPr="005669C0" w:rsidRDefault="002E0829" w:rsidP="00124CDC">
            <w:pPr>
              <w:spacing w:line="240" w:lineRule="auto"/>
              <w:jc w:val="center"/>
              <w:rPr>
                <w:sz w:val="20"/>
              </w:rPr>
            </w:pPr>
            <w:r w:rsidRPr="005669C0">
              <w:rPr>
                <w:noProof/>
                <w:sz w:val="20"/>
              </w:rPr>
              <w:drawing>
                <wp:inline distT="0" distB="0" distL="0" distR="0" wp14:anchorId="48A1B16A" wp14:editId="7E200572">
                  <wp:extent cx="723265" cy="723265"/>
                  <wp:effectExtent l="0" t="0" r="635"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inline>
              </w:drawing>
            </w:r>
          </w:p>
        </w:tc>
      </w:tr>
      <w:tr w:rsidR="002E0829" w:rsidRPr="005669C0" w:rsidTr="002E0829">
        <w:tc>
          <w:tcPr>
            <w:tcW w:w="1506" w:type="dxa"/>
            <w:tcBorders>
              <w:top w:val="single" w:sz="4" w:space="0" w:color="auto"/>
              <w:left w:val="single" w:sz="4" w:space="0" w:color="auto"/>
              <w:bottom w:val="single" w:sz="4" w:space="0" w:color="auto"/>
              <w:right w:val="single" w:sz="4" w:space="0" w:color="auto"/>
            </w:tcBorders>
            <w:hideMark/>
          </w:tcPr>
          <w:p w:rsidR="002E0829" w:rsidRPr="005669C0" w:rsidRDefault="00DC2513" w:rsidP="00124CDC">
            <w:pPr>
              <w:spacing w:line="240" w:lineRule="auto"/>
              <w:jc w:val="center"/>
              <w:rPr>
                <w:sz w:val="20"/>
              </w:rPr>
            </w:pPr>
            <w:hyperlink r:id="rId22" w:history="1">
              <w:r w:rsidR="002E0829" w:rsidRPr="005669C0">
                <w:rPr>
                  <w:rStyle w:val="aff2"/>
                  <w:rFonts w:eastAsia="Arial"/>
                  <w:color w:val="auto"/>
                  <w:sz w:val="20"/>
                </w:rPr>
                <w:t>15.3.2</w:t>
              </w:r>
            </w:hyperlink>
          </w:p>
        </w:tc>
        <w:tc>
          <w:tcPr>
            <w:tcW w:w="6286" w:type="dxa"/>
            <w:tcBorders>
              <w:top w:val="single" w:sz="4" w:space="0" w:color="auto"/>
              <w:left w:val="single" w:sz="4" w:space="0" w:color="auto"/>
              <w:bottom w:val="single" w:sz="4" w:space="0" w:color="auto"/>
              <w:right w:val="single" w:sz="4" w:space="0" w:color="auto"/>
            </w:tcBorders>
            <w:hideMark/>
          </w:tcPr>
          <w:p w:rsidR="002E0829" w:rsidRPr="005669C0" w:rsidRDefault="002E0829" w:rsidP="00124CDC">
            <w:pPr>
              <w:spacing w:line="240" w:lineRule="auto"/>
              <w:rPr>
                <w:sz w:val="20"/>
              </w:rPr>
            </w:pPr>
            <w:r w:rsidRPr="005669C0">
              <w:rPr>
                <w:sz w:val="20"/>
              </w:rPr>
              <w:t>к пяти годам</w:t>
            </w:r>
          </w:p>
        </w:tc>
        <w:tc>
          <w:tcPr>
            <w:tcW w:w="2268" w:type="dxa"/>
            <w:tcBorders>
              <w:top w:val="single" w:sz="4" w:space="0" w:color="auto"/>
              <w:left w:val="single" w:sz="4" w:space="0" w:color="auto"/>
              <w:bottom w:val="single" w:sz="4" w:space="0" w:color="auto"/>
              <w:right w:val="single" w:sz="4" w:space="0" w:color="auto"/>
            </w:tcBorders>
            <w:hideMark/>
          </w:tcPr>
          <w:p w:rsidR="002E0829" w:rsidRPr="005669C0" w:rsidRDefault="002E0829" w:rsidP="00124CDC">
            <w:pPr>
              <w:spacing w:line="240" w:lineRule="auto"/>
              <w:jc w:val="center"/>
              <w:rPr>
                <w:sz w:val="20"/>
              </w:rPr>
            </w:pPr>
            <w:r w:rsidRPr="005669C0">
              <w:rPr>
                <w:noProof/>
                <w:sz w:val="20"/>
              </w:rPr>
              <w:drawing>
                <wp:inline distT="0" distB="0" distL="0" distR="0" wp14:anchorId="2D7DF3BB" wp14:editId="53FC1696">
                  <wp:extent cx="763270" cy="7632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inline>
              </w:drawing>
            </w:r>
          </w:p>
        </w:tc>
      </w:tr>
      <w:tr w:rsidR="002E0829" w:rsidRPr="005669C0" w:rsidTr="002E0829">
        <w:tc>
          <w:tcPr>
            <w:tcW w:w="1506" w:type="dxa"/>
            <w:tcBorders>
              <w:top w:val="single" w:sz="4" w:space="0" w:color="auto"/>
              <w:left w:val="single" w:sz="4" w:space="0" w:color="auto"/>
              <w:bottom w:val="single" w:sz="4" w:space="0" w:color="auto"/>
              <w:right w:val="single" w:sz="4" w:space="0" w:color="auto"/>
            </w:tcBorders>
            <w:hideMark/>
          </w:tcPr>
          <w:p w:rsidR="002E0829" w:rsidRPr="005669C0" w:rsidRDefault="00DC2513" w:rsidP="00124CDC">
            <w:pPr>
              <w:spacing w:line="240" w:lineRule="auto"/>
              <w:jc w:val="center"/>
              <w:rPr>
                <w:sz w:val="20"/>
              </w:rPr>
            </w:pPr>
            <w:hyperlink r:id="rId24" w:history="1">
              <w:r w:rsidR="002E0829" w:rsidRPr="005669C0">
                <w:rPr>
                  <w:rStyle w:val="aff2"/>
                  <w:rFonts w:eastAsia="Arial"/>
                  <w:color w:val="auto"/>
                  <w:sz w:val="20"/>
                </w:rPr>
                <w:t>15.3.3</w:t>
              </w:r>
            </w:hyperlink>
          </w:p>
        </w:tc>
        <w:tc>
          <w:tcPr>
            <w:tcW w:w="6286" w:type="dxa"/>
            <w:tcBorders>
              <w:top w:val="single" w:sz="4" w:space="0" w:color="auto"/>
              <w:left w:val="single" w:sz="4" w:space="0" w:color="auto"/>
              <w:bottom w:val="single" w:sz="4" w:space="0" w:color="auto"/>
              <w:right w:val="single" w:sz="4" w:space="0" w:color="auto"/>
            </w:tcBorders>
            <w:hideMark/>
          </w:tcPr>
          <w:p w:rsidR="002E0829" w:rsidRPr="005669C0" w:rsidRDefault="002E0829" w:rsidP="00124CDC">
            <w:pPr>
              <w:spacing w:line="240" w:lineRule="auto"/>
              <w:rPr>
                <w:sz w:val="20"/>
              </w:rPr>
            </w:pPr>
            <w:r w:rsidRPr="005669C0">
              <w:rPr>
                <w:sz w:val="20"/>
              </w:rPr>
              <w:t>к шести годам</w:t>
            </w:r>
          </w:p>
        </w:tc>
        <w:tc>
          <w:tcPr>
            <w:tcW w:w="2268" w:type="dxa"/>
            <w:tcBorders>
              <w:top w:val="single" w:sz="4" w:space="0" w:color="auto"/>
              <w:left w:val="single" w:sz="4" w:space="0" w:color="auto"/>
              <w:bottom w:val="single" w:sz="4" w:space="0" w:color="auto"/>
              <w:right w:val="single" w:sz="4" w:space="0" w:color="auto"/>
            </w:tcBorders>
            <w:hideMark/>
          </w:tcPr>
          <w:p w:rsidR="002E0829" w:rsidRPr="005669C0" w:rsidRDefault="002E0829" w:rsidP="00124CDC">
            <w:pPr>
              <w:spacing w:line="240" w:lineRule="auto"/>
              <w:jc w:val="center"/>
              <w:rPr>
                <w:sz w:val="20"/>
              </w:rPr>
            </w:pPr>
            <w:r w:rsidRPr="005669C0">
              <w:rPr>
                <w:noProof/>
                <w:sz w:val="20"/>
              </w:rPr>
              <w:drawing>
                <wp:inline distT="0" distB="0" distL="0" distR="0" wp14:anchorId="08FB678A" wp14:editId="2FBFD3F4">
                  <wp:extent cx="731520" cy="7315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inline>
              </w:drawing>
            </w:r>
          </w:p>
        </w:tc>
      </w:tr>
      <w:tr w:rsidR="002E0829" w:rsidRPr="005669C0" w:rsidTr="002E0829">
        <w:tc>
          <w:tcPr>
            <w:tcW w:w="1506" w:type="dxa"/>
            <w:tcBorders>
              <w:top w:val="single" w:sz="4" w:space="0" w:color="auto"/>
              <w:left w:val="single" w:sz="4" w:space="0" w:color="auto"/>
              <w:bottom w:val="single" w:sz="4" w:space="0" w:color="auto"/>
              <w:right w:val="single" w:sz="4" w:space="0" w:color="auto"/>
            </w:tcBorders>
            <w:hideMark/>
          </w:tcPr>
          <w:p w:rsidR="002E0829" w:rsidRPr="005669C0" w:rsidRDefault="00DC2513" w:rsidP="00124CDC">
            <w:pPr>
              <w:spacing w:line="240" w:lineRule="auto"/>
              <w:jc w:val="center"/>
              <w:rPr>
                <w:sz w:val="20"/>
              </w:rPr>
            </w:pPr>
            <w:hyperlink r:id="rId26" w:history="1">
              <w:r w:rsidR="002E0829" w:rsidRPr="005669C0">
                <w:rPr>
                  <w:rStyle w:val="aff2"/>
                  <w:rFonts w:eastAsia="Arial"/>
                  <w:color w:val="auto"/>
                  <w:sz w:val="20"/>
                </w:rPr>
                <w:t>15.4</w:t>
              </w:r>
            </w:hyperlink>
          </w:p>
        </w:tc>
        <w:tc>
          <w:tcPr>
            <w:tcW w:w="6286" w:type="dxa"/>
            <w:tcBorders>
              <w:top w:val="single" w:sz="4" w:space="0" w:color="auto"/>
              <w:left w:val="single" w:sz="4" w:space="0" w:color="auto"/>
              <w:bottom w:val="single" w:sz="4" w:space="0" w:color="auto"/>
              <w:right w:val="single" w:sz="4" w:space="0" w:color="auto"/>
            </w:tcBorders>
            <w:hideMark/>
          </w:tcPr>
          <w:p w:rsidR="002E0829" w:rsidRPr="005669C0" w:rsidRDefault="002E0829" w:rsidP="00124CDC">
            <w:pPr>
              <w:spacing w:line="240" w:lineRule="auto"/>
              <w:rPr>
                <w:sz w:val="20"/>
              </w:rPr>
            </w:pPr>
            <w:r w:rsidRPr="005669C0">
              <w:rPr>
                <w:b/>
                <w:bCs/>
                <w:sz w:val="20"/>
              </w:rPr>
              <w:t>на этапе завершения</w:t>
            </w:r>
            <w:r w:rsidRPr="005669C0">
              <w:rPr>
                <w:sz w:val="20"/>
              </w:rPr>
              <w:t xml:space="preserve"> освоения Программы (к концу дошкольного возраста)</w:t>
            </w:r>
          </w:p>
        </w:tc>
        <w:tc>
          <w:tcPr>
            <w:tcW w:w="2268" w:type="dxa"/>
            <w:tcBorders>
              <w:top w:val="single" w:sz="4" w:space="0" w:color="auto"/>
              <w:left w:val="single" w:sz="4" w:space="0" w:color="auto"/>
              <w:bottom w:val="single" w:sz="4" w:space="0" w:color="auto"/>
              <w:right w:val="single" w:sz="4" w:space="0" w:color="auto"/>
            </w:tcBorders>
            <w:hideMark/>
          </w:tcPr>
          <w:p w:rsidR="002E0829" w:rsidRPr="005669C0" w:rsidRDefault="002E0829" w:rsidP="00124CDC">
            <w:pPr>
              <w:spacing w:line="240" w:lineRule="auto"/>
              <w:jc w:val="center"/>
              <w:rPr>
                <w:sz w:val="20"/>
              </w:rPr>
            </w:pPr>
            <w:r w:rsidRPr="005669C0">
              <w:rPr>
                <w:noProof/>
                <w:sz w:val="20"/>
              </w:rPr>
              <w:drawing>
                <wp:inline distT="0" distB="0" distL="0" distR="0" wp14:anchorId="6D3301AB" wp14:editId="58D3E8A4">
                  <wp:extent cx="715645" cy="715645"/>
                  <wp:effectExtent l="0" t="0" r="825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15645" cy="715645"/>
                          </a:xfrm>
                          <a:prstGeom prst="rect">
                            <a:avLst/>
                          </a:prstGeom>
                          <a:noFill/>
                          <a:ln>
                            <a:noFill/>
                          </a:ln>
                        </pic:spPr>
                      </pic:pic>
                    </a:graphicData>
                  </a:graphic>
                </wp:inline>
              </w:drawing>
            </w:r>
          </w:p>
        </w:tc>
      </w:tr>
    </w:tbl>
    <w:p w:rsidR="002C6E8D" w:rsidRPr="005669C0" w:rsidRDefault="002C6E8D">
      <w:pPr>
        <w:pBdr>
          <w:top w:val="none" w:sz="4" w:space="0" w:color="000000"/>
          <w:left w:val="none" w:sz="4" w:space="0" w:color="000000"/>
          <w:bottom w:val="none" w:sz="4" w:space="0" w:color="000000"/>
          <w:right w:val="none" w:sz="4" w:space="0" w:color="000000"/>
        </w:pBdr>
        <w:tabs>
          <w:tab w:val="left" w:pos="0"/>
        </w:tabs>
        <w:rPr>
          <w:sz w:val="24"/>
          <w:szCs w:val="24"/>
        </w:rPr>
      </w:pPr>
    </w:p>
    <w:p w:rsidR="00AC409C" w:rsidRPr="005669C0" w:rsidRDefault="0069355F" w:rsidP="0025576C">
      <w:pPr>
        <w:pStyle w:val="af3"/>
        <w:spacing w:line="276" w:lineRule="auto"/>
        <w:rPr>
          <w:b/>
          <w:bCs/>
        </w:rPr>
      </w:pPr>
      <w:r w:rsidRPr="005669C0">
        <w:rPr>
          <w:b/>
          <w:bCs/>
        </w:rPr>
        <w:t>1.1.5. Педагогическая диагностика достижения планируемых результатов</w:t>
      </w:r>
      <w:r w:rsidR="00CD5014" w:rsidRPr="005669C0">
        <w:rPr>
          <w:b/>
          <w:bCs/>
        </w:rPr>
        <w:t xml:space="preserve"> (п.16. ФОП ДО)</w:t>
      </w:r>
      <w:r w:rsidRPr="005669C0">
        <w:rPr>
          <w:b/>
          <w:bCs/>
        </w:rPr>
        <w:t>.</w:t>
      </w:r>
      <w:r w:rsidR="00AC409C" w:rsidRPr="005669C0">
        <w:rPr>
          <w:b/>
          <w:bCs/>
        </w:rPr>
        <w:t xml:space="preserve"> </w:t>
      </w:r>
    </w:p>
    <w:p w:rsidR="002C6E8D" w:rsidRPr="005669C0" w:rsidRDefault="0069355F" w:rsidP="00BA57C7">
      <w:pPr>
        <w:pStyle w:val="25"/>
        <w:shd w:val="clear" w:color="auto" w:fill="auto"/>
        <w:tabs>
          <w:tab w:val="left" w:pos="1354"/>
        </w:tabs>
        <w:spacing w:before="0" w:after="0" w:line="240" w:lineRule="auto"/>
        <w:ind w:firstLine="709"/>
        <w:jc w:val="both"/>
        <w:rPr>
          <w:sz w:val="24"/>
          <w:szCs w:val="24"/>
        </w:rPr>
      </w:pPr>
      <w:r w:rsidRPr="005669C0">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2C6E8D" w:rsidRPr="005669C0" w:rsidRDefault="0069355F" w:rsidP="00BA57C7">
      <w:pPr>
        <w:pStyle w:val="af3"/>
        <w:ind w:left="0" w:firstLine="709"/>
      </w:pPr>
      <w:r w:rsidRPr="005669C0">
        <w:t>Педагогическая</w:t>
      </w:r>
      <w:r w:rsidRPr="005669C0">
        <w:rPr>
          <w:spacing w:val="1"/>
        </w:rPr>
        <w:t xml:space="preserve"> </w:t>
      </w:r>
      <w:r w:rsidRPr="005669C0">
        <w:t>диагностика</w:t>
      </w:r>
      <w:r w:rsidRPr="005669C0">
        <w:rPr>
          <w:spacing w:val="1"/>
        </w:rPr>
        <w:t xml:space="preserve"> </w:t>
      </w:r>
      <w:r w:rsidRPr="005669C0">
        <w:t>является</w:t>
      </w:r>
      <w:r w:rsidRPr="005669C0">
        <w:rPr>
          <w:spacing w:val="1"/>
        </w:rPr>
        <w:t xml:space="preserve"> </w:t>
      </w:r>
      <w:r w:rsidRPr="005669C0">
        <w:t>основой</w:t>
      </w:r>
      <w:r w:rsidRPr="005669C0">
        <w:rPr>
          <w:spacing w:val="1"/>
        </w:rPr>
        <w:t xml:space="preserve"> </w:t>
      </w:r>
      <w:r w:rsidRPr="005669C0">
        <w:t>для</w:t>
      </w:r>
      <w:r w:rsidRPr="005669C0">
        <w:rPr>
          <w:spacing w:val="1"/>
        </w:rPr>
        <w:t xml:space="preserve"> </w:t>
      </w:r>
      <w:r w:rsidRPr="005669C0">
        <w:t>целенаправленной</w:t>
      </w:r>
      <w:r w:rsidRPr="005669C0">
        <w:rPr>
          <w:spacing w:val="1"/>
        </w:rPr>
        <w:t xml:space="preserve"> </w:t>
      </w:r>
      <w:r w:rsidRPr="005669C0">
        <w:t>деятельности</w:t>
      </w:r>
      <w:r w:rsidRPr="005669C0">
        <w:rPr>
          <w:spacing w:val="1"/>
        </w:rPr>
        <w:t xml:space="preserve"> </w:t>
      </w:r>
      <w:r w:rsidRPr="005669C0">
        <w:t>педагога,</w:t>
      </w:r>
      <w:r w:rsidRPr="005669C0">
        <w:rPr>
          <w:spacing w:val="1"/>
        </w:rPr>
        <w:t xml:space="preserve"> </w:t>
      </w:r>
      <w:r w:rsidRPr="005669C0">
        <w:t>начальным</w:t>
      </w:r>
      <w:r w:rsidRPr="005669C0">
        <w:rPr>
          <w:spacing w:val="1"/>
        </w:rPr>
        <w:t xml:space="preserve"> </w:t>
      </w:r>
      <w:r w:rsidRPr="005669C0">
        <w:t>и</w:t>
      </w:r>
      <w:r w:rsidRPr="005669C0">
        <w:rPr>
          <w:spacing w:val="1"/>
        </w:rPr>
        <w:t xml:space="preserve"> </w:t>
      </w:r>
      <w:r w:rsidRPr="005669C0">
        <w:t>завершающим</w:t>
      </w:r>
      <w:r w:rsidRPr="005669C0">
        <w:rPr>
          <w:spacing w:val="1"/>
        </w:rPr>
        <w:t xml:space="preserve"> </w:t>
      </w:r>
      <w:r w:rsidRPr="005669C0">
        <w:t>этапом</w:t>
      </w:r>
      <w:r w:rsidRPr="005669C0">
        <w:rPr>
          <w:spacing w:val="1"/>
        </w:rPr>
        <w:t xml:space="preserve"> </w:t>
      </w:r>
      <w:r w:rsidRPr="005669C0">
        <w:t>проектирования</w:t>
      </w:r>
      <w:r w:rsidRPr="005669C0">
        <w:rPr>
          <w:spacing w:val="1"/>
        </w:rPr>
        <w:t xml:space="preserve"> </w:t>
      </w:r>
      <w:r w:rsidRPr="005669C0">
        <w:t>образовательного</w:t>
      </w:r>
      <w:r w:rsidRPr="005669C0">
        <w:rPr>
          <w:spacing w:val="1"/>
        </w:rPr>
        <w:t xml:space="preserve"> </w:t>
      </w:r>
      <w:r w:rsidRPr="005669C0">
        <w:t>процесса в дошкольной группе. Ее функция заключается в обеспечении эффективной обратной</w:t>
      </w:r>
      <w:r w:rsidRPr="005669C0">
        <w:rPr>
          <w:spacing w:val="1"/>
        </w:rPr>
        <w:t xml:space="preserve"> </w:t>
      </w:r>
      <w:r w:rsidRPr="005669C0">
        <w:t>связи,</w:t>
      </w:r>
      <w:r w:rsidRPr="005669C0">
        <w:rPr>
          <w:spacing w:val="-1"/>
        </w:rPr>
        <w:t xml:space="preserve"> </w:t>
      </w:r>
      <w:r w:rsidRPr="005669C0">
        <w:t>позволяющей</w:t>
      </w:r>
      <w:r w:rsidRPr="005669C0">
        <w:rPr>
          <w:spacing w:val="-1"/>
        </w:rPr>
        <w:t xml:space="preserve"> </w:t>
      </w:r>
      <w:r w:rsidRPr="005669C0">
        <w:t>осуществлять</w:t>
      </w:r>
      <w:r w:rsidRPr="005669C0">
        <w:rPr>
          <w:spacing w:val="4"/>
        </w:rPr>
        <w:t xml:space="preserve"> </w:t>
      </w:r>
      <w:r w:rsidRPr="005669C0">
        <w:t>управление образовательным</w:t>
      </w:r>
      <w:r w:rsidRPr="005669C0">
        <w:rPr>
          <w:spacing w:val="-2"/>
        </w:rPr>
        <w:t xml:space="preserve"> </w:t>
      </w:r>
      <w:r w:rsidRPr="005669C0">
        <w:t>процессом.</w:t>
      </w:r>
    </w:p>
    <w:p w:rsidR="002C6E8D" w:rsidRPr="005669C0" w:rsidRDefault="0069355F" w:rsidP="00BA57C7">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2C6E8D" w:rsidRPr="005669C0" w:rsidRDefault="0069355F" w:rsidP="00BA57C7">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Педагогическая диагностик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2C6E8D" w:rsidRPr="005669C0" w:rsidRDefault="0069355F" w:rsidP="00BA57C7">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педагогическая диагностика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w:t>
      </w:r>
      <w:r w:rsidRPr="005669C0">
        <w:rPr>
          <w:sz w:val="24"/>
        </w:rPr>
        <w:lastRenderedPageBreak/>
        <w:t xml:space="preserve">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2C6E8D" w:rsidRPr="005669C0" w:rsidRDefault="0069355F" w:rsidP="00BA57C7">
      <w:pPr>
        <w:pBdr>
          <w:top w:val="none" w:sz="4" w:space="0" w:color="000000"/>
          <w:left w:val="none" w:sz="4" w:space="0" w:color="000000"/>
          <w:bottom w:val="none" w:sz="4" w:space="0" w:color="000000"/>
          <w:right w:val="none" w:sz="4" w:space="0" w:color="000000"/>
        </w:pBdr>
        <w:spacing w:line="240" w:lineRule="auto"/>
      </w:pPr>
      <w:r w:rsidRPr="005669C0">
        <w:rPr>
          <w:sz w:val="24"/>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2C6E8D" w:rsidRPr="005669C0" w:rsidRDefault="0069355F" w:rsidP="00BA57C7">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Данные педагогической диагностики отражают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2C6E8D" w:rsidRPr="005669C0" w:rsidRDefault="0069355F" w:rsidP="00BA57C7">
      <w:pPr>
        <w:pBdr>
          <w:top w:val="none" w:sz="4" w:space="0" w:color="000000"/>
          <w:left w:val="none" w:sz="4" w:space="0" w:color="000000"/>
          <w:bottom w:val="none" w:sz="4" w:space="0" w:color="000000"/>
          <w:right w:val="none" w:sz="4" w:space="0" w:color="000000"/>
        </w:pBdr>
        <w:spacing w:line="240" w:lineRule="auto"/>
        <w:ind w:firstLine="567"/>
      </w:pPr>
      <w:r w:rsidRPr="005669C0">
        <w:rPr>
          <w:sz w:val="24"/>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педагогической диагностики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2C6E8D" w:rsidRPr="005669C0" w:rsidRDefault="0069355F" w:rsidP="00BA57C7">
      <w:pPr>
        <w:pStyle w:val="25"/>
        <w:shd w:val="clear" w:color="auto" w:fill="auto"/>
        <w:tabs>
          <w:tab w:val="left" w:pos="1350"/>
        </w:tabs>
        <w:spacing w:before="0" w:after="0" w:line="240" w:lineRule="auto"/>
        <w:ind w:firstLine="709"/>
        <w:jc w:val="both"/>
        <w:rPr>
          <w:sz w:val="24"/>
          <w:szCs w:val="24"/>
        </w:rPr>
      </w:pPr>
      <w:r w:rsidRPr="005669C0">
        <w:rPr>
          <w:sz w:val="24"/>
          <w:szCs w:val="24"/>
        </w:rPr>
        <w:t xml:space="preserve">Цели педагогической диагностики, а также особенности её проведения определяются требованиями ФГОС ДО. </w:t>
      </w:r>
    </w:p>
    <w:p w:rsidR="002C6E8D" w:rsidRPr="005669C0" w:rsidRDefault="0069355F" w:rsidP="00BA57C7">
      <w:pPr>
        <w:pStyle w:val="af3"/>
        <w:ind w:left="0" w:firstLine="709"/>
      </w:pPr>
      <w:r w:rsidRPr="005669C0">
        <w:t>Специфика</w:t>
      </w:r>
      <w:r w:rsidRPr="005669C0">
        <w:rPr>
          <w:spacing w:val="1"/>
        </w:rPr>
        <w:t xml:space="preserve"> </w:t>
      </w:r>
      <w:r w:rsidRPr="005669C0">
        <w:t>педагогической</w:t>
      </w:r>
      <w:r w:rsidRPr="005669C0">
        <w:rPr>
          <w:spacing w:val="1"/>
        </w:rPr>
        <w:t xml:space="preserve"> </w:t>
      </w:r>
      <w:r w:rsidRPr="005669C0">
        <w:t>диагностики</w:t>
      </w:r>
      <w:r w:rsidRPr="005669C0">
        <w:rPr>
          <w:spacing w:val="1"/>
        </w:rPr>
        <w:t xml:space="preserve"> </w:t>
      </w:r>
      <w:r w:rsidRPr="005669C0">
        <w:t>достижения</w:t>
      </w:r>
      <w:r w:rsidRPr="005669C0">
        <w:rPr>
          <w:spacing w:val="1"/>
        </w:rPr>
        <w:t xml:space="preserve"> </w:t>
      </w:r>
      <w:r w:rsidRPr="005669C0">
        <w:t>планируемых</w:t>
      </w:r>
      <w:r w:rsidRPr="005669C0">
        <w:rPr>
          <w:spacing w:val="1"/>
        </w:rPr>
        <w:t xml:space="preserve"> </w:t>
      </w:r>
      <w:r w:rsidRPr="005669C0">
        <w:t>образовательных</w:t>
      </w:r>
      <w:r w:rsidRPr="005669C0">
        <w:rPr>
          <w:spacing w:val="1"/>
        </w:rPr>
        <w:t xml:space="preserve"> </w:t>
      </w:r>
      <w:r w:rsidRPr="005669C0">
        <w:t>результатов</w:t>
      </w:r>
      <w:r w:rsidRPr="005669C0">
        <w:rPr>
          <w:spacing w:val="-1"/>
        </w:rPr>
        <w:t xml:space="preserve"> </w:t>
      </w:r>
      <w:r w:rsidRPr="005669C0">
        <w:t>обусловлена</w:t>
      </w:r>
      <w:r w:rsidRPr="005669C0">
        <w:rPr>
          <w:spacing w:val="-1"/>
        </w:rPr>
        <w:t xml:space="preserve"> </w:t>
      </w:r>
      <w:r w:rsidRPr="005669C0">
        <w:t>следующими требованиями</w:t>
      </w:r>
      <w:r w:rsidRPr="005669C0">
        <w:rPr>
          <w:spacing w:val="-1"/>
        </w:rPr>
        <w:t xml:space="preserve"> </w:t>
      </w:r>
      <w:r w:rsidRPr="005669C0">
        <w:t>ФГОС</w:t>
      </w:r>
      <w:r w:rsidRPr="005669C0">
        <w:rPr>
          <w:spacing w:val="-1"/>
        </w:rPr>
        <w:t xml:space="preserve"> </w:t>
      </w:r>
      <w:r w:rsidRPr="005669C0">
        <w:t>ДО:</w:t>
      </w:r>
    </w:p>
    <w:p w:rsidR="002C6E8D" w:rsidRPr="005669C0" w:rsidRDefault="0069355F" w:rsidP="00BA57C7">
      <w:pPr>
        <w:pStyle w:val="af3"/>
        <w:ind w:left="0" w:firstLine="709"/>
      </w:pPr>
      <w:r w:rsidRPr="005669C0">
        <w:t>- планируемые</w:t>
      </w:r>
      <w:r w:rsidRPr="005669C0">
        <w:rPr>
          <w:spacing w:val="1"/>
        </w:rPr>
        <w:t xml:space="preserve"> </w:t>
      </w:r>
      <w:r w:rsidRPr="005669C0">
        <w:t>результаты</w:t>
      </w:r>
      <w:r w:rsidRPr="005669C0">
        <w:rPr>
          <w:spacing w:val="1"/>
        </w:rPr>
        <w:t xml:space="preserve"> </w:t>
      </w:r>
      <w:r w:rsidRPr="005669C0">
        <w:t>освоения</w:t>
      </w:r>
      <w:r w:rsidRPr="005669C0">
        <w:rPr>
          <w:spacing w:val="1"/>
        </w:rPr>
        <w:t xml:space="preserve"> </w:t>
      </w:r>
      <w:r w:rsidRPr="005669C0">
        <w:t>Программы</w:t>
      </w:r>
      <w:r w:rsidRPr="005669C0">
        <w:rPr>
          <w:spacing w:val="1"/>
        </w:rPr>
        <w:t xml:space="preserve"> </w:t>
      </w:r>
      <w:r w:rsidRPr="005669C0">
        <w:t>заданы</w:t>
      </w:r>
      <w:r w:rsidRPr="005669C0">
        <w:rPr>
          <w:spacing w:val="1"/>
        </w:rPr>
        <w:t xml:space="preserve"> </w:t>
      </w:r>
      <w:r w:rsidRPr="005669C0">
        <w:t>как</w:t>
      </w:r>
      <w:r w:rsidRPr="005669C0">
        <w:rPr>
          <w:spacing w:val="1"/>
        </w:rPr>
        <w:t xml:space="preserve"> </w:t>
      </w:r>
      <w:r w:rsidRPr="005669C0">
        <w:t>целевые</w:t>
      </w:r>
      <w:r w:rsidRPr="005669C0">
        <w:rPr>
          <w:spacing w:val="1"/>
        </w:rPr>
        <w:t xml:space="preserve"> </w:t>
      </w:r>
      <w:r w:rsidRPr="005669C0">
        <w:t>ориентиры</w:t>
      </w:r>
      <w:r w:rsidRPr="005669C0">
        <w:rPr>
          <w:spacing w:val="1"/>
        </w:rPr>
        <w:t xml:space="preserve"> </w:t>
      </w:r>
      <w:r w:rsidRPr="005669C0">
        <w:t>дошкольного</w:t>
      </w:r>
      <w:r w:rsidRPr="005669C0">
        <w:rPr>
          <w:spacing w:val="1"/>
        </w:rPr>
        <w:t xml:space="preserve"> </w:t>
      </w:r>
      <w:r w:rsidRPr="005669C0">
        <w:t>образования</w:t>
      </w:r>
      <w:r w:rsidRPr="005669C0">
        <w:rPr>
          <w:spacing w:val="1"/>
        </w:rPr>
        <w:t xml:space="preserve"> </w:t>
      </w:r>
      <w:r w:rsidRPr="005669C0">
        <w:t>и</w:t>
      </w:r>
      <w:r w:rsidRPr="005669C0">
        <w:rPr>
          <w:spacing w:val="1"/>
        </w:rPr>
        <w:t xml:space="preserve"> </w:t>
      </w:r>
      <w:r w:rsidRPr="005669C0">
        <w:t>представляют</w:t>
      </w:r>
      <w:r w:rsidRPr="005669C0">
        <w:rPr>
          <w:spacing w:val="1"/>
        </w:rPr>
        <w:t xml:space="preserve"> </w:t>
      </w:r>
      <w:r w:rsidRPr="005669C0">
        <w:t>собой</w:t>
      </w:r>
      <w:r w:rsidRPr="005669C0">
        <w:rPr>
          <w:spacing w:val="1"/>
        </w:rPr>
        <w:t xml:space="preserve"> </w:t>
      </w:r>
      <w:r w:rsidRPr="005669C0">
        <w:t>социально-нормативные возрастные характеристики возможных достижений ребенка на разных</w:t>
      </w:r>
      <w:r w:rsidRPr="005669C0">
        <w:rPr>
          <w:spacing w:val="1"/>
        </w:rPr>
        <w:t xml:space="preserve"> </w:t>
      </w:r>
      <w:r w:rsidRPr="005669C0">
        <w:t>этапах</w:t>
      </w:r>
      <w:r w:rsidRPr="005669C0">
        <w:rPr>
          <w:spacing w:val="1"/>
        </w:rPr>
        <w:t xml:space="preserve"> </w:t>
      </w:r>
      <w:r w:rsidRPr="005669C0">
        <w:t>дошкольного детства;</w:t>
      </w:r>
    </w:p>
    <w:p w:rsidR="002C6E8D" w:rsidRPr="005669C0" w:rsidRDefault="0069355F" w:rsidP="00BA57C7">
      <w:pPr>
        <w:pStyle w:val="25"/>
        <w:shd w:val="clear" w:color="auto" w:fill="auto"/>
        <w:spacing w:before="0" w:after="0" w:line="240" w:lineRule="auto"/>
        <w:ind w:firstLine="709"/>
        <w:jc w:val="both"/>
        <w:rPr>
          <w:sz w:val="24"/>
          <w:szCs w:val="24"/>
        </w:rPr>
      </w:pPr>
      <w:r w:rsidRPr="005669C0">
        <w:rPr>
          <w:sz w:val="24"/>
          <w:szCs w:val="24"/>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5669C0">
        <w:rPr>
          <w:sz w:val="24"/>
          <w:szCs w:val="24"/>
          <w:vertAlign w:val="superscript"/>
        </w:rPr>
        <w:footnoteReference w:id="3"/>
      </w:r>
      <w:r w:rsidRPr="005669C0">
        <w:rPr>
          <w:sz w:val="24"/>
          <w:szCs w:val="24"/>
        </w:rPr>
        <w:t>;</w:t>
      </w:r>
    </w:p>
    <w:p w:rsidR="002C6E8D" w:rsidRPr="005669C0" w:rsidRDefault="0069355F" w:rsidP="00BA57C7">
      <w:pPr>
        <w:pStyle w:val="25"/>
        <w:shd w:val="clear" w:color="auto" w:fill="auto"/>
        <w:spacing w:before="0" w:after="0" w:line="240" w:lineRule="auto"/>
        <w:ind w:firstLine="709"/>
        <w:jc w:val="both"/>
        <w:rPr>
          <w:sz w:val="24"/>
          <w:szCs w:val="24"/>
        </w:rPr>
      </w:pPr>
      <w:r w:rsidRPr="005669C0">
        <w:rPr>
          <w:sz w:val="24"/>
          <w:szCs w:val="24"/>
        </w:rPr>
        <w:t>- освоение Программы не сопровождается проведением промежуточных аттестаций и итоговой аттестации обучающихся</w:t>
      </w:r>
      <w:r w:rsidRPr="005669C0">
        <w:rPr>
          <w:sz w:val="24"/>
          <w:szCs w:val="24"/>
          <w:vertAlign w:val="superscript"/>
        </w:rPr>
        <w:footnoteReference w:id="4"/>
      </w:r>
      <w:r w:rsidRPr="005669C0">
        <w:rPr>
          <w:sz w:val="24"/>
          <w:szCs w:val="24"/>
        </w:rPr>
        <w:t>.</w:t>
      </w:r>
    </w:p>
    <w:p w:rsidR="002C6E8D" w:rsidRPr="005669C0" w:rsidRDefault="0069355F" w:rsidP="00BA57C7">
      <w:pPr>
        <w:pStyle w:val="af3"/>
        <w:ind w:left="0" w:firstLine="709"/>
      </w:pPr>
      <w:r w:rsidRPr="005669C0">
        <w:t>Педагогическая диагностика направлена на оценку</w:t>
      </w:r>
      <w:r w:rsidRPr="005669C0">
        <w:rPr>
          <w:spacing w:val="1"/>
        </w:rPr>
        <w:t xml:space="preserve"> </w:t>
      </w:r>
      <w:r w:rsidRPr="005669C0">
        <w:t>индивидуального</w:t>
      </w:r>
      <w:r w:rsidRPr="005669C0">
        <w:rPr>
          <w:spacing w:val="1"/>
        </w:rPr>
        <w:t xml:space="preserve"> </w:t>
      </w:r>
      <w:r w:rsidRPr="005669C0">
        <w:t>развития</w:t>
      </w:r>
      <w:r w:rsidRPr="005669C0">
        <w:rPr>
          <w:spacing w:val="1"/>
        </w:rPr>
        <w:t xml:space="preserve"> </w:t>
      </w:r>
      <w:r w:rsidRPr="005669C0">
        <w:t>детей</w:t>
      </w:r>
      <w:r w:rsidRPr="005669C0">
        <w:rPr>
          <w:spacing w:val="1"/>
        </w:rPr>
        <w:t xml:space="preserve"> </w:t>
      </w:r>
      <w:r w:rsidRPr="005669C0">
        <w:t>дошкольного</w:t>
      </w:r>
      <w:r w:rsidRPr="005669C0">
        <w:rPr>
          <w:spacing w:val="1"/>
        </w:rPr>
        <w:t xml:space="preserve"> </w:t>
      </w:r>
      <w:r w:rsidRPr="005669C0">
        <w:t>возраста,</w:t>
      </w:r>
      <w:r w:rsidRPr="005669C0">
        <w:rPr>
          <w:spacing w:val="1"/>
        </w:rPr>
        <w:t xml:space="preserve"> </w:t>
      </w:r>
      <w:r w:rsidRPr="005669C0">
        <w:t>на</w:t>
      </w:r>
      <w:r w:rsidRPr="005669C0">
        <w:rPr>
          <w:spacing w:val="1"/>
        </w:rPr>
        <w:t xml:space="preserve"> </w:t>
      </w:r>
      <w:r w:rsidRPr="005669C0">
        <w:t>основе</w:t>
      </w:r>
      <w:r w:rsidRPr="005669C0">
        <w:rPr>
          <w:spacing w:val="1"/>
        </w:rPr>
        <w:t xml:space="preserve"> </w:t>
      </w:r>
      <w:r w:rsidRPr="005669C0">
        <w:t>которой</w:t>
      </w:r>
      <w:r w:rsidRPr="005669C0">
        <w:rPr>
          <w:spacing w:val="1"/>
        </w:rPr>
        <w:t xml:space="preserve"> </w:t>
      </w:r>
      <w:r w:rsidRPr="005669C0">
        <w:t>определяется</w:t>
      </w:r>
      <w:r w:rsidRPr="005669C0">
        <w:rPr>
          <w:spacing w:val="1"/>
        </w:rPr>
        <w:t xml:space="preserve"> </w:t>
      </w:r>
      <w:r w:rsidRPr="005669C0">
        <w:t>эффективность</w:t>
      </w:r>
      <w:r w:rsidRPr="005669C0">
        <w:rPr>
          <w:spacing w:val="1"/>
        </w:rPr>
        <w:t xml:space="preserve"> </w:t>
      </w:r>
      <w:r w:rsidRPr="005669C0">
        <w:t>педагогических</w:t>
      </w:r>
      <w:r w:rsidRPr="005669C0">
        <w:rPr>
          <w:spacing w:val="1"/>
        </w:rPr>
        <w:t xml:space="preserve"> </w:t>
      </w:r>
      <w:r w:rsidRPr="005669C0">
        <w:t>действий</w:t>
      </w:r>
      <w:r w:rsidRPr="005669C0">
        <w:rPr>
          <w:spacing w:val="1"/>
        </w:rPr>
        <w:t xml:space="preserve"> </w:t>
      </w:r>
      <w:r w:rsidRPr="005669C0">
        <w:t>и</w:t>
      </w:r>
      <w:r w:rsidRPr="005669C0">
        <w:rPr>
          <w:spacing w:val="1"/>
        </w:rPr>
        <w:t xml:space="preserve"> </w:t>
      </w:r>
      <w:r w:rsidRPr="005669C0">
        <w:t>осуществляется</w:t>
      </w:r>
      <w:r w:rsidRPr="005669C0">
        <w:rPr>
          <w:spacing w:val="1"/>
        </w:rPr>
        <w:t xml:space="preserve"> </w:t>
      </w:r>
      <w:r w:rsidRPr="005669C0">
        <w:t>их</w:t>
      </w:r>
      <w:r w:rsidRPr="005669C0">
        <w:rPr>
          <w:spacing w:val="1"/>
        </w:rPr>
        <w:t xml:space="preserve"> </w:t>
      </w:r>
      <w:r w:rsidRPr="005669C0">
        <w:t>дальнейшее</w:t>
      </w:r>
      <w:r w:rsidRPr="005669C0">
        <w:rPr>
          <w:spacing w:val="1"/>
        </w:rPr>
        <w:t xml:space="preserve"> </w:t>
      </w:r>
      <w:r w:rsidRPr="005669C0">
        <w:t>планирование.</w:t>
      </w:r>
      <w:r w:rsidRPr="005669C0">
        <w:rPr>
          <w:spacing w:val="1"/>
        </w:rPr>
        <w:t xml:space="preserve"> </w:t>
      </w:r>
      <w:r w:rsidRPr="005669C0">
        <w:t>Результаты педагогической диагностики (мониторинга) используются исключительно для</w:t>
      </w:r>
      <w:r w:rsidRPr="005669C0">
        <w:rPr>
          <w:spacing w:val="1"/>
        </w:rPr>
        <w:t xml:space="preserve"> </w:t>
      </w:r>
      <w:r w:rsidRPr="005669C0">
        <w:t>решения</w:t>
      </w:r>
      <w:r w:rsidRPr="005669C0">
        <w:rPr>
          <w:spacing w:val="-1"/>
        </w:rPr>
        <w:t xml:space="preserve"> </w:t>
      </w:r>
      <w:r w:rsidRPr="005669C0">
        <w:t>следующих</w:t>
      </w:r>
      <w:r w:rsidRPr="005669C0">
        <w:rPr>
          <w:spacing w:val="2"/>
        </w:rPr>
        <w:t xml:space="preserve"> </w:t>
      </w:r>
      <w:r w:rsidRPr="005669C0">
        <w:t>образовательных</w:t>
      </w:r>
      <w:r w:rsidRPr="005669C0">
        <w:rPr>
          <w:spacing w:val="-1"/>
        </w:rPr>
        <w:t xml:space="preserve"> </w:t>
      </w:r>
      <w:r w:rsidRPr="005669C0">
        <w:t>задач:</w:t>
      </w:r>
    </w:p>
    <w:p w:rsidR="002C6E8D" w:rsidRPr="005669C0" w:rsidRDefault="0069355F" w:rsidP="00D76BC2">
      <w:pPr>
        <w:pStyle w:val="ad"/>
        <w:widowControl w:val="0"/>
        <w:numPr>
          <w:ilvl w:val="0"/>
          <w:numId w:val="18"/>
        </w:numPr>
        <w:tabs>
          <w:tab w:val="left" w:pos="1282"/>
        </w:tabs>
        <w:spacing w:line="240" w:lineRule="auto"/>
        <w:ind w:left="0" w:firstLine="709"/>
        <w:contextualSpacing w:val="0"/>
        <w:rPr>
          <w:sz w:val="24"/>
          <w:szCs w:val="24"/>
        </w:rPr>
      </w:pPr>
      <w:r w:rsidRPr="005669C0">
        <w:rPr>
          <w:sz w:val="24"/>
          <w:szCs w:val="24"/>
        </w:rPr>
        <w:t>индивидуализации</w:t>
      </w:r>
      <w:r w:rsidRPr="005669C0">
        <w:rPr>
          <w:spacing w:val="1"/>
          <w:sz w:val="24"/>
          <w:szCs w:val="24"/>
        </w:rPr>
        <w:t xml:space="preserve"> </w:t>
      </w:r>
      <w:r w:rsidRPr="005669C0">
        <w:rPr>
          <w:sz w:val="24"/>
          <w:szCs w:val="24"/>
        </w:rPr>
        <w:t>образования</w:t>
      </w:r>
      <w:r w:rsidRPr="005669C0">
        <w:rPr>
          <w:spacing w:val="1"/>
          <w:sz w:val="24"/>
          <w:szCs w:val="24"/>
        </w:rPr>
        <w:t xml:space="preserve"> </w:t>
      </w:r>
      <w:r w:rsidRPr="005669C0">
        <w:rPr>
          <w:sz w:val="24"/>
          <w:szCs w:val="24"/>
        </w:rPr>
        <w:t>(в</w:t>
      </w:r>
      <w:r w:rsidRPr="005669C0">
        <w:rPr>
          <w:spacing w:val="1"/>
          <w:sz w:val="24"/>
          <w:szCs w:val="24"/>
        </w:rPr>
        <w:t xml:space="preserve"> </w:t>
      </w:r>
      <w:r w:rsidRPr="005669C0">
        <w:rPr>
          <w:sz w:val="24"/>
          <w:szCs w:val="24"/>
        </w:rPr>
        <w:t>том</w:t>
      </w:r>
      <w:r w:rsidRPr="005669C0">
        <w:rPr>
          <w:spacing w:val="1"/>
          <w:sz w:val="24"/>
          <w:szCs w:val="24"/>
        </w:rPr>
        <w:t xml:space="preserve"> </w:t>
      </w:r>
      <w:r w:rsidRPr="005669C0">
        <w:rPr>
          <w:sz w:val="24"/>
          <w:szCs w:val="24"/>
        </w:rPr>
        <w:t>числе</w:t>
      </w:r>
      <w:r w:rsidRPr="005669C0">
        <w:rPr>
          <w:spacing w:val="1"/>
          <w:sz w:val="24"/>
          <w:szCs w:val="24"/>
        </w:rPr>
        <w:t xml:space="preserve"> </w:t>
      </w:r>
      <w:r w:rsidRPr="005669C0">
        <w:rPr>
          <w:sz w:val="24"/>
          <w:szCs w:val="24"/>
        </w:rPr>
        <w:t>поддержки</w:t>
      </w:r>
      <w:r w:rsidRPr="005669C0">
        <w:rPr>
          <w:spacing w:val="1"/>
          <w:sz w:val="24"/>
          <w:szCs w:val="24"/>
        </w:rPr>
        <w:t xml:space="preserve"> </w:t>
      </w:r>
      <w:r w:rsidRPr="005669C0">
        <w:rPr>
          <w:sz w:val="24"/>
          <w:szCs w:val="24"/>
        </w:rPr>
        <w:t>ребенка,</w:t>
      </w:r>
      <w:r w:rsidRPr="005669C0">
        <w:rPr>
          <w:spacing w:val="1"/>
          <w:sz w:val="24"/>
          <w:szCs w:val="24"/>
        </w:rPr>
        <w:t xml:space="preserve"> </w:t>
      </w:r>
      <w:r w:rsidRPr="005669C0">
        <w:rPr>
          <w:sz w:val="24"/>
          <w:szCs w:val="24"/>
        </w:rPr>
        <w:t>построения</w:t>
      </w:r>
      <w:r w:rsidRPr="005669C0">
        <w:rPr>
          <w:spacing w:val="1"/>
          <w:sz w:val="24"/>
          <w:szCs w:val="24"/>
        </w:rPr>
        <w:t xml:space="preserve"> </w:t>
      </w:r>
      <w:r w:rsidRPr="005669C0">
        <w:rPr>
          <w:sz w:val="24"/>
          <w:szCs w:val="24"/>
        </w:rPr>
        <w:t>его</w:t>
      </w:r>
      <w:r w:rsidRPr="005669C0">
        <w:rPr>
          <w:spacing w:val="1"/>
          <w:sz w:val="24"/>
          <w:szCs w:val="24"/>
        </w:rPr>
        <w:t xml:space="preserve"> </w:t>
      </w:r>
      <w:r w:rsidRPr="005669C0">
        <w:rPr>
          <w:sz w:val="24"/>
          <w:szCs w:val="24"/>
        </w:rPr>
        <w:t>образовательной</w:t>
      </w:r>
      <w:r w:rsidRPr="005669C0">
        <w:rPr>
          <w:spacing w:val="-2"/>
          <w:sz w:val="24"/>
          <w:szCs w:val="24"/>
        </w:rPr>
        <w:t xml:space="preserve"> </w:t>
      </w:r>
      <w:r w:rsidRPr="005669C0">
        <w:rPr>
          <w:sz w:val="24"/>
          <w:szCs w:val="24"/>
        </w:rPr>
        <w:t>траектории</w:t>
      </w:r>
      <w:r w:rsidRPr="005669C0">
        <w:rPr>
          <w:spacing w:val="-1"/>
          <w:sz w:val="24"/>
          <w:szCs w:val="24"/>
        </w:rPr>
        <w:t xml:space="preserve"> </w:t>
      </w:r>
      <w:r w:rsidRPr="005669C0">
        <w:rPr>
          <w:sz w:val="24"/>
          <w:szCs w:val="24"/>
        </w:rPr>
        <w:t>или</w:t>
      </w:r>
      <w:r w:rsidRPr="005669C0">
        <w:rPr>
          <w:spacing w:val="-1"/>
          <w:sz w:val="24"/>
          <w:szCs w:val="24"/>
        </w:rPr>
        <w:t xml:space="preserve"> </w:t>
      </w:r>
      <w:r w:rsidRPr="005669C0">
        <w:rPr>
          <w:sz w:val="24"/>
          <w:szCs w:val="24"/>
        </w:rPr>
        <w:t>профессиональной</w:t>
      </w:r>
      <w:r w:rsidRPr="005669C0">
        <w:rPr>
          <w:spacing w:val="-3"/>
          <w:sz w:val="24"/>
          <w:szCs w:val="24"/>
        </w:rPr>
        <w:t xml:space="preserve"> </w:t>
      </w:r>
      <w:r w:rsidRPr="005669C0">
        <w:rPr>
          <w:sz w:val="24"/>
          <w:szCs w:val="24"/>
        </w:rPr>
        <w:t>коррекции</w:t>
      </w:r>
      <w:r w:rsidRPr="005669C0">
        <w:rPr>
          <w:spacing w:val="-1"/>
          <w:sz w:val="24"/>
          <w:szCs w:val="24"/>
        </w:rPr>
        <w:t xml:space="preserve"> </w:t>
      </w:r>
      <w:r w:rsidRPr="005669C0">
        <w:rPr>
          <w:sz w:val="24"/>
          <w:szCs w:val="24"/>
        </w:rPr>
        <w:t>особенностей</w:t>
      </w:r>
      <w:r w:rsidRPr="005669C0">
        <w:rPr>
          <w:spacing w:val="-2"/>
          <w:sz w:val="24"/>
          <w:szCs w:val="24"/>
        </w:rPr>
        <w:t xml:space="preserve"> </w:t>
      </w:r>
      <w:r w:rsidRPr="005669C0">
        <w:rPr>
          <w:sz w:val="24"/>
          <w:szCs w:val="24"/>
        </w:rPr>
        <w:t>его</w:t>
      </w:r>
      <w:r w:rsidRPr="005669C0">
        <w:rPr>
          <w:spacing w:val="-2"/>
          <w:sz w:val="24"/>
          <w:szCs w:val="24"/>
        </w:rPr>
        <w:t xml:space="preserve"> </w:t>
      </w:r>
      <w:r w:rsidRPr="005669C0">
        <w:rPr>
          <w:sz w:val="24"/>
          <w:szCs w:val="24"/>
        </w:rPr>
        <w:t>развития);</w:t>
      </w:r>
    </w:p>
    <w:p w:rsidR="002C6E8D" w:rsidRPr="005669C0" w:rsidRDefault="0069355F" w:rsidP="00D76BC2">
      <w:pPr>
        <w:pStyle w:val="ad"/>
        <w:widowControl w:val="0"/>
        <w:numPr>
          <w:ilvl w:val="0"/>
          <w:numId w:val="18"/>
        </w:numPr>
        <w:tabs>
          <w:tab w:val="left" w:pos="1182"/>
        </w:tabs>
        <w:spacing w:line="240" w:lineRule="auto"/>
        <w:ind w:left="0" w:firstLine="709"/>
        <w:contextualSpacing w:val="0"/>
        <w:rPr>
          <w:sz w:val="24"/>
          <w:szCs w:val="24"/>
        </w:rPr>
      </w:pPr>
      <w:r w:rsidRPr="005669C0">
        <w:rPr>
          <w:sz w:val="24"/>
          <w:szCs w:val="24"/>
        </w:rPr>
        <w:t>оптимизации</w:t>
      </w:r>
      <w:r w:rsidRPr="005669C0">
        <w:rPr>
          <w:spacing w:val="-2"/>
          <w:sz w:val="24"/>
          <w:szCs w:val="24"/>
        </w:rPr>
        <w:t xml:space="preserve"> </w:t>
      </w:r>
      <w:r w:rsidRPr="005669C0">
        <w:rPr>
          <w:sz w:val="24"/>
          <w:szCs w:val="24"/>
        </w:rPr>
        <w:t>работы</w:t>
      </w:r>
      <w:r w:rsidRPr="005669C0">
        <w:rPr>
          <w:spacing w:val="-5"/>
          <w:sz w:val="24"/>
          <w:szCs w:val="24"/>
        </w:rPr>
        <w:t xml:space="preserve"> </w:t>
      </w:r>
      <w:r w:rsidRPr="005669C0">
        <w:rPr>
          <w:sz w:val="24"/>
          <w:szCs w:val="24"/>
        </w:rPr>
        <w:t>с</w:t>
      </w:r>
      <w:r w:rsidRPr="005669C0">
        <w:rPr>
          <w:spacing w:val="-3"/>
          <w:sz w:val="24"/>
          <w:szCs w:val="24"/>
        </w:rPr>
        <w:t xml:space="preserve"> </w:t>
      </w:r>
      <w:r w:rsidRPr="005669C0">
        <w:rPr>
          <w:sz w:val="24"/>
          <w:szCs w:val="24"/>
        </w:rPr>
        <w:t>группой</w:t>
      </w:r>
      <w:r w:rsidRPr="005669C0">
        <w:rPr>
          <w:spacing w:val="-1"/>
          <w:sz w:val="24"/>
          <w:szCs w:val="24"/>
        </w:rPr>
        <w:t xml:space="preserve"> </w:t>
      </w:r>
      <w:r w:rsidRPr="005669C0">
        <w:rPr>
          <w:sz w:val="24"/>
          <w:szCs w:val="24"/>
        </w:rPr>
        <w:t>детей.</w:t>
      </w:r>
    </w:p>
    <w:p w:rsidR="002C6E8D" w:rsidRPr="005669C0" w:rsidRDefault="0069355F" w:rsidP="00BA57C7">
      <w:pPr>
        <w:pStyle w:val="af3"/>
        <w:ind w:left="0" w:firstLine="709"/>
      </w:pPr>
      <w:r w:rsidRPr="005669C0">
        <w:t>Основная задача диагностики – получение информации об индивидуальных особенностях</w:t>
      </w:r>
      <w:r w:rsidRPr="005669C0">
        <w:rPr>
          <w:spacing w:val="1"/>
        </w:rPr>
        <w:t xml:space="preserve"> </w:t>
      </w:r>
      <w:r w:rsidRPr="005669C0">
        <w:t>развития</w:t>
      </w:r>
      <w:r w:rsidRPr="005669C0">
        <w:rPr>
          <w:spacing w:val="1"/>
        </w:rPr>
        <w:t xml:space="preserve"> </w:t>
      </w:r>
      <w:r w:rsidRPr="005669C0">
        <w:t>ребенка.</w:t>
      </w:r>
      <w:r w:rsidRPr="005669C0">
        <w:rPr>
          <w:spacing w:val="1"/>
        </w:rPr>
        <w:t xml:space="preserve"> </w:t>
      </w:r>
      <w:r w:rsidRPr="005669C0">
        <w:t>На</w:t>
      </w:r>
      <w:r w:rsidRPr="005669C0">
        <w:rPr>
          <w:spacing w:val="1"/>
        </w:rPr>
        <w:t xml:space="preserve"> </w:t>
      </w:r>
      <w:r w:rsidRPr="005669C0">
        <w:t>основании</w:t>
      </w:r>
      <w:r w:rsidRPr="005669C0">
        <w:rPr>
          <w:spacing w:val="1"/>
        </w:rPr>
        <w:t xml:space="preserve"> </w:t>
      </w:r>
      <w:r w:rsidRPr="005669C0">
        <w:t>этой</w:t>
      </w:r>
      <w:r w:rsidRPr="005669C0">
        <w:rPr>
          <w:spacing w:val="1"/>
        </w:rPr>
        <w:t xml:space="preserve"> </w:t>
      </w:r>
      <w:r w:rsidRPr="005669C0">
        <w:t>информации</w:t>
      </w:r>
      <w:r w:rsidRPr="005669C0">
        <w:rPr>
          <w:spacing w:val="1"/>
        </w:rPr>
        <w:t xml:space="preserve"> </w:t>
      </w:r>
      <w:r w:rsidRPr="005669C0">
        <w:t>разрабатываются</w:t>
      </w:r>
      <w:r w:rsidRPr="005669C0">
        <w:rPr>
          <w:spacing w:val="1"/>
        </w:rPr>
        <w:t xml:space="preserve"> </w:t>
      </w:r>
      <w:r w:rsidRPr="005669C0">
        <w:t>рекомендации</w:t>
      </w:r>
      <w:r w:rsidRPr="005669C0">
        <w:rPr>
          <w:spacing w:val="1"/>
        </w:rPr>
        <w:t xml:space="preserve"> </w:t>
      </w:r>
      <w:r w:rsidRPr="005669C0">
        <w:t>для</w:t>
      </w:r>
      <w:r w:rsidRPr="005669C0">
        <w:rPr>
          <w:spacing w:val="1"/>
        </w:rPr>
        <w:t xml:space="preserve"> </w:t>
      </w:r>
      <w:r w:rsidRPr="005669C0">
        <w:t>воспитателей</w:t>
      </w:r>
      <w:r w:rsidRPr="005669C0">
        <w:rPr>
          <w:spacing w:val="1"/>
        </w:rPr>
        <w:t xml:space="preserve"> </w:t>
      </w:r>
      <w:r w:rsidRPr="005669C0">
        <w:t>и</w:t>
      </w:r>
      <w:r w:rsidRPr="005669C0">
        <w:rPr>
          <w:spacing w:val="1"/>
        </w:rPr>
        <w:t xml:space="preserve"> </w:t>
      </w:r>
      <w:r w:rsidRPr="005669C0">
        <w:t>родителей</w:t>
      </w:r>
      <w:r w:rsidRPr="005669C0">
        <w:rPr>
          <w:spacing w:val="1"/>
        </w:rPr>
        <w:t xml:space="preserve"> </w:t>
      </w:r>
      <w:r w:rsidRPr="005669C0">
        <w:t>(законных</w:t>
      </w:r>
      <w:r w:rsidRPr="005669C0">
        <w:rPr>
          <w:spacing w:val="1"/>
        </w:rPr>
        <w:t xml:space="preserve"> </w:t>
      </w:r>
      <w:r w:rsidRPr="005669C0">
        <w:t>представителей)</w:t>
      </w:r>
      <w:r w:rsidRPr="005669C0">
        <w:rPr>
          <w:spacing w:val="1"/>
        </w:rPr>
        <w:t xml:space="preserve"> </w:t>
      </w:r>
      <w:r w:rsidRPr="005669C0">
        <w:t>по</w:t>
      </w:r>
      <w:r w:rsidRPr="005669C0">
        <w:rPr>
          <w:spacing w:val="1"/>
        </w:rPr>
        <w:t xml:space="preserve"> </w:t>
      </w:r>
      <w:r w:rsidRPr="005669C0">
        <w:t>организации</w:t>
      </w:r>
      <w:r w:rsidRPr="005669C0">
        <w:rPr>
          <w:spacing w:val="1"/>
        </w:rPr>
        <w:t xml:space="preserve"> </w:t>
      </w:r>
      <w:r w:rsidRPr="005669C0">
        <w:t>образовательной</w:t>
      </w:r>
      <w:r w:rsidRPr="005669C0">
        <w:rPr>
          <w:spacing w:val="-57"/>
        </w:rPr>
        <w:t xml:space="preserve"> </w:t>
      </w:r>
      <w:r w:rsidRPr="005669C0">
        <w:t>деятельности,</w:t>
      </w:r>
      <w:r w:rsidRPr="005669C0">
        <w:rPr>
          <w:spacing w:val="1"/>
        </w:rPr>
        <w:t xml:space="preserve"> </w:t>
      </w:r>
      <w:r w:rsidRPr="005669C0">
        <w:t>планированию</w:t>
      </w:r>
      <w:r w:rsidRPr="005669C0">
        <w:rPr>
          <w:spacing w:val="1"/>
        </w:rPr>
        <w:t xml:space="preserve"> </w:t>
      </w:r>
      <w:r w:rsidRPr="005669C0">
        <w:t>индивидуальной</w:t>
      </w:r>
      <w:r w:rsidRPr="005669C0">
        <w:rPr>
          <w:spacing w:val="1"/>
        </w:rPr>
        <w:t xml:space="preserve"> </w:t>
      </w:r>
      <w:r w:rsidRPr="005669C0">
        <w:t>образовательной</w:t>
      </w:r>
      <w:r w:rsidRPr="005669C0">
        <w:rPr>
          <w:spacing w:val="1"/>
        </w:rPr>
        <w:t xml:space="preserve"> </w:t>
      </w:r>
      <w:r w:rsidRPr="005669C0">
        <w:t>деятельности.</w:t>
      </w:r>
      <w:r w:rsidRPr="005669C0">
        <w:rPr>
          <w:spacing w:val="1"/>
        </w:rPr>
        <w:t xml:space="preserve"> </w:t>
      </w:r>
      <w:r w:rsidRPr="005669C0">
        <w:t>Педагогическая</w:t>
      </w:r>
      <w:r w:rsidRPr="005669C0">
        <w:rPr>
          <w:spacing w:val="1"/>
        </w:rPr>
        <w:t xml:space="preserve"> </w:t>
      </w:r>
      <w:r w:rsidRPr="005669C0">
        <w:t>диагностика</w:t>
      </w:r>
      <w:r w:rsidRPr="005669C0">
        <w:rPr>
          <w:spacing w:val="-5"/>
        </w:rPr>
        <w:t xml:space="preserve"> </w:t>
      </w:r>
      <w:r w:rsidRPr="005669C0">
        <w:t>проводится в</w:t>
      </w:r>
      <w:r w:rsidRPr="005669C0">
        <w:rPr>
          <w:spacing w:val="-1"/>
        </w:rPr>
        <w:t xml:space="preserve"> </w:t>
      </w:r>
      <w:r w:rsidRPr="005669C0">
        <w:t>начале</w:t>
      </w:r>
      <w:r w:rsidRPr="005669C0">
        <w:rPr>
          <w:spacing w:val="-1"/>
        </w:rPr>
        <w:t xml:space="preserve"> </w:t>
      </w:r>
      <w:r w:rsidRPr="005669C0">
        <w:t>и</w:t>
      </w:r>
      <w:r w:rsidRPr="005669C0">
        <w:rPr>
          <w:spacing w:val="1"/>
        </w:rPr>
        <w:t xml:space="preserve"> </w:t>
      </w:r>
      <w:r w:rsidRPr="005669C0">
        <w:t>в</w:t>
      </w:r>
      <w:r w:rsidRPr="005669C0">
        <w:rPr>
          <w:spacing w:val="-1"/>
        </w:rPr>
        <w:t xml:space="preserve"> </w:t>
      </w:r>
      <w:r w:rsidRPr="005669C0">
        <w:t>конце</w:t>
      </w:r>
      <w:r w:rsidRPr="005669C0">
        <w:rPr>
          <w:spacing w:val="1"/>
        </w:rPr>
        <w:t xml:space="preserve"> </w:t>
      </w:r>
      <w:r w:rsidRPr="005669C0">
        <w:t>учебного года. Сравнение</w:t>
      </w:r>
      <w:r w:rsidRPr="005669C0">
        <w:rPr>
          <w:spacing w:val="1"/>
        </w:rPr>
        <w:t xml:space="preserve"> </w:t>
      </w:r>
      <w:r w:rsidRPr="005669C0">
        <w:t>результатов</w:t>
      </w:r>
      <w:r w:rsidRPr="005669C0">
        <w:rPr>
          <w:spacing w:val="1"/>
        </w:rPr>
        <w:t xml:space="preserve"> </w:t>
      </w:r>
      <w:r w:rsidRPr="005669C0">
        <w:t>стартовой</w:t>
      </w:r>
      <w:r w:rsidRPr="005669C0">
        <w:rPr>
          <w:spacing w:val="1"/>
        </w:rPr>
        <w:t xml:space="preserve"> </w:t>
      </w:r>
      <w:r w:rsidRPr="005669C0">
        <w:t>и</w:t>
      </w:r>
      <w:r w:rsidRPr="005669C0">
        <w:rPr>
          <w:spacing w:val="1"/>
        </w:rPr>
        <w:t xml:space="preserve"> </w:t>
      </w:r>
      <w:r w:rsidRPr="005669C0">
        <w:t>финальной</w:t>
      </w:r>
      <w:r w:rsidRPr="005669C0">
        <w:rPr>
          <w:spacing w:val="1"/>
        </w:rPr>
        <w:t xml:space="preserve"> </w:t>
      </w:r>
      <w:r w:rsidRPr="005669C0">
        <w:t>диагностики</w:t>
      </w:r>
      <w:r w:rsidRPr="005669C0">
        <w:rPr>
          <w:spacing w:val="1"/>
        </w:rPr>
        <w:t xml:space="preserve"> </w:t>
      </w:r>
      <w:r w:rsidRPr="005669C0">
        <w:t>позволяет</w:t>
      </w:r>
      <w:r w:rsidRPr="005669C0">
        <w:rPr>
          <w:spacing w:val="1"/>
        </w:rPr>
        <w:t xml:space="preserve"> </w:t>
      </w:r>
      <w:r w:rsidRPr="005669C0">
        <w:t>выявить</w:t>
      </w:r>
      <w:r w:rsidRPr="005669C0">
        <w:rPr>
          <w:spacing w:val="1"/>
        </w:rPr>
        <w:t xml:space="preserve"> </w:t>
      </w:r>
      <w:r w:rsidRPr="005669C0">
        <w:t>индивидуальную</w:t>
      </w:r>
      <w:r w:rsidRPr="005669C0">
        <w:rPr>
          <w:spacing w:val="1"/>
        </w:rPr>
        <w:t xml:space="preserve"> </w:t>
      </w:r>
      <w:r w:rsidRPr="005669C0">
        <w:t>динамику</w:t>
      </w:r>
      <w:r w:rsidRPr="005669C0">
        <w:rPr>
          <w:spacing w:val="1"/>
        </w:rPr>
        <w:t xml:space="preserve"> </w:t>
      </w:r>
      <w:r w:rsidRPr="005669C0">
        <w:t>развития</w:t>
      </w:r>
      <w:r w:rsidRPr="005669C0">
        <w:rPr>
          <w:spacing w:val="1"/>
        </w:rPr>
        <w:t xml:space="preserve"> </w:t>
      </w:r>
      <w:r w:rsidRPr="005669C0">
        <w:t>ребенка.</w:t>
      </w:r>
    </w:p>
    <w:p w:rsidR="002C6E8D" w:rsidRPr="005669C0" w:rsidRDefault="0069355F" w:rsidP="00BA57C7">
      <w:pPr>
        <w:pStyle w:val="af3"/>
        <w:ind w:left="0" w:firstLine="709"/>
      </w:pPr>
      <w:r w:rsidRPr="005669C0">
        <w:t>Педагогическая</w:t>
      </w:r>
      <w:r w:rsidRPr="005669C0">
        <w:rPr>
          <w:spacing w:val="1"/>
        </w:rPr>
        <w:t xml:space="preserve"> </w:t>
      </w:r>
      <w:r w:rsidRPr="005669C0">
        <w:t>диагностика</w:t>
      </w:r>
      <w:r w:rsidRPr="005669C0">
        <w:rPr>
          <w:spacing w:val="1"/>
        </w:rPr>
        <w:t xml:space="preserve"> </w:t>
      </w:r>
      <w:r w:rsidRPr="005669C0">
        <w:t>индивидуального</w:t>
      </w:r>
      <w:r w:rsidRPr="005669C0">
        <w:rPr>
          <w:spacing w:val="1"/>
        </w:rPr>
        <w:t xml:space="preserve"> </w:t>
      </w:r>
      <w:r w:rsidRPr="005669C0">
        <w:t>развития</w:t>
      </w:r>
      <w:r w:rsidRPr="005669C0">
        <w:rPr>
          <w:spacing w:val="1"/>
        </w:rPr>
        <w:t xml:space="preserve"> </w:t>
      </w:r>
      <w:r w:rsidRPr="005669C0">
        <w:t>детей</w:t>
      </w:r>
      <w:r w:rsidRPr="005669C0">
        <w:rPr>
          <w:spacing w:val="1"/>
        </w:rPr>
        <w:t xml:space="preserve"> </w:t>
      </w:r>
      <w:r w:rsidRPr="005669C0">
        <w:t>проводится</w:t>
      </w:r>
      <w:r w:rsidRPr="005669C0">
        <w:rPr>
          <w:spacing w:val="1"/>
        </w:rPr>
        <w:t xml:space="preserve"> </w:t>
      </w:r>
      <w:r w:rsidRPr="005669C0">
        <w:t>в</w:t>
      </w:r>
      <w:r w:rsidRPr="005669C0">
        <w:rPr>
          <w:spacing w:val="1"/>
        </w:rPr>
        <w:t xml:space="preserve"> </w:t>
      </w:r>
      <w:r w:rsidRPr="005669C0">
        <w:t>произвольной</w:t>
      </w:r>
      <w:r w:rsidRPr="005669C0">
        <w:rPr>
          <w:spacing w:val="1"/>
        </w:rPr>
        <w:t xml:space="preserve"> </w:t>
      </w:r>
      <w:r w:rsidRPr="005669C0">
        <w:t>форме на</w:t>
      </w:r>
      <w:r w:rsidRPr="005669C0">
        <w:rPr>
          <w:spacing w:val="1"/>
        </w:rPr>
        <w:t xml:space="preserve"> </w:t>
      </w:r>
      <w:r w:rsidRPr="005669C0">
        <w:t>основе</w:t>
      </w:r>
      <w:r w:rsidRPr="005669C0">
        <w:rPr>
          <w:spacing w:val="1"/>
        </w:rPr>
        <w:t xml:space="preserve"> </w:t>
      </w:r>
      <w:r w:rsidRPr="005669C0">
        <w:t>малоформализованных</w:t>
      </w:r>
      <w:r w:rsidRPr="005669C0">
        <w:rPr>
          <w:spacing w:val="1"/>
        </w:rPr>
        <w:t xml:space="preserve"> </w:t>
      </w:r>
      <w:r w:rsidRPr="005669C0">
        <w:t>диагностических</w:t>
      </w:r>
      <w:r w:rsidRPr="005669C0">
        <w:rPr>
          <w:spacing w:val="1"/>
        </w:rPr>
        <w:t xml:space="preserve"> </w:t>
      </w:r>
      <w:r w:rsidRPr="005669C0">
        <w:t>методов:</w:t>
      </w:r>
      <w:r w:rsidRPr="005669C0">
        <w:rPr>
          <w:spacing w:val="1"/>
        </w:rPr>
        <w:t xml:space="preserve"> </w:t>
      </w:r>
      <w:r w:rsidRPr="005669C0">
        <w:t>наблюдения,</w:t>
      </w:r>
      <w:r w:rsidRPr="005669C0">
        <w:rPr>
          <w:spacing w:val="1"/>
        </w:rPr>
        <w:t xml:space="preserve"> </w:t>
      </w:r>
      <w:r w:rsidRPr="005669C0">
        <w:t>свободных бесед с детьми, анализа продуктов детской деятельности (рисунков, работ по лепке,</w:t>
      </w:r>
      <w:r w:rsidRPr="005669C0">
        <w:rPr>
          <w:spacing w:val="1"/>
        </w:rPr>
        <w:t xml:space="preserve"> </w:t>
      </w:r>
      <w:r w:rsidRPr="005669C0">
        <w:t>аппликации,</w:t>
      </w:r>
      <w:r w:rsidRPr="005669C0">
        <w:rPr>
          <w:spacing w:val="1"/>
        </w:rPr>
        <w:t xml:space="preserve"> </w:t>
      </w:r>
      <w:r w:rsidRPr="005669C0">
        <w:t>построек,</w:t>
      </w:r>
      <w:r w:rsidRPr="005669C0">
        <w:rPr>
          <w:spacing w:val="1"/>
        </w:rPr>
        <w:t xml:space="preserve"> </w:t>
      </w:r>
      <w:r w:rsidRPr="005669C0">
        <w:t>поделок</w:t>
      </w:r>
      <w:r w:rsidRPr="005669C0">
        <w:rPr>
          <w:spacing w:val="1"/>
        </w:rPr>
        <w:t xml:space="preserve"> </w:t>
      </w:r>
      <w:r w:rsidRPr="005669C0">
        <w:t>и</w:t>
      </w:r>
      <w:r w:rsidRPr="005669C0">
        <w:rPr>
          <w:spacing w:val="1"/>
        </w:rPr>
        <w:t xml:space="preserve"> </w:t>
      </w:r>
      <w:r w:rsidRPr="005669C0">
        <w:t>др.),</w:t>
      </w:r>
      <w:r w:rsidRPr="005669C0">
        <w:rPr>
          <w:spacing w:val="1"/>
        </w:rPr>
        <w:t xml:space="preserve"> </w:t>
      </w:r>
      <w:r w:rsidRPr="005669C0">
        <w:t>специальных</w:t>
      </w:r>
      <w:r w:rsidRPr="005669C0">
        <w:rPr>
          <w:spacing w:val="1"/>
        </w:rPr>
        <w:t xml:space="preserve"> </w:t>
      </w:r>
      <w:r w:rsidRPr="005669C0">
        <w:t>диагностических</w:t>
      </w:r>
      <w:r w:rsidRPr="005669C0">
        <w:rPr>
          <w:spacing w:val="1"/>
        </w:rPr>
        <w:t xml:space="preserve"> </w:t>
      </w:r>
      <w:r w:rsidRPr="005669C0">
        <w:t>ситуаций.</w:t>
      </w:r>
      <w:r w:rsidRPr="005669C0">
        <w:rPr>
          <w:spacing w:val="1"/>
        </w:rPr>
        <w:t xml:space="preserve"> </w:t>
      </w:r>
      <w:r w:rsidRPr="005669C0">
        <w:t>При</w:t>
      </w:r>
      <w:r w:rsidRPr="005669C0">
        <w:rPr>
          <w:spacing w:val="1"/>
        </w:rPr>
        <w:t xml:space="preserve"> </w:t>
      </w:r>
      <w:r w:rsidRPr="005669C0">
        <w:t>необходимости</w:t>
      </w:r>
      <w:r w:rsidRPr="005669C0">
        <w:rPr>
          <w:spacing w:val="1"/>
        </w:rPr>
        <w:t xml:space="preserve"> </w:t>
      </w:r>
      <w:r w:rsidRPr="005669C0">
        <w:t>используются</w:t>
      </w:r>
      <w:r w:rsidRPr="005669C0">
        <w:rPr>
          <w:spacing w:val="1"/>
        </w:rPr>
        <w:t xml:space="preserve"> </w:t>
      </w:r>
      <w:r w:rsidRPr="005669C0">
        <w:t>специальные</w:t>
      </w:r>
      <w:r w:rsidRPr="005669C0">
        <w:rPr>
          <w:spacing w:val="1"/>
        </w:rPr>
        <w:t xml:space="preserve"> </w:t>
      </w:r>
      <w:r w:rsidRPr="005669C0">
        <w:t>методики</w:t>
      </w:r>
      <w:r w:rsidRPr="005669C0">
        <w:rPr>
          <w:spacing w:val="1"/>
        </w:rPr>
        <w:t xml:space="preserve"> </w:t>
      </w:r>
      <w:r w:rsidRPr="005669C0">
        <w:t>диагностики</w:t>
      </w:r>
      <w:r w:rsidRPr="005669C0">
        <w:rPr>
          <w:spacing w:val="1"/>
        </w:rPr>
        <w:t xml:space="preserve"> </w:t>
      </w:r>
      <w:r w:rsidRPr="005669C0">
        <w:t>физического,</w:t>
      </w:r>
      <w:r w:rsidRPr="005669C0">
        <w:rPr>
          <w:spacing w:val="-57"/>
        </w:rPr>
        <w:t xml:space="preserve"> </w:t>
      </w:r>
      <w:r w:rsidRPr="005669C0">
        <w:t>коммуникативного,</w:t>
      </w:r>
      <w:r w:rsidRPr="005669C0">
        <w:rPr>
          <w:spacing w:val="-2"/>
        </w:rPr>
        <w:t xml:space="preserve"> </w:t>
      </w:r>
      <w:r w:rsidRPr="005669C0">
        <w:lastRenderedPageBreak/>
        <w:t>познавательного,</w:t>
      </w:r>
      <w:r w:rsidRPr="005669C0">
        <w:rPr>
          <w:spacing w:val="-1"/>
        </w:rPr>
        <w:t xml:space="preserve"> </w:t>
      </w:r>
      <w:r w:rsidRPr="005669C0">
        <w:t>речевого, художественно-эстетического</w:t>
      </w:r>
      <w:r w:rsidRPr="005669C0">
        <w:rPr>
          <w:spacing w:val="-1"/>
        </w:rPr>
        <w:t xml:space="preserve"> </w:t>
      </w:r>
      <w:r w:rsidRPr="005669C0">
        <w:t>развития.</w:t>
      </w:r>
    </w:p>
    <w:p w:rsidR="002C6E8D" w:rsidRPr="005669C0" w:rsidRDefault="0069355F" w:rsidP="00BA57C7">
      <w:pPr>
        <w:pStyle w:val="af3"/>
        <w:ind w:left="0" w:firstLine="709"/>
      </w:pPr>
      <w:r w:rsidRPr="005669C0">
        <w:t>Ведущим</w:t>
      </w:r>
      <w:r w:rsidRPr="005669C0">
        <w:rPr>
          <w:spacing w:val="1"/>
        </w:rPr>
        <w:t xml:space="preserve"> </w:t>
      </w:r>
      <w:r w:rsidRPr="005669C0">
        <w:t>методом</w:t>
      </w:r>
      <w:r w:rsidRPr="005669C0">
        <w:rPr>
          <w:spacing w:val="1"/>
        </w:rPr>
        <w:t xml:space="preserve"> </w:t>
      </w:r>
      <w:r w:rsidRPr="005669C0">
        <w:t>педагогической</w:t>
      </w:r>
      <w:r w:rsidRPr="005669C0">
        <w:rPr>
          <w:spacing w:val="1"/>
        </w:rPr>
        <w:t xml:space="preserve"> </w:t>
      </w:r>
      <w:r w:rsidRPr="005669C0">
        <w:t>диагностики</w:t>
      </w:r>
      <w:r w:rsidRPr="005669C0">
        <w:rPr>
          <w:spacing w:val="1"/>
        </w:rPr>
        <w:t xml:space="preserve"> </w:t>
      </w:r>
      <w:r w:rsidRPr="005669C0">
        <w:t>является</w:t>
      </w:r>
      <w:r w:rsidRPr="005669C0">
        <w:rPr>
          <w:spacing w:val="1"/>
        </w:rPr>
        <w:t xml:space="preserve"> </w:t>
      </w:r>
      <w:r w:rsidRPr="005669C0">
        <w:t>наблюдение.</w:t>
      </w:r>
      <w:r w:rsidRPr="005669C0">
        <w:rPr>
          <w:spacing w:val="1"/>
        </w:rPr>
        <w:t xml:space="preserve"> </w:t>
      </w:r>
      <w:r w:rsidRPr="005669C0">
        <w:t>Осуществляя</w:t>
      </w:r>
      <w:r w:rsidRPr="005669C0">
        <w:rPr>
          <w:spacing w:val="1"/>
        </w:rPr>
        <w:t xml:space="preserve"> </w:t>
      </w:r>
      <w:r w:rsidRPr="005669C0">
        <w:t>педагогическую диагностику, педагог наблюдает за поведением ребенка в естественных условиях,</w:t>
      </w:r>
      <w:r w:rsidRPr="005669C0">
        <w:rPr>
          <w:spacing w:val="1"/>
        </w:rPr>
        <w:t xml:space="preserve"> </w:t>
      </w:r>
      <w:r w:rsidRPr="005669C0">
        <w:t>в</w:t>
      </w:r>
      <w:r w:rsidRPr="005669C0">
        <w:rPr>
          <w:spacing w:val="1"/>
        </w:rPr>
        <w:t xml:space="preserve"> </w:t>
      </w:r>
      <w:r w:rsidRPr="005669C0">
        <w:t>разных</w:t>
      </w:r>
      <w:r w:rsidRPr="005669C0">
        <w:rPr>
          <w:spacing w:val="1"/>
        </w:rPr>
        <w:t xml:space="preserve"> </w:t>
      </w:r>
      <w:r w:rsidRPr="005669C0">
        <w:t>видах</w:t>
      </w:r>
      <w:r w:rsidRPr="005669C0">
        <w:rPr>
          <w:spacing w:val="1"/>
        </w:rPr>
        <w:t xml:space="preserve"> </w:t>
      </w:r>
      <w:r w:rsidRPr="005669C0">
        <w:t>деятельности,</w:t>
      </w:r>
      <w:r w:rsidRPr="005669C0">
        <w:rPr>
          <w:spacing w:val="1"/>
        </w:rPr>
        <w:t xml:space="preserve"> </w:t>
      </w:r>
      <w:r w:rsidRPr="005669C0">
        <w:t>специфичных</w:t>
      </w:r>
      <w:r w:rsidRPr="005669C0">
        <w:rPr>
          <w:spacing w:val="1"/>
        </w:rPr>
        <w:t xml:space="preserve"> </w:t>
      </w:r>
      <w:r w:rsidRPr="005669C0">
        <w:t>для</w:t>
      </w:r>
      <w:r w:rsidRPr="005669C0">
        <w:rPr>
          <w:spacing w:val="1"/>
        </w:rPr>
        <w:t xml:space="preserve"> </w:t>
      </w:r>
      <w:r w:rsidRPr="005669C0">
        <w:t>детей</w:t>
      </w:r>
      <w:r w:rsidRPr="005669C0">
        <w:rPr>
          <w:spacing w:val="1"/>
        </w:rPr>
        <w:t xml:space="preserve"> </w:t>
      </w:r>
      <w:r w:rsidRPr="005669C0">
        <w:t>раннего</w:t>
      </w:r>
      <w:r w:rsidRPr="005669C0">
        <w:rPr>
          <w:spacing w:val="1"/>
        </w:rPr>
        <w:t xml:space="preserve"> </w:t>
      </w:r>
      <w:r w:rsidRPr="005669C0">
        <w:t>и</w:t>
      </w:r>
      <w:r w:rsidRPr="005669C0">
        <w:rPr>
          <w:spacing w:val="1"/>
        </w:rPr>
        <w:t xml:space="preserve"> </w:t>
      </w:r>
      <w:r w:rsidRPr="005669C0">
        <w:t>дошкольного</w:t>
      </w:r>
      <w:r w:rsidRPr="005669C0">
        <w:rPr>
          <w:spacing w:val="1"/>
        </w:rPr>
        <w:t xml:space="preserve"> </w:t>
      </w:r>
      <w:r w:rsidRPr="005669C0">
        <w:t>возраста.</w:t>
      </w:r>
      <w:r w:rsidRPr="005669C0">
        <w:rPr>
          <w:spacing w:val="1"/>
        </w:rPr>
        <w:t xml:space="preserve"> </w:t>
      </w:r>
      <w:r w:rsidRPr="005669C0">
        <w:t>Ориентирами</w:t>
      </w:r>
      <w:r w:rsidRPr="005669C0">
        <w:rPr>
          <w:spacing w:val="1"/>
        </w:rPr>
        <w:t xml:space="preserve"> </w:t>
      </w:r>
      <w:r w:rsidRPr="005669C0">
        <w:t>для</w:t>
      </w:r>
      <w:r w:rsidRPr="005669C0">
        <w:rPr>
          <w:spacing w:val="1"/>
        </w:rPr>
        <w:t xml:space="preserve"> </w:t>
      </w:r>
      <w:r w:rsidRPr="005669C0">
        <w:t>наблюдения</w:t>
      </w:r>
      <w:r w:rsidRPr="005669C0">
        <w:rPr>
          <w:spacing w:val="1"/>
        </w:rPr>
        <w:t xml:space="preserve"> </w:t>
      </w:r>
      <w:r w:rsidRPr="005669C0">
        <w:t>являются</w:t>
      </w:r>
      <w:r w:rsidRPr="005669C0">
        <w:rPr>
          <w:spacing w:val="1"/>
        </w:rPr>
        <w:t xml:space="preserve"> </w:t>
      </w:r>
      <w:r w:rsidRPr="005669C0">
        <w:t>возрастные</w:t>
      </w:r>
      <w:r w:rsidRPr="005669C0">
        <w:rPr>
          <w:spacing w:val="1"/>
        </w:rPr>
        <w:t xml:space="preserve"> </w:t>
      </w:r>
      <w:r w:rsidRPr="005669C0">
        <w:t>характеристики</w:t>
      </w:r>
      <w:r w:rsidRPr="005669C0">
        <w:rPr>
          <w:spacing w:val="1"/>
        </w:rPr>
        <w:t xml:space="preserve"> </w:t>
      </w:r>
      <w:r w:rsidRPr="005669C0">
        <w:t>развития</w:t>
      </w:r>
      <w:r w:rsidRPr="005669C0">
        <w:rPr>
          <w:spacing w:val="1"/>
        </w:rPr>
        <w:t xml:space="preserve"> </w:t>
      </w:r>
      <w:r w:rsidRPr="005669C0">
        <w:t>ребенка.</w:t>
      </w:r>
      <w:r w:rsidRPr="005669C0">
        <w:rPr>
          <w:spacing w:val="1"/>
        </w:rPr>
        <w:t xml:space="preserve"> </w:t>
      </w:r>
      <w:r w:rsidRPr="005669C0">
        <w:t>Они</w:t>
      </w:r>
      <w:r w:rsidRPr="005669C0">
        <w:rPr>
          <w:spacing w:val="1"/>
        </w:rPr>
        <w:t xml:space="preserve"> </w:t>
      </w:r>
      <w:r w:rsidRPr="005669C0">
        <w:t>выступают</w:t>
      </w:r>
      <w:r w:rsidRPr="005669C0">
        <w:rPr>
          <w:spacing w:val="1"/>
        </w:rPr>
        <w:t xml:space="preserve"> </w:t>
      </w:r>
      <w:r w:rsidRPr="005669C0">
        <w:t>как</w:t>
      </w:r>
      <w:r w:rsidRPr="005669C0">
        <w:rPr>
          <w:spacing w:val="1"/>
        </w:rPr>
        <w:t xml:space="preserve"> </w:t>
      </w:r>
      <w:r w:rsidRPr="005669C0">
        <w:t>обобщенные</w:t>
      </w:r>
      <w:r w:rsidRPr="005669C0">
        <w:rPr>
          <w:spacing w:val="1"/>
        </w:rPr>
        <w:t xml:space="preserve"> </w:t>
      </w:r>
      <w:r w:rsidRPr="005669C0">
        <w:t>показатели</w:t>
      </w:r>
      <w:r w:rsidRPr="005669C0">
        <w:rPr>
          <w:spacing w:val="1"/>
        </w:rPr>
        <w:t xml:space="preserve"> </w:t>
      </w:r>
      <w:r w:rsidRPr="005669C0">
        <w:t>возможных</w:t>
      </w:r>
      <w:r w:rsidRPr="005669C0">
        <w:rPr>
          <w:spacing w:val="1"/>
        </w:rPr>
        <w:t xml:space="preserve"> </w:t>
      </w:r>
      <w:r w:rsidRPr="005669C0">
        <w:t>достижений</w:t>
      </w:r>
      <w:r w:rsidRPr="005669C0">
        <w:rPr>
          <w:spacing w:val="1"/>
        </w:rPr>
        <w:t xml:space="preserve"> </w:t>
      </w:r>
      <w:r w:rsidRPr="005669C0">
        <w:t>детей</w:t>
      </w:r>
      <w:r w:rsidRPr="005669C0">
        <w:rPr>
          <w:spacing w:val="1"/>
        </w:rPr>
        <w:t xml:space="preserve"> </w:t>
      </w:r>
      <w:r w:rsidRPr="005669C0">
        <w:t>на</w:t>
      </w:r>
      <w:r w:rsidRPr="005669C0">
        <w:rPr>
          <w:spacing w:val="1"/>
        </w:rPr>
        <w:t xml:space="preserve"> </w:t>
      </w:r>
      <w:r w:rsidRPr="005669C0">
        <w:t>разных</w:t>
      </w:r>
      <w:r w:rsidRPr="005669C0">
        <w:rPr>
          <w:spacing w:val="1"/>
        </w:rPr>
        <w:t xml:space="preserve"> </w:t>
      </w:r>
      <w:r w:rsidRPr="005669C0">
        <w:t>этапах</w:t>
      </w:r>
      <w:r w:rsidRPr="005669C0">
        <w:rPr>
          <w:spacing w:val="1"/>
        </w:rPr>
        <w:t xml:space="preserve"> </w:t>
      </w:r>
      <w:r w:rsidRPr="005669C0">
        <w:t>дошкольного детства в соответствующих образовательных областях. Педагог может установить</w:t>
      </w:r>
      <w:r w:rsidRPr="005669C0">
        <w:rPr>
          <w:spacing w:val="1"/>
        </w:rPr>
        <w:t xml:space="preserve"> </w:t>
      </w:r>
      <w:r w:rsidRPr="005669C0">
        <w:t>соответствие</w:t>
      </w:r>
      <w:r w:rsidRPr="005669C0">
        <w:rPr>
          <w:spacing w:val="1"/>
        </w:rPr>
        <w:t xml:space="preserve"> </w:t>
      </w:r>
      <w:r w:rsidRPr="005669C0">
        <w:t>общих</w:t>
      </w:r>
      <w:r w:rsidRPr="005669C0">
        <w:rPr>
          <w:spacing w:val="1"/>
        </w:rPr>
        <w:t xml:space="preserve"> </w:t>
      </w:r>
      <w:r w:rsidRPr="005669C0">
        <w:t>планируемых</w:t>
      </w:r>
      <w:r w:rsidRPr="005669C0">
        <w:rPr>
          <w:spacing w:val="1"/>
        </w:rPr>
        <w:t xml:space="preserve"> </w:t>
      </w:r>
      <w:r w:rsidRPr="005669C0">
        <w:t>результатов</w:t>
      </w:r>
      <w:r w:rsidRPr="005669C0">
        <w:rPr>
          <w:spacing w:val="1"/>
        </w:rPr>
        <w:t xml:space="preserve"> </w:t>
      </w:r>
      <w:r w:rsidRPr="005669C0">
        <w:t>с</w:t>
      </w:r>
      <w:r w:rsidRPr="005669C0">
        <w:rPr>
          <w:spacing w:val="1"/>
        </w:rPr>
        <w:t xml:space="preserve"> </w:t>
      </w:r>
      <w:r w:rsidRPr="005669C0">
        <w:t>результатами</w:t>
      </w:r>
      <w:r w:rsidRPr="005669C0">
        <w:rPr>
          <w:spacing w:val="1"/>
        </w:rPr>
        <w:t xml:space="preserve"> </w:t>
      </w:r>
      <w:r w:rsidRPr="005669C0">
        <w:t>достижений</w:t>
      </w:r>
      <w:r w:rsidRPr="005669C0">
        <w:rPr>
          <w:spacing w:val="1"/>
        </w:rPr>
        <w:t xml:space="preserve"> </w:t>
      </w:r>
      <w:r w:rsidRPr="005669C0">
        <w:t>ребенка</w:t>
      </w:r>
      <w:r w:rsidRPr="005669C0">
        <w:rPr>
          <w:spacing w:val="1"/>
        </w:rPr>
        <w:t xml:space="preserve"> </w:t>
      </w:r>
      <w:r w:rsidRPr="005669C0">
        <w:t>в</w:t>
      </w:r>
      <w:r w:rsidRPr="005669C0">
        <w:rPr>
          <w:spacing w:val="1"/>
        </w:rPr>
        <w:t xml:space="preserve"> </w:t>
      </w:r>
      <w:r w:rsidRPr="005669C0">
        <w:t>каждой</w:t>
      </w:r>
      <w:r w:rsidRPr="005669C0">
        <w:rPr>
          <w:spacing w:val="1"/>
        </w:rPr>
        <w:t xml:space="preserve"> </w:t>
      </w:r>
      <w:r w:rsidRPr="005669C0">
        <w:t>образовательной</w:t>
      </w:r>
      <w:r w:rsidRPr="005669C0">
        <w:rPr>
          <w:spacing w:val="-1"/>
        </w:rPr>
        <w:t xml:space="preserve"> </w:t>
      </w:r>
      <w:r w:rsidRPr="005669C0">
        <w:t>области.</w:t>
      </w:r>
    </w:p>
    <w:p w:rsidR="002C6E8D" w:rsidRPr="005669C0" w:rsidRDefault="0069355F" w:rsidP="00BA57C7">
      <w:pPr>
        <w:pStyle w:val="af3"/>
        <w:ind w:left="0" w:firstLine="709"/>
      </w:pPr>
      <w:r w:rsidRPr="005669C0">
        <w:t>В</w:t>
      </w:r>
      <w:r w:rsidRPr="005669C0">
        <w:rPr>
          <w:spacing w:val="1"/>
        </w:rPr>
        <w:t xml:space="preserve"> </w:t>
      </w:r>
      <w:r w:rsidRPr="005669C0">
        <w:t>процессе</w:t>
      </w:r>
      <w:r w:rsidRPr="005669C0">
        <w:rPr>
          <w:spacing w:val="1"/>
        </w:rPr>
        <w:t xml:space="preserve"> </w:t>
      </w:r>
      <w:r w:rsidRPr="005669C0">
        <w:t>наблюдения</w:t>
      </w:r>
      <w:r w:rsidRPr="005669C0">
        <w:rPr>
          <w:spacing w:val="1"/>
        </w:rPr>
        <w:t xml:space="preserve"> </w:t>
      </w:r>
      <w:r w:rsidRPr="005669C0">
        <w:t>педагог</w:t>
      </w:r>
      <w:r w:rsidRPr="005669C0">
        <w:rPr>
          <w:spacing w:val="1"/>
        </w:rPr>
        <w:t xml:space="preserve"> </w:t>
      </w:r>
      <w:r w:rsidRPr="005669C0">
        <w:t>обращает</w:t>
      </w:r>
      <w:r w:rsidRPr="005669C0">
        <w:rPr>
          <w:spacing w:val="1"/>
        </w:rPr>
        <w:t xml:space="preserve"> </w:t>
      </w:r>
      <w:r w:rsidRPr="005669C0">
        <w:t>внимание</w:t>
      </w:r>
      <w:r w:rsidRPr="005669C0">
        <w:rPr>
          <w:spacing w:val="1"/>
        </w:rPr>
        <w:t xml:space="preserve"> </w:t>
      </w:r>
      <w:r w:rsidRPr="005669C0">
        <w:t>на</w:t>
      </w:r>
      <w:r w:rsidRPr="005669C0">
        <w:rPr>
          <w:spacing w:val="1"/>
        </w:rPr>
        <w:t xml:space="preserve"> </w:t>
      </w:r>
      <w:r w:rsidRPr="005669C0">
        <w:t>частоту</w:t>
      </w:r>
      <w:r w:rsidRPr="005669C0">
        <w:rPr>
          <w:spacing w:val="1"/>
        </w:rPr>
        <w:t xml:space="preserve"> </w:t>
      </w:r>
      <w:r w:rsidRPr="005669C0">
        <w:t>проявления</w:t>
      </w:r>
      <w:r w:rsidRPr="005669C0">
        <w:rPr>
          <w:spacing w:val="1"/>
        </w:rPr>
        <w:t xml:space="preserve"> </w:t>
      </w:r>
      <w:r w:rsidRPr="005669C0">
        <w:t>каждого</w:t>
      </w:r>
      <w:r w:rsidRPr="005669C0">
        <w:rPr>
          <w:spacing w:val="1"/>
        </w:rPr>
        <w:t xml:space="preserve"> </w:t>
      </w:r>
      <w:r w:rsidRPr="005669C0">
        <w:t>показателя,</w:t>
      </w:r>
      <w:r w:rsidRPr="005669C0">
        <w:rPr>
          <w:spacing w:val="1"/>
        </w:rPr>
        <w:t xml:space="preserve"> </w:t>
      </w:r>
      <w:r w:rsidRPr="005669C0">
        <w:t>самостоятельность</w:t>
      </w:r>
      <w:r w:rsidRPr="005669C0">
        <w:rPr>
          <w:spacing w:val="1"/>
        </w:rPr>
        <w:t xml:space="preserve"> </w:t>
      </w:r>
      <w:r w:rsidRPr="005669C0">
        <w:t>и</w:t>
      </w:r>
      <w:r w:rsidRPr="005669C0">
        <w:rPr>
          <w:spacing w:val="1"/>
        </w:rPr>
        <w:t xml:space="preserve"> </w:t>
      </w:r>
      <w:r w:rsidRPr="005669C0">
        <w:t>инициативность</w:t>
      </w:r>
      <w:r w:rsidRPr="005669C0">
        <w:rPr>
          <w:spacing w:val="1"/>
        </w:rPr>
        <w:t xml:space="preserve"> </w:t>
      </w:r>
      <w:r w:rsidRPr="005669C0">
        <w:t>ребенка</w:t>
      </w:r>
      <w:r w:rsidRPr="005669C0">
        <w:rPr>
          <w:spacing w:val="1"/>
        </w:rPr>
        <w:t xml:space="preserve"> </w:t>
      </w:r>
      <w:r w:rsidRPr="005669C0">
        <w:t>в</w:t>
      </w:r>
      <w:r w:rsidRPr="005669C0">
        <w:rPr>
          <w:spacing w:val="1"/>
        </w:rPr>
        <w:t xml:space="preserve"> </w:t>
      </w:r>
      <w:r w:rsidRPr="005669C0">
        <w:t>деятельности.</w:t>
      </w:r>
      <w:r w:rsidRPr="005669C0">
        <w:rPr>
          <w:spacing w:val="1"/>
        </w:rPr>
        <w:t xml:space="preserve"> </w:t>
      </w:r>
      <w:r w:rsidRPr="005669C0">
        <w:t>Частота</w:t>
      </w:r>
      <w:r w:rsidRPr="005669C0">
        <w:rPr>
          <w:spacing w:val="1"/>
        </w:rPr>
        <w:t xml:space="preserve"> </w:t>
      </w:r>
      <w:r w:rsidRPr="005669C0">
        <w:t>проявления</w:t>
      </w:r>
      <w:r w:rsidRPr="005669C0">
        <w:rPr>
          <w:spacing w:val="-57"/>
        </w:rPr>
        <w:t xml:space="preserve"> </w:t>
      </w:r>
      <w:r w:rsidRPr="005669C0">
        <w:t>указывает на периодичность и степень устойчивости показателя. Самостоятельность выполнения</w:t>
      </w:r>
      <w:r w:rsidRPr="005669C0">
        <w:rPr>
          <w:spacing w:val="1"/>
        </w:rPr>
        <w:t xml:space="preserve"> </w:t>
      </w:r>
      <w:r w:rsidRPr="005669C0">
        <w:t>действия</w:t>
      </w:r>
      <w:r w:rsidRPr="005669C0">
        <w:rPr>
          <w:spacing w:val="1"/>
        </w:rPr>
        <w:t xml:space="preserve"> </w:t>
      </w:r>
      <w:r w:rsidRPr="005669C0">
        <w:t>позволяет</w:t>
      </w:r>
      <w:r w:rsidRPr="005669C0">
        <w:rPr>
          <w:spacing w:val="1"/>
        </w:rPr>
        <w:t xml:space="preserve"> </w:t>
      </w:r>
      <w:r w:rsidRPr="005669C0">
        <w:t>определить</w:t>
      </w:r>
      <w:r w:rsidRPr="005669C0">
        <w:rPr>
          <w:spacing w:val="1"/>
        </w:rPr>
        <w:t xml:space="preserve"> </w:t>
      </w:r>
      <w:r w:rsidRPr="005669C0">
        <w:t>зону</w:t>
      </w:r>
      <w:r w:rsidRPr="005669C0">
        <w:rPr>
          <w:spacing w:val="1"/>
        </w:rPr>
        <w:t xml:space="preserve"> </w:t>
      </w:r>
      <w:r w:rsidRPr="005669C0">
        <w:t>актуального</w:t>
      </w:r>
      <w:r w:rsidRPr="005669C0">
        <w:rPr>
          <w:spacing w:val="1"/>
        </w:rPr>
        <w:t xml:space="preserve"> </w:t>
      </w:r>
      <w:r w:rsidRPr="005669C0">
        <w:t>и</w:t>
      </w:r>
      <w:r w:rsidRPr="005669C0">
        <w:rPr>
          <w:spacing w:val="1"/>
        </w:rPr>
        <w:t xml:space="preserve"> </w:t>
      </w:r>
      <w:r w:rsidRPr="005669C0">
        <w:t>ближайшего</w:t>
      </w:r>
      <w:r w:rsidRPr="005669C0">
        <w:rPr>
          <w:spacing w:val="1"/>
        </w:rPr>
        <w:t xml:space="preserve"> </w:t>
      </w:r>
      <w:r w:rsidRPr="005669C0">
        <w:t>развития</w:t>
      </w:r>
      <w:r w:rsidRPr="005669C0">
        <w:rPr>
          <w:spacing w:val="61"/>
        </w:rPr>
        <w:t xml:space="preserve"> </w:t>
      </w:r>
      <w:r w:rsidRPr="005669C0">
        <w:t>ребенка.</w:t>
      </w:r>
      <w:r w:rsidRPr="005669C0">
        <w:rPr>
          <w:spacing w:val="1"/>
        </w:rPr>
        <w:t xml:space="preserve"> </w:t>
      </w:r>
      <w:r w:rsidRPr="005669C0">
        <w:t>Инициативность</w:t>
      </w:r>
      <w:r w:rsidRPr="005669C0">
        <w:rPr>
          <w:spacing w:val="1"/>
        </w:rPr>
        <w:t xml:space="preserve"> </w:t>
      </w:r>
      <w:r w:rsidRPr="005669C0">
        <w:t>свидетельствует</w:t>
      </w:r>
      <w:r w:rsidRPr="005669C0">
        <w:rPr>
          <w:spacing w:val="1"/>
        </w:rPr>
        <w:t xml:space="preserve"> </w:t>
      </w:r>
      <w:r w:rsidRPr="005669C0">
        <w:t>о</w:t>
      </w:r>
      <w:r w:rsidRPr="005669C0">
        <w:rPr>
          <w:spacing w:val="1"/>
        </w:rPr>
        <w:t xml:space="preserve"> </w:t>
      </w:r>
      <w:r w:rsidRPr="005669C0">
        <w:t>проявлении</w:t>
      </w:r>
      <w:r w:rsidRPr="005669C0">
        <w:rPr>
          <w:spacing w:val="1"/>
        </w:rPr>
        <w:t xml:space="preserve"> </w:t>
      </w:r>
      <w:r w:rsidRPr="005669C0">
        <w:t>субъектности</w:t>
      </w:r>
      <w:r w:rsidRPr="005669C0">
        <w:rPr>
          <w:spacing w:val="1"/>
        </w:rPr>
        <w:t xml:space="preserve"> </w:t>
      </w:r>
      <w:r w:rsidRPr="005669C0">
        <w:t>ребенка</w:t>
      </w:r>
      <w:r w:rsidRPr="005669C0">
        <w:rPr>
          <w:spacing w:val="1"/>
        </w:rPr>
        <w:t xml:space="preserve"> </w:t>
      </w:r>
      <w:r w:rsidRPr="005669C0">
        <w:t>в</w:t>
      </w:r>
      <w:r w:rsidRPr="005669C0">
        <w:rPr>
          <w:spacing w:val="1"/>
        </w:rPr>
        <w:t xml:space="preserve"> </w:t>
      </w:r>
      <w:r w:rsidRPr="005669C0">
        <w:t>деятельности</w:t>
      </w:r>
      <w:r w:rsidRPr="005669C0">
        <w:rPr>
          <w:spacing w:val="1"/>
        </w:rPr>
        <w:t xml:space="preserve"> </w:t>
      </w:r>
      <w:r w:rsidRPr="005669C0">
        <w:t>и</w:t>
      </w:r>
      <w:r w:rsidRPr="005669C0">
        <w:rPr>
          <w:spacing w:val="1"/>
        </w:rPr>
        <w:t xml:space="preserve"> </w:t>
      </w:r>
      <w:r w:rsidRPr="005669C0">
        <w:t>взаимодействии.</w:t>
      </w:r>
    </w:p>
    <w:p w:rsidR="002C6E8D" w:rsidRPr="005669C0" w:rsidRDefault="0069355F" w:rsidP="00BA57C7">
      <w:pPr>
        <w:pStyle w:val="af3"/>
        <w:ind w:left="0" w:firstLine="709"/>
      </w:pPr>
      <w:r w:rsidRPr="005669C0">
        <w:t>Результаты наблюдения фиксируются, способ и форму их регистрации педагог выбирает</w:t>
      </w:r>
      <w:r w:rsidRPr="005669C0">
        <w:rPr>
          <w:spacing w:val="1"/>
        </w:rPr>
        <w:t xml:space="preserve"> </w:t>
      </w:r>
      <w:r w:rsidRPr="005669C0">
        <w:t>самостоятельно. Оптимальной формой фиксации результатов наблюдения является карта развития</w:t>
      </w:r>
      <w:r w:rsidRPr="005669C0">
        <w:rPr>
          <w:spacing w:val="-57"/>
        </w:rPr>
        <w:t xml:space="preserve"> </w:t>
      </w:r>
      <w:r w:rsidRPr="005669C0">
        <w:t>ребенка. Педагог может составить ее самостоятельно, отразив показатели возрастного развития</w:t>
      </w:r>
      <w:r w:rsidRPr="005669C0">
        <w:rPr>
          <w:spacing w:val="1"/>
        </w:rPr>
        <w:t xml:space="preserve"> </w:t>
      </w:r>
      <w:r w:rsidRPr="005669C0">
        <w:t>ребенка,</w:t>
      </w:r>
      <w:r w:rsidRPr="005669C0">
        <w:rPr>
          <w:spacing w:val="1"/>
        </w:rPr>
        <w:t xml:space="preserve"> </w:t>
      </w:r>
      <w:r w:rsidRPr="005669C0">
        <w:t>критерии</w:t>
      </w:r>
      <w:r w:rsidRPr="005669C0">
        <w:rPr>
          <w:spacing w:val="1"/>
        </w:rPr>
        <w:t xml:space="preserve"> </w:t>
      </w:r>
      <w:r w:rsidRPr="005669C0">
        <w:t>их</w:t>
      </w:r>
      <w:r w:rsidRPr="005669C0">
        <w:rPr>
          <w:spacing w:val="1"/>
        </w:rPr>
        <w:t xml:space="preserve"> </w:t>
      </w:r>
      <w:r w:rsidRPr="005669C0">
        <w:t>оценки.</w:t>
      </w:r>
      <w:r w:rsidRPr="005669C0">
        <w:rPr>
          <w:spacing w:val="1"/>
        </w:rPr>
        <w:t xml:space="preserve"> </w:t>
      </w:r>
      <w:r w:rsidRPr="005669C0">
        <w:t>Фиксация</w:t>
      </w:r>
      <w:r w:rsidRPr="005669C0">
        <w:rPr>
          <w:spacing w:val="1"/>
        </w:rPr>
        <w:t xml:space="preserve"> </w:t>
      </w:r>
      <w:r w:rsidRPr="005669C0">
        <w:t>данных</w:t>
      </w:r>
      <w:r w:rsidRPr="005669C0">
        <w:rPr>
          <w:spacing w:val="1"/>
        </w:rPr>
        <w:t xml:space="preserve"> </w:t>
      </w:r>
      <w:r w:rsidRPr="005669C0">
        <w:t>наблюдения</w:t>
      </w:r>
      <w:r w:rsidRPr="005669C0">
        <w:rPr>
          <w:spacing w:val="1"/>
        </w:rPr>
        <w:t xml:space="preserve"> </w:t>
      </w:r>
      <w:r w:rsidRPr="005669C0">
        <w:t>позволят</w:t>
      </w:r>
      <w:r w:rsidRPr="005669C0">
        <w:rPr>
          <w:spacing w:val="1"/>
        </w:rPr>
        <w:t xml:space="preserve"> </w:t>
      </w:r>
      <w:r w:rsidRPr="005669C0">
        <w:t>педагогу</w:t>
      </w:r>
      <w:r w:rsidRPr="005669C0">
        <w:rPr>
          <w:spacing w:val="60"/>
        </w:rPr>
        <w:t xml:space="preserve"> </w:t>
      </w:r>
      <w:r w:rsidRPr="005669C0">
        <w:t>отследить,</w:t>
      </w:r>
      <w:r w:rsidRPr="005669C0">
        <w:rPr>
          <w:spacing w:val="1"/>
        </w:rPr>
        <w:t xml:space="preserve"> </w:t>
      </w:r>
      <w:r w:rsidRPr="005669C0">
        <w:t>выявить и проанализировать динамику в развитии ребенка на определенном возрастном этапе, а</w:t>
      </w:r>
      <w:r w:rsidRPr="005669C0">
        <w:rPr>
          <w:spacing w:val="1"/>
        </w:rPr>
        <w:t xml:space="preserve"> </w:t>
      </w:r>
      <w:r w:rsidRPr="005669C0">
        <w:t>также скорректировать образовательную деятельность с учетом индивидуальных особенностей</w:t>
      </w:r>
      <w:r w:rsidRPr="005669C0">
        <w:rPr>
          <w:spacing w:val="1"/>
        </w:rPr>
        <w:t xml:space="preserve"> </w:t>
      </w:r>
      <w:r w:rsidRPr="005669C0">
        <w:t>развития</w:t>
      </w:r>
      <w:r w:rsidRPr="005669C0">
        <w:rPr>
          <w:spacing w:val="-1"/>
        </w:rPr>
        <w:t xml:space="preserve"> </w:t>
      </w:r>
      <w:r w:rsidRPr="005669C0">
        <w:t>ребенка</w:t>
      </w:r>
      <w:r w:rsidRPr="005669C0">
        <w:rPr>
          <w:spacing w:val="-1"/>
        </w:rPr>
        <w:t xml:space="preserve"> </w:t>
      </w:r>
      <w:r w:rsidRPr="005669C0">
        <w:t>и его</w:t>
      </w:r>
      <w:r w:rsidRPr="005669C0">
        <w:rPr>
          <w:spacing w:val="-3"/>
        </w:rPr>
        <w:t xml:space="preserve"> </w:t>
      </w:r>
      <w:r w:rsidRPr="005669C0">
        <w:t>потребностей.</w:t>
      </w:r>
    </w:p>
    <w:p w:rsidR="002C6E8D" w:rsidRPr="005669C0" w:rsidRDefault="0069355F" w:rsidP="00BA57C7">
      <w:pPr>
        <w:pStyle w:val="af3"/>
        <w:ind w:left="0" w:firstLine="709"/>
      </w:pPr>
      <w:r w:rsidRPr="005669C0">
        <w:t>Результаты наблюдения могут быть дополнены беседами с детьми в свободной форме,</w:t>
      </w:r>
      <w:r w:rsidRPr="005669C0">
        <w:rPr>
          <w:spacing w:val="1"/>
        </w:rPr>
        <w:t xml:space="preserve"> </w:t>
      </w:r>
      <w:r w:rsidRPr="005669C0">
        <w:t>которые</w:t>
      </w:r>
      <w:r w:rsidRPr="005669C0">
        <w:rPr>
          <w:spacing w:val="1"/>
        </w:rPr>
        <w:t xml:space="preserve"> </w:t>
      </w:r>
      <w:r w:rsidRPr="005669C0">
        <w:t>позволяют</w:t>
      </w:r>
      <w:r w:rsidRPr="005669C0">
        <w:rPr>
          <w:spacing w:val="1"/>
        </w:rPr>
        <w:t xml:space="preserve"> </w:t>
      </w:r>
      <w:r w:rsidRPr="005669C0">
        <w:t>выявить</w:t>
      </w:r>
      <w:r w:rsidRPr="005669C0">
        <w:rPr>
          <w:spacing w:val="1"/>
        </w:rPr>
        <w:t xml:space="preserve"> </w:t>
      </w:r>
      <w:r w:rsidRPr="005669C0">
        <w:t>причины</w:t>
      </w:r>
      <w:r w:rsidRPr="005669C0">
        <w:rPr>
          <w:spacing w:val="1"/>
        </w:rPr>
        <w:t xml:space="preserve"> </w:t>
      </w:r>
      <w:r w:rsidRPr="005669C0">
        <w:t>поступков,</w:t>
      </w:r>
      <w:r w:rsidRPr="005669C0">
        <w:rPr>
          <w:spacing w:val="1"/>
        </w:rPr>
        <w:t xml:space="preserve"> </w:t>
      </w:r>
      <w:r w:rsidRPr="005669C0">
        <w:t>наличие</w:t>
      </w:r>
      <w:r w:rsidRPr="005669C0">
        <w:rPr>
          <w:spacing w:val="1"/>
        </w:rPr>
        <w:t xml:space="preserve"> </w:t>
      </w:r>
      <w:r w:rsidRPr="005669C0">
        <w:t>интереса</w:t>
      </w:r>
      <w:r w:rsidRPr="005669C0">
        <w:rPr>
          <w:spacing w:val="1"/>
        </w:rPr>
        <w:t xml:space="preserve"> </w:t>
      </w:r>
      <w:r w:rsidRPr="005669C0">
        <w:t>к</w:t>
      </w:r>
      <w:r w:rsidRPr="005669C0">
        <w:rPr>
          <w:spacing w:val="1"/>
        </w:rPr>
        <w:t xml:space="preserve"> </w:t>
      </w:r>
      <w:r w:rsidRPr="005669C0">
        <w:t>определенному</w:t>
      </w:r>
      <w:r w:rsidRPr="005669C0">
        <w:rPr>
          <w:spacing w:val="1"/>
        </w:rPr>
        <w:t xml:space="preserve"> </w:t>
      </w:r>
      <w:r w:rsidRPr="005669C0">
        <w:t>виду</w:t>
      </w:r>
      <w:r w:rsidRPr="005669C0">
        <w:rPr>
          <w:spacing w:val="1"/>
        </w:rPr>
        <w:t xml:space="preserve"> </w:t>
      </w:r>
      <w:r w:rsidRPr="005669C0">
        <w:t>деятельности, уточнить</w:t>
      </w:r>
      <w:r w:rsidRPr="005669C0">
        <w:rPr>
          <w:spacing w:val="-3"/>
        </w:rPr>
        <w:t xml:space="preserve"> </w:t>
      </w:r>
      <w:r w:rsidRPr="005669C0">
        <w:t>знания</w:t>
      </w:r>
      <w:r w:rsidRPr="005669C0">
        <w:rPr>
          <w:spacing w:val="-1"/>
        </w:rPr>
        <w:t xml:space="preserve"> </w:t>
      </w:r>
      <w:r w:rsidRPr="005669C0">
        <w:t>о</w:t>
      </w:r>
      <w:r w:rsidRPr="005669C0">
        <w:rPr>
          <w:spacing w:val="-2"/>
        </w:rPr>
        <w:t xml:space="preserve"> </w:t>
      </w:r>
      <w:r w:rsidRPr="005669C0">
        <w:t>предметах</w:t>
      </w:r>
      <w:r w:rsidRPr="005669C0">
        <w:rPr>
          <w:spacing w:val="-1"/>
        </w:rPr>
        <w:t xml:space="preserve"> </w:t>
      </w:r>
      <w:r w:rsidRPr="005669C0">
        <w:t>и</w:t>
      </w:r>
      <w:r w:rsidRPr="005669C0">
        <w:rPr>
          <w:spacing w:val="-1"/>
        </w:rPr>
        <w:t xml:space="preserve"> </w:t>
      </w:r>
      <w:r w:rsidRPr="005669C0">
        <w:t>явлениях окружающей</w:t>
      </w:r>
      <w:r w:rsidRPr="005669C0">
        <w:rPr>
          <w:spacing w:val="-2"/>
        </w:rPr>
        <w:t xml:space="preserve"> </w:t>
      </w:r>
      <w:r w:rsidRPr="005669C0">
        <w:t>действительности</w:t>
      </w:r>
      <w:r w:rsidRPr="005669C0">
        <w:rPr>
          <w:spacing w:val="-1"/>
        </w:rPr>
        <w:t xml:space="preserve"> </w:t>
      </w:r>
      <w:r w:rsidRPr="005669C0">
        <w:t>и</w:t>
      </w:r>
      <w:r w:rsidRPr="005669C0">
        <w:rPr>
          <w:spacing w:val="-2"/>
        </w:rPr>
        <w:t xml:space="preserve"> </w:t>
      </w:r>
      <w:r w:rsidRPr="005669C0">
        <w:t>др.</w:t>
      </w:r>
    </w:p>
    <w:p w:rsidR="002C6E8D" w:rsidRPr="005669C0" w:rsidRDefault="0069355F" w:rsidP="00BA57C7">
      <w:pPr>
        <w:pStyle w:val="af3"/>
        <w:ind w:left="0" w:firstLine="709"/>
      </w:pPr>
      <w:r w:rsidRPr="005669C0">
        <w:t>Анализ</w:t>
      </w:r>
      <w:r w:rsidRPr="005669C0">
        <w:rPr>
          <w:spacing w:val="1"/>
        </w:rPr>
        <w:t xml:space="preserve"> </w:t>
      </w:r>
      <w:r w:rsidRPr="005669C0">
        <w:t>продуктов</w:t>
      </w:r>
      <w:r w:rsidRPr="005669C0">
        <w:rPr>
          <w:spacing w:val="1"/>
        </w:rPr>
        <w:t xml:space="preserve"> </w:t>
      </w:r>
      <w:r w:rsidRPr="005669C0">
        <w:t>детской</w:t>
      </w:r>
      <w:r w:rsidRPr="005669C0">
        <w:rPr>
          <w:spacing w:val="1"/>
        </w:rPr>
        <w:t xml:space="preserve"> </w:t>
      </w:r>
      <w:r w:rsidRPr="005669C0">
        <w:t>деятельности</w:t>
      </w:r>
      <w:r w:rsidRPr="005669C0">
        <w:rPr>
          <w:spacing w:val="1"/>
        </w:rPr>
        <w:t xml:space="preserve"> </w:t>
      </w:r>
      <w:r w:rsidRPr="005669C0">
        <w:t>может</w:t>
      </w:r>
      <w:r w:rsidRPr="005669C0">
        <w:rPr>
          <w:spacing w:val="1"/>
        </w:rPr>
        <w:t xml:space="preserve"> </w:t>
      </w:r>
      <w:r w:rsidRPr="005669C0">
        <w:t>осуществляться</w:t>
      </w:r>
      <w:r w:rsidRPr="005669C0">
        <w:rPr>
          <w:spacing w:val="1"/>
        </w:rPr>
        <w:t xml:space="preserve"> </w:t>
      </w:r>
      <w:r w:rsidRPr="005669C0">
        <w:t>на</w:t>
      </w:r>
      <w:r w:rsidRPr="005669C0">
        <w:rPr>
          <w:spacing w:val="1"/>
        </w:rPr>
        <w:t xml:space="preserve"> </w:t>
      </w:r>
      <w:r w:rsidRPr="005669C0">
        <w:t>основе</w:t>
      </w:r>
      <w:r w:rsidRPr="005669C0">
        <w:rPr>
          <w:spacing w:val="1"/>
        </w:rPr>
        <w:t xml:space="preserve"> </w:t>
      </w:r>
      <w:r w:rsidRPr="005669C0">
        <w:t>изучения</w:t>
      </w:r>
      <w:r w:rsidRPr="005669C0">
        <w:rPr>
          <w:spacing w:val="1"/>
        </w:rPr>
        <w:t xml:space="preserve"> </w:t>
      </w:r>
      <w:r w:rsidRPr="005669C0">
        <w:t>материалов</w:t>
      </w:r>
      <w:r w:rsidRPr="005669C0">
        <w:rPr>
          <w:spacing w:val="1"/>
        </w:rPr>
        <w:t xml:space="preserve"> </w:t>
      </w:r>
      <w:r w:rsidRPr="005669C0">
        <w:t>портфолио</w:t>
      </w:r>
      <w:r w:rsidRPr="005669C0">
        <w:rPr>
          <w:spacing w:val="1"/>
        </w:rPr>
        <w:t xml:space="preserve"> </w:t>
      </w:r>
      <w:r w:rsidRPr="005669C0">
        <w:t>ребенка</w:t>
      </w:r>
      <w:r w:rsidRPr="005669C0">
        <w:rPr>
          <w:spacing w:val="1"/>
        </w:rPr>
        <w:t xml:space="preserve"> </w:t>
      </w:r>
      <w:r w:rsidRPr="005669C0">
        <w:t>(рисунков,</w:t>
      </w:r>
      <w:r w:rsidRPr="005669C0">
        <w:rPr>
          <w:spacing w:val="1"/>
        </w:rPr>
        <w:t xml:space="preserve"> </w:t>
      </w:r>
      <w:r w:rsidRPr="005669C0">
        <w:t>работ</w:t>
      </w:r>
      <w:r w:rsidRPr="005669C0">
        <w:rPr>
          <w:spacing w:val="1"/>
        </w:rPr>
        <w:t xml:space="preserve"> </w:t>
      </w:r>
      <w:r w:rsidRPr="005669C0">
        <w:t>по</w:t>
      </w:r>
      <w:r w:rsidRPr="005669C0">
        <w:rPr>
          <w:spacing w:val="1"/>
        </w:rPr>
        <w:t xml:space="preserve"> </w:t>
      </w:r>
      <w:r w:rsidRPr="005669C0">
        <w:t>аппликации,</w:t>
      </w:r>
      <w:r w:rsidRPr="005669C0">
        <w:rPr>
          <w:spacing w:val="1"/>
        </w:rPr>
        <w:t xml:space="preserve"> </w:t>
      </w:r>
      <w:r w:rsidRPr="005669C0">
        <w:t>фотографий</w:t>
      </w:r>
      <w:r w:rsidRPr="005669C0">
        <w:rPr>
          <w:spacing w:val="1"/>
        </w:rPr>
        <w:t xml:space="preserve"> </w:t>
      </w:r>
      <w:r w:rsidRPr="005669C0">
        <w:t>работ</w:t>
      </w:r>
      <w:r w:rsidRPr="005669C0">
        <w:rPr>
          <w:spacing w:val="1"/>
        </w:rPr>
        <w:t xml:space="preserve"> </w:t>
      </w:r>
      <w:r w:rsidRPr="005669C0">
        <w:t>по</w:t>
      </w:r>
      <w:r w:rsidRPr="005669C0">
        <w:rPr>
          <w:spacing w:val="1"/>
        </w:rPr>
        <w:t xml:space="preserve"> </w:t>
      </w:r>
      <w:r w:rsidRPr="005669C0">
        <w:t>лепке,</w:t>
      </w:r>
      <w:r w:rsidRPr="005669C0">
        <w:rPr>
          <w:spacing w:val="-57"/>
        </w:rPr>
        <w:t xml:space="preserve"> </w:t>
      </w:r>
      <w:r w:rsidRPr="005669C0">
        <w:t>построек,</w:t>
      </w:r>
      <w:r w:rsidRPr="005669C0">
        <w:rPr>
          <w:spacing w:val="1"/>
        </w:rPr>
        <w:t xml:space="preserve"> </w:t>
      </w:r>
      <w:r w:rsidRPr="005669C0">
        <w:t>поделок</w:t>
      </w:r>
      <w:r w:rsidRPr="005669C0">
        <w:rPr>
          <w:spacing w:val="1"/>
        </w:rPr>
        <w:t xml:space="preserve"> </w:t>
      </w:r>
      <w:r w:rsidRPr="005669C0">
        <w:t>и</w:t>
      </w:r>
      <w:r w:rsidRPr="005669C0">
        <w:rPr>
          <w:spacing w:val="1"/>
        </w:rPr>
        <w:t xml:space="preserve"> </w:t>
      </w:r>
      <w:r w:rsidRPr="005669C0">
        <w:t>др.).</w:t>
      </w:r>
      <w:r w:rsidRPr="005669C0">
        <w:rPr>
          <w:spacing w:val="1"/>
        </w:rPr>
        <w:t xml:space="preserve"> </w:t>
      </w:r>
      <w:r w:rsidRPr="005669C0">
        <w:t>Полученные</w:t>
      </w:r>
      <w:r w:rsidRPr="005669C0">
        <w:rPr>
          <w:spacing w:val="1"/>
        </w:rPr>
        <w:t xml:space="preserve"> </w:t>
      </w:r>
      <w:r w:rsidRPr="005669C0">
        <w:t>в</w:t>
      </w:r>
      <w:r w:rsidRPr="005669C0">
        <w:rPr>
          <w:spacing w:val="1"/>
        </w:rPr>
        <w:t xml:space="preserve"> </w:t>
      </w:r>
      <w:r w:rsidRPr="005669C0">
        <w:t>процессе</w:t>
      </w:r>
      <w:r w:rsidRPr="005669C0">
        <w:rPr>
          <w:spacing w:val="1"/>
        </w:rPr>
        <w:t xml:space="preserve"> </w:t>
      </w:r>
      <w:r w:rsidRPr="005669C0">
        <w:t>анализа</w:t>
      </w:r>
      <w:r w:rsidRPr="005669C0">
        <w:rPr>
          <w:spacing w:val="1"/>
        </w:rPr>
        <w:t xml:space="preserve"> </w:t>
      </w:r>
      <w:r w:rsidRPr="005669C0">
        <w:t>качественные</w:t>
      </w:r>
      <w:r w:rsidRPr="005669C0">
        <w:rPr>
          <w:spacing w:val="1"/>
        </w:rPr>
        <w:t xml:space="preserve"> </w:t>
      </w:r>
      <w:r w:rsidRPr="005669C0">
        <w:t>характеристики</w:t>
      </w:r>
      <w:r w:rsidRPr="005669C0">
        <w:rPr>
          <w:spacing w:val="1"/>
        </w:rPr>
        <w:t xml:space="preserve"> </w:t>
      </w:r>
      <w:r w:rsidRPr="005669C0">
        <w:t>существенно</w:t>
      </w:r>
      <w:r w:rsidRPr="005669C0">
        <w:rPr>
          <w:spacing w:val="1"/>
        </w:rPr>
        <w:t xml:space="preserve"> </w:t>
      </w:r>
      <w:r w:rsidRPr="005669C0">
        <w:t>дополнят</w:t>
      </w:r>
      <w:r w:rsidRPr="005669C0">
        <w:rPr>
          <w:spacing w:val="1"/>
        </w:rPr>
        <w:t xml:space="preserve"> </w:t>
      </w:r>
      <w:r w:rsidRPr="005669C0">
        <w:t>результаты</w:t>
      </w:r>
      <w:r w:rsidRPr="005669C0">
        <w:rPr>
          <w:spacing w:val="1"/>
        </w:rPr>
        <w:t xml:space="preserve"> </w:t>
      </w:r>
      <w:r w:rsidRPr="005669C0">
        <w:t>наблюдения</w:t>
      </w:r>
      <w:r w:rsidRPr="005669C0">
        <w:rPr>
          <w:spacing w:val="1"/>
        </w:rPr>
        <w:t xml:space="preserve"> </w:t>
      </w:r>
      <w:r w:rsidRPr="005669C0">
        <w:t>за</w:t>
      </w:r>
      <w:r w:rsidRPr="005669C0">
        <w:rPr>
          <w:spacing w:val="1"/>
        </w:rPr>
        <w:t xml:space="preserve"> </w:t>
      </w:r>
      <w:r w:rsidRPr="005669C0">
        <w:t>продуктивной</w:t>
      </w:r>
      <w:r w:rsidRPr="005669C0">
        <w:rPr>
          <w:spacing w:val="1"/>
        </w:rPr>
        <w:t xml:space="preserve"> </w:t>
      </w:r>
      <w:r w:rsidRPr="005669C0">
        <w:t>деятельностью</w:t>
      </w:r>
      <w:r w:rsidRPr="005669C0">
        <w:rPr>
          <w:spacing w:val="1"/>
        </w:rPr>
        <w:t xml:space="preserve"> </w:t>
      </w:r>
      <w:r w:rsidRPr="005669C0">
        <w:t>детей</w:t>
      </w:r>
      <w:r w:rsidRPr="005669C0">
        <w:rPr>
          <w:spacing w:val="1"/>
        </w:rPr>
        <w:t xml:space="preserve"> </w:t>
      </w:r>
      <w:r w:rsidRPr="005669C0">
        <w:t>(изобразительной,</w:t>
      </w:r>
      <w:r w:rsidRPr="005669C0">
        <w:rPr>
          <w:spacing w:val="-1"/>
        </w:rPr>
        <w:t xml:space="preserve"> </w:t>
      </w:r>
      <w:r w:rsidRPr="005669C0">
        <w:t>конструктивной, музыкальной и др.).</w:t>
      </w:r>
    </w:p>
    <w:p w:rsidR="002C6E8D" w:rsidRPr="005669C0" w:rsidRDefault="0069355F" w:rsidP="00BA57C7">
      <w:pPr>
        <w:pStyle w:val="af3"/>
        <w:ind w:left="0" w:firstLine="709"/>
      </w:pPr>
      <w:r w:rsidRPr="005669C0">
        <w:t>Педагогическая диагностика завершается анализом полученных данных, на основе которых</w:t>
      </w:r>
      <w:r w:rsidRPr="005669C0">
        <w:rPr>
          <w:spacing w:val="-57"/>
        </w:rPr>
        <w:t xml:space="preserve"> </w:t>
      </w:r>
      <w:r w:rsidRPr="005669C0">
        <w:t>педагог</w:t>
      </w:r>
      <w:r w:rsidRPr="005669C0">
        <w:rPr>
          <w:spacing w:val="1"/>
        </w:rPr>
        <w:t xml:space="preserve"> </w:t>
      </w:r>
      <w:r w:rsidRPr="005669C0">
        <w:t>выстраивает</w:t>
      </w:r>
      <w:r w:rsidRPr="005669C0">
        <w:rPr>
          <w:spacing w:val="1"/>
        </w:rPr>
        <w:t xml:space="preserve"> </w:t>
      </w:r>
      <w:r w:rsidRPr="005669C0">
        <w:t>взаимодействие</w:t>
      </w:r>
      <w:r w:rsidRPr="005669C0">
        <w:rPr>
          <w:spacing w:val="1"/>
        </w:rPr>
        <w:t xml:space="preserve"> </w:t>
      </w:r>
      <w:r w:rsidRPr="005669C0">
        <w:t>с</w:t>
      </w:r>
      <w:r w:rsidRPr="005669C0">
        <w:rPr>
          <w:spacing w:val="1"/>
        </w:rPr>
        <w:t xml:space="preserve"> </w:t>
      </w:r>
      <w:r w:rsidRPr="005669C0">
        <w:t>детьми,</w:t>
      </w:r>
      <w:r w:rsidRPr="005669C0">
        <w:rPr>
          <w:spacing w:val="1"/>
        </w:rPr>
        <w:t xml:space="preserve"> </w:t>
      </w:r>
      <w:r w:rsidRPr="005669C0">
        <w:t>организует</w:t>
      </w:r>
      <w:r w:rsidRPr="005669C0">
        <w:rPr>
          <w:spacing w:val="1"/>
        </w:rPr>
        <w:t xml:space="preserve"> </w:t>
      </w:r>
      <w:r w:rsidRPr="005669C0">
        <w:t>предметно-развивающую</w:t>
      </w:r>
      <w:r w:rsidRPr="005669C0">
        <w:rPr>
          <w:spacing w:val="1"/>
        </w:rPr>
        <w:t xml:space="preserve"> </w:t>
      </w:r>
      <w:r w:rsidRPr="005669C0">
        <w:t>среду,</w:t>
      </w:r>
      <w:r w:rsidRPr="005669C0">
        <w:rPr>
          <w:spacing w:val="1"/>
        </w:rPr>
        <w:t xml:space="preserve"> </w:t>
      </w:r>
      <w:r w:rsidRPr="005669C0">
        <w:t>мотивирующую активную творческую деятельность воспитанников, составляет индивидуальные</w:t>
      </w:r>
      <w:r w:rsidRPr="005669C0">
        <w:rPr>
          <w:spacing w:val="1"/>
        </w:rPr>
        <w:t xml:space="preserve"> </w:t>
      </w:r>
      <w:r w:rsidRPr="005669C0">
        <w:t>образовательные маршруты освоения образовательной Программы, осознанно и целенаправленно</w:t>
      </w:r>
      <w:r w:rsidRPr="005669C0">
        <w:rPr>
          <w:spacing w:val="1"/>
        </w:rPr>
        <w:t xml:space="preserve"> </w:t>
      </w:r>
      <w:r w:rsidRPr="005669C0">
        <w:t>проектирует</w:t>
      </w:r>
      <w:r w:rsidRPr="005669C0">
        <w:rPr>
          <w:spacing w:val="-1"/>
        </w:rPr>
        <w:t xml:space="preserve"> </w:t>
      </w:r>
      <w:r w:rsidRPr="005669C0">
        <w:t>образовательный</w:t>
      </w:r>
      <w:r w:rsidRPr="005669C0">
        <w:rPr>
          <w:spacing w:val="-2"/>
        </w:rPr>
        <w:t xml:space="preserve"> </w:t>
      </w:r>
      <w:r w:rsidRPr="005669C0">
        <w:t>процесс.</w:t>
      </w:r>
    </w:p>
    <w:p w:rsidR="002C6E8D" w:rsidRPr="005669C0" w:rsidRDefault="0069355F" w:rsidP="00BA57C7">
      <w:pPr>
        <w:pStyle w:val="af3"/>
        <w:ind w:left="0" w:firstLine="709"/>
        <w:rPr>
          <w:b/>
          <w:bCs/>
        </w:rPr>
      </w:pPr>
      <w:r w:rsidRPr="005669C0">
        <w:rPr>
          <w:b/>
          <w:bCs/>
        </w:rPr>
        <w:t xml:space="preserve">Для </w:t>
      </w:r>
      <w:r w:rsidR="00375C0B" w:rsidRPr="005669C0">
        <w:rPr>
          <w:b/>
          <w:bCs/>
        </w:rPr>
        <w:t>педагогической</w:t>
      </w:r>
      <w:r w:rsidRPr="005669C0">
        <w:rPr>
          <w:b/>
          <w:bCs/>
        </w:rPr>
        <w:t xml:space="preserve"> </w:t>
      </w:r>
      <w:r w:rsidR="00375C0B" w:rsidRPr="005669C0">
        <w:rPr>
          <w:b/>
          <w:bCs/>
        </w:rPr>
        <w:t>диагностики</w:t>
      </w:r>
      <w:r w:rsidRPr="005669C0">
        <w:rPr>
          <w:b/>
          <w:bCs/>
        </w:rPr>
        <w:t xml:space="preserve">, </w:t>
      </w:r>
      <w:r w:rsidR="00375C0B" w:rsidRPr="005669C0">
        <w:rPr>
          <w:b/>
          <w:bCs/>
        </w:rPr>
        <w:t>которая</w:t>
      </w:r>
      <w:r w:rsidRPr="005669C0">
        <w:rPr>
          <w:b/>
          <w:bCs/>
        </w:rPr>
        <w:t xml:space="preserve"> выступает рабочим инструментом в ходе реализации Программы, согласие родителей не требуется.</w:t>
      </w:r>
    </w:p>
    <w:p w:rsidR="002C6E8D" w:rsidRPr="005669C0" w:rsidRDefault="0069355F" w:rsidP="00BA57C7">
      <w:pPr>
        <w:pStyle w:val="af3"/>
        <w:ind w:left="0" w:firstLine="709"/>
      </w:pPr>
      <w:r w:rsidRPr="005669C0">
        <w:t>При необходимости используется психологическая диагностика развития детей (выявление</w:t>
      </w:r>
      <w:r w:rsidRPr="005669C0">
        <w:rPr>
          <w:spacing w:val="1"/>
        </w:rPr>
        <w:t xml:space="preserve"> </w:t>
      </w:r>
      <w:r w:rsidRPr="005669C0">
        <w:t>и</w:t>
      </w:r>
      <w:r w:rsidRPr="005669C0">
        <w:rPr>
          <w:spacing w:val="1"/>
        </w:rPr>
        <w:t xml:space="preserve"> </w:t>
      </w:r>
      <w:r w:rsidRPr="005669C0">
        <w:t>изучение</w:t>
      </w:r>
      <w:r w:rsidRPr="005669C0">
        <w:rPr>
          <w:spacing w:val="1"/>
        </w:rPr>
        <w:t xml:space="preserve"> </w:t>
      </w:r>
      <w:r w:rsidRPr="005669C0">
        <w:t>индивидуально-психологических</w:t>
      </w:r>
      <w:r w:rsidRPr="005669C0">
        <w:rPr>
          <w:spacing w:val="1"/>
        </w:rPr>
        <w:t xml:space="preserve"> </w:t>
      </w:r>
      <w:r w:rsidRPr="005669C0">
        <w:t>особенностей</w:t>
      </w:r>
      <w:r w:rsidRPr="005669C0">
        <w:rPr>
          <w:spacing w:val="1"/>
        </w:rPr>
        <w:t xml:space="preserve"> </w:t>
      </w:r>
      <w:r w:rsidRPr="005669C0">
        <w:t>детей,</w:t>
      </w:r>
      <w:r w:rsidRPr="005669C0">
        <w:rPr>
          <w:spacing w:val="1"/>
        </w:rPr>
        <w:t xml:space="preserve"> </w:t>
      </w:r>
      <w:r w:rsidRPr="005669C0">
        <w:t>причин</w:t>
      </w:r>
      <w:r w:rsidRPr="005669C0">
        <w:rPr>
          <w:spacing w:val="1"/>
        </w:rPr>
        <w:t xml:space="preserve"> </w:t>
      </w:r>
      <w:r w:rsidRPr="005669C0">
        <w:t>возникновения</w:t>
      </w:r>
      <w:r w:rsidRPr="005669C0">
        <w:rPr>
          <w:spacing w:val="1"/>
        </w:rPr>
        <w:t xml:space="preserve"> </w:t>
      </w:r>
      <w:r w:rsidRPr="005669C0">
        <w:t>трудностей</w:t>
      </w:r>
      <w:r w:rsidRPr="005669C0">
        <w:rPr>
          <w:spacing w:val="1"/>
        </w:rPr>
        <w:t xml:space="preserve"> </w:t>
      </w:r>
      <w:r w:rsidRPr="005669C0">
        <w:t>в</w:t>
      </w:r>
      <w:r w:rsidRPr="005669C0">
        <w:rPr>
          <w:spacing w:val="1"/>
        </w:rPr>
        <w:t xml:space="preserve"> </w:t>
      </w:r>
      <w:r w:rsidRPr="005669C0">
        <w:t>освоении</w:t>
      </w:r>
      <w:r w:rsidRPr="005669C0">
        <w:rPr>
          <w:spacing w:val="1"/>
        </w:rPr>
        <w:t xml:space="preserve"> </w:t>
      </w:r>
      <w:r w:rsidRPr="005669C0">
        <w:t>образовательной</w:t>
      </w:r>
      <w:r w:rsidRPr="005669C0">
        <w:rPr>
          <w:spacing w:val="1"/>
        </w:rPr>
        <w:t xml:space="preserve"> </w:t>
      </w:r>
      <w:r w:rsidRPr="005669C0">
        <w:t>программы),</w:t>
      </w:r>
      <w:r w:rsidRPr="005669C0">
        <w:rPr>
          <w:spacing w:val="1"/>
        </w:rPr>
        <w:t xml:space="preserve"> </w:t>
      </w:r>
      <w:r w:rsidRPr="005669C0">
        <w:t>которую</w:t>
      </w:r>
      <w:r w:rsidRPr="005669C0">
        <w:rPr>
          <w:spacing w:val="1"/>
        </w:rPr>
        <w:t xml:space="preserve"> </w:t>
      </w:r>
      <w:r w:rsidRPr="005669C0">
        <w:t>проводят</w:t>
      </w:r>
      <w:r w:rsidRPr="005669C0">
        <w:rPr>
          <w:spacing w:val="1"/>
        </w:rPr>
        <w:t xml:space="preserve"> </w:t>
      </w:r>
      <w:r w:rsidRPr="005669C0">
        <w:t>квалифицированные</w:t>
      </w:r>
      <w:r w:rsidRPr="005669C0">
        <w:rPr>
          <w:spacing w:val="1"/>
        </w:rPr>
        <w:t xml:space="preserve"> </w:t>
      </w:r>
      <w:r w:rsidRPr="005669C0">
        <w:t xml:space="preserve">специалисты (педагоги-психологи, психологи). </w:t>
      </w:r>
      <w:r w:rsidRPr="005669C0">
        <w:rPr>
          <w:b/>
          <w:bCs/>
        </w:rPr>
        <w:t>Участие ребенка в психологической диагностике</w:t>
      </w:r>
      <w:r w:rsidRPr="005669C0">
        <w:rPr>
          <w:b/>
          <w:bCs/>
          <w:spacing w:val="1"/>
        </w:rPr>
        <w:t xml:space="preserve"> </w:t>
      </w:r>
      <w:r w:rsidRPr="005669C0">
        <w:rPr>
          <w:b/>
          <w:bCs/>
        </w:rPr>
        <w:t>допускается</w:t>
      </w:r>
      <w:r w:rsidRPr="005669C0">
        <w:rPr>
          <w:b/>
          <w:bCs/>
          <w:spacing w:val="57"/>
        </w:rPr>
        <w:t xml:space="preserve"> </w:t>
      </w:r>
      <w:r w:rsidRPr="005669C0">
        <w:rPr>
          <w:b/>
          <w:bCs/>
        </w:rPr>
        <w:t>только</w:t>
      </w:r>
      <w:r w:rsidRPr="005669C0">
        <w:rPr>
          <w:b/>
          <w:bCs/>
          <w:spacing w:val="57"/>
        </w:rPr>
        <w:t xml:space="preserve"> </w:t>
      </w:r>
      <w:r w:rsidRPr="005669C0">
        <w:rPr>
          <w:b/>
          <w:bCs/>
        </w:rPr>
        <w:t>с</w:t>
      </w:r>
      <w:r w:rsidRPr="005669C0">
        <w:rPr>
          <w:b/>
          <w:bCs/>
          <w:spacing w:val="56"/>
        </w:rPr>
        <w:t xml:space="preserve"> </w:t>
      </w:r>
      <w:r w:rsidRPr="005669C0">
        <w:rPr>
          <w:b/>
          <w:bCs/>
        </w:rPr>
        <w:t>согласия</w:t>
      </w:r>
      <w:r w:rsidRPr="005669C0">
        <w:rPr>
          <w:b/>
          <w:bCs/>
          <w:spacing w:val="57"/>
        </w:rPr>
        <w:t xml:space="preserve"> </w:t>
      </w:r>
      <w:r w:rsidRPr="005669C0">
        <w:rPr>
          <w:b/>
          <w:bCs/>
        </w:rPr>
        <w:t>его</w:t>
      </w:r>
      <w:r w:rsidRPr="005669C0">
        <w:rPr>
          <w:b/>
          <w:bCs/>
          <w:spacing w:val="57"/>
        </w:rPr>
        <w:t xml:space="preserve"> </w:t>
      </w:r>
      <w:r w:rsidRPr="005669C0">
        <w:rPr>
          <w:b/>
          <w:bCs/>
        </w:rPr>
        <w:t>родителей</w:t>
      </w:r>
      <w:r w:rsidRPr="005669C0">
        <w:rPr>
          <w:b/>
          <w:bCs/>
          <w:spacing w:val="3"/>
        </w:rPr>
        <w:t xml:space="preserve"> </w:t>
      </w:r>
      <w:r w:rsidRPr="005669C0">
        <w:rPr>
          <w:b/>
          <w:bCs/>
        </w:rPr>
        <w:t>(законных</w:t>
      </w:r>
      <w:r w:rsidRPr="005669C0">
        <w:rPr>
          <w:b/>
          <w:bCs/>
          <w:spacing w:val="59"/>
        </w:rPr>
        <w:t xml:space="preserve"> </w:t>
      </w:r>
      <w:r w:rsidRPr="005669C0">
        <w:rPr>
          <w:b/>
          <w:bCs/>
        </w:rPr>
        <w:t>представителей).</w:t>
      </w:r>
      <w:r w:rsidRPr="005669C0">
        <w:rPr>
          <w:spacing w:val="57"/>
        </w:rPr>
        <w:t xml:space="preserve"> </w:t>
      </w:r>
      <w:r w:rsidRPr="005669C0">
        <w:t>Результаты психологической</w:t>
      </w:r>
      <w:r w:rsidRPr="005669C0">
        <w:rPr>
          <w:spacing w:val="1"/>
        </w:rPr>
        <w:t xml:space="preserve"> </w:t>
      </w:r>
      <w:r w:rsidRPr="005669C0">
        <w:t>диагностики</w:t>
      </w:r>
      <w:r w:rsidRPr="005669C0">
        <w:rPr>
          <w:spacing w:val="1"/>
        </w:rPr>
        <w:t xml:space="preserve"> </w:t>
      </w:r>
      <w:r w:rsidRPr="005669C0">
        <w:t>могут</w:t>
      </w:r>
      <w:r w:rsidRPr="005669C0">
        <w:rPr>
          <w:spacing w:val="1"/>
        </w:rPr>
        <w:t xml:space="preserve"> </w:t>
      </w:r>
      <w:r w:rsidRPr="005669C0">
        <w:t>использоваться</w:t>
      </w:r>
      <w:r w:rsidRPr="005669C0">
        <w:rPr>
          <w:spacing w:val="1"/>
        </w:rPr>
        <w:t xml:space="preserve"> </w:t>
      </w:r>
      <w:r w:rsidRPr="005669C0">
        <w:t>для</w:t>
      </w:r>
      <w:r w:rsidRPr="005669C0">
        <w:rPr>
          <w:spacing w:val="1"/>
        </w:rPr>
        <w:t xml:space="preserve"> </w:t>
      </w:r>
      <w:r w:rsidRPr="005669C0">
        <w:t>решения</w:t>
      </w:r>
      <w:r w:rsidRPr="005669C0">
        <w:rPr>
          <w:spacing w:val="1"/>
        </w:rPr>
        <w:t xml:space="preserve"> </w:t>
      </w:r>
      <w:r w:rsidRPr="005669C0">
        <w:t>задач</w:t>
      </w:r>
      <w:r w:rsidRPr="005669C0">
        <w:rPr>
          <w:spacing w:val="1"/>
        </w:rPr>
        <w:t xml:space="preserve"> </w:t>
      </w:r>
      <w:r w:rsidRPr="005669C0">
        <w:t>психологического</w:t>
      </w:r>
      <w:r w:rsidRPr="005669C0">
        <w:rPr>
          <w:spacing w:val="1"/>
        </w:rPr>
        <w:t xml:space="preserve"> </w:t>
      </w:r>
      <w:r w:rsidRPr="005669C0">
        <w:t>сопровождения</w:t>
      </w:r>
      <w:r w:rsidRPr="005669C0">
        <w:rPr>
          <w:spacing w:val="-1"/>
        </w:rPr>
        <w:t xml:space="preserve"> </w:t>
      </w:r>
      <w:r w:rsidRPr="005669C0">
        <w:t>и</w:t>
      </w:r>
      <w:r w:rsidRPr="005669C0">
        <w:rPr>
          <w:spacing w:val="2"/>
        </w:rPr>
        <w:t xml:space="preserve"> </w:t>
      </w:r>
      <w:r w:rsidRPr="005669C0">
        <w:t>оказания</w:t>
      </w:r>
      <w:r w:rsidRPr="005669C0">
        <w:rPr>
          <w:spacing w:val="1"/>
        </w:rPr>
        <w:t xml:space="preserve"> </w:t>
      </w:r>
      <w:r w:rsidRPr="005669C0">
        <w:t>адресной психологической</w:t>
      </w:r>
      <w:r w:rsidRPr="005669C0">
        <w:rPr>
          <w:spacing w:val="2"/>
        </w:rPr>
        <w:t xml:space="preserve"> </w:t>
      </w:r>
      <w:r w:rsidRPr="005669C0">
        <w:t>помощи.</w:t>
      </w:r>
    </w:p>
    <w:p w:rsidR="002C6E8D" w:rsidRPr="005669C0" w:rsidRDefault="0069355F" w:rsidP="00BA57C7">
      <w:pPr>
        <w:pStyle w:val="af3"/>
        <w:ind w:left="0" w:firstLine="709"/>
      </w:pPr>
      <w:r w:rsidRPr="005669C0">
        <w:rPr>
          <w:b/>
          <w:bCs/>
          <w:i/>
          <w:iCs/>
        </w:rPr>
        <w:tab/>
      </w:r>
      <w:r w:rsidRPr="005669C0">
        <w:t xml:space="preserve">Педагогическая диагностика проводится </w:t>
      </w:r>
      <w:proofErr w:type="gramStart"/>
      <w:r w:rsidRPr="005669C0">
        <w:t>в</w:t>
      </w:r>
      <w:r w:rsidRPr="005669C0">
        <w:rPr>
          <w:spacing w:val="31"/>
        </w:rPr>
        <w:t xml:space="preserve"> </w:t>
      </w:r>
      <w:r w:rsidRPr="005669C0">
        <w:t>периодичностью</w:t>
      </w:r>
      <w:proofErr w:type="gramEnd"/>
      <w:r w:rsidRPr="005669C0">
        <w:t xml:space="preserve"> </w:t>
      </w:r>
      <w:r w:rsidRPr="005669C0">
        <w:rPr>
          <w:b/>
          <w:bCs/>
        </w:rPr>
        <w:t>2 раза в год</w:t>
      </w:r>
      <w:r w:rsidR="00AD1B76" w:rsidRPr="005669C0">
        <w:t>.</w:t>
      </w:r>
    </w:p>
    <w:p w:rsidR="002C6E8D" w:rsidRPr="005669C0" w:rsidRDefault="0069355F" w:rsidP="00BA57C7">
      <w:pPr>
        <w:pStyle w:val="af3"/>
        <w:ind w:left="0" w:firstLine="709"/>
      </w:pPr>
      <w:r w:rsidRPr="005669C0">
        <w:t>Для</w:t>
      </w:r>
      <w:r w:rsidRPr="005669C0">
        <w:rPr>
          <w:spacing w:val="-3"/>
        </w:rPr>
        <w:t xml:space="preserve"> </w:t>
      </w:r>
      <w:r w:rsidRPr="005669C0">
        <w:t>проведения</w:t>
      </w:r>
      <w:r w:rsidRPr="005669C0">
        <w:rPr>
          <w:spacing w:val="-2"/>
        </w:rPr>
        <w:t xml:space="preserve"> </w:t>
      </w:r>
      <w:r w:rsidRPr="005669C0">
        <w:t>педагогической</w:t>
      </w:r>
      <w:r w:rsidRPr="005669C0">
        <w:rPr>
          <w:spacing w:val="-1"/>
        </w:rPr>
        <w:t xml:space="preserve"> </w:t>
      </w:r>
      <w:r w:rsidRPr="005669C0">
        <w:t xml:space="preserve">диагностики на разных этапах </w:t>
      </w:r>
      <w:r w:rsidR="00AD1B76" w:rsidRPr="005669C0">
        <w:t>освоения Программы педагогами МА</w:t>
      </w:r>
      <w:r w:rsidRPr="005669C0">
        <w:t>ДОУ</w:t>
      </w:r>
      <w:r w:rsidR="00BA57C7" w:rsidRPr="005669C0">
        <w:t xml:space="preserve"> </w:t>
      </w:r>
      <w:r w:rsidRPr="005669C0">
        <w:t>используются следующие диагностические пособия:</w:t>
      </w:r>
    </w:p>
    <w:p w:rsidR="00AD1B76" w:rsidRPr="005669C0" w:rsidRDefault="00AD1B76" w:rsidP="00BA57C7">
      <w:pPr>
        <w:pStyle w:val="af3"/>
        <w:ind w:left="0" w:firstLine="709"/>
      </w:pPr>
      <w:r w:rsidRPr="005669C0">
        <w:t>- «Диагностика педагогического процесса в первой младшей группе (с 2 до 3 лет) ДОО», автор Верещагина Н.В.;</w:t>
      </w:r>
    </w:p>
    <w:p w:rsidR="00AD1B76" w:rsidRPr="005669C0" w:rsidRDefault="00AD1B76" w:rsidP="00BA57C7">
      <w:pPr>
        <w:pStyle w:val="af3"/>
        <w:ind w:left="0" w:firstLine="709"/>
      </w:pPr>
      <w:r w:rsidRPr="005669C0">
        <w:t>- «Диагностика педагогического процесса во второй младшей группе (с 3 до 4 лет) ДОО», автор Верещагина Н.В.;</w:t>
      </w:r>
    </w:p>
    <w:p w:rsidR="00AD1B76" w:rsidRPr="005669C0" w:rsidRDefault="00AD1B76" w:rsidP="00BA57C7">
      <w:pPr>
        <w:pStyle w:val="af3"/>
        <w:ind w:left="0" w:firstLine="709"/>
      </w:pPr>
      <w:r w:rsidRPr="005669C0">
        <w:t xml:space="preserve">- «Диагностика педагогического процесса в средней группе (с 4 до 5 лет) ДОО», автор </w:t>
      </w:r>
      <w:r w:rsidRPr="005669C0">
        <w:lastRenderedPageBreak/>
        <w:t>Верещагина Н.В.;</w:t>
      </w:r>
    </w:p>
    <w:p w:rsidR="00AD1B76" w:rsidRPr="005669C0" w:rsidRDefault="00AD1B76" w:rsidP="00BA57C7">
      <w:pPr>
        <w:pStyle w:val="af3"/>
        <w:ind w:left="0" w:firstLine="709"/>
      </w:pPr>
      <w:r w:rsidRPr="005669C0">
        <w:t>- «Диагностика педагогического процесса в старшей группе (с 5 до 6 лет) ДОО», автор Верещагина Н.В.;</w:t>
      </w:r>
    </w:p>
    <w:p w:rsidR="00BA57C7" w:rsidRPr="005669C0" w:rsidRDefault="00AD1B76">
      <w:pPr>
        <w:pStyle w:val="af3"/>
        <w:spacing w:line="276" w:lineRule="auto"/>
        <w:ind w:left="0" w:firstLine="720"/>
      </w:pPr>
      <w:r w:rsidRPr="005669C0">
        <w:t>- «Диагностика педагогического процесса в подготовительной группе (с 6 до 7 лет) ДОО», автор Верещагина Н.В.;</w:t>
      </w:r>
    </w:p>
    <w:p w:rsidR="002C6E8D" w:rsidRPr="005669C0" w:rsidRDefault="002C6E8D">
      <w:pPr>
        <w:pBdr>
          <w:top w:val="none" w:sz="4" w:space="0" w:color="000000"/>
          <w:left w:val="none" w:sz="4" w:space="0" w:color="000000"/>
          <w:bottom w:val="none" w:sz="4" w:space="0" w:color="000000"/>
          <w:right w:val="none" w:sz="4" w:space="0" w:color="000000"/>
        </w:pBdr>
        <w:shd w:val="clear" w:color="FFFFFF" w:fill="FFFFFF"/>
      </w:pPr>
    </w:p>
    <w:p w:rsidR="002C6E8D" w:rsidRPr="005669C0" w:rsidRDefault="0069355F" w:rsidP="00AD1B76">
      <w:pPr>
        <w:pStyle w:val="af3"/>
        <w:spacing w:line="276" w:lineRule="auto"/>
        <w:ind w:left="0" w:firstLine="720"/>
      </w:pPr>
      <w:r w:rsidRPr="005669C0">
        <w:t>1.2. Часть, формируемая участниками образовательных отношений.</w:t>
      </w:r>
    </w:p>
    <w:p w:rsidR="002C6E8D" w:rsidRPr="005669C0" w:rsidRDefault="00BA57C7" w:rsidP="00AD1B76">
      <w:pPr>
        <w:pStyle w:val="af3"/>
        <w:spacing w:line="276" w:lineRule="auto"/>
        <w:ind w:left="0" w:firstLine="720"/>
      </w:pPr>
      <w:r w:rsidRPr="005669C0">
        <w:tab/>
      </w:r>
      <w:r w:rsidR="0069355F" w:rsidRPr="005669C0">
        <w:t>Специфика национальных, социокультурных и иных условий, в которых осуществляется образовательная деятельность</w:t>
      </w:r>
      <w:r w:rsidRPr="005669C0">
        <w:t>.</w:t>
      </w:r>
    </w:p>
    <w:p w:rsidR="00547023" w:rsidRPr="005669C0" w:rsidRDefault="00547023" w:rsidP="00AD1B76">
      <w:pPr>
        <w:pStyle w:val="af3"/>
        <w:spacing w:line="276" w:lineRule="auto"/>
        <w:ind w:left="0" w:firstLine="720"/>
      </w:pPr>
      <w:r w:rsidRPr="005669C0">
        <w:t xml:space="preserve">Национально-культурные особенности: </w:t>
      </w:r>
    </w:p>
    <w:p w:rsidR="00547023" w:rsidRPr="005669C0" w:rsidRDefault="00547023" w:rsidP="00547023">
      <w:pPr>
        <w:pStyle w:val="ad"/>
        <w:tabs>
          <w:tab w:val="left" w:pos="1479"/>
        </w:tabs>
        <w:spacing w:line="276" w:lineRule="auto"/>
        <w:ind w:left="1027" w:right="528"/>
        <w:rPr>
          <w:i/>
          <w:sz w:val="24"/>
          <w:szCs w:val="24"/>
          <w:highlight w:val="yellow"/>
        </w:rPr>
      </w:pPr>
    </w:p>
    <w:p w:rsidR="00547023" w:rsidRPr="005669C0" w:rsidRDefault="00547023" w:rsidP="00547023">
      <w:pPr>
        <w:tabs>
          <w:tab w:val="left" w:pos="1479"/>
        </w:tabs>
        <w:spacing w:line="276" w:lineRule="auto"/>
        <w:ind w:right="528"/>
        <w:rPr>
          <w:i/>
          <w:iCs/>
          <w:sz w:val="24"/>
          <w:szCs w:val="24"/>
        </w:rPr>
      </w:pPr>
      <w:r w:rsidRPr="005669C0">
        <w:rPr>
          <w:i/>
          <w:sz w:val="24"/>
          <w:szCs w:val="24"/>
        </w:rPr>
        <w:tab/>
      </w:r>
      <w:r w:rsidRPr="005669C0">
        <w:rPr>
          <w:i/>
          <w:iCs/>
          <w:sz w:val="24"/>
          <w:szCs w:val="24"/>
        </w:rPr>
        <w:t>Национально-культурные особенности предусматривают возможность введения содержания, связанного с традициями региона. Это отвечает потребностям и интересам народов Республики Татарстан и позволяет организовывать образовательную деятельность, направленные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547023" w:rsidRPr="005669C0" w:rsidRDefault="00547023" w:rsidP="00547023">
      <w:pPr>
        <w:tabs>
          <w:tab w:val="left" w:pos="1479"/>
        </w:tabs>
        <w:spacing w:line="276" w:lineRule="auto"/>
        <w:ind w:right="528"/>
        <w:rPr>
          <w:i/>
          <w:iCs/>
          <w:sz w:val="24"/>
          <w:szCs w:val="24"/>
        </w:rPr>
      </w:pPr>
      <w:r w:rsidRPr="005669C0">
        <w:rPr>
          <w:i/>
          <w:iCs/>
          <w:sz w:val="24"/>
          <w:szCs w:val="24"/>
        </w:rPr>
        <w:t>Цели образования в национальных, социокультурных условиях ребенка дошкольного возраста:</w:t>
      </w:r>
    </w:p>
    <w:p w:rsidR="00547023" w:rsidRPr="005669C0" w:rsidRDefault="00547023" w:rsidP="00547023">
      <w:pPr>
        <w:tabs>
          <w:tab w:val="left" w:pos="1479"/>
        </w:tabs>
        <w:spacing w:line="276" w:lineRule="auto"/>
        <w:ind w:right="528"/>
        <w:rPr>
          <w:i/>
          <w:iCs/>
          <w:sz w:val="24"/>
          <w:szCs w:val="24"/>
        </w:rPr>
      </w:pPr>
      <w:r w:rsidRPr="005669C0">
        <w:rPr>
          <w:i/>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547023" w:rsidRPr="005669C0" w:rsidRDefault="00547023" w:rsidP="00547023">
      <w:pPr>
        <w:tabs>
          <w:tab w:val="left" w:pos="1479"/>
        </w:tabs>
        <w:spacing w:line="276" w:lineRule="auto"/>
        <w:ind w:right="528"/>
        <w:rPr>
          <w:i/>
          <w:iCs/>
          <w:sz w:val="24"/>
          <w:szCs w:val="24"/>
        </w:rPr>
      </w:pPr>
      <w:r w:rsidRPr="005669C0">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47023" w:rsidRPr="005669C0" w:rsidRDefault="00547023" w:rsidP="00547023">
      <w:pPr>
        <w:tabs>
          <w:tab w:val="left" w:pos="1479"/>
        </w:tabs>
        <w:spacing w:line="276" w:lineRule="auto"/>
        <w:ind w:right="528"/>
        <w:rPr>
          <w:i/>
          <w:iCs/>
          <w:sz w:val="24"/>
          <w:szCs w:val="24"/>
        </w:rPr>
      </w:pPr>
      <w:r w:rsidRPr="005669C0">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rsidR="00547023" w:rsidRPr="005669C0" w:rsidRDefault="00547023" w:rsidP="00547023">
      <w:pPr>
        <w:tabs>
          <w:tab w:val="left" w:pos="1479"/>
        </w:tabs>
        <w:spacing w:line="276" w:lineRule="auto"/>
        <w:ind w:right="528"/>
        <w:rPr>
          <w:i/>
          <w:iCs/>
          <w:sz w:val="24"/>
          <w:szCs w:val="24"/>
        </w:rPr>
      </w:pPr>
      <w:r w:rsidRPr="005669C0">
        <w:rPr>
          <w:i/>
          <w:iCs/>
          <w:sz w:val="24"/>
          <w:szCs w:val="24"/>
        </w:rPr>
        <w:t xml:space="preserve">4. Ознакомление с историей, географией Республики Татарстан, расширение знаний детей о своем крае (малой родине). </w:t>
      </w:r>
    </w:p>
    <w:p w:rsidR="00547023" w:rsidRPr="005669C0" w:rsidRDefault="00547023" w:rsidP="00547023">
      <w:pPr>
        <w:tabs>
          <w:tab w:val="left" w:pos="1479"/>
        </w:tabs>
        <w:spacing w:line="276" w:lineRule="auto"/>
        <w:ind w:right="528"/>
        <w:rPr>
          <w:i/>
          <w:iCs/>
          <w:sz w:val="24"/>
          <w:szCs w:val="24"/>
        </w:rPr>
      </w:pPr>
      <w:r w:rsidRPr="005669C0">
        <w:rPr>
          <w:i/>
          <w:iCs/>
          <w:sz w:val="24"/>
          <w:szCs w:val="24"/>
        </w:rPr>
        <w:t>5.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547023" w:rsidRPr="005669C0" w:rsidRDefault="00547023" w:rsidP="00547023">
      <w:pPr>
        <w:tabs>
          <w:tab w:val="left" w:pos="1479"/>
        </w:tabs>
        <w:spacing w:line="276" w:lineRule="auto"/>
        <w:ind w:right="528"/>
        <w:rPr>
          <w:i/>
          <w:iCs/>
          <w:sz w:val="24"/>
          <w:szCs w:val="24"/>
        </w:rPr>
      </w:pPr>
      <w:r w:rsidRPr="005669C0">
        <w:rPr>
          <w:i/>
          <w:iCs/>
          <w:sz w:val="24"/>
          <w:szCs w:val="24"/>
        </w:rPr>
        <w:t>6.Формирование начал культуры здорового образа жизни на основе национально-культурных традиций.</w:t>
      </w:r>
    </w:p>
    <w:p w:rsidR="00547023" w:rsidRPr="005669C0" w:rsidRDefault="00547023" w:rsidP="00547023">
      <w:pPr>
        <w:tabs>
          <w:tab w:val="left" w:pos="1479"/>
        </w:tabs>
        <w:spacing w:line="276" w:lineRule="auto"/>
        <w:ind w:right="528"/>
        <w:rPr>
          <w:i/>
          <w:iCs/>
          <w:sz w:val="24"/>
          <w:szCs w:val="24"/>
        </w:rPr>
      </w:pPr>
      <w:r w:rsidRPr="005669C0">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547023" w:rsidRPr="005669C0" w:rsidRDefault="00547023" w:rsidP="00547023">
      <w:pPr>
        <w:tabs>
          <w:tab w:val="left" w:pos="1479"/>
        </w:tabs>
        <w:spacing w:line="276" w:lineRule="auto"/>
        <w:ind w:right="528"/>
        <w:rPr>
          <w:i/>
          <w:sz w:val="24"/>
          <w:szCs w:val="24"/>
        </w:rPr>
      </w:pPr>
    </w:p>
    <w:p w:rsidR="00547023" w:rsidRPr="005669C0" w:rsidRDefault="00547023" w:rsidP="00547023">
      <w:pPr>
        <w:tabs>
          <w:tab w:val="left" w:pos="1479"/>
        </w:tabs>
        <w:spacing w:line="276" w:lineRule="auto"/>
        <w:ind w:right="528"/>
        <w:rPr>
          <w:i/>
          <w:sz w:val="24"/>
          <w:szCs w:val="24"/>
        </w:rPr>
      </w:pPr>
    </w:p>
    <w:p w:rsidR="00547023" w:rsidRPr="005669C0" w:rsidRDefault="00547023" w:rsidP="00D76BC2">
      <w:pPr>
        <w:pStyle w:val="ad"/>
        <w:widowControl w:val="0"/>
        <w:numPr>
          <w:ilvl w:val="1"/>
          <w:numId w:val="235"/>
        </w:numPr>
        <w:tabs>
          <w:tab w:val="left" w:pos="1479"/>
        </w:tabs>
        <w:autoSpaceDE w:val="0"/>
        <w:autoSpaceDN w:val="0"/>
        <w:spacing w:line="276" w:lineRule="auto"/>
        <w:ind w:right="521" w:firstLine="0"/>
        <w:contextualSpacing w:val="0"/>
        <w:rPr>
          <w:i/>
          <w:sz w:val="24"/>
          <w:szCs w:val="24"/>
        </w:rPr>
      </w:pPr>
      <w:r w:rsidRPr="005669C0">
        <w:rPr>
          <w:b/>
          <w:i/>
          <w:sz w:val="24"/>
          <w:szCs w:val="24"/>
        </w:rPr>
        <w:t>Климатические особенности</w:t>
      </w:r>
      <w:r w:rsidRPr="005669C0">
        <w:rPr>
          <w:i/>
          <w:sz w:val="24"/>
          <w:szCs w:val="24"/>
        </w:rPr>
        <w:t xml:space="preserve">: </w:t>
      </w:r>
    </w:p>
    <w:p w:rsidR="00547023" w:rsidRPr="005669C0" w:rsidRDefault="00547023" w:rsidP="00547023">
      <w:pPr>
        <w:tabs>
          <w:tab w:val="left" w:pos="1479"/>
        </w:tabs>
        <w:spacing w:line="276" w:lineRule="auto"/>
        <w:ind w:right="521"/>
        <w:rPr>
          <w:i/>
          <w:iCs/>
          <w:sz w:val="24"/>
          <w:szCs w:val="24"/>
        </w:rPr>
      </w:pPr>
      <w:r w:rsidRPr="005669C0">
        <w:rPr>
          <w:i/>
          <w:iCs/>
          <w:sz w:val="24"/>
          <w:szCs w:val="24"/>
        </w:rPr>
        <w:t>С учетом особенностями климата и природных условий определяется проведение режимных моментов и оздоровительных мероприятий с детьми.</w:t>
      </w:r>
    </w:p>
    <w:p w:rsidR="00547023" w:rsidRPr="005669C0" w:rsidRDefault="00547023" w:rsidP="00547023">
      <w:pPr>
        <w:tabs>
          <w:tab w:val="left" w:pos="1479"/>
        </w:tabs>
        <w:spacing w:line="276" w:lineRule="auto"/>
        <w:ind w:right="521"/>
        <w:rPr>
          <w:i/>
          <w:iCs/>
          <w:sz w:val="24"/>
          <w:szCs w:val="24"/>
        </w:rPr>
      </w:pPr>
      <w:r w:rsidRPr="005669C0">
        <w:rPr>
          <w:i/>
          <w:iCs/>
          <w:sz w:val="24"/>
          <w:szCs w:val="24"/>
        </w:rPr>
        <w:t>График образовательного процесса составляется на холодный и теплый периоды:</w:t>
      </w:r>
    </w:p>
    <w:p w:rsidR="00547023" w:rsidRPr="005669C0" w:rsidRDefault="00547023" w:rsidP="00D76BC2">
      <w:pPr>
        <w:pStyle w:val="ad"/>
        <w:widowControl w:val="0"/>
        <w:numPr>
          <w:ilvl w:val="0"/>
          <w:numId w:val="235"/>
        </w:numPr>
        <w:tabs>
          <w:tab w:val="left" w:pos="1479"/>
        </w:tabs>
        <w:autoSpaceDE w:val="0"/>
        <w:autoSpaceDN w:val="0"/>
        <w:spacing w:line="276" w:lineRule="auto"/>
        <w:ind w:right="521"/>
        <w:contextualSpacing w:val="0"/>
        <w:rPr>
          <w:i/>
          <w:iCs/>
          <w:sz w:val="24"/>
          <w:szCs w:val="24"/>
        </w:rPr>
      </w:pPr>
      <w:r w:rsidRPr="005669C0">
        <w:rPr>
          <w:i/>
          <w:iCs/>
          <w:sz w:val="24"/>
          <w:szCs w:val="24"/>
        </w:rPr>
        <w:t xml:space="preserve"> холодный период (сентябрь-май) – образовательный: определенный режим дня и</w:t>
      </w:r>
    </w:p>
    <w:p w:rsidR="00547023" w:rsidRPr="005669C0" w:rsidRDefault="00547023" w:rsidP="00D76BC2">
      <w:pPr>
        <w:pStyle w:val="ad"/>
        <w:widowControl w:val="0"/>
        <w:numPr>
          <w:ilvl w:val="0"/>
          <w:numId w:val="235"/>
        </w:numPr>
        <w:tabs>
          <w:tab w:val="left" w:pos="1479"/>
        </w:tabs>
        <w:autoSpaceDE w:val="0"/>
        <w:autoSpaceDN w:val="0"/>
        <w:spacing w:line="276" w:lineRule="auto"/>
        <w:ind w:right="521"/>
        <w:contextualSpacing w:val="0"/>
        <w:rPr>
          <w:i/>
          <w:iCs/>
          <w:sz w:val="24"/>
          <w:szCs w:val="24"/>
        </w:rPr>
      </w:pPr>
      <w:r w:rsidRPr="005669C0">
        <w:rPr>
          <w:i/>
          <w:iCs/>
          <w:sz w:val="24"/>
          <w:szCs w:val="24"/>
        </w:rPr>
        <w:t>планирование занятий с детьми;</w:t>
      </w:r>
    </w:p>
    <w:p w:rsidR="00547023" w:rsidRPr="005669C0" w:rsidRDefault="00547023" w:rsidP="00D76BC2">
      <w:pPr>
        <w:pStyle w:val="ad"/>
        <w:widowControl w:val="0"/>
        <w:numPr>
          <w:ilvl w:val="0"/>
          <w:numId w:val="235"/>
        </w:numPr>
        <w:tabs>
          <w:tab w:val="left" w:pos="1479"/>
        </w:tabs>
        <w:autoSpaceDE w:val="0"/>
        <w:autoSpaceDN w:val="0"/>
        <w:spacing w:line="276" w:lineRule="auto"/>
        <w:ind w:right="521"/>
        <w:contextualSpacing w:val="0"/>
        <w:rPr>
          <w:i/>
          <w:iCs/>
          <w:sz w:val="24"/>
          <w:szCs w:val="24"/>
        </w:rPr>
      </w:pPr>
      <w:r w:rsidRPr="005669C0">
        <w:rPr>
          <w:i/>
          <w:iCs/>
          <w:sz w:val="24"/>
          <w:szCs w:val="24"/>
        </w:rPr>
        <w:t xml:space="preserve">теплый период (июнь-август) – оздоровительный: другой режим дня, </w:t>
      </w:r>
      <w:r w:rsidRPr="005669C0">
        <w:rPr>
          <w:i/>
          <w:iCs/>
          <w:sz w:val="24"/>
          <w:szCs w:val="24"/>
        </w:rPr>
        <w:lastRenderedPageBreak/>
        <w:t>оздоровительная и культурно-досуговая деятельность.</w:t>
      </w:r>
    </w:p>
    <w:p w:rsidR="00547023" w:rsidRPr="005669C0" w:rsidRDefault="00547023" w:rsidP="00547023">
      <w:pPr>
        <w:pStyle w:val="ad"/>
        <w:tabs>
          <w:tab w:val="left" w:pos="1479"/>
        </w:tabs>
        <w:spacing w:line="276" w:lineRule="auto"/>
        <w:ind w:left="1027" w:right="521"/>
        <w:rPr>
          <w:i/>
          <w:sz w:val="24"/>
          <w:szCs w:val="24"/>
        </w:rPr>
      </w:pPr>
    </w:p>
    <w:p w:rsidR="00547023" w:rsidRPr="005669C0" w:rsidRDefault="00547023" w:rsidP="00D76BC2">
      <w:pPr>
        <w:pStyle w:val="ad"/>
        <w:widowControl w:val="0"/>
        <w:numPr>
          <w:ilvl w:val="1"/>
          <w:numId w:val="235"/>
        </w:numPr>
        <w:tabs>
          <w:tab w:val="left" w:pos="1421"/>
        </w:tabs>
        <w:autoSpaceDE w:val="0"/>
        <w:autoSpaceDN w:val="0"/>
        <w:spacing w:line="276" w:lineRule="auto"/>
        <w:ind w:right="523" w:firstLine="0"/>
        <w:contextualSpacing w:val="0"/>
        <w:rPr>
          <w:i/>
          <w:sz w:val="24"/>
          <w:szCs w:val="24"/>
        </w:rPr>
      </w:pPr>
      <w:r w:rsidRPr="005669C0">
        <w:rPr>
          <w:b/>
          <w:i/>
          <w:sz w:val="24"/>
          <w:szCs w:val="24"/>
        </w:rPr>
        <w:t>Социально-демографические</w:t>
      </w:r>
      <w:r w:rsidRPr="005669C0">
        <w:rPr>
          <w:b/>
          <w:i/>
          <w:spacing w:val="1"/>
          <w:sz w:val="24"/>
          <w:szCs w:val="24"/>
        </w:rPr>
        <w:t xml:space="preserve"> </w:t>
      </w:r>
      <w:r w:rsidRPr="005669C0">
        <w:rPr>
          <w:b/>
          <w:i/>
          <w:sz w:val="24"/>
          <w:szCs w:val="24"/>
        </w:rPr>
        <w:t>особенности</w:t>
      </w:r>
      <w:r w:rsidRPr="005669C0">
        <w:rPr>
          <w:i/>
          <w:sz w:val="24"/>
          <w:szCs w:val="24"/>
        </w:rPr>
        <w:t xml:space="preserve">: </w:t>
      </w:r>
    </w:p>
    <w:p w:rsidR="00547023" w:rsidRPr="005669C0" w:rsidRDefault="00547023" w:rsidP="00547023">
      <w:pPr>
        <w:pStyle w:val="ad"/>
        <w:tabs>
          <w:tab w:val="left" w:pos="1421"/>
        </w:tabs>
        <w:spacing w:line="276" w:lineRule="auto"/>
        <w:ind w:left="1027" w:right="523"/>
        <w:rPr>
          <w:i/>
          <w:spacing w:val="1"/>
          <w:sz w:val="24"/>
          <w:szCs w:val="24"/>
          <w:highlight w:val="yellow"/>
          <w:lang w:val="en-US"/>
        </w:rPr>
      </w:pPr>
    </w:p>
    <w:p w:rsidR="00547023" w:rsidRPr="005669C0" w:rsidRDefault="00547023" w:rsidP="00547023">
      <w:pPr>
        <w:pStyle w:val="1"/>
        <w:spacing w:line="276" w:lineRule="auto"/>
        <w:ind w:firstLine="720"/>
        <w:jc w:val="both"/>
        <w:rPr>
          <w:b w:val="0"/>
          <w:bCs w:val="0"/>
          <w:i/>
          <w:iCs/>
          <w:sz w:val="24"/>
          <w:szCs w:val="24"/>
        </w:rPr>
      </w:pPr>
      <w:r w:rsidRPr="005669C0">
        <w:rPr>
          <w:b w:val="0"/>
          <w:bCs w:val="0"/>
          <w:i/>
          <w:iCs/>
          <w:caps w:val="0"/>
          <w:sz w:val="24"/>
          <w:szCs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47023" w:rsidRPr="005669C0" w:rsidRDefault="00547023" w:rsidP="00547023">
      <w:pPr>
        <w:pStyle w:val="1"/>
        <w:spacing w:line="276" w:lineRule="auto"/>
        <w:ind w:firstLine="11"/>
        <w:jc w:val="both"/>
        <w:rPr>
          <w:b w:val="0"/>
          <w:bCs w:val="0"/>
          <w:i/>
          <w:iCs/>
          <w:sz w:val="24"/>
          <w:szCs w:val="24"/>
        </w:rPr>
      </w:pPr>
      <w:r w:rsidRPr="005669C0">
        <w:rPr>
          <w:b w:val="0"/>
          <w:bCs w:val="0"/>
          <w:i/>
          <w:iCs/>
          <w:caps w:val="0"/>
          <w:sz w:val="24"/>
          <w:szCs w:val="24"/>
        </w:rPr>
        <w:t xml:space="preserve">          с учетом особенностей демографической ситуации в республике татарстан определяются формы, средства образовательной деятельности.</w:t>
      </w:r>
      <w:r w:rsidRPr="005669C0">
        <w:rPr>
          <w:b w:val="0"/>
          <w:bCs w:val="0"/>
          <w:i/>
          <w:iCs/>
          <w:caps w:val="0"/>
          <w:sz w:val="24"/>
          <w:szCs w:val="24"/>
        </w:rPr>
        <w:cr/>
        <w:t xml:space="preserve">         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2C6E8D" w:rsidRPr="005669C0" w:rsidRDefault="002C6E8D" w:rsidP="003F690C">
      <w:pPr>
        <w:pBdr>
          <w:top w:val="none" w:sz="4" w:space="0" w:color="000000"/>
          <w:left w:val="none" w:sz="4" w:space="0" w:color="000000"/>
          <w:bottom w:val="none" w:sz="4" w:space="0" w:color="000000"/>
          <w:right w:val="none" w:sz="4" w:space="0" w:color="000000"/>
        </w:pBdr>
        <w:tabs>
          <w:tab w:val="left" w:pos="1479"/>
        </w:tabs>
        <w:jc w:val="center"/>
      </w:pP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4"/>
        <w:gridCol w:w="6749"/>
      </w:tblGrid>
      <w:tr w:rsidR="0025576C" w:rsidRPr="005669C0" w:rsidTr="0025576C">
        <w:trPr>
          <w:trHeight w:val="426"/>
        </w:trPr>
        <w:tc>
          <w:tcPr>
            <w:tcW w:w="3314"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jc w:val="center"/>
              <w:rPr>
                <w:sz w:val="20"/>
              </w:rPr>
            </w:pPr>
            <w:r w:rsidRPr="005669C0">
              <w:rPr>
                <w:b/>
                <w:sz w:val="20"/>
              </w:rPr>
              <w:t xml:space="preserve">Основными направлениями </w:t>
            </w:r>
          </w:p>
        </w:tc>
        <w:tc>
          <w:tcPr>
            <w:tcW w:w="6749" w:type="dxa"/>
            <w:tcMar>
              <w:top w:w="0" w:type="dxa"/>
              <w:left w:w="108" w:type="dxa"/>
              <w:bottom w:w="0" w:type="dxa"/>
              <w:right w:w="108" w:type="dxa"/>
            </w:tcMar>
          </w:tcPr>
          <w:p w:rsidR="002C6E8D" w:rsidRPr="005669C0" w:rsidRDefault="0069355F" w:rsidP="0025576C">
            <w:pPr>
              <w:pBdr>
                <w:top w:val="none" w:sz="4" w:space="0" w:color="000000"/>
                <w:left w:val="none" w:sz="4" w:space="0" w:color="000000"/>
                <w:bottom w:val="none" w:sz="4" w:space="0" w:color="000000"/>
                <w:right w:val="none" w:sz="4" w:space="0" w:color="000000"/>
              </w:pBdr>
              <w:shd w:val="clear" w:color="FFFFFF" w:fill="FFFFFF"/>
              <w:jc w:val="center"/>
              <w:rPr>
                <w:sz w:val="20"/>
              </w:rPr>
            </w:pPr>
            <w:r w:rsidRPr="005669C0">
              <w:rPr>
                <w:b/>
                <w:sz w:val="20"/>
              </w:rPr>
              <w:t xml:space="preserve">Условия места осуществления образовательной деятельности </w:t>
            </w:r>
          </w:p>
        </w:tc>
      </w:tr>
      <w:tr w:rsidR="002C6E8D" w:rsidRPr="005669C0" w:rsidTr="0069355F">
        <w:trPr>
          <w:trHeight w:val="812"/>
        </w:trPr>
        <w:tc>
          <w:tcPr>
            <w:tcW w:w="3314"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0"/>
              </w:rPr>
              <w:t> </w:t>
            </w:r>
            <w:r w:rsidRPr="005669C0">
              <w:rPr>
                <w:b/>
                <w:i/>
                <w:sz w:val="20"/>
              </w:rPr>
              <w:t>Климатические особенности</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w:t>
            </w:r>
          </w:p>
        </w:tc>
        <w:tc>
          <w:tcPr>
            <w:tcW w:w="6749" w:type="dxa"/>
            <w:tcMar>
              <w:top w:w="0" w:type="dxa"/>
              <w:left w:w="108" w:type="dxa"/>
              <w:bottom w:w="0" w:type="dxa"/>
              <w:right w:w="108" w:type="dxa"/>
            </w:tcMar>
          </w:tcPr>
          <w:p w:rsidR="002C6E8D" w:rsidRPr="005669C0" w:rsidRDefault="00DC2513">
            <w:pPr>
              <w:pBdr>
                <w:top w:val="none" w:sz="4" w:space="0" w:color="000000"/>
                <w:left w:val="none" w:sz="4" w:space="0" w:color="000000"/>
                <w:bottom w:val="none" w:sz="4" w:space="0" w:color="000000"/>
                <w:right w:val="none" w:sz="4" w:space="0" w:color="000000"/>
              </w:pBdr>
              <w:ind w:firstLine="567"/>
              <w:rPr>
                <w:sz w:val="20"/>
                <w:highlight w:val="white"/>
              </w:rPr>
            </w:pPr>
            <w:hyperlink r:id="rId28" w:tooltip="Климат" w:history="1">
              <w:r w:rsidR="0069355F" w:rsidRPr="005669C0">
                <w:rPr>
                  <w:rStyle w:val="aff2"/>
                  <w:b/>
                  <w:color w:val="auto"/>
                  <w:sz w:val="20"/>
                  <w:highlight w:val="white"/>
                  <w:u w:val="none"/>
                </w:rPr>
                <w:t>Климат</w:t>
              </w:r>
            </w:hyperlink>
            <w:r w:rsidR="0069355F" w:rsidRPr="005669C0">
              <w:rPr>
                <w:b/>
                <w:sz w:val="20"/>
                <w:highlight w:val="white"/>
              </w:rPr>
              <w:t> в Татарстане у</w:t>
            </w:r>
            <w:r w:rsidR="0069355F" w:rsidRPr="005669C0">
              <w:rPr>
                <w:rFonts w:eastAsia="Liberation Sans"/>
                <w:b/>
                <w:sz w:val="20"/>
                <w:highlight w:val="white"/>
              </w:rPr>
              <w:t>меренно-континентальный климат</w:t>
            </w:r>
            <w:r w:rsidR="0069355F" w:rsidRPr="005669C0">
              <w:rPr>
                <w:sz w:val="20"/>
                <w:highlight w:val="white"/>
              </w:rPr>
              <w:t xml:space="preserve">. </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rFonts w:eastAsia="Trebuchet MS"/>
                <w:sz w:val="20"/>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rsidR="002C6E8D" w:rsidRPr="005669C0" w:rsidRDefault="002C6E8D">
            <w:pPr>
              <w:pBdr>
                <w:top w:val="none" w:sz="4" w:space="0" w:color="000000"/>
                <w:left w:val="none" w:sz="4" w:space="0" w:color="000000"/>
                <w:bottom w:val="none" w:sz="4" w:space="0" w:color="000000"/>
                <w:right w:val="none" w:sz="4" w:space="0" w:color="000000"/>
              </w:pBdr>
              <w:rPr>
                <w:sz w:val="20"/>
              </w:rPr>
            </w:pP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rFonts w:eastAsia="Trebuchet MS"/>
                <w:sz w:val="20"/>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2C6E8D" w:rsidRPr="005669C0" w:rsidRDefault="002C6E8D">
            <w:pPr>
              <w:pBdr>
                <w:top w:val="none" w:sz="4" w:space="0" w:color="000000"/>
                <w:left w:val="none" w:sz="4" w:space="0" w:color="000000"/>
                <w:bottom w:val="none" w:sz="4" w:space="0" w:color="000000"/>
                <w:right w:val="none" w:sz="4" w:space="0" w:color="000000"/>
              </w:pBdr>
              <w:rPr>
                <w:sz w:val="20"/>
              </w:rPr>
            </w:pP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rFonts w:eastAsia="Trebuchet MS"/>
                <w:sz w:val="20"/>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rsidR="002C6E8D" w:rsidRPr="005669C0" w:rsidRDefault="002C6E8D">
            <w:pPr>
              <w:pBdr>
                <w:top w:val="none" w:sz="4" w:space="0" w:color="000000"/>
                <w:left w:val="none" w:sz="4" w:space="0" w:color="000000"/>
                <w:bottom w:val="none" w:sz="4" w:space="0" w:color="000000"/>
                <w:right w:val="none" w:sz="4" w:space="0" w:color="000000"/>
              </w:pBdr>
              <w:rPr>
                <w:sz w:val="20"/>
              </w:rPr>
            </w:pP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rFonts w:eastAsia="Trebuchet MS"/>
                <w:sz w:val="20"/>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rsidR="002C6E8D" w:rsidRPr="005669C0" w:rsidRDefault="002C6E8D">
            <w:pPr>
              <w:pBdr>
                <w:top w:val="none" w:sz="4" w:space="0" w:color="000000"/>
                <w:left w:val="none" w:sz="4" w:space="0" w:color="000000"/>
                <w:bottom w:val="none" w:sz="4" w:space="0" w:color="000000"/>
                <w:right w:val="none" w:sz="4" w:space="0" w:color="000000"/>
              </w:pBdr>
              <w:rPr>
                <w:sz w:val="20"/>
              </w:rPr>
            </w:pPr>
          </w:p>
          <w:p w:rsidR="002C6E8D" w:rsidRPr="005669C0" w:rsidRDefault="0069355F">
            <w:pPr>
              <w:pBdr>
                <w:top w:val="none" w:sz="4" w:space="0" w:color="000000"/>
                <w:left w:val="none" w:sz="4" w:space="0" w:color="000000"/>
                <w:bottom w:val="none" w:sz="4" w:space="0" w:color="000000"/>
                <w:right w:val="none" w:sz="4" w:space="0" w:color="000000"/>
              </w:pBdr>
              <w:rPr>
                <w:rFonts w:eastAsia="Trebuchet MS"/>
                <w:sz w:val="20"/>
              </w:rPr>
            </w:pPr>
            <w:r w:rsidRPr="005669C0">
              <w:rPr>
                <w:rFonts w:eastAsia="Trebuchet MS"/>
                <w:sz w:val="20"/>
              </w:rPr>
              <w:t xml:space="preserve">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w:t>
            </w:r>
            <w:r w:rsidRPr="005669C0">
              <w:rPr>
                <w:rFonts w:eastAsia="Trebuchet MS"/>
                <w:sz w:val="20"/>
              </w:rPr>
              <w:lastRenderedPageBreak/>
              <w:t>распределяются сравнительно равномерно, годовая сумма их составляет 460 – 540 мм.</w:t>
            </w:r>
          </w:p>
          <w:p w:rsidR="0025576C" w:rsidRPr="005669C0" w:rsidRDefault="0025576C">
            <w:pPr>
              <w:pBdr>
                <w:top w:val="none" w:sz="4" w:space="0" w:color="000000"/>
                <w:left w:val="none" w:sz="4" w:space="0" w:color="000000"/>
                <w:bottom w:val="none" w:sz="4" w:space="0" w:color="000000"/>
                <w:right w:val="none" w:sz="4" w:space="0" w:color="000000"/>
              </w:pBdr>
              <w:rPr>
                <w:sz w:val="20"/>
              </w:rPr>
            </w:pPr>
          </w:p>
          <w:p w:rsidR="002C6E8D" w:rsidRPr="005669C0" w:rsidRDefault="0069355F">
            <w:pPr>
              <w:pBdr>
                <w:top w:val="none" w:sz="4" w:space="0" w:color="000000"/>
                <w:left w:val="none" w:sz="4" w:space="0" w:color="000000"/>
                <w:bottom w:val="none" w:sz="4" w:space="0" w:color="000000"/>
                <w:right w:val="none" w:sz="4" w:space="0" w:color="000000"/>
              </w:pBdr>
              <w:rPr>
                <w:rFonts w:eastAsia="Trebuchet MS"/>
                <w:sz w:val="20"/>
              </w:rPr>
            </w:pPr>
            <w:r w:rsidRPr="005669C0">
              <w:rPr>
                <w:rFonts w:eastAsia="Trebuchet MS"/>
                <w:sz w:val="20"/>
              </w:rPr>
              <w:t>Почвы отличаются большим разнообразием – от серых лесных и подзолистых на севере и западе до различных видов черноземов на юге республики.</w:t>
            </w:r>
          </w:p>
          <w:p w:rsidR="0025576C" w:rsidRPr="005669C0" w:rsidRDefault="0025576C">
            <w:pPr>
              <w:pBdr>
                <w:top w:val="none" w:sz="4" w:space="0" w:color="000000"/>
                <w:left w:val="none" w:sz="4" w:space="0" w:color="000000"/>
                <w:bottom w:val="none" w:sz="4" w:space="0" w:color="000000"/>
                <w:right w:val="none" w:sz="4" w:space="0" w:color="000000"/>
              </w:pBdr>
              <w:rPr>
                <w:sz w:val="20"/>
              </w:rPr>
            </w:pPr>
          </w:p>
          <w:p w:rsidR="002C6E8D" w:rsidRPr="005669C0" w:rsidRDefault="0069355F" w:rsidP="0025576C">
            <w:pPr>
              <w:pBdr>
                <w:top w:val="none" w:sz="4" w:space="0" w:color="000000"/>
                <w:left w:val="none" w:sz="4" w:space="0" w:color="000000"/>
                <w:bottom w:val="none" w:sz="4" w:space="0" w:color="000000"/>
                <w:right w:val="none" w:sz="4" w:space="0" w:color="000000"/>
              </w:pBdr>
              <w:rPr>
                <w:sz w:val="20"/>
              </w:rPr>
            </w:pPr>
            <w:r w:rsidRPr="005669C0">
              <w:rPr>
                <w:rFonts w:eastAsia="Trebuchet MS"/>
                <w:sz w:val="20"/>
              </w:rPr>
              <w:t>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rsidR="002C6E8D" w:rsidRPr="005669C0" w:rsidRDefault="0069355F" w:rsidP="0025576C">
            <w:pPr>
              <w:pBdr>
                <w:top w:val="none" w:sz="4" w:space="0" w:color="000000"/>
                <w:left w:val="none" w:sz="4" w:space="0" w:color="000000"/>
                <w:bottom w:val="none" w:sz="4" w:space="0" w:color="000000"/>
                <w:right w:val="none" w:sz="4" w:space="0" w:color="000000"/>
              </w:pBdr>
              <w:rPr>
                <w:sz w:val="20"/>
              </w:rPr>
            </w:pPr>
            <w:r w:rsidRPr="005669C0">
              <w:rPr>
                <w:sz w:val="20"/>
              </w:rPr>
              <w:t xml:space="preserve">Климатические условия региона имеют свои особенности и исходя из этого, в образовательный процесс </w:t>
            </w:r>
            <w:r w:rsidR="00BA57C7" w:rsidRPr="005669C0">
              <w:rPr>
                <w:sz w:val="20"/>
              </w:rPr>
              <w:t>М</w:t>
            </w:r>
            <w:r w:rsidR="001727D6" w:rsidRPr="005669C0">
              <w:rPr>
                <w:sz w:val="20"/>
              </w:rPr>
              <w:t>А</w:t>
            </w:r>
            <w:r w:rsidR="00BA57C7" w:rsidRPr="005669C0">
              <w:rPr>
                <w:sz w:val="20"/>
              </w:rPr>
              <w:t>ДОУ</w:t>
            </w:r>
            <w:r w:rsidRPr="005669C0">
              <w:rPr>
                <w:sz w:val="20"/>
              </w:rPr>
              <w:t xml:space="preserve">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rsidR="002C6E8D" w:rsidRPr="005669C0" w:rsidRDefault="0069355F" w:rsidP="00D76BC2">
            <w:pPr>
              <w:numPr>
                <w:ilvl w:val="0"/>
                <w:numId w:val="90"/>
              </w:num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0"/>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2C6E8D" w:rsidRPr="005669C0" w:rsidRDefault="0069355F" w:rsidP="00D76BC2">
            <w:pPr>
              <w:numPr>
                <w:ilvl w:val="0"/>
                <w:numId w:val="90"/>
              </w:num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0"/>
              </w:rPr>
              <w:t xml:space="preserve">в холодное время года (при благоприятных погодных условиях) удлиняется пребывание детей на прогулке; </w:t>
            </w:r>
          </w:p>
          <w:p w:rsidR="002C6E8D" w:rsidRPr="005669C0" w:rsidRDefault="0069355F" w:rsidP="00D76BC2">
            <w:pPr>
              <w:numPr>
                <w:ilvl w:val="0"/>
                <w:numId w:val="90"/>
              </w:num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0"/>
              </w:rPr>
              <w:t>в теплое время – жизнедеятельность детей организуется на открытом воздухе.</w:t>
            </w:r>
          </w:p>
        </w:tc>
      </w:tr>
      <w:tr w:rsidR="0025576C" w:rsidRPr="005669C0" w:rsidTr="0025576C">
        <w:trPr>
          <w:trHeight w:val="556"/>
        </w:trPr>
        <w:tc>
          <w:tcPr>
            <w:tcW w:w="3314"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tabs>
                <w:tab w:val="left" w:pos="1479"/>
              </w:tabs>
              <w:rPr>
                <w:sz w:val="20"/>
              </w:rPr>
            </w:pPr>
            <w:r w:rsidRPr="005669C0">
              <w:rPr>
                <w:b/>
                <w:sz w:val="20"/>
              </w:rPr>
              <w:lastRenderedPageBreak/>
              <w:t>Национально</w:t>
            </w:r>
            <w:r w:rsidRPr="005669C0">
              <w:rPr>
                <w:b/>
                <w:spacing w:val="1"/>
                <w:sz w:val="20"/>
              </w:rPr>
              <w:t>-</w:t>
            </w:r>
            <w:r w:rsidRPr="005669C0">
              <w:rPr>
                <w:b/>
                <w:sz w:val="20"/>
              </w:rPr>
              <w:t>культурные</w:t>
            </w:r>
            <w:r w:rsidRPr="005669C0">
              <w:rPr>
                <w:b/>
                <w:spacing w:val="1"/>
                <w:sz w:val="20"/>
              </w:rPr>
              <w:t xml:space="preserve"> </w:t>
            </w:r>
            <w:r w:rsidRPr="005669C0">
              <w:rPr>
                <w:b/>
                <w:sz w:val="20"/>
              </w:rPr>
              <w:t>особенности</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w:t>
            </w:r>
          </w:p>
        </w:tc>
        <w:tc>
          <w:tcPr>
            <w:tcW w:w="6749" w:type="dxa"/>
            <w:tcMar>
              <w:top w:w="0" w:type="dxa"/>
              <w:left w:w="108" w:type="dxa"/>
              <w:bottom w:w="0" w:type="dxa"/>
              <w:right w:w="108" w:type="dxa"/>
            </w:tcMar>
          </w:tcPr>
          <w:p w:rsidR="002C6E8D" w:rsidRPr="005669C0" w:rsidRDefault="0069355F" w:rsidP="0025576C">
            <w:pPr>
              <w:pBdr>
                <w:top w:val="none" w:sz="4" w:space="0" w:color="000000"/>
                <w:left w:val="none" w:sz="4" w:space="0" w:color="000000"/>
                <w:bottom w:val="none" w:sz="4" w:space="0" w:color="000000"/>
                <w:right w:val="none" w:sz="4" w:space="0" w:color="000000"/>
              </w:pBdr>
              <w:spacing w:line="240" w:lineRule="auto"/>
              <w:rPr>
                <w:sz w:val="20"/>
              </w:rPr>
            </w:pPr>
            <w:r w:rsidRPr="005669C0">
              <w:rPr>
                <w:sz w:val="20"/>
                <w:highlight w:val="white"/>
              </w:rPr>
              <w:t>Татарстан является поистине «перекрестком культур», в многонациональном регионе сложилась особая, неповторимая полифоническая культура.</w:t>
            </w:r>
          </w:p>
          <w:p w:rsidR="0025576C" w:rsidRPr="005669C0" w:rsidRDefault="0025576C" w:rsidP="0025576C">
            <w:pPr>
              <w:pBdr>
                <w:top w:val="none" w:sz="4" w:space="0" w:color="000000"/>
                <w:left w:val="none" w:sz="4" w:space="0" w:color="000000"/>
                <w:bottom w:val="none" w:sz="4" w:space="0" w:color="000000"/>
                <w:right w:val="none" w:sz="4" w:space="0" w:color="000000"/>
              </w:pBdr>
              <w:spacing w:line="240" w:lineRule="auto"/>
              <w:rPr>
                <w:sz w:val="20"/>
              </w:rPr>
            </w:pPr>
          </w:p>
          <w:p w:rsidR="002C6E8D" w:rsidRPr="005669C0" w:rsidRDefault="0069355F" w:rsidP="0025576C">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rsidR="0025576C" w:rsidRPr="005669C0" w:rsidRDefault="0025576C" w:rsidP="0025576C">
            <w:pPr>
              <w:pBdr>
                <w:top w:val="none" w:sz="4" w:space="0" w:color="000000"/>
                <w:left w:val="none" w:sz="4" w:space="0" w:color="000000"/>
                <w:bottom w:val="none" w:sz="4" w:space="0" w:color="000000"/>
                <w:right w:val="none" w:sz="4" w:space="0" w:color="000000"/>
              </w:pBdr>
              <w:spacing w:line="240" w:lineRule="auto"/>
              <w:rPr>
                <w:sz w:val="20"/>
              </w:rPr>
            </w:pPr>
          </w:p>
          <w:p w:rsidR="002C6E8D" w:rsidRPr="005669C0" w:rsidRDefault="0069355F" w:rsidP="0025576C">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w:t>
            </w:r>
            <w:r w:rsidR="00E5330F" w:rsidRPr="005669C0">
              <w:rPr>
                <w:sz w:val="20"/>
              </w:rPr>
              <w:t>архитектуре, культуре</w:t>
            </w:r>
            <w:r w:rsidRPr="005669C0">
              <w:rPr>
                <w:sz w:val="20"/>
              </w:rPr>
              <w:t xml:space="preserve"> и даже атмосфере. Здесь христианские церкви соседствуют с мусульманскими мечетями, великолепные старинные дворцы с </w:t>
            </w:r>
            <w:r w:rsidR="00E5330F" w:rsidRPr="005669C0">
              <w:rPr>
                <w:sz w:val="20"/>
              </w:rPr>
              <w:t>современными зданиями</w:t>
            </w:r>
            <w:r w:rsidRPr="005669C0">
              <w:rPr>
                <w:sz w:val="20"/>
              </w:rPr>
              <w:t>, придавая столице Татарстана удивительный колорит. </w:t>
            </w:r>
          </w:p>
          <w:p w:rsidR="0025576C" w:rsidRPr="005669C0" w:rsidRDefault="0025576C" w:rsidP="0025576C">
            <w:pPr>
              <w:pBdr>
                <w:top w:val="none" w:sz="4" w:space="0" w:color="000000"/>
                <w:left w:val="none" w:sz="4" w:space="0" w:color="000000"/>
                <w:bottom w:val="none" w:sz="4" w:space="0" w:color="000000"/>
                <w:right w:val="none" w:sz="4" w:space="0" w:color="000000"/>
              </w:pBdr>
              <w:spacing w:line="240" w:lineRule="auto"/>
              <w:rPr>
                <w:sz w:val="20"/>
              </w:rPr>
            </w:pPr>
          </w:p>
          <w:p w:rsidR="002C6E8D" w:rsidRPr="005669C0" w:rsidRDefault="0069355F" w:rsidP="0025576C">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rsidR="0025576C" w:rsidRPr="005669C0" w:rsidRDefault="0025576C" w:rsidP="0025576C">
            <w:pPr>
              <w:pBdr>
                <w:top w:val="none" w:sz="4" w:space="0" w:color="000000"/>
                <w:left w:val="none" w:sz="4" w:space="0" w:color="000000"/>
                <w:bottom w:val="none" w:sz="4" w:space="0" w:color="000000"/>
                <w:right w:val="none" w:sz="4" w:space="0" w:color="000000"/>
              </w:pBdr>
              <w:spacing w:line="240" w:lineRule="auto"/>
              <w:rPr>
                <w:rStyle w:val="aff2"/>
                <w:color w:val="auto"/>
                <w:sz w:val="20"/>
              </w:rPr>
            </w:pPr>
          </w:p>
          <w:p w:rsidR="002C6E8D" w:rsidRPr="005669C0" w:rsidRDefault="00DC2513" w:rsidP="0025576C">
            <w:pPr>
              <w:pBdr>
                <w:top w:val="none" w:sz="4" w:space="0" w:color="000000"/>
                <w:left w:val="none" w:sz="4" w:space="0" w:color="000000"/>
                <w:bottom w:val="none" w:sz="4" w:space="0" w:color="000000"/>
                <w:right w:val="none" w:sz="4" w:space="0" w:color="000000"/>
              </w:pBdr>
              <w:spacing w:line="240" w:lineRule="auto"/>
              <w:rPr>
                <w:sz w:val="20"/>
              </w:rPr>
            </w:pPr>
            <w:hyperlink r:id="rId29" w:tooltip="Казань" w:history="1">
              <w:r w:rsidR="0069355F" w:rsidRPr="005669C0">
                <w:rPr>
                  <w:rStyle w:val="aff2"/>
                  <w:color w:val="auto"/>
                  <w:sz w:val="20"/>
                </w:rPr>
                <w:t>Казань</w:t>
              </w:r>
            </w:hyperlink>
            <w:r w:rsidR="0069355F" w:rsidRPr="005669C0">
              <w:rPr>
                <w:sz w:val="20"/>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30" w:tooltip="ЮНЕСКО" w:history="1">
              <w:r w:rsidR="0069355F" w:rsidRPr="005669C0">
                <w:rPr>
                  <w:rStyle w:val="aff2"/>
                  <w:color w:val="auto"/>
                  <w:sz w:val="20"/>
                </w:rPr>
                <w:t>ЮНЕСКО</w:t>
              </w:r>
            </w:hyperlink>
            <w:r w:rsidR="0069355F" w:rsidRPr="005669C0">
              <w:rPr>
                <w:sz w:val="20"/>
              </w:rPr>
              <w:t xml:space="preserve"> в Казани был создан первый в мире Институт культуры мира. В городе проводятся съезды </w:t>
            </w:r>
            <w:hyperlink r:id="rId31" w:tooltip="Всемирный конгресс татар" w:history="1">
              <w:r w:rsidR="0069355F" w:rsidRPr="005669C0">
                <w:rPr>
                  <w:rStyle w:val="aff2"/>
                  <w:color w:val="auto"/>
                  <w:sz w:val="20"/>
                </w:rPr>
                <w:t>Всемирного конгресса татар</w:t>
              </w:r>
            </w:hyperlink>
            <w:r w:rsidR="0069355F" w:rsidRPr="005669C0">
              <w:rPr>
                <w:sz w:val="20"/>
              </w:rPr>
              <w:t xml:space="preserve"> и действует его исполком. </w:t>
            </w:r>
          </w:p>
          <w:p w:rsidR="0025576C" w:rsidRPr="005669C0" w:rsidRDefault="0025576C" w:rsidP="0025576C">
            <w:pPr>
              <w:pBdr>
                <w:top w:val="none" w:sz="4" w:space="0" w:color="000000"/>
                <w:left w:val="none" w:sz="4" w:space="0" w:color="000000"/>
                <w:bottom w:val="none" w:sz="4" w:space="0" w:color="000000"/>
                <w:right w:val="none" w:sz="4" w:space="0" w:color="000000"/>
              </w:pBdr>
              <w:spacing w:line="240" w:lineRule="auto"/>
              <w:rPr>
                <w:sz w:val="20"/>
              </w:rPr>
            </w:pPr>
          </w:p>
          <w:p w:rsidR="002C6E8D" w:rsidRPr="005669C0" w:rsidRDefault="0069355F" w:rsidP="0025576C">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В Казани ежегодно проводятся международные фестивали оперы </w:t>
            </w:r>
            <w:hyperlink r:id="rId32" w:tooltip="Шаляпинский фестиваль" w:history="1">
              <w:r w:rsidRPr="005669C0">
                <w:rPr>
                  <w:rStyle w:val="aff2"/>
                  <w:color w:val="auto"/>
                  <w:sz w:val="20"/>
                </w:rPr>
                <w:t>Шаляпинский</w:t>
              </w:r>
            </w:hyperlink>
            <w:r w:rsidRPr="005669C0">
              <w:rPr>
                <w:sz w:val="20"/>
              </w:rPr>
              <w:t xml:space="preserve">, балета </w:t>
            </w:r>
            <w:hyperlink r:id="rId33" w:tooltip="Нуриевский фестиваль" w:history="1">
              <w:r w:rsidRPr="005669C0">
                <w:rPr>
                  <w:rStyle w:val="aff2"/>
                  <w:color w:val="auto"/>
                  <w:sz w:val="20"/>
                </w:rPr>
                <w:t>Нуриевский</w:t>
              </w:r>
            </w:hyperlink>
            <w:r w:rsidRPr="005669C0">
              <w:rPr>
                <w:sz w:val="20"/>
              </w:rPr>
              <w:t xml:space="preserve">, театров кукол "Шомбай-fest", классической музыки </w:t>
            </w:r>
            <w:hyperlink r:id="rId34" w:tooltip="Белая сирень (фестиваль) (страница отсутствует)" w:history="1">
              <w:r w:rsidRPr="005669C0">
                <w:rPr>
                  <w:rStyle w:val="aff2"/>
                  <w:color w:val="auto"/>
                  <w:sz w:val="20"/>
                </w:rPr>
                <w:t>Рахманиновский</w:t>
              </w:r>
            </w:hyperlink>
            <w:r w:rsidRPr="005669C0">
              <w:rPr>
                <w:sz w:val="20"/>
              </w:rPr>
              <w:t xml:space="preserve">, оперы </w:t>
            </w:r>
            <w:hyperlink r:id="rId35" w:tooltip="Open air" w:history="1">
              <w:r w:rsidRPr="005669C0">
                <w:rPr>
                  <w:rStyle w:val="aff2"/>
                  <w:color w:val="auto"/>
                  <w:sz w:val="20"/>
                </w:rPr>
                <w:t>open air</w:t>
              </w:r>
            </w:hyperlink>
            <w:r w:rsidRPr="005669C0">
              <w:rPr>
                <w:sz w:val="20"/>
              </w:rPr>
              <w:t xml:space="preserve"> «Казанская осень», современной музыки </w:t>
            </w:r>
            <w:hyperlink r:id="rId36" w:tooltip="Конкордия (фестиваль)" w:history="1">
              <w:r w:rsidRPr="005669C0">
                <w:rPr>
                  <w:rStyle w:val="aff2"/>
                  <w:color w:val="auto"/>
                  <w:sz w:val="20"/>
                </w:rPr>
                <w:t>«Конкордия»</w:t>
              </w:r>
            </w:hyperlink>
            <w:r w:rsidRPr="005669C0">
              <w:rPr>
                <w:sz w:val="20"/>
              </w:rPr>
              <w:t xml:space="preserve"> в Казани, импровизационной музыки "</w:t>
            </w:r>
            <w:hyperlink r:id="rId37" w:tooltip="Jazz в усадьбе Сандецкого" w:history="1">
              <w:r w:rsidRPr="005669C0">
                <w:rPr>
                  <w:rStyle w:val="aff2"/>
                  <w:color w:val="auto"/>
                  <w:sz w:val="20"/>
                </w:rPr>
                <w:t>Jazz в усадьбе Сандецкого</w:t>
              </w:r>
            </w:hyperlink>
            <w:r w:rsidRPr="005669C0">
              <w:rPr>
                <w:sz w:val="20"/>
              </w:rPr>
              <w:t>", фольк-рок-музыки «</w:t>
            </w:r>
            <w:hyperlink r:id="rId38" w:tooltip="Сотворение мира (фестиваль)" w:history="1">
              <w:r w:rsidRPr="005669C0">
                <w:rPr>
                  <w:rStyle w:val="aff2"/>
                  <w:color w:val="auto"/>
                  <w:sz w:val="20"/>
                </w:rPr>
                <w:t>Сотворение мира</w:t>
              </w:r>
            </w:hyperlink>
            <w:r w:rsidRPr="005669C0">
              <w:rPr>
                <w:sz w:val="20"/>
              </w:rPr>
              <w:t>», литературный «</w:t>
            </w:r>
            <w:hyperlink r:id="rId39" w:tooltip="Аксёнов-фест" w:history="1">
              <w:r w:rsidRPr="005669C0">
                <w:rPr>
                  <w:rStyle w:val="aff2"/>
                  <w:color w:val="auto"/>
                  <w:sz w:val="20"/>
                </w:rPr>
                <w:t>Аксёнов-фест</w:t>
              </w:r>
            </w:hyperlink>
            <w:r w:rsidRPr="005669C0">
              <w:rPr>
                <w:sz w:val="20"/>
              </w:rPr>
              <w:t>», мусульманского кино «</w:t>
            </w:r>
            <w:hyperlink r:id="rId40" w:tooltip="Золотой минбар (кинофестиваль)" w:history="1">
              <w:r w:rsidRPr="005669C0">
                <w:rPr>
                  <w:rStyle w:val="aff2"/>
                  <w:color w:val="auto"/>
                  <w:sz w:val="20"/>
                </w:rPr>
                <w:t>Золотой Минбар</w:t>
              </w:r>
            </w:hyperlink>
            <w:r w:rsidRPr="005669C0">
              <w:rPr>
                <w:sz w:val="20"/>
              </w:rPr>
              <w:t xml:space="preserve">» (с 2010 года — </w:t>
            </w:r>
            <w:hyperlink r:id="rId41" w:tooltip="Казанский кинофестиваль" w:history="1">
              <w:r w:rsidRPr="005669C0">
                <w:rPr>
                  <w:rStyle w:val="aff2"/>
                  <w:color w:val="auto"/>
                  <w:sz w:val="20"/>
                </w:rPr>
                <w:t>Казанский международный фестиваль мусульманского кино</w:t>
              </w:r>
            </w:hyperlink>
            <w:r w:rsidRPr="005669C0">
              <w:rPr>
                <w:sz w:val="20"/>
              </w:rPr>
              <w:t>), ролевых игр «</w:t>
            </w:r>
            <w:hyperlink r:id="rId42" w:tooltip="Зиланткон" w:history="1">
              <w:r w:rsidRPr="005669C0">
                <w:rPr>
                  <w:rStyle w:val="aff2"/>
                  <w:color w:val="auto"/>
                  <w:sz w:val="20"/>
                </w:rPr>
                <w:t>Зиланткон</w:t>
              </w:r>
            </w:hyperlink>
            <w:r w:rsidRPr="005669C0">
              <w:rPr>
                <w:sz w:val="20"/>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43" w:tooltip="ЮНЕСКО" w:history="1">
              <w:r w:rsidRPr="005669C0">
                <w:rPr>
                  <w:rStyle w:val="aff2"/>
                  <w:color w:val="auto"/>
                  <w:sz w:val="20"/>
                </w:rPr>
                <w:t>ЮНЕСКО</w:t>
              </w:r>
            </w:hyperlink>
            <w:r w:rsidRPr="005669C0">
              <w:rPr>
                <w:sz w:val="20"/>
              </w:rPr>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rsidR="0025576C" w:rsidRPr="005669C0" w:rsidRDefault="0069355F" w:rsidP="0025576C">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 </w:t>
            </w:r>
          </w:p>
          <w:p w:rsidR="002C6E8D" w:rsidRPr="005669C0" w:rsidRDefault="0069355F" w:rsidP="0025576C">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Содержание дошкольного образования ДОУ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w:t>
            </w:r>
            <w:r w:rsidR="0025576C" w:rsidRPr="005669C0">
              <w:rPr>
                <w:sz w:val="20"/>
              </w:rPr>
              <w:t xml:space="preserve">. </w:t>
            </w:r>
          </w:p>
        </w:tc>
      </w:tr>
      <w:tr w:rsidR="0025576C" w:rsidRPr="005669C0" w:rsidTr="0069355F">
        <w:trPr>
          <w:trHeight w:val="142"/>
        </w:trPr>
        <w:tc>
          <w:tcPr>
            <w:tcW w:w="3314"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highlight w:val="white"/>
              </w:rPr>
              <w:lastRenderedPageBreak/>
              <w:t>Социально-демографические особенности</w:t>
            </w:r>
          </w:p>
          <w:p w:rsidR="002C6E8D" w:rsidRPr="005669C0" w:rsidRDefault="0069355F">
            <w:pPr>
              <w:pBdr>
                <w:top w:val="none" w:sz="4" w:space="0" w:color="000000"/>
                <w:left w:val="none" w:sz="4" w:space="0" w:color="000000"/>
                <w:bottom w:val="none" w:sz="4" w:space="0" w:color="000000"/>
                <w:right w:val="none" w:sz="4" w:space="0" w:color="000000"/>
              </w:pBdr>
              <w:tabs>
                <w:tab w:val="left" w:pos="1479"/>
              </w:tabs>
              <w:rPr>
                <w:sz w:val="20"/>
              </w:rPr>
            </w:pPr>
            <w:r w:rsidRPr="005669C0">
              <w:rPr>
                <w:sz w:val="20"/>
                <w:highlight w:val="white"/>
              </w:rPr>
              <w:t> </w:t>
            </w:r>
          </w:p>
        </w:tc>
        <w:tc>
          <w:tcPr>
            <w:tcW w:w="6749" w:type="dxa"/>
            <w:tcMar>
              <w:top w:w="0" w:type="dxa"/>
              <w:left w:w="108" w:type="dxa"/>
              <w:bottom w:w="0" w:type="dxa"/>
              <w:right w:w="108" w:type="dxa"/>
            </w:tcMar>
          </w:tcPr>
          <w:p w:rsidR="0025576C" w:rsidRPr="005669C0" w:rsidRDefault="0069355F" w:rsidP="0025576C">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rsidR="0025576C" w:rsidRPr="005669C0" w:rsidRDefault="0025576C" w:rsidP="0025576C">
            <w:pPr>
              <w:pBdr>
                <w:top w:val="none" w:sz="4" w:space="0" w:color="000000"/>
                <w:left w:val="none" w:sz="4" w:space="0" w:color="000000"/>
                <w:bottom w:val="none" w:sz="4" w:space="0" w:color="000000"/>
                <w:right w:val="none" w:sz="4" w:space="0" w:color="000000"/>
              </w:pBdr>
              <w:spacing w:line="240" w:lineRule="auto"/>
              <w:rPr>
                <w:sz w:val="20"/>
              </w:rPr>
            </w:pPr>
          </w:p>
          <w:p w:rsidR="002C6E8D" w:rsidRPr="005669C0" w:rsidRDefault="0069355F" w:rsidP="0025576C">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rsidR="0025576C" w:rsidRPr="005669C0" w:rsidRDefault="0025576C" w:rsidP="0025576C">
            <w:pPr>
              <w:pBdr>
                <w:top w:val="none" w:sz="4" w:space="0" w:color="000000"/>
                <w:left w:val="none" w:sz="4" w:space="0" w:color="000000"/>
                <w:bottom w:val="none" w:sz="4" w:space="0" w:color="000000"/>
                <w:right w:val="none" w:sz="4" w:space="0" w:color="000000"/>
              </w:pBdr>
              <w:spacing w:line="240" w:lineRule="auto"/>
              <w:rPr>
                <w:sz w:val="20"/>
              </w:rPr>
            </w:pPr>
          </w:p>
          <w:p w:rsidR="002C6E8D" w:rsidRPr="005669C0" w:rsidRDefault="0069355F" w:rsidP="0025576C">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p>
          <w:p w:rsidR="0025576C" w:rsidRPr="005669C0" w:rsidRDefault="0025576C" w:rsidP="0025576C">
            <w:pPr>
              <w:pBdr>
                <w:top w:val="none" w:sz="4" w:space="0" w:color="000000"/>
                <w:left w:val="none" w:sz="4" w:space="0" w:color="000000"/>
                <w:bottom w:val="none" w:sz="4" w:space="0" w:color="000000"/>
                <w:right w:val="none" w:sz="4" w:space="0" w:color="000000"/>
              </w:pBdr>
              <w:spacing w:line="240" w:lineRule="auto"/>
              <w:rPr>
                <w:sz w:val="20"/>
              </w:rPr>
            </w:pPr>
          </w:p>
          <w:p w:rsidR="002C6E8D" w:rsidRPr="005669C0" w:rsidRDefault="0069355F" w:rsidP="0025576C">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lastRenderedPageBreak/>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rsidR="0025576C" w:rsidRPr="005669C0" w:rsidRDefault="0025576C" w:rsidP="0025576C">
            <w:pPr>
              <w:pBdr>
                <w:top w:val="none" w:sz="4" w:space="0" w:color="000000"/>
                <w:left w:val="none" w:sz="4" w:space="0" w:color="000000"/>
                <w:bottom w:val="none" w:sz="4" w:space="0" w:color="000000"/>
                <w:right w:val="none" w:sz="4" w:space="0" w:color="000000"/>
              </w:pBdr>
              <w:spacing w:line="240" w:lineRule="auto"/>
              <w:rPr>
                <w:sz w:val="20"/>
              </w:rPr>
            </w:pPr>
          </w:p>
          <w:p w:rsidR="002C6E8D" w:rsidRPr="005669C0" w:rsidRDefault="0069355F" w:rsidP="00DC2513">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Наличие среди родителей </w:t>
            </w:r>
            <w:r w:rsidR="00BA57C7" w:rsidRPr="005669C0">
              <w:rPr>
                <w:sz w:val="20"/>
              </w:rPr>
              <w:t>М</w:t>
            </w:r>
            <w:r w:rsidR="00DC2513" w:rsidRPr="005669C0">
              <w:rPr>
                <w:sz w:val="20"/>
              </w:rPr>
              <w:t>А</w:t>
            </w:r>
            <w:r w:rsidR="00BA57C7" w:rsidRPr="005669C0">
              <w:rPr>
                <w:sz w:val="20"/>
              </w:rPr>
              <w:t>ДОУ</w:t>
            </w:r>
            <w:r w:rsidRPr="005669C0">
              <w:rPr>
                <w:sz w:val="20"/>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tc>
      </w:tr>
    </w:tbl>
    <w:p w:rsidR="002C6E8D" w:rsidRPr="005669C0" w:rsidRDefault="002C6E8D">
      <w:pPr>
        <w:shd w:val="clear" w:color="auto" w:fill="FFFFFF"/>
        <w:spacing w:after="255" w:line="270" w:lineRule="atLeast"/>
        <w:ind w:left="360"/>
        <w:rPr>
          <w:sz w:val="26"/>
          <w:szCs w:val="26"/>
        </w:rPr>
      </w:pPr>
    </w:p>
    <w:p w:rsidR="002C6E8D" w:rsidRPr="005669C0" w:rsidRDefault="0069355F" w:rsidP="00F0162A">
      <w:pPr>
        <w:pBdr>
          <w:top w:val="none" w:sz="4" w:space="0" w:color="000000"/>
          <w:left w:val="none" w:sz="4" w:space="0" w:color="000000"/>
          <w:bottom w:val="none" w:sz="4" w:space="0" w:color="000000"/>
          <w:right w:val="none" w:sz="4" w:space="0" w:color="000000"/>
        </w:pBdr>
        <w:spacing w:before="119" w:line="240" w:lineRule="auto"/>
        <w:ind w:firstLine="708"/>
        <w:rPr>
          <w:bCs/>
        </w:rPr>
      </w:pPr>
      <w:r w:rsidRPr="005669C0">
        <w:rPr>
          <w:bCs/>
          <w:sz w:val="24"/>
        </w:rPr>
        <w:t>Часть,</w:t>
      </w:r>
      <w:r w:rsidRPr="005669C0">
        <w:rPr>
          <w:bCs/>
          <w:spacing w:val="213"/>
          <w:sz w:val="24"/>
        </w:rPr>
        <w:t xml:space="preserve"> </w:t>
      </w:r>
      <w:r w:rsidRPr="005669C0">
        <w:rPr>
          <w:bCs/>
          <w:sz w:val="24"/>
        </w:rPr>
        <w:t>формируемая</w:t>
      </w:r>
      <w:r w:rsidRPr="005669C0">
        <w:rPr>
          <w:bCs/>
          <w:spacing w:val="212"/>
          <w:sz w:val="24"/>
        </w:rPr>
        <w:t xml:space="preserve"> </w:t>
      </w:r>
      <w:r w:rsidRPr="005669C0">
        <w:rPr>
          <w:bCs/>
          <w:sz w:val="24"/>
        </w:rPr>
        <w:t>участниками</w:t>
      </w:r>
      <w:r w:rsidRPr="005669C0">
        <w:rPr>
          <w:bCs/>
          <w:spacing w:val="214"/>
          <w:sz w:val="24"/>
        </w:rPr>
        <w:t xml:space="preserve"> </w:t>
      </w:r>
      <w:r w:rsidRPr="005669C0">
        <w:rPr>
          <w:bCs/>
          <w:sz w:val="24"/>
        </w:rPr>
        <w:t>образовательных</w:t>
      </w:r>
      <w:r w:rsidRPr="005669C0">
        <w:rPr>
          <w:bCs/>
          <w:spacing w:val="212"/>
          <w:sz w:val="24"/>
        </w:rPr>
        <w:t xml:space="preserve"> </w:t>
      </w:r>
      <w:r w:rsidRPr="005669C0">
        <w:rPr>
          <w:bCs/>
          <w:sz w:val="24"/>
        </w:rPr>
        <w:t>отношений (вариативная</w:t>
      </w:r>
      <w:r w:rsidRPr="005669C0">
        <w:rPr>
          <w:bCs/>
          <w:spacing w:val="124"/>
          <w:sz w:val="24"/>
        </w:rPr>
        <w:t xml:space="preserve"> </w:t>
      </w:r>
      <w:r w:rsidRPr="005669C0">
        <w:rPr>
          <w:bCs/>
          <w:sz w:val="24"/>
        </w:rPr>
        <w:t>часть),</w:t>
      </w:r>
      <w:r w:rsidRPr="005669C0">
        <w:rPr>
          <w:bCs/>
          <w:spacing w:val="127"/>
          <w:sz w:val="24"/>
        </w:rPr>
        <w:t xml:space="preserve"> </w:t>
      </w:r>
      <w:r w:rsidRPr="005669C0">
        <w:rPr>
          <w:bCs/>
          <w:sz w:val="24"/>
        </w:rPr>
        <w:t>составляет</w:t>
      </w:r>
      <w:r w:rsidRPr="005669C0">
        <w:rPr>
          <w:bCs/>
          <w:spacing w:val="125"/>
          <w:sz w:val="24"/>
        </w:rPr>
        <w:t xml:space="preserve"> 40%</w:t>
      </w:r>
      <w:r w:rsidRPr="005669C0">
        <w:rPr>
          <w:bCs/>
          <w:sz w:val="24"/>
        </w:rPr>
        <w:t>от</w:t>
      </w:r>
      <w:r w:rsidRPr="005669C0">
        <w:rPr>
          <w:bCs/>
          <w:spacing w:val="127"/>
          <w:sz w:val="24"/>
        </w:rPr>
        <w:t xml:space="preserve"> </w:t>
      </w:r>
      <w:r w:rsidRPr="005669C0">
        <w:rPr>
          <w:bCs/>
          <w:sz w:val="24"/>
        </w:rPr>
        <w:t>общего</w:t>
      </w:r>
      <w:r w:rsidRPr="005669C0">
        <w:rPr>
          <w:bCs/>
          <w:spacing w:val="125"/>
          <w:sz w:val="24"/>
        </w:rPr>
        <w:t xml:space="preserve"> </w:t>
      </w:r>
      <w:r w:rsidRPr="005669C0">
        <w:rPr>
          <w:bCs/>
          <w:sz w:val="24"/>
        </w:rPr>
        <w:t>объема</w:t>
      </w:r>
      <w:r w:rsidRPr="005669C0">
        <w:rPr>
          <w:bCs/>
          <w:spacing w:val="124"/>
          <w:sz w:val="24"/>
        </w:rPr>
        <w:t xml:space="preserve"> </w:t>
      </w:r>
      <w:r w:rsidRPr="005669C0">
        <w:rPr>
          <w:bCs/>
          <w:sz w:val="24"/>
        </w:rPr>
        <w:t>Программы;</w:t>
      </w:r>
      <w:r w:rsidRPr="005669C0">
        <w:rPr>
          <w:bCs/>
          <w:spacing w:val="125"/>
          <w:sz w:val="24"/>
        </w:rPr>
        <w:t xml:space="preserve"> </w:t>
      </w:r>
      <w:r w:rsidRPr="005669C0">
        <w:rPr>
          <w:bCs/>
          <w:sz w:val="24"/>
        </w:rPr>
        <w:t>ориентирована</w:t>
      </w:r>
      <w:r w:rsidRPr="005669C0">
        <w:rPr>
          <w:bCs/>
          <w:spacing w:val="123"/>
          <w:sz w:val="24"/>
        </w:rPr>
        <w:t xml:space="preserve"> </w:t>
      </w:r>
      <w:r w:rsidRPr="005669C0">
        <w:rPr>
          <w:bCs/>
          <w:spacing w:val="1"/>
          <w:sz w:val="24"/>
        </w:rPr>
        <w:t>на</w:t>
      </w:r>
      <w:r w:rsidRPr="005669C0">
        <w:rPr>
          <w:bCs/>
        </w:rPr>
        <w:t xml:space="preserve"> </w:t>
      </w:r>
      <w:r w:rsidRPr="005669C0">
        <w:rPr>
          <w:bCs/>
          <w:sz w:val="24"/>
        </w:rPr>
        <w:t>специфику</w:t>
      </w:r>
      <w:r w:rsidRPr="005669C0">
        <w:rPr>
          <w:bCs/>
          <w:spacing w:val="74"/>
          <w:sz w:val="24"/>
        </w:rPr>
        <w:t xml:space="preserve"> </w:t>
      </w:r>
      <w:r w:rsidRPr="005669C0">
        <w:rPr>
          <w:bCs/>
          <w:sz w:val="24"/>
        </w:rPr>
        <w:t>национальных,</w:t>
      </w:r>
      <w:r w:rsidRPr="005669C0">
        <w:rPr>
          <w:bCs/>
          <w:spacing w:val="81"/>
          <w:sz w:val="24"/>
        </w:rPr>
        <w:t xml:space="preserve"> </w:t>
      </w:r>
      <w:r w:rsidRPr="005669C0">
        <w:rPr>
          <w:bCs/>
          <w:sz w:val="24"/>
        </w:rPr>
        <w:t>социокультурных</w:t>
      </w:r>
      <w:r w:rsidRPr="005669C0">
        <w:rPr>
          <w:bCs/>
          <w:spacing w:val="83"/>
          <w:sz w:val="24"/>
        </w:rPr>
        <w:t xml:space="preserve"> </w:t>
      </w:r>
      <w:r w:rsidRPr="005669C0">
        <w:rPr>
          <w:bCs/>
          <w:sz w:val="24"/>
        </w:rPr>
        <w:t>и</w:t>
      </w:r>
      <w:r w:rsidRPr="005669C0">
        <w:rPr>
          <w:bCs/>
          <w:spacing w:val="82"/>
          <w:sz w:val="24"/>
        </w:rPr>
        <w:t xml:space="preserve"> </w:t>
      </w:r>
      <w:r w:rsidRPr="005669C0">
        <w:rPr>
          <w:bCs/>
          <w:sz w:val="24"/>
        </w:rPr>
        <w:t>иных</w:t>
      </w:r>
      <w:r w:rsidRPr="005669C0">
        <w:rPr>
          <w:bCs/>
          <w:spacing w:val="86"/>
          <w:sz w:val="24"/>
        </w:rPr>
        <w:t xml:space="preserve"> </w:t>
      </w:r>
      <w:r w:rsidRPr="005669C0">
        <w:rPr>
          <w:bCs/>
          <w:spacing w:val="-1"/>
          <w:sz w:val="24"/>
        </w:rPr>
        <w:t>условий,</w:t>
      </w:r>
      <w:r w:rsidRPr="005669C0">
        <w:rPr>
          <w:bCs/>
          <w:spacing w:val="82"/>
          <w:sz w:val="24"/>
        </w:rPr>
        <w:t xml:space="preserve"> </w:t>
      </w:r>
      <w:r w:rsidRPr="005669C0">
        <w:rPr>
          <w:bCs/>
          <w:sz w:val="24"/>
        </w:rPr>
        <w:t>в</w:t>
      </w:r>
      <w:r w:rsidRPr="005669C0">
        <w:rPr>
          <w:bCs/>
          <w:spacing w:val="81"/>
          <w:sz w:val="24"/>
        </w:rPr>
        <w:t xml:space="preserve"> </w:t>
      </w:r>
      <w:r w:rsidRPr="005669C0">
        <w:rPr>
          <w:bCs/>
          <w:sz w:val="24"/>
        </w:rPr>
        <w:t>том</w:t>
      </w:r>
      <w:r w:rsidRPr="005669C0">
        <w:rPr>
          <w:bCs/>
          <w:spacing w:val="80"/>
          <w:sz w:val="24"/>
        </w:rPr>
        <w:t xml:space="preserve"> </w:t>
      </w:r>
      <w:r w:rsidRPr="005669C0">
        <w:rPr>
          <w:bCs/>
          <w:sz w:val="24"/>
        </w:rPr>
        <w:t>числе</w:t>
      </w:r>
      <w:r w:rsidRPr="005669C0">
        <w:rPr>
          <w:bCs/>
          <w:spacing w:val="81"/>
          <w:sz w:val="24"/>
        </w:rPr>
        <w:t xml:space="preserve"> </w:t>
      </w:r>
      <w:r w:rsidRPr="005669C0">
        <w:rPr>
          <w:bCs/>
          <w:sz w:val="24"/>
        </w:rPr>
        <w:t>региональных</w:t>
      </w:r>
      <w:r w:rsidRPr="005669C0">
        <w:rPr>
          <w:bCs/>
          <w:spacing w:val="80"/>
          <w:sz w:val="24"/>
        </w:rPr>
        <w:t xml:space="preserve"> </w:t>
      </w:r>
      <w:r w:rsidRPr="005669C0">
        <w:rPr>
          <w:bCs/>
          <w:sz w:val="24"/>
        </w:rPr>
        <w:t>и муниципалитета, образовательных</w:t>
      </w:r>
      <w:r w:rsidRPr="005669C0">
        <w:rPr>
          <w:bCs/>
          <w:spacing w:val="-1"/>
          <w:sz w:val="24"/>
        </w:rPr>
        <w:t xml:space="preserve"> </w:t>
      </w:r>
      <w:r w:rsidRPr="005669C0">
        <w:rPr>
          <w:bCs/>
          <w:sz w:val="24"/>
        </w:rPr>
        <w:t>потребностей</w:t>
      </w:r>
      <w:r w:rsidRPr="005669C0">
        <w:rPr>
          <w:bCs/>
          <w:spacing w:val="1"/>
          <w:sz w:val="24"/>
        </w:rPr>
        <w:t xml:space="preserve"> </w:t>
      </w:r>
      <w:r w:rsidRPr="005669C0">
        <w:rPr>
          <w:bCs/>
          <w:sz w:val="24"/>
        </w:rPr>
        <w:t>и</w:t>
      </w:r>
      <w:r w:rsidRPr="005669C0">
        <w:rPr>
          <w:bCs/>
          <w:spacing w:val="1"/>
          <w:sz w:val="24"/>
        </w:rPr>
        <w:t xml:space="preserve"> </w:t>
      </w:r>
      <w:r w:rsidR="00F0162A" w:rsidRPr="005669C0">
        <w:rPr>
          <w:bCs/>
          <w:sz w:val="24"/>
        </w:rPr>
        <w:t xml:space="preserve">запросов воспитанников и </w:t>
      </w:r>
      <w:r w:rsidRPr="005669C0">
        <w:rPr>
          <w:bCs/>
          <w:spacing w:val="-1"/>
          <w:sz w:val="24"/>
        </w:rPr>
        <w:t>включает</w:t>
      </w:r>
      <w:r w:rsidRPr="005669C0">
        <w:rPr>
          <w:bCs/>
          <w:sz w:val="24"/>
          <w:szCs w:val="24"/>
        </w:rPr>
        <w:t xml:space="preserve"> региональную образовательную программу «Соенеч-радость познания».</w:t>
      </w:r>
    </w:p>
    <w:p w:rsidR="002C6E8D" w:rsidRPr="005669C0" w:rsidRDefault="002C6E8D" w:rsidP="001A62B5">
      <w:pPr>
        <w:pBdr>
          <w:top w:val="none" w:sz="4" w:space="0" w:color="000000"/>
          <w:left w:val="none" w:sz="4" w:space="0" w:color="000000"/>
          <w:bottom w:val="none" w:sz="4" w:space="0" w:color="000000"/>
          <w:right w:val="none" w:sz="4" w:space="0" w:color="000000"/>
        </w:pBdr>
        <w:spacing w:before="119" w:line="240" w:lineRule="auto"/>
        <w:rPr>
          <w:bCs/>
          <w:sz w:val="22"/>
          <w:szCs w:val="22"/>
        </w:rPr>
      </w:pPr>
    </w:p>
    <w:p w:rsidR="002C6E8D" w:rsidRPr="005669C0" w:rsidRDefault="0069355F">
      <w:pPr>
        <w:pStyle w:val="af3"/>
        <w:spacing w:line="276" w:lineRule="auto"/>
        <w:ind w:left="0"/>
        <w:rPr>
          <w:b/>
          <w:bCs/>
        </w:rPr>
      </w:pPr>
      <w:r w:rsidRPr="005669C0">
        <w:rPr>
          <w:b/>
        </w:rPr>
        <w:t>1.2.1. Цели, задачи, принципы и подходы региональной образовательной программы.</w:t>
      </w:r>
    </w:p>
    <w:p w:rsidR="002C6E8D" w:rsidRPr="005669C0" w:rsidRDefault="0069355F" w:rsidP="001A62B5">
      <w:pPr>
        <w:pStyle w:val="af3"/>
        <w:ind w:left="0"/>
        <w:rPr>
          <w:bCs/>
        </w:rPr>
      </w:pPr>
      <w:r w:rsidRPr="005669C0">
        <w:t xml:space="preserve">Цель </w:t>
      </w:r>
      <w:r w:rsidRPr="005669C0">
        <w:rPr>
          <w:bCs/>
        </w:rPr>
        <w:t>региональной образовательной программы «Соенеч-радость познания»</w:t>
      </w:r>
      <w:r w:rsidRPr="005669C0">
        <w:t xml:space="preserve">: </w:t>
      </w:r>
      <w:r w:rsidRPr="005669C0">
        <w:rPr>
          <w:bCs/>
        </w:rPr>
        <w:t>проектирование социальных ситуаций развития русскоязычного ребенка с использованием средств национальной культуры</w:t>
      </w:r>
      <w:r w:rsidRPr="005669C0">
        <w:rPr>
          <w:rFonts w:eastAsia="Calibri"/>
          <w:bCs/>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2C6E8D" w:rsidRPr="005669C0" w:rsidRDefault="0069355F" w:rsidP="001A62B5">
      <w:pPr>
        <w:pStyle w:val="af3"/>
        <w:ind w:left="0"/>
        <w:rPr>
          <w:bCs/>
        </w:rPr>
      </w:pPr>
      <w:r w:rsidRPr="005669C0">
        <w:rPr>
          <w:bCs/>
        </w:rPr>
        <w:t>Задачи региональной образовательной программы «Соенеч-радость познания»:</w:t>
      </w:r>
    </w:p>
    <w:p w:rsidR="002C6E8D" w:rsidRPr="005669C0" w:rsidRDefault="0069355F" w:rsidP="00D76BC2">
      <w:pPr>
        <w:pStyle w:val="ad"/>
        <w:numPr>
          <w:ilvl w:val="0"/>
          <w:numId w:val="53"/>
        </w:numPr>
        <w:pBdr>
          <w:top w:val="none" w:sz="4" w:space="0" w:color="000000"/>
          <w:left w:val="none" w:sz="4" w:space="0" w:color="000000"/>
          <w:bottom w:val="none" w:sz="4" w:space="0" w:color="000000"/>
          <w:right w:val="none" w:sz="4" w:space="0" w:color="000000"/>
        </w:pBdr>
        <w:tabs>
          <w:tab w:val="left" w:pos="851"/>
        </w:tabs>
        <w:spacing w:line="240" w:lineRule="auto"/>
        <w:ind w:left="0"/>
        <w:rPr>
          <w:bCs/>
        </w:rPr>
      </w:pPr>
      <w:r w:rsidRPr="005669C0">
        <w:rPr>
          <w:bCs/>
          <w:sz w:val="24"/>
          <w:szCs w:val="24"/>
        </w:rPr>
        <w:t>обеспечение преемственности целей, задач и содержания дошкольного и начального общего образования в области казаневедения (краеведения);</w:t>
      </w:r>
    </w:p>
    <w:p w:rsidR="002C6E8D" w:rsidRPr="005669C0" w:rsidRDefault="0069355F" w:rsidP="00D76BC2">
      <w:pPr>
        <w:pStyle w:val="ad"/>
        <w:numPr>
          <w:ilvl w:val="0"/>
          <w:numId w:val="53"/>
        </w:numPr>
        <w:pBdr>
          <w:top w:val="none" w:sz="4" w:space="0" w:color="000000"/>
          <w:left w:val="none" w:sz="4" w:space="0" w:color="000000"/>
          <w:bottom w:val="none" w:sz="4" w:space="0" w:color="000000"/>
          <w:right w:val="none" w:sz="4" w:space="0" w:color="000000"/>
        </w:pBdr>
        <w:tabs>
          <w:tab w:val="left" w:pos="851"/>
        </w:tabs>
        <w:spacing w:line="240" w:lineRule="auto"/>
        <w:ind w:left="0"/>
        <w:rPr>
          <w:bCs/>
        </w:rPr>
      </w:pPr>
      <w:r w:rsidRPr="005669C0">
        <w:rPr>
          <w:bCs/>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2C6E8D" w:rsidRPr="005669C0" w:rsidRDefault="0069355F" w:rsidP="001A62B5">
      <w:pPr>
        <w:pBdr>
          <w:top w:val="none" w:sz="4" w:space="0" w:color="000000"/>
          <w:left w:val="none" w:sz="4" w:space="0" w:color="000000"/>
          <w:bottom w:val="none" w:sz="4" w:space="0" w:color="000000"/>
          <w:right w:val="none" w:sz="4" w:space="0" w:color="000000"/>
        </w:pBdr>
        <w:tabs>
          <w:tab w:val="left" w:pos="851"/>
        </w:tabs>
        <w:spacing w:line="240" w:lineRule="auto"/>
        <w:rPr>
          <w:bCs/>
        </w:rPr>
      </w:pPr>
      <w:r w:rsidRPr="005669C0">
        <w:rPr>
          <w:bCs/>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2C6E8D" w:rsidRPr="005669C0" w:rsidRDefault="0069355F" w:rsidP="001A62B5">
      <w:pPr>
        <w:pStyle w:val="af3"/>
        <w:ind w:left="0" w:firstLine="0"/>
        <w:rPr>
          <w:bCs/>
        </w:rPr>
      </w:pPr>
      <w:r w:rsidRPr="005669C0">
        <w:rPr>
          <w:bCs/>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rsidR="002C6E8D" w:rsidRPr="005669C0" w:rsidRDefault="002C6E8D" w:rsidP="001A62B5">
      <w:pPr>
        <w:pStyle w:val="af3"/>
        <w:ind w:left="0" w:firstLine="0"/>
        <w:rPr>
          <w:bCs/>
        </w:rPr>
      </w:pPr>
    </w:p>
    <w:p w:rsidR="002C6E8D" w:rsidRPr="005669C0" w:rsidRDefault="0069355F" w:rsidP="001A62B5">
      <w:pPr>
        <w:pStyle w:val="af3"/>
        <w:ind w:left="0"/>
        <w:rPr>
          <w:bCs/>
        </w:rPr>
      </w:pPr>
      <w:r w:rsidRPr="005669C0">
        <w:rPr>
          <w:bCs/>
        </w:rPr>
        <w:t xml:space="preserve">В   Программе отражается содержание образования детей от 2 до 7 </w:t>
      </w:r>
      <w:r w:rsidR="00BA13E7" w:rsidRPr="005669C0">
        <w:rPr>
          <w:bCs/>
        </w:rPr>
        <w:t>лет, формируемое</w:t>
      </w:r>
      <w:r w:rsidRPr="005669C0">
        <w:rPr>
          <w:bCs/>
        </w:rPr>
        <w:t xml:space="preserve"> </w:t>
      </w:r>
      <w:r w:rsidR="008F224C" w:rsidRPr="005669C0">
        <w:rPr>
          <w:bCs/>
        </w:rPr>
        <w:t>участниками образовательных</w:t>
      </w:r>
      <w:r w:rsidRPr="005669C0">
        <w:rPr>
          <w:bCs/>
        </w:rPr>
        <w:t xml:space="preserve"> отношений, с </w:t>
      </w:r>
      <w:r w:rsidR="00192735" w:rsidRPr="005669C0">
        <w:rPr>
          <w:bCs/>
        </w:rPr>
        <w:t>учетом историко</w:t>
      </w:r>
      <w:r w:rsidRPr="005669C0">
        <w:rPr>
          <w:bCs/>
        </w:rPr>
        <w:t>-географических, климатических, краеведческих, национальных, этнокультурных особенностей и традиций региона.</w:t>
      </w:r>
    </w:p>
    <w:p w:rsidR="002C6E8D" w:rsidRPr="005669C0" w:rsidRDefault="0069355F">
      <w:pPr>
        <w:pStyle w:val="2"/>
        <w:pBdr>
          <w:top w:val="none" w:sz="4" w:space="0" w:color="000000"/>
          <w:left w:val="none" w:sz="4" w:space="0" w:color="000000"/>
          <w:bottom w:val="none" w:sz="4" w:space="0" w:color="000000"/>
          <w:right w:val="none" w:sz="4" w:space="0" w:color="000000"/>
        </w:pBdr>
        <w:tabs>
          <w:tab w:val="left" w:pos="1134"/>
        </w:tabs>
        <w:spacing w:before="0"/>
        <w:rPr>
          <w:color w:val="auto"/>
        </w:rPr>
      </w:pPr>
      <w:r w:rsidRPr="005669C0">
        <w:rPr>
          <w:rFonts w:ascii="Times New Roman" w:eastAsia="Times New Roman" w:hAnsi="Times New Roman" w:cs="Times New Roman"/>
          <w:b/>
          <w:color w:val="auto"/>
          <w:sz w:val="24"/>
        </w:rPr>
        <w:tab/>
      </w:r>
    </w:p>
    <w:p w:rsidR="002C6E8D" w:rsidRPr="005669C0" w:rsidRDefault="0069355F">
      <w:pPr>
        <w:shd w:val="clear" w:color="auto" w:fill="FFFFFF"/>
        <w:spacing w:after="255" w:line="270" w:lineRule="atLeast"/>
        <w:ind w:firstLine="708"/>
        <w:rPr>
          <w:b/>
          <w:bCs/>
          <w:sz w:val="24"/>
          <w:szCs w:val="24"/>
        </w:rPr>
      </w:pPr>
      <w:r w:rsidRPr="005669C0">
        <w:rPr>
          <w:b/>
          <w:sz w:val="24"/>
          <w:szCs w:val="24"/>
        </w:rPr>
        <w:t>1.2.2. Планируемые результаты освоения части, формируемой участниками образовательных отношений.</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ind w:firstLine="567"/>
        <w:rPr>
          <w:bCs/>
          <w:szCs w:val="24"/>
        </w:rPr>
      </w:pPr>
      <w:r w:rsidRPr="005669C0">
        <w:rPr>
          <w:bCs/>
          <w:i/>
          <w:sz w:val="24"/>
          <w:szCs w:val="24"/>
        </w:rPr>
        <w:t>К трем годам ребенок</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 w:val="24"/>
          <w:szCs w:val="24"/>
        </w:rPr>
      </w:pPr>
      <w:r w:rsidRPr="005669C0">
        <w:rPr>
          <w:bCs/>
          <w:sz w:val="24"/>
          <w:szCs w:val="24"/>
        </w:rPr>
        <w:t>- овладевает родным языком, пользуясь основными грамматическими категориями и словарем разговорной речи;</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 w:val="24"/>
          <w:szCs w:val="24"/>
        </w:rPr>
      </w:pPr>
      <w:r w:rsidRPr="005669C0">
        <w:rPr>
          <w:bCs/>
          <w:sz w:val="24"/>
          <w:szCs w:val="24"/>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 w:val="24"/>
          <w:szCs w:val="24"/>
        </w:rPr>
      </w:pPr>
      <w:r w:rsidRPr="005669C0">
        <w:rPr>
          <w:bCs/>
          <w:sz w:val="24"/>
          <w:szCs w:val="24"/>
        </w:rPr>
        <w:t>- эмоционально реагирует на музыку, с удовольствием двигается под музыку и слушает произведения татарских композиторов;</w:t>
      </w:r>
    </w:p>
    <w:p w:rsidR="002C6E8D" w:rsidRPr="005669C0" w:rsidRDefault="002C6E8D" w:rsidP="001A62B5">
      <w:pPr>
        <w:pBdr>
          <w:top w:val="none" w:sz="4" w:space="0" w:color="000000"/>
          <w:left w:val="none" w:sz="4" w:space="0" w:color="000000"/>
          <w:bottom w:val="none" w:sz="4" w:space="0" w:color="000000"/>
          <w:right w:val="none" w:sz="4" w:space="0" w:color="000000"/>
        </w:pBdr>
        <w:spacing w:line="240" w:lineRule="auto"/>
        <w:ind w:firstLine="567"/>
        <w:rPr>
          <w:bCs/>
          <w:sz w:val="24"/>
          <w:szCs w:val="24"/>
        </w:rPr>
      </w:pP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ind w:firstLine="567"/>
        <w:rPr>
          <w:bCs/>
          <w:i/>
          <w:sz w:val="24"/>
          <w:szCs w:val="24"/>
        </w:rPr>
      </w:pPr>
      <w:r w:rsidRPr="005669C0">
        <w:rPr>
          <w:bCs/>
          <w:i/>
          <w:sz w:val="24"/>
          <w:szCs w:val="24"/>
        </w:rPr>
        <w:lastRenderedPageBreak/>
        <w:t>К четырем годам ребенок</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инициативен в общении, участвует в диалоге со сверстниками и взрослыми, выражает свои чувства, желания на родном языке;</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самостоятельно здоровается, прощается, благодарит за угощение в зависимости от национальности собеседника;</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 w:val="24"/>
          <w:szCs w:val="24"/>
        </w:rPr>
      </w:pPr>
      <w:r w:rsidRPr="005669C0">
        <w:rPr>
          <w:bCs/>
          <w:sz w:val="24"/>
          <w:szCs w:val="24"/>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 w:val="24"/>
          <w:szCs w:val="24"/>
        </w:rPr>
      </w:pPr>
      <w:r w:rsidRPr="005669C0">
        <w:rPr>
          <w:bCs/>
          <w:sz w:val="24"/>
          <w:szCs w:val="24"/>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свободно владеет родным языком;</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проявляет положительные эмоции при слушании татарских народных сказок, литературных произведений татарских писателей и поэтов;</w:t>
      </w:r>
    </w:p>
    <w:p w:rsidR="002C6E8D" w:rsidRPr="005669C0" w:rsidRDefault="0069355F" w:rsidP="001A62B5">
      <w:pPr>
        <w:pBdr>
          <w:top w:val="none" w:sz="4" w:space="0" w:color="000000"/>
          <w:left w:val="none" w:sz="4" w:space="0" w:color="000000"/>
          <w:bottom w:val="none" w:sz="4" w:space="0" w:color="000000"/>
          <w:right w:val="none" w:sz="4" w:space="0" w:color="000000"/>
        </w:pBdr>
        <w:shd w:val="clear" w:color="FFFFFF" w:fill="FFFFFF"/>
        <w:spacing w:line="240" w:lineRule="auto"/>
        <w:rPr>
          <w:bCs/>
          <w:sz w:val="24"/>
          <w:szCs w:val="24"/>
        </w:rPr>
      </w:pPr>
      <w:r w:rsidRPr="005669C0">
        <w:rPr>
          <w:bCs/>
          <w:sz w:val="24"/>
          <w:szCs w:val="24"/>
        </w:rPr>
        <w:t>- проявляет интерес к кукле в национальном татарском костюме;</w:t>
      </w:r>
    </w:p>
    <w:p w:rsidR="002C6E8D" w:rsidRPr="005669C0" w:rsidRDefault="0069355F" w:rsidP="001A62B5">
      <w:pPr>
        <w:pBdr>
          <w:top w:val="none" w:sz="4" w:space="0" w:color="000000"/>
          <w:left w:val="none" w:sz="4" w:space="0" w:color="000000"/>
          <w:bottom w:val="none" w:sz="4" w:space="0" w:color="000000"/>
          <w:right w:val="none" w:sz="4" w:space="0" w:color="000000"/>
        </w:pBdr>
        <w:shd w:val="clear" w:color="FFFFFF" w:fill="FFFFFF"/>
        <w:spacing w:line="240" w:lineRule="auto"/>
        <w:rPr>
          <w:bCs/>
          <w:sz w:val="24"/>
          <w:szCs w:val="24"/>
        </w:rPr>
      </w:pPr>
      <w:r w:rsidRPr="005669C0">
        <w:rPr>
          <w:bCs/>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 w:val="24"/>
          <w:szCs w:val="24"/>
        </w:rPr>
      </w:pPr>
      <w:r w:rsidRPr="005669C0">
        <w:rPr>
          <w:bCs/>
          <w:sz w:val="24"/>
          <w:szCs w:val="24"/>
        </w:rPr>
        <w:t>- старается осваивать и соблюдать правила в татарских народных играх.</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i/>
          <w:sz w:val="24"/>
          <w:szCs w:val="24"/>
        </w:rPr>
        <w:t> </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ind w:firstLine="708"/>
        <w:rPr>
          <w:bCs/>
          <w:szCs w:val="24"/>
        </w:rPr>
      </w:pPr>
      <w:r w:rsidRPr="005669C0">
        <w:rPr>
          <w:bCs/>
          <w:i/>
          <w:sz w:val="24"/>
          <w:szCs w:val="24"/>
        </w:rPr>
        <w:t>К пяти годам ребенок</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 w:val="24"/>
          <w:szCs w:val="24"/>
        </w:rPr>
      </w:pPr>
      <w:r w:rsidRPr="005669C0">
        <w:rPr>
          <w:bCs/>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2C6E8D" w:rsidRPr="005669C0" w:rsidRDefault="0069355F" w:rsidP="001A62B5">
      <w:pPr>
        <w:pBdr>
          <w:top w:val="none" w:sz="4" w:space="0" w:color="000000"/>
          <w:left w:val="none" w:sz="4" w:space="0" w:color="000000"/>
          <w:bottom w:val="none" w:sz="4" w:space="0" w:color="000000"/>
          <w:right w:val="none" w:sz="4" w:space="0" w:color="000000"/>
        </w:pBdr>
        <w:shd w:val="clear" w:color="FFFFFF" w:fill="FFFFFF"/>
        <w:spacing w:line="240" w:lineRule="auto"/>
        <w:rPr>
          <w:bCs/>
          <w:sz w:val="24"/>
          <w:szCs w:val="24"/>
        </w:rPr>
      </w:pPr>
      <w:r w:rsidRPr="005669C0">
        <w:rPr>
          <w:bCs/>
          <w:sz w:val="24"/>
          <w:szCs w:val="24"/>
        </w:rPr>
        <w:t>- имеет представления о метрополитене, об отличительных особенностях станции «</w:t>
      </w:r>
      <w:r w:rsidR="009A3174" w:rsidRPr="005669C0">
        <w:rPr>
          <w:bCs/>
          <w:sz w:val="24"/>
          <w:szCs w:val="24"/>
        </w:rPr>
        <w:t>ПлощадьТукая» в</w:t>
      </w:r>
      <w:r w:rsidRPr="005669C0">
        <w:rPr>
          <w:bCs/>
          <w:sz w:val="24"/>
          <w:szCs w:val="24"/>
        </w:rPr>
        <w:t xml:space="preserve"> городе Казани;</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проявляет устойчивый интерес к обучению татарскому языку;</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безошибочно выбирает предмет, картинку, описанную на татарском языке;</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владеет лексическим объемом, предусмотренным УМК «Татарча сөйләшәбез», не менее 62 слов;</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включается в диалог, понимает речь собеседника, высказывается простыми предложениями на татарском языке;</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владеет формами вежливости, принятыми для выражения благодарности, используя соотвествующие слова татарского языка;</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отличает татарский национальный костюм от костюмов других народов;</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2C6E8D" w:rsidRPr="005669C0" w:rsidRDefault="0069355F" w:rsidP="001A62B5">
      <w:pPr>
        <w:pBdr>
          <w:top w:val="none" w:sz="4" w:space="0" w:color="000000"/>
          <w:left w:val="none" w:sz="4" w:space="0" w:color="000000"/>
          <w:bottom w:val="none" w:sz="4" w:space="0" w:color="000000"/>
          <w:right w:val="none" w:sz="4" w:space="0" w:color="000000"/>
        </w:pBdr>
        <w:shd w:val="clear" w:color="FFFFFF" w:fill="FFFFFF"/>
        <w:spacing w:line="240" w:lineRule="auto"/>
        <w:rPr>
          <w:bCs/>
          <w:sz w:val="24"/>
          <w:szCs w:val="24"/>
        </w:rPr>
      </w:pPr>
      <w:r w:rsidRPr="005669C0">
        <w:rPr>
          <w:bCs/>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с удовольствием участвует в татарских народных праздниках, исполняет татарские песни, танцы;</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 w:val="24"/>
          <w:szCs w:val="24"/>
        </w:rPr>
      </w:pPr>
      <w:r w:rsidRPr="005669C0">
        <w:rPr>
          <w:bCs/>
          <w:sz w:val="24"/>
          <w:szCs w:val="24"/>
        </w:rPr>
        <w:t>- соблюдает правила в татарских народных играх.</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i/>
          <w:sz w:val="24"/>
          <w:szCs w:val="24"/>
        </w:rPr>
        <w:t> </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ind w:firstLine="708"/>
        <w:rPr>
          <w:bCs/>
          <w:szCs w:val="24"/>
        </w:rPr>
      </w:pPr>
      <w:r w:rsidRPr="005669C0">
        <w:rPr>
          <w:bCs/>
          <w:i/>
          <w:sz w:val="24"/>
          <w:szCs w:val="24"/>
        </w:rPr>
        <w:t>К шести годам ребенок</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lastRenderedPageBreak/>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 w:val="24"/>
          <w:szCs w:val="24"/>
        </w:rPr>
      </w:pPr>
      <w:r w:rsidRPr="005669C0">
        <w:rPr>
          <w:bCs/>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2C6E8D" w:rsidRPr="005669C0" w:rsidRDefault="0069355F" w:rsidP="001A62B5">
      <w:pPr>
        <w:pBdr>
          <w:top w:val="none" w:sz="4" w:space="0" w:color="000000"/>
          <w:left w:val="none" w:sz="4" w:space="0" w:color="000000"/>
          <w:bottom w:val="none" w:sz="4" w:space="0" w:color="000000"/>
          <w:right w:val="none" w:sz="4" w:space="0" w:color="000000"/>
        </w:pBdr>
        <w:shd w:val="clear" w:color="FFFFFF" w:fill="FFFFFF"/>
        <w:spacing w:line="240" w:lineRule="auto"/>
        <w:rPr>
          <w:bCs/>
          <w:sz w:val="24"/>
          <w:szCs w:val="24"/>
        </w:rPr>
      </w:pPr>
      <w:r w:rsidRPr="005669C0">
        <w:rPr>
          <w:bCs/>
          <w:sz w:val="24"/>
          <w:szCs w:val="24"/>
        </w:rPr>
        <w:t>-</w:t>
      </w:r>
    </w:p>
    <w:p w:rsidR="002C6E8D" w:rsidRPr="005669C0" w:rsidRDefault="0069355F" w:rsidP="001A62B5">
      <w:pPr>
        <w:pBdr>
          <w:top w:val="none" w:sz="4" w:space="0" w:color="000000"/>
          <w:left w:val="none" w:sz="4" w:space="0" w:color="000000"/>
          <w:bottom w:val="none" w:sz="4" w:space="0" w:color="000000"/>
          <w:right w:val="none" w:sz="4" w:space="0" w:color="000000"/>
        </w:pBdr>
        <w:shd w:val="clear" w:color="FFFFFF" w:fill="FFFFFF"/>
        <w:spacing w:line="240" w:lineRule="auto"/>
        <w:rPr>
          <w:bCs/>
          <w:sz w:val="24"/>
          <w:szCs w:val="24"/>
        </w:rPr>
      </w:pPr>
      <w:r w:rsidRPr="005669C0">
        <w:rPr>
          <w:bCs/>
          <w:sz w:val="24"/>
          <w:szCs w:val="24"/>
        </w:rPr>
        <w:t>- имеет представление о городе Казани как столице республики, столице всех татар мира;</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узнает и называет символику республики, ее столицы;</w:t>
      </w:r>
    </w:p>
    <w:p w:rsidR="002C6E8D" w:rsidRPr="005669C0" w:rsidRDefault="0069355F" w:rsidP="001A62B5">
      <w:pPr>
        <w:pBdr>
          <w:top w:val="none" w:sz="4" w:space="0" w:color="000000"/>
          <w:left w:val="none" w:sz="4" w:space="0" w:color="000000"/>
          <w:bottom w:val="none" w:sz="4" w:space="0" w:color="000000"/>
          <w:right w:val="none" w:sz="4" w:space="0" w:color="000000"/>
        </w:pBdr>
        <w:shd w:val="clear" w:color="FFFFFF" w:fill="FFFFFF"/>
        <w:spacing w:line="240" w:lineRule="auto"/>
        <w:rPr>
          <w:bCs/>
          <w:sz w:val="24"/>
          <w:szCs w:val="24"/>
        </w:rPr>
      </w:pPr>
      <w:r w:rsidRPr="005669C0">
        <w:rPr>
          <w:bCs/>
          <w:sz w:val="24"/>
          <w:szCs w:val="24"/>
        </w:rPr>
        <w:t>- имеет представление о станциях метрополитена города Казани, об их отличительных особенностях, происхождении названий;</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выбирает сюжетную картинку, описанную на татрском языке;</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владеет лексическим объемом, предусмотренным УМК «Татарча сөйләшәбез», не менее 142 слов, правильно их произносит;</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проявляет устойчивый интерес к обучению татарскому языкау;</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способен вступить в диалог на татарском языке со взрослым и сверстниками;</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проявляет интерес к выдающимся произведениям изобразительного искусства Республики Татарстан;</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знает об особенностях русского национального костюма;</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в аппликации, лепке, рисовании отражает сюжеты по мотивам татарских народных сказок;</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с удовольствием слушает народную музыку, музыкальные произведения татарских композиторов, эмоционально на них отзывается;</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узнает звучание Государственного гимна Республики Татарстан, пытается подпевать;</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исполняет татарские песни, танцы, с удовольствием участвует в татарских народных праздниках, водит хороводы;</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имеет представление о некоторых летних видах спорта, спортивных комплексах, построенных к XXVII Всемирной летней Универсиаде 2013 г.;</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 w:val="24"/>
          <w:szCs w:val="24"/>
        </w:rPr>
      </w:pPr>
      <w:r w:rsidRPr="005669C0">
        <w:rPr>
          <w:bCs/>
          <w:sz w:val="24"/>
          <w:szCs w:val="24"/>
        </w:rPr>
        <w:t>- с удовольствием участвует в национальных подвижных играх, играх-состязаниях.</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ind w:firstLine="708"/>
        <w:rPr>
          <w:bCs/>
          <w:szCs w:val="24"/>
        </w:rPr>
      </w:pPr>
      <w:r w:rsidRPr="005669C0">
        <w:rPr>
          <w:bCs/>
          <w:i/>
          <w:sz w:val="24"/>
          <w:szCs w:val="24"/>
        </w:rPr>
        <w:t>К семи годам ребенок</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lastRenderedPageBreak/>
        <w:t>- ярко выражает интерес и уважение по отношению к культуре представителей других национальностей, стремится к общению с ними;</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 w:val="24"/>
          <w:szCs w:val="24"/>
        </w:rPr>
      </w:pPr>
      <w:r w:rsidRPr="005669C0">
        <w:rPr>
          <w:bCs/>
          <w:sz w:val="24"/>
          <w:szCs w:val="24"/>
        </w:rP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w:t>
      </w:r>
      <w:r w:rsidR="001727D6" w:rsidRPr="005669C0">
        <w:rPr>
          <w:bCs/>
          <w:sz w:val="24"/>
          <w:szCs w:val="24"/>
        </w:rPr>
        <w:t>до</w:t>
      </w:r>
      <w:r w:rsidRPr="005669C0">
        <w:rPr>
          <w:bCs/>
          <w:sz w:val="24"/>
          <w:szCs w:val="24"/>
        </w:rPr>
        <w:t xml:space="preserve">хранительной деятельности; </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осознает взаимосвязь культур татарского и русского народов;</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проявляет любознательность в вопросах истории Республики Татарстан и основных достопримечательностях её столицы;</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понимает обращенную речь (в рамках предусмотренного УМК «Татарча сөйләшәбез» («Учимся говорить по-татарски») образовательного материала);</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владеет лексическим объемом, предусмотренным УМК «Татарча сөйләшәбез», не менее 167 слов, правильно их произносит;</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 проявляет систему устойчивых интересов к познанию татарского языка;</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 w:val="24"/>
          <w:szCs w:val="24"/>
        </w:rPr>
      </w:pPr>
      <w:r w:rsidRPr="005669C0">
        <w:rPr>
          <w:bCs/>
          <w:sz w:val="24"/>
          <w:szCs w:val="24"/>
        </w:rPr>
        <w:t>- участвует в диалоге, поддерживает тему разговора на татарском языке;</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 w:val="24"/>
          <w:szCs w:val="24"/>
        </w:rPr>
      </w:pPr>
      <w:r w:rsidRPr="005669C0">
        <w:rPr>
          <w:bCs/>
          <w:sz w:val="24"/>
          <w:szCs w:val="24"/>
        </w:rPr>
        <w:t>- рассказывает о себе на татарском языке (как зовут, сколько лет, где живет, какая семья);</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достигает результата, заданного дидактической (лексической) игрой;</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 w:val="24"/>
          <w:szCs w:val="24"/>
        </w:rPr>
      </w:pPr>
      <w:r w:rsidRPr="005669C0">
        <w:rPr>
          <w:bCs/>
          <w:sz w:val="24"/>
          <w:szCs w:val="24"/>
        </w:rPr>
        <w:t>- в реальной языковой среде достигает коммуникативной цели при ограниченном владении татарским языком;</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 w:val="24"/>
          <w:szCs w:val="24"/>
        </w:rPr>
      </w:pPr>
      <w:r w:rsidRPr="005669C0">
        <w:rPr>
          <w:bCs/>
          <w:sz w:val="24"/>
          <w:szCs w:val="24"/>
        </w:rPr>
        <w:t>- мотивирован к дальнейшему, более осознанному изучению татарского языка;</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с удовольствием слушает вокальную, инструментальную, оркестровую музыку, написанную татарскими композиторами;</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5669C0">
        <w:rPr>
          <w:bCs/>
          <w:sz w:val="24"/>
          <w:szCs w:val="24"/>
        </w:rPr>
        <w:t>- красиво исполняет татарские песни, танцы, танцы народов Поволжья, с удовольствием участвует в татарских народных праздниках;</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 w:val="24"/>
          <w:szCs w:val="24"/>
        </w:rPr>
      </w:pPr>
      <w:r w:rsidRPr="005669C0">
        <w:rPr>
          <w:bCs/>
          <w:sz w:val="24"/>
          <w:szCs w:val="24"/>
        </w:rPr>
        <w:t xml:space="preserve">- имеет представление о некоторых видах спорта, в том числе о национальном виде спорта – «борьба на поясах» (кэряш); </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rPr>
          <w:bCs/>
          <w:sz w:val="24"/>
          <w:szCs w:val="24"/>
        </w:rPr>
      </w:pPr>
      <w:r w:rsidRPr="005669C0">
        <w:rPr>
          <w:bCs/>
          <w:sz w:val="24"/>
          <w:szCs w:val="24"/>
        </w:rPr>
        <w:t>- с удовольствием участвует в национальных играх-состязаниях, празднике «Сабантуй».</w:t>
      </w:r>
    </w:p>
    <w:p w:rsidR="00E3747D" w:rsidRPr="005669C0" w:rsidRDefault="00E3747D" w:rsidP="001A62B5">
      <w:pPr>
        <w:shd w:val="clear" w:color="auto" w:fill="FFFFFF"/>
        <w:spacing w:line="270" w:lineRule="atLeast"/>
        <w:ind w:firstLine="360"/>
        <w:rPr>
          <w:b/>
          <w:sz w:val="24"/>
          <w:szCs w:val="24"/>
        </w:rPr>
      </w:pPr>
    </w:p>
    <w:p w:rsidR="002C6E8D" w:rsidRPr="005669C0" w:rsidRDefault="0069355F" w:rsidP="001A62B5">
      <w:pPr>
        <w:shd w:val="clear" w:color="auto" w:fill="FFFFFF"/>
        <w:spacing w:line="270" w:lineRule="atLeast"/>
        <w:ind w:firstLine="360"/>
        <w:rPr>
          <w:b/>
          <w:bCs/>
          <w:sz w:val="24"/>
          <w:szCs w:val="24"/>
        </w:rPr>
      </w:pPr>
      <w:r w:rsidRPr="005669C0">
        <w:rPr>
          <w:b/>
          <w:sz w:val="24"/>
          <w:szCs w:val="24"/>
        </w:rPr>
        <w:t>1.2.3. Педагогическая диагностика части, формируемой участниками образовательных отношений</w:t>
      </w:r>
      <w:r w:rsidR="001A62B5" w:rsidRPr="005669C0">
        <w:rPr>
          <w:b/>
          <w:sz w:val="24"/>
          <w:szCs w:val="24"/>
        </w:rPr>
        <w:t>.</w:t>
      </w:r>
    </w:p>
    <w:p w:rsidR="002C6E8D" w:rsidRPr="005669C0" w:rsidRDefault="0069355F" w:rsidP="001A62B5">
      <w:pPr>
        <w:pBdr>
          <w:top w:val="none" w:sz="4" w:space="0" w:color="000000"/>
          <w:left w:val="none" w:sz="4" w:space="0" w:color="000000"/>
          <w:bottom w:val="none" w:sz="4" w:space="0" w:color="000000"/>
          <w:right w:val="none" w:sz="4" w:space="0" w:color="000000"/>
        </w:pBdr>
        <w:spacing w:line="240" w:lineRule="auto"/>
        <w:ind w:firstLine="567"/>
        <w:rPr>
          <w:sz w:val="24"/>
          <w:szCs w:val="24"/>
        </w:rPr>
      </w:pPr>
      <w:r w:rsidRPr="005669C0">
        <w:rPr>
          <w:sz w:val="24"/>
          <w:szCs w:val="24"/>
        </w:rPr>
        <w:t xml:space="preserve">Для оценки уровня освоения детьми </w:t>
      </w:r>
      <w:r w:rsidR="0026231E" w:rsidRPr="005669C0">
        <w:rPr>
          <w:sz w:val="24"/>
          <w:szCs w:val="24"/>
        </w:rPr>
        <w:t>части, формируемой участниками образовательных отношений</w:t>
      </w:r>
      <w:r w:rsidR="00CE5322" w:rsidRPr="005669C0">
        <w:rPr>
          <w:sz w:val="24"/>
          <w:szCs w:val="24"/>
        </w:rPr>
        <w:t xml:space="preserve"> в</w:t>
      </w:r>
      <w:r w:rsidRPr="005669C0">
        <w:rPr>
          <w:sz w:val="24"/>
          <w:szCs w:val="24"/>
        </w:rPr>
        <w:t xml:space="preserve"> ходе занятий по обучению татарскому языку, в повседневной жизни воспитатель по обучению татарскому (русскому) языку, в том числе воспитатель группы оцен</w:t>
      </w:r>
      <w:r w:rsidR="00CE5322" w:rsidRPr="005669C0">
        <w:rPr>
          <w:sz w:val="24"/>
          <w:szCs w:val="24"/>
        </w:rPr>
        <w:t>ивают</w:t>
      </w:r>
      <w:r w:rsidRPr="005669C0">
        <w:rPr>
          <w:sz w:val="24"/>
          <w:szCs w:val="24"/>
        </w:rPr>
        <w:t xml:space="preserve">, какой лексический материал в рамках УМК «Татарча сөйләшәбез» («Учимся говорить по-татарски») освоен ребенком, а какой - нет. </w:t>
      </w:r>
    </w:p>
    <w:p w:rsidR="002C6E8D" w:rsidRPr="005669C0" w:rsidRDefault="002C6E8D">
      <w:pPr>
        <w:pStyle w:val="25"/>
        <w:shd w:val="clear" w:color="auto" w:fill="auto"/>
        <w:tabs>
          <w:tab w:val="left" w:pos="993"/>
        </w:tabs>
        <w:spacing w:before="0" w:after="0" w:line="276" w:lineRule="auto"/>
        <w:jc w:val="both"/>
        <w:rPr>
          <w:b/>
          <w:sz w:val="24"/>
          <w:szCs w:val="24"/>
        </w:rPr>
      </w:pPr>
    </w:p>
    <w:p w:rsidR="001A62B5" w:rsidRPr="005669C0" w:rsidRDefault="001A62B5">
      <w:pPr>
        <w:pBdr>
          <w:top w:val="none" w:sz="4" w:space="0" w:color="000000"/>
          <w:left w:val="none" w:sz="4" w:space="0" w:color="000000"/>
          <w:bottom w:val="none" w:sz="4" w:space="0" w:color="000000"/>
          <w:right w:val="none" w:sz="4" w:space="0" w:color="000000"/>
        </w:pBdr>
        <w:spacing w:line="65" w:lineRule="atLeast"/>
        <w:jc w:val="center"/>
        <w:rPr>
          <w:b/>
          <w:sz w:val="24"/>
          <w:szCs w:val="24"/>
        </w:rPr>
      </w:pPr>
      <w:r w:rsidRPr="005669C0">
        <w:rPr>
          <w:b/>
          <w:sz w:val="24"/>
          <w:szCs w:val="24"/>
        </w:rPr>
        <w:t>Уровни Освоения Региональной Образовательной Программы ДО</w:t>
      </w:r>
    </w:p>
    <w:p w:rsidR="002C6E8D" w:rsidRPr="005669C0" w:rsidRDefault="001A62B5">
      <w:pPr>
        <w:pBdr>
          <w:top w:val="none" w:sz="4" w:space="0" w:color="000000"/>
          <w:left w:val="none" w:sz="4" w:space="0" w:color="000000"/>
          <w:bottom w:val="none" w:sz="4" w:space="0" w:color="000000"/>
          <w:right w:val="none" w:sz="4" w:space="0" w:color="000000"/>
        </w:pBdr>
        <w:spacing w:line="65" w:lineRule="atLeast"/>
        <w:jc w:val="center"/>
        <w:rPr>
          <w:b/>
          <w:sz w:val="24"/>
          <w:szCs w:val="24"/>
        </w:rPr>
      </w:pPr>
      <w:r w:rsidRPr="005669C0">
        <w:rPr>
          <w:b/>
          <w:sz w:val="24"/>
          <w:szCs w:val="24"/>
        </w:rPr>
        <w:t xml:space="preserve"> «Сөенеч» – «Радость Познания»</w:t>
      </w:r>
    </w:p>
    <w:p w:rsidR="002C6E8D" w:rsidRPr="005669C0" w:rsidRDefault="0069355F">
      <w:pPr>
        <w:pBdr>
          <w:top w:val="none" w:sz="4" w:space="0" w:color="000000"/>
          <w:left w:val="none" w:sz="4" w:space="0" w:color="000000"/>
          <w:bottom w:val="none" w:sz="4" w:space="0" w:color="000000"/>
          <w:right w:val="none" w:sz="4" w:space="0" w:color="000000"/>
        </w:pBdr>
        <w:spacing w:line="65" w:lineRule="atLeast"/>
        <w:jc w:val="center"/>
        <w:rPr>
          <w:b/>
          <w:sz w:val="24"/>
          <w:szCs w:val="24"/>
        </w:rPr>
      </w:pPr>
      <w:r w:rsidRPr="005669C0">
        <w:rPr>
          <w:b/>
          <w:sz w:val="24"/>
          <w:szCs w:val="24"/>
        </w:rPr>
        <w:t> </w:t>
      </w:r>
    </w:p>
    <w:p w:rsidR="002C6E8D" w:rsidRPr="005669C0" w:rsidRDefault="0069355F">
      <w:pPr>
        <w:pBdr>
          <w:top w:val="none" w:sz="4" w:space="0" w:color="000000"/>
          <w:left w:val="none" w:sz="4" w:space="0" w:color="000000"/>
          <w:bottom w:val="none" w:sz="4" w:space="0" w:color="000000"/>
          <w:right w:val="none" w:sz="4" w:space="0" w:color="000000"/>
        </w:pBdr>
        <w:spacing w:line="330" w:lineRule="atLeast"/>
        <w:jc w:val="center"/>
        <w:rPr>
          <w:sz w:val="24"/>
          <w:szCs w:val="24"/>
        </w:rPr>
      </w:pPr>
      <w:r w:rsidRPr="005669C0">
        <w:rPr>
          <w:b/>
          <w:bCs/>
          <w:sz w:val="24"/>
          <w:szCs w:val="24"/>
        </w:rPr>
        <w:t>2-3 года</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928"/>
        <w:gridCol w:w="2456"/>
        <w:gridCol w:w="2411"/>
        <w:gridCol w:w="3258"/>
      </w:tblGrid>
      <w:tr w:rsidR="002C6E8D" w:rsidRPr="005669C0">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lastRenderedPageBreak/>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Средний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Низкий уровень</w:t>
            </w:r>
          </w:p>
        </w:tc>
      </w:tr>
      <w:tr w:rsidR="002C6E8D" w:rsidRPr="005669C0">
        <w:tc>
          <w:tcPr>
            <w:tcW w:w="0" w:type="auto"/>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(1 балл)</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(0 баллов)</w:t>
            </w:r>
          </w:p>
        </w:tc>
      </w:tr>
      <w:tr w:rsidR="002C6E8D" w:rsidRPr="005669C0">
        <w:trPr>
          <w:trHeight w:val="1296"/>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проявляет интерес к взрослому, испытывает доверие к нему, активно включается </w:t>
            </w:r>
            <w:r w:rsidR="00CE5322" w:rsidRPr="005669C0">
              <w:rPr>
                <w:sz w:val="20"/>
              </w:rPr>
              <w:t>во взаимодействие</w:t>
            </w:r>
            <w:r w:rsidRPr="005669C0">
              <w:rPr>
                <w:sz w:val="20"/>
              </w:rPr>
              <w:t xml:space="preserve"> и общение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проявляет интерес к взрослому, испытывает доверие к нему, стремится к взаимодействию и   общению с ним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переживает расставание с родителями, не ко всем взрослым испытывает доверие, проявляет попытки взаимодействия и общения на родном языке</w:t>
            </w:r>
          </w:p>
        </w:tc>
      </w:tr>
      <w:tr w:rsidR="002C6E8D" w:rsidRPr="005669C0">
        <w:tc>
          <w:tcPr>
            <w:tcW w:w="0" w:type="auto"/>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проявляет интерес к сверстникам, наблюдает за их действиями, подражает им, перечисляет членов семьи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проявляет интерес к сверстникам, иногда наблюдает за их действиями, подражает им, пытается перечислять членов семьи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проявляет интереса к сверстникам, не перечисляет членов семьи на родном языке.</w:t>
            </w:r>
          </w:p>
        </w:tc>
      </w:tr>
      <w:tr w:rsidR="002C6E8D" w:rsidRPr="005669C0">
        <w:tc>
          <w:tcPr>
            <w:tcW w:w="0" w:type="auto"/>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 сюжетно-отобразительной игре делает попытки распределить роли, одну из них принять на себя, может копировать игровые действия, движения, слова. Принимает участие в совместных играх и инсценировках татарских (русских) народных сказок, потешек, песенок, просмотрах м/ф студии «Татармультфильм», выполняя движения под татарскую музыку.</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в сюжетно-отобразительной игре принимает на себя роль, может копировать игровые действия, движения, слова.  Проявляет интерес </w:t>
            </w:r>
            <w:r w:rsidR="00192735" w:rsidRPr="005669C0">
              <w:rPr>
                <w:sz w:val="20"/>
              </w:rPr>
              <w:t>к инсценировкам</w:t>
            </w:r>
            <w:r w:rsidRPr="005669C0">
              <w:rPr>
                <w:sz w:val="20"/>
              </w:rPr>
              <w:t xml:space="preserve"> татарских (русских) народных сказок, потешек, песенок, просмотрам м/ф студии «Татармультфильм»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прослеживаются   отобразительные игровые действия. </w:t>
            </w:r>
          </w:p>
        </w:tc>
      </w:tr>
      <w:tr w:rsidR="002C6E8D" w:rsidRPr="005669C0">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интересуется окружающими предметами, проявляет исследовательскую активность, осознает и действует с ними в соотвествии с их </w:t>
            </w:r>
            <w:r w:rsidR="00192735" w:rsidRPr="005669C0">
              <w:rPr>
                <w:sz w:val="20"/>
              </w:rPr>
              <w:t>социальным назначением</w:t>
            </w:r>
            <w:r w:rsidRPr="005669C0">
              <w:rPr>
                <w:sz w:val="20"/>
              </w:rPr>
              <w:t>. Узнает домашних животных и их детенышей.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интересуется окружающими предметами, проявляет исследовательскую активность, действует с ними в соотвествии с их </w:t>
            </w:r>
            <w:r w:rsidR="00192735" w:rsidRPr="005669C0">
              <w:rPr>
                <w:sz w:val="20"/>
              </w:rPr>
              <w:t>социальным назначением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манипулирует предметами окружающего мира, действует с ними спонтанно не по назначению</w:t>
            </w:r>
          </w:p>
        </w:tc>
      </w:tr>
      <w:tr w:rsidR="002C6E8D" w:rsidRPr="005669C0">
        <w:tc>
          <w:tcPr>
            <w:tcW w:w="0" w:type="auto"/>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наблюдает, пытается экспериментировать, задает вопросы «кто это?», «что это?», «что делает?» и ждет на них ответа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наблюдает, задает вопросы «кто это?», «что это?» и ждет на них ответа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молча наблюдает</w:t>
            </w:r>
          </w:p>
        </w:tc>
      </w:tr>
      <w:tr w:rsidR="002C6E8D" w:rsidRPr="005669C0">
        <w:tc>
          <w:tcPr>
            <w:tcW w:w="0" w:type="auto"/>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интересуется объектами и явлениями живой и неживой природы родного края, имеет представление о сезонных изменениях в природе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проявляет интереса </w:t>
            </w:r>
            <w:r w:rsidR="00192735" w:rsidRPr="005669C0">
              <w:rPr>
                <w:sz w:val="20"/>
              </w:rPr>
              <w:t>к объектам</w:t>
            </w:r>
            <w:r w:rsidRPr="005669C0">
              <w:rPr>
                <w:sz w:val="20"/>
              </w:rPr>
              <w:t xml:space="preserve"> и явлениями живой и неживой природы родного края</w:t>
            </w:r>
          </w:p>
        </w:tc>
      </w:tr>
      <w:tr w:rsidR="002C6E8D" w:rsidRPr="005669C0">
        <w:tc>
          <w:tcPr>
            <w:tcW w:w="22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b/>
                <w:sz w:val="20"/>
              </w:rPr>
              <w:t>Речевое развитие</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b/>
                <w:sz w:val="20"/>
              </w:rPr>
              <w:t> </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терпеливо выслушивает ребенка, говорящего на родном языке, старается понять, что он хочет сказать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rsidP="00192735">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выслушивает ребенка, говорящего на родном языке</w:t>
            </w:r>
            <w:r w:rsidR="00192735" w:rsidRPr="005669C0">
              <w:rPr>
                <w:sz w:val="20"/>
              </w:rPr>
              <w:t>,</w:t>
            </w:r>
            <w:r w:rsidRPr="005669C0">
              <w:rPr>
                <w:sz w:val="20"/>
              </w:rPr>
              <w:t xml:space="preserve"> может отвлечься, не дослушав до конца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всегда </w:t>
            </w:r>
            <w:r w:rsidR="00192735" w:rsidRPr="005669C0">
              <w:rPr>
                <w:sz w:val="20"/>
              </w:rPr>
              <w:t>проявляет интерес</w:t>
            </w:r>
            <w:r w:rsidRPr="005669C0">
              <w:rPr>
                <w:sz w:val="20"/>
              </w:rPr>
              <w:t xml:space="preserve"> к речи окружающих детей</w:t>
            </w:r>
          </w:p>
        </w:tc>
      </w:tr>
      <w:tr w:rsidR="002C6E8D" w:rsidRPr="005669C0">
        <w:trPr>
          <w:trHeight w:val="1121"/>
        </w:trPr>
        <w:tc>
          <w:tcPr>
            <w:tcW w:w="16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овладевает родным языком, пользуясь основными грамматическими категориями и словарем разговорной речи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старается овладеть родным языком, пользуясь основными грамматическими категориями и словарем разговорной речи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речь пассивна, плохо овладевает родным языком</w:t>
            </w:r>
          </w:p>
        </w:tc>
      </w:tr>
      <w:tr w:rsidR="002C6E8D" w:rsidRPr="005669C0">
        <w:tc>
          <w:tcPr>
            <w:tcW w:w="16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словосочетаний, действий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быстро теряет интерес к книге, легко отвлекается</w:t>
            </w:r>
          </w:p>
        </w:tc>
      </w:tr>
      <w:tr w:rsidR="002C6E8D" w:rsidRPr="005669C0">
        <w:trPr>
          <w:trHeight w:val="695"/>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возникают простейшие изображения быта татарского народа (платок, полотенце, салфетка и др.), ребенок называет, что получилось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возникают простейшие </w:t>
            </w:r>
            <w:r w:rsidR="00192735" w:rsidRPr="005669C0">
              <w:rPr>
                <w:sz w:val="20"/>
              </w:rPr>
              <w:t>изображения быта</w:t>
            </w:r>
            <w:r w:rsidRPr="005669C0">
              <w:rPr>
                <w:sz w:val="20"/>
              </w:rPr>
              <w:t xml:space="preserve"> татарского народа (платок, полотенце, салфетка и др.),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манипулирует средствами изображения, рисует каракули</w:t>
            </w:r>
          </w:p>
        </w:tc>
      </w:tr>
      <w:tr w:rsidR="002C6E8D" w:rsidRPr="005669C0">
        <w:tc>
          <w:tcPr>
            <w:tcW w:w="0" w:type="auto"/>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овладевает приемами раскатывания, обрывания, соединения частей, изменения формы, используя глину, пластин. Создает простейшие формы (хлебные палочки, баурсак, чак-чак), пытается назвать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овладевает приемами раскатывания, обрывания, соединения частей, используя глину, пластин.  Создает простейшие формы (хлебные палочки, баурсак, чак-чак),</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проявляет интереса к пластическим материалам, их свойствам</w:t>
            </w:r>
          </w:p>
        </w:tc>
      </w:tr>
      <w:tr w:rsidR="002C6E8D" w:rsidRPr="005669C0">
        <w:trPr>
          <w:trHeight w:val="1719"/>
        </w:trPr>
        <w:tc>
          <w:tcPr>
            <w:tcW w:w="0" w:type="auto"/>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реагирует на музыку, с удовольствием под нее двигается</w:t>
            </w:r>
          </w:p>
        </w:tc>
      </w:tr>
      <w:tr w:rsidR="002C6E8D" w:rsidRPr="005669C0">
        <w:trPr>
          <w:trHeight w:val="554"/>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охотно выполняет движения имитационного характера, учавствует в сюжетных татарских подвижных играх, организованных взрослым, соблюдает правила игры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охотно выполняет движения имитационного характера, учавствует в несложных сюжетных татарских подвижных играх, организованных взрослым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включаются в сюжет подвижных игр</w:t>
            </w:r>
          </w:p>
        </w:tc>
      </w:tr>
      <w:tr w:rsidR="002C6E8D" w:rsidRPr="005669C0">
        <w:trPr>
          <w:trHeight w:val="1409"/>
        </w:trPr>
        <w:tc>
          <w:tcPr>
            <w:tcW w:w="0" w:type="auto"/>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знает назначение предметов личной </w:t>
            </w:r>
            <w:r w:rsidR="00192735" w:rsidRPr="005669C0">
              <w:rPr>
                <w:sz w:val="20"/>
              </w:rPr>
              <w:t>гигиены (</w:t>
            </w:r>
            <w:r w:rsidRPr="005669C0">
              <w:rPr>
                <w:sz w:val="20"/>
              </w:rPr>
              <w:t>носового платка, расчески, зубной щетки и пр.) и умеет пользоваться ими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знает назначение предметов личной </w:t>
            </w:r>
            <w:r w:rsidR="00192735" w:rsidRPr="005669C0">
              <w:rPr>
                <w:sz w:val="20"/>
              </w:rPr>
              <w:t>гигиены (</w:t>
            </w:r>
            <w:r w:rsidRPr="005669C0">
              <w:rPr>
                <w:sz w:val="20"/>
              </w:rPr>
              <w:t>носового платка, расчески, зубной щетки и пр.), пользуется ими после напоминаний взрослыми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манипулирует предметами личной </w:t>
            </w:r>
            <w:r w:rsidR="00192735" w:rsidRPr="005669C0">
              <w:rPr>
                <w:sz w:val="20"/>
              </w:rPr>
              <w:t>гигиены (</w:t>
            </w:r>
            <w:r w:rsidRPr="005669C0">
              <w:rPr>
                <w:sz w:val="20"/>
              </w:rPr>
              <w:t>носовым платком, расческой, зубной щеткой и пр.)</w:t>
            </w:r>
          </w:p>
        </w:tc>
      </w:tr>
      <w:tr w:rsidR="002C6E8D" w:rsidRPr="005669C0">
        <w:tc>
          <w:tcPr>
            <w:tcW w:w="89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5669C0">
              <w:rPr>
                <w:b/>
                <w:sz w:val="20"/>
              </w:rPr>
              <w:t>0-6 баллов</w:t>
            </w:r>
            <w:r w:rsidRPr="005669C0">
              <w:rPr>
                <w:sz w:val="20"/>
              </w:rPr>
              <w:t xml:space="preserve"> – низкий уровень, </w:t>
            </w:r>
            <w:r w:rsidRPr="005669C0">
              <w:rPr>
                <w:b/>
                <w:sz w:val="20"/>
              </w:rPr>
              <w:t>7-22 баллов</w:t>
            </w:r>
            <w:r w:rsidRPr="005669C0">
              <w:rPr>
                <w:sz w:val="20"/>
              </w:rPr>
              <w:t xml:space="preserve"> – средний, </w:t>
            </w:r>
            <w:r w:rsidRPr="005669C0">
              <w:rPr>
                <w:b/>
                <w:sz w:val="20"/>
              </w:rPr>
              <w:t xml:space="preserve">23-28 баллов </w:t>
            </w:r>
            <w:r w:rsidRPr="005669C0">
              <w:rPr>
                <w:sz w:val="20"/>
              </w:rPr>
              <w:t>– высокий уровень</w:t>
            </w:r>
          </w:p>
        </w:tc>
      </w:tr>
    </w:tbl>
    <w:p w:rsidR="002C6E8D" w:rsidRPr="005669C0" w:rsidRDefault="0069355F">
      <w:pPr>
        <w:pBdr>
          <w:top w:val="none" w:sz="4" w:space="0" w:color="000000"/>
          <w:left w:val="none" w:sz="4" w:space="0" w:color="000000"/>
          <w:bottom w:val="none" w:sz="4" w:space="0" w:color="000000"/>
          <w:right w:val="none" w:sz="4" w:space="0" w:color="000000"/>
        </w:pBdr>
        <w:spacing w:line="330" w:lineRule="atLeast"/>
        <w:jc w:val="center"/>
      </w:pPr>
      <w:r w:rsidRPr="005669C0">
        <w:br/>
      </w:r>
      <w:r w:rsidRPr="005669C0">
        <w:rPr>
          <w:sz w:val="22"/>
        </w:rPr>
        <w:t xml:space="preserve"> </w:t>
      </w:r>
      <w:r w:rsidRPr="005669C0">
        <w:rPr>
          <w:b/>
          <w:sz w:val="24"/>
          <w:szCs w:val="24"/>
        </w:rPr>
        <w:t> 3-4 года</w:t>
      </w:r>
      <w:r w:rsidRPr="005669C0">
        <w:rPr>
          <w:b/>
          <w:sz w:val="28"/>
        </w:rPr>
        <w:t> </w:t>
      </w:r>
    </w:p>
    <w:tbl>
      <w:tblPr>
        <w:tblStyle w:val="af0"/>
        <w:tblW w:w="1006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434"/>
        <w:gridCol w:w="2434"/>
        <w:gridCol w:w="3317"/>
      </w:tblGrid>
      <w:tr w:rsidR="002C6E8D" w:rsidRPr="005669C0" w:rsidTr="00E3747D">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Средний уровень</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Низкий уровень</w:t>
            </w:r>
          </w:p>
        </w:tc>
      </w:tr>
      <w:tr w:rsidR="002C6E8D" w:rsidRPr="005669C0"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(1 балл)</w:t>
            </w:r>
          </w:p>
        </w:tc>
        <w:tc>
          <w:tcPr>
            <w:tcW w:w="33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(0 баллов)</w:t>
            </w:r>
          </w:p>
        </w:tc>
      </w:tr>
      <w:tr w:rsidR="002C6E8D" w:rsidRPr="005669C0" w:rsidTr="00E3747D">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lastRenderedPageBreak/>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2C6E8D" w:rsidRPr="005669C0"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инициативен в общении, участвует в диалоге со сверстниками и взрослыми, выражает свои чувства, желания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владеет родным языком, интерес к общению с другими людьми имеет ситуативный характер</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интерес к общению с другими людьми отсутствует, ребенок замкнут, предпочитает уединение</w:t>
            </w:r>
          </w:p>
        </w:tc>
      </w:tr>
      <w:tr w:rsidR="002C6E8D" w:rsidRPr="005669C0" w:rsidTr="00E3747D">
        <w:trPr>
          <w:trHeight w:val="1602"/>
        </w:trPr>
        <w:tc>
          <w:tcPr>
            <w:tcW w:w="0" w:type="auto"/>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самостоятельно здоровается, прощается, благодарит за угощение независимо от национальной принадлежности собеседника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здоровается, прощается, благодарит за угощение при напоминании и косвенном стимулировании взрослого</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здоровается, прощается, благодарит за угощение при настоянии взрослых</w:t>
            </w:r>
          </w:p>
        </w:tc>
      </w:tr>
      <w:tr w:rsidR="002C6E8D" w:rsidRPr="005669C0" w:rsidTr="00E3747D">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в самодеятельной игре под руководством взрослого организует предметно-игровую среду, отражающую быт татарского и русского народов: с помощью </w:t>
            </w:r>
            <w:r w:rsidR="00192735" w:rsidRPr="005669C0">
              <w:rPr>
                <w:sz w:val="20"/>
              </w:rPr>
              <w:t>взрослого,</w:t>
            </w:r>
            <w:r w:rsidRPr="005669C0">
              <w:rPr>
                <w:sz w:val="20"/>
              </w:rPr>
              <w:t xml:space="preserve">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по настоянию и под </w:t>
            </w:r>
            <w:r w:rsidR="00192735" w:rsidRPr="005669C0">
              <w:rPr>
                <w:sz w:val="20"/>
              </w:rPr>
              <w:t>руководством взрослого</w:t>
            </w:r>
            <w:r w:rsidRPr="005669C0">
              <w:rPr>
                <w:sz w:val="20"/>
              </w:rPr>
              <w:t xml:space="preserve"> организует предметно-игровую среду, отражающую быт татарского и русского народов: с помощью </w:t>
            </w:r>
            <w:r w:rsidR="00192735" w:rsidRPr="005669C0">
              <w:rPr>
                <w:sz w:val="20"/>
              </w:rPr>
              <w:t>взрослого,</w:t>
            </w:r>
            <w:r w:rsidRPr="005669C0">
              <w:rPr>
                <w:sz w:val="20"/>
              </w:rPr>
              <w:t xml:space="preserve">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2C6E8D" w:rsidRPr="005669C0" w:rsidTr="00E3747D">
        <w:trPr>
          <w:trHeight w:val="3672"/>
        </w:trPr>
        <w:tc>
          <w:tcPr>
            <w:tcW w:w="0" w:type="auto"/>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С удовольствием выполняет игровые </w:t>
            </w:r>
            <w:r w:rsidR="00192735" w:rsidRPr="005669C0">
              <w:rPr>
                <w:sz w:val="20"/>
              </w:rPr>
              <w:t>действия в</w:t>
            </w:r>
            <w:r w:rsidRPr="005669C0">
              <w:rPr>
                <w:sz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192735" w:rsidRPr="005669C0">
              <w:rPr>
                <w:sz w:val="20"/>
              </w:rPr>
              <w:t>мультфильмов с</w:t>
            </w:r>
            <w:r w:rsidRPr="005669C0">
              <w:rPr>
                <w:sz w:val="20"/>
              </w:rPr>
              <w:t xml:space="preserve"> двумя-тремя детьми, к которым он испытывает симпатию.</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Включается под руководством взрослого в игровые </w:t>
            </w:r>
            <w:r w:rsidR="00192735" w:rsidRPr="005669C0">
              <w:rPr>
                <w:sz w:val="20"/>
              </w:rPr>
              <w:t xml:space="preserve">действия </w:t>
            </w:r>
            <w:r w:rsidR="00192735" w:rsidRPr="005669C0">
              <w:rPr>
                <w:rFonts w:ascii="Calibri" w:eastAsia="Calibri" w:hAnsi="Calibri" w:cs="Calibri"/>
                <w:sz w:val="20"/>
              </w:rPr>
              <w:t>в</w:t>
            </w:r>
            <w:r w:rsidRPr="005669C0">
              <w:rPr>
                <w:sz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192735" w:rsidRPr="005669C0">
              <w:rPr>
                <w:sz w:val="20"/>
              </w:rPr>
              <w:t xml:space="preserve">мультфильмов </w:t>
            </w:r>
            <w:r w:rsidR="00192735" w:rsidRPr="005669C0">
              <w:rPr>
                <w:rFonts w:ascii="Calibri" w:eastAsia="Calibri" w:hAnsi="Calibri" w:cs="Calibri"/>
                <w:sz w:val="20"/>
              </w:rPr>
              <w:t>с</w:t>
            </w:r>
            <w:r w:rsidRPr="005669C0">
              <w:rPr>
                <w:sz w:val="20"/>
              </w:rPr>
              <w:t xml:space="preserve"> двумя-тремя детьми.</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Наблюдает за игровыми </w:t>
            </w:r>
            <w:r w:rsidR="00192735" w:rsidRPr="005669C0">
              <w:rPr>
                <w:sz w:val="20"/>
              </w:rPr>
              <w:t>действиями в</w:t>
            </w:r>
            <w:r w:rsidRPr="005669C0">
              <w:rPr>
                <w:sz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2C6E8D" w:rsidRPr="005669C0" w:rsidTr="00E3747D">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ориентируется в ближайшем окружении (основных объектах городской инфраструктуры), может </w:t>
            </w:r>
            <w:r w:rsidR="00192735" w:rsidRPr="005669C0">
              <w:rPr>
                <w:sz w:val="20"/>
              </w:rPr>
              <w:t>рассказать,</w:t>
            </w:r>
            <w:r w:rsidRPr="005669C0">
              <w:rPr>
                <w:sz w:val="20"/>
              </w:rPr>
              <w:t xml:space="preserve"> как провел выходные, где гуляли, называет значимые объекты г. </w:t>
            </w:r>
            <w:r w:rsidR="00192735" w:rsidRPr="005669C0">
              <w:rPr>
                <w:sz w:val="20"/>
              </w:rPr>
              <w:t>Казани.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ситуативно ориентируется в ближайшем окружении (основных объектах городской инфраструктуры), имеет представления о некоторых значимых местах г. Казани</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ориентируется в ближайшем окружении (основных объектах </w:t>
            </w:r>
            <w:r w:rsidR="00192735" w:rsidRPr="005669C0">
              <w:rPr>
                <w:sz w:val="20"/>
              </w:rPr>
              <w:t>городской инфраструктуры</w:t>
            </w:r>
            <w:r w:rsidRPr="005669C0">
              <w:rPr>
                <w:sz w:val="20"/>
              </w:rPr>
              <w:t xml:space="preserve">), имеет некоторое представление </w:t>
            </w:r>
            <w:r w:rsidR="00192735" w:rsidRPr="005669C0">
              <w:rPr>
                <w:sz w:val="20"/>
              </w:rPr>
              <w:t xml:space="preserve">о </w:t>
            </w:r>
            <w:r w:rsidR="00192735" w:rsidRPr="005669C0">
              <w:rPr>
                <w:rFonts w:ascii="Calibri" w:eastAsia="Calibri" w:hAnsi="Calibri" w:cs="Calibri"/>
                <w:sz w:val="20"/>
              </w:rPr>
              <w:t>значимых</w:t>
            </w:r>
            <w:r w:rsidRPr="005669C0">
              <w:rPr>
                <w:sz w:val="20"/>
              </w:rPr>
              <w:t xml:space="preserve"> местах г. Казани</w:t>
            </w:r>
          </w:p>
        </w:tc>
      </w:tr>
      <w:tr w:rsidR="002C6E8D" w:rsidRPr="005669C0"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192735">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частично владеет</w:t>
            </w:r>
            <w:r w:rsidR="0069355F" w:rsidRPr="005669C0">
              <w:rPr>
                <w:sz w:val="20"/>
              </w:rPr>
              <w:t xml:space="preserve">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2C6E8D" w:rsidRPr="005669C0"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называет свой родной город (Казань),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называет родной город (Казань</w:t>
            </w:r>
            <w:r w:rsidR="00192735" w:rsidRPr="005669C0">
              <w:rPr>
                <w:sz w:val="20"/>
              </w:rPr>
              <w:t>), затрудняется</w:t>
            </w:r>
            <w:r w:rsidRPr="005669C0">
              <w:rPr>
                <w:sz w:val="20"/>
              </w:rPr>
              <w:t xml:space="preserve"> назвать улицу, на которой живет</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называет свой родной город (Казань), улицу, на которой живет</w:t>
            </w:r>
          </w:p>
        </w:tc>
      </w:tr>
      <w:tr w:rsidR="002C6E8D" w:rsidRPr="005669C0"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интересуется объектами и явлениями живой и неживой природы Татарстана,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проявляет ситуативный интерес к объектам и явлениям живой и неживой природы Татарстана, проявляет к ним бережное отношение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проявляет особого интереса к объектам и явлениям живой и неживой природы Татарстана, не пытается </w:t>
            </w:r>
            <w:r w:rsidR="00192735" w:rsidRPr="005669C0">
              <w:rPr>
                <w:sz w:val="20"/>
              </w:rPr>
              <w:t>бережно к</w:t>
            </w:r>
            <w:r w:rsidRPr="005669C0">
              <w:rPr>
                <w:sz w:val="20"/>
              </w:rPr>
              <w:t xml:space="preserve"> ним отношения</w:t>
            </w:r>
          </w:p>
        </w:tc>
      </w:tr>
      <w:tr w:rsidR="002C6E8D" w:rsidRPr="005669C0"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имеет представление о сезонных изменениях в природе, домашних и диких животных. Называет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имеет представление о сезонных изменениях в природе, о некоторых домашних и диких животных, может назвать их на родном языке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имеет представлений о сезонных изменениях в природе, о домашних и диких животных.</w:t>
            </w:r>
          </w:p>
        </w:tc>
      </w:tr>
      <w:tr w:rsidR="002C6E8D" w:rsidRPr="005669C0" w:rsidTr="00E3747D">
        <w:trPr>
          <w:trHeight w:val="2232"/>
        </w:trPr>
        <w:tc>
          <w:tcPr>
            <w:tcW w:w="0" w:type="auto"/>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ориентируется в транспортных средствах своей местности, знает основные правила поведения на дорогах и улицах города, называет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ситуативно ориентируется в транспортных средствах своей местности, знает основные правила поведения на дорогах и улицах города, знает цвета светофора на родном языке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ориентируется в транспортных средствах своей местности, не знает основных правил поведения на дорогах и улицах города</w:t>
            </w:r>
          </w:p>
        </w:tc>
      </w:tr>
      <w:tr w:rsidR="002C6E8D" w:rsidRPr="005669C0" w:rsidTr="00E3747D">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Речевое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свободно владеет родным языком; инициативен в общении со взрослыми,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владеет родным языком; общается по инициативе взрослого, поддерживает тему разговора, отвечает на вопросы</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плохо владеет родным языком; избегает общения со взрослыми, не поддерживает тему разговора, отвечает на вопросы</w:t>
            </w:r>
          </w:p>
        </w:tc>
      </w:tr>
      <w:tr w:rsidR="002C6E8D" w:rsidRPr="005669C0"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проявляет положительные эмоции при слушании татарских народных сказок, литературных произведений татарских писателей и поэтов</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2C6E8D" w:rsidRPr="005669C0"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проявляет интерес к книгам, иллюстративному материалу, узнает </w:t>
            </w:r>
            <w:r w:rsidR="00192735" w:rsidRPr="005669C0">
              <w:rPr>
                <w:sz w:val="20"/>
              </w:rPr>
              <w:t>героев литературных</w:t>
            </w:r>
            <w:r w:rsidRPr="005669C0">
              <w:rPr>
                <w:sz w:val="20"/>
              </w:rPr>
              <w:t xml:space="preserve">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иногда проявляет интерес к книгам, иллюстративному материалу, узнает </w:t>
            </w:r>
            <w:r w:rsidR="00192735" w:rsidRPr="005669C0">
              <w:rPr>
                <w:sz w:val="20"/>
              </w:rPr>
              <w:t>героев литературных</w:t>
            </w:r>
            <w:r w:rsidRPr="005669C0">
              <w:rPr>
                <w:sz w:val="20"/>
              </w:rPr>
              <w:t xml:space="preserve"> произведений, называет их</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проявляет интерес к книгам, иллюстративному материалу, не </w:t>
            </w:r>
            <w:r w:rsidR="00192735" w:rsidRPr="005669C0">
              <w:rPr>
                <w:sz w:val="20"/>
              </w:rPr>
              <w:t>узнает героев литературных</w:t>
            </w:r>
            <w:r w:rsidRPr="005669C0">
              <w:rPr>
                <w:sz w:val="20"/>
              </w:rPr>
              <w:t xml:space="preserve"> произведений</w:t>
            </w:r>
          </w:p>
        </w:tc>
      </w:tr>
      <w:tr w:rsidR="002C6E8D" w:rsidRPr="005669C0" w:rsidTr="00E3747D">
        <w:trPr>
          <w:trHeight w:val="2242"/>
        </w:trPr>
        <w:tc>
          <w:tcPr>
            <w:tcW w:w="0" w:type="auto"/>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по собственной инициативе запоминает и воспроизводит небольшие стихи, </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малые фольклорные жанры,</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по инициативе взрослого запоминает и воспроизводит небольшие стихи, </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малые фольклорные жанры,</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правила татарских народных игр</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затрудняется в запоминании и воспроизведении небольших стихотворных строчек, </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малых фольклорных жанров,</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правил татарских народных игр</w:t>
            </w:r>
          </w:p>
        </w:tc>
      </w:tr>
      <w:tr w:rsidR="002C6E8D" w:rsidRPr="005669C0" w:rsidTr="00E3747D">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lastRenderedPageBreak/>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иногда проявляет интерес к кукле в национальном татарском костюме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интересуется куклой в национальном татарском костюме</w:t>
            </w:r>
          </w:p>
        </w:tc>
      </w:tr>
      <w:tr w:rsidR="002C6E8D" w:rsidRPr="005669C0"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по настоянию взрослого 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2C6E8D" w:rsidRPr="005669C0"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включается в этюды-драматизации, обыгрывание потешек, исполнение плясок по мотивам татарских и русских народных произведений,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по настоянию взрослого включается в этюды-драматизации, обыгрывание потешек, исполнение плясокпо мотивам татарских и русских народных произведений, участвует в праздниках</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по настоянию взрослого, без желания включается в этюды-драматизации, обыгрывание потешек, исполнение плясок  </w:t>
            </w:r>
            <w:r w:rsidRPr="005669C0">
              <w:rPr>
                <w:rFonts w:ascii="Calibri" w:eastAsia="Calibri" w:hAnsi="Calibri" w:cs="Calibri"/>
                <w:sz w:val="20"/>
              </w:rPr>
              <w:t> </w:t>
            </w:r>
            <w:r w:rsidRPr="005669C0">
              <w:rPr>
                <w:sz w:val="20"/>
              </w:rPr>
              <w:t>по мотивам татарских и русских народных произведений, неохотно участвует в праздниках</w:t>
            </w:r>
          </w:p>
        </w:tc>
      </w:tr>
      <w:tr w:rsidR="002C6E8D" w:rsidRPr="005669C0"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отражает полученные впечатления в специально организованной деятельности: игровой, изобразительной, музыкальной и др. Участвует в совместной деятельности при создании коллективных композиций по мотивам татарского прикладного искусства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отражает полученные представления в специально организованной деятельности: игровой, изобразительной, музыкальной и др. </w:t>
            </w:r>
            <w:r w:rsidR="00192735" w:rsidRPr="005669C0">
              <w:rPr>
                <w:sz w:val="20"/>
              </w:rPr>
              <w:t>Иногда участвует</w:t>
            </w:r>
            <w:r w:rsidRPr="005669C0">
              <w:rPr>
                <w:sz w:val="20"/>
              </w:rPr>
              <w:t xml:space="preserve"> в совместной деятельности при создании коллективных композиций по мотивам татарского прикладного искусства</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затрудняется в отображении имеющихся представлений в специально организованной деятельности: игровой, изобразительной, музыкальной и др. </w:t>
            </w:r>
            <w:r w:rsidR="00192735" w:rsidRPr="005669C0">
              <w:rPr>
                <w:sz w:val="20"/>
              </w:rPr>
              <w:t>Редко участвует</w:t>
            </w:r>
            <w:r w:rsidRPr="005669C0">
              <w:rPr>
                <w:sz w:val="20"/>
              </w:rPr>
              <w:t xml:space="preserve"> в совместной деятельности при создании коллективных композиций по мотивам татарского прикладного искусства</w:t>
            </w:r>
          </w:p>
        </w:tc>
      </w:tr>
      <w:tr w:rsidR="002C6E8D" w:rsidRPr="005669C0" w:rsidTr="00E3747D">
        <w:trPr>
          <w:trHeight w:val="671"/>
        </w:trPr>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Имеет представление о полезной и вредной </w:t>
            </w:r>
            <w:r w:rsidR="00192735" w:rsidRPr="005669C0">
              <w:rPr>
                <w:sz w:val="20"/>
              </w:rPr>
              <w:t>пище,</w:t>
            </w:r>
            <w:r w:rsidRPr="005669C0">
              <w:rPr>
                <w:sz w:val="20"/>
              </w:rPr>
              <w:t xml:space="preserve">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Имеет некоторое представление о полезной и вредной </w:t>
            </w:r>
            <w:r w:rsidR="00192735" w:rsidRPr="005669C0">
              <w:rPr>
                <w:sz w:val="20"/>
              </w:rPr>
              <w:t>пище, о</w:t>
            </w:r>
            <w:r w:rsidRPr="005669C0">
              <w:rPr>
                <w:sz w:val="20"/>
              </w:rPr>
              <w:t xml:space="preserve"> полезных для здоровья человека молочных продуктах: сметана (каймак), катык (простокваша из топленного молока), творог (эремчек); об овощах и фруктах.</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192735">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w:t>
            </w:r>
            <w:r w:rsidRPr="005669C0">
              <w:rPr>
                <w:rFonts w:ascii="Calibri" w:eastAsia="Calibri" w:hAnsi="Calibri" w:cs="Calibri"/>
                <w:sz w:val="20"/>
              </w:rPr>
              <w:t>имеет</w:t>
            </w:r>
            <w:r w:rsidRPr="005669C0">
              <w:rPr>
                <w:sz w:val="20"/>
              </w:rPr>
              <w:t> представления</w:t>
            </w:r>
            <w:r w:rsidR="0069355F" w:rsidRPr="005669C0">
              <w:rPr>
                <w:sz w:val="20"/>
              </w:rPr>
              <w:t xml:space="preserve"> о полезной и вредной </w:t>
            </w:r>
            <w:r w:rsidRPr="005669C0">
              <w:rPr>
                <w:sz w:val="20"/>
              </w:rPr>
              <w:t>пище, о</w:t>
            </w:r>
            <w:r w:rsidR="0069355F" w:rsidRPr="005669C0">
              <w:rPr>
                <w:sz w:val="20"/>
              </w:rPr>
              <w:t xml:space="preserve">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2C6E8D" w:rsidRPr="005669C0"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старается осваивать и соблюдать правила в татарских народных играх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192735">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старается освоить</w:t>
            </w:r>
            <w:r w:rsidR="0069355F" w:rsidRPr="005669C0">
              <w:rPr>
                <w:sz w:val="20"/>
              </w:rPr>
              <w:t>, не всегда соблюдает правила татарских народных игр</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пытается освоить правила татарских народных игр</w:t>
            </w:r>
          </w:p>
        </w:tc>
      </w:tr>
      <w:tr w:rsidR="002C6E8D" w:rsidRPr="005669C0" w:rsidTr="00E3747D">
        <w:tc>
          <w:tcPr>
            <w:tcW w:w="100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lastRenderedPageBreak/>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5669C0">
              <w:rPr>
                <w:b/>
                <w:sz w:val="20"/>
              </w:rPr>
              <w:t>0-7 баллов</w:t>
            </w:r>
            <w:r w:rsidRPr="005669C0">
              <w:rPr>
                <w:sz w:val="20"/>
              </w:rPr>
              <w:t xml:space="preserve"> – низкий уровень, </w:t>
            </w:r>
            <w:r w:rsidR="00CC1B94" w:rsidRPr="005669C0">
              <w:rPr>
                <w:b/>
                <w:sz w:val="20"/>
              </w:rPr>
              <w:t>8</w:t>
            </w:r>
            <w:r w:rsidRPr="005669C0">
              <w:rPr>
                <w:b/>
                <w:sz w:val="20"/>
              </w:rPr>
              <w:t>-33 баллов</w:t>
            </w:r>
            <w:r w:rsidRPr="005669C0">
              <w:rPr>
                <w:sz w:val="20"/>
              </w:rPr>
              <w:t xml:space="preserve"> – средний, </w:t>
            </w:r>
            <w:r w:rsidRPr="005669C0">
              <w:rPr>
                <w:b/>
                <w:sz w:val="20"/>
              </w:rPr>
              <w:t xml:space="preserve">36-44 баллов </w:t>
            </w:r>
            <w:r w:rsidRPr="005669C0">
              <w:rPr>
                <w:sz w:val="20"/>
              </w:rPr>
              <w:t>– высокий уровень</w:t>
            </w:r>
          </w:p>
        </w:tc>
      </w:tr>
    </w:tbl>
    <w:p w:rsidR="002C6E8D" w:rsidRPr="005669C0" w:rsidRDefault="002C6E8D">
      <w:pPr>
        <w:pBdr>
          <w:top w:val="none" w:sz="4" w:space="0" w:color="000000"/>
          <w:left w:val="none" w:sz="4" w:space="0" w:color="000000"/>
          <w:bottom w:val="none" w:sz="4" w:space="0" w:color="000000"/>
          <w:right w:val="none" w:sz="4" w:space="0" w:color="000000"/>
        </w:pBdr>
        <w:spacing w:line="330" w:lineRule="atLeast"/>
        <w:jc w:val="center"/>
      </w:pPr>
    </w:p>
    <w:p w:rsidR="002C6E8D" w:rsidRPr="005669C0" w:rsidRDefault="0069355F" w:rsidP="00CA33FD">
      <w:pPr>
        <w:pBdr>
          <w:top w:val="none" w:sz="4" w:space="0" w:color="000000"/>
          <w:left w:val="none" w:sz="4" w:space="0" w:color="000000"/>
          <w:bottom w:val="none" w:sz="4" w:space="0" w:color="000000"/>
          <w:right w:val="none" w:sz="4" w:space="0" w:color="000000"/>
        </w:pBdr>
        <w:spacing w:line="330" w:lineRule="atLeast"/>
        <w:jc w:val="center"/>
        <w:rPr>
          <w:b/>
          <w:bCs/>
          <w:sz w:val="28"/>
          <w:szCs w:val="28"/>
        </w:rPr>
      </w:pPr>
      <w:r w:rsidRPr="005669C0">
        <w:rPr>
          <w:b/>
          <w:sz w:val="24"/>
          <w:szCs w:val="24"/>
        </w:rPr>
        <w:t>4-5 лет</w:t>
      </w:r>
      <w:r w:rsidRPr="005669C0">
        <w:rPr>
          <w:b/>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804"/>
      </w:tblGrid>
      <w:tr w:rsidR="002C6E8D" w:rsidRPr="005669C0" w:rsidTr="00192735">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Средний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Низкий уровень</w:t>
            </w:r>
          </w:p>
        </w:tc>
      </w:tr>
      <w:tr w:rsidR="002C6E8D" w:rsidRPr="005669C0"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(1 балл)</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(0 баллов)</w:t>
            </w:r>
          </w:p>
        </w:tc>
      </w:tr>
      <w:tr w:rsidR="002C6E8D" w:rsidRPr="005669C0" w:rsidTr="00192735">
        <w:trPr>
          <w:trHeight w:val="2867"/>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владеет отдельными, не всегда верными представлениями о </w:t>
            </w:r>
            <w:r w:rsidR="00192735" w:rsidRPr="005669C0">
              <w:rPr>
                <w:sz w:val="20"/>
              </w:rPr>
              <w:t>себе, своей</w:t>
            </w:r>
            <w:r w:rsidRPr="005669C0">
              <w:rPr>
                <w:sz w:val="20"/>
              </w:rPr>
              <w:t xml:space="preserve"> семье (состав, национальность, правила взаимоотношений, увлечения, интересы), о необходимости заботливого отношения к членам семьи. </w:t>
            </w:r>
            <w:r w:rsidR="00192735" w:rsidRPr="005669C0">
              <w:rPr>
                <w:sz w:val="20"/>
              </w:rPr>
              <w:t>Затрудняется называть</w:t>
            </w:r>
            <w:r w:rsidRPr="005669C0">
              <w:rPr>
                <w:sz w:val="20"/>
              </w:rPr>
              <w:t xml:space="preserve"> их на родном языке.</w:t>
            </w:r>
          </w:p>
        </w:tc>
      </w:tr>
      <w:tr w:rsidR="002C6E8D" w:rsidRPr="005669C0"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Проявляет инициативу общения на родном языке.</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Отвечает на обращение на родном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избегает общения со взрослыми, не проявляет интереса к информации о природном и социальном мире, событиях в детском саду, родном городе (селе), республике. Не отвечает на </w:t>
            </w:r>
            <w:r w:rsidR="00192735" w:rsidRPr="005669C0">
              <w:rPr>
                <w:sz w:val="20"/>
              </w:rPr>
              <w:t>обращение на</w:t>
            </w:r>
            <w:r w:rsidRPr="005669C0">
              <w:rPr>
                <w:sz w:val="20"/>
              </w:rPr>
              <w:t xml:space="preserve"> родном языке.</w:t>
            </w:r>
          </w:p>
        </w:tc>
      </w:tr>
      <w:tr w:rsidR="002C6E8D" w:rsidRPr="005669C0"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интерес к общению с другими людьми </w:t>
            </w:r>
            <w:r w:rsidR="00192735" w:rsidRPr="005669C0">
              <w:rPr>
                <w:sz w:val="20"/>
              </w:rPr>
              <w:t>незначительный, отвечает</w:t>
            </w:r>
            <w:r w:rsidRPr="005669C0">
              <w:rPr>
                <w:sz w:val="20"/>
              </w:rPr>
              <w:t xml:space="preserve"> на вопросы, замкнут, предпочитает уединение</w:t>
            </w:r>
          </w:p>
        </w:tc>
      </w:tr>
      <w:tr w:rsidR="002C6E8D" w:rsidRPr="005669C0" w:rsidTr="00192735">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при напоминании здоровается и прощается в зависимости от национальности собеседника, благодарит </w:t>
            </w:r>
            <w:r w:rsidR="00192735" w:rsidRPr="005669C0">
              <w:rPr>
                <w:sz w:val="20"/>
              </w:rPr>
              <w:t>за оказанную</w:t>
            </w:r>
            <w:r w:rsidRPr="005669C0">
              <w:rPr>
                <w:sz w:val="20"/>
              </w:rPr>
              <w:t xml:space="preserve"> услугу, помощь, угощение, извиняется при косвенном стимулировании взрослого</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при настоянии взрослых здоровается, прощается, благодарит </w:t>
            </w:r>
            <w:r w:rsidR="00192735" w:rsidRPr="005669C0">
              <w:rPr>
                <w:sz w:val="20"/>
              </w:rPr>
              <w:t>за оказанную</w:t>
            </w:r>
            <w:r w:rsidRPr="005669C0">
              <w:rPr>
                <w:sz w:val="20"/>
              </w:rPr>
              <w:t xml:space="preserve"> услугу, помощь, угощение, извиняется  </w:t>
            </w:r>
          </w:p>
        </w:tc>
      </w:tr>
      <w:tr w:rsidR="002C6E8D" w:rsidRPr="005669C0" w:rsidTr="00192735">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192735">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дружит и</w:t>
            </w:r>
            <w:r w:rsidR="0069355F" w:rsidRPr="005669C0">
              <w:rPr>
                <w:sz w:val="20"/>
              </w:rPr>
              <w:t xml:space="preserve"> общается с детьми других национальностей</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общается, допускает конфликты с детьми другой национальности, но разрешает их мирно</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допускает конфликты с детьми другой национальности </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p>
        </w:tc>
      </w:tr>
      <w:tr w:rsidR="002C6E8D" w:rsidRPr="005669C0" w:rsidTr="00192735">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w:t>
            </w:r>
            <w:r w:rsidRPr="005669C0">
              <w:rPr>
                <w:sz w:val="20"/>
              </w:rPr>
              <w:lastRenderedPageBreak/>
              <w:t>приобретает первоначальные навыки общения</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192735">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lastRenderedPageBreak/>
              <w:t>проявляет ситуативный</w:t>
            </w:r>
            <w:r w:rsidR="0069355F" w:rsidRPr="005669C0">
              <w:rPr>
                <w:sz w:val="20"/>
              </w:rPr>
              <w:t xml:space="preserve"> интерес к культуре и нравам людей, говорящих </w:t>
            </w:r>
            <w:r w:rsidRPr="005669C0">
              <w:rPr>
                <w:sz w:val="20"/>
              </w:rPr>
              <w:t>на другом</w:t>
            </w:r>
            <w:r w:rsidR="0069355F" w:rsidRPr="005669C0">
              <w:rPr>
                <w:sz w:val="20"/>
              </w:rPr>
              <w:t xml:space="preserve"> языке, прислушивается к их разговору, старается овладеть первичной коммуникацией на татарском языке, приобретает </w:t>
            </w:r>
            <w:r w:rsidR="0069355F" w:rsidRPr="005669C0">
              <w:rPr>
                <w:sz w:val="20"/>
              </w:rPr>
              <w:lastRenderedPageBreak/>
              <w:t>первоначальные навыки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lastRenderedPageBreak/>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2C6E8D" w:rsidRPr="005669C0" w:rsidTr="00192735">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 xml:space="preserve">По собственной инициативе участвует в театрализованных и режиссерских </w:t>
            </w:r>
            <w:r w:rsidR="00192735" w:rsidRPr="005669C0">
              <w:rPr>
                <w:sz w:val="20"/>
              </w:rPr>
              <w:t>играх, разыгрывает</w:t>
            </w:r>
            <w:r w:rsidRPr="005669C0">
              <w:rPr>
                <w:sz w:val="20"/>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 xml:space="preserve">По инициативе взрослого участвует в театрализованных и режиссерских </w:t>
            </w:r>
            <w:r w:rsidR="00192735" w:rsidRPr="005669C0">
              <w:rPr>
                <w:sz w:val="20"/>
              </w:rPr>
              <w:t>играх, разыгрывает</w:t>
            </w:r>
            <w:r w:rsidRPr="005669C0">
              <w:rPr>
                <w:sz w:val="20"/>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2C6E8D" w:rsidRPr="005669C0" w:rsidTr="00192735">
        <w:trPr>
          <w:trHeight w:val="169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владеет первоначальными представлениями о родном городе (название, главные улицы г. Казани), республике Татарстан (название, столица)</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владеет отдельными первоначальными представлениями о родном городе (название, главные улицы Казани), республике </w:t>
            </w:r>
            <w:r w:rsidR="00192735" w:rsidRPr="005669C0">
              <w:rPr>
                <w:sz w:val="20"/>
              </w:rPr>
              <w:t>Татарстан (</w:t>
            </w:r>
            <w:r w:rsidRPr="005669C0">
              <w:rPr>
                <w:sz w:val="20"/>
              </w:rPr>
              <w:t>название, столица)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владеет первоначальными представлениями о родном городе (название, главные улицы Казани), республике Татарстан (название, столица)</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p>
        </w:tc>
      </w:tr>
      <w:tr w:rsidR="002C6E8D" w:rsidRPr="005669C0"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проявляет интерес к некоторым элементам национальной культуры (жилище, предметы быта, национальная кухня, одежда, </w:t>
            </w:r>
            <w:r w:rsidR="00192735" w:rsidRPr="005669C0">
              <w:rPr>
                <w:sz w:val="20"/>
              </w:rPr>
              <w:t>посуда, национальные</w:t>
            </w:r>
            <w:r w:rsidRPr="005669C0">
              <w:rPr>
                <w:sz w:val="20"/>
              </w:rPr>
              <w:t xml:space="preserve">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частично проявляет интерес к некоторым элементам национальной культуры (жилище, предметы быта, национальная кухня, одежда, </w:t>
            </w:r>
            <w:r w:rsidR="00192735" w:rsidRPr="005669C0">
              <w:rPr>
                <w:sz w:val="20"/>
              </w:rPr>
              <w:t>посуда, национальные</w:t>
            </w:r>
            <w:r w:rsidRPr="005669C0">
              <w:rPr>
                <w:sz w:val="20"/>
              </w:rPr>
              <w:t xml:space="preserve">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проявляет интереса к элементам национальной культуры (жилище, предметы быта, национальная кухня, одежда, </w:t>
            </w:r>
            <w:r w:rsidR="00192735" w:rsidRPr="005669C0">
              <w:rPr>
                <w:sz w:val="20"/>
              </w:rPr>
              <w:t>посуда, национальные</w:t>
            </w:r>
            <w:r w:rsidRPr="005669C0">
              <w:rPr>
                <w:sz w:val="20"/>
              </w:rPr>
              <w:t xml:space="preserve"> праздники, музыкальные инструменты, малые формы фольклора)</w:t>
            </w:r>
          </w:p>
        </w:tc>
      </w:tr>
      <w:tr w:rsidR="002C6E8D" w:rsidRPr="005669C0" w:rsidTr="00192735">
        <w:trPr>
          <w:trHeight w:val="1874"/>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 xml:space="preserve">проявляет ситуативный интерес к объектам и явлениям живой и неживой </w:t>
            </w:r>
            <w:r w:rsidR="00192735" w:rsidRPr="005669C0">
              <w:rPr>
                <w:sz w:val="20"/>
              </w:rPr>
              <w:t>природы республики</w:t>
            </w:r>
            <w:r w:rsidRPr="005669C0">
              <w:rPr>
                <w:sz w:val="20"/>
              </w:rPr>
              <w:t xml:space="preserve"> </w:t>
            </w:r>
            <w:r w:rsidR="00192735" w:rsidRPr="005669C0">
              <w:rPr>
                <w:sz w:val="20"/>
              </w:rPr>
              <w:t>Татарстан, имеет</w:t>
            </w:r>
            <w:r w:rsidRPr="005669C0">
              <w:rPr>
                <w:sz w:val="20"/>
              </w:rPr>
              <w:t xml:space="preserve"> 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 xml:space="preserve">не проявляет особого интереса к объектам и явлениям живой и неживой </w:t>
            </w:r>
            <w:r w:rsidR="00192735" w:rsidRPr="005669C0">
              <w:rPr>
                <w:sz w:val="20"/>
              </w:rPr>
              <w:t xml:space="preserve">природы </w:t>
            </w:r>
            <w:r w:rsidR="00192735" w:rsidRPr="005669C0">
              <w:rPr>
                <w:rFonts w:ascii="Calibri" w:eastAsia="Calibri" w:hAnsi="Calibri" w:cs="Calibri"/>
                <w:sz w:val="20"/>
              </w:rPr>
              <w:t>республики</w:t>
            </w:r>
            <w:r w:rsidRPr="005669C0">
              <w:rPr>
                <w:sz w:val="20"/>
              </w:rPr>
              <w:t xml:space="preserve"> </w:t>
            </w:r>
            <w:r w:rsidR="00192735" w:rsidRPr="005669C0">
              <w:rPr>
                <w:sz w:val="20"/>
              </w:rPr>
              <w:t>Татарстан, не</w:t>
            </w:r>
            <w:r w:rsidRPr="005669C0">
              <w:rPr>
                <w:sz w:val="20"/>
              </w:rPr>
              <w:t xml:space="preserve"> имеет представлений об их взаимосвязях, сезонных изменениях</w:t>
            </w:r>
          </w:p>
        </w:tc>
      </w:tr>
      <w:tr w:rsidR="002C6E8D" w:rsidRPr="005669C0" w:rsidTr="00192735">
        <w:trPr>
          <w:trHeight w:val="1548"/>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имеет представления о метрополитене, об отличительных особенностях станции «Площадь Тукая» в городе Казани</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имеет неполные представления </w:t>
            </w:r>
            <w:r w:rsidR="00192735" w:rsidRPr="005669C0">
              <w:rPr>
                <w:sz w:val="20"/>
              </w:rPr>
              <w:t>о метрополитене</w:t>
            </w:r>
            <w:r w:rsidRPr="005669C0">
              <w:rPr>
                <w:sz w:val="20"/>
              </w:rPr>
              <w:t xml:space="preserve">, об отличительных особенностях станции «Площадь Тукая» в городе Казани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имеет представлений </w:t>
            </w:r>
            <w:r w:rsidR="00192735" w:rsidRPr="005669C0">
              <w:rPr>
                <w:sz w:val="20"/>
              </w:rPr>
              <w:t>о метрополитене</w:t>
            </w:r>
            <w:r w:rsidRPr="005669C0">
              <w:rPr>
                <w:sz w:val="20"/>
              </w:rPr>
              <w:t xml:space="preserve">, об отличительных особенностях станции «Площадь Тукая» в городе Казани </w:t>
            </w:r>
          </w:p>
        </w:tc>
      </w:tr>
      <w:tr w:rsidR="002C6E8D" w:rsidRPr="005669C0" w:rsidTr="00192735">
        <w:trPr>
          <w:trHeight w:val="1804"/>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ориентируется в транспортных средствах г. Казани, знает места остановок, их названия, понимает смысл общепринятых символических обозначений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 xml:space="preserve">ориентируется в транспортных </w:t>
            </w:r>
            <w:r w:rsidR="00192735" w:rsidRPr="005669C0">
              <w:rPr>
                <w:sz w:val="20"/>
              </w:rPr>
              <w:t xml:space="preserve">средствах </w:t>
            </w:r>
            <w:r w:rsidR="00192735" w:rsidRPr="005669C0">
              <w:rPr>
                <w:rFonts w:ascii="Calibri" w:eastAsia="Calibri" w:hAnsi="Calibri" w:cs="Calibri"/>
                <w:sz w:val="20"/>
              </w:rPr>
              <w:t>г.</w:t>
            </w:r>
            <w:r w:rsidRPr="005669C0">
              <w:rPr>
                <w:sz w:val="20"/>
              </w:rPr>
              <w:t xml:space="preserve"> Казани, знает места остановок, их названия, иногда путает общепринятые символические обозначения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 xml:space="preserve">не ориентируется в транспортных </w:t>
            </w:r>
            <w:r w:rsidR="00192735" w:rsidRPr="005669C0">
              <w:rPr>
                <w:sz w:val="20"/>
              </w:rPr>
              <w:t>средствах г.</w:t>
            </w:r>
            <w:r w:rsidRPr="005669C0">
              <w:rPr>
                <w:sz w:val="20"/>
              </w:rPr>
              <w:t xml:space="preserve"> Казани, не знает места остановок, их названия, не понимает смысл общепринятых символических обозначений</w:t>
            </w:r>
          </w:p>
        </w:tc>
      </w:tr>
      <w:tr w:rsidR="002C6E8D" w:rsidRPr="005669C0" w:rsidTr="00192735">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понимает обращенную речь в виде отдельного предложения (в рамках предусмотренного УМК </w:t>
            </w:r>
            <w:r w:rsidRPr="005669C0">
              <w:rPr>
                <w:sz w:val="20"/>
              </w:rPr>
              <w:lastRenderedPageBreak/>
              <w:t>«Татарча сөйләшәбез» - «Учимся говорить по-татарски образовательного материала)</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lastRenderedPageBreak/>
              <w:t xml:space="preserve">пытается понять обращенную речь в виде отдельного предложения (в рамках предусмотренного УМК </w:t>
            </w:r>
            <w:r w:rsidRPr="005669C0">
              <w:rPr>
                <w:sz w:val="20"/>
              </w:rPr>
              <w:lastRenderedPageBreak/>
              <w:t>«Татарча сөйләшәбез» -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lastRenderedPageBreak/>
              <w:t xml:space="preserve">не понимает обращенную речь в виде отдельного предложения (в рамках предусмотренного УМК </w:t>
            </w:r>
            <w:r w:rsidRPr="005669C0">
              <w:rPr>
                <w:sz w:val="20"/>
              </w:rPr>
              <w:lastRenderedPageBreak/>
              <w:t>«Татарча сөйләшәбез» - «Учимся говорить по-татарски образовательного материала)</w:t>
            </w:r>
          </w:p>
        </w:tc>
      </w:tr>
      <w:tr w:rsidR="002C6E8D" w:rsidRPr="005669C0"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безошибочно выбирает предмет,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 xml:space="preserve">выбирает предмет, </w:t>
            </w:r>
            <w:r w:rsidR="00192735" w:rsidRPr="005669C0">
              <w:rPr>
                <w:sz w:val="20"/>
              </w:rPr>
              <w:t>картинку, описанную</w:t>
            </w:r>
            <w:r w:rsidRPr="005669C0">
              <w:rPr>
                <w:sz w:val="20"/>
              </w:rPr>
              <w:t xml:space="preserve">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 xml:space="preserve">ошибается в выборе предмета, картинки, описанной на татарском языке </w:t>
            </w:r>
          </w:p>
        </w:tc>
      </w:tr>
      <w:tr w:rsidR="002C6E8D" w:rsidRPr="005669C0"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владеет лексическим объемом, предусмотренным УМК «Татарча сөйләшәбез», более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владеет лексическим объемом, предусмотренным УМК «Татарча сөйләшәбез», не менее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овладел незначительным лексическим объемом, предусмотренным УМК «Татарча сөйләшәбез» (менее 62 слов)</w:t>
            </w:r>
          </w:p>
        </w:tc>
      </w:tr>
      <w:tr w:rsidR="002C6E8D" w:rsidRPr="005669C0" w:rsidTr="00192735">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включается в диалог, понимает речь собеседника, высказывается простыми предложениями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включается в диалог по иниативе взрослого, понимает речь собеседника, высказывается простыми предложениями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заканчивает простое предложение, начатое взрослым, пытается ответить однословным предложением</w:t>
            </w:r>
          </w:p>
        </w:tc>
      </w:tr>
      <w:tr w:rsidR="002C6E8D" w:rsidRPr="005669C0" w:rsidTr="00192735">
        <w:trPr>
          <w:trHeight w:val="726"/>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проявляет интерес к обучению татарскому языку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интересуется татарским языком</w:t>
            </w:r>
          </w:p>
        </w:tc>
      </w:tr>
      <w:tr w:rsidR="002C6E8D" w:rsidRPr="005669C0" w:rsidTr="00192735">
        <w:trPr>
          <w:trHeight w:val="415"/>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владеет формами вежливости, принятыми для выражения благодарности, используя соотвествующие слова татарского языка</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старается использовать речевые формы вежливости, принятые для выражения благодарности, используя соотвествующие слова татарского языка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пытается выразить слова благодарности</w:t>
            </w:r>
          </w:p>
        </w:tc>
      </w:tr>
      <w:tr w:rsidR="002C6E8D" w:rsidRPr="005669C0" w:rsidTr="00192735">
        <w:trPr>
          <w:trHeight w:val="1700"/>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2C6E8D" w:rsidRPr="005669C0" w:rsidTr="00192735">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отличает татарский национальный костюм от костюмов других народов</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при незначительной подсказке взрослого раскрывает отличие татарского национального костюма от костюмов других народов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w:t>
            </w:r>
            <w:r w:rsidR="00192735" w:rsidRPr="005669C0">
              <w:rPr>
                <w:sz w:val="20"/>
              </w:rPr>
              <w:t>видит отличий</w:t>
            </w:r>
            <w:r w:rsidRPr="005669C0">
              <w:rPr>
                <w:sz w:val="20"/>
              </w:rPr>
              <w:t xml:space="preserve"> татарского национального костюма от костюмов других народов</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p>
        </w:tc>
      </w:tr>
      <w:tr w:rsidR="002C6E8D" w:rsidRPr="005669C0"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w:t>
            </w:r>
            <w:r w:rsidR="00192735" w:rsidRPr="005669C0">
              <w:rPr>
                <w:sz w:val="20"/>
              </w:rPr>
              <w:t>в самостоятельной</w:t>
            </w:r>
            <w:r w:rsidRPr="005669C0">
              <w:rPr>
                <w:sz w:val="20"/>
              </w:rPr>
              <w:t xml:space="preserve"> </w:t>
            </w:r>
            <w:r w:rsidR="00192735" w:rsidRPr="005669C0">
              <w:rPr>
                <w:sz w:val="20"/>
              </w:rPr>
              <w:t>творческой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имеет представления о цветочно-растительных мотивах татарского орнамента, не владеет элементарной техникой рисования декоративной росписи, </w:t>
            </w:r>
            <w:r w:rsidR="00192735" w:rsidRPr="005669C0">
              <w:rPr>
                <w:sz w:val="20"/>
              </w:rPr>
              <w:t>практически не</w:t>
            </w:r>
            <w:r w:rsidRPr="005669C0">
              <w:rPr>
                <w:sz w:val="20"/>
              </w:rPr>
              <w:t xml:space="preserve"> использует элементы национального орнамента </w:t>
            </w:r>
            <w:r w:rsidR="00192735" w:rsidRPr="005669C0">
              <w:rPr>
                <w:sz w:val="20"/>
              </w:rPr>
              <w:t>в самостоятельной</w:t>
            </w:r>
            <w:r w:rsidRPr="005669C0">
              <w:rPr>
                <w:sz w:val="20"/>
              </w:rPr>
              <w:t xml:space="preserve"> </w:t>
            </w:r>
            <w:r w:rsidR="00192735" w:rsidRPr="005669C0">
              <w:rPr>
                <w:sz w:val="20"/>
              </w:rPr>
              <w:t>творческой деятельности</w:t>
            </w:r>
          </w:p>
        </w:tc>
      </w:tr>
      <w:tr w:rsidR="002C6E8D" w:rsidRPr="005669C0"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с удовольствием слушает игру на народных музыкальных </w:t>
            </w:r>
            <w:r w:rsidR="00192735" w:rsidRPr="005669C0">
              <w:rPr>
                <w:sz w:val="20"/>
              </w:rPr>
              <w:t>инструментах, эмоциональ</w:t>
            </w:r>
            <w:r w:rsidR="002F2280" w:rsidRPr="005669C0">
              <w:rPr>
                <w:sz w:val="20"/>
              </w:rPr>
              <w:t>-</w:t>
            </w:r>
            <w:r w:rsidR="00192735" w:rsidRPr="005669C0">
              <w:rPr>
                <w:sz w:val="20"/>
              </w:rPr>
              <w:t>но</w:t>
            </w:r>
            <w:r w:rsidRPr="005669C0">
              <w:rPr>
                <w:sz w:val="20"/>
              </w:rPr>
              <w:t xml:space="preserve"> отзывается на музыкальные произведения 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слушает игру на народных музыкальных </w:t>
            </w:r>
            <w:r w:rsidR="002F2280" w:rsidRPr="005669C0">
              <w:rPr>
                <w:sz w:val="20"/>
              </w:rPr>
              <w:t>инструментах, эмоционально</w:t>
            </w:r>
            <w:r w:rsidRPr="005669C0">
              <w:rPr>
                <w:sz w:val="20"/>
              </w:rPr>
              <w:t xml:space="preserve"> отзывается на музыкальные произведения 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неохотно слушает игру на народных музыкальных инструментах,</w:t>
            </w:r>
            <w:r w:rsidRPr="005669C0">
              <w:rPr>
                <w:b/>
                <w:sz w:val="20"/>
              </w:rPr>
              <w:t> </w:t>
            </w:r>
            <w:r w:rsidRPr="005669C0">
              <w:rPr>
                <w:sz w:val="20"/>
              </w:rPr>
              <w:t>не проявляет эмоций при прослушивании музыкальных произведений татарских композиторов, народных песен</w:t>
            </w:r>
          </w:p>
        </w:tc>
      </w:tr>
      <w:tr w:rsidR="002C6E8D" w:rsidRPr="005669C0"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 удовольствием участвует в татарских народных праздниках, исполняет 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участвует в татарских народных праздниках, исполняет 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избегает участия в татарских народных праздниках, неохотно исполняет татарские песни, танцы</w:t>
            </w:r>
          </w:p>
        </w:tc>
      </w:tr>
      <w:tr w:rsidR="005669C0" w:rsidRPr="005669C0"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по собственной инициативе и по инициативе взрослого использует полученную информацию в разных видах деятельности (игровой, </w:t>
            </w:r>
            <w:r w:rsidR="002F2280" w:rsidRPr="005669C0">
              <w:rPr>
                <w:sz w:val="20"/>
              </w:rPr>
              <w:t>коммуникативной, познавательно</w:t>
            </w:r>
            <w:r w:rsidRPr="005669C0">
              <w:rPr>
                <w:sz w:val="20"/>
              </w:rPr>
              <w:t>-исследовательской),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по инициативе взрослого использует полученную информацию в разных видах деятельности (игровой, </w:t>
            </w:r>
            <w:r w:rsidR="002F2280" w:rsidRPr="005669C0">
              <w:rPr>
                <w:sz w:val="20"/>
              </w:rPr>
              <w:t>коммуникативной, познавательно</w:t>
            </w:r>
            <w:r w:rsidRPr="005669C0">
              <w:rPr>
                <w:sz w:val="20"/>
              </w:rPr>
              <w:t>-исследовательской) а также в разных видах активности (восприятие художественной литературы и фольклора</w:t>
            </w:r>
            <w:r w:rsidRPr="005669C0">
              <w:rPr>
                <w:rFonts w:ascii="Calibri" w:eastAsia="Calibri" w:hAnsi="Calibri" w:cs="Calibri"/>
                <w:sz w:val="20"/>
              </w:rPr>
              <w:t xml:space="preserve"> </w:t>
            </w:r>
            <w:r w:rsidRPr="005669C0">
              <w:rPr>
                <w:sz w:val="20"/>
              </w:rPr>
              <w:t>татарского и русского народов,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затрудняется в отображении имеющихся представлений </w:t>
            </w:r>
            <w:r w:rsidR="002F2280" w:rsidRPr="005669C0">
              <w:rPr>
                <w:sz w:val="20"/>
              </w:rPr>
              <w:t>в разных</w:t>
            </w:r>
            <w:r w:rsidRPr="005669C0">
              <w:rPr>
                <w:sz w:val="20"/>
              </w:rPr>
              <w:t xml:space="preserve">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r>
      <w:tr w:rsidR="002C6E8D" w:rsidRPr="005669C0" w:rsidTr="00192735">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соблюдает правила личной гигиены, знает и называет национальные блюда и напитки: затируха (умач), азу по-татарски, казанский плов, чай с курагой и черносливом, ароматный чай.</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старается соблюдать правила личной </w:t>
            </w:r>
            <w:r w:rsidR="002F2280" w:rsidRPr="005669C0">
              <w:rPr>
                <w:sz w:val="20"/>
              </w:rPr>
              <w:t>гигиены, знает</w:t>
            </w:r>
            <w:r w:rsidRPr="005669C0">
              <w:rPr>
                <w:sz w:val="20"/>
              </w:rPr>
              <w:t xml:space="preserve"> национальные блюда и напитки: затируха (умач), азу по-татарски, казанский плов, чай с курагой и черносливом, ароматный чай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соблюдает правила личной гигиены после напоминаний </w:t>
            </w:r>
            <w:r w:rsidR="002F2280" w:rsidRPr="005669C0">
              <w:rPr>
                <w:sz w:val="20"/>
              </w:rPr>
              <w:t>взрослыми, знаком</w:t>
            </w:r>
            <w:r w:rsidRPr="005669C0">
              <w:rPr>
                <w:sz w:val="20"/>
              </w:rPr>
              <w:t xml:space="preserve"> с  национальными блюдами и напитки: затируха (умач), азу по-татарски, казанский плов, чай с курагой и черносливом, ароматный чай.</w:t>
            </w:r>
          </w:p>
        </w:tc>
      </w:tr>
      <w:tr w:rsidR="002C6E8D" w:rsidRPr="005669C0" w:rsidTr="00192735">
        <w:trPr>
          <w:trHeight w:val="840"/>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соблюдает правила в татарских народных играх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старается соблюдать правила татарских народных игр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пытается освоить, но не соблюдает правила татарских народных игр</w:t>
            </w:r>
          </w:p>
        </w:tc>
      </w:tr>
      <w:tr w:rsidR="002C6E8D" w:rsidRPr="005669C0" w:rsidTr="00192735">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5669C0">
              <w:rPr>
                <w:b/>
                <w:sz w:val="20"/>
              </w:rPr>
              <w:t>0-8 баллов</w:t>
            </w:r>
            <w:r w:rsidRPr="005669C0">
              <w:rPr>
                <w:sz w:val="20"/>
              </w:rPr>
              <w:t xml:space="preserve"> – низкий уровень, </w:t>
            </w:r>
            <w:r w:rsidRPr="005669C0">
              <w:rPr>
                <w:b/>
                <w:sz w:val="20"/>
              </w:rPr>
              <w:t>9-41 баллов</w:t>
            </w:r>
            <w:r w:rsidRPr="005669C0">
              <w:rPr>
                <w:sz w:val="20"/>
              </w:rPr>
              <w:t xml:space="preserve"> – средний, </w:t>
            </w:r>
            <w:r w:rsidRPr="005669C0">
              <w:rPr>
                <w:b/>
                <w:sz w:val="20"/>
              </w:rPr>
              <w:t xml:space="preserve">42-54 балла </w:t>
            </w:r>
            <w:r w:rsidRPr="005669C0">
              <w:rPr>
                <w:sz w:val="20"/>
              </w:rPr>
              <w:t>– высокий уровень</w:t>
            </w:r>
          </w:p>
        </w:tc>
      </w:tr>
    </w:tbl>
    <w:p w:rsidR="002C6E8D" w:rsidRPr="005669C0" w:rsidRDefault="0069355F">
      <w:pPr>
        <w:pBdr>
          <w:top w:val="none" w:sz="4" w:space="0" w:color="000000"/>
          <w:left w:val="none" w:sz="4" w:space="0" w:color="000000"/>
          <w:bottom w:val="none" w:sz="4" w:space="0" w:color="000000"/>
          <w:right w:val="none" w:sz="4" w:space="0" w:color="000000"/>
        </w:pBdr>
        <w:spacing w:line="330" w:lineRule="atLeast"/>
      </w:pPr>
      <w:r w:rsidRPr="005669C0">
        <w:rPr>
          <w:b/>
          <w:sz w:val="28"/>
        </w:rPr>
        <w:t> </w:t>
      </w:r>
    </w:p>
    <w:p w:rsidR="002C6E8D" w:rsidRPr="005669C0" w:rsidRDefault="0069355F">
      <w:pPr>
        <w:pBdr>
          <w:top w:val="none" w:sz="4" w:space="0" w:color="000000"/>
          <w:left w:val="none" w:sz="4" w:space="0" w:color="000000"/>
          <w:bottom w:val="none" w:sz="4" w:space="0" w:color="000000"/>
          <w:right w:val="none" w:sz="4" w:space="0" w:color="000000"/>
        </w:pBdr>
        <w:spacing w:line="330" w:lineRule="atLeast"/>
        <w:jc w:val="center"/>
        <w:rPr>
          <w:sz w:val="24"/>
          <w:szCs w:val="24"/>
        </w:rPr>
      </w:pPr>
      <w:r w:rsidRPr="005669C0">
        <w:rPr>
          <w:b/>
          <w:bCs/>
          <w:sz w:val="24"/>
          <w:szCs w:val="24"/>
        </w:rPr>
        <w:t xml:space="preserve">5-6 лет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804"/>
      </w:tblGrid>
      <w:tr w:rsidR="002C6E8D" w:rsidRPr="005669C0" w:rsidTr="002F228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F2280" w:rsidRPr="005669C0" w:rsidRDefault="0069355F">
            <w:pPr>
              <w:pBdr>
                <w:top w:val="none" w:sz="4" w:space="0" w:color="000000"/>
                <w:left w:val="none" w:sz="4" w:space="0" w:color="000000"/>
                <w:bottom w:val="none" w:sz="4" w:space="0" w:color="000000"/>
                <w:right w:val="none" w:sz="4" w:space="0" w:color="000000"/>
              </w:pBdr>
              <w:spacing w:line="240" w:lineRule="auto"/>
              <w:jc w:val="center"/>
              <w:rPr>
                <w:b/>
                <w:sz w:val="20"/>
              </w:rPr>
            </w:pPr>
            <w:r w:rsidRPr="005669C0">
              <w:rPr>
                <w:b/>
                <w:sz w:val="20"/>
              </w:rPr>
              <w:t>Образовательная</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 xml:space="preserve">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Средний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Низкий уровень</w:t>
            </w:r>
          </w:p>
        </w:tc>
      </w:tr>
      <w:tr w:rsidR="002C6E8D" w:rsidRPr="005669C0"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(1 балл)</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(0 баллов)</w:t>
            </w:r>
          </w:p>
        </w:tc>
      </w:tr>
      <w:tr w:rsidR="002C6E8D" w:rsidRPr="005669C0" w:rsidTr="002F2280">
        <w:trPr>
          <w:trHeight w:val="112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2C6E8D" w:rsidRPr="005669C0"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освоил элементарные правила этикета, этически ценные образцы общения, </w:t>
            </w:r>
            <w:r w:rsidR="002F2280" w:rsidRPr="005669C0">
              <w:rPr>
                <w:sz w:val="20"/>
              </w:rPr>
              <w:t>практикует использование</w:t>
            </w:r>
            <w:r w:rsidRPr="005669C0">
              <w:rPr>
                <w:sz w:val="20"/>
              </w:rPr>
              <w:t xml:space="preserve"> в речи татарского народного фольклора (пословицы,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Плохо освоил элементарные правила этикета, этически ценные образцы общения, </w:t>
            </w:r>
            <w:r w:rsidR="002F2280" w:rsidRPr="005669C0">
              <w:rPr>
                <w:sz w:val="20"/>
              </w:rPr>
              <w:t>не использует</w:t>
            </w:r>
            <w:r w:rsidRPr="005669C0">
              <w:rPr>
                <w:sz w:val="20"/>
              </w:rPr>
              <w:t xml:space="preserve"> в речи элементы татарского народного фольклора (пословицы, поговорки, потешки и др)</w:t>
            </w:r>
          </w:p>
        </w:tc>
      </w:tr>
      <w:tr w:rsidR="002C6E8D" w:rsidRPr="005669C0"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w:t>
            </w:r>
            <w:r w:rsidR="002F2280" w:rsidRPr="005669C0">
              <w:rPr>
                <w:sz w:val="20"/>
              </w:rPr>
              <w:t>жизни, сюжеты</w:t>
            </w:r>
            <w:r w:rsidRPr="005669C0">
              <w:rPr>
                <w:sz w:val="20"/>
              </w:rPr>
              <w:t xml:space="preserve"> из сказок народов Поволжья, мультфильмов и т.д.</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w:t>
            </w:r>
            <w:r w:rsidR="002F2280" w:rsidRPr="005669C0">
              <w:rPr>
                <w:sz w:val="20"/>
              </w:rPr>
              <w:t>жизни, сюжеты</w:t>
            </w:r>
            <w:r w:rsidRPr="005669C0">
              <w:rPr>
                <w:sz w:val="20"/>
              </w:rPr>
              <w:t xml:space="preserve"> из сказок народов Поволжья, мультфильмов и т.д.</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Почти никогда не принимает </w:t>
            </w:r>
            <w:r w:rsidR="002F2280" w:rsidRPr="005669C0">
              <w:rPr>
                <w:sz w:val="20"/>
              </w:rPr>
              <w:t xml:space="preserve">участие </w:t>
            </w:r>
            <w:r w:rsidR="002F2280" w:rsidRPr="005669C0">
              <w:rPr>
                <w:rFonts w:ascii="Calibri" w:eastAsia="Calibri" w:hAnsi="Calibri" w:cs="Calibri"/>
                <w:sz w:val="20"/>
              </w:rPr>
              <w:t>в</w:t>
            </w:r>
            <w:r w:rsidRPr="005669C0">
              <w:rPr>
                <w:sz w:val="20"/>
              </w:rPr>
              <w:t xml:space="preserve">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tc>
      </w:tr>
      <w:tr w:rsidR="002C6E8D" w:rsidRPr="005669C0" w:rsidTr="002F2280">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свободно владеет родным языком, использует речь для выражения своих мыслей, чувств </w:t>
            </w:r>
            <w:r w:rsidR="002F2280" w:rsidRPr="005669C0">
              <w:rPr>
                <w:sz w:val="20"/>
              </w:rPr>
              <w:t>и желаний</w:t>
            </w:r>
            <w:r w:rsidRPr="005669C0">
              <w:rPr>
                <w:sz w:val="20"/>
              </w:rPr>
              <w:t>,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владеет родным </w:t>
            </w:r>
            <w:r w:rsidR="002F2280" w:rsidRPr="005669C0">
              <w:rPr>
                <w:sz w:val="20"/>
              </w:rPr>
              <w:t>языком, использует</w:t>
            </w:r>
            <w:r w:rsidRPr="005669C0">
              <w:rPr>
                <w:sz w:val="20"/>
              </w:rPr>
              <w:t xml:space="preserve"> речь для выражения своих мыслей, чувств и  желаний, построения речевого высказывания в ситуации общения, участвует в диалоге со сверстниками и взрослыми, способен договариваться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владеет родным языком, интерес к общению с другими людьми </w:t>
            </w:r>
            <w:r w:rsidR="002F2280" w:rsidRPr="005669C0">
              <w:rPr>
                <w:sz w:val="20"/>
              </w:rPr>
              <w:t>отсутствует, отвечает</w:t>
            </w:r>
            <w:r w:rsidRPr="005669C0">
              <w:rPr>
                <w:sz w:val="20"/>
              </w:rPr>
              <w:t xml:space="preserve"> на вопросы, малообщителен, замкнут, предпочитает уединение </w:t>
            </w:r>
          </w:p>
        </w:tc>
      </w:tr>
      <w:tr w:rsidR="002C6E8D" w:rsidRPr="005669C0" w:rsidTr="002F2280">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2C6E8D" w:rsidRPr="005669C0" w:rsidTr="002F2280">
        <w:trPr>
          <w:trHeight w:val="279"/>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приобрел первоначальные </w:t>
            </w:r>
            <w:r w:rsidR="002F2280" w:rsidRPr="005669C0">
              <w:rPr>
                <w:sz w:val="20"/>
              </w:rPr>
              <w:t>навыки татарской</w:t>
            </w:r>
            <w:r w:rsidRPr="005669C0">
              <w:rPr>
                <w:sz w:val="20"/>
              </w:rPr>
              <w:t xml:space="preserve"> устной речи, в диалоге выражает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плохо владеет первоначальными навыками устной речи </w:t>
            </w:r>
            <w:r w:rsidR="002F2280" w:rsidRPr="005669C0">
              <w:rPr>
                <w:sz w:val="20"/>
              </w:rPr>
              <w:t>на татарском</w:t>
            </w:r>
            <w:r w:rsidRPr="005669C0">
              <w:rPr>
                <w:sz w:val="20"/>
              </w:rPr>
              <w:t xml:space="preserve"> языке, безучастен в диалоге, некоммуникабелен, изредка проявляет формы вежливости</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p>
        </w:tc>
      </w:tr>
      <w:tr w:rsidR="002C6E8D" w:rsidRPr="005669C0" w:rsidTr="002F228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 проявляет бережное отношение к окружающей природе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интересуется некоторыми объектами и явлениями живой и неживой </w:t>
            </w:r>
            <w:r w:rsidR="002F2280" w:rsidRPr="005669C0">
              <w:rPr>
                <w:sz w:val="20"/>
              </w:rPr>
              <w:t>природы Республики</w:t>
            </w:r>
            <w:r w:rsidRPr="005669C0">
              <w:rPr>
                <w:sz w:val="20"/>
              </w:rPr>
              <w:t xml:space="preserve"> </w:t>
            </w:r>
            <w:r w:rsidR="002F2280" w:rsidRPr="005669C0">
              <w:rPr>
                <w:sz w:val="20"/>
              </w:rPr>
              <w:t>Татарстан,</w:t>
            </w:r>
            <w:r w:rsidRPr="005669C0">
              <w:rPr>
                <w:sz w:val="20"/>
              </w:rPr>
              <w:t xml:space="preserve"> имеет представления об их взаимосвязях, сезонных изменениях, проявляет бережное отношение к окружающей природе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проявляет интерес к   объектам и явлениям живой и неживой </w:t>
            </w:r>
            <w:r w:rsidR="002F2280" w:rsidRPr="005669C0">
              <w:rPr>
                <w:sz w:val="20"/>
              </w:rPr>
              <w:t>природы Республики</w:t>
            </w:r>
            <w:r w:rsidRPr="005669C0">
              <w:rPr>
                <w:sz w:val="20"/>
              </w:rPr>
              <w:t xml:space="preserve"> Татарстан,, не устанавливает взаимосвязи сезонных изменений, ограниченно проявляет заботу об окружающей природе </w:t>
            </w:r>
          </w:p>
        </w:tc>
      </w:tr>
      <w:tr w:rsidR="002C6E8D" w:rsidRPr="005669C0"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Хорошо знаком с приро</w:t>
            </w:r>
            <w:r w:rsidR="00946EB8" w:rsidRPr="005669C0">
              <w:rPr>
                <w:sz w:val="20"/>
              </w:rPr>
              <w:t>МАДОУ</w:t>
            </w:r>
            <w:r w:rsidRPr="005669C0">
              <w:rPr>
                <w:sz w:val="20"/>
              </w:rPr>
              <w:t>хранительной деятельностью человека. Эмоционально рассказывает о Волжско-Камском государственном заповеднике, национальном парке «Нижняя Кама», их 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Знает о приро</w:t>
            </w:r>
            <w:r w:rsidR="00946EB8" w:rsidRPr="005669C0">
              <w:rPr>
                <w:sz w:val="20"/>
              </w:rPr>
              <w:t>МАДОУ</w:t>
            </w:r>
            <w:r w:rsidRPr="005669C0">
              <w:rPr>
                <w:sz w:val="20"/>
              </w:rPr>
              <w:t xml:space="preserve">хранительной деятельности человека.   Может </w:t>
            </w:r>
            <w:r w:rsidR="002F2280" w:rsidRPr="005669C0">
              <w:rPr>
                <w:sz w:val="20"/>
              </w:rPr>
              <w:t>рассказать о</w:t>
            </w:r>
            <w:r w:rsidRPr="005669C0">
              <w:rPr>
                <w:sz w:val="20"/>
              </w:rPr>
              <w:t xml:space="preserve"> Волжско-Камском государственном заповеднике, национальном парке «Нижняя Кама», их 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Мало знает о приро</w:t>
            </w:r>
            <w:r w:rsidR="00946EB8" w:rsidRPr="005669C0">
              <w:rPr>
                <w:sz w:val="20"/>
              </w:rPr>
              <w:t>МАДОУ</w:t>
            </w:r>
            <w:r w:rsidRPr="005669C0">
              <w:rPr>
                <w:sz w:val="20"/>
              </w:rPr>
              <w:t xml:space="preserve">хранительной деятельности человека.  </w:t>
            </w:r>
            <w:r w:rsidR="002F2280" w:rsidRPr="005669C0">
              <w:rPr>
                <w:sz w:val="20"/>
              </w:rPr>
              <w:t>Не может</w:t>
            </w:r>
            <w:r w:rsidRPr="005669C0">
              <w:rPr>
                <w:sz w:val="20"/>
              </w:rPr>
              <w:t xml:space="preserve"> </w:t>
            </w:r>
            <w:r w:rsidR="002F2280" w:rsidRPr="005669C0">
              <w:rPr>
                <w:sz w:val="20"/>
              </w:rPr>
              <w:t>рассказать о</w:t>
            </w:r>
            <w:r w:rsidRPr="005669C0">
              <w:rPr>
                <w:sz w:val="20"/>
              </w:rPr>
              <w:t xml:space="preserve"> Волжско-Камском государственном заповеднике, национальном парке «Нижняя Кама», их роли в охране природы республики.</w:t>
            </w:r>
          </w:p>
        </w:tc>
      </w:tr>
      <w:tr w:rsidR="002C6E8D" w:rsidRPr="005669C0"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 xml:space="preserve">имеет представление о городе Казани как столице </w:t>
            </w:r>
            <w:r w:rsidR="002F2280" w:rsidRPr="005669C0">
              <w:rPr>
                <w:sz w:val="20"/>
              </w:rPr>
              <w:t>республики, столице</w:t>
            </w:r>
            <w:r w:rsidRPr="005669C0">
              <w:rPr>
                <w:sz w:val="20"/>
              </w:rPr>
              <w:t>  всех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имеет некоторое представление о городе Казани как столице </w:t>
            </w:r>
            <w:r w:rsidR="002F2280" w:rsidRPr="005669C0">
              <w:rPr>
                <w:sz w:val="20"/>
              </w:rPr>
              <w:t>республики, столице всех</w:t>
            </w:r>
            <w:r w:rsidRPr="005669C0">
              <w:rPr>
                <w:sz w:val="20"/>
              </w:rPr>
              <w:t xml:space="preserve">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ограничены представления </w:t>
            </w:r>
            <w:r w:rsidR="002F2280" w:rsidRPr="005669C0">
              <w:rPr>
                <w:sz w:val="20"/>
              </w:rPr>
              <w:t>о городе</w:t>
            </w:r>
            <w:r w:rsidRPr="005669C0">
              <w:rPr>
                <w:sz w:val="20"/>
              </w:rPr>
              <w:t xml:space="preserve"> Казани как столице </w:t>
            </w:r>
            <w:r w:rsidR="002F2280" w:rsidRPr="005669C0">
              <w:rPr>
                <w:sz w:val="20"/>
              </w:rPr>
              <w:t>республики, столице</w:t>
            </w:r>
            <w:r w:rsidRPr="005669C0">
              <w:rPr>
                <w:sz w:val="20"/>
              </w:rPr>
              <w:t>  всех татар мира</w:t>
            </w:r>
          </w:p>
        </w:tc>
      </w:tr>
      <w:tr w:rsidR="002C6E8D" w:rsidRPr="005669C0"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безошибочно узнает и называет символику республики Татарстан,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узнает и называет символику республики Татарстан,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пытается узнавать и называть символику республики Татарстан, ее столицу</w:t>
            </w:r>
          </w:p>
        </w:tc>
      </w:tr>
      <w:tr w:rsidR="002C6E8D" w:rsidRPr="005669C0"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имеет представление о станциях метрополитена города Казани, об их отличительных особенностях, происхождении названий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имеет представлений о станциях метрополитена города Казани, об их отличительных особенностях, происхождении названий </w:t>
            </w:r>
          </w:p>
        </w:tc>
      </w:tr>
      <w:tr w:rsidR="002C6E8D" w:rsidRPr="005669C0"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имеет первоначальные представления о культурных достояниях, основных исторических событиях, достопримечательностях города Казани, интересуется происхождением названий </w:t>
            </w:r>
            <w:r w:rsidR="002F2280" w:rsidRPr="005669C0">
              <w:rPr>
                <w:sz w:val="20"/>
              </w:rPr>
              <w:t>улиц родного</w:t>
            </w:r>
            <w:r w:rsidRPr="005669C0">
              <w:rPr>
                <w:sz w:val="20"/>
              </w:rPr>
              <w:t xml:space="preserve">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имеет первоначальные представления о культурных достояниях, основных исторических событиях, достопримечательностях города </w:t>
            </w:r>
            <w:r w:rsidR="002F2280" w:rsidRPr="005669C0">
              <w:rPr>
                <w:sz w:val="20"/>
              </w:rPr>
              <w:t>Казани,</w:t>
            </w:r>
            <w:r w:rsidRPr="005669C0">
              <w:rPr>
                <w:sz w:val="20"/>
              </w:rPr>
              <w:t xml:space="preserve"> дифференцированно интересуется происхождением названий улиц  родного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проявляет безразличие </w:t>
            </w:r>
            <w:r w:rsidR="002F2280" w:rsidRPr="005669C0">
              <w:rPr>
                <w:sz w:val="20"/>
              </w:rPr>
              <w:t>к культурным</w:t>
            </w:r>
            <w:r w:rsidRPr="005669C0">
              <w:rPr>
                <w:sz w:val="20"/>
              </w:rPr>
              <w:t xml:space="preserve"> достояниям, основным историческим событиям, достопримечательностям  города Казани, не знает о происхождении названий улиц  родного города </w:t>
            </w:r>
          </w:p>
        </w:tc>
      </w:tr>
      <w:tr w:rsidR="002C6E8D" w:rsidRPr="005669C0" w:rsidTr="002F2280">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проявляет любознательность к атрибутам национальной культуры (жилище, предметы быта, национальная кухня, одежда, </w:t>
            </w:r>
            <w:r w:rsidR="002F2280" w:rsidRPr="005669C0">
              <w:rPr>
                <w:sz w:val="20"/>
              </w:rPr>
              <w:t>посуда, национальные</w:t>
            </w:r>
            <w:r w:rsidRPr="005669C0">
              <w:rPr>
                <w:sz w:val="20"/>
              </w:rPr>
              <w:t xml:space="preserve"> праздники, музыкальные 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проявляет ситуативный интерес </w:t>
            </w:r>
            <w:r w:rsidR="002F2280" w:rsidRPr="005669C0">
              <w:rPr>
                <w:sz w:val="20"/>
              </w:rPr>
              <w:t>к атрибутам</w:t>
            </w:r>
            <w:r w:rsidRPr="005669C0">
              <w:rPr>
                <w:sz w:val="20"/>
              </w:rPr>
              <w:t xml:space="preserve">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проявляет интереса </w:t>
            </w:r>
            <w:r w:rsidR="002F2280" w:rsidRPr="005669C0">
              <w:rPr>
                <w:sz w:val="20"/>
              </w:rPr>
              <w:t>к атрибутам</w:t>
            </w:r>
            <w:r w:rsidRPr="005669C0">
              <w:rPr>
                <w:sz w:val="20"/>
              </w:rPr>
              <w:t xml:space="preserve"> национальной культуры (жилище, предметы быта, национальная кухня, одежда, </w:t>
            </w:r>
            <w:r w:rsidR="002F2280" w:rsidRPr="005669C0">
              <w:rPr>
                <w:sz w:val="20"/>
              </w:rPr>
              <w:t>посуда, национальные</w:t>
            </w:r>
            <w:r w:rsidRPr="005669C0">
              <w:rPr>
                <w:sz w:val="20"/>
              </w:rPr>
              <w:t xml:space="preserve"> праздники, музыкальные инструменты, малые формы фольклора), не задает вопросы</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 </w:t>
            </w:r>
          </w:p>
        </w:tc>
      </w:tr>
      <w:tr w:rsidR="002C6E8D" w:rsidRPr="005669C0"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проявляет интерес, симпатию и уважение по отношению к культуре представителей других национальностей, стремится к общению с ними</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проявляет интерес к культуре представителей других национальностей, избегает общения с ними</w:t>
            </w:r>
          </w:p>
        </w:tc>
      </w:tr>
      <w:tr w:rsidR="002C6E8D" w:rsidRPr="005669C0"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с интересом слушает о жизни и творчестве выдающихся деятелей литературы и искусства Республики Татарстан,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дифференцированно интересуется и слушает о жизни и творчестве выдающихся деятелей литературы и </w:t>
            </w:r>
            <w:r w:rsidR="002F2280" w:rsidRPr="005669C0">
              <w:rPr>
                <w:sz w:val="20"/>
              </w:rPr>
              <w:t>искусства Республики</w:t>
            </w:r>
            <w:r w:rsidRPr="005669C0">
              <w:rPr>
                <w:sz w:val="20"/>
              </w:rPr>
              <w:t xml:space="preserve"> Татарстан,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заинтересован в информации о жизни и творчестве выдающихся деятелей литературы и искусства, не может их назвать</w:t>
            </w:r>
          </w:p>
        </w:tc>
      </w:tr>
      <w:tr w:rsidR="002C6E8D" w:rsidRPr="005669C0"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2C6E8D" w:rsidRPr="005669C0"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 xml:space="preserve">ориентируется в транспортных средствах своей местности и их </w:t>
            </w:r>
            <w:r w:rsidRPr="005669C0">
              <w:rPr>
                <w:sz w:val="20"/>
              </w:rPr>
              <w:lastRenderedPageBreak/>
              <w:t xml:space="preserve">маршрутах, понимает смысл общепринятых 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lastRenderedPageBreak/>
              <w:t xml:space="preserve">ориентируется в транспортных средствах своей </w:t>
            </w:r>
            <w:r w:rsidR="002F2280" w:rsidRPr="005669C0">
              <w:rPr>
                <w:sz w:val="20"/>
              </w:rPr>
              <w:t>местности, понимает</w:t>
            </w:r>
            <w:r w:rsidRPr="005669C0">
              <w:rPr>
                <w:sz w:val="20"/>
              </w:rPr>
              <w:t xml:space="preserve"> </w:t>
            </w:r>
            <w:r w:rsidRPr="005669C0">
              <w:rPr>
                <w:sz w:val="20"/>
              </w:rPr>
              <w:lastRenderedPageBreak/>
              <w:t xml:space="preserve">смысл общепринятых 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lastRenderedPageBreak/>
              <w:t xml:space="preserve">не ориентируется в транспортных средствах своей местности, не знает </w:t>
            </w:r>
            <w:r w:rsidRPr="005669C0">
              <w:rPr>
                <w:sz w:val="20"/>
              </w:rPr>
              <w:lastRenderedPageBreak/>
              <w:t>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2C6E8D" w:rsidRPr="005669C0" w:rsidTr="002F228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lastRenderedPageBreak/>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2C6E8D" w:rsidRPr="005669C0"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безошибочно выбирает сюжетную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выбирает сюжетную </w:t>
            </w:r>
            <w:r w:rsidR="002F2280" w:rsidRPr="005669C0">
              <w:rPr>
                <w:sz w:val="20"/>
              </w:rPr>
              <w:t>картинку, описанную</w:t>
            </w:r>
            <w:r w:rsidRPr="005669C0">
              <w:rPr>
                <w:sz w:val="20"/>
              </w:rPr>
              <w:t xml:space="preserve">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может выбрать сюжетную картинку по описанию</w:t>
            </w:r>
          </w:p>
        </w:tc>
      </w:tr>
      <w:tr w:rsidR="002C6E8D" w:rsidRPr="005669C0"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овладел лексическим объемом, предусмотренным УМК «Татарча сөйләшәбез», более 142 слов, правильно их произносит</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овладел лексическим объемом, предусмотренным УМК «Татарча сөйләшәбез», не менее 142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овладел неполным лексическим объемом, предусмотренным УМК «Татарча сөйләшәбез» (менее 142 слов)</w:t>
            </w:r>
          </w:p>
        </w:tc>
      </w:tr>
      <w:tr w:rsidR="002C6E8D" w:rsidRPr="005669C0"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проявляет интерес к обучению татарскому языку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всегда проявляет интерес </w:t>
            </w:r>
            <w:r w:rsidR="002F2280" w:rsidRPr="005669C0">
              <w:rPr>
                <w:sz w:val="20"/>
              </w:rPr>
              <w:t xml:space="preserve">к </w:t>
            </w:r>
            <w:r w:rsidRPr="005669C0">
              <w:rPr>
                <w:sz w:val="20"/>
              </w:rPr>
              <w:t xml:space="preserve">обучению татарскому языку </w:t>
            </w:r>
          </w:p>
        </w:tc>
      </w:tr>
      <w:tr w:rsidR="002C6E8D" w:rsidRPr="005669C0"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отвечает на вопросы двух-трехсловными предложениями как эквивалент целого высказывания, строит фразы из 2-4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пытается ответить на вопросы одно-двухсловными предложениями как эквивалент целого высказывания, строит фразы из двух </w:t>
            </w:r>
            <w:r w:rsidR="002F2280" w:rsidRPr="005669C0">
              <w:rPr>
                <w:sz w:val="20"/>
              </w:rPr>
              <w:t>слов на</w:t>
            </w:r>
            <w:r w:rsidRPr="005669C0">
              <w:rPr>
                <w:sz w:val="20"/>
              </w:rPr>
              <w:t xml:space="preserve"> татарском языке</w:t>
            </w:r>
          </w:p>
        </w:tc>
      </w:tr>
      <w:tr w:rsidR="002C6E8D" w:rsidRPr="005669C0"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способен вступить в </w:t>
            </w:r>
            <w:r w:rsidR="002F2280" w:rsidRPr="005669C0">
              <w:rPr>
                <w:sz w:val="20"/>
              </w:rPr>
              <w:t>диалог на</w:t>
            </w:r>
            <w:r w:rsidRPr="005669C0">
              <w:rPr>
                <w:sz w:val="20"/>
              </w:rPr>
              <w:t xml:space="preserve">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по инициативе </w:t>
            </w:r>
            <w:r w:rsidR="002F2280" w:rsidRPr="005669C0">
              <w:rPr>
                <w:sz w:val="20"/>
              </w:rPr>
              <w:t>взрослого вступает</w:t>
            </w:r>
            <w:r w:rsidRPr="005669C0">
              <w:rPr>
                <w:sz w:val="20"/>
              </w:rPr>
              <w:t xml:space="preserve"> в диалог на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некоммуникабелен, не поддерживает диалог со взрослым и сверстниками</w:t>
            </w:r>
          </w:p>
        </w:tc>
      </w:tr>
      <w:tr w:rsidR="002C6E8D" w:rsidRPr="005669C0" w:rsidTr="002F2280">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проявляет речевую активность в естественной ситуации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по инициативе взрослого проявляет речевую активность в естественной ситуации общения, поддерживает диалог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интерес и потребность в общении </w:t>
            </w:r>
            <w:r w:rsidR="002F2280" w:rsidRPr="005669C0">
              <w:rPr>
                <w:sz w:val="20"/>
              </w:rPr>
              <w:t>отсутствует, в</w:t>
            </w:r>
            <w:r w:rsidRPr="005669C0">
              <w:rPr>
                <w:sz w:val="20"/>
              </w:rPr>
              <w:t xml:space="preserve"> естественной ситуации общения обращается по мере необходимости, предпочитает уединение</w:t>
            </w:r>
          </w:p>
        </w:tc>
      </w:tr>
      <w:tr w:rsidR="002C6E8D" w:rsidRPr="005669C0" w:rsidTr="002F2280">
        <w:trPr>
          <w:trHeight w:val="1405"/>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стремится к достижению результата, заданного дидактической (лексической) игрой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пытается </w:t>
            </w:r>
            <w:r w:rsidR="002F2280" w:rsidRPr="005669C0">
              <w:rPr>
                <w:sz w:val="20"/>
              </w:rPr>
              <w:t>достичь результата</w:t>
            </w:r>
            <w:r w:rsidRPr="005669C0">
              <w:rPr>
                <w:sz w:val="20"/>
              </w:rPr>
              <w:t>, заданного дидактической (лексической) игрой, допускает ошибки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заинтересован в </w:t>
            </w:r>
            <w:r w:rsidR="002F2280" w:rsidRPr="005669C0">
              <w:rPr>
                <w:sz w:val="20"/>
              </w:rPr>
              <w:t>достижении результата</w:t>
            </w:r>
            <w:r w:rsidRPr="005669C0">
              <w:rPr>
                <w:sz w:val="20"/>
              </w:rPr>
              <w:t>, заданного дидактической (лексической) игрой</w:t>
            </w:r>
          </w:p>
        </w:tc>
      </w:tr>
      <w:tr w:rsidR="002C6E8D" w:rsidRPr="005669C0" w:rsidTr="002F2280">
        <w:trPr>
          <w:trHeight w:val="1841"/>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2F2280">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старается доступным</w:t>
            </w:r>
            <w:r w:rsidR="0069355F" w:rsidRPr="005669C0">
              <w:rPr>
                <w:sz w:val="20"/>
              </w:rPr>
              <w:t xml:space="preserve"> языком фольклорных </w:t>
            </w:r>
            <w:r w:rsidRPr="005669C0">
              <w:rPr>
                <w:sz w:val="20"/>
              </w:rPr>
              <w:t>произведений рассказывать</w:t>
            </w:r>
            <w:r w:rsidR="0069355F" w:rsidRPr="005669C0">
              <w:rPr>
                <w:sz w:val="20"/>
              </w:rPr>
              <w:t xml:space="preserve">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пытается языком фольклорных произведений рассказывать татарские народные </w:t>
            </w:r>
            <w:r w:rsidR="002F2280" w:rsidRPr="005669C0">
              <w:rPr>
                <w:sz w:val="20"/>
              </w:rPr>
              <w:t>сказки, использовать</w:t>
            </w:r>
            <w:r w:rsidRPr="005669C0">
              <w:rPr>
                <w:sz w:val="20"/>
              </w:rPr>
              <w:t xml:space="preserve"> в речи загадки, пословицы, поговорки </w:t>
            </w:r>
          </w:p>
        </w:tc>
      </w:tr>
      <w:tr w:rsidR="002C6E8D" w:rsidRPr="005669C0" w:rsidTr="002F228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проявляет интерес к выдающимся произведениям </w:t>
            </w:r>
            <w:r w:rsidRPr="005669C0">
              <w:rPr>
                <w:sz w:val="20"/>
              </w:rPr>
              <w:lastRenderedPageBreak/>
              <w:t>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lastRenderedPageBreak/>
              <w:t xml:space="preserve">дифференцированно проявляет интерес к выдающимся произведениям </w:t>
            </w:r>
            <w:r w:rsidRPr="005669C0">
              <w:rPr>
                <w:sz w:val="20"/>
              </w:rPr>
              <w:lastRenderedPageBreak/>
              <w:t>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lastRenderedPageBreak/>
              <w:t xml:space="preserve">не проявляет познавательного интереса к выдающимся произведениям </w:t>
            </w:r>
            <w:r w:rsidRPr="005669C0">
              <w:rPr>
                <w:sz w:val="20"/>
              </w:rPr>
              <w:lastRenderedPageBreak/>
              <w:t>изобразительного искусства Республики Татарстан</w:t>
            </w:r>
          </w:p>
        </w:tc>
      </w:tr>
      <w:tr w:rsidR="002C6E8D" w:rsidRPr="005669C0" w:rsidTr="002F2280">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знает об особенностях русского национального костюма</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при незначительной подсказке взрослого раскрывает отличие русского национального костюма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w:t>
            </w:r>
            <w:r w:rsidR="00C110E2" w:rsidRPr="005669C0">
              <w:rPr>
                <w:sz w:val="20"/>
              </w:rPr>
              <w:t>видит отличий</w:t>
            </w:r>
            <w:r w:rsidRPr="005669C0">
              <w:rPr>
                <w:sz w:val="20"/>
              </w:rPr>
              <w:t xml:space="preserve"> русского национального костюма от костюмов других народов</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p>
        </w:tc>
      </w:tr>
      <w:tr w:rsidR="002C6E8D" w:rsidRPr="005669C0"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имеет представление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имеет отдельные представления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имеет представлений об архитектурных сооружениях родного города (районного центра, поселка, села)</w:t>
            </w:r>
          </w:p>
        </w:tc>
      </w:tr>
      <w:tr w:rsidR="002C6E8D" w:rsidRPr="005669C0"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плохо владеет информацией </w:t>
            </w:r>
            <w:r w:rsidR="00C110E2" w:rsidRPr="005669C0">
              <w:rPr>
                <w:sz w:val="20"/>
              </w:rPr>
              <w:t>об элементах</w:t>
            </w:r>
            <w:r w:rsidRPr="005669C0">
              <w:rPr>
                <w:sz w:val="20"/>
              </w:rPr>
              <w:t xml:space="preserve"> татарского национального </w:t>
            </w:r>
            <w:r w:rsidR="00C110E2" w:rsidRPr="005669C0">
              <w:rPr>
                <w:sz w:val="20"/>
              </w:rPr>
              <w:t>орнамента, практически</w:t>
            </w:r>
            <w:r w:rsidRPr="005669C0">
              <w:rPr>
                <w:sz w:val="20"/>
              </w:rPr>
              <w:t xml:space="preserve"> не использует технику рисования декоративной росписи, элементы национального орнамента на силуэтах одежды, обуви, головных уборов</w:t>
            </w:r>
          </w:p>
        </w:tc>
      </w:tr>
      <w:tr w:rsidR="002C6E8D" w:rsidRPr="005669C0"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2C6E8D" w:rsidRPr="005669C0"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в аппликации, лепке, </w:t>
            </w:r>
            <w:r w:rsidR="00C110E2" w:rsidRPr="005669C0">
              <w:rPr>
                <w:sz w:val="20"/>
              </w:rPr>
              <w:t>рисовании отражает</w:t>
            </w:r>
            <w:r w:rsidRPr="005669C0">
              <w:rPr>
                <w:sz w:val="20"/>
              </w:rPr>
              <w:t xml:space="preserve">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в аппликации, лепке, </w:t>
            </w:r>
            <w:r w:rsidR="00C110E2" w:rsidRPr="005669C0">
              <w:rPr>
                <w:sz w:val="20"/>
              </w:rPr>
              <w:t>рисовании иногда</w:t>
            </w:r>
            <w:r w:rsidRPr="005669C0">
              <w:rPr>
                <w:sz w:val="20"/>
              </w:rPr>
              <w:t xml:space="preserve"> отражает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в аппликации, лепке, </w:t>
            </w:r>
            <w:r w:rsidR="00C110E2" w:rsidRPr="005669C0">
              <w:rPr>
                <w:sz w:val="20"/>
              </w:rPr>
              <w:t>рисовании не</w:t>
            </w:r>
            <w:r w:rsidRPr="005669C0">
              <w:rPr>
                <w:sz w:val="20"/>
              </w:rPr>
              <w:t xml:space="preserve"> отражает сюжеты по мотивам татарских народных сказок</w:t>
            </w:r>
          </w:p>
        </w:tc>
      </w:tr>
      <w:tr w:rsidR="002C6E8D" w:rsidRPr="005669C0"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 удовольствием слушает народную музыку, музыкальные произведения татарских композиторов, эмоционально на них отзывается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C11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слушает народную</w:t>
            </w:r>
            <w:r w:rsidR="0069355F" w:rsidRPr="005669C0">
              <w:rPr>
                <w:sz w:val="20"/>
              </w:rPr>
              <w:t xml:space="preserve"> музыку, музыкальные произведения татарских композиторов, эмоционально на них отзывается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неохотно слушает народную музыку, музыкальные произведения татарских композиторов, эмоционально на них не реагирует </w:t>
            </w:r>
          </w:p>
        </w:tc>
      </w:tr>
      <w:tr w:rsidR="002C6E8D" w:rsidRPr="005669C0"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узнает звучание Государственного гимна Республики Татарстан,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узнает звучание Государственного гимна Республики Татарстан, не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путает звучание Государственного гимна Республики Татарстан с другими музыкальными произведениями</w:t>
            </w:r>
          </w:p>
        </w:tc>
      </w:tr>
      <w:tr w:rsidR="002C6E8D" w:rsidRPr="005669C0"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с удовольствием исполняет татарские песни, </w:t>
            </w:r>
            <w:r w:rsidR="00C110E2" w:rsidRPr="005669C0">
              <w:rPr>
                <w:sz w:val="20"/>
              </w:rPr>
              <w:t>танцы, участвует</w:t>
            </w:r>
            <w:r w:rsidRPr="005669C0">
              <w:rPr>
                <w:sz w:val="20"/>
              </w:rPr>
              <w:t xml:space="preserve"> в татарских народных праздниках, водит хороводы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исполняет татарские песни, танцы, участвует в татарских народных праздниках, водит хороводы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избегает участия в татарских народных праздниках, неохотно водит хороводы, исполняет татарские песни, танцы</w:t>
            </w:r>
          </w:p>
        </w:tc>
      </w:tr>
      <w:tr w:rsidR="002C6E8D" w:rsidRPr="005669C0" w:rsidTr="002F2280">
        <w:trPr>
          <w:trHeight w:val="3675"/>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по собственной инициативе и по инициативе взрослого использует полученную информацию в разных видах деятельности (игровой, </w:t>
            </w:r>
            <w:r w:rsidR="00C110E2" w:rsidRPr="005669C0">
              <w:rPr>
                <w:sz w:val="20"/>
              </w:rPr>
              <w:t>коммуникативной, познавательно</w:t>
            </w:r>
            <w:r w:rsidRPr="005669C0">
              <w:rPr>
                <w:sz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по инициативе взрослого использует полученную информацию в разных видах деятельности (игровой, </w:t>
            </w:r>
            <w:r w:rsidR="00C110E2" w:rsidRPr="005669C0">
              <w:rPr>
                <w:sz w:val="20"/>
              </w:rPr>
              <w:t>коммуникативной, познавательно</w:t>
            </w:r>
            <w:r w:rsidRPr="005669C0">
              <w:rPr>
                <w:sz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затрудняется в отображении имеющихся представлений </w:t>
            </w:r>
            <w:r w:rsidR="00C110E2" w:rsidRPr="005669C0">
              <w:rPr>
                <w:sz w:val="20"/>
              </w:rPr>
              <w:t>в разных</w:t>
            </w:r>
            <w:r w:rsidRPr="005669C0">
              <w:rPr>
                <w:sz w:val="20"/>
              </w:rPr>
              <w:t xml:space="preserve">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2C6E8D" w:rsidRPr="005669C0" w:rsidTr="002F2280">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lastRenderedPageBreak/>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имеет представление о ценностях здорового образа жизни, о «режиме здорового питания», о национальных изделиях из теста: эчпочмак, бэлиш, 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имеет неполные представления о ценностях здорового образа </w:t>
            </w:r>
            <w:r w:rsidR="00C110E2" w:rsidRPr="005669C0">
              <w:rPr>
                <w:sz w:val="20"/>
              </w:rPr>
              <w:t>жизни, о</w:t>
            </w:r>
            <w:r w:rsidRPr="005669C0">
              <w:rPr>
                <w:sz w:val="20"/>
              </w:rPr>
              <w:t xml:space="preserve"> «режиме здорового питания», о национальных изделиях из теста: эчпочмак, бэлиш, 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имеет представлений о ценностях здорового образа жизни</w:t>
            </w:r>
          </w:p>
        </w:tc>
      </w:tr>
      <w:tr w:rsidR="002C6E8D" w:rsidRPr="005669C0" w:rsidTr="002F2280">
        <w:trPr>
          <w:trHeight w:val="671"/>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имеет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C11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ограниченно владеет</w:t>
            </w:r>
            <w:r w:rsidR="0069355F" w:rsidRPr="005669C0">
              <w:rPr>
                <w:sz w:val="20"/>
              </w:rPr>
              <w:t xml:space="preserve"> информацией о спортивных командах: по хоккею «Ак барс», по футболу «Рубин», по баскетболу «Уникс», по волейболу «Зенит», «Динамо» и т.д.</w:t>
            </w:r>
          </w:p>
        </w:tc>
      </w:tr>
      <w:tr w:rsidR="002C6E8D" w:rsidRPr="005669C0" w:rsidTr="002F2280">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имеет представление о некоторых летних видах спорта, спортивных комплексах, построенных к </w:t>
            </w:r>
            <w:r w:rsidRPr="005669C0">
              <w:rPr>
                <w:b/>
                <w:sz w:val="20"/>
              </w:rPr>
              <w:t>XXVII Всемирной летней</w:t>
            </w:r>
            <w:r w:rsidRPr="005669C0">
              <w:rPr>
                <w:sz w:val="20"/>
              </w:rPr>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имеет не полное представление о некоторых летних видах спорта и некоторых спортивных комплексах, построенных к </w:t>
            </w:r>
            <w:r w:rsidRPr="005669C0">
              <w:rPr>
                <w:b/>
                <w:sz w:val="20"/>
              </w:rPr>
              <w:t>XXVII Всемирной летней</w:t>
            </w:r>
            <w:r w:rsidRPr="005669C0">
              <w:rPr>
                <w:sz w:val="20"/>
              </w:rPr>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C11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ограниченно владеет</w:t>
            </w:r>
            <w:r w:rsidR="0069355F" w:rsidRPr="005669C0">
              <w:rPr>
                <w:sz w:val="20"/>
              </w:rPr>
              <w:t xml:space="preserve"> информацией о некоторых летних видах спорта, спортивных комплексах, построенных к </w:t>
            </w:r>
            <w:r w:rsidR="0069355F" w:rsidRPr="005669C0">
              <w:rPr>
                <w:b/>
                <w:sz w:val="20"/>
              </w:rPr>
              <w:t>XXVII Всемирной летней</w:t>
            </w:r>
            <w:r w:rsidR="0069355F" w:rsidRPr="005669C0">
              <w:rPr>
                <w:sz w:val="20"/>
              </w:rPr>
              <w:t xml:space="preserve"> Универсиаде 2013 г.</w:t>
            </w:r>
          </w:p>
        </w:tc>
      </w:tr>
      <w:tr w:rsidR="005669C0" w:rsidRPr="005669C0" w:rsidTr="002F2280">
        <w:trPr>
          <w:trHeight w:val="1888"/>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 удовольствием участвует в национальных подвижных играх, играх-состязаниях: «Бег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активно участвует в национальных подвижных играх, играх-состязаниях: «Бег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проявляет двигательную активность </w:t>
            </w:r>
            <w:r w:rsidR="00C110E2" w:rsidRPr="005669C0">
              <w:rPr>
                <w:sz w:val="20"/>
              </w:rPr>
              <w:t>в национальных</w:t>
            </w:r>
            <w:r w:rsidRPr="005669C0">
              <w:rPr>
                <w:sz w:val="20"/>
              </w:rPr>
              <w:t xml:space="preserve"> подвижных играх, играх-состязаниях:  «Бег в мешках», «Бег с коромыслом», «Бег с яйцом», «Катык», «Разбивание горшков» и др</w:t>
            </w:r>
          </w:p>
        </w:tc>
      </w:tr>
      <w:tr w:rsidR="002C6E8D" w:rsidRPr="005669C0" w:rsidTr="002F2280">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rsidP="00CC1B94">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5669C0">
              <w:rPr>
                <w:b/>
                <w:sz w:val="20"/>
              </w:rPr>
              <w:t>0-15 баллов</w:t>
            </w:r>
            <w:r w:rsidRPr="005669C0">
              <w:rPr>
                <w:sz w:val="20"/>
              </w:rPr>
              <w:t xml:space="preserve"> – низкий уровень, </w:t>
            </w:r>
            <w:r w:rsidRPr="005669C0">
              <w:rPr>
                <w:b/>
                <w:sz w:val="20"/>
              </w:rPr>
              <w:t>1</w:t>
            </w:r>
            <w:r w:rsidR="00CC1B94" w:rsidRPr="005669C0">
              <w:rPr>
                <w:b/>
                <w:sz w:val="20"/>
              </w:rPr>
              <w:t>6</w:t>
            </w:r>
            <w:r w:rsidRPr="005669C0">
              <w:rPr>
                <w:b/>
                <w:sz w:val="20"/>
              </w:rPr>
              <w:t>-64 баллов</w:t>
            </w:r>
            <w:r w:rsidRPr="005669C0">
              <w:rPr>
                <w:sz w:val="20"/>
              </w:rPr>
              <w:t xml:space="preserve"> – средний, </w:t>
            </w:r>
            <w:r w:rsidRPr="005669C0">
              <w:rPr>
                <w:b/>
                <w:sz w:val="20"/>
              </w:rPr>
              <w:t>6</w:t>
            </w:r>
            <w:r w:rsidR="00CC1B94" w:rsidRPr="005669C0">
              <w:rPr>
                <w:b/>
                <w:sz w:val="20"/>
              </w:rPr>
              <w:t>5</w:t>
            </w:r>
            <w:r w:rsidRPr="005669C0">
              <w:rPr>
                <w:b/>
                <w:sz w:val="20"/>
              </w:rPr>
              <w:t xml:space="preserve">-80 баллов </w:t>
            </w:r>
            <w:r w:rsidRPr="005669C0">
              <w:rPr>
                <w:sz w:val="20"/>
              </w:rPr>
              <w:t>– высокий уровень</w:t>
            </w:r>
          </w:p>
        </w:tc>
      </w:tr>
    </w:tbl>
    <w:p w:rsidR="002C6E8D" w:rsidRPr="005669C0" w:rsidRDefault="0069355F">
      <w:pPr>
        <w:pBdr>
          <w:top w:val="none" w:sz="4" w:space="0" w:color="000000"/>
          <w:left w:val="none" w:sz="4" w:space="0" w:color="000000"/>
          <w:bottom w:val="none" w:sz="4" w:space="0" w:color="000000"/>
          <w:right w:val="none" w:sz="4" w:space="0" w:color="000000"/>
        </w:pBdr>
        <w:spacing w:line="330" w:lineRule="atLeast"/>
      </w:pPr>
      <w:r w:rsidRPr="005669C0">
        <w:rPr>
          <w:b/>
          <w:sz w:val="28"/>
        </w:rPr>
        <w:t> </w:t>
      </w:r>
    </w:p>
    <w:p w:rsidR="002C6E8D" w:rsidRPr="005669C0" w:rsidRDefault="0069355F">
      <w:pPr>
        <w:pBdr>
          <w:top w:val="none" w:sz="4" w:space="0" w:color="000000"/>
          <w:left w:val="none" w:sz="4" w:space="0" w:color="000000"/>
          <w:bottom w:val="none" w:sz="4" w:space="0" w:color="000000"/>
          <w:right w:val="none" w:sz="4" w:space="0" w:color="000000"/>
        </w:pBdr>
        <w:spacing w:line="330" w:lineRule="atLeast"/>
        <w:jc w:val="center"/>
      </w:pPr>
      <w:r w:rsidRPr="005669C0">
        <w:rPr>
          <w:b/>
          <w:sz w:val="24"/>
          <w:szCs w:val="24"/>
        </w:rPr>
        <w:t>6-7 лет</w:t>
      </w:r>
      <w:r w:rsidRPr="005669C0">
        <w:rPr>
          <w:b/>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513"/>
        <w:gridCol w:w="2880"/>
        <w:gridCol w:w="2822"/>
      </w:tblGrid>
      <w:tr w:rsidR="002C6E8D" w:rsidRPr="005669C0" w:rsidTr="00C110E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C110E2" w:rsidP="00C110E2">
            <w:pPr>
              <w:pBdr>
                <w:top w:val="none" w:sz="4" w:space="0" w:color="000000"/>
                <w:left w:val="none" w:sz="4" w:space="0" w:color="000000"/>
                <w:bottom w:val="none" w:sz="4" w:space="0" w:color="000000"/>
                <w:right w:val="none" w:sz="4" w:space="0" w:color="000000"/>
              </w:pBdr>
              <w:spacing w:line="240" w:lineRule="auto"/>
              <w:jc w:val="center"/>
              <w:rPr>
                <w:b/>
                <w:sz w:val="20"/>
              </w:rPr>
            </w:pPr>
            <w:r w:rsidRPr="005669C0">
              <w:rPr>
                <w:b/>
                <w:sz w:val="20"/>
              </w:rPr>
              <w:t>Образовательная область</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Высокий уровень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Средний уровень</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Низкий уровень</w:t>
            </w:r>
          </w:p>
        </w:tc>
      </w:tr>
      <w:tr w:rsidR="002C6E8D" w:rsidRPr="005669C0"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(2 балла)</w:t>
            </w:r>
          </w:p>
        </w:tc>
        <w:tc>
          <w:tcPr>
            <w:tcW w:w="28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(1 балл)</w:t>
            </w:r>
          </w:p>
        </w:tc>
        <w:tc>
          <w:tcPr>
            <w:tcW w:w="282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(0 баллов)</w:t>
            </w:r>
          </w:p>
        </w:tc>
      </w:tr>
      <w:tr w:rsidR="002C6E8D" w:rsidRPr="005669C0" w:rsidTr="00C110E2">
        <w:trPr>
          <w:trHeight w:val="46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Социально-коммуникативное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интересуется историей и культурой своей семьи</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избирательно относится к информации об истории и культуре своей семьи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заинтересован в информации об истории и культуре своей семьи</w:t>
            </w:r>
          </w:p>
        </w:tc>
      </w:tr>
      <w:tr w:rsidR="002C6E8D" w:rsidRPr="005669C0"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выполняет правила, принятые в семье, поддерживает семейные традиции, с удовольствием участвует в </w:t>
            </w:r>
            <w:r w:rsidRPr="005669C0">
              <w:rPr>
                <w:sz w:val="20"/>
              </w:rPr>
              <w:lastRenderedPageBreak/>
              <w:t>семейных торжествах, праздниках, общих обсуждениях предстоящих дел, расходов; старается общаться с членами семьи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lastRenderedPageBreak/>
              <w:t xml:space="preserve">иногда нарушает правила, принятые в семье, поддерживает семейные традиции, с удовольствием участвует в семейных </w:t>
            </w:r>
            <w:r w:rsidRPr="005669C0">
              <w:rPr>
                <w:sz w:val="20"/>
              </w:rPr>
              <w:lastRenderedPageBreak/>
              <w:t xml:space="preserve">торжествах, праздниках, общих обсуждениях предстоящих дел, расходов; старается общаться с членами семьи на </w:t>
            </w:r>
            <w:r w:rsidR="00C110E2" w:rsidRPr="005669C0">
              <w:rPr>
                <w:sz w:val="20"/>
              </w:rPr>
              <w:t>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lastRenderedPageBreak/>
              <w:t xml:space="preserve">часто нарушает правила, принятые в семье, не поддерживает семейных традиций, безучастен в семейных торжествах, </w:t>
            </w:r>
            <w:r w:rsidRPr="005669C0">
              <w:rPr>
                <w:sz w:val="20"/>
              </w:rPr>
              <w:lastRenderedPageBreak/>
              <w:t xml:space="preserve">праздниках, общих обсуждениях предстоящих дел, расходов; </w:t>
            </w:r>
            <w:r w:rsidR="00C110E2" w:rsidRPr="005669C0">
              <w:rPr>
                <w:sz w:val="20"/>
              </w:rPr>
              <w:t>избегает общения</w:t>
            </w:r>
            <w:r w:rsidRPr="005669C0">
              <w:rPr>
                <w:sz w:val="20"/>
              </w:rPr>
              <w:t xml:space="preserve"> с членами семьи на татарском  языке</w:t>
            </w:r>
          </w:p>
        </w:tc>
      </w:tr>
      <w:tr w:rsidR="002C6E8D" w:rsidRPr="005669C0"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индифферентен либо агрессивен к представителям разных стран и этносов</w:t>
            </w:r>
          </w:p>
        </w:tc>
      </w:tr>
      <w:tr w:rsidR="002C6E8D" w:rsidRPr="005669C0" w:rsidTr="00C110E2">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Татарстан, городе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 общается со взрослым как источником разнообразной информации о природном и социальном мире, о всемирных событиях, событиях в стране, </w:t>
            </w:r>
            <w:r w:rsidR="00C110E2" w:rsidRPr="005669C0">
              <w:rPr>
                <w:sz w:val="20"/>
              </w:rPr>
              <w:t>республике Татарстан</w:t>
            </w:r>
            <w:r w:rsidRPr="005669C0">
              <w:rPr>
                <w:sz w:val="20"/>
              </w:rPr>
              <w:t>, городе Казани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заинтересован в информации о природном и социальном мире, о всемирных событиях, событиях в стране, </w:t>
            </w:r>
            <w:r w:rsidR="00C110E2" w:rsidRPr="005669C0">
              <w:rPr>
                <w:sz w:val="20"/>
              </w:rPr>
              <w:t>республике Татарстан</w:t>
            </w:r>
            <w:r w:rsidRPr="005669C0">
              <w:rPr>
                <w:sz w:val="20"/>
              </w:rPr>
              <w:t>, городе Казани</w:t>
            </w:r>
          </w:p>
        </w:tc>
      </w:tr>
      <w:tr w:rsidR="002C6E8D" w:rsidRPr="005669C0" w:rsidTr="00C110E2">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расширяет </w:t>
            </w:r>
            <w:r w:rsidR="00C110E2" w:rsidRPr="005669C0">
              <w:rPr>
                <w:sz w:val="20"/>
              </w:rPr>
              <w:t>круг общения</w:t>
            </w:r>
            <w:r w:rsidRPr="005669C0">
              <w:rPr>
                <w:sz w:val="20"/>
              </w:rPr>
              <w:t xml:space="preserve">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2C6E8D" w:rsidRPr="005669C0" w:rsidTr="00C110E2">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понимает речь, не «вживается» в коммуникативную ситуацию, не учитывает социальную роль собеседника</w:t>
            </w:r>
          </w:p>
        </w:tc>
      </w:tr>
      <w:tr w:rsidR="002C6E8D" w:rsidRPr="005669C0" w:rsidTr="00C110E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Познавательное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2C6E8D" w:rsidRPr="005669C0"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ярко выражает интерес   и уважение по отношению к культуре представителей </w:t>
            </w:r>
            <w:r w:rsidRPr="005669C0">
              <w:rPr>
                <w:sz w:val="20"/>
              </w:rPr>
              <w:lastRenderedPageBreak/>
              <w:t>других национальностей, стремится к общению с ними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lastRenderedPageBreak/>
              <w:t xml:space="preserve">проявляет </w:t>
            </w:r>
            <w:r w:rsidR="00C110E2" w:rsidRPr="005669C0">
              <w:rPr>
                <w:sz w:val="20"/>
              </w:rPr>
              <w:t>интерес и</w:t>
            </w:r>
            <w:r w:rsidRPr="005669C0">
              <w:rPr>
                <w:sz w:val="20"/>
              </w:rPr>
              <w:t xml:space="preserve"> уважение по отношению к культуре представителей других </w:t>
            </w:r>
            <w:r w:rsidRPr="005669C0">
              <w:rPr>
                <w:sz w:val="20"/>
              </w:rPr>
              <w:lastRenderedPageBreak/>
              <w:t>национальностей, допускаются конфликты в общении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C11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lastRenderedPageBreak/>
              <w:t>интерес и</w:t>
            </w:r>
            <w:r w:rsidR="0069355F" w:rsidRPr="005669C0">
              <w:rPr>
                <w:sz w:val="20"/>
              </w:rPr>
              <w:t xml:space="preserve"> уважение по отношению к культуре представителей других </w:t>
            </w:r>
            <w:r w:rsidR="0069355F" w:rsidRPr="005669C0">
              <w:rPr>
                <w:sz w:val="20"/>
              </w:rPr>
              <w:lastRenderedPageBreak/>
              <w:t xml:space="preserve">национальностей отсутствует, общение конфликтное, социальные эмоции негативны </w:t>
            </w:r>
          </w:p>
        </w:tc>
      </w:tr>
      <w:tr w:rsidR="002C6E8D" w:rsidRPr="005669C0"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имеет первоначальные представления о культурных достояниях, основных исторических событиях, достопримечательностях, символике крупных городов республикиТатарстан, интересуется происхождением их названий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знает названия, некоторые особенности крупных </w:t>
            </w:r>
            <w:r w:rsidR="00C110E2" w:rsidRPr="005669C0">
              <w:rPr>
                <w:sz w:val="20"/>
              </w:rPr>
              <w:t>городов республики</w:t>
            </w:r>
            <w:r w:rsidRPr="005669C0">
              <w:rPr>
                <w:sz w:val="20"/>
              </w:rPr>
              <w:t xml:space="preserve"> Татарстан,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знает названия некоторых </w:t>
            </w:r>
            <w:r w:rsidR="00C110E2" w:rsidRPr="005669C0">
              <w:rPr>
                <w:sz w:val="20"/>
              </w:rPr>
              <w:t>городов республики</w:t>
            </w:r>
            <w:r w:rsidRPr="005669C0">
              <w:rPr>
                <w:sz w:val="20"/>
              </w:rPr>
              <w:t xml:space="preserve"> Татарстан, </w:t>
            </w:r>
            <w:r w:rsidR="00C110E2" w:rsidRPr="005669C0">
              <w:rPr>
                <w:sz w:val="20"/>
              </w:rPr>
              <w:t>отдельные достопримечательности</w:t>
            </w:r>
            <w:r w:rsidRPr="005669C0">
              <w:rPr>
                <w:sz w:val="20"/>
              </w:rPr>
              <w:t>, не ассоциирует название города с его месторасположением</w:t>
            </w:r>
          </w:p>
        </w:tc>
      </w:tr>
      <w:tr w:rsidR="002C6E8D" w:rsidRPr="005669C0"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rsidP="00C110E2">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 xml:space="preserve">интересуется обитателями государственных заповедников, занесенными в Красную книгу РТ, обитателями рек и озер республики, </w:t>
            </w:r>
            <w:r w:rsidR="00C110E2" w:rsidRPr="005669C0">
              <w:rPr>
                <w:sz w:val="20"/>
              </w:rPr>
              <w:t>осознает необходимость</w:t>
            </w:r>
            <w:r w:rsidRPr="005669C0">
              <w:rPr>
                <w:sz w:val="20"/>
              </w:rPr>
              <w:t xml:space="preserve"> прирохранительной деятельности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приро</w:t>
            </w:r>
            <w:r w:rsidR="00946EB8" w:rsidRPr="005669C0">
              <w:rPr>
                <w:sz w:val="20"/>
              </w:rPr>
              <w:t>МАДОУ</w:t>
            </w:r>
            <w:r w:rsidRPr="005669C0">
              <w:rPr>
                <w:sz w:val="20"/>
              </w:rPr>
              <w:t xml:space="preserve">хранительной деятельности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заинтересован в информации об обитателях государственных заповедников, занесенных в Красную книгу РТ, о реках и озерах республики, не сторонник приро</w:t>
            </w:r>
            <w:r w:rsidR="00946EB8" w:rsidRPr="005669C0">
              <w:rPr>
                <w:sz w:val="20"/>
              </w:rPr>
              <w:t>МАДОУ</w:t>
            </w:r>
            <w:r w:rsidRPr="005669C0">
              <w:rPr>
                <w:sz w:val="20"/>
              </w:rPr>
              <w:t xml:space="preserve">хранительной деятельности </w:t>
            </w:r>
          </w:p>
        </w:tc>
      </w:tr>
      <w:tr w:rsidR="002C6E8D" w:rsidRPr="005669C0"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имеет представление о республике </w:t>
            </w:r>
            <w:r w:rsidR="00C110E2" w:rsidRPr="005669C0">
              <w:rPr>
                <w:sz w:val="20"/>
              </w:rPr>
              <w:t>Татарстан, узнает</w:t>
            </w:r>
            <w:r w:rsidRPr="005669C0">
              <w:rPr>
                <w:sz w:val="20"/>
              </w:rPr>
              <w:t xml:space="preserve"> и безошибочно называет символику республики (флаг, герб, гимн)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имеет представление о республике Татарстан, узнает и называет символику республики (флаг, герб, гимн)</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имеет представление о республике Татарстан как своей стране, не знает символику республики (флаг, герб, гимн)</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p>
        </w:tc>
      </w:tr>
      <w:tr w:rsidR="002C6E8D" w:rsidRPr="005669C0"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осознает взаимосвязь культур татарского и русского народов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затрудняется в установлении взаимосвязи культур татарского и русского народов</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понимает взаимосвязи культур татарского и русского народов</w:t>
            </w:r>
          </w:p>
        </w:tc>
      </w:tr>
      <w:tr w:rsidR="002C6E8D" w:rsidRPr="005669C0" w:rsidTr="00C110E2">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проявляет познавательного интереса к родному краю как части России, к истории родного города, мало знает о людях, проживающих в </w:t>
            </w:r>
            <w:r w:rsidR="00C110E2" w:rsidRPr="005669C0">
              <w:rPr>
                <w:sz w:val="20"/>
              </w:rPr>
              <w:t>нем, их</w:t>
            </w:r>
            <w:r w:rsidRPr="005669C0">
              <w:rPr>
                <w:sz w:val="20"/>
              </w:rPr>
              <w:t xml:space="preserve"> труде</w:t>
            </w:r>
          </w:p>
        </w:tc>
      </w:tr>
      <w:tr w:rsidR="002C6E8D" w:rsidRPr="005669C0"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проявляет любознательность в вопросах истории Республики Татарстан и основных достопримечательностях её столицы</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проявляет некоторый интерес </w:t>
            </w:r>
            <w:r w:rsidR="00C110E2" w:rsidRPr="005669C0">
              <w:rPr>
                <w:sz w:val="20"/>
              </w:rPr>
              <w:t>к истории</w:t>
            </w:r>
            <w:r w:rsidRPr="005669C0">
              <w:rPr>
                <w:sz w:val="20"/>
              </w:rPr>
              <w:t>  Республики Татарстан и основным   достопримечательностям её столицы</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проявляет интереса </w:t>
            </w:r>
            <w:r w:rsidR="00C110E2" w:rsidRPr="005669C0">
              <w:rPr>
                <w:sz w:val="20"/>
              </w:rPr>
              <w:t>к истории</w:t>
            </w:r>
            <w:r w:rsidRPr="005669C0">
              <w:rPr>
                <w:sz w:val="20"/>
              </w:rPr>
              <w:t xml:space="preserve"> Республики Татарстан, основным достопримечательностям её столицы </w:t>
            </w:r>
          </w:p>
        </w:tc>
      </w:tr>
      <w:tr w:rsidR="002C6E8D" w:rsidRPr="005669C0" w:rsidTr="00C110E2">
        <w:trPr>
          <w:trHeight w:val="981"/>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 xml:space="preserve">с интересом слушает о жизни и творчестве деятелей музыкального и театрального </w:t>
            </w:r>
            <w:r w:rsidR="00C110E2" w:rsidRPr="005669C0">
              <w:rPr>
                <w:sz w:val="20"/>
              </w:rPr>
              <w:t>искусства республики</w:t>
            </w:r>
            <w:r w:rsidRPr="005669C0">
              <w:rPr>
                <w:sz w:val="20"/>
              </w:rPr>
              <w:t xml:space="preserve"> Татарстан, выдающихся деятелей науки республики Татарстан, может их назвать, с уважением к ним относится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 xml:space="preserve">слушает о жизни и творчестве деятелей музыкального и театрального </w:t>
            </w:r>
            <w:r w:rsidR="00C110E2" w:rsidRPr="005669C0">
              <w:rPr>
                <w:sz w:val="20"/>
              </w:rPr>
              <w:t>искусства республики</w:t>
            </w:r>
            <w:r w:rsidRPr="005669C0">
              <w:rPr>
                <w:sz w:val="20"/>
              </w:rPr>
              <w:t xml:space="preserve"> </w:t>
            </w:r>
            <w:proofErr w:type="gramStart"/>
            <w:r w:rsidRPr="005669C0">
              <w:rPr>
                <w:sz w:val="20"/>
              </w:rPr>
              <w:t>Татарстан,,</w:t>
            </w:r>
            <w:proofErr w:type="gramEnd"/>
            <w:r w:rsidRPr="005669C0">
              <w:rPr>
                <w:sz w:val="20"/>
              </w:rPr>
              <w:t xml:space="preserve"> выдающихся деятелей науки  республики Татарстан,, может их назвать</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заинтересован в информации о жизни и </w:t>
            </w:r>
            <w:r w:rsidR="00C110E2" w:rsidRPr="005669C0">
              <w:rPr>
                <w:sz w:val="20"/>
              </w:rPr>
              <w:t>творчестве деятелей</w:t>
            </w:r>
            <w:r w:rsidRPr="005669C0">
              <w:rPr>
                <w:sz w:val="20"/>
              </w:rPr>
              <w:t xml:space="preserve"> музыкального и театрального </w:t>
            </w:r>
            <w:r w:rsidR="00C110E2" w:rsidRPr="005669C0">
              <w:rPr>
                <w:sz w:val="20"/>
              </w:rPr>
              <w:t>искусства республики</w:t>
            </w:r>
            <w:r w:rsidRPr="005669C0">
              <w:rPr>
                <w:sz w:val="20"/>
              </w:rPr>
              <w:t xml:space="preserve"> Татарстан,, выдающихся деятелей науки республики Татарстан,</w:t>
            </w:r>
          </w:p>
        </w:tc>
      </w:tr>
      <w:tr w:rsidR="002C6E8D" w:rsidRPr="005669C0"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с благодарностью и уважением относится к </w:t>
            </w:r>
            <w:r w:rsidRPr="005669C0">
              <w:rPr>
                <w:sz w:val="20"/>
              </w:rPr>
              <w:lastRenderedPageBreak/>
              <w:t>участникам Великой Отечественной войны, знает о подвигах героев войны республики 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lastRenderedPageBreak/>
              <w:t xml:space="preserve">с благодарностью и уважением относится к участникам </w:t>
            </w:r>
            <w:r w:rsidRPr="005669C0">
              <w:rPr>
                <w:sz w:val="20"/>
              </w:rPr>
              <w:lastRenderedPageBreak/>
              <w:t xml:space="preserve">Великой Отечественной войны, знает о подвигах некоторых героев </w:t>
            </w:r>
            <w:r w:rsidR="00C110E2" w:rsidRPr="005669C0">
              <w:rPr>
                <w:sz w:val="20"/>
              </w:rPr>
              <w:t>войны республики</w:t>
            </w:r>
            <w:r w:rsidRPr="005669C0">
              <w:rPr>
                <w:sz w:val="20"/>
              </w:rPr>
              <w:t xml:space="preserve">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lastRenderedPageBreak/>
              <w:t xml:space="preserve">безразличен к участникам Великой Отечественной </w:t>
            </w:r>
            <w:r w:rsidRPr="005669C0">
              <w:rPr>
                <w:sz w:val="20"/>
              </w:rPr>
              <w:lastRenderedPageBreak/>
              <w:t>войны, не знает о подвигах героев войны республики Татарстан</w:t>
            </w:r>
          </w:p>
        </w:tc>
      </w:tr>
      <w:tr w:rsidR="002C6E8D" w:rsidRPr="005669C0" w:rsidTr="00C110E2">
        <w:trPr>
          <w:trHeight w:val="1789"/>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владеет способами безопасного поведения, принятыми в нравственно-этической, национальной, правовой культуре, осознанно их выполняет</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2C6E8D" w:rsidRPr="005669C0" w:rsidTr="00C110E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Речевое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понимает обращенную речь (в рамках предусмотренного УМК «Татарча сөйләшәбез» </w:t>
            </w:r>
            <w:r w:rsidR="00C110E2" w:rsidRPr="005669C0">
              <w:rPr>
                <w:sz w:val="20"/>
              </w:rPr>
              <w:t>- «</w:t>
            </w:r>
            <w:r w:rsidRPr="005669C0">
              <w:rPr>
                <w:sz w:val="20"/>
              </w:rPr>
              <w:t>Учимся говорить по-татарски» образовательного материала)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старается понять обращенную речь (в рамках предусмотренного УМК «Татарча сөйләшәбез» - «Учимся говорить по-татарски» образовательного материала)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плохо понимает обращенную речь, </w:t>
            </w:r>
            <w:r w:rsidR="00C110E2" w:rsidRPr="005669C0">
              <w:rPr>
                <w:sz w:val="20"/>
              </w:rPr>
              <w:t>догадывается (</w:t>
            </w:r>
            <w:r w:rsidRPr="005669C0">
              <w:rPr>
                <w:sz w:val="20"/>
              </w:rPr>
              <w:t>в рамках предусмотренного УМК «Татарча сөйләшәбез» - «Учимся говорить по-татарски» образовательного материала)</w:t>
            </w:r>
          </w:p>
        </w:tc>
      </w:tr>
      <w:tr w:rsidR="002C6E8D" w:rsidRPr="005669C0"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овладел лексическим объемом, предусмотренным УМК «Татарча сөйләшәбез», более 167 слов, правильно их произносит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овладел лексическим объемом, предусмотренным УМК «Татарча сөйләшәбез», не менее 167 слов, правильно их произносит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овладел неполным лексическим объемом, предусмотренным УМК «Татарча сөйләшәбез», менее 167 слов, не точно их произносит</w:t>
            </w:r>
          </w:p>
        </w:tc>
      </w:tr>
      <w:tr w:rsidR="002C6E8D" w:rsidRPr="005669C0" w:rsidTr="00C110E2">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проявляет систему устойчивых интересов к познанию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проявляет интерес к обучению татарскому языку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всегда проявляет интерес к обучению татарскому языку</w:t>
            </w:r>
          </w:p>
        </w:tc>
      </w:tr>
      <w:tr w:rsidR="002C6E8D" w:rsidRPr="005669C0" w:rsidTr="00C110E2">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участвует в диалоге, поддерживает тему разговора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участвует </w:t>
            </w:r>
            <w:r w:rsidR="00C110E2" w:rsidRPr="005669C0">
              <w:rPr>
                <w:sz w:val="20"/>
              </w:rPr>
              <w:t>в ситуативном</w:t>
            </w:r>
            <w:r w:rsidRPr="005669C0">
              <w:rPr>
                <w:sz w:val="20"/>
              </w:rPr>
              <w:t xml:space="preserve"> диалоге, поддерживает тему разговора на 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интерес и участие в диалоге отсутствует, допускаются конфликты</w:t>
            </w:r>
          </w:p>
        </w:tc>
      </w:tr>
      <w:tr w:rsidR="002C6E8D" w:rsidRPr="005669C0"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рассказывает о себе на татарском </w:t>
            </w:r>
            <w:r w:rsidR="00C110E2" w:rsidRPr="005669C0">
              <w:rPr>
                <w:sz w:val="20"/>
              </w:rPr>
              <w:t>языке (</w:t>
            </w:r>
            <w:r w:rsidRPr="005669C0">
              <w:rPr>
                <w:sz w:val="20"/>
              </w:rPr>
              <w:t>как зовут, сколько лет, где живет, какая семья)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немного рассказывает о </w:t>
            </w:r>
            <w:r w:rsidR="00C110E2" w:rsidRPr="005669C0">
              <w:rPr>
                <w:sz w:val="20"/>
              </w:rPr>
              <w:t>себе на</w:t>
            </w:r>
            <w:r w:rsidRPr="005669C0">
              <w:rPr>
                <w:sz w:val="20"/>
              </w:rPr>
              <w:t xml:space="preserve"> татарском языке (как зовут, сколько лет, где живет, какая семья)</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затрудняется в рассказе о </w:t>
            </w:r>
            <w:r w:rsidR="00C110E2" w:rsidRPr="005669C0">
              <w:rPr>
                <w:sz w:val="20"/>
              </w:rPr>
              <w:t>себе на</w:t>
            </w:r>
            <w:r w:rsidRPr="005669C0">
              <w:rPr>
                <w:sz w:val="20"/>
              </w:rPr>
              <w:t xml:space="preserve"> татарском языке (как зовут, сколько лет, где живет, какая семья)</w:t>
            </w:r>
          </w:p>
        </w:tc>
      </w:tr>
      <w:tr w:rsidR="002C6E8D" w:rsidRPr="005669C0"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может описать сюжетную картинку из 3-8 </w:t>
            </w:r>
            <w:r w:rsidR="00C110E2" w:rsidRPr="005669C0">
              <w:rPr>
                <w:sz w:val="20"/>
              </w:rPr>
              <w:t>предложений на</w:t>
            </w:r>
            <w:r w:rsidRPr="005669C0">
              <w:rPr>
                <w:sz w:val="20"/>
              </w:rPr>
              <w:t xml:space="preserve"> татарском языке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с помощью взрослого может описать сюжетную картинку из 3-6 </w:t>
            </w:r>
            <w:r w:rsidR="00C110E2" w:rsidRPr="005669C0">
              <w:rPr>
                <w:sz w:val="20"/>
              </w:rPr>
              <w:t>предложений на</w:t>
            </w:r>
            <w:r w:rsidRPr="005669C0">
              <w:rPr>
                <w:sz w:val="20"/>
              </w:rPr>
              <w:t xml:space="preserve"> 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затрудняется в описании сюжетной картинки на татарском языке</w:t>
            </w:r>
          </w:p>
        </w:tc>
      </w:tr>
      <w:tr w:rsidR="002C6E8D" w:rsidRPr="005669C0"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C11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достигает результата</w:t>
            </w:r>
            <w:r w:rsidR="0069355F" w:rsidRPr="005669C0">
              <w:rPr>
                <w:sz w:val="20"/>
              </w:rPr>
              <w:t xml:space="preserve">, заданного дидактической (лексической) игрой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старается </w:t>
            </w:r>
            <w:r w:rsidR="00C110E2" w:rsidRPr="005669C0">
              <w:rPr>
                <w:sz w:val="20"/>
              </w:rPr>
              <w:t>достичь результата</w:t>
            </w:r>
            <w:r w:rsidRPr="005669C0">
              <w:rPr>
                <w:sz w:val="20"/>
              </w:rPr>
              <w:t xml:space="preserve">, заданного дидактической (лексической) игрой, </w:t>
            </w:r>
            <w:r w:rsidR="00C110E2" w:rsidRPr="005669C0">
              <w:rPr>
                <w:sz w:val="20"/>
              </w:rPr>
              <w:t>допускает ошибки</w:t>
            </w:r>
            <w:r w:rsidRPr="005669C0">
              <w:rPr>
                <w:sz w:val="20"/>
              </w:rPr>
              <w:t xml:space="preserve">, самостоятельно их находит, исправляет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заинтересован в достижении результата, заданного дидактической (лексической) игрой  </w:t>
            </w:r>
          </w:p>
        </w:tc>
      </w:tr>
      <w:tr w:rsidR="002C6E8D" w:rsidRPr="005669C0"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ориентируется в ситуации общения, затрудняется </w:t>
            </w:r>
            <w:r w:rsidR="00C110E2" w:rsidRPr="005669C0">
              <w:rPr>
                <w:sz w:val="20"/>
              </w:rPr>
              <w:t>в самостоятельном</w:t>
            </w:r>
            <w:r w:rsidRPr="005669C0">
              <w:rPr>
                <w:sz w:val="20"/>
              </w:rPr>
              <w:t xml:space="preserve"> речевом решении в новых условиях, пытается подобрать соответствующие слова и грамматические средства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плохо ориентируется в естественной ситуации общения, самостоятельно не может найти речевое решение в новых условиях</w:t>
            </w:r>
          </w:p>
        </w:tc>
      </w:tr>
      <w:tr w:rsidR="002C6E8D" w:rsidRPr="005669C0" w:rsidTr="00C110E2">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 реальной языковой среде достигает коммуникативной цели при ограниченном владении татарским языком</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 реальной языковой среде практически достигает коммуникативной цели при ограниченном владении татарским языком</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испытывает трудности в реальной языковой среде при ограниченном владении татарским языком</w:t>
            </w:r>
          </w:p>
        </w:tc>
      </w:tr>
      <w:tr w:rsidR="002C6E8D" w:rsidRPr="005669C0" w:rsidTr="00C110E2">
        <w:trPr>
          <w:trHeight w:val="1076"/>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мотивирован к дальнейшему, более осознанному изучению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заинтересован в перспективах своего речевого развития</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C11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заинтересован</w:t>
            </w:r>
            <w:r w:rsidR="0069355F" w:rsidRPr="005669C0">
              <w:rPr>
                <w:sz w:val="20"/>
              </w:rPr>
              <w:t xml:space="preserve"> в перспективах своего речевого развития </w:t>
            </w:r>
          </w:p>
        </w:tc>
      </w:tr>
      <w:tr w:rsidR="002C6E8D" w:rsidRPr="005669C0" w:rsidTr="00C110E2">
        <w:trPr>
          <w:trHeight w:val="272"/>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проявляет устойчивый интерес к литературному наследию татарского народа, отдает предпочтение к его использованию в специфически детских видах </w:t>
            </w:r>
            <w:r w:rsidR="00C110E2" w:rsidRPr="005669C0">
              <w:rPr>
                <w:sz w:val="20"/>
              </w:rPr>
              <w:t>деятельности, в</w:t>
            </w:r>
            <w:r w:rsidRPr="005669C0">
              <w:rPr>
                <w:sz w:val="20"/>
              </w:rPr>
              <w:t xml:space="preserve"> повседневном общении, на конкурсах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проявляет интереса к литературному наследию татарского народа, не использует в специфически детских видах деятельности</w:t>
            </w:r>
          </w:p>
        </w:tc>
      </w:tr>
      <w:tr w:rsidR="002C6E8D" w:rsidRPr="005669C0" w:rsidTr="00C110E2">
        <w:trPr>
          <w:trHeight w:val="7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Художественно-эстетическое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народов республики 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 народов республики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 народов республики Татарстан</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p>
        </w:tc>
      </w:tr>
      <w:tr w:rsidR="002C6E8D" w:rsidRPr="005669C0"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дифференцированно проявляет </w:t>
            </w:r>
            <w:r w:rsidR="00C110E2" w:rsidRPr="005669C0">
              <w:rPr>
                <w:sz w:val="20"/>
              </w:rPr>
              <w:t>интерес к</w:t>
            </w:r>
            <w:r w:rsidRPr="005669C0">
              <w:rPr>
                <w:sz w:val="20"/>
              </w:rPr>
              <w:t xml:space="preserve"> живописным, скульптурным, музыкальным и др. средствам искусства деятелей культуры Республики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проявляет познавательного </w:t>
            </w:r>
            <w:r w:rsidR="00C110E2" w:rsidRPr="005669C0">
              <w:rPr>
                <w:sz w:val="20"/>
              </w:rPr>
              <w:t>интереса к</w:t>
            </w:r>
            <w:r w:rsidRPr="005669C0">
              <w:rPr>
                <w:sz w:val="20"/>
              </w:rPr>
              <w:t xml:space="preserve"> живописным, скульптурным, музыкальным и др. средствам искусства деятелей культуры Республики Татарстан</w:t>
            </w:r>
          </w:p>
        </w:tc>
      </w:tr>
      <w:tr w:rsidR="002C6E8D" w:rsidRPr="005669C0"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имеет представление об архитектурных сооружениях города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имеет некоторые представления об архитектурных сооружениях родного </w:t>
            </w:r>
            <w:r w:rsidR="00C110E2" w:rsidRPr="005669C0">
              <w:rPr>
                <w:sz w:val="20"/>
              </w:rPr>
              <w:t>города Казани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имеет представлений об архитектурных сооружениях родного </w:t>
            </w:r>
            <w:r w:rsidR="00C110E2" w:rsidRPr="005669C0">
              <w:rPr>
                <w:sz w:val="20"/>
              </w:rPr>
              <w:t>города Казани</w:t>
            </w:r>
          </w:p>
        </w:tc>
      </w:tr>
      <w:tr w:rsidR="002C6E8D" w:rsidRPr="005669C0"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владеет способами рисования симметричного («древо жизни») и асимметричного букета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владеет, но редко пользуется способами рисования симметричного («древо жизни») и асимметричного букета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не владеет способами рисования симметричного («древо жизни») и асимметричного букета</w:t>
            </w:r>
          </w:p>
        </w:tc>
      </w:tr>
      <w:tr w:rsidR="002C6E8D" w:rsidRPr="005669C0"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C11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частично применяет</w:t>
            </w:r>
            <w:r w:rsidR="0069355F" w:rsidRPr="005669C0">
              <w:rPr>
                <w:sz w:val="20"/>
              </w:rPr>
              <w:t xml:space="preserve">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владеет </w:t>
            </w:r>
            <w:r w:rsidR="00C110E2" w:rsidRPr="005669C0">
              <w:rPr>
                <w:sz w:val="20"/>
              </w:rPr>
              <w:t>техникой рельефного</w:t>
            </w:r>
            <w:r w:rsidRPr="005669C0">
              <w:rPr>
                <w:sz w:val="20"/>
              </w:rPr>
              <w:t xml:space="preserve">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2C6E8D" w:rsidRPr="005669C0"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 удовольствием слушает вокальную, инструментальную, оркестровую музыку, написанную татарскими композиторами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слушает вокальную, инструментальную, оркестровую музыку, написанную татарскими композиторами;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неохотно </w:t>
            </w:r>
            <w:r w:rsidR="00C110E2" w:rsidRPr="005669C0">
              <w:rPr>
                <w:sz w:val="20"/>
              </w:rPr>
              <w:t>слушает вокальную</w:t>
            </w:r>
            <w:r w:rsidRPr="005669C0">
              <w:rPr>
                <w:sz w:val="20"/>
              </w:rPr>
              <w:t>, инструментальную, оркестровую музыку, написанную татарскими композиторами</w:t>
            </w:r>
          </w:p>
        </w:tc>
      </w:tr>
      <w:tr w:rsidR="002C6E8D" w:rsidRPr="005669C0"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узнает звучание Государственного гимна Российской Федерации, республики Татарстан старается подпевать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узнает </w:t>
            </w:r>
            <w:r w:rsidR="00C110E2" w:rsidRPr="005669C0">
              <w:rPr>
                <w:sz w:val="20"/>
              </w:rPr>
              <w:t>звучание Государственного</w:t>
            </w:r>
            <w:r w:rsidRPr="005669C0">
              <w:rPr>
                <w:sz w:val="20"/>
              </w:rPr>
              <w:t xml:space="preserve"> гимна Российской Федерации,  республики Татарстан, не пытается подпевать</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узнает </w:t>
            </w:r>
            <w:r w:rsidR="00C110E2" w:rsidRPr="005669C0">
              <w:rPr>
                <w:sz w:val="20"/>
              </w:rPr>
              <w:t>звучание Государственного</w:t>
            </w:r>
            <w:r w:rsidRPr="005669C0">
              <w:rPr>
                <w:sz w:val="20"/>
              </w:rPr>
              <w:t xml:space="preserve"> гимна Российской Федерации,  республики Татарстан</w:t>
            </w:r>
          </w:p>
        </w:tc>
      </w:tr>
      <w:tr w:rsidR="002C6E8D" w:rsidRPr="005669C0"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красиво исполняет татарские песни, танцы, танцы народов Поволжья, с удовольствием участвует в татарских народных праздниках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исполняет татарские песни, танцы, танцы народов Поволжья, с удовольствием участвует в татарских народных праздниках</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избегает участия в татарских народных праздниках, неохотно исполняет татарские песни, танцы, танцы народов Поволжья,</w:t>
            </w:r>
          </w:p>
        </w:tc>
      </w:tr>
      <w:tr w:rsidR="002C6E8D" w:rsidRPr="005669C0" w:rsidTr="00C110E2">
        <w:trPr>
          <w:trHeight w:val="3606"/>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по собственной инициативе и по инициативе взрослого использует полученную информацию в разных видах деятельности (игровой, </w:t>
            </w:r>
            <w:r w:rsidR="00C110E2" w:rsidRPr="005669C0">
              <w:rPr>
                <w:sz w:val="20"/>
              </w:rPr>
              <w:t>коммуникативной, познавательно</w:t>
            </w:r>
            <w:r w:rsidRPr="005669C0">
              <w:rPr>
                <w:sz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по инициативе взрослого использует полученную информацию в разных видах деятельности (игровой, </w:t>
            </w:r>
            <w:r w:rsidR="00C110E2" w:rsidRPr="005669C0">
              <w:rPr>
                <w:sz w:val="20"/>
              </w:rPr>
              <w:t>коммуникативной, познавательно</w:t>
            </w:r>
            <w:r w:rsidRPr="005669C0">
              <w:rPr>
                <w:sz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затрудняется в отображении имеющихся представлений </w:t>
            </w:r>
            <w:r w:rsidR="00C110E2" w:rsidRPr="005669C0">
              <w:rPr>
                <w:sz w:val="20"/>
              </w:rPr>
              <w:t>в разных</w:t>
            </w:r>
            <w:r w:rsidRPr="005669C0">
              <w:rPr>
                <w:sz w:val="20"/>
              </w:rPr>
              <w:t xml:space="preserve">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2C6E8D" w:rsidRPr="005669C0" w:rsidTr="00C110E2">
        <w:trPr>
          <w:trHeight w:val="3118"/>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Физическое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имеет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имеет </w:t>
            </w:r>
            <w:r w:rsidR="00C110E2" w:rsidRPr="005669C0">
              <w:rPr>
                <w:sz w:val="20"/>
              </w:rPr>
              <w:t>некоторое представление</w:t>
            </w:r>
            <w:r w:rsidRPr="005669C0">
              <w:rPr>
                <w:sz w:val="20"/>
              </w:rPr>
              <w:t xml:space="preserve">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не представляет ценностей здорового образа жизни, здорового питания, плохо знает </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2C6E8D" w:rsidRPr="005669C0" w:rsidTr="00C110E2">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имеет представление о некоторых видах спорта, в том числе о национальном виде спорта – «борьба на поясах» (кэряш)</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имеет представление о некоторых видах спорта, в том числе о национальном виде спорта – «борьба на поясах» (кэряш)</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имеет некоторое представление о некоторых видах спорта, не заинтересован «борьбой на поясах» (кэряш)</w:t>
            </w:r>
          </w:p>
        </w:tc>
      </w:tr>
      <w:tr w:rsidR="002C6E8D" w:rsidRPr="005669C0" w:rsidTr="00C110E2">
        <w:trPr>
          <w:trHeight w:val="1043"/>
        </w:trPr>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 удовольствием участвует в национальных играх-состязаниях, празднике «Сабантуй»</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активно участвует в национальных играх-состязаниях, празднике «Сабантуй»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особо не проявляет двигательную активность </w:t>
            </w:r>
            <w:r w:rsidR="00CE5322" w:rsidRPr="005669C0">
              <w:rPr>
                <w:sz w:val="20"/>
              </w:rPr>
              <w:t>в национальных</w:t>
            </w:r>
            <w:r w:rsidRPr="005669C0">
              <w:rPr>
                <w:sz w:val="20"/>
              </w:rPr>
              <w:t xml:space="preserve"> играх-состязаниях, безынициативен на празднике «Сабантуй»</w:t>
            </w:r>
          </w:p>
        </w:tc>
      </w:tr>
      <w:tr w:rsidR="002C6E8D" w:rsidRPr="005669C0"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5669C0"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подвижен, вынослив, владеет основными движениями, может контролировать свои движения и управлять 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подвижен, владеет основными движениями, старается контролировать свои движения, управляет ими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малоподвижен, некачественно выполняет основные движения, отсутствует самоконтроль выполнения движений</w:t>
            </w:r>
          </w:p>
        </w:tc>
      </w:tr>
      <w:tr w:rsidR="002C6E8D" w:rsidRPr="005669C0" w:rsidTr="00C110E2">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669C0" w:rsidRDefault="0069355F" w:rsidP="0009463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5669C0">
              <w:rPr>
                <w:b/>
                <w:sz w:val="20"/>
              </w:rPr>
              <w:t>0-16 баллов</w:t>
            </w:r>
            <w:r w:rsidRPr="005669C0">
              <w:rPr>
                <w:sz w:val="20"/>
              </w:rPr>
              <w:t xml:space="preserve"> – низкий уровень, </w:t>
            </w:r>
            <w:r w:rsidRPr="005669C0">
              <w:rPr>
                <w:b/>
                <w:sz w:val="20"/>
              </w:rPr>
              <w:t>1</w:t>
            </w:r>
            <w:r w:rsidR="00094638" w:rsidRPr="005669C0">
              <w:rPr>
                <w:b/>
                <w:sz w:val="20"/>
              </w:rPr>
              <w:t>7</w:t>
            </w:r>
            <w:r w:rsidRPr="005669C0">
              <w:rPr>
                <w:b/>
                <w:sz w:val="20"/>
              </w:rPr>
              <w:t>-6</w:t>
            </w:r>
            <w:r w:rsidR="00094638" w:rsidRPr="005669C0">
              <w:rPr>
                <w:b/>
                <w:sz w:val="20"/>
              </w:rPr>
              <w:t>6</w:t>
            </w:r>
            <w:r w:rsidRPr="005669C0">
              <w:rPr>
                <w:b/>
                <w:sz w:val="20"/>
              </w:rPr>
              <w:t xml:space="preserve"> баллов</w:t>
            </w:r>
            <w:r w:rsidRPr="005669C0">
              <w:rPr>
                <w:sz w:val="20"/>
              </w:rPr>
              <w:t xml:space="preserve"> – средний, </w:t>
            </w:r>
            <w:r w:rsidRPr="005669C0">
              <w:rPr>
                <w:b/>
                <w:sz w:val="20"/>
              </w:rPr>
              <w:t xml:space="preserve">67- 82 балла </w:t>
            </w:r>
            <w:r w:rsidRPr="005669C0">
              <w:rPr>
                <w:sz w:val="20"/>
              </w:rPr>
              <w:t>– высокий уровень</w:t>
            </w:r>
          </w:p>
        </w:tc>
      </w:tr>
    </w:tbl>
    <w:p w:rsidR="002C6E8D" w:rsidRPr="005669C0" w:rsidRDefault="002C6E8D">
      <w:pPr>
        <w:shd w:val="clear" w:color="auto" w:fill="FFFFFF"/>
        <w:spacing w:after="255" w:line="270" w:lineRule="atLeast"/>
        <w:rPr>
          <w:b/>
          <w:sz w:val="32"/>
          <w:szCs w:val="32"/>
        </w:rPr>
        <w:sectPr w:rsidR="002C6E8D" w:rsidRPr="005669C0">
          <w:pgSz w:w="11906" w:h="16838"/>
          <w:pgMar w:top="1134" w:right="850" w:bottom="1134" w:left="993" w:header="708" w:footer="708" w:gutter="0"/>
          <w:cols w:space="708"/>
          <w:docGrid w:linePitch="360"/>
        </w:sectPr>
      </w:pPr>
    </w:p>
    <w:p w:rsidR="002C6E8D" w:rsidRPr="005669C0" w:rsidRDefault="0069355F" w:rsidP="00D76BC2">
      <w:pPr>
        <w:pStyle w:val="ad"/>
        <w:numPr>
          <w:ilvl w:val="0"/>
          <w:numId w:val="17"/>
        </w:numPr>
        <w:shd w:val="clear" w:color="auto" w:fill="FFFFFF"/>
        <w:spacing w:after="255" w:line="270" w:lineRule="atLeast"/>
        <w:jc w:val="center"/>
        <w:rPr>
          <w:b/>
          <w:bCs/>
          <w:sz w:val="32"/>
          <w:szCs w:val="32"/>
        </w:rPr>
      </w:pPr>
      <w:r w:rsidRPr="005669C0">
        <w:rPr>
          <w:b/>
          <w:sz w:val="32"/>
          <w:szCs w:val="32"/>
        </w:rPr>
        <w:lastRenderedPageBreak/>
        <w:t>СОДЕРЖАТЕЛЬНЫЙ РАЗДЕЛ.</w:t>
      </w:r>
    </w:p>
    <w:p w:rsidR="002C6E8D" w:rsidRPr="005669C0" w:rsidRDefault="0069355F" w:rsidP="00457DAC">
      <w:pPr>
        <w:shd w:val="clear" w:color="auto" w:fill="FFFFFF"/>
        <w:spacing w:after="255" w:line="270" w:lineRule="atLeast"/>
        <w:ind w:left="1080" w:hanging="371"/>
        <w:rPr>
          <w:b/>
          <w:bCs/>
          <w:sz w:val="28"/>
          <w:szCs w:val="28"/>
          <w:u w:val="single"/>
        </w:rPr>
      </w:pPr>
      <w:r w:rsidRPr="005669C0">
        <w:rPr>
          <w:b/>
          <w:sz w:val="28"/>
          <w:szCs w:val="28"/>
          <w:u w:val="single"/>
        </w:rPr>
        <w:t>2.1. Обязательная часть</w:t>
      </w:r>
      <w:r w:rsidRPr="005669C0">
        <w:rPr>
          <w:sz w:val="28"/>
          <w:szCs w:val="28"/>
          <w:u w:val="single"/>
        </w:rPr>
        <w:t>.</w:t>
      </w:r>
    </w:p>
    <w:p w:rsidR="002C6E8D" w:rsidRPr="005669C0" w:rsidRDefault="0069355F" w:rsidP="00457DAC">
      <w:pPr>
        <w:shd w:val="clear" w:color="auto" w:fill="FFFFFF"/>
        <w:spacing w:line="240" w:lineRule="auto"/>
        <w:ind w:firstLine="709"/>
        <w:rPr>
          <w:b/>
          <w:bCs/>
          <w:sz w:val="24"/>
          <w:szCs w:val="24"/>
        </w:rPr>
      </w:pPr>
      <w:r w:rsidRPr="005669C0">
        <w:rPr>
          <w:b/>
          <w:sz w:val="24"/>
          <w:szCs w:val="24"/>
        </w:rPr>
        <w:t>2.1.1.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p w:rsidR="002C6E8D" w:rsidRPr="005669C0" w:rsidRDefault="002C6E8D">
      <w:pPr>
        <w:shd w:val="clear" w:color="auto" w:fill="FFFFFF"/>
        <w:spacing w:line="240" w:lineRule="auto"/>
        <w:rPr>
          <w:b/>
          <w:bCs/>
          <w:sz w:val="24"/>
          <w:szCs w:val="24"/>
        </w:rPr>
      </w:pPr>
    </w:p>
    <w:p w:rsidR="002C6E8D" w:rsidRPr="005669C0" w:rsidRDefault="0069355F" w:rsidP="00D76BC2">
      <w:pPr>
        <w:pStyle w:val="af3"/>
        <w:numPr>
          <w:ilvl w:val="2"/>
          <w:numId w:val="234"/>
        </w:numPr>
        <w:ind w:left="0" w:firstLine="709"/>
        <w:rPr>
          <w:b/>
          <w:bCs/>
        </w:rPr>
      </w:pPr>
      <w:r w:rsidRPr="005669C0">
        <w:t>Содержательные</w:t>
      </w:r>
      <w:r w:rsidRPr="005669C0">
        <w:rPr>
          <w:spacing w:val="154"/>
        </w:rPr>
        <w:t xml:space="preserve"> </w:t>
      </w:r>
      <w:r w:rsidRPr="005669C0">
        <w:t>линии</w:t>
      </w:r>
      <w:r w:rsidRPr="005669C0">
        <w:rPr>
          <w:spacing w:val="156"/>
        </w:rPr>
        <w:t xml:space="preserve"> </w:t>
      </w:r>
      <w:r w:rsidRPr="005669C0">
        <w:t>образовательной</w:t>
      </w:r>
      <w:r w:rsidRPr="005669C0">
        <w:rPr>
          <w:spacing w:val="154"/>
        </w:rPr>
        <w:t xml:space="preserve"> </w:t>
      </w:r>
      <w:r w:rsidRPr="005669C0">
        <w:t>деятельности,</w:t>
      </w:r>
      <w:r w:rsidRPr="005669C0">
        <w:rPr>
          <w:spacing w:val="156"/>
        </w:rPr>
        <w:t xml:space="preserve"> </w:t>
      </w:r>
      <w:r w:rsidRPr="005669C0">
        <w:rPr>
          <w:spacing w:val="-1"/>
        </w:rPr>
        <w:t>реализуемой</w:t>
      </w:r>
      <w:r w:rsidRPr="005669C0">
        <w:rPr>
          <w:spacing w:val="157"/>
        </w:rPr>
        <w:t xml:space="preserve"> </w:t>
      </w:r>
      <w:r w:rsidR="00BA57C7" w:rsidRPr="005669C0">
        <w:rPr>
          <w:spacing w:val="-1"/>
        </w:rPr>
        <w:t>М</w:t>
      </w:r>
      <w:r w:rsidR="00001710" w:rsidRPr="005669C0">
        <w:rPr>
          <w:spacing w:val="-1"/>
        </w:rPr>
        <w:t>А</w:t>
      </w:r>
      <w:r w:rsidR="00BA57C7" w:rsidRPr="005669C0">
        <w:rPr>
          <w:spacing w:val="-1"/>
        </w:rPr>
        <w:t>ДОУ</w:t>
      </w:r>
      <w:r w:rsidRPr="005669C0">
        <w:rPr>
          <w:spacing w:val="156"/>
        </w:rPr>
        <w:t xml:space="preserve"> </w:t>
      </w:r>
      <w:r w:rsidRPr="005669C0">
        <w:rPr>
          <w:spacing w:val="1"/>
        </w:rPr>
        <w:t>по</w:t>
      </w:r>
      <w:r w:rsidRPr="005669C0">
        <w:rPr>
          <w:spacing w:val="155"/>
        </w:rPr>
        <w:t xml:space="preserve"> </w:t>
      </w:r>
      <w:r w:rsidRPr="005669C0">
        <w:t>основным направлениям</w:t>
      </w:r>
      <w:r w:rsidRPr="005669C0">
        <w:rPr>
          <w:spacing w:val="184"/>
        </w:rPr>
        <w:t xml:space="preserve"> </w:t>
      </w:r>
      <w:r w:rsidRPr="005669C0">
        <w:t>развития</w:t>
      </w:r>
      <w:r w:rsidRPr="005669C0">
        <w:rPr>
          <w:spacing w:val="185"/>
        </w:rPr>
        <w:t xml:space="preserve"> </w:t>
      </w:r>
      <w:r w:rsidRPr="005669C0">
        <w:t>детей</w:t>
      </w:r>
      <w:r w:rsidRPr="005669C0">
        <w:rPr>
          <w:spacing w:val="186"/>
        </w:rPr>
        <w:t xml:space="preserve"> </w:t>
      </w:r>
      <w:r w:rsidRPr="005669C0">
        <w:t>дошкольного</w:t>
      </w:r>
      <w:r w:rsidRPr="005669C0">
        <w:rPr>
          <w:spacing w:val="185"/>
        </w:rPr>
        <w:t xml:space="preserve"> </w:t>
      </w:r>
      <w:r w:rsidRPr="005669C0">
        <w:t>возраста</w:t>
      </w:r>
      <w:r w:rsidRPr="005669C0">
        <w:rPr>
          <w:spacing w:val="186"/>
        </w:rPr>
        <w:t xml:space="preserve"> </w:t>
      </w:r>
      <w:r w:rsidRPr="005669C0">
        <w:t>(социально</w:t>
      </w:r>
      <w:r w:rsidRPr="005669C0">
        <w:rPr>
          <w:spacing w:val="192"/>
        </w:rPr>
        <w:t xml:space="preserve"> </w:t>
      </w:r>
      <w:r w:rsidRPr="005669C0">
        <w:t>-</w:t>
      </w:r>
      <w:r w:rsidRPr="005669C0">
        <w:rPr>
          <w:spacing w:val="185"/>
        </w:rPr>
        <w:t xml:space="preserve"> </w:t>
      </w:r>
      <w:r w:rsidRPr="005669C0">
        <w:t>коммуникативного, познавательного,</w:t>
      </w:r>
      <w:r w:rsidRPr="005669C0">
        <w:rPr>
          <w:spacing w:val="91"/>
        </w:rPr>
        <w:t xml:space="preserve"> </w:t>
      </w:r>
      <w:r w:rsidRPr="005669C0">
        <w:t>речевого,</w:t>
      </w:r>
      <w:r w:rsidRPr="005669C0">
        <w:rPr>
          <w:spacing w:val="91"/>
        </w:rPr>
        <w:t xml:space="preserve"> </w:t>
      </w:r>
      <w:r w:rsidRPr="005669C0">
        <w:t>художественно</w:t>
      </w:r>
      <w:r w:rsidRPr="005669C0">
        <w:rPr>
          <w:spacing w:val="-1"/>
        </w:rPr>
        <w:t>-</w:t>
      </w:r>
      <w:r w:rsidRPr="005669C0">
        <w:t>эстетического,</w:t>
      </w:r>
      <w:r w:rsidRPr="005669C0">
        <w:rPr>
          <w:spacing w:val="91"/>
        </w:rPr>
        <w:t xml:space="preserve"> </w:t>
      </w:r>
      <w:r w:rsidRPr="005669C0">
        <w:t>физического</w:t>
      </w:r>
      <w:r w:rsidRPr="005669C0">
        <w:rPr>
          <w:spacing w:val="91"/>
        </w:rPr>
        <w:t xml:space="preserve"> </w:t>
      </w:r>
      <w:r w:rsidRPr="005669C0">
        <w:t>развития),</w:t>
      </w:r>
      <w:r w:rsidRPr="005669C0">
        <w:rPr>
          <w:spacing w:val="90"/>
        </w:rPr>
        <w:t xml:space="preserve"> </w:t>
      </w:r>
      <w:r w:rsidRPr="005669C0">
        <w:t xml:space="preserve">определяет Федеральная образовательная программа. </w:t>
      </w:r>
      <w:r w:rsidRPr="005669C0">
        <w:rPr>
          <w:spacing w:val="648"/>
        </w:rPr>
        <w:t> </w:t>
      </w:r>
      <w:r w:rsidRPr="005669C0">
        <w:t>В</w:t>
      </w:r>
      <w:r w:rsidRPr="005669C0">
        <w:rPr>
          <w:spacing w:val="248"/>
        </w:rPr>
        <w:t xml:space="preserve"> </w:t>
      </w:r>
      <w:r w:rsidRPr="005669C0">
        <w:t>каждой</w:t>
      </w:r>
      <w:r w:rsidRPr="005669C0">
        <w:rPr>
          <w:spacing w:val="250"/>
        </w:rPr>
        <w:t xml:space="preserve"> </w:t>
      </w:r>
      <w:r w:rsidRPr="005669C0">
        <w:t>образовательной</w:t>
      </w:r>
      <w:r w:rsidRPr="005669C0">
        <w:rPr>
          <w:spacing w:val="250"/>
        </w:rPr>
        <w:t xml:space="preserve"> </w:t>
      </w:r>
      <w:r w:rsidRPr="005669C0">
        <w:t>области</w:t>
      </w:r>
      <w:r w:rsidRPr="005669C0">
        <w:rPr>
          <w:spacing w:val="250"/>
        </w:rPr>
        <w:t xml:space="preserve"> </w:t>
      </w:r>
      <w:r w:rsidRPr="005669C0">
        <w:t>сформулированы</w:t>
      </w:r>
      <w:r w:rsidRPr="005669C0">
        <w:rPr>
          <w:spacing w:val="249"/>
        </w:rPr>
        <w:t xml:space="preserve"> </w:t>
      </w:r>
      <w:r w:rsidRPr="005669C0">
        <w:t>задачи</w:t>
      </w:r>
      <w:r w:rsidRPr="005669C0">
        <w:rPr>
          <w:spacing w:val="250"/>
        </w:rPr>
        <w:t xml:space="preserve"> </w:t>
      </w:r>
      <w:r w:rsidRPr="005669C0">
        <w:t>и</w:t>
      </w:r>
      <w:r w:rsidRPr="005669C0">
        <w:rPr>
          <w:spacing w:val="250"/>
        </w:rPr>
        <w:t xml:space="preserve"> </w:t>
      </w:r>
      <w:r w:rsidRPr="005669C0">
        <w:t>содержание образовательной</w:t>
      </w:r>
      <w:r w:rsidRPr="005669C0">
        <w:rPr>
          <w:spacing w:val="8"/>
        </w:rPr>
        <w:t xml:space="preserve"> </w:t>
      </w:r>
      <w:r w:rsidRPr="005669C0">
        <w:t>деятельности,</w:t>
      </w:r>
      <w:r w:rsidRPr="005669C0">
        <w:rPr>
          <w:spacing w:val="4"/>
        </w:rPr>
        <w:t xml:space="preserve"> </w:t>
      </w:r>
      <w:r w:rsidRPr="005669C0">
        <w:t>предусмотренное</w:t>
      </w:r>
      <w:r w:rsidRPr="005669C0">
        <w:rPr>
          <w:spacing w:val="6"/>
        </w:rPr>
        <w:t xml:space="preserve"> </w:t>
      </w:r>
      <w:r w:rsidRPr="005669C0">
        <w:t>для</w:t>
      </w:r>
      <w:r w:rsidRPr="005669C0">
        <w:rPr>
          <w:spacing w:val="7"/>
        </w:rPr>
        <w:t xml:space="preserve"> </w:t>
      </w:r>
      <w:r w:rsidRPr="005669C0">
        <w:t>освоения</w:t>
      </w:r>
      <w:r w:rsidRPr="005669C0">
        <w:rPr>
          <w:spacing w:val="7"/>
        </w:rPr>
        <w:t xml:space="preserve"> </w:t>
      </w:r>
      <w:r w:rsidRPr="005669C0">
        <w:t>в</w:t>
      </w:r>
      <w:r w:rsidRPr="005669C0">
        <w:rPr>
          <w:spacing w:val="6"/>
        </w:rPr>
        <w:t xml:space="preserve"> </w:t>
      </w:r>
      <w:r w:rsidRPr="005669C0">
        <w:t>каждой</w:t>
      </w:r>
      <w:r w:rsidRPr="005669C0">
        <w:rPr>
          <w:spacing w:val="8"/>
        </w:rPr>
        <w:t xml:space="preserve"> </w:t>
      </w:r>
      <w:r w:rsidRPr="005669C0">
        <w:t>возрастной</w:t>
      </w:r>
      <w:r w:rsidRPr="005669C0">
        <w:rPr>
          <w:spacing w:val="8"/>
        </w:rPr>
        <w:t xml:space="preserve"> </w:t>
      </w:r>
      <w:r w:rsidRPr="005669C0">
        <w:rPr>
          <w:spacing w:val="-1"/>
        </w:rPr>
        <w:t>группе</w:t>
      </w:r>
      <w:r w:rsidRPr="005669C0">
        <w:rPr>
          <w:spacing w:val="9"/>
        </w:rPr>
        <w:t xml:space="preserve"> </w:t>
      </w:r>
      <w:r w:rsidRPr="005669C0">
        <w:rPr>
          <w:spacing w:val="-1"/>
        </w:rPr>
        <w:t>детей</w:t>
      </w:r>
      <w:r w:rsidRPr="005669C0">
        <w:t xml:space="preserve"> в</w:t>
      </w:r>
      <w:r w:rsidRPr="005669C0">
        <w:rPr>
          <w:spacing w:val="11"/>
        </w:rPr>
        <w:t xml:space="preserve"> </w:t>
      </w:r>
      <w:r w:rsidRPr="005669C0">
        <w:t>возрасте</w:t>
      </w:r>
      <w:r w:rsidRPr="005669C0">
        <w:rPr>
          <w:spacing w:val="11"/>
        </w:rPr>
        <w:t xml:space="preserve"> </w:t>
      </w:r>
      <w:r w:rsidRPr="005669C0">
        <w:t>от</w:t>
      </w:r>
      <w:r w:rsidRPr="005669C0">
        <w:rPr>
          <w:spacing w:val="12"/>
        </w:rPr>
        <w:t xml:space="preserve"> </w:t>
      </w:r>
      <w:r w:rsidRPr="005669C0">
        <w:t>3</w:t>
      </w:r>
      <w:r w:rsidRPr="005669C0">
        <w:rPr>
          <w:spacing w:val="12"/>
        </w:rPr>
        <w:t xml:space="preserve"> </w:t>
      </w:r>
      <w:r w:rsidRPr="005669C0">
        <w:t>до</w:t>
      </w:r>
      <w:r w:rsidRPr="005669C0">
        <w:rPr>
          <w:spacing w:val="12"/>
        </w:rPr>
        <w:t xml:space="preserve"> </w:t>
      </w:r>
      <w:r w:rsidRPr="005669C0">
        <w:t>7</w:t>
      </w:r>
      <w:r w:rsidRPr="005669C0">
        <w:rPr>
          <w:spacing w:val="12"/>
        </w:rPr>
        <w:t xml:space="preserve"> </w:t>
      </w:r>
      <w:r w:rsidRPr="005669C0">
        <w:t>лет</w:t>
      </w:r>
      <w:r w:rsidR="00782AB8" w:rsidRPr="005669C0">
        <w:t xml:space="preserve"> </w:t>
      </w:r>
      <w:r w:rsidR="00F71C4C" w:rsidRPr="005669C0">
        <w:rPr>
          <w:b/>
          <w:bCs/>
        </w:rPr>
        <w:t>(п.17. ФОП ДО)</w:t>
      </w:r>
      <w:r w:rsidRPr="005669C0">
        <w:t>.</w:t>
      </w:r>
      <w:r w:rsidRPr="005669C0">
        <w:rPr>
          <w:spacing w:val="12"/>
        </w:rPr>
        <w:t xml:space="preserve"> </w:t>
      </w:r>
      <w:r w:rsidRPr="005669C0">
        <w:t>Представлены</w:t>
      </w:r>
      <w:r w:rsidRPr="005669C0">
        <w:rPr>
          <w:spacing w:val="12"/>
        </w:rPr>
        <w:t xml:space="preserve"> </w:t>
      </w:r>
      <w:r w:rsidR="00F71C4C" w:rsidRPr="005669C0">
        <w:rPr>
          <w:spacing w:val="12"/>
        </w:rPr>
        <w:t xml:space="preserve">также </w:t>
      </w:r>
      <w:r w:rsidRPr="005669C0">
        <w:t>задачи</w:t>
      </w:r>
      <w:r w:rsidRPr="005669C0">
        <w:rPr>
          <w:spacing w:val="15"/>
        </w:rPr>
        <w:t xml:space="preserve"> </w:t>
      </w:r>
      <w:r w:rsidRPr="005669C0">
        <w:t>воспитания,</w:t>
      </w:r>
      <w:r w:rsidRPr="005669C0">
        <w:rPr>
          <w:spacing w:val="9"/>
        </w:rPr>
        <w:t xml:space="preserve"> </w:t>
      </w:r>
      <w:r w:rsidRPr="005669C0">
        <w:t>направленные</w:t>
      </w:r>
      <w:r w:rsidRPr="005669C0">
        <w:rPr>
          <w:spacing w:val="10"/>
        </w:rPr>
        <w:t xml:space="preserve"> </w:t>
      </w:r>
      <w:r w:rsidRPr="005669C0">
        <w:rPr>
          <w:spacing w:val="1"/>
        </w:rPr>
        <w:t>на</w:t>
      </w:r>
      <w:r w:rsidRPr="005669C0">
        <w:rPr>
          <w:spacing w:val="10"/>
        </w:rPr>
        <w:t xml:space="preserve"> </w:t>
      </w:r>
      <w:r w:rsidRPr="005669C0">
        <w:t>приобщение</w:t>
      </w:r>
      <w:r w:rsidRPr="005669C0">
        <w:rPr>
          <w:spacing w:val="11"/>
        </w:rPr>
        <w:t xml:space="preserve"> </w:t>
      </w:r>
      <w:r w:rsidRPr="005669C0">
        <w:rPr>
          <w:spacing w:val="-1"/>
        </w:rPr>
        <w:t>детей</w:t>
      </w:r>
      <w:r w:rsidRPr="005669C0">
        <w:rPr>
          <w:spacing w:val="11"/>
        </w:rPr>
        <w:t xml:space="preserve"> </w:t>
      </w:r>
      <w:r w:rsidRPr="005669C0">
        <w:t>к ценностям</w:t>
      </w:r>
      <w:r w:rsidRPr="005669C0">
        <w:rPr>
          <w:spacing w:val="47"/>
        </w:rPr>
        <w:t xml:space="preserve"> </w:t>
      </w:r>
      <w:r w:rsidRPr="005669C0">
        <w:t>российского</w:t>
      </w:r>
      <w:r w:rsidRPr="005669C0">
        <w:rPr>
          <w:spacing w:val="48"/>
        </w:rPr>
        <w:t xml:space="preserve"> </w:t>
      </w:r>
      <w:r w:rsidRPr="005669C0">
        <w:t>народа,</w:t>
      </w:r>
      <w:r w:rsidRPr="005669C0">
        <w:rPr>
          <w:spacing w:val="48"/>
        </w:rPr>
        <w:t xml:space="preserve"> </w:t>
      </w:r>
      <w:r w:rsidRPr="005669C0">
        <w:t>формирование</w:t>
      </w:r>
      <w:r w:rsidRPr="005669C0">
        <w:rPr>
          <w:spacing w:val="49"/>
        </w:rPr>
        <w:t xml:space="preserve"> </w:t>
      </w:r>
      <w:r w:rsidRPr="005669C0">
        <w:t>у</w:t>
      </w:r>
      <w:r w:rsidRPr="005669C0">
        <w:rPr>
          <w:spacing w:val="43"/>
        </w:rPr>
        <w:t xml:space="preserve"> </w:t>
      </w:r>
      <w:r w:rsidRPr="005669C0">
        <w:rPr>
          <w:spacing w:val="1"/>
        </w:rPr>
        <w:t>них</w:t>
      </w:r>
      <w:r w:rsidRPr="005669C0">
        <w:rPr>
          <w:spacing w:val="49"/>
        </w:rPr>
        <w:t xml:space="preserve"> </w:t>
      </w:r>
      <w:r w:rsidRPr="005669C0">
        <w:t>ценностного</w:t>
      </w:r>
      <w:r w:rsidRPr="005669C0">
        <w:rPr>
          <w:spacing w:val="45"/>
        </w:rPr>
        <w:t xml:space="preserve"> </w:t>
      </w:r>
      <w:r w:rsidRPr="005669C0">
        <w:t>отношения</w:t>
      </w:r>
      <w:r w:rsidRPr="005669C0">
        <w:rPr>
          <w:spacing w:val="45"/>
        </w:rPr>
        <w:t xml:space="preserve"> </w:t>
      </w:r>
      <w:r w:rsidRPr="005669C0">
        <w:t>к</w:t>
      </w:r>
      <w:r w:rsidRPr="005669C0">
        <w:rPr>
          <w:spacing w:val="49"/>
        </w:rPr>
        <w:t xml:space="preserve"> </w:t>
      </w:r>
      <w:r w:rsidRPr="005669C0">
        <w:t xml:space="preserve">окружающему </w:t>
      </w:r>
      <w:r w:rsidRPr="005669C0">
        <w:rPr>
          <w:spacing w:val="-1"/>
        </w:rPr>
        <w:t>миру.</w:t>
      </w:r>
    </w:p>
    <w:p w:rsidR="002C6E8D" w:rsidRPr="005669C0" w:rsidRDefault="0069355F" w:rsidP="00C110E2">
      <w:pPr>
        <w:pBdr>
          <w:top w:val="none" w:sz="4" w:space="0" w:color="000000"/>
          <w:left w:val="none" w:sz="4" w:space="0" w:color="000000"/>
          <w:bottom w:val="none" w:sz="4" w:space="0" w:color="000000"/>
          <w:right w:val="none" w:sz="4" w:space="0" w:color="000000"/>
        </w:pBdr>
        <w:spacing w:line="240" w:lineRule="auto"/>
        <w:ind w:firstLine="709"/>
      </w:pPr>
      <w:r w:rsidRPr="005669C0">
        <w:rPr>
          <w:sz w:val="24"/>
        </w:rPr>
        <w:t xml:space="preserve">Содержательный </w:t>
      </w:r>
      <w:r w:rsidRPr="005669C0">
        <w:rPr>
          <w:spacing w:val="-1"/>
          <w:sz w:val="24"/>
        </w:rPr>
        <w:t>раздел</w:t>
      </w:r>
      <w:r w:rsidRPr="005669C0">
        <w:rPr>
          <w:spacing w:val="1"/>
          <w:sz w:val="24"/>
        </w:rPr>
        <w:t xml:space="preserve"> </w:t>
      </w:r>
      <w:r w:rsidRPr="005669C0">
        <w:rPr>
          <w:sz w:val="24"/>
        </w:rPr>
        <w:t>Программы</w:t>
      </w:r>
      <w:r w:rsidRPr="005669C0">
        <w:rPr>
          <w:spacing w:val="2"/>
          <w:sz w:val="24"/>
        </w:rPr>
        <w:t xml:space="preserve"> </w:t>
      </w:r>
      <w:r w:rsidRPr="005669C0">
        <w:rPr>
          <w:sz w:val="24"/>
        </w:rPr>
        <w:t>включает</w:t>
      </w:r>
      <w:r w:rsidRPr="005669C0">
        <w:rPr>
          <w:spacing w:val="6"/>
          <w:sz w:val="24"/>
        </w:rPr>
        <w:t xml:space="preserve"> </w:t>
      </w:r>
      <w:r w:rsidRPr="005669C0">
        <w:rPr>
          <w:sz w:val="24"/>
        </w:rPr>
        <w:t>также</w:t>
      </w:r>
      <w:r w:rsidRPr="005669C0">
        <w:rPr>
          <w:spacing w:val="-1"/>
          <w:sz w:val="24"/>
        </w:rPr>
        <w:t xml:space="preserve"> </w:t>
      </w:r>
      <w:r w:rsidRPr="005669C0">
        <w:rPr>
          <w:sz w:val="24"/>
        </w:rPr>
        <w:t>описания:</w:t>
      </w:r>
    </w:p>
    <w:p w:rsidR="002C6E8D" w:rsidRPr="005669C0" w:rsidRDefault="0069355F" w:rsidP="00C110E2">
      <w:pPr>
        <w:pBdr>
          <w:top w:val="none" w:sz="4" w:space="0" w:color="000000"/>
          <w:left w:val="none" w:sz="4" w:space="0" w:color="000000"/>
          <w:bottom w:val="none" w:sz="4" w:space="0" w:color="000000"/>
          <w:right w:val="none" w:sz="4" w:space="0" w:color="000000"/>
        </w:pBdr>
        <w:spacing w:line="240" w:lineRule="auto"/>
      </w:pPr>
      <w:r w:rsidRPr="005669C0">
        <w:rPr>
          <w:rFonts w:ascii="Wingdings" w:eastAsia="Wingdings" w:hAnsi="Wingdings" w:cs="Wingdings"/>
          <w:sz w:val="24"/>
        </w:rPr>
        <w:t></w:t>
      </w:r>
      <w:r w:rsidRPr="005669C0">
        <w:rPr>
          <w:spacing w:val="111"/>
          <w:sz w:val="24"/>
        </w:rPr>
        <w:t xml:space="preserve"> </w:t>
      </w:r>
      <w:r w:rsidRPr="005669C0">
        <w:rPr>
          <w:sz w:val="24"/>
        </w:rPr>
        <w:t>вариативных</w:t>
      </w:r>
      <w:r w:rsidRPr="005669C0">
        <w:rPr>
          <w:spacing w:val="-1"/>
          <w:sz w:val="24"/>
        </w:rPr>
        <w:t xml:space="preserve"> </w:t>
      </w:r>
      <w:r w:rsidRPr="005669C0">
        <w:rPr>
          <w:sz w:val="24"/>
        </w:rPr>
        <w:t>форм, способов, методов и</w:t>
      </w:r>
      <w:r w:rsidRPr="005669C0">
        <w:rPr>
          <w:spacing w:val="1"/>
          <w:sz w:val="24"/>
        </w:rPr>
        <w:t xml:space="preserve"> </w:t>
      </w:r>
      <w:r w:rsidRPr="005669C0">
        <w:rPr>
          <w:sz w:val="24"/>
        </w:rPr>
        <w:t>средств реализации</w:t>
      </w:r>
      <w:r w:rsidRPr="005669C0">
        <w:rPr>
          <w:spacing w:val="1"/>
          <w:sz w:val="24"/>
        </w:rPr>
        <w:t xml:space="preserve"> </w:t>
      </w:r>
      <w:r w:rsidRPr="005669C0">
        <w:rPr>
          <w:sz w:val="24"/>
        </w:rPr>
        <w:t>Программы;</w:t>
      </w:r>
    </w:p>
    <w:p w:rsidR="002C6E8D" w:rsidRPr="005669C0" w:rsidRDefault="0069355F" w:rsidP="00C110E2">
      <w:pPr>
        <w:pBdr>
          <w:top w:val="none" w:sz="4" w:space="0" w:color="000000"/>
          <w:left w:val="none" w:sz="4" w:space="0" w:color="000000"/>
          <w:bottom w:val="none" w:sz="4" w:space="0" w:color="000000"/>
          <w:right w:val="none" w:sz="4" w:space="0" w:color="000000"/>
        </w:pBdr>
        <w:spacing w:line="240" w:lineRule="auto"/>
      </w:pPr>
      <w:r w:rsidRPr="005669C0">
        <w:rPr>
          <w:rFonts w:ascii="Wingdings" w:eastAsia="Wingdings" w:hAnsi="Wingdings" w:cs="Wingdings"/>
          <w:sz w:val="24"/>
        </w:rPr>
        <w:t></w:t>
      </w:r>
      <w:r w:rsidRPr="005669C0">
        <w:rPr>
          <w:spacing w:val="111"/>
          <w:sz w:val="24"/>
        </w:rPr>
        <w:t xml:space="preserve"> </w:t>
      </w:r>
      <w:r w:rsidRPr="005669C0">
        <w:rPr>
          <w:sz w:val="24"/>
        </w:rPr>
        <w:t>особенностей</w:t>
      </w:r>
      <w:r w:rsidRPr="005669C0">
        <w:rPr>
          <w:spacing w:val="1"/>
          <w:sz w:val="24"/>
        </w:rPr>
        <w:t xml:space="preserve"> </w:t>
      </w:r>
      <w:r w:rsidRPr="005669C0">
        <w:rPr>
          <w:sz w:val="24"/>
        </w:rPr>
        <w:t>образовательной</w:t>
      </w:r>
      <w:r w:rsidRPr="005669C0">
        <w:rPr>
          <w:spacing w:val="1"/>
          <w:sz w:val="24"/>
        </w:rPr>
        <w:t xml:space="preserve"> </w:t>
      </w:r>
      <w:r w:rsidRPr="005669C0">
        <w:rPr>
          <w:sz w:val="24"/>
        </w:rPr>
        <w:t>деятельности</w:t>
      </w:r>
      <w:r w:rsidRPr="005669C0">
        <w:rPr>
          <w:spacing w:val="5"/>
          <w:sz w:val="24"/>
        </w:rPr>
        <w:t xml:space="preserve"> </w:t>
      </w:r>
      <w:r w:rsidRPr="005669C0">
        <w:rPr>
          <w:sz w:val="24"/>
        </w:rPr>
        <w:t>разных</w:t>
      </w:r>
      <w:r w:rsidRPr="005669C0">
        <w:rPr>
          <w:spacing w:val="2"/>
          <w:sz w:val="24"/>
        </w:rPr>
        <w:t xml:space="preserve"> </w:t>
      </w:r>
      <w:r w:rsidRPr="005669C0">
        <w:rPr>
          <w:sz w:val="24"/>
        </w:rPr>
        <w:t>видов и</w:t>
      </w:r>
      <w:r w:rsidRPr="005669C0">
        <w:rPr>
          <w:spacing w:val="1"/>
          <w:sz w:val="24"/>
        </w:rPr>
        <w:t xml:space="preserve"> </w:t>
      </w:r>
      <w:r w:rsidRPr="005669C0">
        <w:rPr>
          <w:sz w:val="24"/>
        </w:rPr>
        <w:t>культурных</w:t>
      </w:r>
      <w:r w:rsidRPr="005669C0">
        <w:rPr>
          <w:spacing w:val="2"/>
          <w:sz w:val="24"/>
        </w:rPr>
        <w:t xml:space="preserve"> </w:t>
      </w:r>
      <w:r w:rsidRPr="005669C0">
        <w:rPr>
          <w:sz w:val="24"/>
        </w:rPr>
        <w:t>практик;</w:t>
      </w:r>
    </w:p>
    <w:p w:rsidR="002C6E8D" w:rsidRPr="005669C0" w:rsidRDefault="0069355F" w:rsidP="00C110E2">
      <w:pPr>
        <w:pBdr>
          <w:top w:val="none" w:sz="4" w:space="0" w:color="000000"/>
          <w:left w:val="none" w:sz="4" w:space="0" w:color="000000"/>
          <w:bottom w:val="none" w:sz="4" w:space="0" w:color="000000"/>
          <w:right w:val="none" w:sz="4" w:space="0" w:color="000000"/>
        </w:pBdr>
        <w:spacing w:line="240" w:lineRule="auto"/>
      </w:pPr>
      <w:r w:rsidRPr="005669C0">
        <w:rPr>
          <w:rFonts w:ascii="Wingdings" w:eastAsia="Wingdings" w:hAnsi="Wingdings" w:cs="Wingdings"/>
          <w:sz w:val="24"/>
        </w:rPr>
        <w:t></w:t>
      </w:r>
      <w:r w:rsidRPr="005669C0">
        <w:rPr>
          <w:spacing w:val="111"/>
          <w:sz w:val="24"/>
        </w:rPr>
        <w:t xml:space="preserve"> </w:t>
      </w:r>
      <w:r w:rsidRPr="005669C0">
        <w:rPr>
          <w:sz w:val="24"/>
        </w:rPr>
        <w:t>способов и</w:t>
      </w:r>
      <w:r w:rsidRPr="005669C0">
        <w:rPr>
          <w:spacing w:val="1"/>
          <w:sz w:val="24"/>
        </w:rPr>
        <w:t xml:space="preserve"> </w:t>
      </w:r>
      <w:r w:rsidRPr="005669C0">
        <w:rPr>
          <w:sz w:val="24"/>
        </w:rPr>
        <w:t>направлений</w:t>
      </w:r>
      <w:r w:rsidRPr="005669C0">
        <w:rPr>
          <w:spacing w:val="3"/>
          <w:sz w:val="24"/>
        </w:rPr>
        <w:t xml:space="preserve"> </w:t>
      </w:r>
      <w:r w:rsidRPr="005669C0">
        <w:rPr>
          <w:sz w:val="24"/>
        </w:rPr>
        <w:t>поддержки</w:t>
      </w:r>
      <w:r w:rsidRPr="005669C0">
        <w:rPr>
          <w:spacing w:val="1"/>
          <w:sz w:val="24"/>
        </w:rPr>
        <w:t xml:space="preserve"> </w:t>
      </w:r>
      <w:r w:rsidRPr="005669C0">
        <w:rPr>
          <w:sz w:val="24"/>
        </w:rPr>
        <w:t>детской</w:t>
      </w:r>
      <w:r w:rsidRPr="005669C0">
        <w:rPr>
          <w:spacing w:val="-1"/>
          <w:sz w:val="24"/>
        </w:rPr>
        <w:t xml:space="preserve"> </w:t>
      </w:r>
      <w:r w:rsidRPr="005669C0">
        <w:rPr>
          <w:sz w:val="24"/>
        </w:rPr>
        <w:t>инициативы</w:t>
      </w:r>
      <w:r w:rsidRPr="005669C0">
        <w:rPr>
          <w:spacing w:val="2"/>
          <w:sz w:val="24"/>
        </w:rPr>
        <w:t xml:space="preserve"> </w:t>
      </w:r>
      <w:r w:rsidRPr="005669C0">
        <w:rPr>
          <w:sz w:val="24"/>
        </w:rPr>
        <w:t>в соответствии</w:t>
      </w:r>
      <w:r w:rsidRPr="005669C0">
        <w:rPr>
          <w:spacing w:val="1"/>
          <w:sz w:val="24"/>
        </w:rPr>
        <w:t xml:space="preserve"> </w:t>
      </w:r>
      <w:r w:rsidRPr="005669C0">
        <w:rPr>
          <w:sz w:val="24"/>
        </w:rPr>
        <w:t>с</w:t>
      </w:r>
      <w:r w:rsidRPr="005669C0">
        <w:rPr>
          <w:spacing w:val="-1"/>
          <w:sz w:val="24"/>
        </w:rPr>
        <w:t xml:space="preserve"> </w:t>
      </w:r>
      <w:r w:rsidRPr="005669C0">
        <w:rPr>
          <w:sz w:val="24"/>
        </w:rPr>
        <w:t>ФОП</w:t>
      </w:r>
      <w:r w:rsidRPr="005669C0">
        <w:rPr>
          <w:spacing w:val="-1"/>
          <w:sz w:val="24"/>
        </w:rPr>
        <w:t xml:space="preserve"> </w:t>
      </w:r>
      <w:r w:rsidRPr="005669C0">
        <w:rPr>
          <w:sz w:val="24"/>
        </w:rPr>
        <w:t>ДО</w:t>
      </w:r>
      <w:r w:rsidRPr="005669C0">
        <w:rPr>
          <w:i/>
          <w:sz w:val="24"/>
        </w:rPr>
        <w:t>;</w:t>
      </w:r>
    </w:p>
    <w:p w:rsidR="002C6E8D" w:rsidRPr="005669C0" w:rsidRDefault="0069355F" w:rsidP="00C110E2">
      <w:pPr>
        <w:pBdr>
          <w:top w:val="none" w:sz="4" w:space="0" w:color="000000"/>
          <w:left w:val="none" w:sz="4" w:space="0" w:color="000000"/>
          <w:bottom w:val="none" w:sz="4" w:space="0" w:color="000000"/>
          <w:right w:val="none" w:sz="4" w:space="0" w:color="000000"/>
        </w:pBdr>
        <w:spacing w:line="240" w:lineRule="auto"/>
      </w:pPr>
      <w:r w:rsidRPr="005669C0">
        <w:rPr>
          <w:rFonts w:ascii="Wingdings" w:eastAsia="Wingdings" w:hAnsi="Wingdings" w:cs="Wingdings"/>
          <w:sz w:val="24"/>
        </w:rPr>
        <w:t></w:t>
      </w:r>
      <w:r w:rsidRPr="005669C0">
        <w:rPr>
          <w:spacing w:val="111"/>
          <w:sz w:val="24"/>
        </w:rPr>
        <w:t xml:space="preserve"> </w:t>
      </w:r>
      <w:r w:rsidRPr="005669C0">
        <w:rPr>
          <w:sz w:val="24"/>
        </w:rPr>
        <w:t>взаимодействия</w:t>
      </w:r>
      <w:r w:rsidRPr="005669C0">
        <w:rPr>
          <w:spacing w:val="146"/>
          <w:sz w:val="24"/>
        </w:rPr>
        <w:t xml:space="preserve"> </w:t>
      </w:r>
      <w:r w:rsidRPr="005669C0">
        <w:rPr>
          <w:sz w:val="24"/>
        </w:rPr>
        <w:t>педагогического</w:t>
      </w:r>
      <w:r w:rsidRPr="005669C0">
        <w:rPr>
          <w:spacing w:val="149"/>
          <w:sz w:val="24"/>
        </w:rPr>
        <w:t xml:space="preserve"> </w:t>
      </w:r>
      <w:r w:rsidRPr="005669C0">
        <w:rPr>
          <w:sz w:val="24"/>
        </w:rPr>
        <w:t>коллектива</w:t>
      </w:r>
      <w:r w:rsidRPr="005669C0">
        <w:rPr>
          <w:spacing w:val="145"/>
          <w:sz w:val="24"/>
        </w:rPr>
        <w:t xml:space="preserve"> </w:t>
      </w:r>
      <w:r w:rsidRPr="005669C0">
        <w:rPr>
          <w:sz w:val="24"/>
        </w:rPr>
        <w:t>с</w:t>
      </w:r>
      <w:r w:rsidRPr="005669C0">
        <w:rPr>
          <w:spacing w:val="145"/>
          <w:sz w:val="24"/>
        </w:rPr>
        <w:t xml:space="preserve"> </w:t>
      </w:r>
      <w:r w:rsidRPr="005669C0">
        <w:rPr>
          <w:sz w:val="24"/>
        </w:rPr>
        <w:t>семьями</w:t>
      </w:r>
      <w:r w:rsidRPr="005669C0">
        <w:rPr>
          <w:spacing w:val="147"/>
          <w:sz w:val="24"/>
        </w:rPr>
        <w:t xml:space="preserve"> </w:t>
      </w:r>
      <w:r w:rsidRPr="005669C0">
        <w:rPr>
          <w:sz w:val="24"/>
        </w:rPr>
        <w:t>воспитанников</w:t>
      </w:r>
      <w:r w:rsidRPr="005669C0">
        <w:rPr>
          <w:spacing w:val="143"/>
          <w:sz w:val="24"/>
        </w:rPr>
        <w:t xml:space="preserve"> </w:t>
      </w:r>
      <w:r w:rsidRPr="005669C0">
        <w:rPr>
          <w:sz w:val="24"/>
        </w:rPr>
        <w:t>(</w:t>
      </w:r>
      <w:r w:rsidR="00C110E2" w:rsidRPr="005669C0">
        <w:rPr>
          <w:sz w:val="24"/>
        </w:rPr>
        <w:t xml:space="preserve">отражение </w:t>
      </w:r>
      <w:r w:rsidR="00C110E2" w:rsidRPr="005669C0">
        <w:rPr>
          <w:spacing w:val="300"/>
          <w:sz w:val="24"/>
        </w:rPr>
        <w:t>направлений</w:t>
      </w:r>
      <w:r w:rsidRPr="005669C0">
        <w:rPr>
          <w:spacing w:val="3"/>
          <w:sz w:val="24"/>
        </w:rPr>
        <w:t xml:space="preserve"> </w:t>
      </w:r>
      <w:r w:rsidRPr="005669C0">
        <w:rPr>
          <w:sz w:val="24"/>
        </w:rPr>
        <w:t>в</w:t>
      </w:r>
      <w:r w:rsidRPr="005669C0">
        <w:rPr>
          <w:spacing w:val="2"/>
          <w:sz w:val="24"/>
        </w:rPr>
        <w:t xml:space="preserve"> </w:t>
      </w:r>
      <w:r w:rsidRPr="005669C0">
        <w:rPr>
          <w:sz w:val="24"/>
        </w:rPr>
        <w:t>соответствии</w:t>
      </w:r>
      <w:r w:rsidRPr="005669C0">
        <w:rPr>
          <w:spacing w:val="3"/>
          <w:sz w:val="24"/>
        </w:rPr>
        <w:t xml:space="preserve"> </w:t>
      </w:r>
      <w:r w:rsidRPr="005669C0">
        <w:rPr>
          <w:sz w:val="24"/>
        </w:rPr>
        <w:t>с</w:t>
      </w:r>
      <w:r w:rsidRPr="005669C0">
        <w:rPr>
          <w:spacing w:val="1"/>
          <w:sz w:val="24"/>
        </w:rPr>
        <w:t xml:space="preserve"> </w:t>
      </w:r>
      <w:r w:rsidRPr="005669C0">
        <w:rPr>
          <w:sz w:val="24"/>
        </w:rPr>
        <w:t>ФГОС</w:t>
      </w:r>
      <w:r w:rsidRPr="005669C0">
        <w:rPr>
          <w:spacing w:val="3"/>
          <w:sz w:val="24"/>
        </w:rPr>
        <w:t xml:space="preserve"> </w:t>
      </w:r>
      <w:r w:rsidRPr="005669C0">
        <w:rPr>
          <w:spacing w:val="-1"/>
          <w:sz w:val="24"/>
        </w:rPr>
        <w:t>ДО,</w:t>
      </w:r>
      <w:r w:rsidRPr="005669C0">
        <w:rPr>
          <w:spacing w:val="3"/>
          <w:sz w:val="24"/>
        </w:rPr>
        <w:t xml:space="preserve"> </w:t>
      </w:r>
      <w:r w:rsidRPr="005669C0">
        <w:rPr>
          <w:sz w:val="24"/>
        </w:rPr>
        <w:t>в</w:t>
      </w:r>
      <w:r w:rsidRPr="005669C0">
        <w:rPr>
          <w:spacing w:val="2"/>
          <w:sz w:val="24"/>
        </w:rPr>
        <w:t xml:space="preserve"> </w:t>
      </w:r>
      <w:r w:rsidRPr="005669C0">
        <w:rPr>
          <w:sz w:val="24"/>
        </w:rPr>
        <w:t>соответствии</w:t>
      </w:r>
      <w:r w:rsidRPr="005669C0">
        <w:rPr>
          <w:spacing w:val="10"/>
          <w:sz w:val="24"/>
        </w:rPr>
        <w:t xml:space="preserve"> </w:t>
      </w:r>
      <w:r w:rsidRPr="005669C0">
        <w:rPr>
          <w:sz w:val="24"/>
        </w:rPr>
        <w:t>с</w:t>
      </w:r>
      <w:r w:rsidRPr="005669C0">
        <w:rPr>
          <w:spacing w:val="1"/>
          <w:sz w:val="24"/>
        </w:rPr>
        <w:t xml:space="preserve"> </w:t>
      </w:r>
      <w:r w:rsidRPr="005669C0">
        <w:rPr>
          <w:spacing w:val="-1"/>
          <w:sz w:val="24"/>
        </w:rPr>
        <w:t>ФОП</w:t>
      </w:r>
      <w:r w:rsidRPr="005669C0">
        <w:rPr>
          <w:sz w:val="24"/>
        </w:rPr>
        <w:t xml:space="preserve"> ДО;</w:t>
      </w:r>
    </w:p>
    <w:p w:rsidR="002C6E8D" w:rsidRPr="005669C0" w:rsidRDefault="0069355F" w:rsidP="00C110E2">
      <w:pPr>
        <w:pBdr>
          <w:top w:val="none" w:sz="4" w:space="0" w:color="000000"/>
          <w:left w:val="none" w:sz="4" w:space="0" w:color="000000"/>
          <w:bottom w:val="none" w:sz="4" w:space="0" w:color="000000"/>
          <w:right w:val="none" w:sz="4" w:space="0" w:color="000000"/>
        </w:pBdr>
        <w:spacing w:line="240" w:lineRule="auto"/>
        <w:ind w:firstLine="709"/>
      </w:pPr>
      <w:r w:rsidRPr="005669C0">
        <w:rPr>
          <w:rFonts w:ascii="Wingdings" w:eastAsia="Wingdings" w:hAnsi="Wingdings" w:cs="Wingdings"/>
          <w:sz w:val="24"/>
        </w:rPr>
        <w:t></w:t>
      </w:r>
      <w:r w:rsidRPr="005669C0">
        <w:rPr>
          <w:spacing w:val="111"/>
          <w:sz w:val="24"/>
        </w:rPr>
        <w:t xml:space="preserve"> </w:t>
      </w:r>
      <w:r w:rsidRPr="005669C0">
        <w:rPr>
          <w:sz w:val="24"/>
        </w:rPr>
        <w:t>направлений</w:t>
      </w:r>
      <w:r w:rsidRPr="005669C0">
        <w:rPr>
          <w:spacing w:val="-2"/>
          <w:sz w:val="24"/>
        </w:rPr>
        <w:t xml:space="preserve"> </w:t>
      </w:r>
      <w:r w:rsidRPr="005669C0">
        <w:rPr>
          <w:sz w:val="24"/>
        </w:rPr>
        <w:t>и</w:t>
      </w:r>
      <w:r w:rsidRPr="005669C0">
        <w:rPr>
          <w:spacing w:val="1"/>
          <w:sz w:val="24"/>
        </w:rPr>
        <w:t xml:space="preserve"> </w:t>
      </w:r>
      <w:r w:rsidRPr="005669C0">
        <w:rPr>
          <w:sz w:val="24"/>
        </w:rPr>
        <w:t>задач</w:t>
      </w:r>
      <w:r w:rsidRPr="005669C0">
        <w:rPr>
          <w:spacing w:val="-1"/>
          <w:sz w:val="24"/>
        </w:rPr>
        <w:t xml:space="preserve"> </w:t>
      </w:r>
      <w:r w:rsidRPr="005669C0">
        <w:rPr>
          <w:spacing w:val="1"/>
          <w:sz w:val="24"/>
        </w:rPr>
        <w:t>КРР.</w:t>
      </w:r>
    </w:p>
    <w:p w:rsidR="002C6E8D" w:rsidRPr="005669C0" w:rsidRDefault="0069355F" w:rsidP="00C110E2">
      <w:pPr>
        <w:pBdr>
          <w:top w:val="none" w:sz="4" w:space="0" w:color="000000"/>
          <w:left w:val="none" w:sz="4" w:space="0" w:color="000000"/>
          <w:bottom w:val="none" w:sz="4" w:space="0" w:color="000000"/>
          <w:right w:val="none" w:sz="4" w:space="0" w:color="000000"/>
        </w:pBdr>
        <w:spacing w:line="240" w:lineRule="auto"/>
        <w:ind w:firstLine="709"/>
      </w:pPr>
      <w:r w:rsidRPr="005669C0">
        <w:rPr>
          <w:sz w:val="24"/>
        </w:rPr>
        <w:t>В</w:t>
      </w:r>
      <w:r w:rsidRPr="005669C0">
        <w:rPr>
          <w:spacing w:val="10"/>
          <w:sz w:val="24"/>
        </w:rPr>
        <w:t xml:space="preserve"> </w:t>
      </w:r>
      <w:r w:rsidRPr="005669C0">
        <w:rPr>
          <w:sz w:val="24"/>
        </w:rPr>
        <w:t>содержательный</w:t>
      </w:r>
      <w:r w:rsidRPr="005669C0">
        <w:rPr>
          <w:spacing w:val="12"/>
          <w:sz w:val="24"/>
        </w:rPr>
        <w:t xml:space="preserve"> </w:t>
      </w:r>
      <w:r w:rsidRPr="005669C0">
        <w:rPr>
          <w:spacing w:val="-1"/>
          <w:sz w:val="24"/>
        </w:rPr>
        <w:t>раздел</w:t>
      </w:r>
      <w:r w:rsidRPr="005669C0">
        <w:rPr>
          <w:spacing w:val="13"/>
          <w:sz w:val="24"/>
        </w:rPr>
        <w:t xml:space="preserve"> </w:t>
      </w:r>
      <w:r w:rsidRPr="005669C0">
        <w:rPr>
          <w:sz w:val="24"/>
        </w:rPr>
        <w:t>Программы</w:t>
      </w:r>
      <w:r w:rsidRPr="005669C0">
        <w:rPr>
          <w:spacing w:val="11"/>
          <w:sz w:val="24"/>
        </w:rPr>
        <w:t xml:space="preserve"> </w:t>
      </w:r>
      <w:r w:rsidRPr="005669C0">
        <w:rPr>
          <w:spacing w:val="1"/>
          <w:sz w:val="24"/>
        </w:rPr>
        <w:t>входит</w:t>
      </w:r>
      <w:r w:rsidRPr="005669C0">
        <w:rPr>
          <w:spacing w:val="9"/>
          <w:sz w:val="24"/>
        </w:rPr>
        <w:t xml:space="preserve"> </w:t>
      </w:r>
      <w:r w:rsidRPr="005669C0">
        <w:rPr>
          <w:sz w:val="24"/>
        </w:rPr>
        <w:t>Программа</w:t>
      </w:r>
      <w:r w:rsidRPr="005669C0">
        <w:rPr>
          <w:spacing w:val="11"/>
          <w:sz w:val="24"/>
        </w:rPr>
        <w:t xml:space="preserve"> </w:t>
      </w:r>
      <w:r w:rsidRPr="005669C0">
        <w:rPr>
          <w:sz w:val="24"/>
        </w:rPr>
        <w:t>воспитания,</w:t>
      </w:r>
      <w:r w:rsidRPr="005669C0">
        <w:rPr>
          <w:spacing w:val="9"/>
          <w:sz w:val="24"/>
        </w:rPr>
        <w:t xml:space="preserve"> </w:t>
      </w:r>
      <w:r w:rsidRPr="005669C0">
        <w:rPr>
          <w:sz w:val="24"/>
        </w:rPr>
        <w:t>которая</w:t>
      </w:r>
      <w:r w:rsidRPr="005669C0">
        <w:rPr>
          <w:spacing w:val="12"/>
          <w:sz w:val="24"/>
        </w:rPr>
        <w:t xml:space="preserve"> </w:t>
      </w:r>
      <w:r w:rsidRPr="005669C0">
        <w:rPr>
          <w:sz w:val="24"/>
        </w:rPr>
        <w:t>раскрывает</w:t>
      </w:r>
      <w:r w:rsidRPr="005669C0">
        <w:rPr>
          <w:spacing w:val="13"/>
          <w:sz w:val="24"/>
        </w:rPr>
        <w:t xml:space="preserve"> </w:t>
      </w:r>
      <w:r w:rsidRPr="005669C0">
        <w:rPr>
          <w:sz w:val="24"/>
        </w:rPr>
        <w:t>задачи и</w:t>
      </w:r>
      <w:r w:rsidRPr="005669C0">
        <w:rPr>
          <w:spacing w:val="116"/>
          <w:sz w:val="24"/>
        </w:rPr>
        <w:t xml:space="preserve"> </w:t>
      </w:r>
      <w:r w:rsidRPr="005669C0">
        <w:rPr>
          <w:sz w:val="24"/>
        </w:rPr>
        <w:t>направления</w:t>
      </w:r>
      <w:r w:rsidRPr="005669C0">
        <w:rPr>
          <w:spacing w:val="115"/>
          <w:sz w:val="24"/>
        </w:rPr>
        <w:t xml:space="preserve"> </w:t>
      </w:r>
      <w:r w:rsidRPr="005669C0">
        <w:rPr>
          <w:sz w:val="24"/>
        </w:rPr>
        <w:t>воспитательной</w:t>
      </w:r>
      <w:r w:rsidRPr="005669C0">
        <w:rPr>
          <w:spacing w:val="116"/>
          <w:sz w:val="24"/>
        </w:rPr>
        <w:t xml:space="preserve"> </w:t>
      </w:r>
      <w:r w:rsidRPr="005669C0">
        <w:rPr>
          <w:sz w:val="24"/>
        </w:rPr>
        <w:t>работы.</w:t>
      </w:r>
      <w:r w:rsidRPr="005669C0">
        <w:rPr>
          <w:spacing w:val="119"/>
          <w:sz w:val="24"/>
        </w:rPr>
        <w:t xml:space="preserve"> </w:t>
      </w:r>
      <w:r w:rsidRPr="005669C0">
        <w:rPr>
          <w:sz w:val="24"/>
        </w:rPr>
        <w:t>При</w:t>
      </w:r>
      <w:r w:rsidRPr="005669C0">
        <w:rPr>
          <w:spacing w:val="115"/>
          <w:sz w:val="24"/>
        </w:rPr>
        <w:t xml:space="preserve"> </w:t>
      </w:r>
      <w:r w:rsidRPr="005669C0">
        <w:rPr>
          <w:sz w:val="24"/>
        </w:rPr>
        <w:t>реализации</w:t>
      </w:r>
      <w:r w:rsidRPr="005669C0">
        <w:rPr>
          <w:spacing w:val="116"/>
          <w:sz w:val="24"/>
        </w:rPr>
        <w:t xml:space="preserve"> </w:t>
      </w:r>
      <w:r w:rsidRPr="005669C0">
        <w:rPr>
          <w:sz w:val="24"/>
        </w:rPr>
        <w:t>задач</w:t>
      </w:r>
      <w:r w:rsidRPr="005669C0">
        <w:rPr>
          <w:spacing w:val="114"/>
          <w:sz w:val="24"/>
        </w:rPr>
        <w:t xml:space="preserve"> </w:t>
      </w:r>
      <w:r w:rsidRPr="005669C0">
        <w:rPr>
          <w:sz w:val="24"/>
        </w:rPr>
        <w:t>и</w:t>
      </w:r>
      <w:r w:rsidRPr="005669C0">
        <w:rPr>
          <w:spacing w:val="116"/>
          <w:sz w:val="24"/>
        </w:rPr>
        <w:t xml:space="preserve"> </w:t>
      </w:r>
      <w:r w:rsidRPr="005669C0">
        <w:rPr>
          <w:sz w:val="24"/>
        </w:rPr>
        <w:t>содержания</w:t>
      </w:r>
      <w:r w:rsidRPr="005669C0">
        <w:rPr>
          <w:spacing w:val="115"/>
          <w:sz w:val="24"/>
        </w:rPr>
        <w:t xml:space="preserve"> </w:t>
      </w:r>
      <w:r w:rsidRPr="005669C0">
        <w:rPr>
          <w:sz w:val="24"/>
        </w:rPr>
        <w:t>Программы</w:t>
      </w:r>
      <w:r w:rsidRPr="005669C0">
        <w:t xml:space="preserve"> </w:t>
      </w:r>
      <w:r w:rsidRPr="005669C0">
        <w:rPr>
          <w:sz w:val="24"/>
        </w:rPr>
        <w:t>обеспечивается интеграция воспитания</w:t>
      </w:r>
      <w:r w:rsidRPr="005669C0">
        <w:rPr>
          <w:spacing w:val="-2"/>
          <w:sz w:val="24"/>
        </w:rPr>
        <w:t xml:space="preserve"> </w:t>
      </w:r>
      <w:r w:rsidRPr="005669C0">
        <w:rPr>
          <w:sz w:val="24"/>
        </w:rPr>
        <w:t>и</w:t>
      </w:r>
      <w:r w:rsidRPr="005669C0">
        <w:rPr>
          <w:spacing w:val="1"/>
          <w:sz w:val="24"/>
        </w:rPr>
        <w:t xml:space="preserve"> </w:t>
      </w:r>
      <w:r w:rsidRPr="005669C0">
        <w:rPr>
          <w:sz w:val="24"/>
        </w:rPr>
        <w:t>обучения в едином</w:t>
      </w:r>
      <w:r w:rsidRPr="005669C0">
        <w:rPr>
          <w:spacing w:val="-1"/>
          <w:sz w:val="24"/>
        </w:rPr>
        <w:t xml:space="preserve"> </w:t>
      </w:r>
      <w:r w:rsidRPr="005669C0">
        <w:rPr>
          <w:sz w:val="24"/>
        </w:rPr>
        <w:t>образовательном</w:t>
      </w:r>
      <w:r w:rsidRPr="005669C0">
        <w:rPr>
          <w:spacing w:val="-1"/>
          <w:sz w:val="24"/>
        </w:rPr>
        <w:t xml:space="preserve"> </w:t>
      </w:r>
      <w:r w:rsidRPr="005669C0">
        <w:rPr>
          <w:sz w:val="24"/>
        </w:rPr>
        <w:t>процессе.</w:t>
      </w:r>
    </w:p>
    <w:p w:rsidR="002C6E8D" w:rsidRPr="005669C0" w:rsidRDefault="0069355F" w:rsidP="00C110E2">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Содержание</w:t>
      </w:r>
      <w:r w:rsidRPr="005669C0">
        <w:rPr>
          <w:spacing w:val="49"/>
          <w:sz w:val="24"/>
        </w:rPr>
        <w:t xml:space="preserve"> </w:t>
      </w:r>
      <w:r w:rsidRPr="005669C0">
        <w:rPr>
          <w:sz w:val="24"/>
        </w:rPr>
        <w:t>образовательной</w:t>
      </w:r>
      <w:r w:rsidRPr="005669C0">
        <w:rPr>
          <w:spacing w:val="51"/>
          <w:sz w:val="24"/>
        </w:rPr>
        <w:t xml:space="preserve"> </w:t>
      </w:r>
      <w:r w:rsidRPr="005669C0">
        <w:rPr>
          <w:sz w:val="24"/>
        </w:rPr>
        <w:t>деятельности</w:t>
      </w:r>
      <w:r w:rsidRPr="005669C0">
        <w:rPr>
          <w:spacing w:val="51"/>
          <w:sz w:val="24"/>
        </w:rPr>
        <w:t xml:space="preserve"> </w:t>
      </w:r>
      <w:r w:rsidR="00BA57C7" w:rsidRPr="005669C0">
        <w:rPr>
          <w:sz w:val="24"/>
        </w:rPr>
        <w:t>М</w:t>
      </w:r>
      <w:r w:rsidR="00001710" w:rsidRPr="005669C0">
        <w:rPr>
          <w:sz w:val="24"/>
        </w:rPr>
        <w:t>А</w:t>
      </w:r>
      <w:r w:rsidR="00BA57C7" w:rsidRPr="005669C0">
        <w:rPr>
          <w:sz w:val="24"/>
        </w:rPr>
        <w:t>ДОУ</w:t>
      </w:r>
      <w:r w:rsidRPr="005669C0">
        <w:rPr>
          <w:spacing w:val="50"/>
          <w:sz w:val="24"/>
        </w:rPr>
        <w:t xml:space="preserve"> </w:t>
      </w:r>
      <w:r w:rsidRPr="005669C0">
        <w:rPr>
          <w:sz w:val="24"/>
        </w:rPr>
        <w:t>ориентировано</w:t>
      </w:r>
      <w:r w:rsidRPr="005669C0">
        <w:rPr>
          <w:spacing w:val="48"/>
          <w:sz w:val="24"/>
        </w:rPr>
        <w:t xml:space="preserve"> </w:t>
      </w:r>
      <w:r w:rsidRPr="005669C0">
        <w:rPr>
          <w:spacing w:val="1"/>
          <w:sz w:val="24"/>
        </w:rPr>
        <w:t>на</w:t>
      </w:r>
      <w:r w:rsidRPr="005669C0">
        <w:rPr>
          <w:spacing w:val="48"/>
          <w:sz w:val="24"/>
        </w:rPr>
        <w:t xml:space="preserve"> </w:t>
      </w:r>
      <w:r w:rsidRPr="005669C0">
        <w:rPr>
          <w:sz w:val="24"/>
        </w:rPr>
        <w:t>разностороннее</w:t>
      </w:r>
      <w:r w:rsidRPr="005669C0">
        <w:rPr>
          <w:spacing w:val="49"/>
          <w:sz w:val="24"/>
        </w:rPr>
        <w:t xml:space="preserve"> </w:t>
      </w:r>
      <w:r w:rsidRPr="005669C0">
        <w:rPr>
          <w:sz w:val="24"/>
        </w:rPr>
        <w:t>развитие дошкольников</w:t>
      </w:r>
      <w:r w:rsidRPr="005669C0">
        <w:rPr>
          <w:spacing w:val="69"/>
          <w:sz w:val="24"/>
        </w:rPr>
        <w:t xml:space="preserve"> </w:t>
      </w:r>
      <w:r w:rsidRPr="005669C0">
        <w:rPr>
          <w:sz w:val="24"/>
        </w:rPr>
        <w:t>с</w:t>
      </w:r>
      <w:r w:rsidRPr="005669C0">
        <w:rPr>
          <w:spacing w:val="71"/>
          <w:sz w:val="24"/>
        </w:rPr>
        <w:t xml:space="preserve"> </w:t>
      </w:r>
      <w:r w:rsidRPr="005669C0">
        <w:rPr>
          <w:spacing w:val="-1"/>
          <w:sz w:val="24"/>
        </w:rPr>
        <w:t>учетом</w:t>
      </w:r>
      <w:r w:rsidRPr="005669C0">
        <w:rPr>
          <w:spacing w:val="69"/>
          <w:sz w:val="24"/>
        </w:rPr>
        <w:t xml:space="preserve"> </w:t>
      </w:r>
      <w:r w:rsidRPr="005669C0">
        <w:rPr>
          <w:spacing w:val="1"/>
          <w:sz w:val="24"/>
        </w:rPr>
        <w:t>их</w:t>
      </w:r>
      <w:r w:rsidRPr="005669C0">
        <w:rPr>
          <w:spacing w:val="71"/>
          <w:sz w:val="24"/>
        </w:rPr>
        <w:t xml:space="preserve"> </w:t>
      </w:r>
      <w:r w:rsidRPr="005669C0">
        <w:rPr>
          <w:sz w:val="24"/>
        </w:rPr>
        <w:t>возрастных</w:t>
      </w:r>
      <w:r w:rsidRPr="005669C0">
        <w:rPr>
          <w:spacing w:val="69"/>
          <w:sz w:val="24"/>
        </w:rPr>
        <w:t xml:space="preserve"> </w:t>
      </w:r>
      <w:r w:rsidRPr="005669C0">
        <w:rPr>
          <w:sz w:val="24"/>
        </w:rPr>
        <w:t>и</w:t>
      </w:r>
      <w:r w:rsidRPr="005669C0">
        <w:rPr>
          <w:spacing w:val="70"/>
          <w:sz w:val="24"/>
        </w:rPr>
        <w:t xml:space="preserve"> </w:t>
      </w:r>
      <w:r w:rsidRPr="005669C0">
        <w:rPr>
          <w:sz w:val="24"/>
        </w:rPr>
        <w:t>индивидуальных</w:t>
      </w:r>
      <w:r w:rsidRPr="005669C0">
        <w:rPr>
          <w:spacing w:val="71"/>
          <w:sz w:val="24"/>
        </w:rPr>
        <w:t xml:space="preserve"> </w:t>
      </w:r>
      <w:r w:rsidRPr="005669C0">
        <w:rPr>
          <w:sz w:val="24"/>
        </w:rPr>
        <w:t>особенностей</w:t>
      </w:r>
      <w:r w:rsidRPr="005669C0">
        <w:rPr>
          <w:spacing w:val="71"/>
          <w:sz w:val="24"/>
        </w:rPr>
        <w:t xml:space="preserve"> </w:t>
      </w:r>
      <w:r w:rsidRPr="005669C0">
        <w:rPr>
          <w:sz w:val="24"/>
        </w:rPr>
        <w:t>в</w:t>
      </w:r>
      <w:r w:rsidRPr="005669C0">
        <w:rPr>
          <w:spacing w:val="69"/>
          <w:sz w:val="24"/>
        </w:rPr>
        <w:t xml:space="preserve"> </w:t>
      </w:r>
      <w:r w:rsidRPr="005669C0">
        <w:rPr>
          <w:sz w:val="24"/>
        </w:rPr>
        <w:t>различных</w:t>
      </w:r>
      <w:r w:rsidRPr="005669C0">
        <w:rPr>
          <w:spacing w:val="72"/>
          <w:sz w:val="24"/>
        </w:rPr>
        <w:t xml:space="preserve"> </w:t>
      </w:r>
      <w:r w:rsidRPr="005669C0">
        <w:rPr>
          <w:spacing w:val="-1"/>
          <w:sz w:val="24"/>
        </w:rPr>
        <w:t>видах</w:t>
      </w:r>
      <w:r w:rsidRPr="005669C0">
        <w:t xml:space="preserve"> </w:t>
      </w:r>
      <w:r w:rsidRPr="005669C0">
        <w:rPr>
          <w:sz w:val="24"/>
        </w:rPr>
        <w:t>деятельности</w:t>
      </w:r>
      <w:r w:rsidRPr="005669C0">
        <w:rPr>
          <w:spacing w:val="1"/>
          <w:sz w:val="24"/>
        </w:rPr>
        <w:t xml:space="preserve"> </w:t>
      </w:r>
      <w:r w:rsidRPr="005669C0">
        <w:rPr>
          <w:sz w:val="24"/>
        </w:rPr>
        <w:t>и</w:t>
      </w:r>
      <w:r w:rsidRPr="005669C0">
        <w:rPr>
          <w:spacing w:val="1"/>
          <w:sz w:val="24"/>
        </w:rPr>
        <w:t xml:space="preserve"> </w:t>
      </w:r>
      <w:r w:rsidRPr="005669C0">
        <w:rPr>
          <w:spacing w:val="-1"/>
          <w:sz w:val="24"/>
        </w:rPr>
        <w:t>охватывает</w:t>
      </w:r>
      <w:r w:rsidRPr="005669C0">
        <w:rPr>
          <w:spacing w:val="1"/>
          <w:sz w:val="24"/>
        </w:rPr>
        <w:t xml:space="preserve"> </w:t>
      </w:r>
      <w:r w:rsidRPr="005669C0">
        <w:rPr>
          <w:sz w:val="24"/>
        </w:rPr>
        <w:t>пять образовательных</w:t>
      </w:r>
      <w:r w:rsidRPr="005669C0">
        <w:rPr>
          <w:spacing w:val="2"/>
          <w:sz w:val="24"/>
        </w:rPr>
        <w:t xml:space="preserve"> </w:t>
      </w:r>
      <w:r w:rsidRPr="005669C0">
        <w:rPr>
          <w:sz w:val="24"/>
        </w:rPr>
        <w:t>областей:</w:t>
      </w:r>
    </w:p>
    <w:p w:rsidR="002C6E8D" w:rsidRPr="005669C0" w:rsidRDefault="0069355F" w:rsidP="00C110E2">
      <w:pPr>
        <w:pBdr>
          <w:top w:val="none" w:sz="4" w:space="0" w:color="000000"/>
          <w:left w:val="none" w:sz="4" w:space="0" w:color="000000"/>
          <w:bottom w:val="none" w:sz="4" w:space="0" w:color="000000"/>
          <w:right w:val="none" w:sz="4" w:space="0" w:color="000000"/>
        </w:pBdr>
        <w:tabs>
          <w:tab w:val="left" w:pos="5387"/>
        </w:tabs>
        <w:spacing w:line="240" w:lineRule="auto"/>
        <w:ind w:right="-2"/>
        <w:rPr>
          <w:sz w:val="24"/>
          <w:szCs w:val="24"/>
        </w:rPr>
      </w:pPr>
      <w:r w:rsidRPr="005669C0">
        <w:rPr>
          <w:sz w:val="24"/>
        </w:rPr>
        <w:t>-</w:t>
      </w:r>
      <w:r w:rsidRPr="005669C0">
        <w:rPr>
          <w:spacing w:val="4"/>
          <w:sz w:val="24"/>
        </w:rPr>
        <w:t xml:space="preserve"> </w:t>
      </w:r>
      <w:r w:rsidRPr="005669C0">
        <w:rPr>
          <w:sz w:val="24"/>
        </w:rPr>
        <w:t>«Социально</w:t>
      </w:r>
      <w:r w:rsidRPr="005669C0">
        <w:rPr>
          <w:spacing w:val="-1"/>
          <w:sz w:val="24"/>
        </w:rPr>
        <w:t>-</w:t>
      </w:r>
      <w:r w:rsidRPr="005669C0">
        <w:rPr>
          <w:sz w:val="24"/>
        </w:rPr>
        <w:t>коммуникативное</w:t>
      </w:r>
      <w:r w:rsidRPr="005669C0">
        <w:rPr>
          <w:spacing w:val="-1"/>
          <w:sz w:val="24"/>
        </w:rPr>
        <w:t xml:space="preserve"> </w:t>
      </w:r>
      <w:r w:rsidRPr="005669C0">
        <w:rPr>
          <w:sz w:val="24"/>
        </w:rPr>
        <w:t>развитие»</w:t>
      </w:r>
      <w:r w:rsidRPr="005669C0">
        <w:rPr>
          <w:spacing w:val="-8"/>
          <w:sz w:val="24"/>
        </w:rPr>
        <w:t xml:space="preserve"> </w:t>
      </w:r>
      <w:r w:rsidRPr="005669C0">
        <w:rPr>
          <w:sz w:val="24"/>
        </w:rPr>
        <w:t>(далее</w:t>
      </w:r>
      <w:r w:rsidRPr="005669C0">
        <w:rPr>
          <w:spacing w:val="3"/>
          <w:sz w:val="24"/>
        </w:rPr>
        <w:t xml:space="preserve"> </w:t>
      </w:r>
      <w:r w:rsidRPr="005669C0">
        <w:rPr>
          <w:sz w:val="24"/>
        </w:rPr>
        <w:t xml:space="preserve">– КР), </w:t>
      </w:r>
    </w:p>
    <w:p w:rsidR="002C6E8D" w:rsidRPr="005669C0" w:rsidRDefault="0069355F" w:rsidP="00C110E2">
      <w:pPr>
        <w:pBdr>
          <w:top w:val="none" w:sz="4" w:space="0" w:color="000000"/>
          <w:left w:val="none" w:sz="4" w:space="0" w:color="000000"/>
          <w:bottom w:val="none" w:sz="4" w:space="0" w:color="000000"/>
          <w:right w:val="none" w:sz="4" w:space="0" w:color="000000"/>
        </w:pBdr>
        <w:spacing w:line="240" w:lineRule="auto"/>
        <w:ind w:right="4756"/>
        <w:rPr>
          <w:sz w:val="22"/>
          <w:szCs w:val="22"/>
        </w:rPr>
      </w:pPr>
      <w:r w:rsidRPr="005669C0">
        <w:rPr>
          <w:sz w:val="24"/>
        </w:rPr>
        <w:t>-</w:t>
      </w:r>
      <w:r w:rsidRPr="005669C0">
        <w:rPr>
          <w:spacing w:val="4"/>
          <w:sz w:val="24"/>
        </w:rPr>
        <w:t xml:space="preserve"> </w:t>
      </w:r>
      <w:r w:rsidRPr="005669C0">
        <w:rPr>
          <w:sz w:val="24"/>
        </w:rPr>
        <w:t>«Познавательное</w:t>
      </w:r>
      <w:r w:rsidRPr="005669C0">
        <w:rPr>
          <w:spacing w:val="-1"/>
          <w:sz w:val="24"/>
        </w:rPr>
        <w:t xml:space="preserve"> </w:t>
      </w:r>
      <w:r w:rsidRPr="005669C0">
        <w:rPr>
          <w:sz w:val="24"/>
        </w:rPr>
        <w:t>развитие»</w:t>
      </w:r>
      <w:r w:rsidRPr="005669C0">
        <w:rPr>
          <w:spacing w:val="-8"/>
          <w:sz w:val="24"/>
        </w:rPr>
        <w:t xml:space="preserve"> </w:t>
      </w:r>
      <w:r w:rsidRPr="005669C0">
        <w:rPr>
          <w:sz w:val="24"/>
        </w:rPr>
        <w:t>(далее</w:t>
      </w:r>
      <w:r w:rsidRPr="005669C0">
        <w:rPr>
          <w:spacing w:val="3"/>
          <w:sz w:val="24"/>
        </w:rPr>
        <w:t xml:space="preserve"> </w:t>
      </w:r>
      <w:r w:rsidRPr="005669C0">
        <w:rPr>
          <w:sz w:val="24"/>
        </w:rPr>
        <w:t>–</w:t>
      </w:r>
      <w:r w:rsidRPr="005669C0">
        <w:rPr>
          <w:spacing w:val="2"/>
          <w:sz w:val="24"/>
        </w:rPr>
        <w:t xml:space="preserve"> </w:t>
      </w:r>
      <w:r w:rsidRPr="005669C0">
        <w:rPr>
          <w:sz w:val="24"/>
        </w:rPr>
        <w:t>ПР),</w:t>
      </w:r>
    </w:p>
    <w:p w:rsidR="002C6E8D" w:rsidRPr="005669C0" w:rsidRDefault="0069355F" w:rsidP="00983565">
      <w:pPr>
        <w:pBdr>
          <w:top w:val="none" w:sz="4" w:space="0" w:color="000000"/>
          <w:left w:val="none" w:sz="4" w:space="0" w:color="000000"/>
          <w:bottom w:val="none" w:sz="4" w:space="0" w:color="000000"/>
          <w:right w:val="none" w:sz="4" w:space="0" w:color="000000"/>
        </w:pBdr>
        <w:spacing w:before="41" w:line="240" w:lineRule="auto"/>
      </w:pPr>
      <w:r w:rsidRPr="005669C0">
        <w:rPr>
          <w:sz w:val="24"/>
        </w:rPr>
        <w:t>-</w:t>
      </w:r>
      <w:r w:rsidRPr="005669C0">
        <w:rPr>
          <w:spacing w:val="4"/>
          <w:sz w:val="24"/>
        </w:rPr>
        <w:t xml:space="preserve"> </w:t>
      </w:r>
      <w:r w:rsidRPr="005669C0">
        <w:rPr>
          <w:spacing w:val="-1"/>
          <w:sz w:val="24"/>
        </w:rPr>
        <w:t>«Речевое</w:t>
      </w:r>
      <w:r w:rsidRPr="005669C0">
        <w:rPr>
          <w:sz w:val="24"/>
        </w:rPr>
        <w:t xml:space="preserve"> </w:t>
      </w:r>
      <w:r w:rsidRPr="005669C0">
        <w:rPr>
          <w:spacing w:val="1"/>
          <w:sz w:val="24"/>
        </w:rPr>
        <w:t>развитие»</w:t>
      </w:r>
      <w:r w:rsidRPr="005669C0">
        <w:rPr>
          <w:spacing w:val="-8"/>
          <w:sz w:val="24"/>
        </w:rPr>
        <w:t xml:space="preserve"> </w:t>
      </w:r>
      <w:r w:rsidRPr="005669C0">
        <w:rPr>
          <w:sz w:val="24"/>
        </w:rPr>
        <w:t>(далее</w:t>
      </w:r>
      <w:r w:rsidRPr="005669C0">
        <w:rPr>
          <w:spacing w:val="2"/>
          <w:sz w:val="24"/>
        </w:rPr>
        <w:t xml:space="preserve"> </w:t>
      </w:r>
      <w:r w:rsidRPr="005669C0">
        <w:rPr>
          <w:sz w:val="24"/>
        </w:rPr>
        <w:t>– РР),</w:t>
      </w:r>
    </w:p>
    <w:p w:rsidR="002C6E8D" w:rsidRPr="005669C0" w:rsidRDefault="0069355F" w:rsidP="00983565">
      <w:pPr>
        <w:pBdr>
          <w:top w:val="none" w:sz="4" w:space="0" w:color="000000"/>
          <w:left w:val="none" w:sz="4" w:space="0" w:color="000000"/>
          <w:bottom w:val="none" w:sz="4" w:space="0" w:color="000000"/>
          <w:right w:val="none" w:sz="4" w:space="0" w:color="000000"/>
        </w:pBdr>
        <w:spacing w:line="240" w:lineRule="auto"/>
        <w:ind w:right="-2"/>
        <w:rPr>
          <w:sz w:val="24"/>
          <w:szCs w:val="24"/>
        </w:rPr>
      </w:pPr>
      <w:r w:rsidRPr="005669C0">
        <w:rPr>
          <w:sz w:val="24"/>
        </w:rPr>
        <w:t>-</w:t>
      </w:r>
      <w:r w:rsidRPr="005669C0">
        <w:rPr>
          <w:spacing w:val="4"/>
          <w:sz w:val="24"/>
        </w:rPr>
        <w:t xml:space="preserve"> </w:t>
      </w:r>
      <w:r w:rsidRPr="005669C0">
        <w:rPr>
          <w:sz w:val="24"/>
        </w:rPr>
        <w:t>«Художественно</w:t>
      </w:r>
      <w:r w:rsidRPr="005669C0">
        <w:rPr>
          <w:spacing w:val="-1"/>
          <w:sz w:val="24"/>
        </w:rPr>
        <w:t>-</w:t>
      </w:r>
      <w:r w:rsidRPr="005669C0">
        <w:rPr>
          <w:sz w:val="24"/>
        </w:rPr>
        <w:t>эстетическое</w:t>
      </w:r>
      <w:r w:rsidRPr="005669C0">
        <w:rPr>
          <w:spacing w:val="-1"/>
          <w:sz w:val="24"/>
        </w:rPr>
        <w:t xml:space="preserve"> </w:t>
      </w:r>
      <w:r w:rsidRPr="005669C0">
        <w:rPr>
          <w:spacing w:val="1"/>
          <w:sz w:val="24"/>
        </w:rPr>
        <w:t>развитие»</w:t>
      </w:r>
      <w:r w:rsidRPr="005669C0">
        <w:rPr>
          <w:spacing w:val="-8"/>
          <w:sz w:val="24"/>
        </w:rPr>
        <w:t xml:space="preserve"> </w:t>
      </w:r>
      <w:r w:rsidRPr="005669C0">
        <w:rPr>
          <w:sz w:val="24"/>
        </w:rPr>
        <w:t xml:space="preserve">(далее – ХЭР), </w:t>
      </w:r>
    </w:p>
    <w:p w:rsidR="002C6E8D" w:rsidRPr="005669C0" w:rsidRDefault="0069355F" w:rsidP="00983565">
      <w:pPr>
        <w:pBdr>
          <w:top w:val="none" w:sz="4" w:space="0" w:color="000000"/>
          <w:left w:val="none" w:sz="4" w:space="0" w:color="000000"/>
          <w:bottom w:val="none" w:sz="4" w:space="0" w:color="000000"/>
          <w:right w:val="none" w:sz="4" w:space="0" w:color="000000"/>
        </w:pBdr>
        <w:spacing w:line="240" w:lineRule="auto"/>
        <w:ind w:right="4763"/>
        <w:rPr>
          <w:sz w:val="22"/>
          <w:szCs w:val="22"/>
        </w:rPr>
      </w:pPr>
      <w:r w:rsidRPr="005669C0">
        <w:rPr>
          <w:sz w:val="24"/>
        </w:rPr>
        <w:t>-</w:t>
      </w:r>
      <w:r w:rsidRPr="005669C0">
        <w:rPr>
          <w:spacing w:val="4"/>
          <w:sz w:val="24"/>
        </w:rPr>
        <w:t xml:space="preserve"> </w:t>
      </w:r>
      <w:r w:rsidRPr="005669C0">
        <w:rPr>
          <w:spacing w:val="-1"/>
          <w:sz w:val="24"/>
        </w:rPr>
        <w:t>«Физическое</w:t>
      </w:r>
      <w:r w:rsidRPr="005669C0">
        <w:rPr>
          <w:sz w:val="24"/>
        </w:rPr>
        <w:t xml:space="preserve"> развитие»</w:t>
      </w:r>
      <w:r w:rsidRPr="005669C0">
        <w:rPr>
          <w:spacing w:val="-3"/>
          <w:sz w:val="24"/>
        </w:rPr>
        <w:t xml:space="preserve"> </w:t>
      </w:r>
      <w:r w:rsidRPr="005669C0">
        <w:rPr>
          <w:sz w:val="24"/>
        </w:rPr>
        <w:t>(далее</w:t>
      </w:r>
      <w:r w:rsidRPr="005669C0">
        <w:rPr>
          <w:spacing w:val="2"/>
          <w:sz w:val="24"/>
        </w:rPr>
        <w:t xml:space="preserve"> </w:t>
      </w:r>
      <w:r w:rsidRPr="005669C0">
        <w:rPr>
          <w:sz w:val="24"/>
        </w:rPr>
        <w:t>– ФР).</w:t>
      </w:r>
    </w:p>
    <w:p w:rsidR="002C6E8D" w:rsidRPr="005669C0" w:rsidRDefault="0069355F" w:rsidP="00983565">
      <w:pPr>
        <w:pBdr>
          <w:top w:val="none" w:sz="4" w:space="0" w:color="000000"/>
          <w:left w:val="none" w:sz="4" w:space="0" w:color="000000"/>
          <w:bottom w:val="none" w:sz="4" w:space="0" w:color="000000"/>
          <w:right w:val="none" w:sz="4" w:space="0" w:color="000000"/>
        </w:pBdr>
        <w:spacing w:before="2" w:line="240" w:lineRule="auto"/>
        <w:ind w:firstLine="708"/>
      </w:pPr>
      <w:r w:rsidRPr="005669C0">
        <w:rPr>
          <w:sz w:val="24"/>
        </w:rPr>
        <w:t>Программа</w:t>
      </w:r>
      <w:r w:rsidRPr="005669C0">
        <w:rPr>
          <w:spacing w:val="270"/>
          <w:sz w:val="24"/>
        </w:rPr>
        <w:t xml:space="preserve"> </w:t>
      </w:r>
      <w:r w:rsidRPr="005669C0">
        <w:rPr>
          <w:sz w:val="24"/>
        </w:rPr>
        <w:t>определяет</w:t>
      </w:r>
      <w:r w:rsidRPr="005669C0">
        <w:rPr>
          <w:spacing w:val="272"/>
          <w:sz w:val="24"/>
        </w:rPr>
        <w:t xml:space="preserve"> </w:t>
      </w:r>
      <w:r w:rsidRPr="005669C0">
        <w:rPr>
          <w:sz w:val="24"/>
        </w:rPr>
        <w:t>содержательные</w:t>
      </w:r>
      <w:r w:rsidRPr="005669C0">
        <w:rPr>
          <w:spacing w:val="272"/>
          <w:sz w:val="24"/>
        </w:rPr>
        <w:t xml:space="preserve"> </w:t>
      </w:r>
      <w:r w:rsidRPr="005669C0">
        <w:rPr>
          <w:sz w:val="24"/>
        </w:rPr>
        <w:t>линии</w:t>
      </w:r>
      <w:r w:rsidRPr="005669C0">
        <w:rPr>
          <w:spacing w:val="270"/>
          <w:sz w:val="24"/>
        </w:rPr>
        <w:t xml:space="preserve"> </w:t>
      </w:r>
      <w:r w:rsidRPr="005669C0">
        <w:rPr>
          <w:sz w:val="24"/>
        </w:rPr>
        <w:t>образовательной</w:t>
      </w:r>
      <w:r w:rsidRPr="005669C0">
        <w:rPr>
          <w:spacing w:val="270"/>
          <w:sz w:val="24"/>
        </w:rPr>
        <w:t xml:space="preserve"> </w:t>
      </w:r>
      <w:r w:rsidRPr="005669C0">
        <w:rPr>
          <w:sz w:val="24"/>
        </w:rPr>
        <w:t>деятельности, реализуемые</w:t>
      </w:r>
      <w:r w:rsidRPr="005669C0">
        <w:rPr>
          <w:spacing w:val="6"/>
          <w:sz w:val="24"/>
        </w:rPr>
        <w:t xml:space="preserve"> </w:t>
      </w:r>
      <w:r w:rsidRPr="005669C0">
        <w:rPr>
          <w:sz w:val="24"/>
        </w:rPr>
        <w:t>ОУ</w:t>
      </w:r>
      <w:r w:rsidRPr="005669C0">
        <w:rPr>
          <w:spacing w:val="7"/>
          <w:sz w:val="24"/>
        </w:rPr>
        <w:t xml:space="preserve"> </w:t>
      </w:r>
      <w:r w:rsidRPr="005669C0">
        <w:rPr>
          <w:spacing w:val="1"/>
          <w:sz w:val="24"/>
        </w:rPr>
        <w:t>по</w:t>
      </w:r>
      <w:r w:rsidRPr="005669C0">
        <w:rPr>
          <w:spacing w:val="6"/>
          <w:sz w:val="24"/>
        </w:rPr>
        <w:t xml:space="preserve"> </w:t>
      </w:r>
      <w:r w:rsidRPr="005669C0">
        <w:rPr>
          <w:sz w:val="24"/>
        </w:rPr>
        <w:t>основным</w:t>
      </w:r>
      <w:r w:rsidRPr="005669C0">
        <w:rPr>
          <w:spacing w:val="6"/>
          <w:sz w:val="24"/>
        </w:rPr>
        <w:t xml:space="preserve"> </w:t>
      </w:r>
      <w:r w:rsidRPr="005669C0">
        <w:rPr>
          <w:sz w:val="24"/>
        </w:rPr>
        <w:t>направлениям</w:t>
      </w:r>
      <w:r w:rsidRPr="005669C0">
        <w:rPr>
          <w:spacing w:val="4"/>
          <w:sz w:val="24"/>
        </w:rPr>
        <w:t xml:space="preserve"> </w:t>
      </w:r>
      <w:r w:rsidRPr="005669C0">
        <w:rPr>
          <w:sz w:val="24"/>
        </w:rPr>
        <w:t>обучения</w:t>
      </w:r>
      <w:r w:rsidRPr="005669C0">
        <w:rPr>
          <w:spacing w:val="7"/>
          <w:sz w:val="24"/>
        </w:rPr>
        <w:t xml:space="preserve"> </w:t>
      </w:r>
      <w:r w:rsidRPr="005669C0">
        <w:rPr>
          <w:sz w:val="24"/>
        </w:rPr>
        <w:t>и</w:t>
      </w:r>
      <w:r w:rsidRPr="005669C0">
        <w:rPr>
          <w:spacing w:val="8"/>
          <w:sz w:val="24"/>
        </w:rPr>
        <w:t xml:space="preserve"> </w:t>
      </w:r>
      <w:r w:rsidRPr="005669C0">
        <w:rPr>
          <w:sz w:val="24"/>
        </w:rPr>
        <w:t>воспитания</w:t>
      </w:r>
      <w:r w:rsidRPr="005669C0">
        <w:rPr>
          <w:spacing w:val="5"/>
          <w:sz w:val="24"/>
        </w:rPr>
        <w:t xml:space="preserve"> </w:t>
      </w:r>
      <w:r w:rsidRPr="005669C0">
        <w:rPr>
          <w:sz w:val="24"/>
        </w:rPr>
        <w:t>детей</w:t>
      </w:r>
      <w:r w:rsidRPr="005669C0">
        <w:rPr>
          <w:spacing w:val="8"/>
          <w:sz w:val="24"/>
        </w:rPr>
        <w:t xml:space="preserve"> </w:t>
      </w:r>
      <w:r w:rsidRPr="005669C0">
        <w:rPr>
          <w:sz w:val="24"/>
        </w:rPr>
        <w:t>дошкольного</w:t>
      </w:r>
      <w:r w:rsidRPr="005669C0">
        <w:rPr>
          <w:spacing w:val="7"/>
          <w:sz w:val="24"/>
        </w:rPr>
        <w:t xml:space="preserve"> </w:t>
      </w:r>
      <w:r w:rsidRPr="005669C0">
        <w:rPr>
          <w:spacing w:val="-1"/>
          <w:sz w:val="24"/>
        </w:rPr>
        <w:t>возраста</w:t>
      </w:r>
      <w:r w:rsidRPr="005669C0">
        <w:rPr>
          <w:i/>
          <w:sz w:val="24"/>
        </w:rPr>
        <w:t>.</w:t>
      </w:r>
      <w:r w:rsidRPr="005669C0">
        <w:rPr>
          <w:i/>
          <w:spacing w:val="20"/>
          <w:sz w:val="24"/>
        </w:rPr>
        <w:t xml:space="preserve"> </w:t>
      </w:r>
      <w:r w:rsidRPr="005669C0">
        <w:rPr>
          <w:sz w:val="24"/>
        </w:rPr>
        <w:t>Представлены</w:t>
      </w:r>
      <w:r w:rsidRPr="005669C0">
        <w:rPr>
          <w:spacing w:val="18"/>
          <w:sz w:val="24"/>
        </w:rPr>
        <w:t xml:space="preserve"> </w:t>
      </w:r>
      <w:r w:rsidRPr="005669C0">
        <w:rPr>
          <w:sz w:val="24"/>
        </w:rPr>
        <w:t>задачи</w:t>
      </w:r>
      <w:r w:rsidRPr="005669C0">
        <w:rPr>
          <w:spacing w:val="20"/>
          <w:sz w:val="24"/>
        </w:rPr>
        <w:t xml:space="preserve"> </w:t>
      </w:r>
      <w:r w:rsidRPr="005669C0">
        <w:rPr>
          <w:sz w:val="24"/>
        </w:rPr>
        <w:t>воспитания,</w:t>
      </w:r>
      <w:r w:rsidRPr="005669C0">
        <w:rPr>
          <w:spacing w:val="19"/>
          <w:sz w:val="24"/>
        </w:rPr>
        <w:t xml:space="preserve"> </w:t>
      </w:r>
      <w:r w:rsidRPr="005669C0">
        <w:rPr>
          <w:sz w:val="24"/>
        </w:rPr>
        <w:t>направленные</w:t>
      </w:r>
      <w:r w:rsidRPr="005669C0">
        <w:rPr>
          <w:spacing w:val="17"/>
          <w:sz w:val="24"/>
        </w:rPr>
        <w:t xml:space="preserve"> </w:t>
      </w:r>
      <w:r w:rsidRPr="005669C0">
        <w:rPr>
          <w:spacing w:val="1"/>
          <w:sz w:val="24"/>
        </w:rPr>
        <w:t>на</w:t>
      </w:r>
      <w:r w:rsidRPr="005669C0">
        <w:rPr>
          <w:spacing w:val="17"/>
          <w:sz w:val="24"/>
        </w:rPr>
        <w:t xml:space="preserve"> </w:t>
      </w:r>
      <w:r w:rsidRPr="005669C0">
        <w:rPr>
          <w:sz w:val="24"/>
        </w:rPr>
        <w:t>приобщение</w:t>
      </w:r>
      <w:r w:rsidRPr="005669C0">
        <w:rPr>
          <w:spacing w:val="18"/>
          <w:sz w:val="24"/>
        </w:rPr>
        <w:t xml:space="preserve"> </w:t>
      </w:r>
      <w:r w:rsidRPr="005669C0">
        <w:rPr>
          <w:sz w:val="24"/>
        </w:rPr>
        <w:t>детей</w:t>
      </w:r>
      <w:r w:rsidRPr="005669C0">
        <w:rPr>
          <w:spacing w:val="20"/>
          <w:sz w:val="24"/>
        </w:rPr>
        <w:t xml:space="preserve"> </w:t>
      </w:r>
      <w:r w:rsidRPr="005669C0">
        <w:rPr>
          <w:sz w:val="24"/>
        </w:rPr>
        <w:t>к</w:t>
      </w:r>
      <w:r w:rsidRPr="005669C0">
        <w:rPr>
          <w:spacing w:val="20"/>
          <w:sz w:val="24"/>
        </w:rPr>
        <w:t xml:space="preserve"> </w:t>
      </w:r>
      <w:r w:rsidRPr="005669C0">
        <w:rPr>
          <w:sz w:val="24"/>
        </w:rPr>
        <w:t>ценностям</w:t>
      </w:r>
      <w:r w:rsidR="00CE5322" w:rsidRPr="005669C0">
        <w:rPr>
          <w:sz w:val="24"/>
        </w:rPr>
        <w:t xml:space="preserve"> </w:t>
      </w:r>
      <w:r w:rsidRPr="005669C0">
        <w:rPr>
          <w:sz w:val="24"/>
        </w:rPr>
        <w:t>российского</w:t>
      </w:r>
      <w:r w:rsidRPr="005669C0">
        <w:rPr>
          <w:spacing w:val="29"/>
          <w:sz w:val="24"/>
        </w:rPr>
        <w:t xml:space="preserve"> </w:t>
      </w:r>
      <w:r w:rsidRPr="005669C0">
        <w:rPr>
          <w:sz w:val="24"/>
        </w:rPr>
        <w:t>народа,</w:t>
      </w:r>
      <w:r w:rsidRPr="005669C0">
        <w:rPr>
          <w:spacing w:val="29"/>
          <w:sz w:val="24"/>
        </w:rPr>
        <w:t xml:space="preserve"> </w:t>
      </w:r>
      <w:r w:rsidRPr="005669C0">
        <w:rPr>
          <w:sz w:val="24"/>
        </w:rPr>
        <w:t>формирование</w:t>
      </w:r>
      <w:r w:rsidRPr="005669C0">
        <w:rPr>
          <w:spacing w:val="30"/>
          <w:sz w:val="24"/>
        </w:rPr>
        <w:t xml:space="preserve"> </w:t>
      </w:r>
      <w:r w:rsidRPr="005669C0">
        <w:rPr>
          <w:sz w:val="24"/>
        </w:rPr>
        <w:t>у</w:t>
      </w:r>
      <w:r w:rsidRPr="005669C0">
        <w:rPr>
          <w:spacing w:val="24"/>
          <w:sz w:val="24"/>
        </w:rPr>
        <w:t xml:space="preserve"> </w:t>
      </w:r>
      <w:r w:rsidRPr="005669C0">
        <w:rPr>
          <w:spacing w:val="1"/>
          <w:sz w:val="24"/>
        </w:rPr>
        <w:t>них</w:t>
      </w:r>
      <w:r w:rsidRPr="005669C0">
        <w:rPr>
          <w:spacing w:val="27"/>
          <w:sz w:val="24"/>
        </w:rPr>
        <w:t xml:space="preserve"> </w:t>
      </w:r>
      <w:r w:rsidRPr="005669C0">
        <w:rPr>
          <w:sz w:val="24"/>
        </w:rPr>
        <w:t>ценностного</w:t>
      </w:r>
      <w:r w:rsidRPr="005669C0">
        <w:rPr>
          <w:spacing w:val="28"/>
          <w:sz w:val="24"/>
        </w:rPr>
        <w:t xml:space="preserve"> </w:t>
      </w:r>
      <w:r w:rsidRPr="005669C0">
        <w:rPr>
          <w:sz w:val="24"/>
        </w:rPr>
        <w:t>отношения</w:t>
      </w:r>
      <w:r w:rsidRPr="005669C0">
        <w:rPr>
          <w:spacing w:val="26"/>
          <w:sz w:val="24"/>
        </w:rPr>
        <w:t xml:space="preserve"> </w:t>
      </w:r>
      <w:r w:rsidRPr="005669C0">
        <w:rPr>
          <w:sz w:val="24"/>
        </w:rPr>
        <w:t>к</w:t>
      </w:r>
      <w:r w:rsidRPr="005669C0">
        <w:rPr>
          <w:spacing w:val="29"/>
          <w:sz w:val="24"/>
        </w:rPr>
        <w:t xml:space="preserve"> </w:t>
      </w:r>
      <w:r w:rsidRPr="005669C0">
        <w:rPr>
          <w:sz w:val="24"/>
        </w:rPr>
        <w:t>окружающему</w:t>
      </w:r>
      <w:r w:rsidRPr="005669C0">
        <w:rPr>
          <w:spacing w:val="24"/>
          <w:sz w:val="24"/>
        </w:rPr>
        <w:t xml:space="preserve"> </w:t>
      </w:r>
      <w:r w:rsidRPr="005669C0">
        <w:rPr>
          <w:sz w:val="24"/>
        </w:rPr>
        <w:t>миру.</w:t>
      </w:r>
      <w:r w:rsidRPr="005669C0">
        <w:rPr>
          <w:spacing w:val="42"/>
          <w:sz w:val="24"/>
        </w:rPr>
        <w:t xml:space="preserve"> </w:t>
      </w:r>
      <w:r w:rsidRPr="005669C0">
        <w:rPr>
          <w:sz w:val="24"/>
        </w:rPr>
        <w:t>Более конкретное</w:t>
      </w:r>
      <w:r w:rsidRPr="005669C0">
        <w:rPr>
          <w:spacing w:val="35"/>
          <w:sz w:val="24"/>
        </w:rPr>
        <w:t xml:space="preserve"> </w:t>
      </w:r>
      <w:r w:rsidRPr="005669C0">
        <w:rPr>
          <w:sz w:val="24"/>
        </w:rPr>
        <w:t>и</w:t>
      </w:r>
      <w:r w:rsidRPr="005669C0">
        <w:rPr>
          <w:spacing w:val="37"/>
          <w:sz w:val="24"/>
        </w:rPr>
        <w:t xml:space="preserve"> </w:t>
      </w:r>
      <w:r w:rsidRPr="005669C0">
        <w:rPr>
          <w:sz w:val="24"/>
        </w:rPr>
        <w:t>дифференцированное</w:t>
      </w:r>
      <w:r w:rsidRPr="005669C0">
        <w:rPr>
          <w:spacing w:val="35"/>
          <w:sz w:val="24"/>
        </w:rPr>
        <w:t xml:space="preserve"> </w:t>
      </w:r>
      <w:r w:rsidRPr="005669C0">
        <w:rPr>
          <w:spacing w:val="1"/>
          <w:sz w:val="24"/>
        </w:rPr>
        <w:t>по</w:t>
      </w:r>
      <w:r w:rsidRPr="005669C0">
        <w:rPr>
          <w:spacing w:val="35"/>
          <w:sz w:val="24"/>
        </w:rPr>
        <w:t xml:space="preserve"> </w:t>
      </w:r>
      <w:r w:rsidRPr="005669C0">
        <w:rPr>
          <w:sz w:val="24"/>
        </w:rPr>
        <w:t>возрастам</w:t>
      </w:r>
      <w:r w:rsidRPr="005669C0">
        <w:rPr>
          <w:spacing w:val="35"/>
          <w:sz w:val="24"/>
        </w:rPr>
        <w:t xml:space="preserve"> </w:t>
      </w:r>
      <w:r w:rsidRPr="005669C0">
        <w:rPr>
          <w:sz w:val="24"/>
        </w:rPr>
        <w:t>описание</w:t>
      </w:r>
      <w:r w:rsidRPr="005669C0">
        <w:rPr>
          <w:spacing w:val="35"/>
          <w:sz w:val="24"/>
        </w:rPr>
        <w:t xml:space="preserve"> </w:t>
      </w:r>
      <w:r w:rsidRPr="005669C0">
        <w:rPr>
          <w:sz w:val="24"/>
        </w:rPr>
        <w:t>воспитательных</w:t>
      </w:r>
      <w:r w:rsidRPr="005669C0">
        <w:rPr>
          <w:spacing w:val="35"/>
          <w:sz w:val="24"/>
        </w:rPr>
        <w:t xml:space="preserve"> </w:t>
      </w:r>
      <w:r w:rsidRPr="005669C0">
        <w:rPr>
          <w:sz w:val="24"/>
        </w:rPr>
        <w:t>задач</w:t>
      </w:r>
      <w:r w:rsidRPr="005669C0">
        <w:rPr>
          <w:spacing w:val="35"/>
          <w:sz w:val="24"/>
        </w:rPr>
        <w:t xml:space="preserve"> </w:t>
      </w:r>
      <w:r w:rsidRPr="005669C0">
        <w:rPr>
          <w:spacing w:val="1"/>
          <w:sz w:val="24"/>
        </w:rPr>
        <w:t>приводится</w:t>
      </w:r>
      <w:r w:rsidRPr="005669C0">
        <w:rPr>
          <w:spacing w:val="35"/>
          <w:sz w:val="24"/>
        </w:rPr>
        <w:t xml:space="preserve"> </w:t>
      </w:r>
      <w:r w:rsidRPr="005669C0">
        <w:rPr>
          <w:sz w:val="24"/>
        </w:rPr>
        <w:t>в</w:t>
      </w:r>
      <w:r w:rsidRPr="005669C0">
        <w:t xml:space="preserve"> </w:t>
      </w:r>
      <w:r w:rsidRPr="005669C0">
        <w:rPr>
          <w:sz w:val="24"/>
        </w:rPr>
        <w:t>Программе</w:t>
      </w:r>
      <w:r w:rsidRPr="005669C0">
        <w:rPr>
          <w:spacing w:val="-1"/>
          <w:sz w:val="24"/>
        </w:rPr>
        <w:t xml:space="preserve"> </w:t>
      </w:r>
      <w:r w:rsidRPr="005669C0">
        <w:rPr>
          <w:sz w:val="24"/>
        </w:rPr>
        <w:t>воспитания.</w:t>
      </w:r>
    </w:p>
    <w:p w:rsidR="002C6E8D" w:rsidRPr="005669C0" w:rsidRDefault="0069355F" w:rsidP="00983565">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Реализация</w:t>
      </w:r>
      <w:r w:rsidRPr="005669C0">
        <w:rPr>
          <w:spacing w:val="-3"/>
          <w:sz w:val="24"/>
        </w:rPr>
        <w:t xml:space="preserve"> </w:t>
      </w:r>
      <w:r w:rsidRPr="005669C0">
        <w:rPr>
          <w:sz w:val="24"/>
        </w:rPr>
        <w:t>задач</w:t>
      </w:r>
      <w:r w:rsidRPr="005669C0">
        <w:rPr>
          <w:spacing w:val="-1"/>
          <w:sz w:val="24"/>
        </w:rPr>
        <w:t xml:space="preserve"> </w:t>
      </w:r>
      <w:r w:rsidRPr="005669C0">
        <w:rPr>
          <w:sz w:val="24"/>
        </w:rPr>
        <w:t>образовательных</w:t>
      </w:r>
      <w:r w:rsidRPr="005669C0">
        <w:rPr>
          <w:spacing w:val="2"/>
          <w:sz w:val="24"/>
        </w:rPr>
        <w:t xml:space="preserve"> </w:t>
      </w:r>
      <w:r w:rsidRPr="005669C0">
        <w:rPr>
          <w:sz w:val="24"/>
        </w:rPr>
        <w:t>областей</w:t>
      </w:r>
      <w:r w:rsidRPr="005669C0">
        <w:rPr>
          <w:spacing w:val="1"/>
          <w:sz w:val="24"/>
        </w:rPr>
        <w:t xml:space="preserve"> </w:t>
      </w:r>
      <w:r w:rsidRPr="005669C0">
        <w:rPr>
          <w:sz w:val="24"/>
        </w:rPr>
        <w:t>предусмотрена</w:t>
      </w:r>
      <w:r w:rsidRPr="005669C0">
        <w:rPr>
          <w:spacing w:val="-1"/>
          <w:sz w:val="24"/>
        </w:rPr>
        <w:t xml:space="preserve"> </w:t>
      </w:r>
      <w:r w:rsidRPr="005669C0">
        <w:rPr>
          <w:sz w:val="24"/>
        </w:rPr>
        <w:t>как</w:t>
      </w:r>
      <w:r w:rsidRPr="005669C0">
        <w:rPr>
          <w:spacing w:val="1"/>
          <w:sz w:val="24"/>
        </w:rPr>
        <w:t xml:space="preserve"> </w:t>
      </w:r>
      <w:r w:rsidRPr="005669C0">
        <w:rPr>
          <w:sz w:val="24"/>
        </w:rPr>
        <w:t>в обязательной</w:t>
      </w:r>
      <w:r w:rsidRPr="005669C0">
        <w:rPr>
          <w:spacing w:val="1"/>
          <w:sz w:val="24"/>
        </w:rPr>
        <w:t xml:space="preserve"> </w:t>
      </w:r>
      <w:r w:rsidRPr="005669C0">
        <w:rPr>
          <w:spacing w:val="-1"/>
          <w:sz w:val="24"/>
        </w:rPr>
        <w:t>части</w:t>
      </w:r>
      <w:r w:rsidRPr="005669C0">
        <w:rPr>
          <w:spacing w:val="1"/>
          <w:sz w:val="24"/>
        </w:rPr>
        <w:t xml:space="preserve"> </w:t>
      </w:r>
      <w:r w:rsidRPr="005669C0">
        <w:rPr>
          <w:spacing w:val="-1"/>
          <w:sz w:val="24"/>
        </w:rPr>
        <w:t xml:space="preserve">Программы, </w:t>
      </w:r>
      <w:r w:rsidRPr="005669C0">
        <w:rPr>
          <w:sz w:val="24"/>
        </w:rPr>
        <w:t>так</w:t>
      </w:r>
      <w:r w:rsidRPr="005669C0">
        <w:rPr>
          <w:spacing w:val="1"/>
          <w:sz w:val="24"/>
        </w:rPr>
        <w:t xml:space="preserve"> </w:t>
      </w:r>
      <w:r w:rsidRPr="005669C0">
        <w:rPr>
          <w:sz w:val="24"/>
        </w:rPr>
        <w:t>и</w:t>
      </w:r>
      <w:r w:rsidRPr="005669C0">
        <w:rPr>
          <w:spacing w:val="1"/>
          <w:sz w:val="24"/>
        </w:rPr>
        <w:t xml:space="preserve"> </w:t>
      </w:r>
      <w:r w:rsidRPr="005669C0">
        <w:rPr>
          <w:sz w:val="24"/>
        </w:rPr>
        <w:t>в части, формируемой</w:t>
      </w:r>
      <w:r w:rsidRPr="005669C0">
        <w:rPr>
          <w:spacing w:val="3"/>
          <w:sz w:val="24"/>
        </w:rPr>
        <w:t xml:space="preserve"> </w:t>
      </w:r>
      <w:r w:rsidRPr="005669C0">
        <w:rPr>
          <w:sz w:val="24"/>
        </w:rPr>
        <w:t>участниками</w:t>
      </w:r>
      <w:r w:rsidRPr="005669C0">
        <w:rPr>
          <w:spacing w:val="1"/>
          <w:sz w:val="24"/>
        </w:rPr>
        <w:t xml:space="preserve"> </w:t>
      </w:r>
      <w:r w:rsidRPr="005669C0">
        <w:rPr>
          <w:sz w:val="24"/>
        </w:rPr>
        <w:t>образовательных</w:t>
      </w:r>
      <w:r w:rsidRPr="005669C0">
        <w:rPr>
          <w:spacing w:val="2"/>
          <w:sz w:val="24"/>
        </w:rPr>
        <w:t xml:space="preserve"> </w:t>
      </w:r>
      <w:r w:rsidRPr="005669C0">
        <w:rPr>
          <w:sz w:val="24"/>
        </w:rPr>
        <w:t>отношений.</w:t>
      </w:r>
    </w:p>
    <w:p w:rsidR="002C6E8D" w:rsidRPr="005669C0" w:rsidRDefault="002C6E8D" w:rsidP="00983565">
      <w:pPr>
        <w:shd w:val="clear" w:color="auto" w:fill="FFFFFF"/>
        <w:spacing w:line="240" w:lineRule="auto"/>
        <w:rPr>
          <w:b/>
          <w:bCs/>
          <w:sz w:val="24"/>
          <w:szCs w:val="24"/>
        </w:rPr>
      </w:pPr>
    </w:p>
    <w:p w:rsidR="0017030F" w:rsidRPr="005669C0" w:rsidRDefault="0017030F" w:rsidP="005E04CC">
      <w:pPr>
        <w:pBdr>
          <w:top w:val="none" w:sz="4" w:space="0" w:color="000000"/>
          <w:left w:val="none" w:sz="4" w:space="0" w:color="000000"/>
          <w:bottom w:val="none" w:sz="4" w:space="0" w:color="000000"/>
          <w:right w:val="none" w:sz="4" w:space="0" w:color="000000"/>
        </w:pBdr>
        <w:ind w:left="420"/>
        <w:jc w:val="center"/>
        <w:rPr>
          <w:b/>
          <w:bCs/>
          <w:sz w:val="24"/>
          <w:szCs w:val="24"/>
        </w:rPr>
      </w:pPr>
    </w:p>
    <w:p w:rsidR="0017030F" w:rsidRPr="005669C0" w:rsidRDefault="0017030F" w:rsidP="005E04CC">
      <w:pPr>
        <w:pBdr>
          <w:top w:val="none" w:sz="4" w:space="0" w:color="000000"/>
          <w:left w:val="none" w:sz="4" w:space="0" w:color="000000"/>
          <w:bottom w:val="none" w:sz="4" w:space="0" w:color="000000"/>
          <w:right w:val="none" w:sz="4" w:space="0" w:color="000000"/>
        </w:pBdr>
        <w:ind w:left="420"/>
        <w:jc w:val="center"/>
        <w:rPr>
          <w:b/>
          <w:bCs/>
          <w:sz w:val="24"/>
          <w:szCs w:val="24"/>
        </w:rPr>
      </w:pPr>
    </w:p>
    <w:p w:rsidR="0017030F" w:rsidRPr="005669C0" w:rsidRDefault="0017030F" w:rsidP="005E04CC">
      <w:pPr>
        <w:pBdr>
          <w:top w:val="none" w:sz="4" w:space="0" w:color="000000"/>
          <w:left w:val="none" w:sz="4" w:space="0" w:color="000000"/>
          <w:bottom w:val="none" w:sz="4" w:space="0" w:color="000000"/>
          <w:right w:val="none" w:sz="4" w:space="0" w:color="000000"/>
        </w:pBdr>
        <w:ind w:left="420"/>
        <w:jc w:val="center"/>
        <w:rPr>
          <w:b/>
          <w:bCs/>
          <w:sz w:val="24"/>
          <w:szCs w:val="24"/>
        </w:rPr>
      </w:pPr>
    </w:p>
    <w:p w:rsidR="0017030F" w:rsidRPr="005669C0" w:rsidRDefault="0017030F" w:rsidP="005E04CC">
      <w:pPr>
        <w:pBdr>
          <w:top w:val="none" w:sz="4" w:space="0" w:color="000000"/>
          <w:left w:val="none" w:sz="4" w:space="0" w:color="000000"/>
          <w:bottom w:val="none" w:sz="4" w:space="0" w:color="000000"/>
          <w:right w:val="none" w:sz="4" w:space="0" w:color="000000"/>
        </w:pBdr>
        <w:ind w:left="420"/>
        <w:jc w:val="center"/>
        <w:rPr>
          <w:b/>
          <w:bCs/>
          <w:sz w:val="24"/>
          <w:szCs w:val="24"/>
        </w:rPr>
      </w:pPr>
    </w:p>
    <w:p w:rsidR="002C6E8D" w:rsidRPr="005669C0" w:rsidRDefault="0069355F" w:rsidP="005E04CC">
      <w:pPr>
        <w:pBdr>
          <w:top w:val="none" w:sz="4" w:space="0" w:color="000000"/>
          <w:left w:val="none" w:sz="4" w:space="0" w:color="000000"/>
          <w:bottom w:val="none" w:sz="4" w:space="0" w:color="000000"/>
          <w:right w:val="none" w:sz="4" w:space="0" w:color="000000"/>
        </w:pBdr>
        <w:ind w:left="420"/>
        <w:jc w:val="center"/>
        <w:rPr>
          <w:b/>
          <w:bCs/>
          <w:sz w:val="24"/>
          <w:szCs w:val="24"/>
        </w:rPr>
      </w:pPr>
      <w:r w:rsidRPr="005669C0">
        <w:rPr>
          <w:b/>
          <w:bCs/>
          <w:sz w:val="24"/>
          <w:szCs w:val="24"/>
        </w:rPr>
        <w:lastRenderedPageBreak/>
        <w:t>Распределение образовательных областей по направлениям.</w:t>
      </w:r>
    </w:p>
    <w:p w:rsidR="00253B25" w:rsidRPr="005669C0" w:rsidRDefault="00253B25" w:rsidP="00253B25">
      <w:pPr>
        <w:rPr>
          <w:sz w:val="24"/>
          <w:szCs w:val="24"/>
          <w:u w:val="single"/>
        </w:rPr>
      </w:pPr>
      <w:r w:rsidRPr="005669C0">
        <w:rPr>
          <w:sz w:val="24"/>
          <w:szCs w:val="24"/>
          <w:u w:val="single"/>
        </w:rPr>
        <w:t>Образовательная область «Соци</w:t>
      </w:r>
      <w:r w:rsidR="002463E1" w:rsidRPr="005669C0">
        <w:rPr>
          <w:sz w:val="24"/>
          <w:szCs w:val="24"/>
          <w:u w:val="single"/>
        </w:rPr>
        <w:t>ально-коммуникативное развитие»:</w:t>
      </w:r>
    </w:p>
    <w:p w:rsidR="002463E1" w:rsidRPr="005669C0" w:rsidRDefault="002463E1" w:rsidP="00253B25">
      <w:pPr>
        <w:rPr>
          <w:sz w:val="24"/>
          <w:szCs w:val="24"/>
          <w:u w:val="single"/>
        </w:rPr>
      </w:pPr>
    </w:p>
    <w:tbl>
      <w:tblPr>
        <w:tblStyle w:val="af0"/>
        <w:tblW w:w="10201" w:type="dxa"/>
        <w:tblLook w:val="04A0" w:firstRow="1" w:lastRow="0" w:firstColumn="1" w:lastColumn="0" w:noHBand="0" w:noVBand="1"/>
      </w:tblPr>
      <w:tblGrid>
        <w:gridCol w:w="1228"/>
        <w:gridCol w:w="5713"/>
        <w:gridCol w:w="3260"/>
      </w:tblGrid>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253B25">
            <w:pPr>
              <w:jc w:val="center"/>
              <w:rPr>
                <w:rFonts w:cs="Calibri"/>
                <w:b/>
                <w:bCs/>
                <w:sz w:val="20"/>
              </w:rPr>
            </w:pPr>
            <w:r w:rsidRPr="005669C0">
              <w:rPr>
                <w:b/>
                <w:bCs/>
                <w:sz w:val="20"/>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jc w:val="center"/>
              <w:rPr>
                <w:b/>
                <w:bCs/>
                <w:sz w:val="20"/>
              </w:rPr>
            </w:pPr>
            <w:r w:rsidRPr="005669C0">
              <w:rPr>
                <w:b/>
                <w:bCs/>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jc w:val="center"/>
              <w:rPr>
                <w:b/>
                <w:bCs/>
                <w:sz w:val="20"/>
              </w:rPr>
            </w:pPr>
            <w:r w:rsidRPr="005669C0">
              <w:rPr>
                <w:b/>
                <w:bCs/>
                <w:sz w:val="20"/>
                <w:lang w:val="en-GB"/>
              </w:rPr>
              <w:t>QR</w:t>
            </w:r>
            <w:r w:rsidRPr="005669C0">
              <w:rPr>
                <w:b/>
                <w:bCs/>
                <w:sz w:val="20"/>
                <w:lang w:val="en-US"/>
              </w:rPr>
              <w:t xml:space="preserve"> -</w:t>
            </w:r>
            <w:r w:rsidRPr="005669C0">
              <w:rPr>
                <w:b/>
                <w:bCs/>
                <w:sz w:val="20"/>
              </w:rPr>
              <w:t>код</w:t>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44" w:history="1">
              <w:r w:rsidR="00253B25" w:rsidRPr="005669C0">
                <w:rPr>
                  <w:rStyle w:val="aff2"/>
                  <w:rFonts w:eastAsia="Arial"/>
                  <w:color w:val="auto"/>
                  <w:sz w:val="20"/>
                </w:rPr>
                <w:t>18.1</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noProof/>
                <w:sz w:val="20"/>
              </w:rPr>
              <w:drawing>
                <wp:inline distT="0" distB="0" distL="0" distR="0" wp14:anchorId="5490CE98" wp14:editId="52527017">
                  <wp:extent cx="548640" cy="548640"/>
                  <wp:effectExtent l="0" t="0" r="3810"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46" w:history="1">
              <w:r w:rsidR="00253B25" w:rsidRPr="005669C0">
                <w:rPr>
                  <w:rStyle w:val="aff2"/>
                  <w:rFonts w:eastAsia="Arial"/>
                  <w:color w:val="auto"/>
                  <w:sz w:val="20"/>
                </w:rPr>
                <w:t>18.2</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rFonts w:ascii="Calibri" w:hAnsi="Calibri"/>
                <w:noProof/>
                <w:sz w:val="20"/>
              </w:rPr>
              <w:drawing>
                <wp:anchor distT="0" distB="0" distL="114300" distR="114300" simplePos="0" relativeHeight="251659264" behindDoc="0" locked="0" layoutInCell="1" allowOverlap="1" wp14:anchorId="3FA2F826" wp14:editId="6A16A2D1">
                  <wp:simplePos x="0" y="0"/>
                  <wp:positionH relativeFrom="column">
                    <wp:posOffset>760095</wp:posOffset>
                  </wp:positionH>
                  <wp:positionV relativeFrom="paragraph">
                    <wp:posOffset>1270</wp:posOffset>
                  </wp:positionV>
                  <wp:extent cx="562610" cy="562610"/>
                  <wp:effectExtent l="0" t="0" r="8890" b="8890"/>
                  <wp:wrapThrough wrapText="bothSides">
                    <wp:wrapPolygon edited="0">
                      <wp:start x="0" y="0"/>
                      <wp:lineTo x="0" y="21210"/>
                      <wp:lineTo x="21210" y="21210"/>
                      <wp:lineTo x="21210" y="0"/>
                      <wp:lineTo x="0" y="0"/>
                    </wp:wrapPolygon>
                  </wp:wrapThrough>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2610" cy="562610"/>
                          </a:xfrm>
                          <a:prstGeom prst="rect">
                            <a:avLst/>
                          </a:prstGeom>
                          <a:noFill/>
                        </pic:spPr>
                      </pic:pic>
                    </a:graphicData>
                  </a:graphic>
                  <wp14:sizeRelH relativeFrom="margin">
                    <wp14:pctWidth>0</wp14:pctWidth>
                  </wp14:sizeRelH>
                  <wp14:sizeRelV relativeFrom="margin">
                    <wp14:pctHeight>0</wp14:pctHeight>
                  </wp14:sizeRelV>
                </wp:anchor>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48" w:history="1">
              <w:r w:rsidR="00253B25" w:rsidRPr="005669C0">
                <w:rPr>
                  <w:rStyle w:val="aff2"/>
                  <w:rFonts w:eastAsia="Arial"/>
                  <w:color w:val="auto"/>
                  <w:sz w:val="20"/>
                </w:rPr>
                <w:t>18.3</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noProof/>
                <w:sz w:val="20"/>
              </w:rPr>
              <w:drawing>
                <wp:inline distT="0" distB="0" distL="0" distR="0" wp14:anchorId="0171240A" wp14:editId="6C804DA0">
                  <wp:extent cx="612140" cy="61214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12140" cy="612140"/>
                          </a:xfrm>
                          <a:prstGeom prst="rect">
                            <a:avLst/>
                          </a:prstGeom>
                          <a:noFill/>
                          <a:ln>
                            <a:noFill/>
                          </a:ln>
                        </pic:spPr>
                      </pic:pic>
                    </a:graphicData>
                  </a:graphic>
                </wp:inline>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50" w:history="1">
              <w:r w:rsidR="00253B25" w:rsidRPr="005669C0">
                <w:rPr>
                  <w:rStyle w:val="aff2"/>
                  <w:rFonts w:eastAsia="Arial"/>
                  <w:color w:val="auto"/>
                  <w:sz w:val="20"/>
                </w:rPr>
                <w:t>18.4</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ind w:firstLine="720"/>
              <w:rPr>
                <w:sz w:val="20"/>
              </w:rPr>
            </w:pPr>
            <w:r w:rsidRPr="005669C0">
              <w:rPr>
                <w:rFonts w:ascii="Calibri" w:hAnsi="Calibri"/>
                <w:noProof/>
                <w:sz w:val="20"/>
              </w:rPr>
              <w:drawing>
                <wp:anchor distT="0" distB="0" distL="114300" distR="114300" simplePos="0" relativeHeight="251660288" behindDoc="0" locked="0" layoutInCell="1" allowOverlap="1" wp14:anchorId="112EE399" wp14:editId="4EDE15F6">
                  <wp:simplePos x="0" y="0"/>
                  <wp:positionH relativeFrom="column">
                    <wp:posOffset>781050</wp:posOffset>
                  </wp:positionH>
                  <wp:positionV relativeFrom="paragraph">
                    <wp:posOffset>7620</wp:posOffset>
                  </wp:positionV>
                  <wp:extent cx="556260" cy="556260"/>
                  <wp:effectExtent l="0" t="0" r="0" b="0"/>
                  <wp:wrapThrough wrapText="bothSides">
                    <wp:wrapPolygon edited="0">
                      <wp:start x="0" y="0"/>
                      <wp:lineTo x="0" y="20712"/>
                      <wp:lineTo x="20712" y="20712"/>
                      <wp:lineTo x="20712" y="0"/>
                      <wp:lineTo x="0" y="0"/>
                    </wp:wrapPolygon>
                  </wp:wrapThrough>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pic:spPr>
                      </pic:pic>
                    </a:graphicData>
                  </a:graphic>
                  <wp14:sizeRelH relativeFrom="page">
                    <wp14:pctWidth>0</wp14:pctWidth>
                  </wp14:sizeRelH>
                  <wp14:sizeRelV relativeFrom="page">
                    <wp14:pctHeight>0</wp14:pctHeight>
                  </wp14:sizeRelV>
                </wp:anchor>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52" w:history="1">
              <w:r w:rsidR="00253B25" w:rsidRPr="005669C0">
                <w:rPr>
                  <w:rStyle w:val="aff2"/>
                  <w:rFonts w:eastAsia="Arial"/>
                  <w:color w:val="auto"/>
                  <w:sz w:val="20"/>
                </w:rPr>
                <w:t>18.5</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noProof/>
                <w:sz w:val="20"/>
              </w:rPr>
              <w:drawing>
                <wp:inline distT="0" distB="0" distL="0" distR="0" wp14:anchorId="38FD4CBE" wp14:editId="6875EEB6">
                  <wp:extent cx="572770" cy="57277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flipV="1">
                            <a:off x="0" y="0"/>
                            <a:ext cx="572770" cy="572770"/>
                          </a:xfrm>
                          <a:prstGeom prst="rect">
                            <a:avLst/>
                          </a:prstGeom>
                          <a:noFill/>
                          <a:ln>
                            <a:noFill/>
                          </a:ln>
                        </pic:spPr>
                      </pic:pic>
                    </a:graphicData>
                  </a:graphic>
                </wp:inline>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54" w:history="1">
              <w:r w:rsidR="00253B25" w:rsidRPr="005669C0">
                <w:rPr>
                  <w:rStyle w:val="aff2"/>
                  <w:rFonts w:eastAsia="Arial"/>
                  <w:color w:val="auto"/>
                  <w:sz w:val="20"/>
                </w:rPr>
                <w:t>18.6</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rFonts w:ascii="Calibri" w:hAnsi="Calibri"/>
                <w:noProof/>
                <w:sz w:val="20"/>
              </w:rPr>
              <w:drawing>
                <wp:anchor distT="0" distB="0" distL="114300" distR="114300" simplePos="0" relativeHeight="251661312" behindDoc="0" locked="0" layoutInCell="1" allowOverlap="1" wp14:anchorId="0F53A638" wp14:editId="171C6D9D">
                  <wp:simplePos x="0" y="0"/>
                  <wp:positionH relativeFrom="column">
                    <wp:posOffset>760095</wp:posOffset>
                  </wp:positionH>
                  <wp:positionV relativeFrom="paragraph">
                    <wp:posOffset>5715</wp:posOffset>
                  </wp:positionV>
                  <wp:extent cx="534670" cy="534670"/>
                  <wp:effectExtent l="0" t="0" r="0" b="0"/>
                  <wp:wrapThrough wrapText="bothSides">
                    <wp:wrapPolygon edited="0">
                      <wp:start x="0" y="0"/>
                      <wp:lineTo x="0" y="20779"/>
                      <wp:lineTo x="20779" y="20779"/>
                      <wp:lineTo x="20779" y="0"/>
                      <wp:lineTo x="0" y="0"/>
                    </wp:wrapPolygon>
                  </wp:wrapThrough>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pic:spPr>
                      </pic:pic>
                    </a:graphicData>
                  </a:graphic>
                  <wp14:sizeRelH relativeFrom="margin">
                    <wp14:pctWidth>0</wp14:pctWidth>
                  </wp14:sizeRelH>
                  <wp14:sizeRelV relativeFrom="margin">
                    <wp14:pctHeight>0</wp14:pctHeight>
                  </wp14:sizeRelV>
                </wp:anchor>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56" w:history="1">
              <w:r w:rsidR="00253B25" w:rsidRPr="005669C0">
                <w:rPr>
                  <w:rStyle w:val="aff2"/>
                  <w:rFonts w:eastAsia="Arial"/>
                  <w:color w:val="auto"/>
                  <w:sz w:val="20"/>
                </w:rPr>
                <w:t>18.7</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noProof/>
                <w:sz w:val="20"/>
              </w:rPr>
              <w:drawing>
                <wp:inline distT="0" distB="0" distL="0" distR="0" wp14:anchorId="38A5ED83" wp14:editId="50958D63">
                  <wp:extent cx="548640" cy="548640"/>
                  <wp:effectExtent l="0" t="0" r="381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flipH="1">
                            <a:off x="0" y="0"/>
                            <a:ext cx="548640" cy="548640"/>
                          </a:xfrm>
                          <a:prstGeom prst="rect">
                            <a:avLst/>
                          </a:prstGeom>
                          <a:noFill/>
                          <a:ln>
                            <a:noFill/>
                          </a:ln>
                        </pic:spPr>
                      </pic:pic>
                    </a:graphicData>
                  </a:graphic>
                </wp:inline>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58" w:history="1">
              <w:r w:rsidR="00253B25" w:rsidRPr="005669C0">
                <w:rPr>
                  <w:rStyle w:val="aff2"/>
                  <w:rFonts w:eastAsia="Arial"/>
                  <w:color w:val="auto"/>
                  <w:sz w:val="20"/>
                </w:rPr>
                <w:t>18.8</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 xml:space="preserve">решение совокупных задач воспитания </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ind w:firstLine="720"/>
              <w:rPr>
                <w:sz w:val="20"/>
              </w:rPr>
            </w:pPr>
            <w:r w:rsidRPr="005669C0">
              <w:rPr>
                <w:rFonts w:ascii="Calibri" w:hAnsi="Calibri"/>
                <w:noProof/>
                <w:sz w:val="20"/>
              </w:rPr>
              <w:drawing>
                <wp:anchor distT="0" distB="0" distL="114300" distR="114300" simplePos="0" relativeHeight="251662336" behindDoc="0" locked="0" layoutInCell="1" allowOverlap="1" wp14:anchorId="145DDDCB" wp14:editId="70126B84">
                  <wp:simplePos x="0" y="0"/>
                  <wp:positionH relativeFrom="column">
                    <wp:posOffset>755650</wp:posOffset>
                  </wp:positionH>
                  <wp:positionV relativeFrom="paragraph">
                    <wp:posOffset>27940</wp:posOffset>
                  </wp:positionV>
                  <wp:extent cx="567690" cy="567690"/>
                  <wp:effectExtent l="0" t="0" r="3810" b="3810"/>
                  <wp:wrapThrough wrapText="bothSides">
                    <wp:wrapPolygon edited="0">
                      <wp:start x="0" y="0"/>
                      <wp:lineTo x="0" y="21020"/>
                      <wp:lineTo x="21020" y="21020"/>
                      <wp:lineTo x="21020" y="0"/>
                      <wp:lineTo x="0" y="0"/>
                    </wp:wrapPolygon>
                  </wp:wrapThrough>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67690" cy="567690"/>
                          </a:xfrm>
                          <a:prstGeom prst="rect">
                            <a:avLst/>
                          </a:prstGeom>
                          <a:noFill/>
                        </pic:spPr>
                      </pic:pic>
                    </a:graphicData>
                  </a:graphic>
                  <wp14:sizeRelH relativeFrom="page">
                    <wp14:pctWidth>0</wp14:pctWidth>
                  </wp14:sizeRelH>
                  <wp14:sizeRelV relativeFrom="page">
                    <wp14:pctHeight>0</wp14:pctHeight>
                  </wp14:sizeRelV>
                </wp:anchor>
              </w:drawing>
            </w:r>
          </w:p>
        </w:tc>
      </w:tr>
    </w:tbl>
    <w:p w:rsidR="00253B25" w:rsidRPr="005669C0" w:rsidRDefault="00253B25" w:rsidP="00253B25">
      <w:pPr>
        <w:pStyle w:val="ad"/>
        <w:ind w:left="420"/>
        <w:rPr>
          <w:rFonts w:eastAsia="Calibri"/>
          <w:sz w:val="28"/>
          <w:szCs w:val="28"/>
        </w:rPr>
      </w:pPr>
    </w:p>
    <w:p w:rsidR="00253B25" w:rsidRPr="005669C0" w:rsidRDefault="00253B25" w:rsidP="00253B25">
      <w:pPr>
        <w:rPr>
          <w:sz w:val="24"/>
          <w:szCs w:val="24"/>
          <w:u w:val="single"/>
        </w:rPr>
      </w:pPr>
      <w:r w:rsidRPr="005669C0">
        <w:rPr>
          <w:sz w:val="24"/>
          <w:szCs w:val="24"/>
          <w:u w:val="single"/>
        </w:rPr>
        <w:t>Образовательная об</w:t>
      </w:r>
      <w:r w:rsidR="002463E1" w:rsidRPr="005669C0">
        <w:rPr>
          <w:sz w:val="24"/>
          <w:szCs w:val="24"/>
          <w:u w:val="single"/>
        </w:rPr>
        <w:t>ласть «Познавательное развитие»:</w:t>
      </w:r>
    </w:p>
    <w:p w:rsidR="002463E1" w:rsidRPr="005669C0" w:rsidRDefault="002463E1" w:rsidP="00253B25">
      <w:pPr>
        <w:rPr>
          <w:sz w:val="24"/>
          <w:szCs w:val="24"/>
          <w:u w:val="single"/>
        </w:rPr>
      </w:pPr>
    </w:p>
    <w:tbl>
      <w:tblPr>
        <w:tblStyle w:val="af0"/>
        <w:tblW w:w="10201" w:type="dxa"/>
        <w:tblLook w:val="04A0" w:firstRow="1" w:lastRow="0" w:firstColumn="1" w:lastColumn="0" w:noHBand="0" w:noVBand="1"/>
      </w:tblPr>
      <w:tblGrid>
        <w:gridCol w:w="1228"/>
        <w:gridCol w:w="5713"/>
        <w:gridCol w:w="3260"/>
      </w:tblGrid>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253B25">
            <w:pPr>
              <w:jc w:val="center"/>
              <w:rPr>
                <w:rFonts w:cs="Calibri"/>
                <w:b/>
                <w:bCs/>
                <w:sz w:val="20"/>
              </w:rPr>
            </w:pPr>
            <w:r w:rsidRPr="005669C0">
              <w:rPr>
                <w:b/>
                <w:bCs/>
                <w:sz w:val="20"/>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jc w:val="center"/>
              <w:rPr>
                <w:b/>
                <w:bCs/>
                <w:sz w:val="20"/>
              </w:rPr>
            </w:pPr>
            <w:r w:rsidRPr="005669C0">
              <w:rPr>
                <w:b/>
                <w:bCs/>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jc w:val="center"/>
              <w:rPr>
                <w:b/>
                <w:bCs/>
                <w:sz w:val="20"/>
              </w:rPr>
            </w:pPr>
            <w:r w:rsidRPr="005669C0">
              <w:rPr>
                <w:b/>
                <w:bCs/>
                <w:sz w:val="20"/>
                <w:lang w:val="en-GB"/>
              </w:rPr>
              <w:t>QR</w:t>
            </w:r>
            <w:r w:rsidRPr="005669C0">
              <w:rPr>
                <w:b/>
                <w:bCs/>
                <w:sz w:val="20"/>
                <w:lang w:val="en-US"/>
              </w:rPr>
              <w:t xml:space="preserve"> -</w:t>
            </w:r>
            <w:r w:rsidRPr="005669C0">
              <w:rPr>
                <w:b/>
                <w:bCs/>
                <w:sz w:val="20"/>
              </w:rPr>
              <w:t>код</w:t>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60" w:history="1">
              <w:r w:rsidR="00253B25" w:rsidRPr="005669C0">
                <w:rPr>
                  <w:rStyle w:val="aff2"/>
                  <w:rFonts w:eastAsia="Arial"/>
                  <w:color w:val="auto"/>
                  <w:sz w:val="20"/>
                </w:rPr>
                <w:t>19.1</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noProof/>
                <w:sz w:val="20"/>
              </w:rPr>
              <w:drawing>
                <wp:inline distT="0" distB="0" distL="0" distR="0" wp14:anchorId="0DB39EB1" wp14:editId="3EDBA9F8">
                  <wp:extent cx="548640" cy="548640"/>
                  <wp:effectExtent l="0" t="0" r="3810"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253B25" w:rsidRPr="005669C0" w:rsidTr="00253B25">
        <w:trPr>
          <w:trHeight w:val="905"/>
        </w:trPr>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62" w:history="1">
              <w:r w:rsidR="00253B25" w:rsidRPr="005669C0">
                <w:rPr>
                  <w:rStyle w:val="aff2"/>
                  <w:rFonts w:eastAsia="Arial"/>
                  <w:color w:val="auto"/>
                  <w:sz w:val="20"/>
                </w:rPr>
                <w:t>19.2</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rFonts w:ascii="Calibri" w:hAnsi="Calibri"/>
                <w:noProof/>
                <w:sz w:val="20"/>
              </w:rPr>
              <w:drawing>
                <wp:anchor distT="0" distB="0" distL="114300" distR="114300" simplePos="0" relativeHeight="251663360" behindDoc="0" locked="0" layoutInCell="1" allowOverlap="1" wp14:anchorId="0C145561" wp14:editId="031C2C41">
                  <wp:simplePos x="0" y="0"/>
                  <wp:positionH relativeFrom="column">
                    <wp:posOffset>784860</wp:posOffset>
                  </wp:positionH>
                  <wp:positionV relativeFrom="paragraph">
                    <wp:posOffset>-2540</wp:posOffset>
                  </wp:positionV>
                  <wp:extent cx="537845" cy="537845"/>
                  <wp:effectExtent l="0" t="0" r="0" b="0"/>
                  <wp:wrapThrough wrapText="bothSides">
                    <wp:wrapPolygon edited="0">
                      <wp:start x="0" y="0"/>
                      <wp:lineTo x="0" y="20656"/>
                      <wp:lineTo x="20656" y="20656"/>
                      <wp:lineTo x="20656" y="0"/>
                      <wp:lineTo x="0" y="0"/>
                    </wp:wrapPolygon>
                  </wp:wrapThrough>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7845" cy="537845"/>
                          </a:xfrm>
                          <a:prstGeom prst="rect">
                            <a:avLst/>
                          </a:prstGeom>
                          <a:noFill/>
                        </pic:spPr>
                      </pic:pic>
                    </a:graphicData>
                  </a:graphic>
                  <wp14:sizeRelH relativeFrom="page">
                    <wp14:pctWidth>0</wp14:pctWidth>
                  </wp14:sizeRelH>
                  <wp14:sizeRelV relativeFrom="page">
                    <wp14:pctHeight>0</wp14:pctHeight>
                  </wp14:sizeRelV>
                </wp:anchor>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64" w:history="1">
              <w:r w:rsidR="00253B25" w:rsidRPr="005669C0">
                <w:rPr>
                  <w:rStyle w:val="aff2"/>
                  <w:rFonts w:eastAsia="Arial"/>
                  <w:color w:val="auto"/>
                  <w:sz w:val="20"/>
                </w:rPr>
                <w:t>19.3</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noProof/>
                <w:sz w:val="20"/>
              </w:rPr>
              <w:drawing>
                <wp:inline distT="0" distB="0" distL="0" distR="0" wp14:anchorId="6ADA6E10" wp14:editId="58BD3B59">
                  <wp:extent cx="532765" cy="532765"/>
                  <wp:effectExtent l="0" t="0" r="635"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66" w:history="1">
              <w:r w:rsidR="00253B25" w:rsidRPr="005669C0">
                <w:rPr>
                  <w:rStyle w:val="aff2"/>
                  <w:rFonts w:eastAsia="Arial"/>
                  <w:color w:val="auto"/>
                  <w:sz w:val="20"/>
                </w:rPr>
                <w:t>19.4</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rFonts w:ascii="Calibri" w:hAnsi="Calibri"/>
                <w:noProof/>
                <w:sz w:val="20"/>
              </w:rPr>
              <w:drawing>
                <wp:anchor distT="0" distB="0" distL="114300" distR="114300" simplePos="0" relativeHeight="251664384" behindDoc="0" locked="0" layoutInCell="1" allowOverlap="1" wp14:anchorId="6E9AA683" wp14:editId="3DF2DFFC">
                  <wp:simplePos x="0" y="0"/>
                  <wp:positionH relativeFrom="column">
                    <wp:posOffset>760095</wp:posOffset>
                  </wp:positionH>
                  <wp:positionV relativeFrom="paragraph">
                    <wp:posOffset>3810</wp:posOffset>
                  </wp:positionV>
                  <wp:extent cx="542290" cy="542290"/>
                  <wp:effectExtent l="0" t="0" r="0" b="0"/>
                  <wp:wrapThrough wrapText="bothSides">
                    <wp:wrapPolygon edited="0">
                      <wp:start x="0" y="0"/>
                      <wp:lineTo x="0" y="20487"/>
                      <wp:lineTo x="20487" y="20487"/>
                      <wp:lineTo x="20487" y="0"/>
                      <wp:lineTo x="0" y="0"/>
                    </wp:wrapPolygon>
                  </wp:wrapThrough>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2290" cy="542290"/>
                          </a:xfrm>
                          <a:prstGeom prst="rect">
                            <a:avLst/>
                          </a:prstGeom>
                          <a:noFill/>
                        </pic:spPr>
                      </pic:pic>
                    </a:graphicData>
                  </a:graphic>
                  <wp14:sizeRelH relativeFrom="page">
                    <wp14:pctWidth>0</wp14:pctWidth>
                  </wp14:sizeRelH>
                  <wp14:sizeRelV relativeFrom="page">
                    <wp14:pctHeight>0</wp14:pctHeight>
                  </wp14:sizeRelV>
                </wp:anchor>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68" w:history="1">
              <w:r w:rsidR="00253B25" w:rsidRPr="005669C0">
                <w:rPr>
                  <w:rStyle w:val="aff2"/>
                  <w:rFonts w:eastAsia="Arial"/>
                  <w:color w:val="auto"/>
                  <w:sz w:val="20"/>
                </w:rPr>
                <w:t>19.5</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noProof/>
                <w:sz w:val="20"/>
              </w:rPr>
              <w:drawing>
                <wp:inline distT="0" distB="0" distL="0" distR="0" wp14:anchorId="29878BB5" wp14:editId="50076B54">
                  <wp:extent cx="524510" cy="524510"/>
                  <wp:effectExtent l="0" t="0" r="8890" b="889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24510" cy="524510"/>
                          </a:xfrm>
                          <a:prstGeom prst="rect">
                            <a:avLst/>
                          </a:prstGeom>
                          <a:noFill/>
                          <a:ln>
                            <a:noFill/>
                          </a:ln>
                        </pic:spPr>
                      </pic:pic>
                    </a:graphicData>
                  </a:graphic>
                </wp:inline>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70" w:history="1">
              <w:r w:rsidR="00253B25" w:rsidRPr="005669C0">
                <w:rPr>
                  <w:rStyle w:val="aff2"/>
                  <w:rFonts w:eastAsia="Arial"/>
                  <w:color w:val="auto"/>
                  <w:sz w:val="20"/>
                </w:rPr>
                <w:t>19.6</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rFonts w:ascii="Calibri" w:hAnsi="Calibri"/>
                <w:noProof/>
                <w:sz w:val="20"/>
              </w:rPr>
              <w:drawing>
                <wp:anchor distT="0" distB="0" distL="114300" distR="114300" simplePos="0" relativeHeight="251665408" behindDoc="0" locked="0" layoutInCell="1" allowOverlap="1" wp14:anchorId="47AD67C8" wp14:editId="62733D92">
                  <wp:simplePos x="0" y="0"/>
                  <wp:positionH relativeFrom="column">
                    <wp:posOffset>774065</wp:posOffset>
                  </wp:positionH>
                  <wp:positionV relativeFrom="paragraph">
                    <wp:posOffset>4445</wp:posOffset>
                  </wp:positionV>
                  <wp:extent cx="534670" cy="534670"/>
                  <wp:effectExtent l="0" t="0" r="0" b="0"/>
                  <wp:wrapThrough wrapText="bothSides">
                    <wp:wrapPolygon edited="0">
                      <wp:start x="0" y="0"/>
                      <wp:lineTo x="0" y="20779"/>
                      <wp:lineTo x="20779" y="20779"/>
                      <wp:lineTo x="20779" y="0"/>
                      <wp:lineTo x="0" y="0"/>
                    </wp:wrapPolygon>
                  </wp:wrapThrough>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pic:spPr>
                      </pic:pic>
                    </a:graphicData>
                  </a:graphic>
                  <wp14:sizeRelH relativeFrom="margin">
                    <wp14:pctWidth>0</wp14:pctWidth>
                  </wp14:sizeRelH>
                  <wp14:sizeRelV relativeFrom="margin">
                    <wp14:pctHeight>0</wp14:pctHeight>
                  </wp14:sizeRelV>
                </wp:anchor>
              </w:drawing>
            </w:r>
          </w:p>
        </w:tc>
      </w:tr>
      <w:tr w:rsidR="00253B25" w:rsidRPr="005669C0" w:rsidTr="00253B25">
        <w:trPr>
          <w:trHeight w:val="979"/>
        </w:trPr>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72" w:history="1">
              <w:r w:rsidR="00253B25" w:rsidRPr="005669C0">
                <w:rPr>
                  <w:rStyle w:val="aff2"/>
                  <w:rFonts w:eastAsia="Arial"/>
                  <w:color w:val="auto"/>
                  <w:sz w:val="20"/>
                </w:rPr>
                <w:t>19.7</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noProof/>
                <w:sz w:val="20"/>
              </w:rPr>
              <w:drawing>
                <wp:inline distT="0" distB="0" distL="0" distR="0" wp14:anchorId="7A0DE2AD" wp14:editId="01BE027C">
                  <wp:extent cx="548640" cy="548640"/>
                  <wp:effectExtent l="0" t="0" r="381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74" w:history="1">
              <w:r w:rsidR="00253B25" w:rsidRPr="005669C0">
                <w:rPr>
                  <w:rStyle w:val="aff2"/>
                  <w:rFonts w:eastAsia="Arial"/>
                  <w:color w:val="auto"/>
                  <w:sz w:val="20"/>
                </w:rPr>
                <w:t>19.8</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jc w:val="center"/>
              <w:rPr>
                <w:sz w:val="20"/>
              </w:rPr>
            </w:pPr>
            <w:r w:rsidRPr="005669C0">
              <w:rPr>
                <w:rFonts w:ascii="Calibri" w:hAnsi="Calibri"/>
                <w:noProof/>
                <w:sz w:val="20"/>
              </w:rPr>
              <w:drawing>
                <wp:anchor distT="0" distB="0" distL="114300" distR="114300" simplePos="0" relativeHeight="251666432" behindDoc="0" locked="0" layoutInCell="1" allowOverlap="1" wp14:anchorId="7171F76E" wp14:editId="3C2E337F">
                  <wp:simplePos x="0" y="0"/>
                  <wp:positionH relativeFrom="column">
                    <wp:posOffset>774065</wp:posOffset>
                  </wp:positionH>
                  <wp:positionV relativeFrom="paragraph">
                    <wp:posOffset>8890</wp:posOffset>
                  </wp:positionV>
                  <wp:extent cx="548640" cy="548640"/>
                  <wp:effectExtent l="0" t="0" r="3810" b="3810"/>
                  <wp:wrapThrough wrapText="bothSides">
                    <wp:wrapPolygon edited="0">
                      <wp:start x="0" y="0"/>
                      <wp:lineTo x="0" y="21000"/>
                      <wp:lineTo x="21000" y="21000"/>
                      <wp:lineTo x="21000" y="0"/>
                      <wp:lineTo x="0" y="0"/>
                    </wp:wrapPolygon>
                  </wp:wrapThrough>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253B25" w:rsidRPr="005669C0" w:rsidRDefault="00253B25" w:rsidP="00253B25">
      <w:pPr>
        <w:rPr>
          <w:rFonts w:eastAsia="Calibri"/>
          <w:sz w:val="28"/>
          <w:szCs w:val="28"/>
        </w:rPr>
      </w:pPr>
    </w:p>
    <w:p w:rsidR="00253B25" w:rsidRPr="005669C0" w:rsidRDefault="00253B25" w:rsidP="00253B25">
      <w:pPr>
        <w:rPr>
          <w:sz w:val="24"/>
          <w:szCs w:val="24"/>
          <w:u w:val="single"/>
        </w:rPr>
      </w:pPr>
      <w:r w:rsidRPr="005669C0">
        <w:rPr>
          <w:sz w:val="24"/>
          <w:szCs w:val="24"/>
          <w:u w:val="single"/>
        </w:rPr>
        <w:t>Образовател</w:t>
      </w:r>
      <w:r w:rsidR="002463E1" w:rsidRPr="005669C0">
        <w:rPr>
          <w:sz w:val="24"/>
          <w:szCs w:val="24"/>
          <w:u w:val="single"/>
        </w:rPr>
        <w:t>ьная область «Речевое развитие»:</w:t>
      </w:r>
    </w:p>
    <w:p w:rsidR="002463E1" w:rsidRPr="005669C0" w:rsidRDefault="002463E1" w:rsidP="00253B25">
      <w:pPr>
        <w:rPr>
          <w:sz w:val="24"/>
          <w:szCs w:val="24"/>
          <w:u w:val="single"/>
        </w:rPr>
      </w:pPr>
    </w:p>
    <w:tbl>
      <w:tblPr>
        <w:tblStyle w:val="af0"/>
        <w:tblW w:w="10201" w:type="dxa"/>
        <w:tblLook w:val="04A0" w:firstRow="1" w:lastRow="0" w:firstColumn="1" w:lastColumn="0" w:noHBand="0" w:noVBand="1"/>
      </w:tblPr>
      <w:tblGrid>
        <w:gridCol w:w="1228"/>
        <w:gridCol w:w="5713"/>
        <w:gridCol w:w="3260"/>
      </w:tblGrid>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253B25">
            <w:pPr>
              <w:jc w:val="center"/>
              <w:rPr>
                <w:rFonts w:cs="Calibri"/>
                <w:b/>
                <w:bCs/>
                <w:sz w:val="20"/>
              </w:rPr>
            </w:pPr>
            <w:r w:rsidRPr="005669C0">
              <w:rPr>
                <w:b/>
                <w:bCs/>
                <w:sz w:val="20"/>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jc w:val="center"/>
              <w:rPr>
                <w:b/>
                <w:bCs/>
                <w:sz w:val="20"/>
              </w:rPr>
            </w:pPr>
            <w:r w:rsidRPr="005669C0">
              <w:rPr>
                <w:b/>
                <w:bCs/>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jc w:val="center"/>
              <w:rPr>
                <w:b/>
                <w:bCs/>
                <w:sz w:val="20"/>
              </w:rPr>
            </w:pPr>
            <w:r w:rsidRPr="005669C0">
              <w:rPr>
                <w:b/>
                <w:bCs/>
                <w:sz w:val="20"/>
                <w:lang w:val="en-GB"/>
              </w:rPr>
              <w:t>QR</w:t>
            </w:r>
            <w:r w:rsidRPr="005669C0">
              <w:rPr>
                <w:b/>
                <w:bCs/>
                <w:sz w:val="20"/>
                <w:lang w:val="en-US"/>
              </w:rPr>
              <w:t xml:space="preserve"> -</w:t>
            </w:r>
            <w:r w:rsidRPr="005669C0">
              <w:rPr>
                <w:b/>
                <w:bCs/>
                <w:sz w:val="20"/>
              </w:rPr>
              <w:t>код</w:t>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76" w:history="1">
              <w:r w:rsidR="00253B25" w:rsidRPr="005669C0">
                <w:rPr>
                  <w:rStyle w:val="aff2"/>
                  <w:rFonts w:eastAsia="Arial"/>
                  <w:color w:val="auto"/>
                  <w:sz w:val="20"/>
                </w:rPr>
                <w:t>20.1</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noProof/>
                <w:sz w:val="20"/>
              </w:rPr>
              <w:drawing>
                <wp:inline distT="0" distB="0" distL="0" distR="0" wp14:anchorId="537A5558" wp14:editId="1728F261">
                  <wp:extent cx="620395" cy="620395"/>
                  <wp:effectExtent l="0" t="0" r="8255"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78" w:history="1">
              <w:r w:rsidR="00253B25" w:rsidRPr="005669C0">
                <w:rPr>
                  <w:rStyle w:val="aff2"/>
                  <w:rFonts w:eastAsia="Arial"/>
                  <w:color w:val="auto"/>
                  <w:sz w:val="20"/>
                </w:rPr>
                <w:t>20.2</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rFonts w:ascii="Calibri" w:hAnsi="Calibri"/>
                <w:noProof/>
                <w:sz w:val="20"/>
              </w:rPr>
              <w:drawing>
                <wp:anchor distT="0" distB="0" distL="114300" distR="114300" simplePos="0" relativeHeight="251667456" behindDoc="0" locked="0" layoutInCell="1" allowOverlap="1" wp14:anchorId="18E72BD0" wp14:editId="7788835B">
                  <wp:simplePos x="0" y="0"/>
                  <wp:positionH relativeFrom="column">
                    <wp:posOffset>713105</wp:posOffset>
                  </wp:positionH>
                  <wp:positionV relativeFrom="paragraph">
                    <wp:posOffset>-10160</wp:posOffset>
                  </wp:positionV>
                  <wp:extent cx="596265" cy="596265"/>
                  <wp:effectExtent l="0" t="0" r="0" b="0"/>
                  <wp:wrapThrough wrapText="bothSides">
                    <wp:wrapPolygon edited="0">
                      <wp:start x="0" y="0"/>
                      <wp:lineTo x="0" y="20703"/>
                      <wp:lineTo x="20703" y="20703"/>
                      <wp:lineTo x="20703" y="0"/>
                      <wp:lineTo x="0" y="0"/>
                    </wp:wrapPolygon>
                  </wp:wrapThrough>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pic:spPr>
                      </pic:pic>
                    </a:graphicData>
                  </a:graphic>
                  <wp14:sizeRelH relativeFrom="page">
                    <wp14:pctWidth>0</wp14:pctWidth>
                  </wp14:sizeRelH>
                  <wp14:sizeRelV relativeFrom="page">
                    <wp14:pctHeight>0</wp14:pctHeight>
                  </wp14:sizeRelV>
                </wp:anchor>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tcPr>
          <w:p w:rsidR="00253B25" w:rsidRPr="005669C0" w:rsidRDefault="00DC2513">
            <w:pPr>
              <w:rPr>
                <w:b/>
                <w:bCs/>
                <w:sz w:val="20"/>
              </w:rPr>
            </w:pPr>
            <w:hyperlink r:id="rId80" w:history="1">
              <w:r w:rsidR="00253B25" w:rsidRPr="005669C0">
                <w:rPr>
                  <w:rStyle w:val="aff2"/>
                  <w:rFonts w:eastAsia="Arial"/>
                  <w:color w:val="auto"/>
                  <w:sz w:val="20"/>
                </w:rPr>
                <w:t>20.3</w:t>
              </w:r>
            </w:hyperlink>
            <w:r w:rsidR="00253B25" w:rsidRPr="005669C0">
              <w:rPr>
                <w:sz w:val="20"/>
              </w:rPr>
              <w:t xml:space="preserve"> </w:t>
            </w:r>
          </w:p>
          <w:p w:rsidR="00253B25" w:rsidRPr="005669C0" w:rsidRDefault="00253B25">
            <w:pPr>
              <w:rPr>
                <w:b/>
                <w:bCs/>
                <w:sz w:val="20"/>
              </w:rPr>
            </w:pPr>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noProof/>
                <w:sz w:val="20"/>
              </w:rPr>
              <w:drawing>
                <wp:inline distT="0" distB="0" distL="0" distR="0" wp14:anchorId="4B242E1F" wp14:editId="460A430A">
                  <wp:extent cx="572770" cy="57277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flipV="1">
                            <a:off x="0" y="0"/>
                            <a:ext cx="572770" cy="572770"/>
                          </a:xfrm>
                          <a:prstGeom prst="rect">
                            <a:avLst/>
                          </a:prstGeom>
                          <a:noFill/>
                          <a:ln>
                            <a:noFill/>
                          </a:ln>
                        </pic:spPr>
                      </pic:pic>
                    </a:graphicData>
                  </a:graphic>
                </wp:inline>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82" w:history="1">
              <w:r w:rsidR="00253B25" w:rsidRPr="005669C0">
                <w:rPr>
                  <w:rStyle w:val="aff2"/>
                  <w:rFonts w:eastAsia="Arial"/>
                  <w:color w:val="auto"/>
                  <w:sz w:val="20"/>
                </w:rPr>
                <w:t>20.4</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rFonts w:ascii="Calibri" w:hAnsi="Calibri"/>
                <w:noProof/>
                <w:sz w:val="20"/>
              </w:rPr>
              <w:drawing>
                <wp:anchor distT="0" distB="0" distL="114300" distR="114300" simplePos="0" relativeHeight="251668480" behindDoc="0" locked="0" layoutInCell="1" allowOverlap="1" wp14:anchorId="12BAA011" wp14:editId="1C9B5FF4">
                  <wp:simplePos x="0" y="0"/>
                  <wp:positionH relativeFrom="column">
                    <wp:posOffset>808355</wp:posOffset>
                  </wp:positionH>
                  <wp:positionV relativeFrom="paragraph">
                    <wp:posOffset>27305</wp:posOffset>
                  </wp:positionV>
                  <wp:extent cx="563245" cy="563245"/>
                  <wp:effectExtent l="0" t="0" r="8255" b="8255"/>
                  <wp:wrapThrough wrapText="bothSides">
                    <wp:wrapPolygon edited="0">
                      <wp:start x="0" y="0"/>
                      <wp:lineTo x="0" y="21186"/>
                      <wp:lineTo x="21186" y="21186"/>
                      <wp:lineTo x="21186" y="0"/>
                      <wp:lineTo x="0" y="0"/>
                    </wp:wrapPolygon>
                  </wp:wrapThrough>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pic:spPr>
                      </pic:pic>
                    </a:graphicData>
                  </a:graphic>
                  <wp14:sizeRelH relativeFrom="page">
                    <wp14:pctWidth>0</wp14:pctWidth>
                  </wp14:sizeRelH>
                  <wp14:sizeRelV relativeFrom="page">
                    <wp14:pctHeight>0</wp14:pctHeight>
                  </wp14:sizeRelV>
                </wp:anchor>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84" w:history="1">
              <w:r w:rsidR="00253B25" w:rsidRPr="005669C0">
                <w:rPr>
                  <w:rStyle w:val="aff2"/>
                  <w:rFonts w:eastAsia="Arial"/>
                  <w:color w:val="auto"/>
                  <w:sz w:val="20"/>
                </w:rPr>
                <w:t>20.5</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noProof/>
                <w:sz w:val="20"/>
              </w:rPr>
              <w:drawing>
                <wp:inline distT="0" distB="0" distL="0" distR="0" wp14:anchorId="0FBCDAD3" wp14:editId="5B23998E">
                  <wp:extent cx="588645" cy="588645"/>
                  <wp:effectExtent l="0" t="0" r="1905"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88645" cy="588645"/>
                          </a:xfrm>
                          <a:prstGeom prst="rect">
                            <a:avLst/>
                          </a:prstGeom>
                          <a:noFill/>
                          <a:ln>
                            <a:noFill/>
                          </a:ln>
                        </pic:spPr>
                      </pic:pic>
                    </a:graphicData>
                  </a:graphic>
                </wp:inline>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86" w:history="1">
              <w:r w:rsidR="00253B25" w:rsidRPr="005669C0">
                <w:rPr>
                  <w:rStyle w:val="aff2"/>
                  <w:rFonts w:eastAsia="Arial"/>
                  <w:color w:val="auto"/>
                  <w:sz w:val="20"/>
                </w:rPr>
                <w:t>20.6</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rFonts w:ascii="Calibri" w:hAnsi="Calibri"/>
                <w:noProof/>
                <w:sz w:val="20"/>
              </w:rPr>
              <w:drawing>
                <wp:anchor distT="0" distB="0" distL="114300" distR="114300" simplePos="0" relativeHeight="251669504" behindDoc="0" locked="0" layoutInCell="1" allowOverlap="1" wp14:anchorId="7FC6D2AB" wp14:editId="098CF484">
                  <wp:simplePos x="0" y="0"/>
                  <wp:positionH relativeFrom="column">
                    <wp:posOffset>739775</wp:posOffset>
                  </wp:positionH>
                  <wp:positionV relativeFrom="paragraph">
                    <wp:posOffset>13970</wp:posOffset>
                  </wp:positionV>
                  <wp:extent cx="569595" cy="569595"/>
                  <wp:effectExtent l="0" t="0" r="1905" b="1905"/>
                  <wp:wrapThrough wrapText="bothSides">
                    <wp:wrapPolygon edited="0">
                      <wp:start x="0" y="0"/>
                      <wp:lineTo x="0" y="20950"/>
                      <wp:lineTo x="20950" y="20950"/>
                      <wp:lineTo x="20950" y="0"/>
                      <wp:lineTo x="0" y="0"/>
                    </wp:wrapPolygon>
                  </wp:wrapThrough>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69595" cy="569595"/>
                          </a:xfrm>
                          <a:prstGeom prst="rect">
                            <a:avLst/>
                          </a:prstGeom>
                          <a:noFill/>
                        </pic:spPr>
                      </pic:pic>
                    </a:graphicData>
                  </a:graphic>
                  <wp14:sizeRelH relativeFrom="page">
                    <wp14:pctWidth>0</wp14:pctWidth>
                  </wp14:sizeRelH>
                  <wp14:sizeRelV relativeFrom="page">
                    <wp14:pctHeight>0</wp14:pctHeight>
                  </wp14:sizeRelV>
                </wp:anchor>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88" w:history="1">
              <w:r w:rsidR="00253B25" w:rsidRPr="005669C0">
                <w:rPr>
                  <w:rStyle w:val="aff2"/>
                  <w:rFonts w:eastAsia="Arial"/>
                  <w:color w:val="auto"/>
                  <w:sz w:val="20"/>
                </w:rPr>
                <w:t>20.7</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noProof/>
                <w:sz w:val="20"/>
              </w:rPr>
              <w:drawing>
                <wp:inline distT="0" distB="0" distL="0" distR="0" wp14:anchorId="7F8D324F" wp14:editId="66CFF00A">
                  <wp:extent cx="628015" cy="628015"/>
                  <wp:effectExtent l="0" t="0" r="635"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flipH="1">
                            <a:off x="0" y="0"/>
                            <a:ext cx="628015" cy="628015"/>
                          </a:xfrm>
                          <a:prstGeom prst="rect">
                            <a:avLst/>
                          </a:prstGeom>
                          <a:noFill/>
                          <a:ln>
                            <a:noFill/>
                          </a:ln>
                        </pic:spPr>
                      </pic:pic>
                    </a:graphicData>
                  </a:graphic>
                </wp:inline>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90" w:history="1">
              <w:r w:rsidR="00253B25" w:rsidRPr="005669C0">
                <w:rPr>
                  <w:rStyle w:val="aff2"/>
                  <w:rFonts w:eastAsia="Arial"/>
                  <w:color w:val="auto"/>
                  <w:sz w:val="20"/>
                </w:rPr>
                <w:t>20.8</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rFonts w:ascii="Calibri" w:hAnsi="Calibri"/>
                <w:noProof/>
                <w:sz w:val="20"/>
              </w:rPr>
              <w:drawing>
                <wp:anchor distT="0" distB="0" distL="114300" distR="114300" simplePos="0" relativeHeight="251670528" behindDoc="0" locked="0" layoutInCell="1" allowOverlap="1" wp14:anchorId="5238ACD6" wp14:editId="634B7B96">
                  <wp:simplePos x="0" y="0"/>
                  <wp:positionH relativeFrom="column">
                    <wp:posOffset>739775</wp:posOffset>
                  </wp:positionH>
                  <wp:positionV relativeFrom="paragraph">
                    <wp:posOffset>20955</wp:posOffset>
                  </wp:positionV>
                  <wp:extent cx="604520" cy="604520"/>
                  <wp:effectExtent l="0" t="0" r="5080" b="5080"/>
                  <wp:wrapThrough wrapText="bothSides">
                    <wp:wrapPolygon edited="0">
                      <wp:start x="0" y="0"/>
                      <wp:lineTo x="0" y="21101"/>
                      <wp:lineTo x="21101" y="21101"/>
                      <wp:lineTo x="21101" y="0"/>
                      <wp:lineTo x="0" y="0"/>
                    </wp:wrapPolygon>
                  </wp:wrapThrough>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04520" cy="604520"/>
                          </a:xfrm>
                          <a:prstGeom prst="rect">
                            <a:avLst/>
                          </a:prstGeom>
                          <a:noFill/>
                        </pic:spPr>
                      </pic:pic>
                    </a:graphicData>
                  </a:graphic>
                  <wp14:sizeRelH relativeFrom="page">
                    <wp14:pctWidth>0</wp14:pctWidth>
                  </wp14:sizeRelH>
                  <wp14:sizeRelV relativeFrom="page">
                    <wp14:pctHeight>0</wp14:pctHeight>
                  </wp14:sizeRelV>
                </wp:anchor>
              </w:drawing>
            </w:r>
          </w:p>
        </w:tc>
      </w:tr>
    </w:tbl>
    <w:p w:rsidR="00253B25" w:rsidRPr="005669C0" w:rsidRDefault="00253B25" w:rsidP="00253B25">
      <w:pPr>
        <w:rPr>
          <w:rFonts w:eastAsia="Calibri"/>
          <w:sz w:val="28"/>
          <w:szCs w:val="28"/>
          <w:u w:val="single"/>
        </w:rPr>
      </w:pPr>
    </w:p>
    <w:p w:rsidR="002463E1" w:rsidRPr="005669C0" w:rsidRDefault="00253B25" w:rsidP="00253B25">
      <w:pPr>
        <w:rPr>
          <w:sz w:val="24"/>
          <w:szCs w:val="24"/>
          <w:u w:val="single"/>
        </w:rPr>
      </w:pPr>
      <w:r w:rsidRPr="005669C0">
        <w:rPr>
          <w:sz w:val="24"/>
          <w:szCs w:val="24"/>
          <w:u w:val="single"/>
        </w:rPr>
        <w:t>Образовательная область «Художественно-эстетическое развитие»</w:t>
      </w:r>
      <w:r w:rsidR="002463E1" w:rsidRPr="005669C0">
        <w:rPr>
          <w:sz w:val="24"/>
          <w:szCs w:val="24"/>
          <w:u w:val="single"/>
        </w:rPr>
        <w:t>:</w:t>
      </w:r>
    </w:p>
    <w:p w:rsidR="00253B25" w:rsidRPr="005669C0" w:rsidRDefault="00253B25" w:rsidP="00253B25">
      <w:pPr>
        <w:rPr>
          <w:sz w:val="24"/>
          <w:szCs w:val="24"/>
          <w:u w:val="single"/>
        </w:rPr>
      </w:pPr>
      <w:r w:rsidRPr="005669C0">
        <w:rPr>
          <w:sz w:val="24"/>
          <w:szCs w:val="24"/>
          <w:u w:val="single"/>
        </w:rPr>
        <w:t xml:space="preserve"> </w:t>
      </w:r>
    </w:p>
    <w:tbl>
      <w:tblPr>
        <w:tblStyle w:val="af0"/>
        <w:tblW w:w="10201" w:type="dxa"/>
        <w:tblLook w:val="04A0" w:firstRow="1" w:lastRow="0" w:firstColumn="1" w:lastColumn="0" w:noHBand="0" w:noVBand="1"/>
      </w:tblPr>
      <w:tblGrid>
        <w:gridCol w:w="1228"/>
        <w:gridCol w:w="5713"/>
        <w:gridCol w:w="3260"/>
      </w:tblGrid>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253B25">
            <w:pPr>
              <w:jc w:val="center"/>
              <w:rPr>
                <w:rFonts w:cs="Calibri"/>
                <w:b/>
                <w:bCs/>
                <w:sz w:val="20"/>
              </w:rPr>
            </w:pPr>
            <w:r w:rsidRPr="005669C0">
              <w:rPr>
                <w:b/>
                <w:bCs/>
                <w:sz w:val="20"/>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jc w:val="center"/>
              <w:rPr>
                <w:b/>
                <w:bCs/>
                <w:sz w:val="20"/>
              </w:rPr>
            </w:pPr>
            <w:r w:rsidRPr="005669C0">
              <w:rPr>
                <w:b/>
                <w:bCs/>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jc w:val="center"/>
              <w:rPr>
                <w:b/>
                <w:bCs/>
                <w:sz w:val="20"/>
              </w:rPr>
            </w:pPr>
            <w:r w:rsidRPr="005669C0">
              <w:rPr>
                <w:b/>
                <w:bCs/>
                <w:sz w:val="20"/>
                <w:lang w:val="en-GB"/>
              </w:rPr>
              <w:t>QR</w:t>
            </w:r>
            <w:r w:rsidRPr="005669C0">
              <w:rPr>
                <w:b/>
                <w:bCs/>
                <w:sz w:val="20"/>
                <w:lang w:val="en-US"/>
              </w:rPr>
              <w:t xml:space="preserve"> -</w:t>
            </w:r>
            <w:r w:rsidRPr="005669C0">
              <w:rPr>
                <w:b/>
                <w:bCs/>
                <w:sz w:val="20"/>
              </w:rPr>
              <w:t>код</w:t>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92" w:history="1">
              <w:r w:rsidR="00253B25" w:rsidRPr="005669C0">
                <w:rPr>
                  <w:rStyle w:val="aff2"/>
                  <w:rFonts w:eastAsia="Arial"/>
                  <w:color w:val="auto"/>
                  <w:sz w:val="20"/>
                </w:rPr>
                <w:t>21.1</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noProof/>
                <w:sz w:val="20"/>
              </w:rPr>
              <w:drawing>
                <wp:inline distT="0" distB="0" distL="0" distR="0" wp14:anchorId="61D10E45" wp14:editId="2C1D52AC">
                  <wp:extent cx="548640" cy="548640"/>
                  <wp:effectExtent l="0" t="0" r="381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94" w:history="1">
              <w:r w:rsidR="00253B25" w:rsidRPr="005669C0">
                <w:rPr>
                  <w:rStyle w:val="aff2"/>
                  <w:rFonts w:eastAsia="Arial"/>
                  <w:color w:val="auto"/>
                  <w:sz w:val="20"/>
                </w:rPr>
                <w:t>21.2</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rFonts w:ascii="Calibri" w:hAnsi="Calibri"/>
                <w:noProof/>
                <w:sz w:val="20"/>
              </w:rPr>
              <w:drawing>
                <wp:anchor distT="0" distB="0" distL="114300" distR="114300" simplePos="0" relativeHeight="251671552" behindDoc="0" locked="0" layoutInCell="1" allowOverlap="1" wp14:anchorId="7BF94FA5" wp14:editId="267171DE">
                  <wp:simplePos x="0" y="0"/>
                  <wp:positionH relativeFrom="column">
                    <wp:posOffset>760730</wp:posOffset>
                  </wp:positionH>
                  <wp:positionV relativeFrom="paragraph">
                    <wp:posOffset>-88265</wp:posOffset>
                  </wp:positionV>
                  <wp:extent cx="556895" cy="556895"/>
                  <wp:effectExtent l="0" t="0" r="0" b="0"/>
                  <wp:wrapThrough wrapText="bothSides">
                    <wp:wrapPolygon edited="0">
                      <wp:start x="0" y="0"/>
                      <wp:lineTo x="0" y="20689"/>
                      <wp:lineTo x="20689" y="20689"/>
                      <wp:lineTo x="20689" y="0"/>
                      <wp:lineTo x="0" y="0"/>
                    </wp:wrapPolygon>
                  </wp:wrapThrough>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56895" cy="556895"/>
                          </a:xfrm>
                          <a:prstGeom prst="rect">
                            <a:avLst/>
                          </a:prstGeom>
                          <a:noFill/>
                        </pic:spPr>
                      </pic:pic>
                    </a:graphicData>
                  </a:graphic>
                  <wp14:sizeRelH relativeFrom="page">
                    <wp14:pctWidth>0</wp14:pctWidth>
                  </wp14:sizeRelH>
                  <wp14:sizeRelV relativeFrom="page">
                    <wp14:pctHeight>0</wp14:pctHeight>
                  </wp14:sizeRelV>
                </wp:anchor>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tcPr>
          <w:p w:rsidR="00253B25" w:rsidRPr="005669C0" w:rsidRDefault="00DC2513">
            <w:pPr>
              <w:rPr>
                <w:b/>
                <w:bCs/>
                <w:sz w:val="20"/>
              </w:rPr>
            </w:pPr>
            <w:hyperlink r:id="rId96" w:history="1">
              <w:r w:rsidR="00253B25" w:rsidRPr="005669C0">
                <w:rPr>
                  <w:rStyle w:val="aff2"/>
                  <w:rFonts w:eastAsia="Arial"/>
                  <w:color w:val="auto"/>
                  <w:sz w:val="20"/>
                </w:rPr>
                <w:t>21.3</w:t>
              </w:r>
            </w:hyperlink>
          </w:p>
          <w:p w:rsidR="00253B25" w:rsidRPr="005669C0" w:rsidRDefault="00253B25">
            <w:pPr>
              <w:rPr>
                <w:b/>
                <w:bCs/>
                <w:sz w:val="20"/>
              </w:rPr>
            </w:pPr>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noProof/>
                <w:sz w:val="20"/>
              </w:rPr>
              <w:drawing>
                <wp:inline distT="0" distB="0" distL="0" distR="0" wp14:anchorId="692A0E1D" wp14:editId="0D6C5EC8">
                  <wp:extent cx="596265" cy="59626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a:ln>
                            <a:noFill/>
                          </a:ln>
                        </pic:spPr>
                      </pic:pic>
                    </a:graphicData>
                  </a:graphic>
                </wp:inline>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98" w:history="1">
              <w:r w:rsidR="00253B25" w:rsidRPr="005669C0">
                <w:rPr>
                  <w:rStyle w:val="aff2"/>
                  <w:rFonts w:eastAsia="Arial"/>
                  <w:color w:val="auto"/>
                  <w:sz w:val="20"/>
                </w:rPr>
                <w:t>21.4</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rFonts w:ascii="Calibri" w:hAnsi="Calibri"/>
                <w:noProof/>
                <w:sz w:val="20"/>
              </w:rPr>
              <w:drawing>
                <wp:anchor distT="0" distB="0" distL="114300" distR="114300" simplePos="0" relativeHeight="251672576" behindDoc="0" locked="0" layoutInCell="1" allowOverlap="1" wp14:anchorId="117CD5E2" wp14:editId="7D25ED8E">
                  <wp:simplePos x="0" y="0"/>
                  <wp:positionH relativeFrom="column">
                    <wp:posOffset>725170</wp:posOffset>
                  </wp:positionH>
                  <wp:positionV relativeFrom="paragraph">
                    <wp:posOffset>12700</wp:posOffset>
                  </wp:positionV>
                  <wp:extent cx="575945" cy="575945"/>
                  <wp:effectExtent l="0" t="0" r="0" b="0"/>
                  <wp:wrapThrough wrapText="bothSides">
                    <wp:wrapPolygon edited="0">
                      <wp:start x="0" y="0"/>
                      <wp:lineTo x="0" y="20719"/>
                      <wp:lineTo x="20719" y="20719"/>
                      <wp:lineTo x="20719" y="0"/>
                      <wp:lineTo x="0" y="0"/>
                    </wp:wrapPolygon>
                  </wp:wrapThrough>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75945" cy="575945"/>
                          </a:xfrm>
                          <a:prstGeom prst="rect">
                            <a:avLst/>
                          </a:prstGeom>
                          <a:noFill/>
                        </pic:spPr>
                      </pic:pic>
                    </a:graphicData>
                  </a:graphic>
                  <wp14:sizeRelH relativeFrom="margin">
                    <wp14:pctWidth>0</wp14:pctWidth>
                  </wp14:sizeRelH>
                  <wp14:sizeRelV relativeFrom="margin">
                    <wp14:pctHeight>0</wp14:pctHeight>
                  </wp14:sizeRelV>
                </wp:anchor>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100" w:history="1">
              <w:r w:rsidR="00253B25" w:rsidRPr="005669C0">
                <w:rPr>
                  <w:rStyle w:val="aff2"/>
                  <w:rFonts w:eastAsia="Arial"/>
                  <w:color w:val="auto"/>
                  <w:sz w:val="20"/>
                </w:rPr>
                <w:t>21.5</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noProof/>
                <w:sz w:val="20"/>
              </w:rPr>
              <w:drawing>
                <wp:inline distT="0" distB="0" distL="0" distR="0" wp14:anchorId="3317521A" wp14:editId="20B5907B">
                  <wp:extent cx="596265" cy="59626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a:ln>
                            <a:noFill/>
                          </a:ln>
                        </pic:spPr>
                      </pic:pic>
                    </a:graphicData>
                  </a:graphic>
                </wp:inline>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102" w:history="1">
              <w:r w:rsidR="00253B25" w:rsidRPr="005669C0">
                <w:rPr>
                  <w:rStyle w:val="aff2"/>
                  <w:rFonts w:eastAsia="Arial"/>
                  <w:color w:val="auto"/>
                  <w:sz w:val="20"/>
                </w:rPr>
                <w:t>21.6</w:t>
              </w:r>
            </w:hyperlink>
            <w:r w:rsidR="00253B25" w:rsidRPr="005669C0">
              <w:rPr>
                <w:sz w:val="20"/>
              </w:rPr>
              <w:t xml:space="preserve"> </w:t>
            </w:r>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rFonts w:ascii="Calibri" w:hAnsi="Calibri"/>
                <w:noProof/>
                <w:sz w:val="20"/>
              </w:rPr>
              <w:drawing>
                <wp:anchor distT="0" distB="0" distL="114300" distR="114300" simplePos="0" relativeHeight="251673600" behindDoc="0" locked="0" layoutInCell="1" allowOverlap="1" wp14:anchorId="70747AC6" wp14:editId="3F96F1B2">
                  <wp:simplePos x="0" y="0"/>
                  <wp:positionH relativeFrom="column">
                    <wp:posOffset>718185</wp:posOffset>
                  </wp:positionH>
                  <wp:positionV relativeFrom="paragraph">
                    <wp:posOffset>-1905</wp:posOffset>
                  </wp:positionV>
                  <wp:extent cx="609600" cy="609600"/>
                  <wp:effectExtent l="0" t="0" r="0" b="0"/>
                  <wp:wrapThrough wrapText="bothSides">
                    <wp:wrapPolygon edited="0">
                      <wp:start x="0" y="0"/>
                      <wp:lineTo x="0" y="20925"/>
                      <wp:lineTo x="20925" y="20925"/>
                      <wp:lineTo x="20925" y="0"/>
                      <wp:lineTo x="0" y="0"/>
                    </wp:wrapPolygon>
                  </wp:wrapThrough>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pic:spPr>
                      </pic:pic>
                    </a:graphicData>
                  </a:graphic>
                  <wp14:sizeRelH relativeFrom="margin">
                    <wp14:pctWidth>0</wp14:pctWidth>
                  </wp14:sizeRelH>
                  <wp14:sizeRelV relativeFrom="margin">
                    <wp14:pctHeight>0</wp14:pctHeight>
                  </wp14:sizeRelV>
                </wp:anchor>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104" w:history="1">
              <w:r w:rsidR="00253B25" w:rsidRPr="005669C0">
                <w:rPr>
                  <w:rStyle w:val="aff2"/>
                  <w:rFonts w:eastAsia="Arial"/>
                  <w:color w:val="auto"/>
                  <w:sz w:val="20"/>
                </w:rPr>
                <w:t>21.7</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noProof/>
                <w:sz w:val="20"/>
              </w:rPr>
              <w:drawing>
                <wp:inline distT="0" distB="0" distL="0" distR="0" wp14:anchorId="1CC30592" wp14:editId="00B96598">
                  <wp:extent cx="628015" cy="628015"/>
                  <wp:effectExtent l="0" t="0" r="635"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28015" cy="628015"/>
                          </a:xfrm>
                          <a:prstGeom prst="rect">
                            <a:avLst/>
                          </a:prstGeom>
                          <a:noFill/>
                          <a:ln>
                            <a:noFill/>
                          </a:ln>
                        </pic:spPr>
                      </pic:pic>
                    </a:graphicData>
                  </a:graphic>
                </wp:inline>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106" w:history="1">
              <w:r w:rsidR="00253B25" w:rsidRPr="005669C0">
                <w:rPr>
                  <w:rStyle w:val="aff2"/>
                  <w:rFonts w:eastAsia="Arial"/>
                  <w:color w:val="auto"/>
                  <w:sz w:val="20"/>
                </w:rPr>
                <w:t>21.8</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rFonts w:ascii="Calibri" w:hAnsi="Calibri"/>
                <w:noProof/>
                <w:sz w:val="20"/>
              </w:rPr>
              <w:drawing>
                <wp:anchor distT="0" distB="0" distL="114300" distR="114300" simplePos="0" relativeHeight="251674624" behindDoc="0" locked="0" layoutInCell="1" allowOverlap="1" wp14:anchorId="637B2A7E" wp14:editId="071A1F69">
                  <wp:simplePos x="0" y="0"/>
                  <wp:positionH relativeFrom="column">
                    <wp:posOffset>748030</wp:posOffset>
                  </wp:positionH>
                  <wp:positionV relativeFrom="paragraph">
                    <wp:posOffset>0</wp:posOffset>
                  </wp:positionV>
                  <wp:extent cx="595630" cy="595630"/>
                  <wp:effectExtent l="0" t="0" r="0" b="0"/>
                  <wp:wrapThrough wrapText="bothSides">
                    <wp:wrapPolygon edited="0">
                      <wp:start x="0" y="0"/>
                      <wp:lineTo x="0" y="20725"/>
                      <wp:lineTo x="20725" y="20725"/>
                      <wp:lineTo x="20725" y="0"/>
                      <wp:lineTo x="0" y="0"/>
                    </wp:wrapPolygon>
                  </wp:wrapThrough>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5630" cy="595630"/>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253B25" w:rsidRPr="005669C0" w:rsidRDefault="00253B25" w:rsidP="00253B25">
      <w:pPr>
        <w:pStyle w:val="ad"/>
        <w:ind w:left="420"/>
        <w:rPr>
          <w:rFonts w:eastAsia="Calibri"/>
          <w:sz w:val="28"/>
          <w:szCs w:val="28"/>
        </w:rPr>
      </w:pPr>
      <w:r w:rsidRPr="005669C0">
        <w:rPr>
          <w:sz w:val="28"/>
          <w:szCs w:val="28"/>
        </w:rPr>
        <w:tab/>
      </w:r>
    </w:p>
    <w:p w:rsidR="00253B25" w:rsidRPr="005669C0" w:rsidRDefault="00253B25" w:rsidP="00253B25">
      <w:pPr>
        <w:rPr>
          <w:sz w:val="24"/>
          <w:szCs w:val="24"/>
          <w:u w:val="single"/>
        </w:rPr>
      </w:pPr>
      <w:r w:rsidRPr="005669C0">
        <w:rPr>
          <w:sz w:val="24"/>
          <w:szCs w:val="24"/>
          <w:u w:val="single"/>
        </w:rPr>
        <w:t>Образовательна</w:t>
      </w:r>
      <w:r w:rsidR="002463E1" w:rsidRPr="005669C0">
        <w:rPr>
          <w:sz w:val="24"/>
          <w:szCs w:val="24"/>
          <w:u w:val="single"/>
        </w:rPr>
        <w:t>я область «Физическое развитие»:</w:t>
      </w:r>
    </w:p>
    <w:p w:rsidR="002463E1" w:rsidRPr="005669C0" w:rsidRDefault="002463E1" w:rsidP="00253B25">
      <w:pPr>
        <w:rPr>
          <w:sz w:val="24"/>
          <w:szCs w:val="24"/>
          <w:u w:val="single"/>
        </w:rPr>
      </w:pPr>
    </w:p>
    <w:tbl>
      <w:tblPr>
        <w:tblStyle w:val="af0"/>
        <w:tblW w:w="10201" w:type="dxa"/>
        <w:tblLook w:val="04A0" w:firstRow="1" w:lastRow="0" w:firstColumn="1" w:lastColumn="0" w:noHBand="0" w:noVBand="1"/>
      </w:tblPr>
      <w:tblGrid>
        <w:gridCol w:w="1228"/>
        <w:gridCol w:w="5713"/>
        <w:gridCol w:w="3260"/>
      </w:tblGrid>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253B25">
            <w:pPr>
              <w:jc w:val="center"/>
              <w:rPr>
                <w:rFonts w:cs="Calibri"/>
                <w:b/>
                <w:bCs/>
                <w:sz w:val="20"/>
              </w:rPr>
            </w:pPr>
            <w:r w:rsidRPr="005669C0">
              <w:rPr>
                <w:b/>
                <w:bCs/>
                <w:sz w:val="20"/>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jc w:val="center"/>
              <w:rPr>
                <w:b/>
                <w:bCs/>
                <w:sz w:val="20"/>
              </w:rPr>
            </w:pPr>
            <w:r w:rsidRPr="005669C0">
              <w:rPr>
                <w:b/>
                <w:bCs/>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jc w:val="center"/>
              <w:rPr>
                <w:b/>
                <w:bCs/>
                <w:sz w:val="20"/>
              </w:rPr>
            </w:pPr>
            <w:r w:rsidRPr="005669C0">
              <w:rPr>
                <w:b/>
                <w:bCs/>
                <w:sz w:val="20"/>
                <w:lang w:val="en-GB"/>
              </w:rPr>
              <w:t>QR</w:t>
            </w:r>
            <w:r w:rsidRPr="005669C0">
              <w:rPr>
                <w:b/>
                <w:bCs/>
                <w:sz w:val="20"/>
                <w:lang w:val="en-US"/>
              </w:rPr>
              <w:t xml:space="preserve"> -</w:t>
            </w:r>
            <w:r w:rsidRPr="005669C0">
              <w:rPr>
                <w:b/>
                <w:bCs/>
                <w:sz w:val="20"/>
              </w:rPr>
              <w:t>код</w:t>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108" w:history="1">
              <w:r w:rsidR="00253B25" w:rsidRPr="005669C0">
                <w:rPr>
                  <w:rStyle w:val="aff2"/>
                  <w:rFonts w:eastAsia="Arial"/>
                  <w:color w:val="auto"/>
                  <w:sz w:val="20"/>
                </w:rPr>
                <w:t>22.1</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noProof/>
                <w:sz w:val="20"/>
              </w:rPr>
              <w:drawing>
                <wp:inline distT="0" distB="0" distL="0" distR="0" wp14:anchorId="1033B2D9" wp14:editId="2A60EF0C">
                  <wp:extent cx="596265" cy="59626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flipH="1">
                            <a:off x="0" y="0"/>
                            <a:ext cx="596265" cy="596265"/>
                          </a:xfrm>
                          <a:prstGeom prst="rect">
                            <a:avLst/>
                          </a:prstGeom>
                          <a:noFill/>
                          <a:ln>
                            <a:noFill/>
                          </a:ln>
                        </pic:spPr>
                      </pic:pic>
                    </a:graphicData>
                  </a:graphic>
                </wp:inline>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110" w:history="1">
              <w:r w:rsidR="00253B25" w:rsidRPr="005669C0">
                <w:rPr>
                  <w:rStyle w:val="aff2"/>
                  <w:rFonts w:eastAsia="Arial"/>
                  <w:color w:val="auto"/>
                  <w:sz w:val="20"/>
                </w:rPr>
                <w:t>22.2</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rFonts w:ascii="Calibri" w:hAnsi="Calibri"/>
                <w:noProof/>
                <w:sz w:val="20"/>
              </w:rPr>
              <w:drawing>
                <wp:anchor distT="0" distB="0" distL="114300" distR="114300" simplePos="0" relativeHeight="251675648" behindDoc="0" locked="0" layoutInCell="1" allowOverlap="1" wp14:anchorId="63BF6C62" wp14:editId="41ADE150">
                  <wp:simplePos x="0" y="0"/>
                  <wp:positionH relativeFrom="column">
                    <wp:posOffset>737870</wp:posOffset>
                  </wp:positionH>
                  <wp:positionV relativeFrom="paragraph">
                    <wp:posOffset>2540</wp:posOffset>
                  </wp:positionV>
                  <wp:extent cx="605155" cy="605155"/>
                  <wp:effectExtent l="0" t="0" r="4445" b="4445"/>
                  <wp:wrapThrough wrapText="bothSides">
                    <wp:wrapPolygon edited="0">
                      <wp:start x="0" y="0"/>
                      <wp:lineTo x="0" y="21079"/>
                      <wp:lineTo x="21079" y="21079"/>
                      <wp:lineTo x="21079" y="0"/>
                      <wp:lineTo x="0" y="0"/>
                    </wp:wrapPolygon>
                  </wp:wrapThrough>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605155" cy="605155"/>
                          </a:xfrm>
                          <a:prstGeom prst="rect">
                            <a:avLst/>
                          </a:prstGeom>
                          <a:noFill/>
                        </pic:spPr>
                      </pic:pic>
                    </a:graphicData>
                  </a:graphic>
                  <wp14:sizeRelH relativeFrom="page">
                    <wp14:pctWidth>0</wp14:pctWidth>
                  </wp14:sizeRelH>
                  <wp14:sizeRelV relativeFrom="page">
                    <wp14:pctHeight>0</wp14:pctHeight>
                  </wp14:sizeRelV>
                </wp:anchor>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tcPr>
          <w:p w:rsidR="00253B25" w:rsidRPr="005669C0" w:rsidRDefault="00DC2513">
            <w:pPr>
              <w:rPr>
                <w:b/>
                <w:bCs/>
                <w:sz w:val="20"/>
              </w:rPr>
            </w:pPr>
            <w:hyperlink r:id="rId112" w:history="1">
              <w:r w:rsidR="00253B25" w:rsidRPr="005669C0">
                <w:rPr>
                  <w:rStyle w:val="aff2"/>
                  <w:rFonts w:eastAsia="Arial"/>
                  <w:color w:val="auto"/>
                  <w:sz w:val="20"/>
                </w:rPr>
                <w:t>22.3</w:t>
              </w:r>
            </w:hyperlink>
          </w:p>
          <w:p w:rsidR="00253B25" w:rsidRPr="005669C0" w:rsidRDefault="00253B25">
            <w:pPr>
              <w:rPr>
                <w:b/>
                <w:bCs/>
                <w:sz w:val="20"/>
              </w:rPr>
            </w:pPr>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noProof/>
                <w:sz w:val="20"/>
              </w:rPr>
              <w:drawing>
                <wp:inline distT="0" distB="0" distL="0" distR="0" wp14:anchorId="46A9A19D" wp14:editId="74A9DEEC">
                  <wp:extent cx="596265" cy="59626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flipH="1">
                            <a:off x="0" y="0"/>
                            <a:ext cx="596265" cy="596265"/>
                          </a:xfrm>
                          <a:prstGeom prst="rect">
                            <a:avLst/>
                          </a:prstGeom>
                          <a:noFill/>
                          <a:ln>
                            <a:noFill/>
                          </a:ln>
                        </pic:spPr>
                      </pic:pic>
                    </a:graphicData>
                  </a:graphic>
                </wp:inline>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114" w:history="1">
              <w:r w:rsidR="00253B25" w:rsidRPr="005669C0">
                <w:rPr>
                  <w:rStyle w:val="aff2"/>
                  <w:rFonts w:eastAsia="Arial"/>
                  <w:color w:val="auto"/>
                  <w:sz w:val="20"/>
                </w:rPr>
                <w:t>22.4</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rFonts w:ascii="Calibri" w:hAnsi="Calibri"/>
                <w:noProof/>
                <w:sz w:val="20"/>
              </w:rPr>
              <w:drawing>
                <wp:anchor distT="0" distB="0" distL="114300" distR="114300" simplePos="0" relativeHeight="251676672" behindDoc="0" locked="0" layoutInCell="1" allowOverlap="1" wp14:anchorId="33D9EA3D" wp14:editId="49FBEC38">
                  <wp:simplePos x="0" y="0"/>
                  <wp:positionH relativeFrom="column">
                    <wp:posOffset>768985</wp:posOffset>
                  </wp:positionH>
                  <wp:positionV relativeFrom="paragraph">
                    <wp:posOffset>-2540</wp:posOffset>
                  </wp:positionV>
                  <wp:extent cx="574675" cy="574675"/>
                  <wp:effectExtent l="0" t="0" r="0" b="0"/>
                  <wp:wrapThrough wrapText="bothSides">
                    <wp:wrapPolygon edited="0">
                      <wp:start x="0" y="0"/>
                      <wp:lineTo x="0" y="20765"/>
                      <wp:lineTo x="20765" y="20765"/>
                      <wp:lineTo x="20765" y="0"/>
                      <wp:lineTo x="0" y="0"/>
                    </wp:wrapPolygon>
                  </wp:wrapThrough>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4675" cy="574675"/>
                          </a:xfrm>
                          <a:prstGeom prst="rect">
                            <a:avLst/>
                          </a:prstGeom>
                          <a:noFill/>
                        </pic:spPr>
                      </pic:pic>
                    </a:graphicData>
                  </a:graphic>
                  <wp14:sizeRelH relativeFrom="margin">
                    <wp14:pctWidth>0</wp14:pctWidth>
                  </wp14:sizeRelH>
                  <wp14:sizeRelV relativeFrom="margin">
                    <wp14:pctHeight>0</wp14:pctHeight>
                  </wp14:sizeRelV>
                </wp:anchor>
              </w:drawing>
            </w:r>
          </w:p>
        </w:tc>
      </w:tr>
      <w:tr w:rsidR="00253B25" w:rsidRPr="005669C0" w:rsidTr="00253B25">
        <w:trPr>
          <w:trHeight w:val="909"/>
        </w:trPr>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116" w:history="1">
              <w:r w:rsidR="00253B25" w:rsidRPr="005669C0">
                <w:rPr>
                  <w:rStyle w:val="aff2"/>
                  <w:rFonts w:eastAsia="Arial"/>
                  <w:color w:val="auto"/>
                  <w:sz w:val="20"/>
                </w:rPr>
                <w:t>22.5</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noProof/>
                <w:sz w:val="20"/>
              </w:rPr>
              <w:drawing>
                <wp:inline distT="0" distB="0" distL="0" distR="0" wp14:anchorId="60A1F3D0" wp14:editId="401359BD">
                  <wp:extent cx="572770" cy="5727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2770" cy="572770"/>
                          </a:xfrm>
                          <a:prstGeom prst="rect">
                            <a:avLst/>
                          </a:prstGeom>
                          <a:noFill/>
                          <a:ln>
                            <a:noFill/>
                          </a:ln>
                        </pic:spPr>
                      </pic:pic>
                    </a:graphicData>
                  </a:graphic>
                </wp:inline>
              </w:drawing>
            </w:r>
          </w:p>
        </w:tc>
      </w:tr>
      <w:tr w:rsidR="00253B25" w:rsidRPr="005669C0" w:rsidTr="00253B25">
        <w:trPr>
          <w:trHeight w:val="992"/>
        </w:trPr>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118" w:history="1">
              <w:r w:rsidR="00253B25" w:rsidRPr="005669C0">
                <w:rPr>
                  <w:rStyle w:val="aff2"/>
                  <w:rFonts w:eastAsia="Arial"/>
                  <w:color w:val="auto"/>
                  <w:sz w:val="20"/>
                </w:rPr>
                <w:t>22.6</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rFonts w:ascii="Calibri" w:hAnsi="Calibri"/>
                <w:noProof/>
                <w:sz w:val="20"/>
              </w:rPr>
              <w:drawing>
                <wp:anchor distT="0" distB="0" distL="114300" distR="114300" simplePos="0" relativeHeight="251677696" behindDoc="0" locked="0" layoutInCell="1" allowOverlap="1" wp14:anchorId="41668612" wp14:editId="15323549">
                  <wp:simplePos x="0" y="0"/>
                  <wp:positionH relativeFrom="column">
                    <wp:posOffset>753110</wp:posOffset>
                  </wp:positionH>
                  <wp:positionV relativeFrom="paragraph">
                    <wp:posOffset>12700</wp:posOffset>
                  </wp:positionV>
                  <wp:extent cx="560705" cy="560705"/>
                  <wp:effectExtent l="0" t="0" r="0" b="0"/>
                  <wp:wrapThrough wrapText="bothSides">
                    <wp:wrapPolygon edited="0">
                      <wp:start x="0" y="0"/>
                      <wp:lineTo x="0" y="20548"/>
                      <wp:lineTo x="20548" y="20548"/>
                      <wp:lineTo x="20548" y="0"/>
                      <wp:lineTo x="0" y="0"/>
                    </wp:wrapPolygon>
                  </wp:wrapThrough>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pic:spPr>
                      </pic:pic>
                    </a:graphicData>
                  </a:graphic>
                  <wp14:sizeRelH relativeFrom="margin">
                    <wp14:pctWidth>0</wp14:pctWidth>
                  </wp14:sizeRelH>
                  <wp14:sizeRelV relativeFrom="margin">
                    <wp14:pctHeight>0</wp14:pctHeight>
                  </wp14:sizeRelV>
                </wp:anchor>
              </w:drawing>
            </w:r>
          </w:p>
        </w:tc>
      </w:tr>
      <w:tr w:rsidR="00253B25" w:rsidRPr="005669C0"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120" w:history="1">
              <w:r w:rsidR="00253B25" w:rsidRPr="005669C0">
                <w:rPr>
                  <w:rStyle w:val="aff2"/>
                  <w:rFonts w:eastAsia="Arial"/>
                  <w:color w:val="auto"/>
                  <w:sz w:val="20"/>
                </w:rPr>
                <w:t>22.7</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noProof/>
                <w:sz w:val="20"/>
              </w:rPr>
              <w:drawing>
                <wp:inline distT="0" distB="0" distL="0" distR="0" wp14:anchorId="4232F5B4" wp14:editId="3808DF78">
                  <wp:extent cx="580390" cy="58039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80390" cy="580390"/>
                          </a:xfrm>
                          <a:prstGeom prst="rect">
                            <a:avLst/>
                          </a:prstGeom>
                          <a:noFill/>
                          <a:ln>
                            <a:noFill/>
                          </a:ln>
                        </pic:spPr>
                      </pic:pic>
                    </a:graphicData>
                  </a:graphic>
                </wp:inline>
              </w:drawing>
            </w:r>
          </w:p>
        </w:tc>
      </w:tr>
      <w:tr w:rsidR="00253B25" w:rsidRPr="005669C0" w:rsidTr="00253B25">
        <w:trPr>
          <w:trHeight w:val="1019"/>
        </w:trPr>
        <w:tc>
          <w:tcPr>
            <w:tcW w:w="1228" w:type="dxa"/>
            <w:tcBorders>
              <w:top w:val="single" w:sz="4" w:space="0" w:color="auto"/>
              <w:left w:val="single" w:sz="4" w:space="0" w:color="auto"/>
              <w:bottom w:val="single" w:sz="4" w:space="0" w:color="auto"/>
              <w:right w:val="single" w:sz="4" w:space="0" w:color="auto"/>
            </w:tcBorders>
            <w:hideMark/>
          </w:tcPr>
          <w:p w:rsidR="00253B25" w:rsidRPr="005669C0" w:rsidRDefault="00DC2513">
            <w:pPr>
              <w:rPr>
                <w:sz w:val="20"/>
              </w:rPr>
            </w:pPr>
            <w:hyperlink r:id="rId122" w:history="1">
              <w:r w:rsidR="00253B25" w:rsidRPr="005669C0">
                <w:rPr>
                  <w:rStyle w:val="aff2"/>
                  <w:rFonts w:eastAsia="Arial"/>
                  <w:color w:val="auto"/>
                  <w:sz w:val="20"/>
                </w:rPr>
                <w:t>22.8</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sz w:val="20"/>
              </w:rPr>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rsidR="00253B25" w:rsidRPr="005669C0" w:rsidRDefault="00253B25">
            <w:pPr>
              <w:rPr>
                <w:sz w:val="20"/>
              </w:rPr>
            </w:pPr>
            <w:r w:rsidRPr="005669C0">
              <w:rPr>
                <w:rFonts w:ascii="Calibri" w:hAnsi="Calibri"/>
                <w:noProof/>
                <w:sz w:val="20"/>
              </w:rPr>
              <w:drawing>
                <wp:anchor distT="0" distB="0" distL="114300" distR="114300" simplePos="0" relativeHeight="251678720" behindDoc="0" locked="0" layoutInCell="1" allowOverlap="1" wp14:anchorId="4771D9B5" wp14:editId="75B9C9CB">
                  <wp:simplePos x="0" y="0"/>
                  <wp:positionH relativeFrom="column">
                    <wp:posOffset>764540</wp:posOffset>
                  </wp:positionH>
                  <wp:positionV relativeFrom="paragraph">
                    <wp:posOffset>20955</wp:posOffset>
                  </wp:positionV>
                  <wp:extent cx="560705" cy="560705"/>
                  <wp:effectExtent l="0" t="0" r="0" b="0"/>
                  <wp:wrapThrough wrapText="bothSides">
                    <wp:wrapPolygon edited="0">
                      <wp:start x="0" y="0"/>
                      <wp:lineTo x="0" y="20548"/>
                      <wp:lineTo x="20548" y="20548"/>
                      <wp:lineTo x="20548" y="0"/>
                      <wp:lineTo x="0" y="0"/>
                    </wp:wrapPolygon>
                  </wp:wrapThrough>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253B25" w:rsidRPr="005669C0" w:rsidRDefault="00253B25" w:rsidP="00253B25">
      <w:pPr>
        <w:pStyle w:val="ad"/>
        <w:ind w:left="420"/>
        <w:rPr>
          <w:rFonts w:eastAsia="Calibri"/>
          <w:sz w:val="28"/>
          <w:szCs w:val="28"/>
        </w:rPr>
      </w:pPr>
    </w:p>
    <w:p w:rsidR="00253B25" w:rsidRPr="005669C0" w:rsidRDefault="00253B25" w:rsidP="00253B25">
      <w:pPr>
        <w:rPr>
          <w:rFonts w:ascii="Calibri" w:hAnsi="Calibri" w:cs="Calibri"/>
          <w:sz w:val="22"/>
          <w:szCs w:val="22"/>
        </w:rPr>
      </w:pPr>
    </w:p>
    <w:p w:rsidR="00253B25" w:rsidRPr="005669C0" w:rsidRDefault="00253B25">
      <w:pPr>
        <w:pBdr>
          <w:top w:val="none" w:sz="4" w:space="0" w:color="000000"/>
          <w:left w:val="none" w:sz="4" w:space="0" w:color="000000"/>
          <w:bottom w:val="none" w:sz="4" w:space="0" w:color="000000"/>
          <w:right w:val="none" w:sz="4" w:space="0" w:color="000000"/>
        </w:pBdr>
        <w:rPr>
          <w:sz w:val="24"/>
          <w:szCs w:val="24"/>
        </w:rPr>
        <w:sectPr w:rsidR="00253B25" w:rsidRPr="005669C0" w:rsidSect="00CE5322">
          <w:pgSz w:w="11906" w:h="16838"/>
          <w:pgMar w:top="1134" w:right="851" w:bottom="1134" w:left="851" w:header="709" w:footer="709" w:gutter="0"/>
          <w:cols w:space="708"/>
          <w:docGrid w:linePitch="360"/>
        </w:sectPr>
      </w:pPr>
    </w:p>
    <w:p w:rsidR="002C6E8D" w:rsidRPr="005669C0" w:rsidRDefault="0069355F" w:rsidP="00CA165F">
      <w:pPr>
        <w:pBdr>
          <w:top w:val="none" w:sz="4" w:space="0" w:color="000000"/>
          <w:left w:val="none" w:sz="4" w:space="0" w:color="000000"/>
          <w:bottom w:val="none" w:sz="4" w:space="0" w:color="000000"/>
          <w:right w:val="none" w:sz="4" w:space="0" w:color="000000"/>
        </w:pBdr>
        <w:spacing w:before="365" w:line="276" w:lineRule="atLeast"/>
        <w:ind w:firstLine="708"/>
        <w:rPr>
          <w:b/>
          <w:bCs/>
          <w:sz w:val="24"/>
          <w:szCs w:val="24"/>
        </w:rPr>
      </w:pPr>
      <w:r w:rsidRPr="005669C0">
        <w:rPr>
          <w:b/>
          <w:sz w:val="24"/>
        </w:rPr>
        <w:lastRenderedPageBreak/>
        <w:t>2.1.2. Задачи и содержание образовательной деятельности по каждой из образовательных областей для всех возрастных групп обучающихся.</w:t>
      </w:r>
    </w:p>
    <w:p w:rsidR="002C6E8D" w:rsidRPr="005669C0" w:rsidRDefault="0069355F" w:rsidP="00D76BC2">
      <w:pPr>
        <w:pStyle w:val="af3"/>
        <w:numPr>
          <w:ilvl w:val="2"/>
          <w:numId w:val="230"/>
        </w:numPr>
        <w:spacing w:line="276" w:lineRule="auto"/>
        <w:ind w:left="0" w:firstLine="709"/>
        <w:rPr>
          <w:b/>
          <w:bCs/>
        </w:rPr>
      </w:pPr>
      <w:r w:rsidRPr="005669C0">
        <w:rPr>
          <w:b/>
        </w:rPr>
        <w:t>Описание</w:t>
      </w:r>
      <w:r w:rsidRPr="005669C0">
        <w:rPr>
          <w:b/>
          <w:spacing w:val="-1"/>
        </w:rPr>
        <w:t xml:space="preserve"> </w:t>
      </w:r>
      <w:r w:rsidRPr="005669C0">
        <w:rPr>
          <w:b/>
        </w:rPr>
        <w:t>образовательной</w:t>
      </w:r>
      <w:r w:rsidRPr="005669C0">
        <w:rPr>
          <w:b/>
          <w:spacing w:val="1"/>
        </w:rPr>
        <w:t xml:space="preserve"> </w:t>
      </w:r>
      <w:r w:rsidRPr="005669C0">
        <w:rPr>
          <w:b/>
        </w:rPr>
        <w:t>деятельности</w:t>
      </w:r>
      <w:r w:rsidRPr="005669C0">
        <w:rPr>
          <w:b/>
          <w:spacing w:val="4"/>
        </w:rPr>
        <w:t xml:space="preserve"> </w:t>
      </w:r>
      <w:r w:rsidRPr="005669C0">
        <w:rPr>
          <w:b/>
          <w:spacing w:val="1"/>
        </w:rPr>
        <w:t>по</w:t>
      </w:r>
      <w:r w:rsidRPr="005669C0">
        <w:rPr>
          <w:b/>
          <w:spacing w:val="-3"/>
        </w:rPr>
        <w:t xml:space="preserve"> </w:t>
      </w:r>
      <w:r w:rsidRPr="005669C0">
        <w:rPr>
          <w:b/>
        </w:rPr>
        <w:t>освоению</w:t>
      </w:r>
      <w:r w:rsidRPr="005669C0">
        <w:rPr>
          <w:b/>
          <w:spacing w:val="-1"/>
        </w:rPr>
        <w:t xml:space="preserve"> </w:t>
      </w:r>
      <w:r w:rsidRPr="005669C0">
        <w:rPr>
          <w:b/>
        </w:rPr>
        <w:t>детьми образовательной</w:t>
      </w:r>
      <w:r w:rsidRPr="005669C0">
        <w:rPr>
          <w:b/>
          <w:spacing w:val="1"/>
        </w:rPr>
        <w:t xml:space="preserve"> </w:t>
      </w:r>
      <w:r w:rsidRPr="005669C0">
        <w:rPr>
          <w:b/>
        </w:rPr>
        <w:t xml:space="preserve">области </w:t>
      </w:r>
      <w:r w:rsidRPr="005669C0">
        <w:rPr>
          <w:b/>
          <w:u w:val="single"/>
        </w:rPr>
        <w:t>«Социально</w:t>
      </w:r>
      <w:r w:rsidRPr="005669C0">
        <w:rPr>
          <w:b/>
          <w:spacing w:val="-1"/>
          <w:u w:val="single"/>
        </w:rPr>
        <w:t>-</w:t>
      </w:r>
      <w:r w:rsidRPr="005669C0">
        <w:rPr>
          <w:b/>
          <w:u w:val="single"/>
        </w:rPr>
        <w:t>коммуникативное</w:t>
      </w:r>
      <w:r w:rsidRPr="005669C0">
        <w:rPr>
          <w:b/>
          <w:spacing w:val="-1"/>
          <w:u w:val="single"/>
        </w:rPr>
        <w:t xml:space="preserve"> </w:t>
      </w:r>
      <w:r w:rsidRPr="005669C0">
        <w:rPr>
          <w:b/>
          <w:u w:val="single"/>
        </w:rPr>
        <w:t>развитие»</w:t>
      </w:r>
      <w:r w:rsidR="0017030F" w:rsidRPr="005669C0">
        <w:rPr>
          <w:b/>
          <w:u w:val="single"/>
        </w:rPr>
        <w:t xml:space="preserve"> </w:t>
      </w:r>
      <w:r w:rsidR="0017030F" w:rsidRPr="005669C0">
        <w:rPr>
          <w:b/>
          <w:bCs/>
        </w:rPr>
        <w:t>(п.18. ФОП ДО).</w:t>
      </w:r>
    </w:p>
    <w:p w:rsidR="002C6E8D" w:rsidRPr="005669C0" w:rsidRDefault="0069355F">
      <w:pPr>
        <w:pBdr>
          <w:top w:val="none" w:sz="4" w:space="0" w:color="000000"/>
          <w:left w:val="none" w:sz="4" w:space="0" w:color="000000"/>
          <w:bottom w:val="none" w:sz="4" w:space="0" w:color="000000"/>
          <w:right w:val="none" w:sz="4" w:space="0" w:color="000000"/>
        </w:pBdr>
        <w:spacing w:line="313" w:lineRule="atLeast"/>
        <w:ind w:right="559"/>
        <w:jc w:val="left"/>
      </w:pPr>
      <w:r w:rsidRPr="005669C0">
        <w:rPr>
          <w:i/>
          <w:sz w:val="24"/>
        </w:rPr>
        <w:t>«Социально</w:t>
      </w:r>
      <w:r w:rsidRPr="005669C0">
        <w:rPr>
          <w:i/>
          <w:spacing w:val="-1"/>
          <w:sz w:val="24"/>
        </w:rPr>
        <w:t>-</w:t>
      </w:r>
      <w:r w:rsidRPr="005669C0">
        <w:rPr>
          <w:i/>
          <w:sz w:val="24"/>
        </w:rPr>
        <w:t>коммуникативное</w:t>
      </w:r>
      <w:r w:rsidRPr="005669C0">
        <w:rPr>
          <w:i/>
          <w:spacing w:val="-1"/>
          <w:sz w:val="24"/>
        </w:rPr>
        <w:t xml:space="preserve"> </w:t>
      </w:r>
      <w:r w:rsidRPr="005669C0">
        <w:rPr>
          <w:i/>
          <w:sz w:val="24"/>
        </w:rPr>
        <w:t>развитие</w:t>
      </w:r>
      <w:r w:rsidRPr="005669C0">
        <w:rPr>
          <w:i/>
          <w:spacing w:val="-1"/>
          <w:sz w:val="24"/>
        </w:rPr>
        <w:t xml:space="preserve"> </w:t>
      </w:r>
      <w:r w:rsidRPr="005669C0">
        <w:rPr>
          <w:i/>
          <w:sz w:val="24"/>
        </w:rPr>
        <w:t>направлено на:</w:t>
      </w:r>
    </w:p>
    <w:p w:rsidR="002C6E8D" w:rsidRPr="005669C0" w:rsidRDefault="0069355F">
      <w:pPr>
        <w:pBdr>
          <w:top w:val="none" w:sz="4" w:space="0" w:color="000000"/>
          <w:left w:val="none" w:sz="4" w:space="0" w:color="000000"/>
          <w:bottom w:val="none" w:sz="4" w:space="0" w:color="000000"/>
          <w:right w:val="none" w:sz="4" w:space="0" w:color="000000"/>
        </w:pBdr>
        <w:spacing w:line="276" w:lineRule="atLeast"/>
        <w:ind w:right="561"/>
      </w:pPr>
      <w:r w:rsidRPr="005669C0">
        <w:rPr>
          <w:sz w:val="24"/>
        </w:rPr>
        <w:t>-</w:t>
      </w:r>
      <w:r w:rsidRPr="005669C0">
        <w:rPr>
          <w:spacing w:val="11"/>
          <w:sz w:val="24"/>
        </w:rPr>
        <w:t xml:space="preserve"> </w:t>
      </w:r>
      <w:r w:rsidRPr="005669C0">
        <w:rPr>
          <w:sz w:val="24"/>
        </w:rPr>
        <w:t>усвоение</w:t>
      </w:r>
      <w:r w:rsidRPr="005669C0">
        <w:rPr>
          <w:spacing w:val="9"/>
          <w:sz w:val="24"/>
        </w:rPr>
        <w:t xml:space="preserve"> </w:t>
      </w:r>
      <w:r w:rsidRPr="005669C0">
        <w:rPr>
          <w:sz w:val="24"/>
        </w:rPr>
        <w:t>и</w:t>
      </w:r>
      <w:r w:rsidRPr="005669C0">
        <w:rPr>
          <w:spacing w:val="10"/>
          <w:sz w:val="24"/>
        </w:rPr>
        <w:t xml:space="preserve"> </w:t>
      </w:r>
      <w:r w:rsidRPr="005669C0">
        <w:rPr>
          <w:sz w:val="24"/>
        </w:rPr>
        <w:t>присвоение</w:t>
      </w:r>
      <w:r w:rsidRPr="005669C0">
        <w:rPr>
          <w:spacing w:val="9"/>
          <w:sz w:val="24"/>
        </w:rPr>
        <w:t xml:space="preserve"> </w:t>
      </w:r>
      <w:r w:rsidRPr="005669C0">
        <w:rPr>
          <w:sz w:val="24"/>
        </w:rPr>
        <w:t>норм,</w:t>
      </w:r>
      <w:r w:rsidRPr="005669C0">
        <w:rPr>
          <w:spacing w:val="9"/>
          <w:sz w:val="24"/>
        </w:rPr>
        <w:t xml:space="preserve"> </w:t>
      </w:r>
      <w:r w:rsidRPr="005669C0">
        <w:rPr>
          <w:sz w:val="24"/>
        </w:rPr>
        <w:t>правил</w:t>
      </w:r>
      <w:r w:rsidRPr="005669C0">
        <w:rPr>
          <w:spacing w:val="10"/>
          <w:sz w:val="24"/>
        </w:rPr>
        <w:t xml:space="preserve"> </w:t>
      </w:r>
      <w:r w:rsidRPr="005669C0">
        <w:rPr>
          <w:sz w:val="24"/>
        </w:rPr>
        <w:t>поведения</w:t>
      </w:r>
      <w:r w:rsidRPr="005669C0">
        <w:rPr>
          <w:spacing w:val="10"/>
          <w:sz w:val="24"/>
        </w:rPr>
        <w:t xml:space="preserve"> </w:t>
      </w:r>
      <w:r w:rsidRPr="005669C0">
        <w:rPr>
          <w:sz w:val="24"/>
        </w:rPr>
        <w:t>и</w:t>
      </w:r>
      <w:r w:rsidRPr="005669C0">
        <w:rPr>
          <w:spacing w:val="10"/>
          <w:sz w:val="24"/>
        </w:rPr>
        <w:t xml:space="preserve"> </w:t>
      </w:r>
      <w:r w:rsidRPr="005669C0">
        <w:rPr>
          <w:spacing w:val="1"/>
          <w:sz w:val="24"/>
        </w:rPr>
        <w:t>морально</w:t>
      </w:r>
      <w:r w:rsidRPr="005669C0">
        <w:rPr>
          <w:spacing w:val="-1"/>
          <w:sz w:val="24"/>
        </w:rPr>
        <w:t>-</w:t>
      </w:r>
      <w:r w:rsidRPr="005669C0">
        <w:rPr>
          <w:sz w:val="24"/>
        </w:rPr>
        <w:t>нравственных</w:t>
      </w:r>
      <w:r w:rsidRPr="005669C0">
        <w:rPr>
          <w:spacing w:val="9"/>
          <w:sz w:val="24"/>
        </w:rPr>
        <w:t xml:space="preserve"> </w:t>
      </w:r>
      <w:r w:rsidRPr="005669C0">
        <w:rPr>
          <w:sz w:val="24"/>
        </w:rPr>
        <w:t>ценностей,</w:t>
      </w:r>
      <w:r w:rsidRPr="005669C0">
        <w:rPr>
          <w:spacing w:val="9"/>
          <w:sz w:val="24"/>
        </w:rPr>
        <w:t xml:space="preserve"> </w:t>
      </w:r>
      <w:r w:rsidRPr="005669C0">
        <w:rPr>
          <w:spacing w:val="-1"/>
          <w:sz w:val="24"/>
        </w:rPr>
        <w:t xml:space="preserve">принятых </w:t>
      </w:r>
      <w:r w:rsidRPr="005669C0">
        <w:rPr>
          <w:sz w:val="24"/>
        </w:rPr>
        <w:t>в российском</w:t>
      </w:r>
      <w:r w:rsidRPr="005669C0">
        <w:rPr>
          <w:spacing w:val="-1"/>
          <w:sz w:val="24"/>
        </w:rPr>
        <w:t xml:space="preserve"> </w:t>
      </w:r>
      <w:r w:rsidRPr="005669C0">
        <w:rPr>
          <w:sz w:val="24"/>
        </w:rPr>
        <w:t>обществе;</w:t>
      </w:r>
    </w:p>
    <w:p w:rsidR="002C6E8D" w:rsidRPr="005669C0" w:rsidRDefault="0069355F" w:rsidP="00CA165F">
      <w:pPr>
        <w:pBdr>
          <w:top w:val="none" w:sz="4" w:space="0" w:color="000000"/>
          <w:left w:val="none" w:sz="4" w:space="0" w:color="000000"/>
          <w:bottom w:val="none" w:sz="4" w:space="0" w:color="000000"/>
          <w:right w:val="none" w:sz="4" w:space="0" w:color="000000"/>
        </w:pBdr>
        <w:spacing w:line="278" w:lineRule="atLeast"/>
        <w:ind w:right="111"/>
      </w:pPr>
      <w:r w:rsidRPr="005669C0">
        <w:rPr>
          <w:sz w:val="24"/>
        </w:rPr>
        <w:t>-</w:t>
      </w:r>
      <w:r w:rsidRPr="005669C0">
        <w:rPr>
          <w:spacing w:val="113"/>
          <w:sz w:val="24"/>
        </w:rPr>
        <w:t xml:space="preserve"> </w:t>
      </w:r>
      <w:r w:rsidRPr="005669C0">
        <w:rPr>
          <w:sz w:val="24"/>
        </w:rPr>
        <w:t>развитие</w:t>
      </w:r>
      <w:r w:rsidRPr="005669C0">
        <w:rPr>
          <w:spacing w:val="111"/>
          <w:sz w:val="24"/>
        </w:rPr>
        <w:t xml:space="preserve"> </w:t>
      </w:r>
      <w:r w:rsidRPr="005669C0">
        <w:rPr>
          <w:sz w:val="24"/>
        </w:rPr>
        <w:t>общения</w:t>
      </w:r>
      <w:r w:rsidRPr="005669C0">
        <w:rPr>
          <w:spacing w:val="110"/>
          <w:sz w:val="24"/>
        </w:rPr>
        <w:t xml:space="preserve"> </w:t>
      </w:r>
      <w:r w:rsidRPr="005669C0">
        <w:rPr>
          <w:sz w:val="24"/>
        </w:rPr>
        <w:t>ребёнка</w:t>
      </w:r>
      <w:r w:rsidRPr="005669C0">
        <w:rPr>
          <w:spacing w:val="115"/>
          <w:sz w:val="24"/>
        </w:rPr>
        <w:t xml:space="preserve"> </w:t>
      </w:r>
      <w:r w:rsidRPr="005669C0">
        <w:rPr>
          <w:spacing w:val="-1"/>
          <w:sz w:val="24"/>
        </w:rPr>
        <w:t>со</w:t>
      </w:r>
      <w:r w:rsidRPr="005669C0">
        <w:rPr>
          <w:spacing w:val="113"/>
          <w:sz w:val="24"/>
        </w:rPr>
        <w:t xml:space="preserve"> </w:t>
      </w:r>
      <w:r w:rsidRPr="005669C0">
        <w:rPr>
          <w:sz w:val="24"/>
        </w:rPr>
        <w:t>взрослыми</w:t>
      </w:r>
      <w:r w:rsidRPr="005669C0">
        <w:rPr>
          <w:spacing w:val="114"/>
          <w:sz w:val="24"/>
        </w:rPr>
        <w:t xml:space="preserve"> </w:t>
      </w:r>
      <w:r w:rsidRPr="005669C0">
        <w:rPr>
          <w:sz w:val="24"/>
        </w:rPr>
        <w:t>и</w:t>
      </w:r>
      <w:r w:rsidRPr="005669C0">
        <w:rPr>
          <w:spacing w:val="111"/>
          <w:sz w:val="24"/>
        </w:rPr>
        <w:t xml:space="preserve"> </w:t>
      </w:r>
      <w:r w:rsidRPr="005669C0">
        <w:rPr>
          <w:sz w:val="24"/>
        </w:rPr>
        <w:t>сверстниками,</w:t>
      </w:r>
      <w:r w:rsidRPr="005669C0">
        <w:rPr>
          <w:spacing w:val="113"/>
          <w:sz w:val="24"/>
        </w:rPr>
        <w:t xml:space="preserve"> </w:t>
      </w:r>
      <w:r w:rsidRPr="005669C0">
        <w:rPr>
          <w:sz w:val="24"/>
        </w:rPr>
        <w:t>формирование</w:t>
      </w:r>
      <w:r w:rsidRPr="005669C0">
        <w:rPr>
          <w:spacing w:val="112"/>
          <w:sz w:val="24"/>
        </w:rPr>
        <w:t xml:space="preserve"> </w:t>
      </w:r>
      <w:r w:rsidRPr="005669C0">
        <w:rPr>
          <w:sz w:val="24"/>
        </w:rPr>
        <w:t>готовности</w:t>
      </w:r>
      <w:r w:rsidRPr="005669C0">
        <w:rPr>
          <w:spacing w:val="111"/>
          <w:sz w:val="24"/>
        </w:rPr>
        <w:t xml:space="preserve"> </w:t>
      </w:r>
      <w:r w:rsidRPr="005669C0">
        <w:rPr>
          <w:sz w:val="24"/>
        </w:rPr>
        <w:t>к совместной</w:t>
      </w:r>
      <w:r w:rsidRPr="005669C0">
        <w:rPr>
          <w:spacing w:val="1"/>
          <w:sz w:val="24"/>
        </w:rPr>
        <w:t xml:space="preserve"> </w:t>
      </w:r>
      <w:r w:rsidRPr="005669C0">
        <w:rPr>
          <w:sz w:val="24"/>
        </w:rPr>
        <w:t>деятельности</w:t>
      </w:r>
      <w:r w:rsidRPr="005669C0">
        <w:rPr>
          <w:spacing w:val="1"/>
          <w:sz w:val="24"/>
        </w:rPr>
        <w:t xml:space="preserve"> </w:t>
      </w:r>
      <w:r w:rsidRPr="005669C0">
        <w:rPr>
          <w:sz w:val="24"/>
        </w:rPr>
        <w:t>и</w:t>
      </w:r>
      <w:r w:rsidRPr="005669C0">
        <w:rPr>
          <w:spacing w:val="1"/>
          <w:sz w:val="24"/>
        </w:rPr>
        <w:t xml:space="preserve"> </w:t>
      </w:r>
      <w:r w:rsidRPr="005669C0">
        <w:rPr>
          <w:sz w:val="24"/>
        </w:rPr>
        <w:t>сотрудничеству;</w:t>
      </w:r>
    </w:p>
    <w:p w:rsidR="002C6E8D" w:rsidRPr="005669C0" w:rsidRDefault="0069355F">
      <w:pPr>
        <w:pBdr>
          <w:top w:val="none" w:sz="4" w:space="0" w:color="000000"/>
          <w:left w:val="none" w:sz="4" w:space="0" w:color="000000"/>
          <w:bottom w:val="none" w:sz="4" w:space="0" w:color="000000"/>
          <w:right w:val="none" w:sz="4" w:space="0" w:color="000000"/>
        </w:pBdr>
        <w:spacing w:line="276" w:lineRule="atLeast"/>
      </w:pPr>
      <w:r w:rsidRPr="005669C0">
        <w:rPr>
          <w:sz w:val="24"/>
        </w:rPr>
        <w:t>-</w:t>
      </w:r>
      <w:r w:rsidRPr="005669C0">
        <w:rPr>
          <w:spacing w:val="14"/>
          <w:sz w:val="24"/>
        </w:rPr>
        <w:t xml:space="preserve"> </w:t>
      </w:r>
      <w:r w:rsidRPr="005669C0">
        <w:rPr>
          <w:sz w:val="24"/>
        </w:rPr>
        <w:t>формирование</w:t>
      </w:r>
      <w:r w:rsidRPr="005669C0">
        <w:rPr>
          <w:spacing w:val="16"/>
          <w:sz w:val="24"/>
        </w:rPr>
        <w:t xml:space="preserve"> </w:t>
      </w:r>
      <w:r w:rsidRPr="005669C0">
        <w:rPr>
          <w:sz w:val="24"/>
        </w:rPr>
        <w:t>у</w:t>
      </w:r>
      <w:r w:rsidRPr="005669C0">
        <w:rPr>
          <w:spacing w:val="9"/>
          <w:sz w:val="24"/>
        </w:rPr>
        <w:t xml:space="preserve"> </w:t>
      </w:r>
      <w:r w:rsidRPr="005669C0">
        <w:rPr>
          <w:spacing w:val="1"/>
          <w:sz w:val="24"/>
        </w:rPr>
        <w:t>ребенка</w:t>
      </w:r>
      <w:r w:rsidRPr="005669C0">
        <w:rPr>
          <w:spacing w:val="12"/>
          <w:sz w:val="24"/>
        </w:rPr>
        <w:t xml:space="preserve"> </w:t>
      </w:r>
      <w:r w:rsidRPr="005669C0">
        <w:rPr>
          <w:sz w:val="24"/>
        </w:rPr>
        <w:t>основ</w:t>
      </w:r>
      <w:r w:rsidRPr="005669C0">
        <w:rPr>
          <w:spacing w:val="14"/>
          <w:sz w:val="24"/>
        </w:rPr>
        <w:t xml:space="preserve"> </w:t>
      </w:r>
      <w:r w:rsidRPr="005669C0">
        <w:rPr>
          <w:sz w:val="24"/>
        </w:rPr>
        <w:t>гражданственности</w:t>
      </w:r>
      <w:r w:rsidRPr="005669C0">
        <w:rPr>
          <w:spacing w:val="13"/>
          <w:sz w:val="24"/>
        </w:rPr>
        <w:t xml:space="preserve"> </w:t>
      </w:r>
      <w:r w:rsidRPr="005669C0">
        <w:rPr>
          <w:sz w:val="24"/>
        </w:rPr>
        <w:t>и</w:t>
      </w:r>
      <w:r w:rsidRPr="005669C0">
        <w:rPr>
          <w:spacing w:val="15"/>
          <w:sz w:val="24"/>
        </w:rPr>
        <w:t xml:space="preserve"> </w:t>
      </w:r>
      <w:r w:rsidRPr="005669C0">
        <w:rPr>
          <w:sz w:val="24"/>
        </w:rPr>
        <w:t>патриотизма,</w:t>
      </w:r>
      <w:r w:rsidRPr="005669C0">
        <w:rPr>
          <w:spacing w:val="14"/>
          <w:sz w:val="24"/>
        </w:rPr>
        <w:t xml:space="preserve"> </w:t>
      </w:r>
      <w:r w:rsidRPr="005669C0">
        <w:rPr>
          <w:sz w:val="24"/>
        </w:rPr>
        <w:t>уважительного</w:t>
      </w:r>
      <w:r w:rsidRPr="005669C0">
        <w:rPr>
          <w:spacing w:val="14"/>
          <w:sz w:val="24"/>
        </w:rPr>
        <w:t xml:space="preserve"> </w:t>
      </w:r>
      <w:r w:rsidRPr="005669C0">
        <w:rPr>
          <w:sz w:val="24"/>
        </w:rPr>
        <w:t>отношения</w:t>
      </w:r>
      <w:r w:rsidRPr="005669C0">
        <w:rPr>
          <w:spacing w:val="9"/>
          <w:sz w:val="24"/>
        </w:rPr>
        <w:t xml:space="preserve"> </w:t>
      </w:r>
      <w:r w:rsidRPr="005669C0">
        <w:rPr>
          <w:sz w:val="24"/>
        </w:rPr>
        <w:t>и чувства</w:t>
      </w:r>
      <w:r w:rsidRPr="005669C0">
        <w:rPr>
          <w:spacing w:val="39"/>
          <w:sz w:val="24"/>
        </w:rPr>
        <w:t xml:space="preserve"> </w:t>
      </w:r>
      <w:r w:rsidRPr="005669C0">
        <w:rPr>
          <w:sz w:val="24"/>
        </w:rPr>
        <w:t>принадлежности</w:t>
      </w:r>
      <w:r w:rsidRPr="005669C0">
        <w:rPr>
          <w:spacing w:val="39"/>
          <w:sz w:val="24"/>
        </w:rPr>
        <w:t xml:space="preserve"> </w:t>
      </w:r>
      <w:r w:rsidRPr="005669C0">
        <w:rPr>
          <w:sz w:val="24"/>
        </w:rPr>
        <w:t>к</w:t>
      </w:r>
      <w:r w:rsidRPr="005669C0">
        <w:rPr>
          <w:spacing w:val="39"/>
          <w:sz w:val="24"/>
        </w:rPr>
        <w:t xml:space="preserve"> </w:t>
      </w:r>
      <w:r w:rsidRPr="005669C0">
        <w:rPr>
          <w:spacing w:val="-1"/>
          <w:sz w:val="24"/>
        </w:rPr>
        <w:t>своей</w:t>
      </w:r>
      <w:r w:rsidRPr="005669C0">
        <w:rPr>
          <w:spacing w:val="40"/>
          <w:sz w:val="24"/>
        </w:rPr>
        <w:t xml:space="preserve"> </w:t>
      </w:r>
      <w:r w:rsidRPr="005669C0">
        <w:rPr>
          <w:sz w:val="24"/>
        </w:rPr>
        <w:t>семье,</w:t>
      </w:r>
      <w:r w:rsidRPr="005669C0">
        <w:rPr>
          <w:spacing w:val="38"/>
          <w:sz w:val="24"/>
        </w:rPr>
        <w:t xml:space="preserve"> </w:t>
      </w:r>
      <w:r w:rsidRPr="005669C0">
        <w:rPr>
          <w:sz w:val="24"/>
        </w:rPr>
        <w:t>сообществу</w:t>
      </w:r>
      <w:r w:rsidRPr="005669C0">
        <w:rPr>
          <w:spacing w:val="33"/>
          <w:sz w:val="24"/>
        </w:rPr>
        <w:t xml:space="preserve"> </w:t>
      </w:r>
      <w:r w:rsidRPr="005669C0">
        <w:rPr>
          <w:sz w:val="24"/>
        </w:rPr>
        <w:t>детей</w:t>
      </w:r>
      <w:r w:rsidRPr="005669C0">
        <w:rPr>
          <w:spacing w:val="39"/>
          <w:sz w:val="24"/>
        </w:rPr>
        <w:t xml:space="preserve"> </w:t>
      </w:r>
      <w:r w:rsidRPr="005669C0">
        <w:rPr>
          <w:sz w:val="24"/>
        </w:rPr>
        <w:t>и</w:t>
      </w:r>
      <w:r w:rsidRPr="005669C0">
        <w:rPr>
          <w:spacing w:val="41"/>
          <w:sz w:val="24"/>
        </w:rPr>
        <w:t xml:space="preserve"> </w:t>
      </w:r>
      <w:r w:rsidRPr="005669C0">
        <w:rPr>
          <w:sz w:val="24"/>
        </w:rPr>
        <w:t>взрослых</w:t>
      </w:r>
      <w:r w:rsidRPr="005669C0">
        <w:rPr>
          <w:spacing w:val="40"/>
          <w:sz w:val="24"/>
        </w:rPr>
        <w:t xml:space="preserve"> </w:t>
      </w:r>
      <w:r w:rsidRPr="005669C0">
        <w:rPr>
          <w:sz w:val="24"/>
        </w:rPr>
        <w:t>в</w:t>
      </w:r>
      <w:r w:rsidRPr="005669C0">
        <w:rPr>
          <w:spacing w:val="38"/>
          <w:sz w:val="24"/>
        </w:rPr>
        <w:t xml:space="preserve"> </w:t>
      </w:r>
      <w:r w:rsidRPr="005669C0">
        <w:rPr>
          <w:spacing w:val="1"/>
          <w:sz w:val="24"/>
        </w:rPr>
        <w:t>Организации,</w:t>
      </w:r>
      <w:r w:rsidRPr="005669C0">
        <w:rPr>
          <w:spacing w:val="37"/>
          <w:sz w:val="24"/>
        </w:rPr>
        <w:t xml:space="preserve"> </w:t>
      </w:r>
      <w:r w:rsidRPr="005669C0">
        <w:rPr>
          <w:spacing w:val="1"/>
          <w:sz w:val="24"/>
        </w:rPr>
        <w:t>региону</w:t>
      </w:r>
      <w:r w:rsidRPr="005669C0">
        <w:t xml:space="preserve"> </w:t>
      </w:r>
      <w:r w:rsidRPr="005669C0">
        <w:rPr>
          <w:sz w:val="24"/>
        </w:rPr>
        <w:t>проживания</w:t>
      </w:r>
      <w:r w:rsidRPr="005669C0">
        <w:rPr>
          <w:spacing w:val="-3"/>
          <w:sz w:val="24"/>
        </w:rPr>
        <w:t xml:space="preserve"> </w:t>
      </w:r>
      <w:r w:rsidRPr="005669C0">
        <w:rPr>
          <w:sz w:val="24"/>
        </w:rPr>
        <w:t>и</w:t>
      </w:r>
      <w:r w:rsidRPr="005669C0">
        <w:rPr>
          <w:spacing w:val="1"/>
          <w:sz w:val="24"/>
        </w:rPr>
        <w:t xml:space="preserve"> </w:t>
      </w:r>
      <w:r w:rsidRPr="005669C0">
        <w:rPr>
          <w:sz w:val="24"/>
        </w:rPr>
        <w:t>стране</w:t>
      </w:r>
      <w:r w:rsidRPr="005669C0">
        <w:rPr>
          <w:spacing w:val="-1"/>
          <w:sz w:val="24"/>
        </w:rPr>
        <w:t xml:space="preserve"> </w:t>
      </w:r>
      <w:r w:rsidRPr="005669C0">
        <w:rPr>
          <w:sz w:val="24"/>
        </w:rPr>
        <w:t>в целом;</w:t>
      </w:r>
    </w:p>
    <w:p w:rsidR="002C6E8D" w:rsidRPr="005669C0" w:rsidRDefault="0069355F" w:rsidP="00CA165F">
      <w:pPr>
        <w:pBdr>
          <w:top w:val="none" w:sz="4" w:space="0" w:color="000000"/>
          <w:left w:val="none" w:sz="4" w:space="0" w:color="000000"/>
          <w:bottom w:val="none" w:sz="4" w:space="0" w:color="000000"/>
          <w:right w:val="none" w:sz="4" w:space="0" w:color="000000"/>
        </w:pBdr>
        <w:spacing w:line="276" w:lineRule="atLeast"/>
        <w:ind w:right="-31"/>
      </w:pPr>
      <w:r w:rsidRPr="005669C0">
        <w:rPr>
          <w:sz w:val="24"/>
        </w:rPr>
        <w:t>-</w:t>
      </w:r>
      <w:r w:rsidRPr="005669C0">
        <w:rPr>
          <w:spacing w:val="98"/>
          <w:sz w:val="24"/>
        </w:rPr>
        <w:t xml:space="preserve"> </w:t>
      </w:r>
      <w:r w:rsidRPr="005669C0">
        <w:rPr>
          <w:sz w:val="24"/>
        </w:rPr>
        <w:t>развитие</w:t>
      </w:r>
      <w:r w:rsidRPr="005669C0">
        <w:rPr>
          <w:spacing w:val="97"/>
          <w:sz w:val="24"/>
        </w:rPr>
        <w:t xml:space="preserve"> </w:t>
      </w:r>
      <w:r w:rsidRPr="005669C0">
        <w:rPr>
          <w:sz w:val="24"/>
        </w:rPr>
        <w:t>эмоциональной</w:t>
      </w:r>
      <w:r w:rsidRPr="005669C0">
        <w:rPr>
          <w:spacing w:val="99"/>
          <w:sz w:val="24"/>
        </w:rPr>
        <w:t xml:space="preserve"> </w:t>
      </w:r>
      <w:r w:rsidRPr="005669C0">
        <w:rPr>
          <w:sz w:val="24"/>
        </w:rPr>
        <w:t>отзывчивости</w:t>
      </w:r>
      <w:r w:rsidRPr="005669C0">
        <w:rPr>
          <w:spacing w:val="99"/>
          <w:sz w:val="24"/>
        </w:rPr>
        <w:t xml:space="preserve"> </w:t>
      </w:r>
      <w:r w:rsidRPr="005669C0">
        <w:rPr>
          <w:sz w:val="24"/>
        </w:rPr>
        <w:t>и</w:t>
      </w:r>
      <w:r w:rsidRPr="005669C0">
        <w:rPr>
          <w:spacing w:val="97"/>
          <w:sz w:val="24"/>
        </w:rPr>
        <w:t xml:space="preserve"> </w:t>
      </w:r>
      <w:r w:rsidRPr="005669C0">
        <w:rPr>
          <w:sz w:val="24"/>
        </w:rPr>
        <w:t>сопереживания,</w:t>
      </w:r>
      <w:r w:rsidRPr="005669C0">
        <w:rPr>
          <w:spacing w:val="98"/>
          <w:sz w:val="24"/>
        </w:rPr>
        <w:t xml:space="preserve"> </w:t>
      </w:r>
      <w:r w:rsidRPr="005669C0">
        <w:rPr>
          <w:sz w:val="24"/>
        </w:rPr>
        <w:t>социального</w:t>
      </w:r>
      <w:r w:rsidRPr="005669C0">
        <w:rPr>
          <w:spacing w:val="98"/>
          <w:sz w:val="24"/>
        </w:rPr>
        <w:t xml:space="preserve"> </w:t>
      </w:r>
      <w:r w:rsidRPr="005669C0">
        <w:rPr>
          <w:sz w:val="24"/>
        </w:rPr>
        <w:t>и</w:t>
      </w:r>
      <w:r w:rsidRPr="005669C0">
        <w:rPr>
          <w:spacing w:val="99"/>
          <w:sz w:val="24"/>
        </w:rPr>
        <w:t xml:space="preserve"> </w:t>
      </w:r>
      <w:r w:rsidRPr="005669C0">
        <w:rPr>
          <w:sz w:val="24"/>
        </w:rPr>
        <w:t>эмоционального интеллекта, воспитание</w:t>
      </w:r>
      <w:r w:rsidRPr="005669C0">
        <w:rPr>
          <w:spacing w:val="-3"/>
          <w:sz w:val="24"/>
        </w:rPr>
        <w:t xml:space="preserve"> </w:t>
      </w:r>
      <w:r w:rsidRPr="005669C0">
        <w:rPr>
          <w:sz w:val="24"/>
        </w:rPr>
        <w:t>гуманных</w:t>
      </w:r>
      <w:r w:rsidRPr="005669C0">
        <w:rPr>
          <w:spacing w:val="2"/>
          <w:sz w:val="24"/>
        </w:rPr>
        <w:t xml:space="preserve"> </w:t>
      </w:r>
      <w:r w:rsidRPr="005669C0">
        <w:rPr>
          <w:spacing w:val="-1"/>
          <w:sz w:val="24"/>
        </w:rPr>
        <w:t>чувств</w:t>
      </w:r>
      <w:r w:rsidRPr="005669C0">
        <w:rPr>
          <w:spacing w:val="1"/>
          <w:sz w:val="24"/>
        </w:rPr>
        <w:t xml:space="preserve"> </w:t>
      </w:r>
      <w:r w:rsidRPr="005669C0">
        <w:rPr>
          <w:sz w:val="24"/>
        </w:rPr>
        <w:t>и отношений;</w:t>
      </w:r>
    </w:p>
    <w:p w:rsidR="002C6E8D" w:rsidRPr="005669C0" w:rsidRDefault="0069355F">
      <w:pPr>
        <w:pBdr>
          <w:top w:val="none" w:sz="4" w:space="0" w:color="000000"/>
          <w:left w:val="none" w:sz="4" w:space="0" w:color="000000"/>
          <w:bottom w:val="none" w:sz="4" w:space="0" w:color="000000"/>
          <w:right w:val="none" w:sz="4" w:space="0" w:color="000000"/>
        </w:pBdr>
        <w:spacing w:line="276" w:lineRule="atLeast"/>
        <w:ind w:right="557"/>
      </w:pPr>
      <w:r w:rsidRPr="005669C0">
        <w:rPr>
          <w:sz w:val="24"/>
        </w:rPr>
        <w:t>-</w:t>
      </w:r>
      <w:r w:rsidRPr="005669C0">
        <w:rPr>
          <w:spacing w:val="153"/>
          <w:sz w:val="24"/>
        </w:rPr>
        <w:t xml:space="preserve"> </w:t>
      </w:r>
      <w:r w:rsidRPr="005669C0">
        <w:rPr>
          <w:sz w:val="24"/>
        </w:rPr>
        <w:t>развитие</w:t>
      </w:r>
      <w:r w:rsidRPr="005669C0">
        <w:rPr>
          <w:spacing w:val="152"/>
          <w:sz w:val="24"/>
        </w:rPr>
        <w:t xml:space="preserve"> </w:t>
      </w:r>
      <w:r w:rsidRPr="005669C0">
        <w:rPr>
          <w:sz w:val="24"/>
        </w:rPr>
        <w:t>самостоятельности</w:t>
      </w:r>
      <w:r w:rsidRPr="005669C0">
        <w:rPr>
          <w:spacing w:val="154"/>
          <w:sz w:val="24"/>
        </w:rPr>
        <w:t xml:space="preserve"> </w:t>
      </w:r>
      <w:r w:rsidRPr="005669C0">
        <w:rPr>
          <w:sz w:val="24"/>
        </w:rPr>
        <w:t>и</w:t>
      </w:r>
      <w:r w:rsidRPr="005669C0">
        <w:rPr>
          <w:spacing w:val="152"/>
          <w:sz w:val="24"/>
        </w:rPr>
        <w:t xml:space="preserve"> </w:t>
      </w:r>
      <w:r w:rsidRPr="005669C0">
        <w:rPr>
          <w:sz w:val="24"/>
        </w:rPr>
        <w:t>инициативности,</w:t>
      </w:r>
      <w:r w:rsidRPr="005669C0">
        <w:rPr>
          <w:spacing w:val="151"/>
          <w:sz w:val="24"/>
        </w:rPr>
        <w:t xml:space="preserve"> </w:t>
      </w:r>
      <w:r w:rsidRPr="005669C0">
        <w:rPr>
          <w:sz w:val="24"/>
        </w:rPr>
        <w:t>планирования</w:t>
      </w:r>
      <w:r w:rsidRPr="005669C0">
        <w:rPr>
          <w:spacing w:val="154"/>
          <w:sz w:val="24"/>
        </w:rPr>
        <w:t xml:space="preserve"> </w:t>
      </w:r>
      <w:r w:rsidRPr="005669C0">
        <w:rPr>
          <w:sz w:val="24"/>
        </w:rPr>
        <w:t>и</w:t>
      </w:r>
      <w:r w:rsidRPr="005669C0">
        <w:rPr>
          <w:spacing w:val="154"/>
          <w:sz w:val="24"/>
        </w:rPr>
        <w:t xml:space="preserve"> </w:t>
      </w:r>
      <w:r w:rsidRPr="005669C0">
        <w:rPr>
          <w:sz w:val="24"/>
        </w:rPr>
        <w:t>регуляции</w:t>
      </w:r>
      <w:r w:rsidRPr="005669C0">
        <w:rPr>
          <w:spacing w:val="164"/>
          <w:sz w:val="24"/>
        </w:rPr>
        <w:t xml:space="preserve"> </w:t>
      </w:r>
      <w:r w:rsidRPr="005669C0">
        <w:rPr>
          <w:sz w:val="24"/>
        </w:rPr>
        <w:t>ребенком собственных</w:t>
      </w:r>
      <w:r w:rsidRPr="005669C0">
        <w:rPr>
          <w:spacing w:val="2"/>
          <w:sz w:val="24"/>
        </w:rPr>
        <w:t xml:space="preserve"> </w:t>
      </w:r>
      <w:r w:rsidRPr="005669C0">
        <w:rPr>
          <w:sz w:val="24"/>
        </w:rPr>
        <w:t>действий;</w:t>
      </w:r>
    </w:p>
    <w:p w:rsidR="002C6E8D" w:rsidRPr="005669C0" w:rsidRDefault="0069355F">
      <w:pPr>
        <w:pBdr>
          <w:top w:val="none" w:sz="4" w:space="0" w:color="000000"/>
          <w:left w:val="none" w:sz="4" w:space="0" w:color="000000"/>
          <w:bottom w:val="none" w:sz="4" w:space="0" w:color="000000"/>
          <w:right w:val="none" w:sz="4" w:space="0" w:color="000000"/>
        </w:pBdr>
        <w:spacing w:line="277" w:lineRule="atLeast"/>
      </w:pPr>
      <w:r w:rsidRPr="005669C0">
        <w:rPr>
          <w:sz w:val="24"/>
        </w:rPr>
        <w:t>-</w:t>
      </w:r>
      <w:r w:rsidRPr="005669C0">
        <w:rPr>
          <w:spacing w:val="-1"/>
          <w:sz w:val="24"/>
        </w:rPr>
        <w:t xml:space="preserve"> </w:t>
      </w:r>
      <w:r w:rsidRPr="005669C0">
        <w:rPr>
          <w:sz w:val="24"/>
        </w:rPr>
        <w:t>формирование</w:t>
      </w:r>
      <w:r w:rsidRPr="005669C0">
        <w:rPr>
          <w:spacing w:val="-1"/>
          <w:sz w:val="24"/>
        </w:rPr>
        <w:t xml:space="preserve"> </w:t>
      </w:r>
      <w:r w:rsidRPr="005669C0">
        <w:rPr>
          <w:sz w:val="24"/>
        </w:rPr>
        <w:t>позитивных</w:t>
      </w:r>
      <w:r w:rsidRPr="005669C0">
        <w:rPr>
          <w:spacing w:val="4"/>
          <w:sz w:val="24"/>
        </w:rPr>
        <w:t xml:space="preserve"> </w:t>
      </w:r>
      <w:r w:rsidRPr="005669C0">
        <w:rPr>
          <w:spacing w:val="-1"/>
          <w:sz w:val="24"/>
        </w:rPr>
        <w:t>установок</w:t>
      </w:r>
      <w:r w:rsidRPr="005669C0">
        <w:rPr>
          <w:spacing w:val="1"/>
          <w:sz w:val="24"/>
        </w:rPr>
        <w:t xml:space="preserve"> </w:t>
      </w:r>
      <w:r w:rsidRPr="005669C0">
        <w:rPr>
          <w:sz w:val="24"/>
        </w:rPr>
        <w:t>к</w:t>
      </w:r>
      <w:r w:rsidRPr="005669C0">
        <w:rPr>
          <w:spacing w:val="1"/>
          <w:sz w:val="24"/>
        </w:rPr>
        <w:t xml:space="preserve"> </w:t>
      </w:r>
      <w:r w:rsidRPr="005669C0">
        <w:rPr>
          <w:sz w:val="24"/>
        </w:rPr>
        <w:t>различным</w:t>
      </w:r>
      <w:r w:rsidRPr="005669C0">
        <w:rPr>
          <w:spacing w:val="-1"/>
          <w:sz w:val="24"/>
        </w:rPr>
        <w:t xml:space="preserve"> </w:t>
      </w:r>
      <w:r w:rsidRPr="005669C0">
        <w:rPr>
          <w:sz w:val="24"/>
        </w:rPr>
        <w:t>видам</w:t>
      </w:r>
      <w:r w:rsidRPr="005669C0">
        <w:rPr>
          <w:spacing w:val="-1"/>
          <w:sz w:val="24"/>
        </w:rPr>
        <w:t xml:space="preserve"> </w:t>
      </w:r>
      <w:r w:rsidRPr="005669C0">
        <w:rPr>
          <w:sz w:val="24"/>
        </w:rPr>
        <w:t>труда</w:t>
      </w:r>
      <w:r w:rsidRPr="005669C0">
        <w:rPr>
          <w:spacing w:val="-1"/>
          <w:sz w:val="24"/>
        </w:rPr>
        <w:t xml:space="preserve"> </w:t>
      </w:r>
      <w:r w:rsidRPr="005669C0">
        <w:rPr>
          <w:sz w:val="24"/>
        </w:rPr>
        <w:t>и</w:t>
      </w:r>
      <w:r w:rsidRPr="005669C0">
        <w:rPr>
          <w:spacing w:val="1"/>
          <w:sz w:val="24"/>
        </w:rPr>
        <w:t xml:space="preserve"> </w:t>
      </w:r>
      <w:r w:rsidRPr="005669C0">
        <w:rPr>
          <w:sz w:val="24"/>
        </w:rPr>
        <w:t>творчества;</w:t>
      </w:r>
    </w:p>
    <w:p w:rsidR="002C6E8D" w:rsidRPr="005669C0" w:rsidRDefault="0069355F">
      <w:pPr>
        <w:pBdr>
          <w:top w:val="none" w:sz="4" w:space="0" w:color="000000"/>
          <w:left w:val="none" w:sz="4" w:space="0" w:color="000000"/>
          <w:bottom w:val="none" w:sz="4" w:space="0" w:color="000000"/>
          <w:right w:val="none" w:sz="4" w:space="0" w:color="000000"/>
        </w:pBdr>
        <w:spacing w:line="277" w:lineRule="atLeast"/>
      </w:pPr>
      <w:r w:rsidRPr="005669C0">
        <w:rPr>
          <w:sz w:val="24"/>
        </w:rPr>
        <w:t>-</w:t>
      </w:r>
      <w:r w:rsidRPr="005669C0">
        <w:rPr>
          <w:spacing w:val="-1"/>
          <w:sz w:val="24"/>
        </w:rPr>
        <w:t xml:space="preserve"> </w:t>
      </w:r>
      <w:r w:rsidRPr="005669C0">
        <w:rPr>
          <w:sz w:val="24"/>
        </w:rPr>
        <w:t>формирование</w:t>
      </w:r>
      <w:r w:rsidRPr="005669C0">
        <w:rPr>
          <w:spacing w:val="-1"/>
          <w:sz w:val="24"/>
        </w:rPr>
        <w:t xml:space="preserve"> </w:t>
      </w:r>
      <w:r w:rsidRPr="005669C0">
        <w:rPr>
          <w:sz w:val="24"/>
        </w:rPr>
        <w:t>основ социальной</w:t>
      </w:r>
      <w:r w:rsidRPr="005669C0">
        <w:rPr>
          <w:spacing w:val="1"/>
          <w:sz w:val="24"/>
        </w:rPr>
        <w:t xml:space="preserve"> </w:t>
      </w:r>
      <w:r w:rsidRPr="005669C0">
        <w:rPr>
          <w:sz w:val="24"/>
        </w:rPr>
        <w:t>навигации</w:t>
      </w:r>
      <w:r w:rsidRPr="005669C0">
        <w:rPr>
          <w:spacing w:val="1"/>
          <w:sz w:val="24"/>
        </w:rPr>
        <w:t xml:space="preserve"> </w:t>
      </w:r>
      <w:r w:rsidRPr="005669C0">
        <w:rPr>
          <w:sz w:val="24"/>
        </w:rPr>
        <w:t>и</w:t>
      </w:r>
      <w:r w:rsidRPr="005669C0">
        <w:rPr>
          <w:spacing w:val="-1"/>
          <w:sz w:val="24"/>
        </w:rPr>
        <w:t xml:space="preserve"> </w:t>
      </w:r>
      <w:r w:rsidRPr="005669C0">
        <w:rPr>
          <w:sz w:val="24"/>
        </w:rPr>
        <w:t xml:space="preserve">безопасного поведения в </w:t>
      </w:r>
      <w:r w:rsidRPr="005669C0">
        <w:rPr>
          <w:spacing w:val="1"/>
          <w:sz w:val="24"/>
        </w:rPr>
        <w:t>быту</w:t>
      </w:r>
      <w:r w:rsidRPr="005669C0">
        <w:rPr>
          <w:spacing w:val="-6"/>
          <w:sz w:val="24"/>
        </w:rPr>
        <w:t xml:space="preserve"> </w:t>
      </w:r>
      <w:r w:rsidRPr="005669C0">
        <w:rPr>
          <w:sz w:val="24"/>
        </w:rPr>
        <w:t>и</w:t>
      </w:r>
      <w:r w:rsidRPr="005669C0">
        <w:rPr>
          <w:spacing w:val="3"/>
          <w:sz w:val="24"/>
        </w:rPr>
        <w:t xml:space="preserve"> </w:t>
      </w:r>
      <w:r w:rsidRPr="005669C0">
        <w:rPr>
          <w:sz w:val="24"/>
        </w:rPr>
        <w:t>природе, социуме</w:t>
      </w:r>
      <w:r w:rsidR="00A30529" w:rsidRPr="005669C0">
        <w:rPr>
          <w:sz w:val="24"/>
        </w:rPr>
        <w:t xml:space="preserve"> </w:t>
      </w:r>
      <w:r w:rsidRPr="005669C0">
        <w:rPr>
          <w:sz w:val="24"/>
        </w:rPr>
        <w:t>и</w:t>
      </w:r>
      <w:r w:rsidRPr="005669C0">
        <w:rPr>
          <w:spacing w:val="1"/>
          <w:sz w:val="24"/>
        </w:rPr>
        <w:t xml:space="preserve"> </w:t>
      </w:r>
      <w:r w:rsidRPr="005669C0">
        <w:rPr>
          <w:sz w:val="24"/>
        </w:rPr>
        <w:t>медиапространстве</w:t>
      </w:r>
      <w:r w:rsidRPr="005669C0">
        <w:rPr>
          <w:spacing w:val="-1"/>
          <w:sz w:val="24"/>
        </w:rPr>
        <w:t xml:space="preserve"> </w:t>
      </w:r>
      <w:r w:rsidRPr="005669C0">
        <w:rPr>
          <w:sz w:val="24"/>
        </w:rPr>
        <w:t>(цифровой</w:t>
      </w:r>
      <w:r w:rsidRPr="005669C0">
        <w:rPr>
          <w:spacing w:val="1"/>
          <w:sz w:val="24"/>
        </w:rPr>
        <w:t xml:space="preserve"> </w:t>
      </w:r>
      <w:r w:rsidRPr="005669C0">
        <w:rPr>
          <w:spacing w:val="-1"/>
          <w:sz w:val="24"/>
        </w:rPr>
        <w:t>среде)».</w:t>
      </w:r>
    </w:p>
    <w:p w:rsidR="002C6E8D" w:rsidRPr="005669C0" w:rsidRDefault="0069355F" w:rsidP="00CA165F">
      <w:pPr>
        <w:pBdr>
          <w:top w:val="none" w:sz="4" w:space="0" w:color="000000"/>
          <w:left w:val="none" w:sz="4" w:space="0" w:color="000000"/>
          <w:bottom w:val="none" w:sz="4" w:space="0" w:color="000000"/>
          <w:right w:val="none" w:sz="4" w:space="0" w:color="000000"/>
        </w:pBdr>
        <w:tabs>
          <w:tab w:val="left" w:pos="13608"/>
          <w:tab w:val="left" w:pos="13750"/>
        </w:tabs>
        <w:spacing w:line="240" w:lineRule="auto"/>
        <w:ind w:right="-31" w:firstLine="708"/>
      </w:pPr>
      <w:r w:rsidRPr="005669C0">
        <w:rPr>
          <w:sz w:val="24"/>
        </w:rPr>
        <w:t>Задачи</w:t>
      </w:r>
      <w:r w:rsidRPr="005669C0">
        <w:rPr>
          <w:spacing w:val="234"/>
          <w:sz w:val="24"/>
        </w:rPr>
        <w:t xml:space="preserve"> </w:t>
      </w:r>
      <w:r w:rsidRPr="005669C0">
        <w:rPr>
          <w:sz w:val="24"/>
        </w:rPr>
        <w:t>и</w:t>
      </w:r>
      <w:r w:rsidRPr="005669C0">
        <w:rPr>
          <w:spacing w:val="233"/>
          <w:sz w:val="24"/>
        </w:rPr>
        <w:t xml:space="preserve"> </w:t>
      </w:r>
      <w:r w:rsidRPr="005669C0">
        <w:rPr>
          <w:sz w:val="24"/>
        </w:rPr>
        <w:t>содержание</w:t>
      </w:r>
      <w:r w:rsidRPr="005669C0">
        <w:rPr>
          <w:spacing w:val="231"/>
          <w:sz w:val="24"/>
        </w:rPr>
        <w:t xml:space="preserve"> </w:t>
      </w:r>
      <w:r w:rsidRPr="005669C0">
        <w:rPr>
          <w:sz w:val="24"/>
        </w:rPr>
        <w:t>образовательной</w:t>
      </w:r>
      <w:r w:rsidRPr="005669C0">
        <w:rPr>
          <w:spacing w:val="231"/>
          <w:sz w:val="24"/>
        </w:rPr>
        <w:t xml:space="preserve"> </w:t>
      </w:r>
      <w:r w:rsidRPr="005669C0">
        <w:rPr>
          <w:sz w:val="24"/>
        </w:rPr>
        <w:t>деятельности</w:t>
      </w:r>
      <w:r w:rsidRPr="005669C0">
        <w:rPr>
          <w:spacing w:val="233"/>
          <w:sz w:val="24"/>
        </w:rPr>
        <w:t xml:space="preserve"> </w:t>
      </w:r>
      <w:r w:rsidRPr="005669C0">
        <w:rPr>
          <w:spacing w:val="1"/>
          <w:sz w:val="24"/>
        </w:rPr>
        <w:t>по</w:t>
      </w:r>
      <w:r w:rsidRPr="005669C0">
        <w:rPr>
          <w:spacing w:val="229"/>
          <w:sz w:val="24"/>
        </w:rPr>
        <w:t xml:space="preserve"> </w:t>
      </w:r>
      <w:r w:rsidR="00A57E46" w:rsidRPr="005669C0">
        <w:rPr>
          <w:spacing w:val="229"/>
          <w:sz w:val="24"/>
        </w:rPr>
        <w:t xml:space="preserve">образовательной </w:t>
      </w:r>
      <w:r w:rsidR="00CA165F" w:rsidRPr="005669C0">
        <w:rPr>
          <w:sz w:val="24"/>
        </w:rPr>
        <w:t>области</w:t>
      </w:r>
      <w:r w:rsidRPr="005669C0">
        <w:rPr>
          <w:spacing w:val="235"/>
          <w:sz w:val="24"/>
        </w:rPr>
        <w:t xml:space="preserve"> </w:t>
      </w:r>
      <w:r w:rsidRPr="005669C0">
        <w:rPr>
          <w:spacing w:val="1"/>
          <w:sz w:val="24"/>
        </w:rPr>
        <w:t>«Социально</w:t>
      </w:r>
      <w:r w:rsidRPr="005669C0">
        <w:rPr>
          <w:sz w:val="24"/>
        </w:rPr>
        <w:t>- коммуникативное</w:t>
      </w:r>
      <w:r w:rsidRPr="005669C0">
        <w:rPr>
          <w:spacing w:val="-1"/>
          <w:sz w:val="24"/>
        </w:rPr>
        <w:t xml:space="preserve"> </w:t>
      </w:r>
      <w:r w:rsidRPr="005669C0">
        <w:rPr>
          <w:sz w:val="24"/>
        </w:rPr>
        <w:t>развитие»</w:t>
      </w:r>
      <w:r w:rsidRPr="005669C0">
        <w:rPr>
          <w:spacing w:val="-8"/>
          <w:sz w:val="24"/>
        </w:rPr>
        <w:t xml:space="preserve"> </w:t>
      </w:r>
      <w:r w:rsidRPr="005669C0">
        <w:rPr>
          <w:sz w:val="24"/>
        </w:rPr>
        <w:t>представлены в</w:t>
      </w:r>
      <w:r w:rsidRPr="005669C0">
        <w:rPr>
          <w:spacing w:val="-1"/>
          <w:sz w:val="24"/>
        </w:rPr>
        <w:t xml:space="preserve"> </w:t>
      </w:r>
      <w:r w:rsidRPr="005669C0">
        <w:rPr>
          <w:sz w:val="24"/>
        </w:rPr>
        <w:t>следующих</w:t>
      </w:r>
      <w:r w:rsidRPr="005669C0">
        <w:rPr>
          <w:spacing w:val="2"/>
          <w:sz w:val="24"/>
        </w:rPr>
        <w:t xml:space="preserve"> </w:t>
      </w:r>
      <w:r w:rsidRPr="005669C0">
        <w:rPr>
          <w:sz w:val="24"/>
        </w:rPr>
        <w:t>таблицах:</w:t>
      </w:r>
    </w:p>
    <w:p w:rsidR="002C6E8D" w:rsidRPr="005669C0" w:rsidRDefault="002C6E8D">
      <w:pPr>
        <w:pStyle w:val="1"/>
        <w:widowControl w:val="0"/>
        <w:tabs>
          <w:tab w:val="left" w:pos="1149"/>
          <w:tab w:val="left" w:pos="1150"/>
          <w:tab w:val="left" w:pos="2855"/>
          <w:tab w:val="left" w:pos="3900"/>
          <w:tab w:val="left" w:pos="5078"/>
          <w:tab w:val="left" w:pos="6113"/>
          <w:tab w:val="left" w:pos="6468"/>
          <w:tab w:val="left" w:pos="7622"/>
          <w:tab w:val="left" w:pos="9104"/>
        </w:tabs>
        <w:spacing w:before="0" w:after="0" w:line="276" w:lineRule="auto"/>
        <w:ind w:right="246"/>
        <w:jc w:val="left"/>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7"/>
        <w:gridCol w:w="34"/>
        <w:gridCol w:w="5012"/>
        <w:gridCol w:w="34"/>
        <w:gridCol w:w="4890"/>
      </w:tblGrid>
      <w:tr w:rsidR="00CE5322" w:rsidRPr="005669C0" w:rsidTr="00CA165F">
        <w:trPr>
          <w:jc w:val="center"/>
        </w:trPr>
        <w:tc>
          <w:tcPr>
            <w:tcW w:w="14737" w:type="dxa"/>
            <w:gridSpan w:val="5"/>
            <w:shd w:val="clear" w:color="auto" w:fill="EEECE1" w:themeFill="background2"/>
            <w:vAlign w:val="center"/>
          </w:tcPr>
          <w:p w:rsidR="00CE5322" w:rsidRPr="005669C0" w:rsidRDefault="00CE5322" w:rsidP="00CA165F">
            <w:pPr>
              <w:spacing w:line="240" w:lineRule="auto"/>
              <w:jc w:val="center"/>
              <w:rPr>
                <w:b/>
                <w:sz w:val="24"/>
                <w:szCs w:val="24"/>
              </w:rPr>
            </w:pPr>
            <w:r w:rsidRPr="005669C0">
              <w:rPr>
                <w:b/>
                <w:sz w:val="24"/>
                <w:szCs w:val="24"/>
              </w:rPr>
              <w:t>СОЦИАЛЬНО-КОММУНИКАТИВНОЕ РАЗВИТИЕ</w:t>
            </w:r>
            <w:r w:rsidR="00CA165F" w:rsidRPr="005669C0">
              <w:rPr>
                <w:b/>
                <w:sz w:val="24"/>
                <w:szCs w:val="24"/>
              </w:rPr>
              <w:t xml:space="preserve"> (от 2-х месяцев до 3-х лет)</w:t>
            </w:r>
          </w:p>
        </w:tc>
      </w:tr>
      <w:tr w:rsidR="00CE5322" w:rsidRPr="005669C0" w:rsidTr="00CA165F">
        <w:trPr>
          <w:jc w:val="center"/>
        </w:trPr>
        <w:tc>
          <w:tcPr>
            <w:tcW w:w="14737" w:type="dxa"/>
            <w:gridSpan w:val="5"/>
            <w:shd w:val="clear" w:color="auto" w:fill="EEECE1" w:themeFill="background2"/>
            <w:vAlign w:val="center"/>
          </w:tcPr>
          <w:p w:rsidR="00CE5322" w:rsidRPr="005669C0" w:rsidRDefault="00CE5322" w:rsidP="00460119">
            <w:pPr>
              <w:spacing w:line="240" w:lineRule="auto"/>
              <w:rPr>
                <w:b/>
                <w:sz w:val="20"/>
              </w:rPr>
            </w:pPr>
            <w:r w:rsidRPr="005669C0">
              <w:rPr>
                <w:b/>
                <w:sz w:val="20"/>
              </w:rPr>
              <w:t>Задачи образовательной области «Социально-коммуникативное развитие»</w:t>
            </w:r>
          </w:p>
        </w:tc>
      </w:tr>
      <w:tr w:rsidR="00CE5322" w:rsidRPr="005669C0" w:rsidTr="00CA165F">
        <w:trPr>
          <w:jc w:val="center"/>
        </w:trPr>
        <w:tc>
          <w:tcPr>
            <w:tcW w:w="4801" w:type="dxa"/>
            <w:gridSpan w:val="2"/>
            <w:vAlign w:val="center"/>
          </w:tcPr>
          <w:p w:rsidR="00CE5322" w:rsidRPr="005669C0" w:rsidRDefault="00CE5322" w:rsidP="00460119">
            <w:pPr>
              <w:spacing w:line="240" w:lineRule="auto"/>
              <w:jc w:val="center"/>
              <w:rPr>
                <w:sz w:val="20"/>
              </w:rPr>
            </w:pPr>
            <w:r w:rsidRPr="005669C0">
              <w:rPr>
                <w:sz w:val="20"/>
              </w:rPr>
              <w:t>от 2-х месяцев до 1 года</w:t>
            </w:r>
          </w:p>
        </w:tc>
        <w:tc>
          <w:tcPr>
            <w:tcW w:w="5046" w:type="dxa"/>
            <w:gridSpan w:val="2"/>
            <w:vAlign w:val="center"/>
          </w:tcPr>
          <w:p w:rsidR="00CE5322" w:rsidRPr="005669C0" w:rsidRDefault="00CE5322" w:rsidP="00460119">
            <w:pPr>
              <w:spacing w:line="240" w:lineRule="auto"/>
              <w:jc w:val="center"/>
              <w:rPr>
                <w:sz w:val="20"/>
              </w:rPr>
            </w:pPr>
            <w:r w:rsidRPr="005669C0">
              <w:rPr>
                <w:sz w:val="20"/>
              </w:rPr>
              <w:t>от 1 года до 2-х лет</w:t>
            </w:r>
          </w:p>
        </w:tc>
        <w:tc>
          <w:tcPr>
            <w:tcW w:w="4890" w:type="dxa"/>
            <w:vAlign w:val="center"/>
          </w:tcPr>
          <w:p w:rsidR="00CE5322" w:rsidRPr="005669C0" w:rsidRDefault="00CE5322" w:rsidP="00460119">
            <w:pPr>
              <w:spacing w:line="240" w:lineRule="auto"/>
              <w:jc w:val="center"/>
              <w:rPr>
                <w:sz w:val="20"/>
              </w:rPr>
            </w:pPr>
            <w:r w:rsidRPr="005669C0">
              <w:rPr>
                <w:sz w:val="20"/>
              </w:rPr>
              <w:t>от 2-х лет до 3-х лет</w:t>
            </w:r>
          </w:p>
        </w:tc>
      </w:tr>
      <w:tr w:rsidR="00CE5322" w:rsidRPr="005669C0" w:rsidTr="00CA165F">
        <w:trPr>
          <w:jc w:val="center"/>
        </w:trPr>
        <w:tc>
          <w:tcPr>
            <w:tcW w:w="4801" w:type="dxa"/>
            <w:gridSpan w:val="2"/>
          </w:tcPr>
          <w:p w:rsidR="00CE5322" w:rsidRPr="005669C0" w:rsidRDefault="00CE5322" w:rsidP="00460119">
            <w:pPr>
              <w:spacing w:line="240" w:lineRule="auto"/>
              <w:rPr>
                <w:sz w:val="20"/>
              </w:rPr>
            </w:pPr>
            <w:r w:rsidRPr="005669C0">
              <w:rPr>
                <w:sz w:val="20"/>
              </w:rPr>
              <w:t>до 6 месяцев: осуществлять эмоционально-контактное взаимодействие и общение с ребенком, эмоционально-позитивное реагирование на него</w:t>
            </w:r>
          </w:p>
        </w:tc>
        <w:tc>
          <w:tcPr>
            <w:tcW w:w="5046" w:type="dxa"/>
            <w:gridSpan w:val="2"/>
          </w:tcPr>
          <w:p w:rsidR="00CE5322" w:rsidRPr="005669C0" w:rsidRDefault="00CE5322" w:rsidP="00460119">
            <w:pPr>
              <w:spacing w:line="240" w:lineRule="auto"/>
              <w:rPr>
                <w:sz w:val="20"/>
              </w:rPr>
            </w:pPr>
            <w:r w:rsidRPr="005669C0">
              <w:rPr>
                <w:sz w:val="20"/>
              </w:rPr>
              <w:t xml:space="preserve">создавать условия для благоприятной адаптации ребенка к </w:t>
            </w:r>
            <w:r w:rsidR="00946EB8" w:rsidRPr="005669C0">
              <w:rPr>
                <w:sz w:val="20"/>
              </w:rPr>
              <w:t>МАДОУ</w:t>
            </w:r>
          </w:p>
        </w:tc>
        <w:tc>
          <w:tcPr>
            <w:tcW w:w="4890" w:type="dxa"/>
          </w:tcPr>
          <w:p w:rsidR="00CE5322" w:rsidRPr="005669C0" w:rsidRDefault="00CE5322" w:rsidP="00460119">
            <w:pPr>
              <w:spacing w:line="240" w:lineRule="auto"/>
              <w:rPr>
                <w:sz w:val="20"/>
              </w:rPr>
            </w:pPr>
            <w:r w:rsidRPr="005669C0">
              <w:rPr>
                <w:sz w:val="20"/>
              </w:rPr>
              <w:t xml:space="preserve">поддерживать эмоционально-положительное состояние детей в период адаптации к </w:t>
            </w:r>
            <w:r w:rsidR="00946EB8" w:rsidRPr="005669C0">
              <w:rPr>
                <w:sz w:val="20"/>
              </w:rPr>
              <w:t>МАДОУ</w:t>
            </w:r>
            <w:r w:rsidRPr="005669C0">
              <w:rPr>
                <w:sz w:val="20"/>
              </w:rPr>
              <w:t>;</w:t>
            </w:r>
          </w:p>
        </w:tc>
      </w:tr>
      <w:tr w:rsidR="00CE5322" w:rsidRPr="005669C0" w:rsidTr="00CA165F">
        <w:trPr>
          <w:jc w:val="center"/>
        </w:trPr>
        <w:tc>
          <w:tcPr>
            <w:tcW w:w="4801" w:type="dxa"/>
            <w:gridSpan w:val="2"/>
          </w:tcPr>
          <w:p w:rsidR="00CE5322" w:rsidRPr="005669C0" w:rsidRDefault="00CE5322" w:rsidP="00460119">
            <w:pPr>
              <w:pStyle w:val="ConsPlusNormal"/>
              <w:rPr>
                <w:sz w:val="20"/>
                <w:szCs w:val="20"/>
              </w:rPr>
            </w:pPr>
            <w:r w:rsidRPr="005669C0">
              <w:rPr>
                <w:sz w:val="20"/>
                <w:szCs w:val="20"/>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tc>
        <w:tc>
          <w:tcPr>
            <w:tcW w:w="5046" w:type="dxa"/>
            <w:gridSpan w:val="2"/>
            <w:shd w:val="clear" w:color="auto" w:fill="auto"/>
          </w:tcPr>
          <w:p w:rsidR="00CE5322" w:rsidRPr="005669C0" w:rsidRDefault="00CE5322" w:rsidP="00460119">
            <w:pPr>
              <w:spacing w:line="240" w:lineRule="auto"/>
              <w:rPr>
                <w:sz w:val="20"/>
              </w:rPr>
            </w:pPr>
            <w:r w:rsidRPr="005669C0">
              <w:rPr>
                <w:sz w:val="20"/>
              </w:rPr>
              <w:t>поддерживать пока еще непродолжительные контакты со сверстниками, интерес к сверстнику</w:t>
            </w:r>
          </w:p>
        </w:tc>
        <w:tc>
          <w:tcPr>
            <w:tcW w:w="4890" w:type="dxa"/>
            <w:shd w:val="clear" w:color="auto" w:fill="auto"/>
          </w:tcPr>
          <w:p w:rsidR="00CE5322" w:rsidRPr="005669C0" w:rsidRDefault="00CE5322" w:rsidP="00460119">
            <w:pPr>
              <w:spacing w:line="240" w:lineRule="auto"/>
              <w:rPr>
                <w:sz w:val="20"/>
              </w:rPr>
            </w:pPr>
            <w:r w:rsidRPr="005669C0">
              <w:rPr>
                <w:sz w:val="20"/>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tc>
      </w:tr>
      <w:tr w:rsidR="00CE5322" w:rsidRPr="005669C0" w:rsidTr="00CA165F">
        <w:trPr>
          <w:jc w:val="center"/>
        </w:trPr>
        <w:tc>
          <w:tcPr>
            <w:tcW w:w="4801" w:type="dxa"/>
            <w:gridSpan w:val="2"/>
          </w:tcPr>
          <w:p w:rsidR="00CE5322" w:rsidRPr="005669C0" w:rsidRDefault="00CE5322" w:rsidP="00460119">
            <w:pPr>
              <w:spacing w:line="240" w:lineRule="auto"/>
              <w:rPr>
                <w:sz w:val="20"/>
              </w:rPr>
            </w:pPr>
            <w:r w:rsidRPr="005669C0">
              <w:rPr>
                <w:sz w:val="20"/>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tc>
        <w:tc>
          <w:tcPr>
            <w:tcW w:w="5046" w:type="dxa"/>
            <w:gridSpan w:val="2"/>
            <w:shd w:val="clear" w:color="auto" w:fill="auto"/>
          </w:tcPr>
          <w:p w:rsidR="00CE5322" w:rsidRPr="005669C0" w:rsidRDefault="00CE5322" w:rsidP="00460119">
            <w:pPr>
              <w:spacing w:line="240" w:lineRule="auto"/>
              <w:rPr>
                <w:sz w:val="20"/>
              </w:rPr>
            </w:pPr>
            <w:r w:rsidRPr="005669C0">
              <w:rPr>
                <w:sz w:val="20"/>
              </w:rPr>
              <w:t>формировать элементарные представления: о себе, близких людях, ближайшем предметном окружении;</w:t>
            </w:r>
          </w:p>
        </w:tc>
        <w:tc>
          <w:tcPr>
            <w:tcW w:w="4890" w:type="dxa"/>
            <w:shd w:val="clear" w:color="auto" w:fill="auto"/>
          </w:tcPr>
          <w:p w:rsidR="00CE5322" w:rsidRPr="005669C0" w:rsidRDefault="00CE5322" w:rsidP="00460119">
            <w:pPr>
              <w:spacing w:line="240" w:lineRule="auto"/>
              <w:rPr>
                <w:sz w:val="20"/>
              </w:rPr>
            </w:pPr>
            <w:r w:rsidRPr="005669C0">
              <w:rPr>
                <w:sz w:val="20"/>
              </w:rPr>
              <w:t>формировать первичные представления ребенка о себе, о своем возрасте, поле, о родителях (законных представителях) и близких членах семьи</w:t>
            </w:r>
          </w:p>
        </w:tc>
      </w:tr>
      <w:tr w:rsidR="00CE5322" w:rsidRPr="005669C0" w:rsidTr="00CA165F">
        <w:trPr>
          <w:jc w:val="center"/>
        </w:trPr>
        <w:tc>
          <w:tcPr>
            <w:tcW w:w="4801" w:type="dxa"/>
            <w:gridSpan w:val="2"/>
            <w:shd w:val="clear" w:color="auto" w:fill="F2F2F2" w:themeFill="background1" w:themeFillShade="F2"/>
          </w:tcPr>
          <w:p w:rsidR="00CE5322" w:rsidRPr="005669C0" w:rsidRDefault="00CE5322" w:rsidP="00460119">
            <w:pPr>
              <w:spacing w:line="240" w:lineRule="auto"/>
              <w:rPr>
                <w:sz w:val="20"/>
              </w:rPr>
            </w:pPr>
          </w:p>
        </w:tc>
        <w:tc>
          <w:tcPr>
            <w:tcW w:w="5046" w:type="dxa"/>
            <w:gridSpan w:val="2"/>
            <w:shd w:val="clear" w:color="auto" w:fill="auto"/>
          </w:tcPr>
          <w:p w:rsidR="00CE5322" w:rsidRPr="005669C0" w:rsidRDefault="00CE5322" w:rsidP="00460119">
            <w:pPr>
              <w:spacing w:line="240" w:lineRule="auto"/>
              <w:rPr>
                <w:sz w:val="20"/>
              </w:rPr>
            </w:pPr>
            <w:r w:rsidRPr="005669C0">
              <w:rPr>
                <w:sz w:val="20"/>
              </w:rPr>
              <w:t>создавать условия для получения опыта применения правил социального взаимодействия</w:t>
            </w:r>
          </w:p>
        </w:tc>
        <w:tc>
          <w:tcPr>
            <w:tcW w:w="4890" w:type="dxa"/>
            <w:shd w:val="clear" w:color="auto" w:fill="auto"/>
          </w:tcPr>
          <w:p w:rsidR="00CE5322" w:rsidRPr="005669C0" w:rsidRDefault="00CE5322" w:rsidP="00460119">
            <w:pPr>
              <w:spacing w:line="240" w:lineRule="auto"/>
              <w:rPr>
                <w:sz w:val="20"/>
              </w:rPr>
            </w:pPr>
            <w:r w:rsidRPr="005669C0">
              <w:rPr>
                <w:sz w:val="20"/>
              </w:rPr>
              <w:t>развивать игровой опыт ребенка, помогая детям отражать в игре представления об окружающей действительности</w:t>
            </w:r>
          </w:p>
        </w:tc>
      </w:tr>
      <w:tr w:rsidR="005669C0" w:rsidRPr="005669C0" w:rsidTr="00CA165F">
        <w:trPr>
          <w:jc w:val="center"/>
        </w:trPr>
        <w:tc>
          <w:tcPr>
            <w:tcW w:w="4801" w:type="dxa"/>
            <w:gridSpan w:val="2"/>
            <w:shd w:val="clear" w:color="auto" w:fill="F2F2F2" w:themeFill="background1" w:themeFillShade="F2"/>
            <w:vAlign w:val="center"/>
          </w:tcPr>
          <w:p w:rsidR="00CE5322" w:rsidRPr="005669C0" w:rsidRDefault="00CE5322" w:rsidP="00460119">
            <w:pPr>
              <w:spacing w:line="240" w:lineRule="auto"/>
              <w:rPr>
                <w:sz w:val="20"/>
              </w:rPr>
            </w:pPr>
          </w:p>
        </w:tc>
        <w:tc>
          <w:tcPr>
            <w:tcW w:w="5046" w:type="dxa"/>
            <w:gridSpan w:val="2"/>
            <w:shd w:val="clear" w:color="auto" w:fill="F2F2F2" w:themeFill="background1" w:themeFillShade="F2"/>
            <w:vAlign w:val="center"/>
          </w:tcPr>
          <w:p w:rsidR="00CE5322" w:rsidRPr="005669C0" w:rsidRDefault="00CE5322" w:rsidP="00460119">
            <w:pPr>
              <w:spacing w:line="240" w:lineRule="auto"/>
              <w:rPr>
                <w:sz w:val="20"/>
              </w:rPr>
            </w:pPr>
          </w:p>
        </w:tc>
        <w:tc>
          <w:tcPr>
            <w:tcW w:w="4890" w:type="dxa"/>
            <w:vAlign w:val="center"/>
          </w:tcPr>
          <w:p w:rsidR="00CE5322" w:rsidRPr="005669C0" w:rsidRDefault="00CE5322" w:rsidP="00347AC3">
            <w:pPr>
              <w:spacing w:line="240" w:lineRule="auto"/>
              <w:rPr>
                <w:sz w:val="20"/>
              </w:rPr>
            </w:pPr>
            <w:r w:rsidRPr="005669C0">
              <w:rPr>
                <w:sz w:val="20"/>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w:t>
            </w:r>
            <w:r w:rsidR="00BA57C7" w:rsidRPr="005669C0">
              <w:rPr>
                <w:sz w:val="20"/>
              </w:rPr>
              <w:t>М</w:t>
            </w:r>
            <w:r w:rsidR="00347AC3" w:rsidRPr="005669C0">
              <w:rPr>
                <w:sz w:val="20"/>
              </w:rPr>
              <w:t>А</w:t>
            </w:r>
            <w:r w:rsidR="00BA57C7" w:rsidRPr="005669C0">
              <w:rPr>
                <w:sz w:val="20"/>
              </w:rPr>
              <w:t>ДОУ</w:t>
            </w:r>
          </w:p>
        </w:tc>
      </w:tr>
      <w:tr w:rsidR="00CE5322" w:rsidRPr="005669C0" w:rsidTr="00CA165F">
        <w:trPr>
          <w:jc w:val="center"/>
        </w:trPr>
        <w:tc>
          <w:tcPr>
            <w:tcW w:w="14737" w:type="dxa"/>
            <w:gridSpan w:val="5"/>
            <w:shd w:val="clear" w:color="auto" w:fill="EEECE1" w:themeFill="background2"/>
          </w:tcPr>
          <w:p w:rsidR="00CE5322" w:rsidRPr="005669C0" w:rsidRDefault="00CE5322" w:rsidP="00460119">
            <w:pPr>
              <w:spacing w:line="240" w:lineRule="auto"/>
              <w:rPr>
                <w:b/>
                <w:sz w:val="20"/>
              </w:rPr>
            </w:pPr>
            <w:r w:rsidRPr="005669C0">
              <w:rPr>
                <w:b/>
                <w:sz w:val="20"/>
              </w:rPr>
              <w:t xml:space="preserve"> Содержание</w:t>
            </w:r>
            <w:r w:rsidRPr="005669C0">
              <w:rPr>
                <w:sz w:val="20"/>
              </w:rPr>
              <w:t xml:space="preserve"> </w:t>
            </w:r>
            <w:r w:rsidRPr="005669C0">
              <w:rPr>
                <w:b/>
                <w:sz w:val="20"/>
              </w:rPr>
              <w:t>образовательной области «Социально-коммуникативное развитие»</w:t>
            </w:r>
          </w:p>
        </w:tc>
      </w:tr>
      <w:tr w:rsidR="00CE5322" w:rsidRPr="005669C0" w:rsidTr="00CA165F">
        <w:trPr>
          <w:jc w:val="center"/>
        </w:trPr>
        <w:tc>
          <w:tcPr>
            <w:tcW w:w="4767" w:type="dxa"/>
          </w:tcPr>
          <w:p w:rsidR="00CE5322" w:rsidRPr="005669C0" w:rsidRDefault="00CE5322" w:rsidP="00460119">
            <w:pPr>
              <w:spacing w:line="240" w:lineRule="auto"/>
              <w:jc w:val="center"/>
              <w:rPr>
                <w:sz w:val="20"/>
              </w:rPr>
            </w:pPr>
            <w:r w:rsidRPr="005669C0">
              <w:rPr>
                <w:sz w:val="20"/>
              </w:rPr>
              <w:t>от 2-х месяцев до 1 года</w:t>
            </w:r>
          </w:p>
        </w:tc>
        <w:tc>
          <w:tcPr>
            <w:tcW w:w="5046" w:type="dxa"/>
            <w:gridSpan w:val="2"/>
          </w:tcPr>
          <w:p w:rsidR="00CE5322" w:rsidRPr="005669C0" w:rsidRDefault="00CE5322" w:rsidP="00460119">
            <w:pPr>
              <w:spacing w:line="240" w:lineRule="auto"/>
              <w:jc w:val="center"/>
              <w:rPr>
                <w:sz w:val="20"/>
              </w:rPr>
            </w:pPr>
            <w:r w:rsidRPr="005669C0">
              <w:rPr>
                <w:sz w:val="20"/>
              </w:rPr>
              <w:t>от 1 года до 2-х лет</w:t>
            </w:r>
          </w:p>
        </w:tc>
        <w:tc>
          <w:tcPr>
            <w:tcW w:w="4924" w:type="dxa"/>
            <w:gridSpan w:val="2"/>
          </w:tcPr>
          <w:p w:rsidR="00CE5322" w:rsidRPr="005669C0" w:rsidRDefault="00CE5322" w:rsidP="00460119">
            <w:pPr>
              <w:spacing w:line="240" w:lineRule="auto"/>
              <w:jc w:val="center"/>
              <w:rPr>
                <w:sz w:val="20"/>
              </w:rPr>
            </w:pPr>
            <w:r w:rsidRPr="005669C0">
              <w:rPr>
                <w:sz w:val="20"/>
              </w:rPr>
              <w:t>от 2-х лет до 3-х лет</w:t>
            </w:r>
          </w:p>
        </w:tc>
      </w:tr>
      <w:tr w:rsidR="00CE5322" w:rsidRPr="005669C0" w:rsidTr="00CA165F">
        <w:trPr>
          <w:jc w:val="center"/>
        </w:trPr>
        <w:tc>
          <w:tcPr>
            <w:tcW w:w="4767" w:type="dxa"/>
            <w:vMerge w:val="restart"/>
          </w:tcPr>
          <w:p w:rsidR="00CE5322" w:rsidRPr="005669C0" w:rsidRDefault="00CE5322" w:rsidP="00460119">
            <w:pPr>
              <w:spacing w:line="240" w:lineRule="auto"/>
              <w:rPr>
                <w:sz w:val="20"/>
              </w:rPr>
            </w:pPr>
            <w:r w:rsidRPr="005669C0">
              <w:rPr>
                <w:sz w:val="20"/>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tc>
        <w:tc>
          <w:tcPr>
            <w:tcW w:w="5046" w:type="dxa"/>
            <w:gridSpan w:val="2"/>
          </w:tcPr>
          <w:p w:rsidR="00CE5322" w:rsidRPr="005669C0" w:rsidRDefault="00CE5322" w:rsidP="00347AC3">
            <w:pPr>
              <w:spacing w:line="240" w:lineRule="auto"/>
              <w:rPr>
                <w:sz w:val="20"/>
              </w:rPr>
            </w:pPr>
            <w:r w:rsidRPr="005669C0">
              <w:rPr>
                <w:sz w:val="20"/>
              </w:rPr>
              <w:t xml:space="preserve">Для благоприятной адаптации к </w:t>
            </w:r>
            <w:r w:rsidR="00BA57C7" w:rsidRPr="005669C0">
              <w:rPr>
                <w:sz w:val="20"/>
              </w:rPr>
              <w:t>М</w:t>
            </w:r>
            <w:r w:rsidR="00347AC3" w:rsidRPr="005669C0">
              <w:rPr>
                <w:sz w:val="20"/>
              </w:rPr>
              <w:t>А</w:t>
            </w:r>
            <w:r w:rsidR="00BA57C7" w:rsidRPr="005669C0">
              <w:rPr>
                <w:sz w:val="20"/>
              </w:rPr>
              <w:t>ДОУ</w:t>
            </w:r>
            <w:r w:rsidRPr="005669C0">
              <w:rPr>
                <w:sz w:val="20"/>
              </w:rPr>
              <w:t xml:space="preserve">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tc>
        <w:tc>
          <w:tcPr>
            <w:tcW w:w="4924" w:type="dxa"/>
            <w:gridSpan w:val="2"/>
          </w:tcPr>
          <w:p w:rsidR="00CE5322" w:rsidRPr="005669C0" w:rsidRDefault="00CE5322" w:rsidP="00460119">
            <w:pPr>
              <w:spacing w:line="240" w:lineRule="auto"/>
              <w:rPr>
                <w:sz w:val="20"/>
              </w:rPr>
            </w:pPr>
            <w:r w:rsidRPr="005669C0">
              <w:rPr>
                <w:sz w:val="20"/>
              </w:rPr>
              <w:t xml:space="preserve">Педагог поддерживает желание детей познакомиться со сверстником, узнать его имя, используя приемы поощрения и одобрения. </w:t>
            </w:r>
          </w:p>
        </w:tc>
      </w:tr>
      <w:tr w:rsidR="00CE5322" w:rsidRPr="005669C0" w:rsidTr="00CA165F">
        <w:trPr>
          <w:jc w:val="center"/>
        </w:trPr>
        <w:tc>
          <w:tcPr>
            <w:tcW w:w="4767" w:type="dxa"/>
            <w:vMerge/>
          </w:tcPr>
          <w:p w:rsidR="00CE5322" w:rsidRPr="005669C0" w:rsidRDefault="00CE5322" w:rsidP="00460119">
            <w:pPr>
              <w:spacing w:line="240" w:lineRule="auto"/>
              <w:rPr>
                <w:sz w:val="20"/>
              </w:rPr>
            </w:pPr>
          </w:p>
        </w:tc>
        <w:tc>
          <w:tcPr>
            <w:tcW w:w="5046" w:type="dxa"/>
            <w:gridSpan w:val="2"/>
            <w:shd w:val="clear" w:color="auto" w:fill="FFFFFF" w:themeFill="background1"/>
          </w:tcPr>
          <w:p w:rsidR="00CE5322" w:rsidRPr="005669C0" w:rsidRDefault="00CE5322" w:rsidP="00460119">
            <w:pPr>
              <w:spacing w:line="240" w:lineRule="auto"/>
              <w:rPr>
                <w:sz w:val="20"/>
              </w:rPr>
            </w:pPr>
            <w:r w:rsidRPr="005669C0">
              <w:rPr>
                <w:sz w:val="20"/>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tc>
        <w:tc>
          <w:tcPr>
            <w:tcW w:w="4924" w:type="dxa"/>
            <w:gridSpan w:val="2"/>
            <w:shd w:val="clear" w:color="auto" w:fill="FFFFFF" w:themeFill="background1"/>
          </w:tcPr>
          <w:p w:rsidR="00CE5322" w:rsidRPr="005669C0" w:rsidRDefault="00CE5322" w:rsidP="00460119">
            <w:pPr>
              <w:spacing w:line="240" w:lineRule="auto"/>
              <w:rPr>
                <w:sz w:val="20"/>
              </w:rPr>
            </w:pPr>
            <w:r w:rsidRPr="005669C0">
              <w:rPr>
                <w:sz w:val="20"/>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tc>
      </w:tr>
      <w:tr w:rsidR="00CE5322" w:rsidRPr="005669C0" w:rsidTr="00CA165F">
        <w:trPr>
          <w:trHeight w:val="826"/>
          <w:jc w:val="center"/>
        </w:trPr>
        <w:tc>
          <w:tcPr>
            <w:tcW w:w="4767" w:type="dxa"/>
            <w:vMerge w:val="restart"/>
          </w:tcPr>
          <w:p w:rsidR="00CE5322" w:rsidRPr="005669C0" w:rsidRDefault="00CE5322" w:rsidP="00460119">
            <w:pPr>
              <w:spacing w:line="240" w:lineRule="auto"/>
              <w:rPr>
                <w:sz w:val="20"/>
              </w:rPr>
            </w:pPr>
            <w:r w:rsidRPr="005669C0">
              <w:rPr>
                <w:b/>
                <w:sz w:val="20"/>
              </w:rPr>
              <w:t>С 6 месяцев</w:t>
            </w:r>
            <w:r w:rsidRPr="005669C0">
              <w:rPr>
                <w:sz w:val="20"/>
              </w:rPr>
              <w:t xml:space="preserve">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tc>
        <w:tc>
          <w:tcPr>
            <w:tcW w:w="5046" w:type="dxa"/>
            <w:gridSpan w:val="2"/>
            <w:vMerge w:val="restart"/>
            <w:shd w:val="clear" w:color="auto" w:fill="FFFFFF" w:themeFill="background1"/>
          </w:tcPr>
          <w:p w:rsidR="00CE5322" w:rsidRPr="005669C0" w:rsidRDefault="00CE5322" w:rsidP="00460119">
            <w:pPr>
              <w:spacing w:line="240" w:lineRule="auto"/>
              <w:rPr>
                <w:sz w:val="20"/>
              </w:rPr>
            </w:pPr>
            <w:r w:rsidRPr="005669C0">
              <w:rPr>
                <w:sz w:val="20"/>
              </w:rPr>
              <w:t>Педагог в беседе и различных формах совместной деятельности формирует:</w:t>
            </w:r>
          </w:p>
          <w:p w:rsidR="00CE5322" w:rsidRPr="005669C0" w:rsidRDefault="00CE5322" w:rsidP="00D76BC2">
            <w:pPr>
              <w:pStyle w:val="ad"/>
              <w:numPr>
                <w:ilvl w:val="0"/>
                <w:numId w:val="91"/>
              </w:numPr>
              <w:spacing w:line="240" w:lineRule="auto"/>
              <w:rPr>
                <w:sz w:val="20"/>
              </w:rPr>
            </w:pPr>
            <w:r w:rsidRPr="005669C0">
              <w:rPr>
                <w:sz w:val="20"/>
              </w:rPr>
              <w:t>элементарные представления ребенка о себе,</w:t>
            </w:r>
          </w:p>
          <w:p w:rsidR="00CE5322" w:rsidRPr="005669C0" w:rsidRDefault="00CE5322" w:rsidP="00D76BC2">
            <w:pPr>
              <w:pStyle w:val="ad"/>
              <w:numPr>
                <w:ilvl w:val="0"/>
                <w:numId w:val="91"/>
              </w:numPr>
              <w:spacing w:line="240" w:lineRule="auto"/>
              <w:rPr>
                <w:sz w:val="20"/>
              </w:rPr>
            </w:pPr>
            <w:r w:rsidRPr="005669C0">
              <w:rPr>
                <w:sz w:val="20"/>
              </w:rPr>
              <w:t xml:space="preserve">своем имени, </w:t>
            </w:r>
          </w:p>
          <w:p w:rsidR="00CE5322" w:rsidRPr="005669C0" w:rsidRDefault="00CE5322" w:rsidP="00D76BC2">
            <w:pPr>
              <w:pStyle w:val="ad"/>
              <w:numPr>
                <w:ilvl w:val="0"/>
                <w:numId w:val="91"/>
              </w:numPr>
              <w:spacing w:line="240" w:lineRule="auto"/>
              <w:rPr>
                <w:sz w:val="20"/>
              </w:rPr>
            </w:pPr>
            <w:r w:rsidRPr="005669C0">
              <w:rPr>
                <w:sz w:val="20"/>
              </w:rPr>
              <w:t xml:space="preserve">внешнем виде, </w:t>
            </w:r>
          </w:p>
          <w:p w:rsidR="00CE5322" w:rsidRPr="005669C0" w:rsidRDefault="00CE5322" w:rsidP="00D76BC2">
            <w:pPr>
              <w:pStyle w:val="ad"/>
              <w:numPr>
                <w:ilvl w:val="0"/>
                <w:numId w:val="91"/>
              </w:numPr>
              <w:spacing w:line="240" w:lineRule="auto"/>
              <w:rPr>
                <w:sz w:val="20"/>
              </w:rPr>
            </w:pPr>
            <w:r w:rsidRPr="005669C0">
              <w:rPr>
                <w:sz w:val="20"/>
              </w:rPr>
              <w:t>половой принадлежности (мальчик, девочка)</w:t>
            </w:r>
          </w:p>
          <w:p w:rsidR="00CE5322" w:rsidRPr="005669C0" w:rsidRDefault="00CE5322" w:rsidP="00D76BC2">
            <w:pPr>
              <w:pStyle w:val="ad"/>
              <w:numPr>
                <w:ilvl w:val="0"/>
                <w:numId w:val="91"/>
              </w:numPr>
              <w:spacing w:line="240" w:lineRule="auto"/>
              <w:rPr>
                <w:sz w:val="20"/>
              </w:rPr>
            </w:pPr>
            <w:r w:rsidRPr="005669C0">
              <w:rPr>
                <w:sz w:val="20"/>
              </w:rPr>
              <w:t xml:space="preserve">по внешним признакам (одежда, прическа); </w:t>
            </w:r>
          </w:p>
          <w:p w:rsidR="00CE5322" w:rsidRPr="005669C0" w:rsidRDefault="00CE5322" w:rsidP="00D76BC2">
            <w:pPr>
              <w:pStyle w:val="ad"/>
              <w:numPr>
                <w:ilvl w:val="0"/>
                <w:numId w:val="91"/>
              </w:numPr>
              <w:spacing w:line="240" w:lineRule="auto"/>
              <w:rPr>
                <w:sz w:val="20"/>
              </w:rPr>
            </w:pPr>
            <w:r w:rsidRPr="005669C0">
              <w:rPr>
                <w:sz w:val="20"/>
              </w:rPr>
              <w:t xml:space="preserve">о близких людях; </w:t>
            </w:r>
          </w:p>
          <w:p w:rsidR="00CE5322" w:rsidRPr="005669C0" w:rsidRDefault="00CE5322" w:rsidP="00D76BC2">
            <w:pPr>
              <w:pStyle w:val="ad"/>
              <w:numPr>
                <w:ilvl w:val="0"/>
                <w:numId w:val="91"/>
              </w:numPr>
              <w:spacing w:line="240" w:lineRule="auto"/>
              <w:rPr>
                <w:sz w:val="20"/>
              </w:rPr>
            </w:pPr>
            <w:r w:rsidRPr="005669C0">
              <w:rPr>
                <w:sz w:val="20"/>
              </w:rPr>
              <w:t>о ближайшем предметном окружении.</w:t>
            </w:r>
          </w:p>
        </w:tc>
        <w:tc>
          <w:tcPr>
            <w:tcW w:w="4924" w:type="dxa"/>
            <w:gridSpan w:val="2"/>
            <w:shd w:val="clear" w:color="auto" w:fill="FFFFFF" w:themeFill="background1"/>
          </w:tcPr>
          <w:p w:rsidR="00CE5322" w:rsidRPr="005669C0" w:rsidRDefault="00CE5322" w:rsidP="00460119">
            <w:pPr>
              <w:spacing w:line="240" w:lineRule="auto"/>
              <w:rPr>
                <w:sz w:val="20"/>
              </w:rPr>
            </w:pPr>
            <w:r w:rsidRPr="005669C0">
              <w:rPr>
                <w:sz w:val="20"/>
              </w:rPr>
              <w:t>Показывает и называет ребенку:</w:t>
            </w:r>
          </w:p>
          <w:p w:rsidR="00CE5322" w:rsidRPr="005669C0" w:rsidRDefault="00CE5322" w:rsidP="00D76BC2">
            <w:pPr>
              <w:pStyle w:val="ad"/>
              <w:numPr>
                <w:ilvl w:val="0"/>
                <w:numId w:val="92"/>
              </w:numPr>
              <w:spacing w:line="240" w:lineRule="auto"/>
              <w:rPr>
                <w:sz w:val="20"/>
              </w:rPr>
            </w:pPr>
            <w:r w:rsidRPr="005669C0">
              <w:rPr>
                <w:sz w:val="20"/>
              </w:rPr>
              <w:t xml:space="preserve">основные части тела и лица человека, </w:t>
            </w:r>
          </w:p>
          <w:p w:rsidR="00CE5322" w:rsidRPr="005669C0" w:rsidRDefault="00460119" w:rsidP="00D76BC2">
            <w:pPr>
              <w:pStyle w:val="ad"/>
              <w:numPr>
                <w:ilvl w:val="0"/>
                <w:numId w:val="92"/>
              </w:numPr>
              <w:spacing w:line="240" w:lineRule="auto"/>
              <w:rPr>
                <w:sz w:val="20"/>
              </w:rPr>
            </w:pPr>
            <w:r w:rsidRPr="005669C0">
              <w:rPr>
                <w:sz w:val="20"/>
              </w:rPr>
              <w:t>его действия.</w:t>
            </w:r>
          </w:p>
        </w:tc>
      </w:tr>
      <w:tr w:rsidR="00CE5322" w:rsidRPr="005669C0" w:rsidTr="00CA165F">
        <w:trPr>
          <w:trHeight w:val="1656"/>
          <w:jc w:val="center"/>
        </w:trPr>
        <w:tc>
          <w:tcPr>
            <w:tcW w:w="4767" w:type="dxa"/>
            <w:vMerge/>
          </w:tcPr>
          <w:p w:rsidR="00CE5322" w:rsidRPr="005669C0" w:rsidRDefault="00CE5322" w:rsidP="00460119">
            <w:pPr>
              <w:spacing w:line="240" w:lineRule="auto"/>
              <w:rPr>
                <w:sz w:val="20"/>
              </w:rPr>
            </w:pPr>
          </w:p>
        </w:tc>
        <w:tc>
          <w:tcPr>
            <w:tcW w:w="5046" w:type="dxa"/>
            <w:gridSpan w:val="2"/>
            <w:vMerge/>
            <w:shd w:val="clear" w:color="auto" w:fill="FFFFFF" w:themeFill="background1"/>
          </w:tcPr>
          <w:p w:rsidR="00CE5322" w:rsidRPr="005669C0" w:rsidRDefault="00CE5322" w:rsidP="00460119">
            <w:pPr>
              <w:spacing w:line="240" w:lineRule="auto"/>
              <w:rPr>
                <w:sz w:val="20"/>
              </w:rPr>
            </w:pPr>
          </w:p>
        </w:tc>
        <w:tc>
          <w:tcPr>
            <w:tcW w:w="4924" w:type="dxa"/>
            <w:gridSpan w:val="2"/>
            <w:shd w:val="clear" w:color="auto" w:fill="FFFFFF" w:themeFill="background1"/>
          </w:tcPr>
          <w:p w:rsidR="00CE5322" w:rsidRPr="005669C0" w:rsidRDefault="00CE5322" w:rsidP="00460119">
            <w:pPr>
              <w:spacing w:line="240" w:lineRule="auto"/>
              <w:rPr>
                <w:sz w:val="20"/>
              </w:rPr>
            </w:pPr>
            <w:r w:rsidRPr="005669C0">
              <w:rPr>
                <w:sz w:val="20"/>
              </w:rPr>
              <w:t>Оказывает помощь детям в определении:</w:t>
            </w:r>
          </w:p>
          <w:p w:rsidR="00CE5322" w:rsidRPr="005669C0" w:rsidRDefault="00CE5322" w:rsidP="00460119">
            <w:pPr>
              <w:spacing w:line="240" w:lineRule="auto"/>
              <w:rPr>
                <w:sz w:val="20"/>
              </w:rPr>
            </w:pPr>
            <w:r w:rsidRPr="005669C0">
              <w:rPr>
                <w:sz w:val="20"/>
              </w:rPr>
              <w:t>-особенностей внешнего вида мальчиков и девочек, их одежды, причесок,</w:t>
            </w:r>
          </w:p>
          <w:p w:rsidR="00CE5322" w:rsidRPr="005669C0" w:rsidRDefault="00CE5322" w:rsidP="00460119">
            <w:pPr>
              <w:spacing w:line="240" w:lineRule="auto"/>
              <w:rPr>
                <w:sz w:val="20"/>
              </w:rPr>
            </w:pPr>
            <w:r w:rsidRPr="005669C0">
              <w:rPr>
                <w:sz w:val="20"/>
              </w:rPr>
              <w:t xml:space="preserve">-предпочитаемых игрушек, </w:t>
            </w:r>
          </w:p>
          <w:p w:rsidR="00CE5322" w:rsidRPr="005669C0" w:rsidRDefault="00CE5322" w:rsidP="00460119">
            <w:pPr>
              <w:spacing w:line="240" w:lineRule="auto"/>
              <w:rPr>
                <w:sz w:val="20"/>
              </w:rPr>
            </w:pPr>
            <w:r w:rsidRPr="005669C0">
              <w:rPr>
                <w:sz w:val="20"/>
              </w:rPr>
              <w:t xml:space="preserve">-задает детям вопросы уточняющего или проблемного характера, </w:t>
            </w:r>
          </w:p>
          <w:p w:rsidR="00CE5322" w:rsidRPr="005669C0" w:rsidRDefault="00CE5322" w:rsidP="00460119">
            <w:pPr>
              <w:spacing w:line="240" w:lineRule="auto"/>
              <w:rPr>
                <w:sz w:val="20"/>
              </w:rPr>
            </w:pPr>
            <w:r w:rsidRPr="005669C0">
              <w:rPr>
                <w:sz w:val="20"/>
              </w:rPr>
              <w:t>-объясняет отличительные признаки взрослых и детей, используя наглядный материал и повседневные жизненные ситуации.</w:t>
            </w:r>
          </w:p>
        </w:tc>
      </w:tr>
      <w:tr w:rsidR="00CE5322" w:rsidRPr="005669C0" w:rsidTr="00CA165F">
        <w:trPr>
          <w:jc w:val="center"/>
        </w:trPr>
        <w:tc>
          <w:tcPr>
            <w:tcW w:w="4767" w:type="dxa"/>
            <w:vMerge/>
          </w:tcPr>
          <w:p w:rsidR="00CE5322" w:rsidRPr="005669C0" w:rsidRDefault="00CE5322" w:rsidP="00460119">
            <w:pPr>
              <w:spacing w:line="240" w:lineRule="auto"/>
              <w:rPr>
                <w:sz w:val="20"/>
              </w:rPr>
            </w:pPr>
          </w:p>
        </w:tc>
        <w:tc>
          <w:tcPr>
            <w:tcW w:w="5046" w:type="dxa"/>
            <w:gridSpan w:val="2"/>
            <w:vMerge/>
            <w:shd w:val="clear" w:color="auto" w:fill="FFFFFF" w:themeFill="background1"/>
          </w:tcPr>
          <w:p w:rsidR="00CE5322" w:rsidRPr="005669C0" w:rsidRDefault="00CE5322" w:rsidP="00460119">
            <w:pPr>
              <w:spacing w:line="240" w:lineRule="auto"/>
              <w:rPr>
                <w:sz w:val="20"/>
                <w:highlight w:val="yellow"/>
              </w:rPr>
            </w:pPr>
          </w:p>
        </w:tc>
        <w:tc>
          <w:tcPr>
            <w:tcW w:w="4924" w:type="dxa"/>
            <w:gridSpan w:val="2"/>
            <w:shd w:val="clear" w:color="auto" w:fill="FFFFFF" w:themeFill="background1"/>
          </w:tcPr>
          <w:p w:rsidR="00CE5322" w:rsidRPr="005669C0" w:rsidRDefault="00CE5322" w:rsidP="00460119">
            <w:pPr>
              <w:spacing w:line="240" w:lineRule="auto"/>
              <w:rPr>
                <w:sz w:val="20"/>
              </w:rPr>
            </w:pPr>
            <w:r w:rsidRPr="005669C0">
              <w:rPr>
                <w:sz w:val="20"/>
              </w:rPr>
              <w:t xml:space="preserve">Педагог формирует представление детей о </w:t>
            </w:r>
          </w:p>
          <w:p w:rsidR="00CE5322" w:rsidRPr="005669C0" w:rsidRDefault="00CE5322" w:rsidP="00460119">
            <w:pPr>
              <w:spacing w:line="240" w:lineRule="auto"/>
              <w:rPr>
                <w:sz w:val="20"/>
              </w:rPr>
            </w:pPr>
            <w:r w:rsidRPr="005669C0">
              <w:rPr>
                <w:sz w:val="20"/>
              </w:rPr>
              <w:t xml:space="preserve">-простых предметах своей одежды, обозначает словами каждый предмет одежды, </w:t>
            </w:r>
          </w:p>
          <w:p w:rsidR="00CE5322" w:rsidRPr="005669C0" w:rsidRDefault="00CE5322" w:rsidP="00460119">
            <w:pPr>
              <w:spacing w:line="240" w:lineRule="auto"/>
              <w:rPr>
                <w:sz w:val="20"/>
              </w:rPr>
            </w:pPr>
            <w:r w:rsidRPr="005669C0">
              <w:rPr>
                <w:sz w:val="20"/>
              </w:rPr>
              <w:t xml:space="preserve">-рассказывает детям о назначении предметов одежды, </w:t>
            </w:r>
          </w:p>
          <w:p w:rsidR="00CE5322" w:rsidRPr="005669C0" w:rsidRDefault="00CE5322" w:rsidP="00460119">
            <w:pPr>
              <w:spacing w:line="240" w:lineRule="auto"/>
              <w:rPr>
                <w:sz w:val="20"/>
              </w:rPr>
            </w:pPr>
            <w:r w:rsidRPr="005669C0">
              <w:rPr>
                <w:sz w:val="20"/>
              </w:rPr>
              <w:t>-способах их использования (надевание колготок, футболок и тому подобное).</w:t>
            </w:r>
          </w:p>
        </w:tc>
      </w:tr>
      <w:tr w:rsidR="00CE5322" w:rsidRPr="005669C0" w:rsidTr="00CA165F">
        <w:trPr>
          <w:jc w:val="center"/>
        </w:trPr>
        <w:tc>
          <w:tcPr>
            <w:tcW w:w="4767" w:type="dxa"/>
            <w:vMerge w:val="restart"/>
          </w:tcPr>
          <w:p w:rsidR="00CE5322" w:rsidRPr="005669C0" w:rsidRDefault="00CE5322" w:rsidP="00460119">
            <w:pPr>
              <w:spacing w:line="240" w:lineRule="auto"/>
              <w:rPr>
                <w:sz w:val="20"/>
              </w:rPr>
            </w:pPr>
          </w:p>
        </w:tc>
        <w:tc>
          <w:tcPr>
            <w:tcW w:w="5046" w:type="dxa"/>
            <w:gridSpan w:val="2"/>
            <w:vMerge w:val="restart"/>
            <w:shd w:val="clear" w:color="auto" w:fill="FFFFFF" w:themeFill="background1"/>
          </w:tcPr>
          <w:p w:rsidR="00CE5322" w:rsidRPr="005669C0" w:rsidRDefault="00CE5322" w:rsidP="00460119">
            <w:pPr>
              <w:spacing w:line="240" w:lineRule="auto"/>
              <w:rPr>
                <w:sz w:val="20"/>
              </w:rPr>
            </w:pPr>
          </w:p>
        </w:tc>
        <w:tc>
          <w:tcPr>
            <w:tcW w:w="4924" w:type="dxa"/>
            <w:gridSpan w:val="2"/>
            <w:shd w:val="clear" w:color="auto" w:fill="FFFFFF" w:themeFill="background1"/>
          </w:tcPr>
          <w:p w:rsidR="00CE5322" w:rsidRPr="005669C0" w:rsidRDefault="00CE5322" w:rsidP="00460119">
            <w:pPr>
              <w:spacing w:line="240" w:lineRule="auto"/>
              <w:rPr>
                <w:sz w:val="20"/>
              </w:rPr>
            </w:pPr>
            <w:r w:rsidRPr="005669C0">
              <w:rPr>
                <w:sz w:val="20"/>
              </w:rPr>
              <w:t>Поддерживает желание ребенка называть и различать основные действия взрослых</w:t>
            </w:r>
          </w:p>
        </w:tc>
      </w:tr>
      <w:tr w:rsidR="00CE5322" w:rsidRPr="005669C0" w:rsidTr="00CA165F">
        <w:trPr>
          <w:jc w:val="center"/>
        </w:trPr>
        <w:tc>
          <w:tcPr>
            <w:tcW w:w="4767" w:type="dxa"/>
            <w:vMerge/>
          </w:tcPr>
          <w:p w:rsidR="00CE5322" w:rsidRPr="005669C0" w:rsidRDefault="00CE5322" w:rsidP="00460119">
            <w:pPr>
              <w:spacing w:line="240" w:lineRule="auto"/>
              <w:rPr>
                <w:sz w:val="20"/>
              </w:rPr>
            </w:pPr>
          </w:p>
        </w:tc>
        <w:tc>
          <w:tcPr>
            <w:tcW w:w="5046" w:type="dxa"/>
            <w:gridSpan w:val="2"/>
            <w:vMerge/>
            <w:shd w:val="clear" w:color="auto" w:fill="FFFFFF" w:themeFill="background1"/>
          </w:tcPr>
          <w:p w:rsidR="00CE5322" w:rsidRPr="005669C0" w:rsidRDefault="00CE5322" w:rsidP="00460119">
            <w:pPr>
              <w:spacing w:line="240" w:lineRule="auto"/>
              <w:rPr>
                <w:sz w:val="20"/>
              </w:rPr>
            </w:pPr>
          </w:p>
        </w:tc>
        <w:tc>
          <w:tcPr>
            <w:tcW w:w="4924" w:type="dxa"/>
            <w:gridSpan w:val="2"/>
            <w:shd w:val="clear" w:color="auto" w:fill="FFFFFF" w:themeFill="background1"/>
          </w:tcPr>
          <w:p w:rsidR="00CE5322" w:rsidRPr="005669C0" w:rsidRDefault="00CE5322" w:rsidP="00460119">
            <w:pPr>
              <w:spacing w:line="240" w:lineRule="auto"/>
              <w:rPr>
                <w:sz w:val="20"/>
                <w:highlight w:val="lightGray"/>
              </w:rPr>
            </w:pPr>
            <w:r w:rsidRPr="005669C0">
              <w:rPr>
                <w:sz w:val="20"/>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tc>
      </w:tr>
      <w:tr w:rsidR="00CE5322" w:rsidRPr="005669C0" w:rsidTr="00CA165F">
        <w:trPr>
          <w:trHeight w:val="1156"/>
          <w:jc w:val="center"/>
        </w:trPr>
        <w:tc>
          <w:tcPr>
            <w:tcW w:w="4767" w:type="dxa"/>
            <w:vMerge w:val="restart"/>
            <w:shd w:val="clear" w:color="auto" w:fill="F2F2F2" w:themeFill="background1" w:themeFillShade="F2"/>
          </w:tcPr>
          <w:p w:rsidR="00CE5322" w:rsidRPr="005669C0" w:rsidRDefault="00CE5322" w:rsidP="00460119">
            <w:pPr>
              <w:spacing w:line="240" w:lineRule="auto"/>
              <w:rPr>
                <w:sz w:val="20"/>
              </w:rPr>
            </w:pPr>
          </w:p>
        </w:tc>
        <w:tc>
          <w:tcPr>
            <w:tcW w:w="5046" w:type="dxa"/>
            <w:gridSpan w:val="2"/>
            <w:vMerge w:val="restart"/>
            <w:shd w:val="clear" w:color="auto" w:fill="FFFFFF" w:themeFill="background1"/>
          </w:tcPr>
          <w:p w:rsidR="00CE5322" w:rsidRPr="005669C0" w:rsidRDefault="00CE5322" w:rsidP="00460119">
            <w:pPr>
              <w:spacing w:line="240" w:lineRule="auto"/>
              <w:rPr>
                <w:sz w:val="20"/>
              </w:rPr>
            </w:pPr>
            <w:r w:rsidRPr="005669C0">
              <w:rPr>
                <w:sz w:val="20"/>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c>
          <w:tcPr>
            <w:tcW w:w="4924" w:type="dxa"/>
            <w:gridSpan w:val="2"/>
            <w:shd w:val="clear" w:color="auto" w:fill="FFFFFF" w:themeFill="background1"/>
          </w:tcPr>
          <w:p w:rsidR="00CE5322" w:rsidRPr="005669C0" w:rsidRDefault="00CE5322" w:rsidP="00460119">
            <w:pPr>
              <w:spacing w:line="240" w:lineRule="auto"/>
              <w:rPr>
                <w:sz w:val="20"/>
              </w:rPr>
            </w:pPr>
            <w:r w:rsidRPr="005669C0">
              <w:rPr>
                <w:sz w:val="20"/>
              </w:rPr>
              <w:t xml:space="preserve">Педагог поддерживает стремление детей выполнять элементарные правила поведения ("можно", "нельзя"). </w:t>
            </w:r>
          </w:p>
          <w:p w:rsidR="00CE5322" w:rsidRPr="005669C0" w:rsidRDefault="00CE5322" w:rsidP="00460119">
            <w:pPr>
              <w:spacing w:line="240" w:lineRule="auto"/>
              <w:rPr>
                <w:sz w:val="20"/>
              </w:rPr>
            </w:pPr>
          </w:p>
        </w:tc>
      </w:tr>
      <w:tr w:rsidR="00CE5322" w:rsidRPr="005669C0" w:rsidTr="00CA165F">
        <w:trPr>
          <w:trHeight w:val="1518"/>
          <w:jc w:val="center"/>
        </w:trPr>
        <w:tc>
          <w:tcPr>
            <w:tcW w:w="4767" w:type="dxa"/>
            <w:vMerge/>
            <w:shd w:val="clear" w:color="auto" w:fill="F2F2F2" w:themeFill="background1" w:themeFillShade="F2"/>
          </w:tcPr>
          <w:p w:rsidR="00CE5322" w:rsidRPr="005669C0" w:rsidRDefault="00CE5322" w:rsidP="00460119">
            <w:pPr>
              <w:spacing w:line="240" w:lineRule="auto"/>
              <w:rPr>
                <w:sz w:val="20"/>
              </w:rPr>
            </w:pPr>
          </w:p>
        </w:tc>
        <w:tc>
          <w:tcPr>
            <w:tcW w:w="5046" w:type="dxa"/>
            <w:gridSpan w:val="2"/>
            <w:vMerge/>
            <w:shd w:val="clear" w:color="auto" w:fill="FFFFFF" w:themeFill="background1"/>
          </w:tcPr>
          <w:p w:rsidR="00CE5322" w:rsidRPr="005669C0" w:rsidRDefault="00CE5322" w:rsidP="00460119">
            <w:pPr>
              <w:spacing w:line="240" w:lineRule="auto"/>
              <w:rPr>
                <w:sz w:val="20"/>
              </w:rPr>
            </w:pPr>
          </w:p>
        </w:tc>
        <w:tc>
          <w:tcPr>
            <w:tcW w:w="4924" w:type="dxa"/>
            <w:gridSpan w:val="2"/>
            <w:shd w:val="clear" w:color="auto" w:fill="FFFFFF" w:themeFill="background1"/>
          </w:tcPr>
          <w:p w:rsidR="00CE5322" w:rsidRPr="005669C0" w:rsidRDefault="00CE5322" w:rsidP="00460119">
            <w:pPr>
              <w:spacing w:line="240" w:lineRule="auto"/>
              <w:rPr>
                <w:sz w:val="20"/>
              </w:rPr>
            </w:pPr>
            <w:r w:rsidRPr="005669C0">
              <w:rPr>
                <w:sz w:val="20"/>
              </w:rPr>
              <w:t>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tc>
      </w:tr>
      <w:tr w:rsidR="00CE5322" w:rsidRPr="005669C0" w:rsidTr="00CA165F">
        <w:trPr>
          <w:jc w:val="center"/>
        </w:trPr>
        <w:tc>
          <w:tcPr>
            <w:tcW w:w="4767" w:type="dxa"/>
            <w:vMerge/>
            <w:shd w:val="clear" w:color="auto" w:fill="F2F2F2" w:themeFill="background1" w:themeFillShade="F2"/>
          </w:tcPr>
          <w:p w:rsidR="00CE5322" w:rsidRPr="005669C0" w:rsidRDefault="00CE5322" w:rsidP="00460119">
            <w:pPr>
              <w:spacing w:line="240" w:lineRule="auto"/>
              <w:rPr>
                <w:sz w:val="20"/>
              </w:rPr>
            </w:pPr>
          </w:p>
        </w:tc>
        <w:tc>
          <w:tcPr>
            <w:tcW w:w="5046" w:type="dxa"/>
            <w:gridSpan w:val="2"/>
            <w:vMerge/>
            <w:shd w:val="clear" w:color="auto" w:fill="FFFFFF" w:themeFill="background1"/>
          </w:tcPr>
          <w:p w:rsidR="00CE5322" w:rsidRPr="005669C0" w:rsidRDefault="00CE5322" w:rsidP="00460119">
            <w:pPr>
              <w:spacing w:line="240" w:lineRule="auto"/>
              <w:rPr>
                <w:sz w:val="20"/>
              </w:rPr>
            </w:pPr>
          </w:p>
        </w:tc>
        <w:tc>
          <w:tcPr>
            <w:tcW w:w="4924" w:type="dxa"/>
            <w:gridSpan w:val="2"/>
            <w:shd w:val="clear" w:color="auto" w:fill="FFFFFF" w:themeFill="background1"/>
          </w:tcPr>
          <w:p w:rsidR="00CE5322" w:rsidRPr="005669C0" w:rsidRDefault="00CE5322" w:rsidP="00460119">
            <w:pPr>
              <w:spacing w:line="240" w:lineRule="auto"/>
              <w:rPr>
                <w:sz w:val="20"/>
              </w:rPr>
            </w:pPr>
            <w:r w:rsidRPr="005669C0">
              <w:rPr>
                <w:sz w:val="20"/>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tc>
      </w:tr>
      <w:tr w:rsidR="00CE5322" w:rsidRPr="005669C0" w:rsidTr="00CA165F">
        <w:trPr>
          <w:jc w:val="center"/>
        </w:trPr>
        <w:tc>
          <w:tcPr>
            <w:tcW w:w="4767" w:type="dxa"/>
            <w:vMerge w:val="restart"/>
            <w:shd w:val="clear" w:color="auto" w:fill="F2F2F2" w:themeFill="background1" w:themeFillShade="F2"/>
          </w:tcPr>
          <w:p w:rsidR="00CE5322" w:rsidRPr="005669C0" w:rsidRDefault="00CE5322" w:rsidP="00460119">
            <w:pPr>
              <w:spacing w:line="240" w:lineRule="auto"/>
              <w:rPr>
                <w:sz w:val="20"/>
              </w:rPr>
            </w:pPr>
          </w:p>
        </w:tc>
        <w:tc>
          <w:tcPr>
            <w:tcW w:w="5046" w:type="dxa"/>
            <w:gridSpan w:val="2"/>
            <w:shd w:val="clear" w:color="auto" w:fill="FFFFFF" w:themeFill="background1"/>
          </w:tcPr>
          <w:p w:rsidR="00CE5322" w:rsidRPr="005669C0" w:rsidRDefault="00CE5322" w:rsidP="00460119">
            <w:pPr>
              <w:spacing w:line="240" w:lineRule="auto"/>
              <w:rPr>
                <w:sz w:val="20"/>
              </w:rPr>
            </w:pPr>
            <w:r w:rsidRPr="005669C0">
              <w:rPr>
                <w:sz w:val="20"/>
              </w:rP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r w:rsidR="00460119" w:rsidRPr="005669C0">
              <w:rPr>
                <w:sz w:val="20"/>
              </w:rPr>
              <w:t>.</w:t>
            </w:r>
          </w:p>
        </w:tc>
        <w:tc>
          <w:tcPr>
            <w:tcW w:w="4924" w:type="dxa"/>
            <w:gridSpan w:val="2"/>
            <w:shd w:val="clear" w:color="auto" w:fill="FFFFFF" w:themeFill="background1"/>
          </w:tcPr>
          <w:p w:rsidR="00CE5322" w:rsidRPr="005669C0" w:rsidRDefault="00CE5322" w:rsidP="00460119">
            <w:pPr>
              <w:spacing w:line="240" w:lineRule="auto"/>
              <w:rPr>
                <w:sz w:val="20"/>
              </w:rPr>
            </w:pPr>
            <w:r w:rsidRPr="005669C0">
              <w:rPr>
                <w:sz w:val="20"/>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tc>
      </w:tr>
      <w:tr w:rsidR="00CE5322" w:rsidRPr="005669C0" w:rsidTr="00CA165F">
        <w:trPr>
          <w:jc w:val="center"/>
        </w:trPr>
        <w:tc>
          <w:tcPr>
            <w:tcW w:w="4767" w:type="dxa"/>
            <w:vMerge/>
            <w:shd w:val="clear" w:color="auto" w:fill="F2F2F2" w:themeFill="background1" w:themeFillShade="F2"/>
          </w:tcPr>
          <w:p w:rsidR="00CE5322" w:rsidRPr="005669C0" w:rsidRDefault="00CE5322" w:rsidP="00460119">
            <w:pPr>
              <w:spacing w:line="240" w:lineRule="auto"/>
              <w:rPr>
                <w:sz w:val="20"/>
              </w:rPr>
            </w:pPr>
          </w:p>
        </w:tc>
        <w:tc>
          <w:tcPr>
            <w:tcW w:w="5046" w:type="dxa"/>
            <w:gridSpan w:val="2"/>
            <w:shd w:val="clear" w:color="auto" w:fill="F2F2F2" w:themeFill="background1" w:themeFillShade="F2"/>
          </w:tcPr>
          <w:p w:rsidR="00CE5322" w:rsidRPr="005669C0" w:rsidRDefault="00CE5322" w:rsidP="00460119">
            <w:pPr>
              <w:spacing w:line="240" w:lineRule="auto"/>
              <w:rPr>
                <w:sz w:val="20"/>
              </w:rPr>
            </w:pPr>
          </w:p>
        </w:tc>
        <w:tc>
          <w:tcPr>
            <w:tcW w:w="4924" w:type="dxa"/>
            <w:gridSpan w:val="2"/>
            <w:shd w:val="clear" w:color="auto" w:fill="FFFFFF" w:themeFill="background1"/>
          </w:tcPr>
          <w:p w:rsidR="00CE5322" w:rsidRPr="005669C0" w:rsidRDefault="00CE5322" w:rsidP="00460119">
            <w:pPr>
              <w:spacing w:line="240" w:lineRule="auto"/>
              <w:rPr>
                <w:sz w:val="20"/>
              </w:rPr>
            </w:pPr>
            <w:r w:rsidRPr="005669C0">
              <w:rPr>
                <w:sz w:val="20"/>
              </w:rPr>
              <w:t>Педагог поддерживает желание детей познавать пространство своей группы,</w:t>
            </w:r>
          </w:p>
          <w:p w:rsidR="00CE5322" w:rsidRPr="005669C0" w:rsidRDefault="00CE5322" w:rsidP="00D76BC2">
            <w:pPr>
              <w:pStyle w:val="ad"/>
              <w:numPr>
                <w:ilvl w:val="0"/>
                <w:numId w:val="93"/>
              </w:numPr>
              <w:spacing w:line="240" w:lineRule="auto"/>
              <w:rPr>
                <w:sz w:val="20"/>
              </w:rPr>
            </w:pPr>
            <w:r w:rsidRPr="005669C0">
              <w:rPr>
                <w:sz w:val="20"/>
              </w:rPr>
              <w:t xml:space="preserve">узнавать вход в группу, </w:t>
            </w:r>
          </w:p>
          <w:p w:rsidR="00CE5322" w:rsidRPr="005669C0" w:rsidRDefault="00CE5322" w:rsidP="00D76BC2">
            <w:pPr>
              <w:pStyle w:val="ad"/>
              <w:numPr>
                <w:ilvl w:val="0"/>
                <w:numId w:val="93"/>
              </w:numPr>
              <w:spacing w:line="240" w:lineRule="auto"/>
              <w:rPr>
                <w:sz w:val="20"/>
              </w:rPr>
            </w:pPr>
            <w:r w:rsidRPr="005669C0">
              <w:rPr>
                <w:sz w:val="20"/>
              </w:rPr>
              <w:t xml:space="preserve">ее расположение на этаже, </w:t>
            </w:r>
          </w:p>
          <w:p w:rsidR="00CE5322" w:rsidRPr="005669C0" w:rsidRDefault="00CE5322" w:rsidP="00D76BC2">
            <w:pPr>
              <w:pStyle w:val="ad"/>
              <w:numPr>
                <w:ilvl w:val="0"/>
                <w:numId w:val="93"/>
              </w:numPr>
              <w:spacing w:line="240" w:lineRule="auto"/>
              <w:rPr>
                <w:sz w:val="20"/>
              </w:rPr>
            </w:pPr>
            <w:r w:rsidRPr="005669C0">
              <w:rPr>
                <w:sz w:val="20"/>
              </w:rPr>
              <w:t>педагогов, которые работают с детьми.</w:t>
            </w:r>
          </w:p>
          <w:p w:rsidR="00CE5322" w:rsidRPr="005669C0" w:rsidRDefault="00CE5322" w:rsidP="00460119">
            <w:pPr>
              <w:spacing w:line="240" w:lineRule="auto"/>
              <w:rPr>
                <w:sz w:val="20"/>
              </w:rPr>
            </w:pPr>
            <w:r w:rsidRPr="005669C0">
              <w:rPr>
                <w:sz w:val="20"/>
              </w:rPr>
              <w:t xml:space="preserve">Рассматривает с детьми пространство группы, </w:t>
            </w:r>
          </w:p>
          <w:p w:rsidR="00CE5322" w:rsidRPr="005669C0" w:rsidRDefault="00CE5322" w:rsidP="00D76BC2">
            <w:pPr>
              <w:pStyle w:val="ad"/>
              <w:numPr>
                <w:ilvl w:val="0"/>
                <w:numId w:val="94"/>
              </w:numPr>
              <w:spacing w:line="240" w:lineRule="auto"/>
              <w:ind w:left="681" w:hanging="425"/>
              <w:rPr>
                <w:sz w:val="20"/>
              </w:rPr>
            </w:pPr>
            <w:r w:rsidRPr="005669C0">
              <w:rPr>
                <w:sz w:val="20"/>
              </w:rPr>
              <w:t xml:space="preserve">назначение каждого помещения, </w:t>
            </w:r>
          </w:p>
          <w:p w:rsidR="00CE5322" w:rsidRPr="005669C0" w:rsidRDefault="00CE5322" w:rsidP="00D76BC2">
            <w:pPr>
              <w:pStyle w:val="ad"/>
              <w:numPr>
                <w:ilvl w:val="0"/>
                <w:numId w:val="94"/>
              </w:numPr>
              <w:spacing w:line="240" w:lineRule="auto"/>
              <w:ind w:left="681" w:hanging="425"/>
              <w:rPr>
                <w:sz w:val="20"/>
              </w:rPr>
            </w:pPr>
            <w:r w:rsidRPr="005669C0">
              <w:rPr>
                <w:sz w:val="20"/>
              </w:rPr>
              <w:t xml:space="preserve">его наполнение, </w:t>
            </w:r>
          </w:p>
          <w:p w:rsidR="00CE5322" w:rsidRPr="005669C0" w:rsidRDefault="00CE5322" w:rsidP="00D76BC2">
            <w:pPr>
              <w:pStyle w:val="ad"/>
              <w:numPr>
                <w:ilvl w:val="0"/>
                <w:numId w:val="94"/>
              </w:numPr>
              <w:spacing w:line="240" w:lineRule="auto"/>
              <w:ind w:left="681" w:hanging="425"/>
              <w:rPr>
                <w:sz w:val="20"/>
              </w:rPr>
            </w:pPr>
            <w:r w:rsidRPr="005669C0">
              <w:rPr>
                <w:sz w:val="20"/>
              </w:rPr>
              <w:t>помогает детям ориентироваться в пространстве группы.</w:t>
            </w:r>
          </w:p>
        </w:tc>
      </w:tr>
    </w:tbl>
    <w:p w:rsidR="00CE5322" w:rsidRPr="005669C0" w:rsidRDefault="00CE5322">
      <w:pPr>
        <w:pBdr>
          <w:top w:val="none" w:sz="4" w:space="0" w:color="000000"/>
          <w:left w:val="none" w:sz="4" w:space="0" w:color="000000"/>
          <w:bottom w:val="none" w:sz="4" w:space="0" w:color="000000"/>
          <w:right w:val="none" w:sz="4" w:space="0" w:color="000000"/>
        </w:pBdr>
        <w:spacing w:before="238" w:line="276" w:lineRule="atLeast"/>
        <w:ind w:left="2110"/>
        <w:rPr>
          <w:b/>
          <w:i/>
          <w:sz w:val="24"/>
        </w:rPr>
      </w:pPr>
    </w:p>
    <w:p w:rsidR="00460119" w:rsidRPr="005669C0" w:rsidRDefault="00460119">
      <w:pPr>
        <w:pBdr>
          <w:top w:val="none" w:sz="4" w:space="0" w:color="000000"/>
          <w:left w:val="none" w:sz="4" w:space="0" w:color="000000"/>
          <w:bottom w:val="none" w:sz="4" w:space="0" w:color="000000"/>
          <w:right w:val="none" w:sz="4" w:space="0" w:color="000000"/>
        </w:pBdr>
        <w:spacing w:before="238" w:line="276" w:lineRule="atLeast"/>
        <w:ind w:left="2110"/>
        <w:rPr>
          <w:b/>
          <w:i/>
          <w:sz w:val="24"/>
        </w:rPr>
      </w:pPr>
    </w:p>
    <w:p w:rsidR="00A30529" w:rsidRPr="005669C0" w:rsidRDefault="00A30529">
      <w:pPr>
        <w:pBdr>
          <w:top w:val="none" w:sz="4" w:space="0" w:color="000000"/>
          <w:left w:val="none" w:sz="4" w:space="0" w:color="000000"/>
          <w:bottom w:val="none" w:sz="4" w:space="0" w:color="000000"/>
          <w:right w:val="none" w:sz="4" w:space="0" w:color="000000"/>
        </w:pBdr>
        <w:spacing w:before="238" w:line="276" w:lineRule="atLeast"/>
        <w:ind w:left="2110"/>
        <w:rPr>
          <w:b/>
          <w:i/>
          <w:sz w:val="24"/>
        </w:rPr>
      </w:pPr>
    </w:p>
    <w:tbl>
      <w:tblPr>
        <w:tblW w:w="15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74"/>
        <w:gridCol w:w="9"/>
        <w:gridCol w:w="67"/>
        <w:gridCol w:w="3493"/>
        <w:gridCol w:w="153"/>
        <w:gridCol w:w="10"/>
        <w:gridCol w:w="119"/>
        <w:gridCol w:w="3370"/>
        <w:gridCol w:w="218"/>
        <w:gridCol w:w="15"/>
        <w:gridCol w:w="172"/>
        <w:gridCol w:w="3775"/>
        <w:gridCol w:w="7"/>
      </w:tblGrid>
      <w:tr w:rsidR="00CE5322" w:rsidRPr="005669C0" w:rsidTr="00A30529">
        <w:trPr>
          <w:jc w:val="center"/>
        </w:trPr>
        <w:tc>
          <w:tcPr>
            <w:tcW w:w="15107" w:type="dxa"/>
            <w:gridSpan w:val="14"/>
            <w:shd w:val="clear" w:color="auto" w:fill="EEECE1" w:themeFill="background2"/>
          </w:tcPr>
          <w:p w:rsidR="00CE5322" w:rsidRPr="005669C0" w:rsidRDefault="00CE5322" w:rsidP="00CA165F">
            <w:pPr>
              <w:spacing w:line="240" w:lineRule="auto"/>
              <w:jc w:val="center"/>
              <w:rPr>
                <w:b/>
                <w:sz w:val="24"/>
                <w:szCs w:val="24"/>
              </w:rPr>
            </w:pPr>
            <w:r w:rsidRPr="005669C0">
              <w:rPr>
                <w:b/>
                <w:sz w:val="24"/>
                <w:szCs w:val="24"/>
              </w:rPr>
              <w:t>СОЦИАЛЬНО-КОММУНИКАТИВНОЕ РАЗВИТИЕ</w:t>
            </w:r>
            <w:r w:rsidR="00C12BBE" w:rsidRPr="005669C0">
              <w:rPr>
                <w:b/>
                <w:sz w:val="24"/>
                <w:szCs w:val="24"/>
              </w:rPr>
              <w:t xml:space="preserve"> (от 3-х до 7-ми лет)</w:t>
            </w:r>
          </w:p>
        </w:tc>
      </w:tr>
      <w:tr w:rsidR="00CE5322" w:rsidRPr="005669C0" w:rsidTr="00A30529">
        <w:trPr>
          <w:jc w:val="center"/>
        </w:trPr>
        <w:tc>
          <w:tcPr>
            <w:tcW w:w="15107" w:type="dxa"/>
            <w:gridSpan w:val="14"/>
            <w:shd w:val="clear" w:color="auto" w:fill="EEECE1" w:themeFill="background2"/>
          </w:tcPr>
          <w:p w:rsidR="00CE5322" w:rsidRPr="005669C0" w:rsidRDefault="002A4DDD" w:rsidP="002A4DDD">
            <w:pPr>
              <w:spacing w:line="240" w:lineRule="auto"/>
              <w:rPr>
                <w:b/>
                <w:sz w:val="20"/>
              </w:rPr>
            </w:pPr>
            <w:r w:rsidRPr="005669C0">
              <w:rPr>
                <w:b/>
                <w:sz w:val="20"/>
              </w:rPr>
              <w:t xml:space="preserve"> Задачи по направлению - </w:t>
            </w:r>
            <w:r w:rsidR="00CE5322" w:rsidRPr="005669C0">
              <w:rPr>
                <w:b/>
                <w:sz w:val="20"/>
              </w:rPr>
              <w:t>социальны</w:t>
            </w:r>
            <w:r w:rsidRPr="005669C0">
              <w:rPr>
                <w:b/>
                <w:sz w:val="20"/>
              </w:rPr>
              <w:t>е</w:t>
            </w:r>
            <w:r w:rsidR="00CE5322" w:rsidRPr="005669C0">
              <w:rPr>
                <w:b/>
                <w:sz w:val="20"/>
              </w:rPr>
              <w:t xml:space="preserve"> отношени</w:t>
            </w:r>
            <w:r w:rsidRPr="005669C0">
              <w:rPr>
                <w:b/>
                <w:sz w:val="20"/>
              </w:rPr>
              <w:t>я</w:t>
            </w:r>
          </w:p>
        </w:tc>
      </w:tr>
      <w:tr w:rsidR="00CE5322" w:rsidRPr="005669C0" w:rsidTr="00A30529">
        <w:trPr>
          <w:jc w:val="center"/>
        </w:trPr>
        <w:tc>
          <w:tcPr>
            <w:tcW w:w="3625" w:type="dxa"/>
          </w:tcPr>
          <w:p w:rsidR="00CE5322" w:rsidRPr="005669C0" w:rsidRDefault="00CE5322" w:rsidP="00460119">
            <w:pPr>
              <w:spacing w:line="240" w:lineRule="auto"/>
              <w:jc w:val="center"/>
              <w:rPr>
                <w:sz w:val="20"/>
              </w:rPr>
            </w:pPr>
            <w:r w:rsidRPr="005669C0">
              <w:rPr>
                <w:sz w:val="20"/>
              </w:rPr>
              <w:t>3-4</w:t>
            </w:r>
          </w:p>
        </w:tc>
        <w:tc>
          <w:tcPr>
            <w:tcW w:w="3643" w:type="dxa"/>
            <w:gridSpan w:val="4"/>
          </w:tcPr>
          <w:p w:rsidR="00CE5322" w:rsidRPr="005669C0" w:rsidRDefault="00CE5322" w:rsidP="00460119">
            <w:pPr>
              <w:spacing w:line="240" w:lineRule="auto"/>
              <w:jc w:val="center"/>
              <w:rPr>
                <w:sz w:val="20"/>
              </w:rPr>
            </w:pPr>
            <w:r w:rsidRPr="005669C0">
              <w:rPr>
                <w:sz w:val="20"/>
              </w:rPr>
              <w:t>4-5</w:t>
            </w:r>
          </w:p>
        </w:tc>
        <w:tc>
          <w:tcPr>
            <w:tcW w:w="3652" w:type="dxa"/>
            <w:gridSpan w:val="4"/>
          </w:tcPr>
          <w:p w:rsidR="00CE5322" w:rsidRPr="005669C0" w:rsidRDefault="00CE5322" w:rsidP="00460119">
            <w:pPr>
              <w:spacing w:line="240" w:lineRule="auto"/>
              <w:jc w:val="center"/>
              <w:rPr>
                <w:sz w:val="20"/>
              </w:rPr>
            </w:pPr>
            <w:r w:rsidRPr="005669C0">
              <w:rPr>
                <w:sz w:val="20"/>
              </w:rPr>
              <w:t>5-6</w:t>
            </w:r>
          </w:p>
        </w:tc>
        <w:tc>
          <w:tcPr>
            <w:tcW w:w="4187" w:type="dxa"/>
            <w:gridSpan w:val="5"/>
          </w:tcPr>
          <w:p w:rsidR="00CE5322" w:rsidRPr="005669C0" w:rsidRDefault="00CE5322" w:rsidP="00460119">
            <w:pPr>
              <w:spacing w:line="240" w:lineRule="auto"/>
              <w:jc w:val="center"/>
              <w:rPr>
                <w:sz w:val="20"/>
              </w:rPr>
            </w:pPr>
            <w:r w:rsidRPr="005669C0">
              <w:rPr>
                <w:sz w:val="20"/>
              </w:rPr>
              <w:t>6-7</w:t>
            </w:r>
          </w:p>
        </w:tc>
      </w:tr>
      <w:tr w:rsidR="00CE5322" w:rsidRPr="005669C0" w:rsidTr="00A30529">
        <w:trPr>
          <w:trHeight w:val="1835"/>
          <w:jc w:val="center"/>
        </w:trPr>
        <w:tc>
          <w:tcPr>
            <w:tcW w:w="3625" w:type="dxa"/>
          </w:tcPr>
          <w:p w:rsidR="00CE5322" w:rsidRPr="005669C0" w:rsidRDefault="00CE5322" w:rsidP="004B6188">
            <w:pPr>
              <w:pStyle w:val="ConsPlusNormal"/>
              <w:jc w:val="both"/>
              <w:rPr>
                <w:sz w:val="20"/>
                <w:szCs w:val="20"/>
              </w:rPr>
            </w:pPr>
            <w:r w:rsidRPr="005669C0">
              <w:rPr>
                <w:sz w:val="20"/>
                <w:szCs w:val="20"/>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tc>
        <w:tc>
          <w:tcPr>
            <w:tcW w:w="3643" w:type="dxa"/>
            <w:gridSpan w:val="4"/>
          </w:tcPr>
          <w:p w:rsidR="00CE5322" w:rsidRPr="005669C0" w:rsidRDefault="00CE5322" w:rsidP="004B6188">
            <w:pPr>
              <w:pStyle w:val="ConsPlusNormal"/>
              <w:jc w:val="both"/>
              <w:rPr>
                <w:sz w:val="20"/>
                <w:szCs w:val="20"/>
              </w:rPr>
            </w:pPr>
            <w:r w:rsidRPr="005669C0">
              <w:rPr>
                <w:sz w:val="20"/>
                <w:szCs w:val="20"/>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652" w:type="dxa"/>
            <w:gridSpan w:val="4"/>
          </w:tcPr>
          <w:p w:rsidR="00CE5322" w:rsidRPr="005669C0" w:rsidRDefault="00CE5322" w:rsidP="004B6188">
            <w:pPr>
              <w:pStyle w:val="ConsPlusNormal"/>
              <w:jc w:val="both"/>
              <w:rPr>
                <w:sz w:val="20"/>
                <w:szCs w:val="20"/>
              </w:rPr>
            </w:pPr>
            <w:r w:rsidRPr="005669C0">
              <w:rPr>
                <w:sz w:val="20"/>
                <w:szCs w:val="20"/>
              </w:rPr>
              <w:t xml:space="preserve">Содействовать пониманию детьми собственных и </w:t>
            </w:r>
            <w:r w:rsidR="00460119" w:rsidRPr="005669C0">
              <w:rPr>
                <w:sz w:val="20"/>
                <w:szCs w:val="20"/>
              </w:rPr>
              <w:t>чужих эмоциональных состояний,</w:t>
            </w:r>
            <w:r w:rsidRPr="005669C0">
              <w:rPr>
                <w:sz w:val="20"/>
                <w:szCs w:val="20"/>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rsidR="00CE5322" w:rsidRPr="005669C0" w:rsidRDefault="00CE5322" w:rsidP="004B6188">
            <w:pPr>
              <w:pStyle w:val="ConsPlusNormal"/>
              <w:jc w:val="both"/>
              <w:rPr>
                <w:sz w:val="20"/>
                <w:szCs w:val="20"/>
              </w:rPr>
            </w:pPr>
          </w:p>
        </w:tc>
        <w:tc>
          <w:tcPr>
            <w:tcW w:w="4187" w:type="dxa"/>
            <w:gridSpan w:val="5"/>
          </w:tcPr>
          <w:p w:rsidR="00CE5322" w:rsidRPr="005669C0" w:rsidRDefault="00CE5322" w:rsidP="004B6188">
            <w:pPr>
              <w:pStyle w:val="ConsPlusNormal"/>
              <w:jc w:val="both"/>
              <w:rPr>
                <w:sz w:val="20"/>
                <w:szCs w:val="20"/>
              </w:rPr>
            </w:pPr>
            <w:r w:rsidRPr="005669C0">
              <w:rPr>
                <w:sz w:val="20"/>
                <w:szCs w:val="20"/>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CE5322" w:rsidRPr="005669C0" w:rsidTr="00A30529">
        <w:trPr>
          <w:trHeight w:val="560"/>
          <w:jc w:val="center"/>
        </w:trPr>
        <w:tc>
          <w:tcPr>
            <w:tcW w:w="3625" w:type="dxa"/>
          </w:tcPr>
          <w:p w:rsidR="00CE5322" w:rsidRPr="005669C0" w:rsidRDefault="00CE5322" w:rsidP="004B6188">
            <w:pPr>
              <w:pStyle w:val="ConsPlusNormal"/>
              <w:jc w:val="both"/>
              <w:rPr>
                <w:sz w:val="20"/>
                <w:szCs w:val="20"/>
              </w:rPr>
            </w:pPr>
            <w:r w:rsidRPr="005669C0">
              <w:rPr>
                <w:sz w:val="20"/>
                <w:szCs w:val="20"/>
              </w:rPr>
              <w:t>Обогащать представления детей о действиях, в которых проявляются доброе отношение и забота о членах семьи, близком окружении;</w:t>
            </w:r>
          </w:p>
        </w:tc>
        <w:tc>
          <w:tcPr>
            <w:tcW w:w="3643" w:type="dxa"/>
            <w:gridSpan w:val="4"/>
          </w:tcPr>
          <w:p w:rsidR="00CE5322" w:rsidRPr="005669C0" w:rsidRDefault="00CE5322" w:rsidP="004B6188">
            <w:pPr>
              <w:pStyle w:val="ConsPlusNormal"/>
              <w:jc w:val="both"/>
              <w:rPr>
                <w:sz w:val="20"/>
                <w:szCs w:val="20"/>
              </w:rPr>
            </w:pPr>
            <w:r w:rsidRPr="005669C0">
              <w:rPr>
                <w:sz w:val="20"/>
                <w:szCs w:val="20"/>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tc>
        <w:tc>
          <w:tcPr>
            <w:tcW w:w="7839" w:type="dxa"/>
            <w:gridSpan w:val="9"/>
            <w:shd w:val="clear" w:color="auto" w:fill="FFFFFF" w:themeFill="background1"/>
          </w:tcPr>
          <w:p w:rsidR="00CE5322" w:rsidRPr="005669C0" w:rsidRDefault="00CE5322" w:rsidP="004B6188">
            <w:pPr>
              <w:pStyle w:val="ConsPlusNormal"/>
              <w:jc w:val="both"/>
              <w:rPr>
                <w:sz w:val="20"/>
                <w:szCs w:val="20"/>
              </w:rPr>
            </w:pPr>
            <w:r w:rsidRPr="005669C0">
              <w:rPr>
                <w:sz w:val="20"/>
                <w:szCs w:val="20"/>
              </w:rPr>
              <w:t xml:space="preserve">Обогащать представления детей о формах поведения и действиях в различных ситуациях в семье и </w:t>
            </w:r>
            <w:r w:rsidR="00347AC3" w:rsidRPr="005669C0">
              <w:rPr>
                <w:sz w:val="20"/>
                <w:szCs w:val="20"/>
              </w:rPr>
              <w:t>МА</w:t>
            </w:r>
            <w:r w:rsidR="00BA57C7" w:rsidRPr="005669C0">
              <w:rPr>
                <w:sz w:val="20"/>
                <w:szCs w:val="20"/>
              </w:rPr>
              <w:t>ДОУ</w:t>
            </w:r>
            <w:r w:rsidRPr="005669C0">
              <w:rPr>
                <w:sz w:val="20"/>
                <w:szCs w:val="20"/>
              </w:rPr>
              <w:t>;</w:t>
            </w:r>
          </w:p>
        </w:tc>
      </w:tr>
      <w:tr w:rsidR="00CE5322" w:rsidRPr="005669C0" w:rsidTr="00A30529">
        <w:trPr>
          <w:jc w:val="center"/>
        </w:trPr>
        <w:tc>
          <w:tcPr>
            <w:tcW w:w="3625" w:type="dxa"/>
          </w:tcPr>
          <w:p w:rsidR="00CE5322" w:rsidRPr="005669C0" w:rsidRDefault="00CE5322" w:rsidP="004B6188">
            <w:pPr>
              <w:pStyle w:val="ConsPlusNormal"/>
              <w:jc w:val="both"/>
              <w:rPr>
                <w:sz w:val="20"/>
                <w:szCs w:val="20"/>
              </w:rPr>
            </w:pPr>
            <w:r w:rsidRPr="005669C0">
              <w:rPr>
                <w:sz w:val="20"/>
                <w:szCs w:val="20"/>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tc>
        <w:tc>
          <w:tcPr>
            <w:tcW w:w="3643" w:type="dxa"/>
            <w:gridSpan w:val="4"/>
          </w:tcPr>
          <w:p w:rsidR="00CE5322" w:rsidRPr="005669C0" w:rsidRDefault="00CE5322" w:rsidP="004B6188">
            <w:pPr>
              <w:pStyle w:val="ConsPlusNormal"/>
              <w:jc w:val="both"/>
              <w:rPr>
                <w:sz w:val="20"/>
                <w:szCs w:val="20"/>
              </w:rPr>
            </w:pPr>
            <w:r w:rsidRPr="005669C0">
              <w:rPr>
                <w:sz w:val="20"/>
                <w:szCs w:val="20"/>
              </w:rPr>
              <w:t>Развивать стремление к совместным играм, взаимодействию в паре или небольшой подгруппе, к взаимодействию в практической деятельности;</w:t>
            </w:r>
          </w:p>
        </w:tc>
        <w:tc>
          <w:tcPr>
            <w:tcW w:w="3652" w:type="dxa"/>
            <w:gridSpan w:val="4"/>
          </w:tcPr>
          <w:p w:rsidR="00CE5322" w:rsidRPr="005669C0" w:rsidRDefault="00CE5322" w:rsidP="004B6188">
            <w:pPr>
              <w:pStyle w:val="ConsPlusNormal"/>
              <w:jc w:val="both"/>
              <w:rPr>
                <w:sz w:val="20"/>
                <w:szCs w:val="20"/>
              </w:rPr>
            </w:pPr>
            <w:r w:rsidRPr="005669C0">
              <w:rPr>
                <w:sz w:val="20"/>
                <w:szCs w:val="20"/>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tc>
        <w:tc>
          <w:tcPr>
            <w:tcW w:w="4187" w:type="dxa"/>
            <w:gridSpan w:val="5"/>
          </w:tcPr>
          <w:p w:rsidR="00CE5322" w:rsidRPr="005669C0" w:rsidRDefault="00CE5322" w:rsidP="004B6188">
            <w:pPr>
              <w:pStyle w:val="ConsPlusNormal"/>
              <w:jc w:val="both"/>
              <w:rPr>
                <w:sz w:val="20"/>
                <w:szCs w:val="20"/>
              </w:rPr>
            </w:pPr>
            <w:r w:rsidRPr="005669C0">
              <w:rPr>
                <w:sz w:val="20"/>
                <w:szCs w:val="20"/>
              </w:rPr>
              <w:t>Обогащать опыт применения разнообразных способов взаимодействия со взрослыми и сверстниками; развитие начал социально-значимой активности;</w:t>
            </w:r>
          </w:p>
        </w:tc>
      </w:tr>
      <w:tr w:rsidR="00CE5322" w:rsidRPr="005669C0" w:rsidTr="00A30529">
        <w:trPr>
          <w:jc w:val="center"/>
        </w:trPr>
        <w:tc>
          <w:tcPr>
            <w:tcW w:w="3625" w:type="dxa"/>
          </w:tcPr>
          <w:p w:rsidR="00CE5322" w:rsidRPr="005669C0" w:rsidRDefault="00CE5322" w:rsidP="004B6188">
            <w:pPr>
              <w:pStyle w:val="ConsPlusNormal"/>
              <w:jc w:val="both"/>
              <w:rPr>
                <w:sz w:val="20"/>
                <w:szCs w:val="20"/>
              </w:rPr>
            </w:pPr>
            <w:r w:rsidRPr="005669C0">
              <w:rPr>
                <w:sz w:val="20"/>
                <w:szCs w:val="20"/>
              </w:rPr>
              <w:t>Оказывать помощь в освоении способов взаимодействия со сверстниками в игре, в повседневном общении и бытовой деятельности;</w:t>
            </w:r>
          </w:p>
        </w:tc>
        <w:tc>
          <w:tcPr>
            <w:tcW w:w="3643" w:type="dxa"/>
            <w:gridSpan w:val="4"/>
          </w:tcPr>
          <w:p w:rsidR="00CE5322" w:rsidRPr="005669C0" w:rsidRDefault="00CE5322" w:rsidP="004B6188">
            <w:pPr>
              <w:pStyle w:val="ConsPlusNormal"/>
              <w:jc w:val="both"/>
              <w:rPr>
                <w:sz w:val="20"/>
                <w:szCs w:val="20"/>
              </w:rPr>
            </w:pPr>
            <w:r w:rsidRPr="005669C0">
              <w:rPr>
                <w:sz w:val="20"/>
                <w:szCs w:val="20"/>
              </w:rPr>
              <w:t>Воспитывать доброжелательное отношение ко взрослым и детям;</w:t>
            </w:r>
          </w:p>
          <w:p w:rsidR="00CE5322" w:rsidRPr="005669C0" w:rsidRDefault="00CE5322" w:rsidP="004B6188">
            <w:pPr>
              <w:pStyle w:val="ConsPlusNormal"/>
              <w:jc w:val="both"/>
              <w:rPr>
                <w:sz w:val="20"/>
                <w:szCs w:val="20"/>
              </w:rPr>
            </w:pPr>
          </w:p>
        </w:tc>
        <w:tc>
          <w:tcPr>
            <w:tcW w:w="3652" w:type="dxa"/>
            <w:gridSpan w:val="4"/>
          </w:tcPr>
          <w:p w:rsidR="00CE5322" w:rsidRPr="005669C0" w:rsidRDefault="00CE5322" w:rsidP="004B6188">
            <w:pPr>
              <w:pStyle w:val="ConsPlusNormal"/>
              <w:jc w:val="both"/>
              <w:rPr>
                <w:sz w:val="20"/>
                <w:szCs w:val="20"/>
              </w:rPr>
            </w:pPr>
            <w:r w:rsidRPr="005669C0">
              <w:rPr>
                <w:sz w:val="20"/>
                <w:szCs w:val="20"/>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CE5322" w:rsidRPr="005669C0" w:rsidRDefault="00CE5322" w:rsidP="004B6188">
            <w:pPr>
              <w:spacing w:line="240" w:lineRule="auto"/>
              <w:rPr>
                <w:sz w:val="20"/>
              </w:rPr>
            </w:pPr>
          </w:p>
        </w:tc>
        <w:tc>
          <w:tcPr>
            <w:tcW w:w="4187" w:type="dxa"/>
            <w:gridSpan w:val="5"/>
          </w:tcPr>
          <w:p w:rsidR="00CE5322" w:rsidRPr="005669C0" w:rsidRDefault="00CE5322" w:rsidP="004B6188">
            <w:pPr>
              <w:pStyle w:val="ConsPlusNormal"/>
              <w:jc w:val="both"/>
              <w:rPr>
                <w:sz w:val="20"/>
                <w:szCs w:val="20"/>
              </w:rPr>
            </w:pPr>
            <w:r w:rsidRPr="005669C0">
              <w:rPr>
                <w:sz w:val="20"/>
                <w:szCs w:val="20"/>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tc>
      </w:tr>
      <w:tr w:rsidR="00CE5322" w:rsidRPr="005669C0" w:rsidTr="00A30529">
        <w:trPr>
          <w:jc w:val="center"/>
        </w:trPr>
        <w:tc>
          <w:tcPr>
            <w:tcW w:w="3625" w:type="dxa"/>
            <w:tcBorders>
              <w:top w:val="single" w:sz="4" w:space="0" w:color="auto"/>
              <w:left w:val="single" w:sz="4" w:space="0" w:color="auto"/>
              <w:bottom w:val="single" w:sz="4" w:space="0" w:color="auto"/>
              <w:right w:val="single" w:sz="4" w:space="0" w:color="auto"/>
            </w:tcBorders>
          </w:tcPr>
          <w:p w:rsidR="00CE5322" w:rsidRPr="005669C0" w:rsidRDefault="00CE5322" w:rsidP="004B6188">
            <w:pPr>
              <w:pStyle w:val="ConsPlusNormal"/>
              <w:jc w:val="both"/>
              <w:rPr>
                <w:sz w:val="20"/>
                <w:szCs w:val="20"/>
              </w:rPr>
            </w:pPr>
            <w:r w:rsidRPr="005669C0">
              <w:rPr>
                <w:sz w:val="20"/>
                <w:szCs w:val="20"/>
              </w:rPr>
              <w:t xml:space="preserve">Приучать детей к выполнению элементарных правил культуры поведения в </w:t>
            </w:r>
            <w:r w:rsidR="00347AC3" w:rsidRPr="005669C0">
              <w:rPr>
                <w:sz w:val="20"/>
                <w:szCs w:val="20"/>
              </w:rPr>
              <w:t>МА</w:t>
            </w:r>
            <w:r w:rsidR="00BA57C7" w:rsidRPr="005669C0">
              <w:rPr>
                <w:sz w:val="20"/>
                <w:szCs w:val="20"/>
              </w:rPr>
              <w:t>ДОУ</w:t>
            </w:r>
            <w:r w:rsidRPr="005669C0">
              <w:rPr>
                <w:sz w:val="20"/>
                <w:szCs w:val="20"/>
              </w:rPr>
              <w:t>;</w:t>
            </w:r>
          </w:p>
          <w:p w:rsidR="00CE5322" w:rsidRPr="005669C0" w:rsidRDefault="00CE5322" w:rsidP="004B6188">
            <w:pPr>
              <w:pStyle w:val="ConsPlusNormal"/>
              <w:jc w:val="both"/>
              <w:rPr>
                <w:sz w:val="20"/>
                <w:szCs w:val="20"/>
              </w:rPr>
            </w:pPr>
          </w:p>
        </w:tc>
        <w:tc>
          <w:tcPr>
            <w:tcW w:w="3643" w:type="dxa"/>
            <w:gridSpan w:val="4"/>
            <w:tcBorders>
              <w:top w:val="single" w:sz="4" w:space="0" w:color="auto"/>
              <w:left w:val="single" w:sz="4" w:space="0" w:color="auto"/>
              <w:bottom w:val="single" w:sz="4" w:space="0" w:color="auto"/>
              <w:right w:val="single" w:sz="4" w:space="0" w:color="auto"/>
            </w:tcBorders>
          </w:tcPr>
          <w:p w:rsidR="00CE5322" w:rsidRPr="005669C0" w:rsidRDefault="00CE5322" w:rsidP="004B6188">
            <w:pPr>
              <w:pStyle w:val="ConsPlusNormal"/>
              <w:jc w:val="both"/>
              <w:rPr>
                <w:sz w:val="20"/>
                <w:szCs w:val="20"/>
              </w:rPr>
            </w:pPr>
            <w:r w:rsidRPr="005669C0">
              <w:rPr>
                <w:sz w:val="20"/>
                <w:szCs w:val="20"/>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tc>
        <w:tc>
          <w:tcPr>
            <w:tcW w:w="3652" w:type="dxa"/>
            <w:gridSpan w:val="4"/>
            <w:tcBorders>
              <w:top w:val="single" w:sz="4" w:space="0" w:color="auto"/>
              <w:left w:val="single" w:sz="4" w:space="0" w:color="auto"/>
              <w:bottom w:val="single" w:sz="4" w:space="0" w:color="auto"/>
              <w:right w:val="single" w:sz="4" w:space="0" w:color="auto"/>
            </w:tcBorders>
          </w:tcPr>
          <w:p w:rsidR="00CE5322" w:rsidRPr="005669C0" w:rsidRDefault="00CE5322" w:rsidP="004B6188">
            <w:pPr>
              <w:pStyle w:val="ConsPlusNormal"/>
              <w:jc w:val="both"/>
              <w:rPr>
                <w:sz w:val="20"/>
                <w:szCs w:val="20"/>
              </w:rPr>
            </w:pPr>
            <w:r w:rsidRPr="005669C0">
              <w:rPr>
                <w:sz w:val="20"/>
                <w:szCs w:val="20"/>
              </w:rPr>
              <w:t>Расширять представления о правилах поведения в общественных местах; об обязанностях в группе;</w:t>
            </w:r>
          </w:p>
          <w:p w:rsidR="00CE5322" w:rsidRPr="005669C0" w:rsidRDefault="00CE5322" w:rsidP="004B6188">
            <w:pPr>
              <w:pStyle w:val="ConsPlusNormal"/>
              <w:jc w:val="both"/>
              <w:rPr>
                <w:sz w:val="20"/>
                <w:szCs w:val="20"/>
              </w:rPr>
            </w:pPr>
          </w:p>
        </w:tc>
        <w:tc>
          <w:tcPr>
            <w:tcW w:w="4187" w:type="dxa"/>
            <w:gridSpan w:val="5"/>
            <w:tcBorders>
              <w:top w:val="single" w:sz="4" w:space="0" w:color="auto"/>
              <w:left w:val="single" w:sz="4" w:space="0" w:color="auto"/>
              <w:bottom w:val="single" w:sz="4" w:space="0" w:color="auto"/>
              <w:right w:val="single" w:sz="4" w:space="0" w:color="auto"/>
            </w:tcBorders>
          </w:tcPr>
          <w:p w:rsidR="00CE5322" w:rsidRPr="005669C0" w:rsidRDefault="00CE5322" w:rsidP="004B6188">
            <w:pPr>
              <w:pStyle w:val="ConsPlusNormal"/>
              <w:jc w:val="both"/>
              <w:rPr>
                <w:sz w:val="20"/>
                <w:szCs w:val="20"/>
              </w:rPr>
            </w:pPr>
            <w:r w:rsidRPr="005669C0">
              <w:rPr>
                <w:sz w:val="20"/>
                <w:szCs w:val="20"/>
              </w:rPr>
              <w:t>Воспитывать привычки культурного поведения и общения с людьми, основ этикета, правил поведения в общественных местах;</w:t>
            </w:r>
          </w:p>
          <w:p w:rsidR="00CE5322" w:rsidRPr="005669C0" w:rsidRDefault="00CE5322" w:rsidP="004B6188">
            <w:pPr>
              <w:pStyle w:val="ConsPlusNormal"/>
              <w:jc w:val="both"/>
              <w:rPr>
                <w:sz w:val="20"/>
                <w:szCs w:val="20"/>
              </w:rPr>
            </w:pPr>
          </w:p>
        </w:tc>
      </w:tr>
      <w:tr w:rsidR="00CE5322" w:rsidRPr="005669C0" w:rsidTr="00A30529">
        <w:trPr>
          <w:jc w:val="center"/>
        </w:trPr>
        <w:tc>
          <w:tcPr>
            <w:tcW w:w="7421" w:type="dxa"/>
            <w:gridSpan w:val="6"/>
            <w:shd w:val="clear" w:color="auto" w:fill="FFFFFF" w:themeFill="background1"/>
          </w:tcPr>
          <w:p w:rsidR="00CE5322" w:rsidRPr="005669C0" w:rsidRDefault="00CE5322" w:rsidP="004B6188">
            <w:pPr>
              <w:pStyle w:val="ConsPlusNormal"/>
              <w:jc w:val="both"/>
              <w:rPr>
                <w:sz w:val="20"/>
                <w:szCs w:val="20"/>
              </w:rPr>
            </w:pPr>
            <w:r w:rsidRPr="005669C0">
              <w:rPr>
                <w:sz w:val="20"/>
                <w:szCs w:val="20"/>
              </w:rPr>
              <w:t>Формировать положительную самооценку, уверенность в своих силах, стремление к самостоятельности;</w:t>
            </w:r>
          </w:p>
        </w:tc>
        <w:tc>
          <w:tcPr>
            <w:tcW w:w="7686" w:type="dxa"/>
            <w:gridSpan w:val="8"/>
            <w:shd w:val="clear" w:color="auto" w:fill="FFFFFF" w:themeFill="background1"/>
          </w:tcPr>
          <w:p w:rsidR="00CE5322" w:rsidRPr="005669C0" w:rsidRDefault="00CE5322" w:rsidP="004B6188">
            <w:pPr>
              <w:spacing w:line="240" w:lineRule="auto"/>
              <w:rPr>
                <w:sz w:val="20"/>
              </w:rPr>
            </w:pPr>
            <w:r w:rsidRPr="005669C0">
              <w:rPr>
                <w:sz w:val="20"/>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tc>
      </w:tr>
      <w:tr w:rsidR="00CE5322" w:rsidRPr="005669C0" w:rsidTr="00A30529">
        <w:trPr>
          <w:jc w:val="center"/>
        </w:trPr>
        <w:tc>
          <w:tcPr>
            <w:tcW w:w="15107" w:type="dxa"/>
            <w:gridSpan w:val="14"/>
            <w:shd w:val="clear" w:color="auto" w:fill="EEECE1" w:themeFill="background2"/>
          </w:tcPr>
          <w:p w:rsidR="00CE5322" w:rsidRPr="005669C0" w:rsidRDefault="00CE5322" w:rsidP="002A4DDD">
            <w:pPr>
              <w:spacing w:line="240" w:lineRule="auto"/>
              <w:rPr>
                <w:b/>
                <w:sz w:val="20"/>
              </w:rPr>
            </w:pPr>
            <w:r w:rsidRPr="005669C0">
              <w:rPr>
                <w:b/>
                <w:sz w:val="20"/>
              </w:rPr>
              <w:t xml:space="preserve">Задачи </w:t>
            </w:r>
            <w:r w:rsidR="002A4DDD" w:rsidRPr="005669C0">
              <w:rPr>
                <w:b/>
                <w:sz w:val="20"/>
              </w:rPr>
              <w:t xml:space="preserve">по направлению - </w:t>
            </w:r>
            <w:r w:rsidRPr="005669C0">
              <w:rPr>
                <w:b/>
                <w:sz w:val="20"/>
              </w:rPr>
              <w:t xml:space="preserve"> формировани</w:t>
            </w:r>
            <w:r w:rsidR="002A4DDD" w:rsidRPr="005669C0">
              <w:rPr>
                <w:b/>
                <w:sz w:val="20"/>
              </w:rPr>
              <w:t>е</w:t>
            </w:r>
            <w:r w:rsidRPr="005669C0">
              <w:rPr>
                <w:b/>
                <w:sz w:val="20"/>
              </w:rPr>
              <w:t xml:space="preserve"> основ гражданственности и патриотизма</w:t>
            </w:r>
          </w:p>
        </w:tc>
      </w:tr>
      <w:tr w:rsidR="00CE5322" w:rsidRPr="005669C0" w:rsidTr="00A30529">
        <w:trPr>
          <w:jc w:val="center"/>
        </w:trPr>
        <w:tc>
          <w:tcPr>
            <w:tcW w:w="3699" w:type="dxa"/>
            <w:gridSpan w:val="2"/>
          </w:tcPr>
          <w:p w:rsidR="00CE5322" w:rsidRPr="005669C0" w:rsidRDefault="00CE5322" w:rsidP="00460119">
            <w:pPr>
              <w:spacing w:line="240" w:lineRule="auto"/>
              <w:jc w:val="center"/>
              <w:rPr>
                <w:sz w:val="20"/>
              </w:rPr>
            </w:pPr>
            <w:r w:rsidRPr="005669C0">
              <w:rPr>
                <w:sz w:val="20"/>
              </w:rPr>
              <w:t>3-4</w:t>
            </w:r>
          </w:p>
        </w:tc>
        <w:tc>
          <w:tcPr>
            <w:tcW w:w="3722" w:type="dxa"/>
            <w:gridSpan w:val="4"/>
          </w:tcPr>
          <w:p w:rsidR="00CE5322" w:rsidRPr="005669C0" w:rsidRDefault="00CE5322" w:rsidP="00460119">
            <w:pPr>
              <w:spacing w:line="240" w:lineRule="auto"/>
              <w:jc w:val="center"/>
              <w:rPr>
                <w:sz w:val="20"/>
              </w:rPr>
            </w:pPr>
            <w:r w:rsidRPr="005669C0">
              <w:rPr>
                <w:sz w:val="20"/>
              </w:rPr>
              <w:t>4-5</w:t>
            </w:r>
          </w:p>
        </w:tc>
        <w:tc>
          <w:tcPr>
            <w:tcW w:w="3717" w:type="dxa"/>
            <w:gridSpan w:val="4"/>
          </w:tcPr>
          <w:p w:rsidR="00CE5322" w:rsidRPr="005669C0" w:rsidRDefault="00CE5322" w:rsidP="00460119">
            <w:pPr>
              <w:spacing w:line="240" w:lineRule="auto"/>
              <w:jc w:val="center"/>
              <w:rPr>
                <w:sz w:val="20"/>
              </w:rPr>
            </w:pPr>
            <w:r w:rsidRPr="005669C0">
              <w:rPr>
                <w:sz w:val="20"/>
              </w:rPr>
              <w:t>5-6</w:t>
            </w:r>
          </w:p>
        </w:tc>
        <w:tc>
          <w:tcPr>
            <w:tcW w:w="3969" w:type="dxa"/>
            <w:gridSpan w:val="4"/>
          </w:tcPr>
          <w:p w:rsidR="00CE5322" w:rsidRPr="005669C0" w:rsidRDefault="00CE5322" w:rsidP="00460119">
            <w:pPr>
              <w:spacing w:line="240" w:lineRule="auto"/>
              <w:jc w:val="center"/>
              <w:rPr>
                <w:sz w:val="20"/>
              </w:rPr>
            </w:pPr>
            <w:r w:rsidRPr="005669C0">
              <w:rPr>
                <w:sz w:val="20"/>
              </w:rPr>
              <w:t>6-7</w:t>
            </w:r>
          </w:p>
        </w:tc>
      </w:tr>
      <w:tr w:rsidR="00CE5322" w:rsidRPr="005669C0" w:rsidTr="00A30529">
        <w:trPr>
          <w:jc w:val="center"/>
        </w:trPr>
        <w:tc>
          <w:tcPr>
            <w:tcW w:w="3699" w:type="dxa"/>
            <w:gridSpan w:val="2"/>
          </w:tcPr>
          <w:p w:rsidR="00CE5322" w:rsidRPr="005669C0" w:rsidRDefault="00CE5322" w:rsidP="00460119">
            <w:pPr>
              <w:spacing w:line="240" w:lineRule="auto"/>
              <w:rPr>
                <w:sz w:val="20"/>
              </w:rPr>
            </w:pPr>
            <w:r w:rsidRPr="005669C0">
              <w:rPr>
                <w:sz w:val="20"/>
              </w:rPr>
              <w:t>Обогащать представления детей о малой родине и поддерживать их отражения в различных видах деятельности.</w:t>
            </w:r>
          </w:p>
        </w:tc>
        <w:tc>
          <w:tcPr>
            <w:tcW w:w="3722" w:type="dxa"/>
            <w:gridSpan w:val="4"/>
          </w:tcPr>
          <w:p w:rsidR="00CE5322" w:rsidRPr="005669C0" w:rsidRDefault="00CE5322" w:rsidP="00460119">
            <w:pPr>
              <w:tabs>
                <w:tab w:val="left" w:pos="97"/>
              </w:tabs>
              <w:spacing w:line="240" w:lineRule="auto"/>
              <w:ind w:right="146"/>
              <w:rPr>
                <w:sz w:val="20"/>
              </w:rPr>
            </w:pPr>
            <w:r w:rsidRPr="005669C0">
              <w:rPr>
                <w:sz w:val="20"/>
              </w:rPr>
              <w:t xml:space="preserve">Воспитывать уважительное отношение </w:t>
            </w:r>
          </w:p>
          <w:p w:rsidR="00CE5322" w:rsidRPr="005669C0" w:rsidRDefault="00CE5322" w:rsidP="00460119">
            <w:pPr>
              <w:tabs>
                <w:tab w:val="left" w:pos="97"/>
              </w:tabs>
              <w:spacing w:line="240" w:lineRule="auto"/>
              <w:ind w:right="146"/>
              <w:rPr>
                <w:sz w:val="20"/>
              </w:rPr>
            </w:pPr>
            <w:r w:rsidRPr="005669C0">
              <w:rPr>
                <w:sz w:val="20"/>
              </w:rPr>
              <w:t xml:space="preserve">- к Родине, </w:t>
            </w:r>
          </w:p>
          <w:p w:rsidR="00CE5322" w:rsidRPr="005669C0" w:rsidRDefault="00CE5322" w:rsidP="00460119">
            <w:pPr>
              <w:tabs>
                <w:tab w:val="left" w:pos="97"/>
              </w:tabs>
              <w:spacing w:line="240" w:lineRule="auto"/>
              <w:ind w:right="146"/>
              <w:rPr>
                <w:sz w:val="20"/>
              </w:rPr>
            </w:pPr>
            <w:r w:rsidRPr="005669C0">
              <w:rPr>
                <w:sz w:val="20"/>
              </w:rPr>
              <w:t xml:space="preserve">- символам страны, </w:t>
            </w:r>
          </w:p>
          <w:p w:rsidR="00CE5322" w:rsidRPr="005669C0" w:rsidRDefault="00CE5322" w:rsidP="00460119">
            <w:pPr>
              <w:tabs>
                <w:tab w:val="left" w:pos="97"/>
              </w:tabs>
              <w:spacing w:line="240" w:lineRule="auto"/>
              <w:ind w:right="146"/>
              <w:rPr>
                <w:sz w:val="20"/>
              </w:rPr>
            </w:pPr>
            <w:r w:rsidRPr="005669C0">
              <w:rPr>
                <w:sz w:val="20"/>
              </w:rPr>
              <w:t>- памятным датам</w:t>
            </w:r>
          </w:p>
        </w:tc>
        <w:tc>
          <w:tcPr>
            <w:tcW w:w="3717" w:type="dxa"/>
            <w:gridSpan w:val="4"/>
          </w:tcPr>
          <w:p w:rsidR="00CE5322" w:rsidRPr="005669C0" w:rsidRDefault="00CE5322" w:rsidP="00460119">
            <w:pPr>
              <w:tabs>
                <w:tab w:val="left" w:pos="97"/>
              </w:tabs>
              <w:spacing w:line="240" w:lineRule="auto"/>
              <w:ind w:right="146"/>
              <w:rPr>
                <w:sz w:val="20"/>
              </w:rPr>
            </w:pPr>
            <w:r w:rsidRPr="005669C0">
              <w:rPr>
                <w:sz w:val="20"/>
              </w:rPr>
              <w:t xml:space="preserve">Воспитывать уважительное отношение </w:t>
            </w:r>
          </w:p>
          <w:p w:rsidR="00CE5322" w:rsidRPr="005669C0" w:rsidRDefault="00CE5322" w:rsidP="00460119">
            <w:pPr>
              <w:tabs>
                <w:tab w:val="left" w:pos="97"/>
              </w:tabs>
              <w:spacing w:line="240" w:lineRule="auto"/>
              <w:ind w:right="146"/>
              <w:rPr>
                <w:sz w:val="20"/>
              </w:rPr>
            </w:pPr>
            <w:r w:rsidRPr="005669C0">
              <w:rPr>
                <w:sz w:val="20"/>
              </w:rPr>
              <w:t xml:space="preserve">- к Родине, </w:t>
            </w:r>
          </w:p>
          <w:p w:rsidR="00CE5322" w:rsidRPr="005669C0" w:rsidRDefault="00CE5322" w:rsidP="00460119">
            <w:pPr>
              <w:tabs>
                <w:tab w:val="left" w:pos="97"/>
              </w:tabs>
              <w:spacing w:line="240" w:lineRule="auto"/>
              <w:ind w:right="146"/>
              <w:rPr>
                <w:sz w:val="20"/>
              </w:rPr>
            </w:pPr>
            <w:r w:rsidRPr="005669C0">
              <w:rPr>
                <w:sz w:val="20"/>
              </w:rPr>
              <w:t xml:space="preserve">- к людям разных национальностей, проживающим на территории России, </w:t>
            </w:r>
          </w:p>
          <w:p w:rsidR="00CE5322" w:rsidRPr="005669C0" w:rsidRDefault="00CE5322" w:rsidP="00460119">
            <w:pPr>
              <w:tabs>
                <w:tab w:val="left" w:pos="97"/>
              </w:tabs>
              <w:spacing w:line="240" w:lineRule="auto"/>
              <w:ind w:right="146"/>
              <w:rPr>
                <w:sz w:val="20"/>
              </w:rPr>
            </w:pPr>
            <w:r w:rsidRPr="005669C0">
              <w:rPr>
                <w:sz w:val="20"/>
              </w:rPr>
              <w:t xml:space="preserve">- их культурному наследию </w:t>
            </w:r>
          </w:p>
        </w:tc>
        <w:tc>
          <w:tcPr>
            <w:tcW w:w="3969" w:type="dxa"/>
            <w:gridSpan w:val="4"/>
          </w:tcPr>
          <w:p w:rsidR="00CE5322" w:rsidRPr="005669C0" w:rsidRDefault="00CE5322" w:rsidP="00460119">
            <w:pPr>
              <w:tabs>
                <w:tab w:val="left" w:pos="97"/>
              </w:tabs>
              <w:spacing w:line="240" w:lineRule="auto"/>
              <w:ind w:right="146"/>
              <w:rPr>
                <w:sz w:val="20"/>
              </w:rPr>
            </w:pPr>
            <w:r w:rsidRPr="005669C0">
              <w:rPr>
                <w:sz w:val="20"/>
              </w:rPr>
              <w:t xml:space="preserve">Воспитывать патриотические и интернациональные чувства, уважительное отношение </w:t>
            </w:r>
          </w:p>
          <w:p w:rsidR="00CE5322" w:rsidRPr="005669C0" w:rsidRDefault="00CE5322" w:rsidP="00460119">
            <w:pPr>
              <w:tabs>
                <w:tab w:val="left" w:pos="97"/>
              </w:tabs>
              <w:spacing w:line="240" w:lineRule="auto"/>
              <w:ind w:right="146"/>
              <w:rPr>
                <w:sz w:val="20"/>
              </w:rPr>
            </w:pPr>
            <w:r w:rsidRPr="005669C0">
              <w:rPr>
                <w:sz w:val="20"/>
              </w:rPr>
              <w:t xml:space="preserve">- к Родине, </w:t>
            </w:r>
          </w:p>
          <w:p w:rsidR="00CE5322" w:rsidRPr="005669C0" w:rsidRDefault="00CE5322" w:rsidP="00460119">
            <w:pPr>
              <w:tabs>
                <w:tab w:val="left" w:pos="97"/>
              </w:tabs>
              <w:spacing w:line="240" w:lineRule="auto"/>
              <w:ind w:right="146"/>
              <w:rPr>
                <w:sz w:val="20"/>
              </w:rPr>
            </w:pPr>
            <w:r w:rsidRPr="005669C0">
              <w:rPr>
                <w:sz w:val="20"/>
              </w:rPr>
              <w:lastRenderedPageBreak/>
              <w:t xml:space="preserve">- к представителям разных национальностей, </w:t>
            </w:r>
          </w:p>
          <w:p w:rsidR="00CE5322" w:rsidRPr="005669C0" w:rsidRDefault="00CE5322" w:rsidP="00460119">
            <w:pPr>
              <w:tabs>
                <w:tab w:val="left" w:pos="97"/>
              </w:tabs>
              <w:spacing w:line="240" w:lineRule="auto"/>
              <w:ind w:right="146"/>
              <w:rPr>
                <w:sz w:val="20"/>
              </w:rPr>
            </w:pPr>
            <w:r w:rsidRPr="005669C0">
              <w:rPr>
                <w:sz w:val="20"/>
              </w:rPr>
              <w:t xml:space="preserve">интерес к их культуре и обычаям </w:t>
            </w:r>
          </w:p>
        </w:tc>
      </w:tr>
      <w:tr w:rsidR="00CE5322" w:rsidRPr="005669C0" w:rsidTr="00A30529">
        <w:trPr>
          <w:trHeight w:val="1349"/>
          <w:jc w:val="center"/>
        </w:trPr>
        <w:tc>
          <w:tcPr>
            <w:tcW w:w="3699" w:type="dxa"/>
            <w:gridSpan w:val="2"/>
            <w:vMerge w:val="restart"/>
            <w:shd w:val="clear" w:color="auto" w:fill="F2F2F2" w:themeFill="background1" w:themeFillShade="F2"/>
          </w:tcPr>
          <w:p w:rsidR="00CE5322" w:rsidRPr="005669C0" w:rsidRDefault="00CE5322" w:rsidP="00460119">
            <w:pPr>
              <w:spacing w:line="240" w:lineRule="auto"/>
              <w:jc w:val="center"/>
              <w:rPr>
                <w:sz w:val="20"/>
              </w:rPr>
            </w:pPr>
          </w:p>
        </w:tc>
        <w:tc>
          <w:tcPr>
            <w:tcW w:w="3722" w:type="dxa"/>
            <w:gridSpan w:val="4"/>
            <w:vMerge w:val="restart"/>
          </w:tcPr>
          <w:p w:rsidR="00CE5322" w:rsidRPr="005669C0" w:rsidRDefault="00CE5322" w:rsidP="00460119">
            <w:pPr>
              <w:tabs>
                <w:tab w:val="left" w:pos="97"/>
              </w:tabs>
              <w:spacing w:line="240" w:lineRule="auto"/>
              <w:ind w:right="146"/>
              <w:rPr>
                <w:sz w:val="20"/>
              </w:rPr>
            </w:pPr>
            <w:r w:rsidRPr="005669C0">
              <w:rPr>
                <w:sz w:val="20"/>
              </w:rPr>
              <w:t>Воспитывать гордость за достижения страны в области спорта, науки, искусства и других областях.</w:t>
            </w:r>
          </w:p>
          <w:p w:rsidR="00CE5322" w:rsidRPr="005669C0" w:rsidRDefault="00CE5322" w:rsidP="00460119">
            <w:pPr>
              <w:spacing w:line="240" w:lineRule="auto"/>
              <w:rPr>
                <w:sz w:val="20"/>
              </w:rPr>
            </w:pPr>
          </w:p>
        </w:tc>
        <w:tc>
          <w:tcPr>
            <w:tcW w:w="3717" w:type="dxa"/>
            <w:gridSpan w:val="4"/>
          </w:tcPr>
          <w:p w:rsidR="00CE5322" w:rsidRPr="005669C0" w:rsidRDefault="00CE5322" w:rsidP="00460119">
            <w:pPr>
              <w:tabs>
                <w:tab w:val="left" w:pos="97"/>
              </w:tabs>
              <w:spacing w:line="240" w:lineRule="auto"/>
              <w:ind w:right="146"/>
              <w:rPr>
                <w:sz w:val="20"/>
              </w:rPr>
            </w:pPr>
            <w:r w:rsidRPr="005669C0">
              <w:rPr>
                <w:sz w:val="20"/>
              </w:rPr>
              <w:t xml:space="preserve">Знакомить детей с содержанием государственных праздников и традициями празднования, </w:t>
            </w:r>
          </w:p>
        </w:tc>
        <w:tc>
          <w:tcPr>
            <w:tcW w:w="3969" w:type="dxa"/>
            <w:gridSpan w:val="4"/>
          </w:tcPr>
          <w:p w:rsidR="00CE5322" w:rsidRPr="005669C0" w:rsidRDefault="00CE5322" w:rsidP="00460119">
            <w:pPr>
              <w:tabs>
                <w:tab w:val="left" w:pos="97"/>
              </w:tabs>
              <w:spacing w:line="240" w:lineRule="auto"/>
              <w:ind w:right="146"/>
              <w:rPr>
                <w:sz w:val="20"/>
              </w:rPr>
            </w:pPr>
            <w:r w:rsidRPr="005669C0">
              <w:rPr>
                <w:sz w:val="20"/>
              </w:rPr>
              <w:t>Расширять представления детей о государственных праздниках и поддерживать интерес детей к событиям, происходящим в стране,</w:t>
            </w:r>
          </w:p>
        </w:tc>
      </w:tr>
      <w:tr w:rsidR="00CE5322" w:rsidRPr="005669C0" w:rsidTr="00A30529">
        <w:trPr>
          <w:trHeight w:val="772"/>
          <w:jc w:val="center"/>
        </w:trPr>
        <w:tc>
          <w:tcPr>
            <w:tcW w:w="3699" w:type="dxa"/>
            <w:gridSpan w:val="2"/>
            <w:vMerge/>
            <w:shd w:val="clear" w:color="auto" w:fill="F2F2F2" w:themeFill="background1" w:themeFillShade="F2"/>
          </w:tcPr>
          <w:p w:rsidR="00CE5322" w:rsidRPr="005669C0" w:rsidRDefault="00CE5322" w:rsidP="00460119">
            <w:pPr>
              <w:spacing w:line="240" w:lineRule="auto"/>
              <w:jc w:val="center"/>
              <w:rPr>
                <w:sz w:val="20"/>
              </w:rPr>
            </w:pPr>
          </w:p>
        </w:tc>
        <w:tc>
          <w:tcPr>
            <w:tcW w:w="3722" w:type="dxa"/>
            <w:gridSpan w:val="4"/>
            <w:vMerge/>
          </w:tcPr>
          <w:p w:rsidR="00CE5322" w:rsidRPr="005669C0" w:rsidRDefault="00CE5322" w:rsidP="00460119">
            <w:pPr>
              <w:tabs>
                <w:tab w:val="left" w:pos="97"/>
              </w:tabs>
              <w:spacing w:line="240" w:lineRule="auto"/>
              <w:ind w:right="146"/>
              <w:rPr>
                <w:sz w:val="20"/>
              </w:rPr>
            </w:pPr>
          </w:p>
        </w:tc>
        <w:tc>
          <w:tcPr>
            <w:tcW w:w="3717" w:type="dxa"/>
            <w:gridSpan w:val="4"/>
          </w:tcPr>
          <w:p w:rsidR="00CE5322" w:rsidRPr="005669C0" w:rsidRDefault="00CE5322" w:rsidP="00460119">
            <w:pPr>
              <w:tabs>
                <w:tab w:val="left" w:pos="97"/>
              </w:tabs>
              <w:spacing w:line="240" w:lineRule="auto"/>
              <w:ind w:right="146"/>
              <w:rPr>
                <w:sz w:val="20"/>
              </w:rPr>
            </w:pPr>
            <w:r w:rsidRPr="005669C0">
              <w:rPr>
                <w:sz w:val="20"/>
              </w:rPr>
              <w:t>Развивать патриотические чувства, уважение и гордость за поступки героев Отечества, достижения страны.</w:t>
            </w:r>
          </w:p>
        </w:tc>
        <w:tc>
          <w:tcPr>
            <w:tcW w:w="3969" w:type="dxa"/>
            <w:gridSpan w:val="4"/>
            <w:shd w:val="clear" w:color="auto" w:fill="auto"/>
          </w:tcPr>
          <w:p w:rsidR="00CE5322" w:rsidRPr="005669C0" w:rsidRDefault="00CE5322" w:rsidP="00460119">
            <w:pPr>
              <w:tabs>
                <w:tab w:val="left" w:pos="97"/>
              </w:tabs>
              <w:spacing w:line="240" w:lineRule="auto"/>
              <w:ind w:right="146"/>
              <w:rPr>
                <w:sz w:val="20"/>
              </w:rPr>
            </w:pPr>
            <w:r w:rsidRPr="005669C0">
              <w:rPr>
                <w:sz w:val="20"/>
              </w:rPr>
              <w:t>Развивать чувство гордости за достижения страны в области спорта, науки и искусства, служения и верности интересам страны.</w:t>
            </w:r>
          </w:p>
        </w:tc>
      </w:tr>
      <w:tr w:rsidR="00CE5322" w:rsidRPr="005669C0" w:rsidTr="00A30529">
        <w:trPr>
          <w:trHeight w:val="555"/>
          <w:jc w:val="center"/>
        </w:trPr>
        <w:tc>
          <w:tcPr>
            <w:tcW w:w="3699" w:type="dxa"/>
            <w:gridSpan w:val="2"/>
            <w:vMerge w:val="restart"/>
            <w:shd w:val="clear" w:color="auto" w:fill="F2F2F2" w:themeFill="background1" w:themeFillShade="F2"/>
          </w:tcPr>
          <w:p w:rsidR="00CE5322" w:rsidRPr="005669C0" w:rsidRDefault="00CE5322" w:rsidP="00460119">
            <w:pPr>
              <w:spacing w:line="240" w:lineRule="auto"/>
              <w:rPr>
                <w:b/>
                <w:sz w:val="20"/>
              </w:rPr>
            </w:pPr>
          </w:p>
        </w:tc>
        <w:tc>
          <w:tcPr>
            <w:tcW w:w="3722" w:type="dxa"/>
            <w:gridSpan w:val="4"/>
            <w:vMerge w:val="restart"/>
          </w:tcPr>
          <w:p w:rsidR="00CE5322" w:rsidRPr="005669C0" w:rsidRDefault="00CE5322" w:rsidP="00460119">
            <w:pPr>
              <w:tabs>
                <w:tab w:val="left" w:pos="330"/>
              </w:tabs>
              <w:spacing w:line="240" w:lineRule="auto"/>
              <w:rPr>
                <w:sz w:val="20"/>
              </w:rPr>
            </w:pPr>
            <w:r w:rsidRPr="005669C0">
              <w:rPr>
                <w:sz w:val="20"/>
              </w:rPr>
              <w:t>Развивать интерес детей к основным достопримечательностям населённого пункта, в котором они живут.</w:t>
            </w:r>
          </w:p>
        </w:tc>
        <w:tc>
          <w:tcPr>
            <w:tcW w:w="3717" w:type="dxa"/>
            <w:gridSpan w:val="4"/>
            <w:vMerge w:val="restart"/>
          </w:tcPr>
          <w:p w:rsidR="00CE5322" w:rsidRPr="005669C0" w:rsidRDefault="00CE5322" w:rsidP="00460119">
            <w:pPr>
              <w:tabs>
                <w:tab w:val="left" w:pos="97"/>
              </w:tabs>
              <w:spacing w:line="240" w:lineRule="auto"/>
              <w:ind w:right="146"/>
              <w:rPr>
                <w:sz w:val="20"/>
              </w:rPr>
            </w:pPr>
            <w:r w:rsidRPr="005669C0">
              <w:rPr>
                <w:sz w:val="20"/>
              </w:rPr>
              <w:t>Поддерживать:</w:t>
            </w:r>
          </w:p>
          <w:p w:rsidR="00CE5322" w:rsidRPr="005669C0" w:rsidRDefault="00CE5322" w:rsidP="00D76BC2">
            <w:pPr>
              <w:pStyle w:val="ad"/>
              <w:numPr>
                <w:ilvl w:val="0"/>
                <w:numId w:val="95"/>
              </w:numPr>
              <w:tabs>
                <w:tab w:val="left" w:pos="97"/>
                <w:tab w:val="left" w:pos="405"/>
              </w:tabs>
              <w:spacing w:line="240" w:lineRule="auto"/>
              <w:ind w:left="122" w:right="146" w:firstLine="0"/>
              <w:rPr>
                <w:sz w:val="20"/>
              </w:rPr>
            </w:pPr>
            <w:r w:rsidRPr="005669C0">
              <w:rPr>
                <w:sz w:val="20"/>
              </w:rPr>
              <w:t xml:space="preserve">детскую любознательность по отношению к родному краю, </w:t>
            </w:r>
          </w:p>
          <w:p w:rsidR="00CE5322" w:rsidRPr="005669C0" w:rsidRDefault="00CE5322" w:rsidP="00D76BC2">
            <w:pPr>
              <w:pStyle w:val="ad"/>
              <w:numPr>
                <w:ilvl w:val="0"/>
                <w:numId w:val="95"/>
              </w:numPr>
              <w:tabs>
                <w:tab w:val="left" w:pos="97"/>
                <w:tab w:val="left" w:pos="405"/>
              </w:tabs>
              <w:spacing w:line="240" w:lineRule="auto"/>
              <w:ind w:left="122" w:right="146" w:firstLine="0"/>
              <w:rPr>
                <w:sz w:val="20"/>
              </w:rPr>
            </w:pPr>
            <w:r w:rsidRPr="005669C0">
              <w:rPr>
                <w:sz w:val="20"/>
              </w:rPr>
              <w:t xml:space="preserve">эмоциональный отклик на проявления красоты в различных архитектурных объектах и произведениях искусства, явлениях природы. </w:t>
            </w:r>
          </w:p>
        </w:tc>
        <w:tc>
          <w:tcPr>
            <w:tcW w:w="3969" w:type="dxa"/>
            <w:gridSpan w:val="4"/>
          </w:tcPr>
          <w:p w:rsidR="00CE5322" w:rsidRPr="005669C0" w:rsidRDefault="00CE5322" w:rsidP="00460119">
            <w:pPr>
              <w:tabs>
                <w:tab w:val="left" w:pos="97"/>
              </w:tabs>
              <w:spacing w:line="240" w:lineRule="auto"/>
              <w:ind w:right="146"/>
              <w:rPr>
                <w:sz w:val="20"/>
              </w:rPr>
            </w:pPr>
            <w:r w:rsidRPr="005669C0">
              <w:rPr>
                <w:sz w:val="20"/>
              </w:rPr>
              <w:t>Развивать:</w:t>
            </w:r>
          </w:p>
          <w:p w:rsidR="00CE5322" w:rsidRPr="005669C0" w:rsidRDefault="00CE5322" w:rsidP="00D76BC2">
            <w:pPr>
              <w:pStyle w:val="ad"/>
              <w:numPr>
                <w:ilvl w:val="0"/>
                <w:numId w:val="96"/>
              </w:numPr>
              <w:tabs>
                <w:tab w:val="left" w:pos="97"/>
                <w:tab w:val="left" w:pos="450"/>
              </w:tabs>
              <w:spacing w:line="240" w:lineRule="auto"/>
              <w:ind w:left="25" w:right="146" w:firstLine="142"/>
              <w:rPr>
                <w:sz w:val="20"/>
              </w:rPr>
            </w:pPr>
            <w:r w:rsidRPr="005669C0">
              <w:rPr>
                <w:sz w:val="20"/>
              </w:rPr>
              <w:t>интерес детей к населённому пункту, в котором живёт,</w:t>
            </w:r>
          </w:p>
          <w:p w:rsidR="00CE5322" w:rsidRPr="005669C0" w:rsidRDefault="00CE5322" w:rsidP="00D76BC2">
            <w:pPr>
              <w:pStyle w:val="ad"/>
              <w:numPr>
                <w:ilvl w:val="0"/>
                <w:numId w:val="96"/>
              </w:numPr>
              <w:tabs>
                <w:tab w:val="left" w:pos="97"/>
                <w:tab w:val="left" w:pos="450"/>
              </w:tabs>
              <w:spacing w:line="240" w:lineRule="auto"/>
              <w:ind w:left="25" w:right="146" w:firstLine="142"/>
              <w:rPr>
                <w:sz w:val="20"/>
              </w:rPr>
            </w:pPr>
            <w:r w:rsidRPr="005669C0">
              <w:rPr>
                <w:sz w:val="20"/>
              </w:rPr>
              <w:t xml:space="preserve">переживание чувства удивления, восхищения достопримечательностями, событиями прошлого и настоящего; </w:t>
            </w:r>
          </w:p>
        </w:tc>
      </w:tr>
      <w:tr w:rsidR="00CE5322" w:rsidRPr="005669C0" w:rsidTr="00A30529">
        <w:trPr>
          <w:trHeight w:val="1131"/>
          <w:jc w:val="center"/>
        </w:trPr>
        <w:tc>
          <w:tcPr>
            <w:tcW w:w="3699" w:type="dxa"/>
            <w:gridSpan w:val="2"/>
            <w:vMerge/>
            <w:shd w:val="clear" w:color="auto" w:fill="F2F2F2" w:themeFill="background1" w:themeFillShade="F2"/>
          </w:tcPr>
          <w:p w:rsidR="00CE5322" w:rsidRPr="005669C0" w:rsidRDefault="00CE5322" w:rsidP="00460119">
            <w:pPr>
              <w:spacing w:line="240" w:lineRule="auto"/>
              <w:rPr>
                <w:b/>
                <w:sz w:val="20"/>
              </w:rPr>
            </w:pPr>
          </w:p>
        </w:tc>
        <w:tc>
          <w:tcPr>
            <w:tcW w:w="3722" w:type="dxa"/>
            <w:gridSpan w:val="4"/>
            <w:vMerge/>
          </w:tcPr>
          <w:p w:rsidR="00CE5322" w:rsidRPr="005669C0" w:rsidRDefault="00CE5322" w:rsidP="00460119">
            <w:pPr>
              <w:tabs>
                <w:tab w:val="left" w:pos="330"/>
              </w:tabs>
              <w:spacing w:line="240" w:lineRule="auto"/>
              <w:rPr>
                <w:sz w:val="20"/>
              </w:rPr>
            </w:pPr>
          </w:p>
        </w:tc>
        <w:tc>
          <w:tcPr>
            <w:tcW w:w="3717" w:type="dxa"/>
            <w:gridSpan w:val="4"/>
            <w:vMerge/>
          </w:tcPr>
          <w:p w:rsidR="00CE5322" w:rsidRPr="005669C0" w:rsidRDefault="00CE5322" w:rsidP="00460119">
            <w:pPr>
              <w:tabs>
                <w:tab w:val="left" w:pos="97"/>
              </w:tabs>
              <w:spacing w:line="240" w:lineRule="auto"/>
              <w:ind w:right="146"/>
              <w:rPr>
                <w:sz w:val="20"/>
              </w:rPr>
            </w:pPr>
          </w:p>
        </w:tc>
        <w:tc>
          <w:tcPr>
            <w:tcW w:w="3969" w:type="dxa"/>
            <w:gridSpan w:val="4"/>
          </w:tcPr>
          <w:p w:rsidR="00CE5322" w:rsidRPr="005669C0" w:rsidRDefault="00CE5322" w:rsidP="00460119">
            <w:pPr>
              <w:tabs>
                <w:tab w:val="left" w:pos="97"/>
              </w:tabs>
              <w:spacing w:line="240" w:lineRule="auto"/>
              <w:ind w:right="146"/>
              <w:rPr>
                <w:sz w:val="20"/>
              </w:rPr>
            </w:pPr>
            <w:r w:rsidRPr="005669C0">
              <w:rPr>
                <w:sz w:val="20"/>
              </w:rPr>
              <w:t>Поощрять активное участие в праздновании событий, связанных с его местом проживания.</w:t>
            </w:r>
          </w:p>
        </w:tc>
      </w:tr>
      <w:tr w:rsidR="00CE5322" w:rsidRPr="005669C0" w:rsidTr="00A30529">
        <w:trPr>
          <w:trHeight w:val="1247"/>
          <w:jc w:val="center"/>
        </w:trPr>
        <w:tc>
          <w:tcPr>
            <w:tcW w:w="3699" w:type="dxa"/>
            <w:gridSpan w:val="2"/>
            <w:shd w:val="clear" w:color="auto" w:fill="F2F2F2" w:themeFill="background1" w:themeFillShade="F2"/>
          </w:tcPr>
          <w:p w:rsidR="00CE5322" w:rsidRPr="005669C0" w:rsidRDefault="00CE5322" w:rsidP="00460119">
            <w:pPr>
              <w:spacing w:line="240" w:lineRule="auto"/>
              <w:rPr>
                <w:b/>
                <w:sz w:val="20"/>
              </w:rPr>
            </w:pPr>
          </w:p>
        </w:tc>
        <w:tc>
          <w:tcPr>
            <w:tcW w:w="3722" w:type="dxa"/>
            <w:gridSpan w:val="4"/>
            <w:shd w:val="clear" w:color="auto" w:fill="F2F2F2" w:themeFill="background1" w:themeFillShade="F2"/>
          </w:tcPr>
          <w:p w:rsidR="00CE5322" w:rsidRPr="005669C0" w:rsidRDefault="00CE5322" w:rsidP="00460119">
            <w:pPr>
              <w:spacing w:line="240" w:lineRule="auto"/>
              <w:jc w:val="center"/>
              <w:rPr>
                <w:sz w:val="20"/>
              </w:rPr>
            </w:pPr>
          </w:p>
        </w:tc>
        <w:tc>
          <w:tcPr>
            <w:tcW w:w="3717" w:type="dxa"/>
            <w:gridSpan w:val="4"/>
            <w:shd w:val="clear" w:color="auto" w:fill="F2F2F2" w:themeFill="background1" w:themeFillShade="F2"/>
          </w:tcPr>
          <w:p w:rsidR="00CE5322" w:rsidRPr="005669C0" w:rsidRDefault="00CE5322" w:rsidP="00460119">
            <w:pPr>
              <w:spacing w:line="240" w:lineRule="auto"/>
              <w:jc w:val="center"/>
              <w:rPr>
                <w:sz w:val="20"/>
              </w:rPr>
            </w:pPr>
          </w:p>
        </w:tc>
        <w:tc>
          <w:tcPr>
            <w:tcW w:w="3969" w:type="dxa"/>
            <w:gridSpan w:val="4"/>
          </w:tcPr>
          <w:p w:rsidR="00460119" w:rsidRPr="005669C0" w:rsidRDefault="00CE5322" w:rsidP="00460119">
            <w:pPr>
              <w:tabs>
                <w:tab w:val="left" w:pos="97"/>
              </w:tabs>
              <w:spacing w:line="240" w:lineRule="auto"/>
              <w:ind w:right="146"/>
              <w:rPr>
                <w:sz w:val="20"/>
              </w:rPr>
            </w:pPr>
            <w:r w:rsidRPr="005669C0">
              <w:rPr>
                <w:sz w:val="20"/>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w:t>
            </w:r>
            <w:r w:rsidR="00347AC3" w:rsidRPr="005669C0">
              <w:rPr>
                <w:sz w:val="20"/>
              </w:rPr>
              <w:t>МА</w:t>
            </w:r>
            <w:r w:rsidR="00BA57C7" w:rsidRPr="005669C0">
              <w:rPr>
                <w:sz w:val="20"/>
              </w:rPr>
              <w:t>ДОУ</w:t>
            </w:r>
            <w:r w:rsidRPr="005669C0">
              <w:rPr>
                <w:sz w:val="20"/>
              </w:rPr>
              <w:t xml:space="preserve"> и в городе.</w:t>
            </w:r>
          </w:p>
        </w:tc>
      </w:tr>
      <w:tr w:rsidR="00CE5322" w:rsidRPr="005669C0" w:rsidTr="00A30529">
        <w:trPr>
          <w:jc w:val="center"/>
        </w:trPr>
        <w:tc>
          <w:tcPr>
            <w:tcW w:w="15107" w:type="dxa"/>
            <w:gridSpan w:val="14"/>
            <w:shd w:val="clear" w:color="auto" w:fill="EEECE1" w:themeFill="background2"/>
          </w:tcPr>
          <w:p w:rsidR="00CE5322" w:rsidRPr="005669C0" w:rsidRDefault="002A4DDD" w:rsidP="002A4DDD">
            <w:pPr>
              <w:spacing w:line="240" w:lineRule="auto"/>
              <w:rPr>
                <w:b/>
                <w:sz w:val="20"/>
              </w:rPr>
            </w:pPr>
            <w:r w:rsidRPr="005669C0">
              <w:rPr>
                <w:b/>
                <w:sz w:val="20"/>
              </w:rPr>
              <w:t xml:space="preserve"> Задачи по направлению -</w:t>
            </w:r>
            <w:r w:rsidR="00CE5322" w:rsidRPr="005669C0">
              <w:rPr>
                <w:b/>
                <w:sz w:val="20"/>
              </w:rPr>
              <w:t xml:space="preserve"> трудово</w:t>
            </w:r>
            <w:r w:rsidRPr="005669C0">
              <w:rPr>
                <w:b/>
                <w:sz w:val="20"/>
              </w:rPr>
              <w:t>е</w:t>
            </w:r>
            <w:r w:rsidR="00CE5322" w:rsidRPr="005669C0">
              <w:rPr>
                <w:b/>
                <w:sz w:val="20"/>
              </w:rPr>
              <w:t xml:space="preserve"> воспитани</w:t>
            </w:r>
            <w:r w:rsidRPr="005669C0">
              <w:rPr>
                <w:b/>
                <w:sz w:val="20"/>
              </w:rPr>
              <w:t>е</w:t>
            </w:r>
          </w:p>
        </w:tc>
      </w:tr>
      <w:tr w:rsidR="00CE5322" w:rsidRPr="005669C0" w:rsidTr="00A30529">
        <w:trPr>
          <w:jc w:val="center"/>
        </w:trPr>
        <w:tc>
          <w:tcPr>
            <w:tcW w:w="3699" w:type="dxa"/>
            <w:gridSpan w:val="2"/>
          </w:tcPr>
          <w:p w:rsidR="00CE5322" w:rsidRPr="005669C0" w:rsidRDefault="00CE5322" w:rsidP="00460119">
            <w:pPr>
              <w:spacing w:line="240" w:lineRule="auto"/>
              <w:jc w:val="center"/>
              <w:rPr>
                <w:sz w:val="20"/>
              </w:rPr>
            </w:pPr>
            <w:r w:rsidRPr="005669C0">
              <w:rPr>
                <w:sz w:val="20"/>
              </w:rPr>
              <w:t>3-4</w:t>
            </w:r>
          </w:p>
        </w:tc>
        <w:tc>
          <w:tcPr>
            <w:tcW w:w="3722" w:type="dxa"/>
            <w:gridSpan w:val="4"/>
          </w:tcPr>
          <w:p w:rsidR="00CE5322" w:rsidRPr="005669C0" w:rsidRDefault="00CE5322" w:rsidP="00460119">
            <w:pPr>
              <w:spacing w:line="240" w:lineRule="auto"/>
              <w:jc w:val="center"/>
              <w:rPr>
                <w:sz w:val="20"/>
              </w:rPr>
            </w:pPr>
            <w:r w:rsidRPr="005669C0">
              <w:rPr>
                <w:sz w:val="20"/>
              </w:rPr>
              <w:t>4-5</w:t>
            </w:r>
          </w:p>
        </w:tc>
        <w:tc>
          <w:tcPr>
            <w:tcW w:w="3717" w:type="dxa"/>
            <w:gridSpan w:val="4"/>
          </w:tcPr>
          <w:p w:rsidR="00CE5322" w:rsidRPr="005669C0" w:rsidRDefault="00CE5322" w:rsidP="00460119">
            <w:pPr>
              <w:spacing w:line="240" w:lineRule="auto"/>
              <w:jc w:val="center"/>
              <w:rPr>
                <w:sz w:val="20"/>
              </w:rPr>
            </w:pPr>
            <w:r w:rsidRPr="005669C0">
              <w:rPr>
                <w:sz w:val="20"/>
              </w:rPr>
              <w:t>5-6</w:t>
            </w:r>
          </w:p>
        </w:tc>
        <w:tc>
          <w:tcPr>
            <w:tcW w:w="3969" w:type="dxa"/>
            <w:gridSpan w:val="4"/>
          </w:tcPr>
          <w:p w:rsidR="00CE5322" w:rsidRPr="005669C0" w:rsidRDefault="00CE5322" w:rsidP="00460119">
            <w:pPr>
              <w:spacing w:line="240" w:lineRule="auto"/>
              <w:jc w:val="center"/>
              <w:rPr>
                <w:sz w:val="20"/>
              </w:rPr>
            </w:pPr>
            <w:r w:rsidRPr="005669C0">
              <w:rPr>
                <w:sz w:val="20"/>
              </w:rPr>
              <w:t>6-7</w:t>
            </w:r>
          </w:p>
        </w:tc>
      </w:tr>
      <w:tr w:rsidR="00CE5322" w:rsidRPr="005669C0" w:rsidTr="00A30529">
        <w:trPr>
          <w:trHeight w:val="1077"/>
          <w:jc w:val="center"/>
        </w:trPr>
        <w:tc>
          <w:tcPr>
            <w:tcW w:w="3699" w:type="dxa"/>
            <w:gridSpan w:val="2"/>
          </w:tcPr>
          <w:p w:rsidR="00CE5322" w:rsidRPr="005669C0" w:rsidRDefault="00CE5322" w:rsidP="00460119">
            <w:pPr>
              <w:spacing w:line="240" w:lineRule="auto"/>
              <w:rPr>
                <w:sz w:val="20"/>
              </w:rPr>
            </w:pPr>
            <w:r w:rsidRPr="005669C0">
              <w:rPr>
                <w:sz w:val="20"/>
              </w:rPr>
              <w:t xml:space="preserve">Развивать интерес к труду взрослых в </w:t>
            </w:r>
            <w:r w:rsidR="00347AC3" w:rsidRPr="005669C0">
              <w:rPr>
                <w:sz w:val="20"/>
              </w:rPr>
              <w:t>МА</w:t>
            </w:r>
            <w:r w:rsidR="00BA57C7" w:rsidRPr="005669C0">
              <w:rPr>
                <w:sz w:val="20"/>
              </w:rPr>
              <w:t>ДОУ</w:t>
            </w:r>
            <w:r w:rsidRPr="005669C0">
              <w:rPr>
                <w:sz w:val="20"/>
              </w:rPr>
              <w:t xml:space="preserve"> и в семье; </w:t>
            </w:r>
          </w:p>
        </w:tc>
        <w:tc>
          <w:tcPr>
            <w:tcW w:w="3722" w:type="dxa"/>
            <w:gridSpan w:val="4"/>
          </w:tcPr>
          <w:p w:rsidR="00CE5322" w:rsidRPr="005669C0" w:rsidRDefault="00CE5322" w:rsidP="00460119">
            <w:pPr>
              <w:spacing w:line="240" w:lineRule="auto"/>
              <w:rPr>
                <w:sz w:val="20"/>
              </w:rPr>
            </w:pPr>
            <w:r w:rsidRPr="005669C0">
              <w:rPr>
                <w:sz w:val="20"/>
              </w:rPr>
              <w:t>Формировать представления об отдельных профессиях взрослых на основе ознакомления с конкретными видами труда</w:t>
            </w:r>
          </w:p>
        </w:tc>
        <w:tc>
          <w:tcPr>
            <w:tcW w:w="3717" w:type="dxa"/>
            <w:gridSpan w:val="4"/>
          </w:tcPr>
          <w:p w:rsidR="00CE5322" w:rsidRPr="005669C0" w:rsidRDefault="00CE5322" w:rsidP="00460119">
            <w:pPr>
              <w:spacing w:line="240" w:lineRule="auto"/>
              <w:rPr>
                <w:sz w:val="20"/>
              </w:rPr>
            </w:pPr>
            <w:r w:rsidRPr="005669C0">
              <w:rPr>
                <w:sz w:val="20"/>
              </w:rPr>
              <w:t>Формировать представления о профессиях и трудовых процессах</w:t>
            </w:r>
          </w:p>
        </w:tc>
        <w:tc>
          <w:tcPr>
            <w:tcW w:w="3969" w:type="dxa"/>
            <w:gridSpan w:val="4"/>
          </w:tcPr>
          <w:p w:rsidR="00CE5322" w:rsidRPr="005669C0" w:rsidRDefault="00CE5322" w:rsidP="00460119">
            <w:pPr>
              <w:pStyle w:val="ConsPlusNormal"/>
              <w:rPr>
                <w:sz w:val="20"/>
                <w:szCs w:val="20"/>
              </w:rPr>
            </w:pPr>
            <w:r w:rsidRPr="005669C0">
              <w:rPr>
                <w:sz w:val="20"/>
                <w:szCs w:val="20"/>
              </w:rPr>
              <w:t>Формировать представления о труде как ценности общества, о разнообразии и взаимосвязи видов труда и профессий;</w:t>
            </w:r>
          </w:p>
        </w:tc>
      </w:tr>
      <w:tr w:rsidR="00CE5322" w:rsidRPr="005669C0" w:rsidTr="00A30529">
        <w:trPr>
          <w:jc w:val="center"/>
        </w:trPr>
        <w:tc>
          <w:tcPr>
            <w:tcW w:w="3699" w:type="dxa"/>
            <w:gridSpan w:val="2"/>
          </w:tcPr>
          <w:p w:rsidR="00CE5322" w:rsidRPr="005669C0" w:rsidRDefault="00CE5322" w:rsidP="00460119">
            <w:pPr>
              <w:spacing w:line="240" w:lineRule="auto"/>
              <w:rPr>
                <w:sz w:val="20"/>
              </w:rPr>
            </w:pPr>
            <w:r w:rsidRPr="005669C0">
              <w:rPr>
                <w:sz w:val="20"/>
              </w:rPr>
              <w:t>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tc>
        <w:tc>
          <w:tcPr>
            <w:tcW w:w="7439" w:type="dxa"/>
            <w:gridSpan w:val="8"/>
            <w:shd w:val="clear" w:color="auto" w:fill="FFFFFF" w:themeFill="background1"/>
          </w:tcPr>
          <w:p w:rsidR="00CE5322" w:rsidRPr="005669C0" w:rsidRDefault="00CE5322" w:rsidP="00460119">
            <w:pPr>
              <w:spacing w:line="240" w:lineRule="auto"/>
              <w:jc w:val="left"/>
              <w:rPr>
                <w:b/>
                <w:sz w:val="20"/>
              </w:rPr>
            </w:pPr>
            <w:r w:rsidRPr="005669C0">
              <w:rPr>
                <w:sz w:val="20"/>
              </w:rPr>
              <w:t>Вовлекать в простейшие процессы хозяйственно-бытового труда</w:t>
            </w:r>
          </w:p>
        </w:tc>
        <w:tc>
          <w:tcPr>
            <w:tcW w:w="3969" w:type="dxa"/>
            <w:gridSpan w:val="4"/>
          </w:tcPr>
          <w:p w:rsidR="00CE5322" w:rsidRPr="005669C0" w:rsidRDefault="00CE5322" w:rsidP="00460119">
            <w:pPr>
              <w:pStyle w:val="ConsPlusNormal"/>
              <w:rPr>
                <w:sz w:val="20"/>
                <w:szCs w:val="20"/>
              </w:rPr>
            </w:pPr>
            <w:r w:rsidRPr="005669C0">
              <w:rPr>
                <w:sz w:val="20"/>
                <w:szCs w:val="20"/>
              </w:rPr>
              <w:t>Поддерживать освоение умений сотрудничества в совместном труде;</w:t>
            </w:r>
          </w:p>
        </w:tc>
      </w:tr>
      <w:tr w:rsidR="00CE5322" w:rsidRPr="005669C0" w:rsidTr="00A30529">
        <w:trPr>
          <w:jc w:val="center"/>
        </w:trPr>
        <w:tc>
          <w:tcPr>
            <w:tcW w:w="3699" w:type="dxa"/>
            <w:gridSpan w:val="2"/>
            <w:vMerge w:val="restart"/>
          </w:tcPr>
          <w:p w:rsidR="00CE5322" w:rsidRPr="005669C0" w:rsidRDefault="00CE5322" w:rsidP="00460119">
            <w:pPr>
              <w:spacing w:line="240" w:lineRule="auto"/>
              <w:rPr>
                <w:sz w:val="20"/>
              </w:rPr>
            </w:pPr>
            <w:r w:rsidRPr="005669C0">
              <w:rPr>
                <w:sz w:val="20"/>
              </w:rPr>
              <w:t>Воспитывать бережное отношение к предметам и игрушкам как результатам труда взрослых</w:t>
            </w:r>
          </w:p>
        </w:tc>
        <w:tc>
          <w:tcPr>
            <w:tcW w:w="3722" w:type="dxa"/>
            <w:gridSpan w:val="4"/>
            <w:vMerge w:val="restart"/>
          </w:tcPr>
          <w:p w:rsidR="00CE5322" w:rsidRPr="005669C0" w:rsidRDefault="00CE5322" w:rsidP="00460119">
            <w:pPr>
              <w:spacing w:line="240" w:lineRule="auto"/>
              <w:jc w:val="left"/>
              <w:rPr>
                <w:sz w:val="20"/>
              </w:rPr>
            </w:pPr>
            <w:r w:rsidRPr="005669C0">
              <w:rPr>
                <w:sz w:val="20"/>
              </w:rPr>
              <w:t xml:space="preserve">Воспитывать уважение и благодарность взрослым за их труд, заботу о детях; </w:t>
            </w:r>
          </w:p>
        </w:tc>
        <w:tc>
          <w:tcPr>
            <w:tcW w:w="3717" w:type="dxa"/>
            <w:gridSpan w:val="4"/>
            <w:vMerge w:val="restart"/>
          </w:tcPr>
          <w:p w:rsidR="00CE5322" w:rsidRPr="005669C0" w:rsidRDefault="00CE5322" w:rsidP="00460119">
            <w:pPr>
              <w:spacing w:line="240" w:lineRule="auto"/>
              <w:rPr>
                <w:sz w:val="20"/>
              </w:rPr>
            </w:pPr>
            <w:r w:rsidRPr="005669C0">
              <w:rPr>
                <w:sz w:val="20"/>
              </w:rPr>
              <w:t xml:space="preserve">Воспитывать бережное отношение к труду взрослых, к результатам их труда; </w:t>
            </w:r>
          </w:p>
        </w:tc>
        <w:tc>
          <w:tcPr>
            <w:tcW w:w="3969" w:type="dxa"/>
            <w:gridSpan w:val="4"/>
          </w:tcPr>
          <w:p w:rsidR="00CE5322" w:rsidRPr="005669C0" w:rsidRDefault="00CE5322" w:rsidP="00460119">
            <w:pPr>
              <w:pStyle w:val="ConsPlusNormal"/>
              <w:rPr>
                <w:sz w:val="20"/>
                <w:szCs w:val="20"/>
              </w:rPr>
            </w:pPr>
            <w:r w:rsidRPr="005669C0">
              <w:rPr>
                <w:sz w:val="20"/>
                <w:szCs w:val="20"/>
              </w:rPr>
              <w:t xml:space="preserve">Воспитывать ответственность, </w:t>
            </w:r>
            <w:r w:rsidRPr="005669C0">
              <w:rPr>
                <w:sz w:val="20"/>
                <w:szCs w:val="20"/>
              </w:rPr>
              <w:lastRenderedPageBreak/>
              <w:t>добросовестность, стремление к участию в труде взрослых, оказанию посильной помощи;</w:t>
            </w:r>
          </w:p>
        </w:tc>
      </w:tr>
      <w:tr w:rsidR="00CE5322" w:rsidRPr="005669C0" w:rsidTr="00A30529">
        <w:trPr>
          <w:jc w:val="center"/>
        </w:trPr>
        <w:tc>
          <w:tcPr>
            <w:tcW w:w="3699" w:type="dxa"/>
            <w:gridSpan w:val="2"/>
            <w:vMerge/>
          </w:tcPr>
          <w:p w:rsidR="00CE5322" w:rsidRPr="005669C0" w:rsidRDefault="00CE5322" w:rsidP="00460119">
            <w:pPr>
              <w:spacing w:line="240" w:lineRule="auto"/>
              <w:rPr>
                <w:sz w:val="20"/>
              </w:rPr>
            </w:pPr>
          </w:p>
        </w:tc>
        <w:tc>
          <w:tcPr>
            <w:tcW w:w="3722" w:type="dxa"/>
            <w:gridSpan w:val="4"/>
            <w:vMerge/>
          </w:tcPr>
          <w:p w:rsidR="00CE5322" w:rsidRPr="005669C0" w:rsidRDefault="00CE5322" w:rsidP="00460119">
            <w:pPr>
              <w:spacing w:line="240" w:lineRule="auto"/>
              <w:jc w:val="left"/>
              <w:rPr>
                <w:b/>
                <w:sz w:val="20"/>
              </w:rPr>
            </w:pPr>
          </w:p>
        </w:tc>
        <w:tc>
          <w:tcPr>
            <w:tcW w:w="3717" w:type="dxa"/>
            <w:gridSpan w:val="4"/>
            <w:vMerge/>
          </w:tcPr>
          <w:p w:rsidR="00CE5322" w:rsidRPr="005669C0" w:rsidRDefault="00CE5322" w:rsidP="00460119">
            <w:pPr>
              <w:spacing w:line="240" w:lineRule="auto"/>
              <w:rPr>
                <w:sz w:val="20"/>
              </w:rPr>
            </w:pPr>
          </w:p>
        </w:tc>
        <w:tc>
          <w:tcPr>
            <w:tcW w:w="3969" w:type="dxa"/>
            <w:gridSpan w:val="4"/>
          </w:tcPr>
          <w:p w:rsidR="00CE5322" w:rsidRPr="005669C0" w:rsidRDefault="00CE5322" w:rsidP="00460119">
            <w:pPr>
              <w:spacing w:line="240" w:lineRule="auto"/>
              <w:rPr>
                <w:sz w:val="20"/>
              </w:rPr>
            </w:pPr>
            <w:r w:rsidRPr="005669C0">
              <w:rPr>
                <w:sz w:val="20"/>
              </w:rPr>
              <w:t>Развивать ценностное отношение к труду взрослых;</w:t>
            </w:r>
          </w:p>
        </w:tc>
      </w:tr>
      <w:tr w:rsidR="00CE5322" w:rsidRPr="005669C0" w:rsidTr="00A30529">
        <w:trPr>
          <w:jc w:val="center"/>
        </w:trPr>
        <w:tc>
          <w:tcPr>
            <w:tcW w:w="3699" w:type="dxa"/>
            <w:gridSpan w:val="2"/>
          </w:tcPr>
          <w:p w:rsidR="00CE5322" w:rsidRPr="005669C0" w:rsidRDefault="00CE5322" w:rsidP="00460119">
            <w:pPr>
              <w:spacing w:line="240" w:lineRule="auto"/>
              <w:rPr>
                <w:sz w:val="20"/>
              </w:rPr>
            </w:pPr>
            <w:r w:rsidRPr="005669C0">
              <w:rPr>
                <w:sz w:val="20"/>
              </w:rPr>
              <w:t>Приобщать детей к самообслуживанию (одевание, раздевание, умывание), развивать самостоятельность, уверенность, положительную самооценку</w:t>
            </w:r>
          </w:p>
        </w:tc>
        <w:tc>
          <w:tcPr>
            <w:tcW w:w="3722" w:type="dxa"/>
            <w:gridSpan w:val="4"/>
          </w:tcPr>
          <w:p w:rsidR="00CE5322" w:rsidRPr="005669C0" w:rsidRDefault="00CE5322" w:rsidP="00460119">
            <w:pPr>
              <w:spacing w:line="240" w:lineRule="auto"/>
              <w:rPr>
                <w:sz w:val="20"/>
              </w:rPr>
            </w:pPr>
            <w:r w:rsidRPr="005669C0">
              <w:rPr>
                <w:sz w:val="20"/>
              </w:rPr>
              <w:t xml:space="preserve">Развивать самостоятельность и уверенность в самообслуживании, желании включаться в повседневные трудовые дела в </w:t>
            </w:r>
            <w:r w:rsidR="00347AC3" w:rsidRPr="005669C0">
              <w:rPr>
                <w:sz w:val="20"/>
              </w:rPr>
              <w:t>МА</w:t>
            </w:r>
            <w:r w:rsidR="00BA57C7" w:rsidRPr="005669C0">
              <w:rPr>
                <w:sz w:val="20"/>
              </w:rPr>
              <w:t>ДОУ</w:t>
            </w:r>
            <w:r w:rsidRPr="005669C0">
              <w:rPr>
                <w:sz w:val="20"/>
              </w:rPr>
              <w:t xml:space="preserve"> и семье</w:t>
            </w:r>
          </w:p>
        </w:tc>
        <w:tc>
          <w:tcPr>
            <w:tcW w:w="3717" w:type="dxa"/>
            <w:gridSpan w:val="4"/>
          </w:tcPr>
          <w:p w:rsidR="00CE5322" w:rsidRPr="005669C0" w:rsidRDefault="00CE5322" w:rsidP="00460119">
            <w:pPr>
              <w:spacing w:line="240" w:lineRule="auto"/>
              <w:rPr>
                <w:sz w:val="20"/>
              </w:rPr>
            </w:pPr>
            <w:r w:rsidRPr="005669C0">
              <w:rPr>
                <w:sz w:val="20"/>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tc>
        <w:tc>
          <w:tcPr>
            <w:tcW w:w="3969" w:type="dxa"/>
            <w:gridSpan w:val="4"/>
          </w:tcPr>
          <w:p w:rsidR="00CE5322" w:rsidRPr="005669C0" w:rsidRDefault="00CE5322" w:rsidP="00460119">
            <w:pPr>
              <w:spacing w:line="240" w:lineRule="auto"/>
              <w:rPr>
                <w:sz w:val="20"/>
              </w:rPr>
            </w:pPr>
            <w:r w:rsidRPr="005669C0">
              <w:rPr>
                <w:sz w:val="20"/>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CE5322" w:rsidRPr="005669C0" w:rsidTr="00A30529">
        <w:trPr>
          <w:jc w:val="center"/>
        </w:trPr>
        <w:tc>
          <w:tcPr>
            <w:tcW w:w="3699" w:type="dxa"/>
            <w:gridSpan w:val="2"/>
            <w:shd w:val="clear" w:color="auto" w:fill="F2F2F2" w:themeFill="background1" w:themeFillShade="F2"/>
          </w:tcPr>
          <w:p w:rsidR="00CE5322" w:rsidRPr="005669C0" w:rsidRDefault="00CE5322" w:rsidP="00460119">
            <w:pPr>
              <w:spacing w:line="240" w:lineRule="auto"/>
              <w:rPr>
                <w:sz w:val="20"/>
              </w:rPr>
            </w:pPr>
          </w:p>
        </w:tc>
        <w:tc>
          <w:tcPr>
            <w:tcW w:w="3722" w:type="dxa"/>
            <w:gridSpan w:val="4"/>
            <w:shd w:val="clear" w:color="auto" w:fill="F2F2F2" w:themeFill="background1" w:themeFillShade="F2"/>
          </w:tcPr>
          <w:p w:rsidR="00CE5322" w:rsidRPr="005669C0" w:rsidRDefault="00CE5322" w:rsidP="00460119">
            <w:pPr>
              <w:spacing w:line="240" w:lineRule="auto"/>
              <w:rPr>
                <w:sz w:val="20"/>
              </w:rPr>
            </w:pPr>
          </w:p>
        </w:tc>
        <w:tc>
          <w:tcPr>
            <w:tcW w:w="3717" w:type="dxa"/>
            <w:gridSpan w:val="4"/>
          </w:tcPr>
          <w:p w:rsidR="00CE5322" w:rsidRPr="005669C0" w:rsidRDefault="00CE5322" w:rsidP="00460119">
            <w:pPr>
              <w:spacing w:line="240" w:lineRule="auto"/>
              <w:rPr>
                <w:sz w:val="20"/>
              </w:rPr>
            </w:pPr>
            <w:r w:rsidRPr="005669C0">
              <w:rPr>
                <w:sz w:val="20"/>
              </w:rPr>
              <w:t>Знакомить детей с элементарными экономическими знаниями, формировать первоначальные представления о финансовой грамотности</w:t>
            </w:r>
          </w:p>
        </w:tc>
        <w:tc>
          <w:tcPr>
            <w:tcW w:w="3969" w:type="dxa"/>
            <w:gridSpan w:val="4"/>
          </w:tcPr>
          <w:p w:rsidR="00CE5322" w:rsidRPr="005669C0" w:rsidRDefault="00CE5322" w:rsidP="00460119">
            <w:pPr>
              <w:spacing w:line="240" w:lineRule="auto"/>
              <w:rPr>
                <w:sz w:val="20"/>
              </w:rPr>
            </w:pPr>
            <w:r w:rsidRPr="005669C0">
              <w:rPr>
                <w:sz w:val="20"/>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tc>
      </w:tr>
      <w:tr w:rsidR="00CE5322" w:rsidRPr="005669C0" w:rsidTr="00A30529">
        <w:trPr>
          <w:jc w:val="center"/>
        </w:trPr>
        <w:tc>
          <w:tcPr>
            <w:tcW w:w="15107" w:type="dxa"/>
            <w:gridSpan w:val="14"/>
            <w:shd w:val="clear" w:color="auto" w:fill="EEECE1" w:themeFill="background2"/>
          </w:tcPr>
          <w:p w:rsidR="00CE5322" w:rsidRPr="005669C0" w:rsidRDefault="002A4DDD" w:rsidP="002A4DDD">
            <w:pPr>
              <w:spacing w:line="240" w:lineRule="auto"/>
              <w:rPr>
                <w:sz w:val="20"/>
              </w:rPr>
            </w:pPr>
            <w:r w:rsidRPr="005669C0">
              <w:rPr>
                <w:b/>
                <w:sz w:val="20"/>
              </w:rPr>
              <w:t xml:space="preserve"> Задачи по направлению -</w:t>
            </w:r>
            <w:r w:rsidR="00CE5322" w:rsidRPr="005669C0">
              <w:rPr>
                <w:b/>
                <w:sz w:val="20"/>
              </w:rPr>
              <w:t xml:space="preserve"> формировани</w:t>
            </w:r>
            <w:r w:rsidRPr="005669C0">
              <w:rPr>
                <w:b/>
                <w:sz w:val="20"/>
              </w:rPr>
              <w:t>е</w:t>
            </w:r>
            <w:r w:rsidR="00CE5322" w:rsidRPr="005669C0">
              <w:rPr>
                <w:b/>
                <w:sz w:val="20"/>
              </w:rPr>
              <w:t xml:space="preserve"> основ безопасного поведения</w:t>
            </w:r>
          </w:p>
        </w:tc>
      </w:tr>
      <w:tr w:rsidR="00CE5322" w:rsidRPr="005669C0" w:rsidTr="00A30529">
        <w:trPr>
          <w:jc w:val="center"/>
        </w:trPr>
        <w:tc>
          <w:tcPr>
            <w:tcW w:w="3699" w:type="dxa"/>
            <w:gridSpan w:val="2"/>
          </w:tcPr>
          <w:p w:rsidR="00CE5322" w:rsidRPr="005669C0" w:rsidRDefault="00CE5322" w:rsidP="00460119">
            <w:pPr>
              <w:spacing w:line="240" w:lineRule="auto"/>
              <w:jc w:val="center"/>
              <w:rPr>
                <w:sz w:val="20"/>
              </w:rPr>
            </w:pPr>
            <w:r w:rsidRPr="005669C0">
              <w:rPr>
                <w:sz w:val="20"/>
              </w:rPr>
              <w:t>3-4</w:t>
            </w:r>
          </w:p>
        </w:tc>
        <w:tc>
          <w:tcPr>
            <w:tcW w:w="3722" w:type="dxa"/>
            <w:gridSpan w:val="4"/>
          </w:tcPr>
          <w:p w:rsidR="00CE5322" w:rsidRPr="005669C0" w:rsidRDefault="00CE5322" w:rsidP="00460119">
            <w:pPr>
              <w:spacing w:line="240" w:lineRule="auto"/>
              <w:jc w:val="center"/>
              <w:rPr>
                <w:sz w:val="20"/>
              </w:rPr>
            </w:pPr>
            <w:r w:rsidRPr="005669C0">
              <w:rPr>
                <w:sz w:val="20"/>
              </w:rPr>
              <w:t>4-5</w:t>
            </w:r>
          </w:p>
        </w:tc>
        <w:tc>
          <w:tcPr>
            <w:tcW w:w="3717" w:type="dxa"/>
            <w:gridSpan w:val="4"/>
          </w:tcPr>
          <w:p w:rsidR="00CE5322" w:rsidRPr="005669C0" w:rsidRDefault="00CE5322" w:rsidP="00460119">
            <w:pPr>
              <w:spacing w:line="240" w:lineRule="auto"/>
              <w:jc w:val="center"/>
              <w:rPr>
                <w:sz w:val="20"/>
              </w:rPr>
            </w:pPr>
            <w:r w:rsidRPr="005669C0">
              <w:rPr>
                <w:sz w:val="20"/>
              </w:rPr>
              <w:t>5-6</w:t>
            </w:r>
          </w:p>
        </w:tc>
        <w:tc>
          <w:tcPr>
            <w:tcW w:w="3969" w:type="dxa"/>
            <w:gridSpan w:val="4"/>
          </w:tcPr>
          <w:p w:rsidR="00CE5322" w:rsidRPr="005669C0" w:rsidRDefault="00CE5322" w:rsidP="00460119">
            <w:pPr>
              <w:spacing w:line="240" w:lineRule="auto"/>
              <w:jc w:val="center"/>
              <w:rPr>
                <w:sz w:val="20"/>
              </w:rPr>
            </w:pPr>
            <w:r w:rsidRPr="005669C0">
              <w:rPr>
                <w:sz w:val="20"/>
              </w:rPr>
              <w:t>6-7</w:t>
            </w:r>
          </w:p>
        </w:tc>
      </w:tr>
      <w:tr w:rsidR="00CE5322" w:rsidRPr="005669C0" w:rsidTr="00A30529">
        <w:trPr>
          <w:jc w:val="center"/>
        </w:trPr>
        <w:tc>
          <w:tcPr>
            <w:tcW w:w="3699" w:type="dxa"/>
            <w:gridSpan w:val="2"/>
            <w:shd w:val="clear" w:color="auto" w:fill="FFFFFF" w:themeFill="background1"/>
          </w:tcPr>
          <w:p w:rsidR="00CE5322" w:rsidRPr="005669C0" w:rsidRDefault="00CE5322" w:rsidP="00460119">
            <w:pPr>
              <w:tabs>
                <w:tab w:val="left" w:pos="388"/>
              </w:tabs>
              <w:spacing w:line="240" w:lineRule="auto"/>
              <w:rPr>
                <w:sz w:val="20"/>
              </w:rPr>
            </w:pPr>
            <w:r w:rsidRPr="005669C0">
              <w:rPr>
                <w:sz w:val="20"/>
              </w:rPr>
              <w:t>Развивать интерес к правилам безопасного поведения</w:t>
            </w:r>
          </w:p>
        </w:tc>
        <w:tc>
          <w:tcPr>
            <w:tcW w:w="3722" w:type="dxa"/>
            <w:gridSpan w:val="4"/>
            <w:shd w:val="clear" w:color="auto" w:fill="FFFFFF" w:themeFill="background1"/>
          </w:tcPr>
          <w:p w:rsidR="00CE5322" w:rsidRPr="005669C0" w:rsidRDefault="00CE5322" w:rsidP="00460119">
            <w:pPr>
              <w:tabs>
                <w:tab w:val="left" w:pos="359"/>
              </w:tabs>
              <w:spacing w:line="240" w:lineRule="auto"/>
              <w:rPr>
                <w:sz w:val="20"/>
              </w:rPr>
            </w:pPr>
            <w:r w:rsidRPr="005669C0">
              <w:rPr>
                <w:sz w:val="20"/>
              </w:rPr>
              <w:t xml:space="preserve">Обогащать представления детей об основных источниках и видах опасности </w:t>
            </w:r>
          </w:p>
          <w:p w:rsidR="00CE5322" w:rsidRPr="005669C0" w:rsidRDefault="00CE5322" w:rsidP="00460119">
            <w:pPr>
              <w:tabs>
                <w:tab w:val="left" w:pos="359"/>
              </w:tabs>
              <w:spacing w:line="240" w:lineRule="auto"/>
              <w:rPr>
                <w:sz w:val="20"/>
              </w:rPr>
            </w:pPr>
            <w:r w:rsidRPr="005669C0">
              <w:rPr>
                <w:sz w:val="20"/>
              </w:rPr>
              <w:t xml:space="preserve">-в быту, </w:t>
            </w:r>
          </w:p>
          <w:p w:rsidR="00CE5322" w:rsidRPr="005669C0" w:rsidRDefault="00CE5322" w:rsidP="00460119">
            <w:pPr>
              <w:tabs>
                <w:tab w:val="left" w:pos="359"/>
              </w:tabs>
              <w:spacing w:line="240" w:lineRule="auto"/>
              <w:rPr>
                <w:sz w:val="20"/>
              </w:rPr>
            </w:pPr>
            <w:r w:rsidRPr="005669C0">
              <w:rPr>
                <w:sz w:val="20"/>
              </w:rPr>
              <w:t xml:space="preserve">-на улице, </w:t>
            </w:r>
          </w:p>
          <w:p w:rsidR="00CE5322" w:rsidRPr="005669C0" w:rsidRDefault="00CE5322" w:rsidP="00460119">
            <w:pPr>
              <w:tabs>
                <w:tab w:val="left" w:pos="359"/>
              </w:tabs>
              <w:spacing w:line="240" w:lineRule="auto"/>
              <w:rPr>
                <w:sz w:val="20"/>
              </w:rPr>
            </w:pPr>
            <w:r w:rsidRPr="005669C0">
              <w:rPr>
                <w:sz w:val="20"/>
              </w:rPr>
              <w:t xml:space="preserve">-в природе, </w:t>
            </w:r>
          </w:p>
          <w:p w:rsidR="00CE5322" w:rsidRPr="005669C0" w:rsidRDefault="00CE5322" w:rsidP="00460119">
            <w:pPr>
              <w:tabs>
                <w:tab w:val="left" w:pos="359"/>
              </w:tabs>
              <w:spacing w:line="240" w:lineRule="auto"/>
              <w:rPr>
                <w:sz w:val="20"/>
              </w:rPr>
            </w:pPr>
            <w:r w:rsidRPr="005669C0">
              <w:rPr>
                <w:sz w:val="20"/>
              </w:rPr>
              <w:t>- в общении с незнакомыми людьми</w:t>
            </w:r>
          </w:p>
        </w:tc>
        <w:tc>
          <w:tcPr>
            <w:tcW w:w="3717" w:type="dxa"/>
            <w:gridSpan w:val="4"/>
            <w:shd w:val="clear" w:color="auto" w:fill="FFFFFF" w:themeFill="background1"/>
          </w:tcPr>
          <w:p w:rsidR="00CE5322" w:rsidRPr="005669C0" w:rsidRDefault="00CE5322" w:rsidP="00460119">
            <w:pPr>
              <w:tabs>
                <w:tab w:val="left" w:pos="363"/>
              </w:tabs>
              <w:spacing w:line="240" w:lineRule="auto"/>
              <w:rPr>
                <w:sz w:val="20"/>
              </w:rPr>
            </w:pPr>
            <w:r w:rsidRPr="005669C0">
              <w:rPr>
                <w:sz w:val="20"/>
              </w:rPr>
              <w:t xml:space="preserve">Формировать представления детей об основных источниках и видах опасности </w:t>
            </w:r>
          </w:p>
          <w:p w:rsidR="00CE5322" w:rsidRPr="005669C0" w:rsidRDefault="00CE5322" w:rsidP="00460119">
            <w:pPr>
              <w:tabs>
                <w:tab w:val="left" w:pos="363"/>
              </w:tabs>
              <w:spacing w:line="240" w:lineRule="auto"/>
              <w:rPr>
                <w:sz w:val="20"/>
              </w:rPr>
            </w:pPr>
            <w:r w:rsidRPr="005669C0">
              <w:rPr>
                <w:sz w:val="20"/>
              </w:rPr>
              <w:t xml:space="preserve">- в быту, </w:t>
            </w:r>
          </w:p>
          <w:p w:rsidR="00CE5322" w:rsidRPr="005669C0" w:rsidRDefault="00CE5322" w:rsidP="00460119">
            <w:pPr>
              <w:tabs>
                <w:tab w:val="left" w:pos="363"/>
              </w:tabs>
              <w:spacing w:line="240" w:lineRule="auto"/>
              <w:rPr>
                <w:sz w:val="20"/>
              </w:rPr>
            </w:pPr>
            <w:r w:rsidRPr="005669C0">
              <w:rPr>
                <w:sz w:val="20"/>
              </w:rPr>
              <w:t xml:space="preserve">- на улице, </w:t>
            </w:r>
          </w:p>
          <w:p w:rsidR="00CE5322" w:rsidRPr="005669C0" w:rsidRDefault="00CE5322" w:rsidP="00460119">
            <w:pPr>
              <w:tabs>
                <w:tab w:val="left" w:pos="363"/>
              </w:tabs>
              <w:spacing w:line="240" w:lineRule="auto"/>
              <w:rPr>
                <w:sz w:val="20"/>
              </w:rPr>
            </w:pPr>
            <w:r w:rsidRPr="005669C0">
              <w:rPr>
                <w:sz w:val="20"/>
              </w:rPr>
              <w:t>- в природе</w:t>
            </w:r>
          </w:p>
        </w:tc>
        <w:tc>
          <w:tcPr>
            <w:tcW w:w="3969" w:type="dxa"/>
            <w:gridSpan w:val="4"/>
            <w:shd w:val="clear" w:color="auto" w:fill="FFFFFF" w:themeFill="background1"/>
          </w:tcPr>
          <w:p w:rsidR="00CE5322" w:rsidRPr="005669C0" w:rsidRDefault="00CE5322" w:rsidP="00460119">
            <w:pPr>
              <w:tabs>
                <w:tab w:val="left" w:pos="450"/>
              </w:tabs>
              <w:spacing w:line="240" w:lineRule="auto"/>
              <w:rPr>
                <w:sz w:val="20"/>
              </w:rPr>
            </w:pPr>
            <w:r w:rsidRPr="005669C0">
              <w:rPr>
                <w:sz w:val="20"/>
              </w:rPr>
              <w:t xml:space="preserve">Формировать представления об опасных для человека ситуациях  </w:t>
            </w:r>
          </w:p>
          <w:p w:rsidR="00CE5322" w:rsidRPr="005669C0" w:rsidRDefault="00CE5322" w:rsidP="00460119">
            <w:pPr>
              <w:tabs>
                <w:tab w:val="left" w:pos="450"/>
              </w:tabs>
              <w:spacing w:line="240" w:lineRule="auto"/>
              <w:rPr>
                <w:sz w:val="20"/>
              </w:rPr>
            </w:pPr>
            <w:r w:rsidRPr="005669C0">
              <w:rPr>
                <w:sz w:val="20"/>
              </w:rPr>
              <w:t xml:space="preserve">- в быту, </w:t>
            </w:r>
          </w:p>
          <w:p w:rsidR="00CE5322" w:rsidRPr="005669C0" w:rsidRDefault="00CE5322" w:rsidP="00460119">
            <w:pPr>
              <w:tabs>
                <w:tab w:val="left" w:pos="450"/>
              </w:tabs>
              <w:spacing w:line="240" w:lineRule="auto"/>
              <w:rPr>
                <w:sz w:val="20"/>
              </w:rPr>
            </w:pPr>
            <w:r w:rsidRPr="005669C0">
              <w:rPr>
                <w:sz w:val="20"/>
              </w:rPr>
              <w:t xml:space="preserve">- в природе </w:t>
            </w:r>
          </w:p>
          <w:p w:rsidR="00CE5322" w:rsidRPr="005669C0" w:rsidRDefault="00CE5322" w:rsidP="00460119">
            <w:pPr>
              <w:tabs>
                <w:tab w:val="left" w:pos="450"/>
              </w:tabs>
              <w:spacing w:line="240" w:lineRule="auto"/>
              <w:rPr>
                <w:sz w:val="20"/>
              </w:rPr>
            </w:pPr>
            <w:r w:rsidRPr="005669C0">
              <w:rPr>
                <w:sz w:val="20"/>
              </w:rPr>
              <w:t>и способах правильного поведения</w:t>
            </w:r>
          </w:p>
        </w:tc>
      </w:tr>
      <w:tr w:rsidR="00CE5322" w:rsidRPr="005669C0" w:rsidTr="00A30529">
        <w:trPr>
          <w:jc w:val="center"/>
        </w:trPr>
        <w:tc>
          <w:tcPr>
            <w:tcW w:w="3699" w:type="dxa"/>
            <w:gridSpan w:val="2"/>
            <w:shd w:val="clear" w:color="auto" w:fill="FFFFFF" w:themeFill="background1"/>
          </w:tcPr>
          <w:p w:rsidR="00CE5322" w:rsidRPr="005669C0" w:rsidRDefault="00CE5322" w:rsidP="00460119">
            <w:pPr>
              <w:tabs>
                <w:tab w:val="left" w:pos="388"/>
              </w:tabs>
              <w:spacing w:line="240" w:lineRule="auto"/>
              <w:rPr>
                <w:sz w:val="20"/>
              </w:rPr>
            </w:pPr>
            <w:r w:rsidRPr="005669C0">
              <w:rPr>
                <w:sz w:val="20"/>
              </w:rPr>
              <w:t xml:space="preserve">Обогащать представления о правилах безопасного поведения </w:t>
            </w:r>
          </w:p>
          <w:p w:rsidR="00CE5322" w:rsidRPr="005669C0" w:rsidRDefault="00CE5322" w:rsidP="00460119">
            <w:pPr>
              <w:tabs>
                <w:tab w:val="left" w:pos="388"/>
              </w:tabs>
              <w:spacing w:line="240" w:lineRule="auto"/>
              <w:rPr>
                <w:sz w:val="20"/>
              </w:rPr>
            </w:pPr>
            <w:r w:rsidRPr="005669C0">
              <w:rPr>
                <w:sz w:val="20"/>
              </w:rPr>
              <w:t>- в быту</w:t>
            </w:r>
          </w:p>
        </w:tc>
        <w:tc>
          <w:tcPr>
            <w:tcW w:w="3722" w:type="dxa"/>
            <w:gridSpan w:val="4"/>
            <w:shd w:val="clear" w:color="auto" w:fill="FFFFFF" w:themeFill="background1"/>
          </w:tcPr>
          <w:p w:rsidR="00CE5322" w:rsidRPr="005669C0" w:rsidRDefault="00CE5322" w:rsidP="00460119">
            <w:pPr>
              <w:tabs>
                <w:tab w:val="left" w:pos="359"/>
              </w:tabs>
              <w:spacing w:line="240" w:lineRule="auto"/>
              <w:rPr>
                <w:sz w:val="20"/>
              </w:rPr>
            </w:pPr>
            <w:r w:rsidRPr="005669C0">
              <w:rPr>
                <w:sz w:val="20"/>
              </w:rPr>
              <w:t>Знакомить детей с простейшими способами безопасного поведения в опасных ситуациях</w:t>
            </w:r>
          </w:p>
        </w:tc>
        <w:tc>
          <w:tcPr>
            <w:tcW w:w="3717" w:type="dxa"/>
            <w:gridSpan w:val="4"/>
            <w:shd w:val="clear" w:color="auto" w:fill="FFFFFF" w:themeFill="background1"/>
          </w:tcPr>
          <w:p w:rsidR="00CE5322" w:rsidRPr="005669C0" w:rsidRDefault="00CE5322" w:rsidP="00460119">
            <w:pPr>
              <w:tabs>
                <w:tab w:val="left" w:pos="363"/>
              </w:tabs>
              <w:spacing w:line="240" w:lineRule="auto"/>
              <w:rPr>
                <w:sz w:val="20"/>
              </w:rPr>
            </w:pPr>
            <w:r w:rsidRPr="005669C0">
              <w:rPr>
                <w:sz w:val="20"/>
              </w:rPr>
              <w:t>Формировать осмотрительное отношение к потенциально опасным для человека ситуациям</w:t>
            </w:r>
          </w:p>
        </w:tc>
        <w:tc>
          <w:tcPr>
            <w:tcW w:w="3969" w:type="dxa"/>
            <w:gridSpan w:val="4"/>
            <w:shd w:val="clear" w:color="auto" w:fill="FFFFFF" w:themeFill="background1"/>
          </w:tcPr>
          <w:p w:rsidR="00CE5322" w:rsidRPr="005669C0" w:rsidRDefault="00CE5322" w:rsidP="00460119">
            <w:pPr>
              <w:tabs>
                <w:tab w:val="left" w:pos="450"/>
              </w:tabs>
              <w:spacing w:line="240" w:lineRule="auto"/>
              <w:rPr>
                <w:sz w:val="20"/>
              </w:rPr>
            </w:pPr>
            <w:r w:rsidRPr="005669C0">
              <w:rPr>
                <w:sz w:val="20"/>
              </w:rPr>
              <w:t xml:space="preserve">Воспитывать осторожное и осмотрительное отношение к потенциально опасным для человека ситуациям </w:t>
            </w:r>
          </w:p>
          <w:p w:rsidR="00CE5322" w:rsidRPr="005669C0" w:rsidRDefault="00CE5322" w:rsidP="00460119">
            <w:pPr>
              <w:tabs>
                <w:tab w:val="left" w:pos="450"/>
              </w:tabs>
              <w:spacing w:line="240" w:lineRule="auto"/>
              <w:rPr>
                <w:sz w:val="20"/>
              </w:rPr>
            </w:pPr>
            <w:r w:rsidRPr="005669C0">
              <w:rPr>
                <w:sz w:val="20"/>
              </w:rPr>
              <w:t xml:space="preserve">- в общении, </w:t>
            </w:r>
          </w:p>
          <w:p w:rsidR="00CE5322" w:rsidRPr="005669C0" w:rsidRDefault="00CE5322" w:rsidP="00460119">
            <w:pPr>
              <w:tabs>
                <w:tab w:val="left" w:pos="450"/>
              </w:tabs>
              <w:spacing w:line="240" w:lineRule="auto"/>
              <w:rPr>
                <w:sz w:val="20"/>
              </w:rPr>
            </w:pPr>
            <w:r w:rsidRPr="005669C0">
              <w:rPr>
                <w:sz w:val="20"/>
              </w:rPr>
              <w:t xml:space="preserve">- в быту, </w:t>
            </w:r>
          </w:p>
          <w:p w:rsidR="00CE5322" w:rsidRPr="005669C0" w:rsidRDefault="00CE5322" w:rsidP="00460119">
            <w:pPr>
              <w:tabs>
                <w:tab w:val="left" w:pos="450"/>
              </w:tabs>
              <w:spacing w:line="240" w:lineRule="auto"/>
              <w:rPr>
                <w:sz w:val="20"/>
              </w:rPr>
            </w:pPr>
            <w:r w:rsidRPr="005669C0">
              <w:rPr>
                <w:sz w:val="20"/>
              </w:rPr>
              <w:t xml:space="preserve">- на улице, </w:t>
            </w:r>
          </w:p>
          <w:p w:rsidR="00CE5322" w:rsidRPr="005669C0" w:rsidRDefault="00CE5322" w:rsidP="00460119">
            <w:pPr>
              <w:tabs>
                <w:tab w:val="left" w:pos="450"/>
              </w:tabs>
              <w:spacing w:line="240" w:lineRule="auto"/>
              <w:rPr>
                <w:sz w:val="20"/>
              </w:rPr>
            </w:pPr>
            <w:r w:rsidRPr="005669C0">
              <w:rPr>
                <w:sz w:val="20"/>
              </w:rPr>
              <w:t>- в природе</w:t>
            </w:r>
          </w:p>
        </w:tc>
      </w:tr>
      <w:tr w:rsidR="00CE5322" w:rsidRPr="005669C0" w:rsidTr="00A30529">
        <w:trPr>
          <w:jc w:val="center"/>
        </w:trPr>
        <w:tc>
          <w:tcPr>
            <w:tcW w:w="7421" w:type="dxa"/>
            <w:gridSpan w:val="6"/>
            <w:shd w:val="clear" w:color="auto" w:fill="FFFFFF" w:themeFill="background1"/>
          </w:tcPr>
          <w:p w:rsidR="00CE5322" w:rsidRPr="005669C0" w:rsidRDefault="00CE5322" w:rsidP="00460119">
            <w:pPr>
              <w:tabs>
                <w:tab w:val="left" w:pos="359"/>
              </w:tabs>
              <w:spacing w:line="240" w:lineRule="auto"/>
              <w:rPr>
                <w:sz w:val="20"/>
              </w:rPr>
            </w:pPr>
            <w:r w:rsidRPr="005669C0">
              <w:rPr>
                <w:sz w:val="20"/>
                <w:u w:val="single"/>
              </w:rPr>
              <w:t>Формировать представления о правилах безопасного дорожного движения</w:t>
            </w:r>
            <w:r w:rsidRPr="005669C0">
              <w:rPr>
                <w:sz w:val="20"/>
              </w:rPr>
              <w:t xml:space="preserve"> в качестве пешехода и пассажира транспортного средства</w:t>
            </w:r>
          </w:p>
        </w:tc>
        <w:tc>
          <w:tcPr>
            <w:tcW w:w="3717" w:type="dxa"/>
            <w:gridSpan w:val="4"/>
            <w:shd w:val="clear" w:color="auto" w:fill="FFFFFF" w:themeFill="background1"/>
          </w:tcPr>
          <w:p w:rsidR="00CE5322" w:rsidRPr="005669C0" w:rsidRDefault="00CE5322" w:rsidP="00460119">
            <w:pPr>
              <w:tabs>
                <w:tab w:val="left" w:pos="363"/>
              </w:tabs>
              <w:spacing w:line="240" w:lineRule="auto"/>
              <w:rPr>
                <w:sz w:val="20"/>
              </w:rPr>
            </w:pPr>
            <w:r w:rsidRPr="005669C0">
              <w:rPr>
                <w:sz w:val="20"/>
                <w:u w:val="single"/>
              </w:rPr>
              <w:t>Формировать представления о правилах безопасности дорожного движения</w:t>
            </w:r>
            <w:r w:rsidRPr="005669C0">
              <w:rPr>
                <w:sz w:val="20"/>
              </w:rPr>
              <w:t xml:space="preserve"> в качестве пешехода и пассажира транспортного средства</w:t>
            </w:r>
          </w:p>
        </w:tc>
        <w:tc>
          <w:tcPr>
            <w:tcW w:w="3969" w:type="dxa"/>
            <w:gridSpan w:val="4"/>
            <w:shd w:val="clear" w:color="auto" w:fill="FFFFFF" w:themeFill="background1"/>
          </w:tcPr>
          <w:p w:rsidR="00CE5322" w:rsidRPr="005669C0" w:rsidRDefault="00CE5322" w:rsidP="00460119">
            <w:pPr>
              <w:tabs>
                <w:tab w:val="left" w:pos="450"/>
              </w:tabs>
              <w:spacing w:line="240" w:lineRule="auto"/>
              <w:ind w:left="25"/>
              <w:rPr>
                <w:sz w:val="20"/>
              </w:rPr>
            </w:pPr>
            <w:r w:rsidRPr="005669C0">
              <w:rPr>
                <w:sz w:val="20"/>
                <w:u w:val="single"/>
              </w:rPr>
              <w:t>Формировать представления о правилах безопасности дорожного движения</w:t>
            </w:r>
            <w:r w:rsidRPr="005669C0">
              <w:rPr>
                <w:sz w:val="20"/>
              </w:rPr>
              <w:t xml:space="preserve"> в качестве пешехода и пассажира транспортного средства</w:t>
            </w:r>
          </w:p>
        </w:tc>
      </w:tr>
      <w:tr w:rsidR="00CE5322" w:rsidRPr="005669C0" w:rsidTr="00A30529">
        <w:trPr>
          <w:jc w:val="center"/>
        </w:trPr>
        <w:tc>
          <w:tcPr>
            <w:tcW w:w="3699" w:type="dxa"/>
            <w:gridSpan w:val="2"/>
            <w:shd w:val="clear" w:color="auto" w:fill="FFFFFF" w:themeFill="background1"/>
          </w:tcPr>
          <w:p w:rsidR="00CE5322" w:rsidRPr="005669C0" w:rsidRDefault="00CE5322" w:rsidP="00460119">
            <w:pPr>
              <w:spacing w:line="240" w:lineRule="auto"/>
              <w:rPr>
                <w:sz w:val="20"/>
              </w:rPr>
            </w:pPr>
            <w:r w:rsidRPr="005669C0">
              <w:rPr>
                <w:sz w:val="20"/>
                <w:u w:val="single"/>
              </w:rPr>
              <w:t>Обогащать представления о правилах безопасного использования</w:t>
            </w:r>
            <w:r w:rsidRPr="005669C0">
              <w:rPr>
                <w:sz w:val="20"/>
              </w:rPr>
              <w:t xml:space="preserve"> бытовых предметов и гаджетов, исключая практическое использование электронных средств обучения.</w:t>
            </w:r>
          </w:p>
        </w:tc>
        <w:tc>
          <w:tcPr>
            <w:tcW w:w="3722" w:type="dxa"/>
            <w:gridSpan w:val="4"/>
            <w:shd w:val="clear" w:color="auto" w:fill="FFFFFF" w:themeFill="background1"/>
          </w:tcPr>
          <w:p w:rsidR="00CE5322" w:rsidRPr="005669C0" w:rsidRDefault="00CE5322" w:rsidP="00460119">
            <w:pPr>
              <w:tabs>
                <w:tab w:val="left" w:pos="359"/>
              </w:tabs>
              <w:spacing w:line="240" w:lineRule="auto"/>
              <w:rPr>
                <w:sz w:val="20"/>
              </w:rPr>
            </w:pPr>
            <w:r w:rsidRPr="005669C0">
              <w:rPr>
                <w:sz w:val="20"/>
                <w:u w:val="single"/>
              </w:rPr>
              <w:t>Формировать представления о правилах безопасного использования</w:t>
            </w:r>
            <w:r w:rsidRPr="005669C0">
              <w:rPr>
                <w:sz w:val="20"/>
              </w:rPr>
              <w:t xml:space="preserve">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3717" w:type="dxa"/>
            <w:gridSpan w:val="4"/>
            <w:shd w:val="clear" w:color="auto" w:fill="FFFFFF" w:themeFill="background1"/>
          </w:tcPr>
          <w:p w:rsidR="00CE5322" w:rsidRPr="005669C0" w:rsidRDefault="00CE5322" w:rsidP="00460119">
            <w:pPr>
              <w:tabs>
                <w:tab w:val="left" w:pos="363"/>
              </w:tabs>
              <w:spacing w:line="240" w:lineRule="auto"/>
              <w:rPr>
                <w:sz w:val="20"/>
              </w:rPr>
            </w:pPr>
            <w:r w:rsidRPr="005669C0">
              <w:rPr>
                <w:sz w:val="20"/>
                <w:u w:val="single"/>
              </w:rPr>
              <w:t>Формировать представления детей об основных источниках и видах опасности</w:t>
            </w:r>
            <w:r w:rsidRPr="005669C0">
              <w:rPr>
                <w:sz w:val="20"/>
              </w:rPr>
              <w:t xml:space="preserve"> в информационно-телекоммуникационной сети "Интернет" (далее - сеть Интернет) </w:t>
            </w:r>
            <w:r w:rsidRPr="005669C0">
              <w:rPr>
                <w:sz w:val="20"/>
                <w:u w:val="single"/>
              </w:rPr>
              <w:t>и способах безопасного поведения</w:t>
            </w:r>
          </w:p>
          <w:p w:rsidR="00CE5322" w:rsidRPr="005669C0" w:rsidRDefault="00CE5322" w:rsidP="00460119">
            <w:pPr>
              <w:tabs>
                <w:tab w:val="left" w:pos="363"/>
              </w:tabs>
              <w:spacing w:line="240" w:lineRule="auto"/>
              <w:rPr>
                <w:sz w:val="20"/>
              </w:rPr>
            </w:pPr>
            <w:r w:rsidRPr="005669C0">
              <w:rPr>
                <w:sz w:val="20"/>
                <w:u w:val="single"/>
              </w:rPr>
              <w:t>Знакомить с основными правилами пользования</w:t>
            </w:r>
            <w:r w:rsidRPr="005669C0">
              <w:rPr>
                <w:sz w:val="20"/>
              </w:rPr>
              <w:t xml:space="preserve"> сети Интернет, цифровыми ресурсами, исключая практическое </w:t>
            </w:r>
            <w:r w:rsidRPr="005669C0">
              <w:rPr>
                <w:sz w:val="20"/>
              </w:rPr>
              <w:lastRenderedPageBreak/>
              <w:t>использование электронных средств обучения индивидуального использования</w:t>
            </w:r>
          </w:p>
        </w:tc>
        <w:tc>
          <w:tcPr>
            <w:tcW w:w="3969" w:type="dxa"/>
            <w:gridSpan w:val="4"/>
            <w:shd w:val="clear" w:color="auto" w:fill="FFFFFF" w:themeFill="background1"/>
          </w:tcPr>
          <w:p w:rsidR="00CE5322" w:rsidRPr="005669C0" w:rsidRDefault="00CE5322" w:rsidP="00460119">
            <w:pPr>
              <w:spacing w:line="240" w:lineRule="auto"/>
              <w:rPr>
                <w:sz w:val="20"/>
              </w:rPr>
            </w:pPr>
            <w:r w:rsidRPr="005669C0">
              <w:rPr>
                <w:sz w:val="20"/>
                <w:u w:val="single"/>
              </w:rPr>
              <w:lastRenderedPageBreak/>
              <w:t>Воспитывать осторожное и осмотрительное отношение</w:t>
            </w:r>
            <w:r w:rsidRPr="005669C0">
              <w:rPr>
                <w:sz w:val="20"/>
              </w:rPr>
              <w:t xml:space="preserve"> к потенциально опасным для человека ситуациям в сети Интернет.</w:t>
            </w:r>
          </w:p>
        </w:tc>
      </w:tr>
      <w:tr w:rsidR="00CE5322" w:rsidRPr="005669C0" w:rsidTr="00A30529">
        <w:tblPrEx>
          <w:jc w:val="left"/>
        </w:tblPrEx>
        <w:tc>
          <w:tcPr>
            <w:tcW w:w="15107" w:type="dxa"/>
            <w:gridSpan w:val="14"/>
            <w:shd w:val="clear" w:color="auto" w:fill="EEECE1" w:themeFill="background2"/>
          </w:tcPr>
          <w:p w:rsidR="00CE5322" w:rsidRPr="005669C0" w:rsidRDefault="00CE5322" w:rsidP="00460119">
            <w:pPr>
              <w:spacing w:line="240" w:lineRule="auto"/>
              <w:rPr>
                <w:b/>
                <w:sz w:val="20"/>
              </w:rPr>
            </w:pPr>
            <w:r w:rsidRPr="005669C0">
              <w:rPr>
                <w:b/>
                <w:sz w:val="20"/>
              </w:rPr>
              <w:lastRenderedPageBreak/>
              <w:t>Содержание образовательной деятельности в области СОЦИАЛЬНО-КОММУНИКАТИВНОЕ РАЗВИТИЕ</w:t>
            </w:r>
            <w:r w:rsidR="000E6684" w:rsidRPr="005669C0">
              <w:rPr>
                <w:b/>
                <w:sz w:val="20"/>
              </w:rPr>
              <w:t xml:space="preserve"> (от 3-х до 7-ит лет)</w:t>
            </w:r>
          </w:p>
        </w:tc>
      </w:tr>
      <w:tr w:rsidR="00CE5322" w:rsidRPr="005669C0" w:rsidTr="00A30529">
        <w:tblPrEx>
          <w:jc w:val="left"/>
        </w:tblPrEx>
        <w:tc>
          <w:tcPr>
            <w:tcW w:w="15107" w:type="dxa"/>
            <w:gridSpan w:val="14"/>
            <w:shd w:val="clear" w:color="auto" w:fill="EEECE1" w:themeFill="background2"/>
          </w:tcPr>
          <w:p w:rsidR="00CE5322" w:rsidRPr="005669C0" w:rsidRDefault="00CE5322" w:rsidP="000E6684">
            <w:pPr>
              <w:spacing w:line="240" w:lineRule="auto"/>
              <w:rPr>
                <w:b/>
                <w:sz w:val="20"/>
              </w:rPr>
            </w:pPr>
            <w:r w:rsidRPr="005669C0">
              <w:rPr>
                <w:b/>
                <w:sz w:val="20"/>
              </w:rPr>
              <w:t xml:space="preserve">Содержание </w:t>
            </w:r>
            <w:r w:rsidR="000E6684" w:rsidRPr="005669C0">
              <w:rPr>
                <w:b/>
                <w:sz w:val="20"/>
              </w:rPr>
              <w:t>направления -социальные отношения</w:t>
            </w:r>
          </w:p>
        </w:tc>
      </w:tr>
      <w:tr w:rsidR="00CE5322" w:rsidRPr="005669C0" w:rsidTr="00A30529">
        <w:tblPrEx>
          <w:jc w:val="left"/>
        </w:tblPrEx>
        <w:tc>
          <w:tcPr>
            <w:tcW w:w="3708" w:type="dxa"/>
            <w:gridSpan w:val="3"/>
          </w:tcPr>
          <w:p w:rsidR="00CE5322" w:rsidRPr="005669C0" w:rsidRDefault="00CE5322" w:rsidP="00460119">
            <w:pPr>
              <w:spacing w:line="240" w:lineRule="auto"/>
              <w:jc w:val="center"/>
              <w:rPr>
                <w:sz w:val="20"/>
              </w:rPr>
            </w:pPr>
            <w:r w:rsidRPr="005669C0">
              <w:rPr>
                <w:sz w:val="20"/>
              </w:rPr>
              <w:t>3-4</w:t>
            </w:r>
          </w:p>
        </w:tc>
        <w:tc>
          <w:tcPr>
            <w:tcW w:w="3723" w:type="dxa"/>
            <w:gridSpan w:val="4"/>
          </w:tcPr>
          <w:p w:rsidR="00CE5322" w:rsidRPr="005669C0" w:rsidRDefault="00CE5322" w:rsidP="00460119">
            <w:pPr>
              <w:spacing w:line="240" w:lineRule="auto"/>
              <w:jc w:val="center"/>
              <w:rPr>
                <w:sz w:val="20"/>
              </w:rPr>
            </w:pPr>
            <w:r w:rsidRPr="005669C0">
              <w:rPr>
                <w:sz w:val="20"/>
              </w:rPr>
              <w:t>4-5</w:t>
            </w:r>
          </w:p>
        </w:tc>
        <w:tc>
          <w:tcPr>
            <w:tcW w:w="3722" w:type="dxa"/>
            <w:gridSpan w:val="4"/>
          </w:tcPr>
          <w:p w:rsidR="00CE5322" w:rsidRPr="005669C0" w:rsidRDefault="00CE5322" w:rsidP="00460119">
            <w:pPr>
              <w:spacing w:line="240" w:lineRule="auto"/>
              <w:jc w:val="center"/>
              <w:rPr>
                <w:sz w:val="20"/>
              </w:rPr>
            </w:pPr>
            <w:r w:rsidRPr="005669C0">
              <w:rPr>
                <w:sz w:val="20"/>
              </w:rPr>
              <w:t>5-6</w:t>
            </w:r>
          </w:p>
        </w:tc>
        <w:tc>
          <w:tcPr>
            <w:tcW w:w="3954" w:type="dxa"/>
            <w:gridSpan w:val="3"/>
          </w:tcPr>
          <w:p w:rsidR="00CE5322" w:rsidRPr="005669C0" w:rsidRDefault="00CE5322" w:rsidP="00460119">
            <w:pPr>
              <w:spacing w:line="240" w:lineRule="auto"/>
              <w:jc w:val="center"/>
              <w:rPr>
                <w:sz w:val="20"/>
              </w:rPr>
            </w:pPr>
            <w:r w:rsidRPr="005669C0">
              <w:rPr>
                <w:sz w:val="20"/>
              </w:rPr>
              <w:t>6-7</w:t>
            </w:r>
          </w:p>
        </w:tc>
      </w:tr>
      <w:tr w:rsidR="00CE5322" w:rsidRPr="005669C0" w:rsidTr="00A30529">
        <w:tblPrEx>
          <w:jc w:val="left"/>
        </w:tblPrEx>
        <w:tc>
          <w:tcPr>
            <w:tcW w:w="3708" w:type="dxa"/>
            <w:gridSpan w:val="3"/>
          </w:tcPr>
          <w:p w:rsidR="00CE5322" w:rsidRPr="005669C0" w:rsidRDefault="00CE5322" w:rsidP="00CB5E71">
            <w:pPr>
              <w:pStyle w:val="ConsPlusNormal"/>
              <w:jc w:val="both"/>
              <w:rPr>
                <w:sz w:val="20"/>
                <w:szCs w:val="20"/>
              </w:rPr>
            </w:pPr>
            <w:r w:rsidRPr="005669C0">
              <w:rPr>
                <w:sz w:val="20"/>
                <w:szCs w:val="20"/>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tc>
        <w:tc>
          <w:tcPr>
            <w:tcW w:w="7445" w:type="dxa"/>
            <w:gridSpan w:val="8"/>
          </w:tcPr>
          <w:p w:rsidR="00CE5322" w:rsidRPr="005669C0" w:rsidRDefault="00CE5322" w:rsidP="00CB5E71">
            <w:pPr>
              <w:pStyle w:val="ConsPlusNormal"/>
              <w:jc w:val="both"/>
              <w:rPr>
                <w:sz w:val="20"/>
                <w:szCs w:val="20"/>
              </w:rPr>
            </w:pPr>
            <w:r w:rsidRPr="005669C0">
              <w:rPr>
                <w:sz w:val="20"/>
                <w:szCs w:val="20"/>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tc>
        <w:tc>
          <w:tcPr>
            <w:tcW w:w="3954" w:type="dxa"/>
            <w:gridSpan w:val="3"/>
          </w:tcPr>
          <w:p w:rsidR="00CE5322" w:rsidRPr="005669C0" w:rsidRDefault="00CE5322" w:rsidP="00CB5E71">
            <w:pPr>
              <w:pStyle w:val="ConsPlusNormal"/>
              <w:jc w:val="both"/>
              <w:rPr>
                <w:sz w:val="20"/>
                <w:szCs w:val="20"/>
              </w:rPr>
            </w:pPr>
            <w:r w:rsidRPr="005669C0">
              <w:rPr>
                <w:sz w:val="20"/>
                <w:szCs w:val="20"/>
              </w:rPr>
              <w:t xml:space="preserve">Педагог знакомит детей с изменением позиции человека с возрастом (ребенок посещает </w:t>
            </w:r>
            <w:r w:rsidR="00347AC3" w:rsidRPr="005669C0">
              <w:rPr>
                <w:sz w:val="20"/>
                <w:szCs w:val="20"/>
              </w:rPr>
              <w:t>МА</w:t>
            </w:r>
            <w:r w:rsidR="00BA57C7" w:rsidRPr="005669C0">
              <w:rPr>
                <w:sz w:val="20"/>
                <w:szCs w:val="20"/>
              </w:rPr>
              <w:t>ДОУ</w:t>
            </w:r>
            <w:r w:rsidRPr="005669C0">
              <w:rPr>
                <w:sz w:val="20"/>
                <w:szCs w:val="20"/>
              </w:rPr>
              <w:t>,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tc>
      </w:tr>
      <w:tr w:rsidR="00CE5322" w:rsidRPr="005669C0" w:rsidTr="00A30529">
        <w:tblPrEx>
          <w:jc w:val="left"/>
        </w:tblPrEx>
        <w:trPr>
          <w:trHeight w:val="418"/>
        </w:trPr>
        <w:tc>
          <w:tcPr>
            <w:tcW w:w="3708" w:type="dxa"/>
            <w:gridSpan w:val="3"/>
          </w:tcPr>
          <w:p w:rsidR="00CE5322" w:rsidRPr="005669C0" w:rsidRDefault="00CE5322" w:rsidP="00CB5E71">
            <w:pPr>
              <w:pStyle w:val="ConsPlusNormal"/>
              <w:jc w:val="both"/>
              <w:rPr>
                <w:sz w:val="20"/>
                <w:szCs w:val="20"/>
              </w:rPr>
            </w:pPr>
            <w:r w:rsidRPr="005669C0">
              <w:rPr>
                <w:sz w:val="20"/>
                <w:szCs w:val="20"/>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tc>
        <w:tc>
          <w:tcPr>
            <w:tcW w:w="3723" w:type="dxa"/>
            <w:gridSpan w:val="4"/>
          </w:tcPr>
          <w:p w:rsidR="00CE5322" w:rsidRPr="005669C0" w:rsidRDefault="00CE5322" w:rsidP="00CB5E71">
            <w:pPr>
              <w:pStyle w:val="ConsPlusNormal"/>
              <w:jc w:val="both"/>
              <w:rPr>
                <w:sz w:val="20"/>
                <w:szCs w:val="20"/>
              </w:rPr>
            </w:pPr>
            <w:r w:rsidRPr="005669C0">
              <w:rPr>
                <w:sz w:val="20"/>
                <w:szCs w:val="20"/>
              </w:rPr>
              <w:t>Педагог способствует распознаванию и пониманию детьми эмоциональных состояний, их разнообразных проявлений, связи эмоций и поступков людей</w:t>
            </w:r>
            <w:r w:rsidRPr="005669C0">
              <w:rPr>
                <w:sz w:val="20"/>
                <w:szCs w:val="20"/>
                <w:u w:val="single"/>
              </w:rPr>
              <w:t>.</w:t>
            </w:r>
            <w:r w:rsidRPr="005669C0">
              <w:rPr>
                <w:sz w:val="20"/>
                <w:szCs w:val="20"/>
              </w:rPr>
              <w:t xml:space="preserve">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tc>
        <w:tc>
          <w:tcPr>
            <w:tcW w:w="3722" w:type="dxa"/>
            <w:gridSpan w:val="4"/>
          </w:tcPr>
          <w:p w:rsidR="00CE5322" w:rsidRPr="005669C0" w:rsidRDefault="00CE5322" w:rsidP="00CB5E71">
            <w:pPr>
              <w:pStyle w:val="ConsPlusNormal"/>
              <w:jc w:val="both"/>
              <w:rPr>
                <w:sz w:val="20"/>
                <w:szCs w:val="20"/>
              </w:rPr>
            </w:pPr>
            <w:r w:rsidRPr="005669C0">
              <w:rPr>
                <w:sz w:val="20"/>
                <w:szCs w:val="20"/>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tc>
        <w:tc>
          <w:tcPr>
            <w:tcW w:w="3954" w:type="dxa"/>
            <w:gridSpan w:val="3"/>
          </w:tcPr>
          <w:p w:rsidR="00CE5322" w:rsidRPr="005669C0" w:rsidRDefault="00CE5322" w:rsidP="00CB5E71">
            <w:pPr>
              <w:pStyle w:val="ConsPlusNormal"/>
              <w:jc w:val="both"/>
              <w:rPr>
                <w:sz w:val="20"/>
                <w:szCs w:val="20"/>
              </w:rPr>
            </w:pPr>
            <w:r w:rsidRPr="005669C0">
              <w:rPr>
                <w:sz w:val="20"/>
                <w:szCs w:val="20"/>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tc>
      </w:tr>
      <w:tr w:rsidR="00CE5322" w:rsidRPr="005669C0" w:rsidTr="00A30529">
        <w:tblPrEx>
          <w:jc w:val="left"/>
        </w:tblPrEx>
        <w:tc>
          <w:tcPr>
            <w:tcW w:w="7431" w:type="dxa"/>
            <w:gridSpan w:val="7"/>
          </w:tcPr>
          <w:p w:rsidR="00CE5322" w:rsidRPr="005669C0" w:rsidRDefault="00CE5322" w:rsidP="00CB5E71">
            <w:pPr>
              <w:pStyle w:val="ConsPlusNormal"/>
              <w:jc w:val="both"/>
              <w:rPr>
                <w:sz w:val="20"/>
                <w:szCs w:val="20"/>
              </w:rPr>
            </w:pPr>
            <w:r w:rsidRPr="005669C0">
              <w:rPr>
                <w:sz w:val="20"/>
                <w:szCs w:val="20"/>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tc>
        <w:tc>
          <w:tcPr>
            <w:tcW w:w="3722" w:type="dxa"/>
            <w:gridSpan w:val="4"/>
          </w:tcPr>
          <w:p w:rsidR="00CE5322" w:rsidRPr="005669C0" w:rsidRDefault="00CE5322" w:rsidP="00CB5E71">
            <w:pPr>
              <w:pStyle w:val="ConsPlusNormal"/>
              <w:jc w:val="both"/>
              <w:rPr>
                <w:sz w:val="20"/>
                <w:szCs w:val="20"/>
              </w:rPr>
            </w:pPr>
            <w:r w:rsidRPr="005669C0">
              <w:rPr>
                <w:sz w:val="20"/>
                <w:szCs w:val="20"/>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w:t>
            </w:r>
            <w:r w:rsidRPr="005669C0">
              <w:rPr>
                <w:sz w:val="20"/>
                <w:szCs w:val="20"/>
              </w:rPr>
              <w:lastRenderedPageBreak/>
              <w:t xml:space="preserve">детей о расширении форм поведения и действий детей в ситуации взросления (помощь взрослым дома и в группе, сочувствие и поддержка детей с ОВЗ в </w:t>
            </w:r>
            <w:r w:rsidR="00347AC3" w:rsidRPr="005669C0">
              <w:rPr>
                <w:sz w:val="20"/>
                <w:szCs w:val="20"/>
              </w:rPr>
              <w:t>МА</w:t>
            </w:r>
            <w:r w:rsidR="00BA57C7" w:rsidRPr="005669C0">
              <w:rPr>
                <w:sz w:val="20"/>
                <w:szCs w:val="20"/>
              </w:rPr>
              <w:t>ДОУ</w:t>
            </w:r>
            <w:r w:rsidRPr="005669C0">
              <w:rPr>
                <w:sz w:val="20"/>
                <w:szCs w:val="20"/>
              </w:rPr>
              <w:t>; забота и поддержка младших).</w:t>
            </w:r>
          </w:p>
        </w:tc>
        <w:tc>
          <w:tcPr>
            <w:tcW w:w="3954" w:type="dxa"/>
            <w:gridSpan w:val="3"/>
          </w:tcPr>
          <w:p w:rsidR="00CE5322" w:rsidRPr="005669C0" w:rsidRDefault="00CE5322" w:rsidP="00CB5E71">
            <w:pPr>
              <w:pStyle w:val="ConsPlusNormal"/>
              <w:jc w:val="both"/>
              <w:rPr>
                <w:sz w:val="20"/>
                <w:szCs w:val="20"/>
              </w:rPr>
            </w:pPr>
            <w:r w:rsidRPr="005669C0">
              <w:rPr>
                <w:sz w:val="20"/>
                <w:szCs w:val="20"/>
              </w:rPr>
              <w:lastRenderedPageBreak/>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w:t>
            </w:r>
            <w:r w:rsidRPr="005669C0">
              <w:rPr>
                <w:sz w:val="20"/>
                <w:szCs w:val="20"/>
              </w:rPr>
              <w:lastRenderedPageBreak/>
              <w:t>Воспитывает осознанное отношение к своему будущему и стремление быть полезным обществу.</w:t>
            </w:r>
          </w:p>
        </w:tc>
      </w:tr>
      <w:tr w:rsidR="00CE5322" w:rsidRPr="005669C0" w:rsidTr="00A30529">
        <w:tblPrEx>
          <w:jc w:val="left"/>
        </w:tblPrEx>
        <w:tc>
          <w:tcPr>
            <w:tcW w:w="3708" w:type="dxa"/>
            <w:gridSpan w:val="3"/>
          </w:tcPr>
          <w:p w:rsidR="00CE5322" w:rsidRPr="005669C0" w:rsidRDefault="00CE5322" w:rsidP="00460119">
            <w:pPr>
              <w:pStyle w:val="ConsPlusNormal"/>
              <w:rPr>
                <w:sz w:val="20"/>
                <w:szCs w:val="20"/>
              </w:rPr>
            </w:pPr>
            <w:r w:rsidRPr="005669C0">
              <w:rPr>
                <w:sz w:val="20"/>
                <w:szCs w:val="20"/>
              </w:rPr>
              <w:lastRenderedPageBreak/>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tc>
        <w:tc>
          <w:tcPr>
            <w:tcW w:w="3723" w:type="dxa"/>
            <w:gridSpan w:val="4"/>
          </w:tcPr>
          <w:p w:rsidR="00CE5322" w:rsidRPr="005669C0" w:rsidRDefault="00CE5322" w:rsidP="00460119">
            <w:pPr>
              <w:pStyle w:val="ConsPlusNormal"/>
              <w:rPr>
                <w:sz w:val="20"/>
                <w:szCs w:val="20"/>
              </w:rPr>
            </w:pPr>
            <w:r w:rsidRPr="005669C0">
              <w:rPr>
                <w:sz w:val="20"/>
                <w:szCs w:val="20"/>
              </w:rPr>
              <w:t xml:space="preserve">Педагог развивает позитивное отношение и чувство принадлежности детей к семье, уважение к родителям (законным представителям): </w:t>
            </w:r>
          </w:p>
          <w:p w:rsidR="00CE5322" w:rsidRPr="005669C0" w:rsidRDefault="00CE5322" w:rsidP="00D76BC2">
            <w:pPr>
              <w:pStyle w:val="ConsPlusNormal"/>
              <w:numPr>
                <w:ilvl w:val="0"/>
                <w:numId w:val="99"/>
              </w:numPr>
              <w:rPr>
                <w:sz w:val="20"/>
                <w:szCs w:val="20"/>
              </w:rPr>
            </w:pPr>
            <w:r w:rsidRPr="005669C0">
              <w:rPr>
                <w:sz w:val="20"/>
                <w:szCs w:val="20"/>
              </w:rPr>
              <w:t xml:space="preserve">обогащает представление о структуре и составе семьи, родственных отношениях; </w:t>
            </w:r>
          </w:p>
          <w:p w:rsidR="00CE5322" w:rsidRPr="005669C0" w:rsidRDefault="00CE5322" w:rsidP="00D76BC2">
            <w:pPr>
              <w:pStyle w:val="ConsPlusNormal"/>
              <w:numPr>
                <w:ilvl w:val="0"/>
                <w:numId w:val="99"/>
              </w:numPr>
              <w:rPr>
                <w:sz w:val="20"/>
                <w:szCs w:val="20"/>
              </w:rPr>
            </w:pPr>
            <w:r w:rsidRPr="005669C0">
              <w:rPr>
                <w:sz w:val="20"/>
                <w:szCs w:val="20"/>
              </w:rPr>
              <w:t>семейных событиях, делах.</w:t>
            </w:r>
          </w:p>
        </w:tc>
        <w:tc>
          <w:tcPr>
            <w:tcW w:w="3722" w:type="dxa"/>
            <w:gridSpan w:val="4"/>
          </w:tcPr>
          <w:p w:rsidR="00CE5322" w:rsidRPr="005669C0" w:rsidRDefault="00CE5322" w:rsidP="00460119">
            <w:pPr>
              <w:pStyle w:val="ConsPlusNormal"/>
              <w:rPr>
                <w:sz w:val="20"/>
                <w:szCs w:val="20"/>
              </w:rPr>
            </w:pPr>
            <w:r w:rsidRPr="005669C0">
              <w:rPr>
                <w:sz w:val="20"/>
                <w:szCs w:val="20"/>
              </w:rPr>
              <w:t xml:space="preserve">Обогащает представления о семье, семейных и родственных отношениях: </w:t>
            </w:r>
          </w:p>
          <w:p w:rsidR="00CE5322" w:rsidRPr="005669C0" w:rsidRDefault="00CE5322" w:rsidP="00D76BC2">
            <w:pPr>
              <w:pStyle w:val="ConsPlusNormal"/>
              <w:numPr>
                <w:ilvl w:val="0"/>
                <w:numId w:val="98"/>
              </w:numPr>
              <w:rPr>
                <w:sz w:val="20"/>
                <w:szCs w:val="20"/>
              </w:rPr>
            </w:pPr>
            <w:r w:rsidRPr="005669C0">
              <w:rPr>
                <w:sz w:val="20"/>
                <w:szCs w:val="20"/>
              </w:rPr>
              <w:t xml:space="preserve">члены семьи, </w:t>
            </w:r>
          </w:p>
          <w:p w:rsidR="00CE5322" w:rsidRPr="005669C0" w:rsidRDefault="00CE5322" w:rsidP="00D76BC2">
            <w:pPr>
              <w:pStyle w:val="ConsPlusNormal"/>
              <w:numPr>
                <w:ilvl w:val="0"/>
                <w:numId w:val="98"/>
              </w:numPr>
              <w:rPr>
                <w:sz w:val="20"/>
                <w:szCs w:val="20"/>
              </w:rPr>
            </w:pPr>
            <w:r w:rsidRPr="005669C0">
              <w:rPr>
                <w:sz w:val="20"/>
                <w:szCs w:val="20"/>
              </w:rPr>
              <w:t xml:space="preserve">ближайшие родственники по линии матери и отца. </w:t>
            </w:r>
          </w:p>
        </w:tc>
        <w:tc>
          <w:tcPr>
            <w:tcW w:w="3954" w:type="dxa"/>
            <w:gridSpan w:val="3"/>
          </w:tcPr>
          <w:p w:rsidR="00CE5322" w:rsidRPr="005669C0" w:rsidRDefault="00CE5322" w:rsidP="00460119">
            <w:pPr>
              <w:pStyle w:val="ConsPlusNormal"/>
              <w:rPr>
                <w:sz w:val="20"/>
                <w:szCs w:val="20"/>
              </w:rPr>
            </w:pPr>
            <w:r w:rsidRPr="005669C0">
              <w:rPr>
                <w:sz w:val="20"/>
                <w:szCs w:val="20"/>
              </w:rPr>
              <w:t xml:space="preserve">Расширяет представления о семье, семейных и родственных отношениях: </w:t>
            </w:r>
          </w:p>
          <w:p w:rsidR="00CE5322" w:rsidRPr="005669C0" w:rsidRDefault="00CE5322" w:rsidP="00D76BC2">
            <w:pPr>
              <w:pStyle w:val="ConsPlusNormal"/>
              <w:numPr>
                <w:ilvl w:val="0"/>
                <w:numId w:val="97"/>
              </w:numPr>
              <w:tabs>
                <w:tab w:val="left" w:pos="422"/>
              </w:tabs>
              <w:ind w:left="0" w:hanging="4"/>
              <w:rPr>
                <w:sz w:val="20"/>
                <w:szCs w:val="20"/>
              </w:rPr>
            </w:pPr>
            <w:r w:rsidRPr="005669C0">
              <w:rPr>
                <w:sz w:val="20"/>
                <w:szCs w:val="20"/>
              </w:rPr>
              <w:t xml:space="preserve">взаимные чувства, </w:t>
            </w:r>
          </w:p>
          <w:p w:rsidR="00CE5322" w:rsidRPr="005669C0" w:rsidRDefault="00CE5322" w:rsidP="00D76BC2">
            <w:pPr>
              <w:pStyle w:val="ConsPlusNormal"/>
              <w:numPr>
                <w:ilvl w:val="0"/>
                <w:numId w:val="97"/>
              </w:numPr>
              <w:tabs>
                <w:tab w:val="left" w:pos="422"/>
              </w:tabs>
              <w:ind w:left="0" w:hanging="4"/>
              <w:rPr>
                <w:sz w:val="20"/>
                <w:szCs w:val="20"/>
              </w:rPr>
            </w:pPr>
            <w:r w:rsidRPr="005669C0">
              <w:rPr>
                <w:sz w:val="20"/>
                <w:szCs w:val="20"/>
              </w:rPr>
              <w:t xml:space="preserve">правила общения в семье, </w:t>
            </w:r>
          </w:p>
          <w:p w:rsidR="00CE5322" w:rsidRPr="005669C0" w:rsidRDefault="00CE5322" w:rsidP="00D76BC2">
            <w:pPr>
              <w:pStyle w:val="ConsPlusNormal"/>
              <w:numPr>
                <w:ilvl w:val="0"/>
                <w:numId w:val="97"/>
              </w:numPr>
              <w:tabs>
                <w:tab w:val="left" w:pos="422"/>
              </w:tabs>
              <w:ind w:left="0" w:hanging="4"/>
              <w:rPr>
                <w:sz w:val="20"/>
                <w:szCs w:val="20"/>
              </w:rPr>
            </w:pPr>
            <w:r w:rsidRPr="005669C0">
              <w:rPr>
                <w:sz w:val="20"/>
                <w:szCs w:val="20"/>
              </w:rPr>
              <w:t xml:space="preserve">значимые и памятные события, </w:t>
            </w:r>
          </w:p>
          <w:p w:rsidR="00CE5322" w:rsidRPr="005669C0" w:rsidRDefault="00CE5322" w:rsidP="00D76BC2">
            <w:pPr>
              <w:pStyle w:val="ConsPlusNormal"/>
              <w:numPr>
                <w:ilvl w:val="0"/>
                <w:numId w:val="97"/>
              </w:numPr>
              <w:tabs>
                <w:tab w:val="left" w:pos="422"/>
              </w:tabs>
              <w:ind w:left="0" w:hanging="4"/>
              <w:rPr>
                <w:sz w:val="20"/>
                <w:szCs w:val="20"/>
              </w:rPr>
            </w:pPr>
            <w:r w:rsidRPr="005669C0">
              <w:rPr>
                <w:sz w:val="20"/>
                <w:szCs w:val="20"/>
              </w:rPr>
              <w:t>досуг семьи, семейный бюджет.</w:t>
            </w:r>
          </w:p>
          <w:p w:rsidR="00CE5322" w:rsidRPr="005669C0" w:rsidRDefault="00CE5322" w:rsidP="00460119">
            <w:pPr>
              <w:pStyle w:val="ConsPlusNormal"/>
              <w:tabs>
                <w:tab w:val="left" w:pos="422"/>
              </w:tabs>
              <w:rPr>
                <w:sz w:val="20"/>
                <w:szCs w:val="20"/>
              </w:rPr>
            </w:pPr>
          </w:p>
        </w:tc>
      </w:tr>
      <w:tr w:rsidR="00CE5322" w:rsidRPr="005669C0" w:rsidTr="00A30529">
        <w:tblPrEx>
          <w:jc w:val="left"/>
        </w:tblPrEx>
        <w:tc>
          <w:tcPr>
            <w:tcW w:w="3708" w:type="dxa"/>
            <w:gridSpan w:val="3"/>
            <w:vMerge w:val="restart"/>
            <w:shd w:val="clear" w:color="auto" w:fill="F2F2F2" w:themeFill="background1" w:themeFillShade="F2"/>
          </w:tcPr>
          <w:p w:rsidR="00CE5322" w:rsidRPr="005669C0" w:rsidRDefault="00CE5322" w:rsidP="00460119">
            <w:pPr>
              <w:pStyle w:val="ConsPlusNormal"/>
              <w:rPr>
                <w:sz w:val="20"/>
                <w:szCs w:val="20"/>
              </w:rPr>
            </w:pPr>
          </w:p>
        </w:tc>
        <w:tc>
          <w:tcPr>
            <w:tcW w:w="3723" w:type="dxa"/>
            <w:gridSpan w:val="4"/>
            <w:vMerge w:val="restart"/>
            <w:shd w:val="clear" w:color="auto" w:fill="F2F2F2" w:themeFill="background1" w:themeFillShade="F2"/>
          </w:tcPr>
          <w:p w:rsidR="00CE5322" w:rsidRPr="005669C0" w:rsidRDefault="00CE5322" w:rsidP="00460119">
            <w:pPr>
              <w:pStyle w:val="ConsPlusNormal"/>
              <w:rPr>
                <w:sz w:val="20"/>
                <w:szCs w:val="20"/>
              </w:rPr>
            </w:pPr>
          </w:p>
        </w:tc>
        <w:tc>
          <w:tcPr>
            <w:tcW w:w="7676" w:type="dxa"/>
            <w:gridSpan w:val="7"/>
          </w:tcPr>
          <w:p w:rsidR="00CE5322" w:rsidRPr="005669C0" w:rsidRDefault="00CE5322" w:rsidP="00CB5E71">
            <w:pPr>
              <w:pStyle w:val="ConsPlusNormal"/>
              <w:jc w:val="both"/>
              <w:rPr>
                <w:sz w:val="20"/>
                <w:szCs w:val="20"/>
              </w:rPr>
            </w:pPr>
            <w:r w:rsidRPr="005669C0">
              <w:rPr>
                <w:sz w:val="20"/>
                <w:szCs w:val="20"/>
              </w:rPr>
              <w:t>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w:t>
            </w:r>
          </w:p>
        </w:tc>
      </w:tr>
      <w:tr w:rsidR="00CE5322" w:rsidRPr="005669C0" w:rsidTr="00A30529">
        <w:tblPrEx>
          <w:jc w:val="left"/>
        </w:tblPrEx>
        <w:tc>
          <w:tcPr>
            <w:tcW w:w="3708" w:type="dxa"/>
            <w:gridSpan w:val="3"/>
            <w:vMerge/>
            <w:shd w:val="clear" w:color="auto" w:fill="F2F2F2" w:themeFill="background1" w:themeFillShade="F2"/>
          </w:tcPr>
          <w:p w:rsidR="00CE5322" w:rsidRPr="005669C0" w:rsidRDefault="00CE5322" w:rsidP="00460119">
            <w:pPr>
              <w:pStyle w:val="ConsPlusNormal"/>
              <w:rPr>
                <w:sz w:val="20"/>
                <w:szCs w:val="20"/>
              </w:rPr>
            </w:pPr>
          </w:p>
        </w:tc>
        <w:tc>
          <w:tcPr>
            <w:tcW w:w="3723" w:type="dxa"/>
            <w:gridSpan w:val="4"/>
            <w:vMerge/>
            <w:shd w:val="clear" w:color="auto" w:fill="F2F2F2" w:themeFill="background1" w:themeFillShade="F2"/>
          </w:tcPr>
          <w:p w:rsidR="00CE5322" w:rsidRPr="005669C0" w:rsidRDefault="00CE5322" w:rsidP="00460119">
            <w:pPr>
              <w:pStyle w:val="ConsPlusNormal"/>
              <w:rPr>
                <w:sz w:val="20"/>
                <w:szCs w:val="20"/>
              </w:rPr>
            </w:pPr>
          </w:p>
        </w:tc>
        <w:tc>
          <w:tcPr>
            <w:tcW w:w="7676" w:type="dxa"/>
            <w:gridSpan w:val="7"/>
          </w:tcPr>
          <w:p w:rsidR="00CE5322" w:rsidRPr="005669C0" w:rsidRDefault="00CE5322" w:rsidP="00CB5E71">
            <w:pPr>
              <w:pStyle w:val="ConsPlusNormal"/>
              <w:jc w:val="both"/>
              <w:rPr>
                <w:sz w:val="20"/>
                <w:szCs w:val="20"/>
              </w:rPr>
            </w:pPr>
            <w:r w:rsidRPr="005669C0">
              <w:rPr>
                <w:sz w:val="20"/>
                <w:szCs w:val="20"/>
              </w:rPr>
              <w:t>Рассматривает проявления семейных традиций и отношения к пожилым членам семьи.</w:t>
            </w:r>
          </w:p>
        </w:tc>
      </w:tr>
      <w:tr w:rsidR="00CE5322" w:rsidRPr="005669C0" w:rsidTr="00A30529">
        <w:tblPrEx>
          <w:jc w:val="left"/>
        </w:tblPrEx>
        <w:tc>
          <w:tcPr>
            <w:tcW w:w="3708" w:type="dxa"/>
            <w:gridSpan w:val="3"/>
            <w:vMerge/>
            <w:shd w:val="clear" w:color="auto" w:fill="F2F2F2" w:themeFill="background1" w:themeFillShade="F2"/>
          </w:tcPr>
          <w:p w:rsidR="00CE5322" w:rsidRPr="005669C0" w:rsidRDefault="00CE5322" w:rsidP="00460119">
            <w:pPr>
              <w:pStyle w:val="ConsPlusNormal"/>
              <w:rPr>
                <w:sz w:val="20"/>
                <w:szCs w:val="20"/>
              </w:rPr>
            </w:pPr>
          </w:p>
        </w:tc>
        <w:tc>
          <w:tcPr>
            <w:tcW w:w="3723" w:type="dxa"/>
            <w:gridSpan w:val="4"/>
            <w:vMerge/>
            <w:shd w:val="clear" w:color="auto" w:fill="F2F2F2" w:themeFill="background1" w:themeFillShade="F2"/>
          </w:tcPr>
          <w:p w:rsidR="00CE5322" w:rsidRPr="005669C0" w:rsidRDefault="00CE5322" w:rsidP="00460119">
            <w:pPr>
              <w:pStyle w:val="ConsPlusNormal"/>
              <w:rPr>
                <w:sz w:val="20"/>
                <w:szCs w:val="20"/>
              </w:rPr>
            </w:pPr>
          </w:p>
        </w:tc>
        <w:tc>
          <w:tcPr>
            <w:tcW w:w="7676" w:type="dxa"/>
            <w:gridSpan w:val="7"/>
          </w:tcPr>
          <w:p w:rsidR="00CE5322" w:rsidRPr="005669C0" w:rsidRDefault="00CE5322" w:rsidP="00CB5E71">
            <w:pPr>
              <w:pStyle w:val="ConsPlusNormal"/>
              <w:jc w:val="both"/>
              <w:rPr>
                <w:sz w:val="20"/>
                <w:szCs w:val="20"/>
              </w:rPr>
            </w:pPr>
            <w:r w:rsidRPr="005669C0">
              <w:rPr>
                <w:sz w:val="20"/>
                <w:szCs w:val="20"/>
              </w:rPr>
              <w:t>Обогащает представления детей о заботе и правилах оказания посильной помощи больному члену семьи.</w:t>
            </w:r>
          </w:p>
        </w:tc>
      </w:tr>
      <w:tr w:rsidR="00CE5322" w:rsidRPr="005669C0" w:rsidTr="00A30529">
        <w:tblPrEx>
          <w:jc w:val="left"/>
        </w:tblPrEx>
        <w:tc>
          <w:tcPr>
            <w:tcW w:w="3708" w:type="dxa"/>
            <w:gridSpan w:val="3"/>
          </w:tcPr>
          <w:p w:rsidR="00CE5322" w:rsidRPr="005669C0" w:rsidRDefault="00CE5322" w:rsidP="00CB5E71">
            <w:pPr>
              <w:pStyle w:val="ConsPlusNormal"/>
              <w:jc w:val="both"/>
              <w:rPr>
                <w:sz w:val="20"/>
                <w:szCs w:val="20"/>
              </w:rPr>
            </w:pPr>
            <w:r w:rsidRPr="005669C0">
              <w:rPr>
                <w:sz w:val="20"/>
                <w:szCs w:val="20"/>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w:t>
            </w:r>
          </w:p>
        </w:tc>
        <w:tc>
          <w:tcPr>
            <w:tcW w:w="3723" w:type="dxa"/>
            <w:gridSpan w:val="4"/>
          </w:tcPr>
          <w:p w:rsidR="00CE5322" w:rsidRPr="005669C0" w:rsidRDefault="00CE5322" w:rsidP="00CB5E71">
            <w:pPr>
              <w:pStyle w:val="ConsPlusNormal"/>
              <w:jc w:val="both"/>
              <w:rPr>
                <w:sz w:val="20"/>
                <w:szCs w:val="20"/>
              </w:rPr>
            </w:pPr>
            <w:r w:rsidRPr="005669C0">
              <w:rPr>
                <w:sz w:val="20"/>
                <w:szCs w:val="20"/>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w:t>
            </w:r>
          </w:p>
        </w:tc>
        <w:tc>
          <w:tcPr>
            <w:tcW w:w="3722" w:type="dxa"/>
            <w:gridSpan w:val="4"/>
          </w:tcPr>
          <w:p w:rsidR="00CE5322" w:rsidRPr="005669C0" w:rsidRDefault="00CE5322" w:rsidP="00CB5E71">
            <w:pPr>
              <w:pStyle w:val="ConsPlusNormal"/>
              <w:jc w:val="both"/>
              <w:rPr>
                <w:sz w:val="20"/>
                <w:szCs w:val="20"/>
              </w:rPr>
            </w:pPr>
            <w:r w:rsidRPr="005669C0">
              <w:rPr>
                <w:sz w:val="20"/>
                <w:szCs w:val="20"/>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w:t>
            </w:r>
            <w:r w:rsidR="00460119" w:rsidRPr="005669C0">
              <w:rPr>
                <w:sz w:val="20"/>
                <w:szCs w:val="20"/>
              </w:rPr>
              <w:t>а свои возможности и сверстника</w:t>
            </w:r>
            <w:r w:rsidRPr="005669C0">
              <w:rPr>
                <w:sz w:val="20"/>
                <w:szCs w:val="20"/>
              </w:rPr>
              <w:t xml:space="preserve">. </w:t>
            </w:r>
          </w:p>
        </w:tc>
        <w:tc>
          <w:tcPr>
            <w:tcW w:w="3954" w:type="dxa"/>
            <w:gridSpan w:val="3"/>
            <w:vMerge w:val="restart"/>
          </w:tcPr>
          <w:p w:rsidR="00CE5322" w:rsidRPr="005669C0" w:rsidRDefault="00CE5322" w:rsidP="00CB5E71">
            <w:pPr>
              <w:pStyle w:val="ConsPlusNormal"/>
              <w:jc w:val="both"/>
              <w:rPr>
                <w:sz w:val="20"/>
                <w:szCs w:val="20"/>
              </w:rPr>
            </w:pPr>
            <w:r w:rsidRPr="005669C0">
              <w:rPr>
                <w:sz w:val="20"/>
                <w:szCs w:val="20"/>
              </w:rPr>
              <w:t>Педагог развивает умение сотрудничать со сверстниками:</w:t>
            </w:r>
          </w:p>
          <w:p w:rsidR="00CE5322" w:rsidRPr="005669C0" w:rsidRDefault="00CE5322" w:rsidP="00D76BC2">
            <w:pPr>
              <w:pStyle w:val="ConsPlusNormal"/>
              <w:numPr>
                <w:ilvl w:val="0"/>
                <w:numId w:val="100"/>
              </w:numPr>
              <w:tabs>
                <w:tab w:val="left" w:pos="422"/>
              </w:tabs>
              <w:ind w:left="-145" w:firstLine="145"/>
              <w:jc w:val="both"/>
              <w:rPr>
                <w:sz w:val="20"/>
                <w:szCs w:val="20"/>
              </w:rPr>
            </w:pPr>
            <w:r w:rsidRPr="005669C0">
              <w:rPr>
                <w:sz w:val="20"/>
                <w:szCs w:val="20"/>
              </w:rPr>
              <w:t xml:space="preserve">побуждает к обсуждению планов, советуется с детьми по поводу дел в группе; </w:t>
            </w:r>
          </w:p>
          <w:p w:rsidR="00CE5322" w:rsidRPr="005669C0" w:rsidRDefault="00CE5322" w:rsidP="00D76BC2">
            <w:pPr>
              <w:pStyle w:val="ConsPlusNormal"/>
              <w:numPr>
                <w:ilvl w:val="0"/>
                <w:numId w:val="100"/>
              </w:numPr>
              <w:tabs>
                <w:tab w:val="left" w:pos="422"/>
              </w:tabs>
              <w:ind w:left="-145" w:firstLine="145"/>
              <w:jc w:val="both"/>
              <w:rPr>
                <w:sz w:val="20"/>
                <w:szCs w:val="20"/>
              </w:rPr>
            </w:pPr>
            <w:r w:rsidRPr="005669C0">
              <w:rPr>
                <w:sz w:val="20"/>
                <w:szCs w:val="20"/>
              </w:rPr>
              <w:t>поддерживает обращенность и интерес к мнению сверстника,</w:t>
            </w:r>
          </w:p>
          <w:p w:rsidR="00CE5322" w:rsidRPr="005669C0" w:rsidRDefault="00CE5322" w:rsidP="00D76BC2">
            <w:pPr>
              <w:pStyle w:val="ConsPlusNormal"/>
              <w:numPr>
                <w:ilvl w:val="0"/>
                <w:numId w:val="100"/>
              </w:numPr>
              <w:tabs>
                <w:tab w:val="left" w:pos="422"/>
              </w:tabs>
              <w:ind w:left="-145" w:firstLine="145"/>
              <w:jc w:val="both"/>
              <w:rPr>
                <w:sz w:val="20"/>
                <w:szCs w:val="20"/>
              </w:rPr>
            </w:pPr>
            <w:r w:rsidRPr="005669C0">
              <w:rPr>
                <w:sz w:val="20"/>
                <w:szCs w:val="20"/>
              </w:rPr>
              <w:t xml:space="preserve">инициирует ситуации взаимопомощи детей в различных видах деятельности; </w:t>
            </w:r>
          </w:p>
          <w:p w:rsidR="00CE5322" w:rsidRPr="005669C0" w:rsidRDefault="00CE5322" w:rsidP="00D76BC2">
            <w:pPr>
              <w:pStyle w:val="ConsPlusNormal"/>
              <w:numPr>
                <w:ilvl w:val="0"/>
                <w:numId w:val="100"/>
              </w:numPr>
              <w:tabs>
                <w:tab w:val="left" w:pos="422"/>
              </w:tabs>
              <w:ind w:left="-145" w:firstLine="145"/>
              <w:jc w:val="both"/>
              <w:rPr>
                <w:sz w:val="20"/>
                <w:szCs w:val="20"/>
              </w:rPr>
            </w:pPr>
            <w:r w:rsidRPr="005669C0">
              <w:rPr>
                <w:sz w:val="20"/>
                <w:szCs w:val="20"/>
              </w:rPr>
              <w:t xml:space="preserve">подчеркивает ценность каждого ребенка и его вклада в общее дело; </w:t>
            </w:r>
          </w:p>
          <w:p w:rsidR="00CE5322" w:rsidRPr="005669C0" w:rsidRDefault="00CE5322" w:rsidP="00D76BC2">
            <w:pPr>
              <w:pStyle w:val="ConsPlusNormal"/>
              <w:numPr>
                <w:ilvl w:val="0"/>
                <w:numId w:val="100"/>
              </w:numPr>
              <w:tabs>
                <w:tab w:val="left" w:pos="422"/>
              </w:tabs>
              <w:ind w:left="-145" w:firstLine="145"/>
              <w:jc w:val="both"/>
              <w:rPr>
                <w:sz w:val="20"/>
                <w:szCs w:val="20"/>
              </w:rPr>
            </w:pPr>
            <w:r w:rsidRPr="005669C0">
              <w:rPr>
                <w:sz w:val="20"/>
                <w:szCs w:val="20"/>
              </w:rPr>
              <w:t xml:space="preserve">способствует тому, чтобы дети в течение дня в различных видах деятельности выбирали партнеров по интересам; </w:t>
            </w:r>
          </w:p>
          <w:p w:rsidR="00CE5322" w:rsidRPr="005669C0" w:rsidRDefault="00CE5322" w:rsidP="00D76BC2">
            <w:pPr>
              <w:pStyle w:val="ConsPlusNormal"/>
              <w:numPr>
                <w:ilvl w:val="0"/>
                <w:numId w:val="100"/>
              </w:numPr>
              <w:tabs>
                <w:tab w:val="left" w:pos="422"/>
              </w:tabs>
              <w:ind w:left="-145" w:firstLine="145"/>
              <w:jc w:val="both"/>
              <w:rPr>
                <w:sz w:val="20"/>
                <w:szCs w:val="20"/>
              </w:rPr>
            </w:pPr>
            <w:r w:rsidRPr="005669C0">
              <w:rPr>
                <w:sz w:val="20"/>
                <w:szCs w:val="20"/>
              </w:rPr>
              <w:t>помогает устанавливать детям темп совместных действий.</w:t>
            </w:r>
          </w:p>
        </w:tc>
      </w:tr>
      <w:tr w:rsidR="00CE5322" w:rsidRPr="005669C0" w:rsidTr="00A30529">
        <w:tblPrEx>
          <w:jc w:val="left"/>
        </w:tblPrEx>
        <w:tc>
          <w:tcPr>
            <w:tcW w:w="3708" w:type="dxa"/>
            <w:gridSpan w:val="3"/>
          </w:tcPr>
          <w:p w:rsidR="00CE5322" w:rsidRPr="005669C0" w:rsidRDefault="00CE5322" w:rsidP="00CB5E71">
            <w:pPr>
              <w:pStyle w:val="ConsPlusNormal"/>
              <w:jc w:val="both"/>
              <w:rPr>
                <w:sz w:val="20"/>
                <w:szCs w:val="20"/>
              </w:rPr>
            </w:pPr>
            <w:r w:rsidRPr="005669C0">
              <w:rPr>
                <w:sz w:val="20"/>
                <w:szCs w:val="20"/>
              </w:rPr>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p>
        </w:tc>
        <w:tc>
          <w:tcPr>
            <w:tcW w:w="3723" w:type="dxa"/>
            <w:gridSpan w:val="4"/>
          </w:tcPr>
          <w:p w:rsidR="00CE5322" w:rsidRPr="005669C0" w:rsidRDefault="00CE5322" w:rsidP="00CB5E71">
            <w:pPr>
              <w:pStyle w:val="ConsPlusNormal"/>
              <w:jc w:val="both"/>
              <w:rPr>
                <w:sz w:val="20"/>
                <w:szCs w:val="20"/>
              </w:rPr>
            </w:pPr>
            <w:r w:rsidRPr="005669C0">
              <w:rPr>
                <w:sz w:val="20"/>
                <w:szCs w:val="20"/>
              </w:rPr>
              <w:t>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w:t>
            </w:r>
            <w:r w:rsidR="00460119" w:rsidRPr="005669C0">
              <w:rPr>
                <w:sz w:val="20"/>
                <w:szCs w:val="20"/>
              </w:rPr>
              <w:t>.</w:t>
            </w:r>
            <w:r w:rsidRPr="005669C0">
              <w:rPr>
                <w:sz w:val="20"/>
                <w:szCs w:val="20"/>
              </w:rPr>
              <w:t xml:space="preserve">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w:t>
            </w:r>
          </w:p>
        </w:tc>
        <w:tc>
          <w:tcPr>
            <w:tcW w:w="3722" w:type="dxa"/>
            <w:gridSpan w:val="4"/>
          </w:tcPr>
          <w:p w:rsidR="00CE5322" w:rsidRPr="005669C0" w:rsidRDefault="00CE5322" w:rsidP="00CB5E71">
            <w:pPr>
              <w:pStyle w:val="ConsPlusNormal"/>
              <w:jc w:val="both"/>
              <w:rPr>
                <w:sz w:val="20"/>
                <w:szCs w:val="20"/>
              </w:rPr>
            </w:pPr>
            <w:r w:rsidRPr="005669C0">
              <w:rPr>
                <w:sz w:val="20"/>
                <w:szCs w:val="20"/>
              </w:rPr>
              <w:t>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w:t>
            </w:r>
          </w:p>
        </w:tc>
        <w:tc>
          <w:tcPr>
            <w:tcW w:w="3954" w:type="dxa"/>
            <w:gridSpan w:val="3"/>
            <w:vMerge/>
          </w:tcPr>
          <w:p w:rsidR="00CE5322" w:rsidRPr="005669C0" w:rsidRDefault="00CE5322" w:rsidP="00460119">
            <w:pPr>
              <w:pStyle w:val="ConsPlusNormal"/>
              <w:rPr>
                <w:sz w:val="20"/>
                <w:szCs w:val="20"/>
              </w:rPr>
            </w:pPr>
          </w:p>
        </w:tc>
      </w:tr>
      <w:tr w:rsidR="00CE5322" w:rsidRPr="005669C0" w:rsidTr="00A30529">
        <w:tblPrEx>
          <w:jc w:val="left"/>
        </w:tblPrEx>
        <w:tc>
          <w:tcPr>
            <w:tcW w:w="3708" w:type="dxa"/>
            <w:gridSpan w:val="3"/>
          </w:tcPr>
          <w:p w:rsidR="00CE5322" w:rsidRPr="005669C0" w:rsidRDefault="00CE5322" w:rsidP="00CB5E71">
            <w:pPr>
              <w:pStyle w:val="ConsPlusNormal"/>
              <w:jc w:val="both"/>
              <w:rPr>
                <w:sz w:val="20"/>
                <w:szCs w:val="20"/>
                <w:highlight w:val="green"/>
              </w:rPr>
            </w:pPr>
            <w:r w:rsidRPr="005669C0">
              <w:rPr>
                <w:sz w:val="20"/>
                <w:szCs w:val="20"/>
              </w:rPr>
              <w:t>Помогает детям обращаться друг к другу, распознавать проявление основных эмоций и реагировать на них.</w:t>
            </w:r>
          </w:p>
        </w:tc>
        <w:tc>
          <w:tcPr>
            <w:tcW w:w="3723" w:type="dxa"/>
            <w:gridSpan w:val="4"/>
          </w:tcPr>
          <w:p w:rsidR="00CE5322" w:rsidRPr="005669C0" w:rsidRDefault="00CE5322" w:rsidP="00CB5E71">
            <w:pPr>
              <w:pStyle w:val="ConsPlusNormal"/>
              <w:jc w:val="both"/>
              <w:rPr>
                <w:sz w:val="20"/>
                <w:szCs w:val="20"/>
                <w:highlight w:val="green"/>
              </w:rPr>
            </w:pPr>
            <w:r w:rsidRPr="005669C0">
              <w:rPr>
                <w:sz w:val="20"/>
                <w:szCs w:val="20"/>
              </w:rPr>
              <w:t xml:space="preserve">Поддерживает детей в ситуации, когда им трудно выразить собственные потребности и при урегулировании </w:t>
            </w:r>
            <w:r w:rsidRPr="005669C0">
              <w:rPr>
                <w:sz w:val="20"/>
                <w:szCs w:val="20"/>
              </w:rPr>
              <w:lastRenderedPageBreak/>
              <w:t>конфликтов между сверстниками, демонстрирует культурные формы общения.</w:t>
            </w:r>
          </w:p>
        </w:tc>
        <w:tc>
          <w:tcPr>
            <w:tcW w:w="3722" w:type="dxa"/>
            <w:gridSpan w:val="4"/>
          </w:tcPr>
          <w:p w:rsidR="00CE5322" w:rsidRPr="005669C0" w:rsidRDefault="00CE5322" w:rsidP="00CB5E71">
            <w:pPr>
              <w:pStyle w:val="ConsPlusNormal"/>
              <w:jc w:val="both"/>
              <w:rPr>
                <w:sz w:val="20"/>
                <w:szCs w:val="20"/>
              </w:rPr>
            </w:pPr>
            <w:r w:rsidRPr="005669C0">
              <w:rPr>
                <w:sz w:val="20"/>
                <w:szCs w:val="20"/>
              </w:rPr>
              <w:lastRenderedPageBreak/>
              <w:t xml:space="preserve">Поддерживает предотвращение и самостоятельное преодоление конфликтных ситуаций, уступки друг </w:t>
            </w:r>
            <w:r w:rsidRPr="005669C0">
              <w:rPr>
                <w:sz w:val="20"/>
                <w:szCs w:val="20"/>
              </w:rPr>
              <w:lastRenderedPageBreak/>
              <w:t>другу, уточнения причин несогласия.</w:t>
            </w:r>
          </w:p>
        </w:tc>
        <w:tc>
          <w:tcPr>
            <w:tcW w:w="3954" w:type="dxa"/>
            <w:gridSpan w:val="3"/>
          </w:tcPr>
          <w:p w:rsidR="00CE5322" w:rsidRPr="005669C0" w:rsidRDefault="00CE5322" w:rsidP="00460119">
            <w:pPr>
              <w:pStyle w:val="ConsPlusNormal"/>
              <w:rPr>
                <w:sz w:val="20"/>
                <w:szCs w:val="20"/>
              </w:rPr>
            </w:pPr>
          </w:p>
        </w:tc>
      </w:tr>
      <w:tr w:rsidR="00CE5322" w:rsidRPr="005669C0" w:rsidTr="00A30529">
        <w:tblPrEx>
          <w:jc w:val="left"/>
        </w:tblPrEx>
        <w:tc>
          <w:tcPr>
            <w:tcW w:w="3708" w:type="dxa"/>
            <w:gridSpan w:val="3"/>
          </w:tcPr>
          <w:p w:rsidR="00CE5322" w:rsidRPr="005669C0" w:rsidRDefault="00CE5322" w:rsidP="00CB5E71">
            <w:pPr>
              <w:pStyle w:val="ConsPlusNormal"/>
              <w:jc w:val="both"/>
              <w:rPr>
                <w:sz w:val="20"/>
                <w:szCs w:val="20"/>
              </w:rPr>
            </w:pPr>
            <w:r w:rsidRPr="005669C0">
              <w:rPr>
                <w:sz w:val="20"/>
                <w:szCs w:val="20"/>
              </w:rPr>
              <w:lastRenderedPageBreak/>
              <w:t>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tc>
        <w:tc>
          <w:tcPr>
            <w:tcW w:w="3723" w:type="dxa"/>
            <w:gridSpan w:val="4"/>
          </w:tcPr>
          <w:p w:rsidR="00CE5322" w:rsidRPr="005669C0" w:rsidRDefault="00CE5322" w:rsidP="00CB5E71">
            <w:pPr>
              <w:pStyle w:val="ConsPlusNormal"/>
              <w:jc w:val="both"/>
              <w:rPr>
                <w:sz w:val="20"/>
                <w:szCs w:val="20"/>
              </w:rPr>
            </w:pPr>
            <w:r w:rsidRPr="005669C0">
              <w:rPr>
                <w:sz w:val="20"/>
                <w:szCs w:val="20"/>
              </w:rPr>
              <w:t>Обеспечивает развитие личностного отношения ребенка к соблюдению или нарушению моральных норм при взаимодействии со сверстником.</w:t>
            </w:r>
          </w:p>
        </w:tc>
        <w:tc>
          <w:tcPr>
            <w:tcW w:w="7676" w:type="dxa"/>
            <w:gridSpan w:val="7"/>
          </w:tcPr>
          <w:p w:rsidR="00CE5322" w:rsidRPr="005669C0" w:rsidRDefault="00CE5322" w:rsidP="00CB5E71">
            <w:pPr>
              <w:pStyle w:val="ConsPlusNormal"/>
              <w:jc w:val="both"/>
              <w:rPr>
                <w:sz w:val="20"/>
                <w:szCs w:val="20"/>
              </w:rPr>
            </w:pPr>
            <w:r w:rsidRPr="005669C0">
              <w:rPr>
                <w:sz w:val="20"/>
                <w:szCs w:val="20"/>
              </w:rPr>
              <w:t>Обогащает опыт освоения детьми групповых форм совместной деятельности со сверстниками.</w:t>
            </w:r>
          </w:p>
        </w:tc>
      </w:tr>
      <w:tr w:rsidR="00CE5322" w:rsidRPr="005669C0" w:rsidTr="00A30529">
        <w:tblPrEx>
          <w:jc w:val="left"/>
        </w:tblPrEx>
        <w:tc>
          <w:tcPr>
            <w:tcW w:w="15107" w:type="dxa"/>
            <w:gridSpan w:val="14"/>
            <w:shd w:val="clear" w:color="auto" w:fill="FFFFFF" w:themeFill="background1"/>
          </w:tcPr>
          <w:p w:rsidR="00CE5322" w:rsidRPr="005669C0" w:rsidRDefault="00CE5322" w:rsidP="00CB5E71">
            <w:pPr>
              <w:pStyle w:val="ConsPlusNormal"/>
              <w:jc w:val="both"/>
              <w:rPr>
                <w:sz w:val="20"/>
                <w:szCs w:val="20"/>
              </w:rPr>
            </w:pPr>
            <w:r w:rsidRPr="005669C0">
              <w:rPr>
                <w:sz w:val="20"/>
                <w:szCs w:val="20"/>
              </w:rPr>
              <w:t>Создает условия для развития детско-взрослого сообщества</w:t>
            </w:r>
          </w:p>
        </w:tc>
      </w:tr>
      <w:tr w:rsidR="00CE5322" w:rsidRPr="005669C0" w:rsidTr="00A30529">
        <w:tblPrEx>
          <w:jc w:val="left"/>
        </w:tblPrEx>
        <w:tc>
          <w:tcPr>
            <w:tcW w:w="3708" w:type="dxa"/>
            <w:gridSpan w:val="3"/>
          </w:tcPr>
          <w:p w:rsidR="00CE5322" w:rsidRPr="005669C0" w:rsidRDefault="00CE5322" w:rsidP="00CB5E71">
            <w:pPr>
              <w:pStyle w:val="ConsPlusNormal"/>
              <w:jc w:val="both"/>
              <w:rPr>
                <w:sz w:val="20"/>
                <w:szCs w:val="20"/>
              </w:rPr>
            </w:pPr>
            <w:r w:rsidRPr="005669C0">
              <w:rPr>
                <w:sz w:val="20"/>
                <w:szCs w:val="20"/>
              </w:rPr>
              <w:t xml:space="preserve">Знакомит детей с элементарными правилами культуры поведения, упражняет в их выполнении (здороваться, прощаться, благодарить), </w:t>
            </w:r>
          </w:p>
        </w:tc>
        <w:tc>
          <w:tcPr>
            <w:tcW w:w="3723" w:type="dxa"/>
            <w:gridSpan w:val="4"/>
          </w:tcPr>
          <w:p w:rsidR="00CE5322" w:rsidRPr="005669C0" w:rsidRDefault="00CE5322" w:rsidP="00CB5E71">
            <w:pPr>
              <w:pStyle w:val="ConsPlusNormal"/>
              <w:jc w:val="both"/>
              <w:rPr>
                <w:sz w:val="20"/>
                <w:szCs w:val="20"/>
              </w:rPr>
            </w:pPr>
            <w:r w:rsidRPr="005669C0">
              <w:rPr>
                <w:sz w:val="20"/>
                <w:szCs w:val="20"/>
              </w:rPr>
              <w:t xml:space="preserve">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w:t>
            </w:r>
          </w:p>
        </w:tc>
        <w:tc>
          <w:tcPr>
            <w:tcW w:w="3722" w:type="dxa"/>
            <w:gridSpan w:val="4"/>
          </w:tcPr>
          <w:p w:rsidR="00CE5322" w:rsidRPr="005669C0" w:rsidRDefault="00CE5322" w:rsidP="00CB5E71">
            <w:pPr>
              <w:pStyle w:val="ConsPlusNormal"/>
              <w:jc w:val="both"/>
              <w:rPr>
                <w:sz w:val="20"/>
                <w:szCs w:val="20"/>
              </w:rPr>
            </w:pPr>
            <w:r w:rsidRPr="005669C0">
              <w:rPr>
                <w:sz w:val="20"/>
                <w:szCs w:val="20"/>
              </w:rPr>
              <w:t>Обогащает словарь детей вежливыми словами (доброе утро, добрый вечер, хорошего дня, будьте здоровы, пожалуйста, извините, спасибо).</w:t>
            </w:r>
          </w:p>
        </w:tc>
        <w:tc>
          <w:tcPr>
            <w:tcW w:w="3954" w:type="dxa"/>
            <w:gridSpan w:val="3"/>
          </w:tcPr>
          <w:p w:rsidR="00CE5322" w:rsidRPr="005669C0" w:rsidRDefault="00CE5322" w:rsidP="00CB5E71">
            <w:pPr>
              <w:pStyle w:val="ConsPlusNormal"/>
              <w:jc w:val="both"/>
              <w:rPr>
                <w:sz w:val="20"/>
                <w:szCs w:val="20"/>
              </w:rPr>
            </w:pPr>
            <w:r w:rsidRPr="005669C0">
              <w:rPr>
                <w:sz w:val="20"/>
                <w:szCs w:val="20"/>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tc>
      </w:tr>
      <w:tr w:rsidR="00CE5322" w:rsidRPr="005669C0" w:rsidTr="00A30529">
        <w:tblPrEx>
          <w:jc w:val="left"/>
        </w:tblPrEx>
        <w:tc>
          <w:tcPr>
            <w:tcW w:w="3708" w:type="dxa"/>
            <w:gridSpan w:val="3"/>
          </w:tcPr>
          <w:p w:rsidR="00CE5322" w:rsidRPr="005669C0" w:rsidRDefault="00CE5322" w:rsidP="00CB5E71">
            <w:pPr>
              <w:pStyle w:val="ConsPlusNormal"/>
              <w:jc w:val="both"/>
              <w:rPr>
                <w:sz w:val="20"/>
                <w:szCs w:val="20"/>
              </w:rPr>
            </w:pPr>
            <w:r w:rsidRPr="005669C0">
              <w:rPr>
                <w:sz w:val="20"/>
                <w:szCs w:val="20"/>
              </w:rPr>
              <w:t>Демонстрирует одобрение при самостоятельном выполнении детьми правил поведения.</w:t>
            </w:r>
          </w:p>
        </w:tc>
        <w:tc>
          <w:tcPr>
            <w:tcW w:w="3723" w:type="dxa"/>
            <w:gridSpan w:val="4"/>
          </w:tcPr>
          <w:p w:rsidR="00CE5322" w:rsidRPr="005669C0" w:rsidRDefault="00CE5322" w:rsidP="00CB5E71">
            <w:pPr>
              <w:pStyle w:val="ConsPlusNormal"/>
              <w:jc w:val="both"/>
              <w:rPr>
                <w:sz w:val="20"/>
                <w:szCs w:val="20"/>
              </w:rPr>
            </w:pPr>
            <w:r w:rsidRPr="005669C0">
              <w:rPr>
                <w:sz w:val="20"/>
                <w:szCs w:val="20"/>
              </w:rPr>
              <w:t>Знакомит детей с правилами поведения в общественных местах.</w:t>
            </w:r>
          </w:p>
        </w:tc>
        <w:tc>
          <w:tcPr>
            <w:tcW w:w="3722" w:type="dxa"/>
            <w:gridSpan w:val="4"/>
          </w:tcPr>
          <w:p w:rsidR="00CE5322" w:rsidRPr="005669C0" w:rsidRDefault="00CE5322" w:rsidP="00CB5E71">
            <w:pPr>
              <w:spacing w:line="240" w:lineRule="auto"/>
              <w:rPr>
                <w:sz w:val="20"/>
              </w:rPr>
            </w:pPr>
            <w:r w:rsidRPr="005669C0">
              <w:rPr>
                <w:sz w:val="20"/>
              </w:rPr>
              <w:t>Расширяет представления о правилах поведения в общественных местах; об обязанностях в группе.</w:t>
            </w:r>
          </w:p>
        </w:tc>
        <w:tc>
          <w:tcPr>
            <w:tcW w:w="3954" w:type="dxa"/>
            <w:gridSpan w:val="3"/>
          </w:tcPr>
          <w:p w:rsidR="00CE5322" w:rsidRPr="005669C0" w:rsidRDefault="00CE5322" w:rsidP="00CB5E71">
            <w:pPr>
              <w:pStyle w:val="ConsPlusNormal"/>
              <w:jc w:val="both"/>
              <w:rPr>
                <w:sz w:val="20"/>
                <w:szCs w:val="20"/>
              </w:rPr>
            </w:pPr>
            <w:r w:rsidRPr="005669C0">
              <w:rPr>
                <w:sz w:val="20"/>
                <w:szCs w:val="20"/>
              </w:rPr>
              <w:t>Обогащает представления о нравственных качествах людей, их проявлении в поступках и взаимоотношениях.</w:t>
            </w:r>
          </w:p>
        </w:tc>
      </w:tr>
      <w:tr w:rsidR="005669C0" w:rsidRPr="005669C0" w:rsidTr="00A30529">
        <w:tblPrEx>
          <w:jc w:val="left"/>
        </w:tblPrEx>
        <w:tc>
          <w:tcPr>
            <w:tcW w:w="3708" w:type="dxa"/>
            <w:gridSpan w:val="3"/>
            <w:shd w:val="clear" w:color="auto" w:fill="F2F2F2" w:themeFill="background1" w:themeFillShade="F2"/>
          </w:tcPr>
          <w:p w:rsidR="00CE5322" w:rsidRPr="005669C0" w:rsidRDefault="00CE5322" w:rsidP="00CB5E71">
            <w:pPr>
              <w:pStyle w:val="ConsPlusNormal"/>
              <w:ind w:firstLine="540"/>
              <w:jc w:val="both"/>
              <w:rPr>
                <w:sz w:val="20"/>
                <w:szCs w:val="20"/>
              </w:rPr>
            </w:pPr>
          </w:p>
        </w:tc>
        <w:tc>
          <w:tcPr>
            <w:tcW w:w="3723" w:type="dxa"/>
            <w:gridSpan w:val="4"/>
          </w:tcPr>
          <w:p w:rsidR="00CE5322" w:rsidRPr="005669C0" w:rsidRDefault="00CE5322" w:rsidP="00347AC3">
            <w:pPr>
              <w:pStyle w:val="ConsPlusNormal"/>
              <w:jc w:val="both"/>
              <w:rPr>
                <w:sz w:val="20"/>
                <w:szCs w:val="20"/>
              </w:rPr>
            </w:pPr>
            <w:r w:rsidRPr="005669C0">
              <w:rPr>
                <w:sz w:val="20"/>
                <w:szCs w:val="20"/>
              </w:rPr>
              <w:t xml:space="preserve">Развивает позитивное отношение к </w:t>
            </w:r>
            <w:r w:rsidR="00347AC3" w:rsidRPr="005669C0">
              <w:rPr>
                <w:sz w:val="20"/>
                <w:szCs w:val="20"/>
              </w:rPr>
              <w:t>МА</w:t>
            </w:r>
            <w:r w:rsidR="00BA57C7" w:rsidRPr="005669C0">
              <w:rPr>
                <w:sz w:val="20"/>
                <w:szCs w:val="20"/>
              </w:rPr>
              <w:t>ДОУ</w:t>
            </w:r>
            <w:r w:rsidRPr="005669C0">
              <w:rPr>
                <w:sz w:val="20"/>
                <w:szCs w:val="20"/>
              </w:rPr>
              <w:t xml:space="preserve">: знакомит с педагогическими и иными работниками </w:t>
            </w:r>
            <w:r w:rsidR="00347AC3" w:rsidRPr="005669C0">
              <w:rPr>
                <w:sz w:val="20"/>
                <w:szCs w:val="20"/>
              </w:rPr>
              <w:t>МА</w:t>
            </w:r>
            <w:r w:rsidR="00BA57C7" w:rsidRPr="005669C0">
              <w:rPr>
                <w:sz w:val="20"/>
                <w:szCs w:val="20"/>
              </w:rPr>
              <w:t>ДОУ</w:t>
            </w:r>
            <w:r w:rsidRPr="005669C0">
              <w:rPr>
                <w:sz w:val="20"/>
                <w:szCs w:val="20"/>
              </w:rPr>
              <w:t xml:space="preserve">, с доступными для восприятия детьми правилами жизнедеятельности в </w:t>
            </w:r>
            <w:r w:rsidR="00347AC3" w:rsidRPr="005669C0">
              <w:rPr>
                <w:sz w:val="20"/>
                <w:szCs w:val="20"/>
              </w:rPr>
              <w:t>МА</w:t>
            </w:r>
            <w:r w:rsidR="00BA57C7" w:rsidRPr="005669C0">
              <w:rPr>
                <w:sz w:val="20"/>
                <w:szCs w:val="20"/>
              </w:rPr>
              <w:t>ДОУ</w:t>
            </w:r>
            <w:r w:rsidRPr="005669C0">
              <w:rPr>
                <w:sz w:val="20"/>
                <w:szCs w:val="20"/>
              </w:rPr>
              <w:t xml:space="preserve">; ее традициями; воспитывает бережное отношение к пространству и оборудованию </w:t>
            </w:r>
            <w:r w:rsidR="00BA57C7" w:rsidRPr="005669C0">
              <w:rPr>
                <w:sz w:val="20"/>
                <w:szCs w:val="20"/>
              </w:rPr>
              <w:t>М</w:t>
            </w:r>
            <w:r w:rsidR="00347AC3" w:rsidRPr="005669C0">
              <w:rPr>
                <w:sz w:val="20"/>
                <w:szCs w:val="20"/>
              </w:rPr>
              <w:t>А</w:t>
            </w:r>
            <w:r w:rsidR="00BA57C7" w:rsidRPr="005669C0">
              <w:rPr>
                <w:sz w:val="20"/>
                <w:szCs w:val="20"/>
              </w:rPr>
              <w:t>ДОУ</w:t>
            </w:r>
            <w:r w:rsidRPr="005669C0">
              <w:rPr>
                <w:sz w:val="20"/>
                <w:szCs w:val="20"/>
              </w:rPr>
              <w:t xml:space="preserve">. </w:t>
            </w:r>
          </w:p>
        </w:tc>
        <w:tc>
          <w:tcPr>
            <w:tcW w:w="7676" w:type="dxa"/>
            <w:gridSpan w:val="7"/>
          </w:tcPr>
          <w:p w:rsidR="00CE5322" w:rsidRPr="005669C0" w:rsidRDefault="00CE5322" w:rsidP="00347AC3">
            <w:pPr>
              <w:pStyle w:val="ConsPlusNormal"/>
              <w:jc w:val="both"/>
              <w:rPr>
                <w:sz w:val="20"/>
                <w:szCs w:val="20"/>
              </w:rPr>
            </w:pPr>
            <w:r w:rsidRPr="005669C0">
              <w:rPr>
                <w:sz w:val="20"/>
                <w:szCs w:val="20"/>
              </w:rPr>
              <w:t xml:space="preserve">Развивает позитивное отношение к </w:t>
            </w:r>
            <w:r w:rsidR="00BA57C7" w:rsidRPr="005669C0">
              <w:rPr>
                <w:sz w:val="20"/>
                <w:szCs w:val="20"/>
              </w:rPr>
              <w:t>М</w:t>
            </w:r>
            <w:r w:rsidR="00347AC3" w:rsidRPr="005669C0">
              <w:rPr>
                <w:sz w:val="20"/>
                <w:szCs w:val="20"/>
              </w:rPr>
              <w:t>А</w:t>
            </w:r>
            <w:r w:rsidR="00BA57C7" w:rsidRPr="005669C0">
              <w:rPr>
                <w:sz w:val="20"/>
                <w:szCs w:val="20"/>
              </w:rPr>
              <w:t>ДОУ</w:t>
            </w:r>
            <w:r w:rsidRPr="005669C0">
              <w:rPr>
                <w:sz w:val="20"/>
                <w:szCs w:val="20"/>
              </w:rPr>
              <w:t xml:space="preserve">: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w:t>
            </w:r>
            <w:r w:rsidR="00347AC3" w:rsidRPr="005669C0">
              <w:rPr>
                <w:sz w:val="20"/>
                <w:szCs w:val="20"/>
              </w:rPr>
              <w:t>МА</w:t>
            </w:r>
            <w:r w:rsidR="00BA57C7" w:rsidRPr="005669C0">
              <w:rPr>
                <w:sz w:val="20"/>
                <w:szCs w:val="20"/>
              </w:rPr>
              <w:t>ДОУ</w:t>
            </w:r>
            <w:r w:rsidRPr="005669C0">
              <w:rPr>
                <w:sz w:val="20"/>
                <w:szCs w:val="20"/>
              </w:rPr>
              <w:t xml:space="preserve">. </w:t>
            </w:r>
          </w:p>
        </w:tc>
      </w:tr>
      <w:tr w:rsidR="00CE5322" w:rsidRPr="005669C0" w:rsidTr="00A30529">
        <w:tblPrEx>
          <w:jc w:val="left"/>
        </w:tblPrEx>
        <w:tc>
          <w:tcPr>
            <w:tcW w:w="3708" w:type="dxa"/>
            <w:gridSpan w:val="3"/>
            <w:shd w:val="clear" w:color="auto" w:fill="F2F2F2" w:themeFill="background1" w:themeFillShade="F2"/>
          </w:tcPr>
          <w:p w:rsidR="00CE5322" w:rsidRPr="005669C0" w:rsidRDefault="00CE5322" w:rsidP="00CB5E71">
            <w:pPr>
              <w:pStyle w:val="ConsPlusNormal"/>
              <w:ind w:firstLine="540"/>
              <w:jc w:val="both"/>
              <w:rPr>
                <w:sz w:val="20"/>
                <w:szCs w:val="20"/>
              </w:rPr>
            </w:pPr>
          </w:p>
        </w:tc>
        <w:tc>
          <w:tcPr>
            <w:tcW w:w="3723" w:type="dxa"/>
            <w:gridSpan w:val="4"/>
          </w:tcPr>
          <w:p w:rsidR="00CE5322" w:rsidRPr="005669C0" w:rsidRDefault="00CE5322" w:rsidP="00CB5E71">
            <w:pPr>
              <w:pStyle w:val="ConsPlusNormal"/>
              <w:jc w:val="both"/>
              <w:rPr>
                <w:sz w:val="20"/>
                <w:szCs w:val="20"/>
              </w:rPr>
            </w:pPr>
            <w:r w:rsidRPr="005669C0">
              <w:rPr>
                <w:sz w:val="20"/>
                <w:szCs w:val="20"/>
              </w:rPr>
              <w:t>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c>
          <w:tcPr>
            <w:tcW w:w="7676" w:type="dxa"/>
            <w:gridSpan w:val="7"/>
          </w:tcPr>
          <w:p w:rsidR="00CE5322" w:rsidRPr="005669C0" w:rsidRDefault="00CE5322" w:rsidP="00CB5E71">
            <w:pPr>
              <w:pStyle w:val="ConsPlusNormal"/>
              <w:jc w:val="both"/>
              <w:rPr>
                <w:sz w:val="20"/>
                <w:szCs w:val="20"/>
              </w:rPr>
            </w:pPr>
            <w:r w:rsidRPr="005669C0">
              <w:rPr>
                <w:sz w:val="20"/>
                <w:szCs w:val="20"/>
              </w:rPr>
              <w:t xml:space="preserve">Включает детей в подготовку мероприятий для родителей (законных представителей), пожилых людей, младших детей в </w:t>
            </w:r>
            <w:r w:rsidR="00347AC3" w:rsidRPr="005669C0">
              <w:rPr>
                <w:sz w:val="20"/>
                <w:szCs w:val="20"/>
              </w:rPr>
              <w:t>МА</w:t>
            </w:r>
            <w:r w:rsidR="00BA57C7" w:rsidRPr="005669C0">
              <w:rPr>
                <w:sz w:val="20"/>
                <w:szCs w:val="20"/>
              </w:rPr>
              <w:t>ДОУ</w:t>
            </w:r>
            <w:r w:rsidRPr="005669C0">
              <w:rPr>
                <w:sz w:val="20"/>
                <w:szCs w:val="20"/>
              </w:rPr>
              <w:t>. Поддерживает чувство гордости детей, удовлетворение от проведенных мероприятий.</w:t>
            </w:r>
          </w:p>
        </w:tc>
      </w:tr>
      <w:tr w:rsidR="00CE5322" w:rsidRPr="005669C0" w:rsidTr="00A30529">
        <w:tblPrEx>
          <w:jc w:val="left"/>
        </w:tblPrEx>
        <w:tc>
          <w:tcPr>
            <w:tcW w:w="3708" w:type="dxa"/>
            <w:gridSpan w:val="3"/>
            <w:shd w:val="clear" w:color="auto" w:fill="F2F2F2" w:themeFill="background1" w:themeFillShade="F2"/>
          </w:tcPr>
          <w:p w:rsidR="00CE5322" w:rsidRPr="005669C0" w:rsidRDefault="00CE5322" w:rsidP="00CB5E71">
            <w:pPr>
              <w:pStyle w:val="ConsPlusNormal"/>
              <w:ind w:firstLine="540"/>
              <w:jc w:val="both"/>
              <w:rPr>
                <w:sz w:val="20"/>
                <w:szCs w:val="20"/>
              </w:rPr>
            </w:pPr>
          </w:p>
        </w:tc>
        <w:tc>
          <w:tcPr>
            <w:tcW w:w="3723" w:type="dxa"/>
            <w:gridSpan w:val="4"/>
            <w:shd w:val="clear" w:color="auto" w:fill="F2F2F2" w:themeFill="background1" w:themeFillShade="F2"/>
          </w:tcPr>
          <w:p w:rsidR="00CE5322" w:rsidRPr="005669C0" w:rsidRDefault="00CE5322" w:rsidP="00CB5E71">
            <w:pPr>
              <w:pStyle w:val="ConsPlusNormal"/>
              <w:ind w:firstLine="540"/>
              <w:jc w:val="both"/>
              <w:rPr>
                <w:sz w:val="20"/>
                <w:szCs w:val="20"/>
              </w:rPr>
            </w:pPr>
          </w:p>
        </w:tc>
        <w:tc>
          <w:tcPr>
            <w:tcW w:w="3722" w:type="dxa"/>
            <w:gridSpan w:val="4"/>
          </w:tcPr>
          <w:p w:rsidR="00CE5322" w:rsidRPr="005669C0" w:rsidRDefault="00CE5322" w:rsidP="00CB5E71">
            <w:pPr>
              <w:pStyle w:val="ConsPlusNormal"/>
              <w:jc w:val="both"/>
              <w:rPr>
                <w:sz w:val="20"/>
                <w:szCs w:val="20"/>
              </w:rPr>
            </w:pPr>
            <w:r w:rsidRPr="005669C0">
              <w:rPr>
                <w:sz w:val="20"/>
                <w:szCs w:val="20"/>
              </w:rPr>
              <w:t>Педагог в совместной деятельности с детьми поощряет</w:t>
            </w:r>
            <w:r w:rsidRPr="005669C0">
              <w:rPr>
                <w:sz w:val="20"/>
                <w:szCs w:val="20"/>
                <w:u w:val="single"/>
              </w:rPr>
              <w:t xml:space="preserve"> </w:t>
            </w:r>
            <w:r w:rsidRPr="005669C0">
              <w:rPr>
                <w:sz w:val="20"/>
                <w:szCs w:val="20"/>
              </w:rPr>
              <w:t>обсуждение и установление правил взаимодействия в группе, способствует пониманию детьми последствий несоблюдения принятых правил.</w:t>
            </w:r>
          </w:p>
        </w:tc>
        <w:tc>
          <w:tcPr>
            <w:tcW w:w="3954" w:type="dxa"/>
            <w:gridSpan w:val="3"/>
          </w:tcPr>
          <w:p w:rsidR="00CE5322" w:rsidRPr="005669C0" w:rsidRDefault="00CE5322" w:rsidP="00CB5E71">
            <w:pPr>
              <w:pStyle w:val="ConsPlusNormal"/>
              <w:jc w:val="both"/>
              <w:rPr>
                <w:sz w:val="20"/>
                <w:szCs w:val="20"/>
              </w:rPr>
            </w:pPr>
            <w:r w:rsidRPr="005669C0">
              <w:rPr>
                <w:sz w:val="20"/>
                <w:szCs w:val="20"/>
              </w:rPr>
              <w:t xml:space="preserve">Приучает детей самостоятельно соблюдать установленный порядок поведения в группе, регулировать собственную активность. </w:t>
            </w:r>
          </w:p>
        </w:tc>
      </w:tr>
      <w:tr w:rsidR="00CE5322" w:rsidRPr="005669C0" w:rsidTr="00A30529">
        <w:tblPrEx>
          <w:jc w:val="left"/>
        </w:tblPrEx>
        <w:tc>
          <w:tcPr>
            <w:tcW w:w="3708" w:type="dxa"/>
            <w:gridSpan w:val="3"/>
            <w:shd w:val="clear" w:color="auto" w:fill="F2F2F2" w:themeFill="background1" w:themeFillShade="F2"/>
          </w:tcPr>
          <w:p w:rsidR="00CE5322" w:rsidRPr="005669C0" w:rsidRDefault="00CE5322" w:rsidP="00CB5E71">
            <w:pPr>
              <w:pStyle w:val="ConsPlusNormal"/>
              <w:ind w:firstLine="540"/>
              <w:jc w:val="both"/>
              <w:rPr>
                <w:sz w:val="20"/>
                <w:szCs w:val="20"/>
              </w:rPr>
            </w:pPr>
          </w:p>
        </w:tc>
        <w:tc>
          <w:tcPr>
            <w:tcW w:w="3723" w:type="dxa"/>
            <w:gridSpan w:val="4"/>
            <w:shd w:val="clear" w:color="auto" w:fill="F2F2F2" w:themeFill="background1" w:themeFillShade="F2"/>
          </w:tcPr>
          <w:p w:rsidR="00CE5322" w:rsidRPr="005669C0" w:rsidRDefault="00CE5322" w:rsidP="00CB5E71">
            <w:pPr>
              <w:pStyle w:val="ConsPlusNormal"/>
              <w:ind w:firstLine="540"/>
              <w:jc w:val="both"/>
              <w:rPr>
                <w:sz w:val="20"/>
                <w:szCs w:val="20"/>
              </w:rPr>
            </w:pPr>
          </w:p>
        </w:tc>
        <w:tc>
          <w:tcPr>
            <w:tcW w:w="3722" w:type="dxa"/>
            <w:gridSpan w:val="4"/>
            <w:shd w:val="clear" w:color="auto" w:fill="F2F2F2" w:themeFill="background1" w:themeFillShade="F2"/>
          </w:tcPr>
          <w:p w:rsidR="00CE5322" w:rsidRPr="005669C0" w:rsidRDefault="00CE5322" w:rsidP="00CB5E71">
            <w:pPr>
              <w:pStyle w:val="ConsPlusNormal"/>
              <w:jc w:val="both"/>
              <w:rPr>
                <w:sz w:val="20"/>
                <w:szCs w:val="20"/>
              </w:rPr>
            </w:pPr>
          </w:p>
        </w:tc>
        <w:tc>
          <w:tcPr>
            <w:tcW w:w="3954" w:type="dxa"/>
            <w:gridSpan w:val="3"/>
          </w:tcPr>
          <w:p w:rsidR="00CE5322" w:rsidRPr="005669C0" w:rsidRDefault="00CE5322" w:rsidP="00CB5E71">
            <w:pPr>
              <w:pStyle w:val="ConsPlusNormal"/>
              <w:jc w:val="both"/>
              <w:rPr>
                <w:sz w:val="20"/>
                <w:szCs w:val="20"/>
              </w:rPr>
            </w:pPr>
            <w:r w:rsidRPr="005669C0">
              <w:rPr>
                <w:sz w:val="20"/>
                <w:szCs w:val="20"/>
              </w:rPr>
              <w:t xml:space="preserve">Обогащает представления о том, что они самые старшие среди детей в </w:t>
            </w:r>
            <w:r w:rsidR="00946EB8" w:rsidRPr="005669C0">
              <w:rPr>
                <w:sz w:val="20"/>
                <w:szCs w:val="20"/>
              </w:rPr>
              <w:t>МАДОУ</w:t>
            </w:r>
            <w:r w:rsidRPr="005669C0">
              <w:rPr>
                <w:sz w:val="20"/>
                <w:szCs w:val="20"/>
              </w:rPr>
              <w:t xml:space="preserve">, показывают другим хороший пример, </w:t>
            </w:r>
            <w:r w:rsidRPr="005669C0">
              <w:rPr>
                <w:sz w:val="20"/>
                <w:szCs w:val="20"/>
              </w:rPr>
              <w:lastRenderedPageBreak/>
              <w:t>заботятся о малышах, помогают взрослым, готовятся к обучению в общеобразовательной организации.</w:t>
            </w:r>
          </w:p>
        </w:tc>
      </w:tr>
      <w:tr w:rsidR="00CE5322" w:rsidRPr="005669C0" w:rsidTr="00A30529">
        <w:tblPrEx>
          <w:jc w:val="left"/>
        </w:tblPrEx>
        <w:tc>
          <w:tcPr>
            <w:tcW w:w="3708" w:type="dxa"/>
            <w:gridSpan w:val="3"/>
            <w:shd w:val="clear" w:color="auto" w:fill="F2F2F2" w:themeFill="background1" w:themeFillShade="F2"/>
          </w:tcPr>
          <w:p w:rsidR="00CE5322" w:rsidRPr="005669C0" w:rsidRDefault="00CE5322" w:rsidP="00460119">
            <w:pPr>
              <w:pStyle w:val="ConsPlusNormal"/>
              <w:ind w:firstLine="540"/>
              <w:rPr>
                <w:sz w:val="20"/>
                <w:szCs w:val="20"/>
              </w:rPr>
            </w:pPr>
          </w:p>
        </w:tc>
        <w:tc>
          <w:tcPr>
            <w:tcW w:w="3723" w:type="dxa"/>
            <w:gridSpan w:val="4"/>
            <w:shd w:val="clear" w:color="auto" w:fill="F2F2F2" w:themeFill="background1" w:themeFillShade="F2"/>
          </w:tcPr>
          <w:p w:rsidR="00CE5322" w:rsidRPr="005669C0" w:rsidRDefault="00CE5322" w:rsidP="00460119">
            <w:pPr>
              <w:pStyle w:val="ConsPlusNormal"/>
              <w:ind w:firstLine="540"/>
              <w:rPr>
                <w:sz w:val="20"/>
                <w:szCs w:val="20"/>
              </w:rPr>
            </w:pPr>
          </w:p>
        </w:tc>
        <w:tc>
          <w:tcPr>
            <w:tcW w:w="3722" w:type="dxa"/>
            <w:gridSpan w:val="4"/>
            <w:shd w:val="clear" w:color="auto" w:fill="F2F2F2" w:themeFill="background1" w:themeFillShade="F2"/>
          </w:tcPr>
          <w:p w:rsidR="00CE5322" w:rsidRPr="005669C0" w:rsidRDefault="00CE5322" w:rsidP="00460119">
            <w:pPr>
              <w:pStyle w:val="ConsPlusNormal"/>
              <w:ind w:firstLine="540"/>
              <w:rPr>
                <w:sz w:val="20"/>
                <w:szCs w:val="20"/>
              </w:rPr>
            </w:pPr>
          </w:p>
        </w:tc>
        <w:tc>
          <w:tcPr>
            <w:tcW w:w="3954" w:type="dxa"/>
            <w:gridSpan w:val="3"/>
          </w:tcPr>
          <w:p w:rsidR="00CE5322" w:rsidRPr="005669C0" w:rsidRDefault="00CE5322" w:rsidP="00CB5E71">
            <w:pPr>
              <w:pStyle w:val="ConsPlusNormal"/>
              <w:jc w:val="both"/>
              <w:rPr>
                <w:sz w:val="20"/>
                <w:szCs w:val="20"/>
              </w:rPr>
            </w:pPr>
            <w:r w:rsidRPr="005669C0">
              <w:rPr>
                <w:sz w:val="20"/>
                <w:szCs w:val="20"/>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tc>
      </w:tr>
      <w:tr w:rsidR="00CE5322" w:rsidRPr="005669C0" w:rsidTr="00CE5322">
        <w:tblPrEx>
          <w:jc w:val="left"/>
        </w:tblPrEx>
        <w:trPr>
          <w:gridAfter w:val="1"/>
          <w:wAfter w:w="7" w:type="dxa"/>
        </w:trPr>
        <w:tc>
          <w:tcPr>
            <w:tcW w:w="15100" w:type="dxa"/>
            <w:gridSpan w:val="13"/>
            <w:shd w:val="clear" w:color="auto" w:fill="EEECE1" w:themeFill="background2"/>
          </w:tcPr>
          <w:p w:rsidR="00CE5322" w:rsidRPr="005669C0" w:rsidRDefault="00CE5322" w:rsidP="000E6684">
            <w:pPr>
              <w:spacing w:line="240" w:lineRule="auto"/>
              <w:rPr>
                <w:b/>
                <w:sz w:val="20"/>
              </w:rPr>
            </w:pPr>
            <w:r w:rsidRPr="005669C0">
              <w:rPr>
                <w:b/>
                <w:sz w:val="20"/>
              </w:rPr>
              <w:t xml:space="preserve">Содержание </w:t>
            </w:r>
            <w:r w:rsidR="000E6684" w:rsidRPr="005669C0">
              <w:rPr>
                <w:b/>
                <w:sz w:val="20"/>
              </w:rPr>
              <w:t>направления -</w:t>
            </w:r>
            <w:r w:rsidRPr="005669C0">
              <w:rPr>
                <w:b/>
                <w:sz w:val="20"/>
              </w:rPr>
              <w:t xml:space="preserve"> формировани</w:t>
            </w:r>
            <w:r w:rsidR="000E6684" w:rsidRPr="005669C0">
              <w:rPr>
                <w:b/>
                <w:sz w:val="20"/>
              </w:rPr>
              <w:t>е</w:t>
            </w:r>
            <w:r w:rsidRPr="005669C0">
              <w:rPr>
                <w:b/>
                <w:sz w:val="20"/>
              </w:rPr>
              <w:t xml:space="preserve"> основ гражданственности и патриотизма</w:t>
            </w:r>
          </w:p>
        </w:tc>
      </w:tr>
      <w:tr w:rsidR="00CE5322" w:rsidRPr="005669C0" w:rsidTr="00CE5322">
        <w:tblPrEx>
          <w:jc w:val="left"/>
        </w:tblPrEx>
        <w:trPr>
          <w:gridAfter w:val="1"/>
          <w:wAfter w:w="7" w:type="dxa"/>
        </w:trPr>
        <w:tc>
          <w:tcPr>
            <w:tcW w:w="3775" w:type="dxa"/>
            <w:gridSpan w:val="4"/>
          </w:tcPr>
          <w:p w:rsidR="00CE5322" w:rsidRPr="005669C0" w:rsidRDefault="00CE5322" w:rsidP="00460119">
            <w:pPr>
              <w:spacing w:line="240" w:lineRule="auto"/>
              <w:jc w:val="center"/>
              <w:rPr>
                <w:sz w:val="20"/>
              </w:rPr>
            </w:pPr>
            <w:r w:rsidRPr="005669C0">
              <w:rPr>
                <w:sz w:val="20"/>
              </w:rPr>
              <w:t>3-4</w:t>
            </w:r>
          </w:p>
        </w:tc>
        <w:tc>
          <w:tcPr>
            <w:tcW w:w="3775" w:type="dxa"/>
            <w:gridSpan w:val="4"/>
          </w:tcPr>
          <w:p w:rsidR="00CE5322" w:rsidRPr="005669C0" w:rsidRDefault="00CE5322" w:rsidP="00460119">
            <w:pPr>
              <w:spacing w:line="240" w:lineRule="auto"/>
              <w:jc w:val="center"/>
              <w:rPr>
                <w:sz w:val="20"/>
              </w:rPr>
            </w:pPr>
            <w:r w:rsidRPr="005669C0">
              <w:rPr>
                <w:sz w:val="20"/>
              </w:rPr>
              <w:t>4-5</w:t>
            </w:r>
          </w:p>
        </w:tc>
        <w:tc>
          <w:tcPr>
            <w:tcW w:w="3775" w:type="dxa"/>
            <w:gridSpan w:val="4"/>
          </w:tcPr>
          <w:p w:rsidR="00CE5322" w:rsidRPr="005669C0" w:rsidRDefault="00CE5322" w:rsidP="00460119">
            <w:pPr>
              <w:spacing w:line="240" w:lineRule="auto"/>
              <w:jc w:val="center"/>
              <w:rPr>
                <w:sz w:val="20"/>
              </w:rPr>
            </w:pPr>
            <w:r w:rsidRPr="005669C0">
              <w:rPr>
                <w:sz w:val="20"/>
              </w:rPr>
              <w:t>5-6</w:t>
            </w:r>
          </w:p>
        </w:tc>
        <w:tc>
          <w:tcPr>
            <w:tcW w:w="3775" w:type="dxa"/>
          </w:tcPr>
          <w:p w:rsidR="00CE5322" w:rsidRPr="005669C0" w:rsidRDefault="00CE5322" w:rsidP="00460119">
            <w:pPr>
              <w:spacing w:line="240" w:lineRule="auto"/>
              <w:jc w:val="center"/>
              <w:rPr>
                <w:sz w:val="20"/>
              </w:rPr>
            </w:pPr>
            <w:r w:rsidRPr="005669C0">
              <w:rPr>
                <w:sz w:val="20"/>
              </w:rPr>
              <w:t>6-7</w:t>
            </w:r>
          </w:p>
        </w:tc>
      </w:tr>
      <w:tr w:rsidR="00CE5322" w:rsidRPr="005669C0" w:rsidTr="00CE5322">
        <w:tblPrEx>
          <w:jc w:val="left"/>
        </w:tblPrEx>
        <w:trPr>
          <w:trHeight w:val="1549"/>
        </w:trPr>
        <w:tc>
          <w:tcPr>
            <w:tcW w:w="3775" w:type="dxa"/>
            <w:gridSpan w:val="4"/>
            <w:tcBorders>
              <w:bottom w:val="single" w:sz="4" w:space="0" w:color="auto"/>
            </w:tcBorders>
          </w:tcPr>
          <w:p w:rsidR="00CE5322" w:rsidRPr="005669C0" w:rsidRDefault="00CE5322" w:rsidP="00460119">
            <w:pPr>
              <w:spacing w:line="240" w:lineRule="auto"/>
              <w:rPr>
                <w:sz w:val="20"/>
              </w:rPr>
            </w:pPr>
            <w:r w:rsidRPr="005669C0">
              <w:rPr>
                <w:sz w:val="20"/>
                <w:u w:val="single"/>
              </w:rPr>
              <w:t>Обогащает представления детей о малой родине</w:t>
            </w:r>
            <w:r w:rsidRPr="005669C0">
              <w:rPr>
                <w:sz w:val="20"/>
              </w:rPr>
              <w:t xml:space="preserve">: регулярно напоминает название населенного пункта, в котором они живут; </w:t>
            </w:r>
          </w:p>
        </w:tc>
        <w:tc>
          <w:tcPr>
            <w:tcW w:w="3775" w:type="dxa"/>
            <w:gridSpan w:val="4"/>
          </w:tcPr>
          <w:p w:rsidR="00CE5322" w:rsidRPr="005669C0" w:rsidRDefault="00CE5322" w:rsidP="00460119">
            <w:pPr>
              <w:spacing w:line="240" w:lineRule="auto"/>
              <w:rPr>
                <w:sz w:val="20"/>
              </w:rPr>
            </w:pPr>
            <w:r w:rsidRPr="005669C0">
              <w:rPr>
                <w:sz w:val="20"/>
                <w:u w:val="single"/>
              </w:rPr>
              <w:t>Воспитывает уважительное отношение к нашей Родине</w:t>
            </w:r>
            <w:r w:rsidRPr="005669C0">
              <w:rPr>
                <w:sz w:val="20"/>
              </w:rPr>
              <w:t xml:space="preserve"> ‒ России. </w:t>
            </w:r>
          </w:p>
        </w:tc>
        <w:tc>
          <w:tcPr>
            <w:tcW w:w="3775" w:type="dxa"/>
            <w:gridSpan w:val="4"/>
          </w:tcPr>
          <w:p w:rsidR="00CE5322" w:rsidRPr="005669C0" w:rsidRDefault="00CE5322" w:rsidP="00460119">
            <w:pPr>
              <w:pStyle w:val="ad"/>
              <w:spacing w:line="240" w:lineRule="auto"/>
              <w:ind w:left="0"/>
              <w:rPr>
                <w:sz w:val="20"/>
                <w:u w:val="single"/>
              </w:rPr>
            </w:pPr>
            <w:r w:rsidRPr="005669C0">
              <w:rPr>
                <w:sz w:val="20"/>
                <w:u w:val="single"/>
              </w:rPr>
              <w:t>Воспитывает уважительное отношение к нашей Родине ‒ России.</w:t>
            </w:r>
          </w:p>
          <w:p w:rsidR="00CE5322" w:rsidRPr="005669C0" w:rsidRDefault="00CE5322" w:rsidP="00460119">
            <w:pPr>
              <w:spacing w:line="240" w:lineRule="auto"/>
              <w:rPr>
                <w:sz w:val="20"/>
              </w:rPr>
            </w:pPr>
          </w:p>
        </w:tc>
        <w:tc>
          <w:tcPr>
            <w:tcW w:w="3782" w:type="dxa"/>
            <w:gridSpan w:val="2"/>
          </w:tcPr>
          <w:p w:rsidR="00CE5322" w:rsidRPr="005669C0" w:rsidRDefault="00CE5322" w:rsidP="00460119">
            <w:pPr>
              <w:spacing w:line="240" w:lineRule="auto"/>
              <w:rPr>
                <w:sz w:val="20"/>
              </w:rPr>
            </w:pPr>
            <w:r w:rsidRPr="005669C0">
              <w:rPr>
                <w:sz w:val="20"/>
                <w:u w:val="single"/>
              </w:rPr>
              <w:t>Воспитывает патриотические и интернациональные чувства, уважительное отношение к нашей Родине ‒ России</w:t>
            </w:r>
            <w:r w:rsidRPr="005669C0">
              <w:rPr>
                <w:sz w:val="20"/>
              </w:rPr>
              <w:t xml:space="preserve">. </w:t>
            </w:r>
          </w:p>
          <w:p w:rsidR="00CE5322" w:rsidRPr="005669C0" w:rsidRDefault="00CE5322" w:rsidP="00460119">
            <w:pPr>
              <w:spacing w:line="240" w:lineRule="auto"/>
              <w:rPr>
                <w:sz w:val="20"/>
              </w:rPr>
            </w:pPr>
            <w:r w:rsidRPr="005669C0">
              <w:rPr>
                <w:sz w:val="20"/>
                <w:u w:val="single"/>
              </w:rPr>
              <w:t>Знакомит детей с признаками и характеристиками государства</w:t>
            </w:r>
            <w:r w:rsidRPr="005669C0">
              <w:rPr>
                <w:sz w:val="20"/>
              </w:rPr>
              <w:t xml:space="preserve">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w:t>
            </w:r>
          </w:p>
          <w:p w:rsidR="00CE5322" w:rsidRPr="005669C0" w:rsidRDefault="00CE5322" w:rsidP="00460119">
            <w:pPr>
              <w:spacing w:line="240" w:lineRule="auto"/>
              <w:rPr>
                <w:sz w:val="20"/>
              </w:rPr>
            </w:pPr>
            <w:r w:rsidRPr="005669C0">
              <w:rPr>
                <w:sz w:val="20"/>
                <w:u w:val="single"/>
              </w:rPr>
              <w:t>Расширяет представления о столице</w:t>
            </w:r>
            <w:r w:rsidRPr="005669C0">
              <w:rPr>
                <w:sz w:val="20"/>
              </w:rPr>
              <w:t xml:space="preserve"> России – Москве и об административном центре федерального округа, на территории которого проживают дети. </w:t>
            </w:r>
          </w:p>
        </w:tc>
      </w:tr>
      <w:tr w:rsidR="00CE5322" w:rsidRPr="005669C0" w:rsidTr="00CB5E71">
        <w:tblPrEx>
          <w:jc w:val="left"/>
        </w:tblPrEx>
        <w:trPr>
          <w:trHeight w:val="1207"/>
        </w:trPr>
        <w:tc>
          <w:tcPr>
            <w:tcW w:w="3775" w:type="dxa"/>
            <w:gridSpan w:val="4"/>
            <w:tcBorders>
              <w:bottom w:val="single" w:sz="4" w:space="0" w:color="auto"/>
            </w:tcBorders>
            <w:shd w:val="pct10" w:color="auto" w:fill="auto"/>
          </w:tcPr>
          <w:p w:rsidR="00CE5322" w:rsidRPr="005669C0" w:rsidRDefault="00CE5322" w:rsidP="00460119">
            <w:pPr>
              <w:spacing w:line="240" w:lineRule="auto"/>
              <w:rPr>
                <w:sz w:val="20"/>
                <w:u w:val="single"/>
              </w:rPr>
            </w:pPr>
          </w:p>
        </w:tc>
        <w:tc>
          <w:tcPr>
            <w:tcW w:w="3775" w:type="dxa"/>
            <w:gridSpan w:val="4"/>
            <w:tcBorders>
              <w:bottom w:val="single" w:sz="4" w:space="0" w:color="auto"/>
            </w:tcBorders>
          </w:tcPr>
          <w:p w:rsidR="00CE5322" w:rsidRPr="005669C0" w:rsidRDefault="00CE5322" w:rsidP="00460119">
            <w:pPr>
              <w:spacing w:line="240" w:lineRule="auto"/>
              <w:rPr>
                <w:sz w:val="20"/>
                <w:u w:val="single"/>
              </w:rPr>
            </w:pPr>
            <w:r w:rsidRPr="005669C0">
              <w:rPr>
                <w:sz w:val="20"/>
                <w:u w:val="single"/>
              </w:rPr>
              <w:t>Продолжает знакомить с государственной символикой</w:t>
            </w:r>
            <w:r w:rsidRPr="005669C0">
              <w:rPr>
                <w:sz w:val="20"/>
              </w:rPr>
              <w:t xml:space="preserve"> Российской Федерации: Российский флаг и герб России; воспитывает уважительное отношение к символам страны.</w:t>
            </w:r>
          </w:p>
        </w:tc>
        <w:tc>
          <w:tcPr>
            <w:tcW w:w="3775" w:type="dxa"/>
            <w:gridSpan w:val="4"/>
          </w:tcPr>
          <w:p w:rsidR="00CE5322" w:rsidRPr="005669C0" w:rsidRDefault="00CE5322" w:rsidP="00460119">
            <w:pPr>
              <w:spacing w:line="240" w:lineRule="auto"/>
              <w:rPr>
                <w:sz w:val="20"/>
              </w:rPr>
            </w:pPr>
            <w:r w:rsidRPr="005669C0">
              <w:rPr>
                <w:sz w:val="20"/>
                <w:u w:val="single"/>
              </w:rPr>
              <w:t>Расширяет представления о государственных символах России</w:t>
            </w:r>
            <w:r w:rsidRPr="005669C0">
              <w:rPr>
                <w:sz w:val="20"/>
              </w:rPr>
              <w:t xml:space="preserve"> ‒ гербе, флаге, гимне, знакомит с историей их возникновения в доступной для детей форме. </w:t>
            </w:r>
          </w:p>
        </w:tc>
        <w:tc>
          <w:tcPr>
            <w:tcW w:w="3782" w:type="dxa"/>
            <w:gridSpan w:val="2"/>
          </w:tcPr>
          <w:p w:rsidR="00CE5322" w:rsidRPr="005669C0" w:rsidRDefault="00CE5322" w:rsidP="00460119">
            <w:pPr>
              <w:spacing w:line="240" w:lineRule="auto"/>
              <w:rPr>
                <w:sz w:val="20"/>
              </w:rPr>
            </w:pPr>
            <w:r w:rsidRPr="005669C0">
              <w:rPr>
                <w:sz w:val="20"/>
                <w:u w:val="single"/>
              </w:rPr>
              <w:t>Знакомит с основными положениями порядка использования государственной символики</w:t>
            </w:r>
            <w:r w:rsidRPr="005669C0">
              <w:rPr>
                <w:sz w:val="20"/>
              </w:rPr>
              <w:t xml:space="preserve"> (бережно хранить, вставать во время исполнения гимна страны).</w:t>
            </w:r>
          </w:p>
        </w:tc>
      </w:tr>
      <w:tr w:rsidR="00CE5322" w:rsidRPr="005669C0" w:rsidTr="00CE5322">
        <w:tblPrEx>
          <w:jc w:val="left"/>
        </w:tblPrEx>
        <w:trPr>
          <w:trHeight w:val="1549"/>
        </w:trPr>
        <w:tc>
          <w:tcPr>
            <w:tcW w:w="3775" w:type="dxa"/>
            <w:gridSpan w:val="4"/>
            <w:shd w:val="pct10" w:color="auto" w:fill="auto"/>
          </w:tcPr>
          <w:p w:rsidR="00CE5322" w:rsidRPr="005669C0" w:rsidRDefault="00CE5322" w:rsidP="00460119">
            <w:pPr>
              <w:spacing w:line="240" w:lineRule="auto"/>
              <w:rPr>
                <w:sz w:val="20"/>
                <w:u w:val="single"/>
              </w:rPr>
            </w:pPr>
          </w:p>
        </w:tc>
        <w:tc>
          <w:tcPr>
            <w:tcW w:w="3775" w:type="dxa"/>
            <w:gridSpan w:val="4"/>
            <w:shd w:val="clear" w:color="auto" w:fill="auto"/>
          </w:tcPr>
          <w:p w:rsidR="00CE5322" w:rsidRPr="005669C0" w:rsidRDefault="00CE5322" w:rsidP="00460119">
            <w:pPr>
              <w:spacing w:line="240" w:lineRule="auto"/>
              <w:rPr>
                <w:sz w:val="20"/>
                <w:u w:val="single"/>
              </w:rPr>
            </w:pPr>
            <w:r w:rsidRPr="005669C0">
              <w:rPr>
                <w:sz w:val="20"/>
                <w:u w:val="single"/>
              </w:rPr>
              <w:t>Поддерживает интерес к народной культуре</w:t>
            </w:r>
            <w:r w:rsidRPr="005669C0">
              <w:rPr>
                <w:sz w:val="20"/>
              </w:rPr>
              <w:t xml:space="preserve"> страны (традициям, устному народному творчеству, народной музыке, танцам, играм, игрушкам).</w:t>
            </w:r>
          </w:p>
        </w:tc>
        <w:tc>
          <w:tcPr>
            <w:tcW w:w="3775" w:type="dxa"/>
            <w:gridSpan w:val="4"/>
          </w:tcPr>
          <w:p w:rsidR="00CE5322" w:rsidRPr="005669C0" w:rsidRDefault="00CE5322" w:rsidP="00460119">
            <w:pPr>
              <w:spacing w:line="240" w:lineRule="auto"/>
              <w:rPr>
                <w:sz w:val="20"/>
              </w:rPr>
            </w:pPr>
            <w:r w:rsidRPr="005669C0">
              <w:rPr>
                <w:sz w:val="20"/>
                <w:u w:val="single"/>
              </w:rPr>
              <w:t>Обогащает представления детей о том, что Россия ‒ большая многонациональная страна, воспитывает уважение к людям разных национальностей, их культуре</w:t>
            </w:r>
            <w:r w:rsidRPr="005669C0">
              <w:rPr>
                <w:sz w:val="20"/>
              </w:rPr>
              <w:t xml:space="preserve">. </w:t>
            </w:r>
          </w:p>
          <w:p w:rsidR="00CE5322" w:rsidRPr="005669C0" w:rsidRDefault="00CE5322" w:rsidP="00460119">
            <w:pPr>
              <w:spacing w:line="240" w:lineRule="auto"/>
              <w:rPr>
                <w:sz w:val="20"/>
              </w:rPr>
            </w:pPr>
            <w:r w:rsidRPr="005669C0">
              <w:rPr>
                <w:sz w:val="20"/>
                <w:u w:val="single"/>
              </w:rPr>
              <w:t>Развивает интерес к жизни людей разных национальностей</w:t>
            </w:r>
            <w:r w:rsidRPr="005669C0">
              <w:rPr>
                <w:sz w:val="20"/>
              </w:rPr>
              <w:t xml:space="preserve">, проживающих на территории России, их образу жизни, традициям и способствует его выражению в различных видах </w:t>
            </w:r>
            <w:r w:rsidRPr="005669C0">
              <w:rPr>
                <w:sz w:val="20"/>
              </w:rPr>
              <w:lastRenderedPageBreak/>
              <w:t xml:space="preserve">деятельности детей (рисуют, играют, обсуждают). </w:t>
            </w:r>
          </w:p>
          <w:p w:rsidR="00CE5322" w:rsidRPr="005669C0" w:rsidRDefault="00CE5322" w:rsidP="00460119">
            <w:pPr>
              <w:spacing w:line="240" w:lineRule="auto"/>
              <w:rPr>
                <w:sz w:val="20"/>
              </w:rPr>
            </w:pPr>
            <w:r w:rsidRPr="005669C0">
              <w:rPr>
                <w:sz w:val="20"/>
                <w:u w:val="single"/>
              </w:rPr>
              <w:t>Уделяет</w:t>
            </w:r>
            <w:r w:rsidRPr="005669C0">
              <w:rPr>
                <w:sz w:val="20"/>
              </w:rPr>
              <w:t xml:space="preserve"> особое </w:t>
            </w:r>
            <w:r w:rsidRPr="005669C0">
              <w:rPr>
                <w:sz w:val="20"/>
                <w:u w:val="single"/>
              </w:rPr>
              <w:t>внимание традициям и обычаям народов</w:t>
            </w:r>
            <w:r w:rsidRPr="005669C0">
              <w:rPr>
                <w:sz w:val="20"/>
              </w:rPr>
              <w:t>, которые прожи</w:t>
            </w:r>
            <w:r w:rsidR="00CB5E71" w:rsidRPr="005669C0">
              <w:rPr>
                <w:sz w:val="20"/>
              </w:rPr>
              <w:t>вают на территории малой родины.</w:t>
            </w:r>
          </w:p>
        </w:tc>
        <w:tc>
          <w:tcPr>
            <w:tcW w:w="3782" w:type="dxa"/>
            <w:gridSpan w:val="2"/>
          </w:tcPr>
          <w:p w:rsidR="00CE5322" w:rsidRPr="005669C0" w:rsidRDefault="00CE5322" w:rsidP="00460119">
            <w:pPr>
              <w:spacing w:line="240" w:lineRule="auto"/>
              <w:rPr>
                <w:sz w:val="20"/>
              </w:rPr>
            </w:pPr>
            <w:r w:rsidRPr="005669C0">
              <w:rPr>
                <w:sz w:val="20"/>
                <w:u w:val="single"/>
              </w:rPr>
              <w:lastRenderedPageBreak/>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r w:rsidRPr="005669C0">
              <w:rPr>
                <w:sz w:val="20"/>
              </w:rPr>
              <w:t xml:space="preserve">. </w:t>
            </w:r>
          </w:p>
          <w:p w:rsidR="00CE5322" w:rsidRPr="005669C0" w:rsidRDefault="00CE5322" w:rsidP="00460119">
            <w:pPr>
              <w:spacing w:line="240" w:lineRule="auto"/>
              <w:rPr>
                <w:b/>
                <w:sz w:val="20"/>
              </w:rPr>
            </w:pPr>
          </w:p>
        </w:tc>
      </w:tr>
      <w:tr w:rsidR="00CE5322" w:rsidRPr="005669C0" w:rsidTr="00CB5E71">
        <w:tblPrEx>
          <w:jc w:val="left"/>
        </w:tblPrEx>
        <w:trPr>
          <w:trHeight w:val="2821"/>
        </w:trPr>
        <w:tc>
          <w:tcPr>
            <w:tcW w:w="3775" w:type="dxa"/>
            <w:gridSpan w:val="4"/>
          </w:tcPr>
          <w:p w:rsidR="00CE5322" w:rsidRPr="005669C0" w:rsidRDefault="00CE5322" w:rsidP="00460119">
            <w:pPr>
              <w:spacing w:line="240" w:lineRule="auto"/>
              <w:rPr>
                <w:sz w:val="20"/>
              </w:rPr>
            </w:pPr>
            <w:r w:rsidRPr="005669C0">
              <w:rPr>
                <w:sz w:val="20"/>
              </w:rPr>
              <w:lastRenderedPageBreak/>
              <w:t xml:space="preserve">Знакомит с близлежащим окружением </w:t>
            </w:r>
            <w:r w:rsidR="00347AC3" w:rsidRPr="005669C0">
              <w:rPr>
                <w:sz w:val="20"/>
              </w:rPr>
              <w:t>МА</w:t>
            </w:r>
            <w:r w:rsidR="00BA57C7" w:rsidRPr="005669C0">
              <w:rPr>
                <w:sz w:val="20"/>
              </w:rPr>
              <w:t>ДОУ</w:t>
            </w:r>
            <w:r w:rsidRPr="005669C0">
              <w:rPr>
                <w:sz w:val="20"/>
              </w:rPr>
              <w:t xml:space="preserve"> (зданиями, природными объектами), доступными для рассматривания с территории.</w:t>
            </w:r>
          </w:p>
          <w:p w:rsidR="00CE5322" w:rsidRPr="005669C0" w:rsidRDefault="00CE5322" w:rsidP="00460119">
            <w:pPr>
              <w:spacing w:line="240" w:lineRule="auto"/>
              <w:rPr>
                <w:sz w:val="20"/>
              </w:rPr>
            </w:pPr>
            <w:r w:rsidRPr="005669C0">
              <w:rPr>
                <w:sz w:val="20"/>
              </w:rPr>
              <w:t xml:space="preserve">Обсуждает с детьми их любимые места времяпрепровождения в городе (поселке). </w:t>
            </w:r>
          </w:p>
          <w:p w:rsidR="00CE5322" w:rsidRPr="005669C0" w:rsidRDefault="00CE5322" w:rsidP="00460119">
            <w:pPr>
              <w:spacing w:line="240" w:lineRule="auto"/>
              <w:rPr>
                <w:sz w:val="20"/>
              </w:rPr>
            </w:pPr>
          </w:p>
        </w:tc>
        <w:tc>
          <w:tcPr>
            <w:tcW w:w="3775" w:type="dxa"/>
            <w:gridSpan w:val="4"/>
          </w:tcPr>
          <w:p w:rsidR="00CE5322" w:rsidRPr="005669C0" w:rsidRDefault="00CE5322" w:rsidP="00460119">
            <w:pPr>
              <w:spacing w:line="240" w:lineRule="auto"/>
              <w:rPr>
                <w:sz w:val="20"/>
              </w:rPr>
            </w:pPr>
            <w:r w:rsidRPr="005669C0">
              <w:rPr>
                <w:sz w:val="20"/>
              </w:rPr>
              <w:t xml:space="preserve">Обогащает представления детей о малой родине: </w:t>
            </w:r>
          </w:p>
          <w:p w:rsidR="00CE5322" w:rsidRPr="005669C0" w:rsidRDefault="00CE5322" w:rsidP="00D76BC2">
            <w:pPr>
              <w:pStyle w:val="ad"/>
              <w:numPr>
                <w:ilvl w:val="0"/>
                <w:numId w:val="101"/>
              </w:numPr>
              <w:spacing w:line="240" w:lineRule="auto"/>
              <w:ind w:left="0" w:firstLine="189"/>
              <w:rPr>
                <w:sz w:val="20"/>
              </w:rPr>
            </w:pPr>
            <w:r w:rsidRPr="005669C0">
              <w:rPr>
                <w:sz w:val="20"/>
              </w:rPr>
              <w:t xml:space="preserve">знакомит с основными достопримечательностями населённого пункта, </w:t>
            </w:r>
          </w:p>
          <w:p w:rsidR="00CE5322" w:rsidRPr="005669C0" w:rsidRDefault="00CE5322" w:rsidP="00D76BC2">
            <w:pPr>
              <w:pStyle w:val="ad"/>
              <w:numPr>
                <w:ilvl w:val="0"/>
                <w:numId w:val="101"/>
              </w:numPr>
              <w:spacing w:line="240" w:lineRule="auto"/>
              <w:ind w:left="0" w:firstLine="189"/>
              <w:rPr>
                <w:sz w:val="20"/>
              </w:rPr>
            </w:pPr>
            <w:r w:rsidRPr="005669C0">
              <w:rPr>
                <w:sz w:val="20"/>
              </w:rPr>
              <w:t>развивает интерес детей к их посещению с родителями (законными представителями);</w:t>
            </w:r>
          </w:p>
          <w:p w:rsidR="00CE5322" w:rsidRPr="005669C0" w:rsidRDefault="00CE5322" w:rsidP="00D76BC2">
            <w:pPr>
              <w:pStyle w:val="ad"/>
              <w:numPr>
                <w:ilvl w:val="0"/>
                <w:numId w:val="101"/>
              </w:numPr>
              <w:spacing w:line="240" w:lineRule="auto"/>
              <w:ind w:left="0" w:firstLine="189"/>
              <w:rPr>
                <w:sz w:val="20"/>
              </w:rPr>
            </w:pPr>
            <w:r w:rsidRPr="005669C0">
              <w:rPr>
                <w:sz w:val="20"/>
              </w:rPr>
              <w:t xml:space="preserve">знакомит с названиями улиц, на которых живут дети. </w:t>
            </w:r>
          </w:p>
        </w:tc>
        <w:tc>
          <w:tcPr>
            <w:tcW w:w="3775" w:type="dxa"/>
            <w:gridSpan w:val="4"/>
          </w:tcPr>
          <w:p w:rsidR="00CE5322" w:rsidRPr="005669C0" w:rsidRDefault="00CE5322" w:rsidP="00460119">
            <w:pPr>
              <w:spacing w:line="240" w:lineRule="auto"/>
              <w:rPr>
                <w:sz w:val="20"/>
              </w:rPr>
            </w:pPr>
            <w:r w:rsidRPr="005669C0">
              <w:rPr>
                <w:sz w:val="20"/>
              </w:rPr>
              <w:t xml:space="preserve">Обогащает представления детей о малой родине: </w:t>
            </w:r>
          </w:p>
          <w:p w:rsidR="00CE5322" w:rsidRPr="005669C0" w:rsidRDefault="00CE5322" w:rsidP="00460119">
            <w:pPr>
              <w:pStyle w:val="ad"/>
              <w:tabs>
                <w:tab w:val="left" w:pos="235"/>
              </w:tabs>
              <w:spacing w:line="240" w:lineRule="auto"/>
              <w:ind w:left="0"/>
              <w:rPr>
                <w:sz w:val="20"/>
              </w:rPr>
            </w:pPr>
            <w:r w:rsidRPr="005669C0">
              <w:rPr>
                <w:sz w:val="20"/>
              </w:rPr>
              <w:t>-поддерживает любознательность по отношению к родному краю;</w:t>
            </w:r>
          </w:p>
          <w:p w:rsidR="00CE5322" w:rsidRPr="005669C0" w:rsidRDefault="00CE5322" w:rsidP="00D76BC2">
            <w:pPr>
              <w:pStyle w:val="ad"/>
              <w:numPr>
                <w:ilvl w:val="0"/>
                <w:numId w:val="102"/>
              </w:numPr>
              <w:tabs>
                <w:tab w:val="left" w:pos="235"/>
              </w:tabs>
              <w:spacing w:line="240" w:lineRule="auto"/>
              <w:ind w:left="0" w:firstLine="0"/>
              <w:rPr>
                <w:sz w:val="20"/>
              </w:rPr>
            </w:pPr>
            <w:r w:rsidRPr="005669C0">
              <w:rPr>
                <w:sz w:val="20"/>
              </w:rPr>
              <w:t>поддерживает интерес, почему именно так устроен населенный пункт (расположение улиц, площадей, различных объектов инфраструктуры);</w:t>
            </w:r>
          </w:p>
          <w:p w:rsidR="00CE5322" w:rsidRPr="005669C0" w:rsidRDefault="00CE5322" w:rsidP="00D76BC2">
            <w:pPr>
              <w:pStyle w:val="ad"/>
              <w:numPr>
                <w:ilvl w:val="0"/>
                <w:numId w:val="102"/>
              </w:numPr>
              <w:tabs>
                <w:tab w:val="left" w:pos="235"/>
              </w:tabs>
              <w:spacing w:line="240" w:lineRule="auto"/>
              <w:ind w:left="0" w:firstLine="0"/>
              <w:rPr>
                <w:sz w:val="20"/>
              </w:rPr>
            </w:pPr>
            <w:r w:rsidRPr="005669C0">
              <w:rPr>
                <w:sz w:val="20"/>
              </w:rPr>
              <w:t xml:space="preserve">знакомит со смыслом некоторых символов и памятников города (поселка), </w:t>
            </w:r>
          </w:p>
        </w:tc>
        <w:tc>
          <w:tcPr>
            <w:tcW w:w="3782" w:type="dxa"/>
            <w:gridSpan w:val="2"/>
          </w:tcPr>
          <w:p w:rsidR="00CE5322" w:rsidRPr="005669C0" w:rsidRDefault="00CE5322" w:rsidP="00460119">
            <w:pPr>
              <w:spacing w:line="240" w:lineRule="auto"/>
              <w:rPr>
                <w:sz w:val="20"/>
              </w:rPr>
            </w:pPr>
            <w:r w:rsidRPr="005669C0">
              <w:rPr>
                <w:sz w:val="20"/>
              </w:rPr>
              <w:t>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Знакомит детей с жизнью и творчеством знаменитых горожан; с профессиями, связанными со спецификой родного города</w:t>
            </w:r>
          </w:p>
        </w:tc>
      </w:tr>
      <w:tr w:rsidR="00CE5322" w:rsidRPr="005669C0" w:rsidTr="00CB5E71">
        <w:tblPrEx>
          <w:jc w:val="left"/>
        </w:tblPrEx>
        <w:trPr>
          <w:trHeight w:val="1118"/>
        </w:trPr>
        <w:tc>
          <w:tcPr>
            <w:tcW w:w="3775" w:type="dxa"/>
            <w:gridSpan w:val="4"/>
          </w:tcPr>
          <w:p w:rsidR="00CE5322" w:rsidRPr="005669C0" w:rsidRDefault="00CE5322" w:rsidP="00460119">
            <w:pPr>
              <w:spacing w:line="240" w:lineRule="auto"/>
              <w:rPr>
                <w:sz w:val="20"/>
                <w:u w:val="single"/>
              </w:rPr>
            </w:pPr>
          </w:p>
        </w:tc>
        <w:tc>
          <w:tcPr>
            <w:tcW w:w="3775" w:type="dxa"/>
            <w:gridSpan w:val="4"/>
          </w:tcPr>
          <w:p w:rsidR="00CE5322" w:rsidRPr="005669C0" w:rsidRDefault="00CE5322" w:rsidP="00460119">
            <w:pPr>
              <w:spacing w:line="240" w:lineRule="auto"/>
              <w:rPr>
                <w:sz w:val="20"/>
                <w:u w:val="single"/>
              </w:rPr>
            </w:pPr>
          </w:p>
        </w:tc>
        <w:tc>
          <w:tcPr>
            <w:tcW w:w="3775" w:type="dxa"/>
            <w:gridSpan w:val="4"/>
            <w:tcBorders>
              <w:bottom w:val="single" w:sz="4" w:space="0" w:color="auto"/>
            </w:tcBorders>
          </w:tcPr>
          <w:p w:rsidR="00CE5322" w:rsidRPr="005669C0" w:rsidRDefault="00CE5322" w:rsidP="00460119">
            <w:pPr>
              <w:spacing w:line="240" w:lineRule="auto"/>
              <w:rPr>
                <w:sz w:val="20"/>
                <w:u w:val="single"/>
              </w:rPr>
            </w:pPr>
          </w:p>
        </w:tc>
        <w:tc>
          <w:tcPr>
            <w:tcW w:w="3782" w:type="dxa"/>
            <w:gridSpan w:val="2"/>
            <w:tcBorders>
              <w:bottom w:val="single" w:sz="4" w:space="0" w:color="auto"/>
            </w:tcBorders>
          </w:tcPr>
          <w:p w:rsidR="00CE5322" w:rsidRPr="005669C0" w:rsidRDefault="00CE5322" w:rsidP="00460119">
            <w:pPr>
              <w:spacing w:line="240" w:lineRule="auto"/>
              <w:rPr>
                <w:sz w:val="20"/>
              </w:rPr>
            </w:pPr>
            <w:r w:rsidRPr="005669C0">
              <w:rPr>
                <w:sz w:val="20"/>
              </w:rPr>
              <w:t>Учит детей действовать с картой города, создавать коллажи и макеты городских локаций, использовать макеты в различных видах деятельности</w:t>
            </w:r>
          </w:p>
        </w:tc>
      </w:tr>
      <w:tr w:rsidR="00CE5322" w:rsidRPr="005669C0" w:rsidTr="006E5BBD">
        <w:tblPrEx>
          <w:jc w:val="left"/>
        </w:tblPrEx>
        <w:trPr>
          <w:trHeight w:val="1131"/>
        </w:trPr>
        <w:tc>
          <w:tcPr>
            <w:tcW w:w="3775" w:type="dxa"/>
            <w:gridSpan w:val="4"/>
          </w:tcPr>
          <w:p w:rsidR="00CE5322" w:rsidRPr="005669C0" w:rsidRDefault="00CE5322" w:rsidP="00460119">
            <w:pPr>
              <w:spacing w:line="240" w:lineRule="auto"/>
              <w:rPr>
                <w:sz w:val="20"/>
                <w:u w:val="single"/>
              </w:rPr>
            </w:pPr>
            <w:r w:rsidRPr="005669C0">
              <w:rPr>
                <w:sz w:val="20"/>
              </w:rPr>
              <w:t>Демонстрирует эмоциональную отзывчивость на красоту родного края, восхищается природными явлениями.</w:t>
            </w:r>
          </w:p>
        </w:tc>
        <w:tc>
          <w:tcPr>
            <w:tcW w:w="3775" w:type="dxa"/>
            <w:gridSpan w:val="4"/>
            <w:tcBorders>
              <w:right w:val="single" w:sz="4" w:space="0" w:color="auto"/>
            </w:tcBorders>
          </w:tcPr>
          <w:p w:rsidR="00CE5322" w:rsidRPr="005669C0" w:rsidRDefault="00CE5322" w:rsidP="00460119">
            <w:pPr>
              <w:spacing w:line="240" w:lineRule="auto"/>
              <w:rPr>
                <w:sz w:val="20"/>
                <w:u w:val="single"/>
              </w:rPr>
            </w:pPr>
            <w:r w:rsidRPr="005669C0">
              <w:rPr>
                <w:sz w:val="20"/>
              </w:rPr>
              <w:t>Поддерживает эмоциональную отзывчивость детей на красоту родного края</w:t>
            </w:r>
          </w:p>
        </w:tc>
        <w:tc>
          <w:tcPr>
            <w:tcW w:w="3775" w:type="dxa"/>
            <w:gridSpan w:val="4"/>
            <w:tcBorders>
              <w:top w:val="single" w:sz="4" w:space="0" w:color="auto"/>
              <w:left w:val="single" w:sz="4" w:space="0" w:color="auto"/>
              <w:bottom w:val="single" w:sz="4" w:space="0" w:color="auto"/>
              <w:right w:val="single" w:sz="4" w:space="0" w:color="auto"/>
            </w:tcBorders>
          </w:tcPr>
          <w:p w:rsidR="00CE5322" w:rsidRPr="005669C0" w:rsidRDefault="00CE5322" w:rsidP="00460119">
            <w:pPr>
              <w:spacing w:line="240" w:lineRule="auto"/>
              <w:rPr>
                <w:sz w:val="20"/>
              </w:rPr>
            </w:pPr>
            <w:r w:rsidRPr="005669C0">
              <w:rPr>
                <w:sz w:val="20"/>
              </w:rPr>
              <w:t>Развивает умения откликаться на проявления красоты в различных архитектурных объектах</w:t>
            </w:r>
          </w:p>
        </w:tc>
        <w:tc>
          <w:tcPr>
            <w:tcW w:w="3782" w:type="dxa"/>
            <w:gridSpan w:val="2"/>
            <w:tcBorders>
              <w:top w:val="single" w:sz="4" w:space="0" w:color="auto"/>
              <w:left w:val="single" w:sz="4" w:space="0" w:color="auto"/>
              <w:bottom w:val="single" w:sz="4" w:space="0" w:color="auto"/>
              <w:right w:val="single" w:sz="4" w:space="0" w:color="auto"/>
            </w:tcBorders>
          </w:tcPr>
          <w:p w:rsidR="00CE5322" w:rsidRPr="005669C0" w:rsidRDefault="00CE5322" w:rsidP="00460119">
            <w:pPr>
              <w:spacing w:line="240" w:lineRule="auto"/>
              <w:rPr>
                <w:sz w:val="20"/>
              </w:rPr>
            </w:pPr>
            <w:r w:rsidRPr="005669C0">
              <w:rPr>
                <w:sz w:val="20"/>
              </w:rPr>
              <w:t>Развивает:</w:t>
            </w:r>
          </w:p>
          <w:p w:rsidR="00CE5322" w:rsidRPr="005669C0" w:rsidRDefault="00CE5322" w:rsidP="00460119">
            <w:pPr>
              <w:spacing w:line="240" w:lineRule="auto"/>
              <w:rPr>
                <w:sz w:val="20"/>
              </w:rPr>
            </w:pPr>
            <w:r w:rsidRPr="005669C0">
              <w:rPr>
                <w:sz w:val="20"/>
              </w:rPr>
              <w:t xml:space="preserve">интерес детей к родному городу, </w:t>
            </w:r>
          </w:p>
          <w:p w:rsidR="00CE5322" w:rsidRPr="005669C0" w:rsidRDefault="00CE5322" w:rsidP="00460119">
            <w:pPr>
              <w:spacing w:line="240" w:lineRule="auto"/>
              <w:rPr>
                <w:sz w:val="20"/>
              </w:rPr>
            </w:pPr>
            <w:r w:rsidRPr="005669C0">
              <w:rPr>
                <w:sz w:val="20"/>
              </w:rPr>
              <w:t>переживание чувства удивления, восхищения достопримечательностями, событиями прошлого и настоящего</w:t>
            </w:r>
          </w:p>
        </w:tc>
      </w:tr>
      <w:tr w:rsidR="00CE5322" w:rsidRPr="005669C0" w:rsidTr="006E5BBD">
        <w:tblPrEx>
          <w:jc w:val="left"/>
        </w:tblPrEx>
        <w:trPr>
          <w:gridAfter w:val="2"/>
          <w:wAfter w:w="3782" w:type="dxa"/>
          <w:trHeight w:val="1573"/>
        </w:trPr>
        <w:tc>
          <w:tcPr>
            <w:tcW w:w="3775" w:type="dxa"/>
            <w:gridSpan w:val="4"/>
          </w:tcPr>
          <w:p w:rsidR="00CE5322" w:rsidRPr="005669C0" w:rsidRDefault="00CE5322" w:rsidP="00460119">
            <w:pPr>
              <w:spacing w:line="240" w:lineRule="auto"/>
              <w:rPr>
                <w:sz w:val="20"/>
              </w:rPr>
            </w:pPr>
            <w:r w:rsidRPr="005669C0">
              <w:rPr>
                <w:sz w:val="20"/>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gridSpan w:val="4"/>
            <w:tcBorders>
              <w:right w:val="single" w:sz="4" w:space="0" w:color="auto"/>
            </w:tcBorders>
          </w:tcPr>
          <w:p w:rsidR="00CE5322" w:rsidRPr="005669C0" w:rsidRDefault="00CE5322" w:rsidP="00460119">
            <w:pPr>
              <w:spacing w:line="240" w:lineRule="auto"/>
              <w:rPr>
                <w:sz w:val="20"/>
                <w:u w:val="single"/>
              </w:rPr>
            </w:pPr>
            <w:r w:rsidRPr="005669C0">
              <w:rPr>
                <w:sz w:val="20"/>
              </w:rPr>
              <w:t>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gridSpan w:val="4"/>
            <w:tcBorders>
              <w:top w:val="single" w:sz="4" w:space="0" w:color="auto"/>
              <w:left w:val="single" w:sz="4" w:space="0" w:color="auto"/>
              <w:bottom w:val="single" w:sz="4" w:space="0" w:color="auto"/>
              <w:right w:val="single" w:sz="4" w:space="0" w:color="auto"/>
            </w:tcBorders>
          </w:tcPr>
          <w:p w:rsidR="00CE5322" w:rsidRPr="005669C0" w:rsidRDefault="00CE5322" w:rsidP="00460119">
            <w:pPr>
              <w:spacing w:line="240" w:lineRule="auto"/>
              <w:rPr>
                <w:sz w:val="20"/>
              </w:rPr>
            </w:pPr>
            <w:r w:rsidRPr="005669C0">
              <w:rPr>
                <w:sz w:val="20"/>
              </w:rPr>
              <w:t>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w:t>
            </w:r>
          </w:p>
        </w:tc>
      </w:tr>
      <w:tr w:rsidR="00CE5322" w:rsidRPr="005669C0" w:rsidTr="006E5BBD">
        <w:tblPrEx>
          <w:jc w:val="left"/>
        </w:tblPrEx>
        <w:trPr>
          <w:gridAfter w:val="2"/>
          <w:wAfter w:w="3782" w:type="dxa"/>
        </w:trPr>
        <w:tc>
          <w:tcPr>
            <w:tcW w:w="3775" w:type="dxa"/>
            <w:gridSpan w:val="4"/>
          </w:tcPr>
          <w:p w:rsidR="00CE5322" w:rsidRPr="005669C0" w:rsidRDefault="00CE5322" w:rsidP="00460119">
            <w:pPr>
              <w:spacing w:line="240" w:lineRule="auto"/>
              <w:rPr>
                <w:sz w:val="20"/>
              </w:rPr>
            </w:pPr>
            <w:r w:rsidRPr="005669C0">
              <w:rPr>
                <w:sz w:val="20"/>
              </w:rPr>
              <w:t xml:space="preserve">Обогащает представления детей о государственных праздниках: </w:t>
            </w:r>
          </w:p>
          <w:p w:rsidR="00CE5322" w:rsidRPr="005669C0" w:rsidRDefault="00CE5322" w:rsidP="00D76BC2">
            <w:pPr>
              <w:pStyle w:val="ad"/>
              <w:numPr>
                <w:ilvl w:val="0"/>
                <w:numId w:val="103"/>
              </w:numPr>
              <w:spacing w:line="240" w:lineRule="auto"/>
              <w:ind w:left="0" w:firstLine="48"/>
              <w:rPr>
                <w:sz w:val="20"/>
              </w:rPr>
            </w:pPr>
            <w:r w:rsidRPr="005669C0">
              <w:rPr>
                <w:sz w:val="20"/>
              </w:rPr>
              <w:t xml:space="preserve">День защитника Отечества, </w:t>
            </w:r>
          </w:p>
          <w:p w:rsidR="00CE5322" w:rsidRPr="005669C0" w:rsidRDefault="00CE5322" w:rsidP="00D76BC2">
            <w:pPr>
              <w:pStyle w:val="ad"/>
              <w:numPr>
                <w:ilvl w:val="0"/>
                <w:numId w:val="103"/>
              </w:numPr>
              <w:spacing w:line="240" w:lineRule="auto"/>
              <w:ind w:left="0" w:firstLine="48"/>
              <w:rPr>
                <w:sz w:val="20"/>
              </w:rPr>
            </w:pPr>
            <w:r w:rsidRPr="005669C0">
              <w:rPr>
                <w:sz w:val="20"/>
              </w:rPr>
              <w:t xml:space="preserve">День Победы. </w:t>
            </w:r>
          </w:p>
          <w:p w:rsidR="00CE5322" w:rsidRPr="005669C0" w:rsidRDefault="00CE5322" w:rsidP="00460119">
            <w:pPr>
              <w:spacing w:line="240" w:lineRule="auto"/>
              <w:rPr>
                <w:sz w:val="20"/>
              </w:rPr>
            </w:pPr>
            <w:r w:rsidRPr="005669C0">
              <w:rPr>
                <w:sz w:val="20"/>
              </w:rPr>
              <w:t xml:space="preserve">Знакомит детей с содержанием праздника, с памятными местами в населённом пункте, котором живёт, посвященными празднику. </w:t>
            </w:r>
          </w:p>
        </w:tc>
        <w:tc>
          <w:tcPr>
            <w:tcW w:w="3775" w:type="dxa"/>
            <w:gridSpan w:val="4"/>
            <w:tcBorders>
              <w:right w:val="single" w:sz="4" w:space="0" w:color="auto"/>
            </w:tcBorders>
          </w:tcPr>
          <w:p w:rsidR="00CE5322" w:rsidRPr="005669C0" w:rsidRDefault="00CE5322" w:rsidP="00460119">
            <w:pPr>
              <w:spacing w:line="240" w:lineRule="auto"/>
              <w:rPr>
                <w:sz w:val="20"/>
              </w:rPr>
            </w:pPr>
            <w:r w:rsidRPr="005669C0">
              <w:rPr>
                <w:sz w:val="20"/>
              </w:rPr>
              <w:t>Обогащает представления детей о государственных праздниках:</w:t>
            </w:r>
          </w:p>
          <w:p w:rsidR="00CE5322" w:rsidRPr="005669C0" w:rsidRDefault="00CE5322" w:rsidP="00D76BC2">
            <w:pPr>
              <w:pStyle w:val="ad"/>
              <w:numPr>
                <w:ilvl w:val="0"/>
                <w:numId w:val="106"/>
              </w:numPr>
              <w:tabs>
                <w:tab w:val="left" w:pos="518"/>
              </w:tabs>
              <w:spacing w:line="240" w:lineRule="auto"/>
              <w:ind w:left="0" w:firstLine="93"/>
              <w:rPr>
                <w:sz w:val="20"/>
              </w:rPr>
            </w:pPr>
            <w:r w:rsidRPr="005669C0">
              <w:rPr>
                <w:sz w:val="20"/>
              </w:rPr>
              <w:t xml:space="preserve">День России, </w:t>
            </w:r>
          </w:p>
          <w:p w:rsidR="00CE5322" w:rsidRPr="005669C0" w:rsidRDefault="00CE5322" w:rsidP="00D76BC2">
            <w:pPr>
              <w:pStyle w:val="ad"/>
              <w:numPr>
                <w:ilvl w:val="0"/>
                <w:numId w:val="106"/>
              </w:numPr>
              <w:tabs>
                <w:tab w:val="left" w:pos="518"/>
              </w:tabs>
              <w:spacing w:line="240" w:lineRule="auto"/>
              <w:ind w:left="0" w:firstLine="93"/>
              <w:rPr>
                <w:sz w:val="20"/>
              </w:rPr>
            </w:pPr>
            <w:r w:rsidRPr="005669C0">
              <w:rPr>
                <w:sz w:val="20"/>
              </w:rPr>
              <w:t xml:space="preserve">День народного единства, </w:t>
            </w:r>
          </w:p>
          <w:p w:rsidR="00CE5322" w:rsidRPr="005669C0" w:rsidRDefault="00CE5322" w:rsidP="00D76BC2">
            <w:pPr>
              <w:pStyle w:val="ad"/>
              <w:numPr>
                <w:ilvl w:val="0"/>
                <w:numId w:val="106"/>
              </w:numPr>
              <w:tabs>
                <w:tab w:val="left" w:pos="518"/>
              </w:tabs>
              <w:spacing w:line="240" w:lineRule="auto"/>
              <w:ind w:left="0" w:firstLine="93"/>
              <w:rPr>
                <w:sz w:val="20"/>
              </w:rPr>
            </w:pPr>
            <w:r w:rsidRPr="005669C0">
              <w:rPr>
                <w:sz w:val="20"/>
              </w:rPr>
              <w:t xml:space="preserve">День Государственного флага Российской Федерации, </w:t>
            </w:r>
          </w:p>
          <w:p w:rsidR="00CE5322" w:rsidRPr="005669C0" w:rsidRDefault="00CE5322" w:rsidP="00D76BC2">
            <w:pPr>
              <w:pStyle w:val="ad"/>
              <w:numPr>
                <w:ilvl w:val="0"/>
                <w:numId w:val="106"/>
              </w:numPr>
              <w:tabs>
                <w:tab w:val="left" w:pos="518"/>
              </w:tabs>
              <w:spacing w:line="240" w:lineRule="auto"/>
              <w:ind w:left="0" w:firstLine="93"/>
              <w:rPr>
                <w:sz w:val="20"/>
              </w:rPr>
            </w:pPr>
            <w:r w:rsidRPr="005669C0">
              <w:rPr>
                <w:sz w:val="20"/>
              </w:rPr>
              <w:t xml:space="preserve">День Государственного герба Российской Федерации, </w:t>
            </w:r>
          </w:p>
          <w:p w:rsidR="00CE5322" w:rsidRPr="005669C0" w:rsidRDefault="00CE5322" w:rsidP="00D76BC2">
            <w:pPr>
              <w:pStyle w:val="ad"/>
              <w:numPr>
                <w:ilvl w:val="0"/>
                <w:numId w:val="106"/>
              </w:numPr>
              <w:tabs>
                <w:tab w:val="left" w:pos="518"/>
              </w:tabs>
              <w:spacing w:line="240" w:lineRule="auto"/>
              <w:ind w:left="0" w:firstLine="93"/>
              <w:rPr>
                <w:sz w:val="20"/>
              </w:rPr>
            </w:pPr>
            <w:r w:rsidRPr="005669C0">
              <w:rPr>
                <w:sz w:val="20"/>
              </w:rPr>
              <w:lastRenderedPageBreak/>
              <w:t xml:space="preserve">День защитника Отечества, </w:t>
            </w:r>
          </w:p>
          <w:p w:rsidR="00CE5322" w:rsidRPr="005669C0" w:rsidRDefault="00CE5322" w:rsidP="00D76BC2">
            <w:pPr>
              <w:pStyle w:val="ad"/>
              <w:numPr>
                <w:ilvl w:val="0"/>
                <w:numId w:val="106"/>
              </w:numPr>
              <w:tabs>
                <w:tab w:val="left" w:pos="518"/>
              </w:tabs>
              <w:spacing w:line="240" w:lineRule="auto"/>
              <w:ind w:left="0" w:firstLine="93"/>
              <w:rPr>
                <w:sz w:val="20"/>
              </w:rPr>
            </w:pPr>
            <w:r w:rsidRPr="005669C0">
              <w:rPr>
                <w:sz w:val="20"/>
              </w:rPr>
              <w:t xml:space="preserve">День Победы, </w:t>
            </w:r>
          </w:p>
          <w:p w:rsidR="00CE5322" w:rsidRPr="005669C0" w:rsidRDefault="00CE5322" w:rsidP="00D76BC2">
            <w:pPr>
              <w:pStyle w:val="ad"/>
              <w:numPr>
                <w:ilvl w:val="0"/>
                <w:numId w:val="106"/>
              </w:numPr>
              <w:tabs>
                <w:tab w:val="left" w:pos="518"/>
              </w:tabs>
              <w:spacing w:line="240" w:lineRule="auto"/>
              <w:ind w:left="0" w:firstLine="93"/>
              <w:rPr>
                <w:sz w:val="20"/>
              </w:rPr>
            </w:pPr>
            <w:r w:rsidRPr="005669C0">
              <w:rPr>
                <w:sz w:val="20"/>
              </w:rPr>
              <w:t xml:space="preserve">Всемирный день авиации и космонавтики. </w:t>
            </w:r>
          </w:p>
          <w:p w:rsidR="00CE5322" w:rsidRPr="005669C0" w:rsidRDefault="00CE5322" w:rsidP="00460119">
            <w:pPr>
              <w:spacing w:line="240" w:lineRule="auto"/>
              <w:rPr>
                <w:sz w:val="20"/>
              </w:rPr>
            </w:pPr>
            <w:r w:rsidRPr="005669C0">
              <w:rPr>
                <w:sz w:val="20"/>
              </w:rPr>
              <w:t xml:space="preserve">Знакомит детей с содержанием праздника, с традициями празднования, памятными местами в населённом пункте, посвященными празднику. </w:t>
            </w:r>
          </w:p>
          <w:p w:rsidR="00CE5322" w:rsidRPr="005669C0" w:rsidRDefault="00CE5322" w:rsidP="00460119">
            <w:pPr>
              <w:spacing w:line="240" w:lineRule="auto"/>
              <w:rPr>
                <w:sz w:val="20"/>
              </w:rPr>
            </w:pPr>
          </w:p>
        </w:tc>
        <w:tc>
          <w:tcPr>
            <w:tcW w:w="3775" w:type="dxa"/>
            <w:gridSpan w:val="4"/>
            <w:tcBorders>
              <w:top w:val="single" w:sz="4" w:space="0" w:color="auto"/>
              <w:left w:val="single" w:sz="4" w:space="0" w:color="auto"/>
              <w:bottom w:val="single" w:sz="4" w:space="0" w:color="auto"/>
              <w:right w:val="single" w:sz="4" w:space="0" w:color="auto"/>
            </w:tcBorders>
          </w:tcPr>
          <w:p w:rsidR="00CE5322" w:rsidRPr="005669C0" w:rsidRDefault="00CE5322" w:rsidP="00460119">
            <w:pPr>
              <w:spacing w:line="240" w:lineRule="auto"/>
              <w:rPr>
                <w:sz w:val="20"/>
              </w:rPr>
            </w:pPr>
            <w:r w:rsidRPr="005669C0">
              <w:rPr>
                <w:sz w:val="20"/>
              </w:rPr>
              <w:lastRenderedPageBreak/>
              <w:t>Расширяет представления детей о государственных праздниках:</w:t>
            </w:r>
          </w:p>
          <w:p w:rsidR="00CE5322" w:rsidRPr="005669C0" w:rsidRDefault="00CE5322" w:rsidP="00D76BC2">
            <w:pPr>
              <w:pStyle w:val="ad"/>
              <w:numPr>
                <w:ilvl w:val="0"/>
                <w:numId w:val="105"/>
              </w:numPr>
              <w:tabs>
                <w:tab w:val="left" w:pos="422"/>
              </w:tabs>
              <w:spacing w:line="240" w:lineRule="auto"/>
              <w:ind w:left="0" w:firstLine="138"/>
              <w:rPr>
                <w:sz w:val="20"/>
              </w:rPr>
            </w:pPr>
            <w:r w:rsidRPr="005669C0">
              <w:rPr>
                <w:sz w:val="20"/>
              </w:rPr>
              <w:t xml:space="preserve">День России, </w:t>
            </w:r>
          </w:p>
          <w:p w:rsidR="00CE5322" w:rsidRPr="005669C0" w:rsidRDefault="00CE5322" w:rsidP="00D76BC2">
            <w:pPr>
              <w:pStyle w:val="ad"/>
              <w:numPr>
                <w:ilvl w:val="0"/>
                <w:numId w:val="105"/>
              </w:numPr>
              <w:tabs>
                <w:tab w:val="left" w:pos="422"/>
              </w:tabs>
              <w:spacing w:line="240" w:lineRule="auto"/>
              <w:ind w:left="0" w:firstLine="138"/>
              <w:rPr>
                <w:sz w:val="20"/>
              </w:rPr>
            </w:pPr>
            <w:r w:rsidRPr="005669C0">
              <w:rPr>
                <w:sz w:val="20"/>
              </w:rPr>
              <w:t xml:space="preserve">День народного единства, </w:t>
            </w:r>
          </w:p>
          <w:p w:rsidR="00CE5322" w:rsidRPr="005669C0" w:rsidRDefault="00CE5322" w:rsidP="00D76BC2">
            <w:pPr>
              <w:pStyle w:val="ad"/>
              <w:numPr>
                <w:ilvl w:val="0"/>
                <w:numId w:val="105"/>
              </w:numPr>
              <w:tabs>
                <w:tab w:val="left" w:pos="422"/>
              </w:tabs>
              <w:spacing w:line="240" w:lineRule="auto"/>
              <w:ind w:left="0" w:firstLine="138"/>
              <w:rPr>
                <w:sz w:val="20"/>
              </w:rPr>
            </w:pPr>
            <w:r w:rsidRPr="005669C0">
              <w:rPr>
                <w:sz w:val="20"/>
              </w:rPr>
              <w:t xml:space="preserve">День Государственного флага Российской Федерации, </w:t>
            </w:r>
          </w:p>
          <w:p w:rsidR="00CE5322" w:rsidRPr="005669C0" w:rsidRDefault="00CE5322" w:rsidP="00D76BC2">
            <w:pPr>
              <w:pStyle w:val="ad"/>
              <w:numPr>
                <w:ilvl w:val="0"/>
                <w:numId w:val="105"/>
              </w:numPr>
              <w:tabs>
                <w:tab w:val="left" w:pos="422"/>
              </w:tabs>
              <w:spacing w:line="240" w:lineRule="auto"/>
              <w:ind w:left="0" w:firstLine="138"/>
              <w:rPr>
                <w:sz w:val="20"/>
              </w:rPr>
            </w:pPr>
            <w:r w:rsidRPr="005669C0">
              <w:rPr>
                <w:sz w:val="20"/>
              </w:rPr>
              <w:t xml:space="preserve">День Государственного герба Российской Федерации, </w:t>
            </w:r>
          </w:p>
          <w:p w:rsidR="00CE5322" w:rsidRPr="005669C0" w:rsidRDefault="00CE5322" w:rsidP="00D76BC2">
            <w:pPr>
              <w:pStyle w:val="ad"/>
              <w:numPr>
                <w:ilvl w:val="0"/>
                <w:numId w:val="105"/>
              </w:numPr>
              <w:tabs>
                <w:tab w:val="left" w:pos="422"/>
              </w:tabs>
              <w:spacing w:line="240" w:lineRule="auto"/>
              <w:ind w:left="0" w:firstLine="138"/>
              <w:rPr>
                <w:sz w:val="20"/>
              </w:rPr>
            </w:pPr>
            <w:r w:rsidRPr="005669C0">
              <w:rPr>
                <w:sz w:val="20"/>
              </w:rPr>
              <w:lastRenderedPageBreak/>
              <w:t xml:space="preserve">День защитника Отечества, </w:t>
            </w:r>
          </w:p>
          <w:p w:rsidR="00CE5322" w:rsidRPr="005669C0" w:rsidRDefault="00CE5322" w:rsidP="00D76BC2">
            <w:pPr>
              <w:pStyle w:val="ad"/>
              <w:numPr>
                <w:ilvl w:val="0"/>
                <w:numId w:val="105"/>
              </w:numPr>
              <w:tabs>
                <w:tab w:val="left" w:pos="422"/>
              </w:tabs>
              <w:spacing w:line="240" w:lineRule="auto"/>
              <w:ind w:left="0" w:firstLine="138"/>
              <w:rPr>
                <w:sz w:val="20"/>
              </w:rPr>
            </w:pPr>
            <w:r w:rsidRPr="005669C0">
              <w:rPr>
                <w:sz w:val="20"/>
              </w:rPr>
              <w:t xml:space="preserve">День Победы, </w:t>
            </w:r>
          </w:p>
          <w:p w:rsidR="00CE5322" w:rsidRPr="005669C0" w:rsidRDefault="00CE5322" w:rsidP="00D76BC2">
            <w:pPr>
              <w:pStyle w:val="ad"/>
              <w:numPr>
                <w:ilvl w:val="0"/>
                <w:numId w:val="105"/>
              </w:numPr>
              <w:tabs>
                <w:tab w:val="left" w:pos="422"/>
              </w:tabs>
              <w:spacing w:line="240" w:lineRule="auto"/>
              <w:ind w:left="0" w:firstLine="138"/>
              <w:rPr>
                <w:sz w:val="20"/>
              </w:rPr>
            </w:pPr>
            <w:r w:rsidRPr="005669C0">
              <w:rPr>
                <w:sz w:val="20"/>
              </w:rPr>
              <w:t xml:space="preserve">Всемирный день авиации и космонавтики. </w:t>
            </w:r>
          </w:p>
          <w:p w:rsidR="00CE5322" w:rsidRPr="005669C0" w:rsidRDefault="00CE5322" w:rsidP="00460119">
            <w:pPr>
              <w:spacing w:line="240" w:lineRule="auto"/>
              <w:rPr>
                <w:sz w:val="20"/>
              </w:rPr>
            </w:pPr>
            <w:r w:rsidRPr="005669C0">
              <w:rPr>
                <w:sz w:val="20"/>
              </w:rPr>
              <w:t>Знакомит детей с праздниками:</w:t>
            </w:r>
          </w:p>
          <w:p w:rsidR="00CE5322" w:rsidRPr="005669C0" w:rsidRDefault="00CE5322" w:rsidP="00D76BC2">
            <w:pPr>
              <w:pStyle w:val="ad"/>
              <w:numPr>
                <w:ilvl w:val="0"/>
                <w:numId w:val="104"/>
              </w:numPr>
              <w:tabs>
                <w:tab w:val="left" w:pos="422"/>
              </w:tabs>
              <w:spacing w:line="240" w:lineRule="auto"/>
              <w:ind w:left="-4" w:firstLine="4"/>
              <w:rPr>
                <w:sz w:val="20"/>
              </w:rPr>
            </w:pPr>
            <w:r w:rsidRPr="005669C0">
              <w:rPr>
                <w:sz w:val="20"/>
              </w:rPr>
              <w:t xml:space="preserve">День полного освобождения Ленинграда от фашистской блокады; </w:t>
            </w:r>
          </w:p>
          <w:p w:rsidR="00CE5322" w:rsidRPr="005669C0" w:rsidRDefault="00CE5322" w:rsidP="00D76BC2">
            <w:pPr>
              <w:pStyle w:val="ad"/>
              <w:numPr>
                <w:ilvl w:val="0"/>
                <w:numId w:val="104"/>
              </w:numPr>
              <w:tabs>
                <w:tab w:val="left" w:pos="422"/>
              </w:tabs>
              <w:spacing w:line="240" w:lineRule="auto"/>
              <w:ind w:left="-4" w:firstLine="4"/>
              <w:rPr>
                <w:sz w:val="20"/>
              </w:rPr>
            </w:pPr>
            <w:r w:rsidRPr="005669C0">
              <w:rPr>
                <w:sz w:val="20"/>
              </w:rPr>
              <w:t xml:space="preserve">Международный день родного языка, </w:t>
            </w:r>
          </w:p>
          <w:p w:rsidR="00CE5322" w:rsidRPr="005669C0" w:rsidRDefault="00CE5322" w:rsidP="00D76BC2">
            <w:pPr>
              <w:pStyle w:val="ad"/>
              <w:numPr>
                <w:ilvl w:val="0"/>
                <w:numId w:val="104"/>
              </w:numPr>
              <w:tabs>
                <w:tab w:val="left" w:pos="422"/>
              </w:tabs>
              <w:spacing w:line="240" w:lineRule="auto"/>
              <w:ind w:left="-4" w:firstLine="4"/>
              <w:rPr>
                <w:sz w:val="20"/>
              </w:rPr>
            </w:pPr>
            <w:r w:rsidRPr="005669C0">
              <w:rPr>
                <w:sz w:val="20"/>
              </w:rPr>
              <w:t xml:space="preserve">День добровольца (волонтера) в России, </w:t>
            </w:r>
          </w:p>
          <w:p w:rsidR="00CE5322" w:rsidRPr="005669C0" w:rsidRDefault="00CE5322" w:rsidP="00D76BC2">
            <w:pPr>
              <w:pStyle w:val="ad"/>
              <w:numPr>
                <w:ilvl w:val="0"/>
                <w:numId w:val="104"/>
              </w:numPr>
              <w:tabs>
                <w:tab w:val="left" w:pos="422"/>
              </w:tabs>
              <w:spacing w:line="240" w:lineRule="auto"/>
              <w:ind w:left="-4" w:firstLine="4"/>
              <w:rPr>
                <w:sz w:val="20"/>
              </w:rPr>
            </w:pPr>
            <w:r w:rsidRPr="005669C0">
              <w:rPr>
                <w:sz w:val="20"/>
              </w:rPr>
              <w:t xml:space="preserve">День Конституции Российской Федерации. </w:t>
            </w:r>
          </w:p>
          <w:p w:rsidR="00CE5322" w:rsidRPr="005669C0" w:rsidRDefault="00CE5322" w:rsidP="00460119">
            <w:pPr>
              <w:spacing w:line="240" w:lineRule="auto"/>
              <w:rPr>
                <w:sz w:val="20"/>
              </w:rPr>
            </w:pPr>
            <w:r w:rsidRPr="005669C0">
              <w:rPr>
                <w:sz w:val="20"/>
                <w:u w:val="single"/>
              </w:rPr>
              <w:t>Поощряет интерес детей к событиям,</w:t>
            </w:r>
            <w:r w:rsidRPr="005669C0">
              <w:rPr>
                <w:sz w:val="20"/>
              </w:rPr>
              <w:t xml:space="preserve"> происходящим в стране, </w:t>
            </w:r>
            <w:r w:rsidRPr="005669C0">
              <w:rPr>
                <w:sz w:val="20"/>
                <w:u w:val="single"/>
              </w:rPr>
              <w:t>воспитывает чувство гордости за ее достижения</w:t>
            </w:r>
            <w:r w:rsidRPr="005669C0">
              <w:rPr>
                <w:sz w:val="20"/>
              </w:rPr>
              <w:t xml:space="preserve">. </w:t>
            </w:r>
          </w:p>
        </w:tc>
      </w:tr>
      <w:tr w:rsidR="00CE5322" w:rsidRPr="005669C0" w:rsidTr="006E5BBD">
        <w:tblPrEx>
          <w:jc w:val="left"/>
        </w:tblPrEx>
        <w:tc>
          <w:tcPr>
            <w:tcW w:w="3775" w:type="dxa"/>
            <w:gridSpan w:val="4"/>
          </w:tcPr>
          <w:p w:rsidR="00CE5322" w:rsidRPr="005669C0" w:rsidRDefault="00CE5322" w:rsidP="00460119">
            <w:pPr>
              <w:spacing w:line="240" w:lineRule="auto"/>
              <w:jc w:val="center"/>
              <w:rPr>
                <w:sz w:val="20"/>
              </w:rPr>
            </w:pPr>
          </w:p>
        </w:tc>
        <w:tc>
          <w:tcPr>
            <w:tcW w:w="3775" w:type="dxa"/>
            <w:gridSpan w:val="4"/>
          </w:tcPr>
          <w:p w:rsidR="00CE5322" w:rsidRPr="005669C0" w:rsidRDefault="00CE5322" w:rsidP="00460119">
            <w:pPr>
              <w:spacing w:line="240" w:lineRule="auto"/>
              <w:rPr>
                <w:sz w:val="20"/>
                <w:highlight w:val="yellow"/>
              </w:rPr>
            </w:pPr>
          </w:p>
        </w:tc>
        <w:tc>
          <w:tcPr>
            <w:tcW w:w="3775" w:type="dxa"/>
            <w:gridSpan w:val="4"/>
            <w:tcBorders>
              <w:top w:val="single" w:sz="4" w:space="0" w:color="auto"/>
            </w:tcBorders>
          </w:tcPr>
          <w:p w:rsidR="00CE5322" w:rsidRPr="005669C0" w:rsidRDefault="00CE5322" w:rsidP="00460119">
            <w:pPr>
              <w:spacing w:line="240" w:lineRule="auto"/>
              <w:rPr>
                <w:sz w:val="20"/>
              </w:rPr>
            </w:pPr>
            <w:r w:rsidRPr="005669C0">
              <w:rPr>
                <w:sz w:val="20"/>
              </w:rPr>
              <w:t>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tc>
        <w:tc>
          <w:tcPr>
            <w:tcW w:w="3782" w:type="dxa"/>
            <w:gridSpan w:val="2"/>
          </w:tcPr>
          <w:p w:rsidR="00CE5322" w:rsidRPr="005669C0" w:rsidRDefault="00CE5322" w:rsidP="00460119">
            <w:pPr>
              <w:spacing w:line="240" w:lineRule="auto"/>
              <w:rPr>
                <w:sz w:val="20"/>
              </w:rPr>
            </w:pPr>
            <w:r w:rsidRPr="005669C0">
              <w:rPr>
                <w:sz w:val="20"/>
              </w:rPr>
              <w:t>Воспитывает уважение к защитникам Отечества, к памяти павших бойцов</w:t>
            </w:r>
          </w:p>
        </w:tc>
      </w:tr>
      <w:tr w:rsidR="005669C0" w:rsidRPr="005669C0" w:rsidTr="00CE5322">
        <w:tblPrEx>
          <w:jc w:val="left"/>
        </w:tblPrEx>
        <w:trPr>
          <w:trHeight w:val="2825"/>
        </w:trPr>
        <w:tc>
          <w:tcPr>
            <w:tcW w:w="3775" w:type="dxa"/>
            <w:gridSpan w:val="4"/>
          </w:tcPr>
          <w:p w:rsidR="00CE5322" w:rsidRPr="005669C0" w:rsidRDefault="00CE5322" w:rsidP="00460119">
            <w:pPr>
              <w:spacing w:line="240" w:lineRule="auto"/>
              <w:rPr>
                <w:sz w:val="20"/>
                <w:u w:val="single"/>
              </w:rPr>
            </w:pPr>
          </w:p>
        </w:tc>
        <w:tc>
          <w:tcPr>
            <w:tcW w:w="3775" w:type="dxa"/>
            <w:gridSpan w:val="4"/>
          </w:tcPr>
          <w:p w:rsidR="00CE5322" w:rsidRPr="005669C0" w:rsidRDefault="00CE5322" w:rsidP="00460119">
            <w:pPr>
              <w:spacing w:line="240" w:lineRule="auto"/>
              <w:rPr>
                <w:sz w:val="20"/>
                <w:u w:val="single"/>
              </w:rPr>
            </w:pPr>
          </w:p>
        </w:tc>
        <w:tc>
          <w:tcPr>
            <w:tcW w:w="3775" w:type="dxa"/>
            <w:gridSpan w:val="4"/>
          </w:tcPr>
          <w:p w:rsidR="00CE5322" w:rsidRPr="005669C0" w:rsidRDefault="00CE5322" w:rsidP="00460119">
            <w:pPr>
              <w:spacing w:line="240" w:lineRule="auto"/>
              <w:rPr>
                <w:sz w:val="20"/>
              </w:rPr>
            </w:pPr>
            <w:r w:rsidRPr="005669C0">
              <w:rPr>
                <w:sz w:val="20"/>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c>
          <w:tcPr>
            <w:tcW w:w="3782" w:type="dxa"/>
            <w:gridSpan w:val="2"/>
          </w:tcPr>
          <w:p w:rsidR="00CE5322" w:rsidRPr="005669C0" w:rsidRDefault="00CE5322" w:rsidP="00347AC3">
            <w:pPr>
              <w:spacing w:line="240" w:lineRule="auto"/>
              <w:rPr>
                <w:sz w:val="20"/>
              </w:rPr>
            </w:pPr>
            <w:r w:rsidRPr="005669C0">
              <w:rPr>
                <w:sz w:val="20"/>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w:t>
            </w:r>
            <w:r w:rsidR="00BA57C7" w:rsidRPr="005669C0">
              <w:rPr>
                <w:sz w:val="20"/>
              </w:rPr>
              <w:t>М</w:t>
            </w:r>
            <w:r w:rsidR="00347AC3" w:rsidRPr="005669C0">
              <w:rPr>
                <w:sz w:val="20"/>
              </w:rPr>
              <w:t>А</w:t>
            </w:r>
            <w:r w:rsidR="00BA57C7" w:rsidRPr="005669C0">
              <w:rPr>
                <w:sz w:val="20"/>
              </w:rPr>
              <w:t>ДОУ</w:t>
            </w:r>
            <w:r w:rsidRPr="005669C0">
              <w:rPr>
                <w:sz w:val="20"/>
              </w:rPr>
              <w:t xml:space="preserve"> и в населённом пункте.</w:t>
            </w:r>
          </w:p>
        </w:tc>
      </w:tr>
      <w:tr w:rsidR="00CE5322" w:rsidRPr="005669C0" w:rsidTr="00460119">
        <w:tblPrEx>
          <w:jc w:val="left"/>
        </w:tblPrEx>
        <w:tc>
          <w:tcPr>
            <w:tcW w:w="15107" w:type="dxa"/>
            <w:gridSpan w:val="14"/>
            <w:shd w:val="clear" w:color="auto" w:fill="EEECE1" w:themeFill="background2"/>
          </w:tcPr>
          <w:p w:rsidR="00CE5322" w:rsidRPr="005669C0" w:rsidRDefault="00CE5322" w:rsidP="004D0779">
            <w:pPr>
              <w:spacing w:line="240" w:lineRule="auto"/>
              <w:rPr>
                <w:b/>
                <w:sz w:val="20"/>
              </w:rPr>
            </w:pPr>
            <w:r w:rsidRPr="005669C0">
              <w:rPr>
                <w:b/>
                <w:sz w:val="20"/>
              </w:rPr>
              <w:t xml:space="preserve">Содержание </w:t>
            </w:r>
            <w:r w:rsidR="004D0779" w:rsidRPr="005669C0">
              <w:rPr>
                <w:b/>
                <w:sz w:val="20"/>
              </w:rPr>
              <w:t>направления -</w:t>
            </w:r>
            <w:r w:rsidRPr="005669C0">
              <w:rPr>
                <w:b/>
                <w:sz w:val="20"/>
              </w:rPr>
              <w:t xml:space="preserve"> трудово</w:t>
            </w:r>
            <w:r w:rsidR="004D0779" w:rsidRPr="005669C0">
              <w:rPr>
                <w:b/>
                <w:sz w:val="20"/>
              </w:rPr>
              <w:t>е воспитание</w:t>
            </w:r>
            <w:r w:rsidRPr="005669C0">
              <w:rPr>
                <w:b/>
                <w:sz w:val="20"/>
              </w:rPr>
              <w:tab/>
            </w:r>
          </w:p>
        </w:tc>
      </w:tr>
      <w:tr w:rsidR="00CE5322" w:rsidRPr="005669C0" w:rsidTr="00460119">
        <w:tblPrEx>
          <w:jc w:val="left"/>
        </w:tblPrEx>
        <w:trPr>
          <w:gridAfter w:val="1"/>
          <w:wAfter w:w="7" w:type="dxa"/>
        </w:trPr>
        <w:tc>
          <w:tcPr>
            <w:tcW w:w="3775" w:type="dxa"/>
            <w:gridSpan w:val="4"/>
          </w:tcPr>
          <w:p w:rsidR="00CE5322" w:rsidRPr="005669C0" w:rsidRDefault="00CE5322" w:rsidP="00460119">
            <w:pPr>
              <w:spacing w:line="240" w:lineRule="auto"/>
              <w:jc w:val="center"/>
              <w:rPr>
                <w:sz w:val="20"/>
              </w:rPr>
            </w:pPr>
            <w:r w:rsidRPr="005669C0">
              <w:rPr>
                <w:sz w:val="20"/>
              </w:rPr>
              <w:t>3-4</w:t>
            </w:r>
          </w:p>
        </w:tc>
        <w:tc>
          <w:tcPr>
            <w:tcW w:w="3775" w:type="dxa"/>
            <w:gridSpan w:val="4"/>
          </w:tcPr>
          <w:p w:rsidR="00CE5322" w:rsidRPr="005669C0" w:rsidRDefault="00CE5322" w:rsidP="00460119">
            <w:pPr>
              <w:spacing w:line="240" w:lineRule="auto"/>
              <w:jc w:val="center"/>
              <w:rPr>
                <w:sz w:val="20"/>
              </w:rPr>
            </w:pPr>
            <w:r w:rsidRPr="005669C0">
              <w:rPr>
                <w:sz w:val="20"/>
              </w:rPr>
              <w:t>4-5</w:t>
            </w:r>
          </w:p>
        </w:tc>
        <w:tc>
          <w:tcPr>
            <w:tcW w:w="3775" w:type="dxa"/>
            <w:gridSpan w:val="4"/>
          </w:tcPr>
          <w:p w:rsidR="00CE5322" w:rsidRPr="005669C0" w:rsidRDefault="00CE5322" w:rsidP="00460119">
            <w:pPr>
              <w:spacing w:line="240" w:lineRule="auto"/>
              <w:jc w:val="center"/>
              <w:rPr>
                <w:sz w:val="20"/>
              </w:rPr>
            </w:pPr>
            <w:r w:rsidRPr="005669C0">
              <w:rPr>
                <w:sz w:val="20"/>
              </w:rPr>
              <w:t>5-6</w:t>
            </w:r>
          </w:p>
        </w:tc>
        <w:tc>
          <w:tcPr>
            <w:tcW w:w="3775" w:type="dxa"/>
          </w:tcPr>
          <w:p w:rsidR="00CE5322" w:rsidRPr="005669C0" w:rsidRDefault="00CE5322" w:rsidP="00460119">
            <w:pPr>
              <w:spacing w:line="240" w:lineRule="auto"/>
              <w:jc w:val="center"/>
              <w:rPr>
                <w:sz w:val="20"/>
              </w:rPr>
            </w:pPr>
            <w:r w:rsidRPr="005669C0">
              <w:rPr>
                <w:sz w:val="20"/>
              </w:rPr>
              <w:t>6-7</w:t>
            </w:r>
          </w:p>
        </w:tc>
      </w:tr>
      <w:tr w:rsidR="00CE5322" w:rsidRPr="005669C0" w:rsidTr="00460119">
        <w:tblPrEx>
          <w:jc w:val="left"/>
        </w:tblPrEx>
        <w:trPr>
          <w:gridAfter w:val="1"/>
          <w:wAfter w:w="7" w:type="dxa"/>
        </w:trPr>
        <w:tc>
          <w:tcPr>
            <w:tcW w:w="3775" w:type="dxa"/>
            <w:gridSpan w:val="4"/>
          </w:tcPr>
          <w:p w:rsidR="00CE5322" w:rsidRPr="005669C0" w:rsidRDefault="00CE5322" w:rsidP="00CB5E71">
            <w:pPr>
              <w:pStyle w:val="ConsPlusNormal"/>
              <w:jc w:val="both"/>
              <w:rPr>
                <w:sz w:val="20"/>
                <w:szCs w:val="20"/>
              </w:rPr>
            </w:pPr>
            <w:r w:rsidRPr="005669C0">
              <w:rPr>
                <w:sz w:val="20"/>
                <w:szCs w:val="20"/>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w:t>
            </w:r>
            <w:r w:rsidRPr="005669C0">
              <w:rPr>
                <w:sz w:val="20"/>
                <w:szCs w:val="20"/>
              </w:rPr>
              <w:lastRenderedPageBreak/>
              <w:t>знакомит с назначением их частей (</w:t>
            </w:r>
            <w:proofErr w:type="gramStart"/>
            <w:r w:rsidRPr="005669C0">
              <w:rPr>
                <w:sz w:val="20"/>
                <w:szCs w:val="20"/>
              </w:rPr>
              <w:t>например</w:t>
            </w:r>
            <w:proofErr w:type="gramEnd"/>
            <w:r w:rsidRPr="005669C0">
              <w:rPr>
                <w:sz w:val="20"/>
                <w:szCs w:val="20"/>
              </w:rPr>
              <w:t xml:space="preserve">: ручка на входной двери нужна для того, чтобы удобнее было открыть дверь и прочее). </w:t>
            </w:r>
          </w:p>
        </w:tc>
        <w:tc>
          <w:tcPr>
            <w:tcW w:w="3775" w:type="dxa"/>
            <w:gridSpan w:val="4"/>
          </w:tcPr>
          <w:p w:rsidR="00CE5322" w:rsidRPr="005669C0" w:rsidRDefault="00CE5322" w:rsidP="00CB5E71">
            <w:pPr>
              <w:pStyle w:val="ConsPlusNormal"/>
              <w:jc w:val="both"/>
              <w:rPr>
                <w:sz w:val="20"/>
                <w:szCs w:val="20"/>
              </w:rPr>
            </w:pPr>
            <w:r w:rsidRPr="005669C0">
              <w:rPr>
                <w:sz w:val="20"/>
                <w:szCs w:val="20"/>
              </w:rPr>
              <w:lastRenderedPageBreak/>
              <w:t>Педагог расширяет представление детей о предметах как результате труда взрослых,</w:t>
            </w:r>
          </w:p>
        </w:tc>
        <w:tc>
          <w:tcPr>
            <w:tcW w:w="3775" w:type="dxa"/>
            <w:gridSpan w:val="4"/>
            <w:shd w:val="clear" w:color="auto" w:fill="F2F2F2" w:themeFill="background1" w:themeFillShade="F2"/>
          </w:tcPr>
          <w:p w:rsidR="00CE5322" w:rsidRPr="005669C0" w:rsidRDefault="00CE5322" w:rsidP="00460119">
            <w:pPr>
              <w:spacing w:line="240" w:lineRule="auto"/>
              <w:jc w:val="center"/>
              <w:rPr>
                <w:sz w:val="20"/>
              </w:rPr>
            </w:pPr>
          </w:p>
        </w:tc>
        <w:tc>
          <w:tcPr>
            <w:tcW w:w="3775" w:type="dxa"/>
            <w:shd w:val="clear" w:color="auto" w:fill="F2F2F2" w:themeFill="background1" w:themeFillShade="F2"/>
          </w:tcPr>
          <w:p w:rsidR="00CE5322" w:rsidRPr="005669C0" w:rsidRDefault="00CE5322" w:rsidP="00460119">
            <w:pPr>
              <w:spacing w:line="240" w:lineRule="auto"/>
              <w:jc w:val="center"/>
              <w:rPr>
                <w:sz w:val="20"/>
              </w:rPr>
            </w:pPr>
          </w:p>
        </w:tc>
      </w:tr>
      <w:tr w:rsidR="00CE5322" w:rsidRPr="005669C0" w:rsidTr="00460119">
        <w:tblPrEx>
          <w:jc w:val="left"/>
        </w:tblPrEx>
        <w:trPr>
          <w:gridAfter w:val="1"/>
          <w:wAfter w:w="7" w:type="dxa"/>
        </w:trPr>
        <w:tc>
          <w:tcPr>
            <w:tcW w:w="3775" w:type="dxa"/>
            <w:gridSpan w:val="4"/>
          </w:tcPr>
          <w:p w:rsidR="00CE5322" w:rsidRPr="005669C0" w:rsidRDefault="00CE5322" w:rsidP="00CB5E71">
            <w:pPr>
              <w:pStyle w:val="ConsPlusNormal"/>
              <w:jc w:val="both"/>
              <w:rPr>
                <w:sz w:val="20"/>
                <w:szCs w:val="20"/>
              </w:rPr>
            </w:pPr>
            <w:r w:rsidRPr="005669C0">
              <w:rPr>
                <w:sz w:val="20"/>
                <w:szCs w:val="20"/>
              </w:rPr>
              <w:lastRenderedPageBreak/>
              <w:t>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w:t>
            </w:r>
          </w:p>
        </w:tc>
        <w:tc>
          <w:tcPr>
            <w:tcW w:w="3775" w:type="dxa"/>
            <w:gridSpan w:val="4"/>
          </w:tcPr>
          <w:p w:rsidR="00CE5322" w:rsidRPr="005669C0" w:rsidRDefault="00CE5322" w:rsidP="00347AC3">
            <w:pPr>
              <w:pStyle w:val="ConsPlusNormal"/>
              <w:jc w:val="both"/>
              <w:rPr>
                <w:sz w:val="20"/>
                <w:szCs w:val="20"/>
              </w:rPr>
            </w:pPr>
            <w:r w:rsidRPr="005669C0">
              <w:rPr>
                <w:sz w:val="20"/>
                <w:szCs w:val="20"/>
              </w:rPr>
              <w:t>Педагог расширяет представление детей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w:t>
            </w:r>
            <w:r w:rsidR="00BA57C7" w:rsidRPr="005669C0">
              <w:rPr>
                <w:sz w:val="20"/>
                <w:szCs w:val="20"/>
              </w:rPr>
              <w:t>М</w:t>
            </w:r>
            <w:r w:rsidR="00347AC3" w:rsidRPr="005669C0">
              <w:rPr>
                <w:sz w:val="20"/>
                <w:szCs w:val="20"/>
              </w:rPr>
              <w:t>А</w:t>
            </w:r>
            <w:r w:rsidR="00BA57C7" w:rsidRPr="005669C0">
              <w:rPr>
                <w:sz w:val="20"/>
                <w:szCs w:val="20"/>
              </w:rPr>
              <w:t>ДОУ</w:t>
            </w:r>
            <w:r w:rsidRPr="005669C0">
              <w:rPr>
                <w:sz w:val="20"/>
                <w:szCs w:val="20"/>
              </w:rPr>
              <w:t>тталкивающий) материал, мягкий (твердый) материал и тому подобное).</w:t>
            </w:r>
          </w:p>
        </w:tc>
        <w:tc>
          <w:tcPr>
            <w:tcW w:w="3775" w:type="dxa"/>
            <w:gridSpan w:val="4"/>
            <w:shd w:val="clear" w:color="auto" w:fill="F2F2F2" w:themeFill="background1" w:themeFillShade="F2"/>
          </w:tcPr>
          <w:p w:rsidR="00CE5322" w:rsidRPr="005669C0" w:rsidRDefault="00CE5322" w:rsidP="00460119">
            <w:pPr>
              <w:spacing w:line="240" w:lineRule="auto"/>
              <w:jc w:val="center"/>
              <w:rPr>
                <w:sz w:val="20"/>
              </w:rPr>
            </w:pPr>
          </w:p>
        </w:tc>
        <w:tc>
          <w:tcPr>
            <w:tcW w:w="3775" w:type="dxa"/>
            <w:shd w:val="clear" w:color="auto" w:fill="F2F2F2" w:themeFill="background1" w:themeFillShade="F2"/>
          </w:tcPr>
          <w:p w:rsidR="00CE5322" w:rsidRPr="005669C0" w:rsidRDefault="00CE5322" w:rsidP="00460119">
            <w:pPr>
              <w:spacing w:line="240" w:lineRule="auto"/>
              <w:jc w:val="center"/>
              <w:rPr>
                <w:sz w:val="20"/>
              </w:rPr>
            </w:pPr>
          </w:p>
        </w:tc>
      </w:tr>
      <w:tr w:rsidR="00CE5322" w:rsidRPr="005669C0" w:rsidTr="00460119">
        <w:tblPrEx>
          <w:jc w:val="left"/>
        </w:tblPrEx>
        <w:trPr>
          <w:gridAfter w:val="1"/>
          <w:wAfter w:w="7" w:type="dxa"/>
          <w:trHeight w:val="2731"/>
        </w:trPr>
        <w:tc>
          <w:tcPr>
            <w:tcW w:w="3775" w:type="dxa"/>
            <w:gridSpan w:val="4"/>
          </w:tcPr>
          <w:p w:rsidR="00CE5322" w:rsidRPr="005669C0" w:rsidRDefault="00CE5322" w:rsidP="00CB5E71">
            <w:pPr>
              <w:pStyle w:val="ConsPlusNormal"/>
              <w:jc w:val="both"/>
              <w:rPr>
                <w:sz w:val="20"/>
                <w:szCs w:val="20"/>
              </w:rPr>
            </w:pPr>
            <w:r w:rsidRPr="005669C0">
              <w:rPr>
                <w:sz w:val="20"/>
                <w:szCs w:val="20"/>
              </w:rPr>
              <w:t>Моделирует ситуации для активизации желания детей включиться в выполнение простейших действий бытового труда.</w:t>
            </w:r>
          </w:p>
        </w:tc>
        <w:tc>
          <w:tcPr>
            <w:tcW w:w="3775" w:type="dxa"/>
            <w:gridSpan w:val="4"/>
          </w:tcPr>
          <w:p w:rsidR="00CE5322" w:rsidRPr="005669C0" w:rsidRDefault="00CE5322" w:rsidP="00CB5E71">
            <w:pPr>
              <w:spacing w:line="240" w:lineRule="auto"/>
              <w:rPr>
                <w:sz w:val="20"/>
              </w:rPr>
            </w:pPr>
            <w:r w:rsidRPr="005669C0">
              <w:rPr>
                <w:sz w:val="20"/>
              </w:rPr>
              <w:t xml:space="preserve">Педагог знакомит детей с содержанием и структурой процессов хозяйственно-бытового труда взрослых, обогащает их представления на примере профессий педагогов и рабочих </w:t>
            </w:r>
            <w:r w:rsidR="00BA57C7" w:rsidRPr="005669C0">
              <w:rPr>
                <w:sz w:val="20"/>
              </w:rPr>
              <w:t>М</w:t>
            </w:r>
            <w:r w:rsidR="00347AC3" w:rsidRPr="005669C0">
              <w:rPr>
                <w:sz w:val="20"/>
              </w:rPr>
              <w:t>А</w:t>
            </w:r>
            <w:r w:rsidR="00BA57C7" w:rsidRPr="005669C0">
              <w:rPr>
                <w:sz w:val="20"/>
              </w:rPr>
              <w:t>ДОУ</w:t>
            </w:r>
            <w:r w:rsidRPr="005669C0">
              <w:rPr>
                <w:sz w:val="20"/>
              </w:rPr>
              <w:t>.</w:t>
            </w:r>
          </w:p>
          <w:p w:rsidR="00CE5322" w:rsidRPr="005669C0" w:rsidRDefault="00CE5322" w:rsidP="00347AC3">
            <w:pPr>
              <w:spacing w:line="240" w:lineRule="auto"/>
              <w:rPr>
                <w:sz w:val="20"/>
              </w:rPr>
            </w:pPr>
            <w:r w:rsidRPr="005669C0">
              <w:rPr>
                <w:sz w:val="20"/>
              </w:rPr>
              <w:t xml:space="preserve">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w:t>
            </w:r>
            <w:r w:rsidR="00BA57C7" w:rsidRPr="005669C0">
              <w:rPr>
                <w:sz w:val="20"/>
              </w:rPr>
              <w:t>М</w:t>
            </w:r>
            <w:r w:rsidR="00347AC3" w:rsidRPr="005669C0">
              <w:rPr>
                <w:sz w:val="20"/>
              </w:rPr>
              <w:t>А</w:t>
            </w:r>
            <w:r w:rsidR="00BA57C7" w:rsidRPr="005669C0">
              <w:rPr>
                <w:sz w:val="20"/>
              </w:rPr>
              <w:t>ДОУ</w:t>
            </w:r>
            <w:r w:rsidR="00460119" w:rsidRPr="005669C0">
              <w:rPr>
                <w:sz w:val="20"/>
              </w:rPr>
              <w:t>.</w:t>
            </w:r>
          </w:p>
        </w:tc>
        <w:tc>
          <w:tcPr>
            <w:tcW w:w="3775" w:type="dxa"/>
            <w:gridSpan w:val="4"/>
          </w:tcPr>
          <w:p w:rsidR="00CE5322" w:rsidRPr="005669C0" w:rsidRDefault="00CE5322" w:rsidP="00CB5E71">
            <w:pPr>
              <w:pStyle w:val="ConsPlusNormal"/>
              <w:jc w:val="both"/>
              <w:rPr>
                <w:sz w:val="20"/>
                <w:szCs w:val="20"/>
              </w:rPr>
            </w:pPr>
            <w:r w:rsidRPr="005669C0">
              <w:rPr>
                <w:sz w:val="20"/>
                <w:szCs w:val="20"/>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
        </w:tc>
        <w:tc>
          <w:tcPr>
            <w:tcW w:w="3775" w:type="dxa"/>
          </w:tcPr>
          <w:p w:rsidR="00CE5322" w:rsidRPr="005669C0" w:rsidRDefault="00CE5322" w:rsidP="00CB5E71">
            <w:pPr>
              <w:pStyle w:val="ConsPlusNormal"/>
              <w:jc w:val="both"/>
              <w:rPr>
                <w:sz w:val="20"/>
                <w:szCs w:val="20"/>
              </w:rPr>
            </w:pPr>
            <w:r w:rsidRPr="005669C0">
              <w:rPr>
                <w:sz w:val="20"/>
                <w:szCs w:val="20"/>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w:t>
            </w:r>
          </w:p>
        </w:tc>
      </w:tr>
      <w:tr w:rsidR="00CE5322" w:rsidRPr="005669C0" w:rsidTr="00460119">
        <w:tblPrEx>
          <w:jc w:val="left"/>
        </w:tblPrEx>
        <w:trPr>
          <w:gridAfter w:val="1"/>
          <w:wAfter w:w="7" w:type="dxa"/>
          <w:trHeight w:val="2891"/>
        </w:trPr>
        <w:tc>
          <w:tcPr>
            <w:tcW w:w="3775" w:type="dxa"/>
            <w:gridSpan w:val="4"/>
            <w:vMerge w:val="restart"/>
          </w:tcPr>
          <w:p w:rsidR="00CE5322" w:rsidRPr="005669C0" w:rsidRDefault="00CE5322" w:rsidP="00CB5E71">
            <w:pPr>
              <w:spacing w:line="240" w:lineRule="auto"/>
              <w:rPr>
                <w:sz w:val="20"/>
              </w:rPr>
            </w:pPr>
            <w:r w:rsidRPr="005669C0">
              <w:rPr>
                <w:sz w:val="20"/>
              </w:rPr>
              <w:t>Поощряет желание детей соблюдать порядок при:</w:t>
            </w:r>
          </w:p>
          <w:p w:rsidR="00CE5322" w:rsidRPr="005669C0" w:rsidRDefault="00CE5322" w:rsidP="00CB5E71">
            <w:pPr>
              <w:spacing w:line="240" w:lineRule="auto"/>
              <w:rPr>
                <w:sz w:val="20"/>
              </w:rPr>
            </w:pPr>
            <w:r w:rsidRPr="005669C0">
              <w:rPr>
                <w:sz w:val="20"/>
              </w:rPr>
              <w:t xml:space="preserve">- раздевании на дневной сон (аккуратное складывание одежды), </w:t>
            </w:r>
          </w:p>
          <w:p w:rsidR="00CE5322" w:rsidRPr="005669C0" w:rsidRDefault="00CE5322" w:rsidP="00CB5E71">
            <w:pPr>
              <w:pStyle w:val="ConsPlusNormal"/>
              <w:jc w:val="both"/>
              <w:rPr>
                <w:sz w:val="20"/>
                <w:szCs w:val="20"/>
              </w:rPr>
            </w:pPr>
            <w:r w:rsidRPr="005669C0">
              <w:rPr>
                <w:sz w:val="20"/>
                <w:szCs w:val="20"/>
              </w:rPr>
              <w:t xml:space="preserve">-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w:t>
            </w:r>
            <w:r w:rsidRPr="005669C0">
              <w:rPr>
                <w:sz w:val="20"/>
                <w:szCs w:val="20"/>
              </w:rPr>
              <w:lastRenderedPageBreak/>
              <w:t>помогает раздать наглядный материал на занятие и тому подобное).</w:t>
            </w:r>
          </w:p>
        </w:tc>
        <w:tc>
          <w:tcPr>
            <w:tcW w:w="3775" w:type="dxa"/>
            <w:gridSpan w:val="4"/>
          </w:tcPr>
          <w:p w:rsidR="00CE5322" w:rsidRPr="005669C0" w:rsidRDefault="00CE5322" w:rsidP="00CB5E71">
            <w:pPr>
              <w:spacing w:line="240" w:lineRule="auto"/>
              <w:rPr>
                <w:sz w:val="20"/>
              </w:rPr>
            </w:pPr>
            <w:r w:rsidRPr="005669C0">
              <w:rPr>
                <w:sz w:val="20"/>
              </w:rPr>
              <w:lastRenderedPageBreak/>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rsidR="00CE5322" w:rsidRPr="005669C0" w:rsidRDefault="00CE5322" w:rsidP="00CB5E71">
            <w:pPr>
              <w:spacing w:line="240" w:lineRule="auto"/>
              <w:rPr>
                <w:sz w:val="20"/>
              </w:rPr>
            </w:pPr>
            <w:r w:rsidRPr="005669C0">
              <w:rPr>
                <w:sz w:val="20"/>
              </w:rPr>
              <w:t xml:space="preserve">В процессе самообслуживания обращает внимание детей на необходимость бережного отношения к вещам: </w:t>
            </w:r>
            <w:r w:rsidRPr="005669C0">
              <w:rPr>
                <w:i/>
                <w:sz w:val="20"/>
              </w:rPr>
              <w:t xml:space="preserve">аккуратное складывание одежды, </w:t>
            </w:r>
            <w:r w:rsidRPr="005669C0">
              <w:rPr>
                <w:i/>
                <w:sz w:val="20"/>
              </w:rPr>
              <w:lastRenderedPageBreak/>
              <w:t>возвращение игрушек на место после игры и тому подобное</w:t>
            </w:r>
          </w:p>
        </w:tc>
        <w:tc>
          <w:tcPr>
            <w:tcW w:w="3775" w:type="dxa"/>
            <w:gridSpan w:val="4"/>
            <w:vMerge w:val="restart"/>
          </w:tcPr>
          <w:p w:rsidR="00CE5322" w:rsidRPr="005669C0" w:rsidRDefault="00CE5322" w:rsidP="00CB5E71">
            <w:pPr>
              <w:pStyle w:val="ConsPlusNormal"/>
              <w:jc w:val="both"/>
              <w:rPr>
                <w:sz w:val="20"/>
                <w:szCs w:val="20"/>
              </w:rPr>
            </w:pPr>
            <w:r w:rsidRPr="005669C0">
              <w:rPr>
                <w:sz w:val="20"/>
                <w:szCs w:val="20"/>
              </w:rPr>
              <w:lastRenderedPageBreak/>
              <w:t xml:space="preserve">Педагог продолжает поощрять инициативность и самостоятельность детей в процессах самообслуживания в </w:t>
            </w:r>
            <w:r w:rsidR="006E5BBD" w:rsidRPr="005669C0">
              <w:rPr>
                <w:sz w:val="20"/>
                <w:szCs w:val="20"/>
              </w:rPr>
              <w:t>группе:</w:t>
            </w:r>
          </w:p>
          <w:p w:rsidR="00CE5322" w:rsidRPr="005669C0" w:rsidRDefault="00CE5322" w:rsidP="00CB5E71">
            <w:pPr>
              <w:pStyle w:val="ConsPlusNormal"/>
              <w:jc w:val="both"/>
              <w:rPr>
                <w:sz w:val="20"/>
                <w:szCs w:val="20"/>
              </w:rPr>
            </w:pPr>
            <w:r w:rsidRPr="005669C0">
              <w:rPr>
                <w:sz w:val="20"/>
                <w:szCs w:val="20"/>
              </w:rPr>
              <w:t>- убрать постель после сна,</w:t>
            </w:r>
          </w:p>
          <w:p w:rsidR="00CE5322" w:rsidRPr="005669C0" w:rsidRDefault="00CE5322" w:rsidP="00CB5E71">
            <w:pPr>
              <w:pStyle w:val="ConsPlusNormal"/>
              <w:jc w:val="both"/>
              <w:rPr>
                <w:sz w:val="20"/>
                <w:szCs w:val="20"/>
              </w:rPr>
            </w:pPr>
            <w:r w:rsidRPr="005669C0">
              <w:rPr>
                <w:sz w:val="20"/>
                <w:szCs w:val="20"/>
              </w:rPr>
              <w:t xml:space="preserve">- расставить ровно стулья за столами в зоне учебной деятельности), </w:t>
            </w:r>
          </w:p>
          <w:p w:rsidR="00CE5322" w:rsidRPr="005669C0" w:rsidRDefault="00CE5322" w:rsidP="00CB5E71">
            <w:pPr>
              <w:pStyle w:val="ConsPlusNormal"/>
              <w:jc w:val="both"/>
              <w:rPr>
                <w:sz w:val="20"/>
                <w:szCs w:val="20"/>
              </w:rPr>
            </w:pPr>
            <w:r w:rsidRPr="005669C0">
              <w:rPr>
                <w:sz w:val="20"/>
                <w:szCs w:val="20"/>
              </w:rPr>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w:t>
            </w:r>
            <w:r w:rsidRPr="005669C0">
              <w:rPr>
                <w:sz w:val="20"/>
                <w:szCs w:val="20"/>
              </w:rPr>
              <w:lastRenderedPageBreak/>
              <w:t xml:space="preserve">условий для развития умений реализовывать элементы хозяйственно бытового труда: </w:t>
            </w:r>
            <w:r w:rsidRPr="005669C0">
              <w:rPr>
                <w:i/>
                <w:sz w:val="20"/>
                <w:szCs w:val="20"/>
              </w:rPr>
              <w:t>вымыть тарелку после обеда, вытереть пыль в комнате, застелить кровать, погладить носовой платок, покормить домашнего питомца и тому подобное.</w:t>
            </w:r>
          </w:p>
        </w:tc>
        <w:tc>
          <w:tcPr>
            <w:tcW w:w="3775" w:type="dxa"/>
            <w:vMerge w:val="restart"/>
          </w:tcPr>
          <w:p w:rsidR="00CE5322" w:rsidRPr="005669C0" w:rsidRDefault="00CE5322" w:rsidP="00CB5E71">
            <w:pPr>
              <w:pStyle w:val="ConsPlusNormal"/>
              <w:jc w:val="both"/>
              <w:rPr>
                <w:sz w:val="20"/>
                <w:szCs w:val="20"/>
              </w:rPr>
            </w:pPr>
            <w:r w:rsidRPr="005669C0">
              <w:rPr>
                <w:sz w:val="20"/>
                <w:szCs w:val="20"/>
              </w:rPr>
              <w:lastRenderedPageBreak/>
              <w:t>Поощряет инициативность и самостоятельность детей в процессах самообслуживания в группе:</w:t>
            </w:r>
          </w:p>
          <w:p w:rsidR="00CE5322" w:rsidRPr="005669C0" w:rsidRDefault="00CE5322" w:rsidP="00CB5E71">
            <w:pPr>
              <w:pStyle w:val="ConsPlusNormal"/>
              <w:jc w:val="both"/>
              <w:rPr>
                <w:sz w:val="20"/>
                <w:szCs w:val="20"/>
              </w:rPr>
            </w:pPr>
            <w:r w:rsidRPr="005669C0">
              <w:rPr>
                <w:sz w:val="20"/>
                <w:szCs w:val="20"/>
              </w:rPr>
              <w:t xml:space="preserve">- убрать постель после сна, </w:t>
            </w:r>
          </w:p>
          <w:p w:rsidR="00CE5322" w:rsidRPr="005669C0" w:rsidRDefault="00CE5322" w:rsidP="00CB5E71">
            <w:pPr>
              <w:pStyle w:val="ConsPlusNormal"/>
              <w:jc w:val="both"/>
              <w:rPr>
                <w:sz w:val="20"/>
                <w:szCs w:val="20"/>
              </w:rPr>
            </w:pPr>
            <w:r w:rsidRPr="005669C0">
              <w:rPr>
                <w:sz w:val="20"/>
                <w:szCs w:val="20"/>
              </w:rPr>
              <w:t xml:space="preserve">- расставить ровно стулья за столами в зоне учебной деятельности, </w:t>
            </w:r>
          </w:p>
          <w:p w:rsidR="00CE5322" w:rsidRPr="005669C0" w:rsidRDefault="00CE5322" w:rsidP="00CB5E71">
            <w:pPr>
              <w:pStyle w:val="ConsPlusNormal"/>
              <w:jc w:val="both"/>
              <w:rPr>
                <w:sz w:val="20"/>
                <w:szCs w:val="20"/>
              </w:rPr>
            </w:pPr>
            <w:r w:rsidRPr="005669C0">
              <w:rPr>
                <w:sz w:val="20"/>
                <w:szCs w:val="20"/>
              </w:rPr>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w:t>
            </w:r>
            <w:r w:rsidRPr="005669C0">
              <w:rPr>
                <w:sz w:val="20"/>
                <w:szCs w:val="20"/>
              </w:rPr>
              <w:lastRenderedPageBreak/>
              <w:t xml:space="preserve">реализовывать элементы хозяйственно-бытового труда: </w:t>
            </w:r>
            <w:r w:rsidRPr="005669C0">
              <w:rPr>
                <w:i/>
                <w:sz w:val="20"/>
                <w:szCs w:val="20"/>
              </w:rPr>
              <w:t>вымыть тарелку после обеда, вытереть пыль в комнате, застелить кровать, погладить носовой платок, покормить домашнего питомца и тому подобное</w:t>
            </w:r>
            <w:r w:rsidRPr="005669C0">
              <w:rPr>
                <w:sz w:val="20"/>
                <w:szCs w:val="20"/>
              </w:rPr>
              <w:t>.</w:t>
            </w:r>
          </w:p>
        </w:tc>
      </w:tr>
      <w:tr w:rsidR="00CE5322" w:rsidRPr="005669C0" w:rsidTr="00460119">
        <w:tblPrEx>
          <w:jc w:val="left"/>
        </w:tblPrEx>
        <w:trPr>
          <w:gridAfter w:val="1"/>
          <w:wAfter w:w="7" w:type="dxa"/>
          <w:trHeight w:val="1175"/>
        </w:trPr>
        <w:tc>
          <w:tcPr>
            <w:tcW w:w="3775" w:type="dxa"/>
            <w:gridSpan w:val="4"/>
            <w:vMerge/>
          </w:tcPr>
          <w:p w:rsidR="00CE5322" w:rsidRPr="005669C0" w:rsidRDefault="00CE5322" w:rsidP="00460119">
            <w:pPr>
              <w:spacing w:line="240" w:lineRule="auto"/>
              <w:rPr>
                <w:sz w:val="20"/>
                <w:u w:val="single"/>
              </w:rPr>
            </w:pPr>
          </w:p>
        </w:tc>
        <w:tc>
          <w:tcPr>
            <w:tcW w:w="3775" w:type="dxa"/>
            <w:gridSpan w:val="4"/>
          </w:tcPr>
          <w:p w:rsidR="00CE5322" w:rsidRPr="005669C0" w:rsidRDefault="00CE5322" w:rsidP="00460119">
            <w:pPr>
              <w:spacing w:line="240" w:lineRule="auto"/>
              <w:rPr>
                <w:sz w:val="20"/>
              </w:rPr>
            </w:pPr>
            <w:r w:rsidRPr="005669C0">
              <w:rPr>
                <w:sz w:val="20"/>
              </w:rPr>
              <w:t>Одобряет действия детей, направленные на оказание взаимопомощи (помочь доделать поделку, помочь одеться, помочь убрать со стола и тому подобное).</w:t>
            </w:r>
          </w:p>
        </w:tc>
        <w:tc>
          <w:tcPr>
            <w:tcW w:w="3775" w:type="dxa"/>
            <w:gridSpan w:val="4"/>
            <w:vMerge/>
          </w:tcPr>
          <w:p w:rsidR="00CE5322" w:rsidRPr="005669C0" w:rsidRDefault="00CE5322" w:rsidP="00460119">
            <w:pPr>
              <w:pStyle w:val="ConsPlusNormal"/>
              <w:rPr>
                <w:sz w:val="20"/>
                <w:szCs w:val="20"/>
              </w:rPr>
            </w:pPr>
          </w:p>
        </w:tc>
        <w:tc>
          <w:tcPr>
            <w:tcW w:w="3775" w:type="dxa"/>
            <w:vMerge/>
          </w:tcPr>
          <w:p w:rsidR="00CE5322" w:rsidRPr="005669C0" w:rsidRDefault="00CE5322" w:rsidP="00460119">
            <w:pPr>
              <w:pStyle w:val="ConsPlusNormal"/>
              <w:rPr>
                <w:sz w:val="20"/>
                <w:szCs w:val="20"/>
              </w:rPr>
            </w:pPr>
          </w:p>
        </w:tc>
      </w:tr>
      <w:tr w:rsidR="00CE5322" w:rsidRPr="005669C0" w:rsidTr="00460119">
        <w:tblPrEx>
          <w:jc w:val="left"/>
        </w:tblPrEx>
        <w:trPr>
          <w:gridAfter w:val="1"/>
          <w:wAfter w:w="7" w:type="dxa"/>
          <w:trHeight w:val="2827"/>
        </w:trPr>
        <w:tc>
          <w:tcPr>
            <w:tcW w:w="3775" w:type="dxa"/>
            <w:gridSpan w:val="4"/>
          </w:tcPr>
          <w:p w:rsidR="00CE5322" w:rsidRPr="005669C0" w:rsidRDefault="00CE5322" w:rsidP="00460119">
            <w:pPr>
              <w:spacing w:line="240" w:lineRule="auto"/>
              <w:rPr>
                <w:sz w:val="20"/>
              </w:rPr>
            </w:pPr>
            <w:r w:rsidRPr="005669C0">
              <w:rPr>
                <w:sz w:val="20"/>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c>
          <w:tcPr>
            <w:tcW w:w="3775" w:type="dxa"/>
            <w:gridSpan w:val="4"/>
            <w:vMerge w:val="restart"/>
          </w:tcPr>
          <w:p w:rsidR="00CE5322" w:rsidRPr="005669C0" w:rsidRDefault="00CE5322" w:rsidP="00CB5E71">
            <w:pPr>
              <w:spacing w:line="240" w:lineRule="auto"/>
              <w:rPr>
                <w:sz w:val="20"/>
              </w:rPr>
            </w:pPr>
            <w:r w:rsidRPr="005669C0">
              <w:rPr>
                <w:sz w:val="20"/>
              </w:rPr>
              <w:t xml:space="preserve">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w:t>
            </w:r>
            <w:r w:rsidR="006E5BBD" w:rsidRPr="005669C0">
              <w:rPr>
                <w:sz w:val="20"/>
              </w:rPr>
              <w:t>в процессе выполнения действий.</w:t>
            </w:r>
          </w:p>
        </w:tc>
        <w:tc>
          <w:tcPr>
            <w:tcW w:w="3775" w:type="dxa"/>
            <w:gridSpan w:val="4"/>
            <w:vMerge w:val="restart"/>
          </w:tcPr>
          <w:p w:rsidR="00CE5322" w:rsidRPr="005669C0" w:rsidRDefault="00CE5322" w:rsidP="00CB5E71">
            <w:pPr>
              <w:pStyle w:val="ConsPlusNormal"/>
              <w:jc w:val="both"/>
              <w:rPr>
                <w:sz w:val="20"/>
                <w:szCs w:val="20"/>
              </w:rPr>
            </w:pPr>
            <w:r w:rsidRPr="005669C0">
              <w:rPr>
                <w:sz w:val="20"/>
                <w:szCs w:val="20"/>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c>
          <w:tcPr>
            <w:tcW w:w="3775" w:type="dxa"/>
            <w:vMerge w:val="restart"/>
          </w:tcPr>
          <w:p w:rsidR="00CE5322" w:rsidRPr="005669C0" w:rsidRDefault="00CE5322" w:rsidP="00CB5E71">
            <w:pPr>
              <w:pStyle w:val="ConsPlusNormal"/>
              <w:jc w:val="both"/>
              <w:rPr>
                <w:sz w:val="20"/>
                <w:szCs w:val="20"/>
              </w:rPr>
            </w:pPr>
            <w:r w:rsidRPr="005669C0">
              <w:rPr>
                <w:sz w:val="20"/>
                <w:szCs w:val="20"/>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CE5322" w:rsidRPr="005669C0" w:rsidTr="00460119">
        <w:tblPrEx>
          <w:jc w:val="left"/>
        </w:tblPrEx>
        <w:trPr>
          <w:gridAfter w:val="1"/>
          <w:wAfter w:w="7" w:type="dxa"/>
          <w:trHeight w:val="4100"/>
        </w:trPr>
        <w:tc>
          <w:tcPr>
            <w:tcW w:w="3775" w:type="dxa"/>
            <w:gridSpan w:val="4"/>
          </w:tcPr>
          <w:p w:rsidR="00CE5322" w:rsidRPr="005669C0" w:rsidRDefault="00CE5322" w:rsidP="00CB5E71">
            <w:pPr>
              <w:pStyle w:val="ConsPlusNormal"/>
              <w:jc w:val="both"/>
              <w:rPr>
                <w:sz w:val="20"/>
                <w:szCs w:val="20"/>
              </w:rPr>
            </w:pPr>
            <w:r w:rsidRPr="005669C0">
              <w:rPr>
                <w:sz w:val="20"/>
                <w:szCs w:val="20"/>
              </w:rPr>
              <w:lastRenderedPageBreak/>
              <w:t xml:space="preserve">Педагог поддерживает стремления ребенка самостоятельно выполнять отдельные действия самообслуживания: </w:t>
            </w:r>
          </w:p>
          <w:p w:rsidR="00CE5322" w:rsidRPr="005669C0" w:rsidRDefault="00CE5322" w:rsidP="00CB5E71">
            <w:pPr>
              <w:pStyle w:val="ConsPlusNormal"/>
              <w:jc w:val="both"/>
              <w:rPr>
                <w:sz w:val="20"/>
                <w:szCs w:val="20"/>
              </w:rPr>
            </w:pPr>
            <w:r w:rsidRPr="005669C0">
              <w:rPr>
                <w:sz w:val="20"/>
                <w:szCs w:val="20"/>
              </w:rPr>
              <w:t xml:space="preserve">- одевание на прогулку, </w:t>
            </w:r>
          </w:p>
          <w:p w:rsidR="00CE5322" w:rsidRPr="005669C0" w:rsidRDefault="00CE5322" w:rsidP="00CB5E71">
            <w:pPr>
              <w:pStyle w:val="ConsPlusNormal"/>
              <w:jc w:val="both"/>
              <w:rPr>
                <w:sz w:val="20"/>
                <w:szCs w:val="20"/>
              </w:rPr>
            </w:pPr>
            <w:r w:rsidRPr="005669C0">
              <w:rPr>
                <w:sz w:val="20"/>
                <w:szCs w:val="20"/>
              </w:rPr>
              <w:t xml:space="preserve">- умывание после сна или перед приемом пищи, </w:t>
            </w:r>
          </w:p>
          <w:p w:rsidR="00CE5322" w:rsidRPr="005669C0" w:rsidRDefault="00CE5322" w:rsidP="00CB5E71">
            <w:pPr>
              <w:pStyle w:val="ConsPlusNormal"/>
              <w:jc w:val="both"/>
              <w:rPr>
                <w:sz w:val="20"/>
                <w:szCs w:val="20"/>
              </w:rPr>
            </w:pPr>
            <w:r w:rsidRPr="005669C0">
              <w:rPr>
                <w:sz w:val="20"/>
                <w:szCs w:val="20"/>
              </w:rPr>
              <w:t>-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tc>
        <w:tc>
          <w:tcPr>
            <w:tcW w:w="3775" w:type="dxa"/>
            <w:gridSpan w:val="4"/>
            <w:vMerge/>
          </w:tcPr>
          <w:p w:rsidR="00CE5322" w:rsidRPr="005669C0" w:rsidRDefault="00CE5322" w:rsidP="00CB5E71">
            <w:pPr>
              <w:spacing w:line="240" w:lineRule="auto"/>
              <w:rPr>
                <w:sz w:val="20"/>
                <w:u w:val="single"/>
              </w:rPr>
            </w:pPr>
          </w:p>
        </w:tc>
        <w:tc>
          <w:tcPr>
            <w:tcW w:w="3775" w:type="dxa"/>
            <w:gridSpan w:val="4"/>
            <w:vMerge/>
          </w:tcPr>
          <w:p w:rsidR="00CE5322" w:rsidRPr="005669C0" w:rsidRDefault="00CE5322" w:rsidP="00CB5E71">
            <w:pPr>
              <w:pStyle w:val="ConsPlusNormal"/>
              <w:jc w:val="both"/>
              <w:rPr>
                <w:sz w:val="20"/>
                <w:szCs w:val="20"/>
                <w:u w:val="single"/>
              </w:rPr>
            </w:pPr>
          </w:p>
        </w:tc>
        <w:tc>
          <w:tcPr>
            <w:tcW w:w="3775" w:type="dxa"/>
            <w:vMerge/>
          </w:tcPr>
          <w:p w:rsidR="00CE5322" w:rsidRPr="005669C0" w:rsidRDefault="00CE5322" w:rsidP="00CB5E71">
            <w:pPr>
              <w:pStyle w:val="ConsPlusNormal"/>
              <w:jc w:val="both"/>
              <w:rPr>
                <w:sz w:val="20"/>
                <w:szCs w:val="20"/>
                <w:u w:val="single"/>
              </w:rPr>
            </w:pPr>
          </w:p>
        </w:tc>
      </w:tr>
      <w:tr w:rsidR="00CE5322" w:rsidRPr="005669C0" w:rsidTr="00460119">
        <w:tblPrEx>
          <w:jc w:val="left"/>
        </w:tblPrEx>
        <w:trPr>
          <w:gridAfter w:val="1"/>
          <w:wAfter w:w="7" w:type="dxa"/>
        </w:trPr>
        <w:tc>
          <w:tcPr>
            <w:tcW w:w="3775" w:type="dxa"/>
            <w:gridSpan w:val="4"/>
          </w:tcPr>
          <w:p w:rsidR="00CE5322" w:rsidRPr="005669C0" w:rsidRDefault="00CE5322" w:rsidP="00347AC3">
            <w:pPr>
              <w:spacing w:line="240" w:lineRule="auto"/>
              <w:rPr>
                <w:sz w:val="20"/>
              </w:rPr>
            </w:pPr>
            <w:r w:rsidRPr="005669C0">
              <w:rPr>
                <w:sz w:val="20"/>
              </w:rPr>
              <w:lastRenderedPageBreak/>
              <w:t xml:space="preserve">Педагог формирует первоначальные представления о хозяйственно-бытовом труде взрослых дома и в группе </w:t>
            </w:r>
            <w:r w:rsidR="00BA57C7" w:rsidRPr="005669C0">
              <w:rPr>
                <w:sz w:val="20"/>
              </w:rPr>
              <w:t>М</w:t>
            </w:r>
            <w:r w:rsidR="00347AC3" w:rsidRPr="005669C0">
              <w:rPr>
                <w:sz w:val="20"/>
              </w:rPr>
              <w:t>А</w:t>
            </w:r>
            <w:r w:rsidR="00BA57C7" w:rsidRPr="005669C0">
              <w:rPr>
                <w:sz w:val="20"/>
              </w:rPr>
              <w:t>ДОУ</w:t>
            </w:r>
          </w:p>
        </w:tc>
        <w:tc>
          <w:tcPr>
            <w:tcW w:w="7550" w:type="dxa"/>
            <w:gridSpan w:val="8"/>
          </w:tcPr>
          <w:p w:rsidR="00CE5322" w:rsidRPr="005669C0" w:rsidRDefault="00CE5322" w:rsidP="00CB5E71">
            <w:pPr>
              <w:pStyle w:val="ConsPlusNormal"/>
              <w:jc w:val="both"/>
              <w:rPr>
                <w:sz w:val="20"/>
                <w:szCs w:val="20"/>
              </w:rPr>
            </w:pPr>
            <w:r w:rsidRPr="005669C0">
              <w:rPr>
                <w:sz w:val="20"/>
                <w:szCs w:val="20"/>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tc>
        <w:tc>
          <w:tcPr>
            <w:tcW w:w="3775" w:type="dxa"/>
          </w:tcPr>
          <w:p w:rsidR="00CE5322" w:rsidRPr="005669C0" w:rsidRDefault="00CE5322" w:rsidP="00CB5E71">
            <w:pPr>
              <w:pStyle w:val="ConsPlusNormal"/>
              <w:jc w:val="both"/>
              <w:rPr>
                <w:sz w:val="20"/>
                <w:szCs w:val="20"/>
              </w:rPr>
            </w:pPr>
            <w:r w:rsidRPr="005669C0">
              <w:rPr>
                <w:sz w:val="20"/>
                <w:szCs w:val="20"/>
              </w:rP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tc>
      </w:tr>
      <w:tr w:rsidR="00CE5322" w:rsidRPr="005669C0" w:rsidTr="00460119">
        <w:tblPrEx>
          <w:jc w:val="left"/>
        </w:tblPrEx>
        <w:trPr>
          <w:gridAfter w:val="1"/>
          <w:wAfter w:w="7" w:type="dxa"/>
        </w:trPr>
        <w:tc>
          <w:tcPr>
            <w:tcW w:w="3775" w:type="dxa"/>
            <w:gridSpan w:val="4"/>
            <w:shd w:val="clear" w:color="auto" w:fill="F2F2F2" w:themeFill="background1" w:themeFillShade="F2"/>
          </w:tcPr>
          <w:p w:rsidR="00CE5322" w:rsidRPr="005669C0" w:rsidRDefault="00CE5322" w:rsidP="00460119">
            <w:pPr>
              <w:pStyle w:val="ConsPlusNormal"/>
              <w:rPr>
                <w:sz w:val="20"/>
                <w:szCs w:val="20"/>
              </w:rPr>
            </w:pPr>
          </w:p>
        </w:tc>
        <w:tc>
          <w:tcPr>
            <w:tcW w:w="3775" w:type="dxa"/>
            <w:gridSpan w:val="4"/>
          </w:tcPr>
          <w:p w:rsidR="00CE5322" w:rsidRPr="005669C0" w:rsidRDefault="00CE5322" w:rsidP="00CB5E71">
            <w:pPr>
              <w:pStyle w:val="ConsPlusNormal"/>
              <w:jc w:val="both"/>
              <w:rPr>
                <w:sz w:val="20"/>
                <w:szCs w:val="20"/>
              </w:rPr>
            </w:pPr>
            <w:r w:rsidRPr="005669C0">
              <w:rPr>
                <w:sz w:val="20"/>
                <w:szCs w:val="20"/>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tc>
        <w:tc>
          <w:tcPr>
            <w:tcW w:w="7550" w:type="dxa"/>
            <w:gridSpan w:val="5"/>
          </w:tcPr>
          <w:p w:rsidR="00CE5322" w:rsidRPr="005669C0" w:rsidRDefault="00CE5322" w:rsidP="00CB5E71">
            <w:pPr>
              <w:spacing w:line="240" w:lineRule="auto"/>
              <w:rPr>
                <w:sz w:val="20"/>
              </w:rPr>
            </w:pPr>
            <w:r w:rsidRPr="005669C0">
              <w:rPr>
                <w:sz w:val="20"/>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tc>
      </w:tr>
      <w:tr w:rsidR="00CE5322" w:rsidRPr="005669C0" w:rsidTr="00460119">
        <w:tblPrEx>
          <w:jc w:val="left"/>
        </w:tblPrEx>
        <w:trPr>
          <w:gridAfter w:val="1"/>
          <w:wAfter w:w="7" w:type="dxa"/>
        </w:trPr>
        <w:tc>
          <w:tcPr>
            <w:tcW w:w="3775" w:type="dxa"/>
            <w:gridSpan w:val="4"/>
            <w:shd w:val="clear" w:color="auto" w:fill="F2F2F2" w:themeFill="background1" w:themeFillShade="F2"/>
          </w:tcPr>
          <w:p w:rsidR="00CE5322" w:rsidRPr="005669C0" w:rsidRDefault="00CE5322" w:rsidP="00460119">
            <w:pPr>
              <w:pStyle w:val="ConsPlusNormal"/>
              <w:rPr>
                <w:sz w:val="20"/>
                <w:szCs w:val="20"/>
              </w:rPr>
            </w:pPr>
          </w:p>
        </w:tc>
        <w:tc>
          <w:tcPr>
            <w:tcW w:w="3775" w:type="dxa"/>
            <w:gridSpan w:val="4"/>
            <w:shd w:val="clear" w:color="auto" w:fill="F2F2F2" w:themeFill="background1" w:themeFillShade="F2"/>
          </w:tcPr>
          <w:p w:rsidR="00CE5322" w:rsidRPr="005669C0" w:rsidRDefault="00CE5322" w:rsidP="00CB5E71">
            <w:pPr>
              <w:pStyle w:val="ConsPlusNormal"/>
              <w:jc w:val="both"/>
              <w:rPr>
                <w:sz w:val="20"/>
                <w:szCs w:val="20"/>
              </w:rPr>
            </w:pPr>
          </w:p>
        </w:tc>
        <w:tc>
          <w:tcPr>
            <w:tcW w:w="3775" w:type="dxa"/>
            <w:gridSpan w:val="4"/>
          </w:tcPr>
          <w:p w:rsidR="00CE5322" w:rsidRPr="005669C0" w:rsidRDefault="00CE5322" w:rsidP="00CB5E71">
            <w:pPr>
              <w:pStyle w:val="ConsPlusNormal"/>
              <w:jc w:val="both"/>
              <w:rPr>
                <w:sz w:val="20"/>
                <w:szCs w:val="20"/>
              </w:rPr>
            </w:pPr>
            <w:r w:rsidRPr="005669C0">
              <w:rPr>
                <w:sz w:val="20"/>
                <w:szCs w:val="20"/>
                <w:u w:val="single"/>
              </w:rPr>
              <w:t>Педагог создает условия для знакомства детей с экономическими знаниями</w:t>
            </w:r>
            <w:r w:rsidRPr="005669C0">
              <w:rPr>
                <w:sz w:val="20"/>
                <w:szCs w:val="20"/>
              </w:rPr>
              <w:t xml:space="preserve">,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w:t>
            </w:r>
            <w:r w:rsidRPr="005669C0">
              <w:rPr>
                <w:sz w:val="20"/>
                <w:szCs w:val="20"/>
              </w:rPr>
              <w:lastRenderedPageBreak/>
              <w:t>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CE5322" w:rsidRPr="005669C0" w:rsidRDefault="00CE5322" w:rsidP="00CB5E71">
            <w:pPr>
              <w:spacing w:line="240" w:lineRule="auto"/>
              <w:rPr>
                <w:sz w:val="20"/>
              </w:rPr>
            </w:pPr>
          </w:p>
        </w:tc>
        <w:tc>
          <w:tcPr>
            <w:tcW w:w="3775" w:type="dxa"/>
          </w:tcPr>
          <w:p w:rsidR="00CE5322" w:rsidRPr="005669C0" w:rsidRDefault="00CE5322" w:rsidP="00CB5E71">
            <w:pPr>
              <w:pStyle w:val="ConsPlusNormal"/>
              <w:ind w:right="-171"/>
              <w:jc w:val="both"/>
              <w:rPr>
                <w:sz w:val="20"/>
                <w:szCs w:val="20"/>
              </w:rPr>
            </w:pPr>
            <w:r w:rsidRPr="005669C0">
              <w:rPr>
                <w:sz w:val="20"/>
                <w:szCs w:val="20"/>
                <w:u w:val="single"/>
              </w:rPr>
              <w:lastRenderedPageBreak/>
              <w:t>Педагог создает игровые и проблемные ситуации для расширения представлений детей</w:t>
            </w:r>
            <w:r w:rsidRPr="005669C0">
              <w:rPr>
                <w:sz w:val="20"/>
                <w:szCs w:val="20"/>
              </w:rPr>
              <w:t xml:space="preserve">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w:t>
            </w:r>
            <w:r w:rsidRPr="005669C0">
              <w:rPr>
                <w:sz w:val="20"/>
                <w:szCs w:val="20"/>
              </w:rPr>
              <w:lastRenderedPageBreak/>
              <w:t>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tc>
      </w:tr>
    </w:tbl>
    <w:tbl>
      <w:tblPr>
        <w:tblStyle w:val="26"/>
        <w:tblW w:w="15168" w:type="dxa"/>
        <w:tblInd w:w="-289" w:type="dxa"/>
        <w:tblLook w:val="04A0" w:firstRow="1" w:lastRow="0" w:firstColumn="1" w:lastColumn="0" w:noHBand="0" w:noVBand="1"/>
      </w:tblPr>
      <w:tblGrid>
        <w:gridCol w:w="4069"/>
        <w:gridCol w:w="3782"/>
        <w:gridCol w:w="3782"/>
        <w:gridCol w:w="3535"/>
      </w:tblGrid>
      <w:tr w:rsidR="00CE5322" w:rsidRPr="005669C0" w:rsidTr="00F67439">
        <w:tc>
          <w:tcPr>
            <w:tcW w:w="15168" w:type="dxa"/>
            <w:gridSpan w:val="4"/>
            <w:shd w:val="clear" w:color="auto" w:fill="EEECE1" w:themeFill="background2"/>
          </w:tcPr>
          <w:p w:rsidR="00CE5322" w:rsidRPr="005669C0" w:rsidRDefault="00CE5322" w:rsidP="004D0779">
            <w:pPr>
              <w:pStyle w:val="ad"/>
              <w:spacing w:line="240" w:lineRule="auto"/>
              <w:ind w:left="57"/>
              <w:rPr>
                <w:sz w:val="20"/>
              </w:rPr>
            </w:pPr>
            <w:r w:rsidRPr="005669C0">
              <w:rPr>
                <w:b/>
                <w:sz w:val="20"/>
              </w:rPr>
              <w:lastRenderedPageBreak/>
              <w:t xml:space="preserve">Содержание </w:t>
            </w:r>
            <w:r w:rsidR="004D0779" w:rsidRPr="005669C0">
              <w:rPr>
                <w:b/>
                <w:sz w:val="20"/>
              </w:rPr>
              <w:t>направления -</w:t>
            </w:r>
            <w:r w:rsidRPr="005669C0">
              <w:rPr>
                <w:b/>
                <w:sz w:val="20"/>
              </w:rPr>
              <w:t xml:space="preserve"> формировани</w:t>
            </w:r>
            <w:r w:rsidR="004D0779" w:rsidRPr="005669C0">
              <w:rPr>
                <w:b/>
                <w:sz w:val="20"/>
              </w:rPr>
              <w:t>е</w:t>
            </w:r>
            <w:r w:rsidRPr="005669C0">
              <w:rPr>
                <w:b/>
                <w:sz w:val="20"/>
              </w:rPr>
              <w:t xml:space="preserve"> основ безопасного поведения</w:t>
            </w:r>
          </w:p>
        </w:tc>
      </w:tr>
      <w:tr w:rsidR="00CE5322" w:rsidRPr="005669C0" w:rsidTr="00F67439">
        <w:tc>
          <w:tcPr>
            <w:tcW w:w="4069" w:type="dxa"/>
            <w:shd w:val="clear" w:color="auto" w:fill="FFFFFF" w:themeFill="background1"/>
          </w:tcPr>
          <w:p w:rsidR="00CE5322" w:rsidRPr="005669C0" w:rsidRDefault="00CE5322" w:rsidP="00460119">
            <w:pPr>
              <w:spacing w:line="240" w:lineRule="auto"/>
              <w:jc w:val="center"/>
              <w:rPr>
                <w:sz w:val="20"/>
              </w:rPr>
            </w:pPr>
            <w:r w:rsidRPr="005669C0">
              <w:rPr>
                <w:sz w:val="20"/>
              </w:rPr>
              <w:t>3-4</w:t>
            </w:r>
          </w:p>
        </w:tc>
        <w:tc>
          <w:tcPr>
            <w:tcW w:w="3782" w:type="dxa"/>
            <w:shd w:val="clear" w:color="auto" w:fill="FFFFFF" w:themeFill="background1"/>
          </w:tcPr>
          <w:p w:rsidR="00CE5322" w:rsidRPr="005669C0" w:rsidRDefault="00CE5322" w:rsidP="00460119">
            <w:pPr>
              <w:spacing w:line="240" w:lineRule="auto"/>
              <w:jc w:val="center"/>
              <w:rPr>
                <w:sz w:val="20"/>
              </w:rPr>
            </w:pPr>
            <w:r w:rsidRPr="005669C0">
              <w:rPr>
                <w:sz w:val="20"/>
              </w:rPr>
              <w:t>4-5</w:t>
            </w:r>
          </w:p>
        </w:tc>
        <w:tc>
          <w:tcPr>
            <w:tcW w:w="3782" w:type="dxa"/>
            <w:shd w:val="clear" w:color="auto" w:fill="FFFFFF" w:themeFill="background1"/>
          </w:tcPr>
          <w:p w:rsidR="00CE5322" w:rsidRPr="005669C0" w:rsidRDefault="00CE5322" w:rsidP="00460119">
            <w:pPr>
              <w:spacing w:line="240" w:lineRule="auto"/>
              <w:jc w:val="center"/>
              <w:rPr>
                <w:sz w:val="20"/>
              </w:rPr>
            </w:pPr>
            <w:r w:rsidRPr="005669C0">
              <w:rPr>
                <w:sz w:val="20"/>
              </w:rPr>
              <w:t>5-6</w:t>
            </w:r>
          </w:p>
        </w:tc>
        <w:tc>
          <w:tcPr>
            <w:tcW w:w="3535" w:type="dxa"/>
            <w:shd w:val="clear" w:color="auto" w:fill="FFFFFF" w:themeFill="background1"/>
          </w:tcPr>
          <w:p w:rsidR="00CE5322" w:rsidRPr="005669C0" w:rsidRDefault="00CE5322" w:rsidP="00460119">
            <w:pPr>
              <w:spacing w:line="240" w:lineRule="auto"/>
              <w:jc w:val="center"/>
              <w:rPr>
                <w:sz w:val="20"/>
              </w:rPr>
            </w:pPr>
            <w:r w:rsidRPr="005669C0">
              <w:rPr>
                <w:sz w:val="20"/>
              </w:rPr>
              <w:t>6-7</w:t>
            </w:r>
          </w:p>
        </w:tc>
      </w:tr>
      <w:tr w:rsidR="00CE5322" w:rsidRPr="005669C0" w:rsidTr="00F67439">
        <w:tc>
          <w:tcPr>
            <w:tcW w:w="4069" w:type="dxa"/>
            <w:shd w:val="clear" w:color="auto" w:fill="FFFFFF" w:themeFill="background1"/>
          </w:tcPr>
          <w:p w:rsidR="00CE5322" w:rsidRPr="005669C0" w:rsidRDefault="00CE5322" w:rsidP="00460119">
            <w:pPr>
              <w:pStyle w:val="ad"/>
              <w:tabs>
                <w:tab w:val="left" w:pos="454"/>
              </w:tabs>
              <w:spacing w:line="240" w:lineRule="auto"/>
              <w:ind w:left="0"/>
              <w:rPr>
                <w:sz w:val="20"/>
              </w:rPr>
            </w:pPr>
            <w:r w:rsidRPr="005669C0">
              <w:rPr>
                <w:sz w:val="20"/>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CE5322" w:rsidRPr="005669C0" w:rsidRDefault="00CE5322" w:rsidP="00460119">
            <w:pPr>
              <w:spacing w:line="240" w:lineRule="auto"/>
              <w:rPr>
                <w:sz w:val="20"/>
              </w:rPr>
            </w:pPr>
            <w:r w:rsidRPr="005669C0">
              <w:rPr>
                <w:sz w:val="20"/>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c>
          <w:tcPr>
            <w:tcW w:w="3782" w:type="dxa"/>
            <w:shd w:val="clear" w:color="auto" w:fill="FFFFFF" w:themeFill="background1"/>
          </w:tcPr>
          <w:p w:rsidR="00CE5322" w:rsidRPr="005669C0" w:rsidRDefault="00CE5322" w:rsidP="00460119">
            <w:pPr>
              <w:pStyle w:val="ad"/>
              <w:tabs>
                <w:tab w:val="left" w:pos="454"/>
              </w:tabs>
              <w:spacing w:line="240" w:lineRule="auto"/>
              <w:ind w:left="0"/>
              <w:rPr>
                <w:sz w:val="20"/>
              </w:rPr>
            </w:pPr>
            <w:r w:rsidRPr="005669C0">
              <w:rPr>
                <w:sz w:val="20"/>
              </w:rPr>
              <w:t>Педагог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tc>
        <w:tc>
          <w:tcPr>
            <w:tcW w:w="3782" w:type="dxa"/>
            <w:shd w:val="clear" w:color="auto" w:fill="FFFFFF" w:themeFill="background1"/>
          </w:tcPr>
          <w:p w:rsidR="00CE5322" w:rsidRPr="005669C0" w:rsidRDefault="00CE5322" w:rsidP="00460119">
            <w:pPr>
              <w:spacing w:line="240" w:lineRule="auto"/>
              <w:rPr>
                <w:sz w:val="20"/>
              </w:rPr>
            </w:pPr>
            <w:r w:rsidRPr="005669C0">
              <w:rPr>
                <w:sz w:val="20"/>
              </w:rPr>
              <w:t xml:space="preserve">Педагог создает условия для закрепления представлений детей о правилах безопасного поведения </w:t>
            </w:r>
          </w:p>
          <w:p w:rsidR="00CE5322" w:rsidRPr="005669C0" w:rsidRDefault="00CE5322" w:rsidP="00460119">
            <w:pPr>
              <w:spacing w:line="240" w:lineRule="auto"/>
              <w:rPr>
                <w:b/>
                <w:sz w:val="20"/>
              </w:rPr>
            </w:pPr>
            <w:r w:rsidRPr="005669C0">
              <w:rPr>
                <w:sz w:val="20"/>
              </w:rPr>
              <w:t xml:space="preserve">- </w:t>
            </w:r>
            <w:r w:rsidRPr="005669C0">
              <w:rPr>
                <w:b/>
                <w:sz w:val="20"/>
              </w:rPr>
              <w:t xml:space="preserve">в быту, </w:t>
            </w:r>
          </w:p>
          <w:p w:rsidR="00CE5322" w:rsidRPr="005669C0" w:rsidRDefault="00CE5322" w:rsidP="00460119">
            <w:pPr>
              <w:spacing w:line="240" w:lineRule="auto"/>
              <w:rPr>
                <w:b/>
                <w:sz w:val="20"/>
              </w:rPr>
            </w:pPr>
            <w:r w:rsidRPr="005669C0">
              <w:rPr>
                <w:b/>
                <w:sz w:val="20"/>
              </w:rPr>
              <w:t xml:space="preserve">- на улице, </w:t>
            </w:r>
          </w:p>
          <w:p w:rsidR="00CE5322" w:rsidRPr="005669C0" w:rsidRDefault="00CE5322" w:rsidP="00460119">
            <w:pPr>
              <w:spacing w:line="240" w:lineRule="auto"/>
              <w:rPr>
                <w:b/>
                <w:sz w:val="20"/>
              </w:rPr>
            </w:pPr>
            <w:r w:rsidRPr="005669C0">
              <w:rPr>
                <w:b/>
                <w:sz w:val="20"/>
              </w:rPr>
              <w:t xml:space="preserve">- в природе, </w:t>
            </w:r>
          </w:p>
          <w:p w:rsidR="00CE5322" w:rsidRPr="005669C0" w:rsidRDefault="00CE5322" w:rsidP="00460119">
            <w:pPr>
              <w:spacing w:line="240" w:lineRule="auto"/>
              <w:rPr>
                <w:b/>
                <w:sz w:val="20"/>
              </w:rPr>
            </w:pPr>
            <w:r w:rsidRPr="005669C0">
              <w:rPr>
                <w:b/>
                <w:sz w:val="20"/>
              </w:rPr>
              <w:t xml:space="preserve">- в общении с людьми, в том числе в сети Интернет. </w:t>
            </w:r>
          </w:p>
          <w:p w:rsidR="00CE5322" w:rsidRPr="005669C0" w:rsidRDefault="00CE5322" w:rsidP="00460119">
            <w:pPr>
              <w:spacing w:line="240" w:lineRule="auto"/>
              <w:rPr>
                <w:sz w:val="20"/>
              </w:rPr>
            </w:pPr>
            <w:r w:rsidRPr="005669C0">
              <w:rPr>
                <w:sz w:val="20"/>
              </w:rPr>
              <w:t>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w:t>
            </w:r>
          </w:p>
        </w:tc>
        <w:tc>
          <w:tcPr>
            <w:tcW w:w="3535" w:type="dxa"/>
            <w:shd w:val="clear" w:color="auto" w:fill="FFFFFF" w:themeFill="background1"/>
          </w:tcPr>
          <w:p w:rsidR="00CE5322" w:rsidRPr="005669C0" w:rsidRDefault="00CE5322" w:rsidP="00460119">
            <w:pPr>
              <w:spacing w:line="240" w:lineRule="auto"/>
              <w:rPr>
                <w:sz w:val="20"/>
              </w:rPr>
            </w:pPr>
            <w:r w:rsidRPr="005669C0">
              <w:rPr>
                <w:sz w:val="20"/>
              </w:rPr>
              <w:t>Педагог осуществляет ознакомление детей с правилами безопасного поведения в ситуациях, создающих угрозу жизни и здоровью ребёнка (</w:t>
            </w:r>
            <w:r w:rsidRPr="005669C0">
              <w:rPr>
                <w:b/>
                <w:sz w:val="20"/>
              </w:rPr>
              <w:t>погас свет, остался один в темноте, потерялся на улице, в лесу, в магазине, во время массового праздника, получил травму (ушиб, порез) и тому подобное</w:t>
            </w:r>
            <w:r w:rsidRPr="005669C0">
              <w:rPr>
                <w:sz w:val="20"/>
              </w:rPr>
              <w:t>).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tc>
      </w:tr>
      <w:tr w:rsidR="00CE5322" w:rsidRPr="005669C0" w:rsidTr="00F67439">
        <w:tc>
          <w:tcPr>
            <w:tcW w:w="4069" w:type="dxa"/>
            <w:shd w:val="clear" w:color="auto" w:fill="FFFFFF" w:themeFill="background1"/>
          </w:tcPr>
          <w:p w:rsidR="00CE5322" w:rsidRPr="005669C0" w:rsidRDefault="00CE5322" w:rsidP="00460119">
            <w:pPr>
              <w:spacing w:line="240" w:lineRule="auto"/>
              <w:rPr>
                <w:sz w:val="20"/>
              </w:rPr>
            </w:pPr>
            <w:r w:rsidRPr="005669C0">
              <w:rPr>
                <w:sz w:val="20"/>
              </w:rPr>
              <w:t xml:space="preserve">Педагог </w:t>
            </w:r>
          </w:p>
          <w:p w:rsidR="00CE5322" w:rsidRPr="005669C0" w:rsidRDefault="00CE5322" w:rsidP="00460119">
            <w:pPr>
              <w:spacing w:line="240" w:lineRule="auto"/>
              <w:rPr>
                <w:sz w:val="20"/>
              </w:rPr>
            </w:pPr>
            <w:r w:rsidRPr="005669C0">
              <w:rPr>
                <w:sz w:val="20"/>
              </w:rPr>
              <w:t>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CE5322" w:rsidRPr="005669C0" w:rsidRDefault="00CE5322" w:rsidP="00460119">
            <w:pPr>
              <w:spacing w:line="240" w:lineRule="auto"/>
              <w:rPr>
                <w:sz w:val="20"/>
              </w:rPr>
            </w:pPr>
            <w:r w:rsidRPr="005669C0">
              <w:rPr>
                <w:sz w:val="20"/>
              </w:rPr>
              <w:t xml:space="preserve">Педагог рассказывает детям о том, как себя вести на площадке </w:t>
            </w:r>
            <w:r w:rsidR="00347AC3" w:rsidRPr="005669C0">
              <w:rPr>
                <w:sz w:val="20"/>
              </w:rPr>
              <w:t>МА</w:t>
            </w:r>
            <w:r w:rsidR="00BA57C7" w:rsidRPr="005669C0">
              <w:rPr>
                <w:sz w:val="20"/>
              </w:rPr>
              <w:t>ДОУ</w:t>
            </w:r>
            <w:r w:rsidRPr="005669C0">
              <w:rPr>
                <w:sz w:val="20"/>
              </w:rPr>
              <w:t xml:space="preserve">, игровой </w:t>
            </w:r>
            <w:r w:rsidRPr="005669C0">
              <w:rPr>
                <w:sz w:val="20"/>
              </w:rPr>
              <w:lastRenderedPageBreak/>
              <w:t xml:space="preserve">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w:t>
            </w:r>
            <w:r w:rsidR="00347AC3" w:rsidRPr="005669C0">
              <w:rPr>
                <w:sz w:val="20"/>
              </w:rPr>
              <w:t>МА</w:t>
            </w:r>
            <w:r w:rsidR="00BA57C7" w:rsidRPr="005669C0">
              <w:rPr>
                <w:sz w:val="20"/>
              </w:rPr>
              <w:t>ДОУ</w:t>
            </w:r>
            <w:r w:rsidRPr="005669C0">
              <w:rPr>
                <w:sz w:val="20"/>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c>
          <w:tcPr>
            <w:tcW w:w="3782" w:type="dxa"/>
            <w:shd w:val="clear" w:color="auto" w:fill="FFFFFF" w:themeFill="background1"/>
          </w:tcPr>
          <w:p w:rsidR="00CE5322" w:rsidRPr="005669C0" w:rsidRDefault="00CE5322" w:rsidP="00460119">
            <w:pPr>
              <w:spacing w:line="240" w:lineRule="auto"/>
              <w:rPr>
                <w:sz w:val="20"/>
              </w:rPr>
            </w:pPr>
            <w:r w:rsidRPr="005669C0">
              <w:rPr>
                <w:sz w:val="20"/>
              </w:rPr>
              <w:lastRenderedPageBreak/>
              <w:t xml:space="preserve">Педагог </w:t>
            </w:r>
          </w:p>
          <w:p w:rsidR="00CE5322" w:rsidRPr="005669C0" w:rsidRDefault="00CE5322" w:rsidP="00460119">
            <w:pPr>
              <w:spacing w:line="240" w:lineRule="auto"/>
              <w:rPr>
                <w:sz w:val="20"/>
              </w:rPr>
            </w:pPr>
            <w:r w:rsidRPr="005669C0">
              <w:rPr>
                <w:sz w:val="20"/>
              </w:rPr>
              <w:t xml:space="preserve">способствует обогащению представлений детей об основных правилах безопасного поведения </w:t>
            </w:r>
          </w:p>
          <w:p w:rsidR="00CE5322" w:rsidRPr="005669C0" w:rsidRDefault="00CE5322" w:rsidP="00460119">
            <w:pPr>
              <w:spacing w:line="240" w:lineRule="auto"/>
              <w:rPr>
                <w:b/>
                <w:sz w:val="20"/>
              </w:rPr>
            </w:pPr>
            <w:r w:rsidRPr="005669C0">
              <w:rPr>
                <w:sz w:val="20"/>
              </w:rPr>
              <w:t xml:space="preserve">- </w:t>
            </w:r>
            <w:r w:rsidRPr="005669C0">
              <w:rPr>
                <w:b/>
                <w:sz w:val="20"/>
              </w:rPr>
              <w:t xml:space="preserve">в быту, </w:t>
            </w:r>
          </w:p>
          <w:p w:rsidR="00CE5322" w:rsidRPr="005669C0" w:rsidRDefault="00CE5322" w:rsidP="00460119">
            <w:pPr>
              <w:spacing w:line="240" w:lineRule="auto"/>
              <w:rPr>
                <w:b/>
                <w:sz w:val="20"/>
              </w:rPr>
            </w:pPr>
            <w:r w:rsidRPr="005669C0">
              <w:rPr>
                <w:b/>
                <w:sz w:val="20"/>
              </w:rPr>
              <w:t>- в природе,</w:t>
            </w:r>
          </w:p>
          <w:p w:rsidR="00CE5322" w:rsidRPr="005669C0" w:rsidRDefault="00CE5322" w:rsidP="00460119">
            <w:pPr>
              <w:spacing w:line="240" w:lineRule="auto"/>
              <w:rPr>
                <w:sz w:val="20"/>
              </w:rPr>
            </w:pPr>
            <w:r w:rsidRPr="005669C0">
              <w:rPr>
                <w:b/>
                <w:sz w:val="20"/>
              </w:rPr>
              <w:t>- на улице</w:t>
            </w:r>
            <w:r w:rsidRPr="005669C0">
              <w:rPr>
                <w:sz w:val="20"/>
              </w:rPr>
              <w:t>.</w:t>
            </w:r>
          </w:p>
          <w:p w:rsidR="00CE5322" w:rsidRPr="005669C0" w:rsidRDefault="00CE5322" w:rsidP="00460119">
            <w:pPr>
              <w:spacing w:line="240" w:lineRule="auto"/>
              <w:rPr>
                <w:sz w:val="20"/>
              </w:rPr>
            </w:pPr>
            <w:r w:rsidRPr="005669C0">
              <w:rPr>
                <w:sz w:val="20"/>
              </w:rPr>
              <w:t xml:space="preserve">Обсуждает с детьми, что порядок в доме и </w:t>
            </w:r>
            <w:r w:rsidR="00347AC3" w:rsidRPr="005669C0">
              <w:rPr>
                <w:sz w:val="20"/>
              </w:rPr>
              <w:t>МА</w:t>
            </w:r>
            <w:r w:rsidR="00BA57C7" w:rsidRPr="005669C0">
              <w:rPr>
                <w:sz w:val="20"/>
              </w:rPr>
              <w:t>ДОУ</w:t>
            </w:r>
            <w:r w:rsidRPr="005669C0">
              <w:rPr>
                <w:sz w:val="20"/>
              </w:rPr>
              <w:t xml:space="preserve"> необходимо соблюдать не </w:t>
            </w:r>
            <w:r w:rsidRPr="005669C0">
              <w:rPr>
                <w:sz w:val="20"/>
              </w:rPr>
              <w:lastRenderedPageBreak/>
              <w:t xml:space="preserve">только для красоты, 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sidR="00347AC3" w:rsidRPr="005669C0">
              <w:rPr>
                <w:sz w:val="20"/>
              </w:rPr>
              <w:t>МА</w:t>
            </w:r>
            <w:r w:rsidR="00BA57C7" w:rsidRPr="005669C0">
              <w:rPr>
                <w:sz w:val="20"/>
              </w:rPr>
              <w:t>ДОУ</w:t>
            </w:r>
            <w:r w:rsidRPr="005669C0">
              <w:rPr>
                <w:sz w:val="20"/>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CE5322" w:rsidRPr="005669C0" w:rsidRDefault="00CE5322" w:rsidP="00460119">
            <w:pPr>
              <w:spacing w:line="240" w:lineRule="auto"/>
              <w:rPr>
                <w:sz w:val="20"/>
              </w:rPr>
            </w:pPr>
            <w:r w:rsidRPr="005669C0">
              <w:rPr>
                <w:sz w:val="20"/>
              </w:rPr>
              <w:t xml:space="preserve">Создает игровые ситуации, в которых ребёнок может закрепить опыт безопасного поведения </w:t>
            </w:r>
          </w:p>
          <w:p w:rsidR="00CE5322" w:rsidRPr="005669C0" w:rsidRDefault="00CE5322" w:rsidP="00460119">
            <w:pPr>
              <w:spacing w:line="240" w:lineRule="auto"/>
              <w:rPr>
                <w:b/>
                <w:sz w:val="20"/>
              </w:rPr>
            </w:pPr>
            <w:r w:rsidRPr="005669C0">
              <w:rPr>
                <w:sz w:val="20"/>
              </w:rPr>
              <w:t xml:space="preserve">- </w:t>
            </w:r>
            <w:r w:rsidRPr="005669C0">
              <w:rPr>
                <w:b/>
                <w:sz w:val="20"/>
              </w:rPr>
              <w:t xml:space="preserve">в быту, </w:t>
            </w:r>
          </w:p>
          <w:p w:rsidR="00CE5322" w:rsidRPr="005669C0" w:rsidRDefault="00CE5322" w:rsidP="00460119">
            <w:pPr>
              <w:spacing w:line="240" w:lineRule="auto"/>
              <w:rPr>
                <w:b/>
                <w:sz w:val="20"/>
              </w:rPr>
            </w:pPr>
            <w:r w:rsidRPr="005669C0">
              <w:rPr>
                <w:b/>
                <w:sz w:val="20"/>
              </w:rPr>
              <w:t xml:space="preserve">- на улице, </w:t>
            </w:r>
          </w:p>
          <w:p w:rsidR="00CE5322" w:rsidRPr="005669C0" w:rsidRDefault="00CE5322" w:rsidP="00460119">
            <w:pPr>
              <w:spacing w:line="240" w:lineRule="auto"/>
              <w:rPr>
                <w:b/>
                <w:sz w:val="20"/>
              </w:rPr>
            </w:pPr>
            <w:r w:rsidRPr="005669C0">
              <w:rPr>
                <w:b/>
                <w:sz w:val="20"/>
              </w:rPr>
              <w:t xml:space="preserve">- в природе, </w:t>
            </w:r>
          </w:p>
          <w:p w:rsidR="00CE5322" w:rsidRPr="005669C0" w:rsidRDefault="00CE5322" w:rsidP="00460119">
            <w:pPr>
              <w:spacing w:line="240" w:lineRule="auto"/>
              <w:rPr>
                <w:b/>
                <w:sz w:val="20"/>
              </w:rPr>
            </w:pPr>
            <w:r w:rsidRPr="005669C0">
              <w:rPr>
                <w:b/>
                <w:sz w:val="20"/>
              </w:rPr>
              <w:t xml:space="preserve">- в общении с незнакомыми людьми. </w:t>
            </w:r>
          </w:p>
          <w:p w:rsidR="00CE5322" w:rsidRPr="005669C0" w:rsidRDefault="00CE5322" w:rsidP="00460119">
            <w:pPr>
              <w:spacing w:line="240" w:lineRule="auto"/>
              <w:rPr>
                <w:sz w:val="20"/>
              </w:rPr>
            </w:pPr>
            <w:r w:rsidRPr="005669C0">
              <w:rPr>
                <w:sz w:val="20"/>
              </w:rPr>
              <w:t>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c>
          <w:tcPr>
            <w:tcW w:w="3782" w:type="dxa"/>
            <w:shd w:val="clear" w:color="auto" w:fill="FFFFFF" w:themeFill="background1"/>
          </w:tcPr>
          <w:p w:rsidR="00CE5322" w:rsidRPr="005669C0" w:rsidRDefault="00CE5322" w:rsidP="00460119">
            <w:pPr>
              <w:spacing w:line="240" w:lineRule="auto"/>
              <w:rPr>
                <w:sz w:val="20"/>
              </w:rPr>
            </w:pPr>
            <w:r w:rsidRPr="005669C0">
              <w:rPr>
                <w:sz w:val="20"/>
              </w:rPr>
              <w:lastRenderedPageBreak/>
              <w:t xml:space="preserve">Педагог </w:t>
            </w:r>
          </w:p>
          <w:p w:rsidR="00CE5322" w:rsidRPr="005669C0" w:rsidRDefault="00CE5322" w:rsidP="00460119">
            <w:pPr>
              <w:spacing w:line="240" w:lineRule="auto"/>
              <w:rPr>
                <w:sz w:val="20"/>
              </w:rPr>
            </w:pPr>
            <w:r w:rsidRPr="005669C0">
              <w:rPr>
                <w:sz w:val="20"/>
              </w:rPr>
              <w:t xml:space="preserve">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безопасного </w:t>
            </w:r>
            <w:r w:rsidRPr="005669C0">
              <w:rPr>
                <w:sz w:val="20"/>
              </w:rPr>
              <w:lastRenderedPageBreak/>
              <w:t>поведения: организует игровые и проблемные ситуации, решая которые ребёнок может закрепить правила безопасного поведения.</w:t>
            </w:r>
          </w:p>
          <w:p w:rsidR="00CE5322" w:rsidRPr="005669C0" w:rsidRDefault="00CE5322" w:rsidP="00460119">
            <w:pPr>
              <w:spacing w:line="240" w:lineRule="auto"/>
              <w:rPr>
                <w:sz w:val="20"/>
              </w:rPr>
            </w:pPr>
            <w:r w:rsidRPr="005669C0">
              <w:rPr>
                <w:sz w:val="20"/>
              </w:rPr>
              <w:t xml:space="preserve">Инициирует вместе с детьми создание общих правил безопасного поведения </w:t>
            </w:r>
          </w:p>
          <w:p w:rsidR="00CE5322" w:rsidRPr="005669C0" w:rsidRDefault="00CE5322" w:rsidP="00460119">
            <w:pPr>
              <w:spacing w:line="240" w:lineRule="auto"/>
              <w:rPr>
                <w:b/>
                <w:sz w:val="20"/>
              </w:rPr>
            </w:pPr>
            <w:r w:rsidRPr="005669C0">
              <w:rPr>
                <w:b/>
                <w:sz w:val="20"/>
              </w:rPr>
              <w:t xml:space="preserve">- в группе, </w:t>
            </w:r>
          </w:p>
          <w:p w:rsidR="00CE5322" w:rsidRPr="005669C0" w:rsidRDefault="00CE5322" w:rsidP="00460119">
            <w:pPr>
              <w:spacing w:line="240" w:lineRule="auto"/>
              <w:rPr>
                <w:b/>
                <w:sz w:val="20"/>
              </w:rPr>
            </w:pPr>
            <w:r w:rsidRPr="005669C0">
              <w:rPr>
                <w:b/>
                <w:sz w:val="20"/>
              </w:rPr>
              <w:t xml:space="preserve">- на улице, </w:t>
            </w:r>
          </w:p>
          <w:p w:rsidR="00CE5322" w:rsidRPr="005669C0" w:rsidRDefault="00CE5322" w:rsidP="00460119">
            <w:pPr>
              <w:spacing w:line="240" w:lineRule="auto"/>
              <w:rPr>
                <w:b/>
                <w:sz w:val="20"/>
              </w:rPr>
            </w:pPr>
            <w:r w:rsidRPr="005669C0">
              <w:rPr>
                <w:b/>
                <w:sz w:val="20"/>
              </w:rPr>
              <w:t xml:space="preserve">- в природе, </w:t>
            </w:r>
          </w:p>
          <w:p w:rsidR="00CE5322" w:rsidRPr="005669C0" w:rsidRDefault="00CE5322" w:rsidP="00460119">
            <w:pPr>
              <w:spacing w:line="240" w:lineRule="auto"/>
              <w:rPr>
                <w:sz w:val="20"/>
              </w:rPr>
            </w:pPr>
            <w:r w:rsidRPr="005669C0">
              <w:rPr>
                <w:b/>
                <w:sz w:val="20"/>
              </w:rPr>
              <w:t>- в общении с людьми</w:t>
            </w:r>
            <w:r w:rsidRPr="005669C0">
              <w:rPr>
                <w:sz w:val="20"/>
              </w:rPr>
              <w:t xml:space="preserve">, </w:t>
            </w:r>
          </w:p>
          <w:p w:rsidR="00CE5322" w:rsidRPr="005669C0" w:rsidRDefault="00CE5322" w:rsidP="00460119">
            <w:pPr>
              <w:spacing w:line="240" w:lineRule="auto"/>
              <w:rPr>
                <w:sz w:val="20"/>
              </w:rPr>
            </w:pPr>
            <w:r w:rsidRPr="005669C0">
              <w:rPr>
                <w:sz w:val="20"/>
              </w:rPr>
              <w:t>поощряет интерес детей к данной теме, поддерживает их творческие находки и предложения.</w:t>
            </w:r>
          </w:p>
          <w:p w:rsidR="00CE5322" w:rsidRPr="005669C0" w:rsidRDefault="00CE5322" w:rsidP="00460119">
            <w:pPr>
              <w:spacing w:line="240" w:lineRule="auto"/>
              <w:rPr>
                <w:sz w:val="20"/>
              </w:rPr>
            </w:pPr>
            <w:r w:rsidRPr="005669C0">
              <w:rPr>
                <w:sz w:val="20"/>
              </w:rPr>
              <w:t xml:space="preserve">Читает с детьми художественную литературу, инициирует обсуждение с детьми тех эпизодов книги, где герои попадают в опасную ситуацию, </w:t>
            </w:r>
          </w:p>
          <w:p w:rsidR="00CE5322" w:rsidRPr="005669C0" w:rsidRDefault="00CE5322" w:rsidP="00460119">
            <w:pPr>
              <w:spacing w:line="240" w:lineRule="auto"/>
              <w:rPr>
                <w:sz w:val="20"/>
              </w:rPr>
            </w:pPr>
            <w:r w:rsidRPr="005669C0">
              <w:rPr>
                <w:sz w:val="20"/>
              </w:rPr>
              <w:t xml:space="preserve">активизирует проблемными вопросами желание детей рассказать, как нужно было себя вести в подобной ситуации, чтобы избежать опасности.  </w:t>
            </w:r>
          </w:p>
          <w:p w:rsidR="00CE5322" w:rsidRPr="005669C0" w:rsidRDefault="00CE5322" w:rsidP="00460119">
            <w:pPr>
              <w:spacing w:line="240" w:lineRule="auto"/>
              <w:rPr>
                <w:sz w:val="20"/>
              </w:rPr>
            </w:pPr>
          </w:p>
        </w:tc>
        <w:tc>
          <w:tcPr>
            <w:tcW w:w="3535" w:type="dxa"/>
            <w:shd w:val="clear" w:color="auto" w:fill="FFFFFF" w:themeFill="background1"/>
          </w:tcPr>
          <w:p w:rsidR="00CE5322" w:rsidRPr="005669C0" w:rsidRDefault="00CE5322" w:rsidP="00460119">
            <w:pPr>
              <w:spacing w:line="240" w:lineRule="auto"/>
              <w:rPr>
                <w:sz w:val="20"/>
              </w:rPr>
            </w:pPr>
            <w:r w:rsidRPr="005669C0">
              <w:rPr>
                <w:sz w:val="20"/>
              </w:rPr>
              <w:lastRenderedPageBreak/>
              <w:t xml:space="preserve">Педагог </w:t>
            </w:r>
          </w:p>
          <w:p w:rsidR="00CE5322" w:rsidRPr="005669C0" w:rsidRDefault="00CE5322" w:rsidP="00460119">
            <w:pPr>
              <w:spacing w:line="240" w:lineRule="auto"/>
              <w:rPr>
                <w:sz w:val="20"/>
              </w:rPr>
            </w:pPr>
            <w:r w:rsidRPr="005669C0">
              <w:rPr>
                <w:sz w:val="20"/>
              </w:rPr>
              <w:t>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CE5322" w:rsidRPr="005669C0" w:rsidRDefault="00CE5322" w:rsidP="00460119">
            <w:pPr>
              <w:spacing w:line="240" w:lineRule="auto"/>
              <w:rPr>
                <w:sz w:val="20"/>
              </w:rPr>
            </w:pPr>
            <w:r w:rsidRPr="005669C0">
              <w:rPr>
                <w:sz w:val="20"/>
              </w:rPr>
              <w:t xml:space="preserve">Педагог рассказывает детям об элементарных правилах оказания первой медицинской помощи при </w:t>
            </w:r>
            <w:r w:rsidRPr="005669C0">
              <w:rPr>
                <w:sz w:val="20"/>
              </w:rPr>
              <w:lastRenderedPageBreak/>
              <w:t xml:space="preserve">первых признаках недомогания, травмах, ушибах. </w:t>
            </w:r>
          </w:p>
          <w:p w:rsidR="00CE5322" w:rsidRPr="005669C0" w:rsidRDefault="00CE5322" w:rsidP="00460119">
            <w:pPr>
              <w:spacing w:line="240" w:lineRule="auto"/>
              <w:rPr>
                <w:sz w:val="20"/>
              </w:rPr>
            </w:pPr>
            <w:r w:rsidRPr="005669C0">
              <w:rPr>
                <w:sz w:val="20"/>
              </w:rPr>
              <w:t>Закрепляет через организацию дидактических игр, упражнений действия детей, связанные с оказанием первой медицинской помощи.</w:t>
            </w:r>
          </w:p>
          <w:p w:rsidR="00CE5322" w:rsidRPr="005669C0" w:rsidRDefault="00CE5322" w:rsidP="00460119">
            <w:pPr>
              <w:spacing w:line="240" w:lineRule="auto"/>
              <w:rPr>
                <w:sz w:val="20"/>
              </w:rPr>
            </w:pPr>
            <w:r w:rsidRPr="005669C0">
              <w:rPr>
                <w:sz w:val="20"/>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w:t>
            </w:r>
            <w:r w:rsidR="00347AC3" w:rsidRPr="005669C0">
              <w:rPr>
                <w:sz w:val="20"/>
              </w:rPr>
              <w:t>МА</w:t>
            </w:r>
            <w:r w:rsidR="00BA57C7" w:rsidRPr="005669C0">
              <w:rPr>
                <w:sz w:val="20"/>
              </w:rPr>
              <w:t>ДОУ</w:t>
            </w:r>
            <w:r w:rsidRPr="005669C0">
              <w:rPr>
                <w:sz w:val="20"/>
              </w:rPr>
              <w:t xml:space="preserve">, пожарный и другие) с целью обогащения представлений детей о безопасном поведении </w:t>
            </w:r>
          </w:p>
          <w:p w:rsidR="00CE5322" w:rsidRPr="005669C0" w:rsidRDefault="00CE5322" w:rsidP="00460119">
            <w:pPr>
              <w:spacing w:line="240" w:lineRule="auto"/>
              <w:rPr>
                <w:b/>
                <w:sz w:val="20"/>
              </w:rPr>
            </w:pPr>
            <w:r w:rsidRPr="005669C0">
              <w:rPr>
                <w:b/>
                <w:sz w:val="20"/>
              </w:rPr>
              <w:t xml:space="preserve">- дома, </w:t>
            </w:r>
          </w:p>
          <w:p w:rsidR="00CE5322" w:rsidRPr="005669C0" w:rsidRDefault="00CE5322" w:rsidP="00460119">
            <w:pPr>
              <w:spacing w:line="240" w:lineRule="auto"/>
              <w:rPr>
                <w:b/>
                <w:sz w:val="20"/>
              </w:rPr>
            </w:pPr>
            <w:r w:rsidRPr="005669C0">
              <w:rPr>
                <w:b/>
                <w:sz w:val="20"/>
              </w:rPr>
              <w:t xml:space="preserve">- на улице, </w:t>
            </w:r>
          </w:p>
          <w:p w:rsidR="00CE5322" w:rsidRPr="005669C0" w:rsidRDefault="00CE5322" w:rsidP="00460119">
            <w:pPr>
              <w:spacing w:line="240" w:lineRule="auto"/>
              <w:rPr>
                <w:b/>
                <w:sz w:val="20"/>
              </w:rPr>
            </w:pPr>
            <w:r w:rsidRPr="005669C0">
              <w:rPr>
                <w:b/>
                <w:sz w:val="20"/>
              </w:rPr>
              <w:t xml:space="preserve">- в природе, </w:t>
            </w:r>
          </w:p>
          <w:p w:rsidR="00CE5322" w:rsidRPr="005669C0" w:rsidRDefault="00CE5322" w:rsidP="00460119">
            <w:pPr>
              <w:spacing w:line="240" w:lineRule="auto"/>
              <w:rPr>
                <w:b/>
                <w:sz w:val="20"/>
              </w:rPr>
            </w:pPr>
            <w:r w:rsidRPr="005669C0">
              <w:rPr>
                <w:b/>
                <w:sz w:val="20"/>
              </w:rPr>
              <w:t xml:space="preserve">- в </w:t>
            </w:r>
            <w:r w:rsidR="00347AC3" w:rsidRPr="005669C0">
              <w:rPr>
                <w:b/>
                <w:sz w:val="20"/>
              </w:rPr>
              <w:t>МА</w:t>
            </w:r>
            <w:r w:rsidR="00BA57C7" w:rsidRPr="005669C0">
              <w:rPr>
                <w:b/>
                <w:sz w:val="20"/>
              </w:rPr>
              <w:t>ДОУ</w:t>
            </w:r>
            <w:r w:rsidRPr="005669C0">
              <w:rPr>
                <w:b/>
                <w:sz w:val="20"/>
              </w:rPr>
              <w:t xml:space="preserve">, </w:t>
            </w:r>
          </w:p>
          <w:p w:rsidR="00CE5322" w:rsidRPr="005669C0" w:rsidRDefault="00CE5322" w:rsidP="00460119">
            <w:pPr>
              <w:spacing w:line="240" w:lineRule="auto"/>
              <w:rPr>
                <w:sz w:val="20"/>
              </w:rPr>
            </w:pPr>
            <w:r w:rsidRPr="005669C0">
              <w:rPr>
                <w:sz w:val="20"/>
              </w:rPr>
              <w:t xml:space="preserve">- в местах большого скопления людей: в магазинах, на вокзалах, на праздниках, в развлекательных центрах и парках. </w:t>
            </w:r>
          </w:p>
          <w:p w:rsidR="00CE5322" w:rsidRPr="005669C0" w:rsidRDefault="00CE5322" w:rsidP="00460119">
            <w:pPr>
              <w:spacing w:line="240" w:lineRule="auto"/>
              <w:rPr>
                <w:sz w:val="20"/>
              </w:rPr>
            </w:pPr>
            <w:r w:rsidRPr="005669C0">
              <w:rPr>
                <w:sz w:val="20"/>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CE5322" w:rsidRPr="005669C0" w:rsidRDefault="00CE5322" w:rsidP="00460119">
            <w:pPr>
              <w:spacing w:line="240" w:lineRule="auto"/>
              <w:rPr>
                <w:sz w:val="20"/>
              </w:rPr>
            </w:pPr>
          </w:p>
        </w:tc>
      </w:tr>
      <w:tr w:rsidR="00CE5322" w:rsidRPr="005669C0" w:rsidTr="00F67439">
        <w:tc>
          <w:tcPr>
            <w:tcW w:w="4069" w:type="dxa"/>
            <w:shd w:val="clear" w:color="auto" w:fill="F2F2F2" w:themeFill="background1" w:themeFillShade="F2"/>
          </w:tcPr>
          <w:p w:rsidR="00CE5322" w:rsidRPr="005669C0" w:rsidRDefault="00CE5322" w:rsidP="00460119">
            <w:pPr>
              <w:spacing w:line="240" w:lineRule="auto"/>
              <w:rPr>
                <w:sz w:val="20"/>
              </w:rPr>
            </w:pPr>
          </w:p>
        </w:tc>
        <w:tc>
          <w:tcPr>
            <w:tcW w:w="3782" w:type="dxa"/>
            <w:shd w:val="clear" w:color="auto" w:fill="FFFFFF" w:themeFill="background1"/>
          </w:tcPr>
          <w:p w:rsidR="00CE5322" w:rsidRPr="005669C0" w:rsidRDefault="00CE5322" w:rsidP="00460119">
            <w:pPr>
              <w:spacing w:line="240" w:lineRule="auto"/>
              <w:rPr>
                <w:sz w:val="20"/>
              </w:rPr>
            </w:pPr>
            <w:r w:rsidRPr="005669C0">
              <w:rPr>
                <w:sz w:val="20"/>
              </w:rPr>
              <w:t xml:space="preserve">Педагог </w:t>
            </w:r>
          </w:p>
          <w:p w:rsidR="00CE5322" w:rsidRPr="005669C0" w:rsidRDefault="00CE5322" w:rsidP="00460119">
            <w:pPr>
              <w:spacing w:line="240" w:lineRule="auto"/>
              <w:rPr>
                <w:sz w:val="20"/>
              </w:rPr>
            </w:pPr>
            <w:r w:rsidRPr="005669C0">
              <w:rPr>
                <w:sz w:val="20"/>
              </w:rPr>
              <w:t>способствует обогащению представлений детей об основных правилах общения с незнакомыми людьми и в телефонных разговорах с ними.</w:t>
            </w:r>
          </w:p>
          <w:p w:rsidR="00CE5322" w:rsidRPr="005669C0" w:rsidRDefault="00CE5322" w:rsidP="00460119">
            <w:pPr>
              <w:spacing w:line="240" w:lineRule="auto"/>
              <w:rPr>
                <w:sz w:val="20"/>
              </w:rPr>
            </w:pPr>
          </w:p>
        </w:tc>
        <w:tc>
          <w:tcPr>
            <w:tcW w:w="3782" w:type="dxa"/>
            <w:shd w:val="clear" w:color="auto" w:fill="FFFFFF" w:themeFill="background1"/>
          </w:tcPr>
          <w:p w:rsidR="00CE5322" w:rsidRPr="005669C0" w:rsidRDefault="00CE5322" w:rsidP="00460119">
            <w:pPr>
              <w:spacing w:line="240" w:lineRule="auto"/>
              <w:rPr>
                <w:sz w:val="20"/>
              </w:rPr>
            </w:pPr>
            <w:r w:rsidRPr="005669C0">
              <w:rPr>
                <w:sz w:val="20"/>
              </w:rPr>
              <w:t xml:space="preserve">Педагог </w:t>
            </w:r>
          </w:p>
          <w:p w:rsidR="00CE5322" w:rsidRPr="005669C0" w:rsidRDefault="00CE5322" w:rsidP="00460119">
            <w:pPr>
              <w:spacing w:line="240" w:lineRule="auto"/>
              <w:rPr>
                <w:sz w:val="20"/>
              </w:rPr>
            </w:pPr>
            <w:r w:rsidRPr="005669C0">
              <w:rPr>
                <w:sz w:val="20"/>
              </w:rPr>
              <w:t>обсуждает с детьми правила пользования сетью Интернет, цифровыми ресурсами.</w:t>
            </w:r>
          </w:p>
        </w:tc>
        <w:tc>
          <w:tcPr>
            <w:tcW w:w="3535" w:type="dxa"/>
            <w:shd w:val="clear" w:color="auto" w:fill="FFFFFF" w:themeFill="background1"/>
          </w:tcPr>
          <w:p w:rsidR="00CE5322" w:rsidRPr="005669C0" w:rsidRDefault="00CE5322" w:rsidP="00460119">
            <w:pPr>
              <w:spacing w:line="240" w:lineRule="auto"/>
              <w:rPr>
                <w:sz w:val="20"/>
              </w:rPr>
            </w:pPr>
            <w:r w:rsidRPr="005669C0">
              <w:rPr>
                <w:sz w:val="20"/>
              </w:rPr>
              <w:t xml:space="preserve">Педагог </w:t>
            </w:r>
          </w:p>
          <w:p w:rsidR="00CE5322" w:rsidRPr="005669C0" w:rsidRDefault="00CE5322" w:rsidP="00460119">
            <w:pPr>
              <w:spacing w:line="240" w:lineRule="auto"/>
              <w:rPr>
                <w:sz w:val="20"/>
              </w:rPr>
            </w:pPr>
            <w:r w:rsidRPr="005669C0">
              <w:rPr>
                <w:sz w:val="20"/>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и Санитарных правил и норм СанПиН 1.2.3685-21  </w:t>
            </w:r>
          </w:p>
        </w:tc>
      </w:tr>
      <w:tr w:rsidR="00CE5322" w:rsidRPr="005669C0" w:rsidTr="00F67439">
        <w:trPr>
          <w:trHeight w:val="510"/>
        </w:trPr>
        <w:tc>
          <w:tcPr>
            <w:tcW w:w="15168" w:type="dxa"/>
            <w:gridSpan w:val="4"/>
            <w:shd w:val="clear" w:color="auto" w:fill="FFFFFF" w:themeFill="background1"/>
            <w:vAlign w:val="center"/>
          </w:tcPr>
          <w:p w:rsidR="00CE5322" w:rsidRPr="005669C0" w:rsidRDefault="00CE5322" w:rsidP="00CE5322">
            <w:pPr>
              <w:pStyle w:val="ad"/>
              <w:spacing w:line="240" w:lineRule="auto"/>
              <w:ind w:left="0"/>
              <w:jc w:val="center"/>
              <w:rPr>
                <w:b/>
                <w:sz w:val="20"/>
              </w:rPr>
            </w:pPr>
            <w:r w:rsidRPr="005669C0">
              <w:rPr>
                <w:b/>
                <w:sz w:val="20"/>
              </w:rPr>
              <w:t xml:space="preserve">Содержания деятельности по ПРАВИЛАМ ДОРОЖНОГО ДВИЖЕНИЯ ОТСУТСТВУЮТ во </w:t>
            </w:r>
            <w:r w:rsidR="00F67439" w:rsidRPr="005669C0">
              <w:rPr>
                <w:b/>
                <w:sz w:val="20"/>
              </w:rPr>
              <w:t>всех возрастных</w:t>
            </w:r>
            <w:r w:rsidRPr="005669C0">
              <w:rPr>
                <w:b/>
                <w:sz w:val="20"/>
              </w:rPr>
              <w:t xml:space="preserve"> группах</w:t>
            </w:r>
          </w:p>
        </w:tc>
      </w:tr>
    </w:tbl>
    <w:p w:rsidR="00CE5322" w:rsidRPr="005669C0" w:rsidRDefault="00CE5322">
      <w:pPr>
        <w:pBdr>
          <w:top w:val="none" w:sz="4" w:space="0" w:color="000000"/>
          <w:left w:val="none" w:sz="4" w:space="0" w:color="000000"/>
          <w:bottom w:val="none" w:sz="4" w:space="0" w:color="000000"/>
          <w:right w:val="none" w:sz="4" w:space="0" w:color="000000"/>
        </w:pBdr>
        <w:spacing w:before="238" w:line="276" w:lineRule="atLeast"/>
        <w:ind w:left="2110"/>
        <w:rPr>
          <w:b/>
          <w:i/>
          <w:sz w:val="24"/>
        </w:rPr>
      </w:pPr>
    </w:p>
    <w:p w:rsidR="002C6E8D" w:rsidRPr="005669C0" w:rsidRDefault="0069355F" w:rsidP="00BA13E7">
      <w:pPr>
        <w:pBdr>
          <w:top w:val="none" w:sz="4" w:space="0" w:color="000000"/>
          <w:left w:val="none" w:sz="4" w:space="0" w:color="000000"/>
          <w:bottom w:val="none" w:sz="4" w:space="0" w:color="000000"/>
          <w:right w:val="none" w:sz="4" w:space="0" w:color="000000"/>
        </w:pBdr>
        <w:spacing w:before="238" w:line="276" w:lineRule="atLeast"/>
        <w:ind w:left="2110"/>
        <w:rPr>
          <w:b/>
          <w:sz w:val="24"/>
        </w:rPr>
      </w:pPr>
      <w:r w:rsidRPr="005669C0">
        <w:rPr>
          <w:b/>
          <w:sz w:val="24"/>
        </w:rPr>
        <w:lastRenderedPageBreak/>
        <w:t>Решение</w:t>
      </w:r>
      <w:r w:rsidRPr="005669C0">
        <w:rPr>
          <w:b/>
          <w:spacing w:val="-1"/>
          <w:sz w:val="24"/>
        </w:rPr>
        <w:t xml:space="preserve"> </w:t>
      </w:r>
      <w:r w:rsidRPr="005669C0">
        <w:rPr>
          <w:b/>
          <w:sz w:val="24"/>
        </w:rPr>
        <w:t>совокупных задач</w:t>
      </w:r>
      <w:r w:rsidRPr="005669C0">
        <w:rPr>
          <w:b/>
          <w:spacing w:val="-1"/>
          <w:sz w:val="24"/>
        </w:rPr>
        <w:t xml:space="preserve"> </w:t>
      </w:r>
      <w:r w:rsidRPr="005669C0">
        <w:rPr>
          <w:b/>
          <w:sz w:val="24"/>
        </w:rPr>
        <w:t>нескольких направлений</w:t>
      </w:r>
      <w:r w:rsidRPr="005669C0">
        <w:rPr>
          <w:b/>
          <w:spacing w:val="1"/>
          <w:sz w:val="24"/>
        </w:rPr>
        <w:t xml:space="preserve"> </w:t>
      </w:r>
      <w:r w:rsidRPr="005669C0">
        <w:rPr>
          <w:b/>
          <w:sz w:val="24"/>
        </w:rPr>
        <w:t>воспитания</w:t>
      </w:r>
      <w:r w:rsidR="00F55F36" w:rsidRPr="005669C0">
        <w:rPr>
          <w:b/>
          <w:sz w:val="24"/>
        </w:rPr>
        <w:t xml:space="preserve"> </w:t>
      </w:r>
      <w:r w:rsidRPr="005669C0">
        <w:rPr>
          <w:b/>
          <w:sz w:val="24"/>
        </w:rPr>
        <w:t>в</w:t>
      </w:r>
      <w:r w:rsidRPr="005669C0">
        <w:rPr>
          <w:b/>
          <w:spacing w:val="1"/>
          <w:sz w:val="24"/>
        </w:rPr>
        <w:t xml:space="preserve"> </w:t>
      </w:r>
      <w:r w:rsidRPr="005669C0">
        <w:rPr>
          <w:b/>
          <w:sz w:val="24"/>
        </w:rPr>
        <w:t>рамках образовательной</w:t>
      </w:r>
      <w:r w:rsidRPr="005669C0">
        <w:rPr>
          <w:b/>
          <w:spacing w:val="1"/>
          <w:sz w:val="24"/>
        </w:rPr>
        <w:t xml:space="preserve"> </w:t>
      </w:r>
      <w:r w:rsidRPr="005669C0">
        <w:rPr>
          <w:b/>
          <w:sz w:val="24"/>
        </w:rPr>
        <w:t>области</w:t>
      </w:r>
      <w:r w:rsidRPr="005669C0">
        <w:rPr>
          <w:b/>
          <w:spacing w:val="1"/>
          <w:sz w:val="24"/>
        </w:rPr>
        <w:t xml:space="preserve"> </w:t>
      </w:r>
      <w:r w:rsidRPr="005669C0">
        <w:rPr>
          <w:b/>
          <w:sz w:val="24"/>
        </w:rPr>
        <w:t>«СКР»</w:t>
      </w:r>
    </w:p>
    <w:p w:rsidR="006003A9" w:rsidRPr="005669C0" w:rsidRDefault="006003A9" w:rsidP="00BA13E7">
      <w:pPr>
        <w:pBdr>
          <w:top w:val="none" w:sz="4" w:space="0" w:color="000000"/>
          <w:left w:val="none" w:sz="4" w:space="0" w:color="000000"/>
          <w:bottom w:val="none" w:sz="4" w:space="0" w:color="000000"/>
          <w:right w:val="none" w:sz="4" w:space="0" w:color="000000"/>
        </w:pBdr>
        <w:spacing w:before="238" w:line="276" w:lineRule="atLeast"/>
        <w:ind w:left="2110"/>
      </w:pPr>
    </w:p>
    <w:tbl>
      <w:tblPr>
        <w:tblStyle w:val="af0"/>
        <w:tblW w:w="6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5103"/>
      </w:tblGrid>
      <w:tr w:rsidR="00F67439" w:rsidRPr="005669C0" w:rsidTr="006A3F22">
        <w:trPr>
          <w:trHeight w:val="382"/>
        </w:trPr>
        <w:tc>
          <w:tcPr>
            <w:tcW w:w="1696" w:type="dxa"/>
            <w:tcMar>
              <w:top w:w="0" w:type="dxa"/>
              <w:left w:w="0" w:type="dxa"/>
              <w:bottom w:w="0" w:type="dxa"/>
              <w:right w:w="0" w:type="dxa"/>
            </w:tcMar>
          </w:tcPr>
          <w:p w:rsidR="00F67439" w:rsidRPr="005669C0" w:rsidRDefault="00F67439" w:rsidP="006003A9">
            <w:pPr>
              <w:pBdr>
                <w:top w:val="none" w:sz="4" w:space="0" w:color="000000"/>
                <w:left w:val="none" w:sz="4" w:space="0" w:color="000000"/>
                <w:bottom w:val="none" w:sz="4" w:space="0" w:color="000000"/>
                <w:right w:val="none" w:sz="4" w:space="0" w:color="000000"/>
              </w:pBdr>
              <w:spacing w:line="266" w:lineRule="atLeast"/>
              <w:jc w:val="center"/>
              <w:rPr>
                <w:b/>
                <w:sz w:val="20"/>
              </w:rPr>
            </w:pPr>
            <w:r w:rsidRPr="005669C0">
              <w:rPr>
                <w:b/>
                <w:sz w:val="20"/>
              </w:rPr>
              <w:t>Приобщение</w:t>
            </w:r>
            <w:r w:rsidRPr="005669C0">
              <w:rPr>
                <w:b/>
                <w:spacing w:val="-1"/>
                <w:sz w:val="20"/>
              </w:rPr>
              <w:t xml:space="preserve"> </w:t>
            </w:r>
            <w:r w:rsidRPr="005669C0">
              <w:rPr>
                <w:b/>
                <w:sz w:val="20"/>
              </w:rPr>
              <w:t>к</w:t>
            </w:r>
          </w:p>
          <w:p w:rsidR="00F67439" w:rsidRPr="005669C0" w:rsidRDefault="00F67439" w:rsidP="006003A9">
            <w:pPr>
              <w:pBdr>
                <w:top w:val="none" w:sz="4" w:space="0" w:color="000000"/>
                <w:left w:val="none" w:sz="4" w:space="0" w:color="000000"/>
                <w:bottom w:val="none" w:sz="4" w:space="0" w:color="000000"/>
                <w:right w:val="none" w:sz="4" w:space="0" w:color="000000"/>
              </w:pBdr>
              <w:spacing w:line="276" w:lineRule="atLeast"/>
              <w:jc w:val="center"/>
              <w:rPr>
                <w:b/>
                <w:sz w:val="20"/>
              </w:rPr>
            </w:pPr>
            <w:r w:rsidRPr="005669C0">
              <w:rPr>
                <w:b/>
                <w:sz w:val="20"/>
              </w:rPr>
              <w:t>ценностям</w:t>
            </w:r>
          </w:p>
        </w:tc>
        <w:tc>
          <w:tcPr>
            <w:tcW w:w="5103" w:type="dxa"/>
            <w:tcMar>
              <w:top w:w="0" w:type="dxa"/>
              <w:left w:w="0" w:type="dxa"/>
              <w:bottom w:w="0" w:type="dxa"/>
              <w:right w:w="0" w:type="dxa"/>
            </w:tcMar>
          </w:tcPr>
          <w:p w:rsidR="00F67439" w:rsidRPr="005669C0" w:rsidRDefault="00F67439" w:rsidP="006003A9">
            <w:pPr>
              <w:pBdr>
                <w:top w:val="none" w:sz="4" w:space="0" w:color="000000"/>
                <w:left w:val="none" w:sz="4" w:space="0" w:color="000000"/>
                <w:bottom w:val="none" w:sz="4" w:space="0" w:color="000000"/>
                <w:right w:val="none" w:sz="4" w:space="0" w:color="000000"/>
              </w:pBdr>
              <w:spacing w:line="253" w:lineRule="atLeast"/>
              <w:jc w:val="center"/>
              <w:rPr>
                <w:b/>
                <w:sz w:val="20"/>
              </w:rPr>
            </w:pPr>
          </w:p>
          <w:p w:rsidR="00F67439" w:rsidRPr="005669C0" w:rsidRDefault="00F67439" w:rsidP="006003A9">
            <w:pPr>
              <w:pBdr>
                <w:top w:val="none" w:sz="4" w:space="0" w:color="000000"/>
                <w:left w:val="none" w:sz="4" w:space="0" w:color="000000"/>
                <w:bottom w:val="none" w:sz="4" w:space="0" w:color="000000"/>
                <w:right w:val="none" w:sz="4" w:space="0" w:color="000000"/>
              </w:pBdr>
              <w:spacing w:line="266" w:lineRule="atLeast"/>
              <w:jc w:val="center"/>
              <w:rPr>
                <w:b/>
                <w:sz w:val="20"/>
              </w:rPr>
            </w:pPr>
            <w:r w:rsidRPr="005669C0">
              <w:rPr>
                <w:b/>
                <w:sz w:val="20"/>
              </w:rPr>
              <w:t>Задачи</w:t>
            </w:r>
            <w:r w:rsidRPr="005669C0">
              <w:rPr>
                <w:b/>
                <w:spacing w:val="-3"/>
                <w:sz w:val="20"/>
              </w:rPr>
              <w:t xml:space="preserve"> </w:t>
            </w:r>
            <w:r w:rsidRPr="005669C0">
              <w:rPr>
                <w:b/>
                <w:sz w:val="20"/>
              </w:rPr>
              <w:t>направлений воспитания</w:t>
            </w:r>
          </w:p>
        </w:tc>
      </w:tr>
      <w:tr w:rsidR="00F67439" w:rsidRPr="005669C0" w:rsidTr="006A3F22">
        <w:trPr>
          <w:trHeight w:val="399"/>
        </w:trPr>
        <w:tc>
          <w:tcPr>
            <w:tcW w:w="1696" w:type="dxa"/>
            <w:tcMar>
              <w:top w:w="0" w:type="dxa"/>
              <w:left w:w="0" w:type="dxa"/>
              <w:bottom w:w="0" w:type="dxa"/>
              <w:right w:w="0" w:type="dxa"/>
            </w:tcMar>
          </w:tcPr>
          <w:p w:rsidR="00F67439" w:rsidRPr="005669C0" w:rsidRDefault="00F67439" w:rsidP="00C1614C">
            <w:pPr>
              <w:pBdr>
                <w:top w:val="none" w:sz="4" w:space="0" w:color="000000"/>
                <w:left w:val="none" w:sz="4" w:space="0" w:color="000000"/>
                <w:bottom w:val="none" w:sz="4" w:space="0" w:color="000000"/>
                <w:right w:val="none" w:sz="4" w:space="0" w:color="000000"/>
              </w:pBdr>
              <w:spacing w:before="7" w:line="266" w:lineRule="atLeast"/>
              <w:ind w:left="-5"/>
              <w:jc w:val="center"/>
              <w:rPr>
                <w:sz w:val="20"/>
              </w:rPr>
            </w:pPr>
            <w:r w:rsidRPr="005669C0">
              <w:rPr>
                <w:b/>
                <w:sz w:val="20"/>
              </w:rPr>
              <w:t>«Родина»</w:t>
            </w:r>
          </w:p>
          <w:p w:rsidR="00F67439" w:rsidRPr="005669C0" w:rsidRDefault="00F67439" w:rsidP="00C1614C">
            <w:pPr>
              <w:pBdr>
                <w:top w:val="none" w:sz="4" w:space="0" w:color="000000"/>
                <w:left w:val="none" w:sz="4" w:space="0" w:color="000000"/>
                <w:bottom w:val="none" w:sz="4" w:space="0" w:color="000000"/>
                <w:right w:val="none" w:sz="4" w:space="0" w:color="000000"/>
              </w:pBdr>
              <w:spacing w:before="71" w:line="266" w:lineRule="atLeast"/>
              <w:ind w:left="-5"/>
              <w:jc w:val="center"/>
              <w:rPr>
                <w:sz w:val="20"/>
              </w:rPr>
            </w:pPr>
            <w:r w:rsidRPr="005669C0">
              <w:rPr>
                <w:b/>
                <w:sz w:val="20"/>
              </w:rPr>
              <w:t>«Природа»</w:t>
            </w:r>
          </w:p>
        </w:tc>
        <w:tc>
          <w:tcPr>
            <w:tcW w:w="5103" w:type="dxa"/>
            <w:tcMar>
              <w:top w:w="0" w:type="dxa"/>
              <w:left w:w="0" w:type="dxa"/>
              <w:bottom w:w="0" w:type="dxa"/>
              <w:right w:w="0" w:type="dxa"/>
            </w:tcMar>
          </w:tcPr>
          <w:p w:rsidR="00F67439" w:rsidRPr="005669C0" w:rsidRDefault="00F67439" w:rsidP="006A3F22">
            <w:pPr>
              <w:pBdr>
                <w:top w:val="none" w:sz="4" w:space="0" w:color="000000"/>
                <w:left w:val="none" w:sz="4" w:space="0" w:color="000000"/>
                <w:bottom w:val="none" w:sz="4" w:space="0" w:color="000000"/>
                <w:right w:val="none" w:sz="4" w:space="0" w:color="000000"/>
              </w:pBdr>
              <w:spacing w:line="240" w:lineRule="auto"/>
              <w:contextualSpacing/>
              <w:jc w:val="left"/>
              <w:rPr>
                <w:sz w:val="20"/>
              </w:rPr>
            </w:pPr>
            <w:r w:rsidRPr="005669C0">
              <w:rPr>
                <w:b/>
                <w:sz w:val="20"/>
              </w:rPr>
              <w:t> </w:t>
            </w:r>
            <w:r w:rsidR="006003A9" w:rsidRPr="005669C0">
              <w:rPr>
                <w:sz w:val="20"/>
              </w:rPr>
              <w:t xml:space="preserve">- </w:t>
            </w:r>
            <w:r w:rsidRPr="005669C0">
              <w:rPr>
                <w:sz w:val="20"/>
              </w:rPr>
              <w:t>воспитание</w:t>
            </w:r>
            <w:r w:rsidRPr="005669C0">
              <w:rPr>
                <w:spacing w:val="140"/>
                <w:sz w:val="20"/>
              </w:rPr>
              <w:t xml:space="preserve"> </w:t>
            </w:r>
            <w:r w:rsidRPr="005669C0">
              <w:rPr>
                <w:spacing w:val="-1"/>
                <w:sz w:val="20"/>
              </w:rPr>
              <w:t>уважения</w:t>
            </w:r>
            <w:r w:rsidRPr="005669C0">
              <w:rPr>
                <w:spacing w:val="140"/>
                <w:sz w:val="20"/>
              </w:rPr>
              <w:t xml:space="preserve"> </w:t>
            </w:r>
            <w:r w:rsidRPr="005669C0">
              <w:rPr>
                <w:sz w:val="20"/>
              </w:rPr>
              <w:t>к</w:t>
            </w:r>
            <w:r w:rsidRPr="005669C0">
              <w:rPr>
                <w:spacing w:val="140"/>
                <w:sz w:val="20"/>
              </w:rPr>
              <w:t xml:space="preserve"> </w:t>
            </w:r>
            <w:r w:rsidRPr="005669C0">
              <w:rPr>
                <w:spacing w:val="-1"/>
                <w:sz w:val="20"/>
              </w:rPr>
              <w:t>своей</w:t>
            </w:r>
            <w:r w:rsidRPr="005669C0">
              <w:rPr>
                <w:spacing w:val="140"/>
                <w:sz w:val="20"/>
              </w:rPr>
              <w:t xml:space="preserve"> </w:t>
            </w:r>
            <w:r w:rsidRPr="005669C0">
              <w:rPr>
                <w:spacing w:val="-1"/>
                <w:sz w:val="20"/>
              </w:rPr>
              <w:t>семье,</w:t>
            </w:r>
            <w:r w:rsidRPr="005669C0">
              <w:rPr>
                <w:spacing w:val="140"/>
                <w:sz w:val="20"/>
              </w:rPr>
              <w:t xml:space="preserve"> </w:t>
            </w:r>
            <w:r w:rsidRPr="005669C0">
              <w:rPr>
                <w:spacing w:val="1"/>
                <w:sz w:val="20"/>
              </w:rPr>
              <w:t>своему</w:t>
            </w:r>
            <w:r w:rsidRPr="005669C0">
              <w:rPr>
                <w:spacing w:val="133"/>
                <w:sz w:val="20"/>
              </w:rPr>
              <w:t xml:space="preserve"> </w:t>
            </w:r>
            <w:r w:rsidRPr="005669C0">
              <w:rPr>
                <w:sz w:val="20"/>
              </w:rPr>
              <w:t xml:space="preserve">населенному </w:t>
            </w:r>
            <w:r w:rsidRPr="005669C0">
              <w:rPr>
                <w:spacing w:val="-1"/>
                <w:sz w:val="20"/>
              </w:rPr>
              <w:t>пункту,</w:t>
            </w:r>
            <w:r w:rsidRPr="005669C0">
              <w:rPr>
                <w:spacing w:val="1"/>
                <w:sz w:val="20"/>
              </w:rPr>
              <w:t xml:space="preserve"> родному</w:t>
            </w:r>
            <w:r w:rsidRPr="005669C0">
              <w:rPr>
                <w:spacing w:val="-6"/>
                <w:sz w:val="20"/>
              </w:rPr>
              <w:t xml:space="preserve"> </w:t>
            </w:r>
            <w:r w:rsidRPr="005669C0">
              <w:rPr>
                <w:sz w:val="20"/>
              </w:rPr>
              <w:t>краю,</w:t>
            </w:r>
            <w:r w:rsidRPr="005669C0">
              <w:rPr>
                <w:spacing w:val="2"/>
                <w:sz w:val="20"/>
              </w:rPr>
              <w:t xml:space="preserve"> </w:t>
            </w:r>
            <w:r w:rsidRPr="005669C0">
              <w:rPr>
                <w:spacing w:val="-1"/>
                <w:sz w:val="20"/>
              </w:rPr>
              <w:t>своей</w:t>
            </w:r>
            <w:r w:rsidRPr="005669C0">
              <w:rPr>
                <w:spacing w:val="4"/>
                <w:sz w:val="20"/>
              </w:rPr>
              <w:t xml:space="preserve"> </w:t>
            </w:r>
            <w:r w:rsidRPr="005669C0">
              <w:rPr>
                <w:sz w:val="20"/>
              </w:rPr>
              <w:t>стране;</w:t>
            </w:r>
          </w:p>
        </w:tc>
      </w:tr>
      <w:tr w:rsidR="00F67439" w:rsidRPr="005669C0" w:rsidTr="006A3F22">
        <w:trPr>
          <w:trHeight w:val="1147"/>
        </w:trPr>
        <w:tc>
          <w:tcPr>
            <w:tcW w:w="1696" w:type="dxa"/>
            <w:tcMar>
              <w:top w:w="0" w:type="dxa"/>
              <w:left w:w="0" w:type="dxa"/>
              <w:bottom w:w="0" w:type="dxa"/>
              <w:right w:w="0" w:type="dxa"/>
            </w:tcMar>
          </w:tcPr>
          <w:p w:rsidR="00F67439" w:rsidRPr="005669C0" w:rsidRDefault="00F67439" w:rsidP="00C1614C">
            <w:pPr>
              <w:pBdr>
                <w:top w:val="none" w:sz="4" w:space="0" w:color="000000"/>
                <w:left w:val="none" w:sz="4" w:space="0" w:color="000000"/>
                <w:bottom w:val="none" w:sz="4" w:space="0" w:color="000000"/>
                <w:right w:val="none" w:sz="4" w:space="0" w:color="000000"/>
              </w:pBdr>
              <w:spacing w:before="67" w:line="266" w:lineRule="atLeast"/>
              <w:ind w:left="-5"/>
              <w:jc w:val="center"/>
              <w:rPr>
                <w:sz w:val="20"/>
              </w:rPr>
            </w:pPr>
            <w:r w:rsidRPr="005669C0">
              <w:rPr>
                <w:b/>
                <w:sz w:val="20"/>
              </w:rPr>
              <w:t>«Семья»</w:t>
            </w:r>
          </w:p>
          <w:p w:rsidR="00F67439" w:rsidRPr="005669C0" w:rsidRDefault="00F67439" w:rsidP="00C1614C">
            <w:pPr>
              <w:pBdr>
                <w:top w:val="none" w:sz="4" w:space="0" w:color="000000"/>
                <w:left w:val="none" w:sz="4" w:space="0" w:color="000000"/>
                <w:bottom w:val="none" w:sz="4" w:space="0" w:color="000000"/>
                <w:right w:val="none" w:sz="4" w:space="0" w:color="000000"/>
              </w:pBdr>
              <w:spacing w:before="70" w:line="266" w:lineRule="atLeast"/>
              <w:ind w:left="-5"/>
              <w:jc w:val="center"/>
              <w:rPr>
                <w:sz w:val="20"/>
              </w:rPr>
            </w:pPr>
            <w:r w:rsidRPr="005669C0">
              <w:rPr>
                <w:b/>
                <w:sz w:val="20"/>
              </w:rPr>
              <w:t>«Человек»</w:t>
            </w:r>
          </w:p>
          <w:p w:rsidR="00F67439" w:rsidRPr="005669C0" w:rsidRDefault="00F67439" w:rsidP="00C1614C">
            <w:pPr>
              <w:pBdr>
                <w:top w:val="none" w:sz="4" w:space="0" w:color="000000"/>
                <w:left w:val="none" w:sz="4" w:space="0" w:color="000000"/>
                <w:bottom w:val="none" w:sz="4" w:space="0" w:color="000000"/>
                <w:right w:val="none" w:sz="4" w:space="0" w:color="000000"/>
              </w:pBdr>
              <w:spacing w:before="70" w:line="266" w:lineRule="atLeast"/>
              <w:ind w:left="-5"/>
              <w:jc w:val="center"/>
              <w:rPr>
                <w:sz w:val="20"/>
              </w:rPr>
            </w:pPr>
            <w:r w:rsidRPr="005669C0">
              <w:rPr>
                <w:b/>
                <w:sz w:val="20"/>
              </w:rPr>
              <w:t>«Жизнь»</w:t>
            </w:r>
          </w:p>
          <w:p w:rsidR="00F67439" w:rsidRPr="005669C0" w:rsidRDefault="00F67439" w:rsidP="00C1614C">
            <w:pPr>
              <w:pBdr>
                <w:top w:val="none" w:sz="4" w:space="0" w:color="000000"/>
                <w:left w:val="none" w:sz="4" w:space="0" w:color="000000"/>
                <w:bottom w:val="none" w:sz="4" w:space="0" w:color="000000"/>
                <w:right w:val="none" w:sz="4" w:space="0" w:color="000000"/>
              </w:pBdr>
              <w:spacing w:before="70" w:line="266" w:lineRule="atLeast"/>
              <w:ind w:left="-5"/>
              <w:jc w:val="center"/>
              <w:rPr>
                <w:sz w:val="20"/>
              </w:rPr>
            </w:pPr>
            <w:r w:rsidRPr="005669C0">
              <w:rPr>
                <w:b/>
                <w:sz w:val="20"/>
              </w:rPr>
              <w:t>«Милосердие»</w:t>
            </w:r>
          </w:p>
          <w:p w:rsidR="00F67439" w:rsidRPr="005669C0" w:rsidRDefault="00F67439" w:rsidP="00C1614C">
            <w:pPr>
              <w:pBdr>
                <w:top w:val="none" w:sz="4" w:space="0" w:color="000000"/>
                <w:left w:val="none" w:sz="4" w:space="0" w:color="000000"/>
                <w:bottom w:val="none" w:sz="4" w:space="0" w:color="000000"/>
                <w:right w:val="none" w:sz="4" w:space="0" w:color="000000"/>
              </w:pBdr>
              <w:spacing w:before="70" w:line="266" w:lineRule="atLeast"/>
              <w:ind w:left="-5"/>
              <w:jc w:val="center"/>
              <w:rPr>
                <w:sz w:val="20"/>
              </w:rPr>
            </w:pPr>
            <w:r w:rsidRPr="005669C0">
              <w:rPr>
                <w:b/>
                <w:sz w:val="20"/>
              </w:rPr>
              <w:t>«Добро»</w:t>
            </w:r>
          </w:p>
        </w:tc>
        <w:tc>
          <w:tcPr>
            <w:tcW w:w="5103" w:type="dxa"/>
            <w:tcMar>
              <w:top w:w="0" w:type="dxa"/>
              <w:left w:w="0" w:type="dxa"/>
              <w:bottom w:w="0" w:type="dxa"/>
              <w:right w:w="0" w:type="dxa"/>
            </w:tcMar>
          </w:tcPr>
          <w:p w:rsidR="00F67439" w:rsidRPr="005669C0" w:rsidRDefault="00F67439" w:rsidP="006A3F22">
            <w:pPr>
              <w:pBdr>
                <w:top w:val="none" w:sz="4" w:space="0" w:color="000000"/>
                <w:left w:val="none" w:sz="4" w:space="0" w:color="000000"/>
                <w:bottom w:val="none" w:sz="4" w:space="0" w:color="000000"/>
                <w:right w:val="none" w:sz="4" w:space="0" w:color="000000"/>
              </w:pBdr>
              <w:spacing w:line="240" w:lineRule="auto"/>
              <w:contextualSpacing/>
              <w:jc w:val="left"/>
              <w:rPr>
                <w:sz w:val="20"/>
              </w:rPr>
            </w:pPr>
            <w:r w:rsidRPr="005669C0">
              <w:rPr>
                <w:b/>
                <w:sz w:val="20"/>
              </w:rPr>
              <w:t> </w:t>
            </w:r>
            <w:r w:rsidR="006003A9" w:rsidRPr="005669C0">
              <w:rPr>
                <w:sz w:val="20"/>
              </w:rPr>
              <w:t xml:space="preserve">- </w:t>
            </w:r>
            <w:r w:rsidRPr="005669C0">
              <w:rPr>
                <w:sz w:val="20"/>
              </w:rPr>
              <w:t>воспитание</w:t>
            </w:r>
            <w:r w:rsidRPr="005669C0">
              <w:rPr>
                <w:spacing w:val="6"/>
                <w:sz w:val="20"/>
              </w:rPr>
              <w:t xml:space="preserve"> </w:t>
            </w:r>
            <w:r w:rsidRPr="005669C0">
              <w:rPr>
                <w:sz w:val="20"/>
              </w:rPr>
              <w:t>уважительного</w:t>
            </w:r>
            <w:r w:rsidRPr="005669C0">
              <w:rPr>
                <w:spacing w:val="5"/>
                <w:sz w:val="20"/>
              </w:rPr>
              <w:t xml:space="preserve"> </w:t>
            </w:r>
            <w:r w:rsidRPr="005669C0">
              <w:rPr>
                <w:sz w:val="20"/>
              </w:rPr>
              <w:t>отношения</w:t>
            </w:r>
            <w:r w:rsidRPr="005669C0">
              <w:rPr>
                <w:spacing w:val="4"/>
                <w:sz w:val="20"/>
              </w:rPr>
              <w:t xml:space="preserve"> </w:t>
            </w:r>
            <w:r w:rsidRPr="005669C0">
              <w:rPr>
                <w:sz w:val="20"/>
              </w:rPr>
              <w:t>к</w:t>
            </w:r>
            <w:r w:rsidRPr="005669C0">
              <w:rPr>
                <w:spacing w:val="5"/>
                <w:sz w:val="20"/>
              </w:rPr>
              <w:t xml:space="preserve"> </w:t>
            </w:r>
            <w:r w:rsidRPr="005669C0">
              <w:rPr>
                <w:sz w:val="20"/>
              </w:rPr>
              <w:t>другим</w:t>
            </w:r>
            <w:r w:rsidRPr="005669C0">
              <w:rPr>
                <w:spacing w:val="4"/>
                <w:sz w:val="20"/>
              </w:rPr>
              <w:t xml:space="preserve"> </w:t>
            </w:r>
            <w:r w:rsidRPr="005669C0">
              <w:rPr>
                <w:sz w:val="20"/>
              </w:rPr>
              <w:t>людям</w:t>
            </w:r>
            <w:r w:rsidRPr="005669C0">
              <w:rPr>
                <w:spacing w:val="10"/>
                <w:sz w:val="20"/>
              </w:rPr>
              <w:t xml:space="preserve"> </w:t>
            </w:r>
            <w:r w:rsidRPr="005669C0">
              <w:rPr>
                <w:sz w:val="20"/>
              </w:rPr>
              <w:t>-</w:t>
            </w:r>
            <w:r w:rsidRPr="005669C0">
              <w:rPr>
                <w:spacing w:val="6"/>
                <w:sz w:val="20"/>
              </w:rPr>
              <w:t xml:space="preserve"> </w:t>
            </w:r>
            <w:r w:rsidRPr="005669C0">
              <w:rPr>
                <w:sz w:val="20"/>
              </w:rPr>
              <w:t>детям</w:t>
            </w:r>
            <w:r w:rsidRPr="005669C0">
              <w:rPr>
                <w:spacing w:val="6"/>
                <w:sz w:val="20"/>
              </w:rPr>
              <w:t xml:space="preserve"> </w:t>
            </w:r>
            <w:r w:rsidRPr="005669C0">
              <w:rPr>
                <w:sz w:val="20"/>
              </w:rPr>
              <w:t>и</w:t>
            </w:r>
            <w:r w:rsidRPr="005669C0">
              <w:rPr>
                <w:spacing w:val="301"/>
                <w:sz w:val="20"/>
              </w:rPr>
              <w:t> </w:t>
            </w:r>
            <w:r w:rsidRPr="005669C0">
              <w:rPr>
                <w:sz w:val="20"/>
              </w:rPr>
              <w:t>взрослым</w:t>
            </w:r>
            <w:r w:rsidRPr="005669C0">
              <w:rPr>
                <w:spacing w:val="93"/>
                <w:sz w:val="20"/>
              </w:rPr>
              <w:t xml:space="preserve"> </w:t>
            </w:r>
            <w:r w:rsidRPr="005669C0">
              <w:rPr>
                <w:sz w:val="20"/>
              </w:rPr>
              <w:t>(родителям</w:t>
            </w:r>
            <w:r w:rsidRPr="005669C0">
              <w:rPr>
                <w:spacing w:val="93"/>
                <w:sz w:val="20"/>
              </w:rPr>
              <w:t xml:space="preserve"> </w:t>
            </w:r>
            <w:r w:rsidRPr="005669C0">
              <w:rPr>
                <w:sz w:val="20"/>
              </w:rPr>
              <w:t>(законным</w:t>
            </w:r>
            <w:r w:rsidRPr="005669C0">
              <w:rPr>
                <w:spacing w:val="92"/>
                <w:sz w:val="20"/>
              </w:rPr>
              <w:t xml:space="preserve"> </w:t>
            </w:r>
            <w:r w:rsidRPr="005669C0">
              <w:rPr>
                <w:sz w:val="20"/>
              </w:rPr>
              <w:t>представителям),</w:t>
            </w:r>
            <w:r w:rsidRPr="005669C0">
              <w:rPr>
                <w:spacing w:val="94"/>
                <w:sz w:val="20"/>
              </w:rPr>
              <w:t xml:space="preserve"> </w:t>
            </w:r>
            <w:r w:rsidRPr="005669C0">
              <w:rPr>
                <w:sz w:val="20"/>
              </w:rPr>
              <w:t>педагогам,</w:t>
            </w:r>
          </w:p>
          <w:p w:rsidR="00F67439" w:rsidRPr="005669C0" w:rsidRDefault="00F67439" w:rsidP="006A3F22">
            <w:pPr>
              <w:pBdr>
                <w:top w:val="none" w:sz="4" w:space="0" w:color="000000"/>
                <w:left w:val="none" w:sz="4" w:space="0" w:color="000000"/>
                <w:bottom w:val="none" w:sz="4" w:space="0" w:color="000000"/>
                <w:right w:val="none" w:sz="4" w:space="0" w:color="000000"/>
              </w:pBdr>
              <w:spacing w:line="240" w:lineRule="auto"/>
              <w:contextualSpacing/>
              <w:jc w:val="left"/>
              <w:rPr>
                <w:sz w:val="20"/>
              </w:rPr>
            </w:pPr>
            <w:r w:rsidRPr="005669C0">
              <w:rPr>
                <w:spacing w:val="301"/>
                <w:sz w:val="20"/>
              </w:rPr>
              <w:t> </w:t>
            </w:r>
            <w:r w:rsidRPr="005669C0">
              <w:rPr>
                <w:sz w:val="20"/>
              </w:rPr>
              <w:t>соседям</w:t>
            </w:r>
            <w:r w:rsidRPr="005669C0">
              <w:rPr>
                <w:spacing w:val="127"/>
                <w:sz w:val="20"/>
              </w:rPr>
              <w:t xml:space="preserve"> </w:t>
            </w:r>
            <w:r w:rsidRPr="005669C0">
              <w:rPr>
                <w:sz w:val="20"/>
              </w:rPr>
              <w:t>и</w:t>
            </w:r>
            <w:r w:rsidRPr="005669C0">
              <w:rPr>
                <w:spacing w:val="125"/>
                <w:sz w:val="20"/>
              </w:rPr>
              <w:t xml:space="preserve"> </w:t>
            </w:r>
            <w:r w:rsidRPr="005669C0">
              <w:rPr>
                <w:sz w:val="20"/>
              </w:rPr>
              <w:t>другим),</w:t>
            </w:r>
            <w:r w:rsidRPr="005669C0">
              <w:rPr>
                <w:spacing w:val="127"/>
                <w:sz w:val="20"/>
              </w:rPr>
              <w:t xml:space="preserve"> </w:t>
            </w:r>
            <w:r w:rsidRPr="005669C0">
              <w:rPr>
                <w:sz w:val="20"/>
              </w:rPr>
              <w:t>вне</w:t>
            </w:r>
            <w:r w:rsidRPr="005669C0">
              <w:rPr>
                <w:spacing w:val="123"/>
                <w:sz w:val="20"/>
              </w:rPr>
              <w:t xml:space="preserve"> </w:t>
            </w:r>
            <w:r w:rsidRPr="005669C0">
              <w:rPr>
                <w:sz w:val="20"/>
              </w:rPr>
              <w:t>зависимости</w:t>
            </w:r>
            <w:r w:rsidRPr="005669C0">
              <w:rPr>
                <w:spacing w:val="126"/>
                <w:sz w:val="20"/>
              </w:rPr>
              <w:t xml:space="preserve"> </w:t>
            </w:r>
            <w:r w:rsidRPr="005669C0">
              <w:rPr>
                <w:sz w:val="20"/>
              </w:rPr>
              <w:t>от</w:t>
            </w:r>
            <w:r w:rsidRPr="005669C0">
              <w:rPr>
                <w:spacing w:val="125"/>
                <w:sz w:val="20"/>
              </w:rPr>
              <w:t xml:space="preserve"> </w:t>
            </w:r>
            <w:r w:rsidRPr="005669C0">
              <w:rPr>
                <w:spacing w:val="1"/>
                <w:sz w:val="20"/>
              </w:rPr>
              <w:t>их</w:t>
            </w:r>
            <w:r w:rsidRPr="005669C0">
              <w:rPr>
                <w:spacing w:val="126"/>
                <w:sz w:val="20"/>
              </w:rPr>
              <w:t xml:space="preserve"> </w:t>
            </w:r>
            <w:r w:rsidRPr="005669C0">
              <w:rPr>
                <w:sz w:val="20"/>
              </w:rPr>
              <w:t>этнической</w:t>
            </w:r>
            <w:r w:rsidRPr="005669C0">
              <w:rPr>
                <w:spacing w:val="126"/>
                <w:sz w:val="20"/>
              </w:rPr>
              <w:t xml:space="preserve"> </w:t>
            </w:r>
            <w:r w:rsidRPr="005669C0">
              <w:rPr>
                <w:sz w:val="20"/>
              </w:rPr>
              <w:t>и</w:t>
            </w:r>
            <w:r w:rsidRPr="005669C0">
              <w:rPr>
                <w:spacing w:val="301"/>
                <w:sz w:val="20"/>
              </w:rPr>
              <w:t> </w:t>
            </w:r>
            <w:r w:rsidRPr="005669C0">
              <w:rPr>
                <w:sz w:val="20"/>
              </w:rPr>
              <w:t>национальной</w:t>
            </w:r>
            <w:r w:rsidRPr="005669C0">
              <w:rPr>
                <w:spacing w:val="1"/>
                <w:sz w:val="20"/>
              </w:rPr>
              <w:t xml:space="preserve"> </w:t>
            </w:r>
            <w:r w:rsidRPr="005669C0">
              <w:rPr>
                <w:sz w:val="20"/>
              </w:rPr>
              <w:t>принадлежности;</w:t>
            </w:r>
          </w:p>
          <w:p w:rsidR="00F67439" w:rsidRPr="005669C0" w:rsidRDefault="006003A9" w:rsidP="006A3F22">
            <w:pPr>
              <w:pBdr>
                <w:top w:val="none" w:sz="4" w:space="0" w:color="000000"/>
                <w:left w:val="none" w:sz="4" w:space="0" w:color="000000"/>
                <w:bottom w:val="none" w:sz="4" w:space="0" w:color="000000"/>
                <w:right w:val="none" w:sz="4" w:space="0" w:color="000000"/>
              </w:pBdr>
              <w:spacing w:before="68" w:line="240" w:lineRule="auto"/>
              <w:contextualSpacing/>
              <w:jc w:val="left"/>
              <w:rPr>
                <w:sz w:val="20"/>
              </w:rPr>
            </w:pPr>
            <w:r w:rsidRPr="005669C0">
              <w:rPr>
                <w:rFonts w:eastAsia="Wingdings"/>
                <w:sz w:val="20"/>
              </w:rPr>
              <w:t xml:space="preserve">- </w:t>
            </w:r>
            <w:r w:rsidR="00F67439" w:rsidRPr="005669C0">
              <w:rPr>
                <w:sz w:val="20"/>
              </w:rPr>
              <w:t>воспитание</w:t>
            </w:r>
            <w:r w:rsidR="00F67439" w:rsidRPr="005669C0">
              <w:rPr>
                <w:spacing w:val="73"/>
                <w:sz w:val="20"/>
              </w:rPr>
              <w:t xml:space="preserve"> </w:t>
            </w:r>
            <w:r w:rsidR="00F67439" w:rsidRPr="005669C0">
              <w:rPr>
                <w:sz w:val="20"/>
              </w:rPr>
              <w:t>ценностного</w:t>
            </w:r>
            <w:r w:rsidR="00F67439" w:rsidRPr="005669C0">
              <w:rPr>
                <w:spacing w:val="77"/>
                <w:sz w:val="20"/>
              </w:rPr>
              <w:t xml:space="preserve"> </w:t>
            </w:r>
            <w:r w:rsidR="00F67439" w:rsidRPr="005669C0">
              <w:rPr>
                <w:sz w:val="20"/>
              </w:rPr>
              <w:t>отношения</w:t>
            </w:r>
            <w:r w:rsidR="00F67439" w:rsidRPr="005669C0">
              <w:rPr>
                <w:spacing w:val="74"/>
                <w:sz w:val="20"/>
              </w:rPr>
              <w:t xml:space="preserve"> </w:t>
            </w:r>
            <w:r w:rsidR="00F67439" w:rsidRPr="005669C0">
              <w:rPr>
                <w:sz w:val="20"/>
              </w:rPr>
              <w:t>к</w:t>
            </w:r>
            <w:r w:rsidR="00F67439" w:rsidRPr="005669C0">
              <w:rPr>
                <w:spacing w:val="77"/>
                <w:sz w:val="20"/>
              </w:rPr>
              <w:t xml:space="preserve"> </w:t>
            </w:r>
            <w:r w:rsidR="00F67439" w:rsidRPr="005669C0">
              <w:rPr>
                <w:sz w:val="20"/>
              </w:rPr>
              <w:t>культурному</w:t>
            </w:r>
            <w:r w:rsidR="00F67439" w:rsidRPr="005669C0">
              <w:rPr>
                <w:spacing w:val="76"/>
                <w:sz w:val="20"/>
              </w:rPr>
              <w:t xml:space="preserve"> </w:t>
            </w:r>
            <w:r w:rsidR="00F67439" w:rsidRPr="005669C0">
              <w:rPr>
                <w:sz w:val="20"/>
              </w:rPr>
              <w:t>наследию своего народа, к</w:t>
            </w:r>
            <w:r w:rsidR="00F67439" w:rsidRPr="005669C0">
              <w:rPr>
                <w:spacing w:val="1"/>
                <w:sz w:val="20"/>
              </w:rPr>
              <w:t xml:space="preserve"> </w:t>
            </w:r>
            <w:r w:rsidR="00F67439" w:rsidRPr="005669C0">
              <w:rPr>
                <w:sz w:val="20"/>
              </w:rPr>
              <w:t>нравственным</w:t>
            </w:r>
            <w:r w:rsidR="00F67439" w:rsidRPr="005669C0">
              <w:rPr>
                <w:spacing w:val="-1"/>
                <w:sz w:val="20"/>
              </w:rPr>
              <w:t xml:space="preserve"> </w:t>
            </w:r>
            <w:r w:rsidR="00F67439" w:rsidRPr="005669C0">
              <w:rPr>
                <w:sz w:val="20"/>
              </w:rPr>
              <w:t>и</w:t>
            </w:r>
            <w:r w:rsidR="00F67439" w:rsidRPr="005669C0">
              <w:rPr>
                <w:spacing w:val="1"/>
                <w:sz w:val="20"/>
              </w:rPr>
              <w:t xml:space="preserve"> </w:t>
            </w:r>
            <w:r w:rsidR="00F67439" w:rsidRPr="005669C0">
              <w:rPr>
                <w:sz w:val="20"/>
              </w:rPr>
              <w:t>культурным</w:t>
            </w:r>
            <w:r w:rsidR="00F67439" w:rsidRPr="005669C0">
              <w:rPr>
                <w:spacing w:val="-1"/>
                <w:sz w:val="20"/>
              </w:rPr>
              <w:t xml:space="preserve"> </w:t>
            </w:r>
            <w:r w:rsidR="00F67439" w:rsidRPr="005669C0">
              <w:rPr>
                <w:spacing w:val="1"/>
                <w:sz w:val="20"/>
              </w:rPr>
              <w:t>традициям</w:t>
            </w:r>
            <w:r w:rsidR="00F67439" w:rsidRPr="005669C0">
              <w:rPr>
                <w:spacing w:val="-1"/>
                <w:sz w:val="20"/>
              </w:rPr>
              <w:t xml:space="preserve"> </w:t>
            </w:r>
            <w:r w:rsidR="00F67439" w:rsidRPr="005669C0">
              <w:rPr>
                <w:sz w:val="20"/>
              </w:rPr>
              <w:t>России;</w:t>
            </w:r>
          </w:p>
        </w:tc>
      </w:tr>
      <w:tr w:rsidR="00F67439" w:rsidRPr="005669C0" w:rsidTr="006A3F22">
        <w:trPr>
          <w:trHeight w:val="4506"/>
        </w:trPr>
        <w:tc>
          <w:tcPr>
            <w:tcW w:w="1696" w:type="dxa"/>
            <w:tcMar>
              <w:top w:w="0" w:type="dxa"/>
              <w:left w:w="0" w:type="dxa"/>
              <w:bottom w:w="0" w:type="dxa"/>
              <w:right w:w="0" w:type="dxa"/>
            </w:tcMar>
          </w:tcPr>
          <w:p w:rsidR="00F67439" w:rsidRPr="005669C0" w:rsidRDefault="00F67439" w:rsidP="00C1614C">
            <w:pPr>
              <w:pBdr>
                <w:top w:val="none" w:sz="4" w:space="0" w:color="000000"/>
                <w:left w:val="none" w:sz="4" w:space="0" w:color="000000"/>
                <w:bottom w:val="none" w:sz="4" w:space="0" w:color="000000"/>
                <w:right w:val="none" w:sz="4" w:space="0" w:color="000000"/>
              </w:pBdr>
              <w:spacing w:line="266" w:lineRule="atLeast"/>
              <w:ind w:left="-5"/>
              <w:jc w:val="center"/>
              <w:rPr>
                <w:sz w:val="20"/>
              </w:rPr>
            </w:pPr>
            <w:r w:rsidRPr="005669C0">
              <w:rPr>
                <w:b/>
                <w:sz w:val="20"/>
              </w:rPr>
              <w:t>«Дружба»</w:t>
            </w:r>
          </w:p>
          <w:p w:rsidR="00F67439" w:rsidRPr="005669C0" w:rsidRDefault="00F67439" w:rsidP="00C1614C">
            <w:pPr>
              <w:pBdr>
                <w:top w:val="none" w:sz="4" w:space="0" w:color="000000"/>
                <w:left w:val="none" w:sz="4" w:space="0" w:color="000000"/>
                <w:bottom w:val="none" w:sz="4" w:space="0" w:color="000000"/>
                <w:right w:val="none" w:sz="4" w:space="0" w:color="000000"/>
              </w:pBdr>
              <w:spacing w:before="68" w:line="266" w:lineRule="atLeast"/>
              <w:ind w:left="-5"/>
              <w:jc w:val="center"/>
              <w:rPr>
                <w:sz w:val="20"/>
              </w:rPr>
            </w:pPr>
            <w:r w:rsidRPr="005669C0">
              <w:rPr>
                <w:b/>
                <w:sz w:val="20"/>
              </w:rPr>
              <w:t>«Сотрудничество»</w:t>
            </w:r>
          </w:p>
          <w:p w:rsidR="00F67439" w:rsidRPr="005669C0" w:rsidRDefault="00F67439" w:rsidP="00C1614C">
            <w:pPr>
              <w:pBdr>
                <w:top w:val="none" w:sz="4" w:space="0" w:color="000000"/>
                <w:left w:val="none" w:sz="4" w:space="0" w:color="000000"/>
                <w:bottom w:val="none" w:sz="4" w:space="0" w:color="000000"/>
                <w:right w:val="none" w:sz="4" w:space="0" w:color="000000"/>
              </w:pBdr>
              <w:spacing w:before="70" w:line="266" w:lineRule="atLeast"/>
              <w:ind w:left="-5"/>
              <w:jc w:val="center"/>
              <w:rPr>
                <w:sz w:val="20"/>
              </w:rPr>
            </w:pPr>
            <w:r w:rsidRPr="005669C0">
              <w:rPr>
                <w:b/>
                <w:sz w:val="20"/>
              </w:rPr>
              <w:t>«Труд»</w:t>
            </w:r>
          </w:p>
        </w:tc>
        <w:tc>
          <w:tcPr>
            <w:tcW w:w="5103" w:type="dxa"/>
            <w:tcMar>
              <w:top w:w="0" w:type="dxa"/>
              <w:left w:w="0" w:type="dxa"/>
              <w:bottom w:w="0" w:type="dxa"/>
              <w:right w:w="0" w:type="dxa"/>
            </w:tcMar>
          </w:tcPr>
          <w:p w:rsidR="00F67439" w:rsidRPr="005669C0" w:rsidRDefault="00F67439" w:rsidP="006A3F22">
            <w:pPr>
              <w:pBdr>
                <w:top w:val="none" w:sz="4" w:space="0" w:color="000000"/>
                <w:left w:val="none" w:sz="4" w:space="0" w:color="000000"/>
                <w:bottom w:val="none" w:sz="4" w:space="0" w:color="000000"/>
                <w:right w:val="none" w:sz="4" w:space="0" w:color="000000"/>
              </w:pBdr>
              <w:spacing w:line="240" w:lineRule="auto"/>
              <w:contextualSpacing/>
              <w:jc w:val="left"/>
              <w:rPr>
                <w:sz w:val="20"/>
              </w:rPr>
            </w:pPr>
            <w:r w:rsidRPr="005669C0">
              <w:rPr>
                <w:b/>
                <w:sz w:val="20"/>
              </w:rPr>
              <w:t> </w:t>
            </w:r>
            <w:r w:rsidR="006003A9" w:rsidRPr="005669C0">
              <w:rPr>
                <w:sz w:val="20"/>
              </w:rPr>
              <w:t xml:space="preserve">- </w:t>
            </w:r>
            <w:r w:rsidRPr="005669C0">
              <w:rPr>
                <w:sz w:val="20"/>
              </w:rPr>
              <w:t>содействие</w:t>
            </w:r>
            <w:r w:rsidRPr="005669C0">
              <w:rPr>
                <w:spacing w:val="47"/>
                <w:sz w:val="20"/>
              </w:rPr>
              <w:t xml:space="preserve"> </w:t>
            </w:r>
            <w:r w:rsidRPr="005669C0">
              <w:rPr>
                <w:sz w:val="20"/>
              </w:rPr>
              <w:t>становлению</w:t>
            </w:r>
            <w:r w:rsidRPr="005669C0">
              <w:rPr>
                <w:spacing w:val="48"/>
                <w:sz w:val="20"/>
              </w:rPr>
              <w:t xml:space="preserve"> </w:t>
            </w:r>
            <w:r w:rsidRPr="005669C0">
              <w:rPr>
                <w:sz w:val="20"/>
              </w:rPr>
              <w:t>целостной</w:t>
            </w:r>
            <w:r w:rsidRPr="005669C0">
              <w:rPr>
                <w:spacing w:val="49"/>
                <w:sz w:val="20"/>
              </w:rPr>
              <w:t xml:space="preserve"> </w:t>
            </w:r>
            <w:r w:rsidRPr="005669C0">
              <w:rPr>
                <w:sz w:val="20"/>
              </w:rPr>
              <w:t>картины</w:t>
            </w:r>
            <w:r w:rsidRPr="005669C0">
              <w:rPr>
                <w:spacing w:val="45"/>
                <w:sz w:val="20"/>
              </w:rPr>
              <w:t xml:space="preserve"> </w:t>
            </w:r>
            <w:r w:rsidRPr="005669C0">
              <w:rPr>
                <w:sz w:val="20"/>
              </w:rPr>
              <w:t>мира,</w:t>
            </w:r>
            <w:r w:rsidRPr="005669C0">
              <w:rPr>
                <w:spacing w:val="48"/>
                <w:sz w:val="20"/>
              </w:rPr>
              <w:t xml:space="preserve"> </w:t>
            </w:r>
            <w:r w:rsidRPr="005669C0">
              <w:rPr>
                <w:sz w:val="20"/>
              </w:rPr>
              <w:t xml:space="preserve">основанной  </w:t>
            </w:r>
            <w:r w:rsidRPr="005669C0">
              <w:rPr>
                <w:spacing w:val="301"/>
                <w:sz w:val="20"/>
              </w:rPr>
              <w:t> </w:t>
            </w:r>
            <w:r w:rsidRPr="005669C0">
              <w:rPr>
                <w:spacing w:val="1"/>
                <w:sz w:val="20"/>
              </w:rPr>
              <w:t>на</w:t>
            </w:r>
            <w:r w:rsidRPr="005669C0">
              <w:rPr>
                <w:spacing w:val="32"/>
                <w:sz w:val="20"/>
              </w:rPr>
              <w:t xml:space="preserve"> </w:t>
            </w:r>
            <w:r w:rsidRPr="005669C0">
              <w:rPr>
                <w:sz w:val="20"/>
              </w:rPr>
              <w:t>представлениях</w:t>
            </w:r>
            <w:r w:rsidRPr="005669C0">
              <w:rPr>
                <w:spacing w:val="33"/>
                <w:sz w:val="20"/>
              </w:rPr>
              <w:t xml:space="preserve"> </w:t>
            </w:r>
            <w:r w:rsidRPr="005669C0">
              <w:rPr>
                <w:sz w:val="20"/>
              </w:rPr>
              <w:t>о</w:t>
            </w:r>
            <w:r w:rsidRPr="005669C0">
              <w:rPr>
                <w:spacing w:val="33"/>
                <w:sz w:val="20"/>
              </w:rPr>
              <w:t xml:space="preserve"> </w:t>
            </w:r>
            <w:r w:rsidRPr="005669C0">
              <w:rPr>
                <w:spacing w:val="-1"/>
                <w:sz w:val="20"/>
              </w:rPr>
              <w:t>добре</w:t>
            </w:r>
            <w:r w:rsidRPr="005669C0">
              <w:rPr>
                <w:spacing w:val="33"/>
                <w:sz w:val="20"/>
              </w:rPr>
              <w:t xml:space="preserve"> </w:t>
            </w:r>
            <w:r w:rsidRPr="005669C0">
              <w:rPr>
                <w:sz w:val="20"/>
              </w:rPr>
              <w:t>и</w:t>
            </w:r>
            <w:r w:rsidRPr="005669C0">
              <w:rPr>
                <w:spacing w:val="34"/>
                <w:sz w:val="20"/>
              </w:rPr>
              <w:t xml:space="preserve"> </w:t>
            </w:r>
            <w:r w:rsidRPr="005669C0">
              <w:rPr>
                <w:sz w:val="20"/>
              </w:rPr>
              <w:t>зле,</w:t>
            </w:r>
            <w:r w:rsidRPr="005669C0">
              <w:rPr>
                <w:spacing w:val="33"/>
                <w:sz w:val="20"/>
              </w:rPr>
              <w:t xml:space="preserve"> </w:t>
            </w:r>
            <w:r w:rsidRPr="005669C0">
              <w:rPr>
                <w:sz w:val="20"/>
              </w:rPr>
              <w:t>красоте</w:t>
            </w:r>
            <w:r w:rsidRPr="005669C0">
              <w:rPr>
                <w:spacing w:val="33"/>
                <w:sz w:val="20"/>
              </w:rPr>
              <w:t xml:space="preserve"> </w:t>
            </w:r>
            <w:r w:rsidRPr="005669C0">
              <w:rPr>
                <w:sz w:val="20"/>
              </w:rPr>
              <w:t>и</w:t>
            </w:r>
            <w:r w:rsidRPr="005669C0">
              <w:rPr>
                <w:spacing w:val="32"/>
                <w:sz w:val="20"/>
              </w:rPr>
              <w:t xml:space="preserve"> </w:t>
            </w:r>
            <w:r w:rsidRPr="005669C0">
              <w:rPr>
                <w:sz w:val="20"/>
              </w:rPr>
              <w:t>уродстве,</w:t>
            </w:r>
            <w:r w:rsidRPr="005669C0">
              <w:rPr>
                <w:spacing w:val="34"/>
                <w:sz w:val="20"/>
              </w:rPr>
              <w:t xml:space="preserve"> </w:t>
            </w:r>
            <w:r w:rsidRPr="005669C0">
              <w:rPr>
                <w:sz w:val="20"/>
              </w:rPr>
              <w:t>правде</w:t>
            </w:r>
            <w:r w:rsidRPr="005669C0">
              <w:rPr>
                <w:spacing w:val="32"/>
                <w:sz w:val="20"/>
              </w:rPr>
              <w:t xml:space="preserve"> </w:t>
            </w:r>
            <w:r w:rsidRPr="005669C0">
              <w:rPr>
                <w:sz w:val="20"/>
              </w:rPr>
              <w:t xml:space="preserve">и </w:t>
            </w:r>
            <w:r w:rsidRPr="005669C0">
              <w:rPr>
                <w:spacing w:val="301"/>
                <w:sz w:val="20"/>
              </w:rPr>
              <w:t>лжи</w:t>
            </w:r>
            <w:r w:rsidRPr="005669C0">
              <w:rPr>
                <w:sz w:val="20"/>
              </w:rPr>
              <w:t>; сопереживанию,</w:t>
            </w:r>
            <w:r w:rsidRPr="005669C0">
              <w:rPr>
                <w:spacing w:val="57"/>
                <w:sz w:val="20"/>
              </w:rPr>
              <w:t xml:space="preserve"> </w:t>
            </w:r>
            <w:r w:rsidRPr="005669C0">
              <w:rPr>
                <w:sz w:val="20"/>
              </w:rPr>
              <w:t>общительности,</w:t>
            </w:r>
            <w:r w:rsidRPr="005669C0">
              <w:rPr>
                <w:spacing w:val="57"/>
                <w:sz w:val="20"/>
              </w:rPr>
              <w:t xml:space="preserve"> </w:t>
            </w:r>
            <w:r w:rsidRPr="005669C0">
              <w:rPr>
                <w:sz w:val="20"/>
              </w:rPr>
              <w:t>дружелюбия,</w:t>
            </w:r>
            <w:r w:rsidRPr="005669C0">
              <w:rPr>
                <w:spacing w:val="58"/>
                <w:sz w:val="20"/>
              </w:rPr>
              <w:t xml:space="preserve"> </w:t>
            </w:r>
            <w:r w:rsidRPr="005669C0">
              <w:rPr>
                <w:sz w:val="20"/>
              </w:rPr>
              <w:t>сотрудничества, умения соблюдать</w:t>
            </w:r>
            <w:r w:rsidRPr="005669C0">
              <w:rPr>
                <w:spacing w:val="1"/>
                <w:sz w:val="20"/>
              </w:rPr>
              <w:t xml:space="preserve"> </w:t>
            </w:r>
            <w:r w:rsidRPr="005669C0">
              <w:rPr>
                <w:sz w:val="20"/>
              </w:rPr>
              <w:t>правила, активной</w:t>
            </w:r>
            <w:r w:rsidRPr="005669C0">
              <w:rPr>
                <w:spacing w:val="1"/>
                <w:sz w:val="20"/>
              </w:rPr>
              <w:t xml:space="preserve"> </w:t>
            </w:r>
            <w:r w:rsidRPr="005669C0">
              <w:rPr>
                <w:sz w:val="20"/>
              </w:rPr>
              <w:t>личностной</w:t>
            </w:r>
            <w:r w:rsidRPr="005669C0">
              <w:rPr>
                <w:spacing w:val="1"/>
                <w:sz w:val="20"/>
              </w:rPr>
              <w:t xml:space="preserve"> </w:t>
            </w:r>
            <w:r w:rsidRPr="005669C0">
              <w:rPr>
                <w:sz w:val="20"/>
              </w:rPr>
              <w:t>позиции;</w:t>
            </w:r>
          </w:p>
          <w:p w:rsidR="00F67439" w:rsidRPr="005669C0" w:rsidRDefault="006003A9" w:rsidP="006A3F22">
            <w:pPr>
              <w:pBdr>
                <w:top w:val="none" w:sz="4" w:space="0" w:color="000000"/>
                <w:left w:val="none" w:sz="4" w:space="0" w:color="000000"/>
                <w:bottom w:val="none" w:sz="4" w:space="0" w:color="000000"/>
                <w:right w:val="none" w:sz="4" w:space="0" w:color="000000"/>
              </w:pBdr>
              <w:spacing w:before="69" w:line="240" w:lineRule="auto"/>
              <w:contextualSpacing/>
              <w:jc w:val="left"/>
              <w:rPr>
                <w:sz w:val="20"/>
              </w:rPr>
            </w:pPr>
            <w:r w:rsidRPr="005669C0">
              <w:rPr>
                <w:rFonts w:eastAsia="Wingdings"/>
                <w:sz w:val="20"/>
              </w:rPr>
              <w:t xml:space="preserve">- </w:t>
            </w:r>
            <w:r w:rsidR="00F67439" w:rsidRPr="005669C0">
              <w:rPr>
                <w:sz w:val="20"/>
              </w:rPr>
              <w:t>создание</w:t>
            </w:r>
            <w:r w:rsidR="00F67439" w:rsidRPr="005669C0">
              <w:rPr>
                <w:spacing w:val="39"/>
                <w:sz w:val="20"/>
              </w:rPr>
              <w:t xml:space="preserve"> </w:t>
            </w:r>
            <w:r w:rsidR="00F67439" w:rsidRPr="005669C0">
              <w:rPr>
                <w:sz w:val="20"/>
              </w:rPr>
              <w:t>условий</w:t>
            </w:r>
            <w:r w:rsidR="00F67439" w:rsidRPr="005669C0">
              <w:rPr>
                <w:spacing w:val="40"/>
                <w:sz w:val="20"/>
              </w:rPr>
              <w:t xml:space="preserve"> </w:t>
            </w:r>
            <w:r w:rsidR="00F67439" w:rsidRPr="005669C0">
              <w:rPr>
                <w:sz w:val="20"/>
              </w:rPr>
              <w:t>для</w:t>
            </w:r>
            <w:r w:rsidR="00F67439" w:rsidRPr="005669C0">
              <w:rPr>
                <w:spacing w:val="39"/>
                <w:sz w:val="20"/>
              </w:rPr>
              <w:t xml:space="preserve"> </w:t>
            </w:r>
            <w:r w:rsidR="00F67439" w:rsidRPr="005669C0">
              <w:rPr>
                <w:sz w:val="20"/>
              </w:rPr>
              <w:t>возникновения</w:t>
            </w:r>
            <w:r w:rsidR="00F67439" w:rsidRPr="005669C0">
              <w:rPr>
                <w:spacing w:val="40"/>
                <w:sz w:val="20"/>
              </w:rPr>
              <w:t xml:space="preserve"> </w:t>
            </w:r>
            <w:r w:rsidR="00F67439" w:rsidRPr="005669C0">
              <w:rPr>
                <w:sz w:val="20"/>
              </w:rPr>
              <w:t>у</w:t>
            </w:r>
            <w:r w:rsidR="00F67439" w:rsidRPr="005669C0">
              <w:rPr>
                <w:spacing w:val="31"/>
                <w:sz w:val="20"/>
              </w:rPr>
              <w:t xml:space="preserve"> </w:t>
            </w:r>
            <w:r w:rsidR="00F67439" w:rsidRPr="005669C0">
              <w:rPr>
                <w:spacing w:val="1"/>
                <w:sz w:val="20"/>
              </w:rPr>
              <w:t>ребенка</w:t>
            </w:r>
            <w:r w:rsidR="00F67439" w:rsidRPr="005669C0">
              <w:rPr>
                <w:spacing w:val="36"/>
                <w:sz w:val="20"/>
              </w:rPr>
              <w:t xml:space="preserve"> </w:t>
            </w:r>
            <w:r w:rsidR="00F67439" w:rsidRPr="005669C0">
              <w:rPr>
                <w:sz w:val="20"/>
              </w:rPr>
              <w:t>нравственного, милосердия и</w:t>
            </w:r>
            <w:r w:rsidR="00F67439" w:rsidRPr="005669C0">
              <w:rPr>
                <w:spacing w:val="1"/>
                <w:sz w:val="20"/>
              </w:rPr>
              <w:t xml:space="preserve"> </w:t>
            </w:r>
            <w:r w:rsidR="00F67439" w:rsidRPr="005669C0">
              <w:rPr>
                <w:sz w:val="20"/>
              </w:rPr>
              <w:t>заботы; нравственных</w:t>
            </w:r>
            <w:r w:rsidR="00F67439" w:rsidRPr="005669C0">
              <w:rPr>
                <w:spacing w:val="2"/>
                <w:sz w:val="20"/>
              </w:rPr>
              <w:t xml:space="preserve"> </w:t>
            </w:r>
            <w:r w:rsidR="00F67439" w:rsidRPr="005669C0">
              <w:rPr>
                <w:sz w:val="20"/>
              </w:rPr>
              <w:t>сил для решения трудовой</w:t>
            </w:r>
            <w:r w:rsidR="00F67439" w:rsidRPr="005669C0">
              <w:rPr>
                <w:spacing w:val="1"/>
                <w:sz w:val="20"/>
              </w:rPr>
              <w:t xml:space="preserve"> </w:t>
            </w:r>
            <w:r w:rsidR="00F67439" w:rsidRPr="005669C0">
              <w:rPr>
                <w:sz w:val="20"/>
              </w:rPr>
              <w:t>задачи;</w:t>
            </w:r>
          </w:p>
          <w:p w:rsidR="00F67439" w:rsidRPr="005669C0" w:rsidRDefault="006003A9" w:rsidP="006A3F22">
            <w:pPr>
              <w:pBdr>
                <w:top w:val="none" w:sz="4" w:space="0" w:color="000000"/>
                <w:left w:val="none" w:sz="4" w:space="0" w:color="000000"/>
                <w:bottom w:val="none" w:sz="4" w:space="0" w:color="000000"/>
                <w:right w:val="none" w:sz="4" w:space="0" w:color="000000"/>
              </w:pBdr>
              <w:spacing w:line="240" w:lineRule="auto"/>
              <w:contextualSpacing/>
              <w:jc w:val="left"/>
              <w:rPr>
                <w:rFonts w:eastAsia="Calibri"/>
                <w:sz w:val="20"/>
              </w:rPr>
            </w:pPr>
            <w:r w:rsidRPr="005669C0">
              <w:rPr>
                <w:rFonts w:eastAsia="Wingdings"/>
                <w:sz w:val="20"/>
              </w:rPr>
              <w:t xml:space="preserve">- </w:t>
            </w:r>
            <w:r w:rsidR="00F67439" w:rsidRPr="005669C0">
              <w:rPr>
                <w:sz w:val="20"/>
              </w:rPr>
              <w:t>формирование</w:t>
            </w:r>
            <w:r w:rsidR="00F67439" w:rsidRPr="005669C0">
              <w:rPr>
                <w:spacing w:val="32"/>
                <w:sz w:val="20"/>
              </w:rPr>
              <w:t xml:space="preserve"> </w:t>
            </w:r>
            <w:r w:rsidR="00F67439" w:rsidRPr="005669C0">
              <w:rPr>
                <w:sz w:val="20"/>
              </w:rPr>
              <w:t>способности</w:t>
            </w:r>
            <w:r w:rsidR="00F67439" w:rsidRPr="005669C0">
              <w:rPr>
                <w:spacing w:val="35"/>
                <w:sz w:val="20"/>
              </w:rPr>
              <w:t xml:space="preserve"> </w:t>
            </w:r>
            <w:r w:rsidR="00F67439" w:rsidRPr="005669C0">
              <w:rPr>
                <w:sz w:val="20"/>
              </w:rPr>
              <w:t>бережно</w:t>
            </w:r>
            <w:r w:rsidR="00F67439" w:rsidRPr="005669C0">
              <w:rPr>
                <w:spacing w:val="34"/>
                <w:sz w:val="20"/>
              </w:rPr>
              <w:t xml:space="preserve"> </w:t>
            </w:r>
            <w:r w:rsidR="00F67439" w:rsidRPr="005669C0">
              <w:rPr>
                <w:sz w:val="20"/>
              </w:rPr>
              <w:t>и</w:t>
            </w:r>
            <w:r w:rsidR="00F67439" w:rsidRPr="005669C0">
              <w:rPr>
                <w:spacing w:val="37"/>
                <w:sz w:val="20"/>
              </w:rPr>
              <w:t xml:space="preserve"> </w:t>
            </w:r>
            <w:r w:rsidR="00F67439" w:rsidRPr="005669C0">
              <w:rPr>
                <w:sz w:val="20"/>
              </w:rPr>
              <w:t>уважительно</w:t>
            </w:r>
            <w:r w:rsidR="00F67439" w:rsidRPr="005669C0">
              <w:rPr>
                <w:spacing w:val="34"/>
                <w:sz w:val="20"/>
              </w:rPr>
              <w:t xml:space="preserve"> </w:t>
            </w:r>
            <w:r w:rsidR="00F67439" w:rsidRPr="005669C0">
              <w:rPr>
                <w:sz w:val="20"/>
              </w:rPr>
              <w:t>относиться</w:t>
            </w:r>
            <w:r w:rsidR="00F67439" w:rsidRPr="005669C0">
              <w:rPr>
                <w:spacing w:val="112"/>
                <w:sz w:val="20"/>
              </w:rPr>
              <w:t xml:space="preserve"> </w:t>
            </w:r>
            <w:r w:rsidR="00F67439" w:rsidRPr="005669C0">
              <w:rPr>
                <w:sz w:val="20"/>
              </w:rPr>
              <w:t>воспитание</w:t>
            </w:r>
            <w:r w:rsidR="00F67439" w:rsidRPr="005669C0">
              <w:rPr>
                <w:spacing w:val="135"/>
                <w:sz w:val="20"/>
              </w:rPr>
              <w:t xml:space="preserve"> </w:t>
            </w:r>
            <w:r w:rsidR="00F67439" w:rsidRPr="005669C0">
              <w:rPr>
                <w:sz w:val="20"/>
              </w:rPr>
              <w:t>социальных</w:t>
            </w:r>
            <w:r w:rsidR="00F67439" w:rsidRPr="005669C0">
              <w:rPr>
                <w:spacing w:val="139"/>
                <w:sz w:val="20"/>
              </w:rPr>
              <w:t xml:space="preserve"> </w:t>
            </w:r>
            <w:r w:rsidR="00F67439" w:rsidRPr="005669C0">
              <w:rPr>
                <w:spacing w:val="-1"/>
                <w:sz w:val="20"/>
              </w:rPr>
              <w:t>чувств</w:t>
            </w:r>
            <w:r w:rsidR="00F67439" w:rsidRPr="005669C0">
              <w:rPr>
                <w:spacing w:val="137"/>
                <w:sz w:val="20"/>
              </w:rPr>
              <w:t xml:space="preserve"> </w:t>
            </w:r>
            <w:r w:rsidR="00F67439" w:rsidRPr="005669C0">
              <w:rPr>
                <w:sz w:val="20"/>
              </w:rPr>
              <w:t>и</w:t>
            </w:r>
            <w:r w:rsidR="00F67439" w:rsidRPr="005669C0">
              <w:rPr>
                <w:spacing w:val="137"/>
                <w:sz w:val="20"/>
              </w:rPr>
              <w:t xml:space="preserve"> </w:t>
            </w:r>
            <w:r w:rsidR="00F67439" w:rsidRPr="005669C0">
              <w:rPr>
                <w:sz w:val="20"/>
              </w:rPr>
              <w:t>навыков:</w:t>
            </w:r>
            <w:r w:rsidR="00F67439" w:rsidRPr="005669C0">
              <w:rPr>
                <w:spacing w:val="137"/>
                <w:sz w:val="20"/>
              </w:rPr>
              <w:t xml:space="preserve"> </w:t>
            </w:r>
            <w:r w:rsidR="00F67439" w:rsidRPr="005669C0">
              <w:rPr>
                <w:sz w:val="20"/>
              </w:rPr>
              <w:t>способности</w:t>
            </w:r>
            <w:r w:rsidR="00F67439" w:rsidRPr="005669C0">
              <w:rPr>
                <w:spacing w:val="135"/>
                <w:sz w:val="20"/>
              </w:rPr>
              <w:t xml:space="preserve"> </w:t>
            </w:r>
            <w:r w:rsidR="00F67439" w:rsidRPr="005669C0">
              <w:rPr>
                <w:sz w:val="20"/>
              </w:rPr>
              <w:t>к социально</w:t>
            </w:r>
            <w:r w:rsidR="00F67439" w:rsidRPr="005669C0">
              <w:rPr>
                <w:spacing w:val="52"/>
                <w:sz w:val="20"/>
              </w:rPr>
              <w:t xml:space="preserve"> </w:t>
            </w:r>
            <w:r w:rsidR="00F67439" w:rsidRPr="005669C0">
              <w:rPr>
                <w:sz w:val="20"/>
              </w:rPr>
              <w:t>значимому поступку,</w:t>
            </w:r>
            <w:r w:rsidR="00F67439" w:rsidRPr="005669C0">
              <w:rPr>
                <w:spacing w:val="55"/>
                <w:sz w:val="20"/>
              </w:rPr>
              <w:t xml:space="preserve"> </w:t>
            </w:r>
            <w:r w:rsidR="00F67439" w:rsidRPr="005669C0">
              <w:rPr>
                <w:sz w:val="20"/>
              </w:rPr>
              <w:t>приобретения</w:t>
            </w:r>
            <w:r w:rsidR="00F67439" w:rsidRPr="005669C0">
              <w:rPr>
                <w:spacing w:val="55"/>
                <w:sz w:val="20"/>
              </w:rPr>
              <w:t xml:space="preserve"> </w:t>
            </w:r>
            <w:r w:rsidR="00F67439" w:rsidRPr="005669C0">
              <w:rPr>
                <w:sz w:val="20"/>
              </w:rPr>
              <w:t>ребенком</w:t>
            </w:r>
            <w:r w:rsidR="00F67439" w:rsidRPr="005669C0">
              <w:rPr>
                <w:spacing w:val="54"/>
                <w:sz w:val="20"/>
              </w:rPr>
              <w:t xml:space="preserve"> </w:t>
            </w:r>
            <w:r w:rsidR="00F67439" w:rsidRPr="005669C0">
              <w:rPr>
                <w:sz w:val="20"/>
              </w:rPr>
              <w:t>опыта</w:t>
            </w:r>
          </w:p>
          <w:p w:rsidR="00F67439" w:rsidRPr="005669C0" w:rsidRDefault="006003A9" w:rsidP="006A3F22">
            <w:pPr>
              <w:pBdr>
                <w:top w:val="none" w:sz="4" w:space="0" w:color="000000"/>
                <w:left w:val="none" w:sz="4" w:space="0" w:color="000000"/>
                <w:bottom w:val="none" w:sz="4" w:space="0" w:color="000000"/>
                <w:right w:val="none" w:sz="4" w:space="0" w:color="000000"/>
              </w:pBdr>
              <w:spacing w:line="240" w:lineRule="auto"/>
              <w:contextualSpacing/>
              <w:jc w:val="left"/>
              <w:rPr>
                <w:sz w:val="20"/>
              </w:rPr>
            </w:pPr>
            <w:r w:rsidRPr="005669C0">
              <w:rPr>
                <w:rFonts w:eastAsia="Wingdings"/>
                <w:sz w:val="20"/>
              </w:rPr>
              <w:t xml:space="preserve">- </w:t>
            </w:r>
            <w:r w:rsidR="00F67439" w:rsidRPr="005669C0">
              <w:rPr>
                <w:sz w:val="20"/>
              </w:rPr>
              <w:t>поддержка</w:t>
            </w:r>
            <w:r w:rsidR="00F67439" w:rsidRPr="005669C0">
              <w:rPr>
                <w:spacing w:val="227"/>
                <w:sz w:val="20"/>
              </w:rPr>
              <w:t xml:space="preserve"> </w:t>
            </w:r>
            <w:r w:rsidR="00F67439" w:rsidRPr="005669C0">
              <w:rPr>
                <w:sz w:val="20"/>
              </w:rPr>
              <w:t>трудового</w:t>
            </w:r>
            <w:r w:rsidR="00F67439" w:rsidRPr="005669C0">
              <w:rPr>
                <w:spacing w:val="232"/>
                <w:sz w:val="20"/>
              </w:rPr>
              <w:t xml:space="preserve"> </w:t>
            </w:r>
            <w:r w:rsidR="00F67439" w:rsidRPr="005669C0">
              <w:rPr>
                <w:spacing w:val="-1"/>
                <w:sz w:val="20"/>
              </w:rPr>
              <w:t>усилия,</w:t>
            </w:r>
            <w:r w:rsidR="00F67439" w:rsidRPr="005669C0">
              <w:rPr>
                <w:spacing w:val="228"/>
                <w:sz w:val="20"/>
              </w:rPr>
              <w:t xml:space="preserve"> </w:t>
            </w:r>
            <w:r w:rsidR="00F67439" w:rsidRPr="005669C0">
              <w:rPr>
                <w:sz w:val="20"/>
              </w:rPr>
              <w:t>привычки</w:t>
            </w:r>
            <w:r w:rsidR="00F67439" w:rsidRPr="005669C0">
              <w:rPr>
                <w:spacing w:val="226"/>
                <w:sz w:val="20"/>
              </w:rPr>
              <w:t xml:space="preserve"> </w:t>
            </w:r>
            <w:r w:rsidR="00F67439" w:rsidRPr="005669C0">
              <w:rPr>
                <w:sz w:val="20"/>
              </w:rPr>
              <w:t>к</w:t>
            </w:r>
            <w:r w:rsidR="00F67439" w:rsidRPr="005669C0">
              <w:rPr>
                <w:spacing w:val="229"/>
                <w:sz w:val="20"/>
              </w:rPr>
              <w:t xml:space="preserve"> </w:t>
            </w:r>
            <w:r w:rsidR="00F67439" w:rsidRPr="005669C0">
              <w:rPr>
                <w:sz w:val="20"/>
              </w:rPr>
              <w:t>доступному дошкольнику</w:t>
            </w:r>
            <w:r w:rsidR="00F67439" w:rsidRPr="005669C0">
              <w:rPr>
                <w:spacing w:val="280"/>
                <w:sz w:val="20"/>
              </w:rPr>
              <w:t xml:space="preserve"> </w:t>
            </w:r>
            <w:r w:rsidR="00F67439" w:rsidRPr="005669C0">
              <w:rPr>
                <w:sz w:val="20"/>
              </w:rPr>
              <w:t>напряжению</w:t>
            </w:r>
            <w:r w:rsidR="00F67439" w:rsidRPr="005669C0">
              <w:rPr>
                <w:spacing w:val="288"/>
                <w:sz w:val="20"/>
              </w:rPr>
              <w:t xml:space="preserve"> </w:t>
            </w:r>
            <w:r w:rsidR="00F67439" w:rsidRPr="005669C0">
              <w:rPr>
                <w:sz w:val="20"/>
              </w:rPr>
              <w:t>физических,</w:t>
            </w:r>
            <w:r w:rsidR="00F67439" w:rsidRPr="005669C0">
              <w:rPr>
                <w:spacing w:val="288"/>
                <w:sz w:val="20"/>
              </w:rPr>
              <w:t xml:space="preserve"> </w:t>
            </w:r>
            <w:r w:rsidR="00F67439" w:rsidRPr="005669C0">
              <w:rPr>
                <w:sz w:val="20"/>
              </w:rPr>
              <w:t>умственных</w:t>
            </w:r>
            <w:r w:rsidR="00F67439" w:rsidRPr="005669C0">
              <w:rPr>
                <w:spacing w:val="290"/>
                <w:sz w:val="20"/>
              </w:rPr>
              <w:t xml:space="preserve"> </w:t>
            </w:r>
            <w:r w:rsidR="00F67439" w:rsidRPr="005669C0">
              <w:rPr>
                <w:sz w:val="20"/>
              </w:rPr>
              <w:t xml:space="preserve">и  </w:t>
            </w:r>
            <w:r w:rsidR="00F67439" w:rsidRPr="005669C0">
              <w:rPr>
                <w:spacing w:val="1"/>
                <w:sz w:val="20"/>
              </w:rPr>
              <w:t> </w:t>
            </w:r>
            <w:r w:rsidR="00F67439" w:rsidRPr="005669C0">
              <w:rPr>
                <w:sz w:val="20"/>
              </w:rPr>
              <w:t>результатам</w:t>
            </w:r>
            <w:r w:rsidR="00F67439" w:rsidRPr="005669C0">
              <w:rPr>
                <w:spacing w:val="2"/>
                <w:sz w:val="20"/>
              </w:rPr>
              <w:t xml:space="preserve"> </w:t>
            </w:r>
            <w:r w:rsidR="00F67439" w:rsidRPr="005669C0">
              <w:rPr>
                <w:sz w:val="20"/>
              </w:rPr>
              <w:t>своего труда и</w:t>
            </w:r>
            <w:r w:rsidR="00F67439" w:rsidRPr="005669C0">
              <w:rPr>
                <w:spacing w:val="1"/>
                <w:sz w:val="20"/>
              </w:rPr>
              <w:t xml:space="preserve"> </w:t>
            </w:r>
            <w:r w:rsidR="00F67439" w:rsidRPr="005669C0">
              <w:rPr>
                <w:sz w:val="20"/>
              </w:rPr>
              <w:t>труда</w:t>
            </w:r>
            <w:r w:rsidR="00F67439" w:rsidRPr="005669C0">
              <w:rPr>
                <w:spacing w:val="-1"/>
                <w:sz w:val="20"/>
              </w:rPr>
              <w:t xml:space="preserve"> </w:t>
            </w:r>
            <w:r w:rsidR="00F67439" w:rsidRPr="005669C0">
              <w:rPr>
                <w:sz w:val="20"/>
              </w:rPr>
              <w:t>других</w:t>
            </w:r>
            <w:r w:rsidR="00F67439" w:rsidRPr="005669C0">
              <w:rPr>
                <w:spacing w:val="2"/>
                <w:sz w:val="20"/>
              </w:rPr>
              <w:t xml:space="preserve"> </w:t>
            </w:r>
            <w:r w:rsidR="00F67439" w:rsidRPr="005669C0">
              <w:rPr>
                <w:sz w:val="20"/>
              </w:rPr>
              <w:t>людей.</w:t>
            </w:r>
          </w:p>
          <w:p w:rsidR="00F67439" w:rsidRPr="005669C0" w:rsidRDefault="006003A9" w:rsidP="006A3F22">
            <w:pPr>
              <w:pBdr>
                <w:top w:val="none" w:sz="4" w:space="0" w:color="000000"/>
                <w:left w:val="none" w:sz="4" w:space="0" w:color="000000"/>
                <w:bottom w:val="none" w:sz="4" w:space="0" w:color="000000"/>
                <w:right w:val="none" w:sz="4" w:space="0" w:color="000000"/>
              </w:pBdr>
              <w:spacing w:line="240" w:lineRule="auto"/>
              <w:contextualSpacing/>
              <w:jc w:val="left"/>
              <w:rPr>
                <w:rFonts w:eastAsia="Calibri"/>
                <w:sz w:val="20"/>
              </w:rPr>
            </w:pPr>
            <w:r w:rsidRPr="005669C0">
              <w:rPr>
                <w:rFonts w:eastAsia="Wingdings"/>
                <w:sz w:val="20"/>
              </w:rPr>
              <w:t xml:space="preserve">- </w:t>
            </w:r>
            <w:r w:rsidR="00F67439" w:rsidRPr="005669C0">
              <w:rPr>
                <w:sz w:val="20"/>
              </w:rPr>
              <w:t>воспитание</w:t>
            </w:r>
            <w:r w:rsidR="00F67439" w:rsidRPr="005669C0">
              <w:rPr>
                <w:spacing w:val="97"/>
                <w:sz w:val="20"/>
              </w:rPr>
              <w:t xml:space="preserve"> </w:t>
            </w:r>
            <w:r w:rsidR="00F67439" w:rsidRPr="005669C0">
              <w:rPr>
                <w:sz w:val="20"/>
              </w:rPr>
              <w:t>бережного</w:t>
            </w:r>
            <w:r w:rsidR="00F67439" w:rsidRPr="005669C0">
              <w:rPr>
                <w:spacing w:val="96"/>
                <w:sz w:val="20"/>
              </w:rPr>
              <w:t xml:space="preserve"> </w:t>
            </w:r>
            <w:r w:rsidR="00F67439" w:rsidRPr="005669C0">
              <w:rPr>
                <w:sz w:val="20"/>
              </w:rPr>
              <w:t>и</w:t>
            </w:r>
            <w:r w:rsidR="00F67439" w:rsidRPr="005669C0">
              <w:rPr>
                <w:spacing w:val="99"/>
                <w:sz w:val="20"/>
              </w:rPr>
              <w:t xml:space="preserve"> </w:t>
            </w:r>
            <w:r w:rsidR="00F67439" w:rsidRPr="005669C0">
              <w:rPr>
                <w:sz w:val="20"/>
              </w:rPr>
              <w:t>ответственного</w:t>
            </w:r>
            <w:r w:rsidR="00F67439" w:rsidRPr="005669C0">
              <w:rPr>
                <w:spacing w:val="98"/>
                <w:sz w:val="20"/>
              </w:rPr>
              <w:t xml:space="preserve"> </w:t>
            </w:r>
            <w:r w:rsidR="00F67439" w:rsidRPr="005669C0">
              <w:rPr>
                <w:sz w:val="20"/>
              </w:rPr>
              <w:t>отношения</w:t>
            </w:r>
            <w:r w:rsidR="00F67439" w:rsidRPr="005669C0">
              <w:rPr>
                <w:spacing w:val="96"/>
                <w:sz w:val="20"/>
              </w:rPr>
              <w:t xml:space="preserve"> </w:t>
            </w:r>
            <w:r w:rsidR="00F67439" w:rsidRPr="005669C0">
              <w:rPr>
                <w:sz w:val="20"/>
              </w:rPr>
              <w:t>к</w:t>
            </w:r>
            <w:r w:rsidR="00F67439" w:rsidRPr="005669C0">
              <w:rPr>
                <w:spacing w:val="97"/>
                <w:sz w:val="20"/>
              </w:rPr>
              <w:t xml:space="preserve"> </w:t>
            </w:r>
            <w:r w:rsidR="00F67439" w:rsidRPr="005669C0">
              <w:rPr>
                <w:sz w:val="20"/>
              </w:rPr>
              <w:t>природе</w:t>
            </w:r>
            <w:r w:rsidR="00F67439" w:rsidRPr="005669C0">
              <w:rPr>
                <w:spacing w:val="300"/>
                <w:sz w:val="20"/>
              </w:rPr>
              <w:t> </w:t>
            </w:r>
            <w:r w:rsidR="00F67439" w:rsidRPr="005669C0">
              <w:rPr>
                <w:sz w:val="20"/>
              </w:rPr>
              <w:t>родного</w:t>
            </w:r>
            <w:r w:rsidR="00F67439" w:rsidRPr="005669C0">
              <w:rPr>
                <w:spacing w:val="153"/>
                <w:sz w:val="20"/>
              </w:rPr>
              <w:t xml:space="preserve"> </w:t>
            </w:r>
            <w:r w:rsidR="00F67439" w:rsidRPr="005669C0">
              <w:rPr>
                <w:sz w:val="20"/>
              </w:rPr>
              <w:t>края,</w:t>
            </w:r>
            <w:r w:rsidR="00F67439" w:rsidRPr="005669C0">
              <w:rPr>
                <w:spacing w:val="153"/>
                <w:sz w:val="20"/>
              </w:rPr>
              <w:t xml:space="preserve"> </w:t>
            </w:r>
            <w:r w:rsidR="00F67439" w:rsidRPr="005669C0">
              <w:rPr>
                <w:sz w:val="20"/>
              </w:rPr>
              <w:t>родной</w:t>
            </w:r>
            <w:r w:rsidR="00F67439" w:rsidRPr="005669C0">
              <w:rPr>
                <w:spacing w:val="155"/>
                <w:sz w:val="20"/>
              </w:rPr>
              <w:t xml:space="preserve"> </w:t>
            </w:r>
            <w:r w:rsidR="00F67439" w:rsidRPr="005669C0">
              <w:rPr>
                <w:sz w:val="20"/>
              </w:rPr>
              <w:t>страны,</w:t>
            </w:r>
            <w:r w:rsidR="00F67439" w:rsidRPr="005669C0">
              <w:rPr>
                <w:spacing w:val="153"/>
                <w:sz w:val="20"/>
              </w:rPr>
              <w:t xml:space="preserve"> </w:t>
            </w:r>
            <w:r w:rsidR="00F67439" w:rsidRPr="005669C0">
              <w:rPr>
                <w:sz w:val="20"/>
              </w:rPr>
              <w:t>приобретение</w:t>
            </w:r>
            <w:r w:rsidR="00F67439" w:rsidRPr="005669C0">
              <w:rPr>
                <w:spacing w:val="152"/>
                <w:sz w:val="20"/>
              </w:rPr>
              <w:t xml:space="preserve"> </w:t>
            </w:r>
            <w:r w:rsidR="00F67439" w:rsidRPr="005669C0">
              <w:rPr>
                <w:sz w:val="20"/>
              </w:rPr>
              <w:t>первого</w:t>
            </w:r>
            <w:r w:rsidR="00F67439" w:rsidRPr="005669C0">
              <w:rPr>
                <w:spacing w:val="153"/>
                <w:sz w:val="20"/>
              </w:rPr>
              <w:t xml:space="preserve"> </w:t>
            </w:r>
            <w:r w:rsidR="00F67439" w:rsidRPr="005669C0">
              <w:rPr>
                <w:sz w:val="20"/>
              </w:rPr>
              <w:t>опыта</w:t>
            </w:r>
          </w:p>
          <w:p w:rsidR="00F67439" w:rsidRPr="005669C0" w:rsidRDefault="00F67439" w:rsidP="006A3F22">
            <w:pPr>
              <w:pBdr>
                <w:top w:val="none" w:sz="4" w:space="0" w:color="000000"/>
                <w:left w:val="none" w:sz="4" w:space="0" w:color="000000"/>
                <w:bottom w:val="none" w:sz="4" w:space="0" w:color="000000"/>
                <w:right w:val="none" w:sz="4" w:space="0" w:color="000000"/>
              </w:pBdr>
              <w:spacing w:line="240" w:lineRule="auto"/>
              <w:contextualSpacing/>
              <w:jc w:val="left"/>
              <w:rPr>
                <w:sz w:val="20"/>
              </w:rPr>
            </w:pPr>
            <w:r w:rsidRPr="005669C0">
              <w:rPr>
                <w:sz w:val="20"/>
              </w:rPr>
              <w:t>действий</w:t>
            </w:r>
            <w:r w:rsidRPr="005669C0">
              <w:rPr>
                <w:spacing w:val="1"/>
                <w:sz w:val="20"/>
              </w:rPr>
              <w:t xml:space="preserve"> по</w:t>
            </w:r>
            <w:r w:rsidRPr="005669C0">
              <w:rPr>
                <w:spacing w:val="-1"/>
                <w:sz w:val="20"/>
              </w:rPr>
              <w:t xml:space="preserve"> сохранению</w:t>
            </w:r>
            <w:r w:rsidRPr="005669C0">
              <w:rPr>
                <w:spacing w:val="1"/>
                <w:sz w:val="20"/>
              </w:rPr>
              <w:t xml:space="preserve"> </w:t>
            </w:r>
            <w:r w:rsidRPr="005669C0">
              <w:rPr>
                <w:sz w:val="20"/>
              </w:rPr>
              <w:t>природы.</w:t>
            </w:r>
          </w:p>
        </w:tc>
      </w:tr>
    </w:tbl>
    <w:p w:rsidR="00F67439" w:rsidRPr="005669C0" w:rsidRDefault="00F67439">
      <w:pPr>
        <w:pBdr>
          <w:top w:val="none" w:sz="4" w:space="0" w:color="000000"/>
          <w:left w:val="none" w:sz="4" w:space="0" w:color="000000"/>
          <w:bottom w:val="none" w:sz="4" w:space="0" w:color="000000"/>
          <w:right w:val="none" w:sz="4" w:space="0" w:color="000000"/>
        </w:pBdr>
        <w:spacing w:before="689" w:line="276" w:lineRule="atLeast"/>
        <w:ind w:left="24"/>
        <w:rPr>
          <w:b/>
          <w:sz w:val="24"/>
        </w:rPr>
        <w:sectPr w:rsidR="00F67439" w:rsidRPr="005669C0">
          <w:pgSz w:w="16838" w:h="11906" w:orient="landscape"/>
          <w:pgMar w:top="851" w:right="1134" w:bottom="851" w:left="1134" w:header="709" w:footer="709" w:gutter="0"/>
          <w:cols w:space="708"/>
          <w:docGrid w:linePitch="360"/>
        </w:sectPr>
      </w:pPr>
    </w:p>
    <w:p w:rsidR="002C6E8D" w:rsidRPr="005669C0" w:rsidRDefault="0069355F" w:rsidP="00CB5E71">
      <w:pPr>
        <w:pBdr>
          <w:top w:val="none" w:sz="4" w:space="0" w:color="000000"/>
          <w:left w:val="none" w:sz="4" w:space="0" w:color="000000"/>
          <w:bottom w:val="none" w:sz="4" w:space="0" w:color="000000"/>
          <w:right w:val="none" w:sz="4" w:space="0" w:color="000000"/>
        </w:pBdr>
        <w:spacing w:line="240" w:lineRule="auto"/>
        <w:ind w:left="24" w:firstLine="684"/>
        <w:rPr>
          <w:b/>
          <w:spacing w:val="-1"/>
          <w:sz w:val="24"/>
        </w:rPr>
      </w:pPr>
      <w:r w:rsidRPr="005669C0">
        <w:rPr>
          <w:b/>
          <w:sz w:val="24"/>
        </w:rPr>
        <w:lastRenderedPageBreak/>
        <w:t>Перечень</w:t>
      </w:r>
      <w:r w:rsidRPr="005669C0">
        <w:rPr>
          <w:b/>
          <w:spacing w:val="1"/>
          <w:sz w:val="24"/>
        </w:rPr>
        <w:t xml:space="preserve"> </w:t>
      </w:r>
      <w:r w:rsidRPr="005669C0">
        <w:rPr>
          <w:b/>
          <w:sz w:val="24"/>
        </w:rPr>
        <w:t xml:space="preserve">методических </w:t>
      </w:r>
      <w:r w:rsidRPr="005669C0">
        <w:rPr>
          <w:b/>
          <w:spacing w:val="1"/>
          <w:sz w:val="24"/>
        </w:rPr>
        <w:t>пособий</w:t>
      </w:r>
      <w:r w:rsidRPr="005669C0">
        <w:rPr>
          <w:b/>
          <w:sz w:val="24"/>
        </w:rPr>
        <w:t>, необходимых для</w:t>
      </w:r>
      <w:r w:rsidRPr="005669C0">
        <w:rPr>
          <w:b/>
          <w:spacing w:val="1"/>
          <w:sz w:val="24"/>
        </w:rPr>
        <w:t xml:space="preserve"> </w:t>
      </w:r>
      <w:r w:rsidRPr="005669C0">
        <w:rPr>
          <w:b/>
          <w:sz w:val="24"/>
        </w:rPr>
        <w:t>реализации</w:t>
      </w:r>
      <w:r w:rsidRPr="005669C0">
        <w:rPr>
          <w:b/>
          <w:spacing w:val="-2"/>
          <w:sz w:val="24"/>
        </w:rPr>
        <w:t xml:space="preserve"> </w:t>
      </w:r>
      <w:r w:rsidR="005515CB" w:rsidRPr="005669C0">
        <w:rPr>
          <w:b/>
          <w:sz w:val="24"/>
        </w:rPr>
        <w:t>образовательной области</w:t>
      </w:r>
      <w:r w:rsidRPr="005669C0">
        <w:rPr>
          <w:b/>
          <w:spacing w:val="1"/>
          <w:sz w:val="24"/>
        </w:rPr>
        <w:t xml:space="preserve"> </w:t>
      </w:r>
      <w:r w:rsidRPr="005669C0">
        <w:rPr>
          <w:b/>
          <w:spacing w:val="-1"/>
          <w:sz w:val="24"/>
        </w:rPr>
        <w:t>«СКР»</w:t>
      </w:r>
      <w:r w:rsidRPr="005669C0">
        <w:rPr>
          <w:b/>
          <w:spacing w:val="1"/>
          <w:sz w:val="24"/>
        </w:rPr>
        <w:t xml:space="preserve"> </w:t>
      </w:r>
      <w:r w:rsidRPr="005669C0">
        <w:rPr>
          <w:b/>
          <w:sz w:val="24"/>
        </w:rPr>
        <w:t>в воспитательно-образовательном</w:t>
      </w:r>
      <w:r w:rsidRPr="005669C0">
        <w:rPr>
          <w:b/>
          <w:spacing w:val="1"/>
          <w:sz w:val="24"/>
        </w:rPr>
        <w:t xml:space="preserve"> </w:t>
      </w:r>
      <w:r w:rsidRPr="005669C0">
        <w:rPr>
          <w:b/>
          <w:spacing w:val="-1"/>
          <w:sz w:val="24"/>
        </w:rPr>
        <w:t>процессе</w:t>
      </w:r>
      <w:r w:rsidR="00BA13E7" w:rsidRPr="005669C0">
        <w:rPr>
          <w:b/>
          <w:spacing w:val="-1"/>
          <w:sz w:val="24"/>
        </w:rPr>
        <w:t>.</w:t>
      </w:r>
    </w:p>
    <w:p w:rsidR="002C6E8D" w:rsidRPr="005669C0" w:rsidRDefault="0069355F">
      <w:pPr>
        <w:pBdr>
          <w:top w:val="none" w:sz="4" w:space="0" w:color="000000"/>
          <w:left w:val="none" w:sz="4" w:space="0" w:color="000000"/>
          <w:bottom w:val="none" w:sz="4" w:space="0" w:color="000000"/>
          <w:right w:val="none" w:sz="4" w:space="0" w:color="000000"/>
        </w:pBdr>
        <w:spacing w:before="153" w:line="278" w:lineRule="atLeast"/>
        <w:ind w:left="360"/>
      </w:pPr>
      <w:r w:rsidRPr="005669C0">
        <w:rPr>
          <w:rFonts w:ascii="Wingdings" w:eastAsia="Wingdings" w:hAnsi="Wingdings" w:cs="Wingdings"/>
          <w:sz w:val="24"/>
        </w:rPr>
        <w:t></w:t>
      </w:r>
      <w:r w:rsidRPr="005669C0">
        <w:rPr>
          <w:spacing w:val="111"/>
          <w:sz w:val="24"/>
        </w:rPr>
        <w:t xml:space="preserve"> </w:t>
      </w:r>
      <w:r w:rsidRPr="005669C0">
        <w:rPr>
          <w:sz w:val="24"/>
        </w:rPr>
        <w:t>Методические</w:t>
      </w:r>
      <w:r w:rsidRPr="005669C0">
        <w:rPr>
          <w:spacing w:val="6"/>
          <w:sz w:val="24"/>
        </w:rPr>
        <w:t xml:space="preserve"> </w:t>
      </w:r>
      <w:r w:rsidRPr="005669C0">
        <w:rPr>
          <w:sz w:val="24"/>
        </w:rPr>
        <w:t>пособия</w:t>
      </w:r>
      <w:r w:rsidRPr="005669C0">
        <w:rPr>
          <w:spacing w:val="2"/>
          <w:sz w:val="24"/>
        </w:rPr>
        <w:t xml:space="preserve"> </w:t>
      </w:r>
      <w:r w:rsidRPr="005669C0">
        <w:rPr>
          <w:sz w:val="24"/>
        </w:rPr>
        <w:t>Буре</w:t>
      </w:r>
      <w:r w:rsidRPr="005669C0">
        <w:rPr>
          <w:spacing w:val="7"/>
          <w:sz w:val="24"/>
        </w:rPr>
        <w:t xml:space="preserve"> </w:t>
      </w:r>
      <w:r w:rsidRPr="005669C0">
        <w:rPr>
          <w:spacing w:val="1"/>
          <w:sz w:val="24"/>
        </w:rPr>
        <w:t>Р.</w:t>
      </w:r>
      <w:r w:rsidRPr="005669C0">
        <w:rPr>
          <w:spacing w:val="6"/>
          <w:sz w:val="24"/>
        </w:rPr>
        <w:t xml:space="preserve"> </w:t>
      </w:r>
      <w:r w:rsidRPr="005669C0">
        <w:rPr>
          <w:sz w:val="24"/>
        </w:rPr>
        <w:t>С.</w:t>
      </w:r>
      <w:r w:rsidRPr="005669C0">
        <w:rPr>
          <w:spacing w:val="6"/>
          <w:sz w:val="24"/>
        </w:rPr>
        <w:t xml:space="preserve"> </w:t>
      </w:r>
      <w:r w:rsidRPr="005669C0">
        <w:rPr>
          <w:sz w:val="24"/>
        </w:rPr>
        <w:t>Социально</w:t>
      </w:r>
      <w:r w:rsidRPr="005669C0">
        <w:rPr>
          <w:spacing w:val="-1"/>
          <w:sz w:val="24"/>
        </w:rPr>
        <w:t>-</w:t>
      </w:r>
      <w:r w:rsidRPr="005669C0">
        <w:rPr>
          <w:sz w:val="24"/>
        </w:rPr>
        <w:t>нравственное</w:t>
      </w:r>
      <w:r w:rsidRPr="005669C0">
        <w:rPr>
          <w:spacing w:val="6"/>
          <w:sz w:val="24"/>
        </w:rPr>
        <w:t xml:space="preserve"> </w:t>
      </w:r>
      <w:r w:rsidRPr="005669C0">
        <w:rPr>
          <w:sz w:val="24"/>
        </w:rPr>
        <w:t>воспитание</w:t>
      </w:r>
      <w:r w:rsidRPr="005669C0">
        <w:rPr>
          <w:spacing w:val="6"/>
          <w:sz w:val="24"/>
        </w:rPr>
        <w:t xml:space="preserve"> </w:t>
      </w:r>
      <w:r w:rsidRPr="005669C0">
        <w:rPr>
          <w:sz w:val="24"/>
        </w:rPr>
        <w:t>дошкольников</w:t>
      </w:r>
      <w:r w:rsidRPr="005669C0">
        <w:rPr>
          <w:spacing w:val="4"/>
          <w:sz w:val="24"/>
        </w:rPr>
        <w:t xml:space="preserve"> </w:t>
      </w:r>
      <w:r w:rsidRPr="005669C0">
        <w:rPr>
          <w:spacing w:val="2"/>
          <w:sz w:val="24"/>
        </w:rPr>
        <w:t>(3</w:t>
      </w:r>
      <w:r w:rsidRPr="005669C0">
        <w:rPr>
          <w:spacing w:val="-1"/>
          <w:sz w:val="24"/>
        </w:rPr>
        <w:t xml:space="preserve">-7 </w:t>
      </w:r>
      <w:r w:rsidRPr="005669C0">
        <w:rPr>
          <w:sz w:val="24"/>
        </w:rPr>
        <w:t>лет).</w:t>
      </w:r>
    </w:p>
    <w:p w:rsidR="002C6E8D" w:rsidRPr="005669C0" w:rsidRDefault="0069355F">
      <w:pPr>
        <w:pBdr>
          <w:top w:val="none" w:sz="4" w:space="0" w:color="000000"/>
          <w:left w:val="none" w:sz="4" w:space="0" w:color="000000"/>
          <w:bottom w:val="none" w:sz="4" w:space="0" w:color="000000"/>
          <w:right w:val="none" w:sz="4" w:space="0" w:color="000000"/>
        </w:pBdr>
        <w:spacing w:before="38" w:line="278" w:lineRule="atLeast"/>
        <w:ind w:left="360"/>
      </w:pPr>
      <w:r w:rsidRPr="005669C0">
        <w:rPr>
          <w:rFonts w:ascii="Wingdings" w:eastAsia="Wingdings" w:hAnsi="Wingdings" w:cs="Wingdings"/>
          <w:sz w:val="24"/>
        </w:rPr>
        <w:t></w:t>
      </w:r>
      <w:r w:rsidRPr="005669C0">
        <w:rPr>
          <w:spacing w:val="111"/>
          <w:sz w:val="24"/>
        </w:rPr>
        <w:t xml:space="preserve"> </w:t>
      </w:r>
      <w:r w:rsidRPr="005669C0">
        <w:rPr>
          <w:sz w:val="24"/>
        </w:rPr>
        <w:t>Петрова</w:t>
      </w:r>
      <w:r w:rsidRPr="005669C0">
        <w:rPr>
          <w:spacing w:val="1"/>
          <w:sz w:val="24"/>
        </w:rPr>
        <w:t xml:space="preserve"> </w:t>
      </w:r>
      <w:r w:rsidRPr="005669C0">
        <w:rPr>
          <w:sz w:val="24"/>
        </w:rPr>
        <w:t>В.И., Стульник</w:t>
      </w:r>
      <w:r w:rsidRPr="005669C0">
        <w:rPr>
          <w:spacing w:val="1"/>
          <w:sz w:val="24"/>
        </w:rPr>
        <w:t xml:space="preserve"> </w:t>
      </w:r>
      <w:r w:rsidRPr="005669C0">
        <w:rPr>
          <w:sz w:val="24"/>
        </w:rPr>
        <w:t>Т.Д. Этические</w:t>
      </w:r>
      <w:r w:rsidRPr="005669C0">
        <w:rPr>
          <w:spacing w:val="-1"/>
          <w:sz w:val="24"/>
        </w:rPr>
        <w:t xml:space="preserve"> </w:t>
      </w:r>
      <w:r w:rsidRPr="005669C0">
        <w:rPr>
          <w:sz w:val="24"/>
        </w:rPr>
        <w:t>беседы с</w:t>
      </w:r>
      <w:r w:rsidRPr="005669C0">
        <w:rPr>
          <w:spacing w:val="-1"/>
          <w:sz w:val="24"/>
        </w:rPr>
        <w:t xml:space="preserve"> </w:t>
      </w:r>
      <w:r w:rsidRPr="005669C0">
        <w:rPr>
          <w:sz w:val="24"/>
        </w:rPr>
        <w:t>детьми</w:t>
      </w:r>
      <w:r w:rsidRPr="005669C0">
        <w:rPr>
          <w:spacing w:val="1"/>
          <w:sz w:val="24"/>
        </w:rPr>
        <w:t xml:space="preserve"> </w:t>
      </w:r>
      <w:r w:rsidRPr="005669C0">
        <w:rPr>
          <w:spacing w:val="4"/>
          <w:sz w:val="24"/>
        </w:rPr>
        <w:t>4</w:t>
      </w:r>
      <w:r w:rsidRPr="005669C0">
        <w:rPr>
          <w:spacing w:val="-1"/>
          <w:sz w:val="24"/>
        </w:rPr>
        <w:t>-</w:t>
      </w:r>
      <w:r w:rsidRPr="005669C0">
        <w:rPr>
          <w:sz w:val="24"/>
        </w:rPr>
        <w:t>7 лет.</w:t>
      </w:r>
    </w:p>
    <w:p w:rsidR="002C6E8D" w:rsidRPr="005669C0" w:rsidRDefault="0069355F">
      <w:pPr>
        <w:pBdr>
          <w:top w:val="none" w:sz="4" w:space="0" w:color="000000"/>
          <w:left w:val="none" w:sz="4" w:space="0" w:color="000000"/>
          <w:bottom w:val="none" w:sz="4" w:space="0" w:color="000000"/>
          <w:right w:val="none" w:sz="4" w:space="0" w:color="000000"/>
        </w:pBdr>
        <w:spacing w:before="1" w:line="317" w:lineRule="atLeast"/>
        <w:ind w:left="360"/>
      </w:pPr>
      <w:r w:rsidRPr="005669C0">
        <w:rPr>
          <w:rFonts w:ascii="Wingdings" w:eastAsia="Wingdings" w:hAnsi="Wingdings" w:cs="Wingdings"/>
          <w:sz w:val="24"/>
        </w:rPr>
        <w:t></w:t>
      </w:r>
      <w:r w:rsidRPr="005669C0">
        <w:rPr>
          <w:spacing w:val="111"/>
          <w:sz w:val="24"/>
        </w:rPr>
        <w:t xml:space="preserve"> </w:t>
      </w:r>
      <w:r w:rsidRPr="005669C0">
        <w:rPr>
          <w:sz w:val="24"/>
        </w:rPr>
        <w:t>Наглядно</w:t>
      </w:r>
      <w:r w:rsidRPr="005669C0">
        <w:rPr>
          <w:spacing w:val="-1"/>
          <w:sz w:val="24"/>
        </w:rPr>
        <w:t>-</w:t>
      </w:r>
      <w:r w:rsidRPr="005669C0">
        <w:rPr>
          <w:sz w:val="24"/>
        </w:rPr>
        <w:t>дидактические</w:t>
      </w:r>
      <w:r w:rsidRPr="005669C0">
        <w:rPr>
          <w:spacing w:val="28"/>
          <w:sz w:val="24"/>
        </w:rPr>
        <w:t xml:space="preserve"> </w:t>
      </w:r>
      <w:r w:rsidRPr="005669C0">
        <w:rPr>
          <w:sz w:val="24"/>
        </w:rPr>
        <w:t>пособия</w:t>
      </w:r>
      <w:r w:rsidRPr="005669C0">
        <w:rPr>
          <w:spacing w:val="28"/>
          <w:sz w:val="24"/>
        </w:rPr>
        <w:t xml:space="preserve"> </w:t>
      </w:r>
      <w:r w:rsidRPr="005669C0">
        <w:rPr>
          <w:sz w:val="24"/>
        </w:rPr>
        <w:t>Серия</w:t>
      </w:r>
      <w:r w:rsidRPr="005669C0">
        <w:rPr>
          <w:spacing w:val="31"/>
          <w:sz w:val="24"/>
        </w:rPr>
        <w:t xml:space="preserve"> </w:t>
      </w:r>
      <w:r w:rsidRPr="005669C0">
        <w:rPr>
          <w:spacing w:val="-1"/>
          <w:sz w:val="24"/>
        </w:rPr>
        <w:t>«Мир</w:t>
      </w:r>
      <w:r w:rsidRPr="005669C0">
        <w:rPr>
          <w:spacing w:val="30"/>
          <w:sz w:val="24"/>
        </w:rPr>
        <w:t xml:space="preserve"> </w:t>
      </w:r>
      <w:r w:rsidRPr="005669C0">
        <w:rPr>
          <w:sz w:val="24"/>
        </w:rPr>
        <w:t>в</w:t>
      </w:r>
      <w:r w:rsidRPr="005669C0">
        <w:rPr>
          <w:spacing w:val="28"/>
          <w:sz w:val="24"/>
        </w:rPr>
        <w:t xml:space="preserve"> </w:t>
      </w:r>
      <w:r w:rsidRPr="005669C0">
        <w:rPr>
          <w:sz w:val="24"/>
        </w:rPr>
        <w:t>картинках»:</w:t>
      </w:r>
      <w:r w:rsidRPr="005669C0">
        <w:rPr>
          <w:spacing w:val="34"/>
          <w:sz w:val="24"/>
        </w:rPr>
        <w:t xml:space="preserve"> </w:t>
      </w:r>
      <w:r w:rsidRPr="005669C0">
        <w:rPr>
          <w:sz w:val="24"/>
        </w:rPr>
        <w:t>«Государственные</w:t>
      </w:r>
      <w:r w:rsidRPr="005669C0">
        <w:rPr>
          <w:spacing w:val="27"/>
          <w:sz w:val="24"/>
        </w:rPr>
        <w:t xml:space="preserve"> </w:t>
      </w:r>
      <w:proofErr w:type="gramStart"/>
      <w:r w:rsidRPr="005669C0">
        <w:rPr>
          <w:sz w:val="24"/>
        </w:rPr>
        <w:t xml:space="preserve">символы </w:t>
      </w:r>
      <w:r w:rsidRPr="005669C0">
        <w:rPr>
          <w:spacing w:val="300"/>
          <w:sz w:val="24"/>
        </w:rPr>
        <w:t> </w:t>
      </w:r>
      <w:r w:rsidRPr="005669C0">
        <w:rPr>
          <w:spacing w:val="-1"/>
          <w:sz w:val="24"/>
        </w:rPr>
        <w:t>России</w:t>
      </w:r>
      <w:proofErr w:type="gramEnd"/>
      <w:r w:rsidRPr="005669C0">
        <w:rPr>
          <w:spacing w:val="-1"/>
          <w:sz w:val="24"/>
        </w:rPr>
        <w:t>»;</w:t>
      </w:r>
      <w:r w:rsidRPr="005669C0">
        <w:rPr>
          <w:spacing w:val="13"/>
          <w:sz w:val="24"/>
        </w:rPr>
        <w:t xml:space="preserve"> </w:t>
      </w:r>
      <w:r w:rsidRPr="005669C0">
        <w:rPr>
          <w:spacing w:val="-1"/>
          <w:sz w:val="24"/>
        </w:rPr>
        <w:t>«День</w:t>
      </w:r>
      <w:r w:rsidRPr="005669C0">
        <w:rPr>
          <w:spacing w:val="9"/>
          <w:sz w:val="24"/>
        </w:rPr>
        <w:t xml:space="preserve"> </w:t>
      </w:r>
      <w:r w:rsidRPr="005669C0">
        <w:rPr>
          <w:sz w:val="24"/>
        </w:rPr>
        <w:t>Победы».</w:t>
      </w:r>
      <w:r w:rsidRPr="005669C0">
        <w:rPr>
          <w:spacing w:val="7"/>
          <w:sz w:val="24"/>
        </w:rPr>
        <w:t xml:space="preserve"> </w:t>
      </w:r>
      <w:r w:rsidRPr="005669C0">
        <w:rPr>
          <w:sz w:val="24"/>
        </w:rPr>
        <w:t>Серия</w:t>
      </w:r>
      <w:r w:rsidRPr="005669C0">
        <w:rPr>
          <w:spacing w:val="12"/>
          <w:sz w:val="24"/>
        </w:rPr>
        <w:t xml:space="preserve"> </w:t>
      </w:r>
      <w:r w:rsidRPr="005669C0">
        <w:rPr>
          <w:spacing w:val="-1"/>
          <w:sz w:val="24"/>
        </w:rPr>
        <w:t>«Рассказы</w:t>
      </w:r>
      <w:r w:rsidRPr="005669C0">
        <w:rPr>
          <w:spacing w:val="7"/>
          <w:sz w:val="24"/>
        </w:rPr>
        <w:t xml:space="preserve"> </w:t>
      </w:r>
      <w:r w:rsidRPr="005669C0">
        <w:rPr>
          <w:spacing w:val="1"/>
          <w:sz w:val="24"/>
        </w:rPr>
        <w:t>по</w:t>
      </w:r>
      <w:r w:rsidRPr="005669C0">
        <w:rPr>
          <w:spacing w:val="6"/>
          <w:sz w:val="24"/>
        </w:rPr>
        <w:t xml:space="preserve"> </w:t>
      </w:r>
      <w:r w:rsidRPr="005669C0">
        <w:rPr>
          <w:sz w:val="24"/>
        </w:rPr>
        <w:t>картинкам»:</w:t>
      </w:r>
      <w:r w:rsidRPr="005669C0">
        <w:rPr>
          <w:spacing w:val="13"/>
          <w:sz w:val="24"/>
        </w:rPr>
        <w:t xml:space="preserve"> </w:t>
      </w:r>
      <w:r w:rsidRPr="005669C0">
        <w:rPr>
          <w:spacing w:val="-1"/>
          <w:sz w:val="24"/>
        </w:rPr>
        <w:t>«Великая</w:t>
      </w:r>
      <w:r w:rsidRPr="005669C0">
        <w:rPr>
          <w:spacing w:val="8"/>
          <w:sz w:val="24"/>
        </w:rPr>
        <w:t xml:space="preserve"> </w:t>
      </w:r>
      <w:r w:rsidRPr="005669C0">
        <w:rPr>
          <w:sz w:val="24"/>
        </w:rPr>
        <w:t>Отечественная</w:t>
      </w:r>
      <w:r w:rsidRPr="005669C0">
        <w:rPr>
          <w:spacing w:val="7"/>
          <w:sz w:val="24"/>
        </w:rPr>
        <w:t xml:space="preserve"> </w:t>
      </w:r>
      <w:proofErr w:type="gramStart"/>
      <w:r w:rsidRPr="005669C0">
        <w:rPr>
          <w:sz w:val="24"/>
        </w:rPr>
        <w:t>война</w:t>
      </w:r>
      <w:r w:rsidRPr="005669C0">
        <w:t xml:space="preserve"> </w:t>
      </w:r>
      <w:r w:rsidRPr="005669C0">
        <w:rPr>
          <w:spacing w:val="300"/>
          <w:sz w:val="24"/>
        </w:rPr>
        <w:t> </w:t>
      </w:r>
      <w:r w:rsidRPr="005669C0">
        <w:rPr>
          <w:sz w:val="24"/>
        </w:rPr>
        <w:t>в</w:t>
      </w:r>
      <w:proofErr w:type="gramEnd"/>
      <w:r w:rsidRPr="005669C0">
        <w:rPr>
          <w:spacing w:val="42"/>
          <w:sz w:val="24"/>
        </w:rPr>
        <w:t xml:space="preserve"> </w:t>
      </w:r>
      <w:r w:rsidRPr="005669C0">
        <w:rPr>
          <w:sz w:val="24"/>
        </w:rPr>
        <w:t>произведениях</w:t>
      </w:r>
      <w:r w:rsidRPr="005669C0">
        <w:rPr>
          <w:spacing w:val="43"/>
          <w:sz w:val="24"/>
        </w:rPr>
        <w:t xml:space="preserve"> </w:t>
      </w:r>
      <w:r w:rsidRPr="005669C0">
        <w:rPr>
          <w:sz w:val="24"/>
        </w:rPr>
        <w:t>художников»;</w:t>
      </w:r>
      <w:r w:rsidRPr="005669C0">
        <w:rPr>
          <w:spacing w:val="49"/>
          <w:sz w:val="24"/>
        </w:rPr>
        <w:t xml:space="preserve"> </w:t>
      </w:r>
      <w:r w:rsidRPr="005669C0">
        <w:rPr>
          <w:sz w:val="24"/>
        </w:rPr>
        <w:t>«Защитники</w:t>
      </w:r>
      <w:r w:rsidRPr="005669C0">
        <w:rPr>
          <w:spacing w:val="42"/>
          <w:sz w:val="24"/>
        </w:rPr>
        <w:t xml:space="preserve"> </w:t>
      </w:r>
      <w:r w:rsidRPr="005669C0">
        <w:rPr>
          <w:sz w:val="24"/>
        </w:rPr>
        <w:t>Отечества».</w:t>
      </w:r>
      <w:r w:rsidRPr="005669C0">
        <w:rPr>
          <w:spacing w:val="43"/>
          <w:sz w:val="24"/>
        </w:rPr>
        <w:t xml:space="preserve"> </w:t>
      </w:r>
      <w:r w:rsidRPr="005669C0">
        <w:rPr>
          <w:sz w:val="24"/>
        </w:rPr>
        <w:t>Серия</w:t>
      </w:r>
      <w:r w:rsidRPr="005669C0">
        <w:rPr>
          <w:spacing w:val="48"/>
          <w:sz w:val="24"/>
        </w:rPr>
        <w:t xml:space="preserve"> </w:t>
      </w:r>
      <w:r w:rsidRPr="005669C0">
        <w:rPr>
          <w:spacing w:val="-1"/>
          <w:sz w:val="24"/>
        </w:rPr>
        <w:t>«Расскажите</w:t>
      </w:r>
      <w:r w:rsidRPr="005669C0">
        <w:rPr>
          <w:spacing w:val="43"/>
          <w:sz w:val="24"/>
        </w:rPr>
        <w:t xml:space="preserve"> </w:t>
      </w:r>
      <w:r w:rsidRPr="005669C0">
        <w:rPr>
          <w:sz w:val="24"/>
        </w:rPr>
        <w:t>детям</w:t>
      </w:r>
      <w:r w:rsidRPr="005669C0">
        <w:rPr>
          <w:spacing w:val="42"/>
          <w:sz w:val="24"/>
        </w:rPr>
        <w:t xml:space="preserve"> </w:t>
      </w:r>
      <w:proofErr w:type="gramStart"/>
      <w:r w:rsidRPr="005669C0">
        <w:rPr>
          <w:spacing w:val="-1"/>
          <w:sz w:val="24"/>
        </w:rPr>
        <w:t>о...</w:t>
      </w:r>
      <w:proofErr w:type="gramEnd"/>
      <w:r w:rsidRPr="005669C0">
        <w:rPr>
          <w:spacing w:val="-1"/>
          <w:sz w:val="24"/>
        </w:rPr>
        <w:t>»:</w:t>
      </w:r>
    </w:p>
    <w:p w:rsidR="002C6E8D" w:rsidRPr="005669C0" w:rsidRDefault="0069355F">
      <w:pPr>
        <w:pBdr>
          <w:top w:val="none" w:sz="4" w:space="0" w:color="000000"/>
          <w:left w:val="none" w:sz="4" w:space="0" w:color="000000"/>
          <w:bottom w:val="none" w:sz="4" w:space="0" w:color="000000"/>
          <w:right w:val="none" w:sz="4" w:space="0" w:color="000000"/>
        </w:pBdr>
        <w:spacing w:before="1" w:line="317" w:lineRule="atLeast"/>
        <w:ind w:left="360"/>
      </w:pPr>
      <w:r w:rsidRPr="005669C0">
        <w:rPr>
          <w:spacing w:val="300"/>
          <w:sz w:val="24"/>
        </w:rPr>
        <w:t> </w:t>
      </w:r>
      <w:r w:rsidRPr="005669C0">
        <w:rPr>
          <w:sz w:val="24"/>
        </w:rPr>
        <w:t>«Расскажите</w:t>
      </w:r>
      <w:r w:rsidRPr="005669C0">
        <w:rPr>
          <w:spacing w:val="1"/>
          <w:sz w:val="24"/>
        </w:rPr>
        <w:t xml:space="preserve"> </w:t>
      </w:r>
      <w:r w:rsidRPr="005669C0">
        <w:rPr>
          <w:sz w:val="24"/>
        </w:rPr>
        <w:t>детям</w:t>
      </w:r>
      <w:r w:rsidRPr="005669C0">
        <w:rPr>
          <w:spacing w:val="2"/>
          <w:sz w:val="24"/>
        </w:rPr>
        <w:t xml:space="preserve"> </w:t>
      </w:r>
      <w:r w:rsidRPr="005669C0">
        <w:rPr>
          <w:sz w:val="24"/>
        </w:rPr>
        <w:t>о</w:t>
      </w:r>
      <w:r w:rsidRPr="005669C0">
        <w:rPr>
          <w:spacing w:val="2"/>
          <w:sz w:val="24"/>
        </w:rPr>
        <w:t xml:space="preserve"> </w:t>
      </w:r>
      <w:r w:rsidRPr="005669C0">
        <w:rPr>
          <w:sz w:val="24"/>
        </w:rPr>
        <w:t>достопримечательностях Москвы»;</w:t>
      </w:r>
      <w:r w:rsidRPr="005669C0">
        <w:rPr>
          <w:spacing w:val="8"/>
          <w:sz w:val="24"/>
        </w:rPr>
        <w:t xml:space="preserve"> </w:t>
      </w:r>
      <w:r w:rsidRPr="005669C0">
        <w:rPr>
          <w:sz w:val="24"/>
        </w:rPr>
        <w:t>«Расскажите</w:t>
      </w:r>
      <w:r w:rsidRPr="005669C0">
        <w:rPr>
          <w:spacing w:val="2"/>
          <w:sz w:val="24"/>
        </w:rPr>
        <w:t xml:space="preserve"> </w:t>
      </w:r>
      <w:r w:rsidRPr="005669C0">
        <w:rPr>
          <w:sz w:val="24"/>
        </w:rPr>
        <w:t>детям</w:t>
      </w:r>
      <w:r w:rsidRPr="005669C0">
        <w:rPr>
          <w:spacing w:val="2"/>
          <w:sz w:val="24"/>
        </w:rPr>
        <w:t xml:space="preserve"> </w:t>
      </w:r>
      <w:r w:rsidRPr="005669C0">
        <w:rPr>
          <w:sz w:val="24"/>
        </w:rPr>
        <w:t>о</w:t>
      </w:r>
      <w:r w:rsidRPr="005669C0">
        <w:rPr>
          <w:spacing w:val="2"/>
          <w:sz w:val="24"/>
        </w:rPr>
        <w:t xml:space="preserve"> </w:t>
      </w:r>
      <w:proofErr w:type="gramStart"/>
      <w:r w:rsidRPr="005669C0">
        <w:rPr>
          <w:sz w:val="24"/>
        </w:rPr>
        <w:t xml:space="preserve">Московском </w:t>
      </w:r>
      <w:r w:rsidRPr="005669C0">
        <w:rPr>
          <w:spacing w:val="300"/>
          <w:sz w:val="24"/>
        </w:rPr>
        <w:t> </w:t>
      </w:r>
      <w:r w:rsidRPr="005669C0">
        <w:rPr>
          <w:spacing w:val="-1"/>
          <w:sz w:val="24"/>
        </w:rPr>
        <w:t>Кремле</w:t>
      </w:r>
      <w:proofErr w:type="gramEnd"/>
      <w:r w:rsidRPr="005669C0">
        <w:rPr>
          <w:spacing w:val="-1"/>
          <w:sz w:val="24"/>
        </w:rPr>
        <w:t>»;</w:t>
      </w:r>
      <w:r w:rsidRPr="005669C0">
        <w:rPr>
          <w:spacing w:val="6"/>
          <w:sz w:val="24"/>
        </w:rPr>
        <w:t xml:space="preserve"> </w:t>
      </w:r>
      <w:r w:rsidRPr="005669C0">
        <w:rPr>
          <w:sz w:val="24"/>
        </w:rPr>
        <w:t>«Расскажите</w:t>
      </w:r>
      <w:r w:rsidRPr="005669C0">
        <w:rPr>
          <w:spacing w:val="2"/>
          <w:sz w:val="24"/>
        </w:rPr>
        <w:t xml:space="preserve"> </w:t>
      </w:r>
      <w:r w:rsidRPr="005669C0">
        <w:rPr>
          <w:sz w:val="24"/>
        </w:rPr>
        <w:t>детям</w:t>
      </w:r>
      <w:r w:rsidRPr="005669C0">
        <w:rPr>
          <w:spacing w:val="-1"/>
          <w:sz w:val="24"/>
        </w:rPr>
        <w:t xml:space="preserve"> </w:t>
      </w:r>
      <w:r w:rsidRPr="005669C0">
        <w:rPr>
          <w:sz w:val="24"/>
        </w:rPr>
        <w:t>об Отечественной</w:t>
      </w:r>
      <w:r w:rsidRPr="005669C0">
        <w:rPr>
          <w:spacing w:val="1"/>
          <w:sz w:val="24"/>
        </w:rPr>
        <w:t xml:space="preserve"> </w:t>
      </w:r>
      <w:r w:rsidRPr="005669C0">
        <w:rPr>
          <w:sz w:val="24"/>
        </w:rPr>
        <w:t>войне</w:t>
      </w:r>
      <w:r w:rsidRPr="005669C0">
        <w:rPr>
          <w:spacing w:val="-1"/>
          <w:sz w:val="24"/>
        </w:rPr>
        <w:t xml:space="preserve"> </w:t>
      </w:r>
      <w:r w:rsidRPr="005669C0">
        <w:rPr>
          <w:sz w:val="24"/>
        </w:rPr>
        <w:t xml:space="preserve">1812 </w:t>
      </w:r>
      <w:r w:rsidRPr="005669C0">
        <w:rPr>
          <w:spacing w:val="-1"/>
          <w:sz w:val="24"/>
        </w:rPr>
        <w:t>года».</w:t>
      </w:r>
    </w:p>
    <w:p w:rsidR="002C6E8D" w:rsidRPr="005669C0" w:rsidRDefault="0069355F">
      <w:pPr>
        <w:pBdr>
          <w:top w:val="none" w:sz="4" w:space="0" w:color="000000"/>
          <w:left w:val="none" w:sz="4" w:space="0" w:color="000000"/>
          <w:bottom w:val="none" w:sz="4" w:space="0" w:color="000000"/>
          <w:right w:val="none" w:sz="4" w:space="0" w:color="000000"/>
        </w:pBdr>
        <w:spacing w:line="318" w:lineRule="atLeast"/>
        <w:ind w:left="360"/>
      </w:pPr>
      <w:r w:rsidRPr="005669C0">
        <w:rPr>
          <w:rFonts w:ascii="Wingdings" w:eastAsia="Wingdings" w:hAnsi="Wingdings" w:cs="Wingdings"/>
          <w:sz w:val="24"/>
        </w:rPr>
        <w:t></w:t>
      </w:r>
      <w:r w:rsidRPr="005669C0">
        <w:rPr>
          <w:spacing w:val="111"/>
          <w:sz w:val="24"/>
        </w:rPr>
        <w:t xml:space="preserve"> </w:t>
      </w:r>
      <w:r w:rsidRPr="005669C0">
        <w:rPr>
          <w:sz w:val="24"/>
        </w:rPr>
        <w:t>Куцакова</w:t>
      </w:r>
      <w:r w:rsidRPr="005669C0">
        <w:rPr>
          <w:spacing w:val="80"/>
          <w:sz w:val="24"/>
        </w:rPr>
        <w:t xml:space="preserve"> </w:t>
      </w:r>
      <w:r w:rsidRPr="005669C0">
        <w:rPr>
          <w:spacing w:val="1"/>
          <w:sz w:val="24"/>
        </w:rPr>
        <w:t>Л</w:t>
      </w:r>
      <w:r w:rsidRPr="005669C0">
        <w:rPr>
          <w:sz w:val="24"/>
        </w:rPr>
        <w:t>.</w:t>
      </w:r>
      <w:r w:rsidRPr="005669C0">
        <w:rPr>
          <w:spacing w:val="-2"/>
          <w:sz w:val="24"/>
        </w:rPr>
        <w:t>В.</w:t>
      </w:r>
      <w:r w:rsidRPr="005669C0">
        <w:rPr>
          <w:spacing w:val="83"/>
          <w:sz w:val="24"/>
        </w:rPr>
        <w:t xml:space="preserve"> </w:t>
      </w:r>
      <w:r w:rsidRPr="005669C0">
        <w:rPr>
          <w:sz w:val="24"/>
        </w:rPr>
        <w:t>Трудовое</w:t>
      </w:r>
      <w:r w:rsidRPr="005669C0">
        <w:rPr>
          <w:spacing w:val="80"/>
          <w:sz w:val="24"/>
        </w:rPr>
        <w:t xml:space="preserve"> </w:t>
      </w:r>
      <w:r w:rsidRPr="005669C0">
        <w:rPr>
          <w:sz w:val="24"/>
        </w:rPr>
        <w:t>воспитание</w:t>
      </w:r>
      <w:r w:rsidRPr="005669C0">
        <w:rPr>
          <w:spacing w:val="80"/>
          <w:sz w:val="24"/>
        </w:rPr>
        <w:t xml:space="preserve"> </w:t>
      </w:r>
      <w:r w:rsidRPr="005669C0">
        <w:rPr>
          <w:sz w:val="24"/>
        </w:rPr>
        <w:t>в</w:t>
      </w:r>
      <w:r w:rsidRPr="005669C0">
        <w:rPr>
          <w:spacing w:val="78"/>
          <w:sz w:val="24"/>
        </w:rPr>
        <w:t xml:space="preserve"> </w:t>
      </w:r>
      <w:r w:rsidRPr="005669C0">
        <w:rPr>
          <w:sz w:val="24"/>
        </w:rPr>
        <w:t>детском</w:t>
      </w:r>
      <w:r w:rsidRPr="005669C0">
        <w:rPr>
          <w:spacing w:val="81"/>
          <w:sz w:val="24"/>
        </w:rPr>
        <w:t xml:space="preserve"> </w:t>
      </w:r>
      <w:r w:rsidRPr="005669C0">
        <w:rPr>
          <w:spacing w:val="-1"/>
          <w:sz w:val="24"/>
        </w:rPr>
        <w:t>саду:</w:t>
      </w:r>
      <w:r w:rsidRPr="005669C0">
        <w:rPr>
          <w:spacing w:val="83"/>
          <w:sz w:val="24"/>
        </w:rPr>
        <w:t xml:space="preserve"> </w:t>
      </w:r>
      <w:r w:rsidRPr="005669C0">
        <w:rPr>
          <w:sz w:val="24"/>
        </w:rPr>
        <w:t>для</w:t>
      </w:r>
      <w:r w:rsidRPr="005669C0">
        <w:rPr>
          <w:spacing w:val="82"/>
          <w:sz w:val="24"/>
        </w:rPr>
        <w:t xml:space="preserve"> </w:t>
      </w:r>
      <w:r w:rsidRPr="005669C0">
        <w:rPr>
          <w:sz w:val="24"/>
        </w:rPr>
        <w:t>занятий</w:t>
      </w:r>
      <w:r w:rsidRPr="005669C0">
        <w:rPr>
          <w:spacing w:val="83"/>
          <w:sz w:val="24"/>
        </w:rPr>
        <w:t xml:space="preserve"> </w:t>
      </w:r>
      <w:r w:rsidRPr="005669C0">
        <w:rPr>
          <w:sz w:val="24"/>
        </w:rPr>
        <w:t>с</w:t>
      </w:r>
      <w:r w:rsidRPr="005669C0">
        <w:rPr>
          <w:spacing w:val="80"/>
          <w:sz w:val="24"/>
        </w:rPr>
        <w:t xml:space="preserve"> </w:t>
      </w:r>
      <w:r w:rsidRPr="005669C0">
        <w:rPr>
          <w:spacing w:val="-1"/>
          <w:sz w:val="24"/>
        </w:rPr>
        <w:t>детьми</w:t>
      </w:r>
      <w:r w:rsidRPr="005669C0">
        <w:rPr>
          <w:spacing w:val="83"/>
          <w:sz w:val="24"/>
        </w:rPr>
        <w:t xml:space="preserve"> </w:t>
      </w:r>
      <w:r w:rsidRPr="005669C0">
        <w:rPr>
          <w:spacing w:val="8"/>
          <w:sz w:val="24"/>
        </w:rPr>
        <w:t>3</w:t>
      </w:r>
      <w:r w:rsidRPr="005669C0">
        <w:rPr>
          <w:spacing w:val="-1"/>
          <w:sz w:val="24"/>
        </w:rPr>
        <w:t>-</w:t>
      </w:r>
      <w:r w:rsidRPr="005669C0">
        <w:rPr>
          <w:sz w:val="24"/>
        </w:rPr>
        <w:t>7</w:t>
      </w:r>
      <w:r w:rsidRPr="005669C0">
        <w:rPr>
          <w:spacing w:val="81"/>
          <w:sz w:val="24"/>
        </w:rPr>
        <w:t xml:space="preserve"> </w:t>
      </w:r>
      <w:r w:rsidRPr="005669C0">
        <w:rPr>
          <w:spacing w:val="-1"/>
          <w:sz w:val="24"/>
        </w:rPr>
        <w:t xml:space="preserve">лет. </w:t>
      </w:r>
      <w:r w:rsidRPr="005669C0">
        <w:rPr>
          <w:spacing w:val="300"/>
          <w:sz w:val="24"/>
        </w:rPr>
        <w:t> </w:t>
      </w:r>
      <w:r w:rsidRPr="005669C0">
        <w:rPr>
          <w:sz w:val="24"/>
        </w:rPr>
        <w:t>Наглядно</w:t>
      </w:r>
      <w:r w:rsidRPr="005669C0">
        <w:rPr>
          <w:spacing w:val="-1"/>
          <w:sz w:val="24"/>
        </w:rPr>
        <w:t>-</w:t>
      </w:r>
      <w:r w:rsidRPr="005669C0">
        <w:rPr>
          <w:sz w:val="24"/>
        </w:rPr>
        <w:t>дидактические</w:t>
      </w:r>
      <w:r w:rsidRPr="005669C0">
        <w:rPr>
          <w:spacing w:val="-1"/>
          <w:sz w:val="24"/>
        </w:rPr>
        <w:t xml:space="preserve"> </w:t>
      </w:r>
      <w:r w:rsidRPr="005669C0">
        <w:rPr>
          <w:sz w:val="24"/>
        </w:rPr>
        <w:t>пособия Плакаты:</w:t>
      </w:r>
      <w:r w:rsidRPr="005669C0">
        <w:rPr>
          <w:spacing w:val="2"/>
          <w:sz w:val="24"/>
        </w:rPr>
        <w:t xml:space="preserve"> </w:t>
      </w:r>
      <w:r w:rsidRPr="005669C0">
        <w:rPr>
          <w:spacing w:val="-1"/>
          <w:sz w:val="24"/>
        </w:rPr>
        <w:t>«Очень</w:t>
      </w:r>
      <w:r w:rsidRPr="005669C0">
        <w:rPr>
          <w:spacing w:val="2"/>
          <w:sz w:val="24"/>
        </w:rPr>
        <w:t xml:space="preserve"> </w:t>
      </w:r>
      <w:r w:rsidRPr="005669C0">
        <w:rPr>
          <w:sz w:val="24"/>
        </w:rPr>
        <w:t>важные</w:t>
      </w:r>
      <w:r w:rsidRPr="005669C0">
        <w:rPr>
          <w:spacing w:val="-1"/>
          <w:sz w:val="24"/>
        </w:rPr>
        <w:t xml:space="preserve"> </w:t>
      </w:r>
      <w:r w:rsidRPr="005669C0">
        <w:rPr>
          <w:sz w:val="24"/>
        </w:rPr>
        <w:t>профессии».</w:t>
      </w:r>
    </w:p>
    <w:p w:rsidR="002C6E8D" w:rsidRPr="005669C0" w:rsidRDefault="0069355F">
      <w:pPr>
        <w:pBdr>
          <w:top w:val="none" w:sz="4" w:space="0" w:color="000000"/>
          <w:left w:val="none" w:sz="4" w:space="0" w:color="000000"/>
          <w:bottom w:val="none" w:sz="4" w:space="0" w:color="000000"/>
          <w:right w:val="none" w:sz="4" w:space="0" w:color="000000"/>
        </w:pBdr>
        <w:spacing w:line="318" w:lineRule="atLeast"/>
        <w:ind w:left="360"/>
        <w:rPr>
          <w:sz w:val="24"/>
          <w:szCs w:val="24"/>
        </w:rPr>
      </w:pPr>
      <w:r w:rsidRPr="005669C0">
        <w:rPr>
          <w:rFonts w:ascii="Wingdings" w:eastAsia="Wingdings" w:hAnsi="Wingdings" w:cs="Wingdings"/>
          <w:sz w:val="24"/>
        </w:rPr>
        <w:t></w:t>
      </w:r>
      <w:r w:rsidRPr="005669C0">
        <w:rPr>
          <w:spacing w:val="111"/>
          <w:sz w:val="24"/>
        </w:rPr>
        <w:t xml:space="preserve"> </w:t>
      </w:r>
      <w:r w:rsidRPr="005669C0">
        <w:rPr>
          <w:spacing w:val="-1"/>
          <w:sz w:val="24"/>
        </w:rPr>
        <w:t>Белая</w:t>
      </w:r>
      <w:r w:rsidRPr="005669C0">
        <w:rPr>
          <w:spacing w:val="1"/>
          <w:sz w:val="24"/>
        </w:rPr>
        <w:t xml:space="preserve"> </w:t>
      </w:r>
      <w:r w:rsidRPr="005669C0">
        <w:rPr>
          <w:sz w:val="24"/>
        </w:rPr>
        <w:t xml:space="preserve">К. </w:t>
      </w:r>
      <w:r w:rsidRPr="005669C0">
        <w:rPr>
          <w:spacing w:val="1"/>
          <w:sz w:val="24"/>
        </w:rPr>
        <w:t>Ю.</w:t>
      </w:r>
      <w:r w:rsidRPr="005669C0">
        <w:rPr>
          <w:spacing w:val="-1"/>
          <w:sz w:val="24"/>
        </w:rPr>
        <w:t xml:space="preserve"> </w:t>
      </w:r>
      <w:r w:rsidRPr="005669C0">
        <w:rPr>
          <w:sz w:val="24"/>
        </w:rPr>
        <w:t>Формирование</w:t>
      </w:r>
      <w:r w:rsidRPr="005669C0">
        <w:rPr>
          <w:spacing w:val="-1"/>
          <w:sz w:val="24"/>
        </w:rPr>
        <w:t xml:space="preserve"> </w:t>
      </w:r>
      <w:r w:rsidRPr="005669C0">
        <w:rPr>
          <w:sz w:val="24"/>
        </w:rPr>
        <w:t>основ безопасности</w:t>
      </w:r>
      <w:r w:rsidRPr="005669C0">
        <w:rPr>
          <w:spacing w:val="3"/>
          <w:sz w:val="24"/>
        </w:rPr>
        <w:t xml:space="preserve"> </w:t>
      </w:r>
      <w:r w:rsidRPr="005669C0">
        <w:rPr>
          <w:sz w:val="24"/>
        </w:rPr>
        <w:t>у</w:t>
      </w:r>
      <w:r w:rsidRPr="005669C0">
        <w:rPr>
          <w:spacing w:val="-5"/>
          <w:sz w:val="24"/>
        </w:rPr>
        <w:t xml:space="preserve"> </w:t>
      </w:r>
      <w:r w:rsidRPr="005669C0">
        <w:rPr>
          <w:sz w:val="24"/>
        </w:rPr>
        <w:t xml:space="preserve">дошкольников </w:t>
      </w:r>
      <w:r w:rsidRPr="005669C0">
        <w:rPr>
          <w:spacing w:val="2"/>
          <w:sz w:val="24"/>
        </w:rPr>
        <w:t>(3</w:t>
      </w:r>
      <w:r w:rsidRPr="005669C0">
        <w:rPr>
          <w:spacing w:val="-1"/>
          <w:sz w:val="24"/>
        </w:rPr>
        <w:t>-</w:t>
      </w:r>
      <w:r w:rsidRPr="005669C0">
        <w:rPr>
          <w:sz w:val="24"/>
        </w:rPr>
        <w:t xml:space="preserve">7 лет). </w:t>
      </w:r>
    </w:p>
    <w:p w:rsidR="002C6E8D" w:rsidRPr="005669C0" w:rsidRDefault="0069355F">
      <w:pPr>
        <w:pBdr>
          <w:top w:val="none" w:sz="4" w:space="0" w:color="000000"/>
          <w:left w:val="none" w:sz="4" w:space="0" w:color="000000"/>
          <w:bottom w:val="none" w:sz="4" w:space="0" w:color="000000"/>
          <w:right w:val="none" w:sz="4" w:space="0" w:color="000000"/>
        </w:pBdr>
        <w:spacing w:line="318" w:lineRule="atLeast"/>
        <w:ind w:left="360"/>
        <w:rPr>
          <w:sz w:val="22"/>
          <w:szCs w:val="22"/>
        </w:rPr>
      </w:pPr>
      <w:r w:rsidRPr="005669C0">
        <w:rPr>
          <w:rFonts w:ascii="Wingdings" w:eastAsia="Wingdings" w:hAnsi="Wingdings" w:cs="Wingdings"/>
          <w:sz w:val="24"/>
        </w:rPr>
        <w:t></w:t>
      </w:r>
      <w:r w:rsidRPr="005669C0">
        <w:rPr>
          <w:spacing w:val="111"/>
          <w:sz w:val="24"/>
        </w:rPr>
        <w:t xml:space="preserve"> </w:t>
      </w:r>
      <w:r w:rsidRPr="005669C0">
        <w:rPr>
          <w:sz w:val="24"/>
        </w:rPr>
        <w:t>Саулина</w:t>
      </w:r>
      <w:r w:rsidRPr="005669C0">
        <w:rPr>
          <w:spacing w:val="73"/>
          <w:sz w:val="24"/>
        </w:rPr>
        <w:t xml:space="preserve"> </w:t>
      </w:r>
      <w:r w:rsidRPr="005669C0">
        <w:rPr>
          <w:sz w:val="24"/>
        </w:rPr>
        <w:t>Т.</w:t>
      </w:r>
      <w:r w:rsidRPr="005669C0">
        <w:rPr>
          <w:spacing w:val="74"/>
          <w:sz w:val="24"/>
        </w:rPr>
        <w:t xml:space="preserve"> </w:t>
      </w:r>
      <w:r w:rsidRPr="005669C0">
        <w:rPr>
          <w:sz w:val="24"/>
        </w:rPr>
        <w:t>Ф.</w:t>
      </w:r>
      <w:r w:rsidRPr="005669C0">
        <w:rPr>
          <w:spacing w:val="74"/>
          <w:sz w:val="24"/>
        </w:rPr>
        <w:t xml:space="preserve"> </w:t>
      </w:r>
      <w:r w:rsidRPr="005669C0">
        <w:rPr>
          <w:sz w:val="24"/>
        </w:rPr>
        <w:t>Знакомим</w:t>
      </w:r>
      <w:r w:rsidRPr="005669C0">
        <w:rPr>
          <w:spacing w:val="73"/>
          <w:sz w:val="24"/>
        </w:rPr>
        <w:t xml:space="preserve"> </w:t>
      </w:r>
      <w:r w:rsidRPr="005669C0">
        <w:rPr>
          <w:sz w:val="24"/>
        </w:rPr>
        <w:t>дошкольников</w:t>
      </w:r>
      <w:r w:rsidRPr="005669C0">
        <w:rPr>
          <w:spacing w:val="73"/>
          <w:sz w:val="24"/>
        </w:rPr>
        <w:t xml:space="preserve"> </w:t>
      </w:r>
      <w:r w:rsidRPr="005669C0">
        <w:rPr>
          <w:sz w:val="24"/>
        </w:rPr>
        <w:t>с</w:t>
      </w:r>
      <w:r w:rsidRPr="005669C0">
        <w:rPr>
          <w:spacing w:val="73"/>
          <w:sz w:val="24"/>
        </w:rPr>
        <w:t xml:space="preserve"> </w:t>
      </w:r>
      <w:r w:rsidRPr="005669C0">
        <w:rPr>
          <w:sz w:val="24"/>
        </w:rPr>
        <w:t>правилами</w:t>
      </w:r>
      <w:r w:rsidRPr="005669C0">
        <w:rPr>
          <w:spacing w:val="75"/>
          <w:sz w:val="24"/>
        </w:rPr>
        <w:t xml:space="preserve"> </w:t>
      </w:r>
      <w:r w:rsidRPr="005669C0">
        <w:rPr>
          <w:sz w:val="24"/>
        </w:rPr>
        <w:t>дорожного</w:t>
      </w:r>
      <w:r w:rsidRPr="005669C0">
        <w:rPr>
          <w:spacing w:val="74"/>
          <w:sz w:val="24"/>
        </w:rPr>
        <w:t xml:space="preserve"> </w:t>
      </w:r>
      <w:r w:rsidRPr="005669C0">
        <w:rPr>
          <w:sz w:val="24"/>
        </w:rPr>
        <w:t>движения</w:t>
      </w:r>
      <w:r w:rsidRPr="005669C0">
        <w:rPr>
          <w:spacing w:val="74"/>
          <w:sz w:val="24"/>
        </w:rPr>
        <w:t xml:space="preserve"> </w:t>
      </w:r>
      <w:r w:rsidRPr="005669C0">
        <w:rPr>
          <w:spacing w:val="4"/>
          <w:sz w:val="24"/>
        </w:rPr>
        <w:t>(3</w:t>
      </w:r>
      <w:r w:rsidRPr="005669C0">
        <w:rPr>
          <w:spacing w:val="-1"/>
          <w:sz w:val="24"/>
        </w:rPr>
        <w:t>-</w:t>
      </w:r>
      <w:r w:rsidRPr="005669C0">
        <w:rPr>
          <w:sz w:val="24"/>
        </w:rPr>
        <w:t>7</w:t>
      </w:r>
      <w:r w:rsidRPr="005669C0">
        <w:rPr>
          <w:spacing w:val="74"/>
          <w:sz w:val="24"/>
        </w:rPr>
        <w:t xml:space="preserve"> </w:t>
      </w:r>
      <w:r w:rsidRPr="005669C0">
        <w:rPr>
          <w:sz w:val="24"/>
        </w:rPr>
        <w:t>лет).</w:t>
      </w:r>
      <w:r w:rsidRPr="005669C0">
        <w:rPr>
          <w:sz w:val="22"/>
        </w:rPr>
        <w:t xml:space="preserve"> </w:t>
      </w:r>
      <w:r w:rsidRPr="005669C0">
        <w:rPr>
          <w:spacing w:val="300"/>
          <w:sz w:val="24"/>
        </w:rPr>
        <w:t> </w:t>
      </w:r>
      <w:r w:rsidRPr="005669C0">
        <w:rPr>
          <w:sz w:val="24"/>
        </w:rPr>
        <w:t>Наглядно -</w:t>
      </w:r>
      <w:r w:rsidRPr="005669C0">
        <w:rPr>
          <w:spacing w:val="-1"/>
          <w:sz w:val="24"/>
        </w:rPr>
        <w:t xml:space="preserve"> </w:t>
      </w:r>
      <w:r w:rsidRPr="005669C0">
        <w:rPr>
          <w:sz w:val="24"/>
        </w:rPr>
        <w:t>дидактические</w:t>
      </w:r>
      <w:r w:rsidRPr="005669C0">
        <w:rPr>
          <w:spacing w:val="-1"/>
          <w:sz w:val="24"/>
        </w:rPr>
        <w:t xml:space="preserve"> </w:t>
      </w:r>
      <w:r w:rsidRPr="005669C0">
        <w:rPr>
          <w:sz w:val="24"/>
        </w:rPr>
        <w:t>пособия Бордачева</w:t>
      </w:r>
      <w:r w:rsidRPr="005669C0">
        <w:rPr>
          <w:spacing w:val="1"/>
          <w:sz w:val="24"/>
        </w:rPr>
        <w:t xml:space="preserve"> </w:t>
      </w:r>
      <w:r w:rsidRPr="005669C0">
        <w:rPr>
          <w:sz w:val="24"/>
        </w:rPr>
        <w:t>И. Ю.</w:t>
      </w:r>
    </w:p>
    <w:p w:rsidR="002C6E8D" w:rsidRPr="005669C0" w:rsidRDefault="0069355F">
      <w:pPr>
        <w:pBdr>
          <w:top w:val="none" w:sz="4" w:space="0" w:color="000000"/>
          <w:left w:val="none" w:sz="4" w:space="0" w:color="000000"/>
          <w:bottom w:val="none" w:sz="4" w:space="0" w:color="000000"/>
          <w:right w:val="none" w:sz="4" w:space="0" w:color="000000"/>
        </w:pBdr>
        <w:spacing w:line="317" w:lineRule="atLeast"/>
        <w:ind w:left="360"/>
      </w:pPr>
      <w:r w:rsidRPr="005669C0">
        <w:rPr>
          <w:rFonts w:ascii="Wingdings" w:eastAsia="Wingdings" w:hAnsi="Wingdings" w:cs="Wingdings"/>
          <w:sz w:val="24"/>
        </w:rPr>
        <w:t></w:t>
      </w:r>
      <w:r w:rsidRPr="005669C0">
        <w:rPr>
          <w:spacing w:val="111"/>
          <w:sz w:val="24"/>
        </w:rPr>
        <w:t xml:space="preserve"> </w:t>
      </w:r>
      <w:r w:rsidRPr="005669C0">
        <w:rPr>
          <w:sz w:val="24"/>
        </w:rPr>
        <w:t>Безопасность</w:t>
      </w:r>
      <w:r w:rsidRPr="005669C0">
        <w:rPr>
          <w:spacing w:val="3"/>
          <w:sz w:val="24"/>
        </w:rPr>
        <w:t xml:space="preserve"> </w:t>
      </w:r>
      <w:r w:rsidRPr="005669C0">
        <w:rPr>
          <w:spacing w:val="1"/>
          <w:sz w:val="24"/>
        </w:rPr>
        <w:t>на</w:t>
      </w:r>
      <w:r w:rsidRPr="005669C0">
        <w:rPr>
          <w:sz w:val="24"/>
        </w:rPr>
        <w:t xml:space="preserve"> дороге:</w:t>
      </w:r>
      <w:r w:rsidRPr="005669C0">
        <w:rPr>
          <w:spacing w:val="2"/>
          <w:sz w:val="24"/>
        </w:rPr>
        <w:t xml:space="preserve"> </w:t>
      </w:r>
      <w:r w:rsidRPr="005669C0">
        <w:rPr>
          <w:sz w:val="24"/>
        </w:rPr>
        <w:t>Плакаты</w:t>
      </w:r>
      <w:r w:rsidRPr="005669C0">
        <w:rPr>
          <w:spacing w:val="1"/>
          <w:sz w:val="24"/>
        </w:rPr>
        <w:t xml:space="preserve"> </w:t>
      </w:r>
      <w:r w:rsidRPr="005669C0">
        <w:rPr>
          <w:sz w:val="24"/>
        </w:rPr>
        <w:t>для</w:t>
      </w:r>
      <w:r w:rsidRPr="005669C0">
        <w:rPr>
          <w:spacing w:val="3"/>
          <w:sz w:val="24"/>
        </w:rPr>
        <w:t xml:space="preserve"> </w:t>
      </w:r>
      <w:r w:rsidRPr="005669C0">
        <w:rPr>
          <w:sz w:val="24"/>
        </w:rPr>
        <w:t>оформления</w:t>
      </w:r>
      <w:r w:rsidRPr="005669C0">
        <w:rPr>
          <w:spacing w:val="2"/>
          <w:sz w:val="24"/>
        </w:rPr>
        <w:t xml:space="preserve"> </w:t>
      </w:r>
      <w:r w:rsidRPr="005669C0">
        <w:rPr>
          <w:sz w:val="24"/>
        </w:rPr>
        <w:t>родительского</w:t>
      </w:r>
      <w:r w:rsidRPr="005669C0">
        <w:rPr>
          <w:spacing w:val="5"/>
          <w:sz w:val="24"/>
        </w:rPr>
        <w:t xml:space="preserve"> </w:t>
      </w:r>
      <w:r w:rsidRPr="005669C0">
        <w:rPr>
          <w:sz w:val="24"/>
        </w:rPr>
        <w:t>уголка</w:t>
      </w:r>
      <w:r w:rsidRPr="005669C0">
        <w:rPr>
          <w:spacing w:val="2"/>
          <w:sz w:val="24"/>
        </w:rPr>
        <w:t xml:space="preserve"> </w:t>
      </w:r>
      <w:r w:rsidRPr="005669C0">
        <w:rPr>
          <w:sz w:val="24"/>
        </w:rPr>
        <w:t>в</w:t>
      </w:r>
      <w:r w:rsidRPr="005669C0">
        <w:rPr>
          <w:spacing w:val="2"/>
          <w:sz w:val="24"/>
        </w:rPr>
        <w:t xml:space="preserve"> </w:t>
      </w:r>
      <w:r w:rsidRPr="005669C0">
        <w:rPr>
          <w:sz w:val="24"/>
        </w:rPr>
        <w:t>ДОУ.</w:t>
      </w:r>
      <w:r w:rsidRPr="005669C0">
        <w:rPr>
          <w:spacing w:val="5"/>
          <w:sz w:val="24"/>
        </w:rPr>
        <w:t xml:space="preserve"> </w:t>
      </w:r>
      <w:proofErr w:type="gramStart"/>
      <w:r w:rsidRPr="005669C0">
        <w:rPr>
          <w:sz w:val="24"/>
        </w:rPr>
        <w:t xml:space="preserve">Бордачева </w:t>
      </w:r>
      <w:r w:rsidRPr="005669C0">
        <w:rPr>
          <w:spacing w:val="300"/>
          <w:sz w:val="24"/>
        </w:rPr>
        <w:t> </w:t>
      </w:r>
      <w:r w:rsidRPr="005669C0">
        <w:rPr>
          <w:sz w:val="24"/>
        </w:rPr>
        <w:t>И.</w:t>
      </w:r>
      <w:proofErr w:type="gramEnd"/>
      <w:r w:rsidRPr="005669C0">
        <w:rPr>
          <w:sz w:val="24"/>
        </w:rPr>
        <w:t xml:space="preserve"> Ю. Дорожные</w:t>
      </w:r>
      <w:r w:rsidRPr="005669C0">
        <w:rPr>
          <w:spacing w:val="-1"/>
          <w:sz w:val="24"/>
        </w:rPr>
        <w:t xml:space="preserve"> </w:t>
      </w:r>
      <w:r w:rsidRPr="005669C0">
        <w:rPr>
          <w:spacing w:val="1"/>
          <w:sz w:val="24"/>
        </w:rPr>
        <w:t>знаки:</w:t>
      </w:r>
      <w:r w:rsidRPr="005669C0">
        <w:rPr>
          <w:spacing w:val="-2"/>
          <w:sz w:val="24"/>
        </w:rPr>
        <w:t xml:space="preserve"> </w:t>
      </w:r>
      <w:r w:rsidRPr="005669C0">
        <w:rPr>
          <w:sz w:val="24"/>
        </w:rPr>
        <w:t>для работы с</w:t>
      </w:r>
      <w:r w:rsidRPr="005669C0">
        <w:rPr>
          <w:spacing w:val="-1"/>
          <w:sz w:val="24"/>
        </w:rPr>
        <w:t xml:space="preserve"> </w:t>
      </w:r>
      <w:r w:rsidRPr="005669C0">
        <w:rPr>
          <w:sz w:val="24"/>
        </w:rPr>
        <w:t>детьми</w:t>
      </w:r>
      <w:r w:rsidRPr="005669C0">
        <w:rPr>
          <w:spacing w:val="1"/>
          <w:sz w:val="24"/>
        </w:rPr>
        <w:t xml:space="preserve"> </w:t>
      </w:r>
      <w:r w:rsidRPr="005669C0">
        <w:rPr>
          <w:spacing w:val="3"/>
          <w:sz w:val="24"/>
        </w:rPr>
        <w:t>4</w:t>
      </w:r>
      <w:r w:rsidRPr="005669C0">
        <w:rPr>
          <w:spacing w:val="-1"/>
          <w:sz w:val="24"/>
        </w:rPr>
        <w:t>-</w:t>
      </w:r>
      <w:r w:rsidRPr="005669C0">
        <w:rPr>
          <w:sz w:val="24"/>
        </w:rPr>
        <w:t>7 лет</w:t>
      </w:r>
    </w:p>
    <w:p w:rsidR="002C6E8D" w:rsidRPr="005669C0" w:rsidRDefault="0069355F">
      <w:pPr>
        <w:pBdr>
          <w:top w:val="none" w:sz="4" w:space="0" w:color="000000"/>
          <w:left w:val="none" w:sz="4" w:space="0" w:color="000000"/>
          <w:bottom w:val="none" w:sz="4" w:space="0" w:color="000000"/>
          <w:right w:val="none" w:sz="4" w:space="0" w:color="000000"/>
        </w:pBdr>
        <w:spacing w:before="40" w:line="278" w:lineRule="atLeast"/>
        <w:ind w:left="360"/>
      </w:pPr>
      <w:r w:rsidRPr="005669C0">
        <w:rPr>
          <w:rFonts w:ascii="Wingdings" w:eastAsia="Wingdings" w:hAnsi="Wingdings" w:cs="Wingdings"/>
          <w:sz w:val="24"/>
        </w:rPr>
        <w:t></w:t>
      </w:r>
      <w:r w:rsidRPr="005669C0">
        <w:rPr>
          <w:spacing w:val="111"/>
          <w:sz w:val="24"/>
        </w:rPr>
        <w:t xml:space="preserve"> </w:t>
      </w:r>
      <w:r w:rsidRPr="005669C0">
        <w:rPr>
          <w:sz w:val="24"/>
        </w:rPr>
        <w:t>Губанова</w:t>
      </w:r>
      <w:r w:rsidRPr="005669C0">
        <w:rPr>
          <w:spacing w:val="-1"/>
          <w:sz w:val="24"/>
        </w:rPr>
        <w:t xml:space="preserve"> </w:t>
      </w:r>
      <w:r w:rsidRPr="005669C0">
        <w:rPr>
          <w:sz w:val="24"/>
        </w:rPr>
        <w:t>Н. Ф.</w:t>
      </w:r>
      <w:r w:rsidRPr="005669C0">
        <w:rPr>
          <w:spacing w:val="2"/>
          <w:sz w:val="24"/>
        </w:rPr>
        <w:t xml:space="preserve"> </w:t>
      </w:r>
      <w:r w:rsidRPr="005669C0">
        <w:rPr>
          <w:sz w:val="24"/>
        </w:rPr>
        <w:t>Игровая деятельность</w:t>
      </w:r>
      <w:r w:rsidRPr="005669C0">
        <w:rPr>
          <w:spacing w:val="1"/>
          <w:sz w:val="24"/>
        </w:rPr>
        <w:t xml:space="preserve"> </w:t>
      </w:r>
      <w:r w:rsidRPr="005669C0">
        <w:rPr>
          <w:sz w:val="24"/>
        </w:rPr>
        <w:t xml:space="preserve">в </w:t>
      </w:r>
      <w:r w:rsidRPr="005669C0">
        <w:rPr>
          <w:spacing w:val="-1"/>
          <w:sz w:val="24"/>
        </w:rPr>
        <w:t>детском</w:t>
      </w:r>
      <w:r w:rsidRPr="005669C0">
        <w:rPr>
          <w:sz w:val="24"/>
        </w:rPr>
        <w:t xml:space="preserve"> </w:t>
      </w:r>
      <w:r w:rsidRPr="005669C0">
        <w:rPr>
          <w:spacing w:val="1"/>
          <w:sz w:val="24"/>
        </w:rPr>
        <w:t>саду</w:t>
      </w:r>
      <w:r w:rsidRPr="005669C0">
        <w:rPr>
          <w:spacing w:val="-6"/>
          <w:sz w:val="24"/>
        </w:rPr>
        <w:t xml:space="preserve"> </w:t>
      </w:r>
      <w:r w:rsidRPr="005669C0">
        <w:rPr>
          <w:spacing w:val="1"/>
          <w:sz w:val="24"/>
        </w:rPr>
        <w:t>(2–7</w:t>
      </w:r>
      <w:r w:rsidRPr="005669C0">
        <w:rPr>
          <w:spacing w:val="-1"/>
          <w:sz w:val="24"/>
        </w:rPr>
        <w:t xml:space="preserve"> </w:t>
      </w:r>
      <w:r w:rsidRPr="005669C0">
        <w:rPr>
          <w:sz w:val="24"/>
        </w:rPr>
        <w:t>лет).</w:t>
      </w:r>
    </w:p>
    <w:p w:rsidR="002C6E8D" w:rsidRPr="005669C0" w:rsidRDefault="0069355F">
      <w:pPr>
        <w:pBdr>
          <w:top w:val="none" w:sz="4" w:space="0" w:color="000000"/>
          <w:left w:val="none" w:sz="4" w:space="0" w:color="000000"/>
          <w:bottom w:val="none" w:sz="4" w:space="0" w:color="000000"/>
          <w:right w:val="none" w:sz="4" w:space="0" w:color="000000"/>
        </w:pBdr>
        <w:spacing w:before="38" w:line="278" w:lineRule="atLeast"/>
        <w:ind w:left="360"/>
      </w:pPr>
      <w:r w:rsidRPr="005669C0">
        <w:rPr>
          <w:rFonts w:ascii="Wingdings" w:eastAsia="Wingdings" w:hAnsi="Wingdings" w:cs="Wingdings"/>
          <w:sz w:val="24"/>
        </w:rPr>
        <w:t></w:t>
      </w:r>
      <w:r w:rsidRPr="005669C0">
        <w:rPr>
          <w:spacing w:val="111"/>
          <w:sz w:val="24"/>
        </w:rPr>
        <w:t xml:space="preserve"> </w:t>
      </w:r>
      <w:r w:rsidRPr="005669C0">
        <w:rPr>
          <w:spacing w:val="-2"/>
          <w:sz w:val="24"/>
        </w:rPr>
        <w:t>Абрамова</w:t>
      </w:r>
      <w:r w:rsidRPr="005669C0">
        <w:rPr>
          <w:spacing w:val="104"/>
          <w:sz w:val="24"/>
        </w:rPr>
        <w:t xml:space="preserve"> </w:t>
      </w:r>
      <w:r w:rsidRPr="005669C0">
        <w:rPr>
          <w:sz w:val="24"/>
        </w:rPr>
        <w:t>Л.В.,</w:t>
      </w:r>
      <w:r w:rsidRPr="005669C0">
        <w:rPr>
          <w:spacing w:val="103"/>
          <w:sz w:val="24"/>
        </w:rPr>
        <w:t xml:space="preserve"> </w:t>
      </w:r>
      <w:r w:rsidRPr="005669C0">
        <w:rPr>
          <w:sz w:val="24"/>
        </w:rPr>
        <w:t>Слепцова</w:t>
      </w:r>
      <w:r w:rsidRPr="005669C0">
        <w:rPr>
          <w:spacing w:val="102"/>
          <w:sz w:val="24"/>
        </w:rPr>
        <w:t xml:space="preserve"> </w:t>
      </w:r>
      <w:r w:rsidRPr="005669C0">
        <w:rPr>
          <w:sz w:val="24"/>
        </w:rPr>
        <w:t>И.Ф.</w:t>
      </w:r>
      <w:r w:rsidRPr="005669C0">
        <w:rPr>
          <w:spacing w:val="102"/>
          <w:sz w:val="24"/>
        </w:rPr>
        <w:t xml:space="preserve"> </w:t>
      </w:r>
      <w:r w:rsidRPr="005669C0">
        <w:rPr>
          <w:spacing w:val="1"/>
          <w:sz w:val="24"/>
        </w:rPr>
        <w:t>Социально</w:t>
      </w:r>
      <w:r w:rsidRPr="005669C0">
        <w:rPr>
          <w:spacing w:val="-1"/>
          <w:sz w:val="24"/>
        </w:rPr>
        <w:t>-</w:t>
      </w:r>
      <w:r w:rsidRPr="005669C0">
        <w:rPr>
          <w:spacing w:val="-2"/>
          <w:sz w:val="24"/>
        </w:rPr>
        <w:t>коммуникативное</w:t>
      </w:r>
      <w:r w:rsidRPr="005669C0">
        <w:rPr>
          <w:spacing w:val="104"/>
          <w:sz w:val="24"/>
        </w:rPr>
        <w:t xml:space="preserve"> </w:t>
      </w:r>
      <w:r w:rsidRPr="005669C0">
        <w:rPr>
          <w:spacing w:val="1"/>
          <w:sz w:val="24"/>
        </w:rPr>
        <w:t>развитие</w:t>
      </w:r>
      <w:r w:rsidRPr="005669C0">
        <w:rPr>
          <w:spacing w:val="101"/>
          <w:sz w:val="24"/>
        </w:rPr>
        <w:t xml:space="preserve"> </w:t>
      </w:r>
      <w:r w:rsidRPr="005669C0">
        <w:rPr>
          <w:spacing w:val="-2"/>
          <w:sz w:val="24"/>
        </w:rPr>
        <w:t xml:space="preserve">дошкольников. </w:t>
      </w:r>
      <w:r w:rsidRPr="005669C0">
        <w:rPr>
          <w:spacing w:val="-1"/>
          <w:sz w:val="24"/>
        </w:rPr>
        <w:t>Вторая</w:t>
      </w:r>
      <w:r w:rsidRPr="005669C0">
        <w:rPr>
          <w:spacing w:val="1"/>
          <w:sz w:val="24"/>
        </w:rPr>
        <w:t xml:space="preserve"> </w:t>
      </w:r>
      <w:r w:rsidRPr="005669C0">
        <w:rPr>
          <w:spacing w:val="-1"/>
          <w:sz w:val="24"/>
        </w:rPr>
        <w:t>группа</w:t>
      </w:r>
      <w:r w:rsidRPr="005669C0">
        <w:rPr>
          <w:sz w:val="24"/>
        </w:rPr>
        <w:t xml:space="preserve"> </w:t>
      </w:r>
      <w:r w:rsidRPr="005669C0">
        <w:rPr>
          <w:spacing w:val="-1"/>
          <w:sz w:val="24"/>
        </w:rPr>
        <w:t>раннего</w:t>
      </w:r>
      <w:r w:rsidRPr="005669C0">
        <w:rPr>
          <w:spacing w:val="1"/>
          <w:sz w:val="24"/>
        </w:rPr>
        <w:t xml:space="preserve"> </w:t>
      </w:r>
      <w:r w:rsidRPr="005669C0">
        <w:rPr>
          <w:sz w:val="24"/>
        </w:rPr>
        <w:t>возраста</w:t>
      </w:r>
      <w:r w:rsidRPr="005669C0">
        <w:rPr>
          <w:spacing w:val="-1"/>
          <w:sz w:val="24"/>
        </w:rPr>
        <w:t xml:space="preserve"> (2</w:t>
      </w:r>
      <w:r w:rsidRPr="005669C0">
        <w:rPr>
          <w:spacing w:val="3"/>
          <w:sz w:val="24"/>
        </w:rPr>
        <w:t xml:space="preserve"> </w:t>
      </w:r>
      <w:r w:rsidRPr="005669C0">
        <w:rPr>
          <w:sz w:val="24"/>
        </w:rPr>
        <w:t xml:space="preserve">– 3 </w:t>
      </w:r>
      <w:r w:rsidRPr="005669C0">
        <w:rPr>
          <w:spacing w:val="-3"/>
          <w:sz w:val="24"/>
        </w:rPr>
        <w:t>года)</w:t>
      </w:r>
    </w:p>
    <w:p w:rsidR="002C6E8D" w:rsidRPr="005669C0" w:rsidRDefault="0069355F">
      <w:pPr>
        <w:pBdr>
          <w:top w:val="none" w:sz="4" w:space="0" w:color="000000"/>
          <w:left w:val="none" w:sz="4" w:space="0" w:color="000000"/>
          <w:bottom w:val="none" w:sz="4" w:space="0" w:color="000000"/>
          <w:right w:val="none" w:sz="4" w:space="0" w:color="000000"/>
        </w:pBdr>
        <w:spacing w:before="38" w:line="278" w:lineRule="atLeast"/>
        <w:ind w:left="360"/>
      </w:pPr>
      <w:r w:rsidRPr="005669C0">
        <w:rPr>
          <w:rFonts w:ascii="Wingdings" w:eastAsia="Wingdings" w:hAnsi="Wingdings" w:cs="Wingdings"/>
          <w:sz w:val="24"/>
        </w:rPr>
        <w:t></w:t>
      </w:r>
      <w:r w:rsidRPr="005669C0">
        <w:rPr>
          <w:spacing w:val="111"/>
          <w:sz w:val="24"/>
        </w:rPr>
        <w:t xml:space="preserve"> </w:t>
      </w:r>
      <w:r w:rsidRPr="005669C0">
        <w:rPr>
          <w:spacing w:val="-2"/>
          <w:sz w:val="24"/>
        </w:rPr>
        <w:t>Абрамова</w:t>
      </w:r>
      <w:r w:rsidRPr="005669C0">
        <w:rPr>
          <w:spacing w:val="104"/>
          <w:sz w:val="24"/>
        </w:rPr>
        <w:t xml:space="preserve"> </w:t>
      </w:r>
      <w:r w:rsidRPr="005669C0">
        <w:rPr>
          <w:sz w:val="24"/>
        </w:rPr>
        <w:t>Л.В.,</w:t>
      </w:r>
      <w:r w:rsidRPr="005669C0">
        <w:rPr>
          <w:spacing w:val="103"/>
          <w:sz w:val="24"/>
        </w:rPr>
        <w:t xml:space="preserve"> </w:t>
      </w:r>
      <w:r w:rsidRPr="005669C0">
        <w:rPr>
          <w:sz w:val="24"/>
        </w:rPr>
        <w:t>Слепцова</w:t>
      </w:r>
      <w:r w:rsidRPr="005669C0">
        <w:rPr>
          <w:spacing w:val="102"/>
          <w:sz w:val="24"/>
        </w:rPr>
        <w:t xml:space="preserve"> </w:t>
      </w:r>
      <w:r w:rsidRPr="005669C0">
        <w:rPr>
          <w:sz w:val="24"/>
        </w:rPr>
        <w:t>И.Ф.</w:t>
      </w:r>
      <w:r w:rsidRPr="005669C0">
        <w:rPr>
          <w:spacing w:val="102"/>
          <w:sz w:val="24"/>
        </w:rPr>
        <w:t xml:space="preserve"> </w:t>
      </w:r>
      <w:r w:rsidRPr="005669C0">
        <w:rPr>
          <w:spacing w:val="1"/>
          <w:sz w:val="24"/>
        </w:rPr>
        <w:t>Социально</w:t>
      </w:r>
      <w:r w:rsidRPr="005669C0">
        <w:rPr>
          <w:spacing w:val="-1"/>
          <w:sz w:val="24"/>
        </w:rPr>
        <w:t>-</w:t>
      </w:r>
      <w:r w:rsidRPr="005669C0">
        <w:rPr>
          <w:spacing w:val="-2"/>
          <w:sz w:val="24"/>
        </w:rPr>
        <w:t>коммуникативное</w:t>
      </w:r>
      <w:r w:rsidRPr="005669C0">
        <w:rPr>
          <w:spacing w:val="104"/>
          <w:sz w:val="24"/>
        </w:rPr>
        <w:t xml:space="preserve"> </w:t>
      </w:r>
      <w:r w:rsidRPr="005669C0">
        <w:rPr>
          <w:spacing w:val="1"/>
          <w:sz w:val="24"/>
        </w:rPr>
        <w:t>развитие</w:t>
      </w:r>
      <w:r w:rsidRPr="005669C0">
        <w:rPr>
          <w:spacing w:val="101"/>
          <w:sz w:val="24"/>
        </w:rPr>
        <w:t xml:space="preserve"> </w:t>
      </w:r>
      <w:r w:rsidRPr="005669C0">
        <w:rPr>
          <w:spacing w:val="-2"/>
          <w:sz w:val="24"/>
        </w:rPr>
        <w:t xml:space="preserve">дошкольников. </w:t>
      </w:r>
      <w:r w:rsidRPr="005669C0">
        <w:rPr>
          <w:spacing w:val="-1"/>
          <w:sz w:val="24"/>
        </w:rPr>
        <w:t>Вторая</w:t>
      </w:r>
      <w:r w:rsidRPr="005669C0">
        <w:rPr>
          <w:spacing w:val="61"/>
          <w:sz w:val="24"/>
        </w:rPr>
        <w:t xml:space="preserve"> </w:t>
      </w:r>
      <w:r w:rsidRPr="005669C0">
        <w:rPr>
          <w:sz w:val="24"/>
        </w:rPr>
        <w:t xml:space="preserve">младшая группа. </w:t>
      </w:r>
      <w:r w:rsidRPr="005669C0">
        <w:rPr>
          <w:spacing w:val="-1"/>
          <w:sz w:val="24"/>
        </w:rPr>
        <w:t>(3</w:t>
      </w:r>
      <w:r w:rsidRPr="005669C0">
        <w:rPr>
          <w:spacing w:val="2"/>
          <w:sz w:val="24"/>
        </w:rPr>
        <w:t xml:space="preserve"> </w:t>
      </w:r>
      <w:r w:rsidRPr="005669C0">
        <w:rPr>
          <w:sz w:val="24"/>
        </w:rPr>
        <w:t xml:space="preserve">– 4 </w:t>
      </w:r>
      <w:r w:rsidRPr="005669C0">
        <w:rPr>
          <w:spacing w:val="-3"/>
          <w:sz w:val="24"/>
        </w:rPr>
        <w:t>года)</w:t>
      </w:r>
    </w:p>
    <w:p w:rsidR="002C6E8D" w:rsidRPr="005669C0" w:rsidRDefault="0069355F">
      <w:pPr>
        <w:pBdr>
          <w:top w:val="none" w:sz="4" w:space="0" w:color="000000"/>
          <w:left w:val="none" w:sz="4" w:space="0" w:color="000000"/>
          <w:bottom w:val="none" w:sz="4" w:space="0" w:color="000000"/>
          <w:right w:val="none" w:sz="4" w:space="0" w:color="000000"/>
        </w:pBdr>
        <w:spacing w:before="38" w:line="278" w:lineRule="atLeast"/>
        <w:ind w:left="360"/>
      </w:pPr>
      <w:r w:rsidRPr="005669C0">
        <w:rPr>
          <w:rFonts w:ascii="Wingdings" w:eastAsia="Wingdings" w:hAnsi="Wingdings" w:cs="Wingdings"/>
          <w:sz w:val="24"/>
        </w:rPr>
        <w:t></w:t>
      </w:r>
      <w:r w:rsidRPr="005669C0">
        <w:rPr>
          <w:spacing w:val="111"/>
          <w:sz w:val="24"/>
        </w:rPr>
        <w:t xml:space="preserve"> </w:t>
      </w:r>
      <w:r w:rsidRPr="005669C0">
        <w:rPr>
          <w:spacing w:val="-2"/>
          <w:sz w:val="24"/>
        </w:rPr>
        <w:t>Абрамова</w:t>
      </w:r>
      <w:r w:rsidRPr="005669C0">
        <w:rPr>
          <w:spacing w:val="104"/>
          <w:sz w:val="24"/>
        </w:rPr>
        <w:t xml:space="preserve"> </w:t>
      </w:r>
      <w:r w:rsidRPr="005669C0">
        <w:rPr>
          <w:sz w:val="24"/>
        </w:rPr>
        <w:t>Л.В.,</w:t>
      </w:r>
      <w:r w:rsidRPr="005669C0">
        <w:rPr>
          <w:spacing w:val="103"/>
          <w:sz w:val="24"/>
        </w:rPr>
        <w:t xml:space="preserve"> </w:t>
      </w:r>
      <w:r w:rsidRPr="005669C0">
        <w:rPr>
          <w:sz w:val="24"/>
        </w:rPr>
        <w:t>Слепцова</w:t>
      </w:r>
      <w:r w:rsidRPr="005669C0">
        <w:rPr>
          <w:spacing w:val="102"/>
          <w:sz w:val="24"/>
        </w:rPr>
        <w:t xml:space="preserve"> </w:t>
      </w:r>
      <w:r w:rsidRPr="005669C0">
        <w:rPr>
          <w:sz w:val="24"/>
        </w:rPr>
        <w:t>И.Ф.</w:t>
      </w:r>
      <w:r w:rsidRPr="005669C0">
        <w:rPr>
          <w:spacing w:val="102"/>
          <w:sz w:val="24"/>
        </w:rPr>
        <w:t xml:space="preserve"> </w:t>
      </w:r>
      <w:r w:rsidRPr="005669C0">
        <w:rPr>
          <w:spacing w:val="1"/>
          <w:sz w:val="24"/>
        </w:rPr>
        <w:t>Социально</w:t>
      </w:r>
      <w:r w:rsidRPr="005669C0">
        <w:rPr>
          <w:spacing w:val="-1"/>
          <w:sz w:val="24"/>
        </w:rPr>
        <w:t>-</w:t>
      </w:r>
      <w:r w:rsidRPr="005669C0">
        <w:rPr>
          <w:spacing w:val="-2"/>
          <w:sz w:val="24"/>
        </w:rPr>
        <w:t>коммуникативное</w:t>
      </w:r>
      <w:r w:rsidRPr="005669C0">
        <w:rPr>
          <w:spacing w:val="104"/>
          <w:sz w:val="24"/>
        </w:rPr>
        <w:t xml:space="preserve"> </w:t>
      </w:r>
      <w:r w:rsidRPr="005669C0">
        <w:rPr>
          <w:spacing w:val="1"/>
          <w:sz w:val="24"/>
        </w:rPr>
        <w:t>развитие</w:t>
      </w:r>
      <w:r w:rsidRPr="005669C0">
        <w:rPr>
          <w:spacing w:val="101"/>
          <w:sz w:val="24"/>
        </w:rPr>
        <w:t xml:space="preserve"> </w:t>
      </w:r>
      <w:r w:rsidRPr="005669C0">
        <w:rPr>
          <w:spacing w:val="-2"/>
          <w:sz w:val="24"/>
        </w:rPr>
        <w:t xml:space="preserve">дошкольников. </w:t>
      </w:r>
      <w:r w:rsidRPr="005669C0">
        <w:rPr>
          <w:sz w:val="24"/>
        </w:rPr>
        <w:t xml:space="preserve">Средняя </w:t>
      </w:r>
      <w:r w:rsidRPr="005669C0">
        <w:rPr>
          <w:spacing w:val="-1"/>
          <w:sz w:val="24"/>
        </w:rPr>
        <w:t>группа.</w:t>
      </w:r>
      <w:r w:rsidRPr="005669C0">
        <w:rPr>
          <w:spacing w:val="1"/>
          <w:sz w:val="24"/>
        </w:rPr>
        <w:t xml:space="preserve"> </w:t>
      </w:r>
      <w:r w:rsidRPr="005669C0">
        <w:rPr>
          <w:spacing w:val="-1"/>
          <w:sz w:val="24"/>
        </w:rPr>
        <w:t>(4</w:t>
      </w:r>
      <w:r w:rsidRPr="005669C0">
        <w:rPr>
          <w:spacing w:val="2"/>
          <w:sz w:val="24"/>
        </w:rPr>
        <w:t xml:space="preserve"> </w:t>
      </w:r>
      <w:r w:rsidRPr="005669C0">
        <w:rPr>
          <w:sz w:val="24"/>
        </w:rPr>
        <w:t>–</w:t>
      </w:r>
      <w:r w:rsidRPr="005669C0">
        <w:rPr>
          <w:spacing w:val="1"/>
          <w:sz w:val="24"/>
        </w:rPr>
        <w:t xml:space="preserve"> </w:t>
      </w:r>
      <w:r w:rsidRPr="005669C0">
        <w:rPr>
          <w:sz w:val="24"/>
        </w:rPr>
        <w:t>5</w:t>
      </w:r>
      <w:r w:rsidRPr="005669C0">
        <w:rPr>
          <w:spacing w:val="2"/>
          <w:sz w:val="24"/>
        </w:rPr>
        <w:t xml:space="preserve"> </w:t>
      </w:r>
      <w:r w:rsidRPr="005669C0">
        <w:rPr>
          <w:sz w:val="24"/>
        </w:rPr>
        <w:t>лет)</w:t>
      </w:r>
    </w:p>
    <w:p w:rsidR="002C6E8D" w:rsidRPr="005669C0" w:rsidRDefault="0069355F">
      <w:pPr>
        <w:pBdr>
          <w:top w:val="none" w:sz="4" w:space="0" w:color="000000"/>
          <w:left w:val="none" w:sz="4" w:space="0" w:color="000000"/>
          <w:bottom w:val="none" w:sz="4" w:space="0" w:color="000000"/>
          <w:right w:val="none" w:sz="4" w:space="0" w:color="000000"/>
        </w:pBdr>
        <w:spacing w:before="38" w:line="278" w:lineRule="atLeast"/>
        <w:ind w:left="360"/>
      </w:pPr>
      <w:r w:rsidRPr="005669C0">
        <w:rPr>
          <w:rFonts w:ascii="Wingdings" w:eastAsia="Wingdings" w:hAnsi="Wingdings" w:cs="Wingdings"/>
          <w:sz w:val="24"/>
        </w:rPr>
        <w:t></w:t>
      </w:r>
      <w:r w:rsidRPr="005669C0">
        <w:rPr>
          <w:spacing w:val="111"/>
          <w:sz w:val="24"/>
        </w:rPr>
        <w:t xml:space="preserve"> </w:t>
      </w:r>
      <w:r w:rsidRPr="005669C0">
        <w:rPr>
          <w:spacing w:val="-2"/>
          <w:sz w:val="24"/>
        </w:rPr>
        <w:t>Абрамова</w:t>
      </w:r>
      <w:r w:rsidRPr="005669C0">
        <w:rPr>
          <w:spacing w:val="104"/>
          <w:sz w:val="24"/>
        </w:rPr>
        <w:t xml:space="preserve"> </w:t>
      </w:r>
      <w:r w:rsidRPr="005669C0">
        <w:rPr>
          <w:sz w:val="24"/>
        </w:rPr>
        <w:t>Л.В.,</w:t>
      </w:r>
      <w:r w:rsidRPr="005669C0">
        <w:rPr>
          <w:spacing w:val="103"/>
          <w:sz w:val="24"/>
        </w:rPr>
        <w:t xml:space="preserve"> </w:t>
      </w:r>
      <w:r w:rsidRPr="005669C0">
        <w:rPr>
          <w:sz w:val="24"/>
        </w:rPr>
        <w:t>Слепцова</w:t>
      </w:r>
      <w:r w:rsidRPr="005669C0">
        <w:rPr>
          <w:spacing w:val="102"/>
          <w:sz w:val="24"/>
        </w:rPr>
        <w:t xml:space="preserve"> </w:t>
      </w:r>
      <w:r w:rsidRPr="005669C0">
        <w:rPr>
          <w:sz w:val="24"/>
        </w:rPr>
        <w:t>И.Ф.</w:t>
      </w:r>
      <w:r w:rsidRPr="005669C0">
        <w:rPr>
          <w:spacing w:val="102"/>
          <w:sz w:val="24"/>
        </w:rPr>
        <w:t xml:space="preserve"> </w:t>
      </w:r>
      <w:r w:rsidRPr="005669C0">
        <w:rPr>
          <w:spacing w:val="1"/>
          <w:sz w:val="24"/>
        </w:rPr>
        <w:t>Социально</w:t>
      </w:r>
      <w:r w:rsidRPr="005669C0">
        <w:rPr>
          <w:spacing w:val="-1"/>
          <w:sz w:val="24"/>
        </w:rPr>
        <w:t>-</w:t>
      </w:r>
      <w:r w:rsidRPr="005669C0">
        <w:rPr>
          <w:spacing w:val="-2"/>
          <w:sz w:val="24"/>
        </w:rPr>
        <w:t>коммуникативное</w:t>
      </w:r>
      <w:r w:rsidRPr="005669C0">
        <w:rPr>
          <w:spacing w:val="104"/>
          <w:sz w:val="24"/>
        </w:rPr>
        <w:t xml:space="preserve"> </w:t>
      </w:r>
      <w:r w:rsidRPr="005669C0">
        <w:rPr>
          <w:spacing w:val="1"/>
          <w:sz w:val="24"/>
        </w:rPr>
        <w:t>развитие</w:t>
      </w:r>
      <w:r w:rsidRPr="005669C0">
        <w:rPr>
          <w:spacing w:val="101"/>
          <w:sz w:val="24"/>
        </w:rPr>
        <w:t xml:space="preserve"> </w:t>
      </w:r>
      <w:r w:rsidRPr="005669C0">
        <w:rPr>
          <w:spacing w:val="-2"/>
          <w:sz w:val="24"/>
        </w:rPr>
        <w:t xml:space="preserve">дошкольников. </w:t>
      </w:r>
      <w:r w:rsidRPr="005669C0">
        <w:rPr>
          <w:sz w:val="24"/>
        </w:rPr>
        <w:t xml:space="preserve">Старшая </w:t>
      </w:r>
      <w:r w:rsidRPr="005669C0">
        <w:rPr>
          <w:spacing w:val="-1"/>
          <w:sz w:val="24"/>
        </w:rPr>
        <w:t>группа.</w:t>
      </w:r>
      <w:r w:rsidRPr="005669C0">
        <w:rPr>
          <w:spacing w:val="3"/>
          <w:sz w:val="24"/>
        </w:rPr>
        <w:t xml:space="preserve"> </w:t>
      </w:r>
      <w:r w:rsidRPr="005669C0">
        <w:rPr>
          <w:sz w:val="24"/>
        </w:rPr>
        <w:t>(5</w:t>
      </w:r>
      <w:r w:rsidRPr="005669C0">
        <w:rPr>
          <w:spacing w:val="1"/>
          <w:sz w:val="24"/>
        </w:rPr>
        <w:t xml:space="preserve"> </w:t>
      </w:r>
      <w:r w:rsidRPr="005669C0">
        <w:rPr>
          <w:sz w:val="24"/>
        </w:rPr>
        <w:t>– 6</w:t>
      </w:r>
      <w:r w:rsidRPr="005669C0">
        <w:rPr>
          <w:spacing w:val="2"/>
          <w:sz w:val="24"/>
        </w:rPr>
        <w:t xml:space="preserve"> </w:t>
      </w:r>
      <w:r w:rsidRPr="005669C0">
        <w:rPr>
          <w:sz w:val="24"/>
        </w:rPr>
        <w:t>лет)</w:t>
      </w:r>
    </w:p>
    <w:p w:rsidR="002C6E8D" w:rsidRPr="005669C0" w:rsidRDefault="0069355F">
      <w:pPr>
        <w:pBdr>
          <w:top w:val="none" w:sz="4" w:space="0" w:color="000000"/>
          <w:left w:val="none" w:sz="4" w:space="0" w:color="000000"/>
          <w:bottom w:val="none" w:sz="4" w:space="0" w:color="000000"/>
          <w:right w:val="none" w:sz="4" w:space="0" w:color="000000"/>
        </w:pBdr>
        <w:spacing w:before="40" w:line="278" w:lineRule="atLeast"/>
        <w:ind w:left="360"/>
      </w:pPr>
      <w:r w:rsidRPr="005669C0">
        <w:rPr>
          <w:rFonts w:ascii="Wingdings" w:eastAsia="Wingdings" w:hAnsi="Wingdings" w:cs="Wingdings"/>
          <w:sz w:val="24"/>
        </w:rPr>
        <w:t></w:t>
      </w:r>
      <w:r w:rsidRPr="005669C0">
        <w:rPr>
          <w:spacing w:val="111"/>
          <w:sz w:val="24"/>
        </w:rPr>
        <w:t xml:space="preserve"> </w:t>
      </w:r>
      <w:r w:rsidRPr="005669C0">
        <w:rPr>
          <w:spacing w:val="-2"/>
          <w:sz w:val="24"/>
        </w:rPr>
        <w:t>Абрамова</w:t>
      </w:r>
      <w:r w:rsidRPr="005669C0">
        <w:rPr>
          <w:spacing w:val="104"/>
          <w:sz w:val="24"/>
        </w:rPr>
        <w:t xml:space="preserve"> </w:t>
      </w:r>
      <w:r w:rsidRPr="005669C0">
        <w:rPr>
          <w:sz w:val="24"/>
        </w:rPr>
        <w:t>Л.В.,</w:t>
      </w:r>
      <w:r w:rsidRPr="005669C0">
        <w:rPr>
          <w:spacing w:val="103"/>
          <w:sz w:val="24"/>
        </w:rPr>
        <w:t xml:space="preserve"> </w:t>
      </w:r>
      <w:r w:rsidRPr="005669C0">
        <w:rPr>
          <w:sz w:val="24"/>
        </w:rPr>
        <w:t>Слепцова</w:t>
      </w:r>
      <w:r w:rsidRPr="005669C0">
        <w:rPr>
          <w:spacing w:val="102"/>
          <w:sz w:val="24"/>
        </w:rPr>
        <w:t xml:space="preserve"> </w:t>
      </w:r>
      <w:r w:rsidRPr="005669C0">
        <w:rPr>
          <w:sz w:val="24"/>
        </w:rPr>
        <w:t>И.Ф.</w:t>
      </w:r>
      <w:r w:rsidRPr="005669C0">
        <w:rPr>
          <w:spacing w:val="102"/>
          <w:sz w:val="24"/>
        </w:rPr>
        <w:t xml:space="preserve"> </w:t>
      </w:r>
      <w:r w:rsidRPr="005669C0">
        <w:rPr>
          <w:spacing w:val="1"/>
          <w:sz w:val="24"/>
        </w:rPr>
        <w:t>Социально</w:t>
      </w:r>
      <w:r w:rsidRPr="005669C0">
        <w:rPr>
          <w:spacing w:val="-1"/>
          <w:sz w:val="24"/>
        </w:rPr>
        <w:t>-</w:t>
      </w:r>
      <w:r w:rsidRPr="005669C0">
        <w:rPr>
          <w:spacing w:val="-2"/>
          <w:sz w:val="24"/>
        </w:rPr>
        <w:t>коммуникативное</w:t>
      </w:r>
      <w:r w:rsidRPr="005669C0">
        <w:rPr>
          <w:spacing w:val="104"/>
          <w:sz w:val="24"/>
        </w:rPr>
        <w:t xml:space="preserve"> </w:t>
      </w:r>
      <w:r w:rsidRPr="005669C0">
        <w:rPr>
          <w:spacing w:val="1"/>
          <w:sz w:val="24"/>
        </w:rPr>
        <w:t>развитие</w:t>
      </w:r>
      <w:r w:rsidRPr="005669C0">
        <w:rPr>
          <w:spacing w:val="101"/>
          <w:sz w:val="24"/>
        </w:rPr>
        <w:t xml:space="preserve"> </w:t>
      </w:r>
      <w:r w:rsidRPr="005669C0">
        <w:rPr>
          <w:spacing w:val="-2"/>
          <w:sz w:val="24"/>
        </w:rPr>
        <w:t xml:space="preserve">дошкольников. </w:t>
      </w:r>
      <w:r w:rsidRPr="005669C0">
        <w:rPr>
          <w:spacing w:val="-1"/>
          <w:sz w:val="24"/>
        </w:rPr>
        <w:t>Подготовительная</w:t>
      </w:r>
      <w:r w:rsidRPr="005669C0">
        <w:rPr>
          <w:spacing w:val="1"/>
          <w:sz w:val="24"/>
        </w:rPr>
        <w:t xml:space="preserve"> </w:t>
      </w:r>
      <w:r w:rsidRPr="005669C0">
        <w:rPr>
          <w:sz w:val="24"/>
        </w:rPr>
        <w:t>к</w:t>
      </w:r>
      <w:r w:rsidRPr="005669C0">
        <w:rPr>
          <w:spacing w:val="1"/>
          <w:sz w:val="24"/>
        </w:rPr>
        <w:t xml:space="preserve"> </w:t>
      </w:r>
      <w:r w:rsidRPr="005669C0">
        <w:rPr>
          <w:spacing w:val="-5"/>
          <w:sz w:val="24"/>
        </w:rPr>
        <w:t>школе</w:t>
      </w:r>
      <w:r w:rsidRPr="005669C0">
        <w:rPr>
          <w:spacing w:val="4"/>
          <w:sz w:val="24"/>
        </w:rPr>
        <w:t xml:space="preserve"> </w:t>
      </w:r>
      <w:r w:rsidRPr="005669C0">
        <w:rPr>
          <w:spacing w:val="-1"/>
          <w:sz w:val="24"/>
        </w:rPr>
        <w:t>группа.</w:t>
      </w:r>
      <w:r w:rsidRPr="005669C0">
        <w:rPr>
          <w:spacing w:val="1"/>
          <w:sz w:val="24"/>
        </w:rPr>
        <w:t xml:space="preserve"> </w:t>
      </w:r>
      <w:r w:rsidRPr="005669C0">
        <w:rPr>
          <w:spacing w:val="-1"/>
          <w:sz w:val="24"/>
        </w:rPr>
        <w:t>(6</w:t>
      </w:r>
      <w:r w:rsidRPr="005669C0">
        <w:rPr>
          <w:spacing w:val="3"/>
          <w:sz w:val="24"/>
        </w:rPr>
        <w:t xml:space="preserve"> </w:t>
      </w:r>
      <w:r w:rsidRPr="005669C0">
        <w:rPr>
          <w:sz w:val="24"/>
        </w:rPr>
        <w:t xml:space="preserve">– 7 </w:t>
      </w:r>
      <w:r w:rsidRPr="005669C0">
        <w:rPr>
          <w:spacing w:val="1"/>
          <w:sz w:val="24"/>
        </w:rPr>
        <w:t>лет)</w:t>
      </w:r>
    </w:p>
    <w:p w:rsidR="00F67439" w:rsidRPr="005669C0" w:rsidRDefault="00F67439">
      <w:pPr>
        <w:pBdr>
          <w:top w:val="none" w:sz="4" w:space="0" w:color="000000"/>
          <w:left w:val="none" w:sz="4" w:space="0" w:color="000000"/>
          <w:bottom w:val="none" w:sz="4" w:space="0" w:color="000000"/>
          <w:right w:val="none" w:sz="4" w:space="0" w:color="000000"/>
        </w:pBdr>
        <w:spacing w:before="125" w:line="317" w:lineRule="atLeast"/>
        <w:rPr>
          <w:b/>
          <w:sz w:val="24"/>
        </w:rPr>
        <w:sectPr w:rsidR="00F67439" w:rsidRPr="005669C0" w:rsidSect="00BA13E7">
          <w:pgSz w:w="11906" w:h="16838"/>
          <w:pgMar w:top="709" w:right="851" w:bottom="1134" w:left="851" w:header="709" w:footer="709" w:gutter="0"/>
          <w:cols w:space="708"/>
          <w:docGrid w:linePitch="360"/>
        </w:sectPr>
      </w:pPr>
    </w:p>
    <w:p w:rsidR="002C6E8D" w:rsidRPr="005669C0" w:rsidRDefault="0069355F">
      <w:pPr>
        <w:pBdr>
          <w:top w:val="none" w:sz="4" w:space="0" w:color="000000"/>
          <w:left w:val="none" w:sz="4" w:space="0" w:color="000000"/>
          <w:bottom w:val="none" w:sz="4" w:space="0" w:color="000000"/>
          <w:right w:val="none" w:sz="4" w:space="0" w:color="000000"/>
        </w:pBdr>
        <w:spacing w:before="125" w:line="317" w:lineRule="atLeast"/>
        <w:rPr>
          <w:u w:val="single"/>
        </w:rPr>
      </w:pPr>
      <w:r w:rsidRPr="005669C0">
        <w:rPr>
          <w:b/>
          <w:sz w:val="24"/>
        </w:rPr>
        <w:lastRenderedPageBreak/>
        <w:t>Описание</w:t>
      </w:r>
      <w:r w:rsidRPr="005669C0">
        <w:rPr>
          <w:b/>
          <w:spacing w:val="-1"/>
          <w:sz w:val="24"/>
        </w:rPr>
        <w:t xml:space="preserve"> </w:t>
      </w:r>
      <w:r w:rsidRPr="005669C0">
        <w:rPr>
          <w:b/>
          <w:sz w:val="24"/>
        </w:rPr>
        <w:t>образовательной</w:t>
      </w:r>
      <w:r w:rsidRPr="005669C0">
        <w:rPr>
          <w:b/>
          <w:spacing w:val="1"/>
          <w:sz w:val="24"/>
        </w:rPr>
        <w:t xml:space="preserve"> </w:t>
      </w:r>
      <w:r w:rsidRPr="005669C0">
        <w:rPr>
          <w:b/>
          <w:sz w:val="24"/>
        </w:rPr>
        <w:t xml:space="preserve">деятельности </w:t>
      </w:r>
      <w:r w:rsidRPr="005669C0">
        <w:rPr>
          <w:b/>
          <w:spacing w:val="1"/>
          <w:sz w:val="24"/>
        </w:rPr>
        <w:t>по</w:t>
      </w:r>
      <w:r w:rsidRPr="005669C0">
        <w:rPr>
          <w:b/>
          <w:spacing w:val="-3"/>
          <w:sz w:val="24"/>
        </w:rPr>
        <w:t xml:space="preserve"> </w:t>
      </w:r>
      <w:r w:rsidRPr="005669C0">
        <w:rPr>
          <w:b/>
          <w:sz w:val="24"/>
        </w:rPr>
        <w:t>освоению</w:t>
      </w:r>
      <w:r w:rsidRPr="005669C0">
        <w:rPr>
          <w:b/>
          <w:spacing w:val="-1"/>
          <w:sz w:val="24"/>
        </w:rPr>
        <w:t xml:space="preserve"> </w:t>
      </w:r>
      <w:r w:rsidRPr="005669C0">
        <w:rPr>
          <w:b/>
          <w:sz w:val="24"/>
        </w:rPr>
        <w:t>детьми образовательной</w:t>
      </w:r>
      <w:r w:rsidRPr="005669C0">
        <w:rPr>
          <w:b/>
          <w:spacing w:val="1"/>
          <w:sz w:val="24"/>
        </w:rPr>
        <w:t xml:space="preserve"> </w:t>
      </w:r>
      <w:r w:rsidRPr="005669C0">
        <w:rPr>
          <w:b/>
          <w:sz w:val="24"/>
        </w:rPr>
        <w:t>области</w:t>
      </w:r>
      <w:r w:rsidRPr="005669C0">
        <w:rPr>
          <w:b/>
          <w:spacing w:val="3"/>
          <w:sz w:val="24"/>
        </w:rPr>
        <w:t xml:space="preserve"> </w:t>
      </w:r>
      <w:r w:rsidRPr="005669C0">
        <w:rPr>
          <w:b/>
          <w:sz w:val="24"/>
          <w:u w:val="single"/>
        </w:rPr>
        <w:t>«Познавательное</w:t>
      </w:r>
      <w:r w:rsidRPr="005669C0">
        <w:rPr>
          <w:b/>
          <w:spacing w:val="-3"/>
          <w:sz w:val="24"/>
          <w:u w:val="single"/>
        </w:rPr>
        <w:t xml:space="preserve"> </w:t>
      </w:r>
      <w:r w:rsidRPr="005669C0">
        <w:rPr>
          <w:b/>
          <w:sz w:val="24"/>
          <w:u w:val="single"/>
        </w:rPr>
        <w:t>развитие»</w:t>
      </w:r>
      <w:r w:rsidR="0017030F" w:rsidRPr="005669C0">
        <w:rPr>
          <w:b/>
          <w:sz w:val="24"/>
          <w:u w:val="single"/>
        </w:rPr>
        <w:t xml:space="preserve"> </w:t>
      </w:r>
      <w:r w:rsidR="0017030F" w:rsidRPr="005669C0">
        <w:rPr>
          <w:b/>
          <w:bCs/>
        </w:rPr>
        <w:t>(п.19. ФОП ДО).</w:t>
      </w:r>
    </w:p>
    <w:p w:rsidR="002C6E8D" w:rsidRPr="005669C0" w:rsidRDefault="0069355F" w:rsidP="00223328">
      <w:pPr>
        <w:pBdr>
          <w:top w:val="none" w:sz="4" w:space="0" w:color="000000"/>
          <w:left w:val="none" w:sz="4" w:space="0" w:color="000000"/>
          <w:bottom w:val="none" w:sz="4" w:space="0" w:color="000000"/>
          <w:right w:val="none" w:sz="4" w:space="0" w:color="000000"/>
        </w:pBdr>
        <w:spacing w:before="110" w:line="323" w:lineRule="atLeast"/>
        <w:ind w:right="556" w:firstLine="708"/>
      </w:pPr>
      <w:r w:rsidRPr="005669C0">
        <w:rPr>
          <w:i/>
          <w:sz w:val="24"/>
        </w:rPr>
        <w:t>«Познавательное</w:t>
      </w:r>
      <w:r w:rsidRPr="005669C0">
        <w:rPr>
          <w:i/>
          <w:spacing w:val="-1"/>
          <w:sz w:val="24"/>
        </w:rPr>
        <w:t xml:space="preserve"> </w:t>
      </w:r>
      <w:r w:rsidRPr="005669C0">
        <w:rPr>
          <w:i/>
          <w:sz w:val="24"/>
        </w:rPr>
        <w:t>развитие</w:t>
      </w:r>
      <w:r w:rsidRPr="005669C0">
        <w:rPr>
          <w:i/>
          <w:spacing w:val="-1"/>
          <w:sz w:val="24"/>
        </w:rPr>
        <w:t xml:space="preserve"> </w:t>
      </w:r>
      <w:r w:rsidRPr="005669C0">
        <w:rPr>
          <w:i/>
          <w:sz w:val="24"/>
        </w:rPr>
        <w:t>предполагает:</w:t>
      </w:r>
    </w:p>
    <w:p w:rsidR="002C6E8D" w:rsidRPr="005669C0" w:rsidRDefault="0069355F">
      <w:pPr>
        <w:pBdr>
          <w:top w:val="none" w:sz="4" w:space="0" w:color="000000"/>
          <w:left w:val="none" w:sz="4" w:space="0" w:color="000000"/>
          <w:bottom w:val="none" w:sz="4" w:space="0" w:color="000000"/>
          <w:right w:val="none" w:sz="4" w:space="0" w:color="000000"/>
        </w:pBdr>
        <w:spacing w:line="276" w:lineRule="atLeast"/>
      </w:pPr>
      <w:r w:rsidRPr="005669C0">
        <w:rPr>
          <w:sz w:val="24"/>
        </w:rPr>
        <w:t>-</w:t>
      </w:r>
      <w:r w:rsidRPr="005669C0">
        <w:rPr>
          <w:spacing w:val="-1"/>
          <w:sz w:val="24"/>
        </w:rPr>
        <w:t xml:space="preserve"> </w:t>
      </w:r>
      <w:r w:rsidRPr="005669C0">
        <w:rPr>
          <w:sz w:val="24"/>
        </w:rPr>
        <w:t>развитие</w:t>
      </w:r>
      <w:r w:rsidRPr="005669C0">
        <w:rPr>
          <w:spacing w:val="-1"/>
          <w:sz w:val="24"/>
        </w:rPr>
        <w:t xml:space="preserve"> </w:t>
      </w:r>
      <w:r w:rsidRPr="005669C0">
        <w:rPr>
          <w:sz w:val="24"/>
        </w:rPr>
        <w:t>любознательности,</w:t>
      </w:r>
      <w:r w:rsidRPr="005669C0">
        <w:rPr>
          <w:spacing w:val="3"/>
          <w:sz w:val="24"/>
        </w:rPr>
        <w:t xml:space="preserve"> </w:t>
      </w:r>
      <w:r w:rsidRPr="005669C0">
        <w:rPr>
          <w:sz w:val="24"/>
        </w:rPr>
        <w:t>интереса</w:t>
      </w:r>
      <w:r w:rsidRPr="005669C0">
        <w:rPr>
          <w:spacing w:val="-1"/>
          <w:sz w:val="24"/>
        </w:rPr>
        <w:t xml:space="preserve"> </w:t>
      </w:r>
      <w:r w:rsidRPr="005669C0">
        <w:rPr>
          <w:sz w:val="24"/>
        </w:rPr>
        <w:t>и</w:t>
      </w:r>
      <w:r w:rsidRPr="005669C0">
        <w:rPr>
          <w:spacing w:val="1"/>
          <w:sz w:val="24"/>
        </w:rPr>
        <w:t xml:space="preserve"> </w:t>
      </w:r>
      <w:r w:rsidRPr="005669C0">
        <w:rPr>
          <w:sz w:val="24"/>
        </w:rPr>
        <w:t>мотивации</w:t>
      </w:r>
      <w:r w:rsidRPr="005669C0">
        <w:rPr>
          <w:spacing w:val="1"/>
          <w:sz w:val="24"/>
        </w:rPr>
        <w:t xml:space="preserve"> </w:t>
      </w:r>
      <w:r w:rsidRPr="005669C0">
        <w:rPr>
          <w:sz w:val="24"/>
        </w:rPr>
        <w:t>к</w:t>
      </w:r>
      <w:r w:rsidRPr="005669C0">
        <w:rPr>
          <w:spacing w:val="-2"/>
          <w:sz w:val="24"/>
        </w:rPr>
        <w:t xml:space="preserve"> </w:t>
      </w:r>
      <w:r w:rsidRPr="005669C0">
        <w:rPr>
          <w:sz w:val="24"/>
        </w:rPr>
        <w:t>познавательной</w:t>
      </w:r>
      <w:r w:rsidRPr="005669C0">
        <w:rPr>
          <w:spacing w:val="1"/>
          <w:sz w:val="24"/>
        </w:rPr>
        <w:t xml:space="preserve"> </w:t>
      </w:r>
      <w:r w:rsidRPr="005669C0">
        <w:rPr>
          <w:sz w:val="24"/>
        </w:rPr>
        <w:t>деятельности;</w:t>
      </w:r>
    </w:p>
    <w:p w:rsidR="002C6E8D" w:rsidRPr="005669C0" w:rsidRDefault="0069355F">
      <w:pPr>
        <w:pBdr>
          <w:top w:val="none" w:sz="4" w:space="0" w:color="000000"/>
          <w:left w:val="none" w:sz="4" w:space="0" w:color="000000"/>
          <w:bottom w:val="none" w:sz="4" w:space="0" w:color="000000"/>
          <w:right w:val="none" w:sz="4" w:space="0" w:color="000000"/>
        </w:pBdr>
        <w:spacing w:line="276" w:lineRule="atLeast"/>
      </w:pPr>
      <w:r w:rsidRPr="005669C0">
        <w:rPr>
          <w:sz w:val="24"/>
        </w:rPr>
        <w:t>-</w:t>
      </w:r>
      <w:r w:rsidRPr="005669C0">
        <w:rPr>
          <w:spacing w:val="125"/>
          <w:sz w:val="24"/>
        </w:rPr>
        <w:t xml:space="preserve"> </w:t>
      </w:r>
      <w:r w:rsidRPr="005669C0">
        <w:rPr>
          <w:sz w:val="24"/>
        </w:rPr>
        <w:t>освоение</w:t>
      </w:r>
      <w:r w:rsidRPr="005669C0">
        <w:rPr>
          <w:spacing w:val="123"/>
          <w:sz w:val="24"/>
        </w:rPr>
        <w:t xml:space="preserve"> </w:t>
      </w:r>
      <w:r w:rsidRPr="005669C0">
        <w:rPr>
          <w:sz w:val="24"/>
        </w:rPr>
        <w:t>сенсорных</w:t>
      </w:r>
      <w:r w:rsidRPr="005669C0">
        <w:rPr>
          <w:spacing w:val="127"/>
          <w:sz w:val="24"/>
        </w:rPr>
        <w:t xml:space="preserve"> </w:t>
      </w:r>
      <w:r w:rsidRPr="005669C0">
        <w:rPr>
          <w:sz w:val="24"/>
        </w:rPr>
        <w:t>эталонов</w:t>
      </w:r>
      <w:r w:rsidRPr="005669C0">
        <w:rPr>
          <w:spacing w:val="124"/>
          <w:sz w:val="24"/>
        </w:rPr>
        <w:t xml:space="preserve"> </w:t>
      </w:r>
      <w:r w:rsidRPr="005669C0">
        <w:rPr>
          <w:sz w:val="24"/>
        </w:rPr>
        <w:t>и</w:t>
      </w:r>
      <w:r w:rsidRPr="005669C0">
        <w:rPr>
          <w:spacing w:val="123"/>
          <w:sz w:val="24"/>
        </w:rPr>
        <w:t xml:space="preserve"> </w:t>
      </w:r>
      <w:r w:rsidRPr="005669C0">
        <w:rPr>
          <w:sz w:val="24"/>
        </w:rPr>
        <w:t>перцептивных</w:t>
      </w:r>
      <w:r w:rsidRPr="005669C0">
        <w:rPr>
          <w:spacing w:val="127"/>
          <w:sz w:val="24"/>
        </w:rPr>
        <w:t xml:space="preserve"> </w:t>
      </w:r>
      <w:r w:rsidRPr="005669C0">
        <w:rPr>
          <w:sz w:val="24"/>
        </w:rPr>
        <w:t>(обследовательских)</w:t>
      </w:r>
      <w:r w:rsidRPr="005669C0">
        <w:rPr>
          <w:spacing w:val="124"/>
          <w:sz w:val="24"/>
        </w:rPr>
        <w:t xml:space="preserve"> </w:t>
      </w:r>
      <w:r w:rsidRPr="005669C0">
        <w:rPr>
          <w:sz w:val="24"/>
        </w:rPr>
        <w:t>действий,</w:t>
      </w:r>
      <w:r w:rsidRPr="005669C0">
        <w:rPr>
          <w:spacing w:val="124"/>
          <w:sz w:val="24"/>
        </w:rPr>
        <w:t xml:space="preserve"> </w:t>
      </w:r>
      <w:r w:rsidRPr="005669C0">
        <w:rPr>
          <w:sz w:val="24"/>
        </w:rPr>
        <w:t>развитие поисковых</w:t>
      </w:r>
      <w:r w:rsidRPr="005669C0">
        <w:rPr>
          <w:spacing w:val="43"/>
          <w:sz w:val="24"/>
        </w:rPr>
        <w:t xml:space="preserve"> </w:t>
      </w:r>
      <w:r w:rsidRPr="005669C0">
        <w:rPr>
          <w:sz w:val="24"/>
        </w:rPr>
        <w:t>исследовательских</w:t>
      </w:r>
      <w:r w:rsidRPr="005669C0">
        <w:rPr>
          <w:spacing w:val="45"/>
          <w:sz w:val="24"/>
        </w:rPr>
        <w:t xml:space="preserve"> </w:t>
      </w:r>
      <w:r w:rsidRPr="005669C0">
        <w:rPr>
          <w:sz w:val="24"/>
        </w:rPr>
        <w:t>умений,</w:t>
      </w:r>
      <w:r w:rsidRPr="005669C0">
        <w:rPr>
          <w:spacing w:val="41"/>
          <w:sz w:val="24"/>
        </w:rPr>
        <w:t xml:space="preserve"> </w:t>
      </w:r>
      <w:r w:rsidRPr="005669C0">
        <w:rPr>
          <w:sz w:val="24"/>
        </w:rPr>
        <w:t>мыслительных</w:t>
      </w:r>
      <w:r w:rsidRPr="005669C0">
        <w:rPr>
          <w:spacing w:val="43"/>
          <w:sz w:val="24"/>
        </w:rPr>
        <w:t xml:space="preserve"> </w:t>
      </w:r>
      <w:r w:rsidRPr="005669C0">
        <w:rPr>
          <w:sz w:val="24"/>
        </w:rPr>
        <w:t>операций,</w:t>
      </w:r>
      <w:r w:rsidRPr="005669C0">
        <w:rPr>
          <w:spacing w:val="41"/>
          <w:sz w:val="24"/>
        </w:rPr>
        <w:t xml:space="preserve"> </w:t>
      </w:r>
      <w:r w:rsidRPr="005669C0">
        <w:rPr>
          <w:sz w:val="24"/>
        </w:rPr>
        <w:t>воображения</w:t>
      </w:r>
      <w:r w:rsidRPr="005669C0">
        <w:rPr>
          <w:spacing w:val="41"/>
          <w:sz w:val="24"/>
        </w:rPr>
        <w:t xml:space="preserve"> </w:t>
      </w:r>
      <w:r w:rsidRPr="005669C0">
        <w:rPr>
          <w:sz w:val="24"/>
        </w:rPr>
        <w:t>и</w:t>
      </w:r>
      <w:r w:rsidRPr="005669C0">
        <w:rPr>
          <w:spacing w:val="41"/>
          <w:sz w:val="24"/>
        </w:rPr>
        <w:t xml:space="preserve"> </w:t>
      </w:r>
      <w:r w:rsidRPr="005669C0">
        <w:rPr>
          <w:sz w:val="24"/>
        </w:rPr>
        <w:t>способности</w:t>
      </w:r>
      <w:r w:rsidRPr="005669C0">
        <w:rPr>
          <w:spacing w:val="41"/>
          <w:sz w:val="24"/>
        </w:rPr>
        <w:t xml:space="preserve"> </w:t>
      </w:r>
      <w:r w:rsidRPr="005669C0">
        <w:rPr>
          <w:sz w:val="24"/>
        </w:rPr>
        <w:t>к</w:t>
      </w:r>
      <w:r w:rsidRPr="005669C0">
        <w:t xml:space="preserve"> </w:t>
      </w:r>
      <w:r w:rsidRPr="005669C0">
        <w:rPr>
          <w:sz w:val="24"/>
        </w:rPr>
        <w:t>творческому</w:t>
      </w:r>
      <w:r w:rsidRPr="005669C0">
        <w:rPr>
          <w:spacing w:val="-5"/>
          <w:sz w:val="24"/>
        </w:rPr>
        <w:t xml:space="preserve"> </w:t>
      </w:r>
      <w:r w:rsidRPr="005669C0">
        <w:rPr>
          <w:sz w:val="24"/>
        </w:rPr>
        <w:t xml:space="preserve">преобразованию </w:t>
      </w:r>
      <w:r w:rsidRPr="005669C0">
        <w:rPr>
          <w:spacing w:val="1"/>
          <w:sz w:val="24"/>
        </w:rPr>
        <w:t>объектов</w:t>
      </w:r>
      <w:r w:rsidRPr="005669C0">
        <w:rPr>
          <w:spacing w:val="-4"/>
          <w:sz w:val="24"/>
        </w:rPr>
        <w:t xml:space="preserve"> </w:t>
      </w:r>
      <w:r w:rsidRPr="005669C0">
        <w:rPr>
          <w:sz w:val="24"/>
        </w:rPr>
        <w:t>познания, становление</w:t>
      </w:r>
      <w:r w:rsidRPr="005669C0">
        <w:rPr>
          <w:spacing w:val="-1"/>
          <w:sz w:val="24"/>
        </w:rPr>
        <w:t xml:space="preserve"> </w:t>
      </w:r>
      <w:r w:rsidRPr="005669C0">
        <w:rPr>
          <w:sz w:val="24"/>
        </w:rPr>
        <w:t>сознания;</w:t>
      </w:r>
    </w:p>
    <w:p w:rsidR="002C6E8D" w:rsidRPr="005669C0" w:rsidRDefault="0069355F">
      <w:pPr>
        <w:pBdr>
          <w:top w:val="none" w:sz="4" w:space="0" w:color="000000"/>
          <w:left w:val="none" w:sz="4" w:space="0" w:color="000000"/>
          <w:bottom w:val="none" w:sz="4" w:space="0" w:color="000000"/>
          <w:right w:val="none" w:sz="4" w:space="0" w:color="000000"/>
        </w:pBdr>
        <w:spacing w:line="276" w:lineRule="atLeast"/>
      </w:pPr>
      <w:r w:rsidRPr="005669C0">
        <w:rPr>
          <w:sz w:val="24"/>
        </w:rPr>
        <w:t>-</w:t>
      </w:r>
      <w:r w:rsidRPr="005669C0">
        <w:rPr>
          <w:spacing w:val="50"/>
          <w:sz w:val="24"/>
        </w:rPr>
        <w:t xml:space="preserve"> </w:t>
      </w:r>
      <w:r w:rsidRPr="005669C0">
        <w:rPr>
          <w:sz w:val="24"/>
        </w:rPr>
        <w:t>формирование</w:t>
      </w:r>
      <w:r w:rsidRPr="005669C0">
        <w:rPr>
          <w:spacing w:val="49"/>
          <w:sz w:val="24"/>
        </w:rPr>
        <w:t xml:space="preserve"> </w:t>
      </w:r>
      <w:r w:rsidRPr="005669C0">
        <w:rPr>
          <w:sz w:val="24"/>
        </w:rPr>
        <w:t>целостной</w:t>
      </w:r>
      <w:r w:rsidRPr="005669C0">
        <w:rPr>
          <w:spacing w:val="51"/>
          <w:sz w:val="24"/>
        </w:rPr>
        <w:t xml:space="preserve"> </w:t>
      </w:r>
      <w:r w:rsidRPr="005669C0">
        <w:rPr>
          <w:sz w:val="24"/>
        </w:rPr>
        <w:t>картины</w:t>
      </w:r>
      <w:r w:rsidRPr="005669C0">
        <w:rPr>
          <w:spacing w:val="50"/>
          <w:sz w:val="24"/>
        </w:rPr>
        <w:t xml:space="preserve"> </w:t>
      </w:r>
      <w:r w:rsidRPr="005669C0">
        <w:rPr>
          <w:sz w:val="24"/>
        </w:rPr>
        <w:t>мира,</w:t>
      </w:r>
      <w:r w:rsidRPr="005669C0">
        <w:rPr>
          <w:spacing w:val="50"/>
          <w:sz w:val="24"/>
        </w:rPr>
        <w:t xml:space="preserve"> </w:t>
      </w:r>
      <w:r w:rsidRPr="005669C0">
        <w:rPr>
          <w:sz w:val="24"/>
        </w:rPr>
        <w:t>представлений</w:t>
      </w:r>
      <w:r w:rsidRPr="005669C0">
        <w:rPr>
          <w:spacing w:val="51"/>
          <w:sz w:val="24"/>
        </w:rPr>
        <w:t xml:space="preserve"> </w:t>
      </w:r>
      <w:r w:rsidRPr="005669C0">
        <w:rPr>
          <w:sz w:val="24"/>
        </w:rPr>
        <w:t>об</w:t>
      </w:r>
      <w:r w:rsidRPr="005669C0">
        <w:rPr>
          <w:spacing w:val="50"/>
          <w:sz w:val="24"/>
        </w:rPr>
        <w:t xml:space="preserve"> </w:t>
      </w:r>
      <w:r w:rsidRPr="005669C0">
        <w:rPr>
          <w:sz w:val="24"/>
        </w:rPr>
        <w:t>объектах</w:t>
      </w:r>
      <w:r w:rsidRPr="005669C0">
        <w:rPr>
          <w:spacing w:val="52"/>
          <w:sz w:val="24"/>
        </w:rPr>
        <w:t xml:space="preserve"> </w:t>
      </w:r>
      <w:r w:rsidRPr="005669C0">
        <w:rPr>
          <w:spacing w:val="-1"/>
          <w:sz w:val="24"/>
        </w:rPr>
        <w:t>окружающего</w:t>
      </w:r>
      <w:r w:rsidRPr="005669C0">
        <w:rPr>
          <w:spacing w:val="53"/>
          <w:sz w:val="24"/>
        </w:rPr>
        <w:t xml:space="preserve"> </w:t>
      </w:r>
      <w:r w:rsidRPr="005669C0">
        <w:rPr>
          <w:sz w:val="24"/>
        </w:rPr>
        <w:t>мира,</w:t>
      </w:r>
      <w:r w:rsidRPr="005669C0">
        <w:rPr>
          <w:spacing w:val="50"/>
          <w:sz w:val="24"/>
        </w:rPr>
        <w:t xml:space="preserve"> </w:t>
      </w:r>
      <w:r w:rsidRPr="005669C0">
        <w:rPr>
          <w:spacing w:val="-1"/>
          <w:sz w:val="24"/>
        </w:rPr>
        <w:t xml:space="preserve">их </w:t>
      </w:r>
      <w:r w:rsidRPr="005669C0">
        <w:rPr>
          <w:sz w:val="24"/>
        </w:rPr>
        <w:t>свойствах</w:t>
      </w:r>
      <w:r w:rsidRPr="005669C0">
        <w:rPr>
          <w:spacing w:val="2"/>
          <w:sz w:val="24"/>
        </w:rPr>
        <w:t xml:space="preserve"> </w:t>
      </w:r>
      <w:r w:rsidRPr="005669C0">
        <w:rPr>
          <w:sz w:val="24"/>
        </w:rPr>
        <w:t>и</w:t>
      </w:r>
      <w:r w:rsidRPr="005669C0">
        <w:rPr>
          <w:spacing w:val="1"/>
          <w:sz w:val="24"/>
        </w:rPr>
        <w:t xml:space="preserve"> </w:t>
      </w:r>
      <w:r w:rsidRPr="005669C0">
        <w:rPr>
          <w:sz w:val="24"/>
        </w:rPr>
        <w:t>отношениях;</w:t>
      </w:r>
    </w:p>
    <w:p w:rsidR="002C6E8D" w:rsidRPr="005669C0" w:rsidRDefault="0069355F">
      <w:pPr>
        <w:pBdr>
          <w:top w:val="none" w:sz="4" w:space="0" w:color="000000"/>
          <w:left w:val="none" w:sz="4" w:space="0" w:color="000000"/>
          <w:bottom w:val="none" w:sz="4" w:space="0" w:color="000000"/>
          <w:right w:val="none" w:sz="4" w:space="0" w:color="000000"/>
        </w:pBdr>
        <w:spacing w:line="276" w:lineRule="atLeast"/>
      </w:pPr>
      <w:r w:rsidRPr="005669C0">
        <w:rPr>
          <w:sz w:val="24"/>
        </w:rPr>
        <w:t>-</w:t>
      </w:r>
      <w:r w:rsidRPr="005669C0">
        <w:rPr>
          <w:spacing w:val="105"/>
          <w:sz w:val="24"/>
        </w:rPr>
        <w:t xml:space="preserve"> </w:t>
      </w:r>
      <w:r w:rsidRPr="005669C0">
        <w:rPr>
          <w:sz w:val="24"/>
        </w:rPr>
        <w:t>формирование</w:t>
      </w:r>
      <w:r w:rsidRPr="005669C0">
        <w:rPr>
          <w:spacing w:val="104"/>
          <w:sz w:val="24"/>
        </w:rPr>
        <w:t xml:space="preserve"> </w:t>
      </w:r>
      <w:r w:rsidRPr="005669C0">
        <w:rPr>
          <w:sz w:val="24"/>
        </w:rPr>
        <w:t>основ</w:t>
      </w:r>
      <w:r w:rsidRPr="005669C0">
        <w:rPr>
          <w:spacing w:val="105"/>
          <w:sz w:val="24"/>
        </w:rPr>
        <w:t xml:space="preserve"> </w:t>
      </w:r>
      <w:r w:rsidRPr="005669C0">
        <w:rPr>
          <w:sz w:val="24"/>
        </w:rPr>
        <w:t>экологической</w:t>
      </w:r>
      <w:r w:rsidRPr="005669C0">
        <w:rPr>
          <w:spacing w:val="106"/>
          <w:sz w:val="24"/>
        </w:rPr>
        <w:t xml:space="preserve"> </w:t>
      </w:r>
      <w:r w:rsidRPr="005669C0">
        <w:rPr>
          <w:sz w:val="24"/>
        </w:rPr>
        <w:t>культуры,</w:t>
      </w:r>
      <w:r w:rsidRPr="005669C0">
        <w:rPr>
          <w:spacing w:val="105"/>
          <w:sz w:val="24"/>
        </w:rPr>
        <w:t xml:space="preserve"> </w:t>
      </w:r>
      <w:r w:rsidRPr="005669C0">
        <w:rPr>
          <w:spacing w:val="1"/>
          <w:sz w:val="24"/>
        </w:rPr>
        <w:t>знаний</w:t>
      </w:r>
      <w:r w:rsidRPr="005669C0">
        <w:rPr>
          <w:spacing w:val="106"/>
          <w:sz w:val="24"/>
        </w:rPr>
        <w:t xml:space="preserve"> </w:t>
      </w:r>
      <w:r w:rsidRPr="005669C0">
        <w:rPr>
          <w:sz w:val="24"/>
        </w:rPr>
        <w:t>об</w:t>
      </w:r>
      <w:r w:rsidRPr="005669C0">
        <w:rPr>
          <w:spacing w:val="106"/>
          <w:sz w:val="24"/>
        </w:rPr>
        <w:t xml:space="preserve"> </w:t>
      </w:r>
      <w:r w:rsidRPr="005669C0">
        <w:rPr>
          <w:sz w:val="24"/>
        </w:rPr>
        <w:t>особенностях</w:t>
      </w:r>
      <w:r w:rsidRPr="005669C0">
        <w:rPr>
          <w:spacing w:val="108"/>
          <w:sz w:val="24"/>
        </w:rPr>
        <w:t xml:space="preserve"> </w:t>
      </w:r>
      <w:r w:rsidRPr="005669C0">
        <w:rPr>
          <w:sz w:val="24"/>
        </w:rPr>
        <w:t>и</w:t>
      </w:r>
      <w:r w:rsidRPr="005669C0">
        <w:rPr>
          <w:spacing w:val="106"/>
          <w:sz w:val="24"/>
        </w:rPr>
        <w:t xml:space="preserve"> </w:t>
      </w:r>
      <w:r w:rsidRPr="005669C0">
        <w:rPr>
          <w:sz w:val="24"/>
        </w:rPr>
        <w:t>многообразии природы</w:t>
      </w:r>
      <w:r w:rsidRPr="005669C0">
        <w:rPr>
          <w:spacing w:val="9"/>
          <w:sz w:val="24"/>
        </w:rPr>
        <w:t xml:space="preserve"> </w:t>
      </w:r>
      <w:r w:rsidRPr="005669C0">
        <w:rPr>
          <w:sz w:val="24"/>
        </w:rPr>
        <w:t>Родного</w:t>
      </w:r>
      <w:r w:rsidRPr="005669C0">
        <w:rPr>
          <w:spacing w:val="9"/>
          <w:sz w:val="24"/>
        </w:rPr>
        <w:t xml:space="preserve"> </w:t>
      </w:r>
      <w:r w:rsidRPr="005669C0">
        <w:rPr>
          <w:sz w:val="24"/>
        </w:rPr>
        <w:t>края</w:t>
      </w:r>
      <w:r w:rsidRPr="005669C0">
        <w:rPr>
          <w:spacing w:val="7"/>
          <w:sz w:val="24"/>
        </w:rPr>
        <w:t xml:space="preserve"> </w:t>
      </w:r>
      <w:r w:rsidRPr="005669C0">
        <w:rPr>
          <w:sz w:val="24"/>
        </w:rPr>
        <w:t>и</w:t>
      </w:r>
      <w:r w:rsidRPr="005669C0">
        <w:rPr>
          <w:spacing w:val="10"/>
          <w:sz w:val="24"/>
        </w:rPr>
        <w:t xml:space="preserve"> </w:t>
      </w:r>
      <w:r w:rsidRPr="005669C0">
        <w:rPr>
          <w:sz w:val="24"/>
        </w:rPr>
        <w:t>различных</w:t>
      </w:r>
      <w:r w:rsidRPr="005669C0">
        <w:rPr>
          <w:spacing w:val="11"/>
          <w:sz w:val="24"/>
        </w:rPr>
        <w:t xml:space="preserve"> </w:t>
      </w:r>
      <w:r w:rsidRPr="005669C0">
        <w:rPr>
          <w:sz w:val="24"/>
        </w:rPr>
        <w:t>континентов,</w:t>
      </w:r>
      <w:r w:rsidRPr="005669C0">
        <w:rPr>
          <w:spacing w:val="9"/>
          <w:sz w:val="24"/>
        </w:rPr>
        <w:t xml:space="preserve"> </w:t>
      </w:r>
      <w:r w:rsidRPr="005669C0">
        <w:rPr>
          <w:sz w:val="24"/>
        </w:rPr>
        <w:t>о</w:t>
      </w:r>
      <w:r w:rsidRPr="005669C0">
        <w:rPr>
          <w:spacing w:val="9"/>
          <w:sz w:val="24"/>
        </w:rPr>
        <w:t xml:space="preserve"> </w:t>
      </w:r>
      <w:r w:rsidRPr="005669C0">
        <w:rPr>
          <w:sz w:val="24"/>
        </w:rPr>
        <w:t>взаимосвязях</w:t>
      </w:r>
      <w:r w:rsidRPr="005669C0">
        <w:rPr>
          <w:spacing w:val="12"/>
          <w:sz w:val="24"/>
        </w:rPr>
        <w:t xml:space="preserve"> </w:t>
      </w:r>
      <w:r w:rsidRPr="005669C0">
        <w:rPr>
          <w:sz w:val="24"/>
        </w:rPr>
        <w:t>внутри</w:t>
      </w:r>
      <w:r w:rsidRPr="005669C0">
        <w:rPr>
          <w:spacing w:val="11"/>
          <w:sz w:val="24"/>
        </w:rPr>
        <w:t xml:space="preserve"> </w:t>
      </w:r>
      <w:r w:rsidRPr="005669C0">
        <w:rPr>
          <w:sz w:val="24"/>
        </w:rPr>
        <w:t>природных</w:t>
      </w:r>
      <w:r w:rsidRPr="005669C0">
        <w:rPr>
          <w:spacing w:val="12"/>
          <w:sz w:val="24"/>
        </w:rPr>
        <w:t xml:space="preserve"> </w:t>
      </w:r>
      <w:r w:rsidRPr="005669C0">
        <w:rPr>
          <w:sz w:val="24"/>
        </w:rPr>
        <w:t>сообществ</w:t>
      </w:r>
      <w:r w:rsidRPr="005669C0">
        <w:rPr>
          <w:spacing w:val="9"/>
          <w:sz w:val="24"/>
        </w:rPr>
        <w:t xml:space="preserve"> </w:t>
      </w:r>
      <w:r w:rsidRPr="005669C0">
        <w:rPr>
          <w:sz w:val="24"/>
        </w:rPr>
        <w:t>и</w:t>
      </w:r>
      <w:r w:rsidRPr="005669C0">
        <w:t xml:space="preserve"> </w:t>
      </w:r>
      <w:r w:rsidRPr="005669C0">
        <w:rPr>
          <w:sz w:val="24"/>
        </w:rPr>
        <w:t>роли</w:t>
      </w:r>
      <w:r w:rsidRPr="005669C0">
        <w:rPr>
          <w:spacing w:val="102"/>
          <w:sz w:val="24"/>
        </w:rPr>
        <w:t xml:space="preserve"> </w:t>
      </w:r>
      <w:r w:rsidRPr="005669C0">
        <w:rPr>
          <w:sz w:val="24"/>
        </w:rPr>
        <w:t>человека</w:t>
      </w:r>
      <w:r w:rsidRPr="005669C0">
        <w:rPr>
          <w:spacing w:val="100"/>
          <w:sz w:val="24"/>
        </w:rPr>
        <w:t xml:space="preserve"> </w:t>
      </w:r>
      <w:r w:rsidRPr="005669C0">
        <w:rPr>
          <w:sz w:val="24"/>
        </w:rPr>
        <w:t>в</w:t>
      </w:r>
      <w:r w:rsidRPr="005669C0">
        <w:rPr>
          <w:spacing w:val="100"/>
          <w:sz w:val="24"/>
        </w:rPr>
        <w:t xml:space="preserve"> </w:t>
      </w:r>
      <w:r w:rsidRPr="005669C0">
        <w:rPr>
          <w:sz w:val="24"/>
        </w:rPr>
        <w:t>природе,</w:t>
      </w:r>
      <w:r w:rsidRPr="005669C0">
        <w:rPr>
          <w:spacing w:val="100"/>
          <w:sz w:val="24"/>
        </w:rPr>
        <w:t xml:space="preserve"> </w:t>
      </w:r>
      <w:r w:rsidRPr="005669C0">
        <w:rPr>
          <w:sz w:val="24"/>
        </w:rPr>
        <w:t>правилах</w:t>
      </w:r>
      <w:r w:rsidRPr="005669C0">
        <w:rPr>
          <w:spacing w:val="103"/>
          <w:sz w:val="24"/>
        </w:rPr>
        <w:t xml:space="preserve"> </w:t>
      </w:r>
      <w:r w:rsidRPr="005669C0">
        <w:rPr>
          <w:sz w:val="24"/>
        </w:rPr>
        <w:t>поведения</w:t>
      </w:r>
      <w:r w:rsidRPr="005669C0">
        <w:rPr>
          <w:spacing w:val="96"/>
          <w:sz w:val="24"/>
        </w:rPr>
        <w:t xml:space="preserve"> </w:t>
      </w:r>
      <w:r w:rsidRPr="005669C0">
        <w:rPr>
          <w:sz w:val="24"/>
        </w:rPr>
        <w:t>в</w:t>
      </w:r>
      <w:r w:rsidRPr="005669C0">
        <w:rPr>
          <w:spacing w:val="100"/>
          <w:sz w:val="24"/>
        </w:rPr>
        <w:t xml:space="preserve"> </w:t>
      </w:r>
      <w:r w:rsidRPr="005669C0">
        <w:rPr>
          <w:sz w:val="24"/>
        </w:rPr>
        <w:t>природной</w:t>
      </w:r>
      <w:r w:rsidRPr="005669C0">
        <w:rPr>
          <w:spacing w:val="101"/>
          <w:sz w:val="24"/>
        </w:rPr>
        <w:t xml:space="preserve"> </w:t>
      </w:r>
      <w:r w:rsidRPr="005669C0">
        <w:rPr>
          <w:spacing w:val="-1"/>
          <w:sz w:val="24"/>
        </w:rPr>
        <w:t>среде,</w:t>
      </w:r>
      <w:r w:rsidRPr="005669C0">
        <w:rPr>
          <w:spacing w:val="102"/>
          <w:sz w:val="24"/>
        </w:rPr>
        <w:t xml:space="preserve"> </w:t>
      </w:r>
      <w:r w:rsidRPr="005669C0">
        <w:rPr>
          <w:sz w:val="24"/>
        </w:rPr>
        <w:t>воспитание</w:t>
      </w:r>
      <w:r w:rsidRPr="005669C0">
        <w:rPr>
          <w:spacing w:val="99"/>
          <w:sz w:val="24"/>
        </w:rPr>
        <w:t xml:space="preserve"> </w:t>
      </w:r>
      <w:r w:rsidRPr="005669C0">
        <w:rPr>
          <w:sz w:val="24"/>
        </w:rPr>
        <w:t>гуманного</w:t>
      </w:r>
      <w:r w:rsidRPr="005669C0">
        <w:t xml:space="preserve"> </w:t>
      </w:r>
      <w:r w:rsidRPr="005669C0">
        <w:rPr>
          <w:sz w:val="24"/>
        </w:rPr>
        <w:t>отношения</w:t>
      </w:r>
      <w:r w:rsidRPr="005669C0">
        <w:rPr>
          <w:spacing w:val="-3"/>
          <w:sz w:val="24"/>
        </w:rPr>
        <w:t xml:space="preserve"> </w:t>
      </w:r>
      <w:r w:rsidRPr="005669C0">
        <w:rPr>
          <w:sz w:val="24"/>
        </w:rPr>
        <w:t>к</w:t>
      </w:r>
      <w:r w:rsidRPr="005669C0">
        <w:rPr>
          <w:spacing w:val="1"/>
          <w:sz w:val="24"/>
        </w:rPr>
        <w:t xml:space="preserve"> </w:t>
      </w:r>
      <w:r w:rsidRPr="005669C0">
        <w:rPr>
          <w:sz w:val="24"/>
        </w:rPr>
        <w:t>природе;</w:t>
      </w:r>
    </w:p>
    <w:p w:rsidR="002C6E8D" w:rsidRPr="005669C0" w:rsidRDefault="0069355F">
      <w:pPr>
        <w:pBdr>
          <w:top w:val="none" w:sz="4" w:space="0" w:color="000000"/>
          <w:left w:val="none" w:sz="4" w:space="0" w:color="000000"/>
          <w:bottom w:val="none" w:sz="4" w:space="0" w:color="000000"/>
          <w:right w:val="none" w:sz="4" w:space="0" w:color="000000"/>
        </w:pBdr>
        <w:spacing w:line="276" w:lineRule="atLeast"/>
        <w:rPr>
          <w:rFonts w:ascii="Calibri" w:eastAsia="Calibri" w:hAnsi="Calibri" w:cs="Calibri"/>
          <w:sz w:val="22"/>
          <w:szCs w:val="22"/>
        </w:rPr>
      </w:pPr>
      <w:r w:rsidRPr="005669C0">
        <w:rPr>
          <w:sz w:val="24"/>
        </w:rPr>
        <w:t>-</w:t>
      </w:r>
      <w:r w:rsidRPr="005669C0">
        <w:rPr>
          <w:spacing w:val="113"/>
          <w:sz w:val="24"/>
        </w:rPr>
        <w:t xml:space="preserve"> </w:t>
      </w:r>
      <w:r w:rsidRPr="005669C0">
        <w:rPr>
          <w:sz w:val="24"/>
        </w:rPr>
        <w:t>формирование</w:t>
      </w:r>
      <w:r w:rsidRPr="005669C0">
        <w:rPr>
          <w:spacing w:val="112"/>
          <w:sz w:val="24"/>
        </w:rPr>
        <w:t xml:space="preserve"> </w:t>
      </w:r>
      <w:r w:rsidRPr="005669C0">
        <w:rPr>
          <w:sz w:val="24"/>
        </w:rPr>
        <w:t>представлений</w:t>
      </w:r>
      <w:r w:rsidRPr="005669C0">
        <w:rPr>
          <w:spacing w:val="114"/>
          <w:sz w:val="24"/>
        </w:rPr>
        <w:t xml:space="preserve"> </w:t>
      </w:r>
      <w:r w:rsidRPr="005669C0">
        <w:rPr>
          <w:sz w:val="24"/>
        </w:rPr>
        <w:t>о</w:t>
      </w:r>
      <w:r w:rsidRPr="005669C0">
        <w:rPr>
          <w:spacing w:val="113"/>
          <w:sz w:val="24"/>
        </w:rPr>
        <w:t xml:space="preserve"> </w:t>
      </w:r>
      <w:r w:rsidRPr="005669C0">
        <w:rPr>
          <w:spacing w:val="-1"/>
          <w:sz w:val="24"/>
        </w:rPr>
        <w:t>себе</w:t>
      </w:r>
      <w:r w:rsidRPr="005669C0">
        <w:rPr>
          <w:spacing w:val="115"/>
          <w:sz w:val="24"/>
        </w:rPr>
        <w:t xml:space="preserve"> </w:t>
      </w:r>
      <w:r w:rsidRPr="005669C0">
        <w:rPr>
          <w:sz w:val="24"/>
        </w:rPr>
        <w:t>и</w:t>
      </w:r>
      <w:r w:rsidRPr="005669C0">
        <w:rPr>
          <w:spacing w:val="116"/>
          <w:sz w:val="24"/>
        </w:rPr>
        <w:t xml:space="preserve"> </w:t>
      </w:r>
      <w:r w:rsidRPr="005669C0">
        <w:rPr>
          <w:sz w:val="24"/>
        </w:rPr>
        <w:t>ближайшем</w:t>
      </w:r>
      <w:r w:rsidRPr="005669C0">
        <w:rPr>
          <w:spacing w:val="112"/>
          <w:sz w:val="24"/>
        </w:rPr>
        <w:t xml:space="preserve"> </w:t>
      </w:r>
      <w:r w:rsidRPr="005669C0">
        <w:rPr>
          <w:sz w:val="24"/>
        </w:rPr>
        <w:t>социальном</w:t>
      </w:r>
      <w:r w:rsidRPr="005669C0">
        <w:rPr>
          <w:spacing w:val="112"/>
          <w:sz w:val="24"/>
        </w:rPr>
        <w:t xml:space="preserve"> </w:t>
      </w:r>
      <w:r w:rsidRPr="005669C0">
        <w:rPr>
          <w:sz w:val="24"/>
        </w:rPr>
        <w:t>окружении,</w:t>
      </w:r>
      <w:r w:rsidRPr="005669C0">
        <w:rPr>
          <w:spacing w:val="112"/>
          <w:sz w:val="24"/>
        </w:rPr>
        <w:t xml:space="preserve"> </w:t>
      </w:r>
      <w:r w:rsidRPr="005669C0">
        <w:rPr>
          <w:spacing w:val="1"/>
          <w:sz w:val="24"/>
        </w:rPr>
        <w:t>культурно</w:t>
      </w:r>
      <w:r w:rsidRPr="005669C0">
        <w:rPr>
          <w:sz w:val="24"/>
        </w:rPr>
        <w:t>-исторических</w:t>
      </w:r>
      <w:r w:rsidRPr="005669C0">
        <w:rPr>
          <w:spacing w:val="50"/>
          <w:sz w:val="24"/>
        </w:rPr>
        <w:t xml:space="preserve"> </w:t>
      </w:r>
      <w:r w:rsidRPr="005669C0">
        <w:rPr>
          <w:sz w:val="24"/>
        </w:rPr>
        <w:t>событиях,</w:t>
      </w:r>
      <w:r w:rsidRPr="005669C0">
        <w:rPr>
          <w:spacing w:val="45"/>
          <w:sz w:val="24"/>
        </w:rPr>
        <w:t xml:space="preserve"> </w:t>
      </w:r>
      <w:r w:rsidRPr="005669C0">
        <w:rPr>
          <w:sz w:val="24"/>
        </w:rPr>
        <w:t>традициях</w:t>
      </w:r>
      <w:r w:rsidRPr="005669C0">
        <w:rPr>
          <w:spacing w:val="48"/>
          <w:sz w:val="24"/>
        </w:rPr>
        <w:t xml:space="preserve"> </w:t>
      </w:r>
      <w:r w:rsidRPr="005669C0">
        <w:rPr>
          <w:sz w:val="24"/>
        </w:rPr>
        <w:t>и</w:t>
      </w:r>
      <w:r w:rsidRPr="005669C0">
        <w:rPr>
          <w:spacing w:val="49"/>
          <w:sz w:val="24"/>
        </w:rPr>
        <w:t xml:space="preserve"> </w:t>
      </w:r>
      <w:r w:rsidRPr="005669C0">
        <w:rPr>
          <w:sz w:val="24"/>
        </w:rPr>
        <w:t>социокультурных</w:t>
      </w:r>
      <w:r w:rsidRPr="005669C0">
        <w:rPr>
          <w:spacing w:val="50"/>
          <w:sz w:val="24"/>
        </w:rPr>
        <w:t xml:space="preserve"> </w:t>
      </w:r>
      <w:r w:rsidRPr="005669C0">
        <w:rPr>
          <w:sz w:val="24"/>
        </w:rPr>
        <w:t>ценностях</w:t>
      </w:r>
      <w:r w:rsidRPr="005669C0">
        <w:rPr>
          <w:spacing w:val="45"/>
          <w:sz w:val="24"/>
        </w:rPr>
        <w:t xml:space="preserve"> </w:t>
      </w:r>
      <w:r w:rsidRPr="005669C0">
        <w:rPr>
          <w:sz w:val="24"/>
        </w:rPr>
        <w:t>малой</w:t>
      </w:r>
      <w:r w:rsidRPr="005669C0">
        <w:rPr>
          <w:spacing w:val="49"/>
          <w:sz w:val="24"/>
        </w:rPr>
        <w:t xml:space="preserve"> </w:t>
      </w:r>
      <w:r w:rsidRPr="005669C0">
        <w:rPr>
          <w:sz w:val="24"/>
        </w:rPr>
        <w:t>родины</w:t>
      </w:r>
      <w:r w:rsidRPr="005669C0">
        <w:rPr>
          <w:spacing w:val="44"/>
          <w:sz w:val="24"/>
        </w:rPr>
        <w:t xml:space="preserve"> </w:t>
      </w:r>
      <w:r w:rsidRPr="005669C0">
        <w:rPr>
          <w:sz w:val="24"/>
        </w:rPr>
        <w:t>и</w:t>
      </w:r>
      <w:r w:rsidRPr="005669C0">
        <w:rPr>
          <w:spacing w:val="49"/>
          <w:sz w:val="24"/>
        </w:rPr>
        <w:t xml:space="preserve"> </w:t>
      </w:r>
      <w:r w:rsidRPr="005669C0">
        <w:rPr>
          <w:spacing w:val="-1"/>
          <w:sz w:val="24"/>
        </w:rPr>
        <w:t>Отечества,</w:t>
      </w:r>
      <w:r w:rsidRPr="005669C0">
        <w:t xml:space="preserve"> </w:t>
      </w:r>
      <w:r w:rsidRPr="005669C0">
        <w:rPr>
          <w:sz w:val="24"/>
        </w:rPr>
        <w:t>многообразии</w:t>
      </w:r>
      <w:r w:rsidRPr="005669C0">
        <w:rPr>
          <w:spacing w:val="1"/>
          <w:sz w:val="24"/>
        </w:rPr>
        <w:t xml:space="preserve"> </w:t>
      </w:r>
      <w:r w:rsidRPr="005669C0">
        <w:rPr>
          <w:sz w:val="24"/>
        </w:rPr>
        <w:t>стран</w:t>
      </w:r>
      <w:r w:rsidRPr="005669C0">
        <w:rPr>
          <w:spacing w:val="-1"/>
          <w:sz w:val="24"/>
        </w:rPr>
        <w:t xml:space="preserve"> </w:t>
      </w:r>
      <w:r w:rsidRPr="005669C0">
        <w:rPr>
          <w:sz w:val="24"/>
        </w:rPr>
        <w:t>и</w:t>
      </w:r>
      <w:r w:rsidRPr="005669C0">
        <w:rPr>
          <w:spacing w:val="1"/>
          <w:sz w:val="24"/>
        </w:rPr>
        <w:t xml:space="preserve"> </w:t>
      </w:r>
      <w:r w:rsidRPr="005669C0">
        <w:rPr>
          <w:sz w:val="24"/>
        </w:rPr>
        <w:t>народов мира;</w:t>
      </w:r>
    </w:p>
    <w:p w:rsidR="002C6E8D" w:rsidRPr="005669C0" w:rsidRDefault="0069355F">
      <w:pPr>
        <w:pBdr>
          <w:top w:val="none" w:sz="4" w:space="0" w:color="000000"/>
          <w:left w:val="none" w:sz="4" w:space="0" w:color="000000"/>
          <w:bottom w:val="none" w:sz="4" w:space="0" w:color="000000"/>
          <w:right w:val="none" w:sz="4" w:space="0" w:color="000000"/>
        </w:pBdr>
        <w:spacing w:line="276" w:lineRule="atLeast"/>
        <w:rPr>
          <w:spacing w:val="18"/>
          <w:sz w:val="24"/>
          <w:szCs w:val="24"/>
        </w:rPr>
      </w:pPr>
      <w:r w:rsidRPr="005669C0">
        <w:rPr>
          <w:sz w:val="24"/>
        </w:rPr>
        <w:t>-</w:t>
      </w:r>
      <w:r w:rsidRPr="005669C0">
        <w:rPr>
          <w:spacing w:val="38"/>
          <w:sz w:val="24"/>
        </w:rPr>
        <w:t xml:space="preserve"> </w:t>
      </w:r>
      <w:r w:rsidRPr="005669C0">
        <w:rPr>
          <w:sz w:val="24"/>
        </w:rPr>
        <w:t>формирование</w:t>
      </w:r>
      <w:r w:rsidRPr="005669C0">
        <w:rPr>
          <w:spacing w:val="37"/>
          <w:sz w:val="24"/>
        </w:rPr>
        <w:t xml:space="preserve"> </w:t>
      </w:r>
      <w:r w:rsidRPr="005669C0">
        <w:rPr>
          <w:sz w:val="24"/>
        </w:rPr>
        <w:t>представлений</w:t>
      </w:r>
      <w:r w:rsidRPr="005669C0">
        <w:rPr>
          <w:spacing w:val="39"/>
          <w:sz w:val="24"/>
        </w:rPr>
        <w:t xml:space="preserve"> </w:t>
      </w:r>
      <w:r w:rsidRPr="005669C0">
        <w:rPr>
          <w:sz w:val="24"/>
        </w:rPr>
        <w:t>о</w:t>
      </w:r>
      <w:r w:rsidRPr="005669C0">
        <w:rPr>
          <w:spacing w:val="38"/>
          <w:sz w:val="24"/>
        </w:rPr>
        <w:t xml:space="preserve"> </w:t>
      </w:r>
      <w:r w:rsidRPr="005669C0">
        <w:rPr>
          <w:sz w:val="24"/>
        </w:rPr>
        <w:t>количестве,</w:t>
      </w:r>
      <w:r w:rsidRPr="005669C0">
        <w:rPr>
          <w:spacing w:val="38"/>
          <w:sz w:val="24"/>
        </w:rPr>
        <w:t xml:space="preserve"> </w:t>
      </w:r>
      <w:r w:rsidRPr="005669C0">
        <w:rPr>
          <w:sz w:val="24"/>
        </w:rPr>
        <w:t>числе,</w:t>
      </w:r>
      <w:r w:rsidRPr="005669C0">
        <w:rPr>
          <w:spacing w:val="41"/>
          <w:sz w:val="24"/>
        </w:rPr>
        <w:t xml:space="preserve"> </w:t>
      </w:r>
      <w:r w:rsidRPr="005669C0">
        <w:rPr>
          <w:spacing w:val="-1"/>
          <w:sz w:val="24"/>
        </w:rPr>
        <w:t>счете,</w:t>
      </w:r>
      <w:r w:rsidRPr="005669C0">
        <w:rPr>
          <w:spacing w:val="41"/>
          <w:sz w:val="24"/>
        </w:rPr>
        <w:t xml:space="preserve"> </w:t>
      </w:r>
      <w:r w:rsidRPr="005669C0">
        <w:rPr>
          <w:sz w:val="24"/>
        </w:rPr>
        <w:t>величине,</w:t>
      </w:r>
      <w:r w:rsidRPr="005669C0">
        <w:rPr>
          <w:spacing w:val="38"/>
          <w:sz w:val="24"/>
        </w:rPr>
        <w:t xml:space="preserve"> </w:t>
      </w:r>
      <w:r w:rsidRPr="005669C0">
        <w:rPr>
          <w:sz w:val="24"/>
        </w:rPr>
        <w:t>геометрических</w:t>
      </w:r>
      <w:r w:rsidRPr="005669C0">
        <w:rPr>
          <w:spacing w:val="40"/>
          <w:sz w:val="24"/>
        </w:rPr>
        <w:t xml:space="preserve"> </w:t>
      </w:r>
      <w:r w:rsidRPr="005669C0">
        <w:rPr>
          <w:sz w:val="24"/>
        </w:rPr>
        <w:t>фигурах, пространстве,</w:t>
      </w:r>
      <w:r w:rsidRPr="005669C0">
        <w:rPr>
          <w:spacing w:val="14"/>
          <w:sz w:val="24"/>
        </w:rPr>
        <w:t xml:space="preserve"> </w:t>
      </w:r>
      <w:r w:rsidRPr="005669C0">
        <w:rPr>
          <w:sz w:val="24"/>
        </w:rPr>
        <w:t>времени,</w:t>
      </w:r>
      <w:r w:rsidRPr="005669C0">
        <w:rPr>
          <w:spacing w:val="14"/>
          <w:sz w:val="24"/>
        </w:rPr>
        <w:t xml:space="preserve"> </w:t>
      </w:r>
      <w:r w:rsidRPr="005669C0">
        <w:rPr>
          <w:sz w:val="24"/>
        </w:rPr>
        <w:t>математических</w:t>
      </w:r>
      <w:r w:rsidRPr="005669C0">
        <w:rPr>
          <w:spacing w:val="14"/>
          <w:sz w:val="24"/>
        </w:rPr>
        <w:t xml:space="preserve"> </w:t>
      </w:r>
      <w:r w:rsidRPr="005669C0">
        <w:rPr>
          <w:sz w:val="24"/>
        </w:rPr>
        <w:t>зависимостях</w:t>
      </w:r>
      <w:r w:rsidRPr="005669C0">
        <w:rPr>
          <w:spacing w:val="14"/>
          <w:sz w:val="24"/>
        </w:rPr>
        <w:t xml:space="preserve"> </w:t>
      </w:r>
      <w:r w:rsidRPr="005669C0">
        <w:rPr>
          <w:sz w:val="24"/>
        </w:rPr>
        <w:t>и</w:t>
      </w:r>
      <w:r w:rsidRPr="005669C0">
        <w:rPr>
          <w:spacing w:val="22"/>
          <w:sz w:val="24"/>
        </w:rPr>
        <w:t xml:space="preserve"> </w:t>
      </w:r>
      <w:r w:rsidRPr="005669C0">
        <w:rPr>
          <w:sz w:val="24"/>
        </w:rPr>
        <w:t>отношениях</w:t>
      </w:r>
      <w:r w:rsidRPr="005669C0">
        <w:rPr>
          <w:spacing w:val="14"/>
          <w:sz w:val="24"/>
        </w:rPr>
        <w:t xml:space="preserve"> </w:t>
      </w:r>
      <w:r w:rsidRPr="005669C0">
        <w:rPr>
          <w:sz w:val="24"/>
        </w:rPr>
        <w:t>этих</w:t>
      </w:r>
      <w:r w:rsidRPr="005669C0">
        <w:rPr>
          <w:spacing w:val="17"/>
          <w:sz w:val="24"/>
        </w:rPr>
        <w:t xml:space="preserve"> </w:t>
      </w:r>
      <w:r w:rsidRPr="005669C0">
        <w:rPr>
          <w:sz w:val="24"/>
        </w:rPr>
        <w:t>категорий,</w:t>
      </w:r>
    </w:p>
    <w:p w:rsidR="002C6E8D" w:rsidRPr="005669C0" w:rsidRDefault="0069355F">
      <w:pPr>
        <w:pBdr>
          <w:top w:val="none" w:sz="4" w:space="0" w:color="000000"/>
          <w:left w:val="none" w:sz="4" w:space="0" w:color="000000"/>
          <w:bottom w:val="none" w:sz="4" w:space="0" w:color="000000"/>
          <w:right w:val="none" w:sz="4" w:space="0" w:color="000000"/>
        </w:pBdr>
        <w:spacing w:line="276" w:lineRule="atLeast"/>
        <w:rPr>
          <w:rFonts w:ascii="Calibri" w:eastAsia="Calibri" w:hAnsi="Calibri" w:cs="Calibri"/>
          <w:sz w:val="22"/>
          <w:szCs w:val="22"/>
        </w:rPr>
      </w:pPr>
      <w:r w:rsidRPr="005669C0">
        <w:rPr>
          <w:spacing w:val="18"/>
          <w:sz w:val="24"/>
        </w:rPr>
        <w:t xml:space="preserve"> </w:t>
      </w:r>
      <w:r w:rsidRPr="005669C0">
        <w:rPr>
          <w:sz w:val="24"/>
        </w:rPr>
        <w:t>-</w:t>
      </w:r>
      <w:r w:rsidRPr="005669C0">
        <w:rPr>
          <w:spacing w:val="14"/>
          <w:sz w:val="24"/>
        </w:rPr>
        <w:t xml:space="preserve"> </w:t>
      </w:r>
      <w:r w:rsidRPr="005669C0">
        <w:rPr>
          <w:sz w:val="24"/>
        </w:rPr>
        <w:t>овладение</w:t>
      </w:r>
      <w:r w:rsidRPr="005669C0">
        <w:rPr>
          <w:rFonts w:ascii="Calibri" w:eastAsia="Calibri" w:hAnsi="Calibri" w:cs="Calibri"/>
          <w:sz w:val="22"/>
        </w:rPr>
        <w:t xml:space="preserve"> </w:t>
      </w:r>
      <w:r w:rsidRPr="005669C0">
        <w:rPr>
          <w:sz w:val="24"/>
        </w:rPr>
        <w:t>логико</w:t>
      </w:r>
      <w:r w:rsidRPr="005669C0">
        <w:rPr>
          <w:spacing w:val="-1"/>
          <w:sz w:val="24"/>
        </w:rPr>
        <w:t>-</w:t>
      </w:r>
      <w:r w:rsidRPr="005669C0">
        <w:rPr>
          <w:sz w:val="24"/>
        </w:rPr>
        <w:t>математическими</w:t>
      </w:r>
      <w:r w:rsidRPr="005669C0">
        <w:rPr>
          <w:spacing w:val="1"/>
          <w:sz w:val="24"/>
        </w:rPr>
        <w:t xml:space="preserve"> </w:t>
      </w:r>
      <w:r w:rsidRPr="005669C0">
        <w:rPr>
          <w:sz w:val="24"/>
        </w:rPr>
        <w:t>способами</w:t>
      </w:r>
      <w:r w:rsidRPr="005669C0">
        <w:rPr>
          <w:spacing w:val="1"/>
          <w:sz w:val="24"/>
        </w:rPr>
        <w:t xml:space="preserve"> их</w:t>
      </w:r>
      <w:r w:rsidRPr="005669C0">
        <w:rPr>
          <w:spacing w:val="-1"/>
          <w:sz w:val="24"/>
        </w:rPr>
        <w:t xml:space="preserve"> </w:t>
      </w:r>
      <w:r w:rsidRPr="005669C0">
        <w:rPr>
          <w:sz w:val="24"/>
        </w:rPr>
        <w:t>познания;</w:t>
      </w:r>
    </w:p>
    <w:p w:rsidR="002C6E8D" w:rsidRPr="005669C0" w:rsidRDefault="0069355F" w:rsidP="004C3878">
      <w:pPr>
        <w:pBdr>
          <w:top w:val="none" w:sz="4" w:space="0" w:color="000000"/>
          <w:left w:val="none" w:sz="4" w:space="0" w:color="000000"/>
          <w:bottom w:val="none" w:sz="4" w:space="0" w:color="000000"/>
          <w:right w:val="none" w:sz="4" w:space="0" w:color="000000"/>
        </w:pBdr>
        <w:spacing w:line="276" w:lineRule="auto"/>
        <w:ind w:right="567"/>
      </w:pPr>
      <w:r w:rsidRPr="005669C0">
        <w:rPr>
          <w:sz w:val="24"/>
        </w:rPr>
        <w:t>-</w:t>
      </w:r>
      <w:r w:rsidRPr="005669C0">
        <w:rPr>
          <w:spacing w:val="11"/>
          <w:sz w:val="24"/>
        </w:rPr>
        <w:t xml:space="preserve"> </w:t>
      </w:r>
      <w:r w:rsidRPr="005669C0">
        <w:rPr>
          <w:sz w:val="24"/>
        </w:rPr>
        <w:t>формирование</w:t>
      </w:r>
      <w:r w:rsidRPr="005669C0">
        <w:rPr>
          <w:spacing w:val="11"/>
          <w:sz w:val="24"/>
        </w:rPr>
        <w:t xml:space="preserve"> </w:t>
      </w:r>
      <w:r w:rsidRPr="005669C0">
        <w:rPr>
          <w:sz w:val="24"/>
        </w:rPr>
        <w:t>представлений</w:t>
      </w:r>
      <w:r w:rsidRPr="005669C0">
        <w:rPr>
          <w:spacing w:val="13"/>
          <w:sz w:val="24"/>
        </w:rPr>
        <w:t xml:space="preserve"> </w:t>
      </w:r>
      <w:r w:rsidRPr="005669C0">
        <w:rPr>
          <w:sz w:val="24"/>
        </w:rPr>
        <w:t>о</w:t>
      </w:r>
      <w:r w:rsidRPr="005669C0">
        <w:rPr>
          <w:spacing w:val="12"/>
          <w:sz w:val="24"/>
        </w:rPr>
        <w:t xml:space="preserve"> </w:t>
      </w:r>
      <w:r w:rsidRPr="005669C0">
        <w:rPr>
          <w:sz w:val="24"/>
        </w:rPr>
        <w:t>цифровых</w:t>
      </w:r>
      <w:r w:rsidRPr="005669C0">
        <w:rPr>
          <w:spacing w:val="11"/>
          <w:sz w:val="24"/>
        </w:rPr>
        <w:t xml:space="preserve"> </w:t>
      </w:r>
      <w:r w:rsidRPr="005669C0">
        <w:rPr>
          <w:sz w:val="24"/>
        </w:rPr>
        <w:t>средствах</w:t>
      </w:r>
      <w:r w:rsidRPr="005669C0">
        <w:rPr>
          <w:spacing w:val="14"/>
          <w:sz w:val="24"/>
        </w:rPr>
        <w:t xml:space="preserve"> </w:t>
      </w:r>
      <w:r w:rsidRPr="005669C0">
        <w:rPr>
          <w:sz w:val="24"/>
        </w:rPr>
        <w:t>познания</w:t>
      </w:r>
      <w:r w:rsidRPr="005669C0">
        <w:rPr>
          <w:spacing w:val="12"/>
          <w:sz w:val="24"/>
        </w:rPr>
        <w:t xml:space="preserve"> </w:t>
      </w:r>
      <w:r w:rsidRPr="005669C0">
        <w:rPr>
          <w:spacing w:val="-1"/>
          <w:sz w:val="24"/>
        </w:rPr>
        <w:t>окружающего</w:t>
      </w:r>
      <w:r w:rsidRPr="005669C0">
        <w:rPr>
          <w:spacing w:val="12"/>
          <w:sz w:val="24"/>
        </w:rPr>
        <w:t xml:space="preserve"> </w:t>
      </w:r>
      <w:r w:rsidRPr="005669C0">
        <w:rPr>
          <w:sz w:val="24"/>
        </w:rPr>
        <w:t>мира,</w:t>
      </w:r>
      <w:r w:rsidRPr="005669C0">
        <w:rPr>
          <w:spacing w:val="12"/>
          <w:sz w:val="24"/>
        </w:rPr>
        <w:t xml:space="preserve"> </w:t>
      </w:r>
      <w:r w:rsidRPr="005669C0">
        <w:rPr>
          <w:sz w:val="24"/>
        </w:rPr>
        <w:t>способах</w:t>
      </w:r>
      <w:r w:rsidRPr="005669C0">
        <w:rPr>
          <w:spacing w:val="11"/>
          <w:sz w:val="24"/>
        </w:rPr>
        <w:t xml:space="preserve"> </w:t>
      </w:r>
      <w:r w:rsidRPr="005669C0">
        <w:rPr>
          <w:spacing w:val="-1"/>
          <w:sz w:val="24"/>
        </w:rPr>
        <w:t xml:space="preserve">их </w:t>
      </w:r>
      <w:r w:rsidRPr="005669C0">
        <w:rPr>
          <w:sz w:val="24"/>
        </w:rPr>
        <w:t>безопасного использования.</w:t>
      </w:r>
    </w:p>
    <w:p w:rsidR="002C6E8D" w:rsidRPr="005669C0" w:rsidRDefault="0069355F" w:rsidP="004C3878">
      <w:pPr>
        <w:pBdr>
          <w:top w:val="none" w:sz="4" w:space="0" w:color="000000"/>
          <w:left w:val="none" w:sz="4" w:space="0" w:color="000000"/>
          <w:bottom w:val="none" w:sz="4" w:space="0" w:color="000000"/>
          <w:right w:val="none" w:sz="4" w:space="0" w:color="000000"/>
        </w:pBdr>
        <w:spacing w:line="318" w:lineRule="atLeast"/>
        <w:ind w:firstLine="708"/>
        <w:rPr>
          <w:sz w:val="24"/>
        </w:rPr>
      </w:pPr>
      <w:r w:rsidRPr="005669C0">
        <w:rPr>
          <w:sz w:val="24"/>
        </w:rPr>
        <w:t>Задачи</w:t>
      </w:r>
      <w:r w:rsidRPr="005669C0">
        <w:rPr>
          <w:spacing w:val="16"/>
          <w:sz w:val="24"/>
        </w:rPr>
        <w:t xml:space="preserve"> </w:t>
      </w:r>
      <w:r w:rsidRPr="005669C0">
        <w:rPr>
          <w:sz w:val="24"/>
        </w:rPr>
        <w:t>и</w:t>
      </w:r>
      <w:r w:rsidRPr="005669C0">
        <w:rPr>
          <w:spacing w:val="15"/>
          <w:sz w:val="24"/>
        </w:rPr>
        <w:t xml:space="preserve"> </w:t>
      </w:r>
      <w:r w:rsidRPr="005669C0">
        <w:rPr>
          <w:sz w:val="24"/>
        </w:rPr>
        <w:t>содержание</w:t>
      </w:r>
      <w:r w:rsidRPr="005669C0">
        <w:rPr>
          <w:spacing w:val="13"/>
          <w:sz w:val="24"/>
        </w:rPr>
        <w:t xml:space="preserve"> </w:t>
      </w:r>
      <w:r w:rsidRPr="005669C0">
        <w:rPr>
          <w:sz w:val="24"/>
        </w:rPr>
        <w:t>образовательной</w:t>
      </w:r>
      <w:r w:rsidRPr="005669C0">
        <w:rPr>
          <w:spacing w:val="15"/>
          <w:sz w:val="24"/>
        </w:rPr>
        <w:t xml:space="preserve"> </w:t>
      </w:r>
      <w:r w:rsidRPr="005669C0">
        <w:rPr>
          <w:sz w:val="24"/>
        </w:rPr>
        <w:t>деятельности</w:t>
      </w:r>
      <w:r w:rsidRPr="005669C0">
        <w:rPr>
          <w:spacing w:val="19"/>
          <w:sz w:val="24"/>
        </w:rPr>
        <w:t xml:space="preserve"> </w:t>
      </w:r>
      <w:r w:rsidRPr="005669C0">
        <w:rPr>
          <w:spacing w:val="1"/>
          <w:sz w:val="24"/>
        </w:rPr>
        <w:t>по</w:t>
      </w:r>
      <w:r w:rsidRPr="005669C0">
        <w:rPr>
          <w:spacing w:val="13"/>
          <w:sz w:val="24"/>
        </w:rPr>
        <w:t xml:space="preserve"> </w:t>
      </w:r>
      <w:r w:rsidR="00EA2F45" w:rsidRPr="005669C0">
        <w:rPr>
          <w:spacing w:val="13"/>
          <w:sz w:val="24"/>
        </w:rPr>
        <w:t xml:space="preserve">образовательной </w:t>
      </w:r>
      <w:r w:rsidR="004C3878" w:rsidRPr="005669C0">
        <w:rPr>
          <w:sz w:val="24"/>
        </w:rPr>
        <w:t>области</w:t>
      </w:r>
      <w:r w:rsidRPr="005669C0">
        <w:rPr>
          <w:spacing w:val="12"/>
          <w:sz w:val="24"/>
        </w:rPr>
        <w:t xml:space="preserve"> </w:t>
      </w:r>
      <w:r w:rsidRPr="005669C0">
        <w:rPr>
          <w:sz w:val="24"/>
        </w:rPr>
        <w:t>«Познавательное</w:t>
      </w:r>
      <w:r w:rsidRPr="005669C0">
        <w:rPr>
          <w:spacing w:val="13"/>
          <w:sz w:val="24"/>
        </w:rPr>
        <w:t xml:space="preserve"> </w:t>
      </w:r>
      <w:r w:rsidRPr="005669C0">
        <w:rPr>
          <w:spacing w:val="1"/>
          <w:sz w:val="24"/>
        </w:rPr>
        <w:t xml:space="preserve">развитие» </w:t>
      </w:r>
      <w:r w:rsidRPr="005669C0">
        <w:rPr>
          <w:sz w:val="24"/>
        </w:rPr>
        <w:t>представлены в</w:t>
      </w:r>
      <w:r w:rsidRPr="005669C0">
        <w:rPr>
          <w:spacing w:val="-1"/>
          <w:sz w:val="24"/>
        </w:rPr>
        <w:t xml:space="preserve"> </w:t>
      </w:r>
      <w:r w:rsidRPr="005669C0">
        <w:rPr>
          <w:sz w:val="24"/>
        </w:rPr>
        <w:t>следующих</w:t>
      </w:r>
      <w:r w:rsidRPr="005669C0">
        <w:rPr>
          <w:spacing w:val="-1"/>
          <w:sz w:val="24"/>
        </w:rPr>
        <w:t xml:space="preserve"> </w:t>
      </w:r>
      <w:r w:rsidRPr="005669C0">
        <w:rPr>
          <w:sz w:val="24"/>
        </w:rPr>
        <w:t>таблицах:</w:t>
      </w:r>
    </w:p>
    <w:p w:rsidR="00223328" w:rsidRPr="005669C0" w:rsidRDefault="00223328" w:rsidP="00223328">
      <w:pPr>
        <w:pBdr>
          <w:top w:val="none" w:sz="4" w:space="0" w:color="000000"/>
          <w:left w:val="none" w:sz="4" w:space="0" w:color="000000"/>
          <w:bottom w:val="none" w:sz="4" w:space="0" w:color="000000"/>
          <w:right w:val="none" w:sz="4" w:space="0" w:color="000000"/>
        </w:pBdr>
        <w:tabs>
          <w:tab w:val="left" w:pos="3828"/>
        </w:tabs>
        <w:spacing w:line="240" w:lineRule="auto"/>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9"/>
        <w:gridCol w:w="1317"/>
        <w:gridCol w:w="2415"/>
        <w:gridCol w:w="2631"/>
        <w:gridCol w:w="1082"/>
        <w:gridCol w:w="3422"/>
      </w:tblGrid>
      <w:tr w:rsidR="00F67439" w:rsidRPr="005669C0" w:rsidTr="00223328">
        <w:tc>
          <w:tcPr>
            <w:tcW w:w="14596" w:type="dxa"/>
            <w:gridSpan w:val="6"/>
            <w:shd w:val="clear" w:color="auto" w:fill="EEECE1" w:themeFill="background2"/>
          </w:tcPr>
          <w:p w:rsidR="00F67439" w:rsidRPr="005669C0" w:rsidRDefault="00F67439" w:rsidP="004C3878">
            <w:pPr>
              <w:spacing w:line="240" w:lineRule="auto"/>
              <w:jc w:val="center"/>
              <w:rPr>
                <w:b/>
                <w:sz w:val="24"/>
                <w:szCs w:val="24"/>
              </w:rPr>
            </w:pPr>
            <w:r w:rsidRPr="005669C0">
              <w:rPr>
                <w:b/>
                <w:sz w:val="24"/>
                <w:szCs w:val="24"/>
              </w:rPr>
              <w:t>ПОЗНАВАТЕЛЬНОЕ РАЗВИТИЕ</w:t>
            </w:r>
            <w:r w:rsidR="004C3878" w:rsidRPr="005669C0">
              <w:rPr>
                <w:b/>
                <w:sz w:val="24"/>
                <w:szCs w:val="24"/>
              </w:rPr>
              <w:t xml:space="preserve"> (от 2-х месяцев до 3-х лет)</w:t>
            </w:r>
          </w:p>
        </w:tc>
      </w:tr>
      <w:tr w:rsidR="00F67439" w:rsidRPr="005669C0" w:rsidTr="00223328">
        <w:tc>
          <w:tcPr>
            <w:tcW w:w="14596" w:type="dxa"/>
            <w:gridSpan w:val="6"/>
            <w:shd w:val="clear" w:color="auto" w:fill="EEECE1" w:themeFill="background2"/>
          </w:tcPr>
          <w:p w:rsidR="00F67439" w:rsidRPr="005669C0" w:rsidRDefault="00F67439" w:rsidP="00634A9C">
            <w:pPr>
              <w:spacing w:line="240" w:lineRule="auto"/>
              <w:rPr>
                <w:b/>
                <w:sz w:val="20"/>
              </w:rPr>
            </w:pPr>
            <w:r w:rsidRPr="005669C0">
              <w:rPr>
                <w:b/>
                <w:sz w:val="20"/>
              </w:rPr>
              <w:t xml:space="preserve"> Задачи образовательной области «Познавательное развитие»</w:t>
            </w:r>
          </w:p>
        </w:tc>
      </w:tr>
      <w:tr w:rsidR="00F67439" w:rsidRPr="005669C0" w:rsidTr="00223328">
        <w:tc>
          <w:tcPr>
            <w:tcW w:w="5046" w:type="dxa"/>
            <w:gridSpan w:val="2"/>
          </w:tcPr>
          <w:p w:rsidR="00F67439" w:rsidRPr="005669C0" w:rsidRDefault="00F67439" w:rsidP="00634A9C">
            <w:pPr>
              <w:spacing w:line="240" w:lineRule="auto"/>
              <w:jc w:val="center"/>
              <w:rPr>
                <w:b/>
                <w:sz w:val="20"/>
              </w:rPr>
            </w:pPr>
            <w:r w:rsidRPr="005669C0">
              <w:rPr>
                <w:b/>
                <w:sz w:val="20"/>
              </w:rPr>
              <w:t>от 2-х месяцев до 1 года</w:t>
            </w:r>
          </w:p>
        </w:tc>
        <w:tc>
          <w:tcPr>
            <w:tcW w:w="5046" w:type="dxa"/>
            <w:gridSpan w:val="2"/>
          </w:tcPr>
          <w:p w:rsidR="00F67439" w:rsidRPr="005669C0" w:rsidRDefault="00F67439" w:rsidP="00634A9C">
            <w:pPr>
              <w:spacing w:line="240" w:lineRule="auto"/>
              <w:jc w:val="center"/>
              <w:rPr>
                <w:b/>
                <w:sz w:val="20"/>
              </w:rPr>
            </w:pPr>
            <w:r w:rsidRPr="005669C0">
              <w:rPr>
                <w:b/>
                <w:sz w:val="20"/>
              </w:rPr>
              <w:t>от 1 года до 2-х лет</w:t>
            </w:r>
          </w:p>
        </w:tc>
        <w:tc>
          <w:tcPr>
            <w:tcW w:w="4504" w:type="dxa"/>
            <w:gridSpan w:val="2"/>
          </w:tcPr>
          <w:p w:rsidR="00F67439" w:rsidRPr="005669C0" w:rsidRDefault="00F67439" w:rsidP="00634A9C">
            <w:pPr>
              <w:spacing w:line="240" w:lineRule="auto"/>
              <w:jc w:val="center"/>
              <w:rPr>
                <w:b/>
                <w:sz w:val="20"/>
              </w:rPr>
            </w:pPr>
            <w:r w:rsidRPr="005669C0">
              <w:rPr>
                <w:b/>
                <w:sz w:val="20"/>
              </w:rPr>
              <w:t>от 2-х лет до 3-х лет</w:t>
            </w:r>
          </w:p>
        </w:tc>
      </w:tr>
      <w:tr w:rsidR="00F67439" w:rsidRPr="005669C0" w:rsidTr="00223328">
        <w:trPr>
          <w:trHeight w:val="2473"/>
        </w:trPr>
        <w:tc>
          <w:tcPr>
            <w:tcW w:w="5046" w:type="dxa"/>
            <w:gridSpan w:val="2"/>
          </w:tcPr>
          <w:p w:rsidR="00F67439" w:rsidRPr="005669C0" w:rsidRDefault="00F67439" w:rsidP="00CB5E71">
            <w:pPr>
              <w:pStyle w:val="ConsPlusNormal"/>
              <w:jc w:val="both"/>
              <w:rPr>
                <w:sz w:val="20"/>
                <w:szCs w:val="20"/>
              </w:rPr>
            </w:pPr>
            <w:r w:rsidRPr="005669C0">
              <w:rPr>
                <w:sz w:val="20"/>
                <w:szCs w:val="20"/>
              </w:rPr>
              <w:t>вовлекать ребенка в действия с предметами и игрушками, развивать способы действий с ними;</w:t>
            </w:r>
          </w:p>
        </w:tc>
        <w:tc>
          <w:tcPr>
            <w:tcW w:w="5046" w:type="dxa"/>
            <w:gridSpan w:val="2"/>
          </w:tcPr>
          <w:p w:rsidR="00F67439" w:rsidRPr="005669C0" w:rsidRDefault="00F67439" w:rsidP="00CB5E71">
            <w:pPr>
              <w:pStyle w:val="ConsPlusNormal"/>
              <w:jc w:val="both"/>
              <w:rPr>
                <w:sz w:val="20"/>
                <w:szCs w:val="20"/>
              </w:rPr>
            </w:pPr>
            <w:r w:rsidRPr="005669C0">
              <w:rPr>
                <w:sz w:val="20"/>
                <w:szCs w:val="20"/>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формировать стремление детей к подражанию действиям взрослых, понимать обозначающие их слова;</w:t>
            </w:r>
          </w:p>
        </w:tc>
        <w:tc>
          <w:tcPr>
            <w:tcW w:w="4504" w:type="dxa"/>
            <w:gridSpan w:val="2"/>
          </w:tcPr>
          <w:p w:rsidR="00F67439" w:rsidRPr="005669C0" w:rsidRDefault="00F67439" w:rsidP="00CB5E71">
            <w:pPr>
              <w:pStyle w:val="ConsPlusNormal"/>
              <w:jc w:val="both"/>
              <w:rPr>
                <w:sz w:val="20"/>
                <w:szCs w:val="20"/>
              </w:rPr>
            </w:pPr>
            <w:r w:rsidRPr="005669C0">
              <w:rPr>
                <w:sz w:val="20"/>
                <w:szCs w:val="20"/>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развивать разные виды восприятия: зрительного, слухового, осязательного, вкусового, обонятельного;</w:t>
            </w:r>
          </w:p>
        </w:tc>
      </w:tr>
      <w:tr w:rsidR="00F67439" w:rsidRPr="005669C0" w:rsidTr="00223328">
        <w:tc>
          <w:tcPr>
            <w:tcW w:w="5046" w:type="dxa"/>
            <w:gridSpan w:val="2"/>
          </w:tcPr>
          <w:p w:rsidR="00F67439" w:rsidRPr="005669C0" w:rsidRDefault="00F67439" w:rsidP="00CB5E71">
            <w:pPr>
              <w:pStyle w:val="ConsPlusNormal"/>
              <w:jc w:val="both"/>
              <w:rPr>
                <w:sz w:val="20"/>
                <w:szCs w:val="20"/>
              </w:rPr>
            </w:pPr>
            <w:r w:rsidRPr="005669C0">
              <w:rPr>
                <w:sz w:val="20"/>
                <w:szCs w:val="20"/>
              </w:rPr>
              <w:t>развивать интерес детей к окружающим предметам и действиям с ними; развивать способности детей ориентироваться в знакомой обстановке, поддерживать эмоциональный контакт в общении со взрослым;</w:t>
            </w:r>
          </w:p>
        </w:tc>
        <w:tc>
          <w:tcPr>
            <w:tcW w:w="5046" w:type="dxa"/>
            <w:gridSpan w:val="2"/>
            <w:shd w:val="clear" w:color="auto" w:fill="FFFFFF" w:themeFill="background1"/>
          </w:tcPr>
          <w:p w:rsidR="00F67439" w:rsidRPr="005669C0" w:rsidRDefault="00F67439" w:rsidP="00CB5E71">
            <w:pPr>
              <w:pStyle w:val="ConsPlusNormal"/>
              <w:jc w:val="both"/>
              <w:rPr>
                <w:sz w:val="20"/>
                <w:szCs w:val="20"/>
              </w:rPr>
            </w:pPr>
            <w:r w:rsidRPr="005669C0">
              <w:rPr>
                <w:sz w:val="20"/>
                <w:szCs w:val="20"/>
              </w:rPr>
              <w:t>развивать познавательный интерес к близким людям, к предметному окружению, природным объектам; формировать умения ориентироваться в ближайшем окружении;</w:t>
            </w:r>
          </w:p>
        </w:tc>
        <w:tc>
          <w:tcPr>
            <w:tcW w:w="4504" w:type="dxa"/>
            <w:gridSpan w:val="2"/>
            <w:shd w:val="clear" w:color="auto" w:fill="FFFFFF" w:themeFill="background1"/>
          </w:tcPr>
          <w:p w:rsidR="00F67439" w:rsidRPr="005669C0" w:rsidRDefault="00F67439" w:rsidP="00CB5E71">
            <w:pPr>
              <w:pStyle w:val="ConsPlusNormal"/>
              <w:jc w:val="both"/>
              <w:rPr>
                <w:sz w:val="20"/>
                <w:szCs w:val="20"/>
              </w:rPr>
            </w:pPr>
            <w:r w:rsidRPr="005669C0">
              <w:rPr>
                <w:sz w:val="20"/>
                <w:szCs w:val="20"/>
              </w:rPr>
              <w:t xml:space="preserve">развивать наглядно-действенное мышление в процессе решения познавательных практических задач;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w:t>
            </w:r>
            <w:r w:rsidRPr="005669C0">
              <w:rPr>
                <w:sz w:val="20"/>
                <w:szCs w:val="20"/>
              </w:rPr>
              <w:lastRenderedPageBreak/>
              <w:t xml:space="preserve">взрослых;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w:t>
            </w:r>
            <w:r w:rsidR="00347AC3" w:rsidRPr="005669C0">
              <w:rPr>
                <w:sz w:val="20"/>
                <w:szCs w:val="20"/>
              </w:rPr>
              <w:t>МА</w:t>
            </w:r>
            <w:r w:rsidR="00BA57C7" w:rsidRPr="005669C0">
              <w:rPr>
                <w:sz w:val="20"/>
                <w:szCs w:val="20"/>
              </w:rPr>
              <w:t>ДОУ</w:t>
            </w:r>
            <w:r w:rsidRPr="005669C0">
              <w:rPr>
                <w:sz w:val="20"/>
                <w:szCs w:val="20"/>
              </w:rPr>
              <w:t>;</w:t>
            </w:r>
          </w:p>
        </w:tc>
      </w:tr>
      <w:tr w:rsidR="00F67439" w:rsidRPr="005669C0" w:rsidTr="00223328">
        <w:tc>
          <w:tcPr>
            <w:tcW w:w="5046" w:type="dxa"/>
            <w:gridSpan w:val="2"/>
          </w:tcPr>
          <w:p w:rsidR="00F67439" w:rsidRPr="005669C0" w:rsidRDefault="00F67439" w:rsidP="00CB5E71">
            <w:pPr>
              <w:pStyle w:val="ConsPlusNormal"/>
              <w:jc w:val="both"/>
              <w:rPr>
                <w:sz w:val="20"/>
                <w:szCs w:val="20"/>
              </w:rPr>
            </w:pPr>
            <w:r w:rsidRPr="005669C0">
              <w:rPr>
                <w:sz w:val="20"/>
                <w:szCs w:val="20"/>
              </w:rPr>
              <w:lastRenderedPageBreak/>
              <w:t>вызывать интерес к объектам живой и неживой природы в процессе взаимодействия с ними, узнавать их.</w:t>
            </w:r>
          </w:p>
        </w:tc>
        <w:tc>
          <w:tcPr>
            <w:tcW w:w="5046" w:type="dxa"/>
            <w:gridSpan w:val="2"/>
            <w:shd w:val="clear" w:color="auto" w:fill="FFFFFF" w:themeFill="background1"/>
          </w:tcPr>
          <w:p w:rsidR="00F67439" w:rsidRPr="005669C0" w:rsidRDefault="00F67439" w:rsidP="00CB5E71">
            <w:pPr>
              <w:pStyle w:val="ConsPlusNormal"/>
              <w:jc w:val="both"/>
              <w:rPr>
                <w:sz w:val="20"/>
                <w:szCs w:val="20"/>
              </w:rPr>
            </w:pPr>
            <w:r w:rsidRPr="005669C0">
              <w:rPr>
                <w:sz w:val="20"/>
                <w:szCs w:val="20"/>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4504" w:type="dxa"/>
            <w:gridSpan w:val="2"/>
            <w:shd w:val="clear" w:color="auto" w:fill="FFFFFF" w:themeFill="background1"/>
          </w:tcPr>
          <w:p w:rsidR="00F67439" w:rsidRPr="005669C0" w:rsidRDefault="00F67439" w:rsidP="00CB5E71">
            <w:pPr>
              <w:pStyle w:val="ConsPlusNormal"/>
              <w:jc w:val="both"/>
              <w:rPr>
                <w:sz w:val="20"/>
                <w:szCs w:val="20"/>
              </w:rPr>
            </w:pPr>
            <w:r w:rsidRPr="005669C0">
              <w:rPr>
                <w:sz w:val="20"/>
                <w:szCs w:val="20"/>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 природы, воспитывать бережное отношение к животным и растениям.</w:t>
            </w:r>
          </w:p>
        </w:tc>
      </w:tr>
      <w:tr w:rsidR="00F67439" w:rsidRPr="005669C0" w:rsidTr="00223328">
        <w:tc>
          <w:tcPr>
            <w:tcW w:w="5046" w:type="dxa"/>
            <w:gridSpan w:val="2"/>
            <w:shd w:val="clear" w:color="auto" w:fill="F2F2F2" w:themeFill="background1" w:themeFillShade="F2"/>
          </w:tcPr>
          <w:p w:rsidR="00F67439" w:rsidRPr="005669C0" w:rsidRDefault="00F67439" w:rsidP="00CB5E71">
            <w:pPr>
              <w:spacing w:line="240" w:lineRule="auto"/>
              <w:rPr>
                <w:sz w:val="20"/>
              </w:rPr>
            </w:pPr>
          </w:p>
        </w:tc>
        <w:tc>
          <w:tcPr>
            <w:tcW w:w="5046" w:type="dxa"/>
            <w:gridSpan w:val="2"/>
            <w:shd w:val="clear" w:color="auto" w:fill="F2F2F2" w:themeFill="background1" w:themeFillShade="F2"/>
          </w:tcPr>
          <w:p w:rsidR="00F67439" w:rsidRPr="005669C0" w:rsidRDefault="00F67439" w:rsidP="00CB5E71">
            <w:pPr>
              <w:spacing w:line="240" w:lineRule="auto"/>
              <w:rPr>
                <w:sz w:val="20"/>
              </w:rPr>
            </w:pPr>
          </w:p>
        </w:tc>
        <w:tc>
          <w:tcPr>
            <w:tcW w:w="4504" w:type="dxa"/>
            <w:gridSpan w:val="2"/>
            <w:shd w:val="clear" w:color="auto" w:fill="FFFFFF" w:themeFill="background1"/>
          </w:tcPr>
          <w:p w:rsidR="00F67439" w:rsidRPr="005669C0" w:rsidRDefault="00F67439" w:rsidP="00CB5E71">
            <w:pPr>
              <w:pStyle w:val="ConsPlusNormal"/>
              <w:jc w:val="both"/>
              <w:rPr>
                <w:sz w:val="20"/>
                <w:szCs w:val="20"/>
              </w:rPr>
            </w:pPr>
            <w:r w:rsidRPr="005669C0">
              <w:rPr>
                <w:sz w:val="20"/>
                <w:szCs w:val="20"/>
              </w:rPr>
              <w:t>формировать у детей простейшие представления о геометрических фигурах, величине и количестве предметов на основе чувственного познания;</w:t>
            </w:r>
          </w:p>
        </w:tc>
      </w:tr>
      <w:tr w:rsidR="00F67439" w:rsidRPr="005669C0" w:rsidTr="00223328">
        <w:tc>
          <w:tcPr>
            <w:tcW w:w="14596" w:type="dxa"/>
            <w:gridSpan w:val="6"/>
            <w:shd w:val="clear" w:color="auto" w:fill="EEECE1" w:themeFill="background2"/>
          </w:tcPr>
          <w:p w:rsidR="00F67439" w:rsidRPr="005669C0" w:rsidRDefault="00F67439" w:rsidP="00CB5E71">
            <w:pPr>
              <w:spacing w:line="240" w:lineRule="auto"/>
              <w:rPr>
                <w:b/>
                <w:sz w:val="20"/>
              </w:rPr>
            </w:pPr>
            <w:r w:rsidRPr="005669C0">
              <w:rPr>
                <w:b/>
                <w:sz w:val="20"/>
              </w:rPr>
              <w:t xml:space="preserve"> Содержание</w:t>
            </w:r>
            <w:r w:rsidRPr="005669C0">
              <w:rPr>
                <w:sz w:val="20"/>
              </w:rPr>
              <w:t xml:space="preserve"> </w:t>
            </w:r>
            <w:r w:rsidRPr="005669C0">
              <w:rPr>
                <w:b/>
                <w:sz w:val="20"/>
              </w:rPr>
              <w:t>образовательной области «Познавательное развитие»</w:t>
            </w:r>
          </w:p>
        </w:tc>
      </w:tr>
      <w:tr w:rsidR="00F67439" w:rsidRPr="005669C0" w:rsidTr="00223328">
        <w:tc>
          <w:tcPr>
            <w:tcW w:w="5046" w:type="dxa"/>
            <w:gridSpan w:val="2"/>
          </w:tcPr>
          <w:p w:rsidR="00F67439" w:rsidRPr="005669C0" w:rsidRDefault="00F67439" w:rsidP="00CB5E71">
            <w:pPr>
              <w:spacing w:line="240" w:lineRule="auto"/>
              <w:rPr>
                <w:b/>
                <w:sz w:val="20"/>
              </w:rPr>
            </w:pPr>
            <w:r w:rsidRPr="005669C0">
              <w:rPr>
                <w:b/>
                <w:sz w:val="20"/>
              </w:rPr>
              <w:t>от 2-х месяцев до 1 года</w:t>
            </w:r>
          </w:p>
        </w:tc>
        <w:tc>
          <w:tcPr>
            <w:tcW w:w="5046" w:type="dxa"/>
            <w:gridSpan w:val="2"/>
          </w:tcPr>
          <w:p w:rsidR="00F67439" w:rsidRPr="005669C0" w:rsidRDefault="00F67439" w:rsidP="00CB5E71">
            <w:pPr>
              <w:spacing w:line="240" w:lineRule="auto"/>
              <w:rPr>
                <w:b/>
                <w:sz w:val="20"/>
              </w:rPr>
            </w:pPr>
            <w:r w:rsidRPr="005669C0">
              <w:rPr>
                <w:b/>
                <w:sz w:val="20"/>
              </w:rPr>
              <w:t>от 1 года до 2-х лет</w:t>
            </w:r>
          </w:p>
        </w:tc>
        <w:tc>
          <w:tcPr>
            <w:tcW w:w="4504" w:type="dxa"/>
            <w:gridSpan w:val="2"/>
          </w:tcPr>
          <w:p w:rsidR="00F67439" w:rsidRPr="005669C0" w:rsidRDefault="00F67439" w:rsidP="00CB5E71">
            <w:pPr>
              <w:spacing w:line="240" w:lineRule="auto"/>
              <w:rPr>
                <w:b/>
                <w:sz w:val="20"/>
              </w:rPr>
            </w:pPr>
            <w:r w:rsidRPr="005669C0">
              <w:rPr>
                <w:b/>
                <w:sz w:val="20"/>
              </w:rPr>
              <w:t>от 2-х лет до 3-х лет</w:t>
            </w:r>
          </w:p>
        </w:tc>
      </w:tr>
      <w:tr w:rsidR="00F67439" w:rsidRPr="005669C0" w:rsidTr="00223328">
        <w:tc>
          <w:tcPr>
            <w:tcW w:w="5046" w:type="dxa"/>
            <w:gridSpan w:val="2"/>
          </w:tcPr>
          <w:p w:rsidR="00F67439" w:rsidRPr="005669C0" w:rsidRDefault="00F67439" w:rsidP="00CB5E71">
            <w:pPr>
              <w:pStyle w:val="ConsPlusNormal"/>
              <w:jc w:val="both"/>
              <w:rPr>
                <w:sz w:val="20"/>
                <w:szCs w:val="20"/>
              </w:rPr>
            </w:pPr>
            <w:r w:rsidRPr="005669C0">
              <w:rPr>
                <w:b/>
                <w:sz w:val="20"/>
                <w:szCs w:val="20"/>
              </w:rPr>
              <w:t>С 2 месяцев</w:t>
            </w:r>
            <w:r w:rsidRPr="005669C0">
              <w:rPr>
                <w:sz w:val="20"/>
                <w:szCs w:val="20"/>
              </w:rPr>
              <w:t xml:space="preserve">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w:t>
            </w:r>
          </w:p>
          <w:p w:rsidR="00F67439" w:rsidRPr="005669C0" w:rsidRDefault="00F67439" w:rsidP="00CB5E71">
            <w:pPr>
              <w:pStyle w:val="ConsPlusNormal"/>
              <w:jc w:val="both"/>
              <w:rPr>
                <w:sz w:val="20"/>
                <w:szCs w:val="20"/>
              </w:rPr>
            </w:pPr>
            <w:r w:rsidRPr="005669C0">
              <w:rPr>
                <w:sz w:val="20"/>
                <w:szCs w:val="20"/>
              </w:rPr>
              <w:t>Развивает зрительное и слуховое сосредоточение, ориентировочную активность в ходе демонстрации знакомых и незнакомых предметов.</w:t>
            </w:r>
          </w:p>
          <w:p w:rsidR="00F67439" w:rsidRPr="005669C0" w:rsidRDefault="00F67439" w:rsidP="00CB5E71">
            <w:pPr>
              <w:pStyle w:val="ConsPlusNormal"/>
              <w:jc w:val="both"/>
              <w:rPr>
                <w:sz w:val="20"/>
                <w:szCs w:val="20"/>
              </w:rPr>
            </w:pPr>
            <w:r w:rsidRPr="005669C0">
              <w:rPr>
                <w:sz w:val="20"/>
                <w:szCs w:val="20"/>
              </w:rPr>
              <w:t xml:space="preserve">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tc>
        <w:tc>
          <w:tcPr>
            <w:tcW w:w="5046" w:type="dxa"/>
            <w:gridSpan w:val="2"/>
            <w:shd w:val="clear" w:color="auto" w:fill="FFFFFF" w:themeFill="background1"/>
          </w:tcPr>
          <w:p w:rsidR="00F67439" w:rsidRPr="005669C0" w:rsidRDefault="00F67439" w:rsidP="00CB5E71">
            <w:pPr>
              <w:pStyle w:val="ConsPlusNormal"/>
              <w:jc w:val="both"/>
              <w:rPr>
                <w:sz w:val="20"/>
                <w:szCs w:val="20"/>
              </w:rPr>
            </w:pPr>
            <w:r w:rsidRPr="005669C0">
              <w:rPr>
                <w:sz w:val="20"/>
                <w:szCs w:val="20"/>
              </w:rPr>
              <w:t>Поддерживает владение предметом, как средством достижения цели для начала развития предметно-орудийных действий;</w:t>
            </w:r>
          </w:p>
          <w:p w:rsidR="00F67439" w:rsidRPr="005669C0" w:rsidRDefault="00F67439" w:rsidP="00CB5E71">
            <w:pPr>
              <w:pStyle w:val="ConsPlusNormal"/>
              <w:jc w:val="both"/>
              <w:rPr>
                <w:sz w:val="20"/>
                <w:szCs w:val="20"/>
              </w:rPr>
            </w:pPr>
            <w:r w:rsidRPr="005669C0">
              <w:rPr>
                <w:sz w:val="20"/>
                <w:szCs w:val="20"/>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
          <w:p w:rsidR="00F67439" w:rsidRPr="005669C0" w:rsidRDefault="00F67439" w:rsidP="00CB5E71">
            <w:pPr>
              <w:pStyle w:val="ConsPlusNormal"/>
              <w:jc w:val="both"/>
              <w:rPr>
                <w:sz w:val="20"/>
                <w:szCs w:val="20"/>
              </w:rPr>
            </w:pPr>
            <w:r w:rsidRPr="005669C0">
              <w:rPr>
                <w:sz w:val="20"/>
                <w:szCs w:val="20"/>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tc>
        <w:tc>
          <w:tcPr>
            <w:tcW w:w="4504" w:type="dxa"/>
            <w:gridSpan w:val="2"/>
            <w:shd w:val="clear" w:color="auto" w:fill="FFFFFF" w:themeFill="background1"/>
          </w:tcPr>
          <w:p w:rsidR="00F67439" w:rsidRPr="005669C0" w:rsidRDefault="00F67439" w:rsidP="00CB5E71">
            <w:pPr>
              <w:pStyle w:val="ConsPlusNormal"/>
              <w:jc w:val="both"/>
              <w:rPr>
                <w:sz w:val="20"/>
                <w:szCs w:val="20"/>
              </w:rPr>
            </w:pPr>
            <w:r w:rsidRPr="005669C0">
              <w:rPr>
                <w:sz w:val="20"/>
                <w:szCs w:val="20"/>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w:t>
            </w:r>
          </w:p>
          <w:p w:rsidR="00F67439" w:rsidRPr="005669C0" w:rsidRDefault="00F67439" w:rsidP="00CB5E71">
            <w:pPr>
              <w:pStyle w:val="ConsPlusNormal"/>
              <w:jc w:val="both"/>
              <w:rPr>
                <w:sz w:val="20"/>
                <w:szCs w:val="20"/>
              </w:rPr>
            </w:pPr>
            <w:r w:rsidRPr="005669C0">
              <w:rPr>
                <w:sz w:val="20"/>
                <w:szCs w:val="20"/>
              </w:rPr>
              <w:t xml:space="preserve">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w:t>
            </w:r>
          </w:p>
          <w:p w:rsidR="00F67439" w:rsidRPr="005669C0" w:rsidRDefault="00F67439" w:rsidP="00CB5E71">
            <w:pPr>
              <w:pStyle w:val="ConsPlusNormal"/>
              <w:jc w:val="both"/>
              <w:rPr>
                <w:sz w:val="20"/>
                <w:szCs w:val="20"/>
              </w:rPr>
            </w:pPr>
            <w:r w:rsidRPr="005669C0">
              <w:rPr>
                <w:sz w:val="20"/>
                <w:szCs w:val="20"/>
              </w:rPr>
              <w:t>продолжает поощрять появление настойчивости в достижении результата познавательных действий.</w:t>
            </w:r>
          </w:p>
        </w:tc>
      </w:tr>
      <w:tr w:rsidR="00F67439" w:rsidRPr="005669C0" w:rsidTr="00223328">
        <w:tc>
          <w:tcPr>
            <w:tcW w:w="5046" w:type="dxa"/>
            <w:gridSpan w:val="2"/>
          </w:tcPr>
          <w:p w:rsidR="00F67439" w:rsidRPr="005669C0" w:rsidRDefault="00F67439" w:rsidP="00CB5E71">
            <w:pPr>
              <w:pStyle w:val="ConsPlusNormal"/>
              <w:jc w:val="both"/>
              <w:rPr>
                <w:sz w:val="20"/>
                <w:szCs w:val="20"/>
              </w:rPr>
            </w:pPr>
            <w:r w:rsidRPr="005669C0">
              <w:rPr>
                <w:sz w:val="20"/>
                <w:szCs w:val="20"/>
              </w:rPr>
              <w:t xml:space="preserve">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w:t>
            </w:r>
            <w:r w:rsidRPr="005669C0">
              <w:rPr>
                <w:sz w:val="20"/>
                <w:szCs w:val="20"/>
              </w:rPr>
              <w:lastRenderedPageBreak/>
              <w:t>сигналы; развивает зрительное внимание на окружающие предметы, объекты живой природы и человека, привлекает внимание к объектам живой природы.</w:t>
            </w:r>
          </w:p>
        </w:tc>
        <w:tc>
          <w:tcPr>
            <w:tcW w:w="5046" w:type="dxa"/>
            <w:gridSpan w:val="2"/>
            <w:shd w:val="clear" w:color="auto" w:fill="FFFFFF" w:themeFill="background1"/>
          </w:tcPr>
          <w:p w:rsidR="00F67439" w:rsidRPr="005669C0" w:rsidRDefault="00F67439" w:rsidP="00CB5E71">
            <w:pPr>
              <w:pStyle w:val="ConsPlusNormal"/>
              <w:jc w:val="both"/>
              <w:rPr>
                <w:sz w:val="20"/>
                <w:szCs w:val="20"/>
              </w:rPr>
            </w:pPr>
            <w:r w:rsidRPr="005669C0">
              <w:rPr>
                <w:sz w:val="20"/>
                <w:szCs w:val="20"/>
              </w:rPr>
              <w:lastRenderedPageBreak/>
              <w:t>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w:t>
            </w:r>
          </w:p>
        </w:tc>
        <w:tc>
          <w:tcPr>
            <w:tcW w:w="4504" w:type="dxa"/>
            <w:gridSpan w:val="2"/>
            <w:shd w:val="clear" w:color="auto" w:fill="FFFFFF" w:themeFill="background1"/>
          </w:tcPr>
          <w:p w:rsidR="00F67439" w:rsidRPr="005669C0" w:rsidRDefault="00F67439" w:rsidP="00CB5E71">
            <w:pPr>
              <w:pStyle w:val="ConsPlusNormal"/>
              <w:jc w:val="both"/>
              <w:rPr>
                <w:sz w:val="20"/>
                <w:szCs w:val="20"/>
              </w:rPr>
            </w:pPr>
            <w:r w:rsidRPr="005669C0">
              <w:rPr>
                <w:sz w:val="20"/>
                <w:szCs w:val="20"/>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w:t>
            </w:r>
            <w:r w:rsidRPr="005669C0">
              <w:rPr>
                <w:sz w:val="20"/>
                <w:szCs w:val="20"/>
              </w:rPr>
              <w:lastRenderedPageBreak/>
              <w:t>ситуации для использования детьми предметов-орудий в самостоятельной игровой и бытовой деятельности с целью решения практических задач;</w:t>
            </w:r>
          </w:p>
        </w:tc>
      </w:tr>
      <w:tr w:rsidR="00F67439" w:rsidRPr="005669C0" w:rsidTr="00223328">
        <w:tc>
          <w:tcPr>
            <w:tcW w:w="5046" w:type="dxa"/>
            <w:gridSpan w:val="2"/>
          </w:tcPr>
          <w:p w:rsidR="00F67439" w:rsidRPr="005669C0" w:rsidRDefault="00F67439" w:rsidP="00CB5E71">
            <w:pPr>
              <w:pStyle w:val="ConsPlusNormal"/>
              <w:jc w:val="both"/>
              <w:rPr>
                <w:sz w:val="20"/>
                <w:szCs w:val="20"/>
              </w:rPr>
            </w:pPr>
            <w:r w:rsidRPr="005669C0">
              <w:rPr>
                <w:b/>
                <w:sz w:val="20"/>
                <w:szCs w:val="20"/>
              </w:rPr>
              <w:lastRenderedPageBreak/>
              <w:t>С 9 месяцев</w:t>
            </w:r>
            <w:r w:rsidRPr="005669C0">
              <w:rPr>
                <w:sz w:val="20"/>
                <w:szCs w:val="20"/>
              </w:rPr>
              <w:t xml:space="preserve">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w:t>
            </w:r>
          </w:p>
          <w:p w:rsidR="00F67439" w:rsidRPr="005669C0" w:rsidRDefault="00F67439" w:rsidP="00CB5E71">
            <w:pPr>
              <w:pStyle w:val="ConsPlusNormal"/>
              <w:jc w:val="both"/>
              <w:rPr>
                <w:sz w:val="20"/>
                <w:szCs w:val="20"/>
              </w:rPr>
            </w:pPr>
            <w:r w:rsidRPr="005669C0">
              <w:rPr>
                <w:sz w:val="20"/>
                <w:szCs w:val="20"/>
              </w:rPr>
              <w:t>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tc>
        <w:tc>
          <w:tcPr>
            <w:tcW w:w="5046" w:type="dxa"/>
            <w:gridSpan w:val="2"/>
            <w:shd w:val="clear" w:color="auto" w:fill="FFFFFF" w:themeFill="background1"/>
          </w:tcPr>
          <w:p w:rsidR="00F67439" w:rsidRPr="005669C0" w:rsidRDefault="00F67439" w:rsidP="00CB5E71">
            <w:pPr>
              <w:pStyle w:val="ConsPlusNormal"/>
              <w:jc w:val="both"/>
              <w:rPr>
                <w:sz w:val="20"/>
                <w:szCs w:val="20"/>
              </w:rPr>
            </w:pPr>
            <w:r w:rsidRPr="005669C0">
              <w:rPr>
                <w:sz w:val="20"/>
                <w:szCs w:val="20"/>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w:t>
            </w:r>
          </w:p>
          <w:p w:rsidR="00F67439" w:rsidRPr="005669C0" w:rsidRDefault="00F67439" w:rsidP="00CB5E71">
            <w:pPr>
              <w:pStyle w:val="ConsPlusNormal"/>
              <w:jc w:val="both"/>
              <w:rPr>
                <w:sz w:val="20"/>
                <w:szCs w:val="20"/>
              </w:rPr>
            </w:pPr>
            <w:r w:rsidRPr="005669C0">
              <w:rPr>
                <w:sz w:val="20"/>
                <w:szCs w:val="20"/>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tc>
        <w:tc>
          <w:tcPr>
            <w:tcW w:w="4504" w:type="dxa"/>
            <w:gridSpan w:val="2"/>
            <w:shd w:val="clear" w:color="auto" w:fill="FFFFFF" w:themeFill="background1"/>
          </w:tcPr>
          <w:p w:rsidR="00F67439" w:rsidRPr="005669C0" w:rsidRDefault="00F67439" w:rsidP="00CB5E71">
            <w:pPr>
              <w:pStyle w:val="ConsPlusNormal"/>
              <w:jc w:val="both"/>
              <w:rPr>
                <w:sz w:val="20"/>
                <w:szCs w:val="20"/>
              </w:rPr>
            </w:pPr>
            <w:r w:rsidRPr="005669C0">
              <w:rPr>
                <w:sz w:val="20"/>
                <w:szCs w:val="20"/>
              </w:rP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p>
        </w:tc>
      </w:tr>
      <w:tr w:rsidR="00F67439" w:rsidRPr="005669C0" w:rsidTr="00223328">
        <w:tc>
          <w:tcPr>
            <w:tcW w:w="5046" w:type="dxa"/>
            <w:gridSpan w:val="2"/>
            <w:shd w:val="clear" w:color="auto" w:fill="F2F2F2" w:themeFill="background1" w:themeFillShade="F2"/>
          </w:tcPr>
          <w:p w:rsidR="00F67439" w:rsidRPr="005669C0" w:rsidRDefault="00F67439" w:rsidP="00CB5E71">
            <w:pPr>
              <w:pStyle w:val="ConsPlusNormal"/>
              <w:spacing w:before="240"/>
              <w:jc w:val="both"/>
              <w:rPr>
                <w:sz w:val="20"/>
                <w:szCs w:val="20"/>
              </w:rPr>
            </w:pPr>
          </w:p>
        </w:tc>
        <w:tc>
          <w:tcPr>
            <w:tcW w:w="5046" w:type="dxa"/>
            <w:gridSpan w:val="2"/>
            <w:shd w:val="clear" w:color="auto" w:fill="FFFFFF" w:themeFill="background1"/>
          </w:tcPr>
          <w:p w:rsidR="00F67439" w:rsidRPr="005669C0" w:rsidRDefault="00F67439" w:rsidP="00CB5E71">
            <w:pPr>
              <w:pStyle w:val="ConsPlusNormal"/>
              <w:jc w:val="both"/>
              <w:rPr>
                <w:sz w:val="20"/>
                <w:szCs w:val="20"/>
              </w:rPr>
            </w:pPr>
            <w:r w:rsidRPr="005669C0">
              <w:rPr>
                <w:sz w:val="20"/>
                <w:szCs w:val="20"/>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tc>
        <w:tc>
          <w:tcPr>
            <w:tcW w:w="4504" w:type="dxa"/>
            <w:gridSpan w:val="2"/>
            <w:shd w:val="clear" w:color="auto" w:fill="FFFFFF" w:themeFill="background1"/>
          </w:tcPr>
          <w:p w:rsidR="00F67439" w:rsidRPr="005669C0" w:rsidRDefault="00F67439" w:rsidP="00CB5E71">
            <w:pPr>
              <w:pStyle w:val="ConsPlusNormal"/>
              <w:jc w:val="both"/>
              <w:rPr>
                <w:sz w:val="20"/>
                <w:szCs w:val="20"/>
              </w:rPr>
            </w:pPr>
            <w:r w:rsidRPr="005669C0">
              <w:rPr>
                <w:sz w:val="20"/>
                <w:szCs w:val="20"/>
              </w:rPr>
              <w:t>Педагог расширяет представления детей об окружающем мире,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подобное);знакомит их с явлениями общественной жизни, с деятельностью взрослых (повар варит кашу, шофер водит машину, доктор лечит);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tc>
      </w:tr>
      <w:tr w:rsidR="00F67439" w:rsidRPr="005669C0" w:rsidTr="00223328">
        <w:tc>
          <w:tcPr>
            <w:tcW w:w="5046" w:type="dxa"/>
            <w:gridSpan w:val="2"/>
            <w:shd w:val="clear" w:color="auto" w:fill="FFFFFF" w:themeFill="background1"/>
          </w:tcPr>
          <w:p w:rsidR="00F67439" w:rsidRPr="005669C0" w:rsidRDefault="00F67439" w:rsidP="00CB5E71">
            <w:pPr>
              <w:pStyle w:val="ConsPlusNormal"/>
              <w:jc w:val="both"/>
              <w:rPr>
                <w:sz w:val="20"/>
                <w:szCs w:val="20"/>
              </w:rPr>
            </w:pPr>
            <w:r w:rsidRPr="005669C0">
              <w:rPr>
                <w:sz w:val="20"/>
                <w:szCs w:val="20"/>
              </w:rPr>
              <w:t xml:space="preserve">Педагог привлекает внимание детей и организует взаимодействие с объектами живой и неживой природы в естественной среде. </w:t>
            </w:r>
          </w:p>
        </w:tc>
        <w:tc>
          <w:tcPr>
            <w:tcW w:w="5046" w:type="dxa"/>
            <w:gridSpan w:val="2"/>
            <w:shd w:val="clear" w:color="auto" w:fill="FFFFFF" w:themeFill="background1"/>
          </w:tcPr>
          <w:p w:rsidR="00F67439" w:rsidRPr="005669C0" w:rsidRDefault="00F67439" w:rsidP="00CB5E71">
            <w:pPr>
              <w:pStyle w:val="ConsPlusNormal"/>
              <w:jc w:val="both"/>
              <w:rPr>
                <w:sz w:val="20"/>
                <w:szCs w:val="20"/>
              </w:rPr>
            </w:pPr>
            <w:r w:rsidRPr="005669C0">
              <w:rPr>
                <w:sz w:val="20"/>
                <w:szCs w:val="20"/>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w:t>
            </w:r>
            <w:r w:rsidRPr="005669C0">
              <w:rPr>
                <w:sz w:val="20"/>
                <w:szCs w:val="20"/>
              </w:rPr>
              <w:lastRenderedPageBreak/>
              <w:t>рассматривать, положительно реагировать.</w:t>
            </w:r>
          </w:p>
        </w:tc>
        <w:tc>
          <w:tcPr>
            <w:tcW w:w="4504" w:type="dxa"/>
            <w:gridSpan w:val="2"/>
            <w:shd w:val="clear" w:color="auto" w:fill="FFFFFF" w:themeFill="background1"/>
          </w:tcPr>
          <w:p w:rsidR="00F67439" w:rsidRPr="005669C0" w:rsidRDefault="00F67439" w:rsidP="00CB5E71">
            <w:pPr>
              <w:pStyle w:val="ConsPlusNormal"/>
              <w:jc w:val="both"/>
              <w:rPr>
                <w:sz w:val="20"/>
                <w:szCs w:val="20"/>
              </w:rPr>
            </w:pPr>
            <w:r w:rsidRPr="005669C0">
              <w:rPr>
                <w:sz w:val="20"/>
                <w:szCs w:val="20"/>
              </w:rPr>
              <w:lastRenderedPageBreak/>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w:t>
            </w:r>
            <w:r w:rsidRPr="005669C0">
              <w:rPr>
                <w:sz w:val="20"/>
                <w:szCs w:val="20"/>
              </w:rPr>
              <w:lastRenderedPageBreak/>
              <w:t>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F67439" w:rsidRPr="005669C0" w:rsidTr="00223328">
        <w:tc>
          <w:tcPr>
            <w:tcW w:w="5046" w:type="dxa"/>
            <w:gridSpan w:val="2"/>
            <w:shd w:val="clear" w:color="auto" w:fill="F2F2F2" w:themeFill="background1" w:themeFillShade="F2"/>
          </w:tcPr>
          <w:p w:rsidR="00F67439" w:rsidRPr="005669C0" w:rsidRDefault="00F67439" w:rsidP="00CB5E71">
            <w:pPr>
              <w:pStyle w:val="ConsPlusNormal"/>
              <w:spacing w:before="240"/>
              <w:ind w:firstLine="540"/>
              <w:jc w:val="both"/>
              <w:rPr>
                <w:sz w:val="20"/>
                <w:szCs w:val="20"/>
              </w:rPr>
            </w:pPr>
          </w:p>
        </w:tc>
        <w:tc>
          <w:tcPr>
            <w:tcW w:w="5046" w:type="dxa"/>
            <w:gridSpan w:val="2"/>
            <w:shd w:val="clear" w:color="auto" w:fill="F2F2F2" w:themeFill="background1" w:themeFillShade="F2"/>
          </w:tcPr>
          <w:p w:rsidR="00F67439" w:rsidRPr="005669C0" w:rsidRDefault="00F67439" w:rsidP="00CB5E71">
            <w:pPr>
              <w:spacing w:line="240" w:lineRule="auto"/>
              <w:rPr>
                <w:sz w:val="20"/>
                <w:highlight w:val="cyan"/>
              </w:rPr>
            </w:pPr>
          </w:p>
        </w:tc>
        <w:tc>
          <w:tcPr>
            <w:tcW w:w="4504" w:type="dxa"/>
            <w:gridSpan w:val="2"/>
            <w:shd w:val="clear" w:color="auto" w:fill="FFFFFF" w:themeFill="background1"/>
          </w:tcPr>
          <w:p w:rsidR="00F67439" w:rsidRPr="005669C0" w:rsidRDefault="00F67439" w:rsidP="00CB5E71">
            <w:pPr>
              <w:pStyle w:val="ConsPlusNormal"/>
              <w:jc w:val="both"/>
              <w:rPr>
                <w:sz w:val="20"/>
                <w:szCs w:val="20"/>
              </w:rPr>
            </w:pPr>
            <w:r w:rsidRPr="005669C0">
              <w:rPr>
                <w:sz w:val="20"/>
                <w:szCs w:val="20"/>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tc>
      </w:tr>
      <w:tr w:rsidR="00F67439" w:rsidRPr="005669C0" w:rsidTr="00223328">
        <w:tblPrEx>
          <w:jc w:val="center"/>
        </w:tblPrEx>
        <w:trPr>
          <w:jc w:val="center"/>
        </w:trPr>
        <w:tc>
          <w:tcPr>
            <w:tcW w:w="14596" w:type="dxa"/>
            <w:gridSpan w:val="6"/>
            <w:shd w:val="clear" w:color="auto" w:fill="EEECE1" w:themeFill="background2"/>
          </w:tcPr>
          <w:p w:rsidR="00F67439" w:rsidRPr="005669C0" w:rsidRDefault="00F67439" w:rsidP="004C3878">
            <w:pPr>
              <w:spacing w:line="240" w:lineRule="auto"/>
              <w:contextualSpacing/>
              <w:jc w:val="center"/>
              <w:rPr>
                <w:b/>
                <w:sz w:val="24"/>
                <w:szCs w:val="24"/>
              </w:rPr>
            </w:pPr>
            <w:r w:rsidRPr="005669C0">
              <w:rPr>
                <w:b/>
                <w:sz w:val="24"/>
                <w:szCs w:val="24"/>
              </w:rPr>
              <w:t>ПОЗНАВАТЕЛЬНОЕ РАЗВИТИЕ</w:t>
            </w:r>
            <w:r w:rsidR="004C3878" w:rsidRPr="005669C0">
              <w:rPr>
                <w:b/>
                <w:sz w:val="24"/>
                <w:szCs w:val="24"/>
              </w:rPr>
              <w:t xml:space="preserve"> (от 3-х до 7-ми лет)</w:t>
            </w:r>
          </w:p>
        </w:tc>
      </w:tr>
      <w:tr w:rsidR="00F67439" w:rsidRPr="005669C0" w:rsidTr="00223328">
        <w:tblPrEx>
          <w:jc w:val="center"/>
        </w:tblPrEx>
        <w:trPr>
          <w:jc w:val="center"/>
        </w:trPr>
        <w:tc>
          <w:tcPr>
            <w:tcW w:w="14596" w:type="dxa"/>
            <w:gridSpan w:val="6"/>
            <w:shd w:val="clear" w:color="auto" w:fill="EEECE1" w:themeFill="background2"/>
          </w:tcPr>
          <w:p w:rsidR="00F67439" w:rsidRPr="005669C0" w:rsidRDefault="00F67439" w:rsidP="00D76BC2">
            <w:pPr>
              <w:numPr>
                <w:ilvl w:val="0"/>
                <w:numId w:val="107"/>
              </w:numPr>
              <w:spacing w:line="240" w:lineRule="auto"/>
              <w:ind w:left="0"/>
              <w:contextualSpacing/>
              <w:jc w:val="left"/>
              <w:rPr>
                <w:b/>
                <w:sz w:val="20"/>
              </w:rPr>
            </w:pPr>
            <w:r w:rsidRPr="005669C0">
              <w:rPr>
                <w:b/>
                <w:sz w:val="20"/>
              </w:rPr>
              <w:t>ОСНОВНЫЕ ЗАДАЧИ</w:t>
            </w:r>
          </w:p>
        </w:tc>
      </w:tr>
      <w:tr w:rsidR="00F67439" w:rsidRPr="005669C0" w:rsidTr="00223328">
        <w:tblPrEx>
          <w:jc w:val="center"/>
        </w:tblPrEx>
        <w:trPr>
          <w:jc w:val="center"/>
        </w:trPr>
        <w:tc>
          <w:tcPr>
            <w:tcW w:w="14596" w:type="dxa"/>
            <w:gridSpan w:val="6"/>
            <w:shd w:val="clear" w:color="auto" w:fill="EEECE1" w:themeFill="background2"/>
          </w:tcPr>
          <w:p w:rsidR="00F67439" w:rsidRPr="005669C0" w:rsidRDefault="00F67439" w:rsidP="00D76BC2">
            <w:pPr>
              <w:numPr>
                <w:ilvl w:val="0"/>
                <w:numId w:val="107"/>
              </w:numPr>
              <w:spacing w:line="240" w:lineRule="auto"/>
              <w:ind w:left="0"/>
              <w:contextualSpacing/>
              <w:jc w:val="left"/>
              <w:rPr>
                <w:b/>
                <w:sz w:val="20"/>
              </w:rPr>
            </w:pPr>
            <w:bookmarkStart w:id="1" w:name="_Hlk129260733"/>
            <w:r w:rsidRPr="005669C0">
              <w:rPr>
                <w:b/>
                <w:sz w:val="20"/>
              </w:rPr>
              <w:t xml:space="preserve"> Задачи </w:t>
            </w:r>
            <w:r w:rsidR="005515CB" w:rsidRPr="005669C0">
              <w:rPr>
                <w:b/>
                <w:sz w:val="20"/>
              </w:rPr>
              <w:t>направления</w:t>
            </w:r>
            <w:r w:rsidRPr="005669C0">
              <w:rPr>
                <w:b/>
                <w:sz w:val="20"/>
              </w:rPr>
              <w:t xml:space="preserve"> «Сенсорные эталоны и познавательные действия»</w:t>
            </w:r>
          </w:p>
        </w:tc>
      </w:tr>
      <w:tr w:rsidR="00F67439" w:rsidRPr="005669C0" w:rsidTr="00223328">
        <w:tblPrEx>
          <w:jc w:val="center"/>
        </w:tblPrEx>
        <w:trPr>
          <w:jc w:val="center"/>
        </w:trPr>
        <w:tc>
          <w:tcPr>
            <w:tcW w:w="3729" w:type="dxa"/>
          </w:tcPr>
          <w:p w:rsidR="00F67439" w:rsidRPr="005669C0" w:rsidRDefault="00F67439" w:rsidP="00634A9C">
            <w:pPr>
              <w:spacing w:line="240" w:lineRule="auto"/>
              <w:jc w:val="center"/>
              <w:rPr>
                <w:b/>
                <w:sz w:val="20"/>
              </w:rPr>
            </w:pPr>
            <w:r w:rsidRPr="005669C0">
              <w:rPr>
                <w:b/>
                <w:sz w:val="20"/>
              </w:rPr>
              <w:t>3-4</w:t>
            </w:r>
          </w:p>
        </w:tc>
        <w:tc>
          <w:tcPr>
            <w:tcW w:w="3732" w:type="dxa"/>
            <w:gridSpan w:val="2"/>
          </w:tcPr>
          <w:p w:rsidR="00F67439" w:rsidRPr="005669C0" w:rsidRDefault="00F67439" w:rsidP="00634A9C">
            <w:pPr>
              <w:spacing w:line="240" w:lineRule="auto"/>
              <w:jc w:val="center"/>
              <w:rPr>
                <w:b/>
                <w:sz w:val="20"/>
              </w:rPr>
            </w:pPr>
            <w:r w:rsidRPr="005669C0">
              <w:rPr>
                <w:b/>
                <w:sz w:val="20"/>
              </w:rPr>
              <w:t>4-5</w:t>
            </w:r>
          </w:p>
        </w:tc>
        <w:tc>
          <w:tcPr>
            <w:tcW w:w="3713" w:type="dxa"/>
            <w:gridSpan w:val="2"/>
          </w:tcPr>
          <w:p w:rsidR="00F67439" w:rsidRPr="005669C0" w:rsidRDefault="00F67439" w:rsidP="00634A9C">
            <w:pPr>
              <w:spacing w:line="240" w:lineRule="auto"/>
              <w:jc w:val="center"/>
              <w:rPr>
                <w:b/>
                <w:sz w:val="20"/>
              </w:rPr>
            </w:pPr>
            <w:r w:rsidRPr="005669C0">
              <w:rPr>
                <w:b/>
                <w:sz w:val="20"/>
              </w:rPr>
              <w:t>5-6</w:t>
            </w:r>
          </w:p>
        </w:tc>
        <w:tc>
          <w:tcPr>
            <w:tcW w:w="3422" w:type="dxa"/>
          </w:tcPr>
          <w:p w:rsidR="00F67439" w:rsidRPr="005669C0" w:rsidRDefault="00F67439" w:rsidP="00634A9C">
            <w:pPr>
              <w:spacing w:line="240" w:lineRule="auto"/>
              <w:jc w:val="center"/>
              <w:rPr>
                <w:b/>
                <w:sz w:val="20"/>
              </w:rPr>
            </w:pPr>
            <w:r w:rsidRPr="005669C0">
              <w:rPr>
                <w:b/>
                <w:sz w:val="20"/>
              </w:rPr>
              <w:t>6-7</w:t>
            </w:r>
          </w:p>
        </w:tc>
      </w:tr>
      <w:bookmarkEnd w:id="1"/>
      <w:tr w:rsidR="00F67439" w:rsidRPr="005669C0" w:rsidTr="00223328">
        <w:tblPrEx>
          <w:jc w:val="center"/>
        </w:tblPrEx>
        <w:trPr>
          <w:jc w:val="center"/>
        </w:trPr>
        <w:tc>
          <w:tcPr>
            <w:tcW w:w="3729" w:type="dxa"/>
          </w:tcPr>
          <w:p w:rsidR="00F67439" w:rsidRPr="005669C0" w:rsidRDefault="00F67439" w:rsidP="00CB5E71">
            <w:pPr>
              <w:spacing w:line="240" w:lineRule="auto"/>
              <w:rPr>
                <w:sz w:val="20"/>
              </w:rPr>
            </w:pPr>
            <w:r w:rsidRPr="005669C0">
              <w:rPr>
                <w:sz w:val="20"/>
              </w:rPr>
              <w:t>Формировать представления детей о сенсорных эталонах цвета и формы, их использовании в самостоятельной деятельности</w:t>
            </w:r>
          </w:p>
        </w:tc>
        <w:tc>
          <w:tcPr>
            <w:tcW w:w="3732" w:type="dxa"/>
            <w:gridSpan w:val="2"/>
          </w:tcPr>
          <w:p w:rsidR="00F67439" w:rsidRPr="005669C0" w:rsidRDefault="00F67439" w:rsidP="00CB5E71">
            <w:pPr>
              <w:spacing w:line="240" w:lineRule="auto"/>
              <w:rPr>
                <w:sz w:val="20"/>
              </w:rPr>
            </w:pPr>
            <w:r w:rsidRPr="005669C0">
              <w:rPr>
                <w:sz w:val="20"/>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tc>
        <w:tc>
          <w:tcPr>
            <w:tcW w:w="3713" w:type="dxa"/>
            <w:gridSpan w:val="2"/>
          </w:tcPr>
          <w:p w:rsidR="00F67439" w:rsidRPr="005669C0" w:rsidRDefault="00F67439" w:rsidP="00CB5E71">
            <w:pPr>
              <w:spacing w:line="240" w:lineRule="auto"/>
              <w:rPr>
                <w:sz w:val="20"/>
              </w:rPr>
            </w:pPr>
            <w:r w:rsidRPr="005669C0">
              <w:rPr>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rsidR="00F67439" w:rsidRPr="005669C0" w:rsidRDefault="00F67439" w:rsidP="00CB5E71">
            <w:pPr>
              <w:spacing w:line="240" w:lineRule="auto"/>
              <w:rPr>
                <w:sz w:val="20"/>
              </w:rPr>
            </w:pPr>
            <w:r w:rsidRPr="005669C0">
              <w:rPr>
                <w:sz w:val="20"/>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F67439" w:rsidRPr="005669C0" w:rsidTr="00223328">
        <w:tblPrEx>
          <w:jc w:val="center"/>
        </w:tblPrEx>
        <w:trPr>
          <w:trHeight w:val="883"/>
          <w:jc w:val="center"/>
        </w:trPr>
        <w:tc>
          <w:tcPr>
            <w:tcW w:w="3729" w:type="dxa"/>
          </w:tcPr>
          <w:p w:rsidR="00F67439" w:rsidRPr="005669C0" w:rsidRDefault="00F67439" w:rsidP="00CB5E71">
            <w:pPr>
              <w:spacing w:line="240" w:lineRule="auto"/>
              <w:rPr>
                <w:sz w:val="20"/>
              </w:rPr>
            </w:pPr>
            <w:r w:rsidRPr="005669C0">
              <w:rPr>
                <w:sz w:val="20"/>
              </w:rPr>
              <w:t>Развивать умение непосредственного попарного сравнения предметов.</w:t>
            </w:r>
          </w:p>
        </w:tc>
        <w:tc>
          <w:tcPr>
            <w:tcW w:w="3732" w:type="dxa"/>
            <w:gridSpan w:val="2"/>
          </w:tcPr>
          <w:p w:rsidR="00F67439" w:rsidRPr="005669C0" w:rsidRDefault="00F67439" w:rsidP="00CB5E71">
            <w:pPr>
              <w:spacing w:line="240" w:lineRule="auto"/>
              <w:rPr>
                <w:sz w:val="20"/>
              </w:rPr>
            </w:pPr>
            <w:r w:rsidRPr="005669C0">
              <w:rPr>
                <w:sz w:val="20"/>
              </w:rPr>
              <w:t>Обучать детей сравнению и группировке объектов на основе признаков</w:t>
            </w:r>
          </w:p>
        </w:tc>
        <w:tc>
          <w:tcPr>
            <w:tcW w:w="7135" w:type="dxa"/>
            <w:gridSpan w:val="3"/>
          </w:tcPr>
          <w:p w:rsidR="00F67439" w:rsidRPr="005669C0" w:rsidRDefault="00F67439" w:rsidP="00CB5E71">
            <w:pPr>
              <w:spacing w:line="240" w:lineRule="auto"/>
              <w:rPr>
                <w:sz w:val="20"/>
              </w:rPr>
            </w:pPr>
            <w:r w:rsidRPr="005669C0">
              <w:rPr>
                <w:sz w:val="20"/>
              </w:rPr>
              <w:t xml:space="preserve">Обучать сравнению и группировке объектов </w:t>
            </w:r>
          </w:p>
          <w:p w:rsidR="00F67439" w:rsidRPr="005669C0" w:rsidRDefault="00F67439" w:rsidP="00CB5E71">
            <w:pPr>
              <w:spacing w:line="240" w:lineRule="auto"/>
              <w:rPr>
                <w:sz w:val="20"/>
              </w:rPr>
            </w:pPr>
          </w:p>
        </w:tc>
      </w:tr>
      <w:tr w:rsidR="00F67439" w:rsidRPr="005669C0" w:rsidTr="00223328">
        <w:tblPrEx>
          <w:jc w:val="center"/>
        </w:tblPrEx>
        <w:trPr>
          <w:jc w:val="center"/>
        </w:trPr>
        <w:tc>
          <w:tcPr>
            <w:tcW w:w="3729" w:type="dxa"/>
          </w:tcPr>
          <w:p w:rsidR="00F67439" w:rsidRPr="005669C0" w:rsidRDefault="00F67439" w:rsidP="00CB5E71">
            <w:pPr>
              <w:spacing w:line="240" w:lineRule="auto"/>
              <w:rPr>
                <w:sz w:val="20"/>
              </w:rPr>
            </w:pPr>
            <w:r w:rsidRPr="005669C0">
              <w:rPr>
                <w:sz w:val="20"/>
              </w:rPr>
              <w:t>Развивать исследовательские умения</w:t>
            </w:r>
          </w:p>
        </w:tc>
        <w:tc>
          <w:tcPr>
            <w:tcW w:w="3732" w:type="dxa"/>
            <w:gridSpan w:val="2"/>
          </w:tcPr>
          <w:p w:rsidR="00F67439" w:rsidRPr="005669C0" w:rsidRDefault="00F67439" w:rsidP="00CB5E71">
            <w:pPr>
              <w:spacing w:line="240" w:lineRule="auto"/>
              <w:rPr>
                <w:sz w:val="20"/>
              </w:rPr>
            </w:pPr>
            <w:r w:rsidRPr="005669C0">
              <w:rPr>
                <w:sz w:val="20"/>
              </w:rPr>
              <w:t>Обучать сравнению и группировке объектов живой и неживой природы на основе признаков.</w:t>
            </w:r>
          </w:p>
        </w:tc>
        <w:tc>
          <w:tcPr>
            <w:tcW w:w="7135" w:type="dxa"/>
            <w:gridSpan w:val="3"/>
          </w:tcPr>
          <w:p w:rsidR="00F67439" w:rsidRPr="005669C0" w:rsidRDefault="00F67439" w:rsidP="00CB5E71">
            <w:pPr>
              <w:spacing w:line="240" w:lineRule="auto"/>
              <w:rPr>
                <w:sz w:val="20"/>
              </w:rPr>
            </w:pPr>
            <w:r w:rsidRPr="005669C0">
              <w:rPr>
                <w:sz w:val="20"/>
              </w:rPr>
              <w:t>Продолжать учить детей использовать приёмы экспериментирования для познания объектов живой и неживой природы и их свойств и качеств</w:t>
            </w:r>
          </w:p>
        </w:tc>
      </w:tr>
      <w:tr w:rsidR="00F67439" w:rsidRPr="005669C0" w:rsidTr="00223328">
        <w:tblPrEx>
          <w:jc w:val="center"/>
        </w:tblPrEx>
        <w:trPr>
          <w:jc w:val="center"/>
        </w:trPr>
        <w:tc>
          <w:tcPr>
            <w:tcW w:w="3729" w:type="dxa"/>
            <w:shd w:val="clear" w:color="auto" w:fill="F2F2F2" w:themeFill="background1" w:themeFillShade="F2"/>
          </w:tcPr>
          <w:p w:rsidR="00F67439" w:rsidRPr="005669C0" w:rsidRDefault="00F67439" w:rsidP="00CB5E71">
            <w:pPr>
              <w:spacing w:line="240" w:lineRule="auto"/>
              <w:rPr>
                <w:sz w:val="20"/>
              </w:rPr>
            </w:pPr>
          </w:p>
        </w:tc>
        <w:tc>
          <w:tcPr>
            <w:tcW w:w="3732" w:type="dxa"/>
            <w:gridSpan w:val="2"/>
            <w:shd w:val="clear" w:color="auto" w:fill="F2F2F2" w:themeFill="background1" w:themeFillShade="F2"/>
          </w:tcPr>
          <w:p w:rsidR="00F67439" w:rsidRPr="005669C0" w:rsidRDefault="00F67439" w:rsidP="00CB5E71">
            <w:pPr>
              <w:spacing w:line="240" w:lineRule="auto"/>
              <w:rPr>
                <w:sz w:val="20"/>
              </w:rPr>
            </w:pPr>
          </w:p>
        </w:tc>
        <w:tc>
          <w:tcPr>
            <w:tcW w:w="3713" w:type="dxa"/>
            <w:gridSpan w:val="2"/>
          </w:tcPr>
          <w:p w:rsidR="00F67439" w:rsidRPr="005669C0" w:rsidRDefault="00F67439" w:rsidP="00CB5E71">
            <w:pPr>
              <w:spacing w:line="240" w:lineRule="auto"/>
              <w:rPr>
                <w:sz w:val="20"/>
              </w:rPr>
            </w:pPr>
            <w:r w:rsidRPr="005669C0">
              <w:rPr>
                <w:sz w:val="20"/>
              </w:rPr>
              <w:t xml:space="preserve">Формировать представления детей  о цифровых средствах, познания окружающего мира, способах их безопасного использования </w:t>
            </w:r>
          </w:p>
        </w:tc>
        <w:tc>
          <w:tcPr>
            <w:tcW w:w="3422" w:type="dxa"/>
          </w:tcPr>
          <w:p w:rsidR="00F67439" w:rsidRPr="005669C0" w:rsidRDefault="00F67439" w:rsidP="00CB5E71">
            <w:pPr>
              <w:spacing w:line="240" w:lineRule="auto"/>
              <w:rPr>
                <w:sz w:val="20"/>
              </w:rPr>
            </w:pPr>
            <w:r w:rsidRPr="005669C0">
              <w:rPr>
                <w:sz w:val="20"/>
              </w:rPr>
              <w:t>Развивать умения детей применять некоторые цифровые средства, соблюдая правила их безопасного использования</w:t>
            </w:r>
          </w:p>
        </w:tc>
      </w:tr>
      <w:tr w:rsidR="00F67439" w:rsidRPr="005669C0" w:rsidTr="00223328">
        <w:tblPrEx>
          <w:jc w:val="center"/>
        </w:tblPrEx>
        <w:trPr>
          <w:jc w:val="center"/>
        </w:trPr>
        <w:tc>
          <w:tcPr>
            <w:tcW w:w="14596" w:type="dxa"/>
            <w:gridSpan w:val="6"/>
            <w:shd w:val="clear" w:color="auto" w:fill="EEECE1" w:themeFill="background2"/>
          </w:tcPr>
          <w:p w:rsidR="00F67439" w:rsidRPr="005669C0" w:rsidRDefault="00F67439" w:rsidP="00D76BC2">
            <w:pPr>
              <w:numPr>
                <w:ilvl w:val="0"/>
                <w:numId w:val="107"/>
              </w:numPr>
              <w:spacing w:line="240" w:lineRule="auto"/>
              <w:ind w:left="0"/>
              <w:contextualSpacing/>
              <w:jc w:val="left"/>
              <w:rPr>
                <w:b/>
                <w:sz w:val="20"/>
              </w:rPr>
            </w:pPr>
            <w:r w:rsidRPr="005669C0">
              <w:rPr>
                <w:b/>
                <w:sz w:val="20"/>
              </w:rPr>
              <w:t xml:space="preserve"> Задачи </w:t>
            </w:r>
            <w:r w:rsidR="005515CB" w:rsidRPr="005669C0">
              <w:rPr>
                <w:b/>
                <w:sz w:val="20"/>
              </w:rPr>
              <w:t xml:space="preserve">направления </w:t>
            </w:r>
            <w:r w:rsidRPr="005669C0">
              <w:rPr>
                <w:b/>
                <w:sz w:val="20"/>
              </w:rPr>
              <w:t>«Математические представления»</w:t>
            </w:r>
          </w:p>
        </w:tc>
      </w:tr>
      <w:tr w:rsidR="00F67439" w:rsidRPr="005669C0" w:rsidTr="00223328">
        <w:tblPrEx>
          <w:jc w:val="center"/>
        </w:tblPrEx>
        <w:trPr>
          <w:jc w:val="center"/>
        </w:trPr>
        <w:tc>
          <w:tcPr>
            <w:tcW w:w="3729" w:type="dxa"/>
          </w:tcPr>
          <w:p w:rsidR="00F67439" w:rsidRPr="005669C0" w:rsidRDefault="00F67439" w:rsidP="00634A9C">
            <w:pPr>
              <w:spacing w:line="240" w:lineRule="auto"/>
              <w:jc w:val="center"/>
              <w:rPr>
                <w:sz w:val="20"/>
              </w:rPr>
            </w:pPr>
            <w:r w:rsidRPr="005669C0">
              <w:rPr>
                <w:sz w:val="20"/>
              </w:rPr>
              <w:t>3-4</w:t>
            </w:r>
          </w:p>
        </w:tc>
        <w:tc>
          <w:tcPr>
            <w:tcW w:w="3732" w:type="dxa"/>
            <w:gridSpan w:val="2"/>
          </w:tcPr>
          <w:p w:rsidR="00F67439" w:rsidRPr="005669C0" w:rsidRDefault="00F67439" w:rsidP="00634A9C">
            <w:pPr>
              <w:spacing w:line="240" w:lineRule="auto"/>
              <w:jc w:val="center"/>
              <w:rPr>
                <w:sz w:val="20"/>
              </w:rPr>
            </w:pPr>
            <w:r w:rsidRPr="005669C0">
              <w:rPr>
                <w:sz w:val="20"/>
              </w:rPr>
              <w:t>4-5</w:t>
            </w:r>
          </w:p>
        </w:tc>
        <w:tc>
          <w:tcPr>
            <w:tcW w:w="3713" w:type="dxa"/>
            <w:gridSpan w:val="2"/>
          </w:tcPr>
          <w:p w:rsidR="00F67439" w:rsidRPr="005669C0" w:rsidRDefault="00F67439" w:rsidP="00634A9C">
            <w:pPr>
              <w:spacing w:line="240" w:lineRule="auto"/>
              <w:jc w:val="center"/>
              <w:rPr>
                <w:sz w:val="20"/>
              </w:rPr>
            </w:pPr>
            <w:r w:rsidRPr="005669C0">
              <w:rPr>
                <w:sz w:val="20"/>
              </w:rPr>
              <w:t>5-6</w:t>
            </w:r>
          </w:p>
        </w:tc>
        <w:tc>
          <w:tcPr>
            <w:tcW w:w="3422" w:type="dxa"/>
          </w:tcPr>
          <w:p w:rsidR="00F67439" w:rsidRPr="005669C0" w:rsidRDefault="00F67439" w:rsidP="00634A9C">
            <w:pPr>
              <w:spacing w:line="240" w:lineRule="auto"/>
              <w:jc w:val="center"/>
              <w:rPr>
                <w:sz w:val="20"/>
              </w:rPr>
            </w:pPr>
            <w:r w:rsidRPr="005669C0">
              <w:rPr>
                <w:sz w:val="20"/>
              </w:rPr>
              <w:t>6-7</w:t>
            </w:r>
          </w:p>
        </w:tc>
      </w:tr>
      <w:tr w:rsidR="00F67439" w:rsidRPr="005669C0" w:rsidTr="00223328">
        <w:tblPrEx>
          <w:jc w:val="center"/>
        </w:tblPrEx>
        <w:trPr>
          <w:jc w:val="center"/>
        </w:trPr>
        <w:tc>
          <w:tcPr>
            <w:tcW w:w="3729" w:type="dxa"/>
          </w:tcPr>
          <w:p w:rsidR="00F67439" w:rsidRPr="005669C0" w:rsidRDefault="00F67439" w:rsidP="00634A9C">
            <w:pPr>
              <w:spacing w:line="240" w:lineRule="auto"/>
              <w:rPr>
                <w:sz w:val="20"/>
              </w:rPr>
            </w:pPr>
            <w:r w:rsidRPr="005669C0">
              <w:rPr>
                <w:sz w:val="20"/>
              </w:rPr>
              <w:lastRenderedPageBreak/>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2" w:type="dxa"/>
            <w:gridSpan w:val="2"/>
          </w:tcPr>
          <w:p w:rsidR="00F67439" w:rsidRPr="005669C0" w:rsidRDefault="00F67439" w:rsidP="00634A9C">
            <w:pPr>
              <w:spacing w:line="240" w:lineRule="auto"/>
              <w:rPr>
                <w:sz w:val="20"/>
              </w:rPr>
            </w:pPr>
            <w:r w:rsidRPr="005669C0">
              <w:rPr>
                <w:sz w:val="20"/>
              </w:rPr>
              <w:t>Обогащать элементарные математические представления о количестве, числе, форме, величине предметов, пространственных и временных отношениях.</w:t>
            </w:r>
          </w:p>
        </w:tc>
        <w:tc>
          <w:tcPr>
            <w:tcW w:w="3713" w:type="dxa"/>
            <w:gridSpan w:val="2"/>
          </w:tcPr>
          <w:p w:rsidR="00F67439" w:rsidRPr="005669C0" w:rsidRDefault="00F67439" w:rsidP="00634A9C">
            <w:pPr>
              <w:spacing w:line="240" w:lineRule="auto"/>
              <w:rPr>
                <w:sz w:val="20"/>
              </w:rPr>
            </w:pPr>
            <w:r w:rsidRPr="005669C0">
              <w:rPr>
                <w:sz w:val="20"/>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tc>
        <w:tc>
          <w:tcPr>
            <w:tcW w:w="3422" w:type="dxa"/>
          </w:tcPr>
          <w:p w:rsidR="00F67439" w:rsidRPr="005669C0" w:rsidRDefault="00F67439" w:rsidP="00634A9C">
            <w:pPr>
              <w:spacing w:line="240" w:lineRule="auto"/>
              <w:rPr>
                <w:sz w:val="20"/>
              </w:rPr>
            </w:pPr>
            <w:r w:rsidRPr="005669C0">
              <w:rPr>
                <w:sz w:val="20"/>
              </w:rPr>
              <w:t>Поощрять использование счета, вычислений, измерения, логических операций для познания и преобразования предметов окружающего мира;</w:t>
            </w:r>
          </w:p>
          <w:p w:rsidR="00F67439" w:rsidRPr="005669C0" w:rsidRDefault="00F67439" w:rsidP="00634A9C">
            <w:pPr>
              <w:spacing w:line="240" w:lineRule="auto"/>
              <w:jc w:val="center"/>
              <w:rPr>
                <w:sz w:val="20"/>
              </w:rPr>
            </w:pPr>
          </w:p>
        </w:tc>
      </w:tr>
      <w:tr w:rsidR="00F67439" w:rsidRPr="005669C0" w:rsidTr="00223328">
        <w:tblPrEx>
          <w:jc w:val="center"/>
        </w:tblPrEx>
        <w:trPr>
          <w:jc w:val="center"/>
        </w:trPr>
        <w:tc>
          <w:tcPr>
            <w:tcW w:w="7461" w:type="dxa"/>
            <w:gridSpan w:val="3"/>
          </w:tcPr>
          <w:p w:rsidR="00F67439" w:rsidRPr="005669C0" w:rsidRDefault="00F67439" w:rsidP="00634A9C">
            <w:pPr>
              <w:spacing w:line="240" w:lineRule="auto"/>
              <w:rPr>
                <w:sz w:val="20"/>
              </w:rPr>
            </w:pPr>
            <w:r w:rsidRPr="005669C0">
              <w:rPr>
                <w:sz w:val="20"/>
              </w:rPr>
              <w:t>Помогать осваивать чувственные способы ориентировки в пространстве и времени; развивать исследовательские умения.</w:t>
            </w:r>
          </w:p>
        </w:tc>
        <w:tc>
          <w:tcPr>
            <w:tcW w:w="7135" w:type="dxa"/>
            <w:gridSpan w:val="3"/>
          </w:tcPr>
          <w:p w:rsidR="00F67439" w:rsidRPr="005669C0" w:rsidRDefault="00F67439" w:rsidP="00634A9C">
            <w:pPr>
              <w:spacing w:line="240" w:lineRule="auto"/>
              <w:rPr>
                <w:sz w:val="20"/>
              </w:rPr>
            </w:pPr>
            <w:r w:rsidRPr="005669C0">
              <w:rPr>
                <w:sz w:val="20"/>
              </w:rPr>
              <w:t>Обогащать пространственные и временные представления</w:t>
            </w:r>
          </w:p>
        </w:tc>
      </w:tr>
      <w:tr w:rsidR="00F67439" w:rsidRPr="005669C0" w:rsidTr="00223328">
        <w:tblPrEx>
          <w:jc w:val="center"/>
        </w:tblPrEx>
        <w:trPr>
          <w:jc w:val="center"/>
        </w:trPr>
        <w:tc>
          <w:tcPr>
            <w:tcW w:w="3729" w:type="dxa"/>
          </w:tcPr>
          <w:p w:rsidR="00F67439" w:rsidRPr="005669C0" w:rsidRDefault="00F67439" w:rsidP="00634A9C">
            <w:pPr>
              <w:spacing w:line="240" w:lineRule="auto"/>
              <w:rPr>
                <w:sz w:val="20"/>
              </w:rPr>
            </w:pPr>
            <w:r w:rsidRPr="005669C0">
              <w:rPr>
                <w:sz w:val="20"/>
              </w:rPr>
              <w:t>Развивать исследовательские умения</w:t>
            </w:r>
          </w:p>
        </w:tc>
        <w:tc>
          <w:tcPr>
            <w:tcW w:w="3732" w:type="dxa"/>
            <w:gridSpan w:val="2"/>
          </w:tcPr>
          <w:p w:rsidR="00F67439" w:rsidRPr="005669C0" w:rsidRDefault="00F67439" w:rsidP="00634A9C">
            <w:pPr>
              <w:spacing w:line="240" w:lineRule="auto"/>
              <w:rPr>
                <w:iCs/>
                <w:sz w:val="20"/>
              </w:rPr>
            </w:pPr>
            <w:r w:rsidRPr="005669C0">
              <w:rPr>
                <w:iCs/>
                <w:sz w:val="20"/>
              </w:rPr>
              <w:t>Развивать способы решения поисковых задач в самостоятельной и совместной со сверстниками и взрослыми деятельности</w:t>
            </w:r>
          </w:p>
        </w:tc>
        <w:tc>
          <w:tcPr>
            <w:tcW w:w="3713" w:type="dxa"/>
            <w:gridSpan w:val="2"/>
          </w:tcPr>
          <w:p w:rsidR="00F67439" w:rsidRPr="005669C0" w:rsidRDefault="00F67439" w:rsidP="00634A9C">
            <w:pPr>
              <w:spacing w:line="240" w:lineRule="auto"/>
              <w:rPr>
                <w:iCs/>
                <w:sz w:val="20"/>
              </w:rPr>
            </w:pPr>
            <w:r w:rsidRPr="005669C0">
              <w:rPr>
                <w:iCs/>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rsidR="00F67439" w:rsidRPr="005669C0" w:rsidRDefault="00F67439" w:rsidP="00634A9C">
            <w:pPr>
              <w:spacing w:line="240" w:lineRule="auto"/>
              <w:rPr>
                <w:sz w:val="20"/>
              </w:rPr>
            </w:pPr>
            <w:r w:rsidRPr="005669C0">
              <w:rPr>
                <w:sz w:val="20"/>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F67439" w:rsidRPr="005669C0" w:rsidTr="00223328">
        <w:tblPrEx>
          <w:jc w:val="center"/>
        </w:tblPrEx>
        <w:trPr>
          <w:jc w:val="center"/>
        </w:trPr>
        <w:tc>
          <w:tcPr>
            <w:tcW w:w="14596" w:type="dxa"/>
            <w:gridSpan w:val="6"/>
            <w:shd w:val="clear" w:color="auto" w:fill="EEECE1" w:themeFill="background2"/>
          </w:tcPr>
          <w:p w:rsidR="00F67439" w:rsidRPr="005669C0" w:rsidRDefault="00F67439" w:rsidP="00D76BC2">
            <w:pPr>
              <w:numPr>
                <w:ilvl w:val="0"/>
                <w:numId w:val="107"/>
              </w:numPr>
              <w:spacing w:line="240" w:lineRule="auto"/>
              <w:ind w:left="0"/>
              <w:contextualSpacing/>
              <w:jc w:val="left"/>
              <w:rPr>
                <w:sz w:val="20"/>
              </w:rPr>
            </w:pPr>
            <w:bookmarkStart w:id="2" w:name="_Hlk129261044"/>
            <w:r w:rsidRPr="005669C0">
              <w:rPr>
                <w:b/>
                <w:sz w:val="20"/>
              </w:rPr>
              <w:t xml:space="preserve"> Задачи </w:t>
            </w:r>
            <w:r w:rsidR="005515CB" w:rsidRPr="005669C0">
              <w:rPr>
                <w:b/>
                <w:sz w:val="20"/>
              </w:rPr>
              <w:t xml:space="preserve">направления </w:t>
            </w:r>
            <w:r w:rsidRPr="005669C0">
              <w:rPr>
                <w:b/>
                <w:sz w:val="20"/>
              </w:rPr>
              <w:t>«Окружающий мир»</w:t>
            </w:r>
          </w:p>
        </w:tc>
      </w:tr>
      <w:tr w:rsidR="00F67439" w:rsidRPr="005669C0" w:rsidTr="00223328">
        <w:tblPrEx>
          <w:jc w:val="center"/>
        </w:tblPrEx>
        <w:trPr>
          <w:jc w:val="center"/>
        </w:trPr>
        <w:tc>
          <w:tcPr>
            <w:tcW w:w="3729" w:type="dxa"/>
          </w:tcPr>
          <w:p w:rsidR="00F67439" w:rsidRPr="005669C0" w:rsidRDefault="00F67439" w:rsidP="00634A9C">
            <w:pPr>
              <w:spacing w:line="240" w:lineRule="auto"/>
              <w:jc w:val="center"/>
              <w:rPr>
                <w:sz w:val="20"/>
              </w:rPr>
            </w:pPr>
            <w:r w:rsidRPr="005669C0">
              <w:rPr>
                <w:sz w:val="20"/>
              </w:rPr>
              <w:t>3-4</w:t>
            </w:r>
          </w:p>
        </w:tc>
        <w:tc>
          <w:tcPr>
            <w:tcW w:w="3732" w:type="dxa"/>
            <w:gridSpan w:val="2"/>
          </w:tcPr>
          <w:p w:rsidR="00F67439" w:rsidRPr="005669C0" w:rsidRDefault="00F67439" w:rsidP="00634A9C">
            <w:pPr>
              <w:spacing w:line="240" w:lineRule="auto"/>
              <w:jc w:val="center"/>
              <w:rPr>
                <w:sz w:val="20"/>
              </w:rPr>
            </w:pPr>
            <w:r w:rsidRPr="005669C0">
              <w:rPr>
                <w:sz w:val="20"/>
              </w:rPr>
              <w:t>4-5</w:t>
            </w:r>
          </w:p>
        </w:tc>
        <w:tc>
          <w:tcPr>
            <w:tcW w:w="3713" w:type="dxa"/>
            <w:gridSpan w:val="2"/>
          </w:tcPr>
          <w:p w:rsidR="00F67439" w:rsidRPr="005669C0" w:rsidRDefault="00F67439" w:rsidP="00634A9C">
            <w:pPr>
              <w:spacing w:line="240" w:lineRule="auto"/>
              <w:jc w:val="center"/>
              <w:rPr>
                <w:sz w:val="20"/>
              </w:rPr>
            </w:pPr>
            <w:r w:rsidRPr="005669C0">
              <w:rPr>
                <w:sz w:val="20"/>
              </w:rPr>
              <w:t>5-6</w:t>
            </w:r>
          </w:p>
        </w:tc>
        <w:tc>
          <w:tcPr>
            <w:tcW w:w="3422" w:type="dxa"/>
          </w:tcPr>
          <w:p w:rsidR="00F67439" w:rsidRPr="005669C0" w:rsidRDefault="00F67439" w:rsidP="00634A9C">
            <w:pPr>
              <w:spacing w:line="240" w:lineRule="auto"/>
              <w:jc w:val="center"/>
              <w:rPr>
                <w:sz w:val="20"/>
              </w:rPr>
            </w:pPr>
            <w:r w:rsidRPr="005669C0">
              <w:rPr>
                <w:sz w:val="20"/>
              </w:rPr>
              <w:t>6-7</w:t>
            </w:r>
          </w:p>
        </w:tc>
      </w:tr>
      <w:bookmarkEnd w:id="2"/>
      <w:tr w:rsidR="00F67439" w:rsidRPr="005669C0" w:rsidTr="00223328">
        <w:tblPrEx>
          <w:jc w:val="center"/>
        </w:tblPrEx>
        <w:trPr>
          <w:trHeight w:val="2979"/>
          <w:jc w:val="center"/>
        </w:trPr>
        <w:tc>
          <w:tcPr>
            <w:tcW w:w="3729" w:type="dxa"/>
          </w:tcPr>
          <w:p w:rsidR="00F67439" w:rsidRPr="005669C0" w:rsidRDefault="00F67439" w:rsidP="00634A9C">
            <w:pPr>
              <w:spacing w:line="240" w:lineRule="auto"/>
              <w:rPr>
                <w:sz w:val="20"/>
              </w:rPr>
            </w:pPr>
            <w:r w:rsidRPr="005669C0">
              <w:rPr>
                <w:sz w:val="20"/>
              </w:rPr>
              <w:t>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F67439" w:rsidRPr="005669C0" w:rsidRDefault="00F67439" w:rsidP="00634A9C">
            <w:pPr>
              <w:spacing w:line="240" w:lineRule="auto"/>
              <w:jc w:val="center"/>
              <w:rPr>
                <w:sz w:val="20"/>
              </w:rPr>
            </w:pPr>
          </w:p>
        </w:tc>
        <w:tc>
          <w:tcPr>
            <w:tcW w:w="3732" w:type="dxa"/>
            <w:gridSpan w:val="2"/>
          </w:tcPr>
          <w:p w:rsidR="00F67439" w:rsidRPr="005669C0" w:rsidRDefault="00F67439" w:rsidP="00634A9C">
            <w:pPr>
              <w:spacing w:line="240" w:lineRule="auto"/>
              <w:rPr>
                <w:sz w:val="20"/>
              </w:rPr>
            </w:pPr>
            <w:r w:rsidRPr="005669C0">
              <w:rPr>
                <w:sz w:val="20"/>
              </w:rPr>
              <w:t xml:space="preserve"> 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rsidR="00F67439" w:rsidRPr="005669C0" w:rsidRDefault="00F67439" w:rsidP="00634A9C">
            <w:pPr>
              <w:spacing w:line="240" w:lineRule="auto"/>
              <w:rPr>
                <w:iCs/>
                <w:sz w:val="20"/>
              </w:rPr>
            </w:pPr>
          </w:p>
        </w:tc>
        <w:tc>
          <w:tcPr>
            <w:tcW w:w="3713" w:type="dxa"/>
            <w:gridSpan w:val="2"/>
          </w:tcPr>
          <w:p w:rsidR="00F67439" w:rsidRPr="005669C0" w:rsidRDefault="00F67439" w:rsidP="00634A9C">
            <w:pPr>
              <w:spacing w:line="240" w:lineRule="auto"/>
              <w:rPr>
                <w:sz w:val="20"/>
              </w:rPr>
            </w:pPr>
            <w:r w:rsidRPr="005669C0">
              <w:rPr>
                <w:sz w:val="20"/>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c>
          <w:tcPr>
            <w:tcW w:w="3422" w:type="dxa"/>
          </w:tcPr>
          <w:p w:rsidR="00F67439" w:rsidRPr="005669C0" w:rsidRDefault="00F67439" w:rsidP="00634A9C">
            <w:pPr>
              <w:spacing w:line="240" w:lineRule="auto"/>
              <w:rPr>
                <w:sz w:val="20"/>
              </w:rPr>
            </w:pPr>
            <w:r w:rsidRPr="005669C0">
              <w:rPr>
                <w:sz w:val="20"/>
              </w:rPr>
              <w:t xml:space="preserve">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w:t>
            </w:r>
            <w:proofErr w:type="gramStart"/>
            <w:r w:rsidRPr="005669C0">
              <w:rPr>
                <w:sz w:val="20"/>
              </w:rPr>
              <w:t>компетентности</w:t>
            </w:r>
            <w:proofErr w:type="gramEnd"/>
            <w:r w:rsidRPr="005669C0">
              <w:rPr>
                <w:sz w:val="20"/>
              </w:rPr>
              <w:t xml:space="preserve"> а решении познавательных задач</w:t>
            </w:r>
          </w:p>
          <w:p w:rsidR="00F67439" w:rsidRPr="005669C0" w:rsidRDefault="00F67439" w:rsidP="00634A9C">
            <w:pPr>
              <w:spacing w:line="240" w:lineRule="auto"/>
              <w:rPr>
                <w:sz w:val="20"/>
              </w:rPr>
            </w:pPr>
          </w:p>
        </w:tc>
      </w:tr>
      <w:tr w:rsidR="00F67439" w:rsidRPr="005669C0" w:rsidTr="00223328">
        <w:tblPrEx>
          <w:jc w:val="center"/>
        </w:tblPrEx>
        <w:trPr>
          <w:trHeight w:val="1474"/>
          <w:jc w:val="center"/>
        </w:trPr>
        <w:tc>
          <w:tcPr>
            <w:tcW w:w="3729" w:type="dxa"/>
          </w:tcPr>
          <w:p w:rsidR="00F67439" w:rsidRPr="005669C0" w:rsidRDefault="00F67439" w:rsidP="00634A9C">
            <w:pPr>
              <w:spacing w:line="240" w:lineRule="auto"/>
              <w:rPr>
                <w:sz w:val="20"/>
              </w:rPr>
            </w:pPr>
            <w:r w:rsidRPr="005669C0">
              <w:rPr>
                <w:sz w:val="20"/>
              </w:rPr>
              <w:t>Развивать исследовательские умения</w:t>
            </w:r>
          </w:p>
        </w:tc>
        <w:tc>
          <w:tcPr>
            <w:tcW w:w="3732" w:type="dxa"/>
            <w:gridSpan w:val="2"/>
          </w:tcPr>
          <w:p w:rsidR="00F67439" w:rsidRPr="005669C0" w:rsidRDefault="00F67439" w:rsidP="00634A9C">
            <w:pPr>
              <w:spacing w:line="240" w:lineRule="auto"/>
              <w:rPr>
                <w:iCs/>
                <w:sz w:val="20"/>
              </w:rPr>
            </w:pPr>
            <w:r w:rsidRPr="005669C0">
              <w:rPr>
                <w:iCs/>
                <w:sz w:val="20"/>
              </w:rPr>
              <w:t>Развивать способы решения поисковых задач в самостоятельной и совместной со сверстниками и взрослыми деятельности</w:t>
            </w:r>
          </w:p>
        </w:tc>
        <w:tc>
          <w:tcPr>
            <w:tcW w:w="3713" w:type="dxa"/>
            <w:gridSpan w:val="2"/>
          </w:tcPr>
          <w:p w:rsidR="00F67439" w:rsidRPr="005669C0" w:rsidRDefault="00F67439" w:rsidP="00634A9C">
            <w:pPr>
              <w:spacing w:line="240" w:lineRule="auto"/>
              <w:rPr>
                <w:iCs/>
                <w:sz w:val="20"/>
              </w:rPr>
            </w:pPr>
            <w:r w:rsidRPr="005669C0">
              <w:rPr>
                <w:iCs/>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rsidR="00F67439" w:rsidRPr="005669C0" w:rsidRDefault="00F67439" w:rsidP="00634A9C">
            <w:pPr>
              <w:spacing w:line="240" w:lineRule="auto"/>
              <w:rPr>
                <w:sz w:val="20"/>
              </w:rPr>
            </w:pPr>
            <w:r w:rsidRPr="005669C0">
              <w:rPr>
                <w:sz w:val="20"/>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F67439" w:rsidRPr="005669C0" w:rsidTr="00223328">
        <w:tblPrEx>
          <w:jc w:val="center"/>
        </w:tblPrEx>
        <w:trPr>
          <w:trHeight w:val="1380"/>
          <w:jc w:val="center"/>
        </w:trPr>
        <w:tc>
          <w:tcPr>
            <w:tcW w:w="3729" w:type="dxa"/>
            <w:vMerge w:val="restart"/>
          </w:tcPr>
          <w:p w:rsidR="00F67439" w:rsidRPr="005669C0" w:rsidRDefault="00F67439" w:rsidP="00634A9C">
            <w:pPr>
              <w:spacing w:line="240" w:lineRule="auto"/>
              <w:rPr>
                <w:sz w:val="20"/>
              </w:rPr>
            </w:pPr>
            <w:r w:rsidRPr="005669C0">
              <w:rPr>
                <w:sz w:val="20"/>
              </w:rPr>
              <w:lastRenderedPageBreak/>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F67439" w:rsidRPr="005669C0" w:rsidRDefault="00F67439" w:rsidP="00634A9C">
            <w:pPr>
              <w:spacing w:line="240" w:lineRule="auto"/>
              <w:rPr>
                <w:sz w:val="20"/>
              </w:rPr>
            </w:pPr>
          </w:p>
        </w:tc>
        <w:tc>
          <w:tcPr>
            <w:tcW w:w="3732" w:type="dxa"/>
            <w:gridSpan w:val="2"/>
            <w:vMerge w:val="restart"/>
          </w:tcPr>
          <w:p w:rsidR="00F67439" w:rsidRPr="005669C0" w:rsidRDefault="00F67439" w:rsidP="00634A9C">
            <w:pPr>
              <w:spacing w:line="240" w:lineRule="auto"/>
              <w:rPr>
                <w:sz w:val="20"/>
              </w:rPr>
            </w:pPr>
            <w:r w:rsidRPr="005669C0">
              <w:rPr>
                <w:sz w:val="20"/>
              </w:rPr>
              <w:t>Развивать представления детей о своей малой родине, городе(селе),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7135" w:type="dxa"/>
            <w:gridSpan w:val="3"/>
          </w:tcPr>
          <w:p w:rsidR="00F67439" w:rsidRPr="005669C0" w:rsidRDefault="00F67439" w:rsidP="00634A9C">
            <w:pPr>
              <w:spacing w:line="240" w:lineRule="auto"/>
              <w:rPr>
                <w:sz w:val="20"/>
              </w:rPr>
            </w:pPr>
            <w:r w:rsidRPr="005669C0">
              <w:rPr>
                <w:sz w:val="20"/>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tc>
      </w:tr>
      <w:tr w:rsidR="00F67439" w:rsidRPr="005669C0" w:rsidTr="00223328">
        <w:tblPrEx>
          <w:jc w:val="center"/>
        </w:tblPrEx>
        <w:trPr>
          <w:trHeight w:val="1156"/>
          <w:jc w:val="center"/>
        </w:trPr>
        <w:tc>
          <w:tcPr>
            <w:tcW w:w="3729" w:type="dxa"/>
            <w:vMerge/>
          </w:tcPr>
          <w:p w:rsidR="00F67439" w:rsidRPr="005669C0" w:rsidRDefault="00F67439" w:rsidP="00634A9C">
            <w:pPr>
              <w:spacing w:line="240" w:lineRule="auto"/>
              <w:rPr>
                <w:sz w:val="20"/>
              </w:rPr>
            </w:pPr>
          </w:p>
        </w:tc>
        <w:tc>
          <w:tcPr>
            <w:tcW w:w="3732" w:type="dxa"/>
            <w:gridSpan w:val="2"/>
            <w:vMerge/>
          </w:tcPr>
          <w:p w:rsidR="00F67439" w:rsidRPr="005669C0" w:rsidRDefault="00F67439" w:rsidP="00634A9C">
            <w:pPr>
              <w:spacing w:line="240" w:lineRule="auto"/>
              <w:rPr>
                <w:sz w:val="20"/>
              </w:rPr>
            </w:pPr>
          </w:p>
        </w:tc>
        <w:tc>
          <w:tcPr>
            <w:tcW w:w="7135" w:type="dxa"/>
            <w:gridSpan w:val="3"/>
          </w:tcPr>
          <w:p w:rsidR="00F67439" w:rsidRPr="005669C0" w:rsidRDefault="00F67439" w:rsidP="00634A9C">
            <w:pPr>
              <w:spacing w:line="240" w:lineRule="auto"/>
              <w:rPr>
                <w:sz w:val="20"/>
              </w:rPr>
            </w:pPr>
            <w:r w:rsidRPr="005669C0">
              <w:rPr>
                <w:sz w:val="20"/>
              </w:rPr>
              <w:t>Формировать и расширять представления детей о многообразии стран и народов мира</w:t>
            </w:r>
          </w:p>
        </w:tc>
      </w:tr>
      <w:tr w:rsidR="00F67439" w:rsidRPr="005669C0" w:rsidTr="00223328">
        <w:tblPrEx>
          <w:jc w:val="center"/>
        </w:tblPrEx>
        <w:trPr>
          <w:jc w:val="center"/>
        </w:trPr>
        <w:tc>
          <w:tcPr>
            <w:tcW w:w="14596" w:type="dxa"/>
            <w:gridSpan w:val="6"/>
            <w:shd w:val="clear" w:color="auto" w:fill="EEECE1" w:themeFill="background2"/>
          </w:tcPr>
          <w:p w:rsidR="00F67439" w:rsidRPr="005669C0" w:rsidRDefault="00F67439" w:rsidP="00D76BC2">
            <w:pPr>
              <w:numPr>
                <w:ilvl w:val="0"/>
                <w:numId w:val="107"/>
              </w:numPr>
              <w:spacing w:line="240" w:lineRule="auto"/>
              <w:ind w:left="0"/>
              <w:contextualSpacing/>
              <w:jc w:val="left"/>
              <w:rPr>
                <w:sz w:val="20"/>
              </w:rPr>
            </w:pPr>
            <w:r w:rsidRPr="005669C0">
              <w:rPr>
                <w:b/>
                <w:sz w:val="20"/>
              </w:rPr>
              <w:t xml:space="preserve">Задачи </w:t>
            </w:r>
            <w:r w:rsidR="005515CB" w:rsidRPr="005669C0">
              <w:rPr>
                <w:b/>
                <w:sz w:val="20"/>
              </w:rPr>
              <w:t xml:space="preserve">направления </w:t>
            </w:r>
            <w:r w:rsidRPr="005669C0">
              <w:rPr>
                <w:b/>
                <w:sz w:val="20"/>
              </w:rPr>
              <w:t>«Природа»</w:t>
            </w:r>
          </w:p>
        </w:tc>
      </w:tr>
      <w:tr w:rsidR="00F67439" w:rsidRPr="005669C0" w:rsidTr="00223328">
        <w:tblPrEx>
          <w:jc w:val="center"/>
        </w:tblPrEx>
        <w:trPr>
          <w:jc w:val="center"/>
        </w:trPr>
        <w:tc>
          <w:tcPr>
            <w:tcW w:w="3729" w:type="dxa"/>
          </w:tcPr>
          <w:p w:rsidR="00F67439" w:rsidRPr="005669C0" w:rsidRDefault="00F67439" w:rsidP="00634A9C">
            <w:pPr>
              <w:spacing w:line="240" w:lineRule="auto"/>
              <w:jc w:val="center"/>
              <w:rPr>
                <w:sz w:val="20"/>
              </w:rPr>
            </w:pPr>
            <w:r w:rsidRPr="005669C0">
              <w:rPr>
                <w:sz w:val="20"/>
              </w:rPr>
              <w:t>3-4</w:t>
            </w:r>
          </w:p>
        </w:tc>
        <w:tc>
          <w:tcPr>
            <w:tcW w:w="3732" w:type="dxa"/>
            <w:gridSpan w:val="2"/>
          </w:tcPr>
          <w:p w:rsidR="00F67439" w:rsidRPr="005669C0" w:rsidRDefault="00F67439" w:rsidP="00634A9C">
            <w:pPr>
              <w:spacing w:line="240" w:lineRule="auto"/>
              <w:jc w:val="center"/>
              <w:rPr>
                <w:sz w:val="20"/>
              </w:rPr>
            </w:pPr>
            <w:r w:rsidRPr="005669C0">
              <w:rPr>
                <w:sz w:val="20"/>
              </w:rPr>
              <w:t>4-5</w:t>
            </w:r>
          </w:p>
        </w:tc>
        <w:tc>
          <w:tcPr>
            <w:tcW w:w="3713" w:type="dxa"/>
            <w:gridSpan w:val="2"/>
          </w:tcPr>
          <w:p w:rsidR="00F67439" w:rsidRPr="005669C0" w:rsidRDefault="00F67439" w:rsidP="00634A9C">
            <w:pPr>
              <w:spacing w:line="240" w:lineRule="auto"/>
              <w:jc w:val="center"/>
              <w:rPr>
                <w:sz w:val="20"/>
              </w:rPr>
            </w:pPr>
            <w:r w:rsidRPr="005669C0">
              <w:rPr>
                <w:sz w:val="20"/>
              </w:rPr>
              <w:t>5-6</w:t>
            </w:r>
          </w:p>
        </w:tc>
        <w:tc>
          <w:tcPr>
            <w:tcW w:w="3422" w:type="dxa"/>
          </w:tcPr>
          <w:p w:rsidR="00F67439" w:rsidRPr="005669C0" w:rsidRDefault="00F67439" w:rsidP="00634A9C">
            <w:pPr>
              <w:spacing w:line="240" w:lineRule="auto"/>
              <w:jc w:val="center"/>
              <w:rPr>
                <w:sz w:val="20"/>
              </w:rPr>
            </w:pPr>
            <w:r w:rsidRPr="005669C0">
              <w:rPr>
                <w:sz w:val="20"/>
              </w:rPr>
              <w:t>6-7</w:t>
            </w:r>
          </w:p>
        </w:tc>
      </w:tr>
      <w:tr w:rsidR="00F67439" w:rsidRPr="005669C0" w:rsidTr="00223328">
        <w:tblPrEx>
          <w:jc w:val="center"/>
        </w:tblPrEx>
        <w:trPr>
          <w:jc w:val="center"/>
        </w:trPr>
        <w:tc>
          <w:tcPr>
            <w:tcW w:w="3729" w:type="dxa"/>
          </w:tcPr>
          <w:p w:rsidR="00F67439" w:rsidRPr="005669C0" w:rsidRDefault="00F67439" w:rsidP="00CB5E71">
            <w:pPr>
              <w:spacing w:line="240" w:lineRule="auto"/>
              <w:rPr>
                <w:sz w:val="20"/>
              </w:rPr>
            </w:pPr>
            <w:r w:rsidRPr="005669C0">
              <w:rPr>
                <w:sz w:val="20"/>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знакомить с правилами поведения по отношению к живым объектам природы. </w:t>
            </w:r>
          </w:p>
        </w:tc>
        <w:tc>
          <w:tcPr>
            <w:tcW w:w="3732" w:type="dxa"/>
            <w:gridSpan w:val="2"/>
          </w:tcPr>
          <w:p w:rsidR="00F67439" w:rsidRPr="005669C0" w:rsidRDefault="00F67439" w:rsidP="00CB5E71">
            <w:pPr>
              <w:spacing w:line="240" w:lineRule="auto"/>
              <w:rPr>
                <w:sz w:val="20"/>
              </w:rPr>
            </w:pPr>
            <w:r w:rsidRPr="005669C0">
              <w:rPr>
                <w:sz w:val="20"/>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F67439" w:rsidRPr="005669C0" w:rsidRDefault="00F67439" w:rsidP="00CB5E71">
            <w:pPr>
              <w:spacing w:line="240" w:lineRule="auto"/>
              <w:rPr>
                <w:sz w:val="20"/>
              </w:rPr>
            </w:pPr>
          </w:p>
        </w:tc>
        <w:tc>
          <w:tcPr>
            <w:tcW w:w="3713" w:type="dxa"/>
            <w:gridSpan w:val="2"/>
          </w:tcPr>
          <w:p w:rsidR="00F67439" w:rsidRPr="005669C0" w:rsidRDefault="00F67439" w:rsidP="00D76BC2">
            <w:pPr>
              <w:pStyle w:val="ad"/>
              <w:numPr>
                <w:ilvl w:val="0"/>
                <w:numId w:val="108"/>
              </w:numPr>
              <w:spacing w:line="240" w:lineRule="auto"/>
              <w:ind w:left="0"/>
              <w:rPr>
                <w:sz w:val="20"/>
              </w:rPr>
            </w:pPr>
            <w:r w:rsidRPr="005669C0">
              <w:rPr>
                <w:sz w:val="20"/>
              </w:rPr>
              <w:t>Расширять представления о многообразии объектов живой природы, их особенностях, среде обитания и образе жизни.</w:t>
            </w:r>
          </w:p>
          <w:p w:rsidR="00F67439" w:rsidRPr="005669C0" w:rsidRDefault="00F67439" w:rsidP="00D76BC2">
            <w:pPr>
              <w:pStyle w:val="ad"/>
              <w:numPr>
                <w:ilvl w:val="0"/>
                <w:numId w:val="108"/>
              </w:numPr>
              <w:spacing w:line="240" w:lineRule="auto"/>
              <w:ind w:left="0"/>
              <w:rPr>
                <w:sz w:val="20"/>
              </w:rPr>
            </w:pPr>
            <w:r w:rsidRPr="005669C0">
              <w:rPr>
                <w:sz w:val="20"/>
              </w:rPr>
              <w:t xml:space="preserve"> в разные сезоны года, их потребностях;</w:t>
            </w:r>
          </w:p>
          <w:p w:rsidR="00F67439" w:rsidRPr="005669C0" w:rsidRDefault="00F67439" w:rsidP="00D76BC2">
            <w:pPr>
              <w:pStyle w:val="ad"/>
              <w:numPr>
                <w:ilvl w:val="0"/>
                <w:numId w:val="108"/>
              </w:numPr>
              <w:spacing w:line="240" w:lineRule="auto"/>
              <w:ind w:left="0"/>
              <w:rPr>
                <w:sz w:val="20"/>
              </w:rPr>
            </w:pPr>
            <w:r w:rsidRPr="005669C0">
              <w:rPr>
                <w:sz w:val="20"/>
              </w:rPr>
              <w:t>продолжать учить группировать объекты живой природы.</w:t>
            </w:r>
          </w:p>
          <w:p w:rsidR="00F67439" w:rsidRPr="005669C0" w:rsidRDefault="00F67439" w:rsidP="00CB5E71">
            <w:pPr>
              <w:spacing w:line="240" w:lineRule="auto"/>
              <w:rPr>
                <w:sz w:val="20"/>
              </w:rPr>
            </w:pPr>
          </w:p>
        </w:tc>
        <w:tc>
          <w:tcPr>
            <w:tcW w:w="3422" w:type="dxa"/>
          </w:tcPr>
          <w:p w:rsidR="00F67439" w:rsidRPr="005669C0" w:rsidRDefault="00F67439" w:rsidP="00D76BC2">
            <w:pPr>
              <w:pStyle w:val="ad"/>
              <w:numPr>
                <w:ilvl w:val="0"/>
                <w:numId w:val="109"/>
              </w:numPr>
              <w:spacing w:line="240" w:lineRule="auto"/>
              <w:ind w:left="0"/>
              <w:rPr>
                <w:sz w:val="20"/>
              </w:rPr>
            </w:pPr>
            <w:r w:rsidRPr="005669C0">
              <w:rPr>
                <w:sz w:val="20"/>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tc>
      </w:tr>
      <w:tr w:rsidR="00F67439" w:rsidRPr="005669C0" w:rsidTr="00223328">
        <w:tblPrEx>
          <w:jc w:val="center"/>
        </w:tblPrEx>
        <w:trPr>
          <w:jc w:val="center"/>
        </w:trPr>
        <w:tc>
          <w:tcPr>
            <w:tcW w:w="3729" w:type="dxa"/>
          </w:tcPr>
          <w:p w:rsidR="00F67439" w:rsidRPr="005669C0" w:rsidRDefault="00F67439" w:rsidP="00CB5E71">
            <w:pPr>
              <w:spacing w:line="240" w:lineRule="auto"/>
              <w:rPr>
                <w:sz w:val="20"/>
              </w:rPr>
            </w:pPr>
            <w:r w:rsidRPr="005669C0">
              <w:rPr>
                <w:sz w:val="20"/>
              </w:rPr>
              <w:t>Расширять представления детей о неживой природе, явлениях природы и деятельности человека в природе в разные сезоны года.</w:t>
            </w:r>
          </w:p>
        </w:tc>
        <w:tc>
          <w:tcPr>
            <w:tcW w:w="3732" w:type="dxa"/>
            <w:gridSpan w:val="2"/>
          </w:tcPr>
          <w:p w:rsidR="00F67439" w:rsidRPr="005669C0" w:rsidRDefault="00F67439" w:rsidP="00CB5E71">
            <w:pPr>
              <w:spacing w:line="240" w:lineRule="auto"/>
              <w:rPr>
                <w:sz w:val="20"/>
              </w:rPr>
            </w:pPr>
            <w:r w:rsidRPr="005669C0">
              <w:rPr>
                <w:sz w:val="20"/>
              </w:rPr>
              <w:t xml:space="preserve">Знакомить с объектами и свойствами неживой природы, отличительными признаками времен года, явлениями природы и деятельностью человека в разные сезоны, явлениями природы и деятельностью человека в разные сезоны. </w:t>
            </w:r>
          </w:p>
        </w:tc>
        <w:tc>
          <w:tcPr>
            <w:tcW w:w="3713" w:type="dxa"/>
            <w:gridSpan w:val="2"/>
          </w:tcPr>
          <w:p w:rsidR="00F67439" w:rsidRPr="005669C0" w:rsidRDefault="00F67439" w:rsidP="00CB5E71">
            <w:pPr>
              <w:spacing w:line="240" w:lineRule="auto"/>
              <w:rPr>
                <w:sz w:val="20"/>
              </w:rPr>
            </w:pPr>
            <w:r w:rsidRPr="005669C0">
              <w:rPr>
                <w:sz w:val="20"/>
              </w:rPr>
              <w:t xml:space="preserve">Продолжать знакомить с сезонными изменениями в природе, и деятельностью человека в разные сезоны, </w:t>
            </w:r>
          </w:p>
        </w:tc>
        <w:tc>
          <w:tcPr>
            <w:tcW w:w="3422" w:type="dxa"/>
          </w:tcPr>
          <w:p w:rsidR="00F67439" w:rsidRPr="005669C0" w:rsidRDefault="00F67439" w:rsidP="00CB5E71">
            <w:pPr>
              <w:spacing w:line="240" w:lineRule="auto"/>
              <w:rPr>
                <w:sz w:val="20"/>
              </w:rPr>
            </w:pPr>
            <w:r w:rsidRPr="005669C0">
              <w:rPr>
                <w:sz w:val="20"/>
              </w:rPr>
              <w:t xml:space="preserve">Расширять и углублять представления детей о неживой природе и ее свойствах, их использовании человеком, явлениях природы. </w:t>
            </w:r>
          </w:p>
        </w:tc>
      </w:tr>
      <w:tr w:rsidR="00F67439" w:rsidRPr="005669C0" w:rsidTr="00223328">
        <w:tblPrEx>
          <w:jc w:val="center"/>
        </w:tblPrEx>
        <w:trPr>
          <w:jc w:val="center"/>
        </w:trPr>
        <w:tc>
          <w:tcPr>
            <w:tcW w:w="3729" w:type="dxa"/>
          </w:tcPr>
          <w:p w:rsidR="00F67439" w:rsidRPr="005669C0" w:rsidRDefault="00F67439" w:rsidP="00CB5E71">
            <w:pPr>
              <w:spacing w:line="240" w:lineRule="auto"/>
              <w:rPr>
                <w:sz w:val="20"/>
              </w:rPr>
            </w:pPr>
            <w:r w:rsidRPr="005669C0">
              <w:rPr>
                <w:sz w:val="20"/>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2" w:type="dxa"/>
            <w:gridSpan w:val="2"/>
          </w:tcPr>
          <w:p w:rsidR="00F67439" w:rsidRPr="005669C0" w:rsidRDefault="00F67439" w:rsidP="00CB5E71">
            <w:pPr>
              <w:spacing w:line="240" w:lineRule="auto"/>
              <w:rPr>
                <w:sz w:val="20"/>
              </w:rPr>
            </w:pPr>
            <w:r w:rsidRPr="005669C0">
              <w:rPr>
                <w:sz w:val="20"/>
              </w:rPr>
              <w:t>Обучать сравнению и группировке объектов живой природы на основе признаков.</w:t>
            </w:r>
          </w:p>
          <w:p w:rsidR="00F67439" w:rsidRPr="005669C0" w:rsidRDefault="00F67439" w:rsidP="00CB5E71">
            <w:pPr>
              <w:spacing w:line="240" w:lineRule="auto"/>
              <w:rPr>
                <w:sz w:val="20"/>
              </w:rPr>
            </w:pPr>
          </w:p>
        </w:tc>
        <w:tc>
          <w:tcPr>
            <w:tcW w:w="3713" w:type="dxa"/>
            <w:gridSpan w:val="2"/>
          </w:tcPr>
          <w:p w:rsidR="00F67439" w:rsidRPr="005669C0" w:rsidRDefault="00F67439" w:rsidP="00CB5E71">
            <w:pPr>
              <w:spacing w:line="240" w:lineRule="auto"/>
              <w:rPr>
                <w:sz w:val="20"/>
              </w:rPr>
            </w:pPr>
            <w:r w:rsidRPr="005669C0">
              <w:rPr>
                <w:sz w:val="20"/>
              </w:rPr>
              <w:t>Продолжать учить детей использовать приемы экспериментирования для познания объектов живой неживой природы и их свойств и качеств</w:t>
            </w:r>
          </w:p>
        </w:tc>
        <w:tc>
          <w:tcPr>
            <w:tcW w:w="3422" w:type="dxa"/>
          </w:tcPr>
          <w:p w:rsidR="00F67439" w:rsidRPr="005669C0" w:rsidRDefault="00F67439" w:rsidP="00CB5E71">
            <w:pPr>
              <w:spacing w:line="240" w:lineRule="auto"/>
              <w:rPr>
                <w:sz w:val="20"/>
              </w:rPr>
            </w:pPr>
            <w:r w:rsidRPr="005669C0">
              <w:rPr>
                <w:sz w:val="20"/>
              </w:rPr>
              <w:t>Воспитывать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F67439" w:rsidRPr="005669C0" w:rsidTr="00223328">
        <w:tblPrEx>
          <w:jc w:val="center"/>
        </w:tblPrEx>
        <w:trPr>
          <w:jc w:val="center"/>
        </w:trPr>
        <w:tc>
          <w:tcPr>
            <w:tcW w:w="3729" w:type="dxa"/>
          </w:tcPr>
          <w:p w:rsidR="00F67439" w:rsidRPr="005669C0" w:rsidRDefault="00F67439" w:rsidP="00634A9C">
            <w:pPr>
              <w:spacing w:line="240" w:lineRule="auto"/>
              <w:rPr>
                <w:sz w:val="20"/>
              </w:rPr>
            </w:pPr>
            <w:r w:rsidRPr="005669C0">
              <w:rPr>
                <w:sz w:val="20"/>
              </w:rPr>
              <w:t>Знакомить с правилами поведения по отношению к живым объектам природы</w:t>
            </w:r>
          </w:p>
        </w:tc>
        <w:tc>
          <w:tcPr>
            <w:tcW w:w="3732" w:type="dxa"/>
            <w:gridSpan w:val="2"/>
          </w:tcPr>
          <w:p w:rsidR="00F67439" w:rsidRPr="005669C0" w:rsidRDefault="00F67439" w:rsidP="00634A9C">
            <w:pPr>
              <w:spacing w:line="240" w:lineRule="auto"/>
              <w:rPr>
                <w:sz w:val="20"/>
              </w:rPr>
            </w:pPr>
            <w:r w:rsidRPr="005669C0">
              <w:rPr>
                <w:sz w:val="20"/>
              </w:rPr>
              <w:t>Воспитывать эмоционально-положительное отношение ко всем живым существам, желание их беречь и заботиться</w:t>
            </w:r>
          </w:p>
        </w:tc>
        <w:tc>
          <w:tcPr>
            <w:tcW w:w="3713" w:type="dxa"/>
            <w:gridSpan w:val="2"/>
          </w:tcPr>
          <w:p w:rsidR="00F67439" w:rsidRPr="005669C0" w:rsidRDefault="00F67439" w:rsidP="00634A9C">
            <w:pPr>
              <w:spacing w:line="240" w:lineRule="auto"/>
              <w:rPr>
                <w:sz w:val="20"/>
              </w:rPr>
            </w:pPr>
            <w:r w:rsidRPr="005669C0">
              <w:rPr>
                <w:sz w:val="20"/>
              </w:rPr>
              <w:t>Воспитывать положительное отношение ко всем живым существам, желание их беречь и заботиться</w:t>
            </w:r>
          </w:p>
        </w:tc>
        <w:tc>
          <w:tcPr>
            <w:tcW w:w="3422" w:type="dxa"/>
          </w:tcPr>
          <w:p w:rsidR="00F67439" w:rsidRPr="005669C0" w:rsidRDefault="00F67439" w:rsidP="00634A9C">
            <w:pPr>
              <w:spacing w:line="240" w:lineRule="auto"/>
              <w:rPr>
                <w:sz w:val="20"/>
              </w:rPr>
            </w:pPr>
            <w:r w:rsidRPr="005669C0">
              <w:rPr>
                <w:sz w:val="20"/>
              </w:rPr>
              <w:t>Воспитывать бережное и заботливое отношения к ней, формировать представления о профессиях, связанных с природой и ее защитой</w:t>
            </w:r>
          </w:p>
        </w:tc>
      </w:tr>
    </w:tbl>
    <w:tbl>
      <w:tblPr>
        <w:tblStyle w:val="53"/>
        <w:tblW w:w="14601" w:type="dxa"/>
        <w:jc w:val="center"/>
        <w:tblLook w:val="04A0" w:firstRow="1" w:lastRow="0" w:firstColumn="1" w:lastColumn="0" w:noHBand="0" w:noVBand="1"/>
      </w:tblPr>
      <w:tblGrid>
        <w:gridCol w:w="2349"/>
        <w:gridCol w:w="3585"/>
        <w:gridCol w:w="3623"/>
        <w:gridCol w:w="5044"/>
      </w:tblGrid>
      <w:tr w:rsidR="00F67439" w:rsidRPr="005669C0" w:rsidTr="00223328">
        <w:trPr>
          <w:jc w:val="center"/>
        </w:trPr>
        <w:tc>
          <w:tcPr>
            <w:tcW w:w="14601" w:type="dxa"/>
            <w:gridSpan w:val="4"/>
            <w:shd w:val="clear" w:color="auto" w:fill="EEECE1" w:themeFill="background2"/>
          </w:tcPr>
          <w:p w:rsidR="00F67439" w:rsidRPr="005669C0" w:rsidRDefault="00F67439" w:rsidP="00D76BC2">
            <w:pPr>
              <w:numPr>
                <w:ilvl w:val="0"/>
                <w:numId w:val="110"/>
              </w:numPr>
              <w:spacing w:line="240" w:lineRule="auto"/>
              <w:ind w:left="0"/>
              <w:contextualSpacing/>
              <w:jc w:val="left"/>
              <w:rPr>
                <w:b/>
                <w:sz w:val="20"/>
              </w:rPr>
            </w:pPr>
            <w:r w:rsidRPr="005669C0">
              <w:rPr>
                <w:b/>
                <w:sz w:val="20"/>
              </w:rPr>
              <w:t>Содержание образовательной области ПОЗНАВАТЕЛЬНОЕ РАЗВИТИЕ</w:t>
            </w:r>
            <w:r w:rsidR="005515CB" w:rsidRPr="005669C0">
              <w:rPr>
                <w:b/>
                <w:sz w:val="20"/>
              </w:rPr>
              <w:t xml:space="preserve"> (от 3-х до 7-ми лет)</w:t>
            </w:r>
          </w:p>
        </w:tc>
      </w:tr>
      <w:tr w:rsidR="00F67439" w:rsidRPr="005669C0" w:rsidTr="00223328">
        <w:trPr>
          <w:jc w:val="center"/>
        </w:trPr>
        <w:tc>
          <w:tcPr>
            <w:tcW w:w="14601" w:type="dxa"/>
            <w:gridSpan w:val="4"/>
            <w:shd w:val="clear" w:color="auto" w:fill="EEECE1" w:themeFill="background2"/>
          </w:tcPr>
          <w:p w:rsidR="00F67439" w:rsidRPr="005669C0" w:rsidRDefault="00F67439" w:rsidP="00D76BC2">
            <w:pPr>
              <w:numPr>
                <w:ilvl w:val="0"/>
                <w:numId w:val="110"/>
              </w:numPr>
              <w:spacing w:line="240" w:lineRule="auto"/>
              <w:ind w:left="0"/>
              <w:contextualSpacing/>
              <w:jc w:val="left"/>
              <w:rPr>
                <w:b/>
                <w:sz w:val="20"/>
              </w:rPr>
            </w:pPr>
            <w:r w:rsidRPr="005669C0">
              <w:rPr>
                <w:b/>
                <w:sz w:val="20"/>
              </w:rPr>
              <w:t xml:space="preserve">Содержание </w:t>
            </w:r>
            <w:r w:rsidR="005515CB" w:rsidRPr="005669C0">
              <w:rPr>
                <w:b/>
                <w:sz w:val="20"/>
              </w:rPr>
              <w:t xml:space="preserve">направления </w:t>
            </w:r>
            <w:r w:rsidRPr="005669C0">
              <w:rPr>
                <w:b/>
                <w:sz w:val="20"/>
              </w:rPr>
              <w:t>«Сенсорные эталоны и познавательные действия»</w:t>
            </w:r>
          </w:p>
        </w:tc>
      </w:tr>
      <w:tr w:rsidR="00F67439" w:rsidRPr="005669C0" w:rsidTr="00223328">
        <w:trPr>
          <w:jc w:val="center"/>
        </w:trPr>
        <w:tc>
          <w:tcPr>
            <w:tcW w:w="1664" w:type="dxa"/>
            <w:tcBorders>
              <w:bottom w:val="single" w:sz="4" w:space="0" w:color="auto"/>
            </w:tcBorders>
          </w:tcPr>
          <w:p w:rsidR="00F67439" w:rsidRPr="005669C0" w:rsidRDefault="00F67439" w:rsidP="00634A9C">
            <w:pPr>
              <w:spacing w:line="240" w:lineRule="auto"/>
              <w:jc w:val="center"/>
              <w:rPr>
                <w:sz w:val="20"/>
              </w:rPr>
            </w:pPr>
            <w:r w:rsidRPr="005669C0">
              <w:rPr>
                <w:sz w:val="20"/>
              </w:rPr>
              <w:t>3-4</w:t>
            </w:r>
          </w:p>
        </w:tc>
        <w:tc>
          <w:tcPr>
            <w:tcW w:w="3781" w:type="dxa"/>
            <w:tcBorders>
              <w:bottom w:val="single" w:sz="4" w:space="0" w:color="auto"/>
            </w:tcBorders>
          </w:tcPr>
          <w:p w:rsidR="00F67439" w:rsidRPr="005669C0" w:rsidRDefault="00F67439" w:rsidP="00634A9C">
            <w:pPr>
              <w:spacing w:line="240" w:lineRule="auto"/>
              <w:jc w:val="center"/>
              <w:rPr>
                <w:sz w:val="20"/>
              </w:rPr>
            </w:pPr>
            <w:r w:rsidRPr="005669C0">
              <w:rPr>
                <w:sz w:val="20"/>
              </w:rPr>
              <w:t>4-5</w:t>
            </w:r>
          </w:p>
        </w:tc>
        <w:tc>
          <w:tcPr>
            <w:tcW w:w="3782" w:type="dxa"/>
            <w:tcBorders>
              <w:bottom w:val="single" w:sz="4" w:space="0" w:color="auto"/>
            </w:tcBorders>
          </w:tcPr>
          <w:p w:rsidR="00F67439" w:rsidRPr="005669C0" w:rsidRDefault="00F67439" w:rsidP="00634A9C">
            <w:pPr>
              <w:spacing w:line="240" w:lineRule="auto"/>
              <w:jc w:val="center"/>
              <w:rPr>
                <w:sz w:val="20"/>
              </w:rPr>
            </w:pPr>
            <w:r w:rsidRPr="005669C0">
              <w:rPr>
                <w:sz w:val="20"/>
              </w:rPr>
              <w:t>5-6</w:t>
            </w:r>
          </w:p>
        </w:tc>
        <w:tc>
          <w:tcPr>
            <w:tcW w:w="5374" w:type="dxa"/>
            <w:tcBorders>
              <w:bottom w:val="single" w:sz="4" w:space="0" w:color="auto"/>
            </w:tcBorders>
          </w:tcPr>
          <w:p w:rsidR="00F67439" w:rsidRPr="005669C0" w:rsidRDefault="00F67439" w:rsidP="00634A9C">
            <w:pPr>
              <w:spacing w:line="240" w:lineRule="auto"/>
              <w:jc w:val="center"/>
              <w:rPr>
                <w:sz w:val="20"/>
              </w:rPr>
            </w:pPr>
            <w:r w:rsidRPr="005669C0">
              <w:rPr>
                <w:sz w:val="20"/>
              </w:rPr>
              <w:t>6-7</w:t>
            </w:r>
          </w:p>
        </w:tc>
      </w:tr>
      <w:tr w:rsidR="00F67439" w:rsidRPr="005669C0" w:rsidTr="00223328">
        <w:trPr>
          <w:jc w:val="center"/>
        </w:trPr>
        <w:tc>
          <w:tcPr>
            <w:tcW w:w="1664" w:type="dxa"/>
            <w:tcBorders>
              <w:bottom w:val="single" w:sz="12" w:space="0" w:color="auto"/>
            </w:tcBorders>
          </w:tcPr>
          <w:p w:rsidR="00F67439" w:rsidRPr="005669C0" w:rsidRDefault="00F67439" w:rsidP="00634A9C">
            <w:pPr>
              <w:spacing w:line="240" w:lineRule="auto"/>
              <w:rPr>
                <w:sz w:val="20"/>
              </w:rPr>
            </w:pPr>
            <w:r w:rsidRPr="005669C0">
              <w:rPr>
                <w:sz w:val="20"/>
              </w:rPr>
              <w:lastRenderedPageBreak/>
              <w:t xml:space="preserve">Педагог развивает у детей осязательно-двигательные действия: </w:t>
            </w:r>
          </w:p>
          <w:p w:rsidR="00F67439" w:rsidRPr="005669C0" w:rsidRDefault="00F67439" w:rsidP="00D76BC2">
            <w:pPr>
              <w:pStyle w:val="ad"/>
              <w:numPr>
                <w:ilvl w:val="0"/>
                <w:numId w:val="111"/>
              </w:numPr>
              <w:spacing w:line="240" w:lineRule="auto"/>
              <w:jc w:val="left"/>
              <w:rPr>
                <w:sz w:val="20"/>
              </w:rPr>
            </w:pPr>
            <w:r w:rsidRPr="005669C0">
              <w:rPr>
                <w:sz w:val="20"/>
              </w:rPr>
              <w:t xml:space="preserve">рассматривание, </w:t>
            </w:r>
          </w:p>
          <w:p w:rsidR="00F67439" w:rsidRPr="005669C0" w:rsidRDefault="00F67439" w:rsidP="00D76BC2">
            <w:pPr>
              <w:pStyle w:val="ad"/>
              <w:numPr>
                <w:ilvl w:val="0"/>
                <w:numId w:val="111"/>
              </w:numPr>
              <w:spacing w:line="240" w:lineRule="auto"/>
              <w:jc w:val="left"/>
              <w:rPr>
                <w:sz w:val="20"/>
              </w:rPr>
            </w:pPr>
            <w:r w:rsidRPr="005669C0">
              <w:rPr>
                <w:sz w:val="20"/>
              </w:rPr>
              <w:t xml:space="preserve">поглаживание, </w:t>
            </w:r>
          </w:p>
          <w:p w:rsidR="00F67439" w:rsidRPr="005669C0" w:rsidRDefault="00F67439" w:rsidP="00D76BC2">
            <w:pPr>
              <w:pStyle w:val="ad"/>
              <w:numPr>
                <w:ilvl w:val="0"/>
                <w:numId w:val="111"/>
              </w:numPr>
              <w:spacing w:line="240" w:lineRule="auto"/>
              <w:jc w:val="left"/>
              <w:rPr>
                <w:sz w:val="20"/>
              </w:rPr>
            </w:pPr>
            <w:r w:rsidRPr="005669C0">
              <w:rPr>
                <w:sz w:val="20"/>
              </w:rPr>
              <w:t xml:space="preserve">ощупывание ладонью, пальцами по контуру, </w:t>
            </w:r>
          </w:p>
          <w:p w:rsidR="00F67439" w:rsidRPr="005669C0" w:rsidRDefault="00F67439" w:rsidP="00D76BC2">
            <w:pPr>
              <w:pStyle w:val="ad"/>
              <w:numPr>
                <w:ilvl w:val="0"/>
                <w:numId w:val="111"/>
              </w:numPr>
              <w:spacing w:line="240" w:lineRule="auto"/>
              <w:jc w:val="left"/>
              <w:rPr>
                <w:sz w:val="20"/>
              </w:rPr>
            </w:pPr>
            <w:r w:rsidRPr="005669C0">
              <w:rPr>
                <w:sz w:val="20"/>
              </w:rPr>
              <w:t xml:space="preserve">прокатывание, </w:t>
            </w:r>
          </w:p>
          <w:p w:rsidR="00F67439" w:rsidRPr="005669C0" w:rsidRDefault="00F67439" w:rsidP="00D76BC2">
            <w:pPr>
              <w:pStyle w:val="ad"/>
              <w:numPr>
                <w:ilvl w:val="0"/>
                <w:numId w:val="111"/>
              </w:numPr>
              <w:spacing w:line="240" w:lineRule="auto"/>
              <w:jc w:val="left"/>
              <w:rPr>
                <w:sz w:val="20"/>
              </w:rPr>
            </w:pPr>
            <w:r w:rsidRPr="005669C0">
              <w:rPr>
                <w:sz w:val="20"/>
              </w:rPr>
              <w:t>бросание и тому подобное</w:t>
            </w:r>
          </w:p>
        </w:tc>
        <w:tc>
          <w:tcPr>
            <w:tcW w:w="3781" w:type="dxa"/>
            <w:tcBorders>
              <w:bottom w:val="single" w:sz="12" w:space="0" w:color="auto"/>
            </w:tcBorders>
            <w:shd w:val="clear" w:color="auto" w:fill="F2F2F2" w:themeFill="background1" w:themeFillShade="F2"/>
          </w:tcPr>
          <w:p w:rsidR="00F67439" w:rsidRPr="005669C0" w:rsidRDefault="00F67439" w:rsidP="00634A9C">
            <w:pPr>
              <w:spacing w:line="240" w:lineRule="auto"/>
              <w:rPr>
                <w:sz w:val="20"/>
              </w:rPr>
            </w:pPr>
          </w:p>
        </w:tc>
        <w:tc>
          <w:tcPr>
            <w:tcW w:w="3782" w:type="dxa"/>
            <w:tcBorders>
              <w:bottom w:val="single" w:sz="12" w:space="0" w:color="auto"/>
            </w:tcBorders>
            <w:shd w:val="clear" w:color="auto" w:fill="F2F2F2" w:themeFill="background1" w:themeFillShade="F2"/>
          </w:tcPr>
          <w:p w:rsidR="00F67439" w:rsidRPr="005669C0" w:rsidRDefault="00F67439" w:rsidP="00634A9C">
            <w:pPr>
              <w:spacing w:line="240" w:lineRule="auto"/>
              <w:rPr>
                <w:sz w:val="20"/>
              </w:rPr>
            </w:pPr>
          </w:p>
        </w:tc>
        <w:tc>
          <w:tcPr>
            <w:tcW w:w="5374" w:type="dxa"/>
            <w:tcBorders>
              <w:bottom w:val="single" w:sz="12" w:space="0" w:color="auto"/>
            </w:tcBorders>
            <w:shd w:val="clear" w:color="auto" w:fill="F2F2F2" w:themeFill="background1" w:themeFillShade="F2"/>
          </w:tcPr>
          <w:p w:rsidR="00F67439" w:rsidRPr="005669C0" w:rsidRDefault="00F67439" w:rsidP="00223328">
            <w:pPr>
              <w:spacing w:line="240" w:lineRule="auto"/>
              <w:ind w:right="-391"/>
              <w:rPr>
                <w:sz w:val="20"/>
              </w:rPr>
            </w:pPr>
          </w:p>
        </w:tc>
      </w:tr>
      <w:tr w:rsidR="00F67439" w:rsidRPr="005669C0" w:rsidTr="00223328">
        <w:trPr>
          <w:jc w:val="center"/>
        </w:trPr>
        <w:tc>
          <w:tcPr>
            <w:tcW w:w="1664" w:type="dxa"/>
            <w:tcBorders>
              <w:top w:val="single" w:sz="12" w:space="0" w:color="auto"/>
              <w:bottom w:val="single" w:sz="12" w:space="0" w:color="auto"/>
            </w:tcBorders>
          </w:tcPr>
          <w:p w:rsidR="00F67439" w:rsidRPr="005669C0" w:rsidRDefault="00F67439" w:rsidP="00CB5E71">
            <w:pPr>
              <w:spacing w:line="240" w:lineRule="auto"/>
              <w:rPr>
                <w:sz w:val="20"/>
              </w:rPr>
            </w:pPr>
            <w:r w:rsidRPr="005669C0">
              <w:rPr>
                <w:sz w:val="20"/>
              </w:rPr>
              <w:t xml:space="preserve">Педагог </w:t>
            </w:r>
          </w:p>
          <w:p w:rsidR="00F67439" w:rsidRPr="005669C0" w:rsidRDefault="00F67439" w:rsidP="00D76BC2">
            <w:pPr>
              <w:pStyle w:val="ad"/>
              <w:numPr>
                <w:ilvl w:val="0"/>
                <w:numId w:val="112"/>
              </w:numPr>
              <w:tabs>
                <w:tab w:val="left" w:pos="426"/>
              </w:tabs>
              <w:spacing w:line="240" w:lineRule="auto"/>
              <w:ind w:left="0" w:firstLine="0"/>
              <w:rPr>
                <w:sz w:val="20"/>
              </w:rPr>
            </w:pPr>
            <w:r w:rsidRPr="005669C0">
              <w:rPr>
                <w:sz w:val="20"/>
              </w:rPr>
              <w:t xml:space="preserve">расширяет представления ребёнка о различных цветах (красный, желтый, зеленый, синий, черный, белый), </w:t>
            </w:r>
          </w:p>
          <w:p w:rsidR="00F67439" w:rsidRPr="005669C0" w:rsidRDefault="00F67439" w:rsidP="00D76BC2">
            <w:pPr>
              <w:pStyle w:val="ad"/>
              <w:numPr>
                <w:ilvl w:val="0"/>
                <w:numId w:val="112"/>
              </w:numPr>
              <w:tabs>
                <w:tab w:val="left" w:pos="426"/>
              </w:tabs>
              <w:spacing w:line="240" w:lineRule="auto"/>
              <w:ind w:left="0" w:firstLine="0"/>
              <w:rPr>
                <w:sz w:val="20"/>
              </w:rPr>
            </w:pPr>
            <w:r w:rsidRPr="005669C0">
              <w:rPr>
                <w:sz w:val="20"/>
              </w:rPr>
              <w:t>знакомит с оттенками (розовый, голубой, серый);</w:t>
            </w:r>
          </w:p>
          <w:p w:rsidR="00F67439" w:rsidRPr="005669C0" w:rsidRDefault="00F67439" w:rsidP="00D76BC2">
            <w:pPr>
              <w:pStyle w:val="ad"/>
              <w:numPr>
                <w:ilvl w:val="0"/>
                <w:numId w:val="112"/>
              </w:numPr>
              <w:tabs>
                <w:tab w:val="left" w:pos="426"/>
              </w:tabs>
              <w:spacing w:line="240" w:lineRule="auto"/>
              <w:ind w:left="0" w:firstLine="0"/>
              <w:rPr>
                <w:sz w:val="20"/>
              </w:rPr>
            </w:pPr>
            <w:r w:rsidRPr="005669C0">
              <w:rPr>
                <w:sz w:val="20"/>
              </w:rPr>
              <w:t>закрепляет слова, обозначающие цвет</w:t>
            </w:r>
          </w:p>
        </w:tc>
        <w:tc>
          <w:tcPr>
            <w:tcW w:w="3781" w:type="dxa"/>
            <w:tcBorders>
              <w:top w:val="single" w:sz="12" w:space="0" w:color="auto"/>
              <w:bottom w:val="single" w:sz="12" w:space="0" w:color="auto"/>
            </w:tcBorders>
          </w:tcPr>
          <w:p w:rsidR="00F67439" w:rsidRPr="005669C0" w:rsidRDefault="00F67439" w:rsidP="00CB5E71">
            <w:pPr>
              <w:spacing w:line="240" w:lineRule="auto"/>
              <w:rPr>
                <w:sz w:val="20"/>
              </w:rPr>
            </w:pPr>
            <w:r w:rsidRPr="005669C0">
              <w:rPr>
                <w:sz w:val="20"/>
              </w:rPr>
              <w:t xml:space="preserve">Педагог </w:t>
            </w:r>
            <w:r w:rsidRPr="005669C0">
              <w:rPr>
                <w:i/>
                <w:sz w:val="20"/>
              </w:rPr>
              <w:t>формирует</w:t>
            </w:r>
            <w:r w:rsidRPr="005669C0">
              <w:rPr>
                <w:sz w:val="20"/>
              </w:rPr>
              <w:t xml:space="preserve"> у детей умение </w:t>
            </w:r>
          </w:p>
          <w:p w:rsidR="00F67439" w:rsidRPr="005669C0" w:rsidRDefault="00F67439" w:rsidP="00D76BC2">
            <w:pPr>
              <w:pStyle w:val="ad"/>
              <w:numPr>
                <w:ilvl w:val="0"/>
                <w:numId w:val="113"/>
              </w:numPr>
              <w:tabs>
                <w:tab w:val="left" w:pos="472"/>
              </w:tabs>
              <w:spacing w:line="240" w:lineRule="auto"/>
              <w:ind w:left="0" w:firstLine="47"/>
              <w:rPr>
                <w:sz w:val="20"/>
              </w:rPr>
            </w:pPr>
            <w:r w:rsidRPr="005669C0">
              <w:rPr>
                <w:sz w:val="20"/>
              </w:rPr>
              <w:t xml:space="preserve">различать и называть уже известные цвета (красный, синий, зеленый, желтый, белый, черный) и оттенки (розовый, голубой, серый) </w:t>
            </w:r>
          </w:p>
          <w:p w:rsidR="00F67439" w:rsidRPr="005669C0" w:rsidRDefault="00F67439" w:rsidP="00D76BC2">
            <w:pPr>
              <w:pStyle w:val="ad"/>
              <w:numPr>
                <w:ilvl w:val="0"/>
                <w:numId w:val="113"/>
              </w:numPr>
              <w:tabs>
                <w:tab w:val="left" w:pos="472"/>
              </w:tabs>
              <w:spacing w:line="240" w:lineRule="auto"/>
              <w:ind w:left="0" w:firstLine="47"/>
              <w:rPr>
                <w:i/>
                <w:sz w:val="20"/>
              </w:rPr>
            </w:pPr>
            <w:r w:rsidRPr="005669C0">
              <w:rPr>
                <w:sz w:val="20"/>
              </w:rPr>
              <w:t>знакомит с новыми цветами и оттенками (коричневый, оранжевый, светло-зеленый).</w:t>
            </w:r>
          </w:p>
        </w:tc>
        <w:tc>
          <w:tcPr>
            <w:tcW w:w="3782" w:type="dxa"/>
            <w:tcBorders>
              <w:top w:val="single" w:sz="12" w:space="0" w:color="auto"/>
              <w:bottom w:val="single" w:sz="12" w:space="0" w:color="auto"/>
            </w:tcBorders>
          </w:tcPr>
          <w:p w:rsidR="00F67439" w:rsidRPr="005669C0" w:rsidRDefault="00F67439" w:rsidP="00CB5E71">
            <w:pPr>
              <w:spacing w:line="240" w:lineRule="auto"/>
              <w:rPr>
                <w:sz w:val="20"/>
              </w:rPr>
            </w:pPr>
            <w:r w:rsidRPr="005669C0">
              <w:rPr>
                <w:sz w:val="20"/>
              </w:rPr>
              <w:t>Педагог закрепляет умения различать и называть:</w:t>
            </w:r>
          </w:p>
          <w:p w:rsidR="00F67439" w:rsidRPr="005669C0" w:rsidRDefault="00F67439" w:rsidP="00D76BC2">
            <w:pPr>
              <w:pStyle w:val="ad"/>
              <w:numPr>
                <w:ilvl w:val="0"/>
                <w:numId w:val="114"/>
              </w:numPr>
              <w:tabs>
                <w:tab w:val="left" w:pos="376"/>
              </w:tabs>
              <w:spacing w:line="240" w:lineRule="auto"/>
              <w:ind w:left="0" w:firstLine="93"/>
              <w:rPr>
                <w:sz w:val="20"/>
              </w:rPr>
            </w:pPr>
            <w:r w:rsidRPr="005669C0">
              <w:rPr>
                <w:sz w:val="20"/>
              </w:rPr>
              <w:t>все цвета спектра:</w:t>
            </w:r>
          </w:p>
          <w:p w:rsidR="00F67439" w:rsidRPr="005669C0" w:rsidRDefault="00F67439" w:rsidP="00D76BC2">
            <w:pPr>
              <w:pStyle w:val="ad"/>
              <w:numPr>
                <w:ilvl w:val="0"/>
                <w:numId w:val="114"/>
              </w:numPr>
              <w:tabs>
                <w:tab w:val="left" w:pos="376"/>
              </w:tabs>
              <w:spacing w:line="240" w:lineRule="auto"/>
              <w:ind w:left="0" w:firstLine="93"/>
              <w:rPr>
                <w:sz w:val="20"/>
              </w:rPr>
            </w:pPr>
            <w:r w:rsidRPr="005669C0">
              <w:rPr>
                <w:sz w:val="20"/>
              </w:rPr>
              <w:t xml:space="preserve">ахроматические цвета, </w:t>
            </w:r>
          </w:p>
          <w:p w:rsidR="00F67439" w:rsidRPr="005669C0" w:rsidRDefault="00F67439" w:rsidP="00D76BC2">
            <w:pPr>
              <w:pStyle w:val="ad"/>
              <w:numPr>
                <w:ilvl w:val="0"/>
                <w:numId w:val="114"/>
              </w:numPr>
              <w:tabs>
                <w:tab w:val="left" w:pos="376"/>
              </w:tabs>
              <w:spacing w:line="240" w:lineRule="auto"/>
              <w:ind w:left="0" w:firstLine="93"/>
              <w:rPr>
                <w:sz w:val="20"/>
              </w:rPr>
            </w:pPr>
            <w:r w:rsidRPr="005669C0">
              <w:rPr>
                <w:sz w:val="20"/>
              </w:rPr>
              <w:t xml:space="preserve">оттенки цвета, </w:t>
            </w:r>
          </w:p>
          <w:p w:rsidR="00F67439" w:rsidRPr="005669C0" w:rsidRDefault="00F67439" w:rsidP="00D76BC2">
            <w:pPr>
              <w:pStyle w:val="ad"/>
              <w:numPr>
                <w:ilvl w:val="0"/>
                <w:numId w:val="114"/>
              </w:numPr>
              <w:tabs>
                <w:tab w:val="left" w:pos="376"/>
              </w:tabs>
              <w:spacing w:line="240" w:lineRule="auto"/>
              <w:ind w:left="0" w:firstLine="93"/>
              <w:rPr>
                <w:sz w:val="20"/>
              </w:rPr>
            </w:pPr>
            <w:r w:rsidRPr="005669C0">
              <w:rPr>
                <w:sz w:val="20"/>
              </w:rPr>
              <w:t xml:space="preserve">тоны цвета, </w:t>
            </w:r>
          </w:p>
          <w:p w:rsidR="00F67439" w:rsidRPr="005669C0" w:rsidRDefault="00F67439" w:rsidP="00D76BC2">
            <w:pPr>
              <w:pStyle w:val="ad"/>
              <w:numPr>
                <w:ilvl w:val="0"/>
                <w:numId w:val="114"/>
              </w:numPr>
              <w:tabs>
                <w:tab w:val="left" w:pos="376"/>
              </w:tabs>
              <w:spacing w:line="240" w:lineRule="auto"/>
              <w:ind w:left="0" w:firstLine="93"/>
              <w:rPr>
                <w:sz w:val="20"/>
              </w:rPr>
            </w:pPr>
            <w:r w:rsidRPr="005669C0">
              <w:rPr>
                <w:sz w:val="20"/>
              </w:rPr>
              <w:t>теплые и холодные оттенки,</w:t>
            </w:r>
          </w:p>
          <w:p w:rsidR="00F67439" w:rsidRPr="005669C0" w:rsidRDefault="00F67439" w:rsidP="00D76BC2">
            <w:pPr>
              <w:pStyle w:val="ad"/>
              <w:numPr>
                <w:ilvl w:val="0"/>
                <w:numId w:val="114"/>
              </w:numPr>
              <w:tabs>
                <w:tab w:val="left" w:pos="376"/>
              </w:tabs>
              <w:spacing w:line="240" w:lineRule="auto"/>
              <w:ind w:left="0" w:firstLine="93"/>
              <w:rPr>
                <w:sz w:val="20"/>
              </w:rPr>
            </w:pPr>
            <w:r w:rsidRPr="005669C0">
              <w:rPr>
                <w:sz w:val="20"/>
              </w:rPr>
              <w:t>расширяет знания об известных цветах;</w:t>
            </w:r>
          </w:p>
          <w:p w:rsidR="00F67439" w:rsidRPr="005669C0" w:rsidRDefault="00F67439" w:rsidP="00D76BC2">
            <w:pPr>
              <w:pStyle w:val="ad"/>
              <w:numPr>
                <w:ilvl w:val="0"/>
                <w:numId w:val="114"/>
              </w:numPr>
              <w:tabs>
                <w:tab w:val="left" w:pos="376"/>
              </w:tabs>
              <w:spacing w:line="240" w:lineRule="auto"/>
              <w:ind w:left="0" w:firstLine="93"/>
              <w:rPr>
                <w:sz w:val="20"/>
              </w:rPr>
            </w:pPr>
            <w:r w:rsidRPr="005669C0">
              <w:rPr>
                <w:sz w:val="20"/>
              </w:rPr>
              <w:t>знакомит с новыми цветами (фиолетовый) и оттенками (голубой, розовый, темно-зеленый, сиреневый)</w:t>
            </w:r>
          </w:p>
        </w:tc>
        <w:tc>
          <w:tcPr>
            <w:tcW w:w="5374" w:type="dxa"/>
            <w:tcBorders>
              <w:top w:val="single" w:sz="12" w:space="0" w:color="auto"/>
              <w:bottom w:val="single" w:sz="12" w:space="0" w:color="auto"/>
            </w:tcBorders>
          </w:tcPr>
          <w:p w:rsidR="00F67439" w:rsidRPr="005669C0" w:rsidRDefault="00F67439" w:rsidP="00CB5E71">
            <w:pPr>
              <w:spacing w:line="240" w:lineRule="auto"/>
              <w:rPr>
                <w:sz w:val="20"/>
              </w:rPr>
            </w:pPr>
            <w:r w:rsidRPr="005669C0">
              <w:rPr>
                <w:sz w:val="20"/>
              </w:rPr>
              <w:t xml:space="preserve">Педагог осуществляет развитие у детей способности </w:t>
            </w:r>
          </w:p>
          <w:p w:rsidR="00F67439" w:rsidRPr="005669C0" w:rsidRDefault="00F67439" w:rsidP="00CB5E71">
            <w:pPr>
              <w:spacing w:line="240" w:lineRule="auto"/>
              <w:rPr>
                <w:sz w:val="20"/>
              </w:rPr>
            </w:pPr>
            <w:r w:rsidRPr="005669C0">
              <w:rPr>
                <w:sz w:val="20"/>
              </w:rPr>
              <w:t>к различению и называнию всех цветов спектра;</w:t>
            </w:r>
          </w:p>
          <w:p w:rsidR="00F67439" w:rsidRPr="005669C0" w:rsidRDefault="00F67439" w:rsidP="00CB5E71">
            <w:pPr>
              <w:spacing w:line="240" w:lineRule="auto"/>
              <w:rPr>
                <w:sz w:val="20"/>
              </w:rPr>
            </w:pPr>
            <w:r w:rsidRPr="005669C0">
              <w:rPr>
                <w:sz w:val="20"/>
              </w:rPr>
              <w:t xml:space="preserve">ахроматических цветов, </w:t>
            </w:r>
          </w:p>
          <w:p w:rsidR="00F67439" w:rsidRPr="005669C0" w:rsidRDefault="00F67439" w:rsidP="00CB5E71">
            <w:pPr>
              <w:spacing w:line="240" w:lineRule="auto"/>
              <w:rPr>
                <w:sz w:val="20"/>
              </w:rPr>
            </w:pPr>
            <w:r w:rsidRPr="005669C0">
              <w:rPr>
                <w:sz w:val="20"/>
              </w:rPr>
              <w:t xml:space="preserve">оттенков цвета, </w:t>
            </w:r>
          </w:p>
          <w:p w:rsidR="00F67439" w:rsidRPr="005669C0" w:rsidRDefault="00F67439" w:rsidP="00CB5E71">
            <w:pPr>
              <w:spacing w:line="240" w:lineRule="auto"/>
              <w:rPr>
                <w:sz w:val="20"/>
              </w:rPr>
            </w:pPr>
            <w:r w:rsidRPr="005669C0">
              <w:rPr>
                <w:sz w:val="20"/>
              </w:rPr>
              <w:t>умения смешивать цвета для получения нужного тона и оттенка</w:t>
            </w:r>
          </w:p>
        </w:tc>
      </w:tr>
      <w:tr w:rsidR="00F67439" w:rsidRPr="005669C0" w:rsidTr="00223328">
        <w:trPr>
          <w:jc w:val="center"/>
        </w:trPr>
        <w:tc>
          <w:tcPr>
            <w:tcW w:w="5445" w:type="dxa"/>
            <w:gridSpan w:val="2"/>
            <w:tcBorders>
              <w:top w:val="single" w:sz="12" w:space="0" w:color="auto"/>
              <w:bottom w:val="single" w:sz="12" w:space="0" w:color="auto"/>
            </w:tcBorders>
          </w:tcPr>
          <w:p w:rsidR="00F67439" w:rsidRPr="005669C0" w:rsidRDefault="00F67439" w:rsidP="00CB5E71">
            <w:pPr>
              <w:spacing w:line="240" w:lineRule="auto"/>
              <w:rPr>
                <w:sz w:val="20"/>
              </w:rPr>
            </w:pPr>
            <w:r w:rsidRPr="005669C0">
              <w:rPr>
                <w:sz w:val="20"/>
              </w:rPr>
              <w:t>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w:t>
            </w:r>
          </w:p>
        </w:tc>
        <w:tc>
          <w:tcPr>
            <w:tcW w:w="9156" w:type="dxa"/>
            <w:gridSpan w:val="2"/>
            <w:tcBorders>
              <w:top w:val="single" w:sz="12" w:space="0" w:color="auto"/>
              <w:bottom w:val="single" w:sz="12" w:space="0" w:color="auto"/>
            </w:tcBorders>
          </w:tcPr>
          <w:p w:rsidR="00F67439" w:rsidRPr="005669C0" w:rsidRDefault="00F67439" w:rsidP="00CB5E71">
            <w:pPr>
              <w:pStyle w:val="ad"/>
              <w:spacing w:line="240" w:lineRule="auto"/>
              <w:ind w:left="93"/>
              <w:rPr>
                <w:sz w:val="20"/>
              </w:rPr>
            </w:pPr>
            <w:r w:rsidRPr="005669C0">
              <w:rPr>
                <w:sz w:val="20"/>
              </w:rPr>
              <w:t xml:space="preserve">Педагог развивает способность: </w:t>
            </w:r>
          </w:p>
          <w:p w:rsidR="00F67439" w:rsidRPr="005669C0" w:rsidRDefault="00F67439" w:rsidP="00D76BC2">
            <w:pPr>
              <w:pStyle w:val="ad"/>
              <w:numPr>
                <w:ilvl w:val="0"/>
                <w:numId w:val="116"/>
              </w:numPr>
              <w:tabs>
                <w:tab w:val="left" w:pos="376"/>
              </w:tabs>
              <w:spacing w:line="240" w:lineRule="auto"/>
              <w:ind w:left="0" w:firstLine="0"/>
              <w:rPr>
                <w:sz w:val="20"/>
              </w:rPr>
            </w:pPr>
            <w:r w:rsidRPr="005669C0">
              <w:rPr>
                <w:sz w:val="20"/>
              </w:rPr>
              <w:t>различать и называть геометрические фигуры;</w:t>
            </w:r>
          </w:p>
          <w:p w:rsidR="00F67439" w:rsidRPr="005669C0" w:rsidRDefault="00F67439" w:rsidP="00D76BC2">
            <w:pPr>
              <w:pStyle w:val="ad"/>
              <w:numPr>
                <w:ilvl w:val="0"/>
                <w:numId w:val="115"/>
              </w:numPr>
              <w:tabs>
                <w:tab w:val="left" w:pos="376"/>
              </w:tabs>
              <w:spacing w:line="240" w:lineRule="auto"/>
              <w:ind w:left="93" w:firstLine="0"/>
              <w:rPr>
                <w:sz w:val="20"/>
              </w:rPr>
            </w:pPr>
            <w:r w:rsidRPr="005669C0">
              <w:rPr>
                <w:sz w:val="20"/>
              </w:rPr>
              <w:t>создает условия для освоения способа воссоздания фигуры из частей, деления фигуры на части</w:t>
            </w:r>
          </w:p>
          <w:p w:rsidR="00F67439" w:rsidRPr="005669C0" w:rsidRDefault="00F67439" w:rsidP="00D76BC2">
            <w:pPr>
              <w:pStyle w:val="ad"/>
              <w:numPr>
                <w:ilvl w:val="0"/>
                <w:numId w:val="115"/>
              </w:numPr>
              <w:tabs>
                <w:tab w:val="left" w:pos="376"/>
              </w:tabs>
              <w:spacing w:line="240" w:lineRule="auto"/>
              <w:ind w:left="93" w:firstLine="0"/>
              <w:rPr>
                <w:sz w:val="20"/>
              </w:rPr>
            </w:pPr>
            <w:r w:rsidRPr="005669C0">
              <w:rPr>
                <w:sz w:val="20"/>
              </w:rPr>
              <w:t xml:space="preserve">выделения структуры плоских геометрических фигур, </w:t>
            </w:r>
          </w:p>
          <w:p w:rsidR="00F67439" w:rsidRPr="005669C0" w:rsidRDefault="00F67439" w:rsidP="00CB5E71">
            <w:pPr>
              <w:spacing w:line="240" w:lineRule="auto"/>
              <w:rPr>
                <w:i/>
                <w:sz w:val="20"/>
              </w:rPr>
            </w:pPr>
            <w:r w:rsidRPr="005669C0">
              <w:rPr>
                <w:sz w:val="20"/>
              </w:rPr>
              <w:t>использовать сенсорные эталоны для оценки свойств и качеств предметов</w:t>
            </w:r>
          </w:p>
        </w:tc>
      </w:tr>
    </w:tbl>
    <w:tbl>
      <w:tblPr>
        <w:tblStyle w:val="610"/>
        <w:tblW w:w="14596" w:type="dxa"/>
        <w:jc w:val="center"/>
        <w:tblLook w:val="04A0" w:firstRow="1" w:lastRow="0" w:firstColumn="1" w:lastColumn="0" w:noHBand="0" w:noVBand="1"/>
      </w:tblPr>
      <w:tblGrid>
        <w:gridCol w:w="3781"/>
        <w:gridCol w:w="3781"/>
        <w:gridCol w:w="3782"/>
        <w:gridCol w:w="3252"/>
      </w:tblGrid>
      <w:tr w:rsidR="00F67439" w:rsidRPr="005669C0" w:rsidTr="00634A9C">
        <w:trPr>
          <w:jc w:val="center"/>
        </w:trPr>
        <w:tc>
          <w:tcPr>
            <w:tcW w:w="7562" w:type="dxa"/>
            <w:gridSpan w:val="2"/>
            <w:tcBorders>
              <w:top w:val="single" w:sz="12" w:space="0" w:color="auto"/>
              <w:bottom w:val="single" w:sz="4" w:space="0" w:color="auto"/>
            </w:tcBorders>
          </w:tcPr>
          <w:p w:rsidR="00F67439" w:rsidRPr="005669C0" w:rsidRDefault="00F67439" w:rsidP="00CB5E71">
            <w:pPr>
              <w:spacing w:line="240" w:lineRule="auto"/>
              <w:rPr>
                <w:sz w:val="20"/>
              </w:rPr>
            </w:pPr>
            <w:proofErr w:type="gramStart"/>
            <w:r w:rsidRPr="005669C0">
              <w:rPr>
                <w:sz w:val="20"/>
              </w:rPr>
              <w:t>Педагог</w:t>
            </w:r>
            <w:proofErr w:type="gramEnd"/>
            <w:r w:rsidRPr="005669C0">
              <w:rPr>
                <w:sz w:val="20"/>
              </w:rPr>
              <w:t xml:space="preserve"> организуя поисковую деятельность:</w:t>
            </w:r>
          </w:p>
          <w:p w:rsidR="00F67439" w:rsidRPr="005669C0" w:rsidRDefault="00F67439" w:rsidP="00D76BC2">
            <w:pPr>
              <w:pStyle w:val="ad"/>
              <w:numPr>
                <w:ilvl w:val="0"/>
                <w:numId w:val="126"/>
              </w:numPr>
              <w:tabs>
                <w:tab w:val="left" w:pos="284"/>
              </w:tabs>
              <w:spacing w:line="240" w:lineRule="auto"/>
              <w:ind w:left="0" w:firstLine="0"/>
              <w:rPr>
                <w:sz w:val="20"/>
              </w:rPr>
            </w:pPr>
            <w:r w:rsidRPr="005669C0">
              <w:rPr>
                <w:sz w:val="20"/>
              </w:rPr>
              <w:t>конкретизирует и обогащает познавательные действия детей;</w:t>
            </w:r>
          </w:p>
          <w:p w:rsidR="00F67439" w:rsidRPr="005669C0" w:rsidRDefault="00F67439" w:rsidP="00D76BC2">
            <w:pPr>
              <w:pStyle w:val="ad"/>
              <w:numPr>
                <w:ilvl w:val="0"/>
                <w:numId w:val="126"/>
              </w:numPr>
              <w:tabs>
                <w:tab w:val="left" w:pos="284"/>
              </w:tabs>
              <w:spacing w:line="240" w:lineRule="auto"/>
              <w:ind w:left="0" w:firstLine="0"/>
              <w:rPr>
                <w:sz w:val="20"/>
              </w:rPr>
            </w:pPr>
            <w:r w:rsidRPr="005669C0">
              <w:rPr>
                <w:sz w:val="20"/>
              </w:rPr>
              <w:t>задаёт детям вопросы;</w:t>
            </w:r>
          </w:p>
          <w:p w:rsidR="00F67439" w:rsidRPr="005669C0" w:rsidRDefault="00F67439" w:rsidP="00D76BC2">
            <w:pPr>
              <w:pStyle w:val="ad"/>
              <w:numPr>
                <w:ilvl w:val="0"/>
                <w:numId w:val="126"/>
              </w:numPr>
              <w:tabs>
                <w:tab w:val="left" w:pos="284"/>
              </w:tabs>
              <w:spacing w:line="240" w:lineRule="auto"/>
              <w:ind w:left="0" w:firstLine="0"/>
              <w:rPr>
                <w:sz w:val="20"/>
              </w:rPr>
            </w:pPr>
            <w:r w:rsidRPr="005669C0">
              <w:rPr>
                <w:sz w:val="20"/>
              </w:rPr>
              <w:t>обращает внимание на постановку целей;</w:t>
            </w:r>
          </w:p>
          <w:p w:rsidR="00F67439" w:rsidRPr="005669C0" w:rsidRDefault="00F67439" w:rsidP="00D76BC2">
            <w:pPr>
              <w:pStyle w:val="ad"/>
              <w:numPr>
                <w:ilvl w:val="0"/>
                <w:numId w:val="126"/>
              </w:numPr>
              <w:tabs>
                <w:tab w:val="left" w:pos="284"/>
              </w:tabs>
              <w:spacing w:line="240" w:lineRule="auto"/>
              <w:ind w:left="0" w:firstLine="0"/>
              <w:rPr>
                <w:sz w:val="20"/>
              </w:rPr>
            </w:pPr>
            <w:r w:rsidRPr="005669C0">
              <w:rPr>
                <w:sz w:val="20"/>
              </w:rPr>
              <w:t>определение задач деятельности;</w:t>
            </w:r>
          </w:p>
          <w:p w:rsidR="00F67439" w:rsidRPr="005669C0" w:rsidRDefault="00F67439" w:rsidP="00D76BC2">
            <w:pPr>
              <w:pStyle w:val="ad"/>
              <w:numPr>
                <w:ilvl w:val="0"/>
                <w:numId w:val="126"/>
              </w:numPr>
              <w:tabs>
                <w:tab w:val="left" w:pos="284"/>
              </w:tabs>
              <w:spacing w:line="240" w:lineRule="auto"/>
              <w:ind w:left="0" w:firstLine="0"/>
              <w:rPr>
                <w:sz w:val="20"/>
              </w:rPr>
            </w:pPr>
            <w:r w:rsidRPr="005669C0">
              <w:rPr>
                <w:sz w:val="20"/>
              </w:rPr>
              <w:t>развивает умение принимать образец, инструкцию взрослого;</w:t>
            </w:r>
          </w:p>
          <w:p w:rsidR="00F67439" w:rsidRPr="005669C0" w:rsidRDefault="00F67439" w:rsidP="00D76BC2">
            <w:pPr>
              <w:numPr>
                <w:ilvl w:val="0"/>
                <w:numId w:val="125"/>
              </w:numPr>
              <w:spacing w:line="240" w:lineRule="auto"/>
              <w:ind w:left="0"/>
              <w:contextualSpacing/>
              <w:rPr>
                <w:sz w:val="20"/>
              </w:rPr>
            </w:pPr>
            <w:r w:rsidRPr="005669C0">
              <w:rPr>
                <w:sz w:val="20"/>
              </w:rPr>
              <w:t>.</w:t>
            </w:r>
          </w:p>
        </w:tc>
        <w:tc>
          <w:tcPr>
            <w:tcW w:w="3782" w:type="dxa"/>
            <w:tcBorders>
              <w:top w:val="single" w:sz="12" w:space="0" w:color="auto"/>
              <w:bottom w:val="single" w:sz="4" w:space="0" w:color="auto"/>
            </w:tcBorders>
          </w:tcPr>
          <w:p w:rsidR="00F67439" w:rsidRPr="005669C0" w:rsidRDefault="00F67439" w:rsidP="00CB5E71">
            <w:pPr>
              <w:spacing w:line="240" w:lineRule="auto"/>
              <w:rPr>
                <w:sz w:val="20"/>
              </w:rPr>
            </w:pPr>
            <w:r w:rsidRPr="005669C0">
              <w:rPr>
                <w:sz w:val="20"/>
              </w:rPr>
              <w:t xml:space="preserve">Педагог демонстрирует детям способы осуществления </w:t>
            </w:r>
          </w:p>
          <w:p w:rsidR="00F67439" w:rsidRPr="005669C0" w:rsidRDefault="00F67439" w:rsidP="00D76BC2">
            <w:pPr>
              <w:pStyle w:val="ad"/>
              <w:numPr>
                <w:ilvl w:val="0"/>
                <w:numId w:val="130"/>
              </w:numPr>
              <w:tabs>
                <w:tab w:val="left" w:pos="376"/>
              </w:tabs>
              <w:spacing w:line="240" w:lineRule="auto"/>
              <w:ind w:left="0" w:firstLine="93"/>
              <w:rPr>
                <w:sz w:val="20"/>
              </w:rPr>
            </w:pPr>
            <w:r w:rsidRPr="005669C0">
              <w:rPr>
                <w:sz w:val="20"/>
              </w:rPr>
              <w:t xml:space="preserve">разных видов познавательной деятельности, </w:t>
            </w:r>
          </w:p>
          <w:p w:rsidR="00F67439" w:rsidRPr="005669C0" w:rsidRDefault="00F67439" w:rsidP="00D76BC2">
            <w:pPr>
              <w:pStyle w:val="ad"/>
              <w:numPr>
                <w:ilvl w:val="0"/>
                <w:numId w:val="130"/>
              </w:numPr>
              <w:tabs>
                <w:tab w:val="left" w:pos="376"/>
              </w:tabs>
              <w:spacing w:line="240" w:lineRule="auto"/>
              <w:ind w:left="0" w:firstLine="93"/>
              <w:rPr>
                <w:sz w:val="20"/>
              </w:rPr>
            </w:pPr>
            <w:r w:rsidRPr="005669C0">
              <w:rPr>
                <w:sz w:val="20"/>
              </w:rPr>
              <w:t xml:space="preserve">контроля, самоконтроля и взаимоконтроля результатов деятельности </w:t>
            </w:r>
          </w:p>
          <w:p w:rsidR="00F67439" w:rsidRPr="005669C0" w:rsidRDefault="00F67439" w:rsidP="00D76BC2">
            <w:pPr>
              <w:pStyle w:val="ad"/>
              <w:numPr>
                <w:ilvl w:val="0"/>
                <w:numId w:val="130"/>
              </w:numPr>
              <w:tabs>
                <w:tab w:val="left" w:pos="376"/>
              </w:tabs>
              <w:spacing w:line="240" w:lineRule="auto"/>
              <w:ind w:left="0" w:firstLine="93"/>
              <w:rPr>
                <w:sz w:val="20"/>
              </w:rPr>
            </w:pPr>
            <w:r w:rsidRPr="005669C0">
              <w:rPr>
                <w:sz w:val="20"/>
              </w:rPr>
              <w:t xml:space="preserve">отдельных действий во взаимодействии со сверстниками, поощряет проявление наблюдательности за действиями взрослого и других детей. </w:t>
            </w:r>
          </w:p>
          <w:p w:rsidR="00F67439" w:rsidRPr="005669C0" w:rsidRDefault="00F67439" w:rsidP="00CB5E71">
            <w:pPr>
              <w:spacing w:line="240" w:lineRule="auto"/>
              <w:rPr>
                <w:sz w:val="20"/>
              </w:rPr>
            </w:pPr>
          </w:p>
        </w:tc>
        <w:tc>
          <w:tcPr>
            <w:tcW w:w="3252" w:type="dxa"/>
            <w:tcBorders>
              <w:top w:val="single" w:sz="12" w:space="0" w:color="auto"/>
              <w:bottom w:val="single" w:sz="4" w:space="0" w:color="auto"/>
            </w:tcBorders>
          </w:tcPr>
          <w:p w:rsidR="00F67439" w:rsidRPr="005669C0" w:rsidRDefault="00F67439" w:rsidP="00CB5E71">
            <w:pPr>
              <w:spacing w:line="240" w:lineRule="auto"/>
              <w:rPr>
                <w:sz w:val="20"/>
              </w:rPr>
            </w:pPr>
            <w:r w:rsidRPr="005669C0">
              <w:rPr>
                <w:sz w:val="20"/>
              </w:rPr>
              <w:t xml:space="preserve">Педагог поддерживает стремление детей к </w:t>
            </w:r>
          </w:p>
          <w:p w:rsidR="00F67439" w:rsidRPr="005669C0" w:rsidRDefault="00F67439" w:rsidP="00D76BC2">
            <w:pPr>
              <w:pStyle w:val="ad"/>
              <w:numPr>
                <w:ilvl w:val="0"/>
                <w:numId w:val="133"/>
              </w:numPr>
              <w:tabs>
                <w:tab w:val="left" w:pos="422"/>
              </w:tabs>
              <w:spacing w:line="240" w:lineRule="auto"/>
              <w:ind w:left="0" w:firstLine="0"/>
              <w:rPr>
                <w:sz w:val="20"/>
              </w:rPr>
            </w:pPr>
            <w:r w:rsidRPr="005669C0">
              <w:rPr>
                <w:sz w:val="20"/>
              </w:rPr>
              <w:t xml:space="preserve">самостоятельному выбору способов осуществления разных видов познавательной деятельности, </w:t>
            </w:r>
          </w:p>
          <w:p w:rsidR="00F67439" w:rsidRPr="005669C0" w:rsidRDefault="00F67439" w:rsidP="00D76BC2">
            <w:pPr>
              <w:pStyle w:val="ad"/>
              <w:numPr>
                <w:ilvl w:val="0"/>
                <w:numId w:val="133"/>
              </w:numPr>
              <w:tabs>
                <w:tab w:val="left" w:pos="422"/>
              </w:tabs>
              <w:spacing w:line="240" w:lineRule="auto"/>
              <w:ind w:left="0" w:firstLine="0"/>
              <w:rPr>
                <w:sz w:val="20"/>
              </w:rPr>
            </w:pPr>
            <w:r w:rsidRPr="005669C0">
              <w:rPr>
                <w:sz w:val="20"/>
              </w:rPr>
              <w:t xml:space="preserve">обеспечению самоконтроля и взаимоконтроля результатов деятельности и отдельных действий во взаимодействии со сверстниками, </w:t>
            </w:r>
          </w:p>
          <w:p w:rsidR="00F67439" w:rsidRPr="005669C0" w:rsidRDefault="00F67439" w:rsidP="00D76BC2">
            <w:pPr>
              <w:pStyle w:val="ad"/>
              <w:numPr>
                <w:ilvl w:val="0"/>
                <w:numId w:val="133"/>
              </w:numPr>
              <w:tabs>
                <w:tab w:val="left" w:pos="422"/>
              </w:tabs>
              <w:spacing w:line="240" w:lineRule="auto"/>
              <w:ind w:left="0" w:firstLine="0"/>
              <w:rPr>
                <w:sz w:val="20"/>
              </w:rPr>
            </w:pPr>
            <w:r w:rsidRPr="005669C0">
              <w:rPr>
                <w:sz w:val="20"/>
              </w:rPr>
              <w:lastRenderedPageBreak/>
              <w:t xml:space="preserve">использованию разных форм совместной познавательной деятельности. </w:t>
            </w:r>
          </w:p>
        </w:tc>
      </w:tr>
      <w:tr w:rsidR="00F67439" w:rsidRPr="005669C0" w:rsidTr="00634A9C">
        <w:trPr>
          <w:jc w:val="center"/>
        </w:trPr>
        <w:tc>
          <w:tcPr>
            <w:tcW w:w="7562" w:type="dxa"/>
            <w:gridSpan w:val="2"/>
            <w:tcBorders>
              <w:bottom w:val="single" w:sz="12" w:space="0" w:color="auto"/>
            </w:tcBorders>
          </w:tcPr>
          <w:p w:rsidR="00F67439" w:rsidRPr="005669C0" w:rsidRDefault="00F67439" w:rsidP="00CB5E71">
            <w:pPr>
              <w:spacing w:line="240" w:lineRule="auto"/>
              <w:rPr>
                <w:sz w:val="20"/>
              </w:rPr>
            </w:pPr>
            <w:r w:rsidRPr="005669C0">
              <w:rPr>
                <w:sz w:val="20"/>
              </w:rPr>
              <w:lastRenderedPageBreak/>
              <w:t>Педагог поощряет стремление самостоятельно завершить начатое действие</w:t>
            </w:r>
          </w:p>
        </w:tc>
        <w:tc>
          <w:tcPr>
            <w:tcW w:w="3782" w:type="dxa"/>
            <w:tcBorders>
              <w:bottom w:val="single" w:sz="12" w:space="0" w:color="auto"/>
            </w:tcBorders>
          </w:tcPr>
          <w:p w:rsidR="00F67439" w:rsidRPr="005669C0" w:rsidRDefault="00F67439" w:rsidP="00CB5E71">
            <w:pPr>
              <w:spacing w:line="240" w:lineRule="auto"/>
              <w:rPr>
                <w:sz w:val="20"/>
              </w:rPr>
            </w:pPr>
            <w:r w:rsidRPr="005669C0">
              <w:rPr>
                <w:sz w:val="20"/>
              </w:rPr>
              <w:t>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tc>
        <w:tc>
          <w:tcPr>
            <w:tcW w:w="3252" w:type="dxa"/>
            <w:tcBorders>
              <w:bottom w:val="single" w:sz="12" w:space="0" w:color="auto"/>
            </w:tcBorders>
          </w:tcPr>
          <w:p w:rsidR="00F67439" w:rsidRPr="005669C0" w:rsidRDefault="00F67439" w:rsidP="00CB5E71">
            <w:pPr>
              <w:spacing w:line="240" w:lineRule="auto"/>
              <w:rPr>
                <w:sz w:val="20"/>
              </w:rPr>
            </w:pPr>
            <w:r w:rsidRPr="005669C0">
              <w:rPr>
                <w:sz w:val="20"/>
              </w:rPr>
              <w:t>Поощряет умение детей обсуждать проблему, совместно находить способы ее решения, проявлять инициативу;</w:t>
            </w:r>
          </w:p>
        </w:tc>
      </w:tr>
      <w:tr w:rsidR="00F67439" w:rsidRPr="005669C0" w:rsidTr="00634A9C">
        <w:trPr>
          <w:trHeight w:val="1105"/>
          <w:jc w:val="center"/>
        </w:trPr>
        <w:tc>
          <w:tcPr>
            <w:tcW w:w="3781" w:type="dxa"/>
            <w:tcBorders>
              <w:top w:val="single" w:sz="12" w:space="0" w:color="auto"/>
              <w:bottom w:val="single" w:sz="12" w:space="0" w:color="auto"/>
            </w:tcBorders>
          </w:tcPr>
          <w:p w:rsidR="00F67439" w:rsidRPr="005669C0" w:rsidRDefault="00F67439" w:rsidP="00CB5E71">
            <w:pPr>
              <w:spacing w:line="240" w:lineRule="auto"/>
              <w:rPr>
                <w:sz w:val="20"/>
              </w:rPr>
            </w:pPr>
            <w:r w:rsidRPr="005669C0">
              <w:rPr>
                <w:sz w:val="20"/>
              </w:rPr>
              <w:t xml:space="preserve">Педагог организует и поддерживает совместные действия ребёнка со взрослым и сверстниками при сравнении двух предметов по </w:t>
            </w:r>
            <w:r w:rsidRPr="005669C0">
              <w:rPr>
                <w:sz w:val="20"/>
                <w:u w:val="single"/>
              </w:rPr>
              <w:t>одному</w:t>
            </w:r>
            <w:r w:rsidRPr="005669C0">
              <w:rPr>
                <w:sz w:val="20"/>
              </w:rPr>
              <w:t xml:space="preserve"> признаку направляет внимание детей на:</w:t>
            </w:r>
          </w:p>
          <w:p w:rsidR="00F67439" w:rsidRPr="005669C0" w:rsidRDefault="00F67439" w:rsidP="00D76BC2">
            <w:pPr>
              <w:pStyle w:val="ad"/>
              <w:numPr>
                <w:ilvl w:val="0"/>
                <w:numId w:val="127"/>
              </w:numPr>
              <w:tabs>
                <w:tab w:val="left" w:pos="284"/>
              </w:tabs>
              <w:spacing w:line="240" w:lineRule="auto"/>
              <w:ind w:left="0" w:firstLine="0"/>
              <w:rPr>
                <w:sz w:val="20"/>
              </w:rPr>
            </w:pPr>
            <w:r w:rsidRPr="005669C0">
              <w:rPr>
                <w:sz w:val="20"/>
              </w:rPr>
              <w:t xml:space="preserve">выделение сходства, </w:t>
            </w:r>
          </w:p>
          <w:p w:rsidR="00F67439" w:rsidRPr="005669C0" w:rsidRDefault="00F67439" w:rsidP="00D76BC2">
            <w:pPr>
              <w:numPr>
                <w:ilvl w:val="0"/>
                <w:numId w:val="127"/>
              </w:numPr>
              <w:tabs>
                <w:tab w:val="left" w:pos="284"/>
              </w:tabs>
              <w:spacing w:line="240" w:lineRule="auto"/>
              <w:ind w:left="0" w:firstLine="0"/>
              <w:contextualSpacing/>
              <w:rPr>
                <w:sz w:val="20"/>
              </w:rPr>
            </w:pPr>
            <w:r w:rsidRPr="005669C0">
              <w:rPr>
                <w:sz w:val="20"/>
              </w:rPr>
              <w:t xml:space="preserve">овладение действием соединения в пары предметов с ярко выраженными признаками сходства, </w:t>
            </w:r>
          </w:p>
          <w:p w:rsidR="00F67439" w:rsidRPr="005669C0" w:rsidRDefault="00F67439" w:rsidP="00D76BC2">
            <w:pPr>
              <w:numPr>
                <w:ilvl w:val="0"/>
                <w:numId w:val="127"/>
              </w:numPr>
              <w:tabs>
                <w:tab w:val="left" w:pos="284"/>
              </w:tabs>
              <w:spacing w:line="240" w:lineRule="auto"/>
              <w:ind w:left="0" w:firstLine="0"/>
              <w:contextualSpacing/>
              <w:rPr>
                <w:sz w:val="20"/>
              </w:rPr>
            </w:pPr>
            <w:r w:rsidRPr="005669C0">
              <w:rPr>
                <w:sz w:val="20"/>
              </w:rPr>
              <w:t xml:space="preserve">группировкой по заданному предметному образцу </w:t>
            </w:r>
          </w:p>
          <w:p w:rsidR="00F67439" w:rsidRPr="005669C0" w:rsidRDefault="00F67439" w:rsidP="00D76BC2">
            <w:pPr>
              <w:pStyle w:val="ad"/>
              <w:numPr>
                <w:ilvl w:val="0"/>
                <w:numId w:val="127"/>
              </w:numPr>
              <w:tabs>
                <w:tab w:val="left" w:pos="284"/>
              </w:tabs>
              <w:spacing w:line="240" w:lineRule="auto"/>
              <w:ind w:left="0" w:firstLine="0"/>
              <w:rPr>
                <w:sz w:val="20"/>
              </w:rPr>
            </w:pPr>
            <w:r w:rsidRPr="005669C0">
              <w:rPr>
                <w:sz w:val="20"/>
              </w:rPr>
              <w:t>и по слову.</w:t>
            </w:r>
          </w:p>
        </w:tc>
        <w:tc>
          <w:tcPr>
            <w:tcW w:w="3781" w:type="dxa"/>
            <w:tcBorders>
              <w:top w:val="single" w:sz="12" w:space="0" w:color="auto"/>
              <w:bottom w:val="single" w:sz="12" w:space="0" w:color="auto"/>
            </w:tcBorders>
          </w:tcPr>
          <w:p w:rsidR="00F67439" w:rsidRPr="005669C0" w:rsidRDefault="00F67439" w:rsidP="00CB5E71">
            <w:pPr>
              <w:spacing w:line="240" w:lineRule="auto"/>
              <w:rPr>
                <w:sz w:val="20"/>
              </w:rPr>
            </w:pPr>
            <w:r w:rsidRPr="005669C0">
              <w:rPr>
                <w:sz w:val="20"/>
              </w:rPr>
              <w:t xml:space="preserve">Педагог </w:t>
            </w:r>
            <w:r w:rsidRPr="005669C0">
              <w:rPr>
                <w:i/>
                <w:sz w:val="20"/>
              </w:rPr>
              <w:t>развивает</w:t>
            </w:r>
            <w:r w:rsidRPr="005669C0">
              <w:rPr>
                <w:sz w:val="20"/>
              </w:rPr>
              <w:t xml:space="preserve"> способность детей </w:t>
            </w:r>
          </w:p>
          <w:p w:rsidR="00F67439" w:rsidRPr="005669C0" w:rsidRDefault="00F67439" w:rsidP="00D76BC2">
            <w:pPr>
              <w:pStyle w:val="ad"/>
              <w:numPr>
                <w:ilvl w:val="0"/>
                <w:numId w:val="128"/>
              </w:numPr>
              <w:spacing w:line="240" w:lineRule="auto"/>
              <w:ind w:left="47" w:firstLine="0"/>
              <w:rPr>
                <w:sz w:val="20"/>
              </w:rPr>
            </w:pPr>
            <w:r w:rsidRPr="005669C0">
              <w:rPr>
                <w:sz w:val="20"/>
              </w:rPr>
              <w:t xml:space="preserve">находить отличия и сходства между предметами </w:t>
            </w:r>
            <w:r w:rsidRPr="005669C0">
              <w:rPr>
                <w:sz w:val="20"/>
                <w:u w:val="single"/>
              </w:rPr>
              <w:t>по 2-3 признакам</w:t>
            </w:r>
            <w:r w:rsidRPr="005669C0">
              <w:rPr>
                <w:sz w:val="20"/>
              </w:rPr>
              <w:t xml:space="preserve"> путем непосредственного сравнения, </w:t>
            </w:r>
          </w:p>
          <w:p w:rsidR="00F67439" w:rsidRPr="005669C0" w:rsidRDefault="00F67439" w:rsidP="00D76BC2">
            <w:pPr>
              <w:pStyle w:val="ad"/>
              <w:numPr>
                <w:ilvl w:val="0"/>
                <w:numId w:val="128"/>
              </w:numPr>
              <w:spacing w:line="240" w:lineRule="auto"/>
              <w:ind w:left="47" w:firstLine="0"/>
              <w:rPr>
                <w:sz w:val="20"/>
              </w:rPr>
            </w:pPr>
            <w:r w:rsidRPr="005669C0">
              <w:rPr>
                <w:sz w:val="20"/>
              </w:rPr>
              <w:t>осваивать группировку;</w:t>
            </w:r>
          </w:p>
          <w:p w:rsidR="00F67439" w:rsidRPr="005669C0" w:rsidRDefault="00F67439" w:rsidP="00D76BC2">
            <w:pPr>
              <w:pStyle w:val="ad"/>
              <w:numPr>
                <w:ilvl w:val="0"/>
                <w:numId w:val="128"/>
              </w:numPr>
              <w:spacing w:line="240" w:lineRule="auto"/>
              <w:ind w:left="47" w:firstLine="0"/>
              <w:rPr>
                <w:sz w:val="20"/>
              </w:rPr>
            </w:pPr>
            <w:r w:rsidRPr="005669C0">
              <w:rPr>
                <w:sz w:val="20"/>
              </w:rPr>
              <w:t>осваивать классификацию и сериацию;</w:t>
            </w:r>
          </w:p>
          <w:p w:rsidR="00F67439" w:rsidRPr="005669C0" w:rsidRDefault="00F67439" w:rsidP="00D76BC2">
            <w:pPr>
              <w:pStyle w:val="ad"/>
              <w:numPr>
                <w:ilvl w:val="0"/>
                <w:numId w:val="128"/>
              </w:numPr>
              <w:spacing w:line="240" w:lineRule="auto"/>
              <w:ind w:left="47" w:firstLine="0"/>
              <w:rPr>
                <w:sz w:val="20"/>
              </w:rPr>
            </w:pPr>
            <w:r w:rsidRPr="005669C0">
              <w:rPr>
                <w:sz w:val="20"/>
              </w:rPr>
              <w:t>осваивать предметы по 3-4 основным свойствам</w:t>
            </w:r>
          </w:p>
          <w:p w:rsidR="00F67439" w:rsidRPr="005669C0" w:rsidRDefault="00F67439" w:rsidP="00CB5E71">
            <w:pPr>
              <w:spacing w:line="240" w:lineRule="auto"/>
              <w:rPr>
                <w:sz w:val="20"/>
              </w:rPr>
            </w:pPr>
          </w:p>
        </w:tc>
        <w:tc>
          <w:tcPr>
            <w:tcW w:w="3782" w:type="dxa"/>
            <w:tcBorders>
              <w:top w:val="single" w:sz="12" w:space="0" w:color="auto"/>
              <w:bottom w:val="single" w:sz="12" w:space="0" w:color="auto"/>
            </w:tcBorders>
          </w:tcPr>
          <w:p w:rsidR="00F67439" w:rsidRPr="005669C0" w:rsidRDefault="00F67439" w:rsidP="00CB5E71">
            <w:pPr>
              <w:spacing w:line="240" w:lineRule="auto"/>
              <w:rPr>
                <w:sz w:val="20"/>
              </w:rPr>
            </w:pPr>
            <w:r w:rsidRPr="005669C0">
              <w:rPr>
                <w:sz w:val="20"/>
              </w:rPr>
              <w:t xml:space="preserve">Педагог посредством игровой и познавательной мотивации организует освоение детьми </w:t>
            </w:r>
          </w:p>
          <w:p w:rsidR="00F67439" w:rsidRPr="005669C0" w:rsidRDefault="00F67439" w:rsidP="00D76BC2">
            <w:pPr>
              <w:pStyle w:val="ad"/>
              <w:numPr>
                <w:ilvl w:val="0"/>
                <w:numId w:val="129"/>
              </w:numPr>
              <w:tabs>
                <w:tab w:val="left" w:pos="376"/>
              </w:tabs>
              <w:spacing w:line="240" w:lineRule="auto"/>
              <w:ind w:left="93" w:firstLine="0"/>
              <w:rPr>
                <w:sz w:val="20"/>
              </w:rPr>
            </w:pPr>
            <w:r w:rsidRPr="005669C0">
              <w:rPr>
                <w:sz w:val="20"/>
              </w:rPr>
              <w:t xml:space="preserve">умений выделения сходство и отличие между группами предметов, сравнивать предметы по </w:t>
            </w:r>
            <w:r w:rsidRPr="005669C0">
              <w:rPr>
                <w:sz w:val="20"/>
                <w:u w:val="single"/>
              </w:rPr>
              <w:t>3-5 признакам</w:t>
            </w:r>
            <w:r w:rsidRPr="005669C0">
              <w:rPr>
                <w:sz w:val="20"/>
              </w:rPr>
              <w:t>;</w:t>
            </w:r>
          </w:p>
          <w:p w:rsidR="00F67439" w:rsidRPr="005669C0" w:rsidRDefault="00F67439" w:rsidP="00D76BC2">
            <w:pPr>
              <w:pStyle w:val="ad"/>
              <w:numPr>
                <w:ilvl w:val="0"/>
                <w:numId w:val="129"/>
              </w:numPr>
              <w:tabs>
                <w:tab w:val="left" w:pos="376"/>
              </w:tabs>
              <w:spacing w:line="240" w:lineRule="auto"/>
              <w:ind w:left="93" w:firstLine="0"/>
              <w:rPr>
                <w:sz w:val="20"/>
              </w:rPr>
            </w:pPr>
            <w:r w:rsidRPr="005669C0">
              <w:rPr>
                <w:sz w:val="20"/>
              </w:rPr>
              <w:t>группировать предметы по разным основаниям преимущественно на основе зрительной оценки;</w:t>
            </w:r>
          </w:p>
          <w:p w:rsidR="00F67439" w:rsidRPr="005669C0" w:rsidRDefault="00F67439" w:rsidP="00D76BC2">
            <w:pPr>
              <w:pStyle w:val="ad"/>
              <w:numPr>
                <w:ilvl w:val="0"/>
                <w:numId w:val="129"/>
              </w:numPr>
              <w:tabs>
                <w:tab w:val="left" w:pos="376"/>
              </w:tabs>
              <w:spacing w:line="240" w:lineRule="auto"/>
              <w:ind w:left="93" w:firstLine="0"/>
              <w:rPr>
                <w:sz w:val="20"/>
              </w:rPr>
            </w:pPr>
            <w:r w:rsidRPr="005669C0">
              <w:rPr>
                <w:sz w:val="20"/>
              </w:rPr>
              <w:t>совершенствует приёмы сравнения, упорядочивания и классификации на основе выделения их существенных свойств и отношений.</w:t>
            </w:r>
          </w:p>
        </w:tc>
        <w:tc>
          <w:tcPr>
            <w:tcW w:w="3252" w:type="dxa"/>
            <w:tcBorders>
              <w:top w:val="single" w:sz="12" w:space="0" w:color="auto"/>
              <w:bottom w:val="single" w:sz="12" w:space="0" w:color="auto"/>
            </w:tcBorders>
          </w:tcPr>
          <w:p w:rsidR="00F67439" w:rsidRPr="005669C0" w:rsidRDefault="00F67439" w:rsidP="00CB5E71">
            <w:pPr>
              <w:spacing w:line="240" w:lineRule="auto"/>
              <w:rPr>
                <w:sz w:val="20"/>
              </w:rPr>
            </w:pPr>
            <w:r w:rsidRPr="005669C0">
              <w:rPr>
                <w:sz w:val="20"/>
              </w:rPr>
              <w:t xml:space="preserve">Педагог в процессе исследовательской деятельности </w:t>
            </w:r>
          </w:p>
          <w:p w:rsidR="00F67439" w:rsidRPr="005669C0" w:rsidRDefault="00F67439" w:rsidP="00D76BC2">
            <w:pPr>
              <w:pStyle w:val="ad"/>
              <w:numPr>
                <w:ilvl w:val="0"/>
                <w:numId w:val="132"/>
              </w:numPr>
              <w:tabs>
                <w:tab w:val="left" w:pos="280"/>
              </w:tabs>
              <w:spacing w:line="240" w:lineRule="auto"/>
              <w:ind w:left="0" w:firstLine="0"/>
              <w:rPr>
                <w:sz w:val="20"/>
              </w:rPr>
            </w:pPr>
            <w:r w:rsidRPr="005669C0">
              <w:rPr>
                <w:sz w:val="20"/>
              </w:rPr>
              <w:t>совершенствует способы познания свойств и отношений между различными предметами,</w:t>
            </w:r>
          </w:p>
          <w:p w:rsidR="00F67439" w:rsidRPr="005669C0" w:rsidRDefault="00F67439" w:rsidP="00D76BC2">
            <w:pPr>
              <w:pStyle w:val="ad"/>
              <w:numPr>
                <w:ilvl w:val="0"/>
                <w:numId w:val="131"/>
              </w:numPr>
              <w:tabs>
                <w:tab w:val="left" w:pos="280"/>
              </w:tabs>
              <w:spacing w:line="240" w:lineRule="auto"/>
              <w:ind w:left="0" w:firstLine="0"/>
              <w:rPr>
                <w:sz w:val="20"/>
              </w:rPr>
            </w:pPr>
            <w:r w:rsidRPr="005669C0">
              <w:rPr>
                <w:sz w:val="20"/>
              </w:rPr>
              <w:t xml:space="preserve">сравнения нескольких предметов </w:t>
            </w:r>
            <w:r w:rsidRPr="005669C0">
              <w:rPr>
                <w:sz w:val="20"/>
                <w:u w:val="single"/>
              </w:rPr>
              <w:t>по 4-6 основаниям</w:t>
            </w:r>
            <w:r w:rsidRPr="005669C0">
              <w:rPr>
                <w:sz w:val="20"/>
              </w:rPr>
              <w:t xml:space="preserve"> с выделением сходства, отличия свойств материалов</w:t>
            </w:r>
          </w:p>
        </w:tc>
      </w:tr>
      <w:tr w:rsidR="00F67439" w:rsidRPr="005669C0" w:rsidTr="00634A9C">
        <w:trPr>
          <w:jc w:val="center"/>
        </w:trPr>
        <w:tc>
          <w:tcPr>
            <w:tcW w:w="3781" w:type="dxa"/>
            <w:tcBorders>
              <w:top w:val="single" w:sz="12" w:space="0" w:color="auto"/>
              <w:bottom w:val="single" w:sz="12" w:space="0" w:color="auto"/>
            </w:tcBorders>
            <w:shd w:val="clear" w:color="auto" w:fill="F2F2F2" w:themeFill="background1" w:themeFillShade="F2"/>
          </w:tcPr>
          <w:p w:rsidR="00F67439" w:rsidRPr="005669C0" w:rsidRDefault="00F67439" w:rsidP="00CB5E71">
            <w:pPr>
              <w:spacing w:line="240" w:lineRule="auto"/>
              <w:rPr>
                <w:sz w:val="20"/>
              </w:rPr>
            </w:pPr>
            <w:r w:rsidRPr="005669C0">
              <w:rPr>
                <w:sz w:val="20"/>
              </w:rPr>
              <w:t xml:space="preserve"> </w:t>
            </w:r>
          </w:p>
        </w:tc>
        <w:tc>
          <w:tcPr>
            <w:tcW w:w="3781" w:type="dxa"/>
            <w:tcBorders>
              <w:top w:val="single" w:sz="12" w:space="0" w:color="auto"/>
              <w:bottom w:val="single" w:sz="12" w:space="0" w:color="auto"/>
            </w:tcBorders>
            <w:shd w:val="clear" w:color="auto" w:fill="F2F2F2" w:themeFill="background1" w:themeFillShade="F2"/>
          </w:tcPr>
          <w:p w:rsidR="00F67439" w:rsidRPr="005669C0" w:rsidRDefault="00F67439" w:rsidP="00CB5E71">
            <w:pPr>
              <w:spacing w:line="240" w:lineRule="auto"/>
              <w:rPr>
                <w:sz w:val="20"/>
              </w:rPr>
            </w:pPr>
          </w:p>
        </w:tc>
        <w:tc>
          <w:tcPr>
            <w:tcW w:w="3782" w:type="dxa"/>
            <w:tcBorders>
              <w:top w:val="single" w:sz="12" w:space="0" w:color="auto"/>
              <w:bottom w:val="single" w:sz="12" w:space="0" w:color="auto"/>
            </w:tcBorders>
          </w:tcPr>
          <w:p w:rsidR="00F67439" w:rsidRPr="005669C0" w:rsidRDefault="00F67439" w:rsidP="00CB5E71">
            <w:pPr>
              <w:spacing w:line="240" w:lineRule="auto"/>
              <w:rPr>
                <w:sz w:val="20"/>
              </w:rPr>
            </w:pPr>
            <w:r w:rsidRPr="005669C0">
              <w:rPr>
                <w:sz w:val="20"/>
              </w:rPr>
              <w:t>Педагог формирует представления об использовании цифровых средств познания окружающего мира и правила необходимые соблюдать для их безопасного использования</w:t>
            </w:r>
          </w:p>
        </w:tc>
        <w:tc>
          <w:tcPr>
            <w:tcW w:w="3252" w:type="dxa"/>
            <w:tcBorders>
              <w:top w:val="single" w:sz="12" w:space="0" w:color="auto"/>
              <w:bottom w:val="single" w:sz="12" w:space="0" w:color="auto"/>
            </w:tcBorders>
          </w:tcPr>
          <w:p w:rsidR="00F67439" w:rsidRPr="005669C0" w:rsidRDefault="00F67439" w:rsidP="00CB5E71">
            <w:pPr>
              <w:spacing w:line="240" w:lineRule="auto"/>
              <w:rPr>
                <w:sz w:val="20"/>
              </w:rPr>
            </w:pPr>
            <w:r w:rsidRPr="005669C0">
              <w:rPr>
                <w:sz w:val="20"/>
              </w:rPr>
              <w:t>Педагог обогащает представления о цифровых средствах познания окружающего мира, закрепляет правила безопасного обращения с ними</w:t>
            </w:r>
          </w:p>
        </w:tc>
      </w:tr>
      <w:tr w:rsidR="00F67439" w:rsidRPr="005669C0" w:rsidTr="00634A9C">
        <w:trPr>
          <w:jc w:val="center"/>
        </w:trPr>
        <w:tc>
          <w:tcPr>
            <w:tcW w:w="14596" w:type="dxa"/>
            <w:gridSpan w:val="4"/>
            <w:shd w:val="clear" w:color="auto" w:fill="EEECE1" w:themeFill="background2"/>
          </w:tcPr>
          <w:p w:rsidR="00F67439" w:rsidRPr="005669C0" w:rsidRDefault="00F67439" w:rsidP="00D76BC2">
            <w:pPr>
              <w:numPr>
                <w:ilvl w:val="0"/>
                <w:numId w:val="110"/>
              </w:numPr>
              <w:spacing w:line="240" w:lineRule="auto"/>
              <w:ind w:left="0"/>
              <w:contextualSpacing/>
              <w:jc w:val="left"/>
              <w:rPr>
                <w:b/>
                <w:sz w:val="20"/>
              </w:rPr>
            </w:pPr>
            <w:r w:rsidRPr="005669C0">
              <w:rPr>
                <w:sz w:val="20"/>
              </w:rPr>
              <w:br w:type="page"/>
              <w:t xml:space="preserve"> </w:t>
            </w:r>
            <w:r w:rsidRPr="005669C0">
              <w:rPr>
                <w:b/>
                <w:sz w:val="20"/>
              </w:rPr>
              <w:t xml:space="preserve">Содержание </w:t>
            </w:r>
            <w:r w:rsidR="005515CB" w:rsidRPr="005669C0">
              <w:rPr>
                <w:b/>
                <w:sz w:val="20"/>
              </w:rPr>
              <w:t xml:space="preserve">направления </w:t>
            </w:r>
            <w:r w:rsidRPr="005669C0">
              <w:rPr>
                <w:b/>
                <w:sz w:val="20"/>
              </w:rPr>
              <w:t>«Математические представления»</w:t>
            </w:r>
          </w:p>
        </w:tc>
      </w:tr>
      <w:tr w:rsidR="00F67439" w:rsidRPr="005669C0" w:rsidTr="00634A9C">
        <w:trPr>
          <w:jc w:val="center"/>
        </w:trPr>
        <w:tc>
          <w:tcPr>
            <w:tcW w:w="3781" w:type="dxa"/>
            <w:tcBorders>
              <w:bottom w:val="single" w:sz="4" w:space="0" w:color="auto"/>
            </w:tcBorders>
          </w:tcPr>
          <w:p w:rsidR="00F67439" w:rsidRPr="005669C0" w:rsidRDefault="00F67439" w:rsidP="00634A9C">
            <w:pPr>
              <w:spacing w:line="240" w:lineRule="auto"/>
              <w:jc w:val="center"/>
              <w:rPr>
                <w:sz w:val="20"/>
              </w:rPr>
            </w:pPr>
            <w:r w:rsidRPr="005669C0">
              <w:rPr>
                <w:sz w:val="20"/>
              </w:rPr>
              <w:t>3-4</w:t>
            </w:r>
          </w:p>
        </w:tc>
        <w:tc>
          <w:tcPr>
            <w:tcW w:w="3781" w:type="dxa"/>
          </w:tcPr>
          <w:p w:rsidR="00F67439" w:rsidRPr="005669C0" w:rsidRDefault="00F67439" w:rsidP="00634A9C">
            <w:pPr>
              <w:spacing w:line="240" w:lineRule="auto"/>
              <w:jc w:val="center"/>
              <w:rPr>
                <w:sz w:val="20"/>
              </w:rPr>
            </w:pPr>
            <w:r w:rsidRPr="005669C0">
              <w:rPr>
                <w:sz w:val="20"/>
              </w:rPr>
              <w:t>4-5</w:t>
            </w:r>
          </w:p>
        </w:tc>
        <w:tc>
          <w:tcPr>
            <w:tcW w:w="3782" w:type="dxa"/>
          </w:tcPr>
          <w:p w:rsidR="00F67439" w:rsidRPr="005669C0" w:rsidRDefault="00F67439" w:rsidP="00634A9C">
            <w:pPr>
              <w:spacing w:line="240" w:lineRule="auto"/>
              <w:jc w:val="center"/>
              <w:rPr>
                <w:sz w:val="20"/>
              </w:rPr>
            </w:pPr>
            <w:r w:rsidRPr="005669C0">
              <w:rPr>
                <w:sz w:val="20"/>
              </w:rPr>
              <w:t>5-6</w:t>
            </w:r>
          </w:p>
        </w:tc>
        <w:tc>
          <w:tcPr>
            <w:tcW w:w="3252" w:type="dxa"/>
            <w:tcBorders>
              <w:bottom w:val="single" w:sz="4" w:space="0" w:color="auto"/>
            </w:tcBorders>
          </w:tcPr>
          <w:p w:rsidR="00F67439" w:rsidRPr="005669C0" w:rsidRDefault="00F67439" w:rsidP="00634A9C">
            <w:pPr>
              <w:spacing w:line="240" w:lineRule="auto"/>
              <w:jc w:val="center"/>
              <w:rPr>
                <w:sz w:val="20"/>
              </w:rPr>
            </w:pPr>
            <w:r w:rsidRPr="005669C0">
              <w:rPr>
                <w:sz w:val="20"/>
              </w:rPr>
              <w:t>6-7</w:t>
            </w:r>
          </w:p>
        </w:tc>
      </w:tr>
      <w:tr w:rsidR="00F67439" w:rsidRPr="005669C0" w:rsidTr="00634A9C">
        <w:trPr>
          <w:trHeight w:val="1691"/>
          <w:jc w:val="center"/>
        </w:trPr>
        <w:tc>
          <w:tcPr>
            <w:tcW w:w="3781" w:type="dxa"/>
            <w:vMerge w:val="restart"/>
            <w:tcBorders>
              <w:bottom w:val="single" w:sz="12" w:space="0" w:color="auto"/>
            </w:tcBorders>
          </w:tcPr>
          <w:p w:rsidR="00F67439" w:rsidRPr="005669C0" w:rsidRDefault="00F67439" w:rsidP="00634A9C">
            <w:pPr>
              <w:widowControl w:val="0"/>
              <w:autoSpaceDE w:val="0"/>
              <w:autoSpaceDN w:val="0"/>
              <w:adjustRightInd w:val="0"/>
              <w:spacing w:line="240" w:lineRule="auto"/>
              <w:rPr>
                <w:sz w:val="20"/>
              </w:rPr>
            </w:pPr>
            <w:r w:rsidRPr="005669C0">
              <w:rPr>
                <w:sz w:val="20"/>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rsidR="00F67439" w:rsidRPr="005669C0" w:rsidRDefault="00F67439" w:rsidP="00D76BC2">
            <w:pPr>
              <w:pStyle w:val="ad"/>
              <w:widowControl w:val="0"/>
              <w:numPr>
                <w:ilvl w:val="0"/>
                <w:numId w:val="134"/>
              </w:numPr>
              <w:autoSpaceDE w:val="0"/>
              <w:autoSpaceDN w:val="0"/>
              <w:adjustRightInd w:val="0"/>
              <w:spacing w:line="240" w:lineRule="auto"/>
              <w:jc w:val="left"/>
              <w:rPr>
                <w:sz w:val="20"/>
              </w:rPr>
            </w:pPr>
            <w:r w:rsidRPr="005669C0">
              <w:rPr>
                <w:sz w:val="20"/>
              </w:rPr>
              <w:t xml:space="preserve">больше-меньше, </w:t>
            </w:r>
          </w:p>
          <w:p w:rsidR="00F67439" w:rsidRPr="005669C0" w:rsidRDefault="00F67439" w:rsidP="00D76BC2">
            <w:pPr>
              <w:pStyle w:val="ad"/>
              <w:widowControl w:val="0"/>
              <w:numPr>
                <w:ilvl w:val="0"/>
                <w:numId w:val="134"/>
              </w:numPr>
              <w:autoSpaceDE w:val="0"/>
              <w:autoSpaceDN w:val="0"/>
              <w:adjustRightInd w:val="0"/>
              <w:spacing w:line="240" w:lineRule="auto"/>
              <w:jc w:val="left"/>
              <w:rPr>
                <w:sz w:val="20"/>
              </w:rPr>
            </w:pPr>
            <w:r w:rsidRPr="005669C0">
              <w:rPr>
                <w:sz w:val="20"/>
              </w:rPr>
              <w:t xml:space="preserve">столько же, </w:t>
            </w:r>
          </w:p>
          <w:p w:rsidR="00F67439" w:rsidRPr="005669C0" w:rsidRDefault="00F67439" w:rsidP="00D76BC2">
            <w:pPr>
              <w:pStyle w:val="ad"/>
              <w:widowControl w:val="0"/>
              <w:numPr>
                <w:ilvl w:val="0"/>
                <w:numId w:val="134"/>
              </w:numPr>
              <w:autoSpaceDE w:val="0"/>
              <w:autoSpaceDN w:val="0"/>
              <w:adjustRightInd w:val="0"/>
              <w:spacing w:line="240" w:lineRule="auto"/>
              <w:jc w:val="left"/>
              <w:rPr>
                <w:sz w:val="20"/>
              </w:rPr>
            </w:pPr>
            <w:r w:rsidRPr="005669C0">
              <w:rPr>
                <w:sz w:val="20"/>
              </w:rPr>
              <w:t xml:space="preserve">поровну, </w:t>
            </w:r>
          </w:p>
          <w:p w:rsidR="00F67439" w:rsidRPr="005669C0" w:rsidRDefault="00F67439" w:rsidP="00D76BC2">
            <w:pPr>
              <w:pStyle w:val="ad"/>
              <w:widowControl w:val="0"/>
              <w:numPr>
                <w:ilvl w:val="0"/>
                <w:numId w:val="134"/>
              </w:numPr>
              <w:autoSpaceDE w:val="0"/>
              <w:autoSpaceDN w:val="0"/>
              <w:adjustRightInd w:val="0"/>
              <w:spacing w:line="240" w:lineRule="auto"/>
              <w:jc w:val="left"/>
              <w:rPr>
                <w:sz w:val="20"/>
              </w:rPr>
            </w:pPr>
            <w:r w:rsidRPr="005669C0">
              <w:rPr>
                <w:sz w:val="20"/>
              </w:rPr>
              <w:t xml:space="preserve">не поровну </w:t>
            </w:r>
          </w:p>
          <w:p w:rsidR="00F67439" w:rsidRPr="005669C0" w:rsidRDefault="00F67439" w:rsidP="00634A9C">
            <w:pPr>
              <w:widowControl w:val="0"/>
              <w:autoSpaceDE w:val="0"/>
              <w:autoSpaceDN w:val="0"/>
              <w:adjustRightInd w:val="0"/>
              <w:spacing w:line="240" w:lineRule="auto"/>
              <w:rPr>
                <w:sz w:val="20"/>
              </w:rPr>
            </w:pPr>
            <w:r w:rsidRPr="005669C0">
              <w:rPr>
                <w:sz w:val="20"/>
              </w:rPr>
              <w:lastRenderedPageBreak/>
              <w:t>по количеству, используя приемы наложения и приложения.</w:t>
            </w:r>
          </w:p>
        </w:tc>
        <w:tc>
          <w:tcPr>
            <w:tcW w:w="3781" w:type="dxa"/>
            <w:tcBorders>
              <w:bottom w:val="single" w:sz="4" w:space="0" w:color="auto"/>
            </w:tcBorders>
          </w:tcPr>
          <w:p w:rsidR="00F67439" w:rsidRPr="005669C0" w:rsidRDefault="00F67439" w:rsidP="00634A9C">
            <w:pPr>
              <w:widowControl w:val="0"/>
              <w:autoSpaceDE w:val="0"/>
              <w:autoSpaceDN w:val="0"/>
              <w:adjustRightInd w:val="0"/>
              <w:spacing w:line="240" w:lineRule="auto"/>
              <w:rPr>
                <w:sz w:val="20"/>
              </w:rPr>
            </w:pPr>
            <w:r w:rsidRPr="005669C0">
              <w:rPr>
                <w:sz w:val="20"/>
              </w:rPr>
              <w:lastRenderedPageBreak/>
              <w:t>Педагог помогает освоить порядковый счет в пределах пяти, с участием различных анализаторов (на слух, ощупь, счёт движений и другое)</w:t>
            </w:r>
          </w:p>
        </w:tc>
        <w:tc>
          <w:tcPr>
            <w:tcW w:w="3782" w:type="dxa"/>
          </w:tcPr>
          <w:p w:rsidR="00F67439" w:rsidRPr="005669C0" w:rsidRDefault="00F67439" w:rsidP="00634A9C">
            <w:pPr>
              <w:spacing w:line="240" w:lineRule="auto"/>
              <w:rPr>
                <w:sz w:val="20"/>
              </w:rPr>
            </w:pPr>
            <w:r w:rsidRPr="005669C0">
              <w:rPr>
                <w:sz w:val="20"/>
              </w:rPr>
              <w:t>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w:t>
            </w:r>
          </w:p>
        </w:tc>
        <w:tc>
          <w:tcPr>
            <w:tcW w:w="3252" w:type="dxa"/>
            <w:vMerge w:val="restart"/>
            <w:tcBorders>
              <w:bottom w:val="single" w:sz="12" w:space="0" w:color="auto"/>
            </w:tcBorders>
          </w:tcPr>
          <w:p w:rsidR="00F67439" w:rsidRPr="005669C0" w:rsidRDefault="00F67439" w:rsidP="00634A9C">
            <w:pPr>
              <w:spacing w:line="240" w:lineRule="auto"/>
              <w:rPr>
                <w:sz w:val="20"/>
              </w:rPr>
            </w:pPr>
            <w:r w:rsidRPr="005669C0">
              <w:rPr>
                <w:sz w:val="20"/>
              </w:rPr>
              <w:t>Педагог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tc>
      </w:tr>
      <w:tr w:rsidR="00F67439" w:rsidRPr="005669C0" w:rsidTr="00634A9C">
        <w:trPr>
          <w:trHeight w:val="591"/>
          <w:jc w:val="center"/>
        </w:trPr>
        <w:tc>
          <w:tcPr>
            <w:tcW w:w="3781" w:type="dxa"/>
            <w:vMerge/>
            <w:tcBorders>
              <w:bottom w:val="single" w:sz="12" w:space="0" w:color="auto"/>
            </w:tcBorders>
          </w:tcPr>
          <w:p w:rsidR="00F67439" w:rsidRPr="005669C0" w:rsidRDefault="00F67439" w:rsidP="00634A9C">
            <w:pPr>
              <w:widowControl w:val="0"/>
              <w:autoSpaceDE w:val="0"/>
              <w:autoSpaceDN w:val="0"/>
              <w:adjustRightInd w:val="0"/>
              <w:spacing w:line="240" w:lineRule="auto"/>
              <w:rPr>
                <w:sz w:val="20"/>
              </w:rPr>
            </w:pPr>
          </w:p>
        </w:tc>
        <w:tc>
          <w:tcPr>
            <w:tcW w:w="3781" w:type="dxa"/>
            <w:vMerge w:val="restart"/>
            <w:tcBorders>
              <w:bottom w:val="single" w:sz="12" w:space="0" w:color="auto"/>
            </w:tcBorders>
          </w:tcPr>
          <w:p w:rsidR="00F67439" w:rsidRPr="005669C0" w:rsidRDefault="00F67439" w:rsidP="00634A9C">
            <w:pPr>
              <w:widowControl w:val="0"/>
              <w:autoSpaceDE w:val="0"/>
              <w:autoSpaceDN w:val="0"/>
              <w:adjustRightInd w:val="0"/>
              <w:spacing w:line="240" w:lineRule="auto"/>
              <w:rPr>
                <w:sz w:val="20"/>
              </w:rPr>
            </w:pPr>
            <w:r w:rsidRPr="005669C0">
              <w:rPr>
                <w:sz w:val="20"/>
              </w:rPr>
              <w:t xml:space="preserve">Педагог развивает способность пересчитывать предметы и отсчитывать </w:t>
            </w:r>
            <w:r w:rsidRPr="005669C0">
              <w:rPr>
                <w:sz w:val="20"/>
              </w:rPr>
              <w:lastRenderedPageBreak/>
              <w:t>их по образцу и названному числу</w:t>
            </w:r>
          </w:p>
        </w:tc>
        <w:tc>
          <w:tcPr>
            <w:tcW w:w="3782" w:type="dxa"/>
            <w:tcBorders>
              <w:bottom w:val="single" w:sz="4" w:space="0" w:color="auto"/>
            </w:tcBorders>
          </w:tcPr>
          <w:p w:rsidR="00F67439" w:rsidRPr="005669C0" w:rsidRDefault="00F67439" w:rsidP="00634A9C">
            <w:pPr>
              <w:spacing w:line="240" w:lineRule="auto"/>
              <w:rPr>
                <w:sz w:val="20"/>
              </w:rPr>
            </w:pPr>
            <w:r w:rsidRPr="005669C0">
              <w:rPr>
                <w:sz w:val="20"/>
              </w:rPr>
              <w:lastRenderedPageBreak/>
              <w:t>Педагог учит детей количественному и порядковому счету в пределах десяти</w:t>
            </w:r>
          </w:p>
        </w:tc>
        <w:tc>
          <w:tcPr>
            <w:tcW w:w="3252" w:type="dxa"/>
            <w:vMerge/>
            <w:tcBorders>
              <w:bottom w:val="single" w:sz="12" w:space="0" w:color="auto"/>
            </w:tcBorders>
          </w:tcPr>
          <w:p w:rsidR="00F67439" w:rsidRPr="005669C0" w:rsidRDefault="00F67439" w:rsidP="00634A9C">
            <w:pPr>
              <w:spacing w:line="240" w:lineRule="auto"/>
              <w:rPr>
                <w:sz w:val="20"/>
              </w:rPr>
            </w:pPr>
          </w:p>
        </w:tc>
      </w:tr>
      <w:tr w:rsidR="00F67439" w:rsidRPr="005669C0" w:rsidTr="00634A9C">
        <w:trPr>
          <w:trHeight w:val="591"/>
          <w:jc w:val="center"/>
        </w:trPr>
        <w:tc>
          <w:tcPr>
            <w:tcW w:w="3781" w:type="dxa"/>
            <w:vMerge/>
            <w:tcBorders>
              <w:bottom w:val="single" w:sz="8" w:space="0" w:color="auto"/>
            </w:tcBorders>
          </w:tcPr>
          <w:p w:rsidR="00F67439" w:rsidRPr="005669C0" w:rsidRDefault="00F67439" w:rsidP="00634A9C">
            <w:pPr>
              <w:widowControl w:val="0"/>
              <w:autoSpaceDE w:val="0"/>
              <w:autoSpaceDN w:val="0"/>
              <w:adjustRightInd w:val="0"/>
              <w:spacing w:line="240" w:lineRule="auto"/>
              <w:rPr>
                <w:sz w:val="20"/>
              </w:rPr>
            </w:pPr>
          </w:p>
        </w:tc>
        <w:tc>
          <w:tcPr>
            <w:tcW w:w="3781" w:type="dxa"/>
            <w:vMerge/>
            <w:tcBorders>
              <w:bottom w:val="single" w:sz="8" w:space="0" w:color="auto"/>
            </w:tcBorders>
          </w:tcPr>
          <w:p w:rsidR="00F67439" w:rsidRPr="005669C0" w:rsidRDefault="00F67439" w:rsidP="00634A9C">
            <w:pPr>
              <w:widowControl w:val="0"/>
              <w:autoSpaceDE w:val="0"/>
              <w:autoSpaceDN w:val="0"/>
              <w:adjustRightInd w:val="0"/>
              <w:spacing w:line="240" w:lineRule="auto"/>
              <w:rPr>
                <w:sz w:val="20"/>
              </w:rPr>
            </w:pPr>
          </w:p>
        </w:tc>
        <w:tc>
          <w:tcPr>
            <w:tcW w:w="3782" w:type="dxa"/>
            <w:tcBorders>
              <w:bottom w:val="single" w:sz="8" w:space="0" w:color="auto"/>
            </w:tcBorders>
          </w:tcPr>
          <w:p w:rsidR="00F67439" w:rsidRPr="005669C0" w:rsidRDefault="00F67439" w:rsidP="00634A9C">
            <w:pPr>
              <w:spacing w:line="240" w:lineRule="auto"/>
              <w:rPr>
                <w:sz w:val="20"/>
              </w:rPr>
            </w:pPr>
            <w:r w:rsidRPr="005669C0">
              <w:rPr>
                <w:sz w:val="20"/>
              </w:rPr>
              <w:t>Педагог подводит к пониманию отношений между рядом стоящими числами</w:t>
            </w:r>
          </w:p>
        </w:tc>
        <w:tc>
          <w:tcPr>
            <w:tcW w:w="3252" w:type="dxa"/>
            <w:vMerge/>
            <w:tcBorders>
              <w:bottom w:val="single" w:sz="8" w:space="0" w:color="auto"/>
            </w:tcBorders>
          </w:tcPr>
          <w:p w:rsidR="00F67439" w:rsidRPr="005669C0" w:rsidRDefault="00F67439" w:rsidP="00634A9C">
            <w:pPr>
              <w:spacing w:line="240" w:lineRule="auto"/>
              <w:rPr>
                <w:sz w:val="20"/>
              </w:rPr>
            </w:pPr>
          </w:p>
        </w:tc>
      </w:tr>
      <w:tr w:rsidR="00F67439" w:rsidRPr="005669C0" w:rsidTr="00634A9C">
        <w:trPr>
          <w:trHeight w:val="272"/>
          <w:jc w:val="center"/>
        </w:trPr>
        <w:tc>
          <w:tcPr>
            <w:tcW w:w="7562" w:type="dxa"/>
            <w:gridSpan w:val="2"/>
            <w:tcBorders>
              <w:top w:val="single" w:sz="8" w:space="0" w:color="auto"/>
              <w:bottom w:val="single" w:sz="8" w:space="0" w:color="auto"/>
            </w:tcBorders>
          </w:tcPr>
          <w:p w:rsidR="00F67439" w:rsidRPr="005669C0" w:rsidRDefault="00F67439" w:rsidP="00634A9C">
            <w:pPr>
              <w:widowControl w:val="0"/>
              <w:autoSpaceDE w:val="0"/>
              <w:autoSpaceDN w:val="0"/>
              <w:adjustRightInd w:val="0"/>
              <w:spacing w:line="240" w:lineRule="auto"/>
              <w:rPr>
                <w:sz w:val="20"/>
              </w:rPr>
            </w:pPr>
            <w:r w:rsidRPr="005669C0">
              <w:rPr>
                <w:sz w:val="20"/>
              </w:rPr>
              <w:lastRenderedPageBreak/>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rsidR="00F67439" w:rsidRPr="005669C0" w:rsidRDefault="00F67439" w:rsidP="00D76BC2">
            <w:pPr>
              <w:pStyle w:val="ad"/>
              <w:widowControl w:val="0"/>
              <w:numPr>
                <w:ilvl w:val="0"/>
                <w:numId w:val="135"/>
              </w:numPr>
              <w:autoSpaceDE w:val="0"/>
              <w:autoSpaceDN w:val="0"/>
              <w:adjustRightInd w:val="0"/>
              <w:spacing w:line="240" w:lineRule="auto"/>
              <w:jc w:val="left"/>
              <w:rPr>
                <w:sz w:val="20"/>
              </w:rPr>
            </w:pPr>
            <w:r w:rsidRPr="005669C0">
              <w:rPr>
                <w:sz w:val="20"/>
              </w:rPr>
              <w:t xml:space="preserve">больше-меньше, </w:t>
            </w:r>
          </w:p>
          <w:p w:rsidR="00F67439" w:rsidRPr="005669C0" w:rsidRDefault="00F67439" w:rsidP="00D76BC2">
            <w:pPr>
              <w:pStyle w:val="ad"/>
              <w:widowControl w:val="0"/>
              <w:numPr>
                <w:ilvl w:val="0"/>
                <w:numId w:val="135"/>
              </w:numPr>
              <w:autoSpaceDE w:val="0"/>
              <w:autoSpaceDN w:val="0"/>
              <w:adjustRightInd w:val="0"/>
              <w:spacing w:line="240" w:lineRule="auto"/>
              <w:jc w:val="left"/>
              <w:rPr>
                <w:sz w:val="20"/>
              </w:rPr>
            </w:pPr>
            <w:r w:rsidRPr="005669C0">
              <w:rPr>
                <w:sz w:val="20"/>
              </w:rPr>
              <w:t xml:space="preserve">короче-длиннее, </w:t>
            </w:r>
          </w:p>
          <w:p w:rsidR="00F67439" w:rsidRPr="005669C0" w:rsidRDefault="00F67439" w:rsidP="00D76BC2">
            <w:pPr>
              <w:pStyle w:val="ad"/>
              <w:widowControl w:val="0"/>
              <w:numPr>
                <w:ilvl w:val="0"/>
                <w:numId w:val="135"/>
              </w:numPr>
              <w:autoSpaceDE w:val="0"/>
              <w:autoSpaceDN w:val="0"/>
              <w:adjustRightInd w:val="0"/>
              <w:spacing w:line="240" w:lineRule="auto"/>
              <w:jc w:val="left"/>
              <w:rPr>
                <w:sz w:val="20"/>
              </w:rPr>
            </w:pPr>
            <w:r w:rsidRPr="005669C0">
              <w:rPr>
                <w:sz w:val="20"/>
              </w:rPr>
              <w:t xml:space="preserve">шире-уже, </w:t>
            </w:r>
          </w:p>
          <w:p w:rsidR="00F67439" w:rsidRPr="005669C0" w:rsidRDefault="00F67439" w:rsidP="00D76BC2">
            <w:pPr>
              <w:pStyle w:val="ad"/>
              <w:widowControl w:val="0"/>
              <w:numPr>
                <w:ilvl w:val="0"/>
                <w:numId w:val="135"/>
              </w:numPr>
              <w:autoSpaceDE w:val="0"/>
              <w:autoSpaceDN w:val="0"/>
              <w:adjustRightInd w:val="0"/>
              <w:spacing w:line="240" w:lineRule="auto"/>
              <w:jc w:val="left"/>
              <w:rPr>
                <w:sz w:val="20"/>
              </w:rPr>
            </w:pPr>
            <w:r w:rsidRPr="005669C0">
              <w:rPr>
                <w:sz w:val="20"/>
              </w:rPr>
              <w:t xml:space="preserve">выше-ниже, </w:t>
            </w:r>
          </w:p>
          <w:p w:rsidR="00F67439" w:rsidRPr="005669C0" w:rsidRDefault="00F67439" w:rsidP="00D76BC2">
            <w:pPr>
              <w:pStyle w:val="ad"/>
              <w:widowControl w:val="0"/>
              <w:numPr>
                <w:ilvl w:val="0"/>
                <w:numId w:val="135"/>
              </w:numPr>
              <w:autoSpaceDE w:val="0"/>
              <w:autoSpaceDN w:val="0"/>
              <w:adjustRightInd w:val="0"/>
              <w:spacing w:line="240" w:lineRule="auto"/>
              <w:jc w:val="left"/>
              <w:rPr>
                <w:sz w:val="20"/>
              </w:rPr>
            </w:pPr>
            <w:r w:rsidRPr="005669C0">
              <w:rPr>
                <w:sz w:val="20"/>
              </w:rPr>
              <w:t xml:space="preserve">такие же по размеру, </w:t>
            </w:r>
          </w:p>
          <w:p w:rsidR="00F67439" w:rsidRPr="005669C0" w:rsidRDefault="00F67439" w:rsidP="00634A9C">
            <w:pPr>
              <w:widowControl w:val="0"/>
              <w:autoSpaceDE w:val="0"/>
              <w:autoSpaceDN w:val="0"/>
              <w:adjustRightInd w:val="0"/>
              <w:spacing w:line="240" w:lineRule="auto"/>
              <w:rPr>
                <w:sz w:val="20"/>
              </w:rPr>
            </w:pPr>
            <w:r w:rsidRPr="005669C0">
              <w:rPr>
                <w:sz w:val="20"/>
              </w:rPr>
              <w:t>используя приемы наложения и приложения</w:t>
            </w:r>
          </w:p>
        </w:tc>
        <w:tc>
          <w:tcPr>
            <w:tcW w:w="3782" w:type="dxa"/>
            <w:tcBorders>
              <w:top w:val="single" w:sz="8" w:space="0" w:color="auto"/>
              <w:bottom w:val="single" w:sz="8" w:space="0" w:color="auto"/>
            </w:tcBorders>
          </w:tcPr>
          <w:p w:rsidR="00F67439" w:rsidRPr="005669C0" w:rsidRDefault="00F67439" w:rsidP="00634A9C">
            <w:pPr>
              <w:spacing w:line="240" w:lineRule="auto"/>
              <w:rPr>
                <w:sz w:val="20"/>
              </w:rPr>
            </w:pPr>
            <w:r w:rsidRPr="005669C0">
              <w:rPr>
                <w:sz w:val="20"/>
              </w:rPr>
              <w:t xml:space="preserve">Педагог организует освоение детьми опосредованного сравнения предметов по длине, ширине, высоте с помощью условной меры; </w:t>
            </w:r>
          </w:p>
        </w:tc>
        <w:tc>
          <w:tcPr>
            <w:tcW w:w="3252" w:type="dxa"/>
            <w:tcBorders>
              <w:top w:val="single" w:sz="8" w:space="0" w:color="auto"/>
              <w:bottom w:val="single" w:sz="8" w:space="0" w:color="auto"/>
            </w:tcBorders>
          </w:tcPr>
          <w:p w:rsidR="00F67439" w:rsidRPr="005669C0" w:rsidRDefault="00F67439" w:rsidP="00634A9C">
            <w:pPr>
              <w:spacing w:line="240" w:lineRule="auto"/>
              <w:rPr>
                <w:sz w:val="20"/>
              </w:rPr>
            </w:pPr>
            <w:r w:rsidRPr="005669C0">
              <w:rPr>
                <w:sz w:val="20"/>
              </w:rPr>
              <w:t>Педагог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w:t>
            </w:r>
          </w:p>
        </w:tc>
      </w:tr>
      <w:tr w:rsidR="00F67439" w:rsidRPr="005669C0" w:rsidTr="00634A9C">
        <w:trPr>
          <w:trHeight w:val="557"/>
          <w:jc w:val="center"/>
        </w:trPr>
        <w:tc>
          <w:tcPr>
            <w:tcW w:w="3781" w:type="dxa"/>
            <w:tcBorders>
              <w:top w:val="single" w:sz="8" w:space="0" w:color="auto"/>
              <w:bottom w:val="single" w:sz="8" w:space="0" w:color="auto"/>
            </w:tcBorders>
          </w:tcPr>
          <w:p w:rsidR="00F67439" w:rsidRPr="005669C0" w:rsidRDefault="00F67439" w:rsidP="00634A9C">
            <w:pPr>
              <w:widowControl w:val="0"/>
              <w:autoSpaceDE w:val="0"/>
              <w:autoSpaceDN w:val="0"/>
              <w:adjustRightInd w:val="0"/>
              <w:spacing w:line="240" w:lineRule="auto"/>
              <w:rPr>
                <w:sz w:val="20"/>
              </w:rPr>
            </w:pPr>
            <w:r w:rsidRPr="005669C0">
              <w:rPr>
                <w:sz w:val="20"/>
              </w:rPr>
              <w:t>Педагог организует овладение уравниванием неравных групп предметов путем</w:t>
            </w:r>
          </w:p>
          <w:p w:rsidR="00F67439" w:rsidRPr="005669C0" w:rsidRDefault="00F67439" w:rsidP="00D76BC2">
            <w:pPr>
              <w:pStyle w:val="ad"/>
              <w:widowControl w:val="0"/>
              <w:numPr>
                <w:ilvl w:val="0"/>
                <w:numId w:val="136"/>
              </w:numPr>
              <w:autoSpaceDE w:val="0"/>
              <w:autoSpaceDN w:val="0"/>
              <w:adjustRightInd w:val="0"/>
              <w:spacing w:line="240" w:lineRule="auto"/>
              <w:jc w:val="left"/>
              <w:rPr>
                <w:sz w:val="20"/>
              </w:rPr>
            </w:pPr>
            <w:r w:rsidRPr="005669C0">
              <w:rPr>
                <w:sz w:val="20"/>
              </w:rPr>
              <w:t xml:space="preserve">добавления одного предмета к меньшей группе </w:t>
            </w:r>
          </w:p>
          <w:p w:rsidR="00F67439" w:rsidRPr="005669C0" w:rsidRDefault="00F67439" w:rsidP="00D76BC2">
            <w:pPr>
              <w:pStyle w:val="ad"/>
              <w:widowControl w:val="0"/>
              <w:numPr>
                <w:ilvl w:val="0"/>
                <w:numId w:val="136"/>
              </w:numPr>
              <w:autoSpaceDE w:val="0"/>
              <w:autoSpaceDN w:val="0"/>
              <w:adjustRightInd w:val="0"/>
              <w:spacing w:line="240" w:lineRule="auto"/>
              <w:jc w:val="left"/>
              <w:rPr>
                <w:sz w:val="20"/>
              </w:rPr>
            </w:pPr>
            <w:r w:rsidRPr="005669C0">
              <w:rPr>
                <w:sz w:val="20"/>
              </w:rPr>
              <w:t xml:space="preserve">удаления одного предмета из большей группы     </w:t>
            </w:r>
          </w:p>
        </w:tc>
        <w:tc>
          <w:tcPr>
            <w:tcW w:w="3781" w:type="dxa"/>
            <w:tcBorders>
              <w:top w:val="single" w:sz="8" w:space="0" w:color="auto"/>
              <w:bottom w:val="single" w:sz="8" w:space="0" w:color="auto"/>
            </w:tcBorders>
          </w:tcPr>
          <w:p w:rsidR="00F67439" w:rsidRPr="005669C0" w:rsidRDefault="00F67439" w:rsidP="00634A9C">
            <w:pPr>
              <w:widowControl w:val="0"/>
              <w:autoSpaceDE w:val="0"/>
              <w:autoSpaceDN w:val="0"/>
              <w:adjustRightInd w:val="0"/>
              <w:spacing w:line="240" w:lineRule="auto"/>
              <w:rPr>
                <w:sz w:val="20"/>
              </w:rPr>
            </w:pPr>
            <w:r w:rsidRPr="005669C0">
              <w:rPr>
                <w:sz w:val="20"/>
              </w:rPr>
              <w:t>Педагог развивает способность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w:t>
            </w:r>
          </w:p>
        </w:tc>
        <w:tc>
          <w:tcPr>
            <w:tcW w:w="3782" w:type="dxa"/>
            <w:tcBorders>
              <w:top w:val="single" w:sz="8" w:space="0" w:color="auto"/>
              <w:bottom w:val="single" w:sz="8" w:space="0" w:color="auto"/>
            </w:tcBorders>
          </w:tcPr>
          <w:p w:rsidR="00F67439" w:rsidRPr="005669C0" w:rsidRDefault="00F67439" w:rsidP="00634A9C">
            <w:pPr>
              <w:spacing w:line="240" w:lineRule="auto"/>
              <w:rPr>
                <w:sz w:val="20"/>
              </w:rPr>
            </w:pPr>
            <w:r w:rsidRPr="005669C0">
              <w:rPr>
                <w:sz w:val="20"/>
              </w:rPr>
              <w:t>Педагог совершенствует умения выстраивать сериационные ряды предметов, различающихся по</w:t>
            </w:r>
          </w:p>
          <w:p w:rsidR="00F67439" w:rsidRPr="005669C0" w:rsidRDefault="00F67439" w:rsidP="00D76BC2">
            <w:pPr>
              <w:pStyle w:val="ad"/>
              <w:numPr>
                <w:ilvl w:val="0"/>
                <w:numId w:val="138"/>
              </w:numPr>
              <w:tabs>
                <w:tab w:val="left" w:pos="376"/>
              </w:tabs>
              <w:spacing w:line="240" w:lineRule="auto"/>
              <w:ind w:left="93" w:firstLine="0"/>
              <w:jc w:val="left"/>
              <w:rPr>
                <w:sz w:val="20"/>
              </w:rPr>
            </w:pPr>
            <w:r w:rsidRPr="005669C0">
              <w:rPr>
                <w:sz w:val="20"/>
              </w:rPr>
              <w:t xml:space="preserve">размеру, </w:t>
            </w:r>
          </w:p>
          <w:p w:rsidR="00F67439" w:rsidRPr="005669C0" w:rsidRDefault="00F67439" w:rsidP="00D76BC2">
            <w:pPr>
              <w:pStyle w:val="ad"/>
              <w:numPr>
                <w:ilvl w:val="0"/>
                <w:numId w:val="138"/>
              </w:numPr>
              <w:tabs>
                <w:tab w:val="left" w:pos="376"/>
              </w:tabs>
              <w:spacing w:line="240" w:lineRule="auto"/>
              <w:ind w:left="93" w:firstLine="0"/>
              <w:jc w:val="left"/>
              <w:rPr>
                <w:sz w:val="20"/>
              </w:rPr>
            </w:pPr>
            <w:r w:rsidRPr="005669C0">
              <w:rPr>
                <w:sz w:val="20"/>
              </w:rPr>
              <w:t xml:space="preserve">в возрастающем и убывающем порядке в пределах десяти </w:t>
            </w:r>
          </w:p>
          <w:p w:rsidR="00F67439" w:rsidRPr="005669C0" w:rsidRDefault="00F67439" w:rsidP="00634A9C">
            <w:pPr>
              <w:spacing w:line="240" w:lineRule="auto"/>
              <w:rPr>
                <w:sz w:val="20"/>
              </w:rPr>
            </w:pPr>
            <w:r w:rsidRPr="005669C0">
              <w:rPr>
                <w:sz w:val="20"/>
              </w:rPr>
              <w:t>на основе непосредственного сравнения, показывает взаимоотношения между ними;</w:t>
            </w:r>
          </w:p>
        </w:tc>
        <w:tc>
          <w:tcPr>
            <w:tcW w:w="3252" w:type="dxa"/>
            <w:tcBorders>
              <w:top w:val="single" w:sz="8" w:space="0" w:color="auto"/>
              <w:bottom w:val="single" w:sz="8" w:space="0" w:color="auto"/>
            </w:tcBorders>
          </w:tcPr>
          <w:p w:rsidR="00F67439" w:rsidRPr="005669C0" w:rsidRDefault="00F67439" w:rsidP="00634A9C">
            <w:pPr>
              <w:spacing w:line="240" w:lineRule="auto"/>
              <w:rPr>
                <w:sz w:val="20"/>
              </w:rPr>
            </w:pPr>
            <w:r w:rsidRPr="005669C0">
              <w:rPr>
                <w:sz w:val="20"/>
              </w:rPr>
              <w:t>В процессе специально организованной деятельности педагог совершенствует умения считать в прямом и обратном порядке.</w:t>
            </w:r>
          </w:p>
        </w:tc>
      </w:tr>
      <w:tr w:rsidR="00F67439" w:rsidRPr="005669C0" w:rsidTr="00634A9C">
        <w:trPr>
          <w:trHeight w:val="1284"/>
          <w:jc w:val="center"/>
        </w:trPr>
        <w:tc>
          <w:tcPr>
            <w:tcW w:w="7562" w:type="dxa"/>
            <w:gridSpan w:val="2"/>
            <w:vMerge w:val="restart"/>
            <w:tcBorders>
              <w:top w:val="single" w:sz="8" w:space="0" w:color="auto"/>
            </w:tcBorders>
          </w:tcPr>
          <w:p w:rsidR="00F67439" w:rsidRPr="005669C0" w:rsidRDefault="00F67439" w:rsidP="00634A9C">
            <w:pPr>
              <w:widowControl w:val="0"/>
              <w:autoSpaceDE w:val="0"/>
              <w:autoSpaceDN w:val="0"/>
              <w:adjustRightInd w:val="0"/>
              <w:spacing w:line="240" w:lineRule="auto"/>
              <w:rPr>
                <w:sz w:val="20"/>
              </w:rPr>
            </w:pPr>
            <w:r w:rsidRPr="005669C0">
              <w:rPr>
                <w:sz w:val="20"/>
              </w:rPr>
              <w:t xml:space="preserve">Педагог знакомит детей с некоторыми фигурами: </w:t>
            </w:r>
          </w:p>
          <w:p w:rsidR="00F67439" w:rsidRPr="005669C0" w:rsidRDefault="00F67439" w:rsidP="00D76BC2">
            <w:pPr>
              <w:pStyle w:val="ad"/>
              <w:widowControl w:val="0"/>
              <w:numPr>
                <w:ilvl w:val="0"/>
                <w:numId w:val="137"/>
              </w:numPr>
              <w:autoSpaceDE w:val="0"/>
              <w:autoSpaceDN w:val="0"/>
              <w:adjustRightInd w:val="0"/>
              <w:spacing w:line="240" w:lineRule="auto"/>
              <w:jc w:val="left"/>
              <w:rPr>
                <w:sz w:val="20"/>
              </w:rPr>
            </w:pPr>
            <w:r w:rsidRPr="005669C0">
              <w:rPr>
                <w:sz w:val="20"/>
              </w:rPr>
              <w:t xml:space="preserve">шар, </w:t>
            </w:r>
          </w:p>
          <w:p w:rsidR="00F67439" w:rsidRPr="005669C0" w:rsidRDefault="00F67439" w:rsidP="00D76BC2">
            <w:pPr>
              <w:pStyle w:val="ad"/>
              <w:widowControl w:val="0"/>
              <w:numPr>
                <w:ilvl w:val="0"/>
                <w:numId w:val="137"/>
              </w:numPr>
              <w:autoSpaceDE w:val="0"/>
              <w:autoSpaceDN w:val="0"/>
              <w:adjustRightInd w:val="0"/>
              <w:spacing w:line="240" w:lineRule="auto"/>
              <w:jc w:val="left"/>
              <w:rPr>
                <w:sz w:val="20"/>
              </w:rPr>
            </w:pPr>
            <w:r w:rsidRPr="005669C0">
              <w:rPr>
                <w:sz w:val="20"/>
              </w:rPr>
              <w:t xml:space="preserve">куб, </w:t>
            </w:r>
          </w:p>
          <w:p w:rsidR="00F67439" w:rsidRPr="005669C0" w:rsidRDefault="00F67439" w:rsidP="00D76BC2">
            <w:pPr>
              <w:pStyle w:val="ad"/>
              <w:widowControl w:val="0"/>
              <w:numPr>
                <w:ilvl w:val="0"/>
                <w:numId w:val="137"/>
              </w:numPr>
              <w:autoSpaceDE w:val="0"/>
              <w:autoSpaceDN w:val="0"/>
              <w:adjustRightInd w:val="0"/>
              <w:spacing w:line="240" w:lineRule="auto"/>
              <w:jc w:val="left"/>
              <w:rPr>
                <w:sz w:val="20"/>
              </w:rPr>
            </w:pPr>
            <w:r w:rsidRPr="005669C0">
              <w:rPr>
                <w:sz w:val="20"/>
              </w:rPr>
              <w:t xml:space="preserve">круг, </w:t>
            </w:r>
          </w:p>
          <w:p w:rsidR="00F67439" w:rsidRPr="005669C0" w:rsidRDefault="00F67439" w:rsidP="00D76BC2">
            <w:pPr>
              <w:pStyle w:val="ad"/>
              <w:widowControl w:val="0"/>
              <w:numPr>
                <w:ilvl w:val="0"/>
                <w:numId w:val="137"/>
              </w:numPr>
              <w:autoSpaceDE w:val="0"/>
              <w:autoSpaceDN w:val="0"/>
              <w:adjustRightInd w:val="0"/>
              <w:spacing w:line="240" w:lineRule="auto"/>
              <w:jc w:val="left"/>
              <w:rPr>
                <w:sz w:val="20"/>
              </w:rPr>
            </w:pPr>
            <w:r w:rsidRPr="005669C0">
              <w:rPr>
                <w:sz w:val="20"/>
              </w:rPr>
              <w:t xml:space="preserve">квадрат, </w:t>
            </w:r>
          </w:p>
          <w:p w:rsidR="00F67439" w:rsidRPr="005669C0" w:rsidRDefault="00F67439" w:rsidP="00D76BC2">
            <w:pPr>
              <w:pStyle w:val="ad"/>
              <w:widowControl w:val="0"/>
              <w:numPr>
                <w:ilvl w:val="0"/>
                <w:numId w:val="137"/>
              </w:numPr>
              <w:autoSpaceDE w:val="0"/>
              <w:autoSpaceDN w:val="0"/>
              <w:adjustRightInd w:val="0"/>
              <w:spacing w:line="240" w:lineRule="auto"/>
              <w:jc w:val="left"/>
              <w:rPr>
                <w:sz w:val="20"/>
              </w:rPr>
            </w:pPr>
            <w:r w:rsidRPr="005669C0">
              <w:rPr>
                <w:sz w:val="20"/>
              </w:rPr>
              <w:t xml:space="preserve">треугольник, </w:t>
            </w:r>
          </w:p>
          <w:p w:rsidR="00F67439" w:rsidRPr="005669C0" w:rsidRDefault="00F67439" w:rsidP="00634A9C">
            <w:pPr>
              <w:widowControl w:val="0"/>
              <w:autoSpaceDE w:val="0"/>
              <w:autoSpaceDN w:val="0"/>
              <w:adjustRightInd w:val="0"/>
              <w:spacing w:line="240" w:lineRule="auto"/>
              <w:rPr>
                <w:sz w:val="20"/>
              </w:rPr>
            </w:pPr>
            <w:r w:rsidRPr="005669C0">
              <w:rPr>
                <w:sz w:val="20"/>
              </w:rPr>
              <w:t>активизируя в их речи данные названия</w:t>
            </w:r>
          </w:p>
        </w:tc>
        <w:tc>
          <w:tcPr>
            <w:tcW w:w="3782" w:type="dxa"/>
            <w:tcBorders>
              <w:top w:val="single" w:sz="8" w:space="0" w:color="auto"/>
              <w:bottom w:val="single" w:sz="4" w:space="0" w:color="auto"/>
            </w:tcBorders>
          </w:tcPr>
          <w:p w:rsidR="00F67439" w:rsidRPr="005669C0" w:rsidRDefault="00F67439" w:rsidP="00634A9C">
            <w:pPr>
              <w:spacing w:line="240" w:lineRule="auto"/>
              <w:rPr>
                <w:sz w:val="20"/>
              </w:rPr>
            </w:pPr>
            <w:r w:rsidRPr="005669C0">
              <w:rPr>
                <w:sz w:val="20"/>
              </w:rPr>
              <w:t xml:space="preserve">Педагог развивает способность различать и называть геометрические фигуры, осваивать способы воссоздания фигуры из частей, деления фигуры на части. </w:t>
            </w:r>
          </w:p>
        </w:tc>
        <w:tc>
          <w:tcPr>
            <w:tcW w:w="3252" w:type="dxa"/>
            <w:vMerge w:val="restart"/>
            <w:tcBorders>
              <w:top w:val="single" w:sz="8" w:space="0" w:color="auto"/>
            </w:tcBorders>
          </w:tcPr>
          <w:p w:rsidR="00F67439" w:rsidRPr="005669C0" w:rsidRDefault="00F67439" w:rsidP="00634A9C">
            <w:pPr>
              <w:spacing w:line="240" w:lineRule="auto"/>
              <w:rPr>
                <w:sz w:val="20"/>
              </w:rPr>
            </w:pPr>
            <w:r w:rsidRPr="005669C0">
              <w:rPr>
                <w:sz w:val="20"/>
              </w:rPr>
              <w:t>Педагог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tc>
      </w:tr>
      <w:tr w:rsidR="00F67439" w:rsidRPr="005669C0" w:rsidTr="00634A9C">
        <w:trPr>
          <w:trHeight w:val="1284"/>
          <w:jc w:val="center"/>
        </w:trPr>
        <w:tc>
          <w:tcPr>
            <w:tcW w:w="7562" w:type="dxa"/>
            <w:gridSpan w:val="2"/>
            <w:vMerge/>
            <w:tcBorders>
              <w:bottom w:val="single" w:sz="8" w:space="0" w:color="auto"/>
            </w:tcBorders>
          </w:tcPr>
          <w:p w:rsidR="00F67439" w:rsidRPr="005669C0" w:rsidRDefault="00F67439" w:rsidP="00634A9C">
            <w:pPr>
              <w:widowControl w:val="0"/>
              <w:autoSpaceDE w:val="0"/>
              <w:autoSpaceDN w:val="0"/>
              <w:adjustRightInd w:val="0"/>
              <w:spacing w:line="240" w:lineRule="auto"/>
              <w:rPr>
                <w:sz w:val="20"/>
              </w:rPr>
            </w:pPr>
          </w:p>
        </w:tc>
        <w:tc>
          <w:tcPr>
            <w:tcW w:w="3782" w:type="dxa"/>
            <w:tcBorders>
              <w:bottom w:val="single" w:sz="8" w:space="0" w:color="auto"/>
            </w:tcBorders>
          </w:tcPr>
          <w:p w:rsidR="00F67439" w:rsidRPr="005669C0" w:rsidRDefault="00F67439" w:rsidP="00634A9C">
            <w:pPr>
              <w:spacing w:line="240" w:lineRule="auto"/>
              <w:rPr>
                <w:sz w:val="20"/>
              </w:rPr>
            </w:pPr>
            <w:r w:rsidRPr="005669C0">
              <w:rPr>
                <w:sz w:val="20"/>
              </w:rPr>
              <w:t>Педагог учит выделять структуру плоских геометрических фигур, использовать сенсорные эталоны для оценки свойств и качеств предметов.</w:t>
            </w:r>
          </w:p>
        </w:tc>
        <w:tc>
          <w:tcPr>
            <w:tcW w:w="3252" w:type="dxa"/>
            <w:vMerge/>
            <w:tcBorders>
              <w:bottom w:val="single" w:sz="8" w:space="0" w:color="auto"/>
            </w:tcBorders>
          </w:tcPr>
          <w:p w:rsidR="00F67439" w:rsidRPr="005669C0" w:rsidRDefault="00F67439" w:rsidP="00634A9C">
            <w:pPr>
              <w:spacing w:line="240" w:lineRule="auto"/>
              <w:rPr>
                <w:sz w:val="20"/>
              </w:rPr>
            </w:pPr>
          </w:p>
        </w:tc>
      </w:tr>
      <w:tr w:rsidR="00F67439" w:rsidRPr="005669C0" w:rsidTr="00634A9C">
        <w:trPr>
          <w:trHeight w:val="283"/>
          <w:jc w:val="center"/>
        </w:trPr>
        <w:tc>
          <w:tcPr>
            <w:tcW w:w="14596" w:type="dxa"/>
            <w:gridSpan w:val="4"/>
            <w:tcBorders>
              <w:top w:val="single" w:sz="8" w:space="0" w:color="auto"/>
              <w:bottom w:val="single" w:sz="4" w:space="0" w:color="auto"/>
            </w:tcBorders>
          </w:tcPr>
          <w:p w:rsidR="00F67439" w:rsidRPr="005669C0" w:rsidRDefault="00F67439" w:rsidP="00634A9C">
            <w:pPr>
              <w:spacing w:line="240" w:lineRule="auto"/>
              <w:rPr>
                <w:sz w:val="20"/>
              </w:rPr>
            </w:pPr>
            <w:r w:rsidRPr="005669C0">
              <w:rPr>
                <w:sz w:val="20"/>
              </w:rPr>
              <w:t>Педагог знакомит, формирует, развивает и обогащает представления о плоских и объемных геометрических фигурах,</w:t>
            </w:r>
          </w:p>
        </w:tc>
      </w:tr>
      <w:tr w:rsidR="00F67439" w:rsidRPr="005669C0" w:rsidTr="00634A9C">
        <w:trPr>
          <w:trHeight w:val="552"/>
          <w:jc w:val="center"/>
        </w:trPr>
        <w:tc>
          <w:tcPr>
            <w:tcW w:w="3781" w:type="dxa"/>
            <w:tcBorders>
              <w:top w:val="single" w:sz="8" w:space="0" w:color="auto"/>
              <w:bottom w:val="single" w:sz="4" w:space="0" w:color="auto"/>
            </w:tcBorders>
          </w:tcPr>
          <w:p w:rsidR="00F67439" w:rsidRPr="005669C0" w:rsidRDefault="00F67439" w:rsidP="00634A9C">
            <w:pPr>
              <w:widowControl w:val="0"/>
              <w:autoSpaceDE w:val="0"/>
              <w:autoSpaceDN w:val="0"/>
              <w:adjustRightInd w:val="0"/>
              <w:spacing w:line="240" w:lineRule="auto"/>
              <w:rPr>
                <w:sz w:val="20"/>
              </w:rPr>
            </w:pPr>
            <w:r w:rsidRPr="005669C0">
              <w:rPr>
                <w:sz w:val="20"/>
              </w:rPr>
              <w:t>Педагог обращает внимание на использование в быту характеристик: ближе (дальше)</w:t>
            </w:r>
          </w:p>
        </w:tc>
        <w:tc>
          <w:tcPr>
            <w:tcW w:w="3781" w:type="dxa"/>
            <w:vMerge w:val="restart"/>
            <w:tcBorders>
              <w:top w:val="single" w:sz="8" w:space="0" w:color="auto"/>
            </w:tcBorders>
          </w:tcPr>
          <w:p w:rsidR="00F67439" w:rsidRPr="005669C0" w:rsidRDefault="00F67439" w:rsidP="00634A9C">
            <w:pPr>
              <w:widowControl w:val="0"/>
              <w:autoSpaceDE w:val="0"/>
              <w:autoSpaceDN w:val="0"/>
              <w:adjustRightInd w:val="0"/>
              <w:spacing w:line="240" w:lineRule="auto"/>
              <w:rPr>
                <w:sz w:val="20"/>
              </w:rPr>
            </w:pPr>
            <w:r w:rsidRPr="005669C0">
              <w:rPr>
                <w:sz w:val="20"/>
              </w:rPr>
              <w:t>Педагог учит познанию пространственных отношений (вперед, назад, вниз, налево, направо).</w:t>
            </w:r>
          </w:p>
        </w:tc>
        <w:tc>
          <w:tcPr>
            <w:tcW w:w="3782" w:type="dxa"/>
            <w:vMerge w:val="restart"/>
            <w:tcBorders>
              <w:top w:val="single" w:sz="8" w:space="0" w:color="auto"/>
            </w:tcBorders>
          </w:tcPr>
          <w:p w:rsidR="00F67439" w:rsidRPr="005669C0" w:rsidRDefault="00F67439" w:rsidP="00634A9C">
            <w:pPr>
              <w:spacing w:line="240" w:lineRule="auto"/>
              <w:rPr>
                <w:sz w:val="20"/>
              </w:rPr>
            </w:pPr>
            <w:r w:rsidRPr="005669C0">
              <w:rPr>
                <w:sz w:val="20"/>
              </w:rPr>
              <w:t xml:space="preserve">Педагог обогащает представления и умения устанавливать пространственные отношения при ориентировке на листе бумаги </w:t>
            </w:r>
          </w:p>
        </w:tc>
        <w:tc>
          <w:tcPr>
            <w:tcW w:w="3252" w:type="dxa"/>
            <w:vMerge w:val="restart"/>
            <w:tcBorders>
              <w:top w:val="single" w:sz="8" w:space="0" w:color="auto"/>
            </w:tcBorders>
          </w:tcPr>
          <w:p w:rsidR="00F67439" w:rsidRPr="005669C0" w:rsidRDefault="00F67439" w:rsidP="00634A9C">
            <w:pPr>
              <w:spacing w:line="240" w:lineRule="auto"/>
              <w:rPr>
                <w:sz w:val="20"/>
              </w:rPr>
            </w:pPr>
            <w:r w:rsidRPr="005669C0">
              <w:rPr>
                <w:sz w:val="20"/>
              </w:rPr>
              <w:t>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w:t>
            </w:r>
          </w:p>
        </w:tc>
      </w:tr>
      <w:tr w:rsidR="00F67439" w:rsidRPr="005669C0" w:rsidTr="00634A9C">
        <w:trPr>
          <w:trHeight w:val="552"/>
          <w:jc w:val="center"/>
        </w:trPr>
        <w:tc>
          <w:tcPr>
            <w:tcW w:w="3781" w:type="dxa"/>
            <w:tcBorders>
              <w:top w:val="single" w:sz="4" w:space="0" w:color="auto"/>
              <w:bottom w:val="single" w:sz="8" w:space="0" w:color="auto"/>
            </w:tcBorders>
          </w:tcPr>
          <w:p w:rsidR="00F67439" w:rsidRPr="005669C0" w:rsidRDefault="00F67439" w:rsidP="00634A9C">
            <w:pPr>
              <w:widowControl w:val="0"/>
              <w:autoSpaceDE w:val="0"/>
              <w:autoSpaceDN w:val="0"/>
              <w:adjustRightInd w:val="0"/>
              <w:spacing w:line="240" w:lineRule="auto"/>
              <w:rPr>
                <w:sz w:val="20"/>
              </w:rPr>
            </w:pPr>
            <w:r w:rsidRPr="005669C0">
              <w:rPr>
                <w:sz w:val="20"/>
              </w:rPr>
              <w:t xml:space="preserve">Педагог помогает на чувственном уровне ориентироваться в пространстве от себя: впереди (сзади), сверху (снизу), справа </w:t>
            </w:r>
            <w:r w:rsidRPr="005669C0">
              <w:rPr>
                <w:sz w:val="20"/>
              </w:rPr>
              <w:lastRenderedPageBreak/>
              <w:t xml:space="preserve">(слева) </w:t>
            </w:r>
          </w:p>
        </w:tc>
        <w:tc>
          <w:tcPr>
            <w:tcW w:w="3781" w:type="dxa"/>
            <w:vMerge/>
          </w:tcPr>
          <w:p w:rsidR="00F67439" w:rsidRPr="005669C0" w:rsidRDefault="00F67439" w:rsidP="00634A9C">
            <w:pPr>
              <w:widowControl w:val="0"/>
              <w:autoSpaceDE w:val="0"/>
              <w:autoSpaceDN w:val="0"/>
              <w:adjustRightInd w:val="0"/>
              <w:spacing w:line="240" w:lineRule="auto"/>
              <w:rPr>
                <w:sz w:val="20"/>
              </w:rPr>
            </w:pPr>
          </w:p>
        </w:tc>
        <w:tc>
          <w:tcPr>
            <w:tcW w:w="3782" w:type="dxa"/>
            <w:vMerge/>
          </w:tcPr>
          <w:p w:rsidR="00F67439" w:rsidRPr="005669C0" w:rsidRDefault="00F67439" w:rsidP="00634A9C">
            <w:pPr>
              <w:spacing w:line="240" w:lineRule="auto"/>
              <w:rPr>
                <w:sz w:val="20"/>
              </w:rPr>
            </w:pPr>
          </w:p>
        </w:tc>
        <w:tc>
          <w:tcPr>
            <w:tcW w:w="3252" w:type="dxa"/>
            <w:vMerge/>
          </w:tcPr>
          <w:p w:rsidR="00F67439" w:rsidRPr="005669C0" w:rsidRDefault="00F67439" w:rsidP="00634A9C">
            <w:pPr>
              <w:spacing w:line="240" w:lineRule="auto"/>
              <w:rPr>
                <w:sz w:val="20"/>
              </w:rPr>
            </w:pPr>
          </w:p>
        </w:tc>
      </w:tr>
      <w:tr w:rsidR="00F67439" w:rsidRPr="005669C0" w:rsidTr="00634A9C">
        <w:trPr>
          <w:trHeight w:val="828"/>
          <w:jc w:val="center"/>
        </w:trPr>
        <w:tc>
          <w:tcPr>
            <w:tcW w:w="3781" w:type="dxa"/>
            <w:tcBorders>
              <w:top w:val="single" w:sz="8" w:space="0" w:color="auto"/>
              <w:bottom w:val="single" w:sz="4" w:space="0" w:color="auto"/>
            </w:tcBorders>
          </w:tcPr>
          <w:p w:rsidR="00F67439" w:rsidRPr="005669C0" w:rsidRDefault="00F67439" w:rsidP="00634A9C">
            <w:pPr>
              <w:widowControl w:val="0"/>
              <w:autoSpaceDE w:val="0"/>
              <w:autoSpaceDN w:val="0"/>
              <w:adjustRightInd w:val="0"/>
              <w:spacing w:line="240" w:lineRule="auto"/>
              <w:rPr>
                <w:sz w:val="20"/>
              </w:rPr>
            </w:pPr>
            <w:r w:rsidRPr="005669C0">
              <w:rPr>
                <w:sz w:val="20"/>
              </w:rPr>
              <w:lastRenderedPageBreak/>
              <w:t>Педагог обращает внимание на использование в быту характеристик: раньше (позже)</w:t>
            </w:r>
          </w:p>
        </w:tc>
        <w:tc>
          <w:tcPr>
            <w:tcW w:w="3781" w:type="dxa"/>
            <w:vMerge w:val="restart"/>
            <w:tcBorders>
              <w:top w:val="single" w:sz="8" w:space="0" w:color="auto"/>
            </w:tcBorders>
          </w:tcPr>
          <w:p w:rsidR="00F67439" w:rsidRPr="005669C0" w:rsidRDefault="00F67439" w:rsidP="00634A9C">
            <w:pPr>
              <w:widowControl w:val="0"/>
              <w:autoSpaceDE w:val="0"/>
              <w:autoSpaceDN w:val="0"/>
              <w:adjustRightInd w:val="0"/>
              <w:spacing w:line="240" w:lineRule="auto"/>
              <w:rPr>
                <w:sz w:val="20"/>
              </w:rPr>
            </w:pPr>
            <w:r w:rsidRPr="005669C0">
              <w:rPr>
                <w:sz w:val="20"/>
              </w:rPr>
              <w:t>Педагог учит познанию временных отношений (утро, день, вечер, ночь, вчера, сегодня, завтра).</w:t>
            </w:r>
          </w:p>
        </w:tc>
        <w:tc>
          <w:tcPr>
            <w:tcW w:w="3782" w:type="dxa"/>
            <w:vMerge w:val="restart"/>
            <w:tcBorders>
              <w:top w:val="single" w:sz="8" w:space="0" w:color="auto"/>
            </w:tcBorders>
          </w:tcPr>
          <w:p w:rsidR="00F67439" w:rsidRPr="005669C0" w:rsidRDefault="00F67439" w:rsidP="00634A9C">
            <w:pPr>
              <w:spacing w:line="240" w:lineRule="auto"/>
              <w:rPr>
                <w:sz w:val="20"/>
              </w:rPr>
            </w:pPr>
            <w:r w:rsidRPr="005669C0">
              <w:rPr>
                <w:sz w:val="20"/>
              </w:rPr>
              <w:t>Педагог обогащает представления и умения устанавливать временные зависимости в календарных единицах времени: сутки, неделя, месяц, год.</w:t>
            </w:r>
          </w:p>
        </w:tc>
        <w:tc>
          <w:tcPr>
            <w:tcW w:w="3252" w:type="dxa"/>
            <w:vMerge w:val="restart"/>
            <w:tcBorders>
              <w:top w:val="single" w:sz="8" w:space="0" w:color="auto"/>
            </w:tcBorders>
          </w:tcPr>
          <w:p w:rsidR="00F67439" w:rsidRPr="005669C0" w:rsidRDefault="00F67439" w:rsidP="00634A9C">
            <w:pPr>
              <w:spacing w:line="240" w:lineRule="auto"/>
              <w:rPr>
                <w:sz w:val="20"/>
              </w:rPr>
            </w:pPr>
            <w:r w:rsidRPr="005669C0">
              <w:rPr>
                <w:sz w:val="20"/>
              </w:rPr>
              <w:t>Педагог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F67439" w:rsidRPr="005669C0" w:rsidTr="00634A9C">
        <w:trPr>
          <w:trHeight w:val="828"/>
          <w:jc w:val="center"/>
        </w:trPr>
        <w:tc>
          <w:tcPr>
            <w:tcW w:w="3781" w:type="dxa"/>
            <w:tcBorders>
              <w:top w:val="single" w:sz="4" w:space="0" w:color="auto"/>
              <w:bottom w:val="single" w:sz="8" w:space="0" w:color="auto"/>
            </w:tcBorders>
          </w:tcPr>
          <w:p w:rsidR="00F67439" w:rsidRPr="005669C0" w:rsidRDefault="00F67439" w:rsidP="00634A9C">
            <w:pPr>
              <w:widowControl w:val="0"/>
              <w:autoSpaceDE w:val="0"/>
              <w:autoSpaceDN w:val="0"/>
              <w:adjustRightInd w:val="0"/>
              <w:spacing w:line="240" w:lineRule="auto"/>
              <w:rPr>
                <w:sz w:val="20"/>
              </w:rPr>
            </w:pPr>
            <w:r w:rsidRPr="005669C0">
              <w:rPr>
                <w:sz w:val="20"/>
              </w:rPr>
              <w:t>Педагог помогает на чувственном уровне ориентироваться в пространстве времени (понимать контрастные особенности утра и вечера, дня и ночи).</w:t>
            </w:r>
          </w:p>
        </w:tc>
        <w:tc>
          <w:tcPr>
            <w:tcW w:w="3781" w:type="dxa"/>
            <w:vMerge/>
            <w:tcBorders>
              <w:bottom w:val="single" w:sz="8" w:space="0" w:color="auto"/>
            </w:tcBorders>
          </w:tcPr>
          <w:p w:rsidR="00F67439" w:rsidRPr="005669C0" w:rsidRDefault="00F67439" w:rsidP="00634A9C">
            <w:pPr>
              <w:widowControl w:val="0"/>
              <w:autoSpaceDE w:val="0"/>
              <w:autoSpaceDN w:val="0"/>
              <w:adjustRightInd w:val="0"/>
              <w:spacing w:line="240" w:lineRule="auto"/>
              <w:rPr>
                <w:sz w:val="20"/>
              </w:rPr>
            </w:pPr>
          </w:p>
        </w:tc>
        <w:tc>
          <w:tcPr>
            <w:tcW w:w="3782" w:type="dxa"/>
            <w:vMerge/>
            <w:tcBorders>
              <w:bottom w:val="single" w:sz="8" w:space="0" w:color="auto"/>
            </w:tcBorders>
          </w:tcPr>
          <w:p w:rsidR="00F67439" w:rsidRPr="005669C0" w:rsidRDefault="00F67439" w:rsidP="00634A9C">
            <w:pPr>
              <w:spacing w:line="240" w:lineRule="auto"/>
              <w:rPr>
                <w:sz w:val="20"/>
              </w:rPr>
            </w:pPr>
          </w:p>
        </w:tc>
        <w:tc>
          <w:tcPr>
            <w:tcW w:w="3252" w:type="dxa"/>
            <w:vMerge/>
            <w:tcBorders>
              <w:bottom w:val="single" w:sz="8" w:space="0" w:color="auto"/>
            </w:tcBorders>
          </w:tcPr>
          <w:p w:rsidR="00F67439" w:rsidRPr="005669C0" w:rsidRDefault="00F67439" w:rsidP="00634A9C">
            <w:pPr>
              <w:spacing w:line="240" w:lineRule="auto"/>
              <w:rPr>
                <w:sz w:val="20"/>
              </w:rPr>
            </w:pPr>
          </w:p>
        </w:tc>
      </w:tr>
      <w:tr w:rsidR="00F67439" w:rsidRPr="005669C0" w:rsidTr="00634A9C">
        <w:trPr>
          <w:jc w:val="center"/>
        </w:trPr>
        <w:tc>
          <w:tcPr>
            <w:tcW w:w="3781" w:type="dxa"/>
            <w:tcBorders>
              <w:top w:val="single" w:sz="8" w:space="0" w:color="auto"/>
              <w:bottom w:val="single" w:sz="4" w:space="0" w:color="auto"/>
            </w:tcBorders>
          </w:tcPr>
          <w:p w:rsidR="00F67439" w:rsidRPr="005669C0" w:rsidRDefault="00F67439" w:rsidP="00634A9C">
            <w:pPr>
              <w:widowControl w:val="0"/>
              <w:autoSpaceDE w:val="0"/>
              <w:autoSpaceDN w:val="0"/>
              <w:adjustRightInd w:val="0"/>
              <w:spacing w:line="240" w:lineRule="auto"/>
              <w:rPr>
                <w:sz w:val="20"/>
              </w:rPr>
            </w:pPr>
            <w:r w:rsidRPr="005669C0">
              <w:rPr>
                <w:sz w:val="20"/>
              </w:rPr>
              <w:t>Педагог расширяет диапазон слов, обозначающих свойства, качества предметов и отношений между ними</w:t>
            </w:r>
          </w:p>
          <w:p w:rsidR="00F67439" w:rsidRPr="005669C0" w:rsidRDefault="00F67439" w:rsidP="00634A9C">
            <w:pPr>
              <w:widowControl w:val="0"/>
              <w:autoSpaceDE w:val="0"/>
              <w:autoSpaceDN w:val="0"/>
              <w:adjustRightInd w:val="0"/>
              <w:spacing w:line="240" w:lineRule="auto"/>
              <w:rPr>
                <w:sz w:val="20"/>
              </w:rPr>
            </w:pPr>
          </w:p>
        </w:tc>
        <w:tc>
          <w:tcPr>
            <w:tcW w:w="3781" w:type="dxa"/>
            <w:tcBorders>
              <w:top w:val="single" w:sz="8" w:space="0" w:color="auto"/>
              <w:bottom w:val="single" w:sz="4" w:space="0" w:color="auto"/>
            </w:tcBorders>
          </w:tcPr>
          <w:p w:rsidR="00F67439" w:rsidRPr="005669C0" w:rsidRDefault="00F67439" w:rsidP="00634A9C">
            <w:pPr>
              <w:spacing w:line="240" w:lineRule="auto"/>
              <w:rPr>
                <w:sz w:val="20"/>
              </w:rPr>
            </w:pPr>
            <w:r w:rsidRPr="005669C0">
              <w:rPr>
                <w:sz w:val="20"/>
              </w:rPr>
              <w:t xml:space="preserve">Посредством игровой и познавательной мотивации педагог демонстрирует сходства и отличия между предметами по 2-3 признакам путем непосредственного сравнения, </w:t>
            </w:r>
          </w:p>
          <w:p w:rsidR="00F67439" w:rsidRPr="005669C0" w:rsidRDefault="00F67439" w:rsidP="00634A9C">
            <w:pPr>
              <w:spacing w:line="240" w:lineRule="auto"/>
              <w:rPr>
                <w:sz w:val="20"/>
              </w:rPr>
            </w:pPr>
            <w:r w:rsidRPr="005669C0">
              <w:rPr>
                <w:sz w:val="20"/>
              </w:rPr>
              <w:t>осваивать группировку, классификацию и сериацию; описывать предметы по 3-4 основным свойствам.</w:t>
            </w:r>
          </w:p>
        </w:tc>
        <w:tc>
          <w:tcPr>
            <w:tcW w:w="3782" w:type="dxa"/>
            <w:tcBorders>
              <w:top w:val="single" w:sz="8" w:space="0" w:color="auto"/>
              <w:bottom w:val="single" w:sz="8" w:space="0" w:color="auto"/>
            </w:tcBorders>
          </w:tcPr>
          <w:p w:rsidR="00F67439" w:rsidRPr="005669C0" w:rsidRDefault="00F67439" w:rsidP="00634A9C">
            <w:pPr>
              <w:spacing w:line="240" w:lineRule="auto"/>
              <w:rPr>
                <w:sz w:val="20"/>
              </w:rPr>
            </w:pPr>
            <w:r w:rsidRPr="005669C0">
              <w:rPr>
                <w:sz w:val="20"/>
              </w:rPr>
              <w:t xml:space="preserve">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
        </w:tc>
        <w:tc>
          <w:tcPr>
            <w:tcW w:w="3252" w:type="dxa"/>
            <w:tcBorders>
              <w:top w:val="single" w:sz="8" w:space="0" w:color="auto"/>
              <w:bottom w:val="single" w:sz="8" w:space="0" w:color="auto"/>
            </w:tcBorders>
          </w:tcPr>
          <w:p w:rsidR="00F67439" w:rsidRPr="005669C0" w:rsidRDefault="00F67439" w:rsidP="00634A9C">
            <w:pPr>
              <w:spacing w:line="240" w:lineRule="auto"/>
              <w:rPr>
                <w:sz w:val="20"/>
              </w:rPr>
            </w:pPr>
            <w:r w:rsidRPr="005669C0">
              <w:rPr>
                <w:sz w:val="20"/>
              </w:rPr>
              <w:t>Педагог формирует у детей умения использовать для познания объектов и явлений окружающего мира математические способы нахождения решений:</w:t>
            </w:r>
          </w:p>
          <w:p w:rsidR="00F67439" w:rsidRPr="005669C0" w:rsidRDefault="00F67439" w:rsidP="00D76BC2">
            <w:pPr>
              <w:numPr>
                <w:ilvl w:val="0"/>
                <w:numId w:val="117"/>
              </w:numPr>
              <w:spacing w:line="240" w:lineRule="auto"/>
              <w:ind w:left="0" w:firstLine="360"/>
              <w:contextualSpacing/>
              <w:jc w:val="left"/>
              <w:rPr>
                <w:sz w:val="20"/>
              </w:rPr>
            </w:pPr>
            <w:r w:rsidRPr="005669C0">
              <w:rPr>
                <w:sz w:val="20"/>
              </w:rPr>
              <w:t>вычисление;</w:t>
            </w:r>
          </w:p>
          <w:p w:rsidR="00F67439" w:rsidRPr="005669C0" w:rsidRDefault="00F67439" w:rsidP="00D76BC2">
            <w:pPr>
              <w:numPr>
                <w:ilvl w:val="0"/>
                <w:numId w:val="117"/>
              </w:numPr>
              <w:spacing w:line="240" w:lineRule="auto"/>
              <w:ind w:left="0" w:firstLine="360"/>
              <w:contextualSpacing/>
              <w:jc w:val="left"/>
              <w:rPr>
                <w:sz w:val="20"/>
              </w:rPr>
            </w:pPr>
            <w:r w:rsidRPr="005669C0">
              <w:rPr>
                <w:sz w:val="20"/>
              </w:rPr>
              <w:t>измерение;</w:t>
            </w:r>
          </w:p>
          <w:p w:rsidR="00F67439" w:rsidRPr="005669C0" w:rsidRDefault="00F67439" w:rsidP="00D76BC2">
            <w:pPr>
              <w:numPr>
                <w:ilvl w:val="0"/>
                <w:numId w:val="117"/>
              </w:numPr>
              <w:spacing w:line="240" w:lineRule="auto"/>
              <w:ind w:left="0" w:firstLine="360"/>
              <w:contextualSpacing/>
              <w:jc w:val="left"/>
              <w:rPr>
                <w:sz w:val="20"/>
              </w:rPr>
            </w:pPr>
            <w:r w:rsidRPr="005669C0">
              <w:rPr>
                <w:sz w:val="20"/>
              </w:rPr>
              <w:t>сравнение по количеству, форме и величине с помощью условной меры;</w:t>
            </w:r>
          </w:p>
          <w:p w:rsidR="00F67439" w:rsidRPr="005669C0" w:rsidRDefault="00F67439" w:rsidP="00D76BC2">
            <w:pPr>
              <w:numPr>
                <w:ilvl w:val="0"/>
                <w:numId w:val="117"/>
              </w:numPr>
              <w:spacing w:line="240" w:lineRule="auto"/>
              <w:ind w:left="0" w:firstLine="360"/>
              <w:contextualSpacing/>
              <w:jc w:val="left"/>
              <w:rPr>
                <w:sz w:val="20"/>
              </w:rPr>
            </w:pPr>
            <w:r w:rsidRPr="005669C0">
              <w:rPr>
                <w:sz w:val="20"/>
              </w:rPr>
              <w:t>создание планов, схем;</w:t>
            </w:r>
          </w:p>
          <w:p w:rsidR="00F67439" w:rsidRPr="005669C0" w:rsidRDefault="00F67439" w:rsidP="00D76BC2">
            <w:pPr>
              <w:numPr>
                <w:ilvl w:val="0"/>
                <w:numId w:val="117"/>
              </w:numPr>
              <w:spacing w:line="240" w:lineRule="auto"/>
              <w:ind w:left="0" w:firstLine="360"/>
              <w:contextualSpacing/>
              <w:jc w:val="left"/>
              <w:rPr>
                <w:sz w:val="20"/>
              </w:rPr>
            </w:pPr>
            <w:r w:rsidRPr="005669C0">
              <w:rPr>
                <w:sz w:val="20"/>
              </w:rPr>
              <w:t>использование знаков, эталонов и другое;</w:t>
            </w:r>
          </w:p>
        </w:tc>
      </w:tr>
      <w:tr w:rsidR="00F67439" w:rsidRPr="005669C0" w:rsidTr="00634A9C">
        <w:trPr>
          <w:jc w:val="center"/>
        </w:trPr>
        <w:tc>
          <w:tcPr>
            <w:tcW w:w="3781" w:type="dxa"/>
            <w:tcBorders>
              <w:top w:val="single" w:sz="4" w:space="0" w:color="auto"/>
            </w:tcBorders>
            <w:shd w:val="clear" w:color="auto" w:fill="F2F2F2" w:themeFill="background1" w:themeFillShade="F2"/>
          </w:tcPr>
          <w:p w:rsidR="00F67439" w:rsidRPr="005669C0" w:rsidRDefault="00F67439" w:rsidP="00634A9C">
            <w:pPr>
              <w:widowControl w:val="0"/>
              <w:autoSpaceDE w:val="0"/>
              <w:autoSpaceDN w:val="0"/>
              <w:adjustRightInd w:val="0"/>
              <w:spacing w:line="240" w:lineRule="auto"/>
              <w:ind w:firstLine="540"/>
              <w:rPr>
                <w:sz w:val="20"/>
              </w:rPr>
            </w:pPr>
          </w:p>
        </w:tc>
        <w:tc>
          <w:tcPr>
            <w:tcW w:w="3781" w:type="dxa"/>
            <w:tcBorders>
              <w:top w:val="single" w:sz="4" w:space="0" w:color="auto"/>
            </w:tcBorders>
            <w:shd w:val="clear" w:color="auto" w:fill="F2F2F2" w:themeFill="background1" w:themeFillShade="F2"/>
          </w:tcPr>
          <w:p w:rsidR="00F67439" w:rsidRPr="005669C0" w:rsidRDefault="00F67439" w:rsidP="00634A9C">
            <w:pPr>
              <w:widowControl w:val="0"/>
              <w:autoSpaceDE w:val="0"/>
              <w:autoSpaceDN w:val="0"/>
              <w:adjustRightInd w:val="0"/>
              <w:spacing w:line="240" w:lineRule="auto"/>
              <w:rPr>
                <w:sz w:val="20"/>
              </w:rPr>
            </w:pPr>
          </w:p>
        </w:tc>
        <w:tc>
          <w:tcPr>
            <w:tcW w:w="7034" w:type="dxa"/>
            <w:gridSpan w:val="2"/>
            <w:tcBorders>
              <w:top w:val="single" w:sz="8" w:space="0" w:color="auto"/>
            </w:tcBorders>
          </w:tcPr>
          <w:p w:rsidR="00F67439" w:rsidRPr="005669C0" w:rsidRDefault="00F67439" w:rsidP="00634A9C">
            <w:pPr>
              <w:spacing w:line="240" w:lineRule="auto"/>
              <w:rPr>
                <w:sz w:val="20"/>
              </w:rPr>
            </w:pPr>
            <w:r w:rsidRPr="005669C0">
              <w:rPr>
                <w:sz w:val="20"/>
              </w:rPr>
              <w:t>Педагог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tc>
      </w:tr>
      <w:tr w:rsidR="00F67439" w:rsidRPr="005669C0" w:rsidTr="00634A9C">
        <w:trPr>
          <w:jc w:val="center"/>
        </w:trPr>
        <w:tc>
          <w:tcPr>
            <w:tcW w:w="14596" w:type="dxa"/>
            <w:gridSpan w:val="4"/>
            <w:shd w:val="clear" w:color="auto" w:fill="EEECE1" w:themeFill="background2"/>
          </w:tcPr>
          <w:p w:rsidR="00F67439" w:rsidRPr="005669C0" w:rsidRDefault="00F67439" w:rsidP="00634A9C">
            <w:pPr>
              <w:spacing w:line="240" w:lineRule="auto"/>
              <w:contextualSpacing/>
              <w:rPr>
                <w:sz w:val="20"/>
              </w:rPr>
            </w:pPr>
            <w:r w:rsidRPr="005669C0">
              <w:rPr>
                <w:sz w:val="20"/>
              </w:rPr>
              <w:br w:type="page"/>
              <w:t xml:space="preserve"> </w:t>
            </w:r>
            <w:r w:rsidR="002A4DDD" w:rsidRPr="005669C0">
              <w:rPr>
                <w:b/>
                <w:sz w:val="20"/>
              </w:rPr>
              <w:t xml:space="preserve">Содержание </w:t>
            </w:r>
            <w:r w:rsidR="005515CB" w:rsidRPr="005669C0">
              <w:rPr>
                <w:b/>
                <w:sz w:val="20"/>
              </w:rPr>
              <w:t xml:space="preserve">направления </w:t>
            </w:r>
            <w:r w:rsidRPr="005669C0">
              <w:rPr>
                <w:b/>
                <w:sz w:val="20"/>
              </w:rPr>
              <w:t>«Окружающий мир»</w:t>
            </w:r>
          </w:p>
        </w:tc>
      </w:tr>
      <w:tr w:rsidR="00F67439" w:rsidRPr="005669C0" w:rsidTr="00634A9C">
        <w:trPr>
          <w:jc w:val="center"/>
        </w:trPr>
        <w:tc>
          <w:tcPr>
            <w:tcW w:w="3781" w:type="dxa"/>
          </w:tcPr>
          <w:p w:rsidR="00F67439" w:rsidRPr="005669C0" w:rsidRDefault="00F67439" w:rsidP="00634A9C">
            <w:pPr>
              <w:spacing w:line="240" w:lineRule="auto"/>
              <w:jc w:val="center"/>
              <w:rPr>
                <w:sz w:val="20"/>
              </w:rPr>
            </w:pPr>
            <w:r w:rsidRPr="005669C0">
              <w:rPr>
                <w:sz w:val="20"/>
              </w:rPr>
              <w:t>3-4</w:t>
            </w:r>
          </w:p>
        </w:tc>
        <w:tc>
          <w:tcPr>
            <w:tcW w:w="3781" w:type="dxa"/>
          </w:tcPr>
          <w:p w:rsidR="00F67439" w:rsidRPr="005669C0" w:rsidRDefault="00F67439" w:rsidP="00634A9C">
            <w:pPr>
              <w:spacing w:line="240" w:lineRule="auto"/>
              <w:jc w:val="center"/>
              <w:rPr>
                <w:sz w:val="20"/>
              </w:rPr>
            </w:pPr>
            <w:r w:rsidRPr="005669C0">
              <w:rPr>
                <w:sz w:val="20"/>
              </w:rPr>
              <w:t>4-5</w:t>
            </w:r>
          </w:p>
        </w:tc>
        <w:tc>
          <w:tcPr>
            <w:tcW w:w="3782" w:type="dxa"/>
          </w:tcPr>
          <w:p w:rsidR="00F67439" w:rsidRPr="005669C0" w:rsidRDefault="00F67439" w:rsidP="00634A9C">
            <w:pPr>
              <w:spacing w:line="240" w:lineRule="auto"/>
              <w:jc w:val="center"/>
              <w:rPr>
                <w:sz w:val="20"/>
              </w:rPr>
            </w:pPr>
            <w:r w:rsidRPr="005669C0">
              <w:rPr>
                <w:sz w:val="20"/>
              </w:rPr>
              <w:t>5-6</w:t>
            </w:r>
          </w:p>
        </w:tc>
        <w:tc>
          <w:tcPr>
            <w:tcW w:w="3252" w:type="dxa"/>
          </w:tcPr>
          <w:p w:rsidR="00F67439" w:rsidRPr="005669C0" w:rsidRDefault="00F67439" w:rsidP="00634A9C">
            <w:pPr>
              <w:spacing w:line="240" w:lineRule="auto"/>
              <w:jc w:val="center"/>
              <w:rPr>
                <w:sz w:val="20"/>
              </w:rPr>
            </w:pPr>
            <w:r w:rsidRPr="005669C0">
              <w:rPr>
                <w:sz w:val="20"/>
              </w:rPr>
              <w:t>6-7</w:t>
            </w:r>
          </w:p>
        </w:tc>
      </w:tr>
      <w:tr w:rsidR="00F67439" w:rsidRPr="005669C0" w:rsidTr="00634A9C">
        <w:trPr>
          <w:jc w:val="center"/>
        </w:trPr>
        <w:tc>
          <w:tcPr>
            <w:tcW w:w="3781" w:type="dxa"/>
          </w:tcPr>
          <w:p w:rsidR="00F67439" w:rsidRPr="005669C0" w:rsidRDefault="00F67439" w:rsidP="00634A9C">
            <w:pPr>
              <w:spacing w:line="240" w:lineRule="auto"/>
              <w:rPr>
                <w:sz w:val="20"/>
              </w:rPr>
            </w:pPr>
            <w:r w:rsidRPr="005669C0">
              <w:rPr>
                <w:sz w:val="20"/>
              </w:rP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w:t>
            </w:r>
          </w:p>
        </w:tc>
        <w:tc>
          <w:tcPr>
            <w:tcW w:w="3781" w:type="dxa"/>
          </w:tcPr>
          <w:p w:rsidR="00F67439" w:rsidRPr="005669C0" w:rsidRDefault="00F67439" w:rsidP="00634A9C">
            <w:pPr>
              <w:widowControl w:val="0"/>
              <w:autoSpaceDE w:val="0"/>
              <w:autoSpaceDN w:val="0"/>
              <w:spacing w:line="240" w:lineRule="auto"/>
              <w:rPr>
                <w:sz w:val="20"/>
              </w:rPr>
            </w:pPr>
            <w:r w:rsidRPr="005669C0">
              <w:rPr>
                <w:sz w:val="20"/>
              </w:rPr>
              <w:t>Педагог продолжает расширять представления детей о членах семьи.</w:t>
            </w:r>
          </w:p>
        </w:tc>
        <w:tc>
          <w:tcPr>
            <w:tcW w:w="7034" w:type="dxa"/>
            <w:gridSpan w:val="2"/>
          </w:tcPr>
          <w:p w:rsidR="00F67439" w:rsidRPr="005669C0" w:rsidRDefault="00F67439" w:rsidP="00634A9C">
            <w:pPr>
              <w:widowControl w:val="0"/>
              <w:autoSpaceDE w:val="0"/>
              <w:autoSpaceDN w:val="0"/>
              <w:spacing w:line="240" w:lineRule="auto"/>
              <w:rPr>
                <w:sz w:val="20"/>
              </w:rPr>
            </w:pPr>
            <w:r w:rsidRPr="005669C0">
              <w:rPr>
                <w:sz w:val="20"/>
              </w:rPr>
              <w:t>Педагог продолжает расширять представления о родственных связях:</w:t>
            </w:r>
          </w:p>
          <w:p w:rsidR="00F67439" w:rsidRPr="005669C0" w:rsidRDefault="00F67439" w:rsidP="00D76BC2">
            <w:pPr>
              <w:widowControl w:val="0"/>
              <w:numPr>
                <w:ilvl w:val="0"/>
                <w:numId w:val="124"/>
              </w:numPr>
              <w:autoSpaceDE w:val="0"/>
              <w:autoSpaceDN w:val="0"/>
              <w:spacing w:line="240" w:lineRule="auto"/>
              <w:ind w:left="0"/>
              <w:jc w:val="left"/>
              <w:rPr>
                <w:sz w:val="20"/>
              </w:rPr>
            </w:pPr>
            <w:r w:rsidRPr="005669C0">
              <w:rPr>
                <w:sz w:val="20"/>
              </w:rPr>
              <w:t>ближнего и дальнего круга: дядя, тетя, двоюродный брат, сестра, племянники и пр.</w:t>
            </w:r>
          </w:p>
          <w:p w:rsidR="00F67439" w:rsidRPr="005669C0" w:rsidRDefault="00F67439" w:rsidP="00D76BC2">
            <w:pPr>
              <w:widowControl w:val="0"/>
              <w:numPr>
                <w:ilvl w:val="0"/>
                <w:numId w:val="124"/>
              </w:numPr>
              <w:autoSpaceDE w:val="0"/>
              <w:autoSpaceDN w:val="0"/>
              <w:spacing w:line="240" w:lineRule="auto"/>
              <w:ind w:left="0"/>
              <w:jc w:val="left"/>
              <w:rPr>
                <w:sz w:val="20"/>
              </w:rPr>
            </w:pPr>
            <w:r w:rsidRPr="005669C0">
              <w:rPr>
                <w:sz w:val="20"/>
              </w:rPr>
              <w:t>формирует практику составления генеалогического древа</w:t>
            </w:r>
          </w:p>
          <w:p w:rsidR="00F67439" w:rsidRPr="005669C0" w:rsidRDefault="00F67439" w:rsidP="00634A9C">
            <w:pPr>
              <w:widowControl w:val="0"/>
              <w:autoSpaceDE w:val="0"/>
              <w:autoSpaceDN w:val="0"/>
              <w:spacing w:line="240" w:lineRule="auto"/>
              <w:rPr>
                <w:sz w:val="20"/>
              </w:rPr>
            </w:pPr>
          </w:p>
        </w:tc>
      </w:tr>
      <w:tr w:rsidR="00F67439" w:rsidRPr="005669C0" w:rsidTr="00634A9C">
        <w:trPr>
          <w:jc w:val="center"/>
        </w:trPr>
        <w:tc>
          <w:tcPr>
            <w:tcW w:w="3781" w:type="dxa"/>
          </w:tcPr>
          <w:p w:rsidR="00F67439" w:rsidRPr="005669C0" w:rsidRDefault="00F67439" w:rsidP="00634A9C">
            <w:pPr>
              <w:spacing w:line="240" w:lineRule="auto"/>
              <w:rPr>
                <w:sz w:val="20"/>
              </w:rPr>
            </w:pPr>
            <w:r w:rsidRPr="005669C0">
              <w:rPr>
                <w:sz w:val="20"/>
              </w:rPr>
              <w:t>Педагог поощряет стремление детей:</w:t>
            </w:r>
          </w:p>
          <w:p w:rsidR="00F67439" w:rsidRPr="005669C0" w:rsidRDefault="00F67439" w:rsidP="00D76BC2">
            <w:pPr>
              <w:numPr>
                <w:ilvl w:val="0"/>
                <w:numId w:val="123"/>
              </w:numPr>
              <w:spacing w:line="240" w:lineRule="auto"/>
              <w:ind w:left="0"/>
              <w:contextualSpacing/>
              <w:jc w:val="left"/>
              <w:rPr>
                <w:sz w:val="20"/>
              </w:rPr>
            </w:pPr>
            <w:r w:rsidRPr="005669C0">
              <w:rPr>
                <w:sz w:val="20"/>
              </w:rPr>
              <w:t xml:space="preserve">называть их по имени, </w:t>
            </w:r>
          </w:p>
          <w:p w:rsidR="00F67439" w:rsidRPr="005669C0" w:rsidRDefault="00F67439" w:rsidP="00D76BC2">
            <w:pPr>
              <w:numPr>
                <w:ilvl w:val="0"/>
                <w:numId w:val="123"/>
              </w:numPr>
              <w:spacing w:line="240" w:lineRule="auto"/>
              <w:ind w:left="0"/>
              <w:contextualSpacing/>
              <w:jc w:val="left"/>
              <w:rPr>
                <w:sz w:val="20"/>
              </w:rPr>
            </w:pPr>
            <w:r w:rsidRPr="005669C0">
              <w:rPr>
                <w:sz w:val="20"/>
              </w:rPr>
              <w:t xml:space="preserve">включаться в диалог, </w:t>
            </w:r>
          </w:p>
          <w:p w:rsidR="00F67439" w:rsidRPr="005669C0" w:rsidRDefault="00F67439" w:rsidP="00D76BC2">
            <w:pPr>
              <w:numPr>
                <w:ilvl w:val="0"/>
                <w:numId w:val="123"/>
              </w:numPr>
              <w:spacing w:line="240" w:lineRule="auto"/>
              <w:ind w:left="0"/>
              <w:contextualSpacing/>
              <w:jc w:val="left"/>
              <w:rPr>
                <w:sz w:val="20"/>
              </w:rPr>
            </w:pPr>
            <w:r w:rsidRPr="005669C0">
              <w:rPr>
                <w:sz w:val="20"/>
              </w:rPr>
              <w:t xml:space="preserve">в общение и игры с ними; побуждает ребенка благодарить за подарки, </w:t>
            </w:r>
          </w:p>
          <w:p w:rsidR="00F67439" w:rsidRPr="005669C0" w:rsidRDefault="00F67439" w:rsidP="00D76BC2">
            <w:pPr>
              <w:numPr>
                <w:ilvl w:val="0"/>
                <w:numId w:val="123"/>
              </w:numPr>
              <w:spacing w:line="240" w:lineRule="auto"/>
              <w:ind w:left="0"/>
              <w:contextualSpacing/>
              <w:jc w:val="left"/>
              <w:rPr>
                <w:sz w:val="20"/>
              </w:rPr>
            </w:pPr>
            <w:r w:rsidRPr="005669C0">
              <w:rPr>
                <w:sz w:val="20"/>
              </w:rPr>
              <w:t xml:space="preserve">оказывать посильную помощь родным, </w:t>
            </w:r>
          </w:p>
          <w:p w:rsidR="00F67439" w:rsidRPr="005669C0" w:rsidRDefault="00F67439" w:rsidP="00D76BC2">
            <w:pPr>
              <w:numPr>
                <w:ilvl w:val="0"/>
                <w:numId w:val="123"/>
              </w:numPr>
              <w:spacing w:line="240" w:lineRule="auto"/>
              <w:ind w:left="0"/>
              <w:contextualSpacing/>
              <w:jc w:val="left"/>
              <w:rPr>
                <w:sz w:val="20"/>
              </w:rPr>
            </w:pPr>
            <w:r w:rsidRPr="005669C0">
              <w:rPr>
                <w:sz w:val="20"/>
              </w:rPr>
              <w:t>приобщаться к традициям семьи.</w:t>
            </w:r>
          </w:p>
        </w:tc>
        <w:tc>
          <w:tcPr>
            <w:tcW w:w="3781" w:type="dxa"/>
          </w:tcPr>
          <w:p w:rsidR="00F67439" w:rsidRPr="005669C0" w:rsidRDefault="00F67439" w:rsidP="00634A9C">
            <w:pPr>
              <w:widowControl w:val="0"/>
              <w:autoSpaceDE w:val="0"/>
              <w:autoSpaceDN w:val="0"/>
              <w:spacing w:line="240" w:lineRule="auto"/>
              <w:rPr>
                <w:sz w:val="20"/>
              </w:rPr>
            </w:pPr>
            <w:r w:rsidRPr="005669C0">
              <w:rPr>
                <w:sz w:val="20"/>
              </w:rPr>
              <w:t>Педагог демонстрирует детям:</w:t>
            </w:r>
          </w:p>
          <w:p w:rsidR="00F67439" w:rsidRPr="005669C0" w:rsidRDefault="00F67439" w:rsidP="00634A9C">
            <w:pPr>
              <w:widowControl w:val="0"/>
              <w:autoSpaceDE w:val="0"/>
              <w:autoSpaceDN w:val="0"/>
              <w:spacing w:line="240" w:lineRule="auto"/>
              <w:rPr>
                <w:sz w:val="20"/>
              </w:rPr>
            </w:pPr>
            <w:r w:rsidRPr="005669C0">
              <w:rPr>
                <w:sz w:val="20"/>
              </w:rPr>
              <w:t xml:space="preserve">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w:t>
            </w:r>
            <w:r w:rsidRPr="005669C0">
              <w:rPr>
                <w:sz w:val="20"/>
              </w:rPr>
              <w:lastRenderedPageBreak/>
              <w:t>направленности)</w:t>
            </w:r>
          </w:p>
        </w:tc>
        <w:tc>
          <w:tcPr>
            <w:tcW w:w="7034" w:type="dxa"/>
            <w:gridSpan w:val="2"/>
          </w:tcPr>
          <w:p w:rsidR="00F67439" w:rsidRPr="005669C0" w:rsidRDefault="00F67439" w:rsidP="00634A9C">
            <w:pPr>
              <w:spacing w:line="240" w:lineRule="auto"/>
              <w:rPr>
                <w:sz w:val="20"/>
              </w:rPr>
            </w:pPr>
            <w:r w:rsidRPr="005669C0">
              <w:rPr>
                <w:sz w:val="20"/>
              </w:rPr>
              <w:lastRenderedPageBreak/>
              <w:t>Педагог создает условия, способствующие объединению сверстников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rsidR="00F67439" w:rsidRPr="005669C0" w:rsidRDefault="00F67439" w:rsidP="00634A9C">
            <w:pPr>
              <w:spacing w:line="240" w:lineRule="auto"/>
              <w:rPr>
                <w:sz w:val="20"/>
              </w:rPr>
            </w:pPr>
          </w:p>
        </w:tc>
      </w:tr>
      <w:tr w:rsidR="00F67439" w:rsidRPr="005669C0" w:rsidTr="00634A9C">
        <w:trPr>
          <w:jc w:val="center"/>
        </w:trPr>
        <w:tc>
          <w:tcPr>
            <w:tcW w:w="3781" w:type="dxa"/>
          </w:tcPr>
          <w:p w:rsidR="00F67439" w:rsidRPr="005669C0" w:rsidRDefault="00F67439" w:rsidP="00634A9C">
            <w:pPr>
              <w:widowControl w:val="0"/>
              <w:autoSpaceDE w:val="0"/>
              <w:autoSpaceDN w:val="0"/>
              <w:spacing w:line="240" w:lineRule="auto"/>
              <w:rPr>
                <w:sz w:val="20"/>
              </w:rPr>
            </w:pPr>
            <w:r w:rsidRPr="005669C0">
              <w:rPr>
                <w:sz w:val="20"/>
              </w:rPr>
              <w:lastRenderedPageBreak/>
              <w:t xml:space="preserve">Педагог знакомит </w:t>
            </w:r>
          </w:p>
          <w:p w:rsidR="00F67439" w:rsidRPr="005669C0" w:rsidRDefault="00F67439" w:rsidP="00634A9C">
            <w:pPr>
              <w:widowControl w:val="0"/>
              <w:autoSpaceDE w:val="0"/>
              <w:autoSpaceDN w:val="0"/>
              <w:spacing w:line="240" w:lineRule="auto"/>
              <w:rPr>
                <w:sz w:val="20"/>
              </w:rPr>
            </w:pPr>
            <w:r w:rsidRPr="005669C0">
              <w:rPr>
                <w:sz w:val="20"/>
              </w:rPr>
              <w:t>с населённым пунктом, в котором живёт ребёнок;</w:t>
            </w:r>
          </w:p>
        </w:tc>
        <w:tc>
          <w:tcPr>
            <w:tcW w:w="3781" w:type="dxa"/>
          </w:tcPr>
          <w:p w:rsidR="00F67439" w:rsidRPr="005669C0" w:rsidRDefault="00F67439" w:rsidP="00634A9C">
            <w:pPr>
              <w:widowControl w:val="0"/>
              <w:autoSpaceDE w:val="0"/>
              <w:autoSpaceDN w:val="0"/>
              <w:spacing w:line="240" w:lineRule="auto"/>
              <w:rPr>
                <w:sz w:val="20"/>
              </w:rPr>
            </w:pPr>
            <w:r w:rsidRPr="005669C0">
              <w:rPr>
                <w:sz w:val="20"/>
              </w:rPr>
              <w:t xml:space="preserve">Педагог продолжает расширять представления детей о родном городе (селе), некоторых городских объектах, видах транспорта. </w:t>
            </w:r>
          </w:p>
        </w:tc>
        <w:tc>
          <w:tcPr>
            <w:tcW w:w="3782" w:type="dxa"/>
          </w:tcPr>
          <w:p w:rsidR="00F67439" w:rsidRPr="005669C0" w:rsidRDefault="00F67439" w:rsidP="00634A9C">
            <w:pPr>
              <w:spacing w:line="240" w:lineRule="auto"/>
              <w:rPr>
                <w:sz w:val="20"/>
              </w:rPr>
            </w:pPr>
            <w:r w:rsidRPr="005669C0">
              <w:rPr>
                <w:sz w:val="20"/>
              </w:rPr>
              <w:t>Педагог расширяет первичные представления о населенном пункте, его истории, его особенностях (местах отдыха и работы близких, основных достопримечательностях).</w:t>
            </w:r>
          </w:p>
        </w:tc>
        <w:tc>
          <w:tcPr>
            <w:tcW w:w="3252" w:type="dxa"/>
          </w:tcPr>
          <w:p w:rsidR="00F67439" w:rsidRPr="005669C0" w:rsidRDefault="00F67439" w:rsidP="00634A9C">
            <w:pPr>
              <w:spacing w:line="240" w:lineRule="auto"/>
              <w:rPr>
                <w:sz w:val="20"/>
              </w:rPr>
            </w:pPr>
            <w:r w:rsidRPr="005669C0">
              <w:rPr>
                <w:sz w:val="20"/>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w:t>
            </w:r>
          </w:p>
        </w:tc>
      </w:tr>
      <w:tr w:rsidR="00F67439" w:rsidRPr="005669C0" w:rsidTr="00634A9C">
        <w:trPr>
          <w:jc w:val="center"/>
        </w:trPr>
        <w:tc>
          <w:tcPr>
            <w:tcW w:w="3781" w:type="dxa"/>
          </w:tcPr>
          <w:p w:rsidR="00F67439" w:rsidRPr="005669C0" w:rsidRDefault="00F67439" w:rsidP="00634A9C">
            <w:pPr>
              <w:spacing w:line="240" w:lineRule="auto"/>
              <w:rPr>
                <w:sz w:val="20"/>
              </w:rPr>
            </w:pPr>
            <w:r w:rsidRPr="005669C0">
              <w:rPr>
                <w:sz w:val="20"/>
              </w:rPr>
              <w:t xml:space="preserve">Педагог знакомит детей с трудом людей близкого окружения, включая детей в отдельные бытовые ситуации, (ходят в магазин, убирают квартиру, двор, готовят еду, водят транспорт и другое). </w:t>
            </w:r>
          </w:p>
          <w:p w:rsidR="00F67439" w:rsidRPr="005669C0" w:rsidRDefault="00F67439" w:rsidP="00634A9C">
            <w:pPr>
              <w:spacing w:line="240" w:lineRule="auto"/>
              <w:rPr>
                <w:sz w:val="20"/>
              </w:rPr>
            </w:pPr>
            <w:r w:rsidRPr="005669C0">
              <w:rPr>
                <w:sz w:val="20"/>
              </w:rPr>
              <w:t xml:space="preserve">Знакомит с трудом работников </w:t>
            </w:r>
            <w:r w:rsidR="00347AC3" w:rsidRPr="005669C0">
              <w:rPr>
                <w:sz w:val="20"/>
              </w:rPr>
              <w:t>МА</w:t>
            </w:r>
            <w:r w:rsidR="00BA57C7" w:rsidRPr="005669C0">
              <w:rPr>
                <w:sz w:val="20"/>
              </w:rPr>
              <w:t>ДОУ</w:t>
            </w:r>
            <w:r w:rsidRPr="005669C0">
              <w:rPr>
                <w:sz w:val="20"/>
              </w:rPr>
              <w:t xml:space="preserve"> (помощника воспитателя, повара, дворника, водителя). </w:t>
            </w:r>
          </w:p>
        </w:tc>
        <w:tc>
          <w:tcPr>
            <w:tcW w:w="3781" w:type="dxa"/>
          </w:tcPr>
          <w:p w:rsidR="00F67439" w:rsidRPr="005669C0" w:rsidRDefault="00F67439" w:rsidP="00634A9C">
            <w:pPr>
              <w:widowControl w:val="0"/>
              <w:autoSpaceDE w:val="0"/>
              <w:autoSpaceDN w:val="0"/>
              <w:spacing w:line="240" w:lineRule="auto"/>
              <w:rPr>
                <w:sz w:val="20"/>
              </w:rPr>
            </w:pPr>
            <w:r w:rsidRPr="005669C0">
              <w:rPr>
                <w:sz w:val="20"/>
              </w:rPr>
              <w:t xml:space="preserve">Педагог знакомит со спецификой зданий и их устройством в городе и селе (дома высокие, с балконами, лифтами, ванной; дома не высокие, с печкой, садом, огородом, будкой для собаки и т.п.), с разными учреждениями: школы, </w:t>
            </w:r>
            <w:r w:rsidR="00347AC3" w:rsidRPr="005669C0">
              <w:rPr>
                <w:sz w:val="20"/>
              </w:rPr>
              <w:t>МА</w:t>
            </w:r>
            <w:r w:rsidR="00BA57C7" w:rsidRPr="005669C0">
              <w:rPr>
                <w:sz w:val="20"/>
              </w:rPr>
              <w:t>ДОУ</w:t>
            </w:r>
            <w:r w:rsidRPr="005669C0">
              <w:rPr>
                <w:sz w:val="20"/>
              </w:rPr>
              <w:t>, поликлиники, магазины, парки, стадионы.</w:t>
            </w:r>
          </w:p>
        </w:tc>
        <w:tc>
          <w:tcPr>
            <w:tcW w:w="3782" w:type="dxa"/>
          </w:tcPr>
          <w:p w:rsidR="00F67439" w:rsidRPr="005669C0" w:rsidRDefault="00F67439" w:rsidP="00634A9C">
            <w:pPr>
              <w:spacing w:line="240" w:lineRule="auto"/>
              <w:rPr>
                <w:sz w:val="20"/>
              </w:rPr>
            </w:pPr>
            <w:r w:rsidRPr="005669C0">
              <w:rPr>
                <w:sz w:val="20"/>
              </w:rPr>
              <w:t>Педагог закрепляет представления о названии ближайших улиц, назначении некоторых общественных учреждений - магазинов, поликлиники, больниц, кинотеатров, кафе.</w:t>
            </w:r>
          </w:p>
        </w:tc>
        <w:tc>
          <w:tcPr>
            <w:tcW w:w="3252" w:type="dxa"/>
          </w:tcPr>
          <w:p w:rsidR="00F67439" w:rsidRPr="005669C0" w:rsidRDefault="00F67439" w:rsidP="00634A9C">
            <w:pPr>
              <w:spacing w:line="240" w:lineRule="auto"/>
              <w:rPr>
                <w:sz w:val="20"/>
              </w:rPr>
            </w:pPr>
            <w:r w:rsidRPr="005669C0">
              <w:rPr>
                <w:sz w:val="20"/>
              </w:rPr>
              <w:t>Педагог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w:t>
            </w:r>
          </w:p>
        </w:tc>
      </w:tr>
      <w:tr w:rsidR="00F67439" w:rsidRPr="005669C0" w:rsidTr="00634A9C">
        <w:trPr>
          <w:jc w:val="center"/>
        </w:trPr>
        <w:tc>
          <w:tcPr>
            <w:tcW w:w="3781" w:type="dxa"/>
            <w:vMerge w:val="restart"/>
          </w:tcPr>
          <w:p w:rsidR="00F67439" w:rsidRPr="005669C0" w:rsidRDefault="00F67439" w:rsidP="00634A9C">
            <w:pPr>
              <w:spacing w:line="240" w:lineRule="auto"/>
              <w:rPr>
                <w:sz w:val="20"/>
              </w:rPr>
            </w:pPr>
            <w:r w:rsidRPr="005669C0">
              <w:rPr>
                <w:sz w:val="20"/>
              </w:rPr>
              <w:t>Педагог дает начальные представления о родной стране, о некоторых наиболее важных праздниках и событиях.</w:t>
            </w:r>
          </w:p>
        </w:tc>
        <w:tc>
          <w:tcPr>
            <w:tcW w:w="3781" w:type="dxa"/>
          </w:tcPr>
          <w:p w:rsidR="00F67439" w:rsidRPr="005669C0" w:rsidRDefault="00F67439" w:rsidP="00634A9C">
            <w:pPr>
              <w:widowControl w:val="0"/>
              <w:autoSpaceDE w:val="0"/>
              <w:autoSpaceDN w:val="0"/>
              <w:spacing w:line="240" w:lineRule="auto"/>
              <w:rPr>
                <w:sz w:val="20"/>
              </w:rPr>
            </w:pPr>
            <w:r w:rsidRPr="005669C0">
              <w:rPr>
                <w:sz w:val="20"/>
              </w:rPr>
              <w:t>Педагог продолжает расширять представления детей о малой родине и Отечестве</w:t>
            </w:r>
          </w:p>
        </w:tc>
        <w:tc>
          <w:tcPr>
            <w:tcW w:w="7034" w:type="dxa"/>
            <w:gridSpan w:val="2"/>
          </w:tcPr>
          <w:p w:rsidR="00F67439" w:rsidRPr="005669C0" w:rsidRDefault="00F67439" w:rsidP="00634A9C">
            <w:pPr>
              <w:spacing w:line="240" w:lineRule="auto"/>
              <w:rPr>
                <w:sz w:val="20"/>
              </w:rPr>
            </w:pPr>
            <w:r w:rsidRPr="005669C0">
              <w:rPr>
                <w:sz w:val="20"/>
              </w:rPr>
              <w:t>Педагог расширяет первичные представления о малой родине и Отечестве</w:t>
            </w:r>
          </w:p>
        </w:tc>
      </w:tr>
      <w:tr w:rsidR="00F67439" w:rsidRPr="005669C0" w:rsidTr="00634A9C">
        <w:trPr>
          <w:jc w:val="center"/>
        </w:trPr>
        <w:tc>
          <w:tcPr>
            <w:tcW w:w="3781" w:type="dxa"/>
            <w:vMerge/>
          </w:tcPr>
          <w:p w:rsidR="00F67439" w:rsidRPr="005669C0" w:rsidRDefault="00F67439" w:rsidP="00634A9C">
            <w:pPr>
              <w:spacing w:line="240" w:lineRule="auto"/>
              <w:rPr>
                <w:sz w:val="20"/>
              </w:rPr>
            </w:pPr>
          </w:p>
        </w:tc>
        <w:tc>
          <w:tcPr>
            <w:tcW w:w="3781" w:type="dxa"/>
          </w:tcPr>
          <w:p w:rsidR="00F67439" w:rsidRPr="005669C0" w:rsidRDefault="00F67439" w:rsidP="00634A9C">
            <w:pPr>
              <w:widowControl w:val="0"/>
              <w:autoSpaceDE w:val="0"/>
              <w:autoSpaceDN w:val="0"/>
              <w:spacing w:line="240" w:lineRule="auto"/>
              <w:rPr>
                <w:sz w:val="20"/>
              </w:rPr>
            </w:pPr>
            <w:r w:rsidRPr="005669C0">
              <w:rPr>
                <w:sz w:val="20"/>
              </w:rPr>
              <w:t>Педагог расширяет и обогащает начальные представления о родной стране, некоторых общественных праздниках и событиях.</w:t>
            </w:r>
          </w:p>
        </w:tc>
        <w:tc>
          <w:tcPr>
            <w:tcW w:w="3782" w:type="dxa"/>
          </w:tcPr>
          <w:p w:rsidR="00F67439" w:rsidRPr="005669C0" w:rsidRDefault="00F67439" w:rsidP="00634A9C">
            <w:pPr>
              <w:spacing w:line="240" w:lineRule="auto"/>
              <w:rPr>
                <w:sz w:val="20"/>
              </w:rPr>
            </w:pPr>
            <w:r w:rsidRPr="005669C0">
              <w:rPr>
                <w:sz w:val="20"/>
              </w:rPr>
              <w:t>Педагог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w:t>
            </w:r>
          </w:p>
        </w:tc>
        <w:tc>
          <w:tcPr>
            <w:tcW w:w="3252" w:type="dxa"/>
          </w:tcPr>
          <w:p w:rsidR="00F67439" w:rsidRPr="005669C0" w:rsidRDefault="00F67439" w:rsidP="00634A9C">
            <w:pPr>
              <w:spacing w:line="240" w:lineRule="auto"/>
              <w:rPr>
                <w:sz w:val="20"/>
              </w:rPr>
            </w:pPr>
            <w:r w:rsidRPr="005669C0">
              <w:rPr>
                <w:sz w:val="20"/>
              </w:rPr>
              <w:t>В совместной с детьми деятельности педагог обогащает представления о стране (герб, гимн, атрибуты государственной власти, Президент, столица и крупные города, особенности природы и населения)</w:t>
            </w:r>
          </w:p>
        </w:tc>
      </w:tr>
      <w:tr w:rsidR="00F67439" w:rsidRPr="005669C0" w:rsidTr="00634A9C">
        <w:trPr>
          <w:jc w:val="center"/>
        </w:trPr>
        <w:tc>
          <w:tcPr>
            <w:tcW w:w="3781" w:type="dxa"/>
            <w:shd w:val="clear" w:color="auto" w:fill="F2F2F2" w:themeFill="background1" w:themeFillShade="F2"/>
          </w:tcPr>
          <w:p w:rsidR="00F67439" w:rsidRPr="005669C0" w:rsidRDefault="00F67439" w:rsidP="00634A9C">
            <w:pPr>
              <w:spacing w:line="240" w:lineRule="auto"/>
              <w:rPr>
                <w:sz w:val="20"/>
              </w:rPr>
            </w:pPr>
          </w:p>
        </w:tc>
        <w:tc>
          <w:tcPr>
            <w:tcW w:w="3781" w:type="dxa"/>
            <w:shd w:val="clear" w:color="auto" w:fill="F2F2F2" w:themeFill="background1" w:themeFillShade="F2"/>
          </w:tcPr>
          <w:p w:rsidR="00F67439" w:rsidRPr="005669C0" w:rsidRDefault="00F67439" w:rsidP="00634A9C">
            <w:pPr>
              <w:spacing w:line="240" w:lineRule="auto"/>
              <w:rPr>
                <w:sz w:val="20"/>
              </w:rPr>
            </w:pPr>
          </w:p>
        </w:tc>
        <w:tc>
          <w:tcPr>
            <w:tcW w:w="3782" w:type="dxa"/>
            <w:vMerge w:val="restart"/>
          </w:tcPr>
          <w:p w:rsidR="00F67439" w:rsidRPr="005669C0" w:rsidRDefault="00F67439" w:rsidP="00634A9C">
            <w:pPr>
              <w:spacing w:line="240" w:lineRule="auto"/>
              <w:rPr>
                <w:sz w:val="20"/>
              </w:rPr>
            </w:pPr>
            <w:r w:rsidRPr="005669C0">
              <w:rPr>
                <w:sz w:val="20"/>
              </w:rPr>
              <w:t>Педагог формирует представления о многообразии стран и народов мира;</w:t>
            </w:r>
          </w:p>
          <w:p w:rsidR="00F67439" w:rsidRPr="005669C0" w:rsidRDefault="00F67439" w:rsidP="00634A9C">
            <w:pPr>
              <w:spacing w:line="240" w:lineRule="auto"/>
              <w:rPr>
                <w:sz w:val="20"/>
              </w:rPr>
            </w:pPr>
            <w:r w:rsidRPr="005669C0">
              <w:rPr>
                <w:sz w:val="20"/>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c>
          <w:tcPr>
            <w:tcW w:w="3252" w:type="dxa"/>
          </w:tcPr>
          <w:p w:rsidR="00F67439" w:rsidRPr="005669C0" w:rsidRDefault="00F67439" w:rsidP="00634A9C">
            <w:pPr>
              <w:spacing w:line="240" w:lineRule="auto"/>
              <w:rPr>
                <w:sz w:val="20"/>
              </w:rPr>
            </w:pPr>
            <w:r w:rsidRPr="005669C0">
              <w:rPr>
                <w:sz w:val="20"/>
              </w:rPr>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tc>
      </w:tr>
      <w:tr w:rsidR="00F67439" w:rsidRPr="005669C0" w:rsidTr="00634A9C">
        <w:trPr>
          <w:jc w:val="center"/>
        </w:trPr>
        <w:tc>
          <w:tcPr>
            <w:tcW w:w="3781" w:type="dxa"/>
            <w:shd w:val="clear" w:color="auto" w:fill="F2F2F2" w:themeFill="background1" w:themeFillShade="F2"/>
          </w:tcPr>
          <w:p w:rsidR="00F67439" w:rsidRPr="005669C0" w:rsidRDefault="00F67439" w:rsidP="00634A9C">
            <w:pPr>
              <w:spacing w:line="240" w:lineRule="auto"/>
              <w:rPr>
                <w:sz w:val="20"/>
              </w:rPr>
            </w:pPr>
          </w:p>
        </w:tc>
        <w:tc>
          <w:tcPr>
            <w:tcW w:w="3781" w:type="dxa"/>
            <w:shd w:val="clear" w:color="auto" w:fill="F2F2F2" w:themeFill="background1" w:themeFillShade="F2"/>
          </w:tcPr>
          <w:p w:rsidR="00F67439" w:rsidRPr="005669C0" w:rsidRDefault="00F67439" w:rsidP="00634A9C">
            <w:pPr>
              <w:spacing w:line="240" w:lineRule="auto"/>
              <w:rPr>
                <w:sz w:val="20"/>
              </w:rPr>
            </w:pPr>
          </w:p>
        </w:tc>
        <w:tc>
          <w:tcPr>
            <w:tcW w:w="3782" w:type="dxa"/>
            <w:vMerge/>
          </w:tcPr>
          <w:p w:rsidR="00F67439" w:rsidRPr="005669C0" w:rsidRDefault="00F67439" w:rsidP="00634A9C">
            <w:pPr>
              <w:spacing w:line="240" w:lineRule="auto"/>
              <w:rPr>
                <w:sz w:val="20"/>
              </w:rPr>
            </w:pPr>
          </w:p>
        </w:tc>
        <w:tc>
          <w:tcPr>
            <w:tcW w:w="3252" w:type="dxa"/>
          </w:tcPr>
          <w:p w:rsidR="00F67439" w:rsidRPr="005669C0" w:rsidRDefault="00F67439" w:rsidP="00634A9C">
            <w:pPr>
              <w:spacing w:line="240" w:lineRule="auto"/>
              <w:rPr>
                <w:sz w:val="20"/>
              </w:rPr>
            </w:pPr>
            <w:r w:rsidRPr="005669C0">
              <w:rPr>
                <w:sz w:val="20"/>
              </w:rPr>
              <w:t>Педагог формирует представление о планете Земля как общем доме людей, о многообразии стран и народов мира на ней.</w:t>
            </w:r>
          </w:p>
        </w:tc>
      </w:tr>
      <w:tr w:rsidR="00F67439" w:rsidRPr="005669C0" w:rsidTr="00634A9C">
        <w:trPr>
          <w:trHeight w:val="1548"/>
          <w:jc w:val="center"/>
        </w:trPr>
        <w:tc>
          <w:tcPr>
            <w:tcW w:w="3781" w:type="dxa"/>
            <w:vMerge w:val="restart"/>
          </w:tcPr>
          <w:p w:rsidR="00F67439" w:rsidRPr="005669C0" w:rsidRDefault="00F67439" w:rsidP="00634A9C">
            <w:pPr>
              <w:spacing w:line="240" w:lineRule="auto"/>
              <w:rPr>
                <w:sz w:val="20"/>
              </w:rPr>
            </w:pPr>
            <w:r w:rsidRPr="005669C0">
              <w:rPr>
                <w:sz w:val="20"/>
              </w:rPr>
              <w:lastRenderedPageBreak/>
              <w:t xml:space="preserve">Педагог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w:t>
            </w:r>
          </w:p>
          <w:p w:rsidR="00F67439" w:rsidRPr="005669C0" w:rsidRDefault="00F67439" w:rsidP="00634A9C">
            <w:pPr>
              <w:spacing w:line="240" w:lineRule="auto"/>
              <w:rPr>
                <w:sz w:val="20"/>
              </w:rPr>
            </w:pPr>
            <w:r w:rsidRPr="005669C0">
              <w:rPr>
                <w:sz w:val="20"/>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tc>
        <w:tc>
          <w:tcPr>
            <w:tcW w:w="3781" w:type="dxa"/>
          </w:tcPr>
          <w:p w:rsidR="00F67439" w:rsidRPr="005669C0" w:rsidRDefault="00F67439" w:rsidP="00634A9C">
            <w:pPr>
              <w:widowControl w:val="0"/>
              <w:autoSpaceDE w:val="0"/>
              <w:autoSpaceDN w:val="0"/>
              <w:spacing w:line="240" w:lineRule="auto"/>
              <w:rPr>
                <w:sz w:val="20"/>
              </w:rPr>
            </w:pPr>
            <w:r w:rsidRPr="005669C0">
              <w:rPr>
                <w:sz w:val="20"/>
              </w:rPr>
              <w:t>Педагог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w:t>
            </w:r>
          </w:p>
          <w:p w:rsidR="00F67439" w:rsidRPr="005669C0" w:rsidRDefault="00F67439" w:rsidP="00634A9C">
            <w:pPr>
              <w:widowControl w:val="0"/>
              <w:autoSpaceDE w:val="0"/>
              <w:autoSpaceDN w:val="0"/>
              <w:spacing w:line="240" w:lineRule="auto"/>
              <w:rPr>
                <w:sz w:val="20"/>
              </w:rPr>
            </w:pPr>
            <w:r w:rsidRPr="005669C0">
              <w:rPr>
                <w:sz w:val="20"/>
              </w:rPr>
              <w:t>сделаны из разных материалов;</w:t>
            </w:r>
          </w:p>
          <w:p w:rsidR="00F67439" w:rsidRPr="005669C0" w:rsidRDefault="00F67439" w:rsidP="00634A9C">
            <w:pPr>
              <w:widowControl w:val="0"/>
              <w:autoSpaceDE w:val="0"/>
              <w:autoSpaceDN w:val="0"/>
              <w:spacing w:line="240" w:lineRule="auto"/>
              <w:rPr>
                <w:sz w:val="20"/>
              </w:rPr>
            </w:pPr>
            <w:r w:rsidRPr="005669C0">
              <w:rPr>
                <w:sz w:val="20"/>
              </w:rPr>
              <w:t>дает почувствовать и ощутить,</w:t>
            </w:r>
          </w:p>
          <w:p w:rsidR="00F67439" w:rsidRPr="005669C0" w:rsidRDefault="00F67439" w:rsidP="00634A9C">
            <w:pPr>
              <w:widowControl w:val="0"/>
              <w:autoSpaceDE w:val="0"/>
              <w:autoSpaceDN w:val="0"/>
              <w:spacing w:line="240" w:lineRule="auto"/>
              <w:rPr>
                <w:sz w:val="20"/>
              </w:rPr>
            </w:pPr>
            <w:r w:rsidRPr="005669C0">
              <w:rPr>
                <w:sz w:val="20"/>
              </w:rPr>
              <w:t>что предметы имеют разный вес, объем; демонстрирует и разъясняет детям способы</w:t>
            </w:r>
          </w:p>
          <w:p w:rsidR="00F67439" w:rsidRPr="005669C0" w:rsidRDefault="00F67439" w:rsidP="00634A9C">
            <w:pPr>
              <w:widowControl w:val="0"/>
              <w:autoSpaceDE w:val="0"/>
              <w:autoSpaceDN w:val="0"/>
              <w:spacing w:line="240" w:lineRule="auto"/>
              <w:rPr>
                <w:sz w:val="20"/>
              </w:rPr>
            </w:pPr>
            <w:r w:rsidRPr="005669C0">
              <w:rPr>
                <w:sz w:val="20"/>
              </w:rPr>
              <w:t>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tc>
        <w:tc>
          <w:tcPr>
            <w:tcW w:w="7034" w:type="dxa"/>
            <w:gridSpan w:val="2"/>
            <w:vMerge w:val="restart"/>
          </w:tcPr>
          <w:p w:rsidR="00F67439" w:rsidRPr="005669C0" w:rsidRDefault="00F67439" w:rsidP="00634A9C">
            <w:pPr>
              <w:spacing w:line="240" w:lineRule="auto"/>
              <w:rPr>
                <w:sz w:val="20"/>
              </w:rPr>
            </w:pPr>
            <w:r w:rsidRPr="005669C0">
              <w:rPr>
                <w:sz w:val="20"/>
              </w:rPr>
              <w:t xml:space="preserve">Педагог создает условия для расширения представлений детей о свойствах разных материалов в процессе экспериментальной и исследовательской деятельности  </w:t>
            </w:r>
          </w:p>
        </w:tc>
      </w:tr>
      <w:tr w:rsidR="00F67439" w:rsidRPr="005669C0" w:rsidTr="00634A9C">
        <w:trPr>
          <w:trHeight w:val="2484"/>
          <w:jc w:val="center"/>
        </w:trPr>
        <w:tc>
          <w:tcPr>
            <w:tcW w:w="3781" w:type="dxa"/>
            <w:vMerge/>
          </w:tcPr>
          <w:p w:rsidR="00F67439" w:rsidRPr="005669C0" w:rsidRDefault="00F67439" w:rsidP="00634A9C">
            <w:pPr>
              <w:spacing w:line="240" w:lineRule="auto"/>
              <w:rPr>
                <w:sz w:val="20"/>
              </w:rPr>
            </w:pPr>
          </w:p>
        </w:tc>
        <w:tc>
          <w:tcPr>
            <w:tcW w:w="3781" w:type="dxa"/>
            <w:shd w:val="clear" w:color="auto" w:fill="FFFFFF" w:themeFill="background1"/>
          </w:tcPr>
          <w:p w:rsidR="00F67439" w:rsidRPr="005669C0" w:rsidRDefault="00F67439" w:rsidP="00634A9C">
            <w:pPr>
              <w:widowControl w:val="0"/>
              <w:autoSpaceDE w:val="0"/>
              <w:autoSpaceDN w:val="0"/>
              <w:adjustRightInd w:val="0"/>
              <w:spacing w:line="240" w:lineRule="auto"/>
              <w:rPr>
                <w:sz w:val="20"/>
              </w:rPr>
            </w:pPr>
            <w:r w:rsidRPr="005669C0">
              <w:rPr>
                <w:sz w:val="2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7034" w:type="dxa"/>
            <w:gridSpan w:val="2"/>
            <w:vMerge/>
          </w:tcPr>
          <w:p w:rsidR="00F67439" w:rsidRPr="005669C0" w:rsidRDefault="00F67439" w:rsidP="00634A9C">
            <w:pPr>
              <w:spacing w:line="240" w:lineRule="auto"/>
              <w:rPr>
                <w:sz w:val="20"/>
              </w:rPr>
            </w:pPr>
          </w:p>
        </w:tc>
      </w:tr>
      <w:tr w:rsidR="00F67439" w:rsidRPr="005669C0" w:rsidTr="00634A9C">
        <w:trPr>
          <w:jc w:val="center"/>
        </w:trPr>
        <w:tc>
          <w:tcPr>
            <w:tcW w:w="3781" w:type="dxa"/>
          </w:tcPr>
          <w:p w:rsidR="00F67439" w:rsidRPr="005669C0" w:rsidRDefault="00F67439" w:rsidP="00634A9C">
            <w:pPr>
              <w:spacing w:line="240" w:lineRule="auto"/>
              <w:rPr>
                <w:sz w:val="20"/>
              </w:rPr>
            </w:pPr>
            <w:r w:rsidRPr="005669C0">
              <w:rPr>
                <w:sz w:val="20"/>
              </w:rPr>
              <w:t xml:space="preserve">Педагог демонстрирует некоторые инструменты труда, воспитывает бережное отношение к предметам, сделанным руками человека. </w:t>
            </w:r>
          </w:p>
          <w:p w:rsidR="00F67439" w:rsidRPr="005669C0" w:rsidRDefault="00F67439" w:rsidP="00634A9C">
            <w:pPr>
              <w:spacing w:line="240" w:lineRule="auto"/>
              <w:rPr>
                <w:sz w:val="20"/>
              </w:rPr>
            </w:pPr>
            <w:r w:rsidRPr="005669C0">
              <w:rPr>
                <w:sz w:val="20"/>
              </w:rPr>
              <w:t>Поощряет детей за проявление аккуратности (не сорить, убирать за собой, не расходовать лишние материалы зря и так далее).</w:t>
            </w:r>
          </w:p>
        </w:tc>
        <w:tc>
          <w:tcPr>
            <w:tcW w:w="3781" w:type="dxa"/>
          </w:tcPr>
          <w:p w:rsidR="00F67439" w:rsidRPr="005669C0" w:rsidRDefault="00F67439" w:rsidP="00634A9C">
            <w:pPr>
              <w:spacing w:line="240" w:lineRule="auto"/>
              <w:rPr>
                <w:sz w:val="20"/>
              </w:rPr>
            </w:pPr>
            <w:r w:rsidRPr="005669C0">
              <w:rPr>
                <w:sz w:val="20"/>
              </w:rPr>
              <w:t>Педагог знакомит детей с трудом взрослых в городе и сельской местности.</w:t>
            </w:r>
          </w:p>
        </w:tc>
        <w:tc>
          <w:tcPr>
            <w:tcW w:w="7034" w:type="dxa"/>
            <w:gridSpan w:val="2"/>
          </w:tcPr>
          <w:p w:rsidR="00F67439" w:rsidRPr="005669C0" w:rsidRDefault="00F67439" w:rsidP="00634A9C">
            <w:pPr>
              <w:spacing w:line="240" w:lineRule="auto"/>
              <w:rPr>
                <w:sz w:val="20"/>
              </w:rPr>
            </w:pPr>
            <w:r w:rsidRPr="005669C0">
              <w:rPr>
                <w:sz w:val="20"/>
              </w:rPr>
              <w:t>Педагог формирует содержание согласно содержанию раздела «Трудовое воспитание» образовательной области «Социально-коммуникативное развитие»</w:t>
            </w:r>
          </w:p>
        </w:tc>
      </w:tr>
      <w:tr w:rsidR="00F67439" w:rsidRPr="005669C0" w:rsidTr="00634A9C">
        <w:trPr>
          <w:jc w:val="center"/>
        </w:trPr>
        <w:tc>
          <w:tcPr>
            <w:tcW w:w="14596" w:type="dxa"/>
            <w:gridSpan w:val="4"/>
            <w:shd w:val="clear" w:color="auto" w:fill="EEECE1" w:themeFill="background2"/>
          </w:tcPr>
          <w:p w:rsidR="00F67439" w:rsidRPr="005669C0" w:rsidRDefault="00F67439" w:rsidP="00634A9C">
            <w:pPr>
              <w:spacing w:line="240" w:lineRule="auto"/>
              <w:contextualSpacing/>
              <w:rPr>
                <w:sz w:val="20"/>
              </w:rPr>
            </w:pPr>
            <w:r w:rsidRPr="005669C0">
              <w:rPr>
                <w:b/>
                <w:sz w:val="20"/>
              </w:rPr>
              <w:t xml:space="preserve"> Содержание </w:t>
            </w:r>
            <w:r w:rsidR="005515CB" w:rsidRPr="005669C0">
              <w:rPr>
                <w:b/>
                <w:sz w:val="20"/>
              </w:rPr>
              <w:t xml:space="preserve">направления </w:t>
            </w:r>
            <w:r w:rsidRPr="005669C0">
              <w:rPr>
                <w:b/>
                <w:sz w:val="20"/>
              </w:rPr>
              <w:t>«Природа»</w:t>
            </w:r>
          </w:p>
        </w:tc>
      </w:tr>
      <w:tr w:rsidR="00F67439" w:rsidRPr="005669C0" w:rsidTr="00634A9C">
        <w:trPr>
          <w:jc w:val="center"/>
        </w:trPr>
        <w:tc>
          <w:tcPr>
            <w:tcW w:w="3781" w:type="dxa"/>
          </w:tcPr>
          <w:p w:rsidR="00F67439" w:rsidRPr="005669C0" w:rsidRDefault="00F67439" w:rsidP="00634A9C">
            <w:pPr>
              <w:spacing w:line="240" w:lineRule="auto"/>
              <w:jc w:val="center"/>
              <w:rPr>
                <w:sz w:val="20"/>
              </w:rPr>
            </w:pPr>
            <w:r w:rsidRPr="005669C0">
              <w:rPr>
                <w:sz w:val="20"/>
              </w:rPr>
              <w:t>3-4</w:t>
            </w:r>
          </w:p>
        </w:tc>
        <w:tc>
          <w:tcPr>
            <w:tcW w:w="3781" w:type="dxa"/>
          </w:tcPr>
          <w:p w:rsidR="00F67439" w:rsidRPr="005669C0" w:rsidRDefault="00F67439" w:rsidP="00634A9C">
            <w:pPr>
              <w:spacing w:line="240" w:lineRule="auto"/>
              <w:jc w:val="center"/>
              <w:rPr>
                <w:sz w:val="20"/>
              </w:rPr>
            </w:pPr>
            <w:r w:rsidRPr="005669C0">
              <w:rPr>
                <w:sz w:val="20"/>
              </w:rPr>
              <w:t>4-5</w:t>
            </w:r>
          </w:p>
        </w:tc>
        <w:tc>
          <w:tcPr>
            <w:tcW w:w="3782" w:type="dxa"/>
          </w:tcPr>
          <w:p w:rsidR="00F67439" w:rsidRPr="005669C0" w:rsidRDefault="00F67439" w:rsidP="00634A9C">
            <w:pPr>
              <w:spacing w:line="240" w:lineRule="auto"/>
              <w:jc w:val="center"/>
              <w:rPr>
                <w:sz w:val="20"/>
              </w:rPr>
            </w:pPr>
            <w:r w:rsidRPr="005669C0">
              <w:rPr>
                <w:sz w:val="20"/>
              </w:rPr>
              <w:t>5-6</w:t>
            </w:r>
          </w:p>
        </w:tc>
        <w:tc>
          <w:tcPr>
            <w:tcW w:w="3252" w:type="dxa"/>
          </w:tcPr>
          <w:p w:rsidR="00F67439" w:rsidRPr="005669C0" w:rsidRDefault="00F67439" w:rsidP="00634A9C">
            <w:pPr>
              <w:spacing w:line="240" w:lineRule="auto"/>
              <w:jc w:val="center"/>
              <w:rPr>
                <w:sz w:val="20"/>
              </w:rPr>
            </w:pPr>
            <w:r w:rsidRPr="005669C0">
              <w:rPr>
                <w:sz w:val="20"/>
              </w:rPr>
              <w:t>6-7</w:t>
            </w:r>
          </w:p>
        </w:tc>
      </w:tr>
      <w:tr w:rsidR="00F67439" w:rsidRPr="005669C0" w:rsidTr="00634A9C">
        <w:trPr>
          <w:jc w:val="center"/>
        </w:trPr>
        <w:tc>
          <w:tcPr>
            <w:tcW w:w="3781" w:type="dxa"/>
          </w:tcPr>
          <w:p w:rsidR="00F67439" w:rsidRPr="005669C0" w:rsidRDefault="00F67439" w:rsidP="00CB5E71">
            <w:pPr>
              <w:spacing w:line="240" w:lineRule="auto"/>
              <w:rPr>
                <w:sz w:val="20"/>
              </w:rPr>
            </w:pPr>
            <w:r w:rsidRPr="005669C0">
              <w:rPr>
                <w:sz w:val="20"/>
              </w:rPr>
              <w:t>Педагог расширяет представления:</w:t>
            </w:r>
          </w:p>
          <w:p w:rsidR="00F67439" w:rsidRPr="005669C0" w:rsidRDefault="00F67439" w:rsidP="00D76BC2">
            <w:pPr>
              <w:numPr>
                <w:ilvl w:val="0"/>
                <w:numId w:val="118"/>
              </w:numPr>
              <w:spacing w:line="240" w:lineRule="auto"/>
              <w:ind w:left="0" w:firstLine="360"/>
              <w:contextualSpacing/>
              <w:rPr>
                <w:sz w:val="20"/>
              </w:rPr>
            </w:pPr>
            <w:r w:rsidRPr="005669C0">
              <w:rPr>
                <w:sz w:val="20"/>
              </w:rPr>
              <w:t>о диких и домашних животных;</w:t>
            </w:r>
          </w:p>
          <w:p w:rsidR="00F67439" w:rsidRPr="005669C0" w:rsidRDefault="00F67439" w:rsidP="00D76BC2">
            <w:pPr>
              <w:numPr>
                <w:ilvl w:val="0"/>
                <w:numId w:val="118"/>
              </w:numPr>
              <w:spacing w:line="240" w:lineRule="auto"/>
              <w:ind w:left="0" w:firstLine="360"/>
              <w:contextualSpacing/>
              <w:rPr>
                <w:sz w:val="20"/>
              </w:rPr>
            </w:pPr>
            <w:r w:rsidRPr="005669C0">
              <w:rPr>
                <w:sz w:val="20"/>
              </w:rPr>
              <w:lastRenderedPageBreak/>
              <w:t>деревьях, кустарниках;</w:t>
            </w:r>
          </w:p>
          <w:p w:rsidR="00F67439" w:rsidRPr="005669C0" w:rsidRDefault="00F67439" w:rsidP="00D76BC2">
            <w:pPr>
              <w:numPr>
                <w:ilvl w:val="0"/>
                <w:numId w:val="118"/>
              </w:numPr>
              <w:spacing w:line="240" w:lineRule="auto"/>
              <w:ind w:left="0" w:firstLine="360"/>
              <w:contextualSpacing/>
              <w:rPr>
                <w:sz w:val="20"/>
              </w:rPr>
            </w:pPr>
            <w:r w:rsidRPr="005669C0">
              <w:rPr>
                <w:sz w:val="20"/>
              </w:rPr>
              <w:t>цветковых, травянистых растениях;</w:t>
            </w:r>
          </w:p>
          <w:p w:rsidR="00F67439" w:rsidRPr="005669C0" w:rsidRDefault="00F67439" w:rsidP="00D76BC2">
            <w:pPr>
              <w:numPr>
                <w:ilvl w:val="0"/>
                <w:numId w:val="118"/>
              </w:numPr>
              <w:spacing w:line="240" w:lineRule="auto"/>
              <w:ind w:left="0" w:firstLine="360"/>
              <w:contextualSpacing/>
              <w:rPr>
                <w:sz w:val="20"/>
              </w:rPr>
            </w:pPr>
            <w:r w:rsidRPr="005669C0">
              <w:rPr>
                <w:sz w:val="20"/>
              </w:rPr>
              <w:t>овощах и фруктах;</w:t>
            </w:r>
          </w:p>
          <w:p w:rsidR="00F67439" w:rsidRPr="005669C0" w:rsidRDefault="00F67439" w:rsidP="00D76BC2">
            <w:pPr>
              <w:numPr>
                <w:ilvl w:val="0"/>
                <w:numId w:val="118"/>
              </w:numPr>
              <w:spacing w:line="240" w:lineRule="auto"/>
              <w:ind w:left="0" w:firstLine="360"/>
              <w:contextualSpacing/>
              <w:rPr>
                <w:sz w:val="20"/>
              </w:rPr>
            </w:pPr>
            <w:r w:rsidRPr="005669C0">
              <w:rPr>
                <w:sz w:val="20"/>
              </w:rPr>
              <w:t>ягодах данной местности.</w:t>
            </w:r>
          </w:p>
        </w:tc>
        <w:tc>
          <w:tcPr>
            <w:tcW w:w="3781" w:type="dxa"/>
          </w:tcPr>
          <w:p w:rsidR="00F67439" w:rsidRPr="005669C0" w:rsidRDefault="00F67439" w:rsidP="00CB5E71">
            <w:pPr>
              <w:spacing w:line="240" w:lineRule="auto"/>
              <w:rPr>
                <w:sz w:val="20"/>
              </w:rPr>
            </w:pPr>
            <w:r w:rsidRPr="005669C0">
              <w:rPr>
                <w:sz w:val="20"/>
              </w:rPr>
              <w:lastRenderedPageBreak/>
              <w:t xml:space="preserve">Педагог продолжает знакомить ребенка с многообразием природы родного края, представителями животного и </w:t>
            </w:r>
            <w:r w:rsidRPr="005669C0">
              <w:rPr>
                <w:sz w:val="20"/>
              </w:rPr>
              <w:lastRenderedPageBreak/>
              <w:t xml:space="preserve">растительного мира, изменениями в их жизни в разные сезоны года. </w:t>
            </w:r>
          </w:p>
        </w:tc>
        <w:tc>
          <w:tcPr>
            <w:tcW w:w="3782" w:type="dxa"/>
          </w:tcPr>
          <w:p w:rsidR="00F67439" w:rsidRPr="005669C0" w:rsidRDefault="00F67439" w:rsidP="00CB5E71">
            <w:pPr>
              <w:spacing w:line="240" w:lineRule="auto"/>
              <w:rPr>
                <w:sz w:val="20"/>
              </w:rPr>
            </w:pPr>
            <w:r w:rsidRPr="005669C0">
              <w:rPr>
                <w:sz w:val="20"/>
              </w:rPr>
              <w:lastRenderedPageBreak/>
              <w:t xml:space="preserve">Педагог формирует представления о многообразии объектов животного и растительного мира, их сходстве и </w:t>
            </w:r>
            <w:r w:rsidRPr="005669C0">
              <w:rPr>
                <w:sz w:val="20"/>
              </w:rPr>
              <w:lastRenderedPageBreak/>
              <w:t>различии во внешнем виде и и образе жизни поведении в разные сезоны года</w:t>
            </w:r>
          </w:p>
        </w:tc>
        <w:tc>
          <w:tcPr>
            <w:tcW w:w="3252" w:type="dxa"/>
          </w:tcPr>
          <w:p w:rsidR="00F67439" w:rsidRPr="005669C0" w:rsidRDefault="00F67439" w:rsidP="00CB5E71">
            <w:pPr>
              <w:spacing w:line="240" w:lineRule="auto"/>
              <w:rPr>
                <w:sz w:val="20"/>
              </w:rPr>
            </w:pPr>
            <w:r w:rsidRPr="005669C0">
              <w:rPr>
                <w:sz w:val="20"/>
              </w:rPr>
              <w:lastRenderedPageBreak/>
              <w:t>Педагог расширяет и актуализирует представления детей о:</w:t>
            </w:r>
          </w:p>
          <w:p w:rsidR="00F67439" w:rsidRPr="005669C0" w:rsidRDefault="00F67439" w:rsidP="00D76BC2">
            <w:pPr>
              <w:numPr>
                <w:ilvl w:val="0"/>
                <w:numId w:val="118"/>
              </w:numPr>
              <w:spacing w:line="240" w:lineRule="auto"/>
              <w:ind w:left="0" w:firstLine="364"/>
              <w:contextualSpacing/>
              <w:rPr>
                <w:sz w:val="20"/>
              </w:rPr>
            </w:pPr>
            <w:r w:rsidRPr="005669C0">
              <w:rPr>
                <w:sz w:val="20"/>
              </w:rPr>
              <w:lastRenderedPageBreak/>
              <w:t>многообразии природного мира родного края, различных областей и регионов России и на Земле;</w:t>
            </w:r>
          </w:p>
          <w:p w:rsidR="00F67439" w:rsidRPr="005669C0" w:rsidRDefault="00F67439" w:rsidP="00D76BC2">
            <w:pPr>
              <w:numPr>
                <w:ilvl w:val="0"/>
                <w:numId w:val="118"/>
              </w:numPr>
              <w:spacing w:line="240" w:lineRule="auto"/>
              <w:ind w:left="0" w:firstLine="364"/>
              <w:contextualSpacing/>
              <w:rPr>
                <w:sz w:val="20"/>
              </w:rPr>
            </w:pPr>
            <w:r w:rsidRPr="005669C0">
              <w:rPr>
                <w:sz w:val="20"/>
              </w:rPr>
              <w:t xml:space="preserve">рассказывает о некоторых наиболее ярких представителях животных и растений разных природных зон (пустыня, степь, тайга, тундра и другие); </w:t>
            </w:r>
          </w:p>
          <w:p w:rsidR="00F67439" w:rsidRPr="005669C0" w:rsidRDefault="00F67439" w:rsidP="00D76BC2">
            <w:pPr>
              <w:numPr>
                <w:ilvl w:val="0"/>
                <w:numId w:val="118"/>
              </w:numPr>
              <w:spacing w:line="240" w:lineRule="auto"/>
              <w:ind w:left="0" w:firstLine="364"/>
              <w:contextualSpacing/>
              <w:rPr>
                <w:sz w:val="20"/>
              </w:rPr>
            </w:pPr>
            <w:r w:rsidRPr="005669C0">
              <w:rPr>
                <w:sz w:val="20"/>
              </w:rPr>
              <w:t>об их образе жизни и приспособлении к среде обитания;</w:t>
            </w:r>
          </w:p>
          <w:p w:rsidR="00F67439" w:rsidRPr="005669C0" w:rsidRDefault="00F67439" w:rsidP="00D76BC2">
            <w:pPr>
              <w:numPr>
                <w:ilvl w:val="0"/>
                <w:numId w:val="118"/>
              </w:numPr>
              <w:spacing w:line="240" w:lineRule="auto"/>
              <w:ind w:left="0" w:firstLine="364"/>
              <w:contextualSpacing/>
              <w:rPr>
                <w:sz w:val="20"/>
              </w:rPr>
            </w:pPr>
            <w:r w:rsidRPr="005669C0">
              <w:rPr>
                <w:sz w:val="20"/>
              </w:rPr>
              <w:t xml:space="preserve">изменениях жизни в разные сезоны года. </w:t>
            </w:r>
          </w:p>
        </w:tc>
      </w:tr>
      <w:tr w:rsidR="00F67439" w:rsidRPr="005669C0" w:rsidTr="00634A9C">
        <w:trPr>
          <w:jc w:val="center"/>
        </w:trPr>
        <w:tc>
          <w:tcPr>
            <w:tcW w:w="3781" w:type="dxa"/>
          </w:tcPr>
          <w:p w:rsidR="00F67439" w:rsidRPr="005669C0" w:rsidRDefault="00F67439" w:rsidP="00CB5E71">
            <w:pPr>
              <w:spacing w:line="240" w:lineRule="auto"/>
              <w:rPr>
                <w:sz w:val="20"/>
              </w:rPr>
            </w:pPr>
            <w:r w:rsidRPr="005669C0">
              <w:rPr>
                <w:sz w:val="20"/>
              </w:rPr>
              <w:lastRenderedPageBreak/>
              <w:t>Педагог помогает различать животных и растения и группировать на основе существенных признаков:</w:t>
            </w:r>
          </w:p>
          <w:p w:rsidR="00F67439" w:rsidRPr="005669C0" w:rsidRDefault="00F67439" w:rsidP="00D76BC2">
            <w:pPr>
              <w:numPr>
                <w:ilvl w:val="0"/>
                <w:numId w:val="118"/>
              </w:numPr>
              <w:spacing w:line="240" w:lineRule="auto"/>
              <w:ind w:left="0" w:firstLine="284"/>
              <w:contextualSpacing/>
              <w:rPr>
                <w:sz w:val="20"/>
              </w:rPr>
            </w:pPr>
            <w:r w:rsidRPr="005669C0">
              <w:rPr>
                <w:sz w:val="20"/>
              </w:rPr>
              <w:t>внешний вид;</w:t>
            </w:r>
          </w:p>
          <w:p w:rsidR="00F67439" w:rsidRPr="005669C0" w:rsidRDefault="00F67439" w:rsidP="00D76BC2">
            <w:pPr>
              <w:numPr>
                <w:ilvl w:val="0"/>
                <w:numId w:val="118"/>
              </w:numPr>
              <w:spacing w:line="240" w:lineRule="auto"/>
              <w:ind w:left="0" w:firstLine="284"/>
              <w:contextualSpacing/>
              <w:rPr>
                <w:sz w:val="20"/>
              </w:rPr>
            </w:pPr>
            <w:r w:rsidRPr="005669C0">
              <w:rPr>
                <w:sz w:val="20"/>
              </w:rPr>
              <w:t>питание;</w:t>
            </w:r>
          </w:p>
          <w:p w:rsidR="00F67439" w:rsidRPr="005669C0" w:rsidRDefault="00F67439" w:rsidP="00D76BC2">
            <w:pPr>
              <w:numPr>
                <w:ilvl w:val="0"/>
                <w:numId w:val="118"/>
              </w:numPr>
              <w:spacing w:line="240" w:lineRule="auto"/>
              <w:ind w:left="0" w:firstLine="284"/>
              <w:contextualSpacing/>
              <w:rPr>
                <w:sz w:val="20"/>
              </w:rPr>
            </w:pPr>
            <w:r w:rsidRPr="005669C0">
              <w:rPr>
                <w:sz w:val="20"/>
              </w:rPr>
              <w:t>польза для человека.</w:t>
            </w:r>
          </w:p>
        </w:tc>
        <w:tc>
          <w:tcPr>
            <w:tcW w:w="3781" w:type="dxa"/>
          </w:tcPr>
          <w:p w:rsidR="00F67439" w:rsidRPr="005669C0" w:rsidRDefault="00F67439" w:rsidP="00CB5E71">
            <w:pPr>
              <w:spacing w:line="240" w:lineRule="auto"/>
              <w:rPr>
                <w:sz w:val="20"/>
              </w:rPr>
            </w:pPr>
            <w:r w:rsidRPr="005669C0">
              <w:rPr>
                <w:sz w:val="20"/>
              </w:rPr>
              <w:t>Педагог демонстрирует процесс сравнения группировки объектов живой природы на основе признаков:</w:t>
            </w:r>
          </w:p>
          <w:p w:rsidR="00F67439" w:rsidRPr="005669C0" w:rsidRDefault="00F67439" w:rsidP="00D76BC2">
            <w:pPr>
              <w:numPr>
                <w:ilvl w:val="0"/>
                <w:numId w:val="121"/>
              </w:numPr>
              <w:spacing w:line="240" w:lineRule="auto"/>
              <w:ind w:left="0"/>
              <w:contextualSpacing/>
              <w:rPr>
                <w:sz w:val="20"/>
              </w:rPr>
            </w:pPr>
            <w:r w:rsidRPr="005669C0">
              <w:rPr>
                <w:sz w:val="20"/>
              </w:rPr>
              <w:t>дикие – домашние;</w:t>
            </w:r>
          </w:p>
          <w:p w:rsidR="00F67439" w:rsidRPr="005669C0" w:rsidRDefault="00F67439" w:rsidP="00D76BC2">
            <w:pPr>
              <w:numPr>
                <w:ilvl w:val="0"/>
                <w:numId w:val="121"/>
              </w:numPr>
              <w:spacing w:line="240" w:lineRule="auto"/>
              <w:ind w:left="0"/>
              <w:contextualSpacing/>
              <w:rPr>
                <w:sz w:val="20"/>
              </w:rPr>
            </w:pPr>
            <w:r w:rsidRPr="005669C0">
              <w:rPr>
                <w:sz w:val="20"/>
              </w:rPr>
              <w:t xml:space="preserve">хищные – травоядные; </w:t>
            </w:r>
          </w:p>
          <w:p w:rsidR="00F67439" w:rsidRPr="005669C0" w:rsidRDefault="00F67439" w:rsidP="00D76BC2">
            <w:pPr>
              <w:numPr>
                <w:ilvl w:val="0"/>
                <w:numId w:val="121"/>
              </w:numPr>
              <w:spacing w:line="240" w:lineRule="auto"/>
              <w:ind w:left="0"/>
              <w:contextualSpacing/>
              <w:rPr>
                <w:sz w:val="20"/>
              </w:rPr>
            </w:pPr>
            <w:r w:rsidRPr="005669C0">
              <w:rPr>
                <w:sz w:val="20"/>
              </w:rPr>
              <w:t xml:space="preserve">перелетные – зимующие; </w:t>
            </w:r>
          </w:p>
          <w:p w:rsidR="00F67439" w:rsidRPr="005669C0" w:rsidRDefault="00F67439" w:rsidP="00D76BC2">
            <w:pPr>
              <w:numPr>
                <w:ilvl w:val="0"/>
                <w:numId w:val="121"/>
              </w:numPr>
              <w:spacing w:line="240" w:lineRule="auto"/>
              <w:ind w:left="0"/>
              <w:contextualSpacing/>
              <w:rPr>
                <w:sz w:val="20"/>
              </w:rPr>
            </w:pPr>
            <w:r w:rsidRPr="005669C0">
              <w:rPr>
                <w:sz w:val="20"/>
              </w:rPr>
              <w:t>деревья – кустарники;</w:t>
            </w:r>
          </w:p>
          <w:p w:rsidR="00F67439" w:rsidRPr="005669C0" w:rsidRDefault="00F67439" w:rsidP="00D76BC2">
            <w:pPr>
              <w:numPr>
                <w:ilvl w:val="0"/>
                <w:numId w:val="121"/>
              </w:numPr>
              <w:spacing w:line="240" w:lineRule="auto"/>
              <w:ind w:left="0"/>
              <w:contextualSpacing/>
              <w:rPr>
                <w:sz w:val="20"/>
              </w:rPr>
            </w:pPr>
            <w:r w:rsidRPr="005669C0">
              <w:rPr>
                <w:sz w:val="20"/>
              </w:rPr>
              <w:t>травы - цветковые растения; овощи – фрукты;</w:t>
            </w:r>
          </w:p>
          <w:p w:rsidR="00F67439" w:rsidRPr="005669C0" w:rsidRDefault="00F67439" w:rsidP="00D76BC2">
            <w:pPr>
              <w:numPr>
                <w:ilvl w:val="0"/>
                <w:numId w:val="121"/>
              </w:numPr>
              <w:spacing w:line="240" w:lineRule="auto"/>
              <w:ind w:left="0"/>
              <w:contextualSpacing/>
              <w:rPr>
                <w:sz w:val="20"/>
              </w:rPr>
            </w:pPr>
            <w:r w:rsidRPr="005669C0">
              <w:rPr>
                <w:sz w:val="20"/>
              </w:rPr>
              <w:t>ягоды;</w:t>
            </w:r>
          </w:p>
          <w:p w:rsidR="00F67439" w:rsidRPr="005669C0" w:rsidRDefault="00F67439" w:rsidP="00D76BC2">
            <w:pPr>
              <w:numPr>
                <w:ilvl w:val="0"/>
                <w:numId w:val="121"/>
              </w:numPr>
              <w:spacing w:line="240" w:lineRule="auto"/>
              <w:ind w:left="0"/>
              <w:contextualSpacing/>
              <w:rPr>
                <w:sz w:val="20"/>
              </w:rPr>
            </w:pPr>
            <w:r w:rsidRPr="005669C0">
              <w:rPr>
                <w:sz w:val="20"/>
              </w:rPr>
              <w:t>грибы и другое.</w:t>
            </w:r>
          </w:p>
        </w:tc>
        <w:tc>
          <w:tcPr>
            <w:tcW w:w="3782" w:type="dxa"/>
          </w:tcPr>
          <w:p w:rsidR="00F67439" w:rsidRPr="005669C0" w:rsidRDefault="00F67439" w:rsidP="00CB5E71">
            <w:pPr>
              <w:spacing w:line="240" w:lineRule="auto"/>
              <w:rPr>
                <w:sz w:val="20"/>
              </w:rPr>
            </w:pPr>
            <w:r w:rsidRPr="005669C0">
              <w:rPr>
                <w:sz w:val="20"/>
              </w:rPr>
              <w:t>Педагог совершенствует умения сравнивать и выделять признаки;</w:t>
            </w:r>
          </w:p>
          <w:p w:rsidR="00F67439" w:rsidRPr="005669C0" w:rsidRDefault="00F67439" w:rsidP="00CB5E71">
            <w:pPr>
              <w:spacing w:line="240" w:lineRule="auto"/>
              <w:rPr>
                <w:sz w:val="20"/>
              </w:rPr>
            </w:pPr>
            <w:r w:rsidRPr="005669C0">
              <w:rPr>
                <w:sz w:val="20"/>
              </w:rPr>
              <w:t xml:space="preserve">группировать объекты живой природы по их особенностям, </w:t>
            </w:r>
          </w:p>
          <w:p w:rsidR="00F67439" w:rsidRPr="005669C0" w:rsidRDefault="00F67439" w:rsidP="00D76BC2">
            <w:pPr>
              <w:numPr>
                <w:ilvl w:val="0"/>
                <w:numId w:val="121"/>
              </w:numPr>
              <w:spacing w:line="240" w:lineRule="auto"/>
              <w:ind w:left="0" w:firstLine="235"/>
              <w:contextualSpacing/>
              <w:rPr>
                <w:sz w:val="20"/>
              </w:rPr>
            </w:pPr>
            <w:r w:rsidRPr="005669C0">
              <w:rPr>
                <w:sz w:val="20"/>
              </w:rPr>
              <w:t xml:space="preserve">месту обитания; </w:t>
            </w:r>
          </w:p>
          <w:p w:rsidR="00F67439" w:rsidRPr="005669C0" w:rsidRDefault="00F67439" w:rsidP="00D76BC2">
            <w:pPr>
              <w:numPr>
                <w:ilvl w:val="0"/>
                <w:numId w:val="121"/>
              </w:numPr>
              <w:spacing w:line="240" w:lineRule="auto"/>
              <w:ind w:left="0" w:firstLine="235"/>
              <w:contextualSpacing/>
              <w:rPr>
                <w:sz w:val="20"/>
              </w:rPr>
            </w:pPr>
            <w:r w:rsidRPr="005669C0">
              <w:rPr>
                <w:sz w:val="20"/>
              </w:rPr>
              <w:t>образу жизни;</w:t>
            </w:r>
          </w:p>
          <w:p w:rsidR="00F67439" w:rsidRPr="005669C0" w:rsidRDefault="00F67439" w:rsidP="00D76BC2">
            <w:pPr>
              <w:numPr>
                <w:ilvl w:val="0"/>
                <w:numId w:val="121"/>
              </w:numPr>
              <w:spacing w:line="240" w:lineRule="auto"/>
              <w:ind w:left="0" w:firstLine="235"/>
              <w:contextualSpacing/>
              <w:rPr>
                <w:sz w:val="20"/>
              </w:rPr>
            </w:pPr>
            <w:r w:rsidRPr="005669C0">
              <w:rPr>
                <w:sz w:val="20"/>
              </w:rPr>
              <w:t>питанию.</w:t>
            </w:r>
          </w:p>
        </w:tc>
        <w:tc>
          <w:tcPr>
            <w:tcW w:w="3252" w:type="dxa"/>
          </w:tcPr>
          <w:p w:rsidR="00F67439" w:rsidRPr="005669C0" w:rsidRDefault="00F67439" w:rsidP="00CB5E71">
            <w:pPr>
              <w:spacing w:line="240" w:lineRule="auto"/>
              <w:rPr>
                <w:sz w:val="20"/>
              </w:rPr>
            </w:pPr>
            <w:r w:rsidRPr="005669C0">
              <w:rPr>
                <w:sz w:val="20"/>
              </w:rPr>
              <w:t xml:space="preserve">Педагог формирует представления об отличии и сходстве животных и растений и закрепляет умение: </w:t>
            </w:r>
          </w:p>
          <w:p w:rsidR="00F67439" w:rsidRPr="005669C0" w:rsidRDefault="00F67439" w:rsidP="00D76BC2">
            <w:pPr>
              <w:numPr>
                <w:ilvl w:val="0"/>
                <w:numId w:val="122"/>
              </w:numPr>
              <w:spacing w:line="240" w:lineRule="auto"/>
              <w:ind w:left="0"/>
              <w:contextualSpacing/>
              <w:rPr>
                <w:sz w:val="20"/>
              </w:rPr>
            </w:pPr>
            <w:r w:rsidRPr="005669C0">
              <w:rPr>
                <w:sz w:val="20"/>
              </w:rPr>
              <w:t xml:space="preserve">сравнивать; </w:t>
            </w:r>
          </w:p>
          <w:p w:rsidR="00F67439" w:rsidRPr="005669C0" w:rsidRDefault="00F67439" w:rsidP="00D76BC2">
            <w:pPr>
              <w:numPr>
                <w:ilvl w:val="0"/>
                <w:numId w:val="122"/>
              </w:numPr>
              <w:spacing w:line="240" w:lineRule="auto"/>
              <w:ind w:left="0"/>
              <w:contextualSpacing/>
              <w:rPr>
                <w:sz w:val="20"/>
              </w:rPr>
            </w:pPr>
            <w:r w:rsidRPr="005669C0">
              <w:rPr>
                <w:sz w:val="20"/>
              </w:rPr>
              <w:t xml:space="preserve">выделять свойства объектов; </w:t>
            </w:r>
          </w:p>
          <w:p w:rsidR="00F67439" w:rsidRPr="005669C0" w:rsidRDefault="00F67439" w:rsidP="00D76BC2">
            <w:pPr>
              <w:numPr>
                <w:ilvl w:val="0"/>
                <w:numId w:val="122"/>
              </w:numPr>
              <w:spacing w:line="240" w:lineRule="auto"/>
              <w:ind w:left="0"/>
              <w:contextualSpacing/>
              <w:rPr>
                <w:sz w:val="20"/>
              </w:rPr>
            </w:pPr>
            <w:r w:rsidRPr="005669C0">
              <w:rPr>
                <w:sz w:val="20"/>
              </w:rPr>
              <w:t>классифицировать их по признакам.</w:t>
            </w:r>
          </w:p>
        </w:tc>
      </w:tr>
      <w:tr w:rsidR="00F67439" w:rsidRPr="005669C0" w:rsidTr="00634A9C">
        <w:trPr>
          <w:jc w:val="center"/>
        </w:trPr>
        <w:tc>
          <w:tcPr>
            <w:tcW w:w="3781" w:type="dxa"/>
          </w:tcPr>
          <w:p w:rsidR="00F67439" w:rsidRPr="005669C0" w:rsidRDefault="00F67439" w:rsidP="00CB5E71">
            <w:pPr>
              <w:spacing w:line="240" w:lineRule="auto"/>
              <w:rPr>
                <w:sz w:val="20"/>
              </w:rPr>
            </w:pPr>
            <w:r w:rsidRPr="005669C0">
              <w:rPr>
                <w:sz w:val="20"/>
              </w:rPr>
              <w:t>Педагог знакомит с объектами неживой природы и некоторыми свойствами:</w:t>
            </w:r>
          </w:p>
          <w:p w:rsidR="00F67439" w:rsidRPr="005669C0" w:rsidRDefault="00F67439" w:rsidP="00D76BC2">
            <w:pPr>
              <w:numPr>
                <w:ilvl w:val="0"/>
                <w:numId w:val="119"/>
              </w:numPr>
              <w:spacing w:line="240" w:lineRule="auto"/>
              <w:ind w:left="0" w:firstLine="284"/>
              <w:contextualSpacing/>
              <w:rPr>
                <w:sz w:val="20"/>
              </w:rPr>
            </w:pPr>
            <w:r w:rsidRPr="005669C0">
              <w:rPr>
                <w:sz w:val="20"/>
              </w:rPr>
              <w:t xml:space="preserve">воды; </w:t>
            </w:r>
          </w:p>
          <w:p w:rsidR="00F67439" w:rsidRPr="005669C0" w:rsidRDefault="00F67439" w:rsidP="00D76BC2">
            <w:pPr>
              <w:numPr>
                <w:ilvl w:val="0"/>
                <w:numId w:val="119"/>
              </w:numPr>
              <w:spacing w:line="240" w:lineRule="auto"/>
              <w:ind w:left="0" w:firstLine="284"/>
              <w:contextualSpacing/>
              <w:rPr>
                <w:sz w:val="20"/>
              </w:rPr>
            </w:pPr>
            <w:r w:rsidRPr="005669C0">
              <w:rPr>
                <w:sz w:val="20"/>
              </w:rPr>
              <w:t>песка;</w:t>
            </w:r>
          </w:p>
          <w:p w:rsidR="00F67439" w:rsidRPr="005669C0" w:rsidRDefault="00F67439" w:rsidP="00D76BC2">
            <w:pPr>
              <w:numPr>
                <w:ilvl w:val="0"/>
                <w:numId w:val="119"/>
              </w:numPr>
              <w:spacing w:line="240" w:lineRule="auto"/>
              <w:ind w:left="0" w:firstLine="284"/>
              <w:contextualSpacing/>
              <w:rPr>
                <w:sz w:val="20"/>
              </w:rPr>
            </w:pPr>
            <w:r w:rsidRPr="005669C0">
              <w:rPr>
                <w:sz w:val="20"/>
              </w:rPr>
              <w:t xml:space="preserve">глины; </w:t>
            </w:r>
          </w:p>
          <w:p w:rsidR="00F67439" w:rsidRPr="005669C0" w:rsidRDefault="00F67439" w:rsidP="00D76BC2">
            <w:pPr>
              <w:numPr>
                <w:ilvl w:val="0"/>
                <w:numId w:val="119"/>
              </w:numPr>
              <w:spacing w:line="240" w:lineRule="auto"/>
              <w:ind w:left="0" w:firstLine="284"/>
              <w:contextualSpacing/>
              <w:rPr>
                <w:sz w:val="20"/>
              </w:rPr>
            </w:pPr>
            <w:r w:rsidRPr="005669C0">
              <w:rPr>
                <w:sz w:val="20"/>
              </w:rPr>
              <w:t>камней.</w:t>
            </w:r>
          </w:p>
        </w:tc>
        <w:tc>
          <w:tcPr>
            <w:tcW w:w="3781" w:type="dxa"/>
          </w:tcPr>
          <w:p w:rsidR="00F67439" w:rsidRPr="005669C0" w:rsidRDefault="00F67439" w:rsidP="00CB5E71">
            <w:pPr>
              <w:spacing w:line="240" w:lineRule="auto"/>
              <w:rPr>
                <w:sz w:val="20"/>
              </w:rPr>
            </w:pPr>
            <w:r w:rsidRPr="005669C0">
              <w:rPr>
                <w:sz w:val="20"/>
              </w:rPr>
              <w:t>Педагог знакомит с объектами и свойствами неживой природы:</w:t>
            </w:r>
          </w:p>
          <w:p w:rsidR="00F67439" w:rsidRPr="005669C0" w:rsidRDefault="00F67439" w:rsidP="00D76BC2">
            <w:pPr>
              <w:numPr>
                <w:ilvl w:val="0"/>
                <w:numId w:val="120"/>
              </w:numPr>
              <w:spacing w:line="240" w:lineRule="auto"/>
              <w:ind w:left="0"/>
              <w:contextualSpacing/>
              <w:rPr>
                <w:sz w:val="20"/>
              </w:rPr>
            </w:pPr>
            <w:r w:rsidRPr="005669C0">
              <w:rPr>
                <w:sz w:val="20"/>
              </w:rPr>
              <w:t>вода;</w:t>
            </w:r>
          </w:p>
          <w:p w:rsidR="00F67439" w:rsidRPr="005669C0" w:rsidRDefault="00F67439" w:rsidP="00D76BC2">
            <w:pPr>
              <w:numPr>
                <w:ilvl w:val="0"/>
                <w:numId w:val="120"/>
              </w:numPr>
              <w:spacing w:line="240" w:lineRule="auto"/>
              <w:ind w:left="0"/>
              <w:contextualSpacing/>
              <w:rPr>
                <w:sz w:val="20"/>
              </w:rPr>
            </w:pPr>
            <w:r w:rsidRPr="005669C0">
              <w:rPr>
                <w:sz w:val="20"/>
              </w:rPr>
              <w:t xml:space="preserve">песок; </w:t>
            </w:r>
          </w:p>
          <w:p w:rsidR="00F67439" w:rsidRPr="005669C0" w:rsidRDefault="00F67439" w:rsidP="00D76BC2">
            <w:pPr>
              <w:numPr>
                <w:ilvl w:val="0"/>
                <w:numId w:val="120"/>
              </w:numPr>
              <w:spacing w:line="240" w:lineRule="auto"/>
              <w:ind w:left="0"/>
              <w:contextualSpacing/>
              <w:rPr>
                <w:sz w:val="20"/>
              </w:rPr>
            </w:pPr>
            <w:r w:rsidRPr="005669C0">
              <w:rPr>
                <w:sz w:val="20"/>
              </w:rPr>
              <w:t xml:space="preserve">глина; </w:t>
            </w:r>
          </w:p>
          <w:p w:rsidR="00F67439" w:rsidRPr="005669C0" w:rsidRDefault="00F67439" w:rsidP="00D76BC2">
            <w:pPr>
              <w:numPr>
                <w:ilvl w:val="0"/>
                <w:numId w:val="120"/>
              </w:numPr>
              <w:spacing w:line="240" w:lineRule="auto"/>
              <w:ind w:left="0"/>
              <w:contextualSpacing/>
              <w:rPr>
                <w:sz w:val="20"/>
              </w:rPr>
            </w:pPr>
            <w:r w:rsidRPr="005669C0">
              <w:rPr>
                <w:sz w:val="20"/>
              </w:rPr>
              <w:t>камни;</w:t>
            </w:r>
          </w:p>
          <w:p w:rsidR="00F67439" w:rsidRPr="005669C0" w:rsidRDefault="00F67439" w:rsidP="00D76BC2">
            <w:pPr>
              <w:numPr>
                <w:ilvl w:val="0"/>
                <w:numId w:val="120"/>
              </w:numPr>
              <w:spacing w:line="240" w:lineRule="auto"/>
              <w:ind w:left="0"/>
              <w:contextualSpacing/>
              <w:rPr>
                <w:sz w:val="20"/>
              </w:rPr>
            </w:pPr>
            <w:r w:rsidRPr="005669C0">
              <w:rPr>
                <w:sz w:val="20"/>
              </w:rPr>
              <w:t>почва.</w:t>
            </w:r>
          </w:p>
        </w:tc>
        <w:tc>
          <w:tcPr>
            <w:tcW w:w="3782" w:type="dxa"/>
          </w:tcPr>
          <w:p w:rsidR="00F67439" w:rsidRPr="005669C0" w:rsidRDefault="00F67439" w:rsidP="00CB5E71">
            <w:pPr>
              <w:spacing w:line="240" w:lineRule="auto"/>
              <w:rPr>
                <w:sz w:val="20"/>
              </w:rPr>
            </w:pPr>
            <w:r w:rsidRPr="005669C0">
              <w:rPr>
                <w:sz w:val="2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w:t>
            </w:r>
          </w:p>
        </w:tc>
        <w:tc>
          <w:tcPr>
            <w:tcW w:w="3252" w:type="dxa"/>
          </w:tcPr>
          <w:p w:rsidR="00F67439" w:rsidRPr="005669C0" w:rsidRDefault="00F67439" w:rsidP="00CB5E71">
            <w:pPr>
              <w:spacing w:line="240" w:lineRule="auto"/>
              <w:rPr>
                <w:sz w:val="20"/>
              </w:rPr>
            </w:pPr>
            <w:r w:rsidRPr="005669C0">
              <w:rPr>
                <w:sz w:val="20"/>
              </w:rPr>
              <w:t xml:space="preserve">Педагог поддерживает стремление детей к наблюдениям за природными явлениями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w:t>
            </w:r>
            <w:r w:rsidRPr="005669C0">
              <w:rPr>
                <w:sz w:val="20"/>
              </w:rPr>
              <w:lastRenderedPageBreak/>
              <w:t>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tc>
      </w:tr>
      <w:tr w:rsidR="00F67439" w:rsidRPr="005669C0" w:rsidTr="00634A9C">
        <w:trPr>
          <w:jc w:val="center"/>
        </w:trPr>
        <w:tc>
          <w:tcPr>
            <w:tcW w:w="3781" w:type="dxa"/>
            <w:vMerge w:val="restart"/>
          </w:tcPr>
          <w:p w:rsidR="00F67439" w:rsidRPr="005669C0" w:rsidRDefault="00F67439" w:rsidP="00634A9C">
            <w:pPr>
              <w:spacing w:line="240" w:lineRule="auto"/>
              <w:rPr>
                <w:sz w:val="20"/>
              </w:rPr>
            </w:pPr>
            <w:r w:rsidRPr="005669C0">
              <w:rPr>
                <w:sz w:val="20"/>
              </w:rPr>
              <w:lastRenderedPageBreak/>
              <w:t>Педагог продолжает развивать способность наблюдать за</w:t>
            </w:r>
          </w:p>
          <w:p w:rsidR="00F67439" w:rsidRPr="005669C0" w:rsidRDefault="00F67439" w:rsidP="00634A9C">
            <w:pPr>
              <w:spacing w:line="240" w:lineRule="auto"/>
              <w:rPr>
                <w:sz w:val="20"/>
              </w:rPr>
            </w:pPr>
            <w:r w:rsidRPr="005669C0">
              <w:rPr>
                <w:sz w:val="20"/>
              </w:rPr>
              <w:t xml:space="preserve">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w:t>
            </w:r>
          </w:p>
        </w:tc>
        <w:tc>
          <w:tcPr>
            <w:tcW w:w="3781" w:type="dxa"/>
          </w:tcPr>
          <w:p w:rsidR="00F67439" w:rsidRPr="005669C0" w:rsidRDefault="00F67439" w:rsidP="00634A9C">
            <w:pPr>
              <w:spacing w:line="240" w:lineRule="auto"/>
              <w:rPr>
                <w:sz w:val="20"/>
              </w:rPr>
            </w:pPr>
            <w:r w:rsidRPr="005669C0">
              <w:rPr>
                <w:sz w:val="20"/>
              </w:rPr>
              <w:t>Педагог продолжает знакомить ребенка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tc>
        <w:tc>
          <w:tcPr>
            <w:tcW w:w="3782" w:type="dxa"/>
          </w:tcPr>
          <w:p w:rsidR="00F67439" w:rsidRPr="005669C0" w:rsidRDefault="00F67439" w:rsidP="00634A9C">
            <w:pPr>
              <w:spacing w:line="240" w:lineRule="auto"/>
              <w:rPr>
                <w:sz w:val="20"/>
              </w:rPr>
            </w:pPr>
            <w:r w:rsidRPr="005669C0">
              <w:rPr>
                <w:sz w:val="20"/>
              </w:rPr>
              <w:t>Педагог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tc>
        <w:tc>
          <w:tcPr>
            <w:tcW w:w="3252" w:type="dxa"/>
          </w:tcPr>
          <w:p w:rsidR="00F67439" w:rsidRPr="005669C0" w:rsidRDefault="00F67439" w:rsidP="00634A9C">
            <w:pPr>
              <w:spacing w:line="240" w:lineRule="auto"/>
              <w:rPr>
                <w:sz w:val="20"/>
              </w:rPr>
            </w:pPr>
            <w:r w:rsidRPr="005669C0">
              <w:rPr>
                <w:sz w:val="20"/>
              </w:rPr>
              <w:t>Педагог расширяет и актуализирует представления детей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tc>
      </w:tr>
      <w:tr w:rsidR="00F67439" w:rsidRPr="005669C0" w:rsidTr="00634A9C">
        <w:trPr>
          <w:jc w:val="center"/>
        </w:trPr>
        <w:tc>
          <w:tcPr>
            <w:tcW w:w="3781" w:type="dxa"/>
            <w:vMerge/>
          </w:tcPr>
          <w:p w:rsidR="00F67439" w:rsidRPr="005669C0" w:rsidRDefault="00F67439" w:rsidP="00634A9C">
            <w:pPr>
              <w:spacing w:line="240" w:lineRule="auto"/>
              <w:rPr>
                <w:sz w:val="20"/>
              </w:rPr>
            </w:pPr>
          </w:p>
        </w:tc>
        <w:tc>
          <w:tcPr>
            <w:tcW w:w="3781" w:type="dxa"/>
          </w:tcPr>
          <w:p w:rsidR="00F67439" w:rsidRPr="005669C0" w:rsidRDefault="00F67439" w:rsidP="00634A9C">
            <w:pPr>
              <w:spacing w:line="240" w:lineRule="auto"/>
              <w:rPr>
                <w:sz w:val="20"/>
              </w:rPr>
            </w:pPr>
            <w:r w:rsidRPr="005669C0">
              <w:rPr>
                <w:sz w:val="20"/>
              </w:rPr>
              <w:t>В процессе труда в природе педагог формирует представление детей об элементарных потребностях растений и животных: питание, вода, тепло, свет.</w:t>
            </w:r>
          </w:p>
        </w:tc>
        <w:tc>
          <w:tcPr>
            <w:tcW w:w="3782" w:type="dxa"/>
          </w:tcPr>
          <w:p w:rsidR="00F67439" w:rsidRPr="005669C0" w:rsidRDefault="00F67439" w:rsidP="00634A9C">
            <w:pPr>
              <w:spacing w:line="240" w:lineRule="auto"/>
              <w:rPr>
                <w:sz w:val="20"/>
              </w:rPr>
            </w:pPr>
            <w:r w:rsidRPr="005669C0">
              <w:rPr>
                <w:sz w:val="20"/>
              </w:rPr>
              <w:t>Педагог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3252" w:type="dxa"/>
          </w:tcPr>
          <w:p w:rsidR="00F67439" w:rsidRPr="005669C0" w:rsidRDefault="00F67439" w:rsidP="00634A9C">
            <w:pPr>
              <w:spacing w:line="240" w:lineRule="auto"/>
              <w:rPr>
                <w:sz w:val="20"/>
              </w:rPr>
            </w:pPr>
            <w:r w:rsidRPr="005669C0">
              <w:rPr>
                <w:sz w:val="20"/>
              </w:rPr>
              <w:t>Педагог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r w:rsidR="00F67439" w:rsidRPr="005669C0" w:rsidTr="00634A9C">
        <w:trPr>
          <w:jc w:val="center"/>
        </w:trPr>
        <w:tc>
          <w:tcPr>
            <w:tcW w:w="3781" w:type="dxa"/>
            <w:shd w:val="clear" w:color="auto" w:fill="FFFFFF" w:themeFill="background1"/>
          </w:tcPr>
          <w:p w:rsidR="00F67439" w:rsidRPr="005669C0" w:rsidRDefault="00F67439" w:rsidP="00634A9C">
            <w:pPr>
              <w:spacing w:line="240" w:lineRule="auto"/>
              <w:rPr>
                <w:sz w:val="20"/>
              </w:rPr>
            </w:pPr>
            <w:r w:rsidRPr="005669C0">
              <w:rPr>
                <w:sz w:val="20"/>
              </w:rPr>
              <w:t>Педагог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c>
          <w:tcPr>
            <w:tcW w:w="3781" w:type="dxa"/>
          </w:tcPr>
          <w:p w:rsidR="00F67439" w:rsidRPr="005669C0" w:rsidRDefault="00F67439" w:rsidP="00634A9C">
            <w:pPr>
              <w:spacing w:line="240" w:lineRule="auto"/>
              <w:rPr>
                <w:sz w:val="20"/>
              </w:rPr>
            </w:pPr>
            <w:r w:rsidRPr="005669C0">
              <w:rPr>
                <w:sz w:val="20"/>
              </w:rPr>
              <w:t>Педагог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tc>
        <w:tc>
          <w:tcPr>
            <w:tcW w:w="3782" w:type="dxa"/>
          </w:tcPr>
          <w:p w:rsidR="00F67439" w:rsidRPr="005669C0" w:rsidRDefault="00F67439" w:rsidP="00634A9C">
            <w:pPr>
              <w:spacing w:line="240" w:lineRule="auto"/>
              <w:rPr>
                <w:sz w:val="20"/>
              </w:rPr>
            </w:pPr>
            <w:r w:rsidRPr="005669C0">
              <w:rPr>
                <w:sz w:val="20"/>
              </w:rPr>
              <w:t>Педагог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c>
          <w:tcPr>
            <w:tcW w:w="3252" w:type="dxa"/>
          </w:tcPr>
          <w:p w:rsidR="00F67439" w:rsidRPr="005669C0" w:rsidRDefault="00F67439" w:rsidP="00634A9C">
            <w:pPr>
              <w:spacing w:line="240" w:lineRule="auto"/>
              <w:rPr>
                <w:sz w:val="20"/>
              </w:rPr>
            </w:pPr>
            <w:r w:rsidRPr="005669C0">
              <w:rPr>
                <w:sz w:val="20"/>
              </w:rPr>
              <w:t>Педагог закрепляет правила поведения в природе, воспитывает осознанное, бережное и заботливое отношение к природе и ее ресурсам.</w:t>
            </w:r>
          </w:p>
        </w:tc>
      </w:tr>
    </w:tbl>
    <w:p w:rsidR="00CB5E71" w:rsidRPr="005669C0" w:rsidRDefault="00CB5E71">
      <w:pPr>
        <w:pBdr>
          <w:top w:val="none" w:sz="4" w:space="0" w:color="000000"/>
          <w:left w:val="none" w:sz="4" w:space="0" w:color="000000"/>
          <w:bottom w:val="none" w:sz="4" w:space="0" w:color="000000"/>
          <w:right w:val="none" w:sz="4" w:space="0" w:color="000000"/>
        </w:pBdr>
        <w:spacing w:before="1510" w:line="276" w:lineRule="atLeast"/>
        <w:ind w:left="1467"/>
        <w:rPr>
          <w:b/>
          <w:sz w:val="24"/>
        </w:rPr>
      </w:pPr>
    </w:p>
    <w:p w:rsidR="00CB5E71" w:rsidRPr="005669C0" w:rsidRDefault="00CB5E71">
      <w:pPr>
        <w:pBdr>
          <w:top w:val="none" w:sz="4" w:space="0" w:color="000000"/>
          <w:left w:val="none" w:sz="4" w:space="0" w:color="000000"/>
          <w:bottom w:val="none" w:sz="4" w:space="0" w:color="000000"/>
          <w:right w:val="none" w:sz="4" w:space="0" w:color="000000"/>
        </w:pBdr>
        <w:spacing w:before="1510" w:line="276" w:lineRule="atLeast"/>
        <w:ind w:left="1467"/>
        <w:rPr>
          <w:b/>
          <w:sz w:val="24"/>
        </w:rPr>
      </w:pPr>
    </w:p>
    <w:p w:rsidR="002C6E8D" w:rsidRPr="005669C0" w:rsidRDefault="0069355F" w:rsidP="00CB5E71">
      <w:pPr>
        <w:pBdr>
          <w:top w:val="none" w:sz="4" w:space="0" w:color="000000"/>
          <w:left w:val="none" w:sz="4" w:space="0" w:color="000000"/>
          <w:bottom w:val="none" w:sz="4" w:space="0" w:color="000000"/>
          <w:right w:val="none" w:sz="4" w:space="0" w:color="000000"/>
        </w:pBdr>
        <w:spacing w:line="240" w:lineRule="auto"/>
        <w:ind w:left="1467"/>
        <w:rPr>
          <w:b/>
          <w:sz w:val="24"/>
        </w:rPr>
      </w:pPr>
      <w:r w:rsidRPr="005669C0">
        <w:rPr>
          <w:b/>
          <w:sz w:val="24"/>
        </w:rPr>
        <w:t>Решение</w:t>
      </w:r>
      <w:r w:rsidRPr="005669C0">
        <w:rPr>
          <w:b/>
          <w:spacing w:val="-1"/>
          <w:sz w:val="24"/>
        </w:rPr>
        <w:t xml:space="preserve"> </w:t>
      </w:r>
      <w:r w:rsidRPr="005669C0">
        <w:rPr>
          <w:b/>
          <w:sz w:val="24"/>
        </w:rPr>
        <w:t>совокупных задач</w:t>
      </w:r>
      <w:r w:rsidRPr="005669C0">
        <w:rPr>
          <w:b/>
          <w:spacing w:val="-1"/>
          <w:sz w:val="24"/>
        </w:rPr>
        <w:t xml:space="preserve"> </w:t>
      </w:r>
      <w:r w:rsidRPr="005669C0">
        <w:rPr>
          <w:b/>
          <w:sz w:val="24"/>
        </w:rPr>
        <w:t>нескольких направлений</w:t>
      </w:r>
      <w:r w:rsidRPr="005669C0">
        <w:rPr>
          <w:b/>
          <w:spacing w:val="1"/>
          <w:sz w:val="24"/>
        </w:rPr>
        <w:t xml:space="preserve"> </w:t>
      </w:r>
      <w:r w:rsidRPr="005669C0">
        <w:rPr>
          <w:b/>
          <w:sz w:val="24"/>
        </w:rPr>
        <w:t>воспитания в</w:t>
      </w:r>
      <w:r w:rsidRPr="005669C0">
        <w:rPr>
          <w:b/>
          <w:spacing w:val="1"/>
          <w:sz w:val="24"/>
        </w:rPr>
        <w:t xml:space="preserve"> </w:t>
      </w:r>
      <w:r w:rsidRPr="005669C0">
        <w:rPr>
          <w:b/>
          <w:sz w:val="24"/>
        </w:rPr>
        <w:t>рамках образовательной</w:t>
      </w:r>
      <w:r w:rsidRPr="005669C0">
        <w:rPr>
          <w:b/>
          <w:spacing w:val="1"/>
          <w:sz w:val="24"/>
        </w:rPr>
        <w:t xml:space="preserve"> </w:t>
      </w:r>
      <w:r w:rsidRPr="005669C0">
        <w:rPr>
          <w:b/>
          <w:sz w:val="24"/>
        </w:rPr>
        <w:t>области</w:t>
      </w:r>
      <w:r w:rsidRPr="005669C0">
        <w:rPr>
          <w:b/>
          <w:spacing w:val="1"/>
          <w:sz w:val="24"/>
        </w:rPr>
        <w:t xml:space="preserve"> </w:t>
      </w:r>
      <w:r w:rsidRPr="005669C0">
        <w:rPr>
          <w:b/>
          <w:sz w:val="24"/>
        </w:rPr>
        <w:t>«ПР»</w:t>
      </w:r>
    </w:p>
    <w:p w:rsidR="00CB5E71" w:rsidRPr="005669C0" w:rsidRDefault="00CB5E71" w:rsidP="00CB5E71">
      <w:pPr>
        <w:pBdr>
          <w:top w:val="none" w:sz="4" w:space="0" w:color="000000"/>
          <w:left w:val="none" w:sz="4" w:space="0" w:color="000000"/>
          <w:bottom w:val="none" w:sz="4" w:space="0" w:color="000000"/>
          <w:right w:val="none" w:sz="4" w:space="0" w:color="000000"/>
        </w:pBdr>
        <w:spacing w:line="240" w:lineRule="auto"/>
        <w:ind w:left="1467"/>
      </w:pPr>
    </w:p>
    <w:tbl>
      <w:tblPr>
        <w:tblStyle w:val="af0"/>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29"/>
        <w:gridCol w:w="4503"/>
      </w:tblGrid>
      <w:tr w:rsidR="00634A9C" w:rsidRPr="005669C0" w:rsidTr="00DE589B">
        <w:trPr>
          <w:trHeight w:val="620"/>
        </w:trPr>
        <w:tc>
          <w:tcPr>
            <w:tcW w:w="2409" w:type="dxa"/>
            <w:tcMar>
              <w:top w:w="0" w:type="dxa"/>
              <w:left w:w="0" w:type="dxa"/>
              <w:bottom w:w="0" w:type="dxa"/>
              <w:right w:w="0" w:type="dxa"/>
            </w:tcMar>
          </w:tcPr>
          <w:p w:rsidR="00634A9C" w:rsidRPr="005669C0" w:rsidRDefault="00634A9C">
            <w:pPr>
              <w:pBdr>
                <w:top w:val="none" w:sz="4" w:space="0" w:color="000000"/>
                <w:left w:val="none" w:sz="4" w:space="0" w:color="000000"/>
                <w:bottom w:val="none" w:sz="4" w:space="0" w:color="000000"/>
                <w:right w:val="none" w:sz="4" w:space="0" w:color="000000"/>
              </w:pBdr>
              <w:spacing w:line="266" w:lineRule="atLeast"/>
              <w:rPr>
                <w:b/>
                <w:sz w:val="20"/>
              </w:rPr>
            </w:pPr>
            <w:r w:rsidRPr="005669C0">
              <w:rPr>
                <w:b/>
                <w:sz w:val="20"/>
              </w:rPr>
              <w:t>Приобщение</w:t>
            </w:r>
            <w:r w:rsidRPr="005669C0">
              <w:rPr>
                <w:b/>
                <w:spacing w:val="-1"/>
                <w:sz w:val="20"/>
              </w:rPr>
              <w:t xml:space="preserve"> </w:t>
            </w:r>
            <w:r w:rsidRPr="005669C0">
              <w:rPr>
                <w:b/>
                <w:sz w:val="20"/>
              </w:rPr>
              <w:t>к</w:t>
            </w:r>
          </w:p>
          <w:p w:rsidR="00634A9C" w:rsidRPr="005669C0" w:rsidRDefault="00634A9C">
            <w:pPr>
              <w:pBdr>
                <w:top w:val="none" w:sz="4" w:space="0" w:color="000000"/>
                <w:left w:val="none" w:sz="4" w:space="0" w:color="000000"/>
                <w:bottom w:val="none" w:sz="4" w:space="0" w:color="000000"/>
                <w:right w:val="none" w:sz="4" w:space="0" w:color="000000"/>
              </w:pBdr>
              <w:spacing w:line="276" w:lineRule="atLeast"/>
              <w:rPr>
                <w:b/>
                <w:sz w:val="20"/>
              </w:rPr>
            </w:pPr>
            <w:r w:rsidRPr="005669C0">
              <w:rPr>
                <w:b/>
                <w:spacing w:val="104"/>
                <w:sz w:val="20"/>
              </w:rPr>
              <w:t> </w:t>
            </w:r>
            <w:r w:rsidRPr="005669C0">
              <w:rPr>
                <w:b/>
                <w:sz w:val="20"/>
              </w:rPr>
              <w:t>ценностям</w:t>
            </w:r>
          </w:p>
        </w:tc>
        <w:tc>
          <w:tcPr>
            <w:tcW w:w="4532" w:type="dxa"/>
            <w:gridSpan w:val="2"/>
            <w:tcMar>
              <w:top w:w="0" w:type="dxa"/>
              <w:left w:w="0" w:type="dxa"/>
              <w:bottom w:w="0" w:type="dxa"/>
              <w:right w:w="0" w:type="dxa"/>
            </w:tcMar>
          </w:tcPr>
          <w:p w:rsidR="00634A9C" w:rsidRPr="005669C0" w:rsidRDefault="00634A9C">
            <w:pPr>
              <w:pBdr>
                <w:top w:val="none" w:sz="4" w:space="0" w:color="000000"/>
                <w:left w:val="none" w:sz="4" w:space="0" w:color="000000"/>
                <w:bottom w:val="none" w:sz="4" w:space="0" w:color="000000"/>
                <w:right w:val="none" w:sz="4" w:space="0" w:color="000000"/>
              </w:pBdr>
              <w:spacing w:line="253" w:lineRule="atLeast"/>
              <w:rPr>
                <w:b/>
                <w:sz w:val="20"/>
              </w:rPr>
            </w:pPr>
            <w:r w:rsidRPr="005669C0">
              <w:rPr>
                <w:b/>
                <w:sz w:val="20"/>
              </w:rPr>
              <w:t> </w:t>
            </w:r>
          </w:p>
          <w:p w:rsidR="00634A9C" w:rsidRPr="005669C0" w:rsidRDefault="00634A9C">
            <w:pPr>
              <w:pBdr>
                <w:top w:val="none" w:sz="4" w:space="0" w:color="000000"/>
                <w:left w:val="none" w:sz="4" w:space="0" w:color="000000"/>
                <w:bottom w:val="none" w:sz="4" w:space="0" w:color="000000"/>
                <w:right w:val="none" w:sz="4" w:space="0" w:color="000000"/>
              </w:pBdr>
              <w:spacing w:line="266" w:lineRule="atLeast"/>
              <w:rPr>
                <w:b/>
                <w:sz w:val="20"/>
              </w:rPr>
            </w:pPr>
            <w:r w:rsidRPr="005669C0">
              <w:rPr>
                <w:b/>
                <w:sz w:val="20"/>
              </w:rPr>
              <w:t>Задачи</w:t>
            </w:r>
            <w:r w:rsidRPr="005669C0">
              <w:rPr>
                <w:b/>
                <w:spacing w:val="-2"/>
                <w:sz w:val="20"/>
              </w:rPr>
              <w:t xml:space="preserve"> </w:t>
            </w:r>
            <w:r w:rsidRPr="005669C0">
              <w:rPr>
                <w:b/>
                <w:sz w:val="20"/>
              </w:rPr>
              <w:t>направлений воспитания</w:t>
            </w:r>
          </w:p>
        </w:tc>
      </w:tr>
      <w:tr w:rsidR="00634A9C" w:rsidRPr="005669C0" w:rsidTr="00DE589B">
        <w:trPr>
          <w:trHeight w:val="2060"/>
        </w:trPr>
        <w:tc>
          <w:tcPr>
            <w:tcW w:w="2438" w:type="dxa"/>
            <w:gridSpan w:val="2"/>
            <w:tcMar>
              <w:top w:w="0" w:type="dxa"/>
              <w:left w:w="0" w:type="dxa"/>
              <w:bottom w:w="0" w:type="dxa"/>
              <w:right w:w="0" w:type="dxa"/>
            </w:tcMar>
          </w:tcPr>
          <w:p w:rsidR="00634A9C" w:rsidRPr="005669C0" w:rsidRDefault="00634A9C" w:rsidP="00634A9C">
            <w:pPr>
              <w:pBdr>
                <w:top w:val="none" w:sz="4" w:space="0" w:color="000000"/>
                <w:left w:val="none" w:sz="4" w:space="0" w:color="000000"/>
                <w:bottom w:val="none" w:sz="4" w:space="0" w:color="000000"/>
                <w:right w:val="none" w:sz="4" w:space="0" w:color="000000"/>
              </w:pBdr>
              <w:spacing w:line="253" w:lineRule="atLeast"/>
              <w:rPr>
                <w:b/>
                <w:sz w:val="20"/>
              </w:rPr>
            </w:pPr>
            <w:r w:rsidRPr="005669C0">
              <w:rPr>
                <w:sz w:val="20"/>
              </w:rPr>
              <w:t> </w:t>
            </w:r>
            <w:r w:rsidRPr="005669C0">
              <w:rPr>
                <w:b/>
                <w:sz w:val="20"/>
              </w:rPr>
              <w:t>«Человек»</w:t>
            </w:r>
          </w:p>
          <w:p w:rsidR="00634A9C" w:rsidRPr="005669C0" w:rsidRDefault="00634A9C" w:rsidP="00634A9C">
            <w:pPr>
              <w:pBdr>
                <w:top w:val="none" w:sz="4" w:space="0" w:color="000000"/>
                <w:left w:val="none" w:sz="4" w:space="0" w:color="000000"/>
                <w:bottom w:val="none" w:sz="4" w:space="0" w:color="000000"/>
                <w:right w:val="none" w:sz="4" w:space="0" w:color="000000"/>
              </w:pBdr>
              <w:spacing w:line="253" w:lineRule="atLeast"/>
              <w:rPr>
                <w:b/>
                <w:sz w:val="20"/>
              </w:rPr>
            </w:pPr>
            <w:r w:rsidRPr="005669C0">
              <w:rPr>
                <w:sz w:val="20"/>
              </w:rPr>
              <w:t> </w:t>
            </w:r>
            <w:r w:rsidRPr="005669C0">
              <w:rPr>
                <w:b/>
                <w:sz w:val="20"/>
              </w:rPr>
              <w:t>«Семья»</w:t>
            </w:r>
          </w:p>
          <w:p w:rsidR="00634A9C" w:rsidRPr="005669C0" w:rsidRDefault="00634A9C">
            <w:pPr>
              <w:pBdr>
                <w:top w:val="none" w:sz="4" w:space="0" w:color="000000"/>
                <w:left w:val="none" w:sz="4" w:space="0" w:color="000000"/>
                <w:bottom w:val="none" w:sz="4" w:space="0" w:color="000000"/>
                <w:right w:val="none" w:sz="4" w:space="0" w:color="000000"/>
              </w:pBdr>
              <w:spacing w:before="70" w:line="266" w:lineRule="atLeast"/>
              <w:rPr>
                <w:b/>
                <w:sz w:val="20"/>
              </w:rPr>
            </w:pPr>
            <w:r w:rsidRPr="005669C0">
              <w:rPr>
                <w:b/>
                <w:sz w:val="20"/>
              </w:rPr>
              <w:t>«Познание»</w:t>
            </w:r>
          </w:p>
          <w:p w:rsidR="00634A9C" w:rsidRPr="005669C0" w:rsidRDefault="00634A9C">
            <w:pPr>
              <w:pBdr>
                <w:top w:val="none" w:sz="4" w:space="0" w:color="000000"/>
                <w:left w:val="none" w:sz="4" w:space="0" w:color="000000"/>
                <w:bottom w:val="none" w:sz="4" w:space="0" w:color="000000"/>
                <w:right w:val="none" w:sz="4" w:space="0" w:color="000000"/>
              </w:pBdr>
              <w:spacing w:before="70" w:line="266" w:lineRule="atLeast"/>
              <w:ind w:left="98"/>
              <w:rPr>
                <w:b/>
                <w:sz w:val="20"/>
              </w:rPr>
            </w:pPr>
            <w:r w:rsidRPr="005669C0">
              <w:rPr>
                <w:b/>
                <w:sz w:val="20"/>
              </w:rPr>
              <w:t>«Родина»</w:t>
            </w:r>
          </w:p>
          <w:p w:rsidR="00634A9C" w:rsidRPr="005669C0" w:rsidRDefault="00634A9C" w:rsidP="00634A9C">
            <w:pPr>
              <w:pBdr>
                <w:top w:val="none" w:sz="4" w:space="0" w:color="000000"/>
                <w:left w:val="none" w:sz="4" w:space="0" w:color="000000"/>
                <w:bottom w:val="none" w:sz="4" w:space="0" w:color="000000"/>
                <w:right w:val="none" w:sz="4" w:space="0" w:color="000000"/>
              </w:pBdr>
              <w:spacing w:before="70" w:line="266" w:lineRule="atLeast"/>
              <w:ind w:left="55"/>
              <w:rPr>
                <w:b/>
                <w:sz w:val="20"/>
              </w:rPr>
            </w:pPr>
            <w:r w:rsidRPr="005669C0">
              <w:rPr>
                <w:b/>
                <w:sz w:val="20"/>
              </w:rPr>
              <w:t>«Природа»</w:t>
            </w:r>
          </w:p>
        </w:tc>
        <w:tc>
          <w:tcPr>
            <w:tcW w:w="4503" w:type="dxa"/>
            <w:tcMar>
              <w:top w:w="0" w:type="dxa"/>
              <w:left w:w="0" w:type="dxa"/>
              <w:bottom w:w="0" w:type="dxa"/>
              <w:right w:w="0" w:type="dxa"/>
            </w:tcMar>
          </w:tcPr>
          <w:p w:rsidR="00634A9C" w:rsidRPr="005669C0" w:rsidRDefault="00634A9C" w:rsidP="00634A9C">
            <w:pPr>
              <w:pBdr>
                <w:top w:val="none" w:sz="4" w:space="0" w:color="000000"/>
                <w:left w:val="none" w:sz="4" w:space="0" w:color="000000"/>
                <w:bottom w:val="none" w:sz="4" w:space="0" w:color="000000"/>
                <w:right w:val="none" w:sz="4" w:space="0" w:color="000000"/>
              </w:pBdr>
              <w:spacing w:line="253" w:lineRule="atLeast"/>
              <w:rPr>
                <w:sz w:val="20"/>
              </w:rPr>
            </w:pPr>
            <w:r w:rsidRPr="005669C0">
              <w:rPr>
                <w:i/>
                <w:sz w:val="20"/>
              </w:rPr>
              <w:t> </w:t>
            </w:r>
            <w:r w:rsidR="005515CB" w:rsidRPr="005669C0">
              <w:rPr>
                <w:rFonts w:eastAsia="Wingdings"/>
                <w:sz w:val="20"/>
              </w:rPr>
              <w:t xml:space="preserve">- </w:t>
            </w:r>
            <w:r w:rsidRPr="005669C0">
              <w:rPr>
                <w:sz w:val="20"/>
              </w:rPr>
              <w:t>воспитание</w:t>
            </w:r>
            <w:r w:rsidRPr="005669C0">
              <w:rPr>
                <w:spacing w:val="162"/>
                <w:sz w:val="20"/>
              </w:rPr>
              <w:t xml:space="preserve"> </w:t>
            </w:r>
            <w:r w:rsidRPr="005669C0">
              <w:rPr>
                <w:sz w:val="20"/>
              </w:rPr>
              <w:t>отношения</w:t>
            </w:r>
            <w:r w:rsidRPr="005669C0">
              <w:rPr>
                <w:spacing w:val="163"/>
                <w:sz w:val="20"/>
              </w:rPr>
              <w:t xml:space="preserve"> </w:t>
            </w:r>
            <w:r w:rsidRPr="005669C0">
              <w:rPr>
                <w:sz w:val="20"/>
              </w:rPr>
              <w:t>к</w:t>
            </w:r>
            <w:r w:rsidRPr="005669C0">
              <w:rPr>
                <w:spacing w:val="164"/>
                <w:sz w:val="20"/>
              </w:rPr>
              <w:t xml:space="preserve"> </w:t>
            </w:r>
            <w:r w:rsidRPr="005669C0">
              <w:rPr>
                <w:sz w:val="20"/>
              </w:rPr>
              <w:t>знанию</w:t>
            </w:r>
            <w:r w:rsidRPr="005669C0">
              <w:rPr>
                <w:spacing w:val="161"/>
                <w:sz w:val="20"/>
              </w:rPr>
              <w:t xml:space="preserve"> </w:t>
            </w:r>
            <w:r w:rsidRPr="005669C0">
              <w:rPr>
                <w:sz w:val="20"/>
              </w:rPr>
              <w:t>как</w:t>
            </w:r>
            <w:r w:rsidRPr="005669C0">
              <w:rPr>
                <w:spacing w:val="161"/>
                <w:sz w:val="20"/>
              </w:rPr>
              <w:t xml:space="preserve"> </w:t>
            </w:r>
            <w:r w:rsidRPr="005669C0">
              <w:rPr>
                <w:sz w:val="20"/>
              </w:rPr>
              <w:t>ценности,</w:t>
            </w:r>
            <w:r w:rsidRPr="005669C0">
              <w:rPr>
                <w:spacing w:val="161"/>
                <w:sz w:val="20"/>
              </w:rPr>
              <w:t xml:space="preserve"> </w:t>
            </w:r>
            <w:r w:rsidRPr="005669C0">
              <w:rPr>
                <w:sz w:val="20"/>
              </w:rPr>
              <w:t>понимание значения образования</w:t>
            </w:r>
            <w:r w:rsidRPr="005669C0">
              <w:rPr>
                <w:spacing w:val="-2"/>
                <w:sz w:val="20"/>
              </w:rPr>
              <w:t xml:space="preserve"> </w:t>
            </w:r>
            <w:r w:rsidRPr="005669C0">
              <w:rPr>
                <w:spacing w:val="-1"/>
                <w:sz w:val="20"/>
              </w:rPr>
              <w:t>для</w:t>
            </w:r>
            <w:r w:rsidRPr="005669C0">
              <w:rPr>
                <w:spacing w:val="1"/>
                <w:sz w:val="20"/>
              </w:rPr>
              <w:t xml:space="preserve"> </w:t>
            </w:r>
            <w:r w:rsidRPr="005669C0">
              <w:rPr>
                <w:sz w:val="20"/>
              </w:rPr>
              <w:t>человека, общества,</w:t>
            </w:r>
            <w:r w:rsidRPr="005669C0">
              <w:rPr>
                <w:spacing w:val="2"/>
                <w:sz w:val="20"/>
              </w:rPr>
              <w:t xml:space="preserve"> </w:t>
            </w:r>
            <w:r w:rsidRPr="005669C0">
              <w:rPr>
                <w:sz w:val="20"/>
              </w:rPr>
              <w:t>страны;</w:t>
            </w:r>
          </w:p>
          <w:p w:rsidR="00634A9C" w:rsidRPr="005669C0" w:rsidRDefault="00634A9C">
            <w:pPr>
              <w:pBdr>
                <w:top w:val="none" w:sz="4" w:space="0" w:color="000000"/>
                <w:left w:val="none" w:sz="4" w:space="0" w:color="000000"/>
                <w:bottom w:val="none" w:sz="4" w:space="0" w:color="000000"/>
                <w:right w:val="none" w:sz="4" w:space="0" w:color="000000"/>
              </w:pBdr>
              <w:spacing w:line="253" w:lineRule="atLeast"/>
              <w:rPr>
                <w:sz w:val="20"/>
              </w:rPr>
            </w:pPr>
            <w:r w:rsidRPr="005669C0">
              <w:rPr>
                <w:i/>
                <w:sz w:val="20"/>
              </w:rPr>
              <w:t> </w:t>
            </w:r>
          </w:p>
          <w:p w:rsidR="00634A9C" w:rsidRPr="005669C0" w:rsidRDefault="005515CB">
            <w:pPr>
              <w:pBdr>
                <w:top w:val="none" w:sz="4" w:space="0" w:color="000000"/>
                <w:left w:val="none" w:sz="4" w:space="0" w:color="000000"/>
                <w:bottom w:val="none" w:sz="4" w:space="0" w:color="000000"/>
                <w:right w:val="none" w:sz="4" w:space="0" w:color="000000"/>
              </w:pBdr>
              <w:spacing w:line="266" w:lineRule="atLeast"/>
              <w:rPr>
                <w:sz w:val="20"/>
              </w:rPr>
            </w:pPr>
            <w:r w:rsidRPr="005669C0">
              <w:rPr>
                <w:rFonts w:eastAsia="Wingdings"/>
                <w:sz w:val="20"/>
              </w:rPr>
              <w:t xml:space="preserve">- </w:t>
            </w:r>
            <w:r w:rsidR="00634A9C" w:rsidRPr="005669C0">
              <w:rPr>
                <w:sz w:val="20"/>
              </w:rPr>
              <w:t>приобщение</w:t>
            </w:r>
            <w:r w:rsidR="00634A9C" w:rsidRPr="005669C0">
              <w:rPr>
                <w:spacing w:val="25"/>
                <w:sz w:val="20"/>
              </w:rPr>
              <w:t xml:space="preserve"> </w:t>
            </w:r>
            <w:r w:rsidR="00634A9C" w:rsidRPr="005669C0">
              <w:rPr>
                <w:sz w:val="20"/>
              </w:rPr>
              <w:t>к</w:t>
            </w:r>
            <w:r w:rsidR="00634A9C" w:rsidRPr="005669C0">
              <w:rPr>
                <w:spacing w:val="27"/>
                <w:sz w:val="20"/>
              </w:rPr>
              <w:t xml:space="preserve"> </w:t>
            </w:r>
            <w:r w:rsidR="00634A9C" w:rsidRPr="005669C0">
              <w:rPr>
                <w:sz w:val="20"/>
              </w:rPr>
              <w:t>отечественным</w:t>
            </w:r>
            <w:r w:rsidR="00634A9C" w:rsidRPr="005669C0">
              <w:rPr>
                <w:spacing w:val="25"/>
                <w:sz w:val="20"/>
              </w:rPr>
              <w:t xml:space="preserve"> </w:t>
            </w:r>
            <w:r w:rsidR="00634A9C" w:rsidRPr="005669C0">
              <w:rPr>
                <w:sz w:val="20"/>
              </w:rPr>
              <w:t>традициям</w:t>
            </w:r>
            <w:r w:rsidR="00634A9C" w:rsidRPr="005669C0">
              <w:rPr>
                <w:spacing w:val="25"/>
                <w:sz w:val="20"/>
              </w:rPr>
              <w:t xml:space="preserve"> </w:t>
            </w:r>
            <w:r w:rsidR="00634A9C" w:rsidRPr="005669C0">
              <w:rPr>
                <w:sz w:val="20"/>
              </w:rPr>
              <w:t>и</w:t>
            </w:r>
            <w:r w:rsidR="00634A9C" w:rsidRPr="005669C0">
              <w:rPr>
                <w:spacing w:val="27"/>
                <w:sz w:val="20"/>
              </w:rPr>
              <w:t xml:space="preserve"> </w:t>
            </w:r>
            <w:r w:rsidR="00634A9C" w:rsidRPr="005669C0">
              <w:rPr>
                <w:sz w:val="20"/>
              </w:rPr>
              <w:t>праздникам,</w:t>
            </w:r>
            <w:r w:rsidR="00634A9C" w:rsidRPr="005669C0">
              <w:rPr>
                <w:spacing w:val="26"/>
                <w:sz w:val="20"/>
              </w:rPr>
              <w:t xml:space="preserve"> </w:t>
            </w:r>
            <w:r w:rsidR="00634A9C" w:rsidRPr="005669C0">
              <w:rPr>
                <w:sz w:val="20"/>
              </w:rPr>
              <w:t>к</w:t>
            </w:r>
            <w:r w:rsidR="00634A9C" w:rsidRPr="005669C0">
              <w:rPr>
                <w:spacing w:val="27"/>
                <w:sz w:val="20"/>
              </w:rPr>
              <w:t xml:space="preserve"> </w:t>
            </w:r>
            <w:proofErr w:type="gramStart"/>
            <w:r w:rsidR="00634A9C" w:rsidRPr="005669C0">
              <w:rPr>
                <w:sz w:val="20"/>
              </w:rPr>
              <w:t xml:space="preserve">истории </w:t>
            </w:r>
            <w:r w:rsidR="00634A9C" w:rsidRPr="005669C0">
              <w:rPr>
                <w:spacing w:val="300"/>
                <w:sz w:val="20"/>
              </w:rPr>
              <w:t> </w:t>
            </w:r>
            <w:r w:rsidR="00634A9C" w:rsidRPr="005669C0">
              <w:rPr>
                <w:sz w:val="20"/>
              </w:rPr>
              <w:t>и</w:t>
            </w:r>
            <w:proofErr w:type="gramEnd"/>
            <w:r w:rsidR="00634A9C" w:rsidRPr="005669C0">
              <w:rPr>
                <w:spacing w:val="43"/>
                <w:sz w:val="20"/>
              </w:rPr>
              <w:t xml:space="preserve"> </w:t>
            </w:r>
            <w:r w:rsidR="00634A9C" w:rsidRPr="005669C0">
              <w:rPr>
                <w:sz w:val="20"/>
              </w:rPr>
              <w:t>достижениям</w:t>
            </w:r>
            <w:r w:rsidR="00634A9C" w:rsidRPr="005669C0">
              <w:rPr>
                <w:spacing w:val="40"/>
                <w:sz w:val="20"/>
              </w:rPr>
              <w:t xml:space="preserve"> </w:t>
            </w:r>
            <w:r w:rsidR="00634A9C" w:rsidRPr="005669C0">
              <w:rPr>
                <w:sz w:val="20"/>
              </w:rPr>
              <w:t>родной</w:t>
            </w:r>
            <w:r w:rsidR="00634A9C" w:rsidRPr="005669C0">
              <w:rPr>
                <w:spacing w:val="40"/>
                <w:sz w:val="20"/>
              </w:rPr>
              <w:t xml:space="preserve"> </w:t>
            </w:r>
            <w:r w:rsidR="00634A9C" w:rsidRPr="005669C0">
              <w:rPr>
                <w:sz w:val="20"/>
              </w:rPr>
              <w:t>страны,</w:t>
            </w:r>
            <w:r w:rsidR="00634A9C" w:rsidRPr="005669C0">
              <w:rPr>
                <w:spacing w:val="40"/>
                <w:sz w:val="20"/>
              </w:rPr>
              <w:t xml:space="preserve"> </w:t>
            </w:r>
            <w:r w:rsidR="00634A9C" w:rsidRPr="005669C0">
              <w:rPr>
                <w:sz w:val="20"/>
              </w:rPr>
              <w:t>к</w:t>
            </w:r>
            <w:r w:rsidR="00634A9C" w:rsidRPr="005669C0">
              <w:rPr>
                <w:spacing w:val="39"/>
                <w:sz w:val="20"/>
              </w:rPr>
              <w:t xml:space="preserve"> </w:t>
            </w:r>
            <w:r w:rsidR="00634A9C" w:rsidRPr="005669C0">
              <w:rPr>
                <w:sz w:val="20"/>
              </w:rPr>
              <w:t>культурному</w:t>
            </w:r>
            <w:r w:rsidR="00634A9C" w:rsidRPr="005669C0">
              <w:rPr>
                <w:spacing w:val="36"/>
                <w:sz w:val="20"/>
              </w:rPr>
              <w:t xml:space="preserve"> </w:t>
            </w:r>
            <w:r w:rsidR="00634A9C" w:rsidRPr="005669C0">
              <w:rPr>
                <w:sz w:val="20"/>
              </w:rPr>
              <w:t>наследию</w:t>
            </w:r>
            <w:r w:rsidR="00634A9C" w:rsidRPr="005669C0">
              <w:rPr>
                <w:spacing w:val="41"/>
                <w:sz w:val="20"/>
              </w:rPr>
              <w:t xml:space="preserve"> </w:t>
            </w:r>
            <w:r w:rsidR="00634A9C" w:rsidRPr="005669C0">
              <w:rPr>
                <w:sz w:val="20"/>
              </w:rPr>
              <w:t xml:space="preserve">народов </w:t>
            </w:r>
            <w:r w:rsidR="00634A9C" w:rsidRPr="005669C0">
              <w:rPr>
                <w:spacing w:val="300"/>
                <w:sz w:val="20"/>
              </w:rPr>
              <w:t> </w:t>
            </w:r>
            <w:r w:rsidR="00634A9C" w:rsidRPr="005669C0">
              <w:rPr>
                <w:sz w:val="20"/>
              </w:rPr>
              <w:t>России;</w:t>
            </w:r>
          </w:p>
          <w:p w:rsidR="00634A9C" w:rsidRPr="005669C0" w:rsidRDefault="005515CB">
            <w:pPr>
              <w:pBdr>
                <w:top w:val="none" w:sz="4" w:space="0" w:color="000000"/>
                <w:left w:val="none" w:sz="4" w:space="0" w:color="000000"/>
                <w:bottom w:val="none" w:sz="4" w:space="0" w:color="000000"/>
                <w:right w:val="none" w:sz="4" w:space="0" w:color="000000"/>
              </w:pBdr>
              <w:spacing w:before="68" w:line="266" w:lineRule="atLeast"/>
              <w:rPr>
                <w:sz w:val="20"/>
              </w:rPr>
            </w:pPr>
            <w:r w:rsidRPr="005669C0">
              <w:rPr>
                <w:rFonts w:eastAsia="Wingdings"/>
                <w:sz w:val="20"/>
              </w:rPr>
              <w:t xml:space="preserve">- </w:t>
            </w:r>
            <w:r w:rsidR="00634A9C" w:rsidRPr="005669C0">
              <w:rPr>
                <w:sz w:val="20"/>
              </w:rPr>
              <w:t>воспитание</w:t>
            </w:r>
            <w:r w:rsidR="00634A9C" w:rsidRPr="005669C0">
              <w:rPr>
                <w:spacing w:val="51"/>
                <w:sz w:val="20"/>
              </w:rPr>
              <w:t xml:space="preserve"> </w:t>
            </w:r>
            <w:r w:rsidR="00634A9C" w:rsidRPr="005669C0">
              <w:rPr>
                <w:sz w:val="20"/>
              </w:rPr>
              <w:t>уважения</w:t>
            </w:r>
            <w:r w:rsidR="00634A9C" w:rsidRPr="005669C0">
              <w:rPr>
                <w:spacing w:val="51"/>
                <w:sz w:val="20"/>
              </w:rPr>
              <w:t xml:space="preserve"> </w:t>
            </w:r>
            <w:r w:rsidR="00634A9C" w:rsidRPr="005669C0">
              <w:rPr>
                <w:sz w:val="20"/>
              </w:rPr>
              <w:t>к</w:t>
            </w:r>
            <w:r w:rsidR="00634A9C" w:rsidRPr="005669C0">
              <w:rPr>
                <w:spacing w:val="51"/>
                <w:sz w:val="20"/>
              </w:rPr>
              <w:t xml:space="preserve"> </w:t>
            </w:r>
            <w:r w:rsidR="00634A9C" w:rsidRPr="005669C0">
              <w:rPr>
                <w:sz w:val="20"/>
              </w:rPr>
              <w:t>людям</w:t>
            </w:r>
            <w:r w:rsidR="00634A9C" w:rsidRPr="005669C0">
              <w:rPr>
                <w:spacing w:val="54"/>
                <w:sz w:val="20"/>
              </w:rPr>
              <w:t xml:space="preserve"> </w:t>
            </w:r>
            <w:r w:rsidR="00634A9C" w:rsidRPr="005669C0">
              <w:rPr>
                <w:sz w:val="20"/>
              </w:rPr>
              <w:t>-</w:t>
            </w:r>
            <w:r w:rsidR="00634A9C" w:rsidRPr="005669C0">
              <w:rPr>
                <w:spacing w:val="50"/>
                <w:sz w:val="20"/>
              </w:rPr>
              <w:t xml:space="preserve"> </w:t>
            </w:r>
            <w:r w:rsidR="00634A9C" w:rsidRPr="005669C0">
              <w:rPr>
                <w:sz w:val="20"/>
              </w:rPr>
              <w:t>представителям</w:t>
            </w:r>
            <w:r w:rsidR="00634A9C" w:rsidRPr="005669C0">
              <w:rPr>
                <w:spacing w:val="50"/>
                <w:sz w:val="20"/>
              </w:rPr>
              <w:t xml:space="preserve"> </w:t>
            </w:r>
            <w:r w:rsidR="00634A9C" w:rsidRPr="005669C0">
              <w:rPr>
                <w:sz w:val="20"/>
              </w:rPr>
              <w:t>разных</w:t>
            </w:r>
            <w:r w:rsidR="00634A9C" w:rsidRPr="005669C0">
              <w:rPr>
                <w:spacing w:val="52"/>
                <w:sz w:val="20"/>
              </w:rPr>
              <w:t xml:space="preserve"> </w:t>
            </w:r>
            <w:r w:rsidR="00634A9C" w:rsidRPr="005669C0">
              <w:rPr>
                <w:sz w:val="20"/>
              </w:rPr>
              <w:t>народов России</w:t>
            </w:r>
            <w:r w:rsidR="00634A9C" w:rsidRPr="005669C0">
              <w:rPr>
                <w:spacing w:val="1"/>
                <w:sz w:val="20"/>
              </w:rPr>
              <w:t xml:space="preserve"> </w:t>
            </w:r>
            <w:r w:rsidR="00634A9C" w:rsidRPr="005669C0">
              <w:rPr>
                <w:sz w:val="20"/>
              </w:rPr>
              <w:t>независимо от</w:t>
            </w:r>
            <w:r w:rsidR="00634A9C" w:rsidRPr="005669C0">
              <w:rPr>
                <w:spacing w:val="-2"/>
                <w:sz w:val="20"/>
              </w:rPr>
              <w:t xml:space="preserve"> </w:t>
            </w:r>
            <w:r w:rsidR="00634A9C" w:rsidRPr="005669C0">
              <w:rPr>
                <w:spacing w:val="-1"/>
                <w:sz w:val="20"/>
              </w:rPr>
              <w:t>их</w:t>
            </w:r>
            <w:r w:rsidR="00634A9C" w:rsidRPr="005669C0">
              <w:rPr>
                <w:spacing w:val="3"/>
                <w:sz w:val="20"/>
              </w:rPr>
              <w:t xml:space="preserve"> </w:t>
            </w:r>
            <w:r w:rsidR="00634A9C" w:rsidRPr="005669C0">
              <w:rPr>
                <w:sz w:val="20"/>
              </w:rPr>
              <w:t>этнической</w:t>
            </w:r>
            <w:r w:rsidR="00634A9C" w:rsidRPr="005669C0">
              <w:rPr>
                <w:spacing w:val="-1"/>
                <w:sz w:val="20"/>
              </w:rPr>
              <w:t xml:space="preserve"> </w:t>
            </w:r>
            <w:r w:rsidR="00634A9C" w:rsidRPr="005669C0">
              <w:rPr>
                <w:sz w:val="20"/>
              </w:rPr>
              <w:t>принадлежности;</w:t>
            </w:r>
          </w:p>
          <w:p w:rsidR="00634A9C" w:rsidRPr="005669C0" w:rsidRDefault="005515CB" w:rsidP="00634A9C">
            <w:pPr>
              <w:pBdr>
                <w:top w:val="none" w:sz="4" w:space="0" w:color="000000"/>
                <w:left w:val="none" w:sz="4" w:space="0" w:color="000000"/>
                <w:bottom w:val="none" w:sz="4" w:space="0" w:color="000000"/>
                <w:right w:val="none" w:sz="4" w:space="0" w:color="000000"/>
              </w:pBdr>
              <w:spacing w:before="68" w:line="266" w:lineRule="atLeast"/>
              <w:rPr>
                <w:sz w:val="20"/>
              </w:rPr>
            </w:pPr>
            <w:r w:rsidRPr="005669C0">
              <w:rPr>
                <w:rFonts w:eastAsia="Wingdings"/>
                <w:sz w:val="20"/>
              </w:rPr>
              <w:t xml:space="preserve">- </w:t>
            </w:r>
            <w:r w:rsidR="00634A9C" w:rsidRPr="005669C0">
              <w:rPr>
                <w:sz w:val="20"/>
              </w:rPr>
              <w:t>воспитание</w:t>
            </w:r>
            <w:r w:rsidR="00634A9C" w:rsidRPr="005669C0">
              <w:rPr>
                <w:spacing w:val="253"/>
                <w:sz w:val="20"/>
              </w:rPr>
              <w:t xml:space="preserve"> </w:t>
            </w:r>
            <w:r w:rsidR="00634A9C" w:rsidRPr="005669C0">
              <w:rPr>
                <w:sz w:val="20"/>
              </w:rPr>
              <w:t>уважительного</w:t>
            </w:r>
            <w:r w:rsidR="00634A9C" w:rsidRPr="005669C0">
              <w:rPr>
                <w:spacing w:val="252"/>
                <w:sz w:val="20"/>
              </w:rPr>
              <w:t xml:space="preserve"> </w:t>
            </w:r>
            <w:r w:rsidR="00634A9C" w:rsidRPr="005669C0">
              <w:rPr>
                <w:sz w:val="20"/>
              </w:rPr>
              <w:t>отношения</w:t>
            </w:r>
            <w:r w:rsidR="00634A9C" w:rsidRPr="005669C0">
              <w:rPr>
                <w:spacing w:val="249"/>
                <w:sz w:val="20"/>
              </w:rPr>
              <w:t xml:space="preserve"> </w:t>
            </w:r>
            <w:r w:rsidR="00634A9C" w:rsidRPr="005669C0">
              <w:rPr>
                <w:sz w:val="20"/>
              </w:rPr>
              <w:t>к</w:t>
            </w:r>
            <w:r w:rsidR="00634A9C" w:rsidRPr="005669C0">
              <w:rPr>
                <w:spacing w:val="250"/>
                <w:sz w:val="20"/>
              </w:rPr>
              <w:t xml:space="preserve"> </w:t>
            </w:r>
            <w:r w:rsidR="00634A9C" w:rsidRPr="005669C0">
              <w:rPr>
                <w:sz w:val="20"/>
              </w:rPr>
              <w:t>государственным символам страны</w:t>
            </w:r>
            <w:r w:rsidR="00634A9C" w:rsidRPr="005669C0">
              <w:rPr>
                <w:spacing w:val="2"/>
                <w:sz w:val="20"/>
              </w:rPr>
              <w:t xml:space="preserve"> </w:t>
            </w:r>
            <w:r w:rsidR="00634A9C" w:rsidRPr="005669C0">
              <w:rPr>
                <w:spacing w:val="-1"/>
                <w:sz w:val="20"/>
              </w:rPr>
              <w:t>(флагу,</w:t>
            </w:r>
            <w:r w:rsidR="00634A9C" w:rsidRPr="005669C0">
              <w:rPr>
                <w:spacing w:val="5"/>
                <w:sz w:val="20"/>
              </w:rPr>
              <w:t xml:space="preserve"> </w:t>
            </w:r>
            <w:r w:rsidR="00634A9C" w:rsidRPr="005669C0">
              <w:rPr>
                <w:sz w:val="20"/>
              </w:rPr>
              <w:t>гербу, гимну);</w:t>
            </w:r>
          </w:p>
        </w:tc>
      </w:tr>
    </w:tbl>
    <w:p w:rsidR="002C6E8D" w:rsidRPr="005669C0" w:rsidRDefault="0069355F">
      <w:pPr>
        <w:pBdr>
          <w:top w:val="none" w:sz="4" w:space="0" w:color="000000"/>
          <w:left w:val="none" w:sz="4" w:space="0" w:color="000000"/>
          <w:bottom w:val="none" w:sz="4" w:space="0" w:color="000000"/>
          <w:right w:val="none" w:sz="4" w:space="0" w:color="000000"/>
        </w:pBdr>
        <w:spacing w:line="253" w:lineRule="atLeast"/>
      </w:pPr>
      <w:r w:rsidRPr="005669C0">
        <w:rPr>
          <w:rFonts w:ascii="Arial" w:eastAsia="Arial" w:hAnsi="Arial" w:cs="Arial"/>
          <w:sz w:val="2"/>
        </w:rPr>
        <w:t> </w:t>
      </w:r>
    </w:p>
    <w:p w:rsidR="00634A9C" w:rsidRPr="005669C0" w:rsidRDefault="0069355F" w:rsidP="00634A9C">
      <w:pPr>
        <w:pBdr>
          <w:top w:val="none" w:sz="4" w:space="0" w:color="000000"/>
          <w:left w:val="none" w:sz="4" w:space="0" w:color="000000"/>
          <w:bottom w:val="none" w:sz="4" w:space="0" w:color="000000"/>
          <w:right w:val="none" w:sz="4" w:space="0" w:color="000000"/>
        </w:pBdr>
        <w:spacing w:line="253" w:lineRule="atLeast"/>
      </w:pPr>
      <w:r w:rsidRPr="005669C0">
        <w:rPr>
          <w:rFonts w:ascii="Arial" w:eastAsia="Arial" w:hAnsi="Arial" w:cs="Arial"/>
          <w:sz w:val="2"/>
        </w:rPr>
        <w:t> </w:t>
      </w:r>
    </w:p>
    <w:p w:rsidR="00634A9C" w:rsidRPr="005669C0" w:rsidRDefault="00634A9C" w:rsidP="00634A9C">
      <w:pPr>
        <w:pBdr>
          <w:top w:val="none" w:sz="4" w:space="0" w:color="000000"/>
          <w:left w:val="none" w:sz="4" w:space="0" w:color="000000"/>
          <w:bottom w:val="none" w:sz="4" w:space="0" w:color="000000"/>
          <w:right w:val="none" w:sz="4" w:space="0" w:color="000000"/>
        </w:pBdr>
        <w:spacing w:line="253" w:lineRule="atLeast"/>
        <w:rPr>
          <w:b/>
          <w:sz w:val="24"/>
        </w:rPr>
        <w:sectPr w:rsidR="00634A9C" w:rsidRPr="005669C0">
          <w:pgSz w:w="16838" w:h="11906" w:orient="landscape"/>
          <w:pgMar w:top="851" w:right="1134" w:bottom="851" w:left="1134" w:header="709" w:footer="709" w:gutter="0"/>
          <w:cols w:space="708"/>
          <w:docGrid w:linePitch="360"/>
        </w:sectPr>
      </w:pPr>
    </w:p>
    <w:p w:rsidR="00B213B4" w:rsidRPr="005669C0" w:rsidRDefault="0069355F" w:rsidP="00CB5E71">
      <w:pPr>
        <w:pBdr>
          <w:top w:val="none" w:sz="4" w:space="0" w:color="000000"/>
          <w:left w:val="none" w:sz="4" w:space="0" w:color="000000"/>
          <w:bottom w:val="none" w:sz="4" w:space="0" w:color="000000"/>
          <w:right w:val="none" w:sz="4" w:space="0" w:color="000000"/>
        </w:pBdr>
        <w:spacing w:line="240" w:lineRule="auto"/>
        <w:ind w:firstLine="617"/>
        <w:rPr>
          <w:rFonts w:ascii="Arial" w:eastAsia="Arial" w:hAnsi="Arial" w:cs="Arial"/>
          <w:sz w:val="2"/>
        </w:rPr>
      </w:pPr>
      <w:r w:rsidRPr="005669C0">
        <w:rPr>
          <w:b/>
          <w:sz w:val="24"/>
        </w:rPr>
        <w:lastRenderedPageBreak/>
        <w:t xml:space="preserve">Перечень методических </w:t>
      </w:r>
      <w:r w:rsidRPr="005669C0">
        <w:rPr>
          <w:b/>
          <w:spacing w:val="1"/>
          <w:sz w:val="24"/>
        </w:rPr>
        <w:t>пособий</w:t>
      </w:r>
      <w:r w:rsidRPr="005669C0">
        <w:rPr>
          <w:b/>
          <w:sz w:val="24"/>
        </w:rPr>
        <w:t>, необходимых для</w:t>
      </w:r>
      <w:r w:rsidRPr="005669C0">
        <w:rPr>
          <w:b/>
          <w:spacing w:val="1"/>
          <w:sz w:val="24"/>
        </w:rPr>
        <w:t xml:space="preserve"> </w:t>
      </w:r>
      <w:r w:rsidRPr="005669C0">
        <w:rPr>
          <w:b/>
          <w:sz w:val="24"/>
        </w:rPr>
        <w:t>реализации</w:t>
      </w:r>
      <w:r w:rsidRPr="005669C0">
        <w:rPr>
          <w:b/>
          <w:spacing w:val="-2"/>
          <w:sz w:val="24"/>
        </w:rPr>
        <w:t xml:space="preserve"> </w:t>
      </w:r>
      <w:r w:rsidR="005515CB" w:rsidRPr="005669C0">
        <w:rPr>
          <w:b/>
          <w:sz w:val="24"/>
        </w:rPr>
        <w:t>образовательной области</w:t>
      </w:r>
      <w:r w:rsidRPr="005669C0">
        <w:rPr>
          <w:b/>
          <w:spacing w:val="1"/>
          <w:sz w:val="24"/>
        </w:rPr>
        <w:t xml:space="preserve"> </w:t>
      </w:r>
      <w:r w:rsidRPr="005669C0">
        <w:rPr>
          <w:b/>
          <w:spacing w:val="-1"/>
          <w:sz w:val="24"/>
        </w:rPr>
        <w:t>«ПР»</w:t>
      </w:r>
      <w:r w:rsidRPr="005669C0">
        <w:rPr>
          <w:b/>
          <w:spacing w:val="1"/>
          <w:sz w:val="24"/>
        </w:rPr>
        <w:t xml:space="preserve"> </w:t>
      </w:r>
      <w:r w:rsidRPr="005669C0">
        <w:rPr>
          <w:b/>
          <w:sz w:val="24"/>
        </w:rPr>
        <w:t xml:space="preserve">в воспитательно-образовательном </w:t>
      </w:r>
      <w:r w:rsidRPr="005669C0">
        <w:rPr>
          <w:b/>
          <w:spacing w:val="-1"/>
          <w:sz w:val="24"/>
        </w:rPr>
        <w:t>процессе</w:t>
      </w:r>
      <w:r w:rsidR="00634A9C" w:rsidRPr="005669C0">
        <w:rPr>
          <w:rFonts w:ascii="Arial" w:eastAsia="Arial" w:hAnsi="Arial" w:cs="Arial"/>
          <w:sz w:val="2"/>
        </w:rPr>
        <w:t xml:space="preserve"> вс</w:t>
      </w:r>
    </w:p>
    <w:p w:rsidR="002C6E8D" w:rsidRPr="005669C0" w:rsidRDefault="0069355F" w:rsidP="00CB5E71">
      <w:pPr>
        <w:pBdr>
          <w:top w:val="none" w:sz="4" w:space="0" w:color="000000"/>
          <w:left w:val="none" w:sz="4" w:space="0" w:color="000000"/>
          <w:bottom w:val="none" w:sz="4" w:space="0" w:color="000000"/>
          <w:right w:val="none" w:sz="4" w:space="0" w:color="000000"/>
        </w:pBdr>
        <w:spacing w:before="146" w:line="240" w:lineRule="auto"/>
        <w:ind w:left="617"/>
      </w:pPr>
      <w:r w:rsidRPr="005669C0">
        <w:rPr>
          <w:rFonts w:ascii="Wingdings" w:eastAsia="Wingdings" w:hAnsi="Wingdings" w:cs="Wingdings"/>
          <w:sz w:val="28"/>
        </w:rPr>
        <w:t></w:t>
      </w:r>
      <w:r w:rsidRPr="005669C0">
        <w:rPr>
          <w:spacing w:val="70"/>
          <w:sz w:val="28"/>
        </w:rPr>
        <w:t xml:space="preserve"> </w:t>
      </w:r>
      <w:r w:rsidRPr="005669C0">
        <w:rPr>
          <w:sz w:val="24"/>
        </w:rPr>
        <w:t>Веракса</w:t>
      </w:r>
      <w:r w:rsidRPr="005669C0">
        <w:rPr>
          <w:spacing w:val="246"/>
          <w:sz w:val="24"/>
        </w:rPr>
        <w:t xml:space="preserve"> </w:t>
      </w:r>
      <w:r w:rsidRPr="005669C0">
        <w:rPr>
          <w:sz w:val="24"/>
        </w:rPr>
        <w:t>Н.Е.,</w:t>
      </w:r>
      <w:r w:rsidRPr="005669C0">
        <w:rPr>
          <w:spacing w:val="248"/>
          <w:sz w:val="24"/>
        </w:rPr>
        <w:t xml:space="preserve"> </w:t>
      </w:r>
      <w:r w:rsidRPr="005669C0">
        <w:rPr>
          <w:sz w:val="24"/>
        </w:rPr>
        <w:t>Галимов</w:t>
      </w:r>
      <w:r w:rsidRPr="005669C0">
        <w:rPr>
          <w:spacing w:val="246"/>
          <w:sz w:val="24"/>
        </w:rPr>
        <w:t xml:space="preserve"> </w:t>
      </w:r>
      <w:r w:rsidRPr="005669C0">
        <w:rPr>
          <w:sz w:val="24"/>
        </w:rPr>
        <w:t>О.Р.</w:t>
      </w:r>
      <w:r w:rsidRPr="005669C0">
        <w:rPr>
          <w:spacing w:val="247"/>
          <w:sz w:val="24"/>
        </w:rPr>
        <w:t xml:space="preserve"> </w:t>
      </w:r>
      <w:r w:rsidRPr="005669C0">
        <w:rPr>
          <w:spacing w:val="1"/>
          <w:sz w:val="24"/>
        </w:rPr>
        <w:t>Познавательно</w:t>
      </w:r>
      <w:r w:rsidRPr="005669C0">
        <w:rPr>
          <w:spacing w:val="-1"/>
          <w:sz w:val="24"/>
        </w:rPr>
        <w:t>-</w:t>
      </w:r>
      <w:r w:rsidRPr="005669C0">
        <w:rPr>
          <w:sz w:val="24"/>
        </w:rPr>
        <w:t>исследовательская</w:t>
      </w:r>
      <w:r w:rsidRPr="005669C0">
        <w:rPr>
          <w:spacing w:val="247"/>
          <w:sz w:val="24"/>
        </w:rPr>
        <w:t xml:space="preserve"> </w:t>
      </w:r>
      <w:r w:rsidRPr="005669C0">
        <w:rPr>
          <w:sz w:val="24"/>
        </w:rPr>
        <w:t xml:space="preserve">деятельность дошкольников (4–7 </w:t>
      </w:r>
      <w:r w:rsidRPr="005669C0">
        <w:rPr>
          <w:spacing w:val="-1"/>
          <w:sz w:val="24"/>
        </w:rPr>
        <w:t>лет).</w:t>
      </w:r>
    </w:p>
    <w:p w:rsidR="002C6E8D" w:rsidRPr="005669C0" w:rsidRDefault="0069355F" w:rsidP="00CB5E71">
      <w:pPr>
        <w:pBdr>
          <w:top w:val="none" w:sz="4" w:space="0" w:color="000000"/>
          <w:left w:val="none" w:sz="4" w:space="0" w:color="000000"/>
          <w:bottom w:val="none" w:sz="4" w:space="0" w:color="000000"/>
          <w:right w:val="none" w:sz="4" w:space="0" w:color="000000"/>
        </w:pBdr>
        <w:spacing w:before="31" w:line="240" w:lineRule="auto"/>
        <w:ind w:left="617"/>
      </w:pPr>
      <w:r w:rsidRPr="005669C0">
        <w:rPr>
          <w:rFonts w:ascii="Wingdings" w:eastAsia="Wingdings" w:hAnsi="Wingdings" w:cs="Wingdings"/>
          <w:sz w:val="28"/>
        </w:rPr>
        <w:t></w:t>
      </w:r>
      <w:r w:rsidRPr="005669C0">
        <w:rPr>
          <w:spacing w:val="70"/>
          <w:sz w:val="28"/>
        </w:rPr>
        <w:t xml:space="preserve"> </w:t>
      </w:r>
      <w:r w:rsidRPr="005669C0">
        <w:rPr>
          <w:sz w:val="24"/>
        </w:rPr>
        <w:t>Дыбина</w:t>
      </w:r>
      <w:r w:rsidRPr="005669C0">
        <w:rPr>
          <w:spacing w:val="75"/>
          <w:sz w:val="24"/>
        </w:rPr>
        <w:t xml:space="preserve"> </w:t>
      </w:r>
      <w:r w:rsidRPr="005669C0">
        <w:rPr>
          <w:sz w:val="24"/>
        </w:rPr>
        <w:t>О.</w:t>
      </w:r>
      <w:r w:rsidRPr="005669C0">
        <w:rPr>
          <w:spacing w:val="76"/>
          <w:sz w:val="24"/>
        </w:rPr>
        <w:t xml:space="preserve"> </w:t>
      </w:r>
      <w:r w:rsidRPr="005669C0">
        <w:rPr>
          <w:spacing w:val="-2"/>
          <w:sz w:val="24"/>
        </w:rPr>
        <w:t>В.</w:t>
      </w:r>
      <w:r w:rsidRPr="005669C0">
        <w:rPr>
          <w:spacing w:val="78"/>
          <w:sz w:val="24"/>
        </w:rPr>
        <w:t xml:space="preserve"> </w:t>
      </w:r>
      <w:r w:rsidRPr="005669C0">
        <w:rPr>
          <w:sz w:val="24"/>
        </w:rPr>
        <w:t>Ознакомление</w:t>
      </w:r>
      <w:r w:rsidRPr="005669C0">
        <w:rPr>
          <w:spacing w:val="76"/>
          <w:sz w:val="24"/>
        </w:rPr>
        <w:t xml:space="preserve"> </w:t>
      </w:r>
      <w:r w:rsidRPr="005669C0">
        <w:rPr>
          <w:sz w:val="24"/>
        </w:rPr>
        <w:t>с</w:t>
      </w:r>
      <w:r w:rsidRPr="005669C0">
        <w:rPr>
          <w:spacing w:val="76"/>
          <w:sz w:val="24"/>
        </w:rPr>
        <w:t xml:space="preserve"> </w:t>
      </w:r>
      <w:r w:rsidRPr="005669C0">
        <w:rPr>
          <w:sz w:val="24"/>
        </w:rPr>
        <w:t>предметным</w:t>
      </w:r>
      <w:r w:rsidRPr="005669C0">
        <w:rPr>
          <w:spacing w:val="75"/>
          <w:sz w:val="24"/>
        </w:rPr>
        <w:t xml:space="preserve"> </w:t>
      </w:r>
      <w:r w:rsidRPr="005669C0">
        <w:rPr>
          <w:sz w:val="24"/>
        </w:rPr>
        <w:t>и</w:t>
      </w:r>
      <w:r w:rsidRPr="005669C0">
        <w:rPr>
          <w:spacing w:val="77"/>
          <w:sz w:val="24"/>
        </w:rPr>
        <w:t xml:space="preserve"> </w:t>
      </w:r>
      <w:r w:rsidRPr="005669C0">
        <w:rPr>
          <w:sz w:val="24"/>
        </w:rPr>
        <w:t>социальным</w:t>
      </w:r>
      <w:r w:rsidRPr="005669C0">
        <w:rPr>
          <w:spacing w:val="75"/>
          <w:sz w:val="24"/>
        </w:rPr>
        <w:t xml:space="preserve"> </w:t>
      </w:r>
      <w:r w:rsidRPr="005669C0">
        <w:rPr>
          <w:spacing w:val="-1"/>
          <w:sz w:val="24"/>
        </w:rPr>
        <w:t>окружением:</w:t>
      </w:r>
      <w:r w:rsidRPr="005669C0">
        <w:rPr>
          <w:spacing w:val="78"/>
          <w:sz w:val="24"/>
        </w:rPr>
        <w:t xml:space="preserve"> </w:t>
      </w:r>
      <w:r w:rsidRPr="005669C0">
        <w:rPr>
          <w:sz w:val="24"/>
        </w:rPr>
        <w:t>Младшая группа</w:t>
      </w:r>
      <w:r w:rsidRPr="005669C0">
        <w:rPr>
          <w:spacing w:val="-1"/>
          <w:sz w:val="24"/>
        </w:rPr>
        <w:t xml:space="preserve"> </w:t>
      </w:r>
      <w:r w:rsidRPr="005669C0">
        <w:rPr>
          <w:sz w:val="24"/>
        </w:rPr>
        <w:t>(3–4 года).</w:t>
      </w:r>
    </w:p>
    <w:p w:rsidR="002C6E8D" w:rsidRPr="005669C0" w:rsidRDefault="0069355F" w:rsidP="00CB5E71">
      <w:pPr>
        <w:pBdr>
          <w:top w:val="none" w:sz="4" w:space="0" w:color="000000"/>
          <w:left w:val="none" w:sz="4" w:space="0" w:color="000000"/>
          <w:bottom w:val="none" w:sz="4" w:space="0" w:color="000000"/>
          <w:right w:val="none" w:sz="4" w:space="0" w:color="000000"/>
        </w:pBdr>
        <w:spacing w:before="31" w:line="240" w:lineRule="auto"/>
        <w:ind w:left="617"/>
      </w:pPr>
      <w:r w:rsidRPr="005669C0">
        <w:rPr>
          <w:rFonts w:ascii="Wingdings" w:eastAsia="Wingdings" w:hAnsi="Wingdings" w:cs="Wingdings"/>
          <w:sz w:val="28"/>
        </w:rPr>
        <w:t></w:t>
      </w:r>
      <w:r w:rsidRPr="005669C0">
        <w:rPr>
          <w:spacing w:val="70"/>
          <w:sz w:val="28"/>
        </w:rPr>
        <w:t xml:space="preserve"> </w:t>
      </w:r>
      <w:r w:rsidRPr="005669C0">
        <w:rPr>
          <w:sz w:val="24"/>
        </w:rPr>
        <w:t>Дыбина</w:t>
      </w:r>
      <w:r w:rsidRPr="005669C0">
        <w:rPr>
          <w:spacing w:val="1"/>
          <w:sz w:val="24"/>
        </w:rPr>
        <w:t xml:space="preserve"> </w:t>
      </w:r>
      <w:r w:rsidRPr="005669C0">
        <w:rPr>
          <w:sz w:val="24"/>
        </w:rPr>
        <w:t>О.</w:t>
      </w:r>
      <w:r w:rsidRPr="005669C0">
        <w:rPr>
          <w:spacing w:val="2"/>
          <w:sz w:val="24"/>
        </w:rPr>
        <w:t xml:space="preserve"> </w:t>
      </w:r>
      <w:r w:rsidRPr="005669C0">
        <w:rPr>
          <w:spacing w:val="-2"/>
          <w:sz w:val="24"/>
        </w:rPr>
        <w:t>В.</w:t>
      </w:r>
      <w:r w:rsidRPr="005669C0">
        <w:rPr>
          <w:spacing w:val="4"/>
          <w:sz w:val="24"/>
        </w:rPr>
        <w:t xml:space="preserve"> </w:t>
      </w:r>
      <w:r w:rsidRPr="005669C0">
        <w:rPr>
          <w:sz w:val="24"/>
        </w:rPr>
        <w:t>Ознакомление</w:t>
      </w:r>
      <w:r w:rsidRPr="005669C0">
        <w:rPr>
          <w:spacing w:val="1"/>
          <w:sz w:val="24"/>
        </w:rPr>
        <w:t xml:space="preserve"> </w:t>
      </w:r>
      <w:r w:rsidRPr="005669C0">
        <w:rPr>
          <w:sz w:val="24"/>
        </w:rPr>
        <w:t>с</w:t>
      </w:r>
      <w:r w:rsidRPr="005669C0">
        <w:rPr>
          <w:spacing w:val="1"/>
          <w:sz w:val="24"/>
        </w:rPr>
        <w:t xml:space="preserve"> </w:t>
      </w:r>
      <w:r w:rsidRPr="005669C0">
        <w:rPr>
          <w:sz w:val="24"/>
        </w:rPr>
        <w:t>предметным</w:t>
      </w:r>
      <w:r w:rsidRPr="005669C0">
        <w:rPr>
          <w:spacing w:val="1"/>
          <w:sz w:val="24"/>
        </w:rPr>
        <w:t xml:space="preserve"> </w:t>
      </w:r>
      <w:r w:rsidRPr="005669C0">
        <w:rPr>
          <w:sz w:val="24"/>
        </w:rPr>
        <w:t>и</w:t>
      </w:r>
      <w:r w:rsidRPr="005669C0">
        <w:rPr>
          <w:spacing w:val="3"/>
          <w:sz w:val="24"/>
        </w:rPr>
        <w:t xml:space="preserve"> </w:t>
      </w:r>
      <w:r w:rsidRPr="005669C0">
        <w:rPr>
          <w:sz w:val="24"/>
        </w:rPr>
        <w:t>социальным</w:t>
      </w:r>
      <w:r w:rsidRPr="005669C0">
        <w:rPr>
          <w:spacing w:val="7"/>
          <w:sz w:val="24"/>
        </w:rPr>
        <w:t xml:space="preserve"> </w:t>
      </w:r>
      <w:r w:rsidRPr="005669C0">
        <w:rPr>
          <w:sz w:val="24"/>
        </w:rPr>
        <w:t>окружением:</w:t>
      </w:r>
      <w:r w:rsidRPr="005669C0">
        <w:rPr>
          <w:spacing w:val="3"/>
          <w:sz w:val="24"/>
        </w:rPr>
        <w:t xml:space="preserve"> </w:t>
      </w:r>
      <w:r w:rsidRPr="005669C0">
        <w:rPr>
          <w:sz w:val="24"/>
        </w:rPr>
        <w:t>Средняя</w:t>
      </w:r>
      <w:r w:rsidRPr="005669C0">
        <w:rPr>
          <w:spacing w:val="2"/>
          <w:sz w:val="24"/>
        </w:rPr>
        <w:t xml:space="preserve"> </w:t>
      </w:r>
      <w:r w:rsidRPr="005669C0">
        <w:rPr>
          <w:spacing w:val="-1"/>
          <w:sz w:val="24"/>
        </w:rPr>
        <w:t xml:space="preserve">группа </w:t>
      </w:r>
      <w:r w:rsidRPr="005669C0">
        <w:rPr>
          <w:sz w:val="24"/>
        </w:rPr>
        <w:t>(4–5 лет).</w:t>
      </w:r>
    </w:p>
    <w:p w:rsidR="002C6E8D" w:rsidRPr="005669C0" w:rsidRDefault="0069355F" w:rsidP="00CB5E71">
      <w:pPr>
        <w:pBdr>
          <w:top w:val="none" w:sz="4" w:space="0" w:color="000000"/>
          <w:left w:val="none" w:sz="4" w:space="0" w:color="000000"/>
          <w:bottom w:val="none" w:sz="4" w:space="0" w:color="000000"/>
          <w:right w:val="none" w:sz="4" w:space="0" w:color="000000"/>
        </w:pBdr>
        <w:spacing w:before="31" w:line="240" w:lineRule="auto"/>
        <w:ind w:left="617"/>
      </w:pPr>
      <w:r w:rsidRPr="005669C0">
        <w:rPr>
          <w:rFonts w:ascii="Wingdings" w:eastAsia="Wingdings" w:hAnsi="Wingdings" w:cs="Wingdings"/>
          <w:sz w:val="28"/>
        </w:rPr>
        <w:t></w:t>
      </w:r>
      <w:r w:rsidRPr="005669C0">
        <w:rPr>
          <w:spacing w:val="70"/>
          <w:sz w:val="28"/>
        </w:rPr>
        <w:t xml:space="preserve"> </w:t>
      </w:r>
      <w:r w:rsidRPr="005669C0">
        <w:rPr>
          <w:sz w:val="24"/>
        </w:rPr>
        <w:t>Дыбина</w:t>
      </w:r>
      <w:r w:rsidRPr="005669C0">
        <w:rPr>
          <w:spacing w:val="83"/>
          <w:sz w:val="24"/>
        </w:rPr>
        <w:t xml:space="preserve"> </w:t>
      </w:r>
      <w:r w:rsidRPr="005669C0">
        <w:rPr>
          <w:sz w:val="24"/>
        </w:rPr>
        <w:t>О.</w:t>
      </w:r>
      <w:r w:rsidRPr="005669C0">
        <w:rPr>
          <w:spacing w:val="83"/>
          <w:sz w:val="24"/>
        </w:rPr>
        <w:t xml:space="preserve"> </w:t>
      </w:r>
      <w:r w:rsidRPr="005669C0">
        <w:rPr>
          <w:spacing w:val="-2"/>
          <w:sz w:val="24"/>
        </w:rPr>
        <w:t>В.</w:t>
      </w:r>
      <w:r w:rsidRPr="005669C0">
        <w:rPr>
          <w:spacing w:val="85"/>
          <w:sz w:val="24"/>
        </w:rPr>
        <w:t xml:space="preserve"> </w:t>
      </w:r>
      <w:r w:rsidRPr="005669C0">
        <w:rPr>
          <w:sz w:val="24"/>
        </w:rPr>
        <w:t>Ознакомление</w:t>
      </w:r>
      <w:r w:rsidRPr="005669C0">
        <w:rPr>
          <w:spacing w:val="83"/>
          <w:sz w:val="24"/>
        </w:rPr>
        <w:t xml:space="preserve"> </w:t>
      </w:r>
      <w:r w:rsidRPr="005669C0">
        <w:rPr>
          <w:sz w:val="24"/>
        </w:rPr>
        <w:t>с</w:t>
      </w:r>
      <w:r w:rsidRPr="005669C0">
        <w:rPr>
          <w:spacing w:val="83"/>
          <w:sz w:val="24"/>
        </w:rPr>
        <w:t xml:space="preserve"> </w:t>
      </w:r>
      <w:r w:rsidRPr="005669C0">
        <w:rPr>
          <w:sz w:val="24"/>
        </w:rPr>
        <w:t>предметным</w:t>
      </w:r>
      <w:r w:rsidRPr="005669C0">
        <w:rPr>
          <w:spacing w:val="83"/>
          <w:sz w:val="24"/>
        </w:rPr>
        <w:t xml:space="preserve"> </w:t>
      </w:r>
      <w:r w:rsidRPr="005669C0">
        <w:rPr>
          <w:sz w:val="24"/>
        </w:rPr>
        <w:t>и</w:t>
      </w:r>
      <w:r w:rsidRPr="005669C0">
        <w:rPr>
          <w:spacing w:val="85"/>
          <w:sz w:val="24"/>
        </w:rPr>
        <w:t xml:space="preserve"> </w:t>
      </w:r>
      <w:r w:rsidRPr="005669C0">
        <w:rPr>
          <w:sz w:val="24"/>
        </w:rPr>
        <w:t>социальным</w:t>
      </w:r>
      <w:r w:rsidRPr="005669C0">
        <w:rPr>
          <w:spacing w:val="83"/>
          <w:sz w:val="24"/>
        </w:rPr>
        <w:t xml:space="preserve"> </w:t>
      </w:r>
      <w:r w:rsidRPr="005669C0">
        <w:rPr>
          <w:sz w:val="24"/>
        </w:rPr>
        <w:t>окружением:</w:t>
      </w:r>
      <w:r w:rsidRPr="005669C0">
        <w:rPr>
          <w:spacing w:val="85"/>
          <w:sz w:val="24"/>
        </w:rPr>
        <w:t xml:space="preserve"> </w:t>
      </w:r>
      <w:r w:rsidRPr="005669C0">
        <w:rPr>
          <w:sz w:val="24"/>
        </w:rPr>
        <w:t>Старшая группа</w:t>
      </w:r>
      <w:r w:rsidRPr="005669C0">
        <w:rPr>
          <w:spacing w:val="-1"/>
          <w:sz w:val="24"/>
        </w:rPr>
        <w:t xml:space="preserve"> </w:t>
      </w:r>
      <w:r w:rsidRPr="005669C0">
        <w:rPr>
          <w:sz w:val="24"/>
        </w:rPr>
        <w:t>(5–6 лет).</w:t>
      </w:r>
    </w:p>
    <w:p w:rsidR="002C6E8D" w:rsidRPr="005669C0" w:rsidRDefault="0069355F" w:rsidP="00CB5E71">
      <w:pPr>
        <w:pBdr>
          <w:top w:val="none" w:sz="4" w:space="0" w:color="000000"/>
          <w:left w:val="none" w:sz="4" w:space="0" w:color="000000"/>
          <w:bottom w:val="none" w:sz="4" w:space="0" w:color="000000"/>
          <w:right w:val="none" w:sz="4" w:space="0" w:color="000000"/>
        </w:pBdr>
        <w:spacing w:before="31" w:line="240" w:lineRule="auto"/>
        <w:ind w:left="617"/>
      </w:pPr>
      <w:r w:rsidRPr="005669C0">
        <w:rPr>
          <w:rFonts w:ascii="Wingdings" w:eastAsia="Wingdings" w:hAnsi="Wingdings" w:cs="Wingdings"/>
          <w:sz w:val="28"/>
        </w:rPr>
        <w:t></w:t>
      </w:r>
      <w:r w:rsidRPr="005669C0">
        <w:rPr>
          <w:spacing w:val="70"/>
          <w:sz w:val="28"/>
        </w:rPr>
        <w:t xml:space="preserve"> </w:t>
      </w:r>
      <w:r w:rsidRPr="005669C0">
        <w:rPr>
          <w:sz w:val="24"/>
        </w:rPr>
        <w:t>Дыбина</w:t>
      </w:r>
      <w:r w:rsidRPr="005669C0">
        <w:rPr>
          <w:spacing w:val="212"/>
          <w:sz w:val="24"/>
        </w:rPr>
        <w:t xml:space="preserve"> </w:t>
      </w:r>
      <w:r w:rsidRPr="005669C0">
        <w:rPr>
          <w:sz w:val="24"/>
        </w:rPr>
        <w:t>О.</w:t>
      </w:r>
      <w:r w:rsidRPr="005669C0">
        <w:rPr>
          <w:spacing w:val="213"/>
          <w:sz w:val="24"/>
        </w:rPr>
        <w:t xml:space="preserve"> </w:t>
      </w:r>
      <w:r w:rsidRPr="005669C0">
        <w:rPr>
          <w:spacing w:val="-2"/>
          <w:sz w:val="24"/>
        </w:rPr>
        <w:t>В.</w:t>
      </w:r>
      <w:r w:rsidRPr="005669C0">
        <w:rPr>
          <w:spacing w:val="215"/>
          <w:sz w:val="24"/>
        </w:rPr>
        <w:t xml:space="preserve"> </w:t>
      </w:r>
      <w:r w:rsidRPr="005669C0">
        <w:rPr>
          <w:sz w:val="24"/>
        </w:rPr>
        <w:t>Ознакомление</w:t>
      </w:r>
      <w:r w:rsidRPr="005669C0">
        <w:rPr>
          <w:spacing w:val="212"/>
          <w:sz w:val="24"/>
        </w:rPr>
        <w:t xml:space="preserve"> </w:t>
      </w:r>
      <w:r w:rsidRPr="005669C0">
        <w:rPr>
          <w:sz w:val="24"/>
        </w:rPr>
        <w:t>с</w:t>
      </w:r>
      <w:r w:rsidRPr="005669C0">
        <w:rPr>
          <w:spacing w:val="212"/>
          <w:sz w:val="24"/>
        </w:rPr>
        <w:t xml:space="preserve"> </w:t>
      </w:r>
      <w:r w:rsidRPr="005669C0">
        <w:rPr>
          <w:sz w:val="24"/>
        </w:rPr>
        <w:t>предметным</w:t>
      </w:r>
      <w:r w:rsidRPr="005669C0">
        <w:rPr>
          <w:spacing w:val="212"/>
          <w:sz w:val="24"/>
        </w:rPr>
        <w:t xml:space="preserve"> </w:t>
      </w:r>
      <w:r w:rsidRPr="005669C0">
        <w:rPr>
          <w:sz w:val="24"/>
        </w:rPr>
        <w:t>и</w:t>
      </w:r>
      <w:r w:rsidRPr="005669C0">
        <w:rPr>
          <w:spacing w:val="214"/>
          <w:sz w:val="24"/>
        </w:rPr>
        <w:t xml:space="preserve"> </w:t>
      </w:r>
      <w:r w:rsidRPr="005669C0">
        <w:rPr>
          <w:sz w:val="24"/>
        </w:rPr>
        <w:t>социальным</w:t>
      </w:r>
      <w:r w:rsidRPr="005669C0">
        <w:rPr>
          <w:spacing w:val="212"/>
          <w:sz w:val="24"/>
        </w:rPr>
        <w:t xml:space="preserve"> </w:t>
      </w:r>
      <w:r w:rsidRPr="005669C0">
        <w:rPr>
          <w:sz w:val="24"/>
        </w:rPr>
        <w:t>окружением: Подготовительная к</w:t>
      </w:r>
      <w:r w:rsidRPr="005669C0">
        <w:rPr>
          <w:spacing w:val="1"/>
          <w:sz w:val="24"/>
        </w:rPr>
        <w:t xml:space="preserve"> </w:t>
      </w:r>
      <w:r w:rsidRPr="005669C0">
        <w:rPr>
          <w:spacing w:val="-1"/>
          <w:sz w:val="24"/>
        </w:rPr>
        <w:t>школе</w:t>
      </w:r>
      <w:r w:rsidRPr="005669C0">
        <w:rPr>
          <w:sz w:val="24"/>
        </w:rPr>
        <w:t xml:space="preserve"> группа</w:t>
      </w:r>
      <w:r w:rsidRPr="005669C0">
        <w:rPr>
          <w:spacing w:val="-1"/>
          <w:sz w:val="24"/>
        </w:rPr>
        <w:t xml:space="preserve"> </w:t>
      </w:r>
      <w:r w:rsidRPr="005669C0">
        <w:rPr>
          <w:spacing w:val="1"/>
          <w:sz w:val="24"/>
        </w:rPr>
        <w:t>(6–7</w:t>
      </w:r>
      <w:r w:rsidRPr="005669C0">
        <w:rPr>
          <w:spacing w:val="-1"/>
          <w:sz w:val="24"/>
        </w:rPr>
        <w:t xml:space="preserve"> </w:t>
      </w:r>
      <w:r w:rsidRPr="005669C0">
        <w:rPr>
          <w:sz w:val="24"/>
        </w:rPr>
        <w:t>лет).</w:t>
      </w:r>
    </w:p>
    <w:p w:rsidR="002C6E8D" w:rsidRPr="005669C0" w:rsidRDefault="0069355F" w:rsidP="00CB5E71">
      <w:pPr>
        <w:pBdr>
          <w:top w:val="none" w:sz="4" w:space="0" w:color="000000"/>
          <w:left w:val="none" w:sz="4" w:space="0" w:color="000000"/>
          <w:bottom w:val="none" w:sz="4" w:space="0" w:color="000000"/>
          <w:right w:val="none" w:sz="4" w:space="0" w:color="000000"/>
        </w:pBdr>
        <w:spacing w:before="31" w:line="240" w:lineRule="auto"/>
        <w:ind w:left="617"/>
      </w:pPr>
      <w:r w:rsidRPr="005669C0">
        <w:rPr>
          <w:rFonts w:ascii="Wingdings" w:eastAsia="Wingdings" w:hAnsi="Wingdings" w:cs="Wingdings"/>
          <w:sz w:val="28"/>
        </w:rPr>
        <w:t></w:t>
      </w:r>
      <w:r w:rsidRPr="005669C0">
        <w:rPr>
          <w:spacing w:val="70"/>
          <w:sz w:val="28"/>
        </w:rPr>
        <w:t xml:space="preserve"> </w:t>
      </w:r>
      <w:r w:rsidRPr="005669C0">
        <w:rPr>
          <w:sz w:val="24"/>
        </w:rPr>
        <w:t>Павлова</w:t>
      </w:r>
      <w:r w:rsidRPr="005669C0">
        <w:rPr>
          <w:spacing w:val="3"/>
          <w:sz w:val="24"/>
        </w:rPr>
        <w:t xml:space="preserve"> </w:t>
      </w:r>
      <w:r w:rsidRPr="005669C0">
        <w:rPr>
          <w:sz w:val="24"/>
        </w:rPr>
        <w:t>Л.Ю.</w:t>
      </w:r>
      <w:r w:rsidRPr="005669C0">
        <w:rPr>
          <w:spacing w:val="4"/>
          <w:sz w:val="24"/>
        </w:rPr>
        <w:t xml:space="preserve"> </w:t>
      </w:r>
      <w:r w:rsidRPr="005669C0">
        <w:rPr>
          <w:sz w:val="24"/>
        </w:rPr>
        <w:t>Сборник</w:t>
      </w:r>
      <w:r w:rsidRPr="005669C0">
        <w:rPr>
          <w:spacing w:val="3"/>
          <w:sz w:val="24"/>
        </w:rPr>
        <w:t xml:space="preserve"> </w:t>
      </w:r>
      <w:r w:rsidRPr="005669C0">
        <w:rPr>
          <w:sz w:val="24"/>
        </w:rPr>
        <w:t>дидактических</w:t>
      </w:r>
      <w:r w:rsidRPr="005669C0">
        <w:rPr>
          <w:spacing w:val="5"/>
          <w:sz w:val="24"/>
        </w:rPr>
        <w:t xml:space="preserve"> </w:t>
      </w:r>
      <w:r w:rsidRPr="005669C0">
        <w:rPr>
          <w:sz w:val="24"/>
        </w:rPr>
        <w:t>игр</w:t>
      </w:r>
      <w:r w:rsidRPr="005669C0">
        <w:rPr>
          <w:spacing w:val="2"/>
          <w:sz w:val="24"/>
        </w:rPr>
        <w:t xml:space="preserve"> </w:t>
      </w:r>
      <w:r w:rsidRPr="005669C0">
        <w:rPr>
          <w:spacing w:val="1"/>
          <w:sz w:val="24"/>
        </w:rPr>
        <w:t xml:space="preserve">по </w:t>
      </w:r>
      <w:r w:rsidRPr="005669C0">
        <w:rPr>
          <w:sz w:val="24"/>
        </w:rPr>
        <w:t>ознакомлению</w:t>
      </w:r>
      <w:r w:rsidRPr="005669C0">
        <w:rPr>
          <w:spacing w:val="5"/>
          <w:sz w:val="24"/>
        </w:rPr>
        <w:t xml:space="preserve"> </w:t>
      </w:r>
      <w:r w:rsidRPr="005669C0">
        <w:rPr>
          <w:sz w:val="24"/>
        </w:rPr>
        <w:t>с</w:t>
      </w:r>
      <w:r w:rsidRPr="005669C0">
        <w:rPr>
          <w:spacing w:val="4"/>
          <w:sz w:val="24"/>
        </w:rPr>
        <w:t xml:space="preserve"> </w:t>
      </w:r>
      <w:r w:rsidRPr="005669C0">
        <w:rPr>
          <w:sz w:val="24"/>
        </w:rPr>
        <w:t>окружающим</w:t>
      </w:r>
      <w:r w:rsidRPr="005669C0">
        <w:rPr>
          <w:spacing w:val="4"/>
          <w:sz w:val="24"/>
        </w:rPr>
        <w:t xml:space="preserve"> </w:t>
      </w:r>
      <w:r w:rsidRPr="005669C0">
        <w:rPr>
          <w:sz w:val="24"/>
        </w:rPr>
        <w:t>миром</w:t>
      </w:r>
      <w:r w:rsidRPr="005669C0">
        <w:rPr>
          <w:spacing w:val="4"/>
          <w:sz w:val="24"/>
        </w:rPr>
        <w:t xml:space="preserve"> (3–</w:t>
      </w:r>
      <w:r w:rsidRPr="005669C0">
        <w:rPr>
          <w:sz w:val="24"/>
        </w:rPr>
        <w:t>7 лет).</w:t>
      </w:r>
    </w:p>
    <w:p w:rsidR="002C6E8D" w:rsidRPr="005669C0" w:rsidRDefault="0069355F" w:rsidP="00CB5E71">
      <w:pPr>
        <w:pBdr>
          <w:top w:val="none" w:sz="4" w:space="0" w:color="000000"/>
          <w:left w:val="none" w:sz="4" w:space="0" w:color="000000"/>
          <w:bottom w:val="none" w:sz="4" w:space="0" w:color="000000"/>
          <w:right w:val="none" w:sz="4" w:space="0" w:color="000000"/>
        </w:pBdr>
        <w:spacing w:before="31" w:line="240" w:lineRule="auto"/>
        <w:ind w:left="617"/>
      </w:pPr>
      <w:r w:rsidRPr="005669C0">
        <w:rPr>
          <w:rFonts w:ascii="Wingdings" w:eastAsia="Wingdings" w:hAnsi="Wingdings" w:cs="Wingdings"/>
          <w:sz w:val="28"/>
        </w:rPr>
        <w:t></w:t>
      </w:r>
      <w:r w:rsidRPr="005669C0">
        <w:rPr>
          <w:spacing w:val="70"/>
          <w:sz w:val="28"/>
        </w:rPr>
        <w:t xml:space="preserve"> </w:t>
      </w:r>
      <w:r w:rsidRPr="005669C0">
        <w:rPr>
          <w:sz w:val="24"/>
        </w:rPr>
        <w:t>Помораева</w:t>
      </w:r>
      <w:r w:rsidRPr="005669C0">
        <w:rPr>
          <w:spacing w:val="195"/>
          <w:sz w:val="24"/>
        </w:rPr>
        <w:t xml:space="preserve"> </w:t>
      </w:r>
      <w:r w:rsidRPr="005669C0">
        <w:rPr>
          <w:sz w:val="24"/>
        </w:rPr>
        <w:t>И.А.,</w:t>
      </w:r>
      <w:r w:rsidRPr="005669C0">
        <w:rPr>
          <w:spacing w:val="197"/>
          <w:sz w:val="24"/>
        </w:rPr>
        <w:t xml:space="preserve"> </w:t>
      </w:r>
      <w:r w:rsidRPr="005669C0">
        <w:rPr>
          <w:spacing w:val="1"/>
          <w:sz w:val="24"/>
        </w:rPr>
        <w:t>Позина</w:t>
      </w:r>
      <w:r w:rsidRPr="005669C0">
        <w:rPr>
          <w:spacing w:val="195"/>
          <w:sz w:val="24"/>
        </w:rPr>
        <w:t xml:space="preserve"> </w:t>
      </w:r>
      <w:r w:rsidRPr="005669C0">
        <w:rPr>
          <w:spacing w:val="-1"/>
          <w:sz w:val="24"/>
        </w:rPr>
        <w:t>В.А.</w:t>
      </w:r>
      <w:r w:rsidRPr="005669C0">
        <w:rPr>
          <w:spacing w:val="197"/>
          <w:sz w:val="24"/>
        </w:rPr>
        <w:t xml:space="preserve"> </w:t>
      </w:r>
      <w:r w:rsidRPr="005669C0">
        <w:rPr>
          <w:sz w:val="24"/>
        </w:rPr>
        <w:t>Формирование</w:t>
      </w:r>
      <w:r w:rsidRPr="005669C0">
        <w:rPr>
          <w:spacing w:val="196"/>
          <w:sz w:val="24"/>
        </w:rPr>
        <w:t xml:space="preserve"> </w:t>
      </w:r>
      <w:r w:rsidRPr="005669C0">
        <w:rPr>
          <w:sz w:val="24"/>
        </w:rPr>
        <w:t>элементарных</w:t>
      </w:r>
      <w:r w:rsidRPr="005669C0">
        <w:rPr>
          <w:spacing w:val="196"/>
          <w:sz w:val="24"/>
        </w:rPr>
        <w:t xml:space="preserve"> </w:t>
      </w:r>
      <w:r w:rsidRPr="005669C0">
        <w:rPr>
          <w:sz w:val="24"/>
        </w:rPr>
        <w:t>математических представлений: Вторая группа</w:t>
      </w:r>
      <w:r w:rsidRPr="005669C0">
        <w:rPr>
          <w:spacing w:val="-1"/>
          <w:sz w:val="24"/>
        </w:rPr>
        <w:t xml:space="preserve"> </w:t>
      </w:r>
      <w:r w:rsidRPr="005669C0">
        <w:rPr>
          <w:sz w:val="24"/>
        </w:rPr>
        <w:t>раннего возраста</w:t>
      </w:r>
      <w:r w:rsidRPr="005669C0">
        <w:rPr>
          <w:spacing w:val="-1"/>
          <w:sz w:val="24"/>
        </w:rPr>
        <w:t xml:space="preserve"> </w:t>
      </w:r>
      <w:r w:rsidRPr="005669C0">
        <w:rPr>
          <w:spacing w:val="1"/>
          <w:sz w:val="24"/>
        </w:rPr>
        <w:t>(2–3</w:t>
      </w:r>
      <w:r w:rsidRPr="005669C0">
        <w:rPr>
          <w:spacing w:val="-1"/>
          <w:sz w:val="24"/>
        </w:rPr>
        <w:t xml:space="preserve"> </w:t>
      </w:r>
      <w:r w:rsidRPr="005669C0">
        <w:rPr>
          <w:sz w:val="24"/>
        </w:rPr>
        <w:t>года).</w:t>
      </w:r>
    </w:p>
    <w:p w:rsidR="002C6E8D" w:rsidRPr="005669C0" w:rsidRDefault="0069355F" w:rsidP="00CB5E71">
      <w:pPr>
        <w:pBdr>
          <w:top w:val="none" w:sz="4" w:space="0" w:color="000000"/>
          <w:left w:val="none" w:sz="4" w:space="0" w:color="000000"/>
          <w:bottom w:val="none" w:sz="4" w:space="0" w:color="000000"/>
          <w:right w:val="none" w:sz="4" w:space="0" w:color="000000"/>
        </w:pBdr>
        <w:spacing w:before="31" w:line="240" w:lineRule="auto"/>
        <w:ind w:left="617"/>
      </w:pPr>
      <w:r w:rsidRPr="005669C0">
        <w:rPr>
          <w:rFonts w:ascii="Wingdings" w:eastAsia="Wingdings" w:hAnsi="Wingdings" w:cs="Wingdings"/>
          <w:sz w:val="28"/>
        </w:rPr>
        <w:t></w:t>
      </w:r>
      <w:r w:rsidRPr="005669C0">
        <w:rPr>
          <w:spacing w:val="70"/>
          <w:sz w:val="28"/>
        </w:rPr>
        <w:t xml:space="preserve"> </w:t>
      </w:r>
      <w:r w:rsidRPr="005669C0">
        <w:rPr>
          <w:sz w:val="24"/>
        </w:rPr>
        <w:t>Помораева</w:t>
      </w:r>
      <w:r w:rsidRPr="005669C0">
        <w:rPr>
          <w:spacing w:val="195"/>
          <w:sz w:val="24"/>
        </w:rPr>
        <w:t xml:space="preserve"> </w:t>
      </w:r>
      <w:r w:rsidRPr="005669C0">
        <w:rPr>
          <w:sz w:val="24"/>
        </w:rPr>
        <w:t>И.А.,</w:t>
      </w:r>
      <w:r w:rsidRPr="005669C0">
        <w:rPr>
          <w:spacing w:val="197"/>
          <w:sz w:val="24"/>
        </w:rPr>
        <w:t xml:space="preserve"> </w:t>
      </w:r>
      <w:r w:rsidRPr="005669C0">
        <w:rPr>
          <w:spacing w:val="1"/>
          <w:sz w:val="24"/>
        </w:rPr>
        <w:t>Позина</w:t>
      </w:r>
      <w:r w:rsidRPr="005669C0">
        <w:rPr>
          <w:spacing w:val="195"/>
          <w:sz w:val="24"/>
        </w:rPr>
        <w:t xml:space="preserve"> </w:t>
      </w:r>
      <w:r w:rsidRPr="005669C0">
        <w:rPr>
          <w:spacing w:val="-1"/>
          <w:sz w:val="24"/>
        </w:rPr>
        <w:t>В.А.</w:t>
      </w:r>
      <w:r w:rsidRPr="005669C0">
        <w:rPr>
          <w:spacing w:val="197"/>
          <w:sz w:val="24"/>
        </w:rPr>
        <w:t xml:space="preserve"> </w:t>
      </w:r>
      <w:r w:rsidRPr="005669C0">
        <w:rPr>
          <w:sz w:val="24"/>
        </w:rPr>
        <w:t>Формирование</w:t>
      </w:r>
      <w:r w:rsidRPr="005669C0">
        <w:rPr>
          <w:spacing w:val="196"/>
          <w:sz w:val="24"/>
        </w:rPr>
        <w:t xml:space="preserve"> </w:t>
      </w:r>
      <w:r w:rsidRPr="005669C0">
        <w:rPr>
          <w:sz w:val="24"/>
        </w:rPr>
        <w:t>элементарных</w:t>
      </w:r>
      <w:r w:rsidRPr="005669C0">
        <w:rPr>
          <w:spacing w:val="196"/>
          <w:sz w:val="24"/>
        </w:rPr>
        <w:t xml:space="preserve"> </w:t>
      </w:r>
      <w:r w:rsidRPr="005669C0">
        <w:rPr>
          <w:sz w:val="24"/>
        </w:rPr>
        <w:t>математических представлений:</w:t>
      </w:r>
    </w:p>
    <w:p w:rsidR="002C6E8D" w:rsidRPr="005669C0" w:rsidRDefault="0069355F" w:rsidP="00CB5E71">
      <w:pPr>
        <w:pBdr>
          <w:top w:val="none" w:sz="4" w:space="0" w:color="000000"/>
          <w:left w:val="none" w:sz="4" w:space="0" w:color="000000"/>
          <w:bottom w:val="none" w:sz="4" w:space="0" w:color="000000"/>
          <w:right w:val="none" w:sz="4" w:space="0" w:color="000000"/>
        </w:pBdr>
        <w:spacing w:before="31" w:line="240" w:lineRule="auto"/>
        <w:ind w:left="617"/>
      </w:pPr>
      <w:r w:rsidRPr="005669C0">
        <w:rPr>
          <w:rFonts w:ascii="Wingdings" w:eastAsia="Wingdings" w:hAnsi="Wingdings" w:cs="Wingdings"/>
          <w:sz w:val="28"/>
        </w:rPr>
        <w:t></w:t>
      </w:r>
      <w:r w:rsidRPr="005669C0">
        <w:rPr>
          <w:spacing w:val="70"/>
          <w:sz w:val="28"/>
        </w:rPr>
        <w:t xml:space="preserve"> </w:t>
      </w:r>
      <w:r w:rsidRPr="005669C0">
        <w:rPr>
          <w:sz w:val="24"/>
        </w:rPr>
        <w:t>Младшая</w:t>
      </w:r>
      <w:r w:rsidRPr="005669C0">
        <w:rPr>
          <w:spacing w:val="185"/>
          <w:sz w:val="24"/>
        </w:rPr>
        <w:t xml:space="preserve"> </w:t>
      </w:r>
      <w:r w:rsidRPr="005669C0">
        <w:rPr>
          <w:sz w:val="24"/>
        </w:rPr>
        <w:t>группа</w:t>
      </w:r>
      <w:r w:rsidRPr="005669C0">
        <w:rPr>
          <w:spacing w:val="186"/>
          <w:sz w:val="24"/>
        </w:rPr>
        <w:t xml:space="preserve"> </w:t>
      </w:r>
      <w:r w:rsidRPr="005669C0">
        <w:rPr>
          <w:spacing w:val="1"/>
          <w:sz w:val="24"/>
        </w:rPr>
        <w:t>(3–4</w:t>
      </w:r>
      <w:r w:rsidRPr="005669C0">
        <w:rPr>
          <w:spacing w:val="183"/>
          <w:sz w:val="24"/>
        </w:rPr>
        <w:t xml:space="preserve"> </w:t>
      </w:r>
      <w:r w:rsidRPr="005669C0">
        <w:rPr>
          <w:sz w:val="24"/>
        </w:rPr>
        <w:t>года).</w:t>
      </w:r>
      <w:r w:rsidRPr="005669C0">
        <w:rPr>
          <w:spacing w:val="185"/>
          <w:sz w:val="24"/>
        </w:rPr>
        <w:t xml:space="preserve"> </w:t>
      </w:r>
      <w:r w:rsidRPr="005669C0">
        <w:rPr>
          <w:sz w:val="24"/>
        </w:rPr>
        <w:t>Помораева</w:t>
      </w:r>
      <w:r w:rsidRPr="005669C0">
        <w:rPr>
          <w:spacing w:val="185"/>
          <w:sz w:val="24"/>
        </w:rPr>
        <w:t xml:space="preserve"> </w:t>
      </w:r>
      <w:r w:rsidRPr="005669C0">
        <w:rPr>
          <w:sz w:val="24"/>
        </w:rPr>
        <w:t>И.А.,</w:t>
      </w:r>
      <w:r w:rsidRPr="005669C0">
        <w:rPr>
          <w:spacing w:val="185"/>
          <w:sz w:val="24"/>
        </w:rPr>
        <w:t xml:space="preserve"> </w:t>
      </w:r>
      <w:r w:rsidRPr="005669C0">
        <w:rPr>
          <w:sz w:val="24"/>
        </w:rPr>
        <w:t>Позина</w:t>
      </w:r>
      <w:r w:rsidRPr="005669C0">
        <w:rPr>
          <w:spacing w:val="183"/>
          <w:sz w:val="24"/>
        </w:rPr>
        <w:t xml:space="preserve"> </w:t>
      </w:r>
      <w:r w:rsidRPr="005669C0">
        <w:rPr>
          <w:sz w:val="24"/>
        </w:rPr>
        <w:t>В.А.</w:t>
      </w:r>
      <w:r w:rsidRPr="005669C0">
        <w:rPr>
          <w:spacing w:val="185"/>
          <w:sz w:val="24"/>
        </w:rPr>
        <w:t xml:space="preserve"> </w:t>
      </w:r>
      <w:r w:rsidRPr="005669C0">
        <w:rPr>
          <w:sz w:val="24"/>
        </w:rPr>
        <w:t>Формирование элементарных</w:t>
      </w:r>
      <w:r w:rsidRPr="005669C0">
        <w:rPr>
          <w:spacing w:val="2"/>
          <w:sz w:val="24"/>
        </w:rPr>
        <w:t xml:space="preserve"> </w:t>
      </w:r>
      <w:r w:rsidRPr="005669C0">
        <w:rPr>
          <w:sz w:val="24"/>
        </w:rPr>
        <w:t xml:space="preserve">математических представлений: Средняя </w:t>
      </w:r>
      <w:r w:rsidRPr="005669C0">
        <w:rPr>
          <w:spacing w:val="-1"/>
          <w:sz w:val="24"/>
        </w:rPr>
        <w:t>группа</w:t>
      </w:r>
      <w:r w:rsidRPr="005669C0">
        <w:rPr>
          <w:sz w:val="24"/>
        </w:rPr>
        <w:t xml:space="preserve"> </w:t>
      </w:r>
      <w:r w:rsidRPr="005669C0">
        <w:rPr>
          <w:spacing w:val="2"/>
          <w:sz w:val="24"/>
        </w:rPr>
        <w:t>(4–5</w:t>
      </w:r>
      <w:r w:rsidRPr="005669C0">
        <w:rPr>
          <w:spacing w:val="-2"/>
          <w:sz w:val="24"/>
        </w:rPr>
        <w:t xml:space="preserve"> </w:t>
      </w:r>
      <w:r w:rsidRPr="005669C0">
        <w:rPr>
          <w:sz w:val="24"/>
        </w:rPr>
        <w:t>лет).</w:t>
      </w:r>
    </w:p>
    <w:p w:rsidR="002C6E8D" w:rsidRPr="005669C0" w:rsidRDefault="0069355F" w:rsidP="00CB5E71">
      <w:pPr>
        <w:pBdr>
          <w:top w:val="none" w:sz="4" w:space="0" w:color="000000"/>
          <w:left w:val="none" w:sz="4" w:space="0" w:color="000000"/>
          <w:bottom w:val="none" w:sz="4" w:space="0" w:color="000000"/>
          <w:right w:val="none" w:sz="4" w:space="0" w:color="000000"/>
        </w:pBdr>
        <w:spacing w:before="31" w:line="240" w:lineRule="auto"/>
        <w:ind w:left="617"/>
      </w:pPr>
      <w:r w:rsidRPr="005669C0">
        <w:rPr>
          <w:rFonts w:ascii="Wingdings" w:eastAsia="Wingdings" w:hAnsi="Wingdings" w:cs="Wingdings"/>
          <w:sz w:val="28"/>
        </w:rPr>
        <w:t></w:t>
      </w:r>
      <w:r w:rsidRPr="005669C0">
        <w:rPr>
          <w:spacing w:val="70"/>
          <w:sz w:val="28"/>
        </w:rPr>
        <w:t xml:space="preserve"> </w:t>
      </w:r>
      <w:r w:rsidRPr="005669C0">
        <w:rPr>
          <w:sz w:val="24"/>
        </w:rPr>
        <w:t>Помораева</w:t>
      </w:r>
      <w:r w:rsidRPr="005669C0">
        <w:rPr>
          <w:spacing w:val="195"/>
          <w:sz w:val="24"/>
        </w:rPr>
        <w:t xml:space="preserve"> </w:t>
      </w:r>
      <w:r w:rsidRPr="005669C0">
        <w:rPr>
          <w:sz w:val="24"/>
        </w:rPr>
        <w:t>И.А.,</w:t>
      </w:r>
      <w:r w:rsidRPr="005669C0">
        <w:rPr>
          <w:spacing w:val="197"/>
          <w:sz w:val="24"/>
        </w:rPr>
        <w:t xml:space="preserve"> </w:t>
      </w:r>
      <w:r w:rsidRPr="005669C0">
        <w:rPr>
          <w:spacing w:val="1"/>
          <w:sz w:val="24"/>
        </w:rPr>
        <w:t>Позина</w:t>
      </w:r>
      <w:r w:rsidRPr="005669C0">
        <w:rPr>
          <w:spacing w:val="195"/>
          <w:sz w:val="24"/>
        </w:rPr>
        <w:t xml:space="preserve"> </w:t>
      </w:r>
      <w:r w:rsidRPr="005669C0">
        <w:rPr>
          <w:spacing w:val="-1"/>
          <w:sz w:val="24"/>
        </w:rPr>
        <w:t>В.А.</w:t>
      </w:r>
      <w:r w:rsidRPr="005669C0">
        <w:rPr>
          <w:spacing w:val="197"/>
          <w:sz w:val="24"/>
        </w:rPr>
        <w:t xml:space="preserve"> </w:t>
      </w:r>
      <w:r w:rsidRPr="005669C0">
        <w:rPr>
          <w:sz w:val="24"/>
        </w:rPr>
        <w:t>Формирование</w:t>
      </w:r>
      <w:r w:rsidRPr="005669C0">
        <w:rPr>
          <w:spacing w:val="196"/>
          <w:sz w:val="24"/>
        </w:rPr>
        <w:t xml:space="preserve"> </w:t>
      </w:r>
      <w:r w:rsidRPr="005669C0">
        <w:rPr>
          <w:sz w:val="24"/>
        </w:rPr>
        <w:t>элементарных</w:t>
      </w:r>
      <w:r w:rsidRPr="005669C0">
        <w:rPr>
          <w:spacing w:val="196"/>
          <w:sz w:val="24"/>
        </w:rPr>
        <w:t xml:space="preserve"> </w:t>
      </w:r>
      <w:r w:rsidRPr="005669C0">
        <w:rPr>
          <w:sz w:val="24"/>
        </w:rPr>
        <w:t>математических представлений: Старшая группа</w:t>
      </w:r>
      <w:r w:rsidRPr="005669C0">
        <w:rPr>
          <w:spacing w:val="-1"/>
          <w:sz w:val="24"/>
        </w:rPr>
        <w:t xml:space="preserve"> </w:t>
      </w:r>
      <w:r w:rsidRPr="005669C0">
        <w:rPr>
          <w:spacing w:val="1"/>
          <w:sz w:val="24"/>
        </w:rPr>
        <w:t>(5–6</w:t>
      </w:r>
      <w:r w:rsidRPr="005669C0">
        <w:rPr>
          <w:spacing w:val="-1"/>
          <w:sz w:val="24"/>
        </w:rPr>
        <w:t xml:space="preserve"> </w:t>
      </w:r>
      <w:r w:rsidRPr="005669C0">
        <w:rPr>
          <w:sz w:val="24"/>
        </w:rPr>
        <w:t>лет).</w:t>
      </w:r>
    </w:p>
    <w:p w:rsidR="002C6E8D" w:rsidRPr="005669C0" w:rsidRDefault="0069355F" w:rsidP="00CB5E71">
      <w:pPr>
        <w:pBdr>
          <w:top w:val="none" w:sz="4" w:space="0" w:color="000000"/>
          <w:left w:val="none" w:sz="4" w:space="0" w:color="000000"/>
          <w:bottom w:val="none" w:sz="4" w:space="0" w:color="000000"/>
          <w:right w:val="none" w:sz="4" w:space="0" w:color="000000"/>
        </w:pBdr>
        <w:spacing w:before="31" w:line="240" w:lineRule="auto"/>
        <w:ind w:left="617"/>
      </w:pPr>
      <w:r w:rsidRPr="005669C0">
        <w:rPr>
          <w:rFonts w:ascii="Wingdings" w:eastAsia="Wingdings" w:hAnsi="Wingdings" w:cs="Wingdings"/>
          <w:sz w:val="28"/>
        </w:rPr>
        <w:t></w:t>
      </w:r>
      <w:r w:rsidRPr="005669C0">
        <w:rPr>
          <w:spacing w:val="70"/>
          <w:sz w:val="28"/>
        </w:rPr>
        <w:t xml:space="preserve"> </w:t>
      </w:r>
      <w:r w:rsidRPr="005669C0">
        <w:rPr>
          <w:sz w:val="24"/>
        </w:rPr>
        <w:t>Помораева</w:t>
      </w:r>
      <w:r w:rsidRPr="005669C0">
        <w:rPr>
          <w:spacing w:val="195"/>
          <w:sz w:val="24"/>
        </w:rPr>
        <w:t xml:space="preserve"> </w:t>
      </w:r>
      <w:r w:rsidRPr="005669C0">
        <w:rPr>
          <w:sz w:val="24"/>
        </w:rPr>
        <w:t>И.А.,</w:t>
      </w:r>
      <w:r w:rsidRPr="005669C0">
        <w:rPr>
          <w:spacing w:val="197"/>
          <w:sz w:val="24"/>
        </w:rPr>
        <w:t xml:space="preserve"> </w:t>
      </w:r>
      <w:r w:rsidRPr="005669C0">
        <w:rPr>
          <w:spacing w:val="1"/>
          <w:sz w:val="24"/>
        </w:rPr>
        <w:t>Позина</w:t>
      </w:r>
      <w:r w:rsidRPr="005669C0">
        <w:rPr>
          <w:spacing w:val="195"/>
          <w:sz w:val="24"/>
        </w:rPr>
        <w:t xml:space="preserve"> </w:t>
      </w:r>
      <w:r w:rsidRPr="005669C0">
        <w:rPr>
          <w:spacing w:val="-1"/>
          <w:sz w:val="24"/>
        </w:rPr>
        <w:t>В.А.</w:t>
      </w:r>
      <w:r w:rsidRPr="005669C0">
        <w:rPr>
          <w:spacing w:val="197"/>
          <w:sz w:val="24"/>
        </w:rPr>
        <w:t xml:space="preserve"> </w:t>
      </w:r>
      <w:r w:rsidRPr="005669C0">
        <w:rPr>
          <w:sz w:val="24"/>
        </w:rPr>
        <w:t>Формирование</w:t>
      </w:r>
      <w:r w:rsidRPr="005669C0">
        <w:rPr>
          <w:spacing w:val="196"/>
          <w:sz w:val="24"/>
        </w:rPr>
        <w:t xml:space="preserve"> </w:t>
      </w:r>
      <w:r w:rsidRPr="005669C0">
        <w:rPr>
          <w:sz w:val="24"/>
        </w:rPr>
        <w:t>элементарных</w:t>
      </w:r>
      <w:r w:rsidRPr="005669C0">
        <w:rPr>
          <w:spacing w:val="196"/>
          <w:sz w:val="24"/>
        </w:rPr>
        <w:t xml:space="preserve"> </w:t>
      </w:r>
      <w:r w:rsidRPr="005669C0">
        <w:rPr>
          <w:sz w:val="24"/>
        </w:rPr>
        <w:t>математических представлений: Подготовительная к</w:t>
      </w:r>
      <w:r w:rsidRPr="005669C0">
        <w:rPr>
          <w:spacing w:val="1"/>
          <w:sz w:val="24"/>
        </w:rPr>
        <w:t xml:space="preserve"> </w:t>
      </w:r>
      <w:r w:rsidRPr="005669C0">
        <w:rPr>
          <w:sz w:val="24"/>
        </w:rPr>
        <w:t>школе группа</w:t>
      </w:r>
      <w:r w:rsidRPr="005669C0">
        <w:rPr>
          <w:spacing w:val="-1"/>
          <w:sz w:val="24"/>
        </w:rPr>
        <w:t xml:space="preserve"> </w:t>
      </w:r>
      <w:r w:rsidRPr="005669C0">
        <w:rPr>
          <w:spacing w:val="1"/>
          <w:sz w:val="24"/>
        </w:rPr>
        <w:t>(6–7</w:t>
      </w:r>
      <w:r w:rsidRPr="005669C0">
        <w:rPr>
          <w:spacing w:val="-1"/>
          <w:sz w:val="24"/>
        </w:rPr>
        <w:t xml:space="preserve"> </w:t>
      </w:r>
      <w:r w:rsidRPr="005669C0">
        <w:rPr>
          <w:sz w:val="24"/>
        </w:rPr>
        <w:t>лет).</w:t>
      </w:r>
    </w:p>
    <w:p w:rsidR="002C6E8D" w:rsidRPr="005669C0" w:rsidRDefault="0069355F" w:rsidP="00CB5E71">
      <w:pPr>
        <w:pBdr>
          <w:top w:val="none" w:sz="4" w:space="0" w:color="000000"/>
          <w:left w:val="none" w:sz="4" w:space="0" w:color="000000"/>
          <w:bottom w:val="none" w:sz="4" w:space="0" w:color="000000"/>
          <w:right w:val="none" w:sz="4" w:space="0" w:color="000000"/>
        </w:pBdr>
        <w:spacing w:before="31" w:line="240" w:lineRule="auto"/>
        <w:ind w:left="617"/>
      </w:pPr>
      <w:r w:rsidRPr="005669C0">
        <w:rPr>
          <w:rFonts w:ascii="Wingdings" w:eastAsia="Wingdings" w:hAnsi="Wingdings" w:cs="Wingdings"/>
          <w:sz w:val="28"/>
        </w:rPr>
        <w:t></w:t>
      </w:r>
      <w:r w:rsidRPr="005669C0">
        <w:rPr>
          <w:spacing w:val="70"/>
          <w:sz w:val="28"/>
        </w:rPr>
        <w:t xml:space="preserve"> </w:t>
      </w:r>
      <w:r w:rsidRPr="005669C0">
        <w:rPr>
          <w:sz w:val="24"/>
        </w:rPr>
        <w:t>Соломенникова</w:t>
      </w:r>
      <w:r w:rsidRPr="005669C0">
        <w:rPr>
          <w:spacing w:val="6"/>
          <w:sz w:val="24"/>
        </w:rPr>
        <w:t xml:space="preserve"> </w:t>
      </w:r>
      <w:r w:rsidRPr="005669C0">
        <w:rPr>
          <w:sz w:val="24"/>
        </w:rPr>
        <w:t>О.А.</w:t>
      </w:r>
      <w:r w:rsidRPr="005669C0">
        <w:rPr>
          <w:spacing w:val="9"/>
          <w:sz w:val="24"/>
        </w:rPr>
        <w:t xml:space="preserve"> </w:t>
      </w:r>
      <w:r w:rsidRPr="005669C0">
        <w:rPr>
          <w:sz w:val="24"/>
        </w:rPr>
        <w:t>Ознакомление</w:t>
      </w:r>
      <w:r w:rsidRPr="005669C0">
        <w:rPr>
          <w:spacing w:val="6"/>
          <w:sz w:val="24"/>
        </w:rPr>
        <w:t xml:space="preserve"> </w:t>
      </w:r>
      <w:r w:rsidRPr="005669C0">
        <w:rPr>
          <w:sz w:val="24"/>
        </w:rPr>
        <w:t>с</w:t>
      </w:r>
      <w:r w:rsidRPr="005669C0">
        <w:rPr>
          <w:spacing w:val="6"/>
          <w:sz w:val="24"/>
        </w:rPr>
        <w:t xml:space="preserve"> </w:t>
      </w:r>
      <w:r w:rsidRPr="005669C0">
        <w:rPr>
          <w:sz w:val="24"/>
        </w:rPr>
        <w:t>природой</w:t>
      </w:r>
      <w:r w:rsidRPr="005669C0">
        <w:rPr>
          <w:spacing w:val="8"/>
          <w:sz w:val="24"/>
        </w:rPr>
        <w:t xml:space="preserve"> </w:t>
      </w:r>
      <w:r w:rsidRPr="005669C0">
        <w:rPr>
          <w:sz w:val="24"/>
        </w:rPr>
        <w:t>в</w:t>
      </w:r>
      <w:r w:rsidRPr="005669C0">
        <w:rPr>
          <w:spacing w:val="6"/>
          <w:sz w:val="24"/>
        </w:rPr>
        <w:t xml:space="preserve"> </w:t>
      </w:r>
      <w:r w:rsidRPr="005669C0">
        <w:rPr>
          <w:sz w:val="24"/>
        </w:rPr>
        <w:t>детском</w:t>
      </w:r>
      <w:r w:rsidRPr="005669C0">
        <w:rPr>
          <w:spacing w:val="9"/>
          <w:sz w:val="24"/>
        </w:rPr>
        <w:t xml:space="preserve"> </w:t>
      </w:r>
      <w:r w:rsidRPr="005669C0">
        <w:rPr>
          <w:sz w:val="24"/>
        </w:rPr>
        <w:t>саду:</w:t>
      </w:r>
      <w:r w:rsidRPr="005669C0">
        <w:rPr>
          <w:spacing w:val="10"/>
          <w:sz w:val="24"/>
        </w:rPr>
        <w:t xml:space="preserve"> </w:t>
      </w:r>
      <w:r w:rsidRPr="005669C0">
        <w:rPr>
          <w:sz w:val="24"/>
        </w:rPr>
        <w:t>Вторая</w:t>
      </w:r>
      <w:r w:rsidRPr="005669C0">
        <w:rPr>
          <w:spacing w:val="7"/>
          <w:sz w:val="24"/>
        </w:rPr>
        <w:t xml:space="preserve"> </w:t>
      </w:r>
      <w:r w:rsidRPr="005669C0">
        <w:rPr>
          <w:sz w:val="24"/>
        </w:rPr>
        <w:t>группа</w:t>
      </w:r>
      <w:r w:rsidRPr="005669C0">
        <w:rPr>
          <w:spacing w:val="8"/>
          <w:sz w:val="24"/>
        </w:rPr>
        <w:t xml:space="preserve"> </w:t>
      </w:r>
      <w:r w:rsidRPr="005669C0">
        <w:rPr>
          <w:sz w:val="24"/>
        </w:rPr>
        <w:t>раннего возраста</w:t>
      </w:r>
      <w:r w:rsidRPr="005669C0">
        <w:rPr>
          <w:spacing w:val="-1"/>
          <w:sz w:val="24"/>
        </w:rPr>
        <w:t xml:space="preserve"> </w:t>
      </w:r>
      <w:r w:rsidRPr="005669C0">
        <w:rPr>
          <w:sz w:val="24"/>
        </w:rPr>
        <w:t>(2–3 года).</w:t>
      </w:r>
    </w:p>
    <w:p w:rsidR="002C6E8D" w:rsidRPr="005669C0" w:rsidRDefault="0069355F" w:rsidP="00CB5E71">
      <w:pPr>
        <w:pBdr>
          <w:top w:val="none" w:sz="4" w:space="0" w:color="000000"/>
          <w:left w:val="none" w:sz="4" w:space="0" w:color="000000"/>
          <w:bottom w:val="none" w:sz="4" w:space="0" w:color="000000"/>
          <w:right w:val="none" w:sz="4" w:space="0" w:color="000000"/>
        </w:pBdr>
        <w:spacing w:before="31" w:line="240" w:lineRule="auto"/>
        <w:ind w:left="617"/>
      </w:pPr>
      <w:r w:rsidRPr="005669C0">
        <w:rPr>
          <w:rFonts w:ascii="Wingdings" w:eastAsia="Wingdings" w:hAnsi="Wingdings" w:cs="Wingdings"/>
          <w:sz w:val="28"/>
        </w:rPr>
        <w:t></w:t>
      </w:r>
      <w:r w:rsidRPr="005669C0">
        <w:rPr>
          <w:spacing w:val="70"/>
          <w:sz w:val="28"/>
        </w:rPr>
        <w:t xml:space="preserve"> </w:t>
      </w:r>
      <w:r w:rsidRPr="005669C0">
        <w:rPr>
          <w:sz w:val="24"/>
        </w:rPr>
        <w:t>Соломенникова</w:t>
      </w:r>
      <w:r w:rsidRPr="005669C0">
        <w:rPr>
          <w:spacing w:val="20"/>
          <w:sz w:val="24"/>
        </w:rPr>
        <w:t xml:space="preserve"> </w:t>
      </w:r>
      <w:r w:rsidRPr="005669C0">
        <w:rPr>
          <w:sz w:val="24"/>
        </w:rPr>
        <w:t>О.А.</w:t>
      </w:r>
      <w:r w:rsidRPr="005669C0">
        <w:rPr>
          <w:spacing w:val="22"/>
          <w:sz w:val="24"/>
        </w:rPr>
        <w:t xml:space="preserve"> </w:t>
      </w:r>
      <w:r w:rsidRPr="005669C0">
        <w:rPr>
          <w:sz w:val="24"/>
        </w:rPr>
        <w:t>Ознакомление</w:t>
      </w:r>
      <w:r w:rsidRPr="005669C0">
        <w:rPr>
          <w:spacing w:val="20"/>
          <w:sz w:val="24"/>
        </w:rPr>
        <w:t xml:space="preserve"> </w:t>
      </w:r>
      <w:r w:rsidRPr="005669C0">
        <w:rPr>
          <w:sz w:val="24"/>
        </w:rPr>
        <w:t>с</w:t>
      </w:r>
      <w:r w:rsidRPr="005669C0">
        <w:rPr>
          <w:spacing w:val="18"/>
          <w:sz w:val="24"/>
        </w:rPr>
        <w:t xml:space="preserve"> </w:t>
      </w:r>
      <w:r w:rsidRPr="005669C0">
        <w:rPr>
          <w:sz w:val="24"/>
        </w:rPr>
        <w:t>природой</w:t>
      </w:r>
      <w:r w:rsidRPr="005669C0">
        <w:rPr>
          <w:spacing w:val="22"/>
          <w:sz w:val="24"/>
        </w:rPr>
        <w:t xml:space="preserve"> </w:t>
      </w:r>
      <w:r w:rsidRPr="005669C0">
        <w:rPr>
          <w:sz w:val="24"/>
        </w:rPr>
        <w:t>в</w:t>
      </w:r>
      <w:r w:rsidRPr="005669C0">
        <w:rPr>
          <w:spacing w:val="21"/>
          <w:sz w:val="24"/>
        </w:rPr>
        <w:t xml:space="preserve"> </w:t>
      </w:r>
      <w:r w:rsidRPr="005669C0">
        <w:rPr>
          <w:sz w:val="24"/>
        </w:rPr>
        <w:t>детском</w:t>
      </w:r>
      <w:r w:rsidRPr="005669C0">
        <w:rPr>
          <w:spacing w:val="21"/>
          <w:sz w:val="24"/>
        </w:rPr>
        <w:t xml:space="preserve"> </w:t>
      </w:r>
      <w:r w:rsidRPr="005669C0">
        <w:rPr>
          <w:spacing w:val="-2"/>
          <w:sz w:val="24"/>
        </w:rPr>
        <w:t>саду:</w:t>
      </w:r>
      <w:r w:rsidRPr="005669C0">
        <w:rPr>
          <w:spacing w:val="24"/>
          <w:sz w:val="24"/>
        </w:rPr>
        <w:t xml:space="preserve"> </w:t>
      </w:r>
      <w:r w:rsidRPr="005669C0">
        <w:rPr>
          <w:sz w:val="24"/>
        </w:rPr>
        <w:t>Младшая</w:t>
      </w:r>
      <w:r w:rsidRPr="005669C0">
        <w:rPr>
          <w:spacing w:val="21"/>
          <w:sz w:val="24"/>
        </w:rPr>
        <w:t xml:space="preserve"> </w:t>
      </w:r>
      <w:r w:rsidRPr="005669C0">
        <w:rPr>
          <w:sz w:val="24"/>
        </w:rPr>
        <w:t>группа</w:t>
      </w:r>
      <w:r w:rsidRPr="005669C0">
        <w:rPr>
          <w:spacing w:val="21"/>
          <w:sz w:val="24"/>
        </w:rPr>
        <w:t xml:space="preserve"> </w:t>
      </w:r>
      <w:r w:rsidRPr="005669C0">
        <w:rPr>
          <w:spacing w:val="3"/>
          <w:sz w:val="24"/>
        </w:rPr>
        <w:t>(3–</w:t>
      </w:r>
      <w:r w:rsidRPr="005669C0">
        <w:rPr>
          <w:sz w:val="24"/>
        </w:rPr>
        <w:t>4 года).</w:t>
      </w:r>
    </w:p>
    <w:p w:rsidR="002C6E8D" w:rsidRPr="005669C0" w:rsidRDefault="0069355F" w:rsidP="00CB5E71">
      <w:pPr>
        <w:pBdr>
          <w:top w:val="none" w:sz="4" w:space="0" w:color="000000"/>
          <w:left w:val="none" w:sz="4" w:space="0" w:color="000000"/>
          <w:bottom w:val="none" w:sz="4" w:space="0" w:color="000000"/>
          <w:right w:val="none" w:sz="4" w:space="0" w:color="000000"/>
        </w:pBdr>
        <w:spacing w:before="36" w:line="240" w:lineRule="auto"/>
        <w:ind w:left="617"/>
      </w:pPr>
      <w:r w:rsidRPr="005669C0">
        <w:rPr>
          <w:rFonts w:ascii="Wingdings" w:eastAsia="Wingdings" w:hAnsi="Wingdings" w:cs="Wingdings"/>
          <w:sz w:val="28"/>
        </w:rPr>
        <w:t></w:t>
      </w:r>
      <w:r w:rsidRPr="005669C0">
        <w:rPr>
          <w:spacing w:val="70"/>
          <w:sz w:val="28"/>
        </w:rPr>
        <w:t xml:space="preserve"> </w:t>
      </w:r>
      <w:r w:rsidRPr="005669C0">
        <w:rPr>
          <w:sz w:val="24"/>
        </w:rPr>
        <w:t>Соломенникова</w:t>
      </w:r>
      <w:r w:rsidRPr="005669C0">
        <w:rPr>
          <w:spacing w:val="30"/>
          <w:sz w:val="24"/>
        </w:rPr>
        <w:t xml:space="preserve"> </w:t>
      </w:r>
      <w:r w:rsidRPr="005669C0">
        <w:rPr>
          <w:sz w:val="24"/>
        </w:rPr>
        <w:t>О.А.</w:t>
      </w:r>
      <w:r w:rsidRPr="005669C0">
        <w:rPr>
          <w:spacing w:val="31"/>
          <w:sz w:val="24"/>
        </w:rPr>
        <w:t xml:space="preserve"> </w:t>
      </w:r>
      <w:r w:rsidRPr="005669C0">
        <w:rPr>
          <w:sz w:val="24"/>
        </w:rPr>
        <w:t>Ознакомление</w:t>
      </w:r>
      <w:r w:rsidRPr="005669C0">
        <w:rPr>
          <w:spacing w:val="30"/>
          <w:sz w:val="24"/>
        </w:rPr>
        <w:t xml:space="preserve"> </w:t>
      </w:r>
      <w:r w:rsidRPr="005669C0">
        <w:rPr>
          <w:sz w:val="24"/>
        </w:rPr>
        <w:t>с</w:t>
      </w:r>
      <w:r w:rsidRPr="005669C0">
        <w:rPr>
          <w:spacing w:val="30"/>
          <w:sz w:val="24"/>
        </w:rPr>
        <w:t xml:space="preserve"> </w:t>
      </w:r>
      <w:r w:rsidRPr="005669C0">
        <w:rPr>
          <w:sz w:val="24"/>
        </w:rPr>
        <w:t>природой</w:t>
      </w:r>
      <w:r w:rsidRPr="005669C0">
        <w:rPr>
          <w:spacing w:val="32"/>
          <w:sz w:val="24"/>
        </w:rPr>
        <w:t xml:space="preserve"> </w:t>
      </w:r>
      <w:r w:rsidRPr="005669C0">
        <w:rPr>
          <w:sz w:val="24"/>
        </w:rPr>
        <w:t>в</w:t>
      </w:r>
      <w:r w:rsidRPr="005669C0">
        <w:rPr>
          <w:spacing w:val="30"/>
          <w:sz w:val="24"/>
        </w:rPr>
        <w:t xml:space="preserve"> </w:t>
      </w:r>
      <w:r w:rsidRPr="005669C0">
        <w:rPr>
          <w:sz w:val="24"/>
        </w:rPr>
        <w:t>детском</w:t>
      </w:r>
      <w:r w:rsidRPr="005669C0">
        <w:rPr>
          <w:spacing w:val="30"/>
          <w:sz w:val="24"/>
        </w:rPr>
        <w:t xml:space="preserve"> </w:t>
      </w:r>
      <w:r w:rsidRPr="005669C0">
        <w:rPr>
          <w:sz w:val="24"/>
        </w:rPr>
        <w:t>саду:</w:t>
      </w:r>
      <w:r w:rsidRPr="005669C0">
        <w:rPr>
          <w:spacing w:val="32"/>
          <w:sz w:val="24"/>
        </w:rPr>
        <w:t xml:space="preserve"> </w:t>
      </w:r>
      <w:r w:rsidRPr="005669C0">
        <w:rPr>
          <w:sz w:val="24"/>
        </w:rPr>
        <w:t>Средняя</w:t>
      </w:r>
      <w:r w:rsidRPr="005669C0">
        <w:rPr>
          <w:spacing w:val="30"/>
          <w:sz w:val="24"/>
        </w:rPr>
        <w:t xml:space="preserve"> </w:t>
      </w:r>
      <w:r w:rsidRPr="005669C0">
        <w:rPr>
          <w:spacing w:val="-1"/>
          <w:sz w:val="24"/>
        </w:rPr>
        <w:t>группа</w:t>
      </w:r>
      <w:r w:rsidRPr="005669C0">
        <w:rPr>
          <w:spacing w:val="31"/>
          <w:sz w:val="24"/>
        </w:rPr>
        <w:t xml:space="preserve"> </w:t>
      </w:r>
      <w:r w:rsidRPr="005669C0">
        <w:rPr>
          <w:spacing w:val="3"/>
          <w:sz w:val="24"/>
        </w:rPr>
        <w:t>(4–</w:t>
      </w:r>
      <w:proofErr w:type="gramStart"/>
      <w:r w:rsidRPr="005669C0">
        <w:rPr>
          <w:sz w:val="24"/>
        </w:rPr>
        <w:t xml:space="preserve">5 </w:t>
      </w:r>
      <w:r w:rsidRPr="005669C0">
        <w:rPr>
          <w:spacing w:val="300"/>
          <w:sz w:val="24"/>
        </w:rPr>
        <w:t> </w:t>
      </w:r>
      <w:r w:rsidRPr="005669C0">
        <w:rPr>
          <w:sz w:val="24"/>
        </w:rPr>
        <w:t>лет</w:t>
      </w:r>
      <w:proofErr w:type="gramEnd"/>
      <w:r w:rsidRPr="005669C0">
        <w:rPr>
          <w:sz w:val="24"/>
        </w:rPr>
        <w:t>).</w:t>
      </w:r>
    </w:p>
    <w:p w:rsidR="002C6E8D" w:rsidRPr="005669C0" w:rsidRDefault="0069355F" w:rsidP="00CB5E71">
      <w:pPr>
        <w:pBdr>
          <w:top w:val="none" w:sz="4" w:space="0" w:color="000000"/>
          <w:left w:val="none" w:sz="4" w:space="0" w:color="000000"/>
          <w:bottom w:val="none" w:sz="4" w:space="0" w:color="000000"/>
          <w:right w:val="none" w:sz="4" w:space="0" w:color="000000"/>
        </w:pBdr>
        <w:spacing w:before="31" w:line="240" w:lineRule="auto"/>
        <w:ind w:left="617"/>
      </w:pPr>
      <w:r w:rsidRPr="005669C0">
        <w:rPr>
          <w:rFonts w:ascii="Wingdings" w:eastAsia="Wingdings" w:hAnsi="Wingdings" w:cs="Wingdings"/>
          <w:sz w:val="28"/>
        </w:rPr>
        <w:t></w:t>
      </w:r>
      <w:r w:rsidRPr="005669C0">
        <w:rPr>
          <w:spacing w:val="70"/>
          <w:sz w:val="28"/>
        </w:rPr>
        <w:t xml:space="preserve"> </w:t>
      </w:r>
      <w:r w:rsidRPr="005669C0">
        <w:rPr>
          <w:sz w:val="24"/>
        </w:rPr>
        <w:t>Соломенникова</w:t>
      </w:r>
      <w:r w:rsidRPr="005669C0">
        <w:rPr>
          <w:spacing w:val="27"/>
          <w:sz w:val="24"/>
        </w:rPr>
        <w:t xml:space="preserve"> </w:t>
      </w:r>
      <w:r w:rsidRPr="005669C0">
        <w:rPr>
          <w:sz w:val="24"/>
        </w:rPr>
        <w:t>О.А.</w:t>
      </w:r>
      <w:r w:rsidRPr="005669C0">
        <w:rPr>
          <w:spacing w:val="29"/>
          <w:sz w:val="24"/>
        </w:rPr>
        <w:t xml:space="preserve"> </w:t>
      </w:r>
      <w:r w:rsidRPr="005669C0">
        <w:rPr>
          <w:sz w:val="24"/>
        </w:rPr>
        <w:t>Ознакомление</w:t>
      </w:r>
      <w:r w:rsidRPr="005669C0">
        <w:rPr>
          <w:spacing w:val="27"/>
          <w:sz w:val="24"/>
        </w:rPr>
        <w:t xml:space="preserve"> </w:t>
      </w:r>
      <w:r w:rsidRPr="005669C0">
        <w:rPr>
          <w:sz w:val="24"/>
        </w:rPr>
        <w:t>с</w:t>
      </w:r>
      <w:r w:rsidRPr="005669C0">
        <w:rPr>
          <w:spacing w:val="25"/>
          <w:sz w:val="24"/>
        </w:rPr>
        <w:t xml:space="preserve"> </w:t>
      </w:r>
      <w:r w:rsidRPr="005669C0">
        <w:rPr>
          <w:sz w:val="24"/>
        </w:rPr>
        <w:t>природой</w:t>
      </w:r>
      <w:r w:rsidRPr="005669C0">
        <w:rPr>
          <w:spacing w:val="30"/>
          <w:sz w:val="24"/>
        </w:rPr>
        <w:t xml:space="preserve"> </w:t>
      </w:r>
      <w:r w:rsidRPr="005669C0">
        <w:rPr>
          <w:sz w:val="24"/>
        </w:rPr>
        <w:t>в</w:t>
      </w:r>
      <w:r w:rsidRPr="005669C0">
        <w:rPr>
          <w:spacing w:val="28"/>
          <w:sz w:val="24"/>
        </w:rPr>
        <w:t xml:space="preserve"> </w:t>
      </w:r>
      <w:r w:rsidRPr="005669C0">
        <w:rPr>
          <w:sz w:val="24"/>
        </w:rPr>
        <w:t>детском</w:t>
      </w:r>
      <w:r w:rsidRPr="005669C0">
        <w:rPr>
          <w:spacing w:val="28"/>
          <w:sz w:val="24"/>
        </w:rPr>
        <w:t xml:space="preserve"> </w:t>
      </w:r>
      <w:r w:rsidRPr="005669C0">
        <w:rPr>
          <w:spacing w:val="-2"/>
          <w:sz w:val="24"/>
        </w:rPr>
        <w:t>саду:</w:t>
      </w:r>
      <w:r w:rsidRPr="005669C0">
        <w:rPr>
          <w:spacing w:val="31"/>
          <w:sz w:val="24"/>
        </w:rPr>
        <w:t xml:space="preserve"> </w:t>
      </w:r>
      <w:r w:rsidRPr="005669C0">
        <w:rPr>
          <w:sz w:val="24"/>
        </w:rPr>
        <w:t>Старшая</w:t>
      </w:r>
      <w:r w:rsidRPr="005669C0">
        <w:rPr>
          <w:spacing w:val="28"/>
          <w:sz w:val="24"/>
        </w:rPr>
        <w:t xml:space="preserve"> </w:t>
      </w:r>
      <w:r w:rsidRPr="005669C0">
        <w:rPr>
          <w:sz w:val="24"/>
        </w:rPr>
        <w:t>группа</w:t>
      </w:r>
      <w:r w:rsidRPr="005669C0">
        <w:rPr>
          <w:spacing w:val="28"/>
          <w:sz w:val="24"/>
        </w:rPr>
        <w:t xml:space="preserve"> </w:t>
      </w:r>
      <w:r w:rsidRPr="005669C0">
        <w:rPr>
          <w:spacing w:val="3"/>
          <w:sz w:val="24"/>
        </w:rPr>
        <w:t>(5–</w:t>
      </w:r>
      <w:r w:rsidRPr="005669C0">
        <w:rPr>
          <w:sz w:val="24"/>
        </w:rPr>
        <w:t>6 лет).</w:t>
      </w:r>
    </w:p>
    <w:p w:rsidR="002C6E8D" w:rsidRPr="005669C0" w:rsidRDefault="0069355F" w:rsidP="00CB5E71">
      <w:pPr>
        <w:pBdr>
          <w:top w:val="none" w:sz="4" w:space="0" w:color="000000"/>
          <w:left w:val="none" w:sz="4" w:space="0" w:color="000000"/>
          <w:bottom w:val="none" w:sz="4" w:space="0" w:color="000000"/>
          <w:right w:val="none" w:sz="4" w:space="0" w:color="000000"/>
        </w:pBdr>
        <w:spacing w:before="41" w:line="240" w:lineRule="auto"/>
        <w:ind w:left="617"/>
      </w:pPr>
      <w:r w:rsidRPr="005669C0">
        <w:rPr>
          <w:rFonts w:ascii="Wingdings" w:eastAsia="Wingdings" w:hAnsi="Wingdings" w:cs="Wingdings"/>
          <w:sz w:val="24"/>
        </w:rPr>
        <w:t></w:t>
      </w:r>
      <w:r w:rsidRPr="005669C0">
        <w:rPr>
          <w:spacing w:val="111"/>
          <w:sz w:val="24"/>
        </w:rPr>
        <w:t xml:space="preserve"> </w:t>
      </w:r>
      <w:r w:rsidRPr="005669C0">
        <w:rPr>
          <w:sz w:val="24"/>
        </w:rPr>
        <w:t>Соломенникова</w:t>
      </w:r>
      <w:r w:rsidRPr="005669C0">
        <w:rPr>
          <w:spacing w:val="39"/>
          <w:sz w:val="24"/>
        </w:rPr>
        <w:t xml:space="preserve"> </w:t>
      </w:r>
      <w:r w:rsidRPr="005669C0">
        <w:rPr>
          <w:sz w:val="24"/>
        </w:rPr>
        <w:t>О.А.</w:t>
      </w:r>
      <w:r w:rsidRPr="005669C0">
        <w:rPr>
          <w:spacing w:val="43"/>
          <w:sz w:val="24"/>
        </w:rPr>
        <w:t xml:space="preserve"> </w:t>
      </w:r>
      <w:r w:rsidRPr="005669C0">
        <w:rPr>
          <w:sz w:val="24"/>
        </w:rPr>
        <w:t>Ознакомление</w:t>
      </w:r>
      <w:r w:rsidRPr="005669C0">
        <w:rPr>
          <w:spacing w:val="39"/>
          <w:sz w:val="24"/>
        </w:rPr>
        <w:t xml:space="preserve"> </w:t>
      </w:r>
      <w:r w:rsidRPr="005669C0">
        <w:rPr>
          <w:sz w:val="24"/>
        </w:rPr>
        <w:t>с</w:t>
      </w:r>
      <w:r w:rsidRPr="005669C0">
        <w:rPr>
          <w:spacing w:val="40"/>
          <w:sz w:val="24"/>
        </w:rPr>
        <w:t xml:space="preserve"> </w:t>
      </w:r>
      <w:r w:rsidRPr="005669C0">
        <w:rPr>
          <w:sz w:val="24"/>
        </w:rPr>
        <w:t>природой</w:t>
      </w:r>
      <w:r w:rsidRPr="005669C0">
        <w:rPr>
          <w:spacing w:val="42"/>
          <w:sz w:val="24"/>
        </w:rPr>
        <w:t xml:space="preserve"> </w:t>
      </w:r>
      <w:r w:rsidRPr="005669C0">
        <w:rPr>
          <w:sz w:val="24"/>
        </w:rPr>
        <w:t>в</w:t>
      </w:r>
      <w:r w:rsidRPr="005669C0">
        <w:rPr>
          <w:spacing w:val="40"/>
          <w:sz w:val="24"/>
        </w:rPr>
        <w:t xml:space="preserve"> </w:t>
      </w:r>
      <w:r w:rsidRPr="005669C0">
        <w:rPr>
          <w:sz w:val="24"/>
        </w:rPr>
        <w:t>детском</w:t>
      </w:r>
      <w:r w:rsidRPr="005669C0">
        <w:rPr>
          <w:spacing w:val="40"/>
          <w:sz w:val="24"/>
        </w:rPr>
        <w:t xml:space="preserve"> </w:t>
      </w:r>
      <w:r w:rsidRPr="005669C0">
        <w:rPr>
          <w:sz w:val="24"/>
        </w:rPr>
        <w:t>саду:</w:t>
      </w:r>
      <w:r w:rsidRPr="005669C0">
        <w:rPr>
          <w:spacing w:val="42"/>
          <w:sz w:val="24"/>
        </w:rPr>
        <w:t xml:space="preserve"> </w:t>
      </w:r>
      <w:r w:rsidRPr="005669C0">
        <w:rPr>
          <w:sz w:val="24"/>
        </w:rPr>
        <w:t>Подготовительная</w:t>
      </w:r>
      <w:r w:rsidRPr="005669C0">
        <w:rPr>
          <w:spacing w:val="40"/>
          <w:sz w:val="24"/>
        </w:rPr>
        <w:t xml:space="preserve"> </w:t>
      </w:r>
      <w:r w:rsidRPr="005669C0">
        <w:rPr>
          <w:sz w:val="24"/>
        </w:rPr>
        <w:t>к школе</w:t>
      </w:r>
      <w:r w:rsidRPr="005669C0">
        <w:rPr>
          <w:spacing w:val="-1"/>
          <w:sz w:val="24"/>
        </w:rPr>
        <w:t xml:space="preserve"> группа</w:t>
      </w:r>
      <w:r w:rsidRPr="005669C0">
        <w:rPr>
          <w:spacing w:val="2"/>
          <w:sz w:val="24"/>
        </w:rPr>
        <w:t xml:space="preserve"> </w:t>
      </w:r>
      <w:r w:rsidRPr="005669C0">
        <w:rPr>
          <w:sz w:val="24"/>
        </w:rPr>
        <w:t>(6–7 лет)</w:t>
      </w:r>
    </w:p>
    <w:p w:rsidR="002C6E8D" w:rsidRPr="005669C0" w:rsidRDefault="0069355F" w:rsidP="00CB5E71">
      <w:pPr>
        <w:pBdr>
          <w:top w:val="none" w:sz="4" w:space="0" w:color="000000"/>
          <w:left w:val="none" w:sz="4" w:space="0" w:color="000000"/>
          <w:bottom w:val="none" w:sz="4" w:space="0" w:color="000000"/>
          <w:right w:val="none" w:sz="4" w:space="0" w:color="000000"/>
        </w:pBdr>
        <w:spacing w:line="240" w:lineRule="auto"/>
        <w:ind w:left="617"/>
      </w:pPr>
      <w:r w:rsidRPr="005669C0">
        <w:rPr>
          <w:rFonts w:ascii="Wingdings" w:eastAsia="Wingdings" w:hAnsi="Wingdings" w:cs="Wingdings"/>
          <w:sz w:val="24"/>
        </w:rPr>
        <w:t></w:t>
      </w:r>
      <w:r w:rsidRPr="005669C0">
        <w:rPr>
          <w:spacing w:val="111"/>
          <w:sz w:val="24"/>
        </w:rPr>
        <w:t xml:space="preserve"> </w:t>
      </w:r>
      <w:r w:rsidRPr="005669C0">
        <w:rPr>
          <w:sz w:val="24"/>
        </w:rPr>
        <w:t>Саулина</w:t>
      </w:r>
      <w:r w:rsidRPr="005669C0">
        <w:rPr>
          <w:spacing w:val="-1"/>
          <w:sz w:val="24"/>
        </w:rPr>
        <w:t xml:space="preserve"> </w:t>
      </w:r>
      <w:r w:rsidRPr="005669C0">
        <w:rPr>
          <w:sz w:val="24"/>
        </w:rPr>
        <w:t>Т. Ф. Знакомим</w:t>
      </w:r>
      <w:r w:rsidRPr="005669C0">
        <w:rPr>
          <w:spacing w:val="-1"/>
          <w:sz w:val="24"/>
        </w:rPr>
        <w:t xml:space="preserve"> </w:t>
      </w:r>
      <w:r w:rsidRPr="005669C0">
        <w:rPr>
          <w:sz w:val="24"/>
        </w:rPr>
        <w:t>дошкольников с</w:t>
      </w:r>
      <w:r w:rsidRPr="005669C0">
        <w:rPr>
          <w:spacing w:val="-1"/>
          <w:sz w:val="24"/>
        </w:rPr>
        <w:t xml:space="preserve"> </w:t>
      </w:r>
      <w:r w:rsidRPr="005669C0">
        <w:rPr>
          <w:sz w:val="24"/>
        </w:rPr>
        <w:t>правилами</w:t>
      </w:r>
      <w:r w:rsidRPr="005669C0">
        <w:rPr>
          <w:spacing w:val="1"/>
          <w:sz w:val="24"/>
        </w:rPr>
        <w:t xml:space="preserve"> </w:t>
      </w:r>
      <w:r w:rsidRPr="005669C0">
        <w:rPr>
          <w:sz w:val="24"/>
        </w:rPr>
        <w:t>дорожного движения</w:t>
      </w:r>
      <w:r w:rsidRPr="005669C0">
        <w:rPr>
          <w:spacing w:val="6"/>
          <w:sz w:val="24"/>
        </w:rPr>
        <w:t xml:space="preserve"> </w:t>
      </w:r>
      <w:r w:rsidRPr="005669C0">
        <w:rPr>
          <w:sz w:val="24"/>
        </w:rPr>
        <w:t>(3-7 лет).</w:t>
      </w:r>
    </w:p>
    <w:p w:rsidR="002C6E8D" w:rsidRPr="005669C0" w:rsidRDefault="0069355F" w:rsidP="00CB5E71">
      <w:pPr>
        <w:pBdr>
          <w:top w:val="none" w:sz="4" w:space="0" w:color="000000"/>
          <w:left w:val="none" w:sz="4" w:space="0" w:color="000000"/>
          <w:bottom w:val="none" w:sz="4" w:space="0" w:color="000000"/>
          <w:right w:val="none" w:sz="4" w:space="0" w:color="000000"/>
        </w:pBdr>
        <w:spacing w:line="240" w:lineRule="auto"/>
        <w:ind w:left="617"/>
      </w:pPr>
      <w:r w:rsidRPr="005669C0">
        <w:rPr>
          <w:rFonts w:ascii="Wingdings" w:eastAsia="Wingdings" w:hAnsi="Wingdings" w:cs="Wingdings"/>
          <w:sz w:val="24"/>
        </w:rPr>
        <w:t></w:t>
      </w:r>
      <w:r w:rsidRPr="005669C0">
        <w:rPr>
          <w:spacing w:val="111"/>
          <w:sz w:val="24"/>
        </w:rPr>
        <w:t xml:space="preserve"> </w:t>
      </w:r>
      <w:r w:rsidRPr="005669C0">
        <w:rPr>
          <w:sz w:val="24"/>
        </w:rPr>
        <w:t>Система</w:t>
      </w:r>
      <w:r w:rsidRPr="005669C0">
        <w:rPr>
          <w:spacing w:val="-1"/>
          <w:sz w:val="24"/>
        </w:rPr>
        <w:t xml:space="preserve"> </w:t>
      </w:r>
      <w:r w:rsidRPr="005669C0">
        <w:rPr>
          <w:sz w:val="24"/>
        </w:rPr>
        <w:t>работы в</w:t>
      </w:r>
      <w:r w:rsidRPr="005669C0">
        <w:rPr>
          <w:spacing w:val="-1"/>
          <w:sz w:val="24"/>
        </w:rPr>
        <w:t xml:space="preserve"> </w:t>
      </w:r>
      <w:r w:rsidRPr="005669C0">
        <w:rPr>
          <w:sz w:val="24"/>
        </w:rPr>
        <w:t>младшей</w:t>
      </w:r>
      <w:r w:rsidRPr="005669C0">
        <w:rPr>
          <w:spacing w:val="1"/>
          <w:sz w:val="24"/>
        </w:rPr>
        <w:t xml:space="preserve"> </w:t>
      </w:r>
      <w:r w:rsidRPr="005669C0">
        <w:rPr>
          <w:spacing w:val="-1"/>
          <w:sz w:val="24"/>
        </w:rPr>
        <w:t>группе:</w:t>
      </w:r>
      <w:r w:rsidRPr="005669C0">
        <w:rPr>
          <w:spacing w:val="1"/>
          <w:sz w:val="24"/>
        </w:rPr>
        <w:t xml:space="preserve"> </w:t>
      </w:r>
      <w:r w:rsidRPr="005669C0">
        <w:rPr>
          <w:spacing w:val="3"/>
          <w:sz w:val="24"/>
        </w:rPr>
        <w:t>3</w:t>
      </w:r>
      <w:r w:rsidRPr="005669C0">
        <w:rPr>
          <w:spacing w:val="-1"/>
          <w:sz w:val="24"/>
        </w:rPr>
        <w:t>-</w:t>
      </w:r>
      <w:r w:rsidRPr="005669C0">
        <w:rPr>
          <w:sz w:val="24"/>
        </w:rPr>
        <w:t>4 года.</w:t>
      </w:r>
      <w:r w:rsidRPr="005669C0">
        <w:rPr>
          <w:spacing w:val="2"/>
          <w:sz w:val="24"/>
        </w:rPr>
        <w:t xml:space="preserve"> </w:t>
      </w:r>
      <w:r w:rsidRPr="005669C0">
        <w:rPr>
          <w:sz w:val="24"/>
        </w:rPr>
        <w:t xml:space="preserve">Юный эколог. С.Н. </w:t>
      </w:r>
      <w:r w:rsidRPr="005669C0">
        <w:rPr>
          <w:spacing w:val="-1"/>
          <w:sz w:val="24"/>
        </w:rPr>
        <w:t>Николаева.</w:t>
      </w:r>
    </w:p>
    <w:p w:rsidR="002C6E8D" w:rsidRPr="005669C0" w:rsidRDefault="0069355F" w:rsidP="00CB5E71">
      <w:pPr>
        <w:pBdr>
          <w:top w:val="none" w:sz="4" w:space="0" w:color="000000"/>
          <w:left w:val="none" w:sz="4" w:space="0" w:color="000000"/>
          <w:bottom w:val="none" w:sz="4" w:space="0" w:color="000000"/>
          <w:right w:val="none" w:sz="4" w:space="0" w:color="000000"/>
        </w:pBdr>
        <w:spacing w:line="240" w:lineRule="auto"/>
        <w:ind w:left="617"/>
      </w:pPr>
      <w:r w:rsidRPr="005669C0">
        <w:rPr>
          <w:rFonts w:ascii="Wingdings" w:eastAsia="Wingdings" w:hAnsi="Wingdings" w:cs="Wingdings"/>
          <w:sz w:val="24"/>
        </w:rPr>
        <w:t></w:t>
      </w:r>
      <w:r w:rsidRPr="005669C0">
        <w:rPr>
          <w:spacing w:val="111"/>
          <w:sz w:val="24"/>
        </w:rPr>
        <w:t xml:space="preserve"> </w:t>
      </w:r>
      <w:r w:rsidRPr="005669C0">
        <w:rPr>
          <w:sz w:val="24"/>
        </w:rPr>
        <w:t>Система</w:t>
      </w:r>
      <w:r w:rsidRPr="005669C0">
        <w:rPr>
          <w:spacing w:val="-1"/>
          <w:sz w:val="24"/>
        </w:rPr>
        <w:t xml:space="preserve"> </w:t>
      </w:r>
      <w:r w:rsidRPr="005669C0">
        <w:rPr>
          <w:sz w:val="24"/>
        </w:rPr>
        <w:t>работы в</w:t>
      </w:r>
      <w:r w:rsidRPr="005669C0">
        <w:rPr>
          <w:spacing w:val="-1"/>
          <w:sz w:val="24"/>
        </w:rPr>
        <w:t xml:space="preserve"> </w:t>
      </w:r>
      <w:r w:rsidRPr="005669C0">
        <w:rPr>
          <w:sz w:val="24"/>
        </w:rPr>
        <w:t>средней</w:t>
      </w:r>
      <w:r w:rsidRPr="005669C0">
        <w:rPr>
          <w:spacing w:val="1"/>
          <w:sz w:val="24"/>
        </w:rPr>
        <w:t xml:space="preserve"> </w:t>
      </w:r>
      <w:r w:rsidRPr="005669C0">
        <w:rPr>
          <w:spacing w:val="-1"/>
          <w:sz w:val="24"/>
        </w:rPr>
        <w:t>группе:</w:t>
      </w:r>
      <w:r w:rsidRPr="005669C0">
        <w:rPr>
          <w:spacing w:val="1"/>
          <w:sz w:val="24"/>
        </w:rPr>
        <w:t xml:space="preserve"> </w:t>
      </w:r>
      <w:r w:rsidRPr="005669C0">
        <w:rPr>
          <w:spacing w:val="3"/>
          <w:sz w:val="24"/>
        </w:rPr>
        <w:t>4</w:t>
      </w:r>
      <w:r w:rsidRPr="005669C0">
        <w:rPr>
          <w:spacing w:val="-1"/>
          <w:sz w:val="24"/>
        </w:rPr>
        <w:t>-</w:t>
      </w:r>
      <w:r w:rsidRPr="005669C0">
        <w:rPr>
          <w:sz w:val="24"/>
        </w:rPr>
        <w:t xml:space="preserve">5 лет. </w:t>
      </w:r>
      <w:r w:rsidRPr="005669C0">
        <w:rPr>
          <w:spacing w:val="1"/>
          <w:sz w:val="24"/>
        </w:rPr>
        <w:t>Юный</w:t>
      </w:r>
      <w:r w:rsidRPr="005669C0">
        <w:rPr>
          <w:spacing w:val="-1"/>
          <w:sz w:val="24"/>
        </w:rPr>
        <w:t xml:space="preserve"> </w:t>
      </w:r>
      <w:r w:rsidRPr="005669C0">
        <w:rPr>
          <w:sz w:val="24"/>
        </w:rPr>
        <w:t>эколог.</w:t>
      </w:r>
      <w:r w:rsidRPr="005669C0">
        <w:rPr>
          <w:spacing w:val="-2"/>
          <w:sz w:val="24"/>
        </w:rPr>
        <w:t xml:space="preserve"> </w:t>
      </w:r>
      <w:r w:rsidRPr="005669C0">
        <w:rPr>
          <w:sz w:val="24"/>
        </w:rPr>
        <w:t xml:space="preserve">С.Н. </w:t>
      </w:r>
      <w:r w:rsidRPr="005669C0">
        <w:rPr>
          <w:spacing w:val="-1"/>
          <w:sz w:val="24"/>
        </w:rPr>
        <w:t>Николаева.</w:t>
      </w:r>
    </w:p>
    <w:p w:rsidR="002C6E8D" w:rsidRPr="005669C0" w:rsidRDefault="0069355F" w:rsidP="00CB5E71">
      <w:pPr>
        <w:pBdr>
          <w:top w:val="none" w:sz="4" w:space="0" w:color="000000"/>
          <w:left w:val="none" w:sz="4" w:space="0" w:color="000000"/>
          <w:bottom w:val="none" w:sz="4" w:space="0" w:color="000000"/>
          <w:right w:val="none" w:sz="4" w:space="0" w:color="000000"/>
        </w:pBdr>
        <w:spacing w:line="240" w:lineRule="auto"/>
        <w:ind w:left="617"/>
      </w:pPr>
      <w:r w:rsidRPr="005669C0">
        <w:rPr>
          <w:rFonts w:ascii="Wingdings" w:eastAsia="Wingdings" w:hAnsi="Wingdings" w:cs="Wingdings"/>
          <w:sz w:val="24"/>
        </w:rPr>
        <w:t></w:t>
      </w:r>
      <w:r w:rsidRPr="005669C0">
        <w:rPr>
          <w:spacing w:val="111"/>
          <w:sz w:val="24"/>
        </w:rPr>
        <w:t xml:space="preserve"> </w:t>
      </w:r>
      <w:r w:rsidRPr="005669C0">
        <w:rPr>
          <w:sz w:val="24"/>
        </w:rPr>
        <w:t>Система</w:t>
      </w:r>
      <w:r w:rsidRPr="005669C0">
        <w:rPr>
          <w:spacing w:val="-1"/>
          <w:sz w:val="24"/>
        </w:rPr>
        <w:t xml:space="preserve"> </w:t>
      </w:r>
      <w:r w:rsidRPr="005669C0">
        <w:rPr>
          <w:sz w:val="24"/>
        </w:rPr>
        <w:t>работы в</w:t>
      </w:r>
      <w:r w:rsidRPr="005669C0">
        <w:rPr>
          <w:spacing w:val="-1"/>
          <w:sz w:val="24"/>
        </w:rPr>
        <w:t xml:space="preserve"> </w:t>
      </w:r>
      <w:r w:rsidRPr="005669C0">
        <w:rPr>
          <w:sz w:val="24"/>
        </w:rPr>
        <w:t>старшей</w:t>
      </w:r>
      <w:r w:rsidRPr="005669C0">
        <w:rPr>
          <w:spacing w:val="1"/>
          <w:sz w:val="24"/>
        </w:rPr>
        <w:t xml:space="preserve"> </w:t>
      </w:r>
      <w:r w:rsidRPr="005669C0">
        <w:rPr>
          <w:spacing w:val="-1"/>
          <w:sz w:val="24"/>
        </w:rPr>
        <w:t>группе:</w:t>
      </w:r>
      <w:r w:rsidRPr="005669C0">
        <w:rPr>
          <w:spacing w:val="1"/>
          <w:sz w:val="24"/>
        </w:rPr>
        <w:t xml:space="preserve"> </w:t>
      </w:r>
      <w:r w:rsidRPr="005669C0">
        <w:rPr>
          <w:spacing w:val="3"/>
          <w:sz w:val="24"/>
        </w:rPr>
        <w:t>5</w:t>
      </w:r>
      <w:r w:rsidRPr="005669C0">
        <w:rPr>
          <w:spacing w:val="-1"/>
          <w:sz w:val="24"/>
        </w:rPr>
        <w:t>-</w:t>
      </w:r>
      <w:r w:rsidRPr="005669C0">
        <w:rPr>
          <w:sz w:val="24"/>
        </w:rPr>
        <w:t xml:space="preserve">6 </w:t>
      </w:r>
      <w:r w:rsidRPr="005669C0">
        <w:rPr>
          <w:spacing w:val="1"/>
          <w:sz w:val="24"/>
        </w:rPr>
        <w:t>лет.</w:t>
      </w:r>
      <w:r w:rsidRPr="005669C0">
        <w:rPr>
          <w:spacing w:val="-1"/>
          <w:sz w:val="24"/>
        </w:rPr>
        <w:t xml:space="preserve"> </w:t>
      </w:r>
      <w:r w:rsidRPr="005669C0">
        <w:rPr>
          <w:sz w:val="24"/>
        </w:rPr>
        <w:t>Юный эколог.</w:t>
      </w:r>
      <w:r w:rsidRPr="005669C0">
        <w:rPr>
          <w:spacing w:val="-2"/>
          <w:sz w:val="24"/>
        </w:rPr>
        <w:t xml:space="preserve"> </w:t>
      </w:r>
      <w:r w:rsidRPr="005669C0">
        <w:rPr>
          <w:sz w:val="24"/>
        </w:rPr>
        <w:t xml:space="preserve">С.Н. </w:t>
      </w:r>
      <w:r w:rsidRPr="005669C0">
        <w:rPr>
          <w:spacing w:val="-1"/>
          <w:sz w:val="24"/>
        </w:rPr>
        <w:t>Николаева.</w:t>
      </w:r>
    </w:p>
    <w:p w:rsidR="002C6E8D" w:rsidRPr="005669C0" w:rsidRDefault="0069355F" w:rsidP="00CB5E71">
      <w:pPr>
        <w:pBdr>
          <w:top w:val="none" w:sz="4" w:space="0" w:color="000000"/>
          <w:left w:val="none" w:sz="4" w:space="0" w:color="000000"/>
          <w:bottom w:val="none" w:sz="4" w:space="0" w:color="000000"/>
          <w:right w:val="none" w:sz="4" w:space="0" w:color="000000"/>
        </w:pBdr>
        <w:spacing w:line="240" w:lineRule="auto"/>
        <w:ind w:left="567"/>
      </w:pPr>
      <w:r w:rsidRPr="005669C0">
        <w:rPr>
          <w:rFonts w:ascii="Wingdings" w:eastAsia="Wingdings" w:hAnsi="Wingdings" w:cs="Wingdings"/>
          <w:sz w:val="24"/>
        </w:rPr>
        <w:t></w:t>
      </w:r>
      <w:r w:rsidRPr="005669C0">
        <w:rPr>
          <w:spacing w:val="111"/>
          <w:sz w:val="24"/>
        </w:rPr>
        <w:t xml:space="preserve"> </w:t>
      </w:r>
      <w:r w:rsidRPr="005669C0">
        <w:rPr>
          <w:sz w:val="24"/>
        </w:rPr>
        <w:t>Система</w:t>
      </w:r>
      <w:r w:rsidRPr="005669C0">
        <w:rPr>
          <w:spacing w:val="61"/>
          <w:sz w:val="24"/>
        </w:rPr>
        <w:t xml:space="preserve"> </w:t>
      </w:r>
      <w:r w:rsidRPr="005669C0">
        <w:rPr>
          <w:sz w:val="24"/>
        </w:rPr>
        <w:t>работы</w:t>
      </w:r>
      <w:r w:rsidRPr="005669C0">
        <w:rPr>
          <w:spacing w:val="62"/>
          <w:sz w:val="24"/>
        </w:rPr>
        <w:t xml:space="preserve"> </w:t>
      </w:r>
      <w:r w:rsidRPr="005669C0">
        <w:rPr>
          <w:sz w:val="24"/>
        </w:rPr>
        <w:t>в</w:t>
      </w:r>
      <w:r w:rsidRPr="005669C0">
        <w:rPr>
          <w:spacing w:val="64"/>
          <w:sz w:val="24"/>
        </w:rPr>
        <w:t xml:space="preserve"> </w:t>
      </w:r>
      <w:r w:rsidRPr="005669C0">
        <w:rPr>
          <w:sz w:val="24"/>
        </w:rPr>
        <w:t>подготовительной</w:t>
      </w:r>
      <w:r w:rsidRPr="005669C0">
        <w:rPr>
          <w:spacing w:val="63"/>
          <w:sz w:val="24"/>
        </w:rPr>
        <w:t xml:space="preserve"> </w:t>
      </w:r>
      <w:r w:rsidRPr="005669C0">
        <w:rPr>
          <w:sz w:val="24"/>
        </w:rPr>
        <w:t>к</w:t>
      </w:r>
      <w:r w:rsidRPr="005669C0">
        <w:rPr>
          <w:spacing w:val="63"/>
          <w:sz w:val="24"/>
        </w:rPr>
        <w:t xml:space="preserve"> </w:t>
      </w:r>
      <w:r w:rsidRPr="005669C0">
        <w:rPr>
          <w:sz w:val="24"/>
        </w:rPr>
        <w:t>школе</w:t>
      </w:r>
      <w:r w:rsidRPr="005669C0">
        <w:rPr>
          <w:spacing w:val="62"/>
          <w:sz w:val="24"/>
        </w:rPr>
        <w:t xml:space="preserve"> </w:t>
      </w:r>
      <w:r w:rsidRPr="005669C0">
        <w:rPr>
          <w:sz w:val="24"/>
        </w:rPr>
        <w:t>группе:</w:t>
      </w:r>
      <w:r w:rsidRPr="005669C0">
        <w:rPr>
          <w:spacing w:val="63"/>
          <w:sz w:val="24"/>
        </w:rPr>
        <w:t xml:space="preserve"> </w:t>
      </w:r>
      <w:r w:rsidRPr="005669C0">
        <w:rPr>
          <w:spacing w:val="3"/>
          <w:sz w:val="24"/>
        </w:rPr>
        <w:t>6</w:t>
      </w:r>
      <w:r w:rsidRPr="005669C0">
        <w:rPr>
          <w:spacing w:val="-1"/>
          <w:sz w:val="24"/>
        </w:rPr>
        <w:t>-</w:t>
      </w:r>
      <w:r w:rsidRPr="005669C0">
        <w:rPr>
          <w:sz w:val="24"/>
        </w:rPr>
        <w:t>7</w:t>
      </w:r>
      <w:r w:rsidRPr="005669C0">
        <w:rPr>
          <w:spacing w:val="64"/>
          <w:sz w:val="24"/>
        </w:rPr>
        <w:t xml:space="preserve"> </w:t>
      </w:r>
      <w:r w:rsidRPr="005669C0">
        <w:rPr>
          <w:sz w:val="24"/>
        </w:rPr>
        <w:t>лет.</w:t>
      </w:r>
      <w:r w:rsidRPr="005669C0">
        <w:rPr>
          <w:spacing w:val="62"/>
          <w:sz w:val="24"/>
        </w:rPr>
        <w:t xml:space="preserve"> </w:t>
      </w:r>
      <w:r w:rsidRPr="005669C0">
        <w:rPr>
          <w:sz w:val="24"/>
        </w:rPr>
        <w:t>Юный</w:t>
      </w:r>
      <w:r w:rsidRPr="005669C0">
        <w:rPr>
          <w:spacing w:val="62"/>
          <w:sz w:val="24"/>
        </w:rPr>
        <w:t xml:space="preserve"> </w:t>
      </w:r>
      <w:r w:rsidRPr="005669C0">
        <w:rPr>
          <w:sz w:val="24"/>
        </w:rPr>
        <w:t>эколог.</w:t>
      </w:r>
      <w:r w:rsidRPr="005669C0">
        <w:rPr>
          <w:spacing w:val="62"/>
          <w:sz w:val="24"/>
        </w:rPr>
        <w:t xml:space="preserve"> </w:t>
      </w:r>
      <w:r w:rsidRPr="005669C0">
        <w:rPr>
          <w:sz w:val="24"/>
        </w:rPr>
        <w:t>С.Н. Николаева.</w:t>
      </w:r>
    </w:p>
    <w:p w:rsidR="002C6E8D" w:rsidRPr="005669C0" w:rsidRDefault="0069355F" w:rsidP="00CB5E71">
      <w:pPr>
        <w:pBdr>
          <w:top w:val="none" w:sz="4" w:space="0" w:color="000000"/>
          <w:left w:val="none" w:sz="4" w:space="0" w:color="000000"/>
          <w:bottom w:val="none" w:sz="4" w:space="0" w:color="000000"/>
          <w:right w:val="none" w:sz="4" w:space="0" w:color="000000"/>
        </w:pBdr>
        <w:spacing w:line="240" w:lineRule="auto"/>
        <w:ind w:left="720"/>
      </w:pPr>
      <w:r w:rsidRPr="005669C0">
        <w:rPr>
          <w:rFonts w:ascii="Wingdings" w:eastAsia="Wingdings" w:hAnsi="Wingdings" w:cs="Wingdings"/>
          <w:sz w:val="24"/>
        </w:rPr>
        <w:t></w:t>
      </w:r>
      <w:r w:rsidRPr="005669C0">
        <w:rPr>
          <w:spacing w:val="111"/>
          <w:sz w:val="24"/>
        </w:rPr>
        <w:t xml:space="preserve"> </w:t>
      </w:r>
      <w:r w:rsidRPr="005669C0">
        <w:rPr>
          <w:sz w:val="24"/>
        </w:rPr>
        <w:t>Календарь</w:t>
      </w:r>
      <w:r w:rsidRPr="005669C0">
        <w:rPr>
          <w:spacing w:val="1"/>
          <w:sz w:val="24"/>
        </w:rPr>
        <w:t xml:space="preserve"> </w:t>
      </w:r>
      <w:r w:rsidRPr="005669C0">
        <w:rPr>
          <w:sz w:val="24"/>
        </w:rPr>
        <w:t>сезонных</w:t>
      </w:r>
      <w:r w:rsidRPr="005669C0">
        <w:rPr>
          <w:spacing w:val="2"/>
          <w:sz w:val="24"/>
        </w:rPr>
        <w:t xml:space="preserve"> </w:t>
      </w:r>
      <w:r w:rsidRPr="005669C0">
        <w:rPr>
          <w:sz w:val="24"/>
        </w:rPr>
        <w:t>наблюдений</w:t>
      </w:r>
      <w:r w:rsidRPr="005669C0">
        <w:rPr>
          <w:spacing w:val="1"/>
          <w:sz w:val="24"/>
        </w:rPr>
        <w:t xml:space="preserve"> (5</w:t>
      </w:r>
      <w:r w:rsidRPr="005669C0">
        <w:rPr>
          <w:spacing w:val="-1"/>
          <w:sz w:val="24"/>
        </w:rPr>
        <w:t>-</w:t>
      </w:r>
      <w:r w:rsidRPr="005669C0">
        <w:rPr>
          <w:sz w:val="24"/>
        </w:rPr>
        <w:t>9 лет). Юный эколог.</w:t>
      </w:r>
      <w:r w:rsidRPr="005669C0">
        <w:rPr>
          <w:spacing w:val="-2"/>
          <w:sz w:val="24"/>
        </w:rPr>
        <w:t xml:space="preserve"> </w:t>
      </w:r>
      <w:r w:rsidRPr="005669C0">
        <w:rPr>
          <w:sz w:val="24"/>
        </w:rPr>
        <w:t xml:space="preserve">С.Н. </w:t>
      </w:r>
      <w:r w:rsidRPr="005669C0">
        <w:rPr>
          <w:spacing w:val="-1"/>
          <w:sz w:val="24"/>
        </w:rPr>
        <w:t>Николаева.</w:t>
      </w:r>
    </w:p>
    <w:p w:rsidR="002C6E8D" w:rsidRPr="005669C0" w:rsidRDefault="0069355F" w:rsidP="00CB5E71">
      <w:pPr>
        <w:pBdr>
          <w:top w:val="none" w:sz="4" w:space="0" w:color="000000"/>
          <w:left w:val="none" w:sz="4" w:space="0" w:color="000000"/>
          <w:bottom w:val="none" w:sz="4" w:space="0" w:color="000000"/>
          <w:right w:val="none" w:sz="4" w:space="0" w:color="000000"/>
        </w:pBdr>
        <w:spacing w:line="240" w:lineRule="auto"/>
        <w:ind w:left="720"/>
      </w:pPr>
      <w:r w:rsidRPr="005669C0">
        <w:rPr>
          <w:rFonts w:ascii="Wingdings" w:eastAsia="Wingdings" w:hAnsi="Wingdings" w:cs="Wingdings"/>
          <w:sz w:val="24"/>
        </w:rPr>
        <w:t></w:t>
      </w:r>
      <w:r w:rsidRPr="005669C0">
        <w:rPr>
          <w:spacing w:val="111"/>
          <w:sz w:val="24"/>
        </w:rPr>
        <w:t xml:space="preserve"> </w:t>
      </w:r>
      <w:r w:rsidRPr="005669C0">
        <w:rPr>
          <w:sz w:val="24"/>
        </w:rPr>
        <w:t>Теплюк</w:t>
      </w:r>
      <w:r w:rsidRPr="005669C0">
        <w:rPr>
          <w:spacing w:val="1"/>
          <w:sz w:val="24"/>
        </w:rPr>
        <w:t xml:space="preserve"> </w:t>
      </w:r>
      <w:r w:rsidRPr="005669C0">
        <w:rPr>
          <w:sz w:val="24"/>
        </w:rPr>
        <w:t>С. Н. Игры</w:t>
      </w:r>
      <w:r w:rsidRPr="005669C0">
        <w:rPr>
          <w:spacing w:val="-1"/>
          <w:sz w:val="24"/>
        </w:rPr>
        <w:t>-</w:t>
      </w:r>
      <w:r w:rsidRPr="005669C0">
        <w:rPr>
          <w:sz w:val="24"/>
        </w:rPr>
        <w:t xml:space="preserve">занятия </w:t>
      </w:r>
      <w:r w:rsidRPr="005669C0">
        <w:rPr>
          <w:spacing w:val="1"/>
          <w:sz w:val="24"/>
        </w:rPr>
        <w:t>на</w:t>
      </w:r>
      <w:r w:rsidRPr="005669C0">
        <w:rPr>
          <w:spacing w:val="-2"/>
          <w:sz w:val="24"/>
        </w:rPr>
        <w:t xml:space="preserve"> </w:t>
      </w:r>
      <w:r w:rsidRPr="005669C0">
        <w:rPr>
          <w:sz w:val="24"/>
        </w:rPr>
        <w:t>прогулке с</w:t>
      </w:r>
      <w:r w:rsidRPr="005669C0">
        <w:rPr>
          <w:spacing w:val="-1"/>
          <w:sz w:val="24"/>
        </w:rPr>
        <w:t xml:space="preserve"> </w:t>
      </w:r>
      <w:r w:rsidRPr="005669C0">
        <w:rPr>
          <w:sz w:val="24"/>
        </w:rPr>
        <w:t>малышами. Для работы с</w:t>
      </w:r>
      <w:r w:rsidRPr="005669C0">
        <w:rPr>
          <w:spacing w:val="-1"/>
          <w:sz w:val="24"/>
        </w:rPr>
        <w:t xml:space="preserve"> </w:t>
      </w:r>
      <w:r w:rsidRPr="005669C0">
        <w:rPr>
          <w:sz w:val="24"/>
        </w:rPr>
        <w:t>детьми</w:t>
      </w:r>
      <w:r w:rsidRPr="005669C0">
        <w:rPr>
          <w:spacing w:val="1"/>
          <w:sz w:val="24"/>
        </w:rPr>
        <w:t xml:space="preserve"> </w:t>
      </w:r>
      <w:r w:rsidRPr="005669C0">
        <w:rPr>
          <w:spacing w:val="5"/>
          <w:sz w:val="24"/>
        </w:rPr>
        <w:t>2</w:t>
      </w:r>
      <w:r w:rsidRPr="005669C0">
        <w:rPr>
          <w:spacing w:val="-1"/>
          <w:sz w:val="24"/>
        </w:rPr>
        <w:t>-</w:t>
      </w:r>
      <w:r w:rsidRPr="005669C0">
        <w:rPr>
          <w:sz w:val="24"/>
        </w:rPr>
        <w:t>4 лет.</w:t>
      </w:r>
    </w:p>
    <w:p w:rsidR="002C6E8D" w:rsidRPr="005669C0" w:rsidRDefault="0069355F" w:rsidP="00CB5E71">
      <w:pPr>
        <w:pBdr>
          <w:top w:val="none" w:sz="4" w:space="0" w:color="000000"/>
          <w:left w:val="none" w:sz="4" w:space="0" w:color="000000"/>
          <w:bottom w:val="none" w:sz="4" w:space="0" w:color="000000"/>
          <w:right w:val="none" w:sz="4" w:space="0" w:color="000000"/>
        </w:pBdr>
        <w:spacing w:line="240" w:lineRule="auto"/>
        <w:ind w:left="720"/>
      </w:pPr>
      <w:r w:rsidRPr="005669C0">
        <w:rPr>
          <w:rFonts w:ascii="Wingdings" w:eastAsia="Wingdings" w:hAnsi="Wingdings" w:cs="Wingdings"/>
          <w:sz w:val="24"/>
        </w:rPr>
        <w:t></w:t>
      </w:r>
      <w:r w:rsidRPr="005669C0">
        <w:rPr>
          <w:spacing w:val="111"/>
          <w:sz w:val="24"/>
        </w:rPr>
        <w:t xml:space="preserve"> </w:t>
      </w:r>
      <w:r w:rsidRPr="005669C0">
        <w:rPr>
          <w:sz w:val="24"/>
        </w:rPr>
        <w:t>Шиян</w:t>
      </w:r>
      <w:r w:rsidRPr="005669C0">
        <w:rPr>
          <w:spacing w:val="1"/>
          <w:sz w:val="24"/>
        </w:rPr>
        <w:t xml:space="preserve"> </w:t>
      </w:r>
      <w:r w:rsidRPr="005669C0">
        <w:rPr>
          <w:sz w:val="24"/>
        </w:rPr>
        <w:t xml:space="preserve">О. </w:t>
      </w:r>
      <w:r w:rsidRPr="005669C0">
        <w:rPr>
          <w:spacing w:val="-1"/>
          <w:sz w:val="24"/>
        </w:rPr>
        <w:t>А.</w:t>
      </w:r>
      <w:r w:rsidRPr="005669C0">
        <w:rPr>
          <w:spacing w:val="1"/>
          <w:sz w:val="24"/>
        </w:rPr>
        <w:t xml:space="preserve"> </w:t>
      </w:r>
      <w:r w:rsidRPr="005669C0">
        <w:rPr>
          <w:sz w:val="24"/>
        </w:rPr>
        <w:t>Развитие</w:t>
      </w:r>
      <w:r w:rsidRPr="005669C0">
        <w:rPr>
          <w:spacing w:val="-1"/>
          <w:sz w:val="24"/>
        </w:rPr>
        <w:t xml:space="preserve"> </w:t>
      </w:r>
      <w:r w:rsidRPr="005669C0">
        <w:rPr>
          <w:sz w:val="24"/>
        </w:rPr>
        <w:t>творческого мышления. Работаем</w:t>
      </w:r>
      <w:r w:rsidRPr="005669C0">
        <w:rPr>
          <w:spacing w:val="-1"/>
          <w:sz w:val="24"/>
        </w:rPr>
        <w:t xml:space="preserve"> </w:t>
      </w:r>
      <w:r w:rsidRPr="005669C0">
        <w:rPr>
          <w:spacing w:val="1"/>
          <w:sz w:val="24"/>
        </w:rPr>
        <w:t>по</w:t>
      </w:r>
      <w:r w:rsidRPr="005669C0">
        <w:rPr>
          <w:spacing w:val="-1"/>
          <w:sz w:val="24"/>
        </w:rPr>
        <w:t xml:space="preserve"> </w:t>
      </w:r>
      <w:r w:rsidRPr="005669C0">
        <w:rPr>
          <w:sz w:val="24"/>
        </w:rPr>
        <w:t>сказке</w:t>
      </w:r>
      <w:r w:rsidRPr="005669C0">
        <w:rPr>
          <w:spacing w:val="-1"/>
          <w:sz w:val="24"/>
        </w:rPr>
        <w:t xml:space="preserve"> </w:t>
      </w:r>
      <w:r w:rsidRPr="005669C0">
        <w:rPr>
          <w:sz w:val="24"/>
        </w:rPr>
        <w:t>(3</w:t>
      </w:r>
      <w:r w:rsidRPr="005669C0">
        <w:rPr>
          <w:spacing w:val="-1"/>
          <w:sz w:val="24"/>
        </w:rPr>
        <w:t>-</w:t>
      </w:r>
      <w:r w:rsidRPr="005669C0">
        <w:rPr>
          <w:sz w:val="24"/>
        </w:rPr>
        <w:t>7</w:t>
      </w:r>
      <w:r w:rsidRPr="005669C0">
        <w:rPr>
          <w:spacing w:val="2"/>
          <w:sz w:val="24"/>
        </w:rPr>
        <w:t xml:space="preserve"> </w:t>
      </w:r>
      <w:r w:rsidRPr="005669C0">
        <w:rPr>
          <w:sz w:val="24"/>
        </w:rPr>
        <w:t>лет).</w:t>
      </w:r>
    </w:p>
    <w:p w:rsidR="002C6E8D" w:rsidRPr="005669C0" w:rsidRDefault="0069355F" w:rsidP="00CB5E71">
      <w:pPr>
        <w:pBdr>
          <w:top w:val="none" w:sz="4" w:space="0" w:color="000000"/>
          <w:left w:val="none" w:sz="4" w:space="0" w:color="000000"/>
          <w:bottom w:val="none" w:sz="4" w:space="0" w:color="000000"/>
          <w:right w:val="none" w:sz="4" w:space="0" w:color="000000"/>
        </w:pBdr>
        <w:spacing w:line="240" w:lineRule="auto"/>
        <w:ind w:left="720"/>
      </w:pPr>
      <w:r w:rsidRPr="005669C0">
        <w:rPr>
          <w:rFonts w:ascii="Wingdings" w:eastAsia="Wingdings" w:hAnsi="Wingdings" w:cs="Wingdings"/>
          <w:sz w:val="24"/>
        </w:rPr>
        <w:t></w:t>
      </w:r>
      <w:r w:rsidRPr="005669C0">
        <w:rPr>
          <w:spacing w:val="111"/>
          <w:sz w:val="24"/>
        </w:rPr>
        <w:t xml:space="preserve"> </w:t>
      </w:r>
      <w:r w:rsidRPr="005669C0">
        <w:rPr>
          <w:sz w:val="24"/>
        </w:rPr>
        <w:t>Ульева</w:t>
      </w:r>
      <w:r w:rsidRPr="005669C0">
        <w:rPr>
          <w:spacing w:val="-1"/>
          <w:sz w:val="24"/>
        </w:rPr>
        <w:t xml:space="preserve"> </w:t>
      </w:r>
      <w:r w:rsidRPr="005669C0">
        <w:rPr>
          <w:sz w:val="24"/>
        </w:rPr>
        <w:t>Е.А. 100</w:t>
      </w:r>
      <w:r w:rsidRPr="005669C0">
        <w:rPr>
          <w:spacing w:val="5"/>
          <w:sz w:val="24"/>
        </w:rPr>
        <w:t xml:space="preserve"> </w:t>
      </w:r>
      <w:r w:rsidRPr="005669C0">
        <w:rPr>
          <w:sz w:val="24"/>
        </w:rPr>
        <w:t>увлекательных</w:t>
      </w:r>
      <w:r w:rsidRPr="005669C0">
        <w:rPr>
          <w:spacing w:val="3"/>
          <w:sz w:val="24"/>
        </w:rPr>
        <w:t xml:space="preserve"> </w:t>
      </w:r>
      <w:r w:rsidRPr="005669C0">
        <w:rPr>
          <w:sz w:val="24"/>
        </w:rPr>
        <w:t>игр для отличной</w:t>
      </w:r>
      <w:r w:rsidRPr="005669C0">
        <w:rPr>
          <w:spacing w:val="3"/>
          <w:sz w:val="24"/>
        </w:rPr>
        <w:t xml:space="preserve"> </w:t>
      </w:r>
      <w:r w:rsidRPr="005669C0">
        <w:rPr>
          <w:spacing w:val="-1"/>
          <w:sz w:val="24"/>
        </w:rPr>
        <w:t>учебы.</w:t>
      </w:r>
      <w:r w:rsidRPr="005669C0">
        <w:rPr>
          <w:spacing w:val="1"/>
          <w:sz w:val="24"/>
        </w:rPr>
        <w:t xml:space="preserve"> </w:t>
      </w:r>
      <w:r w:rsidRPr="005669C0">
        <w:rPr>
          <w:sz w:val="24"/>
        </w:rPr>
        <w:t>Сценарии</w:t>
      </w:r>
      <w:r w:rsidRPr="005669C0">
        <w:rPr>
          <w:spacing w:val="1"/>
          <w:sz w:val="24"/>
        </w:rPr>
        <w:t xml:space="preserve"> </w:t>
      </w:r>
      <w:r w:rsidRPr="005669C0">
        <w:rPr>
          <w:spacing w:val="-1"/>
          <w:sz w:val="24"/>
        </w:rPr>
        <w:t>игр.</w:t>
      </w:r>
    </w:p>
    <w:p w:rsidR="002C6E8D" w:rsidRPr="005669C0" w:rsidRDefault="0069355F" w:rsidP="00CB5E71">
      <w:pPr>
        <w:pBdr>
          <w:top w:val="none" w:sz="4" w:space="0" w:color="000000"/>
          <w:left w:val="none" w:sz="4" w:space="0" w:color="000000"/>
          <w:bottom w:val="none" w:sz="4" w:space="0" w:color="000000"/>
          <w:right w:val="none" w:sz="4" w:space="0" w:color="000000"/>
        </w:pBdr>
        <w:spacing w:before="365" w:line="240" w:lineRule="auto"/>
        <w:ind w:left="3210"/>
      </w:pPr>
      <w:r w:rsidRPr="005669C0">
        <w:rPr>
          <w:b/>
          <w:sz w:val="24"/>
        </w:rPr>
        <w:t>Наглядно</w:t>
      </w:r>
      <w:r w:rsidRPr="005669C0">
        <w:rPr>
          <w:b/>
          <w:spacing w:val="-1"/>
          <w:sz w:val="24"/>
        </w:rPr>
        <w:t>-</w:t>
      </w:r>
      <w:r w:rsidRPr="005669C0">
        <w:rPr>
          <w:b/>
          <w:sz w:val="24"/>
        </w:rPr>
        <w:t>дидактические</w:t>
      </w:r>
      <w:r w:rsidRPr="005669C0">
        <w:rPr>
          <w:b/>
          <w:spacing w:val="-1"/>
          <w:sz w:val="24"/>
        </w:rPr>
        <w:t xml:space="preserve"> </w:t>
      </w:r>
      <w:r w:rsidRPr="005669C0">
        <w:rPr>
          <w:b/>
          <w:sz w:val="24"/>
        </w:rPr>
        <w:t>пособия</w:t>
      </w:r>
    </w:p>
    <w:p w:rsidR="002C6E8D" w:rsidRPr="005669C0" w:rsidRDefault="0069355F" w:rsidP="00CB5E71">
      <w:pPr>
        <w:pBdr>
          <w:top w:val="none" w:sz="4" w:space="0" w:color="000000"/>
          <w:left w:val="none" w:sz="4" w:space="0" w:color="000000"/>
          <w:bottom w:val="none" w:sz="4" w:space="0" w:color="000000"/>
          <w:right w:val="none" w:sz="4" w:space="0" w:color="000000"/>
        </w:pBdr>
        <w:spacing w:before="33" w:line="240" w:lineRule="auto"/>
        <w:ind w:left="360"/>
        <w:rPr>
          <w:sz w:val="24"/>
          <w:szCs w:val="24"/>
        </w:rPr>
      </w:pPr>
      <w:r w:rsidRPr="005669C0">
        <w:rPr>
          <w:rFonts w:ascii="Wingdings" w:eastAsia="Wingdings" w:hAnsi="Wingdings" w:cs="Wingdings"/>
          <w:sz w:val="24"/>
        </w:rPr>
        <w:t></w:t>
      </w:r>
      <w:r w:rsidRPr="005669C0">
        <w:rPr>
          <w:spacing w:val="111"/>
          <w:sz w:val="24"/>
        </w:rPr>
        <w:t xml:space="preserve"> </w:t>
      </w:r>
      <w:r w:rsidRPr="005669C0">
        <w:rPr>
          <w:sz w:val="24"/>
        </w:rPr>
        <w:t>Бордачева</w:t>
      </w:r>
      <w:r w:rsidRPr="005669C0">
        <w:rPr>
          <w:spacing w:val="15"/>
          <w:sz w:val="24"/>
        </w:rPr>
        <w:t xml:space="preserve"> </w:t>
      </w:r>
      <w:r w:rsidRPr="005669C0">
        <w:rPr>
          <w:sz w:val="24"/>
        </w:rPr>
        <w:t>И.</w:t>
      </w:r>
      <w:r w:rsidRPr="005669C0">
        <w:rPr>
          <w:spacing w:val="16"/>
          <w:sz w:val="24"/>
        </w:rPr>
        <w:t xml:space="preserve"> </w:t>
      </w:r>
      <w:r w:rsidRPr="005669C0">
        <w:rPr>
          <w:sz w:val="24"/>
        </w:rPr>
        <w:t>Ю.</w:t>
      </w:r>
      <w:r w:rsidRPr="005669C0">
        <w:rPr>
          <w:spacing w:val="20"/>
          <w:sz w:val="24"/>
        </w:rPr>
        <w:t xml:space="preserve"> </w:t>
      </w:r>
      <w:r w:rsidRPr="005669C0">
        <w:rPr>
          <w:sz w:val="24"/>
        </w:rPr>
        <w:t>Безопасность</w:t>
      </w:r>
      <w:r w:rsidRPr="005669C0">
        <w:rPr>
          <w:spacing w:val="17"/>
          <w:sz w:val="24"/>
        </w:rPr>
        <w:t xml:space="preserve"> </w:t>
      </w:r>
      <w:r w:rsidRPr="005669C0">
        <w:rPr>
          <w:spacing w:val="1"/>
          <w:sz w:val="24"/>
        </w:rPr>
        <w:t>на</w:t>
      </w:r>
      <w:r w:rsidRPr="005669C0">
        <w:rPr>
          <w:spacing w:val="15"/>
          <w:sz w:val="24"/>
        </w:rPr>
        <w:t xml:space="preserve"> </w:t>
      </w:r>
      <w:r w:rsidRPr="005669C0">
        <w:rPr>
          <w:sz w:val="24"/>
        </w:rPr>
        <w:t>дороге:</w:t>
      </w:r>
      <w:r w:rsidRPr="005669C0">
        <w:rPr>
          <w:spacing w:val="17"/>
          <w:sz w:val="24"/>
        </w:rPr>
        <w:t xml:space="preserve"> </w:t>
      </w:r>
      <w:r w:rsidRPr="005669C0">
        <w:rPr>
          <w:sz w:val="24"/>
        </w:rPr>
        <w:t>Плакаты</w:t>
      </w:r>
      <w:r w:rsidRPr="005669C0">
        <w:rPr>
          <w:spacing w:val="16"/>
          <w:sz w:val="24"/>
        </w:rPr>
        <w:t xml:space="preserve"> </w:t>
      </w:r>
      <w:r w:rsidRPr="005669C0">
        <w:rPr>
          <w:sz w:val="24"/>
        </w:rPr>
        <w:t>для</w:t>
      </w:r>
      <w:r w:rsidRPr="005669C0">
        <w:rPr>
          <w:spacing w:val="17"/>
          <w:sz w:val="24"/>
        </w:rPr>
        <w:t xml:space="preserve"> </w:t>
      </w:r>
      <w:r w:rsidRPr="005669C0">
        <w:rPr>
          <w:sz w:val="24"/>
        </w:rPr>
        <w:t>оформления</w:t>
      </w:r>
      <w:r w:rsidRPr="005669C0">
        <w:rPr>
          <w:spacing w:val="16"/>
          <w:sz w:val="24"/>
        </w:rPr>
        <w:t xml:space="preserve"> </w:t>
      </w:r>
      <w:r w:rsidRPr="005669C0">
        <w:rPr>
          <w:sz w:val="24"/>
        </w:rPr>
        <w:t>родительского</w:t>
      </w:r>
      <w:r w:rsidRPr="005669C0">
        <w:rPr>
          <w:spacing w:val="19"/>
          <w:sz w:val="24"/>
        </w:rPr>
        <w:t xml:space="preserve"> </w:t>
      </w:r>
      <w:r w:rsidRPr="005669C0">
        <w:rPr>
          <w:spacing w:val="-1"/>
          <w:sz w:val="24"/>
        </w:rPr>
        <w:t>уголка</w:t>
      </w:r>
      <w:r w:rsidRPr="005669C0">
        <w:rPr>
          <w:rFonts w:ascii="Calibri" w:eastAsia="Calibri" w:hAnsi="Calibri" w:cs="Calibri"/>
          <w:sz w:val="22"/>
        </w:rPr>
        <w:t xml:space="preserve"> </w:t>
      </w:r>
      <w:r w:rsidRPr="005669C0">
        <w:rPr>
          <w:sz w:val="24"/>
        </w:rPr>
        <w:t>в ДОУ.</w:t>
      </w:r>
    </w:p>
    <w:p w:rsidR="002C6E8D" w:rsidRPr="005669C0" w:rsidRDefault="0069355F" w:rsidP="00CB5E71">
      <w:pPr>
        <w:pBdr>
          <w:top w:val="none" w:sz="4" w:space="0" w:color="000000"/>
          <w:left w:val="none" w:sz="4" w:space="0" w:color="000000"/>
          <w:bottom w:val="none" w:sz="4" w:space="0" w:color="000000"/>
          <w:right w:val="none" w:sz="4" w:space="0" w:color="000000"/>
        </w:pBdr>
        <w:spacing w:before="33" w:line="240" w:lineRule="auto"/>
        <w:ind w:left="360"/>
        <w:rPr>
          <w:rFonts w:ascii="Calibri" w:eastAsia="Calibri" w:hAnsi="Calibri" w:cs="Calibri"/>
          <w:sz w:val="22"/>
          <w:szCs w:val="22"/>
        </w:rPr>
      </w:pPr>
      <w:r w:rsidRPr="005669C0">
        <w:rPr>
          <w:sz w:val="24"/>
        </w:rPr>
        <w:lastRenderedPageBreak/>
        <w:t xml:space="preserve"> </w:t>
      </w:r>
      <w:r w:rsidRPr="005669C0">
        <w:rPr>
          <w:sz w:val="24"/>
          <w:u w:val="single"/>
        </w:rPr>
        <w:t>Плакаты:</w:t>
      </w:r>
    </w:p>
    <w:p w:rsidR="002C6E8D" w:rsidRPr="005669C0" w:rsidRDefault="0069355F" w:rsidP="00CB5E71">
      <w:pPr>
        <w:pBdr>
          <w:top w:val="none" w:sz="4" w:space="0" w:color="000000"/>
          <w:left w:val="none" w:sz="4" w:space="0" w:color="000000"/>
          <w:bottom w:val="none" w:sz="4" w:space="0" w:color="000000"/>
          <w:right w:val="none" w:sz="4" w:space="0" w:color="000000"/>
        </w:pBdr>
        <w:spacing w:before="19" w:line="240" w:lineRule="auto"/>
        <w:ind w:left="360"/>
      </w:pPr>
      <w:r w:rsidRPr="005669C0">
        <w:rPr>
          <w:rFonts w:ascii="Wingdings" w:eastAsia="Wingdings" w:hAnsi="Wingdings" w:cs="Wingdings"/>
          <w:sz w:val="24"/>
        </w:rPr>
        <w:t></w:t>
      </w:r>
      <w:r w:rsidRPr="005669C0">
        <w:rPr>
          <w:spacing w:val="111"/>
          <w:sz w:val="24"/>
        </w:rPr>
        <w:t xml:space="preserve"> </w:t>
      </w:r>
      <w:r w:rsidRPr="005669C0">
        <w:rPr>
          <w:spacing w:val="-1"/>
          <w:sz w:val="24"/>
        </w:rPr>
        <w:t>«Где</w:t>
      </w:r>
      <w:r w:rsidRPr="005669C0">
        <w:rPr>
          <w:spacing w:val="5"/>
          <w:sz w:val="24"/>
        </w:rPr>
        <w:t xml:space="preserve"> </w:t>
      </w:r>
      <w:r w:rsidRPr="005669C0">
        <w:rPr>
          <w:sz w:val="24"/>
        </w:rPr>
        <w:t>в</w:t>
      </w:r>
      <w:r w:rsidRPr="005669C0">
        <w:rPr>
          <w:spacing w:val="4"/>
          <w:sz w:val="24"/>
        </w:rPr>
        <w:t xml:space="preserve"> </w:t>
      </w:r>
      <w:r w:rsidRPr="005669C0">
        <w:rPr>
          <w:sz w:val="24"/>
        </w:rPr>
        <w:t>природе</w:t>
      </w:r>
      <w:r w:rsidRPr="005669C0">
        <w:rPr>
          <w:spacing w:val="4"/>
          <w:sz w:val="24"/>
        </w:rPr>
        <w:t xml:space="preserve"> </w:t>
      </w:r>
      <w:r w:rsidRPr="005669C0">
        <w:rPr>
          <w:sz w:val="24"/>
        </w:rPr>
        <w:t>есть</w:t>
      </w:r>
      <w:r w:rsidRPr="005669C0">
        <w:rPr>
          <w:spacing w:val="5"/>
          <w:sz w:val="24"/>
        </w:rPr>
        <w:t xml:space="preserve"> </w:t>
      </w:r>
      <w:r w:rsidRPr="005669C0">
        <w:rPr>
          <w:spacing w:val="-1"/>
          <w:sz w:val="24"/>
        </w:rPr>
        <w:t>вода»,</w:t>
      </w:r>
      <w:r w:rsidRPr="005669C0">
        <w:rPr>
          <w:spacing w:val="10"/>
          <w:sz w:val="24"/>
        </w:rPr>
        <w:t xml:space="preserve"> </w:t>
      </w:r>
      <w:r w:rsidRPr="005669C0">
        <w:rPr>
          <w:spacing w:val="-1"/>
          <w:sz w:val="24"/>
        </w:rPr>
        <w:t>«Зачем</w:t>
      </w:r>
      <w:r w:rsidRPr="005669C0">
        <w:rPr>
          <w:spacing w:val="5"/>
          <w:sz w:val="24"/>
        </w:rPr>
        <w:t xml:space="preserve"> </w:t>
      </w:r>
      <w:r w:rsidRPr="005669C0">
        <w:rPr>
          <w:sz w:val="24"/>
        </w:rPr>
        <w:t>люди</w:t>
      </w:r>
      <w:r w:rsidRPr="005669C0">
        <w:rPr>
          <w:spacing w:val="5"/>
          <w:sz w:val="24"/>
        </w:rPr>
        <w:t xml:space="preserve"> </w:t>
      </w:r>
      <w:r w:rsidRPr="005669C0">
        <w:rPr>
          <w:sz w:val="24"/>
        </w:rPr>
        <w:t>ходят</w:t>
      </w:r>
      <w:r w:rsidRPr="005669C0">
        <w:rPr>
          <w:spacing w:val="5"/>
          <w:sz w:val="24"/>
        </w:rPr>
        <w:t xml:space="preserve"> </w:t>
      </w:r>
      <w:r w:rsidRPr="005669C0">
        <w:rPr>
          <w:sz w:val="24"/>
        </w:rPr>
        <w:t>в</w:t>
      </w:r>
      <w:r w:rsidRPr="005669C0">
        <w:rPr>
          <w:spacing w:val="4"/>
          <w:sz w:val="24"/>
        </w:rPr>
        <w:t xml:space="preserve"> </w:t>
      </w:r>
      <w:r w:rsidRPr="005669C0">
        <w:rPr>
          <w:spacing w:val="-1"/>
          <w:sz w:val="24"/>
        </w:rPr>
        <w:t>лес»,</w:t>
      </w:r>
      <w:r w:rsidRPr="005669C0">
        <w:rPr>
          <w:spacing w:val="13"/>
          <w:sz w:val="24"/>
        </w:rPr>
        <w:t xml:space="preserve"> </w:t>
      </w:r>
      <w:r w:rsidRPr="005669C0">
        <w:rPr>
          <w:spacing w:val="-1"/>
          <w:sz w:val="24"/>
        </w:rPr>
        <w:t>«Зачем</w:t>
      </w:r>
      <w:r w:rsidRPr="005669C0">
        <w:rPr>
          <w:spacing w:val="5"/>
          <w:sz w:val="24"/>
        </w:rPr>
        <w:t xml:space="preserve"> </w:t>
      </w:r>
      <w:r w:rsidRPr="005669C0">
        <w:rPr>
          <w:sz w:val="24"/>
        </w:rPr>
        <w:t>пилят</w:t>
      </w:r>
      <w:r w:rsidRPr="005669C0">
        <w:rPr>
          <w:spacing w:val="5"/>
          <w:sz w:val="24"/>
        </w:rPr>
        <w:t xml:space="preserve"> </w:t>
      </w:r>
      <w:r w:rsidRPr="005669C0">
        <w:rPr>
          <w:sz w:val="24"/>
        </w:rPr>
        <w:t>деревья»,</w:t>
      </w:r>
      <w:r w:rsidRPr="005669C0">
        <w:rPr>
          <w:spacing w:val="12"/>
          <w:sz w:val="24"/>
        </w:rPr>
        <w:t xml:space="preserve"> </w:t>
      </w:r>
      <w:r w:rsidRPr="005669C0">
        <w:rPr>
          <w:spacing w:val="-2"/>
          <w:sz w:val="24"/>
        </w:rPr>
        <w:t>«Как</w:t>
      </w:r>
      <w:r w:rsidRPr="005669C0">
        <w:rPr>
          <w:spacing w:val="7"/>
          <w:sz w:val="24"/>
        </w:rPr>
        <w:t xml:space="preserve"> </w:t>
      </w:r>
      <w:r w:rsidRPr="005669C0">
        <w:rPr>
          <w:sz w:val="24"/>
        </w:rPr>
        <w:t>лесник</w:t>
      </w:r>
      <w:r w:rsidRPr="005669C0">
        <w:rPr>
          <w:rFonts w:ascii="Calibri" w:eastAsia="Calibri" w:hAnsi="Calibri" w:cs="Calibri"/>
          <w:sz w:val="22"/>
        </w:rPr>
        <w:t xml:space="preserve"> </w:t>
      </w:r>
      <w:r w:rsidRPr="005669C0">
        <w:rPr>
          <w:sz w:val="24"/>
        </w:rPr>
        <w:t>заботится</w:t>
      </w:r>
      <w:r w:rsidRPr="005669C0">
        <w:rPr>
          <w:spacing w:val="9"/>
          <w:sz w:val="24"/>
        </w:rPr>
        <w:t xml:space="preserve"> </w:t>
      </w:r>
      <w:r w:rsidRPr="005669C0">
        <w:rPr>
          <w:sz w:val="24"/>
        </w:rPr>
        <w:t>о</w:t>
      </w:r>
      <w:r w:rsidRPr="005669C0">
        <w:rPr>
          <w:spacing w:val="9"/>
          <w:sz w:val="24"/>
        </w:rPr>
        <w:t xml:space="preserve"> </w:t>
      </w:r>
      <w:r w:rsidRPr="005669C0">
        <w:rPr>
          <w:spacing w:val="-1"/>
          <w:sz w:val="24"/>
        </w:rPr>
        <w:t>лесе»,</w:t>
      </w:r>
      <w:r w:rsidRPr="005669C0">
        <w:rPr>
          <w:spacing w:val="15"/>
          <w:sz w:val="24"/>
        </w:rPr>
        <w:t xml:space="preserve"> </w:t>
      </w:r>
      <w:r w:rsidRPr="005669C0">
        <w:rPr>
          <w:spacing w:val="-1"/>
          <w:sz w:val="24"/>
        </w:rPr>
        <w:t>«Кому</w:t>
      </w:r>
      <w:r w:rsidRPr="005669C0">
        <w:rPr>
          <w:spacing w:val="5"/>
          <w:sz w:val="24"/>
        </w:rPr>
        <w:t xml:space="preserve"> </w:t>
      </w:r>
      <w:r w:rsidRPr="005669C0">
        <w:rPr>
          <w:sz w:val="24"/>
        </w:rPr>
        <w:t>нужны</w:t>
      </w:r>
      <w:r w:rsidRPr="005669C0">
        <w:rPr>
          <w:spacing w:val="9"/>
          <w:sz w:val="24"/>
        </w:rPr>
        <w:t xml:space="preserve"> </w:t>
      </w:r>
      <w:r w:rsidRPr="005669C0">
        <w:rPr>
          <w:sz w:val="24"/>
        </w:rPr>
        <w:t>деревья</w:t>
      </w:r>
      <w:r w:rsidRPr="005669C0">
        <w:rPr>
          <w:spacing w:val="10"/>
          <w:sz w:val="24"/>
        </w:rPr>
        <w:t xml:space="preserve"> </w:t>
      </w:r>
      <w:r w:rsidRPr="005669C0">
        <w:rPr>
          <w:sz w:val="24"/>
        </w:rPr>
        <w:t>в</w:t>
      </w:r>
      <w:r w:rsidRPr="005669C0">
        <w:rPr>
          <w:spacing w:val="9"/>
          <w:sz w:val="24"/>
        </w:rPr>
        <w:t xml:space="preserve"> </w:t>
      </w:r>
      <w:r w:rsidRPr="005669C0">
        <w:rPr>
          <w:spacing w:val="-1"/>
          <w:sz w:val="24"/>
        </w:rPr>
        <w:t>лесу»,</w:t>
      </w:r>
      <w:r w:rsidRPr="005669C0">
        <w:rPr>
          <w:spacing w:val="17"/>
          <w:sz w:val="24"/>
        </w:rPr>
        <w:t xml:space="preserve"> </w:t>
      </w:r>
      <w:r w:rsidRPr="005669C0">
        <w:rPr>
          <w:spacing w:val="-1"/>
          <w:sz w:val="24"/>
        </w:rPr>
        <w:t>«Лес</w:t>
      </w:r>
      <w:r w:rsidRPr="005669C0">
        <w:rPr>
          <w:spacing w:val="16"/>
          <w:sz w:val="24"/>
        </w:rPr>
        <w:t xml:space="preserve"> </w:t>
      </w:r>
      <w:r w:rsidRPr="005669C0">
        <w:rPr>
          <w:sz w:val="24"/>
        </w:rPr>
        <w:t>—</w:t>
      </w:r>
      <w:r w:rsidRPr="005669C0">
        <w:rPr>
          <w:spacing w:val="10"/>
          <w:sz w:val="24"/>
        </w:rPr>
        <w:t xml:space="preserve"> </w:t>
      </w:r>
      <w:r w:rsidRPr="005669C0">
        <w:rPr>
          <w:sz w:val="24"/>
        </w:rPr>
        <w:t>многоэтажный</w:t>
      </w:r>
      <w:r w:rsidRPr="005669C0">
        <w:rPr>
          <w:spacing w:val="10"/>
          <w:sz w:val="24"/>
        </w:rPr>
        <w:t xml:space="preserve"> </w:t>
      </w:r>
      <w:r w:rsidRPr="005669C0">
        <w:rPr>
          <w:spacing w:val="-1"/>
          <w:sz w:val="24"/>
        </w:rPr>
        <w:t>дом»,</w:t>
      </w:r>
      <w:r w:rsidRPr="005669C0">
        <w:rPr>
          <w:spacing w:val="16"/>
          <w:sz w:val="24"/>
        </w:rPr>
        <w:t xml:space="preserve"> </w:t>
      </w:r>
      <w:r w:rsidRPr="005669C0">
        <w:rPr>
          <w:spacing w:val="-1"/>
          <w:sz w:val="24"/>
        </w:rPr>
        <w:t>«Пищевые</w:t>
      </w:r>
      <w:r w:rsidRPr="005669C0">
        <w:t xml:space="preserve"> </w:t>
      </w:r>
      <w:r w:rsidRPr="005669C0">
        <w:rPr>
          <w:sz w:val="24"/>
        </w:rPr>
        <w:t>цепочки»,</w:t>
      </w:r>
      <w:r w:rsidRPr="005669C0">
        <w:rPr>
          <w:spacing w:val="115"/>
          <w:sz w:val="24"/>
        </w:rPr>
        <w:t xml:space="preserve"> </w:t>
      </w:r>
      <w:r w:rsidRPr="005669C0">
        <w:rPr>
          <w:spacing w:val="-1"/>
          <w:sz w:val="24"/>
        </w:rPr>
        <w:t>«Этого</w:t>
      </w:r>
      <w:r w:rsidRPr="005669C0">
        <w:rPr>
          <w:spacing w:val="111"/>
          <w:sz w:val="24"/>
        </w:rPr>
        <w:t xml:space="preserve"> </w:t>
      </w:r>
      <w:r w:rsidRPr="005669C0">
        <w:rPr>
          <w:spacing w:val="1"/>
          <w:sz w:val="24"/>
        </w:rPr>
        <w:t>не</w:t>
      </w:r>
      <w:r w:rsidRPr="005669C0">
        <w:rPr>
          <w:spacing w:val="110"/>
          <w:sz w:val="24"/>
        </w:rPr>
        <w:t xml:space="preserve"> </w:t>
      </w:r>
      <w:r w:rsidRPr="005669C0">
        <w:rPr>
          <w:sz w:val="24"/>
        </w:rPr>
        <w:t>следует</w:t>
      </w:r>
      <w:r w:rsidRPr="005669C0">
        <w:rPr>
          <w:spacing w:val="111"/>
          <w:sz w:val="24"/>
        </w:rPr>
        <w:t xml:space="preserve"> </w:t>
      </w:r>
      <w:r w:rsidRPr="005669C0">
        <w:rPr>
          <w:sz w:val="24"/>
        </w:rPr>
        <w:t>делать</w:t>
      </w:r>
      <w:r w:rsidRPr="005669C0">
        <w:rPr>
          <w:spacing w:val="111"/>
          <w:sz w:val="24"/>
        </w:rPr>
        <w:t xml:space="preserve"> </w:t>
      </w:r>
      <w:r w:rsidRPr="005669C0">
        <w:rPr>
          <w:sz w:val="24"/>
        </w:rPr>
        <w:t>в</w:t>
      </w:r>
      <w:r w:rsidRPr="005669C0">
        <w:rPr>
          <w:spacing w:val="110"/>
          <w:sz w:val="24"/>
        </w:rPr>
        <w:t xml:space="preserve"> </w:t>
      </w:r>
      <w:r w:rsidRPr="005669C0">
        <w:rPr>
          <w:sz w:val="24"/>
        </w:rPr>
        <w:t>лесу».</w:t>
      </w:r>
      <w:r w:rsidRPr="005669C0">
        <w:rPr>
          <w:spacing w:val="294"/>
          <w:sz w:val="24"/>
        </w:rPr>
        <w:t xml:space="preserve"> </w:t>
      </w:r>
      <w:r w:rsidRPr="005669C0">
        <w:rPr>
          <w:spacing w:val="-1"/>
          <w:sz w:val="24"/>
        </w:rPr>
        <w:t>«Водный</w:t>
      </w:r>
      <w:r w:rsidRPr="005669C0">
        <w:rPr>
          <w:spacing w:val="111"/>
          <w:sz w:val="24"/>
        </w:rPr>
        <w:t xml:space="preserve"> </w:t>
      </w:r>
      <w:r w:rsidRPr="005669C0">
        <w:rPr>
          <w:spacing w:val="-1"/>
          <w:sz w:val="24"/>
        </w:rPr>
        <w:t>транспорт»;</w:t>
      </w:r>
      <w:r w:rsidRPr="005669C0">
        <w:rPr>
          <w:spacing w:val="116"/>
          <w:sz w:val="24"/>
        </w:rPr>
        <w:t xml:space="preserve"> </w:t>
      </w:r>
      <w:r w:rsidRPr="005669C0">
        <w:rPr>
          <w:sz w:val="24"/>
        </w:rPr>
        <w:t>«Воздушный</w:t>
      </w:r>
    </w:p>
    <w:p w:rsidR="002C6E8D" w:rsidRPr="005669C0" w:rsidRDefault="0069355F" w:rsidP="00CB5E71">
      <w:pPr>
        <w:pBdr>
          <w:top w:val="none" w:sz="4" w:space="0" w:color="000000"/>
          <w:left w:val="none" w:sz="4" w:space="0" w:color="000000"/>
          <w:bottom w:val="none" w:sz="4" w:space="0" w:color="000000"/>
          <w:right w:val="none" w:sz="4" w:space="0" w:color="000000"/>
        </w:pBdr>
        <w:spacing w:line="240" w:lineRule="auto"/>
        <w:ind w:left="720"/>
      </w:pPr>
      <w:r w:rsidRPr="005669C0">
        <w:rPr>
          <w:sz w:val="24"/>
        </w:rPr>
        <w:t>транспорт»;</w:t>
      </w:r>
      <w:r w:rsidRPr="005669C0">
        <w:rPr>
          <w:spacing w:val="173"/>
          <w:sz w:val="24"/>
        </w:rPr>
        <w:t xml:space="preserve"> </w:t>
      </w:r>
      <w:r w:rsidRPr="005669C0">
        <w:rPr>
          <w:sz w:val="24"/>
        </w:rPr>
        <w:t>«Городской</w:t>
      </w:r>
      <w:r w:rsidRPr="005669C0">
        <w:rPr>
          <w:spacing w:val="169"/>
          <w:sz w:val="24"/>
        </w:rPr>
        <w:t xml:space="preserve"> </w:t>
      </w:r>
      <w:r w:rsidRPr="005669C0">
        <w:rPr>
          <w:sz w:val="24"/>
        </w:rPr>
        <w:t>транспорт»;</w:t>
      </w:r>
      <w:r w:rsidRPr="005669C0">
        <w:rPr>
          <w:spacing w:val="173"/>
          <w:sz w:val="24"/>
        </w:rPr>
        <w:t xml:space="preserve"> </w:t>
      </w:r>
      <w:r w:rsidRPr="005669C0">
        <w:rPr>
          <w:spacing w:val="-1"/>
          <w:sz w:val="24"/>
        </w:rPr>
        <w:t>«Грибы»;</w:t>
      </w:r>
      <w:r w:rsidRPr="005669C0">
        <w:rPr>
          <w:spacing w:val="174"/>
          <w:sz w:val="24"/>
        </w:rPr>
        <w:t xml:space="preserve"> </w:t>
      </w:r>
      <w:r w:rsidRPr="005669C0">
        <w:rPr>
          <w:spacing w:val="-1"/>
          <w:sz w:val="24"/>
        </w:rPr>
        <w:t>«Деревья</w:t>
      </w:r>
      <w:r w:rsidRPr="005669C0">
        <w:rPr>
          <w:spacing w:val="169"/>
          <w:sz w:val="24"/>
        </w:rPr>
        <w:t xml:space="preserve"> </w:t>
      </w:r>
      <w:r w:rsidRPr="005669C0">
        <w:rPr>
          <w:sz w:val="24"/>
        </w:rPr>
        <w:t>и</w:t>
      </w:r>
      <w:r w:rsidRPr="005669C0">
        <w:rPr>
          <w:spacing w:val="169"/>
          <w:sz w:val="24"/>
        </w:rPr>
        <w:t xml:space="preserve"> </w:t>
      </w:r>
      <w:r w:rsidRPr="005669C0">
        <w:rPr>
          <w:sz w:val="24"/>
        </w:rPr>
        <w:t>листья»;</w:t>
      </w:r>
      <w:r w:rsidRPr="005669C0">
        <w:rPr>
          <w:spacing w:val="173"/>
          <w:sz w:val="24"/>
        </w:rPr>
        <w:t xml:space="preserve"> </w:t>
      </w:r>
      <w:r w:rsidRPr="005669C0">
        <w:rPr>
          <w:sz w:val="24"/>
        </w:rPr>
        <w:t>«Домашние</w:t>
      </w:r>
      <w:r w:rsidRPr="005669C0">
        <w:rPr>
          <w:rFonts w:ascii="Calibri" w:eastAsia="Calibri" w:hAnsi="Calibri" w:cs="Calibri"/>
          <w:sz w:val="22"/>
        </w:rPr>
        <w:t xml:space="preserve"> </w:t>
      </w:r>
      <w:r w:rsidRPr="005669C0">
        <w:rPr>
          <w:spacing w:val="-1"/>
          <w:sz w:val="24"/>
        </w:rPr>
        <w:t>животные»;</w:t>
      </w:r>
      <w:r w:rsidRPr="005669C0">
        <w:rPr>
          <w:spacing w:val="214"/>
          <w:sz w:val="24"/>
        </w:rPr>
        <w:t xml:space="preserve"> </w:t>
      </w:r>
      <w:r w:rsidRPr="005669C0">
        <w:rPr>
          <w:sz w:val="24"/>
        </w:rPr>
        <w:t>«Домашние</w:t>
      </w:r>
      <w:r w:rsidRPr="005669C0">
        <w:rPr>
          <w:spacing w:val="208"/>
          <w:sz w:val="24"/>
        </w:rPr>
        <w:t xml:space="preserve"> </w:t>
      </w:r>
      <w:r w:rsidRPr="005669C0">
        <w:rPr>
          <w:spacing w:val="-1"/>
          <w:sz w:val="24"/>
        </w:rPr>
        <w:t>питомцы»;</w:t>
      </w:r>
      <w:r w:rsidRPr="005669C0">
        <w:rPr>
          <w:spacing w:val="215"/>
          <w:sz w:val="24"/>
        </w:rPr>
        <w:t xml:space="preserve"> </w:t>
      </w:r>
      <w:r w:rsidRPr="005669C0">
        <w:rPr>
          <w:sz w:val="24"/>
        </w:rPr>
        <w:t>«Домашние</w:t>
      </w:r>
      <w:r w:rsidRPr="005669C0">
        <w:rPr>
          <w:spacing w:val="208"/>
          <w:sz w:val="24"/>
        </w:rPr>
        <w:t xml:space="preserve"> </w:t>
      </w:r>
      <w:r w:rsidRPr="005669C0">
        <w:rPr>
          <w:spacing w:val="-1"/>
          <w:sz w:val="24"/>
        </w:rPr>
        <w:t>птицы»;</w:t>
      </w:r>
      <w:r w:rsidRPr="005669C0">
        <w:rPr>
          <w:spacing w:val="215"/>
          <w:sz w:val="24"/>
        </w:rPr>
        <w:t xml:space="preserve"> </w:t>
      </w:r>
      <w:r w:rsidRPr="005669C0">
        <w:rPr>
          <w:sz w:val="24"/>
        </w:rPr>
        <w:t>«Животные</w:t>
      </w:r>
      <w:r w:rsidRPr="005669C0">
        <w:rPr>
          <w:spacing w:val="207"/>
          <w:sz w:val="24"/>
        </w:rPr>
        <w:t xml:space="preserve"> </w:t>
      </w:r>
      <w:r w:rsidRPr="005669C0">
        <w:rPr>
          <w:spacing w:val="-1"/>
          <w:sz w:val="24"/>
        </w:rPr>
        <w:t>Африки»;</w:t>
      </w:r>
      <w:r w:rsidRPr="005669C0">
        <w:t xml:space="preserve"> </w:t>
      </w:r>
      <w:r w:rsidRPr="005669C0">
        <w:rPr>
          <w:sz w:val="24"/>
        </w:rPr>
        <w:t>«Животные</w:t>
      </w:r>
      <w:r w:rsidRPr="005669C0">
        <w:rPr>
          <w:spacing w:val="8"/>
          <w:sz w:val="24"/>
        </w:rPr>
        <w:t xml:space="preserve"> </w:t>
      </w:r>
      <w:r w:rsidRPr="005669C0">
        <w:rPr>
          <w:sz w:val="24"/>
        </w:rPr>
        <w:t>средней</w:t>
      </w:r>
      <w:r w:rsidRPr="005669C0">
        <w:rPr>
          <w:spacing w:val="8"/>
          <w:sz w:val="24"/>
        </w:rPr>
        <w:t xml:space="preserve"> </w:t>
      </w:r>
      <w:r w:rsidRPr="005669C0">
        <w:rPr>
          <w:sz w:val="24"/>
        </w:rPr>
        <w:t>полосы»;</w:t>
      </w:r>
      <w:r w:rsidRPr="005669C0">
        <w:rPr>
          <w:spacing w:val="15"/>
          <w:sz w:val="24"/>
        </w:rPr>
        <w:t xml:space="preserve"> </w:t>
      </w:r>
      <w:r w:rsidRPr="005669C0">
        <w:rPr>
          <w:sz w:val="24"/>
        </w:rPr>
        <w:t>«Зимние</w:t>
      </w:r>
      <w:r w:rsidRPr="005669C0">
        <w:rPr>
          <w:spacing w:val="7"/>
          <w:sz w:val="24"/>
        </w:rPr>
        <w:t xml:space="preserve"> </w:t>
      </w:r>
      <w:r w:rsidRPr="005669C0">
        <w:rPr>
          <w:spacing w:val="2"/>
          <w:sz w:val="24"/>
        </w:rPr>
        <w:t>виды</w:t>
      </w:r>
      <w:r w:rsidRPr="005669C0">
        <w:rPr>
          <w:spacing w:val="5"/>
          <w:sz w:val="24"/>
        </w:rPr>
        <w:t xml:space="preserve"> </w:t>
      </w:r>
      <w:r w:rsidRPr="005669C0">
        <w:rPr>
          <w:sz w:val="24"/>
        </w:rPr>
        <w:t>спорта»;</w:t>
      </w:r>
      <w:r w:rsidRPr="005669C0">
        <w:rPr>
          <w:spacing w:val="15"/>
          <w:sz w:val="24"/>
        </w:rPr>
        <w:t xml:space="preserve"> </w:t>
      </w:r>
      <w:r w:rsidRPr="005669C0">
        <w:rPr>
          <w:spacing w:val="-1"/>
          <w:sz w:val="24"/>
        </w:rPr>
        <w:t>«Зимующие</w:t>
      </w:r>
      <w:r w:rsidRPr="005669C0">
        <w:rPr>
          <w:spacing w:val="9"/>
          <w:sz w:val="24"/>
        </w:rPr>
        <w:t xml:space="preserve"> </w:t>
      </w:r>
      <w:r w:rsidRPr="005669C0">
        <w:rPr>
          <w:sz w:val="24"/>
        </w:rPr>
        <w:t>птицы»;</w:t>
      </w:r>
      <w:r w:rsidRPr="005669C0">
        <w:rPr>
          <w:spacing w:val="13"/>
          <w:sz w:val="24"/>
        </w:rPr>
        <w:t xml:space="preserve"> </w:t>
      </w:r>
      <w:r w:rsidRPr="005669C0">
        <w:rPr>
          <w:spacing w:val="-1"/>
          <w:sz w:val="24"/>
        </w:rPr>
        <w:t>«Кто</w:t>
      </w:r>
      <w:r w:rsidRPr="005669C0">
        <w:rPr>
          <w:spacing w:val="8"/>
          <w:sz w:val="24"/>
        </w:rPr>
        <w:t xml:space="preserve"> </w:t>
      </w:r>
      <w:r w:rsidRPr="005669C0">
        <w:rPr>
          <w:sz w:val="24"/>
        </w:rPr>
        <w:t>всю</w:t>
      </w:r>
      <w:r w:rsidRPr="005669C0">
        <w:rPr>
          <w:spacing w:val="7"/>
          <w:sz w:val="24"/>
        </w:rPr>
        <w:t xml:space="preserve"> </w:t>
      </w:r>
      <w:r w:rsidRPr="005669C0">
        <w:rPr>
          <w:spacing w:val="1"/>
          <w:sz w:val="24"/>
        </w:rPr>
        <w:t>зиму</w:t>
      </w:r>
      <w:r w:rsidRPr="005669C0">
        <w:t xml:space="preserve"> </w:t>
      </w:r>
      <w:r w:rsidRPr="005669C0">
        <w:rPr>
          <w:spacing w:val="-1"/>
          <w:sz w:val="24"/>
        </w:rPr>
        <w:t>спит»;</w:t>
      </w:r>
      <w:r w:rsidRPr="005669C0">
        <w:rPr>
          <w:spacing w:val="13"/>
          <w:sz w:val="24"/>
        </w:rPr>
        <w:t xml:space="preserve"> </w:t>
      </w:r>
      <w:r w:rsidRPr="005669C0">
        <w:rPr>
          <w:spacing w:val="-1"/>
          <w:sz w:val="24"/>
        </w:rPr>
        <w:t>«Летние</w:t>
      </w:r>
      <w:r w:rsidRPr="005669C0">
        <w:rPr>
          <w:spacing w:val="7"/>
          <w:sz w:val="24"/>
        </w:rPr>
        <w:t xml:space="preserve"> </w:t>
      </w:r>
      <w:r w:rsidRPr="005669C0">
        <w:rPr>
          <w:sz w:val="24"/>
        </w:rPr>
        <w:t>виды</w:t>
      </w:r>
      <w:r w:rsidRPr="005669C0">
        <w:rPr>
          <w:spacing w:val="9"/>
          <w:sz w:val="24"/>
        </w:rPr>
        <w:t xml:space="preserve"> </w:t>
      </w:r>
      <w:r w:rsidRPr="005669C0">
        <w:rPr>
          <w:spacing w:val="1"/>
          <w:sz w:val="24"/>
        </w:rPr>
        <w:t>спорта»</w:t>
      </w:r>
      <w:r w:rsidRPr="005669C0">
        <w:rPr>
          <w:spacing w:val="4"/>
          <w:sz w:val="24"/>
        </w:rPr>
        <w:t xml:space="preserve"> </w:t>
      </w:r>
      <w:r w:rsidRPr="005669C0">
        <w:rPr>
          <w:spacing w:val="-1"/>
          <w:sz w:val="24"/>
        </w:rPr>
        <w:t>«Морские</w:t>
      </w:r>
      <w:r w:rsidRPr="005669C0">
        <w:rPr>
          <w:spacing w:val="7"/>
          <w:sz w:val="24"/>
        </w:rPr>
        <w:t xml:space="preserve"> </w:t>
      </w:r>
      <w:r w:rsidRPr="005669C0">
        <w:rPr>
          <w:sz w:val="24"/>
        </w:rPr>
        <w:t>обитатели»;</w:t>
      </w:r>
      <w:r w:rsidRPr="005669C0">
        <w:rPr>
          <w:spacing w:val="15"/>
          <w:sz w:val="24"/>
        </w:rPr>
        <w:t xml:space="preserve"> </w:t>
      </w:r>
      <w:r w:rsidRPr="005669C0">
        <w:rPr>
          <w:sz w:val="24"/>
        </w:rPr>
        <w:t>«Музыкальные</w:t>
      </w:r>
      <w:r w:rsidRPr="005669C0">
        <w:rPr>
          <w:spacing w:val="8"/>
          <w:sz w:val="24"/>
        </w:rPr>
        <w:t xml:space="preserve"> </w:t>
      </w:r>
      <w:r w:rsidRPr="005669C0">
        <w:rPr>
          <w:sz w:val="24"/>
        </w:rPr>
        <w:t>инструменты</w:t>
      </w:r>
      <w:r w:rsidRPr="005669C0">
        <w:rPr>
          <w:spacing w:val="7"/>
          <w:sz w:val="24"/>
        </w:rPr>
        <w:t xml:space="preserve"> </w:t>
      </w:r>
      <w:r w:rsidRPr="005669C0">
        <w:rPr>
          <w:sz w:val="24"/>
        </w:rPr>
        <w:t>народов</w:t>
      </w:r>
      <w:r w:rsidRPr="005669C0">
        <w:t xml:space="preserve"> </w:t>
      </w:r>
      <w:r w:rsidRPr="005669C0">
        <w:rPr>
          <w:spacing w:val="-1"/>
          <w:sz w:val="24"/>
        </w:rPr>
        <w:t>мира»;</w:t>
      </w:r>
      <w:r w:rsidRPr="005669C0">
        <w:rPr>
          <w:spacing w:val="30"/>
          <w:sz w:val="24"/>
        </w:rPr>
        <w:t xml:space="preserve"> </w:t>
      </w:r>
      <w:r w:rsidRPr="005669C0">
        <w:rPr>
          <w:sz w:val="24"/>
        </w:rPr>
        <w:t>«Музыкальные</w:t>
      </w:r>
      <w:r w:rsidRPr="005669C0">
        <w:rPr>
          <w:spacing w:val="25"/>
          <w:sz w:val="24"/>
        </w:rPr>
        <w:t xml:space="preserve"> </w:t>
      </w:r>
      <w:r w:rsidRPr="005669C0">
        <w:rPr>
          <w:sz w:val="24"/>
        </w:rPr>
        <w:t>инструменты</w:t>
      </w:r>
      <w:r w:rsidRPr="005669C0">
        <w:rPr>
          <w:spacing w:val="23"/>
          <w:sz w:val="24"/>
        </w:rPr>
        <w:t xml:space="preserve"> </w:t>
      </w:r>
      <w:r w:rsidRPr="005669C0">
        <w:rPr>
          <w:spacing w:val="1"/>
          <w:sz w:val="24"/>
        </w:rPr>
        <w:t>эстрадно</w:t>
      </w:r>
      <w:r w:rsidRPr="005669C0">
        <w:rPr>
          <w:spacing w:val="2"/>
          <w:sz w:val="24"/>
        </w:rPr>
        <w:t>-</w:t>
      </w:r>
      <w:r w:rsidRPr="005669C0">
        <w:rPr>
          <w:sz w:val="24"/>
        </w:rPr>
        <w:t>симфонического</w:t>
      </w:r>
      <w:r w:rsidRPr="005669C0">
        <w:rPr>
          <w:spacing w:val="24"/>
          <w:sz w:val="24"/>
        </w:rPr>
        <w:t xml:space="preserve"> </w:t>
      </w:r>
      <w:r w:rsidRPr="005669C0">
        <w:rPr>
          <w:sz w:val="24"/>
        </w:rPr>
        <w:t>оркестра»;</w:t>
      </w:r>
      <w:r w:rsidRPr="005669C0">
        <w:rPr>
          <w:spacing w:val="30"/>
          <w:sz w:val="24"/>
        </w:rPr>
        <w:t xml:space="preserve"> </w:t>
      </w:r>
      <w:r w:rsidRPr="005669C0">
        <w:rPr>
          <w:spacing w:val="-1"/>
          <w:sz w:val="24"/>
        </w:rPr>
        <w:t>«Народы</w:t>
      </w:r>
      <w:r w:rsidRPr="005669C0">
        <w:rPr>
          <w:spacing w:val="27"/>
          <w:sz w:val="24"/>
        </w:rPr>
        <w:t xml:space="preserve"> </w:t>
      </w:r>
      <w:r w:rsidRPr="005669C0">
        <w:rPr>
          <w:sz w:val="24"/>
        </w:rPr>
        <w:t>стран</w:t>
      </w:r>
      <w:r w:rsidRPr="005669C0">
        <w:t xml:space="preserve"> </w:t>
      </w:r>
      <w:r w:rsidRPr="005669C0">
        <w:rPr>
          <w:sz w:val="24"/>
        </w:rPr>
        <w:t>ближнего</w:t>
      </w:r>
      <w:r w:rsidRPr="005669C0">
        <w:rPr>
          <w:spacing w:val="76"/>
          <w:sz w:val="24"/>
        </w:rPr>
        <w:t xml:space="preserve"> </w:t>
      </w:r>
      <w:r w:rsidRPr="005669C0">
        <w:rPr>
          <w:spacing w:val="-1"/>
          <w:sz w:val="24"/>
        </w:rPr>
        <w:t>зарубежья»;</w:t>
      </w:r>
      <w:r w:rsidRPr="005669C0">
        <w:rPr>
          <w:spacing w:val="85"/>
          <w:sz w:val="24"/>
        </w:rPr>
        <w:t xml:space="preserve"> </w:t>
      </w:r>
      <w:r w:rsidRPr="005669C0">
        <w:rPr>
          <w:spacing w:val="-1"/>
          <w:sz w:val="24"/>
        </w:rPr>
        <w:t>«Насекомые»;</w:t>
      </w:r>
      <w:r w:rsidRPr="005669C0">
        <w:rPr>
          <w:spacing w:val="85"/>
          <w:sz w:val="24"/>
        </w:rPr>
        <w:t xml:space="preserve"> </w:t>
      </w:r>
      <w:r w:rsidRPr="005669C0">
        <w:rPr>
          <w:sz w:val="24"/>
        </w:rPr>
        <w:t>«Немецкий</w:t>
      </w:r>
      <w:r w:rsidRPr="005669C0">
        <w:rPr>
          <w:spacing w:val="78"/>
          <w:sz w:val="24"/>
        </w:rPr>
        <w:t xml:space="preserve"> </w:t>
      </w:r>
      <w:r w:rsidRPr="005669C0">
        <w:rPr>
          <w:sz w:val="24"/>
        </w:rPr>
        <w:t>алфавит»;</w:t>
      </w:r>
      <w:r w:rsidRPr="005669C0">
        <w:rPr>
          <w:spacing w:val="82"/>
          <w:sz w:val="24"/>
        </w:rPr>
        <w:t xml:space="preserve"> </w:t>
      </w:r>
      <w:r w:rsidRPr="005669C0">
        <w:rPr>
          <w:spacing w:val="-1"/>
          <w:sz w:val="24"/>
        </w:rPr>
        <w:t>«Овощи»;</w:t>
      </w:r>
      <w:r w:rsidRPr="005669C0">
        <w:rPr>
          <w:spacing w:val="85"/>
          <w:sz w:val="24"/>
        </w:rPr>
        <w:t xml:space="preserve"> </w:t>
      </w:r>
      <w:r w:rsidRPr="005669C0">
        <w:rPr>
          <w:spacing w:val="-1"/>
          <w:sz w:val="24"/>
        </w:rPr>
        <w:t>«Очень</w:t>
      </w:r>
      <w:r w:rsidRPr="005669C0">
        <w:rPr>
          <w:spacing w:val="78"/>
          <w:sz w:val="24"/>
        </w:rPr>
        <w:t xml:space="preserve"> </w:t>
      </w:r>
      <w:r w:rsidRPr="005669C0">
        <w:rPr>
          <w:sz w:val="24"/>
        </w:rPr>
        <w:t>важные</w:t>
      </w:r>
      <w:r w:rsidRPr="005669C0">
        <w:t xml:space="preserve"> </w:t>
      </w:r>
      <w:r w:rsidRPr="005669C0">
        <w:rPr>
          <w:sz w:val="24"/>
        </w:rPr>
        <w:t>профессии»;</w:t>
      </w:r>
      <w:r w:rsidRPr="005669C0">
        <w:rPr>
          <w:spacing w:val="80"/>
          <w:sz w:val="24"/>
        </w:rPr>
        <w:t xml:space="preserve"> </w:t>
      </w:r>
      <w:r w:rsidRPr="005669C0">
        <w:rPr>
          <w:sz w:val="24"/>
        </w:rPr>
        <w:t>«Перелетные</w:t>
      </w:r>
      <w:r w:rsidRPr="005669C0">
        <w:rPr>
          <w:spacing w:val="73"/>
          <w:sz w:val="24"/>
        </w:rPr>
        <w:t xml:space="preserve"> </w:t>
      </w:r>
      <w:r w:rsidRPr="005669C0">
        <w:rPr>
          <w:spacing w:val="-1"/>
          <w:sz w:val="24"/>
        </w:rPr>
        <w:t>птицы»;</w:t>
      </w:r>
      <w:r w:rsidRPr="005669C0">
        <w:rPr>
          <w:spacing w:val="80"/>
          <w:sz w:val="24"/>
        </w:rPr>
        <w:t xml:space="preserve"> </w:t>
      </w:r>
      <w:r w:rsidRPr="005669C0">
        <w:rPr>
          <w:sz w:val="24"/>
        </w:rPr>
        <w:t>«Погодные</w:t>
      </w:r>
      <w:r w:rsidRPr="005669C0">
        <w:rPr>
          <w:spacing w:val="73"/>
          <w:sz w:val="24"/>
        </w:rPr>
        <w:t xml:space="preserve"> </w:t>
      </w:r>
      <w:r w:rsidRPr="005669C0">
        <w:rPr>
          <w:sz w:val="24"/>
        </w:rPr>
        <w:t>явления»;</w:t>
      </w:r>
      <w:r w:rsidRPr="005669C0">
        <w:rPr>
          <w:spacing w:val="80"/>
          <w:sz w:val="24"/>
        </w:rPr>
        <w:t xml:space="preserve"> </w:t>
      </w:r>
      <w:r w:rsidRPr="005669C0">
        <w:rPr>
          <w:sz w:val="24"/>
        </w:rPr>
        <w:t>«Полевые</w:t>
      </w:r>
      <w:r w:rsidRPr="005669C0">
        <w:rPr>
          <w:spacing w:val="74"/>
          <w:sz w:val="24"/>
        </w:rPr>
        <w:t xml:space="preserve"> </w:t>
      </w:r>
      <w:r w:rsidRPr="005669C0">
        <w:rPr>
          <w:spacing w:val="-1"/>
          <w:sz w:val="24"/>
        </w:rPr>
        <w:t>цветы»;</w:t>
      </w:r>
      <w:r w:rsidRPr="005669C0">
        <w:rPr>
          <w:spacing w:val="80"/>
          <w:sz w:val="24"/>
        </w:rPr>
        <w:t xml:space="preserve"> </w:t>
      </w:r>
      <w:r w:rsidRPr="005669C0">
        <w:rPr>
          <w:spacing w:val="-1"/>
          <w:sz w:val="24"/>
        </w:rPr>
        <w:t xml:space="preserve">«Птицы»; </w:t>
      </w:r>
      <w:r w:rsidRPr="005669C0">
        <w:rPr>
          <w:sz w:val="24"/>
        </w:rPr>
        <w:t>«Птицы</w:t>
      </w:r>
      <w:r w:rsidRPr="005669C0">
        <w:rPr>
          <w:spacing w:val="47"/>
          <w:sz w:val="24"/>
        </w:rPr>
        <w:t xml:space="preserve"> </w:t>
      </w:r>
      <w:r w:rsidRPr="005669C0">
        <w:rPr>
          <w:sz w:val="24"/>
        </w:rPr>
        <w:t>жарких</w:t>
      </w:r>
      <w:r w:rsidRPr="005669C0">
        <w:rPr>
          <w:spacing w:val="48"/>
          <w:sz w:val="24"/>
        </w:rPr>
        <w:t xml:space="preserve"> </w:t>
      </w:r>
      <w:r w:rsidRPr="005669C0">
        <w:rPr>
          <w:spacing w:val="-1"/>
          <w:sz w:val="24"/>
        </w:rPr>
        <w:t>стран»;</w:t>
      </w:r>
      <w:r w:rsidRPr="005669C0">
        <w:rPr>
          <w:spacing w:val="56"/>
          <w:sz w:val="24"/>
        </w:rPr>
        <w:t xml:space="preserve"> </w:t>
      </w:r>
      <w:r w:rsidRPr="005669C0">
        <w:rPr>
          <w:spacing w:val="-1"/>
          <w:sz w:val="24"/>
        </w:rPr>
        <w:t>«Садовые</w:t>
      </w:r>
      <w:r w:rsidRPr="005669C0">
        <w:rPr>
          <w:spacing w:val="48"/>
          <w:sz w:val="24"/>
        </w:rPr>
        <w:t xml:space="preserve"> </w:t>
      </w:r>
      <w:r w:rsidRPr="005669C0">
        <w:rPr>
          <w:spacing w:val="-1"/>
          <w:sz w:val="24"/>
        </w:rPr>
        <w:t>цветы»;</w:t>
      </w:r>
      <w:r w:rsidRPr="005669C0">
        <w:rPr>
          <w:spacing w:val="56"/>
          <w:sz w:val="24"/>
        </w:rPr>
        <w:t xml:space="preserve"> </w:t>
      </w:r>
      <w:r w:rsidRPr="005669C0">
        <w:rPr>
          <w:sz w:val="24"/>
        </w:rPr>
        <w:t>«Спецтранспорт»;</w:t>
      </w:r>
      <w:r w:rsidRPr="005669C0">
        <w:rPr>
          <w:spacing w:val="54"/>
          <w:sz w:val="24"/>
        </w:rPr>
        <w:t xml:space="preserve"> </w:t>
      </w:r>
      <w:r w:rsidRPr="005669C0">
        <w:rPr>
          <w:sz w:val="24"/>
        </w:rPr>
        <w:t>«Строительные</w:t>
      </w:r>
      <w:r w:rsidRPr="005669C0">
        <w:rPr>
          <w:spacing w:val="46"/>
          <w:sz w:val="24"/>
        </w:rPr>
        <w:t xml:space="preserve"> </w:t>
      </w:r>
      <w:r w:rsidRPr="005669C0">
        <w:rPr>
          <w:spacing w:val="-1"/>
          <w:sz w:val="24"/>
        </w:rPr>
        <w:t>машины»;</w:t>
      </w:r>
      <w:r w:rsidRPr="005669C0">
        <w:t xml:space="preserve"> </w:t>
      </w:r>
      <w:r w:rsidRPr="005669C0">
        <w:rPr>
          <w:spacing w:val="-1"/>
          <w:sz w:val="24"/>
        </w:rPr>
        <w:t>«Счет</w:t>
      </w:r>
      <w:r w:rsidRPr="005669C0">
        <w:rPr>
          <w:spacing w:val="37"/>
          <w:sz w:val="24"/>
        </w:rPr>
        <w:t xml:space="preserve"> </w:t>
      </w:r>
      <w:r w:rsidRPr="005669C0">
        <w:rPr>
          <w:sz w:val="24"/>
        </w:rPr>
        <w:t>до</w:t>
      </w:r>
      <w:r w:rsidRPr="005669C0">
        <w:rPr>
          <w:spacing w:val="34"/>
          <w:sz w:val="24"/>
        </w:rPr>
        <w:t xml:space="preserve"> </w:t>
      </w:r>
      <w:r w:rsidRPr="005669C0">
        <w:rPr>
          <w:spacing w:val="-1"/>
          <w:sz w:val="24"/>
        </w:rPr>
        <w:t>10»;</w:t>
      </w:r>
      <w:r w:rsidRPr="005669C0">
        <w:rPr>
          <w:spacing w:val="42"/>
          <w:sz w:val="24"/>
        </w:rPr>
        <w:t xml:space="preserve"> </w:t>
      </w:r>
      <w:r w:rsidRPr="005669C0">
        <w:rPr>
          <w:spacing w:val="-1"/>
          <w:sz w:val="24"/>
        </w:rPr>
        <w:t>«Счет</w:t>
      </w:r>
      <w:r w:rsidRPr="005669C0">
        <w:rPr>
          <w:spacing w:val="35"/>
          <w:sz w:val="24"/>
        </w:rPr>
        <w:t xml:space="preserve"> </w:t>
      </w:r>
      <w:r w:rsidRPr="005669C0">
        <w:rPr>
          <w:spacing w:val="2"/>
          <w:sz w:val="24"/>
        </w:rPr>
        <w:t>до</w:t>
      </w:r>
      <w:r w:rsidRPr="005669C0">
        <w:rPr>
          <w:spacing w:val="31"/>
          <w:sz w:val="24"/>
        </w:rPr>
        <w:t xml:space="preserve"> </w:t>
      </w:r>
      <w:r w:rsidRPr="005669C0">
        <w:rPr>
          <w:spacing w:val="-1"/>
          <w:sz w:val="24"/>
        </w:rPr>
        <w:t>20»;</w:t>
      </w:r>
      <w:r w:rsidRPr="005669C0">
        <w:rPr>
          <w:spacing w:val="42"/>
          <w:sz w:val="24"/>
        </w:rPr>
        <w:t xml:space="preserve"> </w:t>
      </w:r>
      <w:r w:rsidRPr="005669C0">
        <w:rPr>
          <w:spacing w:val="-1"/>
          <w:sz w:val="24"/>
        </w:rPr>
        <w:t>«Таблица</w:t>
      </w:r>
      <w:r w:rsidRPr="005669C0">
        <w:rPr>
          <w:spacing w:val="33"/>
          <w:sz w:val="24"/>
        </w:rPr>
        <w:t xml:space="preserve"> </w:t>
      </w:r>
      <w:r w:rsidRPr="005669C0">
        <w:rPr>
          <w:sz w:val="24"/>
        </w:rPr>
        <w:t>слогов»;</w:t>
      </w:r>
      <w:r w:rsidRPr="005669C0">
        <w:rPr>
          <w:spacing w:val="39"/>
          <w:sz w:val="24"/>
        </w:rPr>
        <w:t xml:space="preserve"> </w:t>
      </w:r>
      <w:r w:rsidRPr="005669C0">
        <w:rPr>
          <w:spacing w:val="-1"/>
          <w:sz w:val="24"/>
        </w:rPr>
        <w:t>«Форма»;</w:t>
      </w:r>
      <w:r w:rsidRPr="005669C0">
        <w:rPr>
          <w:spacing w:val="42"/>
          <w:sz w:val="24"/>
        </w:rPr>
        <w:t xml:space="preserve"> </w:t>
      </w:r>
      <w:r w:rsidRPr="005669C0">
        <w:rPr>
          <w:spacing w:val="-1"/>
          <w:sz w:val="24"/>
        </w:rPr>
        <w:t>«Фрукты</w:t>
      </w:r>
      <w:r w:rsidRPr="005669C0">
        <w:rPr>
          <w:spacing w:val="36"/>
          <w:sz w:val="24"/>
        </w:rPr>
        <w:t xml:space="preserve"> </w:t>
      </w:r>
      <w:r w:rsidRPr="005669C0">
        <w:rPr>
          <w:sz w:val="24"/>
        </w:rPr>
        <w:t>и</w:t>
      </w:r>
      <w:r w:rsidRPr="005669C0">
        <w:rPr>
          <w:spacing w:val="34"/>
          <w:sz w:val="24"/>
        </w:rPr>
        <w:t xml:space="preserve"> </w:t>
      </w:r>
      <w:r w:rsidRPr="005669C0">
        <w:rPr>
          <w:sz w:val="24"/>
        </w:rPr>
        <w:t>ягоды»;</w:t>
      </w:r>
      <w:r w:rsidRPr="005669C0">
        <w:rPr>
          <w:spacing w:val="52"/>
          <w:sz w:val="24"/>
        </w:rPr>
        <w:t xml:space="preserve"> </w:t>
      </w:r>
      <w:r w:rsidRPr="005669C0">
        <w:rPr>
          <w:spacing w:val="-1"/>
          <w:sz w:val="24"/>
        </w:rPr>
        <w:t>«Хищные</w:t>
      </w:r>
      <w:r w:rsidRPr="005669C0">
        <w:t xml:space="preserve"> </w:t>
      </w:r>
      <w:r w:rsidRPr="005669C0">
        <w:rPr>
          <w:spacing w:val="-1"/>
          <w:sz w:val="24"/>
        </w:rPr>
        <w:t>птицы»;</w:t>
      </w:r>
      <w:r w:rsidRPr="005669C0">
        <w:rPr>
          <w:spacing w:val="6"/>
          <w:sz w:val="24"/>
        </w:rPr>
        <w:t xml:space="preserve"> </w:t>
      </w:r>
      <w:r w:rsidRPr="005669C0">
        <w:rPr>
          <w:spacing w:val="-1"/>
          <w:sz w:val="24"/>
        </w:rPr>
        <w:t>«Цвет».</w:t>
      </w:r>
      <w:r w:rsidRPr="005669C0">
        <w:rPr>
          <w:rFonts w:ascii="Calibri" w:eastAsia="Calibri" w:hAnsi="Calibri" w:cs="Calibri"/>
          <w:sz w:val="22"/>
        </w:rPr>
        <w:t xml:space="preserve"> </w:t>
      </w:r>
    </w:p>
    <w:p w:rsidR="002C6E8D" w:rsidRPr="005669C0" w:rsidRDefault="0069355F" w:rsidP="00CB5E71">
      <w:pPr>
        <w:pBdr>
          <w:top w:val="none" w:sz="4" w:space="0" w:color="000000"/>
          <w:left w:val="none" w:sz="4" w:space="0" w:color="000000"/>
          <w:bottom w:val="none" w:sz="4" w:space="0" w:color="000000"/>
          <w:right w:val="none" w:sz="4" w:space="0" w:color="000000"/>
        </w:pBdr>
        <w:spacing w:before="358" w:line="240" w:lineRule="auto"/>
      </w:pPr>
      <w:r w:rsidRPr="005669C0">
        <w:rPr>
          <w:sz w:val="24"/>
          <w:u w:val="single"/>
        </w:rPr>
        <w:t xml:space="preserve">Картины </w:t>
      </w:r>
      <w:r w:rsidRPr="005669C0">
        <w:rPr>
          <w:spacing w:val="-2"/>
          <w:sz w:val="24"/>
          <w:u w:val="single"/>
        </w:rPr>
        <w:t>из</w:t>
      </w:r>
      <w:r w:rsidRPr="005669C0">
        <w:rPr>
          <w:spacing w:val="3"/>
          <w:sz w:val="24"/>
          <w:u w:val="single"/>
        </w:rPr>
        <w:t xml:space="preserve"> </w:t>
      </w:r>
      <w:r w:rsidRPr="005669C0">
        <w:rPr>
          <w:sz w:val="24"/>
          <w:u w:val="single"/>
        </w:rPr>
        <w:t>жизни</w:t>
      </w:r>
      <w:r w:rsidRPr="005669C0">
        <w:rPr>
          <w:spacing w:val="1"/>
          <w:sz w:val="24"/>
          <w:u w:val="single"/>
        </w:rPr>
        <w:t xml:space="preserve"> </w:t>
      </w:r>
      <w:r w:rsidRPr="005669C0">
        <w:rPr>
          <w:sz w:val="24"/>
          <w:u w:val="single"/>
        </w:rPr>
        <w:t>диких</w:t>
      </w:r>
      <w:r w:rsidRPr="005669C0">
        <w:rPr>
          <w:spacing w:val="3"/>
          <w:sz w:val="24"/>
          <w:u w:val="single"/>
        </w:rPr>
        <w:t xml:space="preserve"> </w:t>
      </w:r>
      <w:r w:rsidRPr="005669C0">
        <w:rPr>
          <w:sz w:val="24"/>
          <w:u w:val="single"/>
        </w:rPr>
        <w:t>животных:</w:t>
      </w:r>
    </w:p>
    <w:p w:rsidR="002C6E8D" w:rsidRPr="005669C0" w:rsidRDefault="0069355F" w:rsidP="00CB5E71">
      <w:pPr>
        <w:pBdr>
          <w:top w:val="none" w:sz="4" w:space="0" w:color="000000"/>
          <w:left w:val="none" w:sz="4" w:space="0" w:color="000000"/>
          <w:bottom w:val="none" w:sz="4" w:space="0" w:color="000000"/>
          <w:right w:val="none" w:sz="4" w:space="0" w:color="000000"/>
        </w:pBdr>
        <w:spacing w:line="240" w:lineRule="auto"/>
      </w:pPr>
      <w:r w:rsidRPr="005669C0">
        <w:rPr>
          <w:spacing w:val="300"/>
          <w:sz w:val="24"/>
        </w:rPr>
        <w:t> </w:t>
      </w:r>
      <w:r w:rsidRPr="005669C0">
        <w:rPr>
          <w:rFonts w:ascii="Wingdings" w:eastAsia="Wingdings" w:hAnsi="Wingdings" w:cs="Wingdings"/>
          <w:sz w:val="24"/>
        </w:rPr>
        <w:t></w:t>
      </w:r>
      <w:r w:rsidRPr="005669C0">
        <w:rPr>
          <w:spacing w:val="111"/>
          <w:sz w:val="24"/>
        </w:rPr>
        <w:t xml:space="preserve"> </w:t>
      </w:r>
      <w:r w:rsidRPr="005669C0">
        <w:rPr>
          <w:spacing w:val="-1"/>
          <w:sz w:val="24"/>
        </w:rPr>
        <w:t>«Бурый</w:t>
      </w:r>
      <w:r w:rsidRPr="005669C0">
        <w:rPr>
          <w:spacing w:val="71"/>
          <w:sz w:val="24"/>
        </w:rPr>
        <w:t xml:space="preserve"> </w:t>
      </w:r>
      <w:r w:rsidRPr="005669C0">
        <w:rPr>
          <w:sz w:val="24"/>
        </w:rPr>
        <w:t>медведь.</w:t>
      </w:r>
      <w:r w:rsidRPr="005669C0">
        <w:rPr>
          <w:spacing w:val="67"/>
          <w:sz w:val="24"/>
        </w:rPr>
        <w:t xml:space="preserve"> </w:t>
      </w:r>
      <w:r w:rsidRPr="005669C0">
        <w:rPr>
          <w:sz w:val="24"/>
        </w:rPr>
        <w:t>Наглядное</w:t>
      </w:r>
      <w:r w:rsidRPr="005669C0">
        <w:rPr>
          <w:spacing w:val="66"/>
          <w:sz w:val="24"/>
        </w:rPr>
        <w:t xml:space="preserve"> </w:t>
      </w:r>
      <w:r w:rsidRPr="005669C0">
        <w:rPr>
          <w:sz w:val="24"/>
        </w:rPr>
        <w:t>пособие</w:t>
      </w:r>
      <w:r w:rsidRPr="005669C0">
        <w:rPr>
          <w:spacing w:val="66"/>
          <w:sz w:val="24"/>
        </w:rPr>
        <w:t xml:space="preserve"> </w:t>
      </w:r>
      <w:r w:rsidRPr="005669C0">
        <w:rPr>
          <w:sz w:val="24"/>
        </w:rPr>
        <w:t>с</w:t>
      </w:r>
      <w:r w:rsidRPr="005669C0">
        <w:rPr>
          <w:spacing w:val="66"/>
          <w:sz w:val="24"/>
        </w:rPr>
        <w:t xml:space="preserve"> </w:t>
      </w:r>
      <w:r w:rsidRPr="005669C0">
        <w:rPr>
          <w:sz w:val="24"/>
        </w:rPr>
        <w:t>методическими</w:t>
      </w:r>
      <w:r w:rsidRPr="005669C0">
        <w:rPr>
          <w:spacing w:val="68"/>
          <w:sz w:val="24"/>
        </w:rPr>
        <w:t xml:space="preserve"> </w:t>
      </w:r>
      <w:r w:rsidRPr="005669C0">
        <w:rPr>
          <w:sz w:val="24"/>
        </w:rPr>
        <w:t>рекомендациями»,</w:t>
      </w:r>
      <w:r w:rsidRPr="005669C0">
        <w:rPr>
          <w:spacing w:val="74"/>
          <w:sz w:val="24"/>
        </w:rPr>
        <w:t xml:space="preserve"> </w:t>
      </w:r>
      <w:r w:rsidRPr="005669C0">
        <w:rPr>
          <w:spacing w:val="1"/>
          <w:sz w:val="24"/>
        </w:rPr>
        <w:t>«Заяц</w:t>
      </w:r>
      <w:r w:rsidRPr="005669C0">
        <w:rPr>
          <w:spacing w:val="-1"/>
          <w:sz w:val="24"/>
        </w:rPr>
        <w:t>-</w:t>
      </w:r>
      <w:r w:rsidRPr="005669C0">
        <w:rPr>
          <w:sz w:val="24"/>
        </w:rPr>
        <w:t>беляк.</w:t>
      </w:r>
      <w:r w:rsidRPr="005669C0">
        <w:rPr>
          <w:rFonts w:ascii="Calibri" w:eastAsia="Calibri" w:hAnsi="Calibri" w:cs="Calibri"/>
          <w:sz w:val="22"/>
        </w:rPr>
        <w:t xml:space="preserve"> </w:t>
      </w:r>
      <w:r w:rsidRPr="005669C0">
        <w:rPr>
          <w:spacing w:val="660"/>
          <w:sz w:val="24"/>
        </w:rPr>
        <w:t> </w:t>
      </w:r>
      <w:r w:rsidRPr="005669C0">
        <w:rPr>
          <w:sz w:val="24"/>
        </w:rPr>
        <w:t>Наглядное</w:t>
      </w:r>
      <w:r w:rsidRPr="005669C0">
        <w:rPr>
          <w:spacing w:val="-1"/>
          <w:sz w:val="24"/>
        </w:rPr>
        <w:t xml:space="preserve"> </w:t>
      </w:r>
      <w:r w:rsidRPr="005669C0">
        <w:rPr>
          <w:sz w:val="24"/>
        </w:rPr>
        <w:t>пособие</w:t>
      </w:r>
      <w:r w:rsidRPr="005669C0">
        <w:rPr>
          <w:spacing w:val="-1"/>
          <w:sz w:val="24"/>
        </w:rPr>
        <w:t xml:space="preserve"> </w:t>
      </w:r>
      <w:r w:rsidRPr="005669C0">
        <w:rPr>
          <w:sz w:val="24"/>
        </w:rPr>
        <w:t>с</w:t>
      </w:r>
      <w:r w:rsidRPr="005669C0">
        <w:rPr>
          <w:spacing w:val="-1"/>
          <w:sz w:val="24"/>
        </w:rPr>
        <w:t xml:space="preserve"> </w:t>
      </w:r>
      <w:r w:rsidRPr="005669C0">
        <w:rPr>
          <w:sz w:val="24"/>
        </w:rPr>
        <w:t>методическими</w:t>
      </w:r>
      <w:r w:rsidRPr="005669C0">
        <w:rPr>
          <w:spacing w:val="1"/>
          <w:sz w:val="24"/>
        </w:rPr>
        <w:t xml:space="preserve"> </w:t>
      </w:r>
      <w:r w:rsidRPr="005669C0">
        <w:rPr>
          <w:sz w:val="24"/>
        </w:rPr>
        <w:t>рекомендациями».</w:t>
      </w:r>
    </w:p>
    <w:p w:rsidR="002C6E8D" w:rsidRPr="005669C0" w:rsidRDefault="0069355F" w:rsidP="00CB5E71">
      <w:pPr>
        <w:pBdr>
          <w:top w:val="none" w:sz="4" w:space="0" w:color="000000"/>
          <w:left w:val="none" w:sz="4" w:space="0" w:color="000000"/>
          <w:bottom w:val="none" w:sz="4" w:space="0" w:color="000000"/>
          <w:right w:val="none" w:sz="4" w:space="0" w:color="000000"/>
        </w:pBdr>
        <w:spacing w:line="240" w:lineRule="auto"/>
      </w:pPr>
      <w:r w:rsidRPr="005669C0">
        <w:rPr>
          <w:sz w:val="24"/>
          <w:u w:val="single"/>
        </w:rPr>
        <w:t>Серия</w:t>
      </w:r>
      <w:r w:rsidRPr="005669C0">
        <w:rPr>
          <w:spacing w:val="4"/>
          <w:sz w:val="24"/>
          <w:u w:val="single"/>
        </w:rPr>
        <w:t xml:space="preserve"> </w:t>
      </w:r>
      <w:r w:rsidRPr="005669C0">
        <w:rPr>
          <w:spacing w:val="-2"/>
          <w:sz w:val="24"/>
          <w:u w:val="single"/>
        </w:rPr>
        <w:t>«Мир</w:t>
      </w:r>
      <w:r w:rsidRPr="005669C0">
        <w:rPr>
          <w:spacing w:val="2"/>
          <w:sz w:val="24"/>
          <w:u w:val="single"/>
        </w:rPr>
        <w:t xml:space="preserve"> </w:t>
      </w:r>
      <w:r w:rsidRPr="005669C0">
        <w:rPr>
          <w:sz w:val="24"/>
          <w:u w:val="single"/>
        </w:rPr>
        <w:t>в картинках»:</w:t>
      </w:r>
    </w:p>
    <w:p w:rsidR="002C6E8D" w:rsidRPr="005669C0" w:rsidRDefault="0069355F" w:rsidP="00CB5E71">
      <w:pPr>
        <w:pBdr>
          <w:top w:val="none" w:sz="4" w:space="0" w:color="000000"/>
          <w:left w:val="none" w:sz="4" w:space="0" w:color="000000"/>
          <w:bottom w:val="none" w:sz="4" w:space="0" w:color="000000"/>
          <w:right w:val="none" w:sz="4" w:space="0" w:color="000000"/>
        </w:pBdr>
        <w:spacing w:before="38"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«Авиация»;</w:t>
      </w:r>
      <w:r w:rsidRPr="005669C0">
        <w:rPr>
          <w:spacing w:val="46"/>
          <w:sz w:val="24"/>
        </w:rPr>
        <w:t xml:space="preserve"> </w:t>
      </w:r>
      <w:r w:rsidRPr="005669C0">
        <w:rPr>
          <w:sz w:val="24"/>
        </w:rPr>
        <w:t>«Автомобильный</w:t>
      </w:r>
      <w:r w:rsidRPr="005669C0">
        <w:rPr>
          <w:spacing w:val="39"/>
          <w:sz w:val="24"/>
        </w:rPr>
        <w:t xml:space="preserve"> </w:t>
      </w:r>
      <w:r w:rsidRPr="005669C0">
        <w:rPr>
          <w:spacing w:val="-1"/>
          <w:sz w:val="24"/>
        </w:rPr>
        <w:t>транспорт»;</w:t>
      </w:r>
      <w:r w:rsidRPr="005669C0">
        <w:rPr>
          <w:spacing w:val="46"/>
          <w:sz w:val="24"/>
        </w:rPr>
        <w:t xml:space="preserve"> </w:t>
      </w:r>
      <w:r w:rsidRPr="005669C0">
        <w:rPr>
          <w:sz w:val="24"/>
        </w:rPr>
        <w:t>«Арктика</w:t>
      </w:r>
      <w:r w:rsidRPr="005669C0">
        <w:rPr>
          <w:spacing w:val="38"/>
          <w:sz w:val="24"/>
        </w:rPr>
        <w:t xml:space="preserve"> </w:t>
      </w:r>
      <w:r w:rsidRPr="005669C0">
        <w:rPr>
          <w:sz w:val="24"/>
        </w:rPr>
        <w:t>и</w:t>
      </w:r>
      <w:r w:rsidRPr="005669C0">
        <w:rPr>
          <w:spacing w:val="39"/>
          <w:sz w:val="24"/>
        </w:rPr>
        <w:t xml:space="preserve"> </w:t>
      </w:r>
      <w:r w:rsidRPr="005669C0">
        <w:rPr>
          <w:sz w:val="24"/>
        </w:rPr>
        <w:t>Антарктика»;</w:t>
      </w:r>
      <w:r w:rsidRPr="005669C0">
        <w:rPr>
          <w:spacing w:val="46"/>
          <w:sz w:val="24"/>
        </w:rPr>
        <w:t xml:space="preserve"> </w:t>
      </w:r>
      <w:r w:rsidRPr="005669C0">
        <w:rPr>
          <w:spacing w:val="-1"/>
          <w:sz w:val="24"/>
        </w:rPr>
        <w:t>«Бытовая</w:t>
      </w:r>
      <w:r w:rsidRPr="005669C0">
        <w:rPr>
          <w:spacing w:val="41"/>
          <w:sz w:val="24"/>
        </w:rPr>
        <w:t xml:space="preserve"> </w:t>
      </w:r>
      <w:r w:rsidRPr="005669C0">
        <w:rPr>
          <w:sz w:val="24"/>
        </w:rPr>
        <w:t>техника»;</w:t>
      </w:r>
      <w:r w:rsidRPr="005669C0">
        <w:rPr>
          <w:rFonts w:ascii="Calibri" w:eastAsia="Calibri" w:hAnsi="Calibri" w:cs="Calibri"/>
          <w:sz w:val="22"/>
        </w:rPr>
        <w:t xml:space="preserve"> </w:t>
      </w:r>
      <w:r w:rsidRPr="005669C0">
        <w:rPr>
          <w:sz w:val="24"/>
        </w:rPr>
        <w:t>«Водный</w:t>
      </w:r>
      <w:r w:rsidRPr="005669C0">
        <w:rPr>
          <w:spacing w:val="36"/>
          <w:sz w:val="24"/>
        </w:rPr>
        <w:t xml:space="preserve"> </w:t>
      </w:r>
      <w:r w:rsidRPr="005669C0">
        <w:rPr>
          <w:sz w:val="24"/>
        </w:rPr>
        <w:t>транспорт»;</w:t>
      </w:r>
      <w:r w:rsidRPr="005669C0">
        <w:rPr>
          <w:spacing w:val="39"/>
          <w:sz w:val="24"/>
        </w:rPr>
        <w:t xml:space="preserve"> </w:t>
      </w:r>
      <w:r w:rsidRPr="005669C0">
        <w:rPr>
          <w:sz w:val="24"/>
        </w:rPr>
        <w:t>«Высоко</w:t>
      </w:r>
      <w:r w:rsidRPr="005669C0">
        <w:rPr>
          <w:spacing w:val="36"/>
          <w:sz w:val="24"/>
        </w:rPr>
        <w:t xml:space="preserve"> </w:t>
      </w:r>
      <w:r w:rsidRPr="005669C0">
        <w:rPr>
          <w:sz w:val="24"/>
        </w:rPr>
        <w:t>в</w:t>
      </w:r>
      <w:r w:rsidRPr="005669C0">
        <w:rPr>
          <w:spacing w:val="35"/>
          <w:sz w:val="24"/>
        </w:rPr>
        <w:t xml:space="preserve"> </w:t>
      </w:r>
      <w:r w:rsidRPr="005669C0">
        <w:rPr>
          <w:sz w:val="24"/>
        </w:rPr>
        <w:t>горах»;</w:t>
      </w:r>
      <w:r w:rsidRPr="005669C0">
        <w:rPr>
          <w:spacing w:val="41"/>
          <w:sz w:val="24"/>
        </w:rPr>
        <w:t xml:space="preserve"> </w:t>
      </w:r>
      <w:r w:rsidRPr="005669C0">
        <w:rPr>
          <w:sz w:val="24"/>
        </w:rPr>
        <w:t>«Государственные</w:t>
      </w:r>
      <w:r w:rsidRPr="005669C0">
        <w:rPr>
          <w:spacing w:val="35"/>
          <w:sz w:val="24"/>
        </w:rPr>
        <w:t xml:space="preserve"> </w:t>
      </w:r>
      <w:r w:rsidRPr="005669C0">
        <w:rPr>
          <w:sz w:val="24"/>
        </w:rPr>
        <w:t>символы</w:t>
      </w:r>
      <w:r w:rsidRPr="005669C0">
        <w:rPr>
          <w:spacing w:val="35"/>
          <w:sz w:val="24"/>
        </w:rPr>
        <w:t xml:space="preserve"> </w:t>
      </w:r>
      <w:r w:rsidRPr="005669C0">
        <w:rPr>
          <w:spacing w:val="-1"/>
          <w:sz w:val="24"/>
        </w:rPr>
        <w:t>России»;</w:t>
      </w:r>
      <w:r w:rsidRPr="005669C0">
        <w:rPr>
          <w:spacing w:val="42"/>
          <w:sz w:val="24"/>
        </w:rPr>
        <w:t xml:space="preserve"> </w:t>
      </w:r>
      <w:r w:rsidRPr="005669C0">
        <w:rPr>
          <w:spacing w:val="-1"/>
          <w:sz w:val="24"/>
        </w:rPr>
        <w:t>«Грибы»;</w:t>
      </w:r>
      <w:r w:rsidRPr="005669C0">
        <w:t xml:space="preserve"> </w:t>
      </w:r>
      <w:r w:rsidRPr="005669C0">
        <w:rPr>
          <w:spacing w:val="-1"/>
          <w:sz w:val="24"/>
        </w:rPr>
        <w:t>«День</w:t>
      </w:r>
      <w:r w:rsidRPr="005669C0">
        <w:rPr>
          <w:spacing w:val="44"/>
          <w:sz w:val="24"/>
        </w:rPr>
        <w:t xml:space="preserve"> </w:t>
      </w:r>
      <w:r w:rsidRPr="005669C0">
        <w:rPr>
          <w:spacing w:val="-1"/>
          <w:sz w:val="24"/>
        </w:rPr>
        <w:t>Победы»;</w:t>
      </w:r>
      <w:r w:rsidRPr="005669C0">
        <w:rPr>
          <w:spacing w:val="49"/>
          <w:sz w:val="24"/>
        </w:rPr>
        <w:t xml:space="preserve"> </w:t>
      </w:r>
      <w:r w:rsidRPr="005669C0">
        <w:rPr>
          <w:sz w:val="24"/>
        </w:rPr>
        <w:t>«Деревья</w:t>
      </w:r>
      <w:r w:rsidRPr="005669C0">
        <w:rPr>
          <w:spacing w:val="44"/>
          <w:sz w:val="24"/>
        </w:rPr>
        <w:t xml:space="preserve"> </w:t>
      </w:r>
      <w:r w:rsidRPr="005669C0">
        <w:rPr>
          <w:sz w:val="24"/>
        </w:rPr>
        <w:t>и</w:t>
      </w:r>
      <w:r w:rsidRPr="005669C0">
        <w:rPr>
          <w:spacing w:val="44"/>
          <w:sz w:val="24"/>
        </w:rPr>
        <w:t xml:space="preserve"> </w:t>
      </w:r>
      <w:r w:rsidRPr="005669C0">
        <w:rPr>
          <w:spacing w:val="-1"/>
          <w:sz w:val="24"/>
        </w:rPr>
        <w:t>листья»;</w:t>
      </w:r>
      <w:r w:rsidRPr="005669C0">
        <w:rPr>
          <w:spacing w:val="49"/>
          <w:sz w:val="24"/>
        </w:rPr>
        <w:t xml:space="preserve"> </w:t>
      </w:r>
      <w:r w:rsidRPr="005669C0">
        <w:rPr>
          <w:sz w:val="24"/>
        </w:rPr>
        <w:t>«Домашние</w:t>
      </w:r>
      <w:r w:rsidRPr="005669C0">
        <w:rPr>
          <w:spacing w:val="42"/>
          <w:sz w:val="24"/>
        </w:rPr>
        <w:t xml:space="preserve"> </w:t>
      </w:r>
      <w:r w:rsidRPr="005669C0">
        <w:rPr>
          <w:spacing w:val="-1"/>
          <w:sz w:val="24"/>
        </w:rPr>
        <w:t>животные»;</w:t>
      </w:r>
      <w:r w:rsidRPr="005669C0">
        <w:rPr>
          <w:spacing w:val="49"/>
          <w:sz w:val="24"/>
        </w:rPr>
        <w:t xml:space="preserve"> </w:t>
      </w:r>
      <w:r w:rsidRPr="005669C0">
        <w:rPr>
          <w:spacing w:val="-1"/>
          <w:sz w:val="24"/>
        </w:rPr>
        <w:t>«Животные</w:t>
      </w:r>
      <w:r w:rsidRPr="005669C0">
        <w:rPr>
          <w:spacing w:val="51"/>
          <w:sz w:val="24"/>
        </w:rPr>
        <w:t xml:space="preserve"> </w:t>
      </w:r>
      <w:r w:rsidRPr="005669C0">
        <w:rPr>
          <w:sz w:val="24"/>
        </w:rPr>
        <w:t>—</w:t>
      </w:r>
      <w:r w:rsidRPr="005669C0">
        <w:rPr>
          <w:spacing w:val="43"/>
          <w:sz w:val="24"/>
        </w:rPr>
        <w:t xml:space="preserve"> </w:t>
      </w:r>
      <w:r w:rsidRPr="005669C0">
        <w:rPr>
          <w:sz w:val="24"/>
        </w:rPr>
        <w:t>домашние</w:t>
      </w:r>
    </w:p>
    <w:p w:rsidR="002C6E8D" w:rsidRPr="005669C0" w:rsidRDefault="0069355F" w:rsidP="00CB5E71">
      <w:pPr>
        <w:pBdr>
          <w:top w:val="none" w:sz="4" w:space="0" w:color="000000"/>
          <w:left w:val="none" w:sz="4" w:space="0" w:color="000000"/>
          <w:bottom w:val="none" w:sz="4" w:space="0" w:color="000000"/>
          <w:right w:val="none" w:sz="4" w:space="0" w:color="000000"/>
        </w:pBdr>
        <w:spacing w:line="240" w:lineRule="auto"/>
        <w:ind w:left="720"/>
      </w:pPr>
      <w:r w:rsidRPr="005669C0">
        <w:rPr>
          <w:sz w:val="24"/>
        </w:rPr>
        <w:t>питомцы»;</w:t>
      </w:r>
      <w:r w:rsidRPr="005669C0">
        <w:rPr>
          <w:spacing w:val="101"/>
          <w:sz w:val="24"/>
        </w:rPr>
        <w:t xml:space="preserve"> </w:t>
      </w:r>
      <w:r w:rsidRPr="005669C0">
        <w:rPr>
          <w:sz w:val="24"/>
        </w:rPr>
        <w:t>«Животные</w:t>
      </w:r>
      <w:r w:rsidRPr="005669C0">
        <w:rPr>
          <w:spacing w:val="95"/>
          <w:sz w:val="24"/>
        </w:rPr>
        <w:t xml:space="preserve"> </w:t>
      </w:r>
      <w:r w:rsidRPr="005669C0">
        <w:rPr>
          <w:sz w:val="24"/>
        </w:rPr>
        <w:t>жарких</w:t>
      </w:r>
      <w:r w:rsidRPr="005669C0">
        <w:rPr>
          <w:spacing w:val="98"/>
          <w:sz w:val="24"/>
        </w:rPr>
        <w:t xml:space="preserve"> </w:t>
      </w:r>
      <w:r w:rsidRPr="005669C0">
        <w:rPr>
          <w:spacing w:val="-1"/>
          <w:sz w:val="24"/>
        </w:rPr>
        <w:t>стран»;</w:t>
      </w:r>
      <w:r w:rsidRPr="005669C0">
        <w:rPr>
          <w:spacing w:val="102"/>
          <w:sz w:val="24"/>
        </w:rPr>
        <w:t xml:space="preserve"> </w:t>
      </w:r>
      <w:r w:rsidRPr="005669C0">
        <w:rPr>
          <w:sz w:val="24"/>
        </w:rPr>
        <w:t>«Животные</w:t>
      </w:r>
      <w:r w:rsidRPr="005669C0">
        <w:rPr>
          <w:spacing w:val="94"/>
          <w:sz w:val="24"/>
        </w:rPr>
        <w:t xml:space="preserve"> </w:t>
      </w:r>
      <w:r w:rsidRPr="005669C0">
        <w:rPr>
          <w:sz w:val="24"/>
        </w:rPr>
        <w:t>средней</w:t>
      </w:r>
      <w:r w:rsidRPr="005669C0">
        <w:rPr>
          <w:spacing w:val="97"/>
          <w:sz w:val="24"/>
        </w:rPr>
        <w:t xml:space="preserve"> </w:t>
      </w:r>
      <w:r w:rsidRPr="005669C0">
        <w:rPr>
          <w:spacing w:val="-1"/>
          <w:sz w:val="24"/>
        </w:rPr>
        <w:t>полосы»;</w:t>
      </w:r>
      <w:r w:rsidRPr="005669C0">
        <w:rPr>
          <w:spacing w:val="104"/>
          <w:sz w:val="24"/>
        </w:rPr>
        <w:t xml:space="preserve"> </w:t>
      </w:r>
      <w:r w:rsidRPr="005669C0">
        <w:rPr>
          <w:spacing w:val="-1"/>
          <w:sz w:val="24"/>
        </w:rPr>
        <w:t>«Инструменты</w:t>
      </w:r>
      <w:r w:rsidRPr="005669C0">
        <w:rPr>
          <w:rFonts w:ascii="Calibri" w:eastAsia="Calibri" w:hAnsi="Calibri" w:cs="Calibri"/>
          <w:sz w:val="22"/>
        </w:rPr>
        <w:t xml:space="preserve"> </w:t>
      </w:r>
      <w:r w:rsidRPr="005669C0">
        <w:rPr>
          <w:sz w:val="24"/>
        </w:rPr>
        <w:t>домашнего</w:t>
      </w:r>
      <w:r w:rsidRPr="005669C0">
        <w:rPr>
          <w:spacing w:val="79"/>
          <w:sz w:val="24"/>
        </w:rPr>
        <w:t xml:space="preserve"> </w:t>
      </w:r>
      <w:r w:rsidRPr="005669C0">
        <w:rPr>
          <w:spacing w:val="-1"/>
          <w:sz w:val="24"/>
        </w:rPr>
        <w:t>мастера»;</w:t>
      </w:r>
      <w:r w:rsidRPr="005669C0">
        <w:rPr>
          <w:spacing w:val="85"/>
          <w:sz w:val="24"/>
        </w:rPr>
        <w:t xml:space="preserve"> </w:t>
      </w:r>
      <w:r w:rsidRPr="005669C0">
        <w:rPr>
          <w:spacing w:val="-1"/>
          <w:sz w:val="24"/>
        </w:rPr>
        <w:t>«Космос»;</w:t>
      </w:r>
      <w:r w:rsidRPr="005669C0">
        <w:rPr>
          <w:spacing w:val="85"/>
          <w:sz w:val="24"/>
        </w:rPr>
        <w:t xml:space="preserve"> </w:t>
      </w:r>
      <w:r w:rsidRPr="005669C0">
        <w:rPr>
          <w:sz w:val="24"/>
        </w:rPr>
        <w:t>«Морские</w:t>
      </w:r>
      <w:r w:rsidRPr="005669C0">
        <w:rPr>
          <w:spacing w:val="78"/>
          <w:sz w:val="24"/>
        </w:rPr>
        <w:t xml:space="preserve"> </w:t>
      </w:r>
      <w:r w:rsidRPr="005669C0">
        <w:rPr>
          <w:sz w:val="24"/>
        </w:rPr>
        <w:t>обитатели»;</w:t>
      </w:r>
      <w:r w:rsidRPr="005669C0">
        <w:rPr>
          <w:spacing w:val="85"/>
          <w:sz w:val="24"/>
        </w:rPr>
        <w:t xml:space="preserve"> </w:t>
      </w:r>
      <w:r w:rsidRPr="005669C0">
        <w:rPr>
          <w:sz w:val="24"/>
        </w:rPr>
        <w:t>«Музыкальные</w:t>
      </w:r>
      <w:r w:rsidRPr="005669C0">
        <w:rPr>
          <w:spacing w:val="78"/>
          <w:sz w:val="24"/>
        </w:rPr>
        <w:t xml:space="preserve"> </w:t>
      </w:r>
      <w:r w:rsidRPr="005669C0">
        <w:rPr>
          <w:spacing w:val="-1"/>
          <w:sz w:val="24"/>
        </w:rPr>
        <w:t>инструменты»;</w:t>
      </w:r>
      <w:r w:rsidRPr="005669C0">
        <w:t xml:space="preserve"> </w:t>
      </w:r>
      <w:r w:rsidRPr="005669C0">
        <w:rPr>
          <w:spacing w:val="-1"/>
          <w:sz w:val="24"/>
        </w:rPr>
        <w:t>«Насекомые»;</w:t>
      </w:r>
      <w:r w:rsidRPr="005669C0">
        <w:rPr>
          <w:spacing w:val="157"/>
          <w:sz w:val="24"/>
        </w:rPr>
        <w:t xml:space="preserve"> </w:t>
      </w:r>
      <w:r w:rsidRPr="005669C0">
        <w:rPr>
          <w:spacing w:val="-1"/>
          <w:sz w:val="24"/>
        </w:rPr>
        <w:t>«Овощи»;</w:t>
      </w:r>
      <w:r w:rsidRPr="005669C0">
        <w:rPr>
          <w:spacing w:val="155"/>
          <w:sz w:val="24"/>
        </w:rPr>
        <w:t xml:space="preserve"> </w:t>
      </w:r>
      <w:r w:rsidRPr="005669C0">
        <w:rPr>
          <w:spacing w:val="-1"/>
          <w:sz w:val="24"/>
        </w:rPr>
        <w:t>«Офисная</w:t>
      </w:r>
      <w:r w:rsidRPr="005669C0">
        <w:rPr>
          <w:spacing w:val="149"/>
          <w:sz w:val="24"/>
        </w:rPr>
        <w:t xml:space="preserve"> </w:t>
      </w:r>
      <w:r w:rsidRPr="005669C0">
        <w:rPr>
          <w:sz w:val="24"/>
        </w:rPr>
        <w:t>техника</w:t>
      </w:r>
      <w:r w:rsidRPr="005669C0">
        <w:rPr>
          <w:spacing w:val="147"/>
          <w:sz w:val="24"/>
        </w:rPr>
        <w:t xml:space="preserve"> </w:t>
      </w:r>
      <w:r w:rsidRPr="005669C0">
        <w:rPr>
          <w:sz w:val="24"/>
        </w:rPr>
        <w:t>и</w:t>
      </w:r>
      <w:r w:rsidRPr="005669C0">
        <w:rPr>
          <w:spacing w:val="149"/>
          <w:sz w:val="24"/>
        </w:rPr>
        <w:t xml:space="preserve"> </w:t>
      </w:r>
      <w:r w:rsidRPr="005669C0">
        <w:rPr>
          <w:sz w:val="24"/>
        </w:rPr>
        <w:t>оборудование»;</w:t>
      </w:r>
      <w:r w:rsidRPr="005669C0">
        <w:rPr>
          <w:spacing w:val="156"/>
          <w:sz w:val="24"/>
        </w:rPr>
        <w:t xml:space="preserve"> </w:t>
      </w:r>
      <w:r w:rsidRPr="005669C0">
        <w:rPr>
          <w:spacing w:val="-1"/>
          <w:sz w:val="24"/>
        </w:rPr>
        <w:t>«Посуда»;</w:t>
      </w:r>
      <w:r w:rsidRPr="005669C0">
        <w:rPr>
          <w:spacing w:val="157"/>
          <w:sz w:val="24"/>
        </w:rPr>
        <w:t xml:space="preserve"> </w:t>
      </w:r>
      <w:r w:rsidRPr="005669C0">
        <w:rPr>
          <w:spacing w:val="-1"/>
          <w:sz w:val="24"/>
        </w:rPr>
        <w:t>«Птицы</w:t>
      </w:r>
    </w:p>
    <w:p w:rsidR="002C6E8D" w:rsidRPr="005669C0" w:rsidRDefault="0069355F" w:rsidP="00CB5E71">
      <w:pPr>
        <w:pBdr>
          <w:top w:val="none" w:sz="4" w:space="0" w:color="000000"/>
          <w:left w:val="none" w:sz="4" w:space="0" w:color="000000"/>
          <w:bottom w:val="none" w:sz="4" w:space="0" w:color="000000"/>
          <w:right w:val="none" w:sz="4" w:space="0" w:color="000000"/>
        </w:pBdr>
        <w:spacing w:line="240" w:lineRule="auto"/>
        <w:ind w:left="720"/>
      </w:pPr>
      <w:r w:rsidRPr="005669C0">
        <w:rPr>
          <w:sz w:val="24"/>
        </w:rPr>
        <w:t>домашние»;</w:t>
      </w:r>
      <w:r w:rsidRPr="005669C0">
        <w:rPr>
          <w:spacing w:val="109"/>
          <w:sz w:val="24"/>
        </w:rPr>
        <w:t xml:space="preserve"> </w:t>
      </w:r>
      <w:r w:rsidRPr="005669C0">
        <w:rPr>
          <w:spacing w:val="-1"/>
          <w:sz w:val="24"/>
        </w:rPr>
        <w:t>«Птицы</w:t>
      </w:r>
      <w:r w:rsidRPr="005669C0">
        <w:rPr>
          <w:spacing w:val="103"/>
          <w:sz w:val="24"/>
        </w:rPr>
        <w:t xml:space="preserve"> </w:t>
      </w:r>
      <w:r w:rsidRPr="005669C0">
        <w:rPr>
          <w:sz w:val="24"/>
        </w:rPr>
        <w:t>средней</w:t>
      </w:r>
      <w:r w:rsidRPr="005669C0">
        <w:rPr>
          <w:spacing w:val="104"/>
          <w:sz w:val="24"/>
        </w:rPr>
        <w:t xml:space="preserve"> </w:t>
      </w:r>
      <w:r w:rsidRPr="005669C0">
        <w:rPr>
          <w:sz w:val="24"/>
        </w:rPr>
        <w:t>полосы»;</w:t>
      </w:r>
      <w:r w:rsidRPr="005669C0">
        <w:rPr>
          <w:spacing w:val="109"/>
          <w:sz w:val="24"/>
        </w:rPr>
        <w:t xml:space="preserve"> </w:t>
      </w:r>
      <w:r w:rsidRPr="005669C0">
        <w:rPr>
          <w:sz w:val="24"/>
        </w:rPr>
        <w:t>«Рептилии</w:t>
      </w:r>
      <w:r w:rsidRPr="005669C0">
        <w:rPr>
          <w:spacing w:val="102"/>
          <w:sz w:val="24"/>
        </w:rPr>
        <w:t xml:space="preserve"> </w:t>
      </w:r>
      <w:r w:rsidRPr="005669C0">
        <w:rPr>
          <w:sz w:val="24"/>
        </w:rPr>
        <w:t>и</w:t>
      </w:r>
      <w:r w:rsidRPr="005669C0">
        <w:rPr>
          <w:spacing w:val="111"/>
          <w:sz w:val="24"/>
        </w:rPr>
        <w:t xml:space="preserve"> </w:t>
      </w:r>
      <w:r w:rsidRPr="005669C0">
        <w:rPr>
          <w:spacing w:val="-1"/>
          <w:sz w:val="24"/>
        </w:rPr>
        <w:t>амфибии»;</w:t>
      </w:r>
      <w:r w:rsidRPr="005669C0">
        <w:rPr>
          <w:spacing w:val="111"/>
          <w:sz w:val="24"/>
        </w:rPr>
        <w:t xml:space="preserve"> </w:t>
      </w:r>
      <w:r w:rsidRPr="005669C0">
        <w:rPr>
          <w:spacing w:val="-1"/>
          <w:sz w:val="24"/>
        </w:rPr>
        <w:t>«Собаки.</w:t>
      </w:r>
      <w:r w:rsidRPr="005669C0">
        <w:rPr>
          <w:spacing w:val="104"/>
          <w:sz w:val="24"/>
        </w:rPr>
        <w:t xml:space="preserve"> </w:t>
      </w:r>
      <w:r w:rsidRPr="005669C0">
        <w:rPr>
          <w:sz w:val="24"/>
        </w:rPr>
        <w:t>Друзья</w:t>
      </w:r>
      <w:r w:rsidRPr="005669C0">
        <w:rPr>
          <w:spacing w:val="103"/>
          <w:sz w:val="24"/>
        </w:rPr>
        <w:t xml:space="preserve"> </w:t>
      </w:r>
      <w:r w:rsidRPr="005669C0">
        <w:rPr>
          <w:sz w:val="24"/>
        </w:rPr>
        <w:t>и</w:t>
      </w:r>
      <w:r w:rsidRPr="005669C0">
        <w:rPr>
          <w:rFonts w:ascii="Calibri" w:eastAsia="Calibri" w:hAnsi="Calibri" w:cs="Calibri"/>
          <w:sz w:val="22"/>
        </w:rPr>
        <w:t xml:space="preserve"> </w:t>
      </w:r>
      <w:r w:rsidRPr="005669C0">
        <w:rPr>
          <w:sz w:val="24"/>
        </w:rPr>
        <w:t>помощники»;</w:t>
      </w:r>
      <w:r w:rsidRPr="005669C0">
        <w:rPr>
          <w:spacing w:val="356"/>
          <w:sz w:val="24"/>
        </w:rPr>
        <w:t xml:space="preserve"> </w:t>
      </w:r>
      <w:r w:rsidRPr="005669C0">
        <w:rPr>
          <w:sz w:val="24"/>
        </w:rPr>
        <w:t>«Спортивный</w:t>
      </w:r>
      <w:r w:rsidRPr="005669C0">
        <w:rPr>
          <w:spacing w:val="348"/>
          <w:sz w:val="24"/>
        </w:rPr>
        <w:t xml:space="preserve"> </w:t>
      </w:r>
      <w:r w:rsidRPr="005669C0">
        <w:rPr>
          <w:spacing w:val="-1"/>
          <w:sz w:val="24"/>
        </w:rPr>
        <w:t>инвентарь»;</w:t>
      </w:r>
      <w:r w:rsidRPr="005669C0">
        <w:rPr>
          <w:spacing w:val="358"/>
          <w:sz w:val="24"/>
        </w:rPr>
        <w:t xml:space="preserve"> </w:t>
      </w:r>
      <w:r w:rsidRPr="005669C0">
        <w:rPr>
          <w:spacing w:val="-1"/>
          <w:sz w:val="24"/>
        </w:rPr>
        <w:t>«Фрукты»;</w:t>
      </w:r>
      <w:r w:rsidRPr="005669C0">
        <w:rPr>
          <w:spacing w:val="359"/>
          <w:sz w:val="24"/>
        </w:rPr>
        <w:t xml:space="preserve"> </w:t>
      </w:r>
      <w:r w:rsidRPr="005669C0">
        <w:rPr>
          <w:spacing w:val="-1"/>
          <w:sz w:val="24"/>
        </w:rPr>
        <w:t>«Цветы»;</w:t>
      </w:r>
      <w:r w:rsidRPr="005669C0">
        <w:rPr>
          <w:spacing w:val="356"/>
          <w:sz w:val="24"/>
        </w:rPr>
        <w:t xml:space="preserve"> </w:t>
      </w:r>
      <w:r w:rsidRPr="005669C0">
        <w:rPr>
          <w:spacing w:val="-1"/>
          <w:sz w:val="24"/>
        </w:rPr>
        <w:t>«Школьные</w:t>
      </w:r>
      <w:r w:rsidRPr="005669C0">
        <w:t xml:space="preserve"> </w:t>
      </w:r>
      <w:r w:rsidRPr="005669C0">
        <w:rPr>
          <w:sz w:val="24"/>
        </w:rPr>
        <w:t>принадлежности»;</w:t>
      </w:r>
      <w:r w:rsidRPr="005669C0">
        <w:rPr>
          <w:spacing w:val="5"/>
          <w:sz w:val="24"/>
        </w:rPr>
        <w:t xml:space="preserve"> </w:t>
      </w:r>
      <w:r w:rsidRPr="005669C0">
        <w:rPr>
          <w:sz w:val="24"/>
        </w:rPr>
        <w:t xml:space="preserve">«Явления </w:t>
      </w:r>
      <w:r w:rsidRPr="005669C0">
        <w:rPr>
          <w:spacing w:val="-1"/>
          <w:sz w:val="24"/>
        </w:rPr>
        <w:t>природы»;</w:t>
      </w:r>
      <w:r w:rsidRPr="005669C0">
        <w:rPr>
          <w:spacing w:val="6"/>
          <w:sz w:val="24"/>
        </w:rPr>
        <w:t xml:space="preserve"> </w:t>
      </w:r>
      <w:r w:rsidRPr="005669C0">
        <w:rPr>
          <w:sz w:val="24"/>
        </w:rPr>
        <w:t xml:space="preserve">«Ягоды </w:t>
      </w:r>
      <w:r w:rsidRPr="005669C0">
        <w:rPr>
          <w:spacing w:val="-1"/>
          <w:sz w:val="24"/>
        </w:rPr>
        <w:t>лесные»;</w:t>
      </w:r>
      <w:r w:rsidRPr="005669C0">
        <w:rPr>
          <w:spacing w:val="8"/>
          <w:sz w:val="24"/>
        </w:rPr>
        <w:t xml:space="preserve"> </w:t>
      </w:r>
      <w:r w:rsidRPr="005669C0">
        <w:rPr>
          <w:spacing w:val="-1"/>
          <w:sz w:val="24"/>
        </w:rPr>
        <w:t>«Ягоды</w:t>
      </w:r>
      <w:r w:rsidRPr="005669C0">
        <w:rPr>
          <w:spacing w:val="1"/>
          <w:sz w:val="24"/>
        </w:rPr>
        <w:t xml:space="preserve"> </w:t>
      </w:r>
      <w:r w:rsidRPr="005669C0">
        <w:rPr>
          <w:spacing w:val="-1"/>
          <w:sz w:val="24"/>
        </w:rPr>
        <w:t>садовые».</w:t>
      </w:r>
    </w:p>
    <w:p w:rsidR="002C6E8D" w:rsidRPr="005669C0" w:rsidRDefault="0069355F" w:rsidP="00CB5E71">
      <w:pPr>
        <w:pBdr>
          <w:top w:val="none" w:sz="4" w:space="0" w:color="000000"/>
          <w:left w:val="none" w:sz="4" w:space="0" w:color="000000"/>
          <w:bottom w:val="none" w:sz="4" w:space="0" w:color="000000"/>
          <w:right w:val="none" w:sz="4" w:space="0" w:color="000000"/>
        </w:pBdr>
        <w:spacing w:before="41" w:line="240" w:lineRule="auto"/>
      </w:pPr>
      <w:r w:rsidRPr="005669C0">
        <w:rPr>
          <w:sz w:val="24"/>
          <w:u w:val="single"/>
        </w:rPr>
        <w:t>Серия</w:t>
      </w:r>
      <w:r w:rsidRPr="005669C0">
        <w:rPr>
          <w:spacing w:val="4"/>
          <w:sz w:val="24"/>
          <w:u w:val="single"/>
        </w:rPr>
        <w:t xml:space="preserve"> </w:t>
      </w:r>
      <w:r w:rsidRPr="005669C0">
        <w:rPr>
          <w:spacing w:val="-1"/>
          <w:sz w:val="24"/>
          <w:u w:val="single"/>
        </w:rPr>
        <w:t>«Расскажите</w:t>
      </w:r>
      <w:r w:rsidRPr="005669C0">
        <w:rPr>
          <w:sz w:val="24"/>
          <w:u w:val="single"/>
        </w:rPr>
        <w:t xml:space="preserve"> </w:t>
      </w:r>
      <w:r w:rsidRPr="005669C0">
        <w:rPr>
          <w:spacing w:val="1"/>
          <w:sz w:val="24"/>
          <w:u w:val="single"/>
        </w:rPr>
        <w:t>детям</w:t>
      </w:r>
      <w:r w:rsidRPr="005669C0">
        <w:rPr>
          <w:spacing w:val="-1"/>
          <w:sz w:val="24"/>
          <w:u w:val="single"/>
        </w:rPr>
        <w:t xml:space="preserve"> </w:t>
      </w:r>
      <w:proofErr w:type="gramStart"/>
      <w:r w:rsidRPr="005669C0">
        <w:rPr>
          <w:spacing w:val="-1"/>
          <w:sz w:val="24"/>
          <w:u w:val="single"/>
        </w:rPr>
        <w:t>о...</w:t>
      </w:r>
      <w:proofErr w:type="gramEnd"/>
      <w:r w:rsidRPr="005669C0">
        <w:rPr>
          <w:spacing w:val="-1"/>
          <w:sz w:val="24"/>
          <w:u w:val="single"/>
        </w:rPr>
        <w:t>»:</w:t>
      </w:r>
    </w:p>
    <w:p w:rsidR="002C6E8D" w:rsidRPr="005669C0" w:rsidRDefault="0069355F" w:rsidP="00CB5E71">
      <w:pPr>
        <w:pBdr>
          <w:top w:val="none" w:sz="4" w:space="0" w:color="000000"/>
          <w:left w:val="none" w:sz="4" w:space="0" w:color="000000"/>
          <w:bottom w:val="none" w:sz="4" w:space="0" w:color="000000"/>
          <w:right w:val="none" w:sz="4" w:space="0" w:color="000000"/>
        </w:pBdr>
        <w:spacing w:before="38"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«Расскажите</w:t>
      </w:r>
      <w:r w:rsidRPr="005669C0">
        <w:rPr>
          <w:spacing w:val="54"/>
          <w:sz w:val="24"/>
        </w:rPr>
        <w:t xml:space="preserve"> </w:t>
      </w:r>
      <w:r w:rsidRPr="005669C0">
        <w:rPr>
          <w:sz w:val="24"/>
        </w:rPr>
        <w:t>детям</w:t>
      </w:r>
      <w:r w:rsidRPr="005669C0">
        <w:rPr>
          <w:spacing w:val="54"/>
          <w:sz w:val="24"/>
        </w:rPr>
        <w:t xml:space="preserve"> </w:t>
      </w:r>
      <w:r w:rsidRPr="005669C0">
        <w:rPr>
          <w:sz w:val="24"/>
        </w:rPr>
        <w:t>о</w:t>
      </w:r>
      <w:r w:rsidRPr="005669C0">
        <w:rPr>
          <w:spacing w:val="60"/>
          <w:sz w:val="24"/>
        </w:rPr>
        <w:t xml:space="preserve"> </w:t>
      </w:r>
      <w:r w:rsidRPr="005669C0">
        <w:rPr>
          <w:sz w:val="24"/>
        </w:rPr>
        <w:t>бытовых</w:t>
      </w:r>
      <w:r w:rsidRPr="005669C0">
        <w:rPr>
          <w:spacing w:val="57"/>
          <w:sz w:val="24"/>
        </w:rPr>
        <w:t xml:space="preserve"> </w:t>
      </w:r>
      <w:r w:rsidRPr="005669C0">
        <w:rPr>
          <w:sz w:val="24"/>
        </w:rPr>
        <w:t>приборах»;</w:t>
      </w:r>
      <w:r w:rsidRPr="005669C0">
        <w:rPr>
          <w:spacing w:val="61"/>
          <w:sz w:val="24"/>
        </w:rPr>
        <w:t xml:space="preserve"> </w:t>
      </w:r>
      <w:r w:rsidRPr="005669C0">
        <w:rPr>
          <w:sz w:val="24"/>
        </w:rPr>
        <w:t>«Расскажите</w:t>
      </w:r>
      <w:r w:rsidRPr="005669C0">
        <w:rPr>
          <w:spacing w:val="54"/>
          <w:sz w:val="24"/>
        </w:rPr>
        <w:t xml:space="preserve"> </w:t>
      </w:r>
      <w:r w:rsidRPr="005669C0">
        <w:rPr>
          <w:sz w:val="24"/>
        </w:rPr>
        <w:t>детям</w:t>
      </w:r>
      <w:r w:rsidRPr="005669C0">
        <w:rPr>
          <w:spacing w:val="54"/>
          <w:sz w:val="24"/>
        </w:rPr>
        <w:t xml:space="preserve"> </w:t>
      </w:r>
      <w:r w:rsidRPr="005669C0">
        <w:rPr>
          <w:sz w:val="24"/>
        </w:rPr>
        <w:t>о</w:t>
      </w:r>
      <w:r w:rsidRPr="005669C0">
        <w:rPr>
          <w:spacing w:val="60"/>
          <w:sz w:val="24"/>
        </w:rPr>
        <w:t xml:space="preserve"> </w:t>
      </w:r>
      <w:r w:rsidRPr="005669C0">
        <w:rPr>
          <w:sz w:val="24"/>
        </w:rPr>
        <w:t>Москве»;</w:t>
      </w:r>
      <w:r w:rsidRPr="005669C0">
        <w:rPr>
          <w:spacing w:val="62"/>
          <w:sz w:val="24"/>
        </w:rPr>
        <w:t xml:space="preserve"> </w:t>
      </w:r>
      <w:r w:rsidRPr="005669C0">
        <w:rPr>
          <w:spacing w:val="-1"/>
          <w:sz w:val="24"/>
        </w:rPr>
        <w:t>«Расскажите</w:t>
      </w:r>
      <w:r w:rsidRPr="005669C0">
        <w:rPr>
          <w:rFonts w:ascii="Calibri" w:eastAsia="Calibri" w:hAnsi="Calibri" w:cs="Calibri"/>
          <w:sz w:val="22"/>
        </w:rPr>
        <w:t xml:space="preserve"> </w:t>
      </w:r>
      <w:r w:rsidRPr="005669C0">
        <w:rPr>
          <w:sz w:val="24"/>
        </w:rPr>
        <w:t>детям</w:t>
      </w:r>
      <w:r w:rsidRPr="005669C0">
        <w:rPr>
          <w:spacing w:val="21"/>
          <w:sz w:val="24"/>
        </w:rPr>
        <w:t xml:space="preserve"> </w:t>
      </w:r>
      <w:r w:rsidRPr="005669C0">
        <w:rPr>
          <w:sz w:val="24"/>
        </w:rPr>
        <w:t>о</w:t>
      </w:r>
      <w:r w:rsidRPr="005669C0">
        <w:rPr>
          <w:spacing w:val="21"/>
          <w:sz w:val="24"/>
        </w:rPr>
        <w:t xml:space="preserve"> </w:t>
      </w:r>
      <w:r w:rsidRPr="005669C0">
        <w:rPr>
          <w:sz w:val="24"/>
        </w:rPr>
        <w:t>Московском</w:t>
      </w:r>
      <w:r w:rsidRPr="005669C0">
        <w:rPr>
          <w:spacing w:val="21"/>
          <w:sz w:val="24"/>
        </w:rPr>
        <w:t xml:space="preserve"> </w:t>
      </w:r>
      <w:r w:rsidRPr="005669C0">
        <w:rPr>
          <w:spacing w:val="-1"/>
          <w:sz w:val="24"/>
        </w:rPr>
        <w:t>Кремле»;</w:t>
      </w:r>
      <w:r w:rsidRPr="005669C0">
        <w:rPr>
          <w:spacing w:val="28"/>
          <w:sz w:val="24"/>
        </w:rPr>
        <w:t xml:space="preserve"> </w:t>
      </w:r>
      <w:r w:rsidRPr="005669C0">
        <w:rPr>
          <w:sz w:val="24"/>
        </w:rPr>
        <w:t>«Расскажите</w:t>
      </w:r>
      <w:r w:rsidRPr="005669C0">
        <w:rPr>
          <w:spacing w:val="21"/>
          <w:sz w:val="24"/>
        </w:rPr>
        <w:t xml:space="preserve"> </w:t>
      </w:r>
      <w:r w:rsidRPr="005669C0">
        <w:rPr>
          <w:sz w:val="24"/>
        </w:rPr>
        <w:t>детям</w:t>
      </w:r>
      <w:r w:rsidRPr="005669C0">
        <w:rPr>
          <w:spacing w:val="21"/>
          <w:sz w:val="24"/>
        </w:rPr>
        <w:t xml:space="preserve"> </w:t>
      </w:r>
      <w:r w:rsidRPr="005669C0">
        <w:rPr>
          <w:sz w:val="24"/>
        </w:rPr>
        <w:t>о</w:t>
      </w:r>
      <w:r w:rsidRPr="005669C0">
        <w:rPr>
          <w:spacing w:val="21"/>
          <w:sz w:val="24"/>
        </w:rPr>
        <w:t xml:space="preserve"> </w:t>
      </w:r>
      <w:r w:rsidRPr="005669C0">
        <w:rPr>
          <w:sz w:val="24"/>
        </w:rPr>
        <w:t>космонавтике»;</w:t>
      </w:r>
      <w:r w:rsidRPr="005669C0">
        <w:rPr>
          <w:spacing w:val="22"/>
          <w:sz w:val="24"/>
        </w:rPr>
        <w:t xml:space="preserve"> </w:t>
      </w:r>
      <w:r w:rsidRPr="005669C0">
        <w:rPr>
          <w:sz w:val="24"/>
        </w:rPr>
        <w:t>«Расскажите</w:t>
      </w:r>
      <w:r w:rsidRPr="005669C0">
        <w:rPr>
          <w:spacing w:val="21"/>
          <w:sz w:val="24"/>
        </w:rPr>
        <w:t xml:space="preserve"> </w:t>
      </w:r>
      <w:r w:rsidRPr="005669C0">
        <w:rPr>
          <w:sz w:val="24"/>
        </w:rPr>
        <w:t>детям</w:t>
      </w:r>
      <w:r w:rsidRPr="005669C0">
        <w:rPr>
          <w:spacing w:val="21"/>
          <w:sz w:val="24"/>
        </w:rPr>
        <w:t xml:space="preserve"> </w:t>
      </w:r>
      <w:r w:rsidRPr="005669C0">
        <w:rPr>
          <w:sz w:val="24"/>
        </w:rPr>
        <w:t>о</w:t>
      </w:r>
      <w:r w:rsidRPr="005669C0">
        <w:t xml:space="preserve"> </w:t>
      </w:r>
      <w:r w:rsidRPr="005669C0">
        <w:rPr>
          <w:spacing w:val="-1"/>
          <w:sz w:val="24"/>
        </w:rPr>
        <w:t>космосе»;</w:t>
      </w:r>
      <w:r w:rsidRPr="005669C0">
        <w:rPr>
          <w:spacing w:val="44"/>
          <w:sz w:val="24"/>
        </w:rPr>
        <w:t xml:space="preserve"> </w:t>
      </w:r>
      <w:r w:rsidRPr="005669C0">
        <w:rPr>
          <w:sz w:val="24"/>
        </w:rPr>
        <w:t>«Расскажите</w:t>
      </w:r>
      <w:r w:rsidRPr="005669C0">
        <w:rPr>
          <w:spacing w:val="37"/>
          <w:sz w:val="24"/>
        </w:rPr>
        <w:t xml:space="preserve"> </w:t>
      </w:r>
      <w:r w:rsidRPr="005669C0">
        <w:rPr>
          <w:sz w:val="24"/>
        </w:rPr>
        <w:t>детям</w:t>
      </w:r>
      <w:r w:rsidRPr="005669C0">
        <w:rPr>
          <w:spacing w:val="35"/>
          <w:sz w:val="24"/>
        </w:rPr>
        <w:t xml:space="preserve"> </w:t>
      </w:r>
      <w:r w:rsidRPr="005669C0">
        <w:rPr>
          <w:sz w:val="24"/>
        </w:rPr>
        <w:t>об</w:t>
      </w:r>
      <w:r w:rsidRPr="005669C0">
        <w:rPr>
          <w:spacing w:val="36"/>
          <w:sz w:val="24"/>
        </w:rPr>
        <w:t xml:space="preserve"> </w:t>
      </w:r>
      <w:r w:rsidRPr="005669C0">
        <w:rPr>
          <w:sz w:val="24"/>
        </w:rPr>
        <w:t>Отечественной</w:t>
      </w:r>
      <w:r w:rsidRPr="005669C0">
        <w:rPr>
          <w:spacing w:val="37"/>
          <w:sz w:val="24"/>
        </w:rPr>
        <w:t xml:space="preserve"> </w:t>
      </w:r>
      <w:r w:rsidRPr="005669C0">
        <w:rPr>
          <w:sz w:val="24"/>
        </w:rPr>
        <w:t>войне</w:t>
      </w:r>
      <w:r w:rsidRPr="005669C0">
        <w:rPr>
          <w:spacing w:val="35"/>
          <w:sz w:val="24"/>
        </w:rPr>
        <w:t xml:space="preserve"> </w:t>
      </w:r>
      <w:r w:rsidRPr="005669C0">
        <w:rPr>
          <w:sz w:val="24"/>
        </w:rPr>
        <w:t>1812</w:t>
      </w:r>
      <w:r w:rsidRPr="005669C0">
        <w:rPr>
          <w:spacing w:val="36"/>
          <w:sz w:val="24"/>
        </w:rPr>
        <w:t xml:space="preserve"> </w:t>
      </w:r>
      <w:r w:rsidRPr="005669C0">
        <w:rPr>
          <w:spacing w:val="-1"/>
          <w:sz w:val="24"/>
        </w:rPr>
        <w:t>года»;</w:t>
      </w:r>
      <w:r w:rsidRPr="005669C0">
        <w:rPr>
          <w:spacing w:val="42"/>
          <w:sz w:val="24"/>
        </w:rPr>
        <w:t xml:space="preserve"> </w:t>
      </w:r>
      <w:r w:rsidRPr="005669C0">
        <w:rPr>
          <w:sz w:val="24"/>
        </w:rPr>
        <w:t>«Расскажите</w:t>
      </w:r>
      <w:r w:rsidRPr="005669C0">
        <w:rPr>
          <w:spacing w:val="35"/>
          <w:sz w:val="24"/>
        </w:rPr>
        <w:t xml:space="preserve"> </w:t>
      </w:r>
      <w:r w:rsidRPr="005669C0">
        <w:rPr>
          <w:sz w:val="24"/>
        </w:rPr>
        <w:t>детям</w:t>
      </w:r>
      <w:r w:rsidRPr="005669C0">
        <w:rPr>
          <w:spacing w:val="35"/>
          <w:sz w:val="24"/>
        </w:rPr>
        <w:t xml:space="preserve"> </w:t>
      </w:r>
      <w:r w:rsidRPr="005669C0">
        <w:rPr>
          <w:sz w:val="24"/>
        </w:rPr>
        <w:t>о</w:t>
      </w:r>
    </w:p>
    <w:p w:rsidR="002C6E8D" w:rsidRPr="005669C0" w:rsidRDefault="0069355F" w:rsidP="00CB5E71">
      <w:pPr>
        <w:pBdr>
          <w:top w:val="none" w:sz="4" w:space="0" w:color="000000"/>
          <w:left w:val="none" w:sz="4" w:space="0" w:color="000000"/>
          <w:bottom w:val="none" w:sz="4" w:space="0" w:color="000000"/>
          <w:right w:val="none" w:sz="4" w:space="0" w:color="000000"/>
        </w:pBdr>
        <w:spacing w:before="2" w:line="240" w:lineRule="auto"/>
        <w:ind w:left="720"/>
      </w:pPr>
      <w:r w:rsidRPr="005669C0">
        <w:rPr>
          <w:sz w:val="24"/>
        </w:rPr>
        <w:t>рабочих</w:t>
      </w:r>
      <w:r w:rsidRPr="005669C0">
        <w:rPr>
          <w:spacing w:val="140"/>
          <w:sz w:val="24"/>
        </w:rPr>
        <w:t xml:space="preserve"> </w:t>
      </w:r>
      <w:r w:rsidRPr="005669C0">
        <w:rPr>
          <w:sz w:val="24"/>
        </w:rPr>
        <w:t>инструментах»;</w:t>
      </w:r>
      <w:r w:rsidRPr="005669C0">
        <w:rPr>
          <w:spacing w:val="145"/>
          <w:sz w:val="24"/>
        </w:rPr>
        <w:t xml:space="preserve"> </w:t>
      </w:r>
      <w:r w:rsidRPr="005669C0">
        <w:rPr>
          <w:spacing w:val="-1"/>
          <w:sz w:val="24"/>
        </w:rPr>
        <w:t>«Расскажите</w:t>
      </w:r>
      <w:r w:rsidRPr="005669C0">
        <w:rPr>
          <w:spacing w:val="139"/>
          <w:sz w:val="24"/>
        </w:rPr>
        <w:t xml:space="preserve"> </w:t>
      </w:r>
      <w:r w:rsidRPr="005669C0">
        <w:rPr>
          <w:spacing w:val="1"/>
          <w:sz w:val="24"/>
        </w:rPr>
        <w:t>детям</w:t>
      </w:r>
      <w:r w:rsidRPr="005669C0">
        <w:rPr>
          <w:spacing w:val="138"/>
          <w:sz w:val="24"/>
        </w:rPr>
        <w:t xml:space="preserve"> </w:t>
      </w:r>
      <w:r w:rsidRPr="005669C0">
        <w:rPr>
          <w:sz w:val="24"/>
        </w:rPr>
        <w:t>о</w:t>
      </w:r>
      <w:r w:rsidRPr="005669C0">
        <w:rPr>
          <w:spacing w:val="139"/>
          <w:sz w:val="24"/>
        </w:rPr>
        <w:t xml:space="preserve"> </w:t>
      </w:r>
      <w:r w:rsidRPr="005669C0">
        <w:rPr>
          <w:sz w:val="24"/>
        </w:rPr>
        <w:t>транспорте»,</w:t>
      </w:r>
      <w:r w:rsidRPr="005669C0">
        <w:rPr>
          <w:spacing w:val="144"/>
          <w:sz w:val="24"/>
        </w:rPr>
        <w:t xml:space="preserve"> </w:t>
      </w:r>
      <w:r w:rsidRPr="005669C0">
        <w:rPr>
          <w:spacing w:val="-1"/>
          <w:sz w:val="24"/>
        </w:rPr>
        <w:t>«Расскажите</w:t>
      </w:r>
      <w:r w:rsidRPr="005669C0">
        <w:rPr>
          <w:spacing w:val="139"/>
          <w:sz w:val="24"/>
        </w:rPr>
        <w:t xml:space="preserve"> </w:t>
      </w:r>
      <w:r w:rsidRPr="005669C0">
        <w:rPr>
          <w:spacing w:val="2"/>
          <w:sz w:val="24"/>
        </w:rPr>
        <w:t>детям</w:t>
      </w:r>
      <w:r w:rsidRPr="005669C0">
        <w:rPr>
          <w:spacing w:val="136"/>
          <w:sz w:val="24"/>
        </w:rPr>
        <w:t xml:space="preserve"> </w:t>
      </w:r>
      <w:r w:rsidRPr="005669C0">
        <w:rPr>
          <w:sz w:val="24"/>
        </w:rPr>
        <w:t>о</w:t>
      </w:r>
      <w:r w:rsidRPr="005669C0">
        <w:rPr>
          <w:rFonts w:ascii="Calibri" w:eastAsia="Calibri" w:hAnsi="Calibri" w:cs="Calibri"/>
          <w:sz w:val="22"/>
        </w:rPr>
        <w:t xml:space="preserve"> </w:t>
      </w:r>
      <w:r w:rsidRPr="005669C0">
        <w:rPr>
          <w:sz w:val="24"/>
        </w:rPr>
        <w:t>специальных</w:t>
      </w:r>
      <w:r w:rsidRPr="005669C0">
        <w:rPr>
          <w:spacing w:val="84"/>
          <w:sz w:val="24"/>
        </w:rPr>
        <w:t xml:space="preserve"> </w:t>
      </w:r>
      <w:r w:rsidRPr="005669C0">
        <w:rPr>
          <w:spacing w:val="-1"/>
          <w:sz w:val="24"/>
        </w:rPr>
        <w:t>машинах»;</w:t>
      </w:r>
      <w:r w:rsidRPr="005669C0">
        <w:rPr>
          <w:spacing w:val="90"/>
          <w:sz w:val="24"/>
        </w:rPr>
        <w:t xml:space="preserve"> </w:t>
      </w:r>
      <w:r w:rsidRPr="005669C0">
        <w:rPr>
          <w:spacing w:val="-1"/>
          <w:sz w:val="24"/>
        </w:rPr>
        <w:t>«Расскажите</w:t>
      </w:r>
      <w:r w:rsidRPr="005669C0">
        <w:rPr>
          <w:spacing w:val="81"/>
          <w:sz w:val="24"/>
        </w:rPr>
        <w:t xml:space="preserve"> </w:t>
      </w:r>
      <w:r w:rsidRPr="005669C0">
        <w:rPr>
          <w:sz w:val="24"/>
        </w:rPr>
        <w:t>детям</w:t>
      </w:r>
      <w:r w:rsidRPr="005669C0">
        <w:rPr>
          <w:spacing w:val="83"/>
          <w:sz w:val="24"/>
        </w:rPr>
        <w:t xml:space="preserve"> </w:t>
      </w:r>
      <w:r w:rsidRPr="005669C0">
        <w:rPr>
          <w:sz w:val="24"/>
        </w:rPr>
        <w:t>о</w:t>
      </w:r>
      <w:r w:rsidRPr="005669C0">
        <w:rPr>
          <w:spacing w:val="81"/>
          <w:sz w:val="24"/>
        </w:rPr>
        <w:t xml:space="preserve"> </w:t>
      </w:r>
      <w:r w:rsidRPr="005669C0">
        <w:rPr>
          <w:spacing w:val="-1"/>
          <w:sz w:val="24"/>
        </w:rPr>
        <w:t>хлебе»,</w:t>
      </w:r>
      <w:r w:rsidRPr="005669C0">
        <w:rPr>
          <w:spacing w:val="87"/>
          <w:sz w:val="24"/>
        </w:rPr>
        <w:t xml:space="preserve"> </w:t>
      </w:r>
      <w:r w:rsidRPr="005669C0">
        <w:rPr>
          <w:sz w:val="24"/>
        </w:rPr>
        <w:t>«Расскажите</w:t>
      </w:r>
      <w:r w:rsidRPr="005669C0">
        <w:rPr>
          <w:spacing w:val="81"/>
          <w:sz w:val="24"/>
        </w:rPr>
        <w:t xml:space="preserve"> </w:t>
      </w:r>
      <w:r w:rsidRPr="005669C0">
        <w:rPr>
          <w:sz w:val="24"/>
        </w:rPr>
        <w:t>детям</w:t>
      </w:r>
      <w:r w:rsidRPr="005669C0">
        <w:rPr>
          <w:spacing w:val="81"/>
          <w:sz w:val="24"/>
        </w:rPr>
        <w:t xml:space="preserve"> </w:t>
      </w:r>
      <w:r w:rsidRPr="005669C0">
        <w:rPr>
          <w:sz w:val="24"/>
        </w:rPr>
        <w:t>о</w:t>
      </w:r>
      <w:r w:rsidRPr="005669C0">
        <w:rPr>
          <w:spacing w:val="81"/>
          <w:sz w:val="24"/>
        </w:rPr>
        <w:t xml:space="preserve"> </w:t>
      </w:r>
      <w:r w:rsidRPr="005669C0">
        <w:rPr>
          <w:spacing w:val="-1"/>
          <w:sz w:val="24"/>
        </w:rPr>
        <w:t>грибах»;</w:t>
      </w:r>
      <w:r w:rsidRPr="005669C0">
        <w:t xml:space="preserve">  </w:t>
      </w:r>
      <w:r w:rsidRPr="005669C0">
        <w:rPr>
          <w:sz w:val="24"/>
        </w:rPr>
        <w:t>«Расскажите</w:t>
      </w:r>
      <w:r w:rsidRPr="005669C0">
        <w:rPr>
          <w:spacing w:val="13"/>
          <w:sz w:val="24"/>
        </w:rPr>
        <w:t xml:space="preserve"> </w:t>
      </w:r>
      <w:r w:rsidRPr="005669C0">
        <w:rPr>
          <w:sz w:val="24"/>
        </w:rPr>
        <w:t>детям</w:t>
      </w:r>
      <w:r w:rsidRPr="005669C0">
        <w:rPr>
          <w:spacing w:val="14"/>
          <w:sz w:val="24"/>
        </w:rPr>
        <w:t xml:space="preserve"> </w:t>
      </w:r>
      <w:r w:rsidRPr="005669C0">
        <w:rPr>
          <w:sz w:val="24"/>
        </w:rPr>
        <w:t>о</w:t>
      </w:r>
      <w:r w:rsidRPr="005669C0">
        <w:rPr>
          <w:spacing w:val="16"/>
          <w:sz w:val="24"/>
        </w:rPr>
        <w:t xml:space="preserve"> </w:t>
      </w:r>
      <w:r w:rsidRPr="005669C0">
        <w:rPr>
          <w:sz w:val="24"/>
        </w:rPr>
        <w:t>деревьях»;</w:t>
      </w:r>
      <w:r w:rsidRPr="005669C0">
        <w:rPr>
          <w:spacing w:val="22"/>
          <w:sz w:val="24"/>
        </w:rPr>
        <w:t xml:space="preserve"> </w:t>
      </w:r>
      <w:r w:rsidRPr="005669C0">
        <w:rPr>
          <w:sz w:val="24"/>
        </w:rPr>
        <w:t>«Расскажите</w:t>
      </w:r>
      <w:r w:rsidRPr="005669C0">
        <w:rPr>
          <w:spacing w:val="14"/>
          <w:sz w:val="24"/>
        </w:rPr>
        <w:t xml:space="preserve"> </w:t>
      </w:r>
      <w:r w:rsidRPr="005669C0">
        <w:rPr>
          <w:sz w:val="24"/>
        </w:rPr>
        <w:t>детям</w:t>
      </w:r>
      <w:r w:rsidRPr="005669C0">
        <w:rPr>
          <w:spacing w:val="14"/>
          <w:sz w:val="24"/>
        </w:rPr>
        <w:t xml:space="preserve"> </w:t>
      </w:r>
      <w:r w:rsidRPr="005669C0">
        <w:rPr>
          <w:sz w:val="24"/>
        </w:rPr>
        <w:t>о</w:t>
      </w:r>
      <w:r w:rsidRPr="005669C0">
        <w:rPr>
          <w:spacing w:val="14"/>
          <w:sz w:val="24"/>
        </w:rPr>
        <w:t xml:space="preserve"> </w:t>
      </w:r>
      <w:r w:rsidRPr="005669C0">
        <w:rPr>
          <w:sz w:val="24"/>
        </w:rPr>
        <w:t>домашних</w:t>
      </w:r>
      <w:r w:rsidRPr="005669C0">
        <w:rPr>
          <w:spacing w:val="16"/>
          <w:sz w:val="24"/>
        </w:rPr>
        <w:t xml:space="preserve"> </w:t>
      </w:r>
      <w:r w:rsidRPr="005669C0">
        <w:rPr>
          <w:sz w:val="24"/>
        </w:rPr>
        <w:t>животных»;</w:t>
      </w:r>
      <w:r w:rsidRPr="005669C0">
        <w:rPr>
          <w:spacing w:val="22"/>
          <w:sz w:val="24"/>
        </w:rPr>
        <w:t xml:space="preserve"> </w:t>
      </w:r>
      <w:r w:rsidRPr="005669C0">
        <w:rPr>
          <w:spacing w:val="-1"/>
          <w:sz w:val="24"/>
        </w:rPr>
        <w:t>«Расскажите</w:t>
      </w:r>
      <w:r w:rsidRPr="005669C0">
        <w:rPr>
          <w:rFonts w:ascii="Calibri" w:eastAsia="Calibri" w:hAnsi="Calibri" w:cs="Calibri"/>
          <w:sz w:val="22"/>
        </w:rPr>
        <w:t xml:space="preserve"> </w:t>
      </w:r>
      <w:r w:rsidRPr="005669C0">
        <w:rPr>
          <w:sz w:val="24"/>
        </w:rPr>
        <w:t>детям</w:t>
      </w:r>
      <w:r w:rsidRPr="005669C0">
        <w:rPr>
          <w:spacing w:val="148"/>
          <w:sz w:val="24"/>
        </w:rPr>
        <w:t xml:space="preserve"> </w:t>
      </w:r>
      <w:r w:rsidRPr="005669C0">
        <w:rPr>
          <w:sz w:val="24"/>
        </w:rPr>
        <w:t>о</w:t>
      </w:r>
      <w:r w:rsidRPr="005669C0">
        <w:rPr>
          <w:spacing w:val="149"/>
          <w:sz w:val="24"/>
        </w:rPr>
        <w:t xml:space="preserve"> </w:t>
      </w:r>
      <w:r w:rsidRPr="005669C0">
        <w:rPr>
          <w:sz w:val="24"/>
        </w:rPr>
        <w:t>домашних</w:t>
      </w:r>
      <w:r w:rsidRPr="005669C0">
        <w:rPr>
          <w:spacing w:val="146"/>
          <w:sz w:val="24"/>
        </w:rPr>
        <w:t xml:space="preserve"> </w:t>
      </w:r>
      <w:r w:rsidRPr="005669C0">
        <w:rPr>
          <w:sz w:val="24"/>
        </w:rPr>
        <w:t>питомцах»;</w:t>
      </w:r>
      <w:r w:rsidRPr="005669C0">
        <w:rPr>
          <w:spacing w:val="154"/>
          <w:sz w:val="24"/>
        </w:rPr>
        <w:t xml:space="preserve"> </w:t>
      </w:r>
      <w:r w:rsidRPr="005669C0">
        <w:rPr>
          <w:sz w:val="24"/>
        </w:rPr>
        <w:t>«Расскажите</w:t>
      </w:r>
      <w:r w:rsidRPr="005669C0">
        <w:rPr>
          <w:spacing w:val="148"/>
          <w:sz w:val="24"/>
        </w:rPr>
        <w:t xml:space="preserve"> </w:t>
      </w:r>
      <w:r w:rsidRPr="005669C0">
        <w:rPr>
          <w:sz w:val="24"/>
        </w:rPr>
        <w:t>детям</w:t>
      </w:r>
      <w:r w:rsidRPr="005669C0">
        <w:rPr>
          <w:spacing w:val="148"/>
          <w:sz w:val="24"/>
        </w:rPr>
        <w:t xml:space="preserve"> </w:t>
      </w:r>
      <w:r w:rsidRPr="005669C0">
        <w:rPr>
          <w:sz w:val="24"/>
        </w:rPr>
        <w:t>о</w:t>
      </w:r>
      <w:r w:rsidRPr="005669C0">
        <w:rPr>
          <w:spacing w:val="149"/>
          <w:sz w:val="24"/>
        </w:rPr>
        <w:t xml:space="preserve"> </w:t>
      </w:r>
      <w:r w:rsidRPr="005669C0">
        <w:rPr>
          <w:sz w:val="24"/>
        </w:rPr>
        <w:t>животных</w:t>
      </w:r>
      <w:r w:rsidRPr="005669C0">
        <w:rPr>
          <w:spacing w:val="151"/>
          <w:sz w:val="24"/>
        </w:rPr>
        <w:t xml:space="preserve"> </w:t>
      </w:r>
      <w:r w:rsidRPr="005669C0">
        <w:rPr>
          <w:sz w:val="24"/>
        </w:rPr>
        <w:t>жарких</w:t>
      </w:r>
      <w:r w:rsidRPr="005669C0">
        <w:rPr>
          <w:spacing w:val="149"/>
          <w:sz w:val="24"/>
        </w:rPr>
        <w:t xml:space="preserve"> </w:t>
      </w:r>
      <w:r w:rsidRPr="005669C0">
        <w:rPr>
          <w:sz w:val="24"/>
        </w:rPr>
        <w:t>стран»;</w:t>
      </w:r>
      <w:r w:rsidRPr="005669C0">
        <w:rPr>
          <w:rFonts w:ascii="Calibri" w:eastAsia="Calibri" w:hAnsi="Calibri" w:cs="Calibri"/>
          <w:sz w:val="22"/>
        </w:rPr>
        <w:t xml:space="preserve"> </w:t>
      </w:r>
      <w:r w:rsidRPr="005669C0">
        <w:rPr>
          <w:sz w:val="24"/>
        </w:rPr>
        <w:t>«Расскажите</w:t>
      </w:r>
      <w:r w:rsidRPr="005669C0">
        <w:rPr>
          <w:spacing w:val="73"/>
          <w:sz w:val="24"/>
        </w:rPr>
        <w:t xml:space="preserve"> </w:t>
      </w:r>
      <w:r w:rsidRPr="005669C0">
        <w:rPr>
          <w:sz w:val="24"/>
        </w:rPr>
        <w:t>детям</w:t>
      </w:r>
      <w:r w:rsidRPr="005669C0">
        <w:rPr>
          <w:spacing w:val="76"/>
          <w:sz w:val="24"/>
        </w:rPr>
        <w:t xml:space="preserve"> </w:t>
      </w:r>
      <w:r w:rsidRPr="005669C0">
        <w:rPr>
          <w:sz w:val="24"/>
        </w:rPr>
        <w:t>о</w:t>
      </w:r>
      <w:r w:rsidRPr="005669C0">
        <w:rPr>
          <w:spacing w:val="72"/>
          <w:sz w:val="24"/>
        </w:rPr>
        <w:t xml:space="preserve"> </w:t>
      </w:r>
      <w:r w:rsidRPr="005669C0">
        <w:rPr>
          <w:sz w:val="24"/>
        </w:rPr>
        <w:t>лесных</w:t>
      </w:r>
      <w:r w:rsidRPr="005669C0">
        <w:rPr>
          <w:spacing w:val="76"/>
          <w:sz w:val="24"/>
        </w:rPr>
        <w:t xml:space="preserve"> </w:t>
      </w:r>
      <w:r w:rsidRPr="005669C0">
        <w:rPr>
          <w:spacing w:val="-1"/>
          <w:sz w:val="24"/>
        </w:rPr>
        <w:t>животных»;</w:t>
      </w:r>
      <w:r w:rsidRPr="005669C0">
        <w:rPr>
          <w:spacing w:val="80"/>
          <w:sz w:val="24"/>
        </w:rPr>
        <w:t xml:space="preserve"> </w:t>
      </w:r>
      <w:r w:rsidRPr="005669C0">
        <w:rPr>
          <w:spacing w:val="-1"/>
          <w:sz w:val="24"/>
        </w:rPr>
        <w:t>«Расскажите</w:t>
      </w:r>
      <w:r w:rsidRPr="005669C0">
        <w:rPr>
          <w:spacing w:val="74"/>
          <w:sz w:val="24"/>
        </w:rPr>
        <w:t xml:space="preserve"> </w:t>
      </w:r>
      <w:r w:rsidRPr="005669C0">
        <w:rPr>
          <w:sz w:val="24"/>
        </w:rPr>
        <w:t>детям</w:t>
      </w:r>
      <w:r w:rsidRPr="005669C0">
        <w:rPr>
          <w:spacing w:val="74"/>
          <w:sz w:val="24"/>
        </w:rPr>
        <w:t xml:space="preserve"> </w:t>
      </w:r>
      <w:r w:rsidRPr="005669C0">
        <w:rPr>
          <w:sz w:val="24"/>
        </w:rPr>
        <w:t>о</w:t>
      </w:r>
      <w:r w:rsidRPr="005669C0">
        <w:rPr>
          <w:spacing w:val="74"/>
          <w:sz w:val="24"/>
        </w:rPr>
        <w:t xml:space="preserve"> </w:t>
      </w:r>
      <w:r w:rsidRPr="005669C0">
        <w:rPr>
          <w:sz w:val="24"/>
        </w:rPr>
        <w:t>морских</w:t>
      </w:r>
      <w:r w:rsidRPr="005669C0">
        <w:rPr>
          <w:spacing w:val="74"/>
          <w:sz w:val="24"/>
        </w:rPr>
        <w:t xml:space="preserve"> </w:t>
      </w:r>
      <w:r w:rsidRPr="005669C0">
        <w:rPr>
          <w:spacing w:val="-1"/>
          <w:sz w:val="24"/>
        </w:rPr>
        <w:t>обитателях»;</w:t>
      </w:r>
      <w:r w:rsidRPr="005669C0">
        <w:t xml:space="preserve"> </w:t>
      </w:r>
      <w:r w:rsidRPr="005669C0">
        <w:rPr>
          <w:sz w:val="24"/>
        </w:rPr>
        <w:t>«Расскажите</w:t>
      </w:r>
      <w:r w:rsidRPr="005669C0">
        <w:rPr>
          <w:spacing w:val="28"/>
          <w:sz w:val="24"/>
        </w:rPr>
        <w:t xml:space="preserve"> </w:t>
      </w:r>
      <w:r w:rsidRPr="005669C0">
        <w:rPr>
          <w:sz w:val="24"/>
        </w:rPr>
        <w:t>детям</w:t>
      </w:r>
      <w:r w:rsidRPr="005669C0">
        <w:rPr>
          <w:spacing w:val="28"/>
          <w:sz w:val="24"/>
        </w:rPr>
        <w:t xml:space="preserve"> </w:t>
      </w:r>
      <w:r w:rsidRPr="005669C0">
        <w:rPr>
          <w:sz w:val="24"/>
        </w:rPr>
        <w:t>о</w:t>
      </w:r>
      <w:r w:rsidRPr="005669C0">
        <w:rPr>
          <w:spacing w:val="29"/>
          <w:sz w:val="24"/>
        </w:rPr>
        <w:t xml:space="preserve"> </w:t>
      </w:r>
      <w:r w:rsidRPr="005669C0">
        <w:rPr>
          <w:sz w:val="24"/>
        </w:rPr>
        <w:t>насекомых»;</w:t>
      </w:r>
      <w:r w:rsidRPr="005669C0">
        <w:rPr>
          <w:spacing w:val="34"/>
          <w:sz w:val="24"/>
        </w:rPr>
        <w:t xml:space="preserve"> </w:t>
      </w:r>
      <w:r w:rsidRPr="005669C0">
        <w:rPr>
          <w:sz w:val="24"/>
        </w:rPr>
        <w:t>«Расскажите</w:t>
      </w:r>
      <w:r w:rsidRPr="005669C0">
        <w:rPr>
          <w:spacing w:val="28"/>
          <w:sz w:val="24"/>
        </w:rPr>
        <w:t xml:space="preserve"> </w:t>
      </w:r>
      <w:r w:rsidRPr="005669C0">
        <w:rPr>
          <w:sz w:val="24"/>
        </w:rPr>
        <w:t>детям</w:t>
      </w:r>
      <w:r w:rsidRPr="005669C0">
        <w:rPr>
          <w:spacing w:val="28"/>
          <w:sz w:val="24"/>
        </w:rPr>
        <w:t xml:space="preserve"> </w:t>
      </w:r>
      <w:r w:rsidRPr="005669C0">
        <w:rPr>
          <w:sz w:val="24"/>
        </w:rPr>
        <w:t>о</w:t>
      </w:r>
      <w:r w:rsidRPr="005669C0">
        <w:rPr>
          <w:spacing w:val="29"/>
          <w:sz w:val="24"/>
        </w:rPr>
        <w:t xml:space="preserve"> </w:t>
      </w:r>
      <w:r w:rsidRPr="005669C0">
        <w:rPr>
          <w:sz w:val="24"/>
        </w:rPr>
        <w:t>фруктах»;</w:t>
      </w:r>
      <w:r w:rsidRPr="005669C0">
        <w:rPr>
          <w:spacing w:val="34"/>
          <w:sz w:val="24"/>
        </w:rPr>
        <w:t xml:space="preserve"> </w:t>
      </w:r>
      <w:r w:rsidRPr="005669C0">
        <w:rPr>
          <w:sz w:val="24"/>
        </w:rPr>
        <w:t>«Расскажите</w:t>
      </w:r>
      <w:r w:rsidRPr="005669C0">
        <w:rPr>
          <w:spacing w:val="28"/>
          <w:sz w:val="24"/>
        </w:rPr>
        <w:t xml:space="preserve"> </w:t>
      </w:r>
      <w:r w:rsidRPr="005669C0">
        <w:rPr>
          <w:sz w:val="24"/>
        </w:rPr>
        <w:t>детям</w:t>
      </w:r>
      <w:r w:rsidRPr="005669C0">
        <w:rPr>
          <w:spacing w:val="28"/>
          <w:sz w:val="24"/>
        </w:rPr>
        <w:t xml:space="preserve"> </w:t>
      </w:r>
      <w:r w:rsidRPr="005669C0">
        <w:rPr>
          <w:sz w:val="24"/>
        </w:rPr>
        <w:t>об</w:t>
      </w:r>
      <w:r w:rsidRPr="005669C0">
        <w:t xml:space="preserve"> </w:t>
      </w:r>
      <w:r w:rsidRPr="005669C0">
        <w:rPr>
          <w:spacing w:val="-1"/>
          <w:sz w:val="24"/>
        </w:rPr>
        <w:t>овощах»;</w:t>
      </w:r>
      <w:r w:rsidRPr="005669C0">
        <w:rPr>
          <w:spacing w:val="147"/>
          <w:sz w:val="24"/>
        </w:rPr>
        <w:t xml:space="preserve"> </w:t>
      </w:r>
      <w:r w:rsidRPr="005669C0">
        <w:rPr>
          <w:sz w:val="24"/>
        </w:rPr>
        <w:t>«Расскажите</w:t>
      </w:r>
      <w:r w:rsidRPr="005669C0">
        <w:rPr>
          <w:spacing w:val="138"/>
          <w:sz w:val="24"/>
        </w:rPr>
        <w:t xml:space="preserve"> </w:t>
      </w:r>
      <w:r w:rsidRPr="005669C0">
        <w:rPr>
          <w:sz w:val="24"/>
        </w:rPr>
        <w:t>детям</w:t>
      </w:r>
      <w:r w:rsidRPr="005669C0">
        <w:rPr>
          <w:spacing w:val="138"/>
          <w:sz w:val="24"/>
        </w:rPr>
        <w:t xml:space="preserve"> </w:t>
      </w:r>
      <w:r w:rsidRPr="005669C0">
        <w:rPr>
          <w:sz w:val="24"/>
        </w:rPr>
        <w:t>о</w:t>
      </w:r>
      <w:r w:rsidRPr="005669C0">
        <w:rPr>
          <w:spacing w:val="141"/>
          <w:sz w:val="24"/>
        </w:rPr>
        <w:t xml:space="preserve"> </w:t>
      </w:r>
      <w:r w:rsidRPr="005669C0">
        <w:rPr>
          <w:sz w:val="24"/>
        </w:rPr>
        <w:t>птицах»;</w:t>
      </w:r>
      <w:r w:rsidRPr="005669C0">
        <w:rPr>
          <w:spacing w:val="142"/>
          <w:sz w:val="24"/>
        </w:rPr>
        <w:t xml:space="preserve"> </w:t>
      </w:r>
      <w:r w:rsidRPr="005669C0">
        <w:rPr>
          <w:sz w:val="24"/>
        </w:rPr>
        <w:t>«Расскажите</w:t>
      </w:r>
      <w:r w:rsidRPr="005669C0">
        <w:rPr>
          <w:spacing w:val="138"/>
          <w:sz w:val="24"/>
        </w:rPr>
        <w:t xml:space="preserve"> </w:t>
      </w:r>
      <w:r w:rsidRPr="005669C0">
        <w:rPr>
          <w:sz w:val="24"/>
        </w:rPr>
        <w:t>детям</w:t>
      </w:r>
      <w:r w:rsidRPr="005669C0">
        <w:rPr>
          <w:spacing w:val="140"/>
          <w:sz w:val="24"/>
        </w:rPr>
        <w:t xml:space="preserve"> </w:t>
      </w:r>
      <w:r w:rsidRPr="005669C0">
        <w:rPr>
          <w:sz w:val="24"/>
        </w:rPr>
        <w:t>о</w:t>
      </w:r>
      <w:r w:rsidRPr="005669C0">
        <w:rPr>
          <w:spacing w:val="141"/>
          <w:sz w:val="24"/>
        </w:rPr>
        <w:t xml:space="preserve"> </w:t>
      </w:r>
      <w:r w:rsidRPr="005669C0">
        <w:rPr>
          <w:sz w:val="24"/>
        </w:rPr>
        <w:t>садовых</w:t>
      </w:r>
      <w:r w:rsidRPr="005669C0">
        <w:rPr>
          <w:spacing w:val="141"/>
          <w:sz w:val="24"/>
        </w:rPr>
        <w:t xml:space="preserve"> </w:t>
      </w:r>
      <w:r w:rsidRPr="005669C0">
        <w:rPr>
          <w:sz w:val="24"/>
        </w:rPr>
        <w:t>ягодах»,</w:t>
      </w:r>
      <w:r w:rsidRPr="005669C0">
        <w:t xml:space="preserve"> </w:t>
      </w:r>
      <w:r w:rsidRPr="005669C0">
        <w:rPr>
          <w:sz w:val="24"/>
        </w:rPr>
        <w:t>«Расскажите</w:t>
      </w:r>
      <w:r w:rsidRPr="005669C0">
        <w:rPr>
          <w:spacing w:val="42"/>
          <w:sz w:val="24"/>
        </w:rPr>
        <w:t xml:space="preserve"> </w:t>
      </w:r>
      <w:r w:rsidRPr="005669C0">
        <w:rPr>
          <w:sz w:val="24"/>
        </w:rPr>
        <w:t>детям</w:t>
      </w:r>
      <w:r w:rsidRPr="005669C0">
        <w:rPr>
          <w:spacing w:val="42"/>
          <w:sz w:val="24"/>
        </w:rPr>
        <w:t xml:space="preserve"> </w:t>
      </w:r>
      <w:r w:rsidRPr="005669C0">
        <w:rPr>
          <w:sz w:val="24"/>
        </w:rPr>
        <w:t>о</w:t>
      </w:r>
      <w:r w:rsidRPr="005669C0">
        <w:rPr>
          <w:spacing w:val="43"/>
          <w:sz w:val="24"/>
        </w:rPr>
        <w:t xml:space="preserve"> </w:t>
      </w:r>
      <w:r w:rsidRPr="005669C0">
        <w:rPr>
          <w:spacing w:val="-1"/>
          <w:sz w:val="24"/>
        </w:rPr>
        <w:t>музеях</w:t>
      </w:r>
      <w:r w:rsidRPr="005669C0">
        <w:rPr>
          <w:spacing w:val="46"/>
          <w:sz w:val="24"/>
        </w:rPr>
        <w:t xml:space="preserve"> </w:t>
      </w:r>
      <w:r w:rsidRPr="005669C0">
        <w:rPr>
          <w:sz w:val="24"/>
        </w:rPr>
        <w:t>и</w:t>
      </w:r>
      <w:r w:rsidRPr="005669C0">
        <w:rPr>
          <w:spacing w:val="44"/>
          <w:sz w:val="24"/>
        </w:rPr>
        <w:t xml:space="preserve"> </w:t>
      </w:r>
      <w:r w:rsidRPr="005669C0">
        <w:rPr>
          <w:sz w:val="24"/>
        </w:rPr>
        <w:t>выставках</w:t>
      </w:r>
      <w:r w:rsidRPr="005669C0">
        <w:rPr>
          <w:spacing w:val="45"/>
          <w:sz w:val="24"/>
        </w:rPr>
        <w:t xml:space="preserve"> </w:t>
      </w:r>
      <w:r w:rsidRPr="005669C0">
        <w:rPr>
          <w:spacing w:val="-1"/>
          <w:sz w:val="24"/>
        </w:rPr>
        <w:t>Москвы»,</w:t>
      </w:r>
      <w:r w:rsidRPr="005669C0">
        <w:rPr>
          <w:spacing w:val="49"/>
          <w:sz w:val="24"/>
        </w:rPr>
        <w:t xml:space="preserve"> </w:t>
      </w:r>
      <w:r w:rsidRPr="005669C0">
        <w:rPr>
          <w:sz w:val="24"/>
        </w:rPr>
        <w:t>«Расскажите</w:t>
      </w:r>
      <w:r w:rsidRPr="005669C0">
        <w:rPr>
          <w:spacing w:val="42"/>
          <w:sz w:val="24"/>
        </w:rPr>
        <w:t xml:space="preserve"> </w:t>
      </w:r>
      <w:r w:rsidRPr="005669C0">
        <w:rPr>
          <w:sz w:val="24"/>
        </w:rPr>
        <w:t>детям</w:t>
      </w:r>
      <w:r w:rsidRPr="005669C0">
        <w:rPr>
          <w:spacing w:val="42"/>
          <w:sz w:val="24"/>
        </w:rPr>
        <w:t xml:space="preserve"> </w:t>
      </w:r>
      <w:r w:rsidRPr="005669C0">
        <w:rPr>
          <w:sz w:val="24"/>
        </w:rPr>
        <w:t>о</w:t>
      </w:r>
      <w:r w:rsidRPr="005669C0">
        <w:rPr>
          <w:spacing w:val="43"/>
          <w:sz w:val="24"/>
        </w:rPr>
        <w:t xml:space="preserve"> </w:t>
      </w:r>
      <w:r w:rsidRPr="005669C0">
        <w:rPr>
          <w:sz w:val="24"/>
        </w:rPr>
        <w:t>зимних</w:t>
      </w:r>
      <w:r w:rsidRPr="005669C0">
        <w:rPr>
          <w:spacing w:val="45"/>
          <w:sz w:val="24"/>
        </w:rPr>
        <w:t xml:space="preserve"> </w:t>
      </w:r>
      <w:r w:rsidRPr="005669C0">
        <w:rPr>
          <w:spacing w:val="-1"/>
          <w:sz w:val="24"/>
        </w:rPr>
        <w:t>видах</w:t>
      </w:r>
      <w:r w:rsidRPr="005669C0">
        <w:t xml:space="preserve"> </w:t>
      </w:r>
      <w:r w:rsidRPr="005669C0">
        <w:rPr>
          <w:sz w:val="24"/>
        </w:rPr>
        <w:t>спорта»;</w:t>
      </w:r>
      <w:r w:rsidRPr="005669C0">
        <w:rPr>
          <w:spacing w:val="20"/>
          <w:sz w:val="24"/>
        </w:rPr>
        <w:t xml:space="preserve"> </w:t>
      </w:r>
      <w:r w:rsidRPr="005669C0">
        <w:rPr>
          <w:sz w:val="24"/>
        </w:rPr>
        <w:t>«Расскажите</w:t>
      </w:r>
      <w:r w:rsidRPr="005669C0">
        <w:rPr>
          <w:spacing w:val="14"/>
          <w:sz w:val="24"/>
        </w:rPr>
        <w:t xml:space="preserve"> </w:t>
      </w:r>
      <w:r w:rsidRPr="005669C0">
        <w:rPr>
          <w:spacing w:val="1"/>
          <w:sz w:val="24"/>
        </w:rPr>
        <w:t>детям</w:t>
      </w:r>
      <w:r w:rsidRPr="005669C0">
        <w:rPr>
          <w:spacing w:val="13"/>
          <w:sz w:val="24"/>
        </w:rPr>
        <w:t xml:space="preserve"> </w:t>
      </w:r>
      <w:r w:rsidRPr="005669C0">
        <w:rPr>
          <w:sz w:val="24"/>
        </w:rPr>
        <w:t>об</w:t>
      </w:r>
      <w:r w:rsidRPr="005669C0">
        <w:rPr>
          <w:spacing w:val="14"/>
          <w:sz w:val="24"/>
        </w:rPr>
        <w:t xml:space="preserve"> </w:t>
      </w:r>
      <w:r w:rsidRPr="005669C0">
        <w:rPr>
          <w:sz w:val="24"/>
        </w:rPr>
        <w:t>Олимпийских</w:t>
      </w:r>
      <w:r w:rsidRPr="005669C0">
        <w:rPr>
          <w:spacing w:val="16"/>
          <w:sz w:val="24"/>
        </w:rPr>
        <w:t xml:space="preserve"> </w:t>
      </w:r>
      <w:r w:rsidRPr="005669C0">
        <w:rPr>
          <w:sz w:val="24"/>
        </w:rPr>
        <w:t>играх»;</w:t>
      </w:r>
      <w:r w:rsidRPr="005669C0">
        <w:rPr>
          <w:spacing w:val="20"/>
          <w:sz w:val="24"/>
        </w:rPr>
        <w:t xml:space="preserve"> </w:t>
      </w:r>
      <w:r w:rsidRPr="005669C0">
        <w:rPr>
          <w:sz w:val="24"/>
        </w:rPr>
        <w:t>«Расскажите</w:t>
      </w:r>
      <w:r w:rsidRPr="005669C0">
        <w:rPr>
          <w:spacing w:val="14"/>
          <w:sz w:val="24"/>
        </w:rPr>
        <w:t xml:space="preserve"> </w:t>
      </w:r>
      <w:r w:rsidRPr="005669C0">
        <w:rPr>
          <w:spacing w:val="1"/>
          <w:sz w:val="24"/>
        </w:rPr>
        <w:t>детям</w:t>
      </w:r>
      <w:r w:rsidRPr="005669C0">
        <w:rPr>
          <w:spacing w:val="13"/>
          <w:sz w:val="24"/>
        </w:rPr>
        <w:t xml:space="preserve"> </w:t>
      </w:r>
      <w:r w:rsidRPr="005669C0">
        <w:rPr>
          <w:sz w:val="24"/>
        </w:rPr>
        <w:t>об</w:t>
      </w:r>
      <w:r w:rsidRPr="005669C0">
        <w:rPr>
          <w:spacing w:val="14"/>
          <w:sz w:val="24"/>
        </w:rPr>
        <w:t xml:space="preserve"> </w:t>
      </w:r>
      <w:r w:rsidRPr="005669C0">
        <w:rPr>
          <w:sz w:val="24"/>
        </w:rPr>
        <w:t>олимпийских</w:t>
      </w:r>
      <w:r w:rsidRPr="005669C0">
        <w:t xml:space="preserve"> </w:t>
      </w:r>
      <w:r w:rsidRPr="005669C0">
        <w:rPr>
          <w:sz w:val="24"/>
        </w:rPr>
        <w:t>чемпионах»,</w:t>
      </w:r>
      <w:r w:rsidRPr="005669C0">
        <w:rPr>
          <w:spacing w:val="79"/>
          <w:sz w:val="24"/>
        </w:rPr>
        <w:t xml:space="preserve"> </w:t>
      </w:r>
      <w:r w:rsidRPr="005669C0">
        <w:rPr>
          <w:sz w:val="24"/>
        </w:rPr>
        <w:t>«Расскажите</w:t>
      </w:r>
      <w:r w:rsidRPr="005669C0">
        <w:rPr>
          <w:spacing w:val="73"/>
          <w:sz w:val="24"/>
        </w:rPr>
        <w:t xml:space="preserve"> </w:t>
      </w:r>
      <w:r w:rsidRPr="005669C0">
        <w:rPr>
          <w:sz w:val="24"/>
        </w:rPr>
        <w:t>детям</w:t>
      </w:r>
      <w:r w:rsidRPr="005669C0">
        <w:rPr>
          <w:spacing w:val="74"/>
          <w:sz w:val="24"/>
        </w:rPr>
        <w:t xml:space="preserve"> </w:t>
      </w:r>
      <w:r w:rsidRPr="005669C0">
        <w:rPr>
          <w:sz w:val="24"/>
        </w:rPr>
        <w:t>о</w:t>
      </w:r>
      <w:r w:rsidRPr="005669C0">
        <w:rPr>
          <w:spacing w:val="74"/>
          <w:sz w:val="24"/>
        </w:rPr>
        <w:t xml:space="preserve"> </w:t>
      </w:r>
      <w:r w:rsidRPr="005669C0">
        <w:rPr>
          <w:sz w:val="24"/>
        </w:rPr>
        <w:t>музыкальных</w:t>
      </w:r>
      <w:r w:rsidRPr="005669C0">
        <w:rPr>
          <w:spacing w:val="74"/>
          <w:sz w:val="24"/>
        </w:rPr>
        <w:t xml:space="preserve"> </w:t>
      </w:r>
      <w:r w:rsidRPr="005669C0">
        <w:rPr>
          <w:sz w:val="24"/>
        </w:rPr>
        <w:t>инструментах»;</w:t>
      </w:r>
      <w:r w:rsidRPr="005669C0">
        <w:rPr>
          <w:spacing w:val="80"/>
          <w:sz w:val="24"/>
        </w:rPr>
        <w:t xml:space="preserve"> </w:t>
      </w:r>
      <w:r w:rsidRPr="005669C0">
        <w:rPr>
          <w:spacing w:val="-1"/>
          <w:sz w:val="24"/>
        </w:rPr>
        <w:t>«Расскажите</w:t>
      </w:r>
      <w:r w:rsidRPr="005669C0">
        <w:rPr>
          <w:spacing w:val="74"/>
          <w:sz w:val="24"/>
        </w:rPr>
        <w:t xml:space="preserve"> </w:t>
      </w:r>
      <w:r w:rsidRPr="005669C0">
        <w:rPr>
          <w:sz w:val="24"/>
        </w:rPr>
        <w:t>детям</w:t>
      </w:r>
      <w:r w:rsidRPr="005669C0">
        <w:rPr>
          <w:spacing w:val="74"/>
          <w:sz w:val="24"/>
        </w:rPr>
        <w:t xml:space="preserve"> </w:t>
      </w:r>
      <w:r w:rsidRPr="005669C0">
        <w:rPr>
          <w:sz w:val="24"/>
        </w:rPr>
        <w:t>о</w:t>
      </w:r>
      <w:r w:rsidRPr="005669C0">
        <w:t xml:space="preserve"> </w:t>
      </w:r>
      <w:r w:rsidRPr="005669C0">
        <w:rPr>
          <w:sz w:val="24"/>
        </w:rPr>
        <w:t>драгоценных</w:t>
      </w:r>
      <w:r w:rsidRPr="005669C0">
        <w:rPr>
          <w:spacing w:val="2"/>
          <w:sz w:val="24"/>
        </w:rPr>
        <w:t xml:space="preserve"> </w:t>
      </w:r>
      <w:r w:rsidRPr="005669C0">
        <w:rPr>
          <w:spacing w:val="-1"/>
          <w:sz w:val="24"/>
        </w:rPr>
        <w:t>камнях».</w:t>
      </w:r>
    </w:p>
    <w:p w:rsidR="00634A9C" w:rsidRPr="005669C0" w:rsidRDefault="00634A9C" w:rsidP="00CB5E71">
      <w:pPr>
        <w:pBdr>
          <w:top w:val="none" w:sz="4" w:space="0" w:color="000000"/>
          <w:left w:val="none" w:sz="4" w:space="0" w:color="000000"/>
          <w:bottom w:val="none" w:sz="4" w:space="0" w:color="000000"/>
          <w:right w:val="none" w:sz="4" w:space="0" w:color="000000"/>
        </w:pBdr>
        <w:spacing w:line="240" w:lineRule="auto"/>
        <w:ind w:left="617"/>
        <w:rPr>
          <w:rFonts w:ascii="Calibri" w:eastAsia="Calibri" w:hAnsi="Calibri" w:cs="Calibri"/>
          <w:sz w:val="22"/>
          <w:szCs w:val="22"/>
        </w:rPr>
        <w:sectPr w:rsidR="00634A9C" w:rsidRPr="005669C0" w:rsidSect="00634A9C">
          <w:pgSz w:w="11906" w:h="16838"/>
          <w:pgMar w:top="1134" w:right="851" w:bottom="1134" w:left="851" w:header="709" w:footer="709" w:gutter="0"/>
          <w:cols w:space="708"/>
          <w:docGrid w:linePitch="360"/>
        </w:sectPr>
      </w:pPr>
    </w:p>
    <w:p w:rsidR="002C6E8D" w:rsidRPr="005669C0" w:rsidRDefault="0069355F" w:rsidP="00634A9C">
      <w:pPr>
        <w:pBdr>
          <w:top w:val="none" w:sz="4" w:space="0" w:color="000000"/>
          <w:left w:val="none" w:sz="4" w:space="0" w:color="000000"/>
          <w:bottom w:val="none" w:sz="4" w:space="0" w:color="000000"/>
          <w:right w:val="none" w:sz="4" w:space="0" w:color="000000"/>
        </w:pBdr>
        <w:spacing w:before="281" w:line="317" w:lineRule="atLeast"/>
        <w:rPr>
          <w:u w:val="single"/>
        </w:rPr>
      </w:pPr>
      <w:r w:rsidRPr="005669C0">
        <w:rPr>
          <w:b/>
          <w:sz w:val="24"/>
        </w:rPr>
        <w:lastRenderedPageBreak/>
        <w:t>Описание</w:t>
      </w:r>
      <w:r w:rsidRPr="005669C0">
        <w:rPr>
          <w:b/>
          <w:spacing w:val="-1"/>
          <w:sz w:val="24"/>
        </w:rPr>
        <w:t xml:space="preserve"> </w:t>
      </w:r>
      <w:r w:rsidRPr="005669C0">
        <w:rPr>
          <w:b/>
          <w:sz w:val="24"/>
        </w:rPr>
        <w:t>образовательной</w:t>
      </w:r>
      <w:r w:rsidRPr="005669C0">
        <w:rPr>
          <w:b/>
          <w:spacing w:val="1"/>
          <w:sz w:val="24"/>
        </w:rPr>
        <w:t xml:space="preserve"> </w:t>
      </w:r>
      <w:r w:rsidRPr="005669C0">
        <w:rPr>
          <w:b/>
          <w:sz w:val="24"/>
        </w:rPr>
        <w:t xml:space="preserve">деятельности </w:t>
      </w:r>
      <w:r w:rsidRPr="005669C0">
        <w:rPr>
          <w:b/>
          <w:spacing w:val="1"/>
          <w:sz w:val="24"/>
        </w:rPr>
        <w:t>по</w:t>
      </w:r>
      <w:r w:rsidRPr="005669C0">
        <w:rPr>
          <w:b/>
          <w:spacing w:val="-3"/>
          <w:sz w:val="24"/>
        </w:rPr>
        <w:t xml:space="preserve"> </w:t>
      </w:r>
      <w:r w:rsidRPr="005669C0">
        <w:rPr>
          <w:b/>
          <w:sz w:val="24"/>
        </w:rPr>
        <w:t>освоению</w:t>
      </w:r>
      <w:r w:rsidRPr="005669C0">
        <w:rPr>
          <w:b/>
          <w:spacing w:val="-1"/>
          <w:sz w:val="24"/>
        </w:rPr>
        <w:t xml:space="preserve"> </w:t>
      </w:r>
      <w:r w:rsidRPr="005669C0">
        <w:rPr>
          <w:b/>
          <w:sz w:val="24"/>
        </w:rPr>
        <w:t>детьми образовательной</w:t>
      </w:r>
      <w:r w:rsidR="0025356A" w:rsidRPr="005669C0">
        <w:rPr>
          <w:b/>
          <w:sz w:val="24"/>
        </w:rPr>
        <w:t xml:space="preserve"> </w:t>
      </w:r>
      <w:r w:rsidRPr="005669C0">
        <w:rPr>
          <w:b/>
          <w:sz w:val="24"/>
        </w:rPr>
        <w:t>области</w:t>
      </w:r>
      <w:r w:rsidRPr="005669C0">
        <w:rPr>
          <w:b/>
          <w:spacing w:val="1"/>
          <w:sz w:val="24"/>
        </w:rPr>
        <w:t xml:space="preserve"> </w:t>
      </w:r>
      <w:r w:rsidRPr="005669C0">
        <w:rPr>
          <w:b/>
          <w:sz w:val="24"/>
          <w:u w:val="single"/>
        </w:rPr>
        <w:t>«Речевое развитие»</w:t>
      </w:r>
      <w:r w:rsidR="00BA6E25" w:rsidRPr="005669C0">
        <w:rPr>
          <w:b/>
          <w:sz w:val="24"/>
          <w:u w:val="single"/>
        </w:rPr>
        <w:t xml:space="preserve"> </w:t>
      </w:r>
      <w:r w:rsidR="00BA6E25" w:rsidRPr="005669C0">
        <w:rPr>
          <w:b/>
          <w:bCs/>
        </w:rPr>
        <w:t>(п.20. ФОП ДО).</w:t>
      </w:r>
    </w:p>
    <w:p w:rsidR="002C6E8D" w:rsidRPr="005669C0" w:rsidRDefault="0069355F">
      <w:pPr>
        <w:pBdr>
          <w:top w:val="none" w:sz="4" w:space="0" w:color="000000"/>
          <w:left w:val="none" w:sz="4" w:space="0" w:color="000000"/>
          <w:bottom w:val="none" w:sz="4" w:space="0" w:color="000000"/>
          <w:right w:val="none" w:sz="4" w:space="0" w:color="000000"/>
        </w:pBdr>
        <w:spacing w:before="51" w:line="276" w:lineRule="atLeast"/>
      </w:pPr>
      <w:r w:rsidRPr="005669C0">
        <w:rPr>
          <w:i/>
          <w:sz w:val="24"/>
        </w:rPr>
        <w:t>«Речевое</w:t>
      </w:r>
      <w:r w:rsidRPr="005669C0">
        <w:rPr>
          <w:i/>
          <w:spacing w:val="-1"/>
          <w:sz w:val="24"/>
        </w:rPr>
        <w:t xml:space="preserve"> </w:t>
      </w:r>
      <w:r w:rsidRPr="005669C0">
        <w:rPr>
          <w:i/>
          <w:sz w:val="24"/>
        </w:rPr>
        <w:t>развитие</w:t>
      </w:r>
      <w:r w:rsidRPr="005669C0">
        <w:rPr>
          <w:i/>
          <w:spacing w:val="1"/>
          <w:sz w:val="24"/>
        </w:rPr>
        <w:t xml:space="preserve"> </w:t>
      </w:r>
      <w:r w:rsidRPr="005669C0">
        <w:rPr>
          <w:i/>
          <w:sz w:val="24"/>
        </w:rPr>
        <w:t>включает:</w:t>
      </w:r>
    </w:p>
    <w:p w:rsidR="002C6E8D" w:rsidRPr="005669C0" w:rsidRDefault="0069355F">
      <w:pPr>
        <w:pBdr>
          <w:top w:val="none" w:sz="4" w:space="0" w:color="000000"/>
          <w:left w:val="none" w:sz="4" w:space="0" w:color="000000"/>
          <w:bottom w:val="none" w:sz="4" w:space="0" w:color="000000"/>
          <w:right w:val="none" w:sz="4" w:space="0" w:color="000000"/>
        </w:pBdr>
        <w:spacing w:line="276" w:lineRule="atLeast"/>
      </w:pPr>
      <w:r w:rsidRPr="005669C0">
        <w:rPr>
          <w:sz w:val="24"/>
        </w:rPr>
        <w:t>-</w:t>
      </w:r>
      <w:r w:rsidRPr="005669C0">
        <w:rPr>
          <w:spacing w:val="-1"/>
          <w:sz w:val="24"/>
        </w:rPr>
        <w:t xml:space="preserve"> </w:t>
      </w:r>
      <w:r w:rsidRPr="005669C0">
        <w:rPr>
          <w:sz w:val="24"/>
        </w:rPr>
        <w:t>владение</w:t>
      </w:r>
      <w:r w:rsidRPr="005669C0">
        <w:rPr>
          <w:spacing w:val="-1"/>
          <w:sz w:val="24"/>
        </w:rPr>
        <w:t xml:space="preserve"> </w:t>
      </w:r>
      <w:r w:rsidRPr="005669C0">
        <w:rPr>
          <w:sz w:val="24"/>
        </w:rPr>
        <w:t>речью</w:t>
      </w:r>
      <w:r w:rsidRPr="005669C0">
        <w:rPr>
          <w:spacing w:val="1"/>
          <w:sz w:val="24"/>
        </w:rPr>
        <w:t xml:space="preserve"> </w:t>
      </w:r>
      <w:r w:rsidRPr="005669C0">
        <w:rPr>
          <w:sz w:val="24"/>
        </w:rPr>
        <w:t>как</w:t>
      </w:r>
      <w:r w:rsidRPr="005669C0">
        <w:rPr>
          <w:spacing w:val="1"/>
          <w:sz w:val="24"/>
        </w:rPr>
        <w:t xml:space="preserve"> </w:t>
      </w:r>
      <w:r w:rsidRPr="005669C0">
        <w:rPr>
          <w:sz w:val="24"/>
        </w:rPr>
        <w:t>средством</w:t>
      </w:r>
      <w:r w:rsidRPr="005669C0">
        <w:rPr>
          <w:spacing w:val="-1"/>
          <w:sz w:val="24"/>
        </w:rPr>
        <w:t xml:space="preserve"> </w:t>
      </w:r>
      <w:r w:rsidRPr="005669C0">
        <w:rPr>
          <w:sz w:val="24"/>
        </w:rPr>
        <w:t>коммуникации,</w:t>
      </w:r>
      <w:r w:rsidRPr="005669C0">
        <w:rPr>
          <w:spacing w:val="4"/>
          <w:sz w:val="24"/>
        </w:rPr>
        <w:t xml:space="preserve"> </w:t>
      </w:r>
      <w:r w:rsidRPr="005669C0">
        <w:rPr>
          <w:sz w:val="24"/>
        </w:rPr>
        <w:t>познания и</w:t>
      </w:r>
      <w:r w:rsidRPr="005669C0">
        <w:rPr>
          <w:spacing w:val="1"/>
          <w:sz w:val="24"/>
        </w:rPr>
        <w:t xml:space="preserve"> </w:t>
      </w:r>
      <w:r w:rsidRPr="005669C0">
        <w:rPr>
          <w:sz w:val="24"/>
        </w:rPr>
        <w:t>самовыражения;</w:t>
      </w:r>
    </w:p>
    <w:p w:rsidR="002C6E8D" w:rsidRPr="005669C0" w:rsidRDefault="0069355F">
      <w:pPr>
        <w:pBdr>
          <w:top w:val="none" w:sz="4" w:space="0" w:color="000000"/>
          <w:left w:val="none" w:sz="4" w:space="0" w:color="000000"/>
          <w:bottom w:val="none" w:sz="4" w:space="0" w:color="000000"/>
          <w:right w:val="none" w:sz="4" w:space="0" w:color="000000"/>
        </w:pBdr>
        <w:spacing w:line="276" w:lineRule="atLeast"/>
      </w:pPr>
      <w:r w:rsidRPr="005669C0">
        <w:rPr>
          <w:sz w:val="24"/>
        </w:rPr>
        <w:t>-</w:t>
      </w:r>
      <w:r w:rsidRPr="005669C0">
        <w:rPr>
          <w:spacing w:val="-1"/>
          <w:sz w:val="24"/>
        </w:rPr>
        <w:t xml:space="preserve"> </w:t>
      </w:r>
      <w:r w:rsidRPr="005669C0">
        <w:rPr>
          <w:sz w:val="24"/>
        </w:rPr>
        <w:t>формирование</w:t>
      </w:r>
      <w:r w:rsidRPr="005669C0">
        <w:rPr>
          <w:spacing w:val="-1"/>
          <w:sz w:val="24"/>
        </w:rPr>
        <w:t xml:space="preserve"> </w:t>
      </w:r>
      <w:r w:rsidRPr="005669C0">
        <w:rPr>
          <w:sz w:val="24"/>
        </w:rPr>
        <w:t>правильного звукопроизношения;</w:t>
      </w:r>
    </w:p>
    <w:p w:rsidR="002C6E8D" w:rsidRPr="005669C0" w:rsidRDefault="0069355F">
      <w:pPr>
        <w:pBdr>
          <w:top w:val="none" w:sz="4" w:space="0" w:color="000000"/>
          <w:left w:val="none" w:sz="4" w:space="0" w:color="000000"/>
          <w:bottom w:val="none" w:sz="4" w:space="0" w:color="000000"/>
          <w:right w:val="none" w:sz="4" w:space="0" w:color="000000"/>
        </w:pBdr>
        <w:spacing w:line="276" w:lineRule="atLeast"/>
        <w:ind w:right="5171"/>
      </w:pPr>
      <w:r w:rsidRPr="005669C0">
        <w:rPr>
          <w:sz w:val="24"/>
        </w:rPr>
        <w:t>-</w:t>
      </w:r>
      <w:r w:rsidRPr="005669C0">
        <w:rPr>
          <w:spacing w:val="-1"/>
          <w:sz w:val="24"/>
        </w:rPr>
        <w:t xml:space="preserve"> </w:t>
      </w:r>
      <w:r w:rsidRPr="005669C0">
        <w:rPr>
          <w:sz w:val="24"/>
        </w:rPr>
        <w:t>развитие</w:t>
      </w:r>
      <w:r w:rsidRPr="005669C0">
        <w:rPr>
          <w:spacing w:val="-1"/>
          <w:sz w:val="24"/>
        </w:rPr>
        <w:t xml:space="preserve"> звуковой</w:t>
      </w:r>
      <w:r w:rsidRPr="005669C0">
        <w:rPr>
          <w:spacing w:val="1"/>
          <w:sz w:val="24"/>
        </w:rPr>
        <w:t xml:space="preserve"> </w:t>
      </w:r>
      <w:r w:rsidRPr="005669C0">
        <w:rPr>
          <w:sz w:val="24"/>
        </w:rPr>
        <w:t>и</w:t>
      </w:r>
      <w:r w:rsidRPr="005669C0">
        <w:rPr>
          <w:spacing w:val="1"/>
          <w:sz w:val="24"/>
        </w:rPr>
        <w:t xml:space="preserve"> </w:t>
      </w:r>
      <w:r w:rsidRPr="005669C0">
        <w:rPr>
          <w:sz w:val="24"/>
        </w:rPr>
        <w:t>интонационной</w:t>
      </w:r>
      <w:r w:rsidRPr="005669C0">
        <w:rPr>
          <w:spacing w:val="-2"/>
          <w:sz w:val="24"/>
        </w:rPr>
        <w:t xml:space="preserve"> </w:t>
      </w:r>
      <w:r w:rsidRPr="005669C0">
        <w:rPr>
          <w:sz w:val="24"/>
        </w:rPr>
        <w:t>культуры речи; -</w:t>
      </w:r>
      <w:r w:rsidRPr="005669C0">
        <w:rPr>
          <w:spacing w:val="-1"/>
          <w:sz w:val="24"/>
        </w:rPr>
        <w:t xml:space="preserve"> </w:t>
      </w:r>
      <w:r w:rsidRPr="005669C0">
        <w:rPr>
          <w:sz w:val="24"/>
        </w:rPr>
        <w:t>развитие</w:t>
      </w:r>
      <w:r w:rsidRPr="005669C0">
        <w:rPr>
          <w:spacing w:val="-1"/>
          <w:sz w:val="24"/>
        </w:rPr>
        <w:t xml:space="preserve"> </w:t>
      </w:r>
      <w:r w:rsidRPr="005669C0">
        <w:rPr>
          <w:sz w:val="24"/>
        </w:rPr>
        <w:t xml:space="preserve">фонематического </w:t>
      </w:r>
      <w:r w:rsidRPr="005669C0">
        <w:rPr>
          <w:spacing w:val="-1"/>
          <w:sz w:val="24"/>
        </w:rPr>
        <w:t>слуха;</w:t>
      </w:r>
    </w:p>
    <w:p w:rsidR="002C6E8D" w:rsidRPr="005669C0" w:rsidRDefault="0069355F">
      <w:pPr>
        <w:pBdr>
          <w:top w:val="none" w:sz="4" w:space="0" w:color="000000"/>
          <w:left w:val="none" w:sz="4" w:space="0" w:color="000000"/>
          <w:bottom w:val="none" w:sz="4" w:space="0" w:color="000000"/>
          <w:right w:val="none" w:sz="4" w:space="0" w:color="000000"/>
        </w:pBdr>
        <w:spacing w:line="276" w:lineRule="atLeast"/>
      </w:pPr>
      <w:r w:rsidRPr="005669C0">
        <w:rPr>
          <w:sz w:val="24"/>
        </w:rPr>
        <w:t>-</w:t>
      </w:r>
      <w:r w:rsidRPr="005669C0">
        <w:rPr>
          <w:spacing w:val="-1"/>
          <w:sz w:val="24"/>
        </w:rPr>
        <w:t xml:space="preserve"> </w:t>
      </w:r>
      <w:r w:rsidRPr="005669C0">
        <w:rPr>
          <w:sz w:val="24"/>
        </w:rPr>
        <w:t>обогащение</w:t>
      </w:r>
      <w:r w:rsidRPr="005669C0">
        <w:rPr>
          <w:spacing w:val="-1"/>
          <w:sz w:val="24"/>
        </w:rPr>
        <w:t xml:space="preserve"> </w:t>
      </w:r>
      <w:r w:rsidRPr="005669C0">
        <w:rPr>
          <w:sz w:val="24"/>
        </w:rPr>
        <w:t>активного и</w:t>
      </w:r>
      <w:r w:rsidRPr="005669C0">
        <w:rPr>
          <w:spacing w:val="1"/>
          <w:sz w:val="24"/>
        </w:rPr>
        <w:t xml:space="preserve"> </w:t>
      </w:r>
      <w:r w:rsidRPr="005669C0">
        <w:rPr>
          <w:sz w:val="24"/>
        </w:rPr>
        <w:t>пассивного словарного запаса;</w:t>
      </w:r>
    </w:p>
    <w:p w:rsidR="002C6E8D" w:rsidRPr="005669C0" w:rsidRDefault="0069355F">
      <w:pPr>
        <w:pBdr>
          <w:top w:val="none" w:sz="4" w:space="0" w:color="000000"/>
          <w:left w:val="none" w:sz="4" w:space="0" w:color="000000"/>
          <w:bottom w:val="none" w:sz="4" w:space="0" w:color="000000"/>
          <w:right w:val="none" w:sz="4" w:space="0" w:color="000000"/>
        </w:pBdr>
        <w:spacing w:line="276" w:lineRule="atLeast"/>
      </w:pPr>
      <w:r w:rsidRPr="005669C0">
        <w:rPr>
          <w:sz w:val="24"/>
        </w:rPr>
        <w:t>-</w:t>
      </w:r>
      <w:r w:rsidRPr="005669C0">
        <w:rPr>
          <w:spacing w:val="-1"/>
          <w:sz w:val="24"/>
        </w:rPr>
        <w:t xml:space="preserve"> </w:t>
      </w:r>
      <w:r w:rsidRPr="005669C0">
        <w:rPr>
          <w:sz w:val="24"/>
        </w:rPr>
        <w:t>развитие</w:t>
      </w:r>
      <w:r w:rsidRPr="005669C0">
        <w:rPr>
          <w:spacing w:val="-1"/>
          <w:sz w:val="24"/>
        </w:rPr>
        <w:t xml:space="preserve"> </w:t>
      </w:r>
      <w:r w:rsidRPr="005669C0">
        <w:rPr>
          <w:sz w:val="24"/>
        </w:rPr>
        <w:t>грамматически</w:t>
      </w:r>
      <w:r w:rsidRPr="005669C0">
        <w:rPr>
          <w:spacing w:val="1"/>
          <w:sz w:val="24"/>
        </w:rPr>
        <w:t xml:space="preserve"> </w:t>
      </w:r>
      <w:r w:rsidRPr="005669C0">
        <w:rPr>
          <w:sz w:val="24"/>
        </w:rPr>
        <w:t>правильной</w:t>
      </w:r>
      <w:r w:rsidRPr="005669C0">
        <w:rPr>
          <w:spacing w:val="1"/>
          <w:sz w:val="24"/>
        </w:rPr>
        <w:t xml:space="preserve"> </w:t>
      </w:r>
      <w:r w:rsidRPr="005669C0">
        <w:rPr>
          <w:sz w:val="24"/>
        </w:rPr>
        <w:t>и</w:t>
      </w:r>
      <w:r w:rsidRPr="005669C0">
        <w:rPr>
          <w:spacing w:val="1"/>
          <w:sz w:val="24"/>
        </w:rPr>
        <w:t xml:space="preserve"> </w:t>
      </w:r>
      <w:r w:rsidRPr="005669C0">
        <w:rPr>
          <w:sz w:val="24"/>
        </w:rPr>
        <w:t>связной</w:t>
      </w:r>
      <w:r w:rsidRPr="005669C0">
        <w:rPr>
          <w:spacing w:val="1"/>
          <w:sz w:val="24"/>
        </w:rPr>
        <w:t xml:space="preserve"> </w:t>
      </w:r>
      <w:r w:rsidRPr="005669C0">
        <w:rPr>
          <w:spacing w:val="-1"/>
          <w:sz w:val="24"/>
        </w:rPr>
        <w:t>речи</w:t>
      </w:r>
      <w:r w:rsidRPr="005669C0">
        <w:rPr>
          <w:spacing w:val="1"/>
          <w:sz w:val="24"/>
        </w:rPr>
        <w:t xml:space="preserve"> </w:t>
      </w:r>
      <w:r w:rsidRPr="005669C0">
        <w:rPr>
          <w:sz w:val="24"/>
        </w:rPr>
        <w:t>(диалогической</w:t>
      </w:r>
      <w:r w:rsidRPr="005669C0">
        <w:rPr>
          <w:spacing w:val="-1"/>
          <w:sz w:val="24"/>
        </w:rPr>
        <w:t xml:space="preserve"> </w:t>
      </w:r>
      <w:r w:rsidRPr="005669C0">
        <w:rPr>
          <w:sz w:val="24"/>
        </w:rPr>
        <w:t>и</w:t>
      </w:r>
      <w:r w:rsidRPr="005669C0">
        <w:rPr>
          <w:spacing w:val="1"/>
          <w:sz w:val="24"/>
        </w:rPr>
        <w:t xml:space="preserve"> </w:t>
      </w:r>
      <w:r w:rsidRPr="005669C0">
        <w:rPr>
          <w:sz w:val="24"/>
        </w:rPr>
        <w:t>монологической);</w:t>
      </w:r>
    </w:p>
    <w:p w:rsidR="002C6E8D" w:rsidRPr="005669C0" w:rsidRDefault="0069355F">
      <w:pPr>
        <w:pBdr>
          <w:top w:val="none" w:sz="4" w:space="0" w:color="000000"/>
          <w:left w:val="none" w:sz="4" w:space="0" w:color="000000"/>
          <w:bottom w:val="none" w:sz="4" w:space="0" w:color="000000"/>
          <w:right w:val="none" w:sz="4" w:space="0" w:color="000000"/>
        </w:pBdr>
        <w:spacing w:line="276" w:lineRule="atLeast"/>
      </w:pPr>
      <w:r w:rsidRPr="005669C0">
        <w:rPr>
          <w:sz w:val="24"/>
        </w:rPr>
        <w:t>-</w:t>
      </w:r>
      <w:r w:rsidRPr="005669C0">
        <w:rPr>
          <w:spacing w:val="11"/>
          <w:sz w:val="24"/>
        </w:rPr>
        <w:t xml:space="preserve"> </w:t>
      </w:r>
      <w:r w:rsidRPr="005669C0">
        <w:rPr>
          <w:sz w:val="24"/>
        </w:rPr>
        <w:t>ознакомление</w:t>
      </w:r>
      <w:r w:rsidRPr="005669C0">
        <w:rPr>
          <w:spacing w:val="11"/>
          <w:sz w:val="24"/>
        </w:rPr>
        <w:t xml:space="preserve"> </w:t>
      </w:r>
      <w:r w:rsidRPr="005669C0">
        <w:rPr>
          <w:sz w:val="24"/>
        </w:rPr>
        <w:t>с</w:t>
      </w:r>
      <w:r w:rsidRPr="005669C0">
        <w:rPr>
          <w:spacing w:val="11"/>
          <w:sz w:val="24"/>
        </w:rPr>
        <w:t xml:space="preserve"> </w:t>
      </w:r>
      <w:r w:rsidRPr="005669C0">
        <w:rPr>
          <w:sz w:val="24"/>
        </w:rPr>
        <w:t>литературными</w:t>
      </w:r>
      <w:r w:rsidRPr="005669C0">
        <w:rPr>
          <w:spacing w:val="13"/>
          <w:sz w:val="24"/>
        </w:rPr>
        <w:t xml:space="preserve"> </w:t>
      </w:r>
      <w:r w:rsidRPr="005669C0">
        <w:rPr>
          <w:sz w:val="24"/>
        </w:rPr>
        <w:t>произведениями</w:t>
      </w:r>
      <w:r w:rsidRPr="005669C0">
        <w:rPr>
          <w:spacing w:val="13"/>
          <w:sz w:val="24"/>
        </w:rPr>
        <w:t xml:space="preserve"> </w:t>
      </w:r>
      <w:r w:rsidRPr="005669C0">
        <w:rPr>
          <w:sz w:val="24"/>
        </w:rPr>
        <w:t>различных</w:t>
      </w:r>
      <w:r w:rsidRPr="005669C0">
        <w:rPr>
          <w:spacing w:val="14"/>
          <w:sz w:val="24"/>
        </w:rPr>
        <w:t xml:space="preserve"> </w:t>
      </w:r>
      <w:r w:rsidRPr="005669C0">
        <w:rPr>
          <w:sz w:val="24"/>
        </w:rPr>
        <w:t>жанров</w:t>
      </w:r>
      <w:r w:rsidRPr="005669C0">
        <w:rPr>
          <w:spacing w:val="11"/>
          <w:sz w:val="24"/>
        </w:rPr>
        <w:t xml:space="preserve"> </w:t>
      </w:r>
      <w:r w:rsidRPr="005669C0">
        <w:rPr>
          <w:sz w:val="24"/>
        </w:rPr>
        <w:t>(фольклор,</w:t>
      </w:r>
      <w:r w:rsidRPr="005669C0">
        <w:rPr>
          <w:spacing w:val="12"/>
          <w:sz w:val="24"/>
        </w:rPr>
        <w:t xml:space="preserve"> </w:t>
      </w:r>
      <w:r w:rsidRPr="005669C0">
        <w:rPr>
          <w:sz w:val="24"/>
        </w:rPr>
        <w:t>художественная и</w:t>
      </w:r>
      <w:r w:rsidRPr="005669C0">
        <w:rPr>
          <w:spacing w:val="1"/>
          <w:sz w:val="24"/>
        </w:rPr>
        <w:t xml:space="preserve"> </w:t>
      </w:r>
      <w:r w:rsidRPr="005669C0">
        <w:rPr>
          <w:sz w:val="24"/>
        </w:rPr>
        <w:t>познавательная литература), формирование</w:t>
      </w:r>
      <w:r w:rsidRPr="005669C0">
        <w:rPr>
          <w:spacing w:val="-1"/>
          <w:sz w:val="24"/>
        </w:rPr>
        <w:t xml:space="preserve"> </w:t>
      </w:r>
      <w:r w:rsidRPr="005669C0">
        <w:rPr>
          <w:spacing w:val="1"/>
          <w:sz w:val="24"/>
        </w:rPr>
        <w:t xml:space="preserve">их </w:t>
      </w:r>
      <w:r w:rsidRPr="005669C0">
        <w:rPr>
          <w:sz w:val="24"/>
        </w:rPr>
        <w:t>осмысленного восприятия;</w:t>
      </w:r>
    </w:p>
    <w:p w:rsidR="002C6E8D" w:rsidRPr="005669C0" w:rsidRDefault="0069355F">
      <w:pPr>
        <w:pBdr>
          <w:top w:val="none" w:sz="4" w:space="0" w:color="000000"/>
          <w:left w:val="none" w:sz="4" w:space="0" w:color="000000"/>
          <w:bottom w:val="none" w:sz="4" w:space="0" w:color="000000"/>
          <w:right w:val="none" w:sz="4" w:space="0" w:color="000000"/>
        </w:pBdr>
        <w:spacing w:line="276" w:lineRule="atLeast"/>
      </w:pPr>
      <w:r w:rsidRPr="005669C0">
        <w:rPr>
          <w:sz w:val="24"/>
        </w:rPr>
        <w:t>-</w:t>
      </w:r>
      <w:r w:rsidRPr="005669C0">
        <w:rPr>
          <w:spacing w:val="-1"/>
          <w:sz w:val="24"/>
        </w:rPr>
        <w:t xml:space="preserve"> </w:t>
      </w:r>
      <w:r w:rsidRPr="005669C0">
        <w:rPr>
          <w:sz w:val="24"/>
        </w:rPr>
        <w:t>развитие</w:t>
      </w:r>
      <w:r w:rsidRPr="005669C0">
        <w:rPr>
          <w:spacing w:val="-1"/>
          <w:sz w:val="24"/>
        </w:rPr>
        <w:t xml:space="preserve"> </w:t>
      </w:r>
      <w:r w:rsidRPr="005669C0">
        <w:rPr>
          <w:sz w:val="24"/>
        </w:rPr>
        <w:t>речевого творчества;</w:t>
      </w:r>
    </w:p>
    <w:p w:rsidR="002C6E8D" w:rsidRPr="005669C0" w:rsidRDefault="0069355F">
      <w:pPr>
        <w:pBdr>
          <w:top w:val="none" w:sz="4" w:space="0" w:color="000000"/>
          <w:left w:val="none" w:sz="4" w:space="0" w:color="000000"/>
          <w:bottom w:val="none" w:sz="4" w:space="0" w:color="000000"/>
          <w:right w:val="none" w:sz="4" w:space="0" w:color="000000"/>
        </w:pBdr>
        <w:spacing w:before="3" w:line="276" w:lineRule="atLeast"/>
        <w:rPr>
          <w:sz w:val="24"/>
        </w:rPr>
      </w:pPr>
      <w:r w:rsidRPr="005669C0">
        <w:rPr>
          <w:sz w:val="24"/>
        </w:rPr>
        <w:t>-</w:t>
      </w:r>
      <w:r w:rsidRPr="005669C0">
        <w:rPr>
          <w:spacing w:val="-1"/>
          <w:sz w:val="24"/>
        </w:rPr>
        <w:t xml:space="preserve"> </w:t>
      </w:r>
      <w:r w:rsidRPr="005669C0">
        <w:rPr>
          <w:sz w:val="24"/>
        </w:rPr>
        <w:t>формирование предпосылок</w:t>
      </w:r>
      <w:r w:rsidRPr="005669C0">
        <w:rPr>
          <w:spacing w:val="1"/>
          <w:sz w:val="24"/>
        </w:rPr>
        <w:t xml:space="preserve"> </w:t>
      </w:r>
      <w:r w:rsidRPr="005669C0">
        <w:rPr>
          <w:sz w:val="24"/>
        </w:rPr>
        <w:t>к</w:t>
      </w:r>
      <w:r w:rsidRPr="005669C0">
        <w:rPr>
          <w:spacing w:val="1"/>
          <w:sz w:val="24"/>
        </w:rPr>
        <w:t xml:space="preserve"> </w:t>
      </w:r>
      <w:r w:rsidRPr="005669C0">
        <w:rPr>
          <w:sz w:val="24"/>
        </w:rPr>
        <w:t>обучению</w:t>
      </w:r>
      <w:r w:rsidRPr="005669C0">
        <w:rPr>
          <w:spacing w:val="1"/>
          <w:sz w:val="24"/>
        </w:rPr>
        <w:t xml:space="preserve"> </w:t>
      </w:r>
      <w:r w:rsidRPr="005669C0">
        <w:rPr>
          <w:sz w:val="24"/>
        </w:rPr>
        <w:t>грамоте».</w:t>
      </w:r>
    </w:p>
    <w:p w:rsidR="003572CD" w:rsidRPr="005669C0" w:rsidRDefault="003572CD">
      <w:pPr>
        <w:pBdr>
          <w:top w:val="none" w:sz="4" w:space="0" w:color="000000"/>
          <w:left w:val="none" w:sz="4" w:space="0" w:color="000000"/>
          <w:bottom w:val="none" w:sz="4" w:space="0" w:color="000000"/>
          <w:right w:val="none" w:sz="4" w:space="0" w:color="000000"/>
        </w:pBdr>
        <w:spacing w:before="3" w:line="276" w:lineRule="atLeast"/>
      </w:pPr>
    </w:p>
    <w:p w:rsidR="002C6E8D" w:rsidRPr="005669C0" w:rsidRDefault="0069355F" w:rsidP="003572CD">
      <w:pPr>
        <w:pBdr>
          <w:top w:val="none" w:sz="4" w:space="0" w:color="000000"/>
          <w:left w:val="none" w:sz="4" w:space="0" w:color="000000"/>
          <w:bottom w:val="none" w:sz="4" w:space="0" w:color="000000"/>
          <w:right w:val="none" w:sz="4" w:space="0" w:color="000000"/>
        </w:pBdr>
        <w:spacing w:line="240" w:lineRule="auto"/>
        <w:ind w:firstLine="708"/>
        <w:rPr>
          <w:sz w:val="24"/>
        </w:rPr>
      </w:pPr>
      <w:r w:rsidRPr="005669C0">
        <w:rPr>
          <w:sz w:val="24"/>
        </w:rPr>
        <w:t>Задачи</w:t>
      </w:r>
      <w:r w:rsidRPr="005669C0">
        <w:rPr>
          <w:spacing w:val="119"/>
          <w:sz w:val="24"/>
        </w:rPr>
        <w:t xml:space="preserve"> </w:t>
      </w:r>
      <w:r w:rsidRPr="005669C0">
        <w:rPr>
          <w:sz w:val="24"/>
        </w:rPr>
        <w:t>и</w:t>
      </w:r>
      <w:r w:rsidRPr="005669C0">
        <w:rPr>
          <w:spacing w:val="118"/>
          <w:sz w:val="24"/>
        </w:rPr>
        <w:t xml:space="preserve"> </w:t>
      </w:r>
      <w:r w:rsidRPr="005669C0">
        <w:rPr>
          <w:sz w:val="24"/>
        </w:rPr>
        <w:t>содержание</w:t>
      </w:r>
      <w:r w:rsidRPr="005669C0">
        <w:rPr>
          <w:spacing w:val="119"/>
          <w:sz w:val="24"/>
        </w:rPr>
        <w:t xml:space="preserve"> </w:t>
      </w:r>
      <w:r w:rsidRPr="005669C0">
        <w:rPr>
          <w:sz w:val="24"/>
        </w:rPr>
        <w:t>образовательной</w:t>
      </w:r>
      <w:r w:rsidRPr="005669C0">
        <w:rPr>
          <w:spacing w:val="118"/>
          <w:sz w:val="24"/>
        </w:rPr>
        <w:t xml:space="preserve"> </w:t>
      </w:r>
      <w:r w:rsidRPr="005669C0">
        <w:rPr>
          <w:sz w:val="24"/>
        </w:rPr>
        <w:t>деятельности</w:t>
      </w:r>
      <w:r w:rsidRPr="005669C0">
        <w:rPr>
          <w:spacing w:val="116"/>
          <w:sz w:val="24"/>
        </w:rPr>
        <w:t xml:space="preserve"> </w:t>
      </w:r>
      <w:r w:rsidRPr="005669C0">
        <w:rPr>
          <w:spacing w:val="1"/>
          <w:sz w:val="24"/>
        </w:rPr>
        <w:t>по</w:t>
      </w:r>
      <w:r w:rsidRPr="005669C0">
        <w:rPr>
          <w:spacing w:val="116"/>
          <w:sz w:val="24"/>
        </w:rPr>
        <w:t xml:space="preserve"> </w:t>
      </w:r>
      <w:r w:rsidR="005515CB" w:rsidRPr="005669C0">
        <w:rPr>
          <w:sz w:val="24"/>
        </w:rPr>
        <w:t>образовательной области</w:t>
      </w:r>
      <w:r w:rsidRPr="005669C0">
        <w:rPr>
          <w:spacing w:val="120"/>
          <w:sz w:val="24"/>
        </w:rPr>
        <w:t xml:space="preserve"> </w:t>
      </w:r>
      <w:r w:rsidRPr="005669C0">
        <w:rPr>
          <w:sz w:val="24"/>
        </w:rPr>
        <w:t>«Речевое</w:t>
      </w:r>
      <w:r w:rsidRPr="005669C0">
        <w:rPr>
          <w:spacing w:val="117"/>
          <w:sz w:val="24"/>
        </w:rPr>
        <w:t xml:space="preserve"> </w:t>
      </w:r>
      <w:r w:rsidRPr="005669C0">
        <w:rPr>
          <w:spacing w:val="1"/>
          <w:sz w:val="24"/>
        </w:rPr>
        <w:t xml:space="preserve">развитие» </w:t>
      </w:r>
      <w:r w:rsidRPr="005669C0">
        <w:rPr>
          <w:sz w:val="24"/>
        </w:rPr>
        <w:t>представлены в</w:t>
      </w:r>
      <w:r w:rsidRPr="005669C0">
        <w:rPr>
          <w:spacing w:val="-1"/>
          <w:sz w:val="24"/>
        </w:rPr>
        <w:t xml:space="preserve"> </w:t>
      </w:r>
      <w:r w:rsidRPr="005669C0">
        <w:rPr>
          <w:sz w:val="24"/>
        </w:rPr>
        <w:t>следующих</w:t>
      </w:r>
      <w:r w:rsidRPr="005669C0">
        <w:rPr>
          <w:spacing w:val="-1"/>
          <w:sz w:val="24"/>
        </w:rPr>
        <w:t xml:space="preserve"> </w:t>
      </w:r>
      <w:r w:rsidRPr="005669C0">
        <w:rPr>
          <w:sz w:val="24"/>
        </w:rPr>
        <w:t>таблицах:</w:t>
      </w:r>
    </w:p>
    <w:p w:rsidR="003572CD" w:rsidRPr="005669C0" w:rsidRDefault="003572CD" w:rsidP="003572CD">
      <w:pPr>
        <w:pBdr>
          <w:top w:val="none" w:sz="4" w:space="0" w:color="000000"/>
          <w:left w:val="none" w:sz="4" w:space="0" w:color="000000"/>
          <w:bottom w:val="none" w:sz="4" w:space="0" w:color="000000"/>
          <w:right w:val="none" w:sz="4" w:space="0" w:color="000000"/>
        </w:pBdr>
        <w:spacing w:line="240" w:lineRule="auto"/>
        <w:ind w:firstLine="708"/>
        <w:rPr>
          <w:sz w:val="24"/>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8"/>
        <w:gridCol w:w="334"/>
        <w:gridCol w:w="4711"/>
        <w:gridCol w:w="336"/>
        <w:gridCol w:w="4709"/>
      </w:tblGrid>
      <w:tr w:rsidR="00634A9C" w:rsidRPr="005669C0" w:rsidTr="00634A9C">
        <w:tc>
          <w:tcPr>
            <w:tcW w:w="15168" w:type="dxa"/>
            <w:gridSpan w:val="5"/>
            <w:shd w:val="clear" w:color="auto" w:fill="EEECE1" w:themeFill="background2"/>
          </w:tcPr>
          <w:p w:rsidR="00634A9C" w:rsidRPr="005669C0" w:rsidRDefault="00634A9C" w:rsidP="004677CD">
            <w:pPr>
              <w:spacing w:line="240" w:lineRule="auto"/>
              <w:jc w:val="center"/>
              <w:rPr>
                <w:b/>
                <w:sz w:val="24"/>
                <w:szCs w:val="24"/>
              </w:rPr>
            </w:pPr>
            <w:r w:rsidRPr="005669C0">
              <w:rPr>
                <w:b/>
                <w:sz w:val="24"/>
                <w:szCs w:val="24"/>
              </w:rPr>
              <w:t>РЕЧЕВОЕ РАЗВИТИЕ ДЕТЕЙ</w:t>
            </w:r>
            <w:r w:rsidR="004677CD" w:rsidRPr="005669C0">
              <w:rPr>
                <w:b/>
                <w:sz w:val="24"/>
                <w:szCs w:val="24"/>
              </w:rPr>
              <w:t xml:space="preserve"> (от 2-х месяцев до 3-х лет)</w:t>
            </w:r>
          </w:p>
        </w:tc>
      </w:tr>
      <w:tr w:rsidR="00634A9C" w:rsidRPr="005669C0" w:rsidTr="00634A9C">
        <w:tc>
          <w:tcPr>
            <w:tcW w:w="15168" w:type="dxa"/>
            <w:gridSpan w:val="5"/>
            <w:shd w:val="clear" w:color="auto" w:fill="EEECE1" w:themeFill="background2"/>
            <w:hideMark/>
          </w:tcPr>
          <w:p w:rsidR="00634A9C" w:rsidRPr="005669C0" w:rsidRDefault="00634A9C" w:rsidP="00634A9C">
            <w:pPr>
              <w:spacing w:line="240" w:lineRule="auto"/>
              <w:rPr>
                <w:b/>
                <w:sz w:val="20"/>
              </w:rPr>
            </w:pPr>
            <w:r w:rsidRPr="005669C0">
              <w:rPr>
                <w:b/>
                <w:sz w:val="20"/>
              </w:rPr>
              <w:t>Задачи образовательной области «Речевое развитие»</w:t>
            </w:r>
          </w:p>
        </w:tc>
      </w:tr>
      <w:tr w:rsidR="00634A9C" w:rsidRPr="005669C0" w:rsidTr="00634A9C">
        <w:tc>
          <w:tcPr>
            <w:tcW w:w="5078" w:type="dxa"/>
            <w:hideMark/>
          </w:tcPr>
          <w:p w:rsidR="00634A9C" w:rsidRPr="005669C0" w:rsidRDefault="00634A9C" w:rsidP="00634A9C">
            <w:pPr>
              <w:spacing w:line="240" w:lineRule="auto"/>
              <w:jc w:val="center"/>
              <w:rPr>
                <w:b/>
                <w:sz w:val="20"/>
              </w:rPr>
            </w:pPr>
            <w:r w:rsidRPr="005669C0">
              <w:rPr>
                <w:b/>
                <w:sz w:val="20"/>
              </w:rPr>
              <w:t>от 2-х месяцев до 1 года</w:t>
            </w:r>
          </w:p>
        </w:tc>
        <w:tc>
          <w:tcPr>
            <w:tcW w:w="5045" w:type="dxa"/>
            <w:gridSpan w:val="2"/>
            <w:hideMark/>
          </w:tcPr>
          <w:p w:rsidR="00634A9C" w:rsidRPr="005669C0" w:rsidRDefault="00634A9C" w:rsidP="00634A9C">
            <w:pPr>
              <w:spacing w:line="240" w:lineRule="auto"/>
              <w:jc w:val="center"/>
              <w:rPr>
                <w:b/>
                <w:sz w:val="20"/>
              </w:rPr>
            </w:pPr>
            <w:r w:rsidRPr="005669C0">
              <w:rPr>
                <w:b/>
                <w:sz w:val="20"/>
              </w:rPr>
              <w:t>от 1 года до 2-х лет</w:t>
            </w:r>
          </w:p>
        </w:tc>
        <w:tc>
          <w:tcPr>
            <w:tcW w:w="5045" w:type="dxa"/>
            <w:gridSpan w:val="2"/>
            <w:hideMark/>
          </w:tcPr>
          <w:p w:rsidR="00634A9C" w:rsidRPr="005669C0" w:rsidRDefault="00634A9C" w:rsidP="00634A9C">
            <w:pPr>
              <w:spacing w:line="240" w:lineRule="auto"/>
              <w:jc w:val="center"/>
              <w:rPr>
                <w:b/>
                <w:sz w:val="20"/>
              </w:rPr>
            </w:pPr>
            <w:r w:rsidRPr="005669C0">
              <w:rPr>
                <w:b/>
                <w:sz w:val="20"/>
              </w:rPr>
              <w:t>от 2-х лет до 3-х лет</w:t>
            </w:r>
          </w:p>
        </w:tc>
      </w:tr>
      <w:tr w:rsidR="00634A9C" w:rsidRPr="005669C0" w:rsidTr="00436422">
        <w:trPr>
          <w:trHeight w:val="1410"/>
        </w:trPr>
        <w:tc>
          <w:tcPr>
            <w:tcW w:w="5078" w:type="dxa"/>
            <w:vMerge w:val="restart"/>
            <w:hideMark/>
          </w:tcPr>
          <w:p w:rsidR="00634A9C" w:rsidRPr="005669C0" w:rsidRDefault="00634A9C" w:rsidP="00CB5E71">
            <w:pPr>
              <w:spacing w:line="240" w:lineRule="auto"/>
              <w:rPr>
                <w:sz w:val="20"/>
              </w:rPr>
            </w:pPr>
            <w:r w:rsidRPr="005669C0">
              <w:rPr>
                <w:b/>
                <w:sz w:val="20"/>
              </w:rPr>
              <w:t>с 2 месяцев</w:t>
            </w:r>
            <w:r w:rsidRPr="005669C0">
              <w:rPr>
                <w:sz w:val="20"/>
              </w:rPr>
              <w:t>: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tc>
        <w:tc>
          <w:tcPr>
            <w:tcW w:w="5045" w:type="dxa"/>
            <w:gridSpan w:val="2"/>
          </w:tcPr>
          <w:p w:rsidR="00634A9C" w:rsidRPr="005669C0" w:rsidRDefault="00634A9C" w:rsidP="00CB5E71">
            <w:pPr>
              <w:pStyle w:val="afb"/>
              <w:jc w:val="both"/>
              <w:rPr>
                <w:sz w:val="20"/>
                <w:szCs w:val="20"/>
              </w:rPr>
            </w:pPr>
            <w:r w:rsidRPr="005669C0">
              <w:rPr>
                <w:b/>
                <w:sz w:val="20"/>
                <w:szCs w:val="20"/>
              </w:rPr>
              <w:t>от 1 года до 1 года 6</w:t>
            </w:r>
            <w:r w:rsidRPr="005669C0">
              <w:rPr>
                <w:sz w:val="20"/>
                <w:szCs w:val="20"/>
              </w:rPr>
              <w:t xml:space="preserve"> месяцев:</w:t>
            </w:r>
          </w:p>
          <w:p w:rsidR="00634A9C" w:rsidRPr="005669C0" w:rsidRDefault="00634A9C" w:rsidP="00CB5E71">
            <w:pPr>
              <w:pStyle w:val="afb"/>
              <w:jc w:val="both"/>
              <w:rPr>
                <w:sz w:val="20"/>
                <w:szCs w:val="20"/>
              </w:rPr>
            </w:pPr>
            <w:r w:rsidRPr="005669C0">
              <w:rPr>
                <w:sz w:val="20"/>
                <w:szCs w:val="20"/>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tc>
        <w:tc>
          <w:tcPr>
            <w:tcW w:w="5045" w:type="dxa"/>
            <w:gridSpan w:val="2"/>
            <w:vMerge w:val="restart"/>
          </w:tcPr>
          <w:p w:rsidR="00634A9C" w:rsidRPr="005669C0" w:rsidRDefault="00634A9C" w:rsidP="00CB5E71">
            <w:pPr>
              <w:pStyle w:val="ConsPlusNormal"/>
              <w:shd w:val="clear" w:color="auto" w:fill="F2F2F2" w:themeFill="background1" w:themeFillShade="F2"/>
              <w:jc w:val="both"/>
              <w:rPr>
                <w:b/>
                <w:sz w:val="20"/>
                <w:szCs w:val="20"/>
                <w:lang w:eastAsia="en-US"/>
              </w:rPr>
            </w:pPr>
            <w:r w:rsidRPr="005669C0">
              <w:rPr>
                <w:b/>
                <w:sz w:val="20"/>
                <w:szCs w:val="20"/>
                <w:lang w:eastAsia="en-US"/>
              </w:rPr>
              <w:t>Формирование словаря:</w:t>
            </w:r>
          </w:p>
          <w:p w:rsidR="00634A9C" w:rsidRPr="005669C0" w:rsidRDefault="00634A9C" w:rsidP="00CB5E71">
            <w:pPr>
              <w:pStyle w:val="ConsPlusNormal"/>
              <w:jc w:val="both"/>
              <w:rPr>
                <w:sz w:val="20"/>
                <w:szCs w:val="20"/>
                <w:lang w:eastAsia="en-US"/>
              </w:rPr>
            </w:pPr>
            <w:r w:rsidRPr="005669C0">
              <w:rPr>
                <w:sz w:val="20"/>
                <w:szCs w:val="20"/>
                <w:lang w:eastAsia="en-US"/>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634A9C" w:rsidRPr="005669C0" w:rsidRDefault="00634A9C" w:rsidP="00CB5E71">
            <w:pPr>
              <w:spacing w:line="240" w:lineRule="auto"/>
              <w:rPr>
                <w:sz w:val="20"/>
              </w:rPr>
            </w:pPr>
          </w:p>
        </w:tc>
      </w:tr>
      <w:tr w:rsidR="00634A9C" w:rsidRPr="005669C0" w:rsidTr="00634A9C">
        <w:trPr>
          <w:trHeight w:val="1988"/>
        </w:trPr>
        <w:tc>
          <w:tcPr>
            <w:tcW w:w="5078" w:type="dxa"/>
            <w:vMerge/>
          </w:tcPr>
          <w:p w:rsidR="00634A9C" w:rsidRPr="005669C0" w:rsidRDefault="00634A9C" w:rsidP="00CB5E71">
            <w:pPr>
              <w:spacing w:line="240" w:lineRule="auto"/>
              <w:rPr>
                <w:sz w:val="20"/>
              </w:rPr>
            </w:pPr>
          </w:p>
        </w:tc>
        <w:tc>
          <w:tcPr>
            <w:tcW w:w="5045" w:type="dxa"/>
            <w:gridSpan w:val="2"/>
          </w:tcPr>
          <w:p w:rsidR="00634A9C" w:rsidRPr="005669C0" w:rsidRDefault="00634A9C" w:rsidP="00CB5E71">
            <w:pPr>
              <w:pStyle w:val="afb"/>
              <w:jc w:val="both"/>
              <w:rPr>
                <w:b/>
                <w:sz w:val="20"/>
                <w:szCs w:val="20"/>
              </w:rPr>
            </w:pPr>
            <w:r w:rsidRPr="005669C0">
              <w:rPr>
                <w:b/>
                <w:sz w:val="20"/>
                <w:szCs w:val="20"/>
              </w:rPr>
              <w:t>от 1 года 6 месяцев до 2 лет:</w:t>
            </w:r>
          </w:p>
          <w:p w:rsidR="00634A9C" w:rsidRPr="005669C0" w:rsidRDefault="00634A9C" w:rsidP="00CB5E71">
            <w:pPr>
              <w:pStyle w:val="afb"/>
              <w:jc w:val="both"/>
              <w:rPr>
                <w:sz w:val="20"/>
                <w:szCs w:val="20"/>
              </w:rPr>
            </w:pPr>
            <w:r w:rsidRPr="005669C0">
              <w:rPr>
                <w:sz w:val="20"/>
                <w:szCs w:val="20"/>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r w:rsidR="00436422" w:rsidRPr="005669C0">
              <w:rPr>
                <w:sz w:val="20"/>
                <w:szCs w:val="20"/>
              </w:rPr>
              <w:t>.</w:t>
            </w:r>
          </w:p>
        </w:tc>
        <w:tc>
          <w:tcPr>
            <w:tcW w:w="5045" w:type="dxa"/>
            <w:gridSpan w:val="2"/>
            <w:vMerge/>
          </w:tcPr>
          <w:p w:rsidR="00634A9C" w:rsidRPr="005669C0" w:rsidRDefault="00634A9C" w:rsidP="00CB5E71">
            <w:pPr>
              <w:pStyle w:val="ConsPlusNormal"/>
              <w:jc w:val="both"/>
              <w:rPr>
                <w:sz w:val="20"/>
                <w:szCs w:val="20"/>
                <w:lang w:eastAsia="en-US"/>
              </w:rPr>
            </w:pPr>
          </w:p>
        </w:tc>
      </w:tr>
      <w:tr w:rsidR="00634A9C" w:rsidRPr="005669C0" w:rsidTr="00634A9C">
        <w:trPr>
          <w:trHeight w:val="2388"/>
        </w:trPr>
        <w:tc>
          <w:tcPr>
            <w:tcW w:w="5078" w:type="dxa"/>
            <w:vMerge w:val="restart"/>
            <w:hideMark/>
          </w:tcPr>
          <w:p w:rsidR="00634A9C" w:rsidRPr="005669C0" w:rsidRDefault="00634A9C" w:rsidP="00CB5E71">
            <w:pPr>
              <w:pStyle w:val="ConsPlusNormal"/>
              <w:jc w:val="both"/>
              <w:rPr>
                <w:sz w:val="20"/>
                <w:szCs w:val="20"/>
                <w:lang w:eastAsia="en-US"/>
              </w:rPr>
            </w:pPr>
            <w:r w:rsidRPr="005669C0">
              <w:rPr>
                <w:b/>
                <w:sz w:val="20"/>
                <w:szCs w:val="20"/>
                <w:lang w:eastAsia="en-US"/>
              </w:rPr>
              <w:lastRenderedPageBreak/>
              <w:t>с 6 месяцев</w:t>
            </w:r>
            <w:r w:rsidRPr="005669C0">
              <w:rPr>
                <w:sz w:val="20"/>
                <w:szCs w:val="20"/>
                <w:lang w:eastAsia="en-US"/>
              </w:rPr>
              <w:t>: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tc>
        <w:tc>
          <w:tcPr>
            <w:tcW w:w="5045" w:type="dxa"/>
            <w:gridSpan w:val="2"/>
          </w:tcPr>
          <w:p w:rsidR="00634A9C" w:rsidRPr="005669C0" w:rsidRDefault="00634A9C" w:rsidP="00CB5E71">
            <w:pPr>
              <w:pStyle w:val="afb"/>
              <w:jc w:val="both"/>
              <w:rPr>
                <w:sz w:val="20"/>
                <w:szCs w:val="20"/>
              </w:rPr>
            </w:pPr>
            <w:r w:rsidRPr="005669C0">
              <w:rPr>
                <w:b/>
                <w:sz w:val="20"/>
                <w:szCs w:val="20"/>
              </w:rPr>
              <w:t>от 1 года до 1 года 6 месяцев</w:t>
            </w:r>
            <w:r w:rsidRPr="005669C0">
              <w:rPr>
                <w:sz w:val="20"/>
                <w:szCs w:val="20"/>
              </w:rPr>
              <w:t>:</w:t>
            </w:r>
          </w:p>
          <w:p w:rsidR="00634A9C" w:rsidRPr="005669C0" w:rsidRDefault="00634A9C" w:rsidP="00CB5E71">
            <w:pPr>
              <w:spacing w:line="240" w:lineRule="auto"/>
              <w:rPr>
                <w:sz w:val="20"/>
              </w:rPr>
            </w:pPr>
            <w:r w:rsidRPr="005669C0">
              <w:rPr>
                <w:sz w:val="20"/>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tc>
        <w:tc>
          <w:tcPr>
            <w:tcW w:w="5045" w:type="dxa"/>
            <w:gridSpan w:val="2"/>
            <w:vMerge w:val="restart"/>
          </w:tcPr>
          <w:p w:rsidR="00634A9C" w:rsidRPr="005669C0" w:rsidRDefault="00634A9C" w:rsidP="00CB5E71">
            <w:pPr>
              <w:pStyle w:val="ConsPlusNormal"/>
              <w:shd w:val="clear" w:color="auto" w:fill="F2F2F2" w:themeFill="background1" w:themeFillShade="F2"/>
              <w:jc w:val="both"/>
              <w:rPr>
                <w:b/>
                <w:sz w:val="20"/>
                <w:szCs w:val="20"/>
                <w:lang w:eastAsia="en-US"/>
              </w:rPr>
            </w:pPr>
            <w:r w:rsidRPr="005669C0">
              <w:rPr>
                <w:b/>
                <w:sz w:val="20"/>
                <w:szCs w:val="20"/>
                <w:lang w:eastAsia="en-US"/>
              </w:rPr>
              <w:t>Звуковая культура речи:</w:t>
            </w:r>
          </w:p>
          <w:p w:rsidR="00634A9C" w:rsidRPr="005669C0" w:rsidRDefault="00634A9C" w:rsidP="00CB5E71">
            <w:pPr>
              <w:pStyle w:val="ConsPlusNormal"/>
              <w:jc w:val="both"/>
              <w:rPr>
                <w:sz w:val="20"/>
                <w:szCs w:val="20"/>
                <w:lang w:eastAsia="en-US"/>
              </w:rPr>
            </w:pPr>
            <w:r w:rsidRPr="005669C0">
              <w:rPr>
                <w:sz w:val="20"/>
                <w:szCs w:val="20"/>
                <w:lang w:eastAsia="en-US"/>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634A9C" w:rsidRPr="005669C0" w:rsidRDefault="00634A9C" w:rsidP="00CB5E71">
            <w:pPr>
              <w:spacing w:line="240" w:lineRule="auto"/>
              <w:rPr>
                <w:sz w:val="20"/>
                <w:highlight w:val="cyan"/>
              </w:rPr>
            </w:pPr>
          </w:p>
        </w:tc>
      </w:tr>
      <w:tr w:rsidR="00634A9C" w:rsidRPr="005669C0" w:rsidTr="00436422">
        <w:trPr>
          <w:trHeight w:val="2408"/>
        </w:trPr>
        <w:tc>
          <w:tcPr>
            <w:tcW w:w="5078" w:type="dxa"/>
            <w:vMerge/>
          </w:tcPr>
          <w:p w:rsidR="00634A9C" w:rsidRPr="005669C0" w:rsidRDefault="00634A9C" w:rsidP="00634A9C">
            <w:pPr>
              <w:pStyle w:val="ConsPlusNormal"/>
              <w:rPr>
                <w:sz w:val="20"/>
                <w:szCs w:val="20"/>
                <w:lang w:eastAsia="en-US"/>
              </w:rPr>
            </w:pPr>
          </w:p>
        </w:tc>
        <w:tc>
          <w:tcPr>
            <w:tcW w:w="5045" w:type="dxa"/>
            <w:gridSpan w:val="2"/>
          </w:tcPr>
          <w:p w:rsidR="00634A9C" w:rsidRPr="005669C0" w:rsidRDefault="00634A9C" w:rsidP="00634A9C">
            <w:pPr>
              <w:pStyle w:val="afb"/>
              <w:rPr>
                <w:b/>
                <w:sz w:val="20"/>
                <w:szCs w:val="20"/>
              </w:rPr>
            </w:pPr>
            <w:r w:rsidRPr="005669C0">
              <w:rPr>
                <w:b/>
                <w:sz w:val="20"/>
                <w:szCs w:val="20"/>
              </w:rPr>
              <w:t>от 1 года 6 месяцев до 2 лет:</w:t>
            </w:r>
          </w:p>
          <w:p w:rsidR="00634A9C" w:rsidRPr="005669C0" w:rsidRDefault="00634A9C" w:rsidP="00CB5E71">
            <w:pPr>
              <w:pStyle w:val="afb"/>
              <w:jc w:val="both"/>
              <w:rPr>
                <w:sz w:val="20"/>
                <w:szCs w:val="20"/>
              </w:rPr>
            </w:pPr>
            <w:r w:rsidRPr="005669C0">
              <w:rPr>
                <w:sz w:val="20"/>
                <w:szCs w:val="20"/>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tc>
        <w:tc>
          <w:tcPr>
            <w:tcW w:w="5045" w:type="dxa"/>
            <w:gridSpan w:val="2"/>
            <w:vMerge/>
          </w:tcPr>
          <w:p w:rsidR="00634A9C" w:rsidRPr="005669C0" w:rsidRDefault="00634A9C" w:rsidP="00634A9C">
            <w:pPr>
              <w:pStyle w:val="ConsPlusNormal"/>
              <w:rPr>
                <w:sz w:val="20"/>
                <w:szCs w:val="20"/>
                <w:lang w:eastAsia="en-US"/>
              </w:rPr>
            </w:pPr>
          </w:p>
        </w:tc>
      </w:tr>
      <w:tr w:rsidR="00634A9C" w:rsidRPr="005669C0" w:rsidTr="00634A9C">
        <w:trPr>
          <w:trHeight w:val="454"/>
        </w:trPr>
        <w:tc>
          <w:tcPr>
            <w:tcW w:w="5078" w:type="dxa"/>
            <w:vMerge w:val="restart"/>
            <w:hideMark/>
          </w:tcPr>
          <w:p w:rsidR="00634A9C" w:rsidRPr="005669C0" w:rsidRDefault="00634A9C" w:rsidP="00CB5E71">
            <w:pPr>
              <w:spacing w:line="240" w:lineRule="auto"/>
              <w:rPr>
                <w:sz w:val="20"/>
              </w:rPr>
            </w:pPr>
            <w:r w:rsidRPr="005669C0">
              <w:rPr>
                <w:b/>
                <w:sz w:val="20"/>
              </w:rPr>
              <w:t>с 9 месяцев</w:t>
            </w:r>
            <w:r w:rsidRPr="005669C0">
              <w:rPr>
                <w:sz w:val="20"/>
              </w:rPr>
              <w:t>: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5045" w:type="dxa"/>
            <w:gridSpan w:val="2"/>
          </w:tcPr>
          <w:p w:rsidR="00634A9C" w:rsidRPr="005669C0" w:rsidRDefault="00634A9C" w:rsidP="00CB5E71">
            <w:pPr>
              <w:pStyle w:val="afb"/>
              <w:jc w:val="both"/>
              <w:rPr>
                <w:b/>
                <w:sz w:val="20"/>
                <w:szCs w:val="20"/>
              </w:rPr>
            </w:pPr>
            <w:r w:rsidRPr="005669C0">
              <w:rPr>
                <w:b/>
                <w:sz w:val="20"/>
                <w:szCs w:val="20"/>
              </w:rPr>
              <w:t>от 1 года до 1 года 6 месяцев:</w:t>
            </w:r>
          </w:p>
          <w:p w:rsidR="00634A9C" w:rsidRPr="005669C0" w:rsidRDefault="00634A9C" w:rsidP="00CB5E71">
            <w:pPr>
              <w:pStyle w:val="afb"/>
              <w:jc w:val="both"/>
              <w:rPr>
                <w:sz w:val="20"/>
                <w:szCs w:val="20"/>
              </w:rPr>
            </w:pPr>
            <w:r w:rsidRPr="005669C0">
              <w:rPr>
                <w:sz w:val="20"/>
                <w:szCs w:val="20"/>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tc>
        <w:tc>
          <w:tcPr>
            <w:tcW w:w="5045" w:type="dxa"/>
            <w:gridSpan w:val="2"/>
            <w:vMerge w:val="restart"/>
            <w:hideMark/>
          </w:tcPr>
          <w:p w:rsidR="00634A9C" w:rsidRPr="005669C0" w:rsidRDefault="00634A9C" w:rsidP="00CB5E71">
            <w:pPr>
              <w:pStyle w:val="ConsPlusNormal"/>
              <w:shd w:val="clear" w:color="auto" w:fill="F2F2F2" w:themeFill="background1" w:themeFillShade="F2"/>
              <w:jc w:val="both"/>
              <w:rPr>
                <w:b/>
                <w:sz w:val="20"/>
                <w:szCs w:val="20"/>
                <w:lang w:eastAsia="en-US"/>
              </w:rPr>
            </w:pPr>
            <w:r w:rsidRPr="005669C0">
              <w:rPr>
                <w:b/>
                <w:sz w:val="20"/>
                <w:szCs w:val="20"/>
                <w:lang w:eastAsia="en-US"/>
              </w:rPr>
              <w:t>Интерес к художественной литературе:</w:t>
            </w:r>
          </w:p>
          <w:p w:rsidR="00634A9C" w:rsidRPr="005669C0" w:rsidRDefault="00634A9C" w:rsidP="00CB5E71">
            <w:pPr>
              <w:pStyle w:val="ConsPlusNormal"/>
              <w:jc w:val="both"/>
              <w:rPr>
                <w:sz w:val="20"/>
                <w:szCs w:val="20"/>
                <w:lang w:eastAsia="en-US"/>
              </w:rPr>
            </w:pPr>
            <w:r w:rsidRPr="005669C0">
              <w:rPr>
                <w:sz w:val="20"/>
                <w:szCs w:val="20"/>
                <w:lang w:eastAsia="en-US"/>
              </w:rPr>
              <w:t>-формировать у детей умение воспринимать небольшие по объему потешки, сказки и рассказы с наглядным сопровождением (и без него);</w:t>
            </w:r>
          </w:p>
          <w:p w:rsidR="00634A9C" w:rsidRPr="005669C0" w:rsidRDefault="00634A9C" w:rsidP="00CB5E71">
            <w:pPr>
              <w:pStyle w:val="ConsPlusNormal"/>
              <w:jc w:val="both"/>
              <w:rPr>
                <w:sz w:val="20"/>
                <w:szCs w:val="20"/>
                <w:lang w:eastAsia="en-US"/>
              </w:rPr>
            </w:pPr>
            <w:r w:rsidRPr="005669C0">
              <w:rPr>
                <w:sz w:val="20"/>
                <w:szCs w:val="20"/>
                <w:lang w:eastAsia="en-US"/>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634A9C" w:rsidRPr="005669C0" w:rsidRDefault="00634A9C" w:rsidP="00CB5E71">
            <w:pPr>
              <w:pStyle w:val="ConsPlusNormal"/>
              <w:jc w:val="both"/>
              <w:rPr>
                <w:sz w:val="20"/>
                <w:szCs w:val="20"/>
                <w:lang w:eastAsia="en-US"/>
              </w:rPr>
            </w:pPr>
            <w:r w:rsidRPr="005669C0">
              <w:rPr>
                <w:sz w:val="20"/>
                <w:szCs w:val="20"/>
                <w:lang w:eastAsia="en-US"/>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634A9C" w:rsidRPr="005669C0" w:rsidRDefault="00634A9C" w:rsidP="00CB5E71">
            <w:pPr>
              <w:pStyle w:val="ConsPlusNormal"/>
              <w:jc w:val="both"/>
              <w:rPr>
                <w:sz w:val="20"/>
                <w:szCs w:val="20"/>
                <w:lang w:eastAsia="en-US"/>
              </w:rPr>
            </w:pPr>
            <w:r w:rsidRPr="005669C0">
              <w:rPr>
                <w:sz w:val="20"/>
                <w:szCs w:val="20"/>
                <w:lang w:eastAsia="en-US"/>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634A9C" w:rsidRPr="005669C0" w:rsidRDefault="00634A9C" w:rsidP="00CB5E71">
            <w:pPr>
              <w:pStyle w:val="ConsPlusNormal"/>
              <w:jc w:val="both"/>
              <w:rPr>
                <w:sz w:val="20"/>
                <w:szCs w:val="20"/>
                <w:lang w:eastAsia="en-US"/>
              </w:rPr>
            </w:pPr>
            <w:r w:rsidRPr="005669C0">
              <w:rPr>
                <w:sz w:val="20"/>
                <w:szCs w:val="20"/>
                <w:lang w:eastAsia="en-US"/>
              </w:rPr>
              <w:t>-побуждать рассматривать книги и иллюстрации вместе с педагогом и самостоятельно;</w:t>
            </w:r>
          </w:p>
          <w:p w:rsidR="00634A9C" w:rsidRPr="005669C0" w:rsidRDefault="00634A9C" w:rsidP="00CB5E71">
            <w:pPr>
              <w:pStyle w:val="ConsPlusNormal"/>
              <w:jc w:val="both"/>
              <w:rPr>
                <w:sz w:val="20"/>
                <w:szCs w:val="20"/>
                <w:lang w:eastAsia="en-US"/>
              </w:rPr>
            </w:pPr>
            <w:r w:rsidRPr="005669C0">
              <w:rPr>
                <w:sz w:val="20"/>
                <w:szCs w:val="20"/>
                <w:lang w:eastAsia="en-US"/>
              </w:rPr>
              <w:t>-развивать восприятие вопросительных и восклицательных интонаций художественного произведения.</w:t>
            </w:r>
          </w:p>
        </w:tc>
      </w:tr>
      <w:tr w:rsidR="00634A9C" w:rsidRPr="005669C0" w:rsidTr="00634A9C">
        <w:trPr>
          <w:trHeight w:val="1665"/>
        </w:trPr>
        <w:tc>
          <w:tcPr>
            <w:tcW w:w="5078" w:type="dxa"/>
            <w:vMerge/>
          </w:tcPr>
          <w:p w:rsidR="00634A9C" w:rsidRPr="005669C0" w:rsidRDefault="00634A9C" w:rsidP="00634A9C">
            <w:pPr>
              <w:spacing w:line="240" w:lineRule="auto"/>
              <w:rPr>
                <w:sz w:val="20"/>
              </w:rPr>
            </w:pPr>
          </w:p>
        </w:tc>
        <w:tc>
          <w:tcPr>
            <w:tcW w:w="5045" w:type="dxa"/>
            <w:gridSpan w:val="2"/>
          </w:tcPr>
          <w:p w:rsidR="00634A9C" w:rsidRPr="005669C0" w:rsidRDefault="00634A9C" w:rsidP="00CB5E71">
            <w:pPr>
              <w:pStyle w:val="afb"/>
              <w:jc w:val="both"/>
              <w:rPr>
                <w:b/>
                <w:sz w:val="20"/>
                <w:szCs w:val="20"/>
              </w:rPr>
            </w:pPr>
            <w:r w:rsidRPr="005669C0">
              <w:rPr>
                <w:b/>
                <w:sz w:val="20"/>
                <w:szCs w:val="20"/>
              </w:rPr>
              <w:t>от 1 года 6 месяцев до 2 лет:</w:t>
            </w:r>
          </w:p>
          <w:p w:rsidR="00634A9C" w:rsidRPr="005669C0" w:rsidRDefault="00634A9C" w:rsidP="00CB5E71">
            <w:pPr>
              <w:pStyle w:val="afb"/>
              <w:jc w:val="both"/>
              <w:rPr>
                <w:sz w:val="20"/>
                <w:szCs w:val="20"/>
              </w:rPr>
            </w:pPr>
            <w:r w:rsidRPr="005669C0">
              <w:rPr>
                <w:sz w:val="20"/>
                <w:szCs w:val="20"/>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tc>
        <w:tc>
          <w:tcPr>
            <w:tcW w:w="5045" w:type="dxa"/>
            <w:gridSpan w:val="2"/>
            <w:vMerge/>
          </w:tcPr>
          <w:p w:rsidR="00634A9C" w:rsidRPr="005669C0" w:rsidRDefault="00634A9C" w:rsidP="00634A9C">
            <w:pPr>
              <w:pStyle w:val="ConsPlusNormal"/>
              <w:rPr>
                <w:sz w:val="20"/>
                <w:szCs w:val="20"/>
                <w:lang w:eastAsia="en-US"/>
              </w:rPr>
            </w:pPr>
          </w:p>
        </w:tc>
      </w:tr>
      <w:tr w:rsidR="00634A9C" w:rsidRPr="005669C0" w:rsidTr="00634A9C">
        <w:trPr>
          <w:trHeight w:val="1122"/>
        </w:trPr>
        <w:tc>
          <w:tcPr>
            <w:tcW w:w="5078" w:type="dxa"/>
            <w:vMerge/>
            <w:vAlign w:val="center"/>
            <w:hideMark/>
          </w:tcPr>
          <w:p w:rsidR="00634A9C" w:rsidRPr="005669C0" w:rsidRDefault="00634A9C" w:rsidP="00634A9C">
            <w:pPr>
              <w:spacing w:line="240" w:lineRule="auto"/>
              <w:rPr>
                <w:sz w:val="20"/>
              </w:rPr>
            </w:pPr>
          </w:p>
        </w:tc>
        <w:tc>
          <w:tcPr>
            <w:tcW w:w="5045" w:type="dxa"/>
            <w:gridSpan w:val="2"/>
          </w:tcPr>
          <w:p w:rsidR="00634A9C" w:rsidRPr="005669C0" w:rsidRDefault="00634A9C" w:rsidP="00CB5E71">
            <w:pPr>
              <w:pStyle w:val="afb"/>
              <w:jc w:val="both"/>
              <w:rPr>
                <w:b/>
                <w:sz w:val="20"/>
                <w:szCs w:val="20"/>
              </w:rPr>
            </w:pPr>
            <w:r w:rsidRPr="005669C0">
              <w:rPr>
                <w:b/>
                <w:sz w:val="20"/>
                <w:szCs w:val="20"/>
              </w:rPr>
              <w:t>от 1 года до 1 года 6 месяцев:</w:t>
            </w:r>
          </w:p>
          <w:p w:rsidR="00634A9C" w:rsidRPr="005669C0" w:rsidRDefault="00634A9C" w:rsidP="00CB5E71">
            <w:pPr>
              <w:pStyle w:val="afb"/>
              <w:jc w:val="both"/>
              <w:rPr>
                <w:sz w:val="20"/>
                <w:szCs w:val="20"/>
              </w:rPr>
            </w:pPr>
            <w:r w:rsidRPr="005669C0">
              <w:rPr>
                <w:sz w:val="20"/>
                <w:szCs w:val="20"/>
              </w:rPr>
              <w:t>реагировать улыбкой и движениями на эмоциональные реакции малыша при чтении и пропевании фольклорных текстов;</w:t>
            </w:r>
          </w:p>
        </w:tc>
        <w:tc>
          <w:tcPr>
            <w:tcW w:w="5045" w:type="dxa"/>
            <w:gridSpan w:val="2"/>
            <w:vMerge/>
            <w:vAlign w:val="center"/>
            <w:hideMark/>
          </w:tcPr>
          <w:p w:rsidR="00634A9C" w:rsidRPr="005669C0" w:rsidRDefault="00634A9C" w:rsidP="00634A9C">
            <w:pPr>
              <w:spacing w:line="240" w:lineRule="auto"/>
              <w:rPr>
                <w:rFonts w:eastAsiaTheme="minorEastAsia"/>
                <w:sz w:val="20"/>
              </w:rPr>
            </w:pPr>
          </w:p>
        </w:tc>
      </w:tr>
      <w:tr w:rsidR="00634A9C" w:rsidRPr="005669C0" w:rsidTr="00634A9C">
        <w:trPr>
          <w:trHeight w:val="510"/>
        </w:trPr>
        <w:tc>
          <w:tcPr>
            <w:tcW w:w="5078" w:type="dxa"/>
            <w:vMerge/>
            <w:vAlign w:val="center"/>
          </w:tcPr>
          <w:p w:rsidR="00634A9C" w:rsidRPr="005669C0" w:rsidRDefault="00634A9C" w:rsidP="00634A9C">
            <w:pPr>
              <w:spacing w:line="240" w:lineRule="auto"/>
              <w:rPr>
                <w:sz w:val="20"/>
              </w:rPr>
            </w:pPr>
          </w:p>
        </w:tc>
        <w:tc>
          <w:tcPr>
            <w:tcW w:w="5045" w:type="dxa"/>
            <w:gridSpan w:val="2"/>
          </w:tcPr>
          <w:p w:rsidR="00634A9C" w:rsidRPr="005669C0" w:rsidRDefault="00634A9C" w:rsidP="00CB5E71">
            <w:pPr>
              <w:pStyle w:val="afb"/>
              <w:jc w:val="both"/>
              <w:rPr>
                <w:b/>
                <w:sz w:val="20"/>
                <w:szCs w:val="20"/>
              </w:rPr>
            </w:pPr>
            <w:r w:rsidRPr="005669C0">
              <w:rPr>
                <w:b/>
                <w:sz w:val="20"/>
                <w:szCs w:val="20"/>
              </w:rPr>
              <w:t>от 1 года 6 месяцев до 2 лет:</w:t>
            </w:r>
          </w:p>
          <w:p w:rsidR="00634A9C" w:rsidRPr="005669C0" w:rsidRDefault="00634A9C" w:rsidP="00CB5E71">
            <w:pPr>
              <w:pStyle w:val="afb"/>
              <w:jc w:val="both"/>
              <w:rPr>
                <w:sz w:val="20"/>
                <w:szCs w:val="20"/>
              </w:rPr>
            </w:pPr>
            <w:r w:rsidRPr="005669C0">
              <w:rPr>
                <w:sz w:val="20"/>
                <w:szCs w:val="20"/>
              </w:rPr>
              <w:t>развивать у детей умение эмоционально откликаться на ритм и мелодичность пестушек, песенок, потешек, сказок;</w:t>
            </w:r>
          </w:p>
        </w:tc>
        <w:tc>
          <w:tcPr>
            <w:tcW w:w="5045" w:type="dxa"/>
            <w:gridSpan w:val="2"/>
            <w:vMerge/>
            <w:vAlign w:val="center"/>
          </w:tcPr>
          <w:p w:rsidR="00634A9C" w:rsidRPr="005669C0" w:rsidRDefault="00634A9C" w:rsidP="00634A9C">
            <w:pPr>
              <w:spacing w:line="240" w:lineRule="auto"/>
              <w:rPr>
                <w:rFonts w:eastAsiaTheme="minorEastAsia"/>
                <w:sz w:val="20"/>
              </w:rPr>
            </w:pPr>
          </w:p>
        </w:tc>
      </w:tr>
      <w:tr w:rsidR="00634A9C" w:rsidRPr="005669C0" w:rsidTr="00436422">
        <w:trPr>
          <w:trHeight w:val="1028"/>
        </w:trPr>
        <w:tc>
          <w:tcPr>
            <w:tcW w:w="5078" w:type="dxa"/>
            <w:vMerge w:val="restart"/>
            <w:shd w:val="clear" w:color="auto" w:fill="F2F2F2" w:themeFill="background1" w:themeFillShade="F2"/>
          </w:tcPr>
          <w:p w:rsidR="00634A9C" w:rsidRPr="005669C0" w:rsidRDefault="00634A9C" w:rsidP="00634A9C">
            <w:pPr>
              <w:spacing w:line="240" w:lineRule="auto"/>
              <w:rPr>
                <w:sz w:val="20"/>
              </w:rPr>
            </w:pPr>
          </w:p>
        </w:tc>
        <w:tc>
          <w:tcPr>
            <w:tcW w:w="5045" w:type="dxa"/>
            <w:gridSpan w:val="2"/>
          </w:tcPr>
          <w:p w:rsidR="00634A9C" w:rsidRPr="005669C0" w:rsidRDefault="00634A9C" w:rsidP="00CB5E71">
            <w:pPr>
              <w:pStyle w:val="afb"/>
              <w:jc w:val="both"/>
              <w:rPr>
                <w:b/>
                <w:sz w:val="20"/>
                <w:szCs w:val="20"/>
              </w:rPr>
            </w:pPr>
            <w:r w:rsidRPr="005669C0">
              <w:rPr>
                <w:b/>
                <w:sz w:val="20"/>
                <w:szCs w:val="20"/>
              </w:rPr>
              <w:t>от 1 года до 1 года 6 месяцев:</w:t>
            </w:r>
          </w:p>
          <w:p w:rsidR="00634A9C" w:rsidRPr="005669C0" w:rsidRDefault="00634A9C" w:rsidP="00CB5E71">
            <w:pPr>
              <w:pStyle w:val="afb"/>
              <w:jc w:val="both"/>
              <w:rPr>
                <w:sz w:val="20"/>
                <w:szCs w:val="20"/>
              </w:rPr>
            </w:pPr>
            <w:r w:rsidRPr="005669C0">
              <w:rPr>
                <w:sz w:val="20"/>
                <w:szCs w:val="20"/>
              </w:rPr>
              <w:t>побуждать к повторению за педагогом при чтении слов стихотворного текста, песенок, выполнению действий, о которых идет речь в произведении;</w:t>
            </w:r>
          </w:p>
        </w:tc>
        <w:tc>
          <w:tcPr>
            <w:tcW w:w="5045" w:type="dxa"/>
            <w:gridSpan w:val="2"/>
            <w:vMerge w:val="restart"/>
          </w:tcPr>
          <w:p w:rsidR="00634A9C" w:rsidRPr="005669C0" w:rsidRDefault="00634A9C" w:rsidP="00CB5E71">
            <w:pPr>
              <w:pStyle w:val="ConsPlusNormal"/>
              <w:shd w:val="clear" w:color="auto" w:fill="F2F2F2" w:themeFill="background1" w:themeFillShade="F2"/>
              <w:jc w:val="both"/>
              <w:rPr>
                <w:b/>
                <w:sz w:val="20"/>
                <w:szCs w:val="20"/>
                <w:lang w:eastAsia="en-US"/>
              </w:rPr>
            </w:pPr>
            <w:r w:rsidRPr="005669C0">
              <w:rPr>
                <w:b/>
                <w:sz w:val="20"/>
                <w:szCs w:val="20"/>
                <w:lang w:eastAsia="en-US"/>
              </w:rPr>
              <w:t>Грамматический строй речи:</w:t>
            </w:r>
          </w:p>
          <w:p w:rsidR="00634A9C" w:rsidRPr="005669C0" w:rsidRDefault="00634A9C" w:rsidP="00CB5E71">
            <w:pPr>
              <w:pStyle w:val="ConsPlusNormal"/>
              <w:jc w:val="both"/>
              <w:rPr>
                <w:sz w:val="20"/>
                <w:szCs w:val="20"/>
                <w:lang w:eastAsia="en-US"/>
              </w:rPr>
            </w:pPr>
            <w:r w:rsidRPr="005669C0">
              <w:rPr>
                <w:sz w:val="20"/>
                <w:szCs w:val="20"/>
                <w:lang w:eastAsia="en-US"/>
              </w:rPr>
              <w:t>формировать у детей умение согласовывать существительные и местоимения с глаголами, составлять фразы из 3 - 4 слов.</w:t>
            </w:r>
          </w:p>
        </w:tc>
      </w:tr>
      <w:tr w:rsidR="00634A9C" w:rsidRPr="005669C0" w:rsidTr="00634A9C">
        <w:trPr>
          <w:trHeight w:val="1402"/>
        </w:trPr>
        <w:tc>
          <w:tcPr>
            <w:tcW w:w="5078" w:type="dxa"/>
            <w:vMerge/>
            <w:shd w:val="clear" w:color="auto" w:fill="F2F2F2" w:themeFill="background1" w:themeFillShade="F2"/>
          </w:tcPr>
          <w:p w:rsidR="00634A9C" w:rsidRPr="005669C0" w:rsidRDefault="00634A9C" w:rsidP="00634A9C">
            <w:pPr>
              <w:spacing w:line="240" w:lineRule="auto"/>
              <w:rPr>
                <w:sz w:val="20"/>
              </w:rPr>
            </w:pPr>
          </w:p>
        </w:tc>
        <w:tc>
          <w:tcPr>
            <w:tcW w:w="5045" w:type="dxa"/>
            <w:gridSpan w:val="2"/>
          </w:tcPr>
          <w:p w:rsidR="00634A9C" w:rsidRPr="005669C0" w:rsidRDefault="00634A9C" w:rsidP="00CB5E71">
            <w:pPr>
              <w:pStyle w:val="afb"/>
              <w:jc w:val="both"/>
              <w:rPr>
                <w:b/>
                <w:sz w:val="20"/>
                <w:szCs w:val="20"/>
              </w:rPr>
            </w:pPr>
            <w:r w:rsidRPr="005669C0">
              <w:rPr>
                <w:b/>
                <w:sz w:val="20"/>
                <w:szCs w:val="20"/>
              </w:rPr>
              <w:t>от 1 года 6 месяцев до 2 лет:</w:t>
            </w:r>
          </w:p>
          <w:p w:rsidR="00634A9C" w:rsidRPr="005669C0" w:rsidRDefault="00634A9C" w:rsidP="00CB5E71">
            <w:pPr>
              <w:pStyle w:val="afb"/>
              <w:jc w:val="both"/>
              <w:rPr>
                <w:sz w:val="20"/>
                <w:szCs w:val="20"/>
              </w:rPr>
            </w:pPr>
            <w:r w:rsidRPr="005669C0">
              <w:rPr>
                <w:sz w:val="20"/>
                <w:szCs w:val="20"/>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tc>
        <w:tc>
          <w:tcPr>
            <w:tcW w:w="5045" w:type="dxa"/>
            <w:gridSpan w:val="2"/>
            <w:vMerge/>
          </w:tcPr>
          <w:p w:rsidR="00634A9C" w:rsidRPr="005669C0" w:rsidRDefault="00634A9C" w:rsidP="00CB5E71">
            <w:pPr>
              <w:pStyle w:val="ConsPlusNormal"/>
              <w:jc w:val="both"/>
              <w:rPr>
                <w:sz w:val="20"/>
                <w:szCs w:val="20"/>
                <w:lang w:eastAsia="en-US"/>
              </w:rPr>
            </w:pPr>
          </w:p>
        </w:tc>
      </w:tr>
      <w:tr w:rsidR="00634A9C" w:rsidRPr="005669C0" w:rsidTr="00436422">
        <w:trPr>
          <w:trHeight w:val="992"/>
        </w:trPr>
        <w:tc>
          <w:tcPr>
            <w:tcW w:w="5078" w:type="dxa"/>
            <w:vMerge/>
            <w:shd w:val="clear" w:color="auto" w:fill="F2F2F2" w:themeFill="background1" w:themeFillShade="F2"/>
          </w:tcPr>
          <w:p w:rsidR="00634A9C" w:rsidRPr="005669C0" w:rsidRDefault="00634A9C" w:rsidP="00634A9C">
            <w:pPr>
              <w:spacing w:line="240" w:lineRule="auto"/>
              <w:rPr>
                <w:sz w:val="20"/>
              </w:rPr>
            </w:pPr>
          </w:p>
        </w:tc>
        <w:tc>
          <w:tcPr>
            <w:tcW w:w="5045" w:type="dxa"/>
            <w:gridSpan w:val="2"/>
          </w:tcPr>
          <w:p w:rsidR="00634A9C" w:rsidRPr="005669C0" w:rsidRDefault="00634A9C" w:rsidP="00CB5E71">
            <w:pPr>
              <w:pStyle w:val="afb"/>
              <w:jc w:val="both"/>
              <w:rPr>
                <w:b/>
                <w:sz w:val="20"/>
                <w:szCs w:val="20"/>
              </w:rPr>
            </w:pPr>
            <w:r w:rsidRPr="005669C0">
              <w:rPr>
                <w:b/>
                <w:sz w:val="20"/>
                <w:szCs w:val="20"/>
              </w:rPr>
              <w:t>от 1 года до 1 года 6 месяцев:</w:t>
            </w:r>
          </w:p>
          <w:p w:rsidR="00634A9C" w:rsidRPr="005669C0" w:rsidRDefault="00634A9C" w:rsidP="00CB5E71">
            <w:pPr>
              <w:pStyle w:val="afb"/>
              <w:jc w:val="both"/>
              <w:rPr>
                <w:sz w:val="20"/>
                <w:szCs w:val="20"/>
              </w:rPr>
            </w:pPr>
            <w:r w:rsidRPr="005669C0">
              <w:rPr>
                <w:sz w:val="20"/>
                <w:szCs w:val="20"/>
              </w:rPr>
              <w:t>рассматривать вместе с педагогом и узнавать изображенные в книжках-картинках предметы и действия, о которых говорилось в произведении;</w:t>
            </w:r>
          </w:p>
        </w:tc>
        <w:tc>
          <w:tcPr>
            <w:tcW w:w="5045" w:type="dxa"/>
            <w:gridSpan w:val="2"/>
            <w:vMerge/>
          </w:tcPr>
          <w:p w:rsidR="00634A9C" w:rsidRPr="005669C0" w:rsidRDefault="00634A9C" w:rsidP="00CB5E71">
            <w:pPr>
              <w:spacing w:line="240" w:lineRule="auto"/>
              <w:rPr>
                <w:sz w:val="20"/>
                <w:highlight w:val="yellow"/>
              </w:rPr>
            </w:pPr>
          </w:p>
        </w:tc>
      </w:tr>
      <w:tr w:rsidR="00634A9C" w:rsidRPr="005669C0" w:rsidTr="00436422">
        <w:trPr>
          <w:trHeight w:val="1262"/>
        </w:trPr>
        <w:tc>
          <w:tcPr>
            <w:tcW w:w="5078" w:type="dxa"/>
            <w:vMerge/>
            <w:shd w:val="clear" w:color="auto" w:fill="F2F2F2" w:themeFill="background1" w:themeFillShade="F2"/>
          </w:tcPr>
          <w:p w:rsidR="00634A9C" w:rsidRPr="005669C0" w:rsidRDefault="00634A9C" w:rsidP="00634A9C">
            <w:pPr>
              <w:spacing w:line="240" w:lineRule="auto"/>
              <w:rPr>
                <w:sz w:val="20"/>
              </w:rPr>
            </w:pPr>
          </w:p>
        </w:tc>
        <w:tc>
          <w:tcPr>
            <w:tcW w:w="5045" w:type="dxa"/>
            <w:gridSpan w:val="2"/>
          </w:tcPr>
          <w:p w:rsidR="00634A9C" w:rsidRPr="005669C0" w:rsidRDefault="00634A9C" w:rsidP="00CB5E71">
            <w:pPr>
              <w:pStyle w:val="afb"/>
              <w:jc w:val="both"/>
              <w:rPr>
                <w:b/>
                <w:sz w:val="20"/>
                <w:szCs w:val="20"/>
              </w:rPr>
            </w:pPr>
            <w:r w:rsidRPr="005669C0">
              <w:rPr>
                <w:b/>
                <w:sz w:val="20"/>
                <w:szCs w:val="20"/>
              </w:rPr>
              <w:t>от 1 года 6 месяцев до 2 лет:</w:t>
            </w:r>
          </w:p>
          <w:p w:rsidR="00634A9C" w:rsidRPr="005669C0" w:rsidRDefault="00634A9C" w:rsidP="00CB5E71">
            <w:pPr>
              <w:pStyle w:val="afb"/>
              <w:jc w:val="both"/>
              <w:rPr>
                <w:sz w:val="20"/>
                <w:szCs w:val="20"/>
              </w:rPr>
            </w:pPr>
            <w:r w:rsidRPr="005669C0">
              <w:rPr>
                <w:sz w:val="20"/>
                <w:szCs w:val="20"/>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tc>
        <w:tc>
          <w:tcPr>
            <w:tcW w:w="5045" w:type="dxa"/>
            <w:gridSpan w:val="2"/>
            <w:vMerge/>
          </w:tcPr>
          <w:p w:rsidR="00634A9C" w:rsidRPr="005669C0" w:rsidRDefault="00634A9C" w:rsidP="00CB5E71">
            <w:pPr>
              <w:spacing w:line="240" w:lineRule="auto"/>
              <w:rPr>
                <w:sz w:val="20"/>
                <w:highlight w:val="yellow"/>
              </w:rPr>
            </w:pPr>
          </w:p>
        </w:tc>
      </w:tr>
      <w:tr w:rsidR="00634A9C" w:rsidRPr="005669C0" w:rsidTr="00634A9C">
        <w:tc>
          <w:tcPr>
            <w:tcW w:w="5078" w:type="dxa"/>
            <w:vMerge w:val="restart"/>
            <w:shd w:val="clear" w:color="auto" w:fill="F2F2F2" w:themeFill="background1" w:themeFillShade="F2"/>
          </w:tcPr>
          <w:p w:rsidR="00634A9C" w:rsidRPr="005669C0" w:rsidRDefault="00634A9C" w:rsidP="00634A9C">
            <w:pPr>
              <w:spacing w:line="240" w:lineRule="auto"/>
              <w:rPr>
                <w:sz w:val="20"/>
              </w:rPr>
            </w:pPr>
          </w:p>
        </w:tc>
        <w:tc>
          <w:tcPr>
            <w:tcW w:w="5045" w:type="dxa"/>
            <w:gridSpan w:val="2"/>
          </w:tcPr>
          <w:p w:rsidR="00634A9C" w:rsidRPr="005669C0" w:rsidRDefault="00634A9C" w:rsidP="00CB5E71">
            <w:pPr>
              <w:pStyle w:val="afb"/>
              <w:jc w:val="both"/>
              <w:rPr>
                <w:b/>
                <w:sz w:val="20"/>
                <w:szCs w:val="20"/>
              </w:rPr>
            </w:pPr>
            <w:r w:rsidRPr="005669C0">
              <w:rPr>
                <w:b/>
                <w:sz w:val="20"/>
                <w:szCs w:val="20"/>
              </w:rPr>
              <w:t>от 1 года 6 месяцев до 2 лет:</w:t>
            </w:r>
          </w:p>
          <w:p w:rsidR="00634A9C" w:rsidRPr="005669C0" w:rsidRDefault="00634A9C" w:rsidP="00CB5E71">
            <w:pPr>
              <w:pStyle w:val="afb"/>
              <w:jc w:val="both"/>
              <w:rPr>
                <w:sz w:val="20"/>
                <w:szCs w:val="20"/>
              </w:rPr>
            </w:pPr>
            <w:r w:rsidRPr="005669C0">
              <w:rPr>
                <w:sz w:val="20"/>
                <w:szCs w:val="20"/>
              </w:rPr>
              <w:t>воспринимать вопросительные и восклицательные интонации поэтических произведений;</w:t>
            </w:r>
          </w:p>
        </w:tc>
        <w:tc>
          <w:tcPr>
            <w:tcW w:w="5045" w:type="dxa"/>
            <w:gridSpan w:val="2"/>
            <w:vMerge w:val="restart"/>
          </w:tcPr>
          <w:p w:rsidR="00634A9C" w:rsidRPr="005669C0" w:rsidRDefault="00634A9C" w:rsidP="00CB5E71">
            <w:pPr>
              <w:pStyle w:val="ConsPlusNormal"/>
              <w:shd w:val="clear" w:color="auto" w:fill="F2F2F2" w:themeFill="background1" w:themeFillShade="F2"/>
              <w:jc w:val="both"/>
              <w:rPr>
                <w:b/>
                <w:sz w:val="20"/>
                <w:szCs w:val="20"/>
                <w:lang w:eastAsia="en-US"/>
              </w:rPr>
            </w:pPr>
            <w:r w:rsidRPr="005669C0">
              <w:rPr>
                <w:b/>
                <w:sz w:val="20"/>
                <w:szCs w:val="20"/>
                <w:lang w:eastAsia="en-US"/>
              </w:rPr>
              <w:t>Связная речь:</w:t>
            </w:r>
          </w:p>
          <w:p w:rsidR="00634A9C" w:rsidRPr="005669C0" w:rsidRDefault="00634A9C" w:rsidP="00CB5E71">
            <w:pPr>
              <w:pStyle w:val="ConsPlusNormal"/>
              <w:jc w:val="both"/>
              <w:rPr>
                <w:sz w:val="20"/>
                <w:szCs w:val="20"/>
                <w:lang w:eastAsia="en-US"/>
              </w:rPr>
            </w:pPr>
            <w:r w:rsidRPr="005669C0">
              <w:rPr>
                <w:sz w:val="20"/>
                <w:szCs w:val="20"/>
                <w:lang w:eastAsia="en-US"/>
              </w:rPr>
              <w:t>продолжать развивать у детей умения понимать речь педагога, отвечать на вопросы; рассказывать об окружающем в 2-4 предложениях.</w:t>
            </w:r>
          </w:p>
        </w:tc>
      </w:tr>
      <w:tr w:rsidR="00634A9C" w:rsidRPr="005669C0" w:rsidTr="00634A9C">
        <w:tc>
          <w:tcPr>
            <w:tcW w:w="5078" w:type="dxa"/>
            <w:vMerge/>
            <w:shd w:val="clear" w:color="auto" w:fill="F2F2F2" w:themeFill="background1" w:themeFillShade="F2"/>
          </w:tcPr>
          <w:p w:rsidR="00634A9C" w:rsidRPr="005669C0" w:rsidRDefault="00634A9C" w:rsidP="00634A9C">
            <w:pPr>
              <w:spacing w:line="240" w:lineRule="auto"/>
              <w:rPr>
                <w:sz w:val="20"/>
              </w:rPr>
            </w:pPr>
          </w:p>
        </w:tc>
        <w:tc>
          <w:tcPr>
            <w:tcW w:w="5045" w:type="dxa"/>
            <w:gridSpan w:val="2"/>
          </w:tcPr>
          <w:p w:rsidR="00634A9C" w:rsidRPr="005669C0" w:rsidRDefault="00634A9C" w:rsidP="00634A9C">
            <w:pPr>
              <w:pStyle w:val="afb"/>
              <w:rPr>
                <w:b/>
                <w:sz w:val="20"/>
                <w:szCs w:val="20"/>
              </w:rPr>
            </w:pPr>
            <w:r w:rsidRPr="005669C0">
              <w:rPr>
                <w:b/>
                <w:sz w:val="20"/>
                <w:szCs w:val="20"/>
              </w:rPr>
              <w:t>от 1 года 6 месяцев до 2 лет:</w:t>
            </w:r>
          </w:p>
          <w:p w:rsidR="00436422" w:rsidRPr="005669C0" w:rsidRDefault="00634A9C" w:rsidP="00634A9C">
            <w:pPr>
              <w:pStyle w:val="afb"/>
              <w:rPr>
                <w:sz w:val="20"/>
                <w:szCs w:val="20"/>
              </w:rPr>
            </w:pPr>
            <w:r w:rsidRPr="005669C0">
              <w:rPr>
                <w:sz w:val="20"/>
                <w:szCs w:val="20"/>
              </w:rPr>
              <w:t>побуждать договаривать (заканчивать) слова и строчки знакомых ребенку песенок и стихов.</w:t>
            </w:r>
          </w:p>
        </w:tc>
        <w:tc>
          <w:tcPr>
            <w:tcW w:w="5045" w:type="dxa"/>
            <w:gridSpan w:val="2"/>
            <w:vMerge/>
            <w:vAlign w:val="center"/>
            <w:hideMark/>
          </w:tcPr>
          <w:p w:rsidR="00634A9C" w:rsidRPr="005669C0" w:rsidRDefault="00634A9C" w:rsidP="00634A9C">
            <w:pPr>
              <w:spacing w:line="240" w:lineRule="auto"/>
              <w:rPr>
                <w:sz w:val="20"/>
                <w:highlight w:val="yellow"/>
              </w:rPr>
            </w:pPr>
          </w:p>
        </w:tc>
      </w:tr>
      <w:tr w:rsidR="00634A9C" w:rsidRPr="005669C0" w:rsidTr="00634A9C">
        <w:tc>
          <w:tcPr>
            <w:tcW w:w="15168" w:type="dxa"/>
            <w:gridSpan w:val="5"/>
            <w:shd w:val="clear" w:color="auto" w:fill="EEECE1" w:themeFill="background2"/>
            <w:hideMark/>
          </w:tcPr>
          <w:p w:rsidR="00634A9C" w:rsidRPr="005669C0" w:rsidRDefault="00634A9C" w:rsidP="00634A9C">
            <w:pPr>
              <w:spacing w:line="240" w:lineRule="auto"/>
              <w:rPr>
                <w:b/>
                <w:sz w:val="20"/>
              </w:rPr>
            </w:pPr>
            <w:r w:rsidRPr="005669C0">
              <w:rPr>
                <w:b/>
                <w:sz w:val="20"/>
              </w:rPr>
              <w:t>Содержание</w:t>
            </w:r>
            <w:r w:rsidRPr="005669C0">
              <w:rPr>
                <w:sz w:val="20"/>
              </w:rPr>
              <w:t xml:space="preserve"> </w:t>
            </w:r>
            <w:r w:rsidRPr="005669C0">
              <w:rPr>
                <w:b/>
                <w:sz w:val="20"/>
              </w:rPr>
              <w:t>образовательной области «Речевое развитие»</w:t>
            </w:r>
          </w:p>
        </w:tc>
      </w:tr>
      <w:tr w:rsidR="00634A9C" w:rsidRPr="005669C0" w:rsidTr="00634A9C">
        <w:tc>
          <w:tcPr>
            <w:tcW w:w="5412" w:type="dxa"/>
            <w:gridSpan w:val="2"/>
            <w:hideMark/>
          </w:tcPr>
          <w:p w:rsidR="00634A9C" w:rsidRPr="005669C0" w:rsidRDefault="00634A9C" w:rsidP="00634A9C">
            <w:pPr>
              <w:spacing w:line="240" w:lineRule="auto"/>
              <w:jc w:val="center"/>
              <w:rPr>
                <w:b/>
                <w:sz w:val="20"/>
              </w:rPr>
            </w:pPr>
            <w:r w:rsidRPr="005669C0">
              <w:rPr>
                <w:b/>
                <w:sz w:val="20"/>
              </w:rPr>
              <w:t>от 2-х месяцев до 1 года</w:t>
            </w:r>
          </w:p>
        </w:tc>
        <w:tc>
          <w:tcPr>
            <w:tcW w:w="5047" w:type="dxa"/>
            <w:gridSpan w:val="2"/>
            <w:hideMark/>
          </w:tcPr>
          <w:p w:rsidR="00634A9C" w:rsidRPr="005669C0" w:rsidRDefault="00634A9C" w:rsidP="00634A9C">
            <w:pPr>
              <w:spacing w:line="240" w:lineRule="auto"/>
              <w:jc w:val="center"/>
              <w:rPr>
                <w:b/>
                <w:sz w:val="20"/>
              </w:rPr>
            </w:pPr>
            <w:r w:rsidRPr="005669C0">
              <w:rPr>
                <w:b/>
                <w:sz w:val="20"/>
              </w:rPr>
              <w:t>от 1 года до 2-х лет</w:t>
            </w:r>
          </w:p>
        </w:tc>
        <w:tc>
          <w:tcPr>
            <w:tcW w:w="4709" w:type="dxa"/>
            <w:hideMark/>
          </w:tcPr>
          <w:p w:rsidR="00634A9C" w:rsidRPr="005669C0" w:rsidRDefault="00634A9C" w:rsidP="00634A9C">
            <w:pPr>
              <w:spacing w:line="240" w:lineRule="auto"/>
              <w:jc w:val="center"/>
              <w:rPr>
                <w:b/>
                <w:sz w:val="20"/>
              </w:rPr>
            </w:pPr>
            <w:r w:rsidRPr="005669C0">
              <w:rPr>
                <w:b/>
                <w:sz w:val="20"/>
              </w:rPr>
              <w:t>от 2-х лет до 3-х лет</w:t>
            </w:r>
          </w:p>
        </w:tc>
      </w:tr>
      <w:tr w:rsidR="00634A9C" w:rsidRPr="005669C0" w:rsidTr="00634A9C">
        <w:trPr>
          <w:trHeight w:val="2686"/>
        </w:trPr>
        <w:tc>
          <w:tcPr>
            <w:tcW w:w="5412" w:type="dxa"/>
            <w:gridSpan w:val="2"/>
            <w:vMerge w:val="restart"/>
            <w:hideMark/>
          </w:tcPr>
          <w:p w:rsidR="00634A9C" w:rsidRPr="005669C0" w:rsidRDefault="00634A9C" w:rsidP="00CB5E71">
            <w:pPr>
              <w:spacing w:line="240" w:lineRule="auto"/>
              <w:rPr>
                <w:sz w:val="20"/>
              </w:rPr>
            </w:pPr>
            <w:r w:rsidRPr="005669C0">
              <w:rPr>
                <w:b/>
                <w:sz w:val="20"/>
              </w:rPr>
              <w:t>С 2 месяцев</w:t>
            </w:r>
            <w:r w:rsidRPr="005669C0">
              <w:rPr>
                <w:sz w:val="20"/>
              </w:rPr>
              <w:t xml:space="preserve">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tc>
        <w:tc>
          <w:tcPr>
            <w:tcW w:w="5047" w:type="dxa"/>
            <w:gridSpan w:val="2"/>
          </w:tcPr>
          <w:p w:rsidR="00634A9C" w:rsidRPr="005669C0" w:rsidRDefault="00634A9C" w:rsidP="00CB5E71">
            <w:pPr>
              <w:pStyle w:val="afb"/>
              <w:jc w:val="both"/>
              <w:rPr>
                <w:b/>
                <w:sz w:val="20"/>
                <w:szCs w:val="20"/>
              </w:rPr>
            </w:pPr>
            <w:r w:rsidRPr="005669C0">
              <w:rPr>
                <w:b/>
                <w:sz w:val="20"/>
                <w:szCs w:val="20"/>
              </w:rPr>
              <w:t>От 1 года до 1 года 6 месяцев:</w:t>
            </w:r>
          </w:p>
          <w:p w:rsidR="00634A9C" w:rsidRPr="005669C0" w:rsidRDefault="00634A9C" w:rsidP="00CB5E71">
            <w:pPr>
              <w:pStyle w:val="afb"/>
              <w:jc w:val="both"/>
              <w:rPr>
                <w:sz w:val="20"/>
                <w:szCs w:val="20"/>
              </w:rPr>
            </w:pPr>
            <w:r w:rsidRPr="005669C0">
              <w:rPr>
                <w:sz w:val="20"/>
                <w:szCs w:val="20"/>
              </w:rP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tc>
        <w:tc>
          <w:tcPr>
            <w:tcW w:w="4709" w:type="dxa"/>
            <w:vMerge w:val="restart"/>
          </w:tcPr>
          <w:p w:rsidR="00634A9C" w:rsidRPr="005669C0" w:rsidRDefault="00634A9C" w:rsidP="00CB5E71">
            <w:pPr>
              <w:widowControl w:val="0"/>
              <w:shd w:val="clear" w:color="auto" w:fill="F2F2F2" w:themeFill="background1" w:themeFillShade="F2"/>
              <w:autoSpaceDE w:val="0"/>
              <w:autoSpaceDN w:val="0"/>
              <w:adjustRightInd w:val="0"/>
              <w:spacing w:line="240" w:lineRule="auto"/>
              <w:rPr>
                <w:rFonts w:eastAsiaTheme="minorEastAsia"/>
                <w:b/>
                <w:sz w:val="20"/>
              </w:rPr>
            </w:pPr>
            <w:r w:rsidRPr="005669C0">
              <w:rPr>
                <w:rFonts w:eastAsiaTheme="minorEastAsia"/>
                <w:b/>
                <w:sz w:val="20"/>
              </w:rPr>
              <w:t>Формирование словаря:</w:t>
            </w:r>
          </w:p>
          <w:p w:rsidR="00634A9C" w:rsidRPr="005669C0" w:rsidRDefault="00634A9C" w:rsidP="00CB5E71">
            <w:pPr>
              <w:spacing w:line="240" w:lineRule="auto"/>
              <w:rPr>
                <w:rFonts w:eastAsiaTheme="minorEastAsia"/>
                <w:sz w:val="20"/>
              </w:rPr>
            </w:pPr>
            <w:r w:rsidRPr="005669C0">
              <w:rPr>
                <w:rFonts w:eastAsiaTheme="minorEastAsia"/>
                <w:sz w:val="20"/>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w:t>
            </w:r>
            <w:r w:rsidRPr="005669C0">
              <w:rPr>
                <w:rFonts w:eastAsiaTheme="minorEastAsia"/>
                <w:sz w:val="20"/>
              </w:rPr>
              <w:lastRenderedPageBreak/>
              <w:t>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tc>
      </w:tr>
      <w:tr w:rsidR="00634A9C" w:rsidRPr="005669C0" w:rsidTr="00436422">
        <w:trPr>
          <w:trHeight w:val="2617"/>
        </w:trPr>
        <w:tc>
          <w:tcPr>
            <w:tcW w:w="5412" w:type="dxa"/>
            <w:gridSpan w:val="2"/>
            <w:vMerge/>
          </w:tcPr>
          <w:p w:rsidR="00634A9C" w:rsidRPr="005669C0" w:rsidRDefault="00634A9C" w:rsidP="00CB5E71">
            <w:pPr>
              <w:spacing w:line="240" w:lineRule="auto"/>
              <w:rPr>
                <w:sz w:val="20"/>
              </w:rPr>
            </w:pPr>
          </w:p>
        </w:tc>
        <w:tc>
          <w:tcPr>
            <w:tcW w:w="5047" w:type="dxa"/>
            <w:gridSpan w:val="2"/>
          </w:tcPr>
          <w:p w:rsidR="00634A9C" w:rsidRPr="005669C0" w:rsidRDefault="00634A9C" w:rsidP="00CB5E71">
            <w:pPr>
              <w:pStyle w:val="afb"/>
              <w:jc w:val="both"/>
              <w:rPr>
                <w:b/>
                <w:sz w:val="20"/>
                <w:szCs w:val="20"/>
              </w:rPr>
            </w:pPr>
            <w:r w:rsidRPr="005669C0">
              <w:rPr>
                <w:b/>
                <w:sz w:val="20"/>
                <w:szCs w:val="20"/>
              </w:rPr>
              <w:t>От 1 года 6 месяцев до 2 лет:</w:t>
            </w:r>
          </w:p>
          <w:p w:rsidR="00634A9C" w:rsidRPr="005669C0" w:rsidRDefault="00634A9C" w:rsidP="00CB5E71">
            <w:pPr>
              <w:pStyle w:val="afb"/>
              <w:jc w:val="both"/>
              <w:rPr>
                <w:sz w:val="20"/>
                <w:szCs w:val="20"/>
              </w:rPr>
            </w:pPr>
            <w:r w:rsidRPr="005669C0">
              <w:rPr>
                <w:sz w:val="20"/>
                <w:szCs w:val="20"/>
              </w:rP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tc>
        <w:tc>
          <w:tcPr>
            <w:tcW w:w="4709" w:type="dxa"/>
            <w:vMerge/>
          </w:tcPr>
          <w:p w:rsidR="00634A9C" w:rsidRPr="005669C0" w:rsidRDefault="00634A9C" w:rsidP="00CB5E71">
            <w:pPr>
              <w:widowControl w:val="0"/>
              <w:shd w:val="clear" w:color="auto" w:fill="F2F2F2" w:themeFill="background1" w:themeFillShade="F2"/>
              <w:autoSpaceDE w:val="0"/>
              <w:autoSpaceDN w:val="0"/>
              <w:adjustRightInd w:val="0"/>
              <w:spacing w:line="240" w:lineRule="auto"/>
              <w:rPr>
                <w:rFonts w:eastAsiaTheme="minorEastAsia"/>
                <w:b/>
                <w:sz w:val="20"/>
              </w:rPr>
            </w:pPr>
          </w:p>
        </w:tc>
      </w:tr>
      <w:tr w:rsidR="00634A9C" w:rsidRPr="005669C0" w:rsidTr="00634A9C">
        <w:trPr>
          <w:trHeight w:val="2261"/>
        </w:trPr>
        <w:tc>
          <w:tcPr>
            <w:tcW w:w="5412" w:type="dxa"/>
            <w:gridSpan w:val="2"/>
            <w:vMerge w:val="restart"/>
            <w:hideMark/>
          </w:tcPr>
          <w:p w:rsidR="00634A9C" w:rsidRPr="005669C0" w:rsidRDefault="00634A9C" w:rsidP="00CB5E71">
            <w:pPr>
              <w:spacing w:line="240" w:lineRule="auto"/>
              <w:rPr>
                <w:sz w:val="20"/>
              </w:rPr>
            </w:pPr>
            <w:r w:rsidRPr="005669C0">
              <w:rPr>
                <w:b/>
                <w:sz w:val="20"/>
              </w:rPr>
              <w:lastRenderedPageBreak/>
              <w:t>С 4 месяцев</w:t>
            </w:r>
            <w:r w:rsidRPr="005669C0">
              <w:rPr>
                <w:sz w:val="20"/>
              </w:rPr>
              <w:t xml:space="preserve">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tc>
        <w:tc>
          <w:tcPr>
            <w:tcW w:w="5047" w:type="dxa"/>
            <w:gridSpan w:val="2"/>
          </w:tcPr>
          <w:p w:rsidR="00634A9C" w:rsidRPr="005669C0" w:rsidRDefault="00634A9C" w:rsidP="00CB5E71">
            <w:pPr>
              <w:pStyle w:val="afb"/>
              <w:jc w:val="both"/>
              <w:rPr>
                <w:b/>
                <w:sz w:val="20"/>
                <w:szCs w:val="20"/>
              </w:rPr>
            </w:pPr>
            <w:r w:rsidRPr="005669C0">
              <w:rPr>
                <w:b/>
                <w:sz w:val="20"/>
                <w:szCs w:val="20"/>
              </w:rPr>
              <w:t>От 1 года до 1 года 6 месяцев:</w:t>
            </w:r>
          </w:p>
          <w:p w:rsidR="00634A9C" w:rsidRPr="005669C0" w:rsidRDefault="00634A9C" w:rsidP="00CB5E71">
            <w:pPr>
              <w:pStyle w:val="afb"/>
              <w:jc w:val="both"/>
              <w:rPr>
                <w:sz w:val="20"/>
                <w:szCs w:val="20"/>
              </w:rPr>
            </w:pPr>
            <w:r w:rsidRPr="005669C0">
              <w:rPr>
                <w:sz w:val="20"/>
                <w:szCs w:val="20"/>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tc>
        <w:tc>
          <w:tcPr>
            <w:tcW w:w="4709" w:type="dxa"/>
            <w:vMerge w:val="restart"/>
          </w:tcPr>
          <w:p w:rsidR="00634A9C" w:rsidRPr="005669C0" w:rsidRDefault="00634A9C" w:rsidP="00CB5E71">
            <w:pPr>
              <w:pStyle w:val="afb"/>
              <w:shd w:val="clear" w:color="auto" w:fill="F2F2F2" w:themeFill="background1" w:themeFillShade="F2"/>
              <w:jc w:val="both"/>
              <w:rPr>
                <w:b/>
                <w:sz w:val="20"/>
                <w:szCs w:val="20"/>
              </w:rPr>
            </w:pPr>
            <w:r w:rsidRPr="005669C0">
              <w:rPr>
                <w:b/>
                <w:sz w:val="20"/>
                <w:szCs w:val="20"/>
              </w:rPr>
              <w:t>Звуковая культура речи:</w:t>
            </w:r>
          </w:p>
          <w:p w:rsidR="00634A9C" w:rsidRPr="005669C0" w:rsidRDefault="00634A9C" w:rsidP="00CB5E71">
            <w:pPr>
              <w:pStyle w:val="afb"/>
              <w:jc w:val="both"/>
              <w:rPr>
                <w:sz w:val="20"/>
                <w:szCs w:val="20"/>
              </w:rPr>
            </w:pPr>
            <w:r w:rsidRPr="005669C0">
              <w:rPr>
                <w:sz w:val="20"/>
                <w:szCs w:val="20"/>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634A9C" w:rsidRPr="005669C0" w:rsidRDefault="00634A9C" w:rsidP="00CB5E71">
            <w:pPr>
              <w:spacing w:line="240" w:lineRule="auto"/>
              <w:rPr>
                <w:sz w:val="20"/>
              </w:rPr>
            </w:pPr>
          </w:p>
        </w:tc>
      </w:tr>
      <w:tr w:rsidR="00634A9C" w:rsidRPr="005669C0" w:rsidTr="00634A9C">
        <w:trPr>
          <w:trHeight w:val="4692"/>
        </w:trPr>
        <w:tc>
          <w:tcPr>
            <w:tcW w:w="5412" w:type="dxa"/>
            <w:gridSpan w:val="2"/>
            <w:vMerge/>
          </w:tcPr>
          <w:p w:rsidR="00634A9C" w:rsidRPr="005669C0" w:rsidRDefault="00634A9C" w:rsidP="00CB5E71">
            <w:pPr>
              <w:spacing w:line="240" w:lineRule="auto"/>
              <w:rPr>
                <w:sz w:val="20"/>
              </w:rPr>
            </w:pPr>
          </w:p>
        </w:tc>
        <w:tc>
          <w:tcPr>
            <w:tcW w:w="5047" w:type="dxa"/>
            <w:gridSpan w:val="2"/>
          </w:tcPr>
          <w:p w:rsidR="00634A9C" w:rsidRPr="005669C0" w:rsidRDefault="00634A9C" w:rsidP="00CB5E71">
            <w:pPr>
              <w:pStyle w:val="afb"/>
              <w:jc w:val="both"/>
              <w:rPr>
                <w:b/>
                <w:sz w:val="20"/>
                <w:szCs w:val="20"/>
              </w:rPr>
            </w:pPr>
            <w:r w:rsidRPr="005669C0">
              <w:rPr>
                <w:b/>
                <w:sz w:val="20"/>
                <w:szCs w:val="20"/>
              </w:rPr>
              <w:t>От 1 года 6 месяцев до 2 лет:</w:t>
            </w:r>
          </w:p>
          <w:p w:rsidR="00634A9C" w:rsidRPr="005669C0" w:rsidRDefault="00634A9C" w:rsidP="00CB5E71">
            <w:pPr>
              <w:pStyle w:val="afb"/>
              <w:jc w:val="both"/>
              <w:rPr>
                <w:b/>
                <w:sz w:val="20"/>
                <w:szCs w:val="20"/>
              </w:rPr>
            </w:pPr>
            <w:r w:rsidRPr="005669C0">
              <w:rPr>
                <w:sz w:val="20"/>
                <w:szCs w:val="20"/>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tc>
        <w:tc>
          <w:tcPr>
            <w:tcW w:w="4709" w:type="dxa"/>
            <w:vMerge/>
          </w:tcPr>
          <w:p w:rsidR="00634A9C" w:rsidRPr="005669C0" w:rsidRDefault="00634A9C" w:rsidP="00CB5E71">
            <w:pPr>
              <w:pStyle w:val="afb"/>
              <w:shd w:val="clear" w:color="auto" w:fill="F2F2F2" w:themeFill="background1" w:themeFillShade="F2"/>
              <w:jc w:val="both"/>
              <w:rPr>
                <w:b/>
                <w:sz w:val="20"/>
                <w:szCs w:val="20"/>
              </w:rPr>
            </w:pPr>
          </w:p>
        </w:tc>
      </w:tr>
      <w:tr w:rsidR="00634A9C" w:rsidRPr="005669C0" w:rsidTr="00634A9C">
        <w:trPr>
          <w:trHeight w:val="3678"/>
        </w:trPr>
        <w:tc>
          <w:tcPr>
            <w:tcW w:w="5412" w:type="dxa"/>
            <w:gridSpan w:val="2"/>
            <w:vMerge w:val="restart"/>
            <w:hideMark/>
          </w:tcPr>
          <w:p w:rsidR="00634A9C" w:rsidRPr="005669C0" w:rsidRDefault="00634A9C" w:rsidP="00CB5E71">
            <w:pPr>
              <w:spacing w:line="240" w:lineRule="auto"/>
              <w:rPr>
                <w:sz w:val="20"/>
              </w:rPr>
            </w:pPr>
            <w:r w:rsidRPr="005669C0">
              <w:rPr>
                <w:b/>
                <w:sz w:val="20"/>
              </w:rPr>
              <w:lastRenderedPageBreak/>
              <w:t>С 6 месяцев</w:t>
            </w:r>
            <w:r w:rsidRPr="005669C0">
              <w:rPr>
                <w:sz w:val="20"/>
              </w:rPr>
              <w:t xml:space="preserve">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tc>
        <w:tc>
          <w:tcPr>
            <w:tcW w:w="5047" w:type="dxa"/>
            <w:gridSpan w:val="2"/>
            <w:vMerge w:val="restart"/>
          </w:tcPr>
          <w:p w:rsidR="00634A9C" w:rsidRPr="005669C0" w:rsidRDefault="00634A9C" w:rsidP="00CB5E71">
            <w:pPr>
              <w:pStyle w:val="afb"/>
              <w:jc w:val="both"/>
              <w:rPr>
                <w:b/>
                <w:sz w:val="20"/>
                <w:szCs w:val="20"/>
              </w:rPr>
            </w:pPr>
            <w:r w:rsidRPr="005669C0">
              <w:rPr>
                <w:b/>
                <w:sz w:val="20"/>
                <w:szCs w:val="20"/>
              </w:rPr>
              <w:t>От 1 года 6 месяцев до 2 лет:</w:t>
            </w:r>
          </w:p>
          <w:p w:rsidR="00634A9C" w:rsidRPr="005669C0" w:rsidRDefault="00634A9C" w:rsidP="00CB5E71">
            <w:pPr>
              <w:pStyle w:val="afb"/>
              <w:jc w:val="both"/>
              <w:rPr>
                <w:sz w:val="20"/>
                <w:szCs w:val="20"/>
              </w:rPr>
            </w:pPr>
            <w:r w:rsidRPr="005669C0">
              <w:rPr>
                <w:sz w:val="20"/>
                <w:szCs w:val="20"/>
              </w:rPr>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tc>
        <w:tc>
          <w:tcPr>
            <w:tcW w:w="4709" w:type="dxa"/>
          </w:tcPr>
          <w:p w:rsidR="00634A9C" w:rsidRPr="005669C0" w:rsidRDefault="00634A9C" w:rsidP="00CB5E71">
            <w:pPr>
              <w:pStyle w:val="afb"/>
              <w:shd w:val="clear" w:color="auto" w:fill="F2F2F2" w:themeFill="background1" w:themeFillShade="F2"/>
              <w:jc w:val="both"/>
              <w:rPr>
                <w:b/>
                <w:sz w:val="20"/>
                <w:szCs w:val="20"/>
              </w:rPr>
            </w:pPr>
            <w:r w:rsidRPr="005669C0">
              <w:rPr>
                <w:b/>
                <w:sz w:val="20"/>
                <w:szCs w:val="20"/>
              </w:rPr>
              <w:t>Связная речь:</w:t>
            </w:r>
          </w:p>
          <w:p w:rsidR="00634A9C" w:rsidRPr="005669C0" w:rsidRDefault="00634A9C" w:rsidP="00CB5E71">
            <w:pPr>
              <w:pStyle w:val="afb"/>
              <w:jc w:val="both"/>
              <w:rPr>
                <w:sz w:val="20"/>
                <w:szCs w:val="20"/>
              </w:rPr>
            </w:pPr>
            <w:r w:rsidRPr="005669C0">
              <w:rPr>
                <w:sz w:val="20"/>
                <w:szCs w:val="20"/>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tc>
      </w:tr>
      <w:tr w:rsidR="00634A9C" w:rsidRPr="005669C0" w:rsidTr="00436422">
        <w:trPr>
          <w:trHeight w:val="1977"/>
        </w:trPr>
        <w:tc>
          <w:tcPr>
            <w:tcW w:w="5412" w:type="dxa"/>
            <w:gridSpan w:val="2"/>
            <w:vMerge/>
          </w:tcPr>
          <w:p w:rsidR="00634A9C" w:rsidRPr="005669C0" w:rsidRDefault="00634A9C" w:rsidP="00634A9C">
            <w:pPr>
              <w:spacing w:line="240" w:lineRule="auto"/>
              <w:rPr>
                <w:sz w:val="20"/>
              </w:rPr>
            </w:pPr>
          </w:p>
        </w:tc>
        <w:tc>
          <w:tcPr>
            <w:tcW w:w="5047" w:type="dxa"/>
            <w:gridSpan w:val="2"/>
            <w:vMerge/>
          </w:tcPr>
          <w:p w:rsidR="00634A9C" w:rsidRPr="005669C0" w:rsidRDefault="00634A9C" w:rsidP="00634A9C">
            <w:pPr>
              <w:pStyle w:val="afb"/>
              <w:rPr>
                <w:b/>
                <w:sz w:val="20"/>
                <w:szCs w:val="20"/>
              </w:rPr>
            </w:pPr>
          </w:p>
        </w:tc>
        <w:tc>
          <w:tcPr>
            <w:tcW w:w="4709" w:type="dxa"/>
            <w:shd w:val="clear" w:color="auto" w:fill="auto"/>
          </w:tcPr>
          <w:p w:rsidR="00634A9C" w:rsidRPr="005669C0" w:rsidRDefault="00634A9C" w:rsidP="00634A9C">
            <w:pPr>
              <w:shd w:val="clear" w:color="auto" w:fill="F2F2F2" w:themeFill="background1" w:themeFillShade="F2"/>
              <w:spacing w:line="240" w:lineRule="auto"/>
              <w:rPr>
                <w:b/>
                <w:sz w:val="20"/>
              </w:rPr>
            </w:pPr>
            <w:r w:rsidRPr="005669C0">
              <w:rPr>
                <w:b/>
                <w:sz w:val="20"/>
              </w:rPr>
              <w:t>Грамматический строй речи:</w:t>
            </w:r>
          </w:p>
          <w:p w:rsidR="00634A9C" w:rsidRPr="005669C0" w:rsidRDefault="00634A9C" w:rsidP="00634A9C">
            <w:pPr>
              <w:spacing w:line="240" w:lineRule="auto"/>
              <w:rPr>
                <w:sz w:val="20"/>
              </w:rPr>
            </w:pPr>
            <w:r w:rsidRPr="005669C0">
              <w:rPr>
                <w:sz w:val="20"/>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634A9C" w:rsidRPr="005669C0" w:rsidTr="00634A9C">
        <w:tc>
          <w:tcPr>
            <w:tcW w:w="5412" w:type="dxa"/>
            <w:gridSpan w:val="2"/>
            <w:hideMark/>
          </w:tcPr>
          <w:p w:rsidR="00634A9C" w:rsidRPr="005669C0" w:rsidRDefault="00634A9C" w:rsidP="00CB5E71">
            <w:pPr>
              <w:spacing w:line="240" w:lineRule="auto"/>
              <w:rPr>
                <w:sz w:val="20"/>
              </w:rPr>
            </w:pPr>
            <w:r w:rsidRPr="005669C0">
              <w:rPr>
                <w:b/>
                <w:sz w:val="20"/>
              </w:rPr>
              <w:t>С 9 месяцев</w:t>
            </w:r>
            <w:r w:rsidRPr="005669C0">
              <w:rPr>
                <w:sz w:val="20"/>
              </w:rPr>
              <w:t xml:space="preserve">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tc>
        <w:tc>
          <w:tcPr>
            <w:tcW w:w="5047" w:type="dxa"/>
            <w:gridSpan w:val="2"/>
          </w:tcPr>
          <w:p w:rsidR="00634A9C" w:rsidRPr="005669C0" w:rsidRDefault="00634A9C" w:rsidP="00CB5E71">
            <w:pPr>
              <w:pStyle w:val="afb"/>
              <w:jc w:val="both"/>
              <w:rPr>
                <w:b/>
                <w:sz w:val="20"/>
                <w:szCs w:val="20"/>
              </w:rPr>
            </w:pPr>
            <w:r w:rsidRPr="005669C0">
              <w:rPr>
                <w:b/>
                <w:sz w:val="20"/>
                <w:szCs w:val="20"/>
              </w:rPr>
              <w:t>От 1 года 6 месяцев до 2 лет:</w:t>
            </w:r>
          </w:p>
          <w:p w:rsidR="00634A9C" w:rsidRPr="005669C0" w:rsidRDefault="00634A9C" w:rsidP="00CB5E71">
            <w:pPr>
              <w:pStyle w:val="afb"/>
              <w:jc w:val="both"/>
              <w:rPr>
                <w:b/>
                <w:sz w:val="20"/>
                <w:szCs w:val="20"/>
              </w:rPr>
            </w:pPr>
            <w:r w:rsidRPr="005669C0">
              <w:rPr>
                <w:sz w:val="20"/>
                <w:szCs w:val="20"/>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tc>
        <w:tc>
          <w:tcPr>
            <w:tcW w:w="4709" w:type="dxa"/>
          </w:tcPr>
          <w:p w:rsidR="00634A9C" w:rsidRPr="005669C0" w:rsidRDefault="00634A9C" w:rsidP="00CB5E71">
            <w:pPr>
              <w:pStyle w:val="ConsPlusNormal"/>
              <w:jc w:val="both"/>
              <w:rPr>
                <w:sz w:val="20"/>
                <w:szCs w:val="20"/>
                <w:lang w:eastAsia="en-US"/>
              </w:rPr>
            </w:pPr>
            <w:r w:rsidRPr="005669C0">
              <w:rPr>
                <w:sz w:val="20"/>
                <w:szCs w:val="20"/>
                <w:lang w:eastAsia="en-US"/>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bl>
    <w:p w:rsidR="00634A9C" w:rsidRPr="005669C0" w:rsidRDefault="00634A9C">
      <w:pPr>
        <w:pBdr>
          <w:top w:val="none" w:sz="4" w:space="0" w:color="000000"/>
          <w:left w:val="none" w:sz="4" w:space="0" w:color="000000"/>
          <w:bottom w:val="none" w:sz="4" w:space="0" w:color="000000"/>
          <w:right w:val="none" w:sz="4" w:space="0" w:color="000000"/>
        </w:pBdr>
        <w:spacing w:before="192" w:line="318" w:lineRule="atLeast"/>
        <w:rPr>
          <w:b/>
          <w:i/>
          <w:sz w:val="24"/>
        </w:rPr>
      </w:pPr>
    </w:p>
    <w:tbl>
      <w:tblPr>
        <w:tblW w:w="151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5"/>
        <w:gridCol w:w="3782"/>
        <w:gridCol w:w="3782"/>
        <w:gridCol w:w="3782"/>
      </w:tblGrid>
      <w:tr w:rsidR="00634A9C" w:rsidRPr="005669C0" w:rsidTr="004677CD">
        <w:trPr>
          <w:cantSplit/>
          <w:tblHeader/>
          <w:jc w:val="center"/>
        </w:trPr>
        <w:tc>
          <w:tcPr>
            <w:tcW w:w="15126" w:type="dxa"/>
            <w:gridSpan w:val="4"/>
            <w:shd w:val="clear" w:color="auto" w:fill="EEECE1" w:themeFill="background2"/>
          </w:tcPr>
          <w:p w:rsidR="00634A9C" w:rsidRPr="005669C0" w:rsidRDefault="00634A9C" w:rsidP="004677CD">
            <w:pPr>
              <w:pStyle w:val="5"/>
              <w:spacing w:before="0" w:after="0" w:line="240" w:lineRule="auto"/>
              <w:jc w:val="center"/>
              <w:rPr>
                <w:rFonts w:ascii="Times New Roman" w:hAnsi="Times New Roman" w:cs="Times New Roman"/>
                <w:b w:val="0"/>
              </w:rPr>
            </w:pPr>
            <w:r w:rsidRPr="005669C0">
              <w:rPr>
                <w:rFonts w:ascii="Times New Roman" w:hAnsi="Times New Roman" w:cs="Times New Roman"/>
              </w:rPr>
              <w:lastRenderedPageBreak/>
              <w:t>Образовательная область РЕЧЕВОЕ РАЗВИТИЕ</w:t>
            </w:r>
            <w:r w:rsidR="004677CD" w:rsidRPr="005669C0">
              <w:rPr>
                <w:rFonts w:ascii="Times New Roman" w:hAnsi="Times New Roman" w:cs="Times New Roman"/>
              </w:rPr>
              <w:t xml:space="preserve"> (от 3-х до 7-ми лет)</w:t>
            </w:r>
          </w:p>
        </w:tc>
      </w:tr>
      <w:tr w:rsidR="00634A9C" w:rsidRPr="005669C0" w:rsidTr="004677CD">
        <w:trPr>
          <w:cantSplit/>
          <w:tblHeader/>
          <w:jc w:val="center"/>
        </w:trPr>
        <w:tc>
          <w:tcPr>
            <w:tcW w:w="15126" w:type="dxa"/>
            <w:gridSpan w:val="4"/>
            <w:shd w:val="clear" w:color="auto" w:fill="EEECE1" w:themeFill="background2"/>
          </w:tcPr>
          <w:p w:rsidR="00634A9C" w:rsidRPr="005669C0" w:rsidRDefault="00634A9C" w:rsidP="00436422">
            <w:pPr>
              <w:pStyle w:val="5"/>
              <w:spacing w:before="0" w:after="0" w:line="240" w:lineRule="auto"/>
              <w:rPr>
                <w:rFonts w:ascii="Times New Roman" w:hAnsi="Times New Roman" w:cs="Times New Roman"/>
                <w:b w:val="0"/>
                <w:sz w:val="20"/>
                <w:szCs w:val="20"/>
              </w:rPr>
            </w:pPr>
            <w:r w:rsidRPr="005669C0">
              <w:rPr>
                <w:rFonts w:ascii="Times New Roman" w:hAnsi="Times New Roman" w:cs="Times New Roman"/>
                <w:sz w:val="20"/>
                <w:szCs w:val="20"/>
              </w:rPr>
              <w:t>ОСНОВНЫЕ ЗАДАЧИ</w:t>
            </w:r>
          </w:p>
        </w:tc>
      </w:tr>
      <w:tr w:rsidR="00634A9C" w:rsidRPr="005669C0" w:rsidTr="004677CD">
        <w:trPr>
          <w:cantSplit/>
          <w:tblHeader/>
          <w:jc w:val="center"/>
        </w:trPr>
        <w:tc>
          <w:tcPr>
            <w:tcW w:w="15126" w:type="dxa"/>
            <w:gridSpan w:val="4"/>
            <w:shd w:val="clear" w:color="auto" w:fill="F2F2F2" w:themeFill="background1" w:themeFillShade="F2"/>
          </w:tcPr>
          <w:p w:rsidR="00634A9C" w:rsidRPr="005669C0" w:rsidRDefault="00634A9C" w:rsidP="00436422">
            <w:pPr>
              <w:pStyle w:val="6"/>
              <w:spacing w:before="0" w:after="0" w:line="240" w:lineRule="auto"/>
              <w:rPr>
                <w:rFonts w:ascii="Times New Roman" w:hAnsi="Times New Roman" w:cs="Times New Roman"/>
                <w:b w:val="0"/>
                <w:sz w:val="20"/>
                <w:szCs w:val="20"/>
              </w:rPr>
            </w:pPr>
            <w:bookmarkStart w:id="3" w:name="_1.1._Задачи_по"/>
            <w:bookmarkEnd w:id="3"/>
            <w:r w:rsidRPr="005669C0">
              <w:rPr>
                <w:rFonts w:ascii="Times New Roman" w:hAnsi="Times New Roman" w:cs="Times New Roman"/>
                <w:sz w:val="20"/>
                <w:szCs w:val="20"/>
              </w:rPr>
              <w:t xml:space="preserve">Задачи </w:t>
            </w:r>
            <w:r w:rsidR="004677CD" w:rsidRPr="005669C0">
              <w:rPr>
                <w:rFonts w:ascii="Times New Roman" w:hAnsi="Times New Roman" w:cs="Times New Roman"/>
                <w:sz w:val="20"/>
              </w:rPr>
              <w:t>направления</w:t>
            </w:r>
            <w:r w:rsidR="004677CD" w:rsidRPr="005669C0">
              <w:rPr>
                <w:b w:val="0"/>
                <w:sz w:val="20"/>
              </w:rPr>
              <w:t xml:space="preserve"> - </w:t>
            </w:r>
            <w:r w:rsidR="004677CD" w:rsidRPr="005669C0">
              <w:rPr>
                <w:rFonts w:ascii="Times New Roman" w:hAnsi="Times New Roman" w:cs="Times New Roman"/>
                <w:sz w:val="20"/>
                <w:szCs w:val="20"/>
              </w:rPr>
              <w:t>формирование</w:t>
            </w:r>
            <w:r w:rsidRPr="005669C0">
              <w:rPr>
                <w:rFonts w:ascii="Times New Roman" w:hAnsi="Times New Roman" w:cs="Times New Roman"/>
                <w:sz w:val="20"/>
                <w:szCs w:val="20"/>
              </w:rPr>
              <w:t xml:space="preserve"> словаря</w:t>
            </w:r>
          </w:p>
        </w:tc>
      </w:tr>
      <w:tr w:rsidR="00634A9C" w:rsidRPr="005669C0" w:rsidTr="004677CD">
        <w:trPr>
          <w:cantSplit/>
          <w:tblHeader/>
          <w:jc w:val="center"/>
        </w:trPr>
        <w:tc>
          <w:tcPr>
            <w:tcW w:w="3780" w:type="dxa"/>
          </w:tcPr>
          <w:p w:rsidR="00634A9C" w:rsidRPr="005669C0" w:rsidRDefault="00634A9C" w:rsidP="00436422">
            <w:pPr>
              <w:pStyle w:val="17"/>
              <w:spacing w:after="0" w:line="240" w:lineRule="auto"/>
              <w:jc w:val="center"/>
              <w:rPr>
                <w:rFonts w:ascii="Times New Roman" w:hAnsi="Times New Roman" w:cs="Times New Roman"/>
                <w:b/>
                <w:sz w:val="20"/>
                <w:szCs w:val="20"/>
              </w:rPr>
            </w:pPr>
            <w:r w:rsidRPr="005669C0">
              <w:rPr>
                <w:rFonts w:ascii="Times New Roman" w:hAnsi="Times New Roman" w:cs="Times New Roman"/>
                <w:b/>
                <w:sz w:val="20"/>
                <w:szCs w:val="20"/>
              </w:rPr>
              <w:t>3-4</w:t>
            </w:r>
          </w:p>
        </w:tc>
        <w:tc>
          <w:tcPr>
            <w:tcW w:w="3782" w:type="dxa"/>
          </w:tcPr>
          <w:p w:rsidR="00634A9C" w:rsidRPr="005669C0" w:rsidRDefault="00634A9C" w:rsidP="00436422">
            <w:pPr>
              <w:pStyle w:val="17"/>
              <w:spacing w:after="0" w:line="240" w:lineRule="auto"/>
              <w:jc w:val="center"/>
              <w:rPr>
                <w:rFonts w:ascii="Times New Roman" w:hAnsi="Times New Roman" w:cs="Times New Roman"/>
                <w:b/>
                <w:sz w:val="20"/>
                <w:szCs w:val="20"/>
              </w:rPr>
            </w:pPr>
            <w:r w:rsidRPr="005669C0">
              <w:rPr>
                <w:rFonts w:ascii="Times New Roman" w:hAnsi="Times New Roman" w:cs="Times New Roman"/>
                <w:b/>
                <w:sz w:val="20"/>
                <w:szCs w:val="20"/>
              </w:rPr>
              <w:t>4-5</w:t>
            </w:r>
          </w:p>
        </w:tc>
        <w:tc>
          <w:tcPr>
            <w:tcW w:w="3782" w:type="dxa"/>
          </w:tcPr>
          <w:p w:rsidR="00634A9C" w:rsidRPr="005669C0" w:rsidRDefault="00634A9C" w:rsidP="00436422">
            <w:pPr>
              <w:pStyle w:val="17"/>
              <w:spacing w:after="0" w:line="240" w:lineRule="auto"/>
              <w:jc w:val="center"/>
              <w:rPr>
                <w:rFonts w:ascii="Times New Roman" w:hAnsi="Times New Roman" w:cs="Times New Roman"/>
                <w:b/>
                <w:sz w:val="20"/>
                <w:szCs w:val="20"/>
              </w:rPr>
            </w:pPr>
            <w:r w:rsidRPr="005669C0">
              <w:rPr>
                <w:rFonts w:ascii="Times New Roman" w:hAnsi="Times New Roman" w:cs="Times New Roman"/>
                <w:b/>
                <w:sz w:val="20"/>
                <w:szCs w:val="20"/>
              </w:rPr>
              <w:t>5-6</w:t>
            </w:r>
          </w:p>
        </w:tc>
        <w:tc>
          <w:tcPr>
            <w:tcW w:w="3782" w:type="dxa"/>
          </w:tcPr>
          <w:p w:rsidR="00634A9C" w:rsidRPr="005669C0" w:rsidRDefault="00634A9C" w:rsidP="00436422">
            <w:pPr>
              <w:pStyle w:val="17"/>
              <w:spacing w:after="0" w:line="240" w:lineRule="auto"/>
              <w:jc w:val="center"/>
              <w:rPr>
                <w:rFonts w:ascii="Times New Roman" w:hAnsi="Times New Roman" w:cs="Times New Roman"/>
                <w:b/>
                <w:sz w:val="20"/>
                <w:szCs w:val="20"/>
              </w:rPr>
            </w:pPr>
            <w:r w:rsidRPr="005669C0">
              <w:rPr>
                <w:rFonts w:ascii="Times New Roman" w:hAnsi="Times New Roman" w:cs="Times New Roman"/>
                <w:b/>
                <w:sz w:val="20"/>
                <w:szCs w:val="20"/>
              </w:rPr>
              <w:t>6-7</w:t>
            </w:r>
          </w:p>
        </w:tc>
      </w:tr>
      <w:tr w:rsidR="00634A9C" w:rsidRPr="005669C0" w:rsidTr="004677CD">
        <w:trPr>
          <w:cantSplit/>
          <w:trHeight w:val="20"/>
          <w:tblHeader/>
          <w:jc w:val="center"/>
        </w:trPr>
        <w:tc>
          <w:tcPr>
            <w:tcW w:w="15126" w:type="dxa"/>
            <w:gridSpan w:val="4"/>
          </w:tcPr>
          <w:p w:rsidR="00634A9C" w:rsidRPr="005669C0" w:rsidRDefault="00634A9C" w:rsidP="004677CD">
            <w:pPr>
              <w:pStyle w:val="17"/>
              <w:spacing w:after="0" w:line="240" w:lineRule="auto"/>
              <w:rPr>
                <w:rFonts w:ascii="Times New Roman" w:hAnsi="Times New Roman" w:cs="Times New Roman"/>
                <w:b/>
                <w:sz w:val="20"/>
                <w:szCs w:val="20"/>
              </w:rPr>
            </w:pPr>
            <w:r w:rsidRPr="005669C0">
              <w:rPr>
                <w:rFonts w:ascii="Times New Roman" w:hAnsi="Times New Roman" w:cs="Times New Roman"/>
                <w:b/>
                <w:sz w:val="20"/>
                <w:szCs w:val="20"/>
              </w:rPr>
              <w:t>Обогащение словаря</w:t>
            </w:r>
          </w:p>
        </w:tc>
      </w:tr>
      <w:tr w:rsidR="00634A9C" w:rsidRPr="005669C0" w:rsidTr="004677CD">
        <w:trPr>
          <w:cantSplit/>
          <w:trHeight w:val="1794"/>
          <w:tblHeader/>
          <w:jc w:val="center"/>
        </w:trPr>
        <w:tc>
          <w:tcPr>
            <w:tcW w:w="3780" w:type="dxa"/>
          </w:tcPr>
          <w:p w:rsidR="00634A9C" w:rsidRPr="005669C0" w:rsidRDefault="00CB5E71" w:rsidP="00CB5E71">
            <w:pPr>
              <w:pStyle w:val="17"/>
              <w:spacing w:after="0" w:line="240" w:lineRule="auto"/>
              <w:rPr>
                <w:rFonts w:ascii="Times New Roman" w:hAnsi="Times New Roman" w:cs="Times New Roman"/>
                <w:sz w:val="20"/>
                <w:szCs w:val="20"/>
              </w:rPr>
            </w:pPr>
            <w:r w:rsidRPr="005669C0">
              <w:rPr>
                <w:rFonts w:ascii="Times New Roman" w:hAnsi="Times New Roman" w:cs="Times New Roman"/>
                <w:sz w:val="20"/>
                <w:szCs w:val="20"/>
              </w:rPr>
              <w:t xml:space="preserve">Закреплять у детей умение </w:t>
            </w:r>
            <w:r w:rsidR="00634A9C" w:rsidRPr="005669C0">
              <w:rPr>
                <w:rFonts w:ascii="Times New Roman" w:hAnsi="Times New Roman" w:cs="Times New Roman"/>
                <w:sz w:val="20"/>
                <w:szCs w:val="20"/>
              </w:rPr>
              <w:t>различать и называть:</w:t>
            </w:r>
          </w:p>
          <w:p w:rsidR="00634A9C" w:rsidRPr="005669C0" w:rsidRDefault="00634A9C" w:rsidP="00D76BC2">
            <w:pPr>
              <w:pStyle w:val="17"/>
              <w:numPr>
                <w:ilvl w:val="0"/>
                <w:numId w:val="139"/>
              </w:numPr>
              <w:spacing w:after="0" w:line="240" w:lineRule="auto"/>
              <w:rPr>
                <w:rFonts w:ascii="Times New Roman" w:hAnsi="Times New Roman" w:cs="Times New Roman"/>
                <w:sz w:val="20"/>
                <w:szCs w:val="20"/>
              </w:rPr>
            </w:pPr>
            <w:r w:rsidRPr="005669C0">
              <w:rPr>
                <w:rFonts w:ascii="Times New Roman" w:hAnsi="Times New Roman" w:cs="Times New Roman"/>
                <w:sz w:val="20"/>
                <w:szCs w:val="20"/>
              </w:rPr>
              <w:t xml:space="preserve">части предметов, </w:t>
            </w:r>
          </w:p>
          <w:p w:rsidR="00634A9C" w:rsidRPr="005669C0" w:rsidRDefault="00634A9C" w:rsidP="00D76BC2">
            <w:pPr>
              <w:pStyle w:val="17"/>
              <w:numPr>
                <w:ilvl w:val="0"/>
                <w:numId w:val="139"/>
              </w:numPr>
              <w:spacing w:after="0" w:line="240" w:lineRule="auto"/>
              <w:rPr>
                <w:rFonts w:ascii="Times New Roman" w:hAnsi="Times New Roman" w:cs="Times New Roman"/>
                <w:sz w:val="20"/>
                <w:szCs w:val="20"/>
              </w:rPr>
            </w:pPr>
            <w:r w:rsidRPr="005669C0">
              <w:rPr>
                <w:rFonts w:ascii="Times New Roman" w:hAnsi="Times New Roman" w:cs="Times New Roman"/>
                <w:sz w:val="20"/>
                <w:szCs w:val="20"/>
              </w:rPr>
              <w:t xml:space="preserve">качества предметов, </w:t>
            </w:r>
          </w:p>
          <w:p w:rsidR="004677CD" w:rsidRPr="005669C0" w:rsidRDefault="00634A9C" w:rsidP="00D76BC2">
            <w:pPr>
              <w:pStyle w:val="17"/>
              <w:numPr>
                <w:ilvl w:val="0"/>
                <w:numId w:val="139"/>
              </w:numPr>
              <w:spacing w:after="0" w:line="240" w:lineRule="auto"/>
              <w:rPr>
                <w:rFonts w:ascii="Times New Roman" w:hAnsi="Times New Roman" w:cs="Times New Roman"/>
                <w:sz w:val="20"/>
                <w:szCs w:val="20"/>
              </w:rPr>
            </w:pPr>
            <w:r w:rsidRPr="005669C0">
              <w:rPr>
                <w:rFonts w:ascii="Times New Roman" w:hAnsi="Times New Roman" w:cs="Times New Roman"/>
                <w:sz w:val="20"/>
                <w:szCs w:val="20"/>
              </w:rPr>
              <w:t xml:space="preserve">сходные по назначению предметы, </w:t>
            </w:r>
          </w:p>
          <w:p w:rsidR="00634A9C" w:rsidRPr="005669C0" w:rsidRDefault="00634A9C" w:rsidP="00D76BC2">
            <w:pPr>
              <w:pStyle w:val="17"/>
              <w:numPr>
                <w:ilvl w:val="0"/>
                <w:numId w:val="139"/>
              </w:numPr>
              <w:spacing w:after="0" w:line="240" w:lineRule="auto"/>
              <w:rPr>
                <w:rFonts w:ascii="Times New Roman" w:hAnsi="Times New Roman" w:cs="Times New Roman"/>
                <w:sz w:val="20"/>
                <w:szCs w:val="20"/>
              </w:rPr>
            </w:pPr>
            <w:r w:rsidRPr="005669C0">
              <w:rPr>
                <w:rFonts w:ascii="Times New Roman" w:hAnsi="Times New Roman" w:cs="Times New Roman"/>
                <w:sz w:val="20"/>
                <w:szCs w:val="20"/>
              </w:rPr>
              <w:t>понимать обобщающие слова.</w:t>
            </w:r>
          </w:p>
        </w:tc>
        <w:tc>
          <w:tcPr>
            <w:tcW w:w="3782" w:type="dxa"/>
          </w:tcPr>
          <w:p w:rsidR="00634A9C" w:rsidRPr="005669C0" w:rsidRDefault="00634A9C" w:rsidP="00CB5E71">
            <w:pPr>
              <w:pStyle w:val="17"/>
              <w:spacing w:after="0" w:line="240" w:lineRule="auto"/>
              <w:rPr>
                <w:rFonts w:ascii="Times New Roman" w:hAnsi="Times New Roman" w:cs="Times New Roman"/>
                <w:sz w:val="20"/>
                <w:szCs w:val="20"/>
              </w:rPr>
            </w:pPr>
            <w:r w:rsidRPr="005669C0">
              <w:rPr>
                <w:rFonts w:ascii="Times New Roman" w:hAnsi="Times New Roman" w:cs="Times New Roman"/>
                <w:sz w:val="20"/>
                <w:szCs w:val="20"/>
              </w:rPr>
              <w:t>Вводить в словарь детей</w:t>
            </w:r>
          </w:p>
          <w:p w:rsidR="00634A9C" w:rsidRPr="005669C0" w:rsidRDefault="00634A9C" w:rsidP="00D76BC2">
            <w:pPr>
              <w:pStyle w:val="17"/>
              <w:numPr>
                <w:ilvl w:val="0"/>
                <w:numId w:val="140"/>
              </w:numPr>
              <w:spacing w:after="0" w:line="240" w:lineRule="auto"/>
              <w:rPr>
                <w:rFonts w:ascii="Times New Roman" w:hAnsi="Times New Roman" w:cs="Times New Roman"/>
                <w:sz w:val="20"/>
                <w:szCs w:val="20"/>
              </w:rPr>
            </w:pPr>
            <w:r w:rsidRPr="005669C0">
              <w:rPr>
                <w:rFonts w:ascii="Times New Roman" w:hAnsi="Times New Roman" w:cs="Times New Roman"/>
                <w:sz w:val="20"/>
                <w:szCs w:val="20"/>
              </w:rPr>
              <w:t xml:space="preserve">существительные, обозначающие профессии, </w:t>
            </w:r>
          </w:p>
          <w:p w:rsidR="00634A9C" w:rsidRPr="005669C0" w:rsidRDefault="00634A9C" w:rsidP="00D76BC2">
            <w:pPr>
              <w:pStyle w:val="17"/>
              <w:numPr>
                <w:ilvl w:val="0"/>
                <w:numId w:val="140"/>
              </w:numPr>
              <w:spacing w:after="0" w:line="240" w:lineRule="auto"/>
              <w:rPr>
                <w:rFonts w:ascii="Times New Roman" w:hAnsi="Times New Roman" w:cs="Times New Roman"/>
                <w:sz w:val="20"/>
                <w:szCs w:val="20"/>
              </w:rPr>
            </w:pPr>
            <w:r w:rsidRPr="005669C0">
              <w:rPr>
                <w:rFonts w:ascii="Times New Roman" w:hAnsi="Times New Roman" w:cs="Times New Roman"/>
                <w:sz w:val="20"/>
                <w:szCs w:val="20"/>
              </w:rPr>
              <w:t xml:space="preserve">глаголы, обозначающие трудовые действия. </w:t>
            </w:r>
          </w:p>
          <w:p w:rsidR="00634A9C" w:rsidRPr="005669C0" w:rsidRDefault="00634A9C" w:rsidP="00CB5E71">
            <w:pPr>
              <w:pStyle w:val="17"/>
              <w:spacing w:after="0" w:line="240" w:lineRule="auto"/>
              <w:rPr>
                <w:rFonts w:ascii="Times New Roman" w:hAnsi="Times New Roman" w:cs="Times New Roman"/>
                <w:sz w:val="20"/>
                <w:szCs w:val="20"/>
              </w:rPr>
            </w:pPr>
          </w:p>
          <w:p w:rsidR="00634A9C" w:rsidRPr="005669C0" w:rsidRDefault="00634A9C" w:rsidP="00CB5E71">
            <w:pPr>
              <w:pStyle w:val="17"/>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3782" w:type="dxa"/>
            <w:vMerge w:val="restart"/>
            <w:shd w:val="clear" w:color="auto" w:fill="FFFFFF"/>
          </w:tcPr>
          <w:p w:rsidR="00634A9C" w:rsidRPr="005669C0" w:rsidRDefault="00634A9C" w:rsidP="00CB5E71">
            <w:pPr>
              <w:pStyle w:val="17"/>
              <w:spacing w:after="0" w:line="240" w:lineRule="auto"/>
              <w:rPr>
                <w:rFonts w:ascii="Times New Roman" w:hAnsi="Times New Roman" w:cs="Times New Roman"/>
                <w:sz w:val="20"/>
                <w:szCs w:val="20"/>
              </w:rPr>
            </w:pPr>
            <w:r w:rsidRPr="005669C0">
              <w:rPr>
                <w:rFonts w:ascii="Times New Roman" w:hAnsi="Times New Roman" w:cs="Times New Roman"/>
                <w:sz w:val="20"/>
                <w:szCs w:val="20"/>
              </w:rPr>
              <w:t>Вводить в словарь детей</w:t>
            </w:r>
          </w:p>
          <w:p w:rsidR="00634A9C" w:rsidRPr="005669C0" w:rsidRDefault="00634A9C" w:rsidP="00D76BC2">
            <w:pPr>
              <w:pStyle w:val="17"/>
              <w:numPr>
                <w:ilvl w:val="0"/>
                <w:numId w:val="142"/>
              </w:numPr>
              <w:spacing w:after="0" w:line="240" w:lineRule="auto"/>
              <w:ind w:left="0" w:firstLine="263"/>
              <w:rPr>
                <w:rFonts w:ascii="Times New Roman" w:hAnsi="Times New Roman" w:cs="Times New Roman"/>
                <w:sz w:val="20"/>
                <w:szCs w:val="20"/>
              </w:rPr>
            </w:pPr>
            <w:r w:rsidRPr="005669C0">
              <w:rPr>
                <w:rFonts w:ascii="Times New Roman" w:hAnsi="Times New Roman" w:cs="Times New Roman"/>
                <w:sz w:val="20"/>
                <w:szCs w:val="20"/>
              </w:rPr>
              <w:t xml:space="preserve">существительные, обозначающие профессии (каменщик, тракторист, швея); </w:t>
            </w:r>
          </w:p>
          <w:p w:rsidR="00634A9C" w:rsidRPr="005669C0" w:rsidRDefault="00634A9C" w:rsidP="00D76BC2">
            <w:pPr>
              <w:pStyle w:val="17"/>
              <w:numPr>
                <w:ilvl w:val="0"/>
                <w:numId w:val="142"/>
              </w:numPr>
              <w:spacing w:after="0" w:line="240" w:lineRule="auto"/>
              <w:ind w:left="0" w:firstLine="263"/>
              <w:rPr>
                <w:rFonts w:ascii="Times New Roman" w:hAnsi="Times New Roman" w:cs="Times New Roman"/>
                <w:sz w:val="20"/>
                <w:szCs w:val="20"/>
              </w:rPr>
            </w:pPr>
            <w:r w:rsidRPr="005669C0">
              <w:rPr>
                <w:rFonts w:ascii="Times New Roman" w:hAnsi="Times New Roman" w:cs="Times New Roman"/>
                <w:sz w:val="20"/>
                <w:szCs w:val="20"/>
              </w:rPr>
              <w:t xml:space="preserve">названия техники (экскаватор, комбайн); </w:t>
            </w:r>
          </w:p>
          <w:p w:rsidR="00634A9C" w:rsidRPr="005669C0" w:rsidRDefault="00634A9C" w:rsidP="00D76BC2">
            <w:pPr>
              <w:pStyle w:val="17"/>
              <w:numPr>
                <w:ilvl w:val="0"/>
                <w:numId w:val="142"/>
              </w:numPr>
              <w:spacing w:after="0" w:line="240" w:lineRule="auto"/>
              <w:ind w:left="0" w:firstLine="263"/>
              <w:rPr>
                <w:rFonts w:ascii="Times New Roman" w:hAnsi="Times New Roman" w:cs="Times New Roman"/>
                <w:sz w:val="20"/>
                <w:szCs w:val="20"/>
              </w:rPr>
            </w:pPr>
            <w:r w:rsidRPr="005669C0">
              <w:rPr>
                <w:rFonts w:ascii="Times New Roman" w:hAnsi="Times New Roman" w:cs="Times New Roman"/>
                <w:sz w:val="20"/>
                <w:szCs w:val="20"/>
              </w:rPr>
              <w:t xml:space="preserve">прилагательные, обозначающие признаки предметов; </w:t>
            </w:r>
          </w:p>
          <w:p w:rsidR="00634A9C" w:rsidRPr="005669C0" w:rsidRDefault="00634A9C" w:rsidP="00D76BC2">
            <w:pPr>
              <w:pStyle w:val="17"/>
              <w:numPr>
                <w:ilvl w:val="0"/>
                <w:numId w:val="142"/>
              </w:numPr>
              <w:spacing w:after="0" w:line="240" w:lineRule="auto"/>
              <w:ind w:left="0" w:firstLine="263"/>
              <w:rPr>
                <w:rFonts w:ascii="Times New Roman" w:hAnsi="Times New Roman" w:cs="Times New Roman"/>
                <w:sz w:val="20"/>
                <w:szCs w:val="20"/>
              </w:rPr>
            </w:pPr>
            <w:r w:rsidRPr="005669C0">
              <w:rPr>
                <w:rFonts w:ascii="Times New Roman" w:hAnsi="Times New Roman" w:cs="Times New Roman"/>
                <w:sz w:val="20"/>
                <w:szCs w:val="20"/>
              </w:rPr>
              <w:t>наречия, характеризующие отношение людей к труду (старательно, бережно);</w:t>
            </w:r>
          </w:p>
          <w:p w:rsidR="00634A9C" w:rsidRPr="005669C0" w:rsidRDefault="00634A9C" w:rsidP="00D76BC2">
            <w:pPr>
              <w:pStyle w:val="17"/>
              <w:numPr>
                <w:ilvl w:val="0"/>
                <w:numId w:val="142"/>
              </w:numPr>
              <w:spacing w:after="0" w:line="240" w:lineRule="auto"/>
              <w:ind w:left="0" w:firstLine="263"/>
              <w:rPr>
                <w:rFonts w:ascii="Times New Roman" w:hAnsi="Times New Roman" w:cs="Times New Roman"/>
                <w:sz w:val="20"/>
                <w:szCs w:val="20"/>
              </w:rPr>
            </w:pPr>
            <w:r w:rsidRPr="005669C0">
              <w:rPr>
                <w:rFonts w:ascii="Times New Roman" w:hAnsi="Times New Roman" w:cs="Times New Roman"/>
                <w:sz w:val="20"/>
                <w:szCs w:val="20"/>
              </w:rPr>
              <w:t xml:space="preserve">глаголы, характеризующие трудовую деятельность людей. </w:t>
            </w:r>
          </w:p>
        </w:tc>
        <w:tc>
          <w:tcPr>
            <w:tcW w:w="3782" w:type="dxa"/>
            <w:vMerge w:val="restart"/>
            <w:shd w:val="clear" w:color="auto" w:fill="FFFFFF"/>
          </w:tcPr>
          <w:p w:rsidR="00634A9C" w:rsidRPr="005669C0" w:rsidRDefault="00634A9C" w:rsidP="00CB5E71">
            <w:pPr>
              <w:pStyle w:val="17"/>
              <w:spacing w:after="0" w:line="240" w:lineRule="auto"/>
              <w:rPr>
                <w:rFonts w:ascii="Times New Roman" w:hAnsi="Times New Roman" w:cs="Times New Roman"/>
                <w:sz w:val="20"/>
                <w:szCs w:val="20"/>
              </w:rPr>
            </w:pPr>
            <w:r w:rsidRPr="005669C0">
              <w:rPr>
                <w:rFonts w:ascii="Times New Roman" w:hAnsi="Times New Roman" w:cs="Times New Roman"/>
                <w:sz w:val="20"/>
                <w:szCs w:val="20"/>
              </w:rPr>
              <w:t>Расширять запас слов, обозначающих название</w:t>
            </w:r>
          </w:p>
          <w:p w:rsidR="00634A9C" w:rsidRPr="005669C0" w:rsidRDefault="00634A9C" w:rsidP="00D76BC2">
            <w:pPr>
              <w:pStyle w:val="17"/>
              <w:numPr>
                <w:ilvl w:val="0"/>
                <w:numId w:val="142"/>
              </w:numPr>
              <w:spacing w:after="0" w:line="240" w:lineRule="auto"/>
              <w:rPr>
                <w:rFonts w:ascii="Times New Roman" w:hAnsi="Times New Roman" w:cs="Times New Roman"/>
                <w:sz w:val="20"/>
                <w:szCs w:val="20"/>
              </w:rPr>
            </w:pPr>
            <w:r w:rsidRPr="005669C0">
              <w:rPr>
                <w:rFonts w:ascii="Times New Roman" w:hAnsi="Times New Roman" w:cs="Times New Roman"/>
                <w:sz w:val="20"/>
                <w:szCs w:val="20"/>
              </w:rPr>
              <w:t xml:space="preserve">предметов, </w:t>
            </w:r>
          </w:p>
          <w:p w:rsidR="00634A9C" w:rsidRPr="005669C0" w:rsidRDefault="00634A9C" w:rsidP="00D76BC2">
            <w:pPr>
              <w:pStyle w:val="17"/>
              <w:numPr>
                <w:ilvl w:val="0"/>
                <w:numId w:val="142"/>
              </w:numPr>
              <w:spacing w:after="0" w:line="240" w:lineRule="auto"/>
              <w:rPr>
                <w:rFonts w:ascii="Times New Roman" w:hAnsi="Times New Roman" w:cs="Times New Roman"/>
                <w:sz w:val="20"/>
                <w:szCs w:val="20"/>
              </w:rPr>
            </w:pPr>
            <w:r w:rsidRPr="005669C0">
              <w:rPr>
                <w:rFonts w:ascii="Times New Roman" w:hAnsi="Times New Roman" w:cs="Times New Roman"/>
                <w:sz w:val="20"/>
                <w:szCs w:val="20"/>
              </w:rPr>
              <w:t xml:space="preserve">действий, </w:t>
            </w:r>
          </w:p>
          <w:p w:rsidR="00634A9C" w:rsidRPr="005669C0" w:rsidRDefault="00634A9C" w:rsidP="00D76BC2">
            <w:pPr>
              <w:pStyle w:val="17"/>
              <w:numPr>
                <w:ilvl w:val="0"/>
                <w:numId w:val="142"/>
              </w:numPr>
              <w:spacing w:after="0" w:line="240" w:lineRule="auto"/>
              <w:rPr>
                <w:rFonts w:ascii="Times New Roman" w:hAnsi="Times New Roman" w:cs="Times New Roman"/>
                <w:sz w:val="20"/>
                <w:szCs w:val="20"/>
              </w:rPr>
            </w:pPr>
            <w:r w:rsidRPr="005669C0">
              <w:rPr>
                <w:rFonts w:ascii="Times New Roman" w:hAnsi="Times New Roman" w:cs="Times New Roman"/>
                <w:sz w:val="20"/>
                <w:szCs w:val="20"/>
              </w:rPr>
              <w:t xml:space="preserve">признаков. </w:t>
            </w:r>
          </w:p>
        </w:tc>
      </w:tr>
      <w:tr w:rsidR="00634A9C" w:rsidRPr="005669C0" w:rsidTr="004677CD">
        <w:trPr>
          <w:cantSplit/>
          <w:trHeight w:val="1794"/>
          <w:tblHeader/>
          <w:jc w:val="center"/>
        </w:trPr>
        <w:tc>
          <w:tcPr>
            <w:tcW w:w="3780" w:type="dxa"/>
            <w:shd w:val="clear" w:color="auto" w:fill="F2F2F2" w:themeFill="background1" w:themeFillShade="F2"/>
          </w:tcPr>
          <w:p w:rsidR="00634A9C" w:rsidRPr="005669C0" w:rsidRDefault="00634A9C" w:rsidP="00CB5E71">
            <w:pPr>
              <w:pStyle w:val="17"/>
              <w:spacing w:after="0" w:line="240" w:lineRule="auto"/>
              <w:rPr>
                <w:rFonts w:ascii="Times New Roman" w:hAnsi="Times New Roman" w:cs="Times New Roman"/>
                <w:sz w:val="20"/>
                <w:szCs w:val="20"/>
              </w:rPr>
            </w:pPr>
          </w:p>
        </w:tc>
        <w:tc>
          <w:tcPr>
            <w:tcW w:w="3782" w:type="dxa"/>
          </w:tcPr>
          <w:p w:rsidR="00634A9C" w:rsidRPr="005669C0" w:rsidRDefault="00634A9C" w:rsidP="00CB5E71">
            <w:pPr>
              <w:pStyle w:val="17"/>
              <w:spacing w:after="0" w:line="240" w:lineRule="auto"/>
              <w:rPr>
                <w:rFonts w:ascii="Times New Roman" w:hAnsi="Times New Roman" w:cs="Times New Roman"/>
                <w:sz w:val="20"/>
                <w:szCs w:val="20"/>
              </w:rPr>
            </w:pPr>
            <w:r w:rsidRPr="005669C0">
              <w:rPr>
                <w:rFonts w:ascii="Times New Roman" w:hAnsi="Times New Roman" w:cs="Times New Roman"/>
                <w:sz w:val="20"/>
                <w:szCs w:val="20"/>
              </w:rPr>
              <w:t>Продолжать учить детей определять и называть</w:t>
            </w:r>
          </w:p>
          <w:p w:rsidR="00634A9C" w:rsidRPr="005669C0" w:rsidRDefault="00634A9C" w:rsidP="00D76BC2">
            <w:pPr>
              <w:pStyle w:val="17"/>
              <w:numPr>
                <w:ilvl w:val="0"/>
                <w:numId w:val="141"/>
              </w:numPr>
              <w:spacing w:after="0" w:line="240" w:lineRule="auto"/>
              <w:rPr>
                <w:rFonts w:ascii="Times New Roman" w:hAnsi="Times New Roman" w:cs="Times New Roman"/>
                <w:sz w:val="20"/>
                <w:szCs w:val="20"/>
              </w:rPr>
            </w:pPr>
            <w:r w:rsidRPr="005669C0">
              <w:rPr>
                <w:rFonts w:ascii="Times New Roman" w:hAnsi="Times New Roman" w:cs="Times New Roman"/>
                <w:sz w:val="20"/>
                <w:szCs w:val="20"/>
              </w:rPr>
              <w:t xml:space="preserve">местоположение предмета, </w:t>
            </w:r>
          </w:p>
          <w:p w:rsidR="00634A9C" w:rsidRPr="005669C0" w:rsidRDefault="00634A9C" w:rsidP="00D76BC2">
            <w:pPr>
              <w:pStyle w:val="17"/>
              <w:numPr>
                <w:ilvl w:val="0"/>
                <w:numId w:val="141"/>
              </w:numPr>
              <w:spacing w:after="0" w:line="240" w:lineRule="auto"/>
              <w:rPr>
                <w:rFonts w:ascii="Times New Roman" w:hAnsi="Times New Roman" w:cs="Times New Roman"/>
                <w:sz w:val="20"/>
                <w:szCs w:val="20"/>
              </w:rPr>
            </w:pPr>
            <w:r w:rsidRPr="005669C0">
              <w:rPr>
                <w:rFonts w:ascii="Times New Roman" w:hAnsi="Times New Roman" w:cs="Times New Roman"/>
                <w:sz w:val="20"/>
                <w:szCs w:val="20"/>
              </w:rPr>
              <w:t>время суток,</w:t>
            </w:r>
          </w:p>
          <w:p w:rsidR="00634A9C" w:rsidRPr="005669C0" w:rsidRDefault="00634A9C" w:rsidP="00D76BC2">
            <w:pPr>
              <w:pStyle w:val="17"/>
              <w:numPr>
                <w:ilvl w:val="0"/>
                <w:numId w:val="141"/>
              </w:numPr>
              <w:spacing w:after="0" w:line="240" w:lineRule="auto"/>
              <w:rPr>
                <w:rFonts w:ascii="Times New Roman" w:hAnsi="Times New Roman" w:cs="Times New Roman"/>
                <w:sz w:val="20"/>
                <w:szCs w:val="20"/>
              </w:rPr>
            </w:pPr>
            <w:r w:rsidRPr="005669C0">
              <w:rPr>
                <w:rFonts w:ascii="Times New Roman" w:hAnsi="Times New Roman" w:cs="Times New Roman"/>
                <w:sz w:val="20"/>
                <w:szCs w:val="20"/>
              </w:rPr>
              <w:t>характеризовать состояние и настроение людей.</w:t>
            </w:r>
          </w:p>
        </w:tc>
        <w:tc>
          <w:tcPr>
            <w:tcW w:w="3782" w:type="dxa"/>
            <w:vMerge/>
            <w:shd w:val="clear" w:color="auto" w:fill="FFFFFF"/>
          </w:tcPr>
          <w:p w:rsidR="00634A9C" w:rsidRPr="005669C0" w:rsidRDefault="00634A9C" w:rsidP="00CB5E71">
            <w:pPr>
              <w:pStyle w:val="17"/>
              <w:spacing w:after="0" w:line="240" w:lineRule="auto"/>
              <w:rPr>
                <w:rFonts w:ascii="Times New Roman" w:hAnsi="Times New Roman" w:cs="Times New Roman"/>
                <w:sz w:val="20"/>
                <w:szCs w:val="20"/>
              </w:rPr>
            </w:pPr>
          </w:p>
        </w:tc>
        <w:tc>
          <w:tcPr>
            <w:tcW w:w="3782" w:type="dxa"/>
            <w:vMerge/>
            <w:shd w:val="clear" w:color="auto" w:fill="FFFFFF"/>
          </w:tcPr>
          <w:p w:rsidR="00634A9C" w:rsidRPr="005669C0" w:rsidRDefault="00634A9C" w:rsidP="00CB5E71">
            <w:pPr>
              <w:pStyle w:val="17"/>
              <w:spacing w:after="0" w:line="240" w:lineRule="auto"/>
              <w:rPr>
                <w:rFonts w:ascii="Times New Roman" w:hAnsi="Times New Roman" w:cs="Times New Roman"/>
                <w:sz w:val="20"/>
                <w:szCs w:val="20"/>
              </w:rPr>
            </w:pPr>
          </w:p>
        </w:tc>
      </w:tr>
      <w:tr w:rsidR="00634A9C" w:rsidRPr="005669C0" w:rsidTr="004677CD">
        <w:trPr>
          <w:cantSplit/>
          <w:trHeight w:val="690"/>
          <w:tblHeader/>
          <w:jc w:val="center"/>
        </w:trPr>
        <w:tc>
          <w:tcPr>
            <w:tcW w:w="3780" w:type="dxa"/>
            <w:vMerge w:val="restart"/>
            <w:shd w:val="clear" w:color="auto" w:fill="F2F2F2" w:themeFill="background1" w:themeFillShade="F2"/>
          </w:tcPr>
          <w:p w:rsidR="00634A9C" w:rsidRPr="005669C0" w:rsidRDefault="00634A9C" w:rsidP="00CB5E71">
            <w:pPr>
              <w:pStyle w:val="17"/>
              <w:spacing w:after="0" w:line="240" w:lineRule="auto"/>
              <w:rPr>
                <w:rFonts w:ascii="Times New Roman" w:hAnsi="Times New Roman" w:cs="Times New Roman"/>
                <w:sz w:val="20"/>
                <w:szCs w:val="20"/>
              </w:rPr>
            </w:pPr>
          </w:p>
        </w:tc>
        <w:tc>
          <w:tcPr>
            <w:tcW w:w="3782" w:type="dxa"/>
            <w:vMerge w:val="restart"/>
            <w:shd w:val="clear" w:color="auto" w:fill="F2F2F2" w:themeFill="background1" w:themeFillShade="F2"/>
          </w:tcPr>
          <w:p w:rsidR="00634A9C" w:rsidRPr="005669C0" w:rsidRDefault="00634A9C" w:rsidP="00CB5E71">
            <w:pPr>
              <w:pStyle w:val="17"/>
              <w:spacing w:after="0" w:line="240" w:lineRule="auto"/>
              <w:ind w:left="720"/>
              <w:rPr>
                <w:rFonts w:ascii="Times New Roman" w:hAnsi="Times New Roman" w:cs="Times New Roman"/>
                <w:sz w:val="20"/>
                <w:szCs w:val="20"/>
              </w:rPr>
            </w:pPr>
          </w:p>
        </w:tc>
        <w:tc>
          <w:tcPr>
            <w:tcW w:w="3782" w:type="dxa"/>
            <w:vMerge w:val="restart"/>
            <w:shd w:val="clear" w:color="auto" w:fill="FFFFFF"/>
          </w:tcPr>
          <w:p w:rsidR="00634A9C" w:rsidRPr="005669C0" w:rsidRDefault="00634A9C" w:rsidP="00CB5E71">
            <w:pPr>
              <w:pStyle w:val="17"/>
              <w:widowControl w:val="0"/>
              <w:pBdr>
                <w:top w:val="nil"/>
                <w:left w:val="nil"/>
                <w:bottom w:val="nil"/>
                <w:right w:val="nil"/>
                <w:between w:val="nil"/>
              </w:pBdr>
              <w:spacing w:after="0" w:line="240" w:lineRule="auto"/>
              <w:rPr>
                <w:rFonts w:ascii="Times New Roman" w:hAnsi="Times New Roman" w:cs="Times New Roman"/>
                <w:sz w:val="20"/>
                <w:szCs w:val="20"/>
              </w:rPr>
            </w:pPr>
            <w:r w:rsidRPr="005669C0">
              <w:rPr>
                <w:rFonts w:ascii="Times New Roman" w:hAnsi="Times New Roman" w:cs="Times New Roman"/>
                <w:sz w:val="20"/>
                <w:szCs w:val="20"/>
              </w:rPr>
              <w:t>Упражнять детей в умении подбирать слова со сходными значениями (синонимы) и противоположными значениями (антонимы).</w:t>
            </w:r>
          </w:p>
        </w:tc>
        <w:tc>
          <w:tcPr>
            <w:tcW w:w="3782" w:type="dxa"/>
            <w:shd w:val="clear" w:color="auto" w:fill="FFFFFF"/>
          </w:tcPr>
          <w:p w:rsidR="00634A9C" w:rsidRPr="005669C0" w:rsidRDefault="00634A9C" w:rsidP="00CB5E71">
            <w:pPr>
              <w:pStyle w:val="17"/>
              <w:spacing w:after="0" w:line="240" w:lineRule="auto"/>
              <w:rPr>
                <w:rFonts w:ascii="Times New Roman" w:hAnsi="Times New Roman" w:cs="Times New Roman"/>
                <w:sz w:val="20"/>
                <w:szCs w:val="20"/>
              </w:rPr>
            </w:pPr>
            <w:r w:rsidRPr="005669C0">
              <w:rPr>
                <w:rFonts w:ascii="Times New Roman" w:hAnsi="Times New Roman" w:cs="Times New Roman"/>
                <w:sz w:val="20"/>
                <w:szCs w:val="20"/>
              </w:rPr>
              <w:t>Закреплять у детей умения использовать в речи синонимы, существительные с обобщающими значениями</w:t>
            </w:r>
          </w:p>
        </w:tc>
      </w:tr>
      <w:tr w:rsidR="00634A9C" w:rsidRPr="005669C0" w:rsidTr="004677CD">
        <w:trPr>
          <w:cantSplit/>
          <w:trHeight w:val="572"/>
          <w:tblHeader/>
          <w:jc w:val="center"/>
        </w:trPr>
        <w:tc>
          <w:tcPr>
            <w:tcW w:w="3780" w:type="dxa"/>
            <w:vMerge/>
            <w:shd w:val="clear" w:color="auto" w:fill="F2F2F2" w:themeFill="background1" w:themeFillShade="F2"/>
          </w:tcPr>
          <w:p w:rsidR="00634A9C" w:rsidRPr="005669C0" w:rsidRDefault="00634A9C" w:rsidP="00436422">
            <w:pPr>
              <w:pStyle w:val="17"/>
              <w:spacing w:line="240" w:lineRule="auto"/>
              <w:rPr>
                <w:rFonts w:ascii="Times New Roman" w:hAnsi="Times New Roman" w:cs="Times New Roman"/>
                <w:sz w:val="20"/>
                <w:szCs w:val="20"/>
              </w:rPr>
            </w:pPr>
          </w:p>
        </w:tc>
        <w:tc>
          <w:tcPr>
            <w:tcW w:w="3782" w:type="dxa"/>
            <w:vMerge/>
            <w:shd w:val="clear" w:color="auto" w:fill="F2F2F2" w:themeFill="background1" w:themeFillShade="F2"/>
          </w:tcPr>
          <w:p w:rsidR="00634A9C" w:rsidRPr="005669C0" w:rsidRDefault="00634A9C" w:rsidP="00436422">
            <w:pPr>
              <w:pStyle w:val="17"/>
              <w:spacing w:line="240" w:lineRule="auto"/>
              <w:ind w:left="720"/>
              <w:rPr>
                <w:rFonts w:ascii="Times New Roman" w:hAnsi="Times New Roman" w:cs="Times New Roman"/>
                <w:sz w:val="20"/>
                <w:szCs w:val="20"/>
              </w:rPr>
            </w:pPr>
          </w:p>
        </w:tc>
        <w:tc>
          <w:tcPr>
            <w:tcW w:w="3782" w:type="dxa"/>
            <w:vMerge/>
            <w:shd w:val="clear" w:color="auto" w:fill="FFFFFF"/>
          </w:tcPr>
          <w:p w:rsidR="00634A9C" w:rsidRPr="005669C0" w:rsidRDefault="00634A9C" w:rsidP="00436422">
            <w:pPr>
              <w:pStyle w:val="17"/>
              <w:widowControl w:val="0"/>
              <w:pBdr>
                <w:top w:val="nil"/>
                <w:left w:val="nil"/>
                <w:bottom w:val="nil"/>
                <w:right w:val="nil"/>
                <w:between w:val="nil"/>
              </w:pBdr>
              <w:spacing w:line="240" w:lineRule="auto"/>
              <w:rPr>
                <w:rFonts w:ascii="Times New Roman" w:hAnsi="Times New Roman" w:cs="Times New Roman"/>
                <w:sz w:val="20"/>
                <w:szCs w:val="20"/>
              </w:rPr>
            </w:pPr>
          </w:p>
        </w:tc>
        <w:tc>
          <w:tcPr>
            <w:tcW w:w="3782" w:type="dxa"/>
            <w:shd w:val="clear" w:color="auto" w:fill="FFFFFF"/>
          </w:tcPr>
          <w:p w:rsidR="00634A9C" w:rsidRPr="005669C0" w:rsidRDefault="00634A9C" w:rsidP="00CB5E71">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Вводить в словарь детей антонимы, многозначные слова.</w:t>
            </w:r>
          </w:p>
        </w:tc>
      </w:tr>
      <w:tr w:rsidR="00634A9C" w:rsidRPr="005669C0" w:rsidTr="004677CD">
        <w:trPr>
          <w:cantSplit/>
          <w:trHeight w:val="330"/>
          <w:tblHeader/>
          <w:jc w:val="center"/>
        </w:trPr>
        <w:tc>
          <w:tcPr>
            <w:tcW w:w="15126" w:type="dxa"/>
            <w:gridSpan w:val="4"/>
            <w:shd w:val="clear" w:color="auto" w:fill="F2F2F2" w:themeFill="background1" w:themeFillShade="F2"/>
          </w:tcPr>
          <w:p w:rsidR="00634A9C" w:rsidRPr="005669C0" w:rsidRDefault="00634A9C" w:rsidP="00436422">
            <w:pPr>
              <w:pStyle w:val="17"/>
              <w:spacing w:line="240" w:lineRule="auto"/>
              <w:rPr>
                <w:rFonts w:ascii="Times New Roman" w:hAnsi="Times New Roman" w:cs="Times New Roman"/>
                <w:b/>
                <w:sz w:val="20"/>
                <w:szCs w:val="20"/>
              </w:rPr>
            </w:pPr>
            <w:r w:rsidRPr="005669C0">
              <w:rPr>
                <w:rFonts w:ascii="Times New Roman" w:hAnsi="Times New Roman" w:cs="Times New Roman"/>
                <w:b/>
                <w:sz w:val="20"/>
                <w:szCs w:val="20"/>
              </w:rPr>
              <w:t xml:space="preserve"> Активизация словаря</w:t>
            </w:r>
          </w:p>
        </w:tc>
      </w:tr>
      <w:tr w:rsidR="00634A9C" w:rsidRPr="005669C0" w:rsidTr="004677CD">
        <w:trPr>
          <w:cantSplit/>
          <w:tblHeader/>
          <w:jc w:val="center"/>
        </w:trPr>
        <w:tc>
          <w:tcPr>
            <w:tcW w:w="3780" w:type="dxa"/>
          </w:tcPr>
          <w:p w:rsidR="00634A9C" w:rsidRPr="005669C0" w:rsidRDefault="00634A9C" w:rsidP="00CB5E71">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 Активизировать в речи слова, обозначающие названия предметов ближайшего окружения.</w:t>
            </w:r>
          </w:p>
          <w:p w:rsidR="00634A9C" w:rsidRPr="005669C0" w:rsidRDefault="00634A9C" w:rsidP="00CB5E71">
            <w:pPr>
              <w:pStyle w:val="17"/>
              <w:widowControl w:val="0"/>
              <w:pBdr>
                <w:top w:val="nil"/>
                <w:left w:val="nil"/>
                <w:bottom w:val="nil"/>
                <w:right w:val="nil"/>
                <w:between w:val="nil"/>
              </w:pBdr>
              <w:spacing w:after="0" w:line="240" w:lineRule="auto"/>
              <w:jc w:val="both"/>
              <w:rPr>
                <w:rFonts w:ascii="Times New Roman" w:hAnsi="Times New Roman" w:cs="Times New Roman"/>
                <w:sz w:val="20"/>
                <w:szCs w:val="20"/>
              </w:rPr>
            </w:pPr>
          </w:p>
        </w:tc>
        <w:tc>
          <w:tcPr>
            <w:tcW w:w="3782" w:type="dxa"/>
          </w:tcPr>
          <w:p w:rsidR="00634A9C" w:rsidRPr="005669C0" w:rsidRDefault="00634A9C" w:rsidP="00CB5E71">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Закреплять у детей умения использовать в речи</w:t>
            </w:r>
          </w:p>
          <w:p w:rsidR="00634A9C" w:rsidRPr="005669C0" w:rsidRDefault="00634A9C" w:rsidP="00D76BC2">
            <w:pPr>
              <w:pStyle w:val="17"/>
              <w:numPr>
                <w:ilvl w:val="0"/>
                <w:numId w:val="143"/>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существительные, обозначающие названия частей и деталей предметов, </w:t>
            </w:r>
          </w:p>
          <w:p w:rsidR="00634A9C" w:rsidRPr="005669C0" w:rsidRDefault="00634A9C" w:rsidP="00D76BC2">
            <w:pPr>
              <w:pStyle w:val="17"/>
              <w:numPr>
                <w:ilvl w:val="0"/>
                <w:numId w:val="143"/>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прилагательные, обозначающие свойства предметов, </w:t>
            </w:r>
          </w:p>
          <w:p w:rsidR="00634A9C" w:rsidRPr="005669C0" w:rsidRDefault="00634A9C" w:rsidP="00D76BC2">
            <w:pPr>
              <w:pStyle w:val="17"/>
              <w:numPr>
                <w:ilvl w:val="0"/>
                <w:numId w:val="143"/>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наиболее употребительные глаголы, наречия и предлоги; </w:t>
            </w:r>
          </w:p>
          <w:p w:rsidR="00634A9C" w:rsidRPr="005669C0" w:rsidRDefault="00634A9C" w:rsidP="00D76BC2">
            <w:pPr>
              <w:pStyle w:val="17"/>
              <w:numPr>
                <w:ilvl w:val="0"/>
                <w:numId w:val="143"/>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употреблять существительные с обобщающим значением.</w:t>
            </w:r>
          </w:p>
        </w:tc>
        <w:tc>
          <w:tcPr>
            <w:tcW w:w="3782" w:type="dxa"/>
          </w:tcPr>
          <w:p w:rsidR="00634A9C" w:rsidRPr="005669C0" w:rsidRDefault="00634A9C" w:rsidP="00CB5E71">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Закреплять у детей умение правильно, точно по смыслу употреблять в речи </w:t>
            </w:r>
          </w:p>
          <w:p w:rsidR="00634A9C" w:rsidRPr="005669C0" w:rsidRDefault="00634A9C" w:rsidP="00D76BC2">
            <w:pPr>
              <w:pStyle w:val="17"/>
              <w:numPr>
                <w:ilvl w:val="0"/>
                <w:numId w:val="144"/>
              </w:numPr>
              <w:spacing w:after="0" w:line="240" w:lineRule="auto"/>
              <w:ind w:left="0" w:firstLine="263"/>
              <w:jc w:val="both"/>
              <w:rPr>
                <w:rFonts w:ascii="Times New Roman" w:hAnsi="Times New Roman" w:cs="Times New Roman"/>
                <w:sz w:val="20"/>
                <w:szCs w:val="20"/>
              </w:rPr>
            </w:pPr>
            <w:r w:rsidRPr="005669C0">
              <w:rPr>
                <w:rFonts w:ascii="Times New Roman" w:hAnsi="Times New Roman" w:cs="Times New Roman"/>
                <w:sz w:val="20"/>
                <w:szCs w:val="20"/>
              </w:rPr>
              <w:t xml:space="preserve">существительные, </w:t>
            </w:r>
          </w:p>
          <w:p w:rsidR="00634A9C" w:rsidRPr="005669C0" w:rsidRDefault="00634A9C" w:rsidP="00D76BC2">
            <w:pPr>
              <w:pStyle w:val="17"/>
              <w:numPr>
                <w:ilvl w:val="0"/>
                <w:numId w:val="144"/>
              </w:numPr>
              <w:spacing w:after="0" w:line="240" w:lineRule="auto"/>
              <w:ind w:left="0" w:firstLine="263"/>
              <w:jc w:val="both"/>
              <w:rPr>
                <w:rFonts w:ascii="Times New Roman" w:hAnsi="Times New Roman" w:cs="Times New Roman"/>
                <w:sz w:val="20"/>
                <w:szCs w:val="20"/>
              </w:rPr>
            </w:pPr>
            <w:r w:rsidRPr="005669C0">
              <w:rPr>
                <w:rFonts w:ascii="Times New Roman" w:hAnsi="Times New Roman" w:cs="Times New Roman"/>
                <w:sz w:val="20"/>
                <w:szCs w:val="20"/>
              </w:rPr>
              <w:t xml:space="preserve">прилагательные, </w:t>
            </w:r>
          </w:p>
          <w:p w:rsidR="00634A9C" w:rsidRPr="005669C0" w:rsidRDefault="00634A9C" w:rsidP="00D76BC2">
            <w:pPr>
              <w:pStyle w:val="17"/>
              <w:numPr>
                <w:ilvl w:val="0"/>
                <w:numId w:val="144"/>
              </w:numPr>
              <w:spacing w:after="0" w:line="240" w:lineRule="auto"/>
              <w:ind w:left="0" w:firstLine="263"/>
              <w:jc w:val="both"/>
              <w:rPr>
                <w:rFonts w:ascii="Times New Roman" w:hAnsi="Times New Roman" w:cs="Times New Roman"/>
                <w:sz w:val="20"/>
                <w:szCs w:val="20"/>
              </w:rPr>
            </w:pPr>
            <w:r w:rsidRPr="005669C0">
              <w:rPr>
                <w:rFonts w:ascii="Times New Roman" w:hAnsi="Times New Roman" w:cs="Times New Roman"/>
                <w:sz w:val="20"/>
                <w:szCs w:val="20"/>
              </w:rPr>
              <w:t xml:space="preserve">глаголы, </w:t>
            </w:r>
          </w:p>
          <w:p w:rsidR="00634A9C" w:rsidRPr="005669C0" w:rsidRDefault="00634A9C" w:rsidP="00D76BC2">
            <w:pPr>
              <w:pStyle w:val="17"/>
              <w:numPr>
                <w:ilvl w:val="0"/>
                <w:numId w:val="144"/>
              </w:numPr>
              <w:spacing w:after="0" w:line="240" w:lineRule="auto"/>
              <w:ind w:left="0" w:firstLine="263"/>
              <w:jc w:val="both"/>
              <w:rPr>
                <w:rFonts w:ascii="Times New Roman" w:hAnsi="Times New Roman" w:cs="Times New Roman"/>
                <w:sz w:val="20"/>
                <w:szCs w:val="20"/>
              </w:rPr>
            </w:pPr>
            <w:r w:rsidRPr="005669C0">
              <w:rPr>
                <w:rFonts w:ascii="Times New Roman" w:hAnsi="Times New Roman" w:cs="Times New Roman"/>
                <w:sz w:val="20"/>
                <w:szCs w:val="20"/>
              </w:rPr>
              <w:t xml:space="preserve">наречия, </w:t>
            </w:r>
          </w:p>
          <w:p w:rsidR="00634A9C" w:rsidRPr="005669C0" w:rsidRDefault="00634A9C" w:rsidP="00D76BC2">
            <w:pPr>
              <w:pStyle w:val="17"/>
              <w:numPr>
                <w:ilvl w:val="0"/>
                <w:numId w:val="144"/>
              </w:numPr>
              <w:spacing w:after="0" w:line="240" w:lineRule="auto"/>
              <w:ind w:left="0" w:firstLine="263"/>
              <w:jc w:val="both"/>
              <w:rPr>
                <w:rFonts w:ascii="Times New Roman" w:hAnsi="Times New Roman" w:cs="Times New Roman"/>
                <w:sz w:val="20"/>
                <w:szCs w:val="20"/>
              </w:rPr>
            </w:pPr>
            <w:r w:rsidRPr="005669C0">
              <w:rPr>
                <w:rFonts w:ascii="Times New Roman" w:hAnsi="Times New Roman" w:cs="Times New Roman"/>
                <w:sz w:val="20"/>
                <w:szCs w:val="20"/>
              </w:rPr>
              <w:t xml:space="preserve">предлоги, </w:t>
            </w:r>
          </w:p>
          <w:p w:rsidR="00634A9C" w:rsidRPr="005669C0" w:rsidRDefault="00634A9C" w:rsidP="00D76BC2">
            <w:pPr>
              <w:pStyle w:val="17"/>
              <w:numPr>
                <w:ilvl w:val="0"/>
                <w:numId w:val="144"/>
              </w:numPr>
              <w:spacing w:after="0" w:line="240" w:lineRule="auto"/>
              <w:ind w:left="0" w:firstLine="263"/>
              <w:jc w:val="both"/>
              <w:rPr>
                <w:rFonts w:ascii="Times New Roman" w:hAnsi="Times New Roman" w:cs="Times New Roman"/>
                <w:sz w:val="20"/>
                <w:szCs w:val="20"/>
              </w:rPr>
            </w:pPr>
            <w:r w:rsidRPr="005669C0">
              <w:rPr>
                <w:rFonts w:ascii="Times New Roman" w:hAnsi="Times New Roman" w:cs="Times New Roman"/>
                <w:sz w:val="20"/>
                <w:szCs w:val="20"/>
              </w:rPr>
              <w:t>использовать существительные с обобщающим значением (строитель, хлебороб).</w:t>
            </w:r>
          </w:p>
        </w:tc>
        <w:tc>
          <w:tcPr>
            <w:tcW w:w="3782" w:type="dxa"/>
          </w:tcPr>
          <w:p w:rsidR="00634A9C" w:rsidRPr="005669C0" w:rsidRDefault="00634A9C" w:rsidP="00CB5E71">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Совершенствовать умение использовать разные части речи точно по смыслу.</w:t>
            </w:r>
          </w:p>
        </w:tc>
      </w:tr>
      <w:tr w:rsidR="00634A9C" w:rsidRPr="005669C0" w:rsidTr="004677CD">
        <w:trPr>
          <w:cantSplit/>
          <w:trHeight w:val="360"/>
          <w:tblHeader/>
          <w:jc w:val="center"/>
        </w:trPr>
        <w:tc>
          <w:tcPr>
            <w:tcW w:w="15126" w:type="dxa"/>
            <w:gridSpan w:val="4"/>
            <w:shd w:val="clear" w:color="auto" w:fill="F2F2F2" w:themeFill="background1" w:themeFillShade="F2"/>
            <w:vAlign w:val="center"/>
          </w:tcPr>
          <w:p w:rsidR="00634A9C" w:rsidRPr="005669C0" w:rsidRDefault="00634A9C" w:rsidP="00436422">
            <w:pPr>
              <w:pStyle w:val="6"/>
              <w:spacing w:before="0" w:line="240" w:lineRule="auto"/>
              <w:rPr>
                <w:rFonts w:ascii="Times New Roman" w:hAnsi="Times New Roman" w:cs="Times New Roman"/>
                <w:sz w:val="20"/>
                <w:szCs w:val="20"/>
              </w:rPr>
            </w:pPr>
            <w:r w:rsidRPr="005669C0">
              <w:rPr>
                <w:rFonts w:ascii="Times New Roman" w:hAnsi="Times New Roman" w:cs="Times New Roman"/>
                <w:sz w:val="20"/>
                <w:szCs w:val="20"/>
              </w:rPr>
              <w:t xml:space="preserve"> Задачи по развитию звуковой культуры речи</w:t>
            </w:r>
          </w:p>
        </w:tc>
      </w:tr>
      <w:tr w:rsidR="00634A9C" w:rsidRPr="005669C0" w:rsidTr="004677CD">
        <w:trPr>
          <w:cantSplit/>
          <w:tblHeader/>
          <w:jc w:val="center"/>
        </w:trPr>
        <w:tc>
          <w:tcPr>
            <w:tcW w:w="3780" w:type="dxa"/>
          </w:tcPr>
          <w:p w:rsidR="00634A9C" w:rsidRPr="005669C0" w:rsidRDefault="00634A9C" w:rsidP="00436422">
            <w:pPr>
              <w:pStyle w:val="17"/>
              <w:spacing w:line="240" w:lineRule="auto"/>
              <w:jc w:val="center"/>
              <w:rPr>
                <w:rFonts w:ascii="Times New Roman" w:hAnsi="Times New Roman" w:cs="Times New Roman"/>
                <w:sz w:val="20"/>
                <w:szCs w:val="20"/>
              </w:rPr>
            </w:pPr>
            <w:r w:rsidRPr="005669C0">
              <w:rPr>
                <w:rFonts w:ascii="Times New Roman" w:hAnsi="Times New Roman" w:cs="Times New Roman"/>
                <w:sz w:val="20"/>
                <w:szCs w:val="20"/>
              </w:rPr>
              <w:t>3-4</w:t>
            </w:r>
          </w:p>
        </w:tc>
        <w:tc>
          <w:tcPr>
            <w:tcW w:w="3782" w:type="dxa"/>
          </w:tcPr>
          <w:p w:rsidR="00634A9C" w:rsidRPr="005669C0" w:rsidRDefault="00634A9C" w:rsidP="00436422">
            <w:pPr>
              <w:pStyle w:val="17"/>
              <w:spacing w:line="240" w:lineRule="auto"/>
              <w:jc w:val="center"/>
              <w:rPr>
                <w:rFonts w:ascii="Times New Roman" w:hAnsi="Times New Roman" w:cs="Times New Roman"/>
                <w:sz w:val="20"/>
                <w:szCs w:val="20"/>
              </w:rPr>
            </w:pPr>
            <w:r w:rsidRPr="005669C0">
              <w:rPr>
                <w:rFonts w:ascii="Times New Roman" w:hAnsi="Times New Roman" w:cs="Times New Roman"/>
                <w:sz w:val="20"/>
                <w:szCs w:val="20"/>
              </w:rPr>
              <w:t>4-5</w:t>
            </w:r>
          </w:p>
        </w:tc>
        <w:tc>
          <w:tcPr>
            <w:tcW w:w="3782" w:type="dxa"/>
          </w:tcPr>
          <w:p w:rsidR="00634A9C" w:rsidRPr="005669C0" w:rsidRDefault="00634A9C" w:rsidP="00436422">
            <w:pPr>
              <w:pStyle w:val="17"/>
              <w:spacing w:line="240" w:lineRule="auto"/>
              <w:jc w:val="center"/>
              <w:rPr>
                <w:rFonts w:ascii="Times New Roman" w:hAnsi="Times New Roman" w:cs="Times New Roman"/>
                <w:sz w:val="20"/>
                <w:szCs w:val="20"/>
              </w:rPr>
            </w:pPr>
            <w:r w:rsidRPr="005669C0">
              <w:rPr>
                <w:rFonts w:ascii="Times New Roman" w:hAnsi="Times New Roman" w:cs="Times New Roman"/>
                <w:sz w:val="20"/>
                <w:szCs w:val="20"/>
              </w:rPr>
              <w:t>5-6</w:t>
            </w:r>
          </w:p>
        </w:tc>
        <w:tc>
          <w:tcPr>
            <w:tcW w:w="3782" w:type="dxa"/>
          </w:tcPr>
          <w:p w:rsidR="00634A9C" w:rsidRPr="005669C0" w:rsidRDefault="00634A9C" w:rsidP="00436422">
            <w:pPr>
              <w:pStyle w:val="17"/>
              <w:spacing w:line="240" w:lineRule="auto"/>
              <w:jc w:val="center"/>
              <w:rPr>
                <w:rFonts w:ascii="Times New Roman" w:hAnsi="Times New Roman" w:cs="Times New Roman"/>
                <w:sz w:val="20"/>
                <w:szCs w:val="20"/>
              </w:rPr>
            </w:pPr>
            <w:r w:rsidRPr="005669C0">
              <w:rPr>
                <w:rFonts w:ascii="Times New Roman" w:hAnsi="Times New Roman" w:cs="Times New Roman"/>
                <w:sz w:val="20"/>
                <w:szCs w:val="20"/>
              </w:rPr>
              <w:t>6-7</w:t>
            </w:r>
          </w:p>
        </w:tc>
      </w:tr>
      <w:tr w:rsidR="00634A9C" w:rsidRPr="005669C0" w:rsidTr="004677CD">
        <w:trPr>
          <w:cantSplit/>
          <w:trHeight w:val="762"/>
          <w:tblHeader/>
          <w:jc w:val="center"/>
        </w:trPr>
        <w:tc>
          <w:tcPr>
            <w:tcW w:w="3780" w:type="dxa"/>
            <w:vMerge w:val="restart"/>
            <w:shd w:val="clear" w:color="auto" w:fill="FFFFFF" w:themeFill="background1"/>
          </w:tcPr>
          <w:p w:rsidR="00634A9C" w:rsidRPr="005669C0" w:rsidRDefault="00634A9C" w:rsidP="00CB5E71">
            <w:pPr>
              <w:pStyle w:val="17"/>
              <w:spacing w:after="0" w:line="240" w:lineRule="auto"/>
              <w:rPr>
                <w:rFonts w:ascii="Times New Roman" w:hAnsi="Times New Roman" w:cs="Times New Roman"/>
                <w:sz w:val="20"/>
                <w:szCs w:val="20"/>
                <w:highlight w:val="white"/>
              </w:rPr>
            </w:pPr>
            <w:r w:rsidRPr="005669C0">
              <w:rPr>
                <w:rFonts w:ascii="Times New Roman" w:hAnsi="Times New Roman" w:cs="Times New Roman"/>
                <w:sz w:val="20"/>
                <w:szCs w:val="20"/>
                <w:highlight w:val="white"/>
              </w:rPr>
              <w:lastRenderedPageBreak/>
              <w:t xml:space="preserve">Продолжать закреплять у детей умение внятно произносить в словах все гласные и согласные звуки, кроме шипящих и сонорных. </w:t>
            </w:r>
          </w:p>
        </w:tc>
        <w:tc>
          <w:tcPr>
            <w:tcW w:w="3782" w:type="dxa"/>
            <w:vMerge w:val="restart"/>
            <w:shd w:val="clear" w:color="auto" w:fill="FFFFFF" w:themeFill="background1"/>
          </w:tcPr>
          <w:p w:rsidR="00634A9C" w:rsidRPr="005669C0" w:rsidRDefault="00634A9C" w:rsidP="00CB5E71">
            <w:pPr>
              <w:pStyle w:val="17"/>
              <w:spacing w:after="0" w:line="240" w:lineRule="auto"/>
              <w:rPr>
                <w:rFonts w:ascii="Times New Roman" w:hAnsi="Times New Roman" w:cs="Times New Roman"/>
                <w:sz w:val="20"/>
                <w:szCs w:val="20"/>
                <w:highlight w:val="white"/>
              </w:rPr>
            </w:pPr>
            <w:r w:rsidRPr="005669C0">
              <w:rPr>
                <w:rFonts w:ascii="Times New Roman" w:hAnsi="Times New Roman" w:cs="Times New Roman"/>
                <w:sz w:val="20"/>
                <w:szCs w:val="20"/>
              </w:rPr>
              <w:t xml:space="preserve">Закреплять правильное произношение гласных и согласных звуков, отрабатывать произношение свистящих, шипящих и сонорных звуков.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4A9C" w:rsidRPr="005669C0" w:rsidRDefault="00634A9C" w:rsidP="00CB5E71">
            <w:pPr>
              <w:pStyle w:val="17"/>
              <w:spacing w:after="0" w:line="240" w:lineRule="auto"/>
              <w:rPr>
                <w:rFonts w:ascii="Times New Roman" w:hAnsi="Times New Roman" w:cs="Times New Roman"/>
                <w:sz w:val="20"/>
                <w:szCs w:val="20"/>
              </w:rPr>
            </w:pPr>
            <w:r w:rsidRPr="005669C0">
              <w:rPr>
                <w:rFonts w:ascii="Times New Roman" w:hAnsi="Times New Roman" w:cs="Times New Roman"/>
                <w:sz w:val="20"/>
                <w:szCs w:val="20"/>
              </w:rPr>
              <w:t xml:space="preserve">Закреплять правильное, отчетливое произношение всех звуков родного языка. </w:t>
            </w:r>
          </w:p>
        </w:tc>
        <w:tc>
          <w:tcPr>
            <w:tcW w:w="3782" w:type="dxa"/>
            <w:vMerge w:val="restart"/>
            <w:tcBorders>
              <w:top w:val="single" w:sz="4" w:space="0" w:color="000000"/>
              <w:left w:val="single" w:sz="4" w:space="0" w:color="000000"/>
              <w:right w:val="single" w:sz="4" w:space="0" w:color="000000"/>
            </w:tcBorders>
            <w:shd w:val="clear" w:color="auto" w:fill="FFFFFF" w:themeFill="background1"/>
          </w:tcPr>
          <w:p w:rsidR="00634A9C" w:rsidRPr="005669C0" w:rsidRDefault="00634A9C" w:rsidP="00CB5E71">
            <w:pPr>
              <w:pStyle w:val="17"/>
              <w:spacing w:after="0" w:line="240" w:lineRule="auto"/>
              <w:rPr>
                <w:rFonts w:ascii="Times New Roman" w:hAnsi="Times New Roman" w:cs="Times New Roman"/>
                <w:sz w:val="20"/>
                <w:szCs w:val="20"/>
              </w:rPr>
            </w:pPr>
            <w:r w:rsidRPr="005669C0">
              <w:rPr>
                <w:rFonts w:ascii="Times New Roman" w:hAnsi="Times New Roman" w:cs="Times New Roman"/>
                <w:sz w:val="20"/>
                <w:szCs w:val="20"/>
              </w:rPr>
              <w:t xml:space="preserve">Совершенствовать умение различать на слух и в произношении все звуки родного языка. </w:t>
            </w:r>
          </w:p>
        </w:tc>
      </w:tr>
      <w:tr w:rsidR="00634A9C" w:rsidRPr="005669C0" w:rsidTr="004677CD">
        <w:trPr>
          <w:cantSplit/>
          <w:trHeight w:val="762"/>
          <w:tblHeader/>
          <w:jc w:val="center"/>
        </w:trPr>
        <w:tc>
          <w:tcPr>
            <w:tcW w:w="3780" w:type="dxa"/>
            <w:vMerge/>
            <w:shd w:val="clear" w:color="auto" w:fill="FFFFFF" w:themeFill="background1"/>
          </w:tcPr>
          <w:p w:rsidR="00634A9C" w:rsidRPr="005669C0" w:rsidRDefault="00634A9C" w:rsidP="00CB5E71">
            <w:pPr>
              <w:pStyle w:val="17"/>
              <w:spacing w:after="0" w:line="240" w:lineRule="auto"/>
              <w:rPr>
                <w:rFonts w:ascii="Times New Roman" w:hAnsi="Times New Roman" w:cs="Times New Roman"/>
                <w:sz w:val="20"/>
                <w:szCs w:val="20"/>
                <w:highlight w:val="white"/>
              </w:rPr>
            </w:pPr>
          </w:p>
        </w:tc>
        <w:tc>
          <w:tcPr>
            <w:tcW w:w="3782" w:type="dxa"/>
            <w:vMerge/>
            <w:shd w:val="clear" w:color="auto" w:fill="FFFFFF" w:themeFill="background1"/>
          </w:tcPr>
          <w:p w:rsidR="00634A9C" w:rsidRPr="005669C0" w:rsidRDefault="00634A9C" w:rsidP="00CB5E71">
            <w:pPr>
              <w:pStyle w:val="17"/>
              <w:spacing w:after="0"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4A9C" w:rsidRPr="005669C0" w:rsidRDefault="00634A9C" w:rsidP="00CB5E71">
            <w:pPr>
              <w:pStyle w:val="17"/>
              <w:spacing w:after="0" w:line="240" w:lineRule="auto"/>
              <w:rPr>
                <w:rFonts w:ascii="Times New Roman" w:hAnsi="Times New Roman" w:cs="Times New Roman"/>
                <w:sz w:val="20"/>
                <w:szCs w:val="20"/>
              </w:rPr>
            </w:pPr>
            <w:r w:rsidRPr="005669C0">
              <w:rPr>
                <w:rFonts w:ascii="Times New Roman" w:hAnsi="Times New Roman" w:cs="Times New Roman"/>
                <w:sz w:val="20"/>
                <w:szCs w:val="20"/>
              </w:rPr>
              <w:t>Учить детей различать на слух и отчетливо произносить часто смешиваемые звуки (с-ш, ж-з)</w:t>
            </w:r>
          </w:p>
        </w:tc>
        <w:tc>
          <w:tcPr>
            <w:tcW w:w="3782" w:type="dxa"/>
            <w:vMerge/>
            <w:tcBorders>
              <w:left w:val="single" w:sz="4" w:space="0" w:color="000000"/>
              <w:bottom w:val="single" w:sz="4" w:space="0" w:color="000000"/>
              <w:right w:val="single" w:sz="4" w:space="0" w:color="000000"/>
            </w:tcBorders>
            <w:shd w:val="clear" w:color="auto" w:fill="FFFFFF" w:themeFill="background1"/>
          </w:tcPr>
          <w:p w:rsidR="00634A9C" w:rsidRPr="005669C0" w:rsidRDefault="00634A9C" w:rsidP="00CB5E71">
            <w:pPr>
              <w:pStyle w:val="17"/>
              <w:spacing w:after="0" w:line="240" w:lineRule="auto"/>
              <w:rPr>
                <w:rFonts w:ascii="Times New Roman" w:hAnsi="Times New Roman" w:cs="Times New Roman"/>
                <w:sz w:val="20"/>
                <w:szCs w:val="20"/>
              </w:rPr>
            </w:pPr>
          </w:p>
        </w:tc>
      </w:tr>
      <w:tr w:rsidR="00634A9C" w:rsidRPr="005669C0" w:rsidTr="004677CD">
        <w:trPr>
          <w:cantSplit/>
          <w:trHeight w:val="300"/>
          <w:tblHeader/>
          <w:jc w:val="center"/>
        </w:trPr>
        <w:tc>
          <w:tcPr>
            <w:tcW w:w="3780" w:type="dxa"/>
            <w:shd w:val="clear" w:color="auto" w:fill="FFFFFF" w:themeFill="background1"/>
          </w:tcPr>
          <w:p w:rsidR="00634A9C" w:rsidRPr="005669C0" w:rsidRDefault="00634A9C" w:rsidP="00CB5E71">
            <w:pPr>
              <w:pStyle w:val="17"/>
              <w:spacing w:after="0" w:line="240" w:lineRule="auto"/>
              <w:rPr>
                <w:rFonts w:ascii="Times New Roman" w:hAnsi="Times New Roman" w:cs="Times New Roman"/>
                <w:b/>
                <w:sz w:val="20"/>
                <w:szCs w:val="20"/>
                <w:highlight w:val="white"/>
              </w:rPr>
            </w:pPr>
            <w:r w:rsidRPr="005669C0">
              <w:rPr>
                <w:rFonts w:ascii="Times New Roman" w:hAnsi="Times New Roman" w:cs="Times New Roman"/>
                <w:sz w:val="20"/>
                <w:szCs w:val="20"/>
                <w:highlight w:val="white"/>
              </w:rPr>
              <w:t>Вырабатывать правильный темп речи, интонационную выразительность.</w:t>
            </w:r>
          </w:p>
        </w:tc>
        <w:tc>
          <w:tcPr>
            <w:tcW w:w="3782" w:type="dxa"/>
            <w:shd w:val="clear" w:color="auto" w:fill="FFFFFF" w:themeFill="background1"/>
          </w:tcPr>
          <w:p w:rsidR="00634A9C" w:rsidRPr="005669C0" w:rsidRDefault="00634A9C" w:rsidP="00CB5E71">
            <w:pPr>
              <w:pStyle w:val="17"/>
              <w:spacing w:after="0" w:line="240" w:lineRule="auto"/>
              <w:rPr>
                <w:rFonts w:ascii="Times New Roman" w:hAnsi="Times New Roman" w:cs="Times New Roman"/>
                <w:sz w:val="20"/>
                <w:szCs w:val="20"/>
              </w:rPr>
            </w:pPr>
            <w:r w:rsidRPr="005669C0">
              <w:rPr>
                <w:rFonts w:ascii="Times New Roman" w:hAnsi="Times New Roman" w:cs="Times New Roman"/>
                <w:sz w:val="20"/>
                <w:szCs w:val="20"/>
              </w:rPr>
              <w:t>Совершенствовать интонационную выразительность речи.</w:t>
            </w:r>
          </w:p>
        </w:tc>
        <w:tc>
          <w:tcPr>
            <w:tcW w:w="3782" w:type="dxa"/>
            <w:vMerge w:val="restart"/>
            <w:shd w:val="clear" w:color="auto" w:fill="FFFFFF" w:themeFill="background1"/>
          </w:tcPr>
          <w:p w:rsidR="00634A9C" w:rsidRPr="005669C0" w:rsidRDefault="00634A9C" w:rsidP="00CB5E71">
            <w:pPr>
              <w:pStyle w:val="17"/>
              <w:spacing w:after="0" w:line="240" w:lineRule="auto"/>
              <w:rPr>
                <w:rFonts w:ascii="Times New Roman" w:hAnsi="Times New Roman" w:cs="Times New Roman"/>
                <w:sz w:val="20"/>
                <w:szCs w:val="20"/>
              </w:rPr>
            </w:pPr>
            <w:r w:rsidRPr="005669C0">
              <w:rPr>
                <w:rFonts w:ascii="Times New Roman" w:hAnsi="Times New Roman" w:cs="Times New Roman"/>
                <w:sz w:val="20"/>
                <w:szCs w:val="20"/>
              </w:rPr>
              <w:t>Отрабатывать интонационную выразительность речи.</w:t>
            </w:r>
          </w:p>
        </w:tc>
        <w:tc>
          <w:tcPr>
            <w:tcW w:w="3782" w:type="dxa"/>
            <w:shd w:val="clear" w:color="auto" w:fill="FFFFFF" w:themeFill="background1"/>
          </w:tcPr>
          <w:p w:rsidR="00634A9C" w:rsidRPr="005669C0" w:rsidRDefault="00634A9C" w:rsidP="00CB5E71">
            <w:pPr>
              <w:pStyle w:val="17"/>
              <w:spacing w:after="0" w:line="240" w:lineRule="auto"/>
              <w:rPr>
                <w:rFonts w:ascii="Times New Roman" w:hAnsi="Times New Roman" w:cs="Times New Roman"/>
                <w:sz w:val="20"/>
                <w:szCs w:val="20"/>
              </w:rPr>
            </w:pPr>
            <w:r w:rsidRPr="005669C0">
              <w:rPr>
                <w:rFonts w:ascii="Times New Roman" w:hAnsi="Times New Roman" w:cs="Times New Roman"/>
                <w:sz w:val="20"/>
                <w:szCs w:val="20"/>
              </w:rPr>
              <w:t>Развивать интонационную сторону речи (мелодика, ритм, тембр, сила голоса, темп).</w:t>
            </w:r>
          </w:p>
        </w:tc>
      </w:tr>
      <w:tr w:rsidR="00634A9C" w:rsidRPr="005669C0" w:rsidTr="004677CD">
        <w:trPr>
          <w:cantSplit/>
          <w:tblHeader/>
          <w:jc w:val="center"/>
        </w:trPr>
        <w:tc>
          <w:tcPr>
            <w:tcW w:w="3780" w:type="dxa"/>
            <w:shd w:val="clear" w:color="auto" w:fill="FFFFFF" w:themeFill="background1"/>
          </w:tcPr>
          <w:p w:rsidR="00634A9C" w:rsidRPr="005669C0" w:rsidRDefault="00634A9C" w:rsidP="00CB5E71">
            <w:pPr>
              <w:pStyle w:val="17"/>
              <w:spacing w:after="0" w:line="240" w:lineRule="auto"/>
              <w:rPr>
                <w:rFonts w:ascii="Times New Roman" w:hAnsi="Times New Roman" w:cs="Times New Roman"/>
                <w:b/>
                <w:sz w:val="20"/>
                <w:szCs w:val="20"/>
                <w:highlight w:val="white"/>
              </w:rPr>
            </w:pPr>
            <w:r w:rsidRPr="005669C0">
              <w:rPr>
                <w:rFonts w:ascii="Times New Roman" w:hAnsi="Times New Roman" w:cs="Times New Roman"/>
                <w:sz w:val="20"/>
                <w:szCs w:val="20"/>
              </w:rPr>
              <w:t xml:space="preserve">Продолжать закреплять умение </w:t>
            </w:r>
            <w:r w:rsidRPr="005669C0">
              <w:rPr>
                <w:rFonts w:ascii="Times New Roman" w:hAnsi="Times New Roman" w:cs="Times New Roman"/>
                <w:sz w:val="20"/>
                <w:szCs w:val="20"/>
                <w:highlight w:val="white"/>
              </w:rPr>
              <w:t>отчетливо произносить слова и короткие фразы.</w:t>
            </w:r>
          </w:p>
        </w:tc>
        <w:tc>
          <w:tcPr>
            <w:tcW w:w="3782" w:type="dxa"/>
            <w:shd w:val="clear" w:color="auto" w:fill="FFFFFF" w:themeFill="background1"/>
          </w:tcPr>
          <w:p w:rsidR="00634A9C" w:rsidRPr="005669C0" w:rsidRDefault="00634A9C" w:rsidP="00CB5E71">
            <w:pPr>
              <w:pStyle w:val="17"/>
              <w:spacing w:after="0" w:line="240" w:lineRule="auto"/>
              <w:rPr>
                <w:rFonts w:ascii="Times New Roman" w:hAnsi="Times New Roman" w:cs="Times New Roman"/>
                <w:sz w:val="20"/>
                <w:szCs w:val="20"/>
                <w:highlight w:val="white"/>
              </w:rPr>
            </w:pPr>
            <w:r w:rsidRPr="005669C0">
              <w:rPr>
                <w:rFonts w:ascii="Times New Roman" w:hAnsi="Times New Roman" w:cs="Times New Roman"/>
                <w:sz w:val="20"/>
                <w:szCs w:val="20"/>
              </w:rPr>
              <w:t xml:space="preserve">Продолжать работу над дикцией: совершенствовать отчетливое произношение слов и словосочетаний. </w:t>
            </w:r>
          </w:p>
        </w:tc>
        <w:tc>
          <w:tcPr>
            <w:tcW w:w="3782" w:type="dxa"/>
            <w:vMerge/>
            <w:shd w:val="clear" w:color="auto" w:fill="FFFFFF" w:themeFill="background1"/>
          </w:tcPr>
          <w:p w:rsidR="00634A9C" w:rsidRPr="005669C0" w:rsidRDefault="00634A9C" w:rsidP="00CB5E71">
            <w:pPr>
              <w:pStyle w:val="17"/>
              <w:spacing w:after="0" w:line="240" w:lineRule="auto"/>
              <w:jc w:val="center"/>
              <w:rPr>
                <w:rFonts w:ascii="Times New Roman" w:hAnsi="Times New Roman" w:cs="Times New Roman"/>
                <w:sz w:val="20"/>
                <w:szCs w:val="20"/>
                <w:highlight w:val="white"/>
              </w:rPr>
            </w:pPr>
          </w:p>
        </w:tc>
        <w:tc>
          <w:tcPr>
            <w:tcW w:w="3782" w:type="dxa"/>
            <w:shd w:val="clear" w:color="auto" w:fill="FFFFFF" w:themeFill="background1"/>
          </w:tcPr>
          <w:p w:rsidR="00634A9C" w:rsidRPr="005669C0" w:rsidRDefault="00634A9C" w:rsidP="00CB5E71">
            <w:pPr>
              <w:pStyle w:val="17"/>
              <w:spacing w:after="0" w:line="240" w:lineRule="auto"/>
              <w:rPr>
                <w:rFonts w:ascii="Times New Roman" w:hAnsi="Times New Roman" w:cs="Times New Roman"/>
                <w:sz w:val="20"/>
                <w:szCs w:val="20"/>
              </w:rPr>
            </w:pPr>
            <w:r w:rsidRPr="005669C0">
              <w:rPr>
                <w:rFonts w:ascii="Times New Roman" w:hAnsi="Times New Roman" w:cs="Times New Roman"/>
                <w:sz w:val="20"/>
                <w:szCs w:val="20"/>
              </w:rPr>
              <w:t>Отрабатывать дикцию: учить детей внятно и отчетливо произносить слова и словосочетания с естественной интонацией.</w:t>
            </w:r>
          </w:p>
        </w:tc>
      </w:tr>
      <w:tr w:rsidR="00634A9C" w:rsidRPr="005669C0" w:rsidTr="004677CD">
        <w:trPr>
          <w:cantSplit/>
          <w:trHeight w:val="2085"/>
          <w:tblHeader/>
          <w:jc w:val="center"/>
        </w:trPr>
        <w:tc>
          <w:tcPr>
            <w:tcW w:w="3780" w:type="dxa"/>
            <w:shd w:val="clear" w:color="auto" w:fill="F2F2F2" w:themeFill="background1" w:themeFillShade="F2"/>
          </w:tcPr>
          <w:p w:rsidR="00634A9C" w:rsidRPr="005669C0" w:rsidRDefault="00634A9C" w:rsidP="00CB5E71">
            <w:pPr>
              <w:pStyle w:val="17"/>
              <w:spacing w:after="0" w:line="240" w:lineRule="auto"/>
              <w:rPr>
                <w:rFonts w:ascii="Times New Roman" w:hAnsi="Times New Roman" w:cs="Times New Roman"/>
                <w:sz w:val="20"/>
                <w:szCs w:val="20"/>
                <w:highlight w:val="white"/>
              </w:rPr>
            </w:pPr>
          </w:p>
        </w:tc>
        <w:tc>
          <w:tcPr>
            <w:tcW w:w="3782" w:type="dxa"/>
            <w:shd w:val="clear" w:color="auto" w:fill="FFFFFF" w:themeFill="background1"/>
          </w:tcPr>
          <w:p w:rsidR="00634A9C" w:rsidRPr="005669C0" w:rsidRDefault="00634A9C" w:rsidP="00CB5E71">
            <w:pPr>
              <w:pStyle w:val="17"/>
              <w:spacing w:after="0" w:line="240" w:lineRule="auto"/>
              <w:rPr>
                <w:rFonts w:ascii="Times New Roman" w:hAnsi="Times New Roman" w:cs="Times New Roman"/>
                <w:sz w:val="20"/>
                <w:szCs w:val="20"/>
              </w:rPr>
            </w:pPr>
            <w:r w:rsidRPr="005669C0">
              <w:rPr>
                <w:rFonts w:ascii="Times New Roman" w:hAnsi="Times New Roman" w:cs="Times New Roman"/>
                <w:sz w:val="20"/>
                <w:szCs w:val="20"/>
              </w:rPr>
              <w:t xml:space="preserve">Проводить работу по развитию фонематического слуха: учить различать на слух и называть слова с определенным звуком. </w:t>
            </w:r>
          </w:p>
        </w:tc>
        <w:tc>
          <w:tcPr>
            <w:tcW w:w="3782" w:type="dxa"/>
            <w:shd w:val="clear" w:color="auto" w:fill="FFFFFF" w:themeFill="background1"/>
          </w:tcPr>
          <w:p w:rsidR="00634A9C" w:rsidRPr="005669C0" w:rsidRDefault="00634A9C" w:rsidP="00CB5E71">
            <w:pPr>
              <w:pStyle w:val="17"/>
              <w:spacing w:after="0" w:line="240" w:lineRule="auto"/>
              <w:rPr>
                <w:rFonts w:ascii="Times New Roman" w:hAnsi="Times New Roman" w:cs="Times New Roman"/>
                <w:sz w:val="20"/>
                <w:szCs w:val="20"/>
                <w:highlight w:val="white"/>
              </w:rPr>
            </w:pPr>
            <w:r w:rsidRPr="005669C0">
              <w:rPr>
                <w:rFonts w:ascii="Times New Roman" w:hAnsi="Times New Roman" w:cs="Times New Roman"/>
                <w:sz w:val="20"/>
                <w:szCs w:val="20"/>
              </w:rPr>
              <w:t xml:space="preserve">Продолжать развивать фонематический слух. Учить определять место звука в слове. </w:t>
            </w:r>
          </w:p>
        </w:tc>
        <w:tc>
          <w:tcPr>
            <w:tcW w:w="3782" w:type="dxa"/>
            <w:shd w:val="clear" w:color="auto" w:fill="FFFFFF" w:themeFill="background1"/>
          </w:tcPr>
          <w:p w:rsidR="00634A9C" w:rsidRPr="005669C0" w:rsidRDefault="00634A9C" w:rsidP="00CB5E71">
            <w:pPr>
              <w:pStyle w:val="17"/>
              <w:spacing w:after="0" w:line="240" w:lineRule="auto"/>
              <w:rPr>
                <w:rFonts w:ascii="Times New Roman" w:hAnsi="Times New Roman" w:cs="Times New Roman"/>
                <w:sz w:val="20"/>
                <w:szCs w:val="20"/>
              </w:rPr>
            </w:pPr>
            <w:r w:rsidRPr="005669C0">
              <w:rPr>
                <w:rFonts w:ascii="Times New Roman" w:hAnsi="Times New Roman" w:cs="Times New Roman"/>
                <w:sz w:val="20"/>
                <w:szCs w:val="20"/>
              </w:rPr>
              <w:t xml:space="preserve">Совершенствовать фонематический слух: </w:t>
            </w:r>
          </w:p>
          <w:p w:rsidR="00634A9C" w:rsidRPr="005669C0" w:rsidRDefault="00634A9C" w:rsidP="00D76BC2">
            <w:pPr>
              <w:pStyle w:val="17"/>
              <w:numPr>
                <w:ilvl w:val="0"/>
                <w:numId w:val="145"/>
              </w:numPr>
              <w:spacing w:after="0" w:line="240" w:lineRule="auto"/>
              <w:ind w:left="25" w:firstLine="284"/>
              <w:rPr>
                <w:rFonts w:ascii="Times New Roman" w:hAnsi="Times New Roman" w:cs="Times New Roman"/>
                <w:sz w:val="20"/>
                <w:szCs w:val="20"/>
              </w:rPr>
            </w:pPr>
            <w:r w:rsidRPr="005669C0">
              <w:rPr>
                <w:rFonts w:ascii="Times New Roman" w:hAnsi="Times New Roman" w:cs="Times New Roman"/>
                <w:sz w:val="20"/>
                <w:szCs w:val="20"/>
              </w:rPr>
              <w:t xml:space="preserve">называть слова с определенным звуком, </w:t>
            </w:r>
          </w:p>
          <w:p w:rsidR="00634A9C" w:rsidRPr="005669C0" w:rsidRDefault="00634A9C" w:rsidP="00D76BC2">
            <w:pPr>
              <w:pStyle w:val="17"/>
              <w:numPr>
                <w:ilvl w:val="0"/>
                <w:numId w:val="145"/>
              </w:numPr>
              <w:spacing w:after="0" w:line="240" w:lineRule="auto"/>
              <w:ind w:left="25" w:firstLine="284"/>
              <w:rPr>
                <w:rFonts w:ascii="Times New Roman" w:hAnsi="Times New Roman" w:cs="Times New Roman"/>
                <w:sz w:val="20"/>
                <w:szCs w:val="20"/>
              </w:rPr>
            </w:pPr>
            <w:r w:rsidRPr="005669C0">
              <w:rPr>
                <w:rFonts w:ascii="Times New Roman" w:hAnsi="Times New Roman" w:cs="Times New Roman"/>
                <w:sz w:val="20"/>
                <w:szCs w:val="20"/>
              </w:rPr>
              <w:t xml:space="preserve">находить слова с этим звуком в предложении, </w:t>
            </w:r>
          </w:p>
          <w:p w:rsidR="00634A9C" w:rsidRPr="005669C0" w:rsidRDefault="00634A9C" w:rsidP="00D76BC2">
            <w:pPr>
              <w:pStyle w:val="17"/>
              <w:numPr>
                <w:ilvl w:val="0"/>
                <w:numId w:val="145"/>
              </w:numPr>
              <w:spacing w:after="0" w:line="240" w:lineRule="auto"/>
              <w:ind w:left="25" w:firstLine="284"/>
              <w:rPr>
                <w:rFonts w:ascii="Times New Roman" w:hAnsi="Times New Roman" w:cs="Times New Roman"/>
                <w:sz w:val="20"/>
                <w:szCs w:val="20"/>
              </w:rPr>
            </w:pPr>
            <w:r w:rsidRPr="005669C0">
              <w:rPr>
                <w:rFonts w:ascii="Times New Roman" w:hAnsi="Times New Roman" w:cs="Times New Roman"/>
                <w:sz w:val="20"/>
                <w:szCs w:val="20"/>
              </w:rPr>
              <w:t xml:space="preserve">определять место звука в слове (в начале, в середине, в конце). </w:t>
            </w:r>
          </w:p>
        </w:tc>
      </w:tr>
      <w:tr w:rsidR="00634A9C" w:rsidRPr="005669C0" w:rsidTr="004677CD">
        <w:trPr>
          <w:cantSplit/>
          <w:tblHeader/>
          <w:jc w:val="center"/>
        </w:trPr>
        <w:tc>
          <w:tcPr>
            <w:tcW w:w="15126" w:type="dxa"/>
            <w:gridSpan w:val="4"/>
            <w:shd w:val="clear" w:color="auto" w:fill="F2F2F2" w:themeFill="background1" w:themeFillShade="F2"/>
          </w:tcPr>
          <w:p w:rsidR="00634A9C" w:rsidRPr="005669C0" w:rsidRDefault="00634A9C" w:rsidP="00436422">
            <w:pPr>
              <w:pStyle w:val="6"/>
              <w:spacing w:before="0" w:line="240" w:lineRule="auto"/>
              <w:rPr>
                <w:rFonts w:ascii="Times New Roman" w:hAnsi="Times New Roman" w:cs="Times New Roman"/>
                <w:sz w:val="20"/>
                <w:szCs w:val="20"/>
              </w:rPr>
            </w:pPr>
            <w:bookmarkStart w:id="4" w:name="_1.3._Задачи_по"/>
            <w:bookmarkEnd w:id="4"/>
            <w:r w:rsidRPr="005669C0">
              <w:rPr>
                <w:rFonts w:ascii="Times New Roman" w:hAnsi="Times New Roman" w:cs="Times New Roman"/>
                <w:sz w:val="20"/>
                <w:szCs w:val="20"/>
              </w:rPr>
              <w:t xml:space="preserve"> Задачи по развитию грамматического строя речи</w:t>
            </w:r>
          </w:p>
        </w:tc>
      </w:tr>
      <w:tr w:rsidR="00634A9C" w:rsidRPr="005669C0" w:rsidTr="004677CD">
        <w:trPr>
          <w:cantSplit/>
          <w:tblHeader/>
          <w:jc w:val="center"/>
        </w:trPr>
        <w:tc>
          <w:tcPr>
            <w:tcW w:w="3780" w:type="dxa"/>
          </w:tcPr>
          <w:p w:rsidR="00634A9C" w:rsidRPr="005669C0" w:rsidRDefault="00634A9C" w:rsidP="00436422">
            <w:pPr>
              <w:pStyle w:val="17"/>
              <w:spacing w:line="240" w:lineRule="auto"/>
              <w:jc w:val="center"/>
              <w:rPr>
                <w:rFonts w:ascii="Times New Roman" w:hAnsi="Times New Roman" w:cs="Times New Roman"/>
                <w:sz w:val="20"/>
                <w:szCs w:val="20"/>
              </w:rPr>
            </w:pPr>
            <w:r w:rsidRPr="005669C0">
              <w:rPr>
                <w:rFonts w:ascii="Times New Roman" w:hAnsi="Times New Roman" w:cs="Times New Roman"/>
                <w:sz w:val="20"/>
                <w:szCs w:val="20"/>
              </w:rPr>
              <w:t>3-4</w:t>
            </w:r>
          </w:p>
        </w:tc>
        <w:tc>
          <w:tcPr>
            <w:tcW w:w="3782" w:type="dxa"/>
          </w:tcPr>
          <w:p w:rsidR="00634A9C" w:rsidRPr="005669C0" w:rsidRDefault="00634A9C" w:rsidP="00436422">
            <w:pPr>
              <w:pStyle w:val="17"/>
              <w:spacing w:line="240" w:lineRule="auto"/>
              <w:jc w:val="center"/>
              <w:rPr>
                <w:rFonts w:ascii="Times New Roman" w:hAnsi="Times New Roman" w:cs="Times New Roman"/>
                <w:sz w:val="20"/>
                <w:szCs w:val="20"/>
              </w:rPr>
            </w:pPr>
            <w:r w:rsidRPr="005669C0">
              <w:rPr>
                <w:rFonts w:ascii="Times New Roman" w:hAnsi="Times New Roman" w:cs="Times New Roman"/>
                <w:sz w:val="20"/>
                <w:szCs w:val="20"/>
              </w:rPr>
              <w:t>4-5</w:t>
            </w:r>
          </w:p>
        </w:tc>
        <w:tc>
          <w:tcPr>
            <w:tcW w:w="3782" w:type="dxa"/>
          </w:tcPr>
          <w:p w:rsidR="00634A9C" w:rsidRPr="005669C0" w:rsidRDefault="00634A9C" w:rsidP="00436422">
            <w:pPr>
              <w:pStyle w:val="17"/>
              <w:spacing w:line="240" w:lineRule="auto"/>
              <w:jc w:val="center"/>
              <w:rPr>
                <w:rFonts w:ascii="Times New Roman" w:hAnsi="Times New Roman" w:cs="Times New Roman"/>
                <w:sz w:val="20"/>
                <w:szCs w:val="20"/>
              </w:rPr>
            </w:pPr>
            <w:r w:rsidRPr="005669C0">
              <w:rPr>
                <w:rFonts w:ascii="Times New Roman" w:hAnsi="Times New Roman" w:cs="Times New Roman"/>
                <w:sz w:val="20"/>
                <w:szCs w:val="20"/>
              </w:rPr>
              <w:t>5-6</w:t>
            </w:r>
          </w:p>
        </w:tc>
        <w:tc>
          <w:tcPr>
            <w:tcW w:w="3782" w:type="dxa"/>
          </w:tcPr>
          <w:p w:rsidR="00634A9C" w:rsidRPr="005669C0" w:rsidRDefault="00634A9C" w:rsidP="00436422">
            <w:pPr>
              <w:pStyle w:val="17"/>
              <w:spacing w:line="240" w:lineRule="auto"/>
              <w:jc w:val="center"/>
              <w:rPr>
                <w:rFonts w:ascii="Times New Roman" w:hAnsi="Times New Roman" w:cs="Times New Roman"/>
                <w:sz w:val="20"/>
                <w:szCs w:val="20"/>
              </w:rPr>
            </w:pPr>
            <w:r w:rsidRPr="005669C0">
              <w:rPr>
                <w:rFonts w:ascii="Times New Roman" w:hAnsi="Times New Roman" w:cs="Times New Roman"/>
                <w:sz w:val="20"/>
                <w:szCs w:val="20"/>
              </w:rPr>
              <w:t>6-7</w:t>
            </w:r>
          </w:p>
        </w:tc>
      </w:tr>
      <w:tr w:rsidR="00634A9C" w:rsidRPr="005669C0" w:rsidTr="004677CD">
        <w:trPr>
          <w:cantSplit/>
          <w:trHeight w:val="3961"/>
          <w:tblHeader/>
          <w:jc w:val="center"/>
        </w:trPr>
        <w:tc>
          <w:tcPr>
            <w:tcW w:w="3780" w:type="dxa"/>
            <w:shd w:val="clear" w:color="auto" w:fill="FFFFFF" w:themeFill="background1"/>
          </w:tcPr>
          <w:p w:rsidR="00634A9C" w:rsidRPr="005669C0" w:rsidRDefault="00634A9C" w:rsidP="00CB5E71">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Продолжать </w:t>
            </w:r>
          </w:p>
          <w:p w:rsidR="00634A9C" w:rsidRPr="005669C0" w:rsidRDefault="00634A9C" w:rsidP="00CB5E71">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1.формировать у детей умения согласовывать слова в</w:t>
            </w:r>
          </w:p>
          <w:p w:rsidR="00634A9C" w:rsidRPr="005669C0" w:rsidRDefault="00634A9C" w:rsidP="00D76BC2">
            <w:pPr>
              <w:pStyle w:val="17"/>
              <w:numPr>
                <w:ilvl w:val="0"/>
                <w:numId w:val="146"/>
              </w:numPr>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роде, </w:t>
            </w:r>
          </w:p>
          <w:p w:rsidR="00634A9C" w:rsidRPr="005669C0" w:rsidRDefault="00634A9C" w:rsidP="00D76BC2">
            <w:pPr>
              <w:pStyle w:val="17"/>
              <w:numPr>
                <w:ilvl w:val="0"/>
                <w:numId w:val="146"/>
              </w:numPr>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числе, </w:t>
            </w:r>
          </w:p>
          <w:p w:rsidR="00634A9C" w:rsidRPr="005669C0" w:rsidRDefault="00634A9C" w:rsidP="00D76BC2">
            <w:pPr>
              <w:pStyle w:val="17"/>
              <w:numPr>
                <w:ilvl w:val="0"/>
                <w:numId w:val="146"/>
              </w:numPr>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падеже; </w:t>
            </w:r>
          </w:p>
          <w:p w:rsidR="00634A9C" w:rsidRPr="005669C0" w:rsidRDefault="00634A9C" w:rsidP="00CB5E71">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2.использовать в речи </w:t>
            </w:r>
          </w:p>
          <w:p w:rsidR="00634A9C" w:rsidRPr="005669C0" w:rsidRDefault="00634A9C" w:rsidP="00D76BC2">
            <w:pPr>
              <w:pStyle w:val="17"/>
              <w:numPr>
                <w:ilvl w:val="0"/>
                <w:numId w:val="147"/>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имена существительные вформе единственного и множественного числа, обозначающие животных и их детенышей; </w:t>
            </w:r>
          </w:p>
          <w:p w:rsidR="00634A9C" w:rsidRPr="005669C0" w:rsidRDefault="00634A9C" w:rsidP="00D76BC2">
            <w:pPr>
              <w:pStyle w:val="17"/>
              <w:numPr>
                <w:ilvl w:val="0"/>
                <w:numId w:val="147"/>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существительных в форме множественного числа в родительном падеже; </w:t>
            </w:r>
          </w:p>
        </w:tc>
        <w:tc>
          <w:tcPr>
            <w:tcW w:w="3782" w:type="dxa"/>
            <w:shd w:val="clear" w:color="auto" w:fill="FFFFFF" w:themeFill="background1"/>
          </w:tcPr>
          <w:p w:rsidR="00634A9C" w:rsidRPr="005669C0" w:rsidRDefault="00634A9C" w:rsidP="00CB5E71">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Совершенствовать умения:</w:t>
            </w:r>
          </w:p>
          <w:p w:rsidR="00634A9C" w:rsidRPr="005669C0" w:rsidRDefault="00634A9C" w:rsidP="00D76BC2">
            <w:pPr>
              <w:pStyle w:val="17"/>
              <w:numPr>
                <w:ilvl w:val="0"/>
                <w:numId w:val="147"/>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образовывать форму множественного числа существительных, обозначающих детенышей животных, </w:t>
            </w:r>
          </w:p>
          <w:p w:rsidR="00634A9C" w:rsidRPr="005669C0" w:rsidRDefault="00634A9C" w:rsidP="00D76BC2">
            <w:pPr>
              <w:pStyle w:val="17"/>
              <w:numPr>
                <w:ilvl w:val="0"/>
                <w:numId w:val="147"/>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употреблять эти существительные в именительном и родительном падежах; </w:t>
            </w:r>
          </w:p>
          <w:p w:rsidR="00CB5E71" w:rsidRPr="005669C0" w:rsidRDefault="00634A9C" w:rsidP="00D76BC2">
            <w:pPr>
              <w:pStyle w:val="17"/>
              <w:numPr>
                <w:ilvl w:val="0"/>
                <w:numId w:val="147"/>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правильно использовать форму множественного числа родительного падежа существительных;</w:t>
            </w:r>
          </w:p>
          <w:p w:rsidR="00CB5E71" w:rsidRPr="005669C0" w:rsidRDefault="00CB5E71" w:rsidP="00CB5E71"/>
          <w:p w:rsidR="00CB5E71" w:rsidRPr="005669C0" w:rsidRDefault="00CB5E71" w:rsidP="00CB5E71"/>
          <w:p w:rsidR="00634A9C" w:rsidRPr="005669C0" w:rsidRDefault="00634A9C" w:rsidP="00CB5E71"/>
        </w:tc>
        <w:tc>
          <w:tcPr>
            <w:tcW w:w="3782" w:type="dxa"/>
            <w:shd w:val="clear" w:color="auto" w:fill="FFFFFF" w:themeFill="background1"/>
          </w:tcPr>
          <w:p w:rsidR="00634A9C" w:rsidRPr="005669C0" w:rsidRDefault="00634A9C" w:rsidP="00CB5E71">
            <w:pPr>
              <w:spacing w:line="240" w:lineRule="auto"/>
              <w:rPr>
                <w:sz w:val="20"/>
              </w:rPr>
            </w:pPr>
            <w:r w:rsidRPr="005669C0">
              <w:rPr>
                <w:sz w:val="20"/>
              </w:rPr>
              <w:t>Совершенствовать умение детей согласовывать в предложении</w:t>
            </w:r>
          </w:p>
          <w:p w:rsidR="00634A9C" w:rsidRPr="005669C0" w:rsidRDefault="00634A9C" w:rsidP="00D76BC2">
            <w:pPr>
              <w:pStyle w:val="ad"/>
              <w:numPr>
                <w:ilvl w:val="0"/>
                <w:numId w:val="147"/>
              </w:numPr>
              <w:spacing w:line="240" w:lineRule="auto"/>
              <w:rPr>
                <w:sz w:val="20"/>
              </w:rPr>
            </w:pPr>
            <w:r w:rsidRPr="005669C0">
              <w:rPr>
                <w:sz w:val="20"/>
              </w:rPr>
              <w:t xml:space="preserve">существительные с числительными, </w:t>
            </w:r>
          </w:p>
          <w:p w:rsidR="00634A9C" w:rsidRPr="005669C0" w:rsidRDefault="00634A9C" w:rsidP="00D76BC2">
            <w:pPr>
              <w:pStyle w:val="ad"/>
              <w:numPr>
                <w:ilvl w:val="0"/>
                <w:numId w:val="147"/>
              </w:numPr>
              <w:spacing w:line="240" w:lineRule="auto"/>
              <w:rPr>
                <w:sz w:val="20"/>
              </w:rPr>
            </w:pPr>
            <w:r w:rsidRPr="005669C0">
              <w:rPr>
                <w:sz w:val="20"/>
              </w:rPr>
              <w:t xml:space="preserve">существительные с прилагательным, </w:t>
            </w:r>
          </w:p>
          <w:p w:rsidR="00634A9C" w:rsidRPr="005669C0" w:rsidRDefault="00634A9C" w:rsidP="00D76BC2">
            <w:pPr>
              <w:pStyle w:val="ad"/>
              <w:numPr>
                <w:ilvl w:val="0"/>
                <w:numId w:val="147"/>
              </w:numPr>
              <w:spacing w:line="240" w:lineRule="auto"/>
              <w:rPr>
                <w:sz w:val="20"/>
              </w:rPr>
            </w:pPr>
            <w:r w:rsidRPr="005669C0">
              <w:rPr>
                <w:sz w:val="20"/>
              </w:rPr>
              <w:t xml:space="preserve">образовывать множественное число существительных, обозначающих детенышей животных. </w:t>
            </w:r>
          </w:p>
          <w:p w:rsidR="00634A9C" w:rsidRPr="005669C0" w:rsidRDefault="00634A9C" w:rsidP="00CB5E71">
            <w:pPr>
              <w:spacing w:line="240" w:lineRule="auto"/>
              <w:rPr>
                <w:sz w:val="20"/>
              </w:rPr>
            </w:pPr>
            <w:r w:rsidRPr="005669C0">
              <w:rPr>
                <w:sz w:val="20"/>
              </w:rPr>
              <w:t>Развивать умения пользоваться несклоняемыми существительными (метро)</w:t>
            </w:r>
          </w:p>
        </w:tc>
        <w:tc>
          <w:tcPr>
            <w:tcW w:w="3782" w:type="dxa"/>
          </w:tcPr>
          <w:p w:rsidR="00634A9C" w:rsidRPr="005669C0" w:rsidRDefault="00634A9C" w:rsidP="00CB5E71">
            <w:pPr>
              <w:spacing w:line="240" w:lineRule="auto"/>
              <w:rPr>
                <w:sz w:val="20"/>
              </w:rPr>
            </w:pPr>
            <w:r w:rsidRPr="005669C0">
              <w:rPr>
                <w:sz w:val="20"/>
              </w:rPr>
              <w:t>Закреплять умение согласовывать</w:t>
            </w:r>
          </w:p>
          <w:p w:rsidR="00634A9C" w:rsidRPr="005669C0" w:rsidRDefault="00634A9C" w:rsidP="00CB5E71">
            <w:pPr>
              <w:spacing w:line="240" w:lineRule="auto"/>
              <w:rPr>
                <w:sz w:val="20"/>
              </w:rPr>
            </w:pPr>
            <w:r w:rsidRPr="005669C0">
              <w:rPr>
                <w:sz w:val="20"/>
              </w:rPr>
              <w:t xml:space="preserve"> существительные с числительными, </w:t>
            </w:r>
          </w:p>
          <w:p w:rsidR="00634A9C" w:rsidRPr="005669C0" w:rsidRDefault="00634A9C" w:rsidP="00CB5E71">
            <w:pPr>
              <w:spacing w:line="240" w:lineRule="auto"/>
              <w:rPr>
                <w:sz w:val="20"/>
              </w:rPr>
            </w:pPr>
            <w:r w:rsidRPr="005669C0">
              <w:rPr>
                <w:sz w:val="20"/>
              </w:rPr>
              <w:t>существительные с прилагательными.</w:t>
            </w:r>
          </w:p>
          <w:p w:rsidR="00634A9C" w:rsidRPr="005669C0" w:rsidRDefault="00634A9C" w:rsidP="00CB5E71">
            <w:pPr>
              <w:spacing w:line="240" w:lineRule="auto"/>
              <w:rPr>
                <w:sz w:val="20"/>
              </w:rPr>
            </w:pPr>
          </w:p>
        </w:tc>
      </w:tr>
      <w:tr w:rsidR="00634A9C" w:rsidRPr="005669C0" w:rsidTr="004677CD">
        <w:trPr>
          <w:cantSplit/>
          <w:trHeight w:val="1267"/>
          <w:tblHeader/>
          <w:jc w:val="center"/>
        </w:trPr>
        <w:tc>
          <w:tcPr>
            <w:tcW w:w="3780" w:type="dxa"/>
            <w:tcBorders>
              <w:top w:val="single" w:sz="4" w:space="0" w:color="auto"/>
            </w:tcBorders>
            <w:shd w:val="clear" w:color="auto" w:fill="FFFFFF" w:themeFill="background1"/>
          </w:tcPr>
          <w:p w:rsidR="00634A9C" w:rsidRPr="005669C0" w:rsidRDefault="00634A9C" w:rsidP="00CB5E71">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lastRenderedPageBreak/>
              <w:t>Формировать умение правильно употреблять существительные с предлогами.</w:t>
            </w:r>
          </w:p>
        </w:tc>
        <w:tc>
          <w:tcPr>
            <w:tcW w:w="3782" w:type="dxa"/>
            <w:tcBorders>
              <w:top w:val="single" w:sz="4" w:space="0" w:color="auto"/>
            </w:tcBorders>
            <w:shd w:val="clear" w:color="auto" w:fill="FFFFFF" w:themeFill="background1"/>
          </w:tcPr>
          <w:p w:rsidR="00634A9C" w:rsidRPr="005669C0" w:rsidRDefault="00634A9C" w:rsidP="00CB5E71">
            <w:pPr>
              <w:pStyle w:val="17"/>
              <w:widowControl w:val="0"/>
              <w:pBdr>
                <w:top w:val="nil"/>
                <w:left w:val="nil"/>
                <w:bottom w:val="nil"/>
                <w:right w:val="nil"/>
                <w:between w:val="nil"/>
              </w:pBdr>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Совершенствовать умение правильно использовать предлоги в речи; правильно понимать и употреблять предлоги с пространственным значением (в, под, между, около).</w:t>
            </w:r>
          </w:p>
        </w:tc>
        <w:tc>
          <w:tcPr>
            <w:tcW w:w="3782" w:type="dxa"/>
            <w:tcBorders>
              <w:top w:val="single" w:sz="4" w:space="0" w:color="auto"/>
            </w:tcBorders>
            <w:shd w:val="clear" w:color="auto" w:fill="F2F2F2" w:themeFill="background1" w:themeFillShade="F2"/>
          </w:tcPr>
          <w:p w:rsidR="00634A9C" w:rsidRPr="005669C0" w:rsidRDefault="00634A9C" w:rsidP="00CB5E71">
            <w:pPr>
              <w:pStyle w:val="17"/>
              <w:spacing w:after="0" w:line="240" w:lineRule="auto"/>
              <w:jc w:val="both"/>
              <w:rPr>
                <w:rFonts w:ascii="Times New Roman" w:hAnsi="Times New Roman" w:cs="Times New Roman"/>
                <w:sz w:val="20"/>
                <w:szCs w:val="20"/>
              </w:rPr>
            </w:pPr>
          </w:p>
        </w:tc>
        <w:tc>
          <w:tcPr>
            <w:tcW w:w="3782" w:type="dxa"/>
            <w:tcBorders>
              <w:top w:val="single" w:sz="4" w:space="0" w:color="auto"/>
            </w:tcBorders>
            <w:shd w:val="clear" w:color="auto" w:fill="F2F2F2" w:themeFill="background1" w:themeFillShade="F2"/>
          </w:tcPr>
          <w:p w:rsidR="00634A9C" w:rsidRPr="005669C0" w:rsidRDefault="00634A9C" w:rsidP="00CB5E71">
            <w:pPr>
              <w:pStyle w:val="17"/>
              <w:widowControl w:val="0"/>
              <w:pBdr>
                <w:top w:val="nil"/>
                <w:left w:val="nil"/>
                <w:bottom w:val="nil"/>
                <w:right w:val="nil"/>
                <w:between w:val="nil"/>
              </w:pBdr>
              <w:spacing w:after="0" w:line="240" w:lineRule="auto"/>
              <w:jc w:val="both"/>
              <w:rPr>
                <w:rFonts w:ascii="Times New Roman" w:hAnsi="Times New Roman" w:cs="Times New Roman"/>
                <w:sz w:val="20"/>
                <w:szCs w:val="20"/>
              </w:rPr>
            </w:pPr>
          </w:p>
        </w:tc>
      </w:tr>
      <w:tr w:rsidR="00634A9C" w:rsidRPr="005669C0" w:rsidTr="004677CD">
        <w:trPr>
          <w:cantSplit/>
          <w:trHeight w:val="1754"/>
          <w:tblHeader/>
          <w:jc w:val="center"/>
        </w:trPr>
        <w:tc>
          <w:tcPr>
            <w:tcW w:w="3780" w:type="dxa"/>
            <w:shd w:val="clear" w:color="auto" w:fill="FFFFFF" w:themeFill="background1"/>
          </w:tcPr>
          <w:p w:rsidR="00634A9C" w:rsidRPr="005669C0" w:rsidRDefault="00634A9C" w:rsidP="00CB5E71">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tc>
        <w:tc>
          <w:tcPr>
            <w:tcW w:w="3782" w:type="dxa"/>
            <w:shd w:val="clear" w:color="auto" w:fill="FFFFFF" w:themeFill="background1"/>
          </w:tcPr>
          <w:p w:rsidR="00634A9C" w:rsidRPr="005669C0" w:rsidRDefault="00634A9C" w:rsidP="00CB5E71">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Совершенствовать умение правильно употреблять формы повелительного наклонения глаголов.</w:t>
            </w:r>
          </w:p>
        </w:tc>
        <w:tc>
          <w:tcPr>
            <w:tcW w:w="3782" w:type="dxa"/>
            <w:shd w:val="clear" w:color="auto" w:fill="FFFFFF" w:themeFill="background1"/>
          </w:tcPr>
          <w:p w:rsidR="00634A9C" w:rsidRPr="005669C0" w:rsidRDefault="00634A9C" w:rsidP="00CB5E71">
            <w:pPr>
              <w:spacing w:line="240" w:lineRule="auto"/>
              <w:rPr>
                <w:sz w:val="20"/>
              </w:rPr>
            </w:pPr>
            <w:r w:rsidRPr="005669C0">
              <w:rPr>
                <w:sz w:val="20"/>
              </w:rPr>
              <w:t xml:space="preserve">Развивать умения </w:t>
            </w:r>
          </w:p>
          <w:p w:rsidR="00634A9C" w:rsidRPr="005669C0" w:rsidRDefault="00634A9C" w:rsidP="00CB5E71">
            <w:pPr>
              <w:spacing w:line="240" w:lineRule="auto"/>
              <w:rPr>
                <w:sz w:val="20"/>
              </w:rPr>
            </w:pPr>
            <w:r w:rsidRPr="005669C0">
              <w:rPr>
                <w:sz w:val="20"/>
              </w:rPr>
              <w:t xml:space="preserve">образовывать по образцу однокоренные слова (кот-котенок-котище), </w:t>
            </w:r>
          </w:p>
          <w:p w:rsidR="00634A9C" w:rsidRPr="005669C0" w:rsidRDefault="00634A9C" w:rsidP="00CB5E71">
            <w:pPr>
              <w:spacing w:line="240" w:lineRule="auto"/>
              <w:rPr>
                <w:sz w:val="20"/>
              </w:rPr>
            </w:pPr>
            <w:r w:rsidRPr="005669C0">
              <w:rPr>
                <w:sz w:val="20"/>
              </w:rPr>
              <w:t>образовывать существительные с увеличительными, уменьшительными, ласкательными суффиксами и улавливать оттенки в значении слов.</w:t>
            </w:r>
          </w:p>
        </w:tc>
        <w:tc>
          <w:tcPr>
            <w:tcW w:w="3782" w:type="dxa"/>
          </w:tcPr>
          <w:p w:rsidR="00634A9C" w:rsidRPr="005669C0" w:rsidRDefault="00634A9C" w:rsidP="00CB5E71">
            <w:pPr>
              <w:spacing w:line="240" w:lineRule="auto"/>
              <w:rPr>
                <w:sz w:val="20"/>
              </w:rPr>
            </w:pPr>
            <w:r w:rsidRPr="005669C0">
              <w:rPr>
                <w:sz w:val="20"/>
              </w:rPr>
              <w:t>Закреплять умение образовывать</w:t>
            </w:r>
          </w:p>
          <w:p w:rsidR="00634A9C" w:rsidRPr="005669C0" w:rsidRDefault="00634A9C" w:rsidP="00D76BC2">
            <w:pPr>
              <w:pStyle w:val="ad"/>
              <w:numPr>
                <w:ilvl w:val="0"/>
                <w:numId w:val="149"/>
              </w:numPr>
              <w:spacing w:line="240" w:lineRule="auto"/>
              <w:rPr>
                <w:sz w:val="20"/>
              </w:rPr>
            </w:pPr>
            <w:r w:rsidRPr="005669C0">
              <w:rPr>
                <w:sz w:val="20"/>
              </w:rPr>
              <w:t>глаголы с приставками</w:t>
            </w:r>
          </w:p>
          <w:p w:rsidR="00634A9C" w:rsidRPr="005669C0" w:rsidRDefault="00634A9C" w:rsidP="00D76BC2">
            <w:pPr>
              <w:pStyle w:val="ad"/>
              <w:numPr>
                <w:ilvl w:val="0"/>
                <w:numId w:val="149"/>
              </w:numPr>
              <w:spacing w:line="240" w:lineRule="auto"/>
              <w:rPr>
                <w:sz w:val="20"/>
              </w:rPr>
            </w:pPr>
            <w:r w:rsidRPr="005669C0">
              <w:rPr>
                <w:sz w:val="20"/>
              </w:rPr>
              <w:t xml:space="preserve">существительные с суффиксами, </w:t>
            </w:r>
          </w:p>
          <w:p w:rsidR="00634A9C" w:rsidRPr="005669C0" w:rsidRDefault="00634A9C" w:rsidP="00D76BC2">
            <w:pPr>
              <w:pStyle w:val="ad"/>
              <w:numPr>
                <w:ilvl w:val="0"/>
                <w:numId w:val="149"/>
              </w:numPr>
              <w:spacing w:line="240" w:lineRule="auto"/>
              <w:rPr>
                <w:sz w:val="20"/>
              </w:rPr>
            </w:pPr>
            <w:r w:rsidRPr="005669C0">
              <w:rPr>
                <w:sz w:val="20"/>
              </w:rPr>
              <w:t>сравнительную и превосходную степени имен прилагательных.</w:t>
            </w:r>
          </w:p>
        </w:tc>
      </w:tr>
      <w:tr w:rsidR="00634A9C" w:rsidRPr="005669C0" w:rsidTr="004677CD">
        <w:trPr>
          <w:cantSplit/>
          <w:trHeight w:val="764"/>
          <w:tblHeader/>
          <w:jc w:val="center"/>
        </w:trPr>
        <w:tc>
          <w:tcPr>
            <w:tcW w:w="3780" w:type="dxa"/>
            <w:shd w:val="clear" w:color="auto" w:fill="FFFFFF" w:themeFill="background1"/>
          </w:tcPr>
          <w:p w:rsidR="00634A9C" w:rsidRPr="005669C0" w:rsidRDefault="00634A9C" w:rsidP="00CB5E71">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Совершенствовать у детей умение пользоваться в речи разными способами словообразования.</w:t>
            </w:r>
          </w:p>
        </w:tc>
        <w:tc>
          <w:tcPr>
            <w:tcW w:w="3782" w:type="dxa"/>
            <w:shd w:val="clear" w:color="auto" w:fill="FFFFFF" w:themeFill="background1"/>
          </w:tcPr>
          <w:p w:rsidR="00634A9C" w:rsidRPr="005669C0" w:rsidRDefault="00634A9C" w:rsidP="00CB5E71">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Правильно образовывать названия предметов посуды</w:t>
            </w:r>
          </w:p>
        </w:tc>
        <w:tc>
          <w:tcPr>
            <w:tcW w:w="3782" w:type="dxa"/>
            <w:shd w:val="clear" w:color="auto" w:fill="FFFFFF" w:themeFill="background1"/>
          </w:tcPr>
          <w:p w:rsidR="00634A9C" w:rsidRPr="005669C0" w:rsidRDefault="00634A9C" w:rsidP="00CB5E71">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Познакомить с разными способами образования слов.</w:t>
            </w:r>
          </w:p>
        </w:tc>
        <w:tc>
          <w:tcPr>
            <w:tcW w:w="3782" w:type="dxa"/>
          </w:tcPr>
          <w:p w:rsidR="00634A9C" w:rsidRPr="005669C0" w:rsidRDefault="00634A9C" w:rsidP="00CB5E71">
            <w:pPr>
              <w:spacing w:line="240" w:lineRule="auto"/>
              <w:rPr>
                <w:sz w:val="20"/>
              </w:rPr>
            </w:pPr>
            <w:r w:rsidRPr="005669C0">
              <w:rPr>
                <w:sz w:val="20"/>
              </w:rPr>
              <w:t>Совершенствовать умение детей образовывать однокоренные слова</w:t>
            </w:r>
          </w:p>
        </w:tc>
      </w:tr>
      <w:tr w:rsidR="00634A9C" w:rsidRPr="005669C0" w:rsidTr="004677CD">
        <w:trPr>
          <w:cantSplit/>
          <w:trHeight w:val="759"/>
          <w:tblHeader/>
          <w:jc w:val="center"/>
        </w:trPr>
        <w:tc>
          <w:tcPr>
            <w:tcW w:w="3780" w:type="dxa"/>
            <w:vMerge w:val="restart"/>
            <w:shd w:val="clear" w:color="auto" w:fill="FFFFFF" w:themeFill="background1"/>
          </w:tcPr>
          <w:p w:rsidR="00634A9C" w:rsidRPr="005669C0" w:rsidRDefault="00634A9C" w:rsidP="00CB5E71">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Формировать умение составлять предложения с однородными членами. </w:t>
            </w:r>
          </w:p>
          <w:p w:rsidR="00634A9C" w:rsidRPr="005669C0" w:rsidRDefault="00634A9C" w:rsidP="00CB5E71">
            <w:pPr>
              <w:pStyle w:val="17"/>
              <w:spacing w:after="0" w:line="240" w:lineRule="auto"/>
              <w:jc w:val="both"/>
              <w:rPr>
                <w:rFonts w:ascii="Times New Roman" w:hAnsi="Times New Roman" w:cs="Times New Roman"/>
                <w:sz w:val="20"/>
                <w:szCs w:val="20"/>
              </w:rPr>
            </w:pPr>
          </w:p>
        </w:tc>
        <w:tc>
          <w:tcPr>
            <w:tcW w:w="3782" w:type="dxa"/>
            <w:tcBorders>
              <w:bottom w:val="single" w:sz="4" w:space="0" w:color="000000"/>
            </w:tcBorders>
            <w:shd w:val="clear" w:color="auto" w:fill="FFFFFF" w:themeFill="background1"/>
          </w:tcPr>
          <w:p w:rsidR="00634A9C" w:rsidRPr="005669C0" w:rsidRDefault="00634A9C" w:rsidP="00CB5E71">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Продолжать формировать у детей умение правильно согласовывать слова в предложении.</w:t>
            </w:r>
          </w:p>
        </w:tc>
        <w:tc>
          <w:tcPr>
            <w:tcW w:w="3782" w:type="dxa"/>
            <w:vMerge w:val="restart"/>
            <w:shd w:val="clear" w:color="auto" w:fill="FFFFFF" w:themeFill="background1"/>
          </w:tcPr>
          <w:p w:rsidR="00634A9C" w:rsidRPr="005669C0" w:rsidRDefault="00634A9C" w:rsidP="00CB5E71">
            <w:pPr>
              <w:spacing w:line="240" w:lineRule="auto"/>
              <w:rPr>
                <w:sz w:val="20"/>
              </w:rPr>
            </w:pPr>
            <w:r w:rsidRPr="005669C0">
              <w:rPr>
                <w:sz w:val="20"/>
              </w:rPr>
              <w:t xml:space="preserve">Продолжать совершенствовать у детей умение </w:t>
            </w:r>
          </w:p>
          <w:p w:rsidR="00634A9C" w:rsidRPr="005669C0" w:rsidRDefault="00634A9C" w:rsidP="00D76BC2">
            <w:pPr>
              <w:pStyle w:val="ad"/>
              <w:numPr>
                <w:ilvl w:val="0"/>
                <w:numId w:val="148"/>
              </w:numPr>
              <w:spacing w:line="240" w:lineRule="auto"/>
              <w:ind w:left="0" w:firstLine="263"/>
              <w:rPr>
                <w:sz w:val="20"/>
              </w:rPr>
            </w:pPr>
            <w:r w:rsidRPr="005669C0">
              <w:rPr>
                <w:sz w:val="20"/>
              </w:rPr>
              <w:t xml:space="preserve">составлять по образцу простые и сложные предложения; </w:t>
            </w:r>
          </w:p>
          <w:p w:rsidR="00634A9C" w:rsidRPr="005669C0" w:rsidRDefault="00634A9C" w:rsidP="00D76BC2">
            <w:pPr>
              <w:pStyle w:val="ad"/>
              <w:numPr>
                <w:ilvl w:val="0"/>
                <w:numId w:val="148"/>
              </w:numPr>
              <w:spacing w:line="240" w:lineRule="auto"/>
              <w:ind w:left="0" w:firstLine="263"/>
              <w:rPr>
                <w:sz w:val="20"/>
              </w:rPr>
            </w:pPr>
            <w:r w:rsidRPr="005669C0">
              <w:rPr>
                <w:sz w:val="20"/>
              </w:rPr>
              <w:t>при инсценировках пользоваться прямой и косвенной речью.</w:t>
            </w:r>
          </w:p>
        </w:tc>
        <w:tc>
          <w:tcPr>
            <w:tcW w:w="3782" w:type="dxa"/>
            <w:vMerge w:val="restart"/>
          </w:tcPr>
          <w:p w:rsidR="00634A9C" w:rsidRPr="005669C0" w:rsidRDefault="00634A9C" w:rsidP="00CB5E71">
            <w:pPr>
              <w:spacing w:line="240" w:lineRule="auto"/>
              <w:rPr>
                <w:sz w:val="20"/>
              </w:rPr>
            </w:pPr>
            <w:r w:rsidRPr="005669C0">
              <w:rPr>
                <w:sz w:val="20"/>
              </w:rPr>
              <w:t>Совершенствовать умение детей использовать в речи сложные предложения разных видов.</w:t>
            </w:r>
          </w:p>
        </w:tc>
      </w:tr>
      <w:tr w:rsidR="00634A9C" w:rsidRPr="005669C0" w:rsidTr="004677CD">
        <w:trPr>
          <w:cantSplit/>
          <w:trHeight w:val="759"/>
          <w:tblHeader/>
          <w:jc w:val="center"/>
        </w:trPr>
        <w:tc>
          <w:tcPr>
            <w:tcW w:w="3780" w:type="dxa"/>
            <w:vMerge/>
            <w:shd w:val="clear" w:color="auto" w:fill="FFFFFF" w:themeFill="background1"/>
          </w:tcPr>
          <w:p w:rsidR="00634A9C" w:rsidRPr="005669C0" w:rsidRDefault="00634A9C" w:rsidP="00436422">
            <w:pPr>
              <w:pStyle w:val="17"/>
              <w:spacing w:line="240" w:lineRule="auto"/>
              <w:rPr>
                <w:rFonts w:ascii="Times New Roman" w:hAnsi="Times New Roman" w:cs="Times New Roman"/>
                <w:sz w:val="20"/>
                <w:szCs w:val="20"/>
              </w:rPr>
            </w:pPr>
          </w:p>
        </w:tc>
        <w:tc>
          <w:tcPr>
            <w:tcW w:w="3782" w:type="dxa"/>
            <w:tcBorders>
              <w:bottom w:val="single" w:sz="4" w:space="0" w:color="000000"/>
            </w:tcBorders>
            <w:shd w:val="clear" w:color="auto" w:fill="FFFFFF" w:themeFill="background1"/>
          </w:tcPr>
          <w:p w:rsidR="00634A9C" w:rsidRPr="005669C0" w:rsidRDefault="00634A9C" w:rsidP="00CB5E71">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Совершенствовать умения использовать простые сложносочинённые и сложноподчинённые предложения</w:t>
            </w:r>
          </w:p>
        </w:tc>
        <w:tc>
          <w:tcPr>
            <w:tcW w:w="3782" w:type="dxa"/>
            <w:vMerge/>
            <w:shd w:val="clear" w:color="auto" w:fill="FFFFFF" w:themeFill="background1"/>
          </w:tcPr>
          <w:p w:rsidR="00634A9C" w:rsidRPr="005669C0" w:rsidRDefault="00634A9C" w:rsidP="00436422">
            <w:pPr>
              <w:spacing w:line="240" w:lineRule="auto"/>
              <w:rPr>
                <w:sz w:val="20"/>
              </w:rPr>
            </w:pPr>
          </w:p>
        </w:tc>
        <w:tc>
          <w:tcPr>
            <w:tcW w:w="3782" w:type="dxa"/>
            <w:vMerge/>
          </w:tcPr>
          <w:p w:rsidR="00634A9C" w:rsidRPr="005669C0" w:rsidRDefault="00634A9C" w:rsidP="00436422">
            <w:pPr>
              <w:spacing w:line="240" w:lineRule="auto"/>
              <w:rPr>
                <w:sz w:val="20"/>
              </w:rPr>
            </w:pPr>
          </w:p>
        </w:tc>
      </w:tr>
      <w:tr w:rsidR="00634A9C" w:rsidRPr="005669C0" w:rsidTr="004677CD">
        <w:trPr>
          <w:cantSplit/>
          <w:tblHeader/>
          <w:jc w:val="center"/>
        </w:trPr>
        <w:tc>
          <w:tcPr>
            <w:tcW w:w="15126" w:type="dxa"/>
            <w:gridSpan w:val="4"/>
            <w:shd w:val="clear" w:color="auto" w:fill="F2F2F2" w:themeFill="background1" w:themeFillShade="F2"/>
          </w:tcPr>
          <w:p w:rsidR="00634A9C" w:rsidRPr="005669C0" w:rsidRDefault="00634A9C" w:rsidP="00436422">
            <w:pPr>
              <w:pStyle w:val="6"/>
              <w:spacing w:before="0" w:line="240" w:lineRule="auto"/>
              <w:rPr>
                <w:rFonts w:ascii="Times New Roman" w:hAnsi="Times New Roman" w:cs="Times New Roman"/>
                <w:sz w:val="20"/>
                <w:szCs w:val="20"/>
              </w:rPr>
            </w:pPr>
            <w:bookmarkStart w:id="5" w:name="_1.4._Задачи_по"/>
            <w:bookmarkEnd w:id="5"/>
            <w:r w:rsidRPr="005669C0">
              <w:rPr>
                <w:rFonts w:ascii="Times New Roman" w:hAnsi="Times New Roman" w:cs="Times New Roman"/>
                <w:sz w:val="20"/>
                <w:szCs w:val="20"/>
              </w:rPr>
              <w:t xml:space="preserve"> Задачи по развитию связной речи</w:t>
            </w:r>
          </w:p>
        </w:tc>
      </w:tr>
      <w:tr w:rsidR="00634A9C" w:rsidRPr="005669C0" w:rsidTr="004677CD">
        <w:trPr>
          <w:cantSplit/>
          <w:tblHeader/>
          <w:jc w:val="center"/>
        </w:trPr>
        <w:tc>
          <w:tcPr>
            <w:tcW w:w="3780" w:type="dxa"/>
          </w:tcPr>
          <w:p w:rsidR="00634A9C" w:rsidRPr="005669C0" w:rsidRDefault="00634A9C" w:rsidP="00436422">
            <w:pPr>
              <w:pStyle w:val="17"/>
              <w:spacing w:line="240" w:lineRule="auto"/>
              <w:jc w:val="center"/>
              <w:rPr>
                <w:rFonts w:ascii="Times New Roman" w:hAnsi="Times New Roman" w:cs="Times New Roman"/>
                <w:sz w:val="20"/>
                <w:szCs w:val="20"/>
              </w:rPr>
            </w:pPr>
            <w:r w:rsidRPr="005669C0">
              <w:rPr>
                <w:rFonts w:ascii="Times New Roman" w:hAnsi="Times New Roman" w:cs="Times New Roman"/>
                <w:sz w:val="20"/>
                <w:szCs w:val="20"/>
              </w:rPr>
              <w:t>3-4</w:t>
            </w:r>
          </w:p>
        </w:tc>
        <w:tc>
          <w:tcPr>
            <w:tcW w:w="3782" w:type="dxa"/>
          </w:tcPr>
          <w:p w:rsidR="00634A9C" w:rsidRPr="005669C0" w:rsidRDefault="00634A9C" w:rsidP="00436422">
            <w:pPr>
              <w:pStyle w:val="17"/>
              <w:spacing w:line="240" w:lineRule="auto"/>
              <w:jc w:val="center"/>
              <w:rPr>
                <w:rFonts w:ascii="Times New Roman" w:hAnsi="Times New Roman" w:cs="Times New Roman"/>
                <w:sz w:val="20"/>
                <w:szCs w:val="20"/>
              </w:rPr>
            </w:pPr>
            <w:r w:rsidRPr="005669C0">
              <w:rPr>
                <w:rFonts w:ascii="Times New Roman" w:hAnsi="Times New Roman" w:cs="Times New Roman"/>
                <w:sz w:val="20"/>
                <w:szCs w:val="20"/>
              </w:rPr>
              <w:t>4-5</w:t>
            </w:r>
          </w:p>
        </w:tc>
        <w:tc>
          <w:tcPr>
            <w:tcW w:w="3782" w:type="dxa"/>
          </w:tcPr>
          <w:p w:rsidR="00634A9C" w:rsidRPr="005669C0" w:rsidRDefault="00634A9C" w:rsidP="00436422">
            <w:pPr>
              <w:pStyle w:val="17"/>
              <w:spacing w:line="240" w:lineRule="auto"/>
              <w:jc w:val="center"/>
              <w:rPr>
                <w:rFonts w:ascii="Times New Roman" w:hAnsi="Times New Roman" w:cs="Times New Roman"/>
                <w:sz w:val="20"/>
                <w:szCs w:val="20"/>
              </w:rPr>
            </w:pPr>
            <w:r w:rsidRPr="005669C0">
              <w:rPr>
                <w:rFonts w:ascii="Times New Roman" w:hAnsi="Times New Roman" w:cs="Times New Roman"/>
                <w:sz w:val="20"/>
                <w:szCs w:val="20"/>
              </w:rPr>
              <w:t>5-6</w:t>
            </w:r>
          </w:p>
        </w:tc>
        <w:tc>
          <w:tcPr>
            <w:tcW w:w="3782" w:type="dxa"/>
          </w:tcPr>
          <w:p w:rsidR="00634A9C" w:rsidRPr="005669C0" w:rsidRDefault="00634A9C" w:rsidP="00436422">
            <w:pPr>
              <w:pStyle w:val="17"/>
              <w:spacing w:line="240" w:lineRule="auto"/>
              <w:jc w:val="center"/>
              <w:rPr>
                <w:rFonts w:ascii="Times New Roman" w:hAnsi="Times New Roman" w:cs="Times New Roman"/>
                <w:sz w:val="20"/>
                <w:szCs w:val="20"/>
              </w:rPr>
            </w:pPr>
            <w:r w:rsidRPr="005669C0">
              <w:rPr>
                <w:rFonts w:ascii="Times New Roman" w:hAnsi="Times New Roman" w:cs="Times New Roman"/>
                <w:sz w:val="20"/>
                <w:szCs w:val="20"/>
              </w:rPr>
              <w:t>6-7</w:t>
            </w:r>
          </w:p>
        </w:tc>
      </w:tr>
      <w:tr w:rsidR="00634A9C" w:rsidRPr="005669C0" w:rsidTr="004677CD">
        <w:trPr>
          <w:cantSplit/>
          <w:trHeight w:val="567"/>
          <w:tblHeader/>
          <w:jc w:val="center"/>
        </w:trPr>
        <w:tc>
          <w:tcPr>
            <w:tcW w:w="3780" w:type="dxa"/>
          </w:tcPr>
          <w:p w:rsidR="00634A9C" w:rsidRPr="005669C0" w:rsidRDefault="00634A9C" w:rsidP="00CB5E71">
            <w:pPr>
              <w:pStyle w:val="17"/>
              <w:widowControl w:val="0"/>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Продолжать закреплять у детей умение отвечать на вопросы педагога при рассматривании</w:t>
            </w:r>
            <w:r w:rsidR="00CB5E71" w:rsidRPr="005669C0">
              <w:rPr>
                <w:rFonts w:ascii="Times New Roman" w:hAnsi="Times New Roman" w:cs="Times New Roman"/>
                <w:sz w:val="20"/>
                <w:szCs w:val="20"/>
              </w:rPr>
              <w:t xml:space="preserve"> </w:t>
            </w:r>
            <w:r w:rsidRPr="005669C0">
              <w:rPr>
                <w:rFonts w:ascii="Times New Roman" w:hAnsi="Times New Roman" w:cs="Times New Roman"/>
                <w:sz w:val="20"/>
                <w:szCs w:val="20"/>
              </w:rPr>
              <w:t xml:space="preserve">предметов, картин, </w:t>
            </w:r>
          </w:p>
          <w:p w:rsidR="00634A9C" w:rsidRPr="005669C0" w:rsidRDefault="00634A9C" w:rsidP="00CB5E71">
            <w:pPr>
              <w:pStyle w:val="17"/>
              <w:widowControl w:val="0"/>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иллюстраций; </w:t>
            </w:r>
          </w:p>
        </w:tc>
        <w:tc>
          <w:tcPr>
            <w:tcW w:w="3782" w:type="dxa"/>
          </w:tcPr>
          <w:p w:rsidR="00634A9C" w:rsidRPr="005669C0" w:rsidRDefault="00634A9C" w:rsidP="00CB5E71">
            <w:pPr>
              <w:pStyle w:val="17"/>
              <w:shd w:val="clear" w:color="auto" w:fill="FFFFFF"/>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Продолжать совершенствовать диалогическую речь детей. </w:t>
            </w:r>
          </w:p>
        </w:tc>
        <w:tc>
          <w:tcPr>
            <w:tcW w:w="3782" w:type="dxa"/>
          </w:tcPr>
          <w:p w:rsidR="00634A9C" w:rsidRPr="005669C0" w:rsidRDefault="00634A9C" w:rsidP="00CB5E71">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Совершенствовать диалогическую и монологическую  формы речи.</w:t>
            </w:r>
          </w:p>
        </w:tc>
        <w:tc>
          <w:tcPr>
            <w:tcW w:w="3782" w:type="dxa"/>
          </w:tcPr>
          <w:p w:rsidR="00634A9C" w:rsidRPr="005669C0" w:rsidRDefault="00634A9C" w:rsidP="00CB5E71">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Совершенствовать диалогическую и монологическую формы речи.</w:t>
            </w:r>
          </w:p>
        </w:tc>
      </w:tr>
      <w:tr w:rsidR="00634A9C" w:rsidRPr="005669C0"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tcPr>
          <w:p w:rsidR="00634A9C" w:rsidRPr="005669C0" w:rsidRDefault="00634A9C" w:rsidP="00CB5E71">
            <w:pPr>
              <w:pStyle w:val="17"/>
              <w:widowControl w:val="0"/>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Продолжать закреплять умение свободно вступать в общение со взрослыми и детьми,</w:t>
            </w:r>
          </w:p>
        </w:tc>
        <w:tc>
          <w:tcPr>
            <w:tcW w:w="3782" w:type="dxa"/>
            <w:tcBorders>
              <w:top w:val="single" w:sz="4" w:space="0" w:color="000000"/>
              <w:left w:val="single" w:sz="4" w:space="0" w:color="000000"/>
              <w:bottom w:val="single" w:sz="4" w:space="0" w:color="000000"/>
              <w:right w:val="single" w:sz="4" w:space="0" w:color="000000"/>
            </w:tcBorders>
          </w:tcPr>
          <w:p w:rsidR="00634A9C" w:rsidRPr="005669C0" w:rsidRDefault="00634A9C" w:rsidP="00CB5E71">
            <w:pPr>
              <w:pStyle w:val="17"/>
              <w:shd w:val="clear" w:color="auto" w:fill="FFFFFF"/>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Закреплять у детей умение поддерживать беседу: </w:t>
            </w:r>
          </w:p>
          <w:p w:rsidR="00634A9C" w:rsidRPr="005669C0" w:rsidRDefault="00634A9C" w:rsidP="00D76BC2">
            <w:pPr>
              <w:pStyle w:val="17"/>
              <w:numPr>
                <w:ilvl w:val="0"/>
                <w:numId w:val="148"/>
              </w:numPr>
              <w:shd w:val="clear" w:color="auto" w:fill="FFFFFF"/>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задавать вопросы по поводу предметов, их качеств, действий с ними, взаимоотношений с окружающими, </w:t>
            </w:r>
          </w:p>
          <w:p w:rsidR="00634A9C" w:rsidRPr="005669C0" w:rsidRDefault="00634A9C" w:rsidP="00D76BC2">
            <w:pPr>
              <w:pStyle w:val="17"/>
              <w:numPr>
                <w:ilvl w:val="0"/>
                <w:numId w:val="148"/>
              </w:numPr>
              <w:shd w:val="clear" w:color="auto" w:fill="FFFFFF"/>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правильно по форме и содержанию отвечать на вопросы</w:t>
            </w:r>
          </w:p>
        </w:tc>
        <w:tc>
          <w:tcPr>
            <w:tcW w:w="3782" w:type="dxa"/>
            <w:tcBorders>
              <w:top w:val="single" w:sz="4" w:space="0" w:color="000000"/>
              <w:left w:val="single" w:sz="4" w:space="0" w:color="000000"/>
              <w:bottom w:val="single" w:sz="4" w:space="0" w:color="000000"/>
              <w:right w:val="single" w:sz="4" w:space="0" w:color="000000"/>
            </w:tcBorders>
          </w:tcPr>
          <w:p w:rsidR="00634A9C" w:rsidRPr="005669C0" w:rsidRDefault="00634A9C" w:rsidP="00CB5E71">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Закреплять умения подд</w:t>
            </w:r>
            <w:r w:rsidR="00B072FD" w:rsidRPr="005669C0">
              <w:rPr>
                <w:rFonts w:ascii="Times New Roman" w:hAnsi="Times New Roman" w:cs="Times New Roman"/>
                <w:sz w:val="20"/>
                <w:szCs w:val="20"/>
              </w:rPr>
              <w:t>ерживать непринужденную беседу:</w:t>
            </w:r>
          </w:p>
          <w:p w:rsidR="00634A9C" w:rsidRPr="005669C0" w:rsidRDefault="00634A9C" w:rsidP="00D76BC2">
            <w:pPr>
              <w:pStyle w:val="17"/>
              <w:numPr>
                <w:ilvl w:val="0"/>
                <w:numId w:val="148"/>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задавать вопросы, </w:t>
            </w:r>
          </w:p>
          <w:p w:rsidR="00634A9C" w:rsidRPr="005669C0" w:rsidRDefault="00634A9C" w:rsidP="00D76BC2">
            <w:pPr>
              <w:pStyle w:val="17"/>
              <w:numPr>
                <w:ilvl w:val="0"/>
                <w:numId w:val="148"/>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правильно отвечать на вопросы педагога и детей; </w:t>
            </w:r>
          </w:p>
          <w:p w:rsidR="00634A9C" w:rsidRPr="005669C0" w:rsidRDefault="00634A9C" w:rsidP="00D76BC2">
            <w:pPr>
              <w:pStyle w:val="17"/>
              <w:numPr>
                <w:ilvl w:val="0"/>
                <w:numId w:val="148"/>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объединять в распространенном ответе реплики других детей,</w:t>
            </w:r>
          </w:p>
          <w:p w:rsidR="00634A9C" w:rsidRPr="005669C0" w:rsidRDefault="00634A9C" w:rsidP="00D76BC2">
            <w:pPr>
              <w:pStyle w:val="17"/>
              <w:numPr>
                <w:ilvl w:val="0"/>
                <w:numId w:val="148"/>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отвечать на один и тот же вопрос по-разному (кратко и распространенно).</w:t>
            </w:r>
          </w:p>
        </w:tc>
        <w:tc>
          <w:tcPr>
            <w:tcW w:w="3782" w:type="dxa"/>
            <w:tcBorders>
              <w:top w:val="single" w:sz="4" w:space="0" w:color="000000"/>
              <w:left w:val="single" w:sz="4" w:space="0" w:color="000000"/>
              <w:bottom w:val="single" w:sz="4" w:space="0" w:color="000000"/>
              <w:right w:val="single" w:sz="4" w:space="0" w:color="000000"/>
            </w:tcBorders>
          </w:tcPr>
          <w:p w:rsidR="00634A9C" w:rsidRPr="005669C0" w:rsidRDefault="00634A9C" w:rsidP="00CB5E71">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Закреплять умение отвечать на вопросы и задавать их.</w:t>
            </w:r>
          </w:p>
        </w:tc>
      </w:tr>
      <w:tr w:rsidR="00634A9C" w:rsidRPr="005669C0"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widowControl w:val="0"/>
              <w:spacing w:after="0"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shd w:val="clear" w:color="auto" w:fill="FFFFFF"/>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Развивать коммуникативно-речевые умения</w:t>
            </w:r>
            <w:r w:rsidR="00B072FD" w:rsidRPr="005669C0">
              <w:rPr>
                <w:rFonts w:ascii="Times New Roman" w:hAnsi="Times New Roman" w:cs="Times New Roman"/>
                <w:sz w:val="20"/>
                <w:szCs w:val="20"/>
              </w:rPr>
              <w:t xml:space="preserve"> </w:t>
            </w:r>
            <w:r w:rsidRPr="005669C0">
              <w:rPr>
                <w:rFonts w:ascii="Times New Roman" w:hAnsi="Times New Roman" w:cs="Times New Roman"/>
                <w:sz w:val="20"/>
                <w:szCs w:val="20"/>
              </w:rPr>
              <w:t>у дошкольников (умение вступить, поддержать и завершить общение)</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Закреплять умение участвовать в общей беседе, внимательно слушать собеседника, не перебивать его, не отвлекаться.</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spacing w:after="0" w:line="240" w:lineRule="auto"/>
              <w:rPr>
                <w:rFonts w:ascii="Times New Roman" w:hAnsi="Times New Roman" w:cs="Times New Roman"/>
                <w:sz w:val="20"/>
                <w:szCs w:val="20"/>
              </w:rPr>
            </w:pPr>
            <w:r w:rsidRPr="005669C0">
              <w:rPr>
                <w:rFonts w:ascii="Times New Roman" w:hAnsi="Times New Roman" w:cs="Times New Roman"/>
                <w:sz w:val="20"/>
                <w:szCs w:val="20"/>
              </w:rPr>
              <w:t>Продолжать развивать коммуникативно-речевые умения</w:t>
            </w:r>
          </w:p>
        </w:tc>
      </w:tr>
      <w:tr w:rsidR="00634A9C" w:rsidRPr="005669C0"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widowControl w:val="0"/>
              <w:spacing w:after="0" w:line="240" w:lineRule="auto"/>
              <w:rPr>
                <w:rFonts w:ascii="Times New Roman" w:hAnsi="Times New Roman" w:cs="Times New Roman"/>
                <w:sz w:val="20"/>
                <w:szCs w:val="20"/>
              </w:rPr>
            </w:pPr>
            <w:r w:rsidRPr="005669C0">
              <w:rPr>
                <w:rFonts w:ascii="Times New Roman" w:hAnsi="Times New Roman" w:cs="Times New Roman"/>
                <w:sz w:val="20"/>
                <w:szCs w:val="20"/>
              </w:rPr>
              <w:t xml:space="preserve">Закреплять пользоваться простыми формулами речевого этикета.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shd w:val="clear" w:color="auto" w:fill="FFFFFF"/>
              <w:spacing w:after="0" w:line="240" w:lineRule="auto"/>
              <w:rPr>
                <w:rFonts w:ascii="Times New Roman" w:hAnsi="Times New Roman" w:cs="Times New Roman"/>
                <w:sz w:val="20"/>
                <w:szCs w:val="20"/>
              </w:rPr>
            </w:pPr>
            <w:r w:rsidRPr="005669C0">
              <w:rPr>
                <w:rFonts w:ascii="Times New Roman" w:hAnsi="Times New Roman" w:cs="Times New Roman"/>
                <w:sz w:val="20"/>
                <w:szCs w:val="20"/>
              </w:rPr>
              <w:t xml:space="preserve">Воспитывать культуру общения: формирование умений приветствовать родных, знакомых, детей по группе.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Продолжать формировать у детей</w:t>
            </w:r>
          </w:p>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умение использовать разнообразные формулы речевого этикета, употреблять их без напоминания;</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spacing w:after="0" w:line="240" w:lineRule="auto"/>
              <w:rPr>
                <w:rFonts w:ascii="Times New Roman" w:hAnsi="Times New Roman" w:cs="Times New Roman"/>
                <w:sz w:val="20"/>
                <w:szCs w:val="20"/>
              </w:rPr>
            </w:pPr>
            <w:r w:rsidRPr="005669C0">
              <w:rPr>
                <w:rFonts w:ascii="Times New Roman" w:hAnsi="Times New Roman" w:cs="Times New Roman"/>
                <w:sz w:val="20"/>
                <w:szCs w:val="20"/>
              </w:rPr>
              <w:t>Воспитывать культуру речевого общения</w:t>
            </w:r>
          </w:p>
        </w:tc>
      </w:tr>
      <w:tr w:rsidR="00634A9C" w:rsidRPr="005669C0"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widowControl w:val="0"/>
              <w:spacing w:after="0"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shd w:val="clear" w:color="auto" w:fill="FFFFFF"/>
              <w:spacing w:after="0" w:line="240" w:lineRule="auto"/>
              <w:rPr>
                <w:rFonts w:ascii="Times New Roman" w:hAnsi="Times New Roman" w:cs="Times New Roman"/>
                <w:sz w:val="20"/>
                <w:szCs w:val="20"/>
              </w:rPr>
            </w:pPr>
            <w:r w:rsidRPr="005669C0">
              <w:rPr>
                <w:rFonts w:ascii="Times New Roman" w:hAnsi="Times New Roman" w:cs="Times New Roman"/>
                <w:sz w:val="20"/>
                <w:szCs w:val="20"/>
              </w:rPr>
              <w:t xml:space="preserve">Использовать формулы речевого этикета </w:t>
            </w:r>
          </w:p>
          <w:p w:rsidR="00634A9C" w:rsidRPr="005669C0" w:rsidRDefault="00634A9C" w:rsidP="00D76BC2">
            <w:pPr>
              <w:pStyle w:val="17"/>
              <w:numPr>
                <w:ilvl w:val="0"/>
                <w:numId w:val="151"/>
              </w:numPr>
              <w:shd w:val="clear" w:color="auto" w:fill="FFFFFF"/>
              <w:spacing w:after="0" w:line="240" w:lineRule="auto"/>
              <w:rPr>
                <w:rFonts w:ascii="Times New Roman" w:hAnsi="Times New Roman" w:cs="Times New Roman"/>
                <w:sz w:val="20"/>
                <w:szCs w:val="20"/>
              </w:rPr>
            </w:pPr>
            <w:r w:rsidRPr="005669C0">
              <w:rPr>
                <w:rFonts w:ascii="Times New Roman" w:hAnsi="Times New Roman" w:cs="Times New Roman"/>
                <w:sz w:val="20"/>
                <w:szCs w:val="20"/>
              </w:rPr>
              <w:t xml:space="preserve">при ответе по телефону, </w:t>
            </w:r>
          </w:p>
          <w:p w:rsidR="00634A9C" w:rsidRPr="005669C0" w:rsidRDefault="00634A9C" w:rsidP="00D76BC2">
            <w:pPr>
              <w:pStyle w:val="17"/>
              <w:numPr>
                <w:ilvl w:val="0"/>
                <w:numId w:val="151"/>
              </w:numPr>
              <w:shd w:val="clear" w:color="auto" w:fill="FFFFFF"/>
              <w:spacing w:after="0" w:line="240" w:lineRule="auto"/>
              <w:rPr>
                <w:rFonts w:ascii="Times New Roman" w:hAnsi="Times New Roman" w:cs="Times New Roman"/>
                <w:sz w:val="20"/>
                <w:szCs w:val="20"/>
              </w:rPr>
            </w:pPr>
            <w:r w:rsidRPr="005669C0">
              <w:rPr>
                <w:rFonts w:ascii="Times New Roman" w:hAnsi="Times New Roman" w:cs="Times New Roman"/>
                <w:sz w:val="20"/>
                <w:szCs w:val="20"/>
              </w:rPr>
              <w:t xml:space="preserve">при вступлении в разговор с незнакомыми людьми, </w:t>
            </w:r>
          </w:p>
          <w:p w:rsidR="00634A9C" w:rsidRPr="005669C0" w:rsidRDefault="00634A9C" w:rsidP="00D76BC2">
            <w:pPr>
              <w:pStyle w:val="17"/>
              <w:numPr>
                <w:ilvl w:val="0"/>
                <w:numId w:val="151"/>
              </w:numPr>
              <w:shd w:val="clear" w:color="auto" w:fill="FFFFFF"/>
              <w:spacing w:after="0" w:line="240" w:lineRule="auto"/>
              <w:rPr>
                <w:rFonts w:ascii="Times New Roman" w:hAnsi="Times New Roman" w:cs="Times New Roman"/>
                <w:sz w:val="20"/>
                <w:szCs w:val="20"/>
              </w:rPr>
            </w:pPr>
            <w:r w:rsidRPr="005669C0">
              <w:rPr>
                <w:rFonts w:ascii="Times New Roman" w:hAnsi="Times New Roman" w:cs="Times New Roman"/>
                <w:sz w:val="20"/>
                <w:szCs w:val="20"/>
              </w:rPr>
              <w:t>при встрече гостей.</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Продолжать формировать культуру общения: </w:t>
            </w:r>
          </w:p>
          <w:p w:rsidR="00634A9C" w:rsidRPr="005669C0" w:rsidRDefault="00634A9C" w:rsidP="00D76BC2">
            <w:pPr>
              <w:pStyle w:val="17"/>
              <w:numPr>
                <w:ilvl w:val="0"/>
                <w:numId w:val="150"/>
              </w:numPr>
              <w:spacing w:after="0" w:line="240" w:lineRule="auto"/>
              <w:ind w:left="44" w:firstLine="316"/>
              <w:jc w:val="both"/>
              <w:rPr>
                <w:rFonts w:ascii="Times New Roman" w:hAnsi="Times New Roman" w:cs="Times New Roman"/>
                <w:sz w:val="20"/>
                <w:szCs w:val="20"/>
              </w:rPr>
            </w:pPr>
            <w:r w:rsidRPr="005669C0">
              <w:rPr>
                <w:rFonts w:ascii="Times New Roman" w:hAnsi="Times New Roman" w:cs="Times New Roman"/>
                <w:sz w:val="20"/>
                <w:szCs w:val="20"/>
              </w:rPr>
              <w:t xml:space="preserve">называть взрослых по имени и отчеству, на «вы», </w:t>
            </w:r>
          </w:p>
          <w:p w:rsidR="00634A9C" w:rsidRPr="005669C0" w:rsidRDefault="00634A9C" w:rsidP="00D76BC2">
            <w:pPr>
              <w:pStyle w:val="17"/>
              <w:numPr>
                <w:ilvl w:val="0"/>
                <w:numId w:val="150"/>
              </w:numPr>
              <w:spacing w:after="0" w:line="240" w:lineRule="auto"/>
              <w:ind w:left="44" w:firstLine="316"/>
              <w:jc w:val="both"/>
              <w:rPr>
                <w:rFonts w:ascii="Times New Roman" w:hAnsi="Times New Roman" w:cs="Times New Roman"/>
                <w:sz w:val="20"/>
                <w:szCs w:val="20"/>
              </w:rPr>
            </w:pPr>
            <w:r w:rsidRPr="005669C0">
              <w:rPr>
                <w:rFonts w:ascii="Times New Roman" w:hAnsi="Times New Roman" w:cs="Times New Roman"/>
                <w:sz w:val="20"/>
                <w:szCs w:val="20"/>
              </w:rPr>
              <w:t xml:space="preserve">называть друг друга ласковыми именами, </w:t>
            </w:r>
          </w:p>
          <w:p w:rsidR="00634A9C" w:rsidRPr="005669C0" w:rsidRDefault="00634A9C" w:rsidP="00D76BC2">
            <w:pPr>
              <w:pStyle w:val="17"/>
              <w:numPr>
                <w:ilvl w:val="0"/>
                <w:numId w:val="150"/>
              </w:numPr>
              <w:spacing w:after="0" w:line="240" w:lineRule="auto"/>
              <w:ind w:left="44" w:firstLine="316"/>
              <w:jc w:val="both"/>
              <w:rPr>
                <w:rFonts w:ascii="Times New Roman" w:hAnsi="Times New Roman" w:cs="Times New Roman"/>
                <w:sz w:val="20"/>
                <w:szCs w:val="20"/>
              </w:rPr>
            </w:pPr>
            <w:r w:rsidRPr="005669C0">
              <w:rPr>
                <w:rFonts w:ascii="Times New Roman" w:hAnsi="Times New Roman" w:cs="Times New Roman"/>
                <w:sz w:val="20"/>
                <w:szCs w:val="20"/>
              </w:rPr>
              <w:t xml:space="preserve">во время разговора не опускать голову, смотреть в лицо собеседнику, </w:t>
            </w:r>
          </w:p>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не вмешиваться в разговор взрослых</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spacing w:after="0" w:line="240" w:lineRule="auto"/>
              <w:rPr>
                <w:rFonts w:ascii="Times New Roman" w:hAnsi="Times New Roman" w:cs="Times New Roman"/>
                <w:sz w:val="20"/>
                <w:szCs w:val="20"/>
              </w:rPr>
            </w:pPr>
          </w:p>
        </w:tc>
      </w:tr>
      <w:tr w:rsidR="00634A9C" w:rsidRPr="005669C0"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widowControl w:val="0"/>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Воспитывать умение повторять за педагогом рассказ из 3-4 предложений об игрушке или по содержанию картины,</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shd w:val="clear" w:color="auto" w:fill="FFFFFF"/>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Поддерживать стремление детей рассказывать о своих наблюдениях, переживаниях;</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Поощрять разговоры детей по поводу игр, прочитанных книг, просмотренных фильмов.</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r>
      <w:tr w:rsidR="00634A9C" w:rsidRPr="005669C0"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widowControl w:val="0"/>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Побуждать участвовать в драматизации отрывков из знакомых сказок.</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shd w:val="clear" w:color="auto" w:fill="FFFFFF"/>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Поддерживать стремление детей пересказывать небольшие сказки и рассказы, знакомые детям и вновь прочитанные</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Формировать умение составлять небольшие рассказы творческого характера по теме, предложенной педагогом.</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Совершенствовать умение составлять рассказы о предмете, по картине, по серии сюжетных картинок. </w:t>
            </w:r>
          </w:p>
        </w:tc>
      </w:tr>
      <w:tr w:rsidR="00634A9C" w:rsidRPr="005669C0"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widowControl w:val="0"/>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Подводить детей к пересказыванию литературных произведений</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shd w:val="clear" w:color="auto" w:fill="FFFFFF"/>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Поддерживать стремление составлять по образцу небольшие рассказы о: </w:t>
            </w:r>
          </w:p>
          <w:p w:rsidR="00634A9C" w:rsidRPr="005669C0" w:rsidRDefault="00634A9C" w:rsidP="00D76BC2">
            <w:pPr>
              <w:pStyle w:val="17"/>
              <w:numPr>
                <w:ilvl w:val="0"/>
                <w:numId w:val="152"/>
              </w:numPr>
              <w:shd w:val="clear" w:color="auto" w:fill="FFFFFF"/>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предмете, </w:t>
            </w:r>
          </w:p>
          <w:p w:rsidR="00634A9C" w:rsidRPr="005669C0" w:rsidRDefault="00634A9C" w:rsidP="00D76BC2">
            <w:pPr>
              <w:pStyle w:val="17"/>
              <w:numPr>
                <w:ilvl w:val="0"/>
                <w:numId w:val="152"/>
              </w:numPr>
              <w:shd w:val="clear" w:color="auto" w:fill="FFFFFF"/>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игрушке, </w:t>
            </w:r>
          </w:p>
          <w:p w:rsidR="00634A9C" w:rsidRPr="005669C0" w:rsidRDefault="00634A9C" w:rsidP="00D76BC2">
            <w:pPr>
              <w:pStyle w:val="17"/>
              <w:numPr>
                <w:ilvl w:val="0"/>
                <w:numId w:val="152"/>
              </w:numPr>
              <w:shd w:val="clear" w:color="auto" w:fill="FFFFFF"/>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по содержанию сюжетной картины.</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Продолжать учить детей составлять небольшие рассказы из личного опыта, творческие рассказы без наглядного материала. </w:t>
            </w:r>
          </w:p>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Закреплять умение составлять рассказы и небольшие сказки</w:t>
            </w:r>
          </w:p>
        </w:tc>
      </w:tr>
      <w:tr w:rsidR="00634A9C" w:rsidRPr="005669C0" w:rsidTr="004677CD">
        <w:trPr>
          <w:cantSplit/>
          <w:trHeight w:val="1006"/>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widowControl w:val="0"/>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Формировать умение воспроизводить текст знакомой сказки или короткого рассказа сначала по вопросам педагога, а затем совместно с ним</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shd w:val="clear" w:color="auto" w:fill="FFFFFF"/>
              <w:spacing w:after="0" w:line="240" w:lineRule="auto"/>
              <w:jc w:val="both"/>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spacing w:after="0" w:line="240" w:lineRule="auto"/>
              <w:jc w:val="both"/>
              <w:rPr>
                <w:rFonts w:ascii="Times New Roman" w:hAnsi="Times New Roman" w:cs="Times New Roman"/>
                <w:sz w:val="20"/>
                <w:szCs w:val="20"/>
              </w:rPr>
            </w:pPr>
          </w:p>
        </w:tc>
      </w:tr>
      <w:tr w:rsidR="00634A9C" w:rsidRPr="005669C0"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436422">
            <w:pPr>
              <w:pStyle w:val="17"/>
              <w:widowControl w:val="0"/>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436422">
            <w:pPr>
              <w:pStyle w:val="17"/>
              <w:shd w:val="clear" w:color="auto" w:fill="FFFFFF"/>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5669C0" w:rsidRDefault="00634A9C" w:rsidP="00B072FD">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tc>
      </w:tr>
      <w:tr w:rsidR="00634A9C" w:rsidRPr="005669C0" w:rsidTr="004677CD">
        <w:trPr>
          <w:cantSplit/>
          <w:trHeight w:val="280"/>
          <w:tblHeader/>
          <w:jc w:val="center"/>
        </w:trPr>
        <w:tc>
          <w:tcPr>
            <w:tcW w:w="15131" w:type="dxa"/>
            <w:gridSpan w:val="4"/>
            <w:shd w:val="clear" w:color="auto" w:fill="EEECE1" w:themeFill="background2"/>
            <w:vAlign w:val="center"/>
          </w:tcPr>
          <w:p w:rsidR="00634A9C" w:rsidRPr="005669C0" w:rsidRDefault="00634A9C" w:rsidP="004677CD">
            <w:pPr>
              <w:pStyle w:val="6"/>
              <w:spacing w:before="0" w:line="240" w:lineRule="auto"/>
              <w:ind w:left="-108"/>
              <w:rPr>
                <w:rFonts w:ascii="Times New Roman" w:hAnsi="Times New Roman" w:cs="Times New Roman"/>
                <w:b w:val="0"/>
                <w:i/>
                <w:sz w:val="20"/>
                <w:szCs w:val="20"/>
              </w:rPr>
            </w:pPr>
            <w:bookmarkStart w:id="6" w:name="_1.5_Задачи_по"/>
            <w:bookmarkEnd w:id="6"/>
            <w:r w:rsidRPr="005669C0">
              <w:rPr>
                <w:rFonts w:ascii="Times New Roman" w:hAnsi="Times New Roman" w:cs="Times New Roman"/>
                <w:sz w:val="20"/>
                <w:szCs w:val="20"/>
              </w:rPr>
              <w:t xml:space="preserve">Задачи </w:t>
            </w:r>
            <w:r w:rsidR="004677CD" w:rsidRPr="005669C0">
              <w:rPr>
                <w:rFonts w:ascii="Times New Roman" w:hAnsi="Times New Roman" w:cs="Times New Roman"/>
                <w:sz w:val="20"/>
              </w:rPr>
              <w:t>направления</w:t>
            </w:r>
            <w:r w:rsidR="004677CD" w:rsidRPr="005669C0">
              <w:rPr>
                <w:b w:val="0"/>
                <w:sz w:val="20"/>
              </w:rPr>
              <w:t xml:space="preserve"> - </w:t>
            </w:r>
            <w:r w:rsidRPr="005669C0">
              <w:rPr>
                <w:rFonts w:ascii="Times New Roman" w:hAnsi="Times New Roman" w:cs="Times New Roman"/>
                <w:sz w:val="20"/>
                <w:szCs w:val="20"/>
              </w:rPr>
              <w:t>подготовк</w:t>
            </w:r>
            <w:r w:rsidR="004677CD" w:rsidRPr="005669C0">
              <w:rPr>
                <w:rFonts w:ascii="Times New Roman" w:hAnsi="Times New Roman" w:cs="Times New Roman"/>
                <w:sz w:val="20"/>
                <w:szCs w:val="20"/>
              </w:rPr>
              <w:t>а</w:t>
            </w:r>
            <w:r w:rsidRPr="005669C0">
              <w:rPr>
                <w:rFonts w:ascii="Times New Roman" w:hAnsi="Times New Roman" w:cs="Times New Roman"/>
                <w:sz w:val="20"/>
                <w:szCs w:val="20"/>
              </w:rPr>
              <w:t xml:space="preserve"> детей к обучению грамоте</w:t>
            </w:r>
          </w:p>
        </w:tc>
      </w:tr>
      <w:tr w:rsidR="00634A9C" w:rsidRPr="005669C0" w:rsidTr="004677CD">
        <w:trPr>
          <w:cantSplit/>
          <w:tblHeader/>
          <w:jc w:val="center"/>
        </w:trPr>
        <w:tc>
          <w:tcPr>
            <w:tcW w:w="3785" w:type="dxa"/>
          </w:tcPr>
          <w:p w:rsidR="00634A9C" w:rsidRPr="005669C0" w:rsidRDefault="00634A9C" w:rsidP="00436422">
            <w:pPr>
              <w:pStyle w:val="17"/>
              <w:spacing w:line="240" w:lineRule="auto"/>
              <w:jc w:val="center"/>
              <w:rPr>
                <w:rFonts w:ascii="Times New Roman" w:hAnsi="Times New Roman" w:cs="Times New Roman"/>
                <w:sz w:val="20"/>
                <w:szCs w:val="20"/>
              </w:rPr>
            </w:pPr>
            <w:r w:rsidRPr="005669C0">
              <w:rPr>
                <w:rFonts w:ascii="Times New Roman" w:hAnsi="Times New Roman" w:cs="Times New Roman"/>
                <w:sz w:val="20"/>
                <w:szCs w:val="20"/>
              </w:rPr>
              <w:t>3-4</w:t>
            </w:r>
          </w:p>
        </w:tc>
        <w:tc>
          <w:tcPr>
            <w:tcW w:w="3782" w:type="dxa"/>
          </w:tcPr>
          <w:p w:rsidR="00634A9C" w:rsidRPr="005669C0" w:rsidRDefault="00634A9C" w:rsidP="00436422">
            <w:pPr>
              <w:pStyle w:val="17"/>
              <w:spacing w:line="240" w:lineRule="auto"/>
              <w:jc w:val="center"/>
              <w:rPr>
                <w:rFonts w:ascii="Times New Roman" w:hAnsi="Times New Roman" w:cs="Times New Roman"/>
                <w:sz w:val="20"/>
                <w:szCs w:val="20"/>
              </w:rPr>
            </w:pPr>
            <w:r w:rsidRPr="005669C0">
              <w:rPr>
                <w:rFonts w:ascii="Times New Roman" w:hAnsi="Times New Roman" w:cs="Times New Roman"/>
                <w:sz w:val="20"/>
                <w:szCs w:val="20"/>
              </w:rPr>
              <w:t>4-5</w:t>
            </w:r>
          </w:p>
        </w:tc>
        <w:tc>
          <w:tcPr>
            <w:tcW w:w="3782" w:type="dxa"/>
          </w:tcPr>
          <w:p w:rsidR="00634A9C" w:rsidRPr="005669C0" w:rsidRDefault="00634A9C" w:rsidP="00436422">
            <w:pPr>
              <w:pStyle w:val="17"/>
              <w:spacing w:line="240" w:lineRule="auto"/>
              <w:jc w:val="center"/>
              <w:rPr>
                <w:rFonts w:ascii="Times New Roman" w:hAnsi="Times New Roman" w:cs="Times New Roman"/>
                <w:sz w:val="20"/>
                <w:szCs w:val="20"/>
              </w:rPr>
            </w:pPr>
            <w:r w:rsidRPr="005669C0">
              <w:rPr>
                <w:rFonts w:ascii="Times New Roman" w:hAnsi="Times New Roman" w:cs="Times New Roman"/>
                <w:sz w:val="20"/>
                <w:szCs w:val="20"/>
              </w:rPr>
              <w:t>5-6</w:t>
            </w:r>
          </w:p>
        </w:tc>
        <w:tc>
          <w:tcPr>
            <w:tcW w:w="3782" w:type="dxa"/>
          </w:tcPr>
          <w:p w:rsidR="00634A9C" w:rsidRPr="005669C0" w:rsidRDefault="00634A9C" w:rsidP="00436422">
            <w:pPr>
              <w:pStyle w:val="17"/>
              <w:spacing w:line="240" w:lineRule="auto"/>
              <w:jc w:val="center"/>
              <w:rPr>
                <w:rFonts w:ascii="Times New Roman" w:hAnsi="Times New Roman" w:cs="Times New Roman"/>
                <w:sz w:val="20"/>
                <w:szCs w:val="20"/>
              </w:rPr>
            </w:pPr>
            <w:r w:rsidRPr="005669C0">
              <w:rPr>
                <w:rFonts w:ascii="Times New Roman" w:hAnsi="Times New Roman" w:cs="Times New Roman"/>
                <w:sz w:val="20"/>
                <w:szCs w:val="20"/>
              </w:rPr>
              <w:t>6-7</w:t>
            </w:r>
          </w:p>
        </w:tc>
      </w:tr>
      <w:tr w:rsidR="00634A9C" w:rsidRPr="005669C0" w:rsidTr="004677CD">
        <w:trPr>
          <w:cantSplit/>
          <w:tblHeader/>
          <w:jc w:val="center"/>
        </w:trPr>
        <w:tc>
          <w:tcPr>
            <w:tcW w:w="3785" w:type="dxa"/>
            <w:vMerge w:val="restart"/>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Знакомить детей с терминами «слово», «звук» в практическом плане.</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Продолжать знакомить с терминами «слово», «звук» практически. Учить понимать и употреблять эти слова при выполнении упражнений, в речевых играх</w:t>
            </w:r>
          </w:p>
        </w:tc>
        <w:tc>
          <w:tcPr>
            <w:tcW w:w="3782" w:type="dxa"/>
          </w:tcPr>
          <w:p w:rsidR="00634A9C" w:rsidRPr="005669C0" w:rsidRDefault="00634A9C" w:rsidP="00B072FD">
            <w:pPr>
              <w:pStyle w:val="17"/>
              <w:widowControl w:val="0"/>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Познакомить детей со словесным составом предложения</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Упражнять </w:t>
            </w:r>
          </w:p>
          <w:p w:rsidR="00634A9C" w:rsidRPr="005669C0" w:rsidRDefault="00634A9C" w:rsidP="00D76BC2">
            <w:pPr>
              <w:pStyle w:val="17"/>
              <w:numPr>
                <w:ilvl w:val="0"/>
                <w:numId w:val="156"/>
              </w:numPr>
              <w:spacing w:after="0" w:line="240" w:lineRule="auto"/>
              <w:ind w:left="0" w:firstLine="231"/>
              <w:jc w:val="both"/>
              <w:rPr>
                <w:rFonts w:ascii="Times New Roman" w:hAnsi="Times New Roman" w:cs="Times New Roman"/>
                <w:sz w:val="20"/>
                <w:szCs w:val="20"/>
              </w:rPr>
            </w:pPr>
            <w:r w:rsidRPr="005669C0">
              <w:rPr>
                <w:rFonts w:ascii="Times New Roman" w:hAnsi="Times New Roman" w:cs="Times New Roman"/>
                <w:sz w:val="20"/>
                <w:szCs w:val="20"/>
              </w:rPr>
              <w:t xml:space="preserve">в составлении предложений из 2-4 слов, </w:t>
            </w:r>
          </w:p>
          <w:p w:rsidR="00634A9C" w:rsidRPr="005669C0" w:rsidRDefault="00634A9C" w:rsidP="00D76BC2">
            <w:pPr>
              <w:pStyle w:val="17"/>
              <w:numPr>
                <w:ilvl w:val="0"/>
                <w:numId w:val="156"/>
              </w:numPr>
              <w:spacing w:after="0" w:line="240" w:lineRule="auto"/>
              <w:ind w:left="0" w:firstLine="231"/>
              <w:jc w:val="both"/>
              <w:rPr>
                <w:rFonts w:ascii="Times New Roman" w:hAnsi="Times New Roman" w:cs="Times New Roman"/>
                <w:sz w:val="20"/>
                <w:szCs w:val="20"/>
              </w:rPr>
            </w:pPr>
            <w:r w:rsidRPr="005669C0">
              <w:rPr>
                <w:rFonts w:ascii="Times New Roman" w:hAnsi="Times New Roman" w:cs="Times New Roman"/>
                <w:sz w:val="20"/>
                <w:szCs w:val="20"/>
              </w:rPr>
              <w:t>членении простых предложений на слова с указанием их последовательности.</w:t>
            </w:r>
          </w:p>
        </w:tc>
      </w:tr>
      <w:tr w:rsidR="00634A9C" w:rsidRPr="005669C0" w:rsidTr="004677CD">
        <w:trPr>
          <w:cantSplit/>
          <w:trHeight w:val="907"/>
          <w:tblHeader/>
          <w:jc w:val="center"/>
        </w:trPr>
        <w:tc>
          <w:tcPr>
            <w:tcW w:w="3785" w:type="dxa"/>
            <w:vMerge/>
          </w:tcPr>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vMerge w:val="restart"/>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Знакомить детей с тем, что слова:</w:t>
            </w:r>
          </w:p>
          <w:p w:rsidR="00634A9C" w:rsidRPr="005669C0" w:rsidRDefault="00634A9C" w:rsidP="00D76BC2">
            <w:pPr>
              <w:pStyle w:val="17"/>
              <w:numPr>
                <w:ilvl w:val="0"/>
                <w:numId w:val="153"/>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состоят из звуков, звучат по-разному и сходно, </w:t>
            </w:r>
          </w:p>
          <w:p w:rsidR="00634A9C" w:rsidRPr="005669C0" w:rsidRDefault="00634A9C" w:rsidP="00D76BC2">
            <w:pPr>
              <w:pStyle w:val="17"/>
              <w:numPr>
                <w:ilvl w:val="0"/>
                <w:numId w:val="153"/>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звуки в слове произносятся в определенной последовательности; могут быть разные по длительности звучания (короткие и длинные)</w:t>
            </w:r>
          </w:p>
        </w:tc>
        <w:tc>
          <w:tcPr>
            <w:tcW w:w="3782" w:type="dxa"/>
          </w:tcPr>
          <w:p w:rsidR="00634A9C" w:rsidRPr="005669C0" w:rsidRDefault="00634A9C" w:rsidP="00B072FD">
            <w:pPr>
              <w:pStyle w:val="17"/>
              <w:widowControl w:val="0"/>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Познакомить детей со звуковым составом слова.</w:t>
            </w:r>
          </w:p>
        </w:tc>
        <w:tc>
          <w:tcPr>
            <w:tcW w:w="3782" w:type="dxa"/>
            <w:vMerge w:val="restart"/>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Формировать у детей умение</w:t>
            </w:r>
          </w:p>
          <w:p w:rsidR="00634A9C" w:rsidRPr="005669C0" w:rsidRDefault="00634A9C" w:rsidP="00D76BC2">
            <w:pPr>
              <w:pStyle w:val="17"/>
              <w:numPr>
                <w:ilvl w:val="0"/>
                <w:numId w:val="157"/>
              </w:numPr>
              <w:spacing w:after="0" w:line="240" w:lineRule="auto"/>
              <w:ind w:left="0" w:firstLine="231"/>
              <w:jc w:val="both"/>
              <w:rPr>
                <w:rFonts w:ascii="Times New Roman" w:hAnsi="Times New Roman" w:cs="Times New Roman"/>
                <w:sz w:val="20"/>
                <w:szCs w:val="20"/>
              </w:rPr>
            </w:pPr>
            <w:r w:rsidRPr="005669C0">
              <w:rPr>
                <w:rFonts w:ascii="Times New Roman" w:hAnsi="Times New Roman" w:cs="Times New Roman"/>
                <w:sz w:val="20"/>
                <w:szCs w:val="20"/>
              </w:rPr>
              <w:t xml:space="preserve">делить слова на слоги, </w:t>
            </w:r>
          </w:p>
          <w:p w:rsidR="00634A9C" w:rsidRPr="005669C0" w:rsidRDefault="00634A9C" w:rsidP="00D76BC2">
            <w:pPr>
              <w:pStyle w:val="17"/>
              <w:numPr>
                <w:ilvl w:val="0"/>
                <w:numId w:val="157"/>
              </w:numPr>
              <w:spacing w:after="0" w:line="240" w:lineRule="auto"/>
              <w:ind w:left="0" w:firstLine="231"/>
              <w:jc w:val="both"/>
              <w:rPr>
                <w:rFonts w:ascii="Times New Roman" w:hAnsi="Times New Roman" w:cs="Times New Roman"/>
                <w:sz w:val="20"/>
                <w:szCs w:val="20"/>
              </w:rPr>
            </w:pPr>
            <w:r w:rsidRPr="005669C0">
              <w:rPr>
                <w:rFonts w:ascii="Times New Roman" w:hAnsi="Times New Roman" w:cs="Times New Roman"/>
                <w:sz w:val="20"/>
                <w:szCs w:val="20"/>
              </w:rPr>
              <w:t xml:space="preserve">составлять слова из слогов, </w:t>
            </w:r>
          </w:p>
          <w:p w:rsidR="00634A9C" w:rsidRPr="005669C0" w:rsidRDefault="00634A9C" w:rsidP="00D76BC2">
            <w:pPr>
              <w:pStyle w:val="17"/>
              <w:numPr>
                <w:ilvl w:val="0"/>
                <w:numId w:val="157"/>
              </w:numPr>
              <w:spacing w:after="0" w:line="240" w:lineRule="auto"/>
              <w:ind w:left="0" w:firstLine="231"/>
              <w:jc w:val="both"/>
              <w:rPr>
                <w:rFonts w:ascii="Times New Roman" w:hAnsi="Times New Roman" w:cs="Times New Roman"/>
                <w:sz w:val="20"/>
                <w:szCs w:val="20"/>
              </w:rPr>
            </w:pPr>
            <w:r w:rsidRPr="005669C0">
              <w:rPr>
                <w:rFonts w:ascii="Times New Roman" w:hAnsi="Times New Roman" w:cs="Times New Roman"/>
                <w:sz w:val="20"/>
                <w:szCs w:val="20"/>
              </w:rPr>
              <w:t>делить на слоги трехсложные слова с открытыми слогами;</w:t>
            </w:r>
          </w:p>
        </w:tc>
      </w:tr>
      <w:tr w:rsidR="00634A9C" w:rsidRPr="005669C0" w:rsidTr="004677CD">
        <w:trPr>
          <w:cantSplit/>
          <w:trHeight w:val="1068"/>
          <w:tblHeader/>
          <w:jc w:val="center"/>
        </w:trPr>
        <w:tc>
          <w:tcPr>
            <w:tcW w:w="3785" w:type="dxa"/>
            <w:vMerge/>
          </w:tcPr>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vMerge/>
          </w:tcPr>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tcPr>
          <w:p w:rsidR="00634A9C" w:rsidRPr="005669C0" w:rsidRDefault="00634A9C" w:rsidP="00B072FD">
            <w:pPr>
              <w:pStyle w:val="17"/>
              <w:widowControl w:val="0"/>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Выделять словесное ударение и определять его место в структуре слова.</w:t>
            </w:r>
          </w:p>
        </w:tc>
        <w:tc>
          <w:tcPr>
            <w:tcW w:w="3782" w:type="dxa"/>
            <w:vMerge/>
          </w:tcPr>
          <w:p w:rsidR="00634A9C" w:rsidRPr="005669C0" w:rsidRDefault="00634A9C" w:rsidP="00B072FD">
            <w:pPr>
              <w:pStyle w:val="17"/>
              <w:spacing w:after="0" w:line="240" w:lineRule="auto"/>
              <w:jc w:val="both"/>
              <w:rPr>
                <w:rFonts w:ascii="Times New Roman" w:hAnsi="Times New Roman" w:cs="Times New Roman"/>
                <w:sz w:val="20"/>
                <w:szCs w:val="20"/>
              </w:rPr>
            </w:pPr>
          </w:p>
        </w:tc>
      </w:tr>
      <w:tr w:rsidR="00634A9C" w:rsidRPr="005669C0" w:rsidTr="004677CD">
        <w:trPr>
          <w:cantSplit/>
          <w:tblHeader/>
          <w:jc w:val="center"/>
        </w:trPr>
        <w:tc>
          <w:tcPr>
            <w:tcW w:w="3785" w:type="dxa"/>
            <w:vMerge w:val="restart"/>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Формировать умение вслушиваться в звучание слова.</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Формировать умения различать на слух твердые и мягкие согласные (без выделения терминов)</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Формировать у детей умение производить анализ слов различной звуковой структуры</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Знакомить детей с буквами;</w:t>
            </w:r>
          </w:p>
        </w:tc>
      </w:tr>
      <w:tr w:rsidR="00634A9C" w:rsidRPr="005669C0" w:rsidTr="004677CD">
        <w:trPr>
          <w:cantSplit/>
          <w:trHeight w:val="2769"/>
          <w:tblHeader/>
          <w:jc w:val="center"/>
        </w:trPr>
        <w:tc>
          <w:tcPr>
            <w:tcW w:w="3785" w:type="dxa"/>
            <w:vMerge/>
            <w:shd w:val="clear" w:color="auto" w:fill="FFFFFF"/>
          </w:tcPr>
          <w:p w:rsidR="00634A9C" w:rsidRPr="005669C0" w:rsidRDefault="00634A9C" w:rsidP="00B072FD">
            <w:pPr>
              <w:pStyle w:val="17"/>
              <w:spacing w:after="0" w:line="240" w:lineRule="auto"/>
              <w:rPr>
                <w:rFonts w:ascii="Times New Roman" w:hAnsi="Times New Roman" w:cs="Times New Roman"/>
                <w:sz w:val="20"/>
                <w:szCs w:val="20"/>
                <w:u w:val="single"/>
              </w:rPr>
            </w:pPr>
          </w:p>
        </w:tc>
        <w:tc>
          <w:tcPr>
            <w:tcW w:w="3782" w:type="dxa"/>
            <w:shd w:val="clear" w:color="auto" w:fill="FFFFFF"/>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Формировать умения различать на слух </w:t>
            </w:r>
          </w:p>
          <w:p w:rsidR="00634A9C" w:rsidRPr="005669C0" w:rsidRDefault="00634A9C" w:rsidP="00D76BC2">
            <w:pPr>
              <w:pStyle w:val="17"/>
              <w:numPr>
                <w:ilvl w:val="0"/>
                <w:numId w:val="155"/>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твёрдые и мягкие согласные (без выделения терминов);</w:t>
            </w:r>
          </w:p>
          <w:p w:rsidR="00634A9C" w:rsidRPr="005669C0" w:rsidRDefault="00634A9C" w:rsidP="00D76BC2">
            <w:pPr>
              <w:pStyle w:val="17"/>
              <w:numPr>
                <w:ilvl w:val="0"/>
                <w:numId w:val="155"/>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определять и изолированно произносить первый звук в слове;</w:t>
            </w:r>
          </w:p>
          <w:p w:rsidR="00634A9C" w:rsidRPr="005669C0" w:rsidRDefault="00634A9C" w:rsidP="00D76BC2">
            <w:pPr>
              <w:pStyle w:val="17"/>
              <w:numPr>
                <w:ilvl w:val="0"/>
                <w:numId w:val="155"/>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c>
          <w:tcPr>
            <w:tcW w:w="3782" w:type="dxa"/>
            <w:shd w:val="clear" w:color="auto" w:fill="FFFFFF"/>
          </w:tcPr>
          <w:p w:rsidR="00634A9C" w:rsidRPr="005669C0" w:rsidRDefault="00634A9C" w:rsidP="00B072FD">
            <w:pPr>
              <w:pStyle w:val="17"/>
              <w:widowControl w:val="0"/>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Формировать у детей умение</w:t>
            </w:r>
          </w:p>
          <w:p w:rsidR="00634A9C" w:rsidRPr="005669C0" w:rsidRDefault="00634A9C" w:rsidP="00D76BC2">
            <w:pPr>
              <w:pStyle w:val="17"/>
              <w:widowControl w:val="0"/>
              <w:numPr>
                <w:ilvl w:val="0"/>
                <w:numId w:val="154"/>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качественно характеризовать выделяемые звуки (гласные, твердый согласный, мягкий согласный, ударный гласный, безударный гласный звук), </w:t>
            </w:r>
          </w:p>
          <w:p w:rsidR="00634A9C" w:rsidRPr="005669C0" w:rsidRDefault="00634A9C" w:rsidP="00B072FD">
            <w:pPr>
              <w:pStyle w:val="17"/>
              <w:widowControl w:val="0"/>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правильно употреблять соответствующие термины</w:t>
            </w:r>
          </w:p>
        </w:tc>
        <w:tc>
          <w:tcPr>
            <w:tcW w:w="3782" w:type="dxa"/>
            <w:shd w:val="clear" w:color="auto" w:fill="FFFFFF"/>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Формировать у детей умение читать:</w:t>
            </w:r>
          </w:p>
          <w:p w:rsidR="00634A9C" w:rsidRPr="005669C0" w:rsidRDefault="00634A9C" w:rsidP="00D76BC2">
            <w:pPr>
              <w:pStyle w:val="17"/>
              <w:numPr>
                <w:ilvl w:val="0"/>
                <w:numId w:val="154"/>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слоги, </w:t>
            </w:r>
          </w:p>
          <w:p w:rsidR="00634A9C" w:rsidRPr="005669C0" w:rsidRDefault="00634A9C" w:rsidP="00D76BC2">
            <w:pPr>
              <w:pStyle w:val="17"/>
              <w:numPr>
                <w:ilvl w:val="0"/>
                <w:numId w:val="154"/>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слова, </w:t>
            </w:r>
          </w:p>
          <w:p w:rsidR="00634A9C" w:rsidRPr="005669C0" w:rsidRDefault="00634A9C" w:rsidP="00D76BC2">
            <w:pPr>
              <w:pStyle w:val="17"/>
              <w:numPr>
                <w:ilvl w:val="0"/>
                <w:numId w:val="154"/>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простые предложения из 2-3 слов.</w:t>
            </w:r>
          </w:p>
        </w:tc>
      </w:tr>
      <w:tr w:rsidR="00634A9C" w:rsidRPr="005669C0" w:rsidTr="004677CD">
        <w:trPr>
          <w:cantSplit/>
          <w:trHeight w:val="280"/>
          <w:tblHeader/>
          <w:jc w:val="center"/>
        </w:trPr>
        <w:tc>
          <w:tcPr>
            <w:tcW w:w="15131" w:type="dxa"/>
            <w:gridSpan w:val="4"/>
            <w:shd w:val="clear" w:color="auto" w:fill="EEECE1" w:themeFill="background2"/>
            <w:vAlign w:val="center"/>
          </w:tcPr>
          <w:p w:rsidR="00634A9C" w:rsidRPr="005669C0" w:rsidRDefault="00634A9C" w:rsidP="00436422">
            <w:pPr>
              <w:pStyle w:val="6"/>
              <w:spacing w:before="0" w:line="240" w:lineRule="auto"/>
              <w:rPr>
                <w:rFonts w:ascii="Times New Roman" w:hAnsi="Times New Roman" w:cs="Times New Roman"/>
                <w:b w:val="0"/>
                <w:i/>
                <w:sz w:val="20"/>
                <w:szCs w:val="20"/>
              </w:rPr>
            </w:pPr>
            <w:bookmarkStart w:id="7" w:name="_1._6._Задачи"/>
            <w:bookmarkEnd w:id="7"/>
            <w:r w:rsidRPr="005669C0">
              <w:rPr>
                <w:rFonts w:ascii="Times New Roman" w:hAnsi="Times New Roman" w:cs="Times New Roman"/>
                <w:sz w:val="20"/>
                <w:szCs w:val="20"/>
              </w:rPr>
              <w:lastRenderedPageBreak/>
              <w:t xml:space="preserve"> Задачи </w:t>
            </w:r>
            <w:r w:rsidR="00BC515A" w:rsidRPr="005669C0">
              <w:rPr>
                <w:rFonts w:ascii="Times New Roman" w:hAnsi="Times New Roman" w:cs="Times New Roman"/>
                <w:sz w:val="20"/>
              </w:rPr>
              <w:t>направления</w:t>
            </w:r>
            <w:r w:rsidR="00BC515A" w:rsidRPr="005669C0">
              <w:rPr>
                <w:b w:val="0"/>
                <w:sz w:val="20"/>
              </w:rPr>
              <w:t xml:space="preserve"> - </w:t>
            </w:r>
            <w:r w:rsidRPr="005669C0">
              <w:rPr>
                <w:rFonts w:ascii="Times New Roman" w:hAnsi="Times New Roman" w:cs="Times New Roman"/>
                <w:sz w:val="20"/>
                <w:szCs w:val="20"/>
              </w:rPr>
              <w:t>формирован</w:t>
            </w:r>
            <w:r w:rsidR="00BC515A" w:rsidRPr="005669C0">
              <w:rPr>
                <w:rFonts w:ascii="Times New Roman" w:hAnsi="Times New Roman" w:cs="Times New Roman"/>
                <w:sz w:val="20"/>
                <w:szCs w:val="20"/>
              </w:rPr>
              <w:t>ие</w:t>
            </w:r>
            <w:r w:rsidRPr="005669C0">
              <w:rPr>
                <w:rFonts w:ascii="Times New Roman" w:hAnsi="Times New Roman" w:cs="Times New Roman"/>
                <w:sz w:val="20"/>
                <w:szCs w:val="20"/>
              </w:rPr>
              <w:t xml:space="preserve"> интереса к художественной литературе</w:t>
            </w:r>
          </w:p>
        </w:tc>
      </w:tr>
      <w:tr w:rsidR="00634A9C" w:rsidRPr="005669C0" w:rsidTr="004677CD">
        <w:trPr>
          <w:cantSplit/>
          <w:trHeight w:val="240"/>
          <w:tblHeader/>
          <w:jc w:val="center"/>
        </w:trPr>
        <w:tc>
          <w:tcPr>
            <w:tcW w:w="3785" w:type="dxa"/>
            <w:tcBorders>
              <w:bottom w:val="single" w:sz="4" w:space="0" w:color="000000"/>
            </w:tcBorders>
          </w:tcPr>
          <w:p w:rsidR="00634A9C" w:rsidRPr="005669C0" w:rsidRDefault="00634A9C" w:rsidP="00436422">
            <w:pPr>
              <w:pStyle w:val="17"/>
              <w:spacing w:line="240" w:lineRule="auto"/>
              <w:jc w:val="center"/>
              <w:rPr>
                <w:rFonts w:ascii="Times New Roman" w:hAnsi="Times New Roman" w:cs="Times New Roman"/>
                <w:sz w:val="20"/>
                <w:szCs w:val="20"/>
              </w:rPr>
            </w:pPr>
            <w:r w:rsidRPr="005669C0">
              <w:rPr>
                <w:rFonts w:ascii="Times New Roman" w:hAnsi="Times New Roman" w:cs="Times New Roman"/>
                <w:sz w:val="20"/>
                <w:szCs w:val="20"/>
              </w:rPr>
              <w:t>3-4</w:t>
            </w:r>
          </w:p>
        </w:tc>
        <w:tc>
          <w:tcPr>
            <w:tcW w:w="3782" w:type="dxa"/>
            <w:tcBorders>
              <w:bottom w:val="single" w:sz="4" w:space="0" w:color="000000"/>
            </w:tcBorders>
          </w:tcPr>
          <w:p w:rsidR="00634A9C" w:rsidRPr="005669C0" w:rsidRDefault="00634A9C" w:rsidP="00436422">
            <w:pPr>
              <w:pStyle w:val="17"/>
              <w:spacing w:line="240" w:lineRule="auto"/>
              <w:jc w:val="center"/>
              <w:rPr>
                <w:rFonts w:ascii="Times New Roman" w:hAnsi="Times New Roman" w:cs="Times New Roman"/>
                <w:sz w:val="20"/>
                <w:szCs w:val="20"/>
              </w:rPr>
            </w:pPr>
            <w:r w:rsidRPr="005669C0">
              <w:rPr>
                <w:rFonts w:ascii="Times New Roman" w:hAnsi="Times New Roman" w:cs="Times New Roman"/>
                <w:sz w:val="20"/>
                <w:szCs w:val="20"/>
              </w:rPr>
              <w:t>4-5</w:t>
            </w:r>
          </w:p>
        </w:tc>
        <w:tc>
          <w:tcPr>
            <w:tcW w:w="3782" w:type="dxa"/>
            <w:tcBorders>
              <w:bottom w:val="single" w:sz="4" w:space="0" w:color="000000"/>
            </w:tcBorders>
          </w:tcPr>
          <w:p w:rsidR="00634A9C" w:rsidRPr="005669C0" w:rsidRDefault="00634A9C" w:rsidP="00436422">
            <w:pPr>
              <w:pStyle w:val="17"/>
              <w:spacing w:line="240" w:lineRule="auto"/>
              <w:jc w:val="center"/>
              <w:rPr>
                <w:rFonts w:ascii="Times New Roman" w:hAnsi="Times New Roman" w:cs="Times New Roman"/>
                <w:sz w:val="20"/>
                <w:szCs w:val="20"/>
              </w:rPr>
            </w:pPr>
            <w:r w:rsidRPr="005669C0">
              <w:rPr>
                <w:rFonts w:ascii="Times New Roman" w:hAnsi="Times New Roman" w:cs="Times New Roman"/>
                <w:sz w:val="20"/>
                <w:szCs w:val="20"/>
              </w:rPr>
              <w:t>5-6</w:t>
            </w:r>
          </w:p>
        </w:tc>
        <w:tc>
          <w:tcPr>
            <w:tcW w:w="3782" w:type="dxa"/>
            <w:tcBorders>
              <w:bottom w:val="single" w:sz="4" w:space="0" w:color="000000"/>
            </w:tcBorders>
          </w:tcPr>
          <w:p w:rsidR="00634A9C" w:rsidRPr="005669C0" w:rsidRDefault="00634A9C" w:rsidP="00436422">
            <w:pPr>
              <w:pStyle w:val="17"/>
              <w:spacing w:line="240" w:lineRule="auto"/>
              <w:jc w:val="center"/>
              <w:rPr>
                <w:rFonts w:ascii="Times New Roman" w:hAnsi="Times New Roman" w:cs="Times New Roman"/>
                <w:sz w:val="20"/>
                <w:szCs w:val="20"/>
              </w:rPr>
            </w:pPr>
            <w:r w:rsidRPr="005669C0">
              <w:rPr>
                <w:rFonts w:ascii="Times New Roman" w:hAnsi="Times New Roman" w:cs="Times New Roman"/>
                <w:sz w:val="20"/>
                <w:szCs w:val="20"/>
              </w:rPr>
              <w:t>6-7</w:t>
            </w:r>
          </w:p>
        </w:tc>
      </w:tr>
      <w:tr w:rsidR="00634A9C" w:rsidRPr="005669C0" w:rsidTr="004677CD">
        <w:trPr>
          <w:cantSplit/>
          <w:trHeight w:val="240"/>
          <w:tblHeader/>
          <w:jc w:val="center"/>
        </w:trPr>
        <w:tc>
          <w:tcPr>
            <w:tcW w:w="3785" w:type="dxa"/>
            <w:tcBorders>
              <w:bottom w:val="single" w:sz="4" w:space="0" w:color="000000"/>
            </w:tcBorders>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tc>
        <w:tc>
          <w:tcPr>
            <w:tcW w:w="3782" w:type="dxa"/>
            <w:tcBorders>
              <w:bottom w:val="single" w:sz="4" w:space="0" w:color="000000"/>
            </w:tcBorders>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w:t>
            </w:r>
          </w:p>
        </w:tc>
        <w:tc>
          <w:tcPr>
            <w:tcW w:w="3782" w:type="dxa"/>
            <w:tcBorders>
              <w:bottom w:val="single" w:sz="4" w:space="0" w:color="000000"/>
            </w:tcBorders>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tc>
        <w:tc>
          <w:tcPr>
            <w:tcW w:w="3782" w:type="dxa"/>
            <w:tcBorders>
              <w:bottom w:val="single" w:sz="4" w:space="0" w:color="000000"/>
            </w:tcBorders>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Знакомить с разнообразными по жанру и тематике художественными произведениями.</w:t>
            </w:r>
          </w:p>
        </w:tc>
      </w:tr>
      <w:tr w:rsidR="00634A9C" w:rsidRPr="005669C0" w:rsidTr="004677CD">
        <w:trPr>
          <w:cantSplit/>
          <w:trHeight w:val="240"/>
          <w:tblHeader/>
          <w:jc w:val="center"/>
        </w:trPr>
        <w:tc>
          <w:tcPr>
            <w:tcW w:w="3785" w:type="dxa"/>
            <w:tcBorders>
              <w:top w:val="single" w:sz="4" w:space="0" w:color="000000"/>
            </w:tcBorders>
            <w:shd w:val="clear" w:color="auto" w:fill="F2F2F2" w:themeFill="background1" w:themeFillShade="F2"/>
            <w:vAlign w:val="center"/>
          </w:tcPr>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Знать основные особенности жанров литературных произведений.</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Формировать представления о некоторых жанровых, композиционных, языковых особенностях произведений:</w:t>
            </w:r>
          </w:p>
          <w:p w:rsidR="00634A9C" w:rsidRPr="005669C0" w:rsidRDefault="00634A9C" w:rsidP="00D76BC2">
            <w:pPr>
              <w:pStyle w:val="17"/>
              <w:numPr>
                <w:ilvl w:val="0"/>
                <w:numId w:val="154"/>
              </w:numPr>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поговорка, </w:t>
            </w:r>
          </w:p>
          <w:p w:rsidR="00634A9C" w:rsidRPr="005669C0" w:rsidRDefault="00634A9C" w:rsidP="00D76BC2">
            <w:pPr>
              <w:pStyle w:val="17"/>
              <w:numPr>
                <w:ilvl w:val="0"/>
                <w:numId w:val="154"/>
              </w:numPr>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загадка, </w:t>
            </w:r>
          </w:p>
          <w:p w:rsidR="00634A9C" w:rsidRPr="005669C0" w:rsidRDefault="00634A9C" w:rsidP="00D76BC2">
            <w:pPr>
              <w:pStyle w:val="17"/>
              <w:numPr>
                <w:ilvl w:val="0"/>
                <w:numId w:val="154"/>
              </w:numPr>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считалка, </w:t>
            </w:r>
          </w:p>
          <w:p w:rsidR="00634A9C" w:rsidRPr="005669C0" w:rsidRDefault="00634A9C" w:rsidP="00D76BC2">
            <w:pPr>
              <w:pStyle w:val="17"/>
              <w:numPr>
                <w:ilvl w:val="0"/>
                <w:numId w:val="154"/>
              </w:numPr>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скороговорка, </w:t>
            </w:r>
          </w:p>
          <w:p w:rsidR="00634A9C" w:rsidRPr="005669C0" w:rsidRDefault="00634A9C" w:rsidP="00D76BC2">
            <w:pPr>
              <w:pStyle w:val="17"/>
              <w:numPr>
                <w:ilvl w:val="0"/>
                <w:numId w:val="154"/>
              </w:numPr>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народная сказка, </w:t>
            </w:r>
          </w:p>
          <w:p w:rsidR="00634A9C" w:rsidRPr="005669C0" w:rsidRDefault="00634A9C" w:rsidP="00D76BC2">
            <w:pPr>
              <w:pStyle w:val="17"/>
              <w:numPr>
                <w:ilvl w:val="0"/>
                <w:numId w:val="154"/>
              </w:numPr>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рассказ, </w:t>
            </w:r>
          </w:p>
          <w:p w:rsidR="00634A9C" w:rsidRPr="005669C0" w:rsidRDefault="00634A9C" w:rsidP="00D76BC2">
            <w:pPr>
              <w:pStyle w:val="17"/>
              <w:numPr>
                <w:ilvl w:val="0"/>
                <w:numId w:val="154"/>
              </w:numPr>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стихотворение.</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Формировать представления о жанровых, композиционных и языковых особенностях жанров литературы:</w:t>
            </w:r>
          </w:p>
          <w:p w:rsidR="00634A9C" w:rsidRPr="005669C0" w:rsidRDefault="00634A9C" w:rsidP="00D76BC2">
            <w:pPr>
              <w:pStyle w:val="17"/>
              <w:numPr>
                <w:ilvl w:val="0"/>
                <w:numId w:val="158"/>
              </w:numPr>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литературная сказка,</w:t>
            </w:r>
          </w:p>
          <w:p w:rsidR="00634A9C" w:rsidRPr="005669C0" w:rsidRDefault="00634A9C" w:rsidP="00D76BC2">
            <w:pPr>
              <w:pStyle w:val="17"/>
              <w:numPr>
                <w:ilvl w:val="0"/>
                <w:numId w:val="158"/>
              </w:numPr>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стихотворение,</w:t>
            </w:r>
          </w:p>
          <w:p w:rsidR="00634A9C" w:rsidRPr="005669C0" w:rsidRDefault="00634A9C" w:rsidP="00D76BC2">
            <w:pPr>
              <w:pStyle w:val="17"/>
              <w:numPr>
                <w:ilvl w:val="0"/>
                <w:numId w:val="158"/>
              </w:numPr>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басня,</w:t>
            </w:r>
          </w:p>
          <w:p w:rsidR="00634A9C" w:rsidRPr="005669C0" w:rsidRDefault="00634A9C" w:rsidP="00D76BC2">
            <w:pPr>
              <w:pStyle w:val="17"/>
              <w:numPr>
                <w:ilvl w:val="0"/>
                <w:numId w:val="158"/>
              </w:numPr>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пословица,</w:t>
            </w:r>
          </w:p>
          <w:p w:rsidR="00634A9C" w:rsidRPr="005669C0" w:rsidRDefault="00634A9C" w:rsidP="00D76BC2">
            <w:pPr>
              <w:pStyle w:val="17"/>
              <w:numPr>
                <w:ilvl w:val="0"/>
                <w:numId w:val="158"/>
              </w:numPr>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небылица,</w:t>
            </w:r>
          </w:p>
          <w:p w:rsidR="00634A9C" w:rsidRPr="005669C0" w:rsidRDefault="00634A9C" w:rsidP="00D76BC2">
            <w:pPr>
              <w:pStyle w:val="17"/>
              <w:numPr>
                <w:ilvl w:val="0"/>
                <w:numId w:val="158"/>
              </w:numPr>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былина.</w:t>
            </w:r>
          </w:p>
        </w:tc>
      </w:tr>
      <w:tr w:rsidR="00634A9C" w:rsidRPr="005669C0" w:rsidTr="004677CD">
        <w:trPr>
          <w:cantSplit/>
          <w:trHeight w:val="240"/>
          <w:tblHeader/>
          <w:jc w:val="center"/>
        </w:trPr>
        <w:tc>
          <w:tcPr>
            <w:tcW w:w="3785" w:type="dxa"/>
            <w:tcBorders>
              <w:top w:val="single" w:sz="4" w:space="0" w:color="000000"/>
            </w:tcBorders>
            <w:shd w:val="clear" w:color="auto" w:fill="F2F2F2" w:themeFill="background1" w:themeFillShade="F2"/>
            <w:vAlign w:val="center"/>
          </w:tcPr>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vAlign w:val="center"/>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Формировать избирательное отношение к известным произведениям фольклора и художественной литературы,</w:t>
            </w:r>
          </w:p>
        </w:tc>
        <w:tc>
          <w:tcPr>
            <w:tcW w:w="3782" w:type="dxa"/>
            <w:vMerge w:val="restart"/>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Поддерживать избирательные интересы детей к произведениям определенного жанра и тематики.</w:t>
            </w:r>
          </w:p>
        </w:tc>
      </w:tr>
      <w:tr w:rsidR="00634A9C" w:rsidRPr="005669C0" w:rsidTr="004677CD">
        <w:trPr>
          <w:cantSplit/>
          <w:trHeight w:val="240"/>
          <w:tblHeader/>
          <w:jc w:val="center"/>
        </w:trPr>
        <w:tc>
          <w:tcPr>
            <w:tcW w:w="3785" w:type="dxa"/>
            <w:tcBorders>
              <w:top w:val="single" w:sz="4" w:space="0" w:color="000000"/>
            </w:tcBorders>
            <w:shd w:val="clear" w:color="auto" w:fill="F2F2F2" w:themeFill="background1" w:themeFillShade="F2"/>
            <w:vAlign w:val="center"/>
          </w:tcPr>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vAlign w:val="center"/>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Поддерживать инициативу детей в выборе произведений для совместного слушания (в том числе и повторное).</w:t>
            </w:r>
          </w:p>
        </w:tc>
        <w:tc>
          <w:tcPr>
            <w:tcW w:w="3782" w:type="dxa"/>
            <w:vMerge/>
            <w:vAlign w:val="center"/>
          </w:tcPr>
          <w:p w:rsidR="00634A9C" w:rsidRPr="005669C0" w:rsidRDefault="00634A9C" w:rsidP="00B072FD">
            <w:pPr>
              <w:pStyle w:val="17"/>
              <w:spacing w:after="0" w:line="240" w:lineRule="auto"/>
              <w:jc w:val="both"/>
              <w:rPr>
                <w:rFonts w:ascii="Times New Roman" w:hAnsi="Times New Roman" w:cs="Times New Roman"/>
                <w:sz w:val="20"/>
                <w:szCs w:val="20"/>
              </w:rPr>
            </w:pPr>
          </w:p>
        </w:tc>
      </w:tr>
      <w:tr w:rsidR="00634A9C" w:rsidRPr="005669C0" w:rsidTr="004677CD">
        <w:trPr>
          <w:cantSplit/>
          <w:trHeight w:val="240"/>
          <w:tblHeader/>
          <w:jc w:val="center"/>
        </w:trPr>
        <w:tc>
          <w:tcPr>
            <w:tcW w:w="3785" w:type="dxa"/>
            <w:tcBorders>
              <w:top w:val="single" w:sz="4" w:space="0" w:color="000000"/>
            </w:tcBorders>
            <w:shd w:val="clear" w:color="auto" w:fill="F2F2F2" w:themeFill="background1" w:themeFillShade="F2"/>
            <w:vAlign w:val="center"/>
          </w:tcPr>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vAlign w:val="center"/>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Развивать интерес к произведениям познавательного характера.</w:t>
            </w:r>
          </w:p>
        </w:tc>
        <w:tc>
          <w:tcPr>
            <w:tcW w:w="3782" w:type="dxa"/>
            <w:vAlign w:val="center"/>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Развивать интерес к изданиям познавательного и энциклопедического характера;</w:t>
            </w:r>
          </w:p>
        </w:tc>
      </w:tr>
      <w:tr w:rsidR="00634A9C" w:rsidRPr="005669C0" w:rsidTr="004677CD">
        <w:trPr>
          <w:cantSplit/>
          <w:trHeight w:val="240"/>
          <w:tblHeader/>
          <w:jc w:val="center"/>
        </w:trPr>
        <w:tc>
          <w:tcPr>
            <w:tcW w:w="3785" w:type="dxa"/>
            <w:tcBorders>
              <w:top w:val="single" w:sz="4" w:space="0" w:color="000000"/>
            </w:tcBorders>
            <w:shd w:val="clear" w:color="auto" w:fill="F2F2F2" w:themeFill="background1" w:themeFillShade="F2"/>
            <w:vAlign w:val="center"/>
          </w:tcPr>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Формировать положительное эмоциональное отношение к «чтению с продолжением» (сказка-повесть, цикл рассказов со сквозным персонажем).</w:t>
            </w:r>
          </w:p>
        </w:tc>
        <w:tc>
          <w:tcPr>
            <w:tcW w:w="3782" w:type="dxa"/>
            <w:vAlign w:val="center"/>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Формировать положительное эмоциональное отношение к «чтению с продолжением (сказка-повесть, цикл рассказов со сквозным персонажем).</w:t>
            </w:r>
          </w:p>
        </w:tc>
      </w:tr>
      <w:tr w:rsidR="00634A9C" w:rsidRPr="005669C0" w:rsidTr="00BC515A">
        <w:trPr>
          <w:cantSplit/>
          <w:trHeight w:val="2117"/>
          <w:tblHeader/>
          <w:jc w:val="center"/>
        </w:trPr>
        <w:tc>
          <w:tcPr>
            <w:tcW w:w="3785"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Формировать навык совместного слушания выразительного чтения и рассказывания (с наглядным сопровождением и без него).</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Привлекать внимание детей к ритму поэтической речи, образным характеристикам предметов и явлений.</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Развивать образность речи и словесное творчество </w:t>
            </w:r>
          </w:p>
          <w:p w:rsidR="00634A9C" w:rsidRPr="005669C0" w:rsidRDefault="00634A9C" w:rsidP="00D76BC2">
            <w:pPr>
              <w:pStyle w:val="17"/>
              <w:numPr>
                <w:ilvl w:val="0"/>
                <w:numId w:val="160"/>
              </w:numPr>
              <w:spacing w:after="0" w:line="240" w:lineRule="auto"/>
              <w:ind w:left="0" w:firstLine="405"/>
              <w:jc w:val="both"/>
              <w:rPr>
                <w:rFonts w:ascii="Times New Roman" w:hAnsi="Times New Roman" w:cs="Times New Roman"/>
                <w:sz w:val="20"/>
                <w:szCs w:val="20"/>
              </w:rPr>
            </w:pPr>
            <w:r w:rsidRPr="005669C0">
              <w:rPr>
                <w:rFonts w:ascii="Times New Roman" w:hAnsi="Times New Roman" w:cs="Times New Roman"/>
                <w:sz w:val="20"/>
                <w:szCs w:val="20"/>
              </w:rPr>
              <w:t xml:space="preserve">умения выделять из текста образные единицы, </w:t>
            </w:r>
          </w:p>
          <w:p w:rsidR="00634A9C" w:rsidRPr="005669C0" w:rsidRDefault="00634A9C" w:rsidP="00D76BC2">
            <w:pPr>
              <w:pStyle w:val="17"/>
              <w:numPr>
                <w:ilvl w:val="0"/>
                <w:numId w:val="160"/>
              </w:numPr>
              <w:spacing w:after="0" w:line="240" w:lineRule="auto"/>
              <w:ind w:left="0" w:firstLine="405"/>
              <w:jc w:val="both"/>
              <w:rPr>
                <w:rFonts w:ascii="Times New Roman" w:hAnsi="Times New Roman" w:cs="Times New Roman"/>
                <w:sz w:val="20"/>
                <w:szCs w:val="20"/>
              </w:rPr>
            </w:pPr>
            <w:r w:rsidRPr="005669C0">
              <w:rPr>
                <w:rFonts w:ascii="Times New Roman" w:hAnsi="Times New Roman" w:cs="Times New Roman"/>
                <w:sz w:val="20"/>
                <w:szCs w:val="20"/>
              </w:rPr>
              <w:t>понимать их значение,</w:t>
            </w:r>
          </w:p>
          <w:p w:rsidR="00634A9C" w:rsidRPr="005669C0" w:rsidRDefault="00634A9C" w:rsidP="00D76BC2">
            <w:pPr>
              <w:pStyle w:val="17"/>
              <w:numPr>
                <w:ilvl w:val="0"/>
                <w:numId w:val="160"/>
              </w:numPr>
              <w:spacing w:after="0" w:line="240" w:lineRule="auto"/>
              <w:ind w:left="0" w:firstLine="405"/>
              <w:jc w:val="both"/>
              <w:rPr>
                <w:rFonts w:ascii="Times New Roman" w:hAnsi="Times New Roman" w:cs="Times New Roman"/>
                <w:sz w:val="20"/>
                <w:szCs w:val="20"/>
              </w:rPr>
            </w:pPr>
            <w:r w:rsidRPr="005669C0">
              <w:rPr>
                <w:rFonts w:ascii="Times New Roman" w:hAnsi="Times New Roman" w:cs="Times New Roman"/>
                <w:sz w:val="20"/>
                <w:szCs w:val="20"/>
              </w:rPr>
              <w:t>составлять короткие рассказы по потешке, прибаутке</w:t>
            </w:r>
          </w:p>
        </w:tc>
        <w:tc>
          <w:tcPr>
            <w:tcW w:w="3782" w:type="dxa"/>
            <w:shd w:val="clear" w:color="auto" w:fill="auto"/>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Развивать образность речи и словесное творчество</w:t>
            </w:r>
          </w:p>
          <w:p w:rsidR="00634A9C" w:rsidRPr="005669C0" w:rsidRDefault="00634A9C" w:rsidP="00D76BC2">
            <w:pPr>
              <w:pStyle w:val="17"/>
              <w:numPr>
                <w:ilvl w:val="0"/>
                <w:numId w:val="159"/>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составление сравнений, </w:t>
            </w:r>
          </w:p>
          <w:p w:rsidR="00634A9C" w:rsidRPr="005669C0" w:rsidRDefault="00634A9C" w:rsidP="00D76BC2">
            <w:pPr>
              <w:pStyle w:val="17"/>
              <w:numPr>
                <w:ilvl w:val="0"/>
                <w:numId w:val="159"/>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метафор, </w:t>
            </w:r>
          </w:p>
          <w:p w:rsidR="00634A9C" w:rsidRPr="005669C0" w:rsidRDefault="00634A9C" w:rsidP="00D76BC2">
            <w:pPr>
              <w:pStyle w:val="17"/>
              <w:numPr>
                <w:ilvl w:val="0"/>
                <w:numId w:val="159"/>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описательных и метафорических загадок, </w:t>
            </w:r>
          </w:p>
          <w:p w:rsidR="00634A9C" w:rsidRPr="005669C0" w:rsidRDefault="00634A9C" w:rsidP="00D76BC2">
            <w:pPr>
              <w:pStyle w:val="17"/>
              <w:numPr>
                <w:ilvl w:val="0"/>
                <w:numId w:val="159"/>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сочинение текстов сказочного и реалистичного характера, </w:t>
            </w:r>
          </w:p>
          <w:p w:rsidR="00634A9C" w:rsidRPr="005669C0" w:rsidRDefault="00634A9C" w:rsidP="00D76BC2">
            <w:pPr>
              <w:pStyle w:val="17"/>
              <w:numPr>
                <w:ilvl w:val="0"/>
                <w:numId w:val="159"/>
              </w:numPr>
              <w:spacing w:after="0" w:line="240" w:lineRule="auto"/>
              <w:ind w:left="0" w:firstLine="360"/>
              <w:jc w:val="both"/>
              <w:rPr>
                <w:rFonts w:ascii="Times New Roman" w:hAnsi="Times New Roman" w:cs="Times New Roman"/>
                <w:b/>
                <w:sz w:val="20"/>
                <w:szCs w:val="20"/>
              </w:rPr>
            </w:pPr>
            <w:r w:rsidRPr="005669C0">
              <w:rPr>
                <w:rFonts w:ascii="Times New Roman" w:hAnsi="Times New Roman" w:cs="Times New Roman"/>
                <w:sz w:val="20"/>
                <w:szCs w:val="20"/>
              </w:rPr>
              <w:t>создание рифмованных строк</w:t>
            </w:r>
          </w:p>
        </w:tc>
      </w:tr>
      <w:tr w:rsidR="00634A9C" w:rsidRPr="005669C0" w:rsidTr="004677CD">
        <w:trPr>
          <w:cantSplit/>
          <w:trHeight w:val="2261"/>
          <w:tblHeader/>
          <w:jc w:val="center"/>
        </w:trPr>
        <w:tc>
          <w:tcPr>
            <w:tcW w:w="3785" w:type="dxa"/>
            <w:tcBorders>
              <w:top w:val="single" w:sz="4" w:space="0" w:color="000000"/>
            </w:tcBorders>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lastRenderedPageBreak/>
              <w:t>Способствовать восприятию и пониманию содержания и композиции текста (поступки персонажей, последовательность событий в сказках, рассказах).</w:t>
            </w:r>
          </w:p>
        </w:tc>
        <w:tc>
          <w:tcPr>
            <w:tcW w:w="3782" w:type="dxa"/>
            <w:tcBorders>
              <w:top w:val="single" w:sz="4" w:space="0" w:color="000000"/>
            </w:tcBorders>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Развивать способность воспринимать содержание и форму художественных произведений:</w:t>
            </w:r>
          </w:p>
          <w:p w:rsidR="00634A9C" w:rsidRPr="005669C0" w:rsidRDefault="00634A9C" w:rsidP="00D76BC2">
            <w:pPr>
              <w:pStyle w:val="17"/>
              <w:numPr>
                <w:ilvl w:val="0"/>
                <w:numId w:val="159"/>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устанавливать причинно-следственные связи в повествовании, </w:t>
            </w:r>
          </w:p>
          <w:p w:rsidR="00634A9C" w:rsidRPr="005669C0" w:rsidRDefault="00634A9C" w:rsidP="00D76BC2">
            <w:pPr>
              <w:pStyle w:val="17"/>
              <w:numPr>
                <w:ilvl w:val="0"/>
                <w:numId w:val="159"/>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понимать главные характеристики героев;</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Углублять восприятие содержания и формы произведений:</w:t>
            </w:r>
          </w:p>
          <w:p w:rsidR="00634A9C" w:rsidRPr="005669C0" w:rsidRDefault="00634A9C" w:rsidP="00D76BC2">
            <w:pPr>
              <w:pStyle w:val="17"/>
              <w:numPr>
                <w:ilvl w:val="0"/>
                <w:numId w:val="159"/>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оценка характера персонажа с опорой на его портрет, поступки, мотивы поведения;</w:t>
            </w:r>
          </w:p>
          <w:p w:rsidR="00634A9C" w:rsidRPr="005669C0" w:rsidRDefault="00634A9C" w:rsidP="00D76BC2">
            <w:pPr>
              <w:pStyle w:val="17"/>
              <w:numPr>
                <w:ilvl w:val="0"/>
                <w:numId w:val="159"/>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другие средства раскрытия образа; </w:t>
            </w:r>
          </w:p>
          <w:p w:rsidR="00634A9C" w:rsidRPr="005669C0" w:rsidRDefault="00634A9C" w:rsidP="00D76BC2">
            <w:pPr>
              <w:pStyle w:val="17"/>
              <w:numPr>
                <w:ilvl w:val="0"/>
                <w:numId w:val="159"/>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ритм в поэтическом тексте.</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Углублять восприятие содержания и формы произведений:</w:t>
            </w:r>
          </w:p>
          <w:p w:rsidR="00634A9C" w:rsidRPr="005669C0" w:rsidRDefault="00634A9C" w:rsidP="00D76BC2">
            <w:pPr>
              <w:pStyle w:val="17"/>
              <w:numPr>
                <w:ilvl w:val="0"/>
                <w:numId w:val="159"/>
              </w:numPr>
              <w:spacing w:after="0" w:line="240" w:lineRule="auto"/>
              <w:ind w:left="25" w:firstLine="335"/>
              <w:jc w:val="both"/>
              <w:rPr>
                <w:rFonts w:ascii="Times New Roman" w:hAnsi="Times New Roman" w:cs="Times New Roman"/>
                <w:sz w:val="20"/>
                <w:szCs w:val="20"/>
              </w:rPr>
            </w:pPr>
            <w:r w:rsidRPr="005669C0">
              <w:rPr>
                <w:rFonts w:ascii="Times New Roman" w:hAnsi="Times New Roman" w:cs="Times New Roman"/>
                <w:sz w:val="20"/>
                <w:szCs w:val="20"/>
              </w:rPr>
              <w:t xml:space="preserve">оценка характера персонажа с опорой на его портрет, поступки, мотивы поведения </w:t>
            </w:r>
          </w:p>
          <w:p w:rsidR="00634A9C" w:rsidRPr="005669C0" w:rsidRDefault="00634A9C" w:rsidP="00D76BC2">
            <w:pPr>
              <w:pStyle w:val="17"/>
              <w:numPr>
                <w:ilvl w:val="0"/>
                <w:numId w:val="159"/>
              </w:numPr>
              <w:spacing w:after="0" w:line="240" w:lineRule="auto"/>
              <w:ind w:left="25" w:firstLine="335"/>
              <w:jc w:val="both"/>
              <w:rPr>
                <w:rFonts w:ascii="Times New Roman" w:hAnsi="Times New Roman" w:cs="Times New Roman"/>
                <w:sz w:val="20"/>
                <w:szCs w:val="20"/>
              </w:rPr>
            </w:pPr>
            <w:r w:rsidRPr="005669C0">
              <w:rPr>
                <w:rFonts w:ascii="Times New Roman" w:hAnsi="Times New Roman" w:cs="Times New Roman"/>
                <w:sz w:val="20"/>
                <w:szCs w:val="20"/>
              </w:rPr>
              <w:t xml:space="preserve">другие средства раскрытия образа; </w:t>
            </w:r>
          </w:p>
          <w:p w:rsidR="00634A9C" w:rsidRPr="005669C0" w:rsidRDefault="00634A9C" w:rsidP="00D76BC2">
            <w:pPr>
              <w:pStyle w:val="17"/>
              <w:numPr>
                <w:ilvl w:val="0"/>
                <w:numId w:val="159"/>
              </w:numPr>
              <w:spacing w:after="0" w:line="240" w:lineRule="auto"/>
              <w:ind w:left="25" w:firstLine="335"/>
              <w:jc w:val="both"/>
              <w:rPr>
                <w:rFonts w:ascii="Times New Roman" w:hAnsi="Times New Roman" w:cs="Times New Roman"/>
                <w:sz w:val="20"/>
                <w:szCs w:val="20"/>
              </w:rPr>
            </w:pPr>
            <w:r w:rsidRPr="005669C0">
              <w:rPr>
                <w:rFonts w:ascii="Times New Roman" w:hAnsi="Times New Roman" w:cs="Times New Roman"/>
                <w:sz w:val="20"/>
                <w:szCs w:val="20"/>
              </w:rPr>
              <w:t>развитие поэтического слуха</w:t>
            </w:r>
          </w:p>
        </w:tc>
      </w:tr>
      <w:tr w:rsidR="00634A9C" w:rsidRPr="005669C0" w:rsidTr="004677CD">
        <w:trPr>
          <w:cantSplit/>
          <w:trHeight w:val="555"/>
          <w:tblHeader/>
          <w:jc w:val="center"/>
        </w:trPr>
        <w:tc>
          <w:tcPr>
            <w:tcW w:w="3785" w:type="dxa"/>
            <w:tcBorders>
              <w:top w:val="single" w:sz="4" w:space="0" w:color="000000"/>
            </w:tcBorders>
            <w:vAlign w:val="center"/>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tc>
        <w:tc>
          <w:tcPr>
            <w:tcW w:w="3782" w:type="dxa"/>
            <w:tcBorders>
              <w:top w:val="single" w:sz="4" w:space="0" w:color="000000"/>
            </w:tcBorders>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Развивать художественно-речевые и исполнительские умения:</w:t>
            </w:r>
          </w:p>
          <w:p w:rsidR="00634A9C" w:rsidRPr="005669C0" w:rsidRDefault="00634A9C" w:rsidP="00D76BC2">
            <w:pPr>
              <w:pStyle w:val="17"/>
              <w:numPr>
                <w:ilvl w:val="0"/>
                <w:numId w:val="161"/>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выразительное чтение наизусть потешек, прибауток, стихотворений; </w:t>
            </w:r>
          </w:p>
          <w:p w:rsidR="00634A9C" w:rsidRPr="005669C0" w:rsidRDefault="00634A9C" w:rsidP="00D76BC2">
            <w:pPr>
              <w:pStyle w:val="17"/>
              <w:numPr>
                <w:ilvl w:val="0"/>
                <w:numId w:val="161"/>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выразительное исполнение ролей в инсценировках; </w:t>
            </w:r>
          </w:p>
          <w:p w:rsidR="00634A9C" w:rsidRPr="005669C0" w:rsidRDefault="00634A9C" w:rsidP="00D76BC2">
            <w:pPr>
              <w:pStyle w:val="17"/>
              <w:numPr>
                <w:ilvl w:val="0"/>
                <w:numId w:val="161"/>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пересказ небольших рассказов и сказок</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Совершенствовать художественно-речевые и исполнительские умения:</w:t>
            </w:r>
          </w:p>
          <w:p w:rsidR="00634A9C" w:rsidRPr="005669C0" w:rsidRDefault="00634A9C" w:rsidP="00D76BC2">
            <w:pPr>
              <w:pStyle w:val="17"/>
              <w:numPr>
                <w:ilvl w:val="0"/>
                <w:numId w:val="161"/>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выразительное чтение наизусть потешек, прибауток, стихотворений;</w:t>
            </w:r>
          </w:p>
          <w:p w:rsidR="00634A9C" w:rsidRPr="005669C0" w:rsidRDefault="00634A9C" w:rsidP="00D76BC2">
            <w:pPr>
              <w:pStyle w:val="17"/>
              <w:numPr>
                <w:ilvl w:val="0"/>
                <w:numId w:val="161"/>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выразительное чтение по ролям в инсценировках;</w:t>
            </w:r>
          </w:p>
          <w:p w:rsidR="00634A9C" w:rsidRPr="005669C0" w:rsidRDefault="00634A9C" w:rsidP="00D76BC2">
            <w:pPr>
              <w:pStyle w:val="17"/>
              <w:numPr>
                <w:ilvl w:val="0"/>
                <w:numId w:val="161"/>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пересказ близко к тексту</w:t>
            </w:r>
          </w:p>
        </w:tc>
        <w:tc>
          <w:tcPr>
            <w:tcW w:w="3782" w:type="dxa"/>
            <w:shd w:val="clear" w:color="auto" w:fill="F2F2F2" w:themeFill="background1" w:themeFillShade="F2"/>
          </w:tcPr>
          <w:p w:rsidR="00634A9C" w:rsidRPr="005669C0" w:rsidRDefault="00634A9C" w:rsidP="00B072FD">
            <w:pPr>
              <w:pStyle w:val="17"/>
              <w:spacing w:after="0" w:line="240" w:lineRule="auto"/>
              <w:jc w:val="both"/>
              <w:rPr>
                <w:rFonts w:ascii="Times New Roman" w:hAnsi="Times New Roman" w:cs="Times New Roman"/>
                <w:sz w:val="20"/>
                <w:szCs w:val="20"/>
              </w:rPr>
            </w:pPr>
          </w:p>
        </w:tc>
      </w:tr>
      <w:tr w:rsidR="00634A9C" w:rsidRPr="005669C0" w:rsidTr="004677CD">
        <w:trPr>
          <w:cantSplit/>
          <w:trHeight w:val="240"/>
          <w:tblHeader/>
          <w:jc w:val="center"/>
        </w:trPr>
        <w:tc>
          <w:tcPr>
            <w:tcW w:w="3785" w:type="dxa"/>
            <w:vAlign w:val="center"/>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3782" w:type="dxa"/>
            <w:shd w:val="clear" w:color="auto" w:fill="F2F2F2" w:themeFill="background1" w:themeFillShade="F2"/>
            <w:vAlign w:val="center"/>
          </w:tcPr>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5669C0" w:rsidRDefault="00634A9C" w:rsidP="00B072FD">
            <w:pPr>
              <w:pStyle w:val="17"/>
              <w:widowControl w:val="0"/>
              <w:spacing w:after="0" w:line="240" w:lineRule="auto"/>
              <w:jc w:val="both"/>
              <w:rPr>
                <w:rFonts w:ascii="Times New Roman" w:hAnsi="Times New Roman" w:cs="Times New Roman"/>
                <w:sz w:val="20"/>
                <w:szCs w:val="20"/>
              </w:rPr>
            </w:pPr>
          </w:p>
        </w:tc>
        <w:tc>
          <w:tcPr>
            <w:tcW w:w="3782" w:type="dxa"/>
            <w:shd w:val="clear" w:color="auto" w:fill="auto"/>
            <w:vAlign w:val="center"/>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Поддерживать положительные эмоциональные проявления детей (радость, удовольствие при слушании произведений).</w:t>
            </w:r>
          </w:p>
        </w:tc>
      </w:tr>
      <w:tr w:rsidR="00634A9C" w:rsidRPr="005669C0" w:rsidTr="004677CD">
        <w:trPr>
          <w:cantSplit/>
          <w:trHeight w:val="240"/>
          <w:tblHeader/>
          <w:jc w:val="center"/>
        </w:trPr>
        <w:tc>
          <w:tcPr>
            <w:tcW w:w="3785" w:type="dxa"/>
            <w:vAlign w:val="center"/>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Поддерживать общение детей друг с другом и с педагогом в процессе совместного рассматривания книжек-картинок, иллюстраций.</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Воспитывать ценностное отношение к книге, уважение к творчеству писателей и иллюстраторов.</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Рассматривание иллюстраций разных художников к одному и тому же произведению</w:t>
            </w:r>
          </w:p>
        </w:tc>
        <w:tc>
          <w:tcPr>
            <w:tcW w:w="3782" w:type="dxa"/>
            <w:shd w:val="clear" w:color="auto" w:fill="auto"/>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Формировать отношение детей к книге как эстетическому объекту</w:t>
            </w:r>
          </w:p>
        </w:tc>
      </w:tr>
      <w:tr w:rsidR="00634A9C" w:rsidRPr="005669C0" w:rsidTr="004677CD">
        <w:trPr>
          <w:cantSplit/>
          <w:trHeight w:val="240"/>
          <w:tblHeader/>
          <w:jc w:val="center"/>
        </w:trPr>
        <w:tc>
          <w:tcPr>
            <w:tcW w:w="15131" w:type="dxa"/>
            <w:gridSpan w:val="4"/>
            <w:shd w:val="clear" w:color="auto" w:fill="EEECE1" w:themeFill="background2"/>
            <w:vAlign w:val="center"/>
          </w:tcPr>
          <w:p w:rsidR="00634A9C" w:rsidRPr="005669C0" w:rsidRDefault="00634A9C" w:rsidP="00436422">
            <w:pPr>
              <w:pStyle w:val="17"/>
              <w:spacing w:after="0" w:line="240" w:lineRule="auto"/>
              <w:rPr>
                <w:rFonts w:ascii="Times New Roman" w:hAnsi="Times New Roman" w:cs="Times New Roman"/>
                <w:b/>
                <w:sz w:val="20"/>
                <w:szCs w:val="20"/>
              </w:rPr>
            </w:pPr>
            <w:r w:rsidRPr="005669C0">
              <w:rPr>
                <w:rFonts w:ascii="Times New Roman" w:hAnsi="Times New Roman" w:cs="Times New Roman"/>
                <w:b/>
                <w:sz w:val="20"/>
                <w:szCs w:val="20"/>
              </w:rPr>
              <w:t>Содержание образовательной деятельности образовательной области РЕЧЕВОЕ РАЗВИТИЕ</w:t>
            </w:r>
          </w:p>
        </w:tc>
      </w:tr>
      <w:tr w:rsidR="00634A9C" w:rsidRPr="005669C0" w:rsidTr="004677CD">
        <w:trPr>
          <w:cantSplit/>
          <w:trHeight w:val="240"/>
          <w:tblHeader/>
          <w:jc w:val="center"/>
        </w:trPr>
        <w:tc>
          <w:tcPr>
            <w:tcW w:w="15131" w:type="dxa"/>
            <w:gridSpan w:val="4"/>
            <w:shd w:val="clear" w:color="auto" w:fill="EEECE1" w:themeFill="background2"/>
            <w:vAlign w:val="center"/>
          </w:tcPr>
          <w:p w:rsidR="00634A9C" w:rsidRPr="005669C0" w:rsidRDefault="00634A9C" w:rsidP="00436422">
            <w:pPr>
              <w:pStyle w:val="17"/>
              <w:spacing w:after="0" w:line="240" w:lineRule="auto"/>
              <w:rPr>
                <w:rFonts w:ascii="Times New Roman" w:hAnsi="Times New Roman" w:cs="Times New Roman"/>
                <w:b/>
                <w:sz w:val="20"/>
                <w:szCs w:val="20"/>
              </w:rPr>
            </w:pPr>
            <w:r w:rsidRPr="005669C0">
              <w:rPr>
                <w:rFonts w:ascii="Times New Roman" w:hAnsi="Times New Roman" w:cs="Times New Roman"/>
                <w:b/>
                <w:sz w:val="20"/>
                <w:szCs w:val="20"/>
              </w:rPr>
              <w:t xml:space="preserve">Содержание </w:t>
            </w:r>
            <w:r w:rsidR="00BC515A" w:rsidRPr="005669C0">
              <w:rPr>
                <w:rFonts w:ascii="Times New Roman" w:hAnsi="Times New Roman" w:cs="Times New Roman"/>
                <w:b/>
                <w:sz w:val="20"/>
              </w:rPr>
              <w:t>направления</w:t>
            </w:r>
            <w:r w:rsidR="00BC515A" w:rsidRPr="005669C0">
              <w:rPr>
                <w:b/>
                <w:sz w:val="20"/>
              </w:rPr>
              <w:t xml:space="preserve"> </w:t>
            </w:r>
            <w:r w:rsidRPr="005669C0">
              <w:rPr>
                <w:rFonts w:ascii="Times New Roman" w:hAnsi="Times New Roman" w:cs="Times New Roman"/>
                <w:b/>
                <w:sz w:val="20"/>
                <w:szCs w:val="20"/>
              </w:rPr>
              <w:t>«Формирование словаря»</w:t>
            </w:r>
          </w:p>
        </w:tc>
      </w:tr>
      <w:tr w:rsidR="00634A9C" w:rsidRPr="005669C0" w:rsidTr="004677CD">
        <w:trPr>
          <w:cantSplit/>
          <w:trHeight w:val="240"/>
          <w:tblHeader/>
          <w:jc w:val="center"/>
        </w:trPr>
        <w:tc>
          <w:tcPr>
            <w:tcW w:w="3785" w:type="dxa"/>
          </w:tcPr>
          <w:p w:rsidR="00634A9C" w:rsidRPr="005669C0" w:rsidRDefault="00634A9C" w:rsidP="00436422">
            <w:pPr>
              <w:pStyle w:val="17"/>
              <w:spacing w:after="0" w:line="240" w:lineRule="auto"/>
              <w:jc w:val="center"/>
              <w:rPr>
                <w:rFonts w:ascii="Times New Roman" w:hAnsi="Times New Roman" w:cs="Times New Roman"/>
                <w:sz w:val="20"/>
                <w:szCs w:val="20"/>
              </w:rPr>
            </w:pPr>
            <w:r w:rsidRPr="005669C0">
              <w:rPr>
                <w:rFonts w:ascii="Times New Roman" w:hAnsi="Times New Roman" w:cs="Times New Roman"/>
                <w:sz w:val="20"/>
                <w:szCs w:val="20"/>
              </w:rPr>
              <w:t>3-4</w:t>
            </w:r>
          </w:p>
        </w:tc>
        <w:tc>
          <w:tcPr>
            <w:tcW w:w="3782" w:type="dxa"/>
          </w:tcPr>
          <w:p w:rsidR="00634A9C" w:rsidRPr="005669C0" w:rsidRDefault="00634A9C" w:rsidP="00436422">
            <w:pPr>
              <w:pStyle w:val="17"/>
              <w:spacing w:after="0" w:line="240" w:lineRule="auto"/>
              <w:jc w:val="center"/>
              <w:rPr>
                <w:rFonts w:ascii="Times New Roman" w:hAnsi="Times New Roman" w:cs="Times New Roman"/>
                <w:sz w:val="20"/>
                <w:szCs w:val="20"/>
              </w:rPr>
            </w:pPr>
            <w:r w:rsidRPr="005669C0">
              <w:rPr>
                <w:rFonts w:ascii="Times New Roman" w:hAnsi="Times New Roman" w:cs="Times New Roman"/>
                <w:sz w:val="20"/>
                <w:szCs w:val="20"/>
              </w:rPr>
              <w:t>4-5</w:t>
            </w:r>
          </w:p>
        </w:tc>
        <w:tc>
          <w:tcPr>
            <w:tcW w:w="3782" w:type="dxa"/>
          </w:tcPr>
          <w:p w:rsidR="00634A9C" w:rsidRPr="005669C0" w:rsidRDefault="00634A9C" w:rsidP="00436422">
            <w:pPr>
              <w:pStyle w:val="17"/>
              <w:spacing w:after="0" w:line="240" w:lineRule="auto"/>
              <w:jc w:val="center"/>
              <w:rPr>
                <w:rFonts w:ascii="Times New Roman" w:hAnsi="Times New Roman" w:cs="Times New Roman"/>
                <w:sz w:val="20"/>
                <w:szCs w:val="20"/>
              </w:rPr>
            </w:pPr>
            <w:r w:rsidRPr="005669C0">
              <w:rPr>
                <w:rFonts w:ascii="Times New Roman" w:hAnsi="Times New Roman" w:cs="Times New Roman"/>
                <w:sz w:val="20"/>
                <w:szCs w:val="20"/>
              </w:rPr>
              <w:t>5-6</w:t>
            </w:r>
          </w:p>
        </w:tc>
        <w:tc>
          <w:tcPr>
            <w:tcW w:w="3782" w:type="dxa"/>
            <w:shd w:val="clear" w:color="auto" w:fill="auto"/>
          </w:tcPr>
          <w:p w:rsidR="00634A9C" w:rsidRPr="005669C0" w:rsidRDefault="00634A9C" w:rsidP="00436422">
            <w:pPr>
              <w:pStyle w:val="17"/>
              <w:spacing w:after="0" w:line="240" w:lineRule="auto"/>
              <w:jc w:val="center"/>
              <w:rPr>
                <w:rFonts w:ascii="Times New Roman" w:hAnsi="Times New Roman" w:cs="Times New Roman"/>
                <w:sz w:val="20"/>
                <w:szCs w:val="20"/>
              </w:rPr>
            </w:pPr>
            <w:r w:rsidRPr="005669C0">
              <w:rPr>
                <w:rFonts w:ascii="Times New Roman" w:hAnsi="Times New Roman" w:cs="Times New Roman"/>
                <w:sz w:val="20"/>
                <w:szCs w:val="20"/>
              </w:rPr>
              <w:t>6-7</w:t>
            </w:r>
          </w:p>
        </w:tc>
      </w:tr>
      <w:tr w:rsidR="00634A9C" w:rsidRPr="005669C0" w:rsidTr="004677CD">
        <w:trPr>
          <w:cantSplit/>
          <w:trHeight w:val="240"/>
          <w:tblHeader/>
          <w:jc w:val="center"/>
        </w:trPr>
        <w:tc>
          <w:tcPr>
            <w:tcW w:w="3785"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lastRenderedPageBreak/>
              <w:t>Педагог обогащает словарь детей за счет расширения представлений о</w:t>
            </w:r>
          </w:p>
          <w:p w:rsidR="00634A9C" w:rsidRPr="005669C0" w:rsidRDefault="00634A9C" w:rsidP="00D76BC2">
            <w:pPr>
              <w:pStyle w:val="17"/>
              <w:numPr>
                <w:ilvl w:val="0"/>
                <w:numId w:val="162"/>
              </w:numPr>
              <w:spacing w:after="0" w:line="240" w:lineRule="auto"/>
              <w:ind w:left="170" w:firstLine="0"/>
              <w:jc w:val="both"/>
              <w:rPr>
                <w:rFonts w:ascii="Times New Roman" w:hAnsi="Times New Roman" w:cs="Times New Roman"/>
                <w:sz w:val="20"/>
                <w:szCs w:val="20"/>
              </w:rPr>
            </w:pPr>
            <w:r w:rsidRPr="005669C0">
              <w:rPr>
                <w:rFonts w:ascii="Times New Roman" w:hAnsi="Times New Roman" w:cs="Times New Roman"/>
                <w:sz w:val="20"/>
                <w:szCs w:val="20"/>
              </w:rPr>
              <w:t xml:space="preserve">людях, </w:t>
            </w:r>
          </w:p>
          <w:p w:rsidR="00634A9C" w:rsidRPr="005669C0" w:rsidRDefault="00634A9C" w:rsidP="00D76BC2">
            <w:pPr>
              <w:pStyle w:val="17"/>
              <w:numPr>
                <w:ilvl w:val="0"/>
                <w:numId w:val="162"/>
              </w:numPr>
              <w:spacing w:after="0" w:line="240" w:lineRule="auto"/>
              <w:ind w:left="170" w:firstLine="0"/>
              <w:jc w:val="both"/>
              <w:rPr>
                <w:rFonts w:ascii="Times New Roman" w:hAnsi="Times New Roman" w:cs="Times New Roman"/>
                <w:sz w:val="20"/>
                <w:szCs w:val="20"/>
              </w:rPr>
            </w:pPr>
            <w:r w:rsidRPr="005669C0">
              <w:rPr>
                <w:rFonts w:ascii="Times New Roman" w:hAnsi="Times New Roman" w:cs="Times New Roman"/>
                <w:sz w:val="20"/>
                <w:szCs w:val="20"/>
              </w:rPr>
              <w:t xml:space="preserve">предметах, </w:t>
            </w:r>
          </w:p>
          <w:p w:rsidR="00634A9C" w:rsidRPr="005669C0" w:rsidRDefault="00634A9C" w:rsidP="00D76BC2">
            <w:pPr>
              <w:pStyle w:val="17"/>
              <w:numPr>
                <w:ilvl w:val="0"/>
                <w:numId w:val="162"/>
              </w:numPr>
              <w:spacing w:after="0" w:line="240" w:lineRule="auto"/>
              <w:ind w:left="170" w:firstLine="0"/>
              <w:jc w:val="both"/>
              <w:rPr>
                <w:rFonts w:ascii="Times New Roman" w:hAnsi="Times New Roman" w:cs="Times New Roman"/>
                <w:sz w:val="20"/>
                <w:szCs w:val="20"/>
              </w:rPr>
            </w:pPr>
            <w:r w:rsidRPr="005669C0">
              <w:rPr>
                <w:rFonts w:ascii="Times New Roman" w:hAnsi="Times New Roman" w:cs="Times New Roman"/>
                <w:sz w:val="20"/>
                <w:szCs w:val="20"/>
              </w:rPr>
              <w:t xml:space="preserve">частях предметов (у рубашки – рукава, воротник, пуговица), </w:t>
            </w:r>
          </w:p>
          <w:p w:rsidR="00634A9C" w:rsidRPr="005669C0" w:rsidRDefault="00634A9C" w:rsidP="00D76BC2">
            <w:pPr>
              <w:pStyle w:val="17"/>
              <w:numPr>
                <w:ilvl w:val="0"/>
                <w:numId w:val="162"/>
              </w:numPr>
              <w:spacing w:after="0" w:line="240" w:lineRule="auto"/>
              <w:ind w:left="170" w:firstLine="0"/>
              <w:jc w:val="both"/>
              <w:rPr>
                <w:rFonts w:ascii="Times New Roman" w:hAnsi="Times New Roman" w:cs="Times New Roman"/>
                <w:sz w:val="20"/>
                <w:szCs w:val="20"/>
              </w:rPr>
            </w:pPr>
            <w:r w:rsidRPr="005669C0">
              <w:rPr>
                <w:rFonts w:ascii="Times New Roman" w:hAnsi="Times New Roman" w:cs="Times New Roman"/>
                <w:sz w:val="20"/>
                <w:szCs w:val="20"/>
              </w:rPr>
              <w:t xml:space="preserve">качеств предметов (величина, цвет, форма, материал), </w:t>
            </w:r>
          </w:p>
          <w:p w:rsidR="00634A9C" w:rsidRPr="005669C0" w:rsidRDefault="00634A9C" w:rsidP="00D76BC2">
            <w:pPr>
              <w:pStyle w:val="17"/>
              <w:numPr>
                <w:ilvl w:val="0"/>
                <w:numId w:val="162"/>
              </w:numPr>
              <w:spacing w:after="0" w:line="240" w:lineRule="auto"/>
              <w:ind w:left="170" w:firstLine="0"/>
              <w:jc w:val="both"/>
              <w:rPr>
                <w:rFonts w:ascii="Times New Roman" w:hAnsi="Times New Roman" w:cs="Times New Roman"/>
                <w:sz w:val="20"/>
                <w:szCs w:val="20"/>
              </w:rPr>
            </w:pPr>
            <w:r w:rsidRPr="005669C0">
              <w:rPr>
                <w:rFonts w:ascii="Times New Roman" w:hAnsi="Times New Roman" w:cs="Times New Roman"/>
                <w:sz w:val="20"/>
                <w:szCs w:val="20"/>
              </w:rPr>
              <w:t xml:space="preserve">некоторых сходных по назначению предметов (стул – табурет), </w:t>
            </w:r>
          </w:p>
          <w:p w:rsidR="00634A9C" w:rsidRPr="005669C0" w:rsidRDefault="00634A9C" w:rsidP="00D76BC2">
            <w:pPr>
              <w:pStyle w:val="17"/>
              <w:numPr>
                <w:ilvl w:val="0"/>
                <w:numId w:val="162"/>
              </w:numPr>
              <w:spacing w:after="0" w:line="240" w:lineRule="auto"/>
              <w:ind w:left="170" w:firstLine="0"/>
              <w:jc w:val="both"/>
              <w:rPr>
                <w:rFonts w:ascii="Times New Roman" w:hAnsi="Times New Roman" w:cs="Times New Roman"/>
                <w:sz w:val="20"/>
                <w:szCs w:val="20"/>
              </w:rPr>
            </w:pPr>
            <w:r w:rsidRPr="005669C0">
              <w:rPr>
                <w:rFonts w:ascii="Times New Roman" w:hAnsi="Times New Roman" w:cs="Times New Roman"/>
                <w:sz w:val="20"/>
                <w:szCs w:val="20"/>
              </w:rPr>
              <w:t xml:space="preserve">объектах природы ближайшего окружения, их действиях, ярко выраженных особенностях, </w:t>
            </w:r>
          </w:p>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формирует у детей умение использовать в речи:</w:t>
            </w:r>
          </w:p>
          <w:p w:rsidR="00634A9C" w:rsidRPr="005669C0" w:rsidRDefault="00634A9C" w:rsidP="00D76BC2">
            <w:pPr>
              <w:pStyle w:val="17"/>
              <w:numPr>
                <w:ilvl w:val="0"/>
                <w:numId w:val="163"/>
              </w:numPr>
              <w:spacing w:after="0" w:line="240" w:lineRule="auto"/>
              <w:ind w:left="113" w:firstLine="0"/>
              <w:jc w:val="both"/>
              <w:rPr>
                <w:rFonts w:ascii="Times New Roman" w:hAnsi="Times New Roman" w:cs="Times New Roman"/>
                <w:sz w:val="20"/>
                <w:szCs w:val="20"/>
              </w:rPr>
            </w:pPr>
            <w:r w:rsidRPr="005669C0">
              <w:rPr>
                <w:rFonts w:ascii="Times New Roman" w:hAnsi="Times New Roman" w:cs="Times New Roman"/>
                <w:sz w:val="20"/>
                <w:szCs w:val="20"/>
              </w:rPr>
              <w:t xml:space="preserve">названия предметов и материалов, из которых они изготовлены; </w:t>
            </w:r>
          </w:p>
          <w:p w:rsidR="00634A9C" w:rsidRPr="005669C0" w:rsidRDefault="00634A9C" w:rsidP="00D76BC2">
            <w:pPr>
              <w:pStyle w:val="17"/>
              <w:numPr>
                <w:ilvl w:val="0"/>
                <w:numId w:val="163"/>
              </w:numPr>
              <w:spacing w:after="0" w:line="240" w:lineRule="auto"/>
              <w:ind w:left="113" w:firstLine="0"/>
              <w:jc w:val="both"/>
              <w:rPr>
                <w:rFonts w:ascii="Times New Roman" w:hAnsi="Times New Roman" w:cs="Times New Roman"/>
                <w:sz w:val="20"/>
                <w:szCs w:val="20"/>
              </w:rPr>
            </w:pPr>
            <w:r w:rsidRPr="005669C0">
              <w:rPr>
                <w:rFonts w:ascii="Times New Roman" w:hAnsi="Times New Roman" w:cs="Times New Roman"/>
                <w:sz w:val="20"/>
                <w:szCs w:val="20"/>
              </w:rPr>
              <w:t xml:space="preserve">названия живых существ и сред их обитания, </w:t>
            </w:r>
          </w:p>
          <w:p w:rsidR="00634A9C" w:rsidRPr="005669C0" w:rsidRDefault="00634A9C" w:rsidP="00D76BC2">
            <w:pPr>
              <w:pStyle w:val="17"/>
              <w:numPr>
                <w:ilvl w:val="0"/>
                <w:numId w:val="163"/>
              </w:numPr>
              <w:spacing w:after="0" w:line="240" w:lineRule="auto"/>
              <w:ind w:left="113" w:firstLine="0"/>
              <w:jc w:val="both"/>
              <w:rPr>
                <w:rFonts w:ascii="Times New Roman" w:hAnsi="Times New Roman" w:cs="Times New Roman"/>
                <w:sz w:val="20"/>
                <w:szCs w:val="20"/>
              </w:rPr>
            </w:pPr>
            <w:r w:rsidRPr="005669C0">
              <w:rPr>
                <w:rFonts w:ascii="Times New Roman" w:hAnsi="Times New Roman" w:cs="Times New Roman"/>
                <w:sz w:val="20"/>
                <w:szCs w:val="20"/>
              </w:rPr>
              <w:t>некоторые трудовые процессы;</w:t>
            </w:r>
          </w:p>
          <w:p w:rsidR="00634A9C" w:rsidRPr="005669C0" w:rsidRDefault="00634A9C" w:rsidP="00D76BC2">
            <w:pPr>
              <w:pStyle w:val="17"/>
              <w:numPr>
                <w:ilvl w:val="0"/>
                <w:numId w:val="163"/>
              </w:numPr>
              <w:spacing w:after="0" w:line="240" w:lineRule="auto"/>
              <w:ind w:left="113" w:firstLine="0"/>
              <w:jc w:val="both"/>
              <w:rPr>
                <w:rFonts w:ascii="Times New Roman" w:hAnsi="Times New Roman" w:cs="Times New Roman"/>
                <w:sz w:val="20"/>
                <w:szCs w:val="20"/>
              </w:rPr>
            </w:pPr>
            <w:r w:rsidRPr="005669C0">
              <w:rPr>
                <w:rFonts w:ascii="Times New Roman" w:hAnsi="Times New Roman" w:cs="Times New Roman"/>
                <w:sz w:val="20"/>
                <w:szCs w:val="20"/>
              </w:rPr>
              <w:t>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Педагог осуществляет обогащение словаря за </w:t>
            </w:r>
            <w:r w:rsidR="00B072FD" w:rsidRPr="005669C0">
              <w:rPr>
                <w:rFonts w:ascii="Times New Roman" w:hAnsi="Times New Roman" w:cs="Times New Roman"/>
                <w:sz w:val="20"/>
                <w:szCs w:val="20"/>
              </w:rPr>
              <w:t xml:space="preserve">счет расширения представлений о </w:t>
            </w:r>
            <w:r w:rsidRPr="005669C0">
              <w:rPr>
                <w:rFonts w:ascii="Times New Roman" w:hAnsi="Times New Roman" w:cs="Times New Roman"/>
                <w:sz w:val="20"/>
                <w:szCs w:val="20"/>
              </w:rPr>
              <w:t xml:space="preserve">явлениях социальной жизни, взаимоотношениях и характерах людей; </w:t>
            </w:r>
          </w:p>
          <w:p w:rsidR="00634A9C" w:rsidRPr="005669C0" w:rsidRDefault="00634A9C" w:rsidP="00B072FD">
            <w:pPr>
              <w:pStyle w:val="17"/>
              <w:tabs>
                <w:tab w:val="left" w:pos="474"/>
              </w:tabs>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Педагог осуществляет обогащение словаря за счет слов, обозначающих </w:t>
            </w:r>
          </w:p>
          <w:p w:rsidR="00634A9C" w:rsidRPr="005669C0" w:rsidRDefault="00634A9C" w:rsidP="00B072FD">
            <w:pPr>
              <w:pStyle w:val="17"/>
              <w:tabs>
                <w:tab w:val="left" w:pos="474"/>
              </w:tabs>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-названия профессий, учреждений, предметов и инструментов труда, техники, помогающей в работе, трудовые действия и качество их выполнения; </w:t>
            </w:r>
          </w:p>
          <w:p w:rsidR="00634A9C" w:rsidRPr="005669C0" w:rsidRDefault="00634A9C" w:rsidP="00B072FD">
            <w:pPr>
              <w:pStyle w:val="17"/>
              <w:tabs>
                <w:tab w:val="left" w:pos="474"/>
              </w:tabs>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-личностные характеристики человека, </w:t>
            </w:r>
          </w:p>
          <w:p w:rsidR="00634A9C" w:rsidRPr="005669C0" w:rsidRDefault="00634A9C" w:rsidP="00B072FD">
            <w:pPr>
              <w:pStyle w:val="17"/>
              <w:tabs>
                <w:tab w:val="left" w:pos="474"/>
              </w:tabs>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-его состояния и настроения,</w:t>
            </w:r>
          </w:p>
          <w:p w:rsidR="00634A9C" w:rsidRPr="005669C0" w:rsidRDefault="00634A9C" w:rsidP="00B072FD">
            <w:pPr>
              <w:pStyle w:val="17"/>
              <w:tabs>
                <w:tab w:val="left" w:pos="474"/>
              </w:tabs>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-внутренние переживания; </w:t>
            </w:r>
          </w:p>
          <w:p w:rsidR="00634A9C" w:rsidRPr="005669C0" w:rsidRDefault="00634A9C" w:rsidP="00B072FD">
            <w:pPr>
              <w:pStyle w:val="17"/>
              <w:tabs>
                <w:tab w:val="left" w:pos="474"/>
              </w:tabs>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-социально-нравственные категории, </w:t>
            </w:r>
          </w:p>
          <w:p w:rsidR="00634A9C" w:rsidRPr="005669C0" w:rsidRDefault="00634A9C" w:rsidP="00B072FD">
            <w:pPr>
              <w:pStyle w:val="17"/>
              <w:tabs>
                <w:tab w:val="left" w:pos="474"/>
              </w:tabs>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-оттенки цвета, </w:t>
            </w:r>
          </w:p>
          <w:p w:rsidR="00634A9C" w:rsidRPr="005669C0" w:rsidRDefault="00634A9C" w:rsidP="00B072FD">
            <w:pPr>
              <w:pStyle w:val="17"/>
              <w:tabs>
                <w:tab w:val="left" w:pos="474"/>
              </w:tabs>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-тонкое дифференцирование формы, размера и других признаков объекта; </w:t>
            </w:r>
          </w:p>
          <w:p w:rsidR="00634A9C" w:rsidRPr="005669C0" w:rsidRDefault="00634A9C" w:rsidP="00B072FD">
            <w:pPr>
              <w:pStyle w:val="17"/>
              <w:tabs>
                <w:tab w:val="left" w:pos="474"/>
              </w:tabs>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-названия обследовательских действий, необходимых для выявления качеств и свойств предметов</w:t>
            </w:r>
          </w:p>
        </w:tc>
        <w:tc>
          <w:tcPr>
            <w:tcW w:w="3782" w:type="dxa"/>
            <w:shd w:val="clear" w:color="auto" w:fill="auto"/>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формирует у детей умения подбирать точные слова для выражения мысли</w:t>
            </w:r>
          </w:p>
        </w:tc>
      </w:tr>
      <w:tr w:rsidR="00634A9C" w:rsidRPr="005669C0" w:rsidTr="004677CD">
        <w:trPr>
          <w:cantSplit/>
          <w:trHeight w:val="841"/>
          <w:tblHeader/>
          <w:jc w:val="center"/>
        </w:trPr>
        <w:tc>
          <w:tcPr>
            <w:tcW w:w="3785" w:type="dxa"/>
          </w:tcPr>
          <w:p w:rsidR="00634A9C" w:rsidRPr="005669C0" w:rsidRDefault="00634A9C" w:rsidP="00B072FD">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формирует у детей умение понимать обобщающие слова (мебель, одежда).</w:t>
            </w:r>
          </w:p>
        </w:tc>
        <w:tc>
          <w:tcPr>
            <w:tcW w:w="3782" w:type="dxa"/>
            <w:vMerge w:val="restart"/>
          </w:tcPr>
          <w:p w:rsidR="00634A9C" w:rsidRPr="005669C0" w:rsidRDefault="00634A9C" w:rsidP="00B072FD">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формирует у детей умение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c>
          <w:tcPr>
            <w:tcW w:w="3782" w:type="dxa"/>
            <w:vMerge w:val="restart"/>
          </w:tcPr>
          <w:p w:rsidR="00634A9C" w:rsidRPr="005669C0" w:rsidRDefault="00634A9C" w:rsidP="00B072FD">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закрепляет у детей умение обобщать предметы: объединять их в группы по существенным признакам.</w:t>
            </w:r>
          </w:p>
        </w:tc>
        <w:tc>
          <w:tcPr>
            <w:tcW w:w="3782" w:type="dxa"/>
            <w:vMerge w:val="restart"/>
            <w:shd w:val="clear" w:color="auto" w:fill="auto"/>
          </w:tcPr>
          <w:p w:rsidR="00634A9C" w:rsidRPr="005669C0" w:rsidRDefault="00634A9C" w:rsidP="00B072FD">
            <w:pPr>
              <w:spacing w:line="240" w:lineRule="auto"/>
              <w:rPr>
                <w:sz w:val="20"/>
              </w:rPr>
            </w:pPr>
            <w:r w:rsidRPr="005669C0">
              <w:rPr>
                <w:sz w:val="20"/>
              </w:rPr>
              <w:t>Педагог формирует у детей умения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634A9C" w:rsidRPr="005669C0" w:rsidTr="004677CD">
        <w:trPr>
          <w:cantSplit/>
          <w:trHeight w:val="1794"/>
          <w:tblHeader/>
          <w:jc w:val="center"/>
        </w:trPr>
        <w:tc>
          <w:tcPr>
            <w:tcW w:w="3785" w:type="dxa"/>
            <w:vAlign w:val="center"/>
          </w:tcPr>
          <w:p w:rsidR="00634A9C" w:rsidRPr="005669C0" w:rsidRDefault="00634A9C" w:rsidP="00B072FD">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c>
          <w:tcPr>
            <w:tcW w:w="3782" w:type="dxa"/>
            <w:vMerge/>
          </w:tcPr>
          <w:p w:rsidR="00634A9C" w:rsidRPr="005669C0" w:rsidRDefault="00634A9C" w:rsidP="00B072FD">
            <w:pPr>
              <w:pStyle w:val="17"/>
              <w:spacing w:line="240" w:lineRule="auto"/>
              <w:jc w:val="both"/>
              <w:rPr>
                <w:rFonts w:ascii="Times New Roman" w:hAnsi="Times New Roman" w:cs="Times New Roman"/>
                <w:sz w:val="20"/>
                <w:szCs w:val="20"/>
              </w:rPr>
            </w:pPr>
          </w:p>
        </w:tc>
        <w:tc>
          <w:tcPr>
            <w:tcW w:w="3782" w:type="dxa"/>
            <w:vMerge/>
          </w:tcPr>
          <w:p w:rsidR="00634A9C" w:rsidRPr="005669C0" w:rsidRDefault="00634A9C" w:rsidP="00B072FD">
            <w:pPr>
              <w:pStyle w:val="17"/>
              <w:spacing w:line="240" w:lineRule="auto"/>
              <w:jc w:val="both"/>
              <w:rPr>
                <w:rFonts w:ascii="Times New Roman" w:hAnsi="Times New Roman" w:cs="Times New Roman"/>
                <w:sz w:val="20"/>
                <w:szCs w:val="20"/>
              </w:rPr>
            </w:pPr>
          </w:p>
        </w:tc>
        <w:tc>
          <w:tcPr>
            <w:tcW w:w="3782" w:type="dxa"/>
            <w:vMerge/>
            <w:shd w:val="clear" w:color="auto" w:fill="auto"/>
          </w:tcPr>
          <w:p w:rsidR="00634A9C" w:rsidRPr="005669C0" w:rsidRDefault="00634A9C" w:rsidP="00B072FD">
            <w:pPr>
              <w:spacing w:line="240" w:lineRule="auto"/>
              <w:rPr>
                <w:sz w:val="20"/>
              </w:rPr>
            </w:pPr>
          </w:p>
        </w:tc>
      </w:tr>
      <w:tr w:rsidR="00634A9C" w:rsidRPr="005669C0" w:rsidTr="004677CD">
        <w:trPr>
          <w:cantSplit/>
          <w:trHeight w:val="227"/>
          <w:tblHeader/>
          <w:jc w:val="center"/>
        </w:trPr>
        <w:tc>
          <w:tcPr>
            <w:tcW w:w="15131" w:type="dxa"/>
            <w:gridSpan w:val="4"/>
            <w:shd w:val="clear" w:color="auto" w:fill="EEECE1" w:themeFill="background2"/>
          </w:tcPr>
          <w:p w:rsidR="00634A9C" w:rsidRPr="005669C0" w:rsidRDefault="00BC515A" w:rsidP="00B072FD">
            <w:pPr>
              <w:spacing w:line="240" w:lineRule="auto"/>
              <w:rPr>
                <w:b/>
                <w:sz w:val="20"/>
              </w:rPr>
            </w:pPr>
            <w:r w:rsidRPr="005669C0">
              <w:rPr>
                <w:b/>
                <w:sz w:val="20"/>
              </w:rPr>
              <w:t xml:space="preserve">Содержание </w:t>
            </w:r>
            <w:r w:rsidR="00634A9C" w:rsidRPr="005669C0">
              <w:rPr>
                <w:b/>
                <w:sz w:val="20"/>
              </w:rPr>
              <w:t xml:space="preserve"> «Звуковая культура речи»</w:t>
            </w:r>
          </w:p>
        </w:tc>
      </w:tr>
      <w:tr w:rsidR="00634A9C" w:rsidRPr="005669C0" w:rsidTr="004677CD">
        <w:trPr>
          <w:cantSplit/>
          <w:trHeight w:val="227"/>
          <w:tblHeader/>
          <w:jc w:val="center"/>
        </w:trPr>
        <w:tc>
          <w:tcPr>
            <w:tcW w:w="3785" w:type="dxa"/>
          </w:tcPr>
          <w:p w:rsidR="00634A9C" w:rsidRPr="005669C0" w:rsidRDefault="00634A9C" w:rsidP="00B072FD">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3-4</w:t>
            </w:r>
          </w:p>
        </w:tc>
        <w:tc>
          <w:tcPr>
            <w:tcW w:w="3782" w:type="dxa"/>
          </w:tcPr>
          <w:p w:rsidR="00634A9C" w:rsidRPr="005669C0" w:rsidRDefault="00634A9C" w:rsidP="00B072FD">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4-5</w:t>
            </w:r>
          </w:p>
        </w:tc>
        <w:tc>
          <w:tcPr>
            <w:tcW w:w="3782" w:type="dxa"/>
          </w:tcPr>
          <w:p w:rsidR="00634A9C" w:rsidRPr="005669C0" w:rsidRDefault="00634A9C" w:rsidP="00B072FD">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5-6</w:t>
            </w:r>
          </w:p>
        </w:tc>
        <w:tc>
          <w:tcPr>
            <w:tcW w:w="3782" w:type="dxa"/>
            <w:shd w:val="clear" w:color="auto" w:fill="auto"/>
          </w:tcPr>
          <w:p w:rsidR="00634A9C" w:rsidRPr="005669C0" w:rsidRDefault="00634A9C" w:rsidP="00B072FD">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6-7</w:t>
            </w:r>
          </w:p>
        </w:tc>
      </w:tr>
      <w:tr w:rsidR="00634A9C" w:rsidRPr="005669C0" w:rsidTr="004677CD">
        <w:trPr>
          <w:cantSplit/>
          <w:trHeight w:val="227"/>
          <w:tblHeader/>
          <w:jc w:val="center"/>
        </w:trPr>
        <w:tc>
          <w:tcPr>
            <w:tcW w:w="3785" w:type="dxa"/>
          </w:tcPr>
          <w:p w:rsidR="00634A9C" w:rsidRPr="005669C0" w:rsidRDefault="00634A9C" w:rsidP="00B072FD">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lastRenderedPageBreak/>
              <w:t xml:space="preserve">Педагог продолжает развивать у детей </w:t>
            </w:r>
          </w:p>
          <w:p w:rsidR="00634A9C" w:rsidRPr="005669C0" w:rsidRDefault="00634A9C" w:rsidP="00D76BC2">
            <w:pPr>
              <w:pStyle w:val="17"/>
              <w:numPr>
                <w:ilvl w:val="0"/>
                <w:numId w:val="164"/>
              </w:numPr>
              <w:spacing w:after="0" w:line="240" w:lineRule="auto"/>
              <w:ind w:left="0" w:firstLine="245"/>
              <w:jc w:val="both"/>
              <w:rPr>
                <w:rFonts w:ascii="Times New Roman" w:hAnsi="Times New Roman" w:cs="Times New Roman"/>
                <w:sz w:val="20"/>
                <w:szCs w:val="20"/>
              </w:rPr>
            </w:pPr>
            <w:r w:rsidRPr="005669C0">
              <w:rPr>
                <w:rFonts w:ascii="Times New Roman" w:hAnsi="Times New Roman" w:cs="Times New Roman"/>
                <w:sz w:val="20"/>
                <w:szCs w:val="20"/>
              </w:rPr>
              <w:t xml:space="preserve">звуковую и интонационную культуру речи, </w:t>
            </w:r>
          </w:p>
          <w:p w:rsidR="00634A9C" w:rsidRPr="005669C0" w:rsidRDefault="00634A9C" w:rsidP="00D76BC2">
            <w:pPr>
              <w:pStyle w:val="17"/>
              <w:numPr>
                <w:ilvl w:val="0"/>
                <w:numId w:val="164"/>
              </w:numPr>
              <w:spacing w:after="0" w:line="240" w:lineRule="auto"/>
              <w:ind w:left="0" w:firstLine="245"/>
              <w:jc w:val="both"/>
              <w:rPr>
                <w:rFonts w:ascii="Times New Roman" w:hAnsi="Times New Roman" w:cs="Times New Roman"/>
                <w:sz w:val="20"/>
                <w:szCs w:val="20"/>
              </w:rPr>
            </w:pPr>
            <w:r w:rsidRPr="005669C0">
              <w:rPr>
                <w:rFonts w:ascii="Times New Roman" w:hAnsi="Times New Roman" w:cs="Times New Roman"/>
                <w:sz w:val="20"/>
                <w:szCs w:val="20"/>
              </w:rPr>
              <w:t>фонематический слух,</w:t>
            </w:r>
          </w:p>
        </w:tc>
        <w:tc>
          <w:tcPr>
            <w:tcW w:w="3782" w:type="dxa"/>
          </w:tcPr>
          <w:p w:rsidR="00634A9C" w:rsidRPr="005669C0" w:rsidRDefault="00634A9C" w:rsidP="00B072FD">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Педагог развивает у детей </w:t>
            </w:r>
          </w:p>
          <w:p w:rsidR="00634A9C" w:rsidRPr="005669C0" w:rsidRDefault="00634A9C" w:rsidP="00D76BC2">
            <w:pPr>
              <w:pStyle w:val="17"/>
              <w:numPr>
                <w:ilvl w:val="0"/>
                <w:numId w:val="165"/>
              </w:numPr>
              <w:tabs>
                <w:tab w:val="left" w:pos="145"/>
                <w:tab w:val="left" w:pos="287"/>
              </w:tabs>
              <w:spacing w:after="0" w:line="240" w:lineRule="auto"/>
              <w:ind w:left="0" w:firstLine="145"/>
              <w:jc w:val="both"/>
              <w:rPr>
                <w:rFonts w:ascii="Times New Roman" w:hAnsi="Times New Roman" w:cs="Times New Roman"/>
                <w:sz w:val="20"/>
                <w:szCs w:val="20"/>
              </w:rPr>
            </w:pPr>
            <w:r w:rsidRPr="005669C0">
              <w:rPr>
                <w:rFonts w:ascii="Times New Roman" w:hAnsi="Times New Roman" w:cs="Times New Roman"/>
                <w:sz w:val="20"/>
                <w:szCs w:val="20"/>
              </w:rPr>
              <w:t xml:space="preserve">звуковую и интонационную культуру речи, </w:t>
            </w:r>
          </w:p>
          <w:p w:rsidR="00634A9C" w:rsidRPr="005669C0" w:rsidRDefault="00634A9C" w:rsidP="00D76BC2">
            <w:pPr>
              <w:pStyle w:val="17"/>
              <w:numPr>
                <w:ilvl w:val="0"/>
                <w:numId w:val="165"/>
              </w:numPr>
              <w:tabs>
                <w:tab w:val="left" w:pos="145"/>
                <w:tab w:val="left" w:pos="287"/>
              </w:tabs>
              <w:spacing w:after="0" w:line="240" w:lineRule="auto"/>
              <w:ind w:left="0" w:firstLine="145"/>
              <w:jc w:val="both"/>
              <w:rPr>
                <w:rFonts w:ascii="Times New Roman" w:hAnsi="Times New Roman" w:cs="Times New Roman"/>
                <w:sz w:val="20"/>
                <w:szCs w:val="20"/>
              </w:rPr>
            </w:pPr>
            <w:r w:rsidRPr="005669C0">
              <w:rPr>
                <w:rFonts w:ascii="Times New Roman" w:hAnsi="Times New Roman" w:cs="Times New Roman"/>
                <w:sz w:val="20"/>
                <w:szCs w:val="20"/>
              </w:rPr>
              <w:t>фонематический слух.</w:t>
            </w:r>
          </w:p>
        </w:tc>
        <w:tc>
          <w:tcPr>
            <w:tcW w:w="3782" w:type="dxa"/>
          </w:tcPr>
          <w:p w:rsidR="00634A9C" w:rsidRPr="005669C0" w:rsidRDefault="00634A9C" w:rsidP="00B072FD">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Педагог развивает у дошкольников </w:t>
            </w:r>
          </w:p>
          <w:p w:rsidR="00634A9C" w:rsidRPr="005669C0" w:rsidRDefault="00634A9C" w:rsidP="00D76BC2">
            <w:pPr>
              <w:pStyle w:val="17"/>
              <w:numPr>
                <w:ilvl w:val="0"/>
                <w:numId w:val="167"/>
              </w:numPr>
              <w:spacing w:after="0" w:line="240" w:lineRule="auto"/>
              <w:ind w:left="49" w:firstLine="283"/>
              <w:jc w:val="both"/>
              <w:rPr>
                <w:rFonts w:ascii="Times New Roman" w:hAnsi="Times New Roman" w:cs="Times New Roman"/>
                <w:sz w:val="20"/>
                <w:szCs w:val="20"/>
              </w:rPr>
            </w:pPr>
            <w:r w:rsidRPr="005669C0">
              <w:rPr>
                <w:rFonts w:ascii="Times New Roman" w:hAnsi="Times New Roman" w:cs="Times New Roman"/>
                <w:sz w:val="20"/>
                <w:szCs w:val="20"/>
              </w:rPr>
              <w:t xml:space="preserve">звуковую и интонационную культуру речи, </w:t>
            </w:r>
          </w:p>
          <w:p w:rsidR="00634A9C" w:rsidRPr="005669C0" w:rsidRDefault="00634A9C" w:rsidP="00D76BC2">
            <w:pPr>
              <w:pStyle w:val="17"/>
              <w:numPr>
                <w:ilvl w:val="0"/>
                <w:numId w:val="167"/>
              </w:numPr>
              <w:spacing w:after="0" w:line="240" w:lineRule="auto"/>
              <w:ind w:left="49" w:firstLine="283"/>
              <w:jc w:val="both"/>
              <w:rPr>
                <w:rFonts w:ascii="Times New Roman" w:hAnsi="Times New Roman" w:cs="Times New Roman"/>
                <w:sz w:val="20"/>
                <w:szCs w:val="20"/>
              </w:rPr>
            </w:pPr>
            <w:r w:rsidRPr="005669C0">
              <w:rPr>
                <w:rFonts w:ascii="Times New Roman" w:hAnsi="Times New Roman" w:cs="Times New Roman"/>
                <w:sz w:val="20"/>
                <w:szCs w:val="20"/>
              </w:rPr>
              <w:t>фонематический слух</w:t>
            </w:r>
          </w:p>
        </w:tc>
        <w:tc>
          <w:tcPr>
            <w:tcW w:w="3782" w:type="dxa"/>
            <w:shd w:val="clear" w:color="auto" w:fill="auto"/>
          </w:tcPr>
          <w:p w:rsidR="00634A9C" w:rsidRPr="005669C0" w:rsidRDefault="00634A9C" w:rsidP="00B072FD">
            <w:pPr>
              <w:pStyle w:val="17"/>
              <w:spacing w:line="240" w:lineRule="auto"/>
              <w:jc w:val="both"/>
              <w:rPr>
                <w:rFonts w:ascii="Times New Roman" w:hAnsi="Times New Roman" w:cs="Times New Roman"/>
                <w:sz w:val="20"/>
                <w:szCs w:val="20"/>
              </w:rPr>
            </w:pPr>
          </w:p>
        </w:tc>
      </w:tr>
      <w:tr w:rsidR="00634A9C" w:rsidRPr="005669C0" w:rsidTr="004677CD">
        <w:trPr>
          <w:cantSplit/>
          <w:trHeight w:val="227"/>
          <w:tblHeader/>
          <w:jc w:val="center"/>
        </w:trPr>
        <w:tc>
          <w:tcPr>
            <w:tcW w:w="3785" w:type="dxa"/>
          </w:tcPr>
          <w:p w:rsidR="00634A9C" w:rsidRPr="005669C0" w:rsidRDefault="00634A9C" w:rsidP="00B072FD">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Педагог продолжает развивать у детей умение правильно произносить гласные звуки; твердые и мягкие согласные звуки ([м], [б], [п], [т], [д], [н], [к], [г], [х], [ф], [в], [л], [с], [ц]); </w:t>
            </w:r>
          </w:p>
          <w:p w:rsidR="00634A9C" w:rsidRPr="005669C0" w:rsidRDefault="00634A9C" w:rsidP="00B072FD">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слышать специально интонируемый в речи педагога звук.</w:t>
            </w:r>
          </w:p>
        </w:tc>
        <w:tc>
          <w:tcPr>
            <w:tcW w:w="3782" w:type="dxa"/>
          </w:tcPr>
          <w:p w:rsidR="00634A9C" w:rsidRPr="005669C0" w:rsidRDefault="00B072FD"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помогает детям:</w:t>
            </w:r>
          </w:p>
          <w:p w:rsidR="00634A9C" w:rsidRPr="005669C0" w:rsidRDefault="00B072FD"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 </w:t>
            </w:r>
            <w:r w:rsidR="00634A9C" w:rsidRPr="005669C0">
              <w:rPr>
                <w:rFonts w:ascii="Times New Roman" w:hAnsi="Times New Roman" w:cs="Times New Roman"/>
                <w:sz w:val="20"/>
                <w:szCs w:val="20"/>
              </w:rPr>
              <w:t>овладеть правильным произношением звуков род</w:t>
            </w:r>
            <w:r w:rsidRPr="005669C0">
              <w:rPr>
                <w:rFonts w:ascii="Times New Roman" w:hAnsi="Times New Roman" w:cs="Times New Roman"/>
                <w:sz w:val="20"/>
                <w:szCs w:val="20"/>
              </w:rPr>
              <w:t>ного языка и словопроизношением;</w:t>
            </w:r>
          </w:p>
          <w:p w:rsidR="00634A9C" w:rsidRPr="005669C0" w:rsidRDefault="00B072FD" w:rsidP="00B072FD">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 </w:t>
            </w:r>
            <w:r w:rsidR="00634A9C" w:rsidRPr="005669C0">
              <w:rPr>
                <w:rFonts w:ascii="Times New Roman" w:hAnsi="Times New Roman" w:cs="Times New Roman"/>
                <w:sz w:val="20"/>
                <w:szCs w:val="20"/>
              </w:rPr>
              <w:t>закрепляет у дошкольников произношение свистящих и шипящих звуков; учит четко воспроизводить фонетический и морфологический рисунок слова</w:t>
            </w:r>
          </w:p>
        </w:tc>
        <w:tc>
          <w:tcPr>
            <w:tcW w:w="3782" w:type="dxa"/>
          </w:tcPr>
          <w:p w:rsidR="00634A9C" w:rsidRPr="005669C0" w:rsidRDefault="00634A9C" w:rsidP="00B072FD">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w:t>
            </w:r>
          </w:p>
        </w:tc>
        <w:tc>
          <w:tcPr>
            <w:tcW w:w="3782" w:type="dxa"/>
            <w:shd w:val="clear" w:color="auto" w:fill="auto"/>
          </w:tcPr>
          <w:p w:rsidR="00634A9C" w:rsidRPr="005669C0" w:rsidRDefault="00634A9C" w:rsidP="00B072FD">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способствует автоматизации и дифференциации сложных для произношения звуков в речи; проводит коррекцию имеющихся нарушений в звукопроизношении</w:t>
            </w:r>
          </w:p>
        </w:tc>
      </w:tr>
      <w:tr w:rsidR="00634A9C" w:rsidRPr="005669C0" w:rsidTr="004677CD">
        <w:trPr>
          <w:cantSplit/>
          <w:trHeight w:val="227"/>
          <w:tblHeader/>
          <w:jc w:val="center"/>
        </w:trPr>
        <w:tc>
          <w:tcPr>
            <w:tcW w:w="3785"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w:t>
            </w:r>
            <w:r w:rsidR="00B072FD" w:rsidRPr="005669C0">
              <w:rPr>
                <w:rFonts w:ascii="Times New Roman" w:hAnsi="Times New Roman" w:cs="Times New Roman"/>
                <w:sz w:val="20"/>
                <w:szCs w:val="20"/>
              </w:rPr>
              <w:t>дагогический работник формирует:</w:t>
            </w:r>
          </w:p>
          <w:p w:rsidR="00634A9C" w:rsidRPr="005669C0" w:rsidRDefault="00634A9C" w:rsidP="00D76BC2">
            <w:pPr>
              <w:pStyle w:val="17"/>
              <w:numPr>
                <w:ilvl w:val="0"/>
                <w:numId w:val="165"/>
              </w:numPr>
              <w:tabs>
                <w:tab w:val="left" w:pos="528"/>
              </w:tabs>
              <w:spacing w:after="0" w:line="240" w:lineRule="auto"/>
              <w:ind w:left="0" w:firstLine="103"/>
              <w:jc w:val="both"/>
              <w:rPr>
                <w:rFonts w:ascii="Times New Roman" w:hAnsi="Times New Roman" w:cs="Times New Roman"/>
                <w:sz w:val="20"/>
                <w:szCs w:val="20"/>
              </w:rPr>
            </w:pPr>
            <w:r w:rsidRPr="005669C0">
              <w:rPr>
                <w:rFonts w:ascii="Times New Roman" w:hAnsi="Times New Roman" w:cs="Times New Roman"/>
                <w:sz w:val="20"/>
                <w:szCs w:val="20"/>
              </w:rPr>
              <w:t xml:space="preserve">правильное речевое дыхание, </w:t>
            </w:r>
          </w:p>
          <w:p w:rsidR="00634A9C" w:rsidRPr="005669C0" w:rsidRDefault="00634A9C" w:rsidP="00D76BC2">
            <w:pPr>
              <w:pStyle w:val="17"/>
              <w:numPr>
                <w:ilvl w:val="0"/>
                <w:numId w:val="165"/>
              </w:numPr>
              <w:tabs>
                <w:tab w:val="left" w:pos="528"/>
              </w:tabs>
              <w:spacing w:after="0" w:line="240" w:lineRule="auto"/>
              <w:ind w:left="0" w:firstLine="103"/>
              <w:jc w:val="both"/>
              <w:rPr>
                <w:rFonts w:ascii="Times New Roman" w:hAnsi="Times New Roman" w:cs="Times New Roman"/>
                <w:sz w:val="20"/>
                <w:szCs w:val="20"/>
              </w:rPr>
            </w:pPr>
            <w:r w:rsidRPr="005669C0">
              <w:rPr>
                <w:rFonts w:ascii="Times New Roman" w:hAnsi="Times New Roman" w:cs="Times New Roman"/>
                <w:sz w:val="20"/>
                <w:szCs w:val="20"/>
              </w:rPr>
              <w:t xml:space="preserve">слуховое внимание, </w:t>
            </w:r>
          </w:p>
          <w:p w:rsidR="00634A9C" w:rsidRPr="005669C0" w:rsidRDefault="00634A9C" w:rsidP="00D76BC2">
            <w:pPr>
              <w:pStyle w:val="17"/>
              <w:numPr>
                <w:ilvl w:val="0"/>
                <w:numId w:val="165"/>
              </w:numPr>
              <w:tabs>
                <w:tab w:val="left" w:pos="528"/>
              </w:tabs>
              <w:spacing w:after="0" w:line="240" w:lineRule="auto"/>
              <w:ind w:left="0" w:firstLine="103"/>
              <w:jc w:val="both"/>
              <w:rPr>
                <w:rFonts w:ascii="Times New Roman" w:hAnsi="Times New Roman" w:cs="Times New Roman"/>
                <w:sz w:val="20"/>
                <w:szCs w:val="20"/>
              </w:rPr>
            </w:pPr>
            <w:r w:rsidRPr="005669C0">
              <w:rPr>
                <w:rFonts w:ascii="Times New Roman" w:hAnsi="Times New Roman" w:cs="Times New Roman"/>
                <w:sz w:val="20"/>
                <w:szCs w:val="20"/>
              </w:rPr>
              <w:t xml:space="preserve">моторику речевого аппарата, </w:t>
            </w:r>
          </w:p>
          <w:p w:rsidR="00634A9C" w:rsidRPr="005669C0" w:rsidRDefault="00634A9C" w:rsidP="00D76BC2">
            <w:pPr>
              <w:pStyle w:val="17"/>
              <w:numPr>
                <w:ilvl w:val="0"/>
                <w:numId w:val="165"/>
              </w:numPr>
              <w:tabs>
                <w:tab w:val="left" w:pos="528"/>
              </w:tabs>
              <w:spacing w:after="0" w:line="240" w:lineRule="auto"/>
              <w:ind w:left="0" w:firstLine="103"/>
              <w:jc w:val="both"/>
              <w:rPr>
                <w:rFonts w:ascii="Times New Roman" w:hAnsi="Times New Roman" w:cs="Times New Roman"/>
                <w:sz w:val="20"/>
                <w:szCs w:val="20"/>
              </w:rPr>
            </w:pPr>
            <w:r w:rsidRPr="005669C0">
              <w:rPr>
                <w:rFonts w:ascii="Times New Roman" w:hAnsi="Times New Roman" w:cs="Times New Roman"/>
                <w:sz w:val="20"/>
                <w:szCs w:val="20"/>
              </w:rPr>
              <w:t>обучает детей воспроизводить ритм стихотворения.</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формирует умения</w:t>
            </w:r>
            <w:r w:rsidR="00B072FD" w:rsidRPr="005669C0">
              <w:rPr>
                <w:rFonts w:ascii="Times New Roman" w:hAnsi="Times New Roman" w:cs="Times New Roman"/>
                <w:sz w:val="20"/>
                <w:szCs w:val="20"/>
              </w:rPr>
              <w:t>:</w:t>
            </w:r>
          </w:p>
          <w:p w:rsidR="00634A9C" w:rsidRPr="005669C0" w:rsidRDefault="00634A9C" w:rsidP="00D76BC2">
            <w:pPr>
              <w:pStyle w:val="17"/>
              <w:numPr>
                <w:ilvl w:val="0"/>
                <w:numId w:val="166"/>
              </w:numPr>
              <w:tabs>
                <w:tab w:val="left" w:pos="570"/>
              </w:tabs>
              <w:spacing w:after="0" w:line="240" w:lineRule="auto"/>
              <w:ind w:left="0" w:firstLine="145"/>
              <w:jc w:val="both"/>
              <w:rPr>
                <w:rFonts w:ascii="Times New Roman" w:hAnsi="Times New Roman" w:cs="Times New Roman"/>
                <w:sz w:val="20"/>
                <w:szCs w:val="20"/>
              </w:rPr>
            </w:pPr>
            <w:r w:rsidRPr="005669C0">
              <w:rPr>
                <w:rFonts w:ascii="Times New Roman" w:hAnsi="Times New Roman" w:cs="Times New Roman"/>
                <w:sz w:val="20"/>
                <w:szCs w:val="20"/>
              </w:rPr>
              <w:t xml:space="preserve">говорить внятно, в среднем темпе, голосом средней силы, </w:t>
            </w:r>
          </w:p>
          <w:p w:rsidR="00634A9C" w:rsidRPr="005669C0" w:rsidRDefault="00634A9C" w:rsidP="00D76BC2">
            <w:pPr>
              <w:pStyle w:val="17"/>
              <w:numPr>
                <w:ilvl w:val="0"/>
                <w:numId w:val="166"/>
              </w:numPr>
              <w:tabs>
                <w:tab w:val="left" w:pos="570"/>
              </w:tabs>
              <w:spacing w:after="0" w:line="240" w:lineRule="auto"/>
              <w:ind w:left="0" w:firstLine="145"/>
              <w:jc w:val="both"/>
              <w:rPr>
                <w:rFonts w:ascii="Times New Roman" w:hAnsi="Times New Roman" w:cs="Times New Roman"/>
                <w:sz w:val="20"/>
                <w:szCs w:val="20"/>
              </w:rPr>
            </w:pPr>
            <w:r w:rsidRPr="005669C0">
              <w:rPr>
                <w:rFonts w:ascii="Times New Roman" w:hAnsi="Times New Roman" w:cs="Times New Roman"/>
                <w:sz w:val="20"/>
                <w:szCs w:val="20"/>
              </w:rPr>
              <w:t>выразительно читать стихи, регулируя интонацию, тембр, силу голоса и ритм речи в зависимости от содержания стихотворения</w:t>
            </w:r>
          </w:p>
        </w:tc>
        <w:tc>
          <w:tcPr>
            <w:tcW w:w="3782" w:type="dxa"/>
          </w:tcPr>
          <w:p w:rsidR="00634A9C" w:rsidRPr="005669C0" w:rsidRDefault="00634A9C" w:rsidP="00B072FD">
            <w:pPr>
              <w:spacing w:line="240" w:lineRule="auto"/>
              <w:rPr>
                <w:sz w:val="20"/>
              </w:rPr>
            </w:pPr>
            <w:r w:rsidRPr="005669C0">
              <w:rPr>
                <w:sz w:val="20"/>
              </w:rPr>
              <w:t>Педагог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782" w:type="dxa"/>
            <w:shd w:val="clear" w:color="auto" w:fill="auto"/>
          </w:tcPr>
          <w:p w:rsidR="00634A9C" w:rsidRPr="005669C0" w:rsidRDefault="00634A9C" w:rsidP="00B072FD">
            <w:pPr>
              <w:pStyle w:val="17"/>
              <w:spacing w:line="240" w:lineRule="auto"/>
              <w:jc w:val="both"/>
              <w:rPr>
                <w:rFonts w:ascii="Times New Roman" w:hAnsi="Times New Roman" w:cs="Times New Roman"/>
                <w:sz w:val="20"/>
                <w:szCs w:val="20"/>
              </w:rPr>
            </w:pPr>
          </w:p>
        </w:tc>
      </w:tr>
      <w:tr w:rsidR="00634A9C" w:rsidRPr="005669C0" w:rsidTr="004677CD">
        <w:trPr>
          <w:cantSplit/>
          <w:trHeight w:val="227"/>
          <w:tblHeader/>
          <w:jc w:val="center"/>
        </w:trPr>
        <w:tc>
          <w:tcPr>
            <w:tcW w:w="15131" w:type="dxa"/>
            <w:gridSpan w:val="4"/>
            <w:shd w:val="clear" w:color="auto" w:fill="EEECE1" w:themeFill="background2"/>
          </w:tcPr>
          <w:p w:rsidR="00634A9C" w:rsidRPr="005669C0" w:rsidRDefault="00BC515A" w:rsidP="00B072FD">
            <w:pPr>
              <w:pStyle w:val="17"/>
              <w:spacing w:line="240" w:lineRule="auto"/>
              <w:jc w:val="both"/>
              <w:rPr>
                <w:rFonts w:ascii="Times New Roman" w:hAnsi="Times New Roman" w:cs="Times New Roman"/>
                <w:b/>
                <w:sz w:val="20"/>
                <w:szCs w:val="20"/>
              </w:rPr>
            </w:pPr>
            <w:r w:rsidRPr="005669C0">
              <w:rPr>
                <w:rFonts w:ascii="Times New Roman" w:hAnsi="Times New Roman" w:cs="Times New Roman"/>
                <w:b/>
                <w:sz w:val="20"/>
                <w:szCs w:val="20"/>
              </w:rPr>
              <w:t xml:space="preserve"> Содержание «</w:t>
            </w:r>
            <w:r w:rsidR="00634A9C" w:rsidRPr="005669C0">
              <w:rPr>
                <w:rFonts w:ascii="Times New Roman" w:hAnsi="Times New Roman" w:cs="Times New Roman"/>
                <w:b/>
                <w:sz w:val="20"/>
                <w:szCs w:val="20"/>
              </w:rPr>
              <w:t>Грамматический строй речи»</w:t>
            </w:r>
          </w:p>
        </w:tc>
      </w:tr>
      <w:tr w:rsidR="00634A9C" w:rsidRPr="005669C0" w:rsidTr="004677CD">
        <w:trPr>
          <w:cantSplit/>
          <w:trHeight w:val="227"/>
          <w:tblHeader/>
          <w:jc w:val="center"/>
        </w:trPr>
        <w:tc>
          <w:tcPr>
            <w:tcW w:w="3785" w:type="dxa"/>
          </w:tcPr>
          <w:p w:rsidR="00634A9C" w:rsidRPr="005669C0" w:rsidRDefault="00634A9C" w:rsidP="00B072FD">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3-4</w:t>
            </w:r>
          </w:p>
        </w:tc>
        <w:tc>
          <w:tcPr>
            <w:tcW w:w="3782" w:type="dxa"/>
          </w:tcPr>
          <w:p w:rsidR="00634A9C" w:rsidRPr="005669C0" w:rsidRDefault="00634A9C" w:rsidP="00B072FD">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4-5</w:t>
            </w:r>
          </w:p>
        </w:tc>
        <w:tc>
          <w:tcPr>
            <w:tcW w:w="3782" w:type="dxa"/>
          </w:tcPr>
          <w:p w:rsidR="00634A9C" w:rsidRPr="005669C0" w:rsidRDefault="00634A9C" w:rsidP="00B072FD">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5-6</w:t>
            </w:r>
          </w:p>
        </w:tc>
        <w:tc>
          <w:tcPr>
            <w:tcW w:w="3782" w:type="dxa"/>
            <w:shd w:val="clear" w:color="auto" w:fill="auto"/>
          </w:tcPr>
          <w:p w:rsidR="00634A9C" w:rsidRPr="005669C0" w:rsidRDefault="00634A9C" w:rsidP="00B072FD">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6-7</w:t>
            </w:r>
          </w:p>
        </w:tc>
      </w:tr>
      <w:tr w:rsidR="00634A9C" w:rsidRPr="005669C0" w:rsidTr="004677CD">
        <w:trPr>
          <w:cantSplit/>
          <w:trHeight w:val="227"/>
          <w:tblHeader/>
          <w:jc w:val="center"/>
        </w:trPr>
        <w:tc>
          <w:tcPr>
            <w:tcW w:w="3785"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формирует у детей умения использовать в речи и правильно согласовывать прилагательные и существительные в роде, падеже.</w:t>
            </w:r>
          </w:p>
        </w:tc>
        <w:tc>
          <w:tcPr>
            <w:tcW w:w="3782" w:type="dxa"/>
            <w:vMerge w:val="restart"/>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w:t>
            </w:r>
          </w:p>
        </w:tc>
        <w:tc>
          <w:tcPr>
            <w:tcW w:w="3782" w:type="dxa"/>
            <w:vMerge w:val="restart"/>
          </w:tcPr>
          <w:p w:rsidR="00634A9C" w:rsidRPr="005669C0" w:rsidRDefault="00634A9C" w:rsidP="00B072FD">
            <w:pPr>
              <w:spacing w:line="240" w:lineRule="auto"/>
              <w:rPr>
                <w:sz w:val="20"/>
              </w:rPr>
            </w:pPr>
            <w:r w:rsidRPr="005669C0">
              <w:rPr>
                <w:sz w:val="20"/>
              </w:rPr>
              <w:t>Педагог формирует у детей умение грамматически правильно использовать в речи:</w:t>
            </w:r>
          </w:p>
          <w:p w:rsidR="00634A9C" w:rsidRPr="005669C0" w:rsidRDefault="00634A9C" w:rsidP="00D76BC2">
            <w:pPr>
              <w:pStyle w:val="ad"/>
              <w:numPr>
                <w:ilvl w:val="0"/>
                <w:numId w:val="166"/>
              </w:numPr>
              <w:spacing w:line="240" w:lineRule="auto"/>
              <w:ind w:left="0" w:firstLine="360"/>
              <w:rPr>
                <w:sz w:val="20"/>
              </w:rPr>
            </w:pPr>
            <w:r w:rsidRPr="005669C0">
              <w:rPr>
                <w:sz w:val="20"/>
              </w:rPr>
              <w:t>несклоняемые существительные, слова, имеющие только множественное или</w:t>
            </w:r>
          </w:p>
          <w:p w:rsidR="00634A9C" w:rsidRPr="005669C0" w:rsidRDefault="00634A9C" w:rsidP="00D76BC2">
            <w:pPr>
              <w:pStyle w:val="ad"/>
              <w:numPr>
                <w:ilvl w:val="0"/>
                <w:numId w:val="166"/>
              </w:numPr>
              <w:spacing w:line="240" w:lineRule="auto"/>
              <w:ind w:left="0" w:firstLine="360"/>
              <w:rPr>
                <w:sz w:val="20"/>
              </w:rPr>
            </w:pPr>
            <w:r w:rsidRPr="005669C0">
              <w:rPr>
                <w:sz w:val="20"/>
              </w:rPr>
              <w:t>только единственное число;</w:t>
            </w:r>
          </w:p>
          <w:p w:rsidR="00634A9C" w:rsidRPr="005669C0" w:rsidRDefault="00634A9C" w:rsidP="00D76BC2">
            <w:pPr>
              <w:pStyle w:val="ad"/>
              <w:numPr>
                <w:ilvl w:val="0"/>
                <w:numId w:val="166"/>
              </w:numPr>
              <w:spacing w:line="240" w:lineRule="auto"/>
              <w:ind w:left="0" w:firstLine="360"/>
              <w:rPr>
                <w:sz w:val="20"/>
              </w:rPr>
            </w:pPr>
            <w:r w:rsidRPr="005669C0">
              <w:rPr>
                <w:sz w:val="20"/>
              </w:rPr>
              <w:t xml:space="preserve">существительные множественного числа в родительном падеже; </w:t>
            </w:r>
          </w:p>
          <w:p w:rsidR="00634A9C" w:rsidRPr="005669C0" w:rsidRDefault="00634A9C" w:rsidP="00D76BC2">
            <w:pPr>
              <w:pStyle w:val="ad"/>
              <w:numPr>
                <w:ilvl w:val="0"/>
                <w:numId w:val="166"/>
              </w:numPr>
              <w:spacing w:line="240" w:lineRule="auto"/>
              <w:ind w:left="0" w:firstLine="360"/>
              <w:rPr>
                <w:sz w:val="20"/>
              </w:rPr>
            </w:pPr>
            <w:r w:rsidRPr="005669C0">
              <w:rPr>
                <w:sz w:val="20"/>
              </w:rPr>
              <w:t>образовывать слова, пользуясь суффиксами, приставками.</w:t>
            </w:r>
          </w:p>
        </w:tc>
        <w:tc>
          <w:tcPr>
            <w:tcW w:w="3782" w:type="dxa"/>
            <w:shd w:val="clear" w:color="auto" w:fill="auto"/>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развивает у детей умения образовывать сложные слова посредством слияния основ</w:t>
            </w:r>
          </w:p>
        </w:tc>
      </w:tr>
      <w:tr w:rsidR="00634A9C" w:rsidRPr="005669C0" w:rsidTr="004677CD">
        <w:trPr>
          <w:cantSplit/>
          <w:trHeight w:val="227"/>
          <w:tblHeader/>
          <w:jc w:val="center"/>
        </w:trPr>
        <w:tc>
          <w:tcPr>
            <w:tcW w:w="3785"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формирует у детей умения употреблять существительные с предлогами (в, на, под, за)</w:t>
            </w:r>
          </w:p>
        </w:tc>
        <w:tc>
          <w:tcPr>
            <w:tcW w:w="3782" w:type="dxa"/>
            <w:vMerge/>
          </w:tcPr>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vMerge/>
          </w:tcPr>
          <w:p w:rsidR="00634A9C" w:rsidRPr="005669C0" w:rsidRDefault="00634A9C" w:rsidP="00B072FD">
            <w:pPr>
              <w:spacing w:line="240" w:lineRule="auto"/>
              <w:rPr>
                <w:sz w:val="20"/>
              </w:rPr>
            </w:pPr>
          </w:p>
        </w:tc>
        <w:tc>
          <w:tcPr>
            <w:tcW w:w="3782" w:type="dxa"/>
            <w:shd w:val="clear" w:color="auto" w:fill="auto"/>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развивает у детей умения самостоятельно использовать в речи разные типы предложений в соответствии с содержанием высказывания</w:t>
            </w:r>
          </w:p>
        </w:tc>
      </w:tr>
      <w:tr w:rsidR="00634A9C" w:rsidRPr="005669C0" w:rsidTr="004677CD">
        <w:trPr>
          <w:cantSplit/>
          <w:trHeight w:val="227"/>
          <w:tblHeader/>
          <w:jc w:val="center"/>
        </w:trPr>
        <w:tc>
          <w:tcPr>
            <w:tcW w:w="3785"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формирует у детей умения использовать в речи названия животных и их детенышей в единственном и множественном числе (кошка ‒ котенок, котята)</w:t>
            </w:r>
          </w:p>
        </w:tc>
        <w:tc>
          <w:tcPr>
            <w:tcW w:w="3782" w:type="dxa"/>
            <w:vMerge/>
          </w:tcPr>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vMerge/>
          </w:tcPr>
          <w:p w:rsidR="00634A9C" w:rsidRPr="005669C0" w:rsidRDefault="00634A9C" w:rsidP="00B072FD">
            <w:pPr>
              <w:spacing w:line="240" w:lineRule="auto"/>
              <w:rPr>
                <w:sz w:val="20"/>
              </w:rPr>
            </w:pPr>
          </w:p>
        </w:tc>
        <w:tc>
          <w:tcPr>
            <w:tcW w:w="3782" w:type="dxa"/>
            <w:vMerge w:val="restart"/>
            <w:shd w:val="clear" w:color="auto" w:fill="auto"/>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с помощью игр и упражнений закрепляет умения</w:t>
            </w:r>
          </w:p>
          <w:p w:rsidR="00634A9C" w:rsidRPr="005669C0" w:rsidRDefault="00634A9C" w:rsidP="00D76BC2">
            <w:pPr>
              <w:pStyle w:val="17"/>
              <w:numPr>
                <w:ilvl w:val="0"/>
                <w:numId w:val="166"/>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согласовывать существительные с числительными, существительные с прилагательными, </w:t>
            </w:r>
          </w:p>
          <w:p w:rsidR="00634A9C" w:rsidRPr="005669C0" w:rsidRDefault="00634A9C" w:rsidP="00D76BC2">
            <w:pPr>
              <w:pStyle w:val="17"/>
              <w:numPr>
                <w:ilvl w:val="0"/>
                <w:numId w:val="166"/>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образовывать по образцу существительные с суффиксами, </w:t>
            </w:r>
          </w:p>
        </w:tc>
      </w:tr>
      <w:tr w:rsidR="00634A9C" w:rsidRPr="005669C0" w:rsidTr="004677CD">
        <w:trPr>
          <w:cantSplit/>
          <w:trHeight w:val="227"/>
          <w:tblHeader/>
          <w:jc w:val="center"/>
        </w:trPr>
        <w:tc>
          <w:tcPr>
            <w:tcW w:w="3785" w:type="dxa"/>
          </w:tcPr>
          <w:p w:rsidR="00634A9C" w:rsidRPr="005669C0" w:rsidRDefault="00634A9C" w:rsidP="00B072FD">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формирует у детей умения составлять простое распространенное предложение и с помощью педагога строить сложные предложения</w:t>
            </w:r>
          </w:p>
        </w:tc>
        <w:tc>
          <w:tcPr>
            <w:tcW w:w="3782" w:type="dxa"/>
            <w:vMerge/>
          </w:tcPr>
          <w:p w:rsidR="00634A9C" w:rsidRPr="005669C0" w:rsidRDefault="00634A9C" w:rsidP="00B072FD">
            <w:pPr>
              <w:pStyle w:val="17"/>
              <w:spacing w:line="240" w:lineRule="auto"/>
              <w:jc w:val="both"/>
              <w:rPr>
                <w:rFonts w:ascii="Times New Roman" w:hAnsi="Times New Roman" w:cs="Times New Roman"/>
                <w:sz w:val="20"/>
                <w:szCs w:val="20"/>
              </w:rPr>
            </w:pPr>
          </w:p>
        </w:tc>
        <w:tc>
          <w:tcPr>
            <w:tcW w:w="3782" w:type="dxa"/>
            <w:vMerge/>
          </w:tcPr>
          <w:p w:rsidR="00634A9C" w:rsidRPr="005669C0" w:rsidRDefault="00634A9C" w:rsidP="00B072FD">
            <w:pPr>
              <w:spacing w:line="240" w:lineRule="auto"/>
              <w:rPr>
                <w:sz w:val="20"/>
              </w:rPr>
            </w:pPr>
          </w:p>
        </w:tc>
        <w:tc>
          <w:tcPr>
            <w:tcW w:w="3782" w:type="dxa"/>
            <w:vMerge/>
            <w:shd w:val="clear" w:color="auto" w:fill="auto"/>
          </w:tcPr>
          <w:p w:rsidR="00634A9C" w:rsidRPr="005669C0" w:rsidRDefault="00634A9C" w:rsidP="00B072FD">
            <w:pPr>
              <w:pStyle w:val="17"/>
              <w:spacing w:line="240" w:lineRule="auto"/>
              <w:jc w:val="both"/>
              <w:rPr>
                <w:rFonts w:ascii="Times New Roman" w:hAnsi="Times New Roman" w:cs="Times New Roman"/>
                <w:sz w:val="20"/>
                <w:szCs w:val="20"/>
              </w:rPr>
            </w:pPr>
          </w:p>
        </w:tc>
      </w:tr>
      <w:tr w:rsidR="00634A9C" w:rsidRPr="005669C0" w:rsidTr="004677CD">
        <w:trPr>
          <w:cantSplit/>
          <w:trHeight w:val="227"/>
          <w:tblHeader/>
          <w:jc w:val="center"/>
        </w:trPr>
        <w:tc>
          <w:tcPr>
            <w:tcW w:w="3785"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lastRenderedPageBreak/>
              <w:t>Педагог закрепляет овладение детьми разными способами словообразования (наименования предметов посуды с помощью суффиксов)</w:t>
            </w:r>
          </w:p>
        </w:tc>
        <w:tc>
          <w:tcPr>
            <w:tcW w:w="3782" w:type="dxa"/>
            <w:vMerge w:val="restart"/>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формирует у детей умение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c>
          <w:tcPr>
            <w:tcW w:w="3782" w:type="dxa"/>
            <w:vMerge w:val="restart"/>
          </w:tcPr>
          <w:p w:rsidR="00634A9C" w:rsidRPr="005669C0" w:rsidRDefault="00634A9C" w:rsidP="00B072FD">
            <w:pPr>
              <w:spacing w:line="240" w:lineRule="auto"/>
              <w:rPr>
                <w:sz w:val="20"/>
              </w:rPr>
            </w:pPr>
            <w:r w:rsidRPr="005669C0">
              <w:rPr>
                <w:sz w:val="20"/>
              </w:rPr>
              <w:t xml:space="preserve">Педагог формирует у детей умение грамматически правильно использовать в речи глаголы «одеть» и «надеть», </w:t>
            </w:r>
          </w:p>
        </w:tc>
        <w:tc>
          <w:tcPr>
            <w:tcW w:w="3782" w:type="dxa"/>
            <w:vMerge w:val="restart"/>
            <w:shd w:val="clear" w:color="auto" w:fill="auto"/>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Педагог с помощью игр и упражнений закрепляет умения образовывать по образцу </w:t>
            </w:r>
          </w:p>
          <w:p w:rsidR="00634A9C" w:rsidRPr="005669C0" w:rsidRDefault="00634A9C" w:rsidP="00D76BC2">
            <w:pPr>
              <w:pStyle w:val="17"/>
              <w:numPr>
                <w:ilvl w:val="0"/>
                <w:numId w:val="166"/>
              </w:numPr>
              <w:spacing w:after="0" w:line="240" w:lineRule="auto"/>
              <w:ind w:left="94" w:firstLine="142"/>
              <w:jc w:val="both"/>
              <w:rPr>
                <w:rFonts w:ascii="Times New Roman" w:hAnsi="Times New Roman" w:cs="Times New Roman"/>
                <w:sz w:val="20"/>
                <w:szCs w:val="20"/>
              </w:rPr>
            </w:pPr>
            <w:r w:rsidRPr="005669C0">
              <w:rPr>
                <w:rFonts w:ascii="Times New Roman" w:hAnsi="Times New Roman" w:cs="Times New Roman"/>
                <w:sz w:val="20"/>
                <w:szCs w:val="20"/>
              </w:rPr>
              <w:t xml:space="preserve">глаголы с приставками, </w:t>
            </w:r>
          </w:p>
          <w:p w:rsidR="00634A9C" w:rsidRPr="005669C0" w:rsidRDefault="00634A9C" w:rsidP="00D76BC2">
            <w:pPr>
              <w:pStyle w:val="17"/>
              <w:numPr>
                <w:ilvl w:val="0"/>
                <w:numId w:val="166"/>
              </w:numPr>
              <w:spacing w:after="0" w:line="240" w:lineRule="auto"/>
              <w:ind w:left="94" w:firstLine="142"/>
              <w:jc w:val="both"/>
              <w:rPr>
                <w:rFonts w:ascii="Times New Roman" w:hAnsi="Times New Roman" w:cs="Times New Roman"/>
                <w:sz w:val="20"/>
                <w:szCs w:val="20"/>
              </w:rPr>
            </w:pPr>
            <w:r w:rsidRPr="005669C0">
              <w:rPr>
                <w:rFonts w:ascii="Times New Roman" w:hAnsi="Times New Roman" w:cs="Times New Roman"/>
                <w:sz w:val="20"/>
                <w:szCs w:val="20"/>
              </w:rPr>
              <w:t>сравнительную и превосходную степени имен прилагательных</w:t>
            </w:r>
          </w:p>
          <w:p w:rsidR="00634A9C" w:rsidRPr="005669C0" w:rsidRDefault="00634A9C" w:rsidP="00B072FD">
            <w:pPr>
              <w:pStyle w:val="17"/>
              <w:spacing w:after="0" w:line="240" w:lineRule="auto"/>
              <w:jc w:val="both"/>
              <w:rPr>
                <w:rFonts w:ascii="Times New Roman" w:hAnsi="Times New Roman" w:cs="Times New Roman"/>
                <w:sz w:val="20"/>
                <w:szCs w:val="20"/>
              </w:rPr>
            </w:pPr>
          </w:p>
        </w:tc>
      </w:tr>
      <w:tr w:rsidR="00634A9C" w:rsidRPr="005669C0" w:rsidTr="004677CD">
        <w:trPr>
          <w:cantSplit/>
          <w:trHeight w:val="227"/>
          <w:tblHeader/>
          <w:jc w:val="center"/>
        </w:trPr>
        <w:tc>
          <w:tcPr>
            <w:tcW w:w="3785"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c>
          <w:tcPr>
            <w:tcW w:w="3782" w:type="dxa"/>
            <w:vMerge/>
          </w:tcPr>
          <w:p w:rsidR="00634A9C" w:rsidRPr="005669C0" w:rsidRDefault="00634A9C" w:rsidP="00B072FD">
            <w:pPr>
              <w:pStyle w:val="17"/>
              <w:spacing w:line="240" w:lineRule="auto"/>
              <w:jc w:val="both"/>
              <w:rPr>
                <w:rFonts w:ascii="Times New Roman" w:hAnsi="Times New Roman" w:cs="Times New Roman"/>
                <w:sz w:val="20"/>
                <w:szCs w:val="20"/>
              </w:rPr>
            </w:pPr>
          </w:p>
        </w:tc>
        <w:tc>
          <w:tcPr>
            <w:tcW w:w="3782" w:type="dxa"/>
            <w:vMerge/>
          </w:tcPr>
          <w:p w:rsidR="00634A9C" w:rsidRPr="005669C0" w:rsidRDefault="00634A9C" w:rsidP="00B072FD">
            <w:pPr>
              <w:spacing w:line="240" w:lineRule="auto"/>
              <w:rPr>
                <w:sz w:val="20"/>
              </w:rPr>
            </w:pPr>
          </w:p>
        </w:tc>
        <w:tc>
          <w:tcPr>
            <w:tcW w:w="3782" w:type="dxa"/>
            <w:vMerge/>
            <w:shd w:val="clear" w:color="auto" w:fill="auto"/>
          </w:tcPr>
          <w:p w:rsidR="00634A9C" w:rsidRPr="005669C0" w:rsidRDefault="00634A9C" w:rsidP="00B072FD">
            <w:pPr>
              <w:pStyle w:val="17"/>
              <w:spacing w:line="240" w:lineRule="auto"/>
              <w:jc w:val="both"/>
              <w:rPr>
                <w:rFonts w:ascii="Times New Roman" w:hAnsi="Times New Roman" w:cs="Times New Roman"/>
                <w:sz w:val="20"/>
                <w:szCs w:val="20"/>
              </w:rPr>
            </w:pPr>
          </w:p>
        </w:tc>
      </w:tr>
      <w:tr w:rsidR="00634A9C" w:rsidRPr="005669C0" w:rsidTr="004677CD">
        <w:trPr>
          <w:cantSplit/>
          <w:trHeight w:val="227"/>
          <w:tblHeader/>
          <w:jc w:val="center"/>
        </w:trPr>
        <w:tc>
          <w:tcPr>
            <w:tcW w:w="15131" w:type="dxa"/>
            <w:gridSpan w:val="4"/>
          </w:tcPr>
          <w:p w:rsidR="00634A9C" w:rsidRPr="005669C0" w:rsidRDefault="00BC515A"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b/>
                <w:sz w:val="20"/>
                <w:szCs w:val="20"/>
              </w:rPr>
              <w:t xml:space="preserve"> Содержание </w:t>
            </w:r>
            <w:r w:rsidR="00634A9C" w:rsidRPr="005669C0">
              <w:rPr>
                <w:rFonts w:ascii="Times New Roman" w:hAnsi="Times New Roman" w:cs="Times New Roman"/>
                <w:b/>
                <w:sz w:val="20"/>
                <w:szCs w:val="20"/>
              </w:rPr>
              <w:t>«Связная речь»</w:t>
            </w:r>
          </w:p>
        </w:tc>
      </w:tr>
      <w:tr w:rsidR="00634A9C" w:rsidRPr="005669C0" w:rsidTr="004677CD">
        <w:trPr>
          <w:cantSplit/>
          <w:trHeight w:val="227"/>
          <w:tblHeader/>
          <w:jc w:val="center"/>
        </w:trPr>
        <w:tc>
          <w:tcPr>
            <w:tcW w:w="3785"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3-4</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4-5</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5-6</w:t>
            </w:r>
          </w:p>
        </w:tc>
        <w:tc>
          <w:tcPr>
            <w:tcW w:w="3782" w:type="dxa"/>
            <w:shd w:val="clear" w:color="auto" w:fill="auto"/>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6-7</w:t>
            </w:r>
          </w:p>
        </w:tc>
      </w:tr>
      <w:tr w:rsidR="00634A9C" w:rsidRPr="005669C0" w:rsidTr="004677CD">
        <w:trPr>
          <w:cantSplit/>
          <w:trHeight w:val="227"/>
          <w:tblHeader/>
          <w:jc w:val="center"/>
        </w:trPr>
        <w:tc>
          <w:tcPr>
            <w:tcW w:w="3785"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Педагог развивает у детей следующие умения по инициативе взрослого называть </w:t>
            </w:r>
          </w:p>
          <w:p w:rsidR="00634A9C" w:rsidRPr="005669C0" w:rsidRDefault="00634A9C" w:rsidP="00D76BC2">
            <w:pPr>
              <w:pStyle w:val="17"/>
              <w:numPr>
                <w:ilvl w:val="0"/>
                <w:numId w:val="168"/>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членов своей семьи, </w:t>
            </w:r>
          </w:p>
          <w:p w:rsidR="00634A9C" w:rsidRPr="005669C0" w:rsidRDefault="00634A9C" w:rsidP="00D76BC2">
            <w:pPr>
              <w:pStyle w:val="17"/>
              <w:numPr>
                <w:ilvl w:val="0"/>
                <w:numId w:val="168"/>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знакомых литературных героев и их действия на картинках, </w:t>
            </w:r>
          </w:p>
          <w:p w:rsidR="00634A9C" w:rsidRPr="005669C0" w:rsidRDefault="00634A9C" w:rsidP="00D76BC2">
            <w:pPr>
              <w:pStyle w:val="17"/>
              <w:numPr>
                <w:ilvl w:val="0"/>
                <w:numId w:val="168"/>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разговаривать о любимых игрушках;</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Педагог поддерживает стремление детей задавать и правильно </w:t>
            </w:r>
            <w:proofErr w:type="gramStart"/>
            <w:r w:rsidRPr="005669C0">
              <w:rPr>
                <w:rFonts w:ascii="Times New Roman" w:hAnsi="Times New Roman" w:cs="Times New Roman"/>
                <w:sz w:val="20"/>
                <w:szCs w:val="20"/>
              </w:rPr>
              <w:t>формулировать  вопросы</w:t>
            </w:r>
            <w:proofErr w:type="gramEnd"/>
            <w:r w:rsidRPr="005669C0">
              <w:rPr>
                <w:rFonts w:ascii="Times New Roman" w:hAnsi="Times New Roman" w:cs="Times New Roman"/>
                <w:sz w:val="20"/>
                <w:szCs w:val="20"/>
              </w:rPr>
              <w:t xml:space="preserve">,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tc>
        <w:tc>
          <w:tcPr>
            <w:tcW w:w="3782" w:type="dxa"/>
            <w:shd w:val="clear" w:color="auto" w:fill="auto"/>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формирует умение использовать средства языковой выразительности при сочинении загадок, сказок, стихотворений</w:t>
            </w:r>
          </w:p>
        </w:tc>
      </w:tr>
      <w:tr w:rsidR="00634A9C" w:rsidRPr="005669C0" w:rsidTr="004677CD">
        <w:trPr>
          <w:cantSplit/>
          <w:trHeight w:val="227"/>
          <w:tblHeader/>
          <w:jc w:val="center"/>
        </w:trPr>
        <w:tc>
          <w:tcPr>
            <w:tcW w:w="3785"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Педагог развивает у детей умения </w:t>
            </w:r>
          </w:p>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элементарно договариваться со сверстником о совместных действиях в игровом общении</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Педагог формирует у детей умение участвовать в коллективном разговоре, поддерживая общую беседу, не перебивая собеседников, </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развивает у детей умение соблюдать этику общения в условиях коллективного взаимодействия;</w:t>
            </w:r>
          </w:p>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обогащает представления детей о правилах речевого этикета,</w:t>
            </w:r>
          </w:p>
        </w:tc>
        <w:tc>
          <w:tcPr>
            <w:tcW w:w="3782" w:type="dxa"/>
            <w:shd w:val="clear" w:color="auto" w:fill="auto"/>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Педагог подводит детей к осознанному выбору этикетной формы в зависимости от </w:t>
            </w:r>
          </w:p>
          <w:p w:rsidR="00634A9C" w:rsidRPr="005669C0" w:rsidRDefault="00634A9C" w:rsidP="00D76BC2">
            <w:pPr>
              <w:pStyle w:val="17"/>
              <w:numPr>
                <w:ilvl w:val="0"/>
                <w:numId w:val="168"/>
              </w:numPr>
              <w:spacing w:after="0" w:line="240" w:lineRule="auto"/>
              <w:ind w:left="0" w:firstLine="25"/>
              <w:jc w:val="both"/>
              <w:rPr>
                <w:rFonts w:ascii="Times New Roman" w:hAnsi="Times New Roman" w:cs="Times New Roman"/>
                <w:sz w:val="20"/>
                <w:szCs w:val="20"/>
              </w:rPr>
            </w:pPr>
            <w:r w:rsidRPr="005669C0">
              <w:rPr>
                <w:rFonts w:ascii="Times New Roman" w:hAnsi="Times New Roman" w:cs="Times New Roman"/>
                <w:sz w:val="20"/>
                <w:szCs w:val="20"/>
              </w:rPr>
              <w:t xml:space="preserve">ситуации общения, </w:t>
            </w:r>
          </w:p>
          <w:p w:rsidR="00634A9C" w:rsidRPr="005669C0" w:rsidRDefault="00634A9C" w:rsidP="00D76BC2">
            <w:pPr>
              <w:pStyle w:val="17"/>
              <w:numPr>
                <w:ilvl w:val="0"/>
                <w:numId w:val="168"/>
              </w:numPr>
              <w:spacing w:after="0" w:line="240" w:lineRule="auto"/>
              <w:ind w:left="0" w:firstLine="25"/>
              <w:jc w:val="both"/>
              <w:rPr>
                <w:rFonts w:ascii="Times New Roman" w:hAnsi="Times New Roman" w:cs="Times New Roman"/>
                <w:sz w:val="20"/>
                <w:szCs w:val="20"/>
              </w:rPr>
            </w:pPr>
            <w:r w:rsidRPr="005669C0">
              <w:rPr>
                <w:rFonts w:ascii="Times New Roman" w:hAnsi="Times New Roman" w:cs="Times New Roman"/>
                <w:sz w:val="20"/>
                <w:szCs w:val="20"/>
              </w:rPr>
              <w:t xml:space="preserve">возраста собеседника, </w:t>
            </w:r>
          </w:p>
          <w:p w:rsidR="00634A9C" w:rsidRPr="005669C0" w:rsidRDefault="00634A9C" w:rsidP="00B072FD">
            <w:pPr>
              <w:pStyle w:val="17"/>
              <w:spacing w:after="0" w:line="240" w:lineRule="auto"/>
              <w:ind w:firstLine="25"/>
              <w:jc w:val="both"/>
              <w:rPr>
                <w:rFonts w:ascii="Times New Roman" w:hAnsi="Times New Roman" w:cs="Times New Roman"/>
                <w:sz w:val="20"/>
                <w:szCs w:val="20"/>
              </w:rPr>
            </w:pPr>
            <w:r w:rsidRPr="005669C0">
              <w:rPr>
                <w:rFonts w:ascii="Times New Roman" w:hAnsi="Times New Roman" w:cs="Times New Roman"/>
                <w:sz w:val="20"/>
                <w:szCs w:val="20"/>
              </w:rPr>
              <w:t>цели взаимодействия</w:t>
            </w:r>
          </w:p>
        </w:tc>
      </w:tr>
      <w:tr w:rsidR="00634A9C" w:rsidRPr="005669C0" w:rsidTr="004677CD">
        <w:trPr>
          <w:cantSplit/>
          <w:trHeight w:val="1380"/>
          <w:tblHeader/>
          <w:jc w:val="center"/>
        </w:trPr>
        <w:tc>
          <w:tcPr>
            <w:tcW w:w="3785" w:type="dxa"/>
            <w:vMerge w:val="restart"/>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закрепляет у детей умения использовать основные формы речевого этикета в разных ситуациях общения</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по имени и отчеству.</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Педагог помогает детям осваивать этикет </w:t>
            </w:r>
          </w:p>
          <w:p w:rsidR="00634A9C" w:rsidRPr="005669C0" w:rsidRDefault="00634A9C" w:rsidP="00D76BC2">
            <w:pPr>
              <w:pStyle w:val="17"/>
              <w:numPr>
                <w:ilvl w:val="0"/>
                <w:numId w:val="168"/>
              </w:numPr>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телефонного разговора, </w:t>
            </w:r>
          </w:p>
          <w:p w:rsidR="00634A9C" w:rsidRPr="005669C0" w:rsidRDefault="00634A9C" w:rsidP="00D76BC2">
            <w:pPr>
              <w:pStyle w:val="17"/>
              <w:numPr>
                <w:ilvl w:val="0"/>
                <w:numId w:val="168"/>
              </w:numPr>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столового, </w:t>
            </w:r>
          </w:p>
          <w:p w:rsidR="00634A9C" w:rsidRPr="005669C0" w:rsidRDefault="00634A9C" w:rsidP="00D76BC2">
            <w:pPr>
              <w:pStyle w:val="17"/>
              <w:numPr>
                <w:ilvl w:val="0"/>
                <w:numId w:val="168"/>
              </w:numPr>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гостевого этикета, </w:t>
            </w:r>
          </w:p>
          <w:p w:rsidR="00634A9C" w:rsidRPr="005669C0" w:rsidRDefault="00634A9C" w:rsidP="00D76BC2">
            <w:pPr>
              <w:pStyle w:val="17"/>
              <w:numPr>
                <w:ilvl w:val="0"/>
                <w:numId w:val="168"/>
              </w:numPr>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этикет взаимодействия в общественных местах; </w:t>
            </w:r>
          </w:p>
        </w:tc>
        <w:tc>
          <w:tcPr>
            <w:tcW w:w="3782" w:type="dxa"/>
            <w:vMerge w:val="restart"/>
            <w:shd w:val="clear" w:color="auto" w:fill="auto"/>
          </w:tcPr>
          <w:p w:rsidR="00634A9C" w:rsidRPr="005669C0" w:rsidRDefault="00634A9C" w:rsidP="00B072FD">
            <w:pPr>
              <w:spacing w:line="240" w:lineRule="auto"/>
              <w:rPr>
                <w:sz w:val="20"/>
              </w:rPr>
            </w:pPr>
            <w:r w:rsidRPr="005669C0">
              <w:rPr>
                <w:sz w:val="20"/>
              </w:rPr>
              <w:t xml:space="preserve">Педагог формирует умение употреблять </w:t>
            </w:r>
          </w:p>
          <w:p w:rsidR="00634A9C" w:rsidRPr="005669C0" w:rsidRDefault="00634A9C" w:rsidP="00D76BC2">
            <w:pPr>
              <w:pStyle w:val="ad"/>
              <w:numPr>
                <w:ilvl w:val="0"/>
                <w:numId w:val="168"/>
              </w:numPr>
              <w:tabs>
                <w:tab w:val="left" w:pos="377"/>
              </w:tabs>
              <w:spacing w:line="240" w:lineRule="auto"/>
              <w:ind w:left="0" w:firstLine="236"/>
              <w:rPr>
                <w:sz w:val="20"/>
              </w:rPr>
            </w:pPr>
            <w:r w:rsidRPr="005669C0">
              <w:rPr>
                <w:sz w:val="20"/>
              </w:rPr>
              <w:t xml:space="preserve">вариативные этикетные формулы эмоционального взаимодействия с людьми, </w:t>
            </w:r>
          </w:p>
          <w:p w:rsidR="00634A9C" w:rsidRPr="005669C0" w:rsidRDefault="00634A9C" w:rsidP="00D76BC2">
            <w:pPr>
              <w:pStyle w:val="ad"/>
              <w:numPr>
                <w:ilvl w:val="0"/>
                <w:numId w:val="168"/>
              </w:numPr>
              <w:tabs>
                <w:tab w:val="left" w:pos="377"/>
              </w:tabs>
              <w:spacing w:line="240" w:lineRule="auto"/>
              <w:ind w:left="0" w:firstLine="236"/>
              <w:rPr>
                <w:sz w:val="20"/>
              </w:rPr>
            </w:pPr>
            <w:r w:rsidRPr="005669C0">
              <w:rPr>
                <w:sz w:val="20"/>
              </w:rPr>
              <w:t>правила этикета в новых ситуациях (например. формирует умение представить своего друга родителям, сверстникам)</w:t>
            </w:r>
          </w:p>
        </w:tc>
      </w:tr>
      <w:tr w:rsidR="00634A9C" w:rsidRPr="005669C0" w:rsidTr="004677CD">
        <w:trPr>
          <w:cantSplit/>
          <w:trHeight w:val="1380"/>
          <w:tblHeader/>
          <w:jc w:val="center"/>
        </w:trPr>
        <w:tc>
          <w:tcPr>
            <w:tcW w:w="3785" w:type="dxa"/>
            <w:vMerge/>
          </w:tcPr>
          <w:p w:rsidR="00634A9C" w:rsidRPr="005669C0" w:rsidRDefault="00634A9C" w:rsidP="00B072FD">
            <w:pPr>
              <w:pStyle w:val="17"/>
              <w:spacing w:after="0" w:line="240" w:lineRule="auto"/>
              <w:rPr>
                <w:rFonts w:ascii="Times New Roman" w:hAnsi="Times New Roman" w:cs="Times New Roman"/>
                <w:sz w:val="20"/>
                <w:szCs w:val="20"/>
              </w:rPr>
            </w:pP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помогает детям осваивать умения адекватно реагировать на эмоциональное состояние собеседника речевым высказыванием.</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помогает детям использовать невербальные средства общения (мимика, жесты, позы); принятые нормы вежливого речевого общения; участвовать в коллективных разговорах</w:t>
            </w:r>
          </w:p>
        </w:tc>
        <w:tc>
          <w:tcPr>
            <w:tcW w:w="3782" w:type="dxa"/>
            <w:vMerge/>
            <w:shd w:val="clear" w:color="auto" w:fill="auto"/>
          </w:tcPr>
          <w:p w:rsidR="00634A9C" w:rsidRPr="005669C0" w:rsidRDefault="00634A9C" w:rsidP="00B072FD">
            <w:pPr>
              <w:pStyle w:val="ad"/>
              <w:tabs>
                <w:tab w:val="left" w:pos="377"/>
              </w:tabs>
              <w:spacing w:line="240" w:lineRule="auto"/>
              <w:ind w:left="236"/>
              <w:rPr>
                <w:sz w:val="20"/>
              </w:rPr>
            </w:pPr>
          </w:p>
        </w:tc>
      </w:tr>
      <w:tr w:rsidR="00634A9C" w:rsidRPr="005669C0" w:rsidTr="004677CD">
        <w:trPr>
          <w:cantSplit/>
          <w:trHeight w:val="1380"/>
          <w:tblHeader/>
          <w:jc w:val="center"/>
        </w:trPr>
        <w:tc>
          <w:tcPr>
            <w:tcW w:w="3785"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lastRenderedPageBreak/>
              <w:t>Педагог помогает детям определять и называть ярко выраженные эмоциональные состояния детей, учитывать их при общении: пожалеть, развеселить, использовать ласковые слова</w:t>
            </w:r>
          </w:p>
        </w:tc>
        <w:tc>
          <w:tcPr>
            <w:tcW w:w="3782" w:type="dxa"/>
            <w:shd w:val="clear" w:color="auto" w:fill="F2F2F2" w:themeFill="background1" w:themeFillShade="F2"/>
          </w:tcPr>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shd w:val="clear" w:color="auto" w:fill="F2F2F2" w:themeFill="background1" w:themeFillShade="F2"/>
          </w:tcPr>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shd w:val="clear" w:color="auto" w:fill="auto"/>
          </w:tcPr>
          <w:p w:rsidR="00634A9C" w:rsidRPr="005669C0" w:rsidRDefault="00634A9C" w:rsidP="00B072FD">
            <w:pPr>
              <w:spacing w:line="240" w:lineRule="auto"/>
              <w:rPr>
                <w:sz w:val="20"/>
              </w:rPr>
            </w:pPr>
            <w:r w:rsidRPr="005669C0">
              <w:rPr>
                <w:sz w:val="20"/>
              </w:rPr>
              <w:t>Педагог формирует у детей умение использовать  средства  интонационной речевой   выразительности, элементы  объяснительной речи при разрешении конфликтов,</w:t>
            </w:r>
          </w:p>
        </w:tc>
      </w:tr>
      <w:tr w:rsidR="00634A9C" w:rsidRPr="005669C0" w:rsidTr="004677CD">
        <w:trPr>
          <w:cantSplit/>
          <w:trHeight w:val="3129"/>
          <w:tblHeader/>
          <w:jc w:val="center"/>
        </w:trPr>
        <w:tc>
          <w:tcPr>
            <w:tcW w:w="3785" w:type="dxa"/>
            <w:vMerge w:val="restart"/>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Педагог способствует освоению умений диалогической речи: </w:t>
            </w:r>
          </w:p>
          <w:p w:rsidR="00634A9C" w:rsidRPr="005669C0" w:rsidRDefault="00634A9C" w:rsidP="00D76BC2">
            <w:pPr>
              <w:pStyle w:val="17"/>
              <w:numPr>
                <w:ilvl w:val="0"/>
                <w:numId w:val="169"/>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отвечать на вопросы и обращения педагога; </w:t>
            </w:r>
          </w:p>
          <w:p w:rsidR="00634A9C" w:rsidRPr="005669C0" w:rsidRDefault="00634A9C" w:rsidP="00D76BC2">
            <w:pPr>
              <w:pStyle w:val="17"/>
              <w:numPr>
                <w:ilvl w:val="0"/>
                <w:numId w:val="169"/>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 xml:space="preserve">сообщать о своих впечатлениях, желаниях; </w:t>
            </w:r>
          </w:p>
          <w:p w:rsidR="00634A9C" w:rsidRPr="005669C0" w:rsidRDefault="00634A9C" w:rsidP="00D76BC2">
            <w:pPr>
              <w:pStyle w:val="17"/>
              <w:numPr>
                <w:ilvl w:val="0"/>
                <w:numId w:val="169"/>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задавать вопросы в условиях наглядно представленной ситуации общения</w:t>
            </w:r>
          </w:p>
          <w:p w:rsidR="00634A9C" w:rsidRPr="005669C0" w:rsidRDefault="00634A9C" w:rsidP="00D76BC2">
            <w:pPr>
              <w:pStyle w:val="17"/>
              <w:numPr>
                <w:ilvl w:val="0"/>
                <w:numId w:val="169"/>
              </w:numPr>
              <w:spacing w:after="0" w:line="240" w:lineRule="auto"/>
              <w:ind w:left="0" w:firstLine="360"/>
              <w:jc w:val="both"/>
              <w:rPr>
                <w:rFonts w:ascii="Times New Roman" w:hAnsi="Times New Roman" w:cs="Times New Roman"/>
                <w:sz w:val="20"/>
                <w:szCs w:val="20"/>
              </w:rPr>
            </w:pPr>
            <w:r w:rsidRPr="005669C0">
              <w:rPr>
                <w:rFonts w:ascii="Times New Roman" w:hAnsi="Times New Roman" w:cs="Times New Roman"/>
                <w:sz w:val="20"/>
                <w:szCs w:val="20"/>
              </w:rPr>
              <w:t>развивает у детей умения отвечать на вопросы, используя форму простого предложения или высказывания из 2-3-х простых фраз.</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развивает у детей связную, грамматически правильную диалогическую речь Педагог обучает детей</w:t>
            </w:r>
          </w:p>
          <w:p w:rsidR="00634A9C" w:rsidRPr="005669C0" w:rsidRDefault="00634A9C" w:rsidP="00D76BC2">
            <w:pPr>
              <w:pStyle w:val="17"/>
              <w:numPr>
                <w:ilvl w:val="0"/>
                <w:numId w:val="171"/>
              </w:numPr>
              <w:tabs>
                <w:tab w:val="left" w:pos="429"/>
              </w:tabs>
              <w:spacing w:after="0" w:line="240" w:lineRule="auto"/>
              <w:ind w:left="0" w:firstLine="145"/>
              <w:jc w:val="both"/>
              <w:rPr>
                <w:rFonts w:ascii="Times New Roman" w:hAnsi="Times New Roman" w:cs="Times New Roman"/>
                <w:sz w:val="20"/>
                <w:szCs w:val="20"/>
              </w:rPr>
            </w:pPr>
            <w:r w:rsidRPr="005669C0">
              <w:rPr>
                <w:rFonts w:ascii="Times New Roman" w:hAnsi="Times New Roman" w:cs="Times New Roman"/>
                <w:sz w:val="20"/>
                <w:szCs w:val="20"/>
              </w:rPr>
              <w:t xml:space="preserve">использовать вопросы поискового характера («Почему?», «Зачем?», «Для чего?»); </w:t>
            </w:r>
          </w:p>
          <w:p w:rsidR="00634A9C" w:rsidRPr="005669C0" w:rsidRDefault="00634A9C" w:rsidP="00D76BC2">
            <w:pPr>
              <w:pStyle w:val="17"/>
              <w:numPr>
                <w:ilvl w:val="0"/>
                <w:numId w:val="171"/>
              </w:numPr>
              <w:tabs>
                <w:tab w:val="left" w:pos="429"/>
              </w:tabs>
              <w:spacing w:after="0" w:line="240" w:lineRule="auto"/>
              <w:ind w:left="0" w:firstLine="145"/>
              <w:jc w:val="both"/>
              <w:rPr>
                <w:rFonts w:ascii="Times New Roman" w:hAnsi="Times New Roman" w:cs="Times New Roman"/>
                <w:sz w:val="20"/>
                <w:szCs w:val="20"/>
              </w:rPr>
            </w:pPr>
            <w:r w:rsidRPr="005669C0">
              <w:rPr>
                <w:rFonts w:ascii="Times New Roman" w:hAnsi="Times New Roman" w:cs="Times New Roman"/>
                <w:sz w:val="20"/>
                <w:szCs w:val="20"/>
              </w:rPr>
              <w:t>составлять описательные рассказ из 5—6 предложений о предметах;</w:t>
            </w:r>
          </w:p>
          <w:p w:rsidR="00634A9C" w:rsidRPr="005669C0" w:rsidRDefault="00634A9C" w:rsidP="00D76BC2">
            <w:pPr>
              <w:pStyle w:val="17"/>
              <w:numPr>
                <w:ilvl w:val="0"/>
                <w:numId w:val="171"/>
              </w:numPr>
              <w:tabs>
                <w:tab w:val="left" w:pos="429"/>
              </w:tabs>
              <w:spacing w:after="0" w:line="240" w:lineRule="auto"/>
              <w:ind w:left="0" w:firstLine="145"/>
              <w:jc w:val="both"/>
              <w:rPr>
                <w:rFonts w:ascii="Times New Roman" w:hAnsi="Times New Roman" w:cs="Times New Roman"/>
                <w:sz w:val="20"/>
                <w:szCs w:val="20"/>
              </w:rPr>
            </w:pPr>
            <w:r w:rsidRPr="005669C0">
              <w:rPr>
                <w:rFonts w:ascii="Times New Roman" w:hAnsi="Times New Roman" w:cs="Times New Roman"/>
                <w:sz w:val="20"/>
                <w:szCs w:val="20"/>
              </w:rPr>
              <w:t xml:space="preserve">составлять повествовательные рассказы из личного опыта; </w:t>
            </w:r>
          </w:p>
          <w:p w:rsidR="00634A9C" w:rsidRPr="005669C0" w:rsidRDefault="00634A9C" w:rsidP="00D76BC2">
            <w:pPr>
              <w:pStyle w:val="17"/>
              <w:numPr>
                <w:ilvl w:val="0"/>
                <w:numId w:val="171"/>
              </w:numPr>
              <w:tabs>
                <w:tab w:val="left" w:pos="429"/>
              </w:tabs>
              <w:spacing w:after="0" w:line="240" w:lineRule="auto"/>
              <w:ind w:left="0" w:firstLine="145"/>
              <w:jc w:val="both"/>
              <w:rPr>
                <w:rFonts w:ascii="Times New Roman" w:hAnsi="Times New Roman" w:cs="Times New Roman"/>
                <w:sz w:val="20"/>
                <w:szCs w:val="20"/>
              </w:rPr>
            </w:pPr>
            <w:r w:rsidRPr="005669C0">
              <w:rPr>
                <w:rFonts w:ascii="Times New Roman" w:hAnsi="Times New Roman" w:cs="Times New Roman"/>
                <w:sz w:val="20"/>
                <w:szCs w:val="20"/>
              </w:rPr>
              <w:t>использовать элементарные формы объяснительной речи</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Педагог формирует у детей умения </w:t>
            </w:r>
          </w:p>
          <w:p w:rsidR="00634A9C" w:rsidRPr="005669C0" w:rsidRDefault="00634A9C" w:rsidP="00D76BC2">
            <w:pPr>
              <w:pStyle w:val="17"/>
              <w:numPr>
                <w:ilvl w:val="0"/>
                <w:numId w:val="173"/>
              </w:numPr>
              <w:tabs>
                <w:tab w:val="left" w:pos="616"/>
              </w:tabs>
              <w:spacing w:after="0" w:line="240" w:lineRule="auto"/>
              <w:ind w:left="49" w:firstLine="141"/>
              <w:jc w:val="both"/>
              <w:rPr>
                <w:rFonts w:ascii="Times New Roman" w:hAnsi="Times New Roman" w:cs="Times New Roman"/>
                <w:sz w:val="20"/>
                <w:szCs w:val="20"/>
              </w:rPr>
            </w:pPr>
            <w:r w:rsidRPr="005669C0">
              <w:rPr>
                <w:rFonts w:ascii="Times New Roman" w:hAnsi="Times New Roman" w:cs="Times New Roman"/>
                <w:sz w:val="20"/>
                <w:szCs w:val="20"/>
              </w:rPr>
              <w:t xml:space="preserve">самостоятельно строить игровые и деловые диалоги; </w:t>
            </w:r>
          </w:p>
          <w:p w:rsidR="00634A9C" w:rsidRPr="005669C0" w:rsidRDefault="00634A9C" w:rsidP="00D76BC2">
            <w:pPr>
              <w:pStyle w:val="17"/>
              <w:numPr>
                <w:ilvl w:val="0"/>
                <w:numId w:val="173"/>
              </w:numPr>
              <w:tabs>
                <w:tab w:val="left" w:pos="616"/>
              </w:tabs>
              <w:spacing w:after="0" w:line="240" w:lineRule="auto"/>
              <w:ind w:left="49" w:firstLine="141"/>
              <w:jc w:val="both"/>
              <w:rPr>
                <w:rFonts w:ascii="Times New Roman" w:hAnsi="Times New Roman" w:cs="Times New Roman"/>
                <w:sz w:val="20"/>
                <w:szCs w:val="20"/>
              </w:rPr>
            </w:pPr>
            <w:r w:rsidRPr="005669C0">
              <w:rPr>
                <w:rFonts w:ascii="Times New Roman" w:hAnsi="Times New Roman" w:cs="Times New Roman"/>
                <w:sz w:val="20"/>
                <w:szCs w:val="20"/>
              </w:rPr>
              <w:t xml:space="preserve">пересказывать литературные произведения по ролям, по частям, правильно передавая идею и содержание, </w:t>
            </w:r>
          </w:p>
          <w:p w:rsidR="00634A9C" w:rsidRPr="005669C0" w:rsidRDefault="00634A9C" w:rsidP="00D76BC2">
            <w:pPr>
              <w:pStyle w:val="17"/>
              <w:numPr>
                <w:ilvl w:val="0"/>
                <w:numId w:val="173"/>
              </w:numPr>
              <w:tabs>
                <w:tab w:val="left" w:pos="616"/>
              </w:tabs>
              <w:spacing w:after="0" w:line="240" w:lineRule="auto"/>
              <w:ind w:left="49" w:firstLine="141"/>
              <w:jc w:val="both"/>
              <w:rPr>
                <w:rFonts w:ascii="Times New Roman" w:hAnsi="Times New Roman" w:cs="Times New Roman"/>
                <w:sz w:val="20"/>
                <w:szCs w:val="20"/>
              </w:rPr>
            </w:pPr>
            <w:r w:rsidRPr="005669C0">
              <w:rPr>
                <w:rFonts w:ascii="Times New Roman" w:hAnsi="Times New Roman" w:cs="Times New Roman"/>
                <w:sz w:val="20"/>
                <w:szCs w:val="20"/>
              </w:rPr>
              <w:t>пользоваться прямой и косвенной речью;</w:t>
            </w:r>
          </w:p>
          <w:p w:rsidR="00634A9C" w:rsidRPr="005669C0" w:rsidRDefault="00634A9C" w:rsidP="00D76BC2">
            <w:pPr>
              <w:pStyle w:val="17"/>
              <w:numPr>
                <w:ilvl w:val="0"/>
                <w:numId w:val="173"/>
              </w:numPr>
              <w:tabs>
                <w:tab w:val="left" w:pos="190"/>
              </w:tabs>
              <w:spacing w:after="0" w:line="240" w:lineRule="auto"/>
              <w:ind w:left="49" w:firstLine="141"/>
              <w:jc w:val="both"/>
              <w:rPr>
                <w:rFonts w:ascii="Times New Roman" w:hAnsi="Times New Roman" w:cs="Times New Roman"/>
                <w:sz w:val="20"/>
                <w:szCs w:val="20"/>
              </w:rPr>
            </w:pPr>
            <w:r w:rsidRPr="005669C0">
              <w:rPr>
                <w:rFonts w:ascii="Times New Roman" w:hAnsi="Times New Roman" w:cs="Times New Roman"/>
                <w:sz w:val="20"/>
                <w:szCs w:val="20"/>
              </w:rPr>
              <w:t>находить в текстах литературных произведений сравнения, эпитеты; использовать их при сочинении загадок, сказок, рассказов</w:t>
            </w:r>
          </w:p>
        </w:tc>
        <w:tc>
          <w:tcPr>
            <w:tcW w:w="3782" w:type="dxa"/>
            <w:shd w:val="clear" w:color="auto" w:fill="auto"/>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tc>
      </w:tr>
      <w:tr w:rsidR="00634A9C" w:rsidRPr="005669C0" w:rsidTr="004677CD">
        <w:trPr>
          <w:cantSplit/>
          <w:trHeight w:val="1518"/>
          <w:tblHeader/>
          <w:jc w:val="center"/>
        </w:trPr>
        <w:tc>
          <w:tcPr>
            <w:tcW w:w="3785" w:type="dxa"/>
            <w:vMerge/>
          </w:tcPr>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vMerge w:val="restart"/>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помогает детям осваивать умения вступать в речевое общение с окружающими,</w:t>
            </w:r>
          </w:p>
          <w:p w:rsidR="00634A9C" w:rsidRPr="005669C0" w:rsidRDefault="00634A9C" w:rsidP="00D76BC2">
            <w:pPr>
              <w:pStyle w:val="17"/>
              <w:numPr>
                <w:ilvl w:val="0"/>
                <w:numId w:val="172"/>
              </w:numPr>
              <w:spacing w:after="0" w:line="240" w:lineRule="auto"/>
              <w:ind w:left="3" w:firstLine="284"/>
              <w:jc w:val="both"/>
              <w:rPr>
                <w:rFonts w:ascii="Times New Roman" w:hAnsi="Times New Roman" w:cs="Times New Roman"/>
                <w:sz w:val="20"/>
                <w:szCs w:val="20"/>
              </w:rPr>
            </w:pPr>
            <w:r w:rsidRPr="005669C0">
              <w:rPr>
                <w:rFonts w:ascii="Times New Roman" w:hAnsi="Times New Roman" w:cs="Times New Roman"/>
                <w:sz w:val="20"/>
                <w:szCs w:val="20"/>
              </w:rPr>
              <w:t xml:space="preserve">задавать вопросы, </w:t>
            </w:r>
          </w:p>
          <w:p w:rsidR="00634A9C" w:rsidRPr="005669C0" w:rsidRDefault="00634A9C" w:rsidP="00D76BC2">
            <w:pPr>
              <w:pStyle w:val="17"/>
              <w:numPr>
                <w:ilvl w:val="0"/>
                <w:numId w:val="172"/>
              </w:numPr>
              <w:spacing w:after="0" w:line="240" w:lineRule="auto"/>
              <w:ind w:left="3" w:firstLine="284"/>
              <w:jc w:val="both"/>
              <w:rPr>
                <w:rFonts w:ascii="Times New Roman" w:hAnsi="Times New Roman" w:cs="Times New Roman"/>
                <w:sz w:val="20"/>
                <w:szCs w:val="20"/>
              </w:rPr>
            </w:pPr>
            <w:r w:rsidRPr="005669C0">
              <w:rPr>
                <w:rFonts w:ascii="Times New Roman" w:hAnsi="Times New Roman" w:cs="Times New Roman"/>
                <w:sz w:val="20"/>
                <w:szCs w:val="20"/>
              </w:rPr>
              <w:t xml:space="preserve">отвечать на вопросы, </w:t>
            </w:r>
          </w:p>
          <w:p w:rsidR="00634A9C" w:rsidRPr="005669C0" w:rsidRDefault="00634A9C" w:rsidP="00D76BC2">
            <w:pPr>
              <w:pStyle w:val="17"/>
              <w:numPr>
                <w:ilvl w:val="0"/>
                <w:numId w:val="172"/>
              </w:numPr>
              <w:spacing w:after="0" w:line="240" w:lineRule="auto"/>
              <w:ind w:left="3" w:firstLine="284"/>
              <w:jc w:val="both"/>
              <w:rPr>
                <w:rFonts w:ascii="Times New Roman" w:hAnsi="Times New Roman" w:cs="Times New Roman"/>
                <w:sz w:val="20"/>
                <w:szCs w:val="20"/>
              </w:rPr>
            </w:pPr>
            <w:r w:rsidRPr="005669C0">
              <w:rPr>
                <w:rFonts w:ascii="Times New Roman" w:hAnsi="Times New Roman" w:cs="Times New Roman"/>
                <w:sz w:val="20"/>
                <w:szCs w:val="20"/>
              </w:rPr>
              <w:t xml:space="preserve">слушать ответы других детей, </w:t>
            </w:r>
          </w:p>
          <w:p w:rsidR="00634A9C" w:rsidRPr="005669C0" w:rsidRDefault="00634A9C" w:rsidP="00D76BC2">
            <w:pPr>
              <w:pStyle w:val="17"/>
              <w:numPr>
                <w:ilvl w:val="0"/>
                <w:numId w:val="172"/>
              </w:numPr>
              <w:spacing w:after="0" w:line="240" w:lineRule="auto"/>
              <w:ind w:left="3" w:firstLine="284"/>
              <w:jc w:val="both"/>
              <w:rPr>
                <w:rFonts w:ascii="Times New Roman" w:hAnsi="Times New Roman" w:cs="Times New Roman"/>
                <w:sz w:val="20"/>
                <w:szCs w:val="20"/>
              </w:rPr>
            </w:pPr>
            <w:r w:rsidRPr="005669C0">
              <w:rPr>
                <w:rFonts w:ascii="Times New Roman" w:hAnsi="Times New Roman" w:cs="Times New Roman"/>
                <w:sz w:val="20"/>
                <w:szCs w:val="20"/>
              </w:rPr>
              <w:t>использовать разные типы реплик,</w:t>
            </w:r>
          </w:p>
          <w:p w:rsidR="00634A9C" w:rsidRPr="005669C0" w:rsidRDefault="00634A9C" w:rsidP="00D76BC2">
            <w:pPr>
              <w:pStyle w:val="17"/>
              <w:numPr>
                <w:ilvl w:val="0"/>
                <w:numId w:val="172"/>
              </w:numPr>
              <w:spacing w:after="0" w:line="240" w:lineRule="auto"/>
              <w:ind w:left="3" w:firstLine="284"/>
              <w:jc w:val="both"/>
              <w:rPr>
                <w:rFonts w:ascii="Times New Roman" w:hAnsi="Times New Roman" w:cs="Times New Roman"/>
                <w:sz w:val="20"/>
                <w:szCs w:val="20"/>
              </w:rPr>
            </w:pPr>
            <w:r w:rsidRPr="005669C0">
              <w:rPr>
                <w:rFonts w:ascii="Times New Roman" w:hAnsi="Times New Roman" w:cs="Times New Roman"/>
                <w:sz w:val="20"/>
                <w:szCs w:val="20"/>
              </w:rPr>
              <w:t xml:space="preserve">рассказывать о событиях, </w:t>
            </w:r>
          </w:p>
          <w:p w:rsidR="00634A9C" w:rsidRPr="005669C0" w:rsidRDefault="00634A9C" w:rsidP="00D76BC2">
            <w:pPr>
              <w:pStyle w:val="17"/>
              <w:numPr>
                <w:ilvl w:val="0"/>
                <w:numId w:val="172"/>
              </w:numPr>
              <w:spacing w:after="0" w:line="240" w:lineRule="auto"/>
              <w:ind w:left="3" w:firstLine="284"/>
              <w:jc w:val="both"/>
              <w:rPr>
                <w:rFonts w:ascii="Times New Roman" w:hAnsi="Times New Roman" w:cs="Times New Roman"/>
                <w:sz w:val="20"/>
                <w:szCs w:val="20"/>
              </w:rPr>
            </w:pPr>
            <w:r w:rsidRPr="005669C0">
              <w:rPr>
                <w:rFonts w:ascii="Times New Roman" w:hAnsi="Times New Roman" w:cs="Times New Roman"/>
                <w:sz w:val="20"/>
                <w:szCs w:val="20"/>
              </w:rPr>
              <w:t xml:space="preserve">приглашать к деятельности; </w:t>
            </w:r>
          </w:p>
        </w:tc>
        <w:tc>
          <w:tcPr>
            <w:tcW w:w="3782" w:type="dxa"/>
            <w:vMerge w:val="restart"/>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Педагог поддерживает интерес детей </w:t>
            </w:r>
          </w:p>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к рассказыванию по собственной инициативе, </w:t>
            </w:r>
          </w:p>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поощряет использование в диалоге разных типов реплик.</w:t>
            </w:r>
          </w:p>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поощряет использовать элементы речи-доказательства при отгадывании загадок, в процессе совместных игр, в повседневном общении,</w:t>
            </w:r>
          </w:p>
        </w:tc>
        <w:tc>
          <w:tcPr>
            <w:tcW w:w="3782" w:type="dxa"/>
            <w:shd w:val="clear" w:color="auto" w:fill="auto"/>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использует речевые ситуации и совместную деятельность для формирования коммуникативно-речевых умений у детей</w:t>
            </w:r>
          </w:p>
        </w:tc>
      </w:tr>
      <w:tr w:rsidR="00634A9C" w:rsidRPr="005669C0" w:rsidTr="004677CD">
        <w:trPr>
          <w:cantSplit/>
          <w:trHeight w:val="1518"/>
          <w:tblHeader/>
          <w:jc w:val="center"/>
        </w:trPr>
        <w:tc>
          <w:tcPr>
            <w:tcW w:w="3785" w:type="dxa"/>
            <w:vMerge/>
          </w:tcPr>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vMerge/>
          </w:tcPr>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vMerge/>
          </w:tcPr>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shd w:val="clear" w:color="auto" w:fill="auto"/>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развивает у детей способность самостоятельно использовать в процессе общения со взрослыми и сверстниками</w:t>
            </w:r>
          </w:p>
          <w:p w:rsidR="00634A9C" w:rsidRPr="005669C0" w:rsidRDefault="00634A9C" w:rsidP="00D76BC2">
            <w:pPr>
              <w:pStyle w:val="17"/>
              <w:numPr>
                <w:ilvl w:val="0"/>
                <w:numId w:val="174"/>
              </w:numPr>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объяснительную речь, </w:t>
            </w:r>
          </w:p>
          <w:p w:rsidR="00634A9C" w:rsidRPr="005669C0" w:rsidRDefault="00634A9C" w:rsidP="00D76BC2">
            <w:pPr>
              <w:pStyle w:val="17"/>
              <w:numPr>
                <w:ilvl w:val="0"/>
                <w:numId w:val="174"/>
              </w:numPr>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речь - доказательство, </w:t>
            </w:r>
          </w:p>
          <w:p w:rsidR="00634A9C" w:rsidRPr="005669C0" w:rsidRDefault="00634A9C" w:rsidP="00D76BC2">
            <w:pPr>
              <w:pStyle w:val="17"/>
              <w:numPr>
                <w:ilvl w:val="0"/>
                <w:numId w:val="174"/>
              </w:numPr>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речевое планирование</w:t>
            </w:r>
          </w:p>
        </w:tc>
      </w:tr>
      <w:tr w:rsidR="00634A9C" w:rsidRPr="005669C0" w:rsidTr="004677CD">
        <w:trPr>
          <w:cantSplit/>
          <w:trHeight w:val="1077"/>
          <w:tblHeader/>
          <w:jc w:val="center"/>
        </w:trPr>
        <w:tc>
          <w:tcPr>
            <w:tcW w:w="3785" w:type="dxa"/>
            <w:vMerge/>
          </w:tcPr>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vMerge/>
          </w:tcPr>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формирует у детей умения использовать разные виды деятельности и речевые ситуации для развития диалогической речи.</w:t>
            </w:r>
          </w:p>
        </w:tc>
        <w:tc>
          <w:tcPr>
            <w:tcW w:w="3782" w:type="dxa"/>
            <w:shd w:val="clear" w:color="auto" w:fill="auto"/>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помогает детям осваивать умения коллективного речевого взаимодействия при выполнении поручений и игровых заданий,</w:t>
            </w:r>
          </w:p>
        </w:tc>
      </w:tr>
      <w:tr w:rsidR="00634A9C" w:rsidRPr="005669C0" w:rsidTr="004677CD">
        <w:trPr>
          <w:cantSplit/>
          <w:trHeight w:val="1380"/>
          <w:tblHeader/>
          <w:jc w:val="center"/>
        </w:trPr>
        <w:tc>
          <w:tcPr>
            <w:tcW w:w="3785" w:type="dxa"/>
            <w:vMerge w:val="restart"/>
          </w:tcPr>
          <w:p w:rsidR="00634A9C" w:rsidRPr="005669C0" w:rsidRDefault="00634A9C" w:rsidP="00B072FD">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Педагог формирует умения у детей использовать дружелюбный, спокойный тон, речевые формы вежливого общения со взрослыми и сверстниками: </w:t>
            </w:r>
            <w:r w:rsidRPr="005669C0">
              <w:rPr>
                <w:rFonts w:ascii="Times New Roman" w:hAnsi="Times New Roman" w:cs="Times New Roman"/>
                <w:sz w:val="20"/>
                <w:szCs w:val="20"/>
              </w:rPr>
              <w:lastRenderedPageBreak/>
              <w:t>здороваться, прощаться, благодарить, выражать просьбу, знакомиться</w:t>
            </w:r>
          </w:p>
        </w:tc>
        <w:tc>
          <w:tcPr>
            <w:tcW w:w="3782" w:type="dxa"/>
          </w:tcPr>
          <w:p w:rsidR="00634A9C" w:rsidRPr="005669C0" w:rsidRDefault="00634A9C" w:rsidP="00B072FD">
            <w:pPr>
              <w:pStyle w:val="17"/>
              <w:spacing w:line="240" w:lineRule="auto"/>
              <w:jc w:val="both"/>
              <w:rPr>
                <w:rFonts w:ascii="Times New Roman" w:hAnsi="Times New Roman" w:cs="Times New Roman"/>
                <w:sz w:val="20"/>
                <w:szCs w:val="20"/>
              </w:rPr>
            </w:pPr>
            <w:r w:rsidRPr="005669C0">
              <w:rPr>
                <w:rFonts w:ascii="Times New Roman" w:hAnsi="Times New Roman" w:cs="Times New Roman"/>
                <w:sz w:val="20"/>
                <w:szCs w:val="20"/>
              </w:rPr>
              <w:lastRenderedPageBreak/>
              <w:t>Педагог развивает у детей умения использовать вариативные формы приветствия, прощания, благодарности, обращения с просьбой.</w:t>
            </w:r>
          </w:p>
        </w:tc>
        <w:tc>
          <w:tcPr>
            <w:tcW w:w="3782" w:type="dxa"/>
            <w:vMerge w:val="restart"/>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w:t>
            </w:r>
            <w:r w:rsidR="00B072FD" w:rsidRPr="005669C0">
              <w:rPr>
                <w:rFonts w:ascii="Times New Roman" w:hAnsi="Times New Roman" w:cs="Times New Roman"/>
                <w:sz w:val="20"/>
                <w:szCs w:val="20"/>
              </w:rPr>
              <w:t>дагог закрепляет у детей умение:</w:t>
            </w:r>
          </w:p>
          <w:p w:rsidR="00634A9C" w:rsidRPr="005669C0" w:rsidRDefault="00634A9C" w:rsidP="00D76BC2">
            <w:pPr>
              <w:pStyle w:val="17"/>
              <w:numPr>
                <w:ilvl w:val="0"/>
                <w:numId w:val="175"/>
              </w:numPr>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внимательно выслушивать рассказы сверстников</w:t>
            </w:r>
          </w:p>
          <w:p w:rsidR="00634A9C" w:rsidRPr="005669C0" w:rsidRDefault="00634A9C" w:rsidP="00D76BC2">
            <w:pPr>
              <w:pStyle w:val="17"/>
              <w:numPr>
                <w:ilvl w:val="0"/>
                <w:numId w:val="175"/>
              </w:numPr>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замечать речевые ошибки и доброжелательно исправлять их</w:t>
            </w:r>
          </w:p>
        </w:tc>
        <w:tc>
          <w:tcPr>
            <w:tcW w:w="3782" w:type="dxa"/>
            <w:vMerge w:val="restart"/>
            <w:shd w:val="clear" w:color="auto" w:fill="auto"/>
          </w:tcPr>
          <w:p w:rsidR="00634A9C" w:rsidRPr="005669C0" w:rsidRDefault="00634A9C" w:rsidP="00B072FD">
            <w:pPr>
              <w:spacing w:line="240" w:lineRule="auto"/>
              <w:rPr>
                <w:sz w:val="20"/>
              </w:rPr>
            </w:pPr>
            <w:r w:rsidRPr="005669C0">
              <w:rPr>
                <w:sz w:val="20"/>
              </w:rPr>
              <w:t>Педагог развивает у детей</w:t>
            </w:r>
          </w:p>
          <w:p w:rsidR="00634A9C" w:rsidRPr="005669C0" w:rsidRDefault="00634A9C" w:rsidP="00B072FD">
            <w:pPr>
              <w:spacing w:line="240" w:lineRule="auto"/>
              <w:rPr>
                <w:sz w:val="20"/>
              </w:rPr>
            </w:pPr>
            <w:r w:rsidRPr="005669C0">
              <w:rPr>
                <w:sz w:val="20"/>
              </w:rPr>
              <w:t xml:space="preserve">умение </w:t>
            </w:r>
          </w:p>
          <w:p w:rsidR="00634A9C" w:rsidRPr="005669C0" w:rsidRDefault="00634A9C" w:rsidP="00D76BC2">
            <w:pPr>
              <w:pStyle w:val="ad"/>
              <w:numPr>
                <w:ilvl w:val="0"/>
                <w:numId w:val="176"/>
              </w:numPr>
              <w:spacing w:line="240" w:lineRule="auto"/>
              <w:ind w:left="0" w:firstLine="236"/>
              <w:rPr>
                <w:sz w:val="20"/>
              </w:rPr>
            </w:pPr>
            <w:r w:rsidRPr="005669C0">
              <w:rPr>
                <w:sz w:val="20"/>
              </w:rPr>
              <w:t xml:space="preserve">внимательно выслушивать рассказы сверстников, </w:t>
            </w:r>
          </w:p>
          <w:p w:rsidR="00634A9C" w:rsidRPr="005669C0" w:rsidRDefault="00634A9C" w:rsidP="00D76BC2">
            <w:pPr>
              <w:pStyle w:val="ad"/>
              <w:numPr>
                <w:ilvl w:val="0"/>
                <w:numId w:val="176"/>
              </w:numPr>
              <w:spacing w:line="240" w:lineRule="auto"/>
              <w:ind w:left="0" w:firstLine="236"/>
              <w:rPr>
                <w:sz w:val="20"/>
              </w:rPr>
            </w:pPr>
            <w:r w:rsidRPr="005669C0">
              <w:rPr>
                <w:sz w:val="20"/>
              </w:rPr>
              <w:lastRenderedPageBreak/>
              <w:t xml:space="preserve">помогать им в случае затруднений, </w:t>
            </w:r>
          </w:p>
          <w:p w:rsidR="00634A9C" w:rsidRPr="005669C0" w:rsidRDefault="00634A9C" w:rsidP="00D76BC2">
            <w:pPr>
              <w:pStyle w:val="ad"/>
              <w:numPr>
                <w:ilvl w:val="0"/>
                <w:numId w:val="176"/>
              </w:numPr>
              <w:spacing w:line="240" w:lineRule="auto"/>
              <w:ind w:left="0" w:firstLine="236"/>
              <w:rPr>
                <w:sz w:val="20"/>
              </w:rPr>
            </w:pPr>
            <w:r w:rsidRPr="005669C0">
              <w:rPr>
                <w:sz w:val="20"/>
              </w:rPr>
              <w:t xml:space="preserve">замечать речевые и логические ошибки, </w:t>
            </w:r>
          </w:p>
          <w:p w:rsidR="00634A9C" w:rsidRPr="005669C0" w:rsidRDefault="00634A9C" w:rsidP="00D76BC2">
            <w:pPr>
              <w:pStyle w:val="ad"/>
              <w:numPr>
                <w:ilvl w:val="0"/>
                <w:numId w:val="176"/>
              </w:numPr>
              <w:spacing w:line="240" w:lineRule="auto"/>
              <w:ind w:left="0" w:firstLine="236"/>
              <w:rPr>
                <w:sz w:val="20"/>
              </w:rPr>
            </w:pPr>
            <w:r w:rsidRPr="005669C0">
              <w:rPr>
                <w:sz w:val="20"/>
              </w:rPr>
              <w:t>доброжелательно и конструктивно исправлять их.</w:t>
            </w:r>
          </w:p>
        </w:tc>
      </w:tr>
      <w:tr w:rsidR="00634A9C" w:rsidRPr="005669C0" w:rsidTr="004677CD">
        <w:trPr>
          <w:cantSplit/>
          <w:trHeight w:val="1380"/>
          <w:tblHeader/>
          <w:jc w:val="center"/>
        </w:trPr>
        <w:tc>
          <w:tcPr>
            <w:tcW w:w="3785" w:type="dxa"/>
            <w:vMerge/>
          </w:tcPr>
          <w:p w:rsidR="00634A9C" w:rsidRPr="005669C0" w:rsidRDefault="00634A9C" w:rsidP="00436422">
            <w:pPr>
              <w:pStyle w:val="17"/>
              <w:spacing w:line="240" w:lineRule="auto"/>
              <w:rPr>
                <w:rFonts w:ascii="Times New Roman" w:hAnsi="Times New Roman" w:cs="Times New Roman"/>
                <w:sz w:val="20"/>
                <w:szCs w:val="20"/>
              </w:rPr>
            </w:pPr>
          </w:p>
        </w:tc>
        <w:tc>
          <w:tcPr>
            <w:tcW w:w="3782" w:type="dxa"/>
          </w:tcPr>
          <w:p w:rsidR="00634A9C" w:rsidRPr="005669C0" w:rsidRDefault="00634A9C" w:rsidP="00436422">
            <w:pPr>
              <w:pStyle w:val="17"/>
              <w:spacing w:line="240" w:lineRule="auto"/>
              <w:rPr>
                <w:rFonts w:ascii="Times New Roman" w:hAnsi="Times New Roman" w:cs="Times New Roman"/>
                <w:sz w:val="20"/>
                <w:szCs w:val="20"/>
              </w:rPr>
            </w:pPr>
            <w:r w:rsidRPr="005669C0">
              <w:rPr>
                <w:rFonts w:ascii="Times New Roman" w:hAnsi="Times New Roman" w:cs="Times New Roman"/>
                <w:sz w:val="20"/>
                <w:szCs w:val="20"/>
              </w:rPr>
              <w:t>Педагог поддерживает инициативность и самостоятельность ребенка в речевом общении со взрослыми и сверстниками</w:t>
            </w:r>
          </w:p>
        </w:tc>
        <w:tc>
          <w:tcPr>
            <w:tcW w:w="3782" w:type="dxa"/>
            <w:vMerge/>
          </w:tcPr>
          <w:p w:rsidR="00634A9C" w:rsidRPr="005669C0" w:rsidRDefault="00634A9C" w:rsidP="00436422">
            <w:pPr>
              <w:pStyle w:val="17"/>
              <w:spacing w:line="240" w:lineRule="auto"/>
              <w:rPr>
                <w:rFonts w:ascii="Times New Roman" w:hAnsi="Times New Roman" w:cs="Times New Roman"/>
                <w:sz w:val="20"/>
                <w:szCs w:val="20"/>
              </w:rPr>
            </w:pPr>
          </w:p>
        </w:tc>
        <w:tc>
          <w:tcPr>
            <w:tcW w:w="3782" w:type="dxa"/>
            <w:vMerge/>
            <w:shd w:val="clear" w:color="auto" w:fill="auto"/>
          </w:tcPr>
          <w:p w:rsidR="00634A9C" w:rsidRPr="005669C0" w:rsidRDefault="00634A9C" w:rsidP="00436422">
            <w:pPr>
              <w:pStyle w:val="17"/>
              <w:spacing w:line="240" w:lineRule="auto"/>
              <w:jc w:val="center"/>
              <w:rPr>
                <w:rFonts w:ascii="Times New Roman" w:hAnsi="Times New Roman" w:cs="Times New Roman"/>
                <w:sz w:val="20"/>
                <w:szCs w:val="20"/>
              </w:rPr>
            </w:pPr>
          </w:p>
        </w:tc>
      </w:tr>
      <w:tr w:rsidR="00634A9C" w:rsidRPr="005669C0" w:rsidTr="004677CD">
        <w:trPr>
          <w:cantSplit/>
          <w:trHeight w:val="1361"/>
          <w:tblHeader/>
          <w:jc w:val="center"/>
        </w:trPr>
        <w:tc>
          <w:tcPr>
            <w:tcW w:w="3785" w:type="dxa"/>
            <w:vMerge w:val="restart"/>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lastRenderedPageBreak/>
              <w:t xml:space="preserve">Педагог способствует освоению умений монологической речи: </w:t>
            </w:r>
          </w:p>
          <w:p w:rsidR="00634A9C" w:rsidRPr="005669C0" w:rsidRDefault="00634A9C" w:rsidP="00D76BC2">
            <w:pPr>
              <w:pStyle w:val="17"/>
              <w:numPr>
                <w:ilvl w:val="0"/>
                <w:numId w:val="170"/>
              </w:numPr>
              <w:tabs>
                <w:tab w:val="left" w:pos="387"/>
              </w:tabs>
              <w:spacing w:after="0" w:line="240" w:lineRule="auto"/>
              <w:ind w:left="0" w:firstLine="245"/>
              <w:jc w:val="both"/>
              <w:rPr>
                <w:rFonts w:ascii="Times New Roman" w:hAnsi="Times New Roman" w:cs="Times New Roman"/>
                <w:sz w:val="20"/>
                <w:szCs w:val="20"/>
              </w:rPr>
            </w:pPr>
            <w:r w:rsidRPr="005669C0">
              <w:rPr>
                <w:rFonts w:ascii="Times New Roman" w:hAnsi="Times New Roman" w:cs="Times New Roman"/>
                <w:sz w:val="20"/>
                <w:szCs w:val="20"/>
              </w:rPr>
              <w:t xml:space="preserve">по вопросам составлять рассказ по картинке из 3-4-х предложений; </w:t>
            </w:r>
          </w:p>
          <w:p w:rsidR="00634A9C" w:rsidRPr="005669C0" w:rsidRDefault="00634A9C" w:rsidP="00D76BC2">
            <w:pPr>
              <w:pStyle w:val="17"/>
              <w:numPr>
                <w:ilvl w:val="0"/>
                <w:numId w:val="170"/>
              </w:numPr>
              <w:tabs>
                <w:tab w:val="left" w:pos="387"/>
              </w:tabs>
              <w:spacing w:after="0" w:line="240" w:lineRule="auto"/>
              <w:ind w:left="0" w:firstLine="245"/>
              <w:jc w:val="both"/>
              <w:rPr>
                <w:rFonts w:ascii="Times New Roman" w:hAnsi="Times New Roman" w:cs="Times New Roman"/>
                <w:sz w:val="20"/>
                <w:szCs w:val="20"/>
              </w:rPr>
            </w:pPr>
            <w:r w:rsidRPr="005669C0">
              <w:rPr>
                <w:rFonts w:ascii="Times New Roman" w:hAnsi="Times New Roman" w:cs="Times New Roman"/>
                <w:sz w:val="20"/>
                <w:szCs w:val="20"/>
              </w:rPr>
              <w:t xml:space="preserve">совместно с педагогом пересказывать хорошо знакомые сказки; </w:t>
            </w:r>
          </w:p>
          <w:p w:rsidR="00634A9C" w:rsidRPr="005669C0" w:rsidRDefault="00634A9C" w:rsidP="00D76BC2">
            <w:pPr>
              <w:pStyle w:val="17"/>
              <w:numPr>
                <w:ilvl w:val="0"/>
                <w:numId w:val="170"/>
              </w:numPr>
              <w:tabs>
                <w:tab w:val="left" w:pos="387"/>
              </w:tabs>
              <w:spacing w:after="0" w:line="240" w:lineRule="auto"/>
              <w:ind w:left="0" w:firstLine="245"/>
              <w:jc w:val="both"/>
              <w:rPr>
                <w:rFonts w:ascii="Times New Roman" w:hAnsi="Times New Roman" w:cs="Times New Roman"/>
                <w:sz w:val="20"/>
                <w:szCs w:val="20"/>
              </w:rPr>
            </w:pPr>
            <w:r w:rsidRPr="005669C0">
              <w:rPr>
                <w:rFonts w:ascii="Times New Roman" w:hAnsi="Times New Roman" w:cs="Times New Roman"/>
                <w:sz w:val="20"/>
                <w:szCs w:val="20"/>
              </w:rPr>
              <w:t xml:space="preserve">читать наизусть короткие стихотворения, </w:t>
            </w:r>
          </w:p>
          <w:p w:rsidR="00634A9C" w:rsidRPr="005669C0" w:rsidRDefault="00634A9C" w:rsidP="00D76BC2">
            <w:pPr>
              <w:pStyle w:val="17"/>
              <w:numPr>
                <w:ilvl w:val="0"/>
                <w:numId w:val="170"/>
              </w:numPr>
              <w:tabs>
                <w:tab w:val="left" w:pos="387"/>
              </w:tabs>
              <w:spacing w:after="0" w:line="240" w:lineRule="auto"/>
              <w:ind w:left="0" w:firstLine="245"/>
              <w:jc w:val="both"/>
              <w:rPr>
                <w:rFonts w:ascii="Times New Roman" w:hAnsi="Times New Roman" w:cs="Times New Roman"/>
                <w:sz w:val="20"/>
                <w:szCs w:val="20"/>
              </w:rPr>
            </w:pPr>
            <w:r w:rsidRPr="005669C0">
              <w:rPr>
                <w:rFonts w:ascii="Times New Roman" w:hAnsi="Times New Roman" w:cs="Times New Roman"/>
                <w:sz w:val="20"/>
                <w:szCs w:val="20"/>
              </w:rPr>
              <w:t xml:space="preserve">слушать чтение детских книги </w:t>
            </w:r>
          </w:p>
          <w:p w:rsidR="00634A9C" w:rsidRPr="005669C0" w:rsidRDefault="00634A9C" w:rsidP="00D76BC2">
            <w:pPr>
              <w:pStyle w:val="17"/>
              <w:numPr>
                <w:ilvl w:val="0"/>
                <w:numId w:val="170"/>
              </w:numPr>
              <w:tabs>
                <w:tab w:val="left" w:pos="387"/>
              </w:tabs>
              <w:spacing w:after="0" w:line="240" w:lineRule="auto"/>
              <w:ind w:left="0" w:firstLine="245"/>
              <w:jc w:val="both"/>
              <w:rPr>
                <w:rFonts w:ascii="Times New Roman" w:hAnsi="Times New Roman" w:cs="Times New Roman"/>
                <w:sz w:val="20"/>
                <w:szCs w:val="20"/>
              </w:rPr>
            </w:pPr>
            <w:r w:rsidRPr="005669C0">
              <w:rPr>
                <w:rFonts w:ascii="Times New Roman" w:hAnsi="Times New Roman" w:cs="Times New Roman"/>
                <w:sz w:val="20"/>
                <w:szCs w:val="20"/>
              </w:rPr>
              <w:t>рассматривать иллюстрации.</w:t>
            </w:r>
          </w:p>
        </w:tc>
        <w:tc>
          <w:tcPr>
            <w:tcW w:w="3782" w:type="dxa"/>
            <w:vMerge w:val="restart"/>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Педагог развивает у детей связную, грамматически правильную монологическую речь </w:t>
            </w:r>
          </w:p>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развивает у</w:t>
            </w:r>
          </w:p>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дошкольников </w:t>
            </w:r>
          </w:p>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речевое творчество, </w:t>
            </w:r>
          </w:p>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умения сочинять повествовательные рассказы по игрушкам, картинам; </w:t>
            </w:r>
          </w:p>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составлять описательные загадки об игрушках, объектах природы;</w:t>
            </w:r>
          </w:p>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использовать в практике общения описательные монологи и элементы объяснительной речи.</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способствует развитию у детей монологической речи, формирует умение замечать и доброжелательно исправлять ошибки в речи сверстников</w:t>
            </w:r>
          </w:p>
        </w:tc>
        <w:tc>
          <w:tcPr>
            <w:tcW w:w="3782" w:type="dxa"/>
            <w:vMerge w:val="restart"/>
            <w:shd w:val="clear" w:color="auto" w:fill="auto"/>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w:t>
            </w:r>
          </w:p>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w:t>
            </w:r>
          </w:p>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закрепляет у детей умение строить свой рассказ, соблюдая структуру повествования, составлять рассказы-контаминации</w:t>
            </w:r>
          </w:p>
        </w:tc>
      </w:tr>
      <w:tr w:rsidR="00634A9C" w:rsidRPr="005669C0" w:rsidTr="004677CD">
        <w:trPr>
          <w:cantSplit/>
          <w:trHeight w:val="2070"/>
          <w:tblHeader/>
          <w:jc w:val="center"/>
        </w:trPr>
        <w:tc>
          <w:tcPr>
            <w:tcW w:w="3785" w:type="dxa"/>
            <w:vMerge/>
          </w:tcPr>
          <w:p w:rsidR="00634A9C" w:rsidRPr="005669C0" w:rsidRDefault="00634A9C" w:rsidP="00436422">
            <w:pPr>
              <w:pStyle w:val="17"/>
              <w:spacing w:line="240" w:lineRule="auto"/>
              <w:rPr>
                <w:rFonts w:ascii="Times New Roman" w:hAnsi="Times New Roman" w:cs="Times New Roman"/>
                <w:sz w:val="20"/>
                <w:szCs w:val="20"/>
              </w:rPr>
            </w:pPr>
          </w:p>
        </w:tc>
        <w:tc>
          <w:tcPr>
            <w:tcW w:w="3782" w:type="dxa"/>
            <w:vMerge/>
          </w:tcPr>
          <w:p w:rsidR="00634A9C" w:rsidRPr="005669C0" w:rsidRDefault="00634A9C" w:rsidP="00436422">
            <w:pPr>
              <w:pStyle w:val="17"/>
              <w:spacing w:line="240" w:lineRule="auto"/>
              <w:rPr>
                <w:rFonts w:ascii="Times New Roman" w:hAnsi="Times New Roman" w:cs="Times New Roman"/>
                <w:sz w:val="20"/>
                <w:szCs w:val="20"/>
              </w:rPr>
            </w:pP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помогает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строить свой рассказ в соответствии с логикой повествования; в повествовании отражать типичные особенности жанра сказки или рассказа</w:t>
            </w:r>
            <w:r w:rsidR="00B072FD" w:rsidRPr="005669C0">
              <w:rPr>
                <w:rFonts w:ascii="Times New Roman" w:hAnsi="Times New Roman" w:cs="Times New Roman"/>
                <w:sz w:val="20"/>
                <w:szCs w:val="20"/>
              </w:rPr>
              <w:t>.</w:t>
            </w:r>
          </w:p>
        </w:tc>
        <w:tc>
          <w:tcPr>
            <w:tcW w:w="3782" w:type="dxa"/>
            <w:vMerge/>
            <w:shd w:val="clear" w:color="auto" w:fill="auto"/>
          </w:tcPr>
          <w:p w:rsidR="00634A9C" w:rsidRPr="005669C0" w:rsidRDefault="00634A9C" w:rsidP="00436422">
            <w:pPr>
              <w:pStyle w:val="17"/>
              <w:spacing w:line="240" w:lineRule="auto"/>
              <w:jc w:val="center"/>
              <w:rPr>
                <w:rFonts w:ascii="Times New Roman" w:hAnsi="Times New Roman" w:cs="Times New Roman"/>
                <w:sz w:val="20"/>
                <w:szCs w:val="20"/>
              </w:rPr>
            </w:pPr>
          </w:p>
        </w:tc>
      </w:tr>
      <w:tr w:rsidR="00634A9C" w:rsidRPr="005669C0" w:rsidTr="004677CD">
        <w:trPr>
          <w:cantSplit/>
          <w:trHeight w:val="227"/>
          <w:tblHeader/>
          <w:jc w:val="center"/>
        </w:trPr>
        <w:tc>
          <w:tcPr>
            <w:tcW w:w="3785" w:type="dxa"/>
            <w:shd w:val="clear" w:color="auto" w:fill="F2F2F2" w:themeFill="background1" w:themeFillShade="F2"/>
          </w:tcPr>
          <w:p w:rsidR="00634A9C" w:rsidRPr="005669C0"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5669C0" w:rsidRDefault="00634A9C" w:rsidP="00436422">
            <w:pPr>
              <w:pStyle w:val="17"/>
              <w:spacing w:line="240" w:lineRule="auto"/>
              <w:rPr>
                <w:rFonts w:ascii="Times New Roman" w:hAnsi="Times New Roman" w:cs="Times New Roman"/>
                <w:sz w:val="20"/>
                <w:szCs w:val="20"/>
              </w:rPr>
            </w:pPr>
          </w:p>
        </w:tc>
        <w:tc>
          <w:tcPr>
            <w:tcW w:w="3782" w:type="dxa"/>
          </w:tcPr>
          <w:p w:rsidR="00634A9C" w:rsidRPr="005669C0" w:rsidRDefault="00634A9C" w:rsidP="00436422">
            <w:pPr>
              <w:pStyle w:val="17"/>
              <w:spacing w:line="240" w:lineRule="auto"/>
              <w:rPr>
                <w:rFonts w:ascii="Times New Roman" w:hAnsi="Times New Roman" w:cs="Times New Roman"/>
                <w:sz w:val="20"/>
                <w:szCs w:val="20"/>
              </w:rPr>
            </w:pPr>
            <w:r w:rsidRPr="005669C0">
              <w:rPr>
                <w:rFonts w:ascii="Times New Roman" w:hAnsi="Times New Roman" w:cs="Times New Roman"/>
                <w:sz w:val="20"/>
                <w:szCs w:val="20"/>
              </w:rPr>
              <w:t>Педагог помогает детям сочинять сюжетные рассказы по картине, из личного опыта; с помощью педагога.</w:t>
            </w:r>
          </w:p>
        </w:tc>
        <w:tc>
          <w:tcPr>
            <w:tcW w:w="3782" w:type="dxa"/>
            <w:shd w:val="clear" w:color="auto" w:fill="auto"/>
          </w:tcPr>
          <w:p w:rsidR="00634A9C" w:rsidRPr="005669C0" w:rsidRDefault="00634A9C" w:rsidP="00436422">
            <w:pPr>
              <w:spacing w:line="240" w:lineRule="auto"/>
              <w:rPr>
                <w:sz w:val="20"/>
              </w:rPr>
            </w:pPr>
            <w:r w:rsidRPr="005669C0">
              <w:rPr>
                <w:sz w:val="20"/>
              </w:rPr>
              <w:t>Педагог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w:t>
            </w:r>
          </w:p>
        </w:tc>
      </w:tr>
      <w:tr w:rsidR="00634A9C" w:rsidRPr="005669C0" w:rsidTr="004677CD">
        <w:trPr>
          <w:cantSplit/>
          <w:trHeight w:val="227"/>
          <w:tblHeader/>
          <w:jc w:val="center"/>
        </w:trPr>
        <w:tc>
          <w:tcPr>
            <w:tcW w:w="15131" w:type="dxa"/>
            <w:gridSpan w:val="4"/>
            <w:shd w:val="clear" w:color="auto" w:fill="EEECE1" w:themeFill="background2"/>
          </w:tcPr>
          <w:p w:rsidR="00634A9C" w:rsidRPr="005669C0" w:rsidRDefault="00634A9C" w:rsidP="00436422">
            <w:pPr>
              <w:pStyle w:val="17"/>
              <w:spacing w:after="0" w:line="240" w:lineRule="auto"/>
              <w:rPr>
                <w:rFonts w:ascii="Times New Roman" w:hAnsi="Times New Roman" w:cs="Times New Roman"/>
                <w:sz w:val="20"/>
                <w:szCs w:val="20"/>
              </w:rPr>
            </w:pPr>
            <w:r w:rsidRPr="005669C0">
              <w:rPr>
                <w:rFonts w:ascii="Times New Roman" w:hAnsi="Times New Roman" w:cs="Times New Roman"/>
                <w:b/>
                <w:sz w:val="20"/>
                <w:szCs w:val="20"/>
              </w:rPr>
              <w:t xml:space="preserve">Содержание </w:t>
            </w:r>
            <w:r w:rsidR="00BC515A" w:rsidRPr="005669C0">
              <w:rPr>
                <w:rFonts w:ascii="Times New Roman" w:hAnsi="Times New Roman" w:cs="Times New Roman"/>
                <w:b/>
                <w:sz w:val="20"/>
              </w:rPr>
              <w:t>направления</w:t>
            </w:r>
            <w:r w:rsidR="00BC515A" w:rsidRPr="005669C0">
              <w:rPr>
                <w:b/>
                <w:sz w:val="20"/>
              </w:rPr>
              <w:t xml:space="preserve"> </w:t>
            </w:r>
            <w:r w:rsidRPr="005669C0">
              <w:rPr>
                <w:rFonts w:ascii="Times New Roman" w:hAnsi="Times New Roman" w:cs="Times New Roman"/>
                <w:b/>
                <w:sz w:val="20"/>
                <w:szCs w:val="20"/>
              </w:rPr>
              <w:t>«Подготовка детей к обучению грамоте»</w:t>
            </w:r>
          </w:p>
        </w:tc>
      </w:tr>
      <w:tr w:rsidR="00634A9C" w:rsidRPr="005669C0" w:rsidTr="004677CD">
        <w:trPr>
          <w:cantSplit/>
          <w:trHeight w:val="227"/>
          <w:tblHeader/>
          <w:jc w:val="center"/>
        </w:trPr>
        <w:tc>
          <w:tcPr>
            <w:tcW w:w="3785" w:type="dxa"/>
            <w:shd w:val="clear" w:color="auto" w:fill="FFFFFF" w:themeFill="background1"/>
          </w:tcPr>
          <w:p w:rsidR="00634A9C" w:rsidRPr="005669C0" w:rsidRDefault="00634A9C" w:rsidP="00436422">
            <w:pPr>
              <w:pStyle w:val="17"/>
              <w:spacing w:after="0" w:line="240" w:lineRule="auto"/>
              <w:jc w:val="center"/>
              <w:rPr>
                <w:rFonts w:ascii="Times New Roman" w:hAnsi="Times New Roman" w:cs="Times New Roman"/>
                <w:sz w:val="20"/>
                <w:szCs w:val="20"/>
              </w:rPr>
            </w:pPr>
            <w:r w:rsidRPr="005669C0">
              <w:rPr>
                <w:rFonts w:ascii="Times New Roman" w:hAnsi="Times New Roman" w:cs="Times New Roman"/>
                <w:sz w:val="20"/>
                <w:szCs w:val="20"/>
              </w:rPr>
              <w:t>3-4</w:t>
            </w:r>
          </w:p>
        </w:tc>
        <w:tc>
          <w:tcPr>
            <w:tcW w:w="3782" w:type="dxa"/>
            <w:shd w:val="clear" w:color="auto" w:fill="FFFFFF" w:themeFill="background1"/>
          </w:tcPr>
          <w:p w:rsidR="00634A9C" w:rsidRPr="005669C0" w:rsidRDefault="00634A9C" w:rsidP="00436422">
            <w:pPr>
              <w:pStyle w:val="17"/>
              <w:spacing w:after="0" w:line="240" w:lineRule="auto"/>
              <w:jc w:val="center"/>
              <w:rPr>
                <w:rFonts w:ascii="Times New Roman" w:hAnsi="Times New Roman" w:cs="Times New Roman"/>
                <w:sz w:val="20"/>
                <w:szCs w:val="20"/>
              </w:rPr>
            </w:pPr>
            <w:r w:rsidRPr="005669C0">
              <w:rPr>
                <w:rFonts w:ascii="Times New Roman" w:hAnsi="Times New Roman" w:cs="Times New Roman"/>
                <w:sz w:val="20"/>
                <w:szCs w:val="20"/>
              </w:rPr>
              <w:t>4-5</w:t>
            </w:r>
          </w:p>
        </w:tc>
        <w:tc>
          <w:tcPr>
            <w:tcW w:w="3782" w:type="dxa"/>
          </w:tcPr>
          <w:p w:rsidR="00634A9C" w:rsidRPr="005669C0" w:rsidRDefault="00634A9C" w:rsidP="00436422">
            <w:pPr>
              <w:pStyle w:val="17"/>
              <w:spacing w:after="0" w:line="240" w:lineRule="auto"/>
              <w:jc w:val="center"/>
              <w:rPr>
                <w:rFonts w:ascii="Times New Roman" w:hAnsi="Times New Roman" w:cs="Times New Roman"/>
                <w:sz w:val="20"/>
                <w:szCs w:val="20"/>
              </w:rPr>
            </w:pPr>
            <w:r w:rsidRPr="005669C0">
              <w:rPr>
                <w:rFonts w:ascii="Times New Roman" w:hAnsi="Times New Roman" w:cs="Times New Roman"/>
                <w:sz w:val="20"/>
                <w:szCs w:val="20"/>
              </w:rPr>
              <w:t>5-6</w:t>
            </w:r>
          </w:p>
        </w:tc>
        <w:tc>
          <w:tcPr>
            <w:tcW w:w="3782" w:type="dxa"/>
            <w:shd w:val="clear" w:color="auto" w:fill="auto"/>
          </w:tcPr>
          <w:p w:rsidR="00634A9C" w:rsidRPr="005669C0" w:rsidRDefault="00634A9C" w:rsidP="00436422">
            <w:pPr>
              <w:pStyle w:val="17"/>
              <w:spacing w:after="0" w:line="240" w:lineRule="auto"/>
              <w:jc w:val="center"/>
              <w:rPr>
                <w:rFonts w:ascii="Times New Roman" w:hAnsi="Times New Roman" w:cs="Times New Roman"/>
                <w:sz w:val="20"/>
                <w:szCs w:val="20"/>
              </w:rPr>
            </w:pPr>
            <w:r w:rsidRPr="005669C0">
              <w:rPr>
                <w:rFonts w:ascii="Times New Roman" w:hAnsi="Times New Roman" w:cs="Times New Roman"/>
                <w:sz w:val="20"/>
                <w:szCs w:val="20"/>
              </w:rPr>
              <w:t>6-7</w:t>
            </w:r>
          </w:p>
        </w:tc>
      </w:tr>
      <w:tr w:rsidR="00634A9C" w:rsidRPr="005669C0" w:rsidTr="004677CD">
        <w:trPr>
          <w:cantSplit/>
          <w:trHeight w:val="227"/>
          <w:tblHeader/>
          <w:jc w:val="center"/>
        </w:trPr>
        <w:tc>
          <w:tcPr>
            <w:tcW w:w="3785" w:type="dxa"/>
            <w:shd w:val="clear" w:color="auto" w:fill="FFFFFF" w:themeFill="background1"/>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 xml:space="preserve">Педагог формирует у детей умение вслушиваться в звучание слова, </w:t>
            </w:r>
          </w:p>
        </w:tc>
        <w:tc>
          <w:tcPr>
            <w:tcW w:w="3782" w:type="dxa"/>
            <w:shd w:val="clear" w:color="auto" w:fill="FFFFFF" w:themeFill="background1"/>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формирует представления о том, что слова состоят из звуков, могут быть длинными и короткими; формирует умение сравнивать слова по протяженности</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помогает детям осваивать представления о существовании разных языков</w:t>
            </w:r>
          </w:p>
        </w:tc>
        <w:tc>
          <w:tcPr>
            <w:tcW w:w="3782" w:type="dxa"/>
            <w:shd w:val="clear" w:color="auto" w:fill="auto"/>
          </w:tcPr>
          <w:p w:rsidR="00634A9C" w:rsidRPr="005669C0" w:rsidRDefault="00634A9C" w:rsidP="00B072FD">
            <w:pPr>
              <w:spacing w:line="240" w:lineRule="auto"/>
              <w:rPr>
                <w:sz w:val="20"/>
              </w:rPr>
            </w:pPr>
            <w:r w:rsidRPr="005669C0">
              <w:rPr>
                <w:sz w:val="20"/>
              </w:rPr>
              <w:t>Продолжает формировать у детей интерес к языку, осознанное отношение к языковым явлениям</w:t>
            </w:r>
          </w:p>
        </w:tc>
      </w:tr>
      <w:tr w:rsidR="00634A9C" w:rsidRPr="005669C0" w:rsidTr="004677CD">
        <w:trPr>
          <w:cantSplit/>
          <w:trHeight w:val="227"/>
          <w:tblHeader/>
          <w:jc w:val="center"/>
        </w:trPr>
        <w:tc>
          <w:tcPr>
            <w:tcW w:w="3785" w:type="dxa"/>
            <w:shd w:val="clear" w:color="auto" w:fill="FFFFFF" w:themeFill="background1"/>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закрепляет в речи детей термины «слово», «звук» в практическом плане.</w:t>
            </w:r>
          </w:p>
        </w:tc>
        <w:tc>
          <w:tcPr>
            <w:tcW w:w="3782" w:type="dxa"/>
            <w:shd w:val="clear" w:color="auto" w:fill="FFFFFF" w:themeFill="background1"/>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закрепляет у детей умение понимать термины «слово», «звук», использовать их в речи</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помогает детям осваивать термины «слово», «буквы», «предложение», «гласный звук» и «согласный звук»</w:t>
            </w:r>
          </w:p>
        </w:tc>
        <w:tc>
          <w:tcPr>
            <w:tcW w:w="3782" w:type="dxa"/>
            <w:shd w:val="clear" w:color="auto" w:fill="auto"/>
          </w:tcPr>
          <w:p w:rsidR="00634A9C" w:rsidRPr="005669C0" w:rsidRDefault="00634A9C" w:rsidP="00B072FD">
            <w:pPr>
              <w:spacing w:line="240" w:lineRule="auto"/>
              <w:rPr>
                <w:sz w:val="20"/>
              </w:rPr>
            </w:pPr>
            <w:r w:rsidRPr="005669C0">
              <w:rPr>
                <w:sz w:val="20"/>
              </w:rPr>
              <w:t>Педагог мотивирует детей знать буквы, читать слоги</w:t>
            </w:r>
          </w:p>
        </w:tc>
      </w:tr>
      <w:tr w:rsidR="00634A9C" w:rsidRPr="005669C0" w:rsidTr="004677CD">
        <w:trPr>
          <w:cantSplit/>
          <w:trHeight w:val="227"/>
          <w:tblHeader/>
          <w:jc w:val="center"/>
        </w:trPr>
        <w:tc>
          <w:tcPr>
            <w:tcW w:w="3785" w:type="dxa"/>
            <w:shd w:val="clear" w:color="auto" w:fill="F2F2F2" w:themeFill="background1" w:themeFillShade="F2"/>
          </w:tcPr>
          <w:p w:rsidR="00634A9C" w:rsidRPr="005669C0" w:rsidRDefault="00634A9C" w:rsidP="00B072FD">
            <w:pPr>
              <w:pStyle w:val="17"/>
              <w:spacing w:after="0" w:line="240" w:lineRule="auto"/>
              <w:rPr>
                <w:rFonts w:ascii="Times New Roman" w:hAnsi="Times New Roman" w:cs="Times New Roman"/>
                <w:sz w:val="20"/>
                <w:szCs w:val="20"/>
              </w:rPr>
            </w:pPr>
          </w:p>
        </w:tc>
        <w:tc>
          <w:tcPr>
            <w:tcW w:w="3782" w:type="dxa"/>
            <w:shd w:val="clear" w:color="auto" w:fill="FFFFFF" w:themeFill="background1"/>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помогает проводить звуковой анализ слова, делить на слоги двух-трех слоговые слова, осуществлять звуковой анализ простых трех звуковых слов.</w:t>
            </w:r>
          </w:p>
        </w:tc>
        <w:tc>
          <w:tcPr>
            <w:tcW w:w="3782" w:type="dxa"/>
            <w:shd w:val="clear" w:color="auto" w:fill="auto"/>
          </w:tcPr>
          <w:p w:rsidR="00634A9C" w:rsidRPr="005669C0" w:rsidRDefault="00634A9C" w:rsidP="00B072FD">
            <w:pPr>
              <w:spacing w:line="240" w:lineRule="auto"/>
              <w:rPr>
                <w:sz w:val="20"/>
              </w:rPr>
            </w:pPr>
            <w:r w:rsidRPr="005669C0">
              <w:rPr>
                <w:sz w:val="20"/>
              </w:rPr>
              <w:t>Педагог помогает освоить звуковой анализ четырех звуковых и пяти звуковых слов</w:t>
            </w:r>
          </w:p>
        </w:tc>
      </w:tr>
      <w:tr w:rsidR="00634A9C" w:rsidRPr="005669C0" w:rsidTr="004677CD">
        <w:trPr>
          <w:cantSplit/>
          <w:trHeight w:val="227"/>
          <w:tblHeader/>
          <w:jc w:val="center"/>
        </w:trPr>
        <w:tc>
          <w:tcPr>
            <w:tcW w:w="3785" w:type="dxa"/>
            <w:shd w:val="clear" w:color="auto" w:fill="F2F2F2" w:themeFill="background1" w:themeFillShade="F2"/>
          </w:tcPr>
          <w:p w:rsidR="00634A9C" w:rsidRPr="005669C0" w:rsidRDefault="00634A9C" w:rsidP="00B072FD">
            <w:pPr>
              <w:pStyle w:val="17"/>
              <w:spacing w:after="0"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помогает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p>
        </w:tc>
        <w:tc>
          <w:tcPr>
            <w:tcW w:w="3782" w:type="dxa"/>
            <w:shd w:val="clear" w:color="auto" w:fill="auto"/>
          </w:tcPr>
          <w:p w:rsidR="00634A9C" w:rsidRPr="005669C0" w:rsidRDefault="00634A9C" w:rsidP="00B072FD">
            <w:pPr>
              <w:spacing w:line="240" w:lineRule="auto"/>
              <w:rPr>
                <w:sz w:val="20"/>
              </w:rPr>
            </w:pPr>
            <w:r w:rsidRPr="005669C0">
              <w:rPr>
                <w:sz w:val="20"/>
              </w:rPr>
              <w:t>Педагог помогает закреплять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 в слове</w:t>
            </w:r>
          </w:p>
        </w:tc>
      </w:tr>
      <w:tr w:rsidR="00634A9C" w:rsidRPr="005669C0" w:rsidTr="004677CD">
        <w:trPr>
          <w:cantSplit/>
          <w:trHeight w:val="227"/>
          <w:tblHeader/>
          <w:jc w:val="center"/>
        </w:trPr>
        <w:tc>
          <w:tcPr>
            <w:tcW w:w="3785" w:type="dxa"/>
            <w:shd w:val="clear" w:color="auto" w:fill="F2F2F2" w:themeFill="background1" w:themeFillShade="F2"/>
          </w:tcPr>
          <w:p w:rsidR="00634A9C" w:rsidRPr="005669C0" w:rsidRDefault="00634A9C" w:rsidP="00B072FD">
            <w:pPr>
              <w:pStyle w:val="17"/>
              <w:spacing w:after="0"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помогает составлять предложения по живой модели, определять количество и последовательность слов в предложении</w:t>
            </w:r>
          </w:p>
        </w:tc>
        <w:tc>
          <w:tcPr>
            <w:tcW w:w="3782" w:type="dxa"/>
            <w:shd w:val="clear" w:color="auto" w:fill="auto"/>
          </w:tcPr>
          <w:p w:rsidR="00634A9C" w:rsidRPr="005669C0" w:rsidRDefault="00634A9C" w:rsidP="00B072FD">
            <w:pPr>
              <w:spacing w:line="240" w:lineRule="auto"/>
              <w:rPr>
                <w:sz w:val="20"/>
              </w:rPr>
            </w:pPr>
            <w:r w:rsidRPr="005669C0">
              <w:rPr>
                <w:sz w:val="20"/>
              </w:rPr>
              <w:t>Педагог помогает определять количество и последовательность слов в предложении, составлять предложения с заданным количеством слов</w:t>
            </w:r>
          </w:p>
        </w:tc>
      </w:tr>
      <w:tr w:rsidR="00634A9C" w:rsidRPr="005669C0" w:rsidTr="004677CD">
        <w:trPr>
          <w:cantSplit/>
          <w:trHeight w:val="227"/>
          <w:tblHeader/>
          <w:jc w:val="center"/>
        </w:trPr>
        <w:tc>
          <w:tcPr>
            <w:tcW w:w="3785" w:type="dxa"/>
            <w:shd w:val="clear" w:color="auto" w:fill="F2F2F2" w:themeFill="background1" w:themeFillShade="F2"/>
          </w:tcPr>
          <w:p w:rsidR="00634A9C" w:rsidRPr="005669C0" w:rsidRDefault="00634A9C" w:rsidP="00B072FD">
            <w:pPr>
              <w:pStyle w:val="17"/>
              <w:spacing w:after="0"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5669C0" w:rsidRDefault="00634A9C" w:rsidP="00B072FD">
            <w:pPr>
              <w:pStyle w:val="17"/>
              <w:spacing w:after="0" w:line="240" w:lineRule="auto"/>
              <w:jc w:val="both"/>
              <w:rPr>
                <w:rFonts w:ascii="Times New Roman" w:hAnsi="Times New Roman" w:cs="Times New Roman"/>
                <w:sz w:val="20"/>
                <w:szCs w:val="20"/>
              </w:rPr>
            </w:pPr>
          </w:p>
        </w:tc>
        <w:tc>
          <w:tcPr>
            <w:tcW w:w="3782" w:type="dxa"/>
          </w:tcPr>
          <w:p w:rsidR="00634A9C" w:rsidRPr="005669C0" w:rsidRDefault="00634A9C" w:rsidP="00B072FD">
            <w:pPr>
              <w:pStyle w:val="17"/>
              <w:spacing w:after="0" w:line="240" w:lineRule="auto"/>
              <w:jc w:val="both"/>
              <w:rPr>
                <w:rFonts w:ascii="Times New Roman" w:hAnsi="Times New Roman" w:cs="Times New Roman"/>
                <w:sz w:val="20"/>
                <w:szCs w:val="20"/>
              </w:rPr>
            </w:pPr>
            <w:r w:rsidRPr="005669C0">
              <w:rPr>
                <w:rFonts w:ascii="Times New Roman" w:hAnsi="Times New Roman" w:cs="Times New Roman"/>
                <w:sz w:val="20"/>
                <w:szCs w:val="20"/>
              </w:rPr>
              <w:t>Педагог развивает мелкую моторику кистей рук с помощью раскрашивания, штрихования, мелких мозаик.</w:t>
            </w:r>
          </w:p>
        </w:tc>
        <w:tc>
          <w:tcPr>
            <w:tcW w:w="3782" w:type="dxa"/>
            <w:shd w:val="clear" w:color="auto" w:fill="auto"/>
          </w:tcPr>
          <w:p w:rsidR="00634A9C" w:rsidRPr="005669C0" w:rsidRDefault="00634A9C" w:rsidP="00B072FD">
            <w:pPr>
              <w:spacing w:line="240" w:lineRule="auto"/>
              <w:rPr>
                <w:sz w:val="20"/>
              </w:rPr>
            </w:pPr>
            <w:r w:rsidRPr="005669C0">
              <w:rPr>
                <w:sz w:val="20"/>
              </w:rPr>
              <w:t>Педагог развивает умение ориентироваться на листе, выполнять графические диктанты, штриховку в разных направлениях, обводку.</w:t>
            </w:r>
          </w:p>
        </w:tc>
      </w:tr>
    </w:tbl>
    <w:p w:rsidR="00634A9C" w:rsidRPr="005669C0" w:rsidRDefault="00634A9C">
      <w:pPr>
        <w:pBdr>
          <w:top w:val="none" w:sz="4" w:space="0" w:color="000000"/>
          <w:left w:val="none" w:sz="4" w:space="0" w:color="000000"/>
          <w:bottom w:val="none" w:sz="4" w:space="0" w:color="000000"/>
          <w:right w:val="none" w:sz="4" w:space="0" w:color="000000"/>
        </w:pBdr>
        <w:spacing w:before="192" w:line="318" w:lineRule="atLeast"/>
        <w:rPr>
          <w:b/>
          <w:i/>
          <w:sz w:val="24"/>
        </w:rPr>
      </w:pPr>
    </w:p>
    <w:p w:rsidR="002C6E8D" w:rsidRPr="005669C0" w:rsidRDefault="0069355F" w:rsidP="00B072FD">
      <w:pPr>
        <w:pBdr>
          <w:top w:val="none" w:sz="4" w:space="0" w:color="000000"/>
          <w:left w:val="none" w:sz="4" w:space="0" w:color="000000"/>
          <w:bottom w:val="none" w:sz="4" w:space="0" w:color="000000"/>
          <w:right w:val="none" w:sz="4" w:space="0" w:color="000000"/>
        </w:pBdr>
        <w:spacing w:before="192" w:line="318" w:lineRule="atLeast"/>
        <w:ind w:firstLine="708"/>
      </w:pPr>
      <w:r w:rsidRPr="005669C0">
        <w:rPr>
          <w:b/>
          <w:sz w:val="24"/>
        </w:rPr>
        <w:t>Решение</w:t>
      </w:r>
      <w:r w:rsidRPr="005669C0">
        <w:rPr>
          <w:b/>
          <w:spacing w:val="-1"/>
          <w:sz w:val="24"/>
        </w:rPr>
        <w:t xml:space="preserve"> </w:t>
      </w:r>
      <w:r w:rsidRPr="005669C0">
        <w:rPr>
          <w:b/>
          <w:sz w:val="24"/>
        </w:rPr>
        <w:t>совокупных задач</w:t>
      </w:r>
      <w:r w:rsidRPr="005669C0">
        <w:rPr>
          <w:b/>
          <w:spacing w:val="-1"/>
          <w:sz w:val="24"/>
        </w:rPr>
        <w:t xml:space="preserve"> </w:t>
      </w:r>
      <w:r w:rsidRPr="005669C0">
        <w:rPr>
          <w:b/>
          <w:sz w:val="24"/>
        </w:rPr>
        <w:t>нескольких направлений</w:t>
      </w:r>
      <w:r w:rsidRPr="005669C0">
        <w:rPr>
          <w:b/>
          <w:spacing w:val="1"/>
          <w:sz w:val="24"/>
        </w:rPr>
        <w:t xml:space="preserve"> </w:t>
      </w:r>
      <w:r w:rsidR="00B072FD" w:rsidRPr="005669C0">
        <w:rPr>
          <w:b/>
          <w:sz w:val="24"/>
        </w:rPr>
        <w:t>воспитания в</w:t>
      </w:r>
      <w:r w:rsidRPr="005669C0">
        <w:rPr>
          <w:b/>
          <w:spacing w:val="1"/>
          <w:sz w:val="24"/>
        </w:rPr>
        <w:t xml:space="preserve"> </w:t>
      </w:r>
      <w:r w:rsidRPr="005669C0">
        <w:rPr>
          <w:b/>
          <w:sz w:val="24"/>
        </w:rPr>
        <w:t>рамках образовательной</w:t>
      </w:r>
      <w:r w:rsidRPr="005669C0">
        <w:rPr>
          <w:b/>
          <w:spacing w:val="1"/>
          <w:sz w:val="24"/>
        </w:rPr>
        <w:t xml:space="preserve"> </w:t>
      </w:r>
      <w:r w:rsidRPr="005669C0">
        <w:rPr>
          <w:b/>
          <w:sz w:val="24"/>
        </w:rPr>
        <w:t>области</w:t>
      </w:r>
      <w:r w:rsidRPr="005669C0">
        <w:rPr>
          <w:b/>
          <w:spacing w:val="1"/>
          <w:sz w:val="24"/>
        </w:rPr>
        <w:t xml:space="preserve"> </w:t>
      </w:r>
      <w:r w:rsidRPr="005669C0">
        <w:rPr>
          <w:b/>
          <w:sz w:val="24"/>
        </w:rPr>
        <w:t>«РР»</w:t>
      </w:r>
      <w:r w:rsidR="00B072FD" w:rsidRPr="005669C0">
        <w:rPr>
          <w:b/>
          <w:sz w:val="24"/>
        </w:rPr>
        <w:t>.</w:t>
      </w:r>
    </w:p>
    <w:p w:rsidR="002C6E8D" w:rsidRPr="005669C0" w:rsidRDefault="002C6E8D">
      <w:pPr>
        <w:pBdr>
          <w:top w:val="none" w:sz="4" w:space="0" w:color="000000"/>
          <w:left w:val="none" w:sz="4" w:space="0" w:color="000000"/>
          <w:bottom w:val="none" w:sz="4" w:space="0" w:color="000000"/>
          <w:right w:val="none" w:sz="4" w:space="0" w:color="000000"/>
        </w:pBdr>
        <w:rPr>
          <w:bCs/>
          <w:i/>
          <w:sz w:val="24"/>
          <w:szCs w:val="24"/>
        </w:rPr>
      </w:pPr>
    </w:p>
    <w:tbl>
      <w:tblPr>
        <w:tblStyle w:val="af0"/>
        <w:tblW w:w="751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6096"/>
      </w:tblGrid>
      <w:tr w:rsidR="00436422" w:rsidRPr="005669C0" w:rsidTr="009A7B5C">
        <w:trPr>
          <w:trHeight w:val="351"/>
        </w:trPr>
        <w:tc>
          <w:tcPr>
            <w:tcW w:w="1418" w:type="dxa"/>
            <w:tcMar>
              <w:top w:w="0" w:type="dxa"/>
              <w:left w:w="0" w:type="dxa"/>
              <w:bottom w:w="0" w:type="dxa"/>
              <w:right w:w="0" w:type="dxa"/>
            </w:tcMar>
          </w:tcPr>
          <w:p w:rsidR="00436422" w:rsidRPr="005669C0" w:rsidRDefault="00436422" w:rsidP="00B072FD">
            <w:pPr>
              <w:pBdr>
                <w:top w:val="none" w:sz="4" w:space="0" w:color="000000"/>
                <w:left w:val="none" w:sz="4" w:space="0" w:color="000000"/>
                <w:bottom w:val="none" w:sz="4" w:space="0" w:color="000000"/>
                <w:right w:val="none" w:sz="4" w:space="0" w:color="000000"/>
              </w:pBdr>
              <w:spacing w:line="253" w:lineRule="atLeast"/>
              <w:ind w:right="-208"/>
              <w:rPr>
                <w:sz w:val="20"/>
              </w:rPr>
            </w:pPr>
            <w:r w:rsidRPr="005669C0">
              <w:rPr>
                <w:sz w:val="20"/>
              </w:rPr>
              <w:t> Приобщение</w:t>
            </w:r>
            <w:r w:rsidRPr="005669C0">
              <w:rPr>
                <w:spacing w:val="-1"/>
                <w:sz w:val="20"/>
              </w:rPr>
              <w:t xml:space="preserve"> </w:t>
            </w:r>
            <w:r w:rsidRPr="005669C0">
              <w:rPr>
                <w:sz w:val="20"/>
              </w:rPr>
              <w:t>к</w:t>
            </w:r>
            <w:r w:rsidR="002705E9" w:rsidRPr="005669C0">
              <w:rPr>
                <w:sz w:val="20"/>
              </w:rPr>
              <w:t xml:space="preserve"> ценностям</w:t>
            </w:r>
          </w:p>
        </w:tc>
        <w:tc>
          <w:tcPr>
            <w:tcW w:w="6096" w:type="dxa"/>
            <w:tcMar>
              <w:top w:w="0" w:type="dxa"/>
              <w:left w:w="0" w:type="dxa"/>
              <w:bottom w:w="0" w:type="dxa"/>
              <w:right w:w="0" w:type="dxa"/>
            </w:tcMar>
          </w:tcPr>
          <w:p w:rsidR="00436422" w:rsidRPr="005669C0" w:rsidRDefault="00436422">
            <w:pPr>
              <w:pBdr>
                <w:top w:val="none" w:sz="4" w:space="0" w:color="000000"/>
                <w:left w:val="none" w:sz="4" w:space="0" w:color="000000"/>
                <w:bottom w:val="none" w:sz="4" w:space="0" w:color="000000"/>
                <w:right w:val="none" w:sz="4" w:space="0" w:color="000000"/>
              </w:pBdr>
              <w:spacing w:line="266" w:lineRule="atLeast"/>
              <w:rPr>
                <w:sz w:val="20"/>
              </w:rPr>
            </w:pPr>
            <w:r w:rsidRPr="005669C0">
              <w:rPr>
                <w:sz w:val="20"/>
              </w:rPr>
              <w:t>Задачи</w:t>
            </w:r>
            <w:r w:rsidRPr="005669C0">
              <w:rPr>
                <w:spacing w:val="-3"/>
                <w:sz w:val="20"/>
              </w:rPr>
              <w:t xml:space="preserve"> </w:t>
            </w:r>
            <w:r w:rsidRPr="005669C0">
              <w:rPr>
                <w:sz w:val="20"/>
              </w:rPr>
              <w:t>направлений воспитания</w:t>
            </w:r>
          </w:p>
        </w:tc>
      </w:tr>
      <w:tr w:rsidR="00436422" w:rsidRPr="005669C0" w:rsidTr="009A7B5C">
        <w:trPr>
          <w:trHeight w:val="904"/>
        </w:trPr>
        <w:tc>
          <w:tcPr>
            <w:tcW w:w="1418" w:type="dxa"/>
            <w:tcMar>
              <w:top w:w="0" w:type="dxa"/>
              <w:left w:w="0" w:type="dxa"/>
              <w:bottom w:w="0" w:type="dxa"/>
              <w:right w:w="0" w:type="dxa"/>
            </w:tcMar>
          </w:tcPr>
          <w:p w:rsidR="00436422" w:rsidRPr="005669C0" w:rsidRDefault="00436422" w:rsidP="00436422">
            <w:pPr>
              <w:pBdr>
                <w:top w:val="none" w:sz="4" w:space="0" w:color="000000"/>
                <w:left w:val="none" w:sz="4" w:space="0" w:color="000000"/>
                <w:bottom w:val="none" w:sz="4" w:space="0" w:color="000000"/>
                <w:right w:val="none" w:sz="4" w:space="0" w:color="000000"/>
              </w:pBdr>
              <w:spacing w:line="276" w:lineRule="atLeast"/>
              <w:ind w:left="130"/>
              <w:rPr>
                <w:sz w:val="20"/>
              </w:rPr>
            </w:pPr>
            <w:r w:rsidRPr="005669C0">
              <w:rPr>
                <w:b/>
                <w:i/>
                <w:sz w:val="20"/>
              </w:rPr>
              <w:t>«</w:t>
            </w:r>
            <w:r w:rsidR="002705E9" w:rsidRPr="005669C0">
              <w:rPr>
                <w:b/>
                <w:sz w:val="20"/>
              </w:rPr>
              <w:t>Культура»</w:t>
            </w:r>
          </w:p>
          <w:p w:rsidR="00436422" w:rsidRPr="005669C0" w:rsidRDefault="002705E9" w:rsidP="00436422">
            <w:pPr>
              <w:pBdr>
                <w:top w:val="none" w:sz="4" w:space="0" w:color="000000"/>
                <w:left w:val="none" w:sz="4" w:space="0" w:color="000000"/>
                <w:bottom w:val="none" w:sz="4" w:space="0" w:color="000000"/>
                <w:right w:val="none" w:sz="4" w:space="0" w:color="000000"/>
              </w:pBdr>
              <w:spacing w:before="127" w:line="266" w:lineRule="atLeast"/>
              <w:ind w:left="46"/>
              <w:rPr>
                <w:sz w:val="20"/>
              </w:rPr>
            </w:pPr>
            <w:r w:rsidRPr="005669C0">
              <w:rPr>
                <w:b/>
                <w:sz w:val="20"/>
              </w:rPr>
              <w:t>«Красота»</w:t>
            </w:r>
          </w:p>
          <w:p w:rsidR="00436422" w:rsidRPr="005669C0" w:rsidRDefault="00436422" w:rsidP="00436422">
            <w:pPr>
              <w:pBdr>
                <w:top w:val="none" w:sz="4" w:space="0" w:color="000000"/>
                <w:left w:val="none" w:sz="4" w:space="0" w:color="000000"/>
                <w:bottom w:val="none" w:sz="4" w:space="0" w:color="000000"/>
                <w:right w:val="none" w:sz="4" w:space="0" w:color="000000"/>
              </w:pBdr>
              <w:spacing w:before="112" w:line="266" w:lineRule="atLeast"/>
              <w:rPr>
                <w:sz w:val="20"/>
              </w:rPr>
            </w:pPr>
            <w:r w:rsidRPr="005669C0">
              <w:rPr>
                <w:b/>
                <w:sz w:val="20"/>
              </w:rPr>
              <w:t>«Познание»</w:t>
            </w:r>
          </w:p>
        </w:tc>
        <w:tc>
          <w:tcPr>
            <w:tcW w:w="6096" w:type="dxa"/>
            <w:tcMar>
              <w:top w:w="0" w:type="dxa"/>
              <w:left w:w="0" w:type="dxa"/>
              <w:bottom w:w="0" w:type="dxa"/>
              <w:right w:w="0" w:type="dxa"/>
            </w:tcMar>
          </w:tcPr>
          <w:p w:rsidR="00436422" w:rsidRPr="005669C0" w:rsidRDefault="00436422" w:rsidP="00436422">
            <w:pPr>
              <w:pBdr>
                <w:top w:val="none" w:sz="4" w:space="0" w:color="000000"/>
                <w:left w:val="none" w:sz="4" w:space="0" w:color="000000"/>
                <w:bottom w:val="none" w:sz="4" w:space="0" w:color="000000"/>
                <w:right w:val="none" w:sz="4" w:space="0" w:color="000000"/>
              </w:pBdr>
              <w:spacing w:line="253" w:lineRule="atLeast"/>
              <w:rPr>
                <w:sz w:val="20"/>
              </w:rPr>
            </w:pPr>
            <w:r w:rsidRPr="005669C0">
              <w:rPr>
                <w:b/>
                <w:i/>
                <w:sz w:val="20"/>
              </w:rPr>
              <w:t> </w:t>
            </w:r>
            <w:r w:rsidRPr="005669C0">
              <w:rPr>
                <w:rFonts w:ascii="Wingdings" w:eastAsia="Wingdings" w:hAnsi="Wingdings" w:cs="Wingdings"/>
                <w:sz w:val="20"/>
              </w:rPr>
              <w:t></w:t>
            </w:r>
            <w:r w:rsidRPr="005669C0">
              <w:rPr>
                <w:spacing w:val="111"/>
                <w:sz w:val="20"/>
              </w:rPr>
              <w:t xml:space="preserve"> </w:t>
            </w:r>
            <w:r w:rsidRPr="005669C0">
              <w:rPr>
                <w:sz w:val="20"/>
              </w:rPr>
              <w:t>владение</w:t>
            </w:r>
            <w:r w:rsidRPr="005669C0">
              <w:rPr>
                <w:spacing w:val="97"/>
                <w:sz w:val="20"/>
              </w:rPr>
              <w:t xml:space="preserve"> </w:t>
            </w:r>
            <w:r w:rsidRPr="005669C0">
              <w:rPr>
                <w:sz w:val="20"/>
              </w:rPr>
              <w:t>формами</w:t>
            </w:r>
            <w:r w:rsidRPr="005669C0">
              <w:rPr>
                <w:spacing w:val="99"/>
                <w:sz w:val="20"/>
              </w:rPr>
              <w:t xml:space="preserve"> </w:t>
            </w:r>
            <w:r w:rsidRPr="005669C0">
              <w:rPr>
                <w:sz w:val="20"/>
              </w:rPr>
              <w:t>речевого</w:t>
            </w:r>
            <w:r w:rsidRPr="005669C0">
              <w:rPr>
                <w:spacing w:val="98"/>
                <w:sz w:val="20"/>
              </w:rPr>
              <w:t xml:space="preserve"> </w:t>
            </w:r>
            <w:r w:rsidRPr="005669C0">
              <w:rPr>
                <w:sz w:val="20"/>
              </w:rPr>
              <w:t>этикета,</w:t>
            </w:r>
            <w:r w:rsidRPr="005669C0">
              <w:rPr>
                <w:spacing w:val="98"/>
                <w:sz w:val="20"/>
              </w:rPr>
              <w:t xml:space="preserve"> </w:t>
            </w:r>
            <w:r w:rsidRPr="005669C0">
              <w:rPr>
                <w:sz w:val="20"/>
              </w:rPr>
              <w:t>отражающими</w:t>
            </w:r>
            <w:r w:rsidRPr="005669C0">
              <w:rPr>
                <w:spacing w:val="97"/>
                <w:sz w:val="20"/>
              </w:rPr>
              <w:t xml:space="preserve"> </w:t>
            </w:r>
            <w:r w:rsidRPr="005669C0">
              <w:rPr>
                <w:sz w:val="20"/>
              </w:rPr>
              <w:t>принятые</w:t>
            </w:r>
            <w:r w:rsidRPr="005669C0">
              <w:rPr>
                <w:spacing w:val="97"/>
                <w:sz w:val="20"/>
              </w:rPr>
              <w:t xml:space="preserve"> </w:t>
            </w:r>
            <w:r w:rsidRPr="005669C0">
              <w:rPr>
                <w:sz w:val="20"/>
              </w:rPr>
              <w:t>в обществе</w:t>
            </w:r>
            <w:r w:rsidRPr="005669C0">
              <w:rPr>
                <w:spacing w:val="-1"/>
                <w:sz w:val="20"/>
              </w:rPr>
              <w:t xml:space="preserve"> </w:t>
            </w:r>
            <w:r w:rsidRPr="005669C0">
              <w:rPr>
                <w:sz w:val="20"/>
              </w:rPr>
              <w:t>правила</w:t>
            </w:r>
            <w:r w:rsidRPr="005669C0">
              <w:rPr>
                <w:spacing w:val="-1"/>
                <w:sz w:val="20"/>
              </w:rPr>
              <w:t xml:space="preserve"> </w:t>
            </w:r>
            <w:r w:rsidRPr="005669C0">
              <w:rPr>
                <w:sz w:val="20"/>
              </w:rPr>
              <w:t>и</w:t>
            </w:r>
            <w:r w:rsidRPr="005669C0">
              <w:rPr>
                <w:spacing w:val="1"/>
                <w:sz w:val="20"/>
              </w:rPr>
              <w:t xml:space="preserve"> </w:t>
            </w:r>
            <w:r w:rsidRPr="005669C0">
              <w:rPr>
                <w:sz w:val="20"/>
              </w:rPr>
              <w:t xml:space="preserve">нормы культурного поведения; </w:t>
            </w:r>
          </w:p>
          <w:p w:rsidR="00436422" w:rsidRPr="005669C0" w:rsidRDefault="00436422" w:rsidP="00436422">
            <w:pPr>
              <w:pBdr>
                <w:top w:val="none" w:sz="4" w:space="0" w:color="000000"/>
                <w:left w:val="none" w:sz="4" w:space="0" w:color="000000"/>
                <w:bottom w:val="none" w:sz="4" w:space="0" w:color="000000"/>
                <w:right w:val="none" w:sz="4" w:space="0" w:color="000000"/>
              </w:pBdr>
              <w:spacing w:line="266" w:lineRule="atLeast"/>
              <w:rPr>
                <w:sz w:val="20"/>
              </w:rPr>
            </w:pPr>
            <w:r w:rsidRPr="005669C0">
              <w:rPr>
                <w:rFonts w:ascii="Wingdings" w:eastAsia="Wingdings" w:hAnsi="Wingdings" w:cs="Wingdings"/>
                <w:sz w:val="20"/>
              </w:rPr>
              <w:t></w:t>
            </w:r>
            <w:r w:rsidRPr="005669C0">
              <w:rPr>
                <w:spacing w:val="111"/>
                <w:sz w:val="20"/>
              </w:rPr>
              <w:t xml:space="preserve"> </w:t>
            </w:r>
            <w:r w:rsidRPr="005669C0">
              <w:rPr>
                <w:sz w:val="20"/>
              </w:rPr>
              <w:t>воспитание</w:t>
            </w:r>
            <w:r w:rsidRPr="005669C0">
              <w:rPr>
                <w:spacing w:val="102"/>
                <w:sz w:val="20"/>
              </w:rPr>
              <w:t xml:space="preserve"> </w:t>
            </w:r>
            <w:r w:rsidRPr="005669C0">
              <w:rPr>
                <w:sz w:val="20"/>
              </w:rPr>
              <w:t>отношения</w:t>
            </w:r>
            <w:r w:rsidRPr="005669C0">
              <w:rPr>
                <w:spacing w:val="103"/>
                <w:sz w:val="20"/>
              </w:rPr>
              <w:t xml:space="preserve"> </w:t>
            </w:r>
            <w:r w:rsidRPr="005669C0">
              <w:rPr>
                <w:sz w:val="20"/>
              </w:rPr>
              <w:t>к</w:t>
            </w:r>
            <w:r w:rsidRPr="005669C0">
              <w:rPr>
                <w:spacing w:val="104"/>
                <w:sz w:val="20"/>
              </w:rPr>
              <w:t xml:space="preserve"> </w:t>
            </w:r>
            <w:r w:rsidRPr="005669C0">
              <w:rPr>
                <w:sz w:val="20"/>
              </w:rPr>
              <w:t>родному</w:t>
            </w:r>
            <w:r w:rsidRPr="005669C0">
              <w:rPr>
                <w:spacing w:val="95"/>
                <w:sz w:val="20"/>
              </w:rPr>
              <w:t xml:space="preserve"> </w:t>
            </w:r>
            <w:r w:rsidRPr="005669C0">
              <w:rPr>
                <w:spacing w:val="1"/>
                <w:sz w:val="20"/>
              </w:rPr>
              <w:t>языку</w:t>
            </w:r>
            <w:r w:rsidRPr="005669C0">
              <w:rPr>
                <w:spacing w:val="100"/>
                <w:sz w:val="20"/>
              </w:rPr>
              <w:t xml:space="preserve"> </w:t>
            </w:r>
            <w:r w:rsidRPr="005669C0">
              <w:rPr>
                <w:sz w:val="20"/>
              </w:rPr>
              <w:t>как</w:t>
            </w:r>
            <w:r w:rsidRPr="005669C0">
              <w:rPr>
                <w:spacing w:val="104"/>
                <w:sz w:val="20"/>
              </w:rPr>
              <w:t xml:space="preserve"> </w:t>
            </w:r>
            <w:r w:rsidRPr="005669C0">
              <w:rPr>
                <w:sz w:val="20"/>
              </w:rPr>
              <w:t>ценности,</w:t>
            </w:r>
            <w:r w:rsidRPr="005669C0">
              <w:rPr>
                <w:spacing w:val="105"/>
                <w:sz w:val="20"/>
              </w:rPr>
              <w:t xml:space="preserve"> </w:t>
            </w:r>
            <w:r w:rsidRPr="005669C0">
              <w:rPr>
                <w:spacing w:val="-1"/>
                <w:sz w:val="20"/>
              </w:rPr>
              <w:t xml:space="preserve">умения </w:t>
            </w:r>
            <w:r w:rsidRPr="005669C0">
              <w:rPr>
                <w:sz w:val="20"/>
              </w:rPr>
              <w:t>чувствовать</w:t>
            </w:r>
            <w:r w:rsidRPr="005669C0">
              <w:rPr>
                <w:spacing w:val="147"/>
                <w:sz w:val="20"/>
              </w:rPr>
              <w:t xml:space="preserve"> </w:t>
            </w:r>
            <w:r w:rsidRPr="005669C0">
              <w:rPr>
                <w:spacing w:val="1"/>
                <w:sz w:val="20"/>
              </w:rPr>
              <w:t>красоту</w:t>
            </w:r>
            <w:r w:rsidRPr="005669C0">
              <w:rPr>
                <w:spacing w:val="143"/>
                <w:sz w:val="20"/>
              </w:rPr>
              <w:t xml:space="preserve"> </w:t>
            </w:r>
            <w:r w:rsidRPr="005669C0">
              <w:rPr>
                <w:sz w:val="20"/>
              </w:rPr>
              <w:t>языка,</w:t>
            </w:r>
            <w:r w:rsidRPr="005669C0">
              <w:rPr>
                <w:spacing w:val="145"/>
                <w:sz w:val="20"/>
              </w:rPr>
              <w:t xml:space="preserve"> </w:t>
            </w:r>
            <w:r w:rsidRPr="005669C0">
              <w:rPr>
                <w:sz w:val="20"/>
              </w:rPr>
              <w:t>стремления</w:t>
            </w:r>
            <w:r w:rsidRPr="005669C0">
              <w:rPr>
                <w:spacing w:val="146"/>
                <w:sz w:val="20"/>
              </w:rPr>
              <w:t xml:space="preserve"> </w:t>
            </w:r>
            <w:r w:rsidRPr="005669C0">
              <w:rPr>
                <w:sz w:val="20"/>
              </w:rPr>
              <w:t>говорить</w:t>
            </w:r>
            <w:r w:rsidRPr="005669C0">
              <w:rPr>
                <w:spacing w:val="147"/>
                <w:sz w:val="20"/>
              </w:rPr>
              <w:t xml:space="preserve"> </w:t>
            </w:r>
            <w:r w:rsidRPr="005669C0">
              <w:rPr>
                <w:sz w:val="20"/>
              </w:rPr>
              <w:t>красиво</w:t>
            </w:r>
            <w:r w:rsidRPr="005669C0">
              <w:rPr>
                <w:spacing w:val="146"/>
                <w:sz w:val="20"/>
              </w:rPr>
              <w:t xml:space="preserve"> </w:t>
            </w:r>
            <w:r w:rsidRPr="005669C0">
              <w:rPr>
                <w:sz w:val="20"/>
              </w:rPr>
              <w:t>(на правильном, богатом, образном</w:t>
            </w:r>
            <w:r w:rsidRPr="005669C0">
              <w:rPr>
                <w:spacing w:val="-1"/>
                <w:sz w:val="20"/>
              </w:rPr>
              <w:t xml:space="preserve"> </w:t>
            </w:r>
            <w:r w:rsidRPr="005669C0">
              <w:rPr>
                <w:sz w:val="20"/>
              </w:rPr>
              <w:t>языке);</w:t>
            </w:r>
          </w:p>
          <w:p w:rsidR="00436422" w:rsidRPr="005669C0" w:rsidRDefault="00436422" w:rsidP="00436422">
            <w:pPr>
              <w:pBdr>
                <w:top w:val="none" w:sz="4" w:space="0" w:color="000000"/>
                <w:left w:val="none" w:sz="4" w:space="0" w:color="000000"/>
                <w:bottom w:val="none" w:sz="4" w:space="0" w:color="000000"/>
                <w:right w:val="none" w:sz="4" w:space="0" w:color="000000"/>
              </w:pBdr>
              <w:spacing w:before="109" w:line="278" w:lineRule="atLeast"/>
              <w:rPr>
                <w:sz w:val="20"/>
              </w:rPr>
            </w:pPr>
            <w:r w:rsidRPr="005669C0">
              <w:rPr>
                <w:rFonts w:ascii="Wingdings" w:eastAsia="Wingdings" w:hAnsi="Wingdings" w:cs="Wingdings"/>
                <w:sz w:val="20"/>
              </w:rPr>
              <w:t></w:t>
            </w:r>
            <w:r w:rsidRPr="005669C0">
              <w:rPr>
                <w:spacing w:val="111"/>
                <w:sz w:val="20"/>
              </w:rPr>
              <w:t xml:space="preserve"> </w:t>
            </w:r>
            <w:r w:rsidRPr="005669C0">
              <w:rPr>
                <w:sz w:val="20"/>
              </w:rPr>
              <w:t>воспитание</w:t>
            </w:r>
            <w:r w:rsidRPr="005669C0">
              <w:rPr>
                <w:spacing w:val="18"/>
                <w:sz w:val="20"/>
              </w:rPr>
              <w:t xml:space="preserve"> </w:t>
            </w:r>
            <w:r w:rsidRPr="005669C0">
              <w:rPr>
                <w:sz w:val="20"/>
              </w:rPr>
              <w:t>отношения</w:t>
            </w:r>
            <w:r w:rsidRPr="005669C0">
              <w:rPr>
                <w:spacing w:val="17"/>
                <w:sz w:val="20"/>
              </w:rPr>
              <w:t xml:space="preserve"> </w:t>
            </w:r>
            <w:r w:rsidRPr="005669C0">
              <w:rPr>
                <w:sz w:val="20"/>
              </w:rPr>
              <w:t>к</w:t>
            </w:r>
            <w:r w:rsidRPr="005669C0">
              <w:rPr>
                <w:spacing w:val="20"/>
                <w:sz w:val="20"/>
              </w:rPr>
              <w:t xml:space="preserve"> </w:t>
            </w:r>
            <w:r w:rsidRPr="005669C0">
              <w:rPr>
                <w:sz w:val="20"/>
              </w:rPr>
              <w:t>знанию</w:t>
            </w:r>
            <w:r w:rsidRPr="005669C0">
              <w:rPr>
                <w:spacing w:val="19"/>
                <w:sz w:val="20"/>
              </w:rPr>
              <w:t xml:space="preserve"> </w:t>
            </w:r>
            <w:r w:rsidRPr="005669C0">
              <w:rPr>
                <w:spacing w:val="-1"/>
                <w:sz w:val="20"/>
              </w:rPr>
              <w:t>как</w:t>
            </w:r>
            <w:r w:rsidRPr="005669C0">
              <w:rPr>
                <w:spacing w:val="21"/>
                <w:sz w:val="20"/>
              </w:rPr>
              <w:t xml:space="preserve"> </w:t>
            </w:r>
            <w:r w:rsidRPr="005669C0">
              <w:rPr>
                <w:sz w:val="20"/>
              </w:rPr>
              <w:t>ценности,</w:t>
            </w:r>
            <w:r w:rsidRPr="005669C0">
              <w:rPr>
                <w:spacing w:val="19"/>
                <w:sz w:val="20"/>
              </w:rPr>
              <w:t xml:space="preserve"> </w:t>
            </w:r>
            <w:r w:rsidRPr="005669C0">
              <w:rPr>
                <w:sz w:val="20"/>
              </w:rPr>
              <w:t>понимание</w:t>
            </w:r>
            <w:r w:rsidRPr="005669C0">
              <w:rPr>
                <w:spacing w:val="18"/>
                <w:sz w:val="20"/>
              </w:rPr>
              <w:t xml:space="preserve"> </w:t>
            </w:r>
            <w:r w:rsidRPr="005669C0">
              <w:rPr>
                <w:sz w:val="20"/>
              </w:rPr>
              <w:t>значения образования для человека, общества, страны</w:t>
            </w:r>
          </w:p>
          <w:p w:rsidR="00436422" w:rsidRPr="005669C0" w:rsidRDefault="00436422" w:rsidP="00436422">
            <w:pPr>
              <w:pBdr>
                <w:top w:val="none" w:sz="4" w:space="0" w:color="000000"/>
                <w:left w:val="none" w:sz="4" w:space="0" w:color="000000"/>
                <w:bottom w:val="none" w:sz="4" w:space="0" w:color="000000"/>
                <w:right w:val="none" w:sz="4" w:space="0" w:color="000000"/>
              </w:pBdr>
              <w:spacing w:line="266" w:lineRule="atLeast"/>
              <w:rPr>
                <w:sz w:val="20"/>
              </w:rPr>
            </w:pPr>
          </w:p>
        </w:tc>
      </w:tr>
    </w:tbl>
    <w:p w:rsidR="002C6E8D" w:rsidRPr="005669C0" w:rsidRDefault="002C6E8D">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rsidR="002C6E8D" w:rsidRPr="005669C0" w:rsidRDefault="002C6E8D">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rsidR="00436422" w:rsidRPr="005669C0" w:rsidRDefault="00436422">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rsidR="00436422" w:rsidRPr="005669C0" w:rsidRDefault="00436422">
      <w:pPr>
        <w:pBdr>
          <w:top w:val="none" w:sz="4" w:space="0" w:color="000000"/>
          <w:left w:val="none" w:sz="4" w:space="0" w:color="000000"/>
          <w:bottom w:val="none" w:sz="4" w:space="0" w:color="000000"/>
          <w:right w:val="none" w:sz="4" w:space="0" w:color="000000"/>
        </w:pBdr>
        <w:spacing w:before="593" w:line="276" w:lineRule="atLeast"/>
        <w:ind w:left="122"/>
        <w:rPr>
          <w:b/>
          <w:sz w:val="24"/>
        </w:rPr>
        <w:sectPr w:rsidR="00436422" w:rsidRPr="005669C0">
          <w:pgSz w:w="16838" w:h="11906" w:orient="landscape"/>
          <w:pgMar w:top="851" w:right="1134" w:bottom="851" w:left="1134" w:header="709" w:footer="709" w:gutter="0"/>
          <w:cols w:space="708"/>
          <w:docGrid w:linePitch="360"/>
        </w:sectPr>
      </w:pPr>
    </w:p>
    <w:p w:rsidR="002C6E8D" w:rsidRPr="005669C0" w:rsidRDefault="0069355F" w:rsidP="00B072FD">
      <w:pPr>
        <w:pBdr>
          <w:top w:val="none" w:sz="4" w:space="0" w:color="000000"/>
          <w:left w:val="none" w:sz="4" w:space="0" w:color="000000"/>
          <w:bottom w:val="none" w:sz="4" w:space="0" w:color="000000"/>
          <w:right w:val="none" w:sz="4" w:space="0" w:color="000000"/>
        </w:pBdr>
        <w:spacing w:line="240" w:lineRule="auto"/>
        <w:ind w:left="122"/>
        <w:rPr>
          <w:b/>
          <w:spacing w:val="-1"/>
          <w:sz w:val="24"/>
        </w:rPr>
      </w:pPr>
      <w:r w:rsidRPr="005669C0">
        <w:rPr>
          <w:b/>
          <w:sz w:val="24"/>
        </w:rPr>
        <w:lastRenderedPageBreak/>
        <w:t xml:space="preserve">Перечень методических </w:t>
      </w:r>
      <w:r w:rsidRPr="005669C0">
        <w:rPr>
          <w:b/>
          <w:spacing w:val="1"/>
          <w:sz w:val="24"/>
        </w:rPr>
        <w:t>пособий</w:t>
      </w:r>
      <w:r w:rsidRPr="005669C0">
        <w:rPr>
          <w:b/>
          <w:sz w:val="24"/>
        </w:rPr>
        <w:t>, необходимых для</w:t>
      </w:r>
      <w:r w:rsidRPr="005669C0">
        <w:rPr>
          <w:b/>
          <w:spacing w:val="1"/>
          <w:sz w:val="24"/>
        </w:rPr>
        <w:t xml:space="preserve"> </w:t>
      </w:r>
      <w:r w:rsidRPr="005669C0">
        <w:rPr>
          <w:b/>
          <w:sz w:val="24"/>
        </w:rPr>
        <w:t>реализации</w:t>
      </w:r>
      <w:r w:rsidRPr="005669C0">
        <w:rPr>
          <w:b/>
          <w:spacing w:val="-2"/>
          <w:sz w:val="24"/>
        </w:rPr>
        <w:t xml:space="preserve"> </w:t>
      </w:r>
      <w:r w:rsidRPr="005669C0">
        <w:rPr>
          <w:b/>
          <w:sz w:val="24"/>
        </w:rPr>
        <w:t>ОО</w:t>
      </w:r>
      <w:r w:rsidRPr="005669C0">
        <w:rPr>
          <w:b/>
          <w:spacing w:val="1"/>
          <w:sz w:val="24"/>
        </w:rPr>
        <w:t xml:space="preserve"> </w:t>
      </w:r>
      <w:r w:rsidRPr="005669C0">
        <w:rPr>
          <w:b/>
          <w:spacing w:val="-1"/>
          <w:sz w:val="24"/>
        </w:rPr>
        <w:t>«РР»</w:t>
      </w:r>
      <w:r w:rsidRPr="005669C0">
        <w:rPr>
          <w:b/>
          <w:spacing w:val="1"/>
          <w:sz w:val="24"/>
        </w:rPr>
        <w:t xml:space="preserve"> </w:t>
      </w:r>
      <w:r w:rsidRPr="005669C0">
        <w:rPr>
          <w:b/>
          <w:sz w:val="24"/>
        </w:rPr>
        <w:t>в воспитательно-образовательном</w:t>
      </w:r>
      <w:r w:rsidRPr="005669C0">
        <w:rPr>
          <w:b/>
          <w:spacing w:val="1"/>
          <w:sz w:val="24"/>
        </w:rPr>
        <w:t xml:space="preserve"> </w:t>
      </w:r>
      <w:r w:rsidRPr="005669C0">
        <w:rPr>
          <w:b/>
          <w:spacing w:val="-1"/>
          <w:sz w:val="24"/>
        </w:rPr>
        <w:t>процессе</w:t>
      </w:r>
      <w:r w:rsidR="00436422" w:rsidRPr="005669C0">
        <w:rPr>
          <w:b/>
          <w:spacing w:val="-1"/>
          <w:sz w:val="24"/>
        </w:rPr>
        <w:t xml:space="preserve"> </w:t>
      </w:r>
    </w:p>
    <w:p w:rsidR="00C72164" w:rsidRPr="005669C0" w:rsidRDefault="00C72164" w:rsidP="00D76BC2">
      <w:pPr>
        <w:pStyle w:val="ad"/>
        <w:numPr>
          <w:ilvl w:val="0"/>
          <w:numId w:val="125"/>
        </w:numPr>
        <w:pBdr>
          <w:top w:val="none" w:sz="4" w:space="0" w:color="000000"/>
          <w:left w:val="none" w:sz="4" w:space="0" w:color="000000"/>
          <w:bottom w:val="none" w:sz="4" w:space="0" w:color="000000"/>
          <w:right w:val="none" w:sz="4" w:space="0" w:color="000000"/>
        </w:pBdr>
        <w:spacing w:line="240" w:lineRule="auto"/>
        <w:rPr>
          <w:sz w:val="24"/>
          <w:szCs w:val="24"/>
        </w:rPr>
      </w:pPr>
      <w:r w:rsidRPr="005669C0">
        <w:rPr>
          <w:sz w:val="24"/>
          <w:szCs w:val="24"/>
        </w:rPr>
        <w:t>Колесникова Е.В. УМК «Обучение грамоте»-линейка методических пособий для детей от 3 до 7 лет;</w:t>
      </w:r>
    </w:p>
    <w:p w:rsidR="002C6E8D" w:rsidRPr="005669C0" w:rsidRDefault="0069355F" w:rsidP="00B072FD">
      <w:pPr>
        <w:pBdr>
          <w:top w:val="none" w:sz="4" w:space="0" w:color="000000"/>
          <w:left w:val="none" w:sz="4" w:space="0" w:color="000000"/>
          <w:bottom w:val="none" w:sz="4" w:space="0" w:color="000000"/>
          <w:right w:val="none" w:sz="4" w:space="0" w:color="000000"/>
        </w:pBdr>
        <w:spacing w:line="240" w:lineRule="auto"/>
        <w:ind w:left="360" w:right="982"/>
      </w:pPr>
      <w:r w:rsidRPr="005669C0">
        <w:rPr>
          <w:rFonts w:ascii="Wingdings" w:eastAsia="Wingdings" w:hAnsi="Wingdings" w:cs="Wingdings"/>
          <w:sz w:val="24"/>
        </w:rPr>
        <w:t></w:t>
      </w:r>
      <w:r w:rsidRPr="005669C0">
        <w:rPr>
          <w:spacing w:val="111"/>
          <w:sz w:val="24"/>
        </w:rPr>
        <w:t xml:space="preserve"> </w:t>
      </w:r>
      <w:r w:rsidRPr="005669C0">
        <w:rPr>
          <w:sz w:val="24"/>
        </w:rPr>
        <w:t>Ушакова</w:t>
      </w:r>
      <w:r w:rsidRPr="005669C0">
        <w:rPr>
          <w:spacing w:val="-1"/>
          <w:sz w:val="24"/>
        </w:rPr>
        <w:t xml:space="preserve"> </w:t>
      </w:r>
      <w:r w:rsidRPr="005669C0">
        <w:rPr>
          <w:sz w:val="24"/>
        </w:rPr>
        <w:t>О.С.</w:t>
      </w:r>
      <w:r w:rsidRPr="005669C0">
        <w:rPr>
          <w:spacing w:val="5"/>
          <w:sz w:val="24"/>
        </w:rPr>
        <w:t xml:space="preserve"> </w:t>
      </w:r>
      <w:r w:rsidRPr="005669C0">
        <w:rPr>
          <w:spacing w:val="-1"/>
          <w:sz w:val="24"/>
        </w:rPr>
        <w:t>«Развитие</w:t>
      </w:r>
      <w:r w:rsidRPr="005669C0">
        <w:rPr>
          <w:sz w:val="24"/>
        </w:rPr>
        <w:t xml:space="preserve"> </w:t>
      </w:r>
      <w:r w:rsidRPr="005669C0">
        <w:rPr>
          <w:spacing w:val="1"/>
          <w:sz w:val="24"/>
        </w:rPr>
        <w:t>речи»</w:t>
      </w:r>
      <w:r w:rsidRPr="005669C0">
        <w:rPr>
          <w:spacing w:val="-20"/>
          <w:sz w:val="24"/>
        </w:rPr>
        <w:t xml:space="preserve"> </w:t>
      </w:r>
      <w:r w:rsidRPr="005669C0">
        <w:rPr>
          <w:sz w:val="24"/>
        </w:rPr>
        <w:t>– линейка</w:t>
      </w:r>
      <w:r w:rsidRPr="005669C0">
        <w:rPr>
          <w:spacing w:val="-1"/>
          <w:sz w:val="24"/>
        </w:rPr>
        <w:t xml:space="preserve"> </w:t>
      </w:r>
      <w:r w:rsidRPr="005669C0">
        <w:rPr>
          <w:sz w:val="24"/>
        </w:rPr>
        <w:t>методических пособий</w:t>
      </w:r>
      <w:r w:rsidRPr="005669C0">
        <w:rPr>
          <w:spacing w:val="1"/>
          <w:sz w:val="24"/>
        </w:rPr>
        <w:t xml:space="preserve"> </w:t>
      </w:r>
      <w:r w:rsidRPr="005669C0">
        <w:rPr>
          <w:sz w:val="24"/>
        </w:rPr>
        <w:t>для</w:t>
      </w:r>
      <w:r w:rsidRPr="005669C0">
        <w:rPr>
          <w:spacing w:val="-2"/>
          <w:sz w:val="24"/>
        </w:rPr>
        <w:t xml:space="preserve"> </w:t>
      </w:r>
      <w:r w:rsidRPr="005669C0">
        <w:rPr>
          <w:sz w:val="24"/>
        </w:rPr>
        <w:t>детей</w:t>
      </w:r>
      <w:r w:rsidRPr="005669C0">
        <w:rPr>
          <w:spacing w:val="1"/>
          <w:sz w:val="24"/>
        </w:rPr>
        <w:t xml:space="preserve"> </w:t>
      </w:r>
      <w:r w:rsidRPr="005669C0">
        <w:rPr>
          <w:sz w:val="24"/>
        </w:rPr>
        <w:t>от 3 до 7 лет;</w:t>
      </w:r>
    </w:p>
    <w:p w:rsidR="002C6E8D" w:rsidRPr="005669C0" w:rsidRDefault="0069355F" w:rsidP="00B072FD">
      <w:pPr>
        <w:pBdr>
          <w:top w:val="none" w:sz="4" w:space="0" w:color="000000"/>
          <w:left w:val="none" w:sz="4" w:space="0" w:color="000000"/>
          <w:bottom w:val="none" w:sz="4" w:space="0" w:color="000000"/>
          <w:right w:val="none" w:sz="4" w:space="0" w:color="000000"/>
        </w:pBdr>
        <w:spacing w:line="240" w:lineRule="auto"/>
        <w:ind w:left="360" w:right="-28"/>
      </w:pPr>
      <w:r w:rsidRPr="005669C0">
        <w:rPr>
          <w:rFonts w:ascii="Wingdings" w:eastAsia="Wingdings" w:hAnsi="Wingdings" w:cs="Wingdings"/>
          <w:sz w:val="24"/>
        </w:rPr>
        <w:t></w:t>
      </w:r>
      <w:r w:rsidRPr="005669C0">
        <w:rPr>
          <w:spacing w:val="111"/>
          <w:sz w:val="24"/>
        </w:rPr>
        <w:t xml:space="preserve"> </w:t>
      </w:r>
      <w:r w:rsidRPr="005669C0">
        <w:rPr>
          <w:sz w:val="24"/>
        </w:rPr>
        <w:t>Бережнова</w:t>
      </w:r>
      <w:r w:rsidRPr="005669C0">
        <w:rPr>
          <w:spacing w:val="92"/>
          <w:sz w:val="24"/>
        </w:rPr>
        <w:t xml:space="preserve"> </w:t>
      </w:r>
      <w:r w:rsidRPr="005669C0">
        <w:rPr>
          <w:spacing w:val="-1"/>
          <w:sz w:val="24"/>
        </w:rPr>
        <w:t>О.В.</w:t>
      </w:r>
      <w:r w:rsidRPr="005669C0">
        <w:rPr>
          <w:spacing w:val="96"/>
          <w:sz w:val="24"/>
        </w:rPr>
        <w:t xml:space="preserve"> </w:t>
      </w:r>
      <w:r w:rsidRPr="005669C0">
        <w:rPr>
          <w:spacing w:val="-1"/>
          <w:sz w:val="24"/>
        </w:rPr>
        <w:t>«Мир</w:t>
      </w:r>
      <w:r w:rsidRPr="005669C0">
        <w:rPr>
          <w:spacing w:val="94"/>
          <w:sz w:val="24"/>
        </w:rPr>
        <w:t xml:space="preserve"> </w:t>
      </w:r>
      <w:r w:rsidRPr="005669C0">
        <w:rPr>
          <w:spacing w:val="-1"/>
          <w:sz w:val="24"/>
        </w:rPr>
        <w:t>звуков</w:t>
      </w:r>
      <w:r w:rsidRPr="005669C0">
        <w:rPr>
          <w:spacing w:val="91"/>
          <w:sz w:val="24"/>
        </w:rPr>
        <w:t xml:space="preserve"> </w:t>
      </w:r>
      <w:r w:rsidRPr="005669C0">
        <w:rPr>
          <w:sz w:val="24"/>
        </w:rPr>
        <w:t>и</w:t>
      </w:r>
      <w:r w:rsidRPr="005669C0">
        <w:rPr>
          <w:spacing w:val="92"/>
          <w:sz w:val="24"/>
        </w:rPr>
        <w:t xml:space="preserve"> </w:t>
      </w:r>
      <w:r w:rsidRPr="005669C0">
        <w:rPr>
          <w:spacing w:val="1"/>
          <w:sz w:val="24"/>
        </w:rPr>
        <w:t>букв»</w:t>
      </w:r>
      <w:r w:rsidRPr="005669C0">
        <w:rPr>
          <w:spacing w:val="86"/>
          <w:sz w:val="24"/>
        </w:rPr>
        <w:t xml:space="preserve"> </w:t>
      </w:r>
      <w:r w:rsidRPr="005669C0">
        <w:rPr>
          <w:sz w:val="24"/>
        </w:rPr>
        <w:t>(подготовка</w:t>
      </w:r>
      <w:r w:rsidRPr="005669C0">
        <w:rPr>
          <w:spacing w:val="90"/>
          <w:sz w:val="24"/>
        </w:rPr>
        <w:t xml:space="preserve"> </w:t>
      </w:r>
      <w:r w:rsidRPr="005669C0">
        <w:rPr>
          <w:sz w:val="24"/>
        </w:rPr>
        <w:t>к</w:t>
      </w:r>
      <w:r w:rsidRPr="005669C0">
        <w:rPr>
          <w:spacing w:val="92"/>
          <w:sz w:val="24"/>
        </w:rPr>
        <w:t xml:space="preserve"> </w:t>
      </w:r>
      <w:r w:rsidRPr="005669C0">
        <w:rPr>
          <w:sz w:val="24"/>
        </w:rPr>
        <w:t>обучению</w:t>
      </w:r>
      <w:r w:rsidRPr="005669C0">
        <w:rPr>
          <w:spacing w:val="89"/>
          <w:sz w:val="24"/>
        </w:rPr>
        <w:t xml:space="preserve"> </w:t>
      </w:r>
      <w:r w:rsidRPr="005669C0">
        <w:rPr>
          <w:sz w:val="24"/>
        </w:rPr>
        <w:t>грамоте)</w:t>
      </w:r>
      <w:r w:rsidRPr="005669C0">
        <w:rPr>
          <w:spacing w:val="84"/>
          <w:sz w:val="24"/>
        </w:rPr>
        <w:t xml:space="preserve"> </w:t>
      </w:r>
      <w:r w:rsidRPr="005669C0">
        <w:rPr>
          <w:sz w:val="24"/>
        </w:rPr>
        <w:t>–</w:t>
      </w:r>
      <w:r w:rsidRPr="005669C0">
        <w:rPr>
          <w:spacing w:val="91"/>
          <w:sz w:val="24"/>
        </w:rPr>
        <w:t xml:space="preserve"> </w:t>
      </w:r>
      <w:r w:rsidRPr="005669C0">
        <w:rPr>
          <w:sz w:val="24"/>
        </w:rPr>
        <w:t>линейка методических пособий</w:t>
      </w:r>
      <w:r w:rsidRPr="005669C0">
        <w:rPr>
          <w:spacing w:val="-2"/>
          <w:sz w:val="24"/>
        </w:rPr>
        <w:t xml:space="preserve"> </w:t>
      </w:r>
      <w:r w:rsidRPr="005669C0">
        <w:rPr>
          <w:sz w:val="24"/>
        </w:rPr>
        <w:t>для детей</w:t>
      </w:r>
      <w:r w:rsidRPr="005669C0">
        <w:rPr>
          <w:spacing w:val="1"/>
          <w:sz w:val="24"/>
        </w:rPr>
        <w:t xml:space="preserve"> </w:t>
      </w:r>
      <w:r w:rsidRPr="005669C0">
        <w:rPr>
          <w:sz w:val="24"/>
        </w:rPr>
        <w:t>от 3 до 7 лет;</w:t>
      </w:r>
    </w:p>
    <w:p w:rsidR="002C6E8D" w:rsidRPr="005669C0" w:rsidRDefault="0069355F" w:rsidP="00B072FD">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Нищева</w:t>
      </w:r>
      <w:r w:rsidRPr="005669C0">
        <w:rPr>
          <w:spacing w:val="37"/>
          <w:sz w:val="24"/>
        </w:rPr>
        <w:t xml:space="preserve"> </w:t>
      </w:r>
      <w:r w:rsidRPr="005669C0">
        <w:rPr>
          <w:sz w:val="24"/>
        </w:rPr>
        <w:t>Н.В.</w:t>
      </w:r>
      <w:r w:rsidRPr="005669C0">
        <w:rPr>
          <w:spacing w:val="43"/>
          <w:sz w:val="24"/>
        </w:rPr>
        <w:t xml:space="preserve"> </w:t>
      </w:r>
      <w:r w:rsidRPr="005669C0">
        <w:rPr>
          <w:sz w:val="24"/>
        </w:rPr>
        <w:t>«Обучение</w:t>
      </w:r>
      <w:r w:rsidRPr="005669C0">
        <w:rPr>
          <w:spacing w:val="38"/>
          <w:sz w:val="24"/>
        </w:rPr>
        <w:t xml:space="preserve"> </w:t>
      </w:r>
      <w:r w:rsidRPr="005669C0">
        <w:rPr>
          <w:sz w:val="24"/>
        </w:rPr>
        <w:t>грамоте</w:t>
      </w:r>
      <w:r w:rsidRPr="005669C0">
        <w:rPr>
          <w:spacing w:val="38"/>
          <w:sz w:val="24"/>
        </w:rPr>
        <w:t xml:space="preserve"> </w:t>
      </w:r>
      <w:r w:rsidRPr="005669C0">
        <w:rPr>
          <w:sz w:val="24"/>
        </w:rPr>
        <w:t>детей</w:t>
      </w:r>
      <w:r w:rsidRPr="005669C0">
        <w:rPr>
          <w:spacing w:val="39"/>
          <w:sz w:val="24"/>
        </w:rPr>
        <w:t xml:space="preserve"> </w:t>
      </w:r>
      <w:r w:rsidRPr="005669C0">
        <w:rPr>
          <w:sz w:val="24"/>
        </w:rPr>
        <w:t>дошкольного</w:t>
      </w:r>
      <w:r w:rsidRPr="005669C0">
        <w:rPr>
          <w:spacing w:val="38"/>
          <w:sz w:val="24"/>
        </w:rPr>
        <w:t xml:space="preserve"> </w:t>
      </w:r>
      <w:r w:rsidRPr="005669C0">
        <w:rPr>
          <w:sz w:val="24"/>
        </w:rPr>
        <w:t>возраста»</w:t>
      </w:r>
      <w:r w:rsidRPr="005669C0">
        <w:rPr>
          <w:spacing w:val="36"/>
          <w:sz w:val="24"/>
        </w:rPr>
        <w:t xml:space="preserve"> </w:t>
      </w:r>
      <w:r w:rsidRPr="005669C0">
        <w:rPr>
          <w:sz w:val="24"/>
        </w:rPr>
        <w:t>–</w:t>
      </w:r>
      <w:r w:rsidRPr="005669C0">
        <w:rPr>
          <w:spacing w:val="38"/>
          <w:sz w:val="24"/>
        </w:rPr>
        <w:t xml:space="preserve"> </w:t>
      </w:r>
      <w:r w:rsidRPr="005669C0">
        <w:rPr>
          <w:spacing w:val="1"/>
          <w:sz w:val="24"/>
        </w:rPr>
        <w:t>линейка</w:t>
      </w:r>
      <w:r w:rsidRPr="005669C0">
        <w:rPr>
          <w:spacing w:val="36"/>
          <w:sz w:val="24"/>
        </w:rPr>
        <w:t xml:space="preserve"> </w:t>
      </w:r>
      <w:r w:rsidRPr="005669C0">
        <w:rPr>
          <w:sz w:val="24"/>
        </w:rPr>
        <w:t>методических пособий</w:t>
      </w:r>
      <w:r w:rsidRPr="005669C0">
        <w:rPr>
          <w:spacing w:val="1"/>
          <w:sz w:val="24"/>
        </w:rPr>
        <w:t xml:space="preserve"> </w:t>
      </w:r>
      <w:r w:rsidRPr="005669C0">
        <w:rPr>
          <w:sz w:val="24"/>
        </w:rPr>
        <w:t>для детей</w:t>
      </w:r>
      <w:r w:rsidRPr="005669C0">
        <w:rPr>
          <w:spacing w:val="2"/>
          <w:sz w:val="24"/>
        </w:rPr>
        <w:t xml:space="preserve"> </w:t>
      </w:r>
      <w:r w:rsidRPr="005669C0">
        <w:rPr>
          <w:spacing w:val="-2"/>
          <w:sz w:val="24"/>
        </w:rPr>
        <w:t>от</w:t>
      </w:r>
      <w:r w:rsidRPr="005669C0">
        <w:rPr>
          <w:spacing w:val="3"/>
          <w:sz w:val="24"/>
        </w:rPr>
        <w:t xml:space="preserve"> </w:t>
      </w:r>
      <w:r w:rsidRPr="005669C0">
        <w:rPr>
          <w:sz w:val="24"/>
        </w:rPr>
        <w:t>3</w:t>
      </w:r>
      <w:r w:rsidRPr="005669C0">
        <w:rPr>
          <w:spacing w:val="-2"/>
          <w:sz w:val="24"/>
        </w:rPr>
        <w:t xml:space="preserve"> </w:t>
      </w:r>
      <w:r w:rsidRPr="005669C0">
        <w:rPr>
          <w:sz w:val="24"/>
        </w:rPr>
        <w:t>до 7 лет.</w:t>
      </w:r>
    </w:p>
    <w:p w:rsidR="002C6E8D" w:rsidRPr="005669C0" w:rsidRDefault="0069355F" w:rsidP="009A7B5C">
      <w:pPr>
        <w:pBdr>
          <w:top w:val="none" w:sz="4" w:space="0" w:color="000000"/>
          <w:left w:val="none" w:sz="4" w:space="0" w:color="000000"/>
          <w:bottom w:val="none" w:sz="4" w:space="0" w:color="000000"/>
          <w:right w:val="none" w:sz="4" w:space="0" w:color="000000"/>
        </w:pBdr>
        <w:spacing w:line="240" w:lineRule="auto"/>
        <w:ind w:left="227" w:right="227" w:firstLine="340"/>
        <w:jc w:val="center"/>
        <w:rPr>
          <w:rFonts w:ascii="Wingdings" w:eastAsia="Wingdings" w:hAnsi="Wingdings" w:cs="Wingdings"/>
          <w:sz w:val="24"/>
          <w:szCs w:val="24"/>
        </w:rPr>
      </w:pPr>
      <w:r w:rsidRPr="005669C0">
        <w:rPr>
          <w:b/>
          <w:sz w:val="24"/>
        </w:rPr>
        <w:t>Наглядно</w:t>
      </w:r>
      <w:r w:rsidRPr="005669C0">
        <w:rPr>
          <w:b/>
          <w:spacing w:val="-1"/>
          <w:sz w:val="24"/>
        </w:rPr>
        <w:t>-</w:t>
      </w:r>
      <w:r w:rsidR="009A7B5C" w:rsidRPr="005669C0">
        <w:rPr>
          <w:b/>
          <w:sz w:val="24"/>
        </w:rPr>
        <w:t xml:space="preserve">дидактические </w:t>
      </w:r>
      <w:r w:rsidRPr="005669C0">
        <w:rPr>
          <w:b/>
          <w:sz w:val="24"/>
        </w:rPr>
        <w:t>пособия</w:t>
      </w:r>
    </w:p>
    <w:p w:rsidR="002C6E8D" w:rsidRPr="005669C0" w:rsidRDefault="0069355F" w:rsidP="00B072FD">
      <w:pPr>
        <w:pBdr>
          <w:top w:val="none" w:sz="4" w:space="0" w:color="000000"/>
          <w:left w:val="none" w:sz="4" w:space="0" w:color="000000"/>
          <w:bottom w:val="none" w:sz="4" w:space="0" w:color="000000"/>
          <w:right w:val="none" w:sz="4" w:space="0" w:color="000000"/>
        </w:pBdr>
        <w:spacing w:line="240" w:lineRule="auto"/>
        <w:ind w:right="-28"/>
        <w:rPr>
          <w:rFonts w:ascii="Calibri" w:eastAsia="Calibri" w:hAnsi="Calibri" w:cs="Calibri"/>
          <w:sz w:val="22"/>
          <w:szCs w:val="22"/>
        </w:rPr>
      </w:pPr>
      <w:r w:rsidRPr="005669C0">
        <w:rPr>
          <w:rFonts w:ascii="Wingdings" w:eastAsia="Wingdings" w:hAnsi="Wingdings" w:cs="Wingdings"/>
          <w:sz w:val="24"/>
        </w:rPr>
        <w:t></w:t>
      </w:r>
      <w:r w:rsidRPr="005669C0">
        <w:rPr>
          <w:spacing w:val="111"/>
          <w:sz w:val="24"/>
        </w:rPr>
        <w:t xml:space="preserve"> </w:t>
      </w:r>
      <w:r w:rsidRPr="005669C0">
        <w:rPr>
          <w:sz w:val="24"/>
        </w:rPr>
        <w:t>Серия</w:t>
      </w:r>
      <w:r w:rsidRPr="005669C0">
        <w:rPr>
          <w:spacing w:val="4"/>
          <w:sz w:val="24"/>
        </w:rPr>
        <w:t xml:space="preserve"> </w:t>
      </w:r>
      <w:r w:rsidRPr="005669C0">
        <w:rPr>
          <w:spacing w:val="-1"/>
          <w:sz w:val="24"/>
        </w:rPr>
        <w:t>«Грамматика</w:t>
      </w:r>
      <w:r w:rsidRPr="005669C0">
        <w:rPr>
          <w:sz w:val="24"/>
        </w:rPr>
        <w:t xml:space="preserve"> в картинках»:</w:t>
      </w:r>
      <w:r w:rsidRPr="005669C0">
        <w:t xml:space="preserve"> </w:t>
      </w:r>
      <w:r w:rsidRPr="005669C0">
        <w:rPr>
          <w:sz w:val="24"/>
        </w:rPr>
        <w:t>«Антонимы.</w:t>
      </w:r>
      <w:r w:rsidRPr="005669C0">
        <w:rPr>
          <w:spacing w:val="64"/>
          <w:sz w:val="24"/>
        </w:rPr>
        <w:t xml:space="preserve"> </w:t>
      </w:r>
      <w:r w:rsidRPr="005669C0">
        <w:rPr>
          <w:sz w:val="24"/>
        </w:rPr>
        <w:t>Глаголы»;</w:t>
      </w:r>
      <w:r w:rsidRPr="005669C0">
        <w:rPr>
          <w:spacing w:val="72"/>
          <w:sz w:val="24"/>
        </w:rPr>
        <w:t xml:space="preserve"> </w:t>
      </w:r>
      <w:r w:rsidRPr="005669C0">
        <w:rPr>
          <w:spacing w:val="-1"/>
          <w:sz w:val="24"/>
        </w:rPr>
        <w:t>«Антонимы.</w:t>
      </w:r>
      <w:r w:rsidRPr="005669C0">
        <w:rPr>
          <w:spacing w:val="65"/>
          <w:sz w:val="24"/>
        </w:rPr>
        <w:t xml:space="preserve"> </w:t>
      </w:r>
      <w:r w:rsidRPr="005669C0">
        <w:rPr>
          <w:sz w:val="24"/>
        </w:rPr>
        <w:t>Прилагательные»;</w:t>
      </w:r>
      <w:r w:rsidRPr="005669C0">
        <w:rPr>
          <w:spacing w:val="70"/>
          <w:sz w:val="24"/>
        </w:rPr>
        <w:t xml:space="preserve"> </w:t>
      </w:r>
      <w:r w:rsidRPr="005669C0">
        <w:rPr>
          <w:spacing w:val="-1"/>
          <w:sz w:val="24"/>
        </w:rPr>
        <w:t>«Говори</w:t>
      </w:r>
      <w:r w:rsidRPr="005669C0">
        <w:rPr>
          <w:sz w:val="24"/>
        </w:rPr>
        <w:t xml:space="preserve"> правильно»;</w:t>
      </w:r>
      <w:r w:rsidRPr="005669C0">
        <w:rPr>
          <w:spacing w:val="190"/>
          <w:sz w:val="24"/>
        </w:rPr>
        <w:t xml:space="preserve"> </w:t>
      </w:r>
      <w:r w:rsidRPr="005669C0">
        <w:rPr>
          <w:sz w:val="24"/>
        </w:rPr>
        <w:t>Множественное</w:t>
      </w:r>
      <w:r w:rsidRPr="005669C0">
        <w:t xml:space="preserve"> </w:t>
      </w:r>
      <w:r w:rsidRPr="005669C0">
        <w:rPr>
          <w:spacing w:val="-1"/>
          <w:sz w:val="24"/>
        </w:rPr>
        <w:t>число»;</w:t>
      </w:r>
      <w:r w:rsidRPr="005669C0">
        <w:rPr>
          <w:spacing w:val="6"/>
          <w:sz w:val="24"/>
        </w:rPr>
        <w:t xml:space="preserve"> </w:t>
      </w:r>
      <w:r w:rsidRPr="005669C0">
        <w:rPr>
          <w:sz w:val="24"/>
        </w:rPr>
        <w:t>«Многозначные</w:t>
      </w:r>
      <w:r w:rsidRPr="005669C0">
        <w:rPr>
          <w:spacing w:val="-1"/>
          <w:sz w:val="24"/>
        </w:rPr>
        <w:t xml:space="preserve"> слова»;</w:t>
      </w:r>
      <w:r w:rsidRPr="005669C0">
        <w:rPr>
          <w:spacing w:val="8"/>
          <w:sz w:val="24"/>
        </w:rPr>
        <w:t xml:space="preserve"> </w:t>
      </w:r>
      <w:r w:rsidRPr="005669C0">
        <w:rPr>
          <w:spacing w:val="-1"/>
          <w:sz w:val="24"/>
        </w:rPr>
        <w:t>«Один</w:t>
      </w:r>
      <w:r w:rsidRPr="005669C0">
        <w:rPr>
          <w:spacing w:val="6"/>
          <w:sz w:val="24"/>
        </w:rPr>
        <w:t xml:space="preserve"> </w:t>
      </w:r>
      <w:r w:rsidRPr="005669C0">
        <w:rPr>
          <w:sz w:val="24"/>
        </w:rPr>
        <w:t>— много»;</w:t>
      </w:r>
      <w:r w:rsidRPr="005669C0">
        <w:rPr>
          <w:spacing w:val="5"/>
          <w:sz w:val="24"/>
        </w:rPr>
        <w:t xml:space="preserve"> </w:t>
      </w:r>
      <w:r w:rsidRPr="005669C0">
        <w:rPr>
          <w:sz w:val="24"/>
        </w:rPr>
        <w:t>«Словообразование»;</w:t>
      </w:r>
      <w:r w:rsidRPr="005669C0">
        <w:rPr>
          <w:spacing w:val="6"/>
          <w:sz w:val="24"/>
        </w:rPr>
        <w:t xml:space="preserve"> </w:t>
      </w:r>
      <w:r w:rsidRPr="005669C0">
        <w:rPr>
          <w:spacing w:val="-1"/>
          <w:sz w:val="24"/>
        </w:rPr>
        <w:t>«Ударение».</w:t>
      </w:r>
    </w:p>
    <w:p w:rsidR="002C6E8D" w:rsidRPr="005669C0" w:rsidRDefault="0069355F" w:rsidP="00B072FD">
      <w:pPr>
        <w:pBdr>
          <w:top w:val="none" w:sz="4" w:space="0" w:color="000000"/>
          <w:left w:val="none" w:sz="4" w:space="0" w:color="000000"/>
          <w:bottom w:val="none" w:sz="4" w:space="0" w:color="000000"/>
          <w:right w:val="none" w:sz="4" w:space="0" w:color="000000"/>
        </w:pBdr>
        <w:spacing w:line="240" w:lineRule="auto"/>
      </w:pPr>
      <w:r w:rsidRPr="005669C0">
        <w:rPr>
          <w:spacing w:val="300"/>
          <w:sz w:val="24"/>
        </w:rPr>
        <w:t> </w:t>
      </w:r>
      <w:r w:rsidRPr="005669C0">
        <w:rPr>
          <w:rFonts w:ascii="Wingdings" w:eastAsia="Wingdings" w:hAnsi="Wingdings" w:cs="Wingdings"/>
          <w:sz w:val="24"/>
        </w:rPr>
        <w:t></w:t>
      </w:r>
      <w:r w:rsidRPr="005669C0">
        <w:rPr>
          <w:spacing w:val="111"/>
          <w:sz w:val="24"/>
        </w:rPr>
        <w:t xml:space="preserve"> </w:t>
      </w:r>
      <w:r w:rsidRPr="005669C0">
        <w:rPr>
          <w:sz w:val="24"/>
        </w:rPr>
        <w:t>Серия</w:t>
      </w:r>
      <w:r w:rsidRPr="005669C0">
        <w:rPr>
          <w:spacing w:val="4"/>
          <w:sz w:val="24"/>
        </w:rPr>
        <w:t xml:space="preserve"> </w:t>
      </w:r>
      <w:r w:rsidRPr="005669C0">
        <w:rPr>
          <w:spacing w:val="-1"/>
          <w:sz w:val="24"/>
        </w:rPr>
        <w:t>«Рассказы</w:t>
      </w:r>
      <w:r w:rsidRPr="005669C0">
        <w:rPr>
          <w:spacing w:val="1"/>
          <w:sz w:val="24"/>
        </w:rPr>
        <w:t xml:space="preserve"> </w:t>
      </w:r>
      <w:r w:rsidRPr="005669C0">
        <w:rPr>
          <w:sz w:val="24"/>
        </w:rPr>
        <w:t xml:space="preserve">по картинкам»: </w:t>
      </w:r>
      <w:r w:rsidRPr="005669C0">
        <w:rPr>
          <w:spacing w:val="-5"/>
          <w:sz w:val="24"/>
        </w:rPr>
        <w:t>«В</w:t>
      </w:r>
      <w:r w:rsidRPr="005669C0">
        <w:rPr>
          <w:spacing w:val="31"/>
          <w:sz w:val="24"/>
        </w:rPr>
        <w:t xml:space="preserve"> </w:t>
      </w:r>
      <w:r w:rsidRPr="005669C0">
        <w:rPr>
          <w:sz w:val="24"/>
        </w:rPr>
        <w:t>деревне»;</w:t>
      </w:r>
      <w:r w:rsidRPr="005669C0">
        <w:rPr>
          <w:spacing w:val="34"/>
          <w:sz w:val="24"/>
        </w:rPr>
        <w:t xml:space="preserve"> </w:t>
      </w:r>
      <w:r w:rsidRPr="005669C0">
        <w:rPr>
          <w:spacing w:val="-1"/>
          <w:sz w:val="24"/>
        </w:rPr>
        <w:t>«Великая</w:t>
      </w:r>
      <w:r w:rsidRPr="005669C0">
        <w:rPr>
          <w:spacing w:val="27"/>
          <w:sz w:val="24"/>
        </w:rPr>
        <w:t xml:space="preserve"> </w:t>
      </w:r>
      <w:r w:rsidRPr="005669C0">
        <w:rPr>
          <w:sz w:val="24"/>
        </w:rPr>
        <w:t>Отечественная</w:t>
      </w:r>
      <w:r w:rsidRPr="005669C0">
        <w:rPr>
          <w:spacing w:val="26"/>
          <w:sz w:val="24"/>
        </w:rPr>
        <w:t xml:space="preserve"> </w:t>
      </w:r>
      <w:r w:rsidRPr="005669C0">
        <w:rPr>
          <w:sz w:val="24"/>
        </w:rPr>
        <w:t>война</w:t>
      </w:r>
      <w:r w:rsidRPr="005669C0">
        <w:rPr>
          <w:spacing w:val="25"/>
          <w:sz w:val="24"/>
        </w:rPr>
        <w:t xml:space="preserve"> </w:t>
      </w:r>
      <w:r w:rsidRPr="005669C0">
        <w:rPr>
          <w:sz w:val="24"/>
        </w:rPr>
        <w:t>в</w:t>
      </w:r>
      <w:r w:rsidRPr="005669C0">
        <w:rPr>
          <w:spacing w:val="26"/>
          <w:sz w:val="24"/>
        </w:rPr>
        <w:t xml:space="preserve"> </w:t>
      </w:r>
      <w:r w:rsidRPr="005669C0">
        <w:rPr>
          <w:sz w:val="24"/>
        </w:rPr>
        <w:t>произведениях</w:t>
      </w:r>
      <w:r w:rsidRPr="005669C0">
        <w:rPr>
          <w:spacing w:val="26"/>
          <w:sz w:val="24"/>
        </w:rPr>
        <w:t xml:space="preserve"> </w:t>
      </w:r>
      <w:r w:rsidRPr="005669C0">
        <w:rPr>
          <w:sz w:val="24"/>
        </w:rPr>
        <w:t>художников»;</w:t>
      </w:r>
      <w:r w:rsidRPr="005669C0">
        <w:rPr>
          <w:spacing w:val="32"/>
          <w:sz w:val="24"/>
        </w:rPr>
        <w:t xml:space="preserve"> </w:t>
      </w:r>
      <w:r w:rsidRPr="005669C0">
        <w:rPr>
          <w:spacing w:val="-1"/>
          <w:sz w:val="24"/>
        </w:rPr>
        <w:t>«Весна»;</w:t>
      </w:r>
      <w:r w:rsidRPr="005669C0">
        <w:rPr>
          <w:spacing w:val="33"/>
          <w:sz w:val="24"/>
        </w:rPr>
        <w:t xml:space="preserve"> </w:t>
      </w:r>
      <w:r w:rsidRPr="005669C0">
        <w:rPr>
          <w:spacing w:val="-1"/>
          <w:sz w:val="24"/>
        </w:rPr>
        <w:t>«Времена</w:t>
      </w:r>
      <w:r w:rsidR="00C72164" w:rsidRPr="005669C0">
        <w:t xml:space="preserve"> </w:t>
      </w:r>
      <w:r w:rsidRPr="005669C0">
        <w:rPr>
          <w:spacing w:val="-1"/>
          <w:sz w:val="24"/>
        </w:rPr>
        <w:t>года»;</w:t>
      </w:r>
      <w:r w:rsidRPr="005669C0">
        <w:rPr>
          <w:spacing w:val="99"/>
          <w:sz w:val="24"/>
        </w:rPr>
        <w:t xml:space="preserve"> </w:t>
      </w:r>
      <w:r w:rsidRPr="005669C0">
        <w:rPr>
          <w:sz w:val="24"/>
        </w:rPr>
        <w:t>«Защитники</w:t>
      </w:r>
      <w:r w:rsidRPr="005669C0">
        <w:rPr>
          <w:spacing w:val="95"/>
          <w:sz w:val="24"/>
        </w:rPr>
        <w:t xml:space="preserve"> </w:t>
      </w:r>
      <w:r w:rsidRPr="005669C0">
        <w:rPr>
          <w:spacing w:val="-1"/>
          <w:sz w:val="24"/>
        </w:rPr>
        <w:t>Отечества»;</w:t>
      </w:r>
      <w:r w:rsidRPr="005669C0">
        <w:rPr>
          <w:spacing w:val="102"/>
          <w:sz w:val="24"/>
        </w:rPr>
        <w:t xml:space="preserve"> </w:t>
      </w:r>
      <w:r w:rsidRPr="005669C0">
        <w:rPr>
          <w:spacing w:val="-1"/>
          <w:sz w:val="24"/>
        </w:rPr>
        <w:t>«Зима»;</w:t>
      </w:r>
      <w:r w:rsidRPr="005669C0">
        <w:rPr>
          <w:spacing w:val="102"/>
          <w:sz w:val="24"/>
        </w:rPr>
        <w:t xml:space="preserve"> </w:t>
      </w:r>
      <w:r w:rsidRPr="005669C0">
        <w:rPr>
          <w:sz w:val="24"/>
        </w:rPr>
        <w:t>«Зимние</w:t>
      </w:r>
      <w:r w:rsidRPr="005669C0">
        <w:rPr>
          <w:spacing w:val="93"/>
          <w:sz w:val="24"/>
        </w:rPr>
        <w:t xml:space="preserve"> </w:t>
      </w:r>
      <w:r w:rsidRPr="005669C0">
        <w:rPr>
          <w:sz w:val="24"/>
        </w:rPr>
        <w:t>виды</w:t>
      </w:r>
      <w:r w:rsidRPr="005669C0">
        <w:rPr>
          <w:spacing w:val="93"/>
          <w:sz w:val="24"/>
        </w:rPr>
        <w:t xml:space="preserve"> </w:t>
      </w:r>
      <w:r w:rsidRPr="005669C0">
        <w:rPr>
          <w:sz w:val="24"/>
        </w:rPr>
        <w:t>спорта»;</w:t>
      </w:r>
      <w:r w:rsidRPr="005669C0">
        <w:rPr>
          <w:spacing w:val="101"/>
          <w:sz w:val="24"/>
        </w:rPr>
        <w:t xml:space="preserve"> </w:t>
      </w:r>
      <w:r w:rsidRPr="005669C0">
        <w:rPr>
          <w:spacing w:val="-3"/>
          <w:sz w:val="24"/>
        </w:rPr>
        <w:t>«Кем</w:t>
      </w:r>
      <w:r w:rsidRPr="005669C0">
        <w:rPr>
          <w:spacing w:val="95"/>
          <w:sz w:val="24"/>
        </w:rPr>
        <w:t xml:space="preserve"> </w:t>
      </w:r>
      <w:r w:rsidRPr="005669C0">
        <w:rPr>
          <w:sz w:val="24"/>
        </w:rPr>
        <w:t>быть?»;</w:t>
      </w:r>
      <w:r w:rsidRPr="005669C0">
        <w:rPr>
          <w:spacing w:val="99"/>
          <w:sz w:val="24"/>
        </w:rPr>
        <w:t xml:space="preserve"> </w:t>
      </w:r>
      <w:r w:rsidRPr="005669C0">
        <w:rPr>
          <w:spacing w:val="-1"/>
          <w:sz w:val="24"/>
        </w:rPr>
        <w:t xml:space="preserve">«Колобок»; </w:t>
      </w:r>
      <w:r w:rsidRPr="005669C0">
        <w:rPr>
          <w:sz w:val="24"/>
        </w:rPr>
        <w:t>«Курочка</w:t>
      </w:r>
      <w:r w:rsidRPr="005669C0">
        <w:rPr>
          <w:spacing w:val="148"/>
          <w:sz w:val="24"/>
        </w:rPr>
        <w:t xml:space="preserve"> </w:t>
      </w:r>
      <w:r w:rsidRPr="005669C0">
        <w:rPr>
          <w:spacing w:val="-1"/>
          <w:sz w:val="24"/>
        </w:rPr>
        <w:t>Ряба»;</w:t>
      </w:r>
      <w:r w:rsidRPr="005669C0">
        <w:rPr>
          <w:spacing w:val="154"/>
          <w:sz w:val="24"/>
        </w:rPr>
        <w:t xml:space="preserve"> </w:t>
      </w:r>
      <w:r w:rsidRPr="005669C0">
        <w:rPr>
          <w:sz w:val="24"/>
        </w:rPr>
        <w:t>«Летние</w:t>
      </w:r>
      <w:r w:rsidRPr="005669C0">
        <w:rPr>
          <w:spacing w:val="148"/>
          <w:sz w:val="24"/>
        </w:rPr>
        <w:t xml:space="preserve"> </w:t>
      </w:r>
      <w:r w:rsidRPr="005669C0">
        <w:rPr>
          <w:sz w:val="24"/>
        </w:rPr>
        <w:t>виды</w:t>
      </w:r>
      <w:r w:rsidRPr="005669C0">
        <w:rPr>
          <w:spacing w:val="146"/>
          <w:sz w:val="24"/>
        </w:rPr>
        <w:t xml:space="preserve"> </w:t>
      </w:r>
      <w:r w:rsidRPr="005669C0">
        <w:rPr>
          <w:spacing w:val="-1"/>
          <w:sz w:val="24"/>
        </w:rPr>
        <w:t>спорта»;</w:t>
      </w:r>
      <w:r w:rsidRPr="005669C0">
        <w:rPr>
          <w:spacing w:val="157"/>
          <w:sz w:val="24"/>
        </w:rPr>
        <w:t xml:space="preserve"> </w:t>
      </w:r>
      <w:r w:rsidRPr="005669C0">
        <w:rPr>
          <w:spacing w:val="-2"/>
          <w:sz w:val="24"/>
        </w:rPr>
        <w:t>«Лето»;</w:t>
      </w:r>
      <w:r w:rsidRPr="005669C0">
        <w:rPr>
          <w:spacing w:val="155"/>
          <w:sz w:val="24"/>
        </w:rPr>
        <w:t xml:space="preserve"> </w:t>
      </w:r>
      <w:r w:rsidRPr="005669C0">
        <w:rPr>
          <w:spacing w:val="-2"/>
          <w:sz w:val="24"/>
        </w:rPr>
        <w:t>«Мой</w:t>
      </w:r>
      <w:r w:rsidRPr="005669C0">
        <w:rPr>
          <w:spacing w:val="151"/>
          <w:sz w:val="24"/>
        </w:rPr>
        <w:t xml:space="preserve"> </w:t>
      </w:r>
      <w:r w:rsidRPr="005669C0">
        <w:rPr>
          <w:spacing w:val="-1"/>
          <w:sz w:val="24"/>
        </w:rPr>
        <w:t>дом»;</w:t>
      </w:r>
      <w:r w:rsidRPr="005669C0">
        <w:rPr>
          <w:spacing w:val="157"/>
          <w:sz w:val="24"/>
        </w:rPr>
        <w:t xml:space="preserve"> </w:t>
      </w:r>
      <w:r w:rsidRPr="005669C0">
        <w:rPr>
          <w:spacing w:val="-1"/>
          <w:sz w:val="24"/>
        </w:rPr>
        <w:t>«Осень»;</w:t>
      </w:r>
      <w:r w:rsidRPr="005669C0">
        <w:rPr>
          <w:spacing w:val="155"/>
          <w:sz w:val="24"/>
        </w:rPr>
        <w:t xml:space="preserve"> </w:t>
      </w:r>
      <w:r w:rsidRPr="005669C0">
        <w:rPr>
          <w:spacing w:val="-1"/>
          <w:sz w:val="24"/>
        </w:rPr>
        <w:t>«Профессии»;</w:t>
      </w:r>
      <w:r w:rsidRPr="005669C0">
        <w:t xml:space="preserve"> </w:t>
      </w:r>
      <w:r w:rsidRPr="005669C0">
        <w:rPr>
          <w:sz w:val="24"/>
        </w:rPr>
        <w:t>«Распорядок</w:t>
      </w:r>
      <w:r w:rsidRPr="005669C0">
        <w:rPr>
          <w:spacing w:val="1"/>
          <w:sz w:val="24"/>
        </w:rPr>
        <w:t xml:space="preserve"> </w:t>
      </w:r>
      <w:r w:rsidRPr="005669C0">
        <w:rPr>
          <w:sz w:val="24"/>
        </w:rPr>
        <w:t>дня»;</w:t>
      </w:r>
      <w:r w:rsidRPr="005669C0">
        <w:rPr>
          <w:spacing w:val="5"/>
          <w:sz w:val="24"/>
        </w:rPr>
        <w:t xml:space="preserve"> </w:t>
      </w:r>
      <w:r w:rsidRPr="005669C0">
        <w:rPr>
          <w:spacing w:val="-1"/>
          <w:sz w:val="24"/>
        </w:rPr>
        <w:t>«Репка»;</w:t>
      </w:r>
      <w:r w:rsidRPr="005669C0">
        <w:rPr>
          <w:spacing w:val="6"/>
          <w:sz w:val="24"/>
        </w:rPr>
        <w:t xml:space="preserve"> </w:t>
      </w:r>
      <w:r w:rsidRPr="005669C0">
        <w:rPr>
          <w:spacing w:val="-1"/>
          <w:sz w:val="24"/>
        </w:rPr>
        <w:t>«Родная</w:t>
      </w:r>
      <w:r w:rsidRPr="005669C0">
        <w:rPr>
          <w:spacing w:val="1"/>
          <w:sz w:val="24"/>
        </w:rPr>
        <w:t xml:space="preserve"> </w:t>
      </w:r>
      <w:r w:rsidRPr="005669C0">
        <w:rPr>
          <w:sz w:val="24"/>
        </w:rPr>
        <w:t>природа»;</w:t>
      </w:r>
      <w:r w:rsidRPr="005669C0">
        <w:rPr>
          <w:spacing w:val="8"/>
          <w:sz w:val="24"/>
        </w:rPr>
        <w:t xml:space="preserve"> </w:t>
      </w:r>
      <w:r w:rsidR="00C72164" w:rsidRPr="005669C0">
        <w:rPr>
          <w:spacing w:val="-1"/>
          <w:sz w:val="24"/>
        </w:rPr>
        <w:t xml:space="preserve">«Теремок» </w:t>
      </w:r>
    </w:p>
    <w:p w:rsidR="002C6E8D" w:rsidRPr="005669C0" w:rsidRDefault="0069355F" w:rsidP="00B072FD">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sidRPr="005669C0">
        <w:rPr>
          <w:rFonts w:ascii="Wingdings" w:eastAsia="Wingdings" w:hAnsi="Wingdings" w:cs="Wingdings"/>
          <w:sz w:val="24"/>
        </w:rPr>
        <w:t></w:t>
      </w:r>
      <w:r w:rsidRPr="005669C0">
        <w:rPr>
          <w:spacing w:val="111"/>
          <w:sz w:val="24"/>
        </w:rPr>
        <w:t xml:space="preserve"> </w:t>
      </w:r>
      <w:r w:rsidRPr="005669C0">
        <w:rPr>
          <w:sz w:val="24"/>
        </w:rPr>
        <w:t>Плакаты:</w:t>
      </w:r>
      <w:r w:rsidRPr="005669C0">
        <w:rPr>
          <w:spacing w:val="7"/>
          <w:sz w:val="24"/>
        </w:rPr>
        <w:t xml:space="preserve"> </w:t>
      </w:r>
      <w:r w:rsidRPr="005669C0">
        <w:rPr>
          <w:spacing w:val="-1"/>
          <w:sz w:val="24"/>
        </w:rPr>
        <w:t>«Алфавит»;</w:t>
      </w:r>
      <w:r w:rsidRPr="005669C0">
        <w:rPr>
          <w:spacing w:val="8"/>
          <w:sz w:val="24"/>
        </w:rPr>
        <w:t xml:space="preserve"> </w:t>
      </w:r>
      <w:r w:rsidRPr="005669C0">
        <w:rPr>
          <w:sz w:val="24"/>
        </w:rPr>
        <w:t>«Английский</w:t>
      </w:r>
      <w:r w:rsidRPr="005669C0">
        <w:rPr>
          <w:spacing w:val="3"/>
          <w:sz w:val="24"/>
        </w:rPr>
        <w:t xml:space="preserve"> </w:t>
      </w:r>
      <w:r w:rsidRPr="005669C0">
        <w:rPr>
          <w:spacing w:val="-1"/>
          <w:sz w:val="24"/>
        </w:rPr>
        <w:t>алфавит»;</w:t>
      </w:r>
      <w:r w:rsidRPr="005669C0">
        <w:rPr>
          <w:spacing w:val="6"/>
          <w:sz w:val="24"/>
        </w:rPr>
        <w:t xml:space="preserve"> </w:t>
      </w:r>
      <w:r w:rsidRPr="005669C0">
        <w:rPr>
          <w:sz w:val="24"/>
        </w:rPr>
        <w:t>«Веселый</w:t>
      </w:r>
      <w:r w:rsidRPr="005669C0">
        <w:rPr>
          <w:spacing w:val="3"/>
          <w:sz w:val="24"/>
        </w:rPr>
        <w:t xml:space="preserve"> </w:t>
      </w:r>
      <w:r w:rsidRPr="005669C0">
        <w:rPr>
          <w:sz w:val="24"/>
        </w:rPr>
        <w:t>алфавит»;</w:t>
      </w:r>
      <w:r w:rsidRPr="005669C0">
        <w:rPr>
          <w:spacing w:val="70"/>
          <w:sz w:val="24"/>
        </w:rPr>
        <w:t xml:space="preserve"> </w:t>
      </w:r>
      <w:r w:rsidRPr="005669C0">
        <w:rPr>
          <w:sz w:val="24"/>
        </w:rPr>
        <w:t>«Логопедия и</w:t>
      </w:r>
      <w:r w:rsidRPr="005669C0">
        <w:rPr>
          <w:spacing w:val="3"/>
          <w:sz w:val="24"/>
        </w:rPr>
        <w:t xml:space="preserve"> </w:t>
      </w:r>
      <w:r w:rsidRPr="005669C0">
        <w:rPr>
          <w:sz w:val="24"/>
        </w:rPr>
        <w:t>развитие</w:t>
      </w:r>
      <w:r w:rsidRPr="005669C0">
        <w:rPr>
          <w:rFonts w:ascii="Calibri" w:eastAsia="Calibri" w:hAnsi="Calibri" w:cs="Calibri"/>
          <w:sz w:val="22"/>
        </w:rPr>
        <w:t xml:space="preserve"> </w:t>
      </w:r>
      <w:r w:rsidRPr="005669C0">
        <w:rPr>
          <w:spacing w:val="-1"/>
          <w:sz w:val="24"/>
        </w:rPr>
        <w:t>речи»:</w:t>
      </w:r>
      <w:r w:rsidRPr="005669C0">
        <w:rPr>
          <w:spacing w:val="49"/>
          <w:sz w:val="24"/>
        </w:rPr>
        <w:t xml:space="preserve"> </w:t>
      </w:r>
      <w:r w:rsidRPr="005669C0">
        <w:rPr>
          <w:spacing w:val="-1"/>
          <w:sz w:val="24"/>
        </w:rPr>
        <w:t>«Какое</w:t>
      </w:r>
      <w:r w:rsidRPr="005669C0">
        <w:rPr>
          <w:spacing w:val="45"/>
          <w:sz w:val="24"/>
        </w:rPr>
        <w:t xml:space="preserve"> </w:t>
      </w:r>
      <w:r w:rsidRPr="005669C0">
        <w:rPr>
          <w:sz w:val="24"/>
        </w:rPr>
        <w:t>платье?»,</w:t>
      </w:r>
      <w:r w:rsidRPr="005669C0">
        <w:rPr>
          <w:spacing w:val="50"/>
          <w:sz w:val="24"/>
        </w:rPr>
        <w:t xml:space="preserve"> </w:t>
      </w:r>
      <w:r w:rsidRPr="005669C0">
        <w:rPr>
          <w:spacing w:val="-1"/>
          <w:sz w:val="24"/>
        </w:rPr>
        <w:t>«Какое</w:t>
      </w:r>
      <w:r w:rsidRPr="005669C0">
        <w:rPr>
          <w:spacing w:val="45"/>
          <w:sz w:val="24"/>
        </w:rPr>
        <w:t xml:space="preserve"> </w:t>
      </w:r>
      <w:r w:rsidRPr="005669C0">
        <w:rPr>
          <w:sz w:val="24"/>
        </w:rPr>
        <w:t>варенье?»,</w:t>
      </w:r>
      <w:r w:rsidRPr="005669C0">
        <w:rPr>
          <w:spacing w:val="48"/>
          <w:sz w:val="24"/>
        </w:rPr>
        <w:t xml:space="preserve"> </w:t>
      </w:r>
      <w:r w:rsidRPr="005669C0">
        <w:rPr>
          <w:sz w:val="24"/>
        </w:rPr>
        <w:t>«Какое</w:t>
      </w:r>
      <w:r w:rsidRPr="005669C0">
        <w:rPr>
          <w:spacing w:val="42"/>
          <w:sz w:val="24"/>
        </w:rPr>
        <w:t xml:space="preserve"> </w:t>
      </w:r>
      <w:r w:rsidRPr="005669C0">
        <w:rPr>
          <w:sz w:val="24"/>
        </w:rPr>
        <w:t>мороженое?»,</w:t>
      </w:r>
      <w:r w:rsidRPr="005669C0">
        <w:rPr>
          <w:spacing w:val="48"/>
          <w:sz w:val="24"/>
        </w:rPr>
        <w:t xml:space="preserve"> </w:t>
      </w:r>
      <w:r w:rsidRPr="005669C0">
        <w:rPr>
          <w:sz w:val="24"/>
        </w:rPr>
        <w:t>«Какой</w:t>
      </w:r>
      <w:r w:rsidRPr="005669C0">
        <w:rPr>
          <w:spacing w:val="44"/>
          <w:sz w:val="24"/>
        </w:rPr>
        <w:t xml:space="preserve"> </w:t>
      </w:r>
      <w:r w:rsidRPr="005669C0">
        <w:rPr>
          <w:spacing w:val="-1"/>
          <w:sz w:val="24"/>
        </w:rPr>
        <w:t>сон?»,</w:t>
      </w:r>
      <w:r w:rsidRPr="005669C0">
        <w:rPr>
          <w:spacing w:val="48"/>
          <w:sz w:val="24"/>
        </w:rPr>
        <w:t xml:space="preserve"> </w:t>
      </w:r>
      <w:r w:rsidRPr="005669C0">
        <w:rPr>
          <w:spacing w:val="-1"/>
          <w:sz w:val="24"/>
        </w:rPr>
        <w:t>«Какой</w:t>
      </w:r>
      <w:r w:rsidRPr="005669C0">
        <w:t xml:space="preserve"> </w:t>
      </w:r>
      <w:r w:rsidRPr="005669C0">
        <w:rPr>
          <w:spacing w:val="1"/>
          <w:sz w:val="24"/>
        </w:rPr>
        <w:t>суп?»</w:t>
      </w:r>
    </w:p>
    <w:p w:rsidR="002C6E8D" w:rsidRPr="005669C0" w:rsidRDefault="0069355F" w:rsidP="00B072FD">
      <w:pPr>
        <w:pBdr>
          <w:top w:val="none" w:sz="4" w:space="0" w:color="000000"/>
          <w:left w:val="none" w:sz="4" w:space="0" w:color="000000"/>
          <w:bottom w:val="none" w:sz="4" w:space="0" w:color="000000"/>
          <w:right w:val="none" w:sz="4" w:space="0" w:color="000000"/>
        </w:pBdr>
        <w:spacing w:line="240" w:lineRule="auto"/>
        <w:rPr>
          <w:spacing w:val="1"/>
          <w:sz w:val="24"/>
          <w:szCs w:val="24"/>
        </w:rPr>
      </w:pPr>
      <w:r w:rsidRPr="005669C0">
        <w:rPr>
          <w:rFonts w:ascii="Wingdings" w:eastAsia="Wingdings" w:hAnsi="Wingdings" w:cs="Wingdings"/>
          <w:sz w:val="24"/>
        </w:rPr>
        <w:t></w:t>
      </w:r>
      <w:r w:rsidRPr="005669C0">
        <w:rPr>
          <w:spacing w:val="111"/>
          <w:sz w:val="24"/>
        </w:rPr>
        <w:t xml:space="preserve"> </w:t>
      </w:r>
      <w:r w:rsidRPr="005669C0">
        <w:rPr>
          <w:sz w:val="24"/>
        </w:rPr>
        <w:t>Серия</w:t>
      </w:r>
      <w:r w:rsidRPr="005669C0">
        <w:rPr>
          <w:spacing w:val="122"/>
          <w:sz w:val="24"/>
        </w:rPr>
        <w:t xml:space="preserve"> </w:t>
      </w:r>
      <w:r w:rsidRPr="005669C0">
        <w:rPr>
          <w:spacing w:val="-1"/>
          <w:sz w:val="24"/>
        </w:rPr>
        <w:t>«Большая</w:t>
      </w:r>
      <w:r w:rsidRPr="005669C0">
        <w:rPr>
          <w:spacing w:val="121"/>
          <w:sz w:val="24"/>
        </w:rPr>
        <w:t xml:space="preserve"> </w:t>
      </w:r>
      <w:r w:rsidRPr="005669C0">
        <w:rPr>
          <w:spacing w:val="1"/>
          <w:sz w:val="24"/>
        </w:rPr>
        <w:t>поэзия</w:t>
      </w:r>
      <w:r w:rsidRPr="005669C0">
        <w:rPr>
          <w:spacing w:val="117"/>
          <w:sz w:val="24"/>
        </w:rPr>
        <w:t xml:space="preserve"> </w:t>
      </w:r>
      <w:r w:rsidRPr="005669C0">
        <w:rPr>
          <w:sz w:val="24"/>
        </w:rPr>
        <w:t>для</w:t>
      </w:r>
      <w:r w:rsidRPr="005669C0">
        <w:rPr>
          <w:spacing w:val="118"/>
          <w:sz w:val="24"/>
        </w:rPr>
        <w:t xml:space="preserve"> </w:t>
      </w:r>
      <w:r w:rsidRPr="005669C0">
        <w:rPr>
          <w:sz w:val="24"/>
        </w:rPr>
        <w:t>маленьких</w:t>
      </w:r>
      <w:r w:rsidRPr="005669C0">
        <w:rPr>
          <w:spacing w:val="120"/>
          <w:sz w:val="24"/>
        </w:rPr>
        <w:t xml:space="preserve"> </w:t>
      </w:r>
      <w:r w:rsidRPr="005669C0">
        <w:rPr>
          <w:spacing w:val="-1"/>
          <w:sz w:val="24"/>
        </w:rPr>
        <w:t>детей»:</w:t>
      </w:r>
      <w:r w:rsidRPr="005669C0">
        <w:rPr>
          <w:spacing w:val="126"/>
          <w:sz w:val="24"/>
        </w:rPr>
        <w:t xml:space="preserve"> </w:t>
      </w:r>
      <w:r w:rsidRPr="005669C0">
        <w:rPr>
          <w:spacing w:val="-1"/>
          <w:sz w:val="24"/>
        </w:rPr>
        <w:t>«Времена</w:t>
      </w:r>
      <w:r w:rsidRPr="005669C0">
        <w:rPr>
          <w:spacing w:val="117"/>
          <w:sz w:val="24"/>
        </w:rPr>
        <w:t xml:space="preserve"> </w:t>
      </w:r>
      <w:r w:rsidRPr="005669C0">
        <w:rPr>
          <w:sz w:val="24"/>
        </w:rPr>
        <w:t>года»,</w:t>
      </w:r>
      <w:r w:rsidRPr="005669C0">
        <w:rPr>
          <w:spacing w:val="122"/>
          <w:sz w:val="24"/>
        </w:rPr>
        <w:t xml:space="preserve"> </w:t>
      </w:r>
      <w:r w:rsidRPr="005669C0">
        <w:rPr>
          <w:spacing w:val="-1"/>
          <w:sz w:val="24"/>
        </w:rPr>
        <w:t>«Зимние</w:t>
      </w:r>
      <w:r w:rsidRPr="005669C0">
        <w:rPr>
          <w:spacing w:val="117"/>
          <w:sz w:val="24"/>
        </w:rPr>
        <w:t xml:space="preserve"> </w:t>
      </w:r>
      <w:r w:rsidRPr="005669C0">
        <w:rPr>
          <w:sz w:val="24"/>
        </w:rPr>
        <w:t>стихи», «Весенние</w:t>
      </w:r>
      <w:r w:rsidRPr="005669C0">
        <w:rPr>
          <w:spacing w:val="-1"/>
          <w:sz w:val="24"/>
        </w:rPr>
        <w:t xml:space="preserve"> стихи»,</w:t>
      </w:r>
      <w:r w:rsidRPr="005669C0">
        <w:rPr>
          <w:spacing w:val="5"/>
          <w:sz w:val="24"/>
        </w:rPr>
        <w:t xml:space="preserve"> </w:t>
      </w:r>
      <w:r w:rsidRPr="005669C0">
        <w:rPr>
          <w:sz w:val="24"/>
        </w:rPr>
        <w:t>«Летние</w:t>
      </w:r>
      <w:r w:rsidRPr="005669C0">
        <w:rPr>
          <w:spacing w:val="-1"/>
          <w:sz w:val="24"/>
        </w:rPr>
        <w:t xml:space="preserve"> стихи»,</w:t>
      </w:r>
      <w:r w:rsidRPr="005669C0">
        <w:rPr>
          <w:spacing w:val="5"/>
          <w:sz w:val="24"/>
        </w:rPr>
        <w:t xml:space="preserve"> </w:t>
      </w:r>
      <w:r w:rsidRPr="005669C0">
        <w:rPr>
          <w:sz w:val="24"/>
        </w:rPr>
        <w:t>«Осенние</w:t>
      </w:r>
      <w:r w:rsidRPr="005669C0">
        <w:rPr>
          <w:spacing w:val="-1"/>
          <w:sz w:val="24"/>
        </w:rPr>
        <w:t xml:space="preserve"> </w:t>
      </w:r>
      <w:r w:rsidRPr="005669C0">
        <w:rPr>
          <w:spacing w:val="1"/>
          <w:sz w:val="24"/>
        </w:rPr>
        <w:t>стихи»</w:t>
      </w:r>
    </w:p>
    <w:p w:rsidR="002C6E8D" w:rsidRPr="005669C0" w:rsidRDefault="0069355F" w:rsidP="00B072FD">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sidRPr="005669C0">
        <w:rPr>
          <w:spacing w:val="1"/>
          <w:sz w:val="24"/>
        </w:rPr>
        <w:t xml:space="preserve"> </w:t>
      </w:r>
      <w:r w:rsidRPr="005669C0">
        <w:rPr>
          <w:rFonts w:ascii="Wingdings" w:eastAsia="Wingdings" w:hAnsi="Wingdings" w:cs="Wingdings"/>
          <w:sz w:val="24"/>
        </w:rPr>
        <w:t></w:t>
      </w:r>
      <w:r w:rsidRPr="005669C0">
        <w:rPr>
          <w:spacing w:val="111"/>
          <w:sz w:val="24"/>
        </w:rPr>
        <w:t xml:space="preserve"> </w:t>
      </w:r>
      <w:r w:rsidRPr="005669C0">
        <w:rPr>
          <w:sz w:val="24"/>
        </w:rPr>
        <w:t>Книги</w:t>
      </w:r>
      <w:r w:rsidRPr="005669C0">
        <w:rPr>
          <w:spacing w:val="1"/>
          <w:sz w:val="24"/>
        </w:rPr>
        <w:t xml:space="preserve"> </w:t>
      </w:r>
      <w:r w:rsidRPr="005669C0">
        <w:rPr>
          <w:sz w:val="24"/>
        </w:rPr>
        <w:t>для чтения</w:t>
      </w:r>
      <w:r w:rsidRPr="005669C0">
        <w:rPr>
          <w:spacing w:val="-3"/>
          <w:sz w:val="24"/>
        </w:rPr>
        <w:t xml:space="preserve"> </w:t>
      </w:r>
      <w:r w:rsidRPr="005669C0">
        <w:rPr>
          <w:spacing w:val="-1"/>
          <w:sz w:val="24"/>
        </w:rPr>
        <w:t>детям</w:t>
      </w:r>
    </w:p>
    <w:p w:rsidR="002C6E8D" w:rsidRPr="005669C0" w:rsidRDefault="0069355F" w:rsidP="00B072FD">
      <w:pPr>
        <w:pBdr>
          <w:top w:val="none" w:sz="4" w:space="0" w:color="000000"/>
          <w:left w:val="none" w:sz="4" w:space="0" w:color="000000"/>
          <w:bottom w:val="none" w:sz="4" w:space="0" w:color="000000"/>
          <w:right w:val="none" w:sz="4" w:space="0" w:color="000000"/>
        </w:pBdr>
        <w:spacing w:line="240" w:lineRule="auto"/>
        <w:ind w:left="360"/>
      </w:pPr>
      <w:r w:rsidRPr="005669C0">
        <w:rPr>
          <w:sz w:val="24"/>
        </w:rPr>
        <w:t>Хрестоматия для чтения детям</w:t>
      </w:r>
      <w:r w:rsidRPr="005669C0">
        <w:rPr>
          <w:spacing w:val="-1"/>
          <w:sz w:val="24"/>
        </w:rPr>
        <w:t xml:space="preserve"> </w:t>
      </w:r>
      <w:r w:rsidRPr="005669C0">
        <w:rPr>
          <w:sz w:val="24"/>
        </w:rPr>
        <w:t>в детском</w:t>
      </w:r>
      <w:r w:rsidRPr="005669C0">
        <w:rPr>
          <w:spacing w:val="-1"/>
          <w:sz w:val="24"/>
        </w:rPr>
        <w:t xml:space="preserve"> </w:t>
      </w:r>
      <w:r w:rsidRPr="005669C0">
        <w:rPr>
          <w:spacing w:val="1"/>
          <w:sz w:val="24"/>
        </w:rPr>
        <w:t>саду</w:t>
      </w:r>
      <w:r w:rsidRPr="005669C0">
        <w:rPr>
          <w:spacing w:val="-4"/>
          <w:sz w:val="24"/>
        </w:rPr>
        <w:t xml:space="preserve"> </w:t>
      </w:r>
      <w:r w:rsidRPr="005669C0">
        <w:rPr>
          <w:sz w:val="24"/>
        </w:rPr>
        <w:t>и</w:t>
      </w:r>
      <w:r w:rsidRPr="005669C0">
        <w:rPr>
          <w:spacing w:val="1"/>
          <w:sz w:val="24"/>
        </w:rPr>
        <w:t xml:space="preserve"> </w:t>
      </w:r>
      <w:r w:rsidRPr="005669C0">
        <w:rPr>
          <w:sz w:val="24"/>
        </w:rPr>
        <w:t xml:space="preserve">дома: </w:t>
      </w:r>
      <w:r w:rsidRPr="005669C0">
        <w:rPr>
          <w:spacing w:val="2"/>
          <w:sz w:val="24"/>
        </w:rPr>
        <w:t>1</w:t>
      </w:r>
      <w:r w:rsidRPr="005669C0">
        <w:rPr>
          <w:spacing w:val="-1"/>
          <w:sz w:val="24"/>
        </w:rPr>
        <w:t>-</w:t>
      </w:r>
      <w:r w:rsidRPr="005669C0">
        <w:rPr>
          <w:sz w:val="24"/>
        </w:rPr>
        <w:t>3 года.</w:t>
      </w:r>
    </w:p>
    <w:p w:rsidR="002C6E8D" w:rsidRPr="005669C0" w:rsidRDefault="0069355F" w:rsidP="00B072FD">
      <w:pPr>
        <w:pBdr>
          <w:top w:val="none" w:sz="4" w:space="0" w:color="000000"/>
          <w:left w:val="none" w:sz="4" w:space="0" w:color="000000"/>
          <w:bottom w:val="none" w:sz="4" w:space="0" w:color="000000"/>
          <w:right w:val="none" w:sz="4" w:space="0" w:color="000000"/>
        </w:pBdr>
        <w:spacing w:line="240" w:lineRule="auto"/>
        <w:ind w:left="360"/>
      </w:pPr>
      <w:r w:rsidRPr="005669C0">
        <w:rPr>
          <w:sz w:val="24"/>
        </w:rPr>
        <w:t>Хрестоматия для чтения детям</w:t>
      </w:r>
      <w:r w:rsidRPr="005669C0">
        <w:rPr>
          <w:spacing w:val="-1"/>
          <w:sz w:val="24"/>
        </w:rPr>
        <w:t xml:space="preserve"> </w:t>
      </w:r>
      <w:r w:rsidRPr="005669C0">
        <w:rPr>
          <w:sz w:val="24"/>
        </w:rPr>
        <w:t>в детском</w:t>
      </w:r>
      <w:r w:rsidRPr="005669C0">
        <w:rPr>
          <w:spacing w:val="-1"/>
          <w:sz w:val="24"/>
        </w:rPr>
        <w:t xml:space="preserve"> </w:t>
      </w:r>
      <w:r w:rsidRPr="005669C0">
        <w:rPr>
          <w:spacing w:val="1"/>
          <w:sz w:val="24"/>
        </w:rPr>
        <w:t>саду</w:t>
      </w:r>
      <w:r w:rsidRPr="005669C0">
        <w:rPr>
          <w:spacing w:val="-4"/>
          <w:sz w:val="24"/>
        </w:rPr>
        <w:t xml:space="preserve"> </w:t>
      </w:r>
      <w:r w:rsidRPr="005669C0">
        <w:rPr>
          <w:sz w:val="24"/>
        </w:rPr>
        <w:t>и</w:t>
      </w:r>
      <w:r w:rsidRPr="005669C0">
        <w:rPr>
          <w:spacing w:val="1"/>
          <w:sz w:val="24"/>
        </w:rPr>
        <w:t xml:space="preserve"> </w:t>
      </w:r>
      <w:r w:rsidRPr="005669C0">
        <w:rPr>
          <w:sz w:val="24"/>
        </w:rPr>
        <w:t xml:space="preserve">дома: </w:t>
      </w:r>
      <w:r w:rsidRPr="005669C0">
        <w:rPr>
          <w:spacing w:val="4"/>
          <w:sz w:val="24"/>
        </w:rPr>
        <w:t>3</w:t>
      </w:r>
      <w:r w:rsidRPr="005669C0">
        <w:rPr>
          <w:spacing w:val="-1"/>
          <w:sz w:val="24"/>
        </w:rPr>
        <w:t>-</w:t>
      </w:r>
      <w:r w:rsidRPr="005669C0">
        <w:rPr>
          <w:sz w:val="24"/>
        </w:rPr>
        <w:t>4 года.</w:t>
      </w:r>
    </w:p>
    <w:p w:rsidR="002C6E8D" w:rsidRPr="005669C0" w:rsidRDefault="0069355F" w:rsidP="00B072FD">
      <w:pPr>
        <w:pBdr>
          <w:top w:val="none" w:sz="4" w:space="0" w:color="000000"/>
          <w:left w:val="none" w:sz="4" w:space="0" w:color="000000"/>
          <w:bottom w:val="none" w:sz="4" w:space="0" w:color="000000"/>
          <w:right w:val="none" w:sz="4" w:space="0" w:color="000000"/>
        </w:pBdr>
        <w:spacing w:line="240" w:lineRule="auto"/>
        <w:ind w:left="360"/>
      </w:pPr>
      <w:r w:rsidRPr="005669C0">
        <w:rPr>
          <w:sz w:val="24"/>
        </w:rPr>
        <w:t>Хрестоматия для чтения детям</w:t>
      </w:r>
      <w:r w:rsidRPr="005669C0">
        <w:rPr>
          <w:spacing w:val="-1"/>
          <w:sz w:val="24"/>
        </w:rPr>
        <w:t xml:space="preserve"> </w:t>
      </w:r>
      <w:r w:rsidRPr="005669C0">
        <w:rPr>
          <w:sz w:val="24"/>
        </w:rPr>
        <w:t>в детском</w:t>
      </w:r>
      <w:r w:rsidRPr="005669C0">
        <w:rPr>
          <w:spacing w:val="-1"/>
          <w:sz w:val="24"/>
        </w:rPr>
        <w:t xml:space="preserve"> </w:t>
      </w:r>
      <w:r w:rsidRPr="005669C0">
        <w:rPr>
          <w:spacing w:val="1"/>
          <w:sz w:val="24"/>
        </w:rPr>
        <w:t>саду</w:t>
      </w:r>
      <w:r w:rsidRPr="005669C0">
        <w:rPr>
          <w:spacing w:val="-4"/>
          <w:sz w:val="24"/>
        </w:rPr>
        <w:t xml:space="preserve"> </w:t>
      </w:r>
      <w:r w:rsidRPr="005669C0">
        <w:rPr>
          <w:sz w:val="24"/>
        </w:rPr>
        <w:t>и</w:t>
      </w:r>
      <w:r w:rsidRPr="005669C0">
        <w:rPr>
          <w:spacing w:val="1"/>
          <w:sz w:val="24"/>
        </w:rPr>
        <w:t xml:space="preserve"> </w:t>
      </w:r>
      <w:r w:rsidRPr="005669C0">
        <w:rPr>
          <w:sz w:val="24"/>
        </w:rPr>
        <w:t xml:space="preserve">дома: </w:t>
      </w:r>
      <w:r w:rsidRPr="005669C0">
        <w:rPr>
          <w:spacing w:val="4"/>
          <w:sz w:val="24"/>
        </w:rPr>
        <w:t>4</w:t>
      </w:r>
      <w:r w:rsidRPr="005669C0">
        <w:rPr>
          <w:spacing w:val="-1"/>
          <w:sz w:val="24"/>
        </w:rPr>
        <w:t>-</w:t>
      </w:r>
      <w:r w:rsidRPr="005669C0">
        <w:rPr>
          <w:sz w:val="24"/>
        </w:rPr>
        <w:t>5 лет.</w:t>
      </w:r>
    </w:p>
    <w:p w:rsidR="002C6E8D" w:rsidRPr="005669C0" w:rsidRDefault="0069355F" w:rsidP="00B072FD">
      <w:pPr>
        <w:pBdr>
          <w:top w:val="none" w:sz="4" w:space="0" w:color="000000"/>
          <w:left w:val="none" w:sz="4" w:space="0" w:color="000000"/>
          <w:bottom w:val="none" w:sz="4" w:space="0" w:color="000000"/>
          <w:right w:val="none" w:sz="4" w:space="0" w:color="000000"/>
        </w:pBdr>
        <w:spacing w:line="240" w:lineRule="auto"/>
        <w:ind w:left="360"/>
      </w:pPr>
      <w:r w:rsidRPr="005669C0">
        <w:rPr>
          <w:sz w:val="24"/>
        </w:rPr>
        <w:t>Хрестоматия для чтения детям</w:t>
      </w:r>
      <w:r w:rsidRPr="005669C0">
        <w:rPr>
          <w:spacing w:val="-1"/>
          <w:sz w:val="24"/>
        </w:rPr>
        <w:t xml:space="preserve"> </w:t>
      </w:r>
      <w:r w:rsidRPr="005669C0">
        <w:rPr>
          <w:sz w:val="24"/>
        </w:rPr>
        <w:t>в детском</w:t>
      </w:r>
      <w:r w:rsidRPr="005669C0">
        <w:rPr>
          <w:spacing w:val="-1"/>
          <w:sz w:val="24"/>
        </w:rPr>
        <w:t xml:space="preserve"> </w:t>
      </w:r>
      <w:r w:rsidRPr="005669C0">
        <w:rPr>
          <w:spacing w:val="1"/>
          <w:sz w:val="24"/>
        </w:rPr>
        <w:t>саду</w:t>
      </w:r>
      <w:r w:rsidRPr="005669C0">
        <w:rPr>
          <w:spacing w:val="-4"/>
          <w:sz w:val="24"/>
        </w:rPr>
        <w:t xml:space="preserve"> </w:t>
      </w:r>
      <w:r w:rsidRPr="005669C0">
        <w:rPr>
          <w:sz w:val="24"/>
        </w:rPr>
        <w:t>и</w:t>
      </w:r>
      <w:r w:rsidRPr="005669C0">
        <w:rPr>
          <w:spacing w:val="1"/>
          <w:sz w:val="24"/>
        </w:rPr>
        <w:t xml:space="preserve"> </w:t>
      </w:r>
      <w:r w:rsidRPr="005669C0">
        <w:rPr>
          <w:sz w:val="24"/>
        </w:rPr>
        <w:t xml:space="preserve">дома: </w:t>
      </w:r>
      <w:r w:rsidRPr="005669C0">
        <w:rPr>
          <w:spacing w:val="4"/>
          <w:sz w:val="24"/>
        </w:rPr>
        <w:t>5</w:t>
      </w:r>
      <w:r w:rsidRPr="005669C0">
        <w:rPr>
          <w:spacing w:val="-1"/>
          <w:sz w:val="24"/>
        </w:rPr>
        <w:t>-</w:t>
      </w:r>
      <w:r w:rsidRPr="005669C0">
        <w:rPr>
          <w:sz w:val="24"/>
        </w:rPr>
        <w:t>6 лет.</w:t>
      </w:r>
    </w:p>
    <w:p w:rsidR="00436422" w:rsidRPr="005669C0" w:rsidRDefault="0069355F" w:rsidP="00BC515A">
      <w:pPr>
        <w:pBdr>
          <w:top w:val="none" w:sz="4" w:space="0" w:color="000000"/>
          <w:left w:val="none" w:sz="4" w:space="0" w:color="000000"/>
          <w:bottom w:val="none" w:sz="4" w:space="0" w:color="000000"/>
          <w:right w:val="none" w:sz="4" w:space="0" w:color="000000"/>
        </w:pBdr>
        <w:spacing w:line="240" w:lineRule="auto"/>
        <w:ind w:left="360"/>
        <w:sectPr w:rsidR="00436422" w:rsidRPr="005669C0" w:rsidSect="00436422">
          <w:pgSz w:w="11906" w:h="16838"/>
          <w:pgMar w:top="1134" w:right="851" w:bottom="1134" w:left="851" w:header="709" w:footer="709" w:gutter="0"/>
          <w:cols w:space="708"/>
          <w:docGrid w:linePitch="360"/>
        </w:sectPr>
      </w:pPr>
      <w:r w:rsidRPr="005669C0">
        <w:rPr>
          <w:sz w:val="24"/>
        </w:rPr>
        <w:t>Хрестоматия для чтения детям</w:t>
      </w:r>
      <w:r w:rsidRPr="005669C0">
        <w:rPr>
          <w:spacing w:val="-1"/>
          <w:sz w:val="24"/>
        </w:rPr>
        <w:t xml:space="preserve"> </w:t>
      </w:r>
      <w:r w:rsidRPr="005669C0">
        <w:rPr>
          <w:sz w:val="24"/>
        </w:rPr>
        <w:t>в</w:t>
      </w:r>
      <w:r w:rsidRPr="005669C0">
        <w:rPr>
          <w:spacing w:val="1"/>
          <w:sz w:val="24"/>
        </w:rPr>
        <w:t xml:space="preserve"> </w:t>
      </w:r>
      <w:r w:rsidRPr="005669C0">
        <w:rPr>
          <w:sz w:val="24"/>
        </w:rPr>
        <w:t>детском</w:t>
      </w:r>
      <w:r w:rsidRPr="005669C0">
        <w:rPr>
          <w:spacing w:val="-1"/>
          <w:sz w:val="24"/>
        </w:rPr>
        <w:t xml:space="preserve"> </w:t>
      </w:r>
      <w:r w:rsidRPr="005669C0">
        <w:rPr>
          <w:spacing w:val="1"/>
          <w:sz w:val="24"/>
        </w:rPr>
        <w:t>саду</w:t>
      </w:r>
      <w:r w:rsidRPr="005669C0">
        <w:rPr>
          <w:spacing w:val="-4"/>
          <w:sz w:val="24"/>
        </w:rPr>
        <w:t xml:space="preserve"> </w:t>
      </w:r>
      <w:r w:rsidRPr="005669C0">
        <w:rPr>
          <w:sz w:val="24"/>
        </w:rPr>
        <w:t>и</w:t>
      </w:r>
      <w:r w:rsidRPr="005669C0">
        <w:rPr>
          <w:spacing w:val="1"/>
          <w:sz w:val="24"/>
        </w:rPr>
        <w:t xml:space="preserve"> </w:t>
      </w:r>
      <w:r w:rsidRPr="005669C0">
        <w:rPr>
          <w:sz w:val="24"/>
        </w:rPr>
        <w:t xml:space="preserve">дома: </w:t>
      </w:r>
      <w:r w:rsidRPr="005669C0">
        <w:rPr>
          <w:spacing w:val="2"/>
          <w:sz w:val="24"/>
        </w:rPr>
        <w:t>6</w:t>
      </w:r>
      <w:r w:rsidRPr="005669C0">
        <w:rPr>
          <w:spacing w:val="-1"/>
          <w:sz w:val="24"/>
        </w:rPr>
        <w:t>-</w:t>
      </w:r>
      <w:r w:rsidRPr="005669C0">
        <w:rPr>
          <w:sz w:val="24"/>
        </w:rPr>
        <w:t>7 лет.</w:t>
      </w:r>
    </w:p>
    <w:p w:rsidR="002C6E8D" w:rsidRPr="005669C0" w:rsidRDefault="0069355F" w:rsidP="007274DB">
      <w:pPr>
        <w:pBdr>
          <w:top w:val="none" w:sz="4" w:space="0" w:color="000000"/>
          <w:left w:val="none" w:sz="4" w:space="0" w:color="000000"/>
          <w:bottom w:val="none" w:sz="4" w:space="0" w:color="000000"/>
          <w:right w:val="none" w:sz="4" w:space="0" w:color="000000"/>
        </w:pBdr>
        <w:spacing w:before="682" w:line="276" w:lineRule="atLeast"/>
      </w:pPr>
      <w:r w:rsidRPr="005669C0">
        <w:rPr>
          <w:b/>
          <w:sz w:val="24"/>
        </w:rPr>
        <w:lastRenderedPageBreak/>
        <w:t>Описание</w:t>
      </w:r>
      <w:r w:rsidRPr="005669C0">
        <w:rPr>
          <w:b/>
          <w:spacing w:val="-1"/>
          <w:sz w:val="24"/>
        </w:rPr>
        <w:t xml:space="preserve"> </w:t>
      </w:r>
      <w:r w:rsidRPr="005669C0">
        <w:rPr>
          <w:b/>
          <w:sz w:val="24"/>
        </w:rPr>
        <w:t>образовательной</w:t>
      </w:r>
      <w:r w:rsidRPr="005669C0">
        <w:rPr>
          <w:b/>
          <w:spacing w:val="1"/>
          <w:sz w:val="24"/>
        </w:rPr>
        <w:t xml:space="preserve"> </w:t>
      </w:r>
      <w:r w:rsidRPr="005669C0">
        <w:rPr>
          <w:b/>
          <w:sz w:val="24"/>
        </w:rPr>
        <w:t>деятельности</w:t>
      </w:r>
      <w:r w:rsidRPr="005669C0">
        <w:rPr>
          <w:b/>
          <w:spacing w:val="1"/>
          <w:sz w:val="24"/>
        </w:rPr>
        <w:t xml:space="preserve"> по</w:t>
      </w:r>
      <w:r w:rsidRPr="005669C0">
        <w:rPr>
          <w:b/>
          <w:spacing w:val="-3"/>
          <w:sz w:val="24"/>
        </w:rPr>
        <w:t xml:space="preserve"> </w:t>
      </w:r>
      <w:r w:rsidRPr="005669C0">
        <w:rPr>
          <w:b/>
          <w:sz w:val="24"/>
        </w:rPr>
        <w:t>освоению</w:t>
      </w:r>
      <w:r w:rsidRPr="005669C0">
        <w:rPr>
          <w:b/>
          <w:spacing w:val="-1"/>
          <w:sz w:val="24"/>
        </w:rPr>
        <w:t xml:space="preserve"> </w:t>
      </w:r>
      <w:r w:rsidRPr="005669C0">
        <w:rPr>
          <w:b/>
          <w:sz w:val="24"/>
        </w:rPr>
        <w:t>детьми образовательной</w:t>
      </w:r>
      <w:r w:rsidRPr="005669C0">
        <w:rPr>
          <w:b/>
          <w:spacing w:val="1"/>
          <w:sz w:val="24"/>
        </w:rPr>
        <w:t xml:space="preserve"> </w:t>
      </w:r>
      <w:r w:rsidRPr="005669C0">
        <w:rPr>
          <w:b/>
          <w:sz w:val="24"/>
        </w:rPr>
        <w:t xml:space="preserve">области </w:t>
      </w:r>
      <w:r w:rsidRPr="005669C0">
        <w:rPr>
          <w:b/>
          <w:sz w:val="24"/>
          <w:u w:val="single"/>
        </w:rPr>
        <w:t>«Художественно</w:t>
      </w:r>
      <w:r w:rsidRPr="005669C0">
        <w:rPr>
          <w:b/>
          <w:spacing w:val="-1"/>
          <w:sz w:val="24"/>
          <w:u w:val="single"/>
        </w:rPr>
        <w:t>-</w:t>
      </w:r>
      <w:r w:rsidRPr="005669C0">
        <w:rPr>
          <w:b/>
          <w:sz w:val="24"/>
          <w:u w:val="single"/>
        </w:rPr>
        <w:t>эстетическое</w:t>
      </w:r>
      <w:r w:rsidRPr="005669C0">
        <w:rPr>
          <w:b/>
          <w:spacing w:val="-1"/>
          <w:sz w:val="24"/>
          <w:u w:val="single"/>
        </w:rPr>
        <w:t xml:space="preserve"> </w:t>
      </w:r>
      <w:r w:rsidRPr="005669C0">
        <w:rPr>
          <w:b/>
          <w:sz w:val="24"/>
          <w:u w:val="single"/>
        </w:rPr>
        <w:t>развитие</w:t>
      </w:r>
      <w:r w:rsidRPr="005669C0">
        <w:t>»</w:t>
      </w:r>
      <w:r w:rsidR="00AC1EB6" w:rsidRPr="005669C0">
        <w:t xml:space="preserve"> </w:t>
      </w:r>
      <w:r w:rsidR="00AC1EB6" w:rsidRPr="005669C0">
        <w:rPr>
          <w:b/>
          <w:bCs/>
        </w:rPr>
        <w:t>(п.21. ФОП ДО).</w:t>
      </w:r>
    </w:p>
    <w:p w:rsidR="002C6E8D" w:rsidRPr="005669C0" w:rsidRDefault="0069355F">
      <w:pPr>
        <w:pBdr>
          <w:top w:val="none" w:sz="4" w:space="0" w:color="000000"/>
          <w:left w:val="none" w:sz="4" w:space="0" w:color="000000"/>
          <w:bottom w:val="none" w:sz="4" w:space="0" w:color="000000"/>
          <w:right w:val="none" w:sz="4" w:space="0" w:color="000000"/>
        </w:pBdr>
        <w:spacing w:before="51" w:line="240" w:lineRule="auto"/>
      </w:pPr>
      <w:r w:rsidRPr="005669C0">
        <w:rPr>
          <w:i/>
          <w:sz w:val="24"/>
        </w:rPr>
        <w:t>«Художественно</w:t>
      </w:r>
      <w:r w:rsidRPr="005669C0">
        <w:rPr>
          <w:i/>
          <w:spacing w:val="-1"/>
          <w:sz w:val="24"/>
        </w:rPr>
        <w:t>-</w:t>
      </w:r>
      <w:r w:rsidRPr="005669C0">
        <w:rPr>
          <w:i/>
          <w:sz w:val="24"/>
        </w:rPr>
        <w:t>эстетическое развитие</w:t>
      </w:r>
      <w:r w:rsidRPr="005669C0">
        <w:rPr>
          <w:i/>
          <w:spacing w:val="-1"/>
          <w:sz w:val="24"/>
        </w:rPr>
        <w:t xml:space="preserve"> </w:t>
      </w:r>
      <w:r w:rsidRPr="005669C0">
        <w:rPr>
          <w:i/>
          <w:sz w:val="24"/>
        </w:rPr>
        <w:t>предполагает:</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pPr>
      <w:r w:rsidRPr="005669C0">
        <w:rPr>
          <w:sz w:val="24"/>
        </w:rPr>
        <w:t>-</w:t>
      </w:r>
      <w:r w:rsidRPr="005669C0">
        <w:rPr>
          <w:spacing w:val="101"/>
          <w:sz w:val="24"/>
        </w:rPr>
        <w:t xml:space="preserve"> </w:t>
      </w:r>
      <w:r w:rsidRPr="005669C0">
        <w:rPr>
          <w:sz w:val="24"/>
        </w:rPr>
        <w:t>развитие</w:t>
      </w:r>
      <w:r w:rsidRPr="005669C0">
        <w:rPr>
          <w:spacing w:val="99"/>
          <w:sz w:val="24"/>
        </w:rPr>
        <w:t xml:space="preserve"> </w:t>
      </w:r>
      <w:r w:rsidRPr="005669C0">
        <w:rPr>
          <w:sz w:val="24"/>
        </w:rPr>
        <w:t>предпосылок</w:t>
      </w:r>
      <w:r w:rsidRPr="005669C0">
        <w:rPr>
          <w:spacing w:val="101"/>
          <w:sz w:val="24"/>
        </w:rPr>
        <w:t xml:space="preserve"> </w:t>
      </w:r>
      <w:r w:rsidRPr="005669C0">
        <w:rPr>
          <w:sz w:val="24"/>
        </w:rPr>
        <w:t>ценностно</w:t>
      </w:r>
      <w:r w:rsidRPr="005669C0">
        <w:rPr>
          <w:spacing w:val="-1"/>
          <w:sz w:val="24"/>
        </w:rPr>
        <w:t>-</w:t>
      </w:r>
      <w:r w:rsidRPr="005669C0">
        <w:rPr>
          <w:sz w:val="24"/>
        </w:rPr>
        <w:t>смыслового</w:t>
      </w:r>
      <w:r w:rsidRPr="005669C0">
        <w:rPr>
          <w:spacing w:val="101"/>
          <w:sz w:val="24"/>
        </w:rPr>
        <w:t xml:space="preserve"> </w:t>
      </w:r>
      <w:r w:rsidRPr="005669C0">
        <w:rPr>
          <w:sz w:val="24"/>
        </w:rPr>
        <w:t>восприятия</w:t>
      </w:r>
      <w:r w:rsidRPr="005669C0">
        <w:rPr>
          <w:spacing w:val="100"/>
          <w:sz w:val="24"/>
        </w:rPr>
        <w:t xml:space="preserve"> </w:t>
      </w:r>
      <w:r w:rsidRPr="005669C0">
        <w:rPr>
          <w:sz w:val="24"/>
        </w:rPr>
        <w:t>и</w:t>
      </w:r>
      <w:r w:rsidRPr="005669C0">
        <w:rPr>
          <w:spacing w:val="101"/>
          <w:sz w:val="24"/>
        </w:rPr>
        <w:t xml:space="preserve"> </w:t>
      </w:r>
      <w:r w:rsidRPr="005669C0">
        <w:rPr>
          <w:sz w:val="24"/>
        </w:rPr>
        <w:t>понимания</w:t>
      </w:r>
      <w:r w:rsidRPr="005669C0">
        <w:rPr>
          <w:spacing w:val="100"/>
          <w:sz w:val="24"/>
        </w:rPr>
        <w:t xml:space="preserve"> </w:t>
      </w:r>
      <w:r w:rsidRPr="005669C0">
        <w:rPr>
          <w:sz w:val="24"/>
        </w:rPr>
        <w:t>мира</w:t>
      </w:r>
      <w:r w:rsidRPr="005669C0">
        <w:rPr>
          <w:spacing w:val="100"/>
          <w:sz w:val="24"/>
        </w:rPr>
        <w:t xml:space="preserve"> </w:t>
      </w:r>
      <w:r w:rsidRPr="005669C0">
        <w:rPr>
          <w:sz w:val="24"/>
        </w:rPr>
        <w:t>природы</w:t>
      </w:r>
      <w:r w:rsidRPr="005669C0">
        <w:rPr>
          <w:spacing w:val="101"/>
          <w:sz w:val="24"/>
        </w:rPr>
        <w:t xml:space="preserve"> </w:t>
      </w:r>
      <w:r w:rsidRPr="005669C0">
        <w:rPr>
          <w:sz w:val="24"/>
        </w:rPr>
        <w:t>и произведений</w:t>
      </w:r>
      <w:r w:rsidRPr="005669C0">
        <w:rPr>
          <w:spacing w:val="1"/>
          <w:sz w:val="24"/>
        </w:rPr>
        <w:t xml:space="preserve"> </w:t>
      </w:r>
      <w:r w:rsidRPr="005669C0">
        <w:rPr>
          <w:sz w:val="24"/>
        </w:rPr>
        <w:t>искусства (словесного, музыкального, изобразительного);</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pPr>
      <w:r w:rsidRPr="005669C0">
        <w:rPr>
          <w:sz w:val="24"/>
        </w:rPr>
        <w:t>-</w:t>
      </w:r>
      <w:r w:rsidRPr="005669C0">
        <w:rPr>
          <w:spacing w:val="45"/>
          <w:sz w:val="24"/>
        </w:rPr>
        <w:t xml:space="preserve"> </w:t>
      </w:r>
      <w:r w:rsidRPr="005669C0">
        <w:rPr>
          <w:sz w:val="24"/>
        </w:rPr>
        <w:t>становление</w:t>
      </w:r>
      <w:r w:rsidRPr="005669C0">
        <w:rPr>
          <w:spacing w:val="44"/>
          <w:sz w:val="24"/>
        </w:rPr>
        <w:t xml:space="preserve"> </w:t>
      </w:r>
      <w:r w:rsidRPr="005669C0">
        <w:rPr>
          <w:sz w:val="24"/>
        </w:rPr>
        <w:t>эстетического</w:t>
      </w:r>
      <w:r w:rsidRPr="005669C0">
        <w:rPr>
          <w:spacing w:val="45"/>
          <w:sz w:val="24"/>
        </w:rPr>
        <w:t xml:space="preserve"> </w:t>
      </w:r>
      <w:r w:rsidRPr="005669C0">
        <w:rPr>
          <w:sz w:val="24"/>
        </w:rPr>
        <w:t>и</w:t>
      </w:r>
      <w:r w:rsidRPr="005669C0">
        <w:rPr>
          <w:spacing w:val="46"/>
          <w:sz w:val="24"/>
        </w:rPr>
        <w:t xml:space="preserve"> </w:t>
      </w:r>
      <w:r w:rsidRPr="005669C0">
        <w:rPr>
          <w:sz w:val="24"/>
        </w:rPr>
        <w:t>эмоционально</w:t>
      </w:r>
      <w:r w:rsidRPr="005669C0">
        <w:rPr>
          <w:spacing w:val="-3"/>
          <w:sz w:val="24"/>
        </w:rPr>
        <w:t>-</w:t>
      </w:r>
      <w:r w:rsidRPr="005669C0">
        <w:rPr>
          <w:sz w:val="24"/>
        </w:rPr>
        <w:t>нравственного</w:t>
      </w:r>
      <w:r w:rsidRPr="005669C0">
        <w:rPr>
          <w:spacing w:val="45"/>
          <w:sz w:val="24"/>
        </w:rPr>
        <w:t xml:space="preserve"> </w:t>
      </w:r>
      <w:r w:rsidRPr="005669C0">
        <w:rPr>
          <w:sz w:val="24"/>
        </w:rPr>
        <w:t>отношения</w:t>
      </w:r>
      <w:r w:rsidRPr="005669C0">
        <w:rPr>
          <w:spacing w:val="43"/>
          <w:sz w:val="24"/>
        </w:rPr>
        <w:t xml:space="preserve"> </w:t>
      </w:r>
      <w:r w:rsidRPr="005669C0">
        <w:rPr>
          <w:sz w:val="24"/>
        </w:rPr>
        <w:t>к</w:t>
      </w:r>
      <w:r w:rsidRPr="005669C0">
        <w:rPr>
          <w:spacing w:val="46"/>
          <w:sz w:val="24"/>
        </w:rPr>
        <w:t xml:space="preserve"> </w:t>
      </w:r>
      <w:r w:rsidRPr="005669C0">
        <w:rPr>
          <w:sz w:val="24"/>
        </w:rPr>
        <w:t>окружающему</w:t>
      </w:r>
      <w:r w:rsidRPr="005669C0">
        <w:rPr>
          <w:spacing w:val="41"/>
          <w:sz w:val="24"/>
        </w:rPr>
        <w:t xml:space="preserve"> </w:t>
      </w:r>
      <w:r w:rsidRPr="005669C0">
        <w:rPr>
          <w:sz w:val="24"/>
        </w:rPr>
        <w:t>миру, воспитание</w:t>
      </w:r>
      <w:r w:rsidRPr="005669C0">
        <w:rPr>
          <w:spacing w:val="-1"/>
          <w:sz w:val="24"/>
        </w:rPr>
        <w:t xml:space="preserve"> </w:t>
      </w:r>
      <w:r w:rsidRPr="005669C0">
        <w:rPr>
          <w:sz w:val="24"/>
        </w:rPr>
        <w:t>эстетического вкуса;</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ind w:right="565"/>
      </w:pPr>
      <w:r w:rsidRPr="005669C0">
        <w:rPr>
          <w:sz w:val="24"/>
        </w:rPr>
        <w:t>-</w:t>
      </w:r>
      <w:r w:rsidRPr="005669C0">
        <w:rPr>
          <w:spacing w:val="84"/>
          <w:sz w:val="24"/>
        </w:rPr>
        <w:t xml:space="preserve"> </w:t>
      </w:r>
      <w:r w:rsidRPr="005669C0">
        <w:rPr>
          <w:sz w:val="24"/>
        </w:rPr>
        <w:t>формирование</w:t>
      </w:r>
      <w:r w:rsidRPr="005669C0">
        <w:rPr>
          <w:spacing w:val="83"/>
          <w:sz w:val="24"/>
        </w:rPr>
        <w:t xml:space="preserve"> </w:t>
      </w:r>
      <w:r w:rsidRPr="005669C0">
        <w:rPr>
          <w:sz w:val="24"/>
        </w:rPr>
        <w:t>элементарных</w:t>
      </w:r>
      <w:r w:rsidRPr="005669C0">
        <w:rPr>
          <w:spacing w:val="86"/>
          <w:sz w:val="24"/>
        </w:rPr>
        <w:t xml:space="preserve"> </w:t>
      </w:r>
      <w:r w:rsidRPr="005669C0">
        <w:rPr>
          <w:sz w:val="24"/>
        </w:rPr>
        <w:t>представлений</w:t>
      </w:r>
      <w:r w:rsidRPr="005669C0">
        <w:rPr>
          <w:spacing w:val="85"/>
          <w:sz w:val="24"/>
        </w:rPr>
        <w:t xml:space="preserve"> </w:t>
      </w:r>
      <w:r w:rsidRPr="005669C0">
        <w:rPr>
          <w:sz w:val="24"/>
        </w:rPr>
        <w:t>о</w:t>
      </w:r>
      <w:r w:rsidRPr="005669C0">
        <w:rPr>
          <w:spacing w:val="84"/>
          <w:sz w:val="24"/>
        </w:rPr>
        <w:t xml:space="preserve"> </w:t>
      </w:r>
      <w:r w:rsidRPr="005669C0">
        <w:rPr>
          <w:spacing w:val="-1"/>
          <w:sz w:val="24"/>
        </w:rPr>
        <w:t>видах</w:t>
      </w:r>
      <w:r w:rsidRPr="005669C0">
        <w:rPr>
          <w:spacing w:val="84"/>
          <w:sz w:val="24"/>
        </w:rPr>
        <w:t xml:space="preserve"> </w:t>
      </w:r>
      <w:r w:rsidRPr="005669C0">
        <w:rPr>
          <w:sz w:val="24"/>
        </w:rPr>
        <w:t>искусства</w:t>
      </w:r>
      <w:r w:rsidRPr="005669C0">
        <w:rPr>
          <w:spacing w:val="85"/>
          <w:sz w:val="24"/>
        </w:rPr>
        <w:t xml:space="preserve"> </w:t>
      </w:r>
      <w:r w:rsidRPr="005669C0">
        <w:rPr>
          <w:sz w:val="24"/>
        </w:rPr>
        <w:t>(музыка,</w:t>
      </w:r>
      <w:r w:rsidRPr="005669C0">
        <w:rPr>
          <w:spacing w:val="84"/>
          <w:sz w:val="24"/>
        </w:rPr>
        <w:t xml:space="preserve"> </w:t>
      </w:r>
      <w:r w:rsidRPr="005669C0">
        <w:rPr>
          <w:sz w:val="24"/>
        </w:rPr>
        <w:t>живопись,</w:t>
      </w:r>
      <w:r w:rsidRPr="005669C0">
        <w:rPr>
          <w:spacing w:val="84"/>
          <w:sz w:val="24"/>
        </w:rPr>
        <w:t xml:space="preserve"> </w:t>
      </w:r>
      <w:r w:rsidRPr="005669C0">
        <w:rPr>
          <w:sz w:val="24"/>
        </w:rPr>
        <w:t>театр, народное</w:t>
      </w:r>
      <w:r w:rsidRPr="005669C0">
        <w:rPr>
          <w:spacing w:val="-1"/>
          <w:sz w:val="24"/>
        </w:rPr>
        <w:t xml:space="preserve"> </w:t>
      </w:r>
      <w:r w:rsidRPr="005669C0">
        <w:rPr>
          <w:sz w:val="24"/>
        </w:rPr>
        <w:t>искусство и другое);</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pPr>
      <w:r w:rsidRPr="005669C0">
        <w:rPr>
          <w:sz w:val="24"/>
        </w:rPr>
        <w:t>-</w:t>
      </w:r>
      <w:r w:rsidRPr="005669C0">
        <w:rPr>
          <w:spacing w:val="42"/>
          <w:sz w:val="24"/>
        </w:rPr>
        <w:t xml:space="preserve"> </w:t>
      </w:r>
      <w:r w:rsidRPr="005669C0">
        <w:rPr>
          <w:sz w:val="24"/>
        </w:rPr>
        <w:t>формирование</w:t>
      </w:r>
      <w:r w:rsidRPr="005669C0">
        <w:rPr>
          <w:spacing w:val="42"/>
          <w:sz w:val="24"/>
        </w:rPr>
        <w:t xml:space="preserve"> </w:t>
      </w:r>
      <w:r w:rsidRPr="005669C0">
        <w:rPr>
          <w:sz w:val="24"/>
        </w:rPr>
        <w:t>художественных</w:t>
      </w:r>
      <w:r w:rsidRPr="005669C0">
        <w:rPr>
          <w:spacing w:val="47"/>
          <w:sz w:val="24"/>
        </w:rPr>
        <w:t xml:space="preserve"> </w:t>
      </w:r>
      <w:r w:rsidRPr="005669C0">
        <w:rPr>
          <w:spacing w:val="-1"/>
          <w:sz w:val="24"/>
        </w:rPr>
        <w:t>умений</w:t>
      </w:r>
      <w:r w:rsidRPr="005669C0">
        <w:rPr>
          <w:spacing w:val="45"/>
          <w:sz w:val="24"/>
        </w:rPr>
        <w:t xml:space="preserve"> </w:t>
      </w:r>
      <w:r w:rsidRPr="005669C0">
        <w:rPr>
          <w:sz w:val="24"/>
        </w:rPr>
        <w:t>и</w:t>
      </w:r>
      <w:r w:rsidRPr="005669C0">
        <w:rPr>
          <w:spacing w:val="44"/>
          <w:sz w:val="24"/>
        </w:rPr>
        <w:t xml:space="preserve"> </w:t>
      </w:r>
      <w:r w:rsidRPr="005669C0">
        <w:rPr>
          <w:sz w:val="24"/>
        </w:rPr>
        <w:t>навыков</w:t>
      </w:r>
      <w:r w:rsidRPr="005669C0">
        <w:rPr>
          <w:spacing w:val="42"/>
          <w:sz w:val="24"/>
        </w:rPr>
        <w:t xml:space="preserve"> </w:t>
      </w:r>
      <w:r w:rsidRPr="005669C0">
        <w:rPr>
          <w:sz w:val="24"/>
        </w:rPr>
        <w:t>в</w:t>
      </w:r>
      <w:r w:rsidRPr="005669C0">
        <w:rPr>
          <w:spacing w:val="45"/>
          <w:sz w:val="24"/>
        </w:rPr>
        <w:t xml:space="preserve"> </w:t>
      </w:r>
      <w:r w:rsidRPr="005669C0">
        <w:rPr>
          <w:sz w:val="24"/>
        </w:rPr>
        <w:t>разных</w:t>
      </w:r>
      <w:r w:rsidRPr="005669C0">
        <w:rPr>
          <w:spacing w:val="44"/>
          <w:sz w:val="24"/>
        </w:rPr>
        <w:t xml:space="preserve"> </w:t>
      </w:r>
      <w:r w:rsidRPr="005669C0">
        <w:rPr>
          <w:sz w:val="24"/>
        </w:rPr>
        <w:t>видах</w:t>
      </w:r>
      <w:r w:rsidRPr="005669C0">
        <w:rPr>
          <w:spacing w:val="45"/>
          <w:sz w:val="24"/>
        </w:rPr>
        <w:t xml:space="preserve"> </w:t>
      </w:r>
      <w:r w:rsidRPr="005669C0">
        <w:rPr>
          <w:spacing w:val="1"/>
          <w:sz w:val="24"/>
        </w:rPr>
        <w:t>деятельности</w:t>
      </w:r>
      <w:r w:rsidRPr="005669C0">
        <w:rPr>
          <w:spacing w:val="43"/>
          <w:sz w:val="24"/>
        </w:rPr>
        <w:t xml:space="preserve"> </w:t>
      </w:r>
      <w:r w:rsidRPr="005669C0">
        <w:rPr>
          <w:sz w:val="24"/>
        </w:rPr>
        <w:t>(рисовании, лепке,</w:t>
      </w:r>
      <w:r w:rsidRPr="005669C0">
        <w:rPr>
          <w:spacing w:val="74"/>
          <w:sz w:val="24"/>
        </w:rPr>
        <w:t xml:space="preserve"> </w:t>
      </w:r>
      <w:r w:rsidRPr="005669C0">
        <w:rPr>
          <w:sz w:val="24"/>
        </w:rPr>
        <w:t>аппликации,</w:t>
      </w:r>
      <w:r w:rsidRPr="005669C0">
        <w:rPr>
          <w:spacing w:val="72"/>
          <w:sz w:val="24"/>
        </w:rPr>
        <w:t xml:space="preserve"> </w:t>
      </w:r>
      <w:r w:rsidRPr="005669C0">
        <w:rPr>
          <w:sz w:val="24"/>
        </w:rPr>
        <w:t>художественном</w:t>
      </w:r>
      <w:r w:rsidRPr="005669C0">
        <w:rPr>
          <w:spacing w:val="74"/>
          <w:sz w:val="24"/>
        </w:rPr>
        <w:t xml:space="preserve"> </w:t>
      </w:r>
      <w:r w:rsidRPr="005669C0">
        <w:rPr>
          <w:sz w:val="24"/>
        </w:rPr>
        <w:t>конструировании,</w:t>
      </w:r>
      <w:r w:rsidRPr="005669C0">
        <w:rPr>
          <w:spacing w:val="72"/>
          <w:sz w:val="24"/>
        </w:rPr>
        <w:t xml:space="preserve"> </w:t>
      </w:r>
      <w:r w:rsidRPr="005669C0">
        <w:rPr>
          <w:sz w:val="24"/>
        </w:rPr>
        <w:t>пении,</w:t>
      </w:r>
      <w:r w:rsidRPr="005669C0">
        <w:rPr>
          <w:spacing w:val="72"/>
          <w:sz w:val="24"/>
        </w:rPr>
        <w:t xml:space="preserve"> </w:t>
      </w:r>
      <w:r w:rsidRPr="005669C0">
        <w:rPr>
          <w:sz w:val="24"/>
        </w:rPr>
        <w:t>игре</w:t>
      </w:r>
      <w:r w:rsidRPr="005669C0">
        <w:rPr>
          <w:spacing w:val="73"/>
          <w:sz w:val="24"/>
        </w:rPr>
        <w:t xml:space="preserve"> </w:t>
      </w:r>
      <w:r w:rsidRPr="005669C0">
        <w:rPr>
          <w:spacing w:val="1"/>
          <w:sz w:val="24"/>
        </w:rPr>
        <w:t>на</w:t>
      </w:r>
      <w:r w:rsidRPr="005669C0">
        <w:rPr>
          <w:spacing w:val="72"/>
          <w:sz w:val="24"/>
        </w:rPr>
        <w:t xml:space="preserve"> </w:t>
      </w:r>
      <w:r w:rsidRPr="005669C0">
        <w:rPr>
          <w:sz w:val="24"/>
        </w:rPr>
        <w:t>детских</w:t>
      </w:r>
      <w:r w:rsidRPr="005669C0">
        <w:rPr>
          <w:spacing w:val="77"/>
          <w:sz w:val="24"/>
        </w:rPr>
        <w:t xml:space="preserve"> </w:t>
      </w:r>
      <w:r w:rsidRPr="005669C0">
        <w:rPr>
          <w:spacing w:val="-1"/>
          <w:sz w:val="24"/>
        </w:rPr>
        <w:t>музыкальных</w:t>
      </w:r>
      <w:r w:rsidRPr="005669C0">
        <w:t xml:space="preserve"> </w:t>
      </w:r>
      <w:r w:rsidRPr="005669C0">
        <w:rPr>
          <w:sz w:val="24"/>
        </w:rPr>
        <w:t>инструментах, музыкально</w:t>
      </w:r>
      <w:r w:rsidRPr="005669C0">
        <w:rPr>
          <w:spacing w:val="-1"/>
          <w:sz w:val="24"/>
        </w:rPr>
        <w:t>-</w:t>
      </w:r>
      <w:r w:rsidRPr="005669C0">
        <w:rPr>
          <w:sz w:val="24"/>
        </w:rPr>
        <w:t>ритмических</w:t>
      </w:r>
      <w:r w:rsidRPr="005669C0">
        <w:rPr>
          <w:spacing w:val="2"/>
          <w:sz w:val="24"/>
        </w:rPr>
        <w:t xml:space="preserve"> </w:t>
      </w:r>
      <w:r w:rsidRPr="005669C0">
        <w:rPr>
          <w:sz w:val="24"/>
        </w:rPr>
        <w:t>движениях, словесном творчестве</w:t>
      </w:r>
      <w:r w:rsidRPr="005669C0">
        <w:rPr>
          <w:spacing w:val="-1"/>
          <w:sz w:val="24"/>
        </w:rPr>
        <w:t xml:space="preserve"> </w:t>
      </w:r>
      <w:r w:rsidRPr="005669C0">
        <w:rPr>
          <w:sz w:val="24"/>
        </w:rPr>
        <w:t>и</w:t>
      </w:r>
      <w:r w:rsidRPr="005669C0">
        <w:rPr>
          <w:spacing w:val="1"/>
          <w:sz w:val="24"/>
        </w:rPr>
        <w:t xml:space="preserve"> </w:t>
      </w:r>
      <w:r w:rsidRPr="005669C0">
        <w:rPr>
          <w:sz w:val="24"/>
        </w:rPr>
        <w:t>другое);</w:t>
      </w:r>
    </w:p>
    <w:p w:rsidR="002C6E8D" w:rsidRPr="005669C0" w:rsidRDefault="0069355F">
      <w:pPr>
        <w:pBdr>
          <w:top w:val="none" w:sz="4" w:space="0" w:color="000000"/>
          <w:left w:val="none" w:sz="4" w:space="0" w:color="000000"/>
          <w:bottom w:val="none" w:sz="4" w:space="0" w:color="000000"/>
          <w:right w:val="none" w:sz="4" w:space="0" w:color="000000"/>
        </w:pBdr>
        <w:spacing w:before="50" w:line="240" w:lineRule="auto"/>
        <w:ind w:right="558"/>
      </w:pPr>
      <w:r w:rsidRPr="005669C0">
        <w:rPr>
          <w:sz w:val="24"/>
        </w:rPr>
        <w:t>-</w:t>
      </w:r>
      <w:r w:rsidRPr="005669C0">
        <w:rPr>
          <w:spacing w:val="132"/>
          <w:sz w:val="24"/>
        </w:rPr>
        <w:t xml:space="preserve"> </w:t>
      </w:r>
      <w:r w:rsidRPr="005669C0">
        <w:rPr>
          <w:sz w:val="24"/>
        </w:rPr>
        <w:t>освоение</w:t>
      </w:r>
      <w:r w:rsidRPr="005669C0">
        <w:rPr>
          <w:spacing w:val="131"/>
          <w:sz w:val="24"/>
        </w:rPr>
        <w:t xml:space="preserve"> </w:t>
      </w:r>
      <w:r w:rsidRPr="005669C0">
        <w:rPr>
          <w:sz w:val="24"/>
        </w:rPr>
        <w:t>разнообразных</w:t>
      </w:r>
      <w:r w:rsidRPr="005669C0">
        <w:rPr>
          <w:spacing w:val="134"/>
          <w:sz w:val="24"/>
        </w:rPr>
        <w:t xml:space="preserve"> </w:t>
      </w:r>
      <w:r w:rsidRPr="005669C0">
        <w:rPr>
          <w:sz w:val="24"/>
        </w:rPr>
        <w:t>средств</w:t>
      </w:r>
      <w:r w:rsidRPr="005669C0">
        <w:rPr>
          <w:spacing w:val="132"/>
          <w:sz w:val="24"/>
        </w:rPr>
        <w:t xml:space="preserve"> </w:t>
      </w:r>
      <w:r w:rsidRPr="005669C0">
        <w:rPr>
          <w:sz w:val="24"/>
        </w:rPr>
        <w:t>художественной</w:t>
      </w:r>
      <w:r w:rsidRPr="005669C0">
        <w:rPr>
          <w:spacing w:val="133"/>
          <w:sz w:val="24"/>
        </w:rPr>
        <w:t xml:space="preserve"> </w:t>
      </w:r>
      <w:r w:rsidRPr="005669C0">
        <w:rPr>
          <w:sz w:val="24"/>
        </w:rPr>
        <w:t>выразительности</w:t>
      </w:r>
      <w:r w:rsidRPr="005669C0">
        <w:rPr>
          <w:spacing w:val="133"/>
          <w:sz w:val="24"/>
        </w:rPr>
        <w:t xml:space="preserve"> </w:t>
      </w:r>
      <w:r w:rsidRPr="005669C0">
        <w:rPr>
          <w:sz w:val="24"/>
        </w:rPr>
        <w:t>в</w:t>
      </w:r>
      <w:r w:rsidRPr="005669C0">
        <w:rPr>
          <w:spacing w:val="131"/>
          <w:sz w:val="24"/>
        </w:rPr>
        <w:t xml:space="preserve"> </w:t>
      </w:r>
      <w:r w:rsidRPr="005669C0">
        <w:rPr>
          <w:sz w:val="24"/>
        </w:rPr>
        <w:t>различных</w:t>
      </w:r>
      <w:r w:rsidRPr="005669C0">
        <w:rPr>
          <w:spacing w:val="143"/>
          <w:sz w:val="24"/>
        </w:rPr>
        <w:t xml:space="preserve"> </w:t>
      </w:r>
      <w:r w:rsidRPr="005669C0">
        <w:rPr>
          <w:spacing w:val="-1"/>
          <w:sz w:val="24"/>
        </w:rPr>
        <w:t xml:space="preserve">видах </w:t>
      </w:r>
      <w:r w:rsidRPr="005669C0">
        <w:rPr>
          <w:sz w:val="24"/>
        </w:rPr>
        <w:t>искусства;</w:t>
      </w:r>
    </w:p>
    <w:p w:rsidR="002C6E8D" w:rsidRPr="005669C0" w:rsidRDefault="0069355F">
      <w:pPr>
        <w:pBdr>
          <w:top w:val="none" w:sz="4" w:space="0" w:color="000000"/>
          <w:left w:val="none" w:sz="4" w:space="0" w:color="000000"/>
          <w:bottom w:val="none" w:sz="4" w:space="0" w:color="000000"/>
          <w:right w:val="none" w:sz="4" w:space="0" w:color="000000"/>
        </w:pBdr>
        <w:spacing w:before="50" w:line="240" w:lineRule="auto"/>
        <w:ind w:right="563"/>
      </w:pPr>
      <w:r w:rsidRPr="005669C0">
        <w:rPr>
          <w:sz w:val="24"/>
        </w:rPr>
        <w:t>-</w:t>
      </w:r>
      <w:r w:rsidRPr="005669C0">
        <w:rPr>
          <w:spacing w:val="127"/>
          <w:sz w:val="24"/>
        </w:rPr>
        <w:t xml:space="preserve"> </w:t>
      </w:r>
      <w:r w:rsidRPr="005669C0">
        <w:rPr>
          <w:sz w:val="24"/>
        </w:rPr>
        <w:t>реализацию</w:t>
      </w:r>
      <w:r w:rsidRPr="005669C0">
        <w:rPr>
          <w:spacing w:val="125"/>
          <w:sz w:val="24"/>
        </w:rPr>
        <w:t xml:space="preserve"> </w:t>
      </w:r>
      <w:r w:rsidRPr="005669C0">
        <w:rPr>
          <w:sz w:val="24"/>
        </w:rPr>
        <w:t>художественно</w:t>
      </w:r>
      <w:r w:rsidRPr="005669C0">
        <w:rPr>
          <w:spacing w:val="-1"/>
          <w:sz w:val="24"/>
        </w:rPr>
        <w:t>-</w:t>
      </w:r>
      <w:r w:rsidRPr="005669C0">
        <w:rPr>
          <w:sz w:val="24"/>
        </w:rPr>
        <w:t>творческих</w:t>
      </w:r>
      <w:r w:rsidRPr="005669C0">
        <w:rPr>
          <w:spacing w:val="129"/>
          <w:sz w:val="24"/>
        </w:rPr>
        <w:t xml:space="preserve"> </w:t>
      </w:r>
      <w:r w:rsidRPr="005669C0">
        <w:rPr>
          <w:sz w:val="24"/>
        </w:rPr>
        <w:t>способностей</w:t>
      </w:r>
      <w:r w:rsidRPr="005669C0">
        <w:rPr>
          <w:spacing w:val="128"/>
          <w:sz w:val="24"/>
        </w:rPr>
        <w:t xml:space="preserve"> </w:t>
      </w:r>
      <w:r w:rsidRPr="005669C0">
        <w:rPr>
          <w:sz w:val="24"/>
        </w:rPr>
        <w:t>ребенка</w:t>
      </w:r>
      <w:r w:rsidRPr="005669C0">
        <w:rPr>
          <w:spacing w:val="126"/>
          <w:sz w:val="24"/>
        </w:rPr>
        <w:t xml:space="preserve"> </w:t>
      </w:r>
      <w:r w:rsidRPr="005669C0">
        <w:rPr>
          <w:sz w:val="24"/>
        </w:rPr>
        <w:t>в</w:t>
      </w:r>
      <w:r w:rsidRPr="005669C0">
        <w:rPr>
          <w:spacing w:val="126"/>
          <w:sz w:val="24"/>
        </w:rPr>
        <w:t xml:space="preserve"> </w:t>
      </w:r>
      <w:r w:rsidRPr="005669C0">
        <w:rPr>
          <w:sz w:val="24"/>
        </w:rPr>
        <w:t>повседневной</w:t>
      </w:r>
      <w:r w:rsidRPr="005669C0">
        <w:rPr>
          <w:spacing w:val="128"/>
          <w:sz w:val="24"/>
        </w:rPr>
        <w:t xml:space="preserve"> </w:t>
      </w:r>
      <w:r w:rsidRPr="005669C0">
        <w:rPr>
          <w:spacing w:val="1"/>
          <w:sz w:val="24"/>
        </w:rPr>
        <w:t>жизни</w:t>
      </w:r>
      <w:r w:rsidRPr="005669C0">
        <w:rPr>
          <w:spacing w:val="125"/>
          <w:sz w:val="24"/>
        </w:rPr>
        <w:t xml:space="preserve"> </w:t>
      </w:r>
      <w:r w:rsidRPr="005669C0">
        <w:rPr>
          <w:sz w:val="24"/>
        </w:rPr>
        <w:t>и различных</w:t>
      </w:r>
      <w:r w:rsidRPr="005669C0">
        <w:rPr>
          <w:spacing w:val="2"/>
          <w:sz w:val="24"/>
        </w:rPr>
        <w:t xml:space="preserve"> </w:t>
      </w:r>
      <w:r w:rsidRPr="005669C0">
        <w:rPr>
          <w:spacing w:val="-1"/>
          <w:sz w:val="24"/>
        </w:rPr>
        <w:t>видах</w:t>
      </w:r>
      <w:r w:rsidRPr="005669C0">
        <w:rPr>
          <w:spacing w:val="3"/>
          <w:sz w:val="24"/>
        </w:rPr>
        <w:t xml:space="preserve"> </w:t>
      </w:r>
      <w:r w:rsidRPr="005669C0">
        <w:rPr>
          <w:sz w:val="24"/>
        </w:rPr>
        <w:t>досуговой</w:t>
      </w:r>
      <w:r w:rsidRPr="005669C0">
        <w:rPr>
          <w:spacing w:val="1"/>
          <w:sz w:val="24"/>
        </w:rPr>
        <w:t xml:space="preserve"> </w:t>
      </w:r>
      <w:r w:rsidRPr="005669C0">
        <w:rPr>
          <w:sz w:val="24"/>
        </w:rPr>
        <w:t>деятельности</w:t>
      </w:r>
      <w:r w:rsidRPr="005669C0">
        <w:rPr>
          <w:spacing w:val="1"/>
          <w:sz w:val="24"/>
        </w:rPr>
        <w:t xml:space="preserve"> </w:t>
      </w:r>
      <w:r w:rsidRPr="005669C0">
        <w:rPr>
          <w:sz w:val="24"/>
        </w:rPr>
        <w:t>(праздники, развлечения и</w:t>
      </w:r>
      <w:r w:rsidRPr="005669C0">
        <w:rPr>
          <w:spacing w:val="-1"/>
          <w:sz w:val="24"/>
        </w:rPr>
        <w:t xml:space="preserve"> </w:t>
      </w:r>
      <w:r w:rsidRPr="005669C0">
        <w:rPr>
          <w:sz w:val="24"/>
        </w:rPr>
        <w:t>другое);</w:t>
      </w:r>
    </w:p>
    <w:p w:rsidR="002C6E8D" w:rsidRPr="005669C0" w:rsidRDefault="0069355F" w:rsidP="00BC515A">
      <w:pPr>
        <w:pBdr>
          <w:top w:val="none" w:sz="4" w:space="0" w:color="000000"/>
          <w:left w:val="none" w:sz="4" w:space="0" w:color="000000"/>
          <w:bottom w:val="none" w:sz="4" w:space="0" w:color="000000"/>
          <w:right w:val="none" w:sz="4" w:space="0" w:color="000000"/>
        </w:pBdr>
        <w:spacing w:line="240" w:lineRule="auto"/>
      </w:pPr>
      <w:r w:rsidRPr="005669C0">
        <w:rPr>
          <w:sz w:val="24"/>
        </w:rPr>
        <w:t>-</w:t>
      </w:r>
      <w:r w:rsidRPr="005669C0">
        <w:rPr>
          <w:spacing w:val="86"/>
          <w:sz w:val="24"/>
        </w:rPr>
        <w:t xml:space="preserve"> </w:t>
      </w:r>
      <w:r w:rsidRPr="005669C0">
        <w:rPr>
          <w:sz w:val="24"/>
        </w:rPr>
        <w:t>развитие</w:t>
      </w:r>
      <w:r w:rsidRPr="005669C0">
        <w:rPr>
          <w:spacing w:val="85"/>
          <w:sz w:val="24"/>
        </w:rPr>
        <w:t xml:space="preserve"> </w:t>
      </w:r>
      <w:r w:rsidRPr="005669C0">
        <w:rPr>
          <w:sz w:val="24"/>
        </w:rPr>
        <w:t>и</w:t>
      </w:r>
      <w:r w:rsidRPr="005669C0">
        <w:rPr>
          <w:spacing w:val="87"/>
          <w:sz w:val="24"/>
        </w:rPr>
        <w:t xml:space="preserve"> </w:t>
      </w:r>
      <w:r w:rsidRPr="005669C0">
        <w:rPr>
          <w:sz w:val="24"/>
        </w:rPr>
        <w:t>поддержку</w:t>
      </w:r>
      <w:r w:rsidRPr="005669C0">
        <w:rPr>
          <w:spacing w:val="81"/>
          <w:sz w:val="24"/>
        </w:rPr>
        <w:t xml:space="preserve"> </w:t>
      </w:r>
      <w:r w:rsidRPr="005669C0">
        <w:rPr>
          <w:sz w:val="24"/>
        </w:rPr>
        <w:t>самостоятельной</w:t>
      </w:r>
      <w:r w:rsidRPr="005669C0">
        <w:rPr>
          <w:spacing w:val="87"/>
          <w:sz w:val="24"/>
        </w:rPr>
        <w:t xml:space="preserve"> </w:t>
      </w:r>
      <w:r w:rsidRPr="005669C0">
        <w:rPr>
          <w:sz w:val="24"/>
        </w:rPr>
        <w:t>творческой</w:t>
      </w:r>
      <w:r w:rsidRPr="005669C0">
        <w:rPr>
          <w:spacing w:val="87"/>
          <w:sz w:val="24"/>
        </w:rPr>
        <w:t xml:space="preserve"> </w:t>
      </w:r>
      <w:r w:rsidRPr="005669C0">
        <w:rPr>
          <w:sz w:val="24"/>
        </w:rPr>
        <w:t>деятельности</w:t>
      </w:r>
      <w:r w:rsidRPr="005669C0">
        <w:rPr>
          <w:spacing w:val="87"/>
          <w:sz w:val="24"/>
        </w:rPr>
        <w:t xml:space="preserve"> </w:t>
      </w:r>
      <w:r w:rsidRPr="005669C0">
        <w:rPr>
          <w:sz w:val="24"/>
        </w:rPr>
        <w:t>детей</w:t>
      </w:r>
      <w:r w:rsidRPr="005669C0">
        <w:rPr>
          <w:spacing w:val="87"/>
          <w:sz w:val="24"/>
        </w:rPr>
        <w:t xml:space="preserve"> </w:t>
      </w:r>
      <w:r w:rsidRPr="005669C0">
        <w:rPr>
          <w:sz w:val="24"/>
        </w:rPr>
        <w:t>(изобразительной, конструктивной, музыкальной,</w:t>
      </w:r>
      <w:r w:rsidRPr="005669C0">
        <w:rPr>
          <w:spacing w:val="-2"/>
          <w:sz w:val="24"/>
        </w:rPr>
        <w:t xml:space="preserve"> </w:t>
      </w:r>
      <w:r w:rsidRPr="005669C0">
        <w:rPr>
          <w:sz w:val="24"/>
        </w:rPr>
        <w:t>художественно</w:t>
      </w:r>
      <w:r w:rsidRPr="005669C0">
        <w:rPr>
          <w:spacing w:val="-1"/>
          <w:sz w:val="24"/>
        </w:rPr>
        <w:t>-</w:t>
      </w:r>
      <w:r w:rsidRPr="005669C0">
        <w:rPr>
          <w:sz w:val="24"/>
        </w:rPr>
        <w:t>речевой, театрализованной</w:t>
      </w:r>
      <w:r w:rsidRPr="005669C0">
        <w:rPr>
          <w:spacing w:val="-2"/>
          <w:sz w:val="24"/>
        </w:rPr>
        <w:t xml:space="preserve"> </w:t>
      </w:r>
      <w:r w:rsidRPr="005669C0">
        <w:rPr>
          <w:sz w:val="24"/>
        </w:rPr>
        <w:t>и</w:t>
      </w:r>
      <w:r w:rsidRPr="005669C0">
        <w:rPr>
          <w:spacing w:val="1"/>
          <w:sz w:val="24"/>
        </w:rPr>
        <w:t xml:space="preserve"> </w:t>
      </w:r>
      <w:r w:rsidRPr="005669C0">
        <w:rPr>
          <w:spacing w:val="-1"/>
          <w:sz w:val="24"/>
        </w:rPr>
        <w:t>другое)».</w:t>
      </w:r>
    </w:p>
    <w:p w:rsidR="002C6E8D" w:rsidRPr="005669C0" w:rsidRDefault="002C6E8D">
      <w:pPr>
        <w:pBdr>
          <w:top w:val="none" w:sz="4" w:space="0" w:color="000000"/>
          <w:left w:val="none" w:sz="4" w:space="0" w:color="000000"/>
          <w:bottom w:val="none" w:sz="4" w:space="0" w:color="000000"/>
          <w:right w:val="none" w:sz="4" w:space="0" w:color="000000"/>
        </w:pBdr>
        <w:spacing w:line="240" w:lineRule="auto"/>
        <w:rPr>
          <w:sz w:val="22"/>
          <w:szCs w:val="22"/>
        </w:rPr>
      </w:pPr>
    </w:p>
    <w:p w:rsidR="002C6E8D" w:rsidRPr="005669C0" w:rsidRDefault="007274DB" w:rsidP="00BC515A">
      <w:pPr>
        <w:pBdr>
          <w:top w:val="none" w:sz="4" w:space="0" w:color="000000"/>
          <w:left w:val="none" w:sz="4" w:space="0" w:color="000000"/>
          <w:bottom w:val="none" w:sz="4" w:space="0" w:color="000000"/>
          <w:right w:val="none" w:sz="4" w:space="0" w:color="000000"/>
        </w:pBdr>
        <w:spacing w:line="240" w:lineRule="auto"/>
        <w:ind w:firstLine="708"/>
        <w:rPr>
          <w:sz w:val="24"/>
        </w:rPr>
      </w:pPr>
      <w:r w:rsidRPr="005669C0">
        <w:rPr>
          <w:sz w:val="24"/>
        </w:rPr>
        <w:t xml:space="preserve">Задачи и </w:t>
      </w:r>
      <w:r w:rsidR="0069355F" w:rsidRPr="005669C0">
        <w:rPr>
          <w:sz w:val="24"/>
        </w:rPr>
        <w:t>содержание</w:t>
      </w:r>
      <w:r w:rsidR="0069355F" w:rsidRPr="005669C0">
        <w:rPr>
          <w:spacing w:val="162"/>
          <w:sz w:val="24"/>
        </w:rPr>
        <w:t xml:space="preserve"> </w:t>
      </w:r>
      <w:r w:rsidR="0069355F" w:rsidRPr="005669C0">
        <w:rPr>
          <w:sz w:val="24"/>
        </w:rPr>
        <w:t>образовательной</w:t>
      </w:r>
      <w:r w:rsidR="0069355F" w:rsidRPr="005669C0">
        <w:rPr>
          <w:spacing w:val="164"/>
          <w:sz w:val="24"/>
        </w:rPr>
        <w:t xml:space="preserve"> </w:t>
      </w:r>
      <w:r w:rsidR="0069355F" w:rsidRPr="005669C0">
        <w:rPr>
          <w:sz w:val="24"/>
        </w:rPr>
        <w:t>деятельности</w:t>
      </w:r>
      <w:r w:rsidR="0069355F" w:rsidRPr="005669C0">
        <w:rPr>
          <w:spacing w:val="168"/>
          <w:sz w:val="24"/>
        </w:rPr>
        <w:t xml:space="preserve"> </w:t>
      </w:r>
      <w:r w:rsidR="0069355F" w:rsidRPr="005669C0">
        <w:rPr>
          <w:spacing w:val="1"/>
          <w:sz w:val="24"/>
        </w:rPr>
        <w:t>по</w:t>
      </w:r>
      <w:r w:rsidR="0069355F" w:rsidRPr="005669C0">
        <w:rPr>
          <w:spacing w:val="160"/>
          <w:sz w:val="24"/>
        </w:rPr>
        <w:t xml:space="preserve"> </w:t>
      </w:r>
      <w:r w:rsidR="00BC515A" w:rsidRPr="005669C0">
        <w:rPr>
          <w:sz w:val="24"/>
        </w:rPr>
        <w:t xml:space="preserve">образовательной области </w:t>
      </w:r>
      <w:r w:rsidR="0069355F" w:rsidRPr="005669C0">
        <w:rPr>
          <w:sz w:val="24"/>
        </w:rPr>
        <w:t>«Художественно-эстетическое</w:t>
      </w:r>
      <w:r w:rsidR="0069355F" w:rsidRPr="005669C0">
        <w:rPr>
          <w:spacing w:val="-1"/>
          <w:sz w:val="24"/>
        </w:rPr>
        <w:t xml:space="preserve"> </w:t>
      </w:r>
      <w:r w:rsidR="0069355F" w:rsidRPr="005669C0">
        <w:rPr>
          <w:spacing w:val="1"/>
          <w:sz w:val="24"/>
        </w:rPr>
        <w:t>развитие»</w:t>
      </w:r>
      <w:r w:rsidR="0069355F" w:rsidRPr="005669C0">
        <w:rPr>
          <w:spacing w:val="-5"/>
          <w:sz w:val="24"/>
        </w:rPr>
        <w:t xml:space="preserve"> </w:t>
      </w:r>
      <w:r w:rsidR="0069355F" w:rsidRPr="005669C0">
        <w:rPr>
          <w:sz w:val="24"/>
        </w:rPr>
        <w:t>представлены в</w:t>
      </w:r>
      <w:r w:rsidR="0069355F" w:rsidRPr="005669C0">
        <w:rPr>
          <w:spacing w:val="-1"/>
          <w:sz w:val="24"/>
        </w:rPr>
        <w:t xml:space="preserve"> </w:t>
      </w:r>
      <w:r w:rsidR="0069355F" w:rsidRPr="005669C0">
        <w:rPr>
          <w:sz w:val="24"/>
        </w:rPr>
        <w:t>следующих</w:t>
      </w:r>
      <w:r w:rsidR="0069355F" w:rsidRPr="005669C0">
        <w:rPr>
          <w:spacing w:val="2"/>
          <w:sz w:val="24"/>
        </w:rPr>
        <w:t xml:space="preserve"> </w:t>
      </w:r>
      <w:r w:rsidR="0069355F" w:rsidRPr="005669C0">
        <w:rPr>
          <w:sz w:val="24"/>
        </w:rPr>
        <w:t>таблицах:</w:t>
      </w:r>
    </w:p>
    <w:p w:rsidR="00D63450" w:rsidRPr="005669C0" w:rsidRDefault="00D63450">
      <w:pPr>
        <w:pBdr>
          <w:top w:val="none" w:sz="4" w:space="0" w:color="000000"/>
          <w:left w:val="none" w:sz="4" w:space="0" w:color="000000"/>
          <w:bottom w:val="none" w:sz="4" w:space="0" w:color="000000"/>
          <w:right w:val="none" w:sz="4" w:space="0" w:color="000000"/>
        </w:pBdr>
        <w:spacing w:line="276" w:lineRule="atLeast"/>
        <w:rPr>
          <w:sz w:val="24"/>
        </w:rPr>
      </w:pPr>
    </w:p>
    <w:tbl>
      <w:tblPr>
        <w:tblW w:w="152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1"/>
        <w:gridCol w:w="5124"/>
        <w:gridCol w:w="5059"/>
        <w:gridCol w:w="76"/>
      </w:tblGrid>
      <w:tr w:rsidR="00D63450" w:rsidRPr="005669C0" w:rsidTr="004A7BFF">
        <w:trPr>
          <w:gridAfter w:val="1"/>
          <w:wAfter w:w="76" w:type="dxa"/>
        </w:trPr>
        <w:tc>
          <w:tcPr>
            <w:tcW w:w="15134" w:type="dxa"/>
            <w:gridSpan w:val="3"/>
            <w:shd w:val="clear" w:color="auto" w:fill="EEECE1" w:themeFill="background2"/>
          </w:tcPr>
          <w:p w:rsidR="00D63450" w:rsidRPr="005669C0" w:rsidRDefault="00D63450" w:rsidP="00BC515A">
            <w:pPr>
              <w:spacing w:line="240" w:lineRule="auto"/>
              <w:jc w:val="center"/>
              <w:rPr>
                <w:b/>
                <w:sz w:val="24"/>
                <w:szCs w:val="24"/>
              </w:rPr>
            </w:pPr>
            <w:r w:rsidRPr="005669C0">
              <w:rPr>
                <w:b/>
                <w:sz w:val="24"/>
                <w:szCs w:val="24"/>
              </w:rPr>
              <w:t>ХУДОЖЕСТВЕННО-ЭСТЕТИЧЕСКОЕ РАЗВИТИЕ</w:t>
            </w:r>
            <w:r w:rsidR="00BC515A" w:rsidRPr="005669C0">
              <w:rPr>
                <w:b/>
                <w:sz w:val="24"/>
                <w:szCs w:val="24"/>
              </w:rPr>
              <w:t xml:space="preserve"> (от 2-х месяцев до 7-ми лет)</w:t>
            </w:r>
          </w:p>
        </w:tc>
      </w:tr>
      <w:tr w:rsidR="00D63450" w:rsidRPr="005669C0" w:rsidTr="004A7BFF">
        <w:trPr>
          <w:gridAfter w:val="1"/>
          <w:wAfter w:w="76" w:type="dxa"/>
        </w:trPr>
        <w:tc>
          <w:tcPr>
            <w:tcW w:w="15134" w:type="dxa"/>
            <w:gridSpan w:val="3"/>
            <w:shd w:val="clear" w:color="auto" w:fill="EEECE1" w:themeFill="background2"/>
            <w:hideMark/>
          </w:tcPr>
          <w:p w:rsidR="00D63450" w:rsidRPr="005669C0" w:rsidRDefault="00D63450" w:rsidP="006E2B0C">
            <w:pPr>
              <w:spacing w:line="240" w:lineRule="auto"/>
              <w:rPr>
                <w:b/>
                <w:sz w:val="20"/>
              </w:rPr>
            </w:pPr>
            <w:r w:rsidRPr="005669C0">
              <w:rPr>
                <w:b/>
                <w:sz w:val="20"/>
              </w:rPr>
              <w:t>Задачи образовательной области «Художественного –эстетическое развитие»</w:t>
            </w:r>
          </w:p>
        </w:tc>
      </w:tr>
      <w:tr w:rsidR="00D63450" w:rsidRPr="005669C0" w:rsidTr="004A7BFF">
        <w:tc>
          <w:tcPr>
            <w:tcW w:w="4951" w:type="dxa"/>
            <w:hideMark/>
          </w:tcPr>
          <w:p w:rsidR="00D63450" w:rsidRPr="005669C0" w:rsidRDefault="00D63450" w:rsidP="006E2B0C">
            <w:pPr>
              <w:spacing w:line="240" w:lineRule="auto"/>
              <w:rPr>
                <w:b/>
                <w:sz w:val="20"/>
              </w:rPr>
            </w:pPr>
            <w:r w:rsidRPr="005669C0">
              <w:rPr>
                <w:b/>
                <w:sz w:val="20"/>
              </w:rPr>
              <w:t>от 2-х месяцев до 1 года</w:t>
            </w:r>
          </w:p>
        </w:tc>
        <w:tc>
          <w:tcPr>
            <w:tcW w:w="5124" w:type="dxa"/>
            <w:hideMark/>
          </w:tcPr>
          <w:p w:rsidR="00D63450" w:rsidRPr="005669C0" w:rsidRDefault="00D63450" w:rsidP="006E2B0C">
            <w:pPr>
              <w:spacing w:line="240" w:lineRule="auto"/>
              <w:rPr>
                <w:b/>
                <w:sz w:val="20"/>
              </w:rPr>
            </w:pPr>
            <w:r w:rsidRPr="005669C0">
              <w:rPr>
                <w:b/>
                <w:sz w:val="20"/>
              </w:rPr>
              <w:t>от 1 года до 2-х лет</w:t>
            </w:r>
          </w:p>
        </w:tc>
        <w:tc>
          <w:tcPr>
            <w:tcW w:w="5135" w:type="dxa"/>
            <w:gridSpan w:val="2"/>
            <w:hideMark/>
          </w:tcPr>
          <w:p w:rsidR="00D63450" w:rsidRPr="005669C0" w:rsidRDefault="00D63450" w:rsidP="006E2B0C">
            <w:pPr>
              <w:spacing w:line="240" w:lineRule="auto"/>
              <w:rPr>
                <w:b/>
                <w:sz w:val="20"/>
              </w:rPr>
            </w:pPr>
            <w:r w:rsidRPr="005669C0">
              <w:rPr>
                <w:b/>
                <w:sz w:val="20"/>
              </w:rPr>
              <w:t>от 2-х лет до 3-х лет</w:t>
            </w:r>
          </w:p>
        </w:tc>
      </w:tr>
      <w:tr w:rsidR="00D63450" w:rsidRPr="005669C0" w:rsidTr="004A7BFF">
        <w:trPr>
          <w:trHeight w:val="2230"/>
        </w:trPr>
        <w:tc>
          <w:tcPr>
            <w:tcW w:w="4951" w:type="dxa"/>
            <w:shd w:val="clear" w:color="auto" w:fill="FFFFFF" w:themeFill="background1"/>
          </w:tcPr>
          <w:p w:rsidR="00D63450" w:rsidRPr="005669C0" w:rsidRDefault="00D63450" w:rsidP="00B072FD">
            <w:pPr>
              <w:spacing w:line="240" w:lineRule="auto"/>
              <w:rPr>
                <w:sz w:val="20"/>
              </w:rPr>
            </w:pPr>
            <w:r w:rsidRPr="005669C0">
              <w:rPr>
                <w:b/>
                <w:sz w:val="20"/>
              </w:rPr>
              <w:t>от 2 - 3 до 5 - 6 месяцев</w:t>
            </w:r>
            <w:r w:rsidRPr="005669C0">
              <w:rPr>
                <w:sz w:val="20"/>
              </w:rPr>
              <w:t>: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tc>
        <w:tc>
          <w:tcPr>
            <w:tcW w:w="5124" w:type="dxa"/>
            <w:vMerge w:val="restart"/>
            <w:shd w:val="clear" w:color="auto" w:fill="FFFFFF" w:themeFill="background1"/>
          </w:tcPr>
          <w:p w:rsidR="00D63450" w:rsidRPr="005669C0" w:rsidRDefault="00D63450" w:rsidP="00B072FD">
            <w:pPr>
              <w:widowControl w:val="0"/>
              <w:autoSpaceDE w:val="0"/>
              <w:autoSpaceDN w:val="0"/>
              <w:adjustRightInd w:val="0"/>
              <w:spacing w:line="240" w:lineRule="auto"/>
              <w:rPr>
                <w:b/>
                <w:sz w:val="20"/>
              </w:rPr>
            </w:pPr>
            <w:r w:rsidRPr="005669C0">
              <w:rPr>
                <w:b/>
                <w:sz w:val="20"/>
              </w:rPr>
              <w:t>от 1 года до 1 года 6 месяцев:</w:t>
            </w:r>
          </w:p>
          <w:p w:rsidR="00D63450" w:rsidRPr="005669C0" w:rsidRDefault="00D63450" w:rsidP="00D76BC2">
            <w:pPr>
              <w:pStyle w:val="ad"/>
              <w:widowControl w:val="0"/>
              <w:numPr>
                <w:ilvl w:val="0"/>
                <w:numId w:val="178"/>
              </w:numPr>
              <w:autoSpaceDE w:val="0"/>
              <w:autoSpaceDN w:val="0"/>
              <w:adjustRightInd w:val="0"/>
              <w:spacing w:line="240" w:lineRule="auto"/>
              <w:rPr>
                <w:sz w:val="20"/>
              </w:rPr>
            </w:pPr>
            <w:r w:rsidRPr="005669C0">
              <w:rPr>
                <w:sz w:val="20"/>
              </w:rPr>
              <w:t>формировать у детей эмоциональный отклик на музыку (жестом, мимикой, подпеванием, движениями), желание слушать музыкальные произведения;</w:t>
            </w:r>
          </w:p>
          <w:p w:rsidR="00D63450" w:rsidRPr="005669C0" w:rsidRDefault="00D63450" w:rsidP="00D76BC2">
            <w:pPr>
              <w:pStyle w:val="ad"/>
              <w:widowControl w:val="0"/>
              <w:numPr>
                <w:ilvl w:val="0"/>
                <w:numId w:val="178"/>
              </w:numPr>
              <w:autoSpaceDE w:val="0"/>
              <w:autoSpaceDN w:val="0"/>
              <w:adjustRightInd w:val="0"/>
              <w:spacing w:line="240" w:lineRule="auto"/>
              <w:rPr>
                <w:sz w:val="20"/>
              </w:rPr>
            </w:pPr>
            <w:r w:rsidRPr="005669C0">
              <w:rPr>
                <w:sz w:val="20"/>
              </w:rPr>
              <w:t>создавать у детей радостное настроение при пении, движениях и игровых действиях под музыку;</w:t>
            </w:r>
          </w:p>
          <w:p w:rsidR="00D63450" w:rsidRPr="005669C0" w:rsidRDefault="00D63450" w:rsidP="00D76BC2">
            <w:pPr>
              <w:pStyle w:val="ad"/>
              <w:widowControl w:val="0"/>
              <w:numPr>
                <w:ilvl w:val="0"/>
                <w:numId w:val="178"/>
              </w:numPr>
              <w:autoSpaceDE w:val="0"/>
              <w:autoSpaceDN w:val="0"/>
              <w:adjustRightInd w:val="0"/>
              <w:spacing w:line="240" w:lineRule="auto"/>
              <w:rPr>
                <w:sz w:val="20"/>
              </w:rPr>
            </w:pPr>
            <w:r w:rsidRPr="005669C0">
              <w:rPr>
                <w:sz w:val="20"/>
              </w:rPr>
              <w:t xml:space="preserve">развивать у детей умение прислушиваться к </w:t>
            </w:r>
            <w:r w:rsidRPr="005669C0">
              <w:rPr>
                <w:sz w:val="20"/>
              </w:rPr>
              <w:lastRenderedPageBreak/>
              <w:t xml:space="preserve">словам песен и воспроизводить звукоподражания и простейшие интонации; </w:t>
            </w:r>
          </w:p>
          <w:p w:rsidR="00D63450" w:rsidRPr="005669C0" w:rsidRDefault="00D63450" w:rsidP="00D76BC2">
            <w:pPr>
              <w:pStyle w:val="ad"/>
              <w:widowControl w:val="0"/>
              <w:numPr>
                <w:ilvl w:val="0"/>
                <w:numId w:val="178"/>
              </w:numPr>
              <w:autoSpaceDE w:val="0"/>
              <w:autoSpaceDN w:val="0"/>
              <w:adjustRightInd w:val="0"/>
              <w:spacing w:line="240" w:lineRule="auto"/>
              <w:rPr>
                <w:sz w:val="20"/>
              </w:rPr>
            </w:pPr>
            <w:r w:rsidRPr="005669C0">
              <w:rPr>
                <w:sz w:val="20"/>
              </w:rPr>
              <w:t>развивать у детей умение выполнять под музыку игровые и плясовые движения, соответствующие словам песни и характеру музыки</w:t>
            </w:r>
          </w:p>
        </w:tc>
        <w:tc>
          <w:tcPr>
            <w:tcW w:w="5135" w:type="dxa"/>
            <w:gridSpan w:val="2"/>
            <w:vMerge w:val="restart"/>
            <w:shd w:val="clear" w:color="auto" w:fill="FFFFFF" w:themeFill="background1"/>
          </w:tcPr>
          <w:p w:rsidR="00D63450" w:rsidRPr="005669C0" w:rsidRDefault="00D63450" w:rsidP="00B072FD">
            <w:pPr>
              <w:widowControl w:val="0"/>
              <w:shd w:val="clear" w:color="auto" w:fill="F2F2F2" w:themeFill="background1" w:themeFillShade="F2"/>
              <w:autoSpaceDE w:val="0"/>
              <w:autoSpaceDN w:val="0"/>
              <w:adjustRightInd w:val="0"/>
              <w:spacing w:line="240" w:lineRule="auto"/>
              <w:rPr>
                <w:b/>
                <w:sz w:val="20"/>
              </w:rPr>
            </w:pPr>
            <w:r w:rsidRPr="005669C0">
              <w:rPr>
                <w:b/>
                <w:sz w:val="20"/>
              </w:rPr>
              <w:lastRenderedPageBreak/>
              <w:t>Музыкальная деятельность:</w:t>
            </w:r>
          </w:p>
          <w:p w:rsidR="00D63450" w:rsidRPr="005669C0" w:rsidRDefault="00D63450" w:rsidP="00D76BC2">
            <w:pPr>
              <w:pStyle w:val="ad"/>
              <w:widowControl w:val="0"/>
              <w:numPr>
                <w:ilvl w:val="0"/>
                <w:numId w:val="178"/>
              </w:numPr>
              <w:autoSpaceDE w:val="0"/>
              <w:autoSpaceDN w:val="0"/>
              <w:adjustRightInd w:val="0"/>
              <w:spacing w:line="240" w:lineRule="auto"/>
              <w:rPr>
                <w:sz w:val="20"/>
              </w:rPr>
            </w:pPr>
            <w:r w:rsidRPr="005669C0">
              <w:rPr>
                <w:sz w:val="20"/>
              </w:rPr>
              <w:t>воспитывать интерес к музыке, желание слушать музыку, подпевать, выполнять простейшие танцевальные движения;</w:t>
            </w:r>
          </w:p>
          <w:p w:rsidR="00D63450" w:rsidRPr="005669C0" w:rsidRDefault="00D63450" w:rsidP="00D76BC2">
            <w:pPr>
              <w:pStyle w:val="ad"/>
              <w:widowControl w:val="0"/>
              <w:numPr>
                <w:ilvl w:val="0"/>
                <w:numId w:val="178"/>
              </w:numPr>
              <w:autoSpaceDE w:val="0"/>
              <w:autoSpaceDN w:val="0"/>
              <w:adjustRightInd w:val="0"/>
              <w:spacing w:line="240" w:lineRule="auto"/>
              <w:rPr>
                <w:sz w:val="20"/>
              </w:rPr>
            </w:pPr>
            <w:r w:rsidRPr="005669C0">
              <w:rPr>
                <w:sz w:val="20"/>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D63450" w:rsidRPr="005669C0" w:rsidRDefault="00D63450" w:rsidP="00D76BC2">
            <w:pPr>
              <w:pStyle w:val="ad"/>
              <w:widowControl w:val="0"/>
              <w:numPr>
                <w:ilvl w:val="0"/>
                <w:numId w:val="178"/>
              </w:numPr>
              <w:autoSpaceDE w:val="0"/>
              <w:autoSpaceDN w:val="0"/>
              <w:adjustRightInd w:val="0"/>
              <w:spacing w:line="240" w:lineRule="auto"/>
              <w:rPr>
                <w:sz w:val="20"/>
              </w:rPr>
            </w:pPr>
            <w:r w:rsidRPr="005669C0">
              <w:rPr>
                <w:sz w:val="20"/>
              </w:rPr>
              <w:t xml:space="preserve">развивать у детей художественное восприятие </w:t>
            </w:r>
            <w:r w:rsidRPr="005669C0">
              <w:rPr>
                <w:sz w:val="20"/>
              </w:rPr>
              <w:lastRenderedPageBreak/>
              <w:t xml:space="preserve">(смотреть, слушать и испытывать радость) в процессе ознакомления с произведениями музыкального, изобразительного искусства, природой; </w:t>
            </w:r>
          </w:p>
          <w:p w:rsidR="00D63450" w:rsidRPr="005669C0" w:rsidRDefault="00D63450" w:rsidP="00D76BC2">
            <w:pPr>
              <w:pStyle w:val="ad"/>
              <w:widowControl w:val="0"/>
              <w:numPr>
                <w:ilvl w:val="0"/>
                <w:numId w:val="178"/>
              </w:numPr>
              <w:autoSpaceDE w:val="0"/>
              <w:autoSpaceDN w:val="0"/>
              <w:adjustRightInd w:val="0"/>
              <w:spacing w:line="240" w:lineRule="auto"/>
              <w:rPr>
                <w:sz w:val="20"/>
              </w:rPr>
            </w:pPr>
            <w:r w:rsidRPr="005669C0">
              <w:rPr>
                <w:sz w:val="20"/>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tc>
      </w:tr>
      <w:tr w:rsidR="00D63450" w:rsidRPr="005669C0" w:rsidTr="004A7BFF">
        <w:trPr>
          <w:trHeight w:val="1866"/>
        </w:trPr>
        <w:tc>
          <w:tcPr>
            <w:tcW w:w="4951" w:type="dxa"/>
            <w:shd w:val="clear" w:color="auto" w:fill="FFFFFF" w:themeFill="background1"/>
          </w:tcPr>
          <w:p w:rsidR="00D63450" w:rsidRPr="005669C0" w:rsidRDefault="00D63450" w:rsidP="006E2B0C">
            <w:pPr>
              <w:spacing w:line="240" w:lineRule="auto"/>
              <w:rPr>
                <w:b/>
                <w:sz w:val="20"/>
              </w:rPr>
            </w:pPr>
            <w:r w:rsidRPr="005669C0">
              <w:rPr>
                <w:b/>
                <w:sz w:val="20"/>
              </w:rPr>
              <w:lastRenderedPageBreak/>
              <w:t>от 5 - 6 до 9 - 10</w:t>
            </w:r>
            <w:r w:rsidRPr="005669C0">
              <w:rPr>
                <w:sz w:val="20"/>
              </w:rPr>
              <w:t xml:space="preserve">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tc>
        <w:tc>
          <w:tcPr>
            <w:tcW w:w="5124" w:type="dxa"/>
            <w:vMerge/>
            <w:shd w:val="clear" w:color="auto" w:fill="FFFFFF" w:themeFill="background1"/>
          </w:tcPr>
          <w:p w:rsidR="00D63450" w:rsidRPr="005669C0" w:rsidRDefault="00D63450" w:rsidP="006E2B0C">
            <w:pPr>
              <w:widowControl w:val="0"/>
              <w:autoSpaceDE w:val="0"/>
              <w:autoSpaceDN w:val="0"/>
              <w:adjustRightInd w:val="0"/>
              <w:spacing w:line="240" w:lineRule="auto"/>
              <w:rPr>
                <w:b/>
                <w:sz w:val="20"/>
              </w:rPr>
            </w:pPr>
          </w:p>
        </w:tc>
        <w:tc>
          <w:tcPr>
            <w:tcW w:w="5135" w:type="dxa"/>
            <w:gridSpan w:val="2"/>
            <w:vMerge/>
            <w:shd w:val="clear" w:color="auto" w:fill="FFFFFF" w:themeFill="background1"/>
          </w:tcPr>
          <w:p w:rsidR="00D63450" w:rsidRPr="005669C0" w:rsidRDefault="00D63450" w:rsidP="006E2B0C">
            <w:pPr>
              <w:widowControl w:val="0"/>
              <w:shd w:val="clear" w:color="auto" w:fill="F2F2F2" w:themeFill="background1" w:themeFillShade="F2"/>
              <w:autoSpaceDE w:val="0"/>
              <w:autoSpaceDN w:val="0"/>
              <w:adjustRightInd w:val="0"/>
              <w:spacing w:line="240" w:lineRule="auto"/>
              <w:rPr>
                <w:b/>
                <w:sz w:val="20"/>
              </w:rPr>
            </w:pPr>
          </w:p>
        </w:tc>
      </w:tr>
      <w:tr w:rsidR="00D63450" w:rsidRPr="005669C0" w:rsidTr="004A7BFF">
        <w:trPr>
          <w:trHeight w:val="830"/>
        </w:trPr>
        <w:tc>
          <w:tcPr>
            <w:tcW w:w="4951" w:type="dxa"/>
            <w:shd w:val="clear" w:color="auto" w:fill="FFFFFF" w:themeFill="background1"/>
          </w:tcPr>
          <w:p w:rsidR="00D63450" w:rsidRPr="005669C0" w:rsidRDefault="00D63450" w:rsidP="006E2B0C">
            <w:pPr>
              <w:spacing w:line="240" w:lineRule="auto"/>
              <w:rPr>
                <w:b/>
                <w:sz w:val="20"/>
              </w:rPr>
            </w:pPr>
            <w:r w:rsidRPr="005669C0">
              <w:rPr>
                <w:b/>
                <w:sz w:val="20"/>
              </w:rPr>
              <w:lastRenderedPageBreak/>
              <w:t>от 9 - 10 месяцев до 1 года</w:t>
            </w:r>
            <w:r w:rsidRPr="005669C0">
              <w:rPr>
                <w:sz w:val="20"/>
              </w:rPr>
              <w:t>: способствовать возникновению у детей чувства удовольствия при восприятии вокальной и инструментальной музыки</w:t>
            </w:r>
          </w:p>
        </w:tc>
        <w:tc>
          <w:tcPr>
            <w:tcW w:w="5124" w:type="dxa"/>
            <w:vMerge/>
            <w:shd w:val="clear" w:color="auto" w:fill="FFFFFF" w:themeFill="background1"/>
          </w:tcPr>
          <w:p w:rsidR="00D63450" w:rsidRPr="005669C0" w:rsidRDefault="00D63450" w:rsidP="006E2B0C">
            <w:pPr>
              <w:widowControl w:val="0"/>
              <w:autoSpaceDE w:val="0"/>
              <w:autoSpaceDN w:val="0"/>
              <w:adjustRightInd w:val="0"/>
              <w:spacing w:line="240" w:lineRule="auto"/>
              <w:rPr>
                <w:b/>
                <w:sz w:val="20"/>
              </w:rPr>
            </w:pPr>
          </w:p>
        </w:tc>
        <w:tc>
          <w:tcPr>
            <w:tcW w:w="5135" w:type="dxa"/>
            <w:gridSpan w:val="2"/>
            <w:vMerge/>
            <w:shd w:val="clear" w:color="auto" w:fill="FFFFFF" w:themeFill="background1"/>
          </w:tcPr>
          <w:p w:rsidR="00D63450" w:rsidRPr="005669C0" w:rsidRDefault="00D63450" w:rsidP="006E2B0C">
            <w:pPr>
              <w:widowControl w:val="0"/>
              <w:shd w:val="clear" w:color="auto" w:fill="F2F2F2" w:themeFill="background1" w:themeFillShade="F2"/>
              <w:autoSpaceDE w:val="0"/>
              <w:autoSpaceDN w:val="0"/>
              <w:adjustRightInd w:val="0"/>
              <w:spacing w:line="240" w:lineRule="auto"/>
              <w:rPr>
                <w:b/>
                <w:sz w:val="20"/>
              </w:rPr>
            </w:pPr>
          </w:p>
        </w:tc>
      </w:tr>
      <w:tr w:rsidR="00D63450" w:rsidRPr="005669C0" w:rsidTr="004A7BFF">
        <w:trPr>
          <w:trHeight w:val="701"/>
        </w:trPr>
        <w:tc>
          <w:tcPr>
            <w:tcW w:w="4951" w:type="dxa"/>
            <w:shd w:val="clear" w:color="auto" w:fill="F2F2F2" w:themeFill="background1" w:themeFillShade="F2"/>
          </w:tcPr>
          <w:p w:rsidR="00D63450" w:rsidRPr="005669C0" w:rsidRDefault="00D63450" w:rsidP="006E2B0C">
            <w:pPr>
              <w:spacing w:line="240" w:lineRule="auto"/>
              <w:rPr>
                <w:sz w:val="20"/>
              </w:rPr>
            </w:pPr>
          </w:p>
        </w:tc>
        <w:tc>
          <w:tcPr>
            <w:tcW w:w="5124" w:type="dxa"/>
            <w:shd w:val="clear" w:color="auto" w:fill="FFFFFF" w:themeFill="background1"/>
          </w:tcPr>
          <w:p w:rsidR="00D63450" w:rsidRPr="005669C0" w:rsidRDefault="00D63450" w:rsidP="006E2B0C">
            <w:pPr>
              <w:widowControl w:val="0"/>
              <w:autoSpaceDE w:val="0"/>
              <w:autoSpaceDN w:val="0"/>
              <w:adjustRightInd w:val="0"/>
              <w:spacing w:line="240" w:lineRule="auto"/>
              <w:rPr>
                <w:sz w:val="20"/>
              </w:rPr>
            </w:pPr>
            <w:r w:rsidRPr="005669C0">
              <w:rPr>
                <w:sz w:val="20"/>
              </w:rPr>
              <w:t>Развивать у детей способность слушать художественный текст и активно (эмоционально) реагировать на его содержание;</w:t>
            </w:r>
          </w:p>
        </w:tc>
        <w:tc>
          <w:tcPr>
            <w:tcW w:w="5135" w:type="dxa"/>
            <w:gridSpan w:val="2"/>
            <w:shd w:val="clear" w:color="auto" w:fill="FFFFFF" w:themeFill="background1"/>
          </w:tcPr>
          <w:p w:rsidR="00D63450" w:rsidRPr="005669C0" w:rsidRDefault="00D63450" w:rsidP="006E2B0C">
            <w:pPr>
              <w:widowControl w:val="0"/>
              <w:shd w:val="clear" w:color="auto" w:fill="F2F2F2" w:themeFill="background1" w:themeFillShade="F2"/>
              <w:autoSpaceDE w:val="0"/>
              <w:autoSpaceDN w:val="0"/>
              <w:adjustRightInd w:val="0"/>
              <w:spacing w:line="240" w:lineRule="auto"/>
              <w:rPr>
                <w:b/>
                <w:sz w:val="20"/>
              </w:rPr>
            </w:pPr>
            <w:r w:rsidRPr="005669C0">
              <w:rPr>
                <w:b/>
                <w:sz w:val="20"/>
              </w:rPr>
              <w:t>Приобщение к искусству:</w:t>
            </w:r>
          </w:p>
          <w:p w:rsidR="00D63450" w:rsidRPr="005669C0" w:rsidRDefault="00D63450" w:rsidP="00D76BC2">
            <w:pPr>
              <w:pStyle w:val="ad"/>
              <w:widowControl w:val="0"/>
              <w:numPr>
                <w:ilvl w:val="0"/>
                <w:numId w:val="179"/>
              </w:numPr>
              <w:autoSpaceDE w:val="0"/>
              <w:autoSpaceDN w:val="0"/>
              <w:adjustRightInd w:val="0"/>
              <w:spacing w:line="240" w:lineRule="auto"/>
              <w:ind w:left="0" w:firstLine="0"/>
              <w:rPr>
                <w:sz w:val="20"/>
              </w:rPr>
            </w:pPr>
            <w:r w:rsidRPr="005669C0">
              <w:rPr>
                <w:sz w:val="20"/>
              </w:rPr>
              <w:t>поддерживать интерес к малым формам фольклора (пестушки, заклинки, прибаутки);</w:t>
            </w:r>
          </w:p>
          <w:p w:rsidR="00D63450" w:rsidRPr="005669C0" w:rsidRDefault="00D63450" w:rsidP="00D76BC2">
            <w:pPr>
              <w:pStyle w:val="ad"/>
              <w:widowControl w:val="0"/>
              <w:numPr>
                <w:ilvl w:val="0"/>
                <w:numId w:val="179"/>
              </w:numPr>
              <w:autoSpaceDE w:val="0"/>
              <w:autoSpaceDN w:val="0"/>
              <w:adjustRightInd w:val="0"/>
              <w:spacing w:line="240" w:lineRule="auto"/>
              <w:ind w:left="0" w:firstLine="0"/>
              <w:rPr>
                <w:sz w:val="20"/>
              </w:rPr>
            </w:pPr>
            <w:r w:rsidRPr="005669C0">
              <w:rPr>
                <w:sz w:val="20"/>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D63450" w:rsidRPr="005669C0" w:rsidRDefault="00D63450" w:rsidP="00D76BC2">
            <w:pPr>
              <w:pStyle w:val="ad"/>
              <w:widowControl w:val="0"/>
              <w:numPr>
                <w:ilvl w:val="0"/>
                <w:numId w:val="179"/>
              </w:numPr>
              <w:autoSpaceDE w:val="0"/>
              <w:autoSpaceDN w:val="0"/>
              <w:adjustRightInd w:val="0"/>
              <w:spacing w:line="240" w:lineRule="auto"/>
              <w:ind w:left="0" w:firstLine="0"/>
              <w:rPr>
                <w:sz w:val="20"/>
              </w:rPr>
            </w:pPr>
            <w:r w:rsidRPr="005669C0">
              <w:rPr>
                <w:sz w:val="20"/>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D63450" w:rsidRPr="005669C0" w:rsidRDefault="00D63450" w:rsidP="00D76BC2">
            <w:pPr>
              <w:pStyle w:val="ad"/>
              <w:widowControl w:val="0"/>
              <w:numPr>
                <w:ilvl w:val="0"/>
                <w:numId w:val="179"/>
              </w:numPr>
              <w:autoSpaceDE w:val="0"/>
              <w:autoSpaceDN w:val="0"/>
              <w:adjustRightInd w:val="0"/>
              <w:spacing w:line="240" w:lineRule="auto"/>
              <w:ind w:left="0" w:firstLine="0"/>
              <w:rPr>
                <w:sz w:val="20"/>
              </w:rPr>
            </w:pPr>
            <w:r w:rsidRPr="005669C0">
              <w:rPr>
                <w:sz w:val="20"/>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D63450" w:rsidRPr="005669C0" w:rsidRDefault="00D63450" w:rsidP="00D76BC2">
            <w:pPr>
              <w:pStyle w:val="ad"/>
              <w:widowControl w:val="0"/>
              <w:numPr>
                <w:ilvl w:val="0"/>
                <w:numId w:val="179"/>
              </w:numPr>
              <w:autoSpaceDE w:val="0"/>
              <w:autoSpaceDN w:val="0"/>
              <w:adjustRightInd w:val="0"/>
              <w:spacing w:line="240" w:lineRule="auto"/>
              <w:ind w:left="0" w:firstLine="0"/>
              <w:rPr>
                <w:b/>
                <w:sz w:val="20"/>
              </w:rPr>
            </w:pPr>
            <w:r w:rsidRPr="005669C0">
              <w:rPr>
                <w:sz w:val="20"/>
              </w:rPr>
              <w:t>познакомить детей с народными игрушками (дымковской, богородской, матрешкой и другими);</w:t>
            </w:r>
          </w:p>
        </w:tc>
      </w:tr>
      <w:tr w:rsidR="00D63450" w:rsidRPr="005669C0" w:rsidTr="004A7BFF">
        <w:trPr>
          <w:trHeight w:val="2259"/>
        </w:trPr>
        <w:tc>
          <w:tcPr>
            <w:tcW w:w="4951" w:type="dxa"/>
            <w:vMerge w:val="restart"/>
            <w:shd w:val="clear" w:color="auto" w:fill="F2F2F2" w:themeFill="background1" w:themeFillShade="F2"/>
          </w:tcPr>
          <w:p w:rsidR="00D63450" w:rsidRPr="005669C0" w:rsidRDefault="00D63450" w:rsidP="006E2B0C">
            <w:pPr>
              <w:spacing w:line="240" w:lineRule="auto"/>
              <w:rPr>
                <w:sz w:val="20"/>
              </w:rPr>
            </w:pPr>
          </w:p>
        </w:tc>
        <w:tc>
          <w:tcPr>
            <w:tcW w:w="5124" w:type="dxa"/>
            <w:shd w:val="clear" w:color="auto" w:fill="FFFFFF" w:themeFill="background1"/>
          </w:tcPr>
          <w:p w:rsidR="00D63450" w:rsidRPr="005669C0" w:rsidRDefault="00D63450" w:rsidP="006E2B0C">
            <w:pPr>
              <w:widowControl w:val="0"/>
              <w:autoSpaceDE w:val="0"/>
              <w:autoSpaceDN w:val="0"/>
              <w:adjustRightInd w:val="0"/>
              <w:spacing w:line="240" w:lineRule="auto"/>
              <w:rPr>
                <w:sz w:val="20"/>
              </w:rPr>
            </w:pPr>
            <w:r w:rsidRPr="005669C0">
              <w:rPr>
                <w:sz w:val="20"/>
              </w:rPr>
              <w:t>Обеспечивать возможности наблюдать за процессом рисования, лепки взрослого, вызывать к ним интерес;</w:t>
            </w:r>
          </w:p>
        </w:tc>
        <w:tc>
          <w:tcPr>
            <w:tcW w:w="5135" w:type="dxa"/>
            <w:gridSpan w:val="2"/>
            <w:vMerge w:val="restart"/>
            <w:shd w:val="clear" w:color="auto" w:fill="FFFFFF" w:themeFill="background1"/>
          </w:tcPr>
          <w:p w:rsidR="00D63450" w:rsidRPr="005669C0" w:rsidRDefault="00D63450" w:rsidP="006E2B0C">
            <w:pPr>
              <w:widowControl w:val="0"/>
              <w:shd w:val="clear" w:color="auto" w:fill="F2F2F2" w:themeFill="background1" w:themeFillShade="F2"/>
              <w:autoSpaceDE w:val="0"/>
              <w:autoSpaceDN w:val="0"/>
              <w:adjustRightInd w:val="0"/>
              <w:spacing w:line="240" w:lineRule="auto"/>
              <w:rPr>
                <w:b/>
                <w:sz w:val="20"/>
              </w:rPr>
            </w:pPr>
            <w:r w:rsidRPr="005669C0">
              <w:rPr>
                <w:b/>
                <w:sz w:val="20"/>
              </w:rPr>
              <w:t>Изобразительная деятельность:</w:t>
            </w:r>
          </w:p>
          <w:p w:rsidR="00D63450" w:rsidRPr="005669C0" w:rsidRDefault="00D63450" w:rsidP="00D76BC2">
            <w:pPr>
              <w:pStyle w:val="ad"/>
              <w:widowControl w:val="0"/>
              <w:numPr>
                <w:ilvl w:val="0"/>
                <w:numId w:val="180"/>
              </w:numPr>
              <w:autoSpaceDE w:val="0"/>
              <w:autoSpaceDN w:val="0"/>
              <w:adjustRightInd w:val="0"/>
              <w:spacing w:line="240" w:lineRule="auto"/>
              <w:ind w:left="0" w:firstLine="0"/>
              <w:rPr>
                <w:sz w:val="20"/>
              </w:rPr>
            </w:pPr>
            <w:r w:rsidRPr="005669C0">
              <w:rPr>
                <w:sz w:val="20"/>
              </w:rPr>
              <w:t>научить правильно держать карандаш, кисть;</w:t>
            </w:r>
          </w:p>
          <w:p w:rsidR="00D63450" w:rsidRPr="005669C0" w:rsidRDefault="00D63450" w:rsidP="00D76BC2">
            <w:pPr>
              <w:pStyle w:val="ad"/>
              <w:widowControl w:val="0"/>
              <w:numPr>
                <w:ilvl w:val="0"/>
                <w:numId w:val="180"/>
              </w:numPr>
              <w:autoSpaceDE w:val="0"/>
              <w:autoSpaceDN w:val="0"/>
              <w:adjustRightInd w:val="0"/>
              <w:spacing w:line="240" w:lineRule="auto"/>
              <w:ind w:left="0" w:firstLine="0"/>
              <w:rPr>
                <w:sz w:val="20"/>
              </w:rPr>
            </w:pPr>
            <w:r w:rsidRPr="005669C0">
              <w:rPr>
                <w:sz w:val="20"/>
              </w:rPr>
              <w:t>познакомить со свойствами глины, пластилина, пластической массы;</w:t>
            </w:r>
          </w:p>
          <w:p w:rsidR="00D63450" w:rsidRPr="005669C0" w:rsidRDefault="00D63450" w:rsidP="00D76BC2">
            <w:pPr>
              <w:pStyle w:val="ad"/>
              <w:widowControl w:val="0"/>
              <w:numPr>
                <w:ilvl w:val="0"/>
                <w:numId w:val="180"/>
              </w:numPr>
              <w:autoSpaceDE w:val="0"/>
              <w:autoSpaceDN w:val="0"/>
              <w:adjustRightInd w:val="0"/>
              <w:spacing w:line="240" w:lineRule="auto"/>
              <w:ind w:left="0" w:firstLine="0"/>
              <w:rPr>
                <w:sz w:val="20"/>
              </w:rPr>
            </w:pPr>
            <w:r w:rsidRPr="005669C0">
              <w:rPr>
                <w:sz w:val="20"/>
              </w:rPr>
              <w:t>развивать положительные эмоции на предложение нарисовать, слепить;</w:t>
            </w:r>
          </w:p>
          <w:p w:rsidR="00D63450" w:rsidRPr="005669C0" w:rsidRDefault="00D63450" w:rsidP="00D76BC2">
            <w:pPr>
              <w:pStyle w:val="ad"/>
              <w:widowControl w:val="0"/>
              <w:numPr>
                <w:ilvl w:val="0"/>
                <w:numId w:val="180"/>
              </w:numPr>
              <w:autoSpaceDE w:val="0"/>
              <w:autoSpaceDN w:val="0"/>
              <w:adjustRightInd w:val="0"/>
              <w:spacing w:line="240" w:lineRule="auto"/>
              <w:ind w:left="0" w:firstLine="0"/>
              <w:rPr>
                <w:sz w:val="20"/>
              </w:rPr>
            </w:pPr>
            <w:r w:rsidRPr="005669C0">
              <w:rPr>
                <w:sz w:val="20"/>
              </w:rPr>
              <w:t>развивать сенсорные основы изобразительной деятельности: восприятие предмета разной формы, цвета (начиная с контрастных цветов);</w:t>
            </w:r>
          </w:p>
          <w:p w:rsidR="00D63450" w:rsidRPr="005669C0" w:rsidRDefault="00D63450" w:rsidP="00D76BC2">
            <w:pPr>
              <w:pStyle w:val="ad"/>
              <w:widowControl w:val="0"/>
              <w:numPr>
                <w:ilvl w:val="0"/>
                <w:numId w:val="180"/>
              </w:numPr>
              <w:autoSpaceDE w:val="0"/>
              <w:autoSpaceDN w:val="0"/>
              <w:adjustRightInd w:val="0"/>
              <w:spacing w:line="240" w:lineRule="auto"/>
              <w:ind w:left="0" w:firstLine="0"/>
              <w:rPr>
                <w:sz w:val="20"/>
              </w:rPr>
            </w:pPr>
            <w:r w:rsidRPr="005669C0">
              <w:rPr>
                <w:sz w:val="20"/>
              </w:rPr>
              <w:lastRenderedPageBreak/>
              <w:t>включать движение рук по предмету при знакомстве с его формой;</w:t>
            </w:r>
          </w:p>
          <w:p w:rsidR="00D63450" w:rsidRPr="005669C0" w:rsidRDefault="00D63450" w:rsidP="00D76BC2">
            <w:pPr>
              <w:pStyle w:val="ad"/>
              <w:widowControl w:val="0"/>
              <w:numPr>
                <w:ilvl w:val="0"/>
                <w:numId w:val="180"/>
              </w:numPr>
              <w:autoSpaceDE w:val="0"/>
              <w:autoSpaceDN w:val="0"/>
              <w:adjustRightInd w:val="0"/>
              <w:spacing w:line="240" w:lineRule="auto"/>
              <w:ind w:left="0" w:firstLine="0"/>
              <w:rPr>
                <w:sz w:val="20"/>
              </w:rPr>
            </w:pPr>
            <w:r w:rsidRPr="005669C0">
              <w:rPr>
                <w:sz w:val="20"/>
              </w:rPr>
              <w:t>воспитывать интерес к изобразительной деятельности (рисованию, лепке) совместно со взрослым и самостоятельно;</w:t>
            </w:r>
          </w:p>
        </w:tc>
      </w:tr>
      <w:tr w:rsidR="00D63450" w:rsidRPr="005669C0" w:rsidTr="004A7BFF">
        <w:trPr>
          <w:trHeight w:val="1267"/>
        </w:trPr>
        <w:tc>
          <w:tcPr>
            <w:tcW w:w="4951" w:type="dxa"/>
            <w:vMerge/>
            <w:shd w:val="clear" w:color="auto" w:fill="F2F2F2" w:themeFill="background1" w:themeFillShade="F2"/>
          </w:tcPr>
          <w:p w:rsidR="00D63450" w:rsidRPr="005669C0" w:rsidRDefault="00D63450" w:rsidP="006E2B0C">
            <w:pPr>
              <w:spacing w:line="240" w:lineRule="auto"/>
              <w:rPr>
                <w:sz w:val="20"/>
              </w:rPr>
            </w:pPr>
          </w:p>
        </w:tc>
        <w:tc>
          <w:tcPr>
            <w:tcW w:w="5124" w:type="dxa"/>
            <w:shd w:val="clear" w:color="auto" w:fill="FFFFFF" w:themeFill="background1"/>
          </w:tcPr>
          <w:p w:rsidR="00D63450" w:rsidRPr="005669C0" w:rsidRDefault="00D63450" w:rsidP="006E2B0C">
            <w:pPr>
              <w:widowControl w:val="0"/>
              <w:autoSpaceDE w:val="0"/>
              <w:autoSpaceDN w:val="0"/>
              <w:adjustRightInd w:val="0"/>
              <w:spacing w:line="240" w:lineRule="auto"/>
              <w:rPr>
                <w:sz w:val="20"/>
              </w:rPr>
            </w:pPr>
            <w:r w:rsidRPr="005669C0">
              <w:rPr>
                <w:sz w:val="20"/>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tc>
        <w:tc>
          <w:tcPr>
            <w:tcW w:w="5135" w:type="dxa"/>
            <w:gridSpan w:val="2"/>
            <w:vMerge/>
            <w:shd w:val="clear" w:color="auto" w:fill="FFFFFF" w:themeFill="background1"/>
          </w:tcPr>
          <w:p w:rsidR="00D63450" w:rsidRPr="005669C0" w:rsidRDefault="00D63450" w:rsidP="006E2B0C">
            <w:pPr>
              <w:widowControl w:val="0"/>
              <w:shd w:val="clear" w:color="auto" w:fill="F2F2F2" w:themeFill="background1" w:themeFillShade="F2"/>
              <w:autoSpaceDE w:val="0"/>
              <w:autoSpaceDN w:val="0"/>
              <w:adjustRightInd w:val="0"/>
              <w:spacing w:line="240" w:lineRule="auto"/>
              <w:rPr>
                <w:b/>
                <w:sz w:val="20"/>
              </w:rPr>
            </w:pPr>
          </w:p>
        </w:tc>
      </w:tr>
      <w:tr w:rsidR="00D63450" w:rsidRPr="005669C0" w:rsidTr="004A7BFF">
        <w:tc>
          <w:tcPr>
            <w:tcW w:w="4951" w:type="dxa"/>
            <w:shd w:val="clear" w:color="auto" w:fill="F2F2F2" w:themeFill="background1" w:themeFillShade="F2"/>
          </w:tcPr>
          <w:p w:rsidR="00D63450" w:rsidRPr="005669C0" w:rsidRDefault="00D63450" w:rsidP="006E2B0C">
            <w:pPr>
              <w:spacing w:line="240" w:lineRule="auto"/>
              <w:rPr>
                <w:sz w:val="20"/>
              </w:rPr>
            </w:pPr>
          </w:p>
        </w:tc>
        <w:tc>
          <w:tcPr>
            <w:tcW w:w="5124" w:type="dxa"/>
            <w:shd w:val="clear" w:color="auto" w:fill="F2F2F2" w:themeFill="background1" w:themeFillShade="F2"/>
          </w:tcPr>
          <w:p w:rsidR="00D63450" w:rsidRPr="005669C0" w:rsidRDefault="00D63450" w:rsidP="006E2B0C">
            <w:pPr>
              <w:spacing w:line="240" w:lineRule="auto"/>
              <w:rPr>
                <w:sz w:val="20"/>
              </w:rPr>
            </w:pPr>
          </w:p>
        </w:tc>
        <w:tc>
          <w:tcPr>
            <w:tcW w:w="5135" w:type="dxa"/>
            <w:gridSpan w:val="2"/>
          </w:tcPr>
          <w:p w:rsidR="00D63450" w:rsidRPr="005669C0" w:rsidRDefault="00D63450" w:rsidP="006E2B0C">
            <w:pPr>
              <w:widowControl w:val="0"/>
              <w:shd w:val="clear" w:color="auto" w:fill="F2F2F2" w:themeFill="background1" w:themeFillShade="F2"/>
              <w:autoSpaceDE w:val="0"/>
              <w:autoSpaceDN w:val="0"/>
              <w:adjustRightInd w:val="0"/>
              <w:spacing w:line="240" w:lineRule="auto"/>
              <w:rPr>
                <w:b/>
                <w:sz w:val="20"/>
              </w:rPr>
            </w:pPr>
            <w:r w:rsidRPr="005669C0">
              <w:rPr>
                <w:b/>
                <w:sz w:val="20"/>
              </w:rPr>
              <w:t>Конструктивная деятельность:</w:t>
            </w:r>
          </w:p>
          <w:p w:rsidR="00D63450" w:rsidRPr="005669C0" w:rsidRDefault="00D63450" w:rsidP="00D76BC2">
            <w:pPr>
              <w:pStyle w:val="ad"/>
              <w:widowControl w:val="0"/>
              <w:numPr>
                <w:ilvl w:val="0"/>
                <w:numId w:val="181"/>
              </w:numPr>
              <w:autoSpaceDE w:val="0"/>
              <w:autoSpaceDN w:val="0"/>
              <w:adjustRightInd w:val="0"/>
              <w:spacing w:line="240" w:lineRule="auto"/>
              <w:ind w:left="0" w:firstLine="131"/>
              <w:rPr>
                <w:sz w:val="20"/>
              </w:rPr>
            </w:pPr>
            <w:r w:rsidRPr="005669C0">
              <w:rPr>
                <w:sz w:val="20"/>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D63450" w:rsidRPr="005669C0" w:rsidRDefault="00D63450" w:rsidP="00D76BC2">
            <w:pPr>
              <w:pStyle w:val="ad"/>
              <w:widowControl w:val="0"/>
              <w:numPr>
                <w:ilvl w:val="0"/>
                <w:numId w:val="181"/>
              </w:numPr>
              <w:autoSpaceDE w:val="0"/>
              <w:autoSpaceDN w:val="0"/>
              <w:adjustRightInd w:val="0"/>
              <w:spacing w:line="240" w:lineRule="auto"/>
              <w:ind w:left="0" w:firstLine="131"/>
              <w:rPr>
                <w:sz w:val="20"/>
              </w:rPr>
            </w:pPr>
            <w:r w:rsidRPr="005669C0">
              <w:rPr>
                <w:sz w:val="20"/>
              </w:rPr>
              <w:t>развивать интерес к конструктивной деятельности, поддерживать желание детей строить самостоятельно</w:t>
            </w:r>
          </w:p>
        </w:tc>
      </w:tr>
      <w:tr w:rsidR="00D63450" w:rsidRPr="005669C0" w:rsidTr="004A7BFF">
        <w:tc>
          <w:tcPr>
            <w:tcW w:w="4951" w:type="dxa"/>
            <w:shd w:val="clear" w:color="auto" w:fill="F2F2F2" w:themeFill="background1" w:themeFillShade="F2"/>
          </w:tcPr>
          <w:p w:rsidR="00D63450" w:rsidRPr="005669C0" w:rsidRDefault="00D63450" w:rsidP="006E2B0C">
            <w:pPr>
              <w:spacing w:line="240" w:lineRule="auto"/>
              <w:rPr>
                <w:sz w:val="20"/>
              </w:rPr>
            </w:pPr>
          </w:p>
        </w:tc>
        <w:tc>
          <w:tcPr>
            <w:tcW w:w="5124" w:type="dxa"/>
            <w:shd w:val="clear" w:color="auto" w:fill="F2F2F2" w:themeFill="background1" w:themeFillShade="F2"/>
          </w:tcPr>
          <w:p w:rsidR="00D63450" w:rsidRPr="005669C0" w:rsidRDefault="00D63450" w:rsidP="006E2B0C">
            <w:pPr>
              <w:spacing w:line="240" w:lineRule="auto"/>
              <w:rPr>
                <w:sz w:val="20"/>
              </w:rPr>
            </w:pPr>
          </w:p>
        </w:tc>
        <w:tc>
          <w:tcPr>
            <w:tcW w:w="5135" w:type="dxa"/>
            <w:gridSpan w:val="2"/>
            <w:hideMark/>
          </w:tcPr>
          <w:p w:rsidR="00D63450" w:rsidRPr="005669C0" w:rsidRDefault="00D63450" w:rsidP="006E2B0C">
            <w:pPr>
              <w:widowControl w:val="0"/>
              <w:shd w:val="clear" w:color="auto" w:fill="F2F2F2" w:themeFill="background1" w:themeFillShade="F2"/>
              <w:autoSpaceDE w:val="0"/>
              <w:autoSpaceDN w:val="0"/>
              <w:adjustRightInd w:val="0"/>
              <w:spacing w:line="240" w:lineRule="auto"/>
              <w:rPr>
                <w:b/>
                <w:sz w:val="20"/>
              </w:rPr>
            </w:pPr>
            <w:r w:rsidRPr="005669C0">
              <w:rPr>
                <w:b/>
                <w:sz w:val="20"/>
              </w:rPr>
              <w:t>Театрализованная деятельность:</w:t>
            </w:r>
          </w:p>
          <w:p w:rsidR="00D63450" w:rsidRPr="005669C0" w:rsidRDefault="00D63450" w:rsidP="00D76BC2">
            <w:pPr>
              <w:pStyle w:val="ad"/>
              <w:widowControl w:val="0"/>
              <w:numPr>
                <w:ilvl w:val="0"/>
                <w:numId w:val="182"/>
              </w:numPr>
              <w:autoSpaceDE w:val="0"/>
              <w:autoSpaceDN w:val="0"/>
              <w:adjustRightInd w:val="0"/>
              <w:spacing w:line="240" w:lineRule="auto"/>
              <w:ind w:left="0" w:firstLine="131"/>
              <w:rPr>
                <w:sz w:val="20"/>
              </w:rPr>
            </w:pPr>
            <w:r w:rsidRPr="005669C0">
              <w:rPr>
                <w:sz w:val="20"/>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D63450" w:rsidRPr="005669C0" w:rsidRDefault="00D63450" w:rsidP="00D76BC2">
            <w:pPr>
              <w:pStyle w:val="ad"/>
              <w:widowControl w:val="0"/>
              <w:numPr>
                <w:ilvl w:val="0"/>
                <w:numId w:val="182"/>
              </w:numPr>
              <w:autoSpaceDE w:val="0"/>
              <w:autoSpaceDN w:val="0"/>
              <w:adjustRightInd w:val="0"/>
              <w:spacing w:line="240" w:lineRule="auto"/>
              <w:ind w:left="0" w:firstLine="131"/>
              <w:rPr>
                <w:sz w:val="20"/>
              </w:rPr>
            </w:pPr>
            <w:r w:rsidRPr="005669C0">
              <w:rPr>
                <w:sz w:val="20"/>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D63450" w:rsidRPr="005669C0" w:rsidRDefault="00D63450" w:rsidP="00D76BC2">
            <w:pPr>
              <w:pStyle w:val="ad"/>
              <w:widowControl w:val="0"/>
              <w:numPr>
                <w:ilvl w:val="0"/>
                <w:numId w:val="182"/>
              </w:numPr>
              <w:autoSpaceDE w:val="0"/>
              <w:autoSpaceDN w:val="0"/>
              <w:adjustRightInd w:val="0"/>
              <w:spacing w:line="240" w:lineRule="auto"/>
              <w:ind w:left="0" w:firstLine="131"/>
              <w:rPr>
                <w:sz w:val="20"/>
              </w:rPr>
            </w:pPr>
            <w:r w:rsidRPr="005669C0">
              <w:rPr>
                <w:sz w:val="20"/>
              </w:rPr>
              <w:t>способствовать проявлению самостоятельности, активности в игре с персонажами-игрушками;</w:t>
            </w:r>
          </w:p>
          <w:p w:rsidR="00D63450" w:rsidRPr="005669C0" w:rsidRDefault="00D63450" w:rsidP="00D76BC2">
            <w:pPr>
              <w:pStyle w:val="ad"/>
              <w:widowControl w:val="0"/>
              <w:numPr>
                <w:ilvl w:val="0"/>
                <w:numId w:val="182"/>
              </w:numPr>
              <w:autoSpaceDE w:val="0"/>
              <w:autoSpaceDN w:val="0"/>
              <w:adjustRightInd w:val="0"/>
              <w:spacing w:line="240" w:lineRule="auto"/>
              <w:ind w:left="0" w:firstLine="131"/>
              <w:rPr>
                <w:sz w:val="20"/>
              </w:rPr>
            </w:pPr>
            <w:r w:rsidRPr="005669C0">
              <w:rPr>
                <w:sz w:val="20"/>
              </w:rPr>
              <w:t>развивать умение следить за действиями заводных игрушек, сказочных героев, адекватно реагировать на них;</w:t>
            </w:r>
          </w:p>
          <w:p w:rsidR="00D63450" w:rsidRPr="005669C0" w:rsidRDefault="00D63450" w:rsidP="00D76BC2">
            <w:pPr>
              <w:pStyle w:val="ad"/>
              <w:widowControl w:val="0"/>
              <w:numPr>
                <w:ilvl w:val="0"/>
                <w:numId w:val="182"/>
              </w:numPr>
              <w:autoSpaceDE w:val="0"/>
              <w:autoSpaceDN w:val="0"/>
              <w:adjustRightInd w:val="0"/>
              <w:spacing w:line="240" w:lineRule="auto"/>
              <w:ind w:left="0" w:firstLine="131"/>
              <w:rPr>
                <w:sz w:val="20"/>
              </w:rPr>
            </w:pPr>
            <w:r w:rsidRPr="005669C0">
              <w:rPr>
                <w:sz w:val="20"/>
              </w:rPr>
              <w:t>способствовать формированию навыка перевоплощения в образы сказочных героев;</w:t>
            </w:r>
          </w:p>
          <w:p w:rsidR="00D63450" w:rsidRPr="005669C0" w:rsidRDefault="00D63450" w:rsidP="00D76BC2">
            <w:pPr>
              <w:pStyle w:val="ad"/>
              <w:numPr>
                <w:ilvl w:val="0"/>
                <w:numId w:val="182"/>
              </w:numPr>
              <w:spacing w:line="240" w:lineRule="auto"/>
              <w:ind w:left="0" w:firstLine="131"/>
              <w:rPr>
                <w:sz w:val="20"/>
              </w:rPr>
            </w:pPr>
            <w:r w:rsidRPr="005669C0">
              <w:rPr>
                <w:sz w:val="20"/>
              </w:rPr>
              <w:t>создавать условия для систематического восприятия театрализованных выступлений педагогического театра (взрослых).</w:t>
            </w:r>
          </w:p>
        </w:tc>
      </w:tr>
      <w:tr w:rsidR="00D63450" w:rsidRPr="005669C0" w:rsidTr="004A7BFF">
        <w:tc>
          <w:tcPr>
            <w:tcW w:w="4951" w:type="dxa"/>
            <w:shd w:val="clear" w:color="auto" w:fill="F2F2F2" w:themeFill="background1" w:themeFillShade="F2"/>
          </w:tcPr>
          <w:p w:rsidR="00D63450" w:rsidRPr="005669C0" w:rsidRDefault="00D63450" w:rsidP="006E2B0C">
            <w:pPr>
              <w:spacing w:line="240" w:lineRule="auto"/>
              <w:rPr>
                <w:sz w:val="20"/>
              </w:rPr>
            </w:pPr>
          </w:p>
        </w:tc>
        <w:tc>
          <w:tcPr>
            <w:tcW w:w="5124" w:type="dxa"/>
            <w:shd w:val="clear" w:color="auto" w:fill="F2F2F2" w:themeFill="background1" w:themeFillShade="F2"/>
          </w:tcPr>
          <w:p w:rsidR="00D63450" w:rsidRPr="005669C0" w:rsidRDefault="00D63450" w:rsidP="006E2B0C">
            <w:pPr>
              <w:spacing w:line="240" w:lineRule="auto"/>
              <w:rPr>
                <w:sz w:val="20"/>
              </w:rPr>
            </w:pPr>
          </w:p>
        </w:tc>
        <w:tc>
          <w:tcPr>
            <w:tcW w:w="5135" w:type="dxa"/>
            <w:gridSpan w:val="2"/>
            <w:hideMark/>
          </w:tcPr>
          <w:p w:rsidR="00D63450" w:rsidRPr="005669C0" w:rsidRDefault="00D63450" w:rsidP="006E2B0C">
            <w:pPr>
              <w:widowControl w:val="0"/>
              <w:shd w:val="clear" w:color="auto" w:fill="F2F2F2" w:themeFill="background1" w:themeFillShade="F2"/>
              <w:autoSpaceDE w:val="0"/>
              <w:autoSpaceDN w:val="0"/>
              <w:adjustRightInd w:val="0"/>
              <w:spacing w:line="240" w:lineRule="auto"/>
              <w:rPr>
                <w:b/>
                <w:sz w:val="20"/>
              </w:rPr>
            </w:pPr>
            <w:r w:rsidRPr="005669C0">
              <w:rPr>
                <w:b/>
                <w:sz w:val="20"/>
              </w:rPr>
              <w:t>Культурно-досуговая деятельность:</w:t>
            </w:r>
          </w:p>
          <w:p w:rsidR="00D63450" w:rsidRPr="005669C0" w:rsidRDefault="00D63450" w:rsidP="00D76BC2">
            <w:pPr>
              <w:pStyle w:val="ad"/>
              <w:widowControl w:val="0"/>
              <w:numPr>
                <w:ilvl w:val="0"/>
                <w:numId w:val="183"/>
              </w:numPr>
              <w:autoSpaceDE w:val="0"/>
              <w:autoSpaceDN w:val="0"/>
              <w:adjustRightInd w:val="0"/>
              <w:spacing w:line="240" w:lineRule="auto"/>
              <w:ind w:left="0" w:firstLine="131"/>
              <w:rPr>
                <w:sz w:val="20"/>
              </w:rPr>
            </w:pPr>
            <w:r w:rsidRPr="005669C0">
              <w:rPr>
                <w:sz w:val="20"/>
              </w:rPr>
              <w:t xml:space="preserve">создавать эмоционально-положительный климат в группе и </w:t>
            </w:r>
            <w:r w:rsidR="00347AC3" w:rsidRPr="005669C0">
              <w:rPr>
                <w:sz w:val="20"/>
              </w:rPr>
              <w:t>МА</w:t>
            </w:r>
            <w:r w:rsidR="00BA57C7" w:rsidRPr="005669C0">
              <w:rPr>
                <w:sz w:val="20"/>
              </w:rPr>
              <w:t>ДОУ</w:t>
            </w:r>
            <w:r w:rsidRPr="005669C0">
              <w:rPr>
                <w:sz w:val="20"/>
              </w:rPr>
              <w:t>,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D63450" w:rsidRPr="005669C0" w:rsidRDefault="00D63450" w:rsidP="00D76BC2">
            <w:pPr>
              <w:pStyle w:val="ad"/>
              <w:widowControl w:val="0"/>
              <w:numPr>
                <w:ilvl w:val="0"/>
                <w:numId w:val="183"/>
              </w:numPr>
              <w:autoSpaceDE w:val="0"/>
              <w:autoSpaceDN w:val="0"/>
              <w:adjustRightInd w:val="0"/>
              <w:spacing w:line="240" w:lineRule="auto"/>
              <w:ind w:left="0" w:firstLine="131"/>
              <w:rPr>
                <w:sz w:val="20"/>
              </w:rPr>
            </w:pPr>
            <w:r w:rsidRPr="005669C0">
              <w:rPr>
                <w:sz w:val="20"/>
              </w:rPr>
              <w:t>привлекать детей к посильному участию в играх, театрализованных представлениях, забавах, развлечениях и праздниках;</w:t>
            </w:r>
          </w:p>
          <w:p w:rsidR="00D63450" w:rsidRPr="005669C0" w:rsidRDefault="00D63450" w:rsidP="00D76BC2">
            <w:pPr>
              <w:pStyle w:val="ad"/>
              <w:widowControl w:val="0"/>
              <w:numPr>
                <w:ilvl w:val="0"/>
                <w:numId w:val="183"/>
              </w:numPr>
              <w:autoSpaceDE w:val="0"/>
              <w:autoSpaceDN w:val="0"/>
              <w:adjustRightInd w:val="0"/>
              <w:spacing w:line="240" w:lineRule="auto"/>
              <w:ind w:left="0" w:firstLine="131"/>
              <w:rPr>
                <w:sz w:val="20"/>
              </w:rPr>
            </w:pPr>
            <w:r w:rsidRPr="005669C0">
              <w:rPr>
                <w:sz w:val="20"/>
              </w:rPr>
              <w:t xml:space="preserve">развивать умение следить за действиями игрушек, сказочных героев, адекватно реагировать на </w:t>
            </w:r>
            <w:r w:rsidRPr="005669C0">
              <w:rPr>
                <w:sz w:val="20"/>
              </w:rPr>
              <w:lastRenderedPageBreak/>
              <w:t>них;</w:t>
            </w:r>
          </w:p>
          <w:p w:rsidR="00D63450" w:rsidRPr="005669C0" w:rsidRDefault="00D63450" w:rsidP="00D76BC2">
            <w:pPr>
              <w:pStyle w:val="ad"/>
              <w:numPr>
                <w:ilvl w:val="0"/>
                <w:numId w:val="183"/>
              </w:numPr>
              <w:spacing w:line="240" w:lineRule="auto"/>
              <w:ind w:left="0" w:firstLine="131"/>
              <w:rPr>
                <w:sz w:val="20"/>
              </w:rPr>
            </w:pPr>
            <w:r w:rsidRPr="005669C0">
              <w:rPr>
                <w:sz w:val="20"/>
              </w:rPr>
              <w:t>формировать навык перевоплощения детей в образы сказочных героев</w:t>
            </w:r>
          </w:p>
        </w:tc>
      </w:tr>
      <w:tr w:rsidR="00D63450" w:rsidRPr="005669C0" w:rsidTr="004A7BFF">
        <w:trPr>
          <w:trHeight w:val="271"/>
        </w:trPr>
        <w:tc>
          <w:tcPr>
            <w:tcW w:w="15210" w:type="dxa"/>
            <w:gridSpan w:val="4"/>
            <w:shd w:val="clear" w:color="auto" w:fill="EEECE1" w:themeFill="background2"/>
            <w:vAlign w:val="bottom"/>
          </w:tcPr>
          <w:p w:rsidR="00D63450" w:rsidRPr="005669C0" w:rsidRDefault="00D63450" w:rsidP="006E2B0C">
            <w:pPr>
              <w:widowControl w:val="0"/>
              <w:autoSpaceDE w:val="0"/>
              <w:autoSpaceDN w:val="0"/>
              <w:adjustRightInd w:val="0"/>
              <w:spacing w:line="240" w:lineRule="auto"/>
              <w:rPr>
                <w:b/>
                <w:sz w:val="20"/>
              </w:rPr>
            </w:pPr>
            <w:r w:rsidRPr="005669C0">
              <w:rPr>
                <w:b/>
                <w:sz w:val="20"/>
              </w:rPr>
              <w:lastRenderedPageBreak/>
              <w:t>Содержание образовательной области «Художественного –эстетическое развитие»</w:t>
            </w:r>
          </w:p>
        </w:tc>
      </w:tr>
      <w:tr w:rsidR="00D63450" w:rsidRPr="005669C0" w:rsidTr="004A7BFF">
        <w:trPr>
          <w:trHeight w:val="271"/>
        </w:trPr>
        <w:tc>
          <w:tcPr>
            <w:tcW w:w="4951" w:type="dxa"/>
            <w:vAlign w:val="bottom"/>
            <w:hideMark/>
          </w:tcPr>
          <w:p w:rsidR="00D63450" w:rsidRPr="005669C0" w:rsidRDefault="00D63450" w:rsidP="006E2B0C">
            <w:pPr>
              <w:spacing w:line="240" w:lineRule="auto"/>
              <w:jc w:val="center"/>
              <w:rPr>
                <w:b/>
                <w:sz w:val="20"/>
              </w:rPr>
            </w:pPr>
            <w:r w:rsidRPr="005669C0">
              <w:rPr>
                <w:b/>
                <w:sz w:val="20"/>
              </w:rPr>
              <w:t>от 2-х месяцев до 1 года</w:t>
            </w:r>
          </w:p>
        </w:tc>
        <w:tc>
          <w:tcPr>
            <w:tcW w:w="5124" w:type="dxa"/>
            <w:vAlign w:val="bottom"/>
            <w:hideMark/>
          </w:tcPr>
          <w:p w:rsidR="00D63450" w:rsidRPr="005669C0" w:rsidRDefault="00D63450" w:rsidP="006E2B0C">
            <w:pPr>
              <w:spacing w:line="240" w:lineRule="auto"/>
              <w:jc w:val="center"/>
              <w:rPr>
                <w:b/>
                <w:sz w:val="20"/>
              </w:rPr>
            </w:pPr>
            <w:r w:rsidRPr="005669C0">
              <w:rPr>
                <w:b/>
                <w:sz w:val="20"/>
              </w:rPr>
              <w:t>от 1 года до 2-х лет</w:t>
            </w:r>
          </w:p>
        </w:tc>
        <w:tc>
          <w:tcPr>
            <w:tcW w:w="5135" w:type="dxa"/>
            <w:gridSpan w:val="2"/>
            <w:vAlign w:val="bottom"/>
            <w:hideMark/>
          </w:tcPr>
          <w:p w:rsidR="00D63450" w:rsidRPr="005669C0" w:rsidRDefault="00D63450" w:rsidP="006E2B0C">
            <w:pPr>
              <w:widowControl w:val="0"/>
              <w:autoSpaceDE w:val="0"/>
              <w:autoSpaceDN w:val="0"/>
              <w:adjustRightInd w:val="0"/>
              <w:spacing w:line="240" w:lineRule="auto"/>
              <w:jc w:val="center"/>
              <w:rPr>
                <w:b/>
                <w:sz w:val="20"/>
              </w:rPr>
            </w:pPr>
            <w:r w:rsidRPr="005669C0">
              <w:rPr>
                <w:b/>
                <w:sz w:val="20"/>
              </w:rPr>
              <w:t>от 2-х лет до 3-х лет</w:t>
            </w:r>
          </w:p>
        </w:tc>
      </w:tr>
      <w:tr w:rsidR="00D63450" w:rsidRPr="005669C0" w:rsidTr="004A7BFF">
        <w:tc>
          <w:tcPr>
            <w:tcW w:w="4951" w:type="dxa"/>
            <w:hideMark/>
          </w:tcPr>
          <w:p w:rsidR="00D63450" w:rsidRPr="005669C0" w:rsidRDefault="00D63450" w:rsidP="006E2B0C">
            <w:pPr>
              <w:spacing w:line="240" w:lineRule="auto"/>
              <w:rPr>
                <w:sz w:val="20"/>
              </w:rPr>
            </w:pPr>
            <w:r w:rsidRPr="005669C0">
              <w:rPr>
                <w:b/>
                <w:sz w:val="20"/>
              </w:rPr>
              <w:t>От 2 - 3 до 5 - 6 месяцев</w:t>
            </w:r>
            <w:r w:rsidRPr="005669C0">
              <w:rPr>
                <w:sz w:val="20"/>
              </w:rPr>
              <w:t xml:space="preserve"> - педагог старается побудить у ребенка эмоциональную отзывчивость на веселую и спокойную мелодию; радостное оживление при звучании плясовой мелодии.</w:t>
            </w:r>
          </w:p>
          <w:p w:rsidR="00D63450" w:rsidRPr="005669C0" w:rsidRDefault="00D63450" w:rsidP="006E2B0C">
            <w:pPr>
              <w:spacing w:line="240" w:lineRule="auto"/>
              <w:rPr>
                <w:sz w:val="20"/>
              </w:rPr>
            </w:pPr>
            <w:r w:rsidRPr="005669C0">
              <w:rPr>
                <w:sz w:val="20"/>
              </w:rPr>
              <w:t>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tc>
        <w:tc>
          <w:tcPr>
            <w:tcW w:w="5124" w:type="dxa"/>
            <w:shd w:val="clear" w:color="auto" w:fill="FFFFFF" w:themeFill="background1"/>
          </w:tcPr>
          <w:p w:rsidR="00D63450" w:rsidRPr="005669C0" w:rsidRDefault="00D63450" w:rsidP="006E2B0C">
            <w:pPr>
              <w:widowControl w:val="0"/>
              <w:autoSpaceDE w:val="0"/>
              <w:autoSpaceDN w:val="0"/>
              <w:adjustRightInd w:val="0"/>
              <w:spacing w:line="240" w:lineRule="auto"/>
              <w:rPr>
                <w:sz w:val="20"/>
              </w:rPr>
            </w:pPr>
            <w:r w:rsidRPr="005669C0">
              <w:rPr>
                <w:b/>
                <w:sz w:val="20"/>
              </w:rPr>
              <w:t>От 1 года до 1 года 6 месяцев</w:t>
            </w:r>
            <w:r w:rsidRPr="005669C0">
              <w:rPr>
                <w:sz w:val="20"/>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w:t>
            </w:r>
          </w:p>
        </w:tc>
        <w:tc>
          <w:tcPr>
            <w:tcW w:w="5135" w:type="dxa"/>
            <w:gridSpan w:val="2"/>
            <w:shd w:val="clear" w:color="auto" w:fill="FFFFFF" w:themeFill="background1"/>
            <w:hideMark/>
          </w:tcPr>
          <w:p w:rsidR="00D63450" w:rsidRPr="005669C0" w:rsidRDefault="00D63450" w:rsidP="006E2B0C">
            <w:pPr>
              <w:widowControl w:val="0"/>
              <w:shd w:val="clear" w:color="auto" w:fill="F2F2F2" w:themeFill="background1" w:themeFillShade="F2"/>
              <w:autoSpaceDE w:val="0"/>
              <w:autoSpaceDN w:val="0"/>
              <w:adjustRightInd w:val="0"/>
              <w:spacing w:line="240" w:lineRule="auto"/>
              <w:rPr>
                <w:b/>
                <w:sz w:val="20"/>
              </w:rPr>
            </w:pPr>
            <w:r w:rsidRPr="005669C0">
              <w:rPr>
                <w:b/>
                <w:sz w:val="20"/>
              </w:rPr>
              <w:t>Музыкальная деятельность.</w:t>
            </w:r>
          </w:p>
          <w:p w:rsidR="00D63450" w:rsidRPr="005669C0" w:rsidRDefault="00D63450" w:rsidP="00D76BC2">
            <w:pPr>
              <w:pStyle w:val="ad"/>
              <w:widowControl w:val="0"/>
              <w:numPr>
                <w:ilvl w:val="0"/>
                <w:numId w:val="177"/>
              </w:numPr>
              <w:autoSpaceDE w:val="0"/>
              <w:autoSpaceDN w:val="0"/>
              <w:adjustRightInd w:val="0"/>
              <w:spacing w:line="240" w:lineRule="auto"/>
              <w:ind w:left="0"/>
              <w:rPr>
                <w:sz w:val="20"/>
              </w:rPr>
            </w:pPr>
            <w:r w:rsidRPr="005669C0">
              <w:rPr>
                <w:b/>
                <w:sz w:val="20"/>
              </w:rPr>
              <w:t>Слушание:</w:t>
            </w:r>
            <w:r w:rsidRPr="005669C0">
              <w:rPr>
                <w:sz w:val="20"/>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D63450" w:rsidRPr="005669C0" w:rsidTr="004A7BFF">
        <w:tc>
          <w:tcPr>
            <w:tcW w:w="4951" w:type="dxa"/>
            <w:hideMark/>
          </w:tcPr>
          <w:p w:rsidR="00D63450" w:rsidRPr="005669C0" w:rsidRDefault="00D63450" w:rsidP="006E2B0C">
            <w:pPr>
              <w:spacing w:line="240" w:lineRule="auto"/>
              <w:rPr>
                <w:sz w:val="20"/>
              </w:rPr>
            </w:pPr>
            <w:r w:rsidRPr="005669C0">
              <w:rPr>
                <w:b/>
                <w:sz w:val="20"/>
              </w:rPr>
              <w:t>От 5 - 6 до 9 - 10 месяцев</w:t>
            </w:r>
            <w:r w:rsidRPr="005669C0">
              <w:rPr>
                <w:sz w:val="20"/>
              </w:rPr>
              <w:t xml:space="preserve">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w:t>
            </w:r>
          </w:p>
          <w:p w:rsidR="00D63450" w:rsidRPr="005669C0" w:rsidRDefault="00D63450" w:rsidP="006E2B0C">
            <w:pPr>
              <w:spacing w:line="240" w:lineRule="auto"/>
              <w:rPr>
                <w:sz w:val="20"/>
              </w:rPr>
            </w:pPr>
            <w:r w:rsidRPr="005669C0">
              <w:rPr>
                <w:sz w:val="20"/>
              </w:rPr>
              <w:t>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tc>
        <w:tc>
          <w:tcPr>
            <w:tcW w:w="5124" w:type="dxa"/>
            <w:shd w:val="clear" w:color="auto" w:fill="FFFFFF" w:themeFill="background1"/>
          </w:tcPr>
          <w:p w:rsidR="00D63450" w:rsidRPr="005669C0" w:rsidRDefault="00D63450" w:rsidP="006E2B0C">
            <w:pPr>
              <w:widowControl w:val="0"/>
              <w:autoSpaceDE w:val="0"/>
              <w:autoSpaceDN w:val="0"/>
              <w:adjustRightInd w:val="0"/>
              <w:spacing w:line="240" w:lineRule="auto"/>
              <w:rPr>
                <w:sz w:val="20"/>
              </w:rPr>
            </w:pPr>
            <w:r w:rsidRPr="005669C0">
              <w:rPr>
                <w:sz w:val="20"/>
              </w:rPr>
              <w:t>Педагог поощряет самостоятельную активность у детей (звукоподражание, подпевание слов, фраз, несложных попевок и песенок).</w:t>
            </w:r>
          </w:p>
          <w:p w:rsidR="00D63450" w:rsidRPr="005669C0" w:rsidRDefault="00D63450" w:rsidP="006E2B0C">
            <w:pPr>
              <w:widowControl w:val="0"/>
              <w:autoSpaceDE w:val="0"/>
              <w:autoSpaceDN w:val="0"/>
              <w:adjustRightInd w:val="0"/>
              <w:spacing w:line="240" w:lineRule="auto"/>
              <w:ind w:firstLine="540"/>
              <w:rPr>
                <w:sz w:val="20"/>
              </w:rPr>
            </w:pPr>
            <w:r w:rsidRPr="005669C0">
              <w:rPr>
                <w:sz w:val="20"/>
              </w:rPr>
              <w:t>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w:t>
            </w:r>
          </w:p>
          <w:p w:rsidR="00D63450" w:rsidRPr="005669C0" w:rsidRDefault="00D63450" w:rsidP="006E2B0C">
            <w:pPr>
              <w:widowControl w:val="0"/>
              <w:autoSpaceDE w:val="0"/>
              <w:autoSpaceDN w:val="0"/>
              <w:adjustRightInd w:val="0"/>
              <w:spacing w:line="240" w:lineRule="auto"/>
              <w:ind w:firstLine="540"/>
              <w:rPr>
                <w:sz w:val="20"/>
              </w:rPr>
            </w:pPr>
            <w:r w:rsidRPr="005669C0">
              <w:rPr>
                <w:sz w:val="20"/>
              </w:rPr>
              <w:t>В процессе игровых действий педагог развивает у детей интерес и желание передавать движения, связанные с образом (птичка, мишка, зайка).</w:t>
            </w:r>
          </w:p>
          <w:p w:rsidR="00D63450" w:rsidRPr="005669C0" w:rsidRDefault="00D63450" w:rsidP="006E2B0C">
            <w:pPr>
              <w:spacing w:line="240" w:lineRule="auto"/>
              <w:rPr>
                <w:sz w:val="20"/>
              </w:rPr>
            </w:pPr>
          </w:p>
        </w:tc>
        <w:tc>
          <w:tcPr>
            <w:tcW w:w="5135" w:type="dxa"/>
            <w:gridSpan w:val="2"/>
            <w:shd w:val="clear" w:color="auto" w:fill="FFFFFF" w:themeFill="background1"/>
          </w:tcPr>
          <w:p w:rsidR="00D63450" w:rsidRPr="005669C0" w:rsidRDefault="00D63450" w:rsidP="006E2B0C">
            <w:pPr>
              <w:widowControl w:val="0"/>
              <w:shd w:val="clear" w:color="auto" w:fill="F2F2F2" w:themeFill="background1" w:themeFillShade="F2"/>
              <w:autoSpaceDE w:val="0"/>
              <w:autoSpaceDN w:val="0"/>
              <w:adjustRightInd w:val="0"/>
              <w:spacing w:line="240" w:lineRule="auto"/>
              <w:rPr>
                <w:b/>
                <w:sz w:val="20"/>
              </w:rPr>
            </w:pPr>
            <w:r w:rsidRPr="005669C0">
              <w:rPr>
                <w:b/>
                <w:sz w:val="20"/>
              </w:rPr>
              <w:t>Музыкальная деятельность.</w:t>
            </w:r>
          </w:p>
          <w:p w:rsidR="00D63450" w:rsidRPr="005669C0" w:rsidRDefault="00D63450" w:rsidP="00D76BC2">
            <w:pPr>
              <w:pStyle w:val="ad"/>
              <w:widowControl w:val="0"/>
              <w:numPr>
                <w:ilvl w:val="0"/>
                <w:numId w:val="177"/>
              </w:numPr>
              <w:autoSpaceDE w:val="0"/>
              <w:autoSpaceDN w:val="0"/>
              <w:adjustRightInd w:val="0"/>
              <w:spacing w:line="240" w:lineRule="auto"/>
              <w:ind w:left="0"/>
              <w:rPr>
                <w:sz w:val="20"/>
              </w:rPr>
            </w:pPr>
            <w:r w:rsidRPr="005669C0">
              <w:rPr>
                <w:b/>
                <w:sz w:val="20"/>
              </w:rPr>
              <w:t>Пение:</w:t>
            </w:r>
            <w:r w:rsidRPr="005669C0">
              <w:rPr>
                <w:sz w:val="20"/>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D63450" w:rsidRPr="005669C0" w:rsidRDefault="00D63450" w:rsidP="006E2B0C">
            <w:pPr>
              <w:pStyle w:val="ad"/>
              <w:widowControl w:val="0"/>
              <w:autoSpaceDE w:val="0"/>
              <w:autoSpaceDN w:val="0"/>
              <w:adjustRightInd w:val="0"/>
              <w:spacing w:line="240" w:lineRule="auto"/>
              <w:ind w:left="0"/>
              <w:rPr>
                <w:sz w:val="20"/>
              </w:rPr>
            </w:pPr>
          </w:p>
        </w:tc>
      </w:tr>
      <w:tr w:rsidR="00D63450" w:rsidRPr="005669C0" w:rsidTr="00042881">
        <w:trPr>
          <w:trHeight w:val="2827"/>
        </w:trPr>
        <w:tc>
          <w:tcPr>
            <w:tcW w:w="4951" w:type="dxa"/>
            <w:vMerge w:val="restart"/>
            <w:hideMark/>
          </w:tcPr>
          <w:p w:rsidR="00D63450" w:rsidRPr="005669C0" w:rsidRDefault="00D63450" w:rsidP="006E2B0C">
            <w:pPr>
              <w:spacing w:line="240" w:lineRule="auto"/>
              <w:rPr>
                <w:sz w:val="20"/>
              </w:rPr>
            </w:pPr>
            <w:r w:rsidRPr="005669C0">
              <w:rPr>
                <w:b/>
                <w:sz w:val="20"/>
              </w:rPr>
              <w:t>От 9 - 10 месяцев до 1 года</w:t>
            </w:r>
            <w:r w:rsidRPr="005669C0">
              <w:rPr>
                <w:sz w:val="20"/>
              </w:rPr>
              <w:t xml:space="preserve">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w:t>
            </w:r>
            <w:proofErr w:type="gramStart"/>
            <w:r w:rsidRPr="005669C0">
              <w:rPr>
                <w:sz w:val="20"/>
              </w:rPr>
              <w:t>а...</w:t>
            </w:r>
            <w:proofErr w:type="gramEnd"/>
            <w:r w:rsidRPr="005669C0">
              <w:rPr>
                <w:sz w:val="20"/>
              </w:rPr>
              <w:t xml:space="preserve">).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w:t>
            </w:r>
            <w:r w:rsidRPr="005669C0">
              <w:rPr>
                <w:sz w:val="20"/>
              </w:rPr>
              <w:lastRenderedPageBreak/>
              <w:t>самостоятельно прихлопывать в ладоши, помахивать рукой, притопывать ногой, приплясывать, ударять в бубен, играть с игрушкой, игрушечным роялем.</w:t>
            </w:r>
          </w:p>
        </w:tc>
        <w:tc>
          <w:tcPr>
            <w:tcW w:w="5124" w:type="dxa"/>
            <w:shd w:val="clear" w:color="auto" w:fill="FFFFFF" w:themeFill="background1"/>
          </w:tcPr>
          <w:p w:rsidR="00D63450" w:rsidRPr="005669C0" w:rsidRDefault="00D63450" w:rsidP="006E2B0C">
            <w:pPr>
              <w:widowControl w:val="0"/>
              <w:autoSpaceDE w:val="0"/>
              <w:autoSpaceDN w:val="0"/>
              <w:adjustRightInd w:val="0"/>
              <w:spacing w:line="240" w:lineRule="auto"/>
              <w:rPr>
                <w:sz w:val="20"/>
              </w:rPr>
            </w:pPr>
            <w:r w:rsidRPr="005669C0">
              <w:rPr>
                <w:b/>
                <w:sz w:val="20"/>
              </w:rPr>
              <w:lastRenderedPageBreak/>
              <w:t>От 1 года 6 месяцев до 2 лет</w:t>
            </w:r>
            <w:r w:rsidRPr="005669C0">
              <w:rPr>
                <w:sz w:val="20"/>
              </w:rPr>
              <w:t xml:space="preserve"> – </w:t>
            </w:r>
          </w:p>
          <w:p w:rsidR="00D63450" w:rsidRPr="005669C0" w:rsidRDefault="00D63450" w:rsidP="006E2B0C">
            <w:pPr>
              <w:widowControl w:val="0"/>
              <w:autoSpaceDE w:val="0"/>
              <w:autoSpaceDN w:val="0"/>
              <w:adjustRightInd w:val="0"/>
              <w:spacing w:line="240" w:lineRule="auto"/>
              <w:rPr>
                <w:sz w:val="20"/>
              </w:rPr>
            </w:pPr>
            <w:r w:rsidRPr="005669C0">
              <w:rPr>
                <w:sz w:val="20"/>
              </w:rPr>
              <w:t xml:space="preserve">Педагог формирует у детей эмоциональное восприятие знакомого музыкального произведения, желание дослушать его до конца. </w:t>
            </w:r>
          </w:p>
        </w:tc>
        <w:tc>
          <w:tcPr>
            <w:tcW w:w="5135" w:type="dxa"/>
            <w:gridSpan w:val="2"/>
            <w:vMerge w:val="restart"/>
            <w:shd w:val="clear" w:color="auto" w:fill="FFFFFF" w:themeFill="background1"/>
          </w:tcPr>
          <w:p w:rsidR="00D63450" w:rsidRPr="005669C0" w:rsidRDefault="00D63450" w:rsidP="006E2B0C">
            <w:pPr>
              <w:widowControl w:val="0"/>
              <w:shd w:val="clear" w:color="auto" w:fill="F2F2F2" w:themeFill="background1" w:themeFillShade="F2"/>
              <w:autoSpaceDE w:val="0"/>
              <w:autoSpaceDN w:val="0"/>
              <w:adjustRightInd w:val="0"/>
              <w:spacing w:line="240" w:lineRule="auto"/>
              <w:rPr>
                <w:b/>
                <w:sz w:val="20"/>
              </w:rPr>
            </w:pPr>
            <w:r w:rsidRPr="005669C0">
              <w:rPr>
                <w:sz w:val="20"/>
              </w:rPr>
              <w:t xml:space="preserve"> </w:t>
            </w:r>
            <w:r w:rsidRPr="005669C0">
              <w:rPr>
                <w:b/>
                <w:sz w:val="20"/>
              </w:rPr>
              <w:t>Музыкальная деятельность.</w:t>
            </w:r>
          </w:p>
          <w:p w:rsidR="00D63450" w:rsidRPr="005669C0" w:rsidRDefault="00D63450" w:rsidP="006E2B0C">
            <w:pPr>
              <w:widowControl w:val="0"/>
              <w:autoSpaceDE w:val="0"/>
              <w:autoSpaceDN w:val="0"/>
              <w:adjustRightInd w:val="0"/>
              <w:spacing w:line="240" w:lineRule="auto"/>
              <w:rPr>
                <w:b/>
                <w:sz w:val="20"/>
              </w:rPr>
            </w:pPr>
            <w:r w:rsidRPr="005669C0">
              <w:rPr>
                <w:b/>
                <w:sz w:val="20"/>
              </w:rPr>
              <w:t>Музыкально-ритмические движения:</w:t>
            </w:r>
          </w:p>
          <w:p w:rsidR="00D63450" w:rsidRPr="005669C0" w:rsidRDefault="00D63450" w:rsidP="00D76BC2">
            <w:pPr>
              <w:pStyle w:val="ad"/>
              <w:widowControl w:val="0"/>
              <w:numPr>
                <w:ilvl w:val="0"/>
                <w:numId w:val="177"/>
              </w:numPr>
              <w:autoSpaceDE w:val="0"/>
              <w:autoSpaceDN w:val="0"/>
              <w:adjustRightInd w:val="0"/>
              <w:spacing w:line="240" w:lineRule="auto"/>
              <w:ind w:left="0" w:firstLine="273"/>
              <w:rPr>
                <w:sz w:val="20"/>
              </w:rPr>
            </w:pPr>
            <w:r w:rsidRPr="005669C0">
              <w:rPr>
                <w:sz w:val="20"/>
              </w:rPr>
              <w:t xml:space="preserve">педагог развивает у детей эмоциональность и образность восприятия музыки через движения; </w:t>
            </w:r>
          </w:p>
          <w:p w:rsidR="00D63450" w:rsidRPr="005669C0" w:rsidRDefault="00D63450" w:rsidP="00D76BC2">
            <w:pPr>
              <w:pStyle w:val="ad"/>
              <w:widowControl w:val="0"/>
              <w:numPr>
                <w:ilvl w:val="0"/>
                <w:numId w:val="184"/>
              </w:numPr>
              <w:autoSpaceDE w:val="0"/>
              <w:autoSpaceDN w:val="0"/>
              <w:adjustRightInd w:val="0"/>
              <w:spacing w:line="240" w:lineRule="auto"/>
              <w:ind w:left="0" w:firstLine="273"/>
              <w:rPr>
                <w:sz w:val="20"/>
              </w:rPr>
            </w:pPr>
            <w:r w:rsidRPr="005669C0">
              <w:rPr>
                <w:sz w:val="20"/>
              </w:rPr>
              <w:t xml:space="preserve">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w:t>
            </w:r>
          </w:p>
          <w:p w:rsidR="00D63450" w:rsidRPr="005669C0" w:rsidRDefault="00D63450" w:rsidP="00D76BC2">
            <w:pPr>
              <w:pStyle w:val="ad"/>
              <w:widowControl w:val="0"/>
              <w:numPr>
                <w:ilvl w:val="0"/>
                <w:numId w:val="184"/>
              </w:numPr>
              <w:autoSpaceDE w:val="0"/>
              <w:autoSpaceDN w:val="0"/>
              <w:adjustRightInd w:val="0"/>
              <w:spacing w:line="240" w:lineRule="auto"/>
              <w:ind w:left="0" w:firstLine="273"/>
              <w:rPr>
                <w:sz w:val="20"/>
              </w:rPr>
            </w:pPr>
            <w:r w:rsidRPr="005669C0">
              <w:rPr>
                <w:sz w:val="20"/>
              </w:rPr>
              <w:t>учит детей начинать движение с началом музыки и заканчивать с ее окончанием;</w:t>
            </w:r>
          </w:p>
          <w:p w:rsidR="00D63450" w:rsidRPr="005669C0" w:rsidRDefault="00D63450" w:rsidP="00D76BC2">
            <w:pPr>
              <w:pStyle w:val="ad"/>
              <w:widowControl w:val="0"/>
              <w:numPr>
                <w:ilvl w:val="0"/>
                <w:numId w:val="184"/>
              </w:numPr>
              <w:autoSpaceDE w:val="0"/>
              <w:autoSpaceDN w:val="0"/>
              <w:adjustRightInd w:val="0"/>
              <w:spacing w:line="240" w:lineRule="auto"/>
              <w:ind w:left="0" w:firstLine="273"/>
              <w:rPr>
                <w:sz w:val="20"/>
              </w:rPr>
            </w:pPr>
            <w:r w:rsidRPr="005669C0">
              <w:rPr>
                <w:sz w:val="20"/>
              </w:rPr>
              <w:t xml:space="preserve">передавать образы (птичка летает, зайка прыгает, </w:t>
            </w:r>
            <w:r w:rsidRPr="005669C0">
              <w:rPr>
                <w:sz w:val="20"/>
              </w:rPr>
              <w:lastRenderedPageBreak/>
              <w:t xml:space="preserve">мишка косолапый идет); </w:t>
            </w:r>
          </w:p>
          <w:p w:rsidR="00D63450" w:rsidRPr="005669C0" w:rsidRDefault="00D63450" w:rsidP="00D76BC2">
            <w:pPr>
              <w:pStyle w:val="ad"/>
              <w:widowControl w:val="0"/>
              <w:numPr>
                <w:ilvl w:val="0"/>
                <w:numId w:val="184"/>
              </w:numPr>
              <w:autoSpaceDE w:val="0"/>
              <w:autoSpaceDN w:val="0"/>
              <w:adjustRightInd w:val="0"/>
              <w:spacing w:line="240" w:lineRule="auto"/>
              <w:ind w:left="0" w:firstLine="273"/>
              <w:rPr>
                <w:sz w:val="20"/>
              </w:rPr>
            </w:pPr>
            <w:r w:rsidRPr="005669C0">
              <w:rPr>
                <w:sz w:val="20"/>
              </w:rPr>
              <w:t xml:space="preserve">педагог совершенствует умение ходить и бегать (на носках, тихо; высоко и низко поднимая ноги; прямым галопом), </w:t>
            </w:r>
          </w:p>
          <w:p w:rsidR="00D63450" w:rsidRPr="005669C0" w:rsidRDefault="00D63450" w:rsidP="00D76BC2">
            <w:pPr>
              <w:pStyle w:val="ad"/>
              <w:widowControl w:val="0"/>
              <w:numPr>
                <w:ilvl w:val="0"/>
                <w:numId w:val="184"/>
              </w:numPr>
              <w:autoSpaceDE w:val="0"/>
              <w:autoSpaceDN w:val="0"/>
              <w:adjustRightInd w:val="0"/>
              <w:spacing w:line="240" w:lineRule="auto"/>
              <w:ind w:left="0" w:firstLine="273"/>
              <w:rPr>
                <w:sz w:val="20"/>
              </w:rPr>
            </w:pPr>
            <w:r w:rsidRPr="005669C0">
              <w:rPr>
                <w:sz w:val="20"/>
              </w:rPr>
              <w:t>выполнять плясовые движения в кругу, врассыпную, менять движения с изменением характера музыки или содержания песни.</w:t>
            </w:r>
          </w:p>
        </w:tc>
      </w:tr>
      <w:tr w:rsidR="00D63450" w:rsidRPr="005669C0" w:rsidTr="004A7BFF">
        <w:trPr>
          <w:trHeight w:val="1518"/>
        </w:trPr>
        <w:tc>
          <w:tcPr>
            <w:tcW w:w="4951" w:type="dxa"/>
            <w:vMerge/>
          </w:tcPr>
          <w:p w:rsidR="00D63450" w:rsidRPr="005669C0" w:rsidRDefault="00D63450" w:rsidP="006E2B0C">
            <w:pPr>
              <w:spacing w:line="240" w:lineRule="auto"/>
              <w:rPr>
                <w:b/>
                <w:sz w:val="20"/>
              </w:rPr>
            </w:pPr>
          </w:p>
        </w:tc>
        <w:tc>
          <w:tcPr>
            <w:tcW w:w="5124" w:type="dxa"/>
            <w:shd w:val="clear" w:color="auto" w:fill="FFFFFF" w:themeFill="background1"/>
          </w:tcPr>
          <w:p w:rsidR="00D63450" w:rsidRPr="005669C0" w:rsidRDefault="00D63450" w:rsidP="006E2B0C">
            <w:pPr>
              <w:widowControl w:val="0"/>
              <w:autoSpaceDE w:val="0"/>
              <w:autoSpaceDN w:val="0"/>
              <w:adjustRightInd w:val="0"/>
              <w:spacing w:line="240" w:lineRule="auto"/>
              <w:rPr>
                <w:b/>
                <w:sz w:val="20"/>
              </w:rPr>
            </w:pPr>
            <w:r w:rsidRPr="005669C0">
              <w:rPr>
                <w:sz w:val="20"/>
              </w:rPr>
              <w:t>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tc>
        <w:tc>
          <w:tcPr>
            <w:tcW w:w="5135" w:type="dxa"/>
            <w:gridSpan w:val="2"/>
            <w:vMerge/>
            <w:shd w:val="clear" w:color="auto" w:fill="FFFFFF" w:themeFill="background1"/>
          </w:tcPr>
          <w:p w:rsidR="00D63450" w:rsidRPr="005669C0" w:rsidRDefault="00D63450" w:rsidP="006E2B0C">
            <w:pPr>
              <w:widowControl w:val="0"/>
              <w:shd w:val="clear" w:color="auto" w:fill="F2F2F2" w:themeFill="background1" w:themeFillShade="F2"/>
              <w:autoSpaceDE w:val="0"/>
              <w:autoSpaceDN w:val="0"/>
              <w:adjustRightInd w:val="0"/>
              <w:spacing w:line="240" w:lineRule="auto"/>
              <w:rPr>
                <w:sz w:val="20"/>
              </w:rPr>
            </w:pPr>
          </w:p>
        </w:tc>
      </w:tr>
      <w:tr w:rsidR="00D63450" w:rsidRPr="005669C0" w:rsidTr="004A7BFF">
        <w:trPr>
          <w:trHeight w:val="2760"/>
        </w:trPr>
        <w:tc>
          <w:tcPr>
            <w:tcW w:w="4951" w:type="dxa"/>
            <w:vMerge/>
          </w:tcPr>
          <w:p w:rsidR="00D63450" w:rsidRPr="005669C0" w:rsidRDefault="00D63450" w:rsidP="006E2B0C">
            <w:pPr>
              <w:spacing w:line="240" w:lineRule="auto"/>
              <w:rPr>
                <w:b/>
                <w:sz w:val="20"/>
              </w:rPr>
            </w:pPr>
          </w:p>
        </w:tc>
        <w:tc>
          <w:tcPr>
            <w:tcW w:w="5124" w:type="dxa"/>
            <w:shd w:val="clear" w:color="auto" w:fill="FFFFFF" w:themeFill="background1"/>
          </w:tcPr>
          <w:p w:rsidR="00D63450" w:rsidRPr="005669C0" w:rsidRDefault="00D63450" w:rsidP="006E2B0C">
            <w:pPr>
              <w:widowControl w:val="0"/>
              <w:autoSpaceDE w:val="0"/>
              <w:autoSpaceDN w:val="0"/>
              <w:adjustRightInd w:val="0"/>
              <w:spacing w:line="240" w:lineRule="auto"/>
              <w:rPr>
                <w:b/>
                <w:sz w:val="20"/>
              </w:rPr>
            </w:pPr>
            <w:r w:rsidRPr="005669C0">
              <w:rPr>
                <w:sz w:val="20"/>
              </w:rPr>
              <w:t>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tc>
        <w:tc>
          <w:tcPr>
            <w:tcW w:w="5135" w:type="dxa"/>
            <w:gridSpan w:val="2"/>
            <w:vMerge/>
            <w:shd w:val="clear" w:color="auto" w:fill="FFFFFF" w:themeFill="background1"/>
          </w:tcPr>
          <w:p w:rsidR="00D63450" w:rsidRPr="005669C0" w:rsidRDefault="00D63450" w:rsidP="006E2B0C">
            <w:pPr>
              <w:widowControl w:val="0"/>
              <w:shd w:val="clear" w:color="auto" w:fill="F2F2F2" w:themeFill="background1" w:themeFillShade="F2"/>
              <w:autoSpaceDE w:val="0"/>
              <w:autoSpaceDN w:val="0"/>
              <w:adjustRightInd w:val="0"/>
              <w:spacing w:line="240" w:lineRule="auto"/>
              <w:rPr>
                <w:sz w:val="20"/>
              </w:rPr>
            </w:pPr>
          </w:p>
        </w:tc>
      </w:tr>
      <w:tr w:rsidR="00D63450" w:rsidRPr="005669C0" w:rsidTr="004A7BFF">
        <w:tc>
          <w:tcPr>
            <w:tcW w:w="4951" w:type="dxa"/>
            <w:shd w:val="clear" w:color="auto" w:fill="F2F2F2" w:themeFill="background1" w:themeFillShade="F2"/>
          </w:tcPr>
          <w:p w:rsidR="00D63450" w:rsidRPr="005669C0" w:rsidRDefault="00D63450" w:rsidP="006E2B0C">
            <w:pPr>
              <w:spacing w:line="240" w:lineRule="auto"/>
              <w:rPr>
                <w:sz w:val="20"/>
              </w:rPr>
            </w:pPr>
          </w:p>
        </w:tc>
        <w:tc>
          <w:tcPr>
            <w:tcW w:w="5124" w:type="dxa"/>
            <w:shd w:val="clear" w:color="auto" w:fill="FFFFFF" w:themeFill="background1"/>
          </w:tcPr>
          <w:p w:rsidR="00D63450" w:rsidRPr="005669C0" w:rsidRDefault="00D63450" w:rsidP="006E2B0C">
            <w:pPr>
              <w:widowControl w:val="0"/>
              <w:autoSpaceDE w:val="0"/>
              <w:autoSpaceDN w:val="0"/>
              <w:adjustRightInd w:val="0"/>
              <w:spacing w:line="240" w:lineRule="auto"/>
              <w:rPr>
                <w:sz w:val="20"/>
              </w:rPr>
            </w:pPr>
            <w:r w:rsidRPr="005669C0">
              <w:rPr>
                <w:sz w:val="20"/>
              </w:rPr>
              <w:t>Педагог поощряет экспериментирование детей с красками, глиной, пластилином.</w:t>
            </w:r>
          </w:p>
          <w:p w:rsidR="00D63450" w:rsidRPr="005669C0" w:rsidRDefault="00D63450" w:rsidP="006E2B0C">
            <w:pPr>
              <w:widowControl w:val="0"/>
              <w:autoSpaceDE w:val="0"/>
              <w:autoSpaceDN w:val="0"/>
              <w:adjustRightInd w:val="0"/>
              <w:spacing w:line="240" w:lineRule="auto"/>
              <w:rPr>
                <w:sz w:val="20"/>
              </w:rPr>
            </w:pPr>
            <w:r w:rsidRPr="005669C0">
              <w:rPr>
                <w:sz w:val="20"/>
              </w:rPr>
              <w:t>Педагог формирует у детей умение рисовать на больших цветных листах бумаги, обращая внимание на красоту цветовых пятен.</w:t>
            </w:r>
          </w:p>
        </w:tc>
        <w:tc>
          <w:tcPr>
            <w:tcW w:w="5135" w:type="dxa"/>
            <w:gridSpan w:val="2"/>
            <w:shd w:val="clear" w:color="auto" w:fill="FFFFFF" w:themeFill="background1"/>
            <w:hideMark/>
          </w:tcPr>
          <w:p w:rsidR="00D63450" w:rsidRPr="005669C0" w:rsidRDefault="00D63450" w:rsidP="006E2B0C">
            <w:pPr>
              <w:widowControl w:val="0"/>
              <w:shd w:val="clear" w:color="auto" w:fill="F2F2F2" w:themeFill="background1" w:themeFillShade="F2"/>
              <w:autoSpaceDE w:val="0"/>
              <w:autoSpaceDN w:val="0"/>
              <w:adjustRightInd w:val="0"/>
              <w:spacing w:line="240" w:lineRule="auto"/>
              <w:rPr>
                <w:b/>
                <w:sz w:val="20"/>
              </w:rPr>
            </w:pPr>
            <w:r w:rsidRPr="005669C0">
              <w:rPr>
                <w:b/>
                <w:sz w:val="20"/>
              </w:rPr>
              <w:t>Изобразительная деятельность:</w:t>
            </w:r>
          </w:p>
          <w:p w:rsidR="00D63450" w:rsidRPr="005669C0" w:rsidRDefault="00D63450" w:rsidP="006E2B0C">
            <w:pPr>
              <w:widowControl w:val="0"/>
              <w:autoSpaceDE w:val="0"/>
              <w:autoSpaceDN w:val="0"/>
              <w:adjustRightInd w:val="0"/>
              <w:spacing w:line="240" w:lineRule="auto"/>
              <w:rPr>
                <w:b/>
                <w:sz w:val="20"/>
              </w:rPr>
            </w:pPr>
            <w:r w:rsidRPr="005669C0">
              <w:rPr>
                <w:b/>
                <w:sz w:val="20"/>
              </w:rPr>
              <w:t>Рисование:</w:t>
            </w:r>
          </w:p>
          <w:p w:rsidR="00D63450" w:rsidRPr="005669C0" w:rsidRDefault="00D63450" w:rsidP="00D76BC2">
            <w:pPr>
              <w:pStyle w:val="ad"/>
              <w:widowControl w:val="0"/>
              <w:numPr>
                <w:ilvl w:val="0"/>
                <w:numId w:val="185"/>
              </w:numPr>
              <w:autoSpaceDE w:val="0"/>
              <w:autoSpaceDN w:val="0"/>
              <w:adjustRightInd w:val="0"/>
              <w:spacing w:line="240" w:lineRule="auto"/>
              <w:ind w:left="-10" w:firstLine="283"/>
              <w:rPr>
                <w:sz w:val="20"/>
              </w:rPr>
            </w:pPr>
            <w:r w:rsidRPr="005669C0">
              <w:rPr>
                <w:sz w:val="20"/>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D63450" w:rsidRPr="005669C0" w:rsidRDefault="00D63450" w:rsidP="00D76BC2">
            <w:pPr>
              <w:pStyle w:val="ad"/>
              <w:widowControl w:val="0"/>
              <w:numPr>
                <w:ilvl w:val="0"/>
                <w:numId w:val="185"/>
              </w:numPr>
              <w:autoSpaceDE w:val="0"/>
              <w:autoSpaceDN w:val="0"/>
              <w:adjustRightInd w:val="0"/>
              <w:spacing w:line="240" w:lineRule="auto"/>
              <w:ind w:left="-10" w:firstLine="283"/>
              <w:rPr>
                <w:sz w:val="20"/>
              </w:rPr>
            </w:pPr>
            <w:r w:rsidRPr="005669C0">
              <w:rPr>
                <w:sz w:val="20"/>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D63450" w:rsidRPr="005669C0" w:rsidRDefault="00D63450" w:rsidP="00D76BC2">
            <w:pPr>
              <w:pStyle w:val="ad"/>
              <w:widowControl w:val="0"/>
              <w:numPr>
                <w:ilvl w:val="0"/>
                <w:numId w:val="185"/>
              </w:numPr>
              <w:autoSpaceDE w:val="0"/>
              <w:autoSpaceDN w:val="0"/>
              <w:adjustRightInd w:val="0"/>
              <w:spacing w:line="240" w:lineRule="auto"/>
              <w:ind w:left="-10" w:firstLine="283"/>
              <w:rPr>
                <w:sz w:val="20"/>
              </w:rPr>
            </w:pPr>
            <w:r w:rsidRPr="005669C0">
              <w:rPr>
                <w:sz w:val="20"/>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D63450" w:rsidRPr="005669C0" w:rsidRDefault="00D63450" w:rsidP="00D76BC2">
            <w:pPr>
              <w:pStyle w:val="ad"/>
              <w:widowControl w:val="0"/>
              <w:numPr>
                <w:ilvl w:val="0"/>
                <w:numId w:val="185"/>
              </w:numPr>
              <w:autoSpaceDE w:val="0"/>
              <w:autoSpaceDN w:val="0"/>
              <w:adjustRightInd w:val="0"/>
              <w:spacing w:line="240" w:lineRule="auto"/>
              <w:ind w:left="-10" w:firstLine="283"/>
              <w:rPr>
                <w:sz w:val="20"/>
              </w:rPr>
            </w:pPr>
            <w:r w:rsidRPr="005669C0">
              <w:rPr>
                <w:sz w:val="20"/>
              </w:rPr>
              <w:t xml:space="preserve">педагог развивает у детей эстетическое восприятие окружающих предметов; учит детей </w:t>
            </w:r>
            <w:r w:rsidRPr="005669C0">
              <w:rPr>
                <w:sz w:val="20"/>
              </w:rPr>
              <w:lastRenderedPageBreak/>
              <w:t>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D63450" w:rsidRPr="005669C0" w:rsidRDefault="00D63450" w:rsidP="00D76BC2">
            <w:pPr>
              <w:pStyle w:val="ad"/>
              <w:widowControl w:val="0"/>
              <w:numPr>
                <w:ilvl w:val="0"/>
                <w:numId w:val="185"/>
              </w:numPr>
              <w:autoSpaceDE w:val="0"/>
              <w:autoSpaceDN w:val="0"/>
              <w:adjustRightInd w:val="0"/>
              <w:spacing w:line="240" w:lineRule="auto"/>
              <w:ind w:left="-10" w:firstLine="283"/>
              <w:rPr>
                <w:sz w:val="20"/>
              </w:rPr>
            </w:pPr>
            <w:r w:rsidRPr="005669C0">
              <w:rPr>
                <w:sz w:val="20"/>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tc>
      </w:tr>
      <w:tr w:rsidR="00D63450" w:rsidRPr="005669C0" w:rsidTr="004A7BFF">
        <w:tc>
          <w:tcPr>
            <w:tcW w:w="4951" w:type="dxa"/>
            <w:shd w:val="clear" w:color="auto" w:fill="F2F2F2" w:themeFill="background1" w:themeFillShade="F2"/>
          </w:tcPr>
          <w:p w:rsidR="00D63450" w:rsidRPr="005669C0" w:rsidRDefault="00D63450" w:rsidP="006E2B0C">
            <w:pPr>
              <w:spacing w:line="240" w:lineRule="auto"/>
              <w:rPr>
                <w:sz w:val="20"/>
              </w:rPr>
            </w:pPr>
          </w:p>
        </w:tc>
        <w:tc>
          <w:tcPr>
            <w:tcW w:w="5124" w:type="dxa"/>
            <w:shd w:val="clear" w:color="auto" w:fill="FFFFFF" w:themeFill="background1"/>
          </w:tcPr>
          <w:p w:rsidR="00D63450" w:rsidRPr="005669C0" w:rsidRDefault="00D63450" w:rsidP="006E2B0C">
            <w:pPr>
              <w:widowControl w:val="0"/>
              <w:autoSpaceDE w:val="0"/>
              <w:autoSpaceDN w:val="0"/>
              <w:adjustRightInd w:val="0"/>
              <w:spacing w:line="240" w:lineRule="auto"/>
              <w:rPr>
                <w:sz w:val="20"/>
              </w:rPr>
            </w:pPr>
            <w:r w:rsidRPr="005669C0">
              <w:rPr>
                <w:sz w:val="20"/>
              </w:rPr>
              <w:t>Процесс рисования, лепки носит характер совместных действий.</w:t>
            </w:r>
          </w:p>
          <w:p w:rsidR="00D63450" w:rsidRPr="005669C0" w:rsidRDefault="00D63450" w:rsidP="006E2B0C">
            <w:pPr>
              <w:spacing w:line="240" w:lineRule="auto"/>
              <w:rPr>
                <w:sz w:val="20"/>
              </w:rPr>
            </w:pPr>
          </w:p>
        </w:tc>
        <w:tc>
          <w:tcPr>
            <w:tcW w:w="5135" w:type="dxa"/>
            <w:gridSpan w:val="2"/>
            <w:shd w:val="clear" w:color="auto" w:fill="FFFFFF" w:themeFill="background1"/>
            <w:hideMark/>
          </w:tcPr>
          <w:p w:rsidR="00D63450" w:rsidRPr="005669C0" w:rsidRDefault="00D63450" w:rsidP="006E2B0C">
            <w:pPr>
              <w:widowControl w:val="0"/>
              <w:shd w:val="clear" w:color="auto" w:fill="F2F2F2" w:themeFill="background1" w:themeFillShade="F2"/>
              <w:autoSpaceDE w:val="0"/>
              <w:autoSpaceDN w:val="0"/>
              <w:adjustRightInd w:val="0"/>
              <w:spacing w:line="240" w:lineRule="auto"/>
              <w:rPr>
                <w:b/>
                <w:sz w:val="20"/>
              </w:rPr>
            </w:pPr>
            <w:r w:rsidRPr="005669C0">
              <w:rPr>
                <w:sz w:val="20"/>
              </w:rPr>
              <w:t xml:space="preserve"> </w:t>
            </w:r>
            <w:r w:rsidRPr="005669C0">
              <w:rPr>
                <w:b/>
                <w:sz w:val="20"/>
              </w:rPr>
              <w:t>Изобразительная деятельность:</w:t>
            </w:r>
          </w:p>
          <w:p w:rsidR="00D63450" w:rsidRPr="005669C0" w:rsidRDefault="00D63450" w:rsidP="006E2B0C">
            <w:pPr>
              <w:widowControl w:val="0"/>
              <w:autoSpaceDE w:val="0"/>
              <w:autoSpaceDN w:val="0"/>
              <w:adjustRightInd w:val="0"/>
              <w:spacing w:line="240" w:lineRule="auto"/>
              <w:rPr>
                <w:b/>
                <w:sz w:val="20"/>
              </w:rPr>
            </w:pPr>
            <w:r w:rsidRPr="005669C0">
              <w:rPr>
                <w:b/>
                <w:sz w:val="20"/>
              </w:rPr>
              <w:t>Лепка:</w:t>
            </w:r>
          </w:p>
          <w:p w:rsidR="00D63450" w:rsidRPr="005669C0" w:rsidRDefault="00D63450" w:rsidP="00D76BC2">
            <w:pPr>
              <w:pStyle w:val="ad"/>
              <w:widowControl w:val="0"/>
              <w:numPr>
                <w:ilvl w:val="0"/>
                <w:numId w:val="186"/>
              </w:numPr>
              <w:autoSpaceDE w:val="0"/>
              <w:autoSpaceDN w:val="0"/>
              <w:adjustRightInd w:val="0"/>
              <w:spacing w:line="240" w:lineRule="auto"/>
              <w:ind w:left="0" w:firstLine="273"/>
              <w:rPr>
                <w:sz w:val="20"/>
              </w:rPr>
            </w:pPr>
            <w:r w:rsidRPr="005669C0">
              <w:rPr>
                <w:sz w:val="20"/>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w:t>
            </w:r>
          </w:p>
          <w:p w:rsidR="00D63450" w:rsidRPr="005669C0" w:rsidRDefault="00D63450" w:rsidP="00D76BC2">
            <w:pPr>
              <w:pStyle w:val="ad"/>
              <w:widowControl w:val="0"/>
              <w:numPr>
                <w:ilvl w:val="0"/>
                <w:numId w:val="186"/>
              </w:numPr>
              <w:autoSpaceDE w:val="0"/>
              <w:autoSpaceDN w:val="0"/>
              <w:adjustRightInd w:val="0"/>
              <w:spacing w:line="240" w:lineRule="auto"/>
              <w:ind w:left="0" w:firstLine="273"/>
              <w:rPr>
                <w:sz w:val="20"/>
              </w:rPr>
            </w:pPr>
            <w:r w:rsidRPr="005669C0">
              <w:rPr>
                <w:sz w:val="20"/>
              </w:rPr>
              <w:t xml:space="preserve">Педагог учит аккуратно пользоваться материалами; </w:t>
            </w:r>
          </w:p>
          <w:p w:rsidR="00D63450" w:rsidRPr="005669C0" w:rsidRDefault="00D63450" w:rsidP="00D76BC2">
            <w:pPr>
              <w:pStyle w:val="ad"/>
              <w:widowControl w:val="0"/>
              <w:numPr>
                <w:ilvl w:val="0"/>
                <w:numId w:val="186"/>
              </w:numPr>
              <w:autoSpaceDE w:val="0"/>
              <w:autoSpaceDN w:val="0"/>
              <w:adjustRightInd w:val="0"/>
              <w:spacing w:line="240" w:lineRule="auto"/>
              <w:ind w:left="0" w:firstLine="273"/>
              <w:rPr>
                <w:sz w:val="20"/>
              </w:rPr>
            </w:pPr>
            <w:r w:rsidRPr="005669C0">
              <w:rPr>
                <w:sz w:val="20"/>
              </w:rPr>
              <w:t xml:space="preserve">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w:t>
            </w:r>
          </w:p>
          <w:p w:rsidR="00D63450" w:rsidRPr="005669C0" w:rsidRDefault="00D63450" w:rsidP="00D76BC2">
            <w:pPr>
              <w:pStyle w:val="ad"/>
              <w:widowControl w:val="0"/>
              <w:numPr>
                <w:ilvl w:val="0"/>
                <w:numId w:val="186"/>
              </w:numPr>
              <w:autoSpaceDE w:val="0"/>
              <w:autoSpaceDN w:val="0"/>
              <w:adjustRightInd w:val="0"/>
              <w:spacing w:line="240" w:lineRule="auto"/>
              <w:ind w:left="0" w:firstLine="273"/>
              <w:rPr>
                <w:sz w:val="20"/>
              </w:rPr>
            </w:pPr>
            <w:r w:rsidRPr="005669C0">
              <w:rPr>
                <w:sz w:val="20"/>
              </w:rPr>
              <w:t xml:space="preserve">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rsidR="00D63450" w:rsidRPr="005669C0" w:rsidRDefault="00D63450" w:rsidP="00D76BC2">
            <w:pPr>
              <w:pStyle w:val="ad"/>
              <w:widowControl w:val="0"/>
              <w:numPr>
                <w:ilvl w:val="0"/>
                <w:numId w:val="186"/>
              </w:numPr>
              <w:autoSpaceDE w:val="0"/>
              <w:autoSpaceDN w:val="0"/>
              <w:adjustRightInd w:val="0"/>
              <w:spacing w:line="240" w:lineRule="auto"/>
              <w:ind w:left="0" w:firstLine="273"/>
              <w:rPr>
                <w:sz w:val="20"/>
              </w:rPr>
            </w:pPr>
            <w:r w:rsidRPr="005669C0">
              <w:rPr>
                <w:sz w:val="20"/>
              </w:rPr>
              <w:t xml:space="preserve">Педагог учит соединять две вылепленные формы в один предмет: палочка и шарик (погремушка или грибок), два шарика (неваляшка) и тому подобное. </w:t>
            </w:r>
          </w:p>
          <w:p w:rsidR="00D63450" w:rsidRPr="005669C0" w:rsidRDefault="00D63450" w:rsidP="00D76BC2">
            <w:pPr>
              <w:pStyle w:val="ad"/>
              <w:widowControl w:val="0"/>
              <w:numPr>
                <w:ilvl w:val="0"/>
                <w:numId w:val="186"/>
              </w:numPr>
              <w:autoSpaceDE w:val="0"/>
              <w:autoSpaceDN w:val="0"/>
              <w:adjustRightInd w:val="0"/>
              <w:spacing w:line="240" w:lineRule="auto"/>
              <w:ind w:left="0" w:firstLine="273"/>
              <w:rPr>
                <w:sz w:val="20"/>
              </w:rPr>
            </w:pPr>
            <w:r w:rsidRPr="005669C0">
              <w:rPr>
                <w:sz w:val="20"/>
              </w:rPr>
              <w:t>Педагог приучает детей класть глину и вылепленные предметы на дощечку или специальную заранее подготовленную клеенку.</w:t>
            </w:r>
          </w:p>
        </w:tc>
      </w:tr>
      <w:tr w:rsidR="00D63450" w:rsidRPr="005669C0" w:rsidTr="004A7BFF">
        <w:tc>
          <w:tcPr>
            <w:tcW w:w="4951" w:type="dxa"/>
            <w:shd w:val="clear" w:color="auto" w:fill="F2F2F2" w:themeFill="background1" w:themeFillShade="F2"/>
          </w:tcPr>
          <w:p w:rsidR="00D63450" w:rsidRPr="005669C0" w:rsidRDefault="00D63450" w:rsidP="006E2B0C">
            <w:pPr>
              <w:spacing w:line="240" w:lineRule="auto"/>
              <w:rPr>
                <w:sz w:val="20"/>
              </w:rPr>
            </w:pPr>
          </w:p>
        </w:tc>
        <w:tc>
          <w:tcPr>
            <w:tcW w:w="5124" w:type="dxa"/>
            <w:shd w:val="clear" w:color="auto" w:fill="F2F2F2" w:themeFill="background1" w:themeFillShade="F2"/>
          </w:tcPr>
          <w:p w:rsidR="00D63450" w:rsidRPr="005669C0" w:rsidRDefault="00D63450" w:rsidP="006E2B0C">
            <w:pPr>
              <w:spacing w:line="240" w:lineRule="auto"/>
              <w:rPr>
                <w:sz w:val="20"/>
              </w:rPr>
            </w:pPr>
          </w:p>
        </w:tc>
        <w:tc>
          <w:tcPr>
            <w:tcW w:w="5135" w:type="dxa"/>
            <w:gridSpan w:val="2"/>
          </w:tcPr>
          <w:p w:rsidR="00D63450" w:rsidRPr="005669C0" w:rsidRDefault="00D63450" w:rsidP="006E2B0C">
            <w:pPr>
              <w:widowControl w:val="0"/>
              <w:shd w:val="clear" w:color="auto" w:fill="F2F2F2" w:themeFill="background1" w:themeFillShade="F2"/>
              <w:autoSpaceDE w:val="0"/>
              <w:autoSpaceDN w:val="0"/>
              <w:adjustRightInd w:val="0"/>
              <w:spacing w:line="240" w:lineRule="auto"/>
              <w:rPr>
                <w:b/>
                <w:sz w:val="20"/>
              </w:rPr>
            </w:pPr>
            <w:r w:rsidRPr="005669C0">
              <w:rPr>
                <w:b/>
                <w:sz w:val="20"/>
              </w:rPr>
              <w:t>Театрализованная деятельность.</w:t>
            </w:r>
          </w:p>
          <w:p w:rsidR="00D63450" w:rsidRPr="005669C0" w:rsidRDefault="00D63450" w:rsidP="006E2B0C">
            <w:pPr>
              <w:widowControl w:val="0"/>
              <w:autoSpaceDE w:val="0"/>
              <w:autoSpaceDN w:val="0"/>
              <w:adjustRightInd w:val="0"/>
              <w:spacing w:line="240" w:lineRule="auto"/>
              <w:ind w:firstLine="540"/>
              <w:rPr>
                <w:sz w:val="20"/>
              </w:rPr>
            </w:pPr>
            <w:r w:rsidRPr="005669C0">
              <w:rPr>
                <w:sz w:val="20"/>
              </w:rPr>
              <w:t xml:space="preserve">Педагог пробуждает интерес детей к театрализованной игре, создает условия для ее </w:t>
            </w:r>
            <w:r w:rsidRPr="005669C0">
              <w:rPr>
                <w:sz w:val="20"/>
              </w:rPr>
              <w:lastRenderedPageBreak/>
              <w:t>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rsidR="005669C0" w:rsidRPr="005669C0" w:rsidTr="004A7BFF">
        <w:tc>
          <w:tcPr>
            <w:tcW w:w="4951" w:type="dxa"/>
            <w:shd w:val="clear" w:color="auto" w:fill="F2F2F2" w:themeFill="background1" w:themeFillShade="F2"/>
          </w:tcPr>
          <w:p w:rsidR="00D63450" w:rsidRPr="005669C0" w:rsidRDefault="00D63450" w:rsidP="006E2B0C">
            <w:pPr>
              <w:spacing w:line="240" w:lineRule="auto"/>
              <w:rPr>
                <w:sz w:val="20"/>
              </w:rPr>
            </w:pPr>
          </w:p>
        </w:tc>
        <w:tc>
          <w:tcPr>
            <w:tcW w:w="5124" w:type="dxa"/>
            <w:shd w:val="clear" w:color="auto" w:fill="F2F2F2" w:themeFill="background1" w:themeFillShade="F2"/>
          </w:tcPr>
          <w:p w:rsidR="00D63450" w:rsidRPr="005669C0" w:rsidRDefault="00D63450" w:rsidP="006E2B0C">
            <w:pPr>
              <w:spacing w:line="240" w:lineRule="auto"/>
              <w:rPr>
                <w:sz w:val="20"/>
              </w:rPr>
            </w:pPr>
          </w:p>
        </w:tc>
        <w:tc>
          <w:tcPr>
            <w:tcW w:w="5135" w:type="dxa"/>
            <w:gridSpan w:val="2"/>
          </w:tcPr>
          <w:p w:rsidR="00D63450" w:rsidRPr="005669C0" w:rsidRDefault="00D63450" w:rsidP="006E2B0C">
            <w:pPr>
              <w:widowControl w:val="0"/>
              <w:shd w:val="clear" w:color="auto" w:fill="F2F2F2" w:themeFill="background1" w:themeFillShade="F2"/>
              <w:autoSpaceDE w:val="0"/>
              <w:autoSpaceDN w:val="0"/>
              <w:adjustRightInd w:val="0"/>
              <w:spacing w:line="240" w:lineRule="auto"/>
              <w:rPr>
                <w:b/>
                <w:sz w:val="20"/>
              </w:rPr>
            </w:pPr>
            <w:r w:rsidRPr="005669C0">
              <w:rPr>
                <w:b/>
                <w:sz w:val="20"/>
              </w:rPr>
              <w:t>Культурно-досуговая деятельность.</w:t>
            </w:r>
          </w:p>
          <w:p w:rsidR="00D63450" w:rsidRPr="005669C0" w:rsidRDefault="00D63450" w:rsidP="00347AC3">
            <w:pPr>
              <w:widowControl w:val="0"/>
              <w:autoSpaceDE w:val="0"/>
              <w:autoSpaceDN w:val="0"/>
              <w:adjustRightInd w:val="0"/>
              <w:spacing w:line="240" w:lineRule="auto"/>
              <w:ind w:firstLine="540"/>
              <w:rPr>
                <w:sz w:val="20"/>
              </w:rPr>
            </w:pPr>
            <w:r w:rsidRPr="005669C0">
              <w:rPr>
                <w:sz w:val="20"/>
              </w:rPr>
              <w:t xml:space="preserve">Педагог создает эмоционально-положительный климат в группе и </w:t>
            </w:r>
            <w:r w:rsidR="00347AC3" w:rsidRPr="005669C0">
              <w:rPr>
                <w:sz w:val="20"/>
              </w:rPr>
              <w:t>МА</w:t>
            </w:r>
            <w:r w:rsidR="00BA57C7" w:rsidRPr="005669C0">
              <w:rPr>
                <w:sz w:val="20"/>
              </w:rPr>
              <w:t>ДОУ</w:t>
            </w:r>
            <w:r w:rsidRPr="005669C0">
              <w:rPr>
                <w:sz w:val="20"/>
              </w:rPr>
              <w:t xml:space="preserve">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r w:rsidR="00D63450" w:rsidRPr="005669C0" w:rsidTr="004A7BFF">
        <w:tc>
          <w:tcPr>
            <w:tcW w:w="4951" w:type="dxa"/>
            <w:shd w:val="clear" w:color="auto" w:fill="F2F2F2" w:themeFill="background1" w:themeFillShade="F2"/>
          </w:tcPr>
          <w:p w:rsidR="00D63450" w:rsidRPr="005669C0" w:rsidRDefault="00D63450" w:rsidP="006E2B0C">
            <w:pPr>
              <w:spacing w:line="240" w:lineRule="auto"/>
              <w:rPr>
                <w:sz w:val="20"/>
              </w:rPr>
            </w:pPr>
          </w:p>
        </w:tc>
        <w:tc>
          <w:tcPr>
            <w:tcW w:w="5124" w:type="dxa"/>
            <w:shd w:val="clear" w:color="auto" w:fill="F2F2F2" w:themeFill="background1" w:themeFillShade="F2"/>
          </w:tcPr>
          <w:p w:rsidR="00D63450" w:rsidRPr="005669C0" w:rsidRDefault="00D63450" w:rsidP="006E2B0C">
            <w:pPr>
              <w:spacing w:line="240" w:lineRule="auto"/>
              <w:rPr>
                <w:sz w:val="20"/>
              </w:rPr>
            </w:pPr>
          </w:p>
        </w:tc>
        <w:tc>
          <w:tcPr>
            <w:tcW w:w="5135" w:type="dxa"/>
            <w:gridSpan w:val="2"/>
          </w:tcPr>
          <w:p w:rsidR="00D63450" w:rsidRPr="005669C0" w:rsidRDefault="00D63450" w:rsidP="006E2B0C">
            <w:pPr>
              <w:widowControl w:val="0"/>
              <w:shd w:val="clear" w:color="auto" w:fill="F2F2F2" w:themeFill="background1" w:themeFillShade="F2"/>
              <w:autoSpaceDE w:val="0"/>
              <w:autoSpaceDN w:val="0"/>
              <w:adjustRightInd w:val="0"/>
              <w:spacing w:line="240" w:lineRule="auto"/>
              <w:rPr>
                <w:b/>
                <w:sz w:val="20"/>
              </w:rPr>
            </w:pPr>
            <w:r w:rsidRPr="005669C0">
              <w:rPr>
                <w:b/>
                <w:sz w:val="20"/>
              </w:rPr>
              <w:t>Приобщение к искусству.</w:t>
            </w:r>
          </w:p>
          <w:p w:rsidR="00D63450" w:rsidRPr="005669C0" w:rsidRDefault="00D63450" w:rsidP="006E2B0C">
            <w:pPr>
              <w:widowControl w:val="0"/>
              <w:autoSpaceDE w:val="0"/>
              <w:autoSpaceDN w:val="0"/>
              <w:adjustRightInd w:val="0"/>
              <w:spacing w:line="240" w:lineRule="auto"/>
              <w:rPr>
                <w:sz w:val="20"/>
                <w:u w:val="single"/>
              </w:rPr>
            </w:pPr>
            <w:r w:rsidRPr="005669C0">
              <w:rPr>
                <w:sz w:val="20"/>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tc>
      </w:tr>
      <w:tr w:rsidR="00D63450" w:rsidRPr="005669C0" w:rsidTr="004A7BFF">
        <w:tc>
          <w:tcPr>
            <w:tcW w:w="4951" w:type="dxa"/>
            <w:shd w:val="clear" w:color="auto" w:fill="F2F2F2" w:themeFill="background1" w:themeFillShade="F2"/>
          </w:tcPr>
          <w:p w:rsidR="00D63450" w:rsidRPr="005669C0" w:rsidRDefault="00D63450" w:rsidP="006E2B0C">
            <w:pPr>
              <w:spacing w:line="240" w:lineRule="auto"/>
              <w:rPr>
                <w:sz w:val="20"/>
              </w:rPr>
            </w:pPr>
          </w:p>
        </w:tc>
        <w:tc>
          <w:tcPr>
            <w:tcW w:w="5124" w:type="dxa"/>
            <w:shd w:val="clear" w:color="auto" w:fill="F2F2F2" w:themeFill="background1" w:themeFillShade="F2"/>
          </w:tcPr>
          <w:p w:rsidR="00D63450" w:rsidRPr="005669C0" w:rsidRDefault="00D63450" w:rsidP="006E2B0C">
            <w:pPr>
              <w:spacing w:line="240" w:lineRule="auto"/>
              <w:rPr>
                <w:sz w:val="20"/>
              </w:rPr>
            </w:pPr>
          </w:p>
        </w:tc>
        <w:tc>
          <w:tcPr>
            <w:tcW w:w="5135" w:type="dxa"/>
            <w:gridSpan w:val="2"/>
          </w:tcPr>
          <w:p w:rsidR="00D63450" w:rsidRPr="005669C0" w:rsidRDefault="00D63450" w:rsidP="006E2B0C">
            <w:pPr>
              <w:widowControl w:val="0"/>
              <w:shd w:val="clear" w:color="auto" w:fill="F2F2F2" w:themeFill="background1" w:themeFillShade="F2"/>
              <w:autoSpaceDE w:val="0"/>
              <w:autoSpaceDN w:val="0"/>
              <w:adjustRightInd w:val="0"/>
              <w:spacing w:line="240" w:lineRule="auto"/>
              <w:rPr>
                <w:b/>
                <w:sz w:val="20"/>
              </w:rPr>
            </w:pPr>
            <w:r w:rsidRPr="005669C0">
              <w:rPr>
                <w:b/>
                <w:sz w:val="20"/>
              </w:rPr>
              <w:t>Конструктивная деятельность.</w:t>
            </w:r>
          </w:p>
          <w:p w:rsidR="00D63450" w:rsidRPr="005669C0" w:rsidRDefault="00D63450" w:rsidP="006E2B0C">
            <w:pPr>
              <w:widowControl w:val="0"/>
              <w:autoSpaceDE w:val="0"/>
              <w:autoSpaceDN w:val="0"/>
              <w:adjustRightInd w:val="0"/>
              <w:spacing w:line="240" w:lineRule="auto"/>
              <w:ind w:firstLine="540"/>
              <w:rPr>
                <w:sz w:val="20"/>
              </w:rPr>
            </w:pPr>
            <w:r w:rsidRPr="005669C0">
              <w:rPr>
                <w:sz w:val="20"/>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w:t>
            </w:r>
            <w:r w:rsidRPr="005669C0">
              <w:rPr>
                <w:sz w:val="20"/>
              </w:rPr>
              <w:lastRenderedPageBreak/>
              <w:t>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bl>
    <w:p w:rsidR="00D63450" w:rsidRPr="005669C0" w:rsidRDefault="00D63450" w:rsidP="00D63450">
      <w:pPr>
        <w:shd w:val="clear" w:color="auto" w:fill="FFFFFF"/>
        <w:spacing w:line="240" w:lineRule="auto"/>
        <w:jc w:val="center"/>
        <w:rPr>
          <w:b/>
          <w:sz w:val="24"/>
          <w:szCs w:val="24"/>
        </w:rPr>
      </w:pPr>
    </w:p>
    <w:tbl>
      <w:tblPr>
        <w:tblW w:w="151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76"/>
        <w:gridCol w:w="3770"/>
        <w:gridCol w:w="3767"/>
        <w:gridCol w:w="3860"/>
      </w:tblGrid>
      <w:tr w:rsidR="00D63450" w:rsidRPr="005669C0" w:rsidTr="004A7BFF">
        <w:trPr>
          <w:cantSplit/>
          <w:tblHeader/>
          <w:jc w:val="center"/>
        </w:trPr>
        <w:tc>
          <w:tcPr>
            <w:tcW w:w="15173" w:type="dxa"/>
            <w:gridSpan w:val="4"/>
            <w:tcBorders>
              <w:bottom w:val="single" w:sz="4" w:space="0" w:color="auto"/>
            </w:tcBorders>
            <w:shd w:val="clear" w:color="auto" w:fill="EEECE1" w:themeFill="background2"/>
          </w:tcPr>
          <w:p w:rsidR="00D63450" w:rsidRPr="005669C0" w:rsidRDefault="00D63450" w:rsidP="00BC515A">
            <w:pPr>
              <w:pStyle w:val="5"/>
              <w:spacing w:before="0" w:after="0" w:line="240" w:lineRule="auto"/>
              <w:jc w:val="center"/>
              <w:rPr>
                <w:rFonts w:ascii="Times New Roman" w:hAnsi="Times New Roman" w:cs="Times New Roman"/>
              </w:rPr>
            </w:pPr>
            <w:r w:rsidRPr="005669C0">
              <w:rPr>
                <w:rFonts w:ascii="Times New Roman" w:hAnsi="Times New Roman" w:cs="Times New Roman"/>
              </w:rPr>
              <w:t>Образовательная область ХУДОЖЕСТВЕННО-ЭСТЕТИЧЕСКОЕ РАЗВИТИЕ</w:t>
            </w:r>
            <w:r w:rsidR="00BC515A" w:rsidRPr="005669C0">
              <w:rPr>
                <w:rFonts w:ascii="Times New Roman" w:hAnsi="Times New Roman" w:cs="Times New Roman"/>
              </w:rPr>
              <w:t xml:space="preserve"> (от 3-х до 7-ми лет)</w:t>
            </w:r>
          </w:p>
        </w:tc>
      </w:tr>
      <w:tr w:rsidR="00D63450" w:rsidRPr="005669C0" w:rsidTr="004A7BFF">
        <w:trPr>
          <w:cantSplit/>
          <w:tblHeader/>
          <w:jc w:val="center"/>
        </w:trPr>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5669C0" w:rsidRDefault="00D63450" w:rsidP="004A7BFF">
            <w:pPr>
              <w:pStyle w:val="5"/>
              <w:spacing w:before="0" w:after="0" w:line="240" w:lineRule="auto"/>
              <w:rPr>
                <w:rFonts w:ascii="Times New Roman" w:hAnsi="Times New Roman" w:cs="Times New Roman"/>
                <w:sz w:val="20"/>
                <w:szCs w:val="20"/>
              </w:rPr>
            </w:pPr>
            <w:r w:rsidRPr="005669C0">
              <w:rPr>
                <w:rFonts w:ascii="Times New Roman" w:hAnsi="Times New Roman" w:cs="Times New Roman"/>
                <w:sz w:val="20"/>
                <w:szCs w:val="20"/>
              </w:rPr>
              <w:t>ОСНОВНЫЕ ЗАДАЧИ</w:t>
            </w:r>
            <w:r w:rsidRPr="005669C0">
              <w:rPr>
                <w:sz w:val="20"/>
                <w:szCs w:val="20"/>
              </w:rPr>
              <w:t xml:space="preserve"> </w:t>
            </w:r>
            <w:r w:rsidR="00BC515A" w:rsidRPr="005669C0">
              <w:rPr>
                <w:rFonts w:ascii="Times New Roman" w:hAnsi="Times New Roman" w:cs="Times New Roman"/>
                <w:sz w:val="20"/>
              </w:rPr>
              <w:t>направления</w:t>
            </w:r>
            <w:r w:rsidR="00BC515A" w:rsidRPr="005669C0">
              <w:rPr>
                <w:b w:val="0"/>
                <w:sz w:val="20"/>
              </w:rPr>
              <w:t xml:space="preserve"> </w:t>
            </w:r>
            <w:r w:rsidRPr="005669C0">
              <w:rPr>
                <w:rFonts w:ascii="Times New Roman" w:hAnsi="Times New Roman" w:cs="Times New Roman"/>
                <w:sz w:val="20"/>
                <w:szCs w:val="20"/>
              </w:rPr>
              <w:t>«Приобщение к искусству»</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auto"/>
          </w:tcPr>
          <w:p w:rsidR="00D63450" w:rsidRPr="005669C0" w:rsidRDefault="00D63450" w:rsidP="006E2B0C">
            <w:pPr>
              <w:spacing w:line="240" w:lineRule="auto"/>
              <w:jc w:val="center"/>
              <w:rPr>
                <w:sz w:val="20"/>
              </w:rPr>
            </w:pPr>
            <w:r w:rsidRPr="005669C0">
              <w:rPr>
                <w:sz w:val="20"/>
              </w:rPr>
              <w:t>3-4</w:t>
            </w:r>
          </w:p>
        </w:tc>
        <w:tc>
          <w:tcPr>
            <w:tcW w:w="3770" w:type="dxa"/>
            <w:tcBorders>
              <w:top w:val="single" w:sz="4" w:space="0" w:color="auto"/>
              <w:left w:val="single" w:sz="4" w:space="0" w:color="auto"/>
              <w:bottom w:val="single" w:sz="4" w:space="0" w:color="auto"/>
              <w:right w:val="single" w:sz="4" w:space="0" w:color="auto"/>
            </w:tcBorders>
            <w:shd w:val="clear" w:color="auto" w:fill="auto"/>
          </w:tcPr>
          <w:p w:rsidR="00D63450" w:rsidRPr="005669C0" w:rsidRDefault="00D63450" w:rsidP="006E2B0C">
            <w:pPr>
              <w:spacing w:line="240" w:lineRule="auto"/>
              <w:jc w:val="center"/>
              <w:rPr>
                <w:sz w:val="20"/>
              </w:rPr>
            </w:pPr>
            <w:r w:rsidRPr="005669C0">
              <w:rPr>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auto"/>
          </w:tcPr>
          <w:p w:rsidR="00D63450" w:rsidRPr="005669C0" w:rsidRDefault="00D63450" w:rsidP="006E2B0C">
            <w:pPr>
              <w:spacing w:line="240" w:lineRule="auto"/>
              <w:jc w:val="center"/>
              <w:rPr>
                <w:sz w:val="20"/>
              </w:rPr>
            </w:pPr>
            <w:r w:rsidRPr="005669C0">
              <w:rPr>
                <w:sz w:val="20"/>
              </w:rPr>
              <w:t>5-6</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63450" w:rsidRPr="005669C0" w:rsidRDefault="00D63450" w:rsidP="006E2B0C">
            <w:pPr>
              <w:spacing w:line="240" w:lineRule="auto"/>
              <w:jc w:val="center"/>
              <w:rPr>
                <w:sz w:val="20"/>
              </w:rPr>
            </w:pPr>
            <w:r w:rsidRPr="005669C0">
              <w:rPr>
                <w:sz w:val="20"/>
              </w:rPr>
              <w:t>6-7</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rPr>
            </w:pPr>
            <w:r w:rsidRPr="005669C0">
              <w:rPr>
                <w:sz w:val="20"/>
              </w:rPr>
              <w:t>Воспитывать интерес к искусству.</w:t>
            </w:r>
          </w:p>
        </w:tc>
        <w:tc>
          <w:tcPr>
            <w:tcW w:w="3770" w:type="dxa"/>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rFonts w:eastAsia="Calibri"/>
                <w:sz w:val="20"/>
              </w:rPr>
            </w:pPr>
            <w:r w:rsidRPr="005669C0">
              <w:rPr>
                <w:rFonts w:eastAsia="Calibri"/>
                <w:sz w:val="20"/>
              </w:rPr>
              <w:t>Развивать воображение, художественный вкус.</w:t>
            </w:r>
          </w:p>
        </w:tc>
        <w:tc>
          <w:tcPr>
            <w:tcW w:w="3767" w:type="dxa"/>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rPr>
            </w:pPr>
            <w:r w:rsidRPr="005669C0">
              <w:rPr>
                <w:sz w:val="20"/>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c>
          <w:tcPr>
            <w:tcW w:w="3860" w:type="dxa"/>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rPr>
            </w:pPr>
            <w:r w:rsidRPr="005669C0">
              <w:rPr>
                <w:sz w:val="20"/>
              </w:rPr>
              <w:t>Продолжать развивать у детей</w:t>
            </w:r>
          </w:p>
          <w:p w:rsidR="00D63450" w:rsidRPr="005669C0" w:rsidRDefault="00D63450" w:rsidP="006D5017">
            <w:pPr>
              <w:spacing w:line="240" w:lineRule="auto"/>
              <w:rPr>
                <w:sz w:val="20"/>
              </w:rPr>
            </w:pPr>
            <w:r w:rsidRPr="005669C0">
              <w:rPr>
                <w:sz w:val="20"/>
              </w:rPr>
              <w:t>интерес к искусству.</w:t>
            </w:r>
          </w:p>
          <w:p w:rsidR="00D63450" w:rsidRPr="005669C0" w:rsidRDefault="00D63450" w:rsidP="006D5017">
            <w:pPr>
              <w:spacing w:line="240" w:lineRule="auto"/>
              <w:rPr>
                <w:sz w:val="20"/>
              </w:rPr>
            </w:pP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rPr>
            </w:pP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70"/>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D5017">
            <w:pPr>
              <w:spacing w:line="240" w:lineRule="auto"/>
              <w:rPr>
                <w:sz w:val="20"/>
              </w:rPr>
            </w:pPr>
            <w:r w:rsidRPr="005669C0">
              <w:rPr>
                <w:sz w:val="20"/>
              </w:rPr>
              <w:t xml:space="preserve">Продолжать развивать </w:t>
            </w:r>
          </w:p>
          <w:p w:rsidR="00D63450" w:rsidRPr="005669C0" w:rsidRDefault="00D63450" w:rsidP="006D5017">
            <w:pPr>
              <w:spacing w:line="240" w:lineRule="auto"/>
              <w:rPr>
                <w:sz w:val="20"/>
              </w:rPr>
            </w:pPr>
            <w:r w:rsidRPr="005669C0">
              <w:rPr>
                <w:sz w:val="20"/>
              </w:rPr>
              <w:t>художественное восприятие,</w:t>
            </w:r>
          </w:p>
          <w:p w:rsidR="00D63450" w:rsidRPr="005669C0" w:rsidRDefault="00D63450" w:rsidP="006D5017">
            <w:pPr>
              <w:spacing w:line="240" w:lineRule="auto"/>
              <w:rPr>
                <w:sz w:val="20"/>
              </w:rPr>
            </w:pPr>
            <w:r w:rsidRPr="005669C0">
              <w:rPr>
                <w:sz w:val="20"/>
              </w:rPr>
              <w:t>подводить детей к восприятию произведений искусства (разглядывать и чувствовать).</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D5017">
            <w:pPr>
              <w:spacing w:line="240" w:lineRule="auto"/>
              <w:rPr>
                <w:rFonts w:eastAsia="Calibri"/>
                <w:sz w:val="20"/>
              </w:rPr>
            </w:pPr>
            <w:r w:rsidRPr="005669C0">
              <w:rPr>
                <w:rFonts w:eastAsia="Calibri"/>
                <w:sz w:val="20"/>
              </w:rPr>
              <w:t>Продолжать развивать у детей</w:t>
            </w:r>
          </w:p>
          <w:p w:rsidR="00D63450" w:rsidRPr="005669C0" w:rsidRDefault="00D63450" w:rsidP="00D76BC2">
            <w:pPr>
              <w:pStyle w:val="ad"/>
              <w:numPr>
                <w:ilvl w:val="0"/>
                <w:numId w:val="187"/>
              </w:numPr>
              <w:spacing w:line="240" w:lineRule="auto"/>
              <w:rPr>
                <w:rFonts w:eastAsia="Calibri"/>
                <w:sz w:val="20"/>
              </w:rPr>
            </w:pPr>
            <w:r w:rsidRPr="005669C0">
              <w:rPr>
                <w:rFonts w:eastAsia="Calibri"/>
                <w:sz w:val="20"/>
              </w:rPr>
              <w:t>художественное и</w:t>
            </w:r>
          </w:p>
          <w:p w:rsidR="00D63450" w:rsidRPr="005669C0" w:rsidRDefault="00D63450" w:rsidP="00D76BC2">
            <w:pPr>
              <w:pStyle w:val="ad"/>
              <w:numPr>
                <w:ilvl w:val="0"/>
                <w:numId w:val="187"/>
              </w:numPr>
              <w:spacing w:line="240" w:lineRule="auto"/>
              <w:ind w:left="47" w:firstLine="283"/>
              <w:rPr>
                <w:sz w:val="20"/>
              </w:rPr>
            </w:pPr>
            <w:r w:rsidRPr="005669C0">
              <w:rPr>
                <w:rFonts w:eastAsia="Calibri"/>
                <w:sz w:val="20"/>
              </w:rPr>
              <w:t>эстетическое восприятие в процессе ознакомления с произведениями разных видов искусства.</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D5017">
            <w:pPr>
              <w:spacing w:line="240" w:lineRule="auto"/>
              <w:rPr>
                <w:sz w:val="20"/>
              </w:rPr>
            </w:pPr>
            <w:r w:rsidRPr="005669C0">
              <w:rPr>
                <w:sz w:val="20"/>
              </w:rPr>
              <w:t>Продолжать развивать</w:t>
            </w:r>
          </w:p>
          <w:p w:rsidR="00D63450" w:rsidRPr="005669C0" w:rsidRDefault="00D63450" w:rsidP="00D76BC2">
            <w:pPr>
              <w:pStyle w:val="ad"/>
              <w:numPr>
                <w:ilvl w:val="0"/>
                <w:numId w:val="188"/>
              </w:numPr>
              <w:spacing w:line="240" w:lineRule="auto"/>
              <w:rPr>
                <w:sz w:val="20"/>
              </w:rPr>
            </w:pPr>
            <w:r w:rsidRPr="005669C0">
              <w:rPr>
                <w:sz w:val="20"/>
              </w:rPr>
              <w:t xml:space="preserve">эстетическое восприятие, </w:t>
            </w:r>
          </w:p>
          <w:p w:rsidR="00D63450" w:rsidRPr="005669C0" w:rsidRDefault="00D63450" w:rsidP="00D76BC2">
            <w:pPr>
              <w:pStyle w:val="ad"/>
              <w:numPr>
                <w:ilvl w:val="0"/>
                <w:numId w:val="188"/>
              </w:numPr>
              <w:spacing w:line="240" w:lineRule="auto"/>
              <w:rPr>
                <w:sz w:val="20"/>
              </w:rPr>
            </w:pPr>
            <w:r w:rsidRPr="005669C0">
              <w:rPr>
                <w:sz w:val="20"/>
              </w:rPr>
              <w:t xml:space="preserve">эстетические чувства, </w:t>
            </w:r>
          </w:p>
          <w:p w:rsidR="00D63450" w:rsidRPr="005669C0" w:rsidRDefault="00D63450" w:rsidP="00D76BC2">
            <w:pPr>
              <w:pStyle w:val="ad"/>
              <w:numPr>
                <w:ilvl w:val="0"/>
                <w:numId w:val="188"/>
              </w:numPr>
              <w:spacing w:line="240" w:lineRule="auto"/>
              <w:rPr>
                <w:sz w:val="20"/>
              </w:rPr>
            </w:pPr>
            <w:r w:rsidRPr="005669C0">
              <w:rPr>
                <w:sz w:val="20"/>
              </w:rPr>
              <w:t xml:space="preserve">эмоции, </w:t>
            </w:r>
          </w:p>
          <w:p w:rsidR="00D63450" w:rsidRPr="005669C0" w:rsidRDefault="00D63450" w:rsidP="00D76BC2">
            <w:pPr>
              <w:pStyle w:val="ad"/>
              <w:numPr>
                <w:ilvl w:val="0"/>
                <w:numId w:val="188"/>
              </w:numPr>
              <w:spacing w:line="240" w:lineRule="auto"/>
              <w:rPr>
                <w:sz w:val="20"/>
              </w:rPr>
            </w:pPr>
            <w:r w:rsidRPr="005669C0">
              <w:rPr>
                <w:sz w:val="20"/>
              </w:rPr>
              <w:t xml:space="preserve">эстетический вкус, </w:t>
            </w:r>
          </w:p>
          <w:p w:rsidR="00D63450" w:rsidRPr="005669C0" w:rsidRDefault="00D63450" w:rsidP="00D76BC2">
            <w:pPr>
              <w:pStyle w:val="ad"/>
              <w:numPr>
                <w:ilvl w:val="0"/>
                <w:numId w:val="188"/>
              </w:numPr>
              <w:spacing w:line="240" w:lineRule="auto"/>
              <w:rPr>
                <w:sz w:val="20"/>
              </w:rPr>
            </w:pPr>
            <w:r w:rsidRPr="005669C0">
              <w:rPr>
                <w:sz w:val="20"/>
              </w:rPr>
              <w:t>интерес к искусству .</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D5017">
            <w:pPr>
              <w:spacing w:line="240" w:lineRule="auto"/>
              <w:rPr>
                <w:sz w:val="20"/>
              </w:rPr>
            </w:pPr>
            <w:r w:rsidRPr="005669C0">
              <w:rPr>
                <w:sz w:val="20"/>
              </w:rPr>
              <w:t xml:space="preserve">Продолжать развивать у детей  </w:t>
            </w:r>
          </w:p>
          <w:p w:rsidR="00D63450" w:rsidRPr="005669C0" w:rsidRDefault="00D63450" w:rsidP="006D5017">
            <w:pPr>
              <w:spacing w:line="240" w:lineRule="auto"/>
              <w:rPr>
                <w:sz w:val="20"/>
              </w:rPr>
            </w:pPr>
            <w:r w:rsidRPr="005669C0">
              <w:rPr>
                <w:sz w:val="20"/>
              </w:rPr>
              <w:t xml:space="preserve">- </w:t>
            </w:r>
            <w:proofErr w:type="gramStart"/>
            <w:r w:rsidRPr="005669C0">
              <w:rPr>
                <w:sz w:val="20"/>
              </w:rPr>
              <w:t>эстетический  вкус</w:t>
            </w:r>
            <w:proofErr w:type="gramEnd"/>
            <w:r w:rsidRPr="005669C0">
              <w:rPr>
                <w:sz w:val="20"/>
              </w:rPr>
              <w:t xml:space="preserve">; </w:t>
            </w:r>
          </w:p>
          <w:p w:rsidR="00D63450" w:rsidRPr="005669C0" w:rsidRDefault="00D63450" w:rsidP="006D5017">
            <w:pPr>
              <w:spacing w:line="240" w:lineRule="auto"/>
              <w:rPr>
                <w:sz w:val="20"/>
              </w:rPr>
            </w:pPr>
            <w:r w:rsidRPr="005669C0">
              <w:rPr>
                <w:sz w:val="20"/>
              </w:rPr>
              <w:t>- формировать у детей предпочтения в области изобразительной деятельности.</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D5017">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D5017">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D5017">
            <w:pPr>
              <w:spacing w:line="240" w:lineRule="auto"/>
              <w:rPr>
                <w:sz w:val="20"/>
              </w:rPr>
            </w:pPr>
            <w:r w:rsidRPr="005669C0">
              <w:rPr>
                <w:sz w:val="20"/>
              </w:rPr>
              <w:t>Развивать эстетические интересы, эстетические предпочтения, желание познавать искусство и осваивать изобразительную деятельность.</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D5017">
            <w:pPr>
              <w:spacing w:line="240" w:lineRule="auto"/>
              <w:rPr>
                <w:sz w:val="20"/>
              </w:rPr>
            </w:pPr>
            <w:r w:rsidRPr="005669C0">
              <w:rPr>
                <w:sz w:val="20"/>
              </w:rPr>
              <w:t>Формировать у детей основы художественной культуры.</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D5017">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D5017">
            <w:pPr>
              <w:spacing w:line="240" w:lineRule="auto"/>
              <w:rPr>
                <w:rFonts w:eastAsia="Calibri"/>
                <w:sz w:val="20"/>
              </w:rPr>
            </w:pPr>
          </w:p>
        </w:tc>
        <w:tc>
          <w:tcPr>
            <w:tcW w:w="37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D5017">
            <w:pPr>
              <w:spacing w:line="240" w:lineRule="auto"/>
              <w:rPr>
                <w:sz w:val="20"/>
              </w:rPr>
            </w:pPr>
            <w:r w:rsidRPr="005669C0">
              <w:rPr>
                <w:sz w:val="20"/>
              </w:rPr>
              <w:t>Активизировать проявление эстетического отношения к окружающему миру (искусству, природе, предметам быта, игрушкам, социальным явлениям.</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D5017">
            <w:pPr>
              <w:spacing w:line="240" w:lineRule="auto"/>
              <w:rPr>
                <w:sz w:val="20"/>
              </w:rPr>
            </w:pPr>
            <w:r w:rsidRPr="005669C0">
              <w:rPr>
                <w:sz w:val="20"/>
              </w:rPr>
              <w:t>Расширять знания детей об изобразительном искусстве.</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D5017">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D5017">
            <w:pPr>
              <w:spacing w:line="240" w:lineRule="auto"/>
              <w:rPr>
                <w:rFonts w:eastAsia="Calibri"/>
                <w:sz w:val="20"/>
              </w:rPr>
            </w:pPr>
          </w:p>
        </w:tc>
        <w:tc>
          <w:tcPr>
            <w:tcW w:w="3767"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D5017">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D5017">
            <w:pPr>
              <w:spacing w:line="240" w:lineRule="auto"/>
              <w:rPr>
                <w:sz w:val="20"/>
              </w:rPr>
            </w:pPr>
            <w:r w:rsidRPr="005669C0">
              <w:rPr>
                <w:sz w:val="20"/>
              </w:rPr>
              <w:t>Расширять знания детей о творчестве известных художников.</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9"/>
        </w:trPr>
        <w:tc>
          <w:tcPr>
            <w:tcW w:w="3776" w:type="dxa"/>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rPr>
            </w:pPr>
            <w:r w:rsidRPr="005669C0">
              <w:rPr>
                <w:sz w:val="20"/>
              </w:rPr>
              <w:lastRenderedPageBreak/>
              <w:t>Развивать у детей эстетические чувства при восприятии</w:t>
            </w:r>
          </w:p>
          <w:p w:rsidR="00D63450" w:rsidRPr="005669C0" w:rsidRDefault="00D63450" w:rsidP="00D76BC2">
            <w:pPr>
              <w:pStyle w:val="ad"/>
              <w:numPr>
                <w:ilvl w:val="0"/>
                <w:numId w:val="189"/>
              </w:numPr>
              <w:spacing w:line="240" w:lineRule="auto"/>
              <w:rPr>
                <w:sz w:val="20"/>
              </w:rPr>
            </w:pPr>
            <w:r w:rsidRPr="005669C0">
              <w:rPr>
                <w:sz w:val="20"/>
              </w:rPr>
              <w:t xml:space="preserve">изобразительного, </w:t>
            </w:r>
          </w:p>
          <w:p w:rsidR="00D63450" w:rsidRPr="005669C0" w:rsidRDefault="00D63450" w:rsidP="00D76BC2">
            <w:pPr>
              <w:pStyle w:val="ad"/>
              <w:numPr>
                <w:ilvl w:val="0"/>
                <w:numId w:val="189"/>
              </w:numPr>
              <w:spacing w:line="240" w:lineRule="auto"/>
              <w:rPr>
                <w:sz w:val="20"/>
              </w:rPr>
            </w:pPr>
            <w:r w:rsidRPr="005669C0">
              <w:rPr>
                <w:sz w:val="20"/>
              </w:rPr>
              <w:t>народного декоративно-прикладного искусства</w:t>
            </w:r>
          </w:p>
        </w:tc>
        <w:tc>
          <w:tcPr>
            <w:tcW w:w="3770" w:type="dxa"/>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rPr>
            </w:pPr>
            <w:r w:rsidRPr="005669C0">
              <w:rPr>
                <w:sz w:val="20"/>
              </w:rPr>
              <w:t>Развивать отзывчивость и эстетическое сопереживание на красоту окружающей действительности.</w:t>
            </w:r>
          </w:p>
        </w:tc>
        <w:tc>
          <w:tcPr>
            <w:tcW w:w="7627" w:type="dxa"/>
            <w:gridSpan w:val="2"/>
            <w:tcBorders>
              <w:top w:val="single" w:sz="4" w:space="0" w:color="auto"/>
              <w:left w:val="single" w:sz="4" w:space="0" w:color="auto"/>
              <w:bottom w:val="single" w:sz="4" w:space="0" w:color="auto"/>
              <w:right w:val="single" w:sz="4" w:space="0" w:color="auto"/>
            </w:tcBorders>
            <w:shd w:val="clear" w:color="auto" w:fill="auto"/>
          </w:tcPr>
          <w:p w:rsidR="00D63450" w:rsidRPr="005669C0" w:rsidRDefault="00D63450" w:rsidP="006D5017">
            <w:pPr>
              <w:spacing w:line="240" w:lineRule="auto"/>
              <w:rPr>
                <w:sz w:val="20"/>
              </w:rPr>
            </w:pPr>
            <w:r w:rsidRPr="005669C0">
              <w:rPr>
                <w:sz w:val="20"/>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8"/>
        </w:trPr>
        <w:tc>
          <w:tcPr>
            <w:tcW w:w="3776" w:type="dxa"/>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rPr>
            </w:pPr>
            <w:r w:rsidRPr="005669C0">
              <w:rPr>
                <w:sz w:val="20"/>
              </w:rPr>
              <w:t>Формировать понимание красоты произведений искусства, потребность общения с искусством.</w:t>
            </w:r>
          </w:p>
        </w:tc>
        <w:tc>
          <w:tcPr>
            <w:tcW w:w="3770" w:type="dxa"/>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highlight w:val="green"/>
              </w:rPr>
            </w:pPr>
            <w:r w:rsidRPr="005669C0">
              <w:rPr>
                <w:sz w:val="20"/>
              </w:rPr>
              <w:t>Формировать понимание красоты произведений искусства, потребность общения с искусством.</w:t>
            </w:r>
          </w:p>
        </w:tc>
        <w:tc>
          <w:tcPr>
            <w:tcW w:w="7627" w:type="dxa"/>
            <w:gridSpan w:val="2"/>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highlight w:val="green"/>
              </w:rPr>
            </w:pPr>
            <w:r w:rsidRPr="005669C0">
              <w:rPr>
                <w:sz w:val="20"/>
              </w:rPr>
              <w:t>Продолжать развивать умение наблюдать и оценивать прекрасное в окружающей действительности, природе.</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D5017">
            <w:pPr>
              <w:spacing w:line="240" w:lineRule="auto"/>
              <w:rPr>
                <w:sz w:val="20"/>
              </w:rPr>
            </w:pPr>
            <w:r w:rsidRPr="005669C0">
              <w:rPr>
                <w:sz w:val="20"/>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D5017">
            <w:pPr>
              <w:spacing w:line="240" w:lineRule="auto"/>
              <w:rPr>
                <w:sz w:val="20"/>
              </w:rPr>
            </w:pPr>
            <w:r w:rsidRPr="005669C0">
              <w:rPr>
                <w:rFonts w:eastAsia="Calibri"/>
                <w:sz w:val="20"/>
              </w:rPr>
              <w:t>Развивать у детей интерес к искусству как виду творческой деятельности человека.</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D5017">
            <w:pPr>
              <w:spacing w:line="240" w:lineRule="auto"/>
              <w:rPr>
                <w:sz w:val="20"/>
              </w:rPr>
            </w:pPr>
            <w:r w:rsidRPr="005669C0">
              <w:rPr>
                <w:sz w:val="20"/>
              </w:rPr>
              <w:t>Формировать бережное отношение к произведениям искусства.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D5017">
            <w:pPr>
              <w:spacing w:line="240" w:lineRule="auto"/>
              <w:rPr>
                <w:sz w:val="20"/>
              </w:rPr>
            </w:pPr>
            <w:r w:rsidRPr="005669C0">
              <w:rPr>
                <w:sz w:val="20"/>
              </w:rPr>
              <w:t>Формировать гуманное отношение к людям и окружающей природе.</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D5017">
            <w:pPr>
              <w:spacing w:line="240" w:lineRule="auto"/>
              <w:rPr>
                <w:sz w:val="20"/>
              </w:rPr>
            </w:pPr>
            <w:r w:rsidRPr="005669C0">
              <w:rPr>
                <w:sz w:val="20"/>
              </w:rPr>
              <w:t>Знакомить детей с элементарными средствами выразительности в изобразительном искусстве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D5017">
            <w:pPr>
              <w:spacing w:line="240" w:lineRule="auto"/>
              <w:rPr>
                <w:sz w:val="20"/>
              </w:rPr>
            </w:pPr>
            <w:r w:rsidRPr="005669C0">
              <w:rPr>
                <w:sz w:val="20"/>
              </w:rPr>
              <w:t>Познакомить детей с средствами выразительности разных видов искусства.</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D5017">
            <w:pPr>
              <w:spacing w:line="240" w:lineRule="auto"/>
              <w:rPr>
                <w:sz w:val="20"/>
              </w:rPr>
            </w:pPr>
            <w:r w:rsidRPr="005669C0">
              <w:rPr>
                <w:sz w:val="20"/>
              </w:rPr>
              <w:t>Формировать умение выделять  и использовать в своей изобразительной деятельности средства выразительности разных видов искусства, знать и называть материалы для разных видов художественной деятельности.</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3776" w:type="dxa"/>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rPr>
            </w:pPr>
            <w:r w:rsidRPr="005669C0">
              <w:rPr>
                <w:sz w:val="20"/>
              </w:rPr>
              <w:t>Приобщать детей к лучшим образцам отечественного и мирового искусства;</w:t>
            </w:r>
          </w:p>
        </w:tc>
        <w:tc>
          <w:tcPr>
            <w:tcW w:w="3770" w:type="dxa"/>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rPr>
            </w:pPr>
            <w:r w:rsidRPr="005669C0">
              <w:rPr>
                <w:sz w:val="20"/>
              </w:rPr>
              <w:t>Приобщать детей к лучшим образцам отечественного и мирового искусства;</w:t>
            </w: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rPr>
            </w:pPr>
            <w:r w:rsidRPr="005669C0">
              <w:rPr>
                <w:sz w:val="20"/>
              </w:rPr>
              <w:t>Продолжать формировать умение  выделять, называть, группировать произведения по видам искусства (литература, изобразительное искусство, архитектура, фотография).</w:t>
            </w:r>
          </w:p>
        </w:tc>
        <w:tc>
          <w:tcPr>
            <w:tcW w:w="3860" w:type="dxa"/>
            <w:vMerge w:val="restart"/>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rPr>
            </w:pPr>
            <w:r w:rsidRPr="005669C0">
              <w:rPr>
                <w:sz w:val="20"/>
              </w:rPr>
              <w:t>Закреплять знания детей о видах искусства (изобразительное, декоративно-прикладное искусство, архитектура).</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D5017">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rPr>
            </w:pPr>
            <w:r w:rsidRPr="005669C0">
              <w:rPr>
                <w:sz w:val="20"/>
              </w:rPr>
              <w:t>Познакомить детей с видами и жанрами искусства, историей его возникновения</w:t>
            </w:r>
          </w:p>
        </w:tc>
        <w:tc>
          <w:tcPr>
            <w:tcW w:w="3767" w:type="dxa"/>
            <w:vMerge/>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rPr>
            </w:pPr>
          </w:p>
        </w:tc>
        <w:tc>
          <w:tcPr>
            <w:tcW w:w="3860" w:type="dxa"/>
            <w:vMerge/>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rPr>
            </w:pP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6"/>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D5017">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rPr>
            </w:pPr>
            <w:r w:rsidRPr="005669C0">
              <w:rPr>
                <w:rFonts w:eastAsia="Calibri"/>
                <w:sz w:val="20"/>
              </w:rPr>
              <w:t>Формировать у детей умение сравнивать произведения различных видов искусства.</w:t>
            </w:r>
          </w:p>
        </w:tc>
        <w:tc>
          <w:tcPr>
            <w:tcW w:w="3767" w:type="dxa"/>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rPr>
            </w:pPr>
            <w:r w:rsidRPr="005669C0">
              <w:rPr>
                <w:sz w:val="20"/>
              </w:rPr>
              <w:t>Продолжать знакомить детей с жанрами изобразительного искусства; продолжать знакомить детей с архитектурой.</w:t>
            </w:r>
          </w:p>
        </w:tc>
        <w:tc>
          <w:tcPr>
            <w:tcW w:w="3860" w:type="dxa"/>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rPr>
            </w:pPr>
            <w:r w:rsidRPr="005669C0">
              <w:rPr>
                <w:sz w:val="20"/>
              </w:rPr>
              <w:t>Закреплять у детей знания об искусстве как виде творческой деятельности людей.</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6"/>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D5017">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D5017">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rPr>
            </w:pPr>
            <w:r w:rsidRPr="005669C0">
              <w:rPr>
                <w:sz w:val="20"/>
              </w:rPr>
              <w:t xml:space="preserve">Расширять представления детей о </w:t>
            </w:r>
            <w:r w:rsidRPr="005669C0">
              <w:rPr>
                <w:sz w:val="20"/>
                <w:shd w:val="clear" w:color="auto" w:fill="FFFFFF" w:themeFill="background1"/>
              </w:rPr>
              <w:t>народном искусстве, художественных промыслах; развивать интерес к участию в фольклорных праздниках</w:t>
            </w:r>
          </w:p>
        </w:tc>
        <w:tc>
          <w:tcPr>
            <w:tcW w:w="3860" w:type="dxa"/>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rPr>
            </w:pPr>
            <w:r w:rsidRPr="005669C0">
              <w:rPr>
                <w:sz w:val="20"/>
              </w:rPr>
              <w:t>Помогать детям различать народное и профессиональное искусство</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8"/>
        </w:trPr>
        <w:tc>
          <w:tcPr>
            <w:tcW w:w="3776" w:type="dxa"/>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rPr>
            </w:pPr>
            <w:r w:rsidRPr="005669C0">
              <w:rPr>
                <w:sz w:val="20"/>
              </w:rPr>
              <w:t>Формировать патриотическое отношение и чувство сопричастности к природе родного края, к семье в процессе изобразительной деятельности.</w:t>
            </w:r>
          </w:p>
        </w:tc>
        <w:tc>
          <w:tcPr>
            <w:tcW w:w="3770" w:type="dxa"/>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rPr>
            </w:pPr>
            <w:r w:rsidRPr="005669C0">
              <w:rPr>
                <w:sz w:val="20"/>
              </w:rPr>
              <w:t>Воспитывать патриотизм и чувства гордости за свою страну, край в процессе ознакомления с различными видами искусства.</w:t>
            </w:r>
          </w:p>
        </w:tc>
        <w:tc>
          <w:tcPr>
            <w:tcW w:w="3767" w:type="dxa"/>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rPr>
            </w:pPr>
            <w:r w:rsidRPr="005669C0">
              <w:rPr>
                <w:sz w:val="20"/>
              </w:rPr>
              <w:t>Продолжать развивать у детей стремление к познанию культурных традиций своего народа через творческую деятельность.</w:t>
            </w:r>
          </w:p>
        </w:tc>
        <w:tc>
          <w:tcPr>
            <w:tcW w:w="3860" w:type="dxa"/>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rPr>
            </w:pPr>
            <w:r w:rsidRPr="005669C0">
              <w:rPr>
                <w:sz w:val="20"/>
              </w:rPr>
              <w:t>Формировать чувство патриотизма и гражданственности в процессе ознакомления с различными произведениями изобразительного искусства гражданственно-патриотического содержания.</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66"/>
        </w:trPr>
        <w:tc>
          <w:tcPr>
            <w:tcW w:w="37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D5017">
            <w:pPr>
              <w:spacing w:line="240" w:lineRule="auto"/>
              <w:rPr>
                <w:sz w:val="20"/>
              </w:rPr>
            </w:pP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D5017">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rPr>
            </w:pPr>
            <w:r w:rsidRPr="005669C0">
              <w:rPr>
                <w:sz w:val="20"/>
              </w:rPr>
              <w:t>Формировать духовно-нравственные качества, в процессе ознакомления с различными видами искусства духовно-нравственного содержания.</w:t>
            </w:r>
          </w:p>
        </w:tc>
        <w:tc>
          <w:tcPr>
            <w:tcW w:w="3860" w:type="dxa"/>
            <w:tcBorders>
              <w:top w:val="single" w:sz="4" w:space="0" w:color="auto"/>
              <w:left w:val="single" w:sz="4" w:space="0" w:color="auto"/>
              <w:bottom w:val="single" w:sz="4" w:space="0" w:color="auto"/>
              <w:right w:val="single" w:sz="4" w:space="0" w:color="auto"/>
            </w:tcBorders>
          </w:tcPr>
          <w:p w:rsidR="00D63450" w:rsidRPr="005669C0" w:rsidRDefault="00D63450" w:rsidP="006D5017">
            <w:pPr>
              <w:spacing w:line="240" w:lineRule="auto"/>
              <w:rPr>
                <w:sz w:val="20"/>
              </w:rPr>
            </w:pPr>
            <w:r w:rsidRPr="005669C0">
              <w:rPr>
                <w:sz w:val="20"/>
              </w:rPr>
              <w:t xml:space="preserve">Формировать у детей духовно-нравственные качества и чувства сопричастности к культурному наследию, традициям своего народа в процессе </w:t>
            </w:r>
            <w:r w:rsidRPr="005669C0">
              <w:rPr>
                <w:sz w:val="20"/>
              </w:rPr>
              <w:lastRenderedPageBreak/>
              <w:t>ознакомления с различными видами и жанрами искусства.</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66"/>
        </w:trPr>
        <w:tc>
          <w:tcPr>
            <w:tcW w:w="377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E2B0C">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Воспитывать уважительное отношение и чувство гордости за свою страну, в процессе ознакомления с разными видами искусства.</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9"/>
        </w:trPr>
        <w:tc>
          <w:tcPr>
            <w:tcW w:w="37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E2B0C">
            <w:pPr>
              <w:spacing w:line="240" w:lineRule="auto"/>
              <w:rPr>
                <w:sz w:val="20"/>
              </w:rPr>
            </w:pP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E2B0C">
            <w:pPr>
              <w:spacing w:line="240" w:lineRule="auto"/>
              <w:rPr>
                <w:sz w:val="20"/>
              </w:rPr>
            </w:pPr>
          </w:p>
        </w:tc>
        <w:tc>
          <w:tcPr>
            <w:tcW w:w="376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rPr>
              <w:t>Формировать духовно-нравственное отношение и чувство сопричастности к культурному наследию своего народа.</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8"/>
        </w:trPr>
        <w:tc>
          <w:tcPr>
            <w:tcW w:w="377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E2B0C">
            <w:pPr>
              <w:spacing w:line="240" w:lineRule="auto"/>
              <w:rPr>
                <w:sz w:val="20"/>
              </w:rPr>
            </w:pPr>
          </w:p>
        </w:tc>
        <w:tc>
          <w:tcPr>
            <w:tcW w:w="376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8"/>
        </w:trPr>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rPr>
              <w:t>Готовить детей к посещению кукольного театра, выставки детских работ и так далее.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rPr>
              <w:t>Формировать у детей интерес к детским выставкам, спектаклям; желание посещать театр, музей и т.п.</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rPr>
              <w:t>Организовать посещение выставки, театра, музея, цирка.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rPr>
              <w:t>Организовать посещение выставки, театра, музея, цирка (совместно с родителями (законными представителями)).</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08"/>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E2B0C">
            <w:pPr>
              <w:spacing w:line="240" w:lineRule="auto"/>
              <w:jc w:val="center"/>
              <w:rPr>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rPr>
              <w:t>Уметь называть вид художественной деятельности, профессию и людей, которые работают в том или ином виде искусства.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rPr>
              <w:t>Расширять знания детей о творческой деятельности, ее особенностях; называть виды художественной деятельности, профессию деятеля искусства.</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5669C0" w:rsidRDefault="00D63450" w:rsidP="006E2B0C">
            <w:pPr>
              <w:spacing w:line="240" w:lineRule="auto"/>
              <w:rPr>
                <w:b/>
                <w:sz w:val="20"/>
              </w:rPr>
            </w:pPr>
            <w:r w:rsidRPr="005669C0">
              <w:rPr>
                <w:b/>
                <w:sz w:val="20"/>
              </w:rPr>
              <w:t xml:space="preserve"> Задачи </w:t>
            </w:r>
            <w:r w:rsidR="00BC515A" w:rsidRPr="005669C0">
              <w:rPr>
                <w:b/>
                <w:sz w:val="20"/>
              </w:rPr>
              <w:t xml:space="preserve">направления </w:t>
            </w:r>
            <w:r w:rsidRPr="005669C0">
              <w:rPr>
                <w:b/>
                <w:sz w:val="20"/>
              </w:rPr>
              <w:t>«Изобразительная деятельность»</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jc w:val="center"/>
              <w:rPr>
                <w:sz w:val="20"/>
              </w:rPr>
            </w:pPr>
            <w:r w:rsidRPr="005669C0">
              <w:rPr>
                <w:sz w:val="20"/>
              </w:rPr>
              <w:t>3-4</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jc w:val="center"/>
              <w:rPr>
                <w:sz w:val="20"/>
              </w:rPr>
            </w:pPr>
            <w:r w:rsidRPr="005669C0">
              <w:rPr>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jc w:val="center"/>
              <w:rPr>
                <w:sz w:val="20"/>
              </w:rPr>
            </w:pPr>
            <w:r w:rsidRPr="005669C0">
              <w:rPr>
                <w:sz w:val="20"/>
              </w:rPr>
              <w:t>5-6</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jc w:val="center"/>
              <w:rPr>
                <w:sz w:val="20"/>
              </w:rPr>
            </w:pPr>
            <w:r w:rsidRPr="005669C0">
              <w:rPr>
                <w:sz w:val="20"/>
              </w:rPr>
              <w:t>6-7</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rPr>
              <w:t>Формировать у детей интерес к занятиям изобразительной деятельностью.</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rPr>
              <w:t>Продолжать развивать интерес детей и положительный отклик к различным видам изобразительной деятельности.</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rPr>
              <w:t>Продолжать развивать интерес детей к изобразительной деятельности.</w:t>
            </w:r>
          </w:p>
          <w:p w:rsidR="00D63450" w:rsidRPr="005669C0" w:rsidRDefault="00D63450" w:rsidP="006E2B0C">
            <w:pPr>
              <w:spacing w:line="240" w:lineRule="auto"/>
              <w:rPr>
                <w:sz w:val="20"/>
              </w:rPr>
            </w:pPr>
            <w:r w:rsidRPr="005669C0">
              <w:rPr>
                <w:sz w:val="20"/>
              </w:rPr>
              <w:t xml:space="preserve"> </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rPr>
              <w:t>Формировать у детей устойчивый интерес к изобразительной деятельности.</w:t>
            </w:r>
          </w:p>
          <w:p w:rsidR="00D63450" w:rsidRPr="005669C0" w:rsidRDefault="00D63450" w:rsidP="006E2B0C">
            <w:pPr>
              <w:spacing w:line="240" w:lineRule="auto"/>
              <w:jc w:val="center"/>
              <w:rPr>
                <w:sz w:val="20"/>
              </w:rPr>
            </w:pP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5"/>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Формировать у  детей знания в области изобразительной деятельности.</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rPr>
              <w:t xml:space="preserve">Обогащать представления детей об изобразительном искусстве (иллюстрации к произведениям детской литературы, репродукции произведений </w:t>
            </w:r>
            <w:r w:rsidRPr="005669C0">
              <w:rPr>
                <w:sz w:val="20"/>
              </w:rPr>
              <w:lastRenderedPageBreak/>
              <w:t>живописи, народное декоративное искусство, скульптура малых форм и другое) как на основе развития творчества.</w:t>
            </w:r>
          </w:p>
        </w:tc>
        <w:tc>
          <w:tcPr>
            <w:tcW w:w="3767"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lastRenderedPageBreak/>
              <w:t>Развивать художественно-творческие способности в продуктивных видах детской деятельности.</w:t>
            </w:r>
          </w:p>
        </w:tc>
        <w:tc>
          <w:tcPr>
            <w:tcW w:w="386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Развивать художественно-творческие способности детей в изобразительной деятельности</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5"/>
        </w:trPr>
        <w:tc>
          <w:tcPr>
            <w:tcW w:w="3776" w:type="dxa"/>
            <w:vMerge/>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Совершенствовать у детей изобразительные навыки и умения, формировать художественно - творческие способности;</w:t>
            </w:r>
          </w:p>
        </w:tc>
        <w:tc>
          <w:tcPr>
            <w:tcW w:w="3860" w:type="dxa"/>
            <w:vMerge w:val="restart"/>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 xml:space="preserve">Развивать художественный вкус, творческое воображение, наблюдательность и любознательность; </w:t>
            </w:r>
          </w:p>
          <w:p w:rsidR="00D63450" w:rsidRPr="005669C0" w:rsidRDefault="00D63450" w:rsidP="006E2B0C">
            <w:pPr>
              <w:spacing w:line="240" w:lineRule="auto"/>
              <w:rPr>
                <w:sz w:val="20"/>
              </w:rPr>
            </w:pPr>
            <w:r w:rsidRPr="005669C0">
              <w:rPr>
                <w:sz w:val="20"/>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70"/>
        </w:trPr>
        <w:tc>
          <w:tcPr>
            <w:tcW w:w="3776"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lastRenderedPageBreak/>
              <w:t>Знакомить детей с народной игрушкой (филимоновской, дымковской, семеновской, богородской) для обогащения зрительных впечатлений и показа условно - обобщенной трактовки художественных образов.</w:t>
            </w: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Обогащать содержание изобразительной деятельности в соответствии с задачами познавательного и социального развития детей.</w:t>
            </w:r>
          </w:p>
        </w:tc>
        <w:tc>
          <w:tcPr>
            <w:tcW w:w="3860" w:type="dxa"/>
            <w:vMerge/>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97"/>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Развивать у детей эстетическое восприятие.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rPr>
              <w:t>Продолжать у детей развивать эстетическое восприятие, образные представления, воображение, эстетические чувства, художественно - творческие способности.</w:t>
            </w: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Развивать у детей эстетическое восприятие, желание созерцать красоту окружающего мира.</w:t>
            </w:r>
          </w:p>
        </w:tc>
        <w:tc>
          <w:tcPr>
            <w:tcW w:w="386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Продолжать развивать у детей образное эстетическое восприятие, образные представления</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8"/>
        </w:trPr>
        <w:tc>
          <w:tcPr>
            <w:tcW w:w="3776" w:type="dxa"/>
            <w:vMerge/>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tc>
        <w:tc>
          <w:tcPr>
            <w:tcW w:w="3767" w:type="dxa"/>
            <w:vMerge/>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p>
        </w:tc>
        <w:tc>
          <w:tcPr>
            <w:tcW w:w="3860" w:type="dxa"/>
            <w:vMerge w:val="restart"/>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7"/>
        </w:trPr>
        <w:tc>
          <w:tcPr>
            <w:tcW w:w="3776" w:type="dxa"/>
            <w:vMerge/>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Поддерживать личностное творческое начало в процессе восприятия прекрасного и собственной изобразительной деятельности.</w:t>
            </w:r>
          </w:p>
        </w:tc>
        <w:tc>
          <w:tcPr>
            <w:tcW w:w="3767" w:type="dxa"/>
            <w:vMerge/>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p>
        </w:tc>
        <w:tc>
          <w:tcPr>
            <w:tcW w:w="3860" w:type="dxa"/>
            <w:vMerge/>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2"/>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shd w:val="clear" w:color="auto" w:fill="FFFFFF" w:themeFill="background1"/>
              </w:rPr>
              <w:t>Развивать положительный эмоциональный отклик детей на эстетические свойства и качества предметов</w:t>
            </w:r>
            <w:r w:rsidRPr="005669C0">
              <w:rPr>
                <w:sz w:val="20"/>
              </w:rPr>
              <w:t>,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762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0"/>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7627" w:type="dxa"/>
            <w:gridSpan w:val="2"/>
            <w:vMerge/>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0"/>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rPr>
              <w:lastRenderedPageBreak/>
              <w:t>Формировать умение у детей в рисовании, лепке, аппликации изображать простые предметы и явления, передавая их образную выразительность.</w:t>
            </w:r>
          </w:p>
          <w:p w:rsidR="00D63450" w:rsidRPr="005669C0"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Формировать у детей умение выделять и использовать средства выразительности в рисовании, лепке, аппликации;</w:t>
            </w: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rsidR="00D63450" w:rsidRPr="005669C0" w:rsidRDefault="00D63450" w:rsidP="006E2B0C">
            <w:pPr>
              <w:spacing w:line="240" w:lineRule="auto"/>
              <w:rPr>
                <w:sz w:val="20"/>
              </w:rPr>
            </w:pPr>
            <w:r w:rsidRPr="005669C0">
              <w:rPr>
                <w:sz w:val="20"/>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9"/>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Развивать художественно-творческие способности у детей в различных видах изобразительной деятельности.</w:t>
            </w:r>
          </w:p>
        </w:tc>
        <w:tc>
          <w:tcPr>
            <w:tcW w:w="3767" w:type="dxa"/>
            <w:vMerge/>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p>
        </w:tc>
        <w:tc>
          <w:tcPr>
            <w:tcW w:w="3860" w:type="dxa"/>
            <w:vMerge/>
            <w:tcBorders>
              <w:top w:val="single" w:sz="4" w:space="0" w:color="auto"/>
              <w:left w:val="single" w:sz="4" w:space="0" w:color="auto"/>
              <w:bottom w:val="single" w:sz="4" w:space="0" w:color="auto"/>
            </w:tcBorders>
            <w:shd w:val="clear" w:color="auto" w:fill="auto"/>
          </w:tcPr>
          <w:p w:rsidR="00D63450" w:rsidRPr="005669C0" w:rsidRDefault="00D63450" w:rsidP="006E2B0C">
            <w:pPr>
              <w:spacing w:line="240" w:lineRule="auto"/>
              <w:rPr>
                <w:sz w:val="20"/>
              </w:rPr>
            </w:pP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95"/>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rPr>
              <w:t xml:space="preserve">Формировать умение у детей </w:t>
            </w:r>
            <w:r w:rsidRPr="005669C0">
              <w:rPr>
                <w:b/>
                <w:sz w:val="20"/>
              </w:rPr>
              <w:t>видеть  цельный художественный образ в единстве изобразительно - выразительных средств колористической, композиционной и смысловой</w:t>
            </w:r>
            <w:r w:rsidRPr="005669C0">
              <w:rPr>
                <w:sz w:val="20"/>
              </w:rPr>
              <w:t xml:space="preserve"> трактовки.</w:t>
            </w:r>
          </w:p>
        </w:tc>
        <w:tc>
          <w:tcPr>
            <w:tcW w:w="3770" w:type="dxa"/>
            <w:vMerge w:val="restart"/>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 xml:space="preserve">Развивать умение рассматривать предметы, </w:t>
            </w:r>
          </w:p>
          <w:p w:rsidR="00D63450" w:rsidRPr="005669C0" w:rsidRDefault="00D63450" w:rsidP="006E2B0C">
            <w:pPr>
              <w:spacing w:line="240" w:lineRule="auto"/>
              <w:rPr>
                <w:sz w:val="20"/>
              </w:rPr>
            </w:pPr>
            <w:r w:rsidRPr="005669C0">
              <w:rPr>
                <w:sz w:val="20"/>
              </w:rPr>
              <w:t xml:space="preserve">называть форму: круглая, овальная, квадратная, прямоугольная, треугольная; </w:t>
            </w:r>
          </w:p>
          <w:p w:rsidR="00D63450" w:rsidRPr="005669C0" w:rsidRDefault="00D63450" w:rsidP="006E2B0C">
            <w:pPr>
              <w:spacing w:line="240" w:lineRule="auto"/>
              <w:rPr>
                <w:sz w:val="20"/>
              </w:rPr>
            </w:pPr>
            <w:r w:rsidRPr="005669C0">
              <w:rPr>
                <w:sz w:val="20"/>
              </w:rPr>
              <w:t>цвет (разнообразные цвета и их оттенки),</w:t>
            </w:r>
          </w:p>
          <w:p w:rsidR="00D63450" w:rsidRPr="005669C0" w:rsidRDefault="00D63450" w:rsidP="006E2B0C">
            <w:pPr>
              <w:spacing w:line="240" w:lineRule="auto"/>
              <w:rPr>
                <w:sz w:val="20"/>
              </w:rPr>
            </w:pPr>
            <w:r w:rsidRPr="005669C0">
              <w:rPr>
                <w:sz w:val="20"/>
              </w:rPr>
              <w:t xml:space="preserve"> величину (предмета в целом и его частей).</w:t>
            </w:r>
          </w:p>
        </w:tc>
        <w:tc>
          <w:tcPr>
            <w:tcW w:w="3767"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rsidR="00D63450" w:rsidRPr="005669C0" w:rsidRDefault="00D63450" w:rsidP="006E2B0C">
            <w:pPr>
              <w:spacing w:line="240" w:lineRule="auto"/>
              <w:rPr>
                <w:sz w:val="20"/>
              </w:rPr>
            </w:pPr>
            <w:r w:rsidRPr="005669C0">
              <w:rPr>
                <w:sz w:val="20"/>
              </w:rPr>
              <w:t>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13"/>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Развивать у детей чувство формы, цвета, пропорций.</w:t>
            </w:r>
          </w:p>
        </w:tc>
        <w:tc>
          <w:tcPr>
            <w:tcW w:w="3860" w:type="dxa"/>
            <w:vMerge/>
            <w:tcBorders>
              <w:top w:val="single" w:sz="4" w:space="0" w:color="auto"/>
              <w:left w:val="single" w:sz="4" w:space="0" w:color="auto"/>
              <w:bottom w:val="single" w:sz="4" w:space="0" w:color="auto"/>
              <w:right w:val="single" w:sz="4" w:space="0" w:color="auto"/>
            </w:tcBorders>
            <w:shd w:val="clear" w:color="auto" w:fill="auto"/>
          </w:tcPr>
          <w:p w:rsidR="00D63450" w:rsidRPr="005669C0" w:rsidRDefault="00D63450" w:rsidP="006E2B0C">
            <w:pPr>
              <w:spacing w:line="240" w:lineRule="auto"/>
              <w:rPr>
                <w:sz w:val="20"/>
              </w:rPr>
            </w:pP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0"/>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c>
          <w:tcPr>
            <w:tcW w:w="3770" w:type="dxa"/>
            <w:vMerge w:val="restart"/>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Продолжать формировать у детей умение рассматривать и обследовать предметы, в том числе с помощью рук.</w:t>
            </w:r>
          </w:p>
        </w:tc>
        <w:tc>
          <w:tcPr>
            <w:tcW w:w="3767"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Закреплять у детей знания об основных формах предметов и объектов природы.</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rsidR="00D63450" w:rsidRPr="005669C0" w:rsidRDefault="00D63450" w:rsidP="006E2B0C">
            <w:pPr>
              <w:spacing w:line="240" w:lineRule="auto"/>
              <w:rPr>
                <w:sz w:val="20"/>
              </w:rPr>
            </w:pPr>
            <w:r w:rsidRPr="005669C0">
              <w:rPr>
                <w:sz w:val="20"/>
              </w:rPr>
              <w:t>Обогащать у детей сенсорный опыт, включать в процесс ознакомления с предметами движения рук по предмету.</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8"/>
        </w:trPr>
        <w:tc>
          <w:tcPr>
            <w:tcW w:w="3776" w:type="dxa"/>
            <w:vMerge/>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Обогащать у детей сенсорный опыт, развивая органы восприятия: зрение, слух, обоняние, осязание, вкус;</w:t>
            </w:r>
          </w:p>
        </w:tc>
        <w:tc>
          <w:tcPr>
            <w:tcW w:w="3860" w:type="dxa"/>
            <w:vMerge/>
            <w:tcBorders>
              <w:top w:val="single" w:sz="4" w:space="0" w:color="auto"/>
              <w:left w:val="single" w:sz="4" w:space="0" w:color="auto"/>
              <w:bottom w:val="single" w:sz="4" w:space="0" w:color="auto"/>
              <w:right w:val="single" w:sz="4" w:space="0" w:color="auto"/>
            </w:tcBorders>
            <w:shd w:val="clear" w:color="auto" w:fill="auto"/>
          </w:tcPr>
          <w:p w:rsidR="00D63450" w:rsidRPr="005669C0" w:rsidRDefault="00D63450" w:rsidP="006E2B0C">
            <w:pPr>
              <w:spacing w:line="240" w:lineRule="auto"/>
              <w:rPr>
                <w:sz w:val="20"/>
              </w:rPr>
            </w:pP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4"/>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shd w:val="clear" w:color="auto" w:fill="FFFFFF" w:themeFill="background1"/>
              </w:rPr>
              <w:t>Находить связь между предметами и явлениями окружающего мира</w:t>
            </w:r>
            <w:r w:rsidRPr="005669C0">
              <w:rPr>
                <w:sz w:val="20"/>
              </w:rPr>
              <w:t xml:space="preserve"> и их изображениями (в рисунке, лепке, аппликации).</w:t>
            </w:r>
          </w:p>
        </w:tc>
        <w:tc>
          <w:tcPr>
            <w:tcW w:w="3770" w:type="dxa"/>
            <w:vMerge w:val="restart"/>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Поощрять детей воплощать в художественной форме свои представления, переживания, чувства, мысли.</w:t>
            </w:r>
          </w:p>
        </w:tc>
        <w:tc>
          <w:tcPr>
            <w:tcW w:w="3767"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Поощрять детей воплощать в художественной форме свои представления, переживания, чувства, мысли; поддерживать личностное творческое начало.</w:t>
            </w:r>
          </w:p>
        </w:tc>
        <w:tc>
          <w:tcPr>
            <w:tcW w:w="3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E2B0C">
            <w:pPr>
              <w:spacing w:line="240" w:lineRule="auto"/>
              <w:rPr>
                <w:sz w:val="20"/>
              </w:rPr>
            </w:pPr>
            <w:r w:rsidRPr="005669C0">
              <w:rPr>
                <w:sz w:val="20"/>
              </w:rPr>
              <w:t>Поощрять стремление детей сделать свое произведение красивым, содержательным, выразительным.</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4"/>
        </w:trPr>
        <w:tc>
          <w:tcPr>
            <w:tcW w:w="3776" w:type="dxa"/>
            <w:vMerge/>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highlight w:val="green"/>
              </w:rPr>
            </w:pPr>
          </w:p>
        </w:tc>
        <w:tc>
          <w:tcPr>
            <w:tcW w:w="3770" w:type="dxa"/>
            <w:vMerge/>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 xml:space="preserve">Инициировать выбор сюжетов о семье, жизни в </w:t>
            </w:r>
            <w:r w:rsidR="00347AC3" w:rsidRPr="005669C0">
              <w:rPr>
                <w:sz w:val="20"/>
              </w:rPr>
              <w:t>МА</w:t>
            </w:r>
            <w:r w:rsidR="00BA57C7" w:rsidRPr="005669C0">
              <w:rPr>
                <w:sz w:val="20"/>
              </w:rPr>
              <w:t>ДОУ</w:t>
            </w:r>
            <w:r w:rsidRPr="005669C0">
              <w:rPr>
                <w:sz w:val="20"/>
              </w:rPr>
              <w:t xml:space="preserve">,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w:t>
            </w:r>
            <w:r w:rsidRPr="005669C0">
              <w:rPr>
                <w:sz w:val="20"/>
              </w:rPr>
              <w:lastRenderedPageBreak/>
              <w:t>атрибутном воплощении, ферма, зоопарк, лес, луг, аквариум, герои и эпизоды  из любимых сказок и мультфильмов).</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rPr>
              <w:lastRenderedPageBreak/>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3"/>
        </w:trPr>
        <w:tc>
          <w:tcPr>
            <w:tcW w:w="3776" w:type="dxa"/>
            <w:vMerge/>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highlight w:val="green"/>
              </w:rPr>
            </w:pPr>
          </w:p>
        </w:tc>
        <w:tc>
          <w:tcPr>
            <w:tcW w:w="3770" w:type="dxa"/>
            <w:vMerge/>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p>
        </w:tc>
        <w:tc>
          <w:tcPr>
            <w:tcW w:w="3767" w:type="dxa"/>
            <w:vMerge/>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p>
        </w:tc>
        <w:tc>
          <w:tcPr>
            <w:tcW w:w="38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rPr>
              <w:t>Продолжать учить детей рисовать с натуры.</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5"/>
        </w:trPr>
        <w:tc>
          <w:tcPr>
            <w:tcW w:w="3776" w:type="dxa"/>
            <w:vMerge/>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highlight w:val="green"/>
              </w:rPr>
            </w:pPr>
          </w:p>
        </w:tc>
        <w:tc>
          <w:tcPr>
            <w:tcW w:w="3770" w:type="dxa"/>
            <w:vMerge/>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Учить рисовать детей с натуры.</w:t>
            </w:r>
          </w:p>
        </w:tc>
        <w:tc>
          <w:tcPr>
            <w:tcW w:w="386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5"/>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Формировать умение у детей создавать как индивидуальные, так и коллективные композиции в рисунках, лепке, аппликации.</w:t>
            </w:r>
          </w:p>
        </w:tc>
        <w:tc>
          <w:tcPr>
            <w:tcW w:w="753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shd w:val="clear" w:color="auto" w:fill="FFFFFF" w:themeFill="background1"/>
              </w:rPr>
              <w:t>Продолжать формировать у детей умение создавать коллективные произведения в рисовании, лепке, аппликации</w:t>
            </w:r>
            <w:r w:rsidRPr="005669C0">
              <w:rPr>
                <w:sz w:val="20"/>
              </w:rPr>
              <w:t>.</w:t>
            </w:r>
          </w:p>
        </w:tc>
        <w:tc>
          <w:tcPr>
            <w:tcW w:w="386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Продолжать развивать у детей коллективное творчество;</w:t>
            </w:r>
          </w:p>
          <w:p w:rsidR="00D63450" w:rsidRPr="005669C0" w:rsidRDefault="00D63450" w:rsidP="006E2B0C">
            <w:pPr>
              <w:spacing w:line="240" w:lineRule="auto"/>
              <w:rPr>
                <w:sz w:val="20"/>
              </w:rPr>
            </w:pPr>
            <w:r w:rsidRPr="005669C0">
              <w:rPr>
                <w:sz w:val="20"/>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30"/>
        </w:trPr>
        <w:tc>
          <w:tcPr>
            <w:tcW w:w="3776" w:type="dxa"/>
            <w:vMerge/>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p>
        </w:tc>
        <w:tc>
          <w:tcPr>
            <w:tcW w:w="753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7"/>
        </w:trPr>
        <w:tc>
          <w:tcPr>
            <w:tcW w:w="15173" w:type="dxa"/>
            <w:gridSpan w:val="4"/>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6"/>
        </w:trPr>
        <w:tc>
          <w:tcPr>
            <w:tcW w:w="3776"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Переводить детей от рисования - подражания к самостоятельному творчеству.</w:t>
            </w:r>
          </w:p>
        </w:tc>
        <w:tc>
          <w:tcPr>
            <w:tcW w:w="37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Создавать условия для самостоятельного художественного творчества детей.</w:t>
            </w:r>
          </w:p>
        </w:tc>
        <w:tc>
          <w:tcPr>
            <w:tcW w:w="3767"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tc>
        <w:tc>
          <w:tcPr>
            <w:tcW w:w="386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Создавать условия для свободного, самостоятельного, разнопланового экспериментирования с художественными материалами.</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Формировать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67" w:type="dxa"/>
            <w:tcBorders>
              <w:top w:val="single" w:sz="4" w:space="0" w:color="auto"/>
              <w:left w:val="single" w:sz="4" w:space="0" w:color="auto"/>
              <w:bottom w:val="single" w:sz="4" w:space="0" w:color="auto"/>
              <w:right w:val="single" w:sz="4" w:space="0" w:color="auto"/>
            </w:tcBorders>
          </w:tcPr>
          <w:p w:rsidR="00D63450" w:rsidRPr="005669C0" w:rsidRDefault="004A7BFF" w:rsidP="006E2B0C">
            <w:pPr>
              <w:spacing w:line="240" w:lineRule="auto"/>
              <w:rPr>
                <w:sz w:val="20"/>
              </w:rPr>
            </w:pPr>
            <w:r w:rsidRPr="005669C0">
              <w:rPr>
                <w:sz w:val="20"/>
              </w:rPr>
              <w:t>Формировать у</w:t>
            </w:r>
            <w:r w:rsidR="00D63450" w:rsidRPr="005669C0">
              <w:rPr>
                <w:sz w:val="20"/>
              </w:rPr>
              <w:t xml:space="preserve">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c>
          <w:tcPr>
            <w:tcW w:w="386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Закреплять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Воспитывать у детей желание проявлять дружелюбие при оценке работ других детей.</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86"/>
        </w:trPr>
        <w:tc>
          <w:tcPr>
            <w:tcW w:w="7546" w:type="dxa"/>
            <w:gridSpan w:val="2"/>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Приучать детей быть аккуратными: сохранять свое рабочее место в порядке, по окончании работы убирать все со стола.</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5669C0" w:rsidRDefault="00D63450" w:rsidP="006E2B0C">
            <w:pPr>
              <w:spacing w:line="240" w:lineRule="auto"/>
              <w:rPr>
                <w:sz w:val="20"/>
              </w:rPr>
            </w:pPr>
            <w:r w:rsidRPr="005669C0">
              <w:rPr>
                <w:b/>
                <w:sz w:val="20"/>
              </w:rPr>
              <w:lastRenderedPageBreak/>
              <w:t xml:space="preserve"> Задачи </w:t>
            </w:r>
            <w:r w:rsidR="00BC515A" w:rsidRPr="005669C0">
              <w:rPr>
                <w:b/>
                <w:sz w:val="20"/>
              </w:rPr>
              <w:t xml:space="preserve">направления </w:t>
            </w:r>
            <w:r w:rsidRPr="005669C0">
              <w:rPr>
                <w:b/>
                <w:sz w:val="20"/>
              </w:rPr>
              <w:t>«Конструктивная деятельность»</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jc w:val="center"/>
              <w:rPr>
                <w:sz w:val="20"/>
              </w:rPr>
            </w:pPr>
            <w:r w:rsidRPr="005669C0">
              <w:rPr>
                <w:sz w:val="20"/>
              </w:rPr>
              <w:t>3-4</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jc w:val="center"/>
              <w:rPr>
                <w:sz w:val="20"/>
              </w:rPr>
            </w:pPr>
            <w:r w:rsidRPr="005669C0">
              <w:rPr>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jc w:val="center"/>
              <w:rPr>
                <w:sz w:val="20"/>
              </w:rPr>
            </w:pPr>
            <w:r w:rsidRPr="005669C0">
              <w:rPr>
                <w:sz w:val="20"/>
              </w:rPr>
              <w:t>5-6</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jc w:val="center"/>
              <w:rPr>
                <w:sz w:val="20"/>
              </w:rPr>
            </w:pPr>
            <w:r w:rsidRPr="005669C0">
              <w:rPr>
                <w:sz w:val="20"/>
              </w:rPr>
              <w:t>6-7</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7"/>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rPr>
              <w:t>Развивать у детей интерес к конструктивной деятельности</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21"/>
        </w:trPr>
        <w:tc>
          <w:tcPr>
            <w:tcW w:w="3776"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rFonts w:eastAsia="Calibri"/>
                <w:sz w:val="20"/>
              </w:rPr>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tc>
        <w:tc>
          <w:tcPr>
            <w:tcW w:w="11397"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after="160" w:line="240" w:lineRule="auto"/>
              <w:rPr>
                <w:rFonts w:eastAsia="Calibri"/>
                <w:sz w:val="20"/>
              </w:rPr>
            </w:pPr>
            <w:r w:rsidRPr="005669C0">
              <w:rPr>
                <w:rFonts w:eastAsia="Calibri"/>
                <w:sz w:val="20"/>
              </w:rPr>
              <w:t>Продолжать развивать у детей способность различать и называть строительные детали (куб, пластина, кирпичик, брусок, конус и др.); использовать их с учётом конструктивных свойств (устойчивость, форма, величина); учить заменять одни детали другими</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20"/>
        </w:trPr>
        <w:tc>
          <w:tcPr>
            <w:tcW w:w="3776"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Формировать умение у детей использовать в постройках детали разного цвета.</w:t>
            </w:r>
          </w:p>
        </w:tc>
        <w:tc>
          <w:tcPr>
            <w:tcW w:w="11397"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0"/>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rPr>
              <w:t>Знакомить детей с различными видами конструкторов.</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0"/>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rPr>
              <w:t>Развивать у детей художественно-творческие способности и самостоятельную творческую конструктивную деятельность детей.</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2"/>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rPr>
              <w:t>Знакомить детей с профессиями строителя и прочее.</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sz w:val="20"/>
              </w:rPr>
              <w:t>Знакомить детей с профессиями дизайнера, конструктора, архитектора, строителя и прочее.</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7"/>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5669C0" w:rsidRDefault="00D63450" w:rsidP="006E2B0C">
            <w:pPr>
              <w:spacing w:line="240" w:lineRule="auto"/>
              <w:rPr>
                <w:sz w:val="20"/>
              </w:rPr>
            </w:pPr>
            <w:r w:rsidRPr="005669C0">
              <w:rPr>
                <w:rFonts w:eastAsia="Calibri"/>
                <w:sz w:val="20"/>
              </w:rPr>
              <w:t>Поощрять у детей самостоятельность, творчество, инициативу, дружелюбие.</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64"/>
        </w:trPr>
        <w:tc>
          <w:tcPr>
            <w:tcW w:w="3776"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Подводить детей к простейшему анализу созданных построек.</w:t>
            </w:r>
          </w:p>
        </w:tc>
        <w:tc>
          <w:tcPr>
            <w:tcW w:w="3770" w:type="dxa"/>
            <w:tcBorders>
              <w:top w:val="single" w:sz="4" w:space="0" w:color="auto"/>
              <w:left w:val="single" w:sz="4" w:space="0" w:color="auto"/>
              <w:bottom w:val="single" w:sz="4" w:space="0" w:color="auto"/>
              <w:right w:val="single" w:sz="4" w:space="0" w:color="auto"/>
            </w:tcBorders>
          </w:tcPr>
          <w:p w:rsidR="00D63450" w:rsidRPr="005669C0" w:rsidRDefault="004A7BFF" w:rsidP="006E2B0C">
            <w:pPr>
              <w:spacing w:line="240" w:lineRule="auto"/>
              <w:rPr>
                <w:sz w:val="20"/>
              </w:rPr>
            </w:pPr>
            <w:r w:rsidRPr="005669C0">
              <w:rPr>
                <w:sz w:val="20"/>
              </w:rPr>
              <w:t>Развивать у</w:t>
            </w:r>
            <w:r w:rsidR="00D63450" w:rsidRPr="005669C0">
              <w:rPr>
                <w:sz w:val="20"/>
              </w:rPr>
              <w:t xml:space="preserve"> детей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tc>
        <w:tc>
          <w:tcPr>
            <w:tcW w:w="3767"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Продолжать развивать умение детей устанавливать связь между создаваемыми постройками и тем, что они видят в окружающей жизни.</w:t>
            </w:r>
          </w:p>
        </w:tc>
        <w:tc>
          <w:tcPr>
            <w:tcW w:w="386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after="160" w:line="240" w:lineRule="auto"/>
              <w:rPr>
                <w:rFonts w:eastAsia="Calibri"/>
                <w:sz w:val="20"/>
              </w:rPr>
            </w:pPr>
            <w:r w:rsidRPr="005669C0">
              <w:rPr>
                <w:rFonts w:eastAsia="Calibri"/>
                <w:sz w:val="20"/>
              </w:rPr>
              <w:t>Формировать умение у детей видеть конструкцию объекта и анализировать её основные части, их функциональное назначение.</w:t>
            </w:r>
          </w:p>
          <w:p w:rsidR="00D63450" w:rsidRPr="005669C0" w:rsidRDefault="00D63450" w:rsidP="006E2B0C">
            <w:pPr>
              <w:spacing w:line="240" w:lineRule="auto"/>
              <w:jc w:val="center"/>
              <w:rPr>
                <w:sz w:val="20"/>
              </w:rPr>
            </w:pP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Формировать умение у детей сооружать новые постройки, используя полученные ранее умения (накладывание, приставление, прикладывание).</w:t>
            </w:r>
          </w:p>
        </w:tc>
        <w:tc>
          <w:tcPr>
            <w:tcW w:w="37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 xml:space="preserve">Побуждать детей создавать постройки разной конструктивной сложности (гараж для нескольких машин, дом в 2 - 3 этажа, широкий мост для проезда </w:t>
            </w:r>
            <w:r w:rsidRPr="005669C0">
              <w:rPr>
                <w:sz w:val="20"/>
              </w:rPr>
              <w:lastRenderedPageBreak/>
              <w:t>автомобилей или поездов, идущих в двух направлениях и другое).</w:t>
            </w:r>
          </w:p>
        </w:tc>
        <w:tc>
          <w:tcPr>
            <w:tcW w:w="3767"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lastRenderedPageBreak/>
              <w:t xml:space="preserve">Создавать разнообразные постройки и конструкции (дома, спортивное и игровое оборудование и т.п.); учить выделять </w:t>
            </w:r>
            <w:r w:rsidRPr="005669C0">
              <w:rPr>
                <w:sz w:val="20"/>
              </w:rPr>
              <w:lastRenderedPageBreak/>
              <w:t>основные части и характерные детали конструкций.</w:t>
            </w:r>
          </w:p>
        </w:tc>
        <w:tc>
          <w:tcPr>
            <w:tcW w:w="386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lastRenderedPageBreak/>
              <w:t xml:space="preserve">Формировать интерес к разнообразным зданиям и сооружениям (жилые дома, театры и др.); поощрять желание </w:t>
            </w:r>
            <w:r w:rsidRPr="005669C0">
              <w:rPr>
                <w:sz w:val="20"/>
              </w:rPr>
              <w:lastRenderedPageBreak/>
              <w:t>передавать их особенности в конструктивной деятельности;</w:t>
            </w:r>
          </w:p>
          <w:p w:rsidR="00D63450" w:rsidRPr="005669C0" w:rsidRDefault="00D63450" w:rsidP="006E2B0C">
            <w:pPr>
              <w:spacing w:line="240" w:lineRule="auto"/>
              <w:rPr>
                <w:sz w:val="20"/>
              </w:rPr>
            </w:pPr>
            <w:r w:rsidRPr="005669C0">
              <w:rPr>
                <w:sz w:val="20"/>
              </w:rPr>
              <w:t>предлагать детям самостоятельно находить отдельные конструктивные решения на основе анализа существующих сооружений.</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rFonts w:eastAsia="Calibri"/>
                <w:sz w:val="20"/>
              </w:rPr>
              <w:lastRenderedPageBreak/>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c>
          <w:tcPr>
            <w:tcW w:w="11397" w:type="dxa"/>
            <w:gridSpan w:val="3"/>
            <w:tcBorders>
              <w:top w:val="single" w:sz="4" w:space="0" w:color="auto"/>
              <w:left w:val="single" w:sz="4" w:space="0" w:color="auto"/>
              <w:bottom w:val="single" w:sz="4" w:space="0" w:color="auto"/>
              <w:right w:val="single" w:sz="4" w:space="0" w:color="auto"/>
            </w:tcBorders>
            <w:shd w:val="clear" w:color="auto" w:fill="auto"/>
          </w:tcPr>
          <w:p w:rsidR="00D63450" w:rsidRPr="005669C0" w:rsidRDefault="00D63450" w:rsidP="006E2B0C">
            <w:pPr>
              <w:spacing w:line="240" w:lineRule="auto"/>
              <w:rPr>
                <w:sz w:val="20"/>
              </w:rPr>
            </w:pPr>
            <w:r w:rsidRPr="005669C0">
              <w:rPr>
                <w:sz w:val="20"/>
              </w:rPr>
              <w:t>Развивать у детей умение использовать в сюжетно - ролевой игре постройки из строительного материала.</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Познакомить детей со свойствами бумаги.</w:t>
            </w:r>
          </w:p>
        </w:tc>
        <w:tc>
          <w:tcPr>
            <w:tcW w:w="37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Обучать конструированию из бумаги: сгибать прямоугольный лист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767"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bookmarkStart w:id="8" w:name="_Hlk134386979"/>
            <w:r w:rsidRPr="005669C0">
              <w:rPr>
                <w:sz w:val="20"/>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w:t>
            </w:r>
            <w:bookmarkEnd w:id="8"/>
            <w:r w:rsidRPr="005669C0">
              <w:rPr>
                <w:sz w:val="20"/>
              </w:rPr>
              <w:t>.</w:t>
            </w:r>
          </w:p>
        </w:tc>
        <w:tc>
          <w:tcPr>
            <w:tcW w:w="386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bookmarkStart w:id="9" w:name="_Hlk134386998"/>
            <w:r w:rsidRPr="005669C0">
              <w:rPr>
                <w:sz w:val="20"/>
              </w:rPr>
              <w:t>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формировать умение использовать образец; совершенствовать умение детей создавать объемные игрушки в технике оригами</w:t>
            </w:r>
            <w:bookmarkEnd w:id="9"/>
            <w:r w:rsidRPr="005669C0">
              <w:rPr>
                <w:sz w:val="20"/>
              </w:rPr>
              <w:t>.</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Приобщать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7"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86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7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67"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Учить детей коллективно возводить постройки, необходимые для игры, планировать предстоящую работу, сообща выполнять задуманное.</w:t>
            </w:r>
          </w:p>
        </w:tc>
        <w:tc>
          <w:tcPr>
            <w:tcW w:w="386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Закреплять у детей навыки коллективной работы: умение распределять обязанности, работать в соответствии с общим замыслом, не мешая друг другу.</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vMerge w:val="restart"/>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Формировать умение у детей использовать в постройках детали разного цвета.</w:t>
            </w:r>
          </w:p>
        </w:tc>
        <w:tc>
          <w:tcPr>
            <w:tcW w:w="37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Использовать детали разного цвета для создания и украшения построек.</w:t>
            </w:r>
          </w:p>
        </w:tc>
        <w:tc>
          <w:tcPr>
            <w:tcW w:w="7627"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D63450" w:rsidRPr="005669C0" w:rsidRDefault="00D63450" w:rsidP="006E2B0C">
            <w:pPr>
              <w:spacing w:after="160" w:line="240" w:lineRule="auto"/>
              <w:rPr>
                <w:rFonts w:eastAsia="Calibri"/>
                <w:sz w:val="20"/>
              </w:rPr>
            </w:pPr>
            <w:r w:rsidRPr="005669C0">
              <w:rPr>
                <w:rFonts w:eastAsia="Calibri"/>
                <w:sz w:val="20"/>
              </w:rPr>
              <w:t xml:space="preserve">Формировать умение создавать различные по величине и конструкции постройки одного и того же объекта; учить строить </w:t>
            </w:r>
            <w:r w:rsidR="004A7BFF" w:rsidRPr="005669C0">
              <w:rPr>
                <w:rFonts w:eastAsia="Calibri"/>
                <w:sz w:val="20"/>
              </w:rPr>
              <w:t>по рисунку</w:t>
            </w:r>
            <w:r w:rsidRPr="005669C0">
              <w:rPr>
                <w:rFonts w:eastAsia="Calibri"/>
                <w:sz w:val="20"/>
              </w:rPr>
              <w:t>, самостоятельно подбирать необходимый строительный материал; учить применять конструктивные умения, полученные в процессе освоения умений конструктивной деятельности.</w:t>
            </w:r>
          </w:p>
        </w:tc>
      </w:tr>
      <w:tr w:rsidR="00D63450" w:rsidRPr="005669C0"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vMerge/>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jc w:val="center"/>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rFonts w:eastAsia="Calibri"/>
                <w:sz w:val="20"/>
              </w:rPr>
              <w:t xml:space="preserve">Учить самостоятельно измерять постройки (по высоте, длине и ширине), соблюдать заданный воспитателем </w:t>
            </w:r>
            <w:r w:rsidRPr="005669C0">
              <w:rPr>
                <w:rFonts w:eastAsia="Calibri"/>
                <w:sz w:val="20"/>
              </w:rPr>
              <w:lastRenderedPageBreak/>
              <w:t>принцип конструкции (построй такой же домик, но высокий); учить сооружать постройки из крупного и мелкого строительного материала.</w:t>
            </w:r>
          </w:p>
        </w:tc>
        <w:tc>
          <w:tcPr>
            <w:tcW w:w="7627" w:type="dxa"/>
            <w:gridSpan w:val="2"/>
            <w:vMerge/>
            <w:tcBorders>
              <w:top w:val="single" w:sz="4" w:space="0" w:color="auto"/>
              <w:left w:val="single" w:sz="4" w:space="0" w:color="auto"/>
              <w:bottom w:val="single" w:sz="4" w:space="0" w:color="auto"/>
              <w:right w:val="single" w:sz="4" w:space="0" w:color="auto"/>
            </w:tcBorders>
            <w:shd w:val="clear" w:color="auto" w:fill="auto"/>
          </w:tcPr>
          <w:p w:rsidR="00D63450" w:rsidRPr="005669C0" w:rsidRDefault="00D63450" w:rsidP="006E2B0C">
            <w:pPr>
              <w:spacing w:line="240" w:lineRule="auto"/>
              <w:rPr>
                <w:sz w:val="20"/>
              </w:rPr>
            </w:pPr>
          </w:p>
        </w:tc>
      </w:tr>
    </w:tbl>
    <w:tbl>
      <w:tblPr>
        <w:tblStyle w:val="33"/>
        <w:tblW w:w="15276" w:type="dxa"/>
        <w:jc w:val="center"/>
        <w:tblLook w:val="04A0" w:firstRow="1" w:lastRow="0" w:firstColumn="1" w:lastColumn="0" w:noHBand="0" w:noVBand="1"/>
      </w:tblPr>
      <w:tblGrid>
        <w:gridCol w:w="3765"/>
        <w:gridCol w:w="3760"/>
        <w:gridCol w:w="8"/>
        <w:gridCol w:w="3754"/>
        <w:gridCol w:w="11"/>
        <w:gridCol w:w="3978"/>
      </w:tblGrid>
      <w:tr w:rsidR="00D63450" w:rsidRPr="005669C0" w:rsidTr="006E2B0C">
        <w:trPr>
          <w:jc w:val="center"/>
        </w:trPr>
        <w:tc>
          <w:tcPr>
            <w:tcW w:w="15276" w:type="dxa"/>
            <w:gridSpan w:val="6"/>
            <w:shd w:val="clear" w:color="auto" w:fill="EEECE1" w:themeFill="background2"/>
          </w:tcPr>
          <w:p w:rsidR="00D63450" w:rsidRPr="005669C0" w:rsidRDefault="00D63450" w:rsidP="004A7BFF">
            <w:pPr>
              <w:spacing w:line="240" w:lineRule="auto"/>
              <w:ind w:left="-113"/>
              <w:rPr>
                <w:b/>
                <w:sz w:val="20"/>
              </w:rPr>
            </w:pPr>
            <w:r w:rsidRPr="005669C0">
              <w:rPr>
                <w:b/>
                <w:sz w:val="20"/>
              </w:rPr>
              <w:lastRenderedPageBreak/>
              <w:t xml:space="preserve"> Содержание образовательной области ХУДОЖЕСТВЕННО-ЭСТЕТИЧЕСКОЕ РАЗВИТИЕ </w:t>
            </w:r>
          </w:p>
        </w:tc>
      </w:tr>
      <w:tr w:rsidR="00D63450" w:rsidRPr="005669C0" w:rsidTr="006E2B0C">
        <w:trPr>
          <w:jc w:val="center"/>
        </w:trPr>
        <w:tc>
          <w:tcPr>
            <w:tcW w:w="15276" w:type="dxa"/>
            <w:gridSpan w:val="6"/>
            <w:tcBorders>
              <w:bottom w:val="single" w:sz="4" w:space="0" w:color="auto"/>
            </w:tcBorders>
            <w:shd w:val="clear" w:color="auto" w:fill="EEECE1" w:themeFill="background2"/>
          </w:tcPr>
          <w:p w:rsidR="00D63450" w:rsidRPr="005669C0" w:rsidRDefault="00D63450" w:rsidP="006E2B0C">
            <w:pPr>
              <w:spacing w:line="240" w:lineRule="auto"/>
              <w:rPr>
                <w:b/>
                <w:sz w:val="20"/>
              </w:rPr>
            </w:pPr>
            <w:r w:rsidRPr="005669C0">
              <w:rPr>
                <w:b/>
                <w:sz w:val="20"/>
              </w:rPr>
              <w:t xml:space="preserve">Содержание </w:t>
            </w:r>
            <w:r w:rsidR="00BC515A" w:rsidRPr="005669C0">
              <w:rPr>
                <w:b/>
                <w:sz w:val="20"/>
              </w:rPr>
              <w:t xml:space="preserve">направления </w:t>
            </w:r>
            <w:r w:rsidRPr="005669C0">
              <w:rPr>
                <w:b/>
                <w:sz w:val="20"/>
              </w:rPr>
              <w:t>«Приобщение к искусству»</w:t>
            </w:r>
          </w:p>
        </w:tc>
      </w:tr>
      <w:tr w:rsidR="00D63450" w:rsidRPr="005669C0" w:rsidTr="006E2B0C">
        <w:trPr>
          <w:jc w:val="center"/>
        </w:trPr>
        <w:tc>
          <w:tcPr>
            <w:tcW w:w="3765" w:type="dxa"/>
            <w:shd w:val="clear" w:color="auto" w:fill="FFFFFF" w:themeFill="background1"/>
          </w:tcPr>
          <w:p w:rsidR="00D63450" w:rsidRPr="005669C0" w:rsidRDefault="00D63450" w:rsidP="006E2B0C">
            <w:pPr>
              <w:spacing w:line="240" w:lineRule="auto"/>
              <w:jc w:val="center"/>
              <w:rPr>
                <w:sz w:val="20"/>
              </w:rPr>
            </w:pPr>
            <w:r w:rsidRPr="005669C0">
              <w:rPr>
                <w:sz w:val="20"/>
              </w:rPr>
              <w:t>3-4</w:t>
            </w:r>
          </w:p>
        </w:tc>
        <w:tc>
          <w:tcPr>
            <w:tcW w:w="3768" w:type="dxa"/>
            <w:gridSpan w:val="2"/>
            <w:shd w:val="clear" w:color="auto" w:fill="FFFFFF" w:themeFill="background1"/>
          </w:tcPr>
          <w:p w:rsidR="00D63450" w:rsidRPr="005669C0" w:rsidRDefault="00D63450" w:rsidP="006E2B0C">
            <w:pPr>
              <w:spacing w:line="240" w:lineRule="auto"/>
              <w:jc w:val="center"/>
              <w:rPr>
                <w:sz w:val="20"/>
              </w:rPr>
            </w:pPr>
            <w:r w:rsidRPr="005669C0">
              <w:rPr>
                <w:sz w:val="20"/>
              </w:rPr>
              <w:t>4-5</w:t>
            </w:r>
          </w:p>
        </w:tc>
        <w:tc>
          <w:tcPr>
            <w:tcW w:w="3765" w:type="dxa"/>
            <w:gridSpan w:val="2"/>
            <w:shd w:val="clear" w:color="auto" w:fill="FFFFFF" w:themeFill="background1"/>
          </w:tcPr>
          <w:p w:rsidR="00D63450" w:rsidRPr="005669C0" w:rsidRDefault="00D63450" w:rsidP="006E2B0C">
            <w:pPr>
              <w:spacing w:line="240" w:lineRule="auto"/>
              <w:jc w:val="center"/>
              <w:rPr>
                <w:sz w:val="20"/>
              </w:rPr>
            </w:pPr>
            <w:r w:rsidRPr="005669C0">
              <w:rPr>
                <w:sz w:val="20"/>
              </w:rPr>
              <w:t>5-6</w:t>
            </w:r>
          </w:p>
        </w:tc>
        <w:tc>
          <w:tcPr>
            <w:tcW w:w="3978" w:type="dxa"/>
            <w:shd w:val="clear" w:color="auto" w:fill="FFFFFF" w:themeFill="background1"/>
          </w:tcPr>
          <w:p w:rsidR="00D63450" w:rsidRPr="005669C0" w:rsidRDefault="00D63450" w:rsidP="006E2B0C">
            <w:pPr>
              <w:spacing w:line="240" w:lineRule="auto"/>
              <w:jc w:val="center"/>
              <w:rPr>
                <w:sz w:val="20"/>
              </w:rPr>
            </w:pPr>
            <w:r w:rsidRPr="005669C0">
              <w:rPr>
                <w:sz w:val="20"/>
              </w:rPr>
              <w:t>6-7</w:t>
            </w:r>
          </w:p>
        </w:tc>
      </w:tr>
      <w:tr w:rsidR="00D63450" w:rsidRPr="005669C0" w:rsidTr="006E2B0C">
        <w:trPr>
          <w:jc w:val="center"/>
        </w:trPr>
        <w:tc>
          <w:tcPr>
            <w:tcW w:w="3765" w:type="dxa"/>
          </w:tcPr>
          <w:p w:rsidR="00D63450" w:rsidRPr="005669C0" w:rsidRDefault="00D63450" w:rsidP="006E2B0C">
            <w:pPr>
              <w:spacing w:line="240" w:lineRule="auto"/>
              <w:rPr>
                <w:sz w:val="20"/>
              </w:rPr>
            </w:pPr>
            <w:r w:rsidRPr="005669C0">
              <w:rPr>
                <w:sz w:val="20"/>
              </w:rPr>
              <w:t>Педагог подводит детей к восприятию произведений искусства, содействует возникновению эмоционального отклика на произведения народного и профессионального изобразительного искусства.</w:t>
            </w:r>
          </w:p>
        </w:tc>
        <w:tc>
          <w:tcPr>
            <w:tcW w:w="3768" w:type="dxa"/>
            <w:gridSpan w:val="2"/>
          </w:tcPr>
          <w:p w:rsidR="00D63450" w:rsidRPr="005669C0" w:rsidRDefault="00D63450" w:rsidP="006E2B0C">
            <w:pPr>
              <w:spacing w:line="240" w:lineRule="auto"/>
              <w:rPr>
                <w:sz w:val="20"/>
              </w:rPr>
            </w:pPr>
            <w:r w:rsidRPr="005669C0">
              <w:rPr>
                <w:sz w:val="20"/>
              </w:rPr>
              <w:t xml:space="preserve">Педагог продолжает приобщать детей к восприятию искусства, развивать интерес к нему. </w:t>
            </w:r>
          </w:p>
        </w:tc>
        <w:tc>
          <w:tcPr>
            <w:tcW w:w="3765" w:type="dxa"/>
            <w:gridSpan w:val="2"/>
          </w:tcPr>
          <w:p w:rsidR="00D63450" w:rsidRPr="005669C0" w:rsidRDefault="00D63450" w:rsidP="006E2B0C">
            <w:pPr>
              <w:spacing w:line="240" w:lineRule="auto"/>
              <w:rPr>
                <w:sz w:val="20"/>
              </w:rPr>
            </w:pPr>
            <w:r w:rsidRPr="005669C0">
              <w:rPr>
                <w:sz w:val="20"/>
              </w:rPr>
              <w:t>Педагог продолжает формировать у детей интерес к живописи, народному искусству, воспитывать бережное отношение к произведениям искусства.</w:t>
            </w:r>
          </w:p>
        </w:tc>
        <w:tc>
          <w:tcPr>
            <w:tcW w:w="3978" w:type="dxa"/>
          </w:tcPr>
          <w:p w:rsidR="00D63450" w:rsidRPr="005669C0" w:rsidRDefault="00D63450" w:rsidP="006E2B0C">
            <w:pPr>
              <w:spacing w:line="240" w:lineRule="auto"/>
              <w:rPr>
                <w:sz w:val="20"/>
              </w:rPr>
            </w:pPr>
            <w:r w:rsidRPr="005669C0">
              <w:rPr>
                <w:sz w:val="20"/>
              </w:rPr>
              <w:t>Педагог формирует у детей основы художественной культуры, закрепляет знания об искусстве как виде творческой деятельности людей.</w:t>
            </w:r>
          </w:p>
        </w:tc>
      </w:tr>
      <w:tr w:rsidR="00D63450" w:rsidRPr="005669C0" w:rsidTr="006E2B0C">
        <w:trPr>
          <w:jc w:val="center"/>
        </w:trPr>
        <w:tc>
          <w:tcPr>
            <w:tcW w:w="3765" w:type="dxa"/>
          </w:tcPr>
          <w:p w:rsidR="00D63450" w:rsidRPr="005669C0" w:rsidRDefault="00D63450" w:rsidP="006E2B0C">
            <w:pPr>
              <w:spacing w:line="240" w:lineRule="auto"/>
              <w:rPr>
                <w:sz w:val="20"/>
              </w:rPr>
            </w:pPr>
            <w:r w:rsidRPr="005669C0">
              <w:rPr>
                <w:sz w:val="20"/>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w:t>
            </w:r>
          </w:p>
        </w:tc>
        <w:tc>
          <w:tcPr>
            <w:tcW w:w="3768" w:type="dxa"/>
            <w:gridSpan w:val="2"/>
          </w:tcPr>
          <w:p w:rsidR="00D63450" w:rsidRPr="005669C0" w:rsidRDefault="00D63450" w:rsidP="006E2B0C">
            <w:pPr>
              <w:spacing w:line="240" w:lineRule="auto"/>
              <w:rPr>
                <w:sz w:val="20"/>
              </w:rPr>
            </w:pPr>
            <w:r w:rsidRPr="005669C0">
              <w:rPr>
                <w:sz w:val="20"/>
              </w:rPr>
              <w:t>Педагог поощряет выражение эстетических чувств, проявление эмоций при рассматривании предметов народного и декоративно-прикладного искусства.</w:t>
            </w:r>
          </w:p>
        </w:tc>
        <w:tc>
          <w:tcPr>
            <w:tcW w:w="3765" w:type="dxa"/>
            <w:gridSpan w:val="2"/>
          </w:tcPr>
          <w:p w:rsidR="00D63450" w:rsidRPr="005669C0" w:rsidRDefault="00D63450" w:rsidP="006E2B0C">
            <w:pPr>
              <w:spacing w:line="240" w:lineRule="auto"/>
              <w:rPr>
                <w:sz w:val="20"/>
              </w:rPr>
            </w:pPr>
            <w:r w:rsidRPr="005669C0">
              <w:rPr>
                <w:sz w:val="20"/>
              </w:rPr>
              <w:t>Педагог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w:t>
            </w:r>
          </w:p>
        </w:tc>
        <w:tc>
          <w:tcPr>
            <w:tcW w:w="3978" w:type="dxa"/>
          </w:tcPr>
          <w:p w:rsidR="00D63450" w:rsidRPr="005669C0" w:rsidRDefault="00D63450" w:rsidP="006E2B0C">
            <w:pPr>
              <w:spacing w:line="240" w:lineRule="auto"/>
              <w:rPr>
                <w:sz w:val="20"/>
              </w:rPr>
            </w:pPr>
            <w:r w:rsidRPr="005669C0">
              <w:rPr>
                <w:sz w:val="20"/>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w:t>
            </w:r>
          </w:p>
        </w:tc>
      </w:tr>
      <w:tr w:rsidR="00D63450" w:rsidRPr="005669C0" w:rsidTr="006E2B0C">
        <w:trPr>
          <w:trHeight w:val="816"/>
          <w:jc w:val="center"/>
        </w:trPr>
        <w:tc>
          <w:tcPr>
            <w:tcW w:w="3765" w:type="dxa"/>
            <w:vMerge w:val="restart"/>
          </w:tcPr>
          <w:p w:rsidR="00D63450" w:rsidRPr="005669C0" w:rsidRDefault="00D63450" w:rsidP="006E2B0C">
            <w:pPr>
              <w:spacing w:line="240" w:lineRule="auto"/>
              <w:rPr>
                <w:sz w:val="20"/>
              </w:rPr>
            </w:pPr>
            <w:r w:rsidRPr="005669C0">
              <w:rPr>
                <w:sz w:val="20"/>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tc>
        <w:tc>
          <w:tcPr>
            <w:tcW w:w="3768" w:type="dxa"/>
            <w:gridSpan w:val="2"/>
            <w:vMerge w:val="restart"/>
          </w:tcPr>
          <w:p w:rsidR="00D63450" w:rsidRPr="005669C0" w:rsidRDefault="00D63450" w:rsidP="006E2B0C">
            <w:pPr>
              <w:spacing w:line="240" w:lineRule="auto"/>
              <w:rPr>
                <w:sz w:val="20"/>
              </w:rPr>
            </w:pPr>
            <w:r w:rsidRPr="005669C0">
              <w:rPr>
                <w:sz w:val="20"/>
              </w:rPr>
              <w:t>Педагог, в процессе ознакомления детей с различными видами искусства, воспитывает патриотизм и чувство гордости за свою страну, края.</w:t>
            </w:r>
          </w:p>
        </w:tc>
        <w:tc>
          <w:tcPr>
            <w:tcW w:w="3765" w:type="dxa"/>
            <w:gridSpan w:val="2"/>
            <w:vMerge w:val="restart"/>
          </w:tcPr>
          <w:p w:rsidR="00D63450" w:rsidRPr="005669C0" w:rsidRDefault="00D63450" w:rsidP="006E2B0C">
            <w:pPr>
              <w:spacing w:line="240" w:lineRule="auto"/>
              <w:rPr>
                <w:sz w:val="20"/>
              </w:rPr>
            </w:pPr>
            <w:r w:rsidRPr="005669C0">
              <w:rPr>
                <w:sz w:val="20"/>
              </w:rPr>
              <w:t>Педагог продолжает развивать у детей стремление к познанию культурных традиций через творческую изобразительную деятельность.</w:t>
            </w:r>
          </w:p>
        </w:tc>
        <w:tc>
          <w:tcPr>
            <w:tcW w:w="3978" w:type="dxa"/>
          </w:tcPr>
          <w:p w:rsidR="00D63450" w:rsidRPr="005669C0" w:rsidRDefault="00D63450" w:rsidP="006E2B0C">
            <w:pPr>
              <w:spacing w:line="240" w:lineRule="auto"/>
              <w:rPr>
                <w:sz w:val="20"/>
              </w:rPr>
            </w:pPr>
            <w:r w:rsidRPr="005669C0">
              <w:rPr>
                <w:sz w:val="20"/>
              </w:rPr>
              <w:t>Педагог воспитывает гражданско-патриотические чувства средствами различных видов и жанров искусства.</w:t>
            </w:r>
          </w:p>
        </w:tc>
      </w:tr>
      <w:tr w:rsidR="00D63450" w:rsidRPr="005669C0" w:rsidTr="006E2B0C">
        <w:trPr>
          <w:trHeight w:val="2190"/>
          <w:jc w:val="center"/>
        </w:trPr>
        <w:tc>
          <w:tcPr>
            <w:tcW w:w="3765" w:type="dxa"/>
            <w:vMerge/>
          </w:tcPr>
          <w:p w:rsidR="00D63450" w:rsidRPr="005669C0" w:rsidRDefault="00D63450" w:rsidP="006E2B0C">
            <w:pPr>
              <w:spacing w:line="240" w:lineRule="auto"/>
              <w:rPr>
                <w:sz w:val="20"/>
              </w:rPr>
            </w:pPr>
          </w:p>
        </w:tc>
        <w:tc>
          <w:tcPr>
            <w:tcW w:w="3768" w:type="dxa"/>
            <w:gridSpan w:val="2"/>
            <w:vMerge/>
          </w:tcPr>
          <w:p w:rsidR="00D63450" w:rsidRPr="005669C0" w:rsidRDefault="00D63450" w:rsidP="006E2B0C">
            <w:pPr>
              <w:spacing w:line="240" w:lineRule="auto"/>
              <w:rPr>
                <w:sz w:val="20"/>
              </w:rPr>
            </w:pPr>
          </w:p>
        </w:tc>
        <w:tc>
          <w:tcPr>
            <w:tcW w:w="3765" w:type="dxa"/>
            <w:gridSpan w:val="2"/>
            <w:vMerge/>
          </w:tcPr>
          <w:p w:rsidR="00D63450" w:rsidRPr="005669C0" w:rsidRDefault="00D63450" w:rsidP="006E2B0C">
            <w:pPr>
              <w:spacing w:line="240" w:lineRule="auto"/>
              <w:rPr>
                <w:sz w:val="20"/>
              </w:rPr>
            </w:pPr>
          </w:p>
        </w:tc>
        <w:tc>
          <w:tcPr>
            <w:tcW w:w="3978" w:type="dxa"/>
          </w:tcPr>
          <w:p w:rsidR="00D63450" w:rsidRPr="005669C0" w:rsidRDefault="00D63450" w:rsidP="006E2B0C">
            <w:pPr>
              <w:spacing w:line="240" w:lineRule="auto"/>
              <w:rPr>
                <w:sz w:val="20"/>
              </w:rPr>
            </w:pPr>
            <w:r w:rsidRPr="005669C0">
              <w:rPr>
                <w:sz w:val="20"/>
              </w:rPr>
              <w:t>Педагог воспитывает интерес к национальным и общечеловеческим ценностям, культурным традициям народа в процессе знакомства с шедеврами изобразительного искусства и народным декоративно-прикладным искусством.</w:t>
            </w:r>
          </w:p>
        </w:tc>
      </w:tr>
      <w:tr w:rsidR="00D63450" w:rsidRPr="005669C0" w:rsidTr="006E2B0C">
        <w:trPr>
          <w:jc w:val="center"/>
        </w:trPr>
        <w:tc>
          <w:tcPr>
            <w:tcW w:w="3765" w:type="dxa"/>
          </w:tcPr>
          <w:p w:rsidR="00D63450" w:rsidRPr="005669C0" w:rsidRDefault="00D63450" w:rsidP="006E2B0C">
            <w:pPr>
              <w:spacing w:line="240" w:lineRule="auto"/>
              <w:rPr>
                <w:sz w:val="20"/>
              </w:rPr>
            </w:pPr>
            <w:r w:rsidRPr="005669C0">
              <w:rPr>
                <w:sz w:val="20"/>
              </w:rPr>
              <w:t>Педагог формирует у детей умение сосредотачивать внимание на эстетическую сторону предметно-пространственной среды, природных явлений.</w:t>
            </w:r>
          </w:p>
        </w:tc>
        <w:tc>
          <w:tcPr>
            <w:tcW w:w="3768" w:type="dxa"/>
            <w:gridSpan w:val="2"/>
          </w:tcPr>
          <w:p w:rsidR="00D63450" w:rsidRPr="005669C0" w:rsidRDefault="00D63450" w:rsidP="006E2B0C">
            <w:pPr>
              <w:spacing w:line="240" w:lineRule="auto"/>
              <w:rPr>
                <w:sz w:val="20"/>
              </w:rPr>
            </w:pPr>
            <w:r w:rsidRPr="005669C0">
              <w:rPr>
                <w:sz w:val="20"/>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tc>
        <w:tc>
          <w:tcPr>
            <w:tcW w:w="3765" w:type="dxa"/>
            <w:gridSpan w:val="2"/>
          </w:tcPr>
          <w:p w:rsidR="00D63450" w:rsidRPr="005669C0" w:rsidRDefault="00D63450" w:rsidP="006E2B0C">
            <w:pPr>
              <w:spacing w:line="240" w:lineRule="auto"/>
              <w:rPr>
                <w:sz w:val="20"/>
              </w:rPr>
            </w:pPr>
            <w:r w:rsidRPr="005669C0">
              <w:rPr>
                <w:sz w:val="20"/>
              </w:rPr>
              <w:t>Педагог продолжает развивать умение наблюдать и оценивать прекрасное в окружающей действительности, природе.</w:t>
            </w:r>
          </w:p>
        </w:tc>
        <w:tc>
          <w:tcPr>
            <w:tcW w:w="3978" w:type="dxa"/>
          </w:tcPr>
          <w:p w:rsidR="00D63450" w:rsidRPr="005669C0" w:rsidRDefault="00D63450" w:rsidP="006E2B0C">
            <w:pPr>
              <w:spacing w:line="240" w:lineRule="auto"/>
              <w:rPr>
                <w:sz w:val="20"/>
              </w:rPr>
            </w:pPr>
            <w:r w:rsidRPr="005669C0">
              <w:rPr>
                <w:sz w:val="20"/>
              </w:rPr>
              <w:t>Педагог формирует представления о значении органов чувств человека для художественной деятельности, формирует умение соотносить органы чувств с видами искусства (картины рассматривают и т.д.).</w:t>
            </w:r>
          </w:p>
        </w:tc>
      </w:tr>
      <w:tr w:rsidR="00D63450" w:rsidRPr="005669C0" w:rsidTr="006E2B0C">
        <w:trPr>
          <w:jc w:val="center"/>
        </w:trPr>
        <w:tc>
          <w:tcPr>
            <w:tcW w:w="3765" w:type="dxa"/>
          </w:tcPr>
          <w:p w:rsidR="00D63450" w:rsidRPr="005669C0" w:rsidRDefault="00D63450" w:rsidP="006E2B0C">
            <w:pPr>
              <w:spacing w:line="240" w:lineRule="auto"/>
              <w:rPr>
                <w:sz w:val="20"/>
              </w:rPr>
            </w:pPr>
          </w:p>
        </w:tc>
        <w:tc>
          <w:tcPr>
            <w:tcW w:w="3768" w:type="dxa"/>
            <w:gridSpan w:val="2"/>
          </w:tcPr>
          <w:p w:rsidR="00D63450" w:rsidRPr="005669C0" w:rsidRDefault="00D63450" w:rsidP="006E2B0C">
            <w:pPr>
              <w:spacing w:line="240" w:lineRule="auto"/>
              <w:rPr>
                <w:sz w:val="20"/>
              </w:rPr>
            </w:pPr>
            <w:r w:rsidRPr="005669C0">
              <w:rPr>
                <w:sz w:val="20"/>
              </w:rPr>
              <w:t>Педагог воспитывает у детей бережное отношение к произведениям искусства.</w:t>
            </w:r>
          </w:p>
        </w:tc>
        <w:tc>
          <w:tcPr>
            <w:tcW w:w="3765" w:type="dxa"/>
            <w:gridSpan w:val="2"/>
          </w:tcPr>
          <w:p w:rsidR="00D63450" w:rsidRPr="005669C0" w:rsidRDefault="00D63450" w:rsidP="006E2B0C">
            <w:pPr>
              <w:spacing w:line="240" w:lineRule="auto"/>
              <w:rPr>
                <w:sz w:val="20"/>
              </w:rPr>
            </w:pPr>
            <w:r w:rsidRPr="005669C0">
              <w:rPr>
                <w:sz w:val="20"/>
              </w:rPr>
              <w:t xml:space="preserve">Педагог формирует духовно-нравственные качества в процессе ознакомления с различными видами </w:t>
            </w:r>
            <w:r w:rsidRPr="005669C0">
              <w:rPr>
                <w:sz w:val="20"/>
              </w:rPr>
              <w:lastRenderedPageBreak/>
              <w:t>искусства духовно-нравственного содержания.</w:t>
            </w:r>
          </w:p>
        </w:tc>
        <w:tc>
          <w:tcPr>
            <w:tcW w:w="3978" w:type="dxa"/>
          </w:tcPr>
          <w:p w:rsidR="00D63450" w:rsidRPr="005669C0" w:rsidRDefault="00D63450" w:rsidP="006E2B0C">
            <w:pPr>
              <w:spacing w:line="240" w:lineRule="auto"/>
              <w:rPr>
                <w:sz w:val="20"/>
              </w:rPr>
            </w:pPr>
            <w:r w:rsidRPr="005669C0">
              <w:rPr>
                <w:sz w:val="20"/>
              </w:rPr>
              <w:lastRenderedPageBreak/>
              <w:t>Педагог воспитывает любовь и бережное отношение к произведениям искусства.</w:t>
            </w:r>
          </w:p>
        </w:tc>
      </w:tr>
      <w:tr w:rsidR="00D63450" w:rsidRPr="005669C0" w:rsidTr="006E2B0C">
        <w:trPr>
          <w:jc w:val="center"/>
        </w:trPr>
        <w:tc>
          <w:tcPr>
            <w:tcW w:w="3765" w:type="dxa"/>
          </w:tcPr>
          <w:p w:rsidR="00D63450" w:rsidRPr="005669C0" w:rsidRDefault="00D63450" w:rsidP="006E2B0C">
            <w:pPr>
              <w:spacing w:line="240" w:lineRule="auto"/>
              <w:rPr>
                <w:sz w:val="20"/>
              </w:rPr>
            </w:pPr>
          </w:p>
        </w:tc>
        <w:tc>
          <w:tcPr>
            <w:tcW w:w="3768" w:type="dxa"/>
            <w:gridSpan w:val="2"/>
          </w:tcPr>
          <w:p w:rsidR="00D63450" w:rsidRPr="005669C0" w:rsidRDefault="00D63450" w:rsidP="006E2B0C">
            <w:pPr>
              <w:spacing w:line="240" w:lineRule="auto"/>
              <w:rPr>
                <w:sz w:val="20"/>
              </w:rPr>
            </w:pPr>
            <w:r w:rsidRPr="005669C0">
              <w:rPr>
                <w:sz w:val="20"/>
              </w:rPr>
              <w:t>Педагог знакомит детей с творческой профессией – художник.</w:t>
            </w:r>
          </w:p>
        </w:tc>
        <w:tc>
          <w:tcPr>
            <w:tcW w:w="3765" w:type="dxa"/>
            <w:gridSpan w:val="2"/>
          </w:tcPr>
          <w:p w:rsidR="00D63450" w:rsidRPr="005669C0" w:rsidRDefault="00D63450" w:rsidP="006E2B0C">
            <w:pPr>
              <w:spacing w:line="240" w:lineRule="auto"/>
              <w:rPr>
                <w:sz w:val="20"/>
              </w:rPr>
            </w:pPr>
            <w:r w:rsidRPr="005669C0">
              <w:rPr>
                <w:sz w:val="20"/>
              </w:rPr>
              <w:t>Педагог расширяет представления детей о творческой профессии - художник, ее значении, особенностях: художник, композитор, музык</w:t>
            </w:r>
            <w:r w:rsidR="004A7BFF" w:rsidRPr="005669C0">
              <w:rPr>
                <w:sz w:val="20"/>
              </w:rPr>
              <w:t>ант, актер, артист балета и др.</w:t>
            </w:r>
          </w:p>
        </w:tc>
        <w:tc>
          <w:tcPr>
            <w:tcW w:w="3978" w:type="dxa"/>
          </w:tcPr>
          <w:p w:rsidR="00D63450" w:rsidRPr="005669C0" w:rsidRDefault="00D63450" w:rsidP="006E2B0C">
            <w:pPr>
              <w:spacing w:line="240" w:lineRule="auto"/>
              <w:rPr>
                <w:sz w:val="20"/>
              </w:rPr>
            </w:pPr>
            <w:r w:rsidRPr="005669C0">
              <w:rPr>
                <w:sz w:val="20"/>
              </w:rPr>
              <w:t>Педагог расширяет представления детей о творческих профессиях (художник, архитектор и т.п.).</w:t>
            </w:r>
          </w:p>
        </w:tc>
      </w:tr>
      <w:tr w:rsidR="00D63450" w:rsidRPr="005669C0" w:rsidTr="006E2B0C">
        <w:trPr>
          <w:trHeight w:val="888"/>
          <w:jc w:val="center"/>
        </w:trPr>
        <w:tc>
          <w:tcPr>
            <w:tcW w:w="3765" w:type="dxa"/>
            <w:vMerge w:val="restart"/>
          </w:tcPr>
          <w:p w:rsidR="00D63450" w:rsidRPr="005669C0" w:rsidRDefault="00D63450" w:rsidP="006E2B0C">
            <w:pPr>
              <w:spacing w:line="240" w:lineRule="auto"/>
              <w:rPr>
                <w:sz w:val="20"/>
              </w:rPr>
            </w:pPr>
            <w:r w:rsidRPr="005669C0">
              <w:rPr>
                <w:sz w:val="20"/>
              </w:rPr>
              <w:t>Педагог подводит к различению видов искусства через художественный образ.</w:t>
            </w:r>
          </w:p>
        </w:tc>
        <w:tc>
          <w:tcPr>
            <w:tcW w:w="3768" w:type="dxa"/>
            <w:gridSpan w:val="2"/>
            <w:vMerge w:val="restart"/>
          </w:tcPr>
          <w:p w:rsidR="00D63450" w:rsidRPr="005669C0" w:rsidRDefault="00D63450" w:rsidP="006E2B0C">
            <w:pPr>
              <w:spacing w:line="240" w:lineRule="auto"/>
              <w:rPr>
                <w:sz w:val="20"/>
              </w:rPr>
            </w:pPr>
            <w:r w:rsidRPr="005669C0">
              <w:rPr>
                <w:sz w:val="20"/>
              </w:rPr>
              <w:t>Педагог развивает у детей умение различать жанры и виды искусства: картина (репродукция), скульптура (изобразительное искусство), здание и сооружение (архитектура).</w:t>
            </w:r>
          </w:p>
        </w:tc>
        <w:tc>
          <w:tcPr>
            <w:tcW w:w="3765" w:type="dxa"/>
            <w:gridSpan w:val="2"/>
            <w:vMerge w:val="restart"/>
          </w:tcPr>
          <w:p w:rsidR="00D63450" w:rsidRPr="005669C0" w:rsidRDefault="00D63450" w:rsidP="006E2B0C">
            <w:pPr>
              <w:spacing w:line="240" w:lineRule="auto"/>
              <w:rPr>
                <w:sz w:val="20"/>
              </w:rPr>
            </w:pPr>
            <w:r w:rsidRPr="005669C0">
              <w:rPr>
                <w:rFonts w:eastAsia="Calibri"/>
                <w:sz w:val="20"/>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tc>
        <w:tc>
          <w:tcPr>
            <w:tcW w:w="3978" w:type="dxa"/>
          </w:tcPr>
          <w:p w:rsidR="00D63450" w:rsidRPr="005669C0" w:rsidRDefault="00D63450" w:rsidP="006E2B0C">
            <w:pPr>
              <w:spacing w:line="240" w:lineRule="auto"/>
              <w:rPr>
                <w:sz w:val="20"/>
              </w:rPr>
            </w:pPr>
            <w:r w:rsidRPr="005669C0">
              <w:rPr>
                <w:sz w:val="20"/>
              </w:rPr>
              <w:t xml:space="preserve">Педагог расширяет знания детей об основных видах изобразительного искусства (живопись, графика, скульптура). </w:t>
            </w:r>
          </w:p>
        </w:tc>
      </w:tr>
      <w:tr w:rsidR="00D63450" w:rsidRPr="005669C0" w:rsidTr="006E2B0C">
        <w:trPr>
          <w:trHeight w:val="756"/>
          <w:jc w:val="center"/>
        </w:trPr>
        <w:tc>
          <w:tcPr>
            <w:tcW w:w="3765" w:type="dxa"/>
            <w:vMerge/>
          </w:tcPr>
          <w:p w:rsidR="00D63450" w:rsidRPr="005669C0" w:rsidRDefault="00D63450" w:rsidP="006E2B0C">
            <w:pPr>
              <w:spacing w:line="240" w:lineRule="auto"/>
              <w:rPr>
                <w:sz w:val="20"/>
              </w:rPr>
            </w:pPr>
          </w:p>
        </w:tc>
        <w:tc>
          <w:tcPr>
            <w:tcW w:w="3768" w:type="dxa"/>
            <w:gridSpan w:val="2"/>
            <w:vMerge/>
          </w:tcPr>
          <w:p w:rsidR="00D63450" w:rsidRPr="005669C0" w:rsidRDefault="00D63450" w:rsidP="006E2B0C">
            <w:pPr>
              <w:spacing w:line="240" w:lineRule="auto"/>
              <w:rPr>
                <w:sz w:val="20"/>
              </w:rPr>
            </w:pPr>
          </w:p>
        </w:tc>
        <w:tc>
          <w:tcPr>
            <w:tcW w:w="3765" w:type="dxa"/>
            <w:gridSpan w:val="2"/>
            <w:vMerge/>
          </w:tcPr>
          <w:p w:rsidR="00D63450" w:rsidRPr="005669C0" w:rsidRDefault="00D63450" w:rsidP="006E2B0C">
            <w:pPr>
              <w:spacing w:line="240" w:lineRule="auto"/>
              <w:rPr>
                <w:rFonts w:eastAsia="Calibri"/>
                <w:sz w:val="20"/>
              </w:rPr>
            </w:pPr>
          </w:p>
        </w:tc>
        <w:tc>
          <w:tcPr>
            <w:tcW w:w="3978" w:type="dxa"/>
            <w:vMerge w:val="restart"/>
          </w:tcPr>
          <w:p w:rsidR="00D63450" w:rsidRPr="005669C0" w:rsidRDefault="004A7BFF" w:rsidP="006E2B0C">
            <w:pPr>
              <w:spacing w:line="240" w:lineRule="auto"/>
              <w:rPr>
                <w:sz w:val="20"/>
              </w:rPr>
            </w:pPr>
            <w:r w:rsidRPr="005669C0">
              <w:rPr>
                <w:sz w:val="20"/>
              </w:rPr>
              <w:t>Педагог продолжает</w:t>
            </w:r>
            <w:r w:rsidR="00D63450" w:rsidRPr="005669C0">
              <w:rPr>
                <w:sz w:val="20"/>
              </w:rPr>
              <w:t xml:space="preserve"> знакомить детей с историей и видами искусства (декоративно-прикладное, изобразительное искусство, архитектура).</w:t>
            </w:r>
          </w:p>
        </w:tc>
      </w:tr>
      <w:tr w:rsidR="00D63450" w:rsidRPr="005669C0" w:rsidTr="006E2B0C">
        <w:trPr>
          <w:trHeight w:val="492"/>
          <w:jc w:val="center"/>
        </w:trPr>
        <w:tc>
          <w:tcPr>
            <w:tcW w:w="3765" w:type="dxa"/>
            <w:vMerge/>
          </w:tcPr>
          <w:p w:rsidR="00D63450" w:rsidRPr="005669C0" w:rsidRDefault="00D63450" w:rsidP="006E2B0C">
            <w:pPr>
              <w:spacing w:line="240" w:lineRule="auto"/>
              <w:rPr>
                <w:sz w:val="20"/>
              </w:rPr>
            </w:pPr>
          </w:p>
        </w:tc>
        <w:tc>
          <w:tcPr>
            <w:tcW w:w="3768" w:type="dxa"/>
            <w:gridSpan w:val="2"/>
            <w:vMerge/>
          </w:tcPr>
          <w:p w:rsidR="00D63450" w:rsidRPr="005669C0" w:rsidRDefault="00D63450" w:rsidP="006E2B0C">
            <w:pPr>
              <w:spacing w:line="240" w:lineRule="auto"/>
              <w:rPr>
                <w:sz w:val="20"/>
              </w:rPr>
            </w:pPr>
          </w:p>
        </w:tc>
        <w:tc>
          <w:tcPr>
            <w:tcW w:w="3765" w:type="dxa"/>
            <w:gridSpan w:val="2"/>
            <w:vMerge w:val="restart"/>
          </w:tcPr>
          <w:p w:rsidR="00D63450" w:rsidRPr="005669C0" w:rsidRDefault="00D63450" w:rsidP="006E2B0C">
            <w:pPr>
              <w:spacing w:line="240" w:lineRule="auto"/>
              <w:rPr>
                <w:rFonts w:eastAsia="Calibri"/>
                <w:sz w:val="20"/>
              </w:rPr>
            </w:pPr>
            <w:r w:rsidRPr="005669C0">
              <w:rPr>
                <w:rFonts w:eastAsia="Calibri"/>
                <w:sz w:val="20"/>
              </w:rPr>
              <w:t xml:space="preserve">Педагог </w:t>
            </w:r>
            <w:r w:rsidRPr="005669C0">
              <w:rPr>
                <w:rFonts w:eastAsia="Calibri"/>
                <w:sz w:val="20"/>
                <w:shd w:val="clear" w:color="auto" w:fill="FFFFFF" w:themeFill="background1"/>
              </w:rPr>
              <w:t>формирует у</w:t>
            </w:r>
            <w:r w:rsidRPr="005669C0">
              <w:rPr>
                <w:rFonts w:eastAsia="Calibri"/>
                <w:sz w:val="20"/>
              </w:rPr>
              <w:t xml:space="preserve"> детей умение выделять, группировать произведения по видам искусства: изобразительное искусство, архитектура.</w:t>
            </w:r>
          </w:p>
        </w:tc>
        <w:tc>
          <w:tcPr>
            <w:tcW w:w="3978" w:type="dxa"/>
            <w:vMerge/>
            <w:vAlign w:val="center"/>
          </w:tcPr>
          <w:p w:rsidR="00D63450" w:rsidRPr="005669C0" w:rsidRDefault="00D63450" w:rsidP="006E2B0C">
            <w:pPr>
              <w:spacing w:line="240" w:lineRule="auto"/>
              <w:rPr>
                <w:sz w:val="20"/>
              </w:rPr>
            </w:pPr>
          </w:p>
        </w:tc>
      </w:tr>
      <w:tr w:rsidR="00D63450" w:rsidRPr="005669C0" w:rsidTr="006E2B0C">
        <w:trPr>
          <w:trHeight w:val="820"/>
          <w:jc w:val="center"/>
        </w:trPr>
        <w:tc>
          <w:tcPr>
            <w:tcW w:w="3765" w:type="dxa"/>
            <w:vMerge/>
          </w:tcPr>
          <w:p w:rsidR="00D63450" w:rsidRPr="005669C0" w:rsidRDefault="00D63450" w:rsidP="006E2B0C">
            <w:pPr>
              <w:spacing w:line="240" w:lineRule="auto"/>
              <w:rPr>
                <w:sz w:val="20"/>
              </w:rPr>
            </w:pPr>
          </w:p>
        </w:tc>
        <w:tc>
          <w:tcPr>
            <w:tcW w:w="3768" w:type="dxa"/>
            <w:gridSpan w:val="2"/>
            <w:vMerge/>
          </w:tcPr>
          <w:p w:rsidR="00D63450" w:rsidRPr="005669C0" w:rsidRDefault="00D63450" w:rsidP="006E2B0C">
            <w:pPr>
              <w:spacing w:line="240" w:lineRule="auto"/>
              <w:rPr>
                <w:sz w:val="20"/>
              </w:rPr>
            </w:pPr>
          </w:p>
        </w:tc>
        <w:tc>
          <w:tcPr>
            <w:tcW w:w="3765" w:type="dxa"/>
            <w:gridSpan w:val="2"/>
            <w:vMerge/>
          </w:tcPr>
          <w:p w:rsidR="00D63450" w:rsidRPr="005669C0" w:rsidRDefault="00D63450" w:rsidP="006E2B0C">
            <w:pPr>
              <w:spacing w:line="240" w:lineRule="auto"/>
              <w:rPr>
                <w:rFonts w:eastAsia="Calibri"/>
                <w:sz w:val="20"/>
              </w:rPr>
            </w:pPr>
          </w:p>
        </w:tc>
        <w:tc>
          <w:tcPr>
            <w:tcW w:w="3978" w:type="dxa"/>
          </w:tcPr>
          <w:p w:rsidR="00D63450" w:rsidRPr="005669C0" w:rsidRDefault="00D63450" w:rsidP="006E2B0C">
            <w:pPr>
              <w:spacing w:line="240" w:lineRule="auto"/>
              <w:rPr>
                <w:sz w:val="20"/>
              </w:rPr>
            </w:pPr>
            <w:r w:rsidRPr="005669C0">
              <w:rPr>
                <w:sz w:val="20"/>
              </w:rPr>
              <w:t>Педагог формирует умение различать народное и профессиональное искусство.</w:t>
            </w:r>
          </w:p>
        </w:tc>
      </w:tr>
      <w:tr w:rsidR="00D63450" w:rsidRPr="005669C0" w:rsidTr="006E2B0C">
        <w:trPr>
          <w:jc w:val="center"/>
        </w:trPr>
        <w:tc>
          <w:tcPr>
            <w:tcW w:w="3765" w:type="dxa"/>
          </w:tcPr>
          <w:p w:rsidR="00D63450" w:rsidRPr="005669C0" w:rsidRDefault="00D63450" w:rsidP="006E2B0C">
            <w:pPr>
              <w:spacing w:line="240" w:lineRule="auto"/>
              <w:rPr>
                <w:sz w:val="20"/>
              </w:rPr>
            </w:pPr>
          </w:p>
        </w:tc>
        <w:tc>
          <w:tcPr>
            <w:tcW w:w="3768" w:type="dxa"/>
            <w:gridSpan w:val="2"/>
          </w:tcPr>
          <w:p w:rsidR="00D63450" w:rsidRPr="005669C0" w:rsidRDefault="00D63450" w:rsidP="006E2B0C">
            <w:pPr>
              <w:spacing w:line="240" w:lineRule="auto"/>
              <w:rPr>
                <w:sz w:val="20"/>
              </w:rPr>
            </w:pPr>
            <w:r w:rsidRPr="005669C0">
              <w:rPr>
                <w:sz w:val="20"/>
              </w:rPr>
              <w:t>Педагог знакомит детей с жанрами живописи (натюрморт, пейзаж, портрет), с разными по художественному образу и настроению произведениями.</w:t>
            </w:r>
          </w:p>
        </w:tc>
        <w:tc>
          <w:tcPr>
            <w:tcW w:w="3765" w:type="dxa"/>
            <w:gridSpan w:val="2"/>
          </w:tcPr>
          <w:p w:rsidR="00D63450" w:rsidRPr="005669C0" w:rsidRDefault="00D63450" w:rsidP="006E2B0C">
            <w:pPr>
              <w:spacing w:line="240" w:lineRule="auto"/>
              <w:rPr>
                <w:sz w:val="20"/>
              </w:rPr>
            </w:pPr>
            <w:r w:rsidRPr="005669C0">
              <w:rPr>
                <w:sz w:val="20"/>
              </w:rPr>
              <w:t>Педагог продолжает знакомить детей с основными жанрами изобразительного искусства: натюрморт, пейзаж, портрет.</w:t>
            </w:r>
          </w:p>
        </w:tc>
        <w:tc>
          <w:tcPr>
            <w:tcW w:w="3978" w:type="dxa"/>
          </w:tcPr>
          <w:p w:rsidR="00D63450" w:rsidRPr="005669C0" w:rsidRDefault="00D63450" w:rsidP="006E2B0C">
            <w:pPr>
              <w:spacing w:line="240" w:lineRule="auto"/>
              <w:rPr>
                <w:sz w:val="20"/>
              </w:rPr>
            </w:pPr>
            <w:r w:rsidRPr="005669C0">
              <w:rPr>
                <w:sz w:val="20"/>
              </w:rPr>
              <w:t>Педагог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w:t>
            </w:r>
          </w:p>
        </w:tc>
      </w:tr>
      <w:tr w:rsidR="00D63450" w:rsidRPr="005669C0" w:rsidTr="006E2B0C">
        <w:trPr>
          <w:trHeight w:val="312"/>
          <w:jc w:val="center"/>
        </w:trPr>
        <w:tc>
          <w:tcPr>
            <w:tcW w:w="3765" w:type="dxa"/>
            <w:vMerge w:val="restart"/>
          </w:tcPr>
          <w:p w:rsidR="00D63450" w:rsidRPr="005669C0" w:rsidRDefault="00D63450" w:rsidP="006E2B0C">
            <w:pPr>
              <w:spacing w:line="240" w:lineRule="auto"/>
              <w:rPr>
                <w:sz w:val="20"/>
              </w:rPr>
            </w:pPr>
            <w:r w:rsidRPr="005669C0">
              <w:rPr>
                <w:rFonts w:eastAsia="Calibri"/>
                <w:sz w:val="20"/>
              </w:rPr>
              <w:t>Педагог знакомит детей с элементарными средствами выразительности в разных видах искусства (цвет, форма, движение).</w:t>
            </w:r>
          </w:p>
        </w:tc>
        <w:tc>
          <w:tcPr>
            <w:tcW w:w="3768" w:type="dxa"/>
            <w:gridSpan w:val="2"/>
          </w:tcPr>
          <w:p w:rsidR="00D63450" w:rsidRPr="005669C0" w:rsidRDefault="00D63450" w:rsidP="006E2B0C">
            <w:pPr>
              <w:spacing w:line="240" w:lineRule="auto"/>
              <w:rPr>
                <w:sz w:val="20"/>
              </w:rPr>
            </w:pPr>
            <w:r w:rsidRPr="005669C0">
              <w:rPr>
                <w:sz w:val="20"/>
              </w:rPr>
              <w:t>Педагог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tc>
        <w:tc>
          <w:tcPr>
            <w:tcW w:w="3765" w:type="dxa"/>
            <w:gridSpan w:val="2"/>
          </w:tcPr>
          <w:p w:rsidR="00D63450" w:rsidRPr="005669C0" w:rsidRDefault="00D63450" w:rsidP="006E2B0C">
            <w:pPr>
              <w:spacing w:line="240" w:lineRule="auto"/>
              <w:rPr>
                <w:sz w:val="20"/>
              </w:rPr>
            </w:pPr>
            <w:r w:rsidRPr="005669C0">
              <w:rPr>
                <w:sz w:val="20"/>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val="restart"/>
          </w:tcPr>
          <w:p w:rsidR="00D63450" w:rsidRPr="005669C0" w:rsidRDefault="00D63450" w:rsidP="006E2B0C">
            <w:pPr>
              <w:spacing w:line="240" w:lineRule="auto"/>
              <w:rPr>
                <w:sz w:val="20"/>
              </w:rPr>
            </w:pPr>
            <w:r w:rsidRPr="005669C0">
              <w:rPr>
                <w:rFonts w:eastAsia="Calibri"/>
                <w:sz w:val="20"/>
              </w:rPr>
              <w:t>Педагог продолжает развивать у детей умение самостоятельно создавать художественные образы в разных видах деятельности;</w:t>
            </w:r>
          </w:p>
        </w:tc>
      </w:tr>
      <w:tr w:rsidR="00D63450" w:rsidRPr="005669C0" w:rsidTr="006E2B0C">
        <w:trPr>
          <w:trHeight w:val="816"/>
          <w:jc w:val="center"/>
        </w:trPr>
        <w:tc>
          <w:tcPr>
            <w:tcW w:w="3765" w:type="dxa"/>
            <w:vMerge/>
          </w:tcPr>
          <w:p w:rsidR="00D63450" w:rsidRPr="005669C0" w:rsidRDefault="00D63450" w:rsidP="006E2B0C">
            <w:pPr>
              <w:spacing w:line="240" w:lineRule="auto"/>
              <w:rPr>
                <w:rFonts w:eastAsia="Calibri"/>
                <w:sz w:val="20"/>
              </w:rPr>
            </w:pPr>
          </w:p>
        </w:tc>
        <w:tc>
          <w:tcPr>
            <w:tcW w:w="3768" w:type="dxa"/>
            <w:gridSpan w:val="2"/>
            <w:vMerge w:val="restart"/>
          </w:tcPr>
          <w:p w:rsidR="00D63450" w:rsidRPr="005669C0" w:rsidRDefault="00D63450" w:rsidP="006E2B0C">
            <w:pPr>
              <w:spacing w:line="240" w:lineRule="auto"/>
              <w:rPr>
                <w:sz w:val="20"/>
              </w:rPr>
            </w:pPr>
            <w:r w:rsidRPr="005669C0">
              <w:rPr>
                <w:sz w:val="20"/>
              </w:rPr>
              <w:t>Педагог учит детей выделять и называть основные средства выразительности (цвет, форма, величина, ритм, движение, жест) и создавать свои художественные образы в изобразительной и конструктивной деятельности.</w:t>
            </w:r>
          </w:p>
        </w:tc>
        <w:tc>
          <w:tcPr>
            <w:tcW w:w="3765" w:type="dxa"/>
            <w:gridSpan w:val="2"/>
          </w:tcPr>
          <w:p w:rsidR="00D63450" w:rsidRPr="005669C0" w:rsidRDefault="00D63450" w:rsidP="006E2B0C">
            <w:pPr>
              <w:spacing w:line="240" w:lineRule="auto"/>
              <w:rPr>
                <w:sz w:val="20"/>
              </w:rPr>
            </w:pPr>
            <w:r w:rsidRPr="005669C0">
              <w:rPr>
                <w:sz w:val="20"/>
              </w:rPr>
              <w:t>Педагог формирует у детей умение выделять и использовать в своей изобразительной деятельности средства выразительности разных видов искусства, называть материалы для разных видов художественной деятельности.</w:t>
            </w:r>
          </w:p>
        </w:tc>
        <w:tc>
          <w:tcPr>
            <w:tcW w:w="3978" w:type="dxa"/>
            <w:vMerge/>
          </w:tcPr>
          <w:p w:rsidR="00D63450" w:rsidRPr="005669C0" w:rsidRDefault="00D63450" w:rsidP="006E2B0C">
            <w:pPr>
              <w:spacing w:line="240" w:lineRule="auto"/>
              <w:jc w:val="center"/>
              <w:rPr>
                <w:sz w:val="20"/>
              </w:rPr>
            </w:pPr>
          </w:p>
        </w:tc>
      </w:tr>
      <w:tr w:rsidR="00D63450" w:rsidRPr="005669C0" w:rsidTr="006E2B0C">
        <w:trPr>
          <w:trHeight w:val="1104"/>
          <w:jc w:val="center"/>
        </w:trPr>
        <w:tc>
          <w:tcPr>
            <w:tcW w:w="3765" w:type="dxa"/>
            <w:vMerge/>
          </w:tcPr>
          <w:p w:rsidR="00D63450" w:rsidRPr="005669C0" w:rsidRDefault="00D63450" w:rsidP="006E2B0C">
            <w:pPr>
              <w:spacing w:line="240" w:lineRule="auto"/>
              <w:rPr>
                <w:rFonts w:eastAsia="Calibri"/>
                <w:sz w:val="20"/>
              </w:rPr>
            </w:pPr>
          </w:p>
        </w:tc>
        <w:tc>
          <w:tcPr>
            <w:tcW w:w="3768" w:type="dxa"/>
            <w:gridSpan w:val="2"/>
            <w:vMerge/>
          </w:tcPr>
          <w:p w:rsidR="00D63450" w:rsidRPr="005669C0" w:rsidRDefault="00D63450" w:rsidP="006E2B0C">
            <w:pPr>
              <w:spacing w:line="240" w:lineRule="auto"/>
              <w:rPr>
                <w:sz w:val="20"/>
              </w:rPr>
            </w:pPr>
          </w:p>
        </w:tc>
        <w:tc>
          <w:tcPr>
            <w:tcW w:w="3765" w:type="dxa"/>
            <w:gridSpan w:val="2"/>
          </w:tcPr>
          <w:p w:rsidR="00D63450" w:rsidRPr="005669C0" w:rsidRDefault="00D63450" w:rsidP="006E2B0C">
            <w:pPr>
              <w:spacing w:line="240" w:lineRule="auto"/>
              <w:rPr>
                <w:sz w:val="20"/>
              </w:rPr>
            </w:pPr>
            <w:r w:rsidRPr="005669C0">
              <w:rPr>
                <w:sz w:val="20"/>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tcPr>
          <w:p w:rsidR="00D63450" w:rsidRPr="005669C0" w:rsidRDefault="00D63450" w:rsidP="006E2B0C">
            <w:pPr>
              <w:spacing w:line="240" w:lineRule="auto"/>
              <w:jc w:val="center"/>
              <w:rPr>
                <w:sz w:val="20"/>
              </w:rPr>
            </w:pPr>
          </w:p>
        </w:tc>
      </w:tr>
      <w:tr w:rsidR="00D63450" w:rsidRPr="005669C0" w:rsidTr="006E2B0C">
        <w:trPr>
          <w:jc w:val="center"/>
        </w:trPr>
        <w:tc>
          <w:tcPr>
            <w:tcW w:w="3765" w:type="dxa"/>
          </w:tcPr>
          <w:p w:rsidR="00D63450" w:rsidRPr="005669C0" w:rsidRDefault="00D63450" w:rsidP="006E2B0C">
            <w:pPr>
              <w:spacing w:line="240" w:lineRule="auto"/>
              <w:rPr>
                <w:sz w:val="20"/>
              </w:rPr>
            </w:pPr>
            <w:r w:rsidRPr="005669C0">
              <w:rPr>
                <w:sz w:val="20"/>
              </w:rPr>
              <w:lastRenderedPageBreak/>
              <w:t>Педагог, в процессе ознакомления с репродукциями картин русских художников,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rsidR="00D63450" w:rsidRPr="005669C0" w:rsidRDefault="00D63450" w:rsidP="006E2B0C">
            <w:pPr>
              <w:spacing w:line="240" w:lineRule="auto"/>
              <w:rPr>
                <w:sz w:val="20"/>
              </w:rPr>
            </w:pPr>
            <w:r w:rsidRPr="005669C0">
              <w:rPr>
                <w:sz w:val="20"/>
              </w:rPr>
              <w:t>Педагог знакомит с произведениями живописи (И.Хруцкий, И.Е. Репин, Левитан, Машков, куприн и др.).</w:t>
            </w:r>
          </w:p>
        </w:tc>
        <w:tc>
          <w:tcPr>
            <w:tcW w:w="3765" w:type="dxa"/>
            <w:gridSpan w:val="2"/>
          </w:tcPr>
          <w:p w:rsidR="00D63450" w:rsidRPr="005669C0" w:rsidRDefault="00D63450" w:rsidP="006E2B0C">
            <w:pPr>
              <w:spacing w:line="240" w:lineRule="auto"/>
              <w:rPr>
                <w:sz w:val="20"/>
              </w:rPr>
            </w:pPr>
            <w:r w:rsidRPr="005669C0">
              <w:rPr>
                <w:sz w:val="20"/>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w:t>
            </w:r>
          </w:p>
        </w:tc>
        <w:tc>
          <w:tcPr>
            <w:tcW w:w="3978" w:type="dxa"/>
          </w:tcPr>
          <w:p w:rsidR="00D63450" w:rsidRPr="005669C0" w:rsidRDefault="00D63450" w:rsidP="006E2B0C">
            <w:pPr>
              <w:spacing w:line="240" w:lineRule="auto"/>
              <w:rPr>
                <w:sz w:val="20"/>
              </w:rPr>
            </w:pPr>
            <w:r w:rsidRPr="005669C0">
              <w:rPr>
                <w:sz w:val="20"/>
              </w:rPr>
              <w:t>Педагог продолжает знакомить детей с произведениями живописи: И.И. Шишкин, И.И. Левитан, А.К. Саврасов, А.А. Пластов, В.М. Васнецов и другие.</w:t>
            </w:r>
          </w:p>
          <w:p w:rsidR="00D63450" w:rsidRPr="005669C0" w:rsidRDefault="00D63450" w:rsidP="006E2B0C">
            <w:pPr>
              <w:spacing w:line="240" w:lineRule="auto"/>
              <w:rPr>
                <w:sz w:val="20"/>
              </w:rPr>
            </w:pPr>
          </w:p>
        </w:tc>
      </w:tr>
      <w:tr w:rsidR="00D63450" w:rsidRPr="005669C0" w:rsidTr="006E2B0C">
        <w:trPr>
          <w:jc w:val="center"/>
        </w:trPr>
        <w:tc>
          <w:tcPr>
            <w:tcW w:w="3765" w:type="dxa"/>
          </w:tcPr>
          <w:p w:rsidR="00D63450" w:rsidRPr="005669C0" w:rsidRDefault="00D63450" w:rsidP="006E2B0C">
            <w:pPr>
              <w:spacing w:line="240" w:lineRule="auto"/>
              <w:rPr>
                <w:sz w:val="20"/>
              </w:rPr>
            </w:pPr>
            <w:r w:rsidRPr="005669C0">
              <w:rPr>
                <w:sz w:val="20"/>
              </w:rPr>
              <w:t>Педагог, в процессе знакомства с детскими книгами (иллюстрации художников Ю. Васнецова, В. Сутеева, Е. Чарушина),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rsidR="00D63450" w:rsidRPr="005669C0" w:rsidRDefault="00D63450" w:rsidP="006E2B0C">
            <w:pPr>
              <w:spacing w:line="240" w:lineRule="auto"/>
              <w:rPr>
                <w:sz w:val="20"/>
              </w:rPr>
            </w:pPr>
            <w:r w:rsidRPr="005669C0">
              <w:rPr>
                <w:sz w:val="20"/>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tc>
        <w:tc>
          <w:tcPr>
            <w:tcW w:w="3765" w:type="dxa"/>
            <w:gridSpan w:val="2"/>
          </w:tcPr>
          <w:p w:rsidR="00D63450" w:rsidRPr="005669C0" w:rsidRDefault="00D63450" w:rsidP="006E2B0C">
            <w:pPr>
              <w:spacing w:line="240" w:lineRule="auto"/>
              <w:rPr>
                <w:sz w:val="20"/>
              </w:rPr>
            </w:pPr>
            <w:r w:rsidRPr="005669C0">
              <w:rPr>
                <w:sz w:val="20"/>
              </w:rPr>
              <w:t>Педагог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w:t>
            </w:r>
          </w:p>
        </w:tc>
        <w:tc>
          <w:tcPr>
            <w:tcW w:w="3978" w:type="dxa"/>
          </w:tcPr>
          <w:p w:rsidR="00D63450" w:rsidRPr="005669C0" w:rsidRDefault="00D63450" w:rsidP="006E2B0C">
            <w:pPr>
              <w:spacing w:line="240" w:lineRule="auto"/>
              <w:rPr>
                <w:sz w:val="20"/>
              </w:rPr>
            </w:pPr>
            <w:r w:rsidRPr="005669C0">
              <w:rPr>
                <w:sz w:val="20"/>
              </w:rPr>
              <w:t>Педагог расширяет представления о художниках - иллюстраторах детской книги (И.Я. Билибин, Ю.А. Васнецов, В.М. Конашевич, В.В. Лебедев, Т.А. Маврина, Е.И. Чарушин и другие).</w:t>
            </w:r>
          </w:p>
        </w:tc>
      </w:tr>
      <w:tr w:rsidR="00D63450" w:rsidRPr="005669C0" w:rsidTr="006E2B0C">
        <w:trPr>
          <w:jc w:val="center"/>
        </w:trPr>
        <w:tc>
          <w:tcPr>
            <w:tcW w:w="3765" w:type="dxa"/>
          </w:tcPr>
          <w:p w:rsidR="00D63450" w:rsidRPr="005669C0" w:rsidRDefault="00D63450" w:rsidP="006E2B0C">
            <w:pPr>
              <w:spacing w:line="240" w:lineRule="auto"/>
              <w:rPr>
                <w:sz w:val="20"/>
              </w:rPr>
            </w:pPr>
            <w:r w:rsidRPr="005669C0">
              <w:rPr>
                <w:sz w:val="20"/>
              </w:rPr>
              <w:t>Педагог, в процессе ознакомления скульптурой малых форм,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7533" w:type="dxa"/>
            <w:gridSpan w:val="4"/>
            <w:shd w:val="clear" w:color="auto" w:fill="FFFFFF" w:themeFill="background1"/>
          </w:tcPr>
          <w:p w:rsidR="00D63450" w:rsidRPr="005669C0" w:rsidRDefault="00D63450" w:rsidP="006E2B0C">
            <w:pPr>
              <w:spacing w:line="240" w:lineRule="auto"/>
              <w:rPr>
                <w:sz w:val="20"/>
              </w:rPr>
            </w:pPr>
            <w:r w:rsidRPr="005669C0">
              <w:rPr>
                <w:sz w:val="20"/>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tc>
        <w:tc>
          <w:tcPr>
            <w:tcW w:w="3978" w:type="dxa"/>
          </w:tcPr>
          <w:p w:rsidR="00D63450" w:rsidRPr="005669C0" w:rsidRDefault="00D63450" w:rsidP="006E2B0C">
            <w:pPr>
              <w:spacing w:line="240" w:lineRule="auto"/>
              <w:rPr>
                <w:sz w:val="20"/>
              </w:rPr>
            </w:pPr>
            <w:r w:rsidRPr="005669C0">
              <w:rPr>
                <w:sz w:val="20"/>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w:t>
            </w:r>
          </w:p>
        </w:tc>
      </w:tr>
      <w:tr w:rsidR="00D63450" w:rsidRPr="005669C0" w:rsidTr="006E2B0C">
        <w:trPr>
          <w:jc w:val="center"/>
        </w:trPr>
        <w:tc>
          <w:tcPr>
            <w:tcW w:w="3765" w:type="dxa"/>
            <w:vMerge w:val="restart"/>
          </w:tcPr>
          <w:p w:rsidR="00D63450" w:rsidRPr="005669C0" w:rsidRDefault="00D63450" w:rsidP="006E2B0C">
            <w:pPr>
              <w:spacing w:line="240" w:lineRule="auto"/>
              <w:rPr>
                <w:sz w:val="20"/>
              </w:rPr>
            </w:pPr>
          </w:p>
        </w:tc>
        <w:tc>
          <w:tcPr>
            <w:tcW w:w="3768" w:type="dxa"/>
            <w:gridSpan w:val="2"/>
            <w:shd w:val="clear" w:color="auto" w:fill="FFFFFF" w:themeFill="background1"/>
          </w:tcPr>
          <w:p w:rsidR="00D63450" w:rsidRPr="005669C0" w:rsidRDefault="00D63450" w:rsidP="00347AC3">
            <w:pPr>
              <w:spacing w:line="240" w:lineRule="auto"/>
              <w:rPr>
                <w:sz w:val="20"/>
              </w:rPr>
            </w:pPr>
            <w:r w:rsidRPr="005669C0">
              <w:rPr>
                <w:sz w:val="20"/>
              </w:rPr>
              <w:t>Педагог знакомит детей с архитектурой; формирует представления о том, что дома, в которых они живут (</w:t>
            </w:r>
            <w:r w:rsidR="00BA57C7" w:rsidRPr="005669C0">
              <w:rPr>
                <w:sz w:val="20"/>
              </w:rPr>
              <w:t>М</w:t>
            </w:r>
            <w:r w:rsidR="00347AC3" w:rsidRPr="005669C0">
              <w:rPr>
                <w:sz w:val="20"/>
              </w:rPr>
              <w:t>А</w:t>
            </w:r>
            <w:r w:rsidR="00BA57C7" w:rsidRPr="005669C0">
              <w:rPr>
                <w:sz w:val="20"/>
              </w:rPr>
              <w:t>ДОУ</w:t>
            </w:r>
            <w:r w:rsidRPr="005669C0">
              <w:rPr>
                <w:sz w:val="20"/>
              </w:rPr>
              <w:t>, общеобразовательная организация, другие здания) - это архитектурные сооружении.</w:t>
            </w:r>
          </w:p>
        </w:tc>
        <w:tc>
          <w:tcPr>
            <w:tcW w:w="3765" w:type="dxa"/>
            <w:gridSpan w:val="2"/>
            <w:shd w:val="clear" w:color="auto" w:fill="FFFFFF" w:themeFill="background1"/>
          </w:tcPr>
          <w:p w:rsidR="00D63450" w:rsidRPr="005669C0" w:rsidRDefault="00D63450" w:rsidP="006E2B0C">
            <w:pPr>
              <w:spacing w:line="240" w:lineRule="auto"/>
              <w:rPr>
                <w:sz w:val="20"/>
              </w:rPr>
            </w:pPr>
            <w:r w:rsidRPr="005669C0">
              <w:rPr>
                <w:sz w:val="20"/>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w:t>
            </w:r>
          </w:p>
        </w:tc>
        <w:tc>
          <w:tcPr>
            <w:tcW w:w="3978" w:type="dxa"/>
            <w:shd w:val="clear" w:color="auto" w:fill="FFFFFF" w:themeFill="background1"/>
          </w:tcPr>
          <w:p w:rsidR="00D63450" w:rsidRPr="005669C0" w:rsidRDefault="00D63450" w:rsidP="006E2B0C">
            <w:pPr>
              <w:spacing w:line="240" w:lineRule="auto"/>
              <w:rPr>
                <w:sz w:val="20"/>
              </w:rPr>
            </w:pPr>
            <w:r w:rsidRPr="005669C0">
              <w:rPr>
                <w:sz w:val="20"/>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w:t>
            </w:r>
            <w:r w:rsidR="00347AC3" w:rsidRPr="005669C0">
              <w:rPr>
                <w:sz w:val="20"/>
              </w:rPr>
              <w:t>МА</w:t>
            </w:r>
            <w:r w:rsidR="00BA57C7" w:rsidRPr="005669C0">
              <w:rPr>
                <w:sz w:val="20"/>
              </w:rPr>
              <w:t>ДОУ</w:t>
            </w:r>
            <w:r w:rsidRPr="005669C0">
              <w:rPr>
                <w:sz w:val="20"/>
              </w:rPr>
              <w:t>, общеобразовательные организации и другое).</w:t>
            </w:r>
          </w:p>
        </w:tc>
      </w:tr>
      <w:tr w:rsidR="00D63450" w:rsidRPr="005669C0" w:rsidTr="006E2B0C">
        <w:trPr>
          <w:jc w:val="center"/>
        </w:trPr>
        <w:tc>
          <w:tcPr>
            <w:tcW w:w="3765" w:type="dxa"/>
            <w:vMerge/>
          </w:tcPr>
          <w:p w:rsidR="00D63450" w:rsidRPr="005669C0" w:rsidRDefault="00D63450" w:rsidP="006E2B0C">
            <w:pPr>
              <w:spacing w:line="240" w:lineRule="auto"/>
              <w:rPr>
                <w:sz w:val="20"/>
              </w:rPr>
            </w:pPr>
          </w:p>
        </w:tc>
        <w:tc>
          <w:tcPr>
            <w:tcW w:w="3768" w:type="dxa"/>
            <w:gridSpan w:val="2"/>
            <w:vMerge w:val="restart"/>
          </w:tcPr>
          <w:p w:rsidR="00D63450" w:rsidRPr="005669C0" w:rsidRDefault="00D63450" w:rsidP="006E2B0C">
            <w:pPr>
              <w:spacing w:line="240" w:lineRule="auto"/>
              <w:rPr>
                <w:sz w:val="20"/>
              </w:rPr>
            </w:pPr>
            <w:r w:rsidRPr="005669C0">
              <w:rPr>
                <w:sz w:val="20"/>
              </w:rPr>
              <w:t xml:space="preserve">Педагог учит видеть, что дома бывают разные по форме, высоте, длине, с разными окнами, </w:t>
            </w:r>
            <w:r w:rsidR="004A7BFF" w:rsidRPr="005669C0">
              <w:rPr>
                <w:sz w:val="20"/>
              </w:rPr>
              <w:t>с разным количеством</w:t>
            </w:r>
            <w:r w:rsidRPr="005669C0">
              <w:rPr>
                <w:sz w:val="20"/>
              </w:rPr>
              <w:t xml:space="preserve"> этажей, подъездов и так далее.</w:t>
            </w:r>
          </w:p>
        </w:tc>
        <w:tc>
          <w:tcPr>
            <w:tcW w:w="3765" w:type="dxa"/>
            <w:gridSpan w:val="2"/>
          </w:tcPr>
          <w:p w:rsidR="00D63450" w:rsidRPr="005669C0" w:rsidRDefault="00D63450" w:rsidP="006E2B0C">
            <w:pPr>
              <w:spacing w:line="240" w:lineRule="auto"/>
              <w:rPr>
                <w:sz w:val="20"/>
                <w:highlight w:val="green"/>
              </w:rPr>
            </w:pPr>
            <w:r w:rsidRPr="005669C0">
              <w:rPr>
                <w:sz w:val="20"/>
              </w:rPr>
              <w:t>Педагог обращает внимание детей на сходства и различия архитектурных сооружений одинакового назначения: форма, пропорции (высота, длина, украшения - декор и т.д.).</w:t>
            </w:r>
          </w:p>
        </w:tc>
        <w:tc>
          <w:tcPr>
            <w:tcW w:w="3978" w:type="dxa"/>
          </w:tcPr>
          <w:p w:rsidR="00D63450" w:rsidRPr="005669C0" w:rsidRDefault="00D63450" w:rsidP="006E2B0C">
            <w:pPr>
              <w:spacing w:line="240" w:lineRule="auto"/>
              <w:rPr>
                <w:sz w:val="20"/>
              </w:rPr>
            </w:pPr>
            <w:r w:rsidRPr="005669C0">
              <w:rPr>
                <w:sz w:val="20"/>
              </w:rPr>
              <w:t>Педагог развивает умение выделять сходство и различия архитектурных сооружений одинакового назначения.</w:t>
            </w:r>
          </w:p>
        </w:tc>
      </w:tr>
      <w:tr w:rsidR="00D63450" w:rsidRPr="005669C0" w:rsidTr="006E2B0C">
        <w:trPr>
          <w:jc w:val="center"/>
        </w:trPr>
        <w:tc>
          <w:tcPr>
            <w:tcW w:w="3765" w:type="dxa"/>
            <w:vMerge/>
          </w:tcPr>
          <w:p w:rsidR="00D63450" w:rsidRPr="005669C0" w:rsidRDefault="00D63450" w:rsidP="006E2B0C">
            <w:pPr>
              <w:spacing w:line="240" w:lineRule="auto"/>
              <w:rPr>
                <w:sz w:val="20"/>
              </w:rPr>
            </w:pPr>
          </w:p>
        </w:tc>
        <w:tc>
          <w:tcPr>
            <w:tcW w:w="3768" w:type="dxa"/>
            <w:gridSpan w:val="2"/>
            <w:vMerge/>
          </w:tcPr>
          <w:p w:rsidR="00D63450" w:rsidRPr="005669C0" w:rsidRDefault="00D63450" w:rsidP="006E2B0C">
            <w:pPr>
              <w:spacing w:line="240" w:lineRule="auto"/>
              <w:rPr>
                <w:sz w:val="20"/>
              </w:rPr>
            </w:pPr>
          </w:p>
        </w:tc>
        <w:tc>
          <w:tcPr>
            <w:tcW w:w="3765" w:type="dxa"/>
            <w:gridSpan w:val="2"/>
          </w:tcPr>
          <w:p w:rsidR="00D63450" w:rsidRPr="005669C0" w:rsidRDefault="00D63450" w:rsidP="006E2B0C">
            <w:pPr>
              <w:spacing w:line="240" w:lineRule="auto"/>
              <w:rPr>
                <w:sz w:val="20"/>
              </w:rPr>
            </w:pPr>
            <w:r w:rsidRPr="005669C0">
              <w:rPr>
                <w:sz w:val="20"/>
              </w:rPr>
              <w:t xml:space="preserve">Подводит детей к пониманию зависимости конструкции здания от его назначения: жилой дом, театр, храм и т.д. </w:t>
            </w:r>
          </w:p>
        </w:tc>
        <w:tc>
          <w:tcPr>
            <w:tcW w:w="3978" w:type="dxa"/>
          </w:tcPr>
          <w:p w:rsidR="00D63450" w:rsidRPr="005669C0" w:rsidRDefault="00D63450" w:rsidP="006E2B0C">
            <w:pPr>
              <w:spacing w:line="240" w:lineRule="auto"/>
              <w:rPr>
                <w:sz w:val="20"/>
              </w:rPr>
            </w:pPr>
            <w:r w:rsidRPr="005669C0">
              <w:rPr>
                <w:sz w:val="20"/>
              </w:rPr>
              <w:t>Педагог формирует умение выделять одинаковые части конструкции и особенности деталей.</w:t>
            </w:r>
          </w:p>
        </w:tc>
      </w:tr>
      <w:tr w:rsidR="00D63450" w:rsidRPr="005669C0" w:rsidTr="006E2B0C">
        <w:trPr>
          <w:trHeight w:val="1644"/>
          <w:jc w:val="center"/>
        </w:trPr>
        <w:tc>
          <w:tcPr>
            <w:tcW w:w="3765" w:type="dxa"/>
            <w:vMerge w:val="restart"/>
          </w:tcPr>
          <w:p w:rsidR="00D63450" w:rsidRPr="005669C0" w:rsidRDefault="00D63450" w:rsidP="006E2B0C">
            <w:pPr>
              <w:spacing w:line="240" w:lineRule="auto"/>
              <w:rPr>
                <w:sz w:val="20"/>
              </w:rPr>
            </w:pPr>
          </w:p>
        </w:tc>
        <w:tc>
          <w:tcPr>
            <w:tcW w:w="3768" w:type="dxa"/>
            <w:gridSpan w:val="2"/>
          </w:tcPr>
          <w:p w:rsidR="00D63450" w:rsidRPr="005669C0" w:rsidRDefault="00D63450" w:rsidP="006E2B0C">
            <w:pPr>
              <w:spacing w:line="240" w:lineRule="auto"/>
              <w:rPr>
                <w:sz w:val="20"/>
              </w:rPr>
            </w:pPr>
            <w:r w:rsidRPr="005669C0">
              <w:rPr>
                <w:sz w:val="20"/>
              </w:rPr>
              <w:t xml:space="preserve">Педагог способствует развитию у детей интереса к различным строениям, расположенным вокруг </w:t>
            </w:r>
            <w:r w:rsidR="00347AC3" w:rsidRPr="005669C0">
              <w:rPr>
                <w:sz w:val="20"/>
              </w:rPr>
              <w:t>МА</w:t>
            </w:r>
            <w:r w:rsidR="00BA57C7" w:rsidRPr="005669C0">
              <w:rPr>
                <w:sz w:val="20"/>
              </w:rPr>
              <w:t>ДОУ</w:t>
            </w:r>
            <w:r w:rsidRPr="005669C0">
              <w:rPr>
                <w:sz w:val="20"/>
              </w:rPr>
              <w:t xml:space="preserve"> (дома, в которых живут ребенок и его друзья, общеобразовательная организация, кинотеатр).</w:t>
            </w:r>
          </w:p>
        </w:tc>
        <w:tc>
          <w:tcPr>
            <w:tcW w:w="3765" w:type="dxa"/>
            <w:gridSpan w:val="2"/>
            <w:vMerge w:val="restart"/>
          </w:tcPr>
          <w:p w:rsidR="00D63450" w:rsidRPr="005669C0" w:rsidRDefault="00D63450" w:rsidP="006E2B0C">
            <w:pPr>
              <w:spacing w:line="240" w:lineRule="auto"/>
              <w:rPr>
                <w:sz w:val="20"/>
              </w:rPr>
            </w:pPr>
            <w:r w:rsidRPr="005669C0">
              <w:rPr>
                <w:sz w:val="20"/>
              </w:rPr>
              <w:t>Педагог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w:t>
            </w:r>
          </w:p>
        </w:tc>
        <w:tc>
          <w:tcPr>
            <w:tcW w:w="3978" w:type="dxa"/>
            <w:vMerge w:val="restart"/>
          </w:tcPr>
          <w:p w:rsidR="00D63450" w:rsidRPr="005669C0" w:rsidRDefault="00D63450" w:rsidP="006E2B0C">
            <w:pPr>
              <w:spacing w:line="240" w:lineRule="auto"/>
              <w:rPr>
                <w:sz w:val="20"/>
              </w:rPr>
            </w:pPr>
            <w:r w:rsidRPr="005669C0">
              <w:rPr>
                <w:sz w:val="20"/>
              </w:rPr>
              <w:t>Педагог знакомит детей,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tc>
      </w:tr>
      <w:tr w:rsidR="00D63450" w:rsidRPr="005669C0" w:rsidTr="004A7BFF">
        <w:trPr>
          <w:trHeight w:val="704"/>
          <w:jc w:val="center"/>
        </w:trPr>
        <w:tc>
          <w:tcPr>
            <w:tcW w:w="3765" w:type="dxa"/>
            <w:vMerge/>
          </w:tcPr>
          <w:p w:rsidR="00D63450" w:rsidRPr="005669C0" w:rsidRDefault="00D63450" w:rsidP="006E2B0C">
            <w:pPr>
              <w:spacing w:line="240" w:lineRule="auto"/>
              <w:rPr>
                <w:sz w:val="20"/>
              </w:rPr>
            </w:pPr>
          </w:p>
        </w:tc>
        <w:tc>
          <w:tcPr>
            <w:tcW w:w="3768" w:type="dxa"/>
            <w:gridSpan w:val="2"/>
            <w:vMerge w:val="restart"/>
          </w:tcPr>
          <w:p w:rsidR="00D63450" w:rsidRPr="005669C0" w:rsidRDefault="00D63450" w:rsidP="006E2B0C">
            <w:pPr>
              <w:spacing w:line="240" w:lineRule="auto"/>
              <w:rPr>
                <w:sz w:val="20"/>
              </w:rPr>
            </w:pPr>
            <w:r w:rsidRPr="005669C0">
              <w:rPr>
                <w:rFonts w:eastAsia="Calibri"/>
                <w:sz w:val="20"/>
              </w:rPr>
              <w:t>Педагог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
        </w:tc>
        <w:tc>
          <w:tcPr>
            <w:tcW w:w="3765" w:type="dxa"/>
            <w:gridSpan w:val="2"/>
            <w:vMerge/>
          </w:tcPr>
          <w:p w:rsidR="00D63450" w:rsidRPr="005669C0" w:rsidRDefault="00D63450" w:rsidP="006E2B0C">
            <w:pPr>
              <w:spacing w:line="240" w:lineRule="auto"/>
              <w:rPr>
                <w:sz w:val="20"/>
              </w:rPr>
            </w:pPr>
          </w:p>
        </w:tc>
        <w:tc>
          <w:tcPr>
            <w:tcW w:w="3978" w:type="dxa"/>
            <w:vMerge/>
          </w:tcPr>
          <w:p w:rsidR="00D63450" w:rsidRPr="005669C0" w:rsidRDefault="00D63450" w:rsidP="006E2B0C">
            <w:pPr>
              <w:spacing w:line="240" w:lineRule="auto"/>
              <w:rPr>
                <w:sz w:val="20"/>
              </w:rPr>
            </w:pPr>
          </w:p>
        </w:tc>
      </w:tr>
      <w:tr w:rsidR="00D63450" w:rsidRPr="005669C0" w:rsidTr="006E2B0C">
        <w:trPr>
          <w:trHeight w:val="1412"/>
          <w:jc w:val="center"/>
        </w:trPr>
        <w:tc>
          <w:tcPr>
            <w:tcW w:w="3765" w:type="dxa"/>
            <w:vMerge/>
          </w:tcPr>
          <w:p w:rsidR="00D63450" w:rsidRPr="005669C0" w:rsidRDefault="00D63450" w:rsidP="006E2B0C">
            <w:pPr>
              <w:spacing w:line="240" w:lineRule="auto"/>
              <w:rPr>
                <w:sz w:val="20"/>
              </w:rPr>
            </w:pPr>
          </w:p>
        </w:tc>
        <w:tc>
          <w:tcPr>
            <w:tcW w:w="3768" w:type="dxa"/>
            <w:gridSpan w:val="2"/>
            <w:vMerge/>
          </w:tcPr>
          <w:p w:rsidR="00D63450" w:rsidRPr="005669C0" w:rsidRDefault="00D63450" w:rsidP="006E2B0C">
            <w:pPr>
              <w:spacing w:line="240" w:lineRule="auto"/>
              <w:rPr>
                <w:rFonts w:eastAsia="Calibri"/>
                <w:sz w:val="20"/>
              </w:rPr>
            </w:pPr>
          </w:p>
        </w:tc>
        <w:tc>
          <w:tcPr>
            <w:tcW w:w="3765" w:type="dxa"/>
            <w:gridSpan w:val="2"/>
            <w:vMerge/>
          </w:tcPr>
          <w:p w:rsidR="00D63450" w:rsidRPr="005669C0" w:rsidRDefault="00D63450" w:rsidP="006E2B0C">
            <w:pPr>
              <w:spacing w:line="240" w:lineRule="auto"/>
              <w:rPr>
                <w:sz w:val="20"/>
              </w:rPr>
            </w:pPr>
          </w:p>
        </w:tc>
        <w:tc>
          <w:tcPr>
            <w:tcW w:w="3978" w:type="dxa"/>
          </w:tcPr>
          <w:p w:rsidR="00D63450" w:rsidRPr="005669C0" w:rsidRDefault="00D63450" w:rsidP="006E2B0C">
            <w:pPr>
              <w:spacing w:line="240" w:lineRule="auto"/>
              <w:rPr>
                <w:rFonts w:eastAsia="Calibri"/>
                <w:sz w:val="20"/>
              </w:rPr>
            </w:pPr>
            <w:r w:rsidRPr="005669C0">
              <w:rPr>
                <w:rFonts w:eastAsia="Calibri"/>
                <w:sz w:val="20"/>
              </w:rPr>
              <w:t>Педагог знакомит детей со спецификой храмовой архитектуры: купол, арки, аркатурный поясок по периметру здания, барабан (круглая часть под куполом) и т.д.</w:t>
            </w:r>
          </w:p>
        </w:tc>
      </w:tr>
      <w:tr w:rsidR="00D63450" w:rsidRPr="005669C0" w:rsidTr="006E2B0C">
        <w:trPr>
          <w:trHeight w:val="840"/>
          <w:jc w:val="center"/>
        </w:trPr>
        <w:tc>
          <w:tcPr>
            <w:tcW w:w="3765" w:type="dxa"/>
            <w:vMerge w:val="restart"/>
          </w:tcPr>
          <w:p w:rsidR="00D63450" w:rsidRPr="005669C0" w:rsidRDefault="00D63450" w:rsidP="006E2B0C">
            <w:pPr>
              <w:spacing w:line="240" w:lineRule="auto"/>
              <w:rPr>
                <w:sz w:val="20"/>
              </w:rPr>
            </w:pPr>
          </w:p>
        </w:tc>
        <w:tc>
          <w:tcPr>
            <w:tcW w:w="3768" w:type="dxa"/>
            <w:gridSpan w:val="2"/>
            <w:vMerge w:val="restart"/>
          </w:tcPr>
          <w:p w:rsidR="00D63450" w:rsidRPr="005669C0" w:rsidRDefault="00D63450" w:rsidP="006E2B0C">
            <w:pPr>
              <w:spacing w:line="240" w:lineRule="auto"/>
              <w:rPr>
                <w:sz w:val="20"/>
                <w:highlight w:val="green"/>
              </w:rPr>
            </w:pPr>
            <w:r w:rsidRPr="005669C0">
              <w:rPr>
                <w:sz w:val="20"/>
              </w:rPr>
              <w:t>Педагог поощряет стремление детей изображать в рисунках, аппликации реальные и сказочные строения.</w:t>
            </w:r>
          </w:p>
        </w:tc>
        <w:tc>
          <w:tcPr>
            <w:tcW w:w="3765" w:type="dxa"/>
            <w:gridSpan w:val="2"/>
            <w:vMerge w:val="restart"/>
          </w:tcPr>
          <w:p w:rsidR="00D63450" w:rsidRPr="005669C0" w:rsidRDefault="00D63450" w:rsidP="006E2B0C">
            <w:pPr>
              <w:spacing w:line="240" w:lineRule="auto"/>
              <w:rPr>
                <w:sz w:val="20"/>
                <w:highlight w:val="green"/>
              </w:rPr>
            </w:pPr>
            <w:r w:rsidRPr="005669C0">
              <w:rPr>
                <w:sz w:val="20"/>
              </w:rPr>
              <w:t>Педагог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tc>
        <w:tc>
          <w:tcPr>
            <w:tcW w:w="3978" w:type="dxa"/>
          </w:tcPr>
          <w:p w:rsidR="00D63450" w:rsidRPr="005669C0" w:rsidRDefault="00D63450" w:rsidP="006E2B0C">
            <w:pPr>
              <w:spacing w:line="240" w:lineRule="auto"/>
              <w:rPr>
                <w:sz w:val="20"/>
              </w:rPr>
            </w:pPr>
            <w:r w:rsidRPr="005669C0">
              <w:rPr>
                <w:sz w:val="20"/>
              </w:rPr>
              <w:t>Педагог развивает умения передавать в художественной деятельности образы архитектурных сооружений, сказочных построек.</w:t>
            </w:r>
          </w:p>
        </w:tc>
      </w:tr>
      <w:tr w:rsidR="00D63450" w:rsidRPr="005669C0" w:rsidTr="006E2B0C">
        <w:trPr>
          <w:trHeight w:val="816"/>
          <w:jc w:val="center"/>
        </w:trPr>
        <w:tc>
          <w:tcPr>
            <w:tcW w:w="3765" w:type="dxa"/>
            <w:vMerge/>
          </w:tcPr>
          <w:p w:rsidR="00D63450" w:rsidRPr="005669C0" w:rsidRDefault="00D63450" w:rsidP="006E2B0C">
            <w:pPr>
              <w:spacing w:line="240" w:lineRule="auto"/>
              <w:rPr>
                <w:sz w:val="20"/>
              </w:rPr>
            </w:pPr>
          </w:p>
        </w:tc>
        <w:tc>
          <w:tcPr>
            <w:tcW w:w="3768" w:type="dxa"/>
            <w:gridSpan w:val="2"/>
            <w:vMerge/>
          </w:tcPr>
          <w:p w:rsidR="00D63450" w:rsidRPr="005669C0" w:rsidRDefault="00D63450" w:rsidP="006E2B0C">
            <w:pPr>
              <w:spacing w:line="240" w:lineRule="auto"/>
              <w:rPr>
                <w:sz w:val="20"/>
              </w:rPr>
            </w:pPr>
          </w:p>
        </w:tc>
        <w:tc>
          <w:tcPr>
            <w:tcW w:w="3765" w:type="dxa"/>
            <w:gridSpan w:val="2"/>
            <w:vMerge/>
          </w:tcPr>
          <w:p w:rsidR="00D63450" w:rsidRPr="005669C0" w:rsidRDefault="00D63450" w:rsidP="006E2B0C">
            <w:pPr>
              <w:spacing w:line="240" w:lineRule="auto"/>
              <w:rPr>
                <w:sz w:val="20"/>
              </w:rPr>
            </w:pPr>
          </w:p>
        </w:tc>
        <w:tc>
          <w:tcPr>
            <w:tcW w:w="3978" w:type="dxa"/>
          </w:tcPr>
          <w:p w:rsidR="00D63450" w:rsidRPr="005669C0" w:rsidRDefault="00D63450" w:rsidP="006E2B0C">
            <w:pPr>
              <w:spacing w:line="240" w:lineRule="auto"/>
              <w:rPr>
                <w:sz w:val="20"/>
              </w:rPr>
            </w:pPr>
            <w:r w:rsidRPr="005669C0">
              <w:rPr>
                <w:sz w:val="20"/>
              </w:rPr>
              <w:t>Педагог поощряет стремление изображать детали построек (наличники, резной подзор по контуру крыши).</w:t>
            </w:r>
          </w:p>
        </w:tc>
      </w:tr>
      <w:tr w:rsidR="00D63450" w:rsidRPr="005669C0" w:rsidTr="006E2B0C">
        <w:trPr>
          <w:trHeight w:val="557"/>
          <w:jc w:val="center"/>
        </w:trPr>
        <w:tc>
          <w:tcPr>
            <w:tcW w:w="3765" w:type="dxa"/>
            <w:vMerge w:val="restart"/>
          </w:tcPr>
          <w:p w:rsidR="00D63450" w:rsidRPr="005669C0" w:rsidRDefault="00D63450" w:rsidP="006E2B0C">
            <w:pPr>
              <w:spacing w:line="240" w:lineRule="auto"/>
              <w:rPr>
                <w:sz w:val="20"/>
              </w:rPr>
            </w:pPr>
            <w:r w:rsidRPr="005669C0">
              <w:rPr>
                <w:sz w:val="20"/>
              </w:rPr>
              <w:t>Педагог, в процессе ознакомления с народным искусством: глиняными игрушками, игрушками из соломы и дерева, предметами быта и одежды,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vMerge w:val="restart"/>
          </w:tcPr>
          <w:p w:rsidR="00D63450" w:rsidRPr="005669C0" w:rsidRDefault="00D63450" w:rsidP="006E2B0C">
            <w:pPr>
              <w:spacing w:line="240" w:lineRule="auto"/>
              <w:rPr>
                <w:sz w:val="20"/>
              </w:rPr>
            </w:pPr>
            <w:r w:rsidRPr="005669C0">
              <w:rPr>
                <w:sz w:val="20"/>
              </w:rPr>
              <w:t>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rsidR="00D63450" w:rsidRPr="005669C0" w:rsidRDefault="00D63450" w:rsidP="006E2B0C">
            <w:pPr>
              <w:spacing w:line="240" w:lineRule="auto"/>
              <w:rPr>
                <w:sz w:val="20"/>
              </w:rPr>
            </w:pPr>
          </w:p>
        </w:tc>
        <w:tc>
          <w:tcPr>
            <w:tcW w:w="3765" w:type="dxa"/>
            <w:gridSpan w:val="2"/>
            <w:vMerge w:val="restart"/>
          </w:tcPr>
          <w:p w:rsidR="00D63450" w:rsidRPr="005669C0" w:rsidRDefault="00D63450" w:rsidP="006E2B0C">
            <w:pPr>
              <w:spacing w:line="240" w:lineRule="auto"/>
              <w:rPr>
                <w:sz w:val="20"/>
              </w:rPr>
            </w:pPr>
            <w:r w:rsidRPr="005669C0">
              <w:rPr>
                <w:sz w:val="20"/>
              </w:rPr>
              <w:t xml:space="preserve">Педагог расширяет представления детей о народном искусстве, </w:t>
            </w:r>
            <w:proofErr w:type="gramStart"/>
            <w:r w:rsidRPr="005669C0">
              <w:rPr>
                <w:sz w:val="20"/>
              </w:rPr>
              <w:t>фольклоре  и</w:t>
            </w:r>
            <w:proofErr w:type="gramEnd"/>
            <w:r w:rsidRPr="005669C0">
              <w:rPr>
                <w:sz w:val="20"/>
              </w:rPr>
              <w:t xml:space="preserve"> художественных промыслах. Педагог знакомит детей с видами и жанрами фольклора. Поощряет участие детей в фольклорных развлечениях и праздниках;</w:t>
            </w:r>
          </w:p>
        </w:tc>
        <w:tc>
          <w:tcPr>
            <w:tcW w:w="3978" w:type="dxa"/>
          </w:tcPr>
          <w:p w:rsidR="00D63450" w:rsidRPr="005669C0" w:rsidRDefault="00D63450" w:rsidP="006E2B0C">
            <w:pPr>
              <w:spacing w:line="240" w:lineRule="auto"/>
              <w:rPr>
                <w:sz w:val="20"/>
              </w:rPr>
            </w:pPr>
            <w:r w:rsidRPr="005669C0">
              <w:rPr>
                <w:sz w:val="20"/>
              </w:rPr>
              <w:t>Педагог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w:t>
            </w:r>
          </w:p>
        </w:tc>
      </w:tr>
      <w:tr w:rsidR="00D63450" w:rsidRPr="005669C0" w:rsidTr="006E2B0C">
        <w:trPr>
          <w:trHeight w:val="744"/>
          <w:jc w:val="center"/>
        </w:trPr>
        <w:tc>
          <w:tcPr>
            <w:tcW w:w="3765" w:type="dxa"/>
            <w:vMerge/>
          </w:tcPr>
          <w:p w:rsidR="00D63450" w:rsidRPr="005669C0" w:rsidRDefault="00D63450" w:rsidP="006E2B0C">
            <w:pPr>
              <w:spacing w:line="240" w:lineRule="auto"/>
              <w:rPr>
                <w:sz w:val="20"/>
              </w:rPr>
            </w:pPr>
          </w:p>
        </w:tc>
        <w:tc>
          <w:tcPr>
            <w:tcW w:w="3768" w:type="dxa"/>
            <w:gridSpan w:val="2"/>
            <w:vMerge/>
          </w:tcPr>
          <w:p w:rsidR="00D63450" w:rsidRPr="005669C0" w:rsidRDefault="00D63450" w:rsidP="006E2B0C">
            <w:pPr>
              <w:spacing w:line="240" w:lineRule="auto"/>
              <w:rPr>
                <w:sz w:val="20"/>
                <w:highlight w:val="green"/>
              </w:rPr>
            </w:pPr>
          </w:p>
        </w:tc>
        <w:tc>
          <w:tcPr>
            <w:tcW w:w="3765" w:type="dxa"/>
            <w:gridSpan w:val="2"/>
            <w:vMerge/>
          </w:tcPr>
          <w:p w:rsidR="00D63450" w:rsidRPr="005669C0" w:rsidRDefault="00D63450" w:rsidP="006E2B0C">
            <w:pPr>
              <w:spacing w:line="240" w:lineRule="auto"/>
              <w:rPr>
                <w:sz w:val="20"/>
              </w:rPr>
            </w:pPr>
          </w:p>
        </w:tc>
        <w:tc>
          <w:tcPr>
            <w:tcW w:w="3978" w:type="dxa"/>
          </w:tcPr>
          <w:p w:rsidR="00D63450" w:rsidRPr="005669C0" w:rsidRDefault="00D63450" w:rsidP="006E2B0C">
            <w:pPr>
              <w:spacing w:line="240" w:lineRule="auto"/>
              <w:rPr>
                <w:sz w:val="20"/>
              </w:rPr>
            </w:pPr>
            <w:r w:rsidRPr="005669C0">
              <w:rPr>
                <w:sz w:val="20"/>
              </w:rPr>
              <w:t xml:space="preserve">Расширяет представления о разнообразии народного искусства, </w:t>
            </w:r>
            <w:proofErr w:type="gramStart"/>
            <w:r w:rsidRPr="005669C0">
              <w:rPr>
                <w:sz w:val="20"/>
              </w:rPr>
              <w:t>художественных  промыслов</w:t>
            </w:r>
            <w:proofErr w:type="gramEnd"/>
            <w:r w:rsidRPr="005669C0">
              <w:rPr>
                <w:sz w:val="20"/>
              </w:rPr>
              <w:t xml:space="preserve"> (различные виды материалов, разные регионы страны и мира). </w:t>
            </w:r>
          </w:p>
          <w:p w:rsidR="00D63450" w:rsidRPr="005669C0" w:rsidRDefault="00D63450" w:rsidP="006E2B0C">
            <w:pPr>
              <w:spacing w:line="240" w:lineRule="auto"/>
              <w:rPr>
                <w:sz w:val="20"/>
                <w:highlight w:val="green"/>
              </w:rPr>
            </w:pPr>
            <w:r w:rsidRPr="005669C0">
              <w:rPr>
                <w:sz w:val="20"/>
              </w:rPr>
              <w:t>Воспитывает интерес к искусству родного края.</w:t>
            </w:r>
          </w:p>
        </w:tc>
      </w:tr>
      <w:tr w:rsidR="00D63450" w:rsidRPr="005669C0" w:rsidTr="006E2B0C">
        <w:trPr>
          <w:jc w:val="center"/>
        </w:trPr>
        <w:tc>
          <w:tcPr>
            <w:tcW w:w="3765" w:type="dxa"/>
          </w:tcPr>
          <w:p w:rsidR="00D63450" w:rsidRPr="005669C0" w:rsidRDefault="00D63450" w:rsidP="006E2B0C">
            <w:pPr>
              <w:spacing w:line="240" w:lineRule="auto"/>
              <w:rPr>
                <w:sz w:val="20"/>
              </w:rPr>
            </w:pPr>
            <w:r w:rsidRPr="005669C0">
              <w:rPr>
                <w:sz w:val="20"/>
              </w:rPr>
              <w:t>Педагог поддерживает желание отображать полученные впечатления в продуктивных видах художественно-эстетической деятельности.</w:t>
            </w:r>
          </w:p>
        </w:tc>
        <w:tc>
          <w:tcPr>
            <w:tcW w:w="3768" w:type="dxa"/>
            <w:gridSpan w:val="2"/>
          </w:tcPr>
          <w:p w:rsidR="00D63450" w:rsidRPr="005669C0" w:rsidRDefault="00D63450" w:rsidP="006E2B0C">
            <w:pPr>
              <w:spacing w:line="240" w:lineRule="auto"/>
              <w:rPr>
                <w:sz w:val="20"/>
              </w:rPr>
            </w:pPr>
            <w:r w:rsidRPr="005669C0">
              <w:rPr>
                <w:sz w:val="20"/>
              </w:rPr>
              <w:t>Педагог поощряет проявление детских предпочтений: выбор иллюстраций, предметов народных промыслов, пояснение детьми выбора.</w:t>
            </w:r>
          </w:p>
        </w:tc>
        <w:tc>
          <w:tcPr>
            <w:tcW w:w="3765" w:type="dxa"/>
            <w:gridSpan w:val="2"/>
          </w:tcPr>
          <w:p w:rsidR="00D63450" w:rsidRPr="005669C0" w:rsidRDefault="00D63450" w:rsidP="006E2B0C">
            <w:pPr>
              <w:spacing w:line="240" w:lineRule="auto"/>
              <w:rPr>
                <w:sz w:val="20"/>
              </w:rPr>
            </w:pPr>
            <w:r w:rsidRPr="005669C0">
              <w:rPr>
                <w:sz w:val="20"/>
              </w:rPr>
              <w:t>Педагог поощряет активное участие детей в художественной деятельности, как по собственному желанию, так и под руководством взрослых.</w:t>
            </w:r>
          </w:p>
        </w:tc>
        <w:tc>
          <w:tcPr>
            <w:tcW w:w="3978" w:type="dxa"/>
          </w:tcPr>
          <w:p w:rsidR="00D63450" w:rsidRPr="005669C0" w:rsidRDefault="00D63450" w:rsidP="006E2B0C">
            <w:pPr>
              <w:spacing w:line="240" w:lineRule="auto"/>
              <w:rPr>
                <w:sz w:val="20"/>
              </w:rPr>
            </w:pPr>
            <w:r w:rsidRPr="005669C0">
              <w:rPr>
                <w:sz w:val="20"/>
              </w:rPr>
              <w:t>Педагог поощряет активное участие детей в художественной деятельности по собственному желанию и под руководством взрослого.</w:t>
            </w:r>
          </w:p>
        </w:tc>
      </w:tr>
      <w:tr w:rsidR="00D63450" w:rsidRPr="005669C0" w:rsidTr="006E2B0C">
        <w:trPr>
          <w:jc w:val="center"/>
        </w:trPr>
        <w:tc>
          <w:tcPr>
            <w:tcW w:w="3765" w:type="dxa"/>
            <w:vMerge w:val="restart"/>
          </w:tcPr>
          <w:p w:rsidR="00D63450" w:rsidRPr="005669C0" w:rsidRDefault="00D63450" w:rsidP="006E2B0C">
            <w:pPr>
              <w:spacing w:line="240" w:lineRule="auto"/>
              <w:rPr>
                <w:sz w:val="20"/>
              </w:rPr>
            </w:pPr>
            <w:r w:rsidRPr="005669C0">
              <w:rPr>
                <w:sz w:val="20"/>
              </w:rPr>
              <w:t>Педагог приобщает детей к посещению кукольного театра, различных детских художественных выставок;</w:t>
            </w:r>
          </w:p>
        </w:tc>
        <w:tc>
          <w:tcPr>
            <w:tcW w:w="3768" w:type="dxa"/>
            <w:gridSpan w:val="2"/>
          </w:tcPr>
          <w:p w:rsidR="00D63450" w:rsidRPr="005669C0" w:rsidRDefault="00D63450" w:rsidP="006E2B0C">
            <w:pPr>
              <w:spacing w:line="240" w:lineRule="auto"/>
              <w:rPr>
                <w:sz w:val="20"/>
              </w:rPr>
            </w:pPr>
            <w:r w:rsidRPr="005669C0">
              <w:rPr>
                <w:sz w:val="20"/>
              </w:rPr>
              <w:t>Педагог организовывает посещение музея (совместно с родителями (законными представителями)), рассказывает о назначении музея.</w:t>
            </w:r>
          </w:p>
        </w:tc>
        <w:tc>
          <w:tcPr>
            <w:tcW w:w="3765" w:type="dxa"/>
            <w:gridSpan w:val="2"/>
          </w:tcPr>
          <w:p w:rsidR="00D63450" w:rsidRPr="005669C0" w:rsidRDefault="00D63450" w:rsidP="006E2B0C">
            <w:pPr>
              <w:spacing w:line="240" w:lineRule="auto"/>
              <w:rPr>
                <w:sz w:val="20"/>
              </w:rPr>
            </w:pPr>
            <w:r w:rsidRPr="005669C0">
              <w:rPr>
                <w:sz w:val="20"/>
              </w:rPr>
              <w:t>Педагог закрепляет и расширяет знания детей о выставках, музеях.</w:t>
            </w:r>
          </w:p>
        </w:tc>
        <w:tc>
          <w:tcPr>
            <w:tcW w:w="3978" w:type="dxa"/>
          </w:tcPr>
          <w:p w:rsidR="00D63450" w:rsidRPr="005669C0" w:rsidRDefault="00D63450" w:rsidP="006E2B0C">
            <w:pPr>
              <w:spacing w:line="240" w:lineRule="auto"/>
              <w:rPr>
                <w:sz w:val="20"/>
              </w:rPr>
            </w:pPr>
            <w:r w:rsidRPr="005669C0">
              <w:rPr>
                <w:sz w:val="20"/>
              </w:rPr>
              <w:t>Педагог организует посещение выставки, музея (совместно с родителями (законными представителями)).</w:t>
            </w:r>
          </w:p>
          <w:p w:rsidR="00D63450" w:rsidRPr="005669C0" w:rsidRDefault="00D63450" w:rsidP="006E2B0C">
            <w:pPr>
              <w:spacing w:line="240" w:lineRule="auto"/>
              <w:rPr>
                <w:sz w:val="20"/>
              </w:rPr>
            </w:pPr>
          </w:p>
        </w:tc>
      </w:tr>
      <w:tr w:rsidR="00D63450" w:rsidRPr="005669C0" w:rsidTr="006E2B0C">
        <w:trPr>
          <w:jc w:val="center"/>
        </w:trPr>
        <w:tc>
          <w:tcPr>
            <w:tcW w:w="3765" w:type="dxa"/>
            <w:vMerge/>
          </w:tcPr>
          <w:p w:rsidR="00D63450" w:rsidRPr="005669C0" w:rsidRDefault="00D63450" w:rsidP="006E2B0C">
            <w:pPr>
              <w:spacing w:line="240" w:lineRule="auto"/>
              <w:rPr>
                <w:sz w:val="20"/>
              </w:rPr>
            </w:pPr>
          </w:p>
        </w:tc>
        <w:tc>
          <w:tcPr>
            <w:tcW w:w="3768" w:type="dxa"/>
            <w:gridSpan w:val="2"/>
          </w:tcPr>
          <w:p w:rsidR="00D63450" w:rsidRPr="005669C0" w:rsidRDefault="00D63450" w:rsidP="006E2B0C">
            <w:pPr>
              <w:spacing w:line="240" w:lineRule="auto"/>
              <w:rPr>
                <w:sz w:val="20"/>
                <w:highlight w:val="green"/>
              </w:rPr>
            </w:pPr>
            <w:r w:rsidRPr="005669C0">
              <w:rPr>
                <w:sz w:val="20"/>
              </w:rPr>
              <w:t>Педагог развивает у детей интерес к посещению кукольного театра, выставок.</w:t>
            </w:r>
          </w:p>
        </w:tc>
        <w:tc>
          <w:tcPr>
            <w:tcW w:w="3765" w:type="dxa"/>
            <w:gridSpan w:val="2"/>
          </w:tcPr>
          <w:p w:rsidR="00D63450" w:rsidRPr="005669C0" w:rsidRDefault="00D63450" w:rsidP="006E2B0C">
            <w:pPr>
              <w:spacing w:line="240" w:lineRule="auto"/>
              <w:rPr>
                <w:sz w:val="20"/>
                <w:highlight w:val="green"/>
              </w:rPr>
            </w:pPr>
            <w:r w:rsidRPr="005669C0">
              <w:rPr>
                <w:sz w:val="20"/>
              </w:rPr>
              <w:t>Педагог формирует желание посещать выставки, музеи.</w:t>
            </w:r>
          </w:p>
        </w:tc>
        <w:tc>
          <w:tcPr>
            <w:tcW w:w="3978" w:type="dxa"/>
          </w:tcPr>
          <w:p w:rsidR="00D63450" w:rsidRPr="005669C0" w:rsidRDefault="00D63450" w:rsidP="006E2B0C">
            <w:pPr>
              <w:spacing w:line="240" w:lineRule="auto"/>
              <w:rPr>
                <w:sz w:val="20"/>
              </w:rPr>
            </w:pPr>
            <w:r w:rsidRPr="005669C0">
              <w:rPr>
                <w:sz w:val="20"/>
              </w:rPr>
              <w:t>Педагог поощряет желание детей посещать выставки, музеи. Педагог развивает у детей умение выражать в речи свои впечатления, высказывать суждения, оценки.</w:t>
            </w:r>
          </w:p>
        </w:tc>
      </w:tr>
      <w:tr w:rsidR="00D63450" w:rsidRPr="005669C0" w:rsidTr="006E2B0C">
        <w:trPr>
          <w:jc w:val="center"/>
        </w:trPr>
        <w:tc>
          <w:tcPr>
            <w:tcW w:w="15276" w:type="dxa"/>
            <w:gridSpan w:val="6"/>
            <w:tcBorders>
              <w:bottom w:val="single" w:sz="4" w:space="0" w:color="auto"/>
            </w:tcBorders>
            <w:shd w:val="clear" w:color="auto" w:fill="D9D9D9" w:themeFill="background1" w:themeFillShade="D9"/>
          </w:tcPr>
          <w:p w:rsidR="00D63450" w:rsidRPr="005669C0" w:rsidRDefault="00D63450" w:rsidP="006E2B0C">
            <w:pPr>
              <w:spacing w:line="240" w:lineRule="auto"/>
              <w:rPr>
                <w:b/>
                <w:sz w:val="20"/>
              </w:rPr>
            </w:pPr>
            <w:r w:rsidRPr="005669C0">
              <w:rPr>
                <w:b/>
                <w:sz w:val="20"/>
              </w:rPr>
              <w:lastRenderedPageBreak/>
              <w:t xml:space="preserve"> Содержание </w:t>
            </w:r>
            <w:r w:rsidR="006323B8" w:rsidRPr="005669C0">
              <w:rPr>
                <w:b/>
                <w:sz w:val="20"/>
              </w:rPr>
              <w:t xml:space="preserve">направления </w:t>
            </w:r>
            <w:r w:rsidRPr="005669C0">
              <w:rPr>
                <w:b/>
                <w:sz w:val="20"/>
              </w:rPr>
              <w:t xml:space="preserve">«Изобразительная </w:t>
            </w:r>
            <w:r w:rsidR="004A7BFF" w:rsidRPr="005669C0">
              <w:rPr>
                <w:b/>
                <w:sz w:val="20"/>
              </w:rPr>
              <w:t>деятельность» –</w:t>
            </w:r>
            <w:r w:rsidRPr="005669C0">
              <w:rPr>
                <w:b/>
                <w:sz w:val="20"/>
              </w:rPr>
              <w:t xml:space="preserve"> РИСОВАНИЕ</w:t>
            </w:r>
          </w:p>
        </w:tc>
      </w:tr>
      <w:tr w:rsidR="00D63450" w:rsidRPr="005669C0" w:rsidTr="006E2B0C">
        <w:trPr>
          <w:jc w:val="center"/>
        </w:trPr>
        <w:tc>
          <w:tcPr>
            <w:tcW w:w="7533" w:type="dxa"/>
            <w:gridSpan w:val="3"/>
            <w:shd w:val="clear" w:color="auto" w:fill="FFFFFF" w:themeFill="background1"/>
          </w:tcPr>
          <w:p w:rsidR="00D63450" w:rsidRPr="005669C0" w:rsidRDefault="00D63450" w:rsidP="006E2B0C">
            <w:pPr>
              <w:spacing w:line="240" w:lineRule="auto"/>
              <w:jc w:val="center"/>
              <w:rPr>
                <w:sz w:val="20"/>
              </w:rPr>
            </w:pPr>
            <w:r w:rsidRPr="005669C0">
              <w:rPr>
                <w:sz w:val="20"/>
              </w:rPr>
              <w:t>3-4</w:t>
            </w:r>
          </w:p>
        </w:tc>
        <w:tc>
          <w:tcPr>
            <w:tcW w:w="7743" w:type="dxa"/>
            <w:gridSpan w:val="3"/>
            <w:shd w:val="clear" w:color="auto" w:fill="FFFFFF" w:themeFill="background1"/>
          </w:tcPr>
          <w:p w:rsidR="00D63450" w:rsidRPr="005669C0" w:rsidRDefault="00D63450" w:rsidP="006E2B0C">
            <w:pPr>
              <w:spacing w:line="240" w:lineRule="auto"/>
              <w:jc w:val="center"/>
              <w:rPr>
                <w:sz w:val="20"/>
              </w:rPr>
            </w:pPr>
            <w:r w:rsidRPr="005669C0">
              <w:rPr>
                <w:sz w:val="20"/>
              </w:rPr>
              <w:t>4-5</w:t>
            </w:r>
          </w:p>
        </w:tc>
      </w:tr>
      <w:tr w:rsidR="00D63450" w:rsidRPr="005669C0" w:rsidTr="006E2B0C">
        <w:trPr>
          <w:jc w:val="center"/>
        </w:trPr>
        <w:tc>
          <w:tcPr>
            <w:tcW w:w="15276" w:type="dxa"/>
            <w:gridSpan w:val="6"/>
            <w:shd w:val="clear" w:color="auto" w:fill="FFFFFF" w:themeFill="background1"/>
          </w:tcPr>
          <w:p w:rsidR="00D63450" w:rsidRPr="005669C0" w:rsidRDefault="00D63450" w:rsidP="006E2B0C">
            <w:pPr>
              <w:spacing w:line="240" w:lineRule="auto"/>
              <w:rPr>
                <w:sz w:val="20"/>
              </w:rPr>
            </w:pPr>
            <w:r w:rsidRPr="005669C0">
              <w:rPr>
                <w:rFonts w:eastAsia="Calibri"/>
                <w:sz w:val="20"/>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tc>
      </w:tr>
      <w:tr w:rsidR="00D63450" w:rsidRPr="005669C0" w:rsidTr="006E2B0C">
        <w:trPr>
          <w:jc w:val="center"/>
        </w:trPr>
        <w:tc>
          <w:tcPr>
            <w:tcW w:w="7533" w:type="dxa"/>
            <w:gridSpan w:val="3"/>
          </w:tcPr>
          <w:p w:rsidR="00D63450" w:rsidRPr="005669C0" w:rsidRDefault="00D63450" w:rsidP="006E2B0C">
            <w:pPr>
              <w:spacing w:line="240" w:lineRule="auto"/>
              <w:rPr>
                <w:sz w:val="20"/>
              </w:rPr>
            </w:pPr>
            <w:r w:rsidRPr="005669C0">
              <w:rPr>
                <w:sz w:val="20"/>
              </w:rPr>
              <w:t>Педагог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w:t>
            </w:r>
          </w:p>
        </w:tc>
        <w:tc>
          <w:tcPr>
            <w:tcW w:w="7743" w:type="dxa"/>
            <w:gridSpan w:val="3"/>
          </w:tcPr>
          <w:p w:rsidR="00D63450" w:rsidRPr="005669C0" w:rsidRDefault="00D63450" w:rsidP="006E2B0C">
            <w:pPr>
              <w:spacing w:line="240" w:lineRule="auto"/>
              <w:rPr>
                <w:sz w:val="20"/>
              </w:rPr>
            </w:pPr>
            <w:r w:rsidRPr="005669C0">
              <w:rPr>
                <w:sz w:val="20"/>
              </w:rPr>
              <w:t>Педагог закрепляет у детей умение правильно держать карандаш, кисть, фломастер, цветной мелок; использовать их при создании изображения.</w:t>
            </w:r>
          </w:p>
        </w:tc>
      </w:tr>
      <w:tr w:rsidR="00D63450" w:rsidRPr="005669C0" w:rsidTr="006E2B0C">
        <w:trPr>
          <w:jc w:val="center"/>
        </w:trPr>
        <w:tc>
          <w:tcPr>
            <w:tcW w:w="7533" w:type="dxa"/>
            <w:gridSpan w:val="3"/>
          </w:tcPr>
          <w:p w:rsidR="00D63450" w:rsidRPr="005669C0" w:rsidRDefault="00D63450" w:rsidP="006E2B0C">
            <w:pPr>
              <w:spacing w:line="240" w:lineRule="auto"/>
              <w:rPr>
                <w:sz w:val="20"/>
              </w:rPr>
            </w:pPr>
            <w:r w:rsidRPr="005669C0">
              <w:rPr>
                <w:sz w:val="20"/>
              </w:rPr>
              <w:t>Педагог учит детей набирать краску на кисть аккуратно обмакивать ее ворсом в баночку с краской, снимать лишнюю краску о край баночки легким прикосновением ворса, хорошо промывать кисть, прежде чем набирать краску другого цвета; приучает детей осушать промытую кисть о мягкую тряпочку или бумажную салфетку.</w:t>
            </w:r>
          </w:p>
        </w:tc>
        <w:tc>
          <w:tcPr>
            <w:tcW w:w="7743" w:type="dxa"/>
            <w:gridSpan w:val="3"/>
          </w:tcPr>
          <w:p w:rsidR="00D63450" w:rsidRPr="005669C0" w:rsidRDefault="00D63450" w:rsidP="006E2B0C">
            <w:pPr>
              <w:spacing w:line="240" w:lineRule="auto"/>
              <w:rPr>
                <w:sz w:val="20"/>
              </w:rPr>
            </w:pPr>
            <w:r w:rsidRPr="005669C0">
              <w:rPr>
                <w:sz w:val="20"/>
              </w:rPr>
              <w:t>Педагог закрепляет у детей умение чисто промывать кисть перед использованием краски другого цвета.</w:t>
            </w:r>
          </w:p>
        </w:tc>
      </w:tr>
      <w:tr w:rsidR="00D63450" w:rsidRPr="005669C0" w:rsidTr="006E2B0C">
        <w:trPr>
          <w:trHeight w:val="615"/>
          <w:jc w:val="center"/>
        </w:trPr>
        <w:tc>
          <w:tcPr>
            <w:tcW w:w="7533" w:type="dxa"/>
            <w:gridSpan w:val="3"/>
            <w:vMerge w:val="restart"/>
          </w:tcPr>
          <w:p w:rsidR="00D63450" w:rsidRPr="005669C0" w:rsidRDefault="00D63450" w:rsidP="006E2B0C">
            <w:pPr>
              <w:spacing w:line="240" w:lineRule="auto"/>
              <w:rPr>
                <w:sz w:val="20"/>
              </w:rPr>
            </w:pPr>
            <w:r w:rsidRPr="005669C0">
              <w:rPr>
                <w:rFonts w:eastAsia="Calibri"/>
                <w:sz w:val="20"/>
              </w:rPr>
              <w:t xml:space="preserve">Педагог закрепляет </w:t>
            </w:r>
            <w:r w:rsidR="004A7BFF" w:rsidRPr="005669C0">
              <w:rPr>
                <w:rFonts w:eastAsia="Calibri"/>
                <w:sz w:val="20"/>
              </w:rPr>
              <w:t>знание названий</w:t>
            </w:r>
            <w:r w:rsidRPr="005669C0">
              <w:rPr>
                <w:rFonts w:eastAsia="Calibri"/>
                <w:sz w:val="20"/>
              </w:rPr>
              <w:t xml:space="preserve"> цветов (красный, синий, зеленый, желтый, белый, черный); знакомит с оттенками (розовый, голубой, серый); педагог обращает внимание детей на подбор цвета, соответствующего изображаемому предмету.</w:t>
            </w:r>
          </w:p>
        </w:tc>
        <w:tc>
          <w:tcPr>
            <w:tcW w:w="7743" w:type="dxa"/>
            <w:gridSpan w:val="3"/>
          </w:tcPr>
          <w:p w:rsidR="00D63450" w:rsidRPr="005669C0" w:rsidRDefault="00D63450" w:rsidP="006E2B0C">
            <w:pPr>
              <w:spacing w:line="240" w:lineRule="auto"/>
              <w:rPr>
                <w:sz w:val="20"/>
              </w:rPr>
            </w:pPr>
            <w:r w:rsidRPr="005669C0">
              <w:rPr>
                <w:rFonts w:eastAsia="Calibri"/>
                <w:sz w:val="20"/>
              </w:rPr>
              <w:t>Педагог продолжает закреплять и обогащать представления детей о цветах и оттенках окружающих предметов и объектов природы.</w:t>
            </w:r>
          </w:p>
        </w:tc>
      </w:tr>
      <w:tr w:rsidR="00D63450" w:rsidRPr="005669C0" w:rsidTr="006E2B0C">
        <w:trPr>
          <w:trHeight w:val="870"/>
          <w:jc w:val="center"/>
        </w:trPr>
        <w:tc>
          <w:tcPr>
            <w:tcW w:w="7533" w:type="dxa"/>
            <w:gridSpan w:val="3"/>
            <w:vMerge/>
          </w:tcPr>
          <w:p w:rsidR="00D63450" w:rsidRPr="005669C0" w:rsidRDefault="00D63450" w:rsidP="006E2B0C">
            <w:pPr>
              <w:spacing w:line="240" w:lineRule="auto"/>
              <w:rPr>
                <w:rFonts w:eastAsia="Calibri"/>
                <w:sz w:val="20"/>
              </w:rPr>
            </w:pPr>
          </w:p>
        </w:tc>
        <w:tc>
          <w:tcPr>
            <w:tcW w:w="7743" w:type="dxa"/>
            <w:gridSpan w:val="3"/>
          </w:tcPr>
          <w:p w:rsidR="00D63450" w:rsidRPr="005669C0" w:rsidRDefault="00D63450" w:rsidP="006E2B0C">
            <w:pPr>
              <w:spacing w:line="240" w:lineRule="auto"/>
              <w:rPr>
                <w:rFonts w:eastAsia="Calibri"/>
                <w:sz w:val="20"/>
                <w:highlight w:val="green"/>
              </w:rPr>
            </w:pPr>
            <w:r w:rsidRPr="005669C0">
              <w:rPr>
                <w:rFonts w:eastAsia="Calibri"/>
                <w:sz w:val="20"/>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получить эти цвета.</w:t>
            </w:r>
          </w:p>
        </w:tc>
      </w:tr>
      <w:tr w:rsidR="00D63450" w:rsidRPr="005669C0" w:rsidTr="006E2B0C">
        <w:trPr>
          <w:trHeight w:val="567"/>
          <w:jc w:val="center"/>
        </w:trPr>
        <w:tc>
          <w:tcPr>
            <w:tcW w:w="7533" w:type="dxa"/>
            <w:gridSpan w:val="3"/>
            <w:vMerge/>
          </w:tcPr>
          <w:p w:rsidR="00D63450" w:rsidRPr="005669C0" w:rsidRDefault="00D63450" w:rsidP="006E2B0C">
            <w:pPr>
              <w:spacing w:line="240" w:lineRule="auto"/>
              <w:rPr>
                <w:rFonts w:eastAsia="Calibri"/>
                <w:sz w:val="20"/>
              </w:rPr>
            </w:pPr>
          </w:p>
        </w:tc>
        <w:tc>
          <w:tcPr>
            <w:tcW w:w="7743" w:type="dxa"/>
            <w:gridSpan w:val="3"/>
          </w:tcPr>
          <w:p w:rsidR="00D63450" w:rsidRPr="005669C0" w:rsidRDefault="00D63450" w:rsidP="006E2B0C">
            <w:pPr>
              <w:spacing w:line="240" w:lineRule="auto"/>
              <w:rPr>
                <w:rFonts w:eastAsia="Calibri"/>
                <w:sz w:val="20"/>
              </w:rPr>
            </w:pPr>
            <w:r w:rsidRPr="005669C0">
              <w:rPr>
                <w:rFonts w:eastAsia="Calibri"/>
                <w:sz w:val="20"/>
              </w:rPr>
              <w:t>Педагог учит смешивать краски для получения нужных цветов и оттенков.</w:t>
            </w:r>
          </w:p>
        </w:tc>
      </w:tr>
      <w:tr w:rsidR="00D63450" w:rsidRPr="005669C0" w:rsidTr="006E2B0C">
        <w:trPr>
          <w:trHeight w:val="825"/>
          <w:jc w:val="center"/>
        </w:trPr>
        <w:tc>
          <w:tcPr>
            <w:tcW w:w="7533" w:type="dxa"/>
            <w:gridSpan w:val="3"/>
            <w:vMerge/>
          </w:tcPr>
          <w:p w:rsidR="00D63450" w:rsidRPr="005669C0" w:rsidRDefault="00D63450" w:rsidP="006E2B0C">
            <w:pPr>
              <w:spacing w:line="240" w:lineRule="auto"/>
              <w:rPr>
                <w:rFonts w:eastAsia="Calibri"/>
                <w:sz w:val="20"/>
              </w:rPr>
            </w:pPr>
          </w:p>
        </w:tc>
        <w:tc>
          <w:tcPr>
            <w:tcW w:w="7743" w:type="dxa"/>
            <w:gridSpan w:val="3"/>
          </w:tcPr>
          <w:p w:rsidR="00D63450" w:rsidRPr="005669C0" w:rsidRDefault="00D63450" w:rsidP="006E2B0C">
            <w:pPr>
              <w:spacing w:line="240" w:lineRule="auto"/>
              <w:rPr>
                <w:rFonts w:eastAsia="Calibri"/>
                <w:sz w:val="20"/>
              </w:rPr>
            </w:pPr>
            <w:r w:rsidRPr="005669C0">
              <w:rPr>
                <w:rFonts w:eastAsia="Calibri"/>
                <w:sz w:val="20"/>
              </w:rPr>
              <w:t>Педагог развивает у детей желание использовать в рисовании, аппликации разнообразные цвета, обращает внимание детей на многоцветие окружающего мира.</w:t>
            </w:r>
          </w:p>
        </w:tc>
      </w:tr>
      <w:tr w:rsidR="00D63450" w:rsidRPr="005669C0" w:rsidTr="006E2B0C">
        <w:trPr>
          <w:trHeight w:val="540"/>
          <w:jc w:val="center"/>
        </w:trPr>
        <w:tc>
          <w:tcPr>
            <w:tcW w:w="7533" w:type="dxa"/>
            <w:gridSpan w:val="3"/>
            <w:vMerge/>
          </w:tcPr>
          <w:p w:rsidR="00D63450" w:rsidRPr="005669C0" w:rsidRDefault="00D63450" w:rsidP="006E2B0C">
            <w:pPr>
              <w:spacing w:line="240" w:lineRule="auto"/>
              <w:rPr>
                <w:rFonts w:eastAsia="Calibri"/>
                <w:sz w:val="20"/>
              </w:rPr>
            </w:pPr>
          </w:p>
        </w:tc>
        <w:tc>
          <w:tcPr>
            <w:tcW w:w="7743" w:type="dxa"/>
            <w:gridSpan w:val="3"/>
            <w:shd w:val="clear" w:color="auto" w:fill="FFFFFF" w:themeFill="background1"/>
          </w:tcPr>
          <w:p w:rsidR="00D63450" w:rsidRPr="005669C0" w:rsidRDefault="00D63450" w:rsidP="006E2B0C">
            <w:pPr>
              <w:spacing w:line="240" w:lineRule="auto"/>
              <w:rPr>
                <w:sz w:val="20"/>
              </w:rPr>
            </w:pPr>
            <w:r w:rsidRPr="005669C0">
              <w:rPr>
                <w:sz w:val="20"/>
              </w:rPr>
              <w:t>Педагог формирует у детей умение получать светлые и темные оттенки цвета, изменяя нажим на карандаш.</w:t>
            </w:r>
          </w:p>
        </w:tc>
      </w:tr>
      <w:tr w:rsidR="00D63450" w:rsidRPr="005669C0" w:rsidTr="006E2B0C">
        <w:trPr>
          <w:jc w:val="center"/>
        </w:trPr>
        <w:tc>
          <w:tcPr>
            <w:tcW w:w="7533" w:type="dxa"/>
            <w:gridSpan w:val="3"/>
          </w:tcPr>
          <w:p w:rsidR="00D63450" w:rsidRPr="005669C0" w:rsidRDefault="00D63450" w:rsidP="006E2B0C">
            <w:pPr>
              <w:spacing w:line="240" w:lineRule="auto"/>
              <w:rPr>
                <w:sz w:val="20"/>
              </w:rPr>
            </w:pPr>
            <w:r w:rsidRPr="005669C0">
              <w:rPr>
                <w:sz w:val="20"/>
              </w:rPr>
              <w:t>Педагог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tc>
        <w:tc>
          <w:tcPr>
            <w:tcW w:w="7743" w:type="dxa"/>
            <w:gridSpan w:val="3"/>
            <w:shd w:val="clear" w:color="auto" w:fill="FFFFFF" w:themeFill="background1"/>
          </w:tcPr>
          <w:p w:rsidR="00D63450" w:rsidRPr="005669C0" w:rsidRDefault="00D63450" w:rsidP="006E2B0C">
            <w:pPr>
              <w:spacing w:line="240" w:lineRule="auto"/>
              <w:rPr>
                <w:sz w:val="20"/>
              </w:rPr>
            </w:pPr>
            <w:r w:rsidRPr="005669C0">
              <w:rPr>
                <w:sz w:val="20"/>
              </w:rPr>
              <w:t>Педагог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p>
        </w:tc>
      </w:tr>
      <w:tr w:rsidR="00D63450" w:rsidRPr="005669C0" w:rsidTr="006E2B0C">
        <w:trPr>
          <w:jc w:val="center"/>
        </w:trPr>
        <w:tc>
          <w:tcPr>
            <w:tcW w:w="7533" w:type="dxa"/>
            <w:gridSpan w:val="3"/>
            <w:vMerge w:val="restart"/>
          </w:tcPr>
          <w:p w:rsidR="00D63450" w:rsidRPr="005669C0" w:rsidRDefault="00D63450" w:rsidP="006E2B0C">
            <w:pPr>
              <w:spacing w:line="240" w:lineRule="auto"/>
              <w:rPr>
                <w:sz w:val="20"/>
              </w:rPr>
            </w:pPr>
            <w:r w:rsidRPr="005669C0">
              <w:rPr>
                <w:rFonts w:eastAsia="Calibri"/>
                <w:sz w:val="20"/>
              </w:rPr>
              <w:t>Педагог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
        </w:tc>
        <w:tc>
          <w:tcPr>
            <w:tcW w:w="7743" w:type="dxa"/>
            <w:gridSpan w:val="3"/>
          </w:tcPr>
          <w:p w:rsidR="00D63450" w:rsidRPr="005669C0" w:rsidRDefault="00D63450" w:rsidP="006E2B0C">
            <w:pPr>
              <w:spacing w:line="240" w:lineRule="auto"/>
              <w:rPr>
                <w:sz w:val="20"/>
              </w:rPr>
            </w:pPr>
            <w:r w:rsidRPr="005669C0">
              <w:rPr>
                <w:sz w:val="20"/>
              </w:rPr>
              <w:t>Педагог формирует и закрепляет у детей представления о форме предметов (круглая, овальная, квадратная, прямоугольная, треугольная), величине, расположении частей.</w:t>
            </w:r>
          </w:p>
        </w:tc>
      </w:tr>
      <w:tr w:rsidR="00D63450" w:rsidRPr="005669C0" w:rsidTr="006E2B0C">
        <w:trPr>
          <w:jc w:val="center"/>
        </w:trPr>
        <w:tc>
          <w:tcPr>
            <w:tcW w:w="7533" w:type="dxa"/>
            <w:gridSpan w:val="3"/>
            <w:vMerge/>
          </w:tcPr>
          <w:p w:rsidR="00D63450" w:rsidRPr="005669C0" w:rsidRDefault="00D63450" w:rsidP="006E2B0C">
            <w:pPr>
              <w:spacing w:line="240" w:lineRule="auto"/>
              <w:rPr>
                <w:sz w:val="20"/>
              </w:rPr>
            </w:pPr>
          </w:p>
        </w:tc>
        <w:tc>
          <w:tcPr>
            <w:tcW w:w="7743" w:type="dxa"/>
            <w:gridSpan w:val="3"/>
          </w:tcPr>
          <w:p w:rsidR="00D63450" w:rsidRPr="005669C0" w:rsidRDefault="00D63450" w:rsidP="006E2B0C">
            <w:pPr>
              <w:spacing w:line="240" w:lineRule="auto"/>
              <w:rPr>
                <w:sz w:val="20"/>
              </w:rPr>
            </w:pPr>
            <w:r w:rsidRPr="005669C0">
              <w:rPr>
                <w:sz w:val="20"/>
              </w:rPr>
              <w:t>Педагог формирует у детей правильно передавать расположение частей при рисовании сложных предметов (кукла, зайчик и другие) и соотносить их по величине;</w:t>
            </w:r>
          </w:p>
        </w:tc>
      </w:tr>
      <w:tr w:rsidR="00D63450" w:rsidRPr="005669C0" w:rsidTr="006E2B0C">
        <w:trPr>
          <w:trHeight w:val="1114"/>
          <w:jc w:val="center"/>
        </w:trPr>
        <w:tc>
          <w:tcPr>
            <w:tcW w:w="7533" w:type="dxa"/>
            <w:gridSpan w:val="3"/>
            <w:tcBorders>
              <w:bottom w:val="single" w:sz="4" w:space="0" w:color="auto"/>
            </w:tcBorders>
          </w:tcPr>
          <w:p w:rsidR="00D63450" w:rsidRPr="005669C0" w:rsidRDefault="00D63450" w:rsidP="006E2B0C">
            <w:pPr>
              <w:spacing w:line="240" w:lineRule="auto"/>
              <w:rPr>
                <w:sz w:val="20"/>
              </w:rPr>
            </w:pPr>
            <w:r w:rsidRPr="005669C0">
              <w:rPr>
                <w:sz w:val="20"/>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w:t>
            </w:r>
          </w:p>
        </w:tc>
        <w:tc>
          <w:tcPr>
            <w:tcW w:w="7743" w:type="dxa"/>
            <w:gridSpan w:val="3"/>
            <w:tcBorders>
              <w:bottom w:val="single" w:sz="4" w:space="0" w:color="auto"/>
            </w:tcBorders>
          </w:tcPr>
          <w:p w:rsidR="00D63450" w:rsidRPr="005669C0" w:rsidRDefault="00D63450" w:rsidP="006E2B0C">
            <w:pPr>
              <w:spacing w:line="240" w:lineRule="auto"/>
              <w:rPr>
                <w:sz w:val="20"/>
              </w:rPr>
            </w:pPr>
            <w:r w:rsidRPr="005669C0">
              <w:rPr>
                <w:sz w:val="20"/>
              </w:rPr>
              <w:t>Педагог продолжает формировать у детей умение рисовать отдельные предметы.</w:t>
            </w:r>
          </w:p>
        </w:tc>
      </w:tr>
      <w:tr w:rsidR="00D63450" w:rsidRPr="005669C0" w:rsidTr="006E2B0C">
        <w:trPr>
          <w:trHeight w:val="552"/>
          <w:jc w:val="center"/>
        </w:trPr>
        <w:tc>
          <w:tcPr>
            <w:tcW w:w="7533" w:type="dxa"/>
            <w:gridSpan w:val="3"/>
          </w:tcPr>
          <w:p w:rsidR="00D63450" w:rsidRPr="005669C0" w:rsidRDefault="00D63450" w:rsidP="006E2B0C">
            <w:pPr>
              <w:spacing w:line="240" w:lineRule="auto"/>
              <w:rPr>
                <w:sz w:val="20"/>
              </w:rPr>
            </w:pPr>
            <w:r w:rsidRPr="005669C0">
              <w:rPr>
                <w:sz w:val="20"/>
              </w:rPr>
              <w:lastRenderedPageBreak/>
              <w:t xml:space="preserve">Педагог формирует у детей умение создавать несложные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w:t>
            </w:r>
            <w:r w:rsidR="004A7BFF" w:rsidRPr="005669C0">
              <w:rPr>
                <w:sz w:val="20"/>
              </w:rPr>
              <w:t>по дорожке</w:t>
            </w:r>
            <w:r w:rsidRPr="005669C0">
              <w:rPr>
                <w:sz w:val="20"/>
              </w:rPr>
              <w:t xml:space="preserve"> и другое).</w:t>
            </w:r>
          </w:p>
        </w:tc>
        <w:tc>
          <w:tcPr>
            <w:tcW w:w="7743" w:type="dxa"/>
            <w:gridSpan w:val="3"/>
          </w:tcPr>
          <w:p w:rsidR="00D63450" w:rsidRPr="005669C0" w:rsidRDefault="00D63450" w:rsidP="006E2B0C">
            <w:pPr>
              <w:spacing w:line="240" w:lineRule="auto"/>
              <w:rPr>
                <w:sz w:val="20"/>
              </w:rPr>
            </w:pPr>
            <w:r w:rsidRPr="005669C0">
              <w:rPr>
                <w:sz w:val="20"/>
              </w:rPr>
              <w:t>Педагог продолжает формировать у детей умение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tc>
      </w:tr>
      <w:tr w:rsidR="00D63450" w:rsidRPr="005669C0" w:rsidTr="006E2B0C">
        <w:trPr>
          <w:jc w:val="center"/>
        </w:trPr>
        <w:tc>
          <w:tcPr>
            <w:tcW w:w="7533" w:type="dxa"/>
            <w:gridSpan w:val="3"/>
          </w:tcPr>
          <w:p w:rsidR="00D63450" w:rsidRPr="005669C0" w:rsidRDefault="00D63450" w:rsidP="006E2B0C">
            <w:pPr>
              <w:spacing w:line="240" w:lineRule="auto"/>
              <w:rPr>
                <w:sz w:val="20"/>
              </w:rPr>
            </w:pPr>
            <w:r w:rsidRPr="005669C0">
              <w:rPr>
                <w:sz w:val="20"/>
              </w:rPr>
              <w:t>Педагог учит детей располагать изображение по всему листу.</w:t>
            </w:r>
          </w:p>
        </w:tc>
        <w:tc>
          <w:tcPr>
            <w:tcW w:w="7743" w:type="dxa"/>
            <w:gridSpan w:val="3"/>
          </w:tcPr>
          <w:p w:rsidR="00D63450" w:rsidRPr="005669C0" w:rsidRDefault="00D63450" w:rsidP="006E2B0C">
            <w:pPr>
              <w:spacing w:line="240" w:lineRule="auto"/>
              <w:rPr>
                <w:sz w:val="20"/>
              </w:rPr>
            </w:pPr>
            <w:r w:rsidRPr="005669C0">
              <w:rPr>
                <w:sz w:val="20"/>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p>
        </w:tc>
      </w:tr>
      <w:tr w:rsidR="00D63450" w:rsidRPr="005669C0" w:rsidTr="006E2B0C">
        <w:tblPrEx>
          <w:jc w:val="left"/>
        </w:tblPrEx>
        <w:tc>
          <w:tcPr>
            <w:tcW w:w="15276" w:type="dxa"/>
            <w:gridSpan w:val="6"/>
            <w:tcBorders>
              <w:bottom w:val="single" w:sz="4" w:space="0" w:color="auto"/>
            </w:tcBorders>
            <w:shd w:val="clear" w:color="auto" w:fill="EEECE1" w:themeFill="background2"/>
          </w:tcPr>
          <w:p w:rsidR="00D63450" w:rsidRPr="005669C0" w:rsidRDefault="00D63450" w:rsidP="006E2B0C">
            <w:pPr>
              <w:spacing w:line="240" w:lineRule="auto"/>
              <w:rPr>
                <w:sz w:val="20"/>
              </w:rPr>
            </w:pPr>
            <w:r w:rsidRPr="005669C0">
              <w:rPr>
                <w:b/>
                <w:sz w:val="20"/>
              </w:rPr>
              <w:t xml:space="preserve"> Содержание </w:t>
            </w:r>
            <w:r w:rsidR="006323B8" w:rsidRPr="005669C0">
              <w:rPr>
                <w:b/>
                <w:sz w:val="20"/>
              </w:rPr>
              <w:t xml:space="preserve">направления </w:t>
            </w:r>
            <w:r w:rsidRPr="005669C0">
              <w:rPr>
                <w:b/>
                <w:sz w:val="20"/>
              </w:rPr>
              <w:t xml:space="preserve">«Изобразительная </w:t>
            </w:r>
            <w:r w:rsidR="004A7BFF" w:rsidRPr="005669C0">
              <w:rPr>
                <w:b/>
                <w:sz w:val="20"/>
              </w:rPr>
              <w:t>деятельность» -</w:t>
            </w:r>
            <w:r w:rsidRPr="005669C0">
              <w:rPr>
                <w:sz w:val="20"/>
              </w:rPr>
              <w:t xml:space="preserve">  </w:t>
            </w:r>
            <w:r w:rsidRPr="005669C0">
              <w:rPr>
                <w:b/>
                <w:sz w:val="20"/>
              </w:rPr>
              <w:t>ПРЕДМЕТНОЕ РИСОВАНИЕ</w:t>
            </w:r>
          </w:p>
        </w:tc>
      </w:tr>
      <w:tr w:rsidR="00D63450" w:rsidRPr="005669C0" w:rsidTr="006E2B0C">
        <w:tblPrEx>
          <w:jc w:val="left"/>
        </w:tblPrEx>
        <w:trPr>
          <w:trHeight w:val="20"/>
        </w:trPr>
        <w:tc>
          <w:tcPr>
            <w:tcW w:w="7525" w:type="dxa"/>
            <w:gridSpan w:val="2"/>
            <w:shd w:val="clear" w:color="auto" w:fill="FFFFFF" w:themeFill="background1"/>
          </w:tcPr>
          <w:p w:rsidR="00D63450" w:rsidRPr="005669C0" w:rsidRDefault="00D63450" w:rsidP="006E2B0C">
            <w:pPr>
              <w:spacing w:line="240" w:lineRule="auto"/>
              <w:jc w:val="center"/>
              <w:rPr>
                <w:sz w:val="20"/>
              </w:rPr>
            </w:pPr>
            <w:r w:rsidRPr="005669C0">
              <w:rPr>
                <w:sz w:val="20"/>
              </w:rPr>
              <w:t>5-6 лет</w:t>
            </w:r>
          </w:p>
        </w:tc>
        <w:tc>
          <w:tcPr>
            <w:tcW w:w="7751" w:type="dxa"/>
            <w:gridSpan w:val="4"/>
            <w:shd w:val="clear" w:color="auto" w:fill="FFFFFF" w:themeFill="background1"/>
          </w:tcPr>
          <w:p w:rsidR="00D63450" w:rsidRPr="005669C0" w:rsidRDefault="00D63450" w:rsidP="006E2B0C">
            <w:pPr>
              <w:spacing w:line="240" w:lineRule="auto"/>
              <w:jc w:val="center"/>
              <w:rPr>
                <w:sz w:val="20"/>
              </w:rPr>
            </w:pPr>
            <w:r w:rsidRPr="005669C0">
              <w:rPr>
                <w:sz w:val="20"/>
              </w:rPr>
              <w:t>6-7 лет</w:t>
            </w:r>
          </w:p>
        </w:tc>
      </w:tr>
      <w:tr w:rsidR="00D63450" w:rsidRPr="005669C0" w:rsidTr="006E2B0C">
        <w:tblPrEx>
          <w:jc w:val="left"/>
        </w:tblPrEx>
        <w:trPr>
          <w:trHeight w:val="20"/>
        </w:trPr>
        <w:tc>
          <w:tcPr>
            <w:tcW w:w="7525" w:type="dxa"/>
            <w:gridSpan w:val="2"/>
          </w:tcPr>
          <w:p w:rsidR="00D63450" w:rsidRPr="005669C0" w:rsidRDefault="00D63450" w:rsidP="006E2B0C">
            <w:pPr>
              <w:spacing w:line="240" w:lineRule="auto"/>
              <w:rPr>
                <w:sz w:val="20"/>
              </w:rPr>
            </w:pPr>
            <w:r w:rsidRPr="005669C0">
              <w:rPr>
                <w:rFonts w:eastAsia="Calibri"/>
                <w:sz w:val="20"/>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w:t>
            </w:r>
          </w:p>
        </w:tc>
        <w:tc>
          <w:tcPr>
            <w:tcW w:w="7751" w:type="dxa"/>
            <w:gridSpan w:val="4"/>
          </w:tcPr>
          <w:p w:rsidR="00D63450" w:rsidRPr="005669C0" w:rsidRDefault="00D63450" w:rsidP="006E2B0C">
            <w:pPr>
              <w:spacing w:line="240" w:lineRule="auto"/>
              <w:rPr>
                <w:sz w:val="20"/>
              </w:rPr>
            </w:pPr>
            <w:r w:rsidRPr="005669C0">
              <w:rPr>
                <w:rFonts w:eastAsia="Calibri"/>
                <w:sz w:val="20"/>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tc>
      </w:tr>
      <w:tr w:rsidR="00D63450" w:rsidRPr="005669C0" w:rsidTr="006E2B0C">
        <w:tblPrEx>
          <w:jc w:val="left"/>
        </w:tblPrEx>
        <w:trPr>
          <w:trHeight w:val="20"/>
        </w:trPr>
        <w:tc>
          <w:tcPr>
            <w:tcW w:w="7525" w:type="dxa"/>
            <w:gridSpan w:val="2"/>
          </w:tcPr>
          <w:p w:rsidR="00D63450" w:rsidRPr="005669C0" w:rsidRDefault="00D63450" w:rsidP="006E2B0C">
            <w:pPr>
              <w:spacing w:line="240" w:lineRule="auto"/>
              <w:rPr>
                <w:sz w:val="20"/>
              </w:rPr>
            </w:pPr>
            <w:r w:rsidRPr="005669C0">
              <w:rPr>
                <w:rFonts w:eastAsia="Calibri"/>
                <w:sz w:val="20"/>
              </w:rPr>
              <w:t>Педагог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w:t>
            </w:r>
          </w:p>
        </w:tc>
        <w:tc>
          <w:tcPr>
            <w:tcW w:w="7751" w:type="dxa"/>
            <w:gridSpan w:val="4"/>
          </w:tcPr>
          <w:p w:rsidR="00D63450" w:rsidRPr="005669C0" w:rsidRDefault="00D63450" w:rsidP="006E2B0C">
            <w:pPr>
              <w:spacing w:line="240" w:lineRule="auto"/>
              <w:rPr>
                <w:sz w:val="20"/>
              </w:rPr>
            </w:pPr>
            <w:r w:rsidRPr="005669C0">
              <w:rPr>
                <w:sz w:val="20"/>
              </w:rPr>
              <w:t>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tc>
      </w:tr>
      <w:tr w:rsidR="00D63450" w:rsidRPr="005669C0" w:rsidTr="006E2B0C">
        <w:tblPrEx>
          <w:jc w:val="left"/>
        </w:tblPrEx>
        <w:trPr>
          <w:trHeight w:val="20"/>
        </w:trPr>
        <w:tc>
          <w:tcPr>
            <w:tcW w:w="15276" w:type="dxa"/>
            <w:gridSpan w:val="6"/>
            <w:shd w:val="clear" w:color="auto" w:fill="FFFFFF" w:themeFill="background1"/>
          </w:tcPr>
          <w:p w:rsidR="00D63450" w:rsidRPr="005669C0" w:rsidRDefault="00D63450" w:rsidP="006E2B0C">
            <w:pPr>
              <w:spacing w:line="240" w:lineRule="auto"/>
              <w:rPr>
                <w:sz w:val="20"/>
              </w:rPr>
            </w:pPr>
            <w:r w:rsidRPr="005669C0">
              <w:rPr>
                <w:rFonts w:eastAsia="Calibri"/>
                <w:sz w:val="20"/>
              </w:rPr>
              <w:t>Педагог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p>
        </w:tc>
      </w:tr>
      <w:tr w:rsidR="00D63450" w:rsidRPr="005669C0" w:rsidTr="006E2B0C">
        <w:tblPrEx>
          <w:jc w:val="left"/>
        </w:tblPrEx>
        <w:trPr>
          <w:trHeight w:val="20"/>
        </w:trPr>
        <w:tc>
          <w:tcPr>
            <w:tcW w:w="7525" w:type="dxa"/>
            <w:gridSpan w:val="2"/>
          </w:tcPr>
          <w:p w:rsidR="00D63450" w:rsidRPr="005669C0" w:rsidRDefault="00D63450" w:rsidP="006E2B0C">
            <w:pPr>
              <w:spacing w:line="240" w:lineRule="auto"/>
              <w:rPr>
                <w:sz w:val="20"/>
              </w:rPr>
            </w:pPr>
            <w:r w:rsidRPr="005669C0">
              <w:rPr>
                <w:sz w:val="20"/>
              </w:rPr>
              <w:t>Педагог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w:t>
            </w:r>
          </w:p>
        </w:tc>
        <w:tc>
          <w:tcPr>
            <w:tcW w:w="7751" w:type="dxa"/>
            <w:gridSpan w:val="4"/>
          </w:tcPr>
          <w:p w:rsidR="00D63450" w:rsidRPr="005669C0" w:rsidRDefault="00D63450" w:rsidP="006E2B0C">
            <w:pPr>
              <w:spacing w:line="240" w:lineRule="auto"/>
              <w:rPr>
                <w:sz w:val="20"/>
              </w:rPr>
            </w:pPr>
            <w:r w:rsidRPr="005669C0">
              <w:rPr>
                <w:sz w:val="20"/>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tc>
      </w:tr>
      <w:tr w:rsidR="00D63450" w:rsidRPr="005669C0" w:rsidTr="006E2B0C">
        <w:tblPrEx>
          <w:jc w:val="left"/>
        </w:tblPrEx>
        <w:trPr>
          <w:trHeight w:val="20"/>
        </w:trPr>
        <w:tc>
          <w:tcPr>
            <w:tcW w:w="7525" w:type="dxa"/>
            <w:gridSpan w:val="2"/>
          </w:tcPr>
          <w:p w:rsidR="00D63450" w:rsidRPr="005669C0" w:rsidRDefault="00D63450" w:rsidP="006E2B0C">
            <w:pPr>
              <w:spacing w:line="240" w:lineRule="auto"/>
              <w:rPr>
                <w:sz w:val="20"/>
              </w:rPr>
            </w:pPr>
            <w:r w:rsidRPr="005669C0">
              <w:rPr>
                <w:sz w:val="20"/>
              </w:rPr>
              <w:t>Педагог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tc>
        <w:tc>
          <w:tcPr>
            <w:tcW w:w="7751" w:type="dxa"/>
            <w:gridSpan w:val="4"/>
          </w:tcPr>
          <w:p w:rsidR="00D63450" w:rsidRPr="005669C0" w:rsidRDefault="00D63450" w:rsidP="006E2B0C">
            <w:pPr>
              <w:spacing w:line="240" w:lineRule="auto"/>
              <w:rPr>
                <w:sz w:val="20"/>
              </w:rPr>
            </w:pPr>
            <w:r w:rsidRPr="005669C0">
              <w:rPr>
                <w:sz w:val="20"/>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Педагог продолжает развивать у детей свободу и одновременно точность движений руки под контролем зрения, их плавность, ритмичность штрихов, травки (хохлома), оживок (городец) и тому подобного.</w:t>
            </w:r>
          </w:p>
        </w:tc>
      </w:tr>
      <w:tr w:rsidR="00D63450" w:rsidRPr="005669C0" w:rsidTr="006E2B0C">
        <w:tblPrEx>
          <w:jc w:val="left"/>
        </w:tblPrEx>
        <w:trPr>
          <w:trHeight w:val="20"/>
        </w:trPr>
        <w:tc>
          <w:tcPr>
            <w:tcW w:w="7525" w:type="dxa"/>
            <w:gridSpan w:val="2"/>
          </w:tcPr>
          <w:p w:rsidR="00D63450" w:rsidRPr="005669C0" w:rsidRDefault="00D63450" w:rsidP="006E2B0C">
            <w:pPr>
              <w:spacing w:line="240" w:lineRule="auto"/>
              <w:rPr>
                <w:sz w:val="20"/>
              </w:rPr>
            </w:pPr>
            <w:r w:rsidRPr="005669C0">
              <w:rPr>
                <w:rFonts w:eastAsia="Calibri"/>
                <w:sz w:val="20"/>
              </w:rPr>
              <w:t>Педагог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tc>
        <w:tc>
          <w:tcPr>
            <w:tcW w:w="7751" w:type="dxa"/>
            <w:gridSpan w:val="4"/>
          </w:tcPr>
          <w:p w:rsidR="00D63450" w:rsidRPr="005669C0" w:rsidRDefault="00D63450" w:rsidP="006E2B0C">
            <w:pPr>
              <w:spacing w:line="240" w:lineRule="auto"/>
              <w:rPr>
                <w:sz w:val="20"/>
              </w:rPr>
            </w:pPr>
            <w:r w:rsidRPr="005669C0">
              <w:rPr>
                <w:sz w:val="20"/>
              </w:rPr>
              <w:t>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w:t>
            </w:r>
          </w:p>
        </w:tc>
      </w:tr>
      <w:tr w:rsidR="00D63450" w:rsidRPr="005669C0" w:rsidTr="006E2B0C">
        <w:tblPrEx>
          <w:jc w:val="left"/>
        </w:tblPrEx>
        <w:trPr>
          <w:trHeight w:val="924"/>
        </w:trPr>
        <w:tc>
          <w:tcPr>
            <w:tcW w:w="7525" w:type="dxa"/>
            <w:gridSpan w:val="2"/>
          </w:tcPr>
          <w:p w:rsidR="00D63450" w:rsidRPr="005669C0" w:rsidRDefault="00D63450" w:rsidP="006E2B0C">
            <w:pPr>
              <w:spacing w:after="160" w:line="240" w:lineRule="auto"/>
              <w:rPr>
                <w:sz w:val="20"/>
              </w:rPr>
            </w:pPr>
            <w:r w:rsidRPr="005669C0">
              <w:rPr>
                <w:rFonts w:eastAsia="Calibri"/>
                <w:sz w:val="20"/>
              </w:rPr>
              <w:t>Педагог закрепляет знания детей об уже известных цветах, знакомит с новыми цветами (фиолетовый) и оттенками (голубой, розовый, темно-зеленый, сиреневый), развивает чувство цвета..</w:t>
            </w:r>
          </w:p>
        </w:tc>
        <w:tc>
          <w:tcPr>
            <w:tcW w:w="7751" w:type="dxa"/>
            <w:gridSpan w:val="4"/>
          </w:tcPr>
          <w:p w:rsidR="00D63450" w:rsidRPr="005669C0" w:rsidRDefault="00D63450" w:rsidP="006E2B0C">
            <w:pPr>
              <w:spacing w:line="240" w:lineRule="auto"/>
              <w:rPr>
                <w:sz w:val="20"/>
              </w:rPr>
            </w:pPr>
            <w:r w:rsidRPr="005669C0">
              <w:rPr>
                <w:sz w:val="20"/>
              </w:rPr>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tc>
      </w:tr>
      <w:tr w:rsidR="00D63450" w:rsidRPr="005669C0" w:rsidTr="006E2B0C">
        <w:tblPrEx>
          <w:jc w:val="left"/>
        </w:tblPrEx>
        <w:trPr>
          <w:trHeight w:val="1095"/>
        </w:trPr>
        <w:tc>
          <w:tcPr>
            <w:tcW w:w="7525" w:type="dxa"/>
            <w:gridSpan w:val="2"/>
            <w:vMerge w:val="restart"/>
            <w:shd w:val="clear" w:color="auto" w:fill="FFFFFF" w:themeFill="background1"/>
          </w:tcPr>
          <w:p w:rsidR="00D63450" w:rsidRPr="005669C0" w:rsidRDefault="00D63450" w:rsidP="006E2B0C">
            <w:pPr>
              <w:spacing w:line="240" w:lineRule="auto"/>
              <w:rPr>
                <w:sz w:val="20"/>
              </w:rPr>
            </w:pPr>
            <w:r w:rsidRPr="005669C0">
              <w:rPr>
                <w:sz w:val="20"/>
              </w:rPr>
              <w:lastRenderedPageBreak/>
              <w:t>Педагог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D63450" w:rsidRPr="005669C0" w:rsidRDefault="00D63450" w:rsidP="006E2B0C">
            <w:pPr>
              <w:spacing w:line="240" w:lineRule="auto"/>
              <w:rPr>
                <w:rFonts w:eastAsia="Calibri"/>
                <w:sz w:val="20"/>
              </w:rPr>
            </w:pPr>
          </w:p>
        </w:tc>
        <w:tc>
          <w:tcPr>
            <w:tcW w:w="7751" w:type="dxa"/>
            <w:gridSpan w:val="4"/>
          </w:tcPr>
          <w:p w:rsidR="00D63450" w:rsidRPr="005669C0" w:rsidRDefault="00D63450" w:rsidP="006E2B0C">
            <w:pPr>
              <w:spacing w:line="240" w:lineRule="auto"/>
              <w:rPr>
                <w:sz w:val="20"/>
              </w:rPr>
            </w:pPr>
            <w:r w:rsidRPr="005669C0">
              <w:rPr>
                <w:sz w:val="20"/>
              </w:rPr>
              <w:t xml:space="preserve">Педагог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w:t>
            </w:r>
          </w:p>
        </w:tc>
      </w:tr>
      <w:tr w:rsidR="00D63450" w:rsidRPr="005669C0" w:rsidTr="006E2B0C">
        <w:tblPrEx>
          <w:jc w:val="left"/>
        </w:tblPrEx>
        <w:trPr>
          <w:trHeight w:val="1116"/>
        </w:trPr>
        <w:tc>
          <w:tcPr>
            <w:tcW w:w="7525" w:type="dxa"/>
            <w:gridSpan w:val="2"/>
            <w:vMerge/>
            <w:shd w:val="clear" w:color="auto" w:fill="FFFFFF" w:themeFill="background1"/>
          </w:tcPr>
          <w:p w:rsidR="00D63450" w:rsidRPr="005669C0" w:rsidRDefault="00D63450" w:rsidP="006E2B0C">
            <w:pPr>
              <w:spacing w:line="240" w:lineRule="auto"/>
              <w:rPr>
                <w:rFonts w:eastAsia="Calibri"/>
                <w:sz w:val="20"/>
                <w:shd w:val="clear" w:color="auto" w:fill="FFF2CC"/>
              </w:rPr>
            </w:pPr>
          </w:p>
        </w:tc>
        <w:tc>
          <w:tcPr>
            <w:tcW w:w="7751" w:type="dxa"/>
            <w:gridSpan w:val="4"/>
          </w:tcPr>
          <w:p w:rsidR="00D63450" w:rsidRPr="005669C0" w:rsidRDefault="00D63450" w:rsidP="006E2B0C">
            <w:pPr>
              <w:spacing w:line="240" w:lineRule="auto"/>
              <w:rPr>
                <w:sz w:val="20"/>
              </w:rPr>
            </w:pPr>
            <w:r w:rsidRPr="005669C0">
              <w:rPr>
                <w:sz w:val="20"/>
              </w:rPr>
              <w:t>Педагог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p>
        </w:tc>
      </w:tr>
      <w:tr w:rsidR="00D63450" w:rsidRPr="005669C0" w:rsidTr="006E2B0C">
        <w:tblPrEx>
          <w:jc w:val="left"/>
        </w:tblPrEx>
        <w:trPr>
          <w:trHeight w:val="851"/>
        </w:trPr>
        <w:tc>
          <w:tcPr>
            <w:tcW w:w="15276" w:type="dxa"/>
            <w:gridSpan w:val="6"/>
            <w:shd w:val="clear" w:color="auto" w:fill="FFFFFF" w:themeFill="background1"/>
          </w:tcPr>
          <w:p w:rsidR="00D63450" w:rsidRPr="005669C0" w:rsidRDefault="00D63450" w:rsidP="006E2B0C">
            <w:pPr>
              <w:spacing w:line="240" w:lineRule="auto"/>
              <w:rPr>
                <w:sz w:val="20"/>
              </w:rPr>
            </w:pPr>
            <w:r w:rsidRPr="005669C0">
              <w:rPr>
                <w:rFonts w:eastAsia="Calibri"/>
                <w:sz w:val="20"/>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tc>
      </w:tr>
      <w:tr w:rsidR="00D63450" w:rsidRPr="005669C0" w:rsidTr="006E2B0C">
        <w:tblPrEx>
          <w:jc w:val="left"/>
        </w:tblPrEx>
        <w:trPr>
          <w:trHeight w:val="468"/>
        </w:trPr>
        <w:tc>
          <w:tcPr>
            <w:tcW w:w="15276" w:type="dxa"/>
            <w:gridSpan w:val="6"/>
            <w:shd w:val="clear" w:color="auto" w:fill="FFFFFF" w:themeFill="background1"/>
          </w:tcPr>
          <w:p w:rsidR="00D63450" w:rsidRPr="005669C0" w:rsidRDefault="00D63450" w:rsidP="006E2B0C">
            <w:pPr>
              <w:spacing w:after="160" w:line="240" w:lineRule="auto"/>
              <w:rPr>
                <w:rFonts w:eastAsia="Calibri"/>
                <w:sz w:val="20"/>
              </w:rPr>
            </w:pPr>
            <w:r w:rsidRPr="005669C0">
              <w:rPr>
                <w:rFonts w:eastAsia="Calibri"/>
                <w:sz w:val="20"/>
              </w:rPr>
              <w:t>Педагог развивает у детей художественно-творческие способности в продуктивных видах детской деятельности.</w:t>
            </w:r>
          </w:p>
        </w:tc>
      </w:tr>
      <w:tr w:rsidR="00D63450" w:rsidRPr="005669C0" w:rsidTr="006E2B0C">
        <w:tblPrEx>
          <w:jc w:val="left"/>
        </w:tblPrEx>
        <w:tc>
          <w:tcPr>
            <w:tcW w:w="15276" w:type="dxa"/>
            <w:gridSpan w:val="6"/>
            <w:shd w:val="clear" w:color="auto" w:fill="EEECE1" w:themeFill="background2"/>
          </w:tcPr>
          <w:p w:rsidR="00D63450" w:rsidRPr="005669C0" w:rsidRDefault="00D63450" w:rsidP="006E2B0C">
            <w:pPr>
              <w:spacing w:line="240" w:lineRule="auto"/>
              <w:rPr>
                <w:b/>
                <w:sz w:val="20"/>
              </w:rPr>
            </w:pPr>
            <w:r w:rsidRPr="005669C0">
              <w:rPr>
                <w:b/>
                <w:sz w:val="20"/>
              </w:rPr>
              <w:t xml:space="preserve"> Содержание </w:t>
            </w:r>
            <w:r w:rsidR="006323B8" w:rsidRPr="005669C0">
              <w:rPr>
                <w:b/>
                <w:sz w:val="20"/>
              </w:rPr>
              <w:t xml:space="preserve">направления </w:t>
            </w:r>
            <w:r w:rsidRPr="005669C0">
              <w:rPr>
                <w:b/>
                <w:sz w:val="20"/>
              </w:rPr>
              <w:t>«Изобразительная деятельность» -  СЮЖЕТНОЕ РИСОВАНИЕ</w:t>
            </w:r>
          </w:p>
        </w:tc>
      </w:tr>
      <w:tr w:rsidR="00D63450" w:rsidRPr="005669C0" w:rsidTr="006E2B0C">
        <w:tblPrEx>
          <w:jc w:val="left"/>
        </w:tblPrEx>
        <w:trPr>
          <w:trHeight w:val="20"/>
        </w:trPr>
        <w:tc>
          <w:tcPr>
            <w:tcW w:w="7525" w:type="dxa"/>
            <w:gridSpan w:val="2"/>
            <w:shd w:val="clear" w:color="auto" w:fill="FFFFFF" w:themeFill="background1"/>
          </w:tcPr>
          <w:p w:rsidR="00D63450" w:rsidRPr="005669C0" w:rsidRDefault="00D63450" w:rsidP="006E2B0C">
            <w:pPr>
              <w:spacing w:line="240" w:lineRule="auto"/>
              <w:jc w:val="center"/>
              <w:rPr>
                <w:sz w:val="20"/>
              </w:rPr>
            </w:pPr>
            <w:r w:rsidRPr="005669C0">
              <w:rPr>
                <w:sz w:val="20"/>
              </w:rPr>
              <w:t>5-6 лет</w:t>
            </w:r>
          </w:p>
        </w:tc>
        <w:tc>
          <w:tcPr>
            <w:tcW w:w="7751" w:type="dxa"/>
            <w:gridSpan w:val="4"/>
            <w:shd w:val="clear" w:color="auto" w:fill="FFFFFF" w:themeFill="background1"/>
          </w:tcPr>
          <w:p w:rsidR="00D63450" w:rsidRPr="005669C0" w:rsidRDefault="00D63450" w:rsidP="006E2B0C">
            <w:pPr>
              <w:spacing w:line="240" w:lineRule="auto"/>
              <w:jc w:val="center"/>
              <w:rPr>
                <w:sz w:val="20"/>
              </w:rPr>
            </w:pPr>
            <w:r w:rsidRPr="005669C0">
              <w:rPr>
                <w:sz w:val="20"/>
              </w:rPr>
              <w:t>6-7 лет</w:t>
            </w:r>
          </w:p>
        </w:tc>
      </w:tr>
      <w:tr w:rsidR="00D63450" w:rsidRPr="005669C0" w:rsidTr="006E2B0C">
        <w:tblPrEx>
          <w:jc w:val="left"/>
        </w:tblPrEx>
        <w:trPr>
          <w:trHeight w:val="20"/>
        </w:trPr>
        <w:tc>
          <w:tcPr>
            <w:tcW w:w="7525" w:type="dxa"/>
            <w:gridSpan w:val="2"/>
          </w:tcPr>
          <w:p w:rsidR="00D63450" w:rsidRPr="005669C0" w:rsidRDefault="00D63450" w:rsidP="006E2B0C">
            <w:pPr>
              <w:spacing w:line="240" w:lineRule="auto"/>
              <w:rPr>
                <w:sz w:val="20"/>
              </w:rPr>
            </w:pPr>
            <w:r w:rsidRPr="005669C0">
              <w:rPr>
                <w:sz w:val="20"/>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w:t>
            </w:r>
          </w:p>
        </w:tc>
        <w:tc>
          <w:tcPr>
            <w:tcW w:w="7751" w:type="dxa"/>
            <w:gridSpan w:val="4"/>
          </w:tcPr>
          <w:p w:rsidR="00D63450" w:rsidRPr="005669C0" w:rsidRDefault="00D63450" w:rsidP="006E2B0C">
            <w:pPr>
              <w:spacing w:line="240" w:lineRule="auto"/>
              <w:rPr>
                <w:sz w:val="20"/>
              </w:rPr>
            </w:pPr>
            <w:r w:rsidRPr="005669C0">
              <w:rPr>
                <w:sz w:val="20"/>
              </w:rPr>
              <w:t>Педагог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tc>
      </w:tr>
      <w:tr w:rsidR="00D63450" w:rsidRPr="005669C0" w:rsidTr="006E2B0C">
        <w:tblPrEx>
          <w:jc w:val="left"/>
        </w:tblPrEx>
        <w:trPr>
          <w:trHeight w:val="20"/>
        </w:trPr>
        <w:tc>
          <w:tcPr>
            <w:tcW w:w="7525" w:type="dxa"/>
            <w:gridSpan w:val="2"/>
          </w:tcPr>
          <w:p w:rsidR="00D63450" w:rsidRPr="005669C0" w:rsidRDefault="00D63450" w:rsidP="006E2B0C">
            <w:pPr>
              <w:spacing w:line="240" w:lineRule="auto"/>
              <w:rPr>
                <w:sz w:val="20"/>
              </w:rPr>
            </w:pPr>
            <w:r w:rsidRPr="005669C0">
              <w:rPr>
                <w:sz w:val="20"/>
              </w:rPr>
              <w:t>Педагог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tc>
        <w:tc>
          <w:tcPr>
            <w:tcW w:w="7751" w:type="dxa"/>
            <w:gridSpan w:val="4"/>
          </w:tcPr>
          <w:p w:rsidR="00D63450" w:rsidRPr="005669C0" w:rsidRDefault="00D63450" w:rsidP="006E2B0C">
            <w:pPr>
              <w:spacing w:line="240" w:lineRule="auto"/>
              <w:rPr>
                <w:sz w:val="20"/>
              </w:rPr>
            </w:pPr>
            <w:r w:rsidRPr="005669C0">
              <w:rPr>
                <w:sz w:val="20"/>
              </w:rPr>
              <w:t xml:space="preserve">Педагог продолжает формировать умение у </w:t>
            </w:r>
            <w:r w:rsidR="004A7BFF" w:rsidRPr="005669C0">
              <w:rPr>
                <w:sz w:val="20"/>
              </w:rPr>
              <w:t>детей размещать</w:t>
            </w:r>
            <w:r w:rsidRPr="005669C0">
              <w:rPr>
                <w:sz w:val="20"/>
              </w:rPr>
              <w:t xml:space="preserve">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
        </w:tc>
      </w:tr>
      <w:tr w:rsidR="00D63450" w:rsidRPr="005669C0" w:rsidTr="006E2B0C">
        <w:tblPrEx>
          <w:jc w:val="left"/>
        </w:tblPrEx>
        <w:trPr>
          <w:trHeight w:val="20"/>
        </w:trPr>
        <w:tc>
          <w:tcPr>
            <w:tcW w:w="7525" w:type="dxa"/>
            <w:gridSpan w:val="2"/>
          </w:tcPr>
          <w:p w:rsidR="00D63450" w:rsidRPr="005669C0" w:rsidRDefault="00D63450" w:rsidP="006E2B0C">
            <w:pPr>
              <w:spacing w:line="240" w:lineRule="auto"/>
              <w:rPr>
                <w:sz w:val="20"/>
              </w:rPr>
            </w:pPr>
            <w:r w:rsidRPr="005669C0">
              <w:rPr>
                <w:sz w:val="20"/>
              </w:rPr>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7751" w:type="dxa"/>
            <w:gridSpan w:val="4"/>
          </w:tcPr>
          <w:p w:rsidR="00D63450" w:rsidRPr="005669C0" w:rsidRDefault="00D63450" w:rsidP="006E2B0C">
            <w:pPr>
              <w:spacing w:line="240" w:lineRule="auto"/>
              <w:rPr>
                <w:sz w:val="20"/>
              </w:rPr>
            </w:pPr>
            <w:r w:rsidRPr="005669C0">
              <w:rPr>
                <w:sz w:val="20"/>
              </w:rPr>
              <w:t>Педагог формирует у детей умение строить композицию рисунка; передавать движения людей и животных, растений, склоняющихся от ветра.</w:t>
            </w:r>
          </w:p>
        </w:tc>
      </w:tr>
      <w:tr w:rsidR="00D63450" w:rsidRPr="005669C0" w:rsidTr="006E2B0C">
        <w:tblPrEx>
          <w:jc w:val="left"/>
        </w:tblPrEx>
        <w:tc>
          <w:tcPr>
            <w:tcW w:w="15276" w:type="dxa"/>
            <w:gridSpan w:val="6"/>
            <w:tcBorders>
              <w:bottom w:val="single" w:sz="4" w:space="0" w:color="auto"/>
            </w:tcBorders>
            <w:shd w:val="clear" w:color="auto" w:fill="EEECE1" w:themeFill="background2"/>
          </w:tcPr>
          <w:p w:rsidR="00D63450" w:rsidRPr="005669C0" w:rsidRDefault="00D63450" w:rsidP="006E2B0C">
            <w:pPr>
              <w:spacing w:line="240" w:lineRule="auto"/>
              <w:rPr>
                <w:b/>
                <w:sz w:val="20"/>
              </w:rPr>
            </w:pPr>
            <w:r w:rsidRPr="005669C0">
              <w:rPr>
                <w:b/>
                <w:sz w:val="20"/>
              </w:rPr>
              <w:t xml:space="preserve"> Содержание </w:t>
            </w:r>
            <w:r w:rsidR="006323B8" w:rsidRPr="005669C0">
              <w:rPr>
                <w:b/>
                <w:sz w:val="20"/>
              </w:rPr>
              <w:t xml:space="preserve">направления </w:t>
            </w:r>
            <w:r w:rsidRPr="005669C0">
              <w:rPr>
                <w:b/>
                <w:sz w:val="20"/>
              </w:rPr>
              <w:t>«Изобразительная деятельность» ДЕКОРАТИВНОЕ РИСОВАНИЕ</w:t>
            </w:r>
          </w:p>
        </w:tc>
      </w:tr>
      <w:tr w:rsidR="00D63450" w:rsidRPr="005669C0" w:rsidTr="006E2B0C">
        <w:tblPrEx>
          <w:jc w:val="left"/>
        </w:tblPrEx>
        <w:trPr>
          <w:trHeight w:val="20"/>
        </w:trPr>
        <w:tc>
          <w:tcPr>
            <w:tcW w:w="7525" w:type="dxa"/>
            <w:gridSpan w:val="2"/>
            <w:shd w:val="clear" w:color="auto" w:fill="F2F2F2" w:themeFill="background1" w:themeFillShade="F2"/>
          </w:tcPr>
          <w:p w:rsidR="00D63450" w:rsidRPr="005669C0" w:rsidRDefault="00D63450" w:rsidP="006E2B0C">
            <w:pPr>
              <w:spacing w:line="240" w:lineRule="auto"/>
              <w:jc w:val="center"/>
              <w:rPr>
                <w:sz w:val="20"/>
              </w:rPr>
            </w:pPr>
            <w:r w:rsidRPr="005669C0">
              <w:rPr>
                <w:sz w:val="20"/>
              </w:rPr>
              <w:t>5-6 лет</w:t>
            </w:r>
          </w:p>
        </w:tc>
        <w:tc>
          <w:tcPr>
            <w:tcW w:w="7751" w:type="dxa"/>
            <w:gridSpan w:val="4"/>
            <w:shd w:val="clear" w:color="auto" w:fill="F2F2F2" w:themeFill="background1" w:themeFillShade="F2"/>
          </w:tcPr>
          <w:p w:rsidR="00D63450" w:rsidRPr="005669C0" w:rsidRDefault="00D63450" w:rsidP="006E2B0C">
            <w:pPr>
              <w:spacing w:line="240" w:lineRule="auto"/>
              <w:jc w:val="center"/>
              <w:rPr>
                <w:sz w:val="20"/>
              </w:rPr>
            </w:pPr>
            <w:r w:rsidRPr="005669C0">
              <w:rPr>
                <w:sz w:val="20"/>
              </w:rPr>
              <w:t>6-7 лет</w:t>
            </w:r>
          </w:p>
        </w:tc>
      </w:tr>
      <w:tr w:rsidR="00D63450" w:rsidRPr="005669C0" w:rsidTr="006E2B0C">
        <w:tblPrEx>
          <w:jc w:val="left"/>
        </w:tblPrEx>
        <w:trPr>
          <w:trHeight w:val="20"/>
        </w:trPr>
        <w:tc>
          <w:tcPr>
            <w:tcW w:w="7525" w:type="dxa"/>
            <w:gridSpan w:val="2"/>
          </w:tcPr>
          <w:p w:rsidR="00D63450" w:rsidRPr="005669C0" w:rsidRDefault="00D63450" w:rsidP="006E2B0C">
            <w:pPr>
              <w:spacing w:line="240" w:lineRule="auto"/>
              <w:rPr>
                <w:sz w:val="20"/>
                <w:highlight w:val="yellow"/>
              </w:rPr>
            </w:pPr>
            <w:r w:rsidRPr="005669C0">
              <w:rPr>
                <w:sz w:val="20"/>
              </w:rPr>
              <w:t>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w:t>
            </w:r>
          </w:p>
        </w:tc>
        <w:tc>
          <w:tcPr>
            <w:tcW w:w="7751" w:type="dxa"/>
            <w:gridSpan w:val="4"/>
          </w:tcPr>
          <w:p w:rsidR="00D63450" w:rsidRPr="005669C0" w:rsidRDefault="00D63450" w:rsidP="006E2B0C">
            <w:pPr>
              <w:spacing w:line="240" w:lineRule="auto"/>
              <w:jc w:val="center"/>
              <w:rPr>
                <w:sz w:val="20"/>
              </w:rPr>
            </w:pPr>
            <w:r w:rsidRPr="005669C0">
              <w:rPr>
                <w:sz w:val="20"/>
              </w:rPr>
              <w:t>Педагог продолжает развивать декоративное творчество детей</w:t>
            </w:r>
          </w:p>
        </w:tc>
      </w:tr>
      <w:tr w:rsidR="00D63450" w:rsidRPr="005669C0" w:rsidTr="006E2B0C">
        <w:tblPrEx>
          <w:jc w:val="left"/>
        </w:tblPrEx>
        <w:trPr>
          <w:trHeight w:val="20"/>
        </w:trPr>
        <w:tc>
          <w:tcPr>
            <w:tcW w:w="7525" w:type="dxa"/>
            <w:gridSpan w:val="2"/>
            <w:shd w:val="clear" w:color="auto" w:fill="FFFFFF" w:themeFill="background1"/>
          </w:tcPr>
          <w:p w:rsidR="00D63450" w:rsidRPr="005669C0" w:rsidRDefault="00D63450" w:rsidP="006E2B0C">
            <w:pPr>
              <w:spacing w:line="240" w:lineRule="auto"/>
              <w:rPr>
                <w:sz w:val="20"/>
              </w:rPr>
            </w:pPr>
            <w:r w:rsidRPr="005669C0">
              <w:rPr>
                <w:sz w:val="20"/>
              </w:rPr>
              <w:t>Учит детей составлять узоры по мотивам городецкой, полхов-майданской, гжельской росписи: знакомит с характерными элементами (бутоны, цветы, листья, усики, завитки, оживки). Педагог учит создавать узоры на листах в форме народного изделия (поднос, солонка, чашка, розетка и другое).</w:t>
            </w:r>
          </w:p>
        </w:tc>
        <w:tc>
          <w:tcPr>
            <w:tcW w:w="7751" w:type="dxa"/>
            <w:gridSpan w:val="4"/>
            <w:shd w:val="clear" w:color="auto" w:fill="FFFFFF" w:themeFill="background1"/>
          </w:tcPr>
          <w:p w:rsidR="00D63450" w:rsidRPr="005669C0" w:rsidRDefault="00D63450" w:rsidP="006E2B0C">
            <w:pPr>
              <w:spacing w:line="240" w:lineRule="auto"/>
              <w:rPr>
                <w:sz w:val="20"/>
              </w:rPr>
            </w:pPr>
            <w:r w:rsidRPr="005669C0">
              <w:rPr>
                <w:sz w:val="20"/>
              </w:rPr>
              <w:t xml:space="preserve">Педагог продолжает развивать умение создавать узоры по мотивам народных росписей, уже знакомых детям и новых (городецкая, гжельская, хохломская, жостовская, мезенская роспись и другое). </w:t>
            </w:r>
          </w:p>
        </w:tc>
      </w:tr>
      <w:tr w:rsidR="00D63450" w:rsidRPr="005669C0" w:rsidTr="006E2B0C">
        <w:tblPrEx>
          <w:jc w:val="left"/>
        </w:tblPrEx>
        <w:trPr>
          <w:trHeight w:val="840"/>
        </w:trPr>
        <w:tc>
          <w:tcPr>
            <w:tcW w:w="7525" w:type="dxa"/>
            <w:gridSpan w:val="2"/>
            <w:vMerge w:val="restart"/>
            <w:shd w:val="clear" w:color="auto" w:fill="FFFFFF" w:themeFill="background1"/>
          </w:tcPr>
          <w:p w:rsidR="00D63450" w:rsidRPr="005669C0" w:rsidRDefault="00D63450" w:rsidP="006E2B0C">
            <w:pPr>
              <w:spacing w:line="240" w:lineRule="auto"/>
              <w:rPr>
                <w:sz w:val="20"/>
              </w:rPr>
            </w:pPr>
            <w:r w:rsidRPr="005669C0">
              <w:rPr>
                <w:sz w:val="20"/>
              </w:rPr>
              <w:t xml:space="preserve">Предлагает создавать изображения по мотивам народной декоративной росписи, знакомит с ее цветовым строем и элементами композиции, поощряет детей за </w:t>
            </w:r>
            <w:r w:rsidRPr="005669C0">
              <w:rPr>
                <w:sz w:val="20"/>
              </w:rPr>
              <w:lastRenderedPageBreak/>
              <w:t xml:space="preserve">разнообразие используемых </w:t>
            </w:r>
            <w:r w:rsidR="004A7BFF" w:rsidRPr="005669C0">
              <w:rPr>
                <w:sz w:val="20"/>
              </w:rPr>
              <w:t>элементов, добиваясь</w:t>
            </w:r>
            <w:r w:rsidRPr="005669C0">
              <w:rPr>
                <w:sz w:val="20"/>
              </w:rPr>
              <w:t xml:space="preserve"> большего разнообразия используемых элементов, тщательности исполнения</w:t>
            </w:r>
          </w:p>
        </w:tc>
        <w:tc>
          <w:tcPr>
            <w:tcW w:w="7751" w:type="dxa"/>
            <w:gridSpan w:val="4"/>
            <w:shd w:val="clear" w:color="auto" w:fill="FFFFFF" w:themeFill="background1"/>
          </w:tcPr>
          <w:p w:rsidR="00D63450" w:rsidRPr="005669C0" w:rsidRDefault="00D63450" w:rsidP="006E2B0C">
            <w:pPr>
              <w:spacing w:line="240" w:lineRule="auto"/>
              <w:rPr>
                <w:sz w:val="20"/>
              </w:rPr>
            </w:pPr>
            <w:r w:rsidRPr="005669C0">
              <w:rPr>
                <w:sz w:val="20"/>
              </w:rPr>
              <w:lastRenderedPageBreak/>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D63450" w:rsidRPr="005669C0" w:rsidTr="006E2B0C">
        <w:tblPrEx>
          <w:jc w:val="left"/>
        </w:tblPrEx>
        <w:trPr>
          <w:trHeight w:val="255"/>
        </w:trPr>
        <w:tc>
          <w:tcPr>
            <w:tcW w:w="7525" w:type="dxa"/>
            <w:gridSpan w:val="2"/>
            <w:vMerge/>
            <w:shd w:val="clear" w:color="auto" w:fill="FFFFFF" w:themeFill="background1"/>
          </w:tcPr>
          <w:p w:rsidR="00D63450" w:rsidRPr="005669C0" w:rsidRDefault="00D63450" w:rsidP="006E2B0C">
            <w:pPr>
              <w:spacing w:line="240" w:lineRule="auto"/>
              <w:rPr>
                <w:sz w:val="20"/>
              </w:rPr>
            </w:pPr>
          </w:p>
        </w:tc>
        <w:tc>
          <w:tcPr>
            <w:tcW w:w="7751" w:type="dxa"/>
            <w:gridSpan w:val="4"/>
            <w:shd w:val="clear" w:color="auto" w:fill="FFFFFF" w:themeFill="background1"/>
          </w:tcPr>
          <w:p w:rsidR="00D63450" w:rsidRPr="005669C0" w:rsidRDefault="00D63450" w:rsidP="006E2B0C">
            <w:pPr>
              <w:spacing w:line="240" w:lineRule="auto"/>
              <w:rPr>
                <w:sz w:val="20"/>
              </w:rPr>
            </w:pPr>
            <w:r w:rsidRPr="005669C0">
              <w:rPr>
                <w:sz w:val="20"/>
              </w:rPr>
              <w:t>Учит детей выделять и передавать цветовую гамму народного декоративного искусства определенного вида.</w:t>
            </w:r>
          </w:p>
        </w:tc>
      </w:tr>
      <w:tr w:rsidR="00D63450" w:rsidRPr="005669C0" w:rsidTr="006E2B0C">
        <w:tblPrEx>
          <w:jc w:val="left"/>
        </w:tblPrEx>
        <w:trPr>
          <w:trHeight w:val="20"/>
        </w:trPr>
        <w:tc>
          <w:tcPr>
            <w:tcW w:w="7525" w:type="dxa"/>
            <w:gridSpan w:val="2"/>
            <w:vMerge w:val="restart"/>
            <w:shd w:val="clear" w:color="auto" w:fill="FFFFFF" w:themeFill="background1"/>
          </w:tcPr>
          <w:p w:rsidR="00D63450" w:rsidRPr="005669C0" w:rsidRDefault="00D63450" w:rsidP="006E2B0C">
            <w:pPr>
              <w:spacing w:line="240" w:lineRule="auto"/>
              <w:rPr>
                <w:sz w:val="20"/>
              </w:rPr>
            </w:pPr>
            <w:r w:rsidRPr="005669C0">
              <w:rPr>
                <w:sz w:val="20"/>
              </w:rPr>
              <w:lastRenderedPageBreak/>
              <w:t>Педагог предлагает детям расписывать бумажные силуэты и объемные фигуры.</w:t>
            </w:r>
          </w:p>
        </w:tc>
        <w:tc>
          <w:tcPr>
            <w:tcW w:w="7751" w:type="dxa"/>
            <w:gridSpan w:val="4"/>
            <w:shd w:val="clear" w:color="auto" w:fill="FFFFFF" w:themeFill="background1"/>
          </w:tcPr>
          <w:p w:rsidR="00D63450" w:rsidRPr="005669C0" w:rsidRDefault="00D63450" w:rsidP="006E2B0C">
            <w:pPr>
              <w:spacing w:line="240" w:lineRule="auto"/>
              <w:rPr>
                <w:sz w:val="20"/>
              </w:rPr>
            </w:pPr>
            <w:r w:rsidRPr="005669C0">
              <w:rPr>
                <w:sz w:val="20"/>
              </w:rPr>
              <w:t xml:space="preserve">Закрепляет умение создавать композиции на листах бумаги разной формы, силуэтах предметов и игрушек. </w:t>
            </w:r>
          </w:p>
        </w:tc>
      </w:tr>
      <w:tr w:rsidR="00D63450" w:rsidRPr="005669C0" w:rsidTr="006E2B0C">
        <w:tblPrEx>
          <w:jc w:val="left"/>
        </w:tblPrEx>
        <w:trPr>
          <w:trHeight w:val="283"/>
        </w:trPr>
        <w:tc>
          <w:tcPr>
            <w:tcW w:w="7525" w:type="dxa"/>
            <w:gridSpan w:val="2"/>
            <w:vMerge/>
            <w:shd w:val="clear" w:color="auto" w:fill="FFFFFF" w:themeFill="background1"/>
          </w:tcPr>
          <w:p w:rsidR="00D63450" w:rsidRPr="005669C0" w:rsidRDefault="00D63450" w:rsidP="006E2B0C">
            <w:pPr>
              <w:spacing w:line="240" w:lineRule="auto"/>
              <w:rPr>
                <w:sz w:val="20"/>
              </w:rPr>
            </w:pPr>
          </w:p>
        </w:tc>
        <w:tc>
          <w:tcPr>
            <w:tcW w:w="7751" w:type="dxa"/>
            <w:gridSpan w:val="4"/>
          </w:tcPr>
          <w:p w:rsidR="00D63450" w:rsidRPr="005669C0" w:rsidRDefault="00D63450" w:rsidP="006E2B0C">
            <w:pPr>
              <w:spacing w:line="240" w:lineRule="auto"/>
              <w:rPr>
                <w:sz w:val="20"/>
              </w:rPr>
            </w:pPr>
            <w:r w:rsidRPr="005669C0">
              <w:rPr>
                <w:sz w:val="20"/>
              </w:rPr>
              <w:t>Закрепляет у детей умение расписывать вылепленные детьми игрушки</w:t>
            </w:r>
          </w:p>
        </w:tc>
      </w:tr>
      <w:tr w:rsidR="00D63450" w:rsidRPr="005669C0" w:rsidTr="006E2B0C">
        <w:tblPrEx>
          <w:jc w:val="left"/>
        </w:tblPrEx>
        <w:trPr>
          <w:trHeight w:val="20"/>
        </w:trPr>
        <w:tc>
          <w:tcPr>
            <w:tcW w:w="15276" w:type="dxa"/>
            <w:gridSpan w:val="6"/>
            <w:shd w:val="clear" w:color="auto" w:fill="FFFFFF" w:themeFill="background1"/>
          </w:tcPr>
          <w:p w:rsidR="00D63450" w:rsidRPr="005669C0" w:rsidRDefault="00D63450" w:rsidP="006E2B0C">
            <w:pPr>
              <w:spacing w:line="240" w:lineRule="auto"/>
              <w:rPr>
                <w:sz w:val="20"/>
              </w:rPr>
            </w:pPr>
            <w:r w:rsidRPr="005669C0">
              <w:rPr>
                <w:sz w:val="20"/>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tc>
      </w:tr>
      <w:tr w:rsidR="00D63450" w:rsidRPr="005669C0" w:rsidTr="006E2B0C">
        <w:tblPrEx>
          <w:jc w:val="left"/>
        </w:tblPrEx>
        <w:trPr>
          <w:trHeight w:val="20"/>
        </w:trPr>
        <w:tc>
          <w:tcPr>
            <w:tcW w:w="7525" w:type="dxa"/>
            <w:gridSpan w:val="2"/>
            <w:shd w:val="clear" w:color="auto" w:fill="FFFFFF" w:themeFill="background1"/>
          </w:tcPr>
          <w:p w:rsidR="00D63450" w:rsidRPr="005669C0" w:rsidRDefault="00D63450" w:rsidP="006E2B0C">
            <w:pPr>
              <w:spacing w:line="240" w:lineRule="auto"/>
              <w:rPr>
                <w:sz w:val="20"/>
              </w:rPr>
            </w:pPr>
            <w:r w:rsidRPr="005669C0">
              <w:rPr>
                <w:sz w:val="20"/>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w:t>
            </w:r>
          </w:p>
        </w:tc>
        <w:tc>
          <w:tcPr>
            <w:tcW w:w="7751" w:type="dxa"/>
            <w:gridSpan w:val="4"/>
            <w:shd w:val="clear" w:color="auto" w:fill="F2F2F2" w:themeFill="background1" w:themeFillShade="F2"/>
          </w:tcPr>
          <w:p w:rsidR="00D63450" w:rsidRPr="005669C0" w:rsidRDefault="00D63450" w:rsidP="006E2B0C">
            <w:pPr>
              <w:spacing w:line="240" w:lineRule="auto"/>
              <w:rPr>
                <w:sz w:val="20"/>
              </w:rPr>
            </w:pPr>
          </w:p>
        </w:tc>
      </w:tr>
      <w:tr w:rsidR="00D63450" w:rsidRPr="005669C0" w:rsidTr="006E2B0C">
        <w:tblPrEx>
          <w:jc w:val="left"/>
        </w:tblPrEx>
        <w:trPr>
          <w:trHeight w:val="20"/>
        </w:trPr>
        <w:tc>
          <w:tcPr>
            <w:tcW w:w="7525" w:type="dxa"/>
            <w:gridSpan w:val="2"/>
            <w:shd w:val="clear" w:color="auto" w:fill="FFFFFF" w:themeFill="background1"/>
          </w:tcPr>
          <w:p w:rsidR="00D63450" w:rsidRPr="005669C0" w:rsidRDefault="00D63450" w:rsidP="006E2B0C">
            <w:pPr>
              <w:spacing w:line="240" w:lineRule="auto"/>
              <w:rPr>
                <w:sz w:val="20"/>
              </w:rPr>
            </w:pPr>
            <w:r w:rsidRPr="005669C0">
              <w:rPr>
                <w:sz w:val="20"/>
              </w:rPr>
              <w:t>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w:t>
            </w:r>
          </w:p>
        </w:tc>
        <w:tc>
          <w:tcPr>
            <w:tcW w:w="7751" w:type="dxa"/>
            <w:gridSpan w:val="4"/>
            <w:shd w:val="clear" w:color="auto" w:fill="F2F2F2" w:themeFill="background1" w:themeFillShade="F2"/>
          </w:tcPr>
          <w:p w:rsidR="00D63450" w:rsidRPr="005669C0" w:rsidRDefault="00D63450" w:rsidP="006E2B0C">
            <w:pPr>
              <w:spacing w:line="240" w:lineRule="auto"/>
              <w:rPr>
                <w:sz w:val="20"/>
                <w:highlight w:val="green"/>
              </w:rPr>
            </w:pPr>
          </w:p>
        </w:tc>
      </w:tr>
      <w:tr w:rsidR="00D63450" w:rsidRPr="005669C0" w:rsidTr="006E2B0C">
        <w:tblPrEx>
          <w:jc w:val="left"/>
        </w:tblPrEx>
        <w:trPr>
          <w:trHeight w:val="20"/>
        </w:trPr>
        <w:tc>
          <w:tcPr>
            <w:tcW w:w="7525" w:type="dxa"/>
            <w:gridSpan w:val="2"/>
            <w:shd w:val="clear" w:color="auto" w:fill="FFFFFF" w:themeFill="background1"/>
          </w:tcPr>
          <w:p w:rsidR="00D63450" w:rsidRPr="005669C0" w:rsidRDefault="00D63450" w:rsidP="006E2B0C">
            <w:pPr>
              <w:spacing w:line="240" w:lineRule="auto"/>
              <w:rPr>
                <w:sz w:val="20"/>
              </w:rPr>
            </w:pPr>
            <w:r w:rsidRPr="005669C0">
              <w:rPr>
                <w:sz w:val="20"/>
              </w:rPr>
              <w:t>Педагог знакомит детей с росписью Полхов-Майдана.</w:t>
            </w:r>
          </w:p>
          <w:p w:rsidR="00D63450" w:rsidRPr="005669C0" w:rsidRDefault="00D63450" w:rsidP="006E2B0C">
            <w:pPr>
              <w:spacing w:line="240" w:lineRule="auto"/>
              <w:rPr>
                <w:sz w:val="20"/>
              </w:rPr>
            </w:pPr>
            <w:r w:rsidRPr="005669C0">
              <w:rPr>
                <w:sz w:val="20"/>
              </w:rPr>
              <w:t>Педагог включает городецкую и полхов-майданскую роспись в творческую работу детей, помогает осваивать специфику этих видов росписи.</w:t>
            </w:r>
          </w:p>
        </w:tc>
        <w:tc>
          <w:tcPr>
            <w:tcW w:w="7751" w:type="dxa"/>
            <w:gridSpan w:val="4"/>
            <w:shd w:val="clear" w:color="auto" w:fill="F2F2F2" w:themeFill="background1" w:themeFillShade="F2"/>
          </w:tcPr>
          <w:p w:rsidR="00D63450" w:rsidRPr="005669C0" w:rsidRDefault="00D63450" w:rsidP="006E2B0C">
            <w:pPr>
              <w:spacing w:line="240" w:lineRule="auto"/>
              <w:rPr>
                <w:sz w:val="20"/>
                <w:highlight w:val="green"/>
              </w:rPr>
            </w:pPr>
          </w:p>
        </w:tc>
      </w:tr>
      <w:tr w:rsidR="00D63450" w:rsidRPr="005669C0" w:rsidTr="006E2B0C">
        <w:tblPrEx>
          <w:jc w:val="left"/>
        </w:tblPrEx>
        <w:trPr>
          <w:trHeight w:val="20"/>
        </w:trPr>
        <w:tc>
          <w:tcPr>
            <w:tcW w:w="15276" w:type="dxa"/>
            <w:gridSpan w:val="6"/>
            <w:shd w:val="clear" w:color="auto" w:fill="FFFFFF" w:themeFill="background1"/>
          </w:tcPr>
          <w:p w:rsidR="00D63450" w:rsidRPr="005669C0" w:rsidRDefault="00D63450" w:rsidP="006E2B0C">
            <w:pPr>
              <w:spacing w:line="240" w:lineRule="auto"/>
              <w:rPr>
                <w:sz w:val="20"/>
                <w:highlight w:val="green"/>
              </w:rPr>
            </w:pPr>
            <w:r w:rsidRPr="005669C0">
              <w:rPr>
                <w:sz w:val="20"/>
              </w:rPr>
              <w:t>Знакомит детей с региональным (местным) декоративным искусством.</w:t>
            </w:r>
          </w:p>
        </w:tc>
      </w:tr>
      <w:tr w:rsidR="00D63450" w:rsidRPr="005669C0" w:rsidTr="006E2B0C">
        <w:tblPrEx>
          <w:jc w:val="left"/>
        </w:tblPrEx>
        <w:tc>
          <w:tcPr>
            <w:tcW w:w="15276" w:type="dxa"/>
            <w:gridSpan w:val="6"/>
            <w:shd w:val="clear" w:color="auto" w:fill="F2F2F2" w:themeFill="background1" w:themeFillShade="F2"/>
          </w:tcPr>
          <w:p w:rsidR="00D63450" w:rsidRPr="005669C0" w:rsidRDefault="00D63450" w:rsidP="006E2B0C">
            <w:pPr>
              <w:spacing w:line="240" w:lineRule="auto"/>
              <w:rPr>
                <w:sz w:val="20"/>
              </w:rPr>
            </w:pPr>
            <w:r w:rsidRPr="005669C0">
              <w:rPr>
                <w:b/>
                <w:sz w:val="20"/>
              </w:rPr>
              <w:t xml:space="preserve"> Содержание </w:t>
            </w:r>
            <w:r w:rsidR="006323B8" w:rsidRPr="005669C0">
              <w:rPr>
                <w:b/>
                <w:sz w:val="20"/>
              </w:rPr>
              <w:t xml:space="preserve">направления </w:t>
            </w:r>
            <w:r w:rsidRPr="005669C0">
              <w:rPr>
                <w:b/>
                <w:sz w:val="20"/>
              </w:rPr>
              <w:t>«Изобразительная деятельность» – ЛЕПКА</w:t>
            </w:r>
          </w:p>
        </w:tc>
      </w:tr>
      <w:tr w:rsidR="00D63450" w:rsidRPr="005669C0" w:rsidTr="006E2B0C">
        <w:tblPrEx>
          <w:jc w:val="left"/>
        </w:tblPrEx>
        <w:tc>
          <w:tcPr>
            <w:tcW w:w="3765" w:type="dxa"/>
            <w:shd w:val="clear" w:color="auto" w:fill="FFFFFF" w:themeFill="background1"/>
          </w:tcPr>
          <w:p w:rsidR="00D63450" w:rsidRPr="005669C0" w:rsidRDefault="00D63450" w:rsidP="006E2B0C">
            <w:pPr>
              <w:spacing w:line="240" w:lineRule="auto"/>
              <w:jc w:val="center"/>
              <w:rPr>
                <w:sz w:val="20"/>
              </w:rPr>
            </w:pPr>
            <w:r w:rsidRPr="005669C0">
              <w:rPr>
                <w:sz w:val="20"/>
              </w:rPr>
              <w:t>3-4</w:t>
            </w:r>
          </w:p>
        </w:tc>
        <w:tc>
          <w:tcPr>
            <w:tcW w:w="3760" w:type="dxa"/>
            <w:shd w:val="clear" w:color="auto" w:fill="FFFFFF" w:themeFill="background1"/>
          </w:tcPr>
          <w:p w:rsidR="00D63450" w:rsidRPr="005669C0" w:rsidRDefault="00D63450" w:rsidP="006E2B0C">
            <w:pPr>
              <w:spacing w:line="240" w:lineRule="auto"/>
              <w:jc w:val="center"/>
              <w:rPr>
                <w:sz w:val="20"/>
              </w:rPr>
            </w:pPr>
            <w:r w:rsidRPr="005669C0">
              <w:rPr>
                <w:sz w:val="20"/>
              </w:rPr>
              <w:t>4-5</w:t>
            </w:r>
          </w:p>
        </w:tc>
        <w:tc>
          <w:tcPr>
            <w:tcW w:w="3762" w:type="dxa"/>
            <w:gridSpan w:val="2"/>
            <w:shd w:val="clear" w:color="auto" w:fill="FFFFFF" w:themeFill="background1"/>
          </w:tcPr>
          <w:p w:rsidR="00D63450" w:rsidRPr="005669C0" w:rsidRDefault="00D63450" w:rsidP="006E2B0C">
            <w:pPr>
              <w:spacing w:line="240" w:lineRule="auto"/>
              <w:jc w:val="center"/>
              <w:rPr>
                <w:sz w:val="20"/>
              </w:rPr>
            </w:pPr>
            <w:r w:rsidRPr="005669C0">
              <w:rPr>
                <w:sz w:val="20"/>
              </w:rPr>
              <w:t>5-6</w:t>
            </w:r>
          </w:p>
        </w:tc>
        <w:tc>
          <w:tcPr>
            <w:tcW w:w="3989" w:type="dxa"/>
            <w:gridSpan w:val="2"/>
            <w:shd w:val="clear" w:color="auto" w:fill="FFFFFF" w:themeFill="background1"/>
          </w:tcPr>
          <w:p w:rsidR="00D63450" w:rsidRPr="005669C0" w:rsidRDefault="00D63450" w:rsidP="006E2B0C">
            <w:pPr>
              <w:spacing w:line="240" w:lineRule="auto"/>
              <w:jc w:val="center"/>
              <w:rPr>
                <w:sz w:val="20"/>
              </w:rPr>
            </w:pPr>
            <w:r w:rsidRPr="005669C0">
              <w:rPr>
                <w:sz w:val="20"/>
              </w:rPr>
              <w:t>6-7</w:t>
            </w:r>
          </w:p>
        </w:tc>
      </w:tr>
      <w:tr w:rsidR="00D63450" w:rsidRPr="005669C0" w:rsidTr="006E2B0C">
        <w:tblPrEx>
          <w:jc w:val="left"/>
        </w:tblPrEx>
        <w:tc>
          <w:tcPr>
            <w:tcW w:w="3765" w:type="dxa"/>
          </w:tcPr>
          <w:p w:rsidR="00D63450" w:rsidRPr="005669C0" w:rsidRDefault="00D63450" w:rsidP="006E2B0C">
            <w:pPr>
              <w:spacing w:line="240" w:lineRule="auto"/>
              <w:rPr>
                <w:sz w:val="20"/>
              </w:rPr>
            </w:pPr>
            <w:r w:rsidRPr="005669C0">
              <w:rPr>
                <w:sz w:val="20"/>
              </w:rPr>
              <w:t>Педагог формирует у детей интерес к лепке.</w:t>
            </w:r>
          </w:p>
        </w:tc>
        <w:tc>
          <w:tcPr>
            <w:tcW w:w="11511" w:type="dxa"/>
            <w:gridSpan w:val="5"/>
            <w:shd w:val="clear" w:color="auto" w:fill="FFFFFF" w:themeFill="background1"/>
          </w:tcPr>
          <w:p w:rsidR="00D63450" w:rsidRPr="005669C0" w:rsidRDefault="00D63450" w:rsidP="006E2B0C">
            <w:pPr>
              <w:spacing w:line="240" w:lineRule="auto"/>
              <w:jc w:val="center"/>
              <w:rPr>
                <w:sz w:val="20"/>
              </w:rPr>
            </w:pPr>
            <w:r w:rsidRPr="005669C0">
              <w:rPr>
                <w:sz w:val="20"/>
              </w:rPr>
              <w:t>Педагог продолжает развивать интерес детей к лепке.</w:t>
            </w:r>
          </w:p>
        </w:tc>
      </w:tr>
      <w:tr w:rsidR="00D63450" w:rsidRPr="005669C0" w:rsidTr="006E2B0C">
        <w:tblPrEx>
          <w:jc w:val="left"/>
        </w:tblPrEx>
        <w:trPr>
          <w:trHeight w:val="688"/>
        </w:trPr>
        <w:tc>
          <w:tcPr>
            <w:tcW w:w="7525" w:type="dxa"/>
            <w:gridSpan w:val="2"/>
            <w:shd w:val="clear" w:color="auto" w:fill="FFFFFF" w:themeFill="background1"/>
          </w:tcPr>
          <w:p w:rsidR="00D63450" w:rsidRPr="005669C0" w:rsidRDefault="00D63450" w:rsidP="006E2B0C">
            <w:pPr>
              <w:pStyle w:val="ConsPlusNormal"/>
              <w:rPr>
                <w:sz w:val="20"/>
                <w:szCs w:val="20"/>
              </w:rPr>
            </w:pPr>
            <w:r w:rsidRPr="005669C0">
              <w:rPr>
                <w:sz w:val="20"/>
                <w:szCs w:val="20"/>
              </w:rPr>
              <w:t>Закрепляет представления детей о свойствах глины, пластилина, пластической массы и способах лепки.</w:t>
            </w:r>
          </w:p>
        </w:tc>
        <w:tc>
          <w:tcPr>
            <w:tcW w:w="7751" w:type="dxa"/>
            <w:gridSpan w:val="4"/>
            <w:shd w:val="clear" w:color="auto" w:fill="FFFFFF" w:themeFill="background1"/>
          </w:tcPr>
          <w:p w:rsidR="00D63450" w:rsidRPr="005669C0" w:rsidRDefault="00D63450" w:rsidP="006E2B0C">
            <w:pPr>
              <w:spacing w:line="240" w:lineRule="auto"/>
              <w:rPr>
                <w:sz w:val="20"/>
              </w:rPr>
            </w:pPr>
            <w:r w:rsidRPr="005669C0">
              <w:rPr>
                <w:sz w:val="20"/>
              </w:rPr>
              <w:t>Продолжает знакомить детей с особенностями лепки из глины, пластилина и пластической массы.</w:t>
            </w:r>
          </w:p>
        </w:tc>
      </w:tr>
      <w:tr w:rsidR="00D63450" w:rsidRPr="005669C0" w:rsidTr="006E2B0C">
        <w:tblPrEx>
          <w:jc w:val="left"/>
        </w:tblPrEx>
        <w:trPr>
          <w:trHeight w:val="370"/>
        </w:trPr>
        <w:tc>
          <w:tcPr>
            <w:tcW w:w="3765" w:type="dxa"/>
          </w:tcPr>
          <w:p w:rsidR="00D63450" w:rsidRPr="005669C0" w:rsidRDefault="00D63450" w:rsidP="006E2B0C">
            <w:pPr>
              <w:spacing w:line="240" w:lineRule="auto"/>
              <w:rPr>
                <w:sz w:val="20"/>
              </w:rPr>
            </w:pPr>
            <w:r w:rsidRPr="005669C0">
              <w:rPr>
                <w:sz w:val="20"/>
              </w:rPr>
              <w:t>Педагог учит детей раскатывать комочки прямыми и круговыми движениями, соединять концы получившейся палочки.</w:t>
            </w:r>
          </w:p>
        </w:tc>
        <w:tc>
          <w:tcPr>
            <w:tcW w:w="3760" w:type="dxa"/>
            <w:vMerge w:val="restart"/>
          </w:tcPr>
          <w:p w:rsidR="00D63450" w:rsidRPr="005669C0" w:rsidRDefault="00D63450" w:rsidP="006E2B0C">
            <w:pPr>
              <w:spacing w:line="240" w:lineRule="auto"/>
              <w:rPr>
                <w:sz w:val="20"/>
              </w:rPr>
            </w:pPr>
            <w:r w:rsidRPr="005669C0">
              <w:rPr>
                <w:sz w:val="20"/>
              </w:rPr>
              <w:t>Совершенствует у детей умение лепить из глины (из пластилина, пластической массы).</w:t>
            </w:r>
          </w:p>
        </w:tc>
        <w:tc>
          <w:tcPr>
            <w:tcW w:w="3762" w:type="dxa"/>
            <w:gridSpan w:val="2"/>
          </w:tcPr>
          <w:p w:rsidR="00D63450" w:rsidRPr="005669C0" w:rsidRDefault="00D63450" w:rsidP="006E2B0C">
            <w:pPr>
              <w:spacing w:line="240" w:lineRule="auto"/>
              <w:rPr>
                <w:sz w:val="20"/>
              </w:rPr>
            </w:pPr>
            <w:r w:rsidRPr="005669C0">
              <w:rPr>
                <w:sz w:val="20"/>
              </w:rPr>
              <w:t>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tc>
        <w:tc>
          <w:tcPr>
            <w:tcW w:w="3989" w:type="dxa"/>
            <w:gridSpan w:val="2"/>
            <w:vMerge w:val="restart"/>
          </w:tcPr>
          <w:p w:rsidR="00D63450" w:rsidRPr="005669C0" w:rsidRDefault="00D63450" w:rsidP="006E2B0C">
            <w:pPr>
              <w:spacing w:line="240" w:lineRule="auto"/>
              <w:rPr>
                <w:sz w:val="20"/>
              </w:rPr>
            </w:pPr>
            <w:r w:rsidRPr="005669C0">
              <w:rPr>
                <w:sz w:val="20"/>
              </w:rPr>
              <w:t>Продолжает развивать умение передавать форму основной части и других частей, их пропорций, позу, характерные особенности изображаемых объектов.</w:t>
            </w:r>
          </w:p>
        </w:tc>
      </w:tr>
      <w:tr w:rsidR="00D63450" w:rsidRPr="005669C0" w:rsidTr="004A7BFF">
        <w:tblPrEx>
          <w:jc w:val="left"/>
        </w:tblPrEx>
        <w:trPr>
          <w:trHeight w:val="1339"/>
        </w:trPr>
        <w:tc>
          <w:tcPr>
            <w:tcW w:w="3765" w:type="dxa"/>
          </w:tcPr>
          <w:p w:rsidR="00D63450" w:rsidRPr="005669C0" w:rsidRDefault="00D63450" w:rsidP="006E2B0C">
            <w:pPr>
              <w:spacing w:line="240" w:lineRule="auto"/>
              <w:rPr>
                <w:sz w:val="20"/>
              </w:rPr>
            </w:pPr>
            <w:r w:rsidRPr="005669C0">
              <w:rPr>
                <w:sz w:val="20"/>
              </w:rPr>
              <w:t>Педагог учит детей лепить несложные предметы, состоящие из нескольких частей (неваляшка, цыпленок, пирамидка и другие).</w:t>
            </w:r>
          </w:p>
        </w:tc>
        <w:tc>
          <w:tcPr>
            <w:tcW w:w="3760" w:type="dxa"/>
            <w:vMerge/>
          </w:tcPr>
          <w:p w:rsidR="00D63450" w:rsidRPr="005669C0" w:rsidRDefault="00D63450" w:rsidP="006E2B0C">
            <w:pPr>
              <w:spacing w:line="240" w:lineRule="auto"/>
              <w:jc w:val="center"/>
              <w:rPr>
                <w:sz w:val="20"/>
              </w:rPr>
            </w:pPr>
          </w:p>
        </w:tc>
        <w:tc>
          <w:tcPr>
            <w:tcW w:w="3762" w:type="dxa"/>
            <w:gridSpan w:val="2"/>
          </w:tcPr>
          <w:p w:rsidR="00D63450" w:rsidRPr="005669C0" w:rsidRDefault="004A7BFF" w:rsidP="006E2B0C">
            <w:pPr>
              <w:spacing w:line="240" w:lineRule="auto"/>
              <w:rPr>
                <w:sz w:val="20"/>
              </w:rPr>
            </w:pPr>
            <w:r w:rsidRPr="005669C0">
              <w:rPr>
                <w:sz w:val="20"/>
              </w:rPr>
              <w:t>Формирует у</w:t>
            </w:r>
            <w:r w:rsidR="00D63450" w:rsidRPr="005669C0">
              <w:rPr>
                <w:sz w:val="20"/>
              </w:rPr>
              <w:t xml:space="preserve"> детей умения лепить по представлению героев литературных произведений (Медведь и Колобок, Лиса и Зайчик, Машенька и Медведь и тому подобное).</w:t>
            </w:r>
          </w:p>
        </w:tc>
        <w:tc>
          <w:tcPr>
            <w:tcW w:w="3989" w:type="dxa"/>
            <w:gridSpan w:val="2"/>
            <w:vMerge/>
          </w:tcPr>
          <w:p w:rsidR="00D63450" w:rsidRPr="005669C0" w:rsidRDefault="00D63450" w:rsidP="006E2B0C">
            <w:pPr>
              <w:spacing w:line="240" w:lineRule="auto"/>
              <w:jc w:val="center"/>
              <w:rPr>
                <w:sz w:val="20"/>
              </w:rPr>
            </w:pPr>
          </w:p>
        </w:tc>
      </w:tr>
      <w:tr w:rsidR="00D63450" w:rsidRPr="005669C0" w:rsidTr="006E2B0C">
        <w:tblPrEx>
          <w:jc w:val="left"/>
        </w:tblPrEx>
        <w:trPr>
          <w:trHeight w:val="1708"/>
        </w:trPr>
        <w:tc>
          <w:tcPr>
            <w:tcW w:w="3765" w:type="dxa"/>
          </w:tcPr>
          <w:p w:rsidR="00D63450" w:rsidRPr="005669C0" w:rsidRDefault="00D63450" w:rsidP="006E2B0C">
            <w:pPr>
              <w:spacing w:line="240" w:lineRule="auto"/>
              <w:rPr>
                <w:sz w:val="20"/>
              </w:rPr>
            </w:pPr>
            <w:r w:rsidRPr="005669C0">
              <w:rPr>
                <w:sz w:val="20"/>
              </w:rPr>
              <w:t>Педагог учит сплющивать шар, сминая его ладонями обеих рук.</w:t>
            </w:r>
          </w:p>
        </w:tc>
        <w:tc>
          <w:tcPr>
            <w:tcW w:w="3760" w:type="dxa"/>
          </w:tcPr>
          <w:p w:rsidR="00D63450" w:rsidRPr="005669C0" w:rsidRDefault="00D63450" w:rsidP="006E2B0C">
            <w:pPr>
              <w:spacing w:line="240" w:lineRule="auto"/>
              <w:rPr>
                <w:sz w:val="20"/>
              </w:rPr>
            </w:pPr>
            <w:r w:rsidRPr="005669C0">
              <w:rPr>
                <w:sz w:val="20"/>
              </w:rPr>
              <w:t>Учит детей прищипыванию с легким оттягиванием всех краев сплюснутого шара, вытягиванию отдельных частей из целого куска, прощипывание мелких деталей (ушки у котенка, клюв у птички).</w:t>
            </w:r>
          </w:p>
        </w:tc>
        <w:tc>
          <w:tcPr>
            <w:tcW w:w="3762" w:type="dxa"/>
            <w:gridSpan w:val="2"/>
            <w:vMerge w:val="restart"/>
          </w:tcPr>
          <w:p w:rsidR="00D63450" w:rsidRPr="005669C0" w:rsidRDefault="00D63450" w:rsidP="006E2B0C">
            <w:pPr>
              <w:spacing w:line="240" w:lineRule="auto"/>
              <w:rPr>
                <w:sz w:val="20"/>
              </w:rPr>
            </w:pPr>
            <w:r w:rsidRPr="005669C0">
              <w:rPr>
                <w:sz w:val="20"/>
              </w:rPr>
              <w:t>Закрепляет у детей умение лепить предметы пластическим, конструктивным и комбинированным способами.</w:t>
            </w:r>
          </w:p>
        </w:tc>
        <w:tc>
          <w:tcPr>
            <w:tcW w:w="3989" w:type="dxa"/>
            <w:gridSpan w:val="2"/>
            <w:vMerge w:val="restart"/>
          </w:tcPr>
          <w:p w:rsidR="00D63450" w:rsidRPr="005669C0" w:rsidRDefault="00D63450" w:rsidP="006E2B0C">
            <w:pPr>
              <w:spacing w:line="240" w:lineRule="auto"/>
              <w:rPr>
                <w:sz w:val="20"/>
              </w:rPr>
            </w:pPr>
            <w:r w:rsidRPr="005669C0">
              <w:rPr>
                <w:sz w:val="20"/>
              </w:rPr>
              <w:t>Учит свободно использовать для создания образов предметов, объектов природы, сказочных персонажей разнообразные приемы, усвоенные ранее.</w:t>
            </w:r>
          </w:p>
        </w:tc>
      </w:tr>
      <w:tr w:rsidR="00D63450" w:rsidRPr="005669C0" w:rsidTr="004A7BFF">
        <w:tblPrEx>
          <w:jc w:val="left"/>
        </w:tblPrEx>
        <w:trPr>
          <w:trHeight w:val="816"/>
        </w:trPr>
        <w:tc>
          <w:tcPr>
            <w:tcW w:w="3765" w:type="dxa"/>
          </w:tcPr>
          <w:p w:rsidR="00D63450" w:rsidRPr="005669C0" w:rsidRDefault="00D63450" w:rsidP="006E2B0C">
            <w:pPr>
              <w:spacing w:line="240" w:lineRule="auto"/>
              <w:rPr>
                <w:sz w:val="20"/>
              </w:rPr>
            </w:pPr>
            <w:r w:rsidRPr="005669C0">
              <w:rPr>
                <w:sz w:val="20"/>
              </w:rPr>
              <w:lastRenderedPageBreak/>
              <w:t>Педагог учит детей создавать; предметы, состоящие из 2 - 3 частей, соединяя их путем прижимания друг к другу.</w:t>
            </w:r>
          </w:p>
        </w:tc>
        <w:tc>
          <w:tcPr>
            <w:tcW w:w="3760" w:type="dxa"/>
          </w:tcPr>
          <w:p w:rsidR="00D63450" w:rsidRPr="005669C0" w:rsidRDefault="00D63450" w:rsidP="006E2B0C">
            <w:pPr>
              <w:spacing w:line="240" w:lineRule="auto"/>
              <w:rPr>
                <w:sz w:val="20"/>
              </w:rPr>
            </w:pPr>
            <w:r w:rsidRPr="005669C0">
              <w:rPr>
                <w:sz w:val="20"/>
              </w:rPr>
              <w:t>Учит детей приемам вдавливания середины шара, цилиндра для получения полой формы.</w:t>
            </w:r>
          </w:p>
        </w:tc>
        <w:tc>
          <w:tcPr>
            <w:tcW w:w="3762" w:type="dxa"/>
            <w:gridSpan w:val="2"/>
            <w:vMerge/>
          </w:tcPr>
          <w:p w:rsidR="00D63450" w:rsidRPr="005669C0" w:rsidRDefault="00D63450" w:rsidP="006E2B0C">
            <w:pPr>
              <w:spacing w:line="240" w:lineRule="auto"/>
              <w:rPr>
                <w:sz w:val="20"/>
              </w:rPr>
            </w:pPr>
          </w:p>
        </w:tc>
        <w:tc>
          <w:tcPr>
            <w:tcW w:w="3989" w:type="dxa"/>
            <w:gridSpan w:val="2"/>
            <w:vMerge/>
          </w:tcPr>
          <w:p w:rsidR="00D63450" w:rsidRPr="005669C0" w:rsidRDefault="00D63450" w:rsidP="006E2B0C">
            <w:pPr>
              <w:spacing w:line="240" w:lineRule="auto"/>
              <w:rPr>
                <w:sz w:val="20"/>
              </w:rPr>
            </w:pPr>
          </w:p>
        </w:tc>
      </w:tr>
      <w:tr w:rsidR="00D63450" w:rsidRPr="005669C0" w:rsidTr="006E2B0C">
        <w:tblPrEx>
          <w:jc w:val="left"/>
        </w:tblPrEx>
        <w:trPr>
          <w:trHeight w:val="70"/>
        </w:trPr>
        <w:tc>
          <w:tcPr>
            <w:tcW w:w="3765" w:type="dxa"/>
            <w:vMerge w:val="restart"/>
          </w:tcPr>
          <w:p w:rsidR="00D63450" w:rsidRPr="005669C0" w:rsidRDefault="00D63450" w:rsidP="006E2B0C">
            <w:pPr>
              <w:spacing w:line="240" w:lineRule="auto"/>
              <w:rPr>
                <w:sz w:val="20"/>
              </w:rPr>
            </w:pPr>
            <w:r w:rsidRPr="005669C0">
              <w:rPr>
                <w:rFonts w:eastAsia="Calibri"/>
                <w:sz w:val="20"/>
              </w:rPr>
              <w:lastRenderedPageBreak/>
              <w:t>Педагог побуждает детей украшать вылепленные предметы, используя палочку с заточенным концом.</w:t>
            </w:r>
          </w:p>
        </w:tc>
        <w:tc>
          <w:tcPr>
            <w:tcW w:w="3760" w:type="dxa"/>
          </w:tcPr>
          <w:p w:rsidR="00D63450" w:rsidRPr="005669C0" w:rsidRDefault="00D63450" w:rsidP="006E2B0C">
            <w:pPr>
              <w:spacing w:line="240" w:lineRule="auto"/>
              <w:rPr>
                <w:sz w:val="20"/>
              </w:rPr>
            </w:pPr>
            <w:r w:rsidRPr="005669C0">
              <w:rPr>
                <w:sz w:val="20"/>
              </w:rPr>
              <w:t>Учит детей сглаживать пальцами поверхность вылепленного предмета, фигурки.</w:t>
            </w:r>
          </w:p>
        </w:tc>
        <w:tc>
          <w:tcPr>
            <w:tcW w:w="3762" w:type="dxa"/>
            <w:gridSpan w:val="2"/>
          </w:tcPr>
          <w:p w:rsidR="00D63450" w:rsidRPr="005669C0" w:rsidRDefault="00D63450" w:rsidP="006E2B0C">
            <w:pPr>
              <w:spacing w:line="240" w:lineRule="auto"/>
              <w:rPr>
                <w:sz w:val="20"/>
              </w:rPr>
            </w:pPr>
            <w:r w:rsidRPr="005669C0">
              <w:rPr>
                <w:sz w:val="20"/>
              </w:rPr>
              <w:t>Учит сглаживать поверхность формы, делать предметы устойчивыми.</w:t>
            </w:r>
          </w:p>
        </w:tc>
        <w:tc>
          <w:tcPr>
            <w:tcW w:w="3989" w:type="dxa"/>
            <w:gridSpan w:val="2"/>
          </w:tcPr>
          <w:p w:rsidR="00D63450" w:rsidRPr="005669C0" w:rsidRDefault="00D63450" w:rsidP="006E2B0C">
            <w:pPr>
              <w:spacing w:line="240" w:lineRule="auto"/>
              <w:rPr>
                <w:sz w:val="20"/>
              </w:rPr>
            </w:pPr>
            <w:r w:rsidRPr="005669C0">
              <w:rPr>
                <w:sz w:val="20"/>
              </w:rPr>
              <w:t>Обрабатывать поверхность формы движениями пальцев.</w:t>
            </w:r>
          </w:p>
        </w:tc>
      </w:tr>
      <w:tr w:rsidR="00D63450" w:rsidRPr="005669C0" w:rsidTr="006E2B0C">
        <w:tblPrEx>
          <w:jc w:val="left"/>
        </w:tblPrEx>
        <w:tc>
          <w:tcPr>
            <w:tcW w:w="3765" w:type="dxa"/>
            <w:vMerge/>
          </w:tcPr>
          <w:p w:rsidR="00D63450" w:rsidRPr="005669C0" w:rsidRDefault="00D63450" w:rsidP="006E2B0C">
            <w:pPr>
              <w:spacing w:line="240" w:lineRule="auto"/>
              <w:rPr>
                <w:sz w:val="20"/>
              </w:rPr>
            </w:pPr>
          </w:p>
        </w:tc>
        <w:tc>
          <w:tcPr>
            <w:tcW w:w="3760" w:type="dxa"/>
          </w:tcPr>
          <w:p w:rsidR="00D63450" w:rsidRPr="005669C0" w:rsidRDefault="00D63450" w:rsidP="006E2B0C">
            <w:pPr>
              <w:spacing w:line="240" w:lineRule="auto"/>
              <w:rPr>
                <w:sz w:val="20"/>
              </w:rPr>
            </w:pPr>
            <w:r w:rsidRPr="005669C0">
              <w:rPr>
                <w:sz w:val="20"/>
              </w:rPr>
              <w:t>Знакомит с приемами использования стеки.</w:t>
            </w:r>
          </w:p>
        </w:tc>
        <w:tc>
          <w:tcPr>
            <w:tcW w:w="3762" w:type="dxa"/>
            <w:gridSpan w:val="2"/>
            <w:vMerge w:val="restart"/>
          </w:tcPr>
          <w:p w:rsidR="00D63450" w:rsidRPr="005669C0" w:rsidRDefault="00D63450" w:rsidP="006E2B0C">
            <w:pPr>
              <w:spacing w:line="240" w:lineRule="auto"/>
              <w:rPr>
                <w:sz w:val="20"/>
              </w:rPr>
            </w:pPr>
            <w:r w:rsidRPr="005669C0">
              <w:rPr>
                <w:sz w:val="20"/>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w:t>
            </w:r>
          </w:p>
        </w:tc>
        <w:tc>
          <w:tcPr>
            <w:tcW w:w="3989" w:type="dxa"/>
            <w:gridSpan w:val="2"/>
            <w:vMerge w:val="restart"/>
          </w:tcPr>
          <w:p w:rsidR="00D63450" w:rsidRPr="005669C0" w:rsidRDefault="00D63450" w:rsidP="006E2B0C">
            <w:pPr>
              <w:spacing w:line="240" w:lineRule="auto"/>
              <w:rPr>
                <w:sz w:val="20"/>
              </w:rPr>
            </w:pPr>
            <w:r w:rsidRPr="005669C0">
              <w:rPr>
                <w:sz w:val="20"/>
              </w:rPr>
              <w:t>Обрабатывать поверхность формы движениями пальцев и   стекой.</w:t>
            </w:r>
          </w:p>
        </w:tc>
      </w:tr>
      <w:tr w:rsidR="00D63450" w:rsidRPr="005669C0" w:rsidTr="006E2B0C">
        <w:tblPrEx>
          <w:jc w:val="left"/>
        </w:tblPrEx>
        <w:tc>
          <w:tcPr>
            <w:tcW w:w="3765" w:type="dxa"/>
            <w:vMerge/>
          </w:tcPr>
          <w:p w:rsidR="00D63450" w:rsidRPr="005669C0" w:rsidRDefault="00D63450" w:rsidP="006E2B0C">
            <w:pPr>
              <w:spacing w:line="240" w:lineRule="auto"/>
              <w:rPr>
                <w:sz w:val="20"/>
              </w:rPr>
            </w:pPr>
          </w:p>
        </w:tc>
        <w:tc>
          <w:tcPr>
            <w:tcW w:w="3760" w:type="dxa"/>
          </w:tcPr>
          <w:p w:rsidR="00D63450" w:rsidRPr="005669C0" w:rsidRDefault="00D63450" w:rsidP="006E2B0C">
            <w:pPr>
              <w:spacing w:line="240" w:lineRule="auto"/>
              <w:rPr>
                <w:sz w:val="20"/>
              </w:rPr>
            </w:pPr>
            <w:r w:rsidRPr="005669C0">
              <w:rPr>
                <w:sz w:val="20"/>
              </w:rPr>
              <w:t>Поощряет стремление украшать вылепленные изделия узором при помощи стеки.</w:t>
            </w:r>
          </w:p>
        </w:tc>
        <w:tc>
          <w:tcPr>
            <w:tcW w:w="3762" w:type="dxa"/>
            <w:gridSpan w:val="2"/>
            <w:vMerge/>
          </w:tcPr>
          <w:p w:rsidR="00D63450" w:rsidRPr="005669C0" w:rsidRDefault="00D63450" w:rsidP="006E2B0C">
            <w:pPr>
              <w:spacing w:line="240" w:lineRule="auto"/>
              <w:rPr>
                <w:sz w:val="20"/>
              </w:rPr>
            </w:pPr>
          </w:p>
        </w:tc>
        <w:tc>
          <w:tcPr>
            <w:tcW w:w="3989" w:type="dxa"/>
            <w:gridSpan w:val="2"/>
            <w:vMerge/>
          </w:tcPr>
          <w:p w:rsidR="00D63450" w:rsidRPr="005669C0" w:rsidRDefault="00D63450" w:rsidP="006E2B0C">
            <w:pPr>
              <w:spacing w:line="240" w:lineRule="auto"/>
              <w:jc w:val="center"/>
              <w:rPr>
                <w:sz w:val="20"/>
              </w:rPr>
            </w:pPr>
          </w:p>
        </w:tc>
      </w:tr>
      <w:tr w:rsidR="00D63450" w:rsidRPr="005669C0" w:rsidTr="004A7BFF">
        <w:tblPrEx>
          <w:jc w:val="left"/>
        </w:tblPrEx>
        <w:trPr>
          <w:trHeight w:val="1693"/>
        </w:trPr>
        <w:tc>
          <w:tcPr>
            <w:tcW w:w="3765" w:type="dxa"/>
            <w:shd w:val="clear" w:color="auto" w:fill="F2F2F2" w:themeFill="background1" w:themeFillShade="F2"/>
          </w:tcPr>
          <w:p w:rsidR="00D63450" w:rsidRPr="005669C0" w:rsidRDefault="00D63450" w:rsidP="006E2B0C">
            <w:pPr>
              <w:spacing w:line="240" w:lineRule="auto"/>
              <w:jc w:val="center"/>
              <w:rPr>
                <w:sz w:val="20"/>
              </w:rPr>
            </w:pPr>
            <w:r w:rsidRPr="005669C0">
              <w:rPr>
                <w:sz w:val="20"/>
              </w:rPr>
              <w:t xml:space="preserve"> </w:t>
            </w:r>
          </w:p>
        </w:tc>
        <w:tc>
          <w:tcPr>
            <w:tcW w:w="3760" w:type="dxa"/>
            <w:shd w:val="clear" w:color="auto" w:fill="F2F2F2" w:themeFill="background1" w:themeFillShade="F2"/>
          </w:tcPr>
          <w:p w:rsidR="00D63450" w:rsidRPr="005669C0" w:rsidRDefault="00D63450" w:rsidP="006E2B0C">
            <w:pPr>
              <w:spacing w:line="240" w:lineRule="auto"/>
              <w:jc w:val="center"/>
              <w:rPr>
                <w:sz w:val="20"/>
              </w:rPr>
            </w:pPr>
          </w:p>
        </w:tc>
        <w:tc>
          <w:tcPr>
            <w:tcW w:w="3762" w:type="dxa"/>
            <w:gridSpan w:val="2"/>
          </w:tcPr>
          <w:p w:rsidR="00D63450" w:rsidRPr="005669C0" w:rsidRDefault="00D63450" w:rsidP="006E2B0C">
            <w:pPr>
              <w:spacing w:line="240" w:lineRule="auto"/>
              <w:rPr>
                <w:sz w:val="20"/>
              </w:rPr>
            </w:pPr>
            <w:r w:rsidRPr="005669C0">
              <w:rPr>
                <w:sz w:val="20"/>
              </w:rPr>
              <w:t>Учит детей передавать в лепке выразительность образа, лепить фигуры человека и животных в движении.</w:t>
            </w:r>
          </w:p>
        </w:tc>
        <w:tc>
          <w:tcPr>
            <w:tcW w:w="3989" w:type="dxa"/>
            <w:gridSpan w:val="2"/>
          </w:tcPr>
          <w:p w:rsidR="00D63450" w:rsidRPr="005669C0" w:rsidRDefault="00D63450" w:rsidP="006E2B0C">
            <w:pPr>
              <w:spacing w:line="240" w:lineRule="auto"/>
              <w:rPr>
                <w:sz w:val="20"/>
              </w:rPr>
            </w:pPr>
            <w:r w:rsidRPr="005669C0">
              <w:rPr>
                <w:rFonts w:eastAsia="Calibri"/>
                <w:sz w:val="20"/>
              </w:rPr>
              <w:t>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tc>
      </w:tr>
      <w:tr w:rsidR="00D63450" w:rsidRPr="005669C0" w:rsidTr="004A7BFF">
        <w:tblPrEx>
          <w:jc w:val="left"/>
        </w:tblPrEx>
        <w:trPr>
          <w:trHeight w:val="710"/>
        </w:trPr>
        <w:tc>
          <w:tcPr>
            <w:tcW w:w="3765" w:type="dxa"/>
          </w:tcPr>
          <w:p w:rsidR="00D63450" w:rsidRPr="005669C0" w:rsidRDefault="00D63450" w:rsidP="006E2B0C">
            <w:pPr>
              <w:spacing w:line="240" w:lineRule="auto"/>
              <w:rPr>
                <w:sz w:val="20"/>
              </w:rPr>
            </w:pPr>
            <w:r w:rsidRPr="005669C0">
              <w:rPr>
                <w:sz w:val="20"/>
              </w:rPr>
              <w:t>Закрепляет у детей умение аккуратно пользоваться глиной, класть комочки и вылепленные предметы на дощечку.</w:t>
            </w:r>
          </w:p>
        </w:tc>
        <w:tc>
          <w:tcPr>
            <w:tcW w:w="3760" w:type="dxa"/>
          </w:tcPr>
          <w:p w:rsidR="00D63450" w:rsidRPr="005669C0" w:rsidRDefault="00D63450" w:rsidP="006E2B0C">
            <w:pPr>
              <w:spacing w:line="240" w:lineRule="auto"/>
              <w:rPr>
                <w:sz w:val="20"/>
              </w:rPr>
            </w:pPr>
            <w:r w:rsidRPr="005669C0">
              <w:rPr>
                <w:sz w:val="20"/>
              </w:rPr>
              <w:t>Закрепляет у детей приемы аккуратной лепки.</w:t>
            </w:r>
          </w:p>
        </w:tc>
        <w:tc>
          <w:tcPr>
            <w:tcW w:w="7751" w:type="dxa"/>
            <w:gridSpan w:val="4"/>
            <w:shd w:val="clear" w:color="auto" w:fill="FFFFFF" w:themeFill="background1"/>
          </w:tcPr>
          <w:p w:rsidR="00D63450" w:rsidRPr="005669C0" w:rsidRDefault="004A7BFF" w:rsidP="006E2B0C">
            <w:pPr>
              <w:spacing w:line="240" w:lineRule="auto"/>
              <w:rPr>
                <w:sz w:val="20"/>
              </w:rPr>
            </w:pPr>
            <w:r w:rsidRPr="005669C0">
              <w:rPr>
                <w:sz w:val="20"/>
              </w:rPr>
              <w:t>Продолжает закреплять</w:t>
            </w:r>
            <w:r w:rsidR="00D63450" w:rsidRPr="005669C0">
              <w:rPr>
                <w:sz w:val="20"/>
              </w:rPr>
              <w:t xml:space="preserve"> у детей навыки аккуратной лепки. </w:t>
            </w:r>
          </w:p>
          <w:p w:rsidR="00D63450" w:rsidRPr="005669C0" w:rsidRDefault="00D63450" w:rsidP="006E2B0C">
            <w:pPr>
              <w:spacing w:line="240" w:lineRule="auto"/>
              <w:rPr>
                <w:sz w:val="20"/>
              </w:rPr>
            </w:pPr>
            <w:r w:rsidRPr="005669C0">
              <w:rPr>
                <w:sz w:val="20"/>
              </w:rPr>
              <w:t>Закрепляет у детей навык тщательно мыть руки по окончанию лепки.</w:t>
            </w:r>
          </w:p>
        </w:tc>
      </w:tr>
      <w:tr w:rsidR="00D63450" w:rsidRPr="005669C0" w:rsidTr="006E2B0C">
        <w:tblPrEx>
          <w:jc w:val="left"/>
        </w:tblPrEx>
        <w:tc>
          <w:tcPr>
            <w:tcW w:w="7525" w:type="dxa"/>
            <w:gridSpan w:val="2"/>
            <w:shd w:val="clear" w:color="auto" w:fill="FFFFFF" w:themeFill="background1"/>
          </w:tcPr>
          <w:p w:rsidR="00D63450" w:rsidRPr="005669C0" w:rsidRDefault="00D63450" w:rsidP="006E2B0C">
            <w:pPr>
              <w:spacing w:line="240" w:lineRule="auto"/>
              <w:rPr>
                <w:sz w:val="20"/>
              </w:rPr>
            </w:pPr>
            <w:r w:rsidRPr="005669C0">
              <w:rPr>
                <w:sz w:val="20"/>
              </w:rPr>
              <w:t>Предлагает объединять вылепленные фигурки в коллективную композицию (неваляшки водят хоровод, яблоки лежат на тарелке и так далее).</w:t>
            </w:r>
          </w:p>
        </w:tc>
        <w:tc>
          <w:tcPr>
            <w:tcW w:w="3762" w:type="dxa"/>
            <w:gridSpan w:val="2"/>
          </w:tcPr>
          <w:p w:rsidR="00D63450" w:rsidRPr="005669C0" w:rsidRDefault="00D63450" w:rsidP="006E2B0C">
            <w:pPr>
              <w:spacing w:line="240" w:lineRule="auto"/>
              <w:rPr>
                <w:sz w:val="20"/>
              </w:rPr>
            </w:pPr>
            <w:r w:rsidRPr="005669C0">
              <w:rPr>
                <w:sz w:val="20"/>
              </w:rPr>
              <w:t>Учит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w:t>
            </w:r>
          </w:p>
        </w:tc>
        <w:tc>
          <w:tcPr>
            <w:tcW w:w="3989" w:type="dxa"/>
            <w:gridSpan w:val="2"/>
          </w:tcPr>
          <w:p w:rsidR="00D63450" w:rsidRPr="005669C0" w:rsidRDefault="00D63450" w:rsidP="006E2B0C">
            <w:pPr>
              <w:spacing w:line="240" w:lineRule="auto"/>
              <w:rPr>
                <w:sz w:val="20"/>
              </w:rPr>
            </w:pPr>
            <w:r w:rsidRPr="005669C0">
              <w:rPr>
                <w:sz w:val="20"/>
              </w:rPr>
              <w:t>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r>
      <w:tr w:rsidR="00D63450" w:rsidRPr="005669C0" w:rsidTr="006E2B0C">
        <w:tblPrEx>
          <w:jc w:val="left"/>
        </w:tblPrEx>
        <w:tc>
          <w:tcPr>
            <w:tcW w:w="15276" w:type="dxa"/>
            <w:gridSpan w:val="6"/>
            <w:shd w:val="clear" w:color="auto" w:fill="FFFFFF" w:themeFill="background1"/>
          </w:tcPr>
          <w:p w:rsidR="00D63450" w:rsidRPr="005669C0" w:rsidRDefault="00D63450" w:rsidP="006E2B0C">
            <w:pPr>
              <w:spacing w:line="240" w:lineRule="auto"/>
              <w:rPr>
                <w:sz w:val="20"/>
              </w:rPr>
            </w:pPr>
            <w:r w:rsidRPr="005669C0">
              <w:rPr>
                <w:sz w:val="20"/>
              </w:rPr>
              <w:t>Педагог развивает у детей творчество.</w:t>
            </w:r>
          </w:p>
        </w:tc>
      </w:tr>
      <w:tr w:rsidR="00D63450" w:rsidRPr="005669C0" w:rsidTr="006E2B0C">
        <w:tblPrEx>
          <w:jc w:val="left"/>
        </w:tblPrEx>
        <w:tc>
          <w:tcPr>
            <w:tcW w:w="15276" w:type="dxa"/>
            <w:gridSpan w:val="6"/>
            <w:shd w:val="clear" w:color="auto" w:fill="EEECE1" w:themeFill="background2"/>
          </w:tcPr>
          <w:p w:rsidR="00D63450" w:rsidRPr="005669C0" w:rsidRDefault="00D63450" w:rsidP="006E2B0C">
            <w:pPr>
              <w:spacing w:line="240" w:lineRule="auto"/>
              <w:rPr>
                <w:b/>
                <w:sz w:val="20"/>
              </w:rPr>
            </w:pPr>
            <w:bookmarkStart w:id="10" w:name="_Hlk129595323"/>
            <w:r w:rsidRPr="005669C0">
              <w:rPr>
                <w:b/>
                <w:sz w:val="20"/>
              </w:rPr>
              <w:t xml:space="preserve">Содержание </w:t>
            </w:r>
            <w:r w:rsidR="006323B8" w:rsidRPr="005669C0">
              <w:rPr>
                <w:b/>
                <w:sz w:val="20"/>
              </w:rPr>
              <w:t xml:space="preserve">направления </w:t>
            </w:r>
            <w:r w:rsidRPr="005669C0">
              <w:rPr>
                <w:b/>
                <w:sz w:val="20"/>
              </w:rPr>
              <w:t>«Изобразительная деятельность» -  ДЕКОРАТИВНАЯ ЛЕПКА</w:t>
            </w:r>
          </w:p>
        </w:tc>
      </w:tr>
      <w:tr w:rsidR="00D63450" w:rsidRPr="005669C0" w:rsidTr="006E2B0C">
        <w:tblPrEx>
          <w:jc w:val="left"/>
        </w:tblPrEx>
        <w:trPr>
          <w:trHeight w:val="20"/>
        </w:trPr>
        <w:tc>
          <w:tcPr>
            <w:tcW w:w="7525" w:type="dxa"/>
            <w:gridSpan w:val="2"/>
            <w:shd w:val="clear" w:color="auto" w:fill="FFFFFF" w:themeFill="background1"/>
          </w:tcPr>
          <w:p w:rsidR="00D63450" w:rsidRPr="005669C0" w:rsidRDefault="00D63450" w:rsidP="006E2B0C">
            <w:pPr>
              <w:spacing w:line="240" w:lineRule="auto"/>
              <w:jc w:val="center"/>
              <w:rPr>
                <w:sz w:val="20"/>
              </w:rPr>
            </w:pPr>
            <w:r w:rsidRPr="005669C0">
              <w:rPr>
                <w:sz w:val="20"/>
              </w:rPr>
              <w:t>5-6 лет</w:t>
            </w:r>
          </w:p>
        </w:tc>
        <w:tc>
          <w:tcPr>
            <w:tcW w:w="7751" w:type="dxa"/>
            <w:gridSpan w:val="4"/>
            <w:shd w:val="clear" w:color="auto" w:fill="FFFFFF" w:themeFill="background1"/>
          </w:tcPr>
          <w:p w:rsidR="00D63450" w:rsidRPr="005669C0" w:rsidRDefault="00D63450" w:rsidP="006E2B0C">
            <w:pPr>
              <w:spacing w:line="240" w:lineRule="auto"/>
              <w:jc w:val="center"/>
              <w:rPr>
                <w:sz w:val="20"/>
              </w:rPr>
            </w:pPr>
            <w:r w:rsidRPr="005669C0">
              <w:rPr>
                <w:sz w:val="20"/>
              </w:rPr>
              <w:t>6-7 лет</w:t>
            </w:r>
          </w:p>
        </w:tc>
      </w:tr>
      <w:tr w:rsidR="00D63450" w:rsidRPr="005669C0" w:rsidTr="006E2B0C">
        <w:tblPrEx>
          <w:jc w:val="left"/>
        </w:tblPrEx>
        <w:trPr>
          <w:trHeight w:val="20"/>
        </w:trPr>
        <w:tc>
          <w:tcPr>
            <w:tcW w:w="7525" w:type="dxa"/>
            <w:gridSpan w:val="2"/>
            <w:shd w:val="clear" w:color="auto" w:fill="FFFFFF" w:themeFill="background1"/>
          </w:tcPr>
          <w:p w:rsidR="00D63450" w:rsidRPr="005669C0" w:rsidRDefault="00D63450" w:rsidP="006E2B0C">
            <w:pPr>
              <w:spacing w:line="240" w:lineRule="auto"/>
              <w:rPr>
                <w:rFonts w:eastAsia="Calibri"/>
                <w:sz w:val="20"/>
              </w:rPr>
            </w:pPr>
            <w:r w:rsidRPr="005669C0">
              <w:rPr>
                <w:rFonts w:eastAsia="Calibri"/>
                <w:sz w:val="20"/>
              </w:rPr>
              <w:t>Продолжает знакомить детей с особенностями декоративной лепки.</w:t>
            </w:r>
          </w:p>
          <w:p w:rsidR="00D63450" w:rsidRPr="005669C0" w:rsidRDefault="00D63450" w:rsidP="006E2B0C">
            <w:pPr>
              <w:spacing w:line="240" w:lineRule="auto"/>
              <w:rPr>
                <w:rFonts w:eastAsia="Calibri"/>
                <w:sz w:val="20"/>
              </w:rPr>
            </w:pPr>
          </w:p>
        </w:tc>
        <w:tc>
          <w:tcPr>
            <w:tcW w:w="7751" w:type="dxa"/>
            <w:gridSpan w:val="4"/>
            <w:shd w:val="clear" w:color="auto" w:fill="FFFFFF" w:themeFill="background1"/>
          </w:tcPr>
          <w:p w:rsidR="00D63450" w:rsidRPr="005669C0" w:rsidRDefault="00D63450" w:rsidP="006E2B0C">
            <w:pPr>
              <w:spacing w:line="240" w:lineRule="auto"/>
              <w:rPr>
                <w:rFonts w:eastAsia="Calibri"/>
                <w:sz w:val="20"/>
              </w:rPr>
            </w:pPr>
            <w:r w:rsidRPr="005669C0">
              <w:rPr>
                <w:rFonts w:eastAsia="Calibri"/>
                <w:sz w:val="20"/>
              </w:rPr>
              <w:t>Продолжает развивать у детей навыки декоративной лепки.</w:t>
            </w:r>
          </w:p>
        </w:tc>
      </w:tr>
      <w:tr w:rsidR="00D63450" w:rsidRPr="005669C0" w:rsidTr="006E2B0C">
        <w:tblPrEx>
          <w:jc w:val="left"/>
        </w:tblPrEx>
        <w:trPr>
          <w:trHeight w:val="373"/>
        </w:trPr>
        <w:tc>
          <w:tcPr>
            <w:tcW w:w="15276" w:type="dxa"/>
            <w:gridSpan w:val="6"/>
            <w:shd w:val="clear" w:color="auto" w:fill="FFFFFF" w:themeFill="background1"/>
          </w:tcPr>
          <w:p w:rsidR="00D63450" w:rsidRPr="005669C0" w:rsidRDefault="00D63450" w:rsidP="006E2B0C">
            <w:pPr>
              <w:spacing w:line="240" w:lineRule="auto"/>
              <w:rPr>
                <w:rFonts w:eastAsia="Calibri"/>
                <w:sz w:val="20"/>
              </w:rPr>
            </w:pPr>
            <w:r w:rsidRPr="005669C0">
              <w:rPr>
                <w:rFonts w:eastAsia="Calibri"/>
                <w:sz w:val="20"/>
              </w:rPr>
              <w:t>Формирует у детей интерес и эстетическое отношение к предметам народного декоративно-прикладного искусства;</w:t>
            </w:r>
          </w:p>
        </w:tc>
      </w:tr>
      <w:tr w:rsidR="00D63450" w:rsidRPr="005669C0" w:rsidTr="006E2B0C">
        <w:tblPrEx>
          <w:jc w:val="left"/>
        </w:tblPrEx>
        <w:trPr>
          <w:trHeight w:val="283"/>
        </w:trPr>
        <w:tc>
          <w:tcPr>
            <w:tcW w:w="7525" w:type="dxa"/>
            <w:gridSpan w:val="2"/>
          </w:tcPr>
          <w:p w:rsidR="00D63450" w:rsidRPr="005669C0" w:rsidRDefault="00D63450" w:rsidP="006E2B0C">
            <w:pPr>
              <w:spacing w:line="240" w:lineRule="auto"/>
              <w:rPr>
                <w:sz w:val="20"/>
              </w:rPr>
            </w:pPr>
            <w:r w:rsidRPr="005669C0">
              <w:rPr>
                <w:sz w:val="20"/>
              </w:rPr>
              <w:t>Учит детей украшать изделия налепами и углубленным рельефом.</w:t>
            </w:r>
          </w:p>
        </w:tc>
        <w:tc>
          <w:tcPr>
            <w:tcW w:w="7751" w:type="dxa"/>
            <w:gridSpan w:val="4"/>
          </w:tcPr>
          <w:p w:rsidR="00D63450" w:rsidRPr="005669C0" w:rsidRDefault="00D63450" w:rsidP="006E2B0C">
            <w:pPr>
              <w:spacing w:line="240" w:lineRule="auto"/>
              <w:rPr>
                <w:sz w:val="20"/>
              </w:rPr>
            </w:pPr>
            <w:r w:rsidRPr="005669C0">
              <w:rPr>
                <w:sz w:val="20"/>
              </w:rPr>
              <w:t>Учит использовать разные способы лепки (налеп, углубленный рельеф).</w:t>
            </w:r>
          </w:p>
        </w:tc>
      </w:tr>
      <w:tr w:rsidR="00D63450" w:rsidRPr="005669C0" w:rsidTr="006E2B0C">
        <w:tblPrEx>
          <w:jc w:val="left"/>
        </w:tblPrEx>
        <w:trPr>
          <w:trHeight w:val="20"/>
        </w:trPr>
        <w:tc>
          <w:tcPr>
            <w:tcW w:w="7525" w:type="dxa"/>
            <w:gridSpan w:val="2"/>
            <w:vMerge w:val="restart"/>
          </w:tcPr>
          <w:p w:rsidR="00D63450" w:rsidRPr="005669C0" w:rsidRDefault="00D63450" w:rsidP="006E2B0C">
            <w:pPr>
              <w:spacing w:line="240" w:lineRule="auto"/>
              <w:rPr>
                <w:sz w:val="20"/>
              </w:rPr>
            </w:pPr>
            <w:r w:rsidRPr="005669C0">
              <w:rPr>
                <w:rFonts w:eastAsia="Calibri"/>
                <w:sz w:val="20"/>
              </w:rPr>
              <w:t>Учит использовать стеку.</w:t>
            </w:r>
          </w:p>
        </w:tc>
        <w:tc>
          <w:tcPr>
            <w:tcW w:w="7751" w:type="dxa"/>
            <w:gridSpan w:val="4"/>
          </w:tcPr>
          <w:p w:rsidR="00D63450" w:rsidRPr="005669C0" w:rsidRDefault="00D63450" w:rsidP="006E2B0C">
            <w:pPr>
              <w:spacing w:line="240" w:lineRule="auto"/>
              <w:rPr>
                <w:sz w:val="20"/>
              </w:rPr>
            </w:pPr>
            <w:r w:rsidRPr="005669C0">
              <w:rPr>
                <w:sz w:val="20"/>
              </w:rPr>
              <w:t>Учит применять стеку.</w:t>
            </w:r>
          </w:p>
        </w:tc>
      </w:tr>
      <w:tr w:rsidR="00D63450" w:rsidRPr="005669C0" w:rsidTr="006E2B0C">
        <w:tblPrEx>
          <w:jc w:val="left"/>
        </w:tblPrEx>
        <w:trPr>
          <w:trHeight w:val="20"/>
        </w:trPr>
        <w:tc>
          <w:tcPr>
            <w:tcW w:w="7525" w:type="dxa"/>
            <w:gridSpan w:val="2"/>
            <w:vMerge/>
          </w:tcPr>
          <w:p w:rsidR="00D63450" w:rsidRPr="005669C0" w:rsidRDefault="00D63450" w:rsidP="006E2B0C">
            <w:pPr>
              <w:spacing w:line="240" w:lineRule="auto"/>
              <w:rPr>
                <w:sz w:val="20"/>
              </w:rPr>
            </w:pPr>
          </w:p>
        </w:tc>
        <w:tc>
          <w:tcPr>
            <w:tcW w:w="7751" w:type="dxa"/>
            <w:gridSpan w:val="4"/>
          </w:tcPr>
          <w:p w:rsidR="00D63450" w:rsidRPr="005669C0" w:rsidRDefault="00D63450" w:rsidP="006E2B0C">
            <w:pPr>
              <w:spacing w:line="240" w:lineRule="auto"/>
              <w:rPr>
                <w:sz w:val="20"/>
              </w:rPr>
            </w:pPr>
            <w:r w:rsidRPr="005669C0">
              <w:rPr>
                <w:sz w:val="20"/>
              </w:rPr>
              <w:t>Учит создавать узор стекой.</w:t>
            </w:r>
          </w:p>
        </w:tc>
      </w:tr>
      <w:tr w:rsidR="00D63450" w:rsidRPr="005669C0" w:rsidTr="006E2B0C">
        <w:tblPrEx>
          <w:jc w:val="left"/>
        </w:tblPrEx>
        <w:trPr>
          <w:trHeight w:val="227"/>
        </w:trPr>
        <w:tc>
          <w:tcPr>
            <w:tcW w:w="15276" w:type="dxa"/>
            <w:gridSpan w:val="6"/>
            <w:shd w:val="clear" w:color="auto" w:fill="FFFFFF" w:themeFill="background1"/>
          </w:tcPr>
          <w:p w:rsidR="00D63450" w:rsidRPr="005669C0" w:rsidRDefault="00D63450" w:rsidP="006E2B0C">
            <w:pPr>
              <w:spacing w:line="240" w:lineRule="auto"/>
              <w:rPr>
                <w:sz w:val="20"/>
              </w:rPr>
            </w:pPr>
            <w:r w:rsidRPr="005669C0">
              <w:rPr>
                <w:sz w:val="20"/>
              </w:rPr>
              <w:t>Формирует у детей умение украшать узорами предметы декоративного искусства.</w:t>
            </w:r>
          </w:p>
        </w:tc>
      </w:tr>
      <w:tr w:rsidR="00D63450" w:rsidRPr="005669C0" w:rsidTr="006E2B0C">
        <w:tblPrEx>
          <w:jc w:val="left"/>
        </w:tblPrEx>
        <w:trPr>
          <w:trHeight w:val="20"/>
        </w:trPr>
        <w:tc>
          <w:tcPr>
            <w:tcW w:w="15276" w:type="dxa"/>
            <w:gridSpan w:val="6"/>
            <w:shd w:val="clear" w:color="auto" w:fill="FFFFFF" w:themeFill="background1"/>
          </w:tcPr>
          <w:p w:rsidR="00D63450" w:rsidRPr="005669C0" w:rsidRDefault="00D63450" w:rsidP="006E2B0C">
            <w:pPr>
              <w:spacing w:line="240" w:lineRule="auto"/>
              <w:rPr>
                <w:sz w:val="20"/>
              </w:rPr>
            </w:pPr>
            <w:r w:rsidRPr="005669C0">
              <w:rPr>
                <w:rFonts w:eastAsia="Calibri"/>
                <w:sz w:val="20"/>
              </w:rPr>
              <w:t>Учит детей обмакивать пальцы в воду, чтобы сгладить неровности вылепленного изображения, когда это необходимо для передачи образа.</w:t>
            </w:r>
          </w:p>
        </w:tc>
      </w:tr>
      <w:tr w:rsidR="00D63450" w:rsidRPr="005669C0" w:rsidTr="006E2B0C">
        <w:tblPrEx>
          <w:jc w:val="left"/>
        </w:tblPrEx>
        <w:trPr>
          <w:trHeight w:val="551"/>
        </w:trPr>
        <w:tc>
          <w:tcPr>
            <w:tcW w:w="7525" w:type="dxa"/>
            <w:gridSpan w:val="2"/>
          </w:tcPr>
          <w:p w:rsidR="00D63450" w:rsidRPr="005669C0" w:rsidRDefault="00D63450" w:rsidP="006E2B0C">
            <w:pPr>
              <w:spacing w:line="240" w:lineRule="auto"/>
              <w:rPr>
                <w:sz w:val="20"/>
              </w:rPr>
            </w:pPr>
            <w:r w:rsidRPr="005669C0">
              <w:rPr>
                <w:sz w:val="20"/>
              </w:rPr>
              <w:t>Учит детей лепить птиц, животных, людей по типу народных игрушек (дымковской, филимоновской, каргопольской и другие).</w:t>
            </w:r>
          </w:p>
        </w:tc>
        <w:tc>
          <w:tcPr>
            <w:tcW w:w="7751" w:type="dxa"/>
            <w:gridSpan w:val="4"/>
          </w:tcPr>
          <w:p w:rsidR="00D63450" w:rsidRPr="005669C0" w:rsidRDefault="00D63450" w:rsidP="006E2B0C">
            <w:pPr>
              <w:spacing w:line="240" w:lineRule="auto"/>
              <w:rPr>
                <w:sz w:val="20"/>
              </w:rPr>
            </w:pPr>
            <w:r w:rsidRPr="005669C0">
              <w:rPr>
                <w:sz w:val="20"/>
              </w:rPr>
              <w:t>Учит создавать из глины, разноцветного пластилина предметные и сюжетные, индивидуальные и коллективные композици.</w:t>
            </w:r>
          </w:p>
        </w:tc>
      </w:tr>
      <w:tr w:rsidR="00D63450" w:rsidRPr="005669C0" w:rsidTr="006E2B0C">
        <w:tblPrEx>
          <w:jc w:val="left"/>
        </w:tblPrEx>
        <w:trPr>
          <w:trHeight w:val="20"/>
        </w:trPr>
        <w:tc>
          <w:tcPr>
            <w:tcW w:w="7525" w:type="dxa"/>
            <w:gridSpan w:val="2"/>
          </w:tcPr>
          <w:p w:rsidR="00D63450" w:rsidRPr="005669C0" w:rsidRDefault="00D63450" w:rsidP="006E2B0C">
            <w:pPr>
              <w:spacing w:line="240" w:lineRule="auto"/>
              <w:rPr>
                <w:sz w:val="20"/>
              </w:rPr>
            </w:pPr>
            <w:r w:rsidRPr="005669C0">
              <w:rPr>
                <w:sz w:val="20"/>
              </w:rPr>
              <w:t>Учит детей расписывать изделия гуашью.</w:t>
            </w:r>
          </w:p>
        </w:tc>
        <w:tc>
          <w:tcPr>
            <w:tcW w:w="7751" w:type="dxa"/>
            <w:gridSpan w:val="4"/>
          </w:tcPr>
          <w:p w:rsidR="00D63450" w:rsidRPr="005669C0" w:rsidRDefault="00D63450" w:rsidP="006E2B0C">
            <w:pPr>
              <w:spacing w:line="240" w:lineRule="auto"/>
              <w:rPr>
                <w:sz w:val="20"/>
              </w:rPr>
            </w:pPr>
            <w:r w:rsidRPr="005669C0">
              <w:rPr>
                <w:sz w:val="20"/>
              </w:rPr>
              <w:t>Учит при лепке из глины расписывать пластину.</w:t>
            </w:r>
          </w:p>
        </w:tc>
      </w:tr>
      <w:tr w:rsidR="00D63450" w:rsidRPr="005669C0" w:rsidTr="006E2B0C">
        <w:tblPrEx>
          <w:jc w:val="left"/>
        </w:tblPrEx>
        <w:tc>
          <w:tcPr>
            <w:tcW w:w="15276" w:type="dxa"/>
            <w:gridSpan w:val="6"/>
            <w:shd w:val="clear" w:color="auto" w:fill="EEECE1" w:themeFill="background2"/>
          </w:tcPr>
          <w:p w:rsidR="00D63450" w:rsidRPr="005669C0" w:rsidRDefault="00D63450" w:rsidP="006E2B0C">
            <w:pPr>
              <w:spacing w:line="240" w:lineRule="auto"/>
              <w:rPr>
                <w:sz w:val="20"/>
              </w:rPr>
            </w:pPr>
            <w:r w:rsidRPr="005669C0">
              <w:rPr>
                <w:b/>
                <w:sz w:val="20"/>
              </w:rPr>
              <w:lastRenderedPageBreak/>
              <w:t xml:space="preserve">Содержание </w:t>
            </w:r>
            <w:r w:rsidR="006323B8" w:rsidRPr="005669C0">
              <w:rPr>
                <w:b/>
                <w:sz w:val="20"/>
              </w:rPr>
              <w:t xml:space="preserve">направления </w:t>
            </w:r>
            <w:r w:rsidRPr="005669C0">
              <w:rPr>
                <w:b/>
                <w:sz w:val="20"/>
              </w:rPr>
              <w:t>«Изобразительная деятельность» АППЛИКАЦИЯ:</w:t>
            </w:r>
          </w:p>
        </w:tc>
      </w:tr>
      <w:tr w:rsidR="00D63450" w:rsidRPr="005669C0" w:rsidTr="006E2B0C">
        <w:tblPrEx>
          <w:jc w:val="left"/>
        </w:tblPrEx>
        <w:tc>
          <w:tcPr>
            <w:tcW w:w="3765" w:type="dxa"/>
            <w:shd w:val="clear" w:color="auto" w:fill="FFFFFF" w:themeFill="background1"/>
          </w:tcPr>
          <w:p w:rsidR="00D63450" w:rsidRPr="005669C0" w:rsidRDefault="00D63450" w:rsidP="006E2B0C">
            <w:pPr>
              <w:spacing w:line="240" w:lineRule="auto"/>
              <w:jc w:val="center"/>
              <w:rPr>
                <w:sz w:val="20"/>
              </w:rPr>
            </w:pPr>
            <w:r w:rsidRPr="005669C0">
              <w:rPr>
                <w:sz w:val="20"/>
              </w:rPr>
              <w:t>3-4</w:t>
            </w:r>
          </w:p>
        </w:tc>
        <w:tc>
          <w:tcPr>
            <w:tcW w:w="3760" w:type="dxa"/>
            <w:shd w:val="clear" w:color="auto" w:fill="FFFFFF" w:themeFill="background1"/>
          </w:tcPr>
          <w:p w:rsidR="00D63450" w:rsidRPr="005669C0" w:rsidRDefault="00D63450" w:rsidP="006E2B0C">
            <w:pPr>
              <w:spacing w:line="240" w:lineRule="auto"/>
              <w:jc w:val="center"/>
              <w:rPr>
                <w:sz w:val="20"/>
              </w:rPr>
            </w:pPr>
            <w:r w:rsidRPr="005669C0">
              <w:rPr>
                <w:sz w:val="20"/>
              </w:rPr>
              <w:t>4-5</w:t>
            </w:r>
          </w:p>
        </w:tc>
        <w:tc>
          <w:tcPr>
            <w:tcW w:w="3762" w:type="dxa"/>
            <w:gridSpan w:val="2"/>
            <w:shd w:val="clear" w:color="auto" w:fill="FFFFFF" w:themeFill="background1"/>
          </w:tcPr>
          <w:p w:rsidR="00D63450" w:rsidRPr="005669C0" w:rsidRDefault="00D63450" w:rsidP="006E2B0C">
            <w:pPr>
              <w:spacing w:line="240" w:lineRule="auto"/>
              <w:jc w:val="center"/>
              <w:rPr>
                <w:sz w:val="20"/>
              </w:rPr>
            </w:pPr>
            <w:r w:rsidRPr="005669C0">
              <w:rPr>
                <w:sz w:val="20"/>
              </w:rPr>
              <w:t>5-6</w:t>
            </w:r>
          </w:p>
        </w:tc>
        <w:tc>
          <w:tcPr>
            <w:tcW w:w="3989" w:type="dxa"/>
            <w:gridSpan w:val="2"/>
            <w:shd w:val="clear" w:color="auto" w:fill="FFFFFF" w:themeFill="background1"/>
          </w:tcPr>
          <w:p w:rsidR="00D63450" w:rsidRPr="005669C0" w:rsidRDefault="00D63450" w:rsidP="006E2B0C">
            <w:pPr>
              <w:spacing w:line="240" w:lineRule="auto"/>
              <w:jc w:val="center"/>
              <w:rPr>
                <w:sz w:val="20"/>
              </w:rPr>
            </w:pPr>
            <w:r w:rsidRPr="005669C0">
              <w:rPr>
                <w:sz w:val="20"/>
              </w:rPr>
              <w:t>6-7</w:t>
            </w:r>
          </w:p>
        </w:tc>
      </w:tr>
      <w:tr w:rsidR="00D63450" w:rsidRPr="005669C0" w:rsidTr="006E2B0C">
        <w:tblPrEx>
          <w:jc w:val="left"/>
        </w:tblPrEx>
        <w:tc>
          <w:tcPr>
            <w:tcW w:w="3765" w:type="dxa"/>
          </w:tcPr>
          <w:p w:rsidR="00D63450" w:rsidRPr="005669C0" w:rsidRDefault="00D63450" w:rsidP="006E2B0C">
            <w:pPr>
              <w:spacing w:line="240" w:lineRule="auto"/>
              <w:rPr>
                <w:sz w:val="20"/>
              </w:rPr>
            </w:pPr>
            <w:r w:rsidRPr="005669C0">
              <w:rPr>
                <w:sz w:val="20"/>
              </w:rPr>
              <w:t>Педагог приобщает детей к искусству аппликации, формирует интерес к этому виду деятельности.</w:t>
            </w:r>
          </w:p>
        </w:tc>
        <w:tc>
          <w:tcPr>
            <w:tcW w:w="3760" w:type="dxa"/>
          </w:tcPr>
          <w:p w:rsidR="00D63450" w:rsidRPr="005669C0" w:rsidRDefault="00D63450" w:rsidP="006E2B0C">
            <w:pPr>
              <w:spacing w:line="240" w:lineRule="auto"/>
              <w:rPr>
                <w:sz w:val="20"/>
              </w:rPr>
            </w:pPr>
            <w:r w:rsidRPr="005669C0">
              <w:rPr>
                <w:sz w:val="20"/>
              </w:rPr>
              <w:t>Педагог развивает у детей интерес к аппликации, усложняя её содержание и расширяя возможности создания разнообразных изображений.</w:t>
            </w:r>
          </w:p>
        </w:tc>
        <w:tc>
          <w:tcPr>
            <w:tcW w:w="7751" w:type="dxa"/>
            <w:gridSpan w:val="4"/>
            <w:shd w:val="clear" w:color="auto" w:fill="FFFFFF" w:themeFill="background1"/>
          </w:tcPr>
          <w:p w:rsidR="00D63450" w:rsidRPr="005669C0" w:rsidRDefault="00D63450" w:rsidP="006E2B0C">
            <w:pPr>
              <w:spacing w:line="240" w:lineRule="auto"/>
              <w:rPr>
                <w:sz w:val="20"/>
              </w:rPr>
            </w:pPr>
            <w:r w:rsidRPr="005669C0">
              <w:rPr>
                <w:sz w:val="20"/>
              </w:rPr>
              <w:t>Педагог развивает у детей устойчивый интерес к аппликации, усложняя её содержание и расширяя возможности создания разнообразных изображений.</w:t>
            </w:r>
          </w:p>
        </w:tc>
      </w:tr>
      <w:tr w:rsidR="00D63450" w:rsidRPr="005669C0" w:rsidTr="006E2B0C">
        <w:tblPrEx>
          <w:jc w:val="left"/>
        </w:tblPrEx>
        <w:tc>
          <w:tcPr>
            <w:tcW w:w="3765" w:type="dxa"/>
          </w:tcPr>
          <w:p w:rsidR="00D63450" w:rsidRPr="005669C0" w:rsidRDefault="00D63450" w:rsidP="006E2B0C">
            <w:pPr>
              <w:spacing w:line="240" w:lineRule="auto"/>
              <w:rPr>
                <w:sz w:val="20"/>
              </w:rPr>
            </w:pPr>
          </w:p>
        </w:tc>
        <w:tc>
          <w:tcPr>
            <w:tcW w:w="3760" w:type="dxa"/>
          </w:tcPr>
          <w:p w:rsidR="00D63450" w:rsidRPr="005669C0" w:rsidRDefault="00D63450" w:rsidP="006E2B0C">
            <w:pPr>
              <w:spacing w:line="240" w:lineRule="auto"/>
              <w:rPr>
                <w:sz w:val="20"/>
              </w:rPr>
            </w:pPr>
            <w:r w:rsidRPr="005669C0">
              <w:rPr>
                <w:sz w:val="20"/>
              </w:rPr>
              <w:t>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закрепляет у детей навыки аккуратного вырезывания и наклеивания.</w:t>
            </w:r>
          </w:p>
        </w:tc>
        <w:tc>
          <w:tcPr>
            <w:tcW w:w="3762" w:type="dxa"/>
            <w:gridSpan w:val="2"/>
          </w:tcPr>
          <w:p w:rsidR="00D63450" w:rsidRPr="005669C0" w:rsidRDefault="00D63450" w:rsidP="006E2B0C">
            <w:pPr>
              <w:spacing w:line="240" w:lineRule="auto"/>
              <w:rPr>
                <w:sz w:val="20"/>
              </w:rPr>
            </w:pPr>
            <w:r w:rsidRPr="005669C0">
              <w:rPr>
                <w:sz w:val="20"/>
              </w:rPr>
              <w:t>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педагог формирует у детей аккуратное и бережное отношение к материалам.</w:t>
            </w:r>
          </w:p>
        </w:tc>
        <w:tc>
          <w:tcPr>
            <w:tcW w:w="3989" w:type="dxa"/>
            <w:gridSpan w:val="2"/>
          </w:tcPr>
          <w:p w:rsidR="00D63450" w:rsidRPr="005669C0" w:rsidRDefault="00D63450" w:rsidP="006E2B0C">
            <w:pPr>
              <w:spacing w:line="240" w:lineRule="auto"/>
              <w:rPr>
                <w:sz w:val="20"/>
              </w:rPr>
            </w:pPr>
            <w:r w:rsidRPr="005669C0">
              <w:rPr>
                <w:sz w:val="20"/>
              </w:rPr>
              <w:t>Закрепляет приемы вырезания симметричных предметов из бумаги, сложенной вдвое; несколько предметов или их частей из бумаги, сложенной гармошкой.</w:t>
            </w:r>
          </w:p>
        </w:tc>
      </w:tr>
      <w:tr w:rsidR="00D63450" w:rsidRPr="005669C0" w:rsidTr="006E2B0C">
        <w:tblPrEx>
          <w:jc w:val="left"/>
        </w:tblPrEx>
        <w:trPr>
          <w:trHeight w:val="1361"/>
        </w:trPr>
        <w:tc>
          <w:tcPr>
            <w:tcW w:w="3765" w:type="dxa"/>
          </w:tcPr>
          <w:p w:rsidR="00D63450" w:rsidRPr="005669C0" w:rsidRDefault="00D63450" w:rsidP="006E2B0C">
            <w:pPr>
              <w:spacing w:line="240" w:lineRule="auto"/>
              <w:rPr>
                <w:sz w:val="20"/>
                <w:highlight w:val="yellow"/>
              </w:rPr>
            </w:pPr>
            <w:r w:rsidRPr="005669C0">
              <w:rPr>
                <w:sz w:val="20"/>
              </w:rPr>
              <w:t>Педагог закрепляет у детей знание формы предметов и их цвета;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
        </w:tc>
        <w:tc>
          <w:tcPr>
            <w:tcW w:w="3760" w:type="dxa"/>
          </w:tcPr>
          <w:p w:rsidR="00D63450" w:rsidRPr="005669C0" w:rsidRDefault="00D63450" w:rsidP="006E2B0C">
            <w:pPr>
              <w:spacing w:line="240" w:lineRule="auto"/>
              <w:rPr>
                <w:sz w:val="20"/>
              </w:rPr>
            </w:pPr>
            <w:r w:rsidRPr="005669C0">
              <w:rPr>
                <w:sz w:val="20"/>
              </w:rPr>
              <w:t>Учит детей составлять из полос изображения разных предметов (забор, скамейка, лесенка, дерево, кустик и другое);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педагог поощряет проявление активности и творчества.</w:t>
            </w:r>
          </w:p>
        </w:tc>
        <w:tc>
          <w:tcPr>
            <w:tcW w:w="3762" w:type="dxa"/>
            <w:gridSpan w:val="2"/>
          </w:tcPr>
          <w:p w:rsidR="00D63450" w:rsidRPr="005669C0" w:rsidRDefault="00D63450" w:rsidP="006E2B0C">
            <w:pPr>
              <w:spacing w:line="240" w:lineRule="auto"/>
              <w:rPr>
                <w:sz w:val="20"/>
              </w:rPr>
            </w:pPr>
            <w:r w:rsidRPr="005669C0">
              <w:rPr>
                <w:sz w:val="20"/>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w:t>
            </w:r>
            <w:r w:rsidR="004A7BFF" w:rsidRPr="005669C0">
              <w:rPr>
                <w:sz w:val="20"/>
              </w:rPr>
              <w:t>геометрические фигуры</w:t>
            </w:r>
            <w:r w:rsidRPr="005669C0">
              <w:rPr>
                <w:sz w:val="20"/>
              </w:rPr>
              <w:t xml:space="preserve">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tc>
        <w:tc>
          <w:tcPr>
            <w:tcW w:w="3989" w:type="dxa"/>
            <w:gridSpan w:val="2"/>
          </w:tcPr>
          <w:p w:rsidR="00D63450" w:rsidRPr="005669C0" w:rsidRDefault="00D63450" w:rsidP="006E2B0C">
            <w:pPr>
              <w:spacing w:line="240" w:lineRule="auto"/>
              <w:rPr>
                <w:sz w:val="20"/>
              </w:rPr>
            </w:pPr>
            <w:r w:rsidRPr="005669C0">
              <w:rPr>
                <w:sz w:val="20"/>
              </w:rPr>
              <w:t>Развивает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продолжает развивать у детей чувство цвета, колорита, композиции; поощряет проявления детского творчества.</w:t>
            </w:r>
          </w:p>
        </w:tc>
      </w:tr>
      <w:tr w:rsidR="00D63450" w:rsidRPr="005669C0" w:rsidTr="004A7BFF">
        <w:tblPrEx>
          <w:jc w:val="left"/>
        </w:tblPrEx>
        <w:trPr>
          <w:trHeight w:val="2585"/>
        </w:trPr>
        <w:tc>
          <w:tcPr>
            <w:tcW w:w="3765" w:type="dxa"/>
          </w:tcPr>
          <w:p w:rsidR="00D63450" w:rsidRPr="005669C0" w:rsidRDefault="00D63450" w:rsidP="006E2B0C">
            <w:pPr>
              <w:spacing w:line="240" w:lineRule="auto"/>
              <w:rPr>
                <w:sz w:val="20"/>
                <w:highlight w:val="yellow"/>
              </w:rPr>
            </w:pPr>
            <w:r w:rsidRPr="005669C0">
              <w:rPr>
                <w:sz w:val="20"/>
              </w:rPr>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w:t>
            </w:r>
          </w:p>
        </w:tc>
        <w:tc>
          <w:tcPr>
            <w:tcW w:w="3760" w:type="dxa"/>
          </w:tcPr>
          <w:p w:rsidR="00D63450" w:rsidRPr="005669C0" w:rsidRDefault="00D63450" w:rsidP="006E2B0C">
            <w:pPr>
              <w:spacing w:line="240" w:lineRule="auto"/>
              <w:rPr>
                <w:sz w:val="20"/>
              </w:rPr>
            </w:pPr>
            <w:r w:rsidRPr="005669C0">
              <w:rPr>
                <w:sz w:val="20"/>
              </w:rPr>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w:t>
            </w:r>
          </w:p>
        </w:tc>
        <w:tc>
          <w:tcPr>
            <w:tcW w:w="3762" w:type="dxa"/>
            <w:gridSpan w:val="2"/>
          </w:tcPr>
          <w:p w:rsidR="00D63450" w:rsidRPr="005669C0" w:rsidRDefault="00D63450" w:rsidP="006E2B0C">
            <w:pPr>
              <w:spacing w:line="240" w:lineRule="auto"/>
              <w:rPr>
                <w:sz w:val="20"/>
              </w:rPr>
            </w:pPr>
            <w:r w:rsidRPr="005669C0">
              <w:rPr>
                <w:sz w:val="20"/>
              </w:rPr>
              <w:t>с целью создания выразительного образа, педагог учит детей приему обрывания.</w:t>
            </w:r>
          </w:p>
        </w:tc>
        <w:tc>
          <w:tcPr>
            <w:tcW w:w="3989" w:type="dxa"/>
            <w:gridSpan w:val="2"/>
          </w:tcPr>
          <w:p w:rsidR="00D63450" w:rsidRPr="005669C0" w:rsidRDefault="00D63450" w:rsidP="006E2B0C">
            <w:pPr>
              <w:spacing w:line="240" w:lineRule="auto"/>
              <w:rPr>
                <w:sz w:val="20"/>
              </w:rPr>
            </w:pPr>
            <w:r w:rsidRPr="005669C0">
              <w:rPr>
                <w:sz w:val="20"/>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w:t>
            </w:r>
          </w:p>
        </w:tc>
      </w:tr>
      <w:bookmarkEnd w:id="10"/>
    </w:tbl>
    <w:p w:rsidR="00D63450" w:rsidRPr="005669C0" w:rsidRDefault="00D63450" w:rsidP="00D63450">
      <w:pPr>
        <w:shd w:val="clear" w:color="auto" w:fill="FFFFFF"/>
        <w:spacing w:line="240" w:lineRule="auto"/>
        <w:jc w:val="center"/>
        <w:rPr>
          <w:b/>
          <w:sz w:val="20"/>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0"/>
        <w:gridCol w:w="3638"/>
        <w:gridCol w:w="3630"/>
        <w:gridCol w:w="3962"/>
      </w:tblGrid>
      <w:tr w:rsidR="00D63450" w:rsidRPr="005669C0" w:rsidTr="004A7BFF">
        <w:tc>
          <w:tcPr>
            <w:tcW w:w="15310" w:type="dxa"/>
            <w:gridSpan w:val="4"/>
            <w:shd w:val="clear" w:color="auto" w:fill="D9D9D9" w:themeFill="background1" w:themeFillShade="D9"/>
          </w:tcPr>
          <w:p w:rsidR="00D63450" w:rsidRPr="005669C0" w:rsidRDefault="00D63450" w:rsidP="006E2B0C">
            <w:pPr>
              <w:spacing w:line="240" w:lineRule="auto"/>
              <w:rPr>
                <w:sz w:val="20"/>
              </w:rPr>
            </w:pPr>
            <w:r w:rsidRPr="005669C0">
              <w:rPr>
                <w:b/>
                <w:sz w:val="20"/>
              </w:rPr>
              <w:t xml:space="preserve"> Содержание </w:t>
            </w:r>
            <w:r w:rsidR="006323B8" w:rsidRPr="005669C0">
              <w:rPr>
                <w:b/>
                <w:sz w:val="20"/>
              </w:rPr>
              <w:t xml:space="preserve">направления </w:t>
            </w:r>
            <w:r w:rsidRPr="005669C0">
              <w:rPr>
                <w:b/>
                <w:sz w:val="20"/>
              </w:rPr>
              <w:t>«Изобразительная деятельность» НАРОДНОЕ ДЕКОРАТИВНО-</w:t>
            </w:r>
            <w:r w:rsidR="00802AAE" w:rsidRPr="005669C0">
              <w:rPr>
                <w:b/>
                <w:sz w:val="20"/>
              </w:rPr>
              <w:t>ПРИКЛАДНОЕ ИСКУССТВО</w:t>
            </w:r>
          </w:p>
        </w:tc>
      </w:tr>
      <w:tr w:rsidR="00D63450" w:rsidRPr="005669C0" w:rsidTr="004A7BFF">
        <w:tc>
          <w:tcPr>
            <w:tcW w:w="4080" w:type="dxa"/>
            <w:shd w:val="clear" w:color="auto" w:fill="FFFFFF" w:themeFill="background1"/>
          </w:tcPr>
          <w:p w:rsidR="00D63450" w:rsidRPr="005669C0" w:rsidRDefault="00D63450" w:rsidP="006E2B0C">
            <w:pPr>
              <w:spacing w:line="240" w:lineRule="auto"/>
              <w:jc w:val="center"/>
              <w:rPr>
                <w:sz w:val="20"/>
              </w:rPr>
            </w:pPr>
            <w:r w:rsidRPr="005669C0">
              <w:rPr>
                <w:sz w:val="20"/>
              </w:rPr>
              <w:t>3-4</w:t>
            </w:r>
          </w:p>
        </w:tc>
        <w:tc>
          <w:tcPr>
            <w:tcW w:w="3638" w:type="dxa"/>
            <w:shd w:val="clear" w:color="auto" w:fill="FFFFFF" w:themeFill="background1"/>
          </w:tcPr>
          <w:p w:rsidR="00D63450" w:rsidRPr="005669C0" w:rsidRDefault="00D63450" w:rsidP="006E2B0C">
            <w:pPr>
              <w:spacing w:line="240" w:lineRule="auto"/>
              <w:jc w:val="center"/>
              <w:rPr>
                <w:sz w:val="20"/>
              </w:rPr>
            </w:pPr>
            <w:r w:rsidRPr="005669C0">
              <w:rPr>
                <w:sz w:val="20"/>
              </w:rPr>
              <w:t>4-5</w:t>
            </w:r>
          </w:p>
        </w:tc>
        <w:tc>
          <w:tcPr>
            <w:tcW w:w="3630" w:type="dxa"/>
            <w:shd w:val="clear" w:color="auto" w:fill="FFFFFF" w:themeFill="background1"/>
          </w:tcPr>
          <w:p w:rsidR="00D63450" w:rsidRPr="005669C0" w:rsidRDefault="00D63450" w:rsidP="006E2B0C">
            <w:pPr>
              <w:spacing w:line="240" w:lineRule="auto"/>
              <w:jc w:val="center"/>
              <w:rPr>
                <w:sz w:val="20"/>
              </w:rPr>
            </w:pPr>
            <w:r w:rsidRPr="005669C0">
              <w:rPr>
                <w:sz w:val="20"/>
              </w:rPr>
              <w:t xml:space="preserve">5-6 </w:t>
            </w:r>
          </w:p>
        </w:tc>
        <w:tc>
          <w:tcPr>
            <w:tcW w:w="3962" w:type="dxa"/>
            <w:shd w:val="clear" w:color="auto" w:fill="FFFFFF" w:themeFill="background1"/>
          </w:tcPr>
          <w:p w:rsidR="00D63450" w:rsidRPr="005669C0" w:rsidRDefault="00D63450" w:rsidP="006E2B0C">
            <w:pPr>
              <w:spacing w:line="240" w:lineRule="auto"/>
              <w:jc w:val="center"/>
              <w:rPr>
                <w:sz w:val="20"/>
              </w:rPr>
            </w:pPr>
            <w:r w:rsidRPr="005669C0">
              <w:rPr>
                <w:sz w:val="20"/>
              </w:rPr>
              <w:t>6-7</w:t>
            </w:r>
          </w:p>
        </w:tc>
      </w:tr>
      <w:tr w:rsidR="00D63450" w:rsidRPr="005669C0" w:rsidTr="004A7BFF">
        <w:trPr>
          <w:trHeight w:val="550"/>
        </w:trPr>
        <w:tc>
          <w:tcPr>
            <w:tcW w:w="4080" w:type="dxa"/>
            <w:shd w:val="clear" w:color="auto" w:fill="auto"/>
          </w:tcPr>
          <w:p w:rsidR="00D63450" w:rsidRPr="005669C0" w:rsidRDefault="00D63450" w:rsidP="006E2B0C">
            <w:pPr>
              <w:spacing w:line="240" w:lineRule="auto"/>
              <w:rPr>
                <w:sz w:val="20"/>
                <w:highlight w:val="yellow"/>
              </w:rPr>
            </w:pPr>
            <w:r w:rsidRPr="005669C0">
              <w:rPr>
                <w:sz w:val="20"/>
              </w:rPr>
              <w:lastRenderedPageBreak/>
              <w:t>Педагог приобщает детей к декоративной деятельности.</w:t>
            </w:r>
          </w:p>
        </w:tc>
        <w:tc>
          <w:tcPr>
            <w:tcW w:w="11230" w:type="dxa"/>
            <w:gridSpan w:val="3"/>
            <w:shd w:val="clear" w:color="auto" w:fill="auto"/>
          </w:tcPr>
          <w:p w:rsidR="00D63450" w:rsidRPr="005669C0" w:rsidRDefault="00D63450" w:rsidP="006E2B0C">
            <w:pPr>
              <w:spacing w:line="240" w:lineRule="auto"/>
              <w:rPr>
                <w:sz w:val="20"/>
              </w:rPr>
            </w:pPr>
            <w:r w:rsidRPr="005669C0">
              <w:rPr>
                <w:sz w:val="20"/>
              </w:rPr>
              <w:t>Педагог формирует интерес и эстетическое отношение к предметам народного декоративно-прикладного искусства.</w:t>
            </w:r>
          </w:p>
        </w:tc>
      </w:tr>
      <w:tr w:rsidR="00D63450" w:rsidRPr="005669C0" w:rsidTr="004A7BFF">
        <w:trPr>
          <w:trHeight w:val="690"/>
        </w:trPr>
        <w:tc>
          <w:tcPr>
            <w:tcW w:w="4080" w:type="dxa"/>
            <w:shd w:val="clear" w:color="auto" w:fill="auto"/>
          </w:tcPr>
          <w:p w:rsidR="00D63450" w:rsidRPr="005669C0" w:rsidRDefault="00D63450" w:rsidP="006E2B0C">
            <w:pPr>
              <w:spacing w:line="240" w:lineRule="auto"/>
              <w:rPr>
                <w:sz w:val="20"/>
              </w:rPr>
            </w:pPr>
            <w:r w:rsidRPr="005669C0">
              <w:rPr>
                <w:sz w:val="20"/>
              </w:rPr>
              <w:t>Педагог учит украшать дымковскими узорами силуэты игрушек, вырезанных педагогом (птичка, козлик, конь и другие), и разных предметов (блюдечко, рукавички)</w:t>
            </w:r>
          </w:p>
        </w:tc>
        <w:tc>
          <w:tcPr>
            <w:tcW w:w="3638" w:type="dxa"/>
            <w:shd w:val="clear" w:color="auto" w:fill="auto"/>
          </w:tcPr>
          <w:p w:rsidR="00D63450" w:rsidRPr="005669C0" w:rsidRDefault="00D63450" w:rsidP="006E2B0C">
            <w:pPr>
              <w:spacing w:line="240" w:lineRule="auto"/>
              <w:rPr>
                <w:sz w:val="20"/>
              </w:rPr>
            </w:pPr>
            <w:r w:rsidRPr="005669C0">
              <w:rPr>
                <w:sz w:val="20"/>
              </w:rPr>
              <w:t>Педагог продолжает учить украшать дымковскими, филимоновскими  узорами силуэты игрушек, вырезанных педагогом (птичка, козлик, конь и другие), и разных предметов (блюдечко, рукавички).</w:t>
            </w:r>
          </w:p>
        </w:tc>
        <w:tc>
          <w:tcPr>
            <w:tcW w:w="3630" w:type="dxa"/>
            <w:shd w:val="clear" w:color="auto" w:fill="auto"/>
          </w:tcPr>
          <w:p w:rsidR="00D63450" w:rsidRPr="005669C0" w:rsidRDefault="00D63450" w:rsidP="006E2B0C">
            <w:pPr>
              <w:spacing w:line="240" w:lineRule="auto"/>
              <w:rPr>
                <w:sz w:val="20"/>
              </w:rPr>
            </w:pPr>
            <w:r w:rsidRPr="005669C0">
              <w:rPr>
                <w:sz w:val="20"/>
              </w:rPr>
              <w:t>Педагог учит создавать узоры на листах в форме народного изделия (поднос, солонка, чашка, розетка и др.).</w:t>
            </w:r>
          </w:p>
        </w:tc>
        <w:tc>
          <w:tcPr>
            <w:tcW w:w="3962" w:type="dxa"/>
            <w:shd w:val="clear" w:color="auto" w:fill="auto"/>
          </w:tcPr>
          <w:p w:rsidR="00D63450" w:rsidRPr="005669C0" w:rsidRDefault="00D63450" w:rsidP="006E2B0C">
            <w:pPr>
              <w:spacing w:line="240" w:lineRule="auto"/>
              <w:rPr>
                <w:sz w:val="20"/>
              </w:rPr>
            </w:pPr>
            <w:r w:rsidRPr="005669C0">
              <w:rPr>
                <w:sz w:val="20"/>
              </w:rPr>
              <w:t>Закрепляет у детей умение создавать композиции на листах бумаги разной формы, силуэтах предметов и игрушек; расписывать вылепленные детьми игрушки.</w:t>
            </w:r>
          </w:p>
        </w:tc>
      </w:tr>
      <w:tr w:rsidR="00D63450" w:rsidRPr="005669C0" w:rsidTr="004A7BFF">
        <w:trPr>
          <w:trHeight w:val="690"/>
        </w:trPr>
        <w:tc>
          <w:tcPr>
            <w:tcW w:w="4080" w:type="dxa"/>
            <w:shd w:val="clear" w:color="auto" w:fill="F2F2F2" w:themeFill="background1" w:themeFillShade="F2"/>
          </w:tcPr>
          <w:p w:rsidR="00D63450" w:rsidRPr="005669C0" w:rsidRDefault="00D63450" w:rsidP="006E2B0C">
            <w:pPr>
              <w:spacing w:line="240" w:lineRule="auto"/>
              <w:rPr>
                <w:sz w:val="20"/>
              </w:rPr>
            </w:pPr>
          </w:p>
        </w:tc>
        <w:tc>
          <w:tcPr>
            <w:tcW w:w="3638" w:type="dxa"/>
            <w:shd w:val="clear" w:color="auto" w:fill="auto"/>
          </w:tcPr>
          <w:p w:rsidR="00D63450" w:rsidRPr="005669C0" w:rsidRDefault="00D63450" w:rsidP="006E2B0C">
            <w:pPr>
              <w:spacing w:line="240" w:lineRule="auto"/>
              <w:rPr>
                <w:sz w:val="20"/>
              </w:rPr>
            </w:pPr>
            <w:r w:rsidRPr="005669C0">
              <w:rPr>
                <w:sz w:val="20"/>
              </w:rPr>
              <w:t>Педагог продолжает у детей формировать умение создавать декоративные композиции по мотивам дымковских, филимоновских узоров.</w:t>
            </w:r>
          </w:p>
        </w:tc>
        <w:tc>
          <w:tcPr>
            <w:tcW w:w="3630" w:type="dxa"/>
            <w:shd w:val="clear" w:color="auto" w:fill="auto"/>
          </w:tcPr>
          <w:p w:rsidR="00D63450" w:rsidRPr="005669C0" w:rsidRDefault="00D63450" w:rsidP="006E2B0C">
            <w:pPr>
              <w:spacing w:line="240" w:lineRule="auto"/>
              <w:rPr>
                <w:sz w:val="20"/>
              </w:rPr>
            </w:pPr>
            <w:r w:rsidRPr="005669C0">
              <w:rPr>
                <w:sz w:val="20"/>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tc>
        <w:tc>
          <w:tcPr>
            <w:tcW w:w="3962" w:type="dxa"/>
            <w:shd w:val="clear" w:color="auto" w:fill="auto"/>
          </w:tcPr>
          <w:p w:rsidR="00D63450" w:rsidRPr="005669C0" w:rsidRDefault="00D63450" w:rsidP="006E2B0C">
            <w:pPr>
              <w:spacing w:line="240" w:lineRule="auto"/>
              <w:rPr>
                <w:sz w:val="20"/>
              </w:rPr>
            </w:pPr>
            <w:r w:rsidRPr="005669C0">
              <w:rPr>
                <w:sz w:val="20"/>
              </w:rPr>
              <w:t>Педагог закрепляет умение создавать узоры по мотивам народных росписей, уже знакомых детям и новых (городецкая, гжельская, хохломская, жостовская, мезенская роспись и другие).</w:t>
            </w:r>
          </w:p>
        </w:tc>
      </w:tr>
      <w:tr w:rsidR="00D63450" w:rsidRPr="005669C0" w:rsidTr="004A7BFF">
        <w:trPr>
          <w:trHeight w:val="690"/>
        </w:trPr>
        <w:tc>
          <w:tcPr>
            <w:tcW w:w="4080" w:type="dxa"/>
            <w:shd w:val="clear" w:color="auto" w:fill="F2F2F2" w:themeFill="background1" w:themeFillShade="F2"/>
          </w:tcPr>
          <w:p w:rsidR="00D63450" w:rsidRPr="005669C0" w:rsidRDefault="00D63450" w:rsidP="006E2B0C">
            <w:pPr>
              <w:spacing w:line="240" w:lineRule="auto"/>
              <w:rPr>
                <w:sz w:val="20"/>
              </w:rPr>
            </w:pPr>
          </w:p>
        </w:tc>
        <w:tc>
          <w:tcPr>
            <w:tcW w:w="3638" w:type="dxa"/>
            <w:shd w:val="clear" w:color="auto" w:fill="auto"/>
          </w:tcPr>
          <w:p w:rsidR="00D63450" w:rsidRPr="005669C0" w:rsidRDefault="00D63450" w:rsidP="006E2B0C">
            <w:pPr>
              <w:spacing w:line="240" w:lineRule="auto"/>
              <w:rPr>
                <w:sz w:val="20"/>
              </w:rPr>
            </w:pPr>
            <w:r w:rsidRPr="005669C0">
              <w:rPr>
                <w:sz w:val="20"/>
              </w:rPr>
              <w:t xml:space="preserve">Педагог знакомит детей с городецкими изделиями. </w:t>
            </w:r>
          </w:p>
          <w:p w:rsidR="00D63450" w:rsidRPr="005669C0" w:rsidRDefault="00D63450" w:rsidP="006E2B0C">
            <w:pPr>
              <w:spacing w:line="240" w:lineRule="auto"/>
              <w:rPr>
                <w:sz w:val="20"/>
              </w:rPr>
            </w:pPr>
            <w:r w:rsidRPr="005669C0">
              <w:rPr>
                <w:sz w:val="20"/>
              </w:rPr>
              <w:t>Учит детей выделять элементы городецкой росписи (бутоны, купавки, розаны, листья).</w:t>
            </w:r>
          </w:p>
        </w:tc>
        <w:tc>
          <w:tcPr>
            <w:tcW w:w="3630" w:type="dxa"/>
            <w:shd w:val="clear" w:color="auto" w:fill="auto"/>
          </w:tcPr>
          <w:p w:rsidR="00D63450" w:rsidRPr="005669C0" w:rsidRDefault="00D63450" w:rsidP="006E2B0C">
            <w:pPr>
              <w:spacing w:line="240" w:lineRule="auto"/>
              <w:rPr>
                <w:sz w:val="20"/>
              </w:rPr>
            </w:pPr>
            <w:r w:rsidRPr="005669C0">
              <w:rPr>
                <w:sz w:val="20"/>
              </w:rPr>
              <w:t>Педагог продолжает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Педагог знакомит с росписью Полхов-Майдана. Включает городецкую и полхов-майданскую роспись в творческую работу детей, помогать осваивать специфику этих видов росписи.</w:t>
            </w:r>
          </w:p>
        </w:tc>
        <w:tc>
          <w:tcPr>
            <w:tcW w:w="3962" w:type="dxa"/>
            <w:shd w:val="clear" w:color="auto" w:fill="auto"/>
          </w:tcPr>
          <w:p w:rsidR="00D63450" w:rsidRPr="005669C0" w:rsidRDefault="00D63450" w:rsidP="006E2B0C">
            <w:pPr>
              <w:spacing w:line="240" w:lineRule="auto"/>
              <w:rPr>
                <w:sz w:val="20"/>
                <w:highlight w:val="yellow"/>
              </w:rPr>
            </w:pPr>
            <w:r w:rsidRPr="005669C0">
              <w:rPr>
                <w:sz w:val="20"/>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D63450" w:rsidRPr="005669C0" w:rsidTr="004A7BFF">
        <w:trPr>
          <w:trHeight w:val="1077"/>
        </w:trPr>
        <w:tc>
          <w:tcPr>
            <w:tcW w:w="4080" w:type="dxa"/>
            <w:shd w:val="clear" w:color="auto" w:fill="F2F2F2" w:themeFill="background1" w:themeFillShade="F2"/>
          </w:tcPr>
          <w:p w:rsidR="00D63450" w:rsidRPr="005669C0" w:rsidRDefault="00D63450" w:rsidP="006E2B0C">
            <w:pPr>
              <w:spacing w:line="240" w:lineRule="auto"/>
              <w:jc w:val="center"/>
              <w:rPr>
                <w:sz w:val="20"/>
              </w:rPr>
            </w:pPr>
          </w:p>
        </w:tc>
        <w:tc>
          <w:tcPr>
            <w:tcW w:w="3638" w:type="dxa"/>
            <w:shd w:val="clear" w:color="auto" w:fill="auto"/>
          </w:tcPr>
          <w:p w:rsidR="00D63450" w:rsidRPr="005669C0" w:rsidRDefault="00D63450" w:rsidP="006E2B0C">
            <w:pPr>
              <w:spacing w:line="240" w:lineRule="auto"/>
              <w:rPr>
                <w:sz w:val="20"/>
              </w:rPr>
            </w:pPr>
            <w:r w:rsidRPr="005669C0">
              <w:rPr>
                <w:sz w:val="20"/>
              </w:rPr>
              <w:t>Педагог учит видеть и называть цвета, используемые в росписи.</w:t>
            </w:r>
          </w:p>
        </w:tc>
        <w:tc>
          <w:tcPr>
            <w:tcW w:w="3630" w:type="dxa"/>
            <w:shd w:val="clear" w:color="auto" w:fill="auto"/>
          </w:tcPr>
          <w:p w:rsidR="00D63450" w:rsidRPr="005669C0" w:rsidRDefault="00D63450" w:rsidP="006E2B0C">
            <w:pPr>
              <w:spacing w:line="240" w:lineRule="auto"/>
              <w:rPr>
                <w:sz w:val="20"/>
                <w:highlight w:val="yellow"/>
              </w:rPr>
            </w:pPr>
            <w:r w:rsidRPr="005669C0">
              <w:rPr>
                <w:sz w:val="20"/>
              </w:rPr>
              <w:t>Педагог учит детей выделять и передавать цветовую гамму народного декоративного искусства определенного вида.</w:t>
            </w:r>
          </w:p>
        </w:tc>
        <w:tc>
          <w:tcPr>
            <w:tcW w:w="3962" w:type="dxa"/>
            <w:shd w:val="clear" w:color="auto" w:fill="auto"/>
          </w:tcPr>
          <w:p w:rsidR="00D63450" w:rsidRPr="005669C0" w:rsidRDefault="00D63450" w:rsidP="006E2B0C">
            <w:pPr>
              <w:spacing w:line="240" w:lineRule="auto"/>
              <w:rPr>
                <w:sz w:val="20"/>
                <w:highlight w:val="yellow"/>
              </w:rPr>
            </w:pPr>
            <w:r w:rsidRPr="005669C0">
              <w:rPr>
                <w:sz w:val="20"/>
              </w:rPr>
              <w:t>Педагог продолжает учить детей выделять и передавать цветовую гамму народного декоративного искусства определенного вида.</w:t>
            </w:r>
          </w:p>
        </w:tc>
      </w:tr>
      <w:tr w:rsidR="00D63450" w:rsidRPr="005669C0" w:rsidTr="004A7BFF">
        <w:trPr>
          <w:trHeight w:val="2240"/>
        </w:trPr>
        <w:tc>
          <w:tcPr>
            <w:tcW w:w="4080" w:type="dxa"/>
            <w:shd w:val="clear" w:color="auto" w:fill="F2F2F2" w:themeFill="background1" w:themeFillShade="F2"/>
          </w:tcPr>
          <w:p w:rsidR="00D63450" w:rsidRPr="005669C0" w:rsidRDefault="00D63450" w:rsidP="006E2B0C">
            <w:pPr>
              <w:spacing w:line="240" w:lineRule="auto"/>
              <w:jc w:val="center"/>
              <w:rPr>
                <w:sz w:val="20"/>
                <w:highlight w:val="yellow"/>
              </w:rPr>
            </w:pPr>
          </w:p>
        </w:tc>
        <w:tc>
          <w:tcPr>
            <w:tcW w:w="3638" w:type="dxa"/>
          </w:tcPr>
          <w:p w:rsidR="00D63450" w:rsidRPr="005669C0" w:rsidRDefault="00D63450" w:rsidP="006E2B0C">
            <w:pPr>
              <w:spacing w:line="240" w:lineRule="auto"/>
              <w:rPr>
                <w:sz w:val="20"/>
                <w:highlight w:val="yellow"/>
              </w:rPr>
            </w:pPr>
            <w:r w:rsidRPr="005669C0">
              <w:rPr>
                <w:sz w:val="20"/>
              </w:rPr>
              <w:t>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tc>
        <w:tc>
          <w:tcPr>
            <w:tcW w:w="7592" w:type="dxa"/>
            <w:gridSpan w:val="2"/>
          </w:tcPr>
          <w:p w:rsidR="00D63450" w:rsidRPr="005669C0" w:rsidRDefault="00D63450" w:rsidP="006E2B0C">
            <w:pPr>
              <w:spacing w:line="240" w:lineRule="auto"/>
              <w:rPr>
                <w:sz w:val="20"/>
              </w:rPr>
            </w:pPr>
            <w:r w:rsidRPr="005669C0">
              <w:rPr>
                <w:sz w:val="20"/>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tc>
      </w:tr>
      <w:tr w:rsidR="00D63450" w:rsidRPr="005669C0" w:rsidTr="004A7BFF">
        <w:trPr>
          <w:trHeight w:val="688"/>
        </w:trPr>
        <w:tc>
          <w:tcPr>
            <w:tcW w:w="4080" w:type="dxa"/>
            <w:shd w:val="clear" w:color="auto" w:fill="F2F2F2" w:themeFill="background1" w:themeFillShade="F2"/>
          </w:tcPr>
          <w:p w:rsidR="00D63450" w:rsidRPr="005669C0" w:rsidRDefault="00D63450" w:rsidP="006E2B0C">
            <w:pPr>
              <w:spacing w:line="240" w:lineRule="auto"/>
              <w:jc w:val="center"/>
              <w:rPr>
                <w:sz w:val="20"/>
                <w:highlight w:val="yellow"/>
              </w:rPr>
            </w:pPr>
          </w:p>
        </w:tc>
        <w:tc>
          <w:tcPr>
            <w:tcW w:w="3638" w:type="dxa"/>
            <w:shd w:val="clear" w:color="auto" w:fill="F2F2F2" w:themeFill="background1" w:themeFillShade="F2"/>
          </w:tcPr>
          <w:p w:rsidR="00D63450" w:rsidRPr="005669C0" w:rsidRDefault="00D63450" w:rsidP="006E2B0C">
            <w:pPr>
              <w:spacing w:line="240" w:lineRule="auto"/>
              <w:rPr>
                <w:sz w:val="20"/>
                <w:highlight w:val="yellow"/>
              </w:rPr>
            </w:pPr>
          </w:p>
        </w:tc>
        <w:tc>
          <w:tcPr>
            <w:tcW w:w="3630" w:type="dxa"/>
          </w:tcPr>
          <w:p w:rsidR="00D63450" w:rsidRPr="005669C0" w:rsidRDefault="00D63450" w:rsidP="006E2B0C">
            <w:pPr>
              <w:spacing w:line="240" w:lineRule="auto"/>
              <w:rPr>
                <w:sz w:val="20"/>
                <w:highlight w:val="yellow"/>
              </w:rPr>
            </w:pPr>
            <w:r w:rsidRPr="005669C0">
              <w:rPr>
                <w:sz w:val="20"/>
              </w:rPr>
              <w:t>Педагог развивает декоративное творчество детей (в том числе коллективное).</w:t>
            </w:r>
          </w:p>
        </w:tc>
        <w:tc>
          <w:tcPr>
            <w:tcW w:w="3962" w:type="dxa"/>
          </w:tcPr>
          <w:p w:rsidR="00D63450" w:rsidRPr="005669C0" w:rsidRDefault="00D63450" w:rsidP="006E2B0C">
            <w:pPr>
              <w:spacing w:line="240" w:lineRule="auto"/>
              <w:rPr>
                <w:sz w:val="20"/>
                <w:highlight w:val="yellow"/>
              </w:rPr>
            </w:pPr>
            <w:r w:rsidRPr="005669C0">
              <w:rPr>
                <w:sz w:val="20"/>
              </w:rPr>
              <w:t>Педагог продолжает развивать у детей декоративное творчество.</w:t>
            </w:r>
          </w:p>
        </w:tc>
      </w:tr>
      <w:tr w:rsidR="00D63450" w:rsidRPr="005669C0" w:rsidTr="004A7BFF">
        <w:trPr>
          <w:trHeight w:val="688"/>
        </w:trPr>
        <w:tc>
          <w:tcPr>
            <w:tcW w:w="4080" w:type="dxa"/>
            <w:shd w:val="clear" w:color="auto" w:fill="F2F2F2" w:themeFill="background1" w:themeFillShade="F2"/>
          </w:tcPr>
          <w:p w:rsidR="00D63450" w:rsidRPr="005669C0" w:rsidRDefault="00D63450" w:rsidP="006E2B0C">
            <w:pPr>
              <w:spacing w:line="240" w:lineRule="auto"/>
              <w:jc w:val="center"/>
              <w:rPr>
                <w:sz w:val="20"/>
                <w:highlight w:val="yellow"/>
              </w:rPr>
            </w:pPr>
          </w:p>
        </w:tc>
        <w:tc>
          <w:tcPr>
            <w:tcW w:w="3638" w:type="dxa"/>
            <w:shd w:val="clear" w:color="auto" w:fill="F2F2F2" w:themeFill="background1" w:themeFillShade="F2"/>
          </w:tcPr>
          <w:p w:rsidR="00D63450" w:rsidRPr="005669C0" w:rsidRDefault="00D63450" w:rsidP="006E2B0C">
            <w:pPr>
              <w:spacing w:line="240" w:lineRule="auto"/>
              <w:rPr>
                <w:sz w:val="20"/>
                <w:highlight w:val="yellow"/>
              </w:rPr>
            </w:pPr>
          </w:p>
        </w:tc>
        <w:tc>
          <w:tcPr>
            <w:tcW w:w="3630" w:type="dxa"/>
          </w:tcPr>
          <w:p w:rsidR="00D63450" w:rsidRPr="005669C0" w:rsidRDefault="00D63450" w:rsidP="006E2B0C">
            <w:pPr>
              <w:spacing w:line="240" w:lineRule="auto"/>
              <w:rPr>
                <w:sz w:val="20"/>
              </w:rPr>
            </w:pPr>
            <w:r w:rsidRPr="005669C0">
              <w:rPr>
                <w:sz w:val="20"/>
              </w:rPr>
              <w:t>Педагог учит лепить птиц, животных, людей по типу народных игрушек (дымковской, филимоновской, каргопольской и др.). Учит обмакивать пальцы в воду, чтобы сгладить неровности вылепленного изображения, когда это необходимо для передачи образа.</w:t>
            </w:r>
          </w:p>
          <w:p w:rsidR="00D63450" w:rsidRPr="005669C0" w:rsidRDefault="00D63450" w:rsidP="006E2B0C">
            <w:pPr>
              <w:spacing w:line="240" w:lineRule="auto"/>
              <w:rPr>
                <w:sz w:val="20"/>
                <w:highlight w:val="yellow"/>
              </w:rPr>
            </w:pPr>
            <w:r w:rsidRPr="005669C0">
              <w:rPr>
                <w:sz w:val="20"/>
              </w:rPr>
              <w:t>Формирует умение украшать узорами предметы декоративного искусства. Учит расписывать изделия гуашью, украшать их налепами и углубленным рельефом, использовать стеку.</w:t>
            </w:r>
          </w:p>
        </w:tc>
        <w:tc>
          <w:tcPr>
            <w:tcW w:w="3962" w:type="dxa"/>
          </w:tcPr>
          <w:p w:rsidR="00D63450" w:rsidRPr="005669C0" w:rsidRDefault="00D63450" w:rsidP="006E2B0C">
            <w:pPr>
              <w:spacing w:line="240" w:lineRule="auto"/>
              <w:rPr>
                <w:sz w:val="20"/>
              </w:rPr>
            </w:pPr>
            <w:r w:rsidRPr="005669C0">
              <w:rPr>
                <w:sz w:val="20"/>
              </w:rPr>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D63450" w:rsidRPr="005669C0" w:rsidTr="004A7BFF">
        <w:tc>
          <w:tcPr>
            <w:tcW w:w="4080" w:type="dxa"/>
            <w:shd w:val="clear" w:color="auto" w:fill="F2F2F2" w:themeFill="background1" w:themeFillShade="F2"/>
          </w:tcPr>
          <w:p w:rsidR="00D63450" w:rsidRPr="005669C0" w:rsidRDefault="00D63450" w:rsidP="006E2B0C">
            <w:pPr>
              <w:spacing w:line="240" w:lineRule="auto"/>
              <w:jc w:val="center"/>
              <w:rPr>
                <w:sz w:val="20"/>
              </w:rPr>
            </w:pPr>
          </w:p>
        </w:tc>
        <w:tc>
          <w:tcPr>
            <w:tcW w:w="3638" w:type="dxa"/>
            <w:shd w:val="clear" w:color="auto" w:fill="F2F2F2" w:themeFill="background1" w:themeFillShade="F2"/>
          </w:tcPr>
          <w:p w:rsidR="00D63450" w:rsidRPr="005669C0" w:rsidRDefault="00D63450" w:rsidP="006E2B0C">
            <w:pPr>
              <w:spacing w:line="240" w:lineRule="auto"/>
              <w:rPr>
                <w:sz w:val="20"/>
              </w:rPr>
            </w:pPr>
          </w:p>
        </w:tc>
        <w:tc>
          <w:tcPr>
            <w:tcW w:w="3630" w:type="dxa"/>
            <w:shd w:val="clear" w:color="auto" w:fill="F2F2F2" w:themeFill="background1" w:themeFillShade="F2"/>
          </w:tcPr>
          <w:p w:rsidR="00D63450" w:rsidRPr="005669C0" w:rsidRDefault="00D63450" w:rsidP="006E2B0C">
            <w:pPr>
              <w:spacing w:line="240" w:lineRule="auto"/>
              <w:rPr>
                <w:sz w:val="20"/>
              </w:rPr>
            </w:pPr>
          </w:p>
        </w:tc>
        <w:tc>
          <w:tcPr>
            <w:tcW w:w="3962" w:type="dxa"/>
            <w:shd w:val="clear" w:color="auto" w:fill="FFFFFF" w:themeFill="background1"/>
          </w:tcPr>
          <w:p w:rsidR="00D63450" w:rsidRPr="005669C0" w:rsidRDefault="00D63450" w:rsidP="006E2B0C">
            <w:pPr>
              <w:spacing w:line="240" w:lineRule="auto"/>
              <w:rPr>
                <w:sz w:val="20"/>
              </w:rPr>
            </w:pPr>
            <w:r w:rsidRPr="005669C0">
              <w:rPr>
                <w:sz w:val="20"/>
              </w:rPr>
              <w:t xml:space="preserve">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 </w:t>
            </w:r>
            <w:r w:rsidRPr="005669C0">
              <w:rPr>
                <w:b/>
                <w:sz w:val="20"/>
              </w:rPr>
              <w:t>перенесено в данный раздел из декоративного рисования!</w:t>
            </w:r>
          </w:p>
        </w:tc>
      </w:tr>
      <w:tr w:rsidR="00D63450" w:rsidRPr="005669C0" w:rsidTr="004A7BFF">
        <w:trPr>
          <w:trHeight w:val="70"/>
        </w:trPr>
        <w:tc>
          <w:tcPr>
            <w:tcW w:w="15310" w:type="dxa"/>
            <w:gridSpan w:val="4"/>
            <w:shd w:val="clear" w:color="auto" w:fill="EEECE1" w:themeFill="background2"/>
          </w:tcPr>
          <w:p w:rsidR="00D63450" w:rsidRPr="005669C0" w:rsidRDefault="00D63450" w:rsidP="006E2B0C">
            <w:pPr>
              <w:spacing w:line="240" w:lineRule="auto"/>
              <w:rPr>
                <w:b/>
                <w:sz w:val="20"/>
              </w:rPr>
            </w:pPr>
            <w:r w:rsidRPr="005669C0">
              <w:rPr>
                <w:b/>
                <w:sz w:val="20"/>
              </w:rPr>
              <w:t xml:space="preserve">Содержание </w:t>
            </w:r>
            <w:r w:rsidR="006323B8" w:rsidRPr="005669C0">
              <w:rPr>
                <w:b/>
                <w:sz w:val="20"/>
              </w:rPr>
              <w:t xml:space="preserve">направления </w:t>
            </w:r>
            <w:r w:rsidRPr="005669C0">
              <w:rPr>
                <w:b/>
                <w:sz w:val="20"/>
              </w:rPr>
              <w:t>«Изобразительная деятельность» ПРИКЛАДНОЕ ТВОРЧЕСТВО</w:t>
            </w:r>
          </w:p>
        </w:tc>
      </w:tr>
      <w:tr w:rsidR="00D63450" w:rsidRPr="005669C0" w:rsidTr="004A7BFF">
        <w:tc>
          <w:tcPr>
            <w:tcW w:w="7718" w:type="dxa"/>
            <w:gridSpan w:val="2"/>
            <w:shd w:val="clear" w:color="auto" w:fill="FFFFFF" w:themeFill="background1"/>
          </w:tcPr>
          <w:p w:rsidR="00D63450" w:rsidRPr="005669C0" w:rsidRDefault="00D63450" w:rsidP="006E2B0C">
            <w:pPr>
              <w:spacing w:line="240" w:lineRule="auto"/>
              <w:jc w:val="center"/>
              <w:rPr>
                <w:sz w:val="20"/>
              </w:rPr>
            </w:pPr>
            <w:r w:rsidRPr="005669C0">
              <w:rPr>
                <w:sz w:val="20"/>
              </w:rPr>
              <w:t>5-6</w:t>
            </w:r>
          </w:p>
        </w:tc>
        <w:tc>
          <w:tcPr>
            <w:tcW w:w="7592" w:type="dxa"/>
            <w:gridSpan w:val="2"/>
            <w:shd w:val="clear" w:color="auto" w:fill="FFFFFF" w:themeFill="background1"/>
          </w:tcPr>
          <w:p w:rsidR="00D63450" w:rsidRPr="005669C0" w:rsidRDefault="00D63450" w:rsidP="006E2B0C">
            <w:pPr>
              <w:spacing w:line="240" w:lineRule="auto"/>
              <w:jc w:val="center"/>
              <w:rPr>
                <w:sz w:val="20"/>
              </w:rPr>
            </w:pPr>
            <w:r w:rsidRPr="005669C0">
              <w:rPr>
                <w:sz w:val="20"/>
              </w:rPr>
              <w:t>6-7</w:t>
            </w:r>
          </w:p>
        </w:tc>
      </w:tr>
      <w:tr w:rsidR="00D63450" w:rsidRPr="005669C0" w:rsidTr="004A7BFF">
        <w:tc>
          <w:tcPr>
            <w:tcW w:w="7718" w:type="dxa"/>
            <w:gridSpan w:val="2"/>
          </w:tcPr>
          <w:p w:rsidR="00D63450" w:rsidRPr="005669C0" w:rsidRDefault="00D63450" w:rsidP="006E2B0C">
            <w:pPr>
              <w:spacing w:line="240" w:lineRule="auto"/>
              <w:rPr>
                <w:sz w:val="20"/>
              </w:rPr>
            </w:pPr>
            <w:r w:rsidRPr="005669C0">
              <w:rPr>
                <w:sz w:val="20"/>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w:t>
            </w:r>
          </w:p>
        </w:tc>
        <w:tc>
          <w:tcPr>
            <w:tcW w:w="7592" w:type="dxa"/>
            <w:gridSpan w:val="2"/>
          </w:tcPr>
          <w:p w:rsidR="00D63450" w:rsidRPr="005669C0" w:rsidRDefault="00D63450" w:rsidP="006E2B0C">
            <w:pPr>
              <w:spacing w:line="240" w:lineRule="auto"/>
              <w:rPr>
                <w:sz w:val="20"/>
              </w:rPr>
            </w:pPr>
            <w:r w:rsidRPr="005669C0">
              <w:rPr>
                <w:sz w:val="20"/>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w:t>
            </w:r>
          </w:p>
        </w:tc>
      </w:tr>
      <w:tr w:rsidR="00D63450" w:rsidRPr="005669C0" w:rsidTr="004A7BFF">
        <w:tc>
          <w:tcPr>
            <w:tcW w:w="7718" w:type="dxa"/>
            <w:gridSpan w:val="2"/>
          </w:tcPr>
          <w:p w:rsidR="00D63450" w:rsidRPr="005669C0" w:rsidRDefault="00D63450" w:rsidP="006E2B0C">
            <w:pPr>
              <w:spacing w:line="240" w:lineRule="auto"/>
              <w:rPr>
                <w:sz w:val="20"/>
              </w:rPr>
            </w:pPr>
            <w:r w:rsidRPr="005669C0">
              <w:rPr>
                <w:sz w:val="20"/>
              </w:rPr>
              <w:t>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7592" w:type="dxa"/>
            <w:gridSpan w:val="2"/>
          </w:tcPr>
          <w:p w:rsidR="00D63450" w:rsidRPr="005669C0" w:rsidRDefault="00D63450" w:rsidP="006E2B0C">
            <w:pPr>
              <w:spacing w:line="240" w:lineRule="auto"/>
              <w:rPr>
                <w:sz w:val="20"/>
              </w:rPr>
            </w:pPr>
            <w:r w:rsidRPr="005669C0">
              <w:rPr>
                <w:sz w:val="20"/>
              </w:rPr>
              <w:t>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tc>
      </w:tr>
      <w:tr w:rsidR="00D63450" w:rsidRPr="005669C0" w:rsidTr="004A7BFF">
        <w:tc>
          <w:tcPr>
            <w:tcW w:w="15310" w:type="dxa"/>
            <w:gridSpan w:val="4"/>
            <w:shd w:val="clear" w:color="auto" w:fill="FFFFFF" w:themeFill="background1"/>
          </w:tcPr>
          <w:p w:rsidR="00D63450" w:rsidRPr="005669C0" w:rsidRDefault="00D63450" w:rsidP="006E2B0C">
            <w:pPr>
              <w:spacing w:line="240" w:lineRule="auto"/>
              <w:jc w:val="center"/>
              <w:rPr>
                <w:sz w:val="20"/>
              </w:rPr>
            </w:pPr>
            <w:r w:rsidRPr="005669C0">
              <w:rPr>
                <w:sz w:val="20"/>
              </w:rP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r>
      <w:tr w:rsidR="00D63450" w:rsidRPr="005669C0" w:rsidTr="004A7BFF">
        <w:tc>
          <w:tcPr>
            <w:tcW w:w="7718" w:type="dxa"/>
            <w:gridSpan w:val="2"/>
          </w:tcPr>
          <w:p w:rsidR="00D63450" w:rsidRPr="005669C0" w:rsidRDefault="00D63450" w:rsidP="006E2B0C">
            <w:pPr>
              <w:spacing w:line="240" w:lineRule="auto"/>
              <w:rPr>
                <w:sz w:val="20"/>
              </w:rPr>
            </w:pPr>
          </w:p>
        </w:tc>
        <w:tc>
          <w:tcPr>
            <w:tcW w:w="7592" w:type="dxa"/>
            <w:gridSpan w:val="2"/>
          </w:tcPr>
          <w:p w:rsidR="00D63450" w:rsidRPr="005669C0" w:rsidRDefault="00D63450" w:rsidP="006E2B0C">
            <w:pPr>
              <w:spacing w:line="240" w:lineRule="auto"/>
              <w:rPr>
                <w:sz w:val="20"/>
              </w:rPr>
            </w:pPr>
            <w:r w:rsidRPr="005669C0">
              <w:rPr>
                <w:sz w:val="20"/>
              </w:rPr>
              <w:t>Формирует умение использовать образец.</w:t>
            </w:r>
          </w:p>
        </w:tc>
      </w:tr>
      <w:tr w:rsidR="00D63450" w:rsidRPr="005669C0" w:rsidTr="004A7BFF">
        <w:tc>
          <w:tcPr>
            <w:tcW w:w="7718" w:type="dxa"/>
            <w:gridSpan w:val="2"/>
          </w:tcPr>
          <w:p w:rsidR="00D63450" w:rsidRPr="005669C0" w:rsidRDefault="00D63450" w:rsidP="006E2B0C">
            <w:pPr>
              <w:spacing w:line="240" w:lineRule="auto"/>
              <w:rPr>
                <w:sz w:val="20"/>
              </w:rPr>
            </w:pPr>
            <w:r w:rsidRPr="005669C0">
              <w:rPr>
                <w:sz w:val="20"/>
              </w:rPr>
              <w:t>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tc>
        <w:tc>
          <w:tcPr>
            <w:tcW w:w="7592" w:type="dxa"/>
            <w:gridSpan w:val="2"/>
          </w:tcPr>
          <w:p w:rsidR="00D63450" w:rsidRPr="005669C0" w:rsidRDefault="00D63450" w:rsidP="006E2B0C">
            <w:pPr>
              <w:spacing w:line="240" w:lineRule="auto"/>
              <w:rPr>
                <w:sz w:val="20"/>
              </w:rPr>
            </w:pPr>
            <w:r w:rsidRPr="005669C0">
              <w:rPr>
                <w:sz w:val="20"/>
              </w:rPr>
              <w:t>Совершенствует умение детей создавать объемные игрушки в технике оригами.</w:t>
            </w:r>
          </w:p>
        </w:tc>
      </w:tr>
      <w:tr w:rsidR="00D63450" w:rsidRPr="005669C0" w:rsidTr="004A7BFF">
        <w:trPr>
          <w:trHeight w:val="510"/>
        </w:trPr>
        <w:tc>
          <w:tcPr>
            <w:tcW w:w="15310" w:type="dxa"/>
            <w:gridSpan w:val="4"/>
            <w:shd w:val="clear" w:color="auto" w:fill="FFFFFF" w:themeFill="background1"/>
          </w:tcPr>
          <w:p w:rsidR="00D63450" w:rsidRPr="005669C0" w:rsidRDefault="00D63450" w:rsidP="006E2B0C">
            <w:pPr>
              <w:spacing w:line="240" w:lineRule="auto"/>
              <w:rPr>
                <w:sz w:val="20"/>
              </w:rPr>
            </w:pPr>
            <w:r w:rsidRPr="005669C0">
              <w:rPr>
                <w:sz w:val="20"/>
              </w:rPr>
              <w:lastRenderedPageBreak/>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w:t>
            </w:r>
          </w:p>
        </w:tc>
      </w:tr>
      <w:tr w:rsidR="00D63450" w:rsidRPr="005669C0" w:rsidTr="004A7BFF">
        <w:tc>
          <w:tcPr>
            <w:tcW w:w="15310" w:type="dxa"/>
            <w:gridSpan w:val="4"/>
            <w:shd w:val="clear" w:color="auto" w:fill="FFFFFF" w:themeFill="background1"/>
          </w:tcPr>
          <w:p w:rsidR="00D63450" w:rsidRPr="005669C0" w:rsidRDefault="00D63450" w:rsidP="006E2B0C">
            <w:pPr>
              <w:spacing w:line="240" w:lineRule="auto"/>
              <w:rPr>
                <w:sz w:val="20"/>
              </w:rPr>
            </w:pPr>
            <w:r w:rsidRPr="005669C0">
              <w:rPr>
                <w:sz w:val="20"/>
              </w:rPr>
              <w:t>Закрепляет умение детей экономно и рационально расходовать материалы;</w:t>
            </w:r>
          </w:p>
        </w:tc>
      </w:tr>
      <w:tr w:rsidR="00D63450" w:rsidRPr="005669C0" w:rsidTr="004A7BFF">
        <w:tc>
          <w:tcPr>
            <w:tcW w:w="7718" w:type="dxa"/>
            <w:gridSpan w:val="2"/>
            <w:shd w:val="clear" w:color="auto" w:fill="F2F2F2" w:themeFill="background1" w:themeFillShade="F2"/>
          </w:tcPr>
          <w:p w:rsidR="00D63450" w:rsidRPr="005669C0" w:rsidRDefault="00D63450" w:rsidP="006E2B0C">
            <w:pPr>
              <w:spacing w:line="240" w:lineRule="auto"/>
              <w:rPr>
                <w:sz w:val="20"/>
              </w:rPr>
            </w:pPr>
          </w:p>
          <w:p w:rsidR="00D63450" w:rsidRPr="005669C0" w:rsidRDefault="00D63450" w:rsidP="006E2B0C">
            <w:pPr>
              <w:spacing w:line="240" w:lineRule="auto"/>
              <w:rPr>
                <w:sz w:val="20"/>
              </w:rPr>
            </w:pPr>
          </w:p>
        </w:tc>
        <w:tc>
          <w:tcPr>
            <w:tcW w:w="7592" w:type="dxa"/>
            <w:gridSpan w:val="2"/>
          </w:tcPr>
          <w:p w:rsidR="00D63450" w:rsidRPr="005669C0" w:rsidRDefault="00D63450" w:rsidP="006E2B0C">
            <w:pPr>
              <w:spacing w:line="240" w:lineRule="auto"/>
              <w:rPr>
                <w:sz w:val="20"/>
              </w:rPr>
            </w:pPr>
            <w:r w:rsidRPr="005669C0">
              <w:rPr>
                <w:sz w:val="20"/>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w:t>
            </w:r>
          </w:p>
        </w:tc>
      </w:tr>
      <w:tr w:rsidR="00D63450" w:rsidRPr="005669C0" w:rsidTr="004A7BFF">
        <w:tc>
          <w:tcPr>
            <w:tcW w:w="7718" w:type="dxa"/>
            <w:gridSpan w:val="2"/>
            <w:shd w:val="clear" w:color="auto" w:fill="F2F2F2" w:themeFill="background1" w:themeFillShade="F2"/>
          </w:tcPr>
          <w:p w:rsidR="00D63450" w:rsidRPr="005669C0" w:rsidRDefault="00D63450" w:rsidP="006E2B0C">
            <w:pPr>
              <w:spacing w:line="240" w:lineRule="auto"/>
              <w:rPr>
                <w:sz w:val="20"/>
              </w:rPr>
            </w:pPr>
          </w:p>
        </w:tc>
        <w:tc>
          <w:tcPr>
            <w:tcW w:w="7592" w:type="dxa"/>
            <w:gridSpan w:val="2"/>
          </w:tcPr>
          <w:p w:rsidR="00D63450" w:rsidRPr="005669C0" w:rsidRDefault="00D63450" w:rsidP="006E2B0C">
            <w:pPr>
              <w:spacing w:line="240" w:lineRule="auto"/>
              <w:rPr>
                <w:sz w:val="20"/>
              </w:rPr>
            </w:pPr>
            <w:r w:rsidRPr="005669C0">
              <w:rPr>
                <w:sz w:val="20"/>
              </w:rPr>
              <w:t>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tc>
      </w:tr>
      <w:tr w:rsidR="00D63450" w:rsidRPr="005669C0" w:rsidTr="004A7BFF">
        <w:tc>
          <w:tcPr>
            <w:tcW w:w="7718" w:type="dxa"/>
            <w:gridSpan w:val="2"/>
            <w:shd w:val="clear" w:color="auto" w:fill="F2F2F2" w:themeFill="background1" w:themeFillShade="F2"/>
          </w:tcPr>
          <w:p w:rsidR="00D63450" w:rsidRPr="005669C0" w:rsidRDefault="00D63450" w:rsidP="006E2B0C">
            <w:pPr>
              <w:spacing w:line="240" w:lineRule="auto"/>
              <w:rPr>
                <w:sz w:val="20"/>
              </w:rPr>
            </w:pPr>
          </w:p>
        </w:tc>
        <w:tc>
          <w:tcPr>
            <w:tcW w:w="7592" w:type="dxa"/>
            <w:gridSpan w:val="2"/>
          </w:tcPr>
          <w:p w:rsidR="00D63450" w:rsidRPr="005669C0" w:rsidRDefault="00D63450" w:rsidP="006E2B0C">
            <w:pPr>
              <w:spacing w:line="240" w:lineRule="auto"/>
              <w:rPr>
                <w:sz w:val="20"/>
              </w:rPr>
            </w:pPr>
            <w:r w:rsidRPr="005669C0">
              <w:rPr>
                <w:sz w:val="20"/>
              </w:rPr>
              <w:t>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D63450" w:rsidRPr="005669C0" w:rsidTr="004A7BFF">
        <w:tc>
          <w:tcPr>
            <w:tcW w:w="7718" w:type="dxa"/>
            <w:gridSpan w:val="2"/>
            <w:shd w:val="clear" w:color="auto" w:fill="F2F2F2" w:themeFill="background1" w:themeFillShade="F2"/>
          </w:tcPr>
          <w:p w:rsidR="00D63450" w:rsidRPr="005669C0" w:rsidRDefault="00D63450" w:rsidP="006E2B0C">
            <w:pPr>
              <w:spacing w:line="240" w:lineRule="auto"/>
              <w:rPr>
                <w:sz w:val="20"/>
              </w:rPr>
            </w:pPr>
          </w:p>
        </w:tc>
        <w:tc>
          <w:tcPr>
            <w:tcW w:w="7592" w:type="dxa"/>
            <w:gridSpan w:val="2"/>
          </w:tcPr>
          <w:p w:rsidR="00D63450" w:rsidRPr="005669C0" w:rsidRDefault="00D63450" w:rsidP="006E2B0C">
            <w:pPr>
              <w:spacing w:line="240" w:lineRule="auto"/>
              <w:rPr>
                <w:sz w:val="20"/>
              </w:rPr>
            </w:pPr>
            <w:r w:rsidRPr="005669C0">
              <w:rPr>
                <w:sz w:val="20"/>
              </w:rPr>
              <w:t>Развивает у детей фантазию, воображение.</w:t>
            </w:r>
          </w:p>
        </w:tc>
      </w:tr>
      <w:tr w:rsidR="00D63450" w:rsidRPr="005669C0" w:rsidTr="004A7BFF">
        <w:trPr>
          <w:trHeight w:val="405"/>
        </w:trPr>
        <w:tc>
          <w:tcPr>
            <w:tcW w:w="15310" w:type="dxa"/>
            <w:gridSpan w:val="4"/>
            <w:shd w:val="clear" w:color="auto" w:fill="EEECE1" w:themeFill="background2"/>
          </w:tcPr>
          <w:p w:rsidR="00D63450" w:rsidRPr="005669C0" w:rsidRDefault="00D63450" w:rsidP="004A7BFF">
            <w:pPr>
              <w:spacing w:line="240" w:lineRule="auto"/>
              <w:rPr>
                <w:sz w:val="20"/>
              </w:rPr>
            </w:pPr>
            <w:r w:rsidRPr="005669C0">
              <w:rPr>
                <w:b/>
                <w:sz w:val="20"/>
              </w:rPr>
              <w:t xml:space="preserve"> Содержание </w:t>
            </w:r>
            <w:r w:rsidR="006323B8" w:rsidRPr="005669C0">
              <w:rPr>
                <w:b/>
                <w:sz w:val="20"/>
              </w:rPr>
              <w:t xml:space="preserve">направления </w:t>
            </w:r>
            <w:r w:rsidRPr="005669C0">
              <w:rPr>
                <w:b/>
                <w:sz w:val="20"/>
              </w:rPr>
              <w:t>«Изобразительная деятельность» КОНСТРУКТИВНАЯ ДЕЯТЕЛЬНОСТЬ</w:t>
            </w:r>
          </w:p>
        </w:tc>
      </w:tr>
      <w:tr w:rsidR="00D63450" w:rsidRPr="005669C0" w:rsidTr="004A7BFF">
        <w:tc>
          <w:tcPr>
            <w:tcW w:w="4080" w:type="dxa"/>
            <w:shd w:val="clear" w:color="auto" w:fill="FFFFFF" w:themeFill="background1"/>
          </w:tcPr>
          <w:p w:rsidR="00D63450" w:rsidRPr="005669C0" w:rsidRDefault="00D63450" w:rsidP="006E2B0C">
            <w:pPr>
              <w:spacing w:line="240" w:lineRule="auto"/>
              <w:jc w:val="center"/>
              <w:rPr>
                <w:sz w:val="20"/>
              </w:rPr>
            </w:pPr>
            <w:r w:rsidRPr="005669C0">
              <w:rPr>
                <w:sz w:val="20"/>
              </w:rPr>
              <w:t>3-4</w:t>
            </w:r>
          </w:p>
        </w:tc>
        <w:tc>
          <w:tcPr>
            <w:tcW w:w="3638" w:type="dxa"/>
            <w:shd w:val="clear" w:color="auto" w:fill="FFFFFF" w:themeFill="background1"/>
          </w:tcPr>
          <w:p w:rsidR="00D63450" w:rsidRPr="005669C0" w:rsidRDefault="00D63450" w:rsidP="006E2B0C">
            <w:pPr>
              <w:spacing w:line="240" w:lineRule="auto"/>
              <w:jc w:val="center"/>
              <w:rPr>
                <w:sz w:val="20"/>
              </w:rPr>
            </w:pPr>
            <w:r w:rsidRPr="005669C0">
              <w:rPr>
                <w:sz w:val="20"/>
              </w:rPr>
              <w:t>4-5</w:t>
            </w:r>
          </w:p>
        </w:tc>
        <w:tc>
          <w:tcPr>
            <w:tcW w:w="3630" w:type="dxa"/>
            <w:shd w:val="clear" w:color="auto" w:fill="FFFFFF" w:themeFill="background1"/>
          </w:tcPr>
          <w:p w:rsidR="00D63450" w:rsidRPr="005669C0" w:rsidRDefault="00D63450" w:rsidP="006E2B0C">
            <w:pPr>
              <w:spacing w:line="240" w:lineRule="auto"/>
              <w:jc w:val="center"/>
              <w:rPr>
                <w:sz w:val="20"/>
              </w:rPr>
            </w:pPr>
            <w:r w:rsidRPr="005669C0">
              <w:rPr>
                <w:sz w:val="20"/>
              </w:rPr>
              <w:t>5-6</w:t>
            </w:r>
          </w:p>
        </w:tc>
        <w:tc>
          <w:tcPr>
            <w:tcW w:w="3962" w:type="dxa"/>
            <w:shd w:val="clear" w:color="auto" w:fill="FFFFFF" w:themeFill="background1"/>
          </w:tcPr>
          <w:p w:rsidR="00D63450" w:rsidRPr="005669C0" w:rsidRDefault="00D63450" w:rsidP="006E2B0C">
            <w:pPr>
              <w:spacing w:line="240" w:lineRule="auto"/>
              <w:jc w:val="center"/>
              <w:rPr>
                <w:sz w:val="20"/>
              </w:rPr>
            </w:pPr>
            <w:r w:rsidRPr="005669C0">
              <w:rPr>
                <w:sz w:val="20"/>
              </w:rPr>
              <w:t>6-7</w:t>
            </w:r>
          </w:p>
        </w:tc>
      </w:tr>
      <w:tr w:rsidR="00D63450" w:rsidRPr="005669C0" w:rsidTr="004A7BFF">
        <w:tc>
          <w:tcPr>
            <w:tcW w:w="4080" w:type="dxa"/>
          </w:tcPr>
          <w:p w:rsidR="00D63450" w:rsidRPr="005669C0" w:rsidRDefault="00D63450" w:rsidP="006E2B0C">
            <w:pPr>
              <w:spacing w:line="240" w:lineRule="auto"/>
              <w:rPr>
                <w:sz w:val="20"/>
              </w:rPr>
            </w:pPr>
            <w:r w:rsidRPr="005669C0">
              <w:rPr>
                <w:sz w:val="20"/>
              </w:rPr>
              <w:t>Педагог учит детей простейшему анализу созданных построек; вызывает чувство радости при удавшейся постройке.</w:t>
            </w:r>
          </w:p>
        </w:tc>
        <w:tc>
          <w:tcPr>
            <w:tcW w:w="3638" w:type="dxa"/>
          </w:tcPr>
          <w:p w:rsidR="00D63450" w:rsidRPr="005669C0" w:rsidRDefault="00D63450" w:rsidP="006E2B0C">
            <w:pPr>
              <w:spacing w:line="240" w:lineRule="auto"/>
              <w:rPr>
                <w:sz w:val="20"/>
              </w:rPr>
            </w:pPr>
            <w:r w:rsidRPr="005669C0">
              <w:rPr>
                <w:sz w:val="20"/>
              </w:rPr>
              <w:t>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tc>
        <w:tc>
          <w:tcPr>
            <w:tcW w:w="3630" w:type="dxa"/>
          </w:tcPr>
          <w:p w:rsidR="00D63450" w:rsidRPr="005669C0" w:rsidRDefault="00D63450" w:rsidP="006E2B0C">
            <w:pPr>
              <w:spacing w:line="240" w:lineRule="auto"/>
              <w:rPr>
                <w:sz w:val="20"/>
              </w:rPr>
            </w:pPr>
            <w:r w:rsidRPr="005669C0">
              <w:rPr>
                <w:sz w:val="20"/>
              </w:rPr>
              <w:t>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tc>
        <w:tc>
          <w:tcPr>
            <w:tcW w:w="3962" w:type="dxa"/>
          </w:tcPr>
          <w:p w:rsidR="00D63450" w:rsidRPr="005669C0" w:rsidRDefault="00D63450" w:rsidP="006E2B0C">
            <w:pPr>
              <w:spacing w:line="240" w:lineRule="auto"/>
              <w:rPr>
                <w:sz w:val="20"/>
              </w:rPr>
            </w:pPr>
            <w:r w:rsidRPr="005669C0">
              <w:rPr>
                <w:sz w:val="20"/>
              </w:rPr>
              <w:t>Предлагает детям самостоятельно находить отдельные конструктивные решения на основе анализа существующих сооружений; продолжает развивать умение планировать процесс возведения постройки.</w:t>
            </w:r>
          </w:p>
        </w:tc>
      </w:tr>
      <w:tr w:rsidR="00D63450" w:rsidRPr="005669C0" w:rsidTr="004A7BFF">
        <w:tc>
          <w:tcPr>
            <w:tcW w:w="4080" w:type="dxa"/>
          </w:tcPr>
          <w:p w:rsidR="00D63450" w:rsidRPr="005669C0" w:rsidRDefault="00D63450" w:rsidP="006E2B0C">
            <w:pPr>
              <w:spacing w:line="240" w:lineRule="auto"/>
              <w:rPr>
                <w:sz w:val="20"/>
              </w:rPr>
            </w:pPr>
            <w:r w:rsidRPr="005669C0">
              <w:rPr>
                <w:sz w:val="20"/>
              </w:rPr>
              <w:t>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tc>
        <w:tc>
          <w:tcPr>
            <w:tcW w:w="3638" w:type="dxa"/>
          </w:tcPr>
          <w:p w:rsidR="00D63450" w:rsidRPr="005669C0" w:rsidRDefault="00D63450" w:rsidP="006E2B0C">
            <w:pPr>
              <w:spacing w:line="240" w:lineRule="auto"/>
              <w:rPr>
                <w:sz w:val="20"/>
              </w:rPr>
            </w:pPr>
            <w:r w:rsidRPr="005669C0">
              <w:rPr>
                <w:sz w:val="20"/>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tc>
        <w:tc>
          <w:tcPr>
            <w:tcW w:w="3630" w:type="dxa"/>
          </w:tcPr>
          <w:p w:rsidR="00D63450" w:rsidRPr="005669C0" w:rsidRDefault="00D63450" w:rsidP="006E2B0C">
            <w:pPr>
              <w:spacing w:line="240" w:lineRule="auto"/>
              <w:rPr>
                <w:sz w:val="20"/>
              </w:rPr>
            </w:pPr>
            <w:r w:rsidRPr="005669C0">
              <w:rPr>
                <w:sz w:val="20"/>
              </w:rPr>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tc>
        <w:tc>
          <w:tcPr>
            <w:tcW w:w="3962" w:type="dxa"/>
          </w:tcPr>
          <w:p w:rsidR="00D63450" w:rsidRPr="005669C0" w:rsidRDefault="00D63450" w:rsidP="006E2B0C">
            <w:pPr>
              <w:spacing w:line="240" w:lineRule="auto"/>
              <w:rPr>
                <w:sz w:val="20"/>
              </w:rPr>
            </w:pPr>
            <w:r w:rsidRPr="005669C0">
              <w:rPr>
                <w:sz w:val="20"/>
              </w:rPr>
              <w:t>Педагог учит детей определять, какие детали более всего подходят для постройки, как их целесообразнее скомбинировать; продолжает формировать умение у детей сооружать постройки, объединенных общей темой (улица, машины, дома).</w:t>
            </w:r>
          </w:p>
        </w:tc>
      </w:tr>
      <w:tr w:rsidR="00D63450" w:rsidRPr="005669C0" w:rsidTr="004A7BFF">
        <w:tc>
          <w:tcPr>
            <w:tcW w:w="4080" w:type="dxa"/>
          </w:tcPr>
          <w:p w:rsidR="00D63450" w:rsidRPr="005669C0" w:rsidRDefault="00D63450" w:rsidP="006E2B0C">
            <w:pPr>
              <w:spacing w:line="240" w:lineRule="auto"/>
              <w:rPr>
                <w:sz w:val="20"/>
              </w:rPr>
            </w:pPr>
            <w:r w:rsidRPr="005669C0">
              <w:rPr>
                <w:sz w:val="20"/>
              </w:rPr>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w:t>
            </w:r>
          </w:p>
        </w:tc>
        <w:tc>
          <w:tcPr>
            <w:tcW w:w="3638" w:type="dxa"/>
          </w:tcPr>
          <w:p w:rsidR="00D63450" w:rsidRPr="005669C0" w:rsidRDefault="00D63450" w:rsidP="006E2B0C">
            <w:pPr>
              <w:spacing w:line="240" w:lineRule="auto"/>
              <w:rPr>
                <w:sz w:val="20"/>
              </w:rPr>
            </w:pPr>
            <w:r w:rsidRPr="005669C0">
              <w:rPr>
                <w:sz w:val="20"/>
              </w:rPr>
              <w:t>Учит детей сооружать постройки из крупного и мелкого строительного материала, использовать детали разного цвета для создания и украшения построек;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w:t>
            </w:r>
          </w:p>
        </w:tc>
        <w:tc>
          <w:tcPr>
            <w:tcW w:w="3630" w:type="dxa"/>
          </w:tcPr>
          <w:p w:rsidR="00D63450" w:rsidRPr="005669C0" w:rsidRDefault="00D63450" w:rsidP="006E2B0C">
            <w:pPr>
              <w:spacing w:line="240" w:lineRule="auto"/>
              <w:rPr>
                <w:sz w:val="20"/>
              </w:rPr>
            </w:pPr>
            <w:r w:rsidRPr="005669C0">
              <w:rPr>
                <w:sz w:val="20"/>
              </w:rPr>
              <w:t>Педагог учит детей выделять основные части и характерные детали конструкций.</w:t>
            </w:r>
          </w:p>
        </w:tc>
        <w:tc>
          <w:tcPr>
            <w:tcW w:w="3962" w:type="dxa"/>
          </w:tcPr>
          <w:p w:rsidR="00D63450" w:rsidRPr="005669C0" w:rsidRDefault="00D63450" w:rsidP="006E2B0C">
            <w:pPr>
              <w:spacing w:line="240" w:lineRule="auto"/>
              <w:rPr>
                <w:sz w:val="20"/>
              </w:rPr>
            </w:pPr>
            <w:r w:rsidRPr="005669C0">
              <w:rPr>
                <w:b/>
                <w:bCs/>
                <w:sz w:val="20"/>
              </w:rPr>
              <w:t>Конструирование из строительного материала:</w:t>
            </w:r>
            <w:r w:rsidRPr="005669C0">
              <w:rPr>
                <w:sz w:val="20"/>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w:t>
            </w:r>
          </w:p>
        </w:tc>
      </w:tr>
      <w:tr w:rsidR="00D63450" w:rsidRPr="005669C0" w:rsidTr="004A7BFF">
        <w:trPr>
          <w:trHeight w:val="510"/>
        </w:trPr>
        <w:tc>
          <w:tcPr>
            <w:tcW w:w="7718" w:type="dxa"/>
            <w:gridSpan w:val="2"/>
            <w:vMerge w:val="restart"/>
            <w:shd w:val="clear" w:color="auto" w:fill="FFFFFF" w:themeFill="background1"/>
          </w:tcPr>
          <w:p w:rsidR="00D63450" w:rsidRPr="005669C0" w:rsidRDefault="00D63450" w:rsidP="006E2B0C">
            <w:pPr>
              <w:spacing w:line="240" w:lineRule="auto"/>
              <w:rPr>
                <w:sz w:val="20"/>
              </w:rPr>
            </w:pPr>
            <w:r w:rsidRPr="005669C0">
              <w:rPr>
                <w:sz w:val="20"/>
              </w:rPr>
              <w:lastRenderedPageBreak/>
              <w:t>Педагог знакомит детей с простыми конструкторами для экспериментирования с деталями; показывает способы крепления деталей, монтажа несложных конструкций</w:t>
            </w:r>
          </w:p>
        </w:tc>
        <w:tc>
          <w:tcPr>
            <w:tcW w:w="3630" w:type="dxa"/>
            <w:vMerge w:val="restart"/>
          </w:tcPr>
          <w:p w:rsidR="00D63450" w:rsidRPr="005669C0" w:rsidRDefault="00D63450" w:rsidP="006E2B0C">
            <w:pPr>
              <w:spacing w:line="240" w:lineRule="auto"/>
              <w:rPr>
                <w:sz w:val="20"/>
              </w:rPr>
            </w:pPr>
            <w:r w:rsidRPr="005669C0">
              <w:rPr>
                <w:sz w:val="20"/>
              </w:rPr>
              <w:t>Педагог продолжает знакомить с разнообразными конструкторами, имеющими различные крепления; формирует навыки монтажа и демонтажа.</w:t>
            </w:r>
          </w:p>
        </w:tc>
        <w:tc>
          <w:tcPr>
            <w:tcW w:w="3962" w:type="dxa"/>
          </w:tcPr>
          <w:p w:rsidR="00D63450" w:rsidRPr="005669C0" w:rsidRDefault="00D63450" w:rsidP="006E2B0C">
            <w:pPr>
              <w:spacing w:line="240" w:lineRule="auto"/>
              <w:rPr>
                <w:sz w:val="20"/>
              </w:rPr>
            </w:pPr>
            <w:r w:rsidRPr="005669C0">
              <w:rPr>
                <w:b/>
                <w:sz w:val="20"/>
              </w:rPr>
              <w:t>Конструирование из деталей конструкторов</w:t>
            </w:r>
            <w:r w:rsidRPr="005669C0">
              <w:rPr>
                <w:sz w:val="20"/>
              </w:rPr>
              <w:t xml:space="preserve">: </w:t>
            </w:r>
          </w:p>
          <w:p w:rsidR="00D63450" w:rsidRPr="005669C0" w:rsidRDefault="00D63450" w:rsidP="006E2B0C">
            <w:pPr>
              <w:spacing w:line="240" w:lineRule="auto"/>
              <w:rPr>
                <w:sz w:val="20"/>
              </w:rPr>
            </w:pPr>
            <w:r w:rsidRPr="005669C0">
              <w:rPr>
                <w:sz w:val="20"/>
              </w:rPr>
              <w:t>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учит детей разбирать конструкции при помощи скобы и киянки (в пластмассовых конструкторах).</w:t>
            </w:r>
          </w:p>
        </w:tc>
      </w:tr>
      <w:tr w:rsidR="00D63450" w:rsidRPr="005669C0" w:rsidTr="004A7BFF">
        <w:trPr>
          <w:trHeight w:val="1268"/>
        </w:trPr>
        <w:tc>
          <w:tcPr>
            <w:tcW w:w="7718" w:type="dxa"/>
            <w:gridSpan w:val="2"/>
            <w:vMerge/>
            <w:shd w:val="clear" w:color="auto" w:fill="FFFFFF" w:themeFill="background1"/>
          </w:tcPr>
          <w:p w:rsidR="00D63450" w:rsidRPr="005669C0" w:rsidRDefault="00D63450" w:rsidP="006E2B0C">
            <w:pPr>
              <w:shd w:val="clear" w:color="auto" w:fill="E5DFEC" w:themeFill="accent4" w:themeFillTint="33"/>
              <w:spacing w:line="240" w:lineRule="auto"/>
              <w:rPr>
                <w:sz w:val="20"/>
              </w:rPr>
            </w:pPr>
          </w:p>
        </w:tc>
        <w:tc>
          <w:tcPr>
            <w:tcW w:w="3630" w:type="dxa"/>
            <w:vMerge/>
          </w:tcPr>
          <w:p w:rsidR="00D63450" w:rsidRPr="005669C0" w:rsidRDefault="00D63450" w:rsidP="006E2B0C">
            <w:pPr>
              <w:spacing w:line="240" w:lineRule="auto"/>
              <w:rPr>
                <w:sz w:val="20"/>
              </w:rPr>
            </w:pPr>
          </w:p>
        </w:tc>
        <w:tc>
          <w:tcPr>
            <w:tcW w:w="3962" w:type="dxa"/>
          </w:tcPr>
          <w:p w:rsidR="00D63450" w:rsidRPr="005669C0" w:rsidRDefault="00D63450" w:rsidP="006E2B0C">
            <w:pPr>
              <w:spacing w:line="240" w:lineRule="auto"/>
              <w:rPr>
                <w:bCs/>
                <w:sz w:val="20"/>
              </w:rPr>
            </w:pPr>
            <w:r w:rsidRPr="005669C0">
              <w:rPr>
                <w:bCs/>
                <w:sz w:val="20"/>
              </w:rPr>
              <w:t xml:space="preserve">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w:t>
            </w:r>
          </w:p>
        </w:tc>
      </w:tr>
      <w:tr w:rsidR="00D63450" w:rsidRPr="005669C0" w:rsidTr="004A7BFF">
        <w:tc>
          <w:tcPr>
            <w:tcW w:w="4080" w:type="dxa"/>
          </w:tcPr>
          <w:p w:rsidR="00D63450" w:rsidRPr="005669C0" w:rsidRDefault="00D63450" w:rsidP="006E2B0C">
            <w:pPr>
              <w:spacing w:line="240" w:lineRule="auto"/>
              <w:rPr>
                <w:sz w:val="20"/>
              </w:rPr>
            </w:pPr>
            <w:r w:rsidRPr="005669C0">
              <w:rPr>
                <w:sz w:val="20"/>
              </w:rPr>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tc>
        <w:tc>
          <w:tcPr>
            <w:tcW w:w="3638" w:type="dxa"/>
          </w:tcPr>
          <w:p w:rsidR="00D63450" w:rsidRPr="005669C0" w:rsidRDefault="00D63450" w:rsidP="006E2B0C">
            <w:pPr>
              <w:spacing w:line="240" w:lineRule="auto"/>
              <w:rPr>
                <w:sz w:val="20"/>
              </w:rPr>
            </w:pPr>
            <w:r w:rsidRPr="005669C0">
              <w:rPr>
                <w:sz w:val="20"/>
              </w:rPr>
              <w:t>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w:t>
            </w:r>
          </w:p>
        </w:tc>
        <w:tc>
          <w:tcPr>
            <w:tcW w:w="3630" w:type="dxa"/>
          </w:tcPr>
          <w:p w:rsidR="00D63450" w:rsidRPr="005669C0" w:rsidRDefault="00D63450" w:rsidP="006E2B0C">
            <w:pPr>
              <w:spacing w:line="240" w:lineRule="auto"/>
              <w:rPr>
                <w:sz w:val="20"/>
              </w:rPr>
            </w:pPr>
            <w:r w:rsidRPr="005669C0">
              <w:rPr>
                <w:sz w:val="20"/>
              </w:rPr>
              <w:t>Педагог формирует у детей умение создавать различные по величине и конструкции постройки одного и того же объекта.</w:t>
            </w:r>
          </w:p>
        </w:tc>
        <w:tc>
          <w:tcPr>
            <w:tcW w:w="3962" w:type="dxa"/>
          </w:tcPr>
          <w:p w:rsidR="00D63450" w:rsidRPr="005669C0" w:rsidRDefault="00D63450" w:rsidP="006E2B0C">
            <w:pPr>
              <w:spacing w:line="240" w:lineRule="auto"/>
              <w:rPr>
                <w:sz w:val="20"/>
              </w:rPr>
            </w:pPr>
            <w:r w:rsidRPr="005669C0">
              <w:rPr>
                <w:sz w:val="20"/>
              </w:rPr>
              <w:t>Педагог учит детей создавать конструкции, объединенные общей темой (детская площадка, стоянка машин и другое).</w:t>
            </w:r>
          </w:p>
        </w:tc>
      </w:tr>
      <w:tr w:rsidR="00D63450" w:rsidRPr="005669C0" w:rsidTr="004A7BFF">
        <w:tc>
          <w:tcPr>
            <w:tcW w:w="4080" w:type="dxa"/>
          </w:tcPr>
          <w:p w:rsidR="00D63450" w:rsidRPr="005669C0" w:rsidRDefault="00D63450" w:rsidP="006E2B0C">
            <w:pPr>
              <w:spacing w:line="240" w:lineRule="auto"/>
              <w:rPr>
                <w:sz w:val="20"/>
              </w:rPr>
            </w:pPr>
            <w:r w:rsidRPr="005669C0">
              <w:rPr>
                <w:rFonts w:eastAsia="Calibri"/>
                <w:sz w:val="20"/>
              </w:rPr>
              <w:t>Продолжает формировать умение у детей обыгрывать постройки, объединять их по сюжету: дорожка и дома - улица; стол, стул, диван - мебель для кукол.</w:t>
            </w:r>
          </w:p>
        </w:tc>
        <w:tc>
          <w:tcPr>
            <w:tcW w:w="11230" w:type="dxa"/>
            <w:gridSpan w:val="3"/>
            <w:shd w:val="clear" w:color="auto" w:fill="FFFFFF" w:themeFill="background1"/>
          </w:tcPr>
          <w:p w:rsidR="00D63450" w:rsidRPr="005669C0" w:rsidRDefault="00D63450" w:rsidP="006E2B0C">
            <w:pPr>
              <w:spacing w:line="240" w:lineRule="auto"/>
              <w:rPr>
                <w:sz w:val="20"/>
              </w:rPr>
            </w:pPr>
            <w:r w:rsidRPr="005669C0">
              <w:rPr>
                <w:sz w:val="20"/>
              </w:rPr>
              <w:t>Развивает у детей умение использовать в сюжетно-ролевой игре постройки из строительного материала.</w:t>
            </w:r>
          </w:p>
        </w:tc>
      </w:tr>
      <w:tr w:rsidR="00D63450" w:rsidRPr="005669C0" w:rsidTr="004A7BFF">
        <w:tc>
          <w:tcPr>
            <w:tcW w:w="4080" w:type="dxa"/>
          </w:tcPr>
          <w:p w:rsidR="00D63450" w:rsidRPr="005669C0" w:rsidRDefault="00D63450" w:rsidP="006E2B0C">
            <w:pPr>
              <w:spacing w:line="240" w:lineRule="auto"/>
              <w:rPr>
                <w:sz w:val="20"/>
              </w:rPr>
            </w:pPr>
            <w:r w:rsidRPr="005669C0">
              <w:rPr>
                <w:sz w:val="20"/>
              </w:rPr>
              <w:t>Педагог формирует умение работать коллективно, объединяя свои поделки в соответствии с общим замыслом.</w:t>
            </w:r>
          </w:p>
        </w:tc>
        <w:tc>
          <w:tcPr>
            <w:tcW w:w="3638" w:type="dxa"/>
          </w:tcPr>
          <w:p w:rsidR="00D63450" w:rsidRPr="005669C0" w:rsidRDefault="00D63450" w:rsidP="006E2B0C">
            <w:pPr>
              <w:spacing w:line="240" w:lineRule="auto"/>
              <w:rPr>
                <w:sz w:val="20"/>
              </w:rPr>
            </w:pPr>
            <w:r w:rsidRPr="005669C0">
              <w:rPr>
                <w:sz w:val="20"/>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630" w:type="dxa"/>
          </w:tcPr>
          <w:p w:rsidR="00D63450" w:rsidRPr="005669C0" w:rsidRDefault="00D63450" w:rsidP="006E2B0C">
            <w:pPr>
              <w:spacing w:line="240" w:lineRule="auto"/>
              <w:rPr>
                <w:sz w:val="20"/>
              </w:rPr>
            </w:pPr>
            <w:r w:rsidRPr="005669C0">
              <w:rPr>
                <w:sz w:val="20"/>
              </w:rPr>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962" w:type="dxa"/>
          </w:tcPr>
          <w:p w:rsidR="00D63450" w:rsidRPr="005669C0" w:rsidRDefault="00D63450" w:rsidP="006E2B0C">
            <w:pPr>
              <w:spacing w:line="240" w:lineRule="auto"/>
              <w:rPr>
                <w:sz w:val="20"/>
              </w:rPr>
            </w:pPr>
            <w:r w:rsidRPr="005669C0">
              <w:rPr>
                <w:sz w:val="20"/>
              </w:rPr>
              <w:t>Педагог закрепляет навыки коллективной работы, умение распределять обязанности, работать в соответствии с общим замыслом, не мешая друг другу.</w:t>
            </w:r>
          </w:p>
        </w:tc>
      </w:tr>
      <w:tr w:rsidR="00D63450" w:rsidRPr="005669C0" w:rsidTr="004A7BFF">
        <w:tc>
          <w:tcPr>
            <w:tcW w:w="15310" w:type="dxa"/>
            <w:gridSpan w:val="4"/>
            <w:shd w:val="clear" w:color="auto" w:fill="FFFFFF" w:themeFill="background1"/>
          </w:tcPr>
          <w:p w:rsidR="00D63450" w:rsidRPr="005669C0" w:rsidRDefault="00D63450" w:rsidP="006E2B0C">
            <w:pPr>
              <w:spacing w:line="240" w:lineRule="auto"/>
              <w:rPr>
                <w:rFonts w:eastAsia="Calibri"/>
                <w:sz w:val="20"/>
              </w:rPr>
            </w:pPr>
            <w:r w:rsidRPr="005669C0">
              <w:rPr>
                <w:sz w:val="20"/>
              </w:rPr>
              <w:t>Педагог знакомит детей со свойствами песка, снега, сооружая</w:t>
            </w:r>
            <w:r w:rsidRPr="005669C0">
              <w:rPr>
                <w:rFonts w:eastAsia="Calibri"/>
                <w:sz w:val="20"/>
              </w:rPr>
              <w:t xml:space="preserve"> из них постройки.</w:t>
            </w:r>
          </w:p>
        </w:tc>
      </w:tr>
      <w:tr w:rsidR="00D63450" w:rsidRPr="005669C0" w:rsidTr="004A7BFF">
        <w:tc>
          <w:tcPr>
            <w:tcW w:w="4080" w:type="dxa"/>
          </w:tcPr>
          <w:p w:rsidR="00D63450" w:rsidRPr="005669C0" w:rsidRDefault="00D63450" w:rsidP="006E2B0C">
            <w:pPr>
              <w:spacing w:line="240" w:lineRule="auto"/>
              <w:rPr>
                <w:sz w:val="20"/>
              </w:rPr>
            </w:pPr>
            <w:r w:rsidRPr="005669C0">
              <w:rPr>
                <w:sz w:val="20"/>
              </w:rPr>
              <w:t>Педагог знакомит детей со свойствами бумаги; учить создавать образы из бумаги (зайчик, песик, котик и.тд.), отбирая вырезанные детали и приклеивая их к плоским и объемным формам; учит  придавать готовым поделкам, сложенным по принципу оригами, выразительность, оформляя их аппликацией из готовых элементов, дорисовывая детали.</w:t>
            </w:r>
          </w:p>
        </w:tc>
        <w:tc>
          <w:tcPr>
            <w:tcW w:w="3638" w:type="dxa"/>
          </w:tcPr>
          <w:p w:rsidR="00D63450" w:rsidRPr="005669C0" w:rsidRDefault="00D63450" w:rsidP="006E2B0C">
            <w:pPr>
              <w:spacing w:line="240" w:lineRule="auto"/>
              <w:rPr>
                <w:sz w:val="20"/>
              </w:rPr>
            </w:pPr>
            <w:r w:rsidRPr="005669C0">
              <w:rPr>
                <w:sz w:val="20"/>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630" w:type="dxa"/>
          </w:tcPr>
          <w:p w:rsidR="00D63450" w:rsidRPr="005669C0" w:rsidRDefault="00D63450" w:rsidP="006E2B0C">
            <w:pPr>
              <w:spacing w:line="240" w:lineRule="auto"/>
              <w:rPr>
                <w:sz w:val="20"/>
              </w:rPr>
            </w:pPr>
            <w:r w:rsidRPr="005669C0">
              <w:rPr>
                <w:sz w:val="20"/>
              </w:rPr>
              <w:t>Педагог совершенствует умение детей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3962" w:type="dxa"/>
          </w:tcPr>
          <w:p w:rsidR="00D63450" w:rsidRPr="005669C0" w:rsidRDefault="00D63450" w:rsidP="006E2B0C">
            <w:pPr>
              <w:spacing w:line="240" w:lineRule="auto"/>
              <w:rPr>
                <w:sz w:val="20"/>
              </w:rPr>
            </w:pPr>
            <w:r w:rsidRPr="005669C0">
              <w:rPr>
                <w:sz w:val="20"/>
              </w:rPr>
              <w:t xml:space="preserve">Педагог закрепляет умение работать с бумагой и картоном: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w:t>
            </w:r>
            <w:r w:rsidRPr="005669C0">
              <w:rPr>
                <w:sz w:val="20"/>
              </w:rPr>
              <w:lastRenderedPageBreak/>
              <w:t>формировать умение использовать образец; совершенствовать умение детей создавать объемные игрушки в технике оригами.</w:t>
            </w:r>
          </w:p>
        </w:tc>
      </w:tr>
      <w:tr w:rsidR="00D63450" w:rsidRPr="005669C0" w:rsidTr="004A7BFF">
        <w:tc>
          <w:tcPr>
            <w:tcW w:w="4080" w:type="dxa"/>
          </w:tcPr>
          <w:p w:rsidR="00D63450" w:rsidRPr="005669C0" w:rsidRDefault="00D63450" w:rsidP="006E2B0C">
            <w:pPr>
              <w:spacing w:line="240" w:lineRule="auto"/>
              <w:rPr>
                <w:sz w:val="20"/>
              </w:rPr>
            </w:pPr>
            <w:r w:rsidRPr="005669C0">
              <w:rPr>
                <w:sz w:val="20"/>
              </w:rPr>
              <w:lastRenderedPageBreak/>
              <w:t>Научить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638" w:type="dxa"/>
          </w:tcPr>
          <w:p w:rsidR="00D63450" w:rsidRPr="005669C0" w:rsidRDefault="00D63450" w:rsidP="006E2B0C">
            <w:pPr>
              <w:spacing w:line="240" w:lineRule="auto"/>
              <w:rPr>
                <w:sz w:val="20"/>
              </w:rPr>
            </w:pPr>
            <w:r w:rsidRPr="005669C0">
              <w:rPr>
                <w:sz w:val="20"/>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630" w:type="dxa"/>
          </w:tcPr>
          <w:p w:rsidR="00D63450" w:rsidRPr="005669C0" w:rsidRDefault="00D63450" w:rsidP="006E2B0C">
            <w:pPr>
              <w:spacing w:line="240" w:lineRule="auto"/>
              <w:rPr>
                <w:sz w:val="20"/>
              </w:rPr>
            </w:pPr>
            <w:r w:rsidRPr="005669C0">
              <w:rPr>
                <w:sz w:val="20"/>
              </w:rPr>
              <w:t xml:space="preserve">Педагог закрепляет умение детей делать игрушки, сувениры </w:t>
            </w:r>
            <w:r w:rsidR="004A7BFF" w:rsidRPr="005669C0">
              <w:rPr>
                <w:sz w:val="20"/>
              </w:rPr>
              <w:t>из природного</w:t>
            </w:r>
            <w:r w:rsidRPr="005669C0">
              <w:rPr>
                <w:sz w:val="20"/>
              </w:rPr>
              <w:t xml:space="preserve"> материала (шишки, ветки, ягоды) и других материалов (катушки, проволока в цветной обмотке, пустые коробки и др.), прочно соединяя части.</w:t>
            </w:r>
          </w:p>
        </w:tc>
        <w:tc>
          <w:tcPr>
            <w:tcW w:w="3962" w:type="dxa"/>
          </w:tcPr>
          <w:p w:rsidR="00D63450" w:rsidRPr="005669C0" w:rsidRDefault="00D63450" w:rsidP="006E2B0C">
            <w:pPr>
              <w:spacing w:line="240" w:lineRule="auto"/>
              <w:rPr>
                <w:sz w:val="20"/>
              </w:rPr>
            </w:pPr>
            <w:r w:rsidRPr="005669C0">
              <w:rPr>
                <w:sz w:val="20"/>
              </w:rPr>
              <w:t xml:space="preserve">Педагог закрепляет умение </w:t>
            </w:r>
            <w:r w:rsidR="004A7BFF" w:rsidRPr="005669C0">
              <w:rPr>
                <w:sz w:val="20"/>
              </w:rPr>
              <w:t>создавать фигуры</w:t>
            </w:r>
            <w:r w:rsidRPr="005669C0">
              <w:rPr>
                <w:sz w:val="20"/>
              </w:rPr>
              <w:t xml:space="preserve">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D63450" w:rsidRPr="005669C0" w:rsidTr="004A7BFF">
        <w:trPr>
          <w:trHeight w:val="1835"/>
        </w:trPr>
        <w:tc>
          <w:tcPr>
            <w:tcW w:w="4080" w:type="dxa"/>
          </w:tcPr>
          <w:p w:rsidR="00D63450" w:rsidRPr="005669C0" w:rsidRDefault="00D63450" w:rsidP="006E2B0C">
            <w:pPr>
              <w:spacing w:line="240" w:lineRule="auto"/>
              <w:rPr>
                <w:sz w:val="20"/>
              </w:rPr>
            </w:pPr>
            <w:r w:rsidRPr="005669C0">
              <w:rPr>
                <w:sz w:val="20"/>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638" w:type="dxa"/>
          </w:tcPr>
          <w:p w:rsidR="00D63450" w:rsidRPr="005669C0" w:rsidRDefault="00D63450" w:rsidP="006E2B0C">
            <w:pPr>
              <w:spacing w:line="240" w:lineRule="auto"/>
              <w:rPr>
                <w:sz w:val="20"/>
              </w:rPr>
            </w:pPr>
            <w:r w:rsidRPr="005669C0">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c>
          <w:tcPr>
            <w:tcW w:w="3630" w:type="dxa"/>
          </w:tcPr>
          <w:p w:rsidR="00D63450" w:rsidRPr="005669C0" w:rsidRDefault="00D63450" w:rsidP="006E2B0C">
            <w:pPr>
              <w:spacing w:line="240" w:lineRule="auto"/>
              <w:rPr>
                <w:sz w:val="20"/>
              </w:rPr>
            </w:pPr>
            <w:r w:rsidRPr="005669C0">
              <w:rPr>
                <w:sz w:val="20"/>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962" w:type="dxa"/>
          </w:tcPr>
          <w:p w:rsidR="00D63450" w:rsidRPr="005669C0" w:rsidRDefault="00D63450" w:rsidP="006E2B0C">
            <w:pPr>
              <w:spacing w:line="240" w:lineRule="auto"/>
              <w:rPr>
                <w:sz w:val="20"/>
              </w:rPr>
            </w:pPr>
            <w:r w:rsidRPr="005669C0">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r>
    </w:tbl>
    <w:p w:rsidR="00D63450" w:rsidRPr="005669C0" w:rsidRDefault="00D63450" w:rsidP="00D63450">
      <w:pPr>
        <w:shd w:val="clear" w:color="auto" w:fill="FFFFFF"/>
        <w:spacing w:line="240" w:lineRule="auto"/>
        <w:jc w:val="center"/>
        <w:rPr>
          <w:b/>
          <w:sz w:val="20"/>
        </w:rPr>
      </w:pPr>
    </w:p>
    <w:tbl>
      <w:tblPr>
        <w:tblW w:w="15310" w:type="dxa"/>
        <w:tblInd w:w="-431" w:type="dxa"/>
        <w:tblLook w:val="04A0" w:firstRow="1" w:lastRow="0" w:firstColumn="1" w:lastColumn="0" w:noHBand="0" w:noVBand="1"/>
      </w:tblPr>
      <w:tblGrid>
        <w:gridCol w:w="4070"/>
        <w:gridCol w:w="3652"/>
        <w:gridCol w:w="3629"/>
        <w:gridCol w:w="3959"/>
      </w:tblGrid>
      <w:tr w:rsidR="00D63450" w:rsidRPr="005669C0"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5669C0" w:rsidRDefault="00D63450" w:rsidP="006E2B0C">
            <w:pPr>
              <w:spacing w:line="240" w:lineRule="auto"/>
              <w:rPr>
                <w:b/>
                <w:sz w:val="20"/>
              </w:rPr>
            </w:pPr>
            <w:r w:rsidRPr="005669C0">
              <w:rPr>
                <w:b/>
                <w:sz w:val="20"/>
              </w:rPr>
              <w:t xml:space="preserve"> ОСНОВНЫЕ ЗАДАЧИ</w:t>
            </w:r>
          </w:p>
        </w:tc>
      </w:tr>
      <w:tr w:rsidR="00D63450" w:rsidRPr="005669C0"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auto"/>
          </w:tcPr>
          <w:p w:rsidR="00D63450" w:rsidRPr="005669C0" w:rsidRDefault="00D63450" w:rsidP="006E2B0C">
            <w:pPr>
              <w:spacing w:line="240" w:lineRule="auto"/>
              <w:rPr>
                <w:sz w:val="20"/>
              </w:rPr>
            </w:pPr>
            <w:r w:rsidRPr="005669C0">
              <w:rPr>
                <w:sz w:val="20"/>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D63450" w:rsidRPr="005669C0" w:rsidRDefault="00D63450" w:rsidP="006E2B0C">
            <w:pPr>
              <w:spacing w:line="240" w:lineRule="auto"/>
              <w:rPr>
                <w:sz w:val="20"/>
              </w:rPr>
            </w:pPr>
            <w:r w:rsidRPr="005669C0">
              <w:rPr>
                <w:sz w:val="20"/>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63450" w:rsidRPr="005669C0" w:rsidRDefault="00D63450" w:rsidP="006E2B0C">
            <w:pPr>
              <w:spacing w:line="240" w:lineRule="auto"/>
              <w:rPr>
                <w:sz w:val="20"/>
              </w:rPr>
            </w:pPr>
            <w:r w:rsidRPr="005669C0">
              <w:rPr>
                <w:sz w:val="20"/>
              </w:rPr>
              <w:t>- приобщение к традициям и великому культурному наследию российского народа, шедеврам мировой художественной культуры;</w:t>
            </w:r>
          </w:p>
          <w:p w:rsidR="00D63450" w:rsidRPr="005669C0" w:rsidRDefault="00D63450" w:rsidP="006E2B0C">
            <w:pPr>
              <w:spacing w:line="240" w:lineRule="auto"/>
              <w:rPr>
                <w:sz w:val="20"/>
              </w:rPr>
            </w:pPr>
            <w:r w:rsidRPr="005669C0">
              <w:rPr>
                <w:sz w:val="20"/>
              </w:rPr>
              <w:t>- становление эстетического, эмоционально-ценностного отношения к окружающему миру для гармонизации внешнего и внутреннего мира ребенка;</w:t>
            </w:r>
          </w:p>
          <w:p w:rsidR="00D63450" w:rsidRPr="005669C0" w:rsidRDefault="00D63450" w:rsidP="006E2B0C">
            <w:pPr>
              <w:spacing w:line="240" w:lineRule="auto"/>
              <w:rPr>
                <w:sz w:val="20"/>
              </w:rPr>
            </w:pPr>
            <w:r w:rsidRPr="005669C0">
              <w:rPr>
                <w:sz w:val="20"/>
              </w:rPr>
              <w:t>- создание условий для раскрытия детьми базовых ценностей и их проживания в разных видах художественно-творческой деятельности;</w:t>
            </w:r>
          </w:p>
          <w:p w:rsidR="00D63450" w:rsidRPr="005669C0" w:rsidRDefault="00D63450" w:rsidP="006E2B0C">
            <w:pPr>
              <w:spacing w:line="240" w:lineRule="auto"/>
              <w:rPr>
                <w:b/>
                <w:sz w:val="20"/>
              </w:rPr>
            </w:pPr>
            <w:r w:rsidRPr="005669C0">
              <w:rPr>
                <w:sz w:val="20"/>
              </w:rPr>
              <w:t>- формирование целостной картины мира на основе интеграции интеллектуального и эмоционально-образного способов его освоения детьми;</w:t>
            </w:r>
          </w:p>
        </w:tc>
      </w:tr>
      <w:tr w:rsidR="00D63450" w:rsidRPr="005669C0"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5669C0" w:rsidRDefault="00D63450" w:rsidP="006E2B0C">
            <w:pPr>
              <w:spacing w:line="240" w:lineRule="auto"/>
              <w:rPr>
                <w:b/>
                <w:sz w:val="20"/>
              </w:rPr>
            </w:pPr>
            <w:r w:rsidRPr="005669C0">
              <w:rPr>
                <w:b/>
                <w:sz w:val="20"/>
              </w:rPr>
              <w:t xml:space="preserve"> Задачи раздела «Приобщение к искусству»</w:t>
            </w: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jc w:val="center"/>
              <w:rPr>
                <w:sz w:val="20"/>
              </w:rPr>
            </w:pPr>
            <w:r w:rsidRPr="005669C0">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jc w:val="center"/>
              <w:rPr>
                <w:sz w:val="20"/>
              </w:rPr>
            </w:pPr>
            <w:r w:rsidRPr="005669C0">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jc w:val="center"/>
              <w:rPr>
                <w:sz w:val="20"/>
              </w:rPr>
            </w:pPr>
            <w:r w:rsidRPr="005669C0">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jc w:val="center"/>
              <w:rPr>
                <w:sz w:val="20"/>
              </w:rPr>
            </w:pPr>
            <w:r w:rsidRPr="005669C0">
              <w:rPr>
                <w:sz w:val="20"/>
              </w:rPr>
              <w:t>6-7</w:t>
            </w: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Воспитывать интерес к искусству;</w:t>
            </w:r>
          </w:p>
          <w:p w:rsidR="00D63450" w:rsidRPr="005669C0" w:rsidRDefault="00D63450" w:rsidP="006E2B0C">
            <w:pPr>
              <w:spacing w:line="240" w:lineRule="auto"/>
              <w:rPr>
                <w:sz w:val="20"/>
              </w:rPr>
            </w:pPr>
            <w:r w:rsidRPr="005669C0">
              <w:rPr>
                <w:sz w:val="20"/>
              </w:rPr>
              <w:t>формировать понимание красоты произведений искусства, потребность общения с искусством;</w:t>
            </w:r>
          </w:p>
          <w:p w:rsidR="00D63450" w:rsidRPr="005669C0" w:rsidRDefault="00D63450" w:rsidP="006E2B0C">
            <w:pPr>
              <w:spacing w:line="240" w:lineRule="auto"/>
              <w:rPr>
                <w:sz w:val="20"/>
              </w:rPr>
            </w:pPr>
            <w:r w:rsidRPr="005669C0">
              <w:rPr>
                <w:sz w:val="20"/>
              </w:rPr>
              <w:t xml:space="preserve">развивать у детей эстетические чувства при восприятии музыки, </w:t>
            </w: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tc>
        <w:tc>
          <w:tcPr>
            <w:tcW w:w="362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 xml:space="preserve">Продолжать развивать эстетическое восприятие, эстетические чувства, эмоции, эстетический вкус, интерес к искусству; </w:t>
            </w:r>
          </w:p>
          <w:p w:rsidR="00D63450" w:rsidRPr="005669C0" w:rsidRDefault="00D63450" w:rsidP="006E2B0C">
            <w:pPr>
              <w:spacing w:line="240" w:lineRule="auto"/>
              <w:rPr>
                <w:sz w:val="20"/>
              </w:rPr>
            </w:pPr>
            <w:r w:rsidRPr="005669C0">
              <w:rPr>
                <w:sz w:val="20"/>
              </w:rPr>
              <w:t xml:space="preserve">- умение наблюдать и оценивать прекрасное в окружающей действительности, природе; </w:t>
            </w:r>
          </w:p>
          <w:p w:rsidR="00D63450" w:rsidRPr="005669C0" w:rsidRDefault="00D63450" w:rsidP="006E2B0C">
            <w:pPr>
              <w:spacing w:line="240" w:lineRule="auto"/>
              <w:rPr>
                <w:sz w:val="20"/>
              </w:rPr>
            </w:pPr>
            <w:r w:rsidRPr="005669C0">
              <w:rPr>
                <w:sz w:val="20"/>
              </w:rPr>
              <w:t>- активизировать проявление эстетического отношения к окружающему миру (искусству, природе, предметам быта, игрушкам, социальным явлениям),</w:t>
            </w:r>
          </w:p>
        </w:tc>
        <w:tc>
          <w:tcPr>
            <w:tcW w:w="395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 xml:space="preserve">Продолжать развивать у детей интерес к искусству, эстетический вкус; </w:t>
            </w:r>
          </w:p>
          <w:p w:rsidR="00D63450" w:rsidRPr="005669C0" w:rsidRDefault="00D63450" w:rsidP="006E2B0C">
            <w:pPr>
              <w:spacing w:line="240" w:lineRule="auto"/>
              <w:rPr>
                <w:sz w:val="20"/>
              </w:rPr>
            </w:pPr>
            <w:r w:rsidRPr="005669C0">
              <w:rPr>
                <w:sz w:val="20"/>
              </w:rPr>
              <w:t>- формировать у детей предпочтения в области музыкальной, театрализованной деятельности;</w:t>
            </w:r>
          </w:p>
          <w:p w:rsidR="00D63450" w:rsidRPr="005669C0" w:rsidRDefault="00D63450" w:rsidP="006E2B0C">
            <w:pPr>
              <w:spacing w:line="240" w:lineRule="auto"/>
              <w:rPr>
                <w:sz w:val="20"/>
              </w:rPr>
            </w:pPr>
            <w:r w:rsidRPr="005669C0">
              <w:rPr>
                <w:sz w:val="20"/>
              </w:rPr>
              <w:t>- воспитывать уважительное отношение и чувство гордости за свою страну, в процессе ознакомления с разными видами искусства;</w:t>
            </w: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lastRenderedPageBreak/>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Формировать у детей умение сравнивать произведения различных видов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Развивать эмоциональный отклик на проявления красоты в окружающем мире, произведениях искусства и собственных творческих работах; - способствовать освоению эстетических оценок, суждений;</w:t>
            </w:r>
          </w:p>
        </w:tc>
        <w:tc>
          <w:tcPr>
            <w:tcW w:w="395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Закреплять знания детей о видах искусства (музыка, театр, танец, кино, цирк);</w:t>
            </w: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Формировать патриотическое отношение и чувство сопричастности к природе родного края, к семье в процессе музыкальной,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Развивать отзывчивость и эстетическое сопереживание на красоту окружающей действительности;</w:t>
            </w:r>
          </w:p>
          <w:p w:rsidR="00D63450" w:rsidRPr="005669C0" w:rsidRDefault="00D63450" w:rsidP="006E2B0C">
            <w:pPr>
              <w:spacing w:line="240" w:lineRule="auto"/>
              <w:rPr>
                <w:sz w:val="20"/>
              </w:rPr>
            </w:pPr>
            <w:r w:rsidRPr="005669C0">
              <w:rPr>
                <w:sz w:val="20"/>
              </w:rPr>
              <w:t>- развивать у детей интерес к искусству как виду творческой деятельности человека;</w:t>
            </w:r>
          </w:p>
          <w:p w:rsidR="00D63450" w:rsidRPr="005669C0" w:rsidRDefault="00D63450" w:rsidP="006E2B0C">
            <w:pPr>
              <w:spacing w:line="240" w:lineRule="auto"/>
              <w:rPr>
                <w:sz w:val="20"/>
              </w:rPr>
            </w:pPr>
            <w:r w:rsidRPr="005669C0">
              <w:rPr>
                <w:sz w:val="20"/>
              </w:rPr>
              <w:t>- познакомить детей с видами и жанрами искусства, историей его возникновения, средствами выразительности разных видов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D63450" w:rsidRPr="005669C0" w:rsidRDefault="00D63450" w:rsidP="006E2B0C">
            <w:pPr>
              <w:spacing w:line="240" w:lineRule="auto"/>
              <w:rPr>
                <w:sz w:val="20"/>
              </w:rPr>
            </w:pPr>
            <w:r w:rsidRPr="005669C0">
              <w:rPr>
                <w:sz w:val="20"/>
              </w:rPr>
              <w:t>- формировать бережное отношение к произведениям искусства;</w:t>
            </w:r>
          </w:p>
          <w:p w:rsidR="00D63450" w:rsidRPr="005669C0" w:rsidRDefault="00D63450" w:rsidP="006E2B0C">
            <w:pPr>
              <w:spacing w:line="240" w:lineRule="auto"/>
              <w:rPr>
                <w:sz w:val="20"/>
              </w:rPr>
            </w:pPr>
            <w:r w:rsidRPr="005669C0">
              <w:rPr>
                <w:sz w:val="20"/>
              </w:rPr>
              <w:t>- развивать эстетические интересы, эстетические предпочтения, желание познавать искусство и осваивать музыкальную деятельность;</w:t>
            </w:r>
          </w:p>
        </w:tc>
        <w:tc>
          <w:tcPr>
            <w:tcW w:w="395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D63450" w:rsidRPr="005669C0" w:rsidRDefault="00D63450" w:rsidP="006E2B0C">
            <w:pPr>
              <w:spacing w:line="240" w:lineRule="auto"/>
              <w:rPr>
                <w:sz w:val="20"/>
              </w:rPr>
            </w:pPr>
            <w:r w:rsidRPr="005669C0">
              <w:rPr>
                <w:sz w:val="20"/>
              </w:rPr>
              <w:t>- формировать духовно-нравственное отношение и чувство сопричастности к культурному наследию своего народа;</w:t>
            </w:r>
          </w:p>
          <w:p w:rsidR="00D63450" w:rsidRPr="005669C0" w:rsidRDefault="00D63450" w:rsidP="006E2B0C">
            <w:pPr>
              <w:spacing w:line="240" w:lineRule="auto"/>
              <w:rPr>
                <w:sz w:val="20"/>
              </w:rPr>
            </w:pPr>
            <w:r w:rsidRPr="005669C0">
              <w:rPr>
                <w:sz w:val="20"/>
              </w:rPr>
              <w:t>- закреплять у детей знания об искусстве как виде творческой деятельности людей;</w:t>
            </w:r>
          </w:p>
          <w:p w:rsidR="00D63450" w:rsidRPr="005669C0" w:rsidRDefault="00D63450" w:rsidP="006E2B0C">
            <w:pPr>
              <w:spacing w:line="240" w:lineRule="auto"/>
              <w:rPr>
                <w:sz w:val="20"/>
              </w:rPr>
            </w:pPr>
            <w:r w:rsidRPr="005669C0">
              <w:rPr>
                <w:sz w:val="20"/>
              </w:rPr>
              <w:t>- помогать детям различать народное и профессиональное искусство;</w:t>
            </w: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Знакомить детей с элементарными средствами выразительности в разных видах искусства (музыке,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Формировать понимание красоты произведений искусства, потребность общения с искусством;</w:t>
            </w:r>
          </w:p>
          <w:p w:rsidR="00D63450" w:rsidRPr="005669C0" w:rsidRDefault="00D63450" w:rsidP="006E2B0C">
            <w:pPr>
              <w:spacing w:line="240" w:lineRule="auto"/>
              <w:rPr>
                <w:sz w:val="20"/>
              </w:rPr>
            </w:pPr>
            <w:r w:rsidRPr="005669C0">
              <w:rPr>
                <w:sz w:val="20"/>
              </w:rPr>
              <w:t>- формировать у детей интерес к детским выставкам, спектаклям;</w:t>
            </w:r>
          </w:p>
          <w:p w:rsidR="00D63450" w:rsidRPr="005669C0" w:rsidRDefault="00D63450" w:rsidP="006E2B0C">
            <w:pPr>
              <w:spacing w:line="240" w:lineRule="auto"/>
              <w:rPr>
                <w:sz w:val="20"/>
              </w:rPr>
            </w:pPr>
            <w:r w:rsidRPr="005669C0">
              <w:rPr>
                <w:sz w:val="20"/>
              </w:rPr>
              <w:t>- желание посещать театр, музей и тому подобное;</w:t>
            </w:r>
          </w:p>
        </w:tc>
        <w:tc>
          <w:tcPr>
            <w:tcW w:w="362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Продолжать развивать у детей стремление к познанию культурных традиций своего народа через творческую деятельность;</w:t>
            </w:r>
          </w:p>
          <w:p w:rsidR="00D63450" w:rsidRPr="005669C0" w:rsidRDefault="00D63450" w:rsidP="006E2B0C">
            <w:pPr>
              <w:spacing w:line="240" w:lineRule="auto"/>
              <w:jc w:val="center"/>
              <w:rPr>
                <w:sz w:val="20"/>
              </w:rPr>
            </w:pPr>
          </w:p>
        </w:tc>
        <w:tc>
          <w:tcPr>
            <w:tcW w:w="395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D63450" w:rsidRPr="005669C0" w:rsidRDefault="00D63450" w:rsidP="006E2B0C">
            <w:pPr>
              <w:spacing w:line="240" w:lineRule="auto"/>
              <w:rPr>
                <w:sz w:val="20"/>
              </w:rPr>
            </w:pPr>
            <w:r w:rsidRPr="005669C0">
              <w:rPr>
                <w:sz w:val="20"/>
              </w:rPr>
              <w:t>- формировать гуманное отношение к людям и окружающей природе;</w:t>
            </w: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Готовить детей к посещению кукольного театра,</w:t>
            </w:r>
          </w:p>
          <w:p w:rsidR="00D63450" w:rsidRPr="005669C0" w:rsidRDefault="00D63450" w:rsidP="006E2B0C">
            <w:pPr>
              <w:spacing w:line="240" w:lineRule="auto"/>
              <w:rPr>
                <w:sz w:val="20"/>
              </w:rPr>
            </w:pPr>
            <w:r w:rsidRPr="005669C0">
              <w:rPr>
                <w:sz w:val="20"/>
              </w:rPr>
              <w:t xml:space="preserve">- приобщать детей к участию в концертах, праздниках в семье и </w:t>
            </w:r>
            <w:r w:rsidR="00347AC3" w:rsidRPr="005669C0">
              <w:rPr>
                <w:sz w:val="20"/>
              </w:rPr>
              <w:t>МА</w:t>
            </w:r>
            <w:r w:rsidR="00BA57C7" w:rsidRPr="005669C0">
              <w:rPr>
                <w:sz w:val="20"/>
              </w:rPr>
              <w:t>ДОУ</w:t>
            </w:r>
            <w:r w:rsidRPr="005669C0">
              <w:rPr>
                <w:sz w:val="20"/>
              </w:rPr>
              <w:t>: исполнение танца, песни, чтение стихов;</w:t>
            </w: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Приобщать детей к лучшим образцам отечественного и мирового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Продолжать формировать умение выделять, группировать произведения по видам искусства (литература, музыка, изобразительное искусство, архитектура, балет, театр, цирк, фотография);</w:t>
            </w:r>
          </w:p>
          <w:p w:rsidR="00D63450" w:rsidRPr="005669C0" w:rsidRDefault="00D63450" w:rsidP="006E2B0C">
            <w:pPr>
              <w:spacing w:line="240" w:lineRule="auto"/>
              <w:rPr>
                <w:rFonts w:eastAsiaTheme="minorEastAsia"/>
                <w:sz w:val="20"/>
              </w:rPr>
            </w:pPr>
            <w:r w:rsidRPr="005669C0">
              <w:rPr>
                <w:sz w:val="20"/>
              </w:rPr>
              <w:t>- продолжать знакомить детей с жанрами изобразительного и музыкального искусства;</w:t>
            </w:r>
            <w:r w:rsidRPr="005669C0">
              <w:rPr>
                <w:rFonts w:eastAsiaTheme="minorEastAsia"/>
                <w:sz w:val="20"/>
              </w:rPr>
              <w:t xml:space="preserve"> </w:t>
            </w:r>
          </w:p>
          <w:p w:rsidR="00D63450" w:rsidRPr="005669C0" w:rsidRDefault="00D63450" w:rsidP="006E2B0C">
            <w:pPr>
              <w:spacing w:line="240" w:lineRule="auto"/>
              <w:rPr>
                <w:sz w:val="20"/>
              </w:rPr>
            </w:pPr>
            <w:r w:rsidRPr="005669C0">
              <w:rPr>
                <w:rFonts w:eastAsiaTheme="minorEastAsia"/>
                <w:sz w:val="20"/>
              </w:rPr>
              <w:t xml:space="preserve">- </w:t>
            </w:r>
            <w:r w:rsidRPr="005669C0">
              <w:rPr>
                <w:sz w:val="20"/>
              </w:rPr>
              <w:t>продолжать знакомить детей с архитектурой</w:t>
            </w:r>
          </w:p>
        </w:tc>
        <w:tc>
          <w:tcPr>
            <w:tcW w:w="395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Расширять знания детей о музыке, театре;</w:t>
            </w:r>
          </w:p>
          <w:p w:rsidR="00D63450" w:rsidRPr="005669C0" w:rsidRDefault="00D63450" w:rsidP="006E2B0C">
            <w:pPr>
              <w:spacing w:line="240" w:lineRule="auto"/>
              <w:rPr>
                <w:rFonts w:eastAsiaTheme="minorEastAsia"/>
                <w:sz w:val="20"/>
              </w:rPr>
            </w:pPr>
            <w:r w:rsidRPr="005669C0">
              <w:rPr>
                <w:sz w:val="20"/>
              </w:rPr>
              <w:t>- расширять знания детей о творчестве известных композиторов;</w:t>
            </w:r>
            <w:r w:rsidRPr="005669C0">
              <w:rPr>
                <w:rFonts w:eastAsiaTheme="minorEastAsia"/>
                <w:sz w:val="20"/>
              </w:rPr>
              <w:t xml:space="preserve"> </w:t>
            </w:r>
          </w:p>
          <w:p w:rsidR="00D63450" w:rsidRPr="005669C0" w:rsidRDefault="00D63450" w:rsidP="006E2B0C">
            <w:pPr>
              <w:spacing w:line="240" w:lineRule="auto"/>
              <w:rPr>
                <w:sz w:val="20"/>
              </w:rPr>
            </w:pPr>
            <w:r w:rsidRPr="005669C0">
              <w:rPr>
                <w:rFonts w:eastAsiaTheme="minorEastAsia"/>
                <w:sz w:val="20"/>
              </w:rPr>
              <w:t xml:space="preserve">- </w:t>
            </w:r>
            <w:r w:rsidRPr="005669C0">
              <w:rPr>
                <w:sz w:val="20"/>
              </w:rPr>
              <w:t>расширять знания детей о творческой деятельности, ее особенностях;</w:t>
            </w:r>
            <w:r w:rsidRPr="005669C0">
              <w:rPr>
                <w:rFonts w:eastAsiaTheme="minorEastAsia"/>
                <w:sz w:val="20"/>
              </w:rPr>
              <w:t xml:space="preserve"> </w:t>
            </w:r>
            <w:r w:rsidRPr="005669C0">
              <w:rPr>
                <w:sz w:val="20"/>
              </w:rPr>
              <w:t>называть виды художественной деятельности, профессию деятеля искусства;</w:t>
            </w:r>
            <w:r w:rsidRPr="005669C0">
              <w:rPr>
                <w:rFonts w:eastAsiaTheme="minorEastAsia"/>
                <w:sz w:val="20"/>
              </w:rPr>
              <w:t xml:space="preserve"> </w:t>
            </w:r>
            <w:r w:rsidRPr="005669C0">
              <w:rPr>
                <w:sz w:val="20"/>
              </w:rPr>
              <w:t>формировать у детей основы художественной культуры;</w:t>
            </w: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Воспитывать патриотизм и чувства гордости за свою страну, край в процессе ознакомления с различными видами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Расширять представления детей о народном искусстве, музыкальном фольклоре, художественных промыслах;</w:t>
            </w:r>
          </w:p>
          <w:p w:rsidR="00D63450" w:rsidRPr="005669C0" w:rsidRDefault="00D63450" w:rsidP="006E2B0C">
            <w:pPr>
              <w:spacing w:line="240" w:lineRule="auto"/>
              <w:rPr>
                <w:sz w:val="20"/>
              </w:rPr>
            </w:pPr>
            <w:r w:rsidRPr="005669C0">
              <w:rPr>
                <w:sz w:val="20"/>
              </w:rPr>
              <w:t>- развивать интерес к участию в фольклорных праздниках;</w:t>
            </w:r>
          </w:p>
        </w:tc>
        <w:tc>
          <w:tcPr>
            <w:tcW w:w="395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Организовать посещение выставки, театра, музея, цирка (совместно с родителями (законными представителями).</w:t>
            </w: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E2B0C">
            <w:pPr>
              <w:spacing w:line="240" w:lineRule="auto"/>
              <w:rPr>
                <w:sz w:val="20"/>
              </w:rPr>
            </w:pPr>
          </w:p>
        </w:tc>
        <w:tc>
          <w:tcPr>
            <w:tcW w:w="7588" w:type="dxa"/>
            <w:gridSpan w:val="2"/>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jc w:val="center"/>
              <w:rPr>
                <w:sz w:val="20"/>
              </w:rPr>
            </w:pPr>
            <w:r w:rsidRPr="005669C0">
              <w:rPr>
                <w:sz w:val="20"/>
              </w:rPr>
              <w:t>Продолжать формировать умение выделять и использовать в своей музыкальной, театрализованной деятельности средства выразительности разных видов искусства, знать и назвать материалы для разных видов художественной деятельности;</w:t>
            </w: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E2B0C">
            <w:pPr>
              <w:spacing w:line="240" w:lineRule="auto"/>
              <w:rPr>
                <w:sz w:val="20"/>
              </w:rPr>
            </w:pPr>
          </w:p>
        </w:tc>
        <w:tc>
          <w:tcPr>
            <w:tcW w:w="7588" w:type="dxa"/>
            <w:gridSpan w:val="2"/>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Уметь называть вид художественной деятельности, профессию и людей, которые работают в том или ином виде искусства;</w:t>
            </w:r>
          </w:p>
          <w:p w:rsidR="00D63450" w:rsidRPr="005669C0" w:rsidRDefault="00D63450" w:rsidP="006E2B0C">
            <w:pPr>
              <w:spacing w:line="240" w:lineRule="auto"/>
              <w:jc w:val="center"/>
              <w:rPr>
                <w:sz w:val="20"/>
              </w:rPr>
            </w:pPr>
            <w:r w:rsidRPr="005669C0">
              <w:rPr>
                <w:sz w:val="20"/>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E2B0C">
            <w:pPr>
              <w:spacing w:line="240" w:lineRule="auto"/>
              <w:rPr>
                <w:sz w:val="20"/>
              </w:rPr>
            </w:pPr>
          </w:p>
        </w:tc>
        <w:tc>
          <w:tcPr>
            <w:tcW w:w="7588" w:type="dxa"/>
            <w:gridSpan w:val="2"/>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jc w:val="center"/>
              <w:rPr>
                <w:sz w:val="20"/>
              </w:rPr>
            </w:pPr>
            <w:r w:rsidRPr="005669C0">
              <w:rPr>
                <w:sz w:val="20"/>
              </w:rPr>
              <w:t>Организовать посещение выставки, театра, музея, цирка;</w:t>
            </w:r>
          </w:p>
        </w:tc>
      </w:tr>
      <w:tr w:rsidR="00D63450" w:rsidRPr="005669C0"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5669C0" w:rsidRDefault="00D63450" w:rsidP="006323B8">
            <w:pPr>
              <w:spacing w:line="240" w:lineRule="auto"/>
              <w:rPr>
                <w:b/>
                <w:sz w:val="20"/>
              </w:rPr>
            </w:pPr>
            <w:r w:rsidRPr="005669C0">
              <w:rPr>
                <w:b/>
                <w:sz w:val="20"/>
              </w:rPr>
              <w:t>Задачи</w:t>
            </w:r>
            <w:r w:rsidR="006323B8" w:rsidRPr="005669C0">
              <w:rPr>
                <w:b/>
                <w:sz w:val="20"/>
              </w:rPr>
              <w:t xml:space="preserve"> направления -</w:t>
            </w:r>
            <w:r w:rsidRPr="005669C0">
              <w:rPr>
                <w:b/>
                <w:sz w:val="20"/>
              </w:rPr>
              <w:t xml:space="preserve"> музыкальн</w:t>
            </w:r>
            <w:r w:rsidR="006323B8" w:rsidRPr="005669C0">
              <w:rPr>
                <w:b/>
                <w:sz w:val="20"/>
              </w:rPr>
              <w:t>ая деятельность</w:t>
            </w: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jc w:val="center"/>
              <w:rPr>
                <w:sz w:val="20"/>
              </w:rPr>
            </w:pPr>
            <w:r w:rsidRPr="005669C0">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jc w:val="center"/>
              <w:rPr>
                <w:sz w:val="20"/>
              </w:rPr>
            </w:pPr>
            <w:r w:rsidRPr="005669C0">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jc w:val="center"/>
              <w:rPr>
                <w:sz w:val="20"/>
              </w:rPr>
            </w:pPr>
            <w:r w:rsidRPr="005669C0">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jc w:val="center"/>
              <w:rPr>
                <w:sz w:val="20"/>
              </w:rPr>
            </w:pPr>
            <w:r w:rsidRPr="005669C0">
              <w:rPr>
                <w:sz w:val="20"/>
              </w:rPr>
              <w:t>6-7</w:t>
            </w: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Развивать у детей эмоциональную отзывчивость на музыку;</w:t>
            </w:r>
          </w:p>
          <w:p w:rsidR="00D63450" w:rsidRPr="005669C0" w:rsidRDefault="00D63450" w:rsidP="006E2B0C">
            <w:pPr>
              <w:spacing w:line="240" w:lineRule="auto"/>
              <w:rPr>
                <w:sz w:val="20"/>
              </w:rPr>
            </w:pPr>
            <w:r w:rsidRPr="005669C0">
              <w:rPr>
                <w:sz w:val="20"/>
              </w:rPr>
              <w:t>- знакомить детей с тремя жанрами музыкальных произведений: песней, танцем, маршем; (Задачи не соответствуют возрасту, эти задачи реализует возраст 5-6)</w:t>
            </w:r>
          </w:p>
          <w:p w:rsidR="00D63450" w:rsidRPr="005669C0" w:rsidRDefault="00D63450" w:rsidP="006E2B0C">
            <w:pPr>
              <w:spacing w:line="240" w:lineRule="auto"/>
              <w:rPr>
                <w:sz w:val="20"/>
              </w:rPr>
            </w:pPr>
            <w:r w:rsidRPr="005669C0">
              <w:rPr>
                <w:sz w:val="20"/>
              </w:rPr>
              <w:t>- формировать у детей умение узнавать знакомые песни, пьесы;</w:t>
            </w:r>
          </w:p>
          <w:p w:rsidR="00D63450" w:rsidRPr="005669C0" w:rsidRDefault="00D63450" w:rsidP="006E2B0C">
            <w:pPr>
              <w:spacing w:line="240" w:lineRule="auto"/>
              <w:rPr>
                <w:sz w:val="20"/>
              </w:rPr>
            </w:pPr>
            <w:r w:rsidRPr="005669C0">
              <w:rPr>
                <w:sz w:val="20"/>
              </w:rPr>
              <w:t>- чувствовать характер музыки (веселый, бодрый, спокойный), эмоционально на нее реагировать; - выражать свое настроение в движении под музыку;</w:t>
            </w: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D63450" w:rsidRPr="005669C0" w:rsidRDefault="00D63450" w:rsidP="006E2B0C">
            <w:pPr>
              <w:spacing w:line="240" w:lineRule="auto"/>
              <w:rPr>
                <w:sz w:val="20"/>
              </w:rPr>
            </w:pPr>
            <w:r w:rsidRPr="005669C0">
              <w:rPr>
                <w:sz w:val="20"/>
              </w:rPr>
              <w:t>- обогащать музыкальные впечатления детей, способствовать дальнейшему развитию основ музыкальной культуры;</w:t>
            </w:r>
          </w:p>
          <w:p w:rsidR="00D63450" w:rsidRPr="005669C0" w:rsidRDefault="00D63450" w:rsidP="006E2B0C">
            <w:pPr>
              <w:spacing w:line="240" w:lineRule="auto"/>
              <w:rPr>
                <w:sz w:val="20"/>
              </w:rPr>
            </w:pPr>
            <w:r w:rsidRPr="005669C0">
              <w:rPr>
                <w:sz w:val="20"/>
              </w:rPr>
              <w:t xml:space="preserve">- воспитывать слушательскую культуру детей; </w:t>
            </w:r>
          </w:p>
          <w:p w:rsidR="00D63450" w:rsidRPr="005669C0" w:rsidRDefault="00D63450" w:rsidP="006E2B0C">
            <w:pPr>
              <w:spacing w:line="240" w:lineRule="auto"/>
              <w:rPr>
                <w:sz w:val="20"/>
              </w:rPr>
            </w:pPr>
            <w:r w:rsidRPr="005669C0">
              <w:rPr>
                <w:sz w:val="20"/>
              </w:rPr>
              <w:t>- развивать музыкальность детей; - воспитывать интерес и любовь к высокохудожественной музыке;</w:t>
            </w:r>
          </w:p>
          <w:p w:rsidR="00D63450" w:rsidRPr="005669C0" w:rsidRDefault="00D63450" w:rsidP="006E2B0C">
            <w:pPr>
              <w:spacing w:line="240" w:lineRule="auto"/>
              <w:rPr>
                <w:sz w:val="20"/>
              </w:rPr>
            </w:pPr>
            <w:r w:rsidRPr="005669C0">
              <w:rPr>
                <w:sz w:val="20"/>
              </w:rPr>
              <w:t>- продолжать формировать умение у детей различать средства выразительности в музыке, различать звуки по высоте;</w:t>
            </w:r>
          </w:p>
          <w:p w:rsidR="00D63450" w:rsidRPr="005669C0"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D63450" w:rsidRPr="005669C0" w:rsidRDefault="00D63450" w:rsidP="006E2B0C">
            <w:pPr>
              <w:spacing w:line="240" w:lineRule="auto"/>
              <w:rPr>
                <w:sz w:val="20"/>
              </w:rPr>
            </w:pPr>
            <w:r w:rsidRPr="005669C0">
              <w:rPr>
                <w:sz w:val="20"/>
              </w:rPr>
              <w:t xml:space="preserve">- развивать у детей музыкальную память, умение различать на слух звуки по высоте, музыкальные инструменты; </w:t>
            </w:r>
          </w:p>
          <w:p w:rsidR="00D63450" w:rsidRPr="005669C0" w:rsidRDefault="00D63450" w:rsidP="006E2B0C">
            <w:pPr>
              <w:spacing w:line="240" w:lineRule="auto"/>
              <w:rPr>
                <w:sz w:val="20"/>
              </w:rPr>
            </w:pPr>
            <w:r w:rsidRPr="005669C0">
              <w:rPr>
                <w:sz w:val="20"/>
              </w:rPr>
              <w:t>- формировать у детей музыкальную культуру на основе знакомства с классической, народной и современной музыкой;</w:t>
            </w:r>
          </w:p>
          <w:p w:rsidR="00D63450" w:rsidRPr="005669C0" w:rsidRDefault="00D63450" w:rsidP="006E2B0C">
            <w:pPr>
              <w:spacing w:line="240" w:lineRule="auto"/>
              <w:rPr>
                <w:sz w:val="20"/>
              </w:rPr>
            </w:pPr>
            <w:r w:rsidRPr="005669C0">
              <w:rPr>
                <w:sz w:val="20"/>
              </w:rPr>
              <w:t xml:space="preserve">- накапливать представления о жизни и творчестве композиторов; </w:t>
            </w:r>
          </w:p>
          <w:p w:rsidR="00D63450" w:rsidRPr="005669C0" w:rsidRDefault="00D63450" w:rsidP="006E2B0C">
            <w:pPr>
              <w:spacing w:line="240" w:lineRule="auto"/>
              <w:rPr>
                <w:sz w:val="20"/>
              </w:rPr>
            </w:pPr>
            <w:r w:rsidRPr="005669C0">
              <w:rPr>
                <w:sz w:val="20"/>
              </w:rPr>
              <w:t xml:space="preserve">- продолжать развивать у детей интерес и любовь к музыке, музыкальную отзывчивость на нее; </w:t>
            </w:r>
          </w:p>
          <w:p w:rsidR="00D63450" w:rsidRPr="005669C0" w:rsidRDefault="00D63450" w:rsidP="006E2B0C">
            <w:pPr>
              <w:spacing w:line="240" w:lineRule="auto"/>
              <w:rPr>
                <w:sz w:val="20"/>
              </w:rPr>
            </w:pPr>
            <w:r w:rsidRPr="005669C0">
              <w:rPr>
                <w:sz w:val="20"/>
              </w:rPr>
              <w:t>- продолжать развивать у детей музыкальные способности детей: звуковысотный, ритмический, тембровый, динамический слух;</w:t>
            </w:r>
          </w:p>
        </w:tc>
        <w:tc>
          <w:tcPr>
            <w:tcW w:w="395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 xml:space="preserve">Воспитывать гражданско-патриотические чувства через изучение Государственного гимна Российской Федерации; </w:t>
            </w:r>
          </w:p>
          <w:p w:rsidR="00D63450" w:rsidRPr="005669C0" w:rsidRDefault="00D63450" w:rsidP="006E2B0C">
            <w:pPr>
              <w:spacing w:line="240" w:lineRule="auto"/>
              <w:rPr>
                <w:sz w:val="20"/>
              </w:rPr>
            </w:pPr>
            <w:r w:rsidRPr="005669C0">
              <w:rPr>
                <w:sz w:val="20"/>
              </w:rPr>
              <w:t xml:space="preserve">- продолжать приобщать детей к музыкальной культуре, воспитывать музыкально-эстетический вкус; развивать у детей музыкальные способности: поэтический и музыкальный слух, чувство ритма, музыкальную память; </w:t>
            </w:r>
          </w:p>
          <w:p w:rsidR="00D63450" w:rsidRPr="005669C0" w:rsidRDefault="00D63450" w:rsidP="006E2B0C">
            <w:pPr>
              <w:spacing w:line="240" w:lineRule="auto"/>
              <w:rPr>
                <w:sz w:val="20"/>
              </w:rPr>
            </w:pPr>
            <w:r w:rsidRPr="005669C0">
              <w:rPr>
                <w:sz w:val="20"/>
              </w:rPr>
              <w:t xml:space="preserve">- продолжать обогащать музыкальные впечатления детей, вызывать яркий эмоциональный отклик при восприятии музыки разного характера; </w:t>
            </w:r>
          </w:p>
          <w:p w:rsidR="00D63450" w:rsidRPr="005669C0" w:rsidRDefault="00D63450" w:rsidP="006E2B0C">
            <w:pPr>
              <w:spacing w:line="240" w:lineRule="auto"/>
              <w:rPr>
                <w:sz w:val="20"/>
              </w:rPr>
            </w:pPr>
            <w:r w:rsidRPr="005669C0">
              <w:rPr>
                <w:sz w:val="20"/>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знакомить детей с элементарными музыкальными понятиями;</w:t>
            </w: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Учить детей петь простые народные песни, попевки, прибаутки, передавая их настроение и характер;</w:t>
            </w: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Поддерживать у детей интерес к пению;</w:t>
            </w:r>
          </w:p>
          <w:p w:rsidR="00D63450" w:rsidRPr="005669C0"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tc>
        <w:tc>
          <w:tcPr>
            <w:tcW w:w="395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Совершенствовать у детей звуковысотный, ритмический, тембровый и динамический слух; - способствовать дальнейшему формированию певческого голоса;</w:t>
            </w: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 xml:space="preserve">Поддерживать детское игровое, танцевальное творчество; </w:t>
            </w: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Поощрять желание детей самостоятельно заниматься музыкальной деятельностью;</w:t>
            </w:r>
          </w:p>
        </w:tc>
        <w:tc>
          <w:tcPr>
            <w:tcW w:w="362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Развивать у детей умение сотрудничества в коллективной музыкальной деятельности</w:t>
            </w:r>
          </w:p>
        </w:tc>
        <w:tc>
          <w:tcPr>
            <w:tcW w:w="395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Развивать у детей навык движения под музыку;</w:t>
            </w: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 xml:space="preserve">Поддерживать детское экспериментирование с немузыкальными (шумовыми, природными) и музыкальными звуками и </w:t>
            </w:r>
            <w:r w:rsidRPr="005669C0">
              <w:rPr>
                <w:sz w:val="20"/>
              </w:rPr>
              <w:lastRenderedPageBreak/>
              <w:t>исследования качеств музыкального звука: высоты, длительности, динамики, тембра;</w:t>
            </w: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lastRenderedPageBreak/>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362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Развивать у детей умение творческой интерпретации музыки разными средствами художественной выразительности;</w:t>
            </w:r>
          </w:p>
          <w:p w:rsidR="00D63450" w:rsidRPr="005669C0" w:rsidRDefault="00D63450" w:rsidP="006E2B0C">
            <w:pPr>
              <w:spacing w:line="240" w:lineRule="auto"/>
              <w:rPr>
                <w:sz w:val="20"/>
              </w:rPr>
            </w:pPr>
          </w:p>
        </w:tc>
        <w:tc>
          <w:tcPr>
            <w:tcW w:w="395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lastRenderedPageBreak/>
              <w:t xml:space="preserve">Развивать детское музыкально-художественное творчество, реализация самостоятельной творческой деятельности </w:t>
            </w:r>
            <w:r w:rsidRPr="005669C0">
              <w:rPr>
                <w:sz w:val="20"/>
              </w:rPr>
              <w:lastRenderedPageBreak/>
              <w:t xml:space="preserve">детей; удовлетворение потребности в самовыражении; </w:t>
            </w:r>
          </w:p>
          <w:p w:rsidR="00D63450" w:rsidRPr="005669C0" w:rsidRDefault="00D63450" w:rsidP="006E2B0C">
            <w:pPr>
              <w:spacing w:line="240" w:lineRule="auto"/>
              <w:rPr>
                <w:sz w:val="20"/>
              </w:rPr>
            </w:pPr>
            <w:r w:rsidRPr="005669C0">
              <w:rPr>
                <w:sz w:val="20"/>
              </w:rPr>
              <w:t>- формировать у детей умение использовать полученные знания и навыки в быту и на досуге;</w:t>
            </w: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 способствовать освоению детьми приемов игры на детских музыкальных инструментах;</w:t>
            </w:r>
          </w:p>
        </w:tc>
        <w:tc>
          <w:tcPr>
            <w:tcW w:w="362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p>
        </w:tc>
        <w:tc>
          <w:tcPr>
            <w:tcW w:w="395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 обучать детей игре на детских музыкальных инструментах;</w:t>
            </w:r>
          </w:p>
        </w:tc>
      </w:tr>
      <w:tr w:rsidR="00D63450" w:rsidRPr="005669C0"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5669C0" w:rsidRDefault="00D63450" w:rsidP="00A760A1">
            <w:pPr>
              <w:spacing w:line="240" w:lineRule="auto"/>
              <w:rPr>
                <w:b/>
                <w:sz w:val="20"/>
              </w:rPr>
            </w:pPr>
            <w:r w:rsidRPr="005669C0">
              <w:rPr>
                <w:b/>
                <w:sz w:val="20"/>
              </w:rPr>
              <w:t xml:space="preserve">Задачи </w:t>
            </w:r>
            <w:r w:rsidR="00A760A1" w:rsidRPr="005669C0">
              <w:rPr>
                <w:b/>
                <w:sz w:val="20"/>
              </w:rPr>
              <w:t xml:space="preserve">направления - </w:t>
            </w:r>
            <w:r w:rsidRPr="005669C0">
              <w:rPr>
                <w:b/>
                <w:sz w:val="20"/>
              </w:rPr>
              <w:t>театрализованн</w:t>
            </w:r>
            <w:r w:rsidR="00A760A1" w:rsidRPr="005669C0">
              <w:rPr>
                <w:b/>
                <w:sz w:val="20"/>
              </w:rPr>
              <w:t>ая деятельность</w:t>
            </w: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jc w:val="center"/>
              <w:rPr>
                <w:sz w:val="20"/>
              </w:rPr>
            </w:pPr>
            <w:r w:rsidRPr="005669C0">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jc w:val="center"/>
              <w:rPr>
                <w:sz w:val="20"/>
              </w:rPr>
            </w:pPr>
            <w:r w:rsidRPr="005669C0">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jc w:val="center"/>
              <w:rPr>
                <w:sz w:val="20"/>
              </w:rPr>
            </w:pPr>
            <w:r w:rsidRPr="005669C0">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jc w:val="center"/>
              <w:rPr>
                <w:sz w:val="20"/>
              </w:rPr>
            </w:pPr>
            <w:r w:rsidRPr="005669C0">
              <w:rPr>
                <w:sz w:val="20"/>
              </w:rPr>
              <w:t>6-7</w:t>
            </w: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Воспитывать у детей устойчивый интерес детей к театрализованной игре, создавать условия для ее проведения;</w:t>
            </w:r>
          </w:p>
          <w:p w:rsidR="00D63450" w:rsidRPr="005669C0" w:rsidRDefault="00D63450" w:rsidP="006E2B0C">
            <w:pPr>
              <w:spacing w:line="240" w:lineRule="auto"/>
              <w:rPr>
                <w:sz w:val="20"/>
              </w:rPr>
            </w:pPr>
            <w:r w:rsidRPr="005669C0">
              <w:rPr>
                <w:sz w:val="20"/>
              </w:rPr>
              <w:t>- формировать положительные, доброжелательные, коллективные взаимоотношения;</w:t>
            </w: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Продолжать развивать интерес детей к театрализованной деятельности;</w:t>
            </w:r>
          </w:p>
        </w:tc>
        <w:tc>
          <w:tcPr>
            <w:tcW w:w="362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Знакомить детей с различными видами театрального искусства (кукольный театр, балет, опера</w:t>
            </w:r>
          </w:p>
          <w:p w:rsidR="00D63450" w:rsidRPr="005669C0" w:rsidRDefault="00D63450" w:rsidP="006E2B0C">
            <w:pPr>
              <w:spacing w:line="240" w:lineRule="auto"/>
              <w:rPr>
                <w:sz w:val="20"/>
              </w:rPr>
            </w:pPr>
            <w:r w:rsidRPr="005669C0">
              <w:rPr>
                <w:sz w:val="20"/>
              </w:rPr>
              <w:t>и прочее);</w:t>
            </w:r>
          </w:p>
        </w:tc>
        <w:tc>
          <w:tcPr>
            <w:tcW w:w="395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Продолжать приобщение детей к театральному искусству через знакомство с историей театра, его жанрами, устройством и профессиями;</w:t>
            </w:r>
          </w:p>
          <w:p w:rsidR="00D63450" w:rsidRPr="005669C0" w:rsidRDefault="00D63450" w:rsidP="006E2B0C">
            <w:pPr>
              <w:spacing w:line="240" w:lineRule="auto"/>
              <w:rPr>
                <w:sz w:val="20"/>
              </w:rPr>
            </w:pP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Формировать умение следить за развитием действия в играх-драматизациях и кукольных спектаклях, созданных силами взрослых и старших детей;</w:t>
            </w: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Формировать опыт социальных навыков поведения, создавать условия для развития творческой активности детей;</w:t>
            </w:r>
          </w:p>
        </w:tc>
        <w:tc>
          <w:tcPr>
            <w:tcW w:w="362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Знакомить детей с театральной терминологией (акт, актер, антракт, кулисы и так далее);</w:t>
            </w:r>
          </w:p>
        </w:tc>
        <w:tc>
          <w:tcPr>
            <w:tcW w:w="395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Продолжать знакомить детей с разными видами театрализованной деятельности;</w:t>
            </w:r>
          </w:p>
          <w:p w:rsidR="00D63450" w:rsidRPr="005669C0" w:rsidRDefault="00D63450" w:rsidP="006E2B0C">
            <w:pPr>
              <w:spacing w:line="240" w:lineRule="auto"/>
              <w:rPr>
                <w:sz w:val="20"/>
              </w:rPr>
            </w:pPr>
            <w:r w:rsidRPr="005669C0">
              <w:rPr>
                <w:sz w:val="20"/>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D63450" w:rsidRPr="005669C0" w:rsidRDefault="00D63450" w:rsidP="006E2B0C">
            <w:pPr>
              <w:spacing w:line="240" w:lineRule="auto"/>
              <w:rPr>
                <w:sz w:val="20"/>
              </w:rPr>
            </w:pPr>
            <w:r w:rsidRPr="005669C0">
              <w:rPr>
                <w:sz w:val="20"/>
              </w:rPr>
              <w:t>- продолжать развивать навыки кукловождения в различных театральных системах (перчаточными, тростевыми, марионеткам и так далее);</w:t>
            </w: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Формировать умение у детей имитировать характерные действия персонажей (птички летают, козленок скачет);</w:t>
            </w:r>
          </w:p>
          <w:p w:rsidR="00D63450" w:rsidRPr="005669C0" w:rsidRDefault="00D63450" w:rsidP="006E2B0C">
            <w:pPr>
              <w:spacing w:line="240" w:lineRule="auto"/>
              <w:rPr>
                <w:sz w:val="20"/>
              </w:rPr>
            </w:pPr>
            <w:r w:rsidRPr="005669C0">
              <w:rPr>
                <w:sz w:val="20"/>
              </w:rPr>
              <w:t>- передавать эмоциональное состояние человека (мимикой, позой, жестом, движением);</w:t>
            </w: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 xml:space="preserve">Учить элементам художественно-образных выразительных средств (интонация, мимика, пантомимика); </w:t>
            </w:r>
          </w:p>
          <w:p w:rsidR="00D63450" w:rsidRPr="005669C0" w:rsidRDefault="00D63450" w:rsidP="006E2B0C">
            <w:pPr>
              <w:spacing w:line="240" w:lineRule="auto"/>
              <w:rPr>
                <w:sz w:val="20"/>
              </w:rPr>
            </w:pPr>
            <w:r w:rsidRPr="005669C0">
              <w:rPr>
                <w:sz w:val="20"/>
              </w:rPr>
              <w:t>- активизировать словарь детей, совершенствовать звуковую культуру речи, интонационный строй, диалогическую речь;</w:t>
            </w:r>
          </w:p>
        </w:tc>
        <w:tc>
          <w:tcPr>
            <w:tcW w:w="362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Развивать интерес к сценическому искусству;</w:t>
            </w:r>
          </w:p>
        </w:tc>
        <w:tc>
          <w:tcPr>
            <w:tcW w:w="395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D63450" w:rsidRPr="005669C0" w:rsidRDefault="00D63450" w:rsidP="006E2B0C">
            <w:pPr>
              <w:spacing w:line="240" w:lineRule="auto"/>
              <w:rPr>
                <w:sz w:val="20"/>
              </w:rPr>
            </w:pP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Познакомить детей с различными видами театра (кукольным, настольным, пальчиковым, театром теней, театром на фланелеграфе);</w:t>
            </w:r>
          </w:p>
          <w:p w:rsidR="00D63450" w:rsidRPr="005669C0" w:rsidRDefault="00D63450" w:rsidP="006E2B0C">
            <w:pPr>
              <w:spacing w:line="240" w:lineRule="auto"/>
              <w:rPr>
                <w:sz w:val="20"/>
              </w:rPr>
            </w:pPr>
            <w:r w:rsidRPr="005669C0">
              <w:rPr>
                <w:sz w:val="20"/>
              </w:rPr>
              <w:t>- знакомить детей с приемами вождения настольных кукол;</w:t>
            </w:r>
          </w:p>
          <w:p w:rsidR="00D63450" w:rsidRPr="005669C0" w:rsidRDefault="00D63450" w:rsidP="006E2B0C">
            <w:pPr>
              <w:spacing w:line="240" w:lineRule="auto"/>
              <w:rPr>
                <w:sz w:val="20"/>
              </w:rPr>
            </w:pPr>
            <w:r w:rsidRPr="005669C0">
              <w:rPr>
                <w:sz w:val="20"/>
              </w:rPr>
              <w:t>- формировать у детей умение сопровождать движения простой песенкой;</w:t>
            </w: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Познакомить детей с различными видами театра (кукольный, музыкальный, детский, театр зверей и другое);</w:t>
            </w:r>
          </w:p>
        </w:tc>
        <w:tc>
          <w:tcPr>
            <w:tcW w:w="362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Создавать атмосферу творческого выбора и инициативы для каждого ребенка;</w:t>
            </w:r>
          </w:p>
        </w:tc>
        <w:tc>
          <w:tcPr>
            <w:tcW w:w="395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 xml:space="preserve">Формировать умение согласовывать свои действия с партнерами, приучать правильно оценивать действия персонажей в спектакле; </w:t>
            </w:r>
          </w:p>
          <w:p w:rsidR="00D63450" w:rsidRPr="005669C0" w:rsidRDefault="00D63450" w:rsidP="006E2B0C">
            <w:pPr>
              <w:spacing w:line="240" w:lineRule="auto"/>
              <w:rPr>
                <w:sz w:val="20"/>
              </w:rPr>
            </w:pPr>
            <w:r w:rsidRPr="005669C0">
              <w:rPr>
                <w:sz w:val="20"/>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w:t>
            </w:r>
            <w:r w:rsidRPr="005669C0">
              <w:rPr>
                <w:sz w:val="20"/>
              </w:rPr>
              <w:lastRenderedPageBreak/>
              <w:t>новых сюжетных линий, введение новых персонажей, действий;</w:t>
            </w: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lastRenderedPageBreak/>
              <w:t>Вызывать желание действовать с элементами костюмов (шапочки, воротнички и так далее) и атрибутами как внешними символами роли;</w:t>
            </w:r>
          </w:p>
          <w:p w:rsidR="00D63450" w:rsidRPr="005669C0" w:rsidRDefault="00D63450" w:rsidP="006E2B0C">
            <w:pPr>
              <w:spacing w:line="240" w:lineRule="auto"/>
              <w:rPr>
                <w:sz w:val="20"/>
              </w:rPr>
            </w:pPr>
            <w:r w:rsidRPr="005669C0">
              <w:rPr>
                <w:sz w:val="20"/>
              </w:rPr>
              <w:t>- формировать у детей интонационную выразительность речи в процессе театрально-игровой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Формировать у детей простейшие образно-выразительные умения, имитировать характерные движения сказочных животных;</w:t>
            </w:r>
          </w:p>
          <w:p w:rsidR="00D63450" w:rsidRPr="005669C0"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 xml:space="preserve">Развивать личностные качеств (коммуникативные навыки, партнерские взаимоотношения); </w:t>
            </w:r>
          </w:p>
          <w:p w:rsidR="00D63450" w:rsidRPr="005669C0" w:rsidRDefault="00D63450" w:rsidP="006E2B0C">
            <w:pPr>
              <w:spacing w:line="240" w:lineRule="auto"/>
              <w:rPr>
                <w:sz w:val="20"/>
              </w:rPr>
            </w:pPr>
            <w:r w:rsidRPr="005669C0">
              <w:rPr>
                <w:sz w:val="20"/>
              </w:rPr>
              <w:t>- воспитывать доброжелательность и контактность в отношениях со сверстниками;</w:t>
            </w:r>
          </w:p>
        </w:tc>
        <w:tc>
          <w:tcPr>
            <w:tcW w:w="395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Поощрять способность творчески передавать образ в играх драматизациях, спектаклях;</w:t>
            </w:r>
          </w:p>
          <w:p w:rsidR="00D63450" w:rsidRPr="005669C0" w:rsidRDefault="00D63450" w:rsidP="006E2B0C">
            <w:pPr>
              <w:spacing w:line="240" w:lineRule="auto"/>
              <w:rPr>
                <w:sz w:val="20"/>
              </w:rPr>
            </w:pP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Развивать у детей диалогическую речь в процессе театрально-игровой деятельности;</w:t>
            </w:r>
          </w:p>
          <w:p w:rsidR="00D63450" w:rsidRPr="005669C0" w:rsidRDefault="00D63450" w:rsidP="006E2B0C">
            <w:pPr>
              <w:spacing w:line="240" w:lineRule="auto"/>
              <w:rPr>
                <w:sz w:val="20"/>
              </w:rPr>
            </w:pPr>
            <w:r w:rsidRPr="005669C0">
              <w:rPr>
                <w:sz w:val="20"/>
              </w:rPr>
              <w:t xml:space="preserve">- формировать у детей умение следить за развитием действия в драматизациях и кукольных спектаклях; </w:t>
            </w:r>
          </w:p>
          <w:p w:rsidR="00D63450" w:rsidRPr="005669C0" w:rsidRDefault="00D63450" w:rsidP="006E2B0C">
            <w:pPr>
              <w:spacing w:line="240" w:lineRule="auto"/>
              <w:rPr>
                <w:sz w:val="20"/>
              </w:rPr>
            </w:pPr>
            <w:r w:rsidRPr="005669C0">
              <w:rPr>
                <w:sz w:val="20"/>
              </w:rPr>
              <w:t>- формировать у детей умение использовать импровизационные формы диалогов действующих лиц в хорошо знакомых сказках;</w:t>
            </w: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Развивать эстетический вкус, воспитывать чувство прекрасного, побуждать нравственно-эстетические и эмоциональные переживания;</w:t>
            </w:r>
          </w:p>
          <w:p w:rsidR="00D63450" w:rsidRPr="005669C0"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Развивать навыки действий с воображаемыми предметами;</w:t>
            </w:r>
          </w:p>
          <w:p w:rsidR="00D63450" w:rsidRPr="005669C0" w:rsidRDefault="00D63450" w:rsidP="006E2B0C">
            <w:pPr>
              <w:spacing w:line="240" w:lineRule="auto"/>
              <w:rPr>
                <w:sz w:val="20"/>
              </w:rPr>
            </w:pPr>
            <w:r w:rsidRPr="005669C0">
              <w:rPr>
                <w:sz w:val="20"/>
              </w:rPr>
              <w:t>- способствовать развитию навыков передачи образа различными способами (речь, мимика, жест, пантомима и прочее);</w:t>
            </w:r>
          </w:p>
        </w:tc>
        <w:tc>
          <w:tcPr>
            <w:tcW w:w="3959" w:type="dxa"/>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5669C0" w:rsidRDefault="00D63450" w:rsidP="006E2B0C">
            <w:pPr>
              <w:spacing w:line="240" w:lineRule="auto"/>
              <w:jc w:val="center"/>
              <w:rPr>
                <w:sz w:val="20"/>
              </w:rPr>
            </w:pP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 xml:space="preserve">Побуждать интерес к творческим проявлениям в игре и игровому общению со сверстниками; </w:t>
            </w:r>
          </w:p>
        </w:tc>
        <w:tc>
          <w:tcPr>
            <w:tcW w:w="362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3959" w:type="dxa"/>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5669C0" w:rsidRDefault="00D63450" w:rsidP="006E2B0C">
            <w:pPr>
              <w:spacing w:line="240" w:lineRule="auto"/>
              <w:jc w:val="center"/>
              <w:rPr>
                <w:sz w:val="20"/>
              </w:rPr>
            </w:pPr>
          </w:p>
        </w:tc>
      </w:tr>
      <w:tr w:rsidR="00D63450" w:rsidRPr="005669C0"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5669C0" w:rsidRDefault="00D63450" w:rsidP="00A760A1">
            <w:pPr>
              <w:spacing w:line="240" w:lineRule="auto"/>
              <w:rPr>
                <w:sz w:val="20"/>
              </w:rPr>
            </w:pPr>
            <w:r w:rsidRPr="005669C0">
              <w:rPr>
                <w:b/>
                <w:sz w:val="20"/>
              </w:rPr>
              <w:t xml:space="preserve"> Задачи </w:t>
            </w:r>
            <w:r w:rsidR="00A760A1" w:rsidRPr="005669C0">
              <w:rPr>
                <w:b/>
                <w:sz w:val="20"/>
              </w:rPr>
              <w:t xml:space="preserve">направления - </w:t>
            </w:r>
            <w:r w:rsidRPr="005669C0">
              <w:rPr>
                <w:b/>
                <w:sz w:val="20"/>
              </w:rPr>
              <w:t>культурно-досугов</w:t>
            </w:r>
            <w:r w:rsidR="00A760A1" w:rsidRPr="005669C0">
              <w:rPr>
                <w:b/>
                <w:sz w:val="20"/>
              </w:rPr>
              <w:t>ая деятельность</w:t>
            </w: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jc w:val="center"/>
              <w:rPr>
                <w:sz w:val="20"/>
              </w:rPr>
            </w:pPr>
            <w:r w:rsidRPr="005669C0">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jc w:val="center"/>
              <w:rPr>
                <w:sz w:val="20"/>
              </w:rPr>
            </w:pPr>
            <w:r w:rsidRPr="005669C0">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jc w:val="center"/>
              <w:rPr>
                <w:sz w:val="20"/>
              </w:rPr>
            </w:pPr>
            <w:r w:rsidRPr="005669C0">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jc w:val="center"/>
              <w:rPr>
                <w:sz w:val="20"/>
              </w:rPr>
            </w:pPr>
            <w:r w:rsidRPr="005669C0">
              <w:rPr>
                <w:sz w:val="20"/>
              </w:rPr>
              <w:t>6-7</w:t>
            </w: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Способствовать организации культурно-досуговой деятельности детей по интересам, обеспечивая эмоциональное благополучие и отдых;</w:t>
            </w: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 xml:space="preserve">Развивать умение организовывать свободное время с пользой; </w:t>
            </w:r>
          </w:p>
          <w:p w:rsidR="00D63450" w:rsidRPr="005669C0"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Развивать желание организовывать свободное время с интересом и пользой;</w:t>
            </w:r>
          </w:p>
        </w:tc>
        <w:tc>
          <w:tcPr>
            <w:tcW w:w="395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Продолжать формировать интерес к полезной деятельности в свободное время (отдых, творчество, самообразование);</w:t>
            </w: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Помогать детям организовывать свободное время с интересом;</w:t>
            </w: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362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Формировать основы досуговой культуры во время игр, творчества, прогулки и прочее;</w:t>
            </w:r>
          </w:p>
          <w:p w:rsidR="00D63450" w:rsidRPr="005669C0" w:rsidRDefault="00D63450" w:rsidP="006E2B0C">
            <w:pPr>
              <w:spacing w:line="240" w:lineRule="auto"/>
              <w:rPr>
                <w:sz w:val="20"/>
              </w:rPr>
            </w:pPr>
            <w:r w:rsidRPr="005669C0">
              <w:rPr>
                <w:sz w:val="20"/>
              </w:rPr>
              <w:t xml:space="preserve"> - воспитывать интерес к народной культуре, продолжать знакомить с традициями народов страны; </w:t>
            </w:r>
          </w:p>
          <w:p w:rsidR="00D63450" w:rsidRPr="005669C0" w:rsidRDefault="00D63450" w:rsidP="006E2B0C">
            <w:pPr>
              <w:spacing w:line="240" w:lineRule="auto"/>
              <w:rPr>
                <w:sz w:val="20"/>
              </w:rPr>
            </w:pPr>
            <w:r w:rsidRPr="005669C0">
              <w:rPr>
                <w:sz w:val="20"/>
              </w:rPr>
              <w:t>- воспитывать интерес и желание участвовать в народных праздниках и развлечениях;</w:t>
            </w:r>
          </w:p>
        </w:tc>
        <w:tc>
          <w:tcPr>
            <w:tcW w:w="395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Развивать желание участвовать в подготовке и участию в развлечениях, соблюдать культуру общения (доброжелательность, отзывчивость, такт, уважение);</w:t>
            </w:r>
          </w:p>
          <w:p w:rsidR="00D63450" w:rsidRPr="005669C0" w:rsidRDefault="00D63450" w:rsidP="006E2B0C">
            <w:pPr>
              <w:spacing w:line="240" w:lineRule="auto"/>
              <w:rPr>
                <w:sz w:val="20"/>
              </w:rPr>
            </w:pP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Создавать условия для активного и пассивного отдыха;</w:t>
            </w:r>
          </w:p>
          <w:p w:rsidR="00D63450" w:rsidRPr="005669C0" w:rsidRDefault="00D63450" w:rsidP="006E2B0C">
            <w:pPr>
              <w:spacing w:line="240" w:lineRule="auto"/>
              <w:rPr>
                <w:sz w:val="20"/>
              </w:rPr>
            </w:pPr>
            <w:r w:rsidRPr="005669C0">
              <w:rPr>
                <w:sz w:val="20"/>
              </w:rPr>
              <w:t>- создавать атмосферу эмоционального благополучия в культурно-досуговой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Развивать интерес к развлечениям, знакомящим с культурой и традициями народов страны;</w:t>
            </w:r>
          </w:p>
        </w:tc>
        <w:tc>
          <w:tcPr>
            <w:tcW w:w="362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Создавать условия для проявления культурных потребностей и интересов, а также их использования в организации своего досуга;</w:t>
            </w:r>
          </w:p>
          <w:p w:rsidR="00D63450" w:rsidRPr="005669C0" w:rsidRDefault="00D63450" w:rsidP="006E2B0C">
            <w:pPr>
              <w:spacing w:line="240" w:lineRule="auto"/>
              <w:rPr>
                <w:sz w:val="20"/>
              </w:rPr>
            </w:pPr>
            <w:r w:rsidRPr="005669C0">
              <w:rPr>
                <w:sz w:val="20"/>
              </w:rPr>
              <w:lastRenderedPageBreak/>
              <w:t>- формировать понятия праздничный и будний день, понимать их различия;</w:t>
            </w:r>
          </w:p>
          <w:p w:rsidR="00D63450" w:rsidRPr="005669C0" w:rsidRDefault="00D63450" w:rsidP="006E2B0C">
            <w:pPr>
              <w:spacing w:line="240" w:lineRule="auto"/>
              <w:rPr>
                <w:sz w:val="20"/>
              </w:rPr>
            </w:pPr>
            <w:r w:rsidRPr="005669C0">
              <w:rPr>
                <w:sz w:val="20"/>
              </w:rPr>
              <w:t>- знакомить с историей возникновения праздников, воспитывать бережное отношение к народным праздничным традициям и обычаям;</w:t>
            </w:r>
          </w:p>
        </w:tc>
        <w:tc>
          <w:tcPr>
            <w:tcW w:w="395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lastRenderedPageBreak/>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w:t>
            </w:r>
            <w:r w:rsidRPr="005669C0">
              <w:rPr>
                <w:sz w:val="20"/>
              </w:rPr>
              <w:lastRenderedPageBreak/>
              <w:t>мероприятиях (календарных, государственных, народных);</w:t>
            </w:r>
          </w:p>
          <w:p w:rsidR="00D63450" w:rsidRPr="005669C0" w:rsidRDefault="00D63450" w:rsidP="006E2B0C">
            <w:pPr>
              <w:spacing w:line="240" w:lineRule="auto"/>
              <w:rPr>
                <w:sz w:val="20"/>
              </w:rPr>
            </w:pPr>
            <w:r w:rsidRPr="005669C0">
              <w:rPr>
                <w:sz w:val="20"/>
              </w:rPr>
              <w:t>- воспитывать уважительное отношение к своей стране в ходе предпраздничной подготовки;</w:t>
            </w: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lastRenderedPageBreak/>
              <w:t>Развивать интерес к просмотру кукольных спектаклей, прослушиванию музыкальных и литературных произведений;</w:t>
            </w:r>
          </w:p>
          <w:p w:rsidR="00D63450" w:rsidRPr="005669C0" w:rsidRDefault="00D63450" w:rsidP="006E2B0C">
            <w:pPr>
              <w:spacing w:line="240" w:lineRule="auto"/>
              <w:rPr>
                <w:sz w:val="20"/>
              </w:rPr>
            </w:pPr>
            <w:r w:rsidRPr="005669C0">
              <w:rPr>
                <w:sz w:val="20"/>
              </w:rPr>
              <w:t>- формировать желание участвовать в праздниках и развлечениях;</w:t>
            </w:r>
          </w:p>
          <w:p w:rsidR="00D63450" w:rsidRPr="005669C0" w:rsidRDefault="00D63450" w:rsidP="006E2B0C">
            <w:pPr>
              <w:spacing w:line="240" w:lineRule="auto"/>
              <w:rPr>
                <w:sz w:val="20"/>
              </w:rPr>
            </w:pPr>
            <w:r w:rsidRPr="005669C0">
              <w:rPr>
                <w:sz w:val="20"/>
              </w:rPr>
              <w:t xml:space="preserve"> - формировать основы праздничной культуры и навыки общения в ходе праздника и развлечения;</w:t>
            </w: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Осуществлять патриотическое и нравственное воспитание, приобщать к художественной культуре, эстетико-эмоциональному творчеству;</w:t>
            </w:r>
          </w:p>
        </w:tc>
        <w:tc>
          <w:tcPr>
            <w:tcW w:w="362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395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Формировать чувство удовлетворения от участия в коллективной досуговой деятельности;</w:t>
            </w: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Приобщать к праздничной культуре, развивать желание принимать участие в праздниках (календарных, государственных, народных);</w:t>
            </w:r>
          </w:p>
          <w:p w:rsidR="00D63450" w:rsidRPr="005669C0" w:rsidRDefault="00D63450" w:rsidP="006E2B0C">
            <w:pPr>
              <w:spacing w:line="240" w:lineRule="auto"/>
              <w:rPr>
                <w:sz w:val="20"/>
              </w:rPr>
            </w:pPr>
            <w:r w:rsidRPr="005669C0">
              <w:rPr>
                <w:sz w:val="20"/>
              </w:rPr>
              <w:t>- формировать чувства причастности к событиям, происходящим в стране;</w:t>
            </w:r>
          </w:p>
        </w:tc>
        <w:tc>
          <w:tcPr>
            <w:tcW w:w="362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D63450" w:rsidRPr="005669C0" w:rsidRDefault="00D63450" w:rsidP="006E2B0C">
            <w:pPr>
              <w:spacing w:line="240" w:lineRule="auto"/>
              <w:rPr>
                <w:sz w:val="20"/>
              </w:rPr>
            </w:pPr>
            <w:r w:rsidRPr="005669C0">
              <w:rPr>
                <w:sz w:val="20"/>
              </w:rPr>
              <w:t xml:space="preserve">- поддерживать интерес к участию в творческих объединениях дополнительного образования в </w:t>
            </w:r>
            <w:r w:rsidR="00347AC3" w:rsidRPr="005669C0">
              <w:rPr>
                <w:sz w:val="20"/>
              </w:rPr>
              <w:t>МА</w:t>
            </w:r>
            <w:r w:rsidR="00BA57C7" w:rsidRPr="005669C0">
              <w:rPr>
                <w:sz w:val="20"/>
              </w:rPr>
              <w:t>ДОУ</w:t>
            </w:r>
            <w:r w:rsidRPr="005669C0">
              <w:rPr>
                <w:sz w:val="20"/>
              </w:rPr>
              <w:t xml:space="preserve"> и вне ее;</w:t>
            </w:r>
          </w:p>
        </w:tc>
        <w:tc>
          <w:tcPr>
            <w:tcW w:w="3959"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Развивать индивидуальные творческие способности и художественные наклонности ребенка;</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E2B0C">
            <w:pPr>
              <w:spacing w:line="240" w:lineRule="auto"/>
              <w:jc w:val="center"/>
              <w:rPr>
                <w:sz w:val="20"/>
              </w:rPr>
            </w:pPr>
          </w:p>
        </w:tc>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E2B0C">
            <w:pPr>
              <w:spacing w:line="240" w:lineRule="auto"/>
              <w:jc w:val="center"/>
              <w:rPr>
                <w:sz w:val="20"/>
              </w:rPr>
            </w:pPr>
          </w:p>
        </w:tc>
      </w:tr>
      <w:tr w:rsidR="00D63450" w:rsidRPr="005669C0"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5669C0" w:rsidRDefault="00D63450" w:rsidP="006E2B0C">
            <w:pPr>
              <w:spacing w:line="240" w:lineRule="auto"/>
              <w:rPr>
                <w:sz w:val="20"/>
              </w:rPr>
            </w:pPr>
            <w:r w:rsidRPr="005669C0">
              <w:rPr>
                <w:sz w:val="20"/>
              </w:rPr>
              <w:t>Вовлекать детей в процесс подготовки разных видов развлечений;</w:t>
            </w:r>
          </w:p>
          <w:p w:rsidR="00D63450" w:rsidRPr="005669C0" w:rsidRDefault="00D63450" w:rsidP="006E2B0C">
            <w:pPr>
              <w:spacing w:line="240" w:lineRule="auto"/>
              <w:rPr>
                <w:sz w:val="20"/>
              </w:rPr>
            </w:pPr>
            <w:r w:rsidRPr="005669C0">
              <w:rPr>
                <w:sz w:val="20"/>
              </w:rPr>
              <w:t>- формировать желание участвовать в кукольном спектакле, музыкальных и литературных композициях, концертах;</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E2B0C">
            <w:pPr>
              <w:spacing w:line="240" w:lineRule="auto"/>
              <w:jc w:val="center"/>
              <w:rPr>
                <w:sz w:val="20"/>
              </w:rPr>
            </w:pPr>
          </w:p>
        </w:tc>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5669C0" w:rsidRDefault="00D63450" w:rsidP="006E2B0C">
            <w:pPr>
              <w:spacing w:line="240" w:lineRule="auto"/>
              <w:jc w:val="center"/>
              <w:rPr>
                <w:sz w:val="20"/>
              </w:rPr>
            </w:pPr>
          </w:p>
        </w:tc>
      </w:tr>
    </w:tbl>
    <w:p w:rsidR="00D63450" w:rsidRPr="005669C0" w:rsidRDefault="00D63450" w:rsidP="00D63450">
      <w:pPr>
        <w:shd w:val="clear" w:color="auto" w:fill="FFFFFF"/>
        <w:spacing w:line="240" w:lineRule="auto"/>
        <w:jc w:val="center"/>
        <w:rPr>
          <w:b/>
          <w:sz w:val="20"/>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2"/>
        <w:gridCol w:w="3631"/>
        <w:gridCol w:w="3630"/>
        <w:gridCol w:w="3967"/>
      </w:tblGrid>
      <w:tr w:rsidR="00D63450" w:rsidRPr="005669C0" w:rsidTr="004A7BFF">
        <w:tc>
          <w:tcPr>
            <w:tcW w:w="15310" w:type="dxa"/>
            <w:gridSpan w:val="4"/>
            <w:shd w:val="clear" w:color="auto" w:fill="F2F2F2" w:themeFill="background1" w:themeFillShade="F2"/>
          </w:tcPr>
          <w:p w:rsidR="00D63450" w:rsidRPr="005669C0" w:rsidRDefault="00D63450" w:rsidP="00A760A1">
            <w:pPr>
              <w:spacing w:line="240" w:lineRule="auto"/>
              <w:jc w:val="center"/>
              <w:rPr>
                <w:b/>
                <w:sz w:val="20"/>
              </w:rPr>
            </w:pPr>
            <w:r w:rsidRPr="005669C0">
              <w:rPr>
                <w:b/>
                <w:sz w:val="20"/>
              </w:rPr>
              <w:t>СОДЕРЖАНИЕ МУЗЫКАЛЬНОЙ ДЕЯТЕЛЬНОСТИ</w:t>
            </w:r>
          </w:p>
        </w:tc>
      </w:tr>
      <w:tr w:rsidR="00D63450" w:rsidRPr="005669C0" w:rsidTr="004A7BFF">
        <w:tc>
          <w:tcPr>
            <w:tcW w:w="15310" w:type="dxa"/>
            <w:gridSpan w:val="4"/>
            <w:shd w:val="clear" w:color="auto" w:fill="F2F2F2" w:themeFill="background1" w:themeFillShade="F2"/>
          </w:tcPr>
          <w:p w:rsidR="00D63450" w:rsidRPr="005669C0" w:rsidRDefault="00D63450" w:rsidP="00A760A1">
            <w:pPr>
              <w:spacing w:line="240" w:lineRule="auto"/>
              <w:rPr>
                <w:b/>
                <w:sz w:val="20"/>
              </w:rPr>
            </w:pPr>
            <w:r w:rsidRPr="005669C0">
              <w:rPr>
                <w:b/>
                <w:sz w:val="20"/>
              </w:rPr>
              <w:t>Содержание СЛУШАНИЕ</w:t>
            </w:r>
          </w:p>
        </w:tc>
      </w:tr>
      <w:tr w:rsidR="00D63450" w:rsidRPr="005669C0" w:rsidTr="004A7BFF">
        <w:tc>
          <w:tcPr>
            <w:tcW w:w="4082" w:type="dxa"/>
          </w:tcPr>
          <w:p w:rsidR="00D63450" w:rsidRPr="005669C0" w:rsidRDefault="00D63450" w:rsidP="006E2B0C">
            <w:pPr>
              <w:spacing w:line="240" w:lineRule="auto"/>
              <w:jc w:val="center"/>
              <w:rPr>
                <w:sz w:val="20"/>
              </w:rPr>
            </w:pPr>
            <w:r w:rsidRPr="005669C0">
              <w:rPr>
                <w:sz w:val="20"/>
              </w:rPr>
              <w:t>3-4</w:t>
            </w:r>
          </w:p>
        </w:tc>
        <w:tc>
          <w:tcPr>
            <w:tcW w:w="3631" w:type="dxa"/>
          </w:tcPr>
          <w:p w:rsidR="00D63450" w:rsidRPr="005669C0" w:rsidRDefault="00D63450" w:rsidP="006E2B0C">
            <w:pPr>
              <w:spacing w:line="240" w:lineRule="auto"/>
              <w:jc w:val="center"/>
              <w:rPr>
                <w:sz w:val="20"/>
              </w:rPr>
            </w:pPr>
            <w:r w:rsidRPr="005669C0">
              <w:rPr>
                <w:sz w:val="20"/>
              </w:rPr>
              <w:t>4-5</w:t>
            </w:r>
          </w:p>
        </w:tc>
        <w:tc>
          <w:tcPr>
            <w:tcW w:w="3630" w:type="dxa"/>
          </w:tcPr>
          <w:p w:rsidR="00D63450" w:rsidRPr="005669C0" w:rsidRDefault="00D63450" w:rsidP="006E2B0C">
            <w:pPr>
              <w:spacing w:line="240" w:lineRule="auto"/>
              <w:jc w:val="center"/>
              <w:rPr>
                <w:sz w:val="20"/>
              </w:rPr>
            </w:pPr>
            <w:r w:rsidRPr="005669C0">
              <w:rPr>
                <w:sz w:val="20"/>
              </w:rPr>
              <w:t>5-6</w:t>
            </w:r>
          </w:p>
        </w:tc>
        <w:tc>
          <w:tcPr>
            <w:tcW w:w="3967" w:type="dxa"/>
          </w:tcPr>
          <w:p w:rsidR="00D63450" w:rsidRPr="005669C0" w:rsidRDefault="00D63450" w:rsidP="006E2B0C">
            <w:pPr>
              <w:spacing w:line="240" w:lineRule="auto"/>
              <w:jc w:val="center"/>
              <w:rPr>
                <w:sz w:val="20"/>
              </w:rPr>
            </w:pPr>
            <w:r w:rsidRPr="005669C0">
              <w:rPr>
                <w:sz w:val="20"/>
              </w:rPr>
              <w:t>6-7</w:t>
            </w:r>
          </w:p>
        </w:tc>
      </w:tr>
      <w:tr w:rsidR="00D63450" w:rsidRPr="005669C0" w:rsidTr="004A7BFF">
        <w:tc>
          <w:tcPr>
            <w:tcW w:w="4082" w:type="dxa"/>
          </w:tcPr>
          <w:p w:rsidR="00D63450" w:rsidRPr="005669C0" w:rsidRDefault="00D63450" w:rsidP="006E2B0C">
            <w:pPr>
              <w:spacing w:line="240" w:lineRule="auto"/>
              <w:rPr>
                <w:sz w:val="20"/>
              </w:rPr>
            </w:pPr>
            <w:r w:rsidRPr="005669C0">
              <w:rPr>
                <w:sz w:val="20"/>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(Только в разделе </w:t>
            </w:r>
            <w:proofErr w:type="gramStart"/>
            <w:r w:rsidRPr="005669C0">
              <w:rPr>
                <w:sz w:val="20"/>
              </w:rPr>
              <w:t>Музыкально</w:t>
            </w:r>
            <w:proofErr w:type="gramEnd"/>
            <w:r w:rsidRPr="005669C0">
              <w:rPr>
                <w:sz w:val="20"/>
              </w:rPr>
              <w:t xml:space="preserve"> – ритмические движения). </w:t>
            </w:r>
          </w:p>
          <w:p w:rsidR="00D63450" w:rsidRPr="005669C0" w:rsidRDefault="00D63450" w:rsidP="006E2B0C">
            <w:pPr>
              <w:spacing w:line="240" w:lineRule="auto"/>
              <w:rPr>
                <w:sz w:val="20"/>
              </w:rPr>
            </w:pPr>
            <w:r w:rsidRPr="005669C0">
              <w:rPr>
                <w:sz w:val="20"/>
              </w:rPr>
              <w:t>Выражать свои впечатления после прослушивания словом, мимикой, жестом.</w:t>
            </w:r>
          </w:p>
          <w:p w:rsidR="00D63450" w:rsidRPr="005669C0" w:rsidRDefault="00D63450" w:rsidP="006E2B0C">
            <w:pPr>
              <w:spacing w:line="240" w:lineRule="auto"/>
              <w:rPr>
                <w:sz w:val="20"/>
              </w:rPr>
            </w:pPr>
            <w:r w:rsidRPr="005669C0">
              <w:rPr>
                <w:sz w:val="20"/>
              </w:rPr>
              <w:lastRenderedPageBreak/>
              <w:t xml:space="preserve">Развивает у детей способность различать звуки по высоте в пределах октавы – септимы. (Только в разделе Пение) </w:t>
            </w:r>
          </w:p>
          <w:p w:rsidR="00D63450" w:rsidRPr="005669C0" w:rsidRDefault="00D63450" w:rsidP="006E2B0C">
            <w:pPr>
              <w:spacing w:line="240" w:lineRule="auto"/>
              <w:rPr>
                <w:sz w:val="20"/>
              </w:rPr>
            </w:pPr>
            <w:r w:rsidRPr="005669C0">
              <w:rPr>
                <w:sz w:val="20"/>
              </w:rPr>
              <w:t>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c>
          <w:tcPr>
            <w:tcW w:w="3631" w:type="dxa"/>
          </w:tcPr>
          <w:p w:rsidR="00D63450" w:rsidRPr="005669C0" w:rsidRDefault="00D63450" w:rsidP="006E2B0C">
            <w:pPr>
              <w:spacing w:line="240" w:lineRule="auto"/>
              <w:rPr>
                <w:sz w:val="20"/>
              </w:rPr>
            </w:pPr>
            <w:r w:rsidRPr="005669C0">
              <w:rPr>
                <w:sz w:val="20"/>
              </w:rPr>
              <w:lastRenderedPageBreak/>
              <w:t>Педагог формирует навыки культуры слушания музыки (не отвлекаться, дослушивать произведение до конца).</w:t>
            </w:r>
          </w:p>
          <w:p w:rsidR="00D63450" w:rsidRPr="005669C0" w:rsidRDefault="00D63450" w:rsidP="006E2B0C">
            <w:pPr>
              <w:spacing w:line="240" w:lineRule="auto"/>
              <w:rPr>
                <w:sz w:val="20"/>
              </w:rPr>
            </w:pPr>
            <w:r w:rsidRPr="005669C0">
              <w:rPr>
                <w:sz w:val="20"/>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p>
          <w:p w:rsidR="00D63450" w:rsidRPr="005669C0" w:rsidRDefault="00D63450" w:rsidP="006E2B0C">
            <w:pPr>
              <w:spacing w:line="240" w:lineRule="auto"/>
              <w:rPr>
                <w:sz w:val="20"/>
              </w:rPr>
            </w:pPr>
            <w:r w:rsidRPr="005669C0">
              <w:rPr>
                <w:sz w:val="20"/>
              </w:rPr>
              <w:lastRenderedPageBreak/>
              <w:t>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w:t>
            </w:r>
          </w:p>
          <w:p w:rsidR="00D63450" w:rsidRPr="005669C0" w:rsidRDefault="00D63450" w:rsidP="006E2B0C">
            <w:pPr>
              <w:spacing w:line="240" w:lineRule="auto"/>
              <w:rPr>
                <w:sz w:val="20"/>
              </w:rPr>
            </w:pPr>
            <w:r w:rsidRPr="005669C0">
              <w:rPr>
                <w:sz w:val="20"/>
              </w:rPr>
              <w:t>Развивает у детей способность различать звуки по высоте (высокий, низкий в пределах сексты, септимы).</w:t>
            </w:r>
          </w:p>
          <w:p w:rsidR="00D63450" w:rsidRPr="005669C0" w:rsidRDefault="00D63450" w:rsidP="006E2B0C">
            <w:pPr>
              <w:spacing w:line="240" w:lineRule="auto"/>
              <w:rPr>
                <w:sz w:val="20"/>
              </w:rPr>
            </w:pPr>
            <w:r w:rsidRPr="005669C0">
              <w:rPr>
                <w:sz w:val="20"/>
              </w:rPr>
              <w:t>Педагог учит детей выражать полученные впечатления с помощью слова, движения, пантомимы.</w:t>
            </w:r>
          </w:p>
        </w:tc>
        <w:tc>
          <w:tcPr>
            <w:tcW w:w="3630" w:type="dxa"/>
          </w:tcPr>
          <w:p w:rsidR="00D63450" w:rsidRPr="005669C0" w:rsidRDefault="00D63450" w:rsidP="006E2B0C">
            <w:pPr>
              <w:spacing w:line="240" w:lineRule="auto"/>
              <w:rPr>
                <w:sz w:val="20"/>
              </w:rPr>
            </w:pPr>
            <w:r w:rsidRPr="005669C0">
              <w:rPr>
                <w:sz w:val="20"/>
              </w:rPr>
              <w:lastRenderedPageBreak/>
              <w:t xml:space="preserve">Педагог учит детей различать жанры музыкальных произведений (песня, танец, марш). </w:t>
            </w:r>
          </w:p>
          <w:p w:rsidR="00D63450" w:rsidRPr="005669C0" w:rsidRDefault="00D63450" w:rsidP="006E2B0C">
            <w:pPr>
              <w:spacing w:line="240" w:lineRule="auto"/>
              <w:rPr>
                <w:sz w:val="20"/>
              </w:rPr>
            </w:pPr>
            <w:r w:rsidRPr="005669C0">
              <w:rPr>
                <w:sz w:val="20"/>
              </w:rPr>
              <w:t xml:space="preserve">Совершенствует у детей музыкальную память через узнавание мелодий по отдельным фрагментам произведения (вступление, заключение, музыкальная фраза). </w:t>
            </w:r>
          </w:p>
          <w:p w:rsidR="00D63450" w:rsidRPr="005669C0" w:rsidRDefault="00D63450" w:rsidP="006E2B0C">
            <w:pPr>
              <w:spacing w:line="240" w:lineRule="auto"/>
              <w:rPr>
                <w:sz w:val="20"/>
              </w:rPr>
            </w:pPr>
            <w:r w:rsidRPr="005669C0">
              <w:rPr>
                <w:sz w:val="20"/>
              </w:rPr>
              <w:lastRenderedPageBreak/>
              <w:t xml:space="preserve">Развивает у детей навык различения звучания музыкальных инструментов (клавишно-ударные и струнные: фортепиано, скрипка, виолончель, балалайка). </w:t>
            </w:r>
          </w:p>
          <w:p w:rsidR="00D63450" w:rsidRPr="005669C0" w:rsidRDefault="00D63450" w:rsidP="006E2B0C">
            <w:pPr>
              <w:spacing w:line="240" w:lineRule="auto"/>
              <w:rPr>
                <w:sz w:val="20"/>
              </w:rPr>
            </w:pPr>
            <w:r w:rsidRPr="005669C0">
              <w:rPr>
                <w:sz w:val="20"/>
              </w:rPr>
              <w:t>Знакомит с творчеством некоторых композиторов</w:t>
            </w:r>
          </w:p>
        </w:tc>
        <w:tc>
          <w:tcPr>
            <w:tcW w:w="3967" w:type="dxa"/>
          </w:tcPr>
          <w:p w:rsidR="00D63450" w:rsidRPr="005669C0" w:rsidRDefault="00D63450" w:rsidP="006E2B0C">
            <w:pPr>
              <w:spacing w:line="240" w:lineRule="auto"/>
              <w:rPr>
                <w:sz w:val="20"/>
              </w:rPr>
            </w:pPr>
            <w:r w:rsidRPr="005669C0">
              <w:rPr>
                <w:sz w:val="20"/>
              </w:rPr>
              <w:lastRenderedPageBreak/>
              <w:t xml:space="preserve">Педагог развивает у детей навык восприятия звуков по высоте в пределах квинты – терции. (Септимы); </w:t>
            </w:r>
          </w:p>
          <w:p w:rsidR="00D63450" w:rsidRPr="005669C0" w:rsidRDefault="00D63450" w:rsidP="006E2B0C">
            <w:pPr>
              <w:spacing w:line="240" w:lineRule="auto"/>
              <w:rPr>
                <w:sz w:val="20"/>
              </w:rPr>
            </w:pPr>
            <w:r w:rsidRPr="005669C0">
              <w:rPr>
                <w:sz w:val="20"/>
              </w:rPr>
              <w:t xml:space="preserve">Обогащает впечатления детей и формирует музыкальный вкус, развивает музыкальную память. </w:t>
            </w:r>
          </w:p>
          <w:p w:rsidR="00D63450" w:rsidRPr="005669C0" w:rsidRDefault="00D63450" w:rsidP="006E2B0C">
            <w:pPr>
              <w:spacing w:line="240" w:lineRule="auto"/>
              <w:rPr>
                <w:sz w:val="20"/>
              </w:rPr>
            </w:pPr>
            <w:r w:rsidRPr="005669C0">
              <w:rPr>
                <w:sz w:val="20"/>
              </w:rPr>
              <w:t xml:space="preserve">Педагог знакомит детей с элементарными музыкальными понятиями (темп, ритм); </w:t>
            </w:r>
            <w:r w:rsidRPr="005669C0">
              <w:rPr>
                <w:sz w:val="20"/>
              </w:rPr>
              <w:lastRenderedPageBreak/>
              <w:t>жанрами (опера, концерт, симфонический концерт),</w:t>
            </w:r>
            <w:r w:rsidR="004A7BFF" w:rsidRPr="005669C0">
              <w:rPr>
                <w:sz w:val="20"/>
              </w:rPr>
              <w:t xml:space="preserve"> </w:t>
            </w:r>
            <w:r w:rsidRPr="005669C0">
              <w:rPr>
                <w:sz w:val="20"/>
              </w:rPr>
              <w:t xml:space="preserve">творчеством композиторов и музыкантов (русских, зарубежных и так далее). </w:t>
            </w:r>
          </w:p>
          <w:p w:rsidR="00D63450" w:rsidRPr="005669C0" w:rsidRDefault="00D63450" w:rsidP="006E2B0C">
            <w:pPr>
              <w:spacing w:line="240" w:lineRule="auto"/>
              <w:rPr>
                <w:sz w:val="20"/>
              </w:rPr>
            </w:pPr>
            <w:r w:rsidRPr="005669C0">
              <w:rPr>
                <w:sz w:val="20"/>
              </w:rPr>
              <w:t>Педагог знакомит детей с мелодией Государственного гимна Российской Федерации.</w:t>
            </w:r>
          </w:p>
        </w:tc>
      </w:tr>
      <w:tr w:rsidR="00D63450" w:rsidRPr="005669C0" w:rsidTr="004A7BFF">
        <w:tc>
          <w:tcPr>
            <w:tcW w:w="15310" w:type="dxa"/>
            <w:gridSpan w:val="4"/>
            <w:shd w:val="clear" w:color="auto" w:fill="F2F2F2" w:themeFill="background1" w:themeFillShade="F2"/>
          </w:tcPr>
          <w:p w:rsidR="00D63450" w:rsidRPr="005669C0" w:rsidRDefault="00D63450" w:rsidP="00A760A1">
            <w:pPr>
              <w:spacing w:line="240" w:lineRule="auto"/>
              <w:rPr>
                <w:b/>
                <w:sz w:val="20"/>
              </w:rPr>
            </w:pPr>
            <w:r w:rsidRPr="005669C0">
              <w:rPr>
                <w:b/>
                <w:sz w:val="20"/>
              </w:rPr>
              <w:lastRenderedPageBreak/>
              <w:t xml:space="preserve"> Содержание ПЕНИЕ</w:t>
            </w:r>
          </w:p>
        </w:tc>
      </w:tr>
      <w:tr w:rsidR="00D63450" w:rsidRPr="005669C0" w:rsidTr="004A7BFF">
        <w:tc>
          <w:tcPr>
            <w:tcW w:w="4082" w:type="dxa"/>
          </w:tcPr>
          <w:p w:rsidR="00D63450" w:rsidRPr="005669C0" w:rsidRDefault="00D63450" w:rsidP="006E2B0C">
            <w:pPr>
              <w:spacing w:line="240" w:lineRule="auto"/>
              <w:jc w:val="center"/>
              <w:rPr>
                <w:sz w:val="20"/>
              </w:rPr>
            </w:pPr>
            <w:r w:rsidRPr="005669C0">
              <w:rPr>
                <w:sz w:val="20"/>
              </w:rPr>
              <w:t>3-4</w:t>
            </w:r>
          </w:p>
        </w:tc>
        <w:tc>
          <w:tcPr>
            <w:tcW w:w="3631" w:type="dxa"/>
          </w:tcPr>
          <w:p w:rsidR="00D63450" w:rsidRPr="005669C0" w:rsidRDefault="00D63450" w:rsidP="006E2B0C">
            <w:pPr>
              <w:spacing w:line="240" w:lineRule="auto"/>
              <w:jc w:val="center"/>
              <w:rPr>
                <w:sz w:val="20"/>
              </w:rPr>
            </w:pPr>
            <w:r w:rsidRPr="005669C0">
              <w:rPr>
                <w:sz w:val="20"/>
              </w:rPr>
              <w:t>4-5</w:t>
            </w:r>
          </w:p>
        </w:tc>
        <w:tc>
          <w:tcPr>
            <w:tcW w:w="3630" w:type="dxa"/>
          </w:tcPr>
          <w:p w:rsidR="00D63450" w:rsidRPr="005669C0" w:rsidRDefault="00D63450" w:rsidP="006E2B0C">
            <w:pPr>
              <w:spacing w:line="240" w:lineRule="auto"/>
              <w:jc w:val="center"/>
              <w:rPr>
                <w:sz w:val="20"/>
              </w:rPr>
            </w:pPr>
            <w:r w:rsidRPr="005669C0">
              <w:rPr>
                <w:sz w:val="20"/>
              </w:rPr>
              <w:t>5-6</w:t>
            </w:r>
          </w:p>
        </w:tc>
        <w:tc>
          <w:tcPr>
            <w:tcW w:w="3967" w:type="dxa"/>
          </w:tcPr>
          <w:p w:rsidR="00D63450" w:rsidRPr="005669C0" w:rsidRDefault="00D63450" w:rsidP="006E2B0C">
            <w:pPr>
              <w:spacing w:line="240" w:lineRule="auto"/>
              <w:jc w:val="center"/>
              <w:rPr>
                <w:sz w:val="20"/>
              </w:rPr>
            </w:pPr>
            <w:r w:rsidRPr="005669C0">
              <w:rPr>
                <w:sz w:val="20"/>
              </w:rPr>
              <w:t>6-7</w:t>
            </w:r>
          </w:p>
        </w:tc>
      </w:tr>
      <w:tr w:rsidR="00D63450" w:rsidRPr="005669C0" w:rsidTr="004A7BFF">
        <w:tc>
          <w:tcPr>
            <w:tcW w:w="4082" w:type="dxa"/>
          </w:tcPr>
          <w:p w:rsidR="00D63450" w:rsidRPr="005669C0" w:rsidRDefault="00D63450" w:rsidP="006E2B0C">
            <w:pPr>
              <w:spacing w:line="240" w:lineRule="auto"/>
              <w:rPr>
                <w:sz w:val="20"/>
              </w:rPr>
            </w:pPr>
            <w:r w:rsidRPr="005669C0">
              <w:rPr>
                <w:sz w:val="20"/>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c>
          <w:tcPr>
            <w:tcW w:w="3631" w:type="dxa"/>
          </w:tcPr>
          <w:p w:rsidR="00D63450" w:rsidRPr="005669C0" w:rsidRDefault="00D63450" w:rsidP="006E2B0C">
            <w:pPr>
              <w:spacing w:line="240" w:lineRule="auto"/>
              <w:rPr>
                <w:sz w:val="20"/>
              </w:rPr>
            </w:pPr>
            <w:r w:rsidRPr="005669C0">
              <w:rPr>
                <w:sz w:val="20"/>
              </w:rPr>
              <w:t>Педагог учит детей выразительному пению, формирует умение петь протяжно, подвижно, согласованно (в пределах ре - си первой октавы) (Могут петь только в пределах ре (1) – ля (1), интервал - квинта)</w:t>
            </w:r>
          </w:p>
          <w:p w:rsidR="00D63450" w:rsidRPr="005669C0" w:rsidRDefault="00D63450" w:rsidP="006E2B0C">
            <w:pPr>
              <w:spacing w:line="240" w:lineRule="auto"/>
              <w:rPr>
                <w:sz w:val="20"/>
              </w:rPr>
            </w:pPr>
            <w:r w:rsidRPr="005669C0">
              <w:rPr>
                <w:sz w:val="20"/>
              </w:rPr>
              <w:t xml:space="preserve">Развивает у детей умение брать дыхание между короткими музыкальными фразами. </w:t>
            </w:r>
          </w:p>
          <w:p w:rsidR="00D63450" w:rsidRPr="005669C0" w:rsidRDefault="00D63450" w:rsidP="006E2B0C">
            <w:pPr>
              <w:spacing w:line="240" w:lineRule="auto"/>
              <w:rPr>
                <w:sz w:val="20"/>
              </w:rPr>
            </w:pPr>
            <w:r w:rsidRPr="005669C0">
              <w:rPr>
                <w:sz w:val="20"/>
              </w:rPr>
              <w:t>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630" w:type="dxa"/>
          </w:tcPr>
          <w:p w:rsidR="00D63450" w:rsidRPr="005669C0" w:rsidRDefault="00D63450" w:rsidP="006E2B0C">
            <w:pPr>
              <w:spacing w:line="240" w:lineRule="auto"/>
              <w:rPr>
                <w:sz w:val="20"/>
              </w:rPr>
            </w:pPr>
            <w:r w:rsidRPr="005669C0">
              <w:rPr>
                <w:sz w:val="20"/>
              </w:rPr>
              <w:t xml:space="preserve">Развивает у детей навык различения звуков по высоте в пределах квинты. (Соответствует младшему и среднему возрасту. Диапазон этого возраста до (1) – си (1), - интервал септима). </w:t>
            </w:r>
          </w:p>
          <w:p w:rsidR="00D63450" w:rsidRPr="005669C0" w:rsidRDefault="00D63450" w:rsidP="006E2B0C">
            <w:pPr>
              <w:spacing w:line="240" w:lineRule="auto"/>
              <w:rPr>
                <w:sz w:val="20"/>
              </w:rPr>
            </w:pPr>
            <w:r w:rsidRPr="005669C0">
              <w:rPr>
                <w:sz w:val="20"/>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D63450" w:rsidRPr="005669C0" w:rsidRDefault="00D63450" w:rsidP="006E2B0C">
            <w:pPr>
              <w:spacing w:line="240" w:lineRule="auto"/>
              <w:rPr>
                <w:sz w:val="20"/>
              </w:rPr>
            </w:pPr>
            <w:r w:rsidRPr="005669C0">
              <w:rPr>
                <w:sz w:val="20"/>
              </w:rPr>
              <w:t xml:space="preserve">Способствует развитию у детей навыков сольного пения, с музыкальным сопровождением и без него. </w:t>
            </w:r>
          </w:p>
          <w:p w:rsidR="00D63450" w:rsidRPr="005669C0" w:rsidRDefault="00D63450" w:rsidP="006E2B0C">
            <w:pPr>
              <w:spacing w:line="240" w:lineRule="auto"/>
              <w:rPr>
                <w:sz w:val="20"/>
              </w:rPr>
            </w:pPr>
            <w:r w:rsidRPr="005669C0">
              <w:rPr>
                <w:sz w:val="20"/>
              </w:rPr>
              <w:t>Развивает у детей песенный музыкальный вкус.</w:t>
            </w:r>
          </w:p>
        </w:tc>
        <w:tc>
          <w:tcPr>
            <w:tcW w:w="3967" w:type="dxa"/>
          </w:tcPr>
          <w:p w:rsidR="00D63450" w:rsidRPr="005669C0" w:rsidRDefault="00D63450" w:rsidP="006E2B0C">
            <w:pPr>
              <w:spacing w:line="240" w:lineRule="auto"/>
              <w:rPr>
                <w:sz w:val="20"/>
              </w:rPr>
            </w:pPr>
            <w:r w:rsidRPr="005669C0">
              <w:rPr>
                <w:sz w:val="20"/>
              </w:rPr>
              <w:t>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w:t>
            </w:r>
          </w:p>
          <w:p w:rsidR="00D63450" w:rsidRPr="005669C0" w:rsidRDefault="00D63450" w:rsidP="006E2B0C">
            <w:pPr>
              <w:spacing w:line="240" w:lineRule="auto"/>
              <w:rPr>
                <w:sz w:val="20"/>
              </w:rPr>
            </w:pPr>
            <w:r w:rsidRPr="005669C0">
              <w:rPr>
                <w:sz w:val="20"/>
              </w:rPr>
              <w:t xml:space="preserve">Учит брать дыхание и удерживать его до конца фразы; обращает внимание на артикуляцию (дикцию). </w:t>
            </w:r>
          </w:p>
          <w:p w:rsidR="00D63450" w:rsidRPr="005669C0" w:rsidRDefault="00D63450" w:rsidP="006E2B0C">
            <w:pPr>
              <w:spacing w:line="240" w:lineRule="auto"/>
              <w:rPr>
                <w:sz w:val="20"/>
              </w:rPr>
            </w:pPr>
            <w:r w:rsidRPr="005669C0">
              <w:rPr>
                <w:sz w:val="20"/>
              </w:rPr>
              <w:t>Закрепляет умение петь самостоятельно, индивидуально и коллективно, с музыкальным сопровождением и без него.</w:t>
            </w:r>
          </w:p>
        </w:tc>
      </w:tr>
      <w:tr w:rsidR="00D63450" w:rsidRPr="005669C0" w:rsidTr="004A7BFF">
        <w:tc>
          <w:tcPr>
            <w:tcW w:w="15310" w:type="dxa"/>
            <w:gridSpan w:val="4"/>
            <w:shd w:val="clear" w:color="auto" w:fill="F2F2F2" w:themeFill="background1" w:themeFillShade="F2"/>
          </w:tcPr>
          <w:p w:rsidR="00D63450" w:rsidRPr="005669C0" w:rsidRDefault="00D63450" w:rsidP="00A760A1">
            <w:pPr>
              <w:spacing w:line="240" w:lineRule="auto"/>
              <w:rPr>
                <w:sz w:val="20"/>
              </w:rPr>
            </w:pPr>
            <w:r w:rsidRPr="005669C0">
              <w:rPr>
                <w:b/>
                <w:sz w:val="20"/>
              </w:rPr>
              <w:t xml:space="preserve"> Содержание ПЕСЕННОЕ ТВОРЧЕСТВО</w:t>
            </w:r>
          </w:p>
        </w:tc>
      </w:tr>
      <w:tr w:rsidR="00D63450" w:rsidRPr="005669C0" w:rsidTr="004A7BFF">
        <w:tc>
          <w:tcPr>
            <w:tcW w:w="4082" w:type="dxa"/>
          </w:tcPr>
          <w:p w:rsidR="00D63450" w:rsidRPr="005669C0" w:rsidRDefault="00D63450" w:rsidP="006E2B0C">
            <w:pPr>
              <w:spacing w:line="240" w:lineRule="auto"/>
              <w:jc w:val="center"/>
              <w:rPr>
                <w:sz w:val="20"/>
              </w:rPr>
            </w:pPr>
            <w:r w:rsidRPr="005669C0">
              <w:rPr>
                <w:sz w:val="20"/>
              </w:rPr>
              <w:t>3-4</w:t>
            </w:r>
          </w:p>
        </w:tc>
        <w:tc>
          <w:tcPr>
            <w:tcW w:w="3631" w:type="dxa"/>
          </w:tcPr>
          <w:p w:rsidR="00D63450" w:rsidRPr="005669C0" w:rsidRDefault="00D63450" w:rsidP="006E2B0C">
            <w:pPr>
              <w:spacing w:line="240" w:lineRule="auto"/>
              <w:jc w:val="center"/>
              <w:rPr>
                <w:sz w:val="20"/>
              </w:rPr>
            </w:pPr>
            <w:r w:rsidRPr="005669C0">
              <w:rPr>
                <w:sz w:val="20"/>
              </w:rPr>
              <w:t>4-5</w:t>
            </w:r>
          </w:p>
        </w:tc>
        <w:tc>
          <w:tcPr>
            <w:tcW w:w="3630" w:type="dxa"/>
          </w:tcPr>
          <w:p w:rsidR="00D63450" w:rsidRPr="005669C0" w:rsidRDefault="00D63450" w:rsidP="006E2B0C">
            <w:pPr>
              <w:spacing w:line="240" w:lineRule="auto"/>
              <w:jc w:val="center"/>
              <w:rPr>
                <w:sz w:val="20"/>
              </w:rPr>
            </w:pPr>
            <w:r w:rsidRPr="005669C0">
              <w:rPr>
                <w:sz w:val="20"/>
              </w:rPr>
              <w:t>5-6</w:t>
            </w:r>
          </w:p>
        </w:tc>
        <w:tc>
          <w:tcPr>
            <w:tcW w:w="3967" w:type="dxa"/>
          </w:tcPr>
          <w:p w:rsidR="00D63450" w:rsidRPr="005669C0" w:rsidRDefault="00D63450" w:rsidP="006E2B0C">
            <w:pPr>
              <w:spacing w:line="240" w:lineRule="auto"/>
              <w:jc w:val="center"/>
              <w:rPr>
                <w:sz w:val="20"/>
              </w:rPr>
            </w:pPr>
            <w:r w:rsidRPr="005669C0">
              <w:rPr>
                <w:sz w:val="20"/>
              </w:rPr>
              <w:t>6-7</w:t>
            </w:r>
          </w:p>
        </w:tc>
      </w:tr>
      <w:tr w:rsidR="00D63450" w:rsidRPr="005669C0" w:rsidTr="004A7BFF">
        <w:tc>
          <w:tcPr>
            <w:tcW w:w="4082" w:type="dxa"/>
          </w:tcPr>
          <w:p w:rsidR="00D63450" w:rsidRPr="005669C0" w:rsidRDefault="00D63450" w:rsidP="006E2B0C">
            <w:pPr>
              <w:spacing w:line="240" w:lineRule="auto"/>
              <w:rPr>
                <w:sz w:val="20"/>
              </w:rPr>
            </w:pPr>
            <w:r w:rsidRPr="005669C0">
              <w:rPr>
                <w:sz w:val="20"/>
              </w:rPr>
              <w:t xml:space="preserve">Педагог учит детей допевать мелодии колыбельных песен на слог "баю-баю" и веселых мелодий на слог "ля-ля". </w:t>
            </w:r>
          </w:p>
          <w:p w:rsidR="00D63450" w:rsidRPr="005669C0" w:rsidRDefault="00D63450" w:rsidP="006E2B0C">
            <w:pPr>
              <w:spacing w:line="240" w:lineRule="auto"/>
              <w:rPr>
                <w:sz w:val="20"/>
              </w:rPr>
            </w:pPr>
            <w:r w:rsidRPr="005669C0">
              <w:rPr>
                <w:sz w:val="20"/>
              </w:rPr>
              <w:t>Способствует у детей формированию навыка сочинительства веселых и грустных мелодий по образцу.</w:t>
            </w:r>
          </w:p>
        </w:tc>
        <w:tc>
          <w:tcPr>
            <w:tcW w:w="3631" w:type="dxa"/>
          </w:tcPr>
          <w:p w:rsidR="00D63450" w:rsidRPr="005669C0" w:rsidRDefault="00D63450" w:rsidP="006E2B0C">
            <w:pPr>
              <w:spacing w:line="240" w:lineRule="auto"/>
              <w:rPr>
                <w:sz w:val="20"/>
              </w:rPr>
            </w:pPr>
            <w:r w:rsidRPr="005669C0">
              <w:rPr>
                <w:sz w:val="20"/>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w:t>
            </w:r>
          </w:p>
          <w:p w:rsidR="00D63450" w:rsidRPr="005669C0" w:rsidRDefault="00D63450" w:rsidP="006E2B0C">
            <w:pPr>
              <w:spacing w:line="240" w:lineRule="auto"/>
              <w:rPr>
                <w:sz w:val="20"/>
              </w:rPr>
            </w:pPr>
            <w:r w:rsidRPr="005669C0">
              <w:rPr>
                <w:sz w:val="20"/>
              </w:rPr>
              <w:lastRenderedPageBreak/>
              <w:t>Формирует у детей умение импровизировать мелодии на заданный текст.</w:t>
            </w:r>
          </w:p>
        </w:tc>
        <w:tc>
          <w:tcPr>
            <w:tcW w:w="3630" w:type="dxa"/>
          </w:tcPr>
          <w:p w:rsidR="00D63450" w:rsidRPr="005669C0" w:rsidRDefault="00D63450" w:rsidP="006E2B0C">
            <w:pPr>
              <w:spacing w:line="240" w:lineRule="auto"/>
              <w:rPr>
                <w:sz w:val="20"/>
              </w:rPr>
            </w:pPr>
            <w:r w:rsidRPr="005669C0">
              <w:rPr>
                <w:sz w:val="20"/>
              </w:rPr>
              <w:lastRenderedPageBreak/>
              <w:t xml:space="preserve">Педагог содействует проявлению у детей самостоятельности и творческому исполнению песен разного характера. </w:t>
            </w:r>
          </w:p>
          <w:p w:rsidR="00D63450" w:rsidRPr="005669C0" w:rsidRDefault="00D63450" w:rsidP="006E2B0C">
            <w:pPr>
              <w:spacing w:line="240" w:lineRule="auto"/>
              <w:rPr>
                <w:sz w:val="20"/>
              </w:rPr>
            </w:pPr>
            <w:r w:rsidRPr="005669C0">
              <w:rPr>
                <w:sz w:val="20"/>
              </w:rPr>
              <w:t xml:space="preserve">Педагог учит детей импровизировать мелодию на заданный текст. </w:t>
            </w:r>
          </w:p>
          <w:p w:rsidR="00D63450" w:rsidRPr="005669C0" w:rsidRDefault="00D63450" w:rsidP="006E2B0C">
            <w:pPr>
              <w:spacing w:line="240" w:lineRule="auto"/>
              <w:rPr>
                <w:sz w:val="20"/>
              </w:rPr>
            </w:pPr>
            <w:r w:rsidRPr="005669C0">
              <w:rPr>
                <w:sz w:val="20"/>
              </w:rPr>
              <w:lastRenderedPageBreak/>
              <w:t>Учит детей сочинять мелодии различного характера: ласковую колыбельную, задорный или бодрый марш, плавный вальс, веселую плясовую.</w:t>
            </w:r>
          </w:p>
        </w:tc>
        <w:tc>
          <w:tcPr>
            <w:tcW w:w="3967" w:type="dxa"/>
          </w:tcPr>
          <w:p w:rsidR="00D63450" w:rsidRPr="005669C0" w:rsidRDefault="00D63450" w:rsidP="006E2B0C">
            <w:pPr>
              <w:spacing w:line="240" w:lineRule="auto"/>
              <w:rPr>
                <w:sz w:val="20"/>
              </w:rPr>
            </w:pPr>
            <w:r w:rsidRPr="005669C0">
              <w:rPr>
                <w:sz w:val="20"/>
              </w:rPr>
              <w:lastRenderedPageBreak/>
              <w:t xml:space="preserve">Способствует развитию у детей мышления, фантазии, памяти, слуха. </w:t>
            </w:r>
          </w:p>
          <w:p w:rsidR="00D63450" w:rsidRPr="005669C0" w:rsidRDefault="00D63450" w:rsidP="006E2B0C">
            <w:pPr>
              <w:spacing w:line="240" w:lineRule="auto"/>
              <w:rPr>
                <w:sz w:val="20"/>
              </w:rPr>
            </w:pPr>
            <w:r w:rsidRPr="005669C0">
              <w:rPr>
                <w:sz w:val="20"/>
              </w:rPr>
              <w:t xml:space="preserve">Педагог учит детей самостоятельно придумывать мелодии, используя в качестве образца русские народные песни; поощряет желание детей самостоятельно </w:t>
            </w:r>
            <w:r w:rsidRPr="005669C0">
              <w:rPr>
                <w:sz w:val="20"/>
              </w:rPr>
              <w:lastRenderedPageBreak/>
              <w:t>импровизировать мелодии на заданную тему по образцу и без него, используя для этого знакомые песни, музыкальные пьесы и танцы.</w:t>
            </w:r>
          </w:p>
        </w:tc>
      </w:tr>
      <w:tr w:rsidR="00D63450" w:rsidRPr="005669C0" w:rsidTr="004A7BFF">
        <w:tc>
          <w:tcPr>
            <w:tcW w:w="15310" w:type="dxa"/>
            <w:gridSpan w:val="4"/>
            <w:shd w:val="clear" w:color="auto" w:fill="F2F2F2" w:themeFill="background1" w:themeFillShade="F2"/>
          </w:tcPr>
          <w:p w:rsidR="00D63450" w:rsidRPr="005669C0" w:rsidRDefault="00D63450" w:rsidP="00A760A1">
            <w:pPr>
              <w:spacing w:line="240" w:lineRule="auto"/>
              <w:rPr>
                <w:sz w:val="20"/>
              </w:rPr>
            </w:pPr>
            <w:r w:rsidRPr="005669C0">
              <w:rPr>
                <w:b/>
                <w:sz w:val="20"/>
              </w:rPr>
              <w:lastRenderedPageBreak/>
              <w:t xml:space="preserve"> Содержание МУЗЫКАЛЬНО-РИТМИЧЕСКИЕ ДВИЖЕНИЯ</w:t>
            </w:r>
          </w:p>
        </w:tc>
      </w:tr>
      <w:tr w:rsidR="00D63450" w:rsidRPr="005669C0" w:rsidTr="004A7BFF">
        <w:tc>
          <w:tcPr>
            <w:tcW w:w="4082" w:type="dxa"/>
          </w:tcPr>
          <w:p w:rsidR="00D63450" w:rsidRPr="005669C0" w:rsidRDefault="00D63450" w:rsidP="006E2B0C">
            <w:pPr>
              <w:spacing w:line="240" w:lineRule="auto"/>
              <w:jc w:val="center"/>
              <w:rPr>
                <w:sz w:val="20"/>
              </w:rPr>
            </w:pPr>
            <w:r w:rsidRPr="005669C0">
              <w:rPr>
                <w:sz w:val="20"/>
              </w:rPr>
              <w:t>3-4</w:t>
            </w:r>
          </w:p>
        </w:tc>
        <w:tc>
          <w:tcPr>
            <w:tcW w:w="3631" w:type="dxa"/>
          </w:tcPr>
          <w:p w:rsidR="00D63450" w:rsidRPr="005669C0" w:rsidRDefault="00D63450" w:rsidP="006E2B0C">
            <w:pPr>
              <w:spacing w:line="240" w:lineRule="auto"/>
              <w:jc w:val="center"/>
              <w:rPr>
                <w:sz w:val="20"/>
              </w:rPr>
            </w:pPr>
            <w:r w:rsidRPr="005669C0">
              <w:rPr>
                <w:sz w:val="20"/>
              </w:rPr>
              <w:t>4-5</w:t>
            </w:r>
          </w:p>
        </w:tc>
        <w:tc>
          <w:tcPr>
            <w:tcW w:w="3630" w:type="dxa"/>
          </w:tcPr>
          <w:p w:rsidR="00D63450" w:rsidRPr="005669C0" w:rsidRDefault="00D63450" w:rsidP="006E2B0C">
            <w:pPr>
              <w:spacing w:line="240" w:lineRule="auto"/>
              <w:jc w:val="center"/>
              <w:rPr>
                <w:sz w:val="20"/>
              </w:rPr>
            </w:pPr>
            <w:r w:rsidRPr="005669C0">
              <w:rPr>
                <w:sz w:val="20"/>
              </w:rPr>
              <w:t>5-6</w:t>
            </w:r>
          </w:p>
        </w:tc>
        <w:tc>
          <w:tcPr>
            <w:tcW w:w="3967" w:type="dxa"/>
          </w:tcPr>
          <w:p w:rsidR="00D63450" w:rsidRPr="005669C0" w:rsidRDefault="00D63450" w:rsidP="006E2B0C">
            <w:pPr>
              <w:spacing w:line="240" w:lineRule="auto"/>
              <w:jc w:val="center"/>
              <w:rPr>
                <w:sz w:val="20"/>
              </w:rPr>
            </w:pPr>
            <w:r w:rsidRPr="005669C0">
              <w:rPr>
                <w:sz w:val="20"/>
              </w:rPr>
              <w:t>6-7</w:t>
            </w:r>
          </w:p>
        </w:tc>
      </w:tr>
      <w:tr w:rsidR="00D63450" w:rsidRPr="005669C0" w:rsidTr="004A7BFF">
        <w:tc>
          <w:tcPr>
            <w:tcW w:w="4082" w:type="dxa"/>
          </w:tcPr>
          <w:p w:rsidR="00D63450" w:rsidRPr="005669C0" w:rsidRDefault="00D63450" w:rsidP="006E2B0C">
            <w:pPr>
              <w:spacing w:line="240" w:lineRule="auto"/>
              <w:rPr>
                <w:sz w:val="20"/>
              </w:rPr>
            </w:pPr>
            <w:r w:rsidRPr="005669C0">
              <w:rPr>
                <w:sz w:val="20"/>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w:t>
            </w:r>
          </w:p>
          <w:p w:rsidR="00D63450" w:rsidRPr="005669C0" w:rsidRDefault="00D63450" w:rsidP="006E2B0C">
            <w:pPr>
              <w:spacing w:line="240" w:lineRule="auto"/>
              <w:rPr>
                <w:sz w:val="20"/>
              </w:rPr>
            </w:pPr>
            <w:r w:rsidRPr="005669C0">
              <w:rPr>
                <w:sz w:val="20"/>
              </w:rPr>
              <w:t xml:space="preserve">Совершенствует у детей навыки основных движений (ходьба и бег). </w:t>
            </w:r>
          </w:p>
          <w:p w:rsidR="00D63450" w:rsidRPr="005669C0" w:rsidRDefault="00D63450" w:rsidP="006E2B0C">
            <w:pPr>
              <w:spacing w:line="240" w:lineRule="auto"/>
              <w:rPr>
                <w:sz w:val="20"/>
              </w:rPr>
            </w:pPr>
            <w:r w:rsidRPr="005669C0">
              <w:rPr>
                <w:sz w:val="20"/>
              </w:rPr>
              <w:t xml:space="preserve">Учит детей маршировать вместе со всеми и индивидуально, бегать легко, в умеренном и быстром темпе под музыку. </w:t>
            </w:r>
          </w:p>
          <w:p w:rsidR="00D63450" w:rsidRPr="005669C0" w:rsidRDefault="00D63450" w:rsidP="006E2B0C">
            <w:pPr>
              <w:spacing w:line="240" w:lineRule="auto"/>
              <w:rPr>
                <w:sz w:val="20"/>
              </w:rPr>
            </w:pPr>
            <w:r w:rsidRPr="005669C0">
              <w:rPr>
                <w:sz w:val="20"/>
              </w:rPr>
              <w:t xml:space="preserve">Педагог улучшает качество исполнения танцевальных движений: притопывания попеременно двумя ногами и одной ногой. </w:t>
            </w:r>
          </w:p>
          <w:p w:rsidR="00D63450" w:rsidRPr="005669C0" w:rsidRDefault="00D63450" w:rsidP="006E2B0C">
            <w:pPr>
              <w:spacing w:line="240" w:lineRule="auto"/>
              <w:rPr>
                <w:sz w:val="20"/>
              </w:rPr>
            </w:pPr>
            <w:r w:rsidRPr="005669C0">
              <w:rPr>
                <w:sz w:val="20"/>
              </w:rPr>
              <w:t xml:space="preserve">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D63450" w:rsidRPr="005669C0" w:rsidRDefault="00D63450" w:rsidP="006E2B0C">
            <w:pPr>
              <w:spacing w:line="240" w:lineRule="auto"/>
              <w:rPr>
                <w:sz w:val="20"/>
              </w:rPr>
            </w:pPr>
            <w:r w:rsidRPr="005669C0">
              <w:rPr>
                <w:sz w:val="20"/>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tc>
        <w:tc>
          <w:tcPr>
            <w:tcW w:w="3631" w:type="dxa"/>
          </w:tcPr>
          <w:p w:rsidR="00D63450" w:rsidRPr="005669C0" w:rsidRDefault="00D63450" w:rsidP="006E2B0C">
            <w:pPr>
              <w:spacing w:line="240" w:lineRule="auto"/>
              <w:rPr>
                <w:sz w:val="20"/>
              </w:rPr>
            </w:pPr>
            <w:r w:rsidRPr="005669C0">
              <w:rPr>
                <w:sz w:val="20"/>
              </w:rPr>
              <w:t xml:space="preserve">Педагог продолжает формировать у детей навык ритмичного движения в соответствии с характером музыки. </w:t>
            </w:r>
          </w:p>
          <w:p w:rsidR="00D63450" w:rsidRPr="005669C0" w:rsidRDefault="00D63450" w:rsidP="006E2B0C">
            <w:pPr>
              <w:spacing w:line="240" w:lineRule="auto"/>
              <w:rPr>
                <w:sz w:val="20"/>
              </w:rPr>
            </w:pPr>
            <w:r w:rsidRPr="005669C0">
              <w:rPr>
                <w:sz w:val="20"/>
              </w:rPr>
              <w:t xml:space="preserve">Учит детей самостоятельно менять движения в соответствии с двух- и трехчастной формой музыки. </w:t>
            </w:r>
          </w:p>
          <w:p w:rsidR="00D63450" w:rsidRPr="005669C0" w:rsidRDefault="00D63450" w:rsidP="006E2B0C">
            <w:pPr>
              <w:spacing w:line="240" w:lineRule="auto"/>
              <w:rPr>
                <w:sz w:val="20"/>
              </w:rPr>
            </w:pPr>
            <w:r w:rsidRPr="005669C0">
              <w:rPr>
                <w:sz w:val="20"/>
              </w:rPr>
              <w:t>Совершенствует танцевальные движения детей: прямой галоп, пружинка, кружение по одному и в парах.</w:t>
            </w:r>
          </w:p>
          <w:p w:rsidR="00D63450" w:rsidRPr="005669C0" w:rsidRDefault="00D63450" w:rsidP="006E2B0C">
            <w:pPr>
              <w:spacing w:line="240" w:lineRule="auto"/>
              <w:rPr>
                <w:sz w:val="20"/>
              </w:rPr>
            </w:pPr>
            <w:r w:rsidRPr="005669C0">
              <w:rPr>
                <w:sz w:val="20"/>
              </w:rPr>
              <w:t>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D63450" w:rsidRPr="005669C0" w:rsidRDefault="00D63450" w:rsidP="006E2B0C">
            <w:pPr>
              <w:spacing w:line="240" w:lineRule="auto"/>
              <w:rPr>
                <w:sz w:val="20"/>
              </w:rPr>
            </w:pPr>
            <w:r w:rsidRPr="005669C0">
              <w:rPr>
                <w:sz w:val="20"/>
              </w:rPr>
              <w:t>Продолжает совершенствовать у детей навыки основных движений (ходьба: "торжественная", спокойная, "таинственная"; бег: легкий, стремительный).</w:t>
            </w:r>
          </w:p>
        </w:tc>
        <w:tc>
          <w:tcPr>
            <w:tcW w:w="3630" w:type="dxa"/>
          </w:tcPr>
          <w:p w:rsidR="00D63450" w:rsidRPr="005669C0" w:rsidRDefault="00D63450" w:rsidP="006E2B0C">
            <w:pPr>
              <w:spacing w:line="240" w:lineRule="auto"/>
              <w:rPr>
                <w:sz w:val="20"/>
              </w:rPr>
            </w:pPr>
            <w:r w:rsidRPr="005669C0">
              <w:rPr>
                <w:sz w:val="20"/>
              </w:rPr>
              <w:t xml:space="preserve">Педагог развивает у детей чувство ритма, умение передавать через движения характер музыки, ее эмоционально - образное содержание. </w:t>
            </w:r>
          </w:p>
          <w:p w:rsidR="00D63450" w:rsidRPr="005669C0" w:rsidRDefault="00D63450" w:rsidP="006E2B0C">
            <w:pPr>
              <w:spacing w:line="240" w:lineRule="auto"/>
              <w:rPr>
                <w:sz w:val="20"/>
              </w:rPr>
            </w:pPr>
            <w:r w:rsidRPr="005669C0">
              <w:rPr>
                <w:sz w:val="20"/>
              </w:rPr>
              <w:t xml:space="preserve">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D63450" w:rsidRPr="005669C0" w:rsidRDefault="00D63450" w:rsidP="006E2B0C">
            <w:pPr>
              <w:spacing w:line="240" w:lineRule="auto"/>
              <w:rPr>
                <w:sz w:val="20"/>
              </w:rPr>
            </w:pPr>
            <w:r w:rsidRPr="005669C0">
              <w:rPr>
                <w:sz w:val="20"/>
              </w:rPr>
              <w:t xml:space="preserve">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D63450" w:rsidRPr="005669C0" w:rsidRDefault="00D63450" w:rsidP="006E2B0C">
            <w:pPr>
              <w:spacing w:line="240" w:lineRule="auto"/>
              <w:rPr>
                <w:sz w:val="20"/>
              </w:rPr>
            </w:pPr>
            <w:r w:rsidRPr="005669C0">
              <w:rPr>
                <w:sz w:val="20"/>
              </w:rPr>
              <w:t xml:space="preserve">Знакомит детей с русским хороводом, пляской, а также с танцами других народов. </w:t>
            </w:r>
          </w:p>
          <w:p w:rsidR="00D63450" w:rsidRPr="005669C0" w:rsidRDefault="00D63450" w:rsidP="006E2B0C">
            <w:pPr>
              <w:spacing w:line="240" w:lineRule="auto"/>
              <w:rPr>
                <w:sz w:val="20"/>
              </w:rPr>
            </w:pPr>
            <w:r w:rsidRPr="005669C0">
              <w:rPr>
                <w:sz w:val="20"/>
              </w:rPr>
              <w:t>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3967" w:type="dxa"/>
          </w:tcPr>
          <w:p w:rsidR="00D63450" w:rsidRPr="005669C0" w:rsidRDefault="00D63450" w:rsidP="006E2B0C">
            <w:pPr>
              <w:spacing w:line="240" w:lineRule="auto"/>
              <w:rPr>
                <w:sz w:val="20"/>
              </w:rPr>
            </w:pPr>
            <w:r w:rsidRPr="005669C0">
              <w:rPr>
                <w:sz w:val="20"/>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w:t>
            </w:r>
          </w:p>
          <w:p w:rsidR="00D63450" w:rsidRPr="005669C0" w:rsidRDefault="00D63450" w:rsidP="006E2B0C">
            <w:pPr>
              <w:spacing w:line="240" w:lineRule="auto"/>
              <w:rPr>
                <w:sz w:val="20"/>
              </w:rPr>
            </w:pPr>
            <w:r w:rsidRPr="005669C0">
              <w:rPr>
                <w:sz w:val="20"/>
              </w:rPr>
              <w:t>Знакомит детей с национальными плясками (русские, белорусские, украинские и так далее).</w:t>
            </w:r>
          </w:p>
        </w:tc>
      </w:tr>
      <w:tr w:rsidR="00D63450" w:rsidRPr="005669C0" w:rsidTr="004A7BFF">
        <w:tc>
          <w:tcPr>
            <w:tcW w:w="15310" w:type="dxa"/>
            <w:gridSpan w:val="4"/>
            <w:shd w:val="clear" w:color="auto" w:fill="F2F2F2" w:themeFill="background1" w:themeFillShade="F2"/>
          </w:tcPr>
          <w:p w:rsidR="00D63450" w:rsidRPr="005669C0" w:rsidRDefault="00D63450" w:rsidP="00A760A1">
            <w:pPr>
              <w:spacing w:line="240" w:lineRule="auto"/>
              <w:rPr>
                <w:b/>
                <w:sz w:val="20"/>
              </w:rPr>
            </w:pPr>
            <w:r w:rsidRPr="005669C0">
              <w:rPr>
                <w:b/>
                <w:sz w:val="20"/>
              </w:rPr>
              <w:t>Содержание МУЗЫКАЛЬНО-ИГРОВОЕ и ТАНЦЕВАЛЬНОЕ ТВОРЧЕСТВО</w:t>
            </w:r>
          </w:p>
        </w:tc>
      </w:tr>
      <w:tr w:rsidR="00D63450" w:rsidRPr="005669C0" w:rsidTr="004A7BFF">
        <w:tc>
          <w:tcPr>
            <w:tcW w:w="4082" w:type="dxa"/>
          </w:tcPr>
          <w:p w:rsidR="00D63450" w:rsidRPr="005669C0" w:rsidRDefault="00D63450" w:rsidP="006E2B0C">
            <w:pPr>
              <w:spacing w:line="240" w:lineRule="auto"/>
              <w:jc w:val="center"/>
              <w:rPr>
                <w:sz w:val="20"/>
              </w:rPr>
            </w:pPr>
            <w:r w:rsidRPr="005669C0">
              <w:rPr>
                <w:sz w:val="20"/>
              </w:rPr>
              <w:t>3-4</w:t>
            </w:r>
          </w:p>
        </w:tc>
        <w:tc>
          <w:tcPr>
            <w:tcW w:w="3631" w:type="dxa"/>
          </w:tcPr>
          <w:p w:rsidR="00D63450" w:rsidRPr="005669C0" w:rsidRDefault="00D63450" w:rsidP="006E2B0C">
            <w:pPr>
              <w:spacing w:line="240" w:lineRule="auto"/>
              <w:jc w:val="center"/>
              <w:rPr>
                <w:sz w:val="20"/>
              </w:rPr>
            </w:pPr>
            <w:r w:rsidRPr="005669C0">
              <w:rPr>
                <w:sz w:val="20"/>
              </w:rPr>
              <w:t>4-5</w:t>
            </w:r>
          </w:p>
        </w:tc>
        <w:tc>
          <w:tcPr>
            <w:tcW w:w="3630" w:type="dxa"/>
          </w:tcPr>
          <w:p w:rsidR="00D63450" w:rsidRPr="005669C0" w:rsidRDefault="00D63450" w:rsidP="006E2B0C">
            <w:pPr>
              <w:spacing w:line="240" w:lineRule="auto"/>
              <w:jc w:val="center"/>
              <w:rPr>
                <w:sz w:val="20"/>
              </w:rPr>
            </w:pPr>
            <w:r w:rsidRPr="005669C0">
              <w:rPr>
                <w:sz w:val="20"/>
              </w:rPr>
              <w:t>5-6</w:t>
            </w:r>
          </w:p>
        </w:tc>
        <w:tc>
          <w:tcPr>
            <w:tcW w:w="3967" w:type="dxa"/>
          </w:tcPr>
          <w:p w:rsidR="00D63450" w:rsidRPr="005669C0" w:rsidRDefault="00D63450" w:rsidP="006E2B0C">
            <w:pPr>
              <w:spacing w:line="240" w:lineRule="auto"/>
              <w:jc w:val="center"/>
              <w:rPr>
                <w:sz w:val="20"/>
                <w:lang w:val="en-US"/>
              </w:rPr>
            </w:pPr>
            <w:r w:rsidRPr="005669C0">
              <w:rPr>
                <w:sz w:val="20"/>
                <w:lang w:val="en-US"/>
              </w:rPr>
              <w:t>6-7</w:t>
            </w:r>
          </w:p>
        </w:tc>
      </w:tr>
      <w:tr w:rsidR="00D63450" w:rsidRPr="005669C0" w:rsidTr="004A7BFF">
        <w:tc>
          <w:tcPr>
            <w:tcW w:w="4082" w:type="dxa"/>
          </w:tcPr>
          <w:p w:rsidR="00D63450" w:rsidRPr="005669C0" w:rsidRDefault="00D63450" w:rsidP="006E2B0C">
            <w:pPr>
              <w:spacing w:line="240" w:lineRule="auto"/>
              <w:rPr>
                <w:sz w:val="20"/>
              </w:rPr>
            </w:pPr>
            <w:r w:rsidRPr="005669C0">
              <w:rPr>
                <w:sz w:val="20"/>
              </w:rPr>
              <w:t xml:space="preserve">Педагог активизирует танцевально-игровое творчество детей. </w:t>
            </w:r>
          </w:p>
          <w:p w:rsidR="00D63450" w:rsidRPr="005669C0" w:rsidRDefault="00D63450" w:rsidP="006E2B0C">
            <w:pPr>
              <w:spacing w:line="240" w:lineRule="auto"/>
              <w:rPr>
                <w:sz w:val="20"/>
              </w:rPr>
            </w:pPr>
            <w:r w:rsidRPr="005669C0">
              <w:rPr>
                <w:sz w:val="20"/>
              </w:rPr>
              <w:t xml:space="preserve">Поддерживает у детей самостоятельность в выполнение танцевальных движений под плясовые мелодии. </w:t>
            </w:r>
          </w:p>
          <w:p w:rsidR="00D63450" w:rsidRPr="005669C0" w:rsidRDefault="00D63450" w:rsidP="006E2B0C">
            <w:pPr>
              <w:spacing w:line="240" w:lineRule="auto"/>
              <w:rPr>
                <w:sz w:val="20"/>
              </w:rPr>
            </w:pPr>
            <w:r w:rsidRPr="005669C0">
              <w:rPr>
                <w:sz w:val="20"/>
              </w:rPr>
              <w:lastRenderedPageBreak/>
              <w:t>Учит детей точности выполнения движений, передающих характер изображаемых животных.</w:t>
            </w:r>
          </w:p>
        </w:tc>
        <w:tc>
          <w:tcPr>
            <w:tcW w:w="3631" w:type="dxa"/>
          </w:tcPr>
          <w:p w:rsidR="00D63450" w:rsidRPr="005669C0" w:rsidRDefault="00D63450" w:rsidP="006E2B0C">
            <w:pPr>
              <w:spacing w:line="240" w:lineRule="auto"/>
              <w:rPr>
                <w:sz w:val="20"/>
              </w:rPr>
            </w:pPr>
            <w:r w:rsidRPr="005669C0">
              <w:rPr>
                <w:sz w:val="20"/>
              </w:rPr>
              <w:lastRenderedPageBreak/>
              <w:t xml:space="preserve">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w:t>
            </w:r>
            <w:r w:rsidRPr="005669C0">
              <w:rPr>
                <w:sz w:val="20"/>
              </w:rPr>
              <w:lastRenderedPageBreak/>
              <w:t>хитрая лисичка, сердитый волк и так далее).</w:t>
            </w:r>
          </w:p>
          <w:p w:rsidR="00D63450" w:rsidRPr="005669C0" w:rsidRDefault="00D63450" w:rsidP="006E2B0C">
            <w:pPr>
              <w:spacing w:line="240" w:lineRule="auto"/>
              <w:rPr>
                <w:sz w:val="20"/>
              </w:rPr>
            </w:pPr>
            <w:r w:rsidRPr="005669C0">
              <w:rPr>
                <w:sz w:val="20"/>
              </w:rPr>
              <w:t>Учит детей инсценированию песен и постановке небольших музыкальных спектаклей.</w:t>
            </w:r>
          </w:p>
        </w:tc>
        <w:tc>
          <w:tcPr>
            <w:tcW w:w="3630" w:type="dxa"/>
          </w:tcPr>
          <w:p w:rsidR="00D63450" w:rsidRPr="005669C0" w:rsidRDefault="00D63450" w:rsidP="006E2B0C">
            <w:pPr>
              <w:spacing w:line="240" w:lineRule="auto"/>
              <w:rPr>
                <w:sz w:val="20"/>
              </w:rPr>
            </w:pPr>
            <w:r w:rsidRPr="005669C0">
              <w:rPr>
                <w:sz w:val="20"/>
              </w:rPr>
              <w:lastRenderedPageBreak/>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w:t>
            </w:r>
          </w:p>
          <w:p w:rsidR="00D63450" w:rsidRPr="005669C0" w:rsidRDefault="00D63450" w:rsidP="006E2B0C">
            <w:pPr>
              <w:spacing w:line="240" w:lineRule="auto"/>
              <w:rPr>
                <w:sz w:val="20"/>
              </w:rPr>
            </w:pPr>
            <w:r w:rsidRPr="005669C0">
              <w:rPr>
                <w:sz w:val="20"/>
              </w:rPr>
              <w:lastRenderedPageBreak/>
              <w:t xml:space="preserve">Учит детей самостоятельно придумывать движения, отражающие содержание песни. </w:t>
            </w:r>
          </w:p>
          <w:p w:rsidR="00D63450" w:rsidRPr="005669C0" w:rsidRDefault="00D63450" w:rsidP="006E2B0C">
            <w:pPr>
              <w:spacing w:line="240" w:lineRule="auto"/>
              <w:rPr>
                <w:sz w:val="20"/>
              </w:rPr>
            </w:pPr>
            <w:r w:rsidRPr="005669C0">
              <w:rPr>
                <w:sz w:val="20"/>
              </w:rPr>
              <w:t>Побуждает детей к инсценированию содержания песен, хороводов.</w:t>
            </w:r>
          </w:p>
        </w:tc>
        <w:tc>
          <w:tcPr>
            <w:tcW w:w="3967" w:type="dxa"/>
          </w:tcPr>
          <w:p w:rsidR="00D63450" w:rsidRPr="005669C0" w:rsidRDefault="00D63450" w:rsidP="006E2B0C">
            <w:pPr>
              <w:spacing w:line="240" w:lineRule="auto"/>
              <w:rPr>
                <w:sz w:val="20"/>
              </w:rPr>
            </w:pPr>
            <w:r w:rsidRPr="005669C0">
              <w:rPr>
                <w:sz w:val="20"/>
              </w:rPr>
              <w:lastRenderedPageBreak/>
              <w:t xml:space="preserve">Педагог развивает у детей танцевально-игровое творчество. </w:t>
            </w:r>
          </w:p>
          <w:p w:rsidR="00D63450" w:rsidRPr="005669C0" w:rsidRDefault="00D63450" w:rsidP="006E2B0C">
            <w:pPr>
              <w:spacing w:line="240" w:lineRule="auto"/>
              <w:rPr>
                <w:sz w:val="20"/>
              </w:rPr>
            </w:pPr>
            <w:r w:rsidRPr="005669C0">
              <w:rPr>
                <w:sz w:val="20"/>
              </w:rPr>
              <w:t xml:space="preserve">Формирует навыки художественного исполнения различных образов при инсценировании песен, театральных постановок. </w:t>
            </w:r>
          </w:p>
          <w:p w:rsidR="00D63450" w:rsidRPr="005669C0" w:rsidRDefault="00D63450" w:rsidP="006E2B0C">
            <w:pPr>
              <w:spacing w:line="240" w:lineRule="auto"/>
              <w:rPr>
                <w:sz w:val="20"/>
              </w:rPr>
            </w:pPr>
            <w:r w:rsidRPr="005669C0">
              <w:rPr>
                <w:sz w:val="20"/>
              </w:rPr>
              <w:lastRenderedPageBreak/>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w:t>
            </w:r>
          </w:p>
          <w:p w:rsidR="00D63450" w:rsidRPr="005669C0" w:rsidRDefault="00D63450" w:rsidP="006E2B0C">
            <w:pPr>
              <w:spacing w:line="240" w:lineRule="auto"/>
              <w:rPr>
                <w:sz w:val="20"/>
              </w:rPr>
            </w:pPr>
            <w:r w:rsidRPr="005669C0">
              <w:rPr>
                <w:sz w:val="20"/>
              </w:rPr>
              <w:t>Учит импровизировать под музыку соответствующего характера (лыжник, конькобежец, наездник, рыбак; лукавый котик и сердитый козлик и тому подобное).</w:t>
            </w:r>
          </w:p>
          <w:p w:rsidR="00D63450" w:rsidRPr="005669C0" w:rsidRDefault="00D63450" w:rsidP="006E2B0C">
            <w:pPr>
              <w:spacing w:line="240" w:lineRule="auto"/>
              <w:rPr>
                <w:sz w:val="20"/>
              </w:rPr>
            </w:pPr>
            <w:r w:rsidRPr="005669C0">
              <w:rPr>
                <w:sz w:val="20"/>
              </w:rPr>
              <w:t xml:space="preserve">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w:t>
            </w:r>
          </w:p>
          <w:p w:rsidR="00D63450" w:rsidRPr="005669C0" w:rsidRDefault="00D63450" w:rsidP="006E2B0C">
            <w:pPr>
              <w:spacing w:line="240" w:lineRule="auto"/>
              <w:rPr>
                <w:sz w:val="20"/>
              </w:rPr>
            </w:pPr>
            <w:r w:rsidRPr="005669C0">
              <w:rPr>
                <w:sz w:val="20"/>
              </w:rPr>
              <w:t xml:space="preserve">- Формирует у детей музыкальные способности. </w:t>
            </w:r>
          </w:p>
          <w:p w:rsidR="00D63450" w:rsidRPr="005669C0" w:rsidRDefault="00D63450" w:rsidP="006E2B0C">
            <w:pPr>
              <w:spacing w:line="240" w:lineRule="auto"/>
              <w:rPr>
                <w:sz w:val="20"/>
              </w:rPr>
            </w:pPr>
            <w:r w:rsidRPr="005669C0">
              <w:rPr>
                <w:sz w:val="20"/>
              </w:rPr>
              <w:t>Содействует проявлению активности и самостоятельности.</w:t>
            </w:r>
          </w:p>
        </w:tc>
      </w:tr>
      <w:tr w:rsidR="00D63450" w:rsidRPr="005669C0" w:rsidTr="004A7BFF">
        <w:tc>
          <w:tcPr>
            <w:tcW w:w="15310" w:type="dxa"/>
            <w:gridSpan w:val="4"/>
            <w:shd w:val="clear" w:color="auto" w:fill="F2F2F2" w:themeFill="background1" w:themeFillShade="F2"/>
          </w:tcPr>
          <w:p w:rsidR="00D63450" w:rsidRPr="005669C0" w:rsidRDefault="00D63450" w:rsidP="00A760A1">
            <w:pPr>
              <w:spacing w:line="240" w:lineRule="auto"/>
              <w:rPr>
                <w:sz w:val="20"/>
              </w:rPr>
            </w:pPr>
            <w:r w:rsidRPr="005669C0">
              <w:rPr>
                <w:b/>
                <w:sz w:val="20"/>
              </w:rPr>
              <w:lastRenderedPageBreak/>
              <w:t xml:space="preserve"> Содержание ИГРА НА ДЕТСКИХ МУЗЫКАЛЬНЫХ ИНСТРУМЕНТАХ</w:t>
            </w:r>
          </w:p>
        </w:tc>
      </w:tr>
      <w:tr w:rsidR="00D63450" w:rsidRPr="005669C0" w:rsidTr="004A7BFF">
        <w:tc>
          <w:tcPr>
            <w:tcW w:w="4082" w:type="dxa"/>
          </w:tcPr>
          <w:p w:rsidR="00D63450" w:rsidRPr="005669C0" w:rsidRDefault="00D63450" w:rsidP="006E2B0C">
            <w:pPr>
              <w:spacing w:line="240" w:lineRule="auto"/>
              <w:jc w:val="center"/>
              <w:rPr>
                <w:sz w:val="20"/>
              </w:rPr>
            </w:pPr>
            <w:r w:rsidRPr="005669C0">
              <w:rPr>
                <w:sz w:val="20"/>
              </w:rPr>
              <w:t>3-4</w:t>
            </w:r>
          </w:p>
        </w:tc>
        <w:tc>
          <w:tcPr>
            <w:tcW w:w="3631" w:type="dxa"/>
          </w:tcPr>
          <w:p w:rsidR="00D63450" w:rsidRPr="005669C0" w:rsidRDefault="00D63450" w:rsidP="006E2B0C">
            <w:pPr>
              <w:spacing w:line="240" w:lineRule="auto"/>
              <w:jc w:val="center"/>
              <w:rPr>
                <w:sz w:val="20"/>
              </w:rPr>
            </w:pPr>
            <w:r w:rsidRPr="005669C0">
              <w:rPr>
                <w:sz w:val="20"/>
              </w:rPr>
              <w:t>4-5</w:t>
            </w:r>
          </w:p>
        </w:tc>
        <w:tc>
          <w:tcPr>
            <w:tcW w:w="3630" w:type="dxa"/>
          </w:tcPr>
          <w:p w:rsidR="00D63450" w:rsidRPr="005669C0" w:rsidRDefault="00D63450" w:rsidP="006E2B0C">
            <w:pPr>
              <w:spacing w:line="240" w:lineRule="auto"/>
              <w:jc w:val="center"/>
              <w:rPr>
                <w:sz w:val="20"/>
              </w:rPr>
            </w:pPr>
            <w:r w:rsidRPr="005669C0">
              <w:rPr>
                <w:sz w:val="20"/>
              </w:rPr>
              <w:t>5-6</w:t>
            </w:r>
          </w:p>
        </w:tc>
        <w:tc>
          <w:tcPr>
            <w:tcW w:w="3967" w:type="dxa"/>
          </w:tcPr>
          <w:p w:rsidR="00D63450" w:rsidRPr="005669C0" w:rsidRDefault="00D63450" w:rsidP="006E2B0C">
            <w:pPr>
              <w:spacing w:line="240" w:lineRule="auto"/>
              <w:jc w:val="center"/>
              <w:rPr>
                <w:sz w:val="20"/>
              </w:rPr>
            </w:pPr>
            <w:r w:rsidRPr="005669C0">
              <w:rPr>
                <w:sz w:val="20"/>
              </w:rPr>
              <w:t>6-7</w:t>
            </w:r>
          </w:p>
        </w:tc>
      </w:tr>
      <w:tr w:rsidR="00D63450" w:rsidRPr="005669C0" w:rsidTr="004A7BFF">
        <w:tc>
          <w:tcPr>
            <w:tcW w:w="4082" w:type="dxa"/>
          </w:tcPr>
          <w:p w:rsidR="00D63450" w:rsidRPr="005669C0" w:rsidRDefault="00D63450" w:rsidP="006E2B0C">
            <w:pPr>
              <w:spacing w:line="240" w:lineRule="auto"/>
              <w:rPr>
                <w:sz w:val="20"/>
              </w:rPr>
            </w:pPr>
            <w:r w:rsidRPr="005669C0">
              <w:rPr>
                <w:sz w:val="20"/>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D63450" w:rsidRPr="005669C0" w:rsidRDefault="00D63450" w:rsidP="006E2B0C">
            <w:pPr>
              <w:spacing w:line="240" w:lineRule="auto"/>
              <w:rPr>
                <w:sz w:val="20"/>
              </w:rPr>
            </w:pPr>
            <w:r w:rsidRPr="005669C0">
              <w:rPr>
                <w:sz w:val="20"/>
              </w:rPr>
              <w:t>Учит детей подыгрывать на детских ударных музыкальных инструментах.</w:t>
            </w:r>
          </w:p>
          <w:p w:rsidR="00D63450" w:rsidRPr="005669C0" w:rsidRDefault="00D63450" w:rsidP="006E2B0C">
            <w:pPr>
              <w:spacing w:line="240" w:lineRule="auto"/>
              <w:rPr>
                <w:sz w:val="20"/>
              </w:rPr>
            </w:pPr>
            <w:r w:rsidRPr="005669C0">
              <w:rPr>
                <w:sz w:val="20"/>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D63450" w:rsidRPr="005669C0" w:rsidRDefault="00D63450" w:rsidP="006E2B0C">
            <w:pPr>
              <w:spacing w:line="240" w:lineRule="auto"/>
              <w:rPr>
                <w:sz w:val="20"/>
              </w:rPr>
            </w:pPr>
            <w:r w:rsidRPr="005669C0">
              <w:rPr>
                <w:sz w:val="20"/>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D63450" w:rsidRPr="005669C0" w:rsidRDefault="00D63450" w:rsidP="006E2B0C">
            <w:pPr>
              <w:spacing w:line="240" w:lineRule="auto"/>
              <w:rPr>
                <w:sz w:val="20"/>
              </w:rPr>
            </w:pPr>
            <w:r w:rsidRPr="005669C0">
              <w:rPr>
                <w:sz w:val="20"/>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(Из раздела Слушание)</w:t>
            </w:r>
          </w:p>
        </w:tc>
        <w:tc>
          <w:tcPr>
            <w:tcW w:w="3631" w:type="dxa"/>
          </w:tcPr>
          <w:p w:rsidR="00D63450" w:rsidRPr="005669C0" w:rsidRDefault="00D63450" w:rsidP="006E2B0C">
            <w:pPr>
              <w:spacing w:line="240" w:lineRule="auto"/>
              <w:rPr>
                <w:sz w:val="20"/>
              </w:rPr>
            </w:pPr>
            <w:r w:rsidRPr="005669C0">
              <w:rPr>
                <w:sz w:val="20"/>
              </w:rPr>
              <w:t>Педагог формирует у детей умение подыгрывать простейшие мелодии на деревянных ложках, погремушках, барабане, металлофоне.</w:t>
            </w:r>
          </w:p>
          <w:p w:rsidR="00D63450" w:rsidRPr="005669C0" w:rsidRDefault="00D63450" w:rsidP="006E2B0C">
            <w:pPr>
              <w:spacing w:line="240" w:lineRule="auto"/>
              <w:jc w:val="center"/>
              <w:rPr>
                <w:sz w:val="20"/>
              </w:rPr>
            </w:pPr>
          </w:p>
        </w:tc>
        <w:tc>
          <w:tcPr>
            <w:tcW w:w="3630" w:type="dxa"/>
          </w:tcPr>
          <w:p w:rsidR="00D63450" w:rsidRPr="005669C0" w:rsidRDefault="00D63450" w:rsidP="006E2B0C">
            <w:pPr>
              <w:spacing w:line="240" w:lineRule="auto"/>
              <w:rPr>
                <w:sz w:val="20"/>
              </w:rPr>
            </w:pPr>
            <w:r w:rsidRPr="005669C0">
              <w:rPr>
                <w:sz w:val="20"/>
              </w:rP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D63450" w:rsidRPr="005669C0" w:rsidRDefault="00D63450" w:rsidP="006E2B0C">
            <w:pPr>
              <w:spacing w:line="240" w:lineRule="auto"/>
              <w:rPr>
                <w:sz w:val="20"/>
              </w:rPr>
            </w:pPr>
            <w:r w:rsidRPr="005669C0">
              <w:rPr>
                <w:sz w:val="20"/>
              </w:rPr>
              <w:t>Развивает творчество детей, побуждает их к активным самостоятельным действиям.</w:t>
            </w:r>
          </w:p>
        </w:tc>
        <w:tc>
          <w:tcPr>
            <w:tcW w:w="3967" w:type="dxa"/>
          </w:tcPr>
          <w:p w:rsidR="00D63450" w:rsidRPr="005669C0" w:rsidRDefault="00D63450" w:rsidP="006E2B0C">
            <w:pPr>
              <w:spacing w:line="240" w:lineRule="auto"/>
              <w:rPr>
                <w:sz w:val="20"/>
              </w:rPr>
            </w:pPr>
            <w:r w:rsidRPr="005669C0">
              <w:rPr>
                <w:sz w:val="20"/>
              </w:rPr>
              <w:t>Педагог знакомит детей с музыкальными произведениями в исполнении на различных инструментах и в оркестровой обработке.</w:t>
            </w:r>
          </w:p>
          <w:p w:rsidR="00D63450" w:rsidRPr="005669C0" w:rsidRDefault="00D63450" w:rsidP="006E2B0C">
            <w:pPr>
              <w:spacing w:line="240" w:lineRule="auto"/>
              <w:rPr>
                <w:sz w:val="20"/>
              </w:rPr>
            </w:pPr>
            <w:r w:rsidRPr="005669C0">
              <w:rPr>
                <w:sz w:val="20"/>
              </w:rPr>
              <w:t>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D63450" w:rsidRPr="005669C0" w:rsidTr="004A7BFF">
        <w:tc>
          <w:tcPr>
            <w:tcW w:w="15310" w:type="dxa"/>
            <w:gridSpan w:val="4"/>
            <w:shd w:val="clear" w:color="auto" w:fill="F2F2F2" w:themeFill="background1" w:themeFillShade="F2"/>
          </w:tcPr>
          <w:p w:rsidR="00D63450" w:rsidRPr="005669C0" w:rsidRDefault="00D63450" w:rsidP="00A760A1">
            <w:pPr>
              <w:spacing w:line="240" w:lineRule="auto"/>
              <w:rPr>
                <w:b/>
                <w:sz w:val="20"/>
              </w:rPr>
            </w:pPr>
            <w:r w:rsidRPr="005669C0">
              <w:rPr>
                <w:b/>
                <w:sz w:val="20"/>
              </w:rPr>
              <w:t xml:space="preserve"> Содержание ТЕАТРАЛИЗОВАННОЙ ДЕЯТЕЛЬНОСТИ</w:t>
            </w:r>
          </w:p>
        </w:tc>
      </w:tr>
      <w:tr w:rsidR="00D63450" w:rsidRPr="005669C0" w:rsidTr="004A7BFF">
        <w:tc>
          <w:tcPr>
            <w:tcW w:w="4082" w:type="dxa"/>
          </w:tcPr>
          <w:p w:rsidR="00D63450" w:rsidRPr="005669C0" w:rsidRDefault="00D63450" w:rsidP="006E2B0C">
            <w:pPr>
              <w:spacing w:line="240" w:lineRule="auto"/>
              <w:jc w:val="center"/>
              <w:rPr>
                <w:sz w:val="20"/>
              </w:rPr>
            </w:pPr>
            <w:r w:rsidRPr="005669C0">
              <w:rPr>
                <w:sz w:val="20"/>
              </w:rPr>
              <w:lastRenderedPageBreak/>
              <w:t>3-4</w:t>
            </w:r>
          </w:p>
        </w:tc>
        <w:tc>
          <w:tcPr>
            <w:tcW w:w="3631" w:type="dxa"/>
          </w:tcPr>
          <w:p w:rsidR="00D63450" w:rsidRPr="005669C0" w:rsidRDefault="00D63450" w:rsidP="006E2B0C">
            <w:pPr>
              <w:spacing w:line="240" w:lineRule="auto"/>
              <w:jc w:val="center"/>
              <w:rPr>
                <w:sz w:val="20"/>
              </w:rPr>
            </w:pPr>
            <w:r w:rsidRPr="005669C0">
              <w:rPr>
                <w:sz w:val="20"/>
              </w:rPr>
              <w:t>4-5</w:t>
            </w:r>
          </w:p>
        </w:tc>
        <w:tc>
          <w:tcPr>
            <w:tcW w:w="3630" w:type="dxa"/>
          </w:tcPr>
          <w:p w:rsidR="00D63450" w:rsidRPr="005669C0" w:rsidRDefault="00D63450" w:rsidP="006E2B0C">
            <w:pPr>
              <w:spacing w:line="240" w:lineRule="auto"/>
              <w:jc w:val="center"/>
              <w:rPr>
                <w:sz w:val="20"/>
              </w:rPr>
            </w:pPr>
            <w:r w:rsidRPr="005669C0">
              <w:rPr>
                <w:sz w:val="20"/>
              </w:rPr>
              <w:t>5-6</w:t>
            </w:r>
          </w:p>
        </w:tc>
        <w:tc>
          <w:tcPr>
            <w:tcW w:w="3967" w:type="dxa"/>
          </w:tcPr>
          <w:p w:rsidR="00D63450" w:rsidRPr="005669C0" w:rsidRDefault="00D63450" w:rsidP="006E2B0C">
            <w:pPr>
              <w:spacing w:line="240" w:lineRule="auto"/>
              <w:jc w:val="center"/>
              <w:rPr>
                <w:sz w:val="20"/>
              </w:rPr>
            </w:pPr>
            <w:r w:rsidRPr="005669C0">
              <w:rPr>
                <w:sz w:val="20"/>
              </w:rPr>
              <w:t>6-7</w:t>
            </w:r>
          </w:p>
        </w:tc>
      </w:tr>
      <w:tr w:rsidR="00D63450" w:rsidRPr="005669C0" w:rsidTr="004A7BFF">
        <w:tc>
          <w:tcPr>
            <w:tcW w:w="4082" w:type="dxa"/>
          </w:tcPr>
          <w:p w:rsidR="00D63450" w:rsidRPr="005669C0" w:rsidRDefault="00D63450" w:rsidP="006E2B0C">
            <w:pPr>
              <w:spacing w:line="240" w:lineRule="auto"/>
              <w:rPr>
                <w:sz w:val="20"/>
              </w:rPr>
            </w:pPr>
            <w:r w:rsidRPr="005669C0">
              <w:rPr>
                <w:sz w:val="20"/>
              </w:rPr>
              <w:t>Педагог формирует у детей интерес к театрализованной деятельности.</w:t>
            </w:r>
          </w:p>
        </w:tc>
        <w:tc>
          <w:tcPr>
            <w:tcW w:w="3631" w:type="dxa"/>
          </w:tcPr>
          <w:p w:rsidR="00D63450" w:rsidRPr="005669C0" w:rsidRDefault="00D63450" w:rsidP="006E2B0C">
            <w:pPr>
              <w:spacing w:line="240" w:lineRule="auto"/>
              <w:rPr>
                <w:sz w:val="20"/>
              </w:rPr>
            </w:pPr>
            <w:r w:rsidRPr="005669C0">
              <w:rPr>
                <w:sz w:val="20"/>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w:t>
            </w:r>
          </w:p>
        </w:tc>
        <w:tc>
          <w:tcPr>
            <w:tcW w:w="3630" w:type="dxa"/>
          </w:tcPr>
          <w:p w:rsidR="00D63450" w:rsidRPr="005669C0" w:rsidRDefault="00D63450" w:rsidP="006E2B0C">
            <w:pPr>
              <w:spacing w:line="240" w:lineRule="auto"/>
              <w:rPr>
                <w:sz w:val="20"/>
              </w:rPr>
            </w:pPr>
            <w:r w:rsidRPr="005669C0">
              <w:rPr>
                <w:sz w:val="20"/>
              </w:rPr>
              <w:t>Педагог продолжает знакомить детей с различными видами театрального искусства (кукольный театр, балет, опера и прочее).</w:t>
            </w:r>
          </w:p>
        </w:tc>
        <w:tc>
          <w:tcPr>
            <w:tcW w:w="3967" w:type="dxa"/>
          </w:tcPr>
          <w:p w:rsidR="00D63450" w:rsidRPr="005669C0" w:rsidRDefault="00D63450" w:rsidP="006E2B0C">
            <w:pPr>
              <w:spacing w:line="240" w:lineRule="auto"/>
              <w:rPr>
                <w:sz w:val="20"/>
              </w:rPr>
            </w:pPr>
            <w:r w:rsidRPr="005669C0">
              <w:rPr>
                <w:sz w:val="20"/>
              </w:rPr>
              <w:t xml:space="preserve">Воспитывает любовь к театру. </w:t>
            </w:r>
          </w:p>
          <w:p w:rsidR="00D63450" w:rsidRPr="005669C0" w:rsidRDefault="00D63450" w:rsidP="006E2B0C">
            <w:pPr>
              <w:spacing w:line="240" w:lineRule="auto"/>
              <w:rPr>
                <w:sz w:val="20"/>
              </w:rPr>
            </w:pPr>
            <w:r w:rsidRPr="005669C0">
              <w:rPr>
                <w:sz w:val="20"/>
              </w:rPr>
              <w:t xml:space="preserve">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w:t>
            </w:r>
          </w:p>
          <w:p w:rsidR="00D63450" w:rsidRPr="005669C0" w:rsidRDefault="00D63450" w:rsidP="006E2B0C">
            <w:pPr>
              <w:spacing w:line="240" w:lineRule="auto"/>
              <w:rPr>
                <w:sz w:val="20"/>
              </w:rPr>
            </w:pPr>
            <w:r w:rsidRPr="005669C0">
              <w:rPr>
                <w:sz w:val="20"/>
              </w:rPr>
              <w:t>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tc>
      </w:tr>
      <w:tr w:rsidR="00D63450" w:rsidRPr="005669C0" w:rsidTr="004A7BFF">
        <w:tc>
          <w:tcPr>
            <w:tcW w:w="4082" w:type="dxa"/>
          </w:tcPr>
          <w:p w:rsidR="00D63450" w:rsidRPr="005669C0" w:rsidRDefault="00D63450" w:rsidP="006E2B0C">
            <w:pPr>
              <w:spacing w:line="240" w:lineRule="auto"/>
              <w:rPr>
                <w:sz w:val="20"/>
              </w:rPr>
            </w:pPr>
            <w:r w:rsidRPr="005669C0">
              <w:rPr>
                <w:sz w:val="20"/>
              </w:rPr>
              <w:t>Педагог поощряет участие детей в играх-драматизациях.</w:t>
            </w:r>
          </w:p>
          <w:p w:rsidR="00D63450" w:rsidRPr="005669C0" w:rsidRDefault="00D63450" w:rsidP="006E2B0C">
            <w:pPr>
              <w:spacing w:line="240" w:lineRule="auto"/>
              <w:rPr>
                <w:sz w:val="20"/>
              </w:rPr>
            </w:pPr>
            <w:r w:rsidRPr="005669C0">
              <w:rPr>
                <w:sz w:val="20"/>
              </w:rPr>
              <w:t>Формирует умение следить за сюжетом.</w:t>
            </w:r>
          </w:p>
        </w:tc>
        <w:tc>
          <w:tcPr>
            <w:tcW w:w="3631" w:type="dxa"/>
          </w:tcPr>
          <w:p w:rsidR="00D63450" w:rsidRPr="005669C0" w:rsidRDefault="00D63450" w:rsidP="006E2B0C">
            <w:pPr>
              <w:spacing w:line="240" w:lineRule="auto"/>
              <w:rPr>
                <w:sz w:val="20"/>
              </w:rPr>
            </w:pPr>
            <w:r w:rsidRPr="005669C0">
              <w:rPr>
                <w:sz w:val="20"/>
              </w:rPr>
              <w:t>Организует с детьми игровые этюды для развития восприятия, воображения, внимания, мышления.</w:t>
            </w:r>
          </w:p>
        </w:tc>
        <w:tc>
          <w:tcPr>
            <w:tcW w:w="3630" w:type="dxa"/>
          </w:tcPr>
          <w:p w:rsidR="00D63450" w:rsidRPr="005669C0" w:rsidRDefault="00D63450" w:rsidP="006E2B0C">
            <w:pPr>
              <w:spacing w:line="240" w:lineRule="auto"/>
              <w:rPr>
                <w:sz w:val="20"/>
              </w:rPr>
            </w:pPr>
            <w:r w:rsidRPr="005669C0">
              <w:rPr>
                <w:sz w:val="20"/>
              </w:rPr>
              <w:t>Расширяет представления детей в области театральной терминологии (акт, актер, антракт, кулисы и так далее).</w:t>
            </w:r>
          </w:p>
        </w:tc>
        <w:tc>
          <w:tcPr>
            <w:tcW w:w="3967" w:type="dxa"/>
          </w:tcPr>
          <w:p w:rsidR="00D63450" w:rsidRPr="005669C0" w:rsidRDefault="00D63450" w:rsidP="006E2B0C">
            <w:pPr>
              <w:spacing w:line="240" w:lineRule="auto"/>
              <w:rPr>
                <w:sz w:val="20"/>
              </w:rPr>
            </w:pPr>
            <w:r w:rsidRPr="005669C0">
              <w:rPr>
                <w:sz w:val="20"/>
              </w:rPr>
              <w:t>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w:t>
            </w:r>
          </w:p>
        </w:tc>
      </w:tr>
      <w:tr w:rsidR="00D63450" w:rsidRPr="005669C0" w:rsidTr="004A7BFF">
        <w:tc>
          <w:tcPr>
            <w:tcW w:w="4082" w:type="dxa"/>
          </w:tcPr>
          <w:p w:rsidR="00D63450" w:rsidRPr="005669C0" w:rsidRDefault="00D63450" w:rsidP="006E2B0C">
            <w:pPr>
              <w:spacing w:line="240" w:lineRule="auto"/>
              <w:rPr>
                <w:sz w:val="20"/>
              </w:rPr>
            </w:pPr>
            <w:r w:rsidRPr="005669C0">
              <w:rPr>
                <w:sz w:val="20"/>
              </w:rPr>
              <w:t>Учит передавать песенные, танцевальные характеристики персонажей (ласковая кошечка, мишка косолапый, маленькая птичка и так далее).</w:t>
            </w:r>
          </w:p>
        </w:tc>
        <w:tc>
          <w:tcPr>
            <w:tcW w:w="3631" w:type="dxa"/>
          </w:tcPr>
          <w:p w:rsidR="00D63450" w:rsidRPr="005669C0" w:rsidRDefault="00D63450" w:rsidP="006E2B0C">
            <w:pPr>
              <w:spacing w:line="240" w:lineRule="auto"/>
              <w:rPr>
                <w:sz w:val="20"/>
              </w:rPr>
            </w:pPr>
            <w:r w:rsidRPr="005669C0">
              <w:rPr>
                <w:sz w:val="20"/>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w:t>
            </w:r>
          </w:p>
        </w:tc>
        <w:tc>
          <w:tcPr>
            <w:tcW w:w="3630" w:type="dxa"/>
          </w:tcPr>
          <w:p w:rsidR="00D63450" w:rsidRPr="005669C0" w:rsidRDefault="00D63450" w:rsidP="006E2B0C">
            <w:pPr>
              <w:spacing w:line="240" w:lineRule="auto"/>
              <w:rPr>
                <w:sz w:val="20"/>
              </w:rPr>
            </w:pPr>
            <w:r w:rsidRPr="005669C0">
              <w:rPr>
                <w:sz w:val="20"/>
              </w:rPr>
              <w:t>Способствует развитию интереса к сценическому искусству,</w:t>
            </w:r>
          </w:p>
        </w:tc>
        <w:tc>
          <w:tcPr>
            <w:tcW w:w="3967" w:type="dxa"/>
          </w:tcPr>
          <w:p w:rsidR="00D63450" w:rsidRPr="005669C0" w:rsidRDefault="00D63450" w:rsidP="006E2B0C">
            <w:pPr>
              <w:spacing w:line="240" w:lineRule="auto"/>
              <w:rPr>
                <w:sz w:val="20"/>
              </w:rPr>
            </w:pPr>
            <w:r w:rsidRPr="005669C0">
              <w:rPr>
                <w:sz w:val="20"/>
              </w:rPr>
              <w:t>Формирует умение выразительно передавать в действии, мимике, пантомимике, интонации эмоциональное состояние персонажей.</w:t>
            </w:r>
          </w:p>
          <w:p w:rsidR="00D63450" w:rsidRPr="005669C0" w:rsidRDefault="00D63450" w:rsidP="006E2B0C">
            <w:pPr>
              <w:spacing w:line="240" w:lineRule="auto"/>
              <w:rPr>
                <w:sz w:val="20"/>
              </w:rPr>
            </w:pPr>
            <w:r w:rsidRPr="005669C0">
              <w:rPr>
                <w:sz w:val="20"/>
              </w:rPr>
              <w:t xml:space="preserve">Развивает творческую самостоятельность, эстетический вкус в передаче образа; отчетливость произношения. </w:t>
            </w:r>
          </w:p>
          <w:p w:rsidR="00D63450" w:rsidRPr="005669C0" w:rsidRDefault="00D63450" w:rsidP="006E2B0C">
            <w:pPr>
              <w:spacing w:line="240" w:lineRule="auto"/>
              <w:rPr>
                <w:sz w:val="20"/>
              </w:rPr>
            </w:pPr>
            <w:r w:rsidRPr="005669C0">
              <w:rPr>
                <w:sz w:val="20"/>
              </w:rPr>
              <w:t>Использовать средства выразительности (поза, жесты, мимика, интонация, движения).</w:t>
            </w:r>
          </w:p>
        </w:tc>
      </w:tr>
      <w:tr w:rsidR="00D63450" w:rsidRPr="005669C0" w:rsidTr="004A7BFF">
        <w:tc>
          <w:tcPr>
            <w:tcW w:w="4082" w:type="dxa"/>
          </w:tcPr>
          <w:p w:rsidR="00D63450" w:rsidRPr="005669C0" w:rsidRDefault="00D63450" w:rsidP="006E2B0C">
            <w:pPr>
              <w:spacing w:line="240" w:lineRule="auto"/>
              <w:rPr>
                <w:sz w:val="20"/>
              </w:rPr>
            </w:pPr>
            <w:r w:rsidRPr="005669C0">
              <w:rPr>
                <w:sz w:val="20"/>
              </w:rPr>
              <w:t xml:space="preserve">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tc>
        <w:tc>
          <w:tcPr>
            <w:tcW w:w="3631" w:type="dxa"/>
          </w:tcPr>
          <w:p w:rsidR="00D63450" w:rsidRPr="005669C0" w:rsidRDefault="00D63450" w:rsidP="006E2B0C">
            <w:pPr>
              <w:spacing w:line="240" w:lineRule="auto"/>
              <w:rPr>
                <w:sz w:val="20"/>
              </w:rPr>
            </w:pPr>
            <w:r w:rsidRPr="005669C0">
              <w:rPr>
                <w:sz w:val="20"/>
              </w:rPr>
              <w:t>Побуждает детей использовать в театрализованных играх образные игрушки и различные виды театра (бибабо, настольный, плоскостной).</w:t>
            </w:r>
          </w:p>
        </w:tc>
        <w:tc>
          <w:tcPr>
            <w:tcW w:w="3630" w:type="dxa"/>
          </w:tcPr>
          <w:p w:rsidR="00D63450" w:rsidRPr="005669C0" w:rsidRDefault="00D63450" w:rsidP="006E2B0C">
            <w:pPr>
              <w:spacing w:line="240" w:lineRule="auto"/>
              <w:rPr>
                <w:sz w:val="20"/>
              </w:rPr>
            </w:pPr>
            <w:r w:rsidRPr="005669C0">
              <w:rPr>
                <w:sz w:val="20"/>
              </w:rPr>
              <w:t>Создает атмосферу творческого выбора и инициативы для каждого ребенка, поддерживает различные творческие группы детей.</w:t>
            </w:r>
          </w:p>
        </w:tc>
        <w:tc>
          <w:tcPr>
            <w:tcW w:w="3967" w:type="dxa"/>
          </w:tcPr>
          <w:p w:rsidR="00D63450" w:rsidRPr="005669C0" w:rsidRDefault="00D63450" w:rsidP="006E2B0C">
            <w:pPr>
              <w:spacing w:line="240" w:lineRule="auto"/>
              <w:rPr>
                <w:sz w:val="20"/>
              </w:rPr>
            </w:pPr>
            <w:r w:rsidRPr="005669C0">
              <w:rPr>
                <w:sz w:val="20"/>
              </w:rPr>
              <w:t xml:space="preserve">Умение распределять между собой обязанности и роли; </w:t>
            </w:r>
          </w:p>
          <w:p w:rsidR="00D63450" w:rsidRPr="005669C0" w:rsidRDefault="00D63450" w:rsidP="006E2B0C">
            <w:pPr>
              <w:spacing w:line="240" w:lineRule="auto"/>
              <w:rPr>
                <w:sz w:val="20"/>
              </w:rPr>
            </w:pPr>
            <w:r w:rsidRPr="005669C0">
              <w:rPr>
                <w:sz w:val="20"/>
              </w:rPr>
              <w:t xml:space="preserve">Педагог учит детей использовать разные формы взаимодействия детей и взрослых в театрализованной игре. </w:t>
            </w:r>
          </w:p>
          <w:p w:rsidR="00D63450" w:rsidRPr="005669C0" w:rsidRDefault="00D63450" w:rsidP="006E2B0C">
            <w:pPr>
              <w:spacing w:line="240" w:lineRule="auto"/>
              <w:rPr>
                <w:sz w:val="20"/>
              </w:rPr>
            </w:pPr>
            <w:r w:rsidRPr="005669C0">
              <w:rPr>
                <w:sz w:val="20"/>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w:t>
            </w:r>
          </w:p>
        </w:tc>
      </w:tr>
      <w:tr w:rsidR="00D63450" w:rsidRPr="005669C0" w:rsidTr="004A7BFF">
        <w:trPr>
          <w:trHeight w:val="1361"/>
        </w:trPr>
        <w:tc>
          <w:tcPr>
            <w:tcW w:w="4082" w:type="dxa"/>
            <w:vMerge w:val="restart"/>
          </w:tcPr>
          <w:p w:rsidR="00D63450" w:rsidRPr="005669C0" w:rsidRDefault="00D63450" w:rsidP="006E2B0C">
            <w:pPr>
              <w:spacing w:line="240" w:lineRule="auto"/>
              <w:rPr>
                <w:sz w:val="20"/>
              </w:rPr>
            </w:pPr>
            <w:r w:rsidRPr="005669C0">
              <w:rPr>
                <w:sz w:val="20"/>
              </w:rPr>
              <w:t>Формирует умение использовать в игре различные шапочки, воротники, атрибуты.</w:t>
            </w:r>
          </w:p>
        </w:tc>
        <w:tc>
          <w:tcPr>
            <w:tcW w:w="3631" w:type="dxa"/>
          </w:tcPr>
          <w:p w:rsidR="00D63450" w:rsidRPr="005669C0" w:rsidRDefault="00D63450" w:rsidP="006E2B0C">
            <w:pPr>
              <w:spacing w:line="240" w:lineRule="auto"/>
              <w:rPr>
                <w:sz w:val="20"/>
              </w:rPr>
            </w:pPr>
            <w:r w:rsidRPr="005669C0">
              <w:rPr>
                <w:sz w:val="20"/>
              </w:rPr>
              <w:t xml:space="preserve">Учит чувствовать и понимать эмоциональное состояние героя, вступать в ролевое взаимодействие с другими персонажами. </w:t>
            </w:r>
          </w:p>
        </w:tc>
        <w:tc>
          <w:tcPr>
            <w:tcW w:w="3630" w:type="dxa"/>
          </w:tcPr>
          <w:p w:rsidR="00D63450" w:rsidRPr="005669C0" w:rsidRDefault="00D63450" w:rsidP="006E2B0C">
            <w:pPr>
              <w:spacing w:line="240" w:lineRule="auto"/>
              <w:rPr>
                <w:sz w:val="20"/>
              </w:rPr>
            </w:pPr>
            <w:r w:rsidRPr="005669C0">
              <w:rPr>
                <w:sz w:val="20"/>
              </w:rPr>
              <w:t>Развивает личностные качеств (коммуникативные навыки, партнерские взаимоотношения).</w:t>
            </w:r>
          </w:p>
        </w:tc>
        <w:tc>
          <w:tcPr>
            <w:tcW w:w="3967" w:type="dxa"/>
            <w:vMerge w:val="restart"/>
          </w:tcPr>
          <w:p w:rsidR="00D63450" w:rsidRPr="005669C0" w:rsidRDefault="00D63450" w:rsidP="006E2B0C">
            <w:pPr>
              <w:spacing w:line="240" w:lineRule="auto"/>
              <w:rPr>
                <w:sz w:val="20"/>
              </w:rPr>
            </w:pPr>
            <w:r w:rsidRPr="005669C0">
              <w:rPr>
                <w:sz w:val="20"/>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w:t>
            </w:r>
            <w:r w:rsidRPr="005669C0">
              <w:rPr>
                <w:sz w:val="20"/>
              </w:rPr>
              <w:lastRenderedPageBreak/>
              <w:t>развивает проявление инициативы изготовления атрибутов и декораций к спектаклю.</w:t>
            </w:r>
          </w:p>
          <w:p w:rsidR="00D63450" w:rsidRPr="005669C0" w:rsidRDefault="00D63450" w:rsidP="006E2B0C">
            <w:pPr>
              <w:spacing w:line="240" w:lineRule="auto"/>
              <w:rPr>
                <w:sz w:val="20"/>
              </w:rPr>
            </w:pPr>
            <w:r w:rsidRPr="005669C0">
              <w:rPr>
                <w:sz w:val="20"/>
              </w:rPr>
              <w:t xml:space="preserve">Развивает воображение и фантазию детей в создании и исполнении ролей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p>
          <w:p w:rsidR="00D63450" w:rsidRPr="005669C0" w:rsidRDefault="00D63450" w:rsidP="006E2B0C">
            <w:pPr>
              <w:spacing w:line="240" w:lineRule="auto"/>
              <w:rPr>
                <w:sz w:val="20"/>
              </w:rPr>
            </w:pPr>
            <w:r w:rsidRPr="005669C0">
              <w:rPr>
                <w:sz w:val="20"/>
              </w:rPr>
              <w:t>Педагог формирует умение проводить анализ сыгранных ролей, просмотренных спектаклей.</w:t>
            </w:r>
          </w:p>
        </w:tc>
      </w:tr>
      <w:tr w:rsidR="00D63450" w:rsidRPr="005669C0" w:rsidTr="004A7BFF">
        <w:trPr>
          <w:trHeight w:val="907"/>
        </w:trPr>
        <w:tc>
          <w:tcPr>
            <w:tcW w:w="4082" w:type="dxa"/>
            <w:vMerge/>
          </w:tcPr>
          <w:p w:rsidR="00D63450" w:rsidRPr="005669C0" w:rsidRDefault="00D63450" w:rsidP="006E2B0C">
            <w:pPr>
              <w:spacing w:line="240" w:lineRule="auto"/>
              <w:rPr>
                <w:sz w:val="20"/>
              </w:rPr>
            </w:pPr>
          </w:p>
        </w:tc>
        <w:tc>
          <w:tcPr>
            <w:tcW w:w="3631" w:type="dxa"/>
          </w:tcPr>
          <w:p w:rsidR="00D63450" w:rsidRPr="005669C0" w:rsidRDefault="00D63450" w:rsidP="006E2B0C">
            <w:pPr>
              <w:spacing w:line="240" w:lineRule="auto"/>
              <w:rPr>
                <w:sz w:val="20"/>
              </w:rPr>
            </w:pPr>
            <w:r w:rsidRPr="005669C0">
              <w:rPr>
                <w:sz w:val="20"/>
              </w:rPr>
              <w:t>Развивает навык режиссерской игры, создавая для этого специальные условия (место, материалы, атрибуты).</w:t>
            </w:r>
          </w:p>
        </w:tc>
        <w:tc>
          <w:tcPr>
            <w:tcW w:w="3630" w:type="dxa"/>
          </w:tcPr>
          <w:p w:rsidR="00D63450" w:rsidRPr="005669C0" w:rsidRDefault="00D63450" w:rsidP="006E2B0C">
            <w:pPr>
              <w:spacing w:line="240" w:lineRule="auto"/>
              <w:rPr>
                <w:sz w:val="20"/>
              </w:rPr>
            </w:pPr>
            <w:r w:rsidRPr="005669C0">
              <w:rPr>
                <w:sz w:val="20"/>
              </w:rPr>
              <w:t>Способствует развитию навыков передачи образа различными способами (речь, мимика, жест, пантомима и прочее).</w:t>
            </w:r>
          </w:p>
        </w:tc>
        <w:tc>
          <w:tcPr>
            <w:tcW w:w="3967" w:type="dxa"/>
            <w:vMerge/>
          </w:tcPr>
          <w:p w:rsidR="00D63450" w:rsidRPr="005669C0" w:rsidRDefault="00D63450" w:rsidP="006E2B0C">
            <w:pPr>
              <w:spacing w:line="240" w:lineRule="auto"/>
              <w:rPr>
                <w:sz w:val="20"/>
              </w:rPr>
            </w:pPr>
          </w:p>
        </w:tc>
      </w:tr>
      <w:tr w:rsidR="00D63450" w:rsidRPr="005669C0" w:rsidTr="004A7BFF">
        <w:trPr>
          <w:trHeight w:val="1656"/>
        </w:trPr>
        <w:tc>
          <w:tcPr>
            <w:tcW w:w="4082" w:type="dxa"/>
            <w:vMerge/>
          </w:tcPr>
          <w:p w:rsidR="00D63450" w:rsidRPr="005669C0" w:rsidRDefault="00D63450" w:rsidP="006E2B0C">
            <w:pPr>
              <w:spacing w:line="240" w:lineRule="auto"/>
              <w:rPr>
                <w:sz w:val="20"/>
              </w:rPr>
            </w:pPr>
          </w:p>
        </w:tc>
        <w:tc>
          <w:tcPr>
            <w:tcW w:w="3631" w:type="dxa"/>
          </w:tcPr>
          <w:p w:rsidR="00D63450" w:rsidRPr="005669C0" w:rsidRDefault="00D63450" w:rsidP="006E2B0C">
            <w:pPr>
              <w:spacing w:line="240" w:lineRule="auto"/>
              <w:rPr>
                <w:sz w:val="20"/>
              </w:rPr>
            </w:pPr>
            <w:r w:rsidRPr="005669C0">
              <w:rPr>
                <w:sz w:val="20"/>
              </w:rPr>
              <w:t>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tc>
        <w:tc>
          <w:tcPr>
            <w:tcW w:w="3630" w:type="dxa"/>
          </w:tcPr>
          <w:p w:rsidR="00D63450" w:rsidRPr="005669C0" w:rsidRDefault="00D63450" w:rsidP="006E2B0C">
            <w:pPr>
              <w:spacing w:line="240" w:lineRule="auto"/>
              <w:rPr>
                <w:sz w:val="20"/>
              </w:rPr>
            </w:pPr>
            <w:r w:rsidRPr="005669C0">
              <w:rPr>
                <w:sz w:val="20"/>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c>
          <w:tcPr>
            <w:tcW w:w="3967" w:type="dxa"/>
            <w:vMerge/>
          </w:tcPr>
          <w:p w:rsidR="00D63450" w:rsidRPr="005669C0" w:rsidRDefault="00D63450" w:rsidP="006E2B0C">
            <w:pPr>
              <w:spacing w:line="240" w:lineRule="auto"/>
              <w:rPr>
                <w:sz w:val="20"/>
              </w:rPr>
            </w:pPr>
          </w:p>
        </w:tc>
      </w:tr>
      <w:tr w:rsidR="00D63450" w:rsidRPr="005669C0" w:rsidTr="004A7BFF">
        <w:trPr>
          <w:trHeight w:val="1656"/>
        </w:trPr>
        <w:tc>
          <w:tcPr>
            <w:tcW w:w="4082" w:type="dxa"/>
            <w:vMerge/>
          </w:tcPr>
          <w:p w:rsidR="00D63450" w:rsidRPr="005669C0" w:rsidRDefault="00D63450" w:rsidP="006E2B0C">
            <w:pPr>
              <w:spacing w:line="240" w:lineRule="auto"/>
              <w:rPr>
                <w:sz w:val="20"/>
              </w:rPr>
            </w:pPr>
          </w:p>
        </w:tc>
        <w:tc>
          <w:tcPr>
            <w:tcW w:w="3631" w:type="dxa"/>
          </w:tcPr>
          <w:p w:rsidR="00D63450" w:rsidRPr="005669C0" w:rsidRDefault="00D63450" w:rsidP="006E2B0C">
            <w:pPr>
              <w:spacing w:line="240" w:lineRule="auto"/>
              <w:rPr>
                <w:sz w:val="20"/>
              </w:rPr>
            </w:pPr>
            <w:r w:rsidRPr="005669C0">
              <w:rPr>
                <w:sz w:val="20"/>
              </w:rPr>
              <w:t>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w:t>
            </w:r>
          </w:p>
        </w:tc>
        <w:tc>
          <w:tcPr>
            <w:tcW w:w="3630" w:type="dxa"/>
          </w:tcPr>
          <w:p w:rsidR="00D63450" w:rsidRPr="005669C0" w:rsidRDefault="00D63450" w:rsidP="006E2B0C">
            <w:pPr>
              <w:spacing w:line="240" w:lineRule="auto"/>
              <w:rPr>
                <w:sz w:val="20"/>
              </w:rPr>
            </w:pPr>
          </w:p>
        </w:tc>
        <w:tc>
          <w:tcPr>
            <w:tcW w:w="3967" w:type="dxa"/>
            <w:vMerge/>
          </w:tcPr>
          <w:p w:rsidR="00D63450" w:rsidRPr="005669C0" w:rsidRDefault="00D63450" w:rsidP="006E2B0C">
            <w:pPr>
              <w:spacing w:line="240" w:lineRule="auto"/>
              <w:rPr>
                <w:sz w:val="20"/>
              </w:rPr>
            </w:pPr>
          </w:p>
        </w:tc>
      </w:tr>
      <w:tr w:rsidR="00D63450" w:rsidRPr="005669C0" w:rsidTr="004A7BFF">
        <w:tc>
          <w:tcPr>
            <w:tcW w:w="4082" w:type="dxa"/>
            <w:shd w:val="clear" w:color="auto" w:fill="F2F2F2" w:themeFill="background1" w:themeFillShade="F2"/>
          </w:tcPr>
          <w:p w:rsidR="00D63450" w:rsidRPr="005669C0" w:rsidRDefault="00D63450" w:rsidP="006E2B0C">
            <w:pPr>
              <w:spacing w:line="240" w:lineRule="auto"/>
              <w:jc w:val="center"/>
              <w:rPr>
                <w:sz w:val="20"/>
              </w:rPr>
            </w:pPr>
          </w:p>
        </w:tc>
        <w:tc>
          <w:tcPr>
            <w:tcW w:w="11228" w:type="dxa"/>
            <w:gridSpan w:val="3"/>
          </w:tcPr>
          <w:p w:rsidR="00D63450" w:rsidRPr="005669C0" w:rsidRDefault="00D63450" w:rsidP="006E2B0C">
            <w:pPr>
              <w:spacing w:line="240" w:lineRule="auto"/>
              <w:rPr>
                <w:sz w:val="20"/>
              </w:rPr>
            </w:pPr>
            <w:r w:rsidRPr="005669C0">
              <w:rPr>
                <w:sz w:val="20"/>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D63450" w:rsidRPr="005669C0" w:rsidTr="004A7BFF">
        <w:tc>
          <w:tcPr>
            <w:tcW w:w="4082" w:type="dxa"/>
            <w:shd w:val="clear" w:color="auto" w:fill="F2F2F2" w:themeFill="background1" w:themeFillShade="F2"/>
          </w:tcPr>
          <w:p w:rsidR="00D63450" w:rsidRPr="005669C0" w:rsidRDefault="00D63450" w:rsidP="006E2B0C">
            <w:pPr>
              <w:spacing w:line="240" w:lineRule="auto"/>
              <w:jc w:val="center"/>
              <w:rPr>
                <w:sz w:val="20"/>
              </w:rPr>
            </w:pPr>
          </w:p>
        </w:tc>
        <w:tc>
          <w:tcPr>
            <w:tcW w:w="11228" w:type="dxa"/>
            <w:gridSpan w:val="3"/>
          </w:tcPr>
          <w:p w:rsidR="00D63450" w:rsidRPr="005669C0" w:rsidRDefault="00D63450" w:rsidP="006E2B0C">
            <w:pPr>
              <w:spacing w:line="240" w:lineRule="auto"/>
              <w:rPr>
                <w:sz w:val="20"/>
              </w:rPr>
            </w:pPr>
            <w:r w:rsidRPr="005669C0">
              <w:rPr>
                <w:sz w:val="20"/>
              </w:rPr>
              <w:t>Учит чувствовать и понимать эмоциональное состояние героя, вступать в ролевое взаимодействие с другими персонажами.</w:t>
            </w:r>
          </w:p>
        </w:tc>
      </w:tr>
      <w:tr w:rsidR="00D63450" w:rsidRPr="005669C0" w:rsidTr="004A7BFF">
        <w:tc>
          <w:tcPr>
            <w:tcW w:w="4082" w:type="dxa"/>
            <w:shd w:val="clear" w:color="auto" w:fill="F2F2F2" w:themeFill="background1" w:themeFillShade="F2"/>
          </w:tcPr>
          <w:p w:rsidR="00D63450" w:rsidRPr="005669C0" w:rsidRDefault="00D63450" w:rsidP="006E2B0C">
            <w:pPr>
              <w:spacing w:line="240" w:lineRule="auto"/>
              <w:jc w:val="center"/>
              <w:rPr>
                <w:sz w:val="20"/>
              </w:rPr>
            </w:pPr>
          </w:p>
        </w:tc>
        <w:tc>
          <w:tcPr>
            <w:tcW w:w="11228" w:type="dxa"/>
            <w:gridSpan w:val="3"/>
          </w:tcPr>
          <w:p w:rsidR="00D63450" w:rsidRPr="005669C0" w:rsidRDefault="00D63450" w:rsidP="006E2B0C">
            <w:pPr>
              <w:spacing w:line="240" w:lineRule="auto"/>
              <w:rPr>
                <w:sz w:val="20"/>
              </w:rPr>
            </w:pPr>
            <w:r w:rsidRPr="005669C0">
              <w:rPr>
                <w:sz w:val="20"/>
              </w:rPr>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w:t>
            </w:r>
          </w:p>
        </w:tc>
      </w:tr>
      <w:tr w:rsidR="00D63450" w:rsidRPr="005669C0" w:rsidTr="004A7BFF">
        <w:tc>
          <w:tcPr>
            <w:tcW w:w="15310" w:type="dxa"/>
            <w:gridSpan w:val="4"/>
            <w:shd w:val="clear" w:color="auto" w:fill="F2F2F2" w:themeFill="background1" w:themeFillShade="F2"/>
          </w:tcPr>
          <w:p w:rsidR="00D63450" w:rsidRPr="005669C0" w:rsidRDefault="00D63450" w:rsidP="00A760A1">
            <w:pPr>
              <w:spacing w:line="240" w:lineRule="auto"/>
              <w:rPr>
                <w:b/>
                <w:sz w:val="20"/>
              </w:rPr>
            </w:pPr>
            <w:r w:rsidRPr="005669C0">
              <w:rPr>
                <w:b/>
                <w:sz w:val="20"/>
              </w:rPr>
              <w:t xml:space="preserve"> Содержание КУЛЬТУРНО-ДОСУГОВОЙ ДЕЯТЕЛЬНОСТИ</w:t>
            </w:r>
          </w:p>
        </w:tc>
      </w:tr>
      <w:tr w:rsidR="00D63450" w:rsidRPr="005669C0" w:rsidTr="004A7BFF">
        <w:tc>
          <w:tcPr>
            <w:tcW w:w="4082" w:type="dxa"/>
          </w:tcPr>
          <w:p w:rsidR="00D63450" w:rsidRPr="005669C0" w:rsidRDefault="00D63450" w:rsidP="006E2B0C">
            <w:pPr>
              <w:spacing w:line="240" w:lineRule="auto"/>
              <w:jc w:val="center"/>
              <w:rPr>
                <w:sz w:val="20"/>
              </w:rPr>
            </w:pPr>
            <w:r w:rsidRPr="005669C0">
              <w:rPr>
                <w:sz w:val="20"/>
              </w:rPr>
              <w:t>3-4</w:t>
            </w:r>
          </w:p>
        </w:tc>
        <w:tc>
          <w:tcPr>
            <w:tcW w:w="3631" w:type="dxa"/>
          </w:tcPr>
          <w:p w:rsidR="00D63450" w:rsidRPr="005669C0" w:rsidRDefault="00D63450" w:rsidP="006E2B0C">
            <w:pPr>
              <w:spacing w:line="240" w:lineRule="auto"/>
              <w:jc w:val="center"/>
              <w:rPr>
                <w:sz w:val="20"/>
              </w:rPr>
            </w:pPr>
            <w:r w:rsidRPr="005669C0">
              <w:rPr>
                <w:sz w:val="20"/>
              </w:rPr>
              <w:t>4-5</w:t>
            </w:r>
          </w:p>
        </w:tc>
        <w:tc>
          <w:tcPr>
            <w:tcW w:w="3630" w:type="dxa"/>
          </w:tcPr>
          <w:p w:rsidR="00D63450" w:rsidRPr="005669C0" w:rsidRDefault="00D63450" w:rsidP="006E2B0C">
            <w:pPr>
              <w:spacing w:line="240" w:lineRule="auto"/>
              <w:jc w:val="center"/>
              <w:rPr>
                <w:sz w:val="20"/>
              </w:rPr>
            </w:pPr>
            <w:r w:rsidRPr="005669C0">
              <w:rPr>
                <w:sz w:val="20"/>
              </w:rPr>
              <w:t>5-6</w:t>
            </w:r>
          </w:p>
        </w:tc>
        <w:tc>
          <w:tcPr>
            <w:tcW w:w="3967" w:type="dxa"/>
          </w:tcPr>
          <w:p w:rsidR="00D63450" w:rsidRPr="005669C0" w:rsidRDefault="00D63450" w:rsidP="006E2B0C">
            <w:pPr>
              <w:spacing w:line="240" w:lineRule="auto"/>
              <w:jc w:val="center"/>
              <w:rPr>
                <w:sz w:val="20"/>
              </w:rPr>
            </w:pPr>
            <w:r w:rsidRPr="005669C0">
              <w:rPr>
                <w:sz w:val="20"/>
              </w:rPr>
              <w:t>6-7</w:t>
            </w:r>
          </w:p>
        </w:tc>
      </w:tr>
      <w:tr w:rsidR="00D63450" w:rsidRPr="005669C0" w:rsidTr="004A7BFF">
        <w:tc>
          <w:tcPr>
            <w:tcW w:w="4082" w:type="dxa"/>
          </w:tcPr>
          <w:p w:rsidR="00D63450" w:rsidRPr="005669C0" w:rsidRDefault="00D63450" w:rsidP="006E2B0C">
            <w:pPr>
              <w:spacing w:line="240" w:lineRule="auto"/>
              <w:rPr>
                <w:sz w:val="20"/>
              </w:rPr>
            </w:pPr>
            <w:r w:rsidRPr="005669C0">
              <w:rPr>
                <w:sz w:val="20"/>
              </w:rPr>
              <w:t>- Педагог организует культурно-досуговую деятельность детей по интересам, обеспечивая эмоциональное благополучие и отдых.</w:t>
            </w:r>
          </w:p>
        </w:tc>
        <w:tc>
          <w:tcPr>
            <w:tcW w:w="3631" w:type="dxa"/>
          </w:tcPr>
          <w:p w:rsidR="00D63450" w:rsidRPr="005669C0" w:rsidRDefault="00D63450" w:rsidP="006E2B0C">
            <w:pPr>
              <w:spacing w:line="240" w:lineRule="auto"/>
              <w:rPr>
                <w:sz w:val="20"/>
              </w:rPr>
            </w:pPr>
            <w:r w:rsidRPr="005669C0">
              <w:rPr>
                <w:sz w:val="20"/>
              </w:rPr>
              <w:t>- Педагог развивает умение детей организовывать свой досуг с пользой.</w:t>
            </w:r>
          </w:p>
        </w:tc>
        <w:tc>
          <w:tcPr>
            <w:tcW w:w="3630" w:type="dxa"/>
          </w:tcPr>
          <w:p w:rsidR="00D63450" w:rsidRPr="005669C0" w:rsidRDefault="00D63450" w:rsidP="006E2B0C">
            <w:pPr>
              <w:spacing w:line="240" w:lineRule="auto"/>
              <w:rPr>
                <w:sz w:val="20"/>
              </w:rPr>
            </w:pPr>
            <w:r w:rsidRPr="005669C0">
              <w:rPr>
                <w:sz w:val="20"/>
              </w:rPr>
              <w:t>-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tc>
        <w:tc>
          <w:tcPr>
            <w:tcW w:w="3967" w:type="dxa"/>
          </w:tcPr>
          <w:p w:rsidR="00D63450" w:rsidRPr="005669C0" w:rsidRDefault="00D63450" w:rsidP="006E2B0C">
            <w:pPr>
              <w:spacing w:line="240" w:lineRule="auto"/>
              <w:rPr>
                <w:sz w:val="20"/>
              </w:rPr>
            </w:pPr>
            <w:r w:rsidRPr="005669C0">
              <w:rPr>
                <w:sz w:val="20"/>
              </w:rPr>
              <w:t>-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tc>
      </w:tr>
      <w:tr w:rsidR="00D63450" w:rsidRPr="005669C0" w:rsidTr="004A7BFF">
        <w:tc>
          <w:tcPr>
            <w:tcW w:w="4082" w:type="dxa"/>
          </w:tcPr>
          <w:p w:rsidR="00D63450" w:rsidRPr="005669C0" w:rsidRDefault="00D63450" w:rsidP="006E2B0C">
            <w:pPr>
              <w:spacing w:line="240" w:lineRule="auto"/>
              <w:rPr>
                <w:sz w:val="20"/>
              </w:rPr>
            </w:pPr>
            <w:r w:rsidRPr="005669C0">
              <w:rPr>
                <w:sz w:val="20"/>
              </w:rPr>
              <w:t>- Педагог учит детей организовывать свободное время с пользой.</w:t>
            </w:r>
          </w:p>
        </w:tc>
        <w:tc>
          <w:tcPr>
            <w:tcW w:w="3631" w:type="dxa"/>
          </w:tcPr>
          <w:p w:rsidR="00D63450" w:rsidRPr="005669C0" w:rsidRDefault="00D63450" w:rsidP="006E2B0C">
            <w:pPr>
              <w:spacing w:line="240" w:lineRule="auto"/>
              <w:rPr>
                <w:sz w:val="20"/>
              </w:rPr>
            </w:pPr>
            <w:r w:rsidRPr="005669C0">
              <w:rPr>
                <w:sz w:val="20"/>
              </w:rPr>
              <w:t xml:space="preserve">- Вовлекает детей в процесс подготовки к развлечениям (концерт, кукольный спектакль, вечер загадок и прочее). </w:t>
            </w:r>
          </w:p>
          <w:p w:rsidR="00D63450" w:rsidRPr="005669C0" w:rsidRDefault="00D63450" w:rsidP="006E2B0C">
            <w:pPr>
              <w:spacing w:line="240" w:lineRule="auto"/>
              <w:rPr>
                <w:sz w:val="20"/>
              </w:rPr>
            </w:pPr>
            <w:r w:rsidRPr="005669C0">
              <w:rPr>
                <w:sz w:val="20"/>
              </w:rPr>
              <w:t xml:space="preserve">- Побуждает к самостоятельной организации выбранного вида деятельности (художественной, познавательной, музыкальной и другое). </w:t>
            </w:r>
          </w:p>
          <w:p w:rsidR="00D63450" w:rsidRPr="005669C0" w:rsidRDefault="00D63450" w:rsidP="006E2B0C">
            <w:pPr>
              <w:spacing w:line="240" w:lineRule="auto"/>
              <w:rPr>
                <w:sz w:val="20"/>
              </w:rPr>
            </w:pPr>
            <w:r w:rsidRPr="005669C0">
              <w:rPr>
                <w:sz w:val="20"/>
              </w:rPr>
              <w:t>-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3630" w:type="dxa"/>
          </w:tcPr>
          <w:p w:rsidR="00D63450" w:rsidRPr="005669C0" w:rsidRDefault="00D63450" w:rsidP="006E2B0C">
            <w:pPr>
              <w:spacing w:line="240" w:lineRule="auto"/>
              <w:rPr>
                <w:sz w:val="20"/>
              </w:rPr>
            </w:pPr>
            <w:r w:rsidRPr="005669C0">
              <w:rPr>
                <w:sz w:val="20"/>
              </w:rPr>
              <w:t xml:space="preserve">- Формирует у детей основы праздничной культуры. </w:t>
            </w:r>
          </w:p>
          <w:p w:rsidR="00D63450" w:rsidRPr="005669C0" w:rsidRDefault="00D63450" w:rsidP="006E2B0C">
            <w:pPr>
              <w:spacing w:line="240" w:lineRule="auto"/>
              <w:rPr>
                <w:sz w:val="20"/>
              </w:rPr>
            </w:pPr>
            <w:r w:rsidRPr="005669C0">
              <w:rPr>
                <w:sz w:val="20"/>
              </w:rPr>
              <w:t>- Знакомит с историей возникновения праздников, учит бережно относиться к народным праздничным традициям и обычаям.</w:t>
            </w:r>
          </w:p>
        </w:tc>
        <w:tc>
          <w:tcPr>
            <w:tcW w:w="3967" w:type="dxa"/>
          </w:tcPr>
          <w:p w:rsidR="00D63450" w:rsidRPr="005669C0" w:rsidRDefault="00D63450" w:rsidP="006E2B0C">
            <w:pPr>
              <w:spacing w:line="240" w:lineRule="auto"/>
              <w:rPr>
                <w:sz w:val="20"/>
              </w:rPr>
            </w:pPr>
            <w:r w:rsidRPr="005669C0">
              <w:rPr>
                <w:sz w:val="20"/>
              </w:rPr>
              <w:t xml:space="preserve">- Развивает активность детей, участие в подготовке развлечений. </w:t>
            </w:r>
          </w:p>
          <w:p w:rsidR="00D63450" w:rsidRPr="005669C0" w:rsidRDefault="00D63450" w:rsidP="006E2B0C">
            <w:pPr>
              <w:spacing w:line="240" w:lineRule="auto"/>
              <w:rPr>
                <w:sz w:val="20"/>
              </w:rPr>
            </w:pPr>
            <w:r w:rsidRPr="005669C0">
              <w:rPr>
                <w:sz w:val="20"/>
              </w:rPr>
              <w:t xml:space="preserve">- Формирует навыки культуры общения со сверстниками, педагогами и гостями. </w:t>
            </w:r>
          </w:p>
          <w:p w:rsidR="00D63450" w:rsidRPr="005669C0" w:rsidRDefault="00D63450" w:rsidP="006E2B0C">
            <w:pPr>
              <w:spacing w:line="240" w:lineRule="auto"/>
              <w:rPr>
                <w:sz w:val="20"/>
              </w:rPr>
            </w:pPr>
            <w:r w:rsidRPr="005669C0">
              <w:rPr>
                <w:sz w:val="20"/>
              </w:rPr>
              <w:t xml:space="preserve">- Поддерживает интерес к подготовке и участию в праздничных мероприятиях, опираясь на полученные навыки и опыт. </w:t>
            </w:r>
          </w:p>
          <w:p w:rsidR="00D63450" w:rsidRPr="005669C0" w:rsidRDefault="00D63450" w:rsidP="006E2B0C">
            <w:pPr>
              <w:spacing w:line="240" w:lineRule="auto"/>
              <w:rPr>
                <w:sz w:val="20"/>
              </w:rPr>
            </w:pPr>
            <w:r w:rsidRPr="005669C0">
              <w:rPr>
                <w:sz w:val="20"/>
              </w:rPr>
              <w:t>- Поощряет реализацию творческих проявлений в объединениях дополнительного образования.</w:t>
            </w:r>
          </w:p>
        </w:tc>
      </w:tr>
      <w:tr w:rsidR="00D63450" w:rsidRPr="005669C0" w:rsidTr="004A7BFF">
        <w:tc>
          <w:tcPr>
            <w:tcW w:w="4082" w:type="dxa"/>
          </w:tcPr>
          <w:p w:rsidR="00D63450" w:rsidRPr="005669C0" w:rsidRDefault="00D63450" w:rsidP="006E2B0C">
            <w:pPr>
              <w:spacing w:line="240" w:lineRule="auto"/>
              <w:rPr>
                <w:sz w:val="20"/>
              </w:rPr>
            </w:pPr>
            <w:r w:rsidRPr="005669C0">
              <w:rPr>
                <w:sz w:val="20"/>
              </w:rPr>
              <w:lastRenderedPageBreak/>
              <w:t>- Побуждает к участию в развлечениях (играх-забавах, музыкальных рассказах, просмотрах настольного театра и так далее).</w:t>
            </w:r>
          </w:p>
        </w:tc>
        <w:tc>
          <w:tcPr>
            <w:tcW w:w="3631" w:type="dxa"/>
          </w:tcPr>
          <w:p w:rsidR="00D63450" w:rsidRPr="005669C0" w:rsidRDefault="00D63450" w:rsidP="006E2B0C">
            <w:pPr>
              <w:spacing w:line="240" w:lineRule="auto"/>
              <w:rPr>
                <w:sz w:val="20"/>
              </w:rPr>
            </w:pPr>
            <w:r w:rsidRPr="005669C0">
              <w:rPr>
                <w:sz w:val="20"/>
              </w:rPr>
              <w:t>- Знакомит с традициями и культурой народов страны, воспитывает чувство гордости за свою страну (населенный пункт).</w:t>
            </w:r>
          </w:p>
        </w:tc>
        <w:tc>
          <w:tcPr>
            <w:tcW w:w="3630" w:type="dxa"/>
          </w:tcPr>
          <w:p w:rsidR="00D63450" w:rsidRPr="005669C0" w:rsidRDefault="00D63450" w:rsidP="006E2B0C">
            <w:pPr>
              <w:spacing w:line="240" w:lineRule="auto"/>
              <w:rPr>
                <w:sz w:val="20"/>
              </w:rPr>
            </w:pPr>
            <w:r w:rsidRPr="005669C0">
              <w:rPr>
                <w:sz w:val="20"/>
              </w:rPr>
              <w:t>- Педагог знакомит с русскими народными традициями, а также с обычаями других народов страны. - Поощряет желание участвовать в народных праздниках и развлечениях.</w:t>
            </w:r>
          </w:p>
        </w:tc>
        <w:tc>
          <w:tcPr>
            <w:tcW w:w="3967" w:type="dxa"/>
          </w:tcPr>
          <w:p w:rsidR="00D63450" w:rsidRPr="005669C0" w:rsidRDefault="00D63450" w:rsidP="006E2B0C">
            <w:pPr>
              <w:spacing w:line="240" w:lineRule="auto"/>
              <w:rPr>
                <w:sz w:val="20"/>
              </w:rPr>
            </w:pPr>
            <w:r w:rsidRPr="005669C0">
              <w:rPr>
                <w:sz w:val="20"/>
              </w:rPr>
              <w:t>- Педагог расширяет знания детей об обычаях и традициях народов России, воспитывает уважение к культуре других этносов.</w:t>
            </w:r>
          </w:p>
        </w:tc>
      </w:tr>
      <w:tr w:rsidR="00D63450" w:rsidRPr="005669C0" w:rsidTr="004A7BFF">
        <w:tc>
          <w:tcPr>
            <w:tcW w:w="4082" w:type="dxa"/>
          </w:tcPr>
          <w:p w:rsidR="00D63450" w:rsidRPr="005669C0" w:rsidRDefault="00D63450" w:rsidP="006E2B0C">
            <w:pPr>
              <w:spacing w:line="240" w:lineRule="auto"/>
              <w:rPr>
                <w:sz w:val="20"/>
              </w:rPr>
            </w:pPr>
            <w:r w:rsidRPr="005669C0">
              <w:rPr>
                <w:sz w:val="20"/>
              </w:rPr>
              <w:t>-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tc>
        <w:tc>
          <w:tcPr>
            <w:tcW w:w="3631" w:type="dxa"/>
          </w:tcPr>
          <w:p w:rsidR="00D63450" w:rsidRPr="005669C0" w:rsidRDefault="00D63450" w:rsidP="006E2B0C">
            <w:pPr>
              <w:spacing w:line="240" w:lineRule="auto"/>
              <w:rPr>
                <w:sz w:val="20"/>
              </w:rPr>
            </w:pPr>
            <w:r w:rsidRPr="005669C0">
              <w:rPr>
                <w:sz w:val="20"/>
              </w:rPr>
              <w:t>- Осуществляет патриотическое и нравственное воспитание, приобщает к художественной культуре, эстетико-эмоциональному творчеству.</w:t>
            </w:r>
          </w:p>
        </w:tc>
        <w:tc>
          <w:tcPr>
            <w:tcW w:w="3630" w:type="dxa"/>
          </w:tcPr>
          <w:p w:rsidR="00D63450" w:rsidRPr="005669C0" w:rsidRDefault="00D63450" w:rsidP="006E2B0C">
            <w:pPr>
              <w:spacing w:line="240" w:lineRule="auto"/>
              <w:rPr>
                <w:sz w:val="20"/>
              </w:rPr>
            </w:pPr>
            <w:r w:rsidRPr="005669C0">
              <w:rPr>
                <w:sz w:val="20"/>
              </w:rPr>
              <w:t>- Поддерживает желание участвовать в оформлении помещений к празднику.</w:t>
            </w:r>
          </w:p>
        </w:tc>
        <w:tc>
          <w:tcPr>
            <w:tcW w:w="3967" w:type="dxa"/>
          </w:tcPr>
          <w:p w:rsidR="00D63450" w:rsidRPr="005669C0" w:rsidRDefault="00D63450" w:rsidP="006E2B0C">
            <w:pPr>
              <w:spacing w:line="240" w:lineRule="auto"/>
              <w:rPr>
                <w:sz w:val="20"/>
              </w:rPr>
            </w:pPr>
            <w:r w:rsidRPr="005669C0">
              <w:rPr>
                <w:sz w:val="20"/>
              </w:rPr>
              <w:t>- Формирует чувство удовлетворения от участия в совместной досуговой деятельности.</w:t>
            </w:r>
          </w:p>
        </w:tc>
      </w:tr>
      <w:tr w:rsidR="00D63450" w:rsidRPr="005669C0" w:rsidTr="004A7BFF">
        <w:tc>
          <w:tcPr>
            <w:tcW w:w="4082" w:type="dxa"/>
          </w:tcPr>
          <w:p w:rsidR="00D63450" w:rsidRPr="005669C0" w:rsidRDefault="00D63450" w:rsidP="006E2B0C">
            <w:pPr>
              <w:spacing w:line="240" w:lineRule="auto"/>
              <w:rPr>
                <w:sz w:val="20"/>
              </w:rPr>
            </w:pPr>
            <w:r w:rsidRPr="005669C0">
              <w:rPr>
                <w:sz w:val="20"/>
              </w:rPr>
              <w:t xml:space="preserve">- Формирует желание участвовать в праздниках. </w:t>
            </w:r>
          </w:p>
          <w:p w:rsidR="00D63450" w:rsidRPr="005669C0" w:rsidRDefault="00D63450" w:rsidP="006E2B0C">
            <w:pPr>
              <w:spacing w:line="240" w:lineRule="auto"/>
              <w:rPr>
                <w:sz w:val="20"/>
              </w:rPr>
            </w:pPr>
            <w:r w:rsidRPr="005669C0">
              <w:rPr>
                <w:sz w:val="20"/>
              </w:rPr>
              <w:t>- Педагог знакомит с культурой поведения в ходе праздничных мероприятий.</w:t>
            </w:r>
          </w:p>
        </w:tc>
        <w:tc>
          <w:tcPr>
            <w:tcW w:w="3631" w:type="dxa"/>
          </w:tcPr>
          <w:p w:rsidR="00D63450" w:rsidRPr="005669C0" w:rsidRDefault="00D63450" w:rsidP="006E2B0C">
            <w:pPr>
              <w:spacing w:line="240" w:lineRule="auto"/>
              <w:rPr>
                <w:sz w:val="20"/>
              </w:rPr>
            </w:pPr>
            <w:r w:rsidRPr="005669C0">
              <w:rPr>
                <w:sz w:val="20"/>
              </w:rPr>
              <w:t>- Приобщает к праздничной культуре, развивает желание принимать участие в праздниках (календарных, государственных, народных).</w:t>
            </w:r>
          </w:p>
        </w:tc>
        <w:tc>
          <w:tcPr>
            <w:tcW w:w="3630" w:type="dxa"/>
          </w:tcPr>
          <w:p w:rsidR="00D63450" w:rsidRPr="005669C0" w:rsidRDefault="00D63450" w:rsidP="006E2B0C">
            <w:pPr>
              <w:spacing w:line="240" w:lineRule="auto"/>
              <w:rPr>
                <w:sz w:val="20"/>
              </w:rPr>
            </w:pPr>
            <w:r w:rsidRPr="005669C0">
              <w:rPr>
                <w:sz w:val="20"/>
              </w:rPr>
              <w:t>- Формирует внимание и отзывчивость ко всем участникам праздничного действия (сверстники, педагоги, гости).</w:t>
            </w:r>
          </w:p>
        </w:tc>
        <w:tc>
          <w:tcPr>
            <w:tcW w:w="3967" w:type="dxa"/>
          </w:tcPr>
          <w:p w:rsidR="00D63450" w:rsidRPr="005669C0" w:rsidRDefault="00D63450" w:rsidP="006E2B0C">
            <w:pPr>
              <w:spacing w:line="240" w:lineRule="auto"/>
              <w:rPr>
                <w:sz w:val="20"/>
              </w:rPr>
            </w:pPr>
            <w:r w:rsidRPr="005669C0">
              <w:rPr>
                <w:sz w:val="20"/>
              </w:rPr>
              <w:t xml:space="preserve">-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D63450" w:rsidRPr="005669C0" w:rsidRDefault="00D63450" w:rsidP="006E2B0C">
            <w:pPr>
              <w:spacing w:line="240" w:lineRule="auto"/>
              <w:rPr>
                <w:sz w:val="20"/>
              </w:rPr>
            </w:pPr>
            <w:r w:rsidRPr="005669C0">
              <w:rPr>
                <w:sz w:val="20"/>
              </w:rPr>
              <w:t>-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tc>
      </w:tr>
      <w:tr w:rsidR="00D63450" w:rsidRPr="005669C0" w:rsidTr="004A7BFF">
        <w:tc>
          <w:tcPr>
            <w:tcW w:w="4082" w:type="dxa"/>
          </w:tcPr>
          <w:p w:rsidR="00D63450" w:rsidRPr="005669C0" w:rsidRDefault="00D63450" w:rsidP="006E2B0C">
            <w:pPr>
              <w:spacing w:line="240" w:lineRule="auto"/>
              <w:rPr>
                <w:sz w:val="20"/>
              </w:rPr>
            </w:pPr>
            <w:r w:rsidRPr="005669C0">
              <w:rPr>
                <w:sz w:val="20"/>
              </w:rPr>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3631" w:type="dxa"/>
          </w:tcPr>
          <w:p w:rsidR="00D63450" w:rsidRPr="005669C0" w:rsidRDefault="00D63450" w:rsidP="006E2B0C">
            <w:pPr>
              <w:spacing w:line="240" w:lineRule="auto"/>
              <w:rPr>
                <w:sz w:val="20"/>
              </w:rPr>
            </w:pPr>
            <w:r w:rsidRPr="005669C0">
              <w:rPr>
                <w:sz w:val="20"/>
              </w:rPr>
              <w:t xml:space="preserve">- Педагог развивает индивидуальные творческие способности и художественные наклонности детей. </w:t>
            </w:r>
          </w:p>
          <w:p w:rsidR="00D63450" w:rsidRPr="005669C0" w:rsidRDefault="00D63450" w:rsidP="006E2B0C">
            <w:pPr>
              <w:spacing w:line="240" w:lineRule="auto"/>
              <w:rPr>
                <w:sz w:val="20"/>
              </w:rPr>
            </w:pPr>
            <w:r w:rsidRPr="005669C0">
              <w:rPr>
                <w:sz w:val="20"/>
              </w:rPr>
              <w:t xml:space="preserve">- Развивает творческие способности. </w:t>
            </w:r>
          </w:p>
          <w:p w:rsidR="00D63450" w:rsidRPr="005669C0" w:rsidRDefault="00D63450" w:rsidP="006E2B0C">
            <w:pPr>
              <w:spacing w:line="240" w:lineRule="auto"/>
              <w:rPr>
                <w:sz w:val="20"/>
              </w:rPr>
            </w:pPr>
            <w:r w:rsidRPr="005669C0">
              <w:rPr>
                <w:sz w:val="20"/>
              </w:rPr>
              <w:t>- Активизирует желание посещать творческие объединения дополнительного образования.</w:t>
            </w:r>
          </w:p>
        </w:tc>
        <w:tc>
          <w:tcPr>
            <w:tcW w:w="3630" w:type="dxa"/>
          </w:tcPr>
          <w:p w:rsidR="00D63450" w:rsidRPr="005669C0" w:rsidRDefault="00D63450" w:rsidP="006E2B0C">
            <w:pPr>
              <w:spacing w:line="240" w:lineRule="auto"/>
              <w:rPr>
                <w:sz w:val="20"/>
              </w:rPr>
            </w:pPr>
            <w:r w:rsidRPr="005669C0">
              <w:rPr>
                <w:sz w:val="20"/>
              </w:rPr>
              <w:t>-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(Из Содержания Игра на детских музыкальных инструментах)</w:t>
            </w:r>
          </w:p>
          <w:p w:rsidR="00D63450" w:rsidRPr="005669C0" w:rsidRDefault="00D63450" w:rsidP="006E2B0C">
            <w:pPr>
              <w:spacing w:line="240" w:lineRule="auto"/>
              <w:rPr>
                <w:sz w:val="20"/>
              </w:rPr>
            </w:pPr>
          </w:p>
          <w:p w:rsidR="00D63450" w:rsidRPr="005669C0" w:rsidRDefault="00D63450" w:rsidP="006E2B0C">
            <w:pPr>
              <w:spacing w:line="240" w:lineRule="auto"/>
              <w:jc w:val="center"/>
              <w:rPr>
                <w:sz w:val="20"/>
              </w:rPr>
            </w:pPr>
          </w:p>
        </w:tc>
        <w:tc>
          <w:tcPr>
            <w:tcW w:w="3967" w:type="dxa"/>
          </w:tcPr>
          <w:p w:rsidR="00D63450" w:rsidRPr="005669C0" w:rsidRDefault="00D63450" w:rsidP="006E2B0C">
            <w:pPr>
              <w:spacing w:line="240" w:lineRule="auto"/>
              <w:rPr>
                <w:sz w:val="20"/>
              </w:rPr>
            </w:pPr>
            <w:r w:rsidRPr="005669C0">
              <w:rPr>
                <w:sz w:val="20"/>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D63450" w:rsidRPr="005669C0" w:rsidRDefault="00D63450" w:rsidP="006E2B0C">
            <w:pPr>
              <w:spacing w:line="240" w:lineRule="auto"/>
              <w:rPr>
                <w:sz w:val="20"/>
              </w:rPr>
            </w:pPr>
            <w:r w:rsidRPr="005669C0">
              <w:rPr>
                <w:sz w:val="20"/>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63450" w:rsidRPr="005669C0" w:rsidRDefault="00D63450" w:rsidP="006E2B0C">
            <w:pPr>
              <w:spacing w:line="240" w:lineRule="auto"/>
              <w:rPr>
                <w:sz w:val="20"/>
              </w:rPr>
            </w:pPr>
            <w:r w:rsidRPr="005669C0">
              <w:rPr>
                <w:sz w:val="20"/>
              </w:rPr>
              <w:t>приобщение к традициям и великому культурному наследию российского народа, шедеврам мировой художественной культуры;</w:t>
            </w:r>
          </w:p>
          <w:p w:rsidR="00D63450" w:rsidRPr="005669C0" w:rsidRDefault="00D63450" w:rsidP="004A7BFF">
            <w:pPr>
              <w:spacing w:line="240" w:lineRule="auto"/>
              <w:rPr>
                <w:sz w:val="20"/>
              </w:rPr>
            </w:pPr>
            <w:r w:rsidRPr="005669C0">
              <w:rPr>
                <w:sz w:val="20"/>
              </w:rPr>
              <w:lastRenderedPageBreak/>
              <w:t>становление эстетического, эмоционально-ценностного отношения к окружающему миру для гармонизации внеш</w:t>
            </w:r>
            <w:r w:rsidR="004A7BFF" w:rsidRPr="005669C0">
              <w:rPr>
                <w:sz w:val="20"/>
              </w:rPr>
              <w:t>него и внутреннего мира ребенка.</w:t>
            </w:r>
          </w:p>
        </w:tc>
      </w:tr>
    </w:tbl>
    <w:p w:rsidR="002C6E8D" w:rsidRPr="005669C0" w:rsidRDefault="0069355F" w:rsidP="004A7BFF">
      <w:pPr>
        <w:pBdr>
          <w:top w:val="none" w:sz="4" w:space="0" w:color="000000"/>
          <w:left w:val="none" w:sz="4" w:space="0" w:color="000000"/>
          <w:bottom w:val="none" w:sz="4" w:space="0" w:color="000000"/>
          <w:right w:val="none" w:sz="4" w:space="0" w:color="000000"/>
        </w:pBdr>
        <w:spacing w:line="240" w:lineRule="auto"/>
        <w:ind w:left="1467"/>
        <w:rPr>
          <w:b/>
          <w:sz w:val="24"/>
        </w:rPr>
      </w:pPr>
      <w:r w:rsidRPr="005669C0">
        <w:rPr>
          <w:b/>
          <w:sz w:val="24"/>
        </w:rPr>
        <w:lastRenderedPageBreak/>
        <w:t>Решение</w:t>
      </w:r>
      <w:r w:rsidRPr="005669C0">
        <w:rPr>
          <w:b/>
          <w:spacing w:val="-1"/>
          <w:sz w:val="24"/>
        </w:rPr>
        <w:t xml:space="preserve"> </w:t>
      </w:r>
      <w:r w:rsidRPr="005669C0">
        <w:rPr>
          <w:b/>
          <w:sz w:val="24"/>
        </w:rPr>
        <w:t>совокупных задач</w:t>
      </w:r>
      <w:r w:rsidRPr="005669C0">
        <w:rPr>
          <w:b/>
          <w:spacing w:val="1"/>
          <w:sz w:val="24"/>
        </w:rPr>
        <w:t xml:space="preserve"> </w:t>
      </w:r>
      <w:r w:rsidRPr="005669C0">
        <w:rPr>
          <w:b/>
          <w:sz w:val="24"/>
        </w:rPr>
        <w:t>нескольких направлений</w:t>
      </w:r>
      <w:r w:rsidRPr="005669C0">
        <w:rPr>
          <w:b/>
          <w:spacing w:val="1"/>
          <w:sz w:val="24"/>
        </w:rPr>
        <w:t xml:space="preserve"> </w:t>
      </w:r>
      <w:r w:rsidRPr="005669C0">
        <w:rPr>
          <w:b/>
          <w:sz w:val="24"/>
        </w:rPr>
        <w:t>воспитания</w:t>
      </w:r>
      <w:r w:rsidR="004A7BFF" w:rsidRPr="005669C0">
        <w:rPr>
          <w:b/>
          <w:sz w:val="24"/>
        </w:rPr>
        <w:t xml:space="preserve"> </w:t>
      </w:r>
      <w:r w:rsidRPr="005669C0">
        <w:rPr>
          <w:b/>
          <w:sz w:val="24"/>
        </w:rPr>
        <w:t>в</w:t>
      </w:r>
      <w:r w:rsidRPr="005669C0">
        <w:rPr>
          <w:b/>
          <w:spacing w:val="1"/>
          <w:sz w:val="24"/>
        </w:rPr>
        <w:t xml:space="preserve"> </w:t>
      </w:r>
      <w:r w:rsidRPr="005669C0">
        <w:rPr>
          <w:b/>
          <w:sz w:val="24"/>
        </w:rPr>
        <w:t>рамках образовательной</w:t>
      </w:r>
      <w:r w:rsidRPr="005669C0">
        <w:rPr>
          <w:b/>
          <w:spacing w:val="1"/>
          <w:sz w:val="24"/>
        </w:rPr>
        <w:t xml:space="preserve"> </w:t>
      </w:r>
      <w:r w:rsidRPr="005669C0">
        <w:rPr>
          <w:b/>
          <w:sz w:val="24"/>
        </w:rPr>
        <w:t>области</w:t>
      </w:r>
      <w:r w:rsidRPr="005669C0">
        <w:rPr>
          <w:b/>
          <w:spacing w:val="1"/>
          <w:sz w:val="24"/>
        </w:rPr>
        <w:t xml:space="preserve"> </w:t>
      </w:r>
      <w:r w:rsidRPr="005669C0">
        <w:rPr>
          <w:b/>
          <w:sz w:val="24"/>
        </w:rPr>
        <w:t>«ХЭР»</w:t>
      </w:r>
    </w:p>
    <w:p w:rsidR="00896643" w:rsidRPr="005669C0" w:rsidRDefault="00896643" w:rsidP="004A7BFF">
      <w:pPr>
        <w:pBdr>
          <w:top w:val="none" w:sz="4" w:space="0" w:color="000000"/>
          <w:left w:val="none" w:sz="4" w:space="0" w:color="000000"/>
          <w:bottom w:val="none" w:sz="4" w:space="0" w:color="000000"/>
          <w:right w:val="none" w:sz="4" w:space="0" w:color="000000"/>
        </w:pBdr>
        <w:spacing w:line="240" w:lineRule="auto"/>
        <w:ind w:left="1467"/>
        <w:rPr>
          <w:b/>
          <w:sz w:val="24"/>
        </w:rPr>
      </w:pPr>
    </w:p>
    <w:tbl>
      <w:tblPr>
        <w:tblStyle w:val="af0"/>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7796"/>
      </w:tblGrid>
      <w:tr w:rsidR="004A7BFF" w:rsidRPr="005669C0" w:rsidTr="0076794B">
        <w:trPr>
          <w:trHeight w:val="620"/>
        </w:trPr>
        <w:tc>
          <w:tcPr>
            <w:tcW w:w="2836" w:type="dxa"/>
            <w:tcMar>
              <w:top w:w="0" w:type="dxa"/>
              <w:left w:w="0" w:type="dxa"/>
              <w:bottom w:w="0" w:type="dxa"/>
              <w:right w:w="0" w:type="dxa"/>
            </w:tcMar>
          </w:tcPr>
          <w:p w:rsidR="004A7BFF" w:rsidRPr="005669C0" w:rsidRDefault="004A7BFF" w:rsidP="00A760A1">
            <w:pPr>
              <w:pBdr>
                <w:top w:val="none" w:sz="4" w:space="0" w:color="000000"/>
                <w:left w:val="none" w:sz="4" w:space="0" w:color="000000"/>
                <w:bottom w:val="none" w:sz="4" w:space="0" w:color="000000"/>
                <w:right w:val="none" w:sz="4" w:space="0" w:color="000000"/>
              </w:pBdr>
              <w:spacing w:line="266" w:lineRule="atLeast"/>
              <w:jc w:val="center"/>
              <w:rPr>
                <w:b/>
                <w:sz w:val="20"/>
              </w:rPr>
            </w:pPr>
            <w:r w:rsidRPr="005669C0">
              <w:rPr>
                <w:b/>
                <w:sz w:val="20"/>
              </w:rPr>
              <w:t>Приобщение</w:t>
            </w:r>
            <w:r w:rsidRPr="005669C0">
              <w:rPr>
                <w:b/>
                <w:spacing w:val="-1"/>
                <w:sz w:val="20"/>
              </w:rPr>
              <w:t xml:space="preserve"> </w:t>
            </w:r>
            <w:r w:rsidRPr="005669C0">
              <w:rPr>
                <w:b/>
                <w:sz w:val="20"/>
              </w:rPr>
              <w:t>к</w:t>
            </w:r>
          </w:p>
          <w:p w:rsidR="004A7BFF" w:rsidRPr="005669C0" w:rsidRDefault="004A7BFF" w:rsidP="00A760A1">
            <w:pPr>
              <w:pBdr>
                <w:top w:val="none" w:sz="4" w:space="0" w:color="000000"/>
                <w:left w:val="none" w:sz="4" w:space="0" w:color="000000"/>
                <w:bottom w:val="none" w:sz="4" w:space="0" w:color="000000"/>
                <w:right w:val="none" w:sz="4" w:space="0" w:color="000000"/>
              </w:pBdr>
              <w:spacing w:line="276" w:lineRule="atLeast"/>
              <w:jc w:val="center"/>
              <w:rPr>
                <w:b/>
                <w:sz w:val="20"/>
              </w:rPr>
            </w:pPr>
            <w:r w:rsidRPr="005669C0">
              <w:rPr>
                <w:b/>
                <w:sz w:val="20"/>
              </w:rPr>
              <w:t>ценностям</w:t>
            </w:r>
          </w:p>
        </w:tc>
        <w:tc>
          <w:tcPr>
            <w:tcW w:w="7796" w:type="dxa"/>
            <w:tcMar>
              <w:top w:w="0" w:type="dxa"/>
              <w:left w:w="0" w:type="dxa"/>
              <w:bottom w:w="0" w:type="dxa"/>
              <w:right w:w="0" w:type="dxa"/>
            </w:tcMar>
          </w:tcPr>
          <w:p w:rsidR="004A7BFF" w:rsidRPr="005669C0" w:rsidRDefault="004A7BFF" w:rsidP="00A760A1">
            <w:pPr>
              <w:pBdr>
                <w:top w:val="none" w:sz="4" w:space="0" w:color="000000"/>
                <w:left w:val="none" w:sz="4" w:space="0" w:color="000000"/>
                <w:bottom w:val="none" w:sz="4" w:space="0" w:color="000000"/>
                <w:right w:val="none" w:sz="4" w:space="0" w:color="000000"/>
              </w:pBdr>
              <w:spacing w:line="253" w:lineRule="atLeast"/>
              <w:jc w:val="center"/>
              <w:rPr>
                <w:b/>
                <w:sz w:val="20"/>
              </w:rPr>
            </w:pPr>
          </w:p>
          <w:p w:rsidR="004A7BFF" w:rsidRPr="005669C0" w:rsidRDefault="004A7BFF" w:rsidP="00A760A1">
            <w:pPr>
              <w:pBdr>
                <w:top w:val="none" w:sz="4" w:space="0" w:color="000000"/>
                <w:left w:val="none" w:sz="4" w:space="0" w:color="000000"/>
                <w:bottom w:val="none" w:sz="4" w:space="0" w:color="000000"/>
                <w:right w:val="none" w:sz="4" w:space="0" w:color="000000"/>
              </w:pBdr>
              <w:spacing w:line="266" w:lineRule="atLeast"/>
              <w:jc w:val="center"/>
              <w:rPr>
                <w:b/>
                <w:sz w:val="20"/>
              </w:rPr>
            </w:pPr>
            <w:r w:rsidRPr="005669C0">
              <w:rPr>
                <w:b/>
                <w:sz w:val="20"/>
              </w:rPr>
              <w:t>Задачи</w:t>
            </w:r>
            <w:r w:rsidRPr="005669C0">
              <w:rPr>
                <w:b/>
                <w:spacing w:val="-3"/>
                <w:sz w:val="20"/>
              </w:rPr>
              <w:t xml:space="preserve"> </w:t>
            </w:r>
            <w:r w:rsidRPr="005669C0">
              <w:rPr>
                <w:b/>
                <w:sz w:val="20"/>
              </w:rPr>
              <w:t>направлений воспитания</w:t>
            </w:r>
          </w:p>
        </w:tc>
      </w:tr>
      <w:tr w:rsidR="00465FE6" w:rsidRPr="005669C0" w:rsidTr="0076794B">
        <w:trPr>
          <w:trHeight w:val="4186"/>
        </w:trPr>
        <w:tc>
          <w:tcPr>
            <w:tcW w:w="2836" w:type="dxa"/>
            <w:tcMar>
              <w:top w:w="0" w:type="dxa"/>
              <w:left w:w="0" w:type="dxa"/>
              <w:bottom w:w="0" w:type="dxa"/>
              <w:right w:w="0" w:type="dxa"/>
            </w:tcMar>
          </w:tcPr>
          <w:p w:rsidR="00465FE6" w:rsidRPr="005669C0" w:rsidRDefault="00465FE6">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w:t>
            </w:r>
          </w:p>
          <w:p w:rsidR="00465FE6" w:rsidRPr="005669C0" w:rsidRDefault="00465FE6">
            <w:pPr>
              <w:pBdr>
                <w:top w:val="none" w:sz="4" w:space="0" w:color="000000"/>
                <w:left w:val="none" w:sz="4" w:space="0" w:color="000000"/>
                <w:bottom w:val="none" w:sz="4" w:space="0" w:color="000000"/>
                <w:right w:val="none" w:sz="4" w:space="0" w:color="000000"/>
              </w:pBdr>
              <w:spacing w:before="7" w:line="266" w:lineRule="atLeast"/>
              <w:rPr>
                <w:sz w:val="20"/>
              </w:rPr>
            </w:pPr>
            <w:r w:rsidRPr="005669C0">
              <w:rPr>
                <w:b/>
                <w:sz w:val="20"/>
              </w:rPr>
              <w:t>«Культура»</w:t>
            </w:r>
          </w:p>
          <w:p w:rsidR="00465FE6" w:rsidRPr="005669C0" w:rsidRDefault="00465FE6">
            <w:pPr>
              <w:pBdr>
                <w:top w:val="none" w:sz="4" w:space="0" w:color="000000"/>
                <w:left w:val="none" w:sz="4" w:space="0" w:color="000000"/>
                <w:bottom w:val="none" w:sz="4" w:space="0" w:color="000000"/>
                <w:right w:val="none" w:sz="4" w:space="0" w:color="000000"/>
              </w:pBdr>
              <w:spacing w:before="70" w:line="266" w:lineRule="atLeast"/>
              <w:ind w:left="79"/>
              <w:rPr>
                <w:sz w:val="20"/>
              </w:rPr>
            </w:pPr>
            <w:r w:rsidRPr="005669C0">
              <w:rPr>
                <w:b/>
                <w:sz w:val="20"/>
              </w:rPr>
              <w:t>«Красота»</w:t>
            </w:r>
          </w:p>
          <w:p w:rsidR="00465FE6" w:rsidRPr="005669C0" w:rsidRDefault="00465FE6">
            <w:pPr>
              <w:pBdr>
                <w:top w:val="none" w:sz="4" w:space="0" w:color="000000"/>
                <w:left w:val="none" w:sz="4" w:space="0" w:color="000000"/>
                <w:bottom w:val="none" w:sz="4" w:space="0" w:color="000000"/>
                <w:right w:val="none" w:sz="4" w:space="0" w:color="000000"/>
              </w:pBdr>
              <w:spacing w:before="70" w:line="266" w:lineRule="atLeast"/>
              <w:ind w:left="34"/>
              <w:rPr>
                <w:sz w:val="20"/>
              </w:rPr>
            </w:pPr>
            <w:r w:rsidRPr="005669C0">
              <w:rPr>
                <w:b/>
                <w:sz w:val="20"/>
              </w:rPr>
              <w:t>«Познание</w:t>
            </w:r>
          </w:p>
        </w:tc>
        <w:tc>
          <w:tcPr>
            <w:tcW w:w="7796" w:type="dxa"/>
            <w:tcMar>
              <w:top w:w="0" w:type="dxa"/>
              <w:left w:w="0" w:type="dxa"/>
              <w:bottom w:w="0" w:type="dxa"/>
              <w:right w:w="0" w:type="dxa"/>
            </w:tcMar>
          </w:tcPr>
          <w:p w:rsidR="00465FE6" w:rsidRPr="005669C0" w:rsidRDefault="00465FE6">
            <w:pPr>
              <w:pBdr>
                <w:top w:val="none" w:sz="4" w:space="0" w:color="000000"/>
                <w:left w:val="none" w:sz="4" w:space="0" w:color="000000"/>
                <w:bottom w:val="none" w:sz="4" w:space="0" w:color="000000"/>
                <w:right w:val="none" w:sz="4" w:space="0" w:color="000000"/>
              </w:pBdr>
              <w:spacing w:line="253" w:lineRule="atLeast"/>
              <w:rPr>
                <w:sz w:val="20"/>
              </w:rPr>
            </w:pPr>
            <w:r w:rsidRPr="005669C0">
              <w:rPr>
                <w:b/>
                <w:sz w:val="20"/>
              </w:rPr>
              <w:t> </w:t>
            </w:r>
          </w:p>
          <w:p w:rsidR="00465FE6" w:rsidRPr="005669C0"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5669C0">
              <w:rPr>
                <w:rFonts w:ascii="Wingdings" w:eastAsia="Wingdings" w:hAnsi="Wingdings" w:cs="Wingdings"/>
                <w:sz w:val="20"/>
              </w:rPr>
              <w:t></w:t>
            </w:r>
            <w:r w:rsidRPr="005669C0">
              <w:rPr>
                <w:spacing w:val="111"/>
                <w:sz w:val="20"/>
              </w:rPr>
              <w:t xml:space="preserve"> </w:t>
            </w:r>
            <w:r w:rsidRPr="005669C0">
              <w:rPr>
                <w:sz w:val="20"/>
              </w:rPr>
              <w:t>воспитание</w:t>
            </w:r>
            <w:r w:rsidRPr="005669C0">
              <w:rPr>
                <w:spacing w:val="8"/>
                <w:sz w:val="20"/>
              </w:rPr>
              <w:t xml:space="preserve"> </w:t>
            </w:r>
            <w:r w:rsidRPr="005669C0">
              <w:rPr>
                <w:sz w:val="20"/>
              </w:rPr>
              <w:t>эстетических</w:t>
            </w:r>
            <w:r w:rsidRPr="005669C0">
              <w:rPr>
                <w:spacing w:val="10"/>
                <w:sz w:val="20"/>
              </w:rPr>
              <w:t xml:space="preserve"> </w:t>
            </w:r>
            <w:r w:rsidRPr="005669C0">
              <w:rPr>
                <w:spacing w:val="-1"/>
                <w:sz w:val="20"/>
              </w:rPr>
              <w:t>чувств</w:t>
            </w:r>
            <w:r w:rsidRPr="005669C0">
              <w:rPr>
                <w:spacing w:val="10"/>
                <w:sz w:val="20"/>
              </w:rPr>
              <w:t xml:space="preserve"> </w:t>
            </w:r>
            <w:r w:rsidRPr="005669C0">
              <w:rPr>
                <w:sz w:val="20"/>
              </w:rPr>
              <w:t>(удивления,</w:t>
            </w:r>
            <w:r w:rsidRPr="005669C0">
              <w:rPr>
                <w:spacing w:val="7"/>
                <w:sz w:val="20"/>
              </w:rPr>
              <w:t xml:space="preserve"> </w:t>
            </w:r>
            <w:r w:rsidRPr="005669C0">
              <w:rPr>
                <w:sz w:val="20"/>
              </w:rPr>
              <w:t>радости,</w:t>
            </w:r>
            <w:r w:rsidRPr="005669C0">
              <w:rPr>
                <w:spacing w:val="9"/>
                <w:sz w:val="20"/>
              </w:rPr>
              <w:t xml:space="preserve"> </w:t>
            </w:r>
            <w:r w:rsidRPr="005669C0">
              <w:rPr>
                <w:sz w:val="20"/>
              </w:rPr>
              <w:t>восхищения)</w:t>
            </w:r>
            <w:r w:rsidRPr="005669C0">
              <w:rPr>
                <w:spacing w:val="9"/>
                <w:sz w:val="20"/>
              </w:rPr>
              <w:t xml:space="preserve"> </w:t>
            </w:r>
            <w:proofErr w:type="gramStart"/>
            <w:r w:rsidRPr="005669C0">
              <w:rPr>
                <w:sz w:val="20"/>
              </w:rPr>
              <w:t xml:space="preserve">к </w:t>
            </w:r>
            <w:r w:rsidRPr="005669C0">
              <w:rPr>
                <w:spacing w:val="300"/>
                <w:sz w:val="20"/>
              </w:rPr>
              <w:t> </w:t>
            </w:r>
            <w:r w:rsidRPr="005669C0">
              <w:rPr>
                <w:sz w:val="20"/>
              </w:rPr>
              <w:t>различным</w:t>
            </w:r>
            <w:proofErr w:type="gramEnd"/>
            <w:r w:rsidRPr="005669C0">
              <w:rPr>
                <w:spacing w:val="51"/>
                <w:sz w:val="20"/>
              </w:rPr>
              <w:t xml:space="preserve"> </w:t>
            </w:r>
            <w:r w:rsidRPr="005669C0">
              <w:rPr>
                <w:sz w:val="20"/>
              </w:rPr>
              <w:t>объектам</w:t>
            </w:r>
            <w:r w:rsidRPr="005669C0">
              <w:rPr>
                <w:spacing w:val="49"/>
                <w:sz w:val="20"/>
              </w:rPr>
              <w:t xml:space="preserve"> </w:t>
            </w:r>
            <w:r w:rsidRPr="005669C0">
              <w:rPr>
                <w:sz w:val="20"/>
              </w:rPr>
              <w:t>и</w:t>
            </w:r>
            <w:r w:rsidRPr="005669C0">
              <w:rPr>
                <w:spacing w:val="54"/>
                <w:sz w:val="20"/>
              </w:rPr>
              <w:t xml:space="preserve"> </w:t>
            </w:r>
            <w:r w:rsidRPr="005669C0">
              <w:rPr>
                <w:sz w:val="20"/>
              </w:rPr>
              <w:t>явлениям</w:t>
            </w:r>
            <w:r w:rsidRPr="005669C0">
              <w:rPr>
                <w:spacing w:val="52"/>
                <w:sz w:val="20"/>
              </w:rPr>
              <w:t xml:space="preserve"> </w:t>
            </w:r>
            <w:r w:rsidRPr="005669C0">
              <w:rPr>
                <w:sz w:val="20"/>
              </w:rPr>
              <w:t>окружающего</w:t>
            </w:r>
            <w:r w:rsidRPr="005669C0">
              <w:rPr>
                <w:spacing w:val="53"/>
                <w:sz w:val="20"/>
              </w:rPr>
              <w:t xml:space="preserve"> </w:t>
            </w:r>
            <w:r w:rsidRPr="005669C0">
              <w:rPr>
                <w:sz w:val="20"/>
              </w:rPr>
              <w:t>мира</w:t>
            </w:r>
            <w:r w:rsidRPr="005669C0">
              <w:rPr>
                <w:spacing w:val="52"/>
                <w:sz w:val="20"/>
              </w:rPr>
              <w:t xml:space="preserve"> </w:t>
            </w:r>
            <w:r w:rsidRPr="005669C0">
              <w:rPr>
                <w:sz w:val="20"/>
              </w:rPr>
              <w:t xml:space="preserve">(природного, </w:t>
            </w:r>
            <w:r w:rsidRPr="005669C0">
              <w:rPr>
                <w:spacing w:val="300"/>
                <w:sz w:val="20"/>
              </w:rPr>
              <w:t> </w:t>
            </w:r>
            <w:r w:rsidRPr="005669C0">
              <w:rPr>
                <w:sz w:val="20"/>
              </w:rPr>
              <w:t>бытового,</w:t>
            </w:r>
            <w:r w:rsidRPr="005669C0">
              <w:rPr>
                <w:spacing w:val="48"/>
                <w:sz w:val="20"/>
              </w:rPr>
              <w:t xml:space="preserve"> </w:t>
            </w:r>
            <w:r w:rsidRPr="005669C0">
              <w:rPr>
                <w:sz w:val="20"/>
              </w:rPr>
              <w:t>социального),</w:t>
            </w:r>
            <w:r w:rsidRPr="005669C0">
              <w:rPr>
                <w:spacing w:val="47"/>
                <w:sz w:val="20"/>
              </w:rPr>
              <w:t xml:space="preserve"> </w:t>
            </w:r>
            <w:r w:rsidRPr="005669C0">
              <w:rPr>
                <w:sz w:val="20"/>
              </w:rPr>
              <w:t>к</w:t>
            </w:r>
            <w:r w:rsidRPr="005669C0">
              <w:rPr>
                <w:spacing w:val="49"/>
                <w:sz w:val="20"/>
              </w:rPr>
              <w:t xml:space="preserve"> </w:t>
            </w:r>
            <w:r w:rsidRPr="005669C0">
              <w:rPr>
                <w:sz w:val="20"/>
              </w:rPr>
              <w:t>произведениям</w:t>
            </w:r>
            <w:r w:rsidRPr="005669C0">
              <w:rPr>
                <w:spacing w:val="47"/>
                <w:sz w:val="20"/>
              </w:rPr>
              <w:t xml:space="preserve"> </w:t>
            </w:r>
            <w:r w:rsidRPr="005669C0">
              <w:rPr>
                <w:spacing w:val="-1"/>
                <w:sz w:val="20"/>
              </w:rPr>
              <w:t>разных</w:t>
            </w:r>
            <w:r w:rsidRPr="005669C0">
              <w:rPr>
                <w:spacing w:val="51"/>
                <w:sz w:val="20"/>
              </w:rPr>
              <w:t xml:space="preserve"> </w:t>
            </w:r>
            <w:r w:rsidRPr="005669C0">
              <w:rPr>
                <w:sz w:val="20"/>
              </w:rPr>
              <w:t>видов,</w:t>
            </w:r>
            <w:r w:rsidRPr="005669C0">
              <w:rPr>
                <w:spacing w:val="47"/>
                <w:sz w:val="20"/>
              </w:rPr>
              <w:t xml:space="preserve"> </w:t>
            </w:r>
            <w:r w:rsidRPr="005669C0">
              <w:rPr>
                <w:sz w:val="20"/>
              </w:rPr>
              <w:t>жанров</w:t>
            </w:r>
            <w:r w:rsidRPr="005669C0">
              <w:rPr>
                <w:spacing w:val="45"/>
                <w:sz w:val="20"/>
              </w:rPr>
              <w:t xml:space="preserve"> </w:t>
            </w:r>
            <w:r w:rsidRPr="005669C0">
              <w:rPr>
                <w:sz w:val="20"/>
              </w:rPr>
              <w:t>и</w:t>
            </w:r>
          </w:p>
          <w:p w:rsidR="00465FE6" w:rsidRPr="005669C0"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5669C0">
              <w:rPr>
                <w:spacing w:val="300"/>
                <w:sz w:val="20"/>
              </w:rPr>
              <w:t> </w:t>
            </w:r>
            <w:r w:rsidRPr="005669C0">
              <w:rPr>
                <w:sz w:val="20"/>
              </w:rPr>
              <w:t>стилей</w:t>
            </w:r>
            <w:r w:rsidRPr="005669C0">
              <w:rPr>
                <w:spacing w:val="1"/>
                <w:sz w:val="20"/>
              </w:rPr>
              <w:t xml:space="preserve"> </w:t>
            </w:r>
            <w:r w:rsidRPr="005669C0">
              <w:rPr>
                <w:sz w:val="20"/>
              </w:rPr>
              <w:t>искусства</w:t>
            </w:r>
            <w:r w:rsidRPr="005669C0">
              <w:rPr>
                <w:spacing w:val="-1"/>
                <w:sz w:val="20"/>
              </w:rPr>
              <w:t xml:space="preserve"> </w:t>
            </w:r>
            <w:r w:rsidRPr="005669C0">
              <w:rPr>
                <w:spacing w:val="1"/>
                <w:sz w:val="20"/>
              </w:rPr>
              <w:t>(в</w:t>
            </w:r>
            <w:r w:rsidRPr="005669C0">
              <w:rPr>
                <w:spacing w:val="-1"/>
                <w:sz w:val="20"/>
              </w:rPr>
              <w:t xml:space="preserve"> </w:t>
            </w:r>
            <w:r w:rsidRPr="005669C0">
              <w:rPr>
                <w:sz w:val="20"/>
              </w:rPr>
              <w:t>соответствии</w:t>
            </w:r>
            <w:r w:rsidRPr="005669C0">
              <w:rPr>
                <w:spacing w:val="1"/>
                <w:sz w:val="20"/>
              </w:rPr>
              <w:t xml:space="preserve"> </w:t>
            </w:r>
            <w:r w:rsidRPr="005669C0">
              <w:rPr>
                <w:sz w:val="20"/>
              </w:rPr>
              <w:t>с</w:t>
            </w:r>
            <w:r w:rsidRPr="005669C0">
              <w:rPr>
                <w:spacing w:val="-1"/>
                <w:sz w:val="20"/>
              </w:rPr>
              <w:t xml:space="preserve"> </w:t>
            </w:r>
            <w:r w:rsidRPr="005669C0">
              <w:rPr>
                <w:sz w:val="20"/>
              </w:rPr>
              <w:t>возрастными</w:t>
            </w:r>
            <w:r w:rsidRPr="005669C0">
              <w:rPr>
                <w:spacing w:val="1"/>
                <w:sz w:val="20"/>
              </w:rPr>
              <w:t xml:space="preserve"> </w:t>
            </w:r>
            <w:r w:rsidRPr="005669C0">
              <w:rPr>
                <w:sz w:val="20"/>
              </w:rPr>
              <w:t>особенностями);</w:t>
            </w:r>
          </w:p>
          <w:p w:rsidR="00465FE6" w:rsidRPr="005669C0" w:rsidRDefault="00465FE6" w:rsidP="004A7BFF">
            <w:pPr>
              <w:pBdr>
                <w:top w:val="none" w:sz="4" w:space="0" w:color="000000"/>
                <w:left w:val="none" w:sz="4" w:space="0" w:color="000000"/>
                <w:bottom w:val="none" w:sz="4" w:space="0" w:color="000000"/>
                <w:right w:val="none" w:sz="4" w:space="0" w:color="000000"/>
              </w:pBdr>
              <w:spacing w:before="68" w:line="240" w:lineRule="auto"/>
              <w:rPr>
                <w:sz w:val="20"/>
              </w:rPr>
            </w:pPr>
            <w:r w:rsidRPr="005669C0">
              <w:rPr>
                <w:rFonts w:ascii="Wingdings" w:eastAsia="Wingdings" w:hAnsi="Wingdings" w:cs="Wingdings"/>
                <w:sz w:val="20"/>
              </w:rPr>
              <w:t></w:t>
            </w:r>
            <w:r w:rsidRPr="005669C0">
              <w:rPr>
                <w:spacing w:val="111"/>
                <w:sz w:val="20"/>
              </w:rPr>
              <w:t xml:space="preserve"> </w:t>
            </w:r>
            <w:r w:rsidRPr="005669C0">
              <w:rPr>
                <w:sz w:val="20"/>
              </w:rPr>
              <w:t>приобщение</w:t>
            </w:r>
            <w:r w:rsidRPr="005669C0">
              <w:rPr>
                <w:spacing w:val="143"/>
                <w:sz w:val="20"/>
              </w:rPr>
              <w:t xml:space="preserve"> </w:t>
            </w:r>
            <w:r w:rsidRPr="005669C0">
              <w:rPr>
                <w:sz w:val="20"/>
              </w:rPr>
              <w:t>к</w:t>
            </w:r>
            <w:r w:rsidRPr="005669C0">
              <w:rPr>
                <w:spacing w:val="142"/>
                <w:sz w:val="20"/>
              </w:rPr>
              <w:t xml:space="preserve"> </w:t>
            </w:r>
            <w:r w:rsidRPr="005669C0">
              <w:rPr>
                <w:sz w:val="20"/>
              </w:rPr>
              <w:t>традициям</w:t>
            </w:r>
            <w:r w:rsidRPr="005669C0">
              <w:rPr>
                <w:spacing w:val="143"/>
                <w:sz w:val="20"/>
              </w:rPr>
              <w:t xml:space="preserve"> </w:t>
            </w:r>
            <w:r w:rsidRPr="005669C0">
              <w:rPr>
                <w:sz w:val="20"/>
              </w:rPr>
              <w:t>и</w:t>
            </w:r>
            <w:r w:rsidRPr="005669C0">
              <w:rPr>
                <w:spacing w:val="143"/>
                <w:sz w:val="20"/>
              </w:rPr>
              <w:t xml:space="preserve"> </w:t>
            </w:r>
            <w:r w:rsidRPr="005669C0">
              <w:rPr>
                <w:sz w:val="20"/>
              </w:rPr>
              <w:t>великому</w:t>
            </w:r>
            <w:r w:rsidRPr="005669C0">
              <w:rPr>
                <w:spacing w:val="136"/>
                <w:sz w:val="20"/>
              </w:rPr>
              <w:t xml:space="preserve"> </w:t>
            </w:r>
            <w:r w:rsidRPr="005669C0">
              <w:rPr>
                <w:sz w:val="20"/>
              </w:rPr>
              <w:t>культурному</w:t>
            </w:r>
            <w:r w:rsidRPr="005669C0">
              <w:rPr>
                <w:spacing w:val="139"/>
                <w:sz w:val="20"/>
              </w:rPr>
              <w:t xml:space="preserve"> </w:t>
            </w:r>
            <w:r w:rsidRPr="005669C0">
              <w:rPr>
                <w:sz w:val="20"/>
              </w:rPr>
              <w:t>наследию российского народа, шедеврам мировой</w:t>
            </w:r>
            <w:r w:rsidRPr="005669C0">
              <w:rPr>
                <w:spacing w:val="3"/>
                <w:sz w:val="20"/>
              </w:rPr>
              <w:t xml:space="preserve"> </w:t>
            </w:r>
            <w:r w:rsidRPr="005669C0">
              <w:rPr>
                <w:sz w:val="20"/>
              </w:rPr>
              <w:t>художественной</w:t>
            </w:r>
            <w:r w:rsidRPr="005669C0">
              <w:rPr>
                <w:spacing w:val="1"/>
                <w:sz w:val="20"/>
              </w:rPr>
              <w:t xml:space="preserve"> </w:t>
            </w:r>
            <w:r w:rsidRPr="005669C0">
              <w:rPr>
                <w:sz w:val="20"/>
              </w:rPr>
              <w:t xml:space="preserve">культуры; окружающему </w:t>
            </w:r>
            <w:r w:rsidRPr="005669C0">
              <w:rPr>
                <w:spacing w:val="2"/>
                <w:sz w:val="20"/>
              </w:rPr>
              <w:t>миру</w:t>
            </w:r>
            <w:r w:rsidRPr="005669C0">
              <w:rPr>
                <w:spacing w:val="-4"/>
                <w:sz w:val="20"/>
              </w:rPr>
              <w:t xml:space="preserve"> </w:t>
            </w:r>
            <w:r w:rsidRPr="005669C0">
              <w:rPr>
                <w:spacing w:val="1"/>
                <w:sz w:val="20"/>
              </w:rPr>
              <w:t xml:space="preserve">для </w:t>
            </w:r>
            <w:r w:rsidRPr="005669C0">
              <w:rPr>
                <w:sz w:val="20"/>
              </w:rPr>
              <w:t>гармонизации</w:t>
            </w:r>
            <w:r w:rsidRPr="005669C0">
              <w:rPr>
                <w:spacing w:val="3"/>
                <w:sz w:val="20"/>
              </w:rPr>
              <w:t xml:space="preserve"> </w:t>
            </w:r>
            <w:r w:rsidRPr="005669C0">
              <w:rPr>
                <w:sz w:val="20"/>
              </w:rPr>
              <w:t>внешнего</w:t>
            </w:r>
            <w:r w:rsidRPr="005669C0">
              <w:rPr>
                <w:spacing w:val="3"/>
                <w:sz w:val="20"/>
              </w:rPr>
              <w:t xml:space="preserve"> </w:t>
            </w:r>
            <w:r w:rsidRPr="005669C0">
              <w:rPr>
                <w:sz w:val="20"/>
              </w:rPr>
              <w:t>и</w:t>
            </w:r>
            <w:r w:rsidRPr="005669C0">
              <w:rPr>
                <w:spacing w:val="3"/>
                <w:sz w:val="20"/>
              </w:rPr>
              <w:t xml:space="preserve"> </w:t>
            </w:r>
            <w:r w:rsidRPr="005669C0">
              <w:rPr>
                <w:sz w:val="20"/>
              </w:rPr>
              <w:t>внутреннего</w:t>
            </w:r>
            <w:r w:rsidRPr="005669C0">
              <w:rPr>
                <w:spacing w:val="2"/>
                <w:sz w:val="20"/>
              </w:rPr>
              <w:t xml:space="preserve"> </w:t>
            </w:r>
            <w:r w:rsidRPr="005669C0">
              <w:rPr>
                <w:sz w:val="20"/>
              </w:rPr>
              <w:t>мира ребенка;</w:t>
            </w:r>
          </w:p>
          <w:p w:rsidR="00465FE6" w:rsidRPr="005669C0" w:rsidRDefault="00465FE6" w:rsidP="004A7BFF">
            <w:pPr>
              <w:pBdr>
                <w:top w:val="none" w:sz="4" w:space="0" w:color="000000"/>
                <w:left w:val="none" w:sz="4" w:space="0" w:color="000000"/>
                <w:bottom w:val="none" w:sz="4" w:space="0" w:color="000000"/>
                <w:right w:val="none" w:sz="4" w:space="0" w:color="000000"/>
              </w:pBdr>
              <w:spacing w:before="69" w:line="240" w:lineRule="auto"/>
              <w:rPr>
                <w:sz w:val="20"/>
              </w:rPr>
            </w:pPr>
            <w:r w:rsidRPr="005669C0">
              <w:rPr>
                <w:rFonts w:ascii="Wingdings" w:eastAsia="Wingdings" w:hAnsi="Wingdings" w:cs="Wingdings"/>
                <w:sz w:val="20"/>
              </w:rPr>
              <w:t></w:t>
            </w:r>
            <w:r w:rsidRPr="005669C0">
              <w:rPr>
                <w:spacing w:val="111"/>
                <w:sz w:val="20"/>
              </w:rPr>
              <w:t xml:space="preserve"> </w:t>
            </w:r>
            <w:r w:rsidRPr="005669C0">
              <w:rPr>
                <w:sz w:val="20"/>
              </w:rPr>
              <w:t>создание</w:t>
            </w:r>
            <w:r w:rsidRPr="005669C0">
              <w:rPr>
                <w:spacing w:val="63"/>
                <w:sz w:val="20"/>
              </w:rPr>
              <w:t xml:space="preserve"> </w:t>
            </w:r>
            <w:r w:rsidRPr="005669C0">
              <w:rPr>
                <w:spacing w:val="-1"/>
                <w:sz w:val="20"/>
              </w:rPr>
              <w:t>условий</w:t>
            </w:r>
            <w:r w:rsidRPr="005669C0">
              <w:rPr>
                <w:spacing w:val="64"/>
                <w:sz w:val="20"/>
              </w:rPr>
              <w:t xml:space="preserve"> </w:t>
            </w:r>
            <w:r w:rsidRPr="005669C0">
              <w:rPr>
                <w:sz w:val="20"/>
              </w:rPr>
              <w:t>для</w:t>
            </w:r>
            <w:r w:rsidRPr="005669C0">
              <w:rPr>
                <w:spacing w:val="60"/>
                <w:sz w:val="20"/>
              </w:rPr>
              <w:t xml:space="preserve"> </w:t>
            </w:r>
            <w:r w:rsidRPr="005669C0">
              <w:rPr>
                <w:sz w:val="20"/>
              </w:rPr>
              <w:t>раскрытия</w:t>
            </w:r>
            <w:r w:rsidRPr="005669C0">
              <w:rPr>
                <w:spacing w:val="62"/>
                <w:sz w:val="20"/>
              </w:rPr>
              <w:t xml:space="preserve"> </w:t>
            </w:r>
            <w:r w:rsidRPr="005669C0">
              <w:rPr>
                <w:spacing w:val="-1"/>
                <w:sz w:val="20"/>
              </w:rPr>
              <w:t>детьми</w:t>
            </w:r>
            <w:r w:rsidRPr="005669C0">
              <w:rPr>
                <w:spacing w:val="64"/>
                <w:sz w:val="20"/>
              </w:rPr>
              <w:t xml:space="preserve"> </w:t>
            </w:r>
            <w:r w:rsidRPr="005669C0">
              <w:rPr>
                <w:spacing w:val="-1"/>
                <w:sz w:val="20"/>
              </w:rPr>
              <w:t>базовых</w:t>
            </w:r>
            <w:r w:rsidRPr="005669C0">
              <w:rPr>
                <w:spacing w:val="63"/>
                <w:sz w:val="20"/>
              </w:rPr>
              <w:t xml:space="preserve"> </w:t>
            </w:r>
            <w:r w:rsidRPr="005669C0">
              <w:rPr>
                <w:sz w:val="20"/>
              </w:rPr>
              <w:t>ценностей</w:t>
            </w:r>
            <w:r w:rsidRPr="005669C0">
              <w:rPr>
                <w:spacing w:val="63"/>
                <w:sz w:val="20"/>
              </w:rPr>
              <w:t xml:space="preserve"> </w:t>
            </w:r>
            <w:r w:rsidRPr="005669C0">
              <w:rPr>
                <w:sz w:val="20"/>
              </w:rPr>
              <w:t>и</w:t>
            </w:r>
            <w:r w:rsidRPr="005669C0">
              <w:rPr>
                <w:spacing w:val="61"/>
                <w:sz w:val="20"/>
              </w:rPr>
              <w:t xml:space="preserve"> </w:t>
            </w:r>
            <w:r w:rsidRPr="005669C0">
              <w:rPr>
                <w:spacing w:val="-1"/>
                <w:sz w:val="20"/>
              </w:rPr>
              <w:t xml:space="preserve">их </w:t>
            </w:r>
            <w:r w:rsidRPr="005669C0">
              <w:rPr>
                <w:sz w:val="20"/>
              </w:rPr>
              <w:t>деятельности;</w:t>
            </w:r>
          </w:p>
          <w:p w:rsidR="00465FE6" w:rsidRPr="005669C0" w:rsidRDefault="00465FE6" w:rsidP="004A7BFF">
            <w:pPr>
              <w:pBdr>
                <w:top w:val="none" w:sz="4" w:space="0" w:color="000000"/>
                <w:left w:val="none" w:sz="4" w:space="0" w:color="000000"/>
                <w:bottom w:val="none" w:sz="4" w:space="0" w:color="000000"/>
                <w:right w:val="none" w:sz="4" w:space="0" w:color="000000"/>
              </w:pBdr>
              <w:spacing w:before="68" w:line="240" w:lineRule="auto"/>
              <w:rPr>
                <w:sz w:val="20"/>
              </w:rPr>
            </w:pPr>
            <w:r w:rsidRPr="005669C0">
              <w:rPr>
                <w:rFonts w:ascii="Wingdings" w:eastAsia="Wingdings" w:hAnsi="Wingdings" w:cs="Wingdings"/>
                <w:sz w:val="20"/>
              </w:rPr>
              <w:t></w:t>
            </w:r>
            <w:r w:rsidRPr="005669C0">
              <w:rPr>
                <w:spacing w:val="111"/>
                <w:sz w:val="20"/>
              </w:rPr>
              <w:t xml:space="preserve"> </w:t>
            </w:r>
            <w:r w:rsidRPr="005669C0">
              <w:rPr>
                <w:sz w:val="20"/>
              </w:rPr>
              <w:t>формирование</w:t>
            </w:r>
            <w:r w:rsidRPr="005669C0">
              <w:rPr>
                <w:spacing w:val="121"/>
                <w:sz w:val="20"/>
              </w:rPr>
              <w:t xml:space="preserve"> </w:t>
            </w:r>
            <w:r w:rsidRPr="005669C0">
              <w:rPr>
                <w:sz w:val="20"/>
              </w:rPr>
              <w:t>целостной</w:t>
            </w:r>
            <w:r w:rsidRPr="005669C0">
              <w:rPr>
                <w:spacing w:val="123"/>
                <w:sz w:val="20"/>
              </w:rPr>
              <w:t xml:space="preserve"> </w:t>
            </w:r>
            <w:r w:rsidRPr="005669C0">
              <w:rPr>
                <w:sz w:val="20"/>
              </w:rPr>
              <w:t>картины</w:t>
            </w:r>
            <w:r w:rsidRPr="005669C0">
              <w:rPr>
                <w:spacing w:val="122"/>
                <w:sz w:val="20"/>
              </w:rPr>
              <w:t xml:space="preserve"> </w:t>
            </w:r>
            <w:r w:rsidRPr="005669C0">
              <w:rPr>
                <w:sz w:val="20"/>
              </w:rPr>
              <w:t>мира</w:t>
            </w:r>
            <w:r w:rsidRPr="005669C0">
              <w:rPr>
                <w:spacing w:val="121"/>
                <w:sz w:val="20"/>
              </w:rPr>
              <w:t xml:space="preserve"> </w:t>
            </w:r>
            <w:r w:rsidRPr="005669C0">
              <w:rPr>
                <w:spacing w:val="1"/>
                <w:sz w:val="20"/>
              </w:rPr>
              <w:t>на</w:t>
            </w:r>
            <w:r w:rsidRPr="005669C0">
              <w:rPr>
                <w:spacing w:val="120"/>
                <w:sz w:val="20"/>
              </w:rPr>
              <w:t xml:space="preserve"> </w:t>
            </w:r>
            <w:r w:rsidRPr="005669C0">
              <w:rPr>
                <w:sz w:val="20"/>
              </w:rPr>
              <w:t>основе</w:t>
            </w:r>
            <w:r w:rsidRPr="005669C0">
              <w:rPr>
                <w:spacing w:val="123"/>
                <w:sz w:val="20"/>
              </w:rPr>
              <w:t xml:space="preserve"> </w:t>
            </w:r>
            <w:proofErr w:type="gramStart"/>
            <w:r w:rsidRPr="005669C0">
              <w:rPr>
                <w:sz w:val="20"/>
              </w:rPr>
              <w:t xml:space="preserve">интеграции </w:t>
            </w:r>
            <w:r w:rsidRPr="005669C0">
              <w:rPr>
                <w:spacing w:val="300"/>
                <w:sz w:val="20"/>
              </w:rPr>
              <w:t> </w:t>
            </w:r>
            <w:r w:rsidRPr="005669C0">
              <w:rPr>
                <w:sz w:val="20"/>
              </w:rPr>
              <w:t>интеллектуального</w:t>
            </w:r>
            <w:proofErr w:type="gramEnd"/>
            <w:r w:rsidRPr="005669C0">
              <w:rPr>
                <w:spacing w:val="245"/>
                <w:sz w:val="20"/>
              </w:rPr>
              <w:t xml:space="preserve"> </w:t>
            </w:r>
            <w:r w:rsidRPr="005669C0">
              <w:rPr>
                <w:sz w:val="20"/>
              </w:rPr>
              <w:t>и</w:t>
            </w:r>
            <w:r w:rsidRPr="005669C0">
              <w:rPr>
                <w:spacing w:val="245"/>
                <w:sz w:val="20"/>
              </w:rPr>
              <w:t xml:space="preserve"> </w:t>
            </w:r>
            <w:r w:rsidRPr="005669C0">
              <w:rPr>
                <w:sz w:val="20"/>
              </w:rPr>
              <w:t>эмоционально</w:t>
            </w:r>
            <w:r w:rsidRPr="005669C0">
              <w:rPr>
                <w:spacing w:val="-1"/>
                <w:sz w:val="20"/>
              </w:rPr>
              <w:t>-</w:t>
            </w:r>
            <w:r w:rsidRPr="005669C0">
              <w:rPr>
                <w:sz w:val="20"/>
              </w:rPr>
              <w:t>образного</w:t>
            </w:r>
            <w:r w:rsidRPr="005669C0">
              <w:rPr>
                <w:spacing w:val="245"/>
                <w:sz w:val="20"/>
              </w:rPr>
              <w:t xml:space="preserve"> </w:t>
            </w:r>
            <w:r w:rsidRPr="005669C0">
              <w:rPr>
                <w:sz w:val="20"/>
              </w:rPr>
              <w:t>способов</w:t>
            </w:r>
            <w:r w:rsidRPr="005669C0">
              <w:rPr>
                <w:spacing w:val="244"/>
                <w:sz w:val="20"/>
              </w:rPr>
              <w:t xml:space="preserve"> </w:t>
            </w:r>
            <w:r w:rsidRPr="005669C0">
              <w:rPr>
                <w:sz w:val="20"/>
              </w:rPr>
              <w:t xml:space="preserve">его </w:t>
            </w:r>
            <w:r w:rsidRPr="005669C0">
              <w:rPr>
                <w:spacing w:val="300"/>
                <w:sz w:val="20"/>
              </w:rPr>
              <w:t> </w:t>
            </w:r>
            <w:r w:rsidRPr="005669C0">
              <w:rPr>
                <w:sz w:val="20"/>
              </w:rPr>
              <w:t>освоения детьми;</w:t>
            </w:r>
          </w:p>
          <w:p w:rsidR="00465FE6" w:rsidRPr="005669C0"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5669C0">
              <w:rPr>
                <w:rFonts w:ascii="Wingdings" w:eastAsia="Wingdings" w:hAnsi="Wingdings" w:cs="Wingdings"/>
                <w:sz w:val="20"/>
              </w:rPr>
              <w:t></w:t>
            </w:r>
            <w:r w:rsidRPr="005669C0">
              <w:rPr>
                <w:spacing w:val="111"/>
                <w:sz w:val="20"/>
              </w:rPr>
              <w:t xml:space="preserve"> </w:t>
            </w:r>
            <w:r w:rsidRPr="005669C0">
              <w:rPr>
                <w:sz w:val="20"/>
              </w:rPr>
              <w:t>создание</w:t>
            </w:r>
            <w:r w:rsidRPr="005669C0">
              <w:rPr>
                <w:spacing w:val="3"/>
                <w:sz w:val="20"/>
              </w:rPr>
              <w:t xml:space="preserve"> </w:t>
            </w:r>
            <w:r w:rsidRPr="005669C0">
              <w:rPr>
                <w:spacing w:val="-1"/>
                <w:sz w:val="20"/>
              </w:rPr>
              <w:t>условий</w:t>
            </w:r>
            <w:r w:rsidRPr="005669C0">
              <w:rPr>
                <w:spacing w:val="4"/>
                <w:sz w:val="20"/>
              </w:rPr>
              <w:t xml:space="preserve"> </w:t>
            </w:r>
            <w:r w:rsidRPr="005669C0">
              <w:rPr>
                <w:sz w:val="20"/>
              </w:rPr>
              <w:t>для</w:t>
            </w:r>
            <w:r w:rsidRPr="005669C0">
              <w:rPr>
                <w:spacing w:val="3"/>
                <w:sz w:val="20"/>
              </w:rPr>
              <w:t xml:space="preserve"> </w:t>
            </w:r>
            <w:r w:rsidRPr="005669C0">
              <w:rPr>
                <w:sz w:val="20"/>
              </w:rPr>
              <w:t>выявления,</w:t>
            </w:r>
            <w:r w:rsidRPr="005669C0">
              <w:rPr>
                <w:spacing w:val="2"/>
                <w:sz w:val="20"/>
              </w:rPr>
              <w:t xml:space="preserve"> </w:t>
            </w:r>
            <w:r w:rsidRPr="005669C0">
              <w:rPr>
                <w:sz w:val="20"/>
              </w:rPr>
              <w:t>развития</w:t>
            </w:r>
            <w:r w:rsidRPr="005669C0">
              <w:rPr>
                <w:spacing w:val="2"/>
                <w:sz w:val="20"/>
              </w:rPr>
              <w:t xml:space="preserve"> </w:t>
            </w:r>
            <w:r w:rsidRPr="005669C0">
              <w:rPr>
                <w:sz w:val="20"/>
              </w:rPr>
              <w:t>и</w:t>
            </w:r>
            <w:r w:rsidRPr="005669C0">
              <w:rPr>
                <w:spacing w:val="3"/>
                <w:sz w:val="20"/>
              </w:rPr>
              <w:t xml:space="preserve"> </w:t>
            </w:r>
            <w:r w:rsidRPr="005669C0">
              <w:rPr>
                <w:sz w:val="20"/>
              </w:rPr>
              <w:t>реализации</w:t>
            </w:r>
            <w:r w:rsidRPr="005669C0">
              <w:rPr>
                <w:spacing w:val="3"/>
                <w:sz w:val="20"/>
              </w:rPr>
              <w:t xml:space="preserve"> </w:t>
            </w:r>
            <w:r w:rsidRPr="005669C0">
              <w:rPr>
                <w:sz w:val="20"/>
              </w:rPr>
              <w:t>творческого потенциала</w:t>
            </w:r>
            <w:r w:rsidRPr="005669C0">
              <w:rPr>
                <w:spacing w:val="136"/>
                <w:sz w:val="20"/>
              </w:rPr>
              <w:t xml:space="preserve"> </w:t>
            </w:r>
            <w:r w:rsidRPr="005669C0">
              <w:rPr>
                <w:sz w:val="20"/>
              </w:rPr>
              <w:t>каждого</w:t>
            </w:r>
            <w:r w:rsidRPr="005669C0">
              <w:rPr>
                <w:spacing w:val="137"/>
                <w:sz w:val="20"/>
              </w:rPr>
              <w:t xml:space="preserve"> </w:t>
            </w:r>
            <w:r w:rsidRPr="005669C0">
              <w:rPr>
                <w:sz w:val="20"/>
              </w:rPr>
              <w:t>ребенка</w:t>
            </w:r>
            <w:r w:rsidRPr="005669C0">
              <w:rPr>
                <w:spacing w:val="136"/>
                <w:sz w:val="20"/>
              </w:rPr>
              <w:t xml:space="preserve"> </w:t>
            </w:r>
            <w:r w:rsidRPr="005669C0">
              <w:rPr>
                <w:sz w:val="20"/>
              </w:rPr>
              <w:t>с</w:t>
            </w:r>
            <w:r w:rsidRPr="005669C0">
              <w:rPr>
                <w:spacing w:val="141"/>
                <w:sz w:val="20"/>
              </w:rPr>
              <w:t xml:space="preserve"> </w:t>
            </w:r>
            <w:r w:rsidRPr="005669C0">
              <w:rPr>
                <w:spacing w:val="-1"/>
                <w:sz w:val="20"/>
              </w:rPr>
              <w:t>учетом</w:t>
            </w:r>
            <w:r w:rsidRPr="005669C0">
              <w:rPr>
                <w:spacing w:val="137"/>
                <w:sz w:val="20"/>
              </w:rPr>
              <w:t xml:space="preserve"> </w:t>
            </w:r>
            <w:r w:rsidRPr="005669C0">
              <w:rPr>
                <w:spacing w:val="1"/>
                <w:sz w:val="20"/>
              </w:rPr>
              <w:t>его</w:t>
            </w:r>
            <w:r w:rsidRPr="005669C0">
              <w:rPr>
                <w:spacing w:val="136"/>
                <w:sz w:val="20"/>
              </w:rPr>
              <w:t xml:space="preserve"> </w:t>
            </w:r>
            <w:r w:rsidRPr="005669C0">
              <w:rPr>
                <w:sz w:val="20"/>
              </w:rPr>
              <w:t>индивидуальности, поддержка</w:t>
            </w:r>
            <w:r w:rsidRPr="005669C0">
              <w:rPr>
                <w:spacing w:val="191"/>
                <w:sz w:val="20"/>
              </w:rPr>
              <w:t xml:space="preserve"> </w:t>
            </w:r>
            <w:r w:rsidRPr="005669C0">
              <w:rPr>
                <w:sz w:val="20"/>
              </w:rPr>
              <w:t>его</w:t>
            </w:r>
            <w:r w:rsidRPr="005669C0">
              <w:rPr>
                <w:spacing w:val="192"/>
                <w:sz w:val="20"/>
              </w:rPr>
              <w:t xml:space="preserve"> </w:t>
            </w:r>
            <w:r w:rsidRPr="005669C0">
              <w:rPr>
                <w:sz w:val="20"/>
              </w:rPr>
              <w:t>готовности</w:t>
            </w:r>
            <w:r w:rsidRPr="005669C0">
              <w:rPr>
                <w:spacing w:val="193"/>
                <w:sz w:val="20"/>
              </w:rPr>
              <w:t xml:space="preserve"> </w:t>
            </w:r>
            <w:r w:rsidRPr="005669C0">
              <w:rPr>
                <w:sz w:val="20"/>
              </w:rPr>
              <w:t>к</w:t>
            </w:r>
            <w:r w:rsidRPr="005669C0">
              <w:rPr>
                <w:spacing w:val="193"/>
                <w:sz w:val="20"/>
              </w:rPr>
              <w:t xml:space="preserve"> </w:t>
            </w:r>
            <w:r w:rsidRPr="005669C0">
              <w:rPr>
                <w:sz w:val="20"/>
              </w:rPr>
              <w:t>творческой</w:t>
            </w:r>
            <w:r w:rsidRPr="005669C0">
              <w:rPr>
                <w:spacing w:val="193"/>
                <w:sz w:val="20"/>
              </w:rPr>
              <w:t xml:space="preserve"> </w:t>
            </w:r>
            <w:r w:rsidRPr="005669C0">
              <w:rPr>
                <w:sz w:val="20"/>
              </w:rPr>
              <w:t>самореализации</w:t>
            </w:r>
            <w:r w:rsidRPr="005669C0">
              <w:rPr>
                <w:spacing w:val="193"/>
                <w:sz w:val="20"/>
              </w:rPr>
              <w:t xml:space="preserve"> </w:t>
            </w:r>
            <w:r w:rsidRPr="005669C0">
              <w:rPr>
                <w:sz w:val="20"/>
              </w:rPr>
              <w:t>и</w:t>
            </w:r>
          </w:p>
          <w:p w:rsidR="00465FE6" w:rsidRPr="005669C0"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сотворчеству</w:t>
            </w:r>
            <w:r w:rsidRPr="005669C0">
              <w:rPr>
                <w:spacing w:val="-3"/>
                <w:sz w:val="20"/>
              </w:rPr>
              <w:t xml:space="preserve"> </w:t>
            </w:r>
            <w:r w:rsidRPr="005669C0">
              <w:rPr>
                <w:sz w:val="20"/>
              </w:rPr>
              <w:t>с</w:t>
            </w:r>
            <w:r w:rsidRPr="005669C0">
              <w:rPr>
                <w:spacing w:val="-1"/>
                <w:sz w:val="20"/>
              </w:rPr>
              <w:t xml:space="preserve"> </w:t>
            </w:r>
            <w:r w:rsidRPr="005669C0">
              <w:rPr>
                <w:sz w:val="20"/>
              </w:rPr>
              <w:t>другими</w:t>
            </w:r>
            <w:r w:rsidRPr="005669C0">
              <w:rPr>
                <w:spacing w:val="1"/>
                <w:sz w:val="20"/>
              </w:rPr>
              <w:t xml:space="preserve"> </w:t>
            </w:r>
            <w:r w:rsidRPr="005669C0">
              <w:rPr>
                <w:sz w:val="20"/>
              </w:rPr>
              <w:t>людьми</w:t>
            </w:r>
            <w:r w:rsidRPr="005669C0">
              <w:rPr>
                <w:spacing w:val="1"/>
                <w:sz w:val="20"/>
              </w:rPr>
              <w:t xml:space="preserve"> </w:t>
            </w:r>
            <w:r w:rsidRPr="005669C0">
              <w:rPr>
                <w:sz w:val="20"/>
              </w:rPr>
              <w:t>(детьми</w:t>
            </w:r>
            <w:r w:rsidRPr="005669C0">
              <w:rPr>
                <w:spacing w:val="-1"/>
                <w:sz w:val="20"/>
              </w:rPr>
              <w:t xml:space="preserve"> </w:t>
            </w:r>
            <w:r w:rsidRPr="005669C0">
              <w:rPr>
                <w:sz w:val="20"/>
              </w:rPr>
              <w:t>и</w:t>
            </w:r>
            <w:r w:rsidRPr="005669C0">
              <w:rPr>
                <w:spacing w:val="1"/>
                <w:sz w:val="20"/>
              </w:rPr>
              <w:t xml:space="preserve"> </w:t>
            </w:r>
            <w:r w:rsidRPr="005669C0">
              <w:rPr>
                <w:sz w:val="20"/>
              </w:rPr>
              <w:t>взрослыми).</w:t>
            </w:r>
          </w:p>
          <w:p w:rsidR="00465FE6" w:rsidRPr="005669C0" w:rsidRDefault="00465FE6" w:rsidP="005A6A15">
            <w:pPr>
              <w:pBdr>
                <w:top w:val="none" w:sz="4" w:space="0" w:color="000000"/>
                <w:left w:val="none" w:sz="4" w:space="0" w:color="000000"/>
                <w:bottom w:val="none" w:sz="4" w:space="0" w:color="000000"/>
                <w:right w:val="none" w:sz="4" w:space="0" w:color="000000"/>
              </w:pBdr>
              <w:spacing w:line="240" w:lineRule="auto"/>
              <w:rPr>
                <w:sz w:val="20"/>
              </w:rPr>
            </w:pPr>
            <w:r w:rsidRPr="005669C0">
              <w:rPr>
                <w:rFonts w:ascii="Wingdings" w:eastAsia="Wingdings" w:hAnsi="Wingdings" w:cs="Wingdings"/>
                <w:sz w:val="20"/>
              </w:rPr>
              <w:t></w:t>
            </w:r>
            <w:r w:rsidRPr="005669C0">
              <w:rPr>
                <w:spacing w:val="111"/>
                <w:sz w:val="20"/>
              </w:rPr>
              <w:t xml:space="preserve"> </w:t>
            </w:r>
            <w:r w:rsidRPr="005669C0">
              <w:rPr>
                <w:sz w:val="20"/>
              </w:rPr>
              <w:t>становление</w:t>
            </w:r>
            <w:r w:rsidRPr="005669C0">
              <w:rPr>
                <w:spacing w:val="11"/>
                <w:sz w:val="20"/>
              </w:rPr>
              <w:t xml:space="preserve"> </w:t>
            </w:r>
            <w:r w:rsidRPr="005669C0">
              <w:rPr>
                <w:sz w:val="20"/>
              </w:rPr>
              <w:t>эстетического,</w:t>
            </w:r>
            <w:r w:rsidRPr="005669C0">
              <w:rPr>
                <w:spacing w:val="12"/>
                <w:sz w:val="20"/>
              </w:rPr>
              <w:t xml:space="preserve"> </w:t>
            </w:r>
            <w:r w:rsidRPr="005669C0">
              <w:rPr>
                <w:sz w:val="20"/>
              </w:rPr>
              <w:t>эмоционально</w:t>
            </w:r>
            <w:r w:rsidRPr="005669C0">
              <w:rPr>
                <w:spacing w:val="-1"/>
                <w:sz w:val="20"/>
              </w:rPr>
              <w:t>-</w:t>
            </w:r>
            <w:r w:rsidRPr="005669C0">
              <w:rPr>
                <w:sz w:val="20"/>
              </w:rPr>
              <w:t>ценностного</w:t>
            </w:r>
            <w:r w:rsidRPr="005669C0">
              <w:rPr>
                <w:spacing w:val="12"/>
                <w:sz w:val="20"/>
              </w:rPr>
              <w:t xml:space="preserve"> </w:t>
            </w:r>
            <w:r w:rsidRPr="005669C0">
              <w:rPr>
                <w:sz w:val="20"/>
              </w:rPr>
              <w:t>отношения</w:t>
            </w:r>
            <w:r w:rsidRPr="005669C0">
              <w:rPr>
                <w:spacing w:val="12"/>
                <w:sz w:val="20"/>
              </w:rPr>
              <w:t xml:space="preserve"> </w:t>
            </w:r>
            <w:r w:rsidRPr="005669C0">
              <w:rPr>
                <w:sz w:val="20"/>
              </w:rPr>
              <w:t xml:space="preserve">к </w:t>
            </w:r>
            <w:r w:rsidRPr="005669C0">
              <w:rPr>
                <w:spacing w:val="300"/>
                <w:sz w:val="20"/>
              </w:rPr>
              <w:t> </w:t>
            </w:r>
            <w:r w:rsidRPr="005669C0">
              <w:rPr>
                <w:sz w:val="20"/>
              </w:rPr>
              <w:t>проживания</w:t>
            </w:r>
            <w:r w:rsidRPr="005669C0">
              <w:rPr>
                <w:spacing w:val="355"/>
                <w:sz w:val="20"/>
              </w:rPr>
              <w:t xml:space="preserve"> </w:t>
            </w:r>
            <w:r w:rsidRPr="005669C0">
              <w:rPr>
                <w:sz w:val="20"/>
              </w:rPr>
              <w:t>в</w:t>
            </w:r>
            <w:r w:rsidRPr="005669C0">
              <w:rPr>
                <w:spacing w:val="354"/>
                <w:sz w:val="20"/>
              </w:rPr>
              <w:t xml:space="preserve"> </w:t>
            </w:r>
            <w:r w:rsidRPr="005669C0">
              <w:rPr>
                <w:spacing w:val="-1"/>
                <w:sz w:val="20"/>
              </w:rPr>
              <w:t>разных</w:t>
            </w:r>
            <w:r w:rsidRPr="005669C0">
              <w:rPr>
                <w:spacing w:val="358"/>
                <w:sz w:val="20"/>
              </w:rPr>
              <w:t xml:space="preserve"> </w:t>
            </w:r>
            <w:r w:rsidRPr="005669C0">
              <w:rPr>
                <w:spacing w:val="-1"/>
                <w:sz w:val="20"/>
              </w:rPr>
              <w:t>видах</w:t>
            </w:r>
            <w:r w:rsidRPr="005669C0">
              <w:rPr>
                <w:spacing w:val="355"/>
                <w:sz w:val="20"/>
              </w:rPr>
              <w:t xml:space="preserve"> </w:t>
            </w:r>
            <w:r w:rsidRPr="005669C0">
              <w:rPr>
                <w:sz w:val="20"/>
              </w:rPr>
              <w:t>художественно</w:t>
            </w:r>
            <w:r w:rsidRPr="005669C0">
              <w:rPr>
                <w:spacing w:val="-1"/>
                <w:sz w:val="20"/>
              </w:rPr>
              <w:t>-</w:t>
            </w:r>
            <w:r w:rsidRPr="005669C0">
              <w:rPr>
                <w:sz w:val="20"/>
              </w:rPr>
              <w:t>творческой детельности.</w:t>
            </w:r>
          </w:p>
        </w:tc>
      </w:tr>
    </w:tbl>
    <w:p w:rsidR="00465FE6" w:rsidRPr="005669C0" w:rsidRDefault="00465FE6">
      <w:pPr>
        <w:pBdr>
          <w:top w:val="none" w:sz="4" w:space="0" w:color="000000"/>
          <w:left w:val="none" w:sz="4" w:space="0" w:color="000000"/>
          <w:bottom w:val="none" w:sz="4" w:space="0" w:color="000000"/>
          <w:right w:val="none" w:sz="4" w:space="0" w:color="000000"/>
        </w:pBdr>
        <w:spacing w:before="634" w:line="276" w:lineRule="atLeast"/>
        <w:ind w:left="29"/>
        <w:rPr>
          <w:b/>
          <w:sz w:val="24"/>
        </w:rPr>
        <w:sectPr w:rsidR="00465FE6" w:rsidRPr="005669C0">
          <w:pgSz w:w="16838" w:h="11906" w:orient="landscape"/>
          <w:pgMar w:top="851" w:right="1134" w:bottom="851" w:left="1134" w:header="709" w:footer="709" w:gutter="0"/>
          <w:cols w:space="708"/>
          <w:docGrid w:linePitch="360"/>
        </w:sectPr>
      </w:pPr>
    </w:p>
    <w:p w:rsidR="002C6E8D" w:rsidRPr="005669C0" w:rsidRDefault="0069355F" w:rsidP="005A6A15">
      <w:pPr>
        <w:pBdr>
          <w:top w:val="none" w:sz="4" w:space="0" w:color="000000"/>
          <w:left w:val="none" w:sz="4" w:space="0" w:color="000000"/>
          <w:bottom w:val="none" w:sz="4" w:space="0" w:color="000000"/>
          <w:right w:val="none" w:sz="4" w:space="0" w:color="000000"/>
        </w:pBdr>
        <w:spacing w:before="634" w:line="240" w:lineRule="auto"/>
        <w:ind w:left="29"/>
      </w:pPr>
      <w:r w:rsidRPr="005669C0">
        <w:rPr>
          <w:b/>
          <w:sz w:val="24"/>
        </w:rPr>
        <w:lastRenderedPageBreak/>
        <w:t xml:space="preserve">Перечень методических </w:t>
      </w:r>
      <w:r w:rsidRPr="005669C0">
        <w:rPr>
          <w:b/>
          <w:spacing w:val="1"/>
          <w:sz w:val="24"/>
        </w:rPr>
        <w:t>пособий</w:t>
      </w:r>
      <w:r w:rsidRPr="005669C0">
        <w:rPr>
          <w:b/>
          <w:sz w:val="24"/>
        </w:rPr>
        <w:t>, необходимых для</w:t>
      </w:r>
      <w:r w:rsidRPr="005669C0">
        <w:rPr>
          <w:b/>
          <w:spacing w:val="1"/>
          <w:sz w:val="24"/>
        </w:rPr>
        <w:t xml:space="preserve"> </w:t>
      </w:r>
      <w:r w:rsidRPr="005669C0">
        <w:rPr>
          <w:b/>
          <w:sz w:val="24"/>
        </w:rPr>
        <w:t>реализации</w:t>
      </w:r>
      <w:r w:rsidRPr="005669C0">
        <w:rPr>
          <w:b/>
          <w:spacing w:val="-2"/>
          <w:sz w:val="24"/>
        </w:rPr>
        <w:t xml:space="preserve"> </w:t>
      </w:r>
      <w:r w:rsidRPr="005669C0">
        <w:rPr>
          <w:b/>
          <w:sz w:val="24"/>
        </w:rPr>
        <w:t>ОО</w:t>
      </w:r>
      <w:r w:rsidRPr="005669C0">
        <w:rPr>
          <w:b/>
          <w:spacing w:val="1"/>
          <w:sz w:val="24"/>
        </w:rPr>
        <w:t xml:space="preserve"> </w:t>
      </w:r>
      <w:r w:rsidRPr="005669C0">
        <w:rPr>
          <w:b/>
          <w:spacing w:val="-1"/>
          <w:sz w:val="24"/>
        </w:rPr>
        <w:t>«ХЭР»</w:t>
      </w:r>
      <w:r w:rsidRPr="005669C0">
        <w:rPr>
          <w:b/>
          <w:spacing w:val="1"/>
          <w:sz w:val="24"/>
        </w:rPr>
        <w:t xml:space="preserve"> </w:t>
      </w:r>
      <w:r w:rsidRPr="005669C0">
        <w:rPr>
          <w:b/>
          <w:sz w:val="24"/>
        </w:rPr>
        <w:t>в воспитательно-образовательном</w:t>
      </w:r>
      <w:r w:rsidRPr="005669C0">
        <w:rPr>
          <w:b/>
          <w:spacing w:val="1"/>
          <w:sz w:val="24"/>
        </w:rPr>
        <w:t xml:space="preserve"> </w:t>
      </w:r>
      <w:proofErr w:type="gramStart"/>
      <w:r w:rsidRPr="005669C0">
        <w:rPr>
          <w:b/>
          <w:spacing w:val="-1"/>
          <w:sz w:val="24"/>
        </w:rPr>
        <w:t>процессе</w:t>
      </w:r>
      <w:r w:rsidR="00465FE6" w:rsidRPr="005669C0">
        <w:rPr>
          <w:b/>
          <w:spacing w:val="-1"/>
          <w:sz w:val="24"/>
        </w:rPr>
        <w:t xml:space="preserve">  </w:t>
      </w:r>
      <w:r w:rsidR="00465FE6" w:rsidRPr="005669C0">
        <w:rPr>
          <w:b/>
          <w:spacing w:val="-1"/>
          <w:sz w:val="24"/>
          <w:highlight w:val="yellow"/>
        </w:rPr>
        <w:t>вставить</w:t>
      </w:r>
      <w:proofErr w:type="gramEnd"/>
      <w:r w:rsidR="00465FE6" w:rsidRPr="005669C0">
        <w:rPr>
          <w:b/>
          <w:spacing w:val="-1"/>
          <w:sz w:val="24"/>
          <w:highlight w:val="yellow"/>
        </w:rPr>
        <w:t xml:space="preserve"> свои</w:t>
      </w:r>
    </w:p>
    <w:p w:rsidR="002C6E8D" w:rsidRPr="005669C0" w:rsidRDefault="0069355F" w:rsidP="005A6A15">
      <w:pPr>
        <w:pBdr>
          <w:top w:val="none" w:sz="4" w:space="0" w:color="000000"/>
          <w:left w:val="none" w:sz="4" w:space="0" w:color="000000"/>
          <w:bottom w:val="none" w:sz="4" w:space="0" w:color="000000"/>
          <w:right w:val="none" w:sz="4" w:space="0" w:color="000000"/>
        </w:pBdr>
        <w:spacing w:before="470"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Комарова</w:t>
      </w:r>
      <w:r w:rsidRPr="005669C0">
        <w:rPr>
          <w:spacing w:val="-1"/>
          <w:sz w:val="24"/>
        </w:rPr>
        <w:t xml:space="preserve"> </w:t>
      </w:r>
      <w:r w:rsidRPr="005669C0">
        <w:rPr>
          <w:sz w:val="24"/>
        </w:rPr>
        <w:t>Т.С. Развитие</w:t>
      </w:r>
      <w:r w:rsidRPr="005669C0">
        <w:rPr>
          <w:spacing w:val="-1"/>
          <w:sz w:val="24"/>
        </w:rPr>
        <w:t xml:space="preserve"> </w:t>
      </w:r>
      <w:r w:rsidRPr="005669C0">
        <w:rPr>
          <w:sz w:val="24"/>
        </w:rPr>
        <w:t>художественных</w:t>
      </w:r>
      <w:r w:rsidRPr="005669C0">
        <w:rPr>
          <w:spacing w:val="2"/>
          <w:sz w:val="24"/>
        </w:rPr>
        <w:t xml:space="preserve"> </w:t>
      </w:r>
      <w:r w:rsidRPr="005669C0">
        <w:rPr>
          <w:sz w:val="24"/>
        </w:rPr>
        <w:t>способностей</w:t>
      </w:r>
      <w:r w:rsidRPr="005669C0">
        <w:rPr>
          <w:spacing w:val="1"/>
          <w:sz w:val="24"/>
        </w:rPr>
        <w:t xml:space="preserve"> </w:t>
      </w:r>
      <w:r w:rsidRPr="005669C0">
        <w:rPr>
          <w:sz w:val="24"/>
        </w:rPr>
        <w:t>дошкольников.</w:t>
      </w:r>
    </w:p>
    <w:p w:rsidR="002C6E8D" w:rsidRPr="005669C0" w:rsidRDefault="0069355F" w:rsidP="005A6A15">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Комарова</w:t>
      </w:r>
      <w:r w:rsidRPr="005669C0">
        <w:rPr>
          <w:spacing w:val="-1"/>
          <w:sz w:val="24"/>
        </w:rPr>
        <w:t xml:space="preserve"> </w:t>
      </w:r>
      <w:r w:rsidRPr="005669C0">
        <w:rPr>
          <w:sz w:val="24"/>
        </w:rPr>
        <w:t>Т. С. Изобразительная деятельность</w:t>
      </w:r>
      <w:r w:rsidRPr="005669C0">
        <w:rPr>
          <w:spacing w:val="-2"/>
          <w:sz w:val="24"/>
        </w:rPr>
        <w:t xml:space="preserve"> </w:t>
      </w:r>
      <w:r w:rsidRPr="005669C0">
        <w:rPr>
          <w:sz w:val="24"/>
        </w:rPr>
        <w:t>в детском</w:t>
      </w:r>
      <w:r w:rsidRPr="005669C0">
        <w:rPr>
          <w:spacing w:val="-1"/>
          <w:sz w:val="24"/>
        </w:rPr>
        <w:t xml:space="preserve"> </w:t>
      </w:r>
      <w:r w:rsidRPr="005669C0">
        <w:rPr>
          <w:sz w:val="24"/>
        </w:rPr>
        <w:t>саду: младшая группа</w:t>
      </w:r>
      <w:r w:rsidRPr="005669C0">
        <w:rPr>
          <w:spacing w:val="-1"/>
          <w:sz w:val="24"/>
        </w:rPr>
        <w:t xml:space="preserve"> </w:t>
      </w:r>
      <w:r w:rsidRPr="005669C0">
        <w:rPr>
          <w:spacing w:val="2"/>
          <w:sz w:val="24"/>
        </w:rPr>
        <w:t>(3–4</w:t>
      </w:r>
      <w:r w:rsidRPr="005669C0">
        <w:rPr>
          <w:spacing w:val="-2"/>
          <w:sz w:val="24"/>
        </w:rPr>
        <w:t xml:space="preserve"> </w:t>
      </w:r>
      <w:r w:rsidRPr="005669C0">
        <w:rPr>
          <w:sz w:val="24"/>
        </w:rPr>
        <w:t>года).</w:t>
      </w:r>
    </w:p>
    <w:p w:rsidR="002C6E8D" w:rsidRPr="005669C0" w:rsidRDefault="0069355F" w:rsidP="005A6A15">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Комарова</w:t>
      </w:r>
      <w:r w:rsidRPr="005669C0">
        <w:rPr>
          <w:spacing w:val="-1"/>
          <w:sz w:val="24"/>
        </w:rPr>
        <w:t xml:space="preserve"> </w:t>
      </w:r>
      <w:r w:rsidRPr="005669C0">
        <w:rPr>
          <w:sz w:val="24"/>
        </w:rPr>
        <w:t>Т. С. Изобразительная деятельность</w:t>
      </w:r>
      <w:r w:rsidRPr="005669C0">
        <w:rPr>
          <w:spacing w:val="-2"/>
          <w:sz w:val="24"/>
        </w:rPr>
        <w:t xml:space="preserve"> </w:t>
      </w:r>
      <w:r w:rsidRPr="005669C0">
        <w:rPr>
          <w:sz w:val="24"/>
        </w:rPr>
        <w:t>в детском</w:t>
      </w:r>
      <w:r w:rsidRPr="005669C0">
        <w:rPr>
          <w:spacing w:val="-1"/>
          <w:sz w:val="24"/>
        </w:rPr>
        <w:t xml:space="preserve"> </w:t>
      </w:r>
      <w:r w:rsidRPr="005669C0">
        <w:rPr>
          <w:sz w:val="24"/>
        </w:rPr>
        <w:t>саду: Средняя группа</w:t>
      </w:r>
      <w:r w:rsidRPr="005669C0">
        <w:rPr>
          <w:spacing w:val="-1"/>
          <w:sz w:val="24"/>
        </w:rPr>
        <w:t xml:space="preserve"> </w:t>
      </w:r>
      <w:r w:rsidRPr="005669C0">
        <w:rPr>
          <w:spacing w:val="2"/>
          <w:sz w:val="24"/>
        </w:rPr>
        <w:t>(4–5</w:t>
      </w:r>
      <w:r w:rsidRPr="005669C0">
        <w:rPr>
          <w:spacing w:val="-2"/>
          <w:sz w:val="24"/>
        </w:rPr>
        <w:t xml:space="preserve"> </w:t>
      </w:r>
      <w:r w:rsidRPr="005669C0">
        <w:rPr>
          <w:sz w:val="24"/>
        </w:rPr>
        <w:t>лет).</w:t>
      </w:r>
    </w:p>
    <w:p w:rsidR="002C6E8D" w:rsidRPr="005669C0" w:rsidRDefault="0069355F" w:rsidP="005A6A15">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Комарова</w:t>
      </w:r>
      <w:r w:rsidRPr="005669C0">
        <w:rPr>
          <w:spacing w:val="-1"/>
          <w:sz w:val="24"/>
        </w:rPr>
        <w:t xml:space="preserve"> </w:t>
      </w:r>
      <w:r w:rsidRPr="005669C0">
        <w:rPr>
          <w:sz w:val="24"/>
        </w:rPr>
        <w:t>Т. С. Изобразительная деятельность</w:t>
      </w:r>
      <w:r w:rsidRPr="005669C0">
        <w:rPr>
          <w:spacing w:val="-2"/>
          <w:sz w:val="24"/>
        </w:rPr>
        <w:t xml:space="preserve"> </w:t>
      </w:r>
      <w:r w:rsidRPr="005669C0">
        <w:rPr>
          <w:sz w:val="24"/>
        </w:rPr>
        <w:t>в детском</w:t>
      </w:r>
      <w:r w:rsidRPr="005669C0">
        <w:rPr>
          <w:spacing w:val="-1"/>
          <w:sz w:val="24"/>
        </w:rPr>
        <w:t xml:space="preserve"> </w:t>
      </w:r>
      <w:r w:rsidRPr="005669C0">
        <w:rPr>
          <w:sz w:val="24"/>
        </w:rPr>
        <w:t>саду: Старшая группа</w:t>
      </w:r>
      <w:r w:rsidRPr="005669C0">
        <w:rPr>
          <w:spacing w:val="-1"/>
          <w:sz w:val="24"/>
        </w:rPr>
        <w:t xml:space="preserve"> </w:t>
      </w:r>
      <w:r w:rsidRPr="005669C0">
        <w:rPr>
          <w:spacing w:val="1"/>
          <w:sz w:val="24"/>
        </w:rPr>
        <w:t>(5–6</w:t>
      </w:r>
      <w:r w:rsidRPr="005669C0">
        <w:rPr>
          <w:spacing w:val="-1"/>
          <w:sz w:val="24"/>
        </w:rPr>
        <w:t xml:space="preserve"> </w:t>
      </w:r>
      <w:r w:rsidRPr="005669C0">
        <w:rPr>
          <w:sz w:val="24"/>
        </w:rPr>
        <w:t>лет).</w:t>
      </w:r>
    </w:p>
    <w:p w:rsidR="002C6E8D" w:rsidRPr="005669C0" w:rsidRDefault="0069355F" w:rsidP="005A6A15">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Комарова</w:t>
      </w:r>
      <w:r w:rsidRPr="005669C0">
        <w:rPr>
          <w:spacing w:val="15"/>
          <w:sz w:val="24"/>
        </w:rPr>
        <w:t xml:space="preserve"> </w:t>
      </w:r>
      <w:r w:rsidRPr="005669C0">
        <w:rPr>
          <w:sz w:val="24"/>
        </w:rPr>
        <w:t>Т.</w:t>
      </w:r>
      <w:r w:rsidRPr="005669C0">
        <w:rPr>
          <w:spacing w:val="16"/>
          <w:sz w:val="24"/>
        </w:rPr>
        <w:t xml:space="preserve"> </w:t>
      </w:r>
      <w:r w:rsidRPr="005669C0">
        <w:rPr>
          <w:sz w:val="24"/>
        </w:rPr>
        <w:t>С.</w:t>
      </w:r>
      <w:r w:rsidRPr="005669C0">
        <w:rPr>
          <w:spacing w:val="16"/>
          <w:sz w:val="24"/>
        </w:rPr>
        <w:t xml:space="preserve"> </w:t>
      </w:r>
      <w:r w:rsidRPr="005669C0">
        <w:rPr>
          <w:sz w:val="24"/>
        </w:rPr>
        <w:t>Изобразительная</w:t>
      </w:r>
      <w:r w:rsidRPr="005669C0">
        <w:rPr>
          <w:spacing w:val="17"/>
          <w:sz w:val="24"/>
        </w:rPr>
        <w:t xml:space="preserve"> </w:t>
      </w:r>
      <w:r w:rsidRPr="005669C0">
        <w:rPr>
          <w:sz w:val="24"/>
        </w:rPr>
        <w:t>деятельность</w:t>
      </w:r>
      <w:r w:rsidRPr="005669C0">
        <w:rPr>
          <w:spacing w:val="15"/>
          <w:sz w:val="24"/>
        </w:rPr>
        <w:t xml:space="preserve"> </w:t>
      </w:r>
      <w:r w:rsidRPr="005669C0">
        <w:rPr>
          <w:sz w:val="24"/>
        </w:rPr>
        <w:t>в</w:t>
      </w:r>
      <w:r w:rsidRPr="005669C0">
        <w:rPr>
          <w:spacing w:val="16"/>
          <w:sz w:val="24"/>
        </w:rPr>
        <w:t xml:space="preserve"> </w:t>
      </w:r>
      <w:r w:rsidRPr="005669C0">
        <w:rPr>
          <w:sz w:val="24"/>
        </w:rPr>
        <w:t>детском</w:t>
      </w:r>
      <w:r w:rsidRPr="005669C0">
        <w:rPr>
          <w:spacing w:val="16"/>
          <w:sz w:val="24"/>
        </w:rPr>
        <w:t xml:space="preserve"> </w:t>
      </w:r>
      <w:r w:rsidRPr="005669C0">
        <w:rPr>
          <w:spacing w:val="-1"/>
          <w:sz w:val="24"/>
        </w:rPr>
        <w:t>саду:</w:t>
      </w:r>
      <w:r w:rsidRPr="005669C0">
        <w:rPr>
          <w:spacing w:val="21"/>
          <w:sz w:val="24"/>
        </w:rPr>
        <w:t xml:space="preserve"> </w:t>
      </w:r>
      <w:r w:rsidRPr="005669C0">
        <w:rPr>
          <w:sz w:val="24"/>
        </w:rPr>
        <w:t>Подготовительная</w:t>
      </w:r>
      <w:r w:rsidRPr="005669C0">
        <w:rPr>
          <w:spacing w:val="14"/>
          <w:sz w:val="24"/>
        </w:rPr>
        <w:t xml:space="preserve"> </w:t>
      </w:r>
      <w:r w:rsidRPr="005669C0">
        <w:rPr>
          <w:sz w:val="24"/>
        </w:rPr>
        <w:t>к</w:t>
      </w:r>
      <w:r w:rsidRPr="005669C0">
        <w:rPr>
          <w:spacing w:val="17"/>
          <w:sz w:val="24"/>
        </w:rPr>
        <w:t xml:space="preserve"> </w:t>
      </w:r>
      <w:r w:rsidRPr="005669C0">
        <w:rPr>
          <w:sz w:val="24"/>
        </w:rPr>
        <w:t>школегруппа</w:t>
      </w:r>
      <w:r w:rsidRPr="005669C0">
        <w:rPr>
          <w:spacing w:val="-1"/>
          <w:sz w:val="24"/>
        </w:rPr>
        <w:t xml:space="preserve"> </w:t>
      </w:r>
      <w:r w:rsidRPr="005669C0">
        <w:rPr>
          <w:sz w:val="24"/>
        </w:rPr>
        <w:t>(6–7 лет).</w:t>
      </w:r>
    </w:p>
    <w:p w:rsidR="002C6E8D" w:rsidRPr="005669C0" w:rsidRDefault="0069355F" w:rsidP="005A6A15">
      <w:pPr>
        <w:pBdr>
          <w:top w:val="none" w:sz="4" w:space="0" w:color="000000"/>
          <w:left w:val="none" w:sz="4" w:space="0" w:color="000000"/>
          <w:bottom w:val="none" w:sz="4" w:space="0" w:color="000000"/>
          <w:right w:val="none" w:sz="4" w:space="0" w:color="000000"/>
        </w:pBdr>
        <w:spacing w:before="41"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Куцакова</w:t>
      </w:r>
      <w:r w:rsidRPr="005669C0">
        <w:rPr>
          <w:spacing w:val="-1"/>
          <w:sz w:val="24"/>
        </w:rPr>
        <w:t xml:space="preserve"> </w:t>
      </w:r>
      <w:r w:rsidRPr="005669C0">
        <w:rPr>
          <w:sz w:val="24"/>
        </w:rPr>
        <w:t xml:space="preserve">Л. </w:t>
      </w:r>
      <w:r w:rsidRPr="005669C0">
        <w:rPr>
          <w:spacing w:val="-1"/>
          <w:sz w:val="24"/>
        </w:rPr>
        <w:t>В.</w:t>
      </w:r>
      <w:r w:rsidRPr="005669C0">
        <w:rPr>
          <w:spacing w:val="3"/>
          <w:sz w:val="24"/>
        </w:rPr>
        <w:t xml:space="preserve"> </w:t>
      </w:r>
      <w:r w:rsidRPr="005669C0">
        <w:rPr>
          <w:sz w:val="24"/>
        </w:rPr>
        <w:t>Художественное</w:t>
      </w:r>
      <w:r w:rsidRPr="005669C0">
        <w:rPr>
          <w:spacing w:val="-1"/>
          <w:sz w:val="24"/>
        </w:rPr>
        <w:t xml:space="preserve"> </w:t>
      </w:r>
      <w:r w:rsidRPr="005669C0">
        <w:rPr>
          <w:sz w:val="24"/>
        </w:rPr>
        <w:t>творчество и</w:t>
      </w:r>
      <w:r w:rsidRPr="005669C0">
        <w:rPr>
          <w:spacing w:val="3"/>
          <w:sz w:val="24"/>
        </w:rPr>
        <w:t xml:space="preserve"> </w:t>
      </w:r>
      <w:r w:rsidRPr="005669C0">
        <w:rPr>
          <w:sz w:val="24"/>
        </w:rPr>
        <w:t xml:space="preserve">конструирование: </w:t>
      </w:r>
      <w:r w:rsidRPr="005669C0">
        <w:rPr>
          <w:spacing w:val="3"/>
          <w:sz w:val="24"/>
        </w:rPr>
        <w:t>3–4</w:t>
      </w:r>
      <w:r w:rsidRPr="005669C0">
        <w:rPr>
          <w:spacing w:val="-3"/>
          <w:sz w:val="24"/>
        </w:rPr>
        <w:t xml:space="preserve"> </w:t>
      </w:r>
      <w:r w:rsidRPr="005669C0">
        <w:rPr>
          <w:sz w:val="24"/>
        </w:rPr>
        <w:t>года.</w:t>
      </w:r>
    </w:p>
    <w:p w:rsidR="002C6E8D" w:rsidRPr="005669C0" w:rsidRDefault="0069355F" w:rsidP="005A6A15">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Куцакова</w:t>
      </w:r>
      <w:r w:rsidRPr="005669C0">
        <w:rPr>
          <w:spacing w:val="-1"/>
          <w:sz w:val="24"/>
        </w:rPr>
        <w:t xml:space="preserve"> </w:t>
      </w:r>
      <w:r w:rsidRPr="005669C0">
        <w:rPr>
          <w:sz w:val="24"/>
        </w:rPr>
        <w:t>Л.В. Конструирование</w:t>
      </w:r>
      <w:r w:rsidRPr="005669C0">
        <w:rPr>
          <w:spacing w:val="-1"/>
          <w:sz w:val="24"/>
        </w:rPr>
        <w:t xml:space="preserve"> </w:t>
      </w:r>
      <w:r w:rsidRPr="005669C0">
        <w:rPr>
          <w:spacing w:val="1"/>
          <w:sz w:val="24"/>
        </w:rPr>
        <w:t>из</w:t>
      </w:r>
      <w:r w:rsidRPr="005669C0">
        <w:rPr>
          <w:sz w:val="24"/>
        </w:rPr>
        <w:t xml:space="preserve"> строительного материала: Средняя группа</w:t>
      </w:r>
      <w:r w:rsidRPr="005669C0">
        <w:rPr>
          <w:spacing w:val="-1"/>
          <w:sz w:val="24"/>
        </w:rPr>
        <w:t xml:space="preserve"> </w:t>
      </w:r>
      <w:r w:rsidRPr="005669C0">
        <w:rPr>
          <w:spacing w:val="2"/>
          <w:sz w:val="24"/>
        </w:rPr>
        <w:t>(4–5</w:t>
      </w:r>
      <w:r w:rsidRPr="005669C0">
        <w:rPr>
          <w:spacing w:val="-2"/>
          <w:sz w:val="24"/>
        </w:rPr>
        <w:t xml:space="preserve"> </w:t>
      </w:r>
      <w:r w:rsidRPr="005669C0">
        <w:rPr>
          <w:sz w:val="24"/>
        </w:rPr>
        <w:t>лет).</w:t>
      </w:r>
    </w:p>
    <w:p w:rsidR="002C6E8D" w:rsidRPr="005669C0" w:rsidRDefault="0069355F" w:rsidP="005A6A15">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Куцакова</w:t>
      </w:r>
      <w:r w:rsidRPr="005669C0">
        <w:rPr>
          <w:spacing w:val="-1"/>
          <w:sz w:val="24"/>
        </w:rPr>
        <w:t xml:space="preserve"> </w:t>
      </w:r>
      <w:r w:rsidRPr="005669C0">
        <w:rPr>
          <w:sz w:val="24"/>
        </w:rPr>
        <w:t>Л.В. Конструирование</w:t>
      </w:r>
      <w:r w:rsidRPr="005669C0">
        <w:rPr>
          <w:spacing w:val="-1"/>
          <w:sz w:val="24"/>
        </w:rPr>
        <w:t xml:space="preserve"> </w:t>
      </w:r>
      <w:r w:rsidRPr="005669C0">
        <w:rPr>
          <w:spacing w:val="1"/>
          <w:sz w:val="24"/>
        </w:rPr>
        <w:t>из</w:t>
      </w:r>
      <w:r w:rsidRPr="005669C0">
        <w:rPr>
          <w:sz w:val="24"/>
        </w:rPr>
        <w:t xml:space="preserve"> строительного материала: Старшая группа</w:t>
      </w:r>
      <w:r w:rsidRPr="005669C0">
        <w:rPr>
          <w:spacing w:val="-1"/>
          <w:sz w:val="24"/>
        </w:rPr>
        <w:t xml:space="preserve"> </w:t>
      </w:r>
      <w:r w:rsidRPr="005669C0">
        <w:rPr>
          <w:spacing w:val="2"/>
          <w:sz w:val="24"/>
        </w:rPr>
        <w:t>(5–6</w:t>
      </w:r>
      <w:r w:rsidRPr="005669C0">
        <w:rPr>
          <w:spacing w:val="-2"/>
          <w:sz w:val="24"/>
        </w:rPr>
        <w:t xml:space="preserve"> </w:t>
      </w:r>
      <w:r w:rsidRPr="005669C0">
        <w:rPr>
          <w:sz w:val="24"/>
        </w:rPr>
        <w:t>лет).</w:t>
      </w:r>
    </w:p>
    <w:p w:rsidR="002C6E8D" w:rsidRPr="005669C0" w:rsidRDefault="0069355F" w:rsidP="005A6A15">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Куцакова</w:t>
      </w:r>
      <w:r w:rsidRPr="005669C0">
        <w:rPr>
          <w:spacing w:val="25"/>
          <w:sz w:val="24"/>
        </w:rPr>
        <w:t xml:space="preserve"> </w:t>
      </w:r>
      <w:r w:rsidRPr="005669C0">
        <w:rPr>
          <w:sz w:val="24"/>
        </w:rPr>
        <w:t>Л.В.</w:t>
      </w:r>
      <w:r w:rsidRPr="005669C0">
        <w:rPr>
          <w:spacing w:val="26"/>
          <w:sz w:val="24"/>
        </w:rPr>
        <w:t xml:space="preserve"> </w:t>
      </w:r>
      <w:r w:rsidRPr="005669C0">
        <w:rPr>
          <w:sz w:val="24"/>
        </w:rPr>
        <w:t>Конструирование</w:t>
      </w:r>
      <w:r w:rsidRPr="005669C0">
        <w:rPr>
          <w:spacing w:val="25"/>
          <w:sz w:val="24"/>
        </w:rPr>
        <w:t xml:space="preserve"> </w:t>
      </w:r>
      <w:r w:rsidRPr="005669C0">
        <w:rPr>
          <w:spacing w:val="1"/>
          <w:sz w:val="24"/>
        </w:rPr>
        <w:t>из</w:t>
      </w:r>
      <w:r w:rsidRPr="005669C0">
        <w:rPr>
          <w:spacing w:val="26"/>
          <w:sz w:val="24"/>
        </w:rPr>
        <w:t xml:space="preserve"> </w:t>
      </w:r>
      <w:r w:rsidRPr="005669C0">
        <w:rPr>
          <w:sz w:val="24"/>
        </w:rPr>
        <w:t>строительного</w:t>
      </w:r>
      <w:r w:rsidRPr="005669C0">
        <w:rPr>
          <w:spacing w:val="26"/>
          <w:sz w:val="24"/>
        </w:rPr>
        <w:t xml:space="preserve"> </w:t>
      </w:r>
      <w:r w:rsidRPr="005669C0">
        <w:rPr>
          <w:sz w:val="24"/>
        </w:rPr>
        <w:t>материала:</w:t>
      </w:r>
      <w:r w:rsidRPr="005669C0">
        <w:rPr>
          <w:spacing w:val="27"/>
          <w:sz w:val="24"/>
        </w:rPr>
        <w:t xml:space="preserve"> </w:t>
      </w:r>
      <w:r w:rsidRPr="005669C0">
        <w:rPr>
          <w:sz w:val="24"/>
        </w:rPr>
        <w:t>Подготовительная</w:t>
      </w:r>
      <w:r w:rsidRPr="005669C0">
        <w:rPr>
          <w:spacing w:val="26"/>
          <w:sz w:val="24"/>
        </w:rPr>
        <w:t xml:space="preserve"> </w:t>
      </w:r>
      <w:r w:rsidRPr="005669C0">
        <w:rPr>
          <w:sz w:val="24"/>
        </w:rPr>
        <w:t>к</w:t>
      </w:r>
      <w:r w:rsidRPr="005669C0">
        <w:rPr>
          <w:spacing w:val="27"/>
          <w:sz w:val="24"/>
        </w:rPr>
        <w:t xml:space="preserve"> </w:t>
      </w:r>
      <w:r w:rsidRPr="005669C0">
        <w:rPr>
          <w:sz w:val="24"/>
        </w:rPr>
        <w:t>школе группа</w:t>
      </w:r>
      <w:r w:rsidRPr="005669C0">
        <w:rPr>
          <w:spacing w:val="-1"/>
          <w:sz w:val="24"/>
        </w:rPr>
        <w:t xml:space="preserve"> </w:t>
      </w:r>
      <w:r w:rsidRPr="005669C0">
        <w:rPr>
          <w:sz w:val="24"/>
        </w:rPr>
        <w:t>(6–7 лет).</w:t>
      </w:r>
    </w:p>
    <w:p w:rsidR="002C6E8D" w:rsidRPr="005669C0" w:rsidRDefault="0069355F" w:rsidP="005A6A15">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Зацепина</w:t>
      </w:r>
      <w:r w:rsidRPr="005669C0">
        <w:rPr>
          <w:spacing w:val="42"/>
          <w:sz w:val="24"/>
        </w:rPr>
        <w:t xml:space="preserve"> </w:t>
      </w:r>
      <w:r w:rsidRPr="005669C0">
        <w:rPr>
          <w:sz w:val="24"/>
        </w:rPr>
        <w:t>М.Б.</w:t>
      </w:r>
      <w:r w:rsidRPr="005669C0">
        <w:rPr>
          <w:spacing w:val="42"/>
          <w:sz w:val="24"/>
        </w:rPr>
        <w:t xml:space="preserve"> </w:t>
      </w:r>
      <w:r w:rsidRPr="005669C0">
        <w:rPr>
          <w:sz w:val="24"/>
        </w:rPr>
        <w:t>Музыкальное</w:t>
      </w:r>
      <w:r w:rsidRPr="005669C0">
        <w:rPr>
          <w:spacing w:val="42"/>
          <w:sz w:val="24"/>
        </w:rPr>
        <w:t xml:space="preserve"> </w:t>
      </w:r>
      <w:r w:rsidRPr="005669C0">
        <w:rPr>
          <w:sz w:val="24"/>
        </w:rPr>
        <w:t>воспитание</w:t>
      </w:r>
      <w:r w:rsidRPr="005669C0">
        <w:rPr>
          <w:spacing w:val="42"/>
          <w:sz w:val="24"/>
        </w:rPr>
        <w:t xml:space="preserve"> </w:t>
      </w:r>
      <w:r w:rsidRPr="005669C0">
        <w:rPr>
          <w:sz w:val="24"/>
        </w:rPr>
        <w:t>в</w:t>
      </w:r>
      <w:r w:rsidRPr="005669C0">
        <w:rPr>
          <w:spacing w:val="42"/>
          <w:sz w:val="24"/>
        </w:rPr>
        <w:t xml:space="preserve"> </w:t>
      </w:r>
      <w:r w:rsidRPr="005669C0">
        <w:rPr>
          <w:sz w:val="24"/>
        </w:rPr>
        <w:t>детском</w:t>
      </w:r>
      <w:r w:rsidRPr="005669C0">
        <w:rPr>
          <w:spacing w:val="42"/>
          <w:sz w:val="24"/>
        </w:rPr>
        <w:t xml:space="preserve"> </w:t>
      </w:r>
      <w:r w:rsidRPr="005669C0">
        <w:rPr>
          <w:spacing w:val="-1"/>
          <w:sz w:val="24"/>
        </w:rPr>
        <w:t>саду:</w:t>
      </w:r>
      <w:r w:rsidRPr="005669C0">
        <w:rPr>
          <w:spacing w:val="45"/>
          <w:sz w:val="24"/>
        </w:rPr>
        <w:t xml:space="preserve"> </w:t>
      </w:r>
      <w:r w:rsidRPr="005669C0">
        <w:rPr>
          <w:sz w:val="24"/>
        </w:rPr>
        <w:t>Для</w:t>
      </w:r>
      <w:r w:rsidRPr="005669C0">
        <w:rPr>
          <w:spacing w:val="43"/>
          <w:sz w:val="24"/>
        </w:rPr>
        <w:t xml:space="preserve"> </w:t>
      </w:r>
      <w:r w:rsidRPr="005669C0">
        <w:rPr>
          <w:sz w:val="24"/>
        </w:rPr>
        <w:t>работы</w:t>
      </w:r>
      <w:r w:rsidRPr="005669C0">
        <w:rPr>
          <w:spacing w:val="42"/>
          <w:sz w:val="24"/>
        </w:rPr>
        <w:t xml:space="preserve"> </w:t>
      </w:r>
      <w:r w:rsidRPr="005669C0">
        <w:rPr>
          <w:sz w:val="24"/>
        </w:rPr>
        <w:t>с</w:t>
      </w:r>
      <w:r w:rsidRPr="005669C0">
        <w:rPr>
          <w:spacing w:val="42"/>
          <w:sz w:val="24"/>
        </w:rPr>
        <w:t xml:space="preserve"> </w:t>
      </w:r>
      <w:r w:rsidRPr="005669C0">
        <w:rPr>
          <w:sz w:val="24"/>
        </w:rPr>
        <w:t>детьми</w:t>
      </w:r>
      <w:r w:rsidRPr="005669C0">
        <w:rPr>
          <w:spacing w:val="44"/>
          <w:sz w:val="24"/>
        </w:rPr>
        <w:t xml:space="preserve"> </w:t>
      </w:r>
      <w:r w:rsidRPr="005669C0">
        <w:rPr>
          <w:spacing w:val="5"/>
          <w:sz w:val="24"/>
        </w:rPr>
        <w:t>2–7</w:t>
      </w:r>
      <w:r w:rsidRPr="005669C0">
        <w:rPr>
          <w:spacing w:val="38"/>
          <w:sz w:val="24"/>
        </w:rPr>
        <w:t xml:space="preserve"> </w:t>
      </w:r>
      <w:r w:rsidRPr="005669C0">
        <w:rPr>
          <w:spacing w:val="-1"/>
          <w:sz w:val="24"/>
        </w:rPr>
        <w:t xml:space="preserve">лет. </w:t>
      </w:r>
      <w:r w:rsidRPr="005669C0">
        <w:rPr>
          <w:spacing w:val="300"/>
          <w:sz w:val="24"/>
        </w:rPr>
        <w:t> </w:t>
      </w:r>
      <w:r w:rsidRPr="005669C0">
        <w:rPr>
          <w:sz w:val="24"/>
        </w:rPr>
        <w:t>Зацепина</w:t>
      </w:r>
      <w:r w:rsidRPr="005669C0">
        <w:rPr>
          <w:spacing w:val="23"/>
          <w:sz w:val="24"/>
        </w:rPr>
        <w:t xml:space="preserve"> </w:t>
      </w:r>
      <w:r w:rsidRPr="005669C0">
        <w:rPr>
          <w:sz w:val="24"/>
        </w:rPr>
        <w:t>М.</w:t>
      </w:r>
      <w:r w:rsidRPr="005669C0">
        <w:rPr>
          <w:spacing w:val="24"/>
          <w:sz w:val="24"/>
        </w:rPr>
        <w:t xml:space="preserve"> </w:t>
      </w:r>
      <w:r w:rsidRPr="005669C0">
        <w:rPr>
          <w:spacing w:val="-1"/>
          <w:sz w:val="24"/>
        </w:rPr>
        <w:t>Б.,</w:t>
      </w:r>
      <w:r w:rsidRPr="005669C0">
        <w:rPr>
          <w:spacing w:val="24"/>
          <w:sz w:val="24"/>
        </w:rPr>
        <w:t xml:space="preserve"> </w:t>
      </w:r>
      <w:r w:rsidRPr="005669C0">
        <w:rPr>
          <w:sz w:val="24"/>
        </w:rPr>
        <w:t>Жукова</w:t>
      </w:r>
      <w:r w:rsidRPr="005669C0">
        <w:rPr>
          <w:spacing w:val="23"/>
          <w:sz w:val="24"/>
        </w:rPr>
        <w:t xml:space="preserve"> </w:t>
      </w:r>
      <w:r w:rsidRPr="005669C0">
        <w:rPr>
          <w:sz w:val="24"/>
        </w:rPr>
        <w:t>Г.</w:t>
      </w:r>
      <w:r w:rsidRPr="005669C0">
        <w:rPr>
          <w:spacing w:val="24"/>
          <w:sz w:val="24"/>
        </w:rPr>
        <w:t xml:space="preserve"> </w:t>
      </w:r>
      <w:r w:rsidRPr="005669C0">
        <w:rPr>
          <w:sz w:val="24"/>
        </w:rPr>
        <w:t>Е.</w:t>
      </w:r>
      <w:r w:rsidRPr="005669C0">
        <w:rPr>
          <w:spacing w:val="26"/>
          <w:sz w:val="24"/>
        </w:rPr>
        <w:t xml:space="preserve"> </w:t>
      </w:r>
      <w:r w:rsidRPr="005669C0">
        <w:rPr>
          <w:sz w:val="24"/>
        </w:rPr>
        <w:t>Музыкальное</w:t>
      </w:r>
      <w:r w:rsidRPr="005669C0">
        <w:rPr>
          <w:spacing w:val="23"/>
          <w:sz w:val="24"/>
        </w:rPr>
        <w:t xml:space="preserve"> </w:t>
      </w:r>
      <w:r w:rsidRPr="005669C0">
        <w:rPr>
          <w:sz w:val="24"/>
        </w:rPr>
        <w:t>воспитание</w:t>
      </w:r>
      <w:r w:rsidRPr="005669C0">
        <w:rPr>
          <w:spacing w:val="22"/>
          <w:sz w:val="24"/>
        </w:rPr>
        <w:t xml:space="preserve"> </w:t>
      </w:r>
      <w:r w:rsidRPr="005669C0">
        <w:rPr>
          <w:sz w:val="24"/>
        </w:rPr>
        <w:t>в</w:t>
      </w:r>
      <w:r w:rsidRPr="005669C0">
        <w:rPr>
          <w:spacing w:val="23"/>
          <w:sz w:val="24"/>
        </w:rPr>
        <w:t xml:space="preserve"> </w:t>
      </w:r>
      <w:r w:rsidRPr="005669C0">
        <w:rPr>
          <w:sz w:val="24"/>
        </w:rPr>
        <w:t>детском</w:t>
      </w:r>
      <w:r w:rsidRPr="005669C0">
        <w:rPr>
          <w:spacing w:val="23"/>
          <w:sz w:val="24"/>
        </w:rPr>
        <w:t xml:space="preserve"> </w:t>
      </w:r>
      <w:r w:rsidRPr="005669C0">
        <w:rPr>
          <w:spacing w:val="-1"/>
          <w:sz w:val="24"/>
        </w:rPr>
        <w:t>саду:</w:t>
      </w:r>
      <w:r w:rsidRPr="005669C0">
        <w:rPr>
          <w:spacing w:val="25"/>
          <w:sz w:val="24"/>
        </w:rPr>
        <w:t xml:space="preserve"> </w:t>
      </w:r>
      <w:r w:rsidRPr="005669C0">
        <w:rPr>
          <w:sz w:val="24"/>
        </w:rPr>
        <w:t>Младшая</w:t>
      </w:r>
      <w:r w:rsidRPr="005669C0">
        <w:rPr>
          <w:spacing w:val="24"/>
          <w:sz w:val="24"/>
        </w:rPr>
        <w:t xml:space="preserve"> </w:t>
      </w:r>
      <w:proofErr w:type="gramStart"/>
      <w:r w:rsidRPr="005669C0">
        <w:rPr>
          <w:sz w:val="24"/>
        </w:rPr>
        <w:t>группа</w:t>
      </w:r>
      <w:r w:rsidRPr="005669C0">
        <w:t xml:space="preserve"> </w:t>
      </w:r>
      <w:r w:rsidRPr="005669C0">
        <w:rPr>
          <w:spacing w:val="300"/>
          <w:sz w:val="24"/>
        </w:rPr>
        <w:t> </w:t>
      </w:r>
      <w:r w:rsidRPr="005669C0">
        <w:rPr>
          <w:sz w:val="24"/>
        </w:rPr>
        <w:t>(</w:t>
      </w:r>
      <w:proofErr w:type="gramEnd"/>
      <w:r w:rsidRPr="005669C0">
        <w:rPr>
          <w:sz w:val="24"/>
        </w:rPr>
        <w:t>3–4 года).</w:t>
      </w:r>
    </w:p>
    <w:p w:rsidR="002C6E8D" w:rsidRPr="005669C0" w:rsidRDefault="0069355F" w:rsidP="005A6A15">
      <w:pPr>
        <w:pBdr>
          <w:top w:val="none" w:sz="4" w:space="0" w:color="000000"/>
          <w:left w:val="none" w:sz="4" w:space="0" w:color="000000"/>
          <w:bottom w:val="none" w:sz="4" w:space="0" w:color="000000"/>
          <w:right w:val="none" w:sz="4" w:space="0" w:color="000000"/>
        </w:pBdr>
        <w:spacing w:before="40"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Зацепина</w:t>
      </w:r>
      <w:r w:rsidRPr="005669C0">
        <w:rPr>
          <w:spacing w:val="1"/>
          <w:sz w:val="24"/>
        </w:rPr>
        <w:t xml:space="preserve"> </w:t>
      </w:r>
      <w:r w:rsidRPr="005669C0">
        <w:rPr>
          <w:sz w:val="24"/>
        </w:rPr>
        <w:t>М.Б.,</w:t>
      </w:r>
      <w:r w:rsidRPr="005669C0">
        <w:rPr>
          <w:spacing w:val="1"/>
          <w:sz w:val="24"/>
        </w:rPr>
        <w:t xml:space="preserve"> </w:t>
      </w:r>
      <w:r w:rsidRPr="005669C0">
        <w:rPr>
          <w:spacing w:val="-1"/>
          <w:sz w:val="24"/>
        </w:rPr>
        <w:t>Жукова</w:t>
      </w:r>
      <w:r w:rsidRPr="005669C0">
        <w:rPr>
          <w:spacing w:val="4"/>
          <w:sz w:val="24"/>
        </w:rPr>
        <w:t xml:space="preserve"> </w:t>
      </w:r>
      <w:r w:rsidRPr="005669C0">
        <w:rPr>
          <w:sz w:val="24"/>
        </w:rPr>
        <w:t>Г.Е.</w:t>
      </w:r>
      <w:r w:rsidRPr="005669C0">
        <w:rPr>
          <w:spacing w:val="2"/>
          <w:sz w:val="24"/>
        </w:rPr>
        <w:t xml:space="preserve"> </w:t>
      </w:r>
      <w:r w:rsidRPr="005669C0">
        <w:rPr>
          <w:sz w:val="24"/>
        </w:rPr>
        <w:t>Музыкальное</w:t>
      </w:r>
      <w:r w:rsidRPr="005669C0">
        <w:rPr>
          <w:spacing w:val="1"/>
          <w:sz w:val="24"/>
        </w:rPr>
        <w:t xml:space="preserve"> </w:t>
      </w:r>
      <w:r w:rsidRPr="005669C0">
        <w:rPr>
          <w:sz w:val="24"/>
        </w:rPr>
        <w:t>воспитание</w:t>
      </w:r>
      <w:r w:rsidRPr="005669C0">
        <w:rPr>
          <w:spacing w:val="1"/>
          <w:sz w:val="24"/>
        </w:rPr>
        <w:t xml:space="preserve"> </w:t>
      </w:r>
      <w:r w:rsidRPr="005669C0">
        <w:rPr>
          <w:sz w:val="24"/>
        </w:rPr>
        <w:t>в</w:t>
      </w:r>
      <w:r w:rsidRPr="005669C0">
        <w:rPr>
          <w:spacing w:val="2"/>
          <w:sz w:val="24"/>
        </w:rPr>
        <w:t xml:space="preserve"> </w:t>
      </w:r>
      <w:r w:rsidRPr="005669C0">
        <w:rPr>
          <w:sz w:val="24"/>
        </w:rPr>
        <w:t>детском</w:t>
      </w:r>
      <w:r w:rsidRPr="005669C0">
        <w:rPr>
          <w:spacing w:val="2"/>
          <w:sz w:val="24"/>
        </w:rPr>
        <w:t xml:space="preserve"> саду:</w:t>
      </w:r>
      <w:r w:rsidRPr="005669C0">
        <w:rPr>
          <w:spacing w:val="1"/>
          <w:sz w:val="24"/>
        </w:rPr>
        <w:t xml:space="preserve"> </w:t>
      </w:r>
      <w:r w:rsidRPr="005669C0">
        <w:rPr>
          <w:sz w:val="24"/>
        </w:rPr>
        <w:t>Средняя</w:t>
      </w:r>
      <w:r w:rsidRPr="005669C0">
        <w:rPr>
          <w:spacing w:val="2"/>
          <w:sz w:val="24"/>
        </w:rPr>
        <w:t xml:space="preserve"> </w:t>
      </w:r>
      <w:r w:rsidRPr="005669C0">
        <w:rPr>
          <w:spacing w:val="-1"/>
          <w:sz w:val="24"/>
        </w:rPr>
        <w:t>группа</w:t>
      </w:r>
      <w:r w:rsidRPr="005669C0">
        <w:rPr>
          <w:spacing w:val="2"/>
          <w:sz w:val="24"/>
        </w:rPr>
        <w:t xml:space="preserve"> </w:t>
      </w:r>
      <w:r w:rsidRPr="005669C0">
        <w:rPr>
          <w:sz w:val="24"/>
        </w:rPr>
        <w:t>(4–5 лет).</w:t>
      </w:r>
    </w:p>
    <w:p w:rsidR="002C6E8D" w:rsidRPr="005669C0" w:rsidRDefault="0069355F" w:rsidP="005A6A15">
      <w:pPr>
        <w:pBdr>
          <w:top w:val="none" w:sz="4" w:space="0" w:color="000000"/>
          <w:left w:val="none" w:sz="4" w:space="0" w:color="000000"/>
          <w:bottom w:val="none" w:sz="4" w:space="0" w:color="000000"/>
          <w:right w:val="none" w:sz="4" w:space="0" w:color="000000"/>
        </w:pBdr>
        <w:spacing w:before="38" w:line="240" w:lineRule="auto"/>
        <w:ind w:left="720"/>
      </w:pPr>
      <w:r w:rsidRPr="005669C0">
        <w:rPr>
          <w:rFonts w:ascii="Wingdings" w:eastAsia="Wingdings" w:hAnsi="Wingdings" w:cs="Wingdings"/>
          <w:sz w:val="24"/>
        </w:rPr>
        <w:t></w:t>
      </w:r>
      <w:r w:rsidRPr="005669C0">
        <w:rPr>
          <w:spacing w:val="111"/>
          <w:sz w:val="24"/>
        </w:rPr>
        <w:t xml:space="preserve"> </w:t>
      </w:r>
      <w:r w:rsidRPr="005669C0">
        <w:rPr>
          <w:sz w:val="24"/>
        </w:rPr>
        <w:t>Зацепина</w:t>
      </w:r>
      <w:r w:rsidRPr="005669C0">
        <w:rPr>
          <w:spacing w:val="-1"/>
          <w:sz w:val="24"/>
        </w:rPr>
        <w:t xml:space="preserve"> </w:t>
      </w:r>
      <w:r w:rsidRPr="005669C0">
        <w:rPr>
          <w:sz w:val="24"/>
        </w:rPr>
        <w:t>М. Б., Жукова</w:t>
      </w:r>
      <w:r w:rsidRPr="005669C0">
        <w:rPr>
          <w:spacing w:val="-1"/>
          <w:sz w:val="24"/>
        </w:rPr>
        <w:t xml:space="preserve"> </w:t>
      </w:r>
      <w:r w:rsidRPr="005669C0">
        <w:rPr>
          <w:sz w:val="24"/>
        </w:rPr>
        <w:t>Г. Е. Музыкальное</w:t>
      </w:r>
      <w:r w:rsidRPr="005669C0">
        <w:rPr>
          <w:spacing w:val="-1"/>
          <w:sz w:val="24"/>
        </w:rPr>
        <w:t xml:space="preserve"> </w:t>
      </w:r>
      <w:r w:rsidRPr="005669C0">
        <w:rPr>
          <w:sz w:val="24"/>
        </w:rPr>
        <w:t>воспитание</w:t>
      </w:r>
      <w:r w:rsidRPr="005669C0">
        <w:rPr>
          <w:spacing w:val="-1"/>
          <w:sz w:val="24"/>
        </w:rPr>
        <w:t xml:space="preserve"> </w:t>
      </w:r>
      <w:r w:rsidRPr="005669C0">
        <w:rPr>
          <w:sz w:val="24"/>
        </w:rPr>
        <w:t>в детском</w:t>
      </w:r>
      <w:r w:rsidRPr="005669C0">
        <w:rPr>
          <w:spacing w:val="-1"/>
          <w:sz w:val="24"/>
        </w:rPr>
        <w:t xml:space="preserve"> саду:</w:t>
      </w:r>
      <w:r w:rsidRPr="005669C0">
        <w:rPr>
          <w:spacing w:val="4"/>
          <w:sz w:val="24"/>
        </w:rPr>
        <w:t xml:space="preserve"> </w:t>
      </w:r>
      <w:r w:rsidRPr="005669C0">
        <w:rPr>
          <w:sz w:val="24"/>
        </w:rPr>
        <w:t>Старшая</w:t>
      </w:r>
      <w:r w:rsidRPr="005669C0">
        <w:rPr>
          <w:spacing w:val="2"/>
          <w:sz w:val="24"/>
        </w:rPr>
        <w:t xml:space="preserve"> </w:t>
      </w:r>
      <w:r w:rsidRPr="005669C0">
        <w:rPr>
          <w:sz w:val="24"/>
        </w:rPr>
        <w:t>группа (5–6 лет).</w:t>
      </w:r>
    </w:p>
    <w:p w:rsidR="002C6E8D" w:rsidRPr="005669C0" w:rsidRDefault="0069355F" w:rsidP="005A6A15">
      <w:pPr>
        <w:pBdr>
          <w:top w:val="none" w:sz="4" w:space="0" w:color="000000"/>
          <w:left w:val="none" w:sz="4" w:space="0" w:color="000000"/>
          <w:bottom w:val="none" w:sz="4" w:space="0" w:color="000000"/>
          <w:right w:val="none" w:sz="4" w:space="0" w:color="000000"/>
        </w:pBdr>
        <w:spacing w:before="38" w:line="240" w:lineRule="auto"/>
        <w:ind w:left="720"/>
      </w:pPr>
      <w:r w:rsidRPr="005669C0">
        <w:rPr>
          <w:rFonts w:ascii="Wingdings" w:eastAsia="Wingdings" w:hAnsi="Wingdings" w:cs="Wingdings"/>
          <w:sz w:val="24"/>
        </w:rPr>
        <w:t></w:t>
      </w:r>
      <w:r w:rsidRPr="005669C0">
        <w:rPr>
          <w:spacing w:val="111"/>
          <w:sz w:val="24"/>
        </w:rPr>
        <w:t xml:space="preserve"> </w:t>
      </w:r>
      <w:r w:rsidRPr="005669C0">
        <w:rPr>
          <w:sz w:val="24"/>
        </w:rPr>
        <w:t>Лыкова</w:t>
      </w:r>
      <w:r w:rsidRPr="005669C0">
        <w:rPr>
          <w:spacing w:val="111"/>
          <w:sz w:val="24"/>
        </w:rPr>
        <w:t xml:space="preserve"> </w:t>
      </w:r>
      <w:r w:rsidRPr="005669C0">
        <w:rPr>
          <w:sz w:val="24"/>
        </w:rPr>
        <w:t>И.А.</w:t>
      </w:r>
      <w:r w:rsidRPr="005669C0">
        <w:rPr>
          <w:spacing w:val="118"/>
          <w:sz w:val="24"/>
        </w:rPr>
        <w:t xml:space="preserve"> </w:t>
      </w:r>
      <w:r w:rsidRPr="005669C0">
        <w:rPr>
          <w:spacing w:val="-1"/>
          <w:sz w:val="24"/>
        </w:rPr>
        <w:t>«Умелые</w:t>
      </w:r>
      <w:r w:rsidRPr="005669C0">
        <w:rPr>
          <w:spacing w:val="112"/>
          <w:sz w:val="24"/>
        </w:rPr>
        <w:t xml:space="preserve"> </w:t>
      </w:r>
      <w:r w:rsidRPr="005669C0">
        <w:rPr>
          <w:spacing w:val="1"/>
          <w:sz w:val="24"/>
        </w:rPr>
        <w:t>ручки»</w:t>
      </w:r>
      <w:r w:rsidRPr="005669C0">
        <w:rPr>
          <w:spacing w:val="107"/>
          <w:sz w:val="24"/>
        </w:rPr>
        <w:t xml:space="preserve"> </w:t>
      </w:r>
      <w:r w:rsidRPr="005669C0">
        <w:rPr>
          <w:sz w:val="24"/>
        </w:rPr>
        <w:t>(художественный</w:t>
      </w:r>
      <w:r w:rsidRPr="005669C0">
        <w:rPr>
          <w:spacing w:val="113"/>
          <w:sz w:val="24"/>
        </w:rPr>
        <w:t xml:space="preserve"> </w:t>
      </w:r>
      <w:r w:rsidRPr="005669C0">
        <w:rPr>
          <w:spacing w:val="-1"/>
          <w:sz w:val="24"/>
        </w:rPr>
        <w:t>труд)</w:t>
      </w:r>
      <w:r w:rsidRPr="005669C0">
        <w:rPr>
          <w:spacing w:val="119"/>
          <w:sz w:val="24"/>
        </w:rPr>
        <w:t xml:space="preserve"> </w:t>
      </w:r>
      <w:r w:rsidRPr="005669C0">
        <w:rPr>
          <w:sz w:val="24"/>
        </w:rPr>
        <w:t>–</w:t>
      </w:r>
      <w:r w:rsidRPr="005669C0">
        <w:rPr>
          <w:spacing w:val="113"/>
          <w:sz w:val="24"/>
        </w:rPr>
        <w:t xml:space="preserve"> </w:t>
      </w:r>
      <w:r w:rsidRPr="005669C0">
        <w:rPr>
          <w:sz w:val="24"/>
        </w:rPr>
        <w:t>линейка</w:t>
      </w:r>
      <w:r w:rsidRPr="005669C0">
        <w:rPr>
          <w:spacing w:val="111"/>
          <w:sz w:val="24"/>
        </w:rPr>
        <w:t xml:space="preserve"> </w:t>
      </w:r>
      <w:r w:rsidRPr="005669C0">
        <w:rPr>
          <w:sz w:val="24"/>
        </w:rPr>
        <w:t>методических пособий</w:t>
      </w:r>
      <w:r w:rsidRPr="005669C0">
        <w:rPr>
          <w:spacing w:val="1"/>
          <w:sz w:val="24"/>
        </w:rPr>
        <w:t xml:space="preserve"> </w:t>
      </w:r>
      <w:r w:rsidRPr="005669C0">
        <w:rPr>
          <w:sz w:val="24"/>
        </w:rPr>
        <w:t>для</w:t>
      </w:r>
      <w:r w:rsidRPr="005669C0">
        <w:rPr>
          <w:spacing w:val="1"/>
          <w:sz w:val="24"/>
        </w:rPr>
        <w:t xml:space="preserve"> </w:t>
      </w:r>
      <w:r w:rsidRPr="005669C0">
        <w:rPr>
          <w:sz w:val="24"/>
        </w:rPr>
        <w:t>детей</w:t>
      </w:r>
      <w:r w:rsidRPr="005669C0">
        <w:rPr>
          <w:spacing w:val="1"/>
          <w:sz w:val="24"/>
        </w:rPr>
        <w:t xml:space="preserve"> </w:t>
      </w:r>
      <w:r w:rsidRPr="005669C0">
        <w:rPr>
          <w:spacing w:val="-2"/>
          <w:sz w:val="24"/>
        </w:rPr>
        <w:t>от</w:t>
      </w:r>
      <w:r w:rsidRPr="005669C0">
        <w:rPr>
          <w:spacing w:val="3"/>
          <w:sz w:val="24"/>
        </w:rPr>
        <w:t xml:space="preserve"> </w:t>
      </w:r>
      <w:r w:rsidRPr="005669C0">
        <w:rPr>
          <w:sz w:val="24"/>
        </w:rPr>
        <w:t>3</w:t>
      </w:r>
      <w:r w:rsidRPr="005669C0">
        <w:rPr>
          <w:spacing w:val="-2"/>
          <w:sz w:val="24"/>
        </w:rPr>
        <w:t xml:space="preserve"> </w:t>
      </w:r>
      <w:r w:rsidRPr="005669C0">
        <w:rPr>
          <w:sz w:val="24"/>
        </w:rPr>
        <w:t>до 7 лет</w:t>
      </w:r>
    </w:p>
    <w:p w:rsidR="002C6E8D" w:rsidRPr="005669C0" w:rsidRDefault="0069355F" w:rsidP="005A6A15">
      <w:pPr>
        <w:pBdr>
          <w:top w:val="none" w:sz="4" w:space="0" w:color="000000"/>
          <w:left w:val="none" w:sz="4" w:space="0" w:color="000000"/>
          <w:bottom w:val="none" w:sz="4" w:space="0" w:color="000000"/>
          <w:right w:val="none" w:sz="4" w:space="0" w:color="000000"/>
        </w:pBdr>
        <w:spacing w:before="38" w:line="240" w:lineRule="auto"/>
        <w:ind w:left="720"/>
      </w:pPr>
      <w:r w:rsidRPr="005669C0">
        <w:rPr>
          <w:rFonts w:ascii="Wingdings" w:eastAsia="Wingdings" w:hAnsi="Wingdings" w:cs="Wingdings"/>
          <w:sz w:val="24"/>
        </w:rPr>
        <w:t></w:t>
      </w:r>
      <w:r w:rsidRPr="005669C0">
        <w:rPr>
          <w:spacing w:val="111"/>
          <w:sz w:val="24"/>
        </w:rPr>
        <w:t xml:space="preserve"> </w:t>
      </w:r>
      <w:r w:rsidRPr="005669C0">
        <w:rPr>
          <w:sz w:val="24"/>
        </w:rPr>
        <w:t>Лыкова</w:t>
      </w:r>
      <w:r w:rsidRPr="005669C0">
        <w:rPr>
          <w:spacing w:val="195"/>
          <w:sz w:val="24"/>
        </w:rPr>
        <w:t xml:space="preserve"> </w:t>
      </w:r>
      <w:r w:rsidRPr="005669C0">
        <w:rPr>
          <w:sz w:val="24"/>
        </w:rPr>
        <w:t>И.А.</w:t>
      </w:r>
      <w:r w:rsidRPr="005669C0">
        <w:rPr>
          <w:spacing w:val="202"/>
          <w:sz w:val="24"/>
        </w:rPr>
        <w:t xml:space="preserve"> </w:t>
      </w:r>
      <w:r w:rsidRPr="005669C0">
        <w:rPr>
          <w:sz w:val="24"/>
        </w:rPr>
        <w:t>«Цветные</w:t>
      </w:r>
      <w:r w:rsidRPr="005669C0">
        <w:rPr>
          <w:spacing w:val="195"/>
          <w:sz w:val="24"/>
        </w:rPr>
        <w:t xml:space="preserve"> </w:t>
      </w:r>
      <w:r w:rsidRPr="005669C0">
        <w:rPr>
          <w:spacing w:val="1"/>
          <w:sz w:val="24"/>
        </w:rPr>
        <w:t>ладошки»</w:t>
      </w:r>
      <w:r w:rsidRPr="005669C0">
        <w:rPr>
          <w:spacing w:val="188"/>
          <w:sz w:val="24"/>
        </w:rPr>
        <w:t xml:space="preserve"> </w:t>
      </w:r>
      <w:r w:rsidRPr="005669C0">
        <w:rPr>
          <w:sz w:val="24"/>
        </w:rPr>
        <w:t>(изобразительное</w:t>
      </w:r>
      <w:r w:rsidRPr="005669C0">
        <w:rPr>
          <w:spacing w:val="195"/>
          <w:sz w:val="24"/>
        </w:rPr>
        <w:t xml:space="preserve"> </w:t>
      </w:r>
      <w:r w:rsidRPr="005669C0">
        <w:rPr>
          <w:sz w:val="24"/>
        </w:rPr>
        <w:t>творчество)</w:t>
      </w:r>
      <w:r w:rsidRPr="005669C0">
        <w:rPr>
          <w:spacing w:val="199"/>
          <w:sz w:val="24"/>
        </w:rPr>
        <w:t xml:space="preserve"> </w:t>
      </w:r>
      <w:r w:rsidRPr="005669C0">
        <w:rPr>
          <w:sz w:val="24"/>
        </w:rPr>
        <w:t>–</w:t>
      </w:r>
      <w:r w:rsidRPr="005669C0">
        <w:rPr>
          <w:spacing w:val="197"/>
          <w:sz w:val="24"/>
        </w:rPr>
        <w:t xml:space="preserve"> </w:t>
      </w:r>
      <w:r w:rsidRPr="005669C0">
        <w:rPr>
          <w:sz w:val="24"/>
        </w:rPr>
        <w:t>линейка методических</w:t>
      </w:r>
      <w:r w:rsidRPr="005669C0">
        <w:rPr>
          <w:spacing w:val="1"/>
          <w:sz w:val="24"/>
        </w:rPr>
        <w:t xml:space="preserve"> </w:t>
      </w:r>
      <w:r w:rsidRPr="005669C0">
        <w:rPr>
          <w:sz w:val="24"/>
        </w:rPr>
        <w:t>пособий</w:t>
      </w:r>
      <w:r w:rsidRPr="005669C0">
        <w:rPr>
          <w:spacing w:val="-2"/>
          <w:sz w:val="24"/>
        </w:rPr>
        <w:t xml:space="preserve"> </w:t>
      </w:r>
      <w:r w:rsidRPr="005669C0">
        <w:rPr>
          <w:sz w:val="24"/>
        </w:rPr>
        <w:t>для детей</w:t>
      </w:r>
      <w:r w:rsidRPr="005669C0">
        <w:rPr>
          <w:spacing w:val="1"/>
          <w:sz w:val="24"/>
        </w:rPr>
        <w:t xml:space="preserve"> </w:t>
      </w:r>
      <w:r w:rsidRPr="005669C0">
        <w:rPr>
          <w:sz w:val="24"/>
        </w:rPr>
        <w:t>от 3 до 7 лет</w:t>
      </w:r>
    </w:p>
    <w:p w:rsidR="002C6E8D" w:rsidRPr="005669C0" w:rsidRDefault="0069355F" w:rsidP="005A6A15">
      <w:pPr>
        <w:pBdr>
          <w:top w:val="none" w:sz="4" w:space="0" w:color="000000"/>
          <w:left w:val="none" w:sz="4" w:space="0" w:color="000000"/>
          <w:bottom w:val="none" w:sz="4" w:space="0" w:color="000000"/>
          <w:right w:val="none" w:sz="4" w:space="0" w:color="000000"/>
        </w:pBdr>
        <w:spacing w:before="38" w:line="240" w:lineRule="auto"/>
        <w:ind w:left="720"/>
      </w:pPr>
      <w:r w:rsidRPr="005669C0">
        <w:rPr>
          <w:rFonts w:ascii="Wingdings" w:eastAsia="Wingdings" w:hAnsi="Wingdings" w:cs="Wingdings"/>
          <w:sz w:val="24"/>
        </w:rPr>
        <w:t></w:t>
      </w:r>
      <w:r w:rsidRPr="005669C0">
        <w:rPr>
          <w:spacing w:val="111"/>
          <w:sz w:val="24"/>
        </w:rPr>
        <w:t xml:space="preserve"> </w:t>
      </w:r>
      <w:r w:rsidRPr="005669C0">
        <w:rPr>
          <w:sz w:val="24"/>
        </w:rPr>
        <w:t>Лыкова</w:t>
      </w:r>
      <w:r w:rsidRPr="005669C0">
        <w:rPr>
          <w:spacing w:val="17"/>
          <w:sz w:val="24"/>
        </w:rPr>
        <w:t xml:space="preserve"> </w:t>
      </w:r>
      <w:r w:rsidRPr="005669C0">
        <w:rPr>
          <w:sz w:val="24"/>
        </w:rPr>
        <w:t>И.</w:t>
      </w:r>
      <w:r w:rsidRPr="005669C0">
        <w:rPr>
          <w:spacing w:val="19"/>
          <w:sz w:val="24"/>
        </w:rPr>
        <w:t xml:space="preserve"> </w:t>
      </w:r>
      <w:r w:rsidRPr="005669C0">
        <w:rPr>
          <w:sz w:val="24"/>
        </w:rPr>
        <w:t>А.</w:t>
      </w:r>
      <w:r w:rsidRPr="005669C0">
        <w:rPr>
          <w:spacing w:val="23"/>
          <w:sz w:val="24"/>
        </w:rPr>
        <w:t xml:space="preserve"> </w:t>
      </w:r>
      <w:r w:rsidRPr="005669C0">
        <w:rPr>
          <w:spacing w:val="-1"/>
          <w:sz w:val="24"/>
        </w:rPr>
        <w:t>«Умные</w:t>
      </w:r>
      <w:r w:rsidRPr="005669C0">
        <w:rPr>
          <w:spacing w:val="21"/>
          <w:sz w:val="24"/>
        </w:rPr>
        <w:t xml:space="preserve"> </w:t>
      </w:r>
      <w:r w:rsidRPr="005669C0">
        <w:rPr>
          <w:sz w:val="24"/>
        </w:rPr>
        <w:t>пальчики»</w:t>
      </w:r>
      <w:r w:rsidRPr="005669C0">
        <w:rPr>
          <w:spacing w:val="11"/>
          <w:sz w:val="24"/>
        </w:rPr>
        <w:t xml:space="preserve"> </w:t>
      </w:r>
      <w:r w:rsidRPr="005669C0">
        <w:rPr>
          <w:sz w:val="24"/>
        </w:rPr>
        <w:t>(конструирование)</w:t>
      </w:r>
      <w:r w:rsidRPr="005669C0">
        <w:rPr>
          <w:spacing w:val="24"/>
          <w:sz w:val="24"/>
        </w:rPr>
        <w:t xml:space="preserve"> </w:t>
      </w:r>
      <w:r w:rsidRPr="005669C0">
        <w:rPr>
          <w:sz w:val="24"/>
        </w:rPr>
        <w:t>–</w:t>
      </w:r>
      <w:r w:rsidRPr="005669C0">
        <w:rPr>
          <w:spacing w:val="19"/>
          <w:sz w:val="24"/>
        </w:rPr>
        <w:t xml:space="preserve"> </w:t>
      </w:r>
      <w:r w:rsidRPr="005669C0">
        <w:rPr>
          <w:sz w:val="24"/>
        </w:rPr>
        <w:t>линейка</w:t>
      </w:r>
      <w:r w:rsidRPr="005669C0">
        <w:rPr>
          <w:spacing w:val="18"/>
          <w:sz w:val="24"/>
        </w:rPr>
        <w:t xml:space="preserve"> </w:t>
      </w:r>
      <w:r w:rsidRPr="005669C0">
        <w:rPr>
          <w:sz w:val="24"/>
        </w:rPr>
        <w:t>методических</w:t>
      </w:r>
      <w:r w:rsidRPr="005669C0">
        <w:rPr>
          <w:spacing w:val="22"/>
          <w:sz w:val="24"/>
        </w:rPr>
        <w:t xml:space="preserve"> </w:t>
      </w:r>
      <w:r w:rsidRPr="005669C0">
        <w:rPr>
          <w:spacing w:val="-1"/>
          <w:sz w:val="24"/>
        </w:rPr>
        <w:t xml:space="preserve">пособий </w:t>
      </w:r>
      <w:r w:rsidRPr="005669C0">
        <w:rPr>
          <w:sz w:val="24"/>
        </w:rPr>
        <w:t>для детей</w:t>
      </w:r>
      <w:r w:rsidRPr="005669C0">
        <w:rPr>
          <w:spacing w:val="1"/>
          <w:sz w:val="24"/>
        </w:rPr>
        <w:t xml:space="preserve"> </w:t>
      </w:r>
      <w:r w:rsidRPr="005669C0">
        <w:rPr>
          <w:sz w:val="24"/>
        </w:rPr>
        <w:t>от 3 до 7 лет</w:t>
      </w:r>
    </w:p>
    <w:p w:rsidR="002C6E8D" w:rsidRPr="005669C0" w:rsidRDefault="0069355F" w:rsidP="005A6A15">
      <w:pPr>
        <w:pBdr>
          <w:top w:val="none" w:sz="4" w:space="0" w:color="000000"/>
          <w:left w:val="none" w:sz="4" w:space="0" w:color="000000"/>
          <w:bottom w:val="none" w:sz="4" w:space="0" w:color="000000"/>
          <w:right w:val="none" w:sz="4" w:space="0" w:color="000000"/>
        </w:pBdr>
        <w:spacing w:before="38" w:line="240" w:lineRule="auto"/>
        <w:ind w:left="720"/>
      </w:pPr>
      <w:r w:rsidRPr="005669C0">
        <w:rPr>
          <w:rFonts w:ascii="Wingdings" w:eastAsia="Wingdings" w:hAnsi="Wingdings" w:cs="Wingdings"/>
          <w:sz w:val="24"/>
        </w:rPr>
        <w:t></w:t>
      </w:r>
      <w:r w:rsidRPr="005669C0">
        <w:rPr>
          <w:spacing w:val="111"/>
          <w:sz w:val="24"/>
        </w:rPr>
        <w:t xml:space="preserve"> </w:t>
      </w:r>
      <w:r w:rsidRPr="005669C0">
        <w:rPr>
          <w:sz w:val="24"/>
        </w:rPr>
        <w:t>И.М.</w:t>
      </w:r>
      <w:r w:rsidRPr="005669C0">
        <w:rPr>
          <w:spacing w:val="168"/>
          <w:sz w:val="24"/>
        </w:rPr>
        <w:t xml:space="preserve"> </w:t>
      </w:r>
      <w:r w:rsidRPr="005669C0">
        <w:rPr>
          <w:sz w:val="24"/>
        </w:rPr>
        <w:t>Каплунова,</w:t>
      </w:r>
      <w:r w:rsidRPr="005669C0">
        <w:rPr>
          <w:spacing w:val="170"/>
          <w:sz w:val="24"/>
        </w:rPr>
        <w:t xml:space="preserve"> </w:t>
      </w:r>
      <w:r w:rsidRPr="005669C0">
        <w:rPr>
          <w:spacing w:val="1"/>
          <w:sz w:val="24"/>
        </w:rPr>
        <w:t>И.А.</w:t>
      </w:r>
      <w:r w:rsidRPr="005669C0">
        <w:rPr>
          <w:spacing w:val="167"/>
          <w:sz w:val="24"/>
        </w:rPr>
        <w:t xml:space="preserve"> </w:t>
      </w:r>
      <w:r w:rsidRPr="005669C0">
        <w:rPr>
          <w:sz w:val="24"/>
        </w:rPr>
        <w:t>Новооскольцева</w:t>
      </w:r>
      <w:r w:rsidRPr="005669C0">
        <w:rPr>
          <w:spacing w:val="169"/>
          <w:sz w:val="24"/>
        </w:rPr>
        <w:t xml:space="preserve"> </w:t>
      </w:r>
      <w:r w:rsidRPr="005669C0">
        <w:rPr>
          <w:sz w:val="24"/>
        </w:rPr>
        <w:t>«Ладушки»</w:t>
      </w:r>
      <w:r w:rsidRPr="005669C0">
        <w:rPr>
          <w:spacing w:val="163"/>
          <w:sz w:val="24"/>
        </w:rPr>
        <w:t xml:space="preserve"> </w:t>
      </w:r>
      <w:r w:rsidRPr="005669C0">
        <w:rPr>
          <w:sz w:val="24"/>
        </w:rPr>
        <w:t>(Программа</w:t>
      </w:r>
      <w:r w:rsidRPr="005669C0">
        <w:rPr>
          <w:spacing w:val="167"/>
          <w:sz w:val="24"/>
        </w:rPr>
        <w:t xml:space="preserve"> </w:t>
      </w:r>
      <w:r w:rsidRPr="005669C0">
        <w:rPr>
          <w:spacing w:val="1"/>
          <w:sz w:val="24"/>
        </w:rPr>
        <w:t xml:space="preserve">музыкального </w:t>
      </w:r>
      <w:r w:rsidRPr="005669C0">
        <w:rPr>
          <w:sz w:val="24"/>
        </w:rPr>
        <w:t>воспитания детей)</w:t>
      </w:r>
      <w:r w:rsidRPr="005669C0">
        <w:rPr>
          <w:spacing w:val="2"/>
          <w:sz w:val="24"/>
        </w:rPr>
        <w:t xml:space="preserve"> </w:t>
      </w:r>
      <w:r w:rsidRPr="005669C0">
        <w:rPr>
          <w:sz w:val="24"/>
        </w:rPr>
        <w:t>– линейка</w:t>
      </w:r>
      <w:r w:rsidRPr="005669C0">
        <w:rPr>
          <w:spacing w:val="-1"/>
          <w:sz w:val="24"/>
        </w:rPr>
        <w:t xml:space="preserve"> </w:t>
      </w:r>
      <w:r w:rsidRPr="005669C0">
        <w:rPr>
          <w:sz w:val="24"/>
        </w:rPr>
        <w:t>методических</w:t>
      </w:r>
      <w:r w:rsidRPr="005669C0">
        <w:rPr>
          <w:spacing w:val="5"/>
          <w:sz w:val="24"/>
        </w:rPr>
        <w:t xml:space="preserve"> </w:t>
      </w:r>
      <w:r w:rsidRPr="005669C0">
        <w:rPr>
          <w:sz w:val="24"/>
        </w:rPr>
        <w:t>пособий</w:t>
      </w:r>
      <w:r w:rsidRPr="005669C0">
        <w:rPr>
          <w:spacing w:val="1"/>
          <w:sz w:val="24"/>
        </w:rPr>
        <w:t xml:space="preserve"> </w:t>
      </w:r>
      <w:r w:rsidRPr="005669C0">
        <w:rPr>
          <w:sz w:val="24"/>
        </w:rPr>
        <w:t>для детей</w:t>
      </w:r>
      <w:r w:rsidRPr="005669C0">
        <w:rPr>
          <w:spacing w:val="1"/>
          <w:sz w:val="24"/>
        </w:rPr>
        <w:t xml:space="preserve"> </w:t>
      </w:r>
      <w:r w:rsidRPr="005669C0">
        <w:rPr>
          <w:sz w:val="24"/>
        </w:rPr>
        <w:t>от 3 до</w:t>
      </w:r>
      <w:r w:rsidRPr="005669C0">
        <w:rPr>
          <w:spacing w:val="-2"/>
          <w:sz w:val="24"/>
        </w:rPr>
        <w:t xml:space="preserve"> </w:t>
      </w:r>
      <w:r w:rsidRPr="005669C0">
        <w:rPr>
          <w:sz w:val="24"/>
        </w:rPr>
        <w:t>7 лет</w:t>
      </w:r>
    </w:p>
    <w:p w:rsidR="002C6E8D" w:rsidRPr="005669C0" w:rsidRDefault="0069355F" w:rsidP="005A6A15">
      <w:pPr>
        <w:pBdr>
          <w:top w:val="none" w:sz="4" w:space="0" w:color="000000"/>
          <w:left w:val="none" w:sz="4" w:space="0" w:color="000000"/>
          <w:bottom w:val="none" w:sz="4" w:space="0" w:color="000000"/>
          <w:right w:val="none" w:sz="4" w:space="0" w:color="000000"/>
        </w:pBdr>
        <w:spacing w:before="38" w:line="240" w:lineRule="auto"/>
        <w:ind w:left="720"/>
      </w:pPr>
      <w:r w:rsidRPr="005669C0">
        <w:rPr>
          <w:rFonts w:ascii="Wingdings" w:eastAsia="Wingdings" w:hAnsi="Wingdings" w:cs="Wingdings"/>
          <w:sz w:val="24"/>
        </w:rPr>
        <w:t></w:t>
      </w:r>
      <w:r w:rsidRPr="005669C0">
        <w:rPr>
          <w:spacing w:val="111"/>
          <w:sz w:val="24"/>
        </w:rPr>
        <w:t xml:space="preserve"> </w:t>
      </w:r>
      <w:r w:rsidRPr="005669C0">
        <w:rPr>
          <w:spacing w:val="-1"/>
          <w:sz w:val="24"/>
        </w:rPr>
        <w:t>А.В.</w:t>
      </w:r>
      <w:r w:rsidRPr="005669C0">
        <w:rPr>
          <w:spacing w:val="65"/>
          <w:sz w:val="24"/>
        </w:rPr>
        <w:t xml:space="preserve"> </w:t>
      </w:r>
      <w:r w:rsidRPr="005669C0">
        <w:rPr>
          <w:sz w:val="24"/>
        </w:rPr>
        <w:t>Щеткин</w:t>
      </w:r>
      <w:r w:rsidRPr="005669C0">
        <w:rPr>
          <w:spacing w:val="68"/>
          <w:sz w:val="24"/>
        </w:rPr>
        <w:t xml:space="preserve"> </w:t>
      </w:r>
      <w:r w:rsidRPr="005669C0">
        <w:rPr>
          <w:sz w:val="24"/>
        </w:rPr>
        <w:t>«Театральная</w:t>
      </w:r>
      <w:r w:rsidRPr="005669C0">
        <w:rPr>
          <w:spacing w:val="65"/>
          <w:sz w:val="24"/>
        </w:rPr>
        <w:t xml:space="preserve"> </w:t>
      </w:r>
      <w:r w:rsidRPr="005669C0">
        <w:rPr>
          <w:sz w:val="24"/>
        </w:rPr>
        <w:t>деятельность</w:t>
      </w:r>
      <w:r w:rsidRPr="005669C0">
        <w:rPr>
          <w:spacing w:val="65"/>
          <w:sz w:val="24"/>
        </w:rPr>
        <w:t xml:space="preserve"> </w:t>
      </w:r>
      <w:r w:rsidRPr="005669C0">
        <w:rPr>
          <w:sz w:val="24"/>
        </w:rPr>
        <w:t>в</w:t>
      </w:r>
      <w:r w:rsidRPr="005669C0">
        <w:rPr>
          <w:spacing w:val="62"/>
          <w:sz w:val="24"/>
        </w:rPr>
        <w:t xml:space="preserve"> </w:t>
      </w:r>
      <w:r w:rsidRPr="005669C0">
        <w:rPr>
          <w:sz w:val="24"/>
        </w:rPr>
        <w:t>детском</w:t>
      </w:r>
      <w:r w:rsidRPr="005669C0">
        <w:rPr>
          <w:spacing w:val="64"/>
          <w:sz w:val="24"/>
        </w:rPr>
        <w:t xml:space="preserve"> </w:t>
      </w:r>
      <w:r w:rsidRPr="005669C0">
        <w:rPr>
          <w:spacing w:val="1"/>
          <w:sz w:val="24"/>
        </w:rPr>
        <w:t>саду»</w:t>
      </w:r>
      <w:r w:rsidRPr="005669C0">
        <w:rPr>
          <w:spacing w:val="65"/>
          <w:sz w:val="24"/>
        </w:rPr>
        <w:t xml:space="preserve"> </w:t>
      </w:r>
      <w:r w:rsidRPr="005669C0">
        <w:rPr>
          <w:sz w:val="24"/>
        </w:rPr>
        <w:t>–</w:t>
      </w:r>
      <w:r w:rsidRPr="005669C0">
        <w:rPr>
          <w:spacing w:val="65"/>
          <w:sz w:val="24"/>
        </w:rPr>
        <w:t xml:space="preserve"> </w:t>
      </w:r>
      <w:r w:rsidRPr="005669C0">
        <w:rPr>
          <w:sz w:val="24"/>
        </w:rPr>
        <w:t>линейка</w:t>
      </w:r>
      <w:r w:rsidRPr="005669C0">
        <w:rPr>
          <w:spacing w:val="63"/>
          <w:sz w:val="24"/>
        </w:rPr>
        <w:t xml:space="preserve"> </w:t>
      </w:r>
      <w:r w:rsidRPr="005669C0">
        <w:rPr>
          <w:sz w:val="24"/>
        </w:rPr>
        <w:t>методических пособий</w:t>
      </w:r>
      <w:r w:rsidRPr="005669C0">
        <w:rPr>
          <w:spacing w:val="1"/>
          <w:sz w:val="24"/>
        </w:rPr>
        <w:t xml:space="preserve"> </w:t>
      </w:r>
      <w:r w:rsidRPr="005669C0">
        <w:rPr>
          <w:sz w:val="24"/>
        </w:rPr>
        <w:t>для детей</w:t>
      </w:r>
      <w:r w:rsidRPr="005669C0">
        <w:rPr>
          <w:spacing w:val="1"/>
          <w:sz w:val="24"/>
        </w:rPr>
        <w:t xml:space="preserve"> </w:t>
      </w:r>
      <w:r w:rsidRPr="005669C0">
        <w:rPr>
          <w:spacing w:val="-2"/>
          <w:sz w:val="24"/>
        </w:rPr>
        <w:t>от</w:t>
      </w:r>
      <w:r w:rsidRPr="005669C0">
        <w:rPr>
          <w:spacing w:val="3"/>
          <w:sz w:val="24"/>
        </w:rPr>
        <w:t xml:space="preserve"> </w:t>
      </w:r>
      <w:r w:rsidRPr="005669C0">
        <w:rPr>
          <w:sz w:val="24"/>
        </w:rPr>
        <w:t>4</w:t>
      </w:r>
      <w:r w:rsidRPr="005669C0">
        <w:rPr>
          <w:spacing w:val="-2"/>
          <w:sz w:val="24"/>
        </w:rPr>
        <w:t xml:space="preserve"> </w:t>
      </w:r>
      <w:r w:rsidRPr="005669C0">
        <w:rPr>
          <w:sz w:val="24"/>
        </w:rPr>
        <w:t>до 7 лет;</w:t>
      </w:r>
    </w:p>
    <w:p w:rsidR="002C6E8D" w:rsidRPr="005669C0" w:rsidRDefault="0069355F" w:rsidP="005A6A15">
      <w:pPr>
        <w:pBdr>
          <w:top w:val="none" w:sz="4" w:space="0" w:color="000000"/>
          <w:left w:val="none" w:sz="4" w:space="0" w:color="000000"/>
          <w:bottom w:val="none" w:sz="4" w:space="0" w:color="000000"/>
          <w:right w:val="none" w:sz="4" w:space="0" w:color="000000"/>
        </w:pBdr>
        <w:spacing w:before="336" w:line="240" w:lineRule="auto"/>
        <w:ind w:left="3210"/>
      </w:pPr>
      <w:r w:rsidRPr="005669C0">
        <w:rPr>
          <w:b/>
          <w:sz w:val="24"/>
        </w:rPr>
        <w:t>Наглядно</w:t>
      </w:r>
      <w:r w:rsidRPr="005669C0">
        <w:rPr>
          <w:b/>
          <w:spacing w:val="-1"/>
          <w:sz w:val="24"/>
        </w:rPr>
        <w:t>-</w:t>
      </w:r>
      <w:r w:rsidRPr="005669C0">
        <w:rPr>
          <w:b/>
          <w:sz w:val="24"/>
        </w:rPr>
        <w:t>дидактические</w:t>
      </w:r>
      <w:r w:rsidRPr="005669C0">
        <w:rPr>
          <w:b/>
          <w:spacing w:val="-1"/>
          <w:sz w:val="24"/>
        </w:rPr>
        <w:t xml:space="preserve"> </w:t>
      </w:r>
      <w:r w:rsidRPr="005669C0">
        <w:rPr>
          <w:b/>
          <w:sz w:val="24"/>
        </w:rPr>
        <w:t>пособия</w:t>
      </w:r>
    </w:p>
    <w:p w:rsidR="002C6E8D" w:rsidRPr="005669C0" w:rsidRDefault="0069355F" w:rsidP="005A6A15">
      <w:pPr>
        <w:pBdr>
          <w:top w:val="none" w:sz="4" w:space="0" w:color="000000"/>
          <w:left w:val="none" w:sz="4" w:space="0" w:color="000000"/>
          <w:bottom w:val="none" w:sz="4" w:space="0" w:color="000000"/>
          <w:right w:val="none" w:sz="4" w:space="0" w:color="000000"/>
        </w:pBdr>
        <w:spacing w:before="353"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u w:val="single"/>
        </w:rPr>
        <w:t>Альбомы</w:t>
      </w:r>
      <w:r w:rsidRPr="005669C0">
        <w:rPr>
          <w:spacing w:val="-1"/>
          <w:sz w:val="24"/>
          <w:u w:val="single"/>
        </w:rPr>
        <w:t xml:space="preserve"> </w:t>
      </w:r>
      <w:r w:rsidRPr="005669C0">
        <w:rPr>
          <w:sz w:val="24"/>
          <w:u w:val="single"/>
        </w:rPr>
        <w:t>для творчества:</w:t>
      </w:r>
    </w:p>
    <w:p w:rsidR="002C6E8D" w:rsidRPr="005669C0" w:rsidRDefault="0069355F" w:rsidP="005A6A15">
      <w:pPr>
        <w:pBdr>
          <w:top w:val="none" w:sz="4" w:space="0" w:color="000000"/>
          <w:left w:val="none" w:sz="4" w:space="0" w:color="000000"/>
          <w:bottom w:val="none" w:sz="4" w:space="0" w:color="000000"/>
          <w:right w:val="none" w:sz="4" w:space="0" w:color="000000"/>
        </w:pBdr>
        <w:spacing w:line="240" w:lineRule="auto"/>
        <w:rPr>
          <w:sz w:val="24"/>
          <w:szCs w:val="24"/>
        </w:rPr>
      </w:pPr>
      <w:r w:rsidRPr="005669C0">
        <w:rPr>
          <w:sz w:val="24"/>
        </w:rPr>
        <w:t>«Городецкая</w:t>
      </w:r>
      <w:r w:rsidRPr="005669C0">
        <w:rPr>
          <w:spacing w:val="18"/>
          <w:sz w:val="24"/>
        </w:rPr>
        <w:t xml:space="preserve"> </w:t>
      </w:r>
      <w:r w:rsidRPr="005669C0">
        <w:rPr>
          <w:sz w:val="24"/>
        </w:rPr>
        <w:t>роспись»,</w:t>
      </w:r>
      <w:r w:rsidRPr="005669C0">
        <w:rPr>
          <w:spacing w:val="24"/>
          <w:sz w:val="24"/>
        </w:rPr>
        <w:t xml:space="preserve"> </w:t>
      </w:r>
      <w:r w:rsidRPr="005669C0">
        <w:rPr>
          <w:spacing w:val="-1"/>
          <w:sz w:val="24"/>
        </w:rPr>
        <w:t>«Дымковская</w:t>
      </w:r>
      <w:r w:rsidRPr="005669C0">
        <w:rPr>
          <w:spacing w:val="17"/>
          <w:sz w:val="24"/>
        </w:rPr>
        <w:t xml:space="preserve"> </w:t>
      </w:r>
      <w:r w:rsidRPr="005669C0">
        <w:rPr>
          <w:sz w:val="24"/>
        </w:rPr>
        <w:t>игрушка»,</w:t>
      </w:r>
      <w:r w:rsidRPr="005669C0">
        <w:rPr>
          <w:spacing w:val="24"/>
          <w:sz w:val="24"/>
        </w:rPr>
        <w:t xml:space="preserve"> </w:t>
      </w:r>
      <w:r w:rsidRPr="005669C0">
        <w:rPr>
          <w:sz w:val="24"/>
        </w:rPr>
        <w:t>«Жостовский</w:t>
      </w:r>
      <w:r w:rsidRPr="005669C0">
        <w:rPr>
          <w:spacing w:val="18"/>
          <w:sz w:val="24"/>
        </w:rPr>
        <w:t xml:space="preserve"> </w:t>
      </w:r>
      <w:r w:rsidRPr="005669C0">
        <w:rPr>
          <w:sz w:val="24"/>
        </w:rPr>
        <w:t>букет»,</w:t>
      </w:r>
      <w:r w:rsidRPr="005669C0">
        <w:rPr>
          <w:spacing w:val="22"/>
          <w:sz w:val="24"/>
        </w:rPr>
        <w:t xml:space="preserve"> </w:t>
      </w:r>
      <w:r w:rsidRPr="005669C0">
        <w:rPr>
          <w:spacing w:val="-1"/>
          <w:sz w:val="24"/>
        </w:rPr>
        <w:t>«Каргопольская</w:t>
      </w:r>
      <w:r w:rsidRPr="005669C0">
        <w:rPr>
          <w:spacing w:val="17"/>
          <w:sz w:val="24"/>
        </w:rPr>
        <w:t xml:space="preserve"> </w:t>
      </w:r>
      <w:r w:rsidRPr="005669C0">
        <w:rPr>
          <w:sz w:val="24"/>
        </w:rPr>
        <w:t>игрушка», «Мастерская</w:t>
      </w:r>
      <w:r w:rsidRPr="005669C0">
        <w:rPr>
          <w:spacing w:val="96"/>
          <w:sz w:val="24"/>
        </w:rPr>
        <w:t xml:space="preserve"> </w:t>
      </w:r>
      <w:r w:rsidRPr="005669C0">
        <w:rPr>
          <w:sz w:val="24"/>
        </w:rPr>
        <w:t>гжели»,</w:t>
      </w:r>
      <w:r w:rsidRPr="005669C0">
        <w:rPr>
          <w:spacing w:val="98"/>
          <w:sz w:val="24"/>
        </w:rPr>
        <w:t xml:space="preserve"> </w:t>
      </w:r>
      <w:r w:rsidRPr="005669C0">
        <w:rPr>
          <w:sz w:val="24"/>
        </w:rPr>
        <w:t>«Мезенская</w:t>
      </w:r>
      <w:r w:rsidRPr="005669C0">
        <w:rPr>
          <w:spacing w:val="96"/>
          <w:sz w:val="24"/>
        </w:rPr>
        <w:t xml:space="preserve"> </w:t>
      </w:r>
      <w:r w:rsidRPr="005669C0">
        <w:rPr>
          <w:sz w:val="24"/>
        </w:rPr>
        <w:t>роспись»,</w:t>
      </w:r>
      <w:r w:rsidRPr="005669C0">
        <w:rPr>
          <w:spacing w:val="103"/>
          <w:sz w:val="24"/>
        </w:rPr>
        <w:t xml:space="preserve"> </w:t>
      </w:r>
      <w:r w:rsidRPr="005669C0">
        <w:rPr>
          <w:sz w:val="24"/>
        </w:rPr>
        <w:t>«Полхов</w:t>
      </w:r>
      <w:r w:rsidRPr="005669C0">
        <w:rPr>
          <w:spacing w:val="-1"/>
          <w:sz w:val="24"/>
        </w:rPr>
        <w:t>-</w:t>
      </w:r>
      <w:r w:rsidRPr="005669C0">
        <w:rPr>
          <w:sz w:val="24"/>
        </w:rPr>
        <w:t>Майдан»,</w:t>
      </w:r>
      <w:r w:rsidRPr="005669C0">
        <w:rPr>
          <w:spacing w:val="101"/>
          <w:sz w:val="24"/>
        </w:rPr>
        <w:t xml:space="preserve"> </w:t>
      </w:r>
      <w:r w:rsidRPr="005669C0">
        <w:rPr>
          <w:sz w:val="24"/>
        </w:rPr>
        <w:t>«Сказочная</w:t>
      </w:r>
      <w:r w:rsidRPr="005669C0">
        <w:rPr>
          <w:spacing w:val="96"/>
          <w:sz w:val="24"/>
        </w:rPr>
        <w:t xml:space="preserve"> </w:t>
      </w:r>
      <w:r w:rsidRPr="005669C0">
        <w:rPr>
          <w:spacing w:val="-1"/>
          <w:sz w:val="24"/>
        </w:rPr>
        <w:t>гжель»,</w:t>
      </w:r>
      <w:r w:rsidRPr="005669C0">
        <w:rPr>
          <w:spacing w:val="101"/>
          <w:sz w:val="24"/>
        </w:rPr>
        <w:t xml:space="preserve"> </w:t>
      </w:r>
      <w:r w:rsidRPr="005669C0">
        <w:rPr>
          <w:sz w:val="24"/>
        </w:rPr>
        <w:t>«Узоры</w:t>
      </w:r>
      <w:r w:rsidRPr="005669C0">
        <w:t xml:space="preserve"> </w:t>
      </w:r>
      <w:r w:rsidRPr="005669C0">
        <w:rPr>
          <w:sz w:val="24"/>
        </w:rPr>
        <w:t>Северной</w:t>
      </w:r>
      <w:r w:rsidRPr="005669C0">
        <w:rPr>
          <w:spacing w:val="121"/>
          <w:sz w:val="24"/>
        </w:rPr>
        <w:t xml:space="preserve"> </w:t>
      </w:r>
      <w:r w:rsidRPr="005669C0">
        <w:rPr>
          <w:spacing w:val="-1"/>
          <w:sz w:val="24"/>
        </w:rPr>
        <w:t>Двины»,</w:t>
      </w:r>
      <w:r w:rsidRPr="005669C0">
        <w:rPr>
          <w:spacing w:val="125"/>
          <w:sz w:val="24"/>
        </w:rPr>
        <w:t xml:space="preserve"> </w:t>
      </w:r>
      <w:r w:rsidRPr="005669C0">
        <w:rPr>
          <w:sz w:val="24"/>
        </w:rPr>
        <w:t>«Филимоновская</w:t>
      </w:r>
      <w:r w:rsidRPr="005669C0">
        <w:rPr>
          <w:spacing w:val="120"/>
          <w:sz w:val="24"/>
        </w:rPr>
        <w:t xml:space="preserve"> </w:t>
      </w:r>
      <w:r w:rsidRPr="005669C0">
        <w:rPr>
          <w:spacing w:val="-1"/>
          <w:sz w:val="24"/>
        </w:rPr>
        <w:t>игрушка»,</w:t>
      </w:r>
      <w:r w:rsidRPr="005669C0">
        <w:rPr>
          <w:spacing w:val="125"/>
          <w:sz w:val="24"/>
        </w:rPr>
        <w:t xml:space="preserve"> </w:t>
      </w:r>
      <w:r w:rsidRPr="005669C0">
        <w:rPr>
          <w:sz w:val="24"/>
        </w:rPr>
        <w:t>«Хохломская</w:t>
      </w:r>
      <w:r w:rsidRPr="005669C0">
        <w:rPr>
          <w:spacing w:val="120"/>
          <w:sz w:val="24"/>
        </w:rPr>
        <w:t xml:space="preserve"> </w:t>
      </w:r>
      <w:r w:rsidRPr="005669C0">
        <w:rPr>
          <w:sz w:val="24"/>
        </w:rPr>
        <w:t>роспись»,</w:t>
      </w:r>
      <w:r w:rsidRPr="005669C0">
        <w:rPr>
          <w:spacing w:val="125"/>
          <w:sz w:val="24"/>
        </w:rPr>
        <w:t xml:space="preserve"> </w:t>
      </w:r>
      <w:r w:rsidRPr="005669C0">
        <w:rPr>
          <w:spacing w:val="-1"/>
          <w:sz w:val="24"/>
        </w:rPr>
        <w:t>«Лепим</w:t>
      </w:r>
      <w:r w:rsidRPr="005669C0">
        <w:rPr>
          <w:spacing w:val="120"/>
          <w:sz w:val="24"/>
        </w:rPr>
        <w:t xml:space="preserve"> </w:t>
      </w:r>
      <w:r w:rsidRPr="005669C0">
        <w:rPr>
          <w:sz w:val="24"/>
        </w:rPr>
        <w:t>народную</w:t>
      </w:r>
      <w:r w:rsidRPr="005669C0">
        <w:t xml:space="preserve"> </w:t>
      </w:r>
      <w:r w:rsidRPr="005669C0">
        <w:rPr>
          <w:spacing w:val="-1"/>
          <w:sz w:val="24"/>
        </w:rPr>
        <w:t>игрушку»,</w:t>
      </w:r>
      <w:r w:rsidRPr="005669C0">
        <w:rPr>
          <w:spacing w:val="7"/>
          <w:sz w:val="24"/>
        </w:rPr>
        <w:t xml:space="preserve"> </w:t>
      </w:r>
      <w:r w:rsidRPr="005669C0">
        <w:rPr>
          <w:sz w:val="24"/>
        </w:rPr>
        <w:t>«Лубочные</w:t>
      </w:r>
      <w:r w:rsidRPr="005669C0">
        <w:rPr>
          <w:spacing w:val="1"/>
          <w:sz w:val="24"/>
        </w:rPr>
        <w:t xml:space="preserve"> </w:t>
      </w:r>
      <w:r w:rsidRPr="005669C0">
        <w:rPr>
          <w:sz w:val="24"/>
        </w:rPr>
        <w:t>картинки».</w:t>
      </w:r>
    </w:p>
    <w:p w:rsidR="002C6E8D" w:rsidRPr="005669C0" w:rsidRDefault="0069355F" w:rsidP="005A6A15">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sidRPr="005669C0">
        <w:rPr>
          <w:rFonts w:ascii="Wingdings" w:eastAsia="Wingdings" w:hAnsi="Wingdings" w:cs="Wingdings"/>
          <w:sz w:val="24"/>
        </w:rPr>
        <w:t></w:t>
      </w:r>
      <w:r w:rsidRPr="005669C0">
        <w:rPr>
          <w:spacing w:val="111"/>
          <w:sz w:val="24"/>
        </w:rPr>
        <w:t xml:space="preserve"> </w:t>
      </w:r>
      <w:r w:rsidRPr="005669C0">
        <w:rPr>
          <w:sz w:val="24"/>
          <w:u w:val="single"/>
        </w:rPr>
        <w:t>Комплекты для творчества:</w:t>
      </w:r>
    </w:p>
    <w:p w:rsidR="002C6E8D" w:rsidRPr="005669C0" w:rsidRDefault="0069355F" w:rsidP="005A6A15">
      <w:pPr>
        <w:pBdr>
          <w:top w:val="none" w:sz="4" w:space="0" w:color="000000"/>
          <w:left w:val="none" w:sz="4" w:space="0" w:color="000000"/>
          <w:bottom w:val="none" w:sz="4" w:space="0" w:color="000000"/>
          <w:right w:val="none" w:sz="4" w:space="0" w:color="000000"/>
        </w:pBdr>
        <w:spacing w:line="240" w:lineRule="auto"/>
      </w:pPr>
      <w:r w:rsidRPr="005669C0">
        <w:rPr>
          <w:sz w:val="24"/>
        </w:rPr>
        <w:t>«Городецкая роспись»,</w:t>
      </w:r>
      <w:r w:rsidRPr="005669C0">
        <w:rPr>
          <w:spacing w:val="5"/>
          <w:sz w:val="24"/>
        </w:rPr>
        <w:t xml:space="preserve"> </w:t>
      </w:r>
      <w:r w:rsidRPr="005669C0">
        <w:rPr>
          <w:sz w:val="24"/>
        </w:rPr>
        <w:t>«Дымковская игрушка»,</w:t>
      </w:r>
      <w:r w:rsidRPr="005669C0">
        <w:rPr>
          <w:spacing w:val="4"/>
          <w:sz w:val="24"/>
        </w:rPr>
        <w:t xml:space="preserve"> </w:t>
      </w:r>
      <w:r w:rsidRPr="005669C0">
        <w:rPr>
          <w:sz w:val="24"/>
        </w:rPr>
        <w:t>«Жостовский</w:t>
      </w:r>
      <w:r w:rsidRPr="005669C0">
        <w:rPr>
          <w:spacing w:val="1"/>
          <w:sz w:val="24"/>
        </w:rPr>
        <w:t xml:space="preserve"> </w:t>
      </w:r>
      <w:r w:rsidRPr="005669C0">
        <w:rPr>
          <w:spacing w:val="-1"/>
          <w:sz w:val="24"/>
        </w:rPr>
        <w:t>букет»,</w:t>
      </w:r>
      <w:r w:rsidRPr="005669C0">
        <w:rPr>
          <w:spacing w:val="5"/>
          <w:sz w:val="24"/>
        </w:rPr>
        <w:t xml:space="preserve"> </w:t>
      </w:r>
      <w:r w:rsidRPr="005669C0">
        <w:rPr>
          <w:sz w:val="24"/>
        </w:rPr>
        <w:t>«Сказочная гжель»,</w:t>
      </w:r>
      <w:r w:rsidRPr="005669C0">
        <w:rPr>
          <w:spacing w:val="7"/>
          <w:sz w:val="24"/>
        </w:rPr>
        <w:t xml:space="preserve"> </w:t>
      </w:r>
      <w:r w:rsidRPr="005669C0">
        <w:rPr>
          <w:sz w:val="24"/>
        </w:rPr>
        <w:t>«Узоры Северной</w:t>
      </w:r>
      <w:r w:rsidRPr="005669C0">
        <w:rPr>
          <w:spacing w:val="70"/>
          <w:sz w:val="24"/>
        </w:rPr>
        <w:t xml:space="preserve"> </w:t>
      </w:r>
      <w:r w:rsidRPr="005669C0">
        <w:rPr>
          <w:sz w:val="24"/>
        </w:rPr>
        <w:t>Двины»,</w:t>
      </w:r>
      <w:r w:rsidRPr="005669C0">
        <w:rPr>
          <w:spacing w:val="75"/>
          <w:sz w:val="24"/>
        </w:rPr>
        <w:t xml:space="preserve"> </w:t>
      </w:r>
      <w:r w:rsidRPr="005669C0">
        <w:rPr>
          <w:sz w:val="24"/>
        </w:rPr>
        <w:t>«Филимоновские</w:t>
      </w:r>
      <w:r w:rsidRPr="005669C0">
        <w:rPr>
          <w:spacing w:val="69"/>
          <w:sz w:val="24"/>
        </w:rPr>
        <w:t xml:space="preserve"> </w:t>
      </w:r>
      <w:r w:rsidRPr="005669C0">
        <w:rPr>
          <w:sz w:val="24"/>
        </w:rPr>
        <w:t>свистульки»,</w:t>
      </w:r>
      <w:r w:rsidRPr="005669C0">
        <w:rPr>
          <w:spacing w:val="74"/>
          <w:sz w:val="24"/>
        </w:rPr>
        <w:t xml:space="preserve"> </w:t>
      </w:r>
      <w:r w:rsidRPr="005669C0">
        <w:rPr>
          <w:sz w:val="24"/>
        </w:rPr>
        <w:t>«Хохломская</w:t>
      </w:r>
      <w:r w:rsidRPr="005669C0">
        <w:rPr>
          <w:spacing w:val="70"/>
          <w:sz w:val="24"/>
        </w:rPr>
        <w:t xml:space="preserve"> </w:t>
      </w:r>
      <w:r w:rsidRPr="005669C0">
        <w:rPr>
          <w:sz w:val="24"/>
        </w:rPr>
        <w:t>роспись»,</w:t>
      </w:r>
      <w:r w:rsidRPr="005669C0">
        <w:rPr>
          <w:spacing w:val="77"/>
          <w:sz w:val="24"/>
        </w:rPr>
        <w:t xml:space="preserve"> </w:t>
      </w:r>
      <w:r w:rsidRPr="005669C0">
        <w:rPr>
          <w:sz w:val="24"/>
        </w:rPr>
        <w:t>«Цветочные</w:t>
      </w:r>
      <w:r w:rsidRPr="005669C0">
        <w:rPr>
          <w:spacing w:val="73"/>
          <w:sz w:val="24"/>
        </w:rPr>
        <w:t xml:space="preserve"> </w:t>
      </w:r>
      <w:r w:rsidRPr="005669C0">
        <w:rPr>
          <w:sz w:val="24"/>
        </w:rPr>
        <w:t>узоры</w:t>
      </w:r>
      <w:r w:rsidRPr="005669C0">
        <w:t xml:space="preserve"> </w:t>
      </w:r>
      <w:r w:rsidRPr="005669C0">
        <w:rPr>
          <w:sz w:val="24"/>
        </w:rPr>
        <w:t>Полхов</w:t>
      </w:r>
      <w:r w:rsidRPr="005669C0">
        <w:rPr>
          <w:spacing w:val="-1"/>
          <w:sz w:val="24"/>
        </w:rPr>
        <w:t>-</w:t>
      </w:r>
      <w:r w:rsidRPr="005669C0">
        <w:rPr>
          <w:sz w:val="24"/>
        </w:rPr>
        <w:t xml:space="preserve">Майдана». </w:t>
      </w:r>
    </w:p>
    <w:p w:rsidR="002C6E8D" w:rsidRPr="005669C0" w:rsidRDefault="0069355F" w:rsidP="005A6A15">
      <w:pPr>
        <w:pBdr>
          <w:top w:val="none" w:sz="4" w:space="0" w:color="000000"/>
          <w:left w:val="none" w:sz="4" w:space="0" w:color="000000"/>
          <w:bottom w:val="none" w:sz="4" w:space="0" w:color="000000"/>
          <w:right w:val="none" w:sz="4" w:space="0" w:color="000000"/>
        </w:pBdr>
        <w:spacing w:before="355"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u w:val="single"/>
        </w:rPr>
        <w:t>Наглядные</w:t>
      </w:r>
      <w:r w:rsidRPr="005669C0">
        <w:rPr>
          <w:spacing w:val="-1"/>
          <w:sz w:val="24"/>
          <w:u w:val="single"/>
        </w:rPr>
        <w:t xml:space="preserve"> </w:t>
      </w:r>
      <w:r w:rsidRPr="005669C0">
        <w:rPr>
          <w:sz w:val="24"/>
          <w:u w:val="single"/>
        </w:rPr>
        <w:t>пособия:</w:t>
      </w:r>
    </w:p>
    <w:p w:rsidR="002C6E8D" w:rsidRPr="005669C0" w:rsidRDefault="0069355F" w:rsidP="005A6A15">
      <w:pPr>
        <w:pBdr>
          <w:top w:val="none" w:sz="4" w:space="0" w:color="000000"/>
          <w:left w:val="none" w:sz="4" w:space="0" w:color="000000"/>
          <w:bottom w:val="none" w:sz="4" w:space="0" w:color="000000"/>
          <w:right w:val="none" w:sz="4" w:space="0" w:color="000000"/>
        </w:pBdr>
        <w:spacing w:line="240" w:lineRule="auto"/>
        <w:ind w:right="568"/>
      </w:pPr>
      <w:r w:rsidRPr="005669C0">
        <w:rPr>
          <w:sz w:val="24"/>
        </w:rPr>
        <w:t>«Городецкая</w:t>
      </w:r>
      <w:r w:rsidRPr="005669C0">
        <w:rPr>
          <w:spacing w:val="41"/>
          <w:sz w:val="24"/>
        </w:rPr>
        <w:t xml:space="preserve"> </w:t>
      </w:r>
      <w:r w:rsidRPr="005669C0">
        <w:rPr>
          <w:sz w:val="24"/>
        </w:rPr>
        <w:t>роспись»,</w:t>
      </w:r>
      <w:r w:rsidRPr="005669C0">
        <w:rPr>
          <w:spacing w:val="48"/>
          <w:sz w:val="24"/>
        </w:rPr>
        <w:t xml:space="preserve"> </w:t>
      </w:r>
      <w:r w:rsidRPr="005669C0">
        <w:rPr>
          <w:spacing w:val="-1"/>
          <w:sz w:val="24"/>
        </w:rPr>
        <w:t>«Дымковская</w:t>
      </w:r>
      <w:r w:rsidRPr="005669C0">
        <w:rPr>
          <w:spacing w:val="43"/>
          <w:sz w:val="24"/>
        </w:rPr>
        <w:t xml:space="preserve"> </w:t>
      </w:r>
      <w:r w:rsidRPr="005669C0">
        <w:rPr>
          <w:sz w:val="24"/>
        </w:rPr>
        <w:t>игрушка»,</w:t>
      </w:r>
      <w:r w:rsidRPr="005669C0">
        <w:rPr>
          <w:spacing w:val="48"/>
          <w:sz w:val="24"/>
        </w:rPr>
        <w:t xml:space="preserve"> </w:t>
      </w:r>
      <w:r w:rsidRPr="005669C0">
        <w:rPr>
          <w:spacing w:val="-1"/>
          <w:sz w:val="24"/>
        </w:rPr>
        <w:t>«Золотая</w:t>
      </w:r>
      <w:r w:rsidRPr="005669C0">
        <w:rPr>
          <w:spacing w:val="41"/>
          <w:sz w:val="24"/>
        </w:rPr>
        <w:t xml:space="preserve"> </w:t>
      </w:r>
      <w:r w:rsidRPr="005669C0">
        <w:rPr>
          <w:sz w:val="24"/>
        </w:rPr>
        <w:t>хохлома»,</w:t>
      </w:r>
      <w:r w:rsidRPr="005669C0">
        <w:rPr>
          <w:spacing w:val="47"/>
          <w:sz w:val="24"/>
        </w:rPr>
        <w:t xml:space="preserve"> </w:t>
      </w:r>
      <w:r w:rsidRPr="005669C0">
        <w:rPr>
          <w:spacing w:val="-1"/>
          <w:sz w:val="24"/>
        </w:rPr>
        <w:t>«Каргопольская</w:t>
      </w:r>
      <w:r w:rsidRPr="005669C0">
        <w:rPr>
          <w:spacing w:val="41"/>
          <w:sz w:val="24"/>
        </w:rPr>
        <w:t xml:space="preserve"> </w:t>
      </w:r>
      <w:r w:rsidRPr="005669C0">
        <w:rPr>
          <w:sz w:val="24"/>
        </w:rPr>
        <w:t>игрушка», «Полхов</w:t>
      </w:r>
      <w:r w:rsidRPr="005669C0">
        <w:rPr>
          <w:spacing w:val="-1"/>
          <w:sz w:val="24"/>
        </w:rPr>
        <w:t>-</w:t>
      </w:r>
      <w:r w:rsidRPr="005669C0">
        <w:rPr>
          <w:sz w:val="24"/>
        </w:rPr>
        <w:t>Майдан»,</w:t>
      </w:r>
      <w:r w:rsidRPr="005669C0">
        <w:rPr>
          <w:spacing w:val="5"/>
          <w:sz w:val="24"/>
        </w:rPr>
        <w:t xml:space="preserve"> </w:t>
      </w:r>
      <w:r w:rsidRPr="005669C0">
        <w:rPr>
          <w:sz w:val="24"/>
        </w:rPr>
        <w:t>«Сказочная гжель»,</w:t>
      </w:r>
      <w:r w:rsidRPr="005669C0">
        <w:rPr>
          <w:spacing w:val="5"/>
          <w:sz w:val="24"/>
        </w:rPr>
        <w:t xml:space="preserve"> </w:t>
      </w:r>
      <w:r w:rsidRPr="005669C0">
        <w:rPr>
          <w:sz w:val="24"/>
        </w:rPr>
        <w:t xml:space="preserve">«Филимоновская </w:t>
      </w:r>
      <w:r w:rsidRPr="005669C0">
        <w:rPr>
          <w:spacing w:val="-1"/>
          <w:sz w:val="24"/>
        </w:rPr>
        <w:t>игрушка».</w:t>
      </w:r>
    </w:p>
    <w:p w:rsidR="002C6E8D" w:rsidRPr="005669C0" w:rsidRDefault="0069355F" w:rsidP="005A6A15">
      <w:pPr>
        <w:pBdr>
          <w:top w:val="none" w:sz="4" w:space="0" w:color="000000"/>
          <w:left w:val="none" w:sz="4" w:space="0" w:color="000000"/>
          <w:bottom w:val="none" w:sz="4" w:space="0" w:color="000000"/>
          <w:right w:val="none" w:sz="4" w:space="0" w:color="000000"/>
        </w:pBdr>
        <w:spacing w:before="355" w:line="240" w:lineRule="auto"/>
        <w:ind w:left="360"/>
      </w:pPr>
      <w:r w:rsidRPr="005669C0">
        <w:rPr>
          <w:rFonts w:ascii="Wingdings" w:eastAsia="Wingdings" w:hAnsi="Wingdings" w:cs="Wingdings"/>
          <w:sz w:val="24"/>
        </w:rPr>
        <w:lastRenderedPageBreak/>
        <w:t></w:t>
      </w:r>
      <w:r w:rsidRPr="005669C0">
        <w:rPr>
          <w:spacing w:val="111"/>
          <w:sz w:val="24"/>
        </w:rPr>
        <w:t xml:space="preserve"> </w:t>
      </w:r>
      <w:r w:rsidRPr="005669C0">
        <w:rPr>
          <w:sz w:val="24"/>
          <w:u w:val="single"/>
        </w:rPr>
        <w:t>Плакаты:</w:t>
      </w:r>
    </w:p>
    <w:p w:rsidR="002C6E8D" w:rsidRPr="005669C0" w:rsidRDefault="0069355F" w:rsidP="005A6A15">
      <w:pPr>
        <w:pBdr>
          <w:top w:val="none" w:sz="4" w:space="0" w:color="000000"/>
          <w:left w:val="none" w:sz="4" w:space="0" w:color="000000"/>
          <w:bottom w:val="none" w:sz="4" w:space="0" w:color="000000"/>
          <w:right w:val="none" w:sz="4" w:space="0" w:color="000000"/>
        </w:pBdr>
        <w:spacing w:line="240" w:lineRule="auto"/>
      </w:pPr>
      <w:r w:rsidRPr="005669C0">
        <w:rPr>
          <w:sz w:val="24"/>
        </w:rPr>
        <w:t>«Гжель.</w:t>
      </w:r>
      <w:r w:rsidRPr="005669C0">
        <w:rPr>
          <w:spacing w:val="67"/>
          <w:sz w:val="24"/>
        </w:rPr>
        <w:t xml:space="preserve"> </w:t>
      </w:r>
      <w:r w:rsidRPr="005669C0">
        <w:rPr>
          <w:sz w:val="24"/>
        </w:rPr>
        <w:t>Примеры</w:t>
      </w:r>
      <w:r w:rsidRPr="005669C0">
        <w:rPr>
          <w:spacing w:val="69"/>
          <w:sz w:val="24"/>
        </w:rPr>
        <w:t xml:space="preserve"> </w:t>
      </w:r>
      <w:r w:rsidRPr="005669C0">
        <w:rPr>
          <w:sz w:val="24"/>
        </w:rPr>
        <w:t>узоров</w:t>
      </w:r>
      <w:r w:rsidRPr="005669C0">
        <w:rPr>
          <w:spacing w:val="64"/>
          <w:sz w:val="24"/>
        </w:rPr>
        <w:t xml:space="preserve"> </w:t>
      </w:r>
      <w:r w:rsidRPr="005669C0">
        <w:rPr>
          <w:sz w:val="24"/>
        </w:rPr>
        <w:t>и</w:t>
      </w:r>
      <w:r w:rsidRPr="005669C0">
        <w:rPr>
          <w:spacing w:val="65"/>
          <w:sz w:val="24"/>
        </w:rPr>
        <w:t xml:space="preserve"> </w:t>
      </w:r>
      <w:r w:rsidRPr="005669C0">
        <w:rPr>
          <w:sz w:val="24"/>
        </w:rPr>
        <w:t>орнаментов»,</w:t>
      </w:r>
      <w:r w:rsidRPr="005669C0">
        <w:rPr>
          <w:spacing w:val="72"/>
          <w:sz w:val="24"/>
        </w:rPr>
        <w:t xml:space="preserve"> </w:t>
      </w:r>
      <w:r w:rsidRPr="005669C0">
        <w:rPr>
          <w:sz w:val="24"/>
        </w:rPr>
        <w:t>«Гжель.</w:t>
      </w:r>
      <w:r w:rsidRPr="005669C0">
        <w:rPr>
          <w:spacing w:val="65"/>
          <w:sz w:val="24"/>
        </w:rPr>
        <w:t xml:space="preserve"> </w:t>
      </w:r>
      <w:r w:rsidRPr="005669C0">
        <w:rPr>
          <w:sz w:val="24"/>
        </w:rPr>
        <w:t>Работы</w:t>
      </w:r>
      <w:r w:rsidRPr="005669C0">
        <w:rPr>
          <w:spacing w:val="64"/>
          <w:sz w:val="24"/>
        </w:rPr>
        <w:t xml:space="preserve"> </w:t>
      </w:r>
      <w:r w:rsidRPr="005669C0">
        <w:rPr>
          <w:sz w:val="24"/>
        </w:rPr>
        <w:t>современных</w:t>
      </w:r>
      <w:r w:rsidRPr="005669C0">
        <w:rPr>
          <w:spacing w:val="66"/>
          <w:sz w:val="24"/>
        </w:rPr>
        <w:t xml:space="preserve"> </w:t>
      </w:r>
      <w:r w:rsidRPr="005669C0">
        <w:rPr>
          <w:spacing w:val="-1"/>
          <w:sz w:val="24"/>
        </w:rPr>
        <w:t>мастеров»,</w:t>
      </w:r>
      <w:r w:rsidRPr="005669C0">
        <w:rPr>
          <w:spacing w:val="72"/>
          <w:sz w:val="24"/>
        </w:rPr>
        <w:t xml:space="preserve"> </w:t>
      </w:r>
      <w:r w:rsidRPr="005669C0">
        <w:rPr>
          <w:spacing w:val="1"/>
          <w:sz w:val="24"/>
        </w:rPr>
        <w:t>«Полхов</w:t>
      </w:r>
      <w:r w:rsidRPr="005669C0">
        <w:rPr>
          <w:sz w:val="24"/>
        </w:rPr>
        <w:t>-Майдан.</w:t>
      </w:r>
      <w:r w:rsidRPr="005669C0">
        <w:rPr>
          <w:spacing w:val="69"/>
          <w:sz w:val="24"/>
        </w:rPr>
        <w:t xml:space="preserve"> </w:t>
      </w:r>
      <w:r w:rsidRPr="005669C0">
        <w:rPr>
          <w:sz w:val="24"/>
        </w:rPr>
        <w:t>Примеры</w:t>
      </w:r>
      <w:r w:rsidRPr="005669C0">
        <w:rPr>
          <w:spacing w:val="74"/>
          <w:sz w:val="24"/>
        </w:rPr>
        <w:t xml:space="preserve"> </w:t>
      </w:r>
      <w:r w:rsidRPr="005669C0">
        <w:rPr>
          <w:spacing w:val="-1"/>
          <w:sz w:val="24"/>
        </w:rPr>
        <w:t>узоров</w:t>
      </w:r>
      <w:r w:rsidRPr="005669C0">
        <w:rPr>
          <w:spacing w:val="70"/>
          <w:sz w:val="24"/>
        </w:rPr>
        <w:t xml:space="preserve"> </w:t>
      </w:r>
      <w:r w:rsidRPr="005669C0">
        <w:rPr>
          <w:sz w:val="24"/>
        </w:rPr>
        <w:t>и</w:t>
      </w:r>
      <w:r w:rsidRPr="005669C0">
        <w:rPr>
          <w:spacing w:val="70"/>
          <w:sz w:val="24"/>
        </w:rPr>
        <w:t xml:space="preserve"> </w:t>
      </w:r>
      <w:r w:rsidRPr="005669C0">
        <w:rPr>
          <w:sz w:val="24"/>
        </w:rPr>
        <w:t>орнаментов»,</w:t>
      </w:r>
      <w:r w:rsidRPr="005669C0">
        <w:rPr>
          <w:spacing w:val="77"/>
          <w:sz w:val="24"/>
        </w:rPr>
        <w:t xml:space="preserve"> </w:t>
      </w:r>
      <w:r w:rsidRPr="005669C0">
        <w:rPr>
          <w:sz w:val="24"/>
        </w:rPr>
        <w:t>«Полхов</w:t>
      </w:r>
      <w:r w:rsidRPr="005669C0">
        <w:rPr>
          <w:spacing w:val="-1"/>
          <w:sz w:val="24"/>
        </w:rPr>
        <w:t>-</w:t>
      </w:r>
      <w:r w:rsidRPr="005669C0">
        <w:rPr>
          <w:sz w:val="24"/>
        </w:rPr>
        <w:t>Майдан.</w:t>
      </w:r>
      <w:r w:rsidRPr="005669C0">
        <w:rPr>
          <w:spacing w:val="69"/>
          <w:sz w:val="24"/>
        </w:rPr>
        <w:t xml:space="preserve"> </w:t>
      </w:r>
      <w:r w:rsidRPr="005669C0">
        <w:rPr>
          <w:sz w:val="24"/>
        </w:rPr>
        <w:t>Работы</w:t>
      </w:r>
      <w:r w:rsidRPr="005669C0">
        <w:rPr>
          <w:spacing w:val="69"/>
          <w:sz w:val="24"/>
        </w:rPr>
        <w:t xml:space="preserve"> </w:t>
      </w:r>
      <w:r w:rsidRPr="005669C0">
        <w:rPr>
          <w:sz w:val="24"/>
        </w:rPr>
        <w:t>современных</w:t>
      </w:r>
      <w:r w:rsidRPr="005669C0">
        <w:rPr>
          <w:spacing w:val="71"/>
          <w:sz w:val="24"/>
        </w:rPr>
        <w:t xml:space="preserve"> </w:t>
      </w:r>
      <w:r w:rsidRPr="005669C0">
        <w:rPr>
          <w:sz w:val="24"/>
        </w:rPr>
        <w:t>мастеров»,</w:t>
      </w:r>
      <w:r w:rsidRPr="005669C0">
        <w:t xml:space="preserve"> </w:t>
      </w:r>
      <w:r w:rsidRPr="005669C0">
        <w:rPr>
          <w:sz w:val="24"/>
        </w:rPr>
        <w:t>«Филимоновская</w:t>
      </w:r>
      <w:r w:rsidRPr="005669C0">
        <w:rPr>
          <w:spacing w:val="91"/>
          <w:sz w:val="24"/>
        </w:rPr>
        <w:t xml:space="preserve"> </w:t>
      </w:r>
      <w:r w:rsidRPr="005669C0">
        <w:rPr>
          <w:sz w:val="24"/>
        </w:rPr>
        <w:t>свистулька.</w:t>
      </w:r>
      <w:r w:rsidRPr="005669C0">
        <w:rPr>
          <w:spacing w:val="91"/>
          <w:sz w:val="24"/>
        </w:rPr>
        <w:t xml:space="preserve"> </w:t>
      </w:r>
      <w:r w:rsidRPr="005669C0">
        <w:rPr>
          <w:sz w:val="24"/>
        </w:rPr>
        <w:t>Примеры</w:t>
      </w:r>
      <w:r w:rsidRPr="005669C0">
        <w:rPr>
          <w:spacing w:val="96"/>
          <w:sz w:val="24"/>
        </w:rPr>
        <w:t xml:space="preserve"> </w:t>
      </w:r>
      <w:r w:rsidRPr="005669C0">
        <w:rPr>
          <w:spacing w:val="-1"/>
          <w:sz w:val="24"/>
        </w:rPr>
        <w:t>узоров</w:t>
      </w:r>
      <w:r w:rsidRPr="005669C0">
        <w:rPr>
          <w:spacing w:val="91"/>
          <w:sz w:val="24"/>
        </w:rPr>
        <w:t xml:space="preserve"> </w:t>
      </w:r>
      <w:r w:rsidRPr="005669C0">
        <w:rPr>
          <w:sz w:val="24"/>
        </w:rPr>
        <w:t>и</w:t>
      </w:r>
      <w:r w:rsidRPr="005669C0">
        <w:rPr>
          <w:spacing w:val="92"/>
          <w:sz w:val="24"/>
        </w:rPr>
        <w:t xml:space="preserve"> </w:t>
      </w:r>
      <w:r w:rsidRPr="005669C0">
        <w:rPr>
          <w:sz w:val="24"/>
        </w:rPr>
        <w:t>орнаментов»,</w:t>
      </w:r>
      <w:r w:rsidRPr="005669C0">
        <w:rPr>
          <w:spacing w:val="96"/>
          <w:sz w:val="24"/>
        </w:rPr>
        <w:t xml:space="preserve"> </w:t>
      </w:r>
      <w:r w:rsidRPr="005669C0">
        <w:rPr>
          <w:sz w:val="24"/>
        </w:rPr>
        <w:t>«Филимоновская</w:t>
      </w:r>
      <w:r w:rsidRPr="005669C0">
        <w:rPr>
          <w:spacing w:val="91"/>
          <w:sz w:val="24"/>
        </w:rPr>
        <w:t xml:space="preserve"> </w:t>
      </w:r>
      <w:r w:rsidRPr="005669C0">
        <w:rPr>
          <w:sz w:val="24"/>
        </w:rPr>
        <w:t>свистулька.</w:t>
      </w:r>
      <w:r w:rsidRPr="005669C0">
        <w:t xml:space="preserve"> </w:t>
      </w:r>
      <w:r w:rsidRPr="005669C0">
        <w:rPr>
          <w:sz w:val="24"/>
        </w:rPr>
        <w:t> </w:t>
      </w:r>
    </w:p>
    <w:p w:rsidR="00465FE6" w:rsidRPr="005669C0" w:rsidRDefault="0069355F" w:rsidP="005A6A15">
      <w:pPr>
        <w:pBdr>
          <w:top w:val="none" w:sz="4" w:space="0" w:color="000000"/>
          <w:left w:val="none" w:sz="4" w:space="0" w:color="000000"/>
          <w:bottom w:val="none" w:sz="4" w:space="0" w:color="000000"/>
          <w:right w:val="none" w:sz="4" w:space="0" w:color="000000"/>
        </w:pBdr>
        <w:spacing w:line="240" w:lineRule="auto"/>
        <w:sectPr w:rsidR="00465FE6" w:rsidRPr="005669C0" w:rsidSect="00465FE6">
          <w:pgSz w:w="11906" w:h="16838"/>
          <w:pgMar w:top="1134" w:right="851" w:bottom="1134" w:left="851" w:header="709" w:footer="709" w:gutter="0"/>
          <w:cols w:space="708"/>
          <w:docGrid w:linePitch="360"/>
        </w:sectPr>
      </w:pPr>
      <w:r w:rsidRPr="005669C0">
        <w:rPr>
          <w:sz w:val="24"/>
        </w:rPr>
        <w:t>Работы</w:t>
      </w:r>
      <w:r w:rsidRPr="005669C0">
        <w:rPr>
          <w:spacing w:val="28"/>
          <w:sz w:val="24"/>
        </w:rPr>
        <w:t xml:space="preserve"> </w:t>
      </w:r>
      <w:r w:rsidRPr="005669C0">
        <w:rPr>
          <w:sz w:val="24"/>
        </w:rPr>
        <w:t>современных</w:t>
      </w:r>
      <w:r w:rsidRPr="005669C0">
        <w:rPr>
          <w:spacing w:val="30"/>
          <w:sz w:val="24"/>
        </w:rPr>
        <w:t xml:space="preserve"> </w:t>
      </w:r>
      <w:r w:rsidRPr="005669C0">
        <w:rPr>
          <w:spacing w:val="-1"/>
          <w:sz w:val="24"/>
        </w:rPr>
        <w:t>мастеров»,</w:t>
      </w:r>
      <w:r w:rsidRPr="005669C0">
        <w:rPr>
          <w:spacing w:val="39"/>
          <w:sz w:val="24"/>
        </w:rPr>
        <w:t xml:space="preserve"> </w:t>
      </w:r>
      <w:r w:rsidRPr="005669C0">
        <w:rPr>
          <w:spacing w:val="-1"/>
          <w:sz w:val="24"/>
        </w:rPr>
        <w:t>«Хохлома.</w:t>
      </w:r>
      <w:r w:rsidRPr="005669C0">
        <w:rPr>
          <w:spacing w:val="29"/>
          <w:sz w:val="24"/>
        </w:rPr>
        <w:t xml:space="preserve"> </w:t>
      </w:r>
      <w:r w:rsidRPr="005669C0">
        <w:rPr>
          <w:sz w:val="24"/>
        </w:rPr>
        <w:t>Примеры</w:t>
      </w:r>
      <w:r w:rsidRPr="005669C0">
        <w:rPr>
          <w:spacing w:val="33"/>
          <w:sz w:val="24"/>
        </w:rPr>
        <w:t xml:space="preserve"> </w:t>
      </w:r>
      <w:r w:rsidRPr="005669C0">
        <w:rPr>
          <w:spacing w:val="-1"/>
          <w:sz w:val="24"/>
        </w:rPr>
        <w:t>узоров</w:t>
      </w:r>
      <w:r w:rsidRPr="005669C0">
        <w:rPr>
          <w:spacing w:val="29"/>
          <w:sz w:val="24"/>
        </w:rPr>
        <w:t xml:space="preserve"> </w:t>
      </w:r>
      <w:r w:rsidRPr="005669C0">
        <w:rPr>
          <w:sz w:val="24"/>
        </w:rPr>
        <w:t>и</w:t>
      </w:r>
      <w:r w:rsidRPr="005669C0">
        <w:rPr>
          <w:spacing w:val="29"/>
          <w:sz w:val="24"/>
        </w:rPr>
        <w:t xml:space="preserve"> </w:t>
      </w:r>
      <w:r w:rsidRPr="005669C0">
        <w:rPr>
          <w:sz w:val="24"/>
        </w:rPr>
        <w:t>орнаментов»,</w:t>
      </w:r>
      <w:r w:rsidRPr="005669C0">
        <w:rPr>
          <w:spacing w:val="36"/>
          <w:sz w:val="24"/>
        </w:rPr>
        <w:t xml:space="preserve"> </w:t>
      </w:r>
      <w:r w:rsidRPr="005669C0">
        <w:rPr>
          <w:spacing w:val="-1"/>
          <w:sz w:val="24"/>
        </w:rPr>
        <w:t>«Хохлома.</w:t>
      </w:r>
      <w:r w:rsidRPr="005669C0">
        <w:rPr>
          <w:spacing w:val="29"/>
          <w:sz w:val="24"/>
        </w:rPr>
        <w:t xml:space="preserve"> </w:t>
      </w:r>
      <w:r w:rsidRPr="005669C0">
        <w:rPr>
          <w:spacing w:val="1"/>
          <w:sz w:val="24"/>
        </w:rPr>
        <w:t xml:space="preserve">Работы </w:t>
      </w:r>
      <w:r w:rsidRPr="005669C0">
        <w:rPr>
          <w:sz w:val="24"/>
        </w:rPr>
        <w:t>современных</w:t>
      </w:r>
      <w:r w:rsidRPr="005669C0">
        <w:rPr>
          <w:spacing w:val="3"/>
          <w:sz w:val="24"/>
        </w:rPr>
        <w:t xml:space="preserve"> </w:t>
      </w:r>
      <w:r w:rsidRPr="005669C0">
        <w:rPr>
          <w:spacing w:val="-1"/>
          <w:sz w:val="24"/>
        </w:rPr>
        <w:t>мастеров».</w:t>
      </w:r>
    </w:p>
    <w:p w:rsidR="002C6E8D" w:rsidRPr="005669C0" w:rsidRDefault="0069355F" w:rsidP="005A6A15">
      <w:pPr>
        <w:pBdr>
          <w:top w:val="none" w:sz="4" w:space="0" w:color="000000"/>
          <w:left w:val="none" w:sz="4" w:space="0" w:color="000000"/>
          <w:bottom w:val="none" w:sz="4" w:space="0" w:color="000000"/>
          <w:right w:val="none" w:sz="4" w:space="0" w:color="000000"/>
        </w:pBdr>
        <w:spacing w:before="1042" w:line="317" w:lineRule="atLeast"/>
        <w:ind w:firstLine="708"/>
        <w:jc w:val="left"/>
        <w:rPr>
          <w:u w:val="single"/>
        </w:rPr>
      </w:pPr>
      <w:r w:rsidRPr="005669C0">
        <w:rPr>
          <w:b/>
          <w:sz w:val="24"/>
        </w:rPr>
        <w:lastRenderedPageBreak/>
        <w:t>Описание</w:t>
      </w:r>
      <w:r w:rsidRPr="005669C0">
        <w:rPr>
          <w:b/>
          <w:spacing w:val="-1"/>
          <w:sz w:val="24"/>
        </w:rPr>
        <w:t xml:space="preserve"> </w:t>
      </w:r>
      <w:r w:rsidRPr="005669C0">
        <w:rPr>
          <w:b/>
          <w:sz w:val="24"/>
        </w:rPr>
        <w:t>образовательной</w:t>
      </w:r>
      <w:r w:rsidRPr="005669C0">
        <w:rPr>
          <w:b/>
          <w:spacing w:val="1"/>
          <w:sz w:val="24"/>
        </w:rPr>
        <w:t xml:space="preserve"> </w:t>
      </w:r>
      <w:r w:rsidRPr="005669C0">
        <w:rPr>
          <w:b/>
          <w:sz w:val="24"/>
        </w:rPr>
        <w:t>деятельности</w:t>
      </w:r>
      <w:r w:rsidRPr="005669C0">
        <w:rPr>
          <w:b/>
          <w:spacing w:val="1"/>
          <w:sz w:val="24"/>
        </w:rPr>
        <w:t xml:space="preserve"> по</w:t>
      </w:r>
      <w:r w:rsidRPr="005669C0">
        <w:rPr>
          <w:b/>
          <w:spacing w:val="-3"/>
          <w:sz w:val="24"/>
        </w:rPr>
        <w:t xml:space="preserve"> </w:t>
      </w:r>
      <w:r w:rsidRPr="005669C0">
        <w:rPr>
          <w:b/>
          <w:sz w:val="24"/>
        </w:rPr>
        <w:t>освоению</w:t>
      </w:r>
      <w:r w:rsidRPr="005669C0">
        <w:rPr>
          <w:b/>
          <w:spacing w:val="-1"/>
          <w:sz w:val="24"/>
        </w:rPr>
        <w:t xml:space="preserve"> </w:t>
      </w:r>
      <w:r w:rsidRPr="005669C0">
        <w:rPr>
          <w:b/>
          <w:sz w:val="24"/>
        </w:rPr>
        <w:t xml:space="preserve">детьми </w:t>
      </w:r>
      <w:r w:rsidR="00465FE6" w:rsidRPr="005669C0">
        <w:rPr>
          <w:b/>
          <w:sz w:val="24"/>
        </w:rPr>
        <w:t>образовательной области</w:t>
      </w:r>
      <w:r w:rsidRPr="005669C0">
        <w:rPr>
          <w:b/>
          <w:spacing w:val="1"/>
          <w:sz w:val="24"/>
        </w:rPr>
        <w:t xml:space="preserve"> </w:t>
      </w:r>
      <w:r w:rsidRPr="005669C0">
        <w:rPr>
          <w:b/>
          <w:sz w:val="24"/>
          <w:u w:val="single"/>
        </w:rPr>
        <w:t>«Физическое</w:t>
      </w:r>
      <w:r w:rsidRPr="005669C0">
        <w:rPr>
          <w:b/>
          <w:spacing w:val="-1"/>
          <w:sz w:val="24"/>
          <w:u w:val="single"/>
        </w:rPr>
        <w:t xml:space="preserve"> </w:t>
      </w:r>
      <w:r w:rsidRPr="005669C0">
        <w:rPr>
          <w:b/>
          <w:sz w:val="24"/>
          <w:u w:val="single"/>
        </w:rPr>
        <w:t>развитие»</w:t>
      </w:r>
      <w:r w:rsidR="00130876" w:rsidRPr="005669C0">
        <w:rPr>
          <w:u w:val="single"/>
        </w:rPr>
        <w:t xml:space="preserve"> </w:t>
      </w:r>
      <w:r w:rsidR="00130876" w:rsidRPr="005669C0">
        <w:rPr>
          <w:b/>
          <w:bCs/>
        </w:rPr>
        <w:t>(п.228. ФОП ДО).</w:t>
      </w:r>
    </w:p>
    <w:p w:rsidR="002C6E8D" w:rsidRPr="005669C0" w:rsidRDefault="0069355F" w:rsidP="005A6A15">
      <w:pPr>
        <w:pBdr>
          <w:top w:val="none" w:sz="4" w:space="0" w:color="000000"/>
          <w:left w:val="none" w:sz="4" w:space="0" w:color="000000"/>
          <w:bottom w:val="none" w:sz="4" w:space="0" w:color="000000"/>
          <w:right w:val="none" w:sz="4" w:space="0" w:color="000000"/>
        </w:pBdr>
        <w:spacing w:before="51" w:line="276" w:lineRule="atLeast"/>
        <w:ind w:firstLine="708"/>
      </w:pPr>
      <w:r w:rsidRPr="005669C0">
        <w:rPr>
          <w:i/>
          <w:sz w:val="24"/>
        </w:rPr>
        <w:t>«Физическое развитие</w:t>
      </w:r>
      <w:r w:rsidRPr="005669C0">
        <w:rPr>
          <w:i/>
          <w:spacing w:val="1"/>
          <w:sz w:val="24"/>
        </w:rPr>
        <w:t xml:space="preserve"> </w:t>
      </w:r>
      <w:r w:rsidRPr="005669C0">
        <w:rPr>
          <w:i/>
          <w:sz w:val="24"/>
        </w:rPr>
        <w:t>включает:</w:t>
      </w:r>
    </w:p>
    <w:p w:rsidR="002C6E8D" w:rsidRPr="005669C0" w:rsidRDefault="0069355F">
      <w:pPr>
        <w:pBdr>
          <w:top w:val="none" w:sz="4" w:space="0" w:color="000000"/>
          <w:left w:val="none" w:sz="4" w:space="0" w:color="000000"/>
          <w:bottom w:val="none" w:sz="4" w:space="0" w:color="000000"/>
          <w:right w:val="none" w:sz="4" w:space="0" w:color="000000"/>
        </w:pBdr>
        <w:spacing w:line="276" w:lineRule="atLeast"/>
      </w:pPr>
      <w:r w:rsidRPr="005669C0">
        <w:rPr>
          <w:sz w:val="24"/>
        </w:rPr>
        <w:t>-</w:t>
      </w:r>
      <w:r w:rsidRPr="005669C0">
        <w:rPr>
          <w:spacing w:val="23"/>
          <w:sz w:val="24"/>
        </w:rPr>
        <w:t xml:space="preserve"> </w:t>
      </w:r>
      <w:r w:rsidRPr="005669C0">
        <w:rPr>
          <w:sz w:val="24"/>
        </w:rPr>
        <w:t>приобретение</w:t>
      </w:r>
      <w:r w:rsidRPr="005669C0">
        <w:rPr>
          <w:spacing w:val="23"/>
          <w:sz w:val="24"/>
        </w:rPr>
        <w:t xml:space="preserve"> </w:t>
      </w:r>
      <w:r w:rsidRPr="005669C0">
        <w:rPr>
          <w:sz w:val="24"/>
        </w:rPr>
        <w:t>ребенком</w:t>
      </w:r>
      <w:r w:rsidRPr="005669C0">
        <w:rPr>
          <w:spacing w:val="23"/>
          <w:sz w:val="24"/>
        </w:rPr>
        <w:t xml:space="preserve"> </w:t>
      </w:r>
      <w:r w:rsidRPr="005669C0">
        <w:rPr>
          <w:sz w:val="24"/>
        </w:rPr>
        <w:t>двигательного</w:t>
      </w:r>
      <w:r w:rsidRPr="005669C0">
        <w:rPr>
          <w:spacing w:val="24"/>
          <w:sz w:val="24"/>
        </w:rPr>
        <w:t xml:space="preserve"> </w:t>
      </w:r>
      <w:r w:rsidRPr="005669C0">
        <w:rPr>
          <w:sz w:val="24"/>
        </w:rPr>
        <w:t>опыта</w:t>
      </w:r>
      <w:r w:rsidRPr="005669C0">
        <w:rPr>
          <w:spacing w:val="23"/>
          <w:sz w:val="24"/>
        </w:rPr>
        <w:t xml:space="preserve"> </w:t>
      </w:r>
      <w:r w:rsidRPr="005669C0">
        <w:rPr>
          <w:sz w:val="24"/>
        </w:rPr>
        <w:t>в</w:t>
      </w:r>
      <w:r w:rsidRPr="005669C0">
        <w:rPr>
          <w:spacing w:val="23"/>
          <w:sz w:val="24"/>
        </w:rPr>
        <w:t xml:space="preserve"> </w:t>
      </w:r>
      <w:r w:rsidRPr="005669C0">
        <w:rPr>
          <w:sz w:val="24"/>
        </w:rPr>
        <w:t>различных</w:t>
      </w:r>
      <w:r w:rsidRPr="005669C0">
        <w:rPr>
          <w:spacing w:val="26"/>
          <w:sz w:val="24"/>
        </w:rPr>
        <w:t xml:space="preserve"> </w:t>
      </w:r>
      <w:r w:rsidRPr="005669C0">
        <w:rPr>
          <w:sz w:val="24"/>
        </w:rPr>
        <w:t>видах</w:t>
      </w:r>
      <w:r w:rsidRPr="005669C0">
        <w:rPr>
          <w:spacing w:val="26"/>
          <w:sz w:val="24"/>
        </w:rPr>
        <w:t xml:space="preserve"> </w:t>
      </w:r>
      <w:r w:rsidRPr="005669C0">
        <w:rPr>
          <w:sz w:val="24"/>
        </w:rPr>
        <w:t>деятельности</w:t>
      </w:r>
      <w:r w:rsidRPr="005669C0">
        <w:rPr>
          <w:spacing w:val="25"/>
          <w:sz w:val="24"/>
        </w:rPr>
        <w:t xml:space="preserve"> </w:t>
      </w:r>
      <w:r w:rsidRPr="005669C0">
        <w:rPr>
          <w:sz w:val="24"/>
        </w:rPr>
        <w:t>детей,</w:t>
      </w:r>
      <w:r w:rsidRPr="005669C0">
        <w:rPr>
          <w:spacing w:val="24"/>
          <w:sz w:val="24"/>
        </w:rPr>
        <w:t xml:space="preserve"> </w:t>
      </w:r>
      <w:r w:rsidRPr="005669C0">
        <w:rPr>
          <w:sz w:val="24"/>
        </w:rPr>
        <w:t>развитие психофизических</w:t>
      </w:r>
      <w:r w:rsidRPr="005669C0">
        <w:rPr>
          <w:spacing w:val="19"/>
          <w:sz w:val="24"/>
        </w:rPr>
        <w:t xml:space="preserve"> </w:t>
      </w:r>
      <w:r w:rsidRPr="005669C0">
        <w:rPr>
          <w:sz w:val="24"/>
        </w:rPr>
        <w:t>качеств</w:t>
      </w:r>
      <w:r w:rsidRPr="005669C0">
        <w:rPr>
          <w:spacing w:val="16"/>
          <w:sz w:val="24"/>
        </w:rPr>
        <w:t xml:space="preserve"> </w:t>
      </w:r>
      <w:r w:rsidRPr="005669C0">
        <w:rPr>
          <w:sz w:val="24"/>
        </w:rPr>
        <w:t>(быстрота,</w:t>
      </w:r>
      <w:r w:rsidRPr="005669C0">
        <w:rPr>
          <w:spacing w:val="17"/>
          <w:sz w:val="24"/>
        </w:rPr>
        <w:t xml:space="preserve"> </w:t>
      </w:r>
      <w:r w:rsidRPr="005669C0">
        <w:rPr>
          <w:sz w:val="24"/>
        </w:rPr>
        <w:t>сила,</w:t>
      </w:r>
      <w:r w:rsidRPr="005669C0">
        <w:rPr>
          <w:spacing w:val="17"/>
          <w:sz w:val="24"/>
        </w:rPr>
        <w:t xml:space="preserve"> </w:t>
      </w:r>
      <w:r w:rsidRPr="005669C0">
        <w:rPr>
          <w:sz w:val="24"/>
        </w:rPr>
        <w:t>ловкость,</w:t>
      </w:r>
      <w:r w:rsidRPr="005669C0">
        <w:rPr>
          <w:spacing w:val="16"/>
          <w:sz w:val="24"/>
        </w:rPr>
        <w:t xml:space="preserve"> </w:t>
      </w:r>
      <w:r w:rsidRPr="005669C0">
        <w:rPr>
          <w:sz w:val="24"/>
        </w:rPr>
        <w:t>выносливость,</w:t>
      </w:r>
      <w:r w:rsidRPr="005669C0">
        <w:rPr>
          <w:spacing w:val="17"/>
          <w:sz w:val="24"/>
        </w:rPr>
        <w:t xml:space="preserve"> </w:t>
      </w:r>
      <w:r w:rsidRPr="005669C0">
        <w:rPr>
          <w:sz w:val="24"/>
        </w:rPr>
        <w:t>гибкость),</w:t>
      </w:r>
      <w:r w:rsidRPr="005669C0">
        <w:rPr>
          <w:spacing w:val="16"/>
          <w:sz w:val="24"/>
        </w:rPr>
        <w:t xml:space="preserve"> </w:t>
      </w:r>
      <w:r w:rsidRPr="005669C0">
        <w:rPr>
          <w:sz w:val="24"/>
        </w:rPr>
        <w:t>координационных</w:t>
      </w:r>
      <w:r w:rsidRPr="005669C0">
        <w:t xml:space="preserve"> </w:t>
      </w:r>
      <w:r w:rsidRPr="005669C0">
        <w:rPr>
          <w:sz w:val="24"/>
        </w:rPr>
        <w:t>способностей, крупных</w:t>
      </w:r>
      <w:r w:rsidRPr="005669C0">
        <w:rPr>
          <w:spacing w:val="2"/>
          <w:sz w:val="24"/>
        </w:rPr>
        <w:t xml:space="preserve"> </w:t>
      </w:r>
      <w:r w:rsidRPr="005669C0">
        <w:rPr>
          <w:sz w:val="24"/>
        </w:rPr>
        <w:t>групп</w:t>
      </w:r>
      <w:r w:rsidRPr="005669C0">
        <w:rPr>
          <w:spacing w:val="1"/>
          <w:sz w:val="24"/>
        </w:rPr>
        <w:t xml:space="preserve"> </w:t>
      </w:r>
      <w:r w:rsidRPr="005669C0">
        <w:rPr>
          <w:sz w:val="24"/>
        </w:rPr>
        <w:t>мышц</w:t>
      </w:r>
      <w:r w:rsidRPr="005669C0">
        <w:rPr>
          <w:spacing w:val="1"/>
          <w:sz w:val="24"/>
        </w:rPr>
        <w:t xml:space="preserve"> </w:t>
      </w:r>
      <w:r w:rsidRPr="005669C0">
        <w:rPr>
          <w:sz w:val="24"/>
        </w:rPr>
        <w:t>и</w:t>
      </w:r>
      <w:r w:rsidRPr="005669C0">
        <w:rPr>
          <w:spacing w:val="-4"/>
          <w:sz w:val="24"/>
        </w:rPr>
        <w:t xml:space="preserve"> </w:t>
      </w:r>
      <w:r w:rsidRPr="005669C0">
        <w:rPr>
          <w:sz w:val="24"/>
        </w:rPr>
        <w:t>мелкой</w:t>
      </w:r>
      <w:r w:rsidRPr="005669C0">
        <w:rPr>
          <w:spacing w:val="-1"/>
          <w:sz w:val="24"/>
        </w:rPr>
        <w:t xml:space="preserve"> </w:t>
      </w:r>
      <w:r w:rsidRPr="005669C0">
        <w:rPr>
          <w:sz w:val="24"/>
        </w:rPr>
        <w:t>моторики;</w:t>
      </w:r>
    </w:p>
    <w:p w:rsidR="002C6E8D" w:rsidRPr="005669C0" w:rsidRDefault="0069355F">
      <w:pPr>
        <w:pBdr>
          <w:top w:val="none" w:sz="4" w:space="0" w:color="000000"/>
          <w:left w:val="none" w:sz="4" w:space="0" w:color="000000"/>
          <w:bottom w:val="none" w:sz="4" w:space="0" w:color="000000"/>
          <w:right w:val="none" w:sz="4" w:space="0" w:color="000000"/>
        </w:pBdr>
        <w:spacing w:line="276" w:lineRule="atLeast"/>
        <w:ind w:right="562"/>
      </w:pPr>
      <w:r w:rsidRPr="005669C0">
        <w:rPr>
          <w:sz w:val="24"/>
        </w:rPr>
        <w:t>-</w:t>
      </w:r>
      <w:r w:rsidRPr="005669C0">
        <w:rPr>
          <w:spacing w:val="6"/>
          <w:sz w:val="24"/>
        </w:rPr>
        <w:t xml:space="preserve"> </w:t>
      </w:r>
      <w:r w:rsidRPr="005669C0">
        <w:rPr>
          <w:sz w:val="24"/>
        </w:rPr>
        <w:t>формирование</w:t>
      </w:r>
      <w:r w:rsidRPr="005669C0">
        <w:rPr>
          <w:spacing w:val="6"/>
          <w:sz w:val="24"/>
        </w:rPr>
        <w:t xml:space="preserve"> </w:t>
      </w:r>
      <w:r w:rsidRPr="005669C0">
        <w:rPr>
          <w:sz w:val="24"/>
        </w:rPr>
        <w:t>опорно</w:t>
      </w:r>
      <w:r w:rsidRPr="005669C0">
        <w:rPr>
          <w:spacing w:val="-1"/>
          <w:sz w:val="24"/>
        </w:rPr>
        <w:t>-</w:t>
      </w:r>
      <w:r w:rsidRPr="005669C0">
        <w:rPr>
          <w:sz w:val="24"/>
        </w:rPr>
        <w:t>двигательного</w:t>
      </w:r>
      <w:r w:rsidRPr="005669C0">
        <w:rPr>
          <w:spacing w:val="7"/>
          <w:sz w:val="24"/>
        </w:rPr>
        <w:t xml:space="preserve"> </w:t>
      </w:r>
      <w:r w:rsidRPr="005669C0">
        <w:rPr>
          <w:sz w:val="24"/>
        </w:rPr>
        <w:t>аппарата,</w:t>
      </w:r>
      <w:r w:rsidRPr="005669C0">
        <w:rPr>
          <w:spacing w:val="7"/>
          <w:sz w:val="24"/>
        </w:rPr>
        <w:t xml:space="preserve"> </w:t>
      </w:r>
      <w:r w:rsidRPr="005669C0">
        <w:rPr>
          <w:sz w:val="24"/>
        </w:rPr>
        <w:t>развитие</w:t>
      </w:r>
      <w:r w:rsidRPr="005669C0">
        <w:rPr>
          <w:spacing w:val="6"/>
          <w:sz w:val="24"/>
        </w:rPr>
        <w:t xml:space="preserve"> </w:t>
      </w:r>
      <w:r w:rsidRPr="005669C0">
        <w:rPr>
          <w:sz w:val="24"/>
        </w:rPr>
        <w:t>равновесия,</w:t>
      </w:r>
      <w:r w:rsidRPr="005669C0">
        <w:rPr>
          <w:spacing w:val="5"/>
          <w:sz w:val="24"/>
        </w:rPr>
        <w:t xml:space="preserve"> </w:t>
      </w:r>
      <w:r w:rsidRPr="005669C0">
        <w:rPr>
          <w:sz w:val="24"/>
        </w:rPr>
        <w:t>глазомера,</w:t>
      </w:r>
      <w:r w:rsidRPr="005669C0">
        <w:rPr>
          <w:spacing w:val="7"/>
          <w:sz w:val="24"/>
        </w:rPr>
        <w:t xml:space="preserve"> </w:t>
      </w:r>
      <w:r w:rsidRPr="005669C0">
        <w:rPr>
          <w:sz w:val="24"/>
        </w:rPr>
        <w:t>ориентировки</w:t>
      </w:r>
      <w:r w:rsidRPr="005669C0">
        <w:rPr>
          <w:spacing w:val="8"/>
          <w:sz w:val="24"/>
        </w:rPr>
        <w:t xml:space="preserve"> </w:t>
      </w:r>
      <w:r w:rsidRPr="005669C0">
        <w:rPr>
          <w:sz w:val="24"/>
        </w:rPr>
        <w:t>в пространстве;</w:t>
      </w:r>
    </w:p>
    <w:p w:rsidR="002C6E8D" w:rsidRPr="005669C0" w:rsidRDefault="0069355F">
      <w:pPr>
        <w:pBdr>
          <w:top w:val="none" w:sz="4" w:space="0" w:color="000000"/>
          <w:left w:val="none" w:sz="4" w:space="0" w:color="000000"/>
          <w:bottom w:val="none" w:sz="4" w:space="0" w:color="000000"/>
          <w:right w:val="none" w:sz="4" w:space="0" w:color="000000"/>
        </w:pBdr>
        <w:spacing w:line="276" w:lineRule="atLeast"/>
      </w:pPr>
      <w:r w:rsidRPr="005669C0">
        <w:rPr>
          <w:sz w:val="24"/>
        </w:rPr>
        <w:t>-</w:t>
      </w:r>
      <w:r w:rsidRPr="005669C0">
        <w:rPr>
          <w:spacing w:val="-1"/>
          <w:sz w:val="24"/>
        </w:rPr>
        <w:t xml:space="preserve"> </w:t>
      </w:r>
      <w:r w:rsidRPr="005669C0">
        <w:rPr>
          <w:sz w:val="24"/>
        </w:rPr>
        <w:t>овладение</w:t>
      </w:r>
      <w:r w:rsidRPr="005669C0">
        <w:rPr>
          <w:spacing w:val="-1"/>
          <w:sz w:val="24"/>
        </w:rPr>
        <w:t xml:space="preserve"> </w:t>
      </w:r>
      <w:r w:rsidRPr="005669C0">
        <w:rPr>
          <w:sz w:val="24"/>
        </w:rPr>
        <w:t>основными</w:t>
      </w:r>
      <w:r w:rsidRPr="005669C0">
        <w:rPr>
          <w:spacing w:val="1"/>
          <w:sz w:val="24"/>
        </w:rPr>
        <w:t xml:space="preserve"> </w:t>
      </w:r>
      <w:r w:rsidRPr="005669C0">
        <w:rPr>
          <w:sz w:val="24"/>
        </w:rPr>
        <w:t>движениями</w:t>
      </w:r>
      <w:r w:rsidRPr="005669C0">
        <w:rPr>
          <w:spacing w:val="1"/>
          <w:sz w:val="24"/>
        </w:rPr>
        <w:t xml:space="preserve"> </w:t>
      </w:r>
      <w:r w:rsidRPr="005669C0">
        <w:rPr>
          <w:sz w:val="24"/>
        </w:rPr>
        <w:t>(метание,</w:t>
      </w:r>
      <w:r w:rsidRPr="005669C0">
        <w:rPr>
          <w:spacing w:val="-2"/>
          <w:sz w:val="24"/>
        </w:rPr>
        <w:t xml:space="preserve"> </w:t>
      </w:r>
      <w:r w:rsidRPr="005669C0">
        <w:rPr>
          <w:sz w:val="24"/>
        </w:rPr>
        <w:t>ползание, лазанье,</w:t>
      </w:r>
      <w:r w:rsidRPr="005669C0">
        <w:rPr>
          <w:spacing w:val="-2"/>
          <w:sz w:val="24"/>
        </w:rPr>
        <w:t xml:space="preserve"> </w:t>
      </w:r>
      <w:r w:rsidRPr="005669C0">
        <w:rPr>
          <w:sz w:val="24"/>
        </w:rPr>
        <w:t>ходьба, бег, прыжки);</w:t>
      </w:r>
    </w:p>
    <w:p w:rsidR="002C6E8D" w:rsidRPr="005669C0" w:rsidRDefault="0069355F">
      <w:pPr>
        <w:pBdr>
          <w:top w:val="none" w:sz="4" w:space="0" w:color="000000"/>
          <w:left w:val="none" w:sz="4" w:space="0" w:color="000000"/>
          <w:bottom w:val="none" w:sz="4" w:space="0" w:color="000000"/>
          <w:right w:val="none" w:sz="4" w:space="0" w:color="000000"/>
        </w:pBdr>
        <w:spacing w:line="276" w:lineRule="atLeast"/>
      </w:pPr>
      <w:r w:rsidRPr="005669C0">
        <w:rPr>
          <w:sz w:val="24"/>
        </w:rPr>
        <w:t>-</w:t>
      </w:r>
      <w:r w:rsidRPr="005669C0">
        <w:rPr>
          <w:spacing w:val="33"/>
          <w:sz w:val="24"/>
        </w:rPr>
        <w:t xml:space="preserve"> </w:t>
      </w:r>
      <w:r w:rsidRPr="005669C0">
        <w:rPr>
          <w:sz w:val="24"/>
        </w:rPr>
        <w:t>обучение</w:t>
      </w:r>
      <w:r w:rsidRPr="005669C0">
        <w:rPr>
          <w:spacing w:val="32"/>
          <w:sz w:val="24"/>
        </w:rPr>
        <w:t xml:space="preserve"> </w:t>
      </w:r>
      <w:r w:rsidRPr="005669C0">
        <w:rPr>
          <w:sz w:val="24"/>
        </w:rPr>
        <w:t>общеразвивающим</w:t>
      </w:r>
      <w:r w:rsidRPr="005669C0">
        <w:rPr>
          <w:spacing w:val="35"/>
          <w:sz w:val="24"/>
        </w:rPr>
        <w:t xml:space="preserve"> </w:t>
      </w:r>
      <w:r w:rsidRPr="005669C0">
        <w:rPr>
          <w:sz w:val="24"/>
        </w:rPr>
        <w:t>упражнениям,</w:t>
      </w:r>
      <w:r w:rsidRPr="005669C0">
        <w:rPr>
          <w:spacing w:val="34"/>
          <w:sz w:val="24"/>
        </w:rPr>
        <w:t xml:space="preserve"> </w:t>
      </w:r>
      <w:r w:rsidRPr="005669C0">
        <w:rPr>
          <w:spacing w:val="1"/>
          <w:sz w:val="24"/>
        </w:rPr>
        <w:t>музыкально</w:t>
      </w:r>
      <w:r w:rsidRPr="005669C0">
        <w:rPr>
          <w:spacing w:val="-1"/>
          <w:sz w:val="24"/>
        </w:rPr>
        <w:t>-</w:t>
      </w:r>
      <w:r w:rsidRPr="005669C0">
        <w:rPr>
          <w:sz w:val="24"/>
        </w:rPr>
        <w:t>ритмическим</w:t>
      </w:r>
      <w:r w:rsidRPr="005669C0">
        <w:rPr>
          <w:spacing w:val="33"/>
          <w:sz w:val="24"/>
        </w:rPr>
        <w:t xml:space="preserve"> </w:t>
      </w:r>
      <w:r w:rsidRPr="005669C0">
        <w:rPr>
          <w:sz w:val="24"/>
        </w:rPr>
        <w:t>движениям,</w:t>
      </w:r>
      <w:r w:rsidRPr="005669C0">
        <w:rPr>
          <w:spacing w:val="33"/>
          <w:sz w:val="24"/>
        </w:rPr>
        <w:t xml:space="preserve"> </w:t>
      </w:r>
      <w:r w:rsidRPr="005669C0">
        <w:rPr>
          <w:sz w:val="24"/>
        </w:rPr>
        <w:t>подвижным играм,</w:t>
      </w:r>
      <w:r w:rsidRPr="005669C0">
        <w:rPr>
          <w:spacing w:val="82"/>
          <w:sz w:val="24"/>
        </w:rPr>
        <w:t xml:space="preserve"> </w:t>
      </w:r>
      <w:r w:rsidRPr="005669C0">
        <w:rPr>
          <w:sz w:val="24"/>
        </w:rPr>
        <w:t>спортивным</w:t>
      </w:r>
      <w:r w:rsidRPr="005669C0">
        <w:rPr>
          <w:spacing w:val="82"/>
          <w:sz w:val="24"/>
        </w:rPr>
        <w:t xml:space="preserve"> </w:t>
      </w:r>
      <w:r w:rsidRPr="005669C0">
        <w:rPr>
          <w:sz w:val="24"/>
        </w:rPr>
        <w:t>упражнениям</w:t>
      </w:r>
      <w:r w:rsidRPr="005669C0">
        <w:rPr>
          <w:spacing w:val="81"/>
          <w:sz w:val="24"/>
        </w:rPr>
        <w:t xml:space="preserve"> </w:t>
      </w:r>
      <w:r w:rsidRPr="005669C0">
        <w:rPr>
          <w:sz w:val="24"/>
        </w:rPr>
        <w:t>и</w:t>
      </w:r>
      <w:r w:rsidRPr="005669C0">
        <w:rPr>
          <w:spacing w:val="82"/>
          <w:sz w:val="24"/>
        </w:rPr>
        <w:t xml:space="preserve"> </w:t>
      </w:r>
      <w:r w:rsidRPr="005669C0">
        <w:rPr>
          <w:sz w:val="24"/>
        </w:rPr>
        <w:t>элементам</w:t>
      </w:r>
      <w:r w:rsidRPr="005669C0">
        <w:rPr>
          <w:spacing w:val="81"/>
          <w:sz w:val="24"/>
        </w:rPr>
        <w:t xml:space="preserve"> </w:t>
      </w:r>
      <w:r w:rsidRPr="005669C0">
        <w:rPr>
          <w:sz w:val="24"/>
        </w:rPr>
        <w:t>спортивных</w:t>
      </w:r>
      <w:r w:rsidRPr="005669C0">
        <w:rPr>
          <w:spacing w:val="84"/>
          <w:sz w:val="24"/>
        </w:rPr>
        <w:t xml:space="preserve"> </w:t>
      </w:r>
      <w:r w:rsidRPr="005669C0">
        <w:rPr>
          <w:sz w:val="24"/>
        </w:rPr>
        <w:t>игр</w:t>
      </w:r>
      <w:r w:rsidRPr="005669C0">
        <w:rPr>
          <w:spacing w:val="81"/>
          <w:sz w:val="24"/>
        </w:rPr>
        <w:t xml:space="preserve"> </w:t>
      </w:r>
      <w:r w:rsidRPr="005669C0">
        <w:rPr>
          <w:sz w:val="24"/>
        </w:rPr>
        <w:t>(баскетбол,</w:t>
      </w:r>
      <w:r w:rsidRPr="005669C0">
        <w:rPr>
          <w:spacing w:val="82"/>
          <w:sz w:val="24"/>
        </w:rPr>
        <w:t xml:space="preserve"> </w:t>
      </w:r>
      <w:r w:rsidRPr="005669C0">
        <w:rPr>
          <w:sz w:val="24"/>
        </w:rPr>
        <w:t>футбол,</w:t>
      </w:r>
      <w:r w:rsidRPr="005669C0">
        <w:rPr>
          <w:spacing w:val="82"/>
          <w:sz w:val="24"/>
        </w:rPr>
        <w:t xml:space="preserve"> </w:t>
      </w:r>
      <w:r w:rsidRPr="005669C0">
        <w:rPr>
          <w:sz w:val="24"/>
        </w:rPr>
        <w:t>хоккей,</w:t>
      </w:r>
      <w:r w:rsidRPr="005669C0">
        <w:t xml:space="preserve"> </w:t>
      </w:r>
      <w:r w:rsidRPr="005669C0">
        <w:rPr>
          <w:sz w:val="24"/>
        </w:rPr>
        <w:t>бадминтон,</w:t>
      </w:r>
      <w:r w:rsidRPr="005669C0">
        <w:rPr>
          <w:spacing w:val="-3"/>
          <w:sz w:val="24"/>
        </w:rPr>
        <w:t xml:space="preserve"> </w:t>
      </w:r>
      <w:r w:rsidRPr="005669C0">
        <w:rPr>
          <w:sz w:val="24"/>
        </w:rPr>
        <w:t>настольный</w:t>
      </w:r>
      <w:r w:rsidRPr="005669C0">
        <w:rPr>
          <w:spacing w:val="-1"/>
          <w:sz w:val="24"/>
        </w:rPr>
        <w:t xml:space="preserve"> </w:t>
      </w:r>
      <w:r w:rsidRPr="005669C0">
        <w:rPr>
          <w:sz w:val="24"/>
        </w:rPr>
        <w:t xml:space="preserve">теннис, городки, </w:t>
      </w:r>
      <w:r w:rsidRPr="005669C0">
        <w:rPr>
          <w:spacing w:val="-1"/>
          <w:sz w:val="24"/>
        </w:rPr>
        <w:t xml:space="preserve">кегли </w:t>
      </w:r>
      <w:r w:rsidRPr="005669C0">
        <w:rPr>
          <w:sz w:val="24"/>
        </w:rPr>
        <w:t>и</w:t>
      </w:r>
      <w:r w:rsidRPr="005669C0">
        <w:rPr>
          <w:spacing w:val="1"/>
          <w:sz w:val="24"/>
        </w:rPr>
        <w:t xml:space="preserve"> </w:t>
      </w:r>
      <w:r w:rsidRPr="005669C0">
        <w:rPr>
          <w:spacing w:val="-1"/>
          <w:sz w:val="24"/>
        </w:rPr>
        <w:t>другое);</w:t>
      </w:r>
    </w:p>
    <w:p w:rsidR="002C6E8D" w:rsidRPr="005669C0" w:rsidRDefault="0069355F">
      <w:pPr>
        <w:pBdr>
          <w:top w:val="none" w:sz="4" w:space="0" w:color="000000"/>
          <w:left w:val="none" w:sz="4" w:space="0" w:color="000000"/>
          <w:bottom w:val="none" w:sz="4" w:space="0" w:color="000000"/>
          <w:right w:val="none" w:sz="4" w:space="0" w:color="000000"/>
        </w:pBdr>
        <w:spacing w:line="276" w:lineRule="atLeast"/>
      </w:pPr>
      <w:r w:rsidRPr="005669C0">
        <w:rPr>
          <w:sz w:val="24"/>
        </w:rPr>
        <w:t>-</w:t>
      </w:r>
      <w:r w:rsidRPr="005669C0">
        <w:rPr>
          <w:spacing w:val="-1"/>
          <w:sz w:val="24"/>
        </w:rPr>
        <w:t xml:space="preserve"> </w:t>
      </w:r>
      <w:r w:rsidRPr="005669C0">
        <w:rPr>
          <w:sz w:val="24"/>
        </w:rPr>
        <w:t>воспитание</w:t>
      </w:r>
      <w:r w:rsidRPr="005669C0">
        <w:rPr>
          <w:spacing w:val="-1"/>
          <w:sz w:val="24"/>
        </w:rPr>
        <w:t xml:space="preserve"> </w:t>
      </w:r>
      <w:r w:rsidRPr="005669C0">
        <w:rPr>
          <w:sz w:val="24"/>
        </w:rPr>
        <w:t>нравственно-волевых</w:t>
      </w:r>
      <w:r w:rsidRPr="005669C0">
        <w:rPr>
          <w:spacing w:val="3"/>
          <w:sz w:val="24"/>
        </w:rPr>
        <w:t xml:space="preserve"> </w:t>
      </w:r>
      <w:r w:rsidRPr="005669C0">
        <w:rPr>
          <w:sz w:val="24"/>
        </w:rPr>
        <w:t>качеств (воля, смелость, выдержка</w:t>
      </w:r>
      <w:r w:rsidRPr="005669C0">
        <w:rPr>
          <w:spacing w:val="2"/>
          <w:sz w:val="24"/>
        </w:rPr>
        <w:t xml:space="preserve"> </w:t>
      </w:r>
      <w:r w:rsidRPr="005669C0">
        <w:rPr>
          <w:sz w:val="24"/>
        </w:rPr>
        <w:t>и</w:t>
      </w:r>
      <w:r w:rsidRPr="005669C0">
        <w:rPr>
          <w:spacing w:val="1"/>
          <w:sz w:val="24"/>
        </w:rPr>
        <w:t xml:space="preserve"> </w:t>
      </w:r>
      <w:r w:rsidRPr="005669C0">
        <w:rPr>
          <w:spacing w:val="-1"/>
          <w:sz w:val="24"/>
        </w:rPr>
        <w:t>другое);</w:t>
      </w:r>
    </w:p>
    <w:p w:rsidR="002C6E8D" w:rsidRPr="005669C0" w:rsidRDefault="0069355F">
      <w:pPr>
        <w:pBdr>
          <w:top w:val="none" w:sz="4" w:space="0" w:color="000000"/>
          <w:left w:val="none" w:sz="4" w:space="0" w:color="000000"/>
          <w:bottom w:val="none" w:sz="4" w:space="0" w:color="000000"/>
          <w:right w:val="none" w:sz="4" w:space="0" w:color="000000"/>
        </w:pBdr>
        <w:spacing w:line="276" w:lineRule="atLeast"/>
      </w:pPr>
      <w:r w:rsidRPr="005669C0">
        <w:rPr>
          <w:sz w:val="24"/>
        </w:rPr>
        <w:t>-</w:t>
      </w:r>
      <w:r w:rsidRPr="005669C0">
        <w:rPr>
          <w:spacing w:val="9"/>
          <w:sz w:val="24"/>
        </w:rPr>
        <w:t xml:space="preserve"> </w:t>
      </w:r>
      <w:r w:rsidRPr="005669C0">
        <w:rPr>
          <w:sz w:val="24"/>
        </w:rPr>
        <w:t>воспитание</w:t>
      </w:r>
      <w:r w:rsidRPr="005669C0">
        <w:rPr>
          <w:spacing w:val="6"/>
          <w:sz w:val="24"/>
        </w:rPr>
        <w:t xml:space="preserve"> </w:t>
      </w:r>
      <w:r w:rsidRPr="005669C0">
        <w:rPr>
          <w:sz w:val="24"/>
        </w:rPr>
        <w:t>интереса</w:t>
      </w:r>
      <w:r w:rsidRPr="005669C0">
        <w:rPr>
          <w:spacing w:val="9"/>
          <w:sz w:val="24"/>
        </w:rPr>
        <w:t xml:space="preserve"> </w:t>
      </w:r>
      <w:r w:rsidRPr="005669C0">
        <w:rPr>
          <w:sz w:val="24"/>
        </w:rPr>
        <w:t>к</w:t>
      </w:r>
      <w:r w:rsidRPr="005669C0">
        <w:rPr>
          <w:spacing w:val="10"/>
          <w:sz w:val="24"/>
        </w:rPr>
        <w:t xml:space="preserve"> </w:t>
      </w:r>
      <w:r w:rsidRPr="005669C0">
        <w:rPr>
          <w:sz w:val="24"/>
        </w:rPr>
        <w:t>различным</w:t>
      </w:r>
      <w:r w:rsidRPr="005669C0">
        <w:rPr>
          <w:spacing w:val="8"/>
          <w:sz w:val="24"/>
        </w:rPr>
        <w:t xml:space="preserve"> </w:t>
      </w:r>
      <w:r w:rsidRPr="005669C0">
        <w:rPr>
          <w:spacing w:val="1"/>
          <w:sz w:val="24"/>
        </w:rPr>
        <w:t>видам</w:t>
      </w:r>
      <w:r w:rsidRPr="005669C0">
        <w:rPr>
          <w:spacing w:val="7"/>
          <w:sz w:val="24"/>
        </w:rPr>
        <w:t xml:space="preserve"> </w:t>
      </w:r>
      <w:r w:rsidRPr="005669C0">
        <w:rPr>
          <w:sz w:val="24"/>
        </w:rPr>
        <w:t>спорта</w:t>
      </w:r>
      <w:r w:rsidRPr="005669C0">
        <w:rPr>
          <w:spacing w:val="8"/>
          <w:sz w:val="24"/>
        </w:rPr>
        <w:t xml:space="preserve"> </w:t>
      </w:r>
      <w:r w:rsidRPr="005669C0">
        <w:rPr>
          <w:sz w:val="24"/>
        </w:rPr>
        <w:t>и</w:t>
      </w:r>
      <w:r w:rsidRPr="005669C0">
        <w:rPr>
          <w:spacing w:val="10"/>
          <w:sz w:val="24"/>
        </w:rPr>
        <w:t xml:space="preserve"> </w:t>
      </w:r>
      <w:r w:rsidRPr="005669C0">
        <w:rPr>
          <w:spacing w:val="-1"/>
          <w:sz w:val="24"/>
        </w:rPr>
        <w:t>чувства</w:t>
      </w:r>
      <w:r w:rsidRPr="005669C0">
        <w:rPr>
          <w:spacing w:val="9"/>
          <w:sz w:val="24"/>
        </w:rPr>
        <w:t xml:space="preserve"> </w:t>
      </w:r>
      <w:r w:rsidRPr="005669C0">
        <w:rPr>
          <w:sz w:val="24"/>
        </w:rPr>
        <w:t>гордости</w:t>
      </w:r>
      <w:r w:rsidRPr="005669C0">
        <w:rPr>
          <w:spacing w:val="10"/>
          <w:sz w:val="24"/>
        </w:rPr>
        <w:t xml:space="preserve"> </w:t>
      </w:r>
      <w:r w:rsidRPr="005669C0">
        <w:rPr>
          <w:spacing w:val="1"/>
          <w:sz w:val="24"/>
        </w:rPr>
        <w:t>за</w:t>
      </w:r>
      <w:r w:rsidRPr="005669C0">
        <w:rPr>
          <w:spacing w:val="7"/>
          <w:sz w:val="24"/>
        </w:rPr>
        <w:t xml:space="preserve"> </w:t>
      </w:r>
      <w:r w:rsidRPr="005669C0">
        <w:rPr>
          <w:sz w:val="24"/>
        </w:rPr>
        <w:t>выдающиеся</w:t>
      </w:r>
      <w:r w:rsidRPr="005669C0">
        <w:rPr>
          <w:spacing w:val="10"/>
          <w:sz w:val="24"/>
        </w:rPr>
        <w:t xml:space="preserve"> </w:t>
      </w:r>
      <w:r w:rsidRPr="005669C0">
        <w:rPr>
          <w:sz w:val="24"/>
        </w:rPr>
        <w:t>достижения российских</w:t>
      </w:r>
      <w:r w:rsidRPr="005669C0">
        <w:rPr>
          <w:spacing w:val="2"/>
          <w:sz w:val="24"/>
        </w:rPr>
        <w:t xml:space="preserve"> </w:t>
      </w:r>
      <w:r w:rsidRPr="005669C0">
        <w:rPr>
          <w:sz w:val="24"/>
        </w:rPr>
        <w:t>спортсменов;</w:t>
      </w:r>
    </w:p>
    <w:p w:rsidR="002C6E8D" w:rsidRPr="005669C0" w:rsidRDefault="0069355F">
      <w:pPr>
        <w:pBdr>
          <w:top w:val="none" w:sz="4" w:space="0" w:color="000000"/>
          <w:left w:val="none" w:sz="4" w:space="0" w:color="000000"/>
          <w:bottom w:val="none" w:sz="4" w:space="0" w:color="000000"/>
          <w:right w:val="none" w:sz="4" w:space="0" w:color="000000"/>
        </w:pBdr>
        <w:spacing w:line="277" w:lineRule="atLeast"/>
        <w:rPr>
          <w:sz w:val="24"/>
        </w:rPr>
      </w:pPr>
      <w:r w:rsidRPr="005669C0">
        <w:rPr>
          <w:sz w:val="24"/>
        </w:rPr>
        <w:t>-</w:t>
      </w:r>
      <w:r w:rsidRPr="005669C0">
        <w:rPr>
          <w:spacing w:val="38"/>
          <w:sz w:val="24"/>
        </w:rPr>
        <w:t xml:space="preserve"> </w:t>
      </w:r>
      <w:r w:rsidRPr="005669C0">
        <w:rPr>
          <w:sz w:val="24"/>
        </w:rPr>
        <w:t>приобщение</w:t>
      </w:r>
      <w:r w:rsidRPr="005669C0">
        <w:rPr>
          <w:spacing w:val="37"/>
          <w:sz w:val="24"/>
        </w:rPr>
        <w:t xml:space="preserve"> </w:t>
      </w:r>
      <w:r w:rsidRPr="005669C0">
        <w:rPr>
          <w:sz w:val="24"/>
        </w:rPr>
        <w:t>к</w:t>
      </w:r>
      <w:r w:rsidRPr="005669C0">
        <w:rPr>
          <w:spacing w:val="37"/>
          <w:sz w:val="24"/>
        </w:rPr>
        <w:t xml:space="preserve"> </w:t>
      </w:r>
      <w:r w:rsidRPr="005669C0">
        <w:rPr>
          <w:sz w:val="24"/>
        </w:rPr>
        <w:t>здоровому</w:t>
      </w:r>
      <w:r w:rsidRPr="005669C0">
        <w:rPr>
          <w:spacing w:val="33"/>
          <w:sz w:val="24"/>
        </w:rPr>
        <w:t xml:space="preserve"> </w:t>
      </w:r>
      <w:r w:rsidRPr="005669C0">
        <w:rPr>
          <w:spacing w:val="1"/>
          <w:sz w:val="24"/>
        </w:rPr>
        <w:t>образу</w:t>
      </w:r>
      <w:r w:rsidRPr="005669C0">
        <w:rPr>
          <w:spacing w:val="30"/>
          <w:sz w:val="24"/>
        </w:rPr>
        <w:t xml:space="preserve"> </w:t>
      </w:r>
      <w:r w:rsidRPr="005669C0">
        <w:rPr>
          <w:spacing w:val="1"/>
          <w:sz w:val="24"/>
        </w:rPr>
        <w:t>жизни</w:t>
      </w:r>
      <w:r w:rsidRPr="005669C0">
        <w:rPr>
          <w:spacing w:val="38"/>
          <w:sz w:val="24"/>
        </w:rPr>
        <w:t xml:space="preserve"> </w:t>
      </w:r>
      <w:r w:rsidRPr="005669C0">
        <w:rPr>
          <w:sz w:val="24"/>
        </w:rPr>
        <w:t>и</w:t>
      </w:r>
      <w:r w:rsidRPr="005669C0">
        <w:rPr>
          <w:spacing w:val="37"/>
          <w:sz w:val="24"/>
        </w:rPr>
        <w:t xml:space="preserve"> </w:t>
      </w:r>
      <w:r w:rsidRPr="005669C0">
        <w:rPr>
          <w:sz w:val="24"/>
        </w:rPr>
        <w:t>активному</w:t>
      </w:r>
      <w:r w:rsidRPr="005669C0">
        <w:rPr>
          <w:spacing w:val="31"/>
          <w:sz w:val="24"/>
        </w:rPr>
        <w:t xml:space="preserve"> </w:t>
      </w:r>
      <w:r w:rsidRPr="005669C0">
        <w:rPr>
          <w:sz w:val="24"/>
        </w:rPr>
        <w:t>отдыху,</w:t>
      </w:r>
      <w:r w:rsidRPr="005669C0">
        <w:rPr>
          <w:spacing w:val="39"/>
          <w:sz w:val="24"/>
        </w:rPr>
        <w:t xml:space="preserve"> </w:t>
      </w:r>
      <w:r w:rsidRPr="005669C0">
        <w:rPr>
          <w:sz w:val="24"/>
        </w:rPr>
        <w:t>формирование</w:t>
      </w:r>
      <w:r w:rsidRPr="005669C0">
        <w:rPr>
          <w:spacing w:val="37"/>
          <w:sz w:val="24"/>
        </w:rPr>
        <w:t xml:space="preserve"> </w:t>
      </w:r>
      <w:r w:rsidRPr="005669C0">
        <w:rPr>
          <w:sz w:val="24"/>
        </w:rPr>
        <w:t>представлений</w:t>
      </w:r>
      <w:r w:rsidRPr="005669C0">
        <w:rPr>
          <w:spacing w:val="35"/>
          <w:sz w:val="24"/>
        </w:rPr>
        <w:t xml:space="preserve"> </w:t>
      </w:r>
      <w:r w:rsidRPr="005669C0">
        <w:rPr>
          <w:sz w:val="24"/>
        </w:rPr>
        <w:t>о здоровье,</w:t>
      </w:r>
      <w:r w:rsidRPr="005669C0">
        <w:rPr>
          <w:spacing w:val="64"/>
          <w:sz w:val="24"/>
        </w:rPr>
        <w:t xml:space="preserve"> </w:t>
      </w:r>
      <w:r w:rsidRPr="005669C0">
        <w:rPr>
          <w:sz w:val="24"/>
        </w:rPr>
        <w:t>способах</w:t>
      </w:r>
      <w:r w:rsidRPr="005669C0">
        <w:rPr>
          <w:spacing w:val="67"/>
          <w:sz w:val="24"/>
        </w:rPr>
        <w:t xml:space="preserve"> </w:t>
      </w:r>
      <w:r w:rsidRPr="005669C0">
        <w:rPr>
          <w:spacing w:val="-2"/>
          <w:sz w:val="24"/>
        </w:rPr>
        <w:t>его</w:t>
      </w:r>
      <w:r w:rsidRPr="005669C0">
        <w:rPr>
          <w:spacing w:val="66"/>
          <w:sz w:val="24"/>
        </w:rPr>
        <w:t xml:space="preserve"> </w:t>
      </w:r>
      <w:r w:rsidRPr="005669C0">
        <w:rPr>
          <w:sz w:val="24"/>
        </w:rPr>
        <w:t>сохранения</w:t>
      </w:r>
      <w:r w:rsidRPr="005669C0">
        <w:rPr>
          <w:spacing w:val="62"/>
          <w:sz w:val="24"/>
        </w:rPr>
        <w:t xml:space="preserve"> </w:t>
      </w:r>
      <w:r w:rsidRPr="005669C0">
        <w:rPr>
          <w:sz w:val="24"/>
        </w:rPr>
        <w:t>и</w:t>
      </w:r>
      <w:r w:rsidRPr="005669C0">
        <w:rPr>
          <w:spacing w:val="68"/>
          <w:sz w:val="24"/>
        </w:rPr>
        <w:t xml:space="preserve"> </w:t>
      </w:r>
      <w:r w:rsidRPr="005669C0">
        <w:rPr>
          <w:spacing w:val="-1"/>
          <w:sz w:val="24"/>
        </w:rPr>
        <w:t>укрепления,</w:t>
      </w:r>
      <w:r w:rsidRPr="005669C0">
        <w:rPr>
          <w:spacing w:val="65"/>
          <w:sz w:val="24"/>
        </w:rPr>
        <w:t xml:space="preserve"> </w:t>
      </w:r>
      <w:r w:rsidRPr="005669C0">
        <w:rPr>
          <w:sz w:val="24"/>
        </w:rPr>
        <w:t>правилах</w:t>
      </w:r>
      <w:r w:rsidRPr="005669C0">
        <w:rPr>
          <w:spacing w:val="67"/>
          <w:sz w:val="24"/>
        </w:rPr>
        <w:t xml:space="preserve"> </w:t>
      </w:r>
      <w:r w:rsidRPr="005669C0">
        <w:rPr>
          <w:sz w:val="24"/>
        </w:rPr>
        <w:t>безопасного</w:t>
      </w:r>
      <w:r w:rsidRPr="005669C0">
        <w:rPr>
          <w:spacing w:val="65"/>
          <w:sz w:val="24"/>
        </w:rPr>
        <w:t xml:space="preserve"> </w:t>
      </w:r>
      <w:r w:rsidRPr="005669C0">
        <w:rPr>
          <w:sz w:val="24"/>
        </w:rPr>
        <w:t>поведения</w:t>
      </w:r>
      <w:r w:rsidRPr="005669C0">
        <w:rPr>
          <w:spacing w:val="64"/>
          <w:sz w:val="24"/>
        </w:rPr>
        <w:t xml:space="preserve"> </w:t>
      </w:r>
      <w:r w:rsidRPr="005669C0">
        <w:rPr>
          <w:sz w:val="24"/>
        </w:rPr>
        <w:t>в</w:t>
      </w:r>
      <w:r w:rsidRPr="005669C0">
        <w:rPr>
          <w:spacing w:val="64"/>
          <w:sz w:val="24"/>
        </w:rPr>
        <w:t xml:space="preserve"> </w:t>
      </w:r>
      <w:r w:rsidRPr="005669C0">
        <w:rPr>
          <w:sz w:val="24"/>
        </w:rPr>
        <w:t>разных</w:t>
      </w:r>
      <w:r w:rsidRPr="005669C0">
        <w:t xml:space="preserve"> </w:t>
      </w:r>
      <w:r w:rsidRPr="005669C0">
        <w:rPr>
          <w:sz w:val="24"/>
        </w:rPr>
        <w:t>видах</w:t>
      </w:r>
      <w:r w:rsidRPr="005669C0">
        <w:rPr>
          <w:spacing w:val="95"/>
          <w:sz w:val="24"/>
        </w:rPr>
        <w:t xml:space="preserve"> </w:t>
      </w:r>
      <w:r w:rsidRPr="005669C0">
        <w:rPr>
          <w:sz w:val="24"/>
        </w:rPr>
        <w:t>двигательной</w:t>
      </w:r>
      <w:r w:rsidRPr="005669C0">
        <w:rPr>
          <w:spacing w:val="92"/>
          <w:sz w:val="24"/>
        </w:rPr>
        <w:t xml:space="preserve"> </w:t>
      </w:r>
      <w:r w:rsidRPr="005669C0">
        <w:rPr>
          <w:sz w:val="24"/>
        </w:rPr>
        <w:t>деятельности,</w:t>
      </w:r>
      <w:r w:rsidRPr="005669C0">
        <w:rPr>
          <w:spacing w:val="93"/>
          <w:sz w:val="24"/>
        </w:rPr>
        <w:t xml:space="preserve"> </w:t>
      </w:r>
      <w:r w:rsidRPr="005669C0">
        <w:rPr>
          <w:sz w:val="24"/>
        </w:rPr>
        <w:t>воспитание</w:t>
      </w:r>
      <w:r w:rsidRPr="005669C0">
        <w:rPr>
          <w:spacing w:val="93"/>
          <w:sz w:val="24"/>
        </w:rPr>
        <w:t xml:space="preserve"> </w:t>
      </w:r>
      <w:r w:rsidRPr="005669C0">
        <w:rPr>
          <w:sz w:val="24"/>
        </w:rPr>
        <w:t>бережного</w:t>
      </w:r>
      <w:r w:rsidRPr="005669C0">
        <w:rPr>
          <w:spacing w:val="93"/>
          <w:sz w:val="24"/>
        </w:rPr>
        <w:t xml:space="preserve"> </w:t>
      </w:r>
      <w:r w:rsidRPr="005669C0">
        <w:rPr>
          <w:sz w:val="24"/>
        </w:rPr>
        <w:t>отношения</w:t>
      </w:r>
      <w:r w:rsidRPr="005669C0">
        <w:rPr>
          <w:spacing w:val="93"/>
          <w:sz w:val="24"/>
        </w:rPr>
        <w:t xml:space="preserve"> </w:t>
      </w:r>
      <w:r w:rsidRPr="005669C0">
        <w:rPr>
          <w:sz w:val="24"/>
        </w:rPr>
        <w:t>к</w:t>
      </w:r>
      <w:r w:rsidRPr="005669C0">
        <w:rPr>
          <w:spacing w:val="92"/>
          <w:sz w:val="24"/>
        </w:rPr>
        <w:t xml:space="preserve"> </w:t>
      </w:r>
      <w:r w:rsidRPr="005669C0">
        <w:rPr>
          <w:sz w:val="24"/>
        </w:rPr>
        <w:t>своему</w:t>
      </w:r>
      <w:r w:rsidRPr="005669C0">
        <w:rPr>
          <w:spacing w:val="88"/>
          <w:sz w:val="24"/>
        </w:rPr>
        <w:t xml:space="preserve"> </w:t>
      </w:r>
      <w:r w:rsidRPr="005669C0">
        <w:rPr>
          <w:sz w:val="24"/>
        </w:rPr>
        <w:t>здоровью</w:t>
      </w:r>
      <w:r w:rsidRPr="005669C0">
        <w:rPr>
          <w:spacing w:val="94"/>
          <w:sz w:val="24"/>
        </w:rPr>
        <w:t xml:space="preserve"> </w:t>
      </w:r>
      <w:r w:rsidRPr="005669C0">
        <w:rPr>
          <w:sz w:val="24"/>
        </w:rPr>
        <w:t>и</w:t>
      </w:r>
      <w:r w:rsidRPr="005669C0">
        <w:t xml:space="preserve"> </w:t>
      </w:r>
      <w:r w:rsidRPr="005669C0">
        <w:rPr>
          <w:sz w:val="24"/>
        </w:rPr>
        <w:t>здоровью окружающих»</w:t>
      </w:r>
      <w:r w:rsidR="00465FE6" w:rsidRPr="005669C0">
        <w:rPr>
          <w:sz w:val="24"/>
        </w:rPr>
        <w:t>.</w:t>
      </w:r>
    </w:p>
    <w:p w:rsidR="00465FE6" w:rsidRPr="005669C0" w:rsidRDefault="00465FE6">
      <w:pPr>
        <w:pBdr>
          <w:top w:val="none" w:sz="4" w:space="0" w:color="000000"/>
          <w:left w:val="none" w:sz="4" w:space="0" w:color="000000"/>
          <w:bottom w:val="none" w:sz="4" w:space="0" w:color="000000"/>
          <w:right w:val="none" w:sz="4" w:space="0" w:color="000000"/>
        </w:pBdr>
        <w:spacing w:line="277" w:lineRule="atLeast"/>
      </w:pPr>
    </w:p>
    <w:p w:rsidR="002C6E8D" w:rsidRPr="005669C0" w:rsidRDefault="0069355F" w:rsidP="00465FE6">
      <w:pPr>
        <w:pBdr>
          <w:top w:val="none" w:sz="4" w:space="0" w:color="000000"/>
          <w:left w:val="none" w:sz="4" w:space="0" w:color="000000"/>
          <w:bottom w:val="none" w:sz="4" w:space="0" w:color="000000"/>
          <w:right w:val="none" w:sz="4" w:space="0" w:color="000000"/>
        </w:pBdr>
        <w:spacing w:line="65" w:lineRule="atLeast"/>
        <w:ind w:firstLine="670"/>
      </w:pPr>
      <w:r w:rsidRPr="005669C0">
        <w:rPr>
          <w:sz w:val="24"/>
        </w:rPr>
        <w:t>Задачи</w:t>
      </w:r>
      <w:r w:rsidRPr="005669C0">
        <w:rPr>
          <w:spacing w:val="68"/>
          <w:sz w:val="24"/>
        </w:rPr>
        <w:t xml:space="preserve"> </w:t>
      </w:r>
      <w:r w:rsidRPr="005669C0">
        <w:rPr>
          <w:sz w:val="24"/>
        </w:rPr>
        <w:t>и</w:t>
      </w:r>
      <w:r w:rsidRPr="005669C0">
        <w:rPr>
          <w:spacing w:val="68"/>
          <w:sz w:val="24"/>
        </w:rPr>
        <w:t xml:space="preserve"> </w:t>
      </w:r>
      <w:r w:rsidRPr="005669C0">
        <w:rPr>
          <w:sz w:val="24"/>
        </w:rPr>
        <w:t>содержание</w:t>
      </w:r>
      <w:r w:rsidRPr="005669C0">
        <w:rPr>
          <w:spacing w:val="66"/>
          <w:sz w:val="24"/>
        </w:rPr>
        <w:t xml:space="preserve"> </w:t>
      </w:r>
      <w:r w:rsidRPr="005669C0">
        <w:rPr>
          <w:sz w:val="24"/>
        </w:rPr>
        <w:t>образовательной</w:t>
      </w:r>
      <w:r w:rsidRPr="005669C0">
        <w:rPr>
          <w:spacing w:val="68"/>
          <w:sz w:val="24"/>
        </w:rPr>
        <w:t xml:space="preserve"> </w:t>
      </w:r>
      <w:r w:rsidRPr="005669C0">
        <w:rPr>
          <w:sz w:val="24"/>
        </w:rPr>
        <w:t>деятельности</w:t>
      </w:r>
      <w:r w:rsidRPr="005669C0">
        <w:rPr>
          <w:spacing w:val="66"/>
          <w:sz w:val="24"/>
        </w:rPr>
        <w:t xml:space="preserve"> </w:t>
      </w:r>
      <w:r w:rsidRPr="005669C0">
        <w:rPr>
          <w:spacing w:val="1"/>
          <w:sz w:val="24"/>
        </w:rPr>
        <w:t>по</w:t>
      </w:r>
      <w:r w:rsidRPr="005669C0">
        <w:rPr>
          <w:spacing w:val="64"/>
          <w:sz w:val="24"/>
        </w:rPr>
        <w:t xml:space="preserve"> </w:t>
      </w:r>
      <w:r w:rsidR="00A85EDF" w:rsidRPr="005669C0">
        <w:rPr>
          <w:sz w:val="24"/>
        </w:rPr>
        <w:t>образовательной области</w:t>
      </w:r>
      <w:r w:rsidRPr="005669C0">
        <w:rPr>
          <w:spacing w:val="70"/>
          <w:sz w:val="24"/>
        </w:rPr>
        <w:t xml:space="preserve"> </w:t>
      </w:r>
      <w:r w:rsidRPr="005669C0">
        <w:rPr>
          <w:spacing w:val="-1"/>
          <w:sz w:val="24"/>
        </w:rPr>
        <w:t>«Физическое</w:t>
      </w:r>
      <w:r w:rsidRPr="005669C0">
        <w:rPr>
          <w:spacing w:val="67"/>
          <w:sz w:val="24"/>
        </w:rPr>
        <w:t xml:space="preserve"> </w:t>
      </w:r>
      <w:r w:rsidRPr="005669C0">
        <w:rPr>
          <w:sz w:val="24"/>
        </w:rPr>
        <w:t>развитие»</w:t>
      </w:r>
      <w:r w:rsidRPr="005669C0">
        <w:t xml:space="preserve"> </w:t>
      </w:r>
      <w:r w:rsidRPr="005669C0">
        <w:rPr>
          <w:sz w:val="24"/>
        </w:rPr>
        <w:t>представлены в</w:t>
      </w:r>
      <w:r w:rsidRPr="005669C0">
        <w:rPr>
          <w:spacing w:val="-1"/>
          <w:sz w:val="24"/>
        </w:rPr>
        <w:t xml:space="preserve"> </w:t>
      </w:r>
      <w:r w:rsidRPr="005669C0">
        <w:rPr>
          <w:sz w:val="24"/>
        </w:rPr>
        <w:t>следующих</w:t>
      </w:r>
      <w:r w:rsidRPr="005669C0">
        <w:rPr>
          <w:spacing w:val="-1"/>
          <w:sz w:val="24"/>
        </w:rPr>
        <w:t xml:space="preserve"> </w:t>
      </w:r>
      <w:r w:rsidRPr="005669C0">
        <w:rPr>
          <w:sz w:val="24"/>
        </w:rPr>
        <w:t>таблицах</w:t>
      </w:r>
      <w:r w:rsidRPr="005669C0">
        <w:t>:</w:t>
      </w:r>
    </w:p>
    <w:p w:rsidR="00465FE6" w:rsidRPr="005669C0" w:rsidRDefault="00465FE6" w:rsidP="00465FE6">
      <w:pPr>
        <w:pBdr>
          <w:top w:val="none" w:sz="4" w:space="0" w:color="000000"/>
          <w:left w:val="none" w:sz="4" w:space="0" w:color="000000"/>
          <w:bottom w:val="none" w:sz="4" w:space="0" w:color="000000"/>
          <w:right w:val="none" w:sz="4" w:space="0" w:color="000000"/>
        </w:pBdr>
        <w:spacing w:line="65" w:lineRule="atLeast"/>
        <w:ind w:firstLine="670"/>
        <w:rPr>
          <w:u w:val="single"/>
        </w:r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3"/>
        <w:gridCol w:w="4853"/>
        <w:gridCol w:w="4854"/>
      </w:tblGrid>
      <w:tr w:rsidR="00465FE6" w:rsidRPr="005669C0" w:rsidTr="006E2B0C">
        <w:tc>
          <w:tcPr>
            <w:tcW w:w="14560" w:type="dxa"/>
            <w:gridSpan w:val="3"/>
            <w:shd w:val="clear" w:color="auto" w:fill="EEECE1" w:themeFill="background2"/>
          </w:tcPr>
          <w:p w:rsidR="00465FE6" w:rsidRPr="005669C0" w:rsidRDefault="00465FE6" w:rsidP="00A85EDF">
            <w:pPr>
              <w:spacing w:line="240" w:lineRule="auto"/>
              <w:jc w:val="center"/>
              <w:rPr>
                <w:b/>
                <w:bCs/>
                <w:sz w:val="24"/>
                <w:szCs w:val="24"/>
              </w:rPr>
            </w:pPr>
            <w:r w:rsidRPr="005669C0">
              <w:rPr>
                <w:b/>
                <w:bCs/>
                <w:sz w:val="24"/>
                <w:szCs w:val="24"/>
              </w:rPr>
              <w:t>ФИЗИЧЕСКОЕ РАЗВИТИЕ</w:t>
            </w:r>
            <w:r w:rsidR="00A85EDF" w:rsidRPr="005669C0">
              <w:rPr>
                <w:b/>
                <w:bCs/>
                <w:sz w:val="24"/>
                <w:szCs w:val="24"/>
              </w:rPr>
              <w:t xml:space="preserve"> (от 2-х месяцев до 3-х лет)</w:t>
            </w:r>
          </w:p>
        </w:tc>
      </w:tr>
      <w:tr w:rsidR="00465FE6" w:rsidRPr="005669C0" w:rsidTr="006E2B0C">
        <w:tc>
          <w:tcPr>
            <w:tcW w:w="14560" w:type="dxa"/>
            <w:gridSpan w:val="3"/>
            <w:shd w:val="clear" w:color="auto" w:fill="EEECE1" w:themeFill="background2"/>
          </w:tcPr>
          <w:p w:rsidR="00465FE6" w:rsidRPr="005669C0" w:rsidRDefault="00465FE6" w:rsidP="006E2B0C">
            <w:pPr>
              <w:spacing w:line="240" w:lineRule="auto"/>
              <w:rPr>
                <w:b/>
                <w:bCs/>
                <w:sz w:val="20"/>
              </w:rPr>
            </w:pPr>
            <w:r w:rsidRPr="005669C0">
              <w:rPr>
                <w:b/>
                <w:bCs/>
                <w:sz w:val="20"/>
              </w:rPr>
              <w:t xml:space="preserve">Задачи образовательной области «Физическое развитие» </w:t>
            </w:r>
          </w:p>
        </w:tc>
      </w:tr>
      <w:tr w:rsidR="00465FE6" w:rsidRPr="005669C0" w:rsidTr="006E2B0C">
        <w:tc>
          <w:tcPr>
            <w:tcW w:w="4853" w:type="dxa"/>
          </w:tcPr>
          <w:p w:rsidR="00465FE6" w:rsidRPr="005669C0" w:rsidRDefault="00465FE6" w:rsidP="006E2B0C">
            <w:pPr>
              <w:spacing w:line="240" w:lineRule="auto"/>
              <w:jc w:val="center"/>
              <w:rPr>
                <w:b/>
                <w:bCs/>
                <w:sz w:val="20"/>
              </w:rPr>
            </w:pPr>
            <w:r w:rsidRPr="005669C0">
              <w:rPr>
                <w:rFonts w:eastAsia="Calibri"/>
                <w:b/>
                <w:sz w:val="20"/>
              </w:rPr>
              <w:t>от 2-х месяцев до 1 года</w:t>
            </w:r>
          </w:p>
        </w:tc>
        <w:tc>
          <w:tcPr>
            <w:tcW w:w="4853" w:type="dxa"/>
          </w:tcPr>
          <w:p w:rsidR="00465FE6" w:rsidRPr="005669C0" w:rsidRDefault="00465FE6" w:rsidP="006E2B0C">
            <w:pPr>
              <w:spacing w:line="240" w:lineRule="auto"/>
              <w:jc w:val="center"/>
              <w:rPr>
                <w:b/>
                <w:bCs/>
                <w:sz w:val="20"/>
              </w:rPr>
            </w:pPr>
            <w:r w:rsidRPr="005669C0">
              <w:rPr>
                <w:rFonts w:eastAsia="Calibri"/>
                <w:b/>
                <w:sz w:val="20"/>
              </w:rPr>
              <w:t>от 1 года до 2-х лет</w:t>
            </w:r>
          </w:p>
        </w:tc>
        <w:tc>
          <w:tcPr>
            <w:tcW w:w="4854" w:type="dxa"/>
          </w:tcPr>
          <w:p w:rsidR="00465FE6" w:rsidRPr="005669C0" w:rsidRDefault="00465FE6" w:rsidP="006E2B0C">
            <w:pPr>
              <w:spacing w:line="240" w:lineRule="auto"/>
              <w:jc w:val="center"/>
              <w:rPr>
                <w:b/>
                <w:bCs/>
                <w:sz w:val="20"/>
              </w:rPr>
            </w:pPr>
            <w:r w:rsidRPr="005669C0">
              <w:rPr>
                <w:rFonts w:eastAsia="Calibri"/>
                <w:b/>
                <w:sz w:val="20"/>
              </w:rPr>
              <w:t>от 2-х лет до 3-х лет</w:t>
            </w:r>
          </w:p>
        </w:tc>
      </w:tr>
      <w:tr w:rsidR="00465FE6" w:rsidRPr="005669C0" w:rsidTr="006E2B0C">
        <w:tc>
          <w:tcPr>
            <w:tcW w:w="4853" w:type="dxa"/>
            <w:vMerge w:val="restart"/>
          </w:tcPr>
          <w:p w:rsidR="00465FE6" w:rsidRPr="005669C0" w:rsidRDefault="00465FE6" w:rsidP="006E2B0C">
            <w:pPr>
              <w:widowControl w:val="0"/>
              <w:autoSpaceDE w:val="0"/>
              <w:autoSpaceDN w:val="0"/>
              <w:adjustRightInd w:val="0"/>
              <w:spacing w:line="240" w:lineRule="auto"/>
              <w:rPr>
                <w:sz w:val="20"/>
              </w:rPr>
            </w:pPr>
            <w:r w:rsidRPr="005669C0">
              <w:rPr>
                <w:sz w:val="20"/>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tc>
        <w:tc>
          <w:tcPr>
            <w:tcW w:w="4853" w:type="dxa"/>
            <w:shd w:val="clear" w:color="auto" w:fill="FFFFFF" w:themeFill="background1"/>
          </w:tcPr>
          <w:p w:rsidR="00465FE6" w:rsidRPr="005669C0" w:rsidRDefault="00465FE6" w:rsidP="006E2B0C">
            <w:pPr>
              <w:spacing w:line="240" w:lineRule="auto"/>
              <w:rPr>
                <w:sz w:val="20"/>
              </w:rPr>
            </w:pPr>
            <w:r w:rsidRPr="005669C0">
              <w:rPr>
                <w:sz w:val="20"/>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465FE6" w:rsidRPr="005669C0" w:rsidRDefault="00465FE6" w:rsidP="006E2B0C">
            <w:pPr>
              <w:widowControl w:val="0"/>
              <w:autoSpaceDE w:val="0"/>
              <w:autoSpaceDN w:val="0"/>
              <w:adjustRightInd w:val="0"/>
              <w:spacing w:line="240" w:lineRule="auto"/>
              <w:rPr>
                <w:b/>
                <w:bCs/>
                <w:sz w:val="20"/>
              </w:rPr>
            </w:pPr>
          </w:p>
        </w:tc>
        <w:tc>
          <w:tcPr>
            <w:tcW w:w="4854"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tc>
      </w:tr>
      <w:tr w:rsidR="00465FE6" w:rsidRPr="005669C0" w:rsidTr="006E2B0C">
        <w:tc>
          <w:tcPr>
            <w:tcW w:w="4853" w:type="dxa"/>
            <w:vMerge/>
            <w:shd w:val="clear" w:color="auto" w:fill="FFFFFF" w:themeFill="background1"/>
          </w:tcPr>
          <w:p w:rsidR="00465FE6" w:rsidRPr="005669C0" w:rsidRDefault="00465FE6" w:rsidP="006E2B0C">
            <w:pPr>
              <w:widowControl w:val="0"/>
              <w:autoSpaceDE w:val="0"/>
              <w:autoSpaceDN w:val="0"/>
              <w:adjustRightInd w:val="0"/>
              <w:spacing w:line="240" w:lineRule="auto"/>
              <w:ind w:firstLine="539"/>
              <w:rPr>
                <w:sz w:val="20"/>
              </w:rPr>
            </w:pPr>
          </w:p>
        </w:tc>
        <w:tc>
          <w:tcPr>
            <w:tcW w:w="4853"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Создавать условия для развития равновесия и ориентировки в пространстве.</w:t>
            </w:r>
          </w:p>
        </w:tc>
        <w:tc>
          <w:tcPr>
            <w:tcW w:w="4854"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Развивать психофизические качества, равновесие и ориентировку в пространстве.</w:t>
            </w:r>
          </w:p>
        </w:tc>
      </w:tr>
      <w:tr w:rsidR="00465FE6" w:rsidRPr="005669C0" w:rsidTr="006E2B0C">
        <w:tc>
          <w:tcPr>
            <w:tcW w:w="4853" w:type="dxa"/>
            <w:vMerge w:val="restart"/>
          </w:tcPr>
          <w:p w:rsidR="00465FE6" w:rsidRPr="005669C0" w:rsidRDefault="00465FE6" w:rsidP="006E2B0C">
            <w:pPr>
              <w:widowControl w:val="0"/>
              <w:autoSpaceDE w:val="0"/>
              <w:autoSpaceDN w:val="0"/>
              <w:adjustRightInd w:val="0"/>
              <w:spacing w:line="240" w:lineRule="auto"/>
              <w:rPr>
                <w:sz w:val="20"/>
              </w:rPr>
            </w:pPr>
            <w:r w:rsidRPr="005669C0">
              <w:rPr>
                <w:sz w:val="20"/>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tc>
        <w:tc>
          <w:tcPr>
            <w:tcW w:w="4853" w:type="dxa"/>
            <w:shd w:val="clear" w:color="auto" w:fill="FFFFFF" w:themeFill="background1"/>
          </w:tcPr>
          <w:p w:rsidR="00465FE6" w:rsidRPr="005669C0" w:rsidRDefault="00465FE6" w:rsidP="006E2B0C">
            <w:pPr>
              <w:spacing w:line="240" w:lineRule="auto"/>
              <w:rPr>
                <w:sz w:val="20"/>
              </w:rPr>
            </w:pPr>
            <w:r w:rsidRPr="005669C0">
              <w:rPr>
                <w:sz w:val="20"/>
              </w:rPr>
              <w:t>Поддерживать желание выполнять физические упражнения в паре с педагогом; побуждать к самостоятельным действиям.</w:t>
            </w:r>
          </w:p>
          <w:p w:rsidR="00465FE6" w:rsidRPr="005669C0" w:rsidRDefault="00465FE6" w:rsidP="006E2B0C">
            <w:pPr>
              <w:widowControl w:val="0"/>
              <w:autoSpaceDE w:val="0"/>
              <w:autoSpaceDN w:val="0"/>
              <w:adjustRightInd w:val="0"/>
              <w:spacing w:line="240" w:lineRule="auto"/>
              <w:rPr>
                <w:sz w:val="20"/>
              </w:rPr>
            </w:pPr>
          </w:p>
        </w:tc>
        <w:tc>
          <w:tcPr>
            <w:tcW w:w="4854"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Формировать интерес и положительное отношение к выполнению физических упражнений, совместным двигательным действиям.</w:t>
            </w:r>
          </w:p>
        </w:tc>
      </w:tr>
      <w:tr w:rsidR="00465FE6" w:rsidRPr="005669C0" w:rsidTr="006E2B0C">
        <w:tc>
          <w:tcPr>
            <w:tcW w:w="4853" w:type="dxa"/>
            <w:vMerge/>
          </w:tcPr>
          <w:p w:rsidR="00465FE6" w:rsidRPr="005669C0" w:rsidRDefault="00465FE6" w:rsidP="006E2B0C">
            <w:pPr>
              <w:widowControl w:val="0"/>
              <w:autoSpaceDE w:val="0"/>
              <w:autoSpaceDN w:val="0"/>
              <w:adjustRightInd w:val="0"/>
              <w:spacing w:line="240" w:lineRule="auto"/>
              <w:ind w:firstLine="539"/>
              <w:rPr>
                <w:sz w:val="20"/>
              </w:rPr>
            </w:pPr>
          </w:p>
        </w:tc>
        <w:tc>
          <w:tcPr>
            <w:tcW w:w="4853"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Привлекать к участию в играх-забавах, игровых упражнениях, подвижных играх,</w:t>
            </w:r>
          </w:p>
        </w:tc>
        <w:tc>
          <w:tcPr>
            <w:tcW w:w="4854"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Поддерживать у детей желание играть в подвижные игры вместе с педагогом в небольших подгруппах.</w:t>
            </w:r>
          </w:p>
        </w:tc>
      </w:tr>
      <w:tr w:rsidR="00465FE6" w:rsidRPr="005669C0" w:rsidTr="006E2B0C">
        <w:tc>
          <w:tcPr>
            <w:tcW w:w="4853" w:type="dxa"/>
            <w:vMerge/>
          </w:tcPr>
          <w:p w:rsidR="00465FE6" w:rsidRPr="005669C0" w:rsidRDefault="00465FE6" w:rsidP="006E2B0C">
            <w:pPr>
              <w:widowControl w:val="0"/>
              <w:autoSpaceDE w:val="0"/>
              <w:autoSpaceDN w:val="0"/>
              <w:adjustRightInd w:val="0"/>
              <w:spacing w:line="240" w:lineRule="auto"/>
              <w:ind w:firstLine="539"/>
              <w:rPr>
                <w:sz w:val="20"/>
              </w:rPr>
            </w:pPr>
          </w:p>
        </w:tc>
        <w:tc>
          <w:tcPr>
            <w:tcW w:w="4853"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Укреплять здоровье ребенка средствами физического воспитания.</w:t>
            </w:r>
          </w:p>
        </w:tc>
        <w:tc>
          <w:tcPr>
            <w:tcW w:w="4854"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Укреплять здоровье детей средствами физического воспитания.</w:t>
            </w:r>
          </w:p>
        </w:tc>
      </w:tr>
      <w:tr w:rsidR="00465FE6" w:rsidRPr="005669C0" w:rsidTr="006E2B0C">
        <w:tc>
          <w:tcPr>
            <w:tcW w:w="4853" w:type="dxa"/>
          </w:tcPr>
          <w:p w:rsidR="00465FE6" w:rsidRPr="005669C0" w:rsidRDefault="00465FE6" w:rsidP="006E2B0C">
            <w:pPr>
              <w:widowControl w:val="0"/>
              <w:autoSpaceDE w:val="0"/>
              <w:autoSpaceDN w:val="0"/>
              <w:adjustRightInd w:val="0"/>
              <w:spacing w:line="240" w:lineRule="auto"/>
              <w:rPr>
                <w:sz w:val="20"/>
              </w:rPr>
            </w:pPr>
            <w:r w:rsidRPr="005669C0">
              <w:rPr>
                <w:sz w:val="20"/>
              </w:rPr>
              <w:lastRenderedPageBreak/>
              <w:t>Обеспечивать охрану жизни и укрепление здоровья ребенка, гигиенический уход, питание;</w:t>
            </w:r>
          </w:p>
        </w:tc>
        <w:tc>
          <w:tcPr>
            <w:tcW w:w="4853"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Способствовать усвоению культурно-гигиенических навыков для приобщения к здоровому образу жизни.</w:t>
            </w:r>
          </w:p>
        </w:tc>
        <w:tc>
          <w:tcPr>
            <w:tcW w:w="4854"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Формировать культурно-гигиенические навыки и навыки самообслуживания, приобщая к здоровому образу жизни.</w:t>
            </w:r>
          </w:p>
        </w:tc>
      </w:tr>
      <w:tr w:rsidR="00465FE6" w:rsidRPr="005669C0" w:rsidTr="006E2B0C">
        <w:tc>
          <w:tcPr>
            <w:tcW w:w="14560" w:type="dxa"/>
            <w:gridSpan w:val="3"/>
            <w:shd w:val="clear" w:color="auto" w:fill="EEECE1" w:themeFill="background2"/>
          </w:tcPr>
          <w:p w:rsidR="00465FE6" w:rsidRPr="005669C0" w:rsidRDefault="00465FE6" w:rsidP="006E2B0C">
            <w:pPr>
              <w:widowControl w:val="0"/>
              <w:autoSpaceDE w:val="0"/>
              <w:autoSpaceDN w:val="0"/>
              <w:adjustRightInd w:val="0"/>
              <w:spacing w:line="240" w:lineRule="auto"/>
              <w:rPr>
                <w:b/>
                <w:bCs/>
                <w:sz w:val="20"/>
              </w:rPr>
            </w:pPr>
            <w:r w:rsidRPr="005669C0">
              <w:rPr>
                <w:b/>
                <w:bCs/>
                <w:sz w:val="20"/>
              </w:rPr>
              <w:t>Содержание образовательной области «Физическое развитие»</w:t>
            </w:r>
          </w:p>
        </w:tc>
      </w:tr>
      <w:tr w:rsidR="00465FE6" w:rsidRPr="005669C0" w:rsidTr="006E2B0C">
        <w:tc>
          <w:tcPr>
            <w:tcW w:w="4853" w:type="dxa"/>
          </w:tcPr>
          <w:p w:rsidR="00465FE6" w:rsidRPr="005669C0" w:rsidRDefault="00465FE6" w:rsidP="006E2B0C">
            <w:pPr>
              <w:widowControl w:val="0"/>
              <w:autoSpaceDE w:val="0"/>
              <w:autoSpaceDN w:val="0"/>
              <w:adjustRightInd w:val="0"/>
              <w:spacing w:line="240" w:lineRule="auto"/>
              <w:jc w:val="center"/>
              <w:rPr>
                <w:b/>
                <w:bCs/>
                <w:sz w:val="20"/>
              </w:rPr>
            </w:pPr>
            <w:r w:rsidRPr="005669C0">
              <w:rPr>
                <w:rFonts w:eastAsia="Calibri"/>
                <w:b/>
                <w:sz w:val="20"/>
              </w:rPr>
              <w:t>от 2-х месяцев до 1 года</w:t>
            </w:r>
          </w:p>
        </w:tc>
        <w:tc>
          <w:tcPr>
            <w:tcW w:w="4853" w:type="dxa"/>
          </w:tcPr>
          <w:p w:rsidR="00465FE6" w:rsidRPr="005669C0" w:rsidRDefault="00465FE6" w:rsidP="006E2B0C">
            <w:pPr>
              <w:widowControl w:val="0"/>
              <w:autoSpaceDE w:val="0"/>
              <w:autoSpaceDN w:val="0"/>
              <w:adjustRightInd w:val="0"/>
              <w:spacing w:line="240" w:lineRule="auto"/>
              <w:jc w:val="center"/>
              <w:rPr>
                <w:b/>
                <w:bCs/>
                <w:sz w:val="20"/>
              </w:rPr>
            </w:pPr>
            <w:r w:rsidRPr="005669C0">
              <w:rPr>
                <w:rFonts w:eastAsia="Calibri"/>
                <w:b/>
                <w:sz w:val="20"/>
              </w:rPr>
              <w:t>от 1 года до 2-х лет</w:t>
            </w:r>
          </w:p>
        </w:tc>
        <w:tc>
          <w:tcPr>
            <w:tcW w:w="4854" w:type="dxa"/>
          </w:tcPr>
          <w:p w:rsidR="00465FE6" w:rsidRPr="005669C0" w:rsidRDefault="00465FE6" w:rsidP="006E2B0C">
            <w:pPr>
              <w:widowControl w:val="0"/>
              <w:autoSpaceDE w:val="0"/>
              <w:autoSpaceDN w:val="0"/>
              <w:adjustRightInd w:val="0"/>
              <w:spacing w:line="240" w:lineRule="auto"/>
              <w:jc w:val="center"/>
              <w:rPr>
                <w:b/>
                <w:bCs/>
                <w:sz w:val="20"/>
              </w:rPr>
            </w:pPr>
            <w:r w:rsidRPr="005669C0">
              <w:rPr>
                <w:rFonts w:eastAsia="Calibri"/>
                <w:b/>
                <w:sz w:val="20"/>
              </w:rPr>
              <w:t>от 2-х лет до 3-х лет</w:t>
            </w:r>
          </w:p>
        </w:tc>
      </w:tr>
      <w:tr w:rsidR="00465FE6" w:rsidRPr="005669C0" w:rsidTr="006E2B0C">
        <w:tc>
          <w:tcPr>
            <w:tcW w:w="4853" w:type="dxa"/>
            <w:shd w:val="clear" w:color="auto" w:fill="auto"/>
          </w:tcPr>
          <w:p w:rsidR="00465FE6" w:rsidRPr="005669C0" w:rsidRDefault="00465FE6" w:rsidP="006E2B0C">
            <w:pPr>
              <w:widowControl w:val="0"/>
              <w:autoSpaceDE w:val="0"/>
              <w:autoSpaceDN w:val="0"/>
              <w:adjustRightInd w:val="0"/>
              <w:spacing w:line="240" w:lineRule="auto"/>
              <w:rPr>
                <w:sz w:val="20"/>
              </w:rPr>
            </w:pPr>
            <w:r w:rsidRPr="005669C0">
              <w:rPr>
                <w:sz w:val="20"/>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465FE6" w:rsidRPr="005669C0" w:rsidRDefault="00465FE6" w:rsidP="006E2B0C">
            <w:pPr>
              <w:widowControl w:val="0"/>
              <w:autoSpaceDE w:val="0"/>
              <w:autoSpaceDN w:val="0"/>
              <w:adjustRightInd w:val="0"/>
              <w:spacing w:line="240" w:lineRule="auto"/>
              <w:rPr>
                <w:sz w:val="20"/>
              </w:rPr>
            </w:pPr>
            <w:r w:rsidRPr="005669C0">
              <w:rPr>
                <w:sz w:val="20"/>
              </w:rPr>
              <w:t>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tc>
        <w:tc>
          <w:tcPr>
            <w:tcW w:w="4853"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Педагог активизирует двигательную деятельность детей.</w:t>
            </w:r>
          </w:p>
        </w:tc>
        <w:tc>
          <w:tcPr>
            <w:tcW w:w="4854"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Педагог формирует умение выполнять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w:t>
            </w:r>
          </w:p>
          <w:p w:rsidR="00465FE6" w:rsidRPr="005669C0" w:rsidRDefault="00465FE6" w:rsidP="006E2B0C">
            <w:pPr>
              <w:widowControl w:val="0"/>
              <w:autoSpaceDE w:val="0"/>
              <w:autoSpaceDN w:val="0"/>
              <w:adjustRightInd w:val="0"/>
              <w:spacing w:line="240" w:lineRule="auto"/>
              <w:rPr>
                <w:sz w:val="20"/>
              </w:rPr>
            </w:pPr>
          </w:p>
        </w:tc>
      </w:tr>
      <w:tr w:rsidR="00465FE6" w:rsidRPr="005669C0" w:rsidTr="006E2B0C">
        <w:tc>
          <w:tcPr>
            <w:tcW w:w="4853" w:type="dxa"/>
            <w:shd w:val="clear" w:color="auto" w:fill="auto"/>
          </w:tcPr>
          <w:p w:rsidR="00465FE6" w:rsidRPr="005669C0" w:rsidRDefault="00465FE6" w:rsidP="006E2B0C">
            <w:pPr>
              <w:widowControl w:val="0"/>
              <w:autoSpaceDE w:val="0"/>
              <w:autoSpaceDN w:val="0"/>
              <w:adjustRightInd w:val="0"/>
              <w:spacing w:line="240" w:lineRule="auto"/>
              <w:rPr>
                <w:sz w:val="20"/>
              </w:rPr>
            </w:pPr>
            <w:r w:rsidRPr="005669C0">
              <w:rPr>
                <w:b/>
                <w:sz w:val="20"/>
              </w:rPr>
              <w:t>С 2 месяцев</w:t>
            </w:r>
            <w:r w:rsidRPr="005669C0">
              <w:rPr>
                <w:sz w:val="20"/>
              </w:rPr>
              <w:t xml:space="preserve">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tc>
        <w:tc>
          <w:tcPr>
            <w:tcW w:w="4853"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Создает условия для обучения основным движениям (бросание, катание, ползание, лазанье, ходьба).</w:t>
            </w:r>
          </w:p>
          <w:p w:rsidR="00465FE6" w:rsidRPr="005669C0" w:rsidRDefault="00465FE6" w:rsidP="006E2B0C">
            <w:pPr>
              <w:widowControl w:val="0"/>
              <w:autoSpaceDE w:val="0"/>
              <w:autoSpaceDN w:val="0"/>
              <w:adjustRightInd w:val="0"/>
              <w:spacing w:line="240" w:lineRule="auto"/>
              <w:rPr>
                <w:sz w:val="20"/>
              </w:rPr>
            </w:pPr>
          </w:p>
        </w:tc>
        <w:tc>
          <w:tcPr>
            <w:tcW w:w="4854"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Педагог формирует умение выполнять основные движения.</w:t>
            </w:r>
          </w:p>
          <w:p w:rsidR="00465FE6" w:rsidRPr="005669C0" w:rsidRDefault="00465FE6" w:rsidP="006E2B0C">
            <w:pPr>
              <w:widowControl w:val="0"/>
              <w:autoSpaceDE w:val="0"/>
              <w:autoSpaceDN w:val="0"/>
              <w:adjustRightInd w:val="0"/>
              <w:spacing w:line="240" w:lineRule="auto"/>
              <w:rPr>
                <w:sz w:val="20"/>
              </w:rPr>
            </w:pPr>
          </w:p>
        </w:tc>
      </w:tr>
      <w:tr w:rsidR="00465FE6" w:rsidRPr="005669C0" w:rsidTr="006E2B0C">
        <w:tc>
          <w:tcPr>
            <w:tcW w:w="4853" w:type="dxa"/>
            <w:shd w:val="clear" w:color="auto" w:fill="auto"/>
          </w:tcPr>
          <w:p w:rsidR="00465FE6" w:rsidRPr="005669C0" w:rsidRDefault="00465FE6" w:rsidP="006E2B0C">
            <w:pPr>
              <w:widowControl w:val="0"/>
              <w:autoSpaceDE w:val="0"/>
              <w:autoSpaceDN w:val="0"/>
              <w:adjustRightInd w:val="0"/>
              <w:spacing w:line="240" w:lineRule="auto"/>
              <w:rPr>
                <w:sz w:val="20"/>
              </w:rPr>
            </w:pPr>
            <w:r w:rsidRPr="005669C0">
              <w:rPr>
                <w:b/>
                <w:sz w:val="20"/>
              </w:rPr>
              <w:t>С 6 месяцев</w:t>
            </w:r>
            <w:r w:rsidRPr="005669C0">
              <w:rPr>
                <w:sz w:val="20"/>
              </w:rPr>
              <w:t xml:space="preserve">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w:t>
            </w:r>
          </w:p>
          <w:p w:rsidR="00465FE6" w:rsidRPr="005669C0" w:rsidRDefault="00465FE6" w:rsidP="006E2B0C">
            <w:pPr>
              <w:widowControl w:val="0"/>
              <w:autoSpaceDE w:val="0"/>
              <w:autoSpaceDN w:val="0"/>
              <w:adjustRightInd w:val="0"/>
              <w:spacing w:line="240" w:lineRule="auto"/>
              <w:rPr>
                <w:sz w:val="20"/>
              </w:rPr>
            </w:pPr>
            <w:r w:rsidRPr="005669C0">
              <w:rPr>
                <w:sz w:val="20"/>
              </w:rPr>
              <w:t xml:space="preserve">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tc>
        <w:tc>
          <w:tcPr>
            <w:tcW w:w="4853"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Создает условия для развития координации при выполнении упражнений.</w:t>
            </w:r>
          </w:p>
          <w:p w:rsidR="00465FE6" w:rsidRPr="005669C0" w:rsidRDefault="00465FE6" w:rsidP="006E2B0C">
            <w:pPr>
              <w:widowControl w:val="0"/>
              <w:autoSpaceDE w:val="0"/>
              <w:autoSpaceDN w:val="0"/>
              <w:adjustRightInd w:val="0"/>
              <w:spacing w:line="240" w:lineRule="auto"/>
              <w:rPr>
                <w:sz w:val="20"/>
              </w:rPr>
            </w:pPr>
          </w:p>
        </w:tc>
        <w:tc>
          <w:tcPr>
            <w:tcW w:w="4854"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Развивает психофизические качества, координацию, равновесие и ориентировку в пространстве.</w:t>
            </w:r>
          </w:p>
          <w:p w:rsidR="00465FE6" w:rsidRPr="005669C0" w:rsidRDefault="00465FE6" w:rsidP="006E2B0C">
            <w:pPr>
              <w:widowControl w:val="0"/>
              <w:autoSpaceDE w:val="0"/>
              <w:autoSpaceDN w:val="0"/>
              <w:adjustRightInd w:val="0"/>
              <w:spacing w:line="240" w:lineRule="auto"/>
              <w:rPr>
                <w:sz w:val="20"/>
              </w:rPr>
            </w:pPr>
          </w:p>
        </w:tc>
      </w:tr>
      <w:tr w:rsidR="00465FE6" w:rsidRPr="005669C0" w:rsidTr="006E2B0C">
        <w:tc>
          <w:tcPr>
            <w:tcW w:w="4853" w:type="dxa"/>
            <w:vMerge w:val="restart"/>
            <w:shd w:val="clear" w:color="auto" w:fill="auto"/>
          </w:tcPr>
          <w:p w:rsidR="00465FE6" w:rsidRPr="005669C0" w:rsidRDefault="00465FE6" w:rsidP="006E2B0C">
            <w:pPr>
              <w:widowControl w:val="0"/>
              <w:autoSpaceDE w:val="0"/>
              <w:autoSpaceDN w:val="0"/>
              <w:adjustRightInd w:val="0"/>
              <w:spacing w:line="240" w:lineRule="auto"/>
              <w:rPr>
                <w:sz w:val="20"/>
              </w:rPr>
            </w:pPr>
            <w:r w:rsidRPr="005669C0">
              <w:rPr>
                <w:b/>
                <w:sz w:val="20"/>
              </w:rPr>
              <w:lastRenderedPageBreak/>
              <w:t>С 9 месяцев</w:t>
            </w:r>
            <w:r w:rsidRPr="005669C0">
              <w:rPr>
                <w:sz w:val="20"/>
              </w:rPr>
              <w:t xml:space="preserve">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w:t>
            </w:r>
          </w:p>
        </w:tc>
        <w:tc>
          <w:tcPr>
            <w:tcW w:w="4853"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Побуждает к самостоятельному выполнению движений.</w:t>
            </w:r>
          </w:p>
        </w:tc>
        <w:tc>
          <w:tcPr>
            <w:tcW w:w="4854"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 xml:space="preserve">Педагог побуждает детей совместно играть в подвижные игры, действовать согласованно, реагировать на сигнал. </w:t>
            </w:r>
          </w:p>
        </w:tc>
      </w:tr>
      <w:tr w:rsidR="00465FE6" w:rsidRPr="005669C0" w:rsidTr="006E2B0C">
        <w:tc>
          <w:tcPr>
            <w:tcW w:w="4853" w:type="dxa"/>
            <w:vMerge/>
            <w:shd w:val="clear" w:color="auto" w:fill="auto"/>
          </w:tcPr>
          <w:p w:rsidR="00465FE6" w:rsidRPr="005669C0" w:rsidRDefault="00465FE6" w:rsidP="006E2B0C">
            <w:pPr>
              <w:widowControl w:val="0"/>
              <w:autoSpaceDE w:val="0"/>
              <w:autoSpaceDN w:val="0"/>
              <w:adjustRightInd w:val="0"/>
              <w:spacing w:line="240" w:lineRule="auto"/>
              <w:ind w:firstLine="540"/>
              <w:rPr>
                <w:sz w:val="20"/>
              </w:rPr>
            </w:pPr>
          </w:p>
        </w:tc>
        <w:tc>
          <w:tcPr>
            <w:tcW w:w="4853"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Обеспечивает страховку для сохранения равновесия.</w:t>
            </w:r>
          </w:p>
        </w:tc>
        <w:tc>
          <w:tcPr>
            <w:tcW w:w="4854"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Оптимизирует двигательную деятельность, предупреждая утомление, осуществляет помощь и страховку.</w:t>
            </w:r>
          </w:p>
        </w:tc>
      </w:tr>
      <w:tr w:rsidR="00465FE6" w:rsidRPr="005669C0" w:rsidTr="006E2B0C">
        <w:tc>
          <w:tcPr>
            <w:tcW w:w="4853" w:type="dxa"/>
            <w:vMerge/>
            <w:shd w:val="clear" w:color="auto" w:fill="auto"/>
          </w:tcPr>
          <w:p w:rsidR="00465FE6" w:rsidRPr="005669C0" w:rsidRDefault="00465FE6" w:rsidP="006E2B0C">
            <w:pPr>
              <w:widowControl w:val="0"/>
              <w:autoSpaceDE w:val="0"/>
              <w:autoSpaceDN w:val="0"/>
              <w:adjustRightInd w:val="0"/>
              <w:spacing w:line="240" w:lineRule="auto"/>
              <w:ind w:firstLine="540"/>
              <w:rPr>
                <w:sz w:val="20"/>
              </w:rPr>
            </w:pPr>
          </w:p>
        </w:tc>
        <w:tc>
          <w:tcPr>
            <w:tcW w:w="4853"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Поощряет и поддерживает, создает эмоционально-положительный настрой. способствует формированию первых культурно-гигиенических навыков.</w:t>
            </w:r>
          </w:p>
        </w:tc>
        <w:tc>
          <w:tcPr>
            <w:tcW w:w="4854"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Поощряет стремление ребенка соблюдать правила личной гигиены и проявлять культурно-гигиенические навыки.</w:t>
            </w:r>
          </w:p>
        </w:tc>
      </w:tr>
      <w:tr w:rsidR="00465FE6" w:rsidRPr="005669C0" w:rsidTr="006E2B0C">
        <w:tc>
          <w:tcPr>
            <w:tcW w:w="4853" w:type="dxa"/>
            <w:vMerge/>
            <w:shd w:val="clear" w:color="auto" w:fill="auto"/>
          </w:tcPr>
          <w:p w:rsidR="00465FE6" w:rsidRPr="005669C0" w:rsidRDefault="00465FE6" w:rsidP="006E2B0C">
            <w:pPr>
              <w:spacing w:line="240" w:lineRule="auto"/>
              <w:rPr>
                <w:b/>
                <w:bCs/>
                <w:sz w:val="20"/>
              </w:rPr>
            </w:pPr>
          </w:p>
        </w:tc>
        <w:tc>
          <w:tcPr>
            <w:tcW w:w="4853"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В процессе физического воспитания педагог обеспечивает условия для развития основных движений и выполнения общеразвивающих упражнений.</w:t>
            </w:r>
          </w:p>
        </w:tc>
        <w:tc>
          <w:tcPr>
            <w:tcW w:w="4854"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tc>
      </w:tr>
      <w:tr w:rsidR="00465FE6" w:rsidRPr="005669C0" w:rsidTr="006E2B0C">
        <w:tc>
          <w:tcPr>
            <w:tcW w:w="14560" w:type="dxa"/>
            <w:gridSpan w:val="3"/>
            <w:shd w:val="clear" w:color="auto" w:fill="EEECE1" w:themeFill="background2"/>
          </w:tcPr>
          <w:p w:rsidR="00465FE6" w:rsidRPr="005669C0" w:rsidRDefault="00465FE6" w:rsidP="006E2B0C">
            <w:pPr>
              <w:widowControl w:val="0"/>
              <w:autoSpaceDE w:val="0"/>
              <w:autoSpaceDN w:val="0"/>
              <w:adjustRightInd w:val="0"/>
              <w:spacing w:line="240" w:lineRule="auto"/>
              <w:rPr>
                <w:b/>
                <w:sz w:val="20"/>
              </w:rPr>
            </w:pPr>
            <w:r w:rsidRPr="005669C0">
              <w:rPr>
                <w:b/>
                <w:sz w:val="20"/>
              </w:rPr>
              <w:t xml:space="preserve"> Основная гимнастика (основные движения, общеразвивающие упражнения).</w:t>
            </w:r>
          </w:p>
        </w:tc>
      </w:tr>
      <w:tr w:rsidR="00465FE6" w:rsidRPr="005669C0" w:rsidTr="006E2B0C">
        <w:tc>
          <w:tcPr>
            <w:tcW w:w="4853" w:type="dxa"/>
            <w:vMerge w:val="restart"/>
            <w:shd w:val="clear" w:color="auto" w:fill="F2F2F2" w:themeFill="background1" w:themeFillShade="F2"/>
          </w:tcPr>
          <w:p w:rsidR="00465FE6" w:rsidRPr="005669C0" w:rsidRDefault="00465FE6" w:rsidP="006E2B0C">
            <w:pPr>
              <w:spacing w:line="240" w:lineRule="auto"/>
              <w:rPr>
                <w:b/>
                <w:bCs/>
                <w:sz w:val="20"/>
              </w:rPr>
            </w:pPr>
          </w:p>
        </w:tc>
        <w:tc>
          <w:tcPr>
            <w:tcW w:w="9707" w:type="dxa"/>
            <w:gridSpan w:val="2"/>
            <w:shd w:val="clear" w:color="auto" w:fill="EEECE1" w:themeFill="background2"/>
          </w:tcPr>
          <w:p w:rsidR="00465FE6" w:rsidRPr="005669C0" w:rsidRDefault="00465FE6" w:rsidP="006E2B0C">
            <w:pPr>
              <w:spacing w:line="240" w:lineRule="auto"/>
              <w:rPr>
                <w:b/>
                <w:bCs/>
                <w:sz w:val="20"/>
              </w:rPr>
            </w:pPr>
            <w:r w:rsidRPr="005669C0">
              <w:rPr>
                <w:b/>
                <w:sz w:val="20"/>
              </w:rPr>
              <w:t>Основные движения.</w:t>
            </w:r>
          </w:p>
        </w:tc>
      </w:tr>
      <w:tr w:rsidR="00465FE6" w:rsidRPr="005669C0" w:rsidTr="006E2B0C">
        <w:tc>
          <w:tcPr>
            <w:tcW w:w="4853" w:type="dxa"/>
            <w:vMerge/>
            <w:shd w:val="clear" w:color="auto" w:fill="F2F2F2" w:themeFill="background1" w:themeFillShade="F2"/>
          </w:tcPr>
          <w:p w:rsidR="00465FE6" w:rsidRPr="005669C0" w:rsidRDefault="00465FE6" w:rsidP="006E2B0C">
            <w:pPr>
              <w:spacing w:line="240" w:lineRule="auto"/>
              <w:rPr>
                <w:b/>
                <w:bCs/>
                <w:sz w:val="20"/>
              </w:rPr>
            </w:pPr>
          </w:p>
        </w:tc>
        <w:tc>
          <w:tcPr>
            <w:tcW w:w="4853" w:type="dxa"/>
            <w:shd w:val="clear" w:color="auto" w:fill="F2F2F2" w:themeFill="background1" w:themeFillShade="F2"/>
          </w:tcPr>
          <w:p w:rsidR="00465FE6" w:rsidRPr="005669C0" w:rsidRDefault="00465FE6" w:rsidP="006E2B0C">
            <w:pPr>
              <w:widowControl w:val="0"/>
              <w:autoSpaceDE w:val="0"/>
              <w:autoSpaceDN w:val="0"/>
              <w:adjustRightInd w:val="0"/>
              <w:spacing w:line="240" w:lineRule="auto"/>
              <w:rPr>
                <w:b/>
                <w:bCs/>
                <w:sz w:val="20"/>
              </w:rPr>
            </w:pPr>
            <w:r w:rsidRPr="005669C0">
              <w:rPr>
                <w:b/>
                <w:bCs/>
                <w:sz w:val="20"/>
              </w:rPr>
              <w:t>Бросание и катание</w:t>
            </w:r>
          </w:p>
        </w:tc>
        <w:tc>
          <w:tcPr>
            <w:tcW w:w="4854" w:type="dxa"/>
            <w:shd w:val="clear" w:color="auto" w:fill="F2F2F2" w:themeFill="background1" w:themeFillShade="F2"/>
          </w:tcPr>
          <w:p w:rsidR="00465FE6" w:rsidRPr="005669C0" w:rsidRDefault="00465FE6" w:rsidP="006E2B0C">
            <w:pPr>
              <w:spacing w:line="240" w:lineRule="auto"/>
              <w:rPr>
                <w:b/>
                <w:bCs/>
                <w:sz w:val="20"/>
              </w:rPr>
            </w:pPr>
            <w:r w:rsidRPr="005669C0">
              <w:rPr>
                <w:b/>
                <w:bCs/>
                <w:sz w:val="20"/>
              </w:rPr>
              <w:t>Бросание, катание, ловля</w:t>
            </w:r>
          </w:p>
        </w:tc>
      </w:tr>
      <w:tr w:rsidR="00465FE6" w:rsidRPr="005669C0" w:rsidTr="006E2B0C">
        <w:tc>
          <w:tcPr>
            <w:tcW w:w="4853" w:type="dxa"/>
            <w:vMerge/>
            <w:shd w:val="clear" w:color="auto" w:fill="F2F2F2" w:themeFill="background1" w:themeFillShade="F2"/>
          </w:tcPr>
          <w:p w:rsidR="00465FE6" w:rsidRPr="005669C0" w:rsidRDefault="00465FE6" w:rsidP="006E2B0C">
            <w:pPr>
              <w:spacing w:line="240" w:lineRule="auto"/>
              <w:rPr>
                <w:b/>
                <w:bCs/>
                <w:sz w:val="20"/>
              </w:rPr>
            </w:pPr>
          </w:p>
        </w:tc>
        <w:tc>
          <w:tcPr>
            <w:tcW w:w="4853" w:type="dxa"/>
            <w:shd w:val="clear" w:color="auto" w:fill="FFFFFF" w:themeFill="background1"/>
          </w:tcPr>
          <w:p w:rsidR="00465FE6" w:rsidRPr="005669C0" w:rsidRDefault="00465FE6" w:rsidP="00D76BC2">
            <w:pPr>
              <w:pStyle w:val="ad"/>
              <w:widowControl w:val="0"/>
              <w:numPr>
                <w:ilvl w:val="0"/>
                <w:numId w:val="221"/>
              </w:numPr>
              <w:autoSpaceDE w:val="0"/>
              <w:autoSpaceDN w:val="0"/>
              <w:adjustRightInd w:val="0"/>
              <w:spacing w:line="240" w:lineRule="auto"/>
              <w:ind w:left="109" w:firstLine="0"/>
              <w:rPr>
                <w:sz w:val="20"/>
              </w:rPr>
            </w:pPr>
            <w:r w:rsidRPr="005669C0">
              <w:rPr>
                <w:sz w:val="20"/>
              </w:rPr>
              <w:t xml:space="preserve">бросание мяча (диаметр 6 - 8 см) вниз, вдаль; </w:t>
            </w:r>
          </w:p>
          <w:p w:rsidR="00465FE6" w:rsidRPr="005669C0" w:rsidRDefault="00465FE6" w:rsidP="00D76BC2">
            <w:pPr>
              <w:pStyle w:val="ad"/>
              <w:widowControl w:val="0"/>
              <w:numPr>
                <w:ilvl w:val="0"/>
                <w:numId w:val="221"/>
              </w:numPr>
              <w:autoSpaceDE w:val="0"/>
              <w:autoSpaceDN w:val="0"/>
              <w:adjustRightInd w:val="0"/>
              <w:spacing w:line="240" w:lineRule="auto"/>
              <w:ind w:left="109" w:firstLine="0"/>
              <w:rPr>
                <w:sz w:val="20"/>
              </w:rPr>
            </w:pPr>
            <w:r w:rsidRPr="005669C0">
              <w:rPr>
                <w:sz w:val="20"/>
              </w:rPr>
              <w:t>катание мяча (диаметр 20 - 25 см) вперед из исходного положения сидя и стоя.</w:t>
            </w:r>
          </w:p>
        </w:tc>
        <w:tc>
          <w:tcPr>
            <w:tcW w:w="4854" w:type="dxa"/>
            <w:shd w:val="clear" w:color="auto" w:fill="FFFFFF" w:themeFill="background1"/>
          </w:tcPr>
          <w:p w:rsidR="00465FE6" w:rsidRPr="005669C0" w:rsidRDefault="00465FE6" w:rsidP="00D76BC2">
            <w:pPr>
              <w:pStyle w:val="ad"/>
              <w:numPr>
                <w:ilvl w:val="0"/>
                <w:numId w:val="222"/>
              </w:numPr>
              <w:spacing w:line="240" w:lineRule="auto"/>
              <w:ind w:left="0" w:firstLine="217"/>
              <w:rPr>
                <w:sz w:val="20"/>
              </w:rPr>
            </w:pPr>
            <w:r w:rsidRPr="005669C0">
              <w:rPr>
                <w:sz w:val="20"/>
              </w:rPr>
              <w:t xml:space="preserve">скатывание мяча по наклонной доске; </w:t>
            </w:r>
          </w:p>
          <w:p w:rsidR="00465FE6" w:rsidRPr="005669C0" w:rsidRDefault="00465FE6" w:rsidP="00D76BC2">
            <w:pPr>
              <w:pStyle w:val="ad"/>
              <w:numPr>
                <w:ilvl w:val="0"/>
                <w:numId w:val="222"/>
              </w:numPr>
              <w:spacing w:line="240" w:lineRule="auto"/>
              <w:ind w:left="0" w:firstLine="217"/>
              <w:rPr>
                <w:sz w:val="20"/>
              </w:rPr>
            </w:pPr>
            <w:r w:rsidRPr="005669C0">
              <w:rPr>
                <w:sz w:val="20"/>
              </w:rPr>
              <w:t xml:space="preserve">прокатывание мяча педагогу и друг другу двумя руками стоя и сидя (расстояние 50 - 100 см), под дугу, в воротца; </w:t>
            </w:r>
          </w:p>
          <w:p w:rsidR="00465FE6" w:rsidRPr="005669C0" w:rsidRDefault="00465FE6" w:rsidP="00D76BC2">
            <w:pPr>
              <w:pStyle w:val="ad"/>
              <w:numPr>
                <w:ilvl w:val="0"/>
                <w:numId w:val="222"/>
              </w:numPr>
              <w:spacing w:line="240" w:lineRule="auto"/>
              <w:ind w:left="0" w:firstLine="217"/>
              <w:rPr>
                <w:sz w:val="20"/>
              </w:rPr>
            </w:pPr>
            <w:r w:rsidRPr="005669C0">
              <w:rPr>
                <w:sz w:val="20"/>
              </w:rPr>
              <w:t xml:space="preserve">остановка катящегося мяча; </w:t>
            </w:r>
          </w:p>
          <w:p w:rsidR="00465FE6" w:rsidRPr="005669C0" w:rsidRDefault="00465FE6" w:rsidP="00D76BC2">
            <w:pPr>
              <w:pStyle w:val="ad"/>
              <w:numPr>
                <w:ilvl w:val="0"/>
                <w:numId w:val="222"/>
              </w:numPr>
              <w:spacing w:line="240" w:lineRule="auto"/>
              <w:ind w:left="0" w:firstLine="217"/>
              <w:rPr>
                <w:sz w:val="20"/>
              </w:rPr>
            </w:pPr>
            <w:r w:rsidRPr="005669C0">
              <w:rPr>
                <w:sz w:val="20"/>
              </w:rPr>
              <w:t xml:space="preserve">передача мячей друг другу стоя; </w:t>
            </w:r>
          </w:p>
          <w:p w:rsidR="00465FE6" w:rsidRPr="005669C0" w:rsidRDefault="00465FE6" w:rsidP="00D76BC2">
            <w:pPr>
              <w:pStyle w:val="ad"/>
              <w:numPr>
                <w:ilvl w:val="0"/>
                <w:numId w:val="222"/>
              </w:numPr>
              <w:spacing w:line="240" w:lineRule="auto"/>
              <w:ind w:left="0" w:firstLine="217"/>
              <w:rPr>
                <w:sz w:val="20"/>
              </w:rPr>
            </w:pPr>
            <w:r w:rsidRPr="005669C0">
              <w:rPr>
                <w:sz w:val="20"/>
              </w:rPr>
              <w:t xml:space="preserve">бросание мяча от груди двумя руками, снизу, из-за головы; </w:t>
            </w:r>
          </w:p>
          <w:p w:rsidR="00465FE6" w:rsidRPr="005669C0" w:rsidRDefault="00465FE6" w:rsidP="00D76BC2">
            <w:pPr>
              <w:pStyle w:val="ad"/>
              <w:numPr>
                <w:ilvl w:val="0"/>
                <w:numId w:val="222"/>
              </w:numPr>
              <w:spacing w:line="240" w:lineRule="auto"/>
              <w:ind w:left="0" w:firstLine="217"/>
              <w:rPr>
                <w:sz w:val="20"/>
              </w:rPr>
            </w:pPr>
            <w:r w:rsidRPr="005669C0">
              <w:rPr>
                <w:sz w:val="20"/>
              </w:rPr>
              <w:t xml:space="preserve">бросание предмета в горизонтальную цель и вдаль с расстояния 100 - 125 см двумя и одной рукой; </w:t>
            </w:r>
          </w:p>
          <w:p w:rsidR="00465FE6" w:rsidRPr="005669C0" w:rsidRDefault="00465FE6" w:rsidP="00D76BC2">
            <w:pPr>
              <w:pStyle w:val="ad"/>
              <w:numPr>
                <w:ilvl w:val="0"/>
                <w:numId w:val="222"/>
              </w:numPr>
              <w:spacing w:line="240" w:lineRule="auto"/>
              <w:ind w:left="0" w:firstLine="217"/>
              <w:rPr>
                <w:sz w:val="20"/>
              </w:rPr>
            </w:pPr>
            <w:r w:rsidRPr="005669C0">
              <w:rPr>
                <w:sz w:val="20"/>
              </w:rPr>
              <w:t xml:space="preserve">перебрасывание мяча через сетку, натянутую на уровне роста ребенка с расстояния 1- 1,5 м; </w:t>
            </w:r>
          </w:p>
          <w:p w:rsidR="00465FE6" w:rsidRPr="005669C0" w:rsidRDefault="00465FE6" w:rsidP="00D76BC2">
            <w:pPr>
              <w:pStyle w:val="ad"/>
              <w:numPr>
                <w:ilvl w:val="0"/>
                <w:numId w:val="222"/>
              </w:numPr>
              <w:spacing w:line="240" w:lineRule="auto"/>
              <w:ind w:left="0" w:firstLine="217"/>
              <w:rPr>
                <w:sz w:val="20"/>
              </w:rPr>
            </w:pPr>
            <w:r w:rsidRPr="005669C0">
              <w:rPr>
                <w:sz w:val="20"/>
              </w:rPr>
              <w:t>ловля мяча, брошенного педагогом с расстояния до 1 м.</w:t>
            </w:r>
          </w:p>
        </w:tc>
      </w:tr>
      <w:tr w:rsidR="00465FE6" w:rsidRPr="005669C0" w:rsidTr="006E2B0C">
        <w:tc>
          <w:tcPr>
            <w:tcW w:w="4853" w:type="dxa"/>
            <w:vMerge w:val="restart"/>
            <w:shd w:val="clear" w:color="auto" w:fill="F2F2F2" w:themeFill="background1" w:themeFillShade="F2"/>
          </w:tcPr>
          <w:p w:rsidR="00465FE6" w:rsidRPr="005669C0" w:rsidRDefault="00465FE6" w:rsidP="006E2B0C">
            <w:pPr>
              <w:spacing w:line="240" w:lineRule="auto"/>
              <w:rPr>
                <w:b/>
                <w:bCs/>
                <w:sz w:val="20"/>
              </w:rPr>
            </w:pPr>
          </w:p>
        </w:tc>
        <w:tc>
          <w:tcPr>
            <w:tcW w:w="4853" w:type="dxa"/>
            <w:shd w:val="clear" w:color="auto" w:fill="F2F2F2" w:themeFill="background1" w:themeFillShade="F2"/>
          </w:tcPr>
          <w:p w:rsidR="00465FE6" w:rsidRPr="005669C0" w:rsidRDefault="00465FE6" w:rsidP="006E2B0C">
            <w:pPr>
              <w:widowControl w:val="0"/>
              <w:autoSpaceDE w:val="0"/>
              <w:autoSpaceDN w:val="0"/>
              <w:adjustRightInd w:val="0"/>
              <w:spacing w:line="240" w:lineRule="auto"/>
              <w:rPr>
                <w:b/>
                <w:bCs/>
                <w:sz w:val="20"/>
              </w:rPr>
            </w:pPr>
            <w:r w:rsidRPr="005669C0">
              <w:rPr>
                <w:b/>
                <w:bCs/>
                <w:sz w:val="20"/>
              </w:rPr>
              <w:t>Ползание, лазанье</w:t>
            </w:r>
          </w:p>
        </w:tc>
        <w:tc>
          <w:tcPr>
            <w:tcW w:w="4854" w:type="dxa"/>
            <w:shd w:val="clear" w:color="auto" w:fill="F2F2F2" w:themeFill="background1" w:themeFillShade="F2"/>
          </w:tcPr>
          <w:p w:rsidR="00465FE6" w:rsidRPr="005669C0" w:rsidRDefault="00465FE6" w:rsidP="006E2B0C">
            <w:pPr>
              <w:widowControl w:val="0"/>
              <w:autoSpaceDE w:val="0"/>
              <w:autoSpaceDN w:val="0"/>
              <w:adjustRightInd w:val="0"/>
              <w:spacing w:line="240" w:lineRule="auto"/>
              <w:rPr>
                <w:sz w:val="20"/>
              </w:rPr>
            </w:pPr>
            <w:r w:rsidRPr="005669C0">
              <w:rPr>
                <w:b/>
                <w:bCs/>
                <w:sz w:val="20"/>
              </w:rPr>
              <w:t>Ползание и лазанье</w:t>
            </w:r>
          </w:p>
        </w:tc>
      </w:tr>
      <w:tr w:rsidR="00465FE6" w:rsidRPr="005669C0" w:rsidTr="006E2B0C">
        <w:tc>
          <w:tcPr>
            <w:tcW w:w="4853" w:type="dxa"/>
            <w:vMerge/>
            <w:shd w:val="clear" w:color="auto" w:fill="F2F2F2" w:themeFill="background1" w:themeFillShade="F2"/>
          </w:tcPr>
          <w:p w:rsidR="00465FE6" w:rsidRPr="005669C0" w:rsidRDefault="00465FE6" w:rsidP="006E2B0C">
            <w:pPr>
              <w:spacing w:line="240" w:lineRule="auto"/>
              <w:rPr>
                <w:b/>
                <w:bCs/>
                <w:sz w:val="20"/>
              </w:rPr>
            </w:pPr>
          </w:p>
        </w:tc>
        <w:tc>
          <w:tcPr>
            <w:tcW w:w="4853" w:type="dxa"/>
            <w:shd w:val="clear" w:color="auto" w:fill="FFFFFF" w:themeFill="background1"/>
          </w:tcPr>
          <w:p w:rsidR="00465FE6" w:rsidRPr="005669C0" w:rsidRDefault="00465FE6" w:rsidP="00D76BC2">
            <w:pPr>
              <w:pStyle w:val="ad"/>
              <w:widowControl w:val="0"/>
              <w:numPr>
                <w:ilvl w:val="0"/>
                <w:numId w:val="223"/>
              </w:numPr>
              <w:autoSpaceDE w:val="0"/>
              <w:autoSpaceDN w:val="0"/>
              <w:adjustRightInd w:val="0"/>
              <w:spacing w:line="240" w:lineRule="auto"/>
              <w:ind w:left="0" w:firstLine="250"/>
              <w:rPr>
                <w:sz w:val="20"/>
              </w:rPr>
            </w:pPr>
            <w:r w:rsidRPr="005669C0">
              <w:rPr>
                <w:sz w:val="20"/>
              </w:rPr>
              <w:t xml:space="preserve">ползание по прямой на расстояние до 2 метров; </w:t>
            </w:r>
          </w:p>
          <w:p w:rsidR="00465FE6" w:rsidRPr="005669C0" w:rsidRDefault="00465FE6" w:rsidP="00D76BC2">
            <w:pPr>
              <w:pStyle w:val="ad"/>
              <w:widowControl w:val="0"/>
              <w:numPr>
                <w:ilvl w:val="0"/>
                <w:numId w:val="223"/>
              </w:numPr>
              <w:autoSpaceDE w:val="0"/>
              <w:autoSpaceDN w:val="0"/>
              <w:adjustRightInd w:val="0"/>
              <w:spacing w:line="240" w:lineRule="auto"/>
              <w:ind w:left="0" w:firstLine="250"/>
              <w:rPr>
                <w:sz w:val="20"/>
              </w:rPr>
            </w:pPr>
            <w:r w:rsidRPr="005669C0">
              <w:rPr>
                <w:sz w:val="20"/>
              </w:rPr>
              <w:t xml:space="preserve">подлезание под веревку, натянутую на высоте - 50 см; </w:t>
            </w:r>
          </w:p>
          <w:p w:rsidR="00465FE6" w:rsidRPr="005669C0" w:rsidRDefault="00465FE6" w:rsidP="00D76BC2">
            <w:pPr>
              <w:pStyle w:val="ad"/>
              <w:widowControl w:val="0"/>
              <w:numPr>
                <w:ilvl w:val="0"/>
                <w:numId w:val="223"/>
              </w:numPr>
              <w:autoSpaceDE w:val="0"/>
              <w:autoSpaceDN w:val="0"/>
              <w:adjustRightInd w:val="0"/>
              <w:spacing w:line="240" w:lineRule="auto"/>
              <w:ind w:left="0" w:firstLine="250"/>
              <w:rPr>
                <w:sz w:val="20"/>
              </w:rPr>
            </w:pPr>
            <w:r w:rsidRPr="005669C0">
              <w:rPr>
                <w:sz w:val="20"/>
              </w:rPr>
              <w:t xml:space="preserve">пролезание в обруч (диаметр 50 см), перелезание через бревно (диаметр 15 - 20 см); </w:t>
            </w:r>
          </w:p>
          <w:p w:rsidR="00465FE6" w:rsidRPr="005669C0" w:rsidRDefault="00465FE6" w:rsidP="00D76BC2">
            <w:pPr>
              <w:pStyle w:val="ad"/>
              <w:widowControl w:val="0"/>
              <w:numPr>
                <w:ilvl w:val="0"/>
                <w:numId w:val="223"/>
              </w:numPr>
              <w:autoSpaceDE w:val="0"/>
              <w:autoSpaceDN w:val="0"/>
              <w:adjustRightInd w:val="0"/>
              <w:spacing w:line="240" w:lineRule="auto"/>
              <w:ind w:left="0" w:firstLine="250"/>
              <w:rPr>
                <w:sz w:val="20"/>
              </w:rPr>
            </w:pPr>
            <w:r w:rsidRPr="005669C0">
              <w:rPr>
                <w:sz w:val="20"/>
              </w:rPr>
              <w:t>лазанье по лесенке-стремянке вверх и вниз (высота 1 - 1,5 метра).</w:t>
            </w:r>
          </w:p>
        </w:tc>
        <w:tc>
          <w:tcPr>
            <w:tcW w:w="4854" w:type="dxa"/>
            <w:shd w:val="clear" w:color="auto" w:fill="FFFFFF" w:themeFill="background1"/>
          </w:tcPr>
          <w:p w:rsidR="00465FE6" w:rsidRPr="005669C0" w:rsidRDefault="00465FE6" w:rsidP="00D76BC2">
            <w:pPr>
              <w:pStyle w:val="ad"/>
              <w:widowControl w:val="0"/>
              <w:numPr>
                <w:ilvl w:val="0"/>
                <w:numId w:val="224"/>
              </w:numPr>
              <w:tabs>
                <w:tab w:val="left" w:pos="359"/>
              </w:tabs>
              <w:autoSpaceDE w:val="0"/>
              <w:autoSpaceDN w:val="0"/>
              <w:adjustRightInd w:val="0"/>
              <w:spacing w:line="240" w:lineRule="auto"/>
              <w:ind w:left="0" w:firstLine="75"/>
              <w:rPr>
                <w:sz w:val="20"/>
              </w:rPr>
            </w:pPr>
            <w:r w:rsidRPr="005669C0">
              <w:rPr>
                <w:sz w:val="20"/>
              </w:rPr>
              <w:t xml:space="preserve">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w:t>
            </w:r>
          </w:p>
          <w:p w:rsidR="00465FE6" w:rsidRPr="005669C0" w:rsidRDefault="00465FE6" w:rsidP="00D76BC2">
            <w:pPr>
              <w:pStyle w:val="ad"/>
              <w:widowControl w:val="0"/>
              <w:numPr>
                <w:ilvl w:val="0"/>
                <w:numId w:val="224"/>
              </w:numPr>
              <w:tabs>
                <w:tab w:val="left" w:pos="359"/>
              </w:tabs>
              <w:autoSpaceDE w:val="0"/>
              <w:autoSpaceDN w:val="0"/>
              <w:adjustRightInd w:val="0"/>
              <w:spacing w:line="240" w:lineRule="auto"/>
              <w:ind w:left="0" w:firstLine="75"/>
              <w:rPr>
                <w:sz w:val="20"/>
              </w:rPr>
            </w:pPr>
            <w:r w:rsidRPr="005669C0">
              <w:rPr>
                <w:sz w:val="20"/>
              </w:rPr>
              <w:t xml:space="preserve">ползание на животе, на четвереньках по гимнастической скамейке; </w:t>
            </w:r>
          </w:p>
          <w:p w:rsidR="00465FE6" w:rsidRPr="005669C0" w:rsidRDefault="00465FE6" w:rsidP="00D76BC2">
            <w:pPr>
              <w:pStyle w:val="ad"/>
              <w:widowControl w:val="0"/>
              <w:numPr>
                <w:ilvl w:val="0"/>
                <w:numId w:val="224"/>
              </w:numPr>
              <w:tabs>
                <w:tab w:val="left" w:pos="359"/>
              </w:tabs>
              <w:autoSpaceDE w:val="0"/>
              <w:autoSpaceDN w:val="0"/>
              <w:adjustRightInd w:val="0"/>
              <w:spacing w:line="240" w:lineRule="auto"/>
              <w:ind w:left="0" w:firstLine="75"/>
              <w:rPr>
                <w:sz w:val="20"/>
              </w:rPr>
            </w:pPr>
            <w:r w:rsidRPr="005669C0">
              <w:rPr>
                <w:sz w:val="20"/>
              </w:rPr>
              <w:t xml:space="preserve">проползание под дугой (30 - 40 см); </w:t>
            </w:r>
          </w:p>
          <w:p w:rsidR="00465FE6" w:rsidRPr="005669C0" w:rsidRDefault="00465FE6" w:rsidP="00D76BC2">
            <w:pPr>
              <w:pStyle w:val="ad"/>
              <w:widowControl w:val="0"/>
              <w:numPr>
                <w:ilvl w:val="0"/>
                <w:numId w:val="224"/>
              </w:numPr>
              <w:tabs>
                <w:tab w:val="left" w:pos="359"/>
              </w:tabs>
              <w:autoSpaceDE w:val="0"/>
              <w:autoSpaceDN w:val="0"/>
              <w:adjustRightInd w:val="0"/>
              <w:spacing w:line="240" w:lineRule="auto"/>
              <w:ind w:left="0" w:firstLine="75"/>
              <w:rPr>
                <w:sz w:val="20"/>
              </w:rPr>
            </w:pPr>
            <w:r w:rsidRPr="005669C0">
              <w:rPr>
                <w:sz w:val="20"/>
              </w:rPr>
              <w:t>влезание на лесенку-стремянку и спуск с нее произвольным способом.</w:t>
            </w:r>
          </w:p>
        </w:tc>
      </w:tr>
      <w:tr w:rsidR="00465FE6" w:rsidRPr="005669C0" w:rsidTr="006E2B0C">
        <w:tc>
          <w:tcPr>
            <w:tcW w:w="4853" w:type="dxa"/>
            <w:vMerge w:val="restart"/>
            <w:shd w:val="clear" w:color="auto" w:fill="F2F2F2" w:themeFill="background1" w:themeFillShade="F2"/>
          </w:tcPr>
          <w:p w:rsidR="00465FE6" w:rsidRPr="005669C0" w:rsidRDefault="00465FE6" w:rsidP="006E2B0C">
            <w:pPr>
              <w:spacing w:line="240" w:lineRule="auto"/>
              <w:rPr>
                <w:b/>
                <w:bCs/>
                <w:sz w:val="20"/>
              </w:rPr>
            </w:pPr>
          </w:p>
        </w:tc>
        <w:tc>
          <w:tcPr>
            <w:tcW w:w="4853" w:type="dxa"/>
            <w:shd w:val="clear" w:color="auto" w:fill="F2F2F2" w:themeFill="background1" w:themeFillShade="F2"/>
          </w:tcPr>
          <w:p w:rsidR="00465FE6" w:rsidRPr="005669C0" w:rsidRDefault="00465FE6" w:rsidP="006E2B0C">
            <w:pPr>
              <w:widowControl w:val="0"/>
              <w:autoSpaceDE w:val="0"/>
              <w:autoSpaceDN w:val="0"/>
              <w:adjustRightInd w:val="0"/>
              <w:spacing w:line="240" w:lineRule="auto"/>
              <w:rPr>
                <w:b/>
                <w:bCs/>
                <w:sz w:val="20"/>
              </w:rPr>
            </w:pPr>
            <w:r w:rsidRPr="005669C0">
              <w:rPr>
                <w:b/>
                <w:bCs/>
                <w:sz w:val="20"/>
              </w:rPr>
              <w:t>Ходьба:</w:t>
            </w:r>
          </w:p>
        </w:tc>
        <w:tc>
          <w:tcPr>
            <w:tcW w:w="4854" w:type="dxa"/>
            <w:shd w:val="clear" w:color="auto" w:fill="F2F2F2" w:themeFill="background1" w:themeFillShade="F2"/>
          </w:tcPr>
          <w:p w:rsidR="00465FE6" w:rsidRPr="005669C0" w:rsidRDefault="00465FE6" w:rsidP="006E2B0C">
            <w:pPr>
              <w:widowControl w:val="0"/>
              <w:autoSpaceDE w:val="0"/>
              <w:autoSpaceDN w:val="0"/>
              <w:adjustRightInd w:val="0"/>
              <w:spacing w:line="240" w:lineRule="auto"/>
              <w:rPr>
                <w:b/>
                <w:bCs/>
                <w:sz w:val="20"/>
              </w:rPr>
            </w:pPr>
            <w:r w:rsidRPr="005669C0">
              <w:rPr>
                <w:b/>
                <w:bCs/>
                <w:sz w:val="20"/>
              </w:rPr>
              <w:t>Ходьба:</w:t>
            </w:r>
          </w:p>
        </w:tc>
      </w:tr>
      <w:tr w:rsidR="00465FE6" w:rsidRPr="005669C0" w:rsidTr="006E2B0C">
        <w:tc>
          <w:tcPr>
            <w:tcW w:w="4853" w:type="dxa"/>
            <w:vMerge/>
            <w:shd w:val="clear" w:color="auto" w:fill="F2F2F2" w:themeFill="background1" w:themeFillShade="F2"/>
          </w:tcPr>
          <w:p w:rsidR="00465FE6" w:rsidRPr="005669C0" w:rsidRDefault="00465FE6" w:rsidP="006E2B0C">
            <w:pPr>
              <w:spacing w:line="240" w:lineRule="auto"/>
              <w:rPr>
                <w:b/>
                <w:bCs/>
                <w:sz w:val="20"/>
              </w:rPr>
            </w:pPr>
          </w:p>
        </w:tc>
        <w:tc>
          <w:tcPr>
            <w:tcW w:w="4853" w:type="dxa"/>
            <w:shd w:val="clear" w:color="auto" w:fill="FFFFFF" w:themeFill="background1"/>
          </w:tcPr>
          <w:p w:rsidR="00465FE6" w:rsidRPr="005669C0" w:rsidRDefault="00465FE6" w:rsidP="006E2B0C">
            <w:pPr>
              <w:widowControl w:val="0"/>
              <w:autoSpaceDE w:val="0"/>
              <w:autoSpaceDN w:val="0"/>
              <w:adjustRightInd w:val="0"/>
              <w:spacing w:line="240" w:lineRule="auto"/>
              <w:rPr>
                <w:b/>
                <w:bCs/>
                <w:sz w:val="20"/>
              </w:rPr>
            </w:pPr>
            <w:r w:rsidRPr="005669C0">
              <w:rPr>
                <w:sz w:val="20"/>
              </w:rPr>
              <w:t>Ходьба за педагогом стайкой в прямом направлении.</w:t>
            </w:r>
          </w:p>
        </w:tc>
        <w:tc>
          <w:tcPr>
            <w:tcW w:w="4854" w:type="dxa"/>
            <w:shd w:val="clear" w:color="auto" w:fill="FFFFFF" w:themeFill="background1"/>
          </w:tcPr>
          <w:p w:rsidR="00465FE6" w:rsidRPr="005669C0" w:rsidRDefault="00465FE6" w:rsidP="00D76BC2">
            <w:pPr>
              <w:pStyle w:val="ad"/>
              <w:widowControl w:val="0"/>
              <w:numPr>
                <w:ilvl w:val="0"/>
                <w:numId w:val="225"/>
              </w:numPr>
              <w:autoSpaceDE w:val="0"/>
              <w:autoSpaceDN w:val="0"/>
              <w:adjustRightInd w:val="0"/>
              <w:spacing w:line="240" w:lineRule="auto"/>
              <w:ind w:left="0" w:firstLine="217"/>
              <w:rPr>
                <w:sz w:val="20"/>
              </w:rPr>
            </w:pPr>
            <w:r w:rsidRPr="005669C0">
              <w:rPr>
                <w:sz w:val="20"/>
              </w:rPr>
              <w:t xml:space="preserve">стайкой за педагогом с перешагиванием через линии, палки, кубы; </w:t>
            </w:r>
          </w:p>
          <w:p w:rsidR="00465FE6" w:rsidRPr="005669C0" w:rsidRDefault="00465FE6" w:rsidP="00D76BC2">
            <w:pPr>
              <w:pStyle w:val="ad"/>
              <w:widowControl w:val="0"/>
              <w:numPr>
                <w:ilvl w:val="0"/>
                <w:numId w:val="225"/>
              </w:numPr>
              <w:autoSpaceDE w:val="0"/>
              <w:autoSpaceDN w:val="0"/>
              <w:adjustRightInd w:val="0"/>
              <w:spacing w:line="240" w:lineRule="auto"/>
              <w:ind w:left="0" w:firstLine="217"/>
              <w:rPr>
                <w:sz w:val="20"/>
              </w:rPr>
            </w:pPr>
            <w:r w:rsidRPr="005669C0">
              <w:rPr>
                <w:sz w:val="20"/>
              </w:rPr>
              <w:t xml:space="preserve">на носках; </w:t>
            </w:r>
          </w:p>
          <w:p w:rsidR="00465FE6" w:rsidRPr="005669C0" w:rsidRDefault="00465FE6" w:rsidP="00D76BC2">
            <w:pPr>
              <w:pStyle w:val="ad"/>
              <w:widowControl w:val="0"/>
              <w:numPr>
                <w:ilvl w:val="0"/>
                <w:numId w:val="225"/>
              </w:numPr>
              <w:autoSpaceDE w:val="0"/>
              <w:autoSpaceDN w:val="0"/>
              <w:adjustRightInd w:val="0"/>
              <w:spacing w:line="240" w:lineRule="auto"/>
              <w:ind w:left="0" w:firstLine="217"/>
              <w:rPr>
                <w:sz w:val="20"/>
              </w:rPr>
            </w:pPr>
            <w:r w:rsidRPr="005669C0">
              <w:rPr>
                <w:sz w:val="20"/>
              </w:rPr>
              <w:t xml:space="preserve">с переходом на бег; </w:t>
            </w:r>
          </w:p>
          <w:p w:rsidR="00465FE6" w:rsidRPr="005669C0" w:rsidRDefault="00465FE6" w:rsidP="00D76BC2">
            <w:pPr>
              <w:pStyle w:val="ad"/>
              <w:widowControl w:val="0"/>
              <w:numPr>
                <w:ilvl w:val="0"/>
                <w:numId w:val="225"/>
              </w:numPr>
              <w:autoSpaceDE w:val="0"/>
              <w:autoSpaceDN w:val="0"/>
              <w:adjustRightInd w:val="0"/>
              <w:spacing w:line="240" w:lineRule="auto"/>
              <w:ind w:left="0" w:firstLine="217"/>
              <w:rPr>
                <w:sz w:val="20"/>
              </w:rPr>
            </w:pPr>
            <w:r w:rsidRPr="005669C0">
              <w:rPr>
                <w:sz w:val="20"/>
              </w:rPr>
              <w:t xml:space="preserve">на месте, приставным шагом вперед, в сторону, назад; </w:t>
            </w:r>
          </w:p>
          <w:p w:rsidR="00465FE6" w:rsidRPr="005669C0" w:rsidRDefault="00465FE6" w:rsidP="00D76BC2">
            <w:pPr>
              <w:pStyle w:val="ad"/>
              <w:widowControl w:val="0"/>
              <w:numPr>
                <w:ilvl w:val="0"/>
                <w:numId w:val="225"/>
              </w:numPr>
              <w:autoSpaceDE w:val="0"/>
              <w:autoSpaceDN w:val="0"/>
              <w:adjustRightInd w:val="0"/>
              <w:spacing w:line="240" w:lineRule="auto"/>
              <w:ind w:left="0" w:firstLine="217"/>
              <w:rPr>
                <w:sz w:val="20"/>
              </w:rPr>
            </w:pPr>
            <w:r w:rsidRPr="005669C0">
              <w:rPr>
                <w:sz w:val="20"/>
              </w:rPr>
              <w:t xml:space="preserve">с предметами в руке (флажок, платочек, ленточка и другие); </w:t>
            </w:r>
          </w:p>
          <w:p w:rsidR="00465FE6" w:rsidRPr="005669C0" w:rsidRDefault="00465FE6" w:rsidP="00D76BC2">
            <w:pPr>
              <w:pStyle w:val="ad"/>
              <w:widowControl w:val="0"/>
              <w:numPr>
                <w:ilvl w:val="0"/>
                <w:numId w:val="225"/>
              </w:numPr>
              <w:autoSpaceDE w:val="0"/>
              <w:autoSpaceDN w:val="0"/>
              <w:adjustRightInd w:val="0"/>
              <w:spacing w:line="240" w:lineRule="auto"/>
              <w:ind w:left="0" w:firstLine="217"/>
              <w:rPr>
                <w:sz w:val="20"/>
              </w:rPr>
            </w:pPr>
            <w:r w:rsidRPr="005669C0">
              <w:rPr>
                <w:sz w:val="20"/>
              </w:rPr>
              <w:t xml:space="preserve">врассыпную и в заданном направлении; </w:t>
            </w:r>
          </w:p>
          <w:p w:rsidR="00465FE6" w:rsidRPr="005669C0" w:rsidRDefault="00465FE6" w:rsidP="00D76BC2">
            <w:pPr>
              <w:pStyle w:val="ad"/>
              <w:widowControl w:val="0"/>
              <w:numPr>
                <w:ilvl w:val="0"/>
                <w:numId w:val="225"/>
              </w:numPr>
              <w:autoSpaceDE w:val="0"/>
              <w:autoSpaceDN w:val="0"/>
              <w:adjustRightInd w:val="0"/>
              <w:spacing w:line="240" w:lineRule="auto"/>
              <w:ind w:left="0" w:firstLine="217"/>
              <w:rPr>
                <w:sz w:val="20"/>
              </w:rPr>
            </w:pPr>
            <w:r w:rsidRPr="005669C0">
              <w:rPr>
                <w:sz w:val="20"/>
              </w:rPr>
              <w:t xml:space="preserve">между предметами; </w:t>
            </w:r>
          </w:p>
          <w:p w:rsidR="00465FE6" w:rsidRPr="005669C0" w:rsidRDefault="00465FE6" w:rsidP="00D76BC2">
            <w:pPr>
              <w:pStyle w:val="ad"/>
              <w:widowControl w:val="0"/>
              <w:numPr>
                <w:ilvl w:val="0"/>
                <w:numId w:val="225"/>
              </w:numPr>
              <w:autoSpaceDE w:val="0"/>
              <w:autoSpaceDN w:val="0"/>
              <w:adjustRightInd w:val="0"/>
              <w:spacing w:line="240" w:lineRule="auto"/>
              <w:ind w:left="0" w:firstLine="217"/>
              <w:rPr>
                <w:sz w:val="20"/>
              </w:rPr>
            </w:pPr>
            <w:r w:rsidRPr="005669C0">
              <w:rPr>
                <w:sz w:val="20"/>
              </w:rPr>
              <w:t>по кругу по одному и парами, взявшись за руки.</w:t>
            </w:r>
          </w:p>
        </w:tc>
      </w:tr>
      <w:tr w:rsidR="00465FE6" w:rsidRPr="005669C0" w:rsidTr="006E2B0C">
        <w:tc>
          <w:tcPr>
            <w:tcW w:w="4853" w:type="dxa"/>
            <w:vMerge w:val="restart"/>
            <w:shd w:val="clear" w:color="auto" w:fill="F2F2F2" w:themeFill="background1" w:themeFillShade="F2"/>
          </w:tcPr>
          <w:p w:rsidR="00465FE6" w:rsidRPr="005669C0" w:rsidRDefault="00465FE6" w:rsidP="006E2B0C">
            <w:pPr>
              <w:spacing w:line="240" w:lineRule="auto"/>
              <w:rPr>
                <w:b/>
                <w:bCs/>
                <w:sz w:val="20"/>
              </w:rPr>
            </w:pPr>
          </w:p>
        </w:tc>
        <w:tc>
          <w:tcPr>
            <w:tcW w:w="4853" w:type="dxa"/>
            <w:vMerge w:val="restart"/>
            <w:shd w:val="clear" w:color="auto" w:fill="F2F2F2" w:themeFill="background1" w:themeFillShade="F2"/>
          </w:tcPr>
          <w:p w:rsidR="00465FE6" w:rsidRPr="005669C0" w:rsidRDefault="00465FE6" w:rsidP="006E2B0C">
            <w:pPr>
              <w:widowControl w:val="0"/>
              <w:autoSpaceDE w:val="0"/>
              <w:autoSpaceDN w:val="0"/>
              <w:adjustRightInd w:val="0"/>
              <w:spacing w:line="240" w:lineRule="auto"/>
              <w:rPr>
                <w:sz w:val="20"/>
              </w:rPr>
            </w:pPr>
          </w:p>
        </w:tc>
        <w:tc>
          <w:tcPr>
            <w:tcW w:w="4854" w:type="dxa"/>
            <w:shd w:val="clear" w:color="auto" w:fill="F2F2F2" w:themeFill="background1" w:themeFillShade="F2"/>
          </w:tcPr>
          <w:p w:rsidR="00465FE6" w:rsidRPr="005669C0" w:rsidRDefault="00465FE6" w:rsidP="006E2B0C">
            <w:pPr>
              <w:widowControl w:val="0"/>
              <w:autoSpaceDE w:val="0"/>
              <w:autoSpaceDN w:val="0"/>
              <w:adjustRightInd w:val="0"/>
              <w:spacing w:line="240" w:lineRule="auto"/>
              <w:rPr>
                <w:sz w:val="20"/>
              </w:rPr>
            </w:pPr>
            <w:r w:rsidRPr="005669C0">
              <w:rPr>
                <w:b/>
                <w:bCs/>
                <w:sz w:val="20"/>
              </w:rPr>
              <w:t>Бег</w:t>
            </w:r>
          </w:p>
        </w:tc>
      </w:tr>
      <w:tr w:rsidR="00465FE6" w:rsidRPr="005669C0" w:rsidTr="006E2B0C">
        <w:tc>
          <w:tcPr>
            <w:tcW w:w="4853" w:type="dxa"/>
            <w:vMerge/>
            <w:shd w:val="clear" w:color="auto" w:fill="F2F2F2" w:themeFill="background1" w:themeFillShade="F2"/>
          </w:tcPr>
          <w:p w:rsidR="00465FE6" w:rsidRPr="005669C0" w:rsidRDefault="00465FE6" w:rsidP="006E2B0C">
            <w:pPr>
              <w:spacing w:line="240" w:lineRule="auto"/>
              <w:rPr>
                <w:b/>
                <w:bCs/>
                <w:sz w:val="20"/>
              </w:rPr>
            </w:pPr>
          </w:p>
        </w:tc>
        <w:tc>
          <w:tcPr>
            <w:tcW w:w="4853" w:type="dxa"/>
            <w:vMerge/>
            <w:shd w:val="clear" w:color="auto" w:fill="F2F2F2" w:themeFill="background1" w:themeFillShade="F2"/>
          </w:tcPr>
          <w:p w:rsidR="00465FE6" w:rsidRPr="005669C0" w:rsidRDefault="00465FE6" w:rsidP="006E2B0C">
            <w:pPr>
              <w:widowControl w:val="0"/>
              <w:autoSpaceDE w:val="0"/>
              <w:autoSpaceDN w:val="0"/>
              <w:adjustRightInd w:val="0"/>
              <w:spacing w:line="240" w:lineRule="auto"/>
              <w:rPr>
                <w:b/>
                <w:bCs/>
                <w:sz w:val="20"/>
              </w:rPr>
            </w:pPr>
          </w:p>
        </w:tc>
        <w:tc>
          <w:tcPr>
            <w:tcW w:w="4854" w:type="dxa"/>
            <w:shd w:val="clear" w:color="auto" w:fill="FFFFFF" w:themeFill="background1"/>
          </w:tcPr>
          <w:p w:rsidR="00465FE6" w:rsidRPr="005669C0" w:rsidRDefault="00465FE6" w:rsidP="00D76BC2">
            <w:pPr>
              <w:pStyle w:val="ad"/>
              <w:widowControl w:val="0"/>
              <w:numPr>
                <w:ilvl w:val="0"/>
                <w:numId w:val="226"/>
              </w:numPr>
              <w:tabs>
                <w:tab w:val="left" w:pos="217"/>
              </w:tabs>
              <w:autoSpaceDE w:val="0"/>
              <w:autoSpaceDN w:val="0"/>
              <w:adjustRightInd w:val="0"/>
              <w:spacing w:line="240" w:lineRule="auto"/>
              <w:ind w:left="0" w:firstLine="75"/>
              <w:rPr>
                <w:sz w:val="20"/>
              </w:rPr>
            </w:pPr>
            <w:r w:rsidRPr="005669C0">
              <w:rPr>
                <w:sz w:val="20"/>
              </w:rPr>
              <w:t xml:space="preserve">стайкой за педагогом, в заданном направлении и в разных направлениях; </w:t>
            </w:r>
          </w:p>
          <w:p w:rsidR="00465FE6" w:rsidRPr="005669C0" w:rsidRDefault="00465FE6" w:rsidP="00D76BC2">
            <w:pPr>
              <w:pStyle w:val="ad"/>
              <w:widowControl w:val="0"/>
              <w:numPr>
                <w:ilvl w:val="0"/>
                <w:numId w:val="226"/>
              </w:numPr>
              <w:tabs>
                <w:tab w:val="left" w:pos="217"/>
              </w:tabs>
              <w:autoSpaceDE w:val="0"/>
              <w:autoSpaceDN w:val="0"/>
              <w:adjustRightInd w:val="0"/>
              <w:spacing w:line="240" w:lineRule="auto"/>
              <w:ind w:left="0" w:firstLine="75"/>
              <w:rPr>
                <w:sz w:val="20"/>
              </w:rPr>
            </w:pPr>
            <w:r w:rsidRPr="005669C0">
              <w:rPr>
                <w:sz w:val="20"/>
              </w:rPr>
              <w:t xml:space="preserve">между линиями (расстояние между линиями 40 - 30 см); </w:t>
            </w:r>
          </w:p>
          <w:p w:rsidR="00465FE6" w:rsidRPr="005669C0" w:rsidRDefault="00465FE6" w:rsidP="00D76BC2">
            <w:pPr>
              <w:pStyle w:val="ad"/>
              <w:widowControl w:val="0"/>
              <w:numPr>
                <w:ilvl w:val="0"/>
                <w:numId w:val="226"/>
              </w:numPr>
              <w:tabs>
                <w:tab w:val="left" w:pos="217"/>
              </w:tabs>
              <w:autoSpaceDE w:val="0"/>
              <w:autoSpaceDN w:val="0"/>
              <w:adjustRightInd w:val="0"/>
              <w:spacing w:line="240" w:lineRule="auto"/>
              <w:ind w:left="0" w:firstLine="75"/>
              <w:rPr>
                <w:sz w:val="20"/>
              </w:rPr>
            </w:pPr>
            <w:r w:rsidRPr="005669C0">
              <w:rPr>
                <w:sz w:val="20"/>
              </w:rPr>
              <w:t xml:space="preserve">за катящимся мячом; с переходом на ходьбу и обратно; </w:t>
            </w:r>
          </w:p>
          <w:p w:rsidR="00465FE6" w:rsidRPr="005669C0" w:rsidRDefault="00465FE6" w:rsidP="00D76BC2">
            <w:pPr>
              <w:pStyle w:val="ad"/>
              <w:widowControl w:val="0"/>
              <w:numPr>
                <w:ilvl w:val="0"/>
                <w:numId w:val="226"/>
              </w:numPr>
              <w:tabs>
                <w:tab w:val="left" w:pos="217"/>
              </w:tabs>
              <w:autoSpaceDE w:val="0"/>
              <w:autoSpaceDN w:val="0"/>
              <w:adjustRightInd w:val="0"/>
              <w:spacing w:line="240" w:lineRule="auto"/>
              <w:ind w:left="0" w:firstLine="75"/>
              <w:rPr>
                <w:sz w:val="20"/>
              </w:rPr>
            </w:pPr>
            <w:r w:rsidRPr="005669C0">
              <w:rPr>
                <w:sz w:val="20"/>
              </w:rPr>
              <w:t xml:space="preserve">непрерывный в течение 20- 30 - 40 секунд; </w:t>
            </w:r>
          </w:p>
          <w:p w:rsidR="00465FE6" w:rsidRPr="005669C0" w:rsidRDefault="00465FE6" w:rsidP="00D76BC2">
            <w:pPr>
              <w:pStyle w:val="ad"/>
              <w:widowControl w:val="0"/>
              <w:numPr>
                <w:ilvl w:val="0"/>
                <w:numId w:val="226"/>
              </w:numPr>
              <w:tabs>
                <w:tab w:val="left" w:pos="217"/>
              </w:tabs>
              <w:autoSpaceDE w:val="0"/>
              <w:autoSpaceDN w:val="0"/>
              <w:adjustRightInd w:val="0"/>
              <w:spacing w:line="240" w:lineRule="auto"/>
              <w:ind w:left="0" w:firstLine="75"/>
              <w:rPr>
                <w:sz w:val="20"/>
              </w:rPr>
            </w:pPr>
            <w:r w:rsidRPr="005669C0">
              <w:rPr>
                <w:sz w:val="20"/>
              </w:rPr>
              <w:t>медленный бег на расстояние 40 - 80 м.</w:t>
            </w:r>
          </w:p>
        </w:tc>
      </w:tr>
      <w:tr w:rsidR="00465FE6" w:rsidRPr="005669C0" w:rsidTr="006E2B0C">
        <w:tc>
          <w:tcPr>
            <w:tcW w:w="4853" w:type="dxa"/>
            <w:vMerge w:val="restart"/>
            <w:shd w:val="clear" w:color="auto" w:fill="F2F2F2" w:themeFill="background1" w:themeFillShade="F2"/>
          </w:tcPr>
          <w:p w:rsidR="00465FE6" w:rsidRPr="005669C0" w:rsidRDefault="00465FE6" w:rsidP="006E2B0C">
            <w:pPr>
              <w:spacing w:line="240" w:lineRule="auto"/>
              <w:rPr>
                <w:b/>
                <w:bCs/>
                <w:sz w:val="20"/>
              </w:rPr>
            </w:pPr>
          </w:p>
        </w:tc>
        <w:tc>
          <w:tcPr>
            <w:tcW w:w="4853" w:type="dxa"/>
            <w:vMerge w:val="restart"/>
            <w:shd w:val="clear" w:color="auto" w:fill="F2F2F2" w:themeFill="background1" w:themeFillShade="F2"/>
          </w:tcPr>
          <w:p w:rsidR="00465FE6" w:rsidRPr="005669C0" w:rsidRDefault="00465FE6" w:rsidP="006E2B0C">
            <w:pPr>
              <w:widowControl w:val="0"/>
              <w:autoSpaceDE w:val="0"/>
              <w:autoSpaceDN w:val="0"/>
              <w:adjustRightInd w:val="0"/>
              <w:spacing w:line="240" w:lineRule="auto"/>
              <w:rPr>
                <w:b/>
                <w:bCs/>
                <w:sz w:val="20"/>
              </w:rPr>
            </w:pPr>
          </w:p>
        </w:tc>
        <w:tc>
          <w:tcPr>
            <w:tcW w:w="4854" w:type="dxa"/>
            <w:shd w:val="clear" w:color="auto" w:fill="F2F2F2" w:themeFill="background1" w:themeFillShade="F2"/>
          </w:tcPr>
          <w:p w:rsidR="00465FE6" w:rsidRPr="005669C0" w:rsidRDefault="00465FE6" w:rsidP="006E2B0C">
            <w:pPr>
              <w:widowControl w:val="0"/>
              <w:autoSpaceDE w:val="0"/>
              <w:autoSpaceDN w:val="0"/>
              <w:adjustRightInd w:val="0"/>
              <w:spacing w:line="240" w:lineRule="auto"/>
              <w:rPr>
                <w:b/>
                <w:bCs/>
                <w:sz w:val="20"/>
              </w:rPr>
            </w:pPr>
            <w:r w:rsidRPr="005669C0">
              <w:rPr>
                <w:b/>
                <w:bCs/>
                <w:sz w:val="20"/>
              </w:rPr>
              <w:t xml:space="preserve">Прыжки: </w:t>
            </w:r>
          </w:p>
        </w:tc>
      </w:tr>
      <w:tr w:rsidR="00465FE6" w:rsidRPr="005669C0" w:rsidTr="006E2B0C">
        <w:tc>
          <w:tcPr>
            <w:tcW w:w="4853" w:type="dxa"/>
            <w:vMerge/>
            <w:shd w:val="clear" w:color="auto" w:fill="F2F2F2" w:themeFill="background1" w:themeFillShade="F2"/>
          </w:tcPr>
          <w:p w:rsidR="00465FE6" w:rsidRPr="005669C0" w:rsidRDefault="00465FE6" w:rsidP="006E2B0C">
            <w:pPr>
              <w:spacing w:line="240" w:lineRule="auto"/>
              <w:rPr>
                <w:b/>
                <w:bCs/>
                <w:sz w:val="20"/>
              </w:rPr>
            </w:pPr>
          </w:p>
        </w:tc>
        <w:tc>
          <w:tcPr>
            <w:tcW w:w="4853" w:type="dxa"/>
            <w:vMerge/>
            <w:shd w:val="clear" w:color="auto" w:fill="F2F2F2" w:themeFill="background1" w:themeFillShade="F2"/>
          </w:tcPr>
          <w:p w:rsidR="00465FE6" w:rsidRPr="005669C0" w:rsidRDefault="00465FE6" w:rsidP="006E2B0C">
            <w:pPr>
              <w:widowControl w:val="0"/>
              <w:autoSpaceDE w:val="0"/>
              <w:autoSpaceDN w:val="0"/>
              <w:adjustRightInd w:val="0"/>
              <w:spacing w:line="240" w:lineRule="auto"/>
              <w:rPr>
                <w:b/>
                <w:bCs/>
                <w:sz w:val="20"/>
              </w:rPr>
            </w:pPr>
          </w:p>
        </w:tc>
        <w:tc>
          <w:tcPr>
            <w:tcW w:w="4854" w:type="dxa"/>
            <w:shd w:val="clear" w:color="auto" w:fill="FFFFFF" w:themeFill="background1"/>
          </w:tcPr>
          <w:p w:rsidR="00465FE6" w:rsidRPr="005669C0" w:rsidRDefault="00465FE6" w:rsidP="00D76BC2">
            <w:pPr>
              <w:pStyle w:val="ad"/>
              <w:widowControl w:val="0"/>
              <w:numPr>
                <w:ilvl w:val="0"/>
                <w:numId w:val="227"/>
              </w:numPr>
              <w:autoSpaceDE w:val="0"/>
              <w:autoSpaceDN w:val="0"/>
              <w:adjustRightInd w:val="0"/>
              <w:spacing w:line="240" w:lineRule="auto"/>
              <w:ind w:left="0" w:firstLine="217"/>
              <w:rPr>
                <w:sz w:val="20"/>
              </w:rPr>
            </w:pPr>
            <w:r w:rsidRPr="005669C0">
              <w:rPr>
                <w:sz w:val="20"/>
              </w:rPr>
              <w:t xml:space="preserve">на двух ногах на месте (10 - 15 раз); </w:t>
            </w:r>
          </w:p>
          <w:p w:rsidR="00465FE6" w:rsidRPr="005669C0" w:rsidRDefault="00465FE6" w:rsidP="00D76BC2">
            <w:pPr>
              <w:pStyle w:val="ad"/>
              <w:widowControl w:val="0"/>
              <w:numPr>
                <w:ilvl w:val="0"/>
                <w:numId w:val="227"/>
              </w:numPr>
              <w:autoSpaceDE w:val="0"/>
              <w:autoSpaceDN w:val="0"/>
              <w:adjustRightInd w:val="0"/>
              <w:spacing w:line="240" w:lineRule="auto"/>
              <w:ind w:left="0" w:firstLine="217"/>
              <w:rPr>
                <w:sz w:val="20"/>
              </w:rPr>
            </w:pPr>
            <w:r w:rsidRPr="005669C0">
              <w:rPr>
                <w:sz w:val="20"/>
              </w:rPr>
              <w:t xml:space="preserve">с продвижением вперед, через 1 - 2 параллельные линии (расстояние 10 - 20 см); </w:t>
            </w:r>
          </w:p>
          <w:p w:rsidR="00465FE6" w:rsidRPr="005669C0" w:rsidRDefault="00465FE6" w:rsidP="00D76BC2">
            <w:pPr>
              <w:pStyle w:val="ad"/>
              <w:widowControl w:val="0"/>
              <w:numPr>
                <w:ilvl w:val="0"/>
                <w:numId w:val="227"/>
              </w:numPr>
              <w:autoSpaceDE w:val="0"/>
              <w:autoSpaceDN w:val="0"/>
              <w:adjustRightInd w:val="0"/>
              <w:spacing w:line="240" w:lineRule="auto"/>
              <w:ind w:left="0" w:firstLine="217"/>
              <w:rPr>
                <w:sz w:val="20"/>
              </w:rPr>
            </w:pPr>
            <w:r w:rsidRPr="005669C0">
              <w:rPr>
                <w:sz w:val="20"/>
              </w:rPr>
              <w:t xml:space="preserve">в длину с места как можно дальше, через 2 параллельные линии (20 - 30 см); </w:t>
            </w:r>
          </w:p>
          <w:p w:rsidR="00465FE6" w:rsidRPr="005669C0" w:rsidRDefault="00465FE6" w:rsidP="00D76BC2">
            <w:pPr>
              <w:pStyle w:val="ad"/>
              <w:widowControl w:val="0"/>
              <w:numPr>
                <w:ilvl w:val="0"/>
                <w:numId w:val="227"/>
              </w:numPr>
              <w:autoSpaceDE w:val="0"/>
              <w:autoSpaceDN w:val="0"/>
              <w:adjustRightInd w:val="0"/>
              <w:spacing w:line="240" w:lineRule="auto"/>
              <w:ind w:left="0" w:firstLine="217"/>
              <w:rPr>
                <w:sz w:val="20"/>
              </w:rPr>
            </w:pPr>
            <w:r w:rsidRPr="005669C0">
              <w:rPr>
                <w:sz w:val="20"/>
              </w:rPr>
              <w:t>вверх, касаясь предмета, находящегося выше поднятых рук ребенка на 10 - 15 см.</w:t>
            </w:r>
          </w:p>
        </w:tc>
      </w:tr>
      <w:tr w:rsidR="00465FE6" w:rsidRPr="005669C0" w:rsidTr="006E2B0C">
        <w:tc>
          <w:tcPr>
            <w:tcW w:w="4853" w:type="dxa"/>
            <w:vMerge w:val="restart"/>
            <w:shd w:val="clear" w:color="auto" w:fill="F2F2F2" w:themeFill="background1" w:themeFillShade="F2"/>
          </w:tcPr>
          <w:p w:rsidR="00465FE6" w:rsidRPr="005669C0" w:rsidRDefault="00465FE6" w:rsidP="006E2B0C">
            <w:pPr>
              <w:spacing w:line="240" w:lineRule="auto"/>
              <w:rPr>
                <w:b/>
                <w:bCs/>
                <w:sz w:val="20"/>
              </w:rPr>
            </w:pPr>
          </w:p>
        </w:tc>
        <w:tc>
          <w:tcPr>
            <w:tcW w:w="4853" w:type="dxa"/>
            <w:shd w:val="clear" w:color="auto" w:fill="F2F2F2" w:themeFill="background1" w:themeFillShade="F2"/>
          </w:tcPr>
          <w:p w:rsidR="00465FE6" w:rsidRPr="005669C0" w:rsidRDefault="00465FE6" w:rsidP="006E2B0C">
            <w:pPr>
              <w:spacing w:line="240" w:lineRule="auto"/>
              <w:rPr>
                <w:b/>
                <w:bCs/>
                <w:sz w:val="20"/>
              </w:rPr>
            </w:pPr>
            <w:r w:rsidRPr="005669C0">
              <w:rPr>
                <w:b/>
                <w:bCs/>
                <w:sz w:val="20"/>
              </w:rPr>
              <w:t>Упражнения в равновесии:</w:t>
            </w:r>
          </w:p>
        </w:tc>
        <w:tc>
          <w:tcPr>
            <w:tcW w:w="4854" w:type="dxa"/>
            <w:shd w:val="clear" w:color="auto" w:fill="F2F2F2" w:themeFill="background1" w:themeFillShade="F2"/>
          </w:tcPr>
          <w:p w:rsidR="00465FE6" w:rsidRPr="005669C0" w:rsidRDefault="00465FE6" w:rsidP="006E2B0C">
            <w:pPr>
              <w:widowControl w:val="0"/>
              <w:autoSpaceDE w:val="0"/>
              <w:autoSpaceDN w:val="0"/>
              <w:adjustRightInd w:val="0"/>
              <w:spacing w:line="240" w:lineRule="auto"/>
              <w:rPr>
                <w:b/>
                <w:bCs/>
                <w:sz w:val="20"/>
              </w:rPr>
            </w:pPr>
            <w:r w:rsidRPr="005669C0">
              <w:rPr>
                <w:b/>
                <w:bCs/>
                <w:sz w:val="20"/>
              </w:rPr>
              <w:t>Упражнения в равновесии:</w:t>
            </w:r>
          </w:p>
        </w:tc>
      </w:tr>
      <w:tr w:rsidR="00465FE6" w:rsidRPr="005669C0" w:rsidTr="006E2B0C">
        <w:trPr>
          <w:trHeight w:val="1310"/>
        </w:trPr>
        <w:tc>
          <w:tcPr>
            <w:tcW w:w="4853" w:type="dxa"/>
            <w:vMerge/>
            <w:shd w:val="clear" w:color="auto" w:fill="auto"/>
          </w:tcPr>
          <w:p w:rsidR="00465FE6" w:rsidRPr="005669C0" w:rsidRDefault="00465FE6" w:rsidP="006E2B0C">
            <w:pPr>
              <w:spacing w:line="240" w:lineRule="auto"/>
              <w:rPr>
                <w:b/>
                <w:bCs/>
                <w:sz w:val="20"/>
              </w:rPr>
            </w:pPr>
          </w:p>
        </w:tc>
        <w:tc>
          <w:tcPr>
            <w:tcW w:w="4853"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Ходьба:</w:t>
            </w:r>
          </w:p>
          <w:p w:rsidR="00465FE6" w:rsidRPr="005669C0" w:rsidRDefault="00465FE6" w:rsidP="00D76BC2">
            <w:pPr>
              <w:pStyle w:val="ad"/>
              <w:widowControl w:val="0"/>
              <w:numPr>
                <w:ilvl w:val="0"/>
                <w:numId w:val="228"/>
              </w:numPr>
              <w:autoSpaceDE w:val="0"/>
              <w:autoSpaceDN w:val="0"/>
              <w:adjustRightInd w:val="0"/>
              <w:spacing w:line="240" w:lineRule="auto"/>
              <w:ind w:left="0" w:firstLine="392"/>
              <w:rPr>
                <w:sz w:val="20"/>
              </w:rPr>
            </w:pPr>
            <w:r w:rsidRPr="005669C0">
              <w:rPr>
                <w:sz w:val="20"/>
              </w:rPr>
              <w:t xml:space="preserve">по дорожке (шириной 25 - 20 - 15 см), </w:t>
            </w:r>
          </w:p>
          <w:p w:rsidR="00465FE6" w:rsidRPr="005669C0" w:rsidRDefault="00465FE6" w:rsidP="00D76BC2">
            <w:pPr>
              <w:pStyle w:val="ad"/>
              <w:widowControl w:val="0"/>
              <w:numPr>
                <w:ilvl w:val="0"/>
                <w:numId w:val="228"/>
              </w:numPr>
              <w:autoSpaceDE w:val="0"/>
              <w:autoSpaceDN w:val="0"/>
              <w:adjustRightInd w:val="0"/>
              <w:spacing w:line="240" w:lineRule="auto"/>
              <w:ind w:left="0" w:firstLine="392"/>
              <w:rPr>
                <w:b/>
                <w:bCs/>
                <w:sz w:val="20"/>
              </w:rPr>
            </w:pPr>
            <w:r w:rsidRPr="005669C0">
              <w:rPr>
                <w:sz w:val="20"/>
              </w:rPr>
              <w:t xml:space="preserve">по ребристой доске; </w:t>
            </w:r>
          </w:p>
          <w:p w:rsidR="00465FE6" w:rsidRPr="005669C0" w:rsidRDefault="00465FE6" w:rsidP="00D76BC2">
            <w:pPr>
              <w:pStyle w:val="ad"/>
              <w:widowControl w:val="0"/>
              <w:numPr>
                <w:ilvl w:val="0"/>
                <w:numId w:val="228"/>
              </w:numPr>
              <w:autoSpaceDE w:val="0"/>
              <w:autoSpaceDN w:val="0"/>
              <w:adjustRightInd w:val="0"/>
              <w:spacing w:line="240" w:lineRule="auto"/>
              <w:ind w:left="0" w:firstLine="392"/>
              <w:rPr>
                <w:b/>
                <w:bCs/>
                <w:sz w:val="20"/>
              </w:rPr>
            </w:pPr>
            <w:r w:rsidRPr="005669C0">
              <w:rPr>
                <w:sz w:val="20"/>
              </w:rPr>
              <w:t xml:space="preserve">вверх и вниз по наклонной доске, приподнятой на 10 - 15 - 20 см (ширина доски 25 - 30 см, длина 1,5 - 2 м) с поддержкой; </w:t>
            </w:r>
          </w:p>
        </w:tc>
        <w:tc>
          <w:tcPr>
            <w:tcW w:w="4854"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Ходьба:</w:t>
            </w:r>
          </w:p>
          <w:p w:rsidR="00465FE6" w:rsidRPr="005669C0" w:rsidRDefault="00465FE6" w:rsidP="00D76BC2">
            <w:pPr>
              <w:pStyle w:val="ad"/>
              <w:widowControl w:val="0"/>
              <w:numPr>
                <w:ilvl w:val="0"/>
                <w:numId w:val="229"/>
              </w:numPr>
              <w:autoSpaceDE w:val="0"/>
              <w:autoSpaceDN w:val="0"/>
              <w:adjustRightInd w:val="0"/>
              <w:spacing w:line="240" w:lineRule="auto"/>
              <w:ind w:left="-67" w:firstLine="427"/>
              <w:rPr>
                <w:sz w:val="20"/>
              </w:rPr>
            </w:pPr>
            <w:r w:rsidRPr="005669C0">
              <w:rPr>
                <w:sz w:val="20"/>
              </w:rPr>
              <w:t xml:space="preserve">по дорожке (ширина 20 см, длина 2 - 3 м); </w:t>
            </w:r>
          </w:p>
          <w:p w:rsidR="00465FE6" w:rsidRPr="005669C0" w:rsidRDefault="00465FE6" w:rsidP="00D76BC2">
            <w:pPr>
              <w:pStyle w:val="ad"/>
              <w:widowControl w:val="0"/>
              <w:numPr>
                <w:ilvl w:val="0"/>
                <w:numId w:val="229"/>
              </w:numPr>
              <w:autoSpaceDE w:val="0"/>
              <w:autoSpaceDN w:val="0"/>
              <w:adjustRightInd w:val="0"/>
              <w:spacing w:line="240" w:lineRule="auto"/>
              <w:ind w:left="-67" w:firstLine="427"/>
              <w:rPr>
                <w:sz w:val="20"/>
              </w:rPr>
            </w:pPr>
            <w:r w:rsidRPr="005669C0">
              <w:rPr>
                <w:sz w:val="20"/>
              </w:rPr>
              <w:t xml:space="preserve">по наклонной доске, приподнятой одним концом на 20 см; </w:t>
            </w:r>
          </w:p>
          <w:p w:rsidR="00465FE6" w:rsidRPr="005669C0" w:rsidRDefault="00465FE6" w:rsidP="00D76BC2">
            <w:pPr>
              <w:pStyle w:val="ad"/>
              <w:widowControl w:val="0"/>
              <w:numPr>
                <w:ilvl w:val="0"/>
                <w:numId w:val="229"/>
              </w:numPr>
              <w:autoSpaceDE w:val="0"/>
              <w:autoSpaceDN w:val="0"/>
              <w:adjustRightInd w:val="0"/>
              <w:spacing w:line="240" w:lineRule="auto"/>
              <w:ind w:left="-67" w:firstLine="427"/>
              <w:rPr>
                <w:sz w:val="20"/>
              </w:rPr>
            </w:pPr>
            <w:r w:rsidRPr="005669C0">
              <w:rPr>
                <w:sz w:val="20"/>
              </w:rPr>
              <w:t xml:space="preserve">по гимнастической скамейке; перешагивание линий и предметов (высота 10 - 15 см); </w:t>
            </w:r>
          </w:p>
          <w:p w:rsidR="00465FE6" w:rsidRPr="005669C0" w:rsidRDefault="00465FE6" w:rsidP="00D76BC2">
            <w:pPr>
              <w:pStyle w:val="ad"/>
              <w:widowControl w:val="0"/>
              <w:numPr>
                <w:ilvl w:val="0"/>
                <w:numId w:val="229"/>
              </w:numPr>
              <w:autoSpaceDE w:val="0"/>
              <w:autoSpaceDN w:val="0"/>
              <w:adjustRightInd w:val="0"/>
              <w:spacing w:line="240" w:lineRule="auto"/>
              <w:ind w:left="-67" w:firstLine="427"/>
              <w:rPr>
                <w:sz w:val="20"/>
              </w:rPr>
            </w:pPr>
            <w:r w:rsidRPr="005669C0">
              <w:rPr>
                <w:sz w:val="20"/>
              </w:rPr>
              <w:t xml:space="preserve">ходьба по извилистой дорожке (2 - 3 м), между линиями; </w:t>
            </w:r>
          </w:p>
        </w:tc>
      </w:tr>
      <w:tr w:rsidR="00465FE6" w:rsidRPr="005669C0" w:rsidTr="006E2B0C">
        <w:trPr>
          <w:trHeight w:val="794"/>
        </w:trPr>
        <w:tc>
          <w:tcPr>
            <w:tcW w:w="4853" w:type="dxa"/>
            <w:vMerge/>
            <w:shd w:val="clear" w:color="auto" w:fill="auto"/>
          </w:tcPr>
          <w:p w:rsidR="00465FE6" w:rsidRPr="005669C0" w:rsidRDefault="00465FE6" w:rsidP="006E2B0C">
            <w:pPr>
              <w:spacing w:line="240" w:lineRule="auto"/>
              <w:rPr>
                <w:b/>
                <w:bCs/>
                <w:sz w:val="20"/>
              </w:rPr>
            </w:pPr>
          </w:p>
        </w:tc>
        <w:tc>
          <w:tcPr>
            <w:tcW w:w="4853" w:type="dxa"/>
            <w:shd w:val="clear" w:color="auto" w:fill="FFFFFF" w:themeFill="background1"/>
          </w:tcPr>
          <w:p w:rsidR="00465FE6" w:rsidRPr="005669C0" w:rsidRDefault="00465FE6" w:rsidP="006E2B0C">
            <w:pPr>
              <w:widowControl w:val="0"/>
              <w:autoSpaceDE w:val="0"/>
              <w:autoSpaceDN w:val="0"/>
              <w:adjustRightInd w:val="0"/>
              <w:spacing w:line="240" w:lineRule="auto"/>
              <w:ind w:left="-3" w:firstLine="141"/>
              <w:rPr>
                <w:b/>
                <w:bCs/>
                <w:sz w:val="20"/>
              </w:rPr>
            </w:pPr>
            <w:r w:rsidRPr="005669C0">
              <w:rPr>
                <w:sz w:val="20"/>
              </w:rPr>
              <w:t xml:space="preserve">Подъем на ступеньки и спуск с них, держась за опору; </w:t>
            </w:r>
          </w:p>
        </w:tc>
        <w:tc>
          <w:tcPr>
            <w:tcW w:w="4854" w:type="dxa"/>
            <w:shd w:val="clear" w:color="auto" w:fill="FFFFFF" w:themeFill="background1"/>
          </w:tcPr>
          <w:p w:rsidR="00465FE6" w:rsidRPr="005669C0" w:rsidRDefault="00465FE6" w:rsidP="006E2B0C">
            <w:pPr>
              <w:widowControl w:val="0"/>
              <w:autoSpaceDE w:val="0"/>
              <w:autoSpaceDN w:val="0"/>
              <w:adjustRightInd w:val="0"/>
              <w:spacing w:line="240" w:lineRule="auto"/>
              <w:ind w:firstLine="251"/>
              <w:rPr>
                <w:sz w:val="20"/>
              </w:rPr>
            </w:pPr>
            <w:r w:rsidRPr="005669C0">
              <w:rPr>
                <w:sz w:val="20"/>
              </w:rPr>
              <w:t xml:space="preserve">Подъем без помощи рук на скамейку, удерживая равновесие с положением рук в стороны; </w:t>
            </w:r>
          </w:p>
        </w:tc>
      </w:tr>
      <w:tr w:rsidR="00465FE6" w:rsidRPr="005669C0" w:rsidTr="006E2B0C">
        <w:trPr>
          <w:trHeight w:val="567"/>
        </w:trPr>
        <w:tc>
          <w:tcPr>
            <w:tcW w:w="4853" w:type="dxa"/>
            <w:vMerge/>
            <w:shd w:val="clear" w:color="auto" w:fill="auto"/>
          </w:tcPr>
          <w:p w:rsidR="00465FE6" w:rsidRPr="005669C0" w:rsidRDefault="00465FE6" w:rsidP="006E2B0C">
            <w:pPr>
              <w:spacing w:line="240" w:lineRule="auto"/>
              <w:rPr>
                <w:b/>
                <w:bCs/>
                <w:sz w:val="20"/>
              </w:rPr>
            </w:pPr>
          </w:p>
        </w:tc>
        <w:tc>
          <w:tcPr>
            <w:tcW w:w="4853"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Перешагивание через веревку, положенную на пол, палку или кубик высотой 5 - 15 - 18 см со страховкой.</w:t>
            </w:r>
          </w:p>
        </w:tc>
        <w:tc>
          <w:tcPr>
            <w:tcW w:w="4854"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Кружение на месте.</w:t>
            </w:r>
          </w:p>
        </w:tc>
      </w:tr>
      <w:tr w:rsidR="00465FE6" w:rsidRPr="005669C0" w:rsidTr="006E2B0C">
        <w:tc>
          <w:tcPr>
            <w:tcW w:w="4853" w:type="dxa"/>
            <w:vMerge w:val="restart"/>
            <w:shd w:val="clear" w:color="auto" w:fill="F2F2F2" w:themeFill="background1" w:themeFillShade="F2"/>
          </w:tcPr>
          <w:p w:rsidR="00465FE6" w:rsidRPr="005669C0" w:rsidRDefault="00465FE6" w:rsidP="006E2B0C">
            <w:pPr>
              <w:spacing w:line="240" w:lineRule="auto"/>
              <w:rPr>
                <w:b/>
                <w:bCs/>
                <w:sz w:val="20"/>
              </w:rPr>
            </w:pPr>
          </w:p>
        </w:tc>
        <w:tc>
          <w:tcPr>
            <w:tcW w:w="9707" w:type="dxa"/>
            <w:gridSpan w:val="2"/>
            <w:shd w:val="clear" w:color="auto" w:fill="EEECE1" w:themeFill="background2"/>
          </w:tcPr>
          <w:p w:rsidR="00465FE6" w:rsidRPr="005669C0" w:rsidRDefault="00465FE6" w:rsidP="006E2B0C">
            <w:pPr>
              <w:widowControl w:val="0"/>
              <w:autoSpaceDE w:val="0"/>
              <w:autoSpaceDN w:val="0"/>
              <w:adjustRightInd w:val="0"/>
              <w:spacing w:line="240" w:lineRule="auto"/>
              <w:rPr>
                <w:b/>
                <w:bCs/>
                <w:sz w:val="20"/>
              </w:rPr>
            </w:pPr>
            <w:r w:rsidRPr="005669C0">
              <w:rPr>
                <w:b/>
                <w:sz w:val="20"/>
              </w:rPr>
              <w:t>Общеразвивающие упражнения:</w:t>
            </w:r>
          </w:p>
        </w:tc>
      </w:tr>
      <w:tr w:rsidR="00465FE6" w:rsidRPr="005669C0" w:rsidTr="006E2B0C">
        <w:tc>
          <w:tcPr>
            <w:tcW w:w="4853" w:type="dxa"/>
            <w:vMerge/>
            <w:shd w:val="clear" w:color="auto" w:fill="F2F2F2" w:themeFill="background1" w:themeFillShade="F2"/>
          </w:tcPr>
          <w:p w:rsidR="00465FE6" w:rsidRPr="005669C0" w:rsidRDefault="00465FE6" w:rsidP="006E2B0C">
            <w:pPr>
              <w:spacing w:line="240" w:lineRule="auto"/>
              <w:rPr>
                <w:b/>
                <w:bCs/>
                <w:sz w:val="20"/>
              </w:rPr>
            </w:pPr>
          </w:p>
        </w:tc>
        <w:tc>
          <w:tcPr>
            <w:tcW w:w="4853"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b/>
                <w:bCs/>
                <w:sz w:val="20"/>
              </w:rPr>
              <w:t>1)</w:t>
            </w:r>
            <w:r w:rsidRPr="005669C0">
              <w:rPr>
                <w:sz w:val="20"/>
              </w:rPr>
              <w:t xml:space="preserve"> Упражнения из исходного положения стоя, сидя, лежа с использованием предметов (погремушки, кубики, платочки и другое) и без них;</w:t>
            </w:r>
          </w:p>
          <w:p w:rsidR="00465FE6" w:rsidRPr="005669C0" w:rsidRDefault="00465FE6" w:rsidP="006E2B0C">
            <w:pPr>
              <w:widowControl w:val="0"/>
              <w:autoSpaceDE w:val="0"/>
              <w:autoSpaceDN w:val="0"/>
              <w:adjustRightInd w:val="0"/>
              <w:spacing w:line="240" w:lineRule="auto"/>
              <w:rPr>
                <w:sz w:val="20"/>
              </w:rPr>
            </w:pPr>
            <w:r w:rsidRPr="005669C0">
              <w:rPr>
                <w:b/>
                <w:bCs/>
                <w:sz w:val="20"/>
              </w:rPr>
              <w:t>2)</w:t>
            </w:r>
            <w:r w:rsidRPr="005669C0">
              <w:rPr>
                <w:sz w:val="20"/>
              </w:rPr>
              <w:t xml:space="preserve"> </w:t>
            </w:r>
            <w:proofErr w:type="gramStart"/>
            <w:r w:rsidRPr="005669C0">
              <w:rPr>
                <w:sz w:val="20"/>
              </w:rPr>
              <w:t>В</w:t>
            </w:r>
            <w:proofErr w:type="gramEnd"/>
            <w:r w:rsidRPr="005669C0">
              <w:rPr>
                <w:sz w:val="20"/>
              </w:rPr>
              <w:t xml:space="preserve">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w:t>
            </w:r>
          </w:p>
          <w:p w:rsidR="00465FE6" w:rsidRPr="005669C0" w:rsidRDefault="00465FE6" w:rsidP="006E2B0C">
            <w:pPr>
              <w:widowControl w:val="0"/>
              <w:autoSpaceDE w:val="0"/>
              <w:autoSpaceDN w:val="0"/>
              <w:adjustRightInd w:val="0"/>
              <w:spacing w:line="240" w:lineRule="auto"/>
              <w:rPr>
                <w:sz w:val="20"/>
              </w:rPr>
            </w:pPr>
            <w:r w:rsidRPr="005669C0">
              <w:rPr>
                <w:b/>
                <w:bCs/>
                <w:sz w:val="20"/>
              </w:rPr>
              <w:t>3)</w:t>
            </w:r>
            <w:r w:rsidRPr="005669C0">
              <w:rPr>
                <w:sz w:val="20"/>
              </w:rPr>
              <w:t xml:space="preserve"> Приседание с поддержкой педагога или у опоры.</w:t>
            </w:r>
          </w:p>
          <w:p w:rsidR="00465FE6" w:rsidRPr="005669C0" w:rsidRDefault="00465FE6" w:rsidP="006E2B0C">
            <w:pPr>
              <w:spacing w:line="240" w:lineRule="auto"/>
              <w:rPr>
                <w:b/>
                <w:bCs/>
                <w:sz w:val="20"/>
              </w:rPr>
            </w:pPr>
          </w:p>
        </w:tc>
        <w:tc>
          <w:tcPr>
            <w:tcW w:w="4854"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b/>
                <w:bCs/>
                <w:sz w:val="20"/>
              </w:rPr>
              <w:t>1)</w:t>
            </w:r>
            <w:r w:rsidRPr="005669C0">
              <w:rPr>
                <w:sz w:val="20"/>
              </w:rP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465FE6" w:rsidRPr="005669C0" w:rsidRDefault="00465FE6" w:rsidP="006E2B0C">
            <w:pPr>
              <w:widowControl w:val="0"/>
              <w:autoSpaceDE w:val="0"/>
              <w:autoSpaceDN w:val="0"/>
              <w:adjustRightInd w:val="0"/>
              <w:spacing w:line="240" w:lineRule="auto"/>
              <w:rPr>
                <w:sz w:val="20"/>
              </w:rPr>
            </w:pPr>
            <w:r w:rsidRPr="005669C0">
              <w:rPr>
                <w:b/>
                <w:bCs/>
                <w:sz w:val="20"/>
              </w:rPr>
              <w:t>2)</w:t>
            </w:r>
            <w:r w:rsidRPr="005669C0">
              <w:rPr>
                <w:sz w:val="20"/>
              </w:rPr>
              <w:t xml:space="preserve">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465FE6" w:rsidRPr="005669C0" w:rsidRDefault="00465FE6" w:rsidP="006E2B0C">
            <w:pPr>
              <w:widowControl w:val="0"/>
              <w:autoSpaceDE w:val="0"/>
              <w:autoSpaceDN w:val="0"/>
              <w:adjustRightInd w:val="0"/>
              <w:spacing w:line="240" w:lineRule="auto"/>
              <w:rPr>
                <w:sz w:val="20"/>
              </w:rPr>
            </w:pPr>
            <w:r w:rsidRPr="005669C0">
              <w:rPr>
                <w:b/>
                <w:bCs/>
                <w:sz w:val="20"/>
              </w:rPr>
              <w:t>3)</w:t>
            </w:r>
            <w:r w:rsidRPr="005669C0">
              <w:rPr>
                <w:sz w:val="20"/>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465FE6" w:rsidRPr="005669C0" w:rsidRDefault="00465FE6" w:rsidP="006E2B0C">
            <w:pPr>
              <w:spacing w:line="240" w:lineRule="auto"/>
              <w:rPr>
                <w:sz w:val="20"/>
              </w:rPr>
            </w:pPr>
            <w:r w:rsidRPr="005669C0">
              <w:rPr>
                <w:b/>
                <w:bCs/>
                <w:sz w:val="20"/>
              </w:rPr>
              <w:t>4)</w:t>
            </w:r>
            <w:r w:rsidRPr="005669C0">
              <w:rPr>
                <w:sz w:val="20"/>
              </w:rPr>
              <w:t xml:space="preserve">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465FE6" w:rsidRPr="005669C0" w:rsidRDefault="00465FE6" w:rsidP="005A6A15">
            <w:pPr>
              <w:widowControl w:val="0"/>
              <w:autoSpaceDE w:val="0"/>
              <w:autoSpaceDN w:val="0"/>
              <w:adjustRightInd w:val="0"/>
              <w:spacing w:line="240" w:lineRule="auto"/>
              <w:rPr>
                <w:sz w:val="20"/>
              </w:rPr>
            </w:pPr>
            <w:r w:rsidRPr="005669C0">
              <w:rPr>
                <w:sz w:val="20"/>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tc>
      </w:tr>
      <w:tr w:rsidR="00465FE6" w:rsidRPr="005669C0" w:rsidTr="006E2B0C">
        <w:tc>
          <w:tcPr>
            <w:tcW w:w="14560" w:type="dxa"/>
            <w:gridSpan w:val="3"/>
            <w:shd w:val="clear" w:color="auto" w:fill="EEECE1" w:themeFill="background2"/>
          </w:tcPr>
          <w:p w:rsidR="00465FE6" w:rsidRPr="005669C0" w:rsidRDefault="00465FE6" w:rsidP="006E2B0C">
            <w:pPr>
              <w:spacing w:line="240" w:lineRule="auto"/>
              <w:rPr>
                <w:b/>
                <w:bCs/>
                <w:sz w:val="20"/>
              </w:rPr>
            </w:pPr>
            <w:r w:rsidRPr="005669C0">
              <w:rPr>
                <w:b/>
                <w:sz w:val="20"/>
              </w:rPr>
              <w:t xml:space="preserve"> Подвижные игры и игровые упражнения:</w:t>
            </w:r>
          </w:p>
        </w:tc>
      </w:tr>
      <w:tr w:rsidR="00465FE6" w:rsidRPr="005669C0" w:rsidTr="006E2B0C">
        <w:tc>
          <w:tcPr>
            <w:tcW w:w="4853" w:type="dxa"/>
            <w:shd w:val="clear" w:color="auto" w:fill="F2F2F2" w:themeFill="background1" w:themeFillShade="F2"/>
          </w:tcPr>
          <w:p w:rsidR="00465FE6" w:rsidRPr="005669C0" w:rsidRDefault="00465FE6" w:rsidP="006E2B0C">
            <w:pPr>
              <w:spacing w:line="240" w:lineRule="auto"/>
              <w:rPr>
                <w:b/>
                <w:bCs/>
                <w:sz w:val="20"/>
              </w:rPr>
            </w:pPr>
          </w:p>
        </w:tc>
        <w:tc>
          <w:tcPr>
            <w:tcW w:w="4853" w:type="dxa"/>
            <w:shd w:val="clear" w:color="auto" w:fill="FFFFFF" w:themeFill="background1"/>
          </w:tcPr>
          <w:p w:rsidR="00465FE6" w:rsidRPr="005669C0" w:rsidRDefault="00465FE6" w:rsidP="006E2B0C">
            <w:pPr>
              <w:spacing w:line="240" w:lineRule="auto"/>
              <w:rPr>
                <w:b/>
                <w:bCs/>
                <w:sz w:val="20"/>
              </w:rPr>
            </w:pPr>
            <w:r w:rsidRPr="005669C0">
              <w:rPr>
                <w:sz w:val="20"/>
              </w:rPr>
              <w:t>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w:t>
            </w:r>
          </w:p>
        </w:tc>
        <w:tc>
          <w:tcPr>
            <w:tcW w:w="4854" w:type="dxa"/>
            <w:shd w:val="clear" w:color="auto" w:fill="FFFFFF" w:themeFill="background1"/>
          </w:tcPr>
          <w:p w:rsidR="00465FE6" w:rsidRPr="005669C0" w:rsidRDefault="00465FE6" w:rsidP="006E2B0C">
            <w:pPr>
              <w:spacing w:line="240" w:lineRule="auto"/>
              <w:rPr>
                <w:sz w:val="20"/>
              </w:rPr>
            </w:pPr>
            <w:r w:rsidRPr="005669C0">
              <w:rPr>
                <w:sz w:val="20"/>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w:t>
            </w:r>
          </w:p>
        </w:tc>
      </w:tr>
      <w:tr w:rsidR="00465FE6" w:rsidRPr="005669C0" w:rsidTr="006E2B0C">
        <w:tc>
          <w:tcPr>
            <w:tcW w:w="4853" w:type="dxa"/>
            <w:vMerge w:val="restart"/>
            <w:shd w:val="clear" w:color="auto" w:fill="F2F2F2" w:themeFill="background1" w:themeFillShade="F2"/>
          </w:tcPr>
          <w:p w:rsidR="00465FE6" w:rsidRPr="005669C0" w:rsidRDefault="00465FE6" w:rsidP="006E2B0C">
            <w:pPr>
              <w:spacing w:line="240" w:lineRule="auto"/>
              <w:rPr>
                <w:b/>
                <w:bCs/>
                <w:sz w:val="20"/>
              </w:rPr>
            </w:pPr>
          </w:p>
        </w:tc>
        <w:tc>
          <w:tcPr>
            <w:tcW w:w="4853" w:type="dxa"/>
            <w:vMerge w:val="restart"/>
            <w:shd w:val="clear" w:color="auto" w:fill="F2F2F2" w:themeFill="background1" w:themeFillShade="F2"/>
          </w:tcPr>
          <w:p w:rsidR="00465FE6" w:rsidRPr="005669C0" w:rsidRDefault="00465FE6" w:rsidP="006E2B0C">
            <w:pPr>
              <w:spacing w:line="240" w:lineRule="auto"/>
              <w:rPr>
                <w:sz w:val="20"/>
              </w:rPr>
            </w:pPr>
          </w:p>
        </w:tc>
        <w:tc>
          <w:tcPr>
            <w:tcW w:w="4854" w:type="dxa"/>
            <w:shd w:val="clear" w:color="auto" w:fill="FFFFFF" w:themeFill="background1"/>
          </w:tcPr>
          <w:p w:rsidR="00465FE6" w:rsidRPr="005669C0" w:rsidRDefault="00465FE6" w:rsidP="006E2B0C">
            <w:pPr>
              <w:spacing w:line="240" w:lineRule="auto"/>
              <w:rPr>
                <w:sz w:val="20"/>
              </w:rPr>
            </w:pPr>
            <w:r w:rsidRPr="005669C0">
              <w:rPr>
                <w:sz w:val="20"/>
              </w:rPr>
              <w:t>Создает условия для развития выразительности движений в имитационных упражнениях и сюжетных играх.</w:t>
            </w:r>
          </w:p>
        </w:tc>
      </w:tr>
      <w:tr w:rsidR="00465FE6" w:rsidRPr="005669C0" w:rsidTr="006E2B0C">
        <w:tc>
          <w:tcPr>
            <w:tcW w:w="4853" w:type="dxa"/>
            <w:vMerge/>
            <w:shd w:val="clear" w:color="auto" w:fill="F2F2F2" w:themeFill="background1" w:themeFillShade="F2"/>
          </w:tcPr>
          <w:p w:rsidR="00465FE6" w:rsidRPr="005669C0" w:rsidRDefault="00465FE6" w:rsidP="006E2B0C">
            <w:pPr>
              <w:spacing w:line="240" w:lineRule="auto"/>
              <w:rPr>
                <w:b/>
                <w:bCs/>
                <w:sz w:val="20"/>
              </w:rPr>
            </w:pPr>
          </w:p>
        </w:tc>
        <w:tc>
          <w:tcPr>
            <w:tcW w:w="4853" w:type="dxa"/>
            <w:vMerge/>
            <w:shd w:val="clear" w:color="auto" w:fill="F2F2F2" w:themeFill="background1" w:themeFillShade="F2"/>
          </w:tcPr>
          <w:p w:rsidR="00465FE6" w:rsidRPr="005669C0" w:rsidRDefault="00465FE6" w:rsidP="006E2B0C">
            <w:pPr>
              <w:spacing w:line="240" w:lineRule="auto"/>
              <w:rPr>
                <w:sz w:val="20"/>
              </w:rPr>
            </w:pPr>
          </w:p>
        </w:tc>
        <w:tc>
          <w:tcPr>
            <w:tcW w:w="4854" w:type="dxa"/>
            <w:shd w:val="clear" w:color="auto" w:fill="FFFFFF" w:themeFill="background1"/>
          </w:tcPr>
          <w:p w:rsidR="00465FE6" w:rsidRPr="005669C0" w:rsidRDefault="00465FE6" w:rsidP="006E2B0C">
            <w:pPr>
              <w:spacing w:line="240" w:lineRule="auto"/>
              <w:rPr>
                <w:sz w:val="20"/>
              </w:rPr>
            </w:pPr>
            <w:r w:rsidRPr="005669C0">
              <w:rPr>
                <w:sz w:val="20"/>
              </w:rPr>
              <w:t>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tc>
      </w:tr>
      <w:tr w:rsidR="00465FE6" w:rsidRPr="005669C0" w:rsidTr="006E2B0C">
        <w:tc>
          <w:tcPr>
            <w:tcW w:w="14560" w:type="dxa"/>
            <w:gridSpan w:val="3"/>
            <w:shd w:val="clear" w:color="auto" w:fill="EEECE1" w:themeFill="background2"/>
          </w:tcPr>
          <w:p w:rsidR="00465FE6" w:rsidRPr="005669C0" w:rsidRDefault="00465FE6" w:rsidP="006E2B0C">
            <w:pPr>
              <w:spacing w:line="240" w:lineRule="auto"/>
              <w:rPr>
                <w:b/>
                <w:bCs/>
                <w:sz w:val="20"/>
              </w:rPr>
            </w:pPr>
            <w:r w:rsidRPr="005669C0">
              <w:rPr>
                <w:b/>
                <w:sz w:val="20"/>
              </w:rPr>
              <w:lastRenderedPageBreak/>
              <w:t>Формирование основ здорового образа жизни:</w:t>
            </w:r>
          </w:p>
        </w:tc>
      </w:tr>
      <w:tr w:rsidR="00465FE6" w:rsidRPr="005669C0" w:rsidTr="006E2B0C">
        <w:tc>
          <w:tcPr>
            <w:tcW w:w="4853" w:type="dxa"/>
            <w:vMerge w:val="restart"/>
            <w:shd w:val="clear" w:color="auto" w:fill="F2F2F2" w:themeFill="background1" w:themeFillShade="F2"/>
          </w:tcPr>
          <w:p w:rsidR="00465FE6" w:rsidRPr="005669C0" w:rsidRDefault="00465FE6" w:rsidP="006E2B0C">
            <w:pPr>
              <w:spacing w:line="240" w:lineRule="auto"/>
              <w:rPr>
                <w:b/>
                <w:bCs/>
                <w:sz w:val="20"/>
              </w:rPr>
            </w:pPr>
          </w:p>
        </w:tc>
        <w:tc>
          <w:tcPr>
            <w:tcW w:w="4853" w:type="dxa"/>
            <w:shd w:val="clear" w:color="auto" w:fill="FFFFFF" w:themeFill="background1"/>
          </w:tcPr>
          <w:p w:rsidR="00465FE6" w:rsidRPr="005669C0" w:rsidRDefault="00465FE6" w:rsidP="006E2B0C">
            <w:pPr>
              <w:widowControl w:val="0"/>
              <w:autoSpaceDE w:val="0"/>
              <w:autoSpaceDN w:val="0"/>
              <w:adjustRightInd w:val="0"/>
              <w:spacing w:line="240" w:lineRule="auto"/>
              <w:rPr>
                <w:sz w:val="20"/>
              </w:rPr>
            </w:pPr>
            <w:r w:rsidRPr="005669C0">
              <w:rPr>
                <w:sz w:val="20"/>
              </w:rPr>
              <w:t>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tc>
        <w:tc>
          <w:tcPr>
            <w:tcW w:w="4854" w:type="dxa"/>
            <w:shd w:val="clear" w:color="auto" w:fill="FFFFFF" w:themeFill="background1"/>
          </w:tcPr>
          <w:p w:rsidR="00465FE6" w:rsidRPr="005669C0" w:rsidRDefault="00465FE6" w:rsidP="006E2B0C">
            <w:pPr>
              <w:spacing w:line="240" w:lineRule="auto"/>
              <w:rPr>
                <w:b/>
                <w:bCs/>
                <w:sz w:val="20"/>
              </w:rPr>
            </w:pPr>
            <w:r w:rsidRPr="005669C0">
              <w:rPr>
                <w:sz w:val="20"/>
              </w:rPr>
              <w:t xml:space="preserve">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w:t>
            </w:r>
          </w:p>
        </w:tc>
      </w:tr>
      <w:tr w:rsidR="00465FE6" w:rsidRPr="005669C0" w:rsidTr="006E2B0C">
        <w:tc>
          <w:tcPr>
            <w:tcW w:w="4853" w:type="dxa"/>
            <w:vMerge/>
            <w:shd w:val="clear" w:color="auto" w:fill="F2F2F2" w:themeFill="background1" w:themeFillShade="F2"/>
          </w:tcPr>
          <w:p w:rsidR="00465FE6" w:rsidRPr="005669C0" w:rsidRDefault="00465FE6" w:rsidP="006E2B0C">
            <w:pPr>
              <w:spacing w:line="240" w:lineRule="auto"/>
              <w:rPr>
                <w:b/>
                <w:bCs/>
                <w:sz w:val="20"/>
              </w:rPr>
            </w:pPr>
          </w:p>
        </w:tc>
        <w:tc>
          <w:tcPr>
            <w:tcW w:w="4853" w:type="dxa"/>
            <w:vMerge w:val="restart"/>
            <w:shd w:val="clear" w:color="auto" w:fill="F2F2F2" w:themeFill="background1" w:themeFillShade="F2"/>
          </w:tcPr>
          <w:p w:rsidR="00465FE6" w:rsidRPr="005669C0" w:rsidRDefault="00465FE6" w:rsidP="006E2B0C">
            <w:pPr>
              <w:spacing w:line="240" w:lineRule="auto"/>
              <w:rPr>
                <w:b/>
                <w:bCs/>
                <w:sz w:val="20"/>
              </w:rPr>
            </w:pPr>
          </w:p>
        </w:tc>
        <w:tc>
          <w:tcPr>
            <w:tcW w:w="4854" w:type="dxa"/>
            <w:shd w:val="clear" w:color="auto" w:fill="FFFFFF" w:themeFill="background1"/>
          </w:tcPr>
          <w:p w:rsidR="00465FE6" w:rsidRPr="005669C0" w:rsidRDefault="00465FE6" w:rsidP="006E2B0C">
            <w:pPr>
              <w:spacing w:line="240" w:lineRule="auto"/>
              <w:rPr>
                <w:b/>
                <w:bCs/>
                <w:sz w:val="20"/>
              </w:rPr>
            </w:pPr>
            <w:r w:rsidRPr="005669C0">
              <w:rPr>
                <w:sz w:val="20"/>
              </w:rPr>
              <w:t>Поощряет умения замечать нарушения правил гигиены, оценивать свой внешний вид, приводить в порядок одежду.</w:t>
            </w:r>
          </w:p>
        </w:tc>
      </w:tr>
      <w:tr w:rsidR="00465FE6" w:rsidRPr="005669C0" w:rsidTr="006E2B0C">
        <w:tc>
          <w:tcPr>
            <w:tcW w:w="4853" w:type="dxa"/>
            <w:vMerge/>
            <w:shd w:val="clear" w:color="auto" w:fill="F2F2F2" w:themeFill="background1" w:themeFillShade="F2"/>
          </w:tcPr>
          <w:p w:rsidR="00465FE6" w:rsidRPr="005669C0" w:rsidRDefault="00465FE6" w:rsidP="006E2B0C">
            <w:pPr>
              <w:spacing w:line="240" w:lineRule="auto"/>
              <w:rPr>
                <w:b/>
                <w:bCs/>
                <w:sz w:val="20"/>
              </w:rPr>
            </w:pPr>
          </w:p>
        </w:tc>
        <w:tc>
          <w:tcPr>
            <w:tcW w:w="4853" w:type="dxa"/>
            <w:vMerge/>
            <w:shd w:val="clear" w:color="auto" w:fill="F2F2F2" w:themeFill="background1" w:themeFillShade="F2"/>
          </w:tcPr>
          <w:p w:rsidR="00465FE6" w:rsidRPr="005669C0" w:rsidRDefault="00465FE6" w:rsidP="006E2B0C">
            <w:pPr>
              <w:spacing w:line="240" w:lineRule="auto"/>
              <w:rPr>
                <w:b/>
                <w:bCs/>
                <w:sz w:val="20"/>
              </w:rPr>
            </w:pPr>
          </w:p>
        </w:tc>
        <w:tc>
          <w:tcPr>
            <w:tcW w:w="4854" w:type="dxa"/>
            <w:shd w:val="clear" w:color="auto" w:fill="FFFFFF" w:themeFill="background1"/>
          </w:tcPr>
          <w:p w:rsidR="00465FE6" w:rsidRPr="005669C0" w:rsidRDefault="00465FE6" w:rsidP="006E2B0C">
            <w:pPr>
              <w:spacing w:line="240" w:lineRule="auto"/>
              <w:rPr>
                <w:b/>
                <w:bCs/>
                <w:sz w:val="20"/>
              </w:rPr>
            </w:pPr>
            <w:r w:rsidRPr="005669C0">
              <w:rPr>
                <w:sz w:val="20"/>
              </w:rPr>
              <w:t>Способствует формированию положительного отношения к закаливающим и гигиеническим процедурам, выполнению физических упражнений.</w:t>
            </w:r>
          </w:p>
        </w:tc>
      </w:tr>
    </w:tbl>
    <w:p w:rsidR="00465FE6" w:rsidRPr="005669C0" w:rsidRDefault="00465FE6" w:rsidP="00465FE6">
      <w:pPr>
        <w:shd w:val="clear" w:color="auto" w:fill="FFFFFF"/>
        <w:spacing w:line="240" w:lineRule="auto"/>
        <w:jc w:val="center"/>
        <w:rPr>
          <w:b/>
          <w:sz w:val="20"/>
        </w:rPr>
      </w:pPr>
    </w:p>
    <w:p w:rsidR="00465FE6" w:rsidRPr="005669C0" w:rsidRDefault="00465FE6" w:rsidP="00465FE6">
      <w:pPr>
        <w:shd w:val="clear" w:color="auto" w:fill="FFFFFF"/>
        <w:spacing w:line="240" w:lineRule="auto"/>
        <w:jc w:val="center"/>
        <w:rPr>
          <w:b/>
          <w:sz w:val="20"/>
        </w:rPr>
      </w:pPr>
    </w:p>
    <w:p w:rsidR="00465FE6" w:rsidRPr="005669C0" w:rsidRDefault="00465FE6" w:rsidP="00465FE6">
      <w:pPr>
        <w:shd w:val="clear" w:color="auto" w:fill="FFFFFF"/>
        <w:spacing w:line="240" w:lineRule="auto"/>
        <w:jc w:val="center"/>
        <w:rPr>
          <w:b/>
          <w:sz w:val="20"/>
        </w:rPr>
      </w:pPr>
    </w:p>
    <w:p w:rsidR="00465FE6" w:rsidRPr="005669C0" w:rsidRDefault="00465FE6" w:rsidP="00465FE6">
      <w:pPr>
        <w:shd w:val="clear" w:color="auto" w:fill="FFFFFF"/>
        <w:spacing w:line="240" w:lineRule="auto"/>
        <w:jc w:val="center"/>
        <w:rPr>
          <w:b/>
          <w:sz w:val="20"/>
        </w:rPr>
      </w:pPr>
    </w:p>
    <w:p w:rsidR="00465FE6" w:rsidRPr="005669C0" w:rsidRDefault="00465FE6" w:rsidP="00465FE6">
      <w:pPr>
        <w:shd w:val="clear" w:color="auto" w:fill="FFFFFF"/>
        <w:spacing w:line="240" w:lineRule="auto"/>
        <w:jc w:val="center"/>
        <w:rPr>
          <w:b/>
          <w:sz w:val="20"/>
        </w:rPr>
      </w:pPr>
    </w:p>
    <w:p w:rsidR="002C6E8D" w:rsidRPr="005669C0" w:rsidRDefault="002C6E8D">
      <w:pPr>
        <w:pBdr>
          <w:top w:val="none" w:sz="4" w:space="0" w:color="000000"/>
          <w:left w:val="none" w:sz="4" w:space="0" w:color="000000"/>
          <w:bottom w:val="none" w:sz="4" w:space="0" w:color="000000"/>
          <w:right w:val="none" w:sz="4" w:space="0" w:color="000000"/>
        </w:pBdr>
        <w:spacing w:line="65" w:lineRule="atLeast"/>
        <w:rPr>
          <w:sz w:val="24"/>
          <w:szCs w:val="24"/>
        </w:rPr>
      </w:pPr>
    </w:p>
    <w:tbl>
      <w:tblPr>
        <w:tblpPr w:leftFromText="180" w:rightFromText="180" w:vertAnchor="page" w:horzAnchor="margin" w:tblpY="811"/>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7"/>
        <w:gridCol w:w="109"/>
        <w:gridCol w:w="297"/>
        <w:gridCol w:w="3341"/>
        <w:gridCol w:w="3640"/>
        <w:gridCol w:w="3687"/>
        <w:gridCol w:w="68"/>
      </w:tblGrid>
      <w:tr w:rsidR="00465FE6" w:rsidRPr="005669C0" w:rsidTr="006E2B0C">
        <w:trPr>
          <w:gridAfter w:val="1"/>
          <w:wAfter w:w="23" w:type="pct"/>
          <w:trHeight w:val="397"/>
        </w:trPr>
        <w:tc>
          <w:tcPr>
            <w:tcW w:w="4977" w:type="pct"/>
            <w:gridSpan w:val="6"/>
            <w:shd w:val="clear" w:color="auto" w:fill="F2F2F2" w:themeFill="background1" w:themeFillShade="F2"/>
            <w:vAlign w:val="center"/>
          </w:tcPr>
          <w:p w:rsidR="00465FE6" w:rsidRPr="005669C0" w:rsidRDefault="00465FE6" w:rsidP="00A85EDF">
            <w:pPr>
              <w:spacing w:line="240" w:lineRule="auto"/>
              <w:jc w:val="center"/>
              <w:rPr>
                <w:b/>
                <w:sz w:val="24"/>
                <w:szCs w:val="24"/>
              </w:rPr>
            </w:pPr>
            <w:r w:rsidRPr="005669C0">
              <w:rPr>
                <w:b/>
                <w:sz w:val="24"/>
                <w:szCs w:val="24"/>
              </w:rPr>
              <w:lastRenderedPageBreak/>
              <w:t xml:space="preserve">Основные задачи образовательной </w:t>
            </w:r>
            <w:r w:rsidR="00A85EDF" w:rsidRPr="005669C0">
              <w:rPr>
                <w:b/>
                <w:sz w:val="24"/>
                <w:szCs w:val="24"/>
              </w:rPr>
              <w:t>области ФИЗИЧЕСКОЕ РАЗВИТИЕ (от 3-х до 7-ми лет)</w:t>
            </w:r>
          </w:p>
        </w:tc>
      </w:tr>
      <w:tr w:rsidR="00465FE6" w:rsidRPr="005669C0" w:rsidTr="00465FE6">
        <w:trPr>
          <w:gridAfter w:val="1"/>
          <w:wAfter w:w="23" w:type="pct"/>
        </w:trPr>
        <w:tc>
          <w:tcPr>
            <w:tcW w:w="1242" w:type="pct"/>
            <w:gridSpan w:val="2"/>
            <w:shd w:val="clear" w:color="auto" w:fill="F2F2F2" w:themeFill="background1" w:themeFillShade="F2"/>
          </w:tcPr>
          <w:p w:rsidR="00465FE6" w:rsidRPr="005669C0" w:rsidRDefault="00465FE6" w:rsidP="006E2B0C">
            <w:pPr>
              <w:spacing w:line="240" w:lineRule="auto"/>
              <w:jc w:val="center"/>
              <w:rPr>
                <w:b/>
                <w:sz w:val="20"/>
              </w:rPr>
            </w:pPr>
            <w:r w:rsidRPr="005669C0">
              <w:rPr>
                <w:b/>
                <w:sz w:val="20"/>
              </w:rPr>
              <w:t>3 - 4</w:t>
            </w:r>
          </w:p>
        </w:tc>
        <w:tc>
          <w:tcPr>
            <w:tcW w:w="1239" w:type="pct"/>
            <w:gridSpan w:val="2"/>
            <w:shd w:val="clear" w:color="auto" w:fill="F2F2F2" w:themeFill="background1" w:themeFillShade="F2"/>
          </w:tcPr>
          <w:p w:rsidR="00465FE6" w:rsidRPr="005669C0" w:rsidRDefault="00465FE6" w:rsidP="006E2B0C">
            <w:pPr>
              <w:spacing w:line="240" w:lineRule="auto"/>
              <w:jc w:val="center"/>
              <w:rPr>
                <w:b/>
                <w:sz w:val="20"/>
              </w:rPr>
            </w:pPr>
            <w:r w:rsidRPr="005669C0">
              <w:rPr>
                <w:b/>
                <w:sz w:val="20"/>
              </w:rPr>
              <w:t>4 - 5</w:t>
            </w:r>
          </w:p>
        </w:tc>
        <w:tc>
          <w:tcPr>
            <w:tcW w:w="1240" w:type="pct"/>
            <w:shd w:val="clear" w:color="auto" w:fill="F2F2F2" w:themeFill="background1" w:themeFillShade="F2"/>
          </w:tcPr>
          <w:p w:rsidR="00465FE6" w:rsidRPr="005669C0" w:rsidRDefault="00465FE6" w:rsidP="006E2B0C">
            <w:pPr>
              <w:spacing w:line="240" w:lineRule="auto"/>
              <w:jc w:val="center"/>
              <w:rPr>
                <w:b/>
                <w:sz w:val="20"/>
              </w:rPr>
            </w:pPr>
            <w:r w:rsidRPr="005669C0">
              <w:rPr>
                <w:b/>
                <w:sz w:val="20"/>
              </w:rPr>
              <w:t>5 - 6</w:t>
            </w:r>
          </w:p>
        </w:tc>
        <w:tc>
          <w:tcPr>
            <w:tcW w:w="1256" w:type="pct"/>
            <w:shd w:val="clear" w:color="auto" w:fill="F2F2F2" w:themeFill="background1" w:themeFillShade="F2"/>
          </w:tcPr>
          <w:p w:rsidR="00465FE6" w:rsidRPr="005669C0" w:rsidRDefault="00465FE6" w:rsidP="006E2B0C">
            <w:pPr>
              <w:spacing w:line="240" w:lineRule="auto"/>
              <w:jc w:val="center"/>
              <w:rPr>
                <w:b/>
                <w:sz w:val="20"/>
              </w:rPr>
            </w:pPr>
            <w:r w:rsidRPr="005669C0">
              <w:rPr>
                <w:b/>
                <w:sz w:val="20"/>
              </w:rPr>
              <w:t>6 – 7</w:t>
            </w:r>
          </w:p>
        </w:tc>
      </w:tr>
      <w:tr w:rsidR="00465FE6" w:rsidRPr="005669C0" w:rsidTr="00465FE6">
        <w:trPr>
          <w:gridAfter w:val="1"/>
          <w:wAfter w:w="23" w:type="pct"/>
          <w:trHeight w:val="2896"/>
        </w:trPr>
        <w:tc>
          <w:tcPr>
            <w:tcW w:w="1242" w:type="pct"/>
            <w:gridSpan w:val="2"/>
          </w:tcPr>
          <w:p w:rsidR="00465FE6" w:rsidRPr="005669C0" w:rsidRDefault="00465FE6" w:rsidP="006E2B0C">
            <w:pPr>
              <w:pStyle w:val="ConsPlusNormal"/>
              <w:rPr>
                <w:sz w:val="20"/>
                <w:szCs w:val="20"/>
              </w:rPr>
            </w:pPr>
            <w:r w:rsidRPr="005669C0">
              <w:rPr>
                <w:sz w:val="20"/>
                <w:szCs w:val="20"/>
                <w:u w:val="single"/>
              </w:rPr>
              <w:t>Обогащать</w:t>
            </w:r>
            <w:r w:rsidRPr="005669C0">
              <w:rPr>
                <w:sz w:val="20"/>
                <w:szCs w:val="20"/>
              </w:rPr>
              <w:t xml:space="preserve"> двигательный опыт детей, </w:t>
            </w:r>
            <w:r w:rsidRPr="005669C0">
              <w:rPr>
                <w:sz w:val="20"/>
                <w:szCs w:val="20"/>
                <w:u w:val="single"/>
              </w:rPr>
              <w:t>используя упражнения основной гимнастики</w:t>
            </w:r>
            <w:r w:rsidRPr="005669C0">
              <w:rPr>
                <w:sz w:val="20"/>
                <w:szCs w:val="20"/>
              </w:rPr>
              <w:t xml:space="preserve"> (строевые упражнения, основные движения, общеразвивающие, в том числе музыкально-ритмические упражнения),</w:t>
            </w:r>
          </w:p>
          <w:p w:rsidR="00465FE6" w:rsidRPr="005669C0" w:rsidRDefault="00465FE6" w:rsidP="006E2B0C">
            <w:pPr>
              <w:pStyle w:val="ConsPlusNormal"/>
              <w:rPr>
                <w:sz w:val="20"/>
                <w:szCs w:val="20"/>
              </w:rPr>
            </w:pPr>
            <w:r w:rsidRPr="005669C0">
              <w:rPr>
                <w:sz w:val="20"/>
                <w:szCs w:val="20"/>
              </w:rPr>
              <w:t xml:space="preserve"> спортивные упражнения, </w:t>
            </w:r>
          </w:p>
          <w:p w:rsidR="00465FE6" w:rsidRPr="005669C0" w:rsidRDefault="00465FE6" w:rsidP="006E2B0C">
            <w:pPr>
              <w:pStyle w:val="ConsPlusNormal"/>
              <w:rPr>
                <w:sz w:val="20"/>
                <w:szCs w:val="20"/>
              </w:rPr>
            </w:pPr>
            <w:r w:rsidRPr="005669C0">
              <w:rPr>
                <w:sz w:val="20"/>
                <w:szCs w:val="20"/>
              </w:rPr>
              <w:t xml:space="preserve">подвижные игры, </w:t>
            </w:r>
          </w:p>
          <w:p w:rsidR="00465FE6" w:rsidRPr="005669C0" w:rsidRDefault="00465FE6" w:rsidP="006E2B0C">
            <w:pPr>
              <w:pStyle w:val="ConsPlusNormal"/>
              <w:rPr>
                <w:b/>
                <w:sz w:val="20"/>
                <w:szCs w:val="20"/>
              </w:rPr>
            </w:pPr>
            <w:r w:rsidRPr="005669C0">
              <w:rPr>
                <w:sz w:val="20"/>
                <w:szCs w:val="20"/>
              </w:rPr>
              <w:t>помогая согласовывать свои действия с действиями других детей, соблюдать правила в игре.</w:t>
            </w:r>
          </w:p>
        </w:tc>
        <w:tc>
          <w:tcPr>
            <w:tcW w:w="1239" w:type="pct"/>
            <w:gridSpan w:val="2"/>
          </w:tcPr>
          <w:p w:rsidR="00465FE6" w:rsidRPr="005669C0" w:rsidRDefault="00465FE6" w:rsidP="006E2B0C">
            <w:pPr>
              <w:pStyle w:val="ConsPlusNormal"/>
              <w:rPr>
                <w:sz w:val="20"/>
                <w:szCs w:val="20"/>
              </w:rPr>
            </w:pPr>
            <w:r w:rsidRPr="005669C0">
              <w:rPr>
                <w:sz w:val="20"/>
                <w:szCs w:val="20"/>
                <w:u w:val="single"/>
              </w:rPr>
              <w:t>Обогащать</w:t>
            </w:r>
            <w:r w:rsidRPr="005669C0">
              <w:rPr>
                <w:sz w:val="20"/>
                <w:szCs w:val="20"/>
              </w:rPr>
              <w:t xml:space="preserve"> двигательный опыт детей, </w:t>
            </w:r>
            <w:r w:rsidRPr="005669C0">
              <w:rPr>
                <w:sz w:val="20"/>
                <w:szCs w:val="20"/>
                <w:u w:val="single"/>
              </w:rPr>
              <w:t>способствуя техничному выполнению упражнений основной гимнастики</w:t>
            </w:r>
            <w:r w:rsidRPr="005669C0">
              <w:rPr>
                <w:sz w:val="20"/>
                <w:szCs w:val="20"/>
              </w:rPr>
              <w:t xml:space="preserve"> (строевые упражнения, основные движения, общеразвивающие, в том числе музыкально-ритмические упражнения), </w:t>
            </w:r>
          </w:p>
          <w:p w:rsidR="00465FE6" w:rsidRPr="005669C0" w:rsidRDefault="00465FE6" w:rsidP="006E2B0C">
            <w:pPr>
              <w:pStyle w:val="ConsPlusNormal"/>
              <w:rPr>
                <w:sz w:val="20"/>
                <w:szCs w:val="20"/>
              </w:rPr>
            </w:pPr>
            <w:r w:rsidRPr="005669C0">
              <w:rPr>
                <w:sz w:val="20"/>
                <w:szCs w:val="20"/>
              </w:rPr>
              <w:t>создавать условия для освоения спортивных упражнений, подвижных игр.</w:t>
            </w:r>
          </w:p>
        </w:tc>
        <w:tc>
          <w:tcPr>
            <w:tcW w:w="1240" w:type="pct"/>
          </w:tcPr>
          <w:p w:rsidR="00465FE6" w:rsidRPr="005669C0" w:rsidRDefault="00465FE6" w:rsidP="006E2B0C">
            <w:pPr>
              <w:pStyle w:val="afb"/>
              <w:rPr>
                <w:sz w:val="20"/>
                <w:szCs w:val="20"/>
              </w:rPr>
            </w:pPr>
            <w:r w:rsidRPr="005669C0">
              <w:rPr>
                <w:sz w:val="20"/>
                <w:szCs w:val="20"/>
                <w:u w:val="single"/>
              </w:rPr>
              <w:t xml:space="preserve">Обогащать </w:t>
            </w:r>
            <w:r w:rsidRPr="005669C0">
              <w:rPr>
                <w:sz w:val="20"/>
                <w:szCs w:val="20"/>
              </w:rPr>
              <w:t xml:space="preserve">двигательный опыт, </w:t>
            </w:r>
            <w:r w:rsidRPr="005669C0">
              <w:rPr>
                <w:sz w:val="20"/>
                <w:szCs w:val="20"/>
                <w:u w:val="single"/>
              </w:rPr>
              <w:t>создавать условия для оптимальной двигательной деятельности, развивая умения осознанно,</w:t>
            </w:r>
            <w:r w:rsidRPr="005669C0">
              <w:rPr>
                <w:sz w:val="20"/>
                <w:szCs w:val="20"/>
              </w:rPr>
              <w:t xml:space="preserve">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tc>
        <w:tc>
          <w:tcPr>
            <w:tcW w:w="1256" w:type="pct"/>
          </w:tcPr>
          <w:p w:rsidR="00465FE6" w:rsidRPr="005669C0" w:rsidRDefault="00465FE6" w:rsidP="006E2B0C">
            <w:pPr>
              <w:pStyle w:val="ConsPlusNormal"/>
              <w:rPr>
                <w:sz w:val="20"/>
                <w:szCs w:val="20"/>
              </w:rPr>
            </w:pPr>
            <w:r w:rsidRPr="005669C0">
              <w:rPr>
                <w:sz w:val="20"/>
                <w:szCs w:val="20"/>
                <w:u w:val="single"/>
              </w:rPr>
              <w:t>Обогащать</w:t>
            </w:r>
            <w:r w:rsidRPr="005669C0">
              <w:rPr>
                <w:sz w:val="20"/>
                <w:szCs w:val="20"/>
              </w:rPr>
              <w:t xml:space="preserve">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465FE6" w:rsidRPr="005669C0" w:rsidRDefault="00465FE6" w:rsidP="006E2B0C">
            <w:pPr>
              <w:pStyle w:val="ConsPlusNormal"/>
              <w:ind w:firstLine="540"/>
              <w:rPr>
                <w:sz w:val="20"/>
                <w:szCs w:val="20"/>
              </w:rPr>
            </w:pPr>
            <w:r w:rsidRPr="005669C0">
              <w:rPr>
                <w:b/>
                <w:sz w:val="20"/>
                <w:szCs w:val="20"/>
                <w:highlight w:val="yellow"/>
              </w:rPr>
              <w:t>Требуется добавить</w:t>
            </w:r>
            <w:r w:rsidRPr="005669C0">
              <w:rPr>
                <w:b/>
                <w:sz w:val="20"/>
                <w:szCs w:val="20"/>
              </w:rPr>
              <w:t xml:space="preserve">: </w:t>
            </w:r>
            <w:r w:rsidRPr="005669C0">
              <w:rPr>
                <w:sz w:val="20"/>
                <w:szCs w:val="20"/>
              </w:rPr>
              <w:t>освоение новых элементов спортивных игр и совершенствование сформированных умений и навыков в предыдущих возрастных периодах.</w:t>
            </w:r>
          </w:p>
        </w:tc>
      </w:tr>
      <w:tr w:rsidR="00465FE6" w:rsidRPr="005669C0" w:rsidTr="00465FE6">
        <w:trPr>
          <w:gridAfter w:val="1"/>
          <w:wAfter w:w="23" w:type="pct"/>
          <w:trHeight w:val="1781"/>
        </w:trPr>
        <w:tc>
          <w:tcPr>
            <w:tcW w:w="1242" w:type="pct"/>
            <w:gridSpan w:val="2"/>
          </w:tcPr>
          <w:p w:rsidR="00465FE6" w:rsidRPr="005669C0" w:rsidRDefault="00465FE6" w:rsidP="006E2B0C">
            <w:pPr>
              <w:pStyle w:val="ConsPlusNormal"/>
              <w:rPr>
                <w:sz w:val="20"/>
                <w:szCs w:val="20"/>
              </w:rPr>
            </w:pPr>
            <w:r w:rsidRPr="005669C0">
              <w:rPr>
                <w:sz w:val="20"/>
                <w:szCs w:val="20"/>
                <w:u w:val="single"/>
              </w:rPr>
              <w:t>Развивать</w:t>
            </w:r>
            <w:r w:rsidRPr="005669C0">
              <w:rPr>
                <w:sz w:val="20"/>
                <w:szCs w:val="20"/>
              </w:rPr>
              <w:t xml:space="preserve"> психофизические качества, </w:t>
            </w:r>
          </w:p>
          <w:p w:rsidR="00465FE6" w:rsidRPr="005669C0" w:rsidRDefault="00465FE6" w:rsidP="00D76BC2">
            <w:pPr>
              <w:pStyle w:val="ConsPlusNormal"/>
              <w:numPr>
                <w:ilvl w:val="0"/>
                <w:numId w:val="190"/>
              </w:numPr>
              <w:tabs>
                <w:tab w:val="left" w:pos="426"/>
              </w:tabs>
              <w:ind w:left="0" w:firstLine="0"/>
              <w:rPr>
                <w:sz w:val="20"/>
                <w:szCs w:val="20"/>
              </w:rPr>
            </w:pPr>
            <w:r w:rsidRPr="005669C0">
              <w:rPr>
                <w:sz w:val="20"/>
                <w:szCs w:val="20"/>
              </w:rPr>
              <w:t xml:space="preserve">ориентировку в пространстве, </w:t>
            </w:r>
          </w:p>
          <w:p w:rsidR="00465FE6" w:rsidRPr="005669C0" w:rsidRDefault="00465FE6" w:rsidP="00D76BC2">
            <w:pPr>
              <w:pStyle w:val="ConsPlusNormal"/>
              <w:numPr>
                <w:ilvl w:val="0"/>
                <w:numId w:val="190"/>
              </w:numPr>
              <w:tabs>
                <w:tab w:val="left" w:pos="426"/>
              </w:tabs>
              <w:ind w:left="0" w:firstLine="0"/>
              <w:rPr>
                <w:sz w:val="20"/>
                <w:szCs w:val="20"/>
              </w:rPr>
            </w:pPr>
            <w:r w:rsidRPr="005669C0">
              <w:rPr>
                <w:sz w:val="20"/>
                <w:szCs w:val="20"/>
              </w:rPr>
              <w:t xml:space="preserve">координацию, </w:t>
            </w:r>
          </w:p>
          <w:p w:rsidR="00465FE6" w:rsidRPr="005669C0" w:rsidRDefault="00465FE6" w:rsidP="00D76BC2">
            <w:pPr>
              <w:pStyle w:val="ConsPlusNormal"/>
              <w:numPr>
                <w:ilvl w:val="0"/>
                <w:numId w:val="190"/>
              </w:numPr>
              <w:tabs>
                <w:tab w:val="left" w:pos="426"/>
              </w:tabs>
              <w:ind w:left="0" w:firstLine="0"/>
              <w:rPr>
                <w:sz w:val="20"/>
                <w:szCs w:val="20"/>
              </w:rPr>
            </w:pPr>
            <w:r w:rsidRPr="005669C0">
              <w:rPr>
                <w:sz w:val="20"/>
                <w:szCs w:val="20"/>
              </w:rPr>
              <w:t xml:space="preserve">равновесие, </w:t>
            </w:r>
          </w:p>
          <w:p w:rsidR="00465FE6" w:rsidRPr="005669C0" w:rsidRDefault="00465FE6" w:rsidP="00D76BC2">
            <w:pPr>
              <w:pStyle w:val="ConsPlusNormal"/>
              <w:numPr>
                <w:ilvl w:val="0"/>
                <w:numId w:val="190"/>
              </w:numPr>
              <w:tabs>
                <w:tab w:val="left" w:pos="426"/>
              </w:tabs>
              <w:ind w:left="0" w:firstLine="0"/>
              <w:rPr>
                <w:sz w:val="20"/>
                <w:szCs w:val="20"/>
              </w:rPr>
            </w:pPr>
            <w:r w:rsidRPr="005669C0">
              <w:rPr>
                <w:sz w:val="20"/>
                <w:szCs w:val="20"/>
              </w:rPr>
              <w:t>способность быстро реагировать на сигнал.</w:t>
            </w:r>
          </w:p>
        </w:tc>
        <w:tc>
          <w:tcPr>
            <w:tcW w:w="1239" w:type="pct"/>
            <w:gridSpan w:val="2"/>
          </w:tcPr>
          <w:p w:rsidR="00465FE6" w:rsidRPr="005669C0" w:rsidRDefault="00465FE6" w:rsidP="006E2B0C">
            <w:pPr>
              <w:pStyle w:val="ConsPlusNormal"/>
              <w:rPr>
                <w:sz w:val="20"/>
                <w:szCs w:val="20"/>
              </w:rPr>
            </w:pPr>
            <w:r w:rsidRPr="005669C0">
              <w:rPr>
                <w:sz w:val="20"/>
                <w:szCs w:val="20"/>
                <w:u w:val="single"/>
              </w:rPr>
              <w:t>Формировать</w:t>
            </w:r>
            <w:r w:rsidRPr="005669C0">
              <w:rPr>
                <w:sz w:val="20"/>
                <w:szCs w:val="20"/>
              </w:rPr>
              <w:t xml:space="preserve"> психофизические качества (сила, быстрота, выносливость, гибкость, ловкость),</w:t>
            </w:r>
          </w:p>
          <w:p w:rsidR="00465FE6" w:rsidRPr="005669C0" w:rsidRDefault="00465FE6" w:rsidP="00D76BC2">
            <w:pPr>
              <w:pStyle w:val="ConsPlusNormal"/>
              <w:numPr>
                <w:ilvl w:val="0"/>
                <w:numId w:val="191"/>
              </w:numPr>
              <w:tabs>
                <w:tab w:val="left" w:pos="367"/>
              </w:tabs>
              <w:ind w:left="0" w:firstLine="0"/>
              <w:rPr>
                <w:sz w:val="20"/>
                <w:szCs w:val="20"/>
              </w:rPr>
            </w:pPr>
            <w:r w:rsidRPr="005669C0">
              <w:rPr>
                <w:sz w:val="20"/>
                <w:szCs w:val="20"/>
              </w:rPr>
              <w:t xml:space="preserve">ориентировку в пространстве </w:t>
            </w:r>
          </w:p>
          <w:p w:rsidR="00465FE6" w:rsidRPr="005669C0" w:rsidRDefault="00465FE6" w:rsidP="00D76BC2">
            <w:pPr>
              <w:pStyle w:val="ConsPlusNormal"/>
              <w:numPr>
                <w:ilvl w:val="0"/>
                <w:numId w:val="191"/>
              </w:numPr>
              <w:tabs>
                <w:tab w:val="left" w:pos="367"/>
              </w:tabs>
              <w:ind w:left="0" w:firstLine="0"/>
              <w:rPr>
                <w:sz w:val="20"/>
                <w:szCs w:val="20"/>
              </w:rPr>
            </w:pPr>
            <w:r w:rsidRPr="005669C0">
              <w:rPr>
                <w:sz w:val="20"/>
                <w:szCs w:val="20"/>
              </w:rPr>
              <w:t xml:space="preserve">развивать координацию, </w:t>
            </w:r>
          </w:p>
          <w:p w:rsidR="00465FE6" w:rsidRPr="005669C0" w:rsidRDefault="00465FE6" w:rsidP="00D76BC2">
            <w:pPr>
              <w:pStyle w:val="ConsPlusNormal"/>
              <w:numPr>
                <w:ilvl w:val="0"/>
                <w:numId w:val="191"/>
              </w:numPr>
              <w:tabs>
                <w:tab w:val="left" w:pos="367"/>
              </w:tabs>
              <w:ind w:left="0" w:firstLine="0"/>
              <w:rPr>
                <w:sz w:val="20"/>
                <w:szCs w:val="20"/>
              </w:rPr>
            </w:pPr>
            <w:r w:rsidRPr="005669C0">
              <w:rPr>
                <w:sz w:val="20"/>
                <w:szCs w:val="20"/>
              </w:rPr>
              <w:t xml:space="preserve">меткость, </w:t>
            </w:r>
          </w:p>
        </w:tc>
        <w:tc>
          <w:tcPr>
            <w:tcW w:w="1240" w:type="pct"/>
          </w:tcPr>
          <w:p w:rsidR="00465FE6" w:rsidRPr="005669C0" w:rsidRDefault="00465FE6" w:rsidP="006E2B0C">
            <w:pPr>
              <w:pStyle w:val="afb"/>
              <w:rPr>
                <w:sz w:val="20"/>
                <w:szCs w:val="20"/>
              </w:rPr>
            </w:pPr>
            <w:r w:rsidRPr="005669C0">
              <w:rPr>
                <w:sz w:val="20"/>
                <w:szCs w:val="20"/>
                <w:u w:val="single"/>
              </w:rPr>
              <w:t xml:space="preserve">Развивать </w:t>
            </w:r>
            <w:r w:rsidRPr="005669C0">
              <w:rPr>
                <w:sz w:val="20"/>
                <w:szCs w:val="20"/>
              </w:rPr>
              <w:t xml:space="preserve">психофизические качества, </w:t>
            </w:r>
          </w:p>
          <w:p w:rsidR="00465FE6" w:rsidRPr="005669C0" w:rsidRDefault="00465FE6" w:rsidP="00D76BC2">
            <w:pPr>
              <w:pStyle w:val="afb"/>
              <w:widowControl/>
              <w:numPr>
                <w:ilvl w:val="0"/>
                <w:numId w:val="192"/>
              </w:numPr>
              <w:tabs>
                <w:tab w:val="left" w:pos="179"/>
              </w:tabs>
              <w:ind w:left="0" w:firstLine="0"/>
              <w:rPr>
                <w:sz w:val="20"/>
                <w:szCs w:val="20"/>
              </w:rPr>
            </w:pPr>
            <w:r w:rsidRPr="005669C0">
              <w:rPr>
                <w:sz w:val="20"/>
                <w:szCs w:val="20"/>
              </w:rPr>
              <w:t xml:space="preserve">ориентировку в пространстве, </w:t>
            </w:r>
          </w:p>
          <w:p w:rsidR="00465FE6" w:rsidRPr="005669C0" w:rsidRDefault="00465FE6" w:rsidP="00D76BC2">
            <w:pPr>
              <w:pStyle w:val="afb"/>
              <w:widowControl/>
              <w:numPr>
                <w:ilvl w:val="0"/>
                <w:numId w:val="192"/>
              </w:numPr>
              <w:tabs>
                <w:tab w:val="left" w:pos="179"/>
              </w:tabs>
              <w:ind w:left="0" w:firstLine="0"/>
              <w:rPr>
                <w:sz w:val="20"/>
                <w:szCs w:val="20"/>
              </w:rPr>
            </w:pPr>
            <w:r w:rsidRPr="005669C0">
              <w:rPr>
                <w:sz w:val="20"/>
                <w:szCs w:val="20"/>
              </w:rPr>
              <w:t xml:space="preserve">равновесие, </w:t>
            </w:r>
          </w:p>
          <w:p w:rsidR="00465FE6" w:rsidRPr="005669C0" w:rsidRDefault="00465FE6" w:rsidP="00D76BC2">
            <w:pPr>
              <w:pStyle w:val="afb"/>
              <w:widowControl/>
              <w:numPr>
                <w:ilvl w:val="0"/>
                <w:numId w:val="192"/>
              </w:numPr>
              <w:tabs>
                <w:tab w:val="left" w:pos="179"/>
              </w:tabs>
              <w:ind w:left="0" w:firstLine="0"/>
              <w:rPr>
                <w:sz w:val="20"/>
                <w:szCs w:val="20"/>
              </w:rPr>
            </w:pPr>
            <w:r w:rsidRPr="005669C0">
              <w:rPr>
                <w:sz w:val="20"/>
                <w:szCs w:val="20"/>
              </w:rPr>
              <w:t xml:space="preserve">координацию, </w:t>
            </w:r>
          </w:p>
          <w:p w:rsidR="00465FE6" w:rsidRPr="005669C0" w:rsidRDefault="00465FE6" w:rsidP="00D76BC2">
            <w:pPr>
              <w:pStyle w:val="afb"/>
              <w:widowControl/>
              <w:numPr>
                <w:ilvl w:val="0"/>
                <w:numId w:val="192"/>
              </w:numPr>
              <w:tabs>
                <w:tab w:val="left" w:pos="179"/>
              </w:tabs>
              <w:ind w:left="0" w:firstLine="0"/>
              <w:rPr>
                <w:sz w:val="20"/>
                <w:szCs w:val="20"/>
              </w:rPr>
            </w:pPr>
            <w:r w:rsidRPr="005669C0">
              <w:rPr>
                <w:sz w:val="20"/>
                <w:szCs w:val="20"/>
              </w:rPr>
              <w:t xml:space="preserve">мелкую моторику, </w:t>
            </w:r>
          </w:p>
          <w:p w:rsidR="00465FE6" w:rsidRPr="005669C0" w:rsidRDefault="00465FE6" w:rsidP="00D76BC2">
            <w:pPr>
              <w:pStyle w:val="afb"/>
              <w:widowControl/>
              <w:numPr>
                <w:ilvl w:val="0"/>
                <w:numId w:val="192"/>
              </w:numPr>
              <w:tabs>
                <w:tab w:val="left" w:pos="179"/>
              </w:tabs>
              <w:ind w:left="0" w:firstLine="0"/>
              <w:rPr>
                <w:sz w:val="20"/>
                <w:szCs w:val="20"/>
              </w:rPr>
            </w:pPr>
            <w:r w:rsidRPr="005669C0">
              <w:rPr>
                <w:sz w:val="20"/>
                <w:szCs w:val="20"/>
              </w:rPr>
              <w:t xml:space="preserve">точность и меткость. </w:t>
            </w:r>
          </w:p>
        </w:tc>
        <w:tc>
          <w:tcPr>
            <w:tcW w:w="1256" w:type="pct"/>
          </w:tcPr>
          <w:p w:rsidR="00465FE6" w:rsidRPr="005669C0" w:rsidRDefault="00465FE6" w:rsidP="006E2B0C">
            <w:pPr>
              <w:pStyle w:val="ConsPlusNormal"/>
              <w:rPr>
                <w:sz w:val="20"/>
                <w:szCs w:val="20"/>
              </w:rPr>
            </w:pPr>
            <w:r w:rsidRPr="005669C0">
              <w:rPr>
                <w:sz w:val="20"/>
                <w:szCs w:val="20"/>
                <w:u w:val="single"/>
              </w:rPr>
              <w:t>Развивать</w:t>
            </w:r>
            <w:r w:rsidRPr="005669C0">
              <w:rPr>
                <w:sz w:val="20"/>
                <w:szCs w:val="20"/>
              </w:rPr>
              <w:t xml:space="preserve"> психофизические качества (точность, меткость, глазомер, мелкая моторика), </w:t>
            </w:r>
          </w:p>
          <w:p w:rsidR="00465FE6" w:rsidRPr="005669C0" w:rsidRDefault="00465FE6" w:rsidP="00D76BC2">
            <w:pPr>
              <w:pStyle w:val="ConsPlusNormal"/>
              <w:numPr>
                <w:ilvl w:val="0"/>
                <w:numId w:val="192"/>
              </w:numPr>
              <w:tabs>
                <w:tab w:val="left" w:pos="286"/>
              </w:tabs>
              <w:ind w:left="0" w:firstLine="0"/>
              <w:rPr>
                <w:sz w:val="20"/>
                <w:szCs w:val="20"/>
              </w:rPr>
            </w:pPr>
            <w:r w:rsidRPr="005669C0">
              <w:rPr>
                <w:sz w:val="20"/>
                <w:szCs w:val="20"/>
              </w:rPr>
              <w:t>ориентировку в пространстве,</w:t>
            </w:r>
          </w:p>
          <w:p w:rsidR="00465FE6" w:rsidRPr="005669C0" w:rsidRDefault="00465FE6" w:rsidP="00D76BC2">
            <w:pPr>
              <w:pStyle w:val="ConsPlusNormal"/>
              <w:numPr>
                <w:ilvl w:val="0"/>
                <w:numId w:val="192"/>
              </w:numPr>
              <w:tabs>
                <w:tab w:val="left" w:pos="286"/>
              </w:tabs>
              <w:ind w:left="0" w:firstLine="0"/>
              <w:rPr>
                <w:sz w:val="20"/>
                <w:szCs w:val="20"/>
              </w:rPr>
            </w:pPr>
            <w:r w:rsidRPr="005669C0">
              <w:rPr>
                <w:sz w:val="20"/>
                <w:szCs w:val="20"/>
              </w:rPr>
              <w:t xml:space="preserve">самоконтроль, </w:t>
            </w:r>
          </w:p>
          <w:p w:rsidR="00465FE6" w:rsidRPr="005669C0" w:rsidRDefault="00465FE6" w:rsidP="00D76BC2">
            <w:pPr>
              <w:pStyle w:val="ConsPlusNormal"/>
              <w:numPr>
                <w:ilvl w:val="0"/>
                <w:numId w:val="192"/>
              </w:numPr>
              <w:tabs>
                <w:tab w:val="left" w:pos="286"/>
              </w:tabs>
              <w:ind w:left="0" w:firstLine="0"/>
              <w:rPr>
                <w:sz w:val="20"/>
                <w:szCs w:val="20"/>
              </w:rPr>
            </w:pPr>
            <w:r w:rsidRPr="005669C0">
              <w:rPr>
                <w:sz w:val="20"/>
                <w:szCs w:val="20"/>
              </w:rPr>
              <w:t xml:space="preserve">самостоятельность, </w:t>
            </w:r>
          </w:p>
          <w:p w:rsidR="00465FE6" w:rsidRPr="005669C0" w:rsidRDefault="00465FE6" w:rsidP="00D76BC2">
            <w:pPr>
              <w:pStyle w:val="ConsPlusNormal"/>
              <w:numPr>
                <w:ilvl w:val="0"/>
                <w:numId w:val="192"/>
              </w:numPr>
              <w:tabs>
                <w:tab w:val="left" w:pos="286"/>
              </w:tabs>
              <w:ind w:left="0" w:firstLine="0"/>
              <w:rPr>
                <w:sz w:val="20"/>
                <w:szCs w:val="20"/>
              </w:rPr>
            </w:pPr>
            <w:r w:rsidRPr="005669C0">
              <w:rPr>
                <w:sz w:val="20"/>
                <w:szCs w:val="20"/>
              </w:rPr>
              <w:t>творчество.</w:t>
            </w:r>
          </w:p>
        </w:tc>
      </w:tr>
      <w:tr w:rsidR="00465FE6" w:rsidRPr="005669C0" w:rsidTr="00465FE6">
        <w:trPr>
          <w:gridAfter w:val="1"/>
          <w:wAfter w:w="23" w:type="pct"/>
          <w:trHeight w:val="2026"/>
        </w:trPr>
        <w:tc>
          <w:tcPr>
            <w:tcW w:w="1242" w:type="pct"/>
            <w:gridSpan w:val="2"/>
            <w:shd w:val="clear" w:color="auto" w:fill="F2F2F2" w:themeFill="background1" w:themeFillShade="F2"/>
          </w:tcPr>
          <w:p w:rsidR="00465FE6" w:rsidRPr="005669C0" w:rsidRDefault="00465FE6" w:rsidP="006E2B0C">
            <w:pPr>
              <w:pStyle w:val="ConsPlusNormal"/>
              <w:rPr>
                <w:sz w:val="20"/>
                <w:szCs w:val="20"/>
              </w:rPr>
            </w:pPr>
          </w:p>
        </w:tc>
        <w:tc>
          <w:tcPr>
            <w:tcW w:w="1239" w:type="pct"/>
            <w:gridSpan w:val="2"/>
            <w:shd w:val="clear" w:color="auto" w:fill="auto"/>
          </w:tcPr>
          <w:p w:rsidR="00465FE6" w:rsidRPr="005669C0" w:rsidRDefault="00465FE6" w:rsidP="006E2B0C">
            <w:pPr>
              <w:pStyle w:val="ConsPlusNormal"/>
              <w:rPr>
                <w:sz w:val="20"/>
                <w:szCs w:val="20"/>
                <w:u w:val="single"/>
              </w:rPr>
            </w:pPr>
            <w:r w:rsidRPr="005669C0">
              <w:rPr>
                <w:sz w:val="20"/>
                <w:szCs w:val="20"/>
                <w:u w:val="single"/>
              </w:rPr>
              <w:t xml:space="preserve">Воспитывать </w:t>
            </w:r>
          </w:p>
          <w:p w:rsidR="00465FE6" w:rsidRPr="005669C0" w:rsidRDefault="00465FE6" w:rsidP="00D76BC2">
            <w:pPr>
              <w:pStyle w:val="ConsPlusNormal"/>
              <w:numPr>
                <w:ilvl w:val="0"/>
                <w:numId w:val="195"/>
              </w:numPr>
              <w:shd w:val="clear" w:color="auto" w:fill="FFFFFF" w:themeFill="background1"/>
              <w:tabs>
                <w:tab w:val="left" w:pos="367"/>
              </w:tabs>
              <w:ind w:left="0" w:firstLine="0"/>
              <w:rPr>
                <w:sz w:val="20"/>
                <w:szCs w:val="20"/>
              </w:rPr>
            </w:pPr>
            <w:r w:rsidRPr="005669C0">
              <w:rPr>
                <w:sz w:val="20"/>
                <w:szCs w:val="20"/>
              </w:rPr>
              <w:t xml:space="preserve">волевые качества, самостоятельность, </w:t>
            </w:r>
          </w:p>
          <w:p w:rsidR="00465FE6" w:rsidRPr="005669C0" w:rsidRDefault="00465FE6" w:rsidP="00D76BC2">
            <w:pPr>
              <w:pStyle w:val="ConsPlusNormal"/>
              <w:numPr>
                <w:ilvl w:val="0"/>
                <w:numId w:val="195"/>
              </w:numPr>
              <w:shd w:val="clear" w:color="auto" w:fill="FFFFFF" w:themeFill="background1"/>
              <w:tabs>
                <w:tab w:val="left" w:pos="367"/>
              </w:tabs>
              <w:ind w:left="0" w:firstLine="0"/>
              <w:rPr>
                <w:sz w:val="20"/>
                <w:szCs w:val="20"/>
              </w:rPr>
            </w:pPr>
            <w:r w:rsidRPr="005669C0">
              <w:rPr>
                <w:sz w:val="20"/>
                <w:szCs w:val="20"/>
              </w:rPr>
              <w:t xml:space="preserve">стремление соблюдать правила в подвижных играх, </w:t>
            </w:r>
          </w:p>
          <w:p w:rsidR="00465FE6" w:rsidRPr="005669C0" w:rsidRDefault="00465FE6" w:rsidP="00D76BC2">
            <w:pPr>
              <w:pStyle w:val="ConsPlusNormal"/>
              <w:numPr>
                <w:ilvl w:val="0"/>
                <w:numId w:val="195"/>
              </w:numPr>
              <w:shd w:val="clear" w:color="auto" w:fill="FFFFFF" w:themeFill="background1"/>
              <w:tabs>
                <w:tab w:val="left" w:pos="367"/>
              </w:tabs>
              <w:ind w:left="0" w:firstLine="0"/>
              <w:rPr>
                <w:sz w:val="20"/>
                <w:szCs w:val="20"/>
              </w:rPr>
            </w:pPr>
            <w:r w:rsidRPr="005669C0">
              <w:rPr>
                <w:sz w:val="20"/>
                <w:szCs w:val="20"/>
              </w:rPr>
              <w:t>проявлять самостоятельность при выполнении физических упражнений.</w:t>
            </w:r>
          </w:p>
        </w:tc>
        <w:tc>
          <w:tcPr>
            <w:tcW w:w="1240" w:type="pct"/>
          </w:tcPr>
          <w:p w:rsidR="00465FE6" w:rsidRPr="005669C0" w:rsidRDefault="00465FE6" w:rsidP="006E2B0C">
            <w:pPr>
              <w:pStyle w:val="afb"/>
              <w:rPr>
                <w:sz w:val="20"/>
                <w:szCs w:val="20"/>
              </w:rPr>
            </w:pPr>
            <w:r w:rsidRPr="005669C0">
              <w:rPr>
                <w:sz w:val="20"/>
                <w:szCs w:val="20"/>
                <w:u w:val="single"/>
              </w:rPr>
              <w:t>Воспитывать</w:t>
            </w:r>
            <w:r w:rsidRPr="005669C0">
              <w:rPr>
                <w:sz w:val="20"/>
                <w:szCs w:val="20"/>
              </w:rPr>
              <w:t xml:space="preserve"> </w:t>
            </w:r>
          </w:p>
          <w:p w:rsidR="00465FE6" w:rsidRPr="005669C0" w:rsidRDefault="00465FE6" w:rsidP="00D76BC2">
            <w:pPr>
              <w:pStyle w:val="afb"/>
              <w:widowControl/>
              <w:numPr>
                <w:ilvl w:val="0"/>
                <w:numId w:val="194"/>
              </w:numPr>
              <w:tabs>
                <w:tab w:val="left" w:pos="321"/>
              </w:tabs>
              <w:ind w:left="37" w:firstLine="0"/>
              <w:rPr>
                <w:sz w:val="20"/>
                <w:szCs w:val="20"/>
              </w:rPr>
            </w:pPr>
            <w:r w:rsidRPr="005669C0">
              <w:rPr>
                <w:sz w:val="20"/>
                <w:szCs w:val="20"/>
              </w:rPr>
              <w:t xml:space="preserve">самоконтроль и самостоятельность, </w:t>
            </w:r>
          </w:p>
          <w:p w:rsidR="00465FE6" w:rsidRPr="005669C0" w:rsidRDefault="00465FE6" w:rsidP="00D76BC2">
            <w:pPr>
              <w:pStyle w:val="afb"/>
              <w:widowControl/>
              <w:numPr>
                <w:ilvl w:val="0"/>
                <w:numId w:val="194"/>
              </w:numPr>
              <w:tabs>
                <w:tab w:val="left" w:pos="321"/>
              </w:tabs>
              <w:ind w:left="37" w:firstLine="0"/>
              <w:rPr>
                <w:sz w:val="20"/>
                <w:szCs w:val="20"/>
              </w:rPr>
            </w:pPr>
            <w:r w:rsidRPr="005669C0">
              <w:rPr>
                <w:sz w:val="20"/>
                <w:szCs w:val="20"/>
              </w:rPr>
              <w:t xml:space="preserve">проявлять творчество при выполнении движений и в подвижных играх, </w:t>
            </w:r>
          </w:p>
          <w:p w:rsidR="00465FE6" w:rsidRPr="005669C0" w:rsidRDefault="00465FE6" w:rsidP="00D76BC2">
            <w:pPr>
              <w:pStyle w:val="afb"/>
              <w:widowControl/>
              <w:numPr>
                <w:ilvl w:val="0"/>
                <w:numId w:val="194"/>
              </w:numPr>
              <w:tabs>
                <w:tab w:val="left" w:pos="321"/>
              </w:tabs>
              <w:ind w:left="37" w:firstLine="0"/>
              <w:rPr>
                <w:sz w:val="20"/>
                <w:szCs w:val="20"/>
              </w:rPr>
            </w:pPr>
            <w:r w:rsidRPr="005669C0">
              <w:rPr>
                <w:sz w:val="20"/>
                <w:szCs w:val="20"/>
              </w:rPr>
              <w:t xml:space="preserve">соблюдать правила в подвижной игре, </w:t>
            </w:r>
          </w:p>
          <w:p w:rsidR="00465FE6" w:rsidRPr="005669C0" w:rsidRDefault="00465FE6" w:rsidP="00D76BC2">
            <w:pPr>
              <w:pStyle w:val="afb"/>
              <w:widowControl/>
              <w:numPr>
                <w:ilvl w:val="0"/>
                <w:numId w:val="194"/>
              </w:numPr>
              <w:tabs>
                <w:tab w:val="left" w:pos="321"/>
              </w:tabs>
              <w:ind w:left="37" w:firstLine="0"/>
              <w:rPr>
                <w:sz w:val="20"/>
                <w:szCs w:val="20"/>
              </w:rPr>
            </w:pPr>
            <w:r w:rsidRPr="005669C0">
              <w:rPr>
                <w:sz w:val="20"/>
                <w:szCs w:val="20"/>
              </w:rPr>
              <w:t>взаимодействовать в команде.</w:t>
            </w:r>
          </w:p>
        </w:tc>
        <w:tc>
          <w:tcPr>
            <w:tcW w:w="1256" w:type="pct"/>
          </w:tcPr>
          <w:p w:rsidR="00465FE6" w:rsidRPr="005669C0" w:rsidRDefault="00465FE6" w:rsidP="006E2B0C">
            <w:pPr>
              <w:pStyle w:val="ConsPlusNormal"/>
              <w:rPr>
                <w:sz w:val="20"/>
                <w:szCs w:val="20"/>
              </w:rPr>
            </w:pPr>
            <w:r w:rsidRPr="005669C0">
              <w:rPr>
                <w:sz w:val="20"/>
                <w:szCs w:val="20"/>
                <w:u w:val="single"/>
              </w:rPr>
              <w:t>Поощрять</w:t>
            </w:r>
            <w:r w:rsidRPr="005669C0">
              <w:rPr>
                <w:sz w:val="20"/>
                <w:szCs w:val="20"/>
              </w:rPr>
              <w:t xml:space="preserve"> </w:t>
            </w:r>
          </w:p>
          <w:p w:rsidR="00465FE6" w:rsidRPr="005669C0" w:rsidRDefault="00465FE6" w:rsidP="00D76BC2">
            <w:pPr>
              <w:pStyle w:val="ConsPlusNormal"/>
              <w:numPr>
                <w:ilvl w:val="0"/>
                <w:numId w:val="193"/>
              </w:numPr>
              <w:tabs>
                <w:tab w:val="left" w:pos="427"/>
              </w:tabs>
              <w:ind w:left="0" w:firstLine="0"/>
              <w:rPr>
                <w:sz w:val="20"/>
                <w:szCs w:val="20"/>
              </w:rPr>
            </w:pPr>
            <w:r w:rsidRPr="005669C0">
              <w:rPr>
                <w:sz w:val="20"/>
                <w:szCs w:val="20"/>
              </w:rPr>
              <w:t xml:space="preserve">соблюдение правил в подвижной игре, </w:t>
            </w:r>
          </w:p>
          <w:p w:rsidR="00465FE6" w:rsidRPr="005669C0" w:rsidRDefault="00465FE6" w:rsidP="00D76BC2">
            <w:pPr>
              <w:pStyle w:val="ConsPlusNormal"/>
              <w:numPr>
                <w:ilvl w:val="0"/>
                <w:numId w:val="193"/>
              </w:numPr>
              <w:tabs>
                <w:tab w:val="left" w:pos="427"/>
              </w:tabs>
              <w:ind w:left="0" w:firstLine="0"/>
              <w:rPr>
                <w:sz w:val="20"/>
                <w:szCs w:val="20"/>
              </w:rPr>
            </w:pPr>
            <w:r w:rsidRPr="005669C0">
              <w:rPr>
                <w:sz w:val="20"/>
                <w:szCs w:val="20"/>
              </w:rPr>
              <w:t xml:space="preserve">проявление инициативы и самостоятельности при ее организации, </w:t>
            </w:r>
          </w:p>
          <w:p w:rsidR="00465FE6" w:rsidRPr="005669C0" w:rsidRDefault="00465FE6" w:rsidP="00D76BC2">
            <w:pPr>
              <w:pStyle w:val="ConsPlusNormal"/>
              <w:numPr>
                <w:ilvl w:val="0"/>
                <w:numId w:val="193"/>
              </w:numPr>
              <w:tabs>
                <w:tab w:val="left" w:pos="427"/>
              </w:tabs>
              <w:ind w:left="0" w:firstLine="0"/>
              <w:rPr>
                <w:sz w:val="20"/>
                <w:szCs w:val="20"/>
              </w:rPr>
            </w:pPr>
            <w:r w:rsidRPr="005669C0">
              <w:rPr>
                <w:sz w:val="20"/>
                <w:szCs w:val="20"/>
              </w:rPr>
              <w:t>партнерское взаимодействие в команде.</w:t>
            </w:r>
          </w:p>
        </w:tc>
      </w:tr>
      <w:tr w:rsidR="00465FE6" w:rsidRPr="005669C0" w:rsidTr="00465FE6">
        <w:trPr>
          <w:gridAfter w:val="1"/>
          <w:wAfter w:w="23" w:type="pct"/>
          <w:trHeight w:val="1725"/>
        </w:trPr>
        <w:tc>
          <w:tcPr>
            <w:tcW w:w="1242" w:type="pct"/>
            <w:gridSpan w:val="2"/>
            <w:shd w:val="clear" w:color="auto" w:fill="F2F2F2" w:themeFill="background1" w:themeFillShade="F2"/>
          </w:tcPr>
          <w:p w:rsidR="00465FE6" w:rsidRPr="005669C0" w:rsidRDefault="00465FE6" w:rsidP="006E2B0C">
            <w:pPr>
              <w:pStyle w:val="ConsPlusNormal"/>
              <w:rPr>
                <w:sz w:val="20"/>
                <w:szCs w:val="20"/>
              </w:rPr>
            </w:pPr>
          </w:p>
        </w:tc>
        <w:tc>
          <w:tcPr>
            <w:tcW w:w="1239" w:type="pct"/>
            <w:gridSpan w:val="2"/>
            <w:shd w:val="clear" w:color="auto" w:fill="F2F2F2" w:themeFill="background1" w:themeFillShade="F2"/>
          </w:tcPr>
          <w:p w:rsidR="00465FE6" w:rsidRPr="005669C0" w:rsidRDefault="00465FE6" w:rsidP="006E2B0C">
            <w:pPr>
              <w:pStyle w:val="ConsPlusNormal"/>
              <w:rPr>
                <w:sz w:val="20"/>
                <w:szCs w:val="20"/>
              </w:rPr>
            </w:pPr>
          </w:p>
        </w:tc>
        <w:tc>
          <w:tcPr>
            <w:tcW w:w="1240" w:type="pct"/>
          </w:tcPr>
          <w:p w:rsidR="00465FE6" w:rsidRPr="005669C0" w:rsidRDefault="00465FE6" w:rsidP="006E2B0C">
            <w:pPr>
              <w:pStyle w:val="afb"/>
              <w:rPr>
                <w:sz w:val="20"/>
                <w:szCs w:val="20"/>
              </w:rPr>
            </w:pPr>
            <w:r w:rsidRPr="005669C0">
              <w:rPr>
                <w:sz w:val="20"/>
                <w:szCs w:val="20"/>
                <w:u w:val="single"/>
              </w:rPr>
              <w:t>Воспитывать</w:t>
            </w:r>
            <w:r w:rsidRPr="005669C0">
              <w:rPr>
                <w:sz w:val="20"/>
                <w:szCs w:val="20"/>
              </w:rPr>
              <w:t xml:space="preserve"> </w:t>
            </w:r>
          </w:p>
          <w:p w:rsidR="00465FE6" w:rsidRPr="005669C0" w:rsidRDefault="00465FE6" w:rsidP="00D76BC2">
            <w:pPr>
              <w:pStyle w:val="afb"/>
              <w:widowControl/>
              <w:numPr>
                <w:ilvl w:val="0"/>
                <w:numId w:val="193"/>
              </w:numPr>
              <w:tabs>
                <w:tab w:val="left" w:pos="321"/>
              </w:tabs>
              <w:ind w:left="0" w:firstLine="0"/>
              <w:rPr>
                <w:sz w:val="20"/>
                <w:szCs w:val="20"/>
              </w:rPr>
            </w:pPr>
            <w:r w:rsidRPr="005669C0">
              <w:rPr>
                <w:sz w:val="20"/>
                <w:szCs w:val="20"/>
              </w:rPr>
              <w:t>патриотические чувства и</w:t>
            </w:r>
          </w:p>
          <w:p w:rsidR="00465FE6" w:rsidRPr="005669C0" w:rsidRDefault="00465FE6" w:rsidP="00D76BC2">
            <w:pPr>
              <w:pStyle w:val="afb"/>
              <w:widowControl/>
              <w:numPr>
                <w:ilvl w:val="0"/>
                <w:numId w:val="193"/>
              </w:numPr>
              <w:tabs>
                <w:tab w:val="left" w:pos="321"/>
              </w:tabs>
              <w:ind w:left="0" w:firstLine="0"/>
              <w:rPr>
                <w:sz w:val="20"/>
                <w:szCs w:val="20"/>
              </w:rPr>
            </w:pPr>
            <w:r w:rsidRPr="005669C0">
              <w:rPr>
                <w:sz w:val="20"/>
                <w:szCs w:val="20"/>
              </w:rPr>
              <w:t xml:space="preserve">нравственно-волевые качества в подвижных и спортивных играх, </w:t>
            </w:r>
          </w:p>
          <w:p w:rsidR="00465FE6" w:rsidRPr="005669C0" w:rsidRDefault="00465FE6" w:rsidP="00D76BC2">
            <w:pPr>
              <w:pStyle w:val="afb"/>
              <w:widowControl/>
              <w:numPr>
                <w:ilvl w:val="0"/>
                <w:numId w:val="193"/>
              </w:numPr>
              <w:tabs>
                <w:tab w:val="left" w:pos="321"/>
              </w:tabs>
              <w:ind w:left="0" w:firstLine="0"/>
              <w:rPr>
                <w:sz w:val="20"/>
                <w:szCs w:val="20"/>
              </w:rPr>
            </w:pPr>
            <w:r w:rsidRPr="005669C0">
              <w:rPr>
                <w:sz w:val="20"/>
                <w:szCs w:val="20"/>
              </w:rPr>
              <w:t>формах активного отдыха.</w:t>
            </w:r>
          </w:p>
        </w:tc>
        <w:tc>
          <w:tcPr>
            <w:tcW w:w="1256" w:type="pct"/>
          </w:tcPr>
          <w:p w:rsidR="00465FE6" w:rsidRPr="005669C0" w:rsidRDefault="00465FE6" w:rsidP="006E2B0C">
            <w:pPr>
              <w:pStyle w:val="ConsPlusNormal"/>
              <w:rPr>
                <w:sz w:val="20"/>
                <w:szCs w:val="20"/>
              </w:rPr>
            </w:pPr>
            <w:r w:rsidRPr="005669C0">
              <w:rPr>
                <w:sz w:val="20"/>
                <w:szCs w:val="20"/>
                <w:u w:val="single"/>
              </w:rPr>
              <w:t>Воспитывать</w:t>
            </w:r>
            <w:r w:rsidRPr="005669C0">
              <w:rPr>
                <w:sz w:val="20"/>
                <w:szCs w:val="20"/>
              </w:rPr>
              <w:t xml:space="preserve"> </w:t>
            </w:r>
          </w:p>
          <w:p w:rsidR="00465FE6" w:rsidRPr="005669C0" w:rsidRDefault="00465FE6" w:rsidP="00D76BC2">
            <w:pPr>
              <w:pStyle w:val="ConsPlusNormal"/>
              <w:numPr>
                <w:ilvl w:val="0"/>
                <w:numId w:val="196"/>
              </w:numPr>
              <w:ind w:left="286" w:hanging="283"/>
              <w:rPr>
                <w:sz w:val="20"/>
                <w:szCs w:val="20"/>
              </w:rPr>
            </w:pPr>
            <w:r w:rsidRPr="005669C0">
              <w:rPr>
                <w:sz w:val="20"/>
                <w:szCs w:val="20"/>
              </w:rPr>
              <w:t xml:space="preserve">патриотизм, </w:t>
            </w:r>
          </w:p>
          <w:p w:rsidR="00465FE6" w:rsidRPr="005669C0" w:rsidRDefault="00465FE6" w:rsidP="00D76BC2">
            <w:pPr>
              <w:pStyle w:val="ConsPlusNormal"/>
              <w:numPr>
                <w:ilvl w:val="0"/>
                <w:numId w:val="196"/>
              </w:numPr>
              <w:ind w:left="286" w:hanging="283"/>
              <w:rPr>
                <w:sz w:val="20"/>
                <w:szCs w:val="20"/>
              </w:rPr>
            </w:pPr>
            <w:r w:rsidRPr="005669C0">
              <w:rPr>
                <w:sz w:val="20"/>
                <w:szCs w:val="20"/>
              </w:rPr>
              <w:t xml:space="preserve">нравственно-волевые качества и </w:t>
            </w:r>
          </w:p>
          <w:p w:rsidR="00465FE6" w:rsidRPr="005669C0" w:rsidRDefault="00465FE6" w:rsidP="00D76BC2">
            <w:pPr>
              <w:pStyle w:val="ConsPlusNormal"/>
              <w:numPr>
                <w:ilvl w:val="0"/>
                <w:numId w:val="196"/>
              </w:numPr>
              <w:ind w:left="286" w:hanging="283"/>
              <w:rPr>
                <w:sz w:val="20"/>
                <w:szCs w:val="20"/>
              </w:rPr>
            </w:pPr>
            <w:r w:rsidRPr="005669C0">
              <w:rPr>
                <w:sz w:val="20"/>
                <w:szCs w:val="20"/>
                <w:u w:val="single"/>
              </w:rPr>
              <w:t>гражданскую идентичность в двигательной деятельности</w:t>
            </w:r>
            <w:r w:rsidRPr="005669C0">
              <w:rPr>
                <w:sz w:val="20"/>
                <w:szCs w:val="20"/>
              </w:rPr>
              <w:t xml:space="preserve"> и различных формах активного отдыха.</w:t>
            </w:r>
          </w:p>
        </w:tc>
      </w:tr>
      <w:tr w:rsidR="00465FE6" w:rsidRPr="005669C0" w:rsidTr="00465FE6">
        <w:trPr>
          <w:gridAfter w:val="1"/>
          <w:wAfter w:w="23" w:type="pct"/>
          <w:trHeight w:val="1698"/>
        </w:trPr>
        <w:tc>
          <w:tcPr>
            <w:tcW w:w="1242" w:type="pct"/>
            <w:gridSpan w:val="2"/>
          </w:tcPr>
          <w:p w:rsidR="00465FE6" w:rsidRPr="005669C0" w:rsidRDefault="00465FE6" w:rsidP="006E2B0C">
            <w:pPr>
              <w:pStyle w:val="ConsPlusNormal"/>
              <w:rPr>
                <w:sz w:val="20"/>
                <w:szCs w:val="20"/>
              </w:rPr>
            </w:pPr>
            <w:r w:rsidRPr="005669C0">
              <w:rPr>
                <w:sz w:val="20"/>
                <w:szCs w:val="20"/>
                <w:u w:val="single"/>
              </w:rPr>
              <w:lastRenderedPageBreak/>
              <w:t xml:space="preserve">Формировать </w:t>
            </w:r>
            <w:r w:rsidRPr="005669C0">
              <w:rPr>
                <w:sz w:val="20"/>
                <w:szCs w:val="20"/>
              </w:rPr>
              <w:t xml:space="preserve">интерес и положительное отношение к </w:t>
            </w:r>
          </w:p>
          <w:p w:rsidR="00465FE6" w:rsidRPr="005669C0" w:rsidRDefault="00465FE6" w:rsidP="00D76BC2">
            <w:pPr>
              <w:pStyle w:val="ConsPlusNormal"/>
              <w:numPr>
                <w:ilvl w:val="0"/>
                <w:numId w:val="197"/>
              </w:numPr>
              <w:ind w:left="426"/>
              <w:rPr>
                <w:sz w:val="20"/>
                <w:szCs w:val="20"/>
              </w:rPr>
            </w:pPr>
            <w:r w:rsidRPr="005669C0">
              <w:rPr>
                <w:sz w:val="20"/>
                <w:szCs w:val="20"/>
              </w:rPr>
              <w:t>занятиям физической культурой и</w:t>
            </w:r>
          </w:p>
          <w:p w:rsidR="00465FE6" w:rsidRPr="005669C0" w:rsidRDefault="00465FE6" w:rsidP="00D76BC2">
            <w:pPr>
              <w:pStyle w:val="ConsPlusNormal"/>
              <w:numPr>
                <w:ilvl w:val="0"/>
                <w:numId w:val="197"/>
              </w:numPr>
              <w:ind w:left="426"/>
              <w:rPr>
                <w:sz w:val="20"/>
                <w:szCs w:val="20"/>
              </w:rPr>
            </w:pPr>
            <w:r w:rsidRPr="005669C0">
              <w:rPr>
                <w:sz w:val="20"/>
                <w:szCs w:val="20"/>
              </w:rPr>
              <w:t xml:space="preserve">активному отдыху, </w:t>
            </w:r>
          </w:p>
          <w:p w:rsidR="00465FE6" w:rsidRPr="005669C0" w:rsidRDefault="00465FE6" w:rsidP="00D76BC2">
            <w:pPr>
              <w:pStyle w:val="ConsPlusNormal"/>
              <w:numPr>
                <w:ilvl w:val="0"/>
                <w:numId w:val="197"/>
              </w:numPr>
              <w:ind w:left="426"/>
              <w:rPr>
                <w:sz w:val="20"/>
                <w:szCs w:val="20"/>
              </w:rPr>
            </w:pPr>
            <w:r w:rsidRPr="005669C0">
              <w:rPr>
                <w:sz w:val="20"/>
                <w:szCs w:val="20"/>
              </w:rPr>
              <w:t>воспитывать самостоятельность.</w:t>
            </w:r>
          </w:p>
        </w:tc>
        <w:tc>
          <w:tcPr>
            <w:tcW w:w="1239" w:type="pct"/>
            <w:gridSpan w:val="2"/>
          </w:tcPr>
          <w:p w:rsidR="00465FE6" w:rsidRPr="005669C0" w:rsidRDefault="00465FE6" w:rsidP="006E2B0C">
            <w:pPr>
              <w:pStyle w:val="ConsPlusNormal"/>
              <w:rPr>
                <w:sz w:val="20"/>
                <w:szCs w:val="20"/>
              </w:rPr>
            </w:pPr>
            <w:r w:rsidRPr="005669C0">
              <w:rPr>
                <w:sz w:val="20"/>
                <w:szCs w:val="20"/>
                <w:u w:val="single"/>
              </w:rPr>
              <w:t>Продолжать формировать</w:t>
            </w:r>
            <w:r w:rsidRPr="005669C0">
              <w:rPr>
                <w:sz w:val="20"/>
                <w:szCs w:val="20"/>
              </w:rPr>
              <w:t xml:space="preserve"> интерес и положительное отношение к </w:t>
            </w:r>
          </w:p>
          <w:p w:rsidR="00465FE6" w:rsidRPr="005669C0" w:rsidRDefault="00465FE6" w:rsidP="00D76BC2">
            <w:pPr>
              <w:pStyle w:val="ConsPlusNormal"/>
              <w:numPr>
                <w:ilvl w:val="0"/>
                <w:numId w:val="198"/>
              </w:numPr>
              <w:tabs>
                <w:tab w:val="left" w:pos="367"/>
              </w:tabs>
              <w:ind w:left="0" w:firstLine="0"/>
              <w:rPr>
                <w:sz w:val="20"/>
                <w:szCs w:val="20"/>
              </w:rPr>
            </w:pPr>
            <w:r w:rsidRPr="005669C0">
              <w:rPr>
                <w:sz w:val="20"/>
                <w:szCs w:val="20"/>
              </w:rPr>
              <w:t xml:space="preserve">физической культуре и </w:t>
            </w:r>
          </w:p>
          <w:p w:rsidR="00465FE6" w:rsidRPr="005669C0" w:rsidRDefault="00465FE6" w:rsidP="00D76BC2">
            <w:pPr>
              <w:pStyle w:val="ConsPlusNormal"/>
              <w:numPr>
                <w:ilvl w:val="0"/>
                <w:numId w:val="198"/>
              </w:numPr>
              <w:tabs>
                <w:tab w:val="left" w:pos="367"/>
              </w:tabs>
              <w:ind w:left="0" w:firstLine="0"/>
              <w:rPr>
                <w:sz w:val="20"/>
                <w:szCs w:val="20"/>
              </w:rPr>
            </w:pPr>
            <w:r w:rsidRPr="005669C0">
              <w:rPr>
                <w:sz w:val="20"/>
                <w:szCs w:val="20"/>
              </w:rPr>
              <w:t xml:space="preserve">активному отдыху, </w:t>
            </w:r>
          </w:p>
          <w:p w:rsidR="00465FE6" w:rsidRPr="005669C0" w:rsidRDefault="00465FE6" w:rsidP="00D76BC2">
            <w:pPr>
              <w:pStyle w:val="ConsPlusNormal"/>
              <w:numPr>
                <w:ilvl w:val="0"/>
                <w:numId w:val="198"/>
              </w:numPr>
              <w:tabs>
                <w:tab w:val="left" w:pos="367"/>
              </w:tabs>
              <w:ind w:left="0" w:firstLine="0"/>
              <w:rPr>
                <w:sz w:val="20"/>
                <w:szCs w:val="20"/>
              </w:rPr>
            </w:pPr>
            <w:r w:rsidRPr="005669C0">
              <w:rPr>
                <w:sz w:val="20"/>
                <w:szCs w:val="20"/>
              </w:rPr>
              <w:t>формировать первичные представления об отдельных видах спорта.</w:t>
            </w:r>
          </w:p>
        </w:tc>
        <w:tc>
          <w:tcPr>
            <w:tcW w:w="1240" w:type="pct"/>
          </w:tcPr>
          <w:p w:rsidR="00465FE6" w:rsidRPr="005669C0" w:rsidRDefault="00465FE6" w:rsidP="006E2B0C">
            <w:pPr>
              <w:pStyle w:val="afb"/>
              <w:rPr>
                <w:sz w:val="20"/>
                <w:szCs w:val="20"/>
              </w:rPr>
            </w:pPr>
            <w:r w:rsidRPr="005669C0">
              <w:rPr>
                <w:sz w:val="20"/>
                <w:szCs w:val="20"/>
                <w:u w:val="single"/>
              </w:rPr>
              <w:t>Продолжать развивать</w:t>
            </w:r>
            <w:r w:rsidRPr="005669C0">
              <w:rPr>
                <w:sz w:val="20"/>
                <w:szCs w:val="20"/>
              </w:rPr>
              <w:t xml:space="preserve"> интерес к </w:t>
            </w:r>
          </w:p>
          <w:p w:rsidR="00465FE6" w:rsidRPr="005669C0" w:rsidRDefault="00465FE6" w:rsidP="00D76BC2">
            <w:pPr>
              <w:pStyle w:val="afb"/>
              <w:widowControl/>
              <w:numPr>
                <w:ilvl w:val="0"/>
                <w:numId w:val="199"/>
              </w:numPr>
              <w:tabs>
                <w:tab w:val="left" w:pos="321"/>
              </w:tabs>
              <w:ind w:left="0" w:firstLine="0"/>
              <w:rPr>
                <w:sz w:val="20"/>
                <w:szCs w:val="20"/>
              </w:rPr>
            </w:pPr>
            <w:r w:rsidRPr="005669C0">
              <w:rPr>
                <w:sz w:val="20"/>
                <w:szCs w:val="20"/>
              </w:rPr>
              <w:t xml:space="preserve">физической культуре, </w:t>
            </w:r>
          </w:p>
          <w:p w:rsidR="00465FE6" w:rsidRPr="005669C0" w:rsidRDefault="00465FE6" w:rsidP="00D76BC2">
            <w:pPr>
              <w:pStyle w:val="afb"/>
              <w:widowControl/>
              <w:numPr>
                <w:ilvl w:val="0"/>
                <w:numId w:val="199"/>
              </w:numPr>
              <w:tabs>
                <w:tab w:val="left" w:pos="321"/>
              </w:tabs>
              <w:ind w:left="0" w:firstLine="0"/>
              <w:rPr>
                <w:sz w:val="20"/>
                <w:szCs w:val="20"/>
              </w:rPr>
            </w:pPr>
            <w:r w:rsidRPr="005669C0">
              <w:rPr>
                <w:sz w:val="20"/>
                <w:szCs w:val="20"/>
              </w:rPr>
              <w:t>формировать представления о разных видах  спорта и достижениях российских спортсменов.</w:t>
            </w:r>
          </w:p>
        </w:tc>
        <w:tc>
          <w:tcPr>
            <w:tcW w:w="1256" w:type="pct"/>
          </w:tcPr>
          <w:p w:rsidR="00465FE6" w:rsidRPr="005669C0" w:rsidRDefault="00465FE6" w:rsidP="006E2B0C">
            <w:pPr>
              <w:pStyle w:val="ConsPlusNormal"/>
              <w:rPr>
                <w:sz w:val="20"/>
                <w:szCs w:val="20"/>
              </w:rPr>
            </w:pPr>
            <w:r w:rsidRPr="005669C0">
              <w:rPr>
                <w:sz w:val="20"/>
                <w:szCs w:val="20"/>
                <w:u w:val="single"/>
              </w:rPr>
              <w:t>Формировать осознанную потребность</w:t>
            </w:r>
            <w:r w:rsidRPr="005669C0">
              <w:rPr>
                <w:sz w:val="20"/>
                <w:szCs w:val="20"/>
              </w:rPr>
              <w:t xml:space="preserve"> в двигательной деятельности, </w:t>
            </w:r>
          </w:p>
          <w:p w:rsidR="00465FE6" w:rsidRPr="005669C0" w:rsidRDefault="00465FE6" w:rsidP="00D76BC2">
            <w:pPr>
              <w:pStyle w:val="ConsPlusNormal"/>
              <w:numPr>
                <w:ilvl w:val="0"/>
                <w:numId w:val="200"/>
              </w:numPr>
              <w:tabs>
                <w:tab w:val="left" w:pos="427"/>
              </w:tabs>
              <w:ind w:left="2" w:firstLine="142"/>
              <w:rPr>
                <w:sz w:val="20"/>
                <w:szCs w:val="20"/>
              </w:rPr>
            </w:pPr>
            <w:proofErr w:type="gramStart"/>
            <w:r w:rsidRPr="005669C0">
              <w:rPr>
                <w:sz w:val="20"/>
                <w:szCs w:val="20"/>
                <w:u w:val="single"/>
              </w:rPr>
              <w:t>поддерживать  интерес</w:t>
            </w:r>
            <w:proofErr w:type="gramEnd"/>
            <w:r w:rsidRPr="005669C0">
              <w:rPr>
                <w:sz w:val="20"/>
                <w:szCs w:val="20"/>
              </w:rPr>
              <w:t xml:space="preserve"> к физической культуре и спортивным достижениям России,</w:t>
            </w:r>
          </w:p>
          <w:p w:rsidR="00465FE6" w:rsidRPr="005669C0" w:rsidRDefault="00465FE6" w:rsidP="00D76BC2">
            <w:pPr>
              <w:pStyle w:val="ConsPlusNormal"/>
              <w:numPr>
                <w:ilvl w:val="0"/>
                <w:numId w:val="200"/>
              </w:numPr>
              <w:tabs>
                <w:tab w:val="left" w:pos="427"/>
              </w:tabs>
              <w:ind w:left="2" w:firstLine="142"/>
              <w:rPr>
                <w:sz w:val="20"/>
                <w:szCs w:val="20"/>
              </w:rPr>
            </w:pPr>
            <w:r w:rsidRPr="005669C0">
              <w:rPr>
                <w:sz w:val="20"/>
                <w:szCs w:val="20"/>
                <w:u w:val="single"/>
              </w:rPr>
              <w:t>расширять представления</w:t>
            </w:r>
            <w:r w:rsidRPr="005669C0">
              <w:rPr>
                <w:sz w:val="20"/>
                <w:szCs w:val="20"/>
              </w:rPr>
              <w:t xml:space="preserve"> о разных видах спорта. </w:t>
            </w:r>
          </w:p>
        </w:tc>
      </w:tr>
      <w:tr w:rsidR="00465FE6" w:rsidRPr="005669C0" w:rsidTr="00465FE6">
        <w:trPr>
          <w:gridAfter w:val="1"/>
          <w:wAfter w:w="23" w:type="pct"/>
          <w:trHeight w:val="1191"/>
        </w:trPr>
        <w:tc>
          <w:tcPr>
            <w:tcW w:w="1242" w:type="pct"/>
            <w:gridSpan w:val="2"/>
          </w:tcPr>
          <w:p w:rsidR="00465FE6" w:rsidRPr="005669C0" w:rsidRDefault="00465FE6" w:rsidP="006E2B0C">
            <w:pPr>
              <w:pStyle w:val="ConsPlusNormal"/>
              <w:rPr>
                <w:sz w:val="20"/>
                <w:szCs w:val="20"/>
              </w:rPr>
            </w:pPr>
            <w:r w:rsidRPr="005669C0">
              <w:rPr>
                <w:sz w:val="20"/>
                <w:szCs w:val="20"/>
                <w:u w:val="single"/>
              </w:rPr>
              <w:t>Укреплять здоровье</w:t>
            </w:r>
            <w:r w:rsidRPr="005669C0">
              <w:rPr>
                <w:sz w:val="20"/>
                <w:szCs w:val="20"/>
              </w:rPr>
              <w:t xml:space="preserve"> детей средствами физического воспитания,</w:t>
            </w:r>
          </w:p>
          <w:p w:rsidR="00465FE6" w:rsidRPr="005669C0" w:rsidRDefault="00465FE6" w:rsidP="00D76BC2">
            <w:pPr>
              <w:pStyle w:val="ConsPlusNormal"/>
              <w:numPr>
                <w:ilvl w:val="0"/>
                <w:numId w:val="201"/>
              </w:numPr>
              <w:tabs>
                <w:tab w:val="left" w:pos="284"/>
              </w:tabs>
              <w:ind w:left="0" w:firstLine="0"/>
              <w:rPr>
                <w:sz w:val="20"/>
                <w:szCs w:val="20"/>
              </w:rPr>
            </w:pPr>
            <w:r w:rsidRPr="005669C0">
              <w:rPr>
                <w:sz w:val="20"/>
                <w:szCs w:val="20"/>
                <w:u w:val="single"/>
              </w:rPr>
              <w:t>создавать условия</w:t>
            </w:r>
            <w:r w:rsidRPr="005669C0">
              <w:rPr>
                <w:sz w:val="20"/>
                <w:szCs w:val="20"/>
              </w:rPr>
              <w:t xml:space="preserve"> для формирования правильной осанки, </w:t>
            </w:r>
          </w:p>
          <w:p w:rsidR="00465FE6" w:rsidRPr="005669C0" w:rsidRDefault="00465FE6" w:rsidP="00D76BC2">
            <w:pPr>
              <w:pStyle w:val="ConsPlusNormal"/>
              <w:numPr>
                <w:ilvl w:val="0"/>
                <w:numId w:val="201"/>
              </w:numPr>
              <w:tabs>
                <w:tab w:val="left" w:pos="284"/>
              </w:tabs>
              <w:ind w:left="0" w:firstLine="0"/>
              <w:rPr>
                <w:sz w:val="20"/>
                <w:szCs w:val="20"/>
              </w:rPr>
            </w:pPr>
            <w:r w:rsidRPr="005669C0">
              <w:rPr>
                <w:sz w:val="20"/>
                <w:szCs w:val="20"/>
                <w:u w:val="single"/>
              </w:rPr>
              <w:t>способствовать усвоению</w:t>
            </w:r>
            <w:r w:rsidRPr="005669C0">
              <w:rPr>
                <w:sz w:val="20"/>
                <w:szCs w:val="20"/>
              </w:rPr>
              <w:t xml:space="preserve"> правил безопасного поведения в двигательной деятельности.</w:t>
            </w:r>
          </w:p>
        </w:tc>
        <w:tc>
          <w:tcPr>
            <w:tcW w:w="1239" w:type="pct"/>
            <w:gridSpan w:val="2"/>
          </w:tcPr>
          <w:p w:rsidR="00465FE6" w:rsidRPr="005669C0" w:rsidRDefault="00465FE6" w:rsidP="006E2B0C">
            <w:pPr>
              <w:pStyle w:val="ConsPlusNormal"/>
              <w:rPr>
                <w:sz w:val="20"/>
                <w:szCs w:val="20"/>
              </w:rPr>
            </w:pPr>
            <w:r w:rsidRPr="005669C0">
              <w:rPr>
                <w:sz w:val="20"/>
                <w:szCs w:val="20"/>
                <w:u w:val="single"/>
              </w:rPr>
              <w:t>Укреплять здоровье</w:t>
            </w:r>
            <w:r w:rsidRPr="005669C0">
              <w:rPr>
                <w:sz w:val="20"/>
                <w:szCs w:val="20"/>
              </w:rPr>
              <w:t xml:space="preserve"> ребенка, опорно-двигательный аппарат, </w:t>
            </w:r>
          </w:p>
          <w:p w:rsidR="00465FE6" w:rsidRPr="005669C0" w:rsidRDefault="00465FE6" w:rsidP="00D76BC2">
            <w:pPr>
              <w:pStyle w:val="ConsPlusNormal"/>
              <w:numPr>
                <w:ilvl w:val="0"/>
                <w:numId w:val="202"/>
              </w:numPr>
              <w:ind w:left="0" w:firstLine="360"/>
              <w:rPr>
                <w:sz w:val="20"/>
                <w:szCs w:val="20"/>
              </w:rPr>
            </w:pPr>
            <w:r w:rsidRPr="005669C0">
              <w:rPr>
                <w:sz w:val="20"/>
                <w:szCs w:val="20"/>
                <w:u w:val="single"/>
              </w:rPr>
              <w:t xml:space="preserve">формировать </w:t>
            </w:r>
            <w:r w:rsidRPr="005669C0">
              <w:rPr>
                <w:sz w:val="20"/>
                <w:szCs w:val="20"/>
              </w:rPr>
              <w:t xml:space="preserve">правильную осанку, </w:t>
            </w:r>
          </w:p>
          <w:p w:rsidR="00465FE6" w:rsidRPr="005669C0" w:rsidRDefault="00465FE6" w:rsidP="00D76BC2">
            <w:pPr>
              <w:pStyle w:val="ConsPlusNormal"/>
              <w:numPr>
                <w:ilvl w:val="0"/>
                <w:numId w:val="202"/>
              </w:numPr>
              <w:ind w:left="0" w:firstLine="360"/>
              <w:rPr>
                <w:sz w:val="20"/>
                <w:szCs w:val="20"/>
              </w:rPr>
            </w:pPr>
            <w:r w:rsidRPr="005669C0">
              <w:rPr>
                <w:sz w:val="20"/>
                <w:szCs w:val="20"/>
                <w:u w:val="single"/>
              </w:rPr>
              <w:t>повышать</w:t>
            </w:r>
            <w:r w:rsidRPr="005669C0">
              <w:rPr>
                <w:sz w:val="20"/>
                <w:szCs w:val="20"/>
              </w:rPr>
              <w:t xml:space="preserve"> иммунитет средствами физического воспитания.</w:t>
            </w:r>
          </w:p>
        </w:tc>
        <w:tc>
          <w:tcPr>
            <w:tcW w:w="1240" w:type="pct"/>
          </w:tcPr>
          <w:p w:rsidR="00465FE6" w:rsidRPr="005669C0" w:rsidRDefault="00465FE6" w:rsidP="006E2B0C">
            <w:pPr>
              <w:pStyle w:val="afb"/>
              <w:rPr>
                <w:sz w:val="20"/>
                <w:szCs w:val="20"/>
              </w:rPr>
            </w:pPr>
            <w:r w:rsidRPr="005669C0">
              <w:rPr>
                <w:sz w:val="20"/>
                <w:szCs w:val="20"/>
                <w:u w:val="single"/>
              </w:rPr>
              <w:t>Укреплять здоровье</w:t>
            </w:r>
            <w:r w:rsidRPr="005669C0">
              <w:rPr>
                <w:sz w:val="20"/>
                <w:szCs w:val="20"/>
              </w:rPr>
              <w:t xml:space="preserve"> </w:t>
            </w:r>
            <w:proofErr w:type="gramStart"/>
            <w:r w:rsidRPr="005669C0">
              <w:rPr>
                <w:sz w:val="20"/>
                <w:szCs w:val="20"/>
              </w:rPr>
              <w:t>ребенка,  опорно</w:t>
            </w:r>
            <w:proofErr w:type="gramEnd"/>
            <w:r w:rsidRPr="005669C0">
              <w:rPr>
                <w:sz w:val="20"/>
                <w:szCs w:val="20"/>
              </w:rPr>
              <w:t>-двигательный аппарат,</w:t>
            </w:r>
          </w:p>
          <w:p w:rsidR="00465FE6" w:rsidRPr="005669C0" w:rsidRDefault="00465FE6" w:rsidP="00D76BC2">
            <w:pPr>
              <w:pStyle w:val="afb"/>
              <w:widowControl/>
              <w:numPr>
                <w:ilvl w:val="0"/>
                <w:numId w:val="203"/>
              </w:numPr>
              <w:ind w:left="37" w:firstLine="142"/>
              <w:rPr>
                <w:sz w:val="20"/>
                <w:szCs w:val="20"/>
              </w:rPr>
            </w:pPr>
            <w:r w:rsidRPr="005669C0">
              <w:rPr>
                <w:sz w:val="20"/>
                <w:szCs w:val="20"/>
                <w:u w:val="single"/>
              </w:rPr>
              <w:t>формировать правильную осанку</w:t>
            </w:r>
            <w:r w:rsidRPr="005669C0">
              <w:rPr>
                <w:sz w:val="20"/>
                <w:szCs w:val="20"/>
              </w:rPr>
              <w:t xml:space="preserve">, </w:t>
            </w:r>
          </w:p>
          <w:p w:rsidR="00465FE6" w:rsidRPr="005669C0" w:rsidRDefault="00465FE6" w:rsidP="00D76BC2">
            <w:pPr>
              <w:pStyle w:val="afb"/>
              <w:widowControl/>
              <w:numPr>
                <w:ilvl w:val="0"/>
                <w:numId w:val="203"/>
              </w:numPr>
              <w:ind w:left="37" w:firstLine="142"/>
              <w:rPr>
                <w:sz w:val="20"/>
                <w:szCs w:val="20"/>
              </w:rPr>
            </w:pPr>
            <w:r w:rsidRPr="005669C0">
              <w:rPr>
                <w:sz w:val="20"/>
                <w:szCs w:val="20"/>
                <w:u w:val="single"/>
              </w:rPr>
              <w:t>повышать иммунитет</w:t>
            </w:r>
            <w:r w:rsidRPr="005669C0">
              <w:rPr>
                <w:sz w:val="20"/>
                <w:szCs w:val="20"/>
              </w:rPr>
              <w:t xml:space="preserve"> средствами физического воспитания.</w:t>
            </w:r>
          </w:p>
        </w:tc>
        <w:tc>
          <w:tcPr>
            <w:tcW w:w="1256" w:type="pct"/>
          </w:tcPr>
          <w:p w:rsidR="00465FE6" w:rsidRPr="005669C0" w:rsidRDefault="00465FE6" w:rsidP="006E2B0C">
            <w:pPr>
              <w:pStyle w:val="ConsPlusNormal"/>
              <w:ind w:left="144"/>
              <w:rPr>
                <w:sz w:val="20"/>
                <w:szCs w:val="20"/>
              </w:rPr>
            </w:pPr>
            <w:r w:rsidRPr="005669C0">
              <w:rPr>
                <w:sz w:val="20"/>
                <w:szCs w:val="20"/>
                <w:u w:val="single"/>
              </w:rPr>
              <w:t>Сохранять и укреплять</w:t>
            </w:r>
            <w:r w:rsidRPr="005669C0">
              <w:rPr>
                <w:sz w:val="20"/>
                <w:szCs w:val="20"/>
              </w:rPr>
              <w:t xml:space="preserve"> здоровье детей средствами физического воспитания</w:t>
            </w:r>
          </w:p>
          <w:p w:rsidR="00465FE6" w:rsidRPr="005669C0" w:rsidRDefault="00465FE6" w:rsidP="006E2B0C">
            <w:pPr>
              <w:pStyle w:val="ConsPlusNormal"/>
              <w:rPr>
                <w:sz w:val="20"/>
                <w:szCs w:val="20"/>
              </w:rPr>
            </w:pPr>
          </w:p>
        </w:tc>
      </w:tr>
      <w:tr w:rsidR="00465FE6" w:rsidRPr="005669C0" w:rsidTr="00465FE6">
        <w:trPr>
          <w:gridAfter w:val="1"/>
          <w:wAfter w:w="23" w:type="pct"/>
          <w:trHeight w:val="1405"/>
        </w:trPr>
        <w:tc>
          <w:tcPr>
            <w:tcW w:w="1242" w:type="pct"/>
            <w:gridSpan w:val="2"/>
          </w:tcPr>
          <w:p w:rsidR="00465FE6" w:rsidRPr="005669C0" w:rsidRDefault="00465FE6" w:rsidP="006E2B0C">
            <w:pPr>
              <w:pStyle w:val="ConsPlusNormal"/>
              <w:rPr>
                <w:sz w:val="20"/>
                <w:szCs w:val="20"/>
                <w:u w:val="single"/>
              </w:rPr>
            </w:pPr>
            <w:r w:rsidRPr="005669C0">
              <w:rPr>
                <w:sz w:val="20"/>
                <w:szCs w:val="20"/>
                <w:u w:val="single"/>
              </w:rPr>
              <w:t xml:space="preserve">Закреплять </w:t>
            </w:r>
            <w:r w:rsidRPr="005669C0">
              <w:rPr>
                <w:sz w:val="20"/>
                <w:szCs w:val="20"/>
              </w:rPr>
              <w:t xml:space="preserve">культурно-гигиенические </w:t>
            </w:r>
            <w:r w:rsidRPr="005669C0">
              <w:rPr>
                <w:sz w:val="20"/>
                <w:szCs w:val="20"/>
                <w:u w:val="single"/>
              </w:rPr>
              <w:t>навыки и навыки</w:t>
            </w:r>
            <w:r w:rsidRPr="005669C0">
              <w:rPr>
                <w:sz w:val="20"/>
                <w:szCs w:val="20"/>
              </w:rPr>
              <w:t xml:space="preserve"> самообслуживания, формируя полезные привычки, приобщая к здоровому образу жизни</w:t>
            </w:r>
          </w:p>
        </w:tc>
        <w:tc>
          <w:tcPr>
            <w:tcW w:w="1239" w:type="pct"/>
            <w:gridSpan w:val="2"/>
          </w:tcPr>
          <w:p w:rsidR="00465FE6" w:rsidRPr="005669C0" w:rsidRDefault="00465FE6" w:rsidP="006E2B0C">
            <w:pPr>
              <w:pStyle w:val="ConsPlusNormal"/>
              <w:rPr>
                <w:sz w:val="20"/>
                <w:szCs w:val="20"/>
              </w:rPr>
            </w:pPr>
            <w:r w:rsidRPr="005669C0">
              <w:rPr>
                <w:sz w:val="20"/>
                <w:szCs w:val="20"/>
                <w:u w:val="single"/>
              </w:rPr>
              <w:t xml:space="preserve">Формировать представления </w:t>
            </w:r>
            <w:r w:rsidRPr="005669C0">
              <w:rPr>
                <w:sz w:val="20"/>
                <w:szCs w:val="20"/>
              </w:rPr>
              <w:t xml:space="preserve">о факторах, влияющих на здоровье, воспитывать полезные привычки, </w:t>
            </w:r>
          </w:p>
          <w:p w:rsidR="00465FE6" w:rsidRPr="005669C0" w:rsidRDefault="00465FE6" w:rsidP="006E2B0C">
            <w:pPr>
              <w:pStyle w:val="ConsPlusNormal"/>
              <w:rPr>
                <w:sz w:val="20"/>
                <w:szCs w:val="20"/>
                <w:u w:val="single"/>
              </w:rPr>
            </w:pPr>
            <w:r w:rsidRPr="005669C0">
              <w:rPr>
                <w:sz w:val="20"/>
                <w:szCs w:val="20"/>
              </w:rPr>
              <w:t>способствовать усвоению правил безопасного поведения в двигательной деятельности</w:t>
            </w:r>
          </w:p>
        </w:tc>
        <w:tc>
          <w:tcPr>
            <w:tcW w:w="1240" w:type="pct"/>
          </w:tcPr>
          <w:p w:rsidR="00465FE6" w:rsidRPr="005669C0" w:rsidRDefault="00465FE6" w:rsidP="006E2B0C">
            <w:pPr>
              <w:pStyle w:val="afb"/>
              <w:rPr>
                <w:sz w:val="20"/>
                <w:szCs w:val="20"/>
              </w:rPr>
            </w:pPr>
            <w:r w:rsidRPr="005669C0">
              <w:rPr>
                <w:sz w:val="20"/>
                <w:szCs w:val="20"/>
                <w:u w:val="single"/>
              </w:rPr>
              <w:t xml:space="preserve">Расширять представления </w:t>
            </w:r>
            <w:r w:rsidRPr="005669C0">
              <w:rPr>
                <w:sz w:val="20"/>
                <w:szCs w:val="20"/>
              </w:rPr>
              <w:t>о здоровье и его ценности, факторах на него влияющих, оздоровительном воздействии физических упражнений, туризме как форме активного отдыха.</w:t>
            </w:r>
          </w:p>
        </w:tc>
        <w:tc>
          <w:tcPr>
            <w:tcW w:w="1256" w:type="pct"/>
          </w:tcPr>
          <w:p w:rsidR="00465FE6" w:rsidRPr="005669C0" w:rsidRDefault="00465FE6" w:rsidP="006E2B0C">
            <w:pPr>
              <w:pStyle w:val="ConsPlusNormal"/>
              <w:rPr>
                <w:sz w:val="20"/>
                <w:szCs w:val="20"/>
                <w:u w:val="single"/>
              </w:rPr>
            </w:pPr>
            <w:r w:rsidRPr="005669C0">
              <w:rPr>
                <w:sz w:val="20"/>
                <w:szCs w:val="20"/>
                <w:u w:val="single"/>
              </w:rPr>
              <w:t xml:space="preserve">Расширять и уточнять представления </w:t>
            </w:r>
            <w:r w:rsidRPr="005669C0">
              <w:rPr>
                <w:sz w:val="20"/>
                <w:szCs w:val="20"/>
              </w:rPr>
              <w:t>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tc>
      </w:tr>
      <w:tr w:rsidR="00465FE6" w:rsidRPr="005669C0" w:rsidTr="00465FE6">
        <w:trPr>
          <w:gridAfter w:val="1"/>
          <w:wAfter w:w="23" w:type="pct"/>
          <w:trHeight w:val="1405"/>
        </w:trPr>
        <w:tc>
          <w:tcPr>
            <w:tcW w:w="1242" w:type="pct"/>
            <w:gridSpan w:val="2"/>
            <w:shd w:val="clear" w:color="auto" w:fill="F2F2F2" w:themeFill="background1" w:themeFillShade="F2"/>
          </w:tcPr>
          <w:p w:rsidR="00465FE6" w:rsidRPr="005669C0" w:rsidRDefault="00465FE6" w:rsidP="006E2B0C">
            <w:pPr>
              <w:pStyle w:val="ConsPlusNormal"/>
              <w:rPr>
                <w:sz w:val="20"/>
                <w:szCs w:val="20"/>
                <w:u w:val="single"/>
              </w:rPr>
            </w:pPr>
          </w:p>
        </w:tc>
        <w:tc>
          <w:tcPr>
            <w:tcW w:w="1239" w:type="pct"/>
            <w:gridSpan w:val="2"/>
            <w:shd w:val="clear" w:color="auto" w:fill="F2F2F2" w:themeFill="background1" w:themeFillShade="F2"/>
          </w:tcPr>
          <w:p w:rsidR="00465FE6" w:rsidRPr="005669C0" w:rsidRDefault="00465FE6" w:rsidP="006E2B0C">
            <w:pPr>
              <w:pStyle w:val="ConsPlusNormal"/>
              <w:rPr>
                <w:sz w:val="20"/>
                <w:szCs w:val="20"/>
                <w:u w:val="single"/>
              </w:rPr>
            </w:pPr>
          </w:p>
        </w:tc>
        <w:tc>
          <w:tcPr>
            <w:tcW w:w="1240" w:type="pct"/>
          </w:tcPr>
          <w:p w:rsidR="00465FE6" w:rsidRPr="005669C0" w:rsidRDefault="00465FE6" w:rsidP="006E2B0C">
            <w:pPr>
              <w:pStyle w:val="afb"/>
              <w:rPr>
                <w:sz w:val="20"/>
                <w:szCs w:val="20"/>
              </w:rPr>
            </w:pPr>
            <w:r w:rsidRPr="005669C0">
              <w:rPr>
                <w:sz w:val="20"/>
                <w:szCs w:val="20"/>
                <w:u w:val="single"/>
              </w:rPr>
              <w:t>Воспитывать</w:t>
            </w:r>
            <w:r w:rsidRPr="005669C0">
              <w:rPr>
                <w:sz w:val="20"/>
                <w:szCs w:val="20"/>
              </w:rPr>
              <w:t xml:space="preserve">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465FE6" w:rsidRPr="005669C0" w:rsidRDefault="00465FE6" w:rsidP="006E2B0C">
            <w:pPr>
              <w:pStyle w:val="afb"/>
              <w:rPr>
                <w:sz w:val="20"/>
                <w:szCs w:val="20"/>
              </w:rPr>
            </w:pPr>
          </w:p>
          <w:p w:rsidR="00465FE6" w:rsidRPr="005669C0" w:rsidRDefault="00465FE6" w:rsidP="006E2B0C">
            <w:pPr>
              <w:pStyle w:val="afb"/>
              <w:rPr>
                <w:sz w:val="20"/>
                <w:szCs w:val="20"/>
              </w:rPr>
            </w:pPr>
          </w:p>
          <w:p w:rsidR="00465FE6" w:rsidRPr="005669C0" w:rsidRDefault="00465FE6" w:rsidP="006E2B0C">
            <w:pPr>
              <w:pStyle w:val="afb"/>
              <w:rPr>
                <w:sz w:val="20"/>
                <w:szCs w:val="20"/>
              </w:rPr>
            </w:pPr>
          </w:p>
          <w:p w:rsidR="00465FE6" w:rsidRPr="005669C0" w:rsidRDefault="00465FE6" w:rsidP="006E2B0C">
            <w:pPr>
              <w:pStyle w:val="afb"/>
              <w:rPr>
                <w:sz w:val="20"/>
                <w:szCs w:val="20"/>
              </w:rPr>
            </w:pPr>
          </w:p>
          <w:p w:rsidR="00465FE6" w:rsidRPr="005669C0" w:rsidRDefault="00465FE6" w:rsidP="006E2B0C">
            <w:pPr>
              <w:pStyle w:val="afb"/>
              <w:rPr>
                <w:sz w:val="20"/>
                <w:szCs w:val="20"/>
              </w:rPr>
            </w:pPr>
          </w:p>
          <w:p w:rsidR="00465FE6" w:rsidRPr="005669C0" w:rsidRDefault="00465FE6" w:rsidP="006E2B0C">
            <w:pPr>
              <w:pStyle w:val="afb"/>
              <w:rPr>
                <w:sz w:val="20"/>
                <w:szCs w:val="20"/>
              </w:rPr>
            </w:pPr>
          </w:p>
          <w:p w:rsidR="00465FE6" w:rsidRPr="005669C0" w:rsidRDefault="00465FE6" w:rsidP="006E2B0C">
            <w:pPr>
              <w:pStyle w:val="afb"/>
              <w:rPr>
                <w:sz w:val="20"/>
                <w:szCs w:val="20"/>
              </w:rPr>
            </w:pPr>
          </w:p>
          <w:p w:rsidR="00465FE6" w:rsidRPr="005669C0" w:rsidRDefault="00465FE6" w:rsidP="006E2B0C">
            <w:pPr>
              <w:pStyle w:val="afb"/>
              <w:rPr>
                <w:sz w:val="20"/>
                <w:szCs w:val="20"/>
              </w:rPr>
            </w:pPr>
          </w:p>
          <w:p w:rsidR="00465FE6" w:rsidRPr="005669C0" w:rsidRDefault="00465FE6" w:rsidP="006E2B0C">
            <w:pPr>
              <w:pStyle w:val="afb"/>
              <w:rPr>
                <w:sz w:val="20"/>
                <w:szCs w:val="20"/>
              </w:rPr>
            </w:pPr>
          </w:p>
          <w:p w:rsidR="00465FE6" w:rsidRPr="005669C0" w:rsidRDefault="00465FE6" w:rsidP="006E2B0C">
            <w:pPr>
              <w:pStyle w:val="afb"/>
              <w:rPr>
                <w:sz w:val="20"/>
                <w:szCs w:val="20"/>
              </w:rPr>
            </w:pPr>
          </w:p>
          <w:p w:rsidR="00465FE6" w:rsidRPr="005669C0" w:rsidRDefault="00465FE6" w:rsidP="006E2B0C">
            <w:pPr>
              <w:pStyle w:val="afb"/>
              <w:rPr>
                <w:sz w:val="20"/>
                <w:szCs w:val="20"/>
              </w:rPr>
            </w:pPr>
          </w:p>
          <w:p w:rsidR="00465FE6" w:rsidRPr="005669C0" w:rsidRDefault="00465FE6" w:rsidP="006E2B0C">
            <w:pPr>
              <w:pStyle w:val="afb"/>
              <w:rPr>
                <w:sz w:val="20"/>
                <w:szCs w:val="20"/>
                <w:u w:val="single"/>
              </w:rPr>
            </w:pPr>
          </w:p>
        </w:tc>
        <w:tc>
          <w:tcPr>
            <w:tcW w:w="1256" w:type="pct"/>
          </w:tcPr>
          <w:p w:rsidR="00465FE6" w:rsidRPr="005669C0" w:rsidRDefault="00465FE6" w:rsidP="006E2B0C">
            <w:pPr>
              <w:pStyle w:val="ConsPlusNormal"/>
              <w:rPr>
                <w:sz w:val="20"/>
                <w:szCs w:val="20"/>
                <w:u w:val="single"/>
              </w:rPr>
            </w:pPr>
            <w:r w:rsidRPr="005669C0">
              <w:rPr>
                <w:sz w:val="20"/>
                <w:szCs w:val="20"/>
                <w:u w:val="single"/>
              </w:rPr>
              <w:t>Воспитывать</w:t>
            </w:r>
            <w:r w:rsidRPr="005669C0">
              <w:rPr>
                <w:sz w:val="20"/>
                <w:szCs w:val="20"/>
              </w:rPr>
              <w:t xml:space="preserve">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r>
      <w:tr w:rsidR="00465FE6" w:rsidRPr="005669C0" w:rsidTr="006E2B0C">
        <w:trPr>
          <w:gridAfter w:val="1"/>
          <w:wAfter w:w="23" w:type="pct"/>
          <w:trHeight w:val="397"/>
        </w:trPr>
        <w:tc>
          <w:tcPr>
            <w:tcW w:w="4977" w:type="pct"/>
            <w:gridSpan w:val="6"/>
            <w:shd w:val="clear" w:color="auto" w:fill="F2F2F2" w:themeFill="background1" w:themeFillShade="F2"/>
            <w:vAlign w:val="center"/>
          </w:tcPr>
          <w:p w:rsidR="00465FE6" w:rsidRPr="005669C0" w:rsidRDefault="00465FE6" w:rsidP="00A85EDF">
            <w:pPr>
              <w:spacing w:line="240" w:lineRule="auto"/>
              <w:rPr>
                <w:b/>
                <w:sz w:val="24"/>
                <w:szCs w:val="24"/>
              </w:rPr>
            </w:pPr>
            <w:r w:rsidRPr="005669C0">
              <w:rPr>
                <w:b/>
                <w:sz w:val="24"/>
                <w:szCs w:val="24"/>
              </w:rPr>
              <w:lastRenderedPageBreak/>
              <w:t xml:space="preserve"> </w:t>
            </w:r>
            <w:r w:rsidR="00A85EDF" w:rsidRPr="005669C0">
              <w:rPr>
                <w:b/>
                <w:sz w:val="24"/>
                <w:szCs w:val="24"/>
              </w:rPr>
              <w:t>Содержание образовательной области ФИЗИЧЕСКОЕ РАЗВИТИЕ (от 3-х до 7-ми лет)</w:t>
            </w:r>
          </w:p>
        </w:tc>
      </w:tr>
      <w:tr w:rsidR="00465FE6" w:rsidRPr="005669C0" w:rsidTr="006E2B0C">
        <w:trPr>
          <w:gridAfter w:val="1"/>
          <w:wAfter w:w="23" w:type="pct"/>
          <w:trHeight w:val="20"/>
        </w:trPr>
        <w:tc>
          <w:tcPr>
            <w:tcW w:w="1205" w:type="pct"/>
            <w:shd w:val="clear" w:color="auto" w:fill="F2F2F2" w:themeFill="background1" w:themeFillShade="F2"/>
          </w:tcPr>
          <w:p w:rsidR="00465FE6" w:rsidRPr="005669C0" w:rsidRDefault="00465FE6" w:rsidP="006E2B0C">
            <w:pPr>
              <w:spacing w:line="240" w:lineRule="auto"/>
              <w:jc w:val="center"/>
              <w:rPr>
                <w:b/>
                <w:sz w:val="20"/>
              </w:rPr>
            </w:pPr>
            <w:r w:rsidRPr="005669C0">
              <w:rPr>
                <w:b/>
                <w:sz w:val="20"/>
              </w:rPr>
              <w:t>3 - 4</w:t>
            </w:r>
          </w:p>
        </w:tc>
        <w:tc>
          <w:tcPr>
            <w:tcW w:w="1276" w:type="pct"/>
            <w:gridSpan w:val="3"/>
            <w:shd w:val="clear" w:color="auto" w:fill="F2F2F2" w:themeFill="background1" w:themeFillShade="F2"/>
          </w:tcPr>
          <w:p w:rsidR="00465FE6" w:rsidRPr="005669C0" w:rsidRDefault="00465FE6" w:rsidP="006E2B0C">
            <w:pPr>
              <w:spacing w:line="240" w:lineRule="auto"/>
              <w:jc w:val="center"/>
              <w:rPr>
                <w:b/>
                <w:sz w:val="20"/>
              </w:rPr>
            </w:pPr>
            <w:r w:rsidRPr="005669C0">
              <w:rPr>
                <w:b/>
                <w:sz w:val="20"/>
              </w:rPr>
              <w:t>4 - 5</w:t>
            </w:r>
          </w:p>
        </w:tc>
        <w:tc>
          <w:tcPr>
            <w:tcW w:w="1240" w:type="pct"/>
            <w:shd w:val="clear" w:color="auto" w:fill="F2F2F2" w:themeFill="background1" w:themeFillShade="F2"/>
          </w:tcPr>
          <w:p w:rsidR="00465FE6" w:rsidRPr="005669C0" w:rsidRDefault="00465FE6" w:rsidP="006E2B0C">
            <w:pPr>
              <w:spacing w:line="240" w:lineRule="auto"/>
              <w:jc w:val="center"/>
              <w:rPr>
                <w:b/>
                <w:sz w:val="20"/>
              </w:rPr>
            </w:pPr>
            <w:r w:rsidRPr="005669C0">
              <w:rPr>
                <w:b/>
                <w:sz w:val="20"/>
              </w:rPr>
              <w:t>5 - 6</w:t>
            </w:r>
          </w:p>
        </w:tc>
        <w:tc>
          <w:tcPr>
            <w:tcW w:w="1256" w:type="pct"/>
            <w:shd w:val="clear" w:color="auto" w:fill="F2F2F2" w:themeFill="background1" w:themeFillShade="F2"/>
          </w:tcPr>
          <w:p w:rsidR="00465FE6" w:rsidRPr="005669C0" w:rsidRDefault="00465FE6" w:rsidP="006E2B0C">
            <w:pPr>
              <w:spacing w:line="240" w:lineRule="auto"/>
              <w:jc w:val="center"/>
              <w:rPr>
                <w:b/>
                <w:sz w:val="20"/>
              </w:rPr>
            </w:pPr>
            <w:r w:rsidRPr="005669C0">
              <w:rPr>
                <w:b/>
                <w:sz w:val="20"/>
              </w:rPr>
              <w:t>6 – 7</w:t>
            </w:r>
          </w:p>
        </w:tc>
      </w:tr>
      <w:tr w:rsidR="00465FE6" w:rsidRPr="005669C0" w:rsidTr="006E2B0C">
        <w:trPr>
          <w:gridAfter w:val="1"/>
          <w:wAfter w:w="23" w:type="pct"/>
          <w:trHeight w:val="2820"/>
        </w:trPr>
        <w:tc>
          <w:tcPr>
            <w:tcW w:w="1205" w:type="pct"/>
          </w:tcPr>
          <w:p w:rsidR="00465FE6" w:rsidRPr="005669C0" w:rsidRDefault="00465FE6" w:rsidP="006E2B0C">
            <w:pPr>
              <w:pStyle w:val="ConsPlusNormal"/>
              <w:rPr>
                <w:b/>
                <w:sz w:val="20"/>
                <w:szCs w:val="20"/>
              </w:rPr>
            </w:pPr>
            <w:r w:rsidRPr="005669C0">
              <w:rPr>
                <w:sz w:val="20"/>
                <w:szCs w:val="20"/>
              </w:rPr>
              <w:t xml:space="preserve">Педагог </w:t>
            </w:r>
            <w:r w:rsidRPr="005669C0">
              <w:rPr>
                <w:sz w:val="20"/>
                <w:szCs w:val="20"/>
                <w:u w:val="single"/>
              </w:rPr>
              <w:t>формирует умение:</w:t>
            </w:r>
          </w:p>
          <w:p w:rsidR="00465FE6" w:rsidRPr="005669C0" w:rsidRDefault="00465FE6" w:rsidP="00D76BC2">
            <w:pPr>
              <w:pStyle w:val="ConsPlusNormal"/>
              <w:numPr>
                <w:ilvl w:val="0"/>
                <w:numId w:val="205"/>
              </w:numPr>
              <w:tabs>
                <w:tab w:val="left" w:pos="426"/>
              </w:tabs>
              <w:ind w:left="0" w:firstLine="0"/>
              <w:rPr>
                <w:sz w:val="20"/>
                <w:szCs w:val="20"/>
              </w:rPr>
            </w:pPr>
            <w:r w:rsidRPr="005669C0">
              <w:rPr>
                <w:sz w:val="20"/>
                <w:szCs w:val="20"/>
              </w:rPr>
              <w:t xml:space="preserve">организованно выполнять строевые упражнения, </w:t>
            </w:r>
          </w:p>
          <w:p w:rsidR="00465FE6" w:rsidRPr="005669C0" w:rsidRDefault="00465FE6" w:rsidP="00D76BC2">
            <w:pPr>
              <w:pStyle w:val="ConsPlusNormal"/>
              <w:numPr>
                <w:ilvl w:val="0"/>
                <w:numId w:val="205"/>
              </w:numPr>
              <w:tabs>
                <w:tab w:val="left" w:pos="426"/>
              </w:tabs>
              <w:ind w:left="0" w:firstLine="0"/>
              <w:rPr>
                <w:sz w:val="20"/>
                <w:szCs w:val="20"/>
              </w:rPr>
            </w:pPr>
            <w:r w:rsidRPr="005669C0">
              <w:rPr>
                <w:sz w:val="20"/>
                <w:szCs w:val="20"/>
              </w:rPr>
              <w:t xml:space="preserve">находить свое место при совместных построениях, передвижениях. </w:t>
            </w:r>
          </w:p>
        </w:tc>
        <w:tc>
          <w:tcPr>
            <w:tcW w:w="1276" w:type="pct"/>
            <w:gridSpan w:val="3"/>
          </w:tcPr>
          <w:p w:rsidR="00465FE6" w:rsidRPr="005669C0" w:rsidRDefault="00465FE6" w:rsidP="006E2B0C">
            <w:pPr>
              <w:pStyle w:val="ConsPlusNormal"/>
              <w:rPr>
                <w:b/>
                <w:sz w:val="20"/>
                <w:szCs w:val="20"/>
              </w:rPr>
            </w:pPr>
            <w:r w:rsidRPr="005669C0">
              <w:rPr>
                <w:sz w:val="20"/>
                <w:szCs w:val="20"/>
              </w:rPr>
              <w:t xml:space="preserve">Педагог </w:t>
            </w:r>
            <w:r w:rsidRPr="005669C0">
              <w:rPr>
                <w:sz w:val="20"/>
                <w:szCs w:val="20"/>
                <w:u w:val="single"/>
              </w:rPr>
              <w:t>формирует и закрепляет</w:t>
            </w:r>
            <w:r w:rsidRPr="005669C0">
              <w:rPr>
                <w:b/>
                <w:sz w:val="20"/>
                <w:szCs w:val="20"/>
              </w:rPr>
              <w:t>:</w:t>
            </w:r>
          </w:p>
          <w:p w:rsidR="00465FE6" w:rsidRPr="005669C0" w:rsidRDefault="00465FE6" w:rsidP="00D76BC2">
            <w:pPr>
              <w:pStyle w:val="ConsPlusNormal"/>
              <w:numPr>
                <w:ilvl w:val="0"/>
                <w:numId w:val="211"/>
              </w:numPr>
              <w:ind w:left="0" w:firstLine="226"/>
              <w:rPr>
                <w:sz w:val="20"/>
                <w:szCs w:val="20"/>
              </w:rPr>
            </w:pPr>
            <w:r w:rsidRPr="005669C0">
              <w:rPr>
                <w:sz w:val="20"/>
                <w:szCs w:val="20"/>
              </w:rPr>
              <w:t xml:space="preserve">двигательные умения и навыки, </w:t>
            </w:r>
          </w:p>
          <w:p w:rsidR="00465FE6" w:rsidRPr="005669C0" w:rsidRDefault="00465FE6" w:rsidP="00D76BC2">
            <w:pPr>
              <w:pStyle w:val="ConsPlusNormal"/>
              <w:numPr>
                <w:ilvl w:val="0"/>
                <w:numId w:val="211"/>
              </w:numPr>
              <w:ind w:left="0" w:firstLine="226"/>
              <w:rPr>
                <w:sz w:val="20"/>
                <w:szCs w:val="20"/>
              </w:rPr>
            </w:pPr>
            <w:r w:rsidRPr="005669C0">
              <w:rPr>
                <w:sz w:val="20"/>
                <w:szCs w:val="20"/>
              </w:rPr>
              <w:t xml:space="preserve">развивает психофизические качества при: </w:t>
            </w:r>
          </w:p>
          <w:p w:rsidR="00465FE6" w:rsidRPr="005669C0" w:rsidRDefault="00465FE6" w:rsidP="00D76BC2">
            <w:pPr>
              <w:pStyle w:val="ConsPlusNormal"/>
              <w:numPr>
                <w:ilvl w:val="0"/>
                <w:numId w:val="206"/>
              </w:numPr>
              <w:ind w:left="357" w:firstLine="10"/>
              <w:rPr>
                <w:sz w:val="20"/>
                <w:szCs w:val="20"/>
              </w:rPr>
            </w:pPr>
            <w:r w:rsidRPr="005669C0">
              <w:rPr>
                <w:sz w:val="20"/>
                <w:szCs w:val="20"/>
              </w:rPr>
              <w:t xml:space="preserve">выполнении упражнений основной гимнастики, </w:t>
            </w:r>
          </w:p>
          <w:p w:rsidR="00465FE6" w:rsidRPr="005669C0" w:rsidRDefault="00465FE6" w:rsidP="00D76BC2">
            <w:pPr>
              <w:pStyle w:val="ConsPlusNormal"/>
              <w:numPr>
                <w:ilvl w:val="0"/>
                <w:numId w:val="206"/>
              </w:numPr>
              <w:ind w:left="357" w:firstLine="10"/>
              <w:rPr>
                <w:sz w:val="20"/>
                <w:szCs w:val="20"/>
              </w:rPr>
            </w:pPr>
            <w:r w:rsidRPr="005669C0">
              <w:rPr>
                <w:sz w:val="20"/>
                <w:szCs w:val="20"/>
              </w:rPr>
              <w:t xml:space="preserve">а также при проведении подвижных и спортивных игр. </w:t>
            </w:r>
          </w:p>
        </w:tc>
        <w:tc>
          <w:tcPr>
            <w:tcW w:w="1240" w:type="pct"/>
          </w:tcPr>
          <w:p w:rsidR="00465FE6" w:rsidRPr="005669C0" w:rsidRDefault="00465FE6" w:rsidP="006E2B0C">
            <w:pPr>
              <w:spacing w:line="240" w:lineRule="auto"/>
              <w:rPr>
                <w:b/>
                <w:sz w:val="20"/>
              </w:rPr>
            </w:pPr>
            <w:r w:rsidRPr="005669C0">
              <w:rPr>
                <w:sz w:val="20"/>
              </w:rPr>
              <w:t xml:space="preserve">Педагог </w:t>
            </w:r>
            <w:r w:rsidRPr="005669C0">
              <w:rPr>
                <w:sz w:val="20"/>
                <w:u w:val="single"/>
              </w:rPr>
              <w:t>формирует, закрепляет и совершенствует</w:t>
            </w:r>
            <w:r w:rsidRPr="005669C0">
              <w:rPr>
                <w:b/>
                <w:sz w:val="20"/>
              </w:rPr>
              <w:t>:</w:t>
            </w:r>
          </w:p>
          <w:p w:rsidR="00465FE6" w:rsidRPr="005669C0" w:rsidRDefault="00465FE6" w:rsidP="00D76BC2">
            <w:pPr>
              <w:pStyle w:val="ad"/>
              <w:numPr>
                <w:ilvl w:val="0"/>
                <w:numId w:val="212"/>
              </w:numPr>
              <w:tabs>
                <w:tab w:val="left" w:pos="462"/>
              </w:tabs>
              <w:spacing w:line="240" w:lineRule="auto"/>
              <w:ind w:left="0" w:firstLine="37"/>
              <w:jc w:val="left"/>
              <w:rPr>
                <w:sz w:val="20"/>
              </w:rPr>
            </w:pPr>
            <w:r w:rsidRPr="005669C0">
              <w:rPr>
                <w:sz w:val="20"/>
              </w:rPr>
              <w:t xml:space="preserve">двигательные умения и навыки, </w:t>
            </w:r>
          </w:p>
          <w:p w:rsidR="00465FE6" w:rsidRPr="005669C0" w:rsidRDefault="00465FE6" w:rsidP="00D76BC2">
            <w:pPr>
              <w:pStyle w:val="ad"/>
              <w:numPr>
                <w:ilvl w:val="0"/>
                <w:numId w:val="212"/>
              </w:numPr>
              <w:tabs>
                <w:tab w:val="left" w:pos="462"/>
              </w:tabs>
              <w:spacing w:line="240" w:lineRule="auto"/>
              <w:ind w:left="0" w:firstLine="37"/>
              <w:jc w:val="left"/>
              <w:rPr>
                <w:sz w:val="20"/>
              </w:rPr>
            </w:pPr>
            <w:r w:rsidRPr="005669C0">
              <w:rPr>
                <w:sz w:val="20"/>
              </w:rPr>
              <w:t xml:space="preserve">развивает психофизические качества, </w:t>
            </w:r>
          </w:p>
          <w:p w:rsidR="00465FE6" w:rsidRPr="005669C0" w:rsidRDefault="00465FE6" w:rsidP="00D76BC2">
            <w:pPr>
              <w:pStyle w:val="ad"/>
              <w:numPr>
                <w:ilvl w:val="0"/>
                <w:numId w:val="212"/>
              </w:numPr>
              <w:tabs>
                <w:tab w:val="left" w:pos="462"/>
              </w:tabs>
              <w:spacing w:line="240" w:lineRule="auto"/>
              <w:ind w:left="0" w:firstLine="37"/>
              <w:jc w:val="left"/>
              <w:rPr>
                <w:sz w:val="20"/>
              </w:rPr>
            </w:pPr>
            <w:r w:rsidRPr="005669C0">
              <w:rPr>
                <w:sz w:val="20"/>
              </w:rPr>
              <w:t xml:space="preserve">обогащает двигательный опыт детей разнообразными физическими упражнениями, </w:t>
            </w:r>
          </w:p>
          <w:p w:rsidR="00465FE6" w:rsidRPr="005669C0" w:rsidRDefault="00465FE6" w:rsidP="00D76BC2">
            <w:pPr>
              <w:pStyle w:val="ad"/>
              <w:numPr>
                <w:ilvl w:val="0"/>
                <w:numId w:val="212"/>
              </w:numPr>
              <w:tabs>
                <w:tab w:val="left" w:pos="462"/>
              </w:tabs>
              <w:spacing w:line="240" w:lineRule="auto"/>
              <w:ind w:left="0" w:firstLine="37"/>
              <w:jc w:val="left"/>
              <w:rPr>
                <w:sz w:val="20"/>
              </w:rPr>
            </w:pPr>
            <w:r w:rsidRPr="005669C0">
              <w:rPr>
                <w:sz w:val="20"/>
              </w:rPr>
              <w:t xml:space="preserve">поддерживает детскую инициативу. </w:t>
            </w:r>
          </w:p>
        </w:tc>
        <w:tc>
          <w:tcPr>
            <w:tcW w:w="1256" w:type="pct"/>
          </w:tcPr>
          <w:p w:rsidR="00465FE6" w:rsidRPr="005669C0" w:rsidRDefault="00465FE6" w:rsidP="006E2B0C">
            <w:pPr>
              <w:pStyle w:val="ConsPlusNormal"/>
              <w:rPr>
                <w:b/>
                <w:sz w:val="20"/>
                <w:szCs w:val="20"/>
              </w:rPr>
            </w:pPr>
            <w:r w:rsidRPr="005669C0">
              <w:rPr>
                <w:sz w:val="20"/>
                <w:szCs w:val="20"/>
              </w:rPr>
              <w:t xml:space="preserve">Педагог </w:t>
            </w:r>
            <w:r w:rsidRPr="005669C0">
              <w:rPr>
                <w:sz w:val="20"/>
                <w:szCs w:val="20"/>
                <w:u w:val="single"/>
              </w:rPr>
              <w:t>создает условия для дальнейшего совершенствования и закрепления</w:t>
            </w:r>
          </w:p>
          <w:p w:rsidR="00465FE6" w:rsidRPr="005669C0" w:rsidRDefault="00465FE6" w:rsidP="00D76BC2">
            <w:pPr>
              <w:pStyle w:val="ConsPlusNormal"/>
              <w:numPr>
                <w:ilvl w:val="0"/>
                <w:numId w:val="213"/>
              </w:numPr>
              <w:tabs>
                <w:tab w:val="left" w:pos="251"/>
              </w:tabs>
              <w:ind w:left="0" w:firstLine="0"/>
              <w:rPr>
                <w:sz w:val="20"/>
                <w:szCs w:val="20"/>
              </w:rPr>
            </w:pPr>
            <w:r w:rsidRPr="005669C0">
              <w:rPr>
                <w:sz w:val="20"/>
                <w:szCs w:val="20"/>
              </w:rPr>
              <w:t>основных движений</w:t>
            </w:r>
            <w:r w:rsidRPr="005669C0">
              <w:rPr>
                <w:b/>
                <w:sz w:val="20"/>
                <w:szCs w:val="20"/>
              </w:rPr>
              <w:t>,</w:t>
            </w:r>
            <w:r w:rsidRPr="005669C0">
              <w:rPr>
                <w:sz w:val="20"/>
                <w:szCs w:val="20"/>
              </w:rPr>
              <w:t xml:space="preserve"> </w:t>
            </w:r>
          </w:p>
          <w:p w:rsidR="00465FE6" w:rsidRPr="005669C0" w:rsidRDefault="00465FE6" w:rsidP="00D76BC2">
            <w:pPr>
              <w:pStyle w:val="ConsPlusNormal"/>
              <w:numPr>
                <w:ilvl w:val="0"/>
                <w:numId w:val="213"/>
              </w:numPr>
              <w:tabs>
                <w:tab w:val="left" w:pos="251"/>
              </w:tabs>
              <w:ind w:left="0" w:firstLine="0"/>
              <w:rPr>
                <w:sz w:val="20"/>
                <w:szCs w:val="20"/>
              </w:rPr>
            </w:pPr>
            <w:r w:rsidRPr="005669C0">
              <w:rPr>
                <w:sz w:val="20"/>
                <w:szCs w:val="20"/>
              </w:rPr>
              <w:t xml:space="preserve">развития психофизических качеств и способностей, </w:t>
            </w:r>
          </w:p>
          <w:p w:rsidR="00465FE6" w:rsidRPr="005669C0" w:rsidRDefault="00465FE6" w:rsidP="00D76BC2">
            <w:pPr>
              <w:pStyle w:val="ConsPlusNormal"/>
              <w:numPr>
                <w:ilvl w:val="0"/>
                <w:numId w:val="213"/>
              </w:numPr>
              <w:tabs>
                <w:tab w:val="left" w:pos="251"/>
              </w:tabs>
              <w:ind w:left="0" w:firstLine="0"/>
              <w:rPr>
                <w:sz w:val="20"/>
                <w:szCs w:val="20"/>
              </w:rPr>
            </w:pPr>
            <w:r w:rsidRPr="005669C0">
              <w:rPr>
                <w:sz w:val="20"/>
                <w:szCs w:val="20"/>
              </w:rPr>
              <w:t xml:space="preserve">общеразвивающих, музыкально-ритмических упражнений и их комбинаций, </w:t>
            </w:r>
          </w:p>
          <w:p w:rsidR="00465FE6" w:rsidRPr="005669C0" w:rsidRDefault="00465FE6" w:rsidP="00D76BC2">
            <w:pPr>
              <w:pStyle w:val="ConsPlusNormal"/>
              <w:numPr>
                <w:ilvl w:val="0"/>
                <w:numId w:val="213"/>
              </w:numPr>
              <w:tabs>
                <w:tab w:val="left" w:pos="251"/>
              </w:tabs>
              <w:ind w:left="0" w:firstLine="0"/>
              <w:rPr>
                <w:sz w:val="20"/>
                <w:szCs w:val="20"/>
              </w:rPr>
            </w:pPr>
            <w:r w:rsidRPr="005669C0">
              <w:rPr>
                <w:sz w:val="20"/>
                <w:szCs w:val="20"/>
              </w:rPr>
              <w:t xml:space="preserve">спортивных упражнений, </w:t>
            </w:r>
          </w:p>
          <w:p w:rsidR="00465FE6" w:rsidRPr="005669C0" w:rsidRDefault="00465FE6" w:rsidP="00D76BC2">
            <w:pPr>
              <w:pStyle w:val="ConsPlusNormal"/>
              <w:numPr>
                <w:ilvl w:val="0"/>
                <w:numId w:val="213"/>
              </w:numPr>
              <w:tabs>
                <w:tab w:val="left" w:pos="251"/>
              </w:tabs>
              <w:ind w:left="0" w:firstLine="0"/>
              <w:rPr>
                <w:sz w:val="20"/>
                <w:szCs w:val="20"/>
              </w:rPr>
            </w:pPr>
            <w:r w:rsidRPr="005669C0">
              <w:rPr>
                <w:sz w:val="20"/>
                <w:szCs w:val="20"/>
              </w:rPr>
              <w:t>освоения элементов спортивных игр, игр-эстафет.</w:t>
            </w:r>
          </w:p>
        </w:tc>
      </w:tr>
      <w:tr w:rsidR="00465FE6" w:rsidRPr="005669C0" w:rsidTr="006E2B0C">
        <w:trPr>
          <w:gridAfter w:val="1"/>
          <w:wAfter w:w="23" w:type="pct"/>
          <w:trHeight w:val="1911"/>
        </w:trPr>
        <w:tc>
          <w:tcPr>
            <w:tcW w:w="1205" w:type="pct"/>
          </w:tcPr>
          <w:p w:rsidR="00465FE6" w:rsidRPr="005669C0" w:rsidRDefault="00465FE6" w:rsidP="006E2B0C">
            <w:pPr>
              <w:pStyle w:val="ConsPlusNormal"/>
              <w:rPr>
                <w:sz w:val="20"/>
                <w:szCs w:val="20"/>
                <w:u w:val="single"/>
              </w:rPr>
            </w:pPr>
            <w:r w:rsidRPr="005669C0">
              <w:rPr>
                <w:sz w:val="20"/>
                <w:szCs w:val="20"/>
                <w:u w:val="single"/>
              </w:rPr>
              <w:t>Педагог формирует умение организованно выполнять по показу</w:t>
            </w:r>
          </w:p>
          <w:p w:rsidR="00465FE6" w:rsidRPr="005669C0" w:rsidRDefault="00465FE6" w:rsidP="00D76BC2">
            <w:pPr>
              <w:pStyle w:val="ConsPlusNormal"/>
              <w:numPr>
                <w:ilvl w:val="0"/>
                <w:numId w:val="214"/>
              </w:numPr>
              <w:tabs>
                <w:tab w:val="left" w:pos="426"/>
              </w:tabs>
              <w:ind w:left="0" w:firstLine="0"/>
              <w:rPr>
                <w:sz w:val="20"/>
                <w:szCs w:val="20"/>
              </w:rPr>
            </w:pPr>
            <w:r w:rsidRPr="005669C0">
              <w:rPr>
                <w:sz w:val="20"/>
                <w:szCs w:val="20"/>
              </w:rPr>
              <w:t xml:space="preserve">общеразвивающие, музыкально - ритмические упражнения; </w:t>
            </w:r>
          </w:p>
          <w:p w:rsidR="00465FE6" w:rsidRPr="005669C0" w:rsidRDefault="00465FE6" w:rsidP="00D76BC2">
            <w:pPr>
              <w:pStyle w:val="ConsPlusNormal"/>
              <w:numPr>
                <w:ilvl w:val="0"/>
                <w:numId w:val="214"/>
              </w:numPr>
              <w:tabs>
                <w:tab w:val="left" w:pos="426"/>
              </w:tabs>
              <w:ind w:left="0" w:firstLine="0"/>
              <w:rPr>
                <w:sz w:val="20"/>
                <w:szCs w:val="20"/>
              </w:rPr>
            </w:pPr>
            <w:r w:rsidRPr="005669C0">
              <w:rPr>
                <w:sz w:val="20"/>
                <w:szCs w:val="20"/>
              </w:rPr>
              <w:t>создает условия для активной двигательной деятельности и</w:t>
            </w:r>
          </w:p>
          <w:p w:rsidR="00465FE6" w:rsidRPr="005669C0" w:rsidRDefault="00465FE6" w:rsidP="00D76BC2">
            <w:pPr>
              <w:pStyle w:val="ConsPlusNormal"/>
              <w:numPr>
                <w:ilvl w:val="0"/>
                <w:numId w:val="214"/>
              </w:numPr>
              <w:tabs>
                <w:tab w:val="left" w:pos="426"/>
              </w:tabs>
              <w:ind w:left="0" w:firstLine="0"/>
              <w:rPr>
                <w:sz w:val="20"/>
                <w:szCs w:val="20"/>
              </w:rPr>
            </w:pPr>
            <w:r w:rsidRPr="005669C0">
              <w:rPr>
                <w:sz w:val="20"/>
                <w:szCs w:val="20"/>
              </w:rPr>
              <w:t>положительного эмоционального состояния детей.</w:t>
            </w:r>
          </w:p>
        </w:tc>
        <w:tc>
          <w:tcPr>
            <w:tcW w:w="1276" w:type="pct"/>
            <w:gridSpan w:val="3"/>
          </w:tcPr>
          <w:p w:rsidR="00465FE6" w:rsidRPr="005669C0" w:rsidRDefault="00465FE6" w:rsidP="006E2B0C">
            <w:pPr>
              <w:spacing w:line="240" w:lineRule="auto"/>
              <w:rPr>
                <w:sz w:val="20"/>
                <w:u w:val="single"/>
              </w:rPr>
            </w:pPr>
            <w:r w:rsidRPr="005669C0">
              <w:rPr>
                <w:sz w:val="20"/>
                <w:u w:val="single"/>
              </w:rPr>
              <w:t>Помогает:</w:t>
            </w:r>
          </w:p>
          <w:p w:rsidR="00465FE6" w:rsidRPr="005669C0" w:rsidRDefault="00465FE6" w:rsidP="00D76BC2">
            <w:pPr>
              <w:pStyle w:val="ad"/>
              <w:numPr>
                <w:ilvl w:val="0"/>
                <w:numId w:val="215"/>
              </w:numPr>
              <w:tabs>
                <w:tab w:val="left" w:pos="567"/>
              </w:tabs>
              <w:spacing w:line="240" w:lineRule="auto"/>
              <w:ind w:left="0" w:firstLine="0"/>
              <w:jc w:val="left"/>
              <w:rPr>
                <w:sz w:val="20"/>
              </w:rPr>
            </w:pPr>
            <w:r w:rsidRPr="005669C0">
              <w:rPr>
                <w:sz w:val="20"/>
              </w:rPr>
              <w:t xml:space="preserve">точно принимать исходное положение,  </w:t>
            </w:r>
          </w:p>
          <w:p w:rsidR="00465FE6" w:rsidRPr="005669C0" w:rsidRDefault="00465FE6" w:rsidP="00D76BC2">
            <w:pPr>
              <w:pStyle w:val="ad"/>
              <w:numPr>
                <w:ilvl w:val="0"/>
                <w:numId w:val="215"/>
              </w:numPr>
              <w:tabs>
                <w:tab w:val="left" w:pos="567"/>
              </w:tabs>
              <w:spacing w:line="240" w:lineRule="auto"/>
              <w:ind w:left="0" w:firstLine="0"/>
              <w:jc w:val="left"/>
              <w:rPr>
                <w:sz w:val="20"/>
              </w:rPr>
            </w:pPr>
            <w:r w:rsidRPr="005669C0">
              <w:rPr>
                <w:sz w:val="20"/>
              </w:rPr>
              <w:t>показывает возможность использования разученного движения в самостоятельной двигательной деятельности,</w:t>
            </w:r>
          </w:p>
          <w:p w:rsidR="00465FE6" w:rsidRPr="005669C0" w:rsidRDefault="00465FE6" w:rsidP="00D76BC2">
            <w:pPr>
              <w:pStyle w:val="ad"/>
              <w:numPr>
                <w:ilvl w:val="0"/>
                <w:numId w:val="215"/>
              </w:numPr>
              <w:tabs>
                <w:tab w:val="left" w:pos="567"/>
              </w:tabs>
              <w:spacing w:line="240" w:lineRule="auto"/>
              <w:ind w:left="0" w:firstLine="0"/>
              <w:jc w:val="left"/>
              <w:rPr>
                <w:sz w:val="20"/>
              </w:rPr>
            </w:pPr>
            <w:r w:rsidRPr="005669C0">
              <w:rPr>
                <w:sz w:val="20"/>
              </w:rPr>
              <w:t>укреплять дружеские взаимоотношения со сверстниками,</w:t>
            </w:r>
          </w:p>
        </w:tc>
        <w:tc>
          <w:tcPr>
            <w:tcW w:w="2496" w:type="pct"/>
            <w:gridSpan w:val="2"/>
          </w:tcPr>
          <w:p w:rsidR="00465FE6" w:rsidRPr="005669C0" w:rsidRDefault="00465FE6" w:rsidP="006E2B0C">
            <w:pPr>
              <w:pStyle w:val="ConsPlusNormal"/>
              <w:rPr>
                <w:sz w:val="20"/>
                <w:szCs w:val="20"/>
              </w:rPr>
            </w:pPr>
            <w:r w:rsidRPr="005669C0">
              <w:rPr>
                <w:sz w:val="20"/>
                <w:szCs w:val="20"/>
                <w:u w:val="single"/>
              </w:rPr>
              <w:t>Поощряет стремление выполнять упражнения</w:t>
            </w:r>
            <w:r w:rsidRPr="005669C0">
              <w:rPr>
                <w:sz w:val="20"/>
                <w:szCs w:val="20"/>
              </w:rPr>
              <w:t xml:space="preserve"> технично, рационально, экономно, выразительно, в соответствии с разнообразным характером музыки, ритмом, темпом, амплитудой.</w:t>
            </w:r>
          </w:p>
        </w:tc>
      </w:tr>
      <w:tr w:rsidR="00465FE6" w:rsidRPr="005669C0" w:rsidTr="006E2B0C">
        <w:trPr>
          <w:gridAfter w:val="1"/>
          <w:wAfter w:w="23" w:type="pct"/>
          <w:trHeight w:val="2647"/>
        </w:trPr>
        <w:tc>
          <w:tcPr>
            <w:tcW w:w="1205" w:type="pct"/>
          </w:tcPr>
          <w:p w:rsidR="00465FE6" w:rsidRPr="005669C0" w:rsidRDefault="00465FE6" w:rsidP="006E2B0C">
            <w:pPr>
              <w:pStyle w:val="ConsPlusNormal"/>
              <w:rPr>
                <w:sz w:val="20"/>
                <w:szCs w:val="20"/>
              </w:rPr>
            </w:pPr>
            <w:r w:rsidRPr="005669C0">
              <w:rPr>
                <w:sz w:val="20"/>
                <w:szCs w:val="20"/>
              </w:rPr>
              <w:t xml:space="preserve">1. Педагог </w:t>
            </w:r>
            <w:r w:rsidRPr="005669C0">
              <w:rPr>
                <w:sz w:val="20"/>
                <w:szCs w:val="20"/>
                <w:u w:val="single"/>
              </w:rPr>
              <w:t>воспитывает/ формирует</w:t>
            </w:r>
            <w:r w:rsidRPr="005669C0">
              <w:rPr>
                <w:sz w:val="20"/>
                <w:szCs w:val="20"/>
              </w:rPr>
              <w:t xml:space="preserve"> </w:t>
            </w:r>
          </w:p>
          <w:p w:rsidR="00465FE6" w:rsidRPr="005669C0" w:rsidRDefault="00465FE6" w:rsidP="00D76BC2">
            <w:pPr>
              <w:pStyle w:val="ConsPlusNormal"/>
              <w:numPr>
                <w:ilvl w:val="0"/>
                <w:numId w:val="207"/>
              </w:numPr>
              <w:tabs>
                <w:tab w:val="left" w:pos="426"/>
              </w:tabs>
              <w:ind w:left="0" w:firstLine="0"/>
              <w:rPr>
                <w:sz w:val="20"/>
                <w:szCs w:val="20"/>
              </w:rPr>
            </w:pPr>
            <w:r w:rsidRPr="005669C0">
              <w:rPr>
                <w:sz w:val="20"/>
                <w:szCs w:val="20"/>
              </w:rPr>
              <w:t>умение слушать и следить за показом,</w:t>
            </w:r>
          </w:p>
          <w:p w:rsidR="00465FE6" w:rsidRPr="005669C0" w:rsidRDefault="00465FE6" w:rsidP="00D76BC2">
            <w:pPr>
              <w:pStyle w:val="ConsPlusNormal"/>
              <w:numPr>
                <w:ilvl w:val="0"/>
                <w:numId w:val="207"/>
              </w:numPr>
              <w:tabs>
                <w:tab w:val="left" w:pos="426"/>
              </w:tabs>
              <w:ind w:left="0" w:firstLine="0"/>
              <w:rPr>
                <w:sz w:val="20"/>
                <w:szCs w:val="20"/>
              </w:rPr>
            </w:pPr>
            <w:r w:rsidRPr="005669C0">
              <w:rPr>
                <w:sz w:val="20"/>
                <w:szCs w:val="20"/>
              </w:rPr>
              <w:t xml:space="preserve">умение выполнять предложенные задания сообща, действуя, в общем, для всех темпе. </w:t>
            </w:r>
          </w:p>
        </w:tc>
        <w:tc>
          <w:tcPr>
            <w:tcW w:w="1276" w:type="pct"/>
            <w:gridSpan w:val="3"/>
          </w:tcPr>
          <w:p w:rsidR="00465FE6" w:rsidRPr="005669C0" w:rsidRDefault="00465FE6" w:rsidP="006E2B0C">
            <w:pPr>
              <w:spacing w:line="240" w:lineRule="auto"/>
              <w:rPr>
                <w:sz w:val="20"/>
                <w:u w:val="single"/>
              </w:rPr>
            </w:pPr>
            <w:r w:rsidRPr="005669C0">
              <w:rPr>
                <w:sz w:val="20"/>
              </w:rPr>
              <w:t xml:space="preserve">Педагог </w:t>
            </w:r>
            <w:r w:rsidRPr="005669C0">
              <w:rPr>
                <w:sz w:val="20"/>
                <w:u w:val="single"/>
              </w:rPr>
              <w:t>воспитывает/ формирует:</w:t>
            </w:r>
          </w:p>
          <w:p w:rsidR="00465FE6" w:rsidRPr="005669C0" w:rsidRDefault="00465FE6" w:rsidP="00D76BC2">
            <w:pPr>
              <w:pStyle w:val="ad"/>
              <w:numPr>
                <w:ilvl w:val="0"/>
                <w:numId w:val="208"/>
              </w:numPr>
              <w:tabs>
                <w:tab w:val="left" w:pos="415"/>
              </w:tabs>
              <w:spacing w:line="240" w:lineRule="auto"/>
              <w:ind w:left="0" w:firstLine="0"/>
              <w:jc w:val="left"/>
              <w:rPr>
                <w:sz w:val="20"/>
              </w:rPr>
            </w:pPr>
            <w:r w:rsidRPr="005669C0">
              <w:rPr>
                <w:sz w:val="20"/>
              </w:rPr>
              <w:t xml:space="preserve">умение слышать и выполнять указания, </w:t>
            </w:r>
          </w:p>
          <w:p w:rsidR="00465FE6" w:rsidRPr="005669C0" w:rsidRDefault="00465FE6" w:rsidP="00D76BC2">
            <w:pPr>
              <w:pStyle w:val="ad"/>
              <w:numPr>
                <w:ilvl w:val="0"/>
                <w:numId w:val="208"/>
              </w:numPr>
              <w:tabs>
                <w:tab w:val="left" w:pos="415"/>
              </w:tabs>
              <w:spacing w:line="240" w:lineRule="auto"/>
              <w:ind w:left="0" w:firstLine="0"/>
              <w:jc w:val="left"/>
              <w:rPr>
                <w:sz w:val="20"/>
              </w:rPr>
            </w:pPr>
            <w:r w:rsidRPr="005669C0">
              <w:rPr>
                <w:sz w:val="20"/>
              </w:rPr>
              <w:t>умение ориентироваться на словесную инструкцию;</w:t>
            </w:r>
          </w:p>
          <w:p w:rsidR="00465FE6" w:rsidRPr="005669C0" w:rsidRDefault="00465FE6" w:rsidP="006E2B0C">
            <w:pPr>
              <w:spacing w:line="240" w:lineRule="auto"/>
              <w:rPr>
                <w:sz w:val="20"/>
              </w:rPr>
            </w:pPr>
            <w:r w:rsidRPr="005669C0">
              <w:rPr>
                <w:sz w:val="20"/>
              </w:rPr>
              <w:t>Поддерживает стремление соблюдать технику выполнения упражнений</w:t>
            </w:r>
          </w:p>
        </w:tc>
        <w:tc>
          <w:tcPr>
            <w:tcW w:w="1240" w:type="pct"/>
          </w:tcPr>
          <w:p w:rsidR="00465FE6" w:rsidRPr="005669C0" w:rsidRDefault="00465FE6" w:rsidP="006E2B0C">
            <w:pPr>
              <w:pStyle w:val="afb"/>
              <w:rPr>
                <w:sz w:val="20"/>
                <w:szCs w:val="20"/>
                <w:u w:val="single"/>
              </w:rPr>
            </w:pPr>
            <w:r w:rsidRPr="005669C0">
              <w:rPr>
                <w:sz w:val="20"/>
                <w:szCs w:val="20"/>
                <w:u w:val="single"/>
              </w:rPr>
              <w:t>Закрепляет умение осуществлять</w:t>
            </w:r>
          </w:p>
          <w:p w:rsidR="00465FE6" w:rsidRPr="005669C0" w:rsidRDefault="00465FE6" w:rsidP="00D76BC2">
            <w:pPr>
              <w:pStyle w:val="afb"/>
              <w:widowControl/>
              <w:numPr>
                <w:ilvl w:val="0"/>
                <w:numId w:val="216"/>
              </w:numPr>
              <w:ind w:left="0" w:firstLine="0"/>
              <w:rPr>
                <w:sz w:val="20"/>
                <w:szCs w:val="20"/>
              </w:rPr>
            </w:pPr>
            <w:r w:rsidRPr="005669C0">
              <w:rPr>
                <w:sz w:val="20"/>
                <w:szCs w:val="20"/>
              </w:rPr>
              <w:t>самоконтроль за соблюдением техники выполнения упражнений;</w:t>
            </w:r>
          </w:p>
          <w:p w:rsidR="00465FE6" w:rsidRPr="005669C0" w:rsidRDefault="00465FE6" w:rsidP="00D76BC2">
            <w:pPr>
              <w:pStyle w:val="afb"/>
              <w:widowControl/>
              <w:numPr>
                <w:ilvl w:val="0"/>
                <w:numId w:val="216"/>
              </w:numPr>
              <w:ind w:left="0" w:firstLine="0"/>
              <w:rPr>
                <w:sz w:val="20"/>
                <w:szCs w:val="20"/>
              </w:rPr>
            </w:pPr>
            <w:r w:rsidRPr="005669C0">
              <w:rPr>
                <w:sz w:val="20"/>
                <w:szCs w:val="20"/>
              </w:rPr>
              <w:t>самоконтроль</w:t>
            </w:r>
          </w:p>
          <w:p w:rsidR="00465FE6" w:rsidRPr="005669C0" w:rsidRDefault="00465FE6" w:rsidP="00D76BC2">
            <w:pPr>
              <w:pStyle w:val="afb"/>
              <w:widowControl/>
              <w:numPr>
                <w:ilvl w:val="0"/>
                <w:numId w:val="216"/>
              </w:numPr>
              <w:ind w:left="0" w:firstLine="0"/>
              <w:rPr>
                <w:sz w:val="20"/>
                <w:szCs w:val="20"/>
              </w:rPr>
            </w:pPr>
            <w:r w:rsidRPr="005669C0">
              <w:rPr>
                <w:sz w:val="20"/>
                <w:szCs w:val="20"/>
              </w:rPr>
              <w:t>оценку качества выполнения упражнений другими детьми;</w:t>
            </w:r>
          </w:p>
        </w:tc>
        <w:tc>
          <w:tcPr>
            <w:tcW w:w="1256" w:type="pct"/>
          </w:tcPr>
          <w:p w:rsidR="00465FE6" w:rsidRPr="005669C0" w:rsidRDefault="00465FE6" w:rsidP="006E2B0C">
            <w:pPr>
              <w:pStyle w:val="ConsPlusNormal"/>
              <w:rPr>
                <w:sz w:val="20"/>
                <w:szCs w:val="20"/>
              </w:rPr>
            </w:pPr>
            <w:r w:rsidRPr="005669C0">
              <w:rPr>
                <w:sz w:val="20"/>
                <w:szCs w:val="20"/>
              </w:rPr>
              <w:t xml:space="preserve">В процессе организации разных форм физкультурно-оздоровительной работы </w:t>
            </w:r>
            <w:r w:rsidRPr="005669C0">
              <w:rPr>
                <w:sz w:val="20"/>
                <w:szCs w:val="20"/>
                <w:u w:val="single"/>
              </w:rPr>
              <w:t xml:space="preserve">педагог обучает детей </w:t>
            </w:r>
          </w:p>
          <w:p w:rsidR="00465FE6" w:rsidRPr="005669C0" w:rsidRDefault="00465FE6" w:rsidP="00D76BC2">
            <w:pPr>
              <w:pStyle w:val="ConsPlusNormal"/>
              <w:numPr>
                <w:ilvl w:val="0"/>
                <w:numId w:val="208"/>
              </w:numPr>
              <w:tabs>
                <w:tab w:val="left" w:pos="393"/>
              </w:tabs>
              <w:ind w:left="2" w:hanging="35"/>
              <w:rPr>
                <w:sz w:val="20"/>
                <w:szCs w:val="20"/>
              </w:rPr>
            </w:pPr>
            <w:r w:rsidRPr="005669C0">
              <w:rPr>
                <w:sz w:val="20"/>
                <w:szCs w:val="20"/>
              </w:rPr>
              <w:t xml:space="preserve">следовать инструкции, </w:t>
            </w:r>
          </w:p>
          <w:p w:rsidR="00465FE6" w:rsidRPr="005669C0" w:rsidRDefault="00465FE6" w:rsidP="00D76BC2">
            <w:pPr>
              <w:pStyle w:val="ConsPlusNormal"/>
              <w:numPr>
                <w:ilvl w:val="0"/>
                <w:numId w:val="208"/>
              </w:numPr>
              <w:tabs>
                <w:tab w:val="left" w:pos="393"/>
              </w:tabs>
              <w:ind w:left="2" w:hanging="35"/>
              <w:rPr>
                <w:sz w:val="20"/>
                <w:szCs w:val="20"/>
              </w:rPr>
            </w:pPr>
            <w:r w:rsidRPr="005669C0">
              <w:rPr>
                <w:sz w:val="20"/>
                <w:szCs w:val="20"/>
              </w:rPr>
              <w:t xml:space="preserve">слышать и выполнять указания, </w:t>
            </w:r>
          </w:p>
          <w:p w:rsidR="00465FE6" w:rsidRPr="005669C0" w:rsidRDefault="00465FE6" w:rsidP="00D76BC2">
            <w:pPr>
              <w:pStyle w:val="ConsPlusNormal"/>
              <w:numPr>
                <w:ilvl w:val="0"/>
                <w:numId w:val="208"/>
              </w:numPr>
              <w:tabs>
                <w:tab w:val="left" w:pos="393"/>
              </w:tabs>
              <w:ind w:left="2" w:hanging="35"/>
              <w:rPr>
                <w:sz w:val="20"/>
                <w:szCs w:val="20"/>
              </w:rPr>
            </w:pPr>
            <w:r w:rsidRPr="005669C0">
              <w:rPr>
                <w:sz w:val="20"/>
                <w:szCs w:val="20"/>
              </w:rPr>
              <w:t>соблюдать дисциплину,</w:t>
            </w:r>
          </w:p>
          <w:p w:rsidR="00465FE6" w:rsidRPr="005669C0" w:rsidRDefault="00465FE6" w:rsidP="00D76BC2">
            <w:pPr>
              <w:pStyle w:val="ConsPlusNormal"/>
              <w:numPr>
                <w:ilvl w:val="0"/>
                <w:numId w:val="208"/>
              </w:numPr>
              <w:tabs>
                <w:tab w:val="left" w:pos="393"/>
              </w:tabs>
              <w:ind w:left="2" w:hanging="35"/>
              <w:rPr>
                <w:sz w:val="20"/>
                <w:szCs w:val="20"/>
              </w:rPr>
            </w:pPr>
            <w:r w:rsidRPr="005669C0">
              <w:rPr>
                <w:sz w:val="20"/>
                <w:szCs w:val="20"/>
              </w:rPr>
              <w:t xml:space="preserve">осуществлять самоконтроль </w:t>
            </w:r>
          </w:p>
          <w:p w:rsidR="00465FE6" w:rsidRPr="005669C0" w:rsidRDefault="00465FE6" w:rsidP="00D76BC2">
            <w:pPr>
              <w:pStyle w:val="ConsPlusNormal"/>
              <w:numPr>
                <w:ilvl w:val="0"/>
                <w:numId w:val="208"/>
              </w:numPr>
              <w:tabs>
                <w:tab w:val="left" w:pos="393"/>
              </w:tabs>
              <w:ind w:left="2" w:hanging="35"/>
              <w:rPr>
                <w:sz w:val="20"/>
                <w:szCs w:val="20"/>
              </w:rPr>
            </w:pPr>
            <w:r w:rsidRPr="005669C0">
              <w:rPr>
                <w:sz w:val="20"/>
                <w:szCs w:val="20"/>
              </w:rPr>
              <w:t>давать оценку качества выполнения упражнений.</w:t>
            </w:r>
          </w:p>
        </w:tc>
      </w:tr>
      <w:tr w:rsidR="00465FE6" w:rsidRPr="005669C0" w:rsidTr="006E2B0C">
        <w:trPr>
          <w:gridAfter w:val="1"/>
          <w:wAfter w:w="23" w:type="pct"/>
          <w:trHeight w:val="3118"/>
        </w:trPr>
        <w:tc>
          <w:tcPr>
            <w:tcW w:w="1205" w:type="pct"/>
          </w:tcPr>
          <w:p w:rsidR="00465FE6" w:rsidRPr="005669C0" w:rsidRDefault="00465FE6" w:rsidP="006E2B0C">
            <w:pPr>
              <w:widowControl w:val="0"/>
              <w:autoSpaceDE w:val="0"/>
              <w:autoSpaceDN w:val="0"/>
              <w:adjustRightInd w:val="0"/>
              <w:spacing w:line="240" w:lineRule="auto"/>
              <w:rPr>
                <w:sz w:val="20"/>
              </w:rPr>
            </w:pPr>
            <w:r w:rsidRPr="005669C0">
              <w:rPr>
                <w:sz w:val="20"/>
                <w:u w:val="single"/>
              </w:rPr>
              <w:lastRenderedPageBreak/>
              <w:t>Организует</w:t>
            </w:r>
            <w:r w:rsidRPr="005669C0">
              <w:rPr>
                <w:sz w:val="20"/>
              </w:rPr>
              <w:t xml:space="preserve"> подвижные игры, помогая детям выполнять движения с эмоциональным отражением замысла, соблюдать правила в подвижной игре.</w:t>
            </w:r>
          </w:p>
        </w:tc>
        <w:tc>
          <w:tcPr>
            <w:tcW w:w="1276" w:type="pct"/>
            <w:gridSpan w:val="3"/>
          </w:tcPr>
          <w:p w:rsidR="00465FE6" w:rsidRPr="005669C0" w:rsidRDefault="00465FE6" w:rsidP="006E2B0C">
            <w:pPr>
              <w:spacing w:line="240" w:lineRule="auto"/>
              <w:rPr>
                <w:sz w:val="20"/>
              </w:rPr>
            </w:pPr>
            <w:r w:rsidRPr="005669C0">
              <w:rPr>
                <w:sz w:val="20"/>
                <w:u w:val="single"/>
              </w:rPr>
              <w:t>Поддерживает стремление</w:t>
            </w:r>
            <w:r w:rsidRPr="005669C0">
              <w:rPr>
                <w:sz w:val="20"/>
              </w:rPr>
              <w:t xml:space="preserve"> соблюдать правила в подвижной игре; </w:t>
            </w:r>
          </w:p>
          <w:p w:rsidR="00465FE6" w:rsidRPr="005669C0" w:rsidRDefault="00465FE6" w:rsidP="006E2B0C">
            <w:pPr>
              <w:spacing w:line="240" w:lineRule="auto"/>
              <w:rPr>
                <w:sz w:val="20"/>
              </w:rPr>
            </w:pPr>
            <w:r w:rsidRPr="005669C0">
              <w:rPr>
                <w:sz w:val="20"/>
                <w:u w:val="single"/>
              </w:rPr>
              <w:t>поощряет проявление</w:t>
            </w:r>
            <w:r w:rsidRPr="005669C0">
              <w:rPr>
                <w:sz w:val="20"/>
              </w:rPr>
              <w:t xml:space="preserve"> целеустремленности и упорства в достижении цели, стремление к творчеству.</w:t>
            </w:r>
          </w:p>
        </w:tc>
        <w:tc>
          <w:tcPr>
            <w:tcW w:w="1240" w:type="pct"/>
          </w:tcPr>
          <w:p w:rsidR="00465FE6" w:rsidRPr="005669C0" w:rsidRDefault="00465FE6" w:rsidP="006E2B0C">
            <w:pPr>
              <w:spacing w:line="240" w:lineRule="auto"/>
              <w:rPr>
                <w:sz w:val="20"/>
              </w:rPr>
            </w:pPr>
            <w:r w:rsidRPr="005669C0">
              <w:rPr>
                <w:sz w:val="20"/>
                <w:u w:val="single"/>
              </w:rPr>
              <w:t xml:space="preserve">Создает условия </w:t>
            </w:r>
            <w:r w:rsidRPr="005669C0">
              <w:rPr>
                <w:sz w:val="20"/>
              </w:rPr>
              <w:t xml:space="preserve">для </w:t>
            </w:r>
          </w:p>
          <w:p w:rsidR="00465FE6" w:rsidRPr="005669C0" w:rsidRDefault="00465FE6" w:rsidP="00D76BC2">
            <w:pPr>
              <w:pStyle w:val="ad"/>
              <w:numPr>
                <w:ilvl w:val="0"/>
                <w:numId w:val="209"/>
              </w:numPr>
              <w:spacing w:line="240" w:lineRule="auto"/>
              <w:ind w:left="0" w:firstLine="179"/>
              <w:jc w:val="left"/>
              <w:rPr>
                <w:sz w:val="20"/>
              </w:rPr>
            </w:pPr>
            <w:r w:rsidRPr="005669C0">
              <w:rPr>
                <w:sz w:val="20"/>
              </w:rPr>
              <w:t xml:space="preserve">освоения элементов спортивных игр, </w:t>
            </w:r>
          </w:p>
          <w:p w:rsidR="00465FE6" w:rsidRPr="005669C0" w:rsidRDefault="00465FE6" w:rsidP="00D76BC2">
            <w:pPr>
              <w:pStyle w:val="ad"/>
              <w:numPr>
                <w:ilvl w:val="0"/>
                <w:numId w:val="209"/>
              </w:numPr>
              <w:spacing w:line="240" w:lineRule="auto"/>
              <w:ind w:left="0" w:firstLine="179"/>
              <w:jc w:val="left"/>
              <w:rPr>
                <w:sz w:val="20"/>
              </w:rPr>
            </w:pPr>
            <w:r w:rsidRPr="005669C0">
              <w:rPr>
                <w:sz w:val="20"/>
              </w:rPr>
              <w:t xml:space="preserve">использует игры-эстафеты; </w:t>
            </w:r>
          </w:p>
          <w:p w:rsidR="00465FE6" w:rsidRPr="005669C0" w:rsidRDefault="00465FE6" w:rsidP="006E2B0C">
            <w:pPr>
              <w:spacing w:line="240" w:lineRule="auto"/>
              <w:rPr>
                <w:sz w:val="20"/>
              </w:rPr>
            </w:pPr>
            <w:r w:rsidRPr="005669C0">
              <w:rPr>
                <w:sz w:val="20"/>
                <w:u w:val="single"/>
              </w:rPr>
              <w:t>Поощряет осознанное выполнение</w:t>
            </w:r>
            <w:r w:rsidRPr="005669C0">
              <w:rPr>
                <w:sz w:val="20"/>
              </w:rPr>
              <w:t xml:space="preserve"> упражнений и </w:t>
            </w:r>
            <w:r w:rsidRPr="005669C0">
              <w:rPr>
                <w:sz w:val="20"/>
                <w:u w:val="single"/>
              </w:rPr>
              <w:t xml:space="preserve">соблюдение правил </w:t>
            </w:r>
            <w:r w:rsidRPr="005669C0">
              <w:rPr>
                <w:sz w:val="20"/>
              </w:rPr>
              <w:t>в подвижных играх:</w:t>
            </w:r>
          </w:p>
          <w:p w:rsidR="00465FE6" w:rsidRPr="005669C0" w:rsidRDefault="00465FE6" w:rsidP="00D76BC2">
            <w:pPr>
              <w:pStyle w:val="ad"/>
              <w:numPr>
                <w:ilvl w:val="0"/>
                <w:numId w:val="209"/>
              </w:numPr>
              <w:spacing w:line="240" w:lineRule="auto"/>
              <w:ind w:left="0" w:firstLine="179"/>
              <w:jc w:val="left"/>
              <w:rPr>
                <w:sz w:val="20"/>
              </w:rPr>
            </w:pPr>
            <w:r w:rsidRPr="005669C0">
              <w:rPr>
                <w:sz w:val="20"/>
              </w:rPr>
              <w:t xml:space="preserve">поддерживает предложенные детьми варианты их усложнения; </w:t>
            </w:r>
          </w:p>
          <w:p w:rsidR="00465FE6" w:rsidRPr="005669C0" w:rsidRDefault="00465FE6" w:rsidP="00D76BC2">
            <w:pPr>
              <w:pStyle w:val="afb"/>
              <w:widowControl/>
              <w:numPr>
                <w:ilvl w:val="0"/>
                <w:numId w:val="209"/>
              </w:numPr>
              <w:ind w:left="0" w:firstLine="179"/>
              <w:rPr>
                <w:sz w:val="20"/>
                <w:szCs w:val="20"/>
              </w:rPr>
            </w:pPr>
            <w:r w:rsidRPr="005669C0">
              <w:rPr>
                <w:sz w:val="20"/>
                <w:szCs w:val="20"/>
              </w:rPr>
              <w:t>поощряет проявление нравственно-волевых качеств, дружеских взаимоотношения со сверстниками.</w:t>
            </w:r>
          </w:p>
        </w:tc>
        <w:tc>
          <w:tcPr>
            <w:tcW w:w="1256" w:type="pct"/>
          </w:tcPr>
          <w:p w:rsidR="00465FE6" w:rsidRPr="005669C0" w:rsidRDefault="00465FE6" w:rsidP="006E2B0C">
            <w:pPr>
              <w:widowControl w:val="0"/>
              <w:autoSpaceDE w:val="0"/>
              <w:autoSpaceDN w:val="0"/>
              <w:adjustRightInd w:val="0"/>
              <w:spacing w:line="240" w:lineRule="auto"/>
              <w:rPr>
                <w:sz w:val="20"/>
              </w:rPr>
            </w:pPr>
            <w:r w:rsidRPr="005669C0">
              <w:rPr>
                <w:sz w:val="20"/>
                <w:u w:val="single"/>
              </w:rPr>
              <w:t>Поддерживает стремление творчески использовать двигательный опыт</w:t>
            </w:r>
            <w:r w:rsidRPr="005669C0">
              <w:rPr>
                <w:sz w:val="20"/>
              </w:rPr>
              <w:t xml:space="preserve"> в </w:t>
            </w:r>
          </w:p>
          <w:p w:rsidR="00465FE6" w:rsidRPr="005669C0" w:rsidRDefault="00465FE6" w:rsidP="00D76BC2">
            <w:pPr>
              <w:pStyle w:val="ad"/>
              <w:widowControl w:val="0"/>
              <w:numPr>
                <w:ilvl w:val="0"/>
                <w:numId w:val="209"/>
              </w:numPr>
              <w:autoSpaceDE w:val="0"/>
              <w:autoSpaceDN w:val="0"/>
              <w:adjustRightInd w:val="0"/>
              <w:spacing w:line="240" w:lineRule="auto"/>
              <w:ind w:left="2" w:firstLine="142"/>
              <w:jc w:val="left"/>
              <w:rPr>
                <w:sz w:val="20"/>
              </w:rPr>
            </w:pPr>
            <w:r w:rsidRPr="005669C0">
              <w:rPr>
                <w:sz w:val="20"/>
              </w:rPr>
              <w:t>самостоятельной деятельности;</w:t>
            </w:r>
          </w:p>
          <w:p w:rsidR="00465FE6" w:rsidRPr="005669C0" w:rsidRDefault="00465FE6" w:rsidP="00D76BC2">
            <w:pPr>
              <w:pStyle w:val="ad"/>
              <w:widowControl w:val="0"/>
              <w:numPr>
                <w:ilvl w:val="0"/>
                <w:numId w:val="209"/>
              </w:numPr>
              <w:autoSpaceDE w:val="0"/>
              <w:autoSpaceDN w:val="0"/>
              <w:adjustRightInd w:val="0"/>
              <w:spacing w:line="240" w:lineRule="auto"/>
              <w:ind w:left="2" w:firstLine="142"/>
              <w:jc w:val="left"/>
              <w:rPr>
                <w:sz w:val="20"/>
              </w:rPr>
            </w:pPr>
            <w:r w:rsidRPr="005669C0">
              <w:rPr>
                <w:sz w:val="20"/>
              </w:rPr>
              <w:t xml:space="preserve">на занятиях гимнастикой; </w:t>
            </w:r>
          </w:p>
          <w:p w:rsidR="00465FE6" w:rsidRPr="005669C0" w:rsidRDefault="00465FE6" w:rsidP="00D76BC2">
            <w:pPr>
              <w:pStyle w:val="ad"/>
              <w:widowControl w:val="0"/>
              <w:numPr>
                <w:ilvl w:val="0"/>
                <w:numId w:val="209"/>
              </w:numPr>
              <w:autoSpaceDE w:val="0"/>
              <w:autoSpaceDN w:val="0"/>
              <w:adjustRightInd w:val="0"/>
              <w:spacing w:line="240" w:lineRule="auto"/>
              <w:ind w:left="2" w:firstLine="142"/>
              <w:jc w:val="left"/>
              <w:rPr>
                <w:sz w:val="20"/>
              </w:rPr>
            </w:pPr>
            <w:r w:rsidRPr="005669C0">
              <w:rPr>
                <w:sz w:val="20"/>
              </w:rPr>
              <w:t xml:space="preserve">самостоятельно организовывать и придумывать подвижные игры; </w:t>
            </w:r>
          </w:p>
          <w:p w:rsidR="00465FE6" w:rsidRPr="005669C0" w:rsidRDefault="00465FE6" w:rsidP="00D76BC2">
            <w:pPr>
              <w:pStyle w:val="ad"/>
              <w:widowControl w:val="0"/>
              <w:numPr>
                <w:ilvl w:val="0"/>
                <w:numId w:val="209"/>
              </w:numPr>
              <w:autoSpaceDE w:val="0"/>
              <w:autoSpaceDN w:val="0"/>
              <w:adjustRightInd w:val="0"/>
              <w:spacing w:line="240" w:lineRule="auto"/>
              <w:ind w:left="2" w:firstLine="142"/>
              <w:jc w:val="left"/>
              <w:rPr>
                <w:sz w:val="20"/>
              </w:rPr>
            </w:pPr>
            <w:r w:rsidRPr="005669C0">
              <w:rPr>
                <w:sz w:val="20"/>
              </w:rPr>
              <w:t xml:space="preserve">общеразвивающие упражнения; </w:t>
            </w:r>
          </w:p>
          <w:p w:rsidR="00465FE6" w:rsidRPr="005669C0" w:rsidRDefault="00465FE6" w:rsidP="00D76BC2">
            <w:pPr>
              <w:pStyle w:val="ad"/>
              <w:widowControl w:val="0"/>
              <w:numPr>
                <w:ilvl w:val="0"/>
                <w:numId w:val="209"/>
              </w:numPr>
              <w:autoSpaceDE w:val="0"/>
              <w:autoSpaceDN w:val="0"/>
              <w:adjustRightInd w:val="0"/>
              <w:spacing w:line="240" w:lineRule="auto"/>
              <w:ind w:left="2" w:firstLine="142"/>
              <w:jc w:val="left"/>
              <w:rPr>
                <w:sz w:val="20"/>
              </w:rPr>
            </w:pPr>
            <w:r w:rsidRPr="005669C0">
              <w:rPr>
                <w:sz w:val="20"/>
              </w:rPr>
              <w:t>комбинировать их элементы, импровизировать.</w:t>
            </w:r>
          </w:p>
        </w:tc>
      </w:tr>
      <w:tr w:rsidR="00465FE6" w:rsidRPr="005669C0" w:rsidTr="006E2B0C">
        <w:trPr>
          <w:gridAfter w:val="1"/>
          <w:wAfter w:w="23" w:type="pct"/>
          <w:trHeight w:val="850"/>
        </w:trPr>
        <w:tc>
          <w:tcPr>
            <w:tcW w:w="1205" w:type="pct"/>
          </w:tcPr>
          <w:p w:rsidR="00465FE6" w:rsidRPr="005669C0" w:rsidRDefault="00465FE6" w:rsidP="006E2B0C">
            <w:pPr>
              <w:widowControl w:val="0"/>
              <w:autoSpaceDE w:val="0"/>
              <w:autoSpaceDN w:val="0"/>
              <w:adjustRightInd w:val="0"/>
              <w:spacing w:line="240" w:lineRule="auto"/>
              <w:rPr>
                <w:sz w:val="20"/>
              </w:rPr>
            </w:pPr>
            <w:r w:rsidRPr="005669C0">
              <w:rPr>
                <w:sz w:val="20"/>
              </w:rPr>
              <w:t xml:space="preserve">Педагог </w:t>
            </w:r>
            <w:r w:rsidRPr="005669C0">
              <w:rPr>
                <w:sz w:val="20"/>
                <w:u w:val="single"/>
              </w:rPr>
              <w:t>продумывает и организует</w:t>
            </w:r>
            <w:r w:rsidRPr="005669C0">
              <w:rPr>
                <w:sz w:val="20"/>
              </w:rPr>
              <w:t xml:space="preserve"> активный отдых</w:t>
            </w:r>
          </w:p>
        </w:tc>
        <w:tc>
          <w:tcPr>
            <w:tcW w:w="1276" w:type="pct"/>
            <w:gridSpan w:val="3"/>
          </w:tcPr>
          <w:p w:rsidR="00465FE6" w:rsidRPr="005669C0" w:rsidRDefault="00465FE6" w:rsidP="006E2B0C">
            <w:pPr>
              <w:widowControl w:val="0"/>
              <w:autoSpaceDE w:val="0"/>
              <w:autoSpaceDN w:val="0"/>
              <w:adjustRightInd w:val="0"/>
              <w:spacing w:line="240" w:lineRule="auto"/>
              <w:rPr>
                <w:sz w:val="20"/>
              </w:rPr>
            </w:pPr>
            <w:r w:rsidRPr="005669C0">
              <w:rPr>
                <w:sz w:val="20"/>
                <w:u w:val="single"/>
              </w:rPr>
              <w:t>Начинает формировать элементарные представления</w:t>
            </w:r>
            <w:r w:rsidRPr="005669C0">
              <w:rPr>
                <w:sz w:val="20"/>
              </w:rPr>
              <w:t xml:space="preserve"> о разных формах активного отдыха, включая туризм,</w:t>
            </w:r>
          </w:p>
        </w:tc>
        <w:tc>
          <w:tcPr>
            <w:tcW w:w="1240" w:type="pct"/>
          </w:tcPr>
          <w:p w:rsidR="00465FE6" w:rsidRPr="005669C0" w:rsidRDefault="00465FE6" w:rsidP="006E2B0C">
            <w:pPr>
              <w:spacing w:line="240" w:lineRule="auto"/>
              <w:rPr>
                <w:sz w:val="20"/>
              </w:rPr>
            </w:pPr>
            <w:r w:rsidRPr="005669C0">
              <w:rPr>
                <w:sz w:val="20"/>
                <w:u w:val="single"/>
              </w:rPr>
              <w:t>Организует</w:t>
            </w:r>
            <w:r w:rsidRPr="005669C0">
              <w:rPr>
                <w:sz w:val="20"/>
              </w:rPr>
              <w:t xml:space="preserve"> для детей и родителей (законных представителей) туристские прогулки и экскурсии, физкультурные праздники и досуги. с соответствующей тематикой</w:t>
            </w:r>
          </w:p>
        </w:tc>
        <w:tc>
          <w:tcPr>
            <w:tcW w:w="1256" w:type="pct"/>
          </w:tcPr>
          <w:p w:rsidR="00465FE6" w:rsidRPr="005669C0" w:rsidRDefault="00465FE6" w:rsidP="006E2B0C">
            <w:pPr>
              <w:widowControl w:val="0"/>
              <w:autoSpaceDE w:val="0"/>
              <w:autoSpaceDN w:val="0"/>
              <w:adjustRightInd w:val="0"/>
              <w:spacing w:line="240" w:lineRule="auto"/>
              <w:rPr>
                <w:sz w:val="20"/>
              </w:rPr>
            </w:pPr>
            <w:r w:rsidRPr="005669C0">
              <w:rPr>
                <w:sz w:val="20"/>
                <w:u w:val="single"/>
              </w:rPr>
              <w:t>Поддерживает интерес</w:t>
            </w:r>
            <w:r w:rsidRPr="005669C0">
              <w:rPr>
                <w:sz w:val="20"/>
              </w:rPr>
              <w:t xml:space="preserve"> к физической культуре, спорту и туризму, активному отдыху,</w:t>
            </w:r>
          </w:p>
        </w:tc>
      </w:tr>
      <w:tr w:rsidR="00465FE6" w:rsidRPr="005669C0" w:rsidTr="006E2B0C">
        <w:trPr>
          <w:gridAfter w:val="1"/>
          <w:wAfter w:w="23" w:type="pct"/>
          <w:trHeight w:val="850"/>
        </w:trPr>
        <w:tc>
          <w:tcPr>
            <w:tcW w:w="1205" w:type="pct"/>
          </w:tcPr>
          <w:p w:rsidR="00465FE6" w:rsidRPr="005669C0" w:rsidRDefault="00465FE6" w:rsidP="006E2B0C">
            <w:pPr>
              <w:widowControl w:val="0"/>
              <w:autoSpaceDE w:val="0"/>
              <w:autoSpaceDN w:val="0"/>
              <w:adjustRightInd w:val="0"/>
              <w:spacing w:line="240" w:lineRule="auto"/>
              <w:rPr>
                <w:sz w:val="20"/>
              </w:rPr>
            </w:pPr>
            <w:r w:rsidRPr="005669C0">
              <w:rPr>
                <w:sz w:val="20"/>
                <w:u w:val="single"/>
              </w:rPr>
              <w:t>Приобщает</w:t>
            </w:r>
            <w:r w:rsidRPr="005669C0">
              <w:rPr>
                <w:sz w:val="20"/>
              </w:rPr>
              <w:t xml:space="preserve"> детей к овладению элементарными нормами и правилами поведения в двигательной деятельности, </w:t>
            </w:r>
          </w:p>
        </w:tc>
        <w:tc>
          <w:tcPr>
            <w:tcW w:w="1276" w:type="pct"/>
            <w:gridSpan w:val="3"/>
          </w:tcPr>
          <w:p w:rsidR="00465FE6" w:rsidRPr="005669C0" w:rsidRDefault="00465FE6" w:rsidP="006E2B0C">
            <w:pPr>
              <w:widowControl w:val="0"/>
              <w:autoSpaceDE w:val="0"/>
              <w:autoSpaceDN w:val="0"/>
              <w:adjustRightInd w:val="0"/>
              <w:spacing w:line="240" w:lineRule="auto"/>
              <w:rPr>
                <w:sz w:val="20"/>
              </w:rPr>
            </w:pPr>
            <w:r w:rsidRPr="005669C0">
              <w:rPr>
                <w:sz w:val="20"/>
                <w:u w:val="single"/>
              </w:rPr>
              <w:t>Формирует представление</w:t>
            </w:r>
            <w:r w:rsidRPr="005669C0">
              <w:rPr>
                <w:sz w:val="20"/>
              </w:rPr>
              <w:t xml:space="preserve"> о правилах поведения в двигательной деятельности</w:t>
            </w:r>
          </w:p>
        </w:tc>
        <w:tc>
          <w:tcPr>
            <w:tcW w:w="2496" w:type="pct"/>
            <w:gridSpan w:val="2"/>
          </w:tcPr>
          <w:p w:rsidR="00465FE6" w:rsidRPr="005669C0" w:rsidRDefault="00465FE6" w:rsidP="006E2B0C">
            <w:pPr>
              <w:spacing w:line="240" w:lineRule="auto"/>
              <w:rPr>
                <w:sz w:val="20"/>
              </w:rPr>
            </w:pPr>
            <w:r w:rsidRPr="005669C0">
              <w:rPr>
                <w:sz w:val="20"/>
                <w:u w:val="single"/>
              </w:rPr>
              <w:t>Способствует формированию навыков</w:t>
            </w:r>
            <w:r w:rsidRPr="005669C0">
              <w:rPr>
                <w:sz w:val="20"/>
              </w:rPr>
              <w:t xml:space="preserve"> безопасного поведения в двигательной деятельности.</w:t>
            </w:r>
          </w:p>
        </w:tc>
      </w:tr>
      <w:tr w:rsidR="00465FE6" w:rsidRPr="005669C0" w:rsidTr="006E2B0C">
        <w:trPr>
          <w:gridAfter w:val="1"/>
          <w:wAfter w:w="23" w:type="pct"/>
          <w:trHeight w:val="850"/>
        </w:trPr>
        <w:tc>
          <w:tcPr>
            <w:tcW w:w="1205" w:type="pct"/>
          </w:tcPr>
          <w:p w:rsidR="00465FE6" w:rsidRPr="005669C0" w:rsidRDefault="00465FE6" w:rsidP="006E2B0C">
            <w:pPr>
              <w:widowControl w:val="0"/>
              <w:autoSpaceDE w:val="0"/>
              <w:autoSpaceDN w:val="0"/>
              <w:adjustRightInd w:val="0"/>
              <w:spacing w:line="240" w:lineRule="auto"/>
              <w:rPr>
                <w:sz w:val="20"/>
              </w:rPr>
            </w:pPr>
            <w:r w:rsidRPr="005669C0">
              <w:rPr>
                <w:sz w:val="20"/>
                <w:u w:val="single"/>
              </w:rPr>
              <w:t>Приобщает</w:t>
            </w:r>
            <w:r w:rsidRPr="005669C0">
              <w:rPr>
                <w:sz w:val="20"/>
              </w:rPr>
              <w:t xml:space="preserve"> детей к здоровому образу жизни.</w:t>
            </w:r>
          </w:p>
        </w:tc>
        <w:tc>
          <w:tcPr>
            <w:tcW w:w="1276" w:type="pct"/>
            <w:gridSpan w:val="3"/>
          </w:tcPr>
          <w:p w:rsidR="00465FE6" w:rsidRPr="005669C0" w:rsidRDefault="00465FE6" w:rsidP="006E2B0C">
            <w:pPr>
              <w:widowControl w:val="0"/>
              <w:autoSpaceDE w:val="0"/>
              <w:autoSpaceDN w:val="0"/>
              <w:adjustRightInd w:val="0"/>
              <w:spacing w:line="240" w:lineRule="auto"/>
              <w:rPr>
                <w:sz w:val="20"/>
              </w:rPr>
            </w:pPr>
            <w:r w:rsidRPr="005669C0">
              <w:rPr>
                <w:sz w:val="20"/>
              </w:rPr>
              <w:t xml:space="preserve">Педагог </w:t>
            </w:r>
            <w:r w:rsidRPr="005669C0">
              <w:rPr>
                <w:sz w:val="20"/>
                <w:u w:val="single"/>
              </w:rPr>
              <w:t>способствует овладению</w:t>
            </w:r>
            <w:r w:rsidRPr="005669C0">
              <w:rPr>
                <w:sz w:val="20"/>
              </w:rPr>
              <w:t xml:space="preserve"> элементарными нормами и правилами здорового образа жизни.</w:t>
            </w:r>
          </w:p>
        </w:tc>
        <w:tc>
          <w:tcPr>
            <w:tcW w:w="1240" w:type="pct"/>
          </w:tcPr>
          <w:p w:rsidR="00465FE6" w:rsidRPr="005669C0" w:rsidRDefault="00465FE6" w:rsidP="006E2B0C">
            <w:pPr>
              <w:spacing w:line="240" w:lineRule="auto"/>
              <w:rPr>
                <w:sz w:val="20"/>
              </w:rPr>
            </w:pPr>
            <w:r w:rsidRPr="005669C0">
              <w:rPr>
                <w:sz w:val="20"/>
              </w:rPr>
              <w:t xml:space="preserve">Педагог </w:t>
            </w:r>
            <w:r w:rsidRPr="005669C0">
              <w:rPr>
                <w:sz w:val="20"/>
                <w:u w:val="single"/>
              </w:rPr>
              <w:t>уточняет, расширяет и закрепляет</w:t>
            </w:r>
            <w:r w:rsidRPr="005669C0">
              <w:rPr>
                <w:sz w:val="20"/>
              </w:rPr>
              <w:t xml:space="preserve"> представления о здоровье и здоровом образ жизни.</w:t>
            </w:r>
          </w:p>
        </w:tc>
        <w:tc>
          <w:tcPr>
            <w:tcW w:w="1256" w:type="pct"/>
          </w:tcPr>
          <w:p w:rsidR="00465FE6" w:rsidRPr="005669C0" w:rsidRDefault="00465FE6" w:rsidP="006E2B0C">
            <w:pPr>
              <w:widowControl w:val="0"/>
              <w:autoSpaceDE w:val="0"/>
              <w:autoSpaceDN w:val="0"/>
              <w:adjustRightInd w:val="0"/>
              <w:spacing w:line="240" w:lineRule="auto"/>
              <w:rPr>
                <w:sz w:val="20"/>
              </w:rPr>
            </w:pPr>
            <w:r w:rsidRPr="005669C0">
              <w:rPr>
                <w:sz w:val="20"/>
              </w:rPr>
              <w:t xml:space="preserve">Педагог </w:t>
            </w:r>
            <w:r w:rsidRPr="005669C0">
              <w:rPr>
                <w:sz w:val="20"/>
                <w:u w:val="single"/>
              </w:rPr>
              <w:t>продолжает приобщать</w:t>
            </w:r>
            <w:r w:rsidRPr="005669C0">
              <w:rPr>
                <w:sz w:val="20"/>
              </w:rPr>
              <w:t xml:space="preserve">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w:t>
            </w:r>
          </w:p>
        </w:tc>
      </w:tr>
      <w:tr w:rsidR="00465FE6" w:rsidRPr="005669C0" w:rsidTr="006E2B0C">
        <w:trPr>
          <w:gridAfter w:val="1"/>
          <w:wAfter w:w="23" w:type="pct"/>
          <w:trHeight w:val="850"/>
        </w:trPr>
        <w:tc>
          <w:tcPr>
            <w:tcW w:w="1205" w:type="pct"/>
          </w:tcPr>
          <w:p w:rsidR="00465FE6" w:rsidRPr="005669C0" w:rsidRDefault="00465FE6" w:rsidP="006E2B0C">
            <w:pPr>
              <w:widowControl w:val="0"/>
              <w:autoSpaceDE w:val="0"/>
              <w:autoSpaceDN w:val="0"/>
              <w:adjustRightInd w:val="0"/>
              <w:spacing w:line="240" w:lineRule="auto"/>
              <w:rPr>
                <w:sz w:val="20"/>
              </w:rPr>
            </w:pPr>
            <w:r w:rsidRPr="005669C0">
              <w:rPr>
                <w:sz w:val="20"/>
              </w:rPr>
              <w:t>Формирует умения и навыки личной гигиены, воспитывает полезные для здоровья привычки.</w:t>
            </w:r>
          </w:p>
        </w:tc>
        <w:tc>
          <w:tcPr>
            <w:tcW w:w="3772" w:type="pct"/>
            <w:gridSpan w:val="5"/>
          </w:tcPr>
          <w:p w:rsidR="00465FE6" w:rsidRPr="005669C0" w:rsidRDefault="00465FE6" w:rsidP="006E2B0C">
            <w:pPr>
              <w:widowControl w:val="0"/>
              <w:autoSpaceDE w:val="0"/>
              <w:autoSpaceDN w:val="0"/>
              <w:adjustRightInd w:val="0"/>
              <w:spacing w:line="240" w:lineRule="auto"/>
              <w:rPr>
                <w:sz w:val="20"/>
              </w:rPr>
            </w:pPr>
            <w:r w:rsidRPr="005669C0">
              <w:rPr>
                <w:sz w:val="20"/>
              </w:rPr>
              <w:t>Формирует и закрепляет полезные привычки, способствующие укреплению и сохранению здоровья.</w:t>
            </w:r>
          </w:p>
        </w:tc>
      </w:tr>
      <w:tr w:rsidR="00465FE6" w:rsidRPr="005669C0" w:rsidTr="006E2B0C">
        <w:trPr>
          <w:gridAfter w:val="1"/>
          <w:wAfter w:w="23" w:type="pct"/>
          <w:trHeight w:val="227"/>
        </w:trPr>
        <w:tc>
          <w:tcPr>
            <w:tcW w:w="4977" w:type="pct"/>
            <w:gridSpan w:val="6"/>
          </w:tcPr>
          <w:p w:rsidR="00465FE6" w:rsidRPr="005669C0" w:rsidRDefault="00465FE6" w:rsidP="006E2B0C">
            <w:pPr>
              <w:widowControl w:val="0"/>
              <w:autoSpaceDE w:val="0"/>
              <w:autoSpaceDN w:val="0"/>
              <w:adjustRightInd w:val="0"/>
              <w:spacing w:line="240" w:lineRule="auto"/>
              <w:rPr>
                <w:sz w:val="20"/>
              </w:rPr>
            </w:pPr>
            <w:r w:rsidRPr="005669C0">
              <w:rPr>
                <w:sz w:val="20"/>
              </w:rPr>
              <w:t>Воспитывает полезные привычки, осознанное, заботливое, бережное отношение к своему здоровью и здоровью окружающих.</w:t>
            </w:r>
          </w:p>
        </w:tc>
      </w:tr>
      <w:tr w:rsidR="00465FE6" w:rsidRPr="005669C0" w:rsidTr="006E2B0C">
        <w:trPr>
          <w:gridAfter w:val="1"/>
          <w:wAfter w:w="23" w:type="pct"/>
          <w:trHeight w:val="340"/>
        </w:trPr>
        <w:tc>
          <w:tcPr>
            <w:tcW w:w="4977" w:type="pct"/>
            <w:gridSpan w:val="6"/>
            <w:shd w:val="clear" w:color="auto" w:fill="F2F2F2" w:themeFill="background1" w:themeFillShade="F2"/>
            <w:vAlign w:val="center"/>
          </w:tcPr>
          <w:p w:rsidR="00465FE6" w:rsidRPr="005669C0" w:rsidRDefault="00465FE6" w:rsidP="006E2B0C">
            <w:pPr>
              <w:pStyle w:val="ConsPlusNormal"/>
              <w:rPr>
                <w:b/>
                <w:sz w:val="20"/>
                <w:szCs w:val="20"/>
              </w:rPr>
            </w:pPr>
            <w:r w:rsidRPr="005669C0">
              <w:rPr>
                <w:b/>
                <w:sz w:val="20"/>
                <w:szCs w:val="20"/>
              </w:rPr>
              <w:t>Основная гимнастика (основные движения, общеразвивающие упражнения, ритмическая гимнастика и строевые упражнения)</w:t>
            </w:r>
          </w:p>
        </w:tc>
      </w:tr>
      <w:tr w:rsidR="00465FE6" w:rsidRPr="005669C0" w:rsidTr="006E2B0C">
        <w:trPr>
          <w:gridAfter w:val="1"/>
          <w:wAfter w:w="23" w:type="pct"/>
        </w:trPr>
        <w:tc>
          <w:tcPr>
            <w:tcW w:w="4977" w:type="pct"/>
            <w:gridSpan w:val="6"/>
            <w:shd w:val="clear" w:color="auto" w:fill="F2F2F2" w:themeFill="background1" w:themeFillShade="F2"/>
          </w:tcPr>
          <w:p w:rsidR="00465FE6" w:rsidRPr="005669C0" w:rsidRDefault="00465FE6" w:rsidP="006E2B0C">
            <w:pPr>
              <w:spacing w:line="240" w:lineRule="auto"/>
              <w:rPr>
                <w:b/>
                <w:sz w:val="20"/>
              </w:rPr>
            </w:pPr>
            <w:r w:rsidRPr="005669C0">
              <w:rPr>
                <w:b/>
                <w:sz w:val="20"/>
              </w:rPr>
              <w:t>Основные виды движения</w:t>
            </w:r>
          </w:p>
        </w:tc>
      </w:tr>
      <w:tr w:rsidR="00465FE6" w:rsidRPr="005669C0" w:rsidTr="006E2B0C">
        <w:trPr>
          <w:gridAfter w:val="1"/>
          <w:wAfter w:w="23" w:type="pct"/>
        </w:trPr>
        <w:tc>
          <w:tcPr>
            <w:tcW w:w="4977" w:type="pct"/>
            <w:gridSpan w:val="6"/>
            <w:shd w:val="clear" w:color="auto" w:fill="F2F2F2" w:themeFill="background1" w:themeFillShade="F2"/>
          </w:tcPr>
          <w:p w:rsidR="00465FE6" w:rsidRPr="005669C0" w:rsidRDefault="00465FE6" w:rsidP="006E2B0C">
            <w:pPr>
              <w:pStyle w:val="afb"/>
              <w:rPr>
                <w:sz w:val="20"/>
                <w:szCs w:val="20"/>
              </w:rPr>
            </w:pPr>
            <w:r w:rsidRPr="005669C0">
              <w:rPr>
                <w:b/>
                <w:sz w:val="20"/>
                <w:szCs w:val="20"/>
              </w:rPr>
              <w:t>Бросание, катание, ловля, метание</w:t>
            </w:r>
          </w:p>
        </w:tc>
      </w:tr>
      <w:tr w:rsidR="00465FE6" w:rsidRPr="005669C0" w:rsidTr="006E2B0C">
        <w:trPr>
          <w:gridAfter w:val="1"/>
          <w:wAfter w:w="23" w:type="pct"/>
        </w:trPr>
        <w:tc>
          <w:tcPr>
            <w:tcW w:w="1205" w:type="pct"/>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3-4</w:t>
            </w:r>
          </w:p>
        </w:tc>
        <w:tc>
          <w:tcPr>
            <w:tcW w:w="1276" w:type="pct"/>
            <w:gridSpan w:val="3"/>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4-5</w:t>
            </w:r>
          </w:p>
        </w:tc>
        <w:tc>
          <w:tcPr>
            <w:tcW w:w="1240"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5-6</w:t>
            </w:r>
          </w:p>
        </w:tc>
        <w:tc>
          <w:tcPr>
            <w:tcW w:w="1256"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6-7</w:t>
            </w:r>
          </w:p>
        </w:tc>
      </w:tr>
      <w:tr w:rsidR="00465FE6" w:rsidRPr="005669C0" w:rsidTr="006E2B0C">
        <w:trPr>
          <w:gridAfter w:val="1"/>
          <w:wAfter w:w="23" w:type="pct"/>
          <w:trHeight w:val="1979"/>
        </w:trPr>
        <w:tc>
          <w:tcPr>
            <w:tcW w:w="1205" w:type="pct"/>
            <w:shd w:val="clear" w:color="auto" w:fill="auto"/>
          </w:tcPr>
          <w:p w:rsidR="00465FE6" w:rsidRPr="005669C0" w:rsidRDefault="00465FE6" w:rsidP="00D76BC2">
            <w:pPr>
              <w:pStyle w:val="ConsPlusNormal"/>
              <w:numPr>
                <w:ilvl w:val="0"/>
                <w:numId w:val="204"/>
              </w:numPr>
              <w:tabs>
                <w:tab w:val="left" w:pos="426"/>
              </w:tabs>
              <w:ind w:left="0" w:firstLine="0"/>
              <w:rPr>
                <w:sz w:val="20"/>
                <w:szCs w:val="20"/>
              </w:rPr>
            </w:pPr>
            <w:r w:rsidRPr="005669C0">
              <w:rPr>
                <w:sz w:val="20"/>
                <w:szCs w:val="20"/>
              </w:rPr>
              <w:lastRenderedPageBreak/>
              <w:t>катание мяча друг другу, сидя парами ноги врозь, стоя на коленях</w:t>
            </w:r>
          </w:p>
          <w:p w:rsidR="00465FE6" w:rsidRPr="005669C0" w:rsidRDefault="00465FE6" w:rsidP="006E2B0C">
            <w:pPr>
              <w:pStyle w:val="ConsPlusNormal"/>
              <w:rPr>
                <w:sz w:val="20"/>
                <w:szCs w:val="20"/>
              </w:rPr>
            </w:pPr>
            <w:r w:rsidRPr="005669C0">
              <w:rPr>
                <w:sz w:val="20"/>
                <w:szCs w:val="20"/>
              </w:rPr>
              <w:t>прокатывание мяча в воротца, под дугу, стоя парами;</w:t>
            </w:r>
          </w:p>
          <w:p w:rsidR="00465FE6" w:rsidRPr="005669C0" w:rsidRDefault="00465FE6" w:rsidP="006E2B0C">
            <w:pPr>
              <w:pStyle w:val="ConsPlusNormal"/>
              <w:rPr>
                <w:i/>
                <w:sz w:val="20"/>
                <w:szCs w:val="20"/>
              </w:rPr>
            </w:pPr>
            <w:r w:rsidRPr="005669C0">
              <w:rPr>
                <w:i/>
                <w:sz w:val="20"/>
                <w:szCs w:val="20"/>
              </w:rPr>
              <w:t>-прокатывание мячей в прямом направлении, друг другу, в ворота, бросание мячей воспитателю*</w:t>
            </w:r>
          </w:p>
        </w:tc>
        <w:tc>
          <w:tcPr>
            <w:tcW w:w="1276" w:type="pct"/>
            <w:gridSpan w:val="3"/>
            <w:shd w:val="clear" w:color="auto" w:fill="auto"/>
          </w:tcPr>
          <w:p w:rsidR="00465FE6" w:rsidRPr="005669C0" w:rsidRDefault="00465FE6" w:rsidP="00D76BC2">
            <w:pPr>
              <w:pStyle w:val="ConsPlusNormal"/>
              <w:numPr>
                <w:ilvl w:val="0"/>
                <w:numId w:val="204"/>
              </w:numPr>
              <w:tabs>
                <w:tab w:val="left" w:pos="365"/>
              </w:tabs>
              <w:ind w:left="0" w:firstLine="224"/>
              <w:rPr>
                <w:sz w:val="20"/>
                <w:szCs w:val="20"/>
              </w:rPr>
            </w:pPr>
            <w:r w:rsidRPr="005669C0">
              <w:rPr>
                <w:sz w:val="20"/>
                <w:szCs w:val="20"/>
              </w:rPr>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w:t>
            </w:r>
          </w:p>
          <w:p w:rsidR="00465FE6" w:rsidRPr="005669C0" w:rsidRDefault="00465FE6" w:rsidP="006E2B0C">
            <w:pPr>
              <w:pStyle w:val="ConsPlusNormal"/>
              <w:rPr>
                <w:sz w:val="20"/>
                <w:szCs w:val="20"/>
              </w:rPr>
            </w:pPr>
            <w:r w:rsidRPr="005669C0">
              <w:rPr>
                <w:sz w:val="20"/>
                <w:szCs w:val="20"/>
              </w:rPr>
              <w:t>скатывание мяча по наклонной доске, попадая в предмет;</w:t>
            </w:r>
          </w:p>
        </w:tc>
        <w:tc>
          <w:tcPr>
            <w:tcW w:w="1240" w:type="pct"/>
            <w:shd w:val="clear" w:color="auto" w:fill="auto"/>
          </w:tcPr>
          <w:p w:rsidR="00465FE6" w:rsidRPr="005669C0" w:rsidRDefault="00465FE6" w:rsidP="00D76BC2">
            <w:pPr>
              <w:pStyle w:val="afb"/>
              <w:widowControl/>
              <w:numPr>
                <w:ilvl w:val="0"/>
                <w:numId w:val="204"/>
              </w:numPr>
              <w:tabs>
                <w:tab w:val="left" w:pos="255"/>
              </w:tabs>
              <w:ind w:left="0" w:firstLine="113"/>
              <w:rPr>
                <w:sz w:val="20"/>
                <w:szCs w:val="20"/>
              </w:rPr>
            </w:pPr>
            <w:r w:rsidRPr="005669C0">
              <w:rPr>
                <w:sz w:val="20"/>
                <w:szCs w:val="20"/>
              </w:rPr>
              <w:t xml:space="preserve">прокатывание мяча по гимнастической скамейке, направляя его рукой (правой и левой); </w:t>
            </w:r>
          </w:p>
          <w:p w:rsidR="00465FE6" w:rsidRPr="005669C0" w:rsidRDefault="00465FE6" w:rsidP="00D76BC2">
            <w:pPr>
              <w:pStyle w:val="afb"/>
              <w:widowControl/>
              <w:numPr>
                <w:ilvl w:val="0"/>
                <w:numId w:val="204"/>
              </w:numPr>
              <w:tabs>
                <w:tab w:val="left" w:pos="255"/>
              </w:tabs>
              <w:ind w:left="0" w:firstLine="113"/>
              <w:rPr>
                <w:sz w:val="20"/>
                <w:szCs w:val="20"/>
              </w:rPr>
            </w:pPr>
            <w:r w:rsidRPr="005669C0">
              <w:rPr>
                <w:sz w:val="20"/>
                <w:szCs w:val="20"/>
              </w:rPr>
              <w:t>прокатывание набивного мяча;</w:t>
            </w:r>
          </w:p>
        </w:tc>
        <w:tc>
          <w:tcPr>
            <w:tcW w:w="1256" w:type="pct"/>
            <w:shd w:val="clear" w:color="auto" w:fill="FFFFFF" w:themeFill="background1"/>
          </w:tcPr>
          <w:p w:rsidR="00465FE6" w:rsidRPr="005669C0" w:rsidRDefault="00465FE6" w:rsidP="00D76BC2">
            <w:pPr>
              <w:pStyle w:val="ad"/>
              <w:numPr>
                <w:ilvl w:val="0"/>
                <w:numId w:val="204"/>
              </w:numPr>
              <w:tabs>
                <w:tab w:val="left" w:pos="393"/>
              </w:tabs>
              <w:spacing w:line="240" w:lineRule="auto"/>
              <w:ind w:left="0" w:firstLine="0"/>
              <w:jc w:val="left"/>
              <w:rPr>
                <w:sz w:val="20"/>
              </w:rPr>
            </w:pPr>
            <w:r w:rsidRPr="005669C0">
              <w:rPr>
                <w:sz w:val="20"/>
              </w:rPr>
              <w:t xml:space="preserve">катание мяча правой и левой </w:t>
            </w:r>
            <w:proofErr w:type="gramStart"/>
            <w:r w:rsidRPr="005669C0">
              <w:rPr>
                <w:sz w:val="20"/>
              </w:rPr>
              <w:t>ногой  по</w:t>
            </w:r>
            <w:proofErr w:type="gramEnd"/>
            <w:r w:rsidRPr="005669C0">
              <w:rPr>
                <w:sz w:val="20"/>
              </w:rPr>
              <w:t xml:space="preserve"> прямой, в цель, между предметами, друг другу; </w:t>
            </w:r>
          </w:p>
          <w:p w:rsidR="00465FE6" w:rsidRPr="005669C0" w:rsidRDefault="00465FE6" w:rsidP="006E2B0C">
            <w:pPr>
              <w:pStyle w:val="afb"/>
              <w:rPr>
                <w:sz w:val="20"/>
                <w:szCs w:val="20"/>
              </w:rPr>
            </w:pPr>
            <w:r w:rsidRPr="005669C0">
              <w:rPr>
                <w:sz w:val="20"/>
                <w:szCs w:val="20"/>
              </w:rPr>
              <w:t>- прокатывание и перебрасывание друг другу набивных мячей</w:t>
            </w:r>
          </w:p>
          <w:p w:rsidR="00465FE6" w:rsidRPr="005669C0" w:rsidRDefault="00465FE6" w:rsidP="006E2B0C">
            <w:pPr>
              <w:pStyle w:val="afb"/>
              <w:rPr>
                <w:i/>
                <w:sz w:val="20"/>
                <w:szCs w:val="20"/>
              </w:rPr>
            </w:pPr>
            <w:r w:rsidRPr="005669C0">
              <w:rPr>
                <w:i/>
                <w:sz w:val="20"/>
                <w:szCs w:val="20"/>
              </w:rPr>
              <w:t xml:space="preserve">- Прокатывание мяча между </w:t>
            </w:r>
            <w:proofErr w:type="gramStart"/>
            <w:r w:rsidRPr="005669C0">
              <w:rPr>
                <w:i/>
                <w:sz w:val="20"/>
                <w:szCs w:val="20"/>
              </w:rPr>
              <w:t>предметами;*</w:t>
            </w:r>
            <w:proofErr w:type="gramEnd"/>
          </w:p>
          <w:p w:rsidR="00465FE6" w:rsidRPr="005669C0" w:rsidRDefault="00465FE6" w:rsidP="006E2B0C">
            <w:pPr>
              <w:pStyle w:val="afb"/>
              <w:rPr>
                <w:sz w:val="20"/>
                <w:szCs w:val="20"/>
              </w:rPr>
            </w:pPr>
            <w:r w:rsidRPr="005669C0">
              <w:rPr>
                <w:i/>
                <w:sz w:val="20"/>
                <w:szCs w:val="20"/>
              </w:rPr>
              <w:t xml:space="preserve"> - прокатывание набивного мяча;**</w:t>
            </w:r>
          </w:p>
        </w:tc>
      </w:tr>
      <w:tr w:rsidR="00465FE6" w:rsidRPr="005669C0" w:rsidTr="006E2B0C">
        <w:trPr>
          <w:gridAfter w:val="1"/>
          <w:wAfter w:w="23" w:type="pct"/>
          <w:trHeight w:val="907"/>
        </w:trPr>
        <w:tc>
          <w:tcPr>
            <w:tcW w:w="1205" w:type="pct"/>
            <w:shd w:val="clear" w:color="auto" w:fill="auto"/>
          </w:tcPr>
          <w:p w:rsidR="00465FE6" w:rsidRPr="005669C0" w:rsidRDefault="00465FE6" w:rsidP="006E2B0C">
            <w:pPr>
              <w:pStyle w:val="ConsPlusNormal"/>
              <w:rPr>
                <w:b/>
                <w:sz w:val="20"/>
                <w:szCs w:val="20"/>
              </w:rPr>
            </w:pPr>
            <w:r w:rsidRPr="005669C0">
              <w:rPr>
                <w:sz w:val="20"/>
                <w:szCs w:val="20"/>
              </w:rPr>
              <w:t>подбрасывание мяча вверх и ловля его;</w:t>
            </w:r>
          </w:p>
        </w:tc>
        <w:tc>
          <w:tcPr>
            <w:tcW w:w="1276" w:type="pct"/>
            <w:gridSpan w:val="3"/>
            <w:shd w:val="clear" w:color="auto" w:fill="auto"/>
          </w:tcPr>
          <w:p w:rsidR="00465FE6" w:rsidRPr="005669C0" w:rsidRDefault="00465FE6" w:rsidP="00D76BC2">
            <w:pPr>
              <w:pStyle w:val="ConsPlusNormal"/>
              <w:numPr>
                <w:ilvl w:val="0"/>
                <w:numId w:val="204"/>
              </w:numPr>
              <w:tabs>
                <w:tab w:val="left" w:pos="365"/>
              </w:tabs>
              <w:ind w:left="0" w:firstLine="224"/>
              <w:rPr>
                <w:sz w:val="20"/>
                <w:szCs w:val="20"/>
              </w:rPr>
            </w:pPr>
            <w:r w:rsidRPr="005669C0">
              <w:rPr>
                <w:sz w:val="20"/>
                <w:szCs w:val="20"/>
              </w:rPr>
              <w:t>подбрасывание мяча вверх и ловля его после удара об пол;</w:t>
            </w:r>
          </w:p>
          <w:p w:rsidR="00465FE6" w:rsidRPr="005669C0" w:rsidRDefault="00465FE6" w:rsidP="006E2B0C">
            <w:pPr>
              <w:pStyle w:val="ConsPlusNormal"/>
              <w:rPr>
                <w:sz w:val="20"/>
                <w:szCs w:val="20"/>
              </w:rPr>
            </w:pPr>
            <w:r w:rsidRPr="005669C0">
              <w:rPr>
                <w:sz w:val="20"/>
                <w:szCs w:val="20"/>
              </w:rPr>
              <w:t>подбрасывание и ловля мяча не менее 3 - 4 раз подряд;</w:t>
            </w:r>
          </w:p>
        </w:tc>
        <w:tc>
          <w:tcPr>
            <w:tcW w:w="1240" w:type="pct"/>
            <w:shd w:val="clear" w:color="auto" w:fill="auto"/>
          </w:tcPr>
          <w:p w:rsidR="00465FE6" w:rsidRPr="005669C0" w:rsidRDefault="00465FE6" w:rsidP="006E2B0C">
            <w:pPr>
              <w:pStyle w:val="afb"/>
              <w:rPr>
                <w:sz w:val="20"/>
                <w:szCs w:val="20"/>
              </w:rPr>
            </w:pPr>
            <w:r w:rsidRPr="005669C0">
              <w:rPr>
                <w:sz w:val="20"/>
                <w:szCs w:val="20"/>
              </w:rPr>
              <w:t>подбрасывание и ловля мяча одной рукой 4 - 5 раз подряд;</w:t>
            </w:r>
          </w:p>
        </w:tc>
        <w:tc>
          <w:tcPr>
            <w:tcW w:w="1256" w:type="pct"/>
            <w:shd w:val="clear" w:color="auto" w:fill="FFFFFF" w:themeFill="background1"/>
          </w:tcPr>
          <w:p w:rsidR="00465FE6" w:rsidRPr="005669C0" w:rsidRDefault="00465FE6" w:rsidP="006E2B0C">
            <w:pPr>
              <w:pStyle w:val="afb"/>
              <w:rPr>
                <w:i/>
                <w:sz w:val="20"/>
                <w:szCs w:val="20"/>
              </w:rPr>
            </w:pPr>
            <w:r w:rsidRPr="005669C0">
              <w:rPr>
                <w:i/>
                <w:sz w:val="20"/>
                <w:szCs w:val="20"/>
              </w:rPr>
              <w:t>-подбрасывание мяча вверх и ловля его в прыжке**</w:t>
            </w:r>
          </w:p>
        </w:tc>
      </w:tr>
      <w:tr w:rsidR="00465FE6" w:rsidRPr="005669C0" w:rsidTr="006E2B0C">
        <w:trPr>
          <w:gridAfter w:val="1"/>
          <w:wAfter w:w="23" w:type="pct"/>
          <w:trHeight w:val="1417"/>
        </w:trPr>
        <w:tc>
          <w:tcPr>
            <w:tcW w:w="1205" w:type="pct"/>
            <w:shd w:val="clear" w:color="auto" w:fill="auto"/>
          </w:tcPr>
          <w:p w:rsidR="00465FE6" w:rsidRPr="005669C0" w:rsidRDefault="00465FE6" w:rsidP="00D76BC2">
            <w:pPr>
              <w:pStyle w:val="ConsPlusNormal"/>
              <w:numPr>
                <w:ilvl w:val="0"/>
                <w:numId w:val="204"/>
              </w:numPr>
              <w:tabs>
                <w:tab w:val="left" w:pos="426"/>
              </w:tabs>
              <w:ind w:left="0" w:firstLine="0"/>
              <w:rPr>
                <w:sz w:val="20"/>
                <w:szCs w:val="20"/>
              </w:rPr>
            </w:pPr>
            <w:r w:rsidRPr="005669C0">
              <w:rPr>
                <w:sz w:val="20"/>
                <w:szCs w:val="20"/>
              </w:rPr>
              <w:t xml:space="preserve">бросание мяча о землю и ловля его; </w:t>
            </w:r>
          </w:p>
          <w:p w:rsidR="00465FE6" w:rsidRPr="005669C0" w:rsidRDefault="00465FE6" w:rsidP="006E2B0C">
            <w:pPr>
              <w:pStyle w:val="ConsPlusNormal"/>
              <w:rPr>
                <w:b/>
                <w:sz w:val="20"/>
                <w:szCs w:val="20"/>
              </w:rPr>
            </w:pPr>
            <w:r w:rsidRPr="005669C0">
              <w:rPr>
                <w:sz w:val="20"/>
                <w:szCs w:val="20"/>
              </w:rPr>
              <w:t>бросание и ловля мяча в парах</w:t>
            </w:r>
          </w:p>
        </w:tc>
        <w:tc>
          <w:tcPr>
            <w:tcW w:w="1276" w:type="pct"/>
            <w:gridSpan w:val="3"/>
            <w:shd w:val="clear" w:color="auto" w:fill="auto"/>
          </w:tcPr>
          <w:p w:rsidR="00465FE6" w:rsidRPr="005669C0" w:rsidRDefault="00465FE6" w:rsidP="00D76BC2">
            <w:pPr>
              <w:pStyle w:val="ConsPlusNormal"/>
              <w:numPr>
                <w:ilvl w:val="0"/>
                <w:numId w:val="204"/>
              </w:numPr>
              <w:tabs>
                <w:tab w:val="left" w:pos="365"/>
              </w:tabs>
              <w:ind w:left="0" w:firstLine="224"/>
              <w:rPr>
                <w:sz w:val="20"/>
                <w:szCs w:val="20"/>
              </w:rPr>
            </w:pPr>
            <w:r w:rsidRPr="005669C0">
              <w:rPr>
                <w:sz w:val="20"/>
                <w:szCs w:val="20"/>
              </w:rPr>
              <w:t>бросание и ловля мяча в паре;</w:t>
            </w:r>
          </w:p>
          <w:p w:rsidR="00465FE6" w:rsidRPr="005669C0" w:rsidRDefault="00465FE6" w:rsidP="00D76BC2">
            <w:pPr>
              <w:pStyle w:val="ConsPlusNormal"/>
              <w:numPr>
                <w:ilvl w:val="0"/>
                <w:numId w:val="204"/>
              </w:numPr>
              <w:tabs>
                <w:tab w:val="left" w:pos="365"/>
              </w:tabs>
              <w:ind w:left="0" w:firstLine="224"/>
              <w:rPr>
                <w:sz w:val="20"/>
                <w:szCs w:val="20"/>
              </w:rPr>
            </w:pPr>
            <w:r w:rsidRPr="005669C0">
              <w:rPr>
                <w:sz w:val="20"/>
                <w:szCs w:val="20"/>
              </w:rPr>
              <w:t xml:space="preserve">бросание мяча двумя руками из-за головы стоя; </w:t>
            </w:r>
          </w:p>
          <w:p w:rsidR="00465FE6" w:rsidRPr="005669C0" w:rsidRDefault="00465FE6" w:rsidP="00D76BC2">
            <w:pPr>
              <w:pStyle w:val="ConsPlusNormal"/>
              <w:numPr>
                <w:ilvl w:val="0"/>
                <w:numId w:val="204"/>
              </w:numPr>
              <w:tabs>
                <w:tab w:val="left" w:pos="365"/>
              </w:tabs>
              <w:ind w:left="0" w:firstLine="224"/>
              <w:rPr>
                <w:sz w:val="20"/>
                <w:szCs w:val="20"/>
              </w:rPr>
            </w:pPr>
            <w:r w:rsidRPr="005669C0">
              <w:rPr>
                <w:sz w:val="20"/>
                <w:szCs w:val="20"/>
              </w:rPr>
              <w:t xml:space="preserve">бросание мяча двумя руками из-за головы сидя; </w:t>
            </w:r>
          </w:p>
          <w:p w:rsidR="00465FE6" w:rsidRPr="005669C0" w:rsidRDefault="00465FE6" w:rsidP="006E2B0C">
            <w:pPr>
              <w:pStyle w:val="ConsPlusNormal"/>
              <w:rPr>
                <w:sz w:val="20"/>
                <w:szCs w:val="20"/>
              </w:rPr>
            </w:pPr>
            <w:r w:rsidRPr="005669C0">
              <w:rPr>
                <w:sz w:val="20"/>
                <w:szCs w:val="20"/>
              </w:rPr>
              <w:t>- бросание вдаль</w:t>
            </w:r>
          </w:p>
        </w:tc>
        <w:tc>
          <w:tcPr>
            <w:tcW w:w="1240" w:type="pct"/>
            <w:shd w:val="clear" w:color="auto" w:fill="auto"/>
          </w:tcPr>
          <w:p w:rsidR="00465FE6" w:rsidRPr="005669C0" w:rsidRDefault="00465FE6" w:rsidP="006E2B0C">
            <w:pPr>
              <w:pStyle w:val="afb"/>
              <w:rPr>
                <w:i/>
                <w:sz w:val="20"/>
                <w:szCs w:val="20"/>
              </w:rPr>
            </w:pPr>
            <w:r w:rsidRPr="005669C0">
              <w:rPr>
                <w:i/>
                <w:sz w:val="20"/>
                <w:szCs w:val="20"/>
              </w:rPr>
              <w:t>- бросание в цель одной и двумя руками снизу и из-за головы: бросать вдаль предметы разного веса;</w:t>
            </w:r>
          </w:p>
          <w:p w:rsidR="00465FE6" w:rsidRPr="005669C0" w:rsidRDefault="00465FE6" w:rsidP="006E2B0C">
            <w:pPr>
              <w:pStyle w:val="afb"/>
              <w:rPr>
                <w:sz w:val="20"/>
                <w:szCs w:val="20"/>
              </w:rPr>
            </w:pPr>
            <w:r w:rsidRPr="005669C0">
              <w:rPr>
                <w:i/>
                <w:sz w:val="20"/>
                <w:szCs w:val="20"/>
              </w:rPr>
              <w:t>-сидя бросать двумя руками из-за головы набивной мяч;**</w:t>
            </w:r>
          </w:p>
        </w:tc>
        <w:tc>
          <w:tcPr>
            <w:tcW w:w="1256" w:type="pct"/>
            <w:shd w:val="clear" w:color="auto" w:fill="FFFFFF" w:themeFill="background1"/>
          </w:tcPr>
          <w:p w:rsidR="00465FE6" w:rsidRPr="005669C0" w:rsidRDefault="00465FE6" w:rsidP="006E2B0C">
            <w:pPr>
              <w:pStyle w:val="afb"/>
              <w:rPr>
                <w:sz w:val="20"/>
                <w:szCs w:val="20"/>
              </w:rPr>
            </w:pPr>
            <w:r w:rsidRPr="005669C0">
              <w:rPr>
                <w:sz w:val="20"/>
                <w:szCs w:val="20"/>
              </w:rPr>
              <w:t>-бросание мяча вверх, о землю и ловля его двумя руками не менее 20 раз подряд, одной рукой не менее 10 раз;</w:t>
            </w:r>
          </w:p>
        </w:tc>
      </w:tr>
      <w:tr w:rsidR="00465FE6" w:rsidRPr="005669C0" w:rsidTr="006E2B0C">
        <w:trPr>
          <w:gridAfter w:val="1"/>
          <w:wAfter w:w="23" w:type="pct"/>
          <w:trHeight w:val="567"/>
        </w:trPr>
        <w:tc>
          <w:tcPr>
            <w:tcW w:w="1205" w:type="pct"/>
            <w:shd w:val="clear" w:color="auto" w:fill="auto"/>
          </w:tcPr>
          <w:p w:rsidR="00465FE6" w:rsidRPr="005669C0" w:rsidRDefault="00465FE6" w:rsidP="006E2B0C">
            <w:pPr>
              <w:pStyle w:val="ConsPlusNormal"/>
              <w:rPr>
                <w:sz w:val="20"/>
                <w:szCs w:val="20"/>
              </w:rPr>
            </w:pPr>
            <w:r w:rsidRPr="005669C0">
              <w:rPr>
                <w:i/>
                <w:sz w:val="20"/>
                <w:szCs w:val="20"/>
              </w:rPr>
              <w:t>бросание мяча вверх и о землю и ловля его*</w:t>
            </w:r>
          </w:p>
        </w:tc>
        <w:tc>
          <w:tcPr>
            <w:tcW w:w="1276" w:type="pct"/>
            <w:gridSpan w:val="3"/>
            <w:shd w:val="clear" w:color="auto" w:fill="auto"/>
          </w:tcPr>
          <w:p w:rsidR="00465FE6" w:rsidRPr="005669C0" w:rsidRDefault="00465FE6" w:rsidP="006E2B0C">
            <w:pPr>
              <w:pStyle w:val="ConsPlusNormal"/>
              <w:rPr>
                <w:sz w:val="20"/>
                <w:szCs w:val="20"/>
              </w:rPr>
            </w:pPr>
            <w:r w:rsidRPr="005669C0">
              <w:rPr>
                <w:sz w:val="20"/>
                <w:szCs w:val="20"/>
              </w:rPr>
              <w:t>отбивание мяча правой и левой рукой о землю не менее 5 раз подряд;</w:t>
            </w:r>
          </w:p>
        </w:tc>
        <w:tc>
          <w:tcPr>
            <w:tcW w:w="1240" w:type="pct"/>
            <w:shd w:val="clear" w:color="auto" w:fill="auto"/>
          </w:tcPr>
          <w:p w:rsidR="00465FE6" w:rsidRPr="005669C0" w:rsidRDefault="00465FE6" w:rsidP="006E2B0C">
            <w:pPr>
              <w:pStyle w:val="afb"/>
              <w:tabs>
                <w:tab w:val="left" w:pos="120"/>
                <w:tab w:val="left" w:pos="262"/>
              </w:tabs>
              <w:rPr>
                <w:sz w:val="20"/>
                <w:szCs w:val="20"/>
              </w:rPr>
            </w:pPr>
            <w:r w:rsidRPr="005669C0">
              <w:rPr>
                <w:sz w:val="20"/>
                <w:szCs w:val="20"/>
              </w:rPr>
              <w:t xml:space="preserve">отбивание мяча об пол на месте 10раз </w:t>
            </w:r>
          </w:p>
        </w:tc>
        <w:tc>
          <w:tcPr>
            <w:tcW w:w="1256" w:type="pct"/>
            <w:shd w:val="clear" w:color="auto" w:fill="FFFFFF" w:themeFill="background1"/>
          </w:tcPr>
          <w:p w:rsidR="00465FE6" w:rsidRPr="005669C0" w:rsidRDefault="00465FE6" w:rsidP="006E2B0C">
            <w:pPr>
              <w:pStyle w:val="afb"/>
              <w:rPr>
                <w:sz w:val="20"/>
                <w:szCs w:val="20"/>
              </w:rPr>
            </w:pPr>
            <w:r w:rsidRPr="005669C0">
              <w:rPr>
                <w:sz w:val="20"/>
                <w:szCs w:val="20"/>
              </w:rPr>
              <w:t>передача мяча с отскоком от пола из одной руки в другую;</w:t>
            </w:r>
          </w:p>
        </w:tc>
      </w:tr>
      <w:tr w:rsidR="00465FE6" w:rsidRPr="005669C0" w:rsidTr="006E2B0C">
        <w:trPr>
          <w:gridAfter w:val="1"/>
          <w:wAfter w:w="23" w:type="pct"/>
          <w:trHeight w:val="510"/>
        </w:trPr>
        <w:tc>
          <w:tcPr>
            <w:tcW w:w="1205" w:type="pct"/>
            <w:shd w:val="clear" w:color="auto" w:fill="auto"/>
          </w:tcPr>
          <w:p w:rsidR="00465FE6" w:rsidRPr="005669C0" w:rsidRDefault="00465FE6" w:rsidP="006E2B0C">
            <w:pPr>
              <w:pStyle w:val="ConsPlusNormal"/>
              <w:rPr>
                <w:sz w:val="20"/>
                <w:szCs w:val="20"/>
              </w:rPr>
            </w:pPr>
            <w:r w:rsidRPr="005669C0">
              <w:rPr>
                <w:i/>
                <w:sz w:val="20"/>
                <w:szCs w:val="20"/>
              </w:rPr>
              <w:t>бросание мяча воспитателю и ловля его обратно*</w:t>
            </w:r>
          </w:p>
        </w:tc>
        <w:tc>
          <w:tcPr>
            <w:tcW w:w="1276" w:type="pct"/>
            <w:gridSpan w:val="3"/>
            <w:shd w:val="clear" w:color="auto" w:fill="auto"/>
          </w:tcPr>
          <w:p w:rsidR="00465FE6" w:rsidRPr="005669C0" w:rsidRDefault="00465FE6" w:rsidP="006E2B0C">
            <w:pPr>
              <w:pStyle w:val="afb"/>
              <w:tabs>
                <w:tab w:val="left" w:pos="120"/>
                <w:tab w:val="left" w:pos="262"/>
              </w:tabs>
              <w:rPr>
                <w:sz w:val="20"/>
                <w:szCs w:val="20"/>
              </w:rPr>
            </w:pPr>
            <w:r w:rsidRPr="005669C0">
              <w:rPr>
                <w:sz w:val="20"/>
                <w:szCs w:val="20"/>
              </w:rPr>
              <w:t>передача мяча друг другу стоя и сидя, в разных построениях;</w:t>
            </w:r>
          </w:p>
        </w:tc>
        <w:tc>
          <w:tcPr>
            <w:tcW w:w="1240" w:type="pct"/>
            <w:shd w:val="clear" w:color="auto" w:fill="auto"/>
          </w:tcPr>
          <w:p w:rsidR="00465FE6" w:rsidRPr="005669C0" w:rsidRDefault="00465FE6" w:rsidP="006E2B0C">
            <w:pPr>
              <w:pStyle w:val="afb"/>
              <w:tabs>
                <w:tab w:val="left" w:pos="120"/>
                <w:tab w:val="left" w:pos="262"/>
              </w:tabs>
              <w:rPr>
                <w:sz w:val="20"/>
                <w:szCs w:val="20"/>
              </w:rPr>
            </w:pPr>
            <w:r w:rsidRPr="005669C0">
              <w:rPr>
                <w:sz w:val="20"/>
                <w:szCs w:val="20"/>
              </w:rPr>
              <w:t>перебрасывание мяча из одной руки в другую;</w:t>
            </w:r>
          </w:p>
        </w:tc>
        <w:tc>
          <w:tcPr>
            <w:tcW w:w="1256" w:type="pct"/>
            <w:shd w:val="clear" w:color="auto" w:fill="FFFFFF" w:themeFill="background1"/>
          </w:tcPr>
          <w:p w:rsidR="00465FE6" w:rsidRPr="005669C0" w:rsidRDefault="00465FE6" w:rsidP="006E2B0C">
            <w:pPr>
              <w:pStyle w:val="afb"/>
              <w:rPr>
                <w:i/>
                <w:sz w:val="20"/>
                <w:szCs w:val="20"/>
              </w:rPr>
            </w:pPr>
          </w:p>
        </w:tc>
      </w:tr>
      <w:tr w:rsidR="00465FE6" w:rsidRPr="005669C0" w:rsidTr="006E2B0C">
        <w:trPr>
          <w:gridAfter w:val="1"/>
          <w:wAfter w:w="23" w:type="pct"/>
          <w:trHeight w:val="850"/>
        </w:trPr>
        <w:tc>
          <w:tcPr>
            <w:tcW w:w="1205" w:type="pct"/>
            <w:shd w:val="clear" w:color="auto" w:fill="auto"/>
          </w:tcPr>
          <w:p w:rsidR="00465FE6" w:rsidRPr="005669C0" w:rsidRDefault="00465FE6" w:rsidP="006E2B0C">
            <w:pPr>
              <w:pStyle w:val="ConsPlusNormal"/>
              <w:rPr>
                <w:sz w:val="20"/>
                <w:szCs w:val="20"/>
              </w:rPr>
            </w:pPr>
            <w:r w:rsidRPr="005669C0">
              <w:rPr>
                <w:sz w:val="20"/>
                <w:szCs w:val="20"/>
              </w:rPr>
              <w:t xml:space="preserve">- </w:t>
            </w:r>
            <w:r w:rsidRPr="005669C0">
              <w:rPr>
                <w:i/>
                <w:sz w:val="20"/>
                <w:szCs w:val="20"/>
              </w:rPr>
              <w:t xml:space="preserve"> перебрасывание мяча, стоя парами лицом друг другу;**</w:t>
            </w:r>
          </w:p>
        </w:tc>
        <w:tc>
          <w:tcPr>
            <w:tcW w:w="1276" w:type="pct"/>
            <w:gridSpan w:val="3"/>
            <w:shd w:val="clear" w:color="auto" w:fill="auto"/>
          </w:tcPr>
          <w:p w:rsidR="00465FE6" w:rsidRPr="005669C0" w:rsidRDefault="00465FE6" w:rsidP="006E2B0C">
            <w:pPr>
              <w:pStyle w:val="ConsPlusNormal"/>
              <w:rPr>
                <w:sz w:val="20"/>
                <w:szCs w:val="20"/>
              </w:rPr>
            </w:pPr>
            <w:r w:rsidRPr="005669C0">
              <w:rPr>
                <w:sz w:val="20"/>
                <w:szCs w:val="20"/>
              </w:rPr>
              <w:t>перебрасывание мяча друг другу в кругу;</w:t>
            </w:r>
          </w:p>
        </w:tc>
        <w:tc>
          <w:tcPr>
            <w:tcW w:w="1240" w:type="pct"/>
            <w:shd w:val="clear" w:color="auto" w:fill="auto"/>
          </w:tcPr>
          <w:p w:rsidR="00465FE6" w:rsidRPr="005669C0" w:rsidRDefault="00465FE6" w:rsidP="00D76BC2">
            <w:pPr>
              <w:pStyle w:val="afb"/>
              <w:widowControl/>
              <w:numPr>
                <w:ilvl w:val="0"/>
                <w:numId w:val="217"/>
              </w:numPr>
              <w:tabs>
                <w:tab w:val="left" w:pos="120"/>
                <w:tab w:val="left" w:pos="262"/>
              </w:tabs>
              <w:ind w:left="-22" w:firstLine="22"/>
              <w:rPr>
                <w:sz w:val="20"/>
                <w:szCs w:val="20"/>
              </w:rPr>
            </w:pPr>
            <w:r w:rsidRPr="005669C0">
              <w:rPr>
                <w:sz w:val="20"/>
                <w:szCs w:val="20"/>
              </w:rPr>
              <w:t xml:space="preserve">перебрасывание мяча друг другу и ловля его разными способами стоя и сидя, в разных построениях; </w:t>
            </w:r>
          </w:p>
        </w:tc>
        <w:tc>
          <w:tcPr>
            <w:tcW w:w="1256" w:type="pct"/>
            <w:shd w:val="clear" w:color="auto" w:fill="FFFFFF" w:themeFill="background1"/>
          </w:tcPr>
          <w:p w:rsidR="00465FE6" w:rsidRPr="005669C0" w:rsidRDefault="00465FE6" w:rsidP="00D76BC2">
            <w:pPr>
              <w:pStyle w:val="afb"/>
              <w:widowControl/>
              <w:numPr>
                <w:ilvl w:val="0"/>
                <w:numId w:val="204"/>
              </w:numPr>
              <w:tabs>
                <w:tab w:val="left" w:pos="287"/>
              </w:tabs>
              <w:ind w:left="0" w:firstLine="142"/>
              <w:rPr>
                <w:sz w:val="20"/>
                <w:szCs w:val="20"/>
              </w:rPr>
            </w:pPr>
            <w:r w:rsidRPr="005669C0">
              <w:rPr>
                <w:sz w:val="20"/>
                <w:szCs w:val="20"/>
              </w:rPr>
              <w:t>перебрасывание мяча друг другу снизу, от груди, сверху двумя руками; одной рукой от плеча;</w:t>
            </w:r>
          </w:p>
        </w:tc>
      </w:tr>
      <w:tr w:rsidR="00465FE6" w:rsidRPr="005669C0" w:rsidTr="006E2B0C">
        <w:trPr>
          <w:gridAfter w:val="1"/>
          <w:wAfter w:w="23" w:type="pct"/>
          <w:trHeight w:val="57"/>
        </w:trPr>
        <w:tc>
          <w:tcPr>
            <w:tcW w:w="1205" w:type="pct"/>
            <w:shd w:val="clear" w:color="auto" w:fill="auto"/>
          </w:tcPr>
          <w:p w:rsidR="00465FE6" w:rsidRPr="005669C0" w:rsidRDefault="00465FE6" w:rsidP="006E2B0C">
            <w:pPr>
              <w:pStyle w:val="ConsPlusNormal"/>
              <w:rPr>
                <w:sz w:val="20"/>
                <w:szCs w:val="20"/>
              </w:rPr>
            </w:pPr>
            <w:r w:rsidRPr="005669C0">
              <w:rPr>
                <w:sz w:val="20"/>
                <w:szCs w:val="20"/>
              </w:rPr>
              <w:t>перебрасывание мяча через сетку;</w:t>
            </w:r>
          </w:p>
        </w:tc>
        <w:tc>
          <w:tcPr>
            <w:tcW w:w="1276" w:type="pct"/>
            <w:gridSpan w:val="3"/>
            <w:shd w:val="clear" w:color="auto" w:fill="auto"/>
          </w:tcPr>
          <w:p w:rsidR="00465FE6" w:rsidRPr="005669C0" w:rsidRDefault="00465FE6" w:rsidP="006E2B0C">
            <w:pPr>
              <w:pStyle w:val="ConsPlusNormal"/>
              <w:rPr>
                <w:sz w:val="20"/>
                <w:szCs w:val="20"/>
              </w:rPr>
            </w:pPr>
            <w:r w:rsidRPr="005669C0">
              <w:rPr>
                <w:sz w:val="20"/>
                <w:szCs w:val="20"/>
              </w:rPr>
              <w:t>перебрасывание мяча через сетку;</w:t>
            </w:r>
          </w:p>
        </w:tc>
        <w:tc>
          <w:tcPr>
            <w:tcW w:w="1240" w:type="pct"/>
            <w:shd w:val="clear" w:color="auto" w:fill="auto"/>
          </w:tcPr>
          <w:p w:rsidR="00465FE6" w:rsidRPr="005669C0" w:rsidRDefault="00465FE6" w:rsidP="00D76BC2">
            <w:pPr>
              <w:pStyle w:val="afb"/>
              <w:widowControl/>
              <w:numPr>
                <w:ilvl w:val="0"/>
                <w:numId w:val="217"/>
              </w:numPr>
              <w:tabs>
                <w:tab w:val="left" w:pos="120"/>
                <w:tab w:val="left" w:pos="262"/>
              </w:tabs>
              <w:ind w:left="-22" w:firstLine="22"/>
              <w:rPr>
                <w:sz w:val="20"/>
                <w:szCs w:val="20"/>
              </w:rPr>
            </w:pPr>
            <w:r w:rsidRPr="005669C0">
              <w:rPr>
                <w:sz w:val="20"/>
                <w:szCs w:val="20"/>
              </w:rPr>
              <w:t>перебрасывание мяча через сетку</w:t>
            </w:r>
          </w:p>
        </w:tc>
        <w:tc>
          <w:tcPr>
            <w:tcW w:w="1256" w:type="pct"/>
            <w:shd w:val="clear" w:color="auto" w:fill="FFFFFF" w:themeFill="background1"/>
          </w:tcPr>
          <w:p w:rsidR="00465FE6" w:rsidRPr="005669C0" w:rsidRDefault="00465FE6" w:rsidP="00D76BC2">
            <w:pPr>
              <w:pStyle w:val="afb"/>
              <w:widowControl/>
              <w:numPr>
                <w:ilvl w:val="0"/>
                <w:numId w:val="204"/>
              </w:numPr>
              <w:tabs>
                <w:tab w:val="left" w:pos="287"/>
              </w:tabs>
              <w:ind w:left="0" w:firstLine="142"/>
              <w:rPr>
                <w:sz w:val="20"/>
                <w:szCs w:val="20"/>
              </w:rPr>
            </w:pPr>
            <w:r w:rsidRPr="005669C0">
              <w:rPr>
                <w:sz w:val="20"/>
                <w:szCs w:val="20"/>
              </w:rPr>
              <w:t>- перебрасывание мяча через сетку</w:t>
            </w:r>
          </w:p>
        </w:tc>
      </w:tr>
      <w:tr w:rsidR="00465FE6" w:rsidRPr="005669C0" w:rsidTr="006E2B0C">
        <w:trPr>
          <w:gridAfter w:val="1"/>
          <w:wAfter w:w="23" w:type="pct"/>
          <w:trHeight w:val="843"/>
        </w:trPr>
        <w:tc>
          <w:tcPr>
            <w:tcW w:w="1205" w:type="pct"/>
            <w:shd w:val="clear" w:color="auto" w:fill="F2F2F2" w:themeFill="background1" w:themeFillShade="F2"/>
          </w:tcPr>
          <w:p w:rsidR="00465FE6" w:rsidRPr="005669C0" w:rsidRDefault="00465FE6" w:rsidP="006E2B0C">
            <w:pPr>
              <w:pStyle w:val="ConsPlusNormal"/>
              <w:rPr>
                <w:i/>
                <w:sz w:val="20"/>
                <w:szCs w:val="20"/>
              </w:rPr>
            </w:pPr>
          </w:p>
        </w:tc>
        <w:tc>
          <w:tcPr>
            <w:tcW w:w="1276" w:type="pct"/>
            <w:gridSpan w:val="3"/>
            <w:shd w:val="clear" w:color="auto" w:fill="F2F2F2" w:themeFill="background1" w:themeFillShade="F2"/>
          </w:tcPr>
          <w:p w:rsidR="00465FE6" w:rsidRPr="005669C0" w:rsidRDefault="00465FE6" w:rsidP="006E2B0C">
            <w:pPr>
              <w:pStyle w:val="ConsPlusNormal"/>
              <w:rPr>
                <w:sz w:val="20"/>
                <w:szCs w:val="20"/>
              </w:rPr>
            </w:pPr>
          </w:p>
        </w:tc>
        <w:tc>
          <w:tcPr>
            <w:tcW w:w="1240" w:type="pct"/>
            <w:shd w:val="clear" w:color="auto" w:fill="auto"/>
          </w:tcPr>
          <w:p w:rsidR="00465FE6" w:rsidRPr="005669C0" w:rsidRDefault="00465FE6" w:rsidP="006E2B0C">
            <w:pPr>
              <w:pStyle w:val="afb"/>
              <w:rPr>
                <w:sz w:val="20"/>
                <w:szCs w:val="20"/>
              </w:rPr>
            </w:pPr>
            <w:r w:rsidRPr="005669C0">
              <w:rPr>
                <w:sz w:val="20"/>
                <w:szCs w:val="20"/>
              </w:rPr>
              <w:t>ведение мяча 5 - 6 м;</w:t>
            </w:r>
          </w:p>
        </w:tc>
        <w:tc>
          <w:tcPr>
            <w:tcW w:w="1256" w:type="pct"/>
            <w:shd w:val="clear" w:color="auto" w:fill="FFFFFF" w:themeFill="background1"/>
          </w:tcPr>
          <w:p w:rsidR="00465FE6" w:rsidRPr="005669C0" w:rsidRDefault="00465FE6" w:rsidP="006E2B0C">
            <w:pPr>
              <w:pStyle w:val="afb"/>
              <w:rPr>
                <w:sz w:val="20"/>
                <w:szCs w:val="20"/>
              </w:rPr>
            </w:pPr>
            <w:r w:rsidRPr="005669C0">
              <w:rPr>
                <w:sz w:val="20"/>
                <w:szCs w:val="20"/>
              </w:rPr>
              <w:t xml:space="preserve">ведение мяча, продвигаясь между предметами, по кругу; </w:t>
            </w:r>
          </w:p>
          <w:p w:rsidR="00465FE6" w:rsidRPr="005669C0" w:rsidRDefault="00465FE6" w:rsidP="006E2B0C">
            <w:pPr>
              <w:pStyle w:val="afb"/>
              <w:rPr>
                <w:sz w:val="20"/>
                <w:szCs w:val="20"/>
              </w:rPr>
            </w:pPr>
            <w:r w:rsidRPr="005669C0">
              <w:rPr>
                <w:sz w:val="20"/>
                <w:szCs w:val="20"/>
              </w:rPr>
              <w:t>-ведение мяча с выполнением заданий (поворотом, передачей другому);</w:t>
            </w:r>
          </w:p>
        </w:tc>
      </w:tr>
      <w:tr w:rsidR="00465FE6" w:rsidRPr="005669C0" w:rsidTr="006E2B0C">
        <w:trPr>
          <w:gridAfter w:val="1"/>
          <w:wAfter w:w="23" w:type="pct"/>
        </w:trPr>
        <w:tc>
          <w:tcPr>
            <w:tcW w:w="1205" w:type="pct"/>
            <w:shd w:val="clear" w:color="auto" w:fill="auto"/>
          </w:tcPr>
          <w:p w:rsidR="00465FE6" w:rsidRPr="005669C0" w:rsidRDefault="00465FE6" w:rsidP="006E2B0C">
            <w:pPr>
              <w:pStyle w:val="ConsPlusNormal"/>
              <w:tabs>
                <w:tab w:val="left" w:pos="2504"/>
              </w:tabs>
              <w:rPr>
                <w:sz w:val="20"/>
                <w:szCs w:val="20"/>
              </w:rPr>
            </w:pPr>
            <w:r w:rsidRPr="005669C0">
              <w:rPr>
                <w:sz w:val="20"/>
                <w:szCs w:val="20"/>
              </w:rPr>
              <w:t xml:space="preserve">произвольное прокатывание обруча, </w:t>
            </w:r>
          </w:p>
          <w:p w:rsidR="00465FE6" w:rsidRPr="005669C0" w:rsidRDefault="00465FE6" w:rsidP="006E2B0C">
            <w:pPr>
              <w:pStyle w:val="ConsPlusNormal"/>
              <w:tabs>
                <w:tab w:val="left" w:pos="2504"/>
                <w:tab w:val="left" w:pos="2863"/>
              </w:tabs>
              <w:rPr>
                <w:b/>
                <w:sz w:val="20"/>
                <w:szCs w:val="20"/>
              </w:rPr>
            </w:pPr>
            <w:r w:rsidRPr="005669C0">
              <w:rPr>
                <w:sz w:val="20"/>
                <w:szCs w:val="20"/>
              </w:rPr>
              <w:t>ловля обруча, катящегося от педагога</w:t>
            </w:r>
          </w:p>
        </w:tc>
        <w:tc>
          <w:tcPr>
            <w:tcW w:w="1276" w:type="pct"/>
            <w:gridSpan w:val="3"/>
            <w:shd w:val="clear" w:color="auto" w:fill="auto"/>
          </w:tcPr>
          <w:p w:rsidR="00465FE6" w:rsidRPr="005669C0" w:rsidRDefault="00465FE6" w:rsidP="006E2B0C">
            <w:pPr>
              <w:pStyle w:val="ConsPlusNormal"/>
              <w:rPr>
                <w:sz w:val="20"/>
                <w:szCs w:val="20"/>
              </w:rPr>
            </w:pPr>
            <w:r w:rsidRPr="005669C0">
              <w:rPr>
                <w:sz w:val="20"/>
                <w:szCs w:val="20"/>
              </w:rPr>
              <w:t xml:space="preserve">- прокатывание обруча педагогу, удержание обруча, катящегося от педагога; </w:t>
            </w:r>
          </w:p>
          <w:p w:rsidR="00465FE6" w:rsidRPr="005669C0" w:rsidRDefault="00465FE6" w:rsidP="006E2B0C">
            <w:pPr>
              <w:pStyle w:val="ConsPlusNormal"/>
              <w:rPr>
                <w:sz w:val="20"/>
                <w:szCs w:val="20"/>
              </w:rPr>
            </w:pPr>
            <w:r w:rsidRPr="005669C0">
              <w:rPr>
                <w:sz w:val="20"/>
                <w:szCs w:val="20"/>
              </w:rPr>
              <w:t>- прокатывание обруча друг другу в парах;</w:t>
            </w:r>
          </w:p>
        </w:tc>
        <w:tc>
          <w:tcPr>
            <w:tcW w:w="1240" w:type="pct"/>
            <w:shd w:val="clear" w:color="auto" w:fill="auto"/>
          </w:tcPr>
          <w:p w:rsidR="00465FE6" w:rsidRPr="005669C0" w:rsidRDefault="00465FE6" w:rsidP="00D76BC2">
            <w:pPr>
              <w:pStyle w:val="afb"/>
              <w:widowControl/>
              <w:numPr>
                <w:ilvl w:val="0"/>
                <w:numId w:val="204"/>
              </w:numPr>
              <w:ind w:left="0"/>
              <w:rPr>
                <w:sz w:val="20"/>
                <w:szCs w:val="20"/>
              </w:rPr>
            </w:pPr>
            <w:r w:rsidRPr="005669C0">
              <w:rPr>
                <w:sz w:val="20"/>
                <w:szCs w:val="20"/>
              </w:rPr>
              <w:t xml:space="preserve">- прокатывание обруча, бег за ним и ловля; </w:t>
            </w:r>
          </w:p>
          <w:p w:rsidR="00465FE6" w:rsidRPr="005669C0" w:rsidRDefault="00465FE6" w:rsidP="006E2B0C">
            <w:pPr>
              <w:pStyle w:val="afb"/>
              <w:ind w:firstLine="708"/>
              <w:rPr>
                <w:sz w:val="20"/>
                <w:szCs w:val="20"/>
              </w:rPr>
            </w:pPr>
          </w:p>
        </w:tc>
        <w:tc>
          <w:tcPr>
            <w:tcW w:w="1256" w:type="pct"/>
            <w:shd w:val="clear" w:color="auto" w:fill="FFFFFF" w:themeFill="background1"/>
          </w:tcPr>
          <w:p w:rsidR="00465FE6" w:rsidRPr="005669C0" w:rsidRDefault="00465FE6" w:rsidP="006E2B0C">
            <w:pPr>
              <w:pStyle w:val="afb"/>
              <w:rPr>
                <w:i/>
                <w:sz w:val="20"/>
                <w:szCs w:val="20"/>
              </w:rPr>
            </w:pPr>
            <w:r w:rsidRPr="005669C0">
              <w:rPr>
                <w:i/>
                <w:sz w:val="20"/>
                <w:szCs w:val="20"/>
              </w:rPr>
              <w:t>- совершенствование навыков владения обручем*</w:t>
            </w:r>
          </w:p>
        </w:tc>
      </w:tr>
      <w:tr w:rsidR="00465FE6" w:rsidRPr="005669C0" w:rsidTr="006E2B0C">
        <w:trPr>
          <w:gridAfter w:val="1"/>
          <w:wAfter w:w="23" w:type="pct"/>
        </w:trPr>
        <w:tc>
          <w:tcPr>
            <w:tcW w:w="1205" w:type="pct"/>
            <w:shd w:val="clear" w:color="auto" w:fill="auto"/>
          </w:tcPr>
          <w:p w:rsidR="00465FE6" w:rsidRPr="005669C0" w:rsidRDefault="00465FE6" w:rsidP="00D76BC2">
            <w:pPr>
              <w:pStyle w:val="ConsPlusNormal"/>
              <w:numPr>
                <w:ilvl w:val="0"/>
                <w:numId w:val="204"/>
              </w:numPr>
              <w:tabs>
                <w:tab w:val="left" w:pos="284"/>
              </w:tabs>
              <w:ind w:left="0" w:firstLine="0"/>
              <w:rPr>
                <w:sz w:val="20"/>
                <w:szCs w:val="20"/>
              </w:rPr>
            </w:pPr>
            <w:r w:rsidRPr="005669C0">
              <w:rPr>
                <w:sz w:val="20"/>
                <w:szCs w:val="20"/>
              </w:rPr>
              <w:t xml:space="preserve">бросание мешочка в горизонтальную цель (корзину) двумя и одной рукой; </w:t>
            </w:r>
          </w:p>
          <w:p w:rsidR="00465FE6" w:rsidRPr="005669C0" w:rsidRDefault="00465FE6" w:rsidP="00D76BC2">
            <w:pPr>
              <w:pStyle w:val="ConsPlusNormal"/>
              <w:numPr>
                <w:ilvl w:val="0"/>
                <w:numId w:val="204"/>
              </w:numPr>
              <w:tabs>
                <w:tab w:val="left" w:pos="284"/>
              </w:tabs>
              <w:ind w:left="0" w:firstLine="0"/>
              <w:rPr>
                <w:sz w:val="20"/>
                <w:szCs w:val="20"/>
              </w:rPr>
            </w:pPr>
            <w:r w:rsidRPr="005669C0">
              <w:rPr>
                <w:sz w:val="20"/>
                <w:szCs w:val="20"/>
              </w:rPr>
              <w:t xml:space="preserve">бросание, одной рукой мяча в обруч, расположенный на уровне глаз ребенка, с расстояния 1,5 м; </w:t>
            </w:r>
          </w:p>
          <w:p w:rsidR="00465FE6" w:rsidRPr="005669C0" w:rsidRDefault="00465FE6" w:rsidP="006E2B0C">
            <w:pPr>
              <w:pStyle w:val="ConsPlusNormal"/>
              <w:rPr>
                <w:b/>
                <w:sz w:val="20"/>
                <w:szCs w:val="20"/>
              </w:rPr>
            </w:pPr>
            <w:r w:rsidRPr="005669C0">
              <w:rPr>
                <w:sz w:val="20"/>
                <w:szCs w:val="20"/>
              </w:rPr>
              <w:lastRenderedPageBreak/>
              <w:t>метание вдаль;</w:t>
            </w:r>
          </w:p>
        </w:tc>
        <w:tc>
          <w:tcPr>
            <w:tcW w:w="1276" w:type="pct"/>
            <w:gridSpan w:val="3"/>
            <w:shd w:val="clear" w:color="auto" w:fill="auto"/>
          </w:tcPr>
          <w:p w:rsidR="00465FE6" w:rsidRPr="005669C0" w:rsidRDefault="00465FE6" w:rsidP="006E2B0C">
            <w:pPr>
              <w:pStyle w:val="ConsPlusNormal"/>
              <w:rPr>
                <w:sz w:val="20"/>
                <w:szCs w:val="20"/>
              </w:rPr>
            </w:pPr>
            <w:r w:rsidRPr="005669C0">
              <w:rPr>
                <w:sz w:val="20"/>
                <w:szCs w:val="20"/>
              </w:rPr>
              <w:lastRenderedPageBreak/>
              <w:t>-попадание мячом в горизонтальную и вертикальную цели с расстояния 2 - 2,5 м.</w:t>
            </w:r>
          </w:p>
        </w:tc>
        <w:tc>
          <w:tcPr>
            <w:tcW w:w="1240" w:type="pct"/>
            <w:shd w:val="clear" w:color="auto" w:fill="auto"/>
          </w:tcPr>
          <w:p w:rsidR="00465FE6" w:rsidRPr="005669C0" w:rsidRDefault="00465FE6" w:rsidP="00D76BC2">
            <w:pPr>
              <w:pStyle w:val="afb"/>
              <w:widowControl/>
              <w:numPr>
                <w:ilvl w:val="0"/>
                <w:numId w:val="204"/>
              </w:numPr>
              <w:ind w:left="0"/>
              <w:rPr>
                <w:sz w:val="20"/>
                <w:szCs w:val="20"/>
              </w:rPr>
            </w:pPr>
            <w:r w:rsidRPr="005669C0">
              <w:rPr>
                <w:sz w:val="20"/>
                <w:szCs w:val="20"/>
              </w:rPr>
              <w:t xml:space="preserve">-метание в цель одной и двумя руками снизу и из-за головы; </w:t>
            </w:r>
          </w:p>
          <w:p w:rsidR="00465FE6" w:rsidRPr="005669C0" w:rsidRDefault="00465FE6" w:rsidP="00D76BC2">
            <w:pPr>
              <w:pStyle w:val="afb"/>
              <w:widowControl/>
              <w:numPr>
                <w:ilvl w:val="0"/>
                <w:numId w:val="204"/>
              </w:numPr>
              <w:ind w:left="0"/>
              <w:rPr>
                <w:sz w:val="20"/>
                <w:szCs w:val="20"/>
              </w:rPr>
            </w:pPr>
            <w:r w:rsidRPr="005669C0">
              <w:rPr>
                <w:sz w:val="20"/>
                <w:szCs w:val="20"/>
              </w:rPr>
              <w:t>метание вдаль предметов разной массы (мешочки, шишки, мячи и другие);</w:t>
            </w:r>
          </w:p>
          <w:p w:rsidR="00465FE6" w:rsidRPr="005669C0" w:rsidRDefault="00465FE6" w:rsidP="006E2B0C">
            <w:pPr>
              <w:pStyle w:val="afb"/>
              <w:rPr>
                <w:sz w:val="20"/>
                <w:szCs w:val="20"/>
              </w:rPr>
            </w:pPr>
            <w:r w:rsidRPr="005669C0">
              <w:rPr>
                <w:sz w:val="20"/>
                <w:szCs w:val="20"/>
              </w:rPr>
              <w:t>-забрасывание его в баскетбольную корзину.</w:t>
            </w:r>
          </w:p>
        </w:tc>
        <w:tc>
          <w:tcPr>
            <w:tcW w:w="1256" w:type="pct"/>
            <w:shd w:val="clear" w:color="auto" w:fill="FFFFFF" w:themeFill="background1"/>
          </w:tcPr>
          <w:p w:rsidR="00465FE6" w:rsidRPr="005669C0" w:rsidRDefault="00465FE6" w:rsidP="00D76BC2">
            <w:pPr>
              <w:pStyle w:val="afb"/>
              <w:widowControl/>
              <w:numPr>
                <w:ilvl w:val="0"/>
                <w:numId w:val="204"/>
              </w:numPr>
              <w:tabs>
                <w:tab w:val="left" w:pos="287"/>
              </w:tabs>
              <w:ind w:left="0" w:firstLine="142"/>
              <w:rPr>
                <w:sz w:val="20"/>
                <w:szCs w:val="20"/>
              </w:rPr>
            </w:pPr>
            <w:r w:rsidRPr="005669C0">
              <w:rPr>
                <w:sz w:val="20"/>
                <w:szCs w:val="20"/>
              </w:rPr>
              <w:t xml:space="preserve">метание в цель из положения стоя на коленях и сидя; </w:t>
            </w:r>
          </w:p>
          <w:p w:rsidR="00465FE6" w:rsidRPr="005669C0" w:rsidRDefault="00465FE6" w:rsidP="00D76BC2">
            <w:pPr>
              <w:pStyle w:val="afb"/>
              <w:widowControl/>
              <w:numPr>
                <w:ilvl w:val="0"/>
                <w:numId w:val="204"/>
              </w:numPr>
              <w:tabs>
                <w:tab w:val="left" w:pos="287"/>
              </w:tabs>
              <w:ind w:left="0" w:firstLine="142"/>
              <w:rPr>
                <w:sz w:val="20"/>
                <w:szCs w:val="20"/>
              </w:rPr>
            </w:pPr>
            <w:r w:rsidRPr="005669C0">
              <w:rPr>
                <w:sz w:val="20"/>
                <w:szCs w:val="20"/>
              </w:rPr>
              <w:t xml:space="preserve">метание вдаль, </w:t>
            </w:r>
          </w:p>
          <w:p w:rsidR="00465FE6" w:rsidRPr="005669C0" w:rsidRDefault="00465FE6" w:rsidP="00D76BC2">
            <w:pPr>
              <w:pStyle w:val="afb"/>
              <w:widowControl/>
              <w:numPr>
                <w:ilvl w:val="0"/>
                <w:numId w:val="204"/>
              </w:numPr>
              <w:tabs>
                <w:tab w:val="left" w:pos="287"/>
              </w:tabs>
              <w:ind w:left="0" w:firstLine="142"/>
              <w:rPr>
                <w:sz w:val="20"/>
                <w:szCs w:val="20"/>
              </w:rPr>
            </w:pPr>
            <w:r w:rsidRPr="005669C0">
              <w:rPr>
                <w:sz w:val="20"/>
                <w:szCs w:val="20"/>
              </w:rPr>
              <w:t>метание в движущуюся цель;</w:t>
            </w:r>
          </w:p>
          <w:p w:rsidR="00465FE6" w:rsidRPr="005669C0" w:rsidRDefault="00465FE6" w:rsidP="006E2B0C">
            <w:pPr>
              <w:pStyle w:val="afb"/>
              <w:rPr>
                <w:sz w:val="20"/>
                <w:szCs w:val="20"/>
              </w:rPr>
            </w:pPr>
            <w:r w:rsidRPr="005669C0">
              <w:rPr>
                <w:sz w:val="20"/>
                <w:szCs w:val="20"/>
              </w:rPr>
              <w:t xml:space="preserve"> забрасывание мяча в баскетбольную корзину;</w:t>
            </w:r>
          </w:p>
        </w:tc>
      </w:tr>
      <w:tr w:rsidR="00465FE6" w:rsidRPr="005669C0" w:rsidTr="006E2B0C">
        <w:trPr>
          <w:gridAfter w:val="1"/>
          <w:wAfter w:w="23" w:type="pct"/>
        </w:trPr>
        <w:tc>
          <w:tcPr>
            <w:tcW w:w="4977" w:type="pct"/>
            <w:gridSpan w:val="6"/>
            <w:shd w:val="clear" w:color="auto" w:fill="F2F2F2" w:themeFill="background1" w:themeFillShade="F2"/>
          </w:tcPr>
          <w:p w:rsidR="00465FE6" w:rsidRPr="005669C0" w:rsidRDefault="00465FE6" w:rsidP="006E2B0C">
            <w:pPr>
              <w:pStyle w:val="afb"/>
              <w:rPr>
                <w:sz w:val="20"/>
                <w:szCs w:val="20"/>
              </w:rPr>
            </w:pPr>
            <w:r w:rsidRPr="005669C0">
              <w:rPr>
                <w:b/>
                <w:sz w:val="20"/>
                <w:szCs w:val="20"/>
              </w:rPr>
              <w:lastRenderedPageBreak/>
              <w:t>Ползание, лазанье</w:t>
            </w:r>
          </w:p>
        </w:tc>
      </w:tr>
      <w:tr w:rsidR="00465FE6" w:rsidRPr="005669C0" w:rsidTr="006E2B0C">
        <w:trPr>
          <w:gridAfter w:val="1"/>
          <w:wAfter w:w="23" w:type="pct"/>
        </w:trPr>
        <w:tc>
          <w:tcPr>
            <w:tcW w:w="1205" w:type="pct"/>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3-4</w:t>
            </w:r>
          </w:p>
        </w:tc>
        <w:tc>
          <w:tcPr>
            <w:tcW w:w="1276" w:type="pct"/>
            <w:gridSpan w:val="3"/>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4-5</w:t>
            </w:r>
          </w:p>
        </w:tc>
        <w:tc>
          <w:tcPr>
            <w:tcW w:w="1240"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5-6</w:t>
            </w:r>
          </w:p>
        </w:tc>
        <w:tc>
          <w:tcPr>
            <w:tcW w:w="1256"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6-7</w:t>
            </w:r>
          </w:p>
        </w:tc>
      </w:tr>
      <w:tr w:rsidR="00465FE6" w:rsidRPr="005669C0" w:rsidTr="006E2B0C">
        <w:trPr>
          <w:gridAfter w:val="1"/>
          <w:wAfter w:w="23" w:type="pct"/>
        </w:trPr>
        <w:tc>
          <w:tcPr>
            <w:tcW w:w="1205" w:type="pct"/>
            <w:shd w:val="clear" w:color="auto" w:fill="auto"/>
          </w:tcPr>
          <w:p w:rsidR="00465FE6" w:rsidRPr="005669C0" w:rsidRDefault="00465FE6" w:rsidP="006E2B0C">
            <w:pPr>
              <w:pStyle w:val="ConsPlusNormal"/>
              <w:tabs>
                <w:tab w:val="left" w:pos="284"/>
              </w:tabs>
              <w:rPr>
                <w:sz w:val="20"/>
                <w:szCs w:val="20"/>
              </w:rPr>
            </w:pPr>
            <w:r w:rsidRPr="005669C0">
              <w:rPr>
                <w:sz w:val="20"/>
                <w:szCs w:val="20"/>
              </w:rPr>
              <w:t>ползание на четвереньках на расстояние 4 - 5 - 6 м до кегли (взять ее, встать, выпрямиться, поднять двумя руками над головой);</w:t>
            </w:r>
          </w:p>
        </w:tc>
        <w:tc>
          <w:tcPr>
            <w:tcW w:w="1276" w:type="pct"/>
            <w:gridSpan w:val="3"/>
            <w:shd w:val="clear" w:color="auto" w:fill="auto"/>
          </w:tcPr>
          <w:p w:rsidR="00465FE6" w:rsidRPr="005669C0" w:rsidRDefault="00465FE6" w:rsidP="006E2B0C">
            <w:pPr>
              <w:pStyle w:val="ConsPlusNormal"/>
              <w:rPr>
                <w:sz w:val="20"/>
                <w:szCs w:val="20"/>
              </w:rPr>
            </w:pPr>
            <w:r w:rsidRPr="005669C0">
              <w:rPr>
                <w:sz w:val="20"/>
                <w:szCs w:val="20"/>
              </w:rPr>
              <w:t xml:space="preserve">ползание на четвереньках "змейкой" между расставленными кеглями </w:t>
            </w:r>
          </w:p>
        </w:tc>
        <w:tc>
          <w:tcPr>
            <w:tcW w:w="2496" w:type="pct"/>
            <w:gridSpan w:val="2"/>
            <w:shd w:val="clear" w:color="auto" w:fill="auto"/>
          </w:tcPr>
          <w:p w:rsidR="00465FE6" w:rsidRPr="005669C0" w:rsidRDefault="00465FE6" w:rsidP="006E2B0C">
            <w:pPr>
              <w:pStyle w:val="afb"/>
              <w:rPr>
                <w:sz w:val="20"/>
                <w:szCs w:val="20"/>
              </w:rPr>
            </w:pPr>
            <w:r w:rsidRPr="005669C0">
              <w:rPr>
                <w:sz w:val="20"/>
                <w:szCs w:val="20"/>
              </w:rPr>
              <w:t xml:space="preserve">-ползание на четвереньках, разными способами (с опорой на ладони и колени, на ступни и ладони, предплечья и колени); </w:t>
            </w:r>
          </w:p>
          <w:p w:rsidR="00465FE6" w:rsidRPr="005669C0" w:rsidRDefault="00465FE6" w:rsidP="006E2B0C">
            <w:pPr>
              <w:pStyle w:val="afb"/>
              <w:rPr>
                <w:sz w:val="20"/>
                <w:szCs w:val="20"/>
              </w:rPr>
            </w:pPr>
            <w:r w:rsidRPr="005669C0">
              <w:rPr>
                <w:sz w:val="20"/>
                <w:szCs w:val="20"/>
              </w:rPr>
              <w:t>-ползание на четвереньках по прямой, толкая головой мяч (3 - 4 м), "змейкой" между кеглями</w:t>
            </w:r>
          </w:p>
        </w:tc>
      </w:tr>
      <w:tr w:rsidR="00465FE6" w:rsidRPr="005669C0" w:rsidTr="006E2B0C">
        <w:trPr>
          <w:gridAfter w:val="1"/>
          <w:wAfter w:w="23" w:type="pct"/>
        </w:trPr>
        <w:tc>
          <w:tcPr>
            <w:tcW w:w="1205" w:type="pct"/>
            <w:shd w:val="clear" w:color="auto" w:fill="auto"/>
          </w:tcPr>
          <w:p w:rsidR="00465FE6" w:rsidRPr="005669C0" w:rsidRDefault="00465FE6" w:rsidP="006E2B0C">
            <w:pPr>
              <w:pStyle w:val="ConsPlusNormal"/>
              <w:rPr>
                <w:sz w:val="20"/>
                <w:szCs w:val="20"/>
              </w:rPr>
            </w:pPr>
            <w:r w:rsidRPr="005669C0">
              <w:rPr>
                <w:sz w:val="20"/>
                <w:szCs w:val="20"/>
              </w:rPr>
              <w:t>ползание по гимнастической скамейке за катящимся мячом</w:t>
            </w:r>
          </w:p>
        </w:tc>
        <w:tc>
          <w:tcPr>
            <w:tcW w:w="1276" w:type="pct"/>
            <w:gridSpan w:val="3"/>
            <w:shd w:val="clear" w:color="auto" w:fill="auto"/>
          </w:tcPr>
          <w:p w:rsidR="00465FE6" w:rsidRPr="005669C0" w:rsidRDefault="00465FE6" w:rsidP="006E2B0C">
            <w:pPr>
              <w:pStyle w:val="ConsPlusNormal"/>
              <w:rPr>
                <w:sz w:val="20"/>
                <w:szCs w:val="20"/>
              </w:rPr>
            </w:pPr>
            <w:r w:rsidRPr="005669C0">
              <w:rPr>
                <w:sz w:val="20"/>
                <w:szCs w:val="20"/>
              </w:rPr>
              <w:t>ползание на четвереньках по наклонной доске по гимнастической скамейке на животе, подтягиваясь руками</w:t>
            </w:r>
          </w:p>
        </w:tc>
        <w:tc>
          <w:tcPr>
            <w:tcW w:w="2496" w:type="pct"/>
            <w:gridSpan w:val="2"/>
            <w:shd w:val="clear" w:color="auto" w:fill="auto"/>
          </w:tcPr>
          <w:p w:rsidR="00465FE6" w:rsidRPr="005669C0" w:rsidRDefault="00465FE6" w:rsidP="006E2B0C">
            <w:pPr>
              <w:pStyle w:val="afb"/>
              <w:tabs>
                <w:tab w:val="left" w:pos="287"/>
              </w:tabs>
              <w:ind w:left="142"/>
              <w:rPr>
                <w:sz w:val="20"/>
                <w:szCs w:val="20"/>
              </w:rPr>
            </w:pPr>
            <w:r w:rsidRPr="005669C0">
              <w:rPr>
                <w:sz w:val="20"/>
                <w:szCs w:val="20"/>
              </w:rPr>
              <w:t xml:space="preserve">ползание на четвереньках по гимнастической скамейке вперед и назад; </w:t>
            </w:r>
          </w:p>
          <w:p w:rsidR="00465FE6" w:rsidRPr="005669C0" w:rsidRDefault="00465FE6" w:rsidP="006E2B0C">
            <w:pPr>
              <w:pStyle w:val="afb"/>
              <w:rPr>
                <w:sz w:val="20"/>
                <w:szCs w:val="20"/>
              </w:rPr>
            </w:pPr>
            <w:r w:rsidRPr="005669C0">
              <w:rPr>
                <w:sz w:val="20"/>
                <w:szCs w:val="20"/>
              </w:rPr>
              <w:t>на животе и на спине, отталкиваясь руками и ногами;</w:t>
            </w:r>
          </w:p>
        </w:tc>
      </w:tr>
      <w:tr w:rsidR="00465FE6" w:rsidRPr="005669C0" w:rsidTr="006E2B0C">
        <w:trPr>
          <w:gridAfter w:val="1"/>
          <w:wAfter w:w="23" w:type="pct"/>
        </w:trPr>
        <w:tc>
          <w:tcPr>
            <w:tcW w:w="1205" w:type="pct"/>
            <w:shd w:val="clear" w:color="auto" w:fill="auto"/>
          </w:tcPr>
          <w:p w:rsidR="00465FE6" w:rsidRPr="005669C0" w:rsidRDefault="00465FE6" w:rsidP="006E2B0C">
            <w:pPr>
              <w:pStyle w:val="ConsPlusNormal"/>
              <w:rPr>
                <w:b/>
                <w:sz w:val="20"/>
                <w:szCs w:val="20"/>
              </w:rPr>
            </w:pPr>
            <w:r w:rsidRPr="005669C0">
              <w:rPr>
                <w:sz w:val="20"/>
                <w:szCs w:val="20"/>
              </w:rPr>
              <w:t>проползание на четвереньках под 3- 4 дугами (высота 50 см, расстояние 1 м)</w:t>
            </w:r>
          </w:p>
        </w:tc>
        <w:tc>
          <w:tcPr>
            <w:tcW w:w="1276" w:type="pct"/>
            <w:gridSpan w:val="3"/>
            <w:shd w:val="clear" w:color="auto" w:fill="auto"/>
          </w:tcPr>
          <w:p w:rsidR="00465FE6" w:rsidRPr="005669C0" w:rsidRDefault="00465FE6" w:rsidP="006E2B0C">
            <w:pPr>
              <w:pStyle w:val="ConsPlusNormal"/>
              <w:rPr>
                <w:sz w:val="20"/>
                <w:szCs w:val="20"/>
              </w:rPr>
            </w:pPr>
            <w:r w:rsidRPr="005669C0">
              <w:rPr>
                <w:sz w:val="20"/>
                <w:szCs w:val="20"/>
              </w:rPr>
              <w:t>проползание в обручи, под дуги</w:t>
            </w:r>
          </w:p>
        </w:tc>
        <w:tc>
          <w:tcPr>
            <w:tcW w:w="2496" w:type="pct"/>
            <w:gridSpan w:val="2"/>
            <w:shd w:val="clear" w:color="auto" w:fill="auto"/>
          </w:tcPr>
          <w:p w:rsidR="00465FE6" w:rsidRPr="005669C0" w:rsidRDefault="00465FE6" w:rsidP="006E2B0C">
            <w:pPr>
              <w:pStyle w:val="afb"/>
              <w:rPr>
                <w:sz w:val="20"/>
                <w:szCs w:val="20"/>
              </w:rPr>
            </w:pPr>
            <w:r w:rsidRPr="005669C0">
              <w:rPr>
                <w:sz w:val="20"/>
                <w:szCs w:val="20"/>
              </w:rPr>
              <w:t>проползание под скамейкой;</w:t>
            </w:r>
          </w:p>
        </w:tc>
      </w:tr>
      <w:tr w:rsidR="00465FE6" w:rsidRPr="005669C0" w:rsidTr="006E2B0C">
        <w:trPr>
          <w:gridAfter w:val="1"/>
          <w:wAfter w:w="23" w:type="pct"/>
        </w:trPr>
        <w:tc>
          <w:tcPr>
            <w:tcW w:w="1205" w:type="pct"/>
            <w:shd w:val="clear" w:color="auto" w:fill="auto"/>
          </w:tcPr>
          <w:p w:rsidR="00465FE6" w:rsidRPr="005669C0" w:rsidRDefault="00465FE6" w:rsidP="006E2B0C">
            <w:pPr>
              <w:pStyle w:val="ConsPlusNormal"/>
              <w:rPr>
                <w:sz w:val="20"/>
                <w:szCs w:val="20"/>
              </w:rPr>
            </w:pPr>
            <w:r w:rsidRPr="005669C0">
              <w:rPr>
                <w:sz w:val="20"/>
                <w:szCs w:val="20"/>
              </w:rPr>
              <w:t>ползание на четвереньках с опорой на ладони и ступни по доске;</w:t>
            </w:r>
          </w:p>
        </w:tc>
        <w:tc>
          <w:tcPr>
            <w:tcW w:w="1276" w:type="pct"/>
            <w:gridSpan w:val="3"/>
            <w:shd w:val="clear" w:color="auto" w:fill="auto"/>
          </w:tcPr>
          <w:p w:rsidR="00465FE6" w:rsidRPr="005669C0" w:rsidRDefault="00465FE6" w:rsidP="006E2B0C">
            <w:pPr>
              <w:pStyle w:val="ConsPlusNormal"/>
              <w:rPr>
                <w:sz w:val="20"/>
                <w:szCs w:val="20"/>
              </w:rPr>
            </w:pPr>
            <w:r w:rsidRPr="005669C0">
              <w:rPr>
                <w:sz w:val="20"/>
                <w:szCs w:val="20"/>
              </w:rPr>
              <w:t>ползание на четвереньках с опорой на стопы и ладони</w:t>
            </w:r>
          </w:p>
        </w:tc>
        <w:tc>
          <w:tcPr>
            <w:tcW w:w="2496" w:type="pct"/>
            <w:gridSpan w:val="2"/>
            <w:shd w:val="clear" w:color="auto" w:fill="auto"/>
          </w:tcPr>
          <w:p w:rsidR="00465FE6" w:rsidRPr="005669C0" w:rsidRDefault="00465FE6" w:rsidP="006E2B0C">
            <w:pPr>
              <w:pStyle w:val="afb"/>
              <w:rPr>
                <w:sz w:val="20"/>
                <w:szCs w:val="20"/>
              </w:rPr>
            </w:pPr>
            <w:r w:rsidRPr="005669C0">
              <w:rPr>
                <w:sz w:val="20"/>
                <w:szCs w:val="20"/>
              </w:rPr>
              <w:t xml:space="preserve">-ползание на животе; ползание по скамейке с опорой на предплечья и колени; </w:t>
            </w:r>
          </w:p>
          <w:p w:rsidR="00465FE6" w:rsidRPr="005669C0" w:rsidRDefault="00465FE6" w:rsidP="006E2B0C">
            <w:pPr>
              <w:pStyle w:val="afb"/>
              <w:rPr>
                <w:sz w:val="20"/>
                <w:szCs w:val="20"/>
              </w:rPr>
            </w:pPr>
            <w:r w:rsidRPr="005669C0">
              <w:rPr>
                <w:sz w:val="20"/>
                <w:szCs w:val="20"/>
              </w:rPr>
              <w:t>ползание на четвереньках по скамейке назад;</w:t>
            </w:r>
          </w:p>
        </w:tc>
      </w:tr>
      <w:tr w:rsidR="00465FE6" w:rsidRPr="005669C0" w:rsidTr="006E2B0C">
        <w:trPr>
          <w:gridAfter w:val="1"/>
          <w:wAfter w:w="23" w:type="pct"/>
        </w:trPr>
        <w:tc>
          <w:tcPr>
            <w:tcW w:w="1205" w:type="pct"/>
            <w:shd w:val="clear" w:color="auto" w:fill="auto"/>
          </w:tcPr>
          <w:p w:rsidR="00465FE6" w:rsidRPr="005669C0" w:rsidRDefault="00465FE6" w:rsidP="006E2B0C">
            <w:pPr>
              <w:pStyle w:val="ConsPlusNormal"/>
              <w:rPr>
                <w:b/>
                <w:sz w:val="20"/>
                <w:szCs w:val="20"/>
              </w:rPr>
            </w:pPr>
            <w:r w:rsidRPr="005669C0">
              <w:rPr>
                <w:sz w:val="20"/>
                <w:szCs w:val="20"/>
              </w:rPr>
              <w:t>влезание на лесенку-стремянку или гимнастическую стенку произвольным способом (не пропуская реек) и спуск с нее;</w:t>
            </w:r>
          </w:p>
        </w:tc>
        <w:tc>
          <w:tcPr>
            <w:tcW w:w="1276" w:type="pct"/>
            <w:gridSpan w:val="3"/>
            <w:shd w:val="clear" w:color="auto" w:fill="auto"/>
          </w:tcPr>
          <w:p w:rsidR="00465FE6" w:rsidRPr="005669C0" w:rsidRDefault="00465FE6" w:rsidP="006E2B0C">
            <w:pPr>
              <w:pStyle w:val="ConsPlusNormal"/>
              <w:tabs>
                <w:tab w:val="left" w:pos="416"/>
              </w:tabs>
              <w:rPr>
                <w:sz w:val="20"/>
                <w:szCs w:val="20"/>
              </w:rPr>
            </w:pPr>
            <w:r w:rsidRPr="005669C0">
              <w:rPr>
                <w:sz w:val="20"/>
                <w:szCs w:val="20"/>
              </w:rPr>
              <w:t xml:space="preserve">влезание на гимнастическую стенку и спуск с нее, не пропуская реек; </w:t>
            </w:r>
          </w:p>
        </w:tc>
        <w:tc>
          <w:tcPr>
            <w:tcW w:w="1240" w:type="pct"/>
            <w:shd w:val="clear" w:color="auto" w:fill="auto"/>
          </w:tcPr>
          <w:p w:rsidR="00465FE6" w:rsidRPr="005669C0" w:rsidRDefault="00465FE6" w:rsidP="006E2B0C">
            <w:pPr>
              <w:pStyle w:val="afb"/>
              <w:rPr>
                <w:sz w:val="20"/>
                <w:szCs w:val="20"/>
              </w:rPr>
            </w:pPr>
            <w:r w:rsidRPr="005669C0">
              <w:rPr>
                <w:sz w:val="20"/>
                <w:szCs w:val="20"/>
              </w:rPr>
              <w:t>лазанье по гимнастической стенке чередующимся шагом.</w:t>
            </w:r>
          </w:p>
        </w:tc>
        <w:tc>
          <w:tcPr>
            <w:tcW w:w="1256" w:type="pct"/>
            <w:shd w:val="clear" w:color="auto" w:fill="FFFFFF" w:themeFill="background1"/>
          </w:tcPr>
          <w:p w:rsidR="00465FE6" w:rsidRPr="005669C0" w:rsidRDefault="00465FE6" w:rsidP="006E2B0C">
            <w:pPr>
              <w:pStyle w:val="afb"/>
              <w:rPr>
                <w:sz w:val="20"/>
                <w:szCs w:val="20"/>
              </w:rPr>
            </w:pPr>
            <w:r w:rsidRPr="005669C0">
              <w:rPr>
                <w:sz w:val="20"/>
                <w:szCs w:val="20"/>
              </w:rPr>
              <w:t>влезание на гимнастическую стенку до верха и спуск с нее чередующимся шагом одноименным и разноименным</w:t>
            </w:r>
          </w:p>
        </w:tc>
      </w:tr>
      <w:tr w:rsidR="00465FE6" w:rsidRPr="005669C0" w:rsidTr="006E2B0C">
        <w:trPr>
          <w:gridAfter w:val="1"/>
          <w:wAfter w:w="23" w:type="pct"/>
        </w:trPr>
        <w:tc>
          <w:tcPr>
            <w:tcW w:w="1205" w:type="pct"/>
            <w:shd w:val="clear" w:color="auto" w:fill="F2F2F2" w:themeFill="background1" w:themeFillShade="F2"/>
          </w:tcPr>
          <w:p w:rsidR="00465FE6" w:rsidRPr="005669C0" w:rsidRDefault="00465FE6" w:rsidP="006E2B0C">
            <w:pPr>
              <w:pStyle w:val="ConsPlusNormal"/>
              <w:rPr>
                <w:sz w:val="20"/>
                <w:szCs w:val="20"/>
              </w:rPr>
            </w:pPr>
          </w:p>
        </w:tc>
        <w:tc>
          <w:tcPr>
            <w:tcW w:w="3772" w:type="pct"/>
            <w:gridSpan w:val="5"/>
            <w:shd w:val="clear" w:color="auto" w:fill="auto"/>
          </w:tcPr>
          <w:p w:rsidR="00465FE6" w:rsidRPr="005669C0" w:rsidRDefault="00465FE6" w:rsidP="006E2B0C">
            <w:pPr>
              <w:pStyle w:val="afb"/>
              <w:rPr>
                <w:sz w:val="20"/>
                <w:szCs w:val="20"/>
              </w:rPr>
            </w:pPr>
            <w:r w:rsidRPr="005669C0">
              <w:rPr>
                <w:sz w:val="20"/>
                <w:szCs w:val="20"/>
              </w:rPr>
              <w:t>переход по гимнастической стенке с пролета на пролет вправо и влево на уровне 1 - 2 рейки,</w:t>
            </w:r>
          </w:p>
        </w:tc>
      </w:tr>
      <w:tr w:rsidR="00465FE6" w:rsidRPr="005669C0" w:rsidTr="006E2B0C">
        <w:trPr>
          <w:gridAfter w:val="1"/>
          <w:wAfter w:w="23" w:type="pct"/>
        </w:trPr>
        <w:tc>
          <w:tcPr>
            <w:tcW w:w="1205" w:type="pct"/>
            <w:shd w:val="clear" w:color="auto" w:fill="auto"/>
          </w:tcPr>
          <w:p w:rsidR="00465FE6" w:rsidRPr="005669C0" w:rsidRDefault="00465FE6" w:rsidP="006E2B0C">
            <w:pPr>
              <w:pStyle w:val="ConsPlusNormal"/>
              <w:rPr>
                <w:b/>
                <w:sz w:val="20"/>
                <w:szCs w:val="20"/>
              </w:rPr>
            </w:pPr>
            <w:r w:rsidRPr="005669C0">
              <w:rPr>
                <w:sz w:val="20"/>
                <w:szCs w:val="20"/>
              </w:rPr>
              <w:t>-подлезание под дугу, не касаясь руками пола;</w:t>
            </w:r>
          </w:p>
        </w:tc>
        <w:tc>
          <w:tcPr>
            <w:tcW w:w="1276" w:type="pct"/>
            <w:gridSpan w:val="3"/>
            <w:shd w:val="clear" w:color="auto" w:fill="auto"/>
          </w:tcPr>
          <w:p w:rsidR="00465FE6" w:rsidRPr="005669C0" w:rsidRDefault="00465FE6" w:rsidP="006E2B0C">
            <w:pPr>
              <w:pStyle w:val="ConsPlusNormal"/>
              <w:rPr>
                <w:sz w:val="20"/>
                <w:szCs w:val="20"/>
              </w:rPr>
            </w:pPr>
            <w:r w:rsidRPr="005669C0">
              <w:rPr>
                <w:sz w:val="20"/>
                <w:szCs w:val="20"/>
              </w:rPr>
              <w:t>-подлезание под веревку или дугу, не касаясь руками пола прямо и боком.</w:t>
            </w:r>
          </w:p>
          <w:p w:rsidR="00465FE6" w:rsidRPr="005669C0" w:rsidRDefault="00465FE6" w:rsidP="006E2B0C">
            <w:pPr>
              <w:pStyle w:val="ConsPlusNormal"/>
              <w:rPr>
                <w:sz w:val="20"/>
                <w:szCs w:val="20"/>
              </w:rPr>
            </w:pPr>
          </w:p>
        </w:tc>
        <w:tc>
          <w:tcPr>
            <w:tcW w:w="1240" w:type="pct"/>
            <w:shd w:val="clear" w:color="auto" w:fill="auto"/>
          </w:tcPr>
          <w:p w:rsidR="00465FE6" w:rsidRPr="005669C0" w:rsidRDefault="00465FE6" w:rsidP="006E2B0C">
            <w:pPr>
              <w:pStyle w:val="afb"/>
              <w:rPr>
                <w:sz w:val="20"/>
                <w:szCs w:val="20"/>
              </w:rPr>
            </w:pPr>
            <w:r w:rsidRPr="005669C0">
              <w:rPr>
                <w:sz w:val="20"/>
                <w:szCs w:val="20"/>
              </w:rPr>
              <w:t>-переползание через несколько предметов подряд, под дугами, в туннеле;</w:t>
            </w:r>
          </w:p>
        </w:tc>
        <w:tc>
          <w:tcPr>
            <w:tcW w:w="1256" w:type="pct"/>
            <w:shd w:val="clear" w:color="auto" w:fill="FFFFFF" w:themeFill="background1"/>
          </w:tcPr>
          <w:p w:rsidR="00465FE6" w:rsidRPr="005669C0" w:rsidRDefault="00465FE6" w:rsidP="00D76BC2">
            <w:pPr>
              <w:pStyle w:val="afb"/>
              <w:widowControl/>
              <w:numPr>
                <w:ilvl w:val="0"/>
                <w:numId w:val="204"/>
              </w:numPr>
              <w:tabs>
                <w:tab w:val="left" w:pos="287"/>
              </w:tabs>
              <w:ind w:left="0" w:firstLine="142"/>
              <w:rPr>
                <w:sz w:val="20"/>
                <w:szCs w:val="20"/>
              </w:rPr>
            </w:pPr>
            <w:r w:rsidRPr="005669C0">
              <w:rPr>
                <w:sz w:val="20"/>
                <w:szCs w:val="20"/>
              </w:rPr>
              <w:t xml:space="preserve">перелезание с пролета на пролет по диагонали; </w:t>
            </w:r>
          </w:p>
          <w:p w:rsidR="00465FE6" w:rsidRPr="005669C0" w:rsidRDefault="00465FE6" w:rsidP="006E2B0C">
            <w:pPr>
              <w:pStyle w:val="afb"/>
              <w:rPr>
                <w:sz w:val="20"/>
                <w:szCs w:val="20"/>
              </w:rPr>
            </w:pPr>
            <w:r w:rsidRPr="005669C0">
              <w:rPr>
                <w:sz w:val="20"/>
                <w:szCs w:val="20"/>
              </w:rPr>
              <w:t>пролезание в обруч разными способами;</w:t>
            </w:r>
          </w:p>
        </w:tc>
      </w:tr>
      <w:tr w:rsidR="00465FE6" w:rsidRPr="005669C0" w:rsidTr="006E2B0C">
        <w:trPr>
          <w:gridAfter w:val="1"/>
          <w:wAfter w:w="23" w:type="pct"/>
        </w:trPr>
        <w:tc>
          <w:tcPr>
            <w:tcW w:w="1205" w:type="pct"/>
            <w:vMerge w:val="restart"/>
            <w:shd w:val="clear" w:color="auto" w:fill="F2F2F2" w:themeFill="background1" w:themeFillShade="F2"/>
          </w:tcPr>
          <w:p w:rsidR="00465FE6" w:rsidRPr="005669C0" w:rsidRDefault="00465FE6" w:rsidP="006E2B0C">
            <w:pPr>
              <w:pStyle w:val="ConsPlusNormal"/>
              <w:rPr>
                <w:b/>
                <w:sz w:val="20"/>
                <w:szCs w:val="20"/>
              </w:rPr>
            </w:pPr>
          </w:p>
        </w:tc>
        <w:tc>
          <w:tcPr>
            <w:tcW w:w="1276" w:type="pct"/>
            <w:gridSpan w:val="3"/>
            <w:vMerge w:val="restart"/>
            <w:shd w:val="clear" w:color="auto" w:fill="F2F2F2" w:themeFill="background1" w:themeFillShade="F2"/>
          </w:tcPr>
          <w:p w:rsidR="00465FE6" w:rsidRPr="005669C0" w:rsidRDefault="00465FE6" w:rsidP="006E2B0C">
            <w:pPr>
              <w:pStyle w:val="ConsPlusNormal"/>
              <w:rPr>
                <w:sz w:val="20"/>
                <w:szCs w:val="20"/>
              </w:rPr>
            </w:pPr>
          </w:p>
        </w:tc>
        <w:tc>
          <w:tcPr>
            <w:tcW w:w="2496" w:type="pct"/>
            <w:gridSpan w:val="2"/>
            <w:shd w:val="clear" w:color="auto" w:fill="auto"/>
          </w:tcPr>
          <w:p w:rsidR="00465FE6" w:rsidRPr="005669C0" w:rsidRDefault="00465FE6" w:rsidP="006E2B0C">
            <w:pPr>
              <w:pStyle w:val="afb"/>
              <w:tabs>
                <w:tab w:val="left" w:pos="287"/>
              </w:tabs>
              <w:rPr>
                <w:sz w:val="20"/>
                <w:szCs w:val="20"/>
              </w:rPr>
            </w:pPr>
            <w:r w:rsidRPr="005669C0">
              <w:rPr>
                <w:sz w:val="20"/>
                <w:szCs w:val="20"/>
              </w:rPr>
              <w:t xml:space="preserve">-лазанье по веревочной лестнице;  </w:t>
            </w:r>
          </w:p>
          <w:p w:rsidR="00465FE6" w:rsidRPr="005669C0" w:rsidRDefault="00465FE6" w:rsidP="006E2B0C">
            <w:pPr>
              <w:pStyle w:val="afb"/>
              <w:rPr>
                <w:sz w:val="20"/>
                <w:szCs w:val="20"/>
              </w:rPr>
            </w:pPr>
            <w:r w:rsidRPr="005669C0">
              <w:rPr>
                <w:sz w:val="20"/>
                <w:szCs w:val="20"/>
              </w:rPr>
              <w:t>выполнение упражнений на канате (захват каната ступнями ног, выпрямление ног с одновременным сгибанием рук, перехватывание каната руками);</w:t>
            </w:r>
          </w:p>
        </w:tc>
      </w:tr>
      <w:tr w:rsidR="00465FE6" w:rsidRPr="005669C0" w:rsidTr="006E2B0C">
        <w:trPr>
          <w:gridAfter w:val="1"/>
          <w:wAfter w:w="23" w:type="pct"/>
        </w:trPr>
        <w:tc>
          <w:tcPr>
            <w:tcW w:w="1205" w:type="pct"/>
            <w:vMerge/>
            <w:shd w:val="clear" w:color="auto" w:fill="F2F2F2" w:themeFill="background1" w:themeFillShade="F2"/>
          </w:tcPr>
          <w:p w:rsidR="00465FE6" w:rsidRPr="005669C0" w:rsidRDefault="00465FE6" w:rsidP="006E2B0C">
            <w:pPr>
              <w:pStyle w:val="ConsPlusNormal"/>
              <w:rPr>
                <w:b/>
                <w:sz w:val="20"/>
                <w:szCs w:val="20"/>
              </w:rPr>
            </w:pPr>
          </w:p>
        </w:tc>
        <w:tc>
          <w:tcPr>
            <w:tcW w:w="1276" w:type="pct"/>
            <w:gridSpan w:val="3"/>
            <w:vMerge/>
            <w:shd w:val="clear" w:color="auto" w:fill="F2F2F2" w:themeFill="background1" w:themeFillShade="F2"/>
          </w:tcPr>
          <w:p w:rsidR="00465FE6" w:rsidRPr="005669C0" w:rsidRDefault="00465FE6" w:rsidP="006E2B0C">
            <w:pPr>
              <w:pStyle w:val="ConsPlusNormal"/>
              <w:rPr>
                <w:sz w:val="20"/>
                <w:szCs w:val="20"/>
              </w:rPr>
            </w:pPr>
          </w:p>
        </w:tc>
        <w:tc>
          <w:tcPr>
            <w:tcW w:w="1240" w:type="pct"/>
            <w:shd w:val="clear" w:color="auto" w:fill="F2F2F2" w:themeFill="background1" w:themeFillShade="F2"/>
          </w:tcPr>
          <w:p w:rsidR="00465FE6" w:rsidRPr="005669C0" w:rsidRDefault="00465FE6" w:rsidP="006E2B0C">
            <w:pPr>
              <w:pStyle w:val="afb"/>
              <w:rPr>
                <w:sz w:val="20"/>
                <w:szCs w:val="20"/>
              </w:rPr>
            </w:pPr>
          </w:p>
        </w:tc>
        <w:tc>
          <w:tcPr>
            <w:tcW w:w="1256" w:type="pct"/>
            <w:shd w:val="clear" w:color="auto" w:fill="FFFFFF" w:themeFill="background1"/>
          </w:tcPr>
          <w:p w:rsidR="00465FE6" w:rsidRPr="005669C0" w:rsidRDefault="00465FE6" w:rsidP="006E2B0C">
            <w:pPr>
              <w:pStyle w:val="afb"/>
              <w:rPr>
                <w:sz w:val="20"/>
                <w:szCs w:val="20"/>
              </w:rPr>
            </w:pPr>
            <w:r w:rsidRPr="005669C0">
              <w:rPr>
                <w:sz w:val="20"/>
                <w:szCs w:val="20"/>
              </w:rPr>
              <w:t>влезание по канату на доступную высоту</w:t>
            </w:r>
          </w:p>
        </w:tc>
      </w:tr>
      <w:tr w:rsidR="00465FE6" w:rsidRPr="005669C0" w:rsidTr="006E2B0C">
        <w:trPr>
          <w:gridAfter w:val="1"/>
          <w:wAfter w:w="23" w:type="pct"/>
        </w:trPr>
        <w:tc>
          <w:tcPr>
            <w:tcW w:w="4977" w:type="pct"/>
            <w:gridSpan w:val="6"/>
            <w:shd w:val="clear" w:color="auto" w:fill="F2F2F2" w:themeFill="background1" w:themeFillShade="F2"/>
          </w:tcPr>
          <w:p w:rsidR="00465FE6" w:rsidRPr="005669C0" w:rsidRDefault="00465FE6" w:rsidP="006E2B0C">
            <w:pPr>
              <w:pStyle w:val="afb"/>
              <w:tabs>
                <w:tab w:val="left" w:pos="2847"/>
              </w:tabs>
              <w:rPr>
                <w:sz w:val="20"/>
                <w:szCs w:val="20"/>
              </w:rPr>
            </w:pPr>
            <w:r w:rsidRPr="005669C0">
              <w:rPr>
                <w:b/>
                <w:sz w:val="20"/>
                <w:szCs w:val="20"/>
              </w:rPr>
              <w:t>Ходьба</w:t>
            </w:r>
          </w:p>
        </w:tc>
      </w:tr>
      <w:tr w:rsidR="00465FE6" w:rsidRPr="005669C0" w:rsidTr="006E2B0C">
        <w:trPr>
          <w:gridAfter w:val="1"/>
          <w:wAfter w:w="23" w:type="pct"/>
        </w:trPr>
        <w:tc>
          <w:tcPr>
            <w:tcW w:w="1205" w:type="pct"/>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3-4</w:t>
            </w:r>
          </w:p>
        </w:tc>
        <w:tc>
          <w:tcPr>
            <w:tcW w:w="1276" w:type="pct"/>
            <w:gridSpan w:val="3"/>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4-5</w:t>
            </w:r>
          </w:p>
        </w:tc>
        <w:tc>
          <w:tcPr>
            <w:tcW w:w="1240"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5-6</w:t>
            </w:r>
          </w:p>
        </w:tc>
        <w:tc>
          <w:tcPr>
            <w:tcW w:w="1256"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6-7</w:t>
            </w:r>
          </w:p>
        </w:tc>
      </w:tr>
      <w:tr w:rsidR="00465FE6" w:rsidRPr="005669C0" w:rsidTr="006E2B0C">
        <w:trPr>
          <w:gridAfter w:val="1"/>
          <w:wAfter w:w="23" w:type="pct"/>
        </w:trPr>
        <w:tc>
          <w:tcPr>
            <w:tcW w:w="1205" w:type="pct"/>
            <w:shd w:val="clear" w:color="auto" w:fill="auto"/>
          </w:tcPr>
          <w:p w:rsidR="00465FE6" w:rsidRPr="005669C0" w:rsidRDefault="00465FE6" w:rsidP="006E2B0C">
            <w:pPr>
              <w:pStyle w:val="ConsPlusNormal"/>
              <w:tabs>
                <w:tab w:val="left" w:pos="284"/>
              </w:tabs>
              <w:rPr>
                <w:sz w:val="20"/>
                <w:szCs w:val="20"/>
              </w:rPr>
            </w:pPr>
            <w:r w:rsidRPr="005669C0">
              <w:rPr>
                <w:sz w:val="20"/>
                <w:szCs w:val="20"/>
              </w:rPr>
              <w:t>ходьба в заданном направлении</w:t>
            </w:r>
          </w:p>
          <w:p w:rsidR="00465FE6" w:rsidRPr="005669C0" w:rsidRDefault="00465FE6" w:rsidP="00D76BC2">
            <w:pPr>
              <w:pStyle w:val="ConsPlusNormal"/>
              <w:numPr>
                <w:ilvl w:val="0"/>
                <w:numId w:val="218"/>
              </w:numPr>
              <w:tabs>
                <w:tab w:val="left" w:pos="284"/>
              </w:tabs>
              <w:rPr>
                <w:sz w:val="20"/>
                <w:szCs w:val="20"/>
              </w:rPr>
            </w:pPr>
            <w:r w:rsidRPr="005669C0">
              <w:rPr>
                <w:sz w:val="20"/>
                <w:szCs w:val="20"/>
              </w:rPr>
              <w:t xml:space="preserve">небольшими группами, </w:t>
            </w:r>
          </w:p>
          <w:p w:rsidR="00465FE6" w:rsidRPr="005669C0" w:rsidRDefault="00465FE6" w:rsidP="00D76BC2">
            <w:pPr>
              <w:pStyle w:val="ConsPlusNormal"/>
              <w:numPr>
                <w:ilvl w:val="0"/>
                <w:numId w:val="218"/>
              </w:numPr>
              <w:tabs>
                <w:tab w:val="left" w:pos="284"/>
              </w:tabs>
              <w:rPr>
                <w:sz w:val="20"/>
                <w:szCs w:val="20"/>
              </w:rPr>
            </w:pPr>
            <w:r w:rsidRPr="005669C0">
              <w:rPr>
                <w:sz w:val="20"/>
                <w:szCs w:val="20"/>
              </w:rPr>
              <w:t xml:space="preserve">друг за другом, </w:t>
            </w:r>
          </w:p>
          <w:p w:rsidR="00465FE6" w:rsidRPr="005669C0" w:rsidRDefault="00465FE6" w:rsidP="00D76BC2">
            <w:pPr>
              <w:pStyle w:val="ConsPlusNormal"/>
              <w:numPr>
                <w:ilvl w:val="0"/>
                <w:numId w:val="218"/>
              </w:numPr>
              <w:tabs>
                <w:tab w:val="left" w:pos="284"/>
              </w:tabs>
              <w:rPr>
                <w:sz w:val="20"/>
                <w:szCs w:val="20"/>
              </w:rPr>
            </w:pPr>
            <w:r w:rsidRPr="005669C0">
              <w:rPr>
                <w:sz w:val="20"/>
                <w:szCs w:val="20"/>
              </w:rPr>
              <w:t>парами друг за другом</w:t>
            </w:r>
          </w:p>
        </w:tc>
        <w:tc>
          <w:tcPr>
            <w:tcW w:w="1276" w:type="pct"/>
            <w:gridSpan w:val="3"/>
            <w:shd w:val="clear" w:color="auto" w:fill="auto"/>
          </w:tcPr>
          <w:p w:rsidR="00465FE6" w:rsidRPr="005669C0" w:rsidRDefault="00465FE6" w:rsidP="006E2B0C">
            <w:pPr>
              <w:pStyle w:val="ConsPlusNormal"/>
              <w:rPr>
                <w:sz w:val="20"/>
                <w:szCs w:val="20"/>
              </w:rPr>
            </w:pPr>
            <w:r w:rsidRPr="005669C0">
              <w:rPr>
                <w:sz w:val="20"/>
                <w:szCs w:val="20"/>
              </w:rPr>
              <w:t>ходьба обычная, в колонне по одному, придерживаясь указанного направления, с изменением темпа движения</w:t>
            </w:r>
          </w:p>
        </w:tc>
        <w:tc>
          <w:tcPr>
            <w:tcW w:w="1240" w:type="pct"/>
            <w:shd w:val="clear" w:color="auto" w:fill="auto"/>
          </w:tcPr>
          <w:p w:rsidR="00465FE6" w:rsidRPr="005669C0" w:rsidRDefault="00465FE6" w:rsidP="00D76BC2">
            <w:pPr>
              <w:pStyle w:val="afb"/>
              <w:widowControl/>
              <w:numPr>
                <w:ilvl w:val="0"/>
                <w:numId w:val="204"/>
              </w:numPr>
              <w:ind w:left="0"/>
              <w:rPr>
                <w:sz w:val="20"/>
                <w:szCs w:val="20"/>
              </w:rPr>
            </w:pPr>
            <w:r w:rsidRPr="005669C0">
              <w:rPr>
                <w:sz w:val="20"/>
                <w:szCs w:val="20"/>
              </w:rPr>
              <w:t>ходьба обычным шагом, в колонне по одному и по два вдоль границ зала, обозначая  повороты.</w:t>
            </w:r>
          </w:p>
        </w:tc>
        <w:tc>
          <w:tcPr>
            <w:tcW w:w="1256" w:type="pct"/>
            <w:shd w:val="clear" w:color="auto" w:fill="FFFFFF" w:themeFill="background1"/>
          </w:tcPr>
          <w:p w:rsidR="00465FE6" w:rsidRPr="005669C0" w:rsidRDefault="00465FE6" w:rsidP="006E2B0C">
            <w:pPr>
              <w:pStyle w:val="afb"/>
              <w:rPr>
                <w:sz w:val="20"/>
                <w:szCs w:val="20"/>
              </w:rPr>
            </w:pPr>
            <w:r w:rsidRPr="005669C0">
              <w:rPr>
                <w:sz w:val="20"/>
                <w:szCs w:val="20"/>
              </w:rPr>
              <w:t>ходьба обычная, гимнастическим шагом, скрестным шагом, спиной вперед;</w:t>
            </w:r>
          </w:p>
          <w:p w:rsidR="00465FE6" w:rsidRPr="005669C0" w:rsidRDefault="00465FE6" w:rsidP="006E2B0C">
            <w:pPr>
              <w:pStyle w:val="afb"/>
              <w:rPr>
                <w:sz w:val="20"/>
                <w:szCs w:val="20"/>
              </w:rPr>
            </w:pPr>
            <w:r w:rsidRPr="005669C0">
              <w:rPr>
                <w:sz w:val="20"/>
                <w:szCs w:val="20"/>
              </w:rPr>
              <w:t xml:space="preserve"> -ходьба выпадами, с закрытыми глазами, приставными шагами назад;</w:t>
            </w:r>
          </w:p>
          <w:p w:rsidR="00465FE6" w:rsidRPr="005669C0" w:rsidRDefault="00465FE6" w:rsidP="006E2B0C">
            <w:pPr>
              <w:pStyle w:val="afb"/>
              <w:rPr>
                <w:sz w:val="20"/>
                <w:szCs w:val="20"/>
              </w:rPr>
            </w:pPr>
            <w:r w:rsidRPr="005669C0">
              <w:rPr>
                <w:sz w:val="20"/>
                <w:szCs w:val="20"/>
              </w:rPr>
              <w:t xml:space="preserve"> -ходьба в приседе, с различными движениями рук, в различных построениях;</w:t>
            </w:r>
          </w:p>
        </w:tc>
      </w:tr>
      <w:tr w:rsidR="00465FE6" w:rsidRPr="005669C0" w:rsidTr="006E2B0C">
        <w:trPr>
          <w:gridAfter w:val="1"/>
          <w:wAfter w:w="23" w:type="pct"/>
        </w:trPr>
        <w:tc>
          <w:tcPr>
            <w:tcW w:w="1205" w:type="pct"/>
            <w:shd w:val="clear" w:color="auto" w:fill="auto"/>
          </w:tcPr>
          <w:p w:rsidR="00465FE6" w:rsidRPr="005669C0" w:rsidRDefault="00465FE6" w:rsidP="006E2B0C">
            <w:pPr>
              <w:pStyle w:val="ConsPlusNormal"/>
              <w:tabs>
                <w:tab w:val="left" w:pos="0"/>
              </w:tabs>
              <w:rPr>
                <w:sz w:val="20"/>
                <w:szCs w:val="20"/>
              </w:rPr>
            </w:pPr>
            <w:r w:rsidRPr="005669C0">
              <w:rPr>
                <w:sz w:val="20"/>
                <w:szCs w:val="20"/>
              </w:rPr>
              <w:t>- ходьба по ориентирам (по прямой, по кругу;</w:t>
            </w:r>
          </w:p>
          <w:p w:rsidR="00465FE6" w:rsidRPr="005669C0" w:rsidRDefault="00465FE6" w:rsidP="00D76BC2">
            <w:pPr>
              <w:pStyle w:val="ConsPlusNormal"/>
              <w:numPr>
                <w:ilvl w:val="0"/>
                <w:numId w:val="204"/>
              </w:numPr>
              <w:tabs>
                <w:tab w:val="left" w:pos="284"/>
              </w:tabs>
              <w:ind w:left="0" w:firstLine="0"/>
              <w:rPr>
                <w:sz w:val="20"/>
                <w:szCs w:val="20"/>
              </w:rPr>
            </w:pPr>
            <w:r w:rsidRPr="005669C0">
              <w:rPr>
                <w:sz w:val="20"/>
                <w:szCs w:val="20"/>
              </w:rPr>
              <w:t xml:space="preserve"> ходить, обходя предметы, врассыпную, "змейкой";</w:t>
            </w:r>
          </w:p>
          <w:p w:rsidR="00465FE6" w:rsidRPr="005669C0" w:rsidRDefault="00465FE6" w:rsidP="00D76BC2">
            <w:pPr>
              <w:pStyle w:val="ConsPlusNormal"/>
              <w:numPr>
                <w:ilvl w:val="0"/>
                <w:numId w:val="204"/>
              </w:numPr>
              <w:tabs>
                <w:tab w:val="left" w:pos="284"/>
              </w:tabs>
              <w:ind w:left="0" w:firstLine="0"/>
              <w:rPr>
                <w:sz w:val="20"/>
                <w:szCs w:val="20"/>
              </w:rPr>
            </w:pPr>
            <w:proofErr w:type="gramStart"/>
            <w:r w:rsidRPr="005669C0">
              <w:rPr>
                <w:sz w:val="20"/>
                <w:szCs w:val="20"/>
              </w:rPr>
              <w:t>ходьба  с</w:t>
            </w:r>
            <w:proofErr w:type="gramEnd"/>
            <w:r w:rsidRPr="005669C0">
              <w:rPr>
                <w:sz w:val="20"/>
                <w:szCs w:val="20"/>
              </w:rPr>
              <w:t xml:space="preserve"> поворотом и сменой направления);</w:t>
            </w:r>
          </w:p>
          <w:p w:rsidR="00465FE6" w:rsidRPr="005669C0" w:rsidRDefault="00465FE6" w:rsidP="00D76BC2">
            <w:pPr>
              <w:pStyle w:val="ConsPlusNormal"/>
              <w:numPr>
                <w:ilvl w:val="0"/>
                <w:numId w:val="204"/>
              </w:numPr>
              <w:tabs>
                <w:tab w:val="left" w:pos="284"/>
              </w:tabs>
              <w:ind w:left="0" w:firstLine="0"/>
              <w:rPr>
                <w:sz w:val="20"/>
                <w:szCs w:val="20"/>
              </w:rPr>
            </w:pPr>
            <w:proofErr w:type="gramStart"/>
            <w:r w:rsidRPr="005669C0">
              <w:rPr>
                <w:sz w:val="20"/>
                <w:szCs w:val="20"/>
              </w:rPr>
              <w:lastRenderedPageBreak/>
              <w:t>ходьба  на</w:t>
            </w:r>
            <w:proofErr w:type="gramEnd"/>
            <w:r w:rsidRPr="005669C0">
              <w:rPr>
                <w:sz w:val="20"/>
                <w:szCs w:val="20"/>
              </w:rPr>
              <w:t xml:space="preserve"> носках; </w:t>
            </w:r>
          </w:p>
          <w:p w:rsidR="00465FE6" w:rsidRPr="005669C0" w:rsidRDefault="00465FE6" w:rsidP="006E2B0C">
            <w:pPr>
              <w:pStyle w:val="ConsPlusNormal"/>
              <w:rPr>
                <w:b/>
                <w:sz w:val="20"/>
                <w:szCs w:val="20"/>
              </w:rPr>
            </w:pPr>
            <w:r w:rsidRPr="005669C0">
              <w:rPr>
                <w:sz w:val="20"/>
                <w:szCs w:val="20"/>
              </w:rPr>
              <w:t>-  ходьба, высоко поднимая колени</w:t>
            </w:r>
          </w:p>
        </w:tc>
        <w:tc>
          <w:tcPr>
            <w:tcW w:w="1276" w:type="pct"/>
            <w:gridSpan w:val="3"/>
            <w:shd w:val="clear" w:color="auto" w:fill="auto"/>
          </w:tcPr>
          <w:p w:rsidR="00465FE6" w:rsidRPr="005669C0" w:rsidRDefault="00465FE6" w:rsidP="006E2B0C">
            <w:pPr>
              <w:pStyle w:val="ConsPlusNormal"/>
              <w:rPr>
                <w:sz w:val="20"/>
                <w:szCs w:val="20"/>
              </w:rPr>
            </w:pPr>
            <w:r w:rsidRPr="005669C0">
              <w:rPr>
                <w:sz w:val="20"/>
                <w:szCs w:val="20"/>
              </w:rPr>
              <w:lastRenderedPageBreak/>
              <w:t xml:space="preserve">- ходьба на носках, на пятках, на внешней стороне стопы, приставным шагом вперед и по шнуру; </w:t>
            </w:r>
          </w:p>
          <w:p w:rsidR="00465FE6" w:rsidRPr="005669C0" w:rsidRDefault="00465FE6" w:rsidP="006E2B0C">
            <w:pPr>
              <w:pStyle w:val="ConsPlusNormal"/>
              <w:rPr>
                <w:sz w:val="20"/>
                <w:szCs w:val="20"/>
              </w:rPr>
            </w:pPr>
            <w:r w:rsidRPr="005669C0">
              <w:rPr>
                <w:sz w:val="20"/>
                <w:szCs w:val="20"/>
              </w:rPr>
              <w:t xml:space="preserve">- ходьба в противоположную сторону; </w:t>
            </w:r>
          </w:p>
          <w:p w:rsidR="00465FE6" w:rsidRPr="005669C0" w:rsidRDefault="00465FE6" w:rsidP="006E2B0C">
            <w:pPr>
              <w:pStyle w:val="ConsPlusNormal"/>
              <w:rPr>
                <w:sz w:val="20"/>
                <w:szCs w:val="20"/>
              </w:rPr>
            </w:pPr>
            <w:r w:rsidRPr="005669C0">
              <w:rPr>
                <w:sz w:val="20"/>
                <w:szCs w:val="20"/>
              </w:rPr>
              <w:t>- ходьба со сменой ведущего</w:t>
            </w:r>
          </w:p>
        </w:tc>
        <w:tc>
          <w:tcPr>
            <w:tcW w:w="2496" w:type="pct"/>
            <w:gridSpan w:val="2"/>
            <w:shd w:val="clear" w:color="auto" w:fill="auto"/>
          </w:tcPr>
          <w:p w:rsidR="00465FE6" w:rsidRPr="005669C0" w:rsidRDefault="00465FE6" w:rsidP="00D76BC2">
            <w:pPr>
              <w:pStyle w:val="afb"/>
              <w:widowControl/>
              <w:numPr>
                <w:ilvl w:val="0"/>
                <w:numId w:val="204"/>
              </w:numPr>
              <w:ind w:left="0"/>
              <w:rPr>
                <w:sz w:val="20"/>
                <w:szCs w:val="20"/>
              </w:rPr>
            </w:pPr>
            <w:r w:rsidRPr="005669C0">
              <w:rPr>
                <w:sz w:val="20"/>
                <w:szCs w:val="20"/>
              </w:rPr>
              <w:t>- ходьба на носках, на пятках, с высоким подниманием колен, на внешней стороне стопы</w:t>
            </w:r>
          </w:p>
          <w:p w:rsidR="00465FE6" w:rsidRPr="005669C0" w:rsidRDefault="00465FE6" w:rsidP="00D76BC2">
            <w:pPr>
              <w:pStyle w:val="afb"/>
              <w:widowControl/>
              <w:numPr>
                <w:ilvl w:val="0"/>
                <w:numId w:val="204"/>
              </w:numPr>
              <w:ind w:left="0"/>
              <w:rPr>
                <w:sz w:val="20"/>
                <w:szCs w:val="20"/>
              </w:rPr>
            </w:pPr>
            <w:r w:rsidRPr="005669C0">
              <w:rPr>
                <w:sz w:val="20"/>
                <w:szCs w:val="20"/>
              </w:rPr>
              <w:t>- ходьба приставным шагом в сторону (направо и налево), в полуприседе,</w:t>
            </w:r>
          </w:p>
          <w:p w:rsidR="00465FE6" w:rsidRPr="005669C0" w:rsidRDefault="00465FE6" w:rsidP="006E2B0C">
            <w:pPr>
              <w:pStyle w:val="afb"/>
              <w:rPr>
                <w:sz w:val="20"/>
                <w:szCs w:val="20"/>
              </w:rPr>
            </w:pPr>
            <w:r w:rsidRPr="005669C0">
              <w:rPr>
                <w:sz w:val="20"/>
                <w:szCs w:val="20"/>
              </w:rPr>
              <w:t>мелким и широким шагом, перекатом с пятки на носок, гимнастическим шагом, с закрытыми глазами 3 - 4 м;</w:t>
            </w:r>
          </w:p>
        </w:tc>
      </w:tr>
      <w:tr w:rsidR="00465FE6" w:rsidRPr="005669C0" w:rsidTr="006E2B0C">
        <w:trPr>
          <w:gridAfter w:val="1"/>
          <w:wAfter w:w="23" w:type="pct"/>
        </w:trPr>
        <w:tc>
          <w:tcPr>
            <w:tcW w:w="1205" w:type="pct"/>
            <w:shd w:val="clear" w:color="auto" w:fill="auto"/>
          </w:tcPr>
          <w:p w:rsidR="00465FE6" w:rsidRPr="005669C0" w:rsidRDefault="00465FE6" w:rsidP="006E2B0C">
            <w:pPr>
              <w:pStyle w:val="ConsPlusNormal"/>
              <w:rPr>
                <w:b/>
                <w:sz w:val="20"/>
                <w:szCs w:val="20"/>
              </w:rPr>
            </w:pPr>
            <w:r w:rsidRPr="005669C0">
              <w:rPr>
                <w:sz w:val="20"/>
                <w:szCs w:val="20"/>
              </w:rPr>
              <w:lastRenderedPageBreak/>
              <w:t>- ходьба, перешагивая предметы</w:t>
            </w:r>
          </w:p>
        </w:tc>
        <w:tc>
          <w:tcPr>
            <w:tcW w:w="1276" w:type="pct"/>
            <w:gridSpan w:val="3"/>
            <w:shd w:val="clear" w:color="auto" w:fill="auto"/>
          </w:tcPr>
          <w:p w:rsidR="00465FE6" w:rsidRPr="005669C0" w:rsidRDefault="00465FE6" w:rsidP="006E2B0C">
            <w:pPr>
              <w:pStyle w:val="ConsPlusNormal"/>
              <w:rPr>
                <w:sz w:val="20"/>
                <w:szCs w:val="20"/>
              </w:rPr>
            </w:pPr>
            <w:r w:rsidRPr="005669C0">
              <w:rPr>
                <w:sz w:val="20"/>
                <w:szCs w:val="20"/>
              </w:rPr>
              <w:t xml:space="preserve">- ходьба, перешагивая предметы; </w:t>
            </w:r>
          </w:p>
          <w:p w:rsidR="00465FE6" w:rsidRPr="005669C0" w:rsidRDefault="00465FE6" w:rsidP="006E2B0C">
            <w:pPr>
              <w:pStyle w:val="ConsPlusNormal"/>
              <w:rPr>
                <w:sz w:val="20"/>
                <w:szCs w:val="20"/>
              </w:rPr>
            </w:pPr>
            <w:r w:rsidRPr="005669C0">
              <w:rPr>
                <w:sz w:val="20"/>
                <w:szCs w:val="20"/>
              </w:rPr>
              <w:t>- ходьба, чередуя мелкий и широкий шаг, "змейкой"</w:t>
            </w:r>
          </w:p>
        </w:tc>
        <w:tc>
          <w:tcPr>
            <w:tcW w:w="2496" w:type="pct"/>
            <w:gridSpan w:val="2"/>
            <w:shd w:val="clear" w:color="auto" w:fill="auto"/>
          </w:tcPr>
          <w:p w:rsidR="00465FE6" w:rsidRPr="005669C0" w:rsidRDefault="00465FE6" w:rsidP="006E2B0C">
            <w:pPr>
              <w:pStyle w:val="ConsPlusNormal"/>
              <w:rPr>
                <w:sz w:val="20"/>
                <w:szCs w:val="20"/>
              </w:rPr>
            </w:pPr>
            <w:r w:rsidRPr="005669C0">
              <w:rPr>
                <w:sz w:val="20"/>
                <w:szCs w:val="20"/>
              </w:rPr>
              <w:t xml:space="preserve">- </w:t>
            </w:r>
            <w:proofErr w:type="gramStart"/>
            <w:r w:rsidRPr="005669C0">
              <w:rPr>
                <w:sz w:val="20"/>
                <w:szCs w:val="20"/>
              </w:rPr>
              <w:t>ходьба,  перешагивая</w:t>
            </w:r>
            <w:proofErr w:type="gramEnd"/>
            <w:r w:rsidRPr="005669C0">
              <w:rPr>
                <w:sz w:val="20"/>
                <w:szCs w:val="20"/>
              </w:rPr>
              <w:t xml:space="preserve">  предметы; </w:t>
            </w:r>
          </w:p>
          <w:p w:rsidR="00465FE6" w:rsidRPr="005669C0" w:rsidRDefault="00465FE6" w:rsidP="006E2B0C">
            <w:pPr>
              <w:pStyle w:val="ConsPlusNormal"/>
              <w:rPr>
                <w:sz w:val="20"/>
                <w:szCs w:val="20"/>
              </w:rPr>
            </w:pPr>
            <w:r w:rsidRPr="005669C0">
              <w:rPr>
                <w:sz w:val="20"/>
                <w:szCs w:val="20"/>
              </w:rPr>
              <w:t>- ходьба, чередуя мелкий и широкий шаг, "змейкой", без ориентиров.</w:t>
            </w:r>
          </w:p>
        </w:tc>
      </w:tr>
      <w:tr w:rsidR="00465FE6" w:rsidRPr="005669C0" w:rsidTr="006E2B0C">
        <w:trPr>
          <w:gridAfter w:val="1"/>
          <w:wAfter w:w="23" w:type="pct"/>
        </w:trPr>
        <w:tc>
          <w:tcPr>
            <w:tcW w:w="1205" w:type="pct"/>
            <w:shd w:val="clear" w:color="auto" w:fill="auto"/>
          </w:tcPr>
          <w:p w:rsidR="00465FE6" w:rsidRPr="005669C0" w:rsidRDefault="00465FE6" w:rsidP="006E2B0C">
            <w:pPr>
              <w:pStyle w:val="ConsPlusNormal"/>
              <w:tabs>
                <w:tab w:val="left" w:pos="1038"/>
              </w:tabs>
              <w:rPr>
                <w:sz w:val="20"/>
                <w:szCs w:val="20"/>
              </w:rPr>
            </w:pPr>
            <w:r w:rsidRPr="005669C0">
              <w:rPr>
                <w:sz w:val="20"/>
                <w:szCs w:val="20"/>
              </w:rPr>
              <w:t xml:space="preserve">- ходьба в разных направлениях; </w:t>
            </w:r>
          </w:p>
          <w:p w:rsidR="00465FE6" w:rsidRPr="005669C0" w:rsidRDefault="00465FE6" w:rsidP="006E2B0C">
            <w:pPr>
              <w:pStyle w:val="ConsPlusNormal"/>
              <w:tabs>
                <w:tab w:val="left" w:pos="1038"/>
              </w:tabs>
              <w:rPr>
                <w:b/>
                <w:sz w:val="20"/>
                <w:szCs w:val="20"/>
              </w:rPr>
            </w:pPr>
            <w:r w:rsidRPr="005669C0">
              <w:rPr>
                <w:sz w:val="20"/>
                <w:szCs w:val="20"/>
              </w:rPr>
              <w:t>-ходьба с выполнением заданий (присесть, встать, идти дальше)</w:t>
            </w:r>
          </w:p>
        </w:tc>
        <w:tc>
          <w:tcPr>
            <w:tcW w:w="3772" w:type="pct"/>
            <w:gridSpan w:val="5"/>
            <w:shd w:val="clear" w:color="auto" w:fill="auto"/>
          </w:tcPr>
          <w:p w:rsidR="00465FE6" w:rsidRPr="005669C0" w:rsidRDefault="00465FE6" w:rsidP="006E2B0C">
            <w:pPr>
              <w:pStyle w:val="afb"/>
              <w:tabs>
                <w:tab w:val="left" w:pos="2847"/>
              </w:tabs>
              <w:rPr>
                <w:sz w:val="20"/>
                <w:szCs w:val="20"/>
              </w:rPr>
            </w:pPr>
            <w:r w:rsidRPr="005669C0">
              <w:rPr>
                <w:sz w:val="20"/>
                <w:szCs w:val="20"/>
              </w:rPr>
              <w:t xml:space="preserve"> - ходьба в сторону, назад, на месте; </w:t>
            </w:r>
          </w:p>
          <w:p w:rsidR="00465FE6" w:rsidRPr="005669C0" w:rsidRDefault="00465FE6" w:rsidP="006E2B0C">
            <w:pPr>
              <w:pStyle w:val="afb"/>
              <w:tabs>
                <w:tab w:val="left" w:pos="2847"/>
              </w:tabs>
              <w:rPr>
                <w:sz w:val="20"/>
                <w:szCs w:val="20"/>
              </w:rPr>
            </w:pPr>
            <w:r w:rsidRPr="005669C0">
              <w:rPr>
                <w:sz w:val="20"/>
                <w:szCs w:val="20"/>
              </w:rPr>
              <w:t>- ходьба с разным положением рук (на поясе, в стороны (плечи развести), за спиной).</w:t>
            </w:r>
          </w:p>
        </w:tc>
      </w:tr>
      <w:tr w:rsidR="00465FE6" w:rsidRPr="005669C0" w:rsidTr="006E2B0C">
        <w:trPr>
          <w:gridAfter w:val="1"/>
          <w:wAfter w:w="23" w:type="pct"/>
        </w:trPr>
        <w:tc>
          <w:tcPr>
            <w:tcW w:w="1205" w:type="pct"/>
            <w:shd w:val="clear" w:color="auto" w:fill="auto"/>
          </w:tcPr>
          <w:p w:rsidR="00465FE6" w:rsidRPr="005669C0" w:rsidRDefault="00465FE6" w:rsidP="006E2B0C">
            <w:pPr>
              <w:pStyle w:val="ConsPlusNormal"/>
              <w:rPr>
                <w:b/>
                <w:sz w:val="20"/>
                <w:szCs w:val="20"/>
              </w:rPr>
            </w:pPr>
            <w:r w:rsidRPr="005669C0">
              <w:rPr>
                <w:sz w:val="20"/>
                <w:szCs w:val="20"/>
              </w:rPr>
              <w:t>- ходьба по наклонной доске</w:t>
            </w:r>
          </w:p>
        </w:tc>
        <w:tc>
          <w:tcPr>
            <w:tcW w:w="3772" w:type="pct"/>
            <w:gridSpan w:val="5"/>
            <w:shd w:val="clear" w:color="auto" w:fill="auto"/>
          </w:tcPr>
          <w:p w:rsidR="00465FE6" w:rsidRPr="005669C0" w:rsidRDefault="00465FE6" w:rsidP="006E2B0C">
            <w:pPr>
              <w:pStyle w:val="afb"/>
              <w:tabs>
                <w:tab w:val="left" w:pos="2847"/>
              </w:tabs>
              <w:rPr>
                <w:sz w:val="20"/>
                <w:szCs w:val="20"/>
              </w:rPr>
            </w:pPr>
            <w:r w:rsidRPr="005669C0">
              <w:rPr>
                <w:sz w:val="20"/>
                <w:szCs w:val="20"/>
              </w:rPr>
              <w:t>- ходьба по наклонной доске с выполнением заданий</w:t>
            </w:r>
          </w:p>
        </w:tc>
      </w:tr>
      <w:tr w:rsidR="00465FE6" w:rsidRPr="005669C0" w:rsidTr="006E2B0C">
        <w:trPr>
          <w:gridAfter w:val="1"/>
          <w:wAfter w:w="23" w:type="pct"/>
        </w:trPr>
        <w:tc>
          <w:tcPr>
            <w:tcW w:w="1205" w:type="pct"/>
            <w:shd w:val="clear" w:color="auto" w:fill="auto"/>
          </w:tcPr>
          <w:p w:rsidR="00465FE6" w:rsidRPr="005669C0" w:rsidRDefault="00465FE6" w:rsidP="006E2B0C">
            <w:pPr>
              <w:pStyle w:val="ConsPlusNormal"/>
              <w:rPr>
                <w:b/>
                <w:sz w:val="20"/>
                <w:szCs w:val="20"/>
              </w:rPr>
            </w:pPr>
            <w:r w:rsidRPr="005669C0">
              <w:rPr>
                <w:sz w:val="20"/>
                <w:szCs w:val="20"/>
              </w:rPr>
              <w:t>- ходьба в чередовании с бегом;</w:t>
            </w:r>
          </w:p>
        </w:tc>
        <w:tc>
          <w:tcPr>
            <w:tcW w:w="3772" w:type="pct"/>
            <w:gridSpan w:val="5"/>
            <w:shd w:val="clear" w:color="auto" w:fill="auto"/>
          </w:tcPr>
          <w:p w:rsidR="00465FE6" w:rsidRPr="005669C0" w:rsidRDefault="00465FE6" w:rsidP="006E2B0C">
            <w:pPr>
              <w:pStyle w:val="afb"/>
              <w:tabs>
                <w:tab w:val="left" w:pos="2847"/>
              </w:tabs>
              <w:rPr>
                <w:sz w:val="20"/>
                <w:szCs w:val="20"/>
              </w:rPr>
            </w:pPr>
            <w:r w:rsidRPr="005669C0">
              <w:rPr>
                <w:sz w:val="20"/>
                <w:szCs w:val="20"/>
              </w:rPr>
              <w:t xml:space="preserve">- ходьба в чередовании с бегом, прыжками; </w:t>
            </w:r>
          </w:p>
          <w:p w:rsidR="00465FE6" w:rsidRPr="005669C0" w:rsidRDefault="00465FE6" w:rsidP="006E2B0C">
            <w:pPr>
              <w:pStyle w:val="afb"/>
              <w:tabs>
                <w:tab w:val="left" w:pos="2847"/>
              </w:tabs>
              <w:rPr>
                <w:sz w:val="20"/>
                <w:szCs w:val="20"/>
              </w:rPr>
            </w:pPr>
            <w:r w:rsidRPr="005669C0">
              <w:rPr>
                <w:sz w:val="20"/>
                <w:szCs w:val="20"/>
              </w:rPr>
              <w:t>- ходьба приставным шагом вперед, с остановкой по сигналу</w:t>
            </w:r>
          </w:p>
        </w:tc>
      </w:tr>
      <w:tr w:rsidR="00465FE6" w:rsidRPr="005669C0" w:rsidTr="006E2B0C">
        <w:trPr>
          <w:gridAfter w:val="1"/>
          <w:wAfter w:w="23" w:type="pct"/>
        </w:trPr>
        <w:tc>
          <w:tcPr>
            <w:tcW w:w="4977" w:type="pct"/>
            <w:gridSpan w:val="6"/>
            <w:shd w:val="clear" w:color="auto" w:fill="F2F2F2" w:themeFill="background1" w:themeFillShade="F2"/>
          </w:tcPr>
          <w:p w:rsidR="00465FE6" w:rsidRPr="005669C0" w:rsidRDefault="00465FE6" w:rsidP="006E2B0C">
            <w:pPr>
              <w:pStyle w:val="afb"/>
              <w:tabs>
                <w:tab w:val="left" w:pos="2847"/>
              </w:tabs>
              <w:rPr>
                <w:sz w:val="20"/>
                <w:szCs w:val="20"/>
              </w:rPr>
            </w:pPr>
            <w:r w:rsidRPr="005669C0">
              <w:rPr>
                <w:b/>
                <w:sz w:val="20"/>
                <w:szCs w:val="20"/>
              </w:rPr>
              <w:t xml:space="preserve"> Бег</w:t>
            </w:r>
          </w:p>
        </w:tc>
      </w:tr>
      <w:tr w:rsidR="00465FE6" w:rsidRPr="005669C0" w:rsidTr="006E2B0C">
        <w:trPr>
          <w:gridAfter w:val="1"/>
          <w:wAfter w:w="23" w:type="pct"/>
        </w:trPr>
        <w:tc>
          <w:tcPr>
            <w:tcW w:w="1205" w:type="pct"/>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3-4</w:t>
            </w:r>
          </w:p>
        </w:tc>
        <w:tc>
          <w:tcPr>
            <w:tcW w:w="1276" w:type="pct"/>
            <w:gridSpan w:val="3"/>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4-5</w:t>
            </w:r>
          </w:p>
        </w:tc>
        <w:tc>
          <w:tcPr>
            <w:tcW w:w="1240"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5-6</w:t>
            </w:r>
          </w:p>
        </w:tc>
        <w:tc>
          <w:tcPr>
            <w:tcW w:w="1256"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6-7</w:t>
            </w:r>
          </w:p>
        </w:tc>
      </w:tr>
      <w:tr w:rsidR="00465FE6" w:rsidRPr="005669C0" w:rsidTr="006E2B0C">
        <w:trPr>
          <w:gridAfter w:val="1"/>
          <w:wAfter w:w="23" w:type="pct"/>
        </w:trPr>
        <w:tc>
          <w:tcPr>
            <w:tcW w:w="1205" w:type="pct"/>
            <w:shd w:val="clear" w:color="auto" w:fill="auto"/>
          </w:tcPr>
          <w:p w:rsidR="00465FE6" w:rsidRPr="005669C0" w:rsidRDefault="00465FE6" w:rsidP="006E2B0C">
            <w:pPr>
              <w:pStyle w:val="ConsPlusNormal"/>
              <w:rPr>
                <w:sz w:val="20"/>
                <w:szCs w:val="20"/>
              </w:rPr>
            </w:pPr>
            <w:r w:rsidRPr="005669C0">
              <w:rPr>
                <w:sz w:val="20"/>
                <w:szCs w:val="20"/>
              </w:rPr>
              <w:t>-бег группами и по одному за направляющим, врассыпную, со сменой темпа;</w:t>
            </w:r>
          </w:p>
          <w:p w:rsidR="00465FE6" w:rsidRPr="005669C0" w:rsidRDefault="00465FE6" w:rsidP="006E2B0C">
            <w:pPr>
              <w:pStyle w:val="ConsPlusNormal"/>
              <w:rPr>
                <w:sz w:val="20"/>
                <w:szCs w:val="20"/>
              </w:rPr>
            </w:pPr>
            <w:r w:rsidRPr="005669C0">
              <w:rPr>
                <w:sz w:val="20"/>
                <w:szCs w:val="20"/>
              </w:rPr>
              <w:t>- бег по кругу, в парах;</w:t>
            </w:r>
          </w:p>
          <w:p w:rsidR="00465FE6" w:rsidRPr="005669C0" w:rsidRDefault="00465FE6" w:rsidP="006E2B0C">
            <w:pPr>
              <w:pStyle w:val="ConsPlusNormal"/>
              <w:rPr>
                <w:b/>
                <w:sz w:val="20"/>
                <w:szCs w:val="20"/>
              </w:rPr>
            </w:pPr>
            <w:r w:rsidRPr="005669C0">
              <w:rPr>
                <w:sz w:val="20"/>
                <w:szCs w:val="20"/>
              </w:rPr>
              <w:t>- бег по кругу, держась за руки</w:t>
            </w:r>
          </w:p>
        </w:tc>
        <w:tc>
          <w:tcPr>
            <w:tcW w:w="1276" w:type="pct"/>
            <w:gridSpan w:val="3"/>
            <w:shd w:val="clear" w:color="auto" w:fill="auto"/>
          </w:tcPr>
          <w:p w:rsidR="00465FE6" w:rsidRPr="005669C0" w:rsidRDefault="00465FE6" w:rsidP="006E2B0C">
            <w:pPr>
              <w:widowControl w:val="0"/>
              <w:autoSpaceDE w:val="0"/>
              <w:autoSpaceDN w:val="0"/>
              <w:adjustRightInd w:val="0"/>
              <w:spacing w:line="240" w:lineRule="auto"/>
              <w:rPr>
                <w:sz w:val="20"/>
              </w:rPr>
            </w:pPr>
            <w:r w:rsidRPr="005669C0">
              <w:rPr>
                <w:sz w:val="20"/>
              </w:rPr>
              <w:t>- бег в колонне по одному, высоко поднимая колени;</w:t>
            </w:r>
          </w:p>
          <w:p w:rsidR="00465FE6" w:rsidRPr="005669C0" w:rsidRDefault="00465FE6" w:rsidP="006E2B0C">
            <w:pPr>
              <w:pStyle w:val="ConsPlusNormal"/>
              <w:rPr>
                <w:sz w:val="20"/>
                <w:szCs w:val="20"/>
              </w:rPr>
            </w:pPr>
            <w:r w:rsidRPr="005669C0">
              <w:rPr>
                <w:sz w:val="20"/>
                <w:szCs w:val="20"/>
              </w:rPr>
              <w:t xml:space="preserve">- бег на месте; </w:t>
            </w:r>
          </w:p>
          <w:p w:rsidR="00465FE6" w:rsidRPr="005669C0" w:rsidRDefault="00465FE6" w:rsidP="006E2B0C">
            <w:pPr>
              <w:pStyle w:val="ConsPlusNormal"/>
              <w:rPr>
                <w:sz w:val="20"/>
                <w:szCs w:val="20"/>
              </w:rPr>
            </w:pPr>
            <w:r w:rsidRPr="005669C0">
              <w:rPr>
                <w:sz w:val="20"/>
                <w:szCs w:val="20"/>
              </w:rPr>
              <w:t xml:space="preserve">- бег в парах; </w:t>
            </w:r>
          </w:p>
          <w:p w:rsidR="00465FE6" w:rsidRPr="005669C0" w:rsidRDefault="00465FE6" w:rsidP="006E2B0C">
            <w:pPr>
              <w:pStyle w:val="ConsPlusNormal"/>
              <w:rPr>
                <w:sz w:val="20"/>
                <w:szCs w:val="20"/>
              </w:rPr>
            </w:pPr>
            <w:r w:rsidRPr="005669C0">
              <w:rPr>
                <w:sz w:val="20"/>
                <w:szCs w:val="20"/>
              </w:rPr>
              <w:t>- бег по кругу, держась за руки;</w:t>
            </w:r>
          </w:p>
        </w:tc>
        <w:tc>
          <w:tcPr>
            <w:tcW w:w="1240" w:type="pct"/>
            <w:shd w:val="clear" w:color="auto" w:fill="auto"/>
          </w:tcPr>
          <w:p w:rsidR="00465FE6" w:rsidRPr="005669C0" w:rsidRDefault="00465FE6" w:rsidP="006E2B0C">
            <w:pPr>
              <w:pStyle w:val="afb"/>
              <w:shd w:val="clear" w:color="auto" w:fill="FFFFFF" w:themeFill="background1"/>
              <w:rPr>
                <w:sz w:val="20"/>
                <w:szCs w:val="20"/>
              </w:rPr>
            </w:pPr>
            <w:r w:rsidRPr="005669C0">
              <w:rPr>
                <w:sz w:val="20"/>
                <w:szCs w:val="20"/>
                <w:shd w:val="clear" w:color="auto" w:fill="FFFFFF" w:themeFill="background1"/>
              </w:rPr>
              <w:t>-бег в колонне по одному</w:t>
            </w:r>
            <w:r w:rsidRPr="005669C0">
              <w:rPr>
                <w:sz w:val="20"/>
                <w:szCs w:val="20"/>
              </w:rPr>
              <w:t xml:space="preserve"> "змейкой", бег с пролезанием в обруч; </w:t>
            </w:r>
          </w:p>
          <w:p w:rsidR="00465FE6" w:rsidRPr="005669C0" w:rsidRDefault="00465FE6" w:rsidP="006E2B0C">
            <w:pPr>
              <w:pStyle w:val="afb"/>
              <w:rPr>
                <w:sz w:val="20"/>
                <w:szCs w:val="20"/>
              </w:rPr>
            </w:pPr>
            <w:r w:rsidRPr="005669C0">
              <w:rPr>
                <w:sz w:val="20"/>
                <w:szCs w:val="20"/>
              </w:rPr>
              <w:t xml:space="preserve">- бег, высоко поднимая колени; </w:t>
            </w:r>
          </w:p>
          <w:p w:rsidR="00465FE6" w:rsidRPr="005669C0" w:rsidRDefault="00465FE6" w:rsidP="006E2B0C">
            <w:pPr>
              <w:pStyle w:val="afb"/>
              <w:rPr>
                <w:sz w:val="20"/>
                <w:szCs w:val="20"/>
              </w:rPr>
            </w:pPr>
            <w:r w:rsidRPr="005669C0">
              <w:rPr>
                <w:sz w:val="20"/>
                <w:szCs w:val="20"/>
              </w:rPr>
              <w:t xml:space="preserve">- бег группами,  оббегая предметы; </w:t>
            </w:r>
          </w:p>
        </w:tc>
        <w:tc>
          <w:tcPr>
            <w:tcW w:w="1256" w:type="pct"/>
            <w:shd w:val="clear" w:color="auto" w:fill="FFFFFF" w:themeFill="background1"/>
          </w:tcPr>
          <w:p w:rsidR="00465FE6" w:rsidRPr="005669C0" w:rsidRDefault="00465FE6" w:rsidP="006E2B0C">
            <w:pPr>
              <w:pStyle w:val="afb"/>
              <w:rPr>
                <w:sz w:val="20"/>
                <w:szCs w:val="20"/>
              </w:rPr>
            </w:pPr>
            <w:r w:rsidRPr="005669C0">
              <w:rPr>
                <w:sz w:val="20"/>
                <w:szCs w:val="20"/>
              </w:rPr>
              <w:t>бег в колонне по одному, врассыпную, парами, тройками, четверками</w:t>
            </w:r>
            <w:r w:rsidRPr="005669C0">
              <w:rPr>
                <w:sz w:val="20"/>
                <w:szCs w:val="20"/>
              </w:rPr>
              <w:tab/>
            </w:r>
          </w:p>
        </w:tc>
      </w:tr>
      <w:tr w:rsidR="00465FE6" w:rsidRPr="005669C0" w:rsidTr="006E2B0C">
        <w:trPr>
          <w:gridAfter w:val="1"/>
          <w:wAfter w:w="23" w:type="pct"/>
        </w:trPr>
        <w:tc>
          <w:tcPr>
            <w:tcW w:w="1205" w:type="pct"/>
            <w:shd w:val="clear" w:color="auto" w:fill="auto"/>
          </w:tcPr>
          <w:p w:rsidR="00465FE6" w:rsidRPr="005669C0" w:rsidRDefault="00465FE6" w:rsidP="006E2B0C">
            <w:pPr>
              <w:pStyle w:val="ConsPlusNormal"/>
              <w:rPr>
                <w:sz w:val="20"/>
                <w:szCs w:val="20"/>
              </w:rPr>
            </w:pPr>
            <w:r w:rsidRPr="005669C0">
              <w:rPr>
                <w:sz w:val="20"/>
                <w:szCs w:val="20"/>
              </w:rPr>
              <w:t>- бег, оббегая предметы, между двух или вдоль одной линии;</w:t>
            </w:r>
          </w:p>
        </w:tc>
        <w:tc>
          <w:tcPr>
            <w:tcW w:w="1276" w:type="pct"/>
            <w:gridSpan w:val="3"/>
            <w:shd w:val="clear" w:color="auto" w:fill="auto"/>
          </w:tcPr>
          <w:p w:rsidR="00465FE6" w:rsidRPr="005669C0" w:rsidRDefault="00465FE6" w:rsidP="006E2B0C">
            <w:pPr>
              <w:pStyle w:val="ConsPlusNormal"/>
              <w:rPr>
                <w:sz w:val="20"/>
                <w:szCs w:val="20"/>
              </w:rPr>
            </w:pPr>
            <w:r w:rsidRPr="005669C0">
              <w:rPr>
                <w:sz w:val="20"/>
                <w:szCs w:val="20"/>
              </w:rPr>
              <w:t>- бег, оббегая предметы</w:t>
            </w:r>
          </w:p>
        </w:tc>
        <w:tc>
          <w:tcPr>
            <w:tcW w:w="1240" w:type="pct"/>
            <w:shd w:val="clear" w:color="auto" w:fill="auto"/>
          </w:tcPr>
          <w:p w:rsidR="00465FE6" w:rsidRPr="005669C0" w:rsidRDefault="00465FE6" w:rsidP="006E2B0C">
            <w:pPr>
              <w:pStyle w:val="afb"/>
              <w:rPr>
                <w:sz w:val="20"/>
                <w:szCs w:val="20"/>
              </w:rPr>
            </w:pPr>
            <w:r w:rsidRPr="005669C0">
              <w:rPr>
                <w:sz w:val="20"/>
                <w:szCs w:val="20"/>
              </w:rPr>
              <w:t xml:space="preserve">-бег между расставленными предметами; </w:t>
            </w:r>
          </w:p>
        </w:tc>
        <w:tc>
          <w:tcPr>
            <w:tcW w:w="1256" w:type="pct"/>
            <w:shd w:val="clear" w:color="auto" w:fill="FFFFFF" w:themeFill="background1"/>
          </w:tcPr>
          <w:p w:rsidR="00465FE6" w:rsidRPr="005669C0" w:rsidRDefault="00465FE6" w:rsidP="006E2B0C">
            <w:pPr>
              <w:pStyle w:val="afb"/>
              <w:tabs>
                <w:tab w:val="left" w:pos="2847"/>
              </w:tabs>
              <w:rPr>
                <w:i/>
                <w:sz w:val="20"/>
                <w:szCs w:val="20"/>
              </w:rPr>
            </w:pPr>
            <w:r w:rsidRPr="005669C0">
              <w:rPr>
                <w:i/>
                <w:sz w:val="20"/>
                <w:szCs w:val="20"/>
              </w:rPr>
              <w:t>-бег, перешагивая рейки и другие невысокие препятствия**</w:t>
            </w:r>
            <w:r w:rsidRPr="005669C0">
              <w:rPr>
                <w:i/>
                <w:sz w:val="20"/>
                <w:szCs w:val="20"/>
              </w:rPr>
              <w:tab/>
            </w:r>
          </w:p>
        </w:tc>
      </w:tr>
      <w:tr w:rsidR="00465FE6" w:rsidRPr="005669C0" w:rsidTr="006E2B0C">
        <w:trPr>
          <w:gridAfter w:val="1"/>
          <w:wAfter w:w="23" w:type="pct"/>
        </w:trPr>
        <w:tc>
          <w:tcPr>
            <w:tcW w:w="1205" w:type="pct"/>
            <w:shd w:val="clear" w:color="auto" w:fill="auto"/>
          </w:tcPr>
          <w:p w:rsidR="00465FE6" w:rsidRPr="005669C0" w:rsidRDefault="00465FE6" w:rsidP="006E2B0C">
            <w:pPr>
              <w:pStyle w:val="ConsPlusNormal"/>
              <w:rPr>
                <w:sz w:val="20"/>
                <w:szCs w:val="20"/>
              </w:rPr>
            </w:pPr>
            <w:r w:rsidRPr="005669C0">
              <w:rPr>
                <w:sz w:val="20"/>
                <w:szCs w:val="20"/>
              </w:rPr>
              <w:t>- бег со сменой направления,</w:t>
            </w:r>
          </w:p>
          <w:p w:rsidR="00465FE6" w:rsidRPr="005669C0" w:rsidRDefault="00465FE6" w:rsidP="006E2B0C">
            <w:pPr>
              <w:pStyle w:val="ConsPlusNormal"/>
              <w:rPr>
                <w:sz w:val="20"/>
                <w:szCs w:val="20"/>
              </w:rPr>
            </w:pPr>
            <w:r w:rsidRPr="005669C0">
              <w:rPr>
                <w:sz w:val="20"/>
                <w:szCs w:val="20"/>
              </w:rPr>
              <w:t xml:space="preserve"> с остановками;</w:t>
            </w:r>
          </w:p>
          <w:p w:rsidR="00465FE6" w:rsidRPr="005669C0" w:rsidRDefault="00465FE6" w:rsidP="006E2B0C">
            <w:pPr>
              <w:pStyle w:val="ConsPlusNormal"/>
              <w:rPr>
                <w:sz w:val="20"/>
                <w:szCs w:val="20"/>
              </w:rPr>
            </w:pPr>
            <w:r w:rsidRPr="005669C0">
              <w:rPr>
                <w:sz w:val="20"/>
                <w:szCs w:val="20"/>
              </w:rPr>
              <w:t>-бег мелким шагом;</w:t>
            </w:r>
          </w:p>
          <w:p w:rsidR="00465FE6" w:rsidRPr="005669C0" w:rsidRDefault="00465FE6" w:rsidP="006E2B0C">
            <w:pPr>
              <w:pStyle w:val="ConsPlusNormal"/>
              <w:rPr>
                <w:sz w:val="20"/>
                <w:szCs w:val="20"/>
              </w:rPr>
            </w:pPr>
            <w:r w:rsidRPr="005669C0">
              <w:rPr>
                <w:sz w:val="20"/>
                <w:szCs w:val="20"/>
              </w:rPr>
              <w:t>-бег на носках;</w:t>
            </w:r>
          </w:p>
          <w:p w:rsidR="00465FE6" w:rsidRPr="005669C0" w:rsidRDefault="00465FE6" w:rsidP="006E2B0C">
            <w:pPr>
              <w:pStyle w:val="ConsPlusNormal"/>
              <w:rPr>
                <w:sz w:val="20"/>
                <w:szCs w:val="20"/>
              </w:rPr>
            </w:pPr>
            <w:r w:rsidRPr="005669C0">
              <w:rPr>
                <w:sz w:val="20"/>
                <w:szCs w:val="20"/>
              </w:rPr>
              <w:t>-бег в чередовании с ходьбой;</w:t>
            </w:r>
          </w:p>
          <w:p w:rsidR="00465FE6" w:rsidRPr="005669C0" w:rsidRDefault="00465FE6" w:rsidP="006E2B0C">
            <w:pPr>
              <w:pStyle w:val="ConsPlusNormal"/>
              <w:rPr>
                <w:sz w:val="20"/>
                <w:szCs w:val="20"/>
              </w:rPr>
            </w:pPr>
            <w:r w:rsidRPr="005669C0">
              <w:rPr>
                <w:sz w:val="20"/>
                <w:szCs w:val="20"/>
              </w:rPr>
              <w:t>- бег убегание от ловящего,</w:t>
            </w:r>
          </w:p>
          <w:p w:rsidR="00465FE6" w:rsidRPr="005669C0" w:rsidRDefault="00465FE6" w:rsidP="006E2B0C">
            <w:pPr>
              <w:pStyle w:val="ConsPlusNormal"/>
              <w:rPr>
                <w:b/>
                <w:sz w:val="20"/>
                <w:szCs w:val="20"/>
              </w:rPr>
            </w:pPr>
            <w:r w:rsidRPr="005669C0">
              <w:rPr>
                <w:sz w:val="20"/>
                <w:szCs w:val="20"/>
              </w:rPr>
              <w:t xml:space="preserve"> ловля убегающего;</w:t>
            </w:r>
          </w:p>
        </w:tc>
        <w:tc>
          <w:tcPr>
            <w:tcW w:w="1276" w:type="pct"/>
            <w:gridSpan w:val="3"/>
            <w:shd w:val="clear" w:color="auto" w:fill="auto"/>
          </w:tcPr>
          <w:p w:rsidR="00465FE6" w:rsidRPr="005669C0" w:rsidRDefault="00465FE6" w:rsidP="006E2B0C">
            <w:pPr>
              <w:pStyle w:val="ConsPlusNormal"/>
              <w:rPr>
                <w:sz w:val="20"/>
                <w:szCs w:val="20"/>
              </w:rPr>
            </w:pPr>
            <w:r w:rsidRPr="005669C0">
              <w:rPr>
                <w:sz w:val="20"/>
                <w:szCs w:val="20"/>
              </w:rPr>
              <w:t>- бег со сменой направляющего, меняя направление движения и темп;</w:t>
            </w:r>
          </w:p>
          <w:p w:rsidR="00465FE6" w:rsidRPr="005669C0" w:rsidRDefault="00465FE6" w:rsidP="006E2B0C">
            <w:pPr>
              <w:pStyle w:val="ConsPlusNormal"/>
              <w:rPr>
                <w:sz w:val="20"/>
                <w:szCs w:val="20"/>
              </w:rPr>
            </w:pPr>
            <w:r w:rsidRPr="005669C0">
              <w:rPr>
                <w:sz w:val="20"/>
                <w:szCs w:val="20"/>
              </w:rPr>
              <w:t>-бег мелким шагом;</w:t>
            </w:r>
          </w:p>
          <w:p w:rsidR="00465FE6" w:rsidRPr="005669C0" w:rsidRDefault="00465FE6" w:rsidP="006E2B0C">
            <w:pPr>
              <w:pStyle w:val="ConsPlusNormal"/>
              <w:rPr>
                <w:sz w:val="20"/>
                <w:szCs w:val="20"/>
              </w:rPr>
            </w:pPr>
            <w:r w:rsidRPr="005669C0">
              <w:rPr>
                <w:sz w:val="20"/>
                <w:szCs w:val="20"/>
              </w:rPr>
              <w:t>-бег на носках;</w:t>
            </w:r>
          </w:p>
          <w:p w:rsidR="00465FE6" w:rsidRPr="005669C0" w:rsidRDefault="00465FE6" w:rsidP="006E2B0C">
            <w:pPr>
              <w:pStyle w:val="ConsPlusNormal"/>
              <w:rPr>
                <w:sz w:val="20"/>
                <w:szCs w:val="20"/>
              </w:rPr>
            </w:pPr>
            <w:r w:rsidRPr="005669C0">
              <w:rPr>
                <w:sz w:val="20"/>
                <w:szCs w:val="20"/>
              </w:rPr>
              <w:t>-бег в чередовании с ходьбой;</w:t>
            </w:r>
          </w:p>
          <w:p w:rsidR="00465FE6" w:rsidRPr="005669C0" w:rsidRDefault="00465FE6" w:rsidP="006E2B0C">
            <w:pPr>
              <w:pStyle w:val="ConsPlusNormal"/>
              <w:rPr>
                <w:sz w:val="20"/>
                <w:szCs w:val="20"/>
              </w:rPr>
            </w:pPr>
            <w:r w:rsidRPr="005669C0">
              <w:rPr>
                <w:sz w:val="20"/>
                <w:szCs w:val="20"/>
              </w:rPr>
              <w:t>-бег врассыпную с ловлей и увертыванием.</w:t>
            </w:r>
          </w:p>
        </w:tc>
        <w:tc>
          <w:tcPr>
            <w:tcW w:w="1240" w:type="pct"/>
            <w:shd w:val="clear" w:color="auto" w:fill="auto"/>
          </w:tcPr>
          <w:p w:rsidR="00465FE6" w:rsidRPr="005669C0" w:rsidRDefault="00465FE6" w:rsidP="006E2B0C">
            <w:pPr>
              <w:pStyle w:val="afb"/>
              <w:rPr>
                <w:sz w:val="20"/>
                <w:szCs w:val="20"/>
              </w:rPr>
            </w:pPr>
            <w:r w:rsidRPr="005669C0">
              <w:rPr>
                <w:sz w:val="20"/>
                <w:szCs w:val="20"/>
              </w:rPr>
              <w:t>- бег в заданном темпе;</w:t>
            </w:r>
          </w:p>
          <w:p w:rsidR="00465FE6" w:rsidRPr="005669C0" w:rsidRDefault="00465FE6" w:rsidP="006E2B0C">
            <w:pPr>
              <w:pStyle w:val="afb"/>
              <w:rPr>
                <w:sz w:val="20"/>
                <w:szCs w:val="20"/>
              </w:rPr>
            </w:pPr>
            <w:r w:rsidRPr="005669C0">
              <w:rPr>
                <w:sz w:val="20"/>
                <w:szCs w:val="20"/>
              </w:rPr>
              <w:t>-бег мелким шагом и широким шагом;</w:t>
            </w:r>
          </w:p>
          <w:p w:rsidR="00465FE6" w:rsidRPr="005669C0" w:rsidRDefault="00465FE6" w:rsidP="006E2B0C">
            <w:pPr>
              <w:pStyle w:val="afb"/>
              <w:rPr>
                <w:sz w:val="20"/>
                <w:szCs w:val="20"/>
              </w:rPr>
            </w:pPr>
            <w:r w:rsidRPr="005669C0">
              <w:rPr>
                <w:sz w:val="20"/>
                <w:szCs w:val="20"/>
              </w:rPr>
              <w:t>-бег на носках;</w:t>
            </w:r>
          </w:p>
          <w:p w:rsidR="00465FE6" w:rsidRPr="005669C0" w:rsidRDefault="00465FE6" w:rsidP="006E2B0C">
            <w:pPr>
              <w:pStyle w:val="afb"/>
              <w:rPr>
                <w:sz w:val="20"/>
                <w:szCs w:val="20"/>
              </w:rPr>
            </w:pPr>
            <w:r w:rsidRPr="005669C0">
              <w:rPr>
                <w:sz w:val="20"/>
                <w:szCs w:val="20"/>
              </w:rPr>
              <w:t>-бег с ловлей и увертыванием, догоняя убегающих, и убегая от ловящих;</w:t>
            </w:r>
          </w:p>
        </w:tc>
        <w:tc>
          <w:tcPr>
            <w:tcW w:w="1256" w:type="pct"/>
            <w:shd w:val="clear" w:color="auto" w:fill="FFFFFF" w:themeFill="background1"/>
          </w:tcPr>
          <w:p w:rsidR="00465FE6" w:rsidRPr="005669C0" w:rsidRDefault="00465FE6" w:rsidP="006E2B0C">
            <w:pPr>
              <w:pStyle w:val="afb"/>
              <w:tabs>
                <w:tab w:val="left" w:pos="287"/>
              </w:tabs>
              <w:ind w:left="142"/>
              <w:rPr>
                <w:sz w:val="20"/>
                <w:szCs w:val="20"/>
              </w:rPr>
            </w:pPr>
            <w:r w:rsidRPr="005669C0">
              <w:rPr>
                <w:sz w:val="20"/>
                <w:szCs w:val="20"/>
              </w:rPr>
              <w:t>- бег с остановкой по сигналу,</w:t>
            </w:r>
          </w:p>
          <w:p w:rsidR="00465FE6" w:rsidRPr="005669C0" w:rsidRDefault="00465FE6" w:rsidP="006E2B0C">
            <w:pPr>
              <w:pStyle w:val="afb"/>
              <w:tabs>
                <w:tab w:val="left" w:pos="2847"/>
              </w:tabs>
              <w:rPr>
                <w:sz w:val="20"/>
                <w:szCs w:val="20"/>
              </w:rPr>
            </w:pPr>
            <w:r w:rsidRPr="005669C0">
              <w:rPr>
                <w:sz w:val="20"/>
                <w:szCs w:val="20"/>
              </w:rPr>
              <w:t xml:space="preserve"> в сочетании с прыжками (с линии на линию, из кружка в кружок)</w:t>
            </w:r>
          </w:p>
          <w:p w:rsidR="00465FE6" w:rsidRPr="005669C0" w:rsidRDefault="00465FE6" w:rsidP="006E2B0C">
            <w:pPr>
              <w:spacing w:line="240" w:lineRule="auto"/>
              <w:rPr>
                <w:sz w:val="20"/>
              </w:rPr>
            </w:pPr>
            <w:r w:rsidRPr="005669C0">
              <w:rPr>
                <w:sz w:val="20"/>
              </w:rPr>
              <w:t>-</w:t>
            </w:r>
            <w:proofErr w:type="gramStart"/>
            <w:r w:rsidRPr="005669C0">
              <w:rPr>
                <w:sz w:val="20"/>
              </w:rPr>
              <w:t>бег  мелким</w:t>
            </w:r>
            <w:proofErr w:type="gramEnd"/>
            <w:r w:rsidRPr="005669C0">
              <w:rPr>
                <w:sz w:val="20"/>
              </w:rPr>
              <w:t xml:space="preserve"> шагом и широким шагом;</w:t>
            </w:r>
          </w:p>
          <w:p w:rsidR="00465FE6" w:rsidRPr="005669C0" w:rsidRDefault="00465FE6" w:rsidP="006E2B0C">
            <w:pPr>
              <w:spacing w:line="240" w:lineRule="auto"/>
              <w:rPr>
                <w:sz w:val="20"/>
              </w:rPr>
            </w:pPr>
            <w:r w:rsidRPr="005669C0">
              <w:rPr>
                <w:sz w:val="20"/>
              </w:rPr>
              <w:t>-</w:t>
            </w:r>
            <w:proofErr w:type="gramStart"/>
            <w:r w:rsidRPr="005669C0">
              <w:rPr>
                <w:sz w:val="20"/>
              </w:rPr>
              <w:t>бег  на</w:t>
            </w:r>
            <w:proofErr w:type="gramEnd"/>
            <w:r w:rsidRPr="005669C0">
              <w:rPr>
                <w:sz w:val="20"/>
              </w:rPr>
              <w:t xml:space="preserve"> носках;</w:t>
            </w:r>
          </w:p>
          <w:p w:rsidR="00465FE6" w:rsidRPr="005669C0" w:rsidRDefault="00465FE6" w:rsidP="006E2B0C">
            <w:pPr>
              <w:spacing w:line="240" w:lineRule="auto"/>
              <w:rPr>
                <w:sz w:val="20"/>
              </w:rPr>
            </w:pPr>
            <w:r w:rsidRPr="005669C0">
              <w:rPr>
                <w:sz w:val="20"/>
              </w:rPr>
              <w:t>-бег с ловлей и увертыванием, догоняя убегающих, и убегая от ловящих;</w:t>
            </w:r>
          </w:p>
        </w:tc>
      </w:tr>
      <w:tr w:rsidR="00465FE6" w:rsidRPr="005669C0" w:rsidTr="006E2B0C">
        <w:trPr>
          <w:gridAfter w:val="1"/>
          <w:wAfter w:w="23" w:type="pct"/>
          <w:trHeight w:val="340"/>
        </w:trPr>
        <w:tc>
          <w:tcPr>
            <w:tcW w:w="1205" w:type="pct"/>
            <w:shd w:val="clear" w:color="auto" w:fill="auto"/>
          </w:tcPr>
          <w:p w:rsidR="00465FE6" w:rsidRPr="005669C0" w:rsidRDefault="00465FE6" w:rsidP="006E2B0C">
            <w:pPr>
              <w:widowControl w:val="0"/>
              <w:autoSpaceDE w:val="0"/>
              <w:autoSpaceDN w:val="0"/>
              <w:adjustRightInd w:val="0"/>
              <w:spacing w:line="240" w:lineRule="auto"/>
              <w:rPr>
                <w:sz w:val="20"/>
              </w:rPr>
            </w:pPr>
            <w:r w:rsidRPr="005669C0">
              <w:rPr>
                <w:sz w:val="20"/>
              </w:rPr>
              <w:t xml:space="preserve">- бег в течение 50 - 60 сек; </w:t>
            </w:r>
          </w:p>
          <w:p w:rsidR="00465FE6" w:rsidRPr="005669C0" w:rsidRDefault="00465FE6" w:rsidP="006E2B0C">
            <w:pPr>
              <w:widowControl w:val="0"/>
              <w:autoSpaceDE w:val="0"/>
              <w:autoSpaceDN w:val="0"/>
              <w:adjustRightInd w:val="0"/>
              <w:spacing w:line="240" w:lineRule="auto"/>
              <w:rPr>
                <w:sz w:val="20"/>
              </w:rPr>
            </w:pPr>
            <w:r w:rsidRPr="005669C0">
              <w:rPr>
                <w:sz w:val="20"/>
              </w:rPr>
              <w:t xml:space="preserve">- быстрый бег 10 - 15 м; </w:t>
            </w:r>
          </w:p>
          <w:p w:rsidR="00465FE6" w:rsidRPr="005669C0" w:rsidRDefault="00465FE6" w:rsidP="006E2B0C">
            <w:pPr>
              <w:widowControl w:val="0"/>
              <w:autoSpaceDE w:val="0"/>
              <w:autoSpaceDN w:val="0"/>
              <w:adjustRightInd w:val="0"/>
              <w:spacing w:line="240" w:lineRule="auto"/>
              <w:rPr>
                <w:sz w:val="20"/>
              </w:rPr>
            </w:pPr>
            <w:r w:rsidRPr="005669C0">
              <w:rPr>
                <w:sz w:val="20"/>
              </w:rPr>
              <w:t>- медленный бег 120 - 150 м</w:t>
            </w:r>
          </w:p>
        </w:tc>
        <w:tc>
          <w:tcPr>
            <w:tcW w:w="1276" w:type="pct"/>
            <w:gridSpan w:val="3"/>
            <w:shd w:val="clear" w:color="auto" w:fill="auto"/>
          </w:tcPr>
          <w:p w:rsidR="00465FE6" w:rsidRPr="005669C0" w:rsidRDefault="00465FE6" w:rsidP="006E2B0C">
            <w:pPr>
              <w:pStyle w:val="ConsPlusNormal"/>
              <w:rPr>
                <w:sz w:val="20"/>
                <w:szCs w:val="20"/>
              </w:rPr>
            </w:pPr>
            <w:r w:rsidRPr="005669C0">
              <w:rPr>
                <w:sz w:val="20"/>
                <w:szCs w:val="20"/>
              </w:rPr>
              <w:t xml:space="preserve">- непрерывный бег 1 - 1,5 мин; </w:t>
            </w:r>
          </w:p>
          <w:p w:rsidR="00465FE6" w:rsidRPr="005669C0" w:rsidRDefault="00465FE6" w:rsidP="006E2B0C">
            <w:pPr>
              <w:pStyle w:val="ConsPlusNormal"/>
              <w:rPr>
                <w:sz w:val="20"/>
                <w:szCs w:val="20"/>
              </w:rPr>
            </w:pPr>
            <w:r w:rsidRPr="005669C0">
              <w:rPr>
                <w:sz w:val="20"/>
                <w:szCs w:val="20"/>
              </w:rPr>
              <w:t xml:space="preserve">- медленный бег 150 - 200 м; </w:t>
            </w:r>
          </w:p>
          <w:p w:rsidR="00465FE6" w:rsidRPr="005669C0" w:rsidRDefault="00465FE6" w:rsidP="006E2B0C">
            <w:pPr>
              <w:pStyle w:val="ConsPlusNormal"/>
              <w:rPr>
                <w:sz w:val="20"/>
                <w:szCs w:val="20"/>
              </w:rPr>
            </w:pPr>
            <w:r w:rsidRPr="005669C0">
              <w:rPr>
                <w:sz w:val="20"/>
                <w:szCs w:val="20"/>
              </w:rPr>
              <w:t>- бег на скорость 20 м;</w:t>
            </w:r>
          </w:p>
          <w:p w:rsidR="00465FE6" w:rsidRPr="005669C0" w:rsidRDefault="00465FE6" w:rsidP="006E2B0C">
            <w:pPr>
              <w:pStyle w:val="ConsPlusNormal"/>
              <w:rPr>
                <w:sz w:val="20"/>
                <w:szCs w:val="20"/>
              </w:rPr>
            </w:pPr>
            <w:r w:rsidRPr="005669C0">
              <w:rPr>
                <w:sz w:val="20"/>
                <w:szCs w:val="20"/>
              </w:rPr>
              <w:t>- бег врассыпную по сигналу с последующим нахождением своего места в колонне;</w:t>
            </w:r>
          </w:p>
          <w:p w:rsidR="00465FE6" w:rsidRPr="005669C0" w:rsidRDefault="00465FE6" w:rsidP="006E2B0C">
            <w:pPr>
              <w:pStyle w:val="ConsPlusNormal"/>
              <w:rPr>
                <w:sz w:val="20"/>
                <w:szCs w:val="20"/>
              </w:rPr>
            </w:pPr>
            <w:r w:rsidRPr="005669C0">
              <w:rPr>
                <w:sz w:val="20"/>
                <w:szCs w:val="20"/>
              </w:rPr>
              <w:t>- пробегание 30 - 40 м в чередовании с ходьбой 2 - 3 раза;</w:t>
            </w:r>
          </w:p>
          <w:p w:rsidR="00465FE6" w:rsidRPr="005669C0" w:rsidRDefault="00465FE6" w:rsidP="006E2B0C">
            <w:pPr>
              <w:pStyle w:val="ConsPlusNormal"/>
              <w:rPr>
                <w:sz w:val="20"/>
                <w:szCs w:val="20"/>
              </w:rPr>
            </w:pPr>
            <w:r w:rsidRPr="005669C0">
              <w:rPr>
                <w:sz w:val="20"/>
                <w:szCs w:val="20"/>
              </w:rPr>
              <w:t>-  челночный  бег 2x5</w:t>
            </w:r>
          </w:p>
        </w:tc>
        <w:tc>
          <w:tcPr>
            <w:tcW w:w="1240" w:type="pct"/>
            <w:shd w:val="clear" w:color="auto" w:fill="auto"/>
          </w:tcPr>
          <w:p w:rsidR="00465FE6" w:rsidRPr="005669C0" w:rsidRDefault="00465FE6" w:rsidP="006E2B0C">
            <w:pPr>
              <w:pStyle w:val="afb"/>
              <w:rPr>
                <w:sz w:val="20"/>
                <w:szCs w:val="20"/>
              </w:rPr>
            </w:pPr>
            <w:r w:rsidRPr="005669C0">
              <w:rPr>
                <w:sz w:val="20"/>
                <w:szCs w:val="20"/>
              </w:rPr>
              <w:t>- непрерывный бег 1,5 - 2 мин;</w:t>
            </w:r>
          </w:p>
          <w:p w:rsidR="00465FE6" w:rsidRPr="005669C0" w:rsidRDefault="00465FE6" w:rsidP="006E2B0C">
            <w:pPr>
              <w:pStyle w:val="afb"/>
              <w:rPr>
                <w:sz w:val="20"/>
                <w:szCs w:val="20"/>
              </w:rPr>
            </w:pPr>
            <w:r w:rsidRPr="005669C0">
              <w:rPr>
                <w:sz w:val="20"/>
                <w:szCs w:val="20"/>
              </w:rPr>
              <w:t>- медленный бег 250 - 300 м;</w:t>
            </w:r>
          </w:p>
          <w:p w:rsidR="00465FE6" w:rsidRPr="005669C0" w:rsidRDefault="00465FE6" w:rsidP="006E2B0C">
            <w:pPr>
              <w:pStyle w:val="afb"/>
              <w:rPr>
                <w:sz w:val="20"/>
                <w:szCs w:val="20"/>
              </w:rPr>
            </w:pPr>
            <w:r w:rsidRPr="005669C0">
              <w:rPr>
                <w:sz w:val="20"/>
                <w:szCs w:val="20"/>
              </w:rPr>
              <w:t>- быстрый бег 10 м 2 - 3 - 4 раза;</w:t>
            </w:r>
          </w:p>
          <w:p w:rsidR="00465FE6" w:rsidRPr="005669C0" w:rsidRDefault="00465FE6" w:rsidP="006E2B0C">
            <w:pPr>
              <w:pStyle w:val="afb"/>
              <w:rPr>
                <w:sz w:val="20"/>
                <w:szCs w:val="20"/>
              </w:rPr>
            </w:pPr>
            <w:r w:rsidRPr="005669C0">
              <w:rPr>
                <w:sz w:val="20"/>
                <w:szCs w:val="20"/>
              </w:rPr>
              <w:t>- бег врассыпную по сигналу с последующим нахождением своего места в колонне;</w:t>
            </w:r>
          </w:p>
          <w:p w:rsidR="00465FE6" w:rsidRPr="005669C0" w:rsidRDefault="00465FE6" w:rsidP="006E2B0C">
            <w:pPr>
              <w:spacing w:line="240" w:lineRule="auto"/>
              <w:rPr>
                <w:sz w:val="20"/>
              </w:rPr>
            </w:pPr>
            <w:r w:rsidRPr="005669C0">
              <w:rPr>
                <w:sz w:val="20"/>
              </w:rPr>
              <w:t>- челночный бег 2 x 10 м, 3 x 10 м;</w:t>
            </w:r>
          </w:p>
          <w:p w:rsidR="00465FE6" w:rsidRPr="005669C0" w:rsidRDefault="00465FE6" w:rsidP="006E2B0C">
            <w:pPr>
              <w:pStyle w:val="afb"/>
              <w:rPr>
                <w:sz w:val="20"/>
                <w:szCs w:val="20"/>
              </w:rPr>
            </w:pPr>
            <w:r w:rsidRPr="005669C0">
              <w:rPr>
                <w:sz w:val="20"/>
                <w:szCs w:val="20"/>
              </w:rPr>
              <w:t xml:space="preserve">- пробегание на скорость 20 м; </w:t>
            </w:r>
          </w:p>
        </w:tc>
        <w:tc>
          <w:tcPr>
            <w:tcW w:w="1256" w:type="pct"/>
            <w:shd w:val="clear" w:color="auto" w:fill="FFFFFF" w:themeFill="background1"/>
          </w:tcPr>
          <w:p w:rsidR="00465FE6" w:rsidRPr="005669C0" w:rsidRDefault="00465FE6" w:rsidP="006E2B0C">
            <w:pPr>
              <w:pStyle w:val="afb"/>
              <w:tabs>
                <w:tab w:val="left" w:pos="2847"/>
              </w:tabs>
              <w:rPr>
                <w:sz w:val="20"/>
                <w:szCs w:val="20"/>
              </w:rPr>
            </w:pPr>
            <w:r w:rsidRPr="005669C0">
              <w:rPr>
                <w:sz w:val="20"/>
                <w:szCs w:val="20"/>
              </w:rPr>
              <w:t xml:space="preserve">- медленный бег до 2 - 3 минут; </w:t>
            </w:r>
          </w:p>
          <w:p w:rsidR="00465FE6" w:rsidRPr="005669C0" w:rsidRDefault="00465FE6" w:rsidP="006E2B0C">
            <w:pPr>
              <w:pStyle w:val="afb"/>
              <w:tabs>
                <w:tab w:val="left" w:pos="2847"/>
              </w:tabs>
              <w:rPr>
                <w:sz w:val="20"/>
                <w:szCs w:val="20"/>
              </w:rPr>
            </w:pPr>
            <w:r w:rsidRPr="005669C0">
              <w:rPr>
                <w:sz w:val="20"/>
                <w:szCs w:val="20"/>
              </w:rPr>
              <w:t>-быстрый бег 20 м 2 - 3 раза с перерывами;</w:t>
            </w:r>
          </w:p>
          <w:p w:rsidR="00465FE6" w:rsidRPr="005669C0" w:rsidRDefault="00465FE6" w:rsidP="006E2B0C">
            <w:pPr>
              <w:spacing w:line="240" w:lineRule="auto"/>
              <w:rPr>
                <w:sz w:val="20"/>
              </w:rPr>
            </w:pPr>
            <w:r w:rsidRPr="005669C0">
              <w:rPr>
                <w:sz w:val="20"/>
              </w:rPr>
              <w:t>- бег врассыпную по сигналу с последующим нахождением своего места в колонне;</w:t>
            </w:r>
          </w:p>
          <w:p w:rsidR="00465FE6" w:rsidRPr="005669C0" w:rsidRDefault="00465FE6" w:rsidP="006E2B0C">
            <w:pPr>
              <w:spacing w:line="240" w:lineRule="auto"/>
              <w:rPr>
                <w:sz w:val="20"/>
              </w:rPr>
            </w:pPr>
            <w:r w:rsidRPr="005669C0">
              <w:rPr>
                <w:sz w:val="20"/>
              </w:rPr>
              <w:t>- челночный бег 3x10 м;</w:t>
            </w:r>
          </w:p>
          <w:p w:rsidR="00465FE6" w:rsidRPr="005669C0" w:rsidRDefault="00465FE6" w:rsidP="006E2B0C">
            <w:pPr>
              <w:spacing w:line="240" w:lineRule="auto"/>
              <w:rPr>
                <w:sz w:val="20"/>
              </w:rPr>
            </w:pPr>
            <w:r w:rsidRPr="005669C0">
              <w:rPr>
                <w:sz w:val="20"/>
              </w:rPr>
              <w:t>- бег наперегонки;</w:t>
            </w:r>
          </w:p>
          <w:p w:rsidR="00465FE6" w:rsidRPr="005669C0" w:rsidRDefault="00465FE6" w:rsidP="006E2B0C">
            <w:pPr>
              <w:spacing w:line="240" w:lineRule="auto"/>
              <w:rPr>
                <w:sz w:val="20"/>
                <w:shd w:val="clear" w:color="auto" w:fill="FFFFFF" w:themeFill="background1"/>
              </w:rPr>
            </w:pPr>
            <w:r w:rsidRPr="005669C0">
              <w:rPr>
                <w:sz w:val="20"/>
              </w:rPr>
              <w:t>- бег по п</w:t>
            </w:r>
            <w:r w:rsidRPr="005669C0">
              <w:rPr>
                <w:sz w:val="20"/>
                <w:shd w:val="clear" w:color="auto" w:fill="FFFFFF" w:themeFill="background1"/>
              </w:rPr>
              <w:t>ересеченной местности;</w:t>
            </w:r>
          </w:p>
          <w:p w:rsidR="00465FE6" w:rsidRPr="005669C0" w:rsidRDefault="00465FE6" w:rsidP="006E2B0C">
            <w:pPr>
              <w:spacing w:line="240" w:lineRule="auto"/>
              <w:rPr>
                <w:sz w:val="20"/>
              </w:rPr>
            </w:pPr>
            <w:r w:rsidRPr="005669C0">
              <w:rPr>
                <w:sz w:val="20"/>
                <w:shd w:val="clear" w:color="auto" w:fill="FFFFFF" w:themeFill="background1"/>
              </w:rPr>
              <w:t>-</w:t>
            </w:r>
            <w:r w:rsidRPr="005669C0">
              <w:rPr>
                <w:sz w:val="20"/>
              </w:rPr>
              <w:t xml:space="preserve"> </w:t>
            </w:r>
            <w:r w:rsidRPr="005669C0">
              <w:rPr>
                <w:sz w:val="20"/>
                <w:shd w:val="clear" w:color="auto" w:fill="FFFFFF" w:themeFill="background1"/>
              </w:rPr>
              <w:t>бег 10 м с наименьшим числом шагов;</w:t>
            </w:r>
          </w:p>
        </w:tc>
      </w:tr>
      <w:tr w:rsidR="00465FE6" w:rsidRPr="005669C0" w:rsidTr="006E2B0C">
        <w:trPr>
          <w:gridAfter w:val="1"/>
          <w:wAfter w:w="23" w:type="pct"/>
        </w:trPr>
        <w:tc>
          <w:tcPr>
            <w:tcW w:w="2481" w:type="pct"/>
            <w:gridSpan w:val="4"/>
            <w:shd w:val="clear" w:color="auto" w:fill="auto"/>
          </w:tcPr>
          <w:p w:rsidR="00465FE6" w:rsidRPr="005669C0" w:rsidRDefault="00465FE6" w:rsidP="006E2B0C">
            <w:pPr>
              <w:pStyle w:val="ConsPlusNormal"/>
              <w:rPr>
                <w:sz w:val="20"/>
                <w:szCs w:val="20"/>
              </w:rPr>
            </w:pPr>
            <w:r w:rsidRPr="005669C0">
              <w:rPr>
                <w:sz w:val="20"/>
                <w:szCs w:val="20"/>
              </w:rPr>
              <w:t>-перебегание подгруппами по 5 - 6 человек с одной стороны площадки на другую;</w:t>
            </w:r>
          </w:p>
        </w:tc>
        <w:tc>
          <w:tcPr>
            <w:tcW w:w="2496" w:type="pct"/>
            <w:gridSpan w:val="2"/>
            <w:shd w:val="clear" w:color="auto" w:fill="auto"/>
          </w:tcPr>
          <w:p w:rsidR="00465FE6" w:rsidRPr="005669C0" w:rsidRDefault="00465FE6" w:rsidP="006E2B0C">
            <w:pPr>
              <w:pStyle w:val="afb"/>
              <w:rPr>
                <w:sz w:val="20"/>
                <w:szCs w:val="20"/>
              </w:rPr>
            </w:pPr>
            <w:r w:rsidRPr="005669C0">
              <w:rPr>
                <w:sz w:val="20"/>
                <w:szCs w:val="20"/>
              </w:rPr>
              <w:t>- бег с перестроением на ходу в пары, звенья, со сменой ведущих;</w:t>
            </w:r>
          </w:p>
        </w:tc>
      </w:tr>
      <w:tr w:rsidR="00465FE6" w:rsidRPr="005669C0" w:rsidTr="006E2B0C">
        <w:trPr>
          <w:gridAfter w:val="1"/>
          <w:wAfter w:w="23" w:type="pct"/>
          <w:trHeight w:val="276"/>
        </w:trPr>
        <w:tc>
          <w:tcPr>
            <w:tcW w:w="1205" w:type="pct"/>
            <w:vMerge w:val="restart"/>
            <w:shd w:val="clear" w:color="auto" w:fill="F2F2F2" w:themeFill="background1" w:themeFillShade="F2"/>
          </w:tcPr>
          <w:p w:rsidR="00465FE6" w:rsidRPr="005669C0" w:rsidRDefault="00465FE6" w:rsidP="006E2B0C">
            <w:pPr>
              <w:pStyle w:val="ConsPlusNormal"/>
              <w:rPr>
                <w:b/>
                <w:sz w:val="20"/>
                <w:szCs w:val="20"/>
              </w:rPr>
            </w:pPr>
          </w:p>
        </w:tc>
        <w:tc>
          <w:tcPr>
            <w:tcW w:w="1276" w:type="pct"/>
            <w:gridSpan w:val="3"/>
            <w:vMerge w:val="restart"/>
            <w:shd w:val="clear" w:color="auto" w:fill="F2F2F2" w:themeFill="background1" w:themeFillShade="F2"/>
          </w:tcPr>
          <w:p w:rsidR="00465FE6" w:rsidRPr="005669C0" w:rsidRDefault="00465FE6" w:rsidP="006E2B0C">
            <w:pPr>
              <w:pStyle w:val="ConsPlusNormal"/>
              <w:rPr>
                <w:sz w:val="20"/>
                <w:szCs w:val="20"/>
              </w:rPr>
            </w:pPr>
          </w:p>
        </w:tc>
        <w:tc>
          <w:tcPr>
            <w:tcW w:w="1240" w:type="pct"/>
            <w:shd w:val="clear" w:color="auto" w:fill="auto"/>
          </w:tcPr>
          <w:p w:rsidR="00465FE6" w:rsidRPr="005669C0" w:rsidRDefault="00465FE6" w:rsidP="006E2B0C">
            <w:pPr>
              <w:pStyle w:val="afb"/>
              <w:rPr>
                <w:sz w:val="20"/>
                <w:szCs w:val="20"/>
              </w:rPr>
            </w:pPr>
            <w:r w:rsidRPr="005669C0">
              <w:rPr>
                <w:sz w:val="20"/>
                <w:szCs w:val="20"/>
              </w:rPr>
              <w:t>- бег под вращающейся скакалкой;</w:t>
            </w:r>
          </w:p>
        </w:tc>
        <w:tc>
          <w:tcPr>
            <w:tcW w:w="1256" w:type="pct"/>
            <w:shd w:val="clear" w:color="auto" w:fill="FFFFFF" w:themeFill="background1"/>
          </w:tcPr>
          <w:p w:rsidR="00465FE6" w:rsidRPr="005669C0" w:rsidRDefault="00465FE6" w:rsidP="006E2B0C">
            <w:pPr>
              <w:pStyle w:val="afb"/>
              <w:tabs>
                <w:tab w:val="left" w:pos="2847"/>
                <w:tab w:val="left" w:pos="2947"/>
              </w:tabs>
              <w:rPr>
                <w:sz w:val="20"/>
                <w:szCs w:val="20"/>
              </w:rPr>
            </w:pPr>
            <w:r w:rsidRPr="005669C0">
              <w:rPr>
                <w:sz w:val="20"/>
                <w:szCs w:val="20"/>
              </w:rPr>
              <w:t>- бег со скакалкой;</w:t>
            </w:r>
          </w:p>
        </w:tc>
      </w:tr>
      <w:tr w:rsidR="00465FE6" w:rsidRPr="005669C0" w:rsidTr="006E2B0C">
        <w:trPr>
          <w:gridAfter w:val="1"/>
          <w:wAfter w:w="23" w:type="pct"/>
          <w:trHeight w:val="2688"/>
        </w:trPr>
        <w:tc>
          <w:tcPr>
            <w:tcW w:w="1205" w:type="pct"/>
            <w:vMerge/>
            <w:shd w:val="clear" w:color="auto" w:fill="F2F2F2" w:themeFill="background1" w:themeFillShade="F2"/>
          </w:tcPr>
          <w:p w:rsidR="00465FE6" w:rsidRPr="005669C0" w:rsidRDefault="00465FE6" w:rsidP="006E2B0C">
            <w:pPr>
              <w:pStyle w:val="ConsPlusNormal"/>
              <w:rPr>
                <w:b/>
                <w:sz w:val="20"/>
                <w:szCs w:val="20"/>
              </w:rPr>
            </w:pPr>
          </w:p>
        </w:tc>
        <w:tc>
          <w:tcPr>
            <w:tcW w:w="1276" w:type="pct"/>
            <w:gridSpan w:val="3"/>
            <w:vMerge/>
            <w:shd w:val="clear" w:color="auto" w:fill="F2F2F2" w:themeFill="background1" w:themeFillShade="F2"/>
          </w:tcPr>
          <w:p w:rsidR="00465FE6" w:rsidRPr="005669C0" w:rsidRDefault="00465FE6" w:rsidP="006E2B0C">
            <w:pPr>
              <w:pStyle w:val="ConsPlusNormal"/>
              <w:rPr>
                <w:sz w:val="20"/>
                <w:szCs w:val="20"/>
              </w:rPr>
            </w:pPr>
          </w:p>
        </w:tc>
        <w:tc>
          <w:tcPr>
            <w:tcW w:w="1240" w:type="pct"/>
            <w:shd w:val="clear" w:color="auto" w:fill="F2F2F2" w:themeFill="background1" w:themeFillShade="F2"/>
          </w:tcPr>
          <w:p w:rsidR="00465FE6" w:rsidRPr="005669C0" w:rsidRDefault="00465FE6" w:rsidP="006E2B0C">
            <w:pPr>
              <w:pStyle w:val="afb"/>
              <w:rPr>
                <w:sz w:val="20"/>
                <w:szCs w:val="20"/>
              </w:rPr>
            </w:pPr>
          </w:p>
        </w:tc>
        <w:tc>
          <w:tcPr>
            <w:tcW w:w="1256" w:type="pct"/>
            <w:shd w:val="clear" w:color="auto" w:fill="FFFFFF" w:themeFill="background1"/>
          </w:tcPr>
          <w:p w:rsidR="00465FE6" w:rsidRPr="005669C0" w:rsidRDefault="00465FE6" w:rsidP="006E2B0C">
            <w:pPr>
              <w:pStyle w:val="afb"/>
              <w:tabs>
                <w:tab w:val="left" w:pos="2847"/>
                <w:tab w:val="left" w:pos="2947"/>
              </w:tabs>
              <w:rPr>
                <w:sz w:val="20"/>
                <w:szCs w:val="20"/>
              </w:rPr>
            </w:pPr>
            <w:r w:rsidRPr="005669C0">
              <w:rPr>
                <w:sz w:val="20"/>
                <w:szCs w:val="20"/>
              </w:rPr>
              <w:t>- бег в сочетании с прыжками;</w:t>
            </w:r>
          </w:p>
          <w:p w:rsidR="00465FE6" w:rsidRPr="005669C0" w:rsidRDefault="00465FE6" w:rsidP="006E2B0C">
            <w:pPr>
              <w:pStyle w:val="afb"/>
              <w:tabs>
                <w:tab w:val="left" w:pos="2847"/>
                <w:tab w:val="left" w:pos="2947"/>
              </w:tabs>
              <w:rPr>
                <w:sz w:val="20"/>
                <w:szCs w:val="20"/>
              </w:rPr>
            </w:pPr>
            <w:r w:rsidRPr="005669C0">
              <w:rPr>
                <w:sz w:val="20"/>
                <w:szCs w:val="20"/>
              </w:rPr>
              <w:t>- бег, высоко поднимая колени, стараясь коснуться коленями ладоней согнутых в локтях рук</w:t>
            </w:r>
          </w:p>
          <w:p w:rsidR="00465FE6" w:rsidRPr="005669C0" w:rsidRDefault="00465FE6" w:rsidP="006E2B0C">
            <w:pPr>
              <w:pStyle w:val="afb"/>
              <w:tabs>
                <w:tab w:val="left" w:pos="2847"/>
                <w:tab w:val="left" w:pos="2947"/>
              </w:tabs>
              <w:rPr>
                <w:sz w:val="20"/>
                <w:szCs w:val="20"/>
              </w:rPr>
            </w:pPr>
            <w:r w:rsidRPr="005669C0">
              <w:rPr>
                <w:sz w:val="20"/>
                <w:szCs w:val="20"/>
              </w:rPr>
              <w:t>- бег с захлестыванием голени назад;</w:t>
            </w:r>
          </w:p>
          <w:p w:rsidR="00465FE6" w:rsidRPr="005669C0" w:rsidRDefault="00465FE6" w:rsidP="006E2B0C">
            <w:pPr>
              <w:pStyle w:val="afb"/>
              <w:tabs>
                <w:tab w:val="left" w:pos="2847"/>
                <w:tab w:val="left" w:pos="2947"/>
              </w:tabs>
              <w:rPr>
                <w:sz w:val="20"/>
                <w:szCs w:val="20"/>
              </w:rPr>
            </w:pPr>
            <w:r w:rsidRPr="005669C0">
              <w:rPr>
                <w:sz w:val="20"/>
                <w:szCs w:val="20"/>
              </w:rPr>
              <w:t>- бег, выбрасывая прямые ноги вперед;</w:t>
            </w:r>
          </w:p>
          <w:p w:rsidR="00465FE6" w:rsidRPr="005669C0" w:rsidRDefault="00465FE6" w:rsidP="006E2B0C">
            <w:pPr>
              <w:pStyle w:val="afb"/>
              <w:tabs>
                <w:tab w:val="left" w:pos="2847"/>
                <w:tab w:val="left" w:pos="2947"/>
              </w:tabs>
              <w:rPr>
                <w:sz w:val="20"/>
                <w:szCs w:val="20"/>
              </w:rPr>
            </w:pPr>
            <w:r w:rsidRPr="005669C0">
              <w:rPr>
                <w:sz w:val="20"/>
                <w:szCs w:val="20"/>
              </w:rPr>
              <w:t>- бег из разных исходных положений (лежа на животе, ногами по направлению к движению, сидя по-турецки, лежа на спине, головой к направлению бега)</w:t>
            </w:r>
          </w:p>
        </w:tc>
      </w:tr>
      <w:tr w:rsidR="00465FE6" w:rsidRPr="005669C0" w:rsidTr="006E2B0C">
        <w:trPr>
          <w:gridAfter w:val="1"/>
          <w:wAfter w:w="23" w:type="pct"/>
        </w:trPr>
        <w:tc>
          <w:tcPr>
            <w:tcW w:w="4977" w:type="pct"/>
            <w:gridSpan w:val="6"/>
            <w:shd w:val="clear" w:color="auto" w:fill="F2F2F2" w:themeFill="background1" w:themeFillShade="F2"/>
          </w:tcPr>
          <w:p w:rsidR="00465FE6" w:rsidRPr="005669C0" w:rsidRDefault="00465FE6" w:rsidP="006E2B0C">
            <w:pPr>
              <w:pStyle w:val="afb"/>
              <w:tabs>
                <w:tab w:val="left" w:pos="2847"/>
                <w:tab w:val="left" w:pos="2947"/>
              </w:tabs>
              <w:rPr>
                <w:sz w:val="20"/>
                <w:szCs w:val="20"/>
              </w:rPr>
            </w:pPr>
            <w:r w:rsidRPr="005669C0">
              <w:rPr>
                <w:b/>
                <w:sz w:val="20"/>
                <w:szCs w:val="20"/>
              </w:rPr>
              <w:lastRenderedPageBreak/>
              <w:t xml:space="preserve"> Прыжки</w:t>
            </w:r>
          </w:p>
        </w:tc>
      </w:tr>
      <w:tr w:rsidR="00465FE6" w:rsidRPr="005669C0" w:rsidTr="006E2B0C">
        <w:trPr>
          <w:gridAfter w:val="1"/>
          <w:wAfter w:w="23" w:type="pct"/>
        </w:trPr>
        <w:tc>
          <w:tcPr>
            <w:tcW w:w="1205" w:type="pct"/>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3-4</w:t>
            </w:r>
          </w:p>
        </w:tc>
        <w:tc>
          <w:tcPr>
            <w:tcW w:w="1276" w:type="pct"/>
            <w:gridSpan w:val="3"/>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4-5</w:t>
            </w:r>
          </w:p>
        </w:tc>
        <w:tc>
          <w:tcPr>
            <w:tcW w:w="1240"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5-6</w:t>
            </w:r>
          </w:p>
        </w:tc>
        <w:tc>
          <w:tcPr>
            <w:tcW w:w="1256"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6-7</w:t>
            </w:r>
          </w:p>
        </w:tc>
      </w:tr>
      <w:tr w:rsidR="00465FE6" w:rsidRPr="005669C0" w:rsidTr="006E2B0C">
        <w:trPr>
          <w:gridAfter w:val="1"/>
          <w:wAfter w:w="23" w:type="pct"/>
        </w:trPr>
        <w:tc>
          <w:tcPr>
            <w:tcW w:w="1205" w:type="pct"/>
            <w:shd w:val="clear" w:color="auto" w:fill="auto"/>
          </w:tcPr>
          <w:p w:rsidR="00465FE6" w:rsidRPr="005669C0" w:rsidRDefault="00465FE6" w:rsidP="006E2B0C">
            <w:pPr>
              <w:pStyle w:val="ConsPlusNormal"/>
              <w:rPr>
                <w:sz w:val="20"/>
                <w:szCs w:val="20"/>
              </w:rPr>
            </w:pPr>
            <w:r w:rsidRPr="005669C0">
              <w:rPr>
                <w:sz w:val="20"/>
                <w:szCs w:val="20"/>
              </w:rPr>
              <w:t xml:space="preserve">- прыжки на двух и на одной ноге; </w:t>
            </w:r>
          </w:p>
          <w:p w:rsidR="00465FE6" w:rsidRPr="005669C0" w:rsidRDefault="00465FE6" w:rsidP="006E2B0C">
            <w:pPr>
              <w:pStyle w:val="ConsPlusNormal"/>
              <w:rPr>
                <w:sz w:val="20"/>
                <w:szCs w:val="20"/>
              </w:rPr>
            </w:pPr>
            <w:r w:rsidRPr="005669C0">
              <w:rPr>
                <w:sz w:val="20"/>
                <w:szCs w:val="20"/>
              </w:rPr>
              <w:t>- прыжки на месте,</w:t>
            </w:r>
          </w:p>
        </w:tc>
        <w:tc>
          <w:tcPr>
            <w:tcW w:w="1276" w:type="pct"/>
            <w:gridSpan w:val="3"/>
            <w:shd w:val="clear" w:color="auto" w:fill="auto"/>
          </w:tcPr>
          <w:p w:rsidR="00465FE6" w:rsidRPr="005669C0" w:rsidRDefault="00465FE6" w:rsidP="00D76BC2">
            <w:pPr>
              <w:pStyle w:val="ConsPlusNormal"/>
              <w:numPr>
                <w:ilvl w:val="0"/>
                <w:numId w:val="219"/>
              </w:numPr>
              <w:tabs>
                <w:tab w:val="left" w:pos="416"/>
              </w:tabs>
              <w:ind w:left="-10" w:firstLine="10"/>
              <w:rPr>
                <w:sz w:val="20"/>
                <w:szCs w:val="20"/>
              </w:rPr>
            </w:pPr>
            <w:r w:rsidRPr="005669C0">
              <w:rPr>
                <w:sz w:val="20"/>
                <w:szCs w:val="20"/>
              </w:rPr>
              <w:t xml:space="preserve">прыжки на двух ногах на месте, </w:t>
            </w:r>
          </w:p>
          <w:p w:rsidR="00465FE6" w:rsidRPr="005669C0" w:rsidRDefault="00465FE6" w:rsidP="00D76BC2">
            <w:pPr>
              <w:pStyle w:val="ConsPlusNormal"/>
              <w:numPr>
                <w:ilvl w:val="0"/>
                <w:numId w:val="219"/>
              </w:numPr>
              <w:tabs>
                <w:tab w:val="left" w:pos="416"/>
              </w:tabs>
              <w:ind w:left="-10" w:firstLine="10"/>
              <w:rPr>
                <w:sz w:val="20"/>
                <w:szCs w:val="20"/>
              </w:rPr>
            </w:pPr>
            <w:r w:rsidRPr="005669C0">
              <w:rPr>
                <w:sz w:val="20"/>
                <w:szCs w:val="20"/>
              </w:rPr>
              <w:t>прыжки на двух ногах на месте с поворотом вправо и влево, вокруг себя, ноги вместе-ноги врозь;</w:t>
            </w:r>
          </w:p>
          <w:p w:rsidR="00465FE6" w:rsidRPr="005669C0" w:rsidRDefault="00465FE6" w:rsidP="00D76BC2">
            <w:pPr>
              <w:pStyle w:val="ConsPlusNormal"/>
              <w:numPr>
                <w:ilvl w:val="0"/>
                <w:numId w:val="219"/>
              </w:numPr>
              <w:tabs>
                <w:tab w:val="left" w:pos="416"/>
              </w:tabs>
              <w:ind w:left="-10" w:firstLine="10"/>
              <w:rPr>
                <w:sz w:val="20"/>
                <w:szCs w:val="20"/>
              </w:rPr>
            </w:pPr>
            <w:r w:rsidRPr="005669C0">
              <w:rPr>
                <w:sz w:val="20"/>
                <w:szCs w:val="20"/>
              </w:rPr>
              <w:t>прямой галоп;</w:t>
            </w:r>
          </w:p>
        </w:tc>
        <w:tc>
          <w:tcPr>
            <w:tcW w:w="1240" w:type="pct"/>
            <w:shd w:val="clear" w:color="auto" w:fill="auto"/>
          </w:tcPr>
          <w:p w:rsidR="00465FE6" w:rsidRPr="005669C0" w:rsidRDefault="00465FE6" w:rsidP="00D76BC2">
            <w:pPr>
              <w:pStyle w:val="afb"/>
              <w:widowControl/>
              <w:numPr>
                <w:ilvl w:val="0"/>
                <w:numId w:val="220"/>
              </w:numPr>
              <w:tabs>
                <w:tab w:val="left" w:pos="405"/>
              </w:tabs>
              <w:ind w:left="0" w:firstLine="0"/>
              <w:rPr>
                <w:sz w:val="20"/>
                <w:szCs w:val="20"/>
              </w:rPr>
            </w:pPr>
            <w:r w:rsidRPr="005669C0">
              <w:rPr>
                <w:sz w:val="20"/>
                <w:szCs w:val="20"/>
              </w:rPr>
              <w:t xml:space="preserve">подпрыгивание на месте одна нога вперед-другая назад, ноги скрестно-ноги врозь; на одной ноге; </w:t>
            </w:r>
          </w:p>
          <w:p w:rsidR="00465FE6" w:rsidRPr="005669C0" w:rsidRDefault="00465FE6" w:rsidP="00D76BC2">
            <w:pPr>
              <w:pStyle w:val="afb"/>
              <w:widowControl/>
              <w:numPr>
                <w:ilvl w:val="0"/>
                <w:numId w:val="220"/>
              </w:numPr>
              <w:tabs>
                <w:tab w:val="left" w:pos="405"/>
              </w:tabs>
              <w:ind w:left="0" w:firstLine="0"/>
              <w:rPr>
                <w:sz w:val="20"/>
                <w:szCs w:val="20"/>
              </w:rPr>
            </w:pPr>
            <w:r w:rsidRPr="005669C0">
              <w:rPr>
                <w:sz w:val="20"/>
                <w:szCs w:val="20"/>
              </w:rPr>
              <w:t>подпрыгивание с хлопками перед собой, над головой, за спиной;</w:t>
            </w:r>
          </w:p>
          <w:p w:rsidR="00465FE6" w:rsidRPr="005669C0" w:rsidRDefault="00465FE6" w:rsidP="00D76BC2">
            <w:pPr>
              <w:pStyle w:val="afb"/>
              <w:widowControl/>
              <w:numPr>
                <w:ilvl w:val="0"/>
                <w:numId w:val="220"/>
              </w:numPr>
              <w:tabs>
                <w:tab w:val="left" w:pos="405"/>
              </w:tabs>
              <w:ind w:left="0" w:firstLine="0"/>
              <w:rPr>
                <w:sz w:val="20"/>
                <w:szCs w:val="20"/>
              </w:rPr>
            </w:pPr>
            <w:r w:rsidRPr="005669C0">
              <w:rPr>
                <w:sz w:val="20"/>
                <w:szCs w:val="20"/>
              </w:rPr>
              <w:t xml:space="preserve">подпрыгивание с ноги на ногу, </w:t>
            </w:r>
          </w:p>
        </w:tc>
        <w:tc>
          <w:tcPr>
            <w:tcW w:w="1256" w:type="pct"/>
            <w:shd w:val="clear" w:color="auto" w:fill="FFFFFF" w:themeFill="background1"/>
          </w:tcPr>
          <w:p w:rsidR="00465FE6" w:rsidRPr="005669C0" w:rsidRDefault="00465FE6" w:rsidP="00D76BC2">
            <w:pPr>
              <w:pStyle w:val="afb"/>
              <w:widowControl/>
              <w:numPr>
                <w:ilvl w:val="0"/>
                <w:numId w:val="220"/>
              </w:numPr>
              <w:tabs>
                <w:tab w:val="left" w:pos="395"/>
              </w:tabs>
              <w:ind w:left="0" w:firstLine="0"/>
              <w:rPr>
                <w:sz w:val="20"/>
                <w:szCs w:val="20"/>
              </w:rPr>
            </w:pPr>
            <w:r w:rsidRPr="005669C0">
              <w:rPr>
                <w:bCs/>
                <w:sz w:val="20"/>
                <w:szCs w:val="20"/>
              </w:rPr>
              <w:t>прыжки</w:t>
            </w:r>
            <w:r w:rsidRPr="005669C0">
              <w:rPr>
                <w:sz w:val="20"/>
                <w:szCs w:val="20"/>
              </w:rPr>
              <w:t xml:space="preserve"> на месте и с поворотом кругом;</w:t>
            </w:r>
          </w:p>
          <w:p w:rsidR="00465FE6" w:rsidRPr="005669C0" w:rsidRDefault="00465FE6" w:rsidP="00D76BC2">
            <w:pPr>
              <w:pStyle w:val="afb"/>
              <w:widowControl/>
              <w:numPr>
                <w:ilvl w:val="0"/>
                <w:numId w:val="220"/>
              </w:numPr>
              <w:tabs>
                <w:tab w:val="left" w:pos="395"/>
              </w:tabs>
              <w:ind w:left="0" w:firstLine="0"/>
              <w:rPr>
                <w:sz w:val="20"/>
                <w:szCs w:val="20"/>
              </w:rPr>
            </w:pPr>
            <w:r w:rsidRPr="005669C0">
              <w:rPr>
                <w:sz w:val="20"/>
                <w:szCs w:val="20"/>
              </w:rPr>
              <w:t xml:space="preserve">прыжки смещая ноги вправо-влево-вперед-назад, с движениями рук; </w:t>
            </w:r>
          </w:p>
          <w:p w:rsidR="00465FE6" w:rsidRPr="005669C0" w:rsidRDefault="00465FE6" w:rsidP="00D76BC2">
            <w:pPr>
              <w:pStyle w:val="afb"/>
              <w:widowControl/>
              <w:numPr>
                <w:ilvl w:val="0"/>
                <w:numId w:val="220"/>
              </w:numPr>
              <w:tabs>
                <w:tab w:val="left" w:pos="395"/>
              </w:tabs>
              <w:ind w:left="0" w:firstLine="0"/>
              <w:rPr>
                <w:sz w:val="20"/>
                <w:szCs w:val="20"/>
              </w:rPr>
            </w:pPr>
            <w:r w:rsidRPr="005669C0">
              <w:rPr>
                <w:sz w:val="20"/>
                <w:szCs w:val="20"/>
              </w:rPr>
              <w:t xml:space="preserve">подпрыгивания вверх из глубокого приседа; </w:t>
            </w:r>
          </w:p>
          <w:p w:rsidR="00465FE6" w:rsidRPr="005669C0" w:rsidRDefault="00465FE6" w:rsidP="00D76BC2">
            <w:pPr>
              <w:pStyle w:val="afb"/>
              <w:widowControl/>
              <w:numPr>
                <w:ilvl w:val="0"/>
                <w:numId w:val="220"/>
              </w:numPr>
              <w:tabs>
                <w:tab w:val="left" w:pos="395"/>
              </w:tabs>
              <w:ind w:left="0" w:firstLine="0"/>
              <w:rPr>
                <w:sz w:val="20"/>
                <w:szCs w:val="20"/>
              </w:rPr>
            </w:pPr>
            <w:r w:rsidRPr="005669C0">
              <w:rPr>
                <w:sz w:val="20"/>
                <w:szCs w:val="20"/>
              </w:rPr>
              <w:t xml:space="preserve">прыжки на одной ноге, другой толкая перед собой камешек; </w:t>
            </w:r>
          </w:p>
        </w:tc>
      </w:tr>
      <w:tr w:rsidR="00465FE6" w:rsidRPr="005669C0" w:rsidTr="006E2B0C">
        <w:tc>
          <w:tcPr>
            <w:tcW w:w="1205" w:type="pct"/>
            <w:shd w:val="clear" w:color="auto" w:fill="auto"/>
          </w:tcPr>
          <w:p w:rsidR="00465FE6" w:rsidRPr="005669C0" w:rsidRDefault="00465FE6" w:rsidP="006E2B0C">
            <w:pPr>
              <w:pStyle w:val="ConsPlusNormal"/>
              <w:rPr>
                <w:b/>
                <w:sz w:val="20"/>
                <w:szCs w:val="20"/>
              </w:rPr>
            </w:pPr>
            <w:r w:rsidRPr="005669C0">
              <w:rPr>
                <w:sz w:val="20"/>
                <w:szCs w:val="20"/>
              </w:rPr>
              <w:t>прыжки, продвигаясь вперед на 2 - 3 м;</w:t>
            </w:r>
          </w:p>
        </w:tc>
        <w:tc>
          <w:tcPr>
            <w:tcW w:w="1276" w:type="pct"/>
            <w:gridSpan w:val="3"/>
            <w:shd w:val="clear" w:color="auto" w:fill="auto"/>
          </w:tcPr>
          <w:p w:rsidR="00465FE6" w:rsidRPr="005669C0" w:rsidRDefault="00465FE6" w:rsidP="006E2B0C">
            <w:pPr>
              <w:pStyle w:val="ConsPlusNormal"/>
              <w:rPr>
                <w:sz w:val="20"/>
                <w:szCs w:val="20"/>
              </w:rPr>
            </w:pPr>
            <w:r w:rsidRPr="005669C0">
              <w:rPr>
                <w:sz w:val="20"/>
                <w:szCs w:val="20"/>
              </w:rPr>
              <w:t>подпрыгивание на двух ногах с продвижением вперед на 2 - 3 м;</w:t>
            </w:r>
          </w:p>
        </w:tc>
        <w:tc>
          <w:tcPr>
            <w:tcW w:w="2519" w:type="pct"/>
            <w:gridSpan w:val="3"/>
            <w:shd w:val="clear" w:color="auto" w:fill="auto"/>
          </w:tcPr>
          <w:p w:rsidR="00465FE6" w:rsidRPr="005669C0" w:rsidRDefault="00465FE6" w:rsidP="006E2B0C">
            <w:pPr>
              <w:pStyle w:val="afb"/>
              <w:tabs>
                <w:tab w:val="left" w:pos="2847"/>
                <w:tab w:val="left" w:pos="2947"/>
              </w:tabs>
              <w:rPr>
                <w:sz w:val="20"/>
                <w:szCs w:val="20"/>
              </w:rPr>
            </w:pPr>
            <w:r w:rsidRPr="005669C0">
              <w:rPr>
                <w:sz w:val="20"/>
                <w:szCs w:val="20"/>
              </w:rPr>
              <w:t xml:space="preserve">- прыжки на двух ногах с продвижением вперед на 3 - 4 м; </w:t>
            </w:r>
          </w:p>
          <w:p w:rsidR="00465FE6" w:rsidRPr="005669C0" w:rsidRDefault="00465FE6" w:rsidP="006E2B0C">
            <w:pPr>
              <w:pStyle w:val="afb"/>
              <w:tabs>
                <w:tab w:val="left" w:pos="2847"/>
                <w:tab w:val="left" w:pos="2947"/>
              </w:tabs>
              <w:rPr>
                <w:sz w:val="20"/>
                <w:szCs w:val="20"/>
              </w:rPr>
            </w:pPr>
            <w:r w:rsidRPr="005669C0">
              <w:rPr>
                <w:sz w:val="20"/>
                <w:szCs w:val="20"/>
              </w:rPr>
              <w:t>- прыжки на одной ноге (правой и левой) 2 - 2,5 м;</w:t>
            </w:r>
          </w:p>
        </w:tc>
      </w:tr>
      <w:tr w:rsidR="00465FE6" w:rsidRPr="005669C0" w:rsidTr="006E2B0C">
        <w:tc>
          <w:tcPr>
            <w:tcW w:w="1205" w:type="pct"/>
            <w:shd w:val="clear" w:color="auto" w:fill="auto"/>
          </w:tcPr>
          <w:p w:rsidR="00465FE6" w:rsidRPr="005669C0" w:rsidRDefault="00465FE6" w:rsidP="006E2B0C">
            <w:pPr>
              <w:pStyle w:val="ConsPlusNormal"/>
              <w:rPr>
                <w:sz w:val="20"/>
                <w:szCs w:val="20"/>
              </w:rPr>
            </w:pPr>
            <w:r w:rsidRPr="005669C0">
              <w:rPr>
                <w:sz w:val="20"/>
                <w:szCs w:val="20"/>
              </w:rPr>
              <w:t xml:space="preserve">-прыжки через линию, (вперед и, развернувшись, в обратную сторону); </w:t>
            </w:r>
          </w:p>
          <w:p w:rsidR="00465FE6" w:rsidRPr="005669C0" w:rsidRDefault="00465FE6" w:rsidP="006E2B0C">
            <w:pPr>
              <w:pStyle w:val="ConsPlusNormal"/>
              <w:rPr>
                <w:sz w:val="20"/>
                <w:szCs w:val="20"/>
              </w:rPr>
            </w:pPr>
            <w:r w:rsidRPr="005669C0">
              <w:rPr>
                <w:sz w:val="20"/>
                <w:szCs w:val="20"/>
              </w:rPr>
              <w:t>- прыжки через 2 линии (расстояние 25 - 30 см),</w:t>
            </w:r>
          </w:p>
          <w:p w:rsidR="00465FE6" w:rsidRPr="005669C0" w:rsidRDefault="00465FE6" w:rsidP="006E2B0C">
            <w:pPr>
              <w:pStyle w:val="ConsPlusNormal"/>
              <w:rPr>
                <w:sz w:val="20"/>
                <w:szCs w:val="20"/>
              </w:rPr>
            </w:pPr>
            <w:r w:rsidRPr="005669C0">
              <w:rPr>
                <w:sz w:val="20"/>
                <w:szCs w:val="20"/>
              </w:rPr>
              <w:t>- прыжки через 4 - 6 параллельных линий (расстояние 15 - 20 см);</w:t>
            </w:r>
          </w:p>
          <w:p w:rsidR="00465FE6" w:rsidRPr="005669C0" w:rsidRDefault="00465FE6" w:rsidP="006E2B0C">
            <w:pPr>
              <w:pStyle w:val="ConsPlusNormal"/>
              <w:rPr>
                <w:sz w:val="20"/>
                <w:szCs w:val="20"/>
              </w:rPr>
            </w:pPr>
            <w:r w:rsidRPr="005669C0">
              <w:rPr>
                <w:sz w:val="20"/>
                <w:szCs w:val="20"/>
              </w:rPr>
              <w:t>- прыжки из обруча в обруч (плоский) по прямой;</w:t>
            </w:r>
          </w:p>
          <w:p w:rsidR="00465FE6" w:rsidRPr="005669C0" w:rsidRDefault="00465FE6" w:rsidP="006E2B0C">
            <w:pPr>
              <w:pStyle w:val="ConsPlusNormal"/>
              <w:rPr>
                <w:sz w:val="20"/>
                <w:szCs w:val="20"/>
              </w:rPr>
            </w:pPr>
            <w:r w:rsidRPr="005669C0">
              <w:rPr>
                <w:sz w:val="20"/>
                <w:szCs w:val="20"/>
              </w:rPr>
              <w:t>-прыжки в длину с места (не менее 40 см);</w:t>
            </w:r>
          </w:p>
        </w:tc>
        <w:tc>
          <w:tcPr>
            <w:tcW w:w="1276" w:type="pct"/>
            <w:gridSpan w:val="3"/>
            <w:shd w:val="clear" w:color="auto" w:fill="auto"/>
          </w:tcPr>
          <w:p w:rsidR="00465FE6" w:rsidRPr="005669C0" w:rsidRDefault="00465FE6" w:rsidP="006E2B0C">
            <w:pPr>
              <w:pStyle w:val="ConsPlusNormal"/>
              <w:rPr>
                <w:sz w:val="20"/>
                <w:szCs w:val="20"/>
              </w:rPr>
            </w:pPr>
            <w:r w:rsidRPr="005669C0">
              <w:rPr>
                <w:sz w:val="20"/>
                <w:szCs w:val="20"/>
              </w:rPr>
              <w:t>- прыжки через 4 - 6 линий (расстояние между линиями 40 - 50 см);</w:t>
            </w:r>
          </w:p>
          <w:p w:rsidR="00465FE6" w:rsidRPr="005669C0" w:rsidRDefault="00465FE6" w:rsidP="006E2B0C">
            <w:pPr>
              <w:pStyle w:val="ConsPlusNormal"/>
              <w:rPr>
                <w:sz w:val="20"/>
                <w:szCs w:val="20"/>
              </w:rPr>
            </w:pPr>
            <w:r w:rsidRPr="005669C0">
              <w:rPr>
                <w:sz w:val="20"/>
                <w:szCs w:val="20"/>
              </w:rPr>
              <w:t>- прыжки из обруча в обруч (плоский) по прямой;</w:t>
            </w:r>
          </w:p>
          <w:p w:rsidR="00465FE6" w:rsidRPr="005669C0" w:rsidRDefault="00465FE6" w:rsidP="00465FE6">
            <w:pPr>
              <w:spacing w:line="240" w:lineRule="auto"/>
              <w:rPr>
                <w:sz w:val="20"/>
              </w:rPr>
            </w:pPr>
            <w:r w:rsidRPr="005669C0">
              <w:rPr>
                <w:sz w:val="20"/>
              </w:rPr>
              <w:t>-прыжки в длину с места (не менее 40-50 см.)</w:t>
            </w:r>
          </w:p>
        </w:tc>
        <w:tc>
          <w:tcPr>
            <w:tcW w:w="2519" w:type="pct"/>
            <w:gridSpan w:val="3"/>
            <w:shd w:val="clear" w:color="auto" w:fill="auto"/>
          </w:tcPr>
          <w:p w:rsidR="00465FE6" w:rsidRPr="005669C0" w:rsidRDefault="00465FE6" w:rsidP="006E2B0C">
            <w:pPr>
              <w:pStyle w:val="afb"/>
              <w:rPr>
                <w:sz w:val="20"/>
                <w:szCs w:val="20"/>
              </w:rPr>
            </w:pPr>
            <w:r w:rsidRPr="005669C0">
              <w:rPr>
                <w:sz w:val="20"/>
                <w:szCs w:val="20"/>
              </w:rPr>
              <w:t>- прыжки, продвигаясь вперед через начерченные линии, из кружка в кружок;</w:t>
            </w:r>
          </w:p>
          <w:p w:rsidR="00465FE6" w:rsidRPr="005669C0" w:rsidRDefault="00465FE6" w:rsidP="006E2B0C">
            <w:pPr>
              <w:pStyle w:val="afb"/>
              <w:tabs>
                <w:tab w:val="left" w:pos="2863"/>
              </w:tabs>
              <w:rPr>
                <w:sz w:val="20"/>
                <w:szCs w:val="20"/>
              </w:rPr>
            </w:pPr>
            <w:r w:rsidRPr="005669C0">
              <w:rPr>
                <w:sz w:val="20"/>
                <w:szCs w:val="20"/>
              </w:rPr>
              <w:t>- прыжки из обруча в обруч (плоский) по прямой;</w:t>
            </w:r>
            <w:r w:rsidRPr="005669C0">
              <w:rPr>
                <w:sz w:val="20"/>
                <w:szCs w:val="20"/>
              </w:rPr>
              <w:tab/>
            </w:r>
          </w:p>
          <w:p w:rsidR="00465FE6" w:rsidRPr="005669C0" w:rsidRDefault="00465FE6" w:rsidP="006E2B0C">
            <w:pPr>
              <w:spacing w:line="240" w:lineRule="auto"/>
              <w:rPr>
                <w:sz w:val="20"/>
              </w:rPr>
            </w:pPr>
            <w:r w:rsidRPr="005669C0">
              <w:rPr>
                <w:sz w:val="20"/>
              </w:rPr>
              <w:t xml:space="preserve">- перепрыгивание боком невысокие препятствия (шнур, канат, кубик); </w:t>
            </w:r>
          </w:p>
          <w:p w:rsidR="00465FE6" w:rsidRPr="005669C0" w:rsidRDefault="00465FE6" w:rsidP="006E2B0C">
            <w:pPr>
              <w:spacing w:line="240" w:lineRule="auto"/>
              <w:rPr>
                <w:sz w:val="20"/>
              </w:rPr>
            </w:pPr>
            <w:r w:rsidRPr="005669C0">
              <w:rPr>
                <w:sz w:val="20"/>
              </w:rPr>
              <w:t>- прыжки в длину с места (от 50 см и более, с учётом индивидуальных возможностей)</w:t>
            </w:r>
          </w:p>
          <w:p w:rsidR="00465FE6" w:rsidRPr="005669C0" w:rsidRDefault="00465FE6" w:rsidP="006E2B0C">
            <w:pPr>
              <w:spacing w:line="240" w:lineRule="auto"/>
              <w:rPr>
                <w:sz w:val="20"/>
              </w:rPr>
            </w:pPr>
          </w:p>
        </w:tc>
      </w:tr>
      <w:tr w:rsidR="00465FE6" w:rsidRPr="005669C0" w:rsidTr="006E2B0C">
        <w:trPr>
          <w:gridAfter w:val="1"/>
          <w:wAfter w:w="23" w:type="pct"/>
        </w:trPr>
        <w:tc>
          <w:tcPr>
            <w:tcW w:w="1205" w:type="pct"/>
            <w:shd w:val="clear" w:color="auto" w:fill="auto"/>
          </w:tcPr>
          <w:p w:rsidR="00465FE6" w:rsidRPr="005669C0" w:rsidRDefault="00465FE6" w:rsidP="006E2B0C">
            <w:pPr>
              <w:pStyle w:val="ConsPlusNormal"/>
              <w:rPr>
                <w:b/>
                <w:sz w:val="20"/>
                <w:szCs w:val="20"/>
              </w:rPr>
            </w:pPr>
            <w:r w:rsidRPr="005669C0">
              <w:rPr>
                <w:sz w:val="20"/>
                <w:szCs w:val="20"/>
              </w:rPr>
              <w:t>- спрыгивание (высота 10 - 15 см),</w:t>
            </w:r>
          </w:p>
        </w:tc>
        <w:tc>
          <w:tcPr>
            <w:tcW w:w="1276" w:type="pct"/>
            <w:gridSpan w:val="3"/>
            <w:shd w:val="clear" w:color="auto" w:fill="auto"/>
          </w:tcPr>
          <w:p w:rsidR="00465FE6" w:rsidRPr="005669C0" w:rsidRDefault="00465FE6" w:rsidP="006E2B0C">
            <w:pPr>
              <w:pStyle w:val="ConsPlusNormal"/>
              <w:rPr>
                <w:sz w:val="20"/>
                <w:szCs w:val="20"/>
              </w:rPr>
            </w:pPr>
            <w:r w:rsidRPr="005669C0">
              <w:rPr>
                <w:sz w:val="20"/>
                <w:szCs w:val="20"/>
              </w:rPr>
              <w:t>- спрыгивание со скамейки (высота 15-20 см)</w:t>
            </w:r>
          </w:p>
        </w:tc>
        <w:tc>
          <w:tcPr>
            <w:tcW w:w="2496" w:type="pct"/>
            <w:gridSpan w:val="2"/>
            <w:shd w:val="clear" w:color="auto" w:fill="auto"/>
          </w:tcPr>
          <w:p w:rsidR="00465FE6" w:rsidRPr="005669C0" w:rsidRDefault="00465FE6" w:rsidP="006E2B0C">
            <w:pPr>
              <w:pStyle w:val="afb"/>
              <w:tabs>
                <w:tab w:val="left" w:pos="2863"/>
              </w:tabs>
              <w:rPr>
                <w:sz w:val="20"/>
                <w:szCs w:val="20"/>
              </w:rPr>
            </w:pPr>
            <w:r w:rsidRPr="005669C0">
              <w:rPr>
                <w:sz w:val="20"/>
                <w:szCs w:val="20"/>
              </w:rPr>
              <w:t xml:space="preserve">- спрыгивание с высоты (высота 20-25 см) в обозначенное место; </w:t>
            </w:r>
          </w:p>
        </w:tc>
      </w:tr>
      <w:tr w:rsidR="00465FE6" w:rsidRPr="005669C0" w:rsidTr="006E2B0C">
        <w:trPr>
          <w:gridAfter w:val="1"/>
          <w:wAfter w:w="23" w:type="pct"/>
        </w:trPr>
        <w:tc>
          <w:tcPr>
            <w:tcW w:w="1205" w:type="pct"/>
            <w:vMerge w:val="restart"/>
            <w:shd w:val="clear" w:color="auto" w:fill="F2F2F2" w:themeFill="background1" w:themeFillShade="F2"/>
          </w:tcPr>
          <w:p w:rsidR="00465FE6" w:rsidRPr="005669C0" w:rsidRDefault="00465FE6" w:rsidP="006E2B0C">
            <w:pPr>
              <w:pStyle w:val="ConsPlusNormal"/>
              <w:rPr>
                <w:sz w:val="20"/>
                <w:szCs w:val="20"/>
              </w:rPr>
            </w:pPr>
          </w:p>
        </w:tc>
        <w:tc>
          <w:tcPr>
            <w:tcW w:w="1276" w:type="pct"/>
            <w:gridSpan w:val="3"/>
            <w:shd w:val="clear" w:color="auto" w:fill="F2F2F2" w:themeFill="background1" w:themeFillShade="F2"/>
          </w:tcPr>
          <w:p w:rsidR="00465FE6" w:rsidRPr="005669C0" w:rsidRDefault="00465FE6" w:rsidP="006E2B0C">
            <w:pPr>
              <w:pStyle w:val="ConsPlusNormal"/>
              <w:rPr>
                <w:sz w:val="20"/>
                <w:szCs w:val="20"/>
              </w:rPr>
            </w:pPr>
          </w:p>
        </w:tc>
        <w:tc>
          <w:tcPr>
            <w:tcW w:w="1240" w:type="pct"/>
            <w:shd w:val="clear" w:color="auto" w:fill="auto"/>
          </w:tcPr>
          <w:p w:rsidR="00465FE6" w:rsidRPr="005669C0" w:rsidRDefault="00465FE6" w:rsidP="006E2B0C">
            <w:pPr>
              <w:pStyle w:val="afb"/>
              <w:rPr>
                <w:sz w:val="20"/>
                <w:szCs w:val="20"/>
              </w:rPr>
            </w:pPr>
            <w:r w:rsidRPr="005669C0">
              <w:rPr>
                <w:sz w:val="20"/>
                <w:szCs w:val="20"/>
              </w:rPr>
              <w:t>- впрыгивание на возвышение 20 см двумя ногами;</w:t>
            </w:r>
          </w:p>
        </w:tc>
        <w:tc>
          <w:tcPr>
            <w:tcW w:w="1256" w:type="pct"/>
            <w:shd w:val="clear" w:color="auto" w:fill="FFFFFF" w:themeFill="background1"/>
          </w:tcPr>
          <w:p w:rsidR="00465FE6" w:rsidRPr="005669C0" w:rsidRDefault="00465FE6" w:rsidP="006E2B0C">
            <w:pPr>
              <w:pStyle w:val="afb"/>
              <w:tabs>
                <w:tab w:val="left" w:pos="2863"/>
              </w:tabs>
              <w:rPr>
                <w:sz w:val="20"/>
                <w:szCs w:val="20"/>
              </w:rPr>
            </w:pPr>
            <w:r w:rsidRPr="005669C0">
              <w:rPr>
                <w:sz w:val="20"/>
                <w:szCs w:val="20"/>
              </w:rPr>
              <w:t>- впрыгивание на предметы высотой 30 см с разбега 3 шага;</w:t>
            </w:r>
          </w:p>
        </w:tc>
      </w:tr>
      <w:tr w:rsidR="00465FE6" w:rsidRPr="005669C0" w:rsidTr="006E2B0C">
        <w:trPr>
          <w:gridAfter w:val="1"/>
          <w:wAfter w:w="23" w:type="pct"/>
        </w:trPr>
        <w:tc>
          <w:tcPr>
            <w:tcW w:w="1205" w:type="pct"/>
            <w:vMerge/>
            <w:shd w:val="clear" w:color="auto" w:fill="F2F2F2" w:themeFill="background1" w:themeFillShade="F2"/>
          </w:tcPr>
          <w:p w:rsidR="00465FE6" w:rsidRPr="005669C0" w:rsidRDefault="00465FE6" w:rsidP="006E2B0C">
            <w:pPr>
              <w:pStyle w:val="ConsPlusNormal"/>
              <w:rPr>
                <w:b/>
                <w:sz w:val="20"/>
                <w:szCs w:val="20"/>
              </w:rPr>
            </w:pPr>
          </w:p>
        </w:tc>
        <w:tc>
          <w:tcPr>
            <w:tcW w:w="1276" w:type="pct"/>
            <w:gridSpan w:val="3"/>
            <w:shd w:val="clear" w:color="auto" w:fill="auto"/>
          </w:tcPr>
          <w:p w:rsidR="00465FE6" w:rsidRPr="005669C0" w:rsidRDefault="00465FE6" w:rsidP="006E2B0C">
            <w:pPr>
              <w:pStyle w:val="ConsPlusNormal"/>
              <w:rPr>
                <w:sz w:val="20"/>
                <w:szCs w:val="20"/>
              </w:rPr>
            </w:pPr>
            <w:r w:rsidRPr="005669C0">
              <w:rPr>
                <w:sz w:val="20"/>
                <w:szCs w:val="20"/>
              </w:rPr>
              <w:t>- прыжки стараясь достать предмет, подвешенный над головой;</w:t>
            </w:r>
          </w:p>
        </w:tc>
        <w:tc>
          <w:tcPr>
            <w:tcW w:w="1240" w:type="pct"/>
            <w:shd w:val="clear" w:color="auto" w:fill="auto"/>
          </w:tcPr>
          <w:p w:rsidR="00465FE6" w:rsidRPr="005669C0" w:rsidRDefault="00465FE6" w:rsidP="006E2B0C">
            <w:pPr>
              <w:pStyle w:val="afb"/>
              <w:rPr>
                <w:sz w:val="20"/>
                <w:szCs w:val="20"/>
              </w:rPr>
            </w:pPr>
            <w:r w:rsidRPr="005669C0">
              <w:rPr>
                <w:sz w:val="20"/>
                <w:szCs w:val="20"/>
              </w:rPr>
              <w:t xml:space="preserve">- прыжки в высоту с разбега; </w:t>
            </w:r>
          </w:p>
          <w:p w:rsidR="00465FE6" w:rsidRPr="005669C0" w:rsidRDefault="00465FE6" w:rsidP="006E2B0C">
            <w:pPr>
              <w:pStyle w:val="afb"/>
              <w:rPr>
                <w:sz w:val="20"/>
                <w:szCs w:val="20"/>
              </w:rPr>
            </w:pPr>
            <w:r w:rsidRPr="005669C0">
              <w:rPr>
                <w:sz w:val="20"/>
                <w:szCs w:val="20"/>
              </w:rPr>
              <w:t>- прыжки в длину с разбега.</w:t>
            </w:r>
          </w:p>
        </w:tc>
        <w:tc>
          <w:tcPr>
            <w:tcW w:w="1256" w:type="pct"/>
            <w:shd w:val="clear" w:color="auto" w:fill="FFFFFF" w:themeFill="background1"/>
          </w:tcPr>
          <w:p w:rsidR="00465FE6" w:rsidRPr="005669C0" w:rsidRDefault="00465FE6" w:rsidP="006E2B0C">
            <w:pPr>
              <w:pStyle w:val="afb"/>
              <w:tabs>
                <w:tab w:val="left" w:pos="2863"/>
              </w:tabs>
              <w:rPr>
                <w:sz w:val="20"/>
                <w:szCs w:val="20"/>
              </w:rPr>
            </w:pPr>
            <w:r w:rsidRPr="005669C0">
              <w:rPr>
                <w:sz w:val="20"/>
                <w:szCs w:val="20"/>
              </w:rPr>
              <w:t>прыжки в длину и в высоту с места и с разбега на соревнование</w:t>
            </w:r>
          </w:p>
        </w:tc>
      </w:tr>
      <w:tr w:rsidR="00465FE6" w:rsidRPr="005669C0" w:rsidTr="006E2B0C">
        <w:trPr>
          <w:gridAfter w:val="1"/>
          <w:wAfter w:w="23" w:type="pct"/>
        </w:trPr>
        <w:tc>
          <w:tcPr>
            <w:tcW w:w="1205" w:type="pct"/>
            <w:vMerge/>
            <w:shd w:val="clear" w:color="auto" w:fill="F2F2F2" w:themeFill="background1" w:themeFillShade="F2"/>
          </w:tcPr>
          <w:p w:rsidR="00465FE6" w:rsidRPr="005669C0" w:rsidRDefault="00465FE6" w:rsidP="006E2B0C">
            <w:pPr>
              <w:pStyle w:val="ConsPlusNormal"/>
              <w:rPr>
                <w:b/>
                <w:sz w:val="20"/>
                <w:szCs w:val="20"/>
              </w:rPr>
            </w:pPr>
          </w:p>
        </w:tc>
        <w:tc>
          <w:tcPr>
            <w:tcW w:w="1276" w:type="pct"/>
            <w:gridSpan w:val="3"/>
            <w:shd w:val="clear" w:color="auto" w:fill="auto"/>
          </w:tcPr>
          <w:p w:rsidR="00465FE6" w:rsidRPr="005669C0" w:rsidRDefault="00465FE6" w:rsidP="006E2B0C">
            <w:pPr>
              <w:pStyle w:val="ConsPlusNormal"/>
              <w:rPr>
                <w:sz w:val="20"/>
                <w:szCs w:val="20"/>
              </w:rPr>
            </w:pPr>
            <w:r w:rsidRPr="005669C0">
              <w:rPr>
                <w:sz w:val="20"/>
                <w:szCs w:val="20"/>
              </w:rPr>
              <w:t>- выполнение 20 подпрыгиваний с небольшими перерывами;</w:t>
            </w:r>
          </w:p>
        </w:tc>
        <w:tc>
          <w:tcPr>
            <w:tcW w:w="1240" w:type="pct"/>
            <w:shd w:val="clear" w:color="auto" w:fill="auto"/>
          </w:tcPr>
          <w:p w:rsidR="00465FE6" w:rsidRPr="005669C0" w:rsidRDefault="00465FE6" w:rsidP="006E2B0C">
            <w:pPr>
              <w:pStyle w:val="afb"/>
              <w:rPr>
                <w:sz w:val="20"/>
                <w:szCs w:val="20"/>
              </w:rPr>
            </w:pPr>
            <w:r w:rsidRPr="005669C0">
              <w:rPr>
                <w:sz w:val="20"/>
                <w:szCs w:val="20"/>
              </w:rPr>
              <w:t xml:space="preserve">- подпрыгивание на месте 30 - 40 раз подряд 2 раза; </w:t>
            </w:r>
          </w:p>
          <w:p w:rsidR="00465FE6" w:rsidRPr="005669C0" w:rsidRDefault="00465FE6" w:rsidP="006E2B0C">
            <w:pPr>
              <w:pStyle w:val="afb"/>
              <w:rPr>
                <w:sz w:val="20"/>
                <w:szCs w:val="20"/>
              </w:rPr>
            </w:pPr>
            <w:r w:rsidRPr="005669C0">
              <w:rPr>
                <w:sz w:val="20"/>
                <w:szCs w:val="20"/>
              </w:rPr>
              <w:t xml:space="preserve">- подпрыгивание на одной ноге 10 - 15 </w:t>
            </w:r>
            <w:r w:rsidRPr="005669C0">
              <w:rPr>
                <w:sz w:val="20"/>
                <w:szCs w:val="20"/>
              </w:rPr>
              <w:lastRenderedPageBreak/>
              <w:t>раз;</w:t>
            </w:r>
          </w:p>
        </w:tc>
        <w:tc>
          <w:tcPr>
            <w:tcW w:w="1256" w:type="pct"/>
            <w:shd w:val="clear" w:color="auto" w:fill="FFFFFF" w:themeFill="background1"/>
          </w:tcPr>
          <w:p w:rsidR="00465FE6" w:rsidRPr="005669C0" w:rsidRDefault="00465FE6" w:rsidP="006E2B0C">
            <w:pPr>
              <w:pStyle w:val="afb"/>
              <w:tabs>
                <w:tab w:val="left" w:pos="2863"/>
              </w:tabs>
              <w:rPr>
                <w:sz w:val="20"/>
                <w:szCs w:val="20"/>
              </w:rPr>
            </w:pPr>
            <w:r w:rsidRPr="005669C0">
              <w:rPr>
                <w:sz w:val="20"/>
                <w:szCs w:val="20"/>
              </w:rPr>
              <w:lastRenderedPageBreak/>
              <w:t>- подпрыгивания на двух ногах 30 раз в чередовании с ходьбой,</w:t>
            </w:r>
          </w:p>
        </w:tc>
      </w:tr>
      <w:tr w:rsidR="00465FE6" w:rsidRPr="005669C0" w:rsidTr="006E2B0C">
        <w:trPr>
          <w:gridAfter w:val="1"/>
          <w:wAfter w:w="23" w:type="pct"/>
        </w:trPr>
        <w:tc>
          <w:tcPr>
            <w:tcW w:w="1205" w:type="pct"/>
            <w:vMerge/>
            <w:shd w:val="clear" w:color="auto" w:fill="F2F2F2" w:themeFill="background1" w:themeFillShade="F2"/>
          </w:tcPr>
          <w:p w:rsidR="00465FE6" w:rsidRPr="005669C0" w:rsidRDefault="00465FE6" w:rsidP="006E2B0C">
            <w:pPr>
              <w:pStyle w:val="ConsPlusNormal"/>
              <w:rPr>
                <w:b/>
                <w:sz w:val="20"/>
                <w:szCs w:val="20"/>
              </w:rPr>
            </w:pPr>
          </w:p>
        </w:tc>
        <w:tc>
          <w:tcPr>
            <w:tcW w:w="1276" w:type="pct"/>
            <w:gridSpan w:val="3"/>
            <w:shd w:val="clear" w:color="auto" w:fill="auto"/>
          </w:tcPr>
          <w:p w:rsidR="00465FE6" w:rsidRPr="005669C0" w:rsidRDefault="00465FE6" w:rsidP="006E2B0C">
            <w:pPr>
              <w:pStyle w:val="ConsPlusNormal"/>
              <w:rPr>
                <w:sz w:val="20"/>
                <w:szCs w:val="20"/>
              </w:rPr>
            </w:pPr>
            <w:r w:rsidRPr="005669C0">
              <w:rPr>
                <w:sz w:val="20"/>
                <w:szCs w:val="20"/>
              </w:rPr>
              <w:t>- попытки выполнения прыжков с короткой скакалкой</w:t>
            </w:r>
          </w:p>
        </w:tc>
        <w:tc>
          <w:tcPr>
            <w:tcW w:w="1240" w:type="pct"/>
            <w:shd w:val="clear" w:color="auto" w:fill="auto"/>
          </w:tcPr>
          <w:p w:rsidR="00465FE6" w:rsidRPr="005669C0" w:rsidRDefault="00465FE6" w:rsidP="006E2B0C">
            <w:pPr>
              <w:pStyle w:val="afb"/>
              <w:rPr>
                <w:sz w:val="20"/>
                <w:szCs w:val="20"/>
              </w:rPr>
            </w:pPr>
            <w:r w:rsidRPr="005669C0">
              <w:rPr>
                <w:sz w:val="20"/>
                <w:szCs w:val="20"/>
              </w:rPr>
              <w:t xml:space="preserve">- прыжки со скакалкой: </w:t>
            </w:r>
          </w:p>
          <w:p w:rsidR="00465FE6" w:rsidRPr="005669C0" w:rsidRDefault="00465FE6" w:rsidP="006E2B0C">
            <w:pPr>
              <w:pStyle w:val="afb"/>
              <w:rPr>
                <w:sz w:val="20"/>
                <w:szCs w:val="20"/>
              </w:rPr>
            </w:pPr>
            <w:r w:rsidRPr="005669C0">
              <w:rPr>
                <w:sz w:val="20"/>
                <w:szCs w:val="20"/>
              </w:rPr>
              <w:t xml:space="preserve">перешагивание и прыжки через неподвижную скакалку (высота 3 - 5 см); </w:t>
            </w:r>
          </w:p>
          <w:p w:rsidR="00465FE6" w:rsidRPr="005669C0" w:rsidRDefault="00465FE6" w:rsidP="006E2B0C">
            <w:pPr>
              <w:pStyle w:val="afb"/>
              <w:rPr>
                <w:sz w:val="20"/>
                <w:szCs w:val="20"/>
              </w:rPr>
            </w:pPr>
            <w:r w:rsidRPr="005669C0">
              <w:rPr>
                <w:sz w:val="20"/>
                <w:szCs w:val="20"/>
              </w:rPr>
              <w:t xml:space="preserve">- перепрыгивание через скакалку с одной ноги на другую с места, шагом и бегом; </w:t>
            </w:r>
          </w:p>
          <w:p w:rsidR="00465FE6" w:rsidRPr="005669C0" w:rsidRDefault="00465FE6" w:rsidP="006E2B0C">
            <w:pPr>
              <w:pStyle w:val="afb"/>
              <w:rPr>
                <w:sz w:val="20"/>
                <w:szCs w:val="20"/>
              </w:rPr>
            </w:pPr>
            <w:r w:rsidRPr="005669C0">
              <w:rPr>
                <w:sz w:val="20"/>
                <w:szCs w:val="20"/>
              </w:rPr>
              <w:t>- прыжки через скакалку на двух ногах, через вращающуюся скакалку.</w:t>
            </w:r>
          </w:p>
        </w:tc>
        <w:tc>
          <w:tcPr>
            <w:tcW w:w="1256" w:type="pct"/>
            <w:shd w:val="clear" w:color="auto" w:fill="FFFFFF" w:themeFill="background1"/>
          </w:tcPr>
          <w:p w:rsidR="00465FE6" w:rsidRPr="005669C0" w:rsidRDefault="00465FE6" w:rsidP="006E2B0C">
            <w:pPr>
              <w:pStyle w:val="afb"/>
              <w:tabs>
                <w:tab w:val="left" w:pos="287"/>
              </w:tabs>
              <w:ind w:left="2"/>
              <w:rPr>
                <w:sz w:val="20"/>
                <w:szCs w:val="20"/>
              </w:rPr>
            </w:pPr>
            <w:r w:rsidRPr="005669C0">
              <w:rPr>
                <w:sz w:val="20"/>
                <w:szCs w:val="20"/>
              </w:rPr>
              <w:t xml:space="preserve">- прыжки с короткой скакалкой: прыжки на двух ногах с промежуточными прыжками и без них; </w:t>
            </w:r>
          </w:p>
          <w:p w:rsidR="00465FE6" w:rsidRPr="005669C0" w:rsidRDefault="00465FE6" w:rsidP="006E2B0C">
            <w:pPr>
              <w:pStyle w:val="afb"/>
              <w:tabs>
                <w:tab w:val="left" w:pos="287"/>
              </w:tabs>
              <w:ind w:left="2"/>
              <w:rPr>
                <w:sz w:val="20"/>
                <w:szCs w:val="20"/>
              </w:rPr>
            </w:pPr>
            <w:r w:rsidRPr="005669C0">
              <w:rPr>
                <w:sz w:val="20"/>
                <w:szCs w:val="20"/>
              </w:rPr>
              <w:t>- прыжки с ноги на ногу;</w:t>
            </w:r>
          </w:p>
          <w:p w:rsidR="00465FE6" w:rsidRPr="005669C0" w:rsidRDefault="00465FE6" w:rsidP="006E2B0C">
            <w:pPr>
              <w:pStyle w:val="afb"/>
              <w:ind w:left="2"/>
              <w:rPr>
                <w:sz w:val="20"/>
                <w:szCs w:val="20"/>
              </w:rPr>
            </w:pPr>
            <w:r w:rsidRPr="005669C0">
              <w:rPr>
                <w:sz w:val="20"/>
                <w:szCs w:val="20"/>
              </w:rPr>
              <w:t xml:space="preserve">- бег со скакалкой; </w:t>
            </w:r>
          </w:p>
          <w:p w:rsidR="00465FE6" w:rsidRPr="005669C0" w:rsidRDefault="00465FE6" w:rsidP="006E2B0C">
            <w:pPr>
              <w:pStyle w:val="afb"/>
              <w:tabs>
                <w:tab w:val="left" w:pos="287"/>
              </w:tabs>
              <w:ind w:left="2"/>
              <w:rPr>
                <w:sz w:val="20"/>
                <w:szCs w:val="20"/>
              </w:rPr>
            </w:pPr>
            <w:r w:rsidRPr="005669C0">
              <w:rPr>
                <w:sz w:val="20"/>
                <w:szCs w:val="20"/>
              </w:rPr>
              <w:t xml:space="preserve">- прыжки через обруч, вращая его как скакалку; </w:t>
            </w:r>
          </w:p>
          <w:p w:rsidR="00465FE6" w:rsidRPr="005669C0" w:rsidRDefault="00465FE6" w:rsidP="006E2B0C">
            <w:pPr>
              <w:pStyle w:val="afb"/>
              <w:tabs>
                <w:tab w:val="left" w:pos="287"/>
              </w:tabs>
              <w:ind w:left="2"/>
              <w:rPr>
                <w:sz w:val="20"/>
                <w:szCs w:val="20"/>
              </w:rPr>
            </w:pPr>
            <w:r w:rsidRPr="005669C0">
              <w:rPr>
                <w:sz w:val="20"/>
                <w:szCs w:val="20"/>
              </w:rPr>
              <w:t>- прыжки через длинную скакалку</w:t>
            </w:r>
          </w:p>
          <w:p w:rsidR="00465FE6" w:rsidRPr="005669C0" w:rsidRDefault="00465FE6" w:rsidP="006E2B0C">
            <w:pPr>
              <w:pStyle w:val="afb"/>
              <w:tabs>
                <w:tab w:val="left" w:pos="2863"/>
              </w:tabs>
              <w:ind w:left="2"/>
              <w:rPr>
                <w:sz w:val="20"/>
                <w:szCs w:val="20"/>
              </w:rPr>
            </w:pPr>
            <w:r w:rsidRPr="005669C0">
              <w:rPr>
                <w:sz w:val="20"/>
                <w:szCs w:val="20"/>
              </w:rPr>
              <w:t xml:space="preserve">- пробегание под вращающейся скакалкой, прыжки через вращающуюся скакалку с места; </w:t>
            </w:r>
          </w:p>
          <w:p w:rsidR="00465FE6" w:rsidRPr="005669C0" w:rsidRDefault="00465FE6" w:rsidP="006E2B0C">
            <w:pPr>
              <w:pStyle w:val="afb"/>
              <w:tabs>
                <w:tab w:val="left" w:pos="2863"/>
              </w:tabs>
              <w:ind w:left="2"/>
              <w:rPr>
                <w:sz w:val="20"/>
                <w:szCs w:val="20"/>
              </w:rPr>
            </w:pPr>
            <w:r w:rsidRPr="005669C0">
              <w:rPr>
                <w:sz w:val="20"/>
                <w:szCs w:val="20"/>
              </w:rPr>
              <w:t xml:space="preserve">- вбегание под вращающуюся скакалку - прыжок - выбегание; </w:t>
            </w:r>
          </w:p>
          <w:p w:rsidR="00465FE6" w:rsidRPr="005669C0" w:rsidRDefault="00465FE6" w:rsidP="006E2B0C">
            <w:pPr>
              <w:pStyle w:val="afb"/>
              <w:tabs>
                <w:tab w:val="left" w:pos="2863"/>
              </w:tabs>
              <w:rPr>
                <w:sz w:val="20"/>
                <w:szCs w:val="20"/>
              </w:rPr>
            </w:pPr>
            <w:r w:rsidRPr="005669C0">
              <w:rPr>
                <w:sz w:val="20"/>
                <w:szCs w:val="20"/>
              </w:rPr>
              <w:t>-пробегание под вращающейся скакалкой парами.</w:t>
            </w:r>
          </w:p>
        </w:tc>
      </w:tr>
      <w:tr w:rsidR="00465FE6" w:rsidRPr="005669C0" w:rsidTr="006E2B0C">
        <w:trPr>
          <w:gridAfter w:val="1"/>
          <w:wAfter w:w="23" w:type="pct"/>
        </w:trPr>
        <w:tc>
          <w:tcPr>
            <w:tcW w:w="4977" w:type="pct"/>
            <w:gridSpan w:val="6"/>
            <w:shd w:val="clear" w:color="auto" w:fill="F2F2F2" w:themeFill="background1" w:themeFillShade="F2"/>
          </w:tcPr>
          <w:p w:rsidR="00465FE6" w:rsidRPr="005669C0" w:rsidRDefault="00465FE6" w:rsidP="006E2B0C">
            <w:pPr>
              <w:pStyle w:val="afb"/>
              <w:tabs>
                <w:tab w:val="left" w:pos="2863"/>
              </w:tabs>
              <w:rPr>
                <w:b/>
                <w:sz w:val="20"/>
                <w:szCs w:val="20"/>
              </w:rPr>
            </w:pPr>
            <w:r w:rsidRPr="005669C0">
              <w:rPr>
                <w:b/>
                <w:sz w:val="20"/>
                <w:szCs w:val="20"/>
              </w:rPr>
              <w:t xml:space="preserve"> Упражнения в равновесии</w:t>
            </w:r>
          </w:p>
        </w:tc>
      </w:tr>
      <w:tr w:rsidR="00465FE6" w:rsidRPr="005669C0" w:rsidTr="006E2B0C">
        <w:trPr>
          <w:gridAfter w:val="1"/>
          <w:wAfter w:w="23" w:type="pct"/>
        </w:trPr>
        <w:tc>
          <w:tcPr>
            <w:tcW w:w="1343" w:type="pct"/>
            <w:gridSpan w:val="3"/>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3-4</w:t>
            </w:r>
          </w:p>
        </w:tc>
        <w:tc>
          <w:tcPr>
            <w:tcW w:w="1138" w:type="pct"/>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4-5</w:t>
            </w:r>
          </w:p>
        </w:tc>
        <w:tc>
          <w:tcPr>
            <w:tcW w:w="1240"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5-6</w:t>
            </w:r>
          </w:p>
        </w:tc>
        <w:tc>
          <w:tcPr>
            <w:tcW w:w="1256"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6-7</w:t>
            </w:r>
          </w:p>
        </w:tc>
      </w:tr>
      <w:tr w:rsidR="00465FE6" w:rsidRPr="005669C0" w:rsidTr="006E2B0C">
        <w:trPr>
          <w:gridAfter w:val="1"/>
          <w:wAfter w:w="23" w:type="pct"/>
          <w:trHeight w:val="999"/>
        </w:trPr>
        <w:tc>
          <w:tcPr>
            <w:tcW w:w="1343" w:type="pct"/>
            <w:gridSpan w:val="3"/>
            <w:vMerge w:val="restart"/>
            <w:shd w:val="clear" w:color="auto" w:fill="auto"/>
          </w:tcPr>
          <w:p w:rsidR="00465FE6" w:rsidRPr="005669C0" w:rsidRDefault="00465FE6" w:rsidP="006E2B0C">
            <w:pPr>
              <w:pStyle w:val="ConsPlusNormal"/>
              <w:rPr>
                <w:sz w:val="20"/>
                <w:szCs w:val="20"/>
              </w:rPr>
            </w:pPr>
            <w:r w:rsidRPr="005669C0">
              <w:rPr>
                <w:sz w:val="20"/>
                <w:szCs w:val="20"/>
              </w:rPr>
              <w:t xml:space="preserve">- ходьба по прямой и извилистой дорожке (ширина 15 - 20 см, длина 2 - 2,5 м), обычным и приставным шагом; </w:t>
            </w:r>
          </w:p>
          <w:p w:rsidR="00465FE6" w:rsidRPr="005669C0" w:rsidRDefault="00465FE6" w:rsidP="006E2B0C">
            <w:pPr>
              <w:pStyle w:val="ConsPlusNormal"/>
              <w:rPr>
                <w:sz w:val="20"/>
                <w:szCs w:val="20"/>
              </w:rPr>
            </w:pPr>
            <w:r w:rsidRPr="005669C0">
              <w:rPr>
                <w:sz w:val="20"/>
                <w:szCs w:val="20"/>
              </w:rPr>
              <w:t>- ходьба на носках, с остановкой.</w:t>
            </w:r>
          </w:p>
          <w:p w:rsidR="00465FE6" w:rsidRPr="005669C0" w:rsidRDefault="00465FE6" w:rsidP="006E2B0C">
            <w:pPr>
              <w:pStyle w:val="ConsPlusNormal"/>
              <w:rPr>
                <w:sz w:val="20"/>
                <w:szCs w:val="20"/>
              </w:rPr>
            </w:pPr>
            <w:r w:rsidRPr="005669C0">
              <w:rPr>
                <w:sz w:val="20"/>
                <w:szCs w:val="20"/>
              </w:rPr>
              <w:t xml:space="preserve">-ходьба с выполнением заданий (присесть, встать и продолжить движение); </w:t>
            </w:r>
          </w:p>
        </w:tc>
        <w:tc>
          <w:tcPr>
            <w:tcW w:w="1138" w:type="pct"/>
            <w:shd w:val="clear" w:color="auto" w:fill="auto"/>
          </w:tcPr>
          <w:p w:rsidR="00465FE6" w:rsidRPr="005669C0" w:rsidRDefault="00465FE6" w:rsidP="006E2B0C">
            <w:pPr>
              <w:pStyle w:val="ConsPlusNormal"/>
              <w:rPr>
                <w:sz w:val="20"/>
                <w:szCs w:val="20"/>
              </w:rPr>
            </w:pPr>
            <w:r w:rsidRPr="005669C0">
              <w:rPr>
                <w:sz w:val="20"/>
                <w:szCs w:val="20"/>
              </w:rPr>
              <w:t>ходьба по доске до конца и обратно с поворотом;</w:t>
            </w:r>
          </w:p>
        </w:tc>
        <w:tc>
          <w:tcPr>
            <w:tcW w:w="1240" w:type="pct"/>
            <w:vMerge w:val="restart"/>
            <w:shd w:val="clear" w:color="auto" w:fill="auto"/>
          </w:tcPr>
          <w:p w:rsidR="00465FE6" w:rsidRPr="005669C0" w:rsidRDefault="00465FE6" w:rsidP="006E2B0C">
            <w:pPr>
              <w:pStyle w:val="afb"/>
              <w:rPr>
                <w:sz w:val="20"/>
                <w:szCs w:val="20"/>
              </w:rPr>
            </w:pPr>
            <w:r w:rsidRPr="005669C0">
              <w:rPr>
                <w:sz w:val="20"/>
                <w:szCs w:val="20"/>
              </w:rPr>
              <w:t xml:space="preserve">ходьба по шнуру прямо и зигзагообразно, приставляя пятку одной ноги к носку другой; </w:t>
            </w:r>
          </w:p>
        </w:tc>
        <w:tc>
          <w:tcPr>
            <w:tcW w:w="1256" w:type="pct"/>
            <w:vMerge w:val="restart"/>
            <w:shd w:val="clear" w:color="auto" w:fill="FFFFFF" w:themeFill="background1"/>
          </w:tcPr>
          <w:p w:rsidR="00465FE6" w:rsidRPr="005669C0" w:rsidRDefault="00465FE6" w:rsidP="006E2B0C">
            <w:pPr>
              <w:pStyle w:val="afb"/>
              <w:rPr>
                <w:sz w:val="20"/>
                <w:szCs w:val="20"/>
              </w:rPr>
            </w:pPr>
            <w:r w:rsidRPr="005669C0">
              <w:rPr>
                <w:sz w:val="20"/>
                <w:szCs w:val="20"/>
              </w:rPr>
              <w:t>педагог способствует совершенствованию двигательных навыков детей;</w:t>
            </w:r>
          </w:p>
          <w:p w:rsidR="00465FE6" w:rsidRPr="005669C0" w:rsidRDefault="00465FE6" w:rsidP="006E2B0C">
            <w:pPr>
              <w:pStyle w:val="afb"/>
              <w:rPr>
                <w:sz w:val="20"/>
                <w:szCs w:val="20"/>
              </w:rPr>
            </w:pPr>
            <w:r w:rsidRPr="005669C0">
              <w:rPr>
                <w:sz w:val="20"/>
                <w:szCs w:val="20"/>
              </w:rPr>
              <w:t>стойка на одной ноге, закрыв по сигналу глаза;</w:t>
            </w:r>
          </w:p>
        </w:tc>
      </w:tr>
      <w:tr w:rsidR="00465FE6" w:rsidRPr="005669C0" w:rsidTr="006E2B0C">
        <w:trPr>
          <w:gridAfter w:val="1"/>
          <w:wAfter w:w="23" w:type="pct"/>
          <w:trHeight w:val="998"/>
        </w:trPr>
        <w:tc>
          <w:tcPr>
            <w:tcW w:w="1343" w:type="pct"/>
            <w:gridSpan w:val="3"/>
            <w:vMerge/>
            <w:shd w:val="clear" w:color="auto" w:fill="auto"/>
          </w:tcPr>
          <w:p w:rsidR="00465FE6" w:rsidRPr="005669C0" w:rsidRDefault="00465FE6" w:rsidP="006E2B0C">
            <w:pPr>
              <w:pStyle w:val="ConsPlusNormal"/>
              <w:rPr>
                <w:sz w:val="20"/>
                <w:szCs w:val="20"/>
              </w:rPr>
            </w:pPr>
          </w:p>
        </w:tc>
        <w:tc>
          <w:tcPr>
            <w:tcW w:w="1138" w:type="pct"/>
            <w:shd w:val="clear" w:color="auto" w:fill="auto"/>
          </w:tcPr>
          <w:p w:rsidR="00465FE6" w:rsidRPr="005669C0" w:rsidRDefault="00465FE6" w:rsidP="006E2B0C">
            <w:pPr>
              <w:pStyle w:val="ConsPlusNormal"/>
              <w:rPr>
                <w:sz w:val="20"/>
                <w:szCs w:val="20"/>
              </w:rPr>
            </w:pPr>
            <w:r w:rsidRPr="005669C0">
              <w:rPr>
                <w:sz w:val="20"/>
                <w:szCs w:val="20"/>
              </w:rPr>
              <w:t xml:space="preserve">ходьба по доске, (с перешагиванием через предметы, </w:t>
            </w:r>
          </w:p>
          <w:p w:rsidR="00465FE6" w:rsidRPr="005669C0" w:rsidRDefault="00465FE6" w:rsidP="006E2B0C">
            <w:pPr>
              <w:pStyle w:val="ConsPlusNormal"/>
              <w:rPr>
                <w:sz w:val="20"/>
                <w:szCs w:val="20"/>
                <w:highlight w:val="yellow"/>
              </w:rPr>
            </w:pPr>
            <w:r w:rsidRPr="005669C0">
              <w:rPr>
                <w:sz w:val="20"/>
                <w:szCs w:val="20"/>
              </w:rPr>
              <w:t>с мешочком на голове, с предметом в руках, ставя ногу с носка руки в стороны);</w:t>
            </w:r>
          </w:p>
        </w:tc>
        <w:tc>
          <w:tcPr>
            <w:tcW w:w="1240" w:type="pct"/>
            <w:vMerge/>
            <w:shd w:val="clear" w:color="auto" w:fill="auto"/>
          </w:tcPr>
          <w:p w:rsidR="00465FE6" w:rsidRPr="005669C0" w:rsidRDefault="00465FE6" w:rsidP="006E2B0C">
            <w:pPr>
              <w:pStyle w:val="afb"/>
              <w:rPr>
                <w:sz w:val="20"/>
                <w:szCs w:val="20"/>
                <w:highlight w:val="cyan"/>
              </w:rPr>
            </w:pPr>
          </w:p>
        </w:tc>
        <w:tc>
          <w:tcPr>
            <w:tcW w:w="1256" w:type="pct"/>
            <w:vMerge/>
            <w:shd w:val="clear" w:color="auto" w:fill="FFFFFF" w:themeFill="background1"/>
          </w:tcPr>
          <w:p w:rsidR="00465FE6" w:rsidRPr="005669C0" w:rsidRDefault="00465FE6" w:rsidP="006E2B0C">
            <w:pPr>
              <w:pStyle w:val="afb"/>
              <w:rPr>
                <w:sz w:val="20"/>
                <w:szCs w:val="20"/>
              </w:rPr>
            </w:pPr>
          </w:p>
        </w:tc>
      </w:tr>
      <w:tr w:rsidR="00465FE6" w:rsidRPr="005669C0" w:rsidTr="006E2B0C">
        <w:trPr>
          <w:gridAfter w:val="1"/>
          <w:wAfter w:w="23" w:type="pct"/>
        </w:trPr>
        <w:tc>
          <w:tcPr>
            <w:tcW w:w="1343" w:type="pct"/>
            <w:gridSpan w:val="3"/>
            <w:shd w:val="clear" w:color="auto" w:fill="auto"/>
          </w:tcPr>
          <w:p w:rsidR="00465FE6" w:rsidRPr="005669C0" w:rsidRDefault="00465FE6" w:rsidP="006E2B0C">
            <w:pPr>
              <w:pStyle w:val="ConsPlusNormal"/>
              <w:rPr>
                <w:b/>
                <w:sz w:val="20"/>
                <w:szCs w:val="20"/>
              </w:rPr>
            </w:pPr>
            <w:r w:rsidRPr="005669C0">
              <w:rPr>
                <w:sz w:val="20"/>
                <w:szCs w:val="20"/>
              </w:rPr>
              <w:t>- ходьба по гимнастической скамье</w:t>
            </w:r>
          </w:p>
        </w:tc>
        <w:tc>
          <w:tcPr>
            <w:tcW w:w="1138" w:type="pct"/>
            <w:shd w:val="clear" w:color="auto" w:fill="auto"/>
          </w:tcPr>
          <w:p w:rsidR="00465FE6" w:rsidRPr="005669C0" w:rsidRDefault="00465FE6" w:rsidP="006E2B0C">
            <w:pPr>
              <w:pStyle w:val="ConsPlusNormal"/>
              <w:rPr>
                <w:sz w:val="20"/>
                <w:szCs w:val="20"/>
              </w:rPr>
            </w:pPr>
            <w:r w:rsidRPr="005669C0">
              <w:rPr>
                <w:sz w:val="20"/>
                <w:szCs w:val="20"/>
              </w:rPr>
              <w:t>ходьба по гимнастической скамье (с перешагиванием через предметы, с мешочком на голове, с предметом в руках, ставя ногу с носка руки в стороны);</w:t>
            </w:r>
          </w:p>
        </w:tc>
        <w:tc>
          <w:tcPr>
            <w:tcW w:w="1240" w:type="pct"/>
            <w:shd w:val="clear" w:color="auto" w:fill="auto"/>
          </w:tcPr>
          <w:p w:rsidR="00465FE6" w:rsidRPr="005669C0" w:rsidRDefault="00465FE6" w:rsidP="006E2B0C">
            <w:pPr>
              <w:pStyle w:val="afb"/>
              <w:rPr>
                <w:sz w:val="20"/>
                <w:szCs w:val="20"/>
              </w:rPr>
            </w:pPr>
            <w:r w:rsidRPr="005669C0">
              <w:rPr>
                <w:sz w:val="20"/>
                <w:szCs w:val="20"/>
              </w:rPr>
              <w:t xml:space="preserve">- стойка на гимнастической скамье на одной ноге; </w:t>
            </w:r>
          </w:p>
          <w:p w:rsidR="00465FE6" w:rsidRPr="005669C0" w:rsidRDefault="00465FE6" w:rsidP="00D76BC2">
            <w:pPr>
              <w:pStyle w:val="afb"/>
              <w:widowControl/>
              <w:numPr>
                <w:ilvl w:val="0"/>
                <w:numId w:val="204"/>
              </w:numPr>
              <w:ind w:left="0"/>
              <w:rPr>
                <w:sz w:val="20"/>
                <w:szCs w:val="20"/>
              </w:rPr>
            </w:pPr>
            <w:r w:rsidRPr="005669C0">
              <w:rPr>
                <w:sz w:val="20"/>
                <w:szCs w:val="20"/>
              </w:rPr>
              <w:t>- поднимание на носки и опускание на всю стопу, стоя на скамье;</w:t>
            </w:r>
          </w:p>
          <w:p w:rsidR="00465FE6" w:rsidRPr="005669C0" w:rsidRDefault="00465FE6" w:rsidP="006E2B0C">
            <w:pPr>
              <w:pStyle w:val="afb"/>
              <w:rPr>
                <w:sz w:val="20"/>
                <w:szCs w:val="20"/>
              </w:rPr>
            </w:pPr>
            <w:r w:rsidRPr="005669C0">
              <w:rPr>
                <w:sz w:val="20"/>
                <w:szCs w:val="20"/>
              </w:rPr>
              <w:t>- пробегание по скамье;</w:t>
            </w:r>
          </w:p>
        </w:tc>
        <w:tc>
          <w:tcPr>
            <w:tcW w:w="1256" w:type="pct"/>
            <w:shd w:val="clear" w:color="auto" w:fill="FFFFFF" w:themeFill="background1"/>
          </w:tcPr>
          <w:p w:rsidR="00465FE6" w:rsidRPr="005669C0" w:rsidRDefault="00465FE6" w:rsidP="006E2B0C">
            <w:pPr>
              <w:pStyle w:val="afb"/>
              <w:tabs>
                <w:tab w:val="left" w:pos="287"/>
              </w:tabs>
              <w:ind w:left="2"/>
              <w:rPr>
                <w:sz w:val="20"/>
                <w:szCs w:val="20"/>
              </w:rPr>
            </w:pPr>
            <w:r w:rsidRPr="005669C0">
              <w:rPr>
                <w:sz w:val="20"/>
                <w:szCs w:val="20"/>
              </w:rPr>
              <w:t xml:space="preserve">- ходьба по гимнастической скамейке, с перешагиванием посередине палки, пролезанием в обруч, приседанием и поворотом кругом; </w:t>
            </w:r>
          </w:p>
          <w:p w:rsidR="00465FE6" w:rsidRPr="005669C0" w:rsidRDefault="00465FE6" w:rsidP="006E2B0C">
            <w:pPr>
              <w:pStyle w:val="afb"/>
              <w:tabs>
                <w:tab w:val="left" w:pos="287"/>
              </w:tabs>
              <w:ind w:left="2"/>
              <w:rPr>
                <w:sz w:val="20"/>
                <w:szCs w:val="20"/>
              </w:rPr>
            </w:pPr>
            <w:r w:rsidRPr="005669C0">
              <w:rPr>
                <w:sz w:val="20"/>
                <w:szCs w:val="20"/>
              </w:rPr>
              <w:t xml:space="preserve">- ходьба по гимнастической скамейке, приседая на одной ноге, другую пронося прямой вперед сбоку скамейки; </w:t>
            </w:r>
          </w:p>
          <w:p w:rsidR="00465FE6" w:rsidRPr="005669C0" w:rsidRDefault="00465FE6" w:rsidP="006E2B0C">
            <w:pPr>
              <w:pStyle w:val="afb"/>
              <w:tabs>
                <w:tab w:val="left" w:pos="2863"/>
              </w:tabs>
              <w:ind w:left="2"/>
              <w:rPr>
                <w:sz w:val="20"/>
                <w:szCs w:val="20"/>
              </w:rPr>
            </w:pPr>
            <w:r w:rsidRPr="005669C0">
              <w:rPr>
                <w:sz w:val="20"/>
                <w:szCs w:val="20"/>
              </w:rPr>
              <w:t>- ходьба по гимнастической скамейке, на каждый шаг высоко поднимая прямую ногу и делая под ней хлопок</w:t>
            </w:r>
          </w:p>
        </w:tc>
      </w:tr>
      <w:tr w:rsidR="00465FE6" w:rsidRPr="005669C0" w:rsidTr="006E2B0C">
        <w:trPr>
          <w:gridAfter w:val="1"/>
          <w:wAfter w:w="23" w:type="pct"/>
        </w:trPr>
        <w:tc>
          <w:tcPr>
            <w:tcW w:w="2481" w:type="pct"/>
            <w:gridSpan w:val="4"/>
            <w:shd w:val="clear" w:color="auto" w:fill="auto"/>
          </w:tcPr>
          <w:p w:rsidR="00465FE6" w:rsidRPr="005669C0" w:rsidRDefault="00465FE6" w:rsidP="006E2B0C">
            <w:pPr>
              <w:pStyle w:val="ConsPlusNormal"/>
              <w:rPr>
                <w:sz w:val="20"/>
                <w:szCs w:val="20"/>
              </w:rPr>
            </w:pPr>
            <w:r w:rsidRPr="005669C0">
              <w:rPr>
                <w:sz w:val="20"/>
                <w:szCs w:val="20"/>
              </w:rPr>
              <w:t>ходьба с перешагиванием рейки лестницы, лежащей на полу</w:t>
            </w:r>
          </w:p>
        </w:tc>
        <w:tc>
          <w:tcPr>
            <w:tcW w:w="2496" w:type="pct"/>
            <w:gridSpan w:val="2"/>
            <w:shd w:val="clear" w:color="auto" w:fill="auto"/>
          </w:tcPr>
          <w:p w:rsidR="00465FE6" w:rsidRPr="005669C0" w:rsidRDefault="00465FE6" w:rsidP="006E2B0C">
            <w:pPr>
              <w:pStyle w:val="afb"/>
              <w:rPr>
                <w:sz w:val="20"/>
                <w:szCs w:val="20"/>
              </w:rPr>
            </w:pPr>
            <w:r w:rsidRPr="005669C0">
              <w:rPr>
                <w:sz w:val="20"/>
                <w:szCs w:val="20"/>
              </w:rPr>
              <w:t>ходьба по узкой рейке гимнастической скамейки прямо и боком;</w:t>
            </w:r>
          </w:p>
        </w:tc>
      </w:tr>
      <w:tr w:rsidR="00465FE6" w:rsidRPr="005669C0" w:rsidTr="006E2B0C">
        <w:trPr>
          <w:gridAfter w:val="1"/>
          <w:wAfter w:w="23" w:type="pct"/>
          <w:trHeight w:val="818"/>
        </w:trPr>
        <w:tc>
          <w:tcPr>
            <w:tcW w:w="1343" w:type="pct"/>
            <w:gridSpan w:val="3"/>
            <w:shd w:val="clear" w:color="auto" w:fill="auto"/>
          </w:tcPr>
          <w:p w:rsidR="00465FE6" w:rsidRPr="005669C0" w:rsidRDefault="00465FE6" w:rsidP="006E2B0C">
            <w:pPr>
              <w:pStyle w:val="ConsPlusNormal"/>
              <w:rPr>
                <w:sz w:val="20"/>
                <w:szCs w:val="20"/>
                <w:lang w:eastAsia="en-US"/>
              </w:rPr>
            </w:pPr>
            <w:r w:rsidRPr="005669C0">
              <w:rPr>
                <w:sz w:val="20"/>
                <w:szCs w:val="20"/>
                <w:lang w:eastAsia="en-US"/>
              </w:rPr>
              <w:t>ходьба по шнуру, плоскому обручу, лежащему на полу, приставным шагом;</w:t>
            </w:r>
          </w:p>
        </w:tc>
        <w:tc>
          <w:tcPr>
            <w:tcW w:w="1138" w:type="pct"/>
            <w:shd w:val="clear" w:color="auto" w:fill="auto"/>
          </w:tcPr>
          <w:p w:rsidR="00465FE6" w:rsidRPr="005669C0" w:rsidRDefault="00465FE6" w:rsidP="006E2B0C">
            <w:pPr>
              <w:pStyle w:val="ConsPlusNormal"/>
              <w:rPr>
                <w:sz w:val="20"/>
                <w:szCs w:val="20"/>
              </w:rPr>
            </w:pPr>
            <w:r w:rsidRPr="005669C0">
              <w:rPr>
                <w:sz w:val="20"/>
                <w:szCs w:val="20"/>
              </w:rPr>
              <w:t xml:space="preserve">ходьба по шнуру с мешочком на ладони </w:t>
            </w:r>
            <w:r w:rsidR="000500AC" w:rsidRPr="005669C0">
              <w:rPr>
                <w:sz w:val="20"/>
                <w:szCs w:val="20"/>
              </w:rPr>
              <w:t>вытянутой вперёд на ладони руки</w:t>
            </w:r>
            <w:r w:rsidRPr="005669C0">
              <w:rPr>
                <w:sz w:val="20"/>
                <w:szCs w:val="20"/>
              </w:rPr>
              <w:t>**</w:t>
            </w:r>
          </w:p>
        </w:tc>
        <w:tc>
          <w:tcPr>
            <w:tcW w:w="1240" w:type="pct"/>
            <w:shd w:val="clear" w:color="auto" w:fill="FFFFFF" w:themeFill="background1"/>
          </w:tcPr>
          <w:p w:rsidR="00465FE6" w:rsidRPr="005669C0" w:rsidRDefault="00465FE6" w:rsidP="006E2B0C">
            <w:pPr>
              <w:pStyle w:val="afb"/>
              <w:rPr>
                <w:sz w:val="20"/>
                <w:szCs w:val="20"/>
              </w:rPr>
            </w:pPr>
            <w:r w:rsidRPr="005669C0">
              <w:rPr>
                <w:sz w:val="20"/>
                <w:szCs w:val="20"/>
              </w:rPr>
              <w:t>ходьба по шнуру с песочным мешочком на голове***</w:t>
            </w:r>
          </w:p>
        </w:tc>
        <w:tc>
          <w:tcPr>
            <w:tcW w:w="1256" w:type="pct"/>
            <w:shd w:val="clear" w:color="auto" w:fill="FFFFFF" w:themeFill="background1"/>
          </w:tcPr>
          <w:p w:rsidR="00465FE6" w:rsidRPr="005669C0" w:rsidRDefault="00465FE6" w:rsidP="006E2B0C">
            <w:pPr>
              <w:pStyle w:val="afb"/>
              <w:tabs>
                <w:tab w:val="left" w:pos="2863"/>
              </w:tabs>
              <w:rPr>
                <w:sz w:val="20"/>
                <w:szCs w:val="20"/>
              </w:rPr>
            </w:pPr>
            <w:r w:rsidRPr="005669C0">
              <w:rPr>
                <w:sz w:val="20"/>
                <w:szCs w:val="20"/>
              </w:rPr>
              <w:t>ходьба по шнуру, опираясь на стопы и ладони;</w:t>
            </w:r>
          </w:p>
        </w:tc>
      </w:tr>
      <w:tr w:rsidR="00465FE6" w:rsidRPr="005669C0" w:rsidTr="006E2B0C">
        <w:trPr>
          <w:gridAfter w:val="1"/>
          <w:wAfter w:w="23" w:type="pct"/>
        </w:trPr>
        <w:tc>
          <w:tcPr>
            <w:tcW w:w="1343" w:type="pct"/>
            <w:gridSpan w:val="3"/>
            <w:shd w:val="clear" w:color="auto" w:fill="auto"/>
          </w:tcPr>
          <w:p w:rsidR="00465FE6" w:rsidRPr="005669C0" w:rsidRDefault="00465FE6" w:rsidP="006E2B0C">
            <w:pPr>
              <w:pStyle w:val="ConsPlusNormal"/>
              <w:rPr>
                <w:sz w:val="20"/>
                <w:szCs w:val="20"/>
              </w:rPr>
            </w:pPr>
            <w:r w:rsidRPr="005669C0">
              <w:rPr>
                <w:sz w:val="20"/>
                <w:szCs w:val="20"/>
              </w:rPr>
              <w:t xml:space="preserve">-ходьба по ребристой доске; </w:t>
            </w:r>
          </w:p>
          <w:p w:rsidR="00465FE6" w:rsidRPr="005669C0" w:rsidRDefault="00465FE6" w:rsidP="006E2B0C">
            <w:pPr>
              <w:pStyle w:val="ConsPlusNormal"/>
              <w:rPr>
                <w:b/>
                <w:sz w:val="20"/>
                <w:szCs w:val="20"/>
              </w:rPr>
            </w:pPr>
            <w:r w:rsidRPr="005669C0">
              <w:rPr>
                <w:sz w:val="20"/>
                <w:szCs w:val="20"/>
              </w:rPr>
              <w:lastRenderedPageBreak/>
              <w:t>- ходьба по наклонной доске;</w:t>
            </w:r>
          </w:p>
        </w:tc>
        <w:tc>
          <w:tcPr>
            <w:tcW w:w="1138" w:type="pct"/>
            <w:shd w:val="clear" w:color="auto" w:fill="auto"/>
          </w:tcPr>
          <w:p w:rsidR="00465FE6" w:rsidRPr="005669C0" w:rsidRDefault="00465FE6" w:rsidP="006E2B0C">
            <w:pPr>
              <w:pStyle w:val="ConsPlusNormal"/>
              <w:rPr>
                <w:sz w:val="20"/>
                <w:szCs w:val="20"/>
              </w:rPr>
            </w:pPr>
            <w:r w:rsidRPr="005669C0">
              <w:rPr>
                <w:sz w:val="20"/>
                <w:szCs w:val="20"/>
              </w:rPr>
              <w:lastRenderedPageBreak/>
              <w:t xml:space="preserve">ходьба по доске и расхождение </w:t>
            </w:r>
            <w:r w:rsidRPr="005669C0">
              <w:rPr>
                <w:sz w:val="20"/>
                <w:szCs w:val="20"/>
              </w:rPr>
              <w:lastRenderedPageBreak/>
              <w:t>вдвоем на ней;</w:t>
            </w:r>
          </w:p>
        </w:tc>
        <w:tc>
          <w:tcPr>
            <w:tcW w:w="1240" w:type="pct"/>
            <w:shd w:val="clear" w:color="auto" w:fill="auto"/>
          </w:tcPr>
          <w:p w:rsidR="00465FE6" w:rsidRPr="005669C0" w:rsidRDefault="00465FE6" w:rsidP="006E2B0C">
            <w:pPr>
              <w:pStyle w:val="ConsPlusNormal"/>
              <w:rPr>
                <w:sz w:val="20"/>
                <w:szCs w:val="20"/>
              </w:rPr>
            </w:pPr>
            <w:r w:rsidRPr="005669C0">
              <w:rPr>
                <w:sz w:val="20"/>
                <w:szCs w:val="20"/>
              </w:rPr>
              <w:lastRenderedPageBreak/>
              <w:t xml:space="preserve">-ходьба навстречу и расхождение </w:t>
            </w:r>
            <w:r w:rsidRPr="005669C0">
              <w:rPr>
                <w:sz w:val="20"/>
                <w:szCs w:val="20"/>
              </w:rPr>
              <w:lastRenderedPageBreak/>
              <w:t>вдвоем на лежащей на полу доске; ходьба по узкой рейке гимнастической скамейки (с поддержкой);</w:t>
            </w:r>
          </w:p>
          <w:p w:rsidR="00465FE6" w:rsidRPr="005669C0" w:rsidRDefault="00465FE6" w:rsidP="006E2B0C">
            <w:pPr>
              <w:pStyle w:val="ConsPlusNormal"/>
              <w:rPr>
                <w:sz w:val="20"/>
                <w:szCs w:val="20"/>
              </w:rPr>
            </w:pPr>
            <w:r w:rsidRPr="005669C0">
              <w:rPr>
                <w:sz w:val="20"/>
                <w:szCs w:val="20"/>
              </w:rPr>
              <w:t xml:space="preserve">- ходьба по наклонной доске вверх и вниз; </w:t>
            </w:r>
          </w:p>
          <w:p w:rsidR="00465FE6" w:rsidRPr="005669C0" w:rsidRDefault="00465FE6" w:rsidP="006E2B0C">
            <w:pPr>
              <w:pStyle w:val="ConsPlusNormal"/>
              <w:rPr>
                <w:sz w:val="20"/>
                <w:szCs w:val="20"/>
              </w:rPr>
            </w:pPr>
            <w:r w:rsidRPr="005669C0">
              <w:rPr>
                <w:sz w:val="20"/>
                <w:szCs w:val="20"/>
              </w:rPr>
              <w:t xml:space="preserve">- стойка на одной ноге, вторая поднята коленом вперед, в сторону, руки в стороны или на поясе; </w:t>
            </w:r>
          </w:p>
          <w:p w:rsidR="00465FE6" w:rsidRPr="005669C0" w:rsidRDefault="00465FE6" w:rsidP="006E2B0C">
            <w:pPr>
              <w:pStyle w:val="afb"/>
              <w:rPr>
                <w:sz w:val="20"/>
                <w:szCs w:val="20"/>
              </w:rPr>
            </w:pPr>
            <w:r w:rsidRPr="005669C0">
              <w:rPr>
                <w:sz w:val="20"/>
                <w:szCs w:val="20"/>
              </w:rPr>
              <w:t>- пробегание по наклонной доске вверх и вниз;</w:t>
            </w:r>
          </w:p>
        </w:tc>
        <w:tc>
          <w:tcPr>
            <w:tcW w:w="1256" w:type="pct"/>
            <w:shd w:val="clear" w:color="auto" w:fill="FFFFFF" w:themeFill="background1"/>
          </w:tcPr>
          <w:p w:rsidR="00465FE6" w:rsidRPr="005669C0" w:rsidRDefault="00465FE6" w:rsidP="006E2B0C">
            <w:pPr>
              <w:pStyle w:val="afb"/>
              <w:tabs>
                <w:tab w:val="left" w:pos="2863"/>
              </w:tabs>
              <w:rPr>
                <w:sz w:val="20"/>
                <w:szCs w:val="20"/>
              </w:rPr>
            </w:pPr>
            <w:r w:rsidRPr="005669C0">
              <w:rPr>
                <w:sz w:val="20"/>
                <w:szCs w:val="20"/>
              </w:rPr>
              <w:lastRenderedPageBreak/>
              <w:t xml:space="preserve">- ходьба по наклонной доске вверх и </w:t>
            </w:r>
            <w:r w:rsidRPr="005669C0">
              <w:rPr>
                <w:sz w:val="20"/>
                <w:szCs w:val="20"/>
              </w:rPr>
              <w:lastRenderedPageBreak/>
              <w:t xml:space="preserve">вниз; </w:t>
            </w:r>
          </w:p>
          <w:p w:rsidR="00465FE6" w:rsidRPr="005669C0" w:rsidRDefault="00465FE6" w:rsidP="006E2B0C">
            <w:pPr>
              <w:pStyle w:val="afb"/>
              <w:tabs>
                <w:tab w:val="left" w:pos="2863"/>
              </w:tabs>
              <w:rPr>
                <w:sz w:val="20"/>
                <w:szCs w:val="20"/>
              </w:rPr>
            </w:pPr>
            <w:r w:rsidRPr="005669C0">
              <w:rPr>
                <w:sz w:val="20"/>
                <w:szCs w:val="20"/>
              </w:rPr>
              <w:t xml:space="preserve">- стойка на одной ноге, вторая поднята коленом вперед, в сторону, руки в стороны или на поясе; </w:t>
            </w:r>
          </w:p>
          <w:p w:rsidR="00465FE6" w:rsidRPr="005669C0" w:rsidRDefault="00465FE6" w:rsidP="006E2B0C">
            <w:pPr>
              <w:pStyle w:val="afb"/>
              <w:tabs>
                <w:tab w:val="left" w:pos="2863"/>
              </w:tabs>
              <w:rPr>
                <w:sz w:val="20"/>
                <w:szCs w:val="20"/>
              </w:rPr>
            </w:pPr>
            <w:r w:rsidRPr="005669C0">
              <w:rPr>
                <w:sz w:val="20"/>
                <w:szCs w:val="20"/>
              </w:rPr>
              <w:t>- пробегание по наклонной доске вверх и вниз</w:t>
            </w:r>
          </w:p>
        </w:tc>
      </w:tr>
      <w:tr w:rsidR="00465FE6" w:rsidRPr="005669C0" w:rsidTr="006E2B0C">
        <w:trPr>
          <w:gridAfter w:val="1"/>
          <w:wAfter w:w="23" w:type="pct"/>
        </w:trPr>
        <w:tc>
          <w:tcPr>
            <w:tcW w:w="1343" w:type="pct"/>
            <w:gridSpan w:val="3"/>
            <w:shd w:val="clear" w:color="auto" w:fill="F2F2F2" w:themeFill="background1" w:themeFillShade="F2"/>
          </w:tcPr>
          <w:p w:rsidR="00465FE6" w:rsidRPr="005669C0" w:rsidRDefault="00465FE6" w:rsidP="006E2B0C">
            <w:pPr>
              <w:pStyle w:val="ConsPlusNormal"/>
              <w:rPr>
                <w:b/>
                <w:sz w:val="20"/>
                <w:szCs w:val="20"/>
              </w:rPr>
            </w:pPr>
          </w:p>
        </w:tc>
        <w:tc>
          <w:tcPr>
            <w:tcW w:w="1138" w:type="pct"/>
            <w:shd w:val="clear" w:color="auto" w:fill="F2F2F2" w:themeFill="background1" w:themeFillShade="F2"/>
          </w:tcPr>
          <w:p w:rsidR="00465FE6" w:rsidRPr="005669C0" w:rsidRDefault="00465FE6" w:rsidP="006E2B0C">
            <w:pPr>
              <w:pStyle w:val="ConsPlusNormal"/>
              <w:rPr>
                <w:sz w:val="20"/>
                <w:szCs w:val="20"/>
              </w:rPr>
            </w:pPr>
          </w:p>
        </w:tc>
        <w:tc>
          <w:tcPr>
            <w:tcW w:w="1240" w:type="pct"/>
            <w:shd w:val="clear" w:color="auto" w:fill="FFFFFF" w:themeFill="background1"/>
          </w:tcPr>
          <w:p w:rsidR="00465FE6" w:rsidRPr="005669C0" w:rsidRDefault="00465FE6" w:rsidP="006E2B0C">
            <w:pPr>
              <w:pStyle w:val="afb"/>
              <w:rPr>
                <w:sz w:val="20"/>
                <w:szCs w:val="20"/>
                <w:highlight w:val="magenta"/>
              </w:rPr>
            </w:pPr>
            <w:r w:rsidRPr="005669C0">
              <w:rPr>
                <w:sz w:val="20"/>
                <w:szCs w:val="20"/>
              </w:rPr>
              <w:t>приседание после бега на носках, руки в стороны;</w:t>
            </w:r>
          </w:p>
        </w:tc>
        <w:tc>
          <w:tcPr>
            <w:tcW w:w="1256" w:type="pct"/>
            <w:shd w:val="clear" w:color="auto" w:fill="F2F2F2" w:themeFill="background1" w:themeFillShade="F2"/>
          </w:tcPr>
          <w:p w:rsidR="00465FE6" w:rsidRPr="005669C0" w:rsidRDefault="00465FE6" w:rsidP="006E2B0C">
            <w:pPr>
              <w:pStyle w:val="afb"/>
              <w:tabs>
                <w:tab w:val="left" w:pos="2863"/>
              </w:tabs>
              <w:rPr>
                <w:sz w:val="20"/>
                <w:szCs w:val="20"/>
              </w:rPr>
            </w:pPr>
          </w:p>
        </w:tc>
      </w:tr>
      <w:tr w:rsidR="00465FE6" w:rsidRPr="005669C0" w:rsidTr="006E2B0C">
        <w:trPr>
          <w:gridAfter w:val="1"/>
          <w:wAfter w:w="23" w:type="pct"/>
        </w:trPr>
        <w:tc>
          <w:tcPr>
            <w:tcW w:w="2481" w:type="pct"/>
            <w:gridSpan w:val="4"/>
            <w:shd w:val="clear" w:color="auto" w:fill="FFFFFF" w:themeFill="background1"/>
          </w:tcPr>
          <w:p w:rsidR="00465FE6" w:rsidRPr="005669C0" w:rsidRDefault="00465FE6" w:rsidP="006E2B0C">
            <w:pPr>
              <w:pStyle w:val="ConsPlusNormal"/>
              <w:rPr>
                <w:sz w:val="20"/>
                <w:szCs w:val="20"/>
              </w:rPr>
            </w:pPr>
            <w:r w:rsidRPr="005669C0">
              <w:rPr>
                <w:sz w:val="20"/>
                <w:szCs w:val="20"/>
              </w:rPr>
              <w:t>- кружение в одну, затем в другую сторону с платочками, руки на пояс, руки в стороны.</w:t>
            </w:r>
          </w:p>
        </w:tc>
        <w:tc>
          <w:tcPr>
            <w:tcW w:w="1240" w:type="pct"/>
            <w:shd w:val="clear" w:color="auto" w:fill="FFFFFF" w:themeFill="background1"/>
          </w:tcPr>
          <w:p w:rsidR="00465FE6" w:rsidRPr="005669C0" w:rsidRDefault="00465FE6" w:rsidP="006E2B0C">
            <w:pPr>
              <w:pStyle w:val="afb"/>
              <w:rPr>
                <w:sz w:val="20"/>
                <w:szCs w:val="20"/>
              </w:rPr>
            </w:pPr>
            <w:r w:rsidRPr="005669C0">
              <w:rPr>
                <w:sz w:val="20"/>
                <w:szCs w:val="20"/>
              </w:rPr>
              <w:t>- кружение парами, держась за руки; - "ласточка".</w:t>
            </w:r>
          </w:p>
        </w:tc>
        <w:tc>
          <w:tcPr>
            <w:tcW w:w="1256" w:type="pct"/>
            <w:shd w:val="clear" w:color="auto" w:fill="FFFFFF" w:themeFill="background1"/>
          </w:tcPr>
          <w:p w:rsidR="00465FE6" w:rsidRPr="005669C0" w:rsidRDefault="00465FE6" w:rsidP="006E2B0C">
            <w:pPr>
              <w:pStyle w:val="afb"/>
              <w:tabs>
                <w:tab w:val="left" w:pos="2"/>
              </w:tabs>
              <w:ind w:left="2"/>
              <w:rPr>
                <w:sz w:val="20"/>
                <w:szCs w:val="20"/>
              </w:rPr>
            </w:pPr>
            <w:r w:rsidRPr="005669C0">
              <w:rPr>
                <w:sz w:val="20"/>
                <w:szCs w:val="20"/>
              </w:rPr>
              <w:t>- кружение с закрытыми глазами, остановкой и сохранением заданной позы;</w:t>
            </w:r>
          </w:p>
          <w:p w:rsidR="00465FE6" w:rsidRPr="005669C0" w:rsidRDefault="00465FE6" w:rsidP="006E2B0C">
            <w:pPr>
              <w:pStyle w:val="afb"/>
              <w:tabs>
                <w:tab w:val="left" w:pos="2"/>
                <w:tab w:val="left" w:pos="2863"/>
              </w:tabs>
              <w:ind w:left="2"/>
              <w:rPr>
                <w:sz w:val="20"/>
                <w:szCs w:val="20"/>
              </w:rPr>
            </w:pPr>
            <w:r w:rsidRPr="005669C0">
              <w:rPr>
                <w:sz w:val="20"/>
                <w:szCs w:val="20"/>
              </w:rPr>
              <w:t>-кружение после бега, прыжков, кружения остановка и выполнение "ласточки".</w:t>
            </w:r>
          </w:p>
        </w:tc>
      </w:tr>
      <w:tr w:rsidR="00465FE6" w:rsidRPr="005669C0" w:rsidTr="006E2B0C">
        <w:trPr>
          <w:gridAfter w:val="1"/>
          <w:wAfter w:w="23" w:type="pct"/>
        </w:trPr>
        <w:tc>
          <w:tcPr>
            <w:tcW w:w="1343" w:type="pct"/>
            <w:gridSpan w:val="3"/>
            <w:shd w:val="clear" w:color="auto" w:fill="F2F2F2" w:themeFill="background1" w:themeFillShade="F2"/>
          </w:tcPr>
          <w:p w:rsidR="00465FE6" w:rsidRPr="005669C0" w:rsidRDefault="00465FE6" w:rsidP="006E2B0C">
            <w:pPr>
              <w:pStyle w:val="ConsPlusNormal"/>
              <w:rPr>
                <w:b/>
                <w:sz w:val="20"/>
                <w:szCs w:val="20"/>
              </w:rPr>
            </w:pPr>
          </w:p>
        </w:tc>
        <w:tc>
          <w:tcPr>
            <w:tcW w:w="1138" w:type="pct"/>
            <w:shd w:val="clear" w:color="auto" w:fill="F2F2F2" w:themeFill="background1" w:themeFillShade="F2"/>
          </w:tcPr>
          <w:p w:rsidR="00465FE6" w:rsidRPr="005669C0" w:rsidRDefault="00465FE6" w:rsidP="006E2B0C">
            <w:pPr>
              <w:pStyle w:val="ConsPlusNormal"/>
              <w:rPr>
                <w:sz w:val="20"/>
                <w:szCs w:val="20"/>
              </w:rPr>
            </w:pPr>
          </w:p>
        </w:tc>
        <w:tc>
          <w:tcPr>
            <w:tcW w:w="1240" w:type="pct"/>
            <w:shd w:val="clear" w:color="auto" w:fill="F2F2F2" w:themeFill="background1" w:themeFillShade="F2"/>
          </w:tcPr>
          <w:p w:rsidR="00465FE6" w:rsidRPr="005669C0" w:rsidRDefault="00465FE6" w:rsidP="006E2B0C">
            <w:pPr>
              <w:pStyle w:val="afb"/>
              <w:rPr>
                <w:sz w:val="20"/>
                <w:szCs w:val="20"/>
              </w:rPr>
            </w:pPr>
          </w:p>
        </w:tc>
        <w:tc>
          <w:tcPr>
            <w:tcW w:w="1256" w:type="pct"/>
            <w:shd w:val="clear" w:color="auto" w:fill="FFFFFF" w:themeFill="background1"/>
          </w:tcPr>
          <w:p w:rsidR="00465FE6" w:rsidRPr="005669C0" w:rsidRDefault="00465FE6" w:rsidP="006E2B0C">
            <w:pPr>
              <w:pStyle w:val="afb"/>
              <w:rPr>
                <w:sz w:val="20"/>
                <w:szCs w:val="20"/>
              </w:rPr>
            </w:pPr>
            <w:r w:rsidRPr="005669C0">
              <w:rPr>
                <w:sz w:val="20"/>
                <w:szCs w:val="20"/>
              </w:rPr>
              <w:t xml:space="preserve">- прыжки на одной ноге вперед, удерживая на колене другой ноги мешочек с песком; </w:t>
            </w:r>
          </w:p>
          <w:p w:rsidR="00465FE6" w:rsidRPr="005669C0" w:rsidRDefault="00465FE6" w:rsidP="006E2B0C">
            <w:pPr>
              <w:pStyle w:val="afb"/>
              <w:rPr>
                <w:sz w:val="20"/>
                <w:szCs w:val="20"/>
              </w:rPr>
            </w:pPr>
            <w:r w:rsidRPr="005669C0">
              <w:rPr>
                <w:sz w:val="20"/>
                <w:szCs w:val="20"/>
              </w:rPr>
              <w:t>- подпрыгивание на одной ноге, продвигаясь вперед, другой ногой катя (прокатывая) перед собой набивной мяч;</w:t>
            </w:r>
          </w:p>
          <w:p w:rsidR="00465FE6" w:rsidRPr="005669C0" w:rsidRDefault="00465FE6" w:rsidP="006E2B0C">
            <w:pPr>
              <w:pStyle w:val="afb"/>
              <w:tabs>
                <w:tab w:val="left" w:pos="2863"/>
              </w:tabs>
              <w:ind w:firstLine="2"/>
              <w:rPr>
                <w:sz w:val="20"/>
                <w:szCs w:val="20"/>
              </w:rPr>
            </w:pPr>
            <w:r w:rsidRPr="005669C0">
              <w:rPr>
                <w:sz w:val="20"/>
                <w:szCs w:val="20"/>
              </w:rPr>
              <w:t>- стойка на носках</w:t>
            </w:r>
          </w:p>
        </w:tc>
      </w:tr>
      <w:tr w:rsidR="00465FE6" w:rsidRPr="005669C0" w:rsidTr="006E2B0C">
        <w:trPr>
          <w:gridAfter w:val="1"/>
          <w:wAfter w:w="23" w:type="pct"/>
        </w:trPr>
        <w:tc>
          <w:tcPr>
            <w:tcW w:w="4977" w:type="pct"/>
            <w:gridSpan w:val="6"/>
            <w:shd w:val="clear" w:color="auto" w:fill="F2F2F2" w:themeFill="background1" w:themeFillShade="F2"/>
          </w:tcPr>
          <w:p w:rsidR="00465FE6" w:rsidRPr="005669C0" w:rsidRDefault="00465FE6" w:rsidP="006E2B0C">
            <w:pPr>
              <w:spacing w:line="240" w:lineRule="auto"/>
              <w:rPr>
                <w:b/>
                <w:sz w:val="20"/>
              </w:rPr>
            </w:pPr>
            <w:r w:rsidRPr="005669C0">
              <w:rPr>
                <w:b/>
                <w:sz w:val="20"/>
              </w:rPr>
              <w:t>Общеразвивающие упражнения</w:t>
            </w:r>
          </w:p>
        </w:tc>
      </w:tr>
      <w:tr w:rsidR="00465FE6" w:rsidRPr="005669C0" w:rsidTr="006E2B0C">
        <w:trPr>
          <w:gridAfter w:val="1"/>
          <w:wAfter w:w="23" w:type="pct"/>
        </w:trPr>
        <w:tc>
          <w:tcPr>
            <w:tcW w:w="4977" w:type="pct"/>
            <w:gridSpan w:val="6"/>
            <w:shd w:val="clear" w:color="auto" w:fill="F2F2F2" w:themeFill="background1" w:themeFillShade="F2"/>
          </w:tcPr>
          <w:p w:rsidR="00465FE6" w:rsidRPr="005669C0" w:rsidRDefault="00465FE6" w:rsidP="006E2B0C">
            <w:pPr>
              <w:spacing w:line="240" w:lineRule="auto"/>
              <w:rPr>
                <w:b/>
                <w:sz w:val="20"/>
              </w:rPr>
            </w:pPr>
            <w:r w:rsidRPr="005669C0">
              <w:rPr>
                <w:b/>
                <w:sz w:val="20"/>
              </w:rPr>
              <w:t>Упражнения для кистей рук, развития и укрепления мышц плечевого пояса</w:t>
            </w:r>
          </w:p>
        </w:tc>
      </w:tr>
      <w:tr w:rsidR="00465FE6" w:rsidRPr="005669C0" w:rsidTr="006E2B0C">
        <w:trPr>
          <w:gridAfter w:val="1"/>
          <w:wAfter w:w="23" w:type="pct"/>
        </w:trPr>
        <w:tc>
          <w:tcPr>
            <w:tcW w:w="1205" w:type="pct"/>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3-4</w:t>
            </w:r>
          </w:p>
        </w:tc>
        <w:tc>
          <w:tcPr>
            <w:tcW w:w="1276" w:type="pct"/>
            <w:gridSpan w:val="3"/>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4-5</w:t>
            </w:r>
          </w:p>
        </w:tc>
        <w:tc>
          <w:tcPr>
            <w:tcW w:w="1240"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5-6</w:t>
            </w:r>
          </w:p>
        </w:tc>
        <w:tc>
          <w:tcPr>
            <w:tcW w:w="1256"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6-7</w:t>
            </w:r>
          </w:p>
        </w:tc>
      </w:tr>
      <w:tr w:rsidR="00465FE6" w:rsidRPr="005669C0" w:rsidTr="006E2B0C">
        <w:trPr>
          <w:gridAfter w:val="1"/>
          <w:wAfter w:w="23" w:type="pct"/>
        </w:trPr>
        <w:tc>
          <w:tcPr>
            <w:tcW w:w="1205" w:type="pct"/>
            <w:shd w:val="clear" w:color="auto" w:fill="auto"/>
          </w:tcPr>
          <w:p w:rsidR="00465FE6" w:rsidRPr="005669C0" w:rsidRDefault="00465FE6" w:rsidP="006E2B0C">
            <w:pPr>
              <w:pStyle w:val="ConsPlusNormal"/>
              <w:rPr>
                <w:sz w:val="20"/>
                <w:szCs w:val="20"/>
              </w:rPr>
            </w:pPr>
            <w:r w:rsidRPr="005669C0">
              <w:rPr>
                <w:sz w:val="20"/>
                <w:szCs w:val="20"/>
              </w:rPr>
              <w:t xml:space="preserve">поднимание и опускание прямых рук вперед; </w:t>
            </w:r>
          </w:p>
          <w:p w:rsidR="00465FE6" w:rsidRPr="005669C0" w:rsidRDefault="00465FE6" w:rsidP="006E2B0C">
            <w:pPr>
              <w:pStyle w:val="ConsPlusNormal"/>
              <w:rPr>
                <w:b/>
                <w:sz w:val="20"/>
                <w:szCs w:val="20"/>
              </w:rPr>
            </w:pPr>
          </w:p>
        </w:tc>
        <w:tc>
          <w:tcPr>
            <w:tcW w:w="1276" w:type="pct"/>
            <w:gridSpan w:val="3"/>
            <w:shd w:val="clear" w:color="auto" w:fill="auto"/>
          </w:tcPr>
          <w:p w:rsidR="00465FE6" w:rsidRPr="005669C0" w:rsidRDefault="00465FE6" w:rsidP="006E2B0C">
            <w:pPr>
              <w:pStyle w:val="ConsPlusNormal"/>
              <w:rPr>
                <w:sz w:val="20"/>
                <w:szCs w:val="20"/>
              </w:rPr>
            </w:pPr>
            <w:r w:rsidRPr="005669C0">
              <w:rPr>
                <w:sz w:val="20"/>
                <w:szCs w:val="20"/>
              </w:rPr>
              <w:t>- основные положения и движения рук (в стороны, вперед, вверх, назад, за спину, на пояс, перед грудью);</w:t>
            </w:r>
          </w:p>
        </w:tc>
        <w:tc>
          <w:tcPr>
            <w:tcW w:w="1240" w:type="pct"/>
            <w:shd w:val="clear" w:color="auto" w:fill="auto"/>
          </w:tcPr>
          <w:p w:rsidR="00465FE6" w:rsidRPr="005669C0" w:rsidRDefault="00465FE6" w:rsidP="006E2B0C">
            <w:pPr>
              <w:pStyle w:val="afb"/>
              <w:rPr>
                <w:sz w:val="20"/>
                <w:szCs w:val="20"/>
              </w:rPr>
            </w:pPr>
            <w:r w:rsidRPr="005669C0">
              <w:rPr>
                <w:sz w:val="20"/>
                <w:szCs w:val="20"/>
              </w:rPr>
              <w:t>- поднимание рук вперед, в стороны, вверх, через стороны вверх (одновременно, поочередно, последовательно</w:t>
            </w:r>
          </w:p>
        </w:tc>
        <w:tc>
          <w:tcPr>
            <w:tcW w:w="1256" w:type="pct"/>
            <w:shd w:val="clear" w:color="auto" w:fill="auto"/>
          </w:tcPr>
          <w:p w:rsidR="00465FE6" w:rsidRPr="005669C0" w:rsidRDefault="00465FE6" w:rsidP="006E2B0C">
            <w:pPr>
              <w:pStyle w:val="afb"/>
              <w:tabs>
                <w:tab w:val="left" w:pos="287"/>
              </w:tabs>
              <w:rPr>
                <w:sz w:val="20"/>
                <w:szCs w:val="20"/>
              </w:rPr>
            </w:pPr>
            <w:r w:rsidRPr="005669C0">
              <w:rPr>
                <w:sz w:val="20"/>
                <w:szCs w:val="20"/>
              </w:rPr>
              <w:t>- поднимание и опускание рук (одновременное, поочередное и последовательное) вперед, в сторону, вверх</w:t>
            </w:r>
          </w:p>
        </w:tc>
      </w:tr>
      <w:tr w:rsidR="00465FE6" w:rsidRPr="005669C0" w:rsidTr="006E2B0C">
        <w:trPr>
          <w:gridAfter w:val="1"/>
          <w:wAfter w:w="23" w:type="pct"/>
        </w:trPr>
        <w:tc>
          <w:tcPr>
            <w:tcW w:w="2481" w:type="pct"/>
            <w:gridSpan w:val="4"/>
            <w:shd w:val="clear" w:color="auto" w:fill="auto"/>
          </w:tcPr>
          <w:p w:rsidR="00465FE6" w:rsidRPr="005669C0" w:rsidRDefault="00465FE6" w:rsidP="006E2B0C">
            <w:pPr>
              <w:pStyle w:val="ConsPlusNormal"/>
              <w:rPr>
                <w:sz w:val="20"/>
                <w:szCs w:val="20"/>
              </w:rPr>
            </w:pPr>
            <w:r w:rsidRPr="005669C0">
              <w:rPr>
                <w:sz w:val="20"/>
                <w:szCs w:val="20"/>
              </w:rPr>
              <w:t>основные положения и движения рук (в стороны, вперед, вверх, назад, за спину, на пояс, перед грудью);</w:t>
            </w:r>
          </w:p>
        </w:tc>
        <w:tc>
          <w:tcPr>
            <w:tcW w:w="2496" w:type="pct"/>
            <w:gridSpan w:val="2"/>
            <w:shd w:val="clear" w:color="auto" w:fill="auto"/>
          </w:tcPr>
          <w:p w:rsidR="00465FE6" w:rsidRPr="005669C0" w:rsidRDefault="00465FE6" w:rsidP="006E2B0C">
            <w:pPr>
              <w:pStyle w:val="afb"/>
              <w:tabs>
                <w:tab w:val="left" w:pos="287"/>
              </w:tabs>
              <w:rPr>
                <w:sz w:val="20"/>
                <w:szCs w:val="20"/>
              </w:rPr>
            </w:pPr>
            <w:r w:rsidRPr="005669C0">
              <w:rPr>
                <w:sz w:val="20"/>
                <w:szCs w:val="20"/>
              </w:rPr>
              <w:t>- поднимание рук вверх и опускание вниз, стоя у стены, касаясь ее затылком, лопатками и ягодицами или лежа на спине;</w:t>
            </w:r>
          </w:p>
          <w:p w:rsidR="00465FE6" w:rsidRPr="005669C0" w:rsidRDefault="00465FE6" w:rsidP="006E2B0C">
            <w:pPr>
              <w:pStyle w:val="afb"/>
              <w:tabs>
                <w:tab w:val="left" w:pos="287"/>
              </w:tabs>
              <w:rPr>
                <w:sz w:val="20"/>
                <w:szCs w:val="20"/>
              </w:rPr>
            </w:pPr>
            <w:r w:rsidRPr="005669C0">
              <w:rPr>
                <w:sz w:val="20"/>
                <w:szCs w:val="20"/>
              </w:rPr>
              <w:t xml:space="preserve"> - сгибание и разгибание рук;</w:t>
            </w:r>
          </w:p>
          <w:p w:rsidR="00465FE6" w:rsidRPr="005669C0" w:rsidRDefault="00465FE6" w:rsidP="006E2B0C">
            <w:pPr>
              <w:pStyle w:val="afb"/>
              <w:tabs>
                <w:tab w:val="left" w:pos="287"/>
              </w:tabs>
              <w:rPr>
                <w:sz w:val="20"/>
                <w:szCs w:val="20"/>
              </w:rPr>
            </w:pPr>
            <w:r w:rsidRPr="005669C0">
              <w:rPr>
                <w:sz w:val="20"/>
                <w:szCs w:val="20"/>
              </w:rPr>
              <w:t>- круговые движения вперед и назад;</w:t>
            </w:r>
          </w:p>
        </w:tc>
      </w:tr>
      <w:tr w:rsidR="00465FE6" w:rsidRPr="005669C0" w:rsidTr="006E2B0C">
        <w:trPr>
          <w:gridAfter w:val="1"/>
          <w:wAfter w:w="23" w:type="pct"/>
        </w:trPr>
        <w:tc>
          <w:tcPr>
            <w:tcW w:w="2481" w:type="pct"/>
            <w:gridSpan w:val="4"/>
            <w:shd w:val="clear" w:color="auto" w:fill="auto"/>
          </w:tcPr>
          <w:p w:rsidR="00465FE6" w:rsidRPr="005669C0" w:rsidRDefault="00465FE6" w:rsidP="006E2B0C">
            <w:pPr>
              <w:pStyle w:val="ConsPlusNormal"/>
              <w:rPr>
                <w:sz w:val="20"/>
                <w:szCs w:val="20"/>
              </w:rPr>
            </w:pPr>
            <w:r w:rsidRPr="005669C0">
              <w:rPr>
                <w:sz w:val="20"/>
                <w:szCs w:val="20"/>
              </w:rPr>
              <w:t>отведение их в стороны, вверх, на пояс, за спину (одновременно, поочередно);</w:t>
            </w:r>
          </w:p>
        </w:tc>
        <w:tc>
          <w:tcPr>
            <w:tcW w:w="2496" w:type="pct"/>
            <w:gridSpan w:val="2"/>
            <w:shd w:val="clear" w:color="auto" w:fill="auto"/>
          </w:tcPr>
          <w:p w:rsidR="00465FE6" w:rsidRPr="005669C0" w:rsidRDefault="00465FE6" w:rsidP="006E2B0C">
            <w:pPr>
              <w:pStyle w:val="afb"/>
              <w:tabs>
                <w:tab w:val="left" w:pos="287"/>
              </w:tabs>
              <w:rPr>
                <w:sz w:val="20"/>
                <w:szCs w:val="20"/>
              </w:rPr>
            </w:pPr>
            <w:r w:rsidRPr="005669C0">
              <w:rPr>
                <w:sz w:val="20"/>
                <w:szCs w:val="20"/>
              </w:rPr>
              <w:t>поднимание рук со сцепленными в замок пальцами (кисти повернуть тыльной стороной внутрь);</w:t>
            </w:r>
          </w:p>
        </w:tc>
      </w:tr>
      <w:tr w:rsidR="00465FE6" w:rsidRPr="005669C0" w:rsidTr="006E2B0C">
        <w:trPr>
          <w:gridAfter w:val="1"/>
          <w:wAfter w:w="23" w:type="pct"/>
        </w:trPr>
        <w:tc>
          <w:tcPr>
            <w:tcW w:w="2481" w:type="pct"/>
            <w:gridSpan w:val="4"/>
          </w:tcPr>
          <w:p w:rsidR="00465FE6" w:rsidRPr="005669C0" w:rsidRDefault="00465FE6" w:rsidP="006E2B0C">
            <w:pPr>
              <w:pStyle w:val="ConsPlusNormal"/>
              <w:rPr>
                <w:sz w:val="20"/>
                <w:szCs w:val="20"/>
              </w:rPr>
            </w:pPr>
            <w:r w:rsidRPr="005669C0">
              <w:rPr>
                <w:sz w:val="20"/>
                <w:szCs w:val="20"/>
              </w:rPr>
              <w:t>перекладывание предмета из одной руки в другую</w:t>
            </w:r>
          </w:p>
        </w:tc>
        <w:tc>
          <w:tcPr>
            <w:tcW w:w="2496" w:type="pct"/>
            <w:gridSpan w:val="2"/>
          </w:tcPr>
          <w:p w:rsidR="00465FE6" w:rsidRPr="005669C0" w:rsidRDefault="00465FE6" w:rsidP="006E2B0C">
            <w:pPr>
              <w:pStyle w:val="afb"/>
              <w:tabs>
                <w:tab w:val="left" w:pos="287"/>
              </w:tabs>
              <w:rPr>
                <w:sz w:val="20"/>
                <w:szCs w:val="20"/>
              </w:rPr>
            </w:pPr>
            <w:r w:rsidRPr="005669C0">
              <w:rPr>
                <w:sz w:val="20"/>
                <w:szCs w:val="20"/>
              </w:rPr>
              <w:t>перекладывание предмета из одной руки в другую впереди /перед собой и сзади себя /за спиной</w:t>
            </w:r>
          </w:p>
        </w:tc>
      </w:tr>
      <w:tr w:rsidR="00465FE6" w:rsidRPr="005669C0" w:rsidTr="006E2B0C">
        <w:trPr>
          <w:gridAfter w:val="1"/>
          <w:wAfter w:w="23" w:type="pct"/>
        </w:trPr>
        <w:tc>
          <w:tcPr>
            <w:tcW w:w="2481" w:type="pct"/>
            <w:gridSpan w:val="4"/>
          </w:tcPr>
          <w:p w:rsidR="00465FE6" w:rsidRPr="005669C0" w:rsidRDefault="00465FE6" w:rsidP="006E2B0C">
            <w:pPr>
              <w:pStyle w:val="ConsPlusNormal"/>
              <w:rPr>
                <w:sz w:val="20"/>
                <w:szCs w:val="20"/>
              </w:rPr>
            </w:pPr>
            <w:r w:rsidRPr="005669C0">
              <w:rPr>
                <w:sz w:val="20"/>
                <w:szCs w:val="20"/>
              </w:rPr>
              <w:t xml:space="preserve">хлопки над головой и перед собой; </w:t>
            </w:r>
          </w:p>
        </w:tc>
        <w:tc>
          <w:tcPr>
            <w:tcW w:w="2496" w:type="pct"/>
            <w:gridSpan w:val="2"/>
          </w:tcPr>
          <w:p w:rsidR="00465FE6" w:rsidRPr="005669C0" w:rsidRDefault="000500AC" w:rsidP="006E2B0C">
            <w:pPr>
              <w:pStyle w:val="afb"/>
              <w:tabs>
                <w:tab w:val="left" w:pos="287"/>
              </w:tabs>
              <w:rPr>
                <w:sz w:val="20"/>
                <w:szCs w:val="20"/>
              </w:rPr>
            </w:pPr>
            <w:r w:rsidRPr="005669C0">
              <w:rPr>
                <w:sz w:val="20"/>
                <w:szCs w:val="20"/>
              </w:rPr>
              <w:t>хлопки впереди</w:t>
            </w:r>
            <w:r w:rsidR="00465FE6" w:rsidRPr="005669C0">
              <w:rPr>
                <w:sz w:val="20"/>
                <w:szCs w:val="20"/>
              </w:rPr>
              <w:t xml:space="preserve"> / перед собой и сзади себя / за спиной ;</w:t>
            </w:r>
          </w:p>
        </w:tc>
      </w:tr>
      <w:tr w:rsidR="00465FE6" w:rsidRPr="005669C0" w:rsidTr="006E2B0C">
        <w:trPr>
          <w:gridAfter w:val="1"/>
          <w:wAfter w:w="23" w:type="pct"/>
        </w:trPr>
        <w:tc>
          <w:tcPr>
            <w:tcW w:w="1205" w:type="pct"/>
          </w:tcPr>
          <w:p w:rsidR="00465FE6" w:rsidRPr="005669C0" w:rsidRDefault="00465FE6" w:rsidP="006E2B0C">
            <w:pPr>
              <w:pStyle w:val="ConsPlusNormal"/>
              <w:rPr>
                <w:sz w:val="20"/>
                <w:szCs w:val="20"/>
              </w:rPr>
            </w:pPr>
            <w:r w:rsidRPr="005669C0">
              <w:rPr>
                <w:sz w:val="20"/>
                <w:szCs w:val="20"/>
              </w:rPr>
              <w:t>махи руками;</w:t>
            </w:r>
          </w:p>
        </w:tc>
        <w:tc>
          <w:tcPr>
            <w:tcW w:w="1276" w:type="pct"/>
            <w:gridSpan w:val="3"/>
          </w:tcPr>
          <w:p w:rsidR="00465FE6" w:rsidRPr="005669C0" w:rsidRDefault="00465FE6" w:rsidP="006E2B0C">
            <w:pPr>
              <w:pStyle w:val="ConsPlusNormal"/>
              <w:rPr>
                <w:sz w:val="20"/>
                <w:szCs w:val="20"/>
              </w:rPr>
            </w:pPr>
            <w:r w:rsidRPr="005669C0">
              <w:rPr>
                <w:sz w:val="20"/>
                <w:szCs w:val="20"/>
              </w:rPr>
              <w:t>сгибание и разгибание рук, махи руками;</w:t>
            </w:r>
          </w:p>
        </w:tc>
        <w:tc>
          <w:tcPr>
            <w:tcW w:w="1240" w:type="pct"/>
          </w:tcPr>
          <w:p w:rsidR="00465FE6" w:rsidRPr="005669C0" w:rsidRDefault="00465FE6" w:rsidP="006E2B0C">
            <w:pPr>
              <w:pStyle w:val="afb"/>
              <w:rPr>
                <w:sz w:val="20"/>
                <w:szCs w:val="20"/>
              </w:rPr>
            </w:pPr>
            <w:r w:rsidRPr="005669C0">
              <w:rPr>
                <w:sz w:val="20"/>
                <w:szCs w:val="20"/>
              </w:rPr>
              <w:t xml:space="preserve">махи руками вперед-назад с хлопком </w:t>
            </w:r>
            <w:r w:rsidRPr="005669C0">
              <w:rPr>
                <w:sz w:val="20"/>
                <w:szCs w:val="20"/>
              </w:rPr>
              <w:lastRenderedPageBreak/>
              <w:t>впереди и сзади себя</w:t>
            </w:r>
          </w:p>
        </w:tc>
        <w:tc>
          <w:tcPr>
            <w:tcW w:w="1256" w:type="pct"/>
          </w:tcPr>
          <w:p w:rsidR="00465FE6" w:rsidRPr="005669C0" w:rsidRDefault="00465FE6" w:rsidP="006E2B0C">
            <w:pPr>
              <w:pStyle w:val="afb"/>
              <w:tabs>
                <w:tab w:val="left" w:pos="287"/>
              </w:tabs>
              <w:rPr>
                <w:sz w:val="20"/>
                <w:szCs w:val="20"/>
              </w:rPr>
            </w:pPr>
            <w:r w:rsidRPr="005669C0">
              <w:rPr>
                <w:sz w:val="20"/>
                <w:szCs w:val="20"/>
              </w:rPr>
              <w:lastRenderedPageBreak/>
              <w:t>махи и рывки руками</w:t>
            </w:r>
          </w:p>
        </w:tc>
      </w:tr>
      <w:tr w:rsidR="00465FE6" w:rsidRPr="005669C0" w:rsidTr="006E2B0C">
        <w:trPr>
          <w:gridAfter w:val="1"/>
          <w:wAfter w:w="23" w:type="pct"/>
        </w:trPr>
        <w:tc>
          <w:tcPr>
            <w:tcW w:w="1205" w:type="pct"/>
          </w:tcPr>
          <w:p w:rsidR="00465FE6" w:rsidRPr="005669C0" w:rsidRDefault="00465FE6" w:rsidP="006E2B0C">
            <w:pPr>
              <w:pStyle w:val="ConsPlusNormal"/>
              <w:rPr>
                <w:sz w:val="20"/>
                <w:szCs w:val="20"/>
              </w:rPr>
            </w:pPr>
            <w:r w:rsidRPr="005669C0">
              <w:rPr>
                <w:sz w:val="20"/>
                <w:szCs w:val="20"/>
              </w:rPr>
              <w:lastRenderedPageBreak/>
              <w:t>упражнения для кистей рук</w:t>
            </w:r>
          </w:p>
        </w:tc>
        <w:tc>
          <w:tcPr>
            <w:tcW w:w="1276" w:type="pct"/>
            <w:gridSpan w:val="3"/>
          </w:tcPr>
          <w:p w:rsidR="00465FE6" w:rsidRPr="005669C0" w:rsidRDefault="00465FE6" w:rsidP="006E2B0C">
            <w:pPr>
              <w:pStyle w:val="ConsPlusNormal"/>
              <w:rPr>
                <w:sz w:val="20"/>
                <w:szCs w:val="20"/>
              </w:rPr>
            </w:pPr>
            <w:r w:rsidRPr="005669C0">
              <w:rPr>
                <w:sz w:val="20"/>
                <w:szCs w:val="20"/>
              </w:rPr>
              <w:t>сжимание и разжимание кистей рук, вращение кистями;</w:t>
            </w:r>
          </w:p>
        </w:tc>
        <w:tc>
          <w:tcPr>
            <w:tcW w:w="1240" w:type="pct"/>
          </w:tcPr>
          <w:p w:rsidR="00465FE6" w:rsidRPr="005669C0" w:rsidRDefault="00465FE6" w:rsidP="006E2B0C">
            <w:pPr>
              <w:pStyle w:val="afb"/>
              <w:rPr>
                <w:sz w:val="20"/>
                <w:szCs w:val="20"/>
              </w:rPr>
            </w:pPr>
            <w:r w:rsidRPr="005669C0">
              <w:rPr>
                <w:sz w:val="20"/>
                <w:szCs w:val="20"/>
              </w:rPr>
              <w:t>сжимание и разжимание кистей</w:t>
            </w:r>
          </w:p>
        </w:tc>
        <w:tc>
          <w:tcPr>
            <w:tcW w:w="1256" w:type="pct"/>
          </w:tcPr>
          <w:p w:rsidR="00465FE6" w:rsidRPr="005669C0" w:rsidRDefault="00465FE6" w:rsidP="006E2B0C">
            <w:pPr>
              <w:pStyle w:val="afb"/>
              <w:tabs>
                <w:tab w:val="left" w:pos="287"/>
              </w:tabs>
              <w:rPr>
                <w:sz w:val="20"/>
                <w:szCs w:val="20"/>
              </w:rPr>
            </w:pPr>
            <w:r w:rsidRPr="005669C0">
              <w:rPr>
                <w:sz w:val="20"/>
                <w:szCs w:val="20"/>
              </w:rPr>
              <w:t>сжимание пальцев в кулак и разжимание;</w:t>
            </w:r>
          </w:p>
        </w:tc>
      </w:tr>
      <w:tr w:rsidR="00465FE6" w:rsidRPr="005669C0" w:rsidTr="00465FE6">
        <w:tc>
          <w:tcPr>
            <w:tcW w:w="1205" w:type="pct"/>
          </w:tcPr>
          <w:p w:rsidR="00465FE6" w:rsidRPr="005669C0" w:rsidRDefault="00465FE6" w:rsidP="006E2B0C">
            <w:pPr>
              <w:pStyle w:val="ConsPlusNormal"/>
              <w:rPr>
                <w:sz w:val="20"/>
                <w:szCs w:val="20"/>
              </w:rPr>
            </w:pPr>
            <w:r w:rsidRPr="005669C0">
              <w:rPr>
                <w:sz w:val="20"/>
                <w:szCs w:val="20"/>
              </w:rPr>
              <w:t>выполнение упражнений пальчиковой гимнастики;</w:t>
            </w:r>
          </w:p>
        </w:tc>
        <w:tc>
          <w:tcPr>
            <w:tcW w:w="3795" w:type="pct"/>
            <w:gridSpan w:val="6"/>
          </w:tcPr>
          <w:p w:rsidR="00465FE6" w:rsidRPr="005669C0" w:rsidRDefault="00465FE6" w:rsidP="006E2B0C">
            <w:pPr>
              <w:pStyle w:val="afb"/>
              <w:tabs>
                <w:tab w:val="left" w:pos="287"/>
              </w:tabs>
              <w:rPr>
                <w:sz w:val="20"/>
                <w:szCs w:val="20"/>
              </w:rPr>
            </w:pPr>
            <w:r w:rsidRPr="005669C0">
              <w:rPr>
                <w:sz w:val="20"/>
                <w:szCs w:val="20"/>
              </w:rPr>
              <w:t>выполнение упражнений пальчиковой гимнастики;</w:t>
            </w:r>
          </w:p>
        </w:tc>
      </w:tr>
      <w:tr w:rsidR="00465FE6" w:rsidRPr="005669C0" w:rsidTr="006E2B0C">
        <w:trPr>
          <w:gridAfter w:val="1"/>
          <w:wAfter w:w="23" w:type="pct"/>
        </w:trPr>
        <w:tc>
          <w:tcPr>
            <w:tcW w:w="1205" w:type="pct"/>
            <w:shd w:val="clear" w:color="auto" w:fill="F2F2F2" w:themeFill="background1" w:themeFillShade="F2"/>
          </w:tcPr>
          <w:p w:rsidR="00465FE6" w:rsidRPr="005669C0" w:rsidRDefault="00465FE6" w:rsidP="006E2B0C">
            <w:pPr>
              <w:pStyle w:val="ConsPlusNormal"/>
              <w:rPr>
                <w:sz w:val="20"/>
                <w:szCs w:val="20"/>
              </w:rPr>
            </w:pPr>
          </w:p>
        </w:tc>
        <w:tc>
          <w:tcPr>
            <w:tcW w:w="1276" w:type="pct"/>
            <w:gridSpan w:val="3"/>
          </w:tcPr>
          <w:p w:rsidR="00465FE6" w:rsidRPr="005669C0" w:rsidRDefault="00465FE6" w:rsidP="006E2B0C">
            <w:pPr>
              <w:pStyle w:val="ConsPlusNormal"/>
              <w:rPr>
                <w:sz w:val="20"/>
                <w:szCs w:val="20"/>
              </w:rPr>
            </w:pPr>
            <w:r w:rsidRPr="005669C0">
              <w:rPr>
                <w:sz w:val="20"/>
                <w:szCs w:val="20"/>
              </w:rPr>
              <w:t>-повороты головы вправо и влево, наклоны головы</w:t>
            </w:r>
          </w:p>
        </w:tc>
        <w:tc>
          <w:tcPr>
            <w:tcW w:w="2496" w:type="pct"/>
            <w:gridSpan w:val="2"/>
          </w:tcPr>
          <w:p w:rsidR="00465FE6" w:rsidRPr="005669C0" w:rsidRDefault="00465FE6" w:rsidP="006E2B0C">
            <w:pPr>
              <w:pStyle w:val="afb"/>
              <w:tabs>
                <w:tab w:val="left" w:pos="287"/>
              </w:tabs>
              <w:rPr>
                <w:i/>
                <w:sz w:val="20"/>
                <w:szCs w:val="20"/>
              </w:rPr>
            </w:pPr>
            <w:r w:rsidRPr="005669C0">
              <w:rPr>
                <w:i/>
                <w:sz w:val="20"/>
                <w:szCs w:val="20"/>
              </w:rPr>
              <w:t>повороты головы вправо и влево, наклоны головы*</w:t>
            </w:r>
          </w:p>
        </w:tc>
      </w:tr>
      <w:tr w:rsidR="00465FE6" w:rsidRPr="005669C0" w:rsidTr="006E2B0C">
        <w:trPr>
          <w:gridAfter w:val="1"/>
          <w:wAfter w:w="23" w:type="pct"/>
        </w:trPr>
        <w:tc>
          <w:tcPr>
            <w:tcW w:w="4977" w:type="pct"/>
            <w:gridSpan w:val="6"/>
            <w:shd w:val="clear" w:color="auto" w:fill="F2F2F2" w:themeFill="background1" w:themeFillShade="F2"/>
          </w:tcPr>
          <w:p w:rsidR="00465FE6" w:rsidRPr="005669C0" w:rsidRDefault="00465FE6" w:rsidP="006E2B0C">
            <w:pPr>
              <w:pStyle w:val="ConsPlusNormal"/>
              <w:rPr>
                <w:b/>
                <w:sz w:val="20"/>
                <w:szCs w:val="20"/>
              </w:rPr>
            </w:pPr>
            <w:r w:rsidRPr="005669C0">
              <w:rPr>
                <w:b/>
                <w:sz w:val="20"/>
                <w:szCs w:val="20"/>
              </w:rPr>
              <w:t>Упражнения для развития и укрепления мышц спины и гибкости позвоночника:</w:t>
            </w:r>
          </w:p>
        </w:tc>
      </w:tr>
      <w:tr w:rsidR="00465FE6" w:rsidRPr="005669C0" w:rsidTr="006E2B0C">
        <w:trPr>
          <w:gridAfter w:val="1"/>
          <w:wAfter w:w="23" w:type="pct"/>
          <w:trHeight w:val="170"/>
        </w:trPr>
        <w:tc>
          <w:tcPr>
            <w:tcW w:w="1205" w:type="pct"/>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3-4</w:t>
            </w:r>
          </w:p>
        </w:tc>
        <w:tc>
          <w:tcPr>
            <w:tcW w:w="1276" w:type="pct"/>
            <w:gridSpan w:val="3"/>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4-5</w:t>
            </w:r>
          </w:p>
        </w:tc>
        <w:tc>
          <w:tcPr>
            <w:tcW w:w="1240"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5-6</w:t>
            </w:r>
          </w:p>
        </w:tc>
        <w:tc>
          <w:tcPr>
            <w:tcW w:w="1256"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6-7</w:t>
            </w:r>
          </w:p>
        </w:tc>
      </w:tr>
      <w:tr w:rsidR="00465FE6" w:rsidRPr="005669C0" w:rsidTr="006E2B0C">
        <w:trPr>
          <w:gridAfter w:val="1"/>
          <w:wAfter w:w="23" w:type="pct"/>
          <w:trHeight w:val="170"/>
        </w:trPr>
        <w:tc>
          <w:tcPr>
            <w:tcW w:w="1205" w:type="pct"/>
          </w:tcPr>
          <w:p w:rsidR="00465FE6" w:rsidRPr="005669C0" w:rsidRDefault="00465FE6" w:rsidP="006E2B0C">
            <w:pPr>
              <w:pStyle w:val="ConsPlusNormal"/>
              <w:rPr>
                <w:sz w:val="20"/>
                <w:szCs w:val="20"/>
              </w:rPr>
            </w:pPr>
            <w:r w:rsidRPr="005669C0">
              <w:rPr>
                <w:sz w:val="20"/>
                <w:szCs w:val="20"/>
              </w:rPr>
              <w:t>потягивание, приседание, обхватив руками колени</w:t>
            </w:r>
          </w:p>
        </w:tc>
        <w:tc>
          <w:tcPr>
            <w:tcW w:w="3772" w:type="pct"/>
            <w:gridSpan w:val="5"/>
          </w:tcPr>
          <w:p w:rsidR="00465FE6" w:rsidRPr="005669C0" w:rsidRDefault="00465FE6" w:rsidP="006E2B0C">
            <w:pPr>
              <w:pStyle w:val="ConsPlusNormal"/>
              <w:rPr>
                <w:sz w:val="20"/>
                <w:szCs w:val="20"/>
              </w:rPr>
            </w:pPr>
            <w:r w:rsidRPr="005669C0">
              <w:rPr>
                <w:i/>
                <w:sz w:val="20"/>
                <w:szCs w:val="20"/>
              </w:rPr>
              <w:t xml:space="preserve">- </w:t>
            </w:r>
            <w:r w:rsidRPr="005669C0">
              <w:rPr>
                <w:sz w:val="20"/>
                <w:szCs w:val="20"/>
              </w:rPr>
              <w:t xml:space="preserve">приседания на всей стопе и на носках, держа ноги вместе или разведя колени в стороны, с различным исходным положением рук (руки вперед, к плечам, в </w:t>
            </w:r>
            <w:r w:rsidR="000500AC" w:rsidRPr="005669C0">
              <w:rPr>
                <w:sz w:val="20"/>
                <w:szCs w:val="20"/>
              </w:rPr>
              <w:t>стороны) *</w:t>
            </w:r>
            <w:r w:rsidRPr="005669C0">
              <w:rPr>
                <w:sz w:val="20"/>
                <w:szCs w:val="20"/>
              </w:rPr>
              <w:t>*</w:t>
            </w:r>
          </w:p>
          <w:p w:rsidR="00465FE6" w:rsidRPr="005669C0" w:rsidRDefault="00465FE6" w:rsidP="006E2B0C">
            <w:pPr>
              <w:pStyle w:val="afb"/>
              <w:rPr>
                <w:i/>
                <w:sz w:val="20"/>
                <w:szCs w:val="20"/>
              </w:rPr>
            </w:pPr>
            <w:r w:rsidRPr="005669C0">
              <w:rPr>
                <w:sz w:val="20"/>
                <w:szCs w:val="20"/>
              </w:rPr>
              <w:t xml:space="preserve">- </w:t>
            </w:r>
            <w:r w:rsidR="000500AC" w:rsidRPr="005669C0">
              <w:rPr>
                <w:sz w:val="20"/>
                <w:szCs w:val="20"/>
              </w:rPr>
              <w:t>совершенствование полученных</w:t>
            </w:r>
            <w:r w:rsidRPr="005669C0">
              <w:rPr>
                <w:sz w:val="20"/>
                <w:szCs w:val="20"/>
              </w:rPr>
              <w:t xml:space="preserve"> раннее навыков**</w:t>
            </w:r>
          </w:p>
        </w:tc>
      </w:tr>
      <w:tr w:rsidR="00465FE6" w:rsidRPr="005669C0" w:rsidTr="006E2B0C">
        <w:trPr>
          <w:gridAfter w:val="1"/>
          <w:wAfter w:w="23" w:type="pct"/>
          <w:trHeight w:val="510"/>
        </w:trPr>
        <w:tc>
          <w:tcPr>
            <w:tcW w:w="1205" w:type="pct"/>
          </w:tcPr>
          <w:p w:rsidR="00465FE6" w:rsidRPr="005669C0" w:rsidRDefault="00465FE6" w:rsidP="006E2B0C">
            <w:pPr>
              <w:pStyle w:val="ConsPlusNormal"/>
              <w:rPr>
                <w:sz w:val="20"/>
                <w:szCs w:val="20"/>
              </w:rPr>
            </w:pPr>
            <w:r w:rsidRPr="005669C0">
              <w:rPr>
                <w:sz w:val="20"/>
                <w:szCs w:val="20"/>
              </w:rPr>
              <w:t>наклоны вперед и в стороны</w:t>
            </w:r>
          </w:p>
        </w:tc>
        <w:tc>
          <w:tcPr>
            <w:tcW w:w="1276" w:type="pct"/>
            <w:gridSpan w:val="3"/>
          </w:tcPr>
          <w:p w:rsidR="00465FE6" w:rsidRPr="005669C0" w:rsidRDefault="00465FE6" w:rsidP="006E2B0C">
            <w:pPr>
              <w:pStyle w:val="ConsPlusNormal"/>
              <w:rPr>
                <w:sz w:val="20"/>
                <w:szCs w:val="20"/>
              </w:rPr>
            </w:pPr>
            <w:r w:rsidRPr="005669C0">
              <w:rPr>
                <w:sz w:val="20"/>
                <w:szCs w:val="20"/>
              </w:rPr>
              <w:t xml:space="preserve">наклоны вперед, вправо, влево, </w:t>
            </w:r>
          </w:p>
        </w:tc>
        <w:tc>
          <w:tcPr>
            <w:tcW w:w="1240" w:type="pct"/>
          </w:tcPr>
          <w:p w:rsidR="00465FE6" w:rsidRPr="005669C0" w:rsidRDefault="00465FE6" w:rsidP="006E2B0C">
            <w:pPr>
              <w:pStyle w:val="afb"/>
              <w:rPr>
                <w:sz w:val="20"/>
                <w:szCs w:val="20"/>
              </w:rPr>
            </w:pPr>
            <w:r w:rsidRPr="005669C0">
              <w:rPr>
                <w:sz w:val="20"/>
                <w:szCs w:val="20"/>
              </w:rPr>
              <w:t>наклоны вперед, касаясь ладонями пола, наклоны вправо и влево</w:t>
            </w:r>
          </w:p>
        </w:tc>
        <w:tc>
          <w:tcPr>
            <w:tcW w:w="1256" w:type="pct"/>
          </w:tcPr>
          <w:p w:rsidR="00465FE6" w:rsidRPr="005669C0" w:rsidRDefault="00465FE6" w:rsidP="006E2B0C">
            <w:pPr>
              <w:pStyle w:val="afb"/>
              <w:tabs>
                <w:tab w:val="left" w:pos="287"/>
              </w:tabs>
              <w:rPr>
                <w:sz w:val="20"/>
                <w:szCs w:val="20"/>
              </w:rPr>
            </w:pPr>
            <w:r w:rsidRPr="005669C0">
              <w:rPr>
                <w:sz w:val="20"/>
                <w:szCs w:val="20"/>
              </w:rPr>
              <w:t>наклоны вперед, вправо, влево из положения стоя и сидя</w:t>
            </w:r>
          </w:p>
        </w:tc>
      </w:tr>
      <w:tr w:rsidR="00465FE6" w:rsidRPr="005669C0" w:rsidTr="006E2B0C">
        <w:trPr>
          <w:gridAfter w:val="1"/>
          <w:wAfter w:w="23" w:type="pct"/>
          <w:trHeight w:val="680"/>
        </w:trPr>
        <w:tc>
          <w:tcPr>
            <w:tcW w:w="1205" w:type="pct"/>
          </w:tcPr>
          <w:p w:rsidR="00465FE6" w:rsidRPr="005669C0" w:rsidRDefault="00465FE6" w:rsidP="006E2B0C">
            <w:pPr>
              <w:pStyle w:val="ConsPlusNormal"/>
              <w:rPr>
                <w:sz w:val="20"/>
                <w:szCs w:val="20"/>
              </w:rPr>
            </w:pPr>
            <w:r w:rsidRPr="005669C0">
              <w:rPr>
                <w:sz w:val="20"/>
                <w:szCs w:val="20"/>
              </w:rPr>
              <w:t>повороты со спины на живот и обратно</w:t>
            </w:r>
          </w:p>
        </w:tc>
        <w:tc>
          <w:tcPr>
            <w:tcW w:w="2516" w:type="pct"/>
            <w:gridSpan w:val="4"/>
          </w:tcPr>
          <w:p w:rsidR="00465FE6" w:rsidRPr="005669C0" w:rsidRDefault="00465FE6" w:rsidP="006E2B0C">
            <w:pPr>
              <w:pStyle w:val="afb"/>
              <w:rPr>
                <w:sz w:val="20"/>
                <w:szCs w:val="20"/>
              </w:rPr>
            </w:pPr>
            <w:r w:rsidRPr="005669C0">
              <w:rPr>
                <w:sz w:val="20"/>
                <w:szCs w:val="20"/>
              </w:rPr>
              <w:t>повороты корпуса вправо и влево из исходных положений стоя и сидя</w:t>
            </w:r>
          </w:p>
        </w:tc>
        <w:tc>
          <w:tcPr>
            <w:tcW w:w="1256" w:type="pct"/>
          </w:tcPr>
          <w:p w:rsidR="00465FE6" w:rsidRPr="005669C0" w:rsidRDefault="00465FE6" w:rsidP="006E2B0C">
            <w:pPr>
              <w:pStyle w:val="afb"/>
              <w:tabs>
                <w:tab w:val="left" w:pos="287"/>
              </w:tabs>
              <w:rPr>
                <w:sz w:val="20"/>
                <w:szCs w:val="20"/>
              </w:rPr>
            </w:pPr>
            <w:r w:rsidRPr="005669C0">
              <w:rPr>
                <w:sz w:val="20"/>
                <w:szCs w:val="20"/>
              </w:rPr>
              <w:t>повороты корпуса вправо и влево из разных исходных положений</w:t>
            </w:r>
          </w:p>
        </w:tc>
      </w:tr>
      <w:tr w:rsidR="00465FE6" w:rsidRPr="005669C0" w:rsidTr="006E2B0C">
        <w:trPr>
          <w:gridAfter w:val="1"/>
          <w:wAfter w:w="23" w:type="pct"/>
          <w:trHeight w:val="680"/>
        </w:trPr>
        <w:tc>
          <w:tcPr>
            <w:tcW w:w="2481" w:type="pct"/>
            <w:gridSpan w:val="4"/>
          </w:tcPr>
          <w:p w:rsidR="00465FE6" w:rsidRPr="005669C0" w:rsidRDefault="00465FE6" w:rsidP="006E2B0C">
            <w:pPr>
              <w:pStyle w:val="ConsPlusNormal"/>
              <w:rPr>
                <w:sz w:val="20"/>
                <w:szCs w:val="20"/>
              </w:rPr>
            </w:pPr>
            <w:r w:rsidRPr="005669C0">
              <w:rPr>
                <w:sz w:val="20"/>
                <w:szCs w:val="20"/>
              </w:rPr>
              <w:t>сгибание и разгибание ног из положения сидя</w:t>
            </w:r>
          </w:p>
        </w:tc>
        <w:tc>
          <w:tcPr>
            <w:tcW w:w="2496" w:type="pct"/>
            <w:gridSpan w:val="2"/>
          </w:tcPr>
          <w:p w:rsidR="00465FE6" w:rsidRPr="005669C0" w:rsidRDefault="00465FE6" w:rsidP="006E2B0C">
            <w:pPr>
              <w:pStyle w:val="afb"/>
              <w:tabs>
                <w:tab w:val="left" w:pos="287"/>
              </w:tabs>
              <w:rPr>
                <w:sz w:val="20"/>
                <w:szCs w:val="20"/>
              </w:rPr>
            </w:pPr>
            <w:r w:rsidRPr="005669C0">
              <w:rPr>
                <w:sz w:val="20"/>
                <w:szCs w:val="20"/>
              </w:rPr>
              <w:t>сгибание и разгибание и скрещивание их из исходного положения лежа на спине</w:t>
            </w:r>
          </w:p>
        </w:tc>
      </w:tr>
      <w:tr w:rsidR="00465FE6" w:rsidRPr="005669C0" w:rsidTr="006E2B0C">
        <w:trPr>
          <w:gridAfter w:val="1"/>
          <w:wAfter w:w="23" w:type="pct"/>
          <w:trHeight w:val="680"/>
        </w:trPr>
        <w:tc>
          <w:tcPr>
            <w:tcW w:w="1343" w:type="pct"/>
            <w:gridSpan w:val="3"/>
          </w:tcPr>
          <w:p w:rsidR="00465FE6" w:rsidRPr="005669C0" w:rsidRDefault="00465FE6" w:rsidP="006E2B0C">
            <w:pPr>
              <w:pStyle w:val="ConsPlusNormal"/>
              <w:rPr>
                <w:sz w:val="20"/>
                <w:szCs w:val="20"/>
              </w:rPr>
            </w:pPr>
            <w:r w:rsidRPr="005669C0">
              <w:rPr>
                <w:sz w:val="20"/>
                <w:szCs w:val="20"/>
              </w:rPr>
              <w:t>поднимание и опускание ног из положения лежа</w:t>
            </w:r>
          </w:p>
        </w:tc>
        <w:tc>
          <w:tcPr>
            <w:tcW w:w="1138" w:type="pct"/>
          </w:tcPr>
          <w:p w:rsidR="00465FE6" w:rsidRPr="005669C0" w:rsidRDefault="00465FE6" w:rsidP="006E2B0C">
            <w:pPr>
              <w:pStyle w:val="ConsPlusNormal"/>
              <w:rPr>
                <w:sz w:val="20"/>
                <w:szCs w:val="20"/>
              </w:rPr>
            </w:pPr>
            <w:r w:rsidRPr="005669C0">
              <w:rPr>
                <w:sz w:val="20"/>
                <w:szCs w:val="20"/>
              </w:rPr>
              <w:t>поочередное поднимание ног из положения лежа на спине, на животе, стоя на четвереньках</w:t>
            </w:r>
          </w:p>
        </w:tc>
        <w:tc>
          <w:tcPr>
            <w:tcW w:w="1240" w:type="pct"/>
          </w:tcPr>
          <w:p w:rsidR="00465FE6" w:rsidRPr="005669C0" w:rsidRDefault="00465FE6" w:rsidP="006E2B0C">
            <w:pPr>
              <w:pStyle w:val="afb"/>
              <w:rPr>
                <w:sz w:val="20"/>
                <w:szCs w:val="20"/>
              </w:rPr>
            </w:pPr>
            <w:r w:rsidRPr="005669C0">
              <w:rPr>
                <w:sz w:val="20"/>
                <w:szCs w:val="20"/>
              </w:rPr>
              <w:t>поднимание ног из исходного положения лежа на спине</w:t>
            </w:r>
          </w:p>
        </w:tc>
        <w:tc>
          <w:tcPr>
            <w:tcW w:w="1256" w:type="pct"/>
          </w:tcPr>
          <w:p w:rsidR="00465FE6" w:rsidRPr="005669C0" w:rsidRDefault="00465FE6" w:rsidP="006E2B0C">
            <w:pPr>
              <w:pStyle w:val="afb"/>
              <w:tabs>
                <w:tab w:val="left" w:pos="287"/>
              </w:tabs>
              <w:rPr>
                <w:sz w:val="20"/>
                <w:szCs w:val="20"/>
              </w:rPr>
            </w:pPr>
            <w:r w:rsidRPr="005669C0">
              <w:rPr>
                <w:sz w:val="20"/>
                <w:szCs w:val="20"/>
              </w:rPr>
              <w:t>поочередное поднимание и опускание ног лежа на спине</w:t>
            </w:r>
          </w:p>
        </w:tc>
      </w:tr>
      <w:tr w:rsidR="00465FE6" w:rsidRPr="005669C0" w:rsidTr="006E2B0C">
        <w:trPr>
          <w:gridAfter w:val="1"/>
          <w:wAfter w:w="23" w:type="pct"/>
          <w:trHeight w:val="283"/>
        </w:trPr>
        <w:tc>
          <w:tcPr>
            <w:tcW w:w="4977" w:type="pct"/>
            <w:gridSpan w:val="6"/>
            <w:shd w:val="clear" w:color="auto" w:fill="F2F2F2" w:themeFill="background1" w:themeFillShade="F2"/>
          </w:tcPr>
          <w:p w:rsidR="00465FE6" w:rsidRPr="005669C0" w:rsidRDefault="00465FE6" w:rsidP="006E2B0C">
            <w:pPr>
              <w:pStyle w:val="ConsPlusNormal"/>
              <w:rPr>
                <w:b/>
                <w:sz w:val="20"/>
                <w:szCs w:val="20"/>
              </w:rPr>
            </w:pPr>
            <w:r w:rsidRPr="005669C0">
              <w:rPr>
                <w:b/>
                <w:sz w:val="20"/>
                <w:szCs w:val="20"/>
              </w:rPr>
              <w:t>Упражнения для развития и укрепления мышц ног и брюшного пресса:</w:t>
            </w:r>
          </w:p>
        </w:tc>
      </w:tr>
      <w:tr w:rsidR="00465FE6" w:rsidRPr="005669C0" w:rsidTr="006E2B0C">
        <w:trPr>
          <w:gridAfter w:val="1"/>
          <w:wAfter w:w="23" w:type="pct"/>
          <w:trHeight w:val="138"/>
        </w:trPr>
        <w:tc>
          <w:tcPr>
            <w:tcW w:w="1205" w:type="pct"/>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3-4</w:t>
            </w:r>
          </w:p>
        </w:tc>
        <w:tc>
          <w:tcPr>
            <w:tcW w:w="1276" w:type="pct"/>
            <w:gridSpan w:val="3"/>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4-5</w:t>
            </w:r>
          </w:p>
        </w:tc>
        <w:tc>
          <w:tcPr>
            <w:tcW w:w="1240"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5-6</w:t>
            </w:r>
          </w:p>
        </w:tc>
        <w:tc>
          <w:tcPr>
            <w:tcW w:w="1256"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6-7</w:t>
            </w:r>
          </w:p>
        </w:tc>
      </w:tr>
      <w:tr w:rsidR="00465FE6" w:rsidRPr="005669C0" w:rsidTr="006E2B0C">
        <w:trPr>
          <w:gridAfter w:val="1"/>
          <w:wAfter w:w="23" w:type="pct"/>
          <w:trHeight w:val="138"/>
        </w:trPr>
        <w:tc>
          <w:tcPr>
            <w:tcW w:w="2481" w:type="pct"/>
            <w:gridSpan w:val="4"/>
          </w:tcPr>
          <w:p w:rsidR="00465FE6" w:rsidRPr="005669C0" w:rsidRDefault="00465FE6" w:rsidP="006E2B0C">
            <w:pPr>
              <w:pStyle w:val="ConsPlusNormal"/>
              <w:tabs>
                <w:tab w:val="left" w:pos="365"/>
              </w:tabs>
              <w:rPr>
                <w:sz w:val="20"/>
                <w:szCs w:val="20"/>
              </w:rPr>
            </w:pPr>
            <w:r w:rsidRPr="005669C0">
              <w:rPr>
                <w:sz w:val="20"/>
                <w:szCs w:val="20"/>
              </w:rPr>
              <w:t>поднимание и опускание ног, согнутых в коленях</w:t>
            </w:r>
          </w:p>
        </w:tc>
        <w:tc>
          <w:tcPr>
            <w:tcW w:w="2496" w:type="pct"/>
            <w:gridSpan w:val="2"/>
          </w:tcPr>
          <w:p w:rsidR="00465FE6" w:rsidRPr="005669C0" w:rsidRDefault="00465FE6" w:rsidP="006E2B0C">
            <w:pPr>
              <w:pStyle w:val="afb"/>
              <w:rPr>
                <w:sz w:val="20"/>
                <w:szCs w:val="20"/>
              </w:rPr>
            </w:pPr>
            <w:r w:rsidRPr="005669C0">
              <w:rPr>
                <w:sz w:val="20"/>
                <w:szCs w:val="20"/>
              </w:rPr>
              <w:t>поочередное поднимание и опускание ног из положения лежа на спине, руки в упоре</w:t>
            </w:r>
          </w:p>
        </w:tc>
      </w:tr>
      <w:tr w:rsidR="00465FE6" w:rsidRPr="005669C0" w:rsidTr="006E2B0C">
        <w:trPr>
          <w:gridAfter w:val="1"/>
          <w:wAfter w:w="23" w:type="pct"/>
          <w:trHeight w:val="138"/>
        </w:trPr>
        <w:tc>
          <w:tcPr>
            <w:tcW w:w="4977" w:type="pct"/>
            <w:gridSpan w:val="6"/>
          </w:tcPr>
          <w:p w:rsidR="00465FE6" w:rsidRPr="005669C0" w:rsidRDefault="00465FE6" w:rsidP="006E2B0C">
            <w:pPr>
              <w:pStyle w:val="ConsPlusNormal"/>
              <w:tabs>
                <w:tab w:val="left" w:pos="365"/>
              </w:tabs>
              <w:rPr>
                <w:sz w:val="20"/>
                <w:szCs w:val="20"/>
              </w:rPr>
            </w:pPr>
            <w:r w:rsidRPr="005669C0">
              <w:rPr>
                <w:sz w:val="20"/>
                <w:szCs w:val="20"/>
              </w:rPr>
              <w:t>- сгибание и разгибание ног;</w:t>
            </w:r>
          </w:p>
          <w:p w:rsidR="00465FE6" w:rsidRPr="005669C0" w:rsidRDefault="00465FE6" w:rsidP="006E2B0C">
            <w:pPr>
              <w:pStyle w:val="afb"/>
              <w:rPr>
                <w:sz w:val="20"/>
                <w:szCs w:val="20"/>
              </w:rPr>
            </w:pPr>
            <w:r w:rsidRPr="005669C0">
              <w:rPr>
                <w:sz w:val="20"/>
                <w:szCs w:val="20"/>
              </w:rPr>
              <w:t>- отведение ноги вперед, в сторону, назад;</w:t>
            </w:r>
          </w:p>
          <w:p w:rsidR="00465FE6" w:rsidRPr="005669C0" w:rsidRDefault="00465FE6" w:rsidP="006E2B0C">
            <w:pPr>
              <w:pStyle w:val="afb"/>
              <w:rPr>
                <w:sz w:val="20"/>
                <w:szCs w:val="20"/>
              </w:rPr>
            </w:pPr>
            <w:r w:rsidRPr="005669C0">
              <w:rPr>
                <w:sz w:val="20"/>
                <w:szCs w:val="20"/>
              </w:rPr>
              <w:t>- поднимание на носки и опускание на всю ступню;</w:t>
            </w:r>
          </w:p>
        </w:tc>
      </w:tr>
      <w:tr w:rsidR="00465FE6" w:rsidRPr="005669C0" w:rsidTr="006E2B0C">
        <w:trPr>
          <w:gridAfter w:val="1"/>
          <w:wAfter w:w="23" w:type="pct"/>
          <w:trHeight w:val="138"/>
        </w:trPr>
        <w:tc>
          <w:tcPr>
            <w:tcW w:w="1205" w:type="pct"/>
          </w:tcPr>
          <w:p w:rsidR="00465FE6" w:rsidRPr="005669C0" w:rsidRDefault="00465FE6" w:rsidP="006E2B0C">
            <w:pPr>
              <w:pStyle w:val="ConsPlusNormal"/>
              <w:tabs>
                <w:tab w:val="left" w:pos="142"/>
                <w:tab w:val="left" w:pos="284"/>
              </w:tabs>
              <w:rPr>
                <w:sz w:val="20"/>
                <w:szCs w:val="20"/>
              </w:rPr>
            </w:pPr>
            <w:r w:rsidRPr="005669C0">
              <w:rPr>
                <w:sz w:val="20"/>
                <w:szCs w:val="20"/>
              </w:rPr>
              <w:t>приседание с предметами, поднимание на носки</w:t>
            </w:r>
          </w:p>
        </w:tc>
        <w:tc>
          <w:tcPr>
            <w:tcW w:w="1276" w:type="pct"/>
            <w:gridSpan w:val="3"/>
          </w:tcPr>
          <w:p w:rsidR="00465FE6" w:rsidRPr="005669C0" w:rsidRDefault="00465FE6" w:rsidP="006E2B0C">
            <w:pPr>
              <w:pStyle w:val="ConsPlusNormal"/>
              <w:tabs>
                <w:tab w:val="left" w:pos="365"/>
              </w:tabs>
              <w:rPr>
                <w:sz w:val="20"/>
                <w:szCs w:val="20"/>
              </w:rPr>
            </w:pPr>
            <w:r w:rsidRPr="005669C0">
              <w:rPr>
                <w:sz w:val="20"/>
                <w:szCs w:val="20"/>
              </w:rPr>
              <w:t>приседания на всей стопе и на носках с разведением коленей в стороны;</w:t>
            </w:r>
          </w:p>
        </w:tc>
        <w:tc>
          <w:tcPr>
            <w:tcW w:w="1240" w:type="pct"/>
          </w:tcPr>
          <w:p w:rsidR="00465FE6" w:rsidRPr="005669C0" w:rsidRDefault="00465FE6" w:rsidP="006E2B0C">
            <w:pPr>
              <w:pStyle w:val="afb"/>
              <w:rPr>
                <w:sz w:val="20"/>
                <w:szCs w:val="20"/>
              </w:rPr>
            </w:pPr>
            <w:r w:rsidRPr="005669C0">
              <w:rPr>
                <w:sz w:val="20"/>
                <w:szCs w:val="20"/>
              </w:rPr>
              <w:t>приседание, обхватывая колени руками;</w:t>
            </w:r>
          </w:p>
        </w:tc>
        <w:tc>
          <w:tcPr>
            <w:tcW w:w="1256" w:type="pct"/>
          </w:tcPr>
          <w:p w:rsidR="00465FE6" w:rsidRPr="005669C0" w:rsidRDefault="00465FE6" w:rsidP="006E2B0C">
            <w:pPr>
              <w:pStyle w:val="afb"/>
              <w:rPr>
                <w:sz w:val="20"/>
                <w:szCs w:val="20"/>
              </w:rPr>
            </w:pPr>
            <w:r w:rsidRPr="005669C0">
              <w:rPr>
                <w:sz w:val="20"/>
                <w:szCs w:val="20"/>
              </w:rPr>
              <w:t>приседания у стены (затылок, лопатки, ягодицы и пятки касаются стены);</w:t>
            </w:r>
          </w:p>
        </w:tc>
      </w:tr>
      <w:tr w:rsidR="00465FE6" w:rsidRPr="005669C0" w:rsidTr="006E2B0C">
        <w:trPr>
          <w:gridAfter w:val="1"/>
          <w:wAfter w:w="23" w:type="pct"/>
          <w:trHeight w:val="138"/>
        </w:trPr>
        <w:tc>
          <w:tcPr>
            <w:tcW w:w="1205" w:type="pct"/>
          </w:tcPr>
          <w:p w:rsidR="00465FE6" w:rsidRPr="005669C0" w:rsidRDefault="00465FE6" w:rsidP="006E2B0C">
            <w:pPr>
              <w:pStyle w:val="ConsPlusNormal"/>
              <w:rPr>
                <w:sz w:val="20"/>
                <w:szCs w:val="20"/>
              </w:rPr>
            </w:pPr>
            <w:r w:rsidRPr="005669C0">
              <w:rPr>
                <w:sz w:val="20"/>
                <w:szCs w:val="20"/>
              </w:rPr>
              <w:t>выставление ноги вперед, в сторону, назад;</w:t>
            </w:r>
          </w:p>
        </w:tc>
        <w:tc>
          <w:tcPr>
            <w:tcW w:w="1276" w:type="pct"/>
            <w:gridSpan w:val="3"/>
          </w:tcPr>
          <w:p w:rsidR="00465FE6" w:rsidRPr="005669C0" w:rsidRDefault="00465FE6" w:rsidP="006E2B0C">
            <w:pPr>
              <w:pStyle w:val="ConsPlusNormal"/>
              <w:tabs>
                <w:tab w:val="left" w:pos="365"/>
              </w:tabs>
              <w:rPr>
                <w:sz w:val="20"/>
                <w:szCs w:val="20"/>
              </w:rPr>
            </w:pPr>
            <w:r w:rsidRPr="005669C0">
              <w:rPr>
                <w:sz w:val="20"/>
                <w:szCs w:val="20"/>
              </w:rPr>
              <w:t>выставление ноги на пятку (носок);</w:t>
            </w:r>
          </w:p>
        </w:tc>
        <w:tc>
          <w:tcPr>
            <w:tcW w:w="2496" w:type="pct"/>
            <w:gridSpan w:val="2"/>
          </w:tcPr>
          <w:p w:rsidR="00465FE6" w:rsidRPr="005669C0" w:rsidRDefault="00465FE6" w:rsidP="006E2B0C">
            <w:pPr>
              <w:pStyle w:val="afb"/>
              <w:rPr>
                <w:sz w:val="20"/>
                <w:szCs w:val="20"/>
              </w:rPr>
            </w:pPr>
            <w:r w:rsidRPr="005669C0">
              <w:rPr>
                <w:sz w:val="20"/>
                <w:szCs w:val="20"/>
              </w:rPr>
              <w:t xml:space="preserve"> совершенствование ранее приобретённых навыков**</w:t>
            </w:r>
          </w:p>
        </w:tc>
      </w:tr>
      <w:tr w:rsidR="00465FE6" w:rsidRPr="005669C0" w:rsidTr="006E2B0C">
        <w:trPr>
          <w:gridAfter w:val="1"/>
          <w:wAfter w:w="23" w:type="pct"/>
          <w:trHeight w:val="138"/>
        </w:trPr>
        <w:tc>
          <w:tcPr>
            <w:tcW w:w="1205" w:type="pct"/>
            <w:shd w:val="clear" w:color="auto" w:fill="F2F2F2" w:themeFill="background1" w:themeFillShade="F2"/>
          </w:tcPr>
          <w:p w:rsidR="00465FE6" w:rsidRPr="005669C0" w:rsidRDefault="00465FE6" w:rsidP="006E2B0C">
            <w:pPr>
              <w:pStyle w:val="ConsPlusNormal"/>
              <w:rPr>
                <w:sz w:val="20"/>
                <w:szCs w:val="20"/>
              </w:rPr>
            </w:pPr>
          </w:p>
        </w:tc>
        <w:tc>
          <w:tcPr>
            <w:tcW w:w="2516" w:type="pct"/>
            <w:gridSpan w:val="4"/>
          </w:tcPr>
          <w:p w:rsidR="00465FE6" w:rsidRPr="005669C0" w:rsidRDefault="00465FE6" w:rsidP="006E2B0C">
            <w:pPr>
              <w:pStyle w:val="afb"/>
              <w:rPr>
                <w:sz w:val="20"/>
                <w:szCs w:val="20"/>
              </w:rPr>
            </w:pPr>
            <w:r w:rsidRPr="005669C0">
              <w:rPr>
                <w:sz w:val="20"/>
                <w:szCs w:val="20"/>
              </w:rPr>
              <w:t>махи ногами;</w:t>
            </w:r>
          </w:p>
        </w:tc>
        <w:tc>
          <w:tcPr>
            <w:tcW w:w="1256" w:type="pct"/>
          </w:tcPr>
          <w:p w:rsidR="00465FE6" w:rsidRPr="005669C0" w:rsidRDefault="00465FE6" w:rsidP="006E2B0C">
            <w:pPr>
              <w:pStyle w:val="afb"/>
              <w:rPr>
                <w:sz w:val="20"/>
                <w:szCs w:val="20"/>
              </w:rPr>
            </w:pPr>
            <w:r w:rsidRPr="005669C0">
              <w:rPr>
                <w:sz w:val="20"/>
                <w:szCs w:val="20"/>
              </w:rPr>
              <w:t>- махи ногами из положения стоя, держась за опору, лежа на боку, сидя, стоя на четвереньках;</w:t>
            </w:r>
          </w:p>
          <w:p w:rsidR="00465FE6" w:rsidRPr="005669C0" w:rsidRDefault="00465FE6" w:rsidP="006E2B0C">
            <w:pPr>
              <w:pStyle w:val="afb"/>
              <w:rPr>
                <w:sz w:val="20"/>
                <w:szCs w:val="20"/>
              </w:rPr>
            </w:pPr>
            <w:r w:rsidRPr="005669C0">
              <w:rPr>
                <w:sz w:val="20"/>
                <w:szCs w:val="20"/>
              </w:rPr>
              <w:t>- выпады вперед и в сторону</w:t>
            </w:r>
          </w:p>
        </w:tc>
      </w:tr>
      <w:tr w:rsidR="00465FE6" w:rsidRPr="005669C0" w:rsidTr="006E2B0C">
        <w:trPr>
          <w:gridAfter w:val="1"/>
          <w:wAfter w:w="23" w:type="pct"/>
          <w:trHeight w:val="138"/>
        </w:trPr>
        <w:tc>
          <w:tcPr>
            <w:tcW w:w="1205" w:type="pct"/>
            <w:shd w:val="clear" w:color="auto" w:fill="F2F2F2" w:themeFill="background1" w:themeFillShade="F2"/>
          </w:tcPr>
          <w:p w:rsidR="00465FE6" w:rsidRPr="005669C0" w:rsidRDefault="00465FE6" w:rsidP="006E2B0C">
            <w:pPr>
              <w:pStyle w:val="ConsPlusNormal"/>
              <w:rPr>
                <w:sz w:val="20"/>
                <w:szCs w:val="20"/>
              </w:rPr>
            </w:pPr>
          </w:p>
        </w:tc>
        <w:tc>
          <w:tcPr>
            <w:tcW w:w="1276" w:type="pct"/>
            <w:gridSpan w:val="3"/>
          </w:tcPr>
          <w:p w:rsidR="00465FE6" w:rsidRPr="005669C0" w:rsidRDefault="00465FE6" w:rsidP="006E2B0C">
            <w:pPr>
              <w:pStyle w:val="ConsPlusNormal"/>
              <w:tabs>
                <w:tab w:val="left" w:pos="365"/>
              </w:tabs>
              <w:rPr>
                <w:sz w:val="20"/>
                <w:szCs w:val="20"/>
              </w:rPr>
            </w:pPr>
            <w:r w:rsidRPr="005669C0">
              <w:rPr>
                <w:sz w:val="20"/>
                <w:szCs w:val="20"/>
              </w:rPr>
              <w:t>захватывание стопами и перекладывание предметов с места на место.</w:t>
            </w:r>
          </w:p>
        </w:tc>
        <w:tc>
          <w:tcPr>
            <w:tcW w:w="1240" w:type="pct"/>
          </w:tcPr>
          <w:p w:rsidR="00465FE6" w:rsidRPr="005669C0" w:rsidRDefault="00465FE6" w:rsidP="006E2B0C">
            <w:pPr>
              <w:pStyle w:val="afb"/>
              <w:rPr>
                <w:sz w:val="20"/>
                <w:szCs w:val="20"/>
              </w:rPr>
            </w:pPr>
            <w:r w:rsidRPr="005669C0">
              <w:rPr>
                <w:sz w:val="20"/>
                <w:szCs w:val="20"/>
              </w:rPr>
              <w:t>захватывание предметов ступнями и пальцами ног и перекладывание их с места на место</w:t>
            </w:r>
          </w:p>
        </w:tc>
        <w:tc>
          <w:tcPr>
            <w:tcW w:w="1256" w:type="pct"/>
          </w:tcPr>
          <w:p w:rsidR="00465FE6" w:rsidRPr="005669C0" w:rsidRDefault="00465FE6" w:rsidP="006E2B0C">
            <w:pPr>
              <w:pStyle w:val="afb"/>
              <w:rPr>
                <w:sz w:val="20"/>
                <w:szCs w:val="20"/>
              </w:rPr>
            </w:pPr>
            <w:r w:rsidRPr="005669C0">
              <w:rPr>
                <w:sz w:val="20"/>
                <w:szCs w:val="20"/>
              </w:rPr>
              <w:t>- захватывание предметов ступнями и пальцами ног, перекладывание их с места на место.</w:t>
            </w:r>
          </w:p>
          <w:p w:rsidR="00465FE6" w:rsidRPr="005669C0" w:rsidRDefault="00465FE6" w:rsidP="006E2B0C">
            <w:pPr>
              <w:pStyle w:val="afb"/>
              <w:rPr>
                <w:sz w:val="20"/>
                <w:szCs w:val="20"/>
              </w:rPr>
            </w:pPr>
            <w:r w:rsidRPr="005669C0">
              <w:rPr>
                <w:sz w:val="20"/>
                <w:szCs w:val="20"/>
              </w:rPr>
              <w:t>- подошвенное и тыльное сгибание и разгибание стоп;</w:t>
            </w:r>
          </w:p>
        </w:tc>
      </w:tr>
      <w:tr w:rsidR="00465FE6" w:rsidRPr="005669C0" w:rsidTr="006E2B0C">
        <w:trPr>
          <w:gridAfter w:val="1"/>
          <w:wAfter w:w="23" w:type="pct"/>
          <w:trHeight w:val="138"/>
        </w:trPr>
        <w:tc>
          <w:tcPr>
            <w:tcW w:w="4977" w:type="pct"/>
            <w:gridSpan w:val="6"/>
            <w:shd w:val="clear" w:color="auto" w:fill="FFFFFF" w:themeFill="background1"/>
          </w:tcPr>
          <w:p w:rsidR="00465FE6" w:rsidRPr="005669C0" w:rsidRDefault="00465FE6" w:rsidP="006E2B0C">
            <w:pPr>
              <w:pStyle w:val="afb"/>
              <w:rPr>
                <w:sz w:val="20"/>
                <w:szCs w:val="20"/>
              </w:rPr>
            </w:pPr>
            <w:r w:rsidRPr="005669C0">
              <w:rPr>
                <w:sz w:val="20"/>
                <w:szCs w:val="20"/>
              </w:rPr>
              <w:lastRenderedPageBreak/>
              <w:t xml:space="preserve">- </w:t>
            </w:r>
            <w:r w:rsidR="006E2B0C" w:rsidRPr="005669C0">
              <w:rPr>
                <w:sz w:val="20"/>
                <w:szCs w:val="20"/>
              </w:rPr>
              <w:t>упражнения из</w:t>
            </w:r>
            <w:r w:rsidRPr="005669C0">
              <w:rPr>
                <w:sz w:val="20"/>
                <w:szCs w:val="20"/>
              </w:rPr>
              <w:t xml:space="preserve">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w:t>
            </w:r>
            <w:proofErr w:type="gramStart"/>
            <w:r w:rsidRPr="005669C0">
              <w:rPr>
                <w:sz w:val="20"/>
                <w:szCs w:val="20"/>
              </w:rPr>
              <w:t>перед  грудью</w:t>
            </w:r>
            <w:proofErr w:type="gramEnd"/>
            <w:r w:rsidRPr="005669C0">
              <w:rPr>
                <w:sz w:val="20"/>
                <w:szCs w:val="20"/>
              </w:rPr>
              <w:t>, за спиной);</w:t>
            </w:r>
          </w:p>
          <w:p w:rsidR="00465FE6" w:rsidRPr="005669C0" w:rsidRDefault="00465FE6" w:rsidP="006E2B0C">
            <w:pPr>
              <w:pStyle w:val="afb"/>
              <w:rPr>
                <w:sz w:val="20"/>
                <w:szCs w:val="20"/>
              </w:rPr>
            </w:pPr>
            <w:r w:rsidRPr="005669C0">
              <w:rPr>
                <w:sz w:val="20"/>
                <w:szCs w:val="20"/>
              </w:rPr>
              <w:t>- упражнения с разнообразными предметами (гимнастической палкой, обручем, мячом, скакалкой и другими)</w:t>
            </w:r>
          </w:p>
        </w:tc>
      </w:tr>
      <w:tr w:rsidR="00465FE6" w:rsidRPr="005669C0" w:rsidTr="006E2B0C">
        <w:trPr>
          <w:gridAfter w:val="1"/>
          <w:wAfter w:w="23" w:type="pct"/>
          <w:trHeight w:val="138"/>
        </w:trPr>
        <w:tc>
          <w:tcPr>
            <w:tcW w:w="1205" w:type="pct"/>
            <w:shd w:val="clear" w:color="auto" w:fill="F2F2F2" w:themeFill="background1" w:themeFillShade="F2"/>
          </w:tcPr>
          <w:p w:rsidR="00465FE6" w:rsidRPr="005669C0" w:rsidRDefault="00465FE6" w:rsidP="006E2B0C">
            <w:pPr>
              <w:pStyle w:val="ConsPlusNormal"/>
              <w:rPr>
                <w:sz w:val="20"/>
                <w:szCs w:val="20"/>
              </w:rPr>
            </w:pPr>
          </w:p>
        </w:tc>
        <w:tc>
          <w:tcPr>
            <w:tcW w:w="1276" w:type="pct"/>
            <w:gridSpan w:val="3"/>
            <w:shd w:val="clear" w:color="auto" w:fill="F2F2F2" w:themeFill="background1" w:themeFillShade="F2"/>
          </w:tcPr>
          <w:p w:rsidR="00465FE6" w:rsidRPr="005669C0" w:rsidRDefault="00465FE6" w:rsidP="006E2B0C">
            <w:pPr>
              <w:pStyle w:val="ConsPlusNormal"/>
              <w:tabs>
                <w:tab w:val="left" w:pos="365"/>
              </w:tabs>
              <w:rPr>
                <w:sz w:val="20"/>
                <w:szCs w:val="20"/>
              </w:rPr>
            </w:pPr>
          </w:p>
        </w:tc>
        <w:tc>
          <w:tcPr>
            <w:tcW w:w="1240" w:type="pct"/>
            <w:shd w:val="clear" w:color="auto" w:fill="F2F2F2" w:themeFill="background1" w:themeFillShade="F2"/>
          </w:tcPr>
          <w:p w:rsidR="00465FE6" w:rsidRPr="005669C0" w:rsidRDefault="00465FE6" w:rsidP="006E2B0C">
            <w:pPr>
              <w:pStyle w:val="afb"/>
              <w:rPr>
                <w:sz w:val="20"/>
                <w:szCs w:val="20"/>
              </w:rPr>
            </w:pPr>
          </w:p>
        </w:tc>
        <w:tc>
          <w:tcPr>
            <w:tcW w:w="1256" w:type="pct"/>
          </w:tcPr>
          <w:p w:rsidR="00465FE6" w:rsidRPr="005669C0" w:rsidRDefault="00465FE6" w:rsidP="006E2B0C">
            <w:pPr>
              <w:pStyle w:val="afb"/>
              <w:rPr>
                <w:sz w:val="20"/>
                <w:szCs w:val="20"/>
              </w:rPr>
            </w:pPr>
            <w:r w:rsidRPr="005669C0">
              <w:rPr>
                <w:sz w:val="20"/>
                <w:szCs w:val="20"/>
              </w:rPr>
              <w:t>- упражнения с разноименными движениями рук и ног, с усложнением исходных положений и техники выполнения.</w:t>
            </w:r>
          </w:p>
        </w:tc>
      </w:tr>
      <w:tr w:rsidR="00465FE6" w:rsidRPr="005669C0" w:rsidTr="006E2B0C">
        <w:trPr>
          <w:gridAfter w:val="1"/>
          <w:wAfter w:w="23" w:type="pct"/>
        </w:trPr>
        <w:tc>
          <w:tcPr>
            <w:tcW w:w="4977" w:type="pct"/>
            <w:gridSpan w:val="6"/>
            <w:shd w:val="clear" w:color="auto" w:fill="F2F2F2" w:themeFill="background1" w:themeFillShade="F2"/>
          </w:tcPr>
          <w:p w:rsidR="00465FE6" w:rsidRPr="005669C0" w:rsidRDefault="00465FE6" w:rsidP="006E2B0C">
            <w:pPr>
              <w:spacing w:line="240" w:lineRule="auto"/>
              <w:rPr>
                <w:b/>
                <w:sz w:val="20"/>
              </w:rPr>
            </w:pPr>
            <w:r w:rsidRPr="005669C0">
              <w:rPr>
                <w:b/>
                <w:sz w:val="20"/>
              </w:rPr>
              <w:t xml:space="preserve"> Музыкально-ритмические упражнения</w:t>
            </w:r>
            <w:r w:rsidR="006E2B0C" w:rsidRPr="005669C0">
              <w:rPr>
                <w:sz w:val="20"/>
              </w:rPr>
              <w:t>:</w:t>
            </w:r>
          </w:p>
        </w:tc>
      </w:tr>
      <w:tr w:rsidR="00465FE6" w:rsidRPr="005669C0" w:rsidTr="006E2B0C">
        <w:trPr>
          <w:gridAfter w:val="1"/>
          <w:wAfter w:w="23" w:type="pct"/>
        </w:trPr>
        <w:tc>
          <w:tcPr>
            <w:tcW w:w="1205" w:type="pct"/>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3-4</w:t>
            </w:r>
          </w:p>
        </w:tc>
        <w:tc>
          <w:tcPr>
            <w:tcW w:w="1276" w:type="pct"/>
            <w:gridSpan w:val="3"/>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4-5</w:t>
            </w:r>
          </w:p>
        </w:tc>
        <w:tc>
          <w:tcPr>
            <w:tcW w:w="1240"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5-6</w:t>
            </w:r>
          </w:p>
        </w:tc>
        <w:tc>
          <w:tcPr>
            <w:tcW w:w="1256"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6-7</w:t>
            </w:r>
          </w:p>
        </w:tc>
      </w:tr>
      <w:tr w:rsidR="00465FE6" w:rsidRPr="005669C0" w:rsidTr="006E2B0C">
        <w:trPr>
          <w:gridAfter w:val="1"/>
          <w:wAfter w:w="23" w:type="pct"/>
        </w:trPr>
        <w:tc>
          <w:tcPr>
            <w:tcW w:w="1205" w:type="pct"/>
            <w:shd w:val="clear" w:color="auto" w:fill="auto"/>
          </w:tcPr>
          <w:p w:rsidR="00465FE6" w:rsidRPr="005669C0" w:rsidRDefault="00465FE6" w:rsidP="006E2B0C">
            <w:pPr>
              <w:pStyle w:val="ConsPlusNormal"/>
              <w:rPr>
                <w:sz w:val="20"/>
                <w:szCs w:val="20"/>
              </w:rPr>
            </w:pPr>
            <w:r w:rsidRPr="005669C0">
              <w:rPr>
                <w:sz w:val="20"/>
                <w:szCs w:val="20"/>
              </w:rPr>
              <w:t xml:space="preserve">-  разученные </w:t>
            </w:r>
            <w:r w:rsidR="006E2B0C" w:rsidRPr="005669C0">
              <w:rPr>
                <w:sz w:val="20"/>
                <w:szCs w:val="20"/>
              </w:rPr>
              <w:t>на музыкальных занятиях</w:t>
            </w:r>
            <w:r w:rsidRPr="005669C0">
              <w:rPr>
                <w:sz w:val="20"/>
                <w:szCs w:val="20"/>
              </w:rPr>
              <w:t xml:space="preserve">, педагог включает в содержание физкультурных занятий, различные формы активного отдыха и подвижные игры: </w:t>
            </w:r>
          </w:p>
        </w:tc>
        <w:tc>
          <w:tcPr>
            <w:tcW w:w="1276" w:type="pct"/>
            <w:gridSpan w:val="3"/>
            <w:shd w:val="clear" w:color="auto" w:fill="auto"/>
          </w:tcPr>
          <w:p w:rsidR="00465FE6" w:rsidRPr="005669C0" w:rsidRDefault="00465FE6" w:rsidP="006E2B0C">
            <w:pPr>
              <w:spacing w:line="240" w:lineRule="auto"/>
              <w:rPr>
                <w:sz w:val="20"/>
              </w:rPr>
            </w:pPr>
            <w:r w:rsidRPr="005669C0">
              <w:rPr>
                <w:sz w:val="20"/>
              </w:rPr>
              <w:t xml:space="preserve">- разученные </w:t>
            </w:r>
            <w:r w:rsidR="006E2B0C" w:rsidRPr="005669C0">
              <w:rPr>
                <w:sz w:val="20"/>
              </w:rPr>
              <w:t>на музыкальном занятии</w:t>
            </w:r>
            <w:r w:rsidRPr="005669C0">
              <w:rPr>
                <w:sz w:val="20"/>
              </w:rPr>
              <w:t>, педагог включает в комплексы общеразвивающих упражнений (простейшие связки упражнений ритмической гимнастики), в физкультминутки и подвижные игры.</w:t>
            </w:r>
          </w:p>
        </w:tc>
        <w:tc>
          <w:tcPr>
            <w:tcW w:w="1240" w:type="pct"/>
            <w:shd w:val="clear" w:color="auto" w:fill="auto"/>
          </w:tcPr>
          <w:p w:rsidR="00465FE6" w:rsidRPr="005669C0" w:rsidRDefault="00465FE6" w:rsidP="006E2B0C">
            <w:pPr>
              <w:pStyle w:val="afb"/>
              <w:rPr>
                <w:sz w:val="20"/>
                <w:szCs w:val="20"/>
              </w:rPr>
            </w:pPr>
            <w:r w:rsidRPr="005669C0">
              <w:rPr>
                <w:sz w:val="20"/>
                <w:szCs w:val="20"/>
              </w:rPr>
              <w:t>-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w:t>
            </w:r>
          </w:p>
        </w:tc>
        <w:tc>
          <w:tcPr>
            <w:tcW w:w="1256" w:type="pct"/>
            <w:shd w:val="clear" w:color="auto" w:fill="auto"/>
          </w:tcPr>
          <w:p w:rsidR="00465FE6" w:rsidRPr="005669C0" w:rsidRDefault="00465FE6" w:rsidP="006E2B0C">
            <w:pPr>
              <w:pStyle w:val="afb"/>
              <w:rPr>
                <w:sz w:val="20"/>
                <w:szCs w:val="20"/>
              </w:rPr>
            </w:pPr>
            <w:r w:rsidRPr="005669C0">
              <w:rPr>
                <w:sz w:val="20"/>
                <w:szCs w:val="20"/>
              </w:rPr>
              <w:t>-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p>
        </w:tc>
      </w:tr>
      <w:tr w:rsidR="00465FE6" w:rsidRPr="005669C0" w:rsidTr="006E2B0C">
        <w:trPr>
          <w:gridAfter w:val="1"/>
          <w:wAfter w:w="23" w:type="pct"/>
        </w:trPr>
        <w:tc>
          <w:tcPr>
            <w:tcW w:w="4977" w:type="pct"/>
            <w:gridSpan w:val="6"/>
            <w:shd w:val="clear" w:color="auto" w:fill="F2F2F2" w:themeFill="background1" w:themeFillShade="F2"/>
          </w:tcPr>
          <w:p w:rsidR="00465FE6" w:rsidRPr="005669C0" w:rsidRDefault="00465FE6" w:rsidP="006E2B0C">
            <w:pPr>
              <w:pStyle w:val="afb"/>
              <w:rPr>
                <w:b/>
                <w:sz w:val="20"/>
                <w:szCs w:val="20"/>
              </w:rPr>
            </w:pPr>
            <w:r w:rsidRPr="005669C0">
              <w:rPr>
                <w:b/>
                <w:sz w:val="20"/>
                <w:szCs w:val="20"/>
              </w:rPr>
              <w:t>Рекомендуемые упражнения</w:t>
            </w:r>
            <w:r w:rsidR="006E2B0C" w:rsidRPr="005669C0">
              <w:rPr>
                <w:b/>
                <w:sz w:val="20"/>
                <w:szCs w:val="20"/>
              </w:rPr>
              <w:t>:</w:t>
            </w:r>
          </w:p>
        </w:tc>
      </w:tr>
      <w:tr w:rsidR="00465FE6" w:rsidRPr="005669C0" w:rsidTr="006E2B0C">
        <w:trPr>
          <w:gridAfter w:val="1"/>
          <w:wAfter w:w="23" w:type="pct"/>
        </w:trPr>
        <w:tc>
          <w:tcPr>
            <w:tcW w:w="1205" w:type="pct"/>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3-4</w:t>
            </w:r>
          </w:p>
        </w:tc>
        <w:tc>
          <w:tcPr>
            <w:tcW w:w="1276" w:type="pct"/>
            <w:gridSpan w:val="3"/>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4-5</w:t>
            </w:r>
          </w:p>
        </w:tc>
        <w:tc>
          <w:tcPr>
            <w:tcW w:w="1240"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5-6</w:t>
            </w:r>
          </w:p>
        </w:tc>
        <w:tc>
          <w:tcPr>
            <w:tcW w:w="1256"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6-7</w:t>
            </w:r>
          </w:p>
        </w:tc>
      </w:tr>
      <w:tr w:rsidR="00465FE6" w:rsidRPr="005669C0" w:rsidTr="006E2B0C">
        <w:trPr>
          <w:gridAfter w:val="1"/>
          <w:wAfter w:w="23" w:type="pct"/>
        </w:trPr>
        <w:tc>
          <w:tcPr>
            <w:tcW w:w="1205" w:type="pct"/>
          </w:tcPr>
          <w:p w:rsidR="00465FE6" w:rsidRPr="005669C0" w:rsidRDefault="00465FE6" w:rsidP="006E2B0C">
            <w:pPr>
              <w:pStyle w:val="ConsPlusNormal"/>
              <w:rPr>
                <w:sz w:val="20"/>
                <w:szCs w:val="20"/>
              </w:rPr>
            </w:pPr>
            <w:r w:rsidRPr="005669C0">
              <w:rPr>
                <w:sz w:val="20"/>
                <w:szCs w:val="20"/>
              </w:rPr>
              <w:t xml:space="preserve">ритмичная ходьба и бег под музыку по прямой и по кругу, держась за руки, </w:t>
            </w:r>
          </w:p>
        </w:tc>
        <w:tc>
          <w:tcPr>
            <w:tcW w:w="1276" w:type="pct"/>
            <w:gridSpan w:val="3"/>
          </w:tcPr>
          <w:p w:rsidR="00465FE6" w:rsidRPr="005669C0" w:rsidRDefault="00465FE6" w:rsidP="006E2B0C">
            <w:pPr>
              <w:spacing w:after="200" w:line="240" w:lineRule="auto"/>
              <w:rPr>
                <w:sz w:val="20"/>
              </w:rPr>
            </w:pPr>
            <w:r w:rsidRPr="005669C0">
              <w:rPr>
                <w:sz w:val="20"/>
              </w:rPr>
              <w:t>ритмичная ходьба и бег под музыку в разном темпе;</w:t>
            </w:r>
          </w:p>
        </w:tc>
        <w:tc>
          <w:tcPr>
            <w:tcW w:w="1240" w:type="pct"/>
          </w:tcPr>
          <w:p w:rsidR="00465FE6" w:rsidRPr="005669C0" w:rsidRDefault="00465FE6" w:rsidP="006E2B0C">
            <w:pPr>
              <w:pStyle w:val="afb"/>
              <w:rPr>
                <w:b/>
                <w:sz w:val="20"/>
                <w:szCs w:val="20"/>
              </w:rPr>
            </w:pPr>
            <w:r w:rsidRPr="005669C0">
              <w:rPr>
                <w:sz w:val="20"/>
                <w:szCs w:val="20"/>
              </w:rPr>
              <w:t>ходьба и бег в соответствии с общим характером музыки, в разном темпе, на высоких полупальцах</w:t>
            </w:r>
          </w:p>
        </w:tc>
        <w:tc>
          <w:tcPr>
            <w:tcW w:w="1256" w:type="pct"/>
          </w:tcPr>
          <w:p w:rsidR="00465FE6" w:rsidRPr="005669C0" w:rsidRDefault="00465FE6" w:rsidP="006E2B0C">
            <w:pPr>
              <w:pStyle w:val="ConsPlusNormal"/>
              <w:rPr>
                <w:sz w:val="20"/>
                <w:szCs w:val="20"/>
              </w:rPr>
            </w:pPr>
            <w:r w:rsidRPr="005669C0">
              <w:rPr>
                <w:sz w:val="20"/>
                <w:szCs w:val="20"/>
              </w:rPr>
              <w:t>- танцевальный шаг польки, переменный шаг, шаг с притопом, с хлопками,</w:t>
            </w:r>
          </w:p>
        </w:tc>
      </w:tr>
      <w:tr w:rsidR="00465FE6" w:rsidRPr="005669C0" w:rsidTr="006E2B0C">
        <w:trPr>
          <w:gridAfter w:val="1"/>
          <w:wAfter w:w="23" w:type="pct"/>
        </w:trPr>
        <w:tc>
          <w:tcPr>
            <w:tcW w:w="1205" w:type="pct"/>
          </w:tcPr>
          <w:p w:rsidR="00465FE6" w:rsidRPr="005669C0" w:rsidRDefault="00465FE6" w:rsidP="006E2B0C">
            <w:pPr>
              <w:pStyle w:val="ConsPlusNormal"/>
              <w:rPr>
                <w:sz w:val="20"/>
                <w:szCs w:val="20"/>
              </w:rPr>
            </w:pPr>
            <w:r w:rsidRPr="005669C0">
              <w:rPr>
                <w:sz w:val="20"/>
                <w:szCs w:val="20"/>
              </w:rPr>
              <w:t>на носках, топающим шагом, вперед, приставным шагом;</w:t>
            </w:r>
          </w:p>
        </w:tc>
        <w:tc>
          <w:tcPr>
            <w:tcW w:w="1276" w:type="pct"/>
            <w:gridSpan w:val="3"/>
          </w:tcPr>
          <w:p w:rsidR="00465FE6" w:rsidRPr="005669C0" w:rsidRDefault="00465FE6" w:rsidP="006E2B0C">
            <w:pPr>
              <w:spacing w:after="200" w:line="240" w:lineRule="auto"/>
              <w:rPr>
                <w:sz w:val="20"/>
              </w:rPr>
            </w:pPr>
            <w:r w:rsidRPr="005669C0">
              <w:rPr>
                <w:sz w:val="20"/>
              </w:rPr>
              <w:t xml:space="preserve">на носках, топающим шагом, приставным шагом прямо и боком, </w:t>
            </w:r>
          </w:p>
        </w:tc>
        <w:tc>
          <w:tcPr>
            <w:tcW w:w="2496" w:type="pct"/>
            <w:gridSpan w:val="2"/>
          </w:tcPr>
          <w:p w:rsidR="00465FE6" w:rsidRPr="005669C0" w:rsidRDefault="00465FE6" w:rsidP="006E2B0C">
            <w:pPr>
              <w:spacing w:line="240" w:lineRule="auto"/>
              <w:rPr>
                <w:sz w:val="20"/>
              </w:rPr>
            </w:pPr>
            <w:r w:rsidRPr="005669C0">
              <w:rPr>
                <w:sz w:val="20"/>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w:t>
            </w:r>
          </w:p>
        </w:tc>
      </w:tr>
      <w:tr w:rsidR="00465FE6" w:rsidRPr="005669C0" w:rsidTr="006E2B0C">
        <w:trPr>
          <w:gridAfter w:val="1"/>
          <w:wAfter w:w="23" w:type="pct"/>
        </w:trPr>
        <w:tc>
          <w:tcPr>
            <w:tcW w:w="1205" w:type="pct"/>
          </w:tcPr>
          <w:p w:rsidR="00465FE6" w:rsidRPr="005669C0" w:rsidRDefault="00465FE6" w:rsidP="006E2B0C">
            <w:pPr>
              <w:pStyle w:val="ConsPlusNormal"/>
              <w:rPr>
                <w:sz w:val="20"/>
                <w:szCs w:val="20"/>
              </w:rPr>
            </w:pPr>
            <w:r w:rsidRPr="005669C0">
              <w:rPr>
                <w:sz w:val="20"/>
                <w:szCs w:val="20"/>
              </w:rPr>
              <w:t xml:space="preserve">- поочередное выставление ноги </w:t>
            </w:r>
          </w:p>
          <w:p w:rsidR="00465FE6" w:rsidRPr="005669C0" w:rsidRDefault="00465FE6" w:rsidP="006E2B0C">
            <w:pPr>
              <w:pStyle w:val="ConsPlusNormal"/>
              <w:rPr>
                <w:sz w:val="20"/>
                <w:szCs w:val="20"/>
              </w:rPr>
            </w:pPr>
            <w:r w:rsidRPr="005669C0">
              <w:rPr>
                <w:sz w:val="20"/>
                <w:szCs w:val="20"/>
              </w:rPr>
              <w:t xml:space="preserve">- вперед, на пятку, притопывание, приседания "пружинки", кружение; </w:t>
            </w:r>
          </w:p>
        </w:tc>
        <w:tc>
          <w:tcPr>
            <w:tcW w:w="2516" w:type="pct"/>
            <w:gridSpan w:val="4"/>
          </w:tcPr>
          <w:p w:rsidR="00465FE6" w:rsidRPr="005669C0" w:rsidRDefault="00465FE6" w:rsidP="006E2B0C">
            <w:pPr>
              <w:pStyle w:val="afb"/>
              <w:rPr>
                <w:sz w:val="20"/>
                <w:szCs w:val="20"/>
              </w:rPr>
            </w:pPr>
            <w:r w:rsidRPr="005669C0">
              <w:rPr>
                <w:sz w:val="20"/>
                <w:szCs w:val="20"/>
              </w:rPr>
              <w:t xml:space="preserve">- выставление ноги на пятку, на носок, притопывание под ритм, </w:t>
            </w:r>
          </w:p>
          <w:p w:rsidR="00465FE6" w:rsidRPr="005669C0" w:rsidRDefault="00465FE6" w:rsidP="006E2B0C">
            <w:pPr>
              <w:pStyle w:val="afb"/>
              <w:rPr>
                <w:sz w:val="20"/>
                <w:szCs w:val="20"/>
              </w:rPr>
            </w:pPr>
            <w:r w:rsidRPr="005669C0">
              <w:rPr>
                <w:sz w:val="20"/>
                <w:szCs w:val="20"/>
              </w:rPr>
              <w:t>- повороты, поочередное "выбрасывание" ног</w:t>
            </w:r>
          </w:p>
        </w:tc>
        <w:tc>
          <w:tcPr>
            <w:tcW w:w="1256" w:type="pct"/>
          </w:tcPr>
          <w:p w:rsidR="00465FE6" w:rsidRPr="005669C0" w:rsidRDefault="00465FE6" w:rsidP="006E2B0C">
            <w:pPr>
              <w:pStyle w:val="ConsPlusNormal"/>
              <w:rPr>
                <w:sz w:val="20"/>
                <w:szCs w:val="20"/>
              </w:rPr>
            </w:pPr>
            <w:r w:rsidRPr="005669C0">
              <w:rPr>
                <w:sz w:val="20"/>
                <w:szCs w:val="20"/>
              </w:rPr>
              <w:t>- поочередное выбрасывание ног</w:t>
            </w:r>
          </w:p>
          <w:p w:rsidR="00465FE6" w:rsidRPr="005669C0" w:rsidRDefault="00465FE6" w:rsidP="006E2B0C">
            <w:pPr>
              <w:pStyle w:val="ConsPlusNormal"/>
              <w:rPr>
                <w:sz w:val="20"/>
                <w:szCs w:val="20"/>
              </w:rPr>
            </w:pPr>
            <w:r w:rsidRPr="005669C0">
              <w:rPr>
                <w:sz w:val="20"/>
                <w:szCs w:val="20"/>
              </w:rPr>
              <w:t>- вперед в прыжке, на носок, приставной шаг с приседанием и без, с продвижением вперед, назад в сторону, кружение,</w:t>
            </w:r>
          </w:p>
        </w:tc>
      </w:tr>
      <w:tr w:rsidR="00465FE6" w:rsidRPr="005669C0" w:rsidTr="006E2B0C">
        <w:trPr>
          <w:gridAfter w:val="1"/>
          <w:wAfter w:w="23" w:type="pct"/>
        </w:trPr>
        <w:tc>
          <w:tcPr>
            <w:tcW w:w="1205" w:type="pct"/>
          </w:tcPr>
          <w:p w:rsidR="00465FE6" w:rsidRPr="005669C0" w:rsidRDefault="00465FE6" w:rsidP="006E2B0C">
            <w:pPr>
              <w:pStyle w:val="ConsPlusNormal"/>
              <w:rPr>
                <w:sz w:val="20"/>
                <w:szCs w:val="20"/>
              </w:rPr>
            </w:pPr>
          </w:p>
        </w:tc>
        <w:tc>
          <w:tcPr>
            <w:tcW w:w="1276" w:type="pct"/>
            <w:gridSpan w:val="3"/>
          </w:tcPr>
          <w:p w:rsidR="00465FE6" w:rsidRPr="005669C0" w:rsidRDefault="00465FE6" w:rsidP="006E2B0C">
            <w:pPr>
              <w:pStyle w:val="afb"/>
              <w:rPr>
                <w:sz w:val="20"/>
                <w:szCs w:val="20"/>
              </w:rPr>
            </w:pPr>
            <w:r w:rsidRPr="005669C0">
              <w:rPr>
                <w:sz w:val="20"/>
                <w:szCs w:val="20"/>
              </w:rPr>
              <w:t>- прямым галопом, по кругу, держась за руки, с высоким подниманием колена на месте и в движении прямо и вокруг себя, подскоки по одному и в парах под музыку;</w:t>
            </w:r>
          </w:p>
        </w:tc>
        <w:tc>
          <w:tcPr>
            <w:tcW w:w="2496" w:type="pct"/>
            <w:gridSpan w:val="2"/>
          </w:tcPr>
          <w:p w:rsidR="00465FE6" w:rsidRPr="005669C0" w:rsidRDefault="00465FE6" w:rsidP="006E2B0C">
            <w:pPr>
              <w:pStyle w:val="ConsPlusNormal"/>
              <w:rPr>
                <w:sz w:val="20"/>
                <w:szCs w:val="20"/>
              </w:rPr>
            </w:pPr>
            <w:r w:rsidRPr="005669C0">
              <w:rPr>
                <w:sz w:val="20"/>
                <w:szCs w:val="20"/>
              </w:rPr>
              <w:t xml:space="preserve">различные виды галопа (прямой галоп, боковой галоп, кружение); </w:t>
            </w:r>
          </w:p>
        </w:tc>
      </w:tr>
      <w:tr w:rsidR="00465FE6" w:rsidRPr="005669C0" w:rsidTr="006E2B0C">
        <w:trPr>
          <w:gridAfter w:val="1"/>
          <w:wAfter w:w="23" w:type="pct"/>
        </w:trPr>
        <w:tc>
          <w:tcPr>
            <w:tcW w:w="1205" w:type="pct"/>
          </w:tcPr>
          <w:p w:rsidR="00465FE6" w:rsidRPr="005669C0" w:rsidRDefault="00465FE6" w:rsidP="006E2B0C">
            <w:pPr>
              <w:pStyle w:val="ConsPlusNormal"/>
              <w:rPr>
                <w:sz w:val="20"/>
                <w:szCs w:val="20"/>
              </w:rPr>
            </w:pPr>
            <w:r w:rsidRPr="005669C0">
              <w:rPr>
                <w:sz w:val="20"/>
                <w:szCs w:val="20"/>
              </w:rPr>
              <w:t>-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tc>
        <w:tc>
          <w:tcPr>
            <w:tcW w:w="1276" w:type="pct"/>
            <w:gridSpan w:val="3"/>
          </w:tcPr>
          <w:p w:rsidR="00465FE6" w:rsidRPr="005669C0" w:rsidRDefault="00465FE6" w:rsidP="006E2B0C">
            <w:pPr>
              <w:pStyle w:val="afb"/>
              <w:rPr>
                <w:sz w:val="20"/>
                <w:szCs w:val="20"/>
              </w:rPr>
            </w:pPr>
            <w:r w:rsidRPr="005669C0">
              <w:rPr>
                <w:sz w:val="20"/>
                <w:szCs w:val="20"/>
              </w:rPr>
              <w:t>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tc>
        <w:tc>
          <w:tcPr>
            <w:tcW w:w="1240" w:type="pct"/>
          </w:tcPr>
          <w:p w:rsidR="00465FE6" w:rsidRPr="005669C0" w:rsidRDefault="00465FE6" w:rsidP="006E2B0C">
            <w:pPr>
              <w:pStyle w:val="ConsPlusNormal"/>
              <w:rPr>
                <w:sz w:val="20"/>
                <w:szCs w:val="20"/>
              </w:rPr>
            </w:pPr>
            <w:r w:rsidRPr="005669C0">
              <w:rPr>
                <w:sz w:val="20"/>
                <w:szCs w:val="20"/>
              </w:rPr>
              <w:t>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tc>
        <w:tc>
          <w:tcPr>
            <w:tcW w:w="1256" w:type="pct"/>
          </w:tcPr>
          <w:p w:rsidR="00465FE6" w:rsidRPr="005669C0" w:rsidRDefault="00465FE6" w:rsidP="006E2B0C">
            <w:pPr>
              <w:pStyle w:val="afb"/>
              <w:rPr>
                <w:sz w:val="20"/>
                <w:szCs w:val="20"/>
              </w:rPr>
            </w:pPr>
            <w:r w:rsidRPr="005669C0">
              <w:rPr>
                <w:sz w:val="20"/>
                <w:szCs w:val="20"/>
              </w:rPr>
              <w:t>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tc>
      </w:tr>
      <w:tr w:rsidR="00465FE6" w:rsidRPr="005669C0" w:rsidTr="006E2B0C">
        <w:trPr>
          <w:gridAfter w:val="1"/>
          <w:wAfter w:w="23" w:type="pct"/>
        </w:trPr>
        <w:tc>
          <w:tcPr>
            <w:tcW w:w="4977" w:type="pct"/>
            <w:gridSpan w:val="6"/>
            <w:shd w:val="clear" w:color="auto" w:fill="F2F2F2" w:themeFill="background1" w:themeFillShade="F2"/>
          </w:tcPr>
          <w:p w:rsidR="00465FE6" w:rsidRPr="005669C0" w:rsidRDefault="00465FE6" w:rsidP="006E2B0C">
            <w:pPr>
              <w:spacing w:line="240" w:lineRule="auto"/>
              <w:rPr>
                <w:b/>
                <w:sz w:val="20"/>
              </w:rPr>
            </w:pPr>
            <w:r w:rsidRPr="005669C0">
              <w:rPr>
                <w:b/>
                <w:sz w:val="20"/>
              </w:rPr>
              <w:t>Строевые упражнения</w:t>
            </w:r>
          </w:p>
        </w:tc>
      </w:tr>
      <w:tr w:rsidR="00465FE6" w:rsidRPr="005669C0" w:rsidTr="006E2B0C">
        <w:trPr>
          <w:gridAfter w:val="1"/>
          <w:wAfter w:w="23" w:type="pct"/>
          <w:trHeight w:val="113"/>
        </w:trPr>
        <w:tc>
          <w:tcPr>
            <w:tcW w:w="1205" w:type="pct"/>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3-4</w:t>
            </w:r>
          </w:p>
        </w:tc>
        <w:tc>
          <w:tcPr>
            <w:tcW w:w="1276" w:type="pct"/>
            <w:gridSpan w:val="3"/>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4-5</w:t>
            </w:r>
          </w:p>
        </w:tc>
        <w:tc>
          <w:tcPr>
            <w:tcW w:w="1240"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5-6</w:t>
            </w:r>
          </w:p>
        </w:tc>
        <w:tc>
          <w:tcPr>
            <w:tcW w:w="1256"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6-7</w:t>
            </w:r>
          </w:p>
        </w:tc>
      </w:tr>
      <w:tr w:rsidR="00465FE6" w:rsidRPr="005669C0" w:rsidTr="006E2B0C">
        <w:trPr>
          <w:gridAfter w:val="1"/>
          <w:wAfter w:w="23" w:type="pct"/>
          <w:trHeight w:val="1138"/>
        </w:trPr>
        <w:tc>
          <w:tcPr>
            <w:tcW w:w="1205" w:type="pct"/>
          </w:tcPr>
          <w:p w:rsidR="00465FE6" w:rsidRPr="005669C0" w:rsidRDefault="00465FE6" w:rsidP="006E2B0C">
            <w:pPr>
              <w:pStyle w:val="ConsPlusNormal"/>
              <w:rPr>
                <w:sz w:val="20"/>
                <w:szCs w:val="20"/>
              </w:rPr>
            </w:pPr>
            <w:r w:rsidRPr="005669C0">
              <w:rPr>
                <w:sz w:val="20"/>
                <w:szCs w:val="20"/>
              </w:rPr>
              <w:lastRenderedPageBreak/>
              <w:t>Построение в колонну по одному, в шеренгу, в круг по ориентирам.</w:t>
            </w:r>
          </w:p>
        </w:tc>
        <w:tc>
          <w:tcPr>
            <w:tcW w:w="1276" w:type="pct"/>
            <w:gridSpan w:val="3"/>
          </w:tcPr>
          <w:p w:rsidR="00465FE6" w:rsidRPr="005669C0" w:rsidRDefault="00465FE6" w:rsidP="006E2B0C">
            <w:pPr>
              <w:spacing w:line="240" w:lineRule="auto"/>
              <w:rPr>
                <w:sz w:val="20"/>
              </w:rPr>
            </w:pPr>
            <w:r w:rsidRPr="005669C0">
              <w:rPr>
                <w:sz w:val="20"/>
              </w:rPr>
              <w:t>Построение в колонну по одному, по два, по росту, врассыпную.</w:t>
            </w:r>
          </w:p>
        </w:tc>
        <w:tc>
          <w:tcPr>
            <w:tcW w:w="1240" w:type="pct"/>
          </w:tcPr>
          <w:p w:rsidR="00465FE6" w:rsidRPr="005669C0" w:rsidRDefault="00465FE6" w:rsidP="006E2B0C">
            <w:pPr>
              <w:pStyle w:val="afb"/>
              <w:rPr>
                <w:sz w:val="20"/>
                <w:szCs w:val="20"/>
              </w:rPr>
            </w:pPr>
            <w:r w:rsidRPr="005669C0">
              <w:rPr>
                <w:sz w:val="20"/>
                <w:szCs w:val="20"/>
              </w:rPr>
              <w:t>Построение по росту, поддерживая равнение в колонне, шеренге; построение в колонну по одному, в шеренгу, в круг.</w:t>
            </w:r>
          </w:p>
        </w:tc>
        <w:tc>
          <w:tcPr>
            <w:tcW w:w="1256" w:type="pct"/>
          </w:tcPr>
          <w:p w:rsidR="00465FE6" w:rsidRPr="005669C0" w:rsidRDefault="00465FE6" w:rsidP="006E2B0C">
            <w:pPr>
              <w:pStyle w:val="afb"/>
              <w:rPr>
                <w:sz w:val="20"/>
                <w:szCs w:val="20"/>
              </w:rPr>
            </w:pPr>
            <w:r w:rsidRPr="005669C0">
              <w:rPr>
                <w:sz w:val="20"/>
                <w:szCs w:val="20"/>
              </w:rPr>
              <w:t xml:space="preserve">Быстрое и самостоятельное построение в колонну по одному и по два, в круг, в шеренгу; равнение в колонне, шеренге. </w:t>
            </w:r>
          </w:p>
        </w:tc>
      </w:tr>
      <w:tr w:rsidR="00465FE6" w:rsidRPr="005669C0" w:rsidTr="006E2B0C">
        <w:trPr>
          <w:gridAfter w:val="1"/>
          <w:wAfter w:w="23" w:type="pct"/>
          <w:trHeight w:val="1125"/>
        </w:trPr>
        <w:tc>
          <w:tcPr>
            <w:tcW w:w="1205" w:type="pct"/>
          </w:tcPr>
          <w:p w:rsidR="00465FE6" w:rsidRPr="005669C0" w:rsidRDefault="00465FE6" w:rsidP="006E2B0C">
            <w:pPr>
              <w:pStyle w:val="ConsPlusNormal"/>
              <w:rPr>
                <w:sz w:val="20"/>
                <w:szCs w:val="20"/>
              </w:rPr>
            </w:pPr>
            <w:r w:rsidRPr="005669C0">
              <w:rPr>
                <w:sz w:val="20"/>
                <w:szCs w:val="20"/>
              </w:rPr>
              <w:t>Перестроение в колонну по два, врассыпную.</w:t>
            </w:r>
          </w:p>
        </w:tc>
        <w:tc>
          <w:tcPr>
            <w:tcW w:w="1276" w:type="pct"/>
            <w:gridSpan w:val="3"/>
          </w:tcPr>
          <w:p w:rsidR="00465FE6" w:rsidRPr="005669C0" w:rsidRDefault="00465FE6" w:rsidP="006E2B0C">
            <w:pPr>
              <w:spacing w:line="240" w:lineRule="auto"/>
              <w:rPr>
                <w:sz w:val="20"/>
              </w:rPr>
            </w:pPr>
            <w:r w:rsidRPr="005669C0">
              <w:rPr>
                <w:sz w:val="20"/>
              </w:rPr>
              <w:t>Перестроение из колонны по одному в колонну по два в движении, со сменой ведущего;</w:t>
            </w:r>
          </w:p>
          <w:p w:rsidR="00465FE6" w:rsidRPr="005669C0" w:rsidRDefault="00465FE6" w:rsidP="006E2B0C">
            <w:pPr>
              <w:spacing w:line="240" w:lineRule="auto"/>
              <w:rPr>
                <w:sz w:val="20"/>
              </w:rPr>
            </w:pPr>
            <w:r w:rsidRPr="005669C0">
              <w:rPr>
                <w:sz w:val="20"/>
              </w:rPr>
              <w:t>перестроение из одной колонны или шеренги в звенья на месте и в движении.</w:t>
            </w:r>
          </w:p>
        </w:tc>
        <w:tc>
          <w:tcPr>
            <w:tcW w:w="1240" w:type="pct"/>
          </w:tcPr>
          <w:p w:rsidR="00465FE6" w:rsidRPr="005669C0" w:rsidRDefault="00465FE6" w:rsidP="006E2B0C">
            <w:pPr>
              <w:pStyle w:val="afb"/>
              <w:rPr>
                <w:sz w:val="20"/>
                <w:szCs w:val="20"/>
              </w:rPr>
            </w:pPr>
            <w:r w:rsidRPr="005669C0">
              <w:rPr>
                <w:sz w:val="20"/>
                <w:szCs w:val="20"/>
              </w:rPr>
              <w:t>Перестроение в колонну по три, в две шеренги на месте и при передвижении; ходьба "змейкой", расхождение из колонны по одному в разные стороны с последующим слиянием в пары.</w:t>
            </w:r>
          </w:p>
        </w:tc>
        <w:tc>
          <w:tcPr>
            <w:tcW w:w="1256" w:type="pct"/>
          </w:tcPr>
          <w:p w:rsidR="00465FE6" w:rsidRPr="005669C0" w:rsidRDefault="00465FE6" w:rsidP="006E2B0C">
            <w:pPr>
              <w:pStyle w:val="afb"/>
              <w:rPr>
                <w:sz w:val="20"/>
                <w:szCs w:val="20"/>
              </w:rPr>
            </w:pPr>
            <w:r w:rsidRPr="005669C0">
              <w:rPr>
                <w:sz w:val="20"/>
                <w:szCs w:val="20"/>
              </w:rPr>
              <w:t>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w:t>
            </w:r>
          </w:p>
        </w:tc>
      </w:tr>
      <w:tr w:rsidR="00465FE6" w:rsidRPr="005669C0" w:rsidTr="006E2B0C">
        <w:trPr>
          <w:gridAfter w:val="1"/>
          <w:wAfter w:w="23" w:type="pct"/>
          <w:trHeight w:val="810"/>
        </w:trPr>
        <w:tc>
          <w:tcPr>
            <w:tcW w:w="1205" w:type="pct"/>
          </w:tcPr>
          <w:p w:rsidR="00465FE6" w:rsidRPr="005669C0" w:rsidRDefault="00465FE6" w:rsidP="006E2B0C">
            <w:pPr>
              <w:pStyle w:val="ConsPlusNormal"/>
              <w:rPr>
                <w:sz w:val="20"/>
                <w:szCs w:val="20"/>
              </w:rPr>
            </w:pPr>
            <w:r w:rsidRPr="005669C0">
              <w:rPr>
                <w:sz w:val="20"/>
                <w:szCs w:val="20"/>
              </w:rPr>
              <w:t>Смыкание и размыкание обычным шагом.</w:t>
            </w:r>
          </w:p>
        </w:tc>
        <w:tc>
          <w:tcPr>
            <w:tcW w:w="1276" w:type="pct"/>
            <w:gridSpan w:val="3"/>
          </w:tcPr>
          <w:p w:rsidR="00465FE6" w:rsidRPr="005669C0" w:rsidRDefault="00465FE6" w:rsidP="006E2B0C">
            <w:pPr>
              <w:spacing w:line="240" w:lineRule="auto"/>
              <w:rPr>
                <w:sz w:val="20"/>
              </w:rPr>
            </w:pPr>
            <w:r w:rsidRPr="005669C0">
              <w:rPr>
                <w:sz w:val="20"/>
              </w:rPr>
              <w:t xml:space="preserve">Размыкание и смыкание на вытянутые руки, равнение по ориентирам и без них. </w:t>
            </w:r>
          </w:p>
        </w:tc>
        <w:tc>
          <w:tcPr>
            <w:tcW w:w="1240" w:type="pct"/>
          </w:tcPr>
          <w:p w:rsidR="00465FE6" w:rsidRPr="005669C0" w:rsidRDefault="00465FE6" w:rsidP="006E2B0C">
            <w:pPr>
              <w:pStyle w:val="afb"/>
              <w:rPr>
                <w:sz w:val="20"/>
                <w:szCs w:val="20"/>
              </w:rPr>
            </w:pPr>
            <w:r w:rsidRPr="005669C0">
              <w:rPr>
                <w:sz w:val="20"/>
                <w:szCs w:val="20"/>
              </w:rPr>
              <w:t xml:space="preserve">Размыкание в колонне на вытянутые вперед руки, в шеренге на вытянутые руки в стороны. </w:t>
            </w:r>
          </w:p>
        </w:tc>
        <w:tc>
          <w:tcPr>
            <w:tcW w:w="1256" w:type="pct"/>
          </w:tcPr>
          <w:p w:rsidR="00465FE6" w:rsidRPr="005669C0" w:rsidRDefault="00465FE6" w:rsidP="006E2B0C">
            <w:pPr>
              <w:pStyle w:val="afb"/>
              <w:rPr>
                <w:sz w:val="20"/>
                <w:szCs w:val="20"/>
              </w:rPr>
            </w:pPr>
            <w:r w:rsidRPr="005669C0">
              <w:rPr>
                <w:sz w:val="20"/>
                <w:szCs w:val="20"/>
              </w:rPr>
              <w:t xml:space="preserve"> Размыкание и смыкание приставным шагом.</w:t>
            </w:r>
          </w:p>
        </w:tc>
      </w:tr>
      <w:tr w:rsidR="00465FE6" w:rsidRPr="005669C0" w:rsidTr="006E2B0C">
        <w:trPr>
          <w:gridAfter w:val="1"/>
          <w:wAfter w:w="23" w:type="pct"/>
          <w:trHeight w:val="870"/>
        </w:trPr>
        <w:tc>
          <w:tcPr>
            <w:tcW w:w="1205" w:type="pct"/>
          </w:tcPr>
          <w:p w:rsidR="00465FE6" w:rsidRPr="005669C0" w:rsidRDefault="00465FE6" w:rsidP="006E2B0C">
            <w:pPr>
              <w:pStyle w:val="ConsPlusNormal"/>
              <w:rPr>
                <w:sz w:val="20"/>
                <w:szCs w:val="20"/>
              </w:rPr>
            </w:pPr>
            <w:r w:rsidRPr="005669C0">
              <w:rPr>
                <w:sz w:val="20"/>
                <w:szCs w:val="20"/>
              </w:rPr>
              <w:t>Повороты направо и налево переступанием.</w:t>
            </w:r>
          </w:p>
        </w:tc>
        <w:tc>
          <w:tcPr>
            <w:tcW w:w="1276" w:type="pct"/>
            <w:gridSpan w:val="3"/>
          </w:tcPr>
          <w:p w:rsidR="00465FE6" w:rsidRPr="005669C0" w:rsidRDefault="00465FE6" w:rsidP="006E2B0C">
            <w:pPr>
              <w:spacing w:line="240" w:lineRule="auto"/>
              <w:rPr>
                <w:sz w:val="20"/>
              </w:rPr>
            </w:pPr>
            <w:r w:rsidRPr="005669C0">
              <w:rPr>
                <w:sz w:val="20"/>
              </w:rPr>
              <w:t>Повороты направо, налево, кругом на месте переступанием и в движении.</w:t>
            </w:r>
          </w:p>
        </w:tc>
        <w:tc>
          <w:tcPr>
            <w:tcW w:w="1240" w:type="pct"/>
          </w:tcPr>
          <w:p w:rsidR="00465FE6" w:rsidRPr="005669C0" w:rsidRDefault="00465FE6" w:rsidP="006E2B0C">
            <w:pPr>
              <w:pStyle w:val="afb"/>
              <w:rPr>
                <w:sz w:val="20"/>
                <w:szCs w:val="20"/>
              </w:rPr>
            </w:pPr>
            <w:r w:rsidRPr="005669C0">
              <w:rPr>
                <w:sz w:val="20"/>
                <w:szCs w:val="20"/>
              </w:rPr>
              <w:t>Повороты налево, направо, кругом переступанием и прыжком.</w:t>
            </w:r>
          </w:p>
        </w:tc>
        <w:tc>
          <w:tcPr>
            <w:tcW w:w="1256" w:type="pct"/>
          </w:tcPr>
          <w:p w:rsidR="00465FE6" w:rsidRPr="005669C0" w:rsidRDefault="00465FE6" w:rsidP="006E2B0C">
            <w:pPr>
              <w:pStyle w:val="afb"/>
              <w:rPr>
                <w:sz w:val="20"/>
                <w:szCs w:val="20"/>
              </w:rPr>
            </w:pPr>
            <w:r w:rsidRPr="005669C0">
              <w:rPr>
                <w:sz w:val="20"/>
                <w:szCs w:val="20"/>
              </w:rPr>
              <w:t>Повороты направо, налево, кругом; повороты во время ходьбы на углах площадки.</w:t>
            </w:r>
          </w:p>
        </w:tc>
      </w:tr>
      <w:tr w:rsidR="00465FE6" w:rsidRPr="005669C0" w:rsidTr="006E2B0C">
        <w:trPr>
          <w:gridAfter w:val="1"/>
          <w:wAfter w:w="23" w:type="pct"/>
        </w:trPr>
        <w:tc>
          <w:tcPr>
            <w:tcW w:w="4977" w:type="pct"/>
            <w:gridSpan w:val="6"/>
            <w:shd w:val="clear" w:color="auto" w:fill="F2F2F2" w:themeFill="background1" w:themeFillShade="F2"/>
          </w:tcPr>
          <w:p w:rsidR="00465FE6" w:rsidRPr="005669C0" w:rsidRDefault="00465FE6" w:rsidP="006E2B0C">
            <w:pPr>
              <w:pStyle w:val="ad"/>
              <w:shd w:val="clear" w:color="auto" w:fill="F2F2F2" w:themeFill="background1" w:themeFillShade="F2"/>
              <w:spacing w:line="240" w:lineRule="auto"/>
              <w:ind w:left="0"/>
              <w:rPr>
                <w:b/>
                <w:sz w:val="20"/>
              </w:rPr>
            </w:pPr>
            <w:r w:rsidRPr="005669C0">
              <w:rPr>
                <w:b/>
                <w:sz w:val="20"/>
              </w:rPr>
              <w:t>Подвижные игры</w:t>
            </w:r>
            <w:r w:rsidR="006E2B0C" w:rsidRPr="005669C0">
              <w:rPr>
                <w:b/>
                <w:sz w:val="20"/>
              </w:rPr>
              <w:t>:</w:t>
            </w:r>
          </w:p>
        </w:tc>
      </w:tr>
      <w:tr w:rsidR="00465FE6" w:rsidRPr="005669C0" w:rsidTr="006E2B0C">
        <w:trPr>
          <w:gridAfter w:val="1"/>
          <w:wAfter w:w="23" w:type="pct"/>
        </w:trPr>
        <w:tc>
          <w:tcPr>
            <w:tcW w:w="1205" w:type="pct"/>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3-4</w:t>
            </w:r>
          </w:p>
        </w:tc>
        <w:tc>
          <w:tcPr>
            <w:tcW w:w="1276" w:type="pct"/>
            <w:gridSpan w:val="3"/>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4-5</w:t>
            </w:r>
          </w:p>
        </w:tc>
        <w:tc>
          <w:tcPr>
            <w:tcW w:w="1240"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5-6</w:t>
            </w:r>
          </w:p>
        </w:tc>
        <w:tc>
          <w:tcPr>
            <w:tcW w:w="1256"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6-7</w:t>
            </w:r>
          </w:p>
        </w:tc>
      </w:tr>
      <w:tr w:rsidR="00465FE6" w:rsidRPr="005669C0" w:rsidTr="006E2B0C">
        <w:trPr>
          <w:gridAfter w:val="1"/>
          <w:wAfter w:w="23" w:type="pct"/>
        </w:trPr>
        <w:tc>
          <w:tcPr>
            <w:tcW w:w="1205" w:type="pct"/>
          </w:tcPr>
          <w:p w:rsidR="00465FE6" w:rsidRPr="005669C0" w:rsidRDefault="00465FE6" w:rsidP="006E2B0C">
            <w:pPr>
              <w:pStyle w:val="ConsPlusNormal"/>
              <w:rPr>
                <w:sz w:val="20"/>
                <w:szCs w:val="20"/>
              </w:rPr>
            </w:pPr>
            <w:r w:rsidRPr="005669C0">
              <w:rPr>
                <w:sz w:val="20"/>
                <w:szCs w:val="20"/>
              </w:rPr>
              <w:t>Педагог поддерживает активность детей в процессе двигательной деятельности, организуя сюжетные и несюжетные подвижные игры</w:t>
            </w:r>
          </w:p>
        </w:tc>
        <w:tc>
          <w:tcPr>
            <w:tcW w:w="1276" w:type="pct"/>
            <w:gridSpan w:val="3"/>
          </w:tcPr>
          <w:p w:rsidR="00465FE6" w:rsidRPr="005669C0" w:rsidRDefault="00465FE6" w:rsidP="006E2B0C">
            <w:pPr>
              <w:spacing w:line="240" w:lineRule="auto"/>
              <w:rPr>
                <w:sz w:val="20"/>
              </w:rPr>
            </w:pPr>
            <w:r w:rsidRPr="005669C0">
              <w:rPr>
                <w:sz w:val="20"/>
              </w:rPr>
              <w:t>Педагог продолжает:</w:t>
            </w:r>
          </w:p>
          <w:p w:rsidR="00465FE6" w:rsidRPr="005669C0" w:rsidRDefault="00465FE6" w:rsidP="006E2B0C">
            <w:pPr>
              <w:spacing w:line="240" w:lineRule="auto"/>
              <w:rPr>
                <w:sz w:val="20"/>
              </w:rPr>
            </w:pPr>
            <w:r w:rsidRPr="005669C0">
              <w:rPr>
                <w:sz w:val="20"/>
              </w:rPr>
              <w:t xml:space="preserve">- закреплять основные движения и развивать психофизические качества в подвижных играх, </w:t>
            </w:r>
          </w:p>
          <w:p w:rsidR="00465FE6" w:rsidRPr="005669C0" w:rsidRDefault="00465FE6" w:rsidP="006E2B0C">
            <w:pPr>
              <w:spacing w:line="240" w:lineRule="auto"/>
              <w:rPr>
                <w:sz w:val="20"/>
              </w:rPr>
            </w:pPr>
            <w:r w:rsidRPr="005669C0">
              <w:rPr>
                <w:sz w:val="20"/>
              </w:rPr>
              <w:t xml:space="preserve">- поощряет желание </w:t>
            </w:r>
            <w:r w:rsidR="006E2B0C" w:rsidRPr="005669C0">
              <w:rPr>
                <w:sz w:val="20"/>
              </w:rPr>
              <w:t>выполнять роль водящего</w:t>
            </w:r>
            <w:r w:rsidRPr="005669C0">
              <w:rPr>
                <w:sz w:val="20"/>
              </w:rPr>
              <w:t xml:space="preserve">, </w:t>
            </w:r>
          </w:p>
          <w:p w:rsidR="00465FE6" w:rsidRPr="005669C0" w:rsidRDefault="00465FE6" w:rsidP="00D76BC2">
            <w:pPr>
              <w:pStyle w:val="ad"/>
              <w:numPr>
                <w:ilvl w:val="0"/>
                <w:numId w:val="204"/>
              </w:numPr>
              <w:spacing w:line="240" w:lineRule="auto"/>
              <w:ind w:left="0" w:firstLine="84"/>
              <w:rPr>
                <w:sz w:val="20"/>
              </w:rPr>
            </w:pPr>
            <w:r w:rsidRPr="005669C0">
              <w:rPr>
                <w:sz w:val="20"/>
              </w:rPr>
              <w:t xml:space="preserve">развивает пространственную ориентировку, </w:t>
            </w:r>
          </w:p>
          <w:p w:rsidR="00465FE6" w:rsidRPr="005669C0" w:rsidRDefault="00465FE6" w:rsidP="00D76BC2">
            <w:pPr>
              <w:pStyle w:val="ad"/>
              <w:numPr>
                <w:ilvl w:val="0"/>
                <w:numId w:val="204"/>
              </w:numPr>
              <w:spacing w:line="240" w:lineRule="auto"/>
              <w:ind w:left="0" w:firstLine="84"/>
              <w:rPr>
                <w:sz w:val="20"/>
              </w:rPr>
            </w:pPr>
            <w:r w:rsidRPr="005669C0">
              <w:rPr>
                <w:sz w:val="20"/>
              </w:rPr>
              <w:t xml:space="preserve">самостоятельность и инициативность в организации </w:t>
            </w:r>
            <w:r w:rsidR="006E2B0C" w:rsidRPr="005669C0">
              <w:rPr>
                <w:sz w:val="20"/>
              </w:rPr>
              <w:t>знакомых игр</w:t>
            </w:r>
            <w:r w:rsidRPr="005669C0">
              <w:rPr>
                <w:sz w:val="20"/>
              </w:rPr>
              <w:t xml:space="preserve"> с небольшой группой сверстников.</w:t>
            </w:r>
          </w:p>
        </w:tc>
        <w:tc>
          <w:tcPr>
            <w:tcW w:w="1240" w:type="pct"/>
          </w:tcPr>
          <w:p w:rsidR="00465FE6" w:rsidRPr="005669C0" w:rsidRDefault="00465FE6" w:rsidP="006E2B0C">
            <w:pPr>
              <w:pStyle w:val="ConsPlusNormal"/>
              <w:rPr>
                <w:sz w:val="20"/>
                <w:szCs w:val="20"/>
              </w:rPr>
            </w:pPr>
            <w:r w:rsidRPr="005669C0">
              <w:rPr>
                <w:sz w:val="20"/>
                <w:szCs w:val="20"/>
              </w:rP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w:t>
            </w:r>
          </w:p>
          <w:p w:rsidR="00465FE6" w:rsidRPr="005669C0" w:rsidRDefault="00465FE6" w:rsidP="00D76BC2">
            <w:pPr>
              <w:pStyle w:val="ConsPlusNormal"/>
              <w:numPr>
                <w:ilvl w:val="0"/>
                <w:numId w:val="204"/>
              </w:numPr>
              <w:ind w:left="37" w:firstLine="0"/>
              <w:rPr>
                <w:sz w:val="20"/>
                <w:szCs w:val="20"/>
              </w:rPr>
            </w:pPr>
            <w:r w:rsidRPr="005669C0">
              <w:rPr>
                <w:sz w:val="20"/>
                <w:szCs w:val="20"/>
              </w:rPr>
              <w:t xml:space="preserve">оценивает качество движений и поощряет соблюдение правил, </w:t>
            </w:r>
          </w:p>
          <w:p w:rsidR="00465FE6" w:rsidRPr="005669C0" w:rsidRDefault="00465FE6" w:rsidP="00D76BC2">
            <w:pPr>
              <w:pStyle w:val="ConsPlusNormal"/>
              <w:numPr>
                <w:ilvl w:val="0"/>
                <w:numId w:val="204"/>
              </w:numPr>
              <w:ind w:left="37" w:firstLine="0"/>
              <w:rPr>
                <w:sz w:val="20"/>
                <w:szCs w:val="20"/>
              </w:rPr>
            </w:pPr>
            <w:r w:rsidRPr="005669C0">
              <w:rPr>
                <w:sz w:val="20"/>
                <w:szCs w:val="20"/>
              </w:rPr>
              <w:t xml:space="preserve">помогает быстро ориентироваться в пространстве, </w:t>
            </w:r>
          </w:p>
          <w:p w:rsidR="00465FE6" w:rsidRPr="005669C0" w:rsidRDefault="00465FE6" w:rsidP="00D76BC2">
            <w:pPr>
              <w:pStyle w:val="ConsPlusNormal"/>
              <w:numPr>
                <w:ilvl w:val="0"/>
                <w:numId w:val="204"/>
              </w:numPr>
              <w:ind w:left="37" w:firstLine="0"/>
              <w:rPr>
                <w:sz w:val="20"/>
                <w:szCs w:val="20"/>
              </w:rPr>
            </w:pPr>
            <w:r w:rsidRPr="005669C0">
              <w:rPr>
                <w:sz w:val="20"/>
                <w:szCs w:val="20"/>
              </w:rPr>
              <w:t>наращивать и удерживать скорость,</w:t>
            </w:r>
          </w:p>
          <w:p w:rsidR="00465FE6" w:rsidRPr="005669C0" w:rsidRDefault="00465FE6" w:rsidP="00D76BC2">
            <w:pPr>
              <w:pStyle w:val="ConsPlusNormal"/>
              <w:numPr>
                <w:ilvl w:val="0"/>
                <w:numId w:val="204"/>
              </w:numPr>
              <w:ind w:left="37" w:firstLine="0"/>
              <w:rPr>
                <w:sz w:val="20"/>
                <w:szCs w:val="20"/>
              </w:rPr>
            </w:pPr>
            <w:r w:rsidRPr="005669C0">
              <w:rPr>
                <w:sz w:val="20"/>
                <w:szCs w:val="20"/>
              </w:rPr>
              <w:t>проявлять находчивость, целеустремленность</w:t>
            </w:r>
          </w:p>
        </w:tc>
        <w:tc>
          <w:tcPr>
            <w:tcW w:w="1256" w:type="pct"/>
          </w:tcPr>
          <w:p w:rsidR="00465FE6" w:rsidRPr="005669C0" w:rsidRDefault="00465FE6" w:rsidP="006E2B0C">
            <w:pPr>
              <w:spacing w:line="240" w:lineRule="auto"/>
              <w:rPr>
                <w:sz w:val="20"/>
              </w:rPr>
            </w:pPr>
            <w:r w:rsidRPr="005669C0">
              <w:rPr>
                <w:sz w:val="20"/>
              </w:rPr>
              <w:t xml:space="preserve">Педагог продолжает </w:t>
            </w:r>
          </w:p>
          <w:p w:rsidR="00465FE6" w:rsidRPr="005669C0" w:rsidRDefault="00465FE6" w:rsidP="00D76BC2">
            <w:pPr>
              <w:pStyle w:val="ad"/>
              <w:numPr>
                <w:ilvl w:val="0"/>
                <w:numId w:val="210"/>
              </w:numPr>
              <w:spacing w:line="240" w:lineRule="auto"/>
              <w:ind w:left="2" w:firstLine="0"/>
              <w:rPr>
                <w:sz w:val="20"/>
              </w:rPr>
            </w:pPr>
            <w:r w:rsidRPr="005669C0">
              <w:rPr>
                <w:sz w:val="20"/>
              </w:rPr>
              <w:t xml:space="preserve">знакомить детей с подвижными играми, </w:t>
            </w:r>
          </w:p>
          <w:p w:rsidR="00465FE6" w:rsidRPr="005669C0" w:rsidRDefault="00465FE6" w:rsidP="00D76BC2">
            <w:pPr>
              <w:pStyle w:val="ad"/>
              <w:numPr>
                <w:ilvl w:val="0"/>
                <w:numId w:val="210"/>
              </w:numPr>
              <w:spacing w:line="240" w:lineRule="auto"/>
              <w:ind w:left="2" w:firstLine="0"/>
              <w:rPr>
                <w:sz w:val="20"/>
              </w:rPr>
            </w:pPr>
            <w:r w:rsidRPr="005669C0">
              <w:rPr>
                <w:sz w:val="20"/>
              </w:rPr>
              <w:t xml:space="preserve">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465FE6" w:rsidRPr="005669C0" w:rsidRDefault="00465FE6" w:rsidP="006E2B0C">
            <w:pPr>
              <w:spacing w:line="240" w:lineRule="auto"/>
              <w:rPr>
                <w:sz w:val="20"/>
              </w:rPr>
            </w:pPr>
            <w:r w:rsidRPr="005669C0">
              <w:rPr>
                <w:sz w:val="20"/>
              </w:rPr>
              <w:t xml:space="preserve">2.Педагог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w:t>
            </w:r>
          </w:p>
          <w:p w:rsidR="00465FE6" w:rsidRPr="005669C0" w:rsidRDefault="00465FE6" w:rsidP="006E2B0C">
            <w:pPr>
              <w:spacing w:line="240" w:lineRule="auto"/>
              <w:rPr>
                <w:sz w:val="20"/>
              </w:rPr>
            </w:pPr>
            <w:r w:rsidRPr="005669C0">
              <w:rPr>
                <w:sz w:val="20"/>
              </w:rPr>
              <w:t>3.Побуждает проявлять смелость, находчивость, волевые качества, честность, целеустремленность.</w:t>
            </w:r>
          </w:p>
          <w:p w:rsidR="00465FE6" w:rsidRPr="005669C0" w:rsidRDefault="00465FE6" w:rsidP="006E2B0C">
            <w:pPr>
              <w:spacing w:line="240" w:lineRule="auto"/>
              <w:rPr>
                <w:sz w:val="20"/>
              </w:rPr>
            </w:pPr>
            <w:r w:rsidRPr="005669C0">
              <w:rPr>
                <w:sz w:val="20"/>
              </w:rPr>
              <w:t xml:space="preserve">4. Поощряет творчество детей, желание детей придумывать варианты игр, </w:t>
            </w:r>
            <w:r w:rsidRPr="005669C0">
              <w:rPr>
                <w:sz w:val="20"/>
              </w:rPr>
              <w:lastRenderedPageBreak/>
              <w:t>комбинировать движения, импровизировать.</w:t>
            </w:r>
          </w:p>
        </w:tc>
      </w:tr>
      <w:tr w:rsidR="00465FE6" w:rsidRPr="005669C0" w:rsidTr="006E2B0C">
        <w:trPr>
          <w:gridAfter w:val="1"/>
          <w:wAfter w:w="23" w:type="pct"/>
        </w:trPr>
        <w:tc>
          <w:tcPr>
            <w:tcW w:w="1343" w:type="pct"/>
            <w:gridSpan w:val="3"/>
          </w:tcPr>
          <w:p w:rsidR="00465FE6" w:rsidRPr="005669C0" w:rsidRDefault="00465FE6" w:rsidP="006E2B0C">
            <w:pPr>
              <w:pStyle w:val="ConsPlusNormal"/>
              <w:rPr>
                <w:sz w:val="20"/>
                <w:szCs w:val="20"/>
              </w:rPr>
            </w:pPr>
            <w:r w:rsidRPr="005669C0">
              <w:rPr>
                <w:sz w:val="20"/>
                <w:szCs w:val="20"/>
              </w:rPr>
              <w:lastRenderedPageBreak/>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465FE6" w:rsidRPr="005669C0" w:rsidRDefault="00465FE6" w:rsidP="006E2B0C">
            <w:pPr>
              <w:pStyle w:val="ConsPlusNormal"/>
              <w:rPr>
                <w:sz w:val="20"/>
                <w:szCs w:val="20"/>
              </w:rPr>
            </w:pPr>
          </w:p>
        </w:tc>
        <w:tc>
          <w:tcPr>
            <w:tcW w:w="1138" w:type="pct"/>
          </w:tcPr>
          <w:p w:rsidR="00465FE6" w:rsidRPr="005669C0" w:rsidRDefault="00465FE6" w:rsidP="006E2B0C">
            <w:pPr>
              <w:spacing w:line="240" w:lineRule="auto"/>
              <w:rPr>
                <w:sz w:val="20"/>
              </w:rPr>
            </w:pPr>
            <w:r w:rsidRPr="005669C0">
              <w:rPr>
                <w:sz w:val="20"/>
              </w:rPr>
              <w:t>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c>
          <w:tcPr>
            <w:tcW w:w="1240" w:type="pct"/>
          </w:tcPr>
          <w:p w:rsidR="00465FE6" w:rsidRPr="005669C0" w:rsidRDefault="00465FE6" w:rsidP="006E2B0C">
            <w:pPr>
              <w:pStyle w:val="ConsPlusNormal"/>
              <w:rPr>
                <w:sz w:val="20"/>
                <w:szCs w:val="20"/>
              </w:rPr>
            </w:pPr>
            <w:r w:rsidRPr="005669C0">
              <w:rPr>
                <w:sz w:val="20"/>
                <w:szCs w:val="20"/>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 - 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w:t>
            </w:r>
          </w:p>
          <w:p w:rsidR="00465FE6" w:rsidRPr="005669C0" w:rsidRDefault="00465FE6" w:rsidP="006E2B0C">
            <w:pPr>
              <w:pStyle w:val="ConsPlusNormal"/>
              <w:rPr>
                <w:sz w:val="20"/>
                <w:szCs w:val="20"/>
              </w:rPr>
            </w:pPr>
            <w:r w:rsidRPr="005669C0">
              <w:rPr>
                <w:sz w:val="20"/>
                <w:szCs w:val="20"/>
              </w:rPr>
              <w:t>Способствует формированию духовно-нравственных качеств, основ патриотизма и гражданской идентичности в подвижных играх.</w:t>
            </w:r>
          </w:p>
        </w:tc>
        <w:tc>
          <w:tcPr>
            <w:tcW w:w="1256" w:type="pct"/>
          </w:tcPr>
          <w:p w:rsidR="00465FE6" w:rsidRPr="005669C0" w:rsidRDefault="00465FE6" w:rsidP="006E2B0C">
            <w:pPr>
              <w:spacing w:line="240" w:lineRule="auto"/>
              <w:rPr>
                <w:sz w:val="20"/>
              </w:rPr>
            </w:pPr>
            <w:r w:rsidRPr="005669C0">
              <w:rPr>
                <w:sz w:val="20"/>
              </w:rPr>
              <w:t xml:space="preserve">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
          <w:p w:rsidR="00465FE6" w:rsidRPr="005669C0" w:rsidRDefault="00465FE6" w:rsidP="006E2B0C">
            <w:pPr>
              <w:spacing w:line="240" w:lineRule="auto"/>
              <w:rPr>
                <w:sz w:val="20"/>
              </w:rPr>
            </w:pPr>
            <w:r w:rsidRPr="005669C0">
              <w:rPr>
                <w:sz w:val="20"/>
              </w:rPr>
              <w:t>Способствует формированию духовно-нравственных качеств, основ патриотизма и гражданской идентичности</w:t>
            </w:r>
          </w:p>
        </w:tc>
      </w:tr>
      <w:tr w:rsidR="00465FE6" w:rsidRPr="005669C0" w:rsidTr="006E2B0C">
        <w:trPr>
          <w:gridAfter w:val="1"/>
          <w:wAfter w:w="23" w:type="pct"/>
        </w:trPr>
        <w:tc>
          <w:tcPr>
            <w:tcW w:w="4977" w:type="pct"/>
            <w:gridSpan w:val="6"/>
            <w:shd w:val="clear" w:color="auto" w:fill="F2F2F2" w:themeFill="background1" w:themeFillShade="F2"/>
          </w:tcPr>
          <w:p w:rsidR="00465FE6" w:rsidRPr="005669C0" w:rsidRDefault="00465FE6" w:rsidP="006E2B0C">
            <w:pPr>
              <w:shd w:val="clear" w:color="auto" w:fill="F2F2F2" w:themeFill="background1" w:themeFillShade="F2"/>
              <w:spacing w:line="240" w:lineRule="auto"/>
              <w:rPr>
                <w:b/>
                <w:sz w:val="20"/>
              </w:rPr>
            </w:pPr>
            <w:r w:rsidRPr="005669C0">
              <w:rPr>
                <w:b/>
                <w:sz w:val="20"/>
              </w:rPr>
              <w:t xml:space="preserve"> Спортивные игры</w:t>
            </w:r>
          </w:p>
        </w:tc>
      </w:tr>
      <w:tr w:rsidR="00465FE6" w:rsidRPr="005669C0" w:rsidTr="006E2B0C">
        <w:trPr>
          <w:gridAfter w:val="1"/>
          <w:wAfter w:w="23" w:type="pct"/>
        </w:trPr>
        <w:tc>
          <w:tcPr>
            <w:tcW w:w="1343" w:type="pct"/>
            <w:gridSpan w:val="3"/>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3-4</w:t>
            </w:r>
          </w:p>
        </w:tc>
        <w:tc>
          <w:tcPr>
            <w:tcW w:w="1138" w:type="pct"/>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4-5</w:t>
            </w:r>
          </w:p>
        </w:tc>
        <w:tc>
          <w:tcPr>
            <w:tcW w:w="1240"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5-6</w:t>
            </w:r>
          </w:p>
        </w:tc>
        <w:tc>
          <w:tcPr>
            <w:tcW w:w="1256"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6-7</w:t>
            </w:r>
          </w:p>
        </w:tc>
      </w:tr>
      <w:tr w:rsidR="00465FE6" w:rsidRPr="005669C0" w:rsidTr="006E2B0C">
        <w:trPr>
          <w:gridAfter w:val="1"/>
          <w:wAfter w:w="23" w:type="pct"/>
        </w:trPr>
        <w:tc>
          <w:tcPr>
            <w:tcW w:w="1343" w:type="pct"/>
            <w:gridSpan w:val="3"/>
            <w:shd w:val="clear" w:color="auto" w:fill="F2F2F2" w:themeFill="background1" w:themeFillShade="F2"/>
          </w:tcPr>
          <w:p w:rsidR="00465FE6" w:rsidRPr="005669C0" w:rsidRDefault="00465FE6" w:rsidP="006E2B0C">
            <w:pPr>
              <w:spacing w:line="240" w:lineRule="auto"/>
              <w:jc w:val="center"/>
              <w:rPr>
                <w:sz w:val="20"/>
              </w:rPr>
            </w:pPr>
          </w:p>
        </w:tc>
        <w:tc>
          <w:tcPr>
            <w:tcW w:w="1138" w:type="pct"/>
            <w:shd w:val="clear" w:color="auto" w:fill="F2F2F2" w:themeFill="background1" w:themeFillShade="F2"/>
          </w:tcPr>
          <w:p w:rsidR="00465FE6" w:rsidRPr="005669C0" w:rsidRDefault="00465FE6" w:rsidP="006E2B0C">
            <w:pPr>
              <w:spacing w:line="240" w:lineRule="auto"/>
              <w:jc w:val="center"/>
              <w:rPr>
                <w:sz w:val="20"/>
              </w:rPr>
            </w:pPr>
          </w:p>
        </w:tc>
        <w:tc>
          <w:tcPr>
            <w:tcW w:w="2496" w:type="pct"/>
            <w:gridSpan w:val="2"/>
          </w:tcPr>
          <w:p w:rsidR="00465FE6" w:rsidRPr="005669C0" w:rsidRDefault="00465FE6" w:rsidP="006E2B0C">
            <w:pPr>
              <w:pStyle w:val="afb"/>
              <w:rPr>
                <w:sz w:val="20"/>
                <w:szCs w:val="20"/>
              </w:rPr>
            </w:pPr>
            <w:r w:rsidRPr="005669C0">
              <w:rPr>
                <w:sz w:val="20"/>
                <w:szCs w:val="20"/>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tc>
      </w:tr>
      <w:tr w:rsidR="00465FE6" w:rsidRPr="005669C0" w:rsidTr="006E2B0C">
        <w:trPr>
          <w:gridAfter w:val="1"/>
          <w:wAfter w:w="23" w:type="pct"/>
        </w:trPr>
        <w:tc>
          <w:tcPr>
            <w:tcW w:w="1343" w:type="pct"/>
            <w:gridSpan w:val="3"/>
            <w:shd w:val="clear" w:color="auto" w:fill="F2F2F2" w:themeFill="background1" w:themeFillShade="F2"/>
          </w:tcPr>
          <w:p w:rsidR="00465FE6" w:rsidRPr="005669C0" w:rsidRDefault="00465FE6" w:rsidP="006E2B0C">
            <w:pPr>
              <w:spacing w:line="240" w:lineRule="auto"/>
              <w:jc w:val="center"/>
              <w:rPr>
                <w:sz w:val="20"/>
              </w:rPr>
            </w:pPr>
          </w:p>
        </w:tc>
        <w:tc>
          <w:tcPr>
            <w:tcW w:w="1138" w:type="pct"/>
            <w:shd w:val="clear" w:color="auto" w:fill="F2F2F2" w:themeFill="background1" w:themeFillShade="F2"/>
          </w:tcPr>
          <w:p w:rsidR="00465FE6" w:rsidRPr="005669C0" w:rsidRDefault="00465FE6" w:rsidP="006E2B0C">
            <w:pPr>
              <w:spacing w:line="240" w:lineRule="auto"/>
              <w:jc w:val="center"/>
              <w:rPr>
                <w:sz w:val="20"/>
              </w:rPr>
            </w:pPr>
          </w:p>
        </w:tc>
        <w:tc>
          <w:tcPr>
            <w:tcW w:w="1240" w:type="pct"/>
          </w:tcPr>
          <w:p w:rsidR="00465FE6" w:rsidRPr="005669C0" w:rsidRDefault="00465FE6" w:rsidP="006E2B0C">
            <w:pPr>
              <w:pStyle w:val="afb"/>
              <w:rPr>
                <w:b/>
                <w:sz w:val="20"/>
                <w:szCs w:val="20"/>
              </w:rPr>
            </w:pPr>
            <w:r w:rsidRPr="005669C0">
              <w:rPr>
                <w:b/>
                <w:sz w:val="20"/>
                <w:szCs w:val="20"/>
              </w:rPr>
              <w:t xml:space="preserve">Городки: </w:t>
            </w:r>
          </w:p>
          <w:p w:rsidR="00465FE6" w:rsidRPr="005669C0" w:rsidRDefault="00465FE6" w:rsidP="006E2B0C">
            <w:pPr>
              <w:pStyle w:val="afb"/>
              <w:rPr>
                <w:b/>
                <w:sz w:val="20"/>
                <w:szCs w:val="20"/>
              </w:rPr>
            </w:pPr>
            <w:r w:rsidRPr="005669C0">
              <w:rPr>
                <w:sz w:val="20"/>
                <w:szCs w:val="20"/>
              </w:rPr>
              <w:t>бросание биты сбоку, выбивание городка с кона (5 - 6 м) и полукона (2 - 3 м); знание 3 - 4 фигур</w:t>
            </w:r>
          </w:p>
        </w:tc>
        <w:tc>
          <w:tcPr>
            <w:tcW w:w="1256" w:type="pct"/>
          </w:tcPr>
          <w:p w:rsidR="00465FE6" w:rsidRPr="005669C0" w:rsidRDefault="00465FE6" w:rsidP="006E2B0C">
            <w:pPr>
              <w:pStyle w:val="afb"/>
              <w:rPr>
                <w:sz w:val="20"/>
                <w:szCs w:val="20"/>
              </w:rPr>
            </w:pPr>
            <w:r w:rsidRPr="005669C0">
              <w:rPr>
                <w:b/>
                <w:bCs/>
                <w:sz w:val="20"/>
                <w:szCs w:val="20"/>
              </w:rPr>
              <w:t>Городки:</w:t>
            </w:r>
            <w:r w:rsidRPr="005669C0">
              <w:rPr>
                <w:sz w:val="20"/>
                <w:szCs w:val="20"/>
              </w:rPr>
              <w:t xml:space="preserve">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tc>
      </w:tr>
      <w:tr w:rsidR="00465FE6" w:rsidRPr="005669C0" w:rsidTr="006E2B0C">
        <w:trPr>
          <w:gridAfter w:val="1"/>
          <w:wAfter w:w="23" w:type="pct"/>
        </w:trPr>
        <w:tc>
          <w:tcPr>
            <w:tcW w:w="1343" w:type="pct"/>
            <w:gridSpan w:val="3"/>
            <w:shd w:val="clear" w:color="auto" w:fill="F2F2F2" w:themeFill="background1" w:themeFillShade="F2"/>
          </w:tcPr>
          <w:p w:rsidR="00465FE6" w:rsidRPr="005669C0" w:rsidRDefault="00465FE6" w:rsidP="006E2B0C">
            <w:pPr>
              <w:spacing w:line="240" w:lineRule="auto"/>
              <w:jc w:val="center"/>
              <w:rPr>
                <w:sz w:val="20"/>
              </w:rPr>
            </w:pPr>
          </w:p>
        </w:tc>
        <w:tc>
          <w:tcPr>
            <w:tcW w:w="1138" w:type="pct"/>
            <w:shd w:val="clear" w:color="auto" w:fill="F2F2F2" w:themeFill="background1" w:themeFillShade="F2"/>
          </w:tcPr>
          <w:p w:rsidR="00465FE6" w:rsidRPr="005669C0" w:rsidRDefault="00465FE6" w:rsidP="006E2B0C">
            <w:pPr>
              <w:spacing w:line="240" w:lineRule="auto"/>
              <w:jc w:val="center"/>
              <w:rPr>
                <w:sz w:val="20"/>
              </w:rPr>
            </w:pPr>
          </w:p>
        </w:tc>
        <w:tc>
          <w:tcPr>
            <w:tcW w:w="1240" w:type="pct"/>
          </w:tcPr>
          <w:p w:rsidR="00465FE6" w:rsidRPr="005669C0" w:rsidRDefault="00465FE6" w:rsidP="006E2B0C">
            <w:pPr>
              <w:pStyle w:val="afb"/>
              <w:rPr>
                <w:sz w:val="20"/>
                <w:szCs w:val="20"/>
              </w:rPr>
            </w:pPr>
            <w:r w:rsidRPr="005669C0">
              <w:rPr>
                <w:b/>
                <w:sz w:val="20"/>
                <w:szCs w:val="20"/>
              </w:rPr>
              <w:t>Элементы баскетбола:</w:t>
            </w:r>
            <w:r w:rsidRPr="005669C0">
              <w:rPr>
                <w:sz w:val="20"/>
                <w:szCs w:val="20"/>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tc>
        <w:tc>
          <w:tcPr>
            <w:tcW w:w="1256" w:type="pct"/>
          </w:tcPr>
          <w:p w:rsidR="00465FE6" w:rsidRPr="005669C0" w:rsidRDefault="00465FE6" w:rsidP="006E2B0C">
            <w:pPr>
              <w:pStyle w:val="afb"/>
              <w:rPr>
                <w:sz w:val="20"/>
                <w:szCs w:val="20"/>
              </w:rPr>
            </w:pPr>
            <w:r w:rsidRPr="005669C0">
              <w:rPr>
                <w:b/>
                <w:bCs/>
                <w:sz w:val="20"/>
                <w:szCs w:val="20"/>
              </w:rPr>
              <w:t>Элементы баскетбола:</w:t>
            </w:r>
            <w:r w:rsidRPr="005669C0">
              <w:rPr>
                <w:sz w:val="20"/>
                <w:szCs w:val="20"/>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w:t>
            </w:r>
            <w:r w:rsidRPr="005669C0">
              <w:rPr>
                <w:sz w:val="20"/>
                <w:szCs w:val="20"/>
              </w:rPr>
              <w:lastRenderedPageBreak/>
              <w:t>передавая его из одной руки в другую, передвигаясь в разных направлениях, останавливаясь и снова передвигаясь по сигналу.</w:t>
            </w:r>
          </w:p>
        </w:tc>
      </w:tr>
      <w:tr w:rsidR="00465FE6" w:rsidRPr="005669C0" w:rsidTr="006E2B0C">
        <w:trPr>
          <w:gridAfter w:val="1"/>
          <w:wAfter w:w="23" w:type="pct"/>
        </w:trPr>
        <w:tc>
          <w:tcPr>
            <w:tcW w:w="1343" w:type="pct"/>
            <w:gridSpan w:val="3"/>
            <w:shd w:val="clear" w:color="auto" w:fill="F2F2F2" w:themeFill="background1" w:themeFillShade="F2"/>
          </w:tcPr>
          <w:p w:rsidR="00465FE6" w:rsidRPr="005669C0" w:rsidRDefault="00465FE6" w:rsidP="006E2B0C">
            <w:pPr>
              <w:spacing w:line="240" w:lineRule="auto"/>
              <w:jc w:val="center"/>
              <w:rPr>
                <w:sz w:val="20"/>
              </w:rPr>
            </w:pPr>
          </w:p>
        </w:tc>
        <w:tc>
          <w:tcPr>
            <w:tcW w:w="1138" w:type="pct"/>
            <w:shd w:val="clear" w:color="auto" w:fill="F2F2F2" w:themeFill="background1" w:themeFillShade="F2"/>
          </w:tcPr>
          <w:p w:rsidR="00465FE6" w:rsidRPr="005669C0" w:rsidRDefault="00465FE6" w:rsidP="006E2B0C">
            <w:pPr>
              <w:spacing w:line="240" w:lineRule="auto"/>
              <w:jc w:val="center"/>
              <w:rPr>
                <w:sz w:val="20"/>
              </w:rPr>
            </w:pPr>
          </w:p>
        </w:tc>
        <w:tc>
          <w:tcPr>
            <w:tcW w:w="1240" w:type="pct"/>
          </w:tcPr>
          <w:p w:rsidR="00465FE6" w:rsidRPr="005669C0" w:rsidRDefault="00465FE6" w:rsidP="006E2B0C">
            <w:pPr>
              <w:pStyle w:val="afb"/>
              <w:rPr>
                <w:b/>
                <w:sz w:val="20"/>
                <w:szCs w:val="20"/>
              </w:rPr>
            </w:pPr>
            <w:r w:rsidRPr="005669C0">
              <w:rPr>
                <w:b/>
                <w:sz w:val="20"/>
                <w:szCs w:val="20"/>
              </w:rPr>
              <w:t xml:space="preserve">Элементы футбола: </w:t>
            </w:r>
          </w:p>
          <w:p w:rsidR="00465FE6" w:rsidRPr="005669C0" w:rsidRDefault="00465FE6" w:rsidP="006E2B0C">
            <w:pPr>
              <w:pStyle w:val="afb"/>
              <w:rPr>
                <w:b/>
                <w:sz w:val="20"/>
                <w:szCs w:val="20"/>
              </w:rPr>
            </w:pPr>
            <w:r w:rsidRPr="005669C0">
              <w:rPr>
                <w:sz w:val="20"/>
                <w:szCs w:val="20"/>
              </w:rPr>
              <w:t>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tc>
        <w:tc>
          <w:tcPr>
            <w:tcW w:w="1256" w:type="pct"/>
          </w:tcPr>
          <w:p w:rsidR="00465FE6" w:rsidRPr="005669C0" w:rsidRDefault="00465FE6" w:rsidP="006E2B0C">
            <w:pPr>
              <w:pStyle w:val="afb"/>
              <w:rPr>
                <w:sz w:val="20"/>
                <w:szCs w:val="20"/>
              </w:rPr>
            </w:pPr>
            <w:r w:rsidRPr="005669C0">
              <w:rPr>
                <w:b/>
                <w:bCs/>
                <w:sz w:val="20"/>
                <w:szCs w:val="20"/>
              </w:rPr>
              <w:t>Элементы футбола:</w:t>
            </w:r>
            <w:r w:rsidRPr="005669C0">
              <w:rPr>
                <w:sz w:val="20"/>
                <w:szCs w:val="20"/>
              </w:rP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r>
      <w:tr w:rsidR="00465FE6" w:rsidRPr="005669C0" w:rsidTr="006E2B0C">
        <w:trPr>
          <w:gridAfter w:val="1"/>
          <w:wAfter w:w="23" w:type="pct"/>
          <w:trHeight w:val="1030"/>
        </w:trPr>
        <w:tc>
          <w:tcPr>
            <w:tcW w:w="1343" w:type="pct"/>
            <w:gridSpan w:val="3"/>
            <w:vMerge w:val="restart"/>
            <w:shd w:val="clear" w:color="auto" w:fill="F2F2F2" w:themeFill="background1" w:themeFillShade="F2"/>
          </w:tcPr>
          <w:p w:rsidR="00465FE6" w:rsidRPr="005669C0" w:rsidRDefault="00465FE6" w:rsidP="006E2B0C">
            <w:pPr>
              <w:spacing w:line="240" w:lineRule="auto"/>
              <w:jc w:val="center"/>
              <w:rPr>
                <w:sz w:val="20"/>
              </w:rPr>
            </w:pPr>
          </w:p>
        </w:tc>
        <w:tc>
          <w:tcPr>
            <w:tcW w:w="1138" w:type="pct"/>
            <w:vMerge w:val="restart"/>
            <w:shd w:val="clear" w:color="auto" w:fill="F2F2F2" w:themeFill="background1" w:themeFillShade="F2"/>
          </w:tcPr>
          <w:p w:rsidR="00465FE6" w:rsidRPr="005669C0" w:rsidRDefault="00465FE6" w:rsidP="006E2B0C">
            <w:pPr>
              <w:spacing w:line="240" w:lineRule="auto"/>
              <w:jc w:val="center"/>
              <w:rPr>
                <w:sz w:val="20"/>
              </w:rPr>
            </w:pPr>
          </w:p>
        </w:tc>
        <w:tc>
          <w:tcPr>
            <w:tcW w:w="1240" w:type="pct"/>
          </w:tcPr>
          <w:p w:rsidR="00465FE6" w:rsidRPr="005669C0" w:rsidRDefault="00465FE6" w:rsidP="006E2B0C">
            <w:pPr>
              <w:pStyle w:val="afb"/>
              <w:rPr>
                <w:b/>
                <w:sz w:val="20"/>
                <w:szCs w:val="20"/>
              </w:rPr>
            </w:pPr>
            <w:r w:rsidRPr="005669C0">
              <w:rPr>
                <w:b/>
                <w:sz w:val="20"/>
                <w:szCs w:val="20"/>
              </w:rPr>
              <w:t xml:space="preserve">Бадминтон: </w:t>
            </w:r>
          </w:p>
          <w:p w:rsidR="00465FE6" w:rsidRPr="005669C0" w:rsidRDefault="00465FE6" w:rsidP="006E2B0C">
            <w:pPr>
              <w:pStyle w:val="afb"/>
              <w:rPr>
                <w:sz w:val="20"/>
                <w:szCs w:val="20"/>
              </w:rPr>
            </w:pPr>
            <w:r w:rsidRPr="005669C0">
              <w:rPr>
                <w:sz w:val="20"/>
                <w:szCs w:val="20"/>
              </w:rPr>
              <w:t>отбивание волана ракеткой в заданном направлении; игра с педагогом.</w:t>
            </w:r>
          </w:p>
        </w:tc>
        <w:tc>
          <w:tcPr>
            <w:tcW w:w="1256" w:type="pct"/>
          </w:tcPr>
          <w:p w:rsidR="00465FE6" w:rsidRPr="005669C0" w:rsidRDefault="00465FE6" w:rsidP="006E2B0C">
            <w:pPr>
              <w:pStyle w:val="afb"/>
              <w:rPr>
                <w:sz w:val="20"/>
                <w:szCs w:val="20"/>
              </w:rPr>
            </w:pPr>
            <w:r w:rsidRPr="005669C0">
              <w:rPr>
                <w:b/>
                <w:bCs/>
                <w:sz w:val="20"/>
                <w:szCs w:val="20"/>
              </w:rPr>
              <w:t>Бадминтон:</w:t>
            </w:r>
            <w:r w:rsidRPr="005669C0">
              <w:rPr>
                <w:sz w:val="20"/>
                <w:szCs w:val="20"/>
              </w:rPr>
              <w:t xml:space="preserve"> перебрасывание волана ракеткой на сторону партнера без сетки, через сетку, правильно удерживая ракетку.</w:t>
            </w:r>
          </w:p>
        </w:tc>
      </w:tr>
      <w:tr w:rsidR="00465FE6" w:rsidRPr="005669C0" w:rsidTr="006E2B0C">
        <w:trPr>
          <w:gridAfter w:val="1"/>
          <w:wAfter w:w="23" w:type="pct"/>
          <w:trHeight w:val="1897"/>
        </w:trPr>
        <w:tc>
          <w:tcPr>
            <w:tcW w:w="1343" w:type="pct"/>
            <w:gridSpan w:val="3"/>
            <w:vMerge/>
            <w:shd w:val="clear" w:color="auto" w:fill="F2F2F2" w:themeFill="background1" w:themeFillShade="F2"/>
          </w:tcPr>
          <w:p w:rsidR="00465FE6" w:rsidRPr="005669C0" w:rsidRDefault="00465FE6" w:rsidP="006E2B0C">
            <w:pPr>
              <w:spacing w:line="240" w:lineRule="auto"/>
              <w:jc w:val="center"/>
              <w:rPr>
                <w:sz w:val="20"/>
              </w:rPr>
            </w:pPr>
          </w:p>
        </w:tc>
        <w:tc>
          <w:tcPr>
            <w:tcW w:w="1138" w:type="pct"/>
            <w:vMerge/>
            <w:shd w:val="clear" w:color="auto" w:fill="F2F2F2" w:themeFill="background1" w:themeFillShade="F2"/>
          </w:tcPr>
          <w:p w:rsidR="00465FE6" w:rsidRPr="005669C0" w:rsidRDefault="00465FE6" w:rsidP="006E2B0C">
            <w:pPr>
              <w:spacing w:line="240" w:lineRule="auto"/>
              <w:jc w:val="center"/>
              <w:rPr>
                <w:sz w:val="20"/>
              </w:rPr>
            </w:pPr>
          </w:p>
        </w:tc>
        <w:tc>
          <w:tcPr>
            <w:tcW w:w="1240" w:type="pct"/>
            <w:shd w:val="clear" w:color="auto" w:fill="F2F2F2" w:themeFill="background1" w:themeFillShade="F2"/>
          </w:tcPr>
          <w:p w:rsidR="00465FE6" w:rsidRPr="005669C0" w:rsidRDefault="00465FE6" w:rsidP="006E2B0C">
            <w:pPr>
              <w:pStyle w:val="afb"/>
              <w:rPr>
                <w:b/>
                <w:sz w:val="20"/>
                <w:szCs w:val="20"/>
              </w:rPr>
            </w:pPr>
          </w:p>
        </w:tc>
        <w:tc>
          <w:tcPr>
            <w:tcW w:w="1256" w:type="pct"/>
          </w:tcPr>
          <w:p w:rsidR="00465FE6" w:rsidRPr="005669C0" w:rsidRDefault="00465FE6" w:rsidP="006E2B0C">
            <w:pPr>
              <w:pStyle w:val="afb"/>
              <w:rPr>
                <w:b/>
                <w:bCs/>
                <w:sz w:val="20"/>
                <w:szCs w:val="20"/>
              </w:rPr>
            </w:pPr>
            <w:r w:rsidRPr="005669C0">
              <w:rPr>
                <w:b/>
                <w:sz w:val="20"/>
                <w:szCs w:val="20"/>
              </w:rPr>
              <w:t>Элементы настольного тенниса:</w:t>
            </w:r>
            <w:r w:rsidRPr="005669C0">
              <w:rPr>
                <w:sz w:val="20"/>
                <w:szCs w:val="20"/>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465FE6" w:rsidRPr="005669C0" w:rsidTr="006E2B0C">
        <w:trPr>
          <w:gridAfter w:val="1"/>
          <w:wAfter w:w="23" w:type="pct"/>
        </w:trPr>
        <w:tc>
          <w:tcPr>
            <w:tcW w:w="1343" w:type="pct"/>
            <w:gridSpan w:val="3"/>
            <w:shd w:val="clear" w:color="auto" w:fill="F2F2F2" w:themeFill="background1" w:themeFillShade="F2"/>
          </w:tcPr>
          <w:p w:rsidR="00465FE6" w:rsidRPr="005669C0" w:rsidRDefault="00465FE6" w:rsidP="006E2B0C">
            <w:pPr>
              <w:spacing w:line="240" w:lineRule="auto"/>
              <w:jc w:val="center"/>
              <w:rPr>
                <w:sz w:val="20"/>
              </w:rPr>
            </w:pPr>
          </w:p>
        </w:tc>
        <w:tc>
          <w:tcPr>
            <w:tcW w:w="1138" w:type="pct"/>
            <w:shd w:val="clear" w:color="auto" w:fill="F2F2F2" w:themeFill="background1" w:themeFillShade="F2"/>
          </w:tcPr>
          <w:p w:rsidR="00465FE6" w:rsidRPr="005669C0" w:rsidRDefault="00465FE6" w:rsidP="006E2B0C">
            <w:pPr>
              <w:spacing w:line="240" w:lineRule="auto"/>
              <w:jc w:val="center"/>
              <w:rPr>
                <w:sz w:val="20"/>
              </w:rPr>
            </w:pPr>
          </w:p>
        </w:tc>
        <w:tc>
          <w:tcPr>
            <w:tcW w:w="1240" w:type="pct"/>
            <w:shd w:val="clear" w:color="auto" w:fill="F2F2F2" w:themeFill="background1" w:themeFillShade="F2"/>
          </w:tcPr>
          <w:p w:rsidR="00465FE6" w:rsidRPr="005669C0" w:rsidRDefault="00465FE6" w:rsidP="006E2B0C">
            <w:pPr>
              <w:pStyle w:val="afb"/>
              <w:rPr>
                <w:sz w:val="20"/>
                <w:szCs w:val="20"/>
              </w:rPr>
            </w:pPr>
          </w:p>
          <w:p w:rsidR="00465FE6" w:rsidRPr="005669C0" w:rsidRDefault="00465FE6" w:rsidP="006E2B0C">
            <w:pPr>
              <w:pStyle w:val="afb"/>
              <w:rPr>
                <w:sz w:val="20"/>
                <w:szCs w:val="20"/>
              </w:rPr>
            </w:pPr>
          </w:p>
        </w:tc>
        <w:tc>
          <w:tcPr>
            <w:tcW w:w="1256" w:type="pct"/>
          </w:tcPr>
          <w:p w:rsidR="00465FE6" w:rsidRPr="005669C0" w:rsidRDefault="00465FE6" w:rsidP="006E2B0C">
            <w:pPr>
              <w:pStyle w:val="afb"/>
              <w:rPr>
                <w:sz w:val="20"/>
                <w:szCs w:val="20"/>
              </w:rPr>
            </w:pPr>
            <w:r w:rsidRPr="005669C0">
              <w:rPr>
                <w:b/>
                <w:bCs/>
                <w:sz w:val="20"/>
                <w:szCs w:val="20"/>
              </w:rPr>
              <w:t>Элементы хоккея:</w:t>
            </w:r>
            <w:r w:rsidRPr="005669C0">
              <w:rPr>
                <w:sz w:val="20"/>
                <w:szCs w:val="20"/>
              </w:rPr>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tc>
      </w:tr>
      <w:tr w:rsidR="00465FE6" w:rsidRPr="005669C0" w:rsidTr="006E2B0C">
        <w:trPr>
          <w:gridAfter w:val="1"/>
          <w:wAfter w:w="23" w:type="pct"/>
        </w:trPr>
        <w:tc>
          <w:tcPr>
            <w:tcW w:w="4977" w:type="pct"/>
            <w:gridSpan w:val="6"/>
            <w:shd w:val="clear" w:color="auto" w:fill="F2F2F2" w:themeFill="background1" w:themeFillShade="F2"/>
          </w:tcPr>
          <w:p w:rsidR="00465FE6" w:rsidRPr="005669C0" w:rsidRDefault="00465FE6" w:rsidP="006E2B0C">
            <w:pPr>
              <w:spacing w:line="240" w:lineRule="auto"/>
              <w:rPr>
                <w:b/>
                <w:sz w:val="20"/>
              </w:rPr>
            </w:pPr>
            <w:r w:rsidRPr="005669C0">
              <w:rPr>
                <w:b/>
                <w:sz w:val="20"/>
              </w:rPr>
              <w:t>Спортивные упражнения</w:t>
            </w:r>
          </w:p>
        </w:tc>
      </w:tr>
      <w:tr w:rsidR="00465FE6" w:rsidRPr="005669C0" w:rsidTr="006E2B0C">
        <w:trPr>
          <w:gridAfter w:val="1"/>
          <w:wAfter w:w="23" w:type="pct"/>
        </w:trPr>
        <w:tc>
          <w:tcPr>
            <w:tcW w:w="1205" w:type="pct"/>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3-4</w:t>
            </w:r>
          </w:p>
        </w:tc>
        <w:tc>
          <w:tcPr>
            <w:tcW w:w="1276" w:type="pct"/>
            <w:gridSpan w:val="3"/>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4-5</w:t>
            </w:r>
          </w:p>
        </w:tc>
        <w:tc>
          <w:tcPr>
            <w:tcW w:w="1240"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5-6</w:t>
            </w:r>
          </w:p>
        </w:tc>
        <w:tc>
          <w:tcPr>
            <w:tcW w:w="1256" w:type="pct"/>
            <w:shd w:val="clear" w:color="auto" w:fill="F2F2F2" w:themeFill="background1" w:themeFillShade="F2"/>
          </w:tcPr>
          <w:p w:rsidR="00465FE6" w:rsidRPr="005669C0" w:rsidRDefault="00465FE6" w:rsidP="006E2B0C">
            <w:pPr>
              <w:pStyle w:val="afb"/>
              <w:jc w:val="center"/>
              <w:rPr>
                <w:b/>
                <w:sz w:val="20"/>
                <w:szCs w:val="20"/>
              </w:rPr>
            </w:pPr>
            <w:r w:rsidRPr="005669C0">
              <w:rPr>
                <w:b/>
                <w:sz w:val="20"/>
                <w:szCs w:val="20"/>
              </w:rPr>
              <w:t>6-7</w:t>
            </w:r>
          </w:p>
        </w:tc>
      </w:tr>
      <w:tr w:rsidR="00465FE6" w:rsidRPr="005669C0" w:rsidTr="005A6A15">
        <w:trPr>
          <w:gridAfter w:val="1"/>
          <w:wAfter w:w="23" w:type="pct"/>
          <w:trHeight w:val="1410"/>
        </w:trPr>
        <w:tc>
          <w:tcPr>
            <w:tcW w:w="2481" w:type="pct"/>
            <w:gridSpan w:val="4"/>
          </w:tcPr>
          <w:p w:rsidR="00465FE6" w:rsidRPr="005669C0" w:rsidRDefault="00465FE6" w:rsidP="006E2B0C">
            <w:pPr>
              <w:pStyle w:val="ConsPlusNormal"/>
              <w:rPr>
                <w:b/>
                <w:sz w:val="20"/>
                <w:szCs w:val="20"/>
              </w:rPr>
            </w:pPr>
            <w:r w:rsidRPr="005669C0">
              <w:rPr>
                <w:sz w:val="20"/>
                <w:szCs w:val="20"/>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c>
          <w:tcPr>
            <w:tcW w:w="2496" w:type="pct"/>
            <w:gridSpan w:val="2"/>
          </w:tcPr>
          <w:p w:rsidR="00465FE6" w:rsidRPr="005669C0" w:rsidRDefault="00465FE6" w:rsidP="006E2B0C">
            <w:pPr>
              <w:pStyle w:val="afb"/>
              <w:rPr>
                <w:sz w:val="20"/>
                <w:szCs w:val="20"/>
              </w:rPr>
            </w:pPr>
            <w:r w:rsidRPr="005669C0">
              <w:rPr>
                <w:sz w:val="20"/>
                <w:szCs w:val="20"/>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tc>
      </w:tr>
    </w:tbl>
    <w:p w:rsidR="00465FE6" w:rsidRPr="005669C0" w:rsidRDefault="00465FE6" w:rsidP="00465FE6">
      <w:pPr>
        <w:shd w:val="clear" w:color="auto" w:fill="FFFFFF"/>
        <w:spacing w:line="240" w:lineRule="auto"/>
        <w:rPr>
          <w:b/>
          <w:sz w:val="20"/>
        </w:rPr>
      </w:pPr>
    </w:p>
    <w:p w:rsidR="00465FE6" w:rsidRPr="005669C0" w:rsidRDefault="00465FE6" w:rsidP="00465FE6">
      <w:pPr>
        <w:shd w:val="clear" w:color="auto" w:fill="FFFFFF"/>
        <w:spacing w:line="240" w:lineRule="auto"/>
        <w:rPr>
          <w:b/>
          <w:sz w:val="20"/>
        </w:rPr>
      </w:pPr>
    </w:p>
    <w:p w:rsidR="00465FE6" w:rsidRPr="005669C0" w:rsidRDefault="00465FE6" w:rsidP="00465FE6">
      <w:pPr>
        <w:shd w:val="clear" w:color="auto" w:fill="FFFFFF"/>
        <w:spacing w:line="240" w:lineRule="auto"/>
        <w:rPr>
          <w:b/>
          <w:sz w:val="20"/>
        </w:rPr>
      </w:pPr>
    </w:p>
    <w:p w:rsidR="00465FE6" w:rsidRPr="005669C0" w:rsidRDefault="00465FE6" w:rsidP="00465FE6">
      <w:pPr>
        <w:shd w:val="clear" w:color="auto" w:fill="FFFFFF"/>
        <w:spacing w:line="240" w:lineRule="auto"/>
        <w:rPr>
          <w:b/>
          <w:sz w:val="20"/>
        </w:rPr>
      </w:pPr>
    </w:p>
    <w:p w:rsidR="00465FE6" w:rsidRPr="005669C0" w:rsidRDefault="00465FE6" w:rsidP="00465FE6">
      <w:pPr>
        <w:shd w:val="clear" w:color="auto" w:fill="FFFFFF"/>
        <w:spacing w:line="240" w:lineRule="auto"/>
        <w:rPr>
          <w:b/>
          <w:sz w:val="20"/>
        </w:rPr>
      </w:pPr>
    </w:p>
    <w:p w:rsidR="00465FE6" w:rsidRPr="005669C0" w:rsidRDefault="00465FE6" w:rsidP="00465FE6">
      <w:pPr>
        <w:shd w:val="clear" w:color="auto" w:fill="FFFFFF"/>
        <w:spacing w:line="240" w:lineRule="auto"/>
        <w:rPr>
          <w:b/>
          <w:sz w:val="20"/>
        </w:rPr>
      </w:pPr>
    </w:p>
    <w:p w:rsidR="00465FE6" w:rsidRPr="005669C0" w:rsidRDefault="00465FE6" w:rsidP="00465FE6">
      <w:pPr>
        <w:shd w:val="clear" w:color="auto" w:fill="FFFFFF"/>
        <w:spacing w:line="240" w:lineRule="auto"/>
        <w:rPr>
          <w:b/>
          <w:sz w:val="20"/>
        </w:rPr>
      </w:pPr>
    </w:p>
    <w:p w:rsidR="00465FE6" w:rsidRPr="005669C0" w:rsidRDefault="00465FE6" w:rsidP="00465FE6">
      <w:pPr>
        <w:shd w:val="clear" w:color="auto" w:fill="FFFFFF"/>
        <w:spacing w:line="240" w:lineRule="auto"/>
        <w:rPr>
          <w:b/>
          <w:sz w:val="20"/>
        </w:rPr>
      </w:pPr>
    </w:p>
    <w:tbl>
      <w:tblPr>
        <w:tblStyle w:val="af0"/>
        <w:tblpPr w:leftFromText="180" w:rightFromText="180" w:vertAnchor="page" w:horzAnchor="margin" w:tblpY="811"/>
        <w:tblW w:w="5000" w:type="pct"/>
        <w:tblLook w:val="04A0" w:firstRow="1" w:lastRow="0" w:firstColumn="1" w:lastColumn="0" w:noHBand="0" w:noVBand="1"/>
      </w:tblPr>
      <w:tblGrid>
        <w:gridCol w:w="3637"/>
        <w:gridCol w:w="111"/>
        <w:gridCol w:w="3532"/>
        <w:gridCol w:w="3640"/>
        <w:gridCol w:w="3640"/>
      </w:tblGrid>
      <w:tr w:rsidR="00465FE6" w:rsidRPr="005669C0" w:rsidTr="006E2B0C">
        <w:tc>
          <w:tcPr>
            <w:tcW w:w="5000" w:type="pct"/>
            <w:gridSpan w:val="5"/>
            <w:shd w:val="clear" w:color="auto" w:fill="F2F2F2" w:themeFill="background1" w:themeFillShade="F2"/>
          </w:tcPr>
          <w:p w:rsidR="00465FE6" w:rsidRPr="005669C0" w:rsidRDefault="00465FE6" w:rsidP="006E2B0C">
            <w:pPr>
              <w:pStyle w:val="afb"/>
              <w:rPr>
                <w:b/>
                <w:bCs/>
              </w:rPr>
            </w:pPr>
            <w:r w:rsidRPr="005669C0">
              <w:rPr>
                <w:b/>
              </w:rPr>
              <w:lastRenderedPageBreak/>
              <w:t>Плавание</w:t>
            </w:r>
            <w:r w:rsidR="006E2B0C" w:rsidRPr="005669C0">
              <w:rPr>
                <w:b/>
              </w:rPr>
              <w:t xml:space="preserve"> </w:t>
            </w:r>
            <w:r w:rsidR="006E2B0C" w:rsidRPr="005669C0">
              <w:rPr>
                <w:b/>
                <w:highlight w:val="yellow"/>
              </w:rPr>
              <w:t>(ПРИ НАЛИЧИИ УСЛОВИЙ)</w:t>
            </w:r>
          </w:p>
        </w:tc>
      </w:tr>
      <w:tr w:rsidR="00465FE6" w:rsidRPr="005669C0" w:rsidTr="006E2B0C">
        <w:tc>
          <w:tcPr>
            <w:tcW w:w="1249" w:type="pct"/>
          </w:tcPr>
          <w:p w:rsidR="00465FE6" w:rsidRPr="005669C0" w:rsidRDefault="00465FE6" w:rsidP="006E2B0C">
            <w:pPr>
              <w:pStyle w:val="ConsPlusNormal"/>
              <w:jc w:val="left"/>
              <w:rPr>
                <w:b/>
                <w:sz w:val="20"/>
                <w:szCs w:val="20"/>
              </w:rPr>
            </w:pPr>
            <w:r w:rsidRPr="005669C0">
              <w:rPr>
                <w:b/>
                <w:sz w:val="20"/>
                <w:szCs w:val="20"/>
              </w:rPr>
              <w:t>3-4</w:t>
            </w:r>
          </w:p>
        </w:tc>
        <w:tc>
          <w:tcPr>
            <w:tcW w:w="1251" w:type="pct"/>
            <w:gridSpan w:val="2"/>
          </w:tcPr>
          <w:p w:rsidR="00465FE6" w:rsidRPr="005669C0" w:rsidRDefault="00465FE6" w:rsidP="006E2B0C">
            <w:pPr>
              <w:pStyle w:val="ConsPlusNormal"/>
              <w:jc w:val="center"/>
              <w:rPr>
                <w:b/>
                <w:sz w:val="20"/>
                <w:szCs w:val="20"/>
              </w:rPr>
            </w:pPr>
            <w:r w:rsidRPr="005669C0">
              <w:rPr>
                <w:b/>
                <w:sz w:val="20"/>
                <w:szCs w:val="20"/>
              </w:rPr>
              <w:t>4-5</w:t>
            </w:r>
          </w:p>
        </w:tc>
        <w:tc>
          <w:tcPr>
            <w:tcW w:w="1250" w:type="pct"/>
          </w:tcPr>
          <w:p w:rsidR="00465FE6" w:rsidRPr="005669C0" w:rsidRDefault="00465FE6" w:rsidP="006E2B0C">
            <w:pPr>
              <w:pStyle w:val="afb"/>
              <w:jc w:val="center"/>
              <w:rPr>
                <w:b/>
              </w:rPr>
            </w:pPr>
            <w:r w:rsidRPr="005669C0">
              <w:rPr>
                <w:b/>
              </w:rPr>
              <w:t>5-6</w:t>
            </w:r>
          </w:p>
        </w:tc>
        <w:tc>
          <w:tcPr>
            <w:tcW w:w="1250" w:type="pct"/>
          </w:tcPr>
          <w:p w:rsidR="00465FE6" w:rsidRPr="005669C0" w:rsidRDefault="00465FE6" w:rsidP="006E2B0C">
            <w:pPr>
              <w:pStyle w:val="afb"/>
              <w:jc w:val="center"/>
              <w:rPr>
                <w:b/>
              </w:rPr>
            </w:pPr>
            <w:r w:rsidRPr="005669C0">
              <w:rPr>
                <w:b/>
              </w:rPr>
              <w:t>6-7</w:t>
            </w:r>
          </w:p>
        </w:tc>
      </w:tr>
      <w:tr w:rsidR="00465FE6" w:rsidRPr="005669C0" w:rsidTr="006E2B0C">
        <w:tc>
          <w:tcPr>
            <w:tcW w:w="1249" w:type="pct"/>
            <w:tcBorders>
              <w:bottom w:val="single" w:sz="4" w:space="0" w:color="auto"/>
            </w:tcBorders>
          </w:tcPr>
          <w:p w:rsidR="00465FE6" w:rsidRPr="005669C0" w:rsidRDefault="00465FE6" w:rsidP="006E2B0C">
            <w:pPr>
              <w:pStyle w:val="ConsPlusNormal"/>
              <w:rPr>
                <w:sz w:val="20"/>
                <w:szCs w:val="20"/>
              </w:rPr>
            </w:pPr>
            <w:r w:rsidRPr="005669C0">
              <w:rPr>
                <w:sz w:val="20"/>
                <w:szCs w:val="20"/>
              </w:rPr>
              <w:t xml:space="preserve"> Погружение в воду, ходьба и бег в воде прямо и по кругу, игры с плавающими игрушками в воде.</w:t>
            </w:r>
          </w:p>
        </w:tc>
        <w:tc>
          <w:tcPr>
            <w:tcW w:w="1251" w:type="pct"/>
            <w:gridSpan w:val="2"/>
            <w:tcBorders>
              <w:bottom w:val="single" w:sz="4" w:space="0" w:color="auto"/>
            </w:tcBorders>
          </w:tcPr>
          <w:p w:rsidR="00465FE6" w:rsidRPr="005669C0" w:rsidRDefault="00465FE6" w:rsidP="006E2B0C">
            <w:pPr>
              <w:pStyle w:val="ConsPlusNormal"/>
              <w:rPr>
                <w:sz w:val="20"/>
                <w:szCs w:val="20"/>
              </w:rPr>
            </w:pPr>
            <w:r w:rsidRPr="005669C0">
              <w:rPr>
                <w:sz w:val="20"/>
                <w:szCs w:val="20"/>
              </w:rPr>
              <w:t>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tc>
        <w:tc>
          <w:tcPr>
            <w:tcW w:w="1250" w:type="pct"/>
            <w:tcBorders>
              <w:bottom w:val="single" w:sz="4" w:space="0" w:color="auto"/>
            </w:tcBorders>
          </w:tcPr>
          <w:p w:rsidR="00465FE6" w:rsidRPr="005669C0" w:rsidRDefault="00465FE6" w:rsidP="006E2B0C">
            <w:pPr>
              <w:pStyle w:val="afb"/>
            </w:pPr>
            <w:r w:rsidRPr="005669C0">
              <w:t xml:space="preserve">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w:t>
            </w:r>
          </w:p>
          <w:p w:rsidR="00465FE6" w:rsidRPr="005669C0" w:rsidRDefault="00465FE6" w:rsidP="006E2B0C">
            <w:pPr>
              <w:pStyle w:val="afb"/>
            </w:pPr>
            <w:r w:rsidRPr="005669C0">
              <w:t xml:space="preserve">Движения прямыми ногами вверх и вниз, сидя на бортике и лежа в воде, держась за опору. </w:t>
            </w:r>
          </w:p>
          <w:p w:rsidR="00465FE6" w:rsidRPr="005669C0" w:rsidRDefault="00465FE6" w:rsidP="006E2B0C">
            <w:pPr>
              <w:pStyle w:val="afb"/>
            </w:pPr>
            <w:r w:rsidRPr="005669C0">
              <w:t>Скольжение на груди, плавание произвольным способом.</w:t>
            </w:r>
          </w:p>
        </w:tc>
        <w:tc>
          <w:tcPr>
            <w:tcW w:w="1250" w:type="pct"/>
            <w:tcBorders>
              <w:bottom w:val="single" w:sz="4" w:space="0" w:color="auto"/>
            </w:tcBorders>
          </w:tcPr>
          <w:p w:rsidR="00465FE6" w:rsidRPr="005669C0" w:rsidRDefault="00465FE6" w:rsidP="006E2B0C">
            <w:pPr>
              <w:pStyle w:val="afb"/>
            </w:pPr>
            <w:r w:rsidRPr="005669C0">
              <w:t xml:space="preserve">Погружение в воду с головой с открытыми глазами, скольжение на груди и спине, двигая ногами (вверх - вниз). </w:t>
            </w:r>
            <w:r w:rsidRPr="005669C0">
              <w:rPr>
                <w:b/>
                <w:bCs/>
              </w:rPr>
              <w:t xml:space="preserve"> </w:t>
            </w:r>
          </w:p>
          <w:p w:rsidR="00465FE6" w:rsidRPr="005669C0" w:rsidRDefault="00465FE6" w:rsidP="006E2B0C">
            <w:pPr>
              <w:pStyle w:val="afb"/>
            </w:pPr>
            <w:r w:rsidRPr="005669C0">
              <w:t xml:space="preserve">Проплывание в воротца, с надувной игрушкой или кругом в руках и без; произвольным стилем (от 10 - 15 м). </w:t>
            </w:r>
          </w:p>
          <w:p w:rsidR="00465FE6" w:rsidRPr="005669C0" w:rsidRDefault="00465FE6" w:rsidP="006E2B0C">
            <w:pPr>
              <w:pStyle w:val="afb"/>
            </w:pPr>
            <w:r w:rsidRPr="005669C0">
              <w:t xml:space="preserve">Упражнения </w:t>
            </w:r>
            <w:proofErr w:type="gramStart"/>
            <w:r w:rsidRPr="005669C0">
              <w:t>комплексов  гидроаэробики</w:t>
            </w:r>
            <w:proofErr w:type="gramEnd"/>
            <w:r w:rsidRPr="005669C0">
              <w:t xml:space="preserve">  в воде у бортика и без опоры.</w:t>
            </w:r>
          </w:p>
          <w:p w:rsidR="00465FE6" w:rsidRPr="005669C0" w:rsidRDefault="00465FE6" w:rsidP="006E2B0C">
            <w:pPr>
              <w:pStyle w:val="afb"/>
            </w:pPr>
          </w:p>
        </w:tc>
      </w:tr>
      <w:tr w:rsidR="00465FE6" w:rsidRPr="005669C0" w:rsidTr="006E2B0C">
        <w:tc>
          <w:tcPr>
            <w:tcW w:w="5000" w:type="pct"/>
            <w:gridSpan w:val="5"/>
            <w:shd w:val="clear" w:color="auto" w:fill="F2F2F2" w:themeFill="background1" w:themeFillShade="F2"/>
          </w:tcPr>
          <w:p w:rsidR="00465FE6" w:rsidRPr="005669C0" w:rsidRDefault="00465FE6" w:rsidP="006E2B0C">
            <w:pPr>
              <w:pStyle w:val="afb"/>
              <w:shd w:val="clear" w:color="auto" w:fill="F2F2F2" w:themeFill="background1" w:themeFillShade="F2"/>
              <w:rPr>
                <w:b/>
              </w:rPr>
            </w:pPr>
            <w:r w:rsidRPr="005669C0">
              <w:rPr>
                <w:b/>
              </w:rPr>
              <w:t>Формирование основ здорового образа жизни</w:t>
            </w:r>
          </w:p>
        </w:tc>
      </w:tr>
      <w:tr w:rsidR="00465FE6" w:rsidRPr="005669C0" w:rsidTr="006E2B0C">
        <w:tc>
          <w:tcPr>
            <w:tcW w:w="1249" w:type="pct"/>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3-4</w:t>
            </w:r>
          </w:p>
        </w:tc>
        <w:tc>
          <w:tcPr>
            <w:tcW w:w="1251" w:type="pct"/>
            <w:gridSpan w:val="2"/>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4-5</w:t>
            </w:r>
          </w:p>
        </w:tc>
        <w:tc>
          <w:tcPr>
            <w:tcW w:w="1250" w:type="pct"/>
            <w:shd w:val="clear" w:color="auto" w:fill="F2F2F2" w:themeFill="background1" w:themeFillShade="F2"/>
          </w:tcPr>
          <w:p w:rsidR="00465FE6" w:rsidRPr="005669C0" w:rsidRDefault="00465FE6" w:rsidP="006E2B0C">
            <w:pPr>
              <w:pStyle w:val="afb"/>
              <w:jc w:val="center"/>
              <w:rPr>
                <w:b/>
              </w:rPr>
            </w:pPr>
            <w:r w:rsidRPr="005669C0">
              <w:rPr>
                <w:b/>
              </w:rPr>
              <w:t>5-6</w:t>
            </w:r>
          </w:p>
        </w:tc>
        <w:tc>
          <w:tcPr>
            <w:tcW w:w="1250" w:type="pct"/>
            <w:shd w:val="clear" w:color="auto" w:fill="F2F2F2" w:themeFill="background1" w:themeFillShade="F2"/>
          </w:tcPr>
          <w:p w:rsidR="00465FE6" w:rsidRPr="005669C0" w:rsidRDefault="00465FE6" w:rsidP="006E2B0C">
            <w:pPr>
              <w:pStyle w:val="afb"/>
              <w:jc w:val="center"/>
              <w:rPr>
                <w:b/>
              </w:rPr>
            </w:pPr>
            <w:r w:rsidRPr="005669C0">
              <w:rPr>
                <w:b/>
              </w:rPr>
              <w:t>6-7</w:t>
            </w:r>
          </w:p>
        </w:tc>
      </w:tr>
      <w:tr w:rsidR="00465FE6" w:rsidRPr="005669C0" w:rsidTr="006E2B0C">
        <w:tc>
          <w:tcPr>
            <w:tcW w:w="1249" w:type="pct"/>
          </w:tcPr>
          <w:p w:rsidR="00465FE6" w:rsidRPr="005669C0" w:rsidRDefault="00465FE6" w:rsidP="006E2B0C">
            <w:pPr>
              <w:spacing w:line="240" w:lineRule="auto"/>
              <w:rPr>
                <w:sz w:val="20"/>
              </w:rPr>
            </w:pPr>
            <w:r w:rsidRPr="005669C0">
              <w:rPr>
                <w:sz w:val="20"/>
              </w:rPr>
              <w:t xml:space="preserve">Педагог </w:t>
            </w:r>
            <w:r w:rsidRPr="005669C0">
              <w:rPr>
                <w:sz w:val="20"/>
                <w:u w:val="single"/>
              </w:rPr>
              <w:t>поддерживает стремление</w:t>
            </w:r>
            <w:r w:rsidRPr="005669C0">
              <w:rPr>
                <w:sz w:val="20"/>
              </w:rPr>
              <w:t xml:space="preserve"> ребенка самостоятельно ухаживать за собой, соблюдать порядок и чистоту, ухаживать за своими вещами и игрушками;</w:t>
            </w:r>
          </w:p>
        </w:tc>
        <w:tc>
          <w:tcPr>
            <w:tcW w:w="1251" w:type="pct"/>
            <w:gridSpan w:val="2"/>
          </w:tcPr>
          <w:p w:rsidR="00465FE6" w:rsidRPr="005669C0" w:rsidRDefault="00465FE6" w:rsidP="006E2B0C">
            <w:pPr>
              <w:spacing w:line="240" w:lineRule="auto"/>
              <w:rPr>
                <w:sz w:val="20"/>
              </w:rPr>
            </w:pPr>
            <w:r w:rsidRPr="005669C0">
              <w:rPr>
                <w:sz w:val="20"/>
                <w:u w:val="single"/>
              </w:rPr>
              <w:t>Способствует пониманию</w:t>
            </w:r>
            <w:r w:rsidRPr="005669C0">
              <w:rPr>
                <w:sz w:val="20"/>
              </w:rPr>
              <w:t xml:space="preserve">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tc>
        <w:tc>
          <w:tcPr>
            <w:tcW w:w="1250" w:type="pct"/>
          </w:tcPr>
          <w:p w:rsidR="00465FE6" w:rsidRPr="005669C0" w:rsidRDefault="00465FE6" w:rsidP="006E2B0C">
            <w:pPr>
              <w:pStyle w:val="afb"/>
            </w:pPr>
            <w:r w:rsidRPr="005669C0">
              <w:rPr>
                <w:u w:val="single"/>
              </w:rPr>
              <w:t>Продолжает воспитывать</w:t>
            </w:r>
            <w:r w:rsidRPr="005669C0">
              <w:t xml:space="preserve">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c>
          <w:tcPr>
            <w:tcW w:w="1250" w:type="pct"/>
          </w:tcPr>
          <w:p w:rsidR="00465FE6" w:rsidRPr="005669C0" w:rsidRDefault="00465FE6" w:rsidP="006E2B0C">
            <w:pPr>
              <w:pStyle w:val="afb"/>
            </w:pPr>
            <w:r w:rsidRPr="005669C0">
              <w:rPr>
                <w:u w:val="single"/>
              </w:rPr>
              <w:t>Педагог расширяет, уточняет и закрепляет представления</w:t>
            </w:r>
            <w:r w:rsidRPr="005669C0">
              <w:t xml:space="preserve"> о факторах, положительно влияющих на здоровье, роли физической культуры и спорта в укреплении здоровья;</w:t>
            </w:r>
          </w:p>
        </w:tc>
      </w:tr>
      <w:tr w:rsidR="00465FE6" w:rsidRPr="005669C0" w:rsidTr="006E2B0C">
        <w:tc>
          <w:tcPr>
            <w:tcW w:w="1249" w:type="pct"/>
          </w:tcPr>
          <w:p w:rsidR="00465FE6" w:rsidRPr="005669C0" w:rsidRDefault="00465FE6" w:rsidP="006E2B0C">
            <w:pPr>
              <w:spacing w:line="240" w:lineRule="auto"/>
              <w:rPr>
                <w:sz w:val="20"/>
              </w:rPr>
            </w:pPr>
            <w:r w:rsidRPr="005669C0">
              <w:rPr>
                <w:sz w:val="20"/>
                <w:u w:val="single"/>
              </w:rPr>
              <w:t>Формирует</w:t>
            </w:r>
            <w:r w:rsidRPr="005669C0">
              <w:rPr>
                <w:sz w:val="20"/>
              </w:rPr>
              <w:t xml:space="preserve"> первичные представления о роли чистоты, аккуратности для сохранения здоровья</w:t>
            </w:r>
          </w:p>
        </w:tc>
        <w:tc>
          <w:tcPr>
            <w:tcW w:w="1251" w:type="pct"/>
            <w:gridSpan w:val="2"/>
          </w:tcPr>
          <w:p w:rsidR="00465FE6" w:rsidRPr="005669C0" w:rsidRDefault="00465FE6" w:rsidP="006E2B0C">
            <w:pPr>
              <w:spacing w:line="240" w:lineRule="auto"/>
              <w:rPr>
                <w:sz w:val="20"/>
              </w:rPr>
            </w:pPr>
            <w:r w:rsidRPr="005669C0">
              <w:rPr>
                <w:sz w:val="20"/>
                <w:u w:val="single"/>
              </w:rPr>
              <w:t>Уточняет представления</w:t>
            </w:r>
            <w:r w:rsidRPr="005669C0">
              <w:rPr>
                <w:sz w:val="20"/>
              </w:rPr>
              <w:t xml:space="preserve"> детей о здоровье, факторах, положительно влияющих на него</w:t>
            </w:r>
          </w:p>
        </w:tc>
        <w:tc>
          <w:tcPr>
            <w:tcW w:w="1250" w:type="pct"/>
          </w:tcPr>
          <w:p w:rsidR="00465FE6" w:rsidRPr="005669C0" w:rsidRDefault="00465FE6" w:rsidP="006E2B0C">
            <w:pPr>
              <w:pStyle w:val="afb"/>
            </w:pPr>
            <w:r w:rsidRPr="005669C0">
              <w:rPr>
                <w:u w:val="single"/>
              </w:rPr>
              <w:t>Педагог продолжает уточнять</w:t>
            </w:r>
            <w:r w:rsidRPr="005669C0">
              <w:t xml:space="preserve">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p>
        </w:tc>
        <w:tc>
          <w:tcPr>
            <w:tcW w:w="1250" w:type="pct"/>
          </w:tcPr>
          <w:p w:rsidR="00465FE6" w:rsidRPr="005669C0" w:rsidRDefault="00465FE6" w:rsidP="006E2B0C">
            <w:pPr>
              <w:pStyle w:val="afb"/>
            </w:pPr>
            <w:r w:rsidRPr="005669C0">
              <w:rPr>
                <w:u w:val="single"/>
              </w:rPr>
              <w:t>Приучает детей</w:t>
            </w:r>
            <w:r w:rsidRPr="005669C0">
              <w:t xml:space="preserve">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465FE6" w:rsidRPr="005669C0" w:rsidTr="006E2B0C">
        <w:tc>
          <w:tcPr>
            <w:tcW w:w="1249" w:type="pct"/>
          </w:tcPr>
          <w:p w:rsidR="00465FE6" w:rsidRPr="005669C0" w:rsidRDefault="00465FE6" w:rsidP="006E2B0C">
            <w:pPr>
              <w:spacing w:line="240" w:lineRule="auto"/>
              <w:rPr>
                <w:sz w:val="20"/>
              </w:rPr>
            </w:pPr>
            <w:r w:rsidRPr="005669C0">
              <w:rPr>
                <w:sz w:val="20"/>
                <w:u w:val="single"/>
              </w:rPr>
              <w:t>Напоминает</w:t>
            </w:r>
            <w:r w:rsidRPr="005669C0">
              <w:rPr>
                <w:sz w:val="20"/>
              </w:rPr>
              <w:t xml:space="preserve">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c>
          <w:tcPr>
            <w:tcW w:w="1251" w:type="pct"/>
            <w:gridSpan w:val="2"/>
          </w:tcPr>
          <w:p w:rsidR="00465FE6" w:rsidRPr="005669C0" w:rsidRDefault="00465FE6" w:rsidP="006E2B0C">
            <w:pPr>
              <w:spacing w:line="240" w:lineRule="auto"/>
              <w:rPr>
                <w:sz w:val="20"/>
              </w:rPr>
            </w:pPr>
            <w:r w:rsidRPr="005669C0">
              <w:rPr>
                <w:sz w:val="20"/>
                <w:u w:val="single"/>
              </w:rPr>
              <w:t>Напоминает</w:t>
            </w:r>
            <w:r w:rsidRPr="005669C0">
              <w:rPr>
                <w:sz w:val="20"/>
              </w:rPr>
              <w:t xml:space="preserve"> 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w:t>
            </w:r>
          </w:p>
        </w:tc>
        <w:tc>
          <w:tcPr>
            <w:tcW w:w="1250" w:type="pct"/>
          </w:tcPr>
          <w:p w:rsidR="00465FE6" w:rsidRPr="005669C0" w:rsidRDefault="00465FE6" w:rsidP="006E2B0C">
            <w:pPr>
              <w:pStyle w:val="afb"/>
            </w:pPr>
            <w:r w:rsidRPr="005669C0">
              <w:rPr>
                <w:u w:val="single"/>
              </w:rPr>
              <w:t>Уточняет и расширяет представления</w:t>
            </w:r>
            <w:r w:rsidRPr="005669C0">
              <w:t xml:space="preserve">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tc>
        <w:tc>
          <w:tcPr>
            <w:tcW w:w="1250" w:type="pct"/>
          </w:tcPr>
          <w:p w:rsidR="00465FE6" w:rsidRPr="005669C0" w:rsidRDefault="00465FE6" w:rsidP="006E2B0C">
            <w:pPr>
              <w:pStyle w:val="afb"/>
            </w:pPr>
            <w:r w:rsidRPr="005669C0">
              <w:rPr>
                <w:u w:val="single"/>
              </w:rPr>
              <w:t>Дает доступные по возрасту представления</w:t>
            </w:r>
            <w:r w:rsidRPr="005669C0">
              <w:t xml:space="preserve">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w:t>
            </w:r>
          </w:p>
        </w:tc>
      </w:tr>
      <w:tr w:rsidR="00465FE6" w:rsidRPr="005669C0" w:rsidTr="006E2B0C">
        <w:tc>
          <w:tcPr>
            <w:tcW w:w="1249" w:type="pct"/>
          </w:tcPr>
          <w:p w:rsidR="00465FE6" w:rsidRPr="005669C0" w:rsidRDefault="00465FE6" w:rsidP="006E2B0C">
            <w:pPr>
              <w:spacing w:line="240" w:lineRule="auto"/>
              <w:rPr>
                <w:sz w:val="20"/>
              </w:rPr>
            </w:pPr>
          </w:p>
        </w:tc>
        <w:tc>
          <w:tcPr>
            <w:tcW w:w="1251" w:type="pct"/>
            <w:gridSpan w:val="2"/>
          </w:tcPr>
          <w:p w:rsidR="00465FE6" w:rsidRPr="005669C0" w:rsidRDefault="00465FE6" w:rsidP="006E2B0C">
            <w:pPr>
              <w:spacing w:line="240" w:lineRule="auto"/>
              <w:rPr>
                <w:sz w:val="20"/>
              </w:rPr>
            </w:pPr>
            <w:r w:rsidRPr="005669C0">
              <w:rPr>
                <w:sz w:val="20"/>
                <w:u w:val="single"/>
              </w:rPr>
              <w:t>Формирует первичные представления</w:t>
            </w:r>
            <w:r w:rsidRPr="005669C0">
              <w:rPr>
                <w:sz w:val="20"/>
              </w:rPr>
              <w:t xml:space="preserve"> об </w:t>
            </w:r>
            <w:r w:rsidR="006E2B0C" w:rsidRPr="005669C0">
              <w:rPr>
                <w:sz w:val="20"/>
              </w:rPr>
              <w:t>отдельных видах</w:t>
            </w:r>
            <w:r w:rsidRPr="005669C0">
              <w:rPr>
                <w:sz w:val="20"/>
              </w:rPr>
              <w:t xml:space="preserve">  спорта.</w:t>
            </w:r>
          </w:p>
        </w:tc>
        <w:tc>
          <w:tcPr>
            <w:tcW w:w="1250" w:type="pct"/>
          </w:tcPr>
          <w:p w:rsidR="00465FE6" w:rsidRPr="005669C0" w:rsidRDefault="00465FE6" w:rsidP="006E2B0C">
            <w:pPr>
              <w:pStyle w:val="afb"/>
            </w:pPr>
            <w:r w:rsidRPr="005669C0">
              <w:rPr>
                <w:u w:val="single"/>
              </w:rPr>
              <w:t>Формировать представления о разных видах спорта</w:t>
            </w:r>
            <w:r w:rsidRPr="005669C0">
              <w:t xml:space="preserve">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tc>
        <w:tc>
          <w:tcPr>
            <w:tcW w:w="1250" w:type="pct"/>
          </w:tcPr>
          <w:p w:rsidR="00465FE6" w:rsidRPr="005669C0" w:rsidRDefault="00465FE6" w:rsidP="006E2B0C">
            <w:pPr>
              <w:pStyle w:val="afb"/>
            </w:pPr>
            <w:r w:rsidRPr="005669C0">
              <w:rPr>
                <w:u w:val="single"/>
              </w:rPr>
              <w:t>Расширять представления о разных видах спорта</w:t>
            </w:r>
            <w:r w:rsidRPr="005669C0">
              <w:t xml:space="preserve"> (санный спорт, борьба, теннис, синхронное плавание и другие), спортивных событиях и достижениях отечественных спортсменов</w:t>
            </w:r>
          </w:p>
        </w:tc>
      </w:tr>
      <w:tr w:rsidR="00465FE6" w:rsidRPr="005669C0" w:rsidTr="006E2B0C">
        <w:tc>
          <w:tcPr>
            <w:tcW w:w="5000" w:type="pct"/>
            <w:gridSpan w:val="5"/>
            <w:shd w:val="clear" w:color="auto" w:fill="F2F2F2" w:themeFill="background1" w:themeFillShade="F2"/>
          </w:tcPr>
          <w:p w:rsidR="00465FE6" w:rsidRPr="005669C0" w:rsidRDefault="00465FE6" w:rsidP="006E2B0C">
            <w:pPr>
              <w:spacing w:line="240" w:lineRule="auto"/>
              <w:rPr>
                <w:b/>
                <w:sz w:val="20"/>
              </w:rPr>
            </w:pPr>
            <w:r w:rsidRPr="005669C0">
              <w:rPr>
                <w:b/>
                <w:sz w:val="20"/>
              </w:rPr>
              <w:t xml:space="preserve"> Активный отдых*</w:t>
            </w:r>
          </w:p>
        </w:tc>
      </w:tr>
      <w:tr w:rsidR="00A85EDF" w:rsidRPr="005669C0" w:rsidTr="006E2B0C">
        <w:tc>
          <w:tcPr>
            <w:tcW w:w="5000" w:type="pct"/>
            <w:gridSpan w:val="5"/>
            <w:shd w:val="clear" w:color="auto" w:fill="F2F2F2" w:themeFill="background1" w:themeFillShade="F2"/>
          </w:tcPr>
          <w:p w:rsidR="00465FE6" w:rsidRPr="005669C0" w:rsidRDefault="00465FE6" w:rsidP="006E2B0C">
            <w:pPr>
              <w:spacing w:line="240" w:lineRule="auto"/>
              <w:rPr>
                <w:b/>
                <w:sz w:val="20"/>
              </w:rPr>
            </w:pPr>
            <w:r w:rsidRPr="005669C0">
              <w:rPr>
                <w:b/>
                <w:sz w:val="20"/>
              </w:rPr>
              <w:t xml:space="preserve"> </w:t>
            </w:r>
            <w:r w:rsidR="005A6A15" w:rsidRPr="005669C0">
              <w:rPr>
                <w:b/>
                <w:sz w:val="20"/>
              </w:rPr>
              <w:t>Предлагаемое (рекомендуемое</w:t>
            </w:r>
            <w:r w:rsidRPr="005669C0">
              <w:rPr>
                <w:b/>
                <w:sz w:val="20"/>
              </w:rPr>
              <w:t>) тематическое содержание физкультурных досугов и праздников</w:t>
            </w:r>
          </w:p>
        </w:tc>
      </w:tr>
      <w:tr w:rsidR="00465FE6" w:rsidRPr="005669C0" w:rsidTr="006E2B0C">
        <w:tc>
          <w:tcPr>
            <w:tcW w:w="1249" w:type="pct"/>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3-4</w:t>
            </w:r>
          </w:p>
        </w:tc>
        <w:tc>
          <w:tcPr>
            <w:tcW w:w="1251" w:type="pct"/>
            <w:gridSpan w:val="2"/>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4-5</w:t>
            </w:r>
          </w:p>
        </w:tc>
        <w:tc>
          <w:tcPr>
            <w:tcW w:w="1250" w:type="pct"/>
            <w:shd w:val="clear" w:color="auto" w:fill="F2F2F2" w:themeFill="background1" w:themeFillShade="F2"/>
          </w:tcPr>
          <w:p w:rsidR="00465FE6" w:rsidRPr="005669C0" w:rsidRDefault="00465FE6" w:rsidP="006E2B0C">
            <w:pPr>
              <w:pStyle w:val="afb"/>
              <w:jc w:val="center"/>
              <w:rPr>
                <w:b/>
              </w:rPr>
            </w:pPr>
            <w:r w:rsidRPr="005669C0">
              <w:rPr>
                <w:b/>
              </w:rPr>
              <w:t>5-6</w:t>
            </w:r>
          </w:p>
        </w:tc>
        <w:tc>
          <w:tcPr>
            <w:tcW w:w="1250" w:type="pct"/>
            <w:shd w:val="clear" w:color="auto" w:fill="F2F2F2" w:themeFill="background1" w:themeFillShade="F2"/>
          </w:tcPr>
          <w:p w:rsidR="00465FE6" w:rsidRPr="005669C0" w:rsidRDefault="00465FE6" w:rsidP="006E2B0C">
            <w:pPr>
              <w:pStyle w:val="afb"/>
              <w:jc w:val="center"/>
              <w:rPr>
                <w:b/>
              </w:rPr>
            </w:pPr>
            <w:r w:rsidRPr="005669C0">
              <w:rPr>
                <w:b/>
              </w:rPr>
              <w:t>6-7</w:t>
            </w:r>
          </w:p>
        </w:tc>
      </w:tr>
      <w:tr w:rsidR="00465FE6" w:rsidRPr="005669C0" w:rsidTr="006E2B0C">
        <w:tc>
          <w:tcPr>
            <w:tcW w:w="1249" w:type="pct"/>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Досуг</w:t>
            </w:r>
          </w:p>
        </w:tc>
        <w:tc>
          <w:tcPr>
            <w:tcW w:w="3751" w:type="pct"/>
            <w:gridSpan w:val="4"/>
            <w:shd w:val="clear" w:color="auto" w:fill="F2F2F2" w:themeFill="background1" w:themeFillShade="F2"/>
          </w:tcPr>
          <w:p w:rsidR="00465FE6" w:rsidRPr="005669C0" w:rsidRDefault="00465FE6" w:rsidP="006E2B0C">
            <w:pPr>
              <w:pStyle w:val="afb"/>
              <w:jc w:val="center"/>
              <w:rPr>
                <w:b/>
              </w:rPr>
            </w:pPr>
            <w:r w:rsidRPr="005669C0">
              <w:rPr>
                <w:b/>
              </w:rPr>
              <w:t>Досуги и праздники</w:t>
            </w:r>
          </w:p>
        </w:tc>
      </w:tr>
      <w:tr w:rsidR="00465FE6" w:rsidRPr="005669C0" w:rsidTr="006E2B0C">
        <w:tc>
          <w:tcPr>
            <w:tcW w:w="5000" w:type="pct"/>
            <w:gridSpan w:val="5"/>
          </w:tcPr>
          <w:p w:rsidR="00465FE6" w:rsidRPr="005669C0" w:rsidRDefault="00465FE6" w:rsidP="006E2B0C">
            <w:pPr>
              <w:pStyle w:val="afb"/>
            </w:pPr>
            <w:r w:rsidRPr="005669C0">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tc>
      </w:tr>
      <w:tr w:rsidR="00465FE6" w:rsidRPr="005669C0" w:rsidTr="006E2B0C">
        <w:tc>
          <w:tcPr>
            <w:tcW w:w="5000" w:type="pct"/>
            <w:gridSpan w:val="5"/>
            <w:shd w:val="clear" w:color="auto" w:fill="F2F2F2" w:themeFill="background1" w:themeFillShade="F2"/>
          </w:tcPr>
          <w:p w:rsidR="00465FE6" w:rsidRPr="005669C0" w:rsidRDefault="00465FE6" w:rsidP="006E2B0C">
            <w:pPr>
              <w:pStyle w:val="afb"/>
              <w:rPr>
                <w:b/>
              </w:rPr>
            </w:pPr>
            <w:r w:rsidRPr="005669C0">
              <w:rPr>
                <w:b/>
              </w:rPr>
              <w:t>Физкультурные досуги</w:t>
            </w:r>
          </w:p>
        </w:tc>
      </w:tr>
      <w:tr w:rsidR="00465FE6" w:rsidRPr="005669C0" w:rsidTr="006E2B0C">
        <w:tc>
          <w:tcPr>
            <w:tcW w:w="1287" w:type="pct"/>
            <w:gridSpan w:val="2"/>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3-4</w:t>
            </w:r>
          </w:p>
        </w:tc>
        <w:tc>
          <w:tcPr>
            <w:tcW w:w="1213" w:type="pct"/>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4-5</w:t>
            </w:r>
          </w:p>
        </w:tc>
        <w:tc>
          <w:tcPr>
            <w:tcW w:w="1250" w:type="pct"/>
            <w:shd w:val="clear" w:color="auto" w:fill="F2F2F2" w:themeFill="background1" w:themeFillShade="F2"/>
          </w:tcPr>
          <w:p w:rsidR="00465FE6" w:rsidRPr="005669C0" w:rsidRDefault="00465FE6" w:rsidP="006E2B0C">
            <w:pPr>
              <w:pStyle w:val="afb"/>
              <w:jc w:val="center"/>
              <w:rPr>
                <w:b/>
              </w:rPr>
            </w:pPr>
            <w:r w:rsidRPr="005669C0">
              <w:rPr>
                <w:b/>
              </w:rPr>
              <w:t>5-6</w:t>
            </w:r>
          </w:p>
        </w:tc>
        <w:tc>
          <w:tcPr>
            <w:tcW w:w="1250" w:type="pct"/>
            <w:shd w:val="clear" w:color="auto" w:fill="F2F2F2" w:themeFill="background1" w:themeFillShade="F2"/>
          </w:tcPr>
          <w:p w:rsidR="00465FE6" w:rsidRPr="005669C0" w:rsidRDefault="00465FE6" w:rsidP="006E2B0C">
            <w:pPr>
              <w:pStyle w:val="afb"/>
              <w:jc w:val="center"/>
              <w:rPr>
                <w:b/>
              </w:rPr>
            </w:pPr>
            <w:r w:rsidRPr="005669C0">
              <w:rPr>
                <w:b/>
              </w:rPr>
              <w:t>6-7</w:t>
            </w:r>
          </w:p>
        </w:tc>
      </w:tr>
      <w:tr w:rsidR="00465FE6" w:rsidRPr="005669C0" w:rsidTr="006E2B0C">
        <w:tc>
          <w:tcPr>
            <w:tcW w:w="5000" w:type="pct"/>
            <w:gridSpan w:val="5"/>
            <w:shd w:val="clear" w:color="auto" w:fill="F2F2F2" w:themeFill="background1" w:themeFillShade="F2"/>
          </w:tcPr>
          <w:p w:rsidR="00465FE6" w:rsidRPr="005669C0" w:rsidRDefault="00465FE6" w:rsidP="006E2B0C">
            <w:pPr>
              <w:pStyle w:val="afb"/>
              <w:jc w:val="center"/>
              <w:rPr>
                <w:b/>
              </w:rPr>
            </w:pPr>
            <w:r w:rsidRPr="005669C0">
              <w:rPr>
                <w:b/>
              </w:rPr>
              <w:t>Досуг организуется 1 - 2 раза в месяц во второй половине дня преимущественно на свежем воздухе</w:t>
            </w:r>
          </w:p>
        </w:tc>
      </w:tr>
      <w:tr w:rsidR="00465FE6" w:rsidRPr="005669C0" w:rsidTr="006E2B0C">
        <w:tc>
          <w:tcPr>
            <w:tcW w:w="1287" w:type="pct"/>
            <w:gridSpan w:val="2"/>
          </w:tcPr>
          <w:p w:rsidR="00465FE6" w:rsidRPr="005669C0" w:rsidRDefault="00465FE6" w:rsidP="006E2B0C">
            <w:pPr>
              <w:pStyle w:val="ConsPlusNormal"/>
              <w:rPr>
                <w:sz w:val="20"/>
                <w:szCs w:val="20"/>
              </w:rPr>
            </w:pPr>
            <w:r w:rsidRPr="005669C0">
              <w:rPr>
                <w:sz w:val="20"/>
                <w:szCs w:val="20"/>
              </w:rPr>
              <w:t>Продолжительность 20 - 25 минут.</w:t>
            </w:r>
          </w:p>
          <w:p w:rsidR="00465FE6" w:rsidRPr="005669C0" w:rsidRDefault="00465FE6" w:rsidP="006E2B0C">
            <w:pPr>
              <w:pStyle w:val="ConsPlusNormal"/>
              <w:rPr>
                <w:sz w:val="20"/>
                <w:szCs w:val="20"/>
              </w:rPr>
            </w:pPr>
            <w:r w:rsidRPr="005669C0">
              <w:rPr>
                <w:sz w:val="20"/>
                <w:szCs w:val="20"/>
              </w:rPr>
              <w:t>Содержание составляют подвижные игры и игровые упражнения, игры-забавы, аттракционы, хороводы, игры с пением, музыкально-ритмические упражнения.</w:t>
            </w:r>
          </w:p>
        </w:tc>
        <w:tc>
          <w:tcPr>
            <w:tcW w:w="1213" w:type="pct"/>
          </w:tcPr>
          <w:p w:rsidR="00465FE6" w:rsidRPr="005669C0" w:rsidRDefault="00465FE6" w:rsidP="006E2B0C">
            <w:pPr>
              <w:pStyle w:val="ConsPlusNormal"/>
              <w:rPr>
                <w:sz w:val="20"/>
                <w:szCs w:val="20"/>
              </w:rPr>
            </w:pPr>
            <w:r w:rsidRPr="005669C0">
              <w:rPr>
                <w:sz w:val="20"/>
                <w:szCs w:val="20"/>
              </w:rPr>
              <w:t>Продолжительность 20 - 25 минут. Содержание составляют: подвижные игры, игры с элементами соревнования, аттракционы, музыкально-ритмические и танцевальные упражнения.</w:t>
            </w:r>
          </w:p>
        </w:tc>
        <w:tc>
          <w:tcPr>
            <w:tcW w:w="1250" w:type="pct"/>
          </w:tcPr>
          <w:p w:rsidR="00465FE6" w:rsidRPr="005669C0" w:rsidRDefault="00465FE6" w:rsidP="006E2B0C">
            <w:pPr>
              <w:pStyle w:val="afb"/>
            </w:pPr>
            <w:r w:rsidRPr="005669C0">
              <w:t xml:space="preserve">Продолжительность 30 - 40 минут. </w:t>
            </w:r>
          </w:p>
          <w:p w:rsidR="00465FE6" w:rsidRPr="005669C0" w:rsidRDefault="00465FE6" w:rsidP="006E2B0C">
            <w:pPr>
              <w:pStyle w:val="afb"/>
              <w:rPr>
                <w:b/>
              </w:rPr>
            </w:pPr>
            <w:r w:rsidRPr="005669C0">
              <w:t>Содержание составляют: подвижные игры, игры-эстафеты, музыкально-ритмические упражнения, творческие задания</w:t>
            </w:r>
          </w:p>
        </w:tc>
        <w:tc>
          <w:tcPr>
            <w:tcW w:w="1250" w:type="pct"/>
          </w:tcPr>
          <w:p w:rsidR="00465FE6" w:rsidRPr="005669C0" w:rsidRDefault="00465FE6" w:rsidP="006E2B0C">
            <w:pPr>
              <w:pStyle w:val="afb"/>
            </w:pPr>
            <w:r w:rsidRPr="005669C0">
              <w:t>Продолжительность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tc>
      </w:tr>
      <w:tr w:rsidR="00465FE6" w:rsidRPr="005669C0" w:rsidTr="006E2B0C">
        <w:tc>
          <w:tcPr>
            <w:tcW w:w="5000" w:type="pct"/>
            <w:gridSpan w:val="5"/>
            <w:shd w:val="clear" w:color="auto" w:fill="F2F2F2" w:themeFill="background1" w:themeFillShade="F2"/>
          </w:tcPr>
          <w:p w:rsidR="00465FE6" w:rsidRPr="005669C0" w:rsidRDefault="00465FE6" w:rsidP="006E2B0C">
            <w:pPr>
              <w:pStyle w:val="afb"/>
            </w:pPr>
            <w:r w:rsidRPr="005669C0">
              <w:rPr>
                <w:b/>
              </w:rPr>
              <w:t>Физкультурные праздники</w:t>
            </w:r>
          </w:p>
        </w:tc>
      </w:tr>
      <w:tr w:rsidR="00465FE6" w:rsidRPr="005669C0" w:rsidTr="006E2B0C">
        <w:tc>
          <w:tcPr>
            <w:tcW w:w="1287" w:type="pct"/>
            <w:gridSpan w:val="2"/>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3-4</w:t>
            </w:r>
          </w:p>
        </w:tc>
        <w:tc>
          <w:tcPr>
            <w:tcW w:w="1213" w:type="pct"/>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4-5</w:t>
            </w:r>
          </w:p>
        </w:tc>
        <w:tc>
          <w:tcPr>
            <w:tcW w:w="1250" w:type="pct"/>
            <w:shd w:val="clear" w:color="auto" w:fill="F2F2F2" w:themeFill="background1" w:themeFillShade="F2"/>
          </w:tcPr>
          <w:p w:rsidR="00465FE6" w:rsidRPr="005669C0" w:rsidRDefault="00465FE6" w:rsidP="006E2B0C">
            <w:pPr>
              <w:pStyle w:val="afb"/>
              <w:jc w:val="center"/>
              <w:rPr>
                <w:b/>
              </w:rPr>
            </w:pPr>
            <w:r w:rsidRPr="005669C0">
              <w:rPr>
                <w:b/>
              </w:rPr>
              <w:t>5-6</w:t>
            </w:r>
          </w:p>
        </w:tc>
        <w:tc>
          <w:tcPr>
            <w:tcW w:w="1250" w:type="pct"/>
            <w:shd w:val="clear" w:color="auto" w:fill="F2F2F2" w:themeFill="background1" w:themeFillShade="F2"/>
          </w:tcPr>
          <w:p w:rsidR="00465FE6" w:rsidRPr="005669C0" w:rsidRDefault="00465FE6" w:rsidP="006E2B0C">
            <w:pPr>
              <w:pStyle w:val="afb"/>
              <w:jc w:val="center"/>
              <w:rPr>
                <w:b/>
              </w:rPr>
            </w:pPr>
            <w:r w:rsidRPr="005669C0">
              <w:rPr>
                <w:b/>
              </w:rPr>
              <w:t>6-7</w:t>
            </w:r>
          </w:p>
        </w:tc>
      </w:tr>
      <w:tr w:rsidR="00465FE6" w:rsidRPr="005669C0" w:rsidTr="006E2B0C">
        <w:tc>
          <w:tcPr>
            <w:tcW w:w="1287" w:type="pct"/>
            <w:gridSpan w:val="2"/>
            <w:vMerge w:val="restart"/>
            <w:shd w:val="clear" w:color="auto" w:fill="F2F2F2" w:themeFill="background1" w:themeFillShade="F2"/>
          </w:tcPr>
          <w:p w:rsidR="00465FE6" w:rsidRPr="005669C0" w:rsidRDefault="00465FE6" w:rsidP="006E2B0C">
            <w:pPr>
              <w:pStyle w:val="ConsPlusNormal"/>
              <w:rPr>
                <w:b/>
                <w:sz w:val="20"/>
                <w:szCs w:val="20"/>
              </w:rPr>
            </w:pPr>
          </w:p>
        </w:tc>
        <w:tc>
          <w:tcPr>
            <w:tcW w:w="3713" w:type="pct"/>
            <w:gridSpan w:val="3"/>
            <w:shd w:val="clear" w:color="auto" w:fill="F2F2F2" w:themeFill="background1" w:themeFillShade="F2"/>
          </w:tcPr>
          <w:p w:rsidR="00465FE6" w:rsidRPr="005669C0" w:rsidRDefault="00465FE6" w:rsidP="006E2B0C">
            <w:pPr>
              <w:pStyle w:val="afb"/>
              <w:jc w:val="center"/>
              <w:rPr>
                <w:b/>
              </w:rPr>
            </w:pPr>
            <w:r w:rsidRPr="005669C0">
              <w:rPr>
                <w:b/>
              </w:rPr>
              <w:t>Праздники проводятся 2 раза в год, продолжительностью не более 1 - 1,5 часов.</w:t>
            </w:r>
          </w:p>
        </w:tc>
      </w:tr>
      <w:tr w:rsidR="00465FE6" w:rsidRPr="005669C0" w:rsidTr="006E2B0C">
        <w:tc>
          <w:tcPr>
            <w:tcW w:w="1287" w:type="pct"/>
            <w:gridSpan w:val="2"/>
            <w:vMerge/>
            <w:shd w:val="clear" w:color="auto" w:fill="F2F2F2" w:themeFill="background1" w:themeFillShade="F2"/>
          </w:tcPr>
          <w:p w:rsidR="00465FE6" w:rsidRPr="005669C0" w:rsidRDefault="00465FE6" w:rsidP="006E2B0C">
            <w:pPr>
              <w:pStyle w:val="ConsPlusNormal"/>
              <w:rPr>
                <w:b/>
                <w:sz w:val="20"/>
                <w:szCs w:val="20"/>
              </w:rPr>
            </w:pPr>
          </w:p>
        </w:tc>
        <w:tc>
          <w:tcPr>
            <w:tcW w:w="1213" w:type="pct"/>
          </w:tcPr>
          <w:p w:rsidR="00465FE6" w:rsidRPr="005669C0" w:rsidRDefault="00465FE6" w:rsidP="006E2B0C">
            <w:pPr>
              <w:pStyle w:val="ConsPlusNormal"/>
              <w:rPr>
                <w:sz w:val="20"/>
                <w:szCs w:val="20"/>
              </w:rPr>
            </w:pPr>
            <w:r w:rsidRPr="005669C0">
              <w:rPr>
                <w:sz w:val="20"/>
                <w:szCs w:val="20"/>
              </w:rPr>
              <w:t>Педагог привлекает детей данной возрастной группы к участию в праздниках детей старшего дошкольного возраста в качестве зрителей</w:t>
            </w:r>
          </w:p>
        </w:tc>
        <w:tc>
          <w:tcPr>
            <w:tcW w:w="1250" w:type="pct"/>
          </w:tcPr>
          <w:p w:rsidR="00465FE6" w:rsidRPr="005669C0" w:rsidRDefault="00465FE6" w:rsidP="006E2B0C">
            <w:pPr>
              <w:pStyle w:val="afb"/>
              <w:rPr>
                <w:b/>
              </w:rPr>
            </w:pPr>
            <w:r w:rsidRPr="005669C0">
              <w:t>Содержание праздников составляют ранее освоенные движения, в том числе, спортивные и гимнастические упражнения, подвижные и спортивные игры.</w:t>
            </w:r>
          </w:p>
        </w:tc>
        <w:tc>
          <w:tcPr>
            <w:tcW w:w="1250" w:type="pct"/>
          </w:tcPr>
          <w:p w:rsidR="00465FE6" w:rsidRPr="005669C0" w:rsidRDefault="00465FE6" w:rsidP="006E2B0C">
            <w:pPr>
              <w:pStyle w:val="afb"/>
              <w:rPr>
                <w:b/>
                <w:bCs/>
              </w:rPr>
            </w:pPr>
            <w:r w:rsidRPr="005669C0">
              <w:t>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tc>
      </w:tr>
      <w:tr w:rsidR="00465FE6" w:rsidRPr="005669C0" w:rsidTr="006E2B0C">
        <w:tc>
          <w:tcPr>
            <w:tcW w:w="5000" w:type="pct"/>
            <w:gridSpan w:val="5"/>
            <w:shd w:val="clear" w:color="auto" w:fill="F2F2F2" w:themeFill="background1" w:themeFillShade="F2"/>
          </w:tcPr>
          <w:p w:rsidR="00465FE6" w:rsidRPr="005669C0" w:rsidRDefault="00465FE6" w:rsidP="006E2B0C">
            <w:pPr>
              <w:pStyle w:val="afb"/>
            </w:pPr>
            <w:r w:rsidRPr="005669C0">
              <w:rPr>
                <w:b/>
              </w:rPr>
              <w:t>Дни здоровья</w:t>
            </w:r>
          </w:p>
        </w:tc>
      </w:tr>
      <w:tr w:rsidR="00465FE6" w:rsidRPr="005669C0" w:rsidTr="006E2B0C">
        <w:tc>
          <w:tcPr>
            <w:tcW w:w="1287" w:type="pct"/>
            <w:gridSpan w:val="2"/>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3-4</w:t>
            </w:r>
          </w:p>
        </w:tc>
        <w:tc>
          <w:tcPr>
            <w:tcW w:w="1213" w:type="pct"/>
            <w:shd w:val="clear" w:color="auto" w:fill="F2F2F2" w:themeFill="background1" w:themeFillShade="F2"/>
          </w:tcPr>
          <w:p w:rsidR="00465FE6" w:rsidRPr="005669C0" w:rsidRDefault="00465FE6" w:rsidP="006E2B0C">
            <w:pPr>
              <w:pStyle w:val="ConsPlusNormal"/>
              <w:jc w:val="center"/>
              <w:rPr>
                <w:b/>
                <w:sz w:val="20"/>
                <w:szCs w:val="20"/>
              </w:rPr>
            </w:pPr>
            <w:r w:rsidRPr="005669C0">
              <w:rPr>
                <w:b/>
                <w:sz w:val="20"/>
                <w:szCs w:val="20"/>
              </w:rPr>
              <w:t>4-5</w:t>
            </w:r>
          </w:p>
        </w:tc>
        <w:tc>
          <w:tcPr>
            <w:tcW w:w="1250" w:type="pct"/>
            <w:shd w:val="clear" w:color="auto" w:fill="F2F2F2" w:themeFill="background1" w:themeFillShade="F2"/>
          </w:tcPr>
          <w:p w:rsidR="00465FE6" w:rsidRPr="005669C0" w:rsidRDefault="00465FE6" w:rsidP="006E2B0C">
            <w:pPr>
              <w:pStyle w:val="afb"/>
              <w:jc w:val="center"/>
              <w:rPr>
                <w:b/>
              </w:rPr>
            </w:pPr>
            <w:r w:rsidRPr="005669C0">
              <w:rPr>
                <w:b/>
              </w:rPr>
              <w:t>5-6</w:t>
            </w:r>
          </w:p>
        </w:tc>
        <w:tc>
          <w:tcPr>
            <w:tcW w:w="1250" w:type="pct"/>
            <w:shd w:val="clear" w:color="auto" w:fill="F2F2F2" w:themeFill="background1" w:themeFillShade="F2"/>
          </w:tcPr>
          <w:p w:rsidR="00465FE6" w:rsidRPr="005669C0" w:rsidRDefault="00465FE6" w:rsidP="006E2B0C">
            <w:pPr>
              <w:pStyle w:val="afb"/>
              <w:jc w:val="center"/>
              <w:rPr>
                <w:b/>
              </w:rPr>
            </w:pPr>
            <w:r w:rsidRPr="005669C0">
              <w:rPr>
                <w:b/>
              </w:rPr>
              <w:t>6-7</w:t>
            </w:r>
          </w:p>
        </w:tc>
      </w:tr>
      <w:tr w:rsidR="00465FE6" w:rsidRPr="005669C0" w:rsidTr="006E2B0C">
        <w:tc>
          <w:tcPr>
            <w:tcW w:w="5000" w:type="pct"/>
            <w:gridSpan w:val="5"/>
            <w:shd w:val="clear" w:color="auto" w:fill="F2F2F2" w:themeFill="background1" w:themeFillShade="F2"/>
          </w:tcPr>
          <w:p w:rsidR="00465FE6" w:rsidRPr="005669C0" w:rsidRDefault="00465FE6" w:rsidP="006E2B0C">
            <w:pPr>
              <w:pStyle w:val="afb"/>
              <w:jc w:val="center"/>
              <w:rPr>
                <w:b/>
              </w:rPr>
            </w:pPr>
            <w:r w:rsidRPr="005669C0">
              <w:rPr>
                <w:b/>
              </w:rPr>
              <w:t>День здоровья проводится 1 (один) раз в квартал</w:t>
            </w:r>
          </w:p>
        </w:tc>
      </w:tr>
      <w:tr w:rsidR="00465FE6" w:rsidRPr="005669C0" w:rsidTr="006E2B0C">
        <w:tc>
          <w:tcPr>
            <w:tcW w:w="1287" w:type="pct"/>
            <w:gridSpan w:val="2"/>
          </w:tcPr>
          <w:p w:rsidR="00465FE6" w:rsidRPr="005669C0" w:rsidRDefault="00465FE6" w:rsidP="006E2B0C">
            <w:pPr>
              <w:pStyle w:val="ConsPlusNormal"/>
              <w:rPr>
                <w:sz w:val="20"/>
                <w:szCs w:val="20"/>
              </w:rPr>
            </w:pPr>
            <w:r w:rsidRPr="005669C0">
              <w:rPr>
                <w:sz w:val="20"/>
                <w:szCs w:val="20"/>
              </w:rPr>
              <w:t xml:space="preserve">В этот день проводятся подвижные игры на свежем воздухе, физкультурный досуг, спортивные упражнения, возможен выход за пределы участка </w:t>
            </w:r>
            <w:r w:rsidR="00347AC3" w:rsidRPr="005669C0">
              <w:rPr>
                <w:sz w:val="20"/>
                <w:szCs w:val="20"/>
              </w:rPr>
              <w:t>МА</w:t>
            </w:r>
            <w:r w:rsidR="00BA57C7" w:rsidRPr="005669C0">
              <w:rPr>
                <w:sz w:val="20"/>
                <w:szCs w:val="20"/>
              </w:rPr>
              <w:t>ДОУ</w:t>
            </w:r>
            <w:r w:rsidRPr="005669C0">
              <w:rPr>
                <w:sz w:val="20"/>
                <w:szCs w:val="20"/>
              </w:rPr>
              <w:t xml:space="preserve"> (прогулка-экскурсия).</w:t>
            </w:r>
          </w:p>
        </w:tc>
        <w:tc>
          <w:tcPr>
            <w:tcW w:w="1213" w:type="pct"/>
          </w:tcPr>
          <w:p w:rsidR="00465FE6" w:rsidRPr="005669C0" w:rsidRDefault="00465FE6" w:rsidP="006E2B0C">
            <w:pPr>
              <w:pStyle w:val="ConsPlusNormal"/>
              <w:rPr>
                <w:b/>
                <w:sz w:val="20"/>
                <w:szCs w:val="20"/>
              </w:rPr>
            </w:pPr>
            <w:r w:rsidRPr="005669C0">
              <w:rPr>
                <w:sz w:val="20"/>
                <w:szCs w:val="20"/>
              </w:rPr>
              <w:t>В этот день проводятся физкультурно-оздоровительные мероприятия, прогулки, игры на свежем воздухе.</w:t>
            </w:r>
          </w:p>
        </w:tc>
        <w:tc>
          <w:tcPr>
            <w:tcW w:w="1250" w:type="pct"/>
          </w:tcPr>
          <w:p w:rsidR="00465FE6" w:rsidRPr="005669C0" w:rsidRDefault="00465FE6" w:rsidP="006E2B0C">
            <w:pPr>
              <w:pStyle w:val="afb"/>
            </w:pPr>
            <w:r w:rsidRPr="005669C0">
              <w:t>В этот день проводятся оздоровительные мероприятия и туристские прогулки.</w:t>
            </w:r>
          </w:p>
        </w:tc>
        <w:tc>
          <w:tcPr>
            <w:tcW w:w="1250" w:type="pct"/>
          </w:tcPr>
          <w:p w:rsidR="00465FE6" w:rsidRPr="005669C0" w:rsidRDefault="00465FE6" w:rsidP="006E2B0C">
            <w:pPr>
              <w:pStyle w:val="afb"/>
            </w:pPr>
            <w:r w:rsidRPr="005669C0">
              <w:t>В этот день педагог организует оздоровительные мероприятия, в том числе физкультурные досуги, и туристские прогулки.</w:t>
            </w:r>
          </w:p>
        </w:tc>
      </w:tr>
      <w:tr w:rsidR="00465FE6" w:rsidRPr="005669C0" w:rsidTr="006E2B0C">
        <w:tc>
          <w:tcPr>
            <w:tcW w:w="2500" w:type="pct"/>
            <w:gridSpan w:val="3"/>
          </w:tcPr>
          <w:p w:rsidR="00465FE6" w:rsidRPr="005669C0" w:rsidRDefault="00465FE6" w:rsidP="006E2B0C">
            <w:pPr>
              <w:spacing w:line="240" w:lineRule="auto"/>
              <w:rPr>
                <w:i/>
                <w:sz w:val="20"/>
              </w:rPr>
            </w:pPr>
            <w:r w:rsidRPr="005669C0">
              <w:rPr>
                <w:i/>
                <w:sz w:val="20"/>
              </w:rPr>
              <w:t>Прогулки и экскурсии (простейший туризм)**</w:t>
            </w:r>
          </w:p>
        </w:tc>
        <w:tc>
          <w:tcPr>
            <w:tcW w:w="2500" w:type="pct"/>
            <w:gridSpan w:val="2"/>
            <w:shd w:val="clear" w:color="auto" w:fill="F2F2F2" w:themeFill="background1" w:themeFillShade="F2"/>
          </w:tcPr>
          <w:p w:rsidR="00465FE6" w:rsidRPr="005669C0" w:rsidRDefault="00465FE6" w:rsidP="006E2B0C">
            <w:pPr>
              <w:pStyle w:val="afb"/>
              <w:jc w:val="center"/>
            </w:pPr>
            <w:r w:rsidRPr="005669C0">
              <w:rPr>
                <w:b/>
              </w:rPr>
              <w:t>Туристские прогулки и экскурсии</w:t>
            </w:r>
          </w:p>
        </w:tc>
      </w:tr>
      <w:tr w:rsidR="00465FE6" w:rsidRPr="005669C0" w:rsidTr="006E2B0C">
        <w:tc>
          <w:tcPr>
            <w:tcW w:w="2500" w:type="pct"/>
            <w:gridSpan w:val="3"/>
          </w:tcPr>
          <w:p w:rsidR="00465FE6" w:rsidRPr="005669C0" w:rsidRDefault="00465FE6" w:rsidP="006E2B0C">
            <w:pPr>
              <w:spacing w:line="240" w:lineRule="auto"/>
              <w:rPr>
                <w:sz w:val="20"/>
              </w:rPr>
            </w:pPr>
          </w:p>
        </w:tc>
        <w:tc>
          <w:tcPr>
            <w:tcW w:w="1250" w:type="pct"/>
          </w:tcPr>
          <w:p w:rsidR="00465FE6" w:rsidRPr="005669C0" w:rsidRDefault="00465FE6" w:rsidP="006E2B0C">
            <w:pPr>
              <w:pStyle w:val="afb"/>
            </w:pPr>
            <w:r w:rsidRPr="005669C0">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w:t>
            </w:r>
          </w:p>
          <w:p w:rsidR="00465FE6" w:rsidRPr="005669C0" w:rsidRDefault="00465FE6" w:rsidP="006E2B0C">
            <w:pPr>
              <w:pStyle w:val="afb"/>
            </w:pPr>
            <w:r w:rsidRPr="005669C0">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c>
          <w:tcPr>
            <w:tcW w:w="1250" w:type="pct"/>
          </w:tcPr>
          <w:p w:rsidR="00465FE6" w:rsidRPr="005669C0" w:rsidRDefault="00465FE6" w:rsidP="006E2B0C">
            <w:pPr>
              <w:pStyle w:val="afb"/>
            </w:pPr>
            <w:r w:rsidRPr="005669C0">
              <w:t>Организуются при наличии возможностей дополнительного сопровождения и организации санитарных стоянок.</w:t>
            </w:r>
          </w:p>
          <w:p w:rsidR="00465FE6" w:rsidRPr="005669C0" w:rsidRDefault="00465FE6" w:rsidP="006E2B0C">
            <w:pPr>
              <w:pStyle w:val="afb"/>
            </w:pPr>
            <w:r w:rsidRPr="005669C0">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465FE6" w:rsidRPr="005669C0" w:rsidRDefault="00465FE6" w:rsidP="006E2B0C">
            <w:pPr>
              <w:pStyle w:val="afb"/>
            </w:pPr>
            <w:r w:rsidRPr="005669C0">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5A6A15" w:rsidRPr="005669C0" w:rsidRDefault="005A6A15" w:rsidP="005A6A15">
      <w:pPr>
        <w:pBdr>
          <w:top w:val="none" w:sz="4" w:space="0" w:color="000000"/>
          <w:left w:val="none" w:sz="4" w:space="0" w:color="000000"/>
          <w:bottom w:val="none" w:sz="4" w:space="0" w:color="000000"/>
          <w:right w:val="none" w:sz="4" w:space="0" w:color="000000"/>
        </w:pBdr>
        <w:spacing w:line="240" w:lineRule="auto"/>
        <w:ind w:left="670"/>
        <w:rPr>
          <w:b/>
          <w:sz w:val="24"/>
          <w:szCs w:val="24"/>
        </w:rPr>
      </w:pPr>
    </w:p>
    <w:p w:rsidR="002C6E8D" w:rsidRPr="005669C0" w:rsidRDefault="0069355F" w:rsidP="005A6A15">
      <w:pPr>
        <w:pBdr>
          <w:top w:val="none" w:sz="4" w:space="0" w:color="000000"/>
          <w:left w:val="none" w:sz="4" w:space="0" w:color="000000"/>
          <w:bottom w:val="none" w:sz="4" w:space="0" w:color="000000"/>
          <w:right w:val="none" w:sz="4" w:space="0" w:color="000000"/>
        </w:pBdr>
        <w:spacing w:line="240" w:lineRule="auto"/>
        <w:ind w:left="670"/>
        <w:rPr>
          <w:b/>
          <w:spacing w:val="-1"/>
          <w:sz w:val="24"/>
          <w:szCs w:val="24"/>
        </w:rPr>
      </w:pPr>
      <w:r w:rsidRPr="005669C0">
        <w:rPr>
          <w:b/>
          <w:sz w:val="24"/>
          <w:szCs w:val="24"/>
        </w:rPr>
        <w:lastRenderedPageBreak/>
        <w:t>Решение совокупных</w:t>
      </w:r>
      <w:r w:rsidRPr="005669C0">
        <w:rPr>
          <w:b/>
          <w:spacing w:val="1"/>
          <w:sz w:val="24"/>
          <w:szCs w:val="24"/>
        </w:rPr>
        <w:t xml:space="preserve"> </w:t>
      </w:r>
      <w:r w:rsidRPr="005669C0">
        <w:rPr>
          <w:b/>
          <w:sz w:val="24"/>
          <w:szCs w:val="24"/>
        </w:rPr>
        <w:t>задач</w:t>
      </w:r>
      <w:r w:rsidRPr="005669C0">
        <w:rPr>
          <w:b/>
          <w:spacing w:val="-1"/>
          <w:sz w:val="24"/>
          <w:szCs w:val="24"/>
        </w:rPr>
        <w:t xml:space="preserve"> </w:t>
      </w:r>
      <w:r w:rsidRPr="005669C0">
        <w:rPr>
          <w:b/>
          <w:sz w:val="24"/>
          <w:szCs w:val="24"/>
        </w:rPr>
        <w:t>нескольких</w:t>
      </w:r>
      <w:r w:rsidRPr="005669C0">
        <w:rPr>
          <w:b/>
          <w:spacing w:val="2"/>
          <w:sz w:val="24"/>
          <w:szCs w:val="24"/>
        </w:rPr>
        <w:t xml:space="preserve"> </w:t>
      </w:r>
      <w:r w:rsidRPr="005669C0">
        <w:rPr>
          <w:b/>
          <w:sz w:val="24"/>
          <w:szCs w:val="24"/>
        </w:rPr>
        <w:t>направлений</w:t>
      </w:r>
      <w:r w:rsidRPr="005669C0">
        <w:rPr>
          <w:b/>
          <w:spacing w:val="-1"/>
          <w:sz w:val="24"/>
          <w:szCs w:val="24"/>
        </w:rPr>
        <w:t xml:space="preserve"> </w:t>
      </w:r>
      <w:r w:rsidRPr="005669C0">
        <w:rPr>
          <w:b/>
          <w:sz w:val="24"/>
          <w:szCs w:val="24"/>
        </w:rPr>
        <w:t>воспитания в</w:t>
      </w:r>
      <w:r w:rsidRPr="005669C0">
        <w:rPr>
          <w:b/>
          <w:spacing w:val="-1"/>
          <w:sz w:val="24"/>
          <w:szCs w:val="24"/>
        </w:rPr>
        <w:t xml:space="preserve"> </w:t>
      </w:r>
      <w:r w:rsidRPr="005669C0">
        <w:rPr>
          <w:b/>
          <w:sz w:val="24"/>
          <w:szCs w:val="24"/>
        </w:rPr>
        <w:t>рамках</w:t>
      </w:r>
      <w:r w:rsidRPr="005669C0">
        <w:rPr>
          <w:b/>
          <w:spacing w:val="-2"/>
          <w:sz w:val="24"/>
          <w:szCs w:val="24"/>
        </w:rPr>
        <w:t xml:space="preserve"> </w:t>
      </w:r>
      <w:r w:rsidRPr="005669C0">
        <w:rPr>
          <w:b/>
          <w:sz w:val="24"/>
          <w:szCs w:val="24"/>
        </w:rPr>
        <w:t>образовательной</w:t>
      </w:r>
      <w:r w:rsidRPr="005669C0">
        <w:rPr>
          <w:b/>
          <w:spacing w:val="-2"/>
          <w:sz w:val="24"/>
          <w:szCs w:val="24"/>
        </w:rPr>
        <w:t xml:space="preserve"> </w:t>
      </w:r>
      <w:r w:rsidRPr="005669C0">
        <w:rPr>
          <w:b/>
          <w:spacing w:val="1"/>
          <w:sz w:val="24"/>
          <w:szCs w:val="24"/>
        </w:rPr>
        <w:t>области</w:t>
      </w:r>
      <w:r w:rsidRPr="005669C0">
        <w:rPr>
          <w:b/>
          <w:spacing w:val="-3"/>
          <w:sz w:val="24"/>
          <w:szCs w:val="24"/>
        </w:rPr>
        <w:t xml:space="preserve"> </w:t>
      </w:r>
      <w:r w:rsidRPr="005669C0">
        <w:rPr>
          <w:b/>
          <w:spacing w:val="-1"/>
          <w:sz w:val="24"/>
          <w:szCs w:val="24"/>
        </w:rPr>
        <w:t>«ФР»</w:t>
      </w:r>
      <w:r w:rsidR="005A6A15" w:rsidRPr="005669C0">
        <w:rPr>
          <w:b/>
          <w:spacing w:val="-1"/>
          <w:sz w:val="24"/>
          <w:szCs w:val="24"/>
        </w:rPr>
        <w:t>.</w:t>
      </w:r>
    </w:p>
    <w:p w:rsidR="005A6A15" w:rsidRPr="005669C0" w:rsidRDefault="005A6A15" w:rsidP="005A6A15">
      <w:pPr>
        <w:pBdr>
          <w:top w:val="none" w:sz="4" w:space="0" w:color="000000"/>
          <w:left w:val="none" w:sz="4" w:space="0" w:color="000000"/>
          <w:bottom w:val="none" w:sz="4" w:space="0" w:color="000000"/>
          <w:right w:val="none" w:sz="4" w:space="0" w:color="000000"/>
        </w:pBdr>
        <w:spacing w:line="240" w:lineRule="auto"/>
        <w:ind w:left="670"/>
        <w:rPr>
          <w:b/>
          <w:spacing w:val="-1"/>
          <w:sz w:val="24"/>
          <w:szCs w:val="24"/>
        </w:rPr>
      </w:pPr>
    </w:p>
    <w:tbl>
      <w:tblPr>
        <w:tblStyle w:val="af0"/>
        <w:tblW w:w="0" w:type="auto"/>
        <w:tblInd w:w="-5" w:type="dxa"/>
        <w:tblLook w:val="04A0" w:firstRow="1" w:lastRow="0" w:firstColumn="1" w:lastColumn="0" w:noHBand="0" w:noVBand="1"/>
      </w:tblPr>
      <w:tblGrid>
        <w:gridCol w:w="4111"/>
        <w:gridCol w:w="10454"/>
      </w:tblGrid>
      <w:tr w:rsidR="006E2B0C" w:rsidRPr="005669C0" w:rsidTr="00896643">
        <w:tc>
          <w:tcPr>
            <w:tcW w:w="4111" w:type="dxa"/>
          </w:tcPr>
          <w:p w:rsidR="006E2B0C" w:rsidRPr="005669C0" w:rsidRDefault="006E2B0C" w:rsidP="006E2B0C">
            <w:pPr>
              <w:spacing w:line="240" w:lineRule="auto"/>
              <w:rPr>
                <w:b/>
                <w:sz w:val="20"/>
              </w:rPr>
            </w:pPr>
            <w:r w:rsidRPr="005669C0">
              <w:rPr>
                <w:b/>
                <w:sz w:val="20"/>
              </w:rPr>
              <w:t>Приобщение к ценностям</w:t>
            </w:r>
          </w:p>
        </w:tc>
        <w:tc>
          <w:tcPr>
            <w:tcW w:w="10454" w:type="dxa"/>
          </w:tcPr>
          <w:p w:rsidR="006E2B0C" w:rsidRPr="005669C0" w:rsidRDefault="006E2B0C" w:rsidP="006E2B0C">
            <w:pPr>
              <w:spacing w:line="240" w:lineRule="auto"/>
              <w:rPr>
                <w:b/>
                <w:sz w:val="20"/>
              </w:rPr>
            </w:pPr>
            <w:r w:rsidRPr="005669C0">
              <w:rPr>
                <w:b/>
                <w:sz w:val="20"/>
              </w:rPr>
              <w:t>Задачи направления воспитания</w:t>
            </w:r>
          </w:p>
        </w:tc>
      </w:tr>
      <w:tr w:rsidR="006E2B0C" w:rsidRPr="005669C0" w:rsidTr="00896643">
        <w:tc>
          <w:tcPr>
            <w:tcW w:w="4111" w:type="dxa"/>
          </w:tcPr>
          <w:p w:rsidR="006E2B0C" w:rsidRPr="005669C0" w:rsidRDefault="006E2B0C" w:rsidP="006E2B0C">
            <w:pPr>
              <w:spacing w:line="240" w:lineRule="auto"/>
              <w:rPr>
                <w:b/>
                <w:sz w:val="20"/>
              </w:rPr>
            </w:pPr>
            <w:r w:rsidRPr="005669C0">
              <w:rPr>
                <w:b/>
                <w:sz w:val="20"/>
              </w:rPr>
              <w:t>«Жизнь»</w:t>
            </w:r>
          </w:p>
          <w:p w:rsidR="006E2B0C" w:rsidRPr="005669C0" w:rsidRDefault="006E2B0C" w:rsidP="006E2B0C">
            <w:pPr>
              <w:spacing w:line="240" w:lineRule="auto"/>
              <w:rPr>
                <w:b/>
                <w:sz w:val="20"/>
              </w:rPr>
            </w:pPr>
            <w:r w:rsidRPr="005669C0">
              <w:rPr>
                <w:b/>
                <w:sz w:val="20"/>
              </w:rPr>
              <w:t>«Здоровье»</w:t>
            </w:r>
          </w:p>
          <w:p w:rsidR="006E2B0C" w:rsidRPr="005669C0" w:rsidRDefault="006E2B0C" w:rsidP="006E2B0C">
            <w:pPr>
              <w:spacing w:line="240" w:lineRule="auto"/>
              <w:rPr>
                <w:b/>
                <w:sz w:val="20"/>
              </w:rPr>
            </w:pPr>
            <w:r w:rsidRPr="005669C0">
              <w:rPr>
                <w:b/>
                <w:sz w:val="20"/>
              </w:rPr>
              <w:t>«Познание»</w:t>
            </w:r>
          </w:p>
        </w:tc>
        <w:tc>
          <w:tcPr>
            <w:tcW w:w="10454" w:type="dxa"/>
          </w:tcPr>
          <w:p w:rsidR="006E2B0C" w:rsidRPr="005669C0" w:rsidRDefault="006E2B0C" w:rsidP="006E2B0C">
            <w:pPr>
              <w:spacing w:line="240" w:lineRule="auto"/>
              <w:rPr>
                <w:sz w:val="20"/>
              </w:rPr>
            </w:pPr>
            <w:r w:rsidRPr="005669C0">
              <w:rPr>
                <w:rFonts w:ascii="Wingdings" w:eastAsia="Wingdings" w:hAnsi="Wingdings" w:cs="Wingdings"/>
                <w:sz w:val="20"/>
              </w:rPr>
              <w:t></w:t>
            </w:r>
            <w:r w:rsidRPr="005669C0">
              <w:rPr>
                <w:spacing w:val="111"/>
                <w:sz w:val="20"/>
              </w:rPr>
              <w:t xml:space="preserve"> </w:t>
            </w:r>
            <w:r w:rsidRPr="005669C0">
              <w:rPr>
                <w:sz w:val="20"/>
              </w:rPr>
              <w:t>воспитание</w:t>
            </w:r>
            <w:r w:rsidRPr="005669C0">
              <w:rPr>
                <w:spacing w:val="107"/>
                <w:sz w:val="20"/>
              </w:rPr>
              <w:t xml:space="preserve"> </w:t>
            </w:r>
            <w:r w:rsidRPr="005669C0">
              <w:rPr>
                <w:sz w:val="20"/>
              </w:rPr>
              <w:t>осознанного</w:t>
            </w:r>
            <w:r w:rsidRPr="005669C0">
              <w:rPr>
                <w:spacing w:val="108"/>
                <w:sz w:val="20"/>
              </w:rPr>
              <w:t xml:space="preserve"> </w:t>
            </w:r>
            <w:r w:rsidRPr="005669C0">
              <w:rPr>
                <w:sz w:val="20"/>
              </w:rPr>
              <w:t>отношения</w:t>
            </w:r>
            <w:r w:rsidRPr="005669C0">
              <w:rPr>
                <w:spacing w:val="107"/>
                <w:sz w:val="20"/>
              </w:rPr>
              <w:t xml:space="preserve"> </w:t>
            </w:r>
            <w:r w:rsidRPr="005669C0">
              <w:rPr>
                <w:sz w:val="20"/>
              </w:rPr>
              <w:t>к</w:t>
            </w:r>
            <w:r w:rsidRPr="005669C0">
              <w:rPr>
                <w:spacing w:val="109"/>
                <w:sz w:val="20"/>
              </w:rPr>
              <w:t xml:space="preserve"> </w:t>
            </w:r>
            <w:r w:rsidRPr="005669C0">
              <w:rPr>
                <w:sz w:val="20"/>
              </w:rPr>
              <w:t>жизни</w:t>
            </w:r>
            <w:r w:rsidRPr="005669C0">
              <w:rPr>
                <w:spacing w:val="109"/>
                <w:sz w:val="20"/>
              </w:rPr>
              <w:t xml:space="preserve"> </w:t>
            </w:r>
            <w:r w:rsidRPr="005669C0">
              <w:rPr>
                <w:sz w:val="20"/>
              </w:rPr>
              <w:t>как</w:t>
            </w:r>
            <w:r w:rsidRPr="005669C0">
              <w:rPr>
                <w:spacing w:val="116"/>
                <w:sz w:val="20"/>
              </w:rPr>
              <w:t xml:space="preserve"> </w:t>
            </w:r>
            <w:r w:rsidRPr="005669C0">
              <w:rPr>
                <w:sz w:val="20"/>
              </w:rPr>
              <w:t>основоположной ценности</w:t>
            </w:r>
            <w:r w:rsidRPr="005669C0">
              <w:rPr>
                <w:spacing w:val="92"/>
                <w:sz w:val="20"/>
              </w:rPr>
              <w:t xml:space="preserve"> </w:t>
            </w:r>
            <w:r w:rsidRPr="005669C0">
              <w:rPr>
                <w:sz w:val="20"/>
              </w:rPr>
              <w:t>и</w:t>
            </w:r>
            <w:r w:rsidRPr="005669C0">
              <w:rPr>
                <w:spacing w:val="92"/>
                <w:sz w:val="20"/>
              </w:rPr>
              <w:t xml:space="preserve"> </w:t>
            </w:r>
            <w:r w:rsidRPr="005669C0">
              <w:rPr>
                <w:sz w:val="20"/>
              </w:rPr>
              <w:t>здоровью</w:t>
            </w:r>
            <w:r w:rsidRPr="005669C0">
              <w:rPr>
                <w:spacing w:val="92"/>
                <w:sz w:val="20"/>
              </w:rPr>
              <w:t xml:space="preserve"> </w:t>
            </w:r>
            <w:r w:rsidRPr="005669C0">
              <w:rPr>
                <w:sz w:val="20"/>
              </w:rPr>
              <w:t>как</w:t>
            </w:r>
            <w:r w:rsidRPr="005669C0">
              <w:rPr>
                <w:spacing w:val="94"/>
                <w:sz w:val="20"/>
              </w:rPr>
              <w:t xml:space="preserve"> </w:t>
            </w:r>
            <w:r w:rsidRPr="005669C0">
              <w:rPr>
                <w:sz w:val="20"/>
              </w:rPr>
              <w:t>совокупности</w:t>
            </w:r>
            <w:r w:rsidRPr="005669C0">
              <w:rPr>
                <w:spacing w:val="95"/>
                <w:sz w:val="20"/>
              </w:rPr>
              <w:t xml:space="preserve"> </w:t>
            </w:r>
            <w:r w:rsidRPr="005669C0">
              <w:rPr>
                <w:sz w:val="20"/>
              </w:rPr>
              <w:t>физического,</w:t>
            </w:r>
            <w:r w:rsidRPr="005669C0">
              <w:rPr>
                <w:spacing w:val="93"/>
                <w:sz w:val="20"/>
              </w:rPr>
              <w:t xml:space="preserve"> </w:t>
            </w:r>
            <w:r w:rsidRPr="005669C0">
              <w:rPr>
                <w:sz w:val="20"/>
              </w:rPr>
              <w:t>духовного</w:t>
            </w:r>
            <w:r w:rsidRPr="005669C0">
              <w:rPr>
                <w:spacing w:val="91"/>
                <w:sz w:val="20"/>
              </w:rPr>
              <w:t xml:space="preserve"> </w:t>
            </w:r>
            <w:r w:rsidRPr="005669C0">
              <w:rPr>
                <w:sz w:val="20"/>
              </w:rPr>
              <w:t>и социального благополучия человека;</w:t>
            </w:r>
          </w:p>
          <w:p w:rsidR="006E2B0C" w:rsidRPr="005669C0" w:rsidRDefault="006E2B0C" w:rsidP="006E2B0C">
            <w:pPr>
              <w:spacing w:line="240" w:lineRule="auto"/>
              <w:rPr>
                <w:sz w:val="20"/>
              </w:rPr>
            </w:pPr>
            <w:r w:rsidRPr="005669C0">
              <w:rPr>
                <w:rFonts w:ascii="Wingdings" w:eastAsia="Wingdings" w:hAnsi="Wingdings" w:cs="Wingdings"/>
                <w:sz w:val="20"/>
              </w:rPr>
              <w:t></w:t>
            </w:r>
            <w:r w:rsidRPr="005669C0">
              <w:rPr>
                <w:spacing w:val="111"/>
                <w:sz w:val="20"/>
              </w:rPr>
              <w:t xml:space="preserve"> </w:t>
            </w:r>
            <w:r w:rsidRPr="005669C0">
              <w:rPr>
                <w:sz w:val="20"/>
              </w:rPr>
              <w:t>формирование</w:t>
            </w:r>
            <w:r w:rsidRPr="005669C0">
              <w:rPr>
                <w:spacing w:val="4"/>
                <w:sz w:val="20"/>
              </w:rPr>
              <w:t xml:space="preserve"> </w:t>
            </w:r>
            <w:r w:rsidRPr="005669C0">
              <w:rPr>
                <w:sz w:val="20"/>
              </w:rPr>
              <w:t>у</w:t>
            </w:r>
            <w:r w:rsidRPr="005669C0">
              <w:rPr>
                <w:spacing w:val="-3"/>
                <w:sz w:val="20"/>
              </w:rPr>
              <w:t xml:space="preserve"> </w:t>
            </w:r>
            <w:r w:rsidRPr="005669C0">
              <w:rPr>
                <w:sz w:val="20"/>
              </w:rPr>
              <w:t>ребенка</w:t>
            </w:r>
            <w:r w:rsidRPr="005669C0">
              <w:rPr>
                <w:spacing w:val="1"/>
                <w:sz w:val="20"/>
              </w:rPr>
              <w:t xml:space="preserve"> </w:t>
            </w:r>
            <w:r w:rsidRPr="005669C0">
              <w:rPr>
                <w:sz w:val="20"/>
              </w:rPr>
              <w:t>возрастосообразных</w:t>
            </w:r>
            <w:r w:rsidRPr="005669C0">
              <w:rPr>
                <w:spacing w:val="4"/>
                <w:sz w:val="20"/>
              </w:rPr>
              <w:t xml:space="preserve"> </w:t>
            </w:r>
            <w:r w:rsidRPr="005669C0">
              <w:rPr>
                <w:sz w:val="20"/>
              </w:rPr>
              <w:t>представлений</w:t>
            </w:r>
            <w:r w:rsidRPr="005669C0">
              <w:rPr>
                <w:spacing w:val="3"/>
                <w:sz w:val="20"/>
              </w:rPr>
              <w:t xml:space="preserve"> </w:t>
            </w:r>
            <w:r w:rsidRPr="005669C0">
              <w:rPr>
                <w:sz w:val="20"/>
              </w:rPr>
              <w:t>и</w:t>
            </w:r>
            <w:r w:rsidRPr="005669C0">
              <w:rPr>
                <w:spacing w:val="3"/>
                <w:sz w:val="20"/>
              </w:rPr>
              <w:t xml:space="preserve"> </w:t>
            </w:r>
            <w:r w:rsidRPr="005669C0">
              <w:rPr>
                <w:sz w:val="20"/>
              </w:rPr>
              <w:t>знаний</w:t>
            </w:r>
            <w:r w:rsidRPr="005669C0">
              <w:rPr>
                <w:spacing w:val="1"/>
                <w:sz w:val="20"/>
              </w:rPr>
              <w:t xml:space="preserve"> </w:t>
            </w:r>
            <w:r w:rsidRPr="005669C0">
              <w:rPr>
                <w:sz w:val="20"/>
              </w:rPr>
              <w:t>в области</w:t>
            </w:r>
            <w:r w:rsidRPr="005669C0">
              <w:rPr>
                <w:spacing w:val="1"/>
                <w:sz w:val="20"/>
              </w:rPr>
              <w:t xml:space="preserve"> </w:t>
            </w:r>
            <w:r w:rsidRPr="005669C0">
              <w:rPr>
                <w:sz w:val="20"/>
              </w:rPr>
              <w:t>физической</w:t>
            </w:r>
            <w:r w:rsidRPr="005669C0">
              <w:rPr>
                <w:spacing w:val="1"/>
                <w:sz w:val="20"/>
              </w:rPr>
              <w:t xml:space="preserve"> </w:t>
            </w:r>
            <w:r w:rsidRPr="005669C0">
              <w:rPr>
                <w:spacing w:val="-1"/>
                <w:sz w:val="20"/>
              </w:rPr>
              <w:t>культуры,</w:t>
            </w:r>
            <w:r w:rsidRPr="005669C0">
              <w:rPr>
                <w:spacing w:val="1"/>
                <w:sz w:val="20"/>
              </w:rPr>
              <w:t xml:space="preserve"> </w:t>
            </w:r>
            <w:r w:rsidRPr="005669C0">
              <w:rPr>
                <w:sz w:val="20"/>
              </w:rPr>
              <w:t>здоровья и</w:t>
            </w:r>
            <w:r w:rsidRPr="005669C0">
              <w:rPr>
                <w:spacing w:val="1"/>
                <w:sz w:val="20"/>
              </w:rPr>
              <w:t xml:space="preserve"> </w:t>
            </w:r>
            <w:r w:rsidRPr="005669C0">
              <w:rPr>
                <w:sz w:val="20"/>
              </w:rPr>
              <w:t>безопасного образа жизни;</w:t>
            </w:r>
          </w:p>
          <w:p w:rsidR="006E2B0C" w:rsidRPr="005669C0" w:rsidRDefault="006E2B0C" w:rsidP="006E2B0C">
            <w:pPr>
              <w:spacing w:line="240" w:lineRule="auto"/>
              <w:rPr>
                <w:sz w:val="20"/>
              </w:rPr>
            </w:pPr>
            <w:r w:rsidRPr="005669C0">
              <w:rPr>
                <w:rFonts w:ascii="Wingdings" w:eastAsia="Wingdings" w:hAnsi="Wingdings" w:cs="Wingdings"/>
                <w:sz w:val="20"/>
              </w:rPr>
              <w:t></w:t>
            </w:r>
            <w:r w:rsidRPr="005669C0">
              <w:rPr>
                <w:sz w:val="20"/>
              </w:rPr>
              <w:t>становление</w:t>
            </w:r>
            <w:r w:rsidRPr="005669C0">
              <w:rPr>
                <w:spacing w:val="3"/>
                <w:sz w:val="20"/>
              </w:rPr>
              <w:t xml:space="preserve"> </w:t>
            </w:r>
            <w:r w:rsidRPr="005669C0">
              <w:rPr>
                <w:sz w:val="20"/>
              </w:rPr>
              <w:t>эмоционально-ценностного</w:t>
            </w:r>
            <w:r w:rsidRPr="005669C0">
              <w:rPr>
                <w:spacing w:val="2"/>
                <w:sz w:val="20"/>
              </w:rPr>
              <w:t xml:space="preserve"> </w:t>
            </w:r>
            <w:r w:rsidRPr="005669C0">
              <w:rPr>
                <w:sz w:val="20"/>
              </w:rPr>
              <w:t>отношения</w:t>
            </w:r>
            <w:r w:rsidRPr="005669C0">
              <w:rPr>
                <w:spacing w:val="2"/>
                <w:sz w:val="20"/>
              </w:rPr>
              <w:t xml:space="preserve"> </w:t>
            </w:r>
            <w:r w:rsidRPr="005669C0">
              <w:rPr>
                <w:sz w:val="20"/>
              </w:rPr>
              <w:t>к</w:t>
            </w:r>
            <w:r w:rsidRPr="005669C0">
              <w:rPr>
                <w:spacing w:val="1"/>
                <w:sz w:val="20"/>
              </w:rPr>
              <w:t xml:space="preserve"> </w:t>
            </w:r>
            <w:r w:rsidRPr="005669C0">
              <w:rPr>
                <w:sz w:val="20"/>
              </w:rPr>
              <w:t>здоровому</w:t>
            </w:r>
            <w:r w:rsidRPr="005669C0">
              <w:rPr>
                <w:spacing w:val="-5"/>
                <w:sz w:val="20"/>
              </w:rPr>
              <w:t xml:space="preserve"> </w:t>
            </w:r>
            <w:r w:rsidRPr="005669C0">
              <w:rPr>
                <w:spacing w:val="1"/>
                <w:sz w:val="20"/>
              </w:rPr>
              <w:t xml:space="preserve">образу </w:t>
            </w:r>
            <w:r w:rsidRPr="005669C0">
              <w:rPr>
                <w:sz w:val="20"/>
              </w:rPr>
              <w:t>жизни,</w:t>
            </w:r>
            <w:r w:rsidRPr="005669C0">
              <w:rPr>
                <w:spacing w:val="103"/>
                <w:sz w:val="20"/>
              </w:rPr>
              <w:t xml:space="preserve"> </w:t>
            </w:r>
            <w:r w:rsidRPr="005669C0">
              <w:rPr>
                <w:sz w:val="20"/>
              </w:rPr>
              <w:t>физическим</w:t>
            </w:r>
            <w:r w:rsidRPr="005669C0">
              <w:rPr>
                <w:spacing w:val="105"/>
                <w:sz w:val="20"/>
              </w:rPr>
              <w:t xml:space="preserve"> </w:t>
            </w:r>
            <w:r w:rsidRPr="005669C0">
              <w:rPr>
                <w:sz w:val="20"/>
              </w:rPr>
              <w:t>упражнениям,</w:t>
            </w:r>
            <w:r w:rsidRPr="005669C0">
              <w:rPr>
                <w:spacing w:val="103"/>
                <w:sz w:val="20"/>
              </w:rPr>
              <w:t xml:space="preserve"> </w:t>
            </w:r>
            <w:r w:rsidRPr="005669C0">
              <w:rPr>
                <w:sz w:val="20"/>
              </w:rPr>
              <w:t>подвижным</w:t>
            </w:r>
            <w:r w:rsidRPr="005669C0">
              <w:rPr>
                <w:spacing w:val="102"/>
                <w:sz w:val="20"/>
              </w:rPr>
              <w:t xml:space="preserve"> </w:t>
            </w:r>
            <w:r w:rsidRPr="005669C0">
              <w:rPr>
                <w:sz w:val="20"/>
              </w:rPr>
              <w:t>играм,</w:t>
            </w:r>
            <w:r w:rsidRPr="005669C0">
              <w:rPr>
                <w:spacing w:val="103"/>
                <w:sz w:val="20"/>
              </w:rPr>
              <w:t xml:space="preserve"> </w:t>
            </w:r>
            <w:r w:rsidRPr="005669C0">
              <w:rPr>
                <w:sz w:val="20"/>
              </w:rPr>
              <w:t>закаливанию организма, гигиеническим</w:t>
            </w:r>
            <w:r w:rsidRPr="005669C0">
              <w:rPr>
                <w:spacing w:val="-1"/>
                <w:sz w:val="20"/>
              </w:rPr>
              <w:t xml:space="preserve"> </w:t>
            </w:r>
            <w:r w:rsidRPr="005669C0">
              <w:rPr>
                <w:sz w:val="20"/>
              </w:rPr>
              <w:t>нормам</w:t>
            </w:r>
            <w:r w:rsidRPr="005669C0">
              <w:rPr>
                <w:spacing w:val="-1"/>
                <w:sz w:val="20"/>
              </w:rPr>
              <w:t xml:space="preserve"> </w:t>
            </w:r>
            <w:r w:rsidRPr="005669C0">
              <w:rPr>
                <w:sz w:val="20"/>
              </w:rPr>
              <w:t>и</w:t>
            </w:r>
            <w:r w:rsidRPr="005669C0">
              <w:rPr>
                <w:spacing w:val="1"/>
                <w:sz w:val="20"/>
              </w:rPr>
              <w:t xml:space="preserve"> </w:t>
            </w:r>
            <w:r w:rsidRPr="005669C0">
              <w:rPr>
                <w:sz w:val="20"/>
              </w:rPr>
              <w:t>правилам</w:t>
            </w:r>
          </w:p>
          <w:p w:rsidR="006E2B0C" w:rsidRPr="005669C0" w:rsidRDefault="006E2B0C" w:rsidP="006E2B0C">
            <w:pPr>
              <w:spacing w:line="240" w:lineRule="auto"/>
              <w:rPr>
                <w:sz w:val="20"/>
              </w:rPr>
            </w:pPr>
            <w:r w:rsidRPr="005669C0">
              <w:rPr>
                <w:rFonts w:ascii="Wingdings" w:eastAsia="Wingdings" w:hAnsi="Wingdings" w:cs="Wingdings"/>
                <w:sz w:val="20"/>
              </w:rPr>
              <w:t></w:t>
            </w:r>
            <w:r w:rsidRPr="005669C0">
              <w:rPr>
                <w:spacing w:val="111"/>
                <w:sz w:val="20"/>
              </w:rPr>
              <w:t xml:space="preserve"> </w:t>
            </w:r>
            <w:r w:rsidRPr="005669C0">
              <w:rPr>
                <w:sz w:val="20"/>
              </w:rPr>
              <w:t>воспитание</w:t>
            </w:r>
            <w:r w:rsidRPr="005669C0">
              <w:rPr>
                <w:spacing w:val="-1"/>
                <w:sz w:val="20"/>
              </w:rPr>
              <w:t xml:space="preserve"> </w:t>
            </w:r>
            <w:r w:rsidRPr="005669C0">
              <w:rPr>
                <w:sz w:val="20"/>
              </w:rPr>
              <w:t>активности,</w:t>
            </w:r>
            <w:r w:rsidRPr="005669C0">
              <w:rPr>
                <w:spacing w:val="-2"/>
                <w:sz w:val="20"/>
              </w:rPr>
              <w:t xml:space="preserve"> </w:t>
            </w:r>
            <w:r w:rsidRPr="005669C0">
              <w:rPr>
                <w:sz w:val="20"/>
              </w:rPr>
              <w:t xml:space="preserve">самостоятельности, самоуважения, </w:t>
            </w:r>
          </w:p>
          <w:p w:rsidR="006E2B0C" w:rsidRPr="005669C0" w:rsidRDefault="006E2B0C" w:rsidP="006E2B0C">
            <w:pPr>
              <w:spacing w:line="240" w:lineRule="auto"/>
              <w:rPr>
                <w:sz w:val="20"/>
              </w:rPr>
            </w:pPr>
            <w:r w:rsidRPr="005669C0">
              <w:rPr>
                <w:rFonts w:ascii="Wingdings" w:eastAsia="Wingdings" w:hAnsi="Wingdings" w:cs="Wingdings"/>
                <w:sz w:val="20"/>
              </w:rPr>
              <w:t></w:t>
            </w:r>
            <w:r w:rsidRPr="005669C0">
              <w:rPr>
                <w:spacing w:val="111"/>
                <w:sz w:val="20"/>
              </w:rPr>
              <w:t xml:space="preserve"> </w:t>
            </w:r>
            <w:r w:rsidRPr="005669C0">
              <w:rPr>
                <w:sz w:val="20"/>
              </w:rPr>
              <w:t>коммуникабельности,</w:t>
            </w:r>
            <w:r w:rsidRPr="005669C0">
              <w:rPr>
                <w:spacing w:val="2"/>
                <w:sz w:val="20"/>
              </w:rPr>
              <w:t xml:space="preserve"> </w:t>
            </w:r>
            <w:r w:rsidRPr="005669C0">
              <w:rPr>
                <w:spacing w:val="-1"/>
                <w:sz w:val="20"/>
              </w:rPr>
              <w:t>уверенности</w:t>
            </w:r>
            <w:r w:rsidRPr="005669C0">
              <w:rPr>
                <w:spacing w:val="1"/>
                <w:sz w:val="20"/>
              </w:rPr>
              <w:t xml:space="preserve"> </w:t>
            </w:r>
            <w:r w:rsidRPr="005669C0">
              <w:rPr>
                <w:sz w:val="20"/>
              </w:rPr>
              <w:t>и</w:t>
            </w:r>
            <w:r w:rsidRPr="005669C0">
              <w:rPr>
                <w:spacing w:val="1"/>
                <w:sz w:val="20"/>
              </w:rPr>
              <w:t xml:space="preserve"> </w:t>
            </w:r>
            <w:r w:rsidRPr="005669C0">
              <w:rPr>
                <w:spacing w:val="-1"/>
                <w:sz w:val="20"/>
              </w:rPr>
              <w:t>других</w:t>
            </w:r>
            <w:r w:rsidRPr="005669C0">
              <w:rPr>
                <w:spacing w:val="8"/>
                <w:sz w:val="20"/>
              </w:rPr>
              <w:t xml:space="preserve"> </w:t>
            </w:r>
            <w:r w:rsidRPr="005669C0">
              <w:rPr>
                <w:sz w:val="20"/>
              </w:rPr>
              <w:t>личностных</w:t>
            </w:r>
            <w:r w:rsidRPr="005669C0">
              <w:rPr>
                <w:spacing w:val="-1"/>
                <w:sz w:val="20"/>
              </w:rPr>
              <w:t xml:space="preserve"> </w:t>
            </w:r>
            <w:r w:rsidRPr="005669C0">
              <w:rPr>
                <w:sz w:val="20"/>
              </w:rPr>
              <w:t>качеств</w:t>
            </w:r>
            <w:r w:rsidR="00C10829" w:rsidRPr="005669C0">
              <w:rPr>
                <w:sz w:val="20"/>
              </w:rPr>
              <w:t>;</w:t>
            </w:r>
          </w:p>
          <w:p w:rsidR="00C10829" w:rsidRPr="005669C0" w:rsidRDefault="006E2B0C" w:rsidP="006E2B0C">
            <w:pPr>
              <w:spacing w:line="240" w:lineRule="auto"/>
              <w:rPr>
                <w:sz w:val="20"/>
              </w:rPr>
            </w:pPr>
            <w:r w:rsidRPr="005669C0">
              <w:rPr>
                <w:rFonts w:ascii="Wingdings" w:eastAsia="Wingdings" w:hAnsi="Wingdings" w:cs="Wingdings"/>
                <w:sz w:val="20"/>
              </w:rPr>
              <w:t></w:t>
            </w:r>
            <w:r w:rsidRPr="005669C0">
              <w:rPr>
                <w:spacing w:val="111"/>
                <w:sz w:val="20"/>
              </w:rPr>
              <w:t xml:space="preserve"> </w:t>
            </w:r>
            <w:r w:rsidRPr="005669C0">
              <w:rPr>
                <w:sz w:val="20"/>
              </w:rPr>
              <w:t>приобщение</w:t>
            </w:r>
            <w:r w:rsidRPr="005669C0">
              <w:rPr>
                <w:spacing w:val="133"/>
                <w:sz w:val="20"/>
              </w:rPr>
              <w:t xml:space="preserve"> </w:t>
            </w:r>
            <w:r w:rsidRPr="005669C0">
              <w:rPr>
                <w:sz w:val="20"/>
              </w:rPr>
              <w:t>детей</w:t>
            </w:r>
            <w:r w:rsidRPr="005669C0">
              <w:rPr>
                <w:spacing w:val="135"/>
                <w:sz w:val="20"/>
              </w:rPr>
              <w:t xml:space="preserve"> </w:t>
            </w:r>
            <w:r w:rsidRPr="005669C0">
              <w:rPr>
                <w:sz w:val="20"/>
              </w:rPr>
              <w:t>к</w:t>
            </w:r>
            <w:r w:rsidRPr="005669C0">
              <w:rPr>
                <w:spacing w:val="133"/>
                <w:sz w:val="20"/>
              </w:rPr>
              <w:t xml:space="preserve"> </w:t>
            </w:r>
            <w:r w:rsidRPr="005669C0">
              <w:rPr>
                <w:sz w:val="20"/>
              </w:rPr>
              <w:t>ценностям,</w:t>
            </w:r>
            <w:r w:rsidRPr="005669C0">
              <w:rPr>
                <w:spacing w:val="134"/>
                <w:sz w:val="20"/>
              </w:rPr>
              <w:t xml:space="preserve"> </w:t>
            </w:r>
            <w:r w:rsidRPr="005669C0">
              <w:rPr>
                <w:sz w:val="20"/>
              </w:rPr>
              <w:t>нормам</w:t>
            </w:r>
            <w:r w:rsidRPr="005669C0">
              <w:rPr>
                <w:spacing w:val="134"/>
                <w:sz w:val="20"/>
              </w:rPr>
              <w:t xml:space="preserve"> </w:t>
            </w:r>
            <w:r w:rsidRPr="005669C0">
              <w:rPr>
                <w:sz w:val="20"/>
              </w:rPr>
              <w:t>и</w:t>
            </w:r>
            <w:r w:rsidRPr="005669C0">
              <w:rPr>
                <w:spacing w:val="135"/>
                <w:sz w:val="20"/>
              </w:rPr>
              <w:t xml:space="preserve"> </w:t>
            </w:r>
            <w:r w:rsidRPr="005669C0">
              <w:rPr>
                <w:sz w:val="20"/>
              </w:rPr>
              <w:t>знаниям</w:t>
            </w:r>
            <w:r w:rsidRPr="005669C0">
              <w:rPr>
                <w:spacing w:val="133"/>
                <w:sz w:val="20"/>
              </w:rPr>
              <w:t xml:space="preserve"> </w:t>
            </w:r>
            <w:r w:rsidRPr="005669C0">
              <w:rPr>
                <w:sz w:val="20"/>
              </w:rPr>
              <w:t>физической культуры в</w:t>
            </w:r>
            <w:r w:rsidRPr="005669C0">
              <w:rPr>
                <w:spacing w:val="-1"/>
                <w:sz w:val="20"/>
              </w:rPr>
              <w:t xml:space="preserve"> </w:t>
            </w:r>
            <w:r w:rsidRPr="005669C0">
              <w:rPr>
                <w:sz w:val="20"/>
              </w:rPr>
              <w:t>целях</w:t>
            </w:r>
            <w:r w:rsidRPr="005669C0">
              <w:rPr>
                <w:spacing w:val="2"/>
                <w:sz w:val="20"/>
              </w:rPr>
              <w:t xml:space="preserve"> </w:t>
            </w:r>
            <w:r w:rsidRPr="005669C0">
              <w:rPr>
                <w:spacing w:val="1"/>
                <w:sz w:val="20"/>
              </w:rPr>
              <w:t>их</w:t>
            </w:r>
            <w:r w:rsidRPr="005669C0">
              <w:rPr>
                <w:spacing w:val="-1"/>
                <w:sz w:val="20"/>
              </w:rPr>
              <w:t xml:space="preserve"> </w:t>
            </w:r>
            <w:r w:rsidRPr="005669C0">
              <w:rPr>
                <w:sz w:val="20"/>
              </w:rPr>
              <w:t>физического развития</w:t>
            </w:r>
            <w:r w:rsidRPr="005669C0">
              <w:rPr>
                <w:spacing w:val="-3"/>
                <w:sz w:val="20"/>
              </w:rPr>
              <w:t xml:space="preserve"> </w:t>
            </w:r>
            <w:r w:rsidRPr="005669C0">
              <w:rPr>
                <w:sz w:val="20"/>
              </w:rPr>
              <w:t>и</w:t>
            </w:r>
            <w:r w:rsidRPr="005669C0">
              <w:rPr>
                <w:spacing w:val="1"/>
                <w:sz w:val="20"/>
              </w:rPr>
              <w:t xml:space="preserve"> </w:t>
            </w:r>
            <w:r w:rsidRPr="005669C0">
              <w:rPr>
                <w:sz w:val="20"/>
              </w:rPr>
              <w:t>саморазвития</w:t>
            </w:r>
            <w:r w:rsidR="00C10829" w:rsidRPr="005669C0">
              <w:rPr>
                <w:sz w:val="20"/>
              </w:rPr>
              <w:t>;</w:t>
            </w:r>
          </w:p>
          <w:p w:rsidR="006E2B0C" w:rsidRPr="005669C0" w:rsidRDefault="00C10829" w:rsidP="00896643">
            <w:pPr>
              <w:spacing w:line="240" w:lineRule="auto"/>
              <w:rPr>
                <w:sz w:val="20"/>
              </w:rPr>
            </w:pPr>
            <w:r w:rsidRPr="005669C0">
              <w:rPr>
                <w:rFonts w:ascii="Wingdings" w:eastAsia="Wingdings" w:hAnsi="Wingdings" w:cs="Wingdings"/>
                <w:sz w:val="20"/>
              </w:rPr>
              <w:t></w:t>
            </w:r>
            <w:r w:rsidRPr="005669C0">
              <w:rPr>
                <w:sz w:val="20"/>
              </w:rPr>
              <w:t>формирование</w:t>
            </w:r>
            <w:r w:rsidRPr="005669C0">
              <w:rPr>
                <w:spacing w:val="256"/>
                <w:sz w:val="20"/>
              </w:rPr>
              <w:t xml:space="preserve"> </w:t>
            </w:r>
            <w:r w:rsidRPr="005669C0">
              <w:rPr>
                <w:sz w:val="20"/>
              </w:rPr>
              <w:t>у</w:t>
            </w:r>
            <w:r w:rsidRPr="005669C0">
              <w:rPr>
                <w:spacing w:val="247"/>
                <w:sz w:val="20"/>
              </w:rPr>
              <w:t xml:space="preserve"> </w:t>
            </w:r>
            <w:r w:rsidRPr="005669C0">
              <w:rPr>
                <w:sz w:val="20"/>
              </w:rPr>
              <w:t>ребенка</w:t>
            </w:r>
            <w:r w:rsidRPr="005669C0">
              <w:rPr>
                <w:spacing w:val="253"/>
                <w:sz w:val="20"/>
              </w:rPr>
              <w:t xml:space="preserve"> </w:t>
            </w:r>
            <w:r w:rsidRPr="005669C0">
              <w:rPr>
                <w:sz w:val="20"/>
              </w:rPr>
              <w:t>основных</w:t>
            </w:r>
            <w:r w:rsidRPr="005669C0">
              <w:rPr>
                <w:spacing w:val="254"/>
                <w:sz w:val="20"/>
              </w:rPr>
              <w:t xml:space="preserve"> </w:t>
            </w:r>
            <w:r w:rsidRPr="005669C0">
              <w:rPr>
                <w:sz w:val="20"/>
              </w:rPr>
              <w:t>гигиенических</w:t>
            </w:r>
            <w:r w:rsidRPr="005669C0">
              <w:rPr>
                <w:spacing w:val="254"/>
                <w:sz w:val="20"/>
              </w:rPr>
              <w:t xml:space="preserve"> </w:t>
            </w:r>
            <w:r w:rsidRPr="005669C0">
              <w:rPr>
                <w:sz w:val="20"/>
              </w:rPr>
              <w:t>навыков, представлений</w:t>
            </w:r>
            <w:r w:rsidRPr="005669C0">
              <w:rPr>
                <w:spacing w:val="111"/>
                <w:sz w:val="20"/>
              </w:rPr>
              <w:t xml:space="preserve"> </w:t>
            </w:r>
            <w:r w:rsidRPr="005669C0">
              <w:rPr>
                <w:sz w:val="20"/>
              </w:rPr>
              <w:t>о</w:t>
            </w:r>
            <w:r w:rsidRPr="005669C0">
              <w:rPr>
                <w:spacing w:val="110"/>
                <w:sz w:val="20"/>
              </w:rPr>
              <w:t xml:space="preserve"> </w:t>
            </w:r>
            <w:r w:rsidRPr="005669C0">
              <w:rPr>
                <w:sz w:val="20"/>
              </w:rPr>
              <w:t>здоровом</w:t>
            </w:r>
            <w:r w:rsidRPr="005669C0">
              <w:rPr>
                <w:spacing w:val="109"/>
                <w:sz w:val="20"/>
              </w:rPr>
              <w:t xml:space="preserve"> </w:t>
            </w:r>
            <w:r w:rsidRPr="005669C0">
              <w:rPr>
                <w:sz w:val="20"/>
              </w:rPr>
              <w:t>образе</w:t>
            </w:r>
            <w:r w:rsidRPr="005669C0">
              <w:rPr>
                <w:spacing w:val="111"/>
                <w:sz w:val="20"/>
              </w:rPr>
              <w:t xml:space="preserve"> </w:t>
            </w:r>
            <w:r w:rsidRPr="005669C0">
              <w:rPr>
                <w:spacing w:val="1"/>
                <w:sz w:val="20"/>
              </w:rPr>
              <w:t>жизни, воспитание</w:t>
            </w:r>
            <w:r w:rsidRPr="005669C0">
              <w:rPr>
                <w:spacing w:val="109"/>
                <w:sz w:val="20"/>
              </w:rPr>
              <w:t xml:space="preserve"> </w:t>
            </w:r>
            <w:r w:rsidRPr="005669C0">
              <w:rPr>
                <w:sz w:val="20"/>
              </w:rPr>
              <w:t>отношения</w:t>
            </w:r>
            <w:r w:rsidRPr="005669C0">
              <w:rPr>
                <w:spacing w:val="108"/>
                <w:sz w:val="20"/>
              </w:rPr>
              <w:t xml:space="preserve"> </w:t>
            </w:r>
            <w:r w:rsidRPr="005669C0">
              <w:rPr>
                <w:sz w:val="20"/>
              </w:rPr>
              <w:t>к знанию</w:t>
            </w:r>
            <w:r w:rsidRPr="005669C0">
              <w:rPr>
                <w:spacing w:val="33"/>
                <w:sz w:val="20"/>
              </w:rPr>
              <w:t xml:space="preserve"> </w:t>
            </w:r>
            <w:r w:rsidRPr="005669C0">
              <w:rPr>
                <w:sz w:val="20"/>
              </w:rPr>
              <w:t>как</w:t>
            </w:r>
            <w:r w:rsidRPr="005669C0">
              <w:rPr>
                <w:spacing w:val="34"/>
                <w:sz w:val="20"/>
              </w:rPr>
              <w:t xml:space="preserve"> </w:t>
            </w:r>
            <w:r w:rsidRPr="005669C0">
              <w:rPr>
                <w:sz w:val="20"/>
              </w:rPr>
              <w:t>ценности,</w:t>
            </w:r>
            <w:r w:rsidRPr="005669C0">
              <w:rPr>
                <w:spacing w:val="31"/>
                <w:sz w:val="20"/>
              </w:rPr>
              <w:t xml:space="preserve"> </w:t>
            </w:r>
            <w:r w:rsidRPr="005669C0">
              <w:rPr>
                <w:sz w:val="20"/>
              </w:rPr>
              <w:t>понимание</w:t>
            </w:r>
            <w:r w:rsidRPr="005669C0">
              <w:rPr>
                <w:spacing w:val="35"/>
                <w:sz w:val="20"/>
              </w:rPr>
              <w:t xml:space="preserve"> </w:t>
            </w:r>
            <w:r w:rsidRPr="005669C0">
              <w:rPr>
                <w:sz w:val="20"/>
              </w:rPr>
              <w:t>значения</w:t>
            </w:r>
            <w:r w:rsidRPr="005669C0">
              <w:rPr>
                <w:spacing w:val="36"/>
                <w:sz w:val="20"/>
              </w:rPr>
              <w:t xml:space="preserve"> </w:t>
            </w:r>
            <w:r w:rsidRPr="005669C0">
              <w:rPr>
                <w:sz w:val="20"/>
              </w:rPr>
              <w:t>образования</w:t>
            </w:r>
            <w:r w:rsidRPr="005669C0">
              <w:rPr>
                <w:spacing w:val="36"/>
                <w:sz w:val="20"/>
              </w:rPr>
              <w:t xml:space="preserve"> </w:t>
            </w:r>
            <w:r w:rsidRPr="005669C0">
              <w:rPr>
                <w:sz w:val="20"/>
              </w:rPr>
              <w:t>для</w:t>
            </w:r>
            <w:r w:rsidRPr="005669C0">
              <w:rPr>
                <w:spacing w:val="34"/>
                <w:sz w:val="20"/>
              </w:rPr>
              <w:t xml:space="preserve"> </w:t>
            </w:r>
            <w:r w:rsidRPr="005669C0">
              <w:rPr>
                <w:sz w:val="20"/>
              </w:rPr>
              <w:t>человека, общества, страны.</w:t>
            </w:r>
            <w:r w:rsidR="006E2B0C" w:rsidRPr="005669C0">
              <w:rPr>
                <w:sz w:val="20"/>
              </w:rPr>
              <w:t xml:space="preserve"> </w:t>
            </w:r>
          </w:p>
        </w:tc>
      </w:tr>
    </w:tbl>
    <w:p w:rsidR="006E2B0C" w:rsidRPr="005669C0" w:rsidRDefault="006E2B0C">
      <w:pPr>
        <w:pBdr>
          <w:top w:val="none" w:sz="4" w:space="0" w:color="000000"/>
          <w:left w:val="none" w:sz="4" w:space="0" w:color="000000"/>
          <w:bottom w:val="none" w:sz="4" w:space="0" w:color="000000"/>
          <w:right w:val="none" w:sz="4" w:space="0" w:color="000000"/>
        </w:pBdr>
        <w:spacing w:before="422" w:line="321" w:lineRule="atLeast"/>
        <w:ind w:left="670"/>
        <w:rPr>
          <w:sz w:val="24"/>
          <w:szCs w:val="24"/>
        </w:rPr>
      </w:pPr>
    </w:p>
    <w:p w:rsidR="00C10829" w:rsidRPr="005669C0" w:rsidRDefault="00C10829">
      <w:pPr>
        <w:pBdr>
          <w:top w:val="none" w:sz="4" w:space="0" w:color="000000"/>
          <w:left w:val="none" w:sz="4" w:space="0" w:color="000000"/>
          <w:bottom w:val="none" w:sz="4" w:space="0" w:color="000000"/>
          <w:right w:val="none" w:sz="4" w:space="0" w:color="000000"/>
        </w:pBdr>
        <w:spacing w:before="540" w:line="276" w:lineRule="atLeast"/>
        <w:rPr>
          <w:b/>
          <w:sz w:val="24"/>
        </w:rPr>
        <w:sectPr w:rsidR="00C10829" w:rsidRPr="005669C0">
          <w:pgSz w:w="16838" w:h="11906" w:orient="landscape"/>
          <w:pgMar w:top="851" w:right="1134" w:bottom="851" w:left="1134" w:header="709" w:footer="709" w:gutter="0"/>
          <w:cols w:space="708"/>
          <w:docGrid w:linePitch="360"/>
        </w:sectPr>
      </w:pPr>
    </w:p>
    <w:p w:rsidR="002C6E8D" w:rsidRPr="005669C0" w:rsidRDefault="0069355F" w:rsidP="005A6A15">
      <w:pPr>
        <w:pBdr>
          <w:top w:val="none" w:sz="4" w:space="0" w:color="000000"/>
          <w:left w:val="none" w:sz="4" w:space="0" w:color="000000"/>
          <w:bottom w:val="none" w:sz="4" w:space="0" w:color="000000"/>
          <w:right w:val="none" w:sz="4" w:space="0" w:color="000000"/>
        </w:pBdr>
        <w:spacing w:before="540" w:line="240" w:lineRule="auto"/>
      </w:pPr>
      <w:r w:rsidRPr="005669C0">
        <w:rPr>
          <w:b/>
          <w:sz w:val="24"/>
        </w:rPr>
        <w:lastRenderedPageBreak/>
        <w:t xml:space="preserve">Перечень методических </w:t>
      </w:r>
      <w:r w:rsidRPr="005669C0">
        <w:rPr>
          <w:b/>
          <w:spacing w:val="1"/>
          <w:sz w:val="24"/>
        </w:rPr>
        <w:t>пособий</w:t>
      </w:r>
      <w:r w:rsidRPr="005669C0">
        <w:rPr>
          <w:b/>
          <w:sz w:val="24"/>
        </w:rPr>
        <w:t>, необходимых для</w:t>
      </w:r>
      <w:r w:rsidRPr="005669C0">
        <w:rPr>
          <w:b/>
          <w:spacing w:val="1"/>
          <w:sz w:val="24"/>
        </w:rPr>
        <w:t xml:space="preserve"> </w:t>
      </w:r>
      <w:r w:rsidRPr="005669C0">
        <w:rPr>
          <w:b/>
          <w:sz w:val="24"/>
        </w:rPr>
        <w:t>реализации</w:t>
      </w:r>
      <w:r w:rsidRPr="005669C0">
        <w:rPr>
          <w:b/>
          <w:spacing w:val="-2"/>
          <w:sz w:val="24"/>
        </w:rPr>
        <w:t xml:space="preserve"> </w:t>
      </w:r>
      <w:r w:rsidRPr="005669C0">
        <w:rPr>
          <w:b/>
          <w:sz w:val="24"/>
        </w:rPr>
        <w:t>ОО</w:t>
      </w:r>
      <w:r w:rsidRPr="005669C0">
        <w:rPr>
          <w:b/>
          <w:spacing w:val="1"/>
          <w:sz w:val="24"/>
        </w:rPr>
        <w:t xml:space="preserve"> </w:t>
      </w:r>
      <w:r w:rsidRPr="005669C0">
        <w:rPr>
          <w:b/>
          <w:spacing w:val="-1"/>
          <w:sz w:val="24"/>
        </w:rPr>
        <w:t>«ФР»</w:t>
      </w:r>
      <w:r w:rsidRPr="005669C0">
        <w:rPr>
          <w:b/>
          <w:spacing w:val="1"/>
          <w:sz w:val="24"/>
        </w:rPr>
        <w:t xml:space="preserve"> </w:t>
      </w:r>
      <w:r w:rsidRPr="005669C0">
        <w:rPr>
          <w:b/>
          <w:sz w:val="24"/>
        </w:rPr>
        <w:t>в воспитательно-образовательном</w:t>
      </w:r>
      <w:r w:rsidRPr="005669C0">
        <w:rPr>
          <w:b/>
          <w:spacing w:val="1"/>
          <w:sz w:val="24"/>
        </w:rPr>
        <w:t xml:space="preserve"> </w:t>
      </w:r>
      <w:proofErr w:type="gramStart"/>
      <w:r w:rsidRPr="005669C0">
        <w:rPr>
          <w:b/>
          <w:spacing w:val="-1"/>
          <w:sz w:val="24"/>
        </w:rPr>
        <w:t>процессе</w:t>
      </w:r>
      <w:r w:rsidR="00C10829" w:rsidRPr="005669C0">
        <w:rPr>
          <w:b/>
          <w:spacing w:val="-1"/>
          <w:sz w:val="24"/>
        </w:rPr>
        <w:t xml:space="preserve">  </w:t>
      </w:r>
      <w:r w:rsidR="00C10829" w:rsidRPr="005669C0">
        <w:rPr>
          <w:b/>
          <w:spacing w:val="-1"/>
          <w:sz w:val="24"/>
          <w:highlight w:val="yellow"/>
        </w:rPr>
        <w:t>вставить</w:t>
      </w:r>
      <w:proofErr w:type="gramEnd"/>
      <w:r w:rsidR="00C10829" w:rsidRPr="005669C0">
        <w:rPr>
          <w:b/>
          <w:spacing w:val="-1"/>
          <w:sz w:val="24"/>
          <w:highlight w:val="yellow"/>
        </w:rPr>
        <w:t xml:space="preserve"> свои</w:t>
      </w:r>
    </w:p>
    <w:p w:rsidR="002C6E8D" w:rsidRPr="005669C0" w:rsidRDefault="0069355F" w:rsidP="005A6A15">
      <w:pPr>
        <w:pBdr>
          <w:top w:val="none" w:sz="4" w:space="0" w:color="000000"/>
          <w:left w:val="none" w:sz="4" w:space="0" w:color="000000"/>
          <w:bottom w:val="none" w:sz="4" w:space="0" w:color="000000"/>
          <w:right w:val="none" w:sz="4" w:space="0" w:color="000000"/>
        </w:pBdr>
        <w:spacing w:before="116" w:line="240" w:lineRule="auto"/>
        <w:ind w:left="286"/>
      </w:pPr>
      <w:r w:rsidRPr="005669C0">
        <w:rPr>
          <w:rFonts w:ascii="Wingdings" w:eastAsia="Wingdings" w:hAnsi="Wingdings" w:cs="Wingdings"/>
          <w:sz w:val="24"/>
        </w:rPr>
        <w:t></w:t>
      </w:r>
      <w:r w:rsidRPr="005669C0">
        <w:rPr>
          <w:spacing w:val="111"/>
          <w:sz w:val="24"/>
        </w:rPr>
        <w:t xml:space="preserve"> </w:t>
      </w:r>
      <w:r w:rsidRPr="005669C0">
        <w:rPr>
          <w:sz w:val="24"/>
        </w:rPr>
        <w:t>Пензулаева</w:t>
      </w:r>
      <w:r w:rsidRPr="005669C0">
        <w:rPr>
          <w:spacing w:val="-1"/>
          <w:sz w:val="24"/>
        </w:rPr>
        <w:t xml:space="preserve"> </w:t>
      </w:r>
      <w:r w:rsidRPr="005669C0">
        <w:rPr>
          <w:sz w:val="24"/>
        </w:rPr>
        <w:t>Л. И. Физическая культура</w:t>
      </w:r>
      <w:r w:rsidRPr="005669C0">
        <w:rPr>
          <w:spacing w:val="-1"/>
          <w:sz w:val="24"/>
        </w:rPr>
        <w:t xml:space="preserve"> </w:t>
      </w:r>
      <w:r w:rsidRPr="005669C0">
        <w:rPr>
          <w:sz w:val="24"/>
        </w:rPr>
        <w:t>в детском</w:t>
      </w:r>
      <w:r w:rsidRPr="005669C0">
        <w:rPr>
          <w:spacing w:val="-1"/>
          <w:sz w:val="24"/>
        </w:rPr>
        <w:t xml:space="preserve"> </w:t>
      </w:r>
      <w:r w:rsidRPr="005669C0">
        <w:rPr>
          <w:sz w:val="24"/>
        </w:rPr>
        <w:t>саду: младшая группа</w:t>
      </w:r>
      <w:r w:rsidRPr="005669C0">
        <w:rPr>
          <w:spacing w:val="-1"/>
          <w:sz w:val="24"/>
        </w:rPr>
        <w:t xml:space="preserve"> </w:t>
      </w:r>
      <w:r w:rsidRPr="005669C0">
        <w:rPr>
          <w:spacing w:val="2"/>
          <w:sz w:val="24"/>
        </w:rPr>
        <w:t>(3–4</w:t>
      </w:r>
      <w:r w:rsidRPr="005669C0">
        <w:rPr>
          <w:spacing w:val="-2"/>
          <w:sz w:val="24"/>
        </w:rPr>
        <w:t xml:space="preserve"> </w:t>
      </w:r>
      <w:r w:rsidRPr="005669C0">
        <w:rPr>
          <w:sz w:val="24"/>
        </w:rPr>
        <w:t>года).</w:t>
      </w:r>
    </w:p>
    <w:p w:rsidR="002C6E8D" w:rsidRPr="005669C0" w:rsidRDefault="0069355F" w:rsidP="005A6A15">
      <w:pPr>
        <w:pBdr>
          <w:top w:val="none" w:sz="4" w:space="0" w:color="000000"/>
          <w:left w:val="none" w:sz="4" w:space="0" w:color="000000"/>
          <w:bottom w:val="none" w:sz="4" w:space="0" w:color="000000"/>
          <w:right w:val="none" w:sz="4" w:space="0" w:color="000000"/>
        </w:pBdr>
        <w:spacing w:before="116" w:line="240" w:lineRule="auto"/>
        <w:ind w:left="286"/>
      </w:pPr>
      <w:r w:rsidRPr="005669C0">
        <w:rPr>
          <w:rFonts w:ascii="Wingdings" w:eastAsia="Wingdings" w:hAnsi="Wingdings" w:cs="Wingdings"/>
          <w:sz w:val="24"/>
        </w:rPr>
        <w:t></w:t>
      </w:r>
      <w:r w:rsidRPr="005669C0">
        <w:rPr>
          <w:spacing w:val="111"/>
          <w:sz w:val="24"/>
        </w:rPr>
        <w:t xml:space="preserve"> </w:t>
      </w:r>
      <w:r w:rsidRPr="005669C0">
        <w:rPr>
          <w:sz w:val="24"/>
        </w:rPr>
        <w:t>Пензулаева</w:t>
      </w:r>
      <w:r w:rsidRPr="005669C0">
        <w:rPr>
          <w:spacing w:val="-1"/>
          <w:sz w:val="24"/>
        </w:rPr>
        <w:t xml:space="preserve"> </w:t>
      </w:r>
      <w:r w:rsidRPr="005669C0">
        <w:rPr>
          <w:sz w:val="24"/>
        </w:rPr>
        <w:t>Л. И. Физическая культура</w:t>
      </w:r>
      <w:r w:rsidRPr="005669C0">
        <w:rPr>
          <w:spacing w:val="-1"/>
          <w:sz w:val="24"/>
        </w:rPr>
        <w:t xml:space="preserve"> </w:t>
      </w:r>
      <w:r w:rsidRPr="005669C0">
        <w:rPr>
          <w:sz w:val="24"/>
        </w:rPr>
        <w:t>в детском</w:t>
      </w:r>
      <w:r w:rsidRPr="005669C0">
        <w:rPr>
          <w:spacing w:val="-1"/>
          <w:sz w:val="24"/>
        </w:rPr>
        <w:t xml:space="preserve"> </w:t>
      </w:r>
      <w:r w:rsidRPr="005669C0">
        <w:rPr>
          <w:sz w:val="24"/>
        </w:rPr>
        <w:t>саду: средняя группа</w:t>
      </w:r>
      <w:r w:rsidRPr="005669C0">
        <w:rPr>
          <w:spacing w:val="-1"/>
          <w:sz w:val="24"/>
        </w:rPr>
        <w:t xml:space="preserve"> </w:t>
      </w:r>
      <w:r w:rsidRPr="005669C0">
        <w:rPr>
          <w:spacing w:val="2"/>
          <w:sz w:val="24"/>
        </w:rPr>
        <w:t>(4–5</w:t>
      </w:r>
      <w:r w:rsidRPr="005669C0">
        <w:rPr>
          <w:spacing w:val="-2"/>
          <w:sz w:val="24"/>
        </w:rPr>
        <w:t xml:space="preserve"> </w:t>
      </w:r>
      <w:r w:rsidRPr="005669C0">
        <w:rPr>
          <w:sz w:val="24"/>
        </w:rPr>
        <w:t>лет).</w:t>
      </w:r>
    </w:p>
    <w:p w:rsidR="002C6E8D" w:rsidRPr="005669C0" w:rsidRDefault="0069355F" w:rsidP="005A6A15">
      <w:pPr>
        <w:pBdr>
          <w:top w:val="none" w:sz="4" w:space="0" w:color="000000"/>
          <w:left w:val="none" w:sz="4" w:space="0" w:color="000000"/>
          <w:bottom w:val="none" w:sz="4" w:space="0" w:color="000000"/>
          <w:right w:val="none" w:sz="4" w:space="0" w:color="000000"/>
        </w:pBdr>
        <w:spacing w:before="116" w:line="240" w:lineRule="auto"/>
        <w:ind w:left="286"/>
      </w:pPr>
      <w:r w:rsidRPr="005669C0">
        <w:rPr>
          <w:rFonts w:ascii="Wingdings" w:eastAsia="Wingdings" w:hAnsi="Wingdings" w:cs="Wingdings"/>
          <w:sz w:val="24"/>
        </w:rPr>
        <w:t></w:t>
      </w:r>
      <w:r w:rsidRPr="005669C0">
        <w:rPr>
          <w:spacing w:val="111"/>
          <w:sz w:val="24"/>
        </w:rPr>
        <w:t xml:space="preserve"> </w:t>
      </w:r>
      <w:r w:rsidRPr="005669C0">
        <w:rPr>
          <w:sz w:val="24"/>
        </w:rPr>
        <w:t>Пензулаева</w:t>
      </w:r>
      <w:r w:rsidRPr="005669C0">
        <w:rPr>
          <w:spacing w:val="-1"/>
          <w:sz w:val="24"/>
        </w:rPr>
        <w:t xml:space="preserve"> </w:t>
      </w:r>
      <w:r w:rsidRPr="005669C0">
        <w:rPr>
          <w:sz w:val="24"/>
        </w:rPr>
        <w:t>Л. И. Физическая культура</w:t>
      </w:r>
      <w:r w:rsidRPr="005669C0">
        <w:rPr>
          <w:spacing w:val="-1"/>
          <w:sz w:val="24"/>
        </w:rPr>
        <w:t xml:space="preserve"> </w:t>
      </w:r>
      <w:r w:rsidRPr="005669C0">
        <w:rPr>
          <w:sz w:val="24"/>
        </w:rPr>
        <w:t>в детском</w:t>
      </w:r>
      <w:r w:rsidRPr="005669C0">
        <w:rPr>
          <w:spacing w:val="-1"/>
          <w:sz w:val="24"/>
        </w:rPr>
        <w:t xml:space="preserve"> </w:t>
      </w:r>
      <w:r w:rsidRPr="005669C0">
        <w:rPr>
          <w:sz w:val="24"/>
        </w:rPr>
        <w:t>саду: старшая группа</w:t>
      </w:r>
      <w:r w:rsidRPr="005669C0">
        <w:rPr>
          <w:spacing w:val="-1"/>
          <w:sz w:val="24"/>
        </w:rPr>
        <w:t xml:space="preserve"> </w:t>
      </w:r>
      <w:r w:rsidRPr="005669C0">
        <w:rPr>
          <w:spacing w:val="2"/>
          <w:sz w:val="24"/>
        </w:rPr>
        <w:t>(5–6</w:t>
      </w:r>
      <w:r w:rsidRPr="005669C0">
        <w:rPr>
          <w:spacing w:val="-2"/>
          <w:sz w:val="24"/>
        </w:rPr>
        <w:t xml:space="preserve"> </w:t>
      </w:r>
      <w:r w:rsidRPr="005669C0">
        <w:rPr>
          <w:sz w:val="24"/>
        </w:rPr>
        <w:t>лет).</w:t>
      </w:r>
    </w:p>
    <w:p w:rsidR="002C6E8D" w:rsidRPr="005669C0" w:rsidRDefault="0069355F" w:rsidP="005A6A15">
      <w:pPr>
        <w:pBdr>
          <w:top w:val="none" w:sz="4" w:space="0" w:color="000000"/>
          <w:left w:val="none" w:sz="4" w:space="0" w:color="000000"/>
          <w:bottom w:val="none" w:sz="4" w:space="0" w:color="000000"/>
          <w:right w:val="none" w:sz="4" w:space="0" w:color="000000"/>
        </w:pBdr>
        <w:spacing w:before="116" w:line="240" w:lineRule="auto"/>
        <w:ind w:left="286"/>
      </w:pPr>
      <w:r w:rsidRPr="005669C0">
        <w:rPr>
          <w:rFonts w:ascii="Wingdings" w:eastAsia="Wingdings" w:hAnsi="Wingdings" w:cs="Wingdings"/>
          <w:sz w:val="24"/>
        </w:rPr>
        <w:t></w:t>
      </w:r>
      <w:r w:rsidRPr="005669C0">
        <w:rPr>
          <w:spacing w:val="111"/>
          <w:sz w:val="24"/>
        </w:rPr>
        <w:t xml:space="preserve"> </w:t>
      </w:r>
      <w:r w:rsidRPr="005669C0">
        <w:rPr>
          <w:sz w:val="24"/>
        </w:rPr>
        <w:t>Пензулаева</w:t>
      </w:r>
      <w:r w:rsidRPr="005669C0">
        <w:rPr>
          <w:spacing w:val="18"/>
          <w:sz w:val="24"/>
        </w:rPr>
        <w:t xml:space="preserve"> </w:t>
      </w:r>
      <w:r w:rsidRPr="005669C0">
        <w:rPr>
          <w:sz w:val="24"/>
        </w:rPr>
        <w:t>Л.</w:t>
      </w:r>
      <w:r w:rsidRPr="005669C0">
        <w:rPr>
          <w:spacing w:val="19"/>
          <w:sz w:val="24"/>
        </w:rPr>
        <w:t xml:space="preserve"> </w:t>
      </w:r>
      <w:r w:rsidRPr="005669C0">
        <w:rPr>
          <w:spacing w:val="1"/>
          <w:sz w:val="24"/>
        </w:rPr>
        <w:t>И.</w:t>
      </w:r>
      <w:r w:rsidRPr="005669C0">
        <w:rPr>
          <w:spacing w:val="18"/>
          <w:sz w:val="24"/>
        </w:rPr>
        <w:t xml:space="preserve"> </w:t>
      </w:r>
      <w:r w:rsidRPr="005669C0">
        <w:rPr>
          <w:sz w:val="24"/>
        </w:rPr>
        <w:t>Физическая</w:t>
      </w:r>
      <w:r w:rsidRPr="005669C0">
        <w:rPr>
          <w:spacing w:val="19"/>
          <w:sz w:val="24"/>
        </w:rPr>
        <w:t xml:space="preserve"> </w:t>
      </w:r>
      <w:r w:rsidRPr="005669C0">
        <w:rPr>
          <w:sz w:val="24"/>
        </w:rPr>
        <w:t>культура</w:t>
      </w:r>
      <w:r w:rsidRPr="005669C0">
        <w:rPr>
          <w:spacing w:val="18"/>
          <w:sz w:val="24"/>
        </w:rPr>
        <w:t xml:space="preserve"> </w:t>
      </w:r>
      <w:r w:rsidRPr="005669C0">
        <w:rPr>
          <w:sz w:val="24"/>
        </w:rPr>
        <w:t>в</w:t>
      </w:r>
      <w:r w:rsidRPr="005669C0">
        <w:rPr>
          <w:spacing w:val="18"/>
          <w:sz w:val="24"/>
        </w:rPr>
        <w:t xml:space="preserve"> </w:t>
      </w:r>
      <w:r w:rsidRPr="005669C0">
        <w:rPr>
          <w:spacing w:val="1"/>
          <w:sz w:val="24"/>
        </w:rPr>
        <w:t>детском</w:t>
      </w:r>
      <w:r w:rsidRPr="005669C0">
        <w:rPr>
          <w:spacing w:val="18"/>
          <w:sz w:val="24"/>
        </w:rPr>
        <w:t xml:space="preserve"> </w:t>
      </w:r>
      <w:r w:rsidRPr="005669C0">
        <w:rPr>
          <w:spacing w:val="-1"/>
          <w:sz w:val="24"/>
        </w:rPr>
        <w:t>саду:</w:t>
      </w:r>
      <w:r w:rsidRPr="005669C0">
        <w:rPr>
          <w:spacing w:val="21"/>
          <w:sz w:val="24"/>
        </w:rPr>
        <w:t xml:space="preserve"> </w:t>
      </w:r>
      <w:r w:rsidRPr="005669C0">
        <w:rPr>
          <w:sz w:val="24"/>
        </w:rPr>
        <w:t>подготовительная</w:t>
      </w:r>
      <w:r w:rsidRPr="005669C0">
        <w:rPr>
          <w:spacing w:val="19"/>
          <w:sz w:val="24"/>
        </w:rPr>
        <w:t xml:space="preserve"> </w:t>
      </w:r>
      <w:r w:rsidRPr="005669C0">
        <w:rPr>
          <w:sz w:val="24"/>
        </w:rPr>
        <w:t>к</w:t>
      </w:r>
      <w:r w:rsidRPr="005669C0">
        <w:rPr>
          <w:spacing w:val="20"/>
          <w:sz w:val="24"/>
        </w:rPr>
        <w:t xml:space="preserve"> </w:t>
      </w:r>
      <w:r w:rsidRPr="005669C0">
        <w:rPr>
          <w:sz w:val="24"/>
        </w:rPr>
        <w:t>школе</w:t>
      </w:r>
      <w:r w:rsidRPr="005669C0">
        <w:rPr>
          <w:spacing w:val="18"/>
          <w:sz w:val="24"/>
        </w:rPr>
        <w:t xml:space="preserve"> </w:t>
      </w:r>
      <w:r w:rsidRPr="005669C0">
        <w:rPr>
          <w:spacing w:val="-1"/>
          <w:sz w:val="24"/>
        </w:rPr>
        <w:t xml:space="preserve">группа </w:t>
      </w:r>
      <w:r w:rsidRPr="005669C0">
        <w:rPr>
          <w:sz w:val="24"/>
        </w:rPr>
        <w:t>(6–7 лет).</w:t>
      </w:r>
    </w:p>
    <w:p w:rsidR="002C6E8D" w:rsidRPr="005669C0" w:rsidRDefault="0069355F" w:rsidP="005A6A15">
      <w:pPr>
        <w:pBdr>
          <w:top w:val="none" w:sz="4" w:space="0" w:color="000000"/>
          <w:left w:val="none" w:sz="4" w:space="0" w:color="000000"/>
          <w:bottom w:val="none" w:sz="4" w:space="0" w:color="000000"/>
          <w:right w:val="none" w:sz="4" w:space="0" w:color="000000"/>
        </w:pBdr>
        <w:spacing w:before="38" w:line="240" w:lineRule="auto"/>
        <w:ind w:left="286"/>
      </w:pPr>
      <w:r w:rsidRPr="005669C0">
        <w:rPr>
          <w:rFonts w:ascii="Wingdings" w:eastAsia="Wingdings" w:hAnsi="Wingdings" w:cs="Wingdings"/>
          <w:sz w:val="24"/>
        </w:rPr>
        <w:t></w:t>
      </w:r>
      <w:r w:rsidRPr="005669C0">
        <w:rPr>
          <w:spacing w:val="111"/>
          <w:sz w:val="24"/>
        </w:rPr>
        <w:t xml:space="preserve"> </w:t>
      </w:r>
      <w:r w:rsidRPr="005669C0">
        <w:rPr>
          <w:sz w:val="24"/>
        </w:rPr>
        <w:t>Сборник</w:t>
      </w:r>
      <w:r w:rsidRPr="005669C0">
        <w:rPr>
          <w:spacing w:val="1"/>
          <w:sz w:val="24"/>
        </w:rPr>
        <w:t xml:space="preserve"> </w:t>
      </w:r>
      <w:r w:rsidRPr="005669C0">
        <w:rPr>
          <w:sz w:val="24"/>
        </w:rPr>
        <w:t>подвижных</w:t>
      </w:r>
      <w:r w:rsidRPr="005669C0">
        <w:rPr>
          <w:spacing w:val="3"/>
          <w:sz w:val="24"/>
        </w:rPr>
        <w:t xml:space="preserve"> </w:t>
      </w:r>
      <w:r w:rsidRPr="005669C0">
        <w:rPr>
          <w:spacing w:val="-1"/>
          <w:sz w:val="24"/>
        </w:rPr>
        <w:t>игр</w:t>
      </w:r>
      <w:r w:rsidRPr="005669C0">
        <w:rPr>
          <w:spacing w:val="1"/>
          <w:sz w:val="24"/>
        </w:rPr>
        <w:t xml:space="preserve"> </w:t>
      </w:r>
      <w:r w:rsidRPr="005669C0">
        <w:rPr>
          <w:sz w:val="24"/>
        </w:rPr>
        <w:t xml:space="preserve">/ </w:t>
      </w:r>
      <w:r w:rsidRPr="005669C0">
        <w:rPr>
          <w:spacing w:val="1"/>
          <w:sz w:val="24"/>
        </w:rPr>
        <w:t>Автор</w:t>
      </w:r>
      <w:r w:rsidRPr="005669C0">
        <w:rPr>
          <w:spacing w:val="-1"/>
          <w:sz w:val="24"/>
        </w:rPr>
        <w:t>-</w:t>
      </w:r>
      <w:r w:rsidRPr="005669C0">
        <w:rPr>
          <w:sz w:val="24"/>
        </w:rPr>
        <w:t>сост. Э. Я. Степаненкова.</w:t>
      </w:r>
    </w:p>
    <w:p w:rsidR="002C6E8D" w:rsidRPr="005669C0" w:rsidRDefault="0069355F" w:rsidP="005A6A15">
      <w:pPr>
        <w:pBdr>
          <w:top w:val="none" w:sz="4" w:space="0" w:color="000000"/>
          <w:left w:val="none" w:sz="4" w:space="0" w:color="000000"/>
          <w:bottom w:val="none" w:sz="4" w:space="0" w:color="000000"/>
          <w:right w:val="none" w:sz="4" w:space="0" w:color="000000"/>
        </w:pBdr>
        <w:spacing w:before="38" w:line="240" w:lineRule="auto"/>
        <w:ind w:left="286"/>
      </w:pPr>
      <w:r w:rsidRPr="005669C0">
        <w:rPr>
          <w:rFonts w:ascii="Wingdings" w:eastAsia="Wingdings" w:hAnsi="Wingdings" w:cs="Wingdings"/>
          <w:sz w:val="24"/>
        </w:rPr>
        <w:t></w:t>
      </w:r>
      <w:r w:rsidRPr="005669C0">
        <w:rPr>
          <w:spacing w:val="111"/>
          <w:sz w:val="24"/>
        </w:rPr>
        <w:t xml:space="preserve"> </w:t>
      </w:r>
      <w:r w:rsidRPr="005669C0">
        <w:rPr>
          <w:sz w:val="24"/>
        </w:rPr>
        <w:t>Федорова</w:t>
      </w:r>
      <w:r w:rsidRPr="005669C0">
        <w:rPr>
          <w:spacing w:val="-1"/>
          <w:sz w:val="24"/>
        </w:rPr>
        <w:t xml:space="preserve"> </w:t>
      </w:r>
      <w:r w:rsidRPr="005669C0">
        <w:rPr>
          <w:sz w:val="24"/>
        </w:rPr>
        <w:t>С. Ю. Примерные</w:t>
      </w:r>
      <w:r w:rsidRPr="005669C0">
        <w:rPr>
          <w:spacing w:val="-2"/>
          <w:sz w:val="24"/>
        </w:rPr>
        <w:t xml:space="preserve"> </w:t>
      </w:r>
      <w:r w:rsidRPr="005669C0">
        <w:rPr>
          <w:sz w:val="24"/>
        </w:rPr>
        <w:t>планы физкультурных</w:t>
      </w:r>
      <w:r w:rsidRPr="005669C0">
        <w:rPr>
          <w:spacing w:val="-1"/>
          <w:sz w:val="24"/>
        </w:rPr>
        <w:t xml:space="preserve"> </w:t>
      </w:r>
      <w:r w:rsidRPr="005669C0">
        <w:rPr>
          <w:sz w:val="24"/>
        </w:rPr>
        <w:t>занятий</w:t>
      </w:r>
      <w:r w:rsidRPr="005669C0">
        <w:rPr>
          <w:spacing w:val="1"/>
          <w:sz w:val="24"/>
        </w:rPr>
        <w:t xml:space="preserve"> </w:t>
      </w:r>
      <w:r w:rsidRPr="005669C0">
        <w:rPr>
          <w:sz w:val="24"/>
        </w:rPr>
        <w:t>с</w:t>
      </w:r>
      <w:r w:rsidRPr="005669C0">
        <w:rPr>
          <w:spacing w:val="-1"/>
          <w:sz w:val="24"/>
        </w:rPr>
        <w:t xml:space="preserve"> </w:t>
      </w:r>
      <w:r w:rsidRPr="005669C0">
        <w:rPr>
          <w:sz w:val="24"/>
        </w:rPr>
        <w:t>детьми</w:t>
      </w:r>
      <w:r w:rsidRPr="005669C0">
        <w:rPr>
          <w:spacing w:val="-1"/>
          <w:sz w:val="24"/>
        </w:rPr>
        <w:t xml:space="preserve"> </w:t>
      </w:r>
      <w:r w:rsidRPr="005669C0">
        <w:rPr>
          <w:spacing w:val="3"/>
          <w:sz w:val="24"/>
        </w:rPr>
        <w:t>2–3</w:t>
      </w:r>
      <w:r w:rsidRPr="005669C0">
        <w:rPr>
          <w:spacing w:val="-3"/>
          <w:sz w:val="24"/>
        </w:rPr>
        <w:t xml:space="preserve"> </w:t>
      </w:r>
      <w:r w:rsidRPr="005669C0">
        <w:rPr>
          <w:sz w:val="24"/>
        </w:rPr>
        <w:t>лет</w:t>
      </w:r>
    </w:p>
    <w:p w:rsidR="002C6E8D" w:rsidRPr="005669C0" w:rsidRDefault="0069355F" w:rsidP="005A6A15">
      <w:pPr>
        <w:pBdr>
          <w:top w:val="none" w:sz="4" w:space="0" w:color="000000"/>
          <w:left w:val="none" w:sz="4" w:space="0" w:color="000000"/>
          <w:bottom w:val="none" w:sz="4" w:space="0" w:color="000000"/>
          <w:right w:val="none" w:sz="4" w:space="0" w:color="000000"/>
        </w:pBdr>
        <w:spacing w:line="240" w:lineRule="auto"/>
        <w:ind w:left="286"/>
      </w:pPr>
      <w:r w:rsidRPr="005669C0">
        <w:rPr>
          <w:rFonts w:ascii="Wingdings" w:eastAsia="Wingdings" w:hAnsi="Wingdings" w:cs="Wingdings"/>
          <w:sz w:val="24"/>
        </w:rPr>
        <w:t></w:t>
      </w:r>
      <w:r w:rsidRPr="005669C0">
        <w:rPr>
          <w:spacing w:val="111"/>
          <w:sz w:val="24"/>
        </w:rPr>
        <w:t xml:space="preserve"> </w:t>
      </w:r>
      <w:r w:rsidRPr="005669C0">
        <w:rPr>
          <w:sz w:val="24"/>
        </w:rPr>
        <w:t>Пензулаева</w:t>
      </w:r>
      <w:r w:rsidRPr="005669C0">
        <w:rPr>
          <w:spacing w:val="-1"/>
          <w:sz w:val="24"/>
        </w:rPr>
        <w:t xml:space="preserve"> </w:t>
      </w:r>
      <w:r w:rsidRPr="005669C0">
        <w:rPr>
          <w:sz w:val="24"/>
        </w:rPr>
        <w:t>Л. И. Оздоровительная гимнастика:</w:t>
      </w:r>
      <w:r w:rsidRPr="005669C0">
        <w:rPr>
          <w:spacing w:val="-2"/>
          <w:sz w:val="24"/>
        </w:rPr>
        <w:t xml:space="preserve"> </w:t>
      </w:r>
      <w:r w:rsidRPr="005669C0">
        <w:rPr>
          <w:spacing w:val="1"/>
          <w:sz w:val="24"/>
        </w:rPr>
        <w:t xml:space="preserve">комплексы </w:t>
      </w:r>
      <w:r w:rsidRPr="005669C0">
        <w:rPr>
          <w:sz w:val="24"/>
        </w:rPr>
        <w:t>упражнений</w:t>
      </w:r>
      <w:r w:rsidRPr="005669C0">
        <w:rPr>
          <w:spacing w:val="1"/>
          <w:sz w:val="24"/>
        </w:rPr>
        <w:t xml:space="preserve"> </w:t>
      </w:r>
      <w:r w:rsidRPr="005669C0">
        <w:rPr>
          <w:sz w:val="24"/>
        </w:rPr>
        <w:t>для детей</w:t>
      </w:r>
      <w:r w:rsidRPr="005669C0">
        <w:rPr>
          <w:spacing w:val="1"/>
          <w:sz w:val="24"/>
        </w:rPr>
        <w:t xml:space="preserve"> </w:t>
      </w:r>
      <w:r w:rsidRPr="005669C0">
        <w:rPr>
          <w:spacing w:val="2"/>
          <w:sz w:val="24"/>
        </w:rPr>
        <w:t>3–4</w:t>
      </w:r>
      <w:r w:rsidRPr="005669C0">
        <w:rPr>
          <w:spacing w:val="-2"/>
          <w:sz w:val="24"/>
        </w:rPr>
        <w:t xml:space="preserve"> </w:t>
      </w:r>
      <w:r w:rsidRPr="005669C0">
        <w:rPr>
          <w:sz w:val="24"/>
        </w:rPr>
        <w:t>лет.</w:t>
      </w:r>
    </w:p>
    <w:p w:rsidR="002C6E8D" w:rsidRPr="005669C0" w:rsidRDefault="0069355F" w:rsidP="005A6A15">
      <w:pPr>
        <w:pBdr>
          <w:top w:val="none" w:sz="4" w:space="0" w:color="000000"/>
          <w:left w:val="none" w:sz="4" w:space="0" w:color="000000"/>
          <w:bottom w:val="none" w:sz="4" w:space="0" w:color="000000"/>
          <w:right w:val="none" w:sz="4" w:space="0" w:color="000000"/>
        </w:pBdr>
        <w:spacing w:line="240" w:lineRule="auto"/>
        <w:ind w:left="286"/>
      </w:pPr>
      <w:r w:rsidRPr="005669C0">
        <w:rPr>
          <w:rFonts w:ascii="Wingdings" w:eastAsia="Wingdings" w:hAnsi="Wingdings" w:cs="Wingdings"/>
          <w:sz w:val="24"/>
        </w:rPr>
        <w:t></w:t>
      </w:r>
      <w:r w:rsidRPr="005669C0">
        <w:rPr>
          <w:spacing w:val="111"/>
          <w:sz w:val="24"/>
        </w:rPr>
        <w:t xml:space="preserve"> </w:t>
      </w:r>
      <w:r w:rsidRPr="005669C0">
        <w:rPr>
          <w:sz w:val="24"/>
        </w:rPr>
        <w:t>Пензулаева</w:t>
      </w:r>
      <w:r w:rsidRPr="005669C0">
        <w:rPr>
          <w:spacing w:val="-1"/>
          <w:sz w:val="24"/>
        </w:rPr>
        <w:t xml:space="preserve"> </w:t>
      </w:r>
      <w:r w:rsidRPr="005669C0">
        <w:rPr>
          <w:sz w:val="24"/>
        </w:rPr>
        <w:t>Л. И. Оздоровительная гимнастика:</w:t>
      </w:r>
      <w:r w:rsidRPr="005669C0">
        <w:rPr>
          <w:spacing w:val="-2"/>
          <w:sz w:val="24"/>
        </w:rPr>
        <w:t xml:space="preserve"> </w:t>
      </w:r>
      <w:r w:rsidRPr="005669C0">
        <w:rPr>
          <w:sz w:val="24"/>
        </w:rPr>
        <w:t>комплексы</w:t>
      </w:r>
      <w:r w:rsidRPr="005669C0">
        <w:rPr>
          <w:spacing w:val="2"/>
          <w:sz w:val="24"/>
        </w:rPr>
        <w:t xml:space="preserve"> </w:t>
      </w:r>
      <w:r w:rsidRPr="005669C0">
        <w:rPr>
          <w:sz w:val="24"/>
        </w:rPr>
        <w:t>упражнений</w:t>
      </w:r>
      <w:r w:rsidRPr="005669C0">
        <w:rPr>
          <w:spacing w:val="1"/>
          <w:sz w:val="24"/>
        </w:rPr>
        <w:t xml:space="preserve"> </w:t>
      </w:r>
      <w:r w:rsidRPr="005669C0">
        <w:rPr>
          <w:sz w:val="24"/>
        </w:rPr>
        <w:t>для детей</w:t>
      </w:r>
      <w:r w:rsidRPr="005669C0">
        <w:rPr>
          <w:spacing w:val="1"/>
          <w:sz w:val="24"/>
        </w:rPr>
        <w:t xml:space="preserve"> </w:t>
      </w:r>
      <w:r w:rsidRPr="005669C0">
        <w:rPr>
          <w:spacing w:val="4"/>
          <w:sz w:val="24"/>
        </w:rPr>
        <w:t>4–5</w:t>
      </w:r>
      <w:r w:rsidRPr="005669C0">
        <w:rPr>
          <w:spacing w:val="-4"/>
          <w:sz w:val="24"/>
        </w:rPr>
        <w:t xml:space="preserve"> </w:t>
      </w:r>
      <w:r w:rsidRPr="005669C0">
        <w:rPr>
          <w:sz w:val="24"/>
        </w:rPr>
        <w:t>лет.</w:t>
      </w:r>
    </w:p>
    <w:p w:rsidR="002C6E8D" w:rsidRPr="005669C0" w:rsidRDefault="0069355F" w:rsidP="005A6A15">
      <w:pPr>
        <w:pBdr>
          <w:top w:val="none" w:sz="4" w:space="0" w:color="000000"/>
          <w:left w:val="none" w:sz="4" w:space="0" w:color="000000"/>
          <w:bottom w:val="none" w:sz="4" w:space="0" w:color="000000"/>
          <w:right w:val="none" w:sz="4" w:space="0" w:color="000000"/>
        </w:pBdr>
        <w:spacing w:line="240" w:lineRule="auto"/>
        <w:ind w:left="286"/>
      </w:pPr>
      <w:r w:rsidRPr="005669C0">
        <w:rPr>
          <w:rFonts w:ascii="Wingdings" w:eastAsia="Wingdings" w:hAnsi="Wingdings" w:cs="Wingdings"/>
          <w:sz w:val="24"/>
        </w:rPr>
        <w:t></w:t>
      </w:r>
      <w:r w:rsidRPr="005669C0">
        <w:rPr>
          <w:spacing w:val="111"/>
          <w:sz w:val="24"/>
        </w:rPr>
        <w:t xml:space="preserve"> </w:t>
      </w:r>
      <w:r w:rsidRPr="005669C0">
        <w:rPr>
          <w:sz w:val="24"/>
        </w:rPr>
        <w:t>Пензулаева</w:t>
      </w:r>
      <w:r w:rsidRPr="005669C0">
        <w:rPr>
          <w:spacing w:val="-1"/>
          <w:sz w:val="24"/>
        </w:rPr>
        <w:t xml:space="preserve"> </w:t>
      </w:r>
      <w:r w:rsidRPr="005669C0">
        <w:rPr>
          <w:sz w:val="24"/>
        </w:rPr>
        <w:t>Л. И. Оздоровительная гимнастика:</w:t>
      </w:r>
      <w:r w:rsidRPr="005669C0">
        <w:rPr>
          <w:spacing w:val="-2"/>
          <w:sz w:val="24"/>
        </w:rPr>
        <w:t xml:space="preserve"> </w:t>
      </w:r>
      <w:r w:rsidRPr="005669C0">
        <w:rPr>
          <w:sz w:val="24"/>
        </w:rPr>
        <w:t>комплексы</w:t>
      </w:r>
      <w:r w:rsidRPr="005669C0">
        <w:rPr>
          <w:spacing w:val="2"/>
          <w:sz w:val="24"/>
        </w:rPr>
        <w:t xml:space="preserve"> </w:t>
      </w:r>
      <w:r w:rsidRPr="005669C0">
        <w:rPr>
          <w:sz w:val="24"/>
        </w:rPr>
        <w:t>упражнений</w:t>
      </w:r>
      <w:r w:rsidRPr="005669C0">
        <w:rPr>
          <w:spacing w:val="1"/>
          <w:sz w:val="24"/>
        </w:rPr>
        <w:t xml:space="preserve"> </w:t>
      </w:r>
      <w:r w:rsidRPr="005669C0">
        <w:rPr>
          <w:sz w:val="24"/>
        </w:rPr>
        <w:t>для детей</w:t>
      </w:r>
      <w:r w:rsidRPr="005669C0">
        <w:rPr>
          <w:spacing w:val="1"/>
          <w:sz w:val="24"/>
        </w:rPr>
        <w:t xml:space="preserve"> </w:t>
      </w:r>
      <w:r w:rsidRPr="005669C0">
        <w:rPr>
          <w:spacing w:val="4"/>
          <w:sz w:val="24"/>
        </w:rPr>
        <w:t>5–6</w:t>
      </w:r>
      <w:r w:rsidRPr="005669C0">
        <w:rPr>
          <w:spacing w:val="-4"/>
          <w:sz w:val="24"/>
        </w:rPr>
        <w:t xml:space="preserve"> </w:t>
      </w:r>
      <w:r w:rsidRPr="005669C0">
        <w:rPr>
          <w:sz w:val="24"/>
        </w:rPr>
        <w:t>лет.</w:t>
      </w:r>
    </w:p>
    <w:p w:rsidR="002C6E8D" w:rsidRPr="005669C0" w:rsidRDefault="0069355F" w:rsidP="005A6A15">
      <w:pPr>
        <w:pBdr>
          <w:top w:val="none" w:sz="4" w:space="0" w:color="000000"/>
          <w:left w:val="none" w:sz="4" w:space="0" w:color="000000"/>
          <w:bottom w:val="none" w:sz="4" w:space="0" w:color="000000"/>
          <w:right w:val="none" w:sz="4" w:space="0" w:color="000000"/>
        </w:pBdr>
        <w:spacing w:line="240" w:lineRule="auto"/>
        <w:ind w:left="286"/>
      </w:pPr>
      <w:r w:rsidRPr="005669C0">
        <w:rPr>
          <w:rFonts w:ascii="Wingdings" w:eastAsia="Wingdings" w:hAnsi="Wingdings" w:cs="Wingdings"/>
          <w:sz w:val="24"/>
        </w:rPr>
        <w:t></w:t>
      </w:r>
      <w:r w:rsidRPr="005669C0">
        <w:rPr>
          <w:spacing w:val="111"/>
          <w:sz w:val="24"/>
        </w:rPr>
        <w:t xml:space="preserve"> </w:t>
      </w:r>
      <w:r w:rsidRPr="005669C0">
        <w:rPr>
          <w:sz w:val="24"/>
        </w:rPr>
        <w:t>Пензулаева</w:t>
      </w:r>
      <w:r w:rsidRPr="005669C0">
        <w:rPr>
          <w:spacing w:val="-1"/>
          <w:sz w:val="24"/>
        </w:rPr>
        <w:t xml:space="preserve"> </w:t>
      </w:r>
      <w:r w:rsidRPr="005669C0">
        <w:rPr>
          <w:sz w:val="24"/>
        </w:rPr>
        <w:t>Л. И. Оздоровительная гимнастика:</w:t>
      </w:r>
      <w:r w:rsidRPr="005669C0">
        <w:rPr>
          <w:spacing w:val="2"/>
          <w:sz w:val="24"/>
        </w:rPr>
        <w:t xml:space="preserve"> </w:t>
      </w:r>
      <w:r w:rsidRPr="005669C0">
        <w:rPr>
          <w:sz w:val="24"/>
        </w:rPr>
        <w:t>комплексы</w:t>
      </w:r>
      <w:r w:rsidRPr="005669C0">
        <w:rPr>
          <w:spacing w:val="2"/>
          <w:sz w:val="24"/>
        </w:rPr>
        <w:t xml:space="preserve"> </w:t>
      </w:r>
      <w:r w:rsidRPr="005669C0">
        <w:rPr>
          <w:sz w:val="24"/>
        </w:rPr>
        <w:t>упражнений</w:t>
      </w:r>
      <w:r w:rsidRPr="005669C0">
        <w:rPr>
          <w:spacing w:val="1"/>
          <w:sz w:val="24"/>
        </w:rPr>
        <w:t xml:space="preserve"> </w:t>
      </w:r>
      <w:r w:rsidRPr="005669C0">
        <w:rPr>
          <w:sz w:val="24"/>
        </w:rPr>
        <w:t>для детей</w:t>
      </w:r>
      <w:r w:rsidRPr="005669C0">
        <w:rPr>
          <w:spacing w:val="1"/>
          <w:sz w:val="24"/>
        </w:rPr>
        <w:t xml:space="preserve"> </w:t>
      </w:r>
      <w:r w:rsidRPr="005669C0">
        <w:rPr>
          <w:spacing w:val="2"/>
          <w:sz w:val="24"/>
        </w:rPr>
        <w:t>6–7</w:t>
      </w:r>
      <w:r w:rsidRPr="005669C0">
        <w:rPr>
          <w:spacing w:val="-2"/>
          <w:sz w:val="24"/>
        </w:rPr>
        <w:t xml:space="preserve"> </w:t>
      </w:r>
      <w:r w:rsidRPr="005669C0">
        <w:rPr>
          <w:sz w:val="24"/>
        </w:rPr>
        <w:t>лет.</w:t>
      </w:r>
    </w:p>
    <w:p w:rsidR="002C6E8D" w:rsidRPr="005669C0" w:rsidRDefault="002C6E8D" w:rsidP="005A6A15">
      <w:pPr>
        <w:pBdr>
          <w:top w:val="none" w:sz="4" w:space="0" w:color="000000"/>
          <w:left w:val="none" w:sz="4" w:space="0" w:color="000000"/>
          <w:bottom w:val="none" w:sz="4" w:space="0" w:color="000000"/>
          <w:right w:val="none" w:sz="4" w:space="0" w:color="000000"/>
        </w:pBdr>
        <w:spacing w:line="240" w:lineRule="auto"/>
      </w:pPr>
    </w:p>
    <w:p w:rsidR="002C6E8D" w:rsidRPr="005669C0" w:rsidRDefault="002C6E8D" w:rsidP="005A6A15">
      <w:pPr>
        <w:pBdr>
          <w:top w:val="none" w:sz="4" w:space="0" w:color="000000"/>
          <w:left w:val="none" w:sz="4" w:space="0" w:color="000000"/>
          <w:bottom w:val="none" w:sz="4" w:space="0" w:color="000000"/>
          <w:right w:val="none" w:sz="4" w:space="0" w:color="000000"/>
        </w:pBdr>
        <w:spacing w:line="240" w:lineRule="auto"/>
      </w:pPr>
    </w:p>
    <w:p w:rsidR="002C6E8D" w:rsidRPr="005669C0" w:rsidRDefault="002C6E8D" w:rsidP="005A6A15">
      <w:pPr>
        <w:pBdr>
          <w:top w:val="none" w:sz="4" w:space="0" w:color="000000"/>
          <w:left w:val="none" w:sz="4" w:space="0" w:color="000000"/>
          <w:bottom w:val="none" w:sz="4" w:space="0" w:color="000000"/>
          <w:right w:val="none" w:sz="4" w:space="0" w:color="000000"/>
        </w:pBdr>
        <w:spacing w:line="240" w:lineRule="auto"/>
      </w:pPr>
    </w:p>
    <w:p w:rsidR="002C6E8D" w:rsidRPr="005669C0" w:rsidRDefault="002C6E8D" w:rsidP="005A6A15">
      <w:pPr>
        <w:pBdr>
          <w:top w:val="none" w:sz="4" w:space="0" w:color="000000"/>
          <w:left w:val="none" w:sz="4" w:space="0" w:color="000000"/>
          <w:bottom w:val="none" w:sz="4" w:space="0" w:color="000000"/>
          <w:right w:val="none" w:sz="4" w:space="0" w:color="000000"/>
        </w:pBdr>
        <w:spacing w:line="240" w:lineRule="auto"/>
      </w:pPr>
    </w:p>
    <w:p w:rsidR="00C10829" w:rsidRPr="005669C0" w:rsidRDefault="00C10829" w:rsidP="005A6A15">
      <w:pPr>
        <w:pBdr>
          <w:top w:val="none" w:sz="4" w:space="0" w:color="000000"/>
          <w:left w:val="none" w:sz="4" w:space="0" w:color="000000"/>
          <w:bottom w:val="none" w:sz="4" w:space="0" w:color="000000"/>
          <w:right w:val="none" w:sz="4" w:space="0" w:color="000000"/>
        </w:pBdr>
        <w:spacing w:line="240" w:lineRule="auto"/>
        <w:sectPr w:rsidR="00C10829" w:rsidRPr="005669C0" w:rsidSect="00C10829">
          <w:pgSz w:w="11906" w:h="16838"/>
          <w:pgMar w:top="1134" w:right="851" w:bottom="1134" w:left="851" w:header="709" w:footer="709" w:gutter="0"/>
          <w:cols w:space="708"/>
          <w:docGrid w:linePitch="360"/>
        </w:sectPr>
      </w:pPr>
    </w:p>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4"/>
        </w:rPr>
        <w:lastRenderedPageBreak/>
        <w:t>2.1.3.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w:t>
      </w:r>
      <w:r w:rsidR="00130876" w:rsidRPr="005669C0">
        <w:rPr>
          <w:b/>
          <w:sz w:val="24"/>
        </w:rPr>
        <w:t xml:space="preserve">ельных потребностей и интересов </w:t>
      </w:r>
      <w:r w:rsidR="00130876" w:rsidRPr="005669C0">
        <w:rPr>
          <w:b/>
          <w:bCs/>
        </w:rPr>
        <w:t>(п.23. ФОП ДО).</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ind w:firstLine="708"/>
        <w:rPr>
          <w:rFonts w:ascii="Calibri" w:eastAsia="Calibri" w:hAnsi="Calibri" w:cs="Calibri"/>
          <w:sz w:val="22"/>
          <w:szCs w:val="22"/>
        </w:rPr>
      </w:pPr>
      <w:r w:rsidRPr="005669C0">
        <w:rPr>
          <w:sz w:val="24"/>
        </w:rPr>
        <w:t>Для</w:t>
      </w:r>
      <w:r w:rsidRPr="005669C0">
        <w:rPr>
          <w:spacing w:val="129"/>
          <w:sz w:val="24"/>
        </w:rPr>
        <w:t xml:space="preserve"> </w:t>
      </w:r>
      <w:r w:rsidRPr="005669C0">
        <w:rPr>
          <w:sz w:val="24"/>
        </w:rPr>
        <w:t>достижения</w:t>
      </w:r>
      <w:r w:rsidRPr="005669C0">
        <w:rPr>
          <w:spacing w:val="127"/>
          <w:sz w:val="24"/>
        </w:rPr>
        <w:t xml:space="preserve"> </w:t>
      </w:r>
      <w:r w:rsidRPr="005669C0">
        <w:rPr>
          <w:sz w:val="24"/>
        </w:rPr>
        <w:t>задач</w:t>
      </w:r>
      <w:r w:rsidRPr="005669C0">
        <w:rPr>
          <w:spacing w:val="129"/>
          <w:sz w:val="24"/>
        </w:rPr>
        <w:t xml:space="preserve"> </w:t>
      </w:r>
      <w:r w:rsidRPr="005669C0">
        <w:rPr>
          <w:spacing w:val="1"/>
          <w:sz w:val="24"/>
        </w:rPr>
        <w:t>воспитания</w:t>
      </w:r>
      <w:r w:rsidRPr="005669C0">
        <w:rPr>
          <w:spacing w:val="129"/>
          <w:sz w:val="24"/>
        </w:rPr>
        <w:t xml:space="preserve"> </w:t>
      </w:r>
      <w:r w:rsidRPr="005669C0">
        <w:rPr>
          <w:sz w:val="24"/>
        </w:rPr>
        <w:t>в</w:t>
      </w:r>
      <w:r w:rsidRPr="005669C0">
        <w:rPr>
          <w:spacing w:val="126"/>
          <w:sz w:val="24"/>
        </w:rPr>
        <w:t xml:space="preserve"> </w:t>
      </w:r>
      <w:r w:rsidRPr="005669C0">
        <w:rPr>
          <w:spacing w:val="1"/>
          <w:sz w:val="24"/>
        </w:rPr>
        <w:t>ходе</w:t>
      </w:r>
      <w:r w:rsidRPr="005669C0">
        <w:rPr>
          <w:spacing w:val="126"/>
          <w:sz w:val="24"/>
        </w:rPr>
        <w:t xml:space="preserve"> </w:t>
      </w:r>
      <w:r w:rsidRPr="005669C0">
        <w:rPr>
          <w:sz w:val="24"/>
        </w:rPr>
        <w:t>реализации</w:t>
      </w:r>
      <w:r w:rsidRPr="005669C0">
        <w:rPr>
          <w:spacing w:val="128"/>
          <w:sz w:val="24"/>
        </w:rPr>
        <w:t xml:space="preserve"> </w:t>
      </w:r>
      <w:r w:rsidRPr="005669C0">
        <w:rPr>
          <w:sz w:val="24"/>
        </w:rPr>
        <w:t>Программы</w:t>
      </w:r>
      <w:r w:rsidRPr="005669C0">
        <w:rPr>
          <w:spacing w:val="129"/>
          <w:sz w:val="24"/>
        </w:rPr>
        <w:t xml:space="preserve"> </w:t>
      </w:r>
      <w:r w:rsidRPr="005669C0">
        <w:rPr>
          <w:sz w:val="24"/>
        </w:rPr>
        <w:t>педагоги</w:t>
      </w:r>
      <w:r w:rsidRPr="005669C0">
        <w:rPr>
          <w:spacing w:val="130"/>
          <w:sz w:val="24"/>
        </w:rPr>
        <w:t xml:space="preserve"> </w:t>
      </w:r>
      <w:r w:rsidRPr="005669C0">
        <w:rPr>
          <w:sz w:val="24"/>
        </w:rPr>
        <w:t>используют</w:t>
      </w:r>
      <w:r w:rsidRPr="005669C0">
        <w:t xml:space="preserve"> </w:t>
      </w:r>
      <w:r w:rsidRPr="005669C0">
        <w:rPr>
          <w:sz w:val="24"/>
          <w:u w:val="single"/>
        </w:rPr>
        <w:t>следующие</w:t>
      </w:r>
      <w:r w:rsidRPr="005669C0">
        <w:rPr>
          <w:spacing w:val="-1"/>
          <w:sz w:val="24"/>
          <w:u w:val="single"/>
        </w:rPr>
        <w:t xml:space="preserve"> </w:t>
      </w:r>
      <w:r w:rsidRPr="005669C0">
        <w:rPr>
          <w:sz w:val="24"/>
          <w:u w:val="single"/>
        </w:rPr>
        <w:t>методы:</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организация</w:t>
      </w:r>
      <w:r w:rsidRPr="005669C0">
        <w:rPr>
          <w:spacing w:val="89"/>
          <w:sz w:val="24"/>
        </w:rPr>
        <w:t xml:space="preserve"> </w:t>
      </w:r>
      <w:r w:rsidRPr="005669C0">
        <w:rPr>
          <w:sz w:val="24"/>
        </w:rPr>
        <w:t>опыта</w:t>
      </w:r>
      <w:r w:rsidRPr="005669C0">
        <w:rPr>
          <w:spacing w:val="88"/>
          <w:sz w:val="24"/>
        </w:rPr>
        <w:t xml:space="preserve"> </w:t>
      </w:r>
      <w:r w:rsidRPr="005669C0">
        <w:rPr>
          <w:sz w:val="24"/>
        </w:rPr>
        <w:t>поведения</w:t>
      </w:r>
      <w:r w:rsidRPr="005669C0">
        <w:rPr>
          <w:spacing w:val="89"/>
          <w:sz w:val="24"/>
        </w:rPr>
        <w:t xml:space="preserve"> </w:t>
      </w:r>
      <w:r w:rsidRPr="005669C0">
        <w:rPr>
          <w:sz w:val="24"/>
        </w:rPr>
        <w:t>и</w:t>
      </w:r>
      <w:r w:rsidRPr="005669C0">
        <w:rPr>
          <w:spacing w:val="89"/>
          <w:sz w:val="24"/>
        </w:rPr>
        <w:t xml:space="preserve"> </w:t>
      </w:r>
      <w:r w:rsidRPr="005669C0">
        <w:rPr>
          <w:sz w:val="24"/>
        </w:rPr>
        <w:t>деятельности</w:t>
      </w:r>
      <w:r w:rsidRPr="005669C0">
        <w:rPr>
          <w:spacing w:val="90"/>
          <w:sz w:val="24"/>
        </w:rPr>
        <w:t xml:space="preserve"> </w:t>
      </w:r>
      <w:r w:rsidRPr="005669C0">
        <w:rPr>
          <w:sz w:val="24"/>
        </w:rPr>
        <w:t>(приучение</w:t>
      </w:r>
      <w:r w:rsidRPr="005669C0">
        <w:rPr>
          <w:spacing w:val="88"/>
          <w:sz w:val="24"/>
        </w:rPr>
        <w:t xml:space="preserve"> </w:t>
      </w:r>
      <w:r w:rsidRPr="005669C0">
        <w:rPr>
          <w:sz w:val="24"/>
        </w:rPr>
        <w:t>к</w:t>
      </w:r>
      <w:r w:rsidRPr="005669C0">
        <w:rPr>
          <w:spacing w:val="89"/>
          <w:sz w:val="24"/>
        </w:rPr>
        <w:t xml:space="preserve"> </w:t>
      </w:r>
      <w:r w:rsidRPr="005669C0">
        <w:rPr>
          <w:sz w:val="24"/>
        </w:rPr>
        <w:t>положительным</w:t>
      </w:r>
      <w:r w:rsidRPr="005669C0">
        <w:rPr>
          <w:spacing w:val="87"/>
          <w:sz w:val="24"/>
        </w:rPr>
        <w:t xml:space="preserve"> </w:t>
      </w:r>
      <w:proofErr w:type="gramStart"/>
      <w:r w:rsidRPr="005669C0">
        <w:rPr>
          <w:sz w:val="24"/>
        </w:rPr>
        <w:t xml:space="preserve">формам </w:t>
      </w:r>
      <w:r w:rsidRPr="005669C0">
        <w:rPr>
          <w:spacing w:val="300"/>
          <w:sz w:val="24"/>
        </w:rPr>
        <w:t> </w:t>
      </w:r>
      <w:r w:rsidRPr="005669C0">
        <w:rPr>
          <w:sz w:val="24"/>
        </w:rPr>
        <w:t>общественного</w:t>
      </w:r>
      <w:proofErr w:type="gramEnd"/>
      <w:r w:rsidRPr="005669C0">
        <w:rPr>
          <w:sz w:val="24"/>
        </w:rPr>
        <w:t xml:space="preserve"> поведения,</w:t>
      </w:r>
      <w:r w:rsidRPr="005669C0">
        <w:rPr>
          <w:spacing w:val="2"/>
          <w:sz w:val="24"/>
        </w:rPr>
        <w:t xml:space="preserve"> </w:t>
      </w:r>
      <w:r w:rsidRPr="005669C0">
        <w:rPr>
          <w:sz w:val="24"/>
        </w:rPr>
        <w:t>упражнение, воспитывающие</w:t>
      </w:r>
      <w:r w:rsidRPr="005669C0">
        <w:rPr>
          <w:spacing w:val="-1"/>
          <w:sz w:val="24"/>
        </w:rPr>
        <w:t xml:space="preserve"> </w:t>
      </w:r>
      <w:r w:rsidRPr="005669C0">
        <w:rPr>
          <w:sz w:val="24"/>
        </w:rPr>
        <w:t>ситуации, игровые</w:t>
      </w:r>
      <w:r w:rsidRPr="005669C0">
        <w:rPr>
          <w:spacing w:val="-1"/>
          <w:sz w:val="24"/>
        </w:rPr>
        <w:t xml:space="preserve"> </w:t>
      </w:r>
      <w:r w:rsidRPr="005669C0">
        <w:rPr>
          <w:sz w:val="24"/>
        </w:rPr>
        <w:t>методы);</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осознание</w:t>
      </w:r>
      <w:r w:rsidRPr="005669C0">
        <w:rPr>
          <w:spacing w:val="124"/>
          <w:sz w:val="24"/>
        </w:rPr>
        <w:t xml:space="preserve"> </w:t>
      </w:r>
      <w:r w:rsidRPr="005669C0">
        <w:rPr>
          <w:sz w:val="24"/>
        </w:rPr>
        <w:t>детьми</w:t>
      </w:r>
      <w:r w:rsidRPr="005669C0">
        <w:rPr>
          <w:spacing w:val="126"/>
          <w:sz w:val="24"/>
        </w:rPr>
        <w:t xml:space="preserve"> </w:t>
      </w:r>
      <w:r w:rsidRPr="005669C0">
        <w:rPr>
          <w:sz w:val="24"/>
        </w:rPr>
        <w:t>опыта</w:t>
      </w:r>
      <w:r w:rsidRPr="005669C0">
        <w:rPr>
          <w:spacing w:val="124"/>
          <w:sz w:val="24"/>
        </w:rPr>
        <w:t xml:space="preserve"> </w:t>
      </w:r>
      <w:r w:rsidRPr="005669C0">
        <w:rPr>
          <w:sz w:val="24"/>
        </w:rPr>
        <w:t>поведения</w:t>
      </w:r>
      <w:r w:rsidRPr="005669C0">
        <w:rPr>
          <w:spacing w:val="124"/>
          <w:sz w:val="24"/>
        </w:rPr>
        <w:t xml:space="preserve"> </w:t>
      </w:r>
      <w:r w:rsidRPr="005669C0">
        <w:rPr>
          <w:sz w:val="24"/>
        </w:rPr>
        <w:t>и</w:t>
      </w:r>
      <w:r w:rsidRPr="005669C0">
        <w:rPr>
          <w:spacing w:val="125"/>
          <w:sz w:val="24"/>
        </w:rPr>
        <w:t xml:space="preserve"> </w:t>
      </w:r>
      <w:r w:rsidRPr="005669C0">
        <w:rPr>
          <w:sz w:val="24"/>
        </w:rPr>
        <w:t>деятельности</w:t>
      </w:r>
      <w:r w:rsidRPr="005669C0">
        <w:rPr>
          <w:spacing w:val="125"/>
          <w:sz w:val="24"/>
        </w:rPr>
        <w:t xml:space="preserve"> </w:t>
      </w:r>
      <w:r w:rsidRPr="005669C0">
        <w:rPr>
          <w:spacing w:val="-1"/>
          <w:sz w:val="24"/>
        </w:rPr>
        <w:t>(рассказ</w:t>
      </w:r>
      <w:r w:rsidRPr="005669C0">
        <w:rPr>
          <w:spacing w:val="128"/>
          <w:sz w:val="24"/>
        </w:rPr>
        <w:t xml:space="preserve"> </w:t>
      </w:r>
      <w:r w:rsidRPr="005669C0">
        <w:rPr>
          <w:spacing w:val="1"/>
          <w:sz w:val="24"/>
        </w:rPr>
        <w:t>на</w:t>
      </w:r>
      <w:r w:rsidRPr="005669C0">
        <w:rPr>
          <w:spacing w:val="123"/>
          <w:sz w:val="24"/>
        </w:rPr>
        <w:t xml:space="preserve"> </w:t>
      </w:r>
      <w:r w:rsidRPr="005669C0">
        <w:rPr>
          <w:sz w:val="24"/>
        </w:rPr>
        <w:t>моральные</w:t>
      </w:r>
      <w:r w:rsidRPr="005669C0">
        <w:rPr>
          <w:spacing w:val="123"/>
          <w:sz w:val="24"/>
        </w:rPr>
        <w:t xml:space="preserve"> </w:t>
      </w:r>
      <w:r w:rsidR="005A6A15" w:rsidRPr="005669C0">
        <w:rPr>
          <w:sz w:val="24"/>
        </w:rPr>
        <w:t>темы, разъяснение</w:t>
      </w:r>
      <w:r w:rsidRPr="005669C0">
        <w:rPr>
          <w:spacing w:val="61"/>
          <w:sz w:val="24"/>
        </w:rPr>
        <w:t xml:space="preserve"> </w:t>
      </w:r>
      <w:r w:rsidRPr="005669C0">
        <w:rPr>
          <w:sz w:val="24"/>
        </w:rPr>
        <w:t>норм</w:t>
      </w:r>
      <w:r w:rsidRPr="005669C0">
        <w:rPr>
          <w:spacing w:val="61"/>
          <w:sz w:val="24"/>
        </w:rPr>
        <w:t xml:space="preserve"> </w:t>
      </w:r>
      <w:r w:rsidRPr="005669C0">
        <w:rPr>
          <w:sz w:val="24"/>
        </w:rPr>
        <w:t>и</w:t>
      </w:r>
      <w:r w:rsidRPr="005669C0">
        <w:rPr>
          <w:spacing w:val="63"/>
          <w:sz w:val="24"/>
        </w:rPr>
        <w:t xml:space="preserve"> </w:t>
      </w:r>
      <w:r w:rsidRPr="005669C0">
        <w:rPr>
          <w:sz w:val="24"/>
        </w:rPr>
        <w:t>правил</w:t>
      </w:r>
      <w:r w:rsidRPr="005669C0">
        <w:rPr>
          <w:spacing w:val="62"/>
          <w:sz w:val="24"/>
        </w:rPr>
        <w:t xml:space="preserve"> </w:t>
      </w:r>
      <w:r w:rsidRPr="005669C0">
        <w:rPr>
          <w:sz w:val="24"/>
        </w:rPr>
        <w:t>поведения,</w:t>
      </w:r>
      <w:r w:rsidRPr="005669C0">
        <w:rPr>
          <w:spacing w:val="62"/>
          <w:sz w:val="24"/>
        </w:rPr>
        <w:t xml:space="preserve"> </w:t>
      </w:r>
      <w:r w:rsidRPr="005669C0">
        <w:rPr>
          <w:sz w:val="24"/>
        </w:rPr>
        <w:t>чтение</w:t>
      </w:r>
      <w:r w:rsidRPr="005669C0">
        <w:rPr>
          <w:spacing w:val="61"/>
          <w:sz w:val="24"/>
        </w:rPr>
        <w:t xml:space="preserve"> </w:t>
      </w:r>
      <w:r w:rsidRPr="005669C0">
        <w:rPr>
          <w:sz w:val="24"/>
        </w:rPr>
        <w:t>художественной</w:t>
      </w:r>
      <w:r w:rsidRPr="005669C0">
        <w:rPr>
          <w:spacing w:val="63"/>
          <w:sz w:val="24"/>
        </w:rPr>
        <w:t xml:space="preserve"> </w:t>
      </w:r>
      <w:r w:rsidRPr="005669C0">
        <w:rPr>
          <w:sz w:val="24"/>
        </w:rPr>
        <w:t>литературы,</w:t>
      </w:r>
      <w:r w:rsidRPr="005669C0">
        <w:rPr>
          <w:spacing w:val="64"/>
          <w:sz w:val="24"/>
        </w:rPr>
        <w:t xml:space="preserve"> </w:t>
      </w:r>
      <w:proofErr w:type="gramStart"/>
      <w:r w:rsidRPr="005669C0">
        <w:rPr>
          <w:sz w:val="24"/>
        </w:rPr>
        <w:t xml:space="preserve">этические </w:t>
      </w:r>
      <w:r w:rsidRPr="005669C0">
        <w:rPr>
          <w:spacing w:val="300"/>
          <w:sz w:val="24"/>
        </w:rPr>
        <w:t> </w:t>
      </w:r>
      <w:r w:rsidRPr="005669C0">
        <w:rPr>
          <w:sz w:val="24"/>
        </w:rPr>
        <w:t>беседы</w:t>
      </w:r>
      <w:proofErr w:type="gramEnd"/>
      <w:r w:rsidRPr="005669C0">
        <w:rPr>
          <w:sz w:val="24"/>
        </w:rPr>
        <w:t>, обсуждение</w:t>
      </w:r>
      <w:r w:rsidRPr="005669C0">
        <w:rPr>
          <w:spacing w:val="-1"/>
          <w:sz w:val="24"/>
        </w:rPr>
        <w:t xml:space="preserve"> </w:t>
      </w:r>
      <w:r w:rsidRPr="005669C0">
        <w:rPr>
          <w:sz w:val="24"/>
        </w:rPr>
        <w:t>поступков и жизненных</w:t>
      </w:r>
      <w:r w:rsidRPr="005669C0">
        <w:rPr>
          <w:spacing w:val="2"/>
          <w:sz w:val="24"/>
        </w:rPr>
        <w:t xml:space="preserve"> </w:t>
      </w:r>
      <w:r w:rsidRPr="005669C0">
        <w:rPr>
          <w:sz w:val="24"/>
        </w:rPr>
        <w:t>ситуаций, личный</w:t>
      </w:r>
      <w:r w:rsidRPr="005669C0">
        <w:rPr>
          <w:spacing w:val="1"/>
          <w:sz w:val="24"/>
        </w:rPr>
        <w:t xml:space="preserve"> </w:t>
      </w:r>
      <w:r w:rsidRPr="005669C0">
        <w:rPr>
          <w:sz w:val="24"/>
        </w:rPr>
        <w:t>пример);</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мотивация</w:t>
      </w:r>
      <w:r w:rsidRPr="005669C0">
        <w:rPr>
          <w:spacing w:val="26"/>
          <w:sz w:val="24"/>
        </w:rPr>
        <w:t xml:space="preserve"> </w:t>
      </w:r>
      <w:r w:rsidRPr="005669C0">
        <w:rPr>
          <w:sz w:val="24"/>
        </w:rPr>
        <w:t>опыта</w:t>
      </w:r>
      <w:r w:rsidRPr="005669C0">
        <w:rPr>
          <w:spacing w:val="25"/>
          <w:sz w:val="24"/>
        </w:rPr>
        <w:t xml:space="preserve"> </w:t>
      </w:r>
      <w:r w:rsidRPr="005669C0">
        <w:rPr>
          <w:sz w:val="24"/>
        </w:rPr>
        <w:t>поведения</w:t>
      </w:r>
      <w:r w:rsidRPr="005669C0">
        <w:rPr>
          <w:spacing w:val="26"/>
          <w:sz w:val="24"/>
        </w:rPr>
        <w:t xml:space="preserve"> </w:t>
      </w:r>
      <w:r w:rsidRPr="005669C0">
        <w:rPr>
          <w:sz w:val="24"/>
        </w:rPr>
        <w:t>и</w:t>
      </w:r>
      <w:r w:rsidRPr="005669C0">
        <w:rPr>
          <w:spacing w:val="27"/>
          <w:sz w:val="24"/>
        </w:rPr>
        <w:t xml:space="preserve"> </w:t>
      </w:r>
      <w:r w:rsidRPr="005669C0">
        <w:rPr>
          <w:sz w:val="24"/>
        </w:rPr>
        <w:t>деятельности</w:t>
      </w:r>
      <w:r w:rsidRPr="005669C0">
        <w:rPr>
          <w:spacing w:val="31"/>
          <w:sz w:val="24"/>
        </w:rPr>
        <w:t xml:space="preserve"> </w:t>
      </w:r>
      <w:r w:rsidRPr="005669C0">
        <w:rPr>
          <w:sz w:val="24"/>
        </w:rPr>
        <w:t>(поощрение,</w:t>
      </w:r>
      <w:r w:rsidRPr="005669C0">
        <w:rPr>
          <w:spacing w:val="26"/>
          <w:sz w:val="24"/>
        </w:rPr>
        <w:t xml:space="preserve"> </w:t>
      </w:r>
      <w:r w:rsidRPr="005669C0">
        <w:rPr>
          <w:sz w:val="24"/>
        </w:rPr>
        <w:t>методы</w:t>
      </w:r>
      <w:r w:rsidRPr="005669C0">
        <w:rPr>
          <w:spacing w:val="26"/>
          <w:sz w:val="24"/>
        </w:rPr>
        <w:t xml:space="preserve"> </w:t>
      </w:r>
      <w:r w:rsidRPr="005669C0">
        <w:rPr>
          <w:sz w:val="24"/>
        </w:rPr>
        <w:t>развития</w:t>
      </w:r>
      <w:r w:rsidRPr="005669C0">
        <w:rPr>
          <w:spacing w:val="26"/>
          <w:sz w:val="24"/>
        </w:rPr>
        <w:t xml:space="preserve"> </w:t>
      </w:r>
      <w:r w:rsidRPr="005669C0">
        <w:rPr>
          <w:sz w:val="24"/>
        </w:rPr>
        <w:t>эмоций,</w:t>
      </w:r>
      <w:r w:rsidRPr="005669C0">
        <w:rPr>
          <w:spacing w:val="27"/>
          <w:sz w:val="24"/>
        </w:rPr>
        <w:t xml:space="preserve"> </w:t>
      </w:r>
      <w:r w:rsidRPr="005669C0">
        <w:rPr>
          <w:sz w:val="24"/>
        </w:rPr>
        <w:t>игры, соревнования, проектные</w:t>
      </w:r>
      <w:r w:rsidRPr="005669C0">
        <w:rPr>
          <w:spacing w:val="-1"/>
          <w:sz w:val="24"/>
        </w:rPr>
        <w:t xml:space="preserve"> </w:t>
      </w:r>
      <w:r w:rsidRPr="005669C0">
        <w:rPr>
          <w:sz w:val="24"/>
        </w:rPr>
        <w:t>методы).</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ind w:firstLine="708"/>
      </w:pPr>
      <w:r w:rsidRPr="005669C0">
        <w:rPr>
          <w:sz w:val="24"/>
        </w:rPr>
        <w:t>При</w:t>
      </w:r>
      <w:r w:rsidRPr="005669C0">
        <w:rPr>
          <w:spacing w:val="24"/>
          <w:sz w:val="24"/>
        </w:rPr>
        <w:t xml:space="preserve"> </w:t>
      </w:r>
      <w:r w:rsidRPr="005669C0">
        <w:rPr>
          <w:sz w:val="24"/>
        </w:rPr>
        <w:t>организации</w:t>
      </w:r>
      <w:r w:rsidRPr="005669C0">
        <w:rPr>
          <w:spacing w:val="25"/>
          <w:sz w:val="24"/>
        </w:rPr>
        <w:t xml:space="preserve"> </w:t>
      </w:r>
      <w:r w:rsidRPr="005669C0">
        <w:rPr>
          <w:sz w:val="24"/>
        </w:rPr>
        <w:t>обучения,</w:t>
      </w:r>
      <w:r w:rsidRPr="005669C0">
        <w:rPr>
          <w:spacing w:val="24"/>
          <w:sz w:val="24"/>
        </w:rPr>
        <w:t xml:space="preserve"> </w:t>
      </w:r>
      <w:r w:rsidRPr="005669C0">
        <w:rPr>
          <w:sz w:val="24"/>
        </w:rPr>
        <w:t>педагоги</w:t>
      </w:r>
      <w:r w:rsidRPr="005669C0">
        <w:rPr>
          <w:spacing w:val="25"/>
          <w:sz w:val="24"/>
        </w:rPr>
        <w:t xml:space="preserve"> </w:t>
      </w:r>
      <w:r w:rsidRPr="005669C0">
        <w:rPr>
          <w:spacing w:val="-1"/>
          <w:sz w:val="24"/>
        </w:rPr>
        <w:t>используют</w:t>
      </w:r>
      <w:r w:rsidRPr="005669C0">
        <w:rPr>
          <w:spacing w:val="25"/>
          <w:sz w:val="24"/>
        </w:rPr>
        <w:t xml:space="preserve"> </w:t>
      </w:r>
      <w:r w:rsidRPr="005669C0">
        <w:rPr>
          <w:sz w:val="24"/>
        </w:rPr>
        <w:t>традиционные</w:t>
      </w:r>
      <w:r w:rsidRPr="005669C0">
        <w:rPr>
          <w:spacing w:val="22"/>
          <w:sz w:val="24"/>
        </w:rPr>
        <w:t xml:space="preserve"> </w:t>
      </w:r>
      <w:r w:rsidRPr="005669C0">
        <w:rPr>
          <w:sz w:val="24"/>
        </w:rPr>
        <w:t>методы</w:t>
      </w:r>
      <w:r w:rsidRPr="005669C0">
        <w:rPr>
          <w:spacing w:val="24"/>
          <w:sz w:val="24"/>
        </w:rPr>
        <w:t xml:space="preserve"> </w:t>
      </w:r>
      <w:r w:rsidRPr="005669C0">
        <w:rPr>
          <w:sz w:val="24"/>
        </w:rPr>
        <w:t>(словесные,</w:t>
      </w:r>
      <w:r w:rsidRPr="005669C0">
        <w:rPr>
          <w:spacing w:val="24"/>
          <w:sz w:val="24"/>
        </w:rPr>
        <w:t xml:space="preserve"> </w:t>
      </w:r>
      <w:r w:rsidRPr="005669C0">
        <w:rPr>
          <w:sz w:val="24"/>
        </w:rPr>
        <w:t>наглядные, практические)</w:t>
      </w:r>
      <w:r w:rsidRPr="005669C0">
        <w:rPr>
          <w:spacing w:val="78"/>
          <w:sz w:val="24"/>
        </w:rPr>
        <w:t xml:space="preserve"> </w:t>
      </w:r>
      <w:r w:rsidRPr="005669C0">
        <w:rPr>
          <w:sz w:val="24"/>
        </w:rPr>
        <w:t>и</w:t>
      </w:r>
      <w:r w:rsidRPr="005669C0">
        <w:rPr>
          <w:spacing w:val="78"/>
          <w:sz w:val="24"/>
        </w:rPr>
        <w:t xml:space="preserve"> </w:t>
      </w:r>
      <w:r w:rsidRPr="005669C0">
        <w:rPr>
          <w:sz w:val="24"/>
        </w:rPr>
        <w:t>дополняют</w:t>
      </w:r>
      <w:r w:rsidRPr="005669C0">
        <w:rPr>
          <w:spacing w:val="77"/>
          <w:sz w:val="24"/>
        </w:rPr>
        <w:t xml:space="preserve"> </w:t>
      </w:r>
      <w:r w:rsidRPr="005669C0">
        <w:rPr>
          <w:sz w:val="24"/>
        </w:rPr>
        <w:t>методами,</w:t>
      </w:r>
      <w:r w:rsidRPr="005669C0">
        <w:rPr>
          <w:spacing w:val="79"/>
          <w:sz w:val="24"/>
        </w:rPr>
        <w:t xml:space="preserve"> </w:t>
      </w:r>
      <w:r w:rsidRPr="005669C0">
        <w:rPr>
          <w:sz w:val="24"/>
        </w:rPr>
        <w:t>в</w:t>
      </w:r>
      <w:r w:rsidRPr="005669C0">
        <w:rPr>
          <w:spacing w:val="78"/>
          <w:sz w:val="24"/>
        </w:rPr>
        <w:t xml:space="preserve"> </w:t>
      </w:r>
      <w:r w:rsidRPr="005669C0">
        <w:rPr>
          <w:sz w:val="24"/>
        </w:rPr>
        <w:t>основу</w:t>
      </w:r>
      <w:r w:rsidRPr="005669C0">
        <w:rPr>
          <w:spacing w:val="71"/>
          <w:sz w:val="24"/>
        </w:rPr>
        <w:t xml:space="preserve"> </w:t>
      </w:r>
      <w:r w:rsidRPr="005669C0">
        <w:rPr>
          <w:sz w:val="24"/>
        </w:rPr>
        <w:t>которых</w:t>
      </w:r>
      <w:r w:rsidRPr="005669C0">
        <w:rPr>
          <w:spacing w:val="80"/>
          <w:sz w:val="24"/>
        </w:rPr>
        <w:t xml:space="preserve"> </w:t>
      </w:r>
      <w:r w:rsidRPr="005669C0">
        <w:rPr>
          <w:sz w:val="24"/>
        </w:rPr>
        <w:t>положен</w:t>
      </w:r>
      <w:r w:rsidRPr="005669C0">
        <w:rPr>
          <w:spacing w:val="78"/>
          <w:sz w:val="24"/>
        </w:rPr>
        <w:t xml:space="preserve"> </w:t>
      </w:r>
      <w:r w:rsidRPr="005669C0">
        <w:rPr>
          <w:sz w:val="24"/>
        </w:rPr>
        <w:t>характер</w:t>
      </w:r>
      <w:r w:rsidRPr="005669C0">
        <w:rPr>
          <w:spacing w:val="79"/>
          <w:sz w:val="24"/>
        </w:rPr>
        <w:t xml:space="preserve"> </w:t>
      </w:r>
      <w:r w:rsidRPr="005669C0">
        <w:rPr>
          <w:sz w:val="24"/>
        </w:rPr>
        <w:t>познавательной</w:t>
      </w:r>
      <w:r w:rsidRPr="005669C0">
        <w:t xml:space="preserve"> </w:t>
      </w:r>
      <w:r w:rsidRPr="005669C0">
        <w:rPr>
          <w:sz w:val="24"/>
        </w:rPr>
        <w:t>деятельности</w:t>
      </w:r>
      <w:r w:rsidRPr="005669C0">
        <w:rPr>
          <w:spacing w:val="1"/>
          <w:sz w:val="24"/>
        </w:rPr>
        <w:t xml:space="preserve"> </w:t>
      </w:r>
      <w:r w:rsidRPr="005669C0">
        <w:rPr>
          <w:sz w:val="24"/>
        </w:rPr>
        <w:t>детей:</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sz w:val="24"/>
        </w:rPr>
        <w:t>1)</w:t>
      </w:r>
      <w:r w:rsidRPr="005669C0">
        <w:rPr>
          <w:spacing w:val="160"/>
          <w:sz w:val="24"/>
        </w:rPr>
        <w:t xml:space="preserve"> </w:t>
      </w:r>
      <w:r w:rsidRPr="005669C0">
        <w:rPr>
          <w:sz w:val="24"/>
        </w:rPr>
        <w:t>при</w:t>
      </w:r>
      <w:r w:rsidRPr="005669C0">
        <w:rPr>
          <w:spacing w:val="161"/>
          <w:sz w:val="24"/>
        </w:rPr>
        <w:t xml:space="preserve"> </w:t>
      </w:r>
      <w:r w:rsidRPr="005669C0">
        <w:rPr>
          <w:sz w:val="24"/>
        </w:rPr>
        <w:t>использовании</w:t>
      </w:r>
      <w:r w:rsidRPr="005669C0">
        <w:rPr>
          <w:spacing w:val="162"/>
          <w:sz w:val="24"/>
        </w:rPr>
        <w:t xml:space="preserve"> </w:t>
      </w:r>
      <w:r w:rsidRPr="005669C0">
        <w:rPr>
          <w:sz w:val="24"/>
        </w:rPr>
        <w:t>информационно</w:t>
      </w:r>
      <w:r w:rsidRPr="005669C0">
        <w:rPr>
          <w:spacing w:val="-1"/>
          <w:sz w:val="24"/>
        </w:rPr>
        <w:t>-</w:t>
      </w:r>
      <w:r w:rsidRPr="005669C0">
        <w:rPr>
          <w:sz w:val="24"/>
        </w:rPr>
        <w:t>рецептивного</w:t>
      </w:r>
      <w:r w:rsidRPr="005669C0">
        <w:rPr>
          <w:spacing w:val="160"/>
          <w:sz w:val="24"/>
        </w:rPr>
        <w:t xml:space="preserve"> </w:t>
      </w:r>
      <w:r w:rsidRPr="005669C0">
        <w:rPr>
          <w:sz w:val="24"/>
        </w:rPr>
        <w:t>метода</w:t>
      </w:r>
      <w:r w:rsidRPr="005669C0">
        <w:rPr>
          <w:spacing w:val="160"/>
          <w:sz w:val="24"/>
        </w:rPr>
        <w:t xml:space="preserve"> </w:t>
      </w:r>
      <w:r w:rsidRPr="005669C0">
        <w:rPr>
          <w:sz w:val="24"/>
        </w:rPr>
        <w:t>предъявляется</w:t>
      </w:r>
      <w:r w:rsidRPr="005669C0">
        <w:rPr>
          <w:spacing w:val="161"/>
          <w:sz w:val="24"/>
        </w:rPr>
        <w:t xml:space="preserve"> </w:t>
      </w:r>
      <w:r w:rsidRPr="005669C0">
        <w:rPr>
          <w:sz w:val="24"/>
        </w:rPr>
        <w:t>информация, организуются</w:t>
      </w:r>
      <w:r w:rsidRPr="005669C0">
        <w:rPr>
          <w:spacing w:val="238"/>
          <w:sz w:val="24"/>
        </w:rPr>
        <w:t xml:space="preserve"> </w:t>
      </w:r>
      <w:r w:rsidRPr="005669C0">
        <w:rPr>
          <w:sz w:val="24"/>
        </w:rPr>
        <w:t>действия</w:t>
      </w:r>
      <w:r w:rsidRPr="005669C0">
        <w:rPr>
          <w:spacing w:val="237"/>
          <w:sz w:val="24"/>
        </w:rPr>
        <w:t xml:space="preserve"> </w:t>
      </w:r>
      <w:r w:rsidRPr="005669C0">
        <w:rPr>
          <w:sz w:val="24"/>
        </w:rPr>
        <w:t>ребенка</w:t>
      </w:r>
      <w:r w:rsidRPr="005669C0">
        <w:rPr>
          <w:spacing w:val="236"/>
          <w:sz w:val="24"/>
        </w:rPr>
        <w:t xml:space="preserve"> </w:t>
      </w:r>
      <w:r w:rsidRPr="005669C0">
        <w:rPr>
          <w:sz w:val="24"/>
        </w:rPr>
        <w:t>с</w:t>
      </w:r>
      <w:r w:rsidRPr="005669C0">
        <w:rPr>
          <w:spacing w:val="236"/>
          <w:sz w:val="24"/>
        </w:rPr>
        <w:t xml:space="preserve"> </w:t>
      </w:r>
      <w:r w:rsidRPr="005669C0">
        <w:rPr>
          <w:sz w:val="24"/>
        </w:rPr>
        <w:t>объектом</w:t>
      </w:r>
      <w:r w:rsidRPr="005669C0">
        <w:rPr>
          <w:spacing w:val="237"/>
          <w:sz w:val="24"/>
        </w:rPr>
        <w:t xml:space="preserve"> </w:t>
      </w:r>
      <w:r w:rsidRPr="005669C0">
        <w:rPr>
          <w:sz w:val="24"/>
        </w:rPr>
        <w:t>изучения</w:t>
      </w:r>
      <w:r w:rsidRPr="005669C0">
        <w:rPr>
          <w:spacing w:val="237"/>
          <w:sz w:val="24"/>
        </w:rPr>
        <w:t xml:space="preserve"> </w:t>
      </w:r>
      <w:r w:rsidRPr="005669C0">
        <w:rPr>
          <w:sz w:val="24"/>
        </w:rPr>
        <w:t>(распознающее</w:t>
      </w:r>
      <w:r w:rsidRPr="005669C0">
        <w:rPr>
          <w:spacing w:val="236"/>
          <w:sz w:val="24"/>
        </w:rPr>
        <w:t xml:space="preserve"> </w:t>
      </w:r>
      <w:r w:rsidRPr="005669C0">
        <w:rPr>
          <w:sz w:val="24"/>
        </w:rPr>
        <w:t>наблюдение, рассматривание</w:t>
      </w:r>
      <w:r w:rsidRPr="005669C0">
        <w:rPr>
          <w:spacing w:val="188"/>
          <w:sz w:val="24"/>
        </w:rPr>
        <w:t xml:space="preserve"> </w:t>
      </w:r>
      <w:r w:rsidRPr="005669C0">
        <w:rPr>
          <w:sz w:val="24"/>
        </w:rPr>
        <w:t>картин,</w:t>
      </w:r>
      <w:r w:rsidRPr="005669C0">
        <w:rPr>
          <w:spacing w:val="189"/>
          <w:sz w:val="24"/>
        </w:rPr>
        <w:t xml:space="preserve"> </w:t>
      </w:r>
      <w:r w:rsidRPr="005669C0">
        <w:rPr>
          <w:sz w:val="24"/>
        </w:rPr>
        <w:t>демонстрация</w:t>
      </w:r>
      <w:r w:rsidRPr="005669C0">
        <w:rPr>
          <w:spacing w:val="189"/>
          <w:sz w:val="24"/>
        </w:rPr>
        <w:t xml:space="preserve"> </w:t>
      </w:r>
      <w:r w:rsidRPr="005669C0">
        <w:rPr>
          <w:spacing w:val="1"/>
          <w:sz w:val="24"/>
        </w:rPr>
        <w:t>кино</w:t>
      </w:r>
      <w:r w:rsidRPr="005669C0">
        <w:rPr>
          <w:sz w:val="24"/>
        </w:rPr>
        <w:t>-</w:t>
      </w:r>
      <w:r w:rsidRPr="005669C0">
        <w:rPr>
          <w:spacing w:val="189"/>
          <w:sz w:val="24"/>
        </w:rPr>
        <w:t xml:space="preserve"> </w:t>
      </w:r>
      <w:r w:rsidRPr="005669C0">
        <w:rPr>
          <w:sz w:val="24"/>
        </w:rPr>
        <w:t>и</w:t>
      </w:r>
      <w:r w:rsidRPr="005669C0">
        <w:rPr>
          <w:spacing w:val="190"/>
          <w:sz w:val="24"/>
        </w:rPr>
        <w:t xml:space="preserve"> </w:t>
      </w:r>
      <w:r w:rsidRPr="005669C0">
        <w:rPr>
          <w:sz w:val="24"/>
        </w:rPr>
        <w:t>диафильмов,</w:t>
      </w:r>
      <w:r w:rsidRPr="005669C0">
        <w:rPr>
          <w:spacing w:val="187"/>
          <w:sz w:val="24"/>
        </w:rPr>
        <w:t xml:space="preserve"> </w:t>
      </w:r>
      <w:r w:rsidRPr="005669C0">
        <w:rPr>
          <w:sz w:val="24"/>
        </w:rPr>
        <w:t>просмотр</w:t>
      </w:r>
      <w:r w:rsidRPr="005669C0">
        <w:rPr>
          <w:spacing w:val="190"/>
          <w:sz w:val="24"/>
        </w:rPr>
        <w:t xml:space="preserve"> </w:t>
      </w:r>
      <w:r w:rsidRPr="005669C0">
        <w:rPr>
          <w:sz w:val="24"/>
        </w:rPr>
        <w:t>компьютерных презентаций, рассказы педагога</w:t>
      </w:r>
      <w:r w:rsidRPr="005669C0">
        <w:rPr>
          <w:spacing w:val="-1"/>
          <w:sz w:val="24"/>
        </w:rPr>
        <w:t xml:space="preserve"> </w:t>
      </w:r>
      <w:r w:rsidRPr="005669C0">
        <w:rPr>
          <w:sz w:val="24"/>
        </w:rPr>
        <w:t>или</w:t>
      </w:r>
      <w:r w:rsidRPr="005669C0">
        <w:rPr>
          <w:spacing w:val="1"/>
          <w:sz w:val="24"/>
        </w:rPr>
        <w:t xml:space="preserve"> </w:t>
      </w:r>
      <w:r w:rsidRPr="005669C0">
        <w:rPr>
          <w:sz w:val="24"/>
        </w:rPr>
        <w:t>детей, чтение);</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sz w:val="24"/>
        </w:rPr>
        <w:t>2)</w:t>
      </w:r>
      <w:r w:rsidRPr="005669C0">
        <w:rPr>
          <w:spacing w:val="21"/>
          <w:sz w:val="24"/>
        </w:rPr>
        <w:t xml:space="preserve"> </w:t>
      </w:r>
      <w:r w:rsidRPr="005669C0">
        <w:rPr>
          <w:sz w:val="24"/>
        </w:rPr>
        <w:t>репродуктивный</w:t>
      </w:r>
      <w:r w:rsidRPr="005669C0">
        <w:rPr>
          <w:spacing w:val="22"/>
          <w:sz w:val="24"/>
        </w:rPr>
        <w:t xml:space="preserve"> </w:t>
      </w:r>
      <w:r w:rsidRPr="005669C0">
        <w:rPr>
          <w:sz w:val="24"/>
        </w:rPr>
        <w:t>метод</w:t>
      </w:r>
      <w:r w:rsidRPr="005669C0">
        <w:rPr>
          <w:spacing w:val="22"/>
          <w:sz w:val="24"/>
        </w:rPr>
        <w:t xml:space="preserve"> </w:t>
      </w:r>
      <w:r w:rsidRPr="005669C0">
        <w:rPr>
          <w:sz w:val="24"/>
        </w:rPr>
        <w:t>предполагает</w:t>
      </w:r>
      <w:r w:rsidRPr="005669C0">
        <w:rPr>
          <w:spacing w:val="22"/>
          <w:sz w:val="24"/>
        </w:rPr>
        <w:t xml:space="preserve"> </w:t>
      </w:r>
      <w:r w:rsidRPr="005669C0">
        <w:rPr>
          <w:sz w:val="24"/>
        </w:rPr>
        <w:t>создание</w:t>
      </w:r>
      <w:r w:rsidRPr="005669C0">
        <w:rPr>
          <w:spacing w:val="23"/>
          <w:sz w:val="24"/>
        </w:rPr>
        <w:t xml:space="preserve"> </w:t>
      </w:r>
      <w:r w:rsidRPr="005669C0">
        <w:rPr>
          <w:spacing w:val="-1"/>
          <w:sz w:val="24"/>
        </w:rPr>
        <w:t>условий</w:t>
      </w:r>
      <w:r w:rsidRPr="005669C0">
        <w:rPr>
          <w:spacing w:val="23"/>
          <w:sz w:val="24"/>
        </w:rPr>
        <w:t xml:space="preserve"> </w:t>
      </w:r>
      <w:r w:rsidRPr="005669C0">
        <w:rPr>
          <w:sz w:val="24"/>
        </w:rPr>
        <w:t>для</w:t>
      </w:r>
      <w:r w:rsidRPr="005669C0">
        <w:rPr>
          <w:spacing w:val="22"/>
          <w:sz w:val="24"/>
        </w:rPr>
        <w:t xml:space="preserve"> </w:t>
      </w:r>
      <w:r w:rsidRPr="005669C0">
        <w:rPr>
          <w:sz w:val="24"/>
        </w:rPr>
        <w:t>воспроизведения</w:t>
      </w:r>
      <w:r w:rsidRPr="005669C0">
        <w:rPr>
          <w:spacing w:val="19"/>
          <w:sz w:val="24"/>
        </w:rPr>
        <w:t xml:space="preserve"> </w:t>
      </w:r>
      <w:r w:rsidRPr="005669C0">
        <w:rPr>
          <w:sz w:val="24"/>
        </w:rPr>
        <w:t>представлений</w:t>
      </w:r>
      <w:r w:rsidRPr="005669C0">
        <w:rPr>
          <w:spacing w:val="20"/>
          <w:sz w:val="24"/>
        </w:rPr>
        <w:t xml:space="preserve"> </w:t>
      </w:r>
      <w:r w:rsidRPr="005669C0">
        <w:rPr>
          <w:sz w:val="24"/>
        </w:rPr>
        <w:t>и способов</w:t>
      </w:r>
      <w:r w:rsidRPr="005669C0">
        <w:rPr>
          <w:spacing w:val="33"/>
          <w:sz w:val="24"/>
        </w:rPr>
        <w:t xml:space="preserve"> </w:t>
      </w:r>
      <w:r w:rsidRPr="005669C0">
        <w:rPr>
          <w:sz w:val="24"/>
        </w:rPr>
        <w:t>деятельности,</w:t>
      </w:r>
      <w:r w:rsidRPr="005669C0">
        <w:rPr>
          <w:spacing w:val="33"/>
          <w:sz w:val="24"/>
        </w:rPr>
        <w:t xml:space="preserve"> </w:t>
      </w:r>
      <w:r w:rsidRPr="005669C0">
        <w:rPr>
          <w:sz w:val="24"/>
        </w:rPr>
        <w:t>руководство</w:t>
      </w:r>
      <w:r w:rsidRPr="005669C0">
        <w:rPr>
          <w:spacing w:val="33"/>
          <w:sz w:val="24"/>
        </w:rPr>
        <w:t xml:space="preserve"> </w:t>
      </w:r>
      <w:r w:rsidRPr="005669C0">
        <w:rPr>
          <w:spacing w:val="1"/>
          <w:sz w:val="24"/>
        </w:rPr>
        <w:t>их</w:t>
      </w:r>
      <w:r w:rsidRPr="005669C0">
        <w:rPr>
          <w:spacing w:val="35"/>
          <w:sz w:val="24"/>
        </w:rPr>
        <w:t xml:space="preserve"> </w:t>
      </w:r>
      <w:r w:rsidRPr="005669C0">
        <w:rPr>
          <w:sz w:val="24"/>
        </w:rPr>
        <w:t>выполнением</w:t>
      </w:r>
      <w:r w:rsidRPr="005669C0">
        <w:rPr>
          <w:spacing w:val="33"/>
          <w:sz w:val="24"/>
        </w:rPr>
        <w:t xml:space="preserve"> </w:t>
      </w:r>
      <w:r w:rsidRPr="005669C0">
        <w:rPr>
          <w:sz w:val="24"/>
        </w:rPr>
        <w:t>(упражнения</w:t>
      </w:r>
      <w:r w:rsidRPr="005669C0">
        <w:rPr>
          <w:spacing w:val="31"/>
          <w:sz w:val="24"/>
        </w:rPr>
        <w:t xml:space="preserve"> </w:t>
      </w:r>
      <w:r w:rsidRPr="005669C0">
        <w:rPr>
          <w:spacing w:val="1"/>
          <w:sz w:val="24"/>
        </w:rPr>
        <w:t>на</w:t>
      </w:r>
      <w:r w:rsidRPr="005669C0">
        <w:rPr>
          <w:spacing w:val="32"/>
          <w:sz w:val="24"/>
        </w:rPr>
        <w:t xml:space="preserve"> </w:t>
      </w:r>
      <w:r w:rsidRPr="005669C0">
        <w:rPr>
          <w:sz w:val="24"/>
        </w:rPr>
        <w:t>основе</w:t>
      </w:r>
      <w:r w:rsidRPr="005669C0">
        <w:rPr>
          <w:spacing w:val="32"/>
          <w:sz w:val="24"/>
        </w:rPr>
        <w:t xml:space="preserve"> </w:t>
      </w:r>
      <w:r w:rsidRPr="005669C0">
        <w:rPr>
          <w:sz w:val="24"/>
        </w:rPr>
        <w:t>образца</w:t>
      </w:r>
      <w:r w:rsidRPr="005669C0">
        <w:rPr>
          <w:spacing w:val="32"/>
          <w:sz w:val="24"/>
        </w:rPr>
        <w:t xml:space="preserve"> </w:t>
      </w:r>
      <w:r w:rsidRPr="005669C0">
        <w:rPr>
          <w:spacing w:val="-1"/>
          <w:sz w:val="24"/>
        </w:rPr>
        <w:t>педагога, беседа,</w:t>
      </w:r>
      <w:r w:rsidRPr="005669C0">
        <w:rPr>
          <w:spacing w:val="3"/>
          <w:sz w:val="24"/>
        </w:rPr>
        <w:t xml:space="preserve"> </w:t>
      </w:r>
      <w:r w:rsidRPr="005669C0">
        <w:rPr>
          <w:sz w:val="24"/>
        </w:rPr>
        <w:t>составление</w:t>
      </w:r>
      <w:r w:rsidRPr="005669C0">
        <w:rPr>
          <w:spacing w:val="-1"/>
          <w:sz w:val="24"/>
        </w:rPr>
        <w:t xml:space="preserve"> </w:t>
      </w:r>
      <w:r w:rsidRPr="005669C0">
        <w:rPr>
          <w:sz w:val="24"/>
        </w:rPr>
        <w:t>рассказов с</w:t>
      </w:r>
      <w:r w:rsidRPr="005669C0">
        <w:rPr>
          <w:spacing w:val="-1"/>
          <w:sz w:val="24"/>
        </w:rPr>
        <w:t xml:space="preserve"> </w:t>
      </w:r>
      <w:r w:rsidRPr="005669C0">
        <w:rPr>
          <w:sz w:val="24"/>
        </w:rPr>
        <w:t>опорой</w:t>
      </w:r>
      <w:r w:rsidRPr="005669C0">
        <w:rPr>
          <w:spacing w:val="1"/>
          <w:sz w:val="24"/>
        </w:rPr>
        <w:t xml:space="preserve"> на</w:t>
      </w:r>
      <w:r w:rsidRPr="005669C0">
        <w:rPr>
          <w:spacing w:val="-2"/>
          <w:sz w:val="24"/>
        </w:rPr>
        <w:t xml:space="preserve"> </w:t>
      </w:r>
      <w:r w:rsidRPr="005669C0">
        <w:rPr>
          <w:spacing w:val="-1"/>
          <w:sz w:val="24"/>
        </w:rPr>
        <w:t>предметную</w:t>
      </w:r>
      <w:r w:rsidRPr="005669C0">
        <w:rPr>
          <w:spacing w:val="1"/>
          <w:sz w:val="24"/>
        </w:rPr>
        <w:t xml:space="preserve"> </w:t>
      </w:r>
      <w:r w:rsidRPr="005669C0">
        <w:rPr>
          <w:sz w:val="24"/>
        </w:rPr>
        <w:t>или</w:t>
      </w:r>
      <w:r w:rsidRPr="005669C0">
        <w:rPr>
          <w:spacing w:val="1"/>
          <w:sz w:val="24"/>
        </w:rPr>
        <w:t xml:space="preserve"> </w:t>
      </w:r>
      <w:r w:rsidRPr="005669C0">
        <w:rPr>
          <w:sz w:val="24"/>
        </w:rPr>
        <w:t>предметно</w:t>
      </w:r>
      <w:r w:rsidRPr="005669C0">
        <w:rPr>
          <w:spacing w:val="-1"/>
          <w:sz w:val="24"/>
        </w:rPr>
        <w:t>-</w:t>
      </w:r>
      <w:r w:rsidRPr="005669C0">
        <w:rPr>
          <w:sz w:val="24"/>
        </w:rPr>
        <w:t>схематическую</w:t>
      </w:r>
      <w:r w:rsidRPr="005669C0">
        <w:rPr>
          <w:spacing w:val="3"/>
          <w:sz w:val="24"/>
        </w:rPr>
        <w:t xml:space="preserve"> </w:t>
      </w:r>
      <w:r w:rsidRPr="005669C0">
        <w:rPr>
          <w:sz w:val="24"/>
        </w:rPr>
        <w:t>модель);</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sz w:val="24"/>
        </w:rPr>
        <w:t>3)</w:t>
      </w:r>
      <w:r w:rsidRPr="005669C0">
        <w:rPr>
          <w:spacing w:val="16"/>
          <w:sz w:val="24"/>
        </w:rPr>
        <w:t xml:space="preserve"> </w:t>
      </w:r>
      <w:r w:rsidRPr="005669C0">
        <w:rPr>
          <w:sz w:val="24"/>
        </w:rPr>
        <w:t>метод</w:t>
      </w:r>
      <w:r w:rsidRPr="005669C0">
        <w:rPr>
          <w:spacing w:val="17"/>
          <w:sz w:val="24"/>
        </w:rPr>
        <w:t xml:space="preserve"> </w:t>
      </w:r>
      <w:r w:rsidRPr="005669C0">
        <w:rPr>
          <w:sz w:val="24"/>
        </w:rPr>
        <w:t>проблемного</w:t>
      </w:r>
      <w:r w:rsidRPr="005669C0">
        <w:rPr>
          <w:spacing w:val="16"/>
          <w:sz w:val="24"/>
        </w:rPr>
        <w:t xml:space="preserve"> </w:t>
      </w:r>
      <w:r w:rsidRPr="005669C0">
        <w:rPr>
          <w:sz w:val="24"/>
        </w:rPr>
        <w:t>изложения</w:t>
      </w:r>
      <w:r w:rsidRPr="005669C0">
        <w:rPr>
          <w:spacing w:val="16"/>
          <w:sz w:val="24"/>
        </w:rPr>
        <w:t xml:space="preserve"> </w:t>
      </w:r>
      <w:r w:rsidRPr="005669C0">
        <w:rPr>
          <w:sz w:val="24"/>
        </w:rPr>
        <w:t>представляет</w:t>
      </w:r>
      <w:r w:rsidRPr="005669C0">
        <w:rPr>
          <w:spacing w:val="17"/>
          <w:sz w:val="24"/>
        </w:rPr>
        <w:t xml:space="preserve"> </w:t>
      </w:r>
      <w:r w:rsidRPr="005669C0">
        <w:rPr>
          <w:sz w:val="24"/>
        </w:rPr>
        <w:t>собой</w:t>
      </w:r>
      <w:r w:rsidRPr="005669C0">
        <w:rPr>
          <w:spacing w:val="18"/>
          <w:sz w:val="24"/>
        </w:rPr>
        <w:t xml:space="preserve"> </w:t>
      </w:r>
      <w:r w:rsidRPr="005669C0">
        <w:rPr>
          <w:sz w:val="24"/>
        </w:rPr>
        <w:t>постановку</w:t>
      </w:r>
      <w:r w:rsidRPr="005669C0">
        <w:rPr>
          <w:spacing w:val="9"/>
          <w:sz w:val="24"/>
        </w:rPr>
        <w:t xml:space="preserve"> </w:t>
      </w:r>
      <w:r w:rsidRPr="005669C0">
        <w:rPr>
          <w:sz w:val="24"/>
        </w:rPr>
        <w:t>проблемы</w:t>
      </w:r>
      <w:r w:rsidRPr="005669C0">
        <w:rPr>
          <w:spacing w:val="16"/>
          <w:sz w:val="24"/>
        </w:rPr>
        <w:t xml:space="preserve"> </w:t>
      </w:r>
      <w:r w:rsidRPr="005669C0">
        <w:rPr>
          <w:sz w:val="24"/>
        </w:rPr>
        <w:t>и</w:t>
      </w:r>
      <w:r w:rsidRPr="005669C0">
        <w:rPr>
          <w:spacing w:val="17"/>
          <w:sz w:val="24"/>
        </w:rPr>
        <w:t xml:space="preserve"> </w:t>
      </w:r>
      <w:r w:rsidRPr="005669C0">
        <w:rPr>
          <w:sz w:val="24"/>
        </w:rPr>
        <w:t>раскрытие</w:t>
      </w:r>
      <w:r w:rsidRPr="005669C0">
        <w:rPr>
          <w:spacing w:val="16"/>
          <w:sz w:val="24"/>
        </w:rPr>
        <w:t xml:space="preserve"> </w:t>
      </w:r>
      <w:r w:rsidRPr="005669C0">
        <w:rPr>
          <w:spacing w:val="-2"/>
          <w:sz w:val="24"/>
        </w:rPr>
        <w:t>пути</w:t>
      </w:r>
      <w:r w:rsidRPr="005669C0">
        <w:rPr>
          <w:spacing w:val="19"/>
          <w:sz w:val="24"/>
        </w:rPr>
        <w:t xml:space="preserve"> </w:t>
      </w:r>
      <w:r w:rsidRPr="005669C0">
        <w:rPr>
          <w:spacing w:val="1"/>
          <w:sz w:val="24"/>
        </w:rPr>
        <w:t xml:space="preserve">ее </w:t>
      </w:r>
      <w:r w:rsidRPr="005669C0">
        <w:rPr>
          <w:sz w:val="24"/>
        </w:rPr>
        <w:t>решения в процессе</w:t>
      </w:r>
      <w:r w:rsidRPr="005669C0">
        <w:rPr>
          <w:spacing w:val="-1"/>
          <w:sz w:val="24"/>
        </w:rPr>
        <w:t xml:space="preserve"> </w:t>
      </w:r>
      <w:r w:rsidRPr="005669C0">
        <w:rPr>
          <w:sz w:val="24"/>
        </w:rPr>
        <w:t>организации</w:t>
      </w:r>
      <w:r w:rsidRPr="005669C0">
        <w:rPr>
          <w:spacing w:val="1"/>
          <w:sz w:val="24"/>
        </w:rPr>
        <w:t xml:space="preserve"> </w:t>
      </w:r>
      <w:r w:rsidRPr="005669C0">
        <w:rPr>
          <w:sz w:val="24"/>
        </w:rPr>
        <w:t>опытов, наблюдений;</w:t>
      </w:r>
    </w:p>
    <w:p w:rsidR="002C6E8D" w:rsidRPr="005669C0" w:rsidRDefault="0069355F" w:rsidP="00896643">
      <w:pPr>
        <w:pBdr>
          <w:top w:val="none" w:sz="4" w:space="0" w:color="000000"/>
          <w:left w:val="none" w:sz="4" w:space="0" w:color="000000"/>
          <w:bottom w:val="none" w:sz="4" w:space="0" w:color="000000"/>
          <w:right w:val="none" w:sz="4" w:space="0" w:color="000000"/>
        </w:pBdr>
        <w:spacing w:before="2" w:line="276" w:lineRule="auto"/>
      </w:pPr>
      <w:r w:rsidRPr="005669C0">
        <w:rPr>
          <w:sz w:val="24"/>
        </w:rPr>
        <w:t>4)</w:t>
      </w:r>
      <w:r w:rsidRPr="005669C0">
        <w:rPr>
          <w:spacing w:val="21"/>
          <w:sz w:val="24"/>
        </w:rPr>
        <w:t xml:space="preserve"> </w:t>
      </w:r>
      <w:r w:rsidRPr="005669C0">
        <w:rPr>
          <w:sz w:val="24"/>
        </w:rPr>
        <w:t>при</w:t>
      </w:r>
      <w:r w:rsidRPr="005669C0">
        <w:rPr>
          <w:spacing w:val="19"/>
          <w:sz w:val="24"/>
        </w:rPr>
        <w:t xml:space="preserve"> </w:t>
      </w:r>
      <w:r w:rsidRPr="005669C0">
        <w:rPr>
          <w:sz w:val="24"/>
        </w:rPr>
        <w:t>применении</w:t>
      </w:r>
      <w:r w:rsidRPr="005669C0">
        <w:rPr>
          <w:spacing w:val="22"/>
          <w:sz w:val="24"/>
        </w:rPr>
        <w:t xml:space="preserve"> </w:t>
      </w:r>
      <w:r w:rsidRPr="005669C0">
        <w:rPr>
          <w:sz w:val="24"/>
        </w:rPr>
        <w:t>эвристического</w:t>
      </w:r>
      <w:r w:rsidRPr="005669C0">
        <w:rPr>
          <w:spacing w:val="22"/>
          <w:sz w:val="24"/>
        </w:rPr>
        <w:t xml:space="preserve"> </w:t>
      </w:r>
      <w:r w:rsidRPr="005669C0">
        <w:rPr>
          <w:sz w:val="24"/>
        </w:rPr>
        <w:t>метода</w:t>
      </w:r>
      <w:r w:rsidRPr="005669C0">
        <w:rPr>
          <w:spacing w:val="21"/>
          <w:sz w:val="24"/>
        </w:rPr>
        <w:t xml:space="preserve"> </w:t>
      </w:r>
      <w:r w:rsidRPr="005669C0">
        <w:rPr>
          <w:spacing w:val="1"/>
          <w:sz w:val="24"/>
        </w:rPr>
        <w:t>(частично</w:t>
      </w:r>
      <w:r w:rsidRPr="005669C0">
        <w:rPr>
          <w:spacing w:val="-1"/>
          <w:sz w:val="24"/>
        </w:rPr>
        <w:t>-</w:t>
      </w:r>
      <w:r w:rsidRPr="005669C0">
        <w:rPr>
          <w:sz w:val="24"/>
        </w:rPr>
        <w:t>поискового)</w:t>
      </w:r>
      <w:r w:rsidRPr="005669C0">
        <w:rPr>
          <w:spacing w:val="20"/>
          <w:sz w:val="24"/>
        </w:rPr>
        <w:t xml:space="preserve"> </w:t>
      </w:r>
      <w:r w:rsidRPr="005669C0">
        <w:rPr>
          <w:sz w:val="24"/>
        </w:rPr>
        <w:t>проблемная</w:t>
      </w:r>
      <w:r w:rsidRPr="005669C0">
        <w:rPr>
          <w:spacing w:val="22"/>
          <w:sz w:val="24"/>
        </w:rPr>
        <w:t xml:space="preserve"> </w:t>
      </w:r>
      <w:r w:rsidRPr="005669C0">
        <w:rPr>
          <w:sz w:val="24"/>
        </w:rPr>
        <w:t>задача</w:t>
      </w:r>
      <w:r w:rsidRPr="005669C0">
        <w:rPr>
          <w:spacing w:val="21"/>
          <w:sz w:val="24"/>
        </w:rPr>
        <w:t xml:space="preserve"> </w:t>
      </w:r>
      <w:r w:rsidRPr="005669C0">
        <w:rPr>
          <w:sz w:val="24"/>
        </w:rPr>
        <w:t>делится</w:t>
      </w:r>
      <w:r w:rsidRPr="005669C0">
        <w:rPr>
          <w:spacing w:val="21"/>
          <w:sz w:val="24"/>
        </w:rPr>
        <w:t xml:space="preserve"> </w:t>
      </w:r>
      <w:r w:rsidRPr="005669C0">
        <w:rPr>
          <w:spacing w:val="1"/>
          <w:sz w:val="24"/>
        </w:rPr>
        <w:t xml:space="preserve">на </w:t>
      </w:r>
      <w:r w:rsidRPr="005669C0">
        <w:rPr>
          <w:spacing w:val="-1"/>
          <w:sz w:val="24"/>
        </w:rPr>
        <w:t>части</w:t>
      </w:r>
      <w:r w:rsidRPr="005669C0">
        <w:rPr>
          <w:spacing w:val="46"/>
          <w:sz w:val="24"/>
        </w:rPr>
        <w:t xml:space="preserve"> </w:t>
      </w:r>
      <w:r w:rsidRPr="005669C0">
        <w:rPr>
          <w:sz w:val="24"/>
        </w:rPr>
        <w:t>-</w:t>
      </w:r>
      <w:r w:rsidRPr="005669C0">
        <w:rPr>
          <w:spacing w:val="42"/>
          <w:sz w:val="24"/>
        </w:rPr>
        <w:t xml:space="preserve"> </w:t>
      </w:r>
      <w:r w:rsidRPr="005669C0">
        <w:rPr>
          <w:sz w:val="24"/>
        </w:rPr>
        <w:t>проблемы,</w:t>
      </w:r>
      <w:r w:rsidRPr="005669C0">
        <w:rPr>
          <w:spacing w:val="42"/>
          <w:sz w:val="24"/>
        </w:rPr>
        <w:t xml:space="preserve"> </w:t>
      </w:r>
      <w:r w:rsidRPr="005669C0">
        <w:rPr>
          <w:sz w:val="24"/>
        </w:rPr>
        <w:t>в</w:t>
      </w:r>
      <w:r w:rsidRPr="005669C0">
        <w:rPr>
          <w:spacing w:val="42"/>
          <w:sz w:val="24"/>
        </w:rPr>
        <w:t xml:space="preserve"> </w:t>
      </w:r>
      <w:r w:rsidRPr="005669C0">
        <w:rPr>
          <w:sz w:val="24"/>
        </w:rPr>
        <w:t>решении</w:t>
      </w:r>
      <w:r w:rsidRPr="005669C0">
        <w:rPr>
          <w:spacing w:val="44"/>
          <w:sz w:val="24"/>
        </w:rPr>
        <w:t xml:space="preserve"> </w:t>
      </w:r>
      <w:r w:rsidRPr="005669C0">
        <w:rPr>
          <w:spacing w:val="-1"/>
          <w:sz w:val="24"/>
        </w:rPr>
        <w:t>которых</w:t>
      </w:r>
      <w:r w:rsidRPr="005669C0">
        <w:rPr>
          <w:spacing w:val="46"/>
          <w:sz w:val="24"/>
        </w:rPr>
        <w:t xml:space="preserve"> </w:t>
      </w:r>
      <w:r w:rsidRPr="005669C0">
        <w:rPr>
          <w:sz w:val="24"/>
        </w:rPr>
        <w:t>принимают</w:t>
      </w:r>
      <w:r w:rsidRPr="005669C0">
        <w:rPr>
          <w:spacing w:val="46"/>
          <w:sz w:val="24"/>
        </w:rPr>
        <w:t xml:space="preserve"> </w:t>
      </w:r>
      <w:r w:rsidRPr="005669C0">
        <w:rPr>
          <w:spacing w:val="-1"/>
          <w:sz w:val="24"/>
        </w:rPr>
        <w:t>участие</w:t>
      </w:r>
      <w:r w:rsidRPr="005669C0">
        <w:rPr>
          <w:spacing w:val="43"/>
          <w:sz w:val="24"/>
        </w:rPr>
        <w:t xml:space="preserve"> </w:t>
      </w:r>
      <w:r w:rsidRPr="005669C0">
        <w:rPr>
          <w:sz w:val="24"/>
        </w:rPr>
        <w:t>дети</w:t>
      </w:r>
      <w:r w:rsidRPr="005669C0">
        <w:rPr>
          <w:spacing w:val="44"/>
          <w:sz w:val="24"/>
        </w:rPr>
        <w:t xml:space="preserve"> </w:t>
      </w:r>
      <w:r w:rsidRPr="005669C0">
        <w:rPr>
          <w:sz w:val="24"/>
        </w:rPr>
        <w:t>(применение</w:t>
      </w:r>
      <w:r w:rsidRPr="005669C0">
        <w:rPr>
          <w:spacing w:val="42"/>
          <w:sz w:val="24"/>
        </w:rPr>
        <w:t xml:space="preserve"> </w:t>
      </w:r>
      <w:r w:rsidRPr="005669C0">
        <w:rPr>
          <w:sz w:val="24"/>
        </w:rPr>
        <w:t>представлений</w:t>
      </w:r>
      <w:r w:rsidRPr="005669C0">
        <w:rPr>
          <w:spacing w:val="42"/>
          <w:sz w:val="24"/>
        </w:rPr>
        <w:t xml:space="preserve"> </w:t>
      </w:r>
      <w:r w:rsidRPr="005669C0">
        <w:rPr>
          <w:sz w:val="24"/>
        </w:rPr>
        <w:t>в новых</w:t>
      </w:r>
      <w:r w:rsidRPr="005669C0">
        <w:rPr>
          <w:spacing w:val="4"/>
          <w:sz w:val="24"/>
        </w:rPr>
        <w:t xml:space="preserve"> </w:t>
      </w:r>
      <w:r w:rsidRPr="005669C0">
        <w:rPr>
          <w:spacing w:val="-1"/>
          <w:sz w:val="24"/>
        </w:rPr>
        <w:t>условиях);</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sz w:val="24"/>
        </w:rPr>
        <w:t>5)</w:t>
      </w:r>
      <w:r w:rsidRPr="005669C0">
        <w:rPr>
          <w:spacing w:val="105"/>
          <w:sz w:val="24"/>
        </w:rPr>
        <w:t xml:space="preserve"> </w:t>
      </w:r>
      <w:r w:rsidRPr="005669C0">
        <w:rPr>
          <w:sz w:val="24"/>
        </w:rPr>
        <w:t>исследовательский</w:t>
      </w:r>
      <w:r w:rsidRPr="005669C0">
        <w:rPr>
          <w:spacing w:val="106"/>
          <w:sz w:val="24"/>
        </w:rPr>
        <w:t xml:space="preserve"> </w:t>
      </w:r>
      <w:r w:rsidRPr="005669C0">
        <w:rPr>
          <w:sz w:val="24"/>
        </w:rPr>
        <w:t>метод</w:t>
      </w:r>
      <w:r w:rsidRPr="005669C0">
        <w:rPr>
          <w:spacing w:val="106"/>
          <w:sz w:val="24"/>
        </w:rPr>
        <w:t xml:space="preserve"> </w:t>
      </w:r>
      <w:r w:rsidRPr="005669C0">
        <w:rPr>
          <w:sz w:val="24"/>
        </w:rPr>
        <w:t>включает</w:t>
      </w:r>
      <w:r w:rsidRPr="005669C0">
        <w:rPr>
          <w:spacing w:val="106"/>
          <w:sz w:val="24"/>
        </w:rPr>
        <w:t xml:space="preserve"> </w:t>
      </w:r>
      <w:r w:rsidRPr="005669C0">
        <w:rPr>
          <w:sz w:val="24"/>
        </w:rPr>
        <w:t>составление</w:t>
      </w:r>
      <w:r w:rsidRPr="005669C0">
        <w:rPr>
          <w:spacing w:val="105"/>
          <w:sz w:val="24"/>
        </w:rPr>
        <w:t xml:space="preserve"> </w:t>
      </w:r>
      <w:r w:rsidRPr="005669C0">
        <w:rPr>
          <w:sz w:val="24"/>
        </w:rPr>
        <w:t>и</w:t>
      </w:r>
      <w:r w:rsidRPr="005669C0">
        <w:rPr>
          <w:spacing w:val="104"/>
          <w:sz w:val="24"/>
        </w:rPr>
        <w:t xml:space="preserve"> </w:t>
      </w:r>
      <w:r w:rsidRPr="005669C0">
        <w:rPr>
          <w:spacing w:val="1"/>
          <w:sz w:val="24"/>
        </w:rPr>
        <w:t>предъявление</w:t>
      </w:r>
      <w:r w:rsidRPr="005669C0">
        <w:rPr>
          <w:spacing w:val="101"/>
          <w:sz w:val="24"/>
        </w:rPr>
        <w:t xml:space="preserve"> </w:t>
      </w:r>
      <w:r w:rsidRPr="005669C0">
        <w:rPr>
          <w:sz w:val="24"/>
        </w:rPr>
        <w:t>проблемных</w:t>
      </w:r>
      <w:r w:rsidRPr="005669C0">
        <w:rPr>
          <w:spacing w:val="105"/>
          <w:sz w:val="24"/>
        </w:rPr>
        <w:t xml:space="preserve"> </w:t>
      </w:r>
      <w:r w:rsidRPr="005669C0">
        <w:rPr>
          <w:spacing w:val="-1"/>
          <w:sz w:val="24"/>
        </w:rPr>
        <w:t xml:space="preserve">ситуаций, </w:t>
      </w:r>
      <w:r w:rsidRPr="005669C0">
        <w:rPr>
          <w:sz w:val="24"/>
        </w:rPr>
        <w:t>ситуаций</w:t>
      </w:r>
      <w:r w:rsidRPr="005669C0">
        <w:rPr>
          <w:spacing w:val="351"/>
          <w:sz w:val="24"/>
        </w:rPr>
        <w:t xml:space="preserve"> </w:t>
      </w:r>
      <w:r w:rsidRPr="005669C0">
        <w:rPr>
          <w:spacing w:val="1"/>
          <w:sz w:val="24"/>
        </w:rPr>
        <w:t>для</w:t>
      </w:r>
      <w:r w:rsidRPr="005669C0">
        <w:rPr>
          <w:spacing w:val="347"/>
          <w:sz w:val="24"/>
        </w:rPr>
        <w:t xml:space="preserve"> </w:t>
      </w:r>
      <w:r w:rsidRPr="005669C0">
        <w:rPr>
          <w:sz w:val="24"/>
        </w:rPr>
        <w:t>экспериментирования</w:t>
      </w:r>
      <w:r w:rsidRPr="005669C0">
        <w:rPr>
          <w:spacing w:val="345"/>
          <w:sz w:val="24"/>
        </w:rPr>
        <w:t xml:space="preserve"> </w:t>
      </w:r>
      <w:r w:rsidRPr="005669C0">
        <w:rPr>
          <w:sz w:val="24"/>
        </w:rPr>
        <w:t>и</w:t>
      </w:r>
      <w:r w:rsidRPr="005669C0">
        <w:rPr>
          <w:spacing w:val="351"/>
          <w:sz w:val="24"/>
        </w:rPr>
        <w:t xml:space="preserve"> </w:t>
      </w:r>
      <w:r w:rsidRPr="005669C0">
        <w:rPr>
          <w:sz w:val="24"/>
        </w:rPr>
        <w:t>опытов</w:t>
      </w:r>
      <w:r w:rsidRPr="005669C0">
        <w:rPr>
          <w:spacing w:val="352"/>
          <w:sz w:val="24"/>
        </w:rPr>
        <w:t xml:space="preserve"> </w:t>
      </w:r>
      <w:r w:rsidRPr="005669C0">
        <w:rPr>
          <w:sz w:val="24"/>
        </w:rPr>
        <w:t>(творческие</w:t>
      </w:r>
      <w:r w:rsidRPr="005669C0">
        <w:rPr>
          <w:spacing w:val="349"/>
          <w:sz w:val="24"/>
        </w:rPr>
        <w:t xml:space="preserve"> </w:t>
      </w:r>
      <w:r w:rsidRPr="005669C0">
        <w:rPr>
          <w:sz w:val="24"/>
        </w:rPr>
        <w:t>задания,</w:t>
      </w:r>
      <w:r w:rsidRPr="005669C0">
        <w:rPr>
          <w:spacing w:val="350"/>
          <w:sz w:val="24"/>
        </w:rPr>
        <w:t xml:space="preserve"> </w:t>
      </w:r>
      <w:r w:rsidRPr="005669C0">
        <w:rPr>
          <w:sz w:val="24"/>
        </w:rPr>
        <w:t>опыты, экспериментирование).</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ind w:firstLine="708"/>
      </w:pPr>
      <w:r w:rsidRPr="005669C0">
        <w:rPr>
          <w:sz w:val="24"/>
        </w:rPr>
        <w:t>Для</w:t>
      </w:r>
      <w:r w:rsidRPr="005669C0">
        <w:rPr>
          <w:spacing w:val="72"/>
          <w:sz w:val="24"/>
        </w:rPr>
        <w:t xml:space="preserve"> </w:t>
      </w:r>
      <w:r w:rsidRPr="005669C0">
        <w:rPr>
          <w:sz w:val="24"/>
        </w:rPr>
        <w:t>решения</w:t>
      </w:r>
      <w:r w:rsidRPr="005669C0">
        <w:rPr>
          <w:spacing w:val="72"/>
          <w:sz w:val="24"/>
        </w:rPr>
        <w:t xml:space="preserve"> </w:t>
      </w:r>
      <w:r w:rsidRPr="005669C0">
        <w:rPr>
          <w:sz w:val="24"/>
        </w:rPr>
        <w:t>задач</w:t>
      </w:r>
      <w:r w:rsidRPr="005669C0">
        <w:rPr>
          <w:spacing w:val="73"/>
          <w:sz w:val="24"/>
        </w:rPr>
        <w:t xml:space="preserve"> </w:t>
      </w:r>
      <w:r w:rsidRPr="005669C0">
        <w:rPr>
          <w:sz w:val="24"/>
        </w:rPr>
        <w:t>воспитания</w:t>
      </w:r>
      <w:r w:rsidRPr="005669C0">
        <w:rPr>
          <w:spacing w:val="71"/>
          <w:sz w:val="24"/>
        </w:rPr>
        <w:t xml:space="preserve"> </w:t>
      </w:r>
      <w:r w:rsidRPr="005669C0">
        <w:rPr>
          <w:sz w:val="24"/>
        </w:rPr>
        <w:t>и</w:t>
      </w:r>
      <w:r w:rsidRPr="005669C0">
        <w:rPr>
          <w:spacing w:val="73"/>
          <w:sz w:val="24"/>
        </w:rPr>
        <w:t xml:space="preserve"> </w:t>
      </w:r>
      <w:r w:rsidRPr="005669C0">
        <w:rPr>
          <w:sz w:val="24"/>
        </w:rPr>
        <w:t>обучения</w:t>
      </w:r>
      <w:r w:rsidRPr="005669C0">
        <w:rPr>
          <w:spacing w:val="72"/>
          <w:sz w:val="24"/>
        </w:rPr>
        <w:t xml:space="preserve"> </w:t>
      </w:r>
      <w:r w:rsidRPr="005669C0">
        <w:rPr>
          <w:sz w:val="24"/>
        </w:rPr>
        <w:t>широко</w:t>
      </w:r>
      <w:r w:rsidRPr="005669C0">
        <w:rPr>
          <w:spacing w:val="71"/>
          <w:sz w:val="24"/>
        </w:rPr>
        <w:t xml:space="preserve"> </w:t>
      </w:r>
      <w:r w:rsidRPr="005669C0">
        <w:rPr>
          <w:sz w:val="24"/>
        </w:rPr>
        <w:t>применяется</w:t>
      </w:r>
      <w:r w:rsidRPr="005669C0">
        <w:rPr>
          <w:spacing w:val="72"/>
          <w:sz w:val="24"/>
        </w:rPr>
        <w:t xml:space="preserve"> </w:t>
      </w:r>
      <w:r w:rsidRPr="005669C0">
        <w:rPr>
          <w:sz w:val="24"/>
        </w:rPr>
        <w:t>метод</w:t>
      </w:r>
      <w:r w:rsidRPr="005669C0">
        <w:rPr>
          <w:spacing w:val="72"/>
          <w:sz w:val="24"/>
        </w:rPr>
        <w:t xml:space="preserve"> </w:t>
      </w:r>
      <w:r w:rsidRPr="005669C0">
        <w:rPr>
          <w:sz w:val="24"/>
        </w:rPr>
        <w:t>проектов.</w:t>
      </w:r>
      <w:r w:rsidRPr="005669C0">
        <w:rPr>
          <w:spacing w:val="71"/>
          <w:sz w:val="24"/>
        </w:rPr>
        <w:t xml:space="preserve"> </w:t>
      </w:r>
      <w:r w:rsidRPr="005669C0">
        <w:rPr>
          <w:sz w:val="24"/>
        </w:rPr>
        <w:t>Он способствует</w:t>
      </w:r>
      <w:r w:rsidRPr="005669C0">
        <w:rPr>
          <w:spacing w:val="111"/>
          <w:sz w:val="24"/>
        </w:rPr>
        <w:t xml:space="preserve"> </w:t>
      </w:r>
      <w:r w:rsidRPr="005669C0">
        <w:rPr>
          <w:sz w:val="24"/>
        </w:rPr>
        <w:t>развитию</w:t>
      </w:r>
      <w:r w:rsidRPr="005669C0">
        <w:rPr>
          <w:spacing w:val="113"/>
          <w:sz w:val="24"/>
        </w:rPr>
        <w:t xml:space="preserve"> </w:t>
      </w:r>
      <w:r w:rsidRPr="005669C0">
        <w:rPr>
          <w:sz w:val="24"/>
        </w:rPr>
        <w:t>у</w:t>
      </w:r>
      <w:r w:rsidRPr="005669C0">
        <w:rPr>
          <w:spacing w:val="105"/>
          <w:sz w:val="24"/>
        </w:rPr>
        <w:t xml:space="preserve"> </w:t>
      </w:r>
      <w:r w:rsidRPr="005669C0">
        <w:rPr>
          <w:sz w:val="24"/>
        </w:rPr>
        <w:t>детей</w:t>
      </w:r>
      <w:r w:rsidRPr="005669C0">
        <w:rPr>
          <w:spacing w:val="111"/>
          <w:sz w:val="24"/>
        </w:rPr>
        <w:t xml:space="preserve"> </w:t>
      </w:r>
      <w:r w:rsidRPr="005669C0">
        <w:rPr>
          <w:sz w:val="24"/>
        </w:rPr>
        <w:t>исследовательской</w:t>
      </w:r>
      <w:r w:rsidRPr="005669C0">
        <w:rPr>
          <w:spacing w:val="111"/>
          <w:sz w:val="24"/>
        </w:rPr>
        <w:t xml:space="preserve"> </w:t>
      </w:r>
      <w:r w:rsidRPr="005669C0">
        <w:rPr>
          <w:sz w:val="24"/>
        </w:rPr>
        <w:t>активности,</w:t>
      </w:r>
      <w:r w:rsidRPr="005669C0">
        <w:rPr>
          <w:spacing w:val="108"/>
          <w:sz w:val="24"/>
        </w:rPr>
        <w:t xml:space="preserve"> </w:t>
      </w:r>
      <w:r w:rsidRPr="005669C0">
        <w:rPr>
          <w:spacing w:val="1"/>
          <w:sz w:val="24"/>
        </w:rPr>
        <w:t>познавательных</w:t>
      </w:r>
      <w:r w:rsidRPr="005669C0">
        <w:rPr>
          <w:spacing w:val="109"/>
          <w:sz w:val="24"/>
        </w:rPr>
        <w:t xml:space="preserve"> </w:t>
      </w:r>
      <w:r w:rsidRPr="005669C0">
        <w:rPr>
          <w:sz w:val="24"/>
        </w:rPr>
        <w:t>интересов, коммуникативных</w:t>
      </w:r>
      <w:r w:rsidRPr="005669C0">
        <w:rPr>
          <w:spacing w:val="79"/>
          <w:sz w:val="24"/>
        </w:rPr>
        <w:t xml:space="preserve"> </w:t>
      </w:r>
      <w:r w:rsidRPr="005669C0">
        <w:rPr>
          <w:sz w:val="24"/>
        </w:rPr>
        <w:t>и</w:t>
      </w:r>
      <w:r w:rsidRPr="005669C0">
        <w:rPr>
          <w:spacing w:val="77"/>
          <w:sz w:val="24"/>
        </w:rPr>
        <w:t xml:space="preserve"> </w:t>
      </w:r>
      <w:r w:rsidRPr="005669C0">
        <w:rPr>
          <w:sz w:val="24"/>
        </w:rPr>
        <w:t>творческих</w:t>
      </w:r>
      <w:r w:rsidRPr="005669C0">
        <w:rPr>
          <w:spacing w:val="79"/>
          <w:sz w:val="24"/>
        </w:rPr>
        <w:t xml:space="preserve"> </w:t>
      </w:r>
      <w:r w:rsidRPr="005669C0">
        <w:rPr>
          <w:sz w:val="24"/>
        </w:rPr>
        <w:t>способностей,</w:t>
      </w:r>
      <w:r w:rsidRPr="005669C0">
        <w:rPr>
          <w:spacing w:val="77"/>
          <w:sz w:val="24"/>
        </w:rPr>
        <w:t xml:space="preserve"> </w:t>
      </w:r>
      <w:r w:rsidRPr="005669C0">
        <w:rPr>
          <w:sz w:val="24"/>
        </w:rPr>
        <w:t>навыков</w:t>
      </w:r>
      <w:r w:rsidRPr="005669C0">
        <w:rPr>
          <w:spacing w:val="76"/>
          <w:sz w:val="24"/>
        </w:rPr>
        <w:t xml:space="preserve"> </w:t>
      </w:r>
      <w:r w:rsidRPr="005669C0">
        <w:rPr>
          <w:sz w:val="24"/>
        </w:rPr>
        <w:t>сотрудничества</w:t>
      </w:r>
      <w:r w:rsidRPr="005669C0">
        <w:rPr>
          <w:spacing w:val="75"/>
          <w:sz w:val="24"/>
        </w:rPr>
        <w:t xml:space="preserve"> </w:t>
      </w:r>
      <w:r w:rsidRPr="005669C0">
        <w:rPr>
          <w:sz w:val="24"/>
        </w:rPr>
        <w:t>и</w:t>
      </w:r>
      <w:r w:rsidRPr="005669C0">
        <w:rPr>
          <w:spacing w:val="77"/>
          <w:sz w:val="24"/>
        </w:rPr>
        <w:t xml:space="preserve"> </w:t>
      </w:r>
      <w:r w:rsidRPr="005669C0">
        <w:rPr>
          <w:sz w:val="24"/>
        </w:rPr>
        <w:t>другое.</w:t>
      </w:r>
      <w:r w:rsidRPr="005669C0">
        <w:rPr>
          <w:spacing w:val="79"/>
          <w:sz w:val="24"/>
        </w:rPr>
        <w:t xml:space="preserve"> </w:t>
      </w:r>
      <w:r w:rsidRPr="005669C0">
        <w:rPr>
          <w:sz w:val="24"/>
        </w:rPr>
        <w:t>Выполняя совместные</w:t>
      </w:r>
      <w:r w:rsidRPr="005669C0">
        <w:rPr>
          <w:spacing w:val="174"/>
          <w:sz w:val="24"/>
        </w:rPr>
        <w:t xml:space="preserve"> </w:t>
      </w:r>
      <w:r w:rsidRPr="005669C0">
        <w:rPr>
          <w:sz w:val="24"/>
        </w:rPr>
        <w:t>проекты,</w:t>
      </w:r>
      <w:r w:rsidRPr="005669C0">
        <w:rPr>
          <w:spacing w:val="174"/>
          <w:sz w:val="24"/>
        </w:rPr>
        <w:t xml:space="preserve"> </w:t>
      </w:r>
      <w:r w:rsidRPr="005669C0">
        <w:rPr>
          <w:sz w:val="24"/>
        </w:rPr>
        <w:t>дети</w:t>
      </w:r>
      <w:r w:rsidRPr="005669C0">
        <w:rPr>
          <w:spacing w:val="176"/>
          <w:sz w:val="24"/>
        </w:rPr>
        <w:t xml:space="preserve"> </w:t>
      </w:r>
      <w:r w:rsidRPr="005669C0">
        <w:rPr>
          <w:sz w:val="24"/>
        </w:rPr>
        <w:t>получают</w:t>
      </w:r>
      <w:r w:rsidRPr="005669C0">
        <w:rPr>
          <w:spacing w:val="176"/>
          <w:sz w:val="24"/>
        </w:rPr>
        <w:t xml:space="preserve"> </w:t>
      </w:r>
      <w:r w:rsidRPr="005669C0">
        <w:rPr>
          <w:sz w:val="24"/>
        </w:rPr>
        <w:t>представления</w:t>
      </w:r>
      <w:r w:rsidRPr="005669C0">
        <w:rPr>
          <w:spacing w:val="175"/>
          <w:sz w:val="24"/>
        </w:rPr>
        <w:t xml:space="preserve"> </w:t>
      </w:r>
      <w:r w:rsidRPr="005669C0">
        <w:rPr>
          <w:sz w:val="24"/>
        </w:rPr>
        <w:t>о</w:t>
      </w:r>
      <w:r w:rsidRPr="005669C0">
        <w:rPr>
          <w:spacing w:val="175"/>
          <w:sz w:val="24"/>
        </w:rPr>
        <w:t xml:space="preserve"> </w:t>
      </w:r>
      <w:r w:rsidRPr="005669C0">
        <w:rPr>
          <w:sz w:val="24"/>
        </w:rPr>
        <w:t>своих</w:t>
      </w:r>
      <w:r w:rsidRPr="005669C0">
        <w:rPr>
          <w:spacing w:val="177"/>
          <w:sz w:val="24"/>
        </w:rPr>
        <w:t xml:space="preserve"> </w:t>
      </w:r>
      <w:r w:rsidRPr="005669C0">
        <w:rPr>
          <w:sz w:val="24"/>
        </w:rPr>
        <w:t>возможностях,</w:t>
      </w:r>
      <w:r w:rsidRPr="005669C0">
        <w:rPr>
          <w:spacing w:val="177"/>
          <w:sz w:val="24"/>
        </w:rPr>
        <w:t xml:space="preserve"> </w:t>
      </w:r>
      <w:r w:rsidRPr="005669C0">
        <w:rPr>
          <w:spacing w:val="-1"/>
          <w:sz w:val="24"/>
        </w:rPr>
        <w:t>умениях,</w:t>
      </w:r>
      <w:r w:rsidRPr="005669C0">
        <w:rPr>
          <w:sz w:val="24"/>
        </w:rPr>
        <w:t xml:space="preserve"> потребностях.</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spacing w:val="648"/>
          <w:sz w:val="24"/>
        </w:rPr>
        <w:t> </w:t>
      </w:r>
      <w:r w:rsidRPr="005669C0">
        <w:rPr>
          <w:sz w:val="24"/>
        </w:rPr>
        <w:t>Осуществляя</w:t>
      </w:r>
      <w:r w:rsidRPr="005669C0">
        <w:rPr>
          <w:spacing w:val="65"/>
          <w:sz w:val="24"/>
        </w:rPr>
        <w:t xml:space="preserve"> </w:t>
      </w:r>
      <w:r w:rsidRPr="005669C0">
        <w:rPr>
          <w:sz w:val="24"/>
        </w:rPr>
        <w:t>выбор</w:t>
      </w:r>
      <w:r w:rsidRPr="005669C0">
        <w:rPr>
          <w:spacing w:val="64"/>
          <w:sz w:val="24"/>
        </w:rPr>
        <w:t xml:space="preserve"> </w:t>
      </w:r>
      <w:r w:rsidRPr="005669C0">
        <w:rPr>
          <w:sz w:val="24"/>
        </w:rPr>
        <w:t>методов</w:t>
      </w:r>
      <w:r w:rsidRPr="005669C0">
        <w:rPr>
          <w:spacing w:val="64"/>
          <w:sz w:val="24"/>
        </w:rPr>
        <w:t xml:space="preserve"> </w:t>
      </w:r>
      <w:r w:rsidRPr="005669C0">
        <w:rPr>
          <w:sz w:val="24"/>
        </w:rPr>
        <w:t>воспитания</w:t>
      </w:r>
      <w:r w:rsidRPr="005669C0">
        <w:rPr>
          <w:spacing w:val="62"/>
          <w:sz w:val="24"/>
        </w:rPr>
        <w:t xml:space="preserve"> </w:t>
      </w:r>
      <w:r w:rsidRPr="005669C0">
        <w:rPr>
          <w:sz w:val="24"/>
        </w:rPr>
        <w:t>и</w:t>
      </w:r>
      <w:r w:rsidRPr="005669C0">
        <w:rPr>
          <w:spacing w:val="63"/>
          <w:sz w:val="24"/>
        </w:rPr>
        <w:t xml:space="preserve"> </w:t>
      </w:r>
      <w:r w:rsidRPr="005669C0">
        <w:rPr>
          <w:sz w:val="24"/>
        </w:rPr>
        <w:t>обучения,</w:t>
      </w:r>
      <w:r w:rsidRPr="005669C0">
        <w:rPr>
          <w:spacing w:val="65"/>
          <w:sz w:val="24"/>
        </w:rPr>
        <w:t xml:space="preserve"> </w:t>
      </w:r>
      <w:r w:rsidRPr="005669C0">
        <w:rPr>
          <w:spacing w:val="1"/>
          <w:sz w:val="24"/>
        </w:rPr>
        <w:t>педагог</w:t>
      </w:r>
      <w:r w:rsidRPr="005669C0">
        <w:rPr>
          <w:spacing w:val="66"/>
          <w:sz w:val="24"/>
        </w:rPr>
        <w:t xml:space="preserve"> </w:t>
      </w:r>
      <w:r w:rsidRPr="005669C0">
        <w:rPr>
          <w:spacing w:val="-1"/>
          <w:sz w:val="24"/>
        </w:rPr>
        <w:t>учитывает</w:t>
      </w:r>
      <w:r w:rsidRPr="005669C0">
        <w:rPr>
          <w:spacing w:val="66"/>
          <w:sz w:val="24"/>
        </w:rPr>
        <w:t xml:space="preserve"> </w:t>
      </w:r>
      <w:r w:rsidRPr="005669C0">
        <w:rPr>
          <w:sz w:val="24"/>
        </w:rPr>
        <w:t>возрастные</w:t>
      </w:r>
      <w:r w:rsidRPr="005669C0">
        <w:rPr>
          <w:spacing w:val="63"/>
          <w:sz w:val="24"/>
        </w:rPr>
        <w:t xml:space="preserve"> </w:t>
      </w:r>
      <w:r w:rsidRPr="005669C0">
        <w:rPr>
          <w:sz w:val="24"/>
        </w:rPr>
        <w:t>и личностные</w:t>
      </w:r>
      <w:r w:rsidRPr="005669C0">
        <w:rPr>
          <w:spacing w:val="128"/>
          <w:sz w:val="24"/>
        </w:rPr>
        <w:t xml:space="preserve"> </w:t>
      </w:r>
      <w:r w:rsidRPr="005669C0">
        <w:rPr>
          <w:sz w:val="24"/>
        </w:rPr>
        <w:t>особенности</w:t>
      </w:r>
      <w:r w:rsidRPr="005669C0">
        <w:rPr>
          <w:spacing w:val="131"/>
          <w:sz w:val="24"/>
        </w:rPr>
        <w:t xml:space="preserve"> </w:t>
      </w:r>
      <w:r w:rsidRPr="005669C0">
        <w:rPr>
          <w:sz w:val="24"/>
        </w:rPr>
        <w:t>детей,</w:t>
      </w:r>
      <w:r w:rsidRPr="005669C0">
        <w:rPr>
          <w:spacing w:val="129"/>
          <w:sz w:val="24"/>
        </w:rPr>
        <w:t xml:space="preserve"> </w:t>
      </w:r>
      <w:r w:rsidRPr="005669C0">
        <w:rPr>
          <w:sz w:val="24"/>
        </w:rPr>
        <w:t>педагогический</w:t>
      </w:r>
      <w:r w:rsidRPr="005669C0">
        <w:rPr>
          <w:spacing w:val="130"/>
          <w:sz w:val="24"/>
        </w:rPr>
        <w:t xml:space="preserve"> </w:t>
      </w:r>
      <w:r w:rsidRPr="005669C0">
        <w:rPr>
          <w:sz w:val="24"/>
        </w:rPr>
        <w:t>потенциал</w:t>
      </w:r>
      <w:r w:rsidRPr="005669C0">
        <w:rPr>
          <w:spacing w:val="130"/>
          <w:sz w:val="24"/>
        </w:rPr>
        <w:t xml:space="preserve"> </w:t>
      </w:r>
      <w:r w:rsidRPr="005669C0">
        <w:rPr>
          <w:sz w:val="24"/>
        </w:rPr>
        <w:t>каждого</w:t>
      </w:r>
      <w:r w:rsidRPr="005669C0">
        <w:rPr>
          <w:spacing w:val="130"/>
          <w:sz w:val="24"/>
        </w:rPr>
        <w:t xml:space="preserve"> </w:t>
      </w:r>
      <w:r w:rsidRPr="005669C0">
        <w:rPr>
          <w:sz w:val="24"/>
        </w:rPr>
        <w:t>метода,</w:t>
      </w:r>
      <w:r w:rsidRPr="005669C0">
        <w:rPr>
          <w:spacing w:val="134"/>
          <w:sz w:val="24"/>
        </w:rPr>
        <w:t xml:space="preserve"> </w:t>
      </w:r>
      <w:r w:rsidRPr="005669C0">
        <w:rPr>
          <w:sz w:val="24"/>
        </w:rPr>
        <w:t>условия</w:t>
      </w:r>
      <w:r w:rsidRPr="005669C0">
        <w:rPr>
          <w:spacing w:val="130"/>
          <w:sz w:val="24"/>
        </w:rPr>
        <w:t xml:space="preserve"> </w:t>
      </w:r>
      <w:r w:rsidRPr="005669C0">
        <w:rPr>
          <w:sz w:val="24"/>
        </w:rPr>
        <w:t>его применения,</w:t>
      </w:r>
      <w:r w:rsidRPr="005669C0">
        <w:rPr>
          <w:spacing w:val="62"/>
          <w:sz w:val="24"/>
        </w:rPr>
        <w:t xml:space="preserve"> </w:t>
      </w:r>
      <w:r w:rsidRPr="005669C0">
        <w:rPr>
          <w:sz w:val="24"/>
        </w:rPr>
        <w:t>реализуемые</w:t>
      </w:r>
      <w:r w:rsidRPr="005669C0">
        <w:rPr>
          <w:spacing w:val="61"/>
          <w:sz w:val="24"/>
        </w:rPr>
        <w:t xml:space="preserve"> </w:t>
      </w:r>
      <w:r w:rsidRPr="005669C0">
        <w:rPr>
          <w:sz w:val="24"/>
        </w:rPr>
        <w:t>цели</w:t>
      </w:r>
      <w:r w:rsidRPr="005669C0">
        <w:rPr>
          <w:spacing w:val="63"/>
          <w:sz w:val="24"/>
        </w:rPr>
        <w:t xml:space="preserve"> </w:t>
      </w:r>
      <w:r w:rsidRPr="005669C0">
        <w:rPr>
          <w:sz w:val="24"/>
        </w:rPr>
        <w:t>и</w:t>
      </w:r>
      <w:r w:rsidRPr="005669C0">
        <w:rPr>
          <w:spacing w:val="63"/>
          <w:sz w:val="24"/>
        </w:rPr>
        <w:t xml:space="preserve"> </w:t>
      </w:r>
      <w:r w:rsidRPr="005669C0">
        <w:rPr>
          <w:sz w:val="24"/>
        </w:rPr>
        <w:t>задачи,</w:t>
      </w:r>
      <w:r w:rsidRPr="005669C0">
        <w:rPr>
          <w:spacing w:val="62"/>
          <w:sz w:val="24"/>
        </w:rPr>
        <w:t xml:space="preserve"> </w:t>
      </w:r>
      <w:r w:rsidRPr="005669C0">
        <w:rPr>
          <w:sz w:val="24"/>
        </w:rPr>
        <w:t>прогнозирует</w:t>
      </w:r>
      <w:r w:rsidRPr="005669C0">
        <w:rPr>
          <w:spacing w:val="63"/>
          <w:sz w:val="24"/>
        </w:rPr>
        <w:t xml:space="preserve"> </w:t>
      </w:r>
      <w:r w:rsidRPr="005669C0">
        <w:rPr>
          <w:sz w:val="24"/>
        </w:rPr>
        <w:t>возможные</w:t>
      </w:r>
      <w:r w:rsidRPr="005669C0">
        <w:rPr>
          <w:spacing w:val="61"/>
          <w:sz w:val="24"/>
        </w:rPr>
        <w:t xml:space="preserve"> </w:t>
      </w:r>
      <w:r w:rsidRPr="005669C0">
        <w:rPr>
          <w:sz w:val="24"/>
        </w:rPr>
        <w:t>результаты.</w:t>
      </w:r>
      <w:r w:rsidRPr="005669C0">
        <w:rPr>
          <w:spacing w:val="62"/>
          <w:sz w:val="24"/>
        </w:rPr>
        <w:t xml:space="preserve"> </w:t>
      </w:r>
      <w:r w:rsidRPr="005669C0">
        <w:rPr>
          <w:sz w:val="24"/>
        </w:rPr>
        <w:t>Для</w:t>
      </w:r>
      <w:r w:rsidRPr="005669C0">
        <w:rPr>
          <w:spacing w:val="62"/>
          <w:sz w:val="24"/>
        </w:rPr>
        <w:t xml:space="preserve"> </w:t>
      </w:r>
      <w:r w:rsidRPr="005669C0">
        <w:rPr>
          <w:sz w:val="24"/>
        </w:rPr>
        <w:t>решения</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sz w:val="24"/>
        </w:rPr>
        <w:t>задач</w:t>
      </w:r>
      <w:r w:rsidRPr="005669C0">
        <w:rPr>
          <w:spacing w:val="-1"/>
          <w:sz w:val="24"/>
        </w:rPr>
        <w:t xml:space="preserve"> </w:t>
      </w:r>
      <w:r w:rsidRPr="005669C0">
        <w:rPr>
          <w:sz w:val="24"/>
        </w:rPr>
        <w:t>воспитания и</w:t>
      </w:r>
      <w:r w:rsidRPr="005669C0">
        <w:rPr>
          <w:spacing w:val="1"/>
          <w:sz w:val="24"/>
        </w:rPr>
        <w:t xml:space="preserve"> </w:t>
      </w:r>
      <w:r w:rsidRPr="005669C0">
        <w:rPr>
          <w:sz w:val="24"/>
        </w:rPr>
        <w:t>обучения целесообразно использовать</w:t>
      </w:r>
      <w:r w:rsidRPr="005669C0">
        <w:rPr>
          <w:spacing w:val="1"/>
          <w:sz w:val="24"/>
        </w:rPr>
        <w:t xml:space="preserve"> комплекс</w:t>
      </w:r>
      <w:r w:rsidRPr="005669C0">
        <w:rPr>
          <w:spacing w:val="-2"/>
          <w:sz w:val="24"/>
        </w:rPr>
        <w:t xml:space="preserve"> </w:t>
      </w:r>
      <w:r w:rsidRPr="005669C0">
        <w:rPr>
          <w:spacing w:val="-1"/>
          <w:sz w:val="24"/>
        </w:rPr>
        <w:t xml:space="preserve">методов. </w:t>
      </w:r>
      <w:r w:rsidRPr="005669C0">
        <w:rPr>
          <w:spacing w:val="648"/>
          <w:sz w:val="24"/>
        </w:rPr>
        <w:t> </w:t>
      </w:r>
      <w:r w:rsidRPr="005669C0">
        <w:rPr>
          <w:sz w:val="24"/>
        </w:rPr>
        <w:t>При</w:t>
      </w:r>
      <w:r w:rsidRPr="005669C0">
        <w:rPr>
          <w:spacing w:val="197"/>
          <w:sz w:val="24"/>
        </w:rPr>
        <w:t xml:space="preserve"> </w:t>
      </w:r>
      <w:r w:rsidRPr="005669C0">
        <w:rPr>
          <w:sz w:val="24"/>
        </w:rPr>
        <w:t>реализации</w:t>
      </w:r>
      <w:r w:rsidRPr="005669C0">
        <w:rPr>
          <w:spacing w:val="198"/>
          <w:sz w:val="24"/>
        </w:rPr>
        <w:t xml:space="preserve"> </w:t>
      </w:r>
      <w:r w:rsidRPr="005669C0">
        <w:rPr>
          <w:spacing w:val="-1"/>
          <w:sz w:val="24"/>
        </w:rPr>
        <w:t>Программы</w:t>
      </w:r>
      <w:r w:rsidRPr="005669C0">
        <w:rPr>
          <w:spacing w:val="197"/>
          <w:sz w:val="24"/>
        </w:rPr>
        <w:t xml:space="preserve"> </w:t>
      </w:r>
      <w:r w:rsidRPr="005669C0">
        <w:rPr>
          <w:sz w:val="24"/>
        </w:rPr>
        <w:t>педагог</w:t>
      </w:r>
      <w:r w:rsidRPr="005669C0">
        <w:rPr>
          <w:spacing w:val="197"/>
          <w:sz w:val="24"/>
        </w:rPr>
        <w:t xml:space="preserve"> </w:t>
      </w:r>
      <w:r w:rsidRPr="005669C0">
        <w:rPr>
          <w:sz w:val="24"/>
        </w:rPr>
        <w:t>может</w:t>
      </w:r>
      <w:r w:rsidRPr="005669C0">
        <w:rPr>
          <w:spacing w:val="197"/>
          <w:sz w:val="24"/>
        </w:rPr>
        <w:t xml:space="preserve"> </w:t>
      </w:r>
      <w:r w:rsidRPr="005669C0">
        <w:rPr>
          <w:sz w:val="24"/>
        </w:rPr>
        <w:t>использовать</w:t>
      </w:r>
      <w:r w:rsidRPr="005669C0">
        <w:rPr>
          <w:spacing w:val="195"/>
          <w:sz w:val="24"/>
        </w:rPr>
        <w:t xml:space="preserve"> </w:t>
      </w:r>
      <w:r w:rsidRPr="005669C0">
        <w:rPr>
          <w:sz w:val="24"/>
        </w:rPr>
        <w:t>различные</w:t>
      </w:r>
      <w:r w:rsidRPr="005669C0">
        <w:rPr>
          <w:spacing w:val="195"/>
          <w:sz w:val="24"/>
        </w:rPr>
        <w:t xml:space="preserve"> </w:t>
      </w:r>
      <w:r w:rsidRPr="005669C0">
        <w:rPr>
          <w:sz w:val="24"/>
        </w:rPr>
        <w:t>средства, представленные</w:t>
      </w:r>
      <w:r w:rsidRPr="005669C0">
        <w:rPr>
          <w:spacing w:val="-1"/>
          <w:sz w:val="24"/>
        </w:rPr>
        <w:t xml:space="preserve"> </w:t>
      </w:r>
      <w:r w:rsidRPr="005669C0">
        <w:rPr>
          <w:sz w:val="24"/>
        </w:rPr>
        <w:t>совокупностью материальных и</w:t>
      </w:r>
      <w:r w:rsidRPr="005669C0">
        <w:rPr>
          <w:spacing w:val="1"/>
          <w:sz w:val="24"/>
        </w:rPr>
        <w:t xml:space="preserve"> </w:t>
      </w:r>
      <w:r w:rsidRPr="005669C0">
        <w:rPr>
          <w:sz w:val="24"/>
        </w:rPr>
        <w:t>идеальных</w:t>
      </w:r>
      <w:r w:rsidRPr="005669C0">
        <w:rPr>
          <w:spacing w:val="2"/>
          <w:sz w:val="24"/>
        </w:rPr>
        <w:t xml:space="preserve"> </w:t>
      </w:r>
      <w:r w:rsidRPr="005669C0">
        <w:rPr>
          <w:sz w:val="24"/>
        </w:rPr>
        <w:t>объектов:</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демонстрационные</w:t>
      </w:r>
      <w:r w:rsidRPr="005669C0">
        <w:rPr>
          <w:spacing w:val="-2"/>
          <w:sz w:val="24"/>
        </w:rPr>
        <w:t xml:space="preserve"> </w:t>
      </w:r>
      <w:r w:rsidRPr="005669C0">
        <w:rPr>
          <w:sz w:val="24"/>
        </w:rPr>
        <w:t>и</w:t>
      </w:r>
      <w:r w:rsidRPr="005669C0">
        <w:rPr>
          <w:spacing w:val="1"/>
          <w:sz w:val="24"/>
        </w:rPr>
        <w:t xml:space="preserve"> </w:t>
      </w:r>
      <w:r w:rsidRPr="005669C0">
        <w:rPr>
          <w:sz w:val="24"/>
        </w:rPr>
        <w:t>раздаточные;</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визуальные, аудийные, аудиовизуальные;</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естественные</w:t>
      </w:r>
      <w:r w:rsidRPr="005669C0">
        <w:rPr>
          <w:spacing w:val="-1"/>
          <w:sz w:val="24"/>
        </w:rPr>
        <w:t xml:space="preserve"> </w:t>
      </w:r>
      <w:r w:rsidRPr="005669C0">
        <w:rPr>
          <w:sz w:val="24"/>
        </w:rPr>
        <w:t>и</w:t>
      </w:r>
      <w:r w:rsidRPr="005669C0">
        <w:rPr>
          <w:spacing w:val="1"/>
          <w:sz w:val="24"/>
        </w:rPr>
        <w:t xml:space="preserve"> </w:t>
      </w:r>
      <w:r w:rsidRPr="005669C0">
        <w:rPr>
          <w:sz w:val="24"/>
        </w:rPr>
        <w:t>искусственные;</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реальные</w:t>
      </w:r>
      <w:r w:rsidRPr="005669C0">
        <w:rPr>
          <w:spacing w:val="-1"/>
          <w:sz w:val="24"/>
        </w:rPr>
        <w:t xml:space="preserve"> </w:t>
      </w:r>
      <w:r w:rsidRPr="005669C0">
        <w:rPr>
          <w:sz w:val="24"/>
        </w:rPr>
        <w:t>и</w:t>
      </w:r>
      <w:r w:rsidRPr="005669C0">
        <w:rPr>
          <w:spacing w:val="1"/>
          <w:sz w:val="24"/>
        </w:rPr>
        <w:t xml:space="preserve"> </w:t>
      </w:r>
      <w:r w:rsidRPr="005669C0">
        <w:rPr>
          <w:sz w:val="24"/>
        </w:rPr>
        <w:t>виртуальные.</w:t>
      </w:r>
    </w:p>
    <w:p w:rsidR="002C6E8D" w:rsidRPr="005669C0" w:rsidRDefault="0069355F" w:rsidP="00896643">
      <w:pPr>
        <w:pBdr>
          <w:top w:val="none" w:sz="4" w:space="0" w:color="000000"/>
          <w:left w:val="none" w:sz="4" w:space="0" w:color="000000"/>
          <w:bottom w:val="none" w:sz="4" w:space="0" w:color="000000"/>
          <w:right w:val="none" w:sz="4" w:space="0" w:color="000000"/>
        </w:pBdr>
        <w:spacing w:before="316" w:line="276" w:lineRule="auto"/>
        <w:ind w:firstLine="708"/>
      </w:pPr>
      <w:r w:rsidRPr="005669C0">
        <w:rPr>
          <w:sz w:val="24"/>
        </w:rPr>
        <w:lastRenderedPageBreak/>
        <w:t>Форма</w:t>
      </w:r>
      <w:r w:rsidRPr="005669C0">
        <w:rPr>
          <w:spacing w:val="61"/>
          <w:sz w:val="24"/>
        </w:rPr>
        <w:t xml:space="preserve"> </w:t>
      </w:r>
      <w:r w:rsidRPr="005669C0">
        <w:rPr>
          <w:sz w:val="24"/>
        </w:rPr>
        <w:t>непосредственно</w:t>
      </w:r>
      <w:r w:rsidRPr="005669C0">
        <w:rPr>
          <w:spacing w:val="62"/>
          <w:sz w:val="24"/>
        </w:rPr>
        <w:t xml:space="preserve"> </w:t>
      </w:r>
      <w:r w:rsidRPr="005669C0">
        <w:rPr>
          <w:sz w:val="24"/>
        </w:rPr>
        <w:t>образовательной</w:t>
      </w:r>
      <w:r w:rsidRPr="005669C0">
        <w:rPr>
          <w:spacing w:val="63"/>
          <w:sz w:val="24"/>
        </w:rPr>
        <w:t xml:space="preserve"> </w:t>
      </w:r>
      <w:r w:rsidRPr="005669C0">
        <w:rPr>
          <w:sz w:val="24"/>
        </w:rPr>
        <w:t>деятельности</w:t>
      </w:r>
      <w:r w:rsidRPr="005669C0">
        <w:rPr>
          <w:spacing w:val="63"/>
          <w:sz w:val="24"/>
        </w:rPr>
        <w:t xml:space="preserve"> </w:t>
      </w:r>
      <w:r w:rsidRPr="005669C0">
        <w:rPr>
          <w:sz w:val="24"/>
        </w:rPr>
        <w:t>с</w:t>
      </w:r>
      <w:r w:rsidRPr="005669C0">
        <w:rPr>
          <w:spacing w:val="61"/>
          <w:sz w:val="24"/>
        </w:rPr>
        <w:t xml:space="preserve"> </w:t>
      </w:r>
      <w:r w:rsidRPr="005669C0">
        <w:rPr>
          <w:sz w:val="24"/>
        </w:rPr>
        <w:t>воспитанниками</w:t>
      </w:r>
      <w:r w:rsidRPr="005669C0">
        <w:rPr>
          <w:spacing w:val="63"/>
          <w:sz w:val="24"/>
        </w:rPr>
        <w:t xml:space="preserve"> </w:t>
      </w:r>
      <w:r w:rsidRPr="005669C0">
        <w:rPr>
          <w:sz w:val="24"/>
        </w:rPr>
        <w:t>представляет собой</w:t>
      </w:r>
      <w:r w:rsidRPr="005669C0">
        <w:rPr>
          <w:spacing w:val="30"/>
          <w:sz w:val="24"/>
        </w:rPr>
        <w:t xml:space="preserve"> </w:t>
      </w:r>
      <w:r w:rsidRPr="005669C0">
        <w:rPr>
          <w:sz w:val="24"/>
        </w:rPr>
        <w:t>единицы</w:t>
      </w:r>
      <w:r w:rsidRPr="005669C0">
        <w:rPr>
          <w:spacing w:val="28"/>
          <w:sz w:val="24"/>
        </w:rPr>
        <w:t xml:space="preserve"> </w:t>
      </w:r>
      <w:r w:rsidRPr="005669C0">
        <w:rPr>
          <w:sz w:val="24"/>
        </w:rPr>
        <w:t>дидактического</w:t>
      </w:r>
      <w:r w:rsidRPr="005669C0">
        <w:rPr>
          <w:spacing w:val="29"/>
          <w:sz w:val="24"/>
        </w:rPr>
        <w:t xml:space="preserve"> </w:t>
      </w:r>
      <w:r w:rsidRPr="005669C0">
        <w:rPr>
          <w:sz w:val="24"/>
        </w:rPr>
        <w:t>цикла.</w:t>
      </w:r>
      <w:r w:rsidRPr="005669C0">
        <w:rPr>
          <w:spacing w:val="28"/>
          <w:sz w:val="24"/>
        </w:rPr>
        <w:t xml:space="preserve"> </w:t>
      </w:r>
      <w:r w:rsidRPr="005669C0">
        <w:rPr>
          <w:sz w:val="24"/>
        </w:rPr>
        <w:t>Форма</w:t>
      </w:r>
      <w:r w:rsidRPr="005669C0">
        <w:rPr>
          <w:spacing w:val="27"/>
          <w:sz w:val="24"/>
        </w:rPr>
        <w:t xml:space="preserve"> </w:t>
      </w:r>
      <w:r w:rsidRPr="005669C0">
        <w:rPr>
          <w:sz w:val="24"/>
        </w:rPr>
        <w:t>определяет</w:t>
      </w:r>
      <w:r w:rsidRPr="005669C0">
        <w:rPr>
          <w:spacing w:val="29"/>
          <w:sz w:val="24"/>
        </w:rPr>
        <w:t xml:space="preserve"> </w:t>
      </w:r>
      <w:r w:rsidRPr="005669C0">
        <w:rPr>
          <w:sz w:val="24"/>
        </w:rPr>
        <w:t>характер</w:t>
      </w:r>
      <w:r w:rsidRPr="005669C0">
        <w:rPr>
          <w:spacing w:val="28"/>
          <w:sz w:val="24"/>
        </w:rPr>
        <w:t xml:space="preserve"> </w:t>
      </w:r>
      <w:r w:rsidRPr="005669C0">
        <w:rPr>
          <w:sz w:val="24"/>
        </w:rPr>
        <w:t>и</w:t>
      </w:r>
      <w:r w:rsidRPr="005669C0">
        <w:rPr>
          <w:spacing w:val="27"/>
          <w:sz w:val="24"/>
        </w:rPr>
        <w:t xml:space="preserve"> </w:t>
      </w:r>
      <w:r w:rsidRPr="005669C0">
        <w:rPr>
          <w:sz w:val="24"/>
        </w:rPr>
        <w:t>ориентацию</w:t>
      </w:r>
      <w:r w:rsidRPr="005669C0">
        <w:rPr>
          <w:spacing w:val="29"/>
          <w:sz w:val="24"/>
        </w:rPr>
        <w:t xml:space="preserve"> </w:t>
      </w:r>
      <w:r w:rsidRPr="005669C0">
        <w:rPr>
          <w:sz w:val="24"/>
        </w:rPr>
        <w:t>деятельности, является</w:t>
      </w:r>
      <w:r w:rsidRPr="005669C0">
        <w:rPr>
          <w:spacing w:val="7"/>
          <w:sz w:val="24"/>
        </w:rPr>
        <w:t xml:space="preserve"> </w:t>
      </w:r>
      <w:r w:rsidRPr="005669C0">
        <w:rPr>
          <w:sz w:val="24"/>
        </w:rPr>
        <w:t>совокупностью</w:t>
      </w:r>
      <w:r w:rsidRPr="005669C0">
        <w:rPr>
          <w:spacing w:val="8"/>
          <w:sz w:val="24"/>
        </w:rPr>
        <w:t xml:space="preserve"> </w:t>
      </w:r>
      <w:r w:rsidRPr="005669C0">
        <w:rPr>
          <w:sz w:val="24"/>
        </w:rPr>
        <w:t>последовательно</w:t>
      </w:r>
      <w:r w:rsidRPr="005669C0">
        <w:rPr>
          <w:spacing w:val="7"/>
          <w:sz w:val="24"/>
        </w:rPr>
        <w:t xml:space="preserve"> </w:t>
      </w:r>
      <w:r w:rsidRPr="005669C0">
        <w:rPr>
          <w:sz w:val="24"/>
        </w:rPr>
        <w:t>применяемых</w:t>
      </w:r>
      <w:r w:rsidRPr="005669C0">
        <w:rPr>
          <w:spacing w:val="9"/>
          <w:sz w:val="24"/>
        </w:rPr>
        <w:t xml:space="preserve"> </w:t>
      </w:r>
      <w:r w:rsidRPr="005669C0">
        <w:rPr>
          <w:sz w:val="24"/>
        </w:rPr>
        <w:t>методов,</w:t>
      </w:r>
      <w:r w:rsidRPr="005669C0">
        <w:rPr>
          <w:spacing w:val="13"/>
          <w:sz w:val="24"/>
        </w:rPr>
        <w:t xml:space="preserve"> </w:t>
      </w:r>
      <w:r w:rsidRPr="005669C0">
        <w:rPr>
          <w:sz w:val="24"/>
        </w:rPr>
        <w:t>рассчитанных</w:t>
      </w:r>
      <w:r w:rsidRPr="005669C0">
        <w:rPr>
          <w:spacing w:val="6"/>
          <w:sz w:val="24"/>
        </w:rPr>
        <w:t xml:space="preserve"> </w:t>
      </w:r>
      <w:r w:rsidRPr="005669C0">
        <w:rPr>
          <w:spacing w:val="1"/>
          <w:sz w:val="24"/>
        </w:rPr>
        <w:t>на</w:t>
      </w:r>
      <w:r w:rsidRPr="005669C0">
        <w:rPr>
          <w:spacing w:val="5"/>
          <w:sz w:val="24"/>
        </w:rPr>
        <w:t xml:space="preserve"> </w:t>
      </w:r>
      <w:r w:rsidRPr="005669C0">
        <w:rPr>
          <w:sz w:val="24"/>
        </w:rPr>
        <w:t>определённый временной</w:t>
      </w:r>
      <w:r w:rsidRPr="005669C0">
        <w:rPr>
          <w:spacing w:val="97"/>
          <w:sz w:val="24"/>
        </w:rPr>
        <w:t xml:space="preserve"> </w:t>
      </w:r>
      <w:r w:rsidRPr="005669C0">
        <w:rPr>
          <w:sz w:val="24"/>
        </w:rPr>
        <w:t>промежуток.</w:t>
      </w:r>
      <w:r w:rsidRPr="005669C0">
        <w:rPr>
          <w:spacing w:val="96"/>
          <w:sz w:val="24"/>
        </w:rPr>
        <w:t xml:space="preserve"> </w:t>
      </w:r>
      <w:r w:rsidRPr="005669C0">
        <w:rPr>
          <w:sz w:val="24"/>
        </w:rPr>
        <w:t>В</w:t>
      </w:r>
      <w:r w:rsidRPr="005669C0">
        <w:rPr>
          <w:spacing w:val="94"/>
          <w:sz w:val="24"/>
        </w:rPr>
        <w:t xml:space="preserve"> </w:t>
      </w:r>
      <w:r w:rsidRPr="005669C0">
        <w:rPr>
          <w:sz w:val="24"/>
        </w:rPr>
        <w:t>основе</w:t>
      </w:r>
      <w:r w:rsidRPr="005669C0">
        <w:rPr>
          <w:spacing w:val="94"/>
          <w:sz w:val="24"/>
        </w:rPr>
        <w:t xml:space="preserve"> </w:t>
      </w:r>
      <w:r w:rsidRPr="005669C0">
        <w:rPr>
          <w:sz w:val="24"/>
        </w:rPr>
        <w:t>формы</w:t>
      </w:r>
      <w:r w:rsidRPr="005669C0">
        <w:rPr>
          <w:spacing w:val="93"/>
          <w:sz w:val="24"/>
        </w:rPr>
        <w:t xml:space="preserve"> </w:t>
      </w:r>
      <w:r w:rsidRPr="005669C0">
        <w:rPr>
          <w:sz w:val="24"/>
        </w:rPr>
        <w:t>может</w:t>
      </w:r>
      <w:r w:rsidRPr="005669C0">
        <w:rPr>
          <w:spacing w:val="97"/>
          <w:sz w:val="24"/>
        </w:rPr>
        <w:t xml:space="preserve"> </w:t>
      </w:r>
      <w:r w:rsidRPr="005669C0">
        <w:rPr>
          <w:sz w:val="24"/>
        </w:rPr>
        <w:t>лежать</w:t>
      </w:r>
      <w:r w:rsidRPr="005669C0">
        <w:rPr>
          <w:spacing w:val="97"/>
          <w:sz w:val="24"/>
        </w:rPr>
        <w:t xml:space="preserve"> </w:t>
      </w:r>
      <w:r w:rsidRPr="005669C0">
        <w:rPr>
          <w:sz w:val="24"/>
        </w:rPr>
        <w:t>ведущий</w:t>
      </w:r>
      <w:r w:rsidRPr="005669C0">
        <w:rPr>
          <w:spacing w:val="97"/>
          <w:sz w:val="24"/>
        </w:rPr>
        <w:t xml:space="preserve"> </w:t>
      </w:r>
      <w:r w:rsidRPr="005669C0">
        <w:rPr>
          <w:sz w:val="24"/>
        </w:rPr>
        <w:t>метод</w:t>
      </w:r>
      <w:r w:rsidRPr="005669C0">
        <w:rPr>
          <w:spacing w:val="94"/>
          <w:sz w:val="24"/>
        </w:rPr>
        <w:t xml:space="preserve"> </w:t>
      </w:r>
      <w:r w:rsidRPr="005669C0">
        <w:rPr>
          <w:sz w:val="24"/>
        </w:rPr>
        <w:t>и</w:t>
      </w:r>
      <w:r w:rsidRPr="005669C0">
        <w:rPr>
          <w:spacing w:val="97"/>
          <w:sz w:val="24"/>
        </w:rPr>
        <w:t xml:space="preserve"> </w:t>
      </w:r>
      <w:r w:rsidRPr="005669C0">
        <w:rPr>
          <w:sz w:val="24"/>
        </w:rPr>
        <w:t>специфический</w:t>
      </w:r>
      <w:r w:rsidRPr="005669C0">
        <w:t xml:space="preserve"> </w:t>
      </w:r>
      <w:r w:rsidRPr="005669C0">
        <w:rPr>
          <w:sz w:val="24"/>
        </w:rPr>
        <w:t>сюжетообразующий</w:t>
      </w:r>
      <w:r w:rsidRPr="005669C0">
        <w:rPr>
          <w:spacing w:val="1"/>
          <w:sz w:val="24"/>
        </w:rPr>
        <w:t xml:space="preserve"> </w:t>
      </w:r>
      <w:r w:rsidRPr="005669C0">
        <w:rPr>
          <w:sz w:val="24"/>
        </w:rPr>
        <w:t>компонент.</w:t>
      </w:r>
    </w:p>
    <w:p w:rsidR="002C6E8D" w:rsidRPr="005669C0" w:rsidRDefault="0069355F">
      <w:pPr>
        <w:pBdr>
          <w:top w:val="none" w:sz="4" w:space="0" w:color="000000"/>
          <w:left w:val="none" w:sz="4" w:space="0" w:color="000000"/>
          <w:bottom w:val="none" w:sz="4" w:space="0" w:color="000000"/>
          <w:right w:val="none" w:sz="4" w:space="0" w:color="000000"/>
        </w:pBdr>
        <w:spacing w:line="318" w:lineRule="atLeast"/>
      </w:pPr>
      <w:r w:rsidRPr="005669C0">
        <w:rPr>
          <w:b/>
          <w:bCs/>
          <w:sz w:val="24"/>
        </w:rPr>
        <w:t>Метод</w:t>
      </w:r>
      <w:r w:rsidRPr="005669C0">
        <w:rPr>
          <w:spacing w:val="2"/>
          <w:sz w:val="24"/>
        </w:rPr>
        <w:t xml:space="preserve"> </w:t>
      </w:r>
      <w:r w:rsidRPr="005669C0">
        <w:rPr>
          <w:sz w:val="24"/>
        </w:rPr>
        <w:t>в</w:t>
      </w:r>
      <w:r w:rsidRPr="005669C0">
        <w:rPr>
          <w:spacing w:val="2"/>
          <w:sz w:val="24"/>
        </w:rPr>
        <w:t xml:space="preserve"> </w:t>
      </w:r>
      <w:r w:rsidRPr="005669C0">
        <w:rPr>
          <w:sz w:val="24"/>
        </w:rPr>
        <w:t>дошкольной</w:t>
      </w:r>
      <w:r w:rsidRPr="005669C0">
        <w:rPr>
          <w:spacing w:val="1"/>
          <w:sz w:val="24"/>
        </w:rPr>
        <w:t xml:space="preserve"> </w:t>
      </w:r>
      <w:r w:rsidRPr="005669C0">
        <w:rPr>
          <w:sz w:val="24"/>
        </w:rPr>
        <w:t>педагогике</w:t>
      </w:r>
      <w:r w:rsidRPr="005669C0">
        <w:rPr>
          <w:spacing w:val="4"/>
          <w:sz w:val="24"/>
        </w:rPr>
        <w:t xml:space="preserve"> </w:t>
      </w:r>
      <w:r w:rsidRPr="005669C0">
        <w:rPr>
          <w:sz w:val="24"/>
        </w:rPr>
        <w:t>-</w:t>
      </w:r>
      <w:r w:rsidRPr="005669C0">
        <w:rPr>
          <w:spacing w:val="2"/>
          <w:sz w:val="24"/>
        </w:rPr>
        <w:t xml:space="preserve"> </w:t>
      </w:r>
      <w:r w:rsidRPr="005669C0">
        <w:rPr>
          <w:sz w:val="24"/>
        </w:rPr>
        <w:t>вариант</w:t>
      </w:r>
      <w:r w:rsidRPr="005669C0">
        <w:rPr>
          <w:spacing w:val="2"/>
          <w:sz w:val="24"/>
        </w:rPr>
        <w:t xml:space="preserve"> </w:t>
      </w:r>
      <w:r w:rsidRPr="005669C0">
        <w:rPr>
          <w:sz w:val="24"/>
        </w:rPr>
        <w:t>совместной</w:t>
      </w:r>
      <w:r w:rsidRPr="005669C0">
        <w:rPr>
          <w:spacing w:val="3"/>
          <w:sz w:val="24"/>
        </w:rPr>
        <w:t xml:space="preserve"> </w:t>
      </w:r>
      <w:r w:rsidRPr="005669C0">
        <w:rPr>
          <w:sz w:val="24"/>
        </w:rPr>
        <w:t>деятельности</w:t>
      </w:r>
      <w:r w:rsidRPr="005669C0">
        <w:rPr>
          <w:spacing w:val="1"/>
          <w:sz w:val="24"/>
        </w:rPr>
        <w:t xml:space="preserve"> </w:t>
      </w:r>
      <w:r w:rsidRPr="005669C0">
        <w:rPr>
          <w:sz w:val="24"/>
        </w:rPr>
        <w:t>педагога</w:t>
      </w:r>
      <w:r w:rsidRPr="005669C0">
        <w:rPr>
          <w:spacing w:val="1"/>
          <w:sz w:val="24"/>
        </w:rPr>
        <w:t xml:space="preserve"> </w:t>
      </w:r>
      <w:r w:rsidRPr="005669C0">
        <w:rPr>
          <w:sz w:val="24"/>
        </w:rPr>
        <w:t>с</w:t>
      </w:r>
      <w:r w:rsidRPr="005669C0">
        <w:rPr>
          <w:spacing w:val="3"/>
          <w:sz w:val="24"/>
        </w:rPr>
        <w:t xml:space="preserve"> </w:t>
      </w:r>
      <w:r w:rsidRPr="005669C0">
        <w:rPr>
          <w:sz w:val="24"/>
        </w:rPr>
        <w:t>детьми</w:t>
      </w:r>
      <w:r w:rsidRPr="005669C0">
        <w:rPr>
          <w:spacing w:val="3"/>
          <w:sz w:val="24"/>
        </w:rPr>
        <w:t xml:space="preserve"> </w:t>
      </w:r>
      <w:r w:rsidRPr="005669C0">
        <w:rPr>
          <w:sz w:val="24"/>
        </w:rPr>
        <w:t>или воздействия</w:t>
      </w:r>
      <w:r w:rsidRPr="005669C0">
        <w:rPr>
          <w:spacing w:val="24"/>
          <w:sz w:val="24"/>
        </w:rPr>
        <w:t xml:space="preserve"> </w:t>
      </w:r>
      <w:r w:rsidRPr="005669C0">
        <w:rPr>
          <w:spacing w:val="1"/>
          <w:sz w:val="24"/>
        </w:rPr>
        <w:t>на</w:t>
      </w:r>
      <w:r w:rsidRPr="005669C0">
        <w:rPr>
          <w:spacing w:val="22"/>
          <w:sz w:val="24"/>
        </w:rPr>
        <w:t xml:space="preserve"> </w:t>
      </w:r>
      <w:r w:rsidRPr="005669C0">
        <w:rPr>
          <w:sz w:val="24"/>
        </w:rPr>
        <w:t>детей</w:t>
      </w:r>
      <w:r w:rsidRPr="005669C0">
        <w:rPr>
          <w:spacing w:val="25"/>
          <w:sz w:val="24"/>
        </w:rPr>
        <w:t xml:space="preserve"> </w:t>
      </w:r>
      <w:r w:rsidRPr="005669C0">
        <w:rPr>
          <w:sz w:val="24"/>
        </w:rPr>
        <w:t>с</w:t>
      </w:r>
      <w:r w:rsidRPr="005669C0">
        <w:rPr>
          <w:spacing w:val="23"/>
          <w:sz w:val="24"/>
        </w:rPr>
        <w:t xml:space="preserve"> </w:t>
      </w:r>
      <w:r w:rsidRPr="005669C0">
        <w:rPr>
          <w:sz w:val="24"/>
        </w:rPr>
        <w:t>целью</w:t>
      </w:r>
      <w:r w:rsidRPr="005669C0">
        <w:rPr>
          <w:spacing w:val="24"/>
          <w:sz w:val="24"/>
        </w:rPr>
        <w:t xml:space="preserve"> </w:t>
      </w:r>
      <w:r w:rsidRPr="005669C0">
        <w:rPr>
          <w:spacing w:val="1"/>
          <w:sz w:val="24"/>
        </w:rPr>
        <w:t>решения</w:t>
      </w:r>
      <w:r w:rsidRPr="005669C0">
        <w:rPr>
          <w:spacing w:val="23"/>
          <w:sz w:val="24"/>
        </w:rPr>
        <w:t xml:space="preserve"> </w:t>
      </w:r>
      <w:r w:rsidRPr="005669C0">
        <w:rPr>
          <w:sz w:val="24"/>
        </w:rPr>
        <w:t>образовательных</w:t>
      </w:r>
      <w:r w:rsidRPr="005669C0">
        <w:rPr>
          <w:spacing w:val="23"/>
          <w:sz w:val="24"/>
        </w:rPr>
        <w:t xml:space="preserve"> </w:t>
      </w:r>
      <w:r w:rsidRPr="005669C0">
        <w:rPr>
          <w:sz w:val="24"/>
        </w:rPr>
        <w:t>задач</w:t>
      </w:r>
      <w:r w:rsidRPr="005669C0">
        <w:rPr>
          <w:spacing w:val="23"/>
          <w:sz w:val="24"/>
        </w:rPr>
        <w:t xml:space="preserve"> </w:t>
      </w:r>
      <w:r w:rsidRPr="005669C0">
        <w:rPr>
          <w:sz w:val="24"/>
        </w:rPr>
        <w:t>(воспитание,</w:t>
      </w:r>
      <w:r w:rsidRPr="005669C0">
        <w:rPr>
          <w:spacing w:val="24"/>
          <w:sz w:val="24"/>
        </w:rPr>
        <w:t xml:space="preserve"> </w:t>
      </w:r>
      <w:r w:rsidRPr="005669C0">
        <w:rPr>
          <w:sz w:val="24"/>
        </w:rPr>
        <w:t>обучение,</w:t>
      </w:r>
      <w:r w:rsidRPr="005669C0">
        <w:rPr>
          <w:spacing w:val="24"/>
          <w:sz w:val="24"/>
        </w:rPr>
        <w:t xml:space="preserve"> </w:t>
      </w:r>
      <w:r w:rsidRPr="005669C0">
        <w:rPr>
          <w:sz w:val="24"/>
        </w:rPr>
        <w:t>развитие, социализация).</w:t>
      </w:r>
    </w:p>
    <w:p w:rsidR="002C6E8D" w:rsidRPr="005669C0" w:rsidRDefault="0069355F">
      <w:pPr>
        <w:pBdr>
          <w:top w:val="none" w:sz="4" w:space="0" w:color="000000"/>
          <w:left w:val="none" w:sz="4" w:space="0" w:color="000000"/>
          <w:bottom w:val="none" w:sz="4" w:space="0" w:color="000000"/>
          <w:right w:val="none" w:sz="4" w:space="0" w:color="000000"/>
        </w:pBdr>
        <w:spacing w:line="317" w:lineRule="atLeast"/>
      </w:pPr>
      <w:r w:rsidRPr="005669C0">
        <w:rPr>
          <w:b/>
          <w:bCs/>
          <w:sz w:val="24"/>
        </w:rPr>
        <w:t>Способ</w:t>
      </w:r>
      <w:r w:rsidRPr="005669C0">
        <w:rPr>
          <w:spacing w:val="8"/>
          <w:sz w:val="24"/>
        </w:rPr>
        <w:t xml:space="preserve"> </w:t>
      </w:r>
      <w:r w:rsidRPr="005669C0">
        <w:rPr>
          <w:sz w:val="24"/>
        </w:rPr>
        <w:t>–</w:t>
      </w:r>
      <w:r w:rsidRPr="005669C0">
        <w:rPr>
          <w:spacing w:val="7"/>
          <w:sz w:val="24"/>
        </w:rPr>
        <w:t xml:space="preserve"> </w:t>
      </w:r>
      <w:r w:rsidRPr="005669C0">
        <w:rPr>
          <w:sz w:val="24"/>
        </w:rPr>
        <w:t>вариация</w:t>
      </w:r>
      <w:r w:rsidRPr="005669C0">
        <w:rPr>
          <w:spacing w:val="7"/>
          <w:sz w:val="24"/>
        </w:rPr>
        <w:t xml:space="preserve"> </w:t>
      </w:r>
      <w:r w:rsidRPr="005669C0">
        <w:rPr>
          <w:sz w:val="24"/>
        </w:rPr>
        <w:t>применения</w:t>
      </w:r>
      <w:r w:rsidRPr="005669C0">
        <w:rPr>
          <w:spacing w:val="7"/>
          <w:sz w:val="24"/>
        </w:rPr>
        <w:t xml:space="preserve"> </w:t>
      </w:r>
      <w:r w:rsidRPr="005669C0">
        <w:rPr>
          <w:sz w:val="24"/>
        </w:rPr>
        <w:t>отдельного</w:t>
      </w:r>
      <w:r w:rsidRPr="005669C0">
        <w:rPr>
          <w:spacing w:val="7"/>
          <w:sz w:val="24"/>
        </w:rPr>
        <w:t xml:space="preserve"> </w:t>
      </w:r>
      <w:r w:rsidRPr="005669C0">
        <w:rPr>
          <w:sz w:val="24"/>
        </w:rPr>
        <w:t>метода,</w:t>
      </w:r>
      <w:r w:rsidRPr="005669C0">
        <w:rPr>
          <w:spacing w:val="7"/>
          <w:sz w:val="24"/>
        </w:rPr>
        <w:t xml:space="preserve"> </w:t>
      </w:r>
      <w:r w:rsidRPr="005669C0">
        <w:rPr>
          <w:sz w:val="24"/>
        </w:rPr>
        <w:t>зависящая</w:t>
      </w:r>
      <w:r w:rsidRPr="005669C0">
        <w:rPr>
          <w:spacing w:val="7"/>
          <w:sz w:val="24"/>
        </w:rPr>
        <w:t xml:space="preserve"> </w:t>
      </w:r>
      <w:r w:rsidRPr="005669C0">
        <w:rPr>
          <w:sz w:val="24"/>
        </w:rPr>
        <w:t>от</w:t>
      </w:r>
      <w:r w:rsidRPr="005669C0">
        <w:rPr>
          <w:spacing w:val="8"/>
          <w:sz w:val="24"/>
        </w:rPr>
        <w:t xml:space="preserve"> </w:t>
      </w:r>
      <w:r w:rsidRPr="005669C0">
        <w:rPr>
          <w:sz w:val="24"/>
        </w:rPr>
        <w:t>образовательных</w:t>
      </w:r>
      <w:r w:rsidRPr="005669C0">
        <w:rPr>
          <w:spacing w:val="6"/>
          <w:sz w:val="24"/>
        </w:rPr>
        <w:t xml:space="preserve"> </w:t>
      </w:r>
      <w:r w:rsidRPr="005669C0">
        <w:rPr>
          <w:sz w:val="24"/>
        </w:rPr>
        <w:t>задач,</w:t>
      </w:r>
      <w:r w:rsidRPr="005669C0">
        <w:rPr>
          <w:spacing w:val="7"/>
          <w:sz w:val="24"/>
        </w:rPr>
        <w:t xml:space="preserve"> </w:t>
      </w:r>
      <w:r w:rsidRPr="005669C0">
        <w:rPr>
          <w:sz w:val="24"/>
        </w:rPr>
        <w:t>а также</w:t>
      </w:r>
      <w:r w:rsidRPr="005669C0">
        <w:rPr>
          <w:spacing w:val="1"/>
          <w:sz w:val="24"/>
        </w:rPr>
        <w:t xml:space="preserve"> </w:t>
      </w:r>
      <w:r w:rsidRPr="005669C0">
        <w:rPr>
          <w:sz w:val="24"/>
        </w:rPr>
        <w:t>особенностей</w:t>
      </w:r>
      <w:r w:rsidRPr="005669C0">
        <w:rPr>
          <w:spacing w:val="3"/>
          <w:sz w:val="24"/>
        </w:rPr>
        <w:t xml:space="preserve"> </w:t>
      </w:r>
      <w:r w:rsidRPr="005669C0">
        <w:rPr>
          <w:sz w:val="24"/>
        </w:rPr>
        <w:t>становления</w:t>
      </w:r>
      <w:r w:rsidRPr="005669C0">
        <w:rPr>
          <w:spacing w:val="2"/>
          <w:sz w:val="24"/>
        </w:rPr>
        <w:t xml:space="preserve"> </w:t>
      </w:r>
      <w:r w:rsidRPr="005669C0">
        <w:rPr>
          <w:spacing w:val="-1"/>
          <w:sz w:val="24"/>
        </w:rPr>
        <w:t>ведущей</w:t>
      </w:r>
      <w:r w:rsidRPr="005669C0">
        <w:rPr>
          <w:spacing w:val="4"/>
          <w:sz w:val="24"/>
        </w:rPr>
        <w:t xml:space="preserve"> </w:t>
      </w:r>
      <w:r w:rsidRPr="005669C0">
        <w:rPr>
          <w:sz w:val="24"/>
        </w:rPr>
        <w:t>деятельности,</w:t>
      </w:r>
      <w:r w:rsidRPr="005669C0">
        <w:rPr>
          <w:spacing w:val="2"/>
          <w:sz w:val="24"/>
        </w:rPr>
        <w:t xml:space="preserve"> </w:t>
      </w:r>
      <w:r w:rsidRPr="005669C0">
        <w:rPr>
          <w:sz w:val="24"/>
        </w:rPr>
        <w:t>особых</w:t>
      </w:r>
      <w:r w:rsidRPr="005669C0">
        <w:rPr>
          <w:spacing w:val="4"/>
          <w:sz w:val="24"/>
        </w:rPr>
        <w:t xml:space="preserve"> </w:t>
      </w:r>
      <w:r w:rsidRPr="005669C0">
        <w:rPr>
          <w:sz w:val="24"/>
        </w:rPr>
        <w:t>образовательных</w:t>
      </w:r>
      <w:r w:rsidRPr="005669C0">
        <w:rPr>
          <w:spacing w:val="4"/>
          <w:sz w:val="24"/>
        </w:rPr>
        <w:t xml:space="preserve"> </w:t>
      </w:r>
      <w:r w:rsidRPr="005669C0">
        <w:rPr>
          <w:sz w:val="24"/>
        </w:rPr>
        <w:t>потребностей</w:t>
      </w:r>
      <w:r w:rsidRPr="005669C0">
        <w:rPr>
          <w:spacing w:val="3"/>
          <w:sz w:val="24"/>
        </w:rPr>
        <w:t xml:space="preserve"> </w:t>
      </w:r>
      <w:r w:rsidRPr="005669C0">
        <w:rPr>
          <w:sz w:val="24"/>
        </w:rPr>
        <w:t xml:space="preserve">и </w:t>
      </w:r>
      <w:r w:rsidRPr="005669C0">
        <w:rPr>
          <w:spacing w:val="1"/>
          <w:sz w:val="24"/>
        </w:rPr>
        <w:t>(или)</w:t>
      </w:r>
      <w:r w:rsidRPr="005669C0">
        <w:rPr>
          <w:spacing w:val="-1"/>
          <w:sz w:val="24"/>
        </w:rPr>
        <w:t xml:space="preserve"> </w:t>
      </w:r>
      <w:r w:rsidRPr="005669C0">
        <w:rPr>
          <w:sz w:val="24"/>
        </w:rPr>
        <w:t>индивидуального состояния ребёнка</w:t>
      </w:r>
      <w:r w:rsidRPr="005669C0">
        <w:rPr>
          <w:spacing w:val="-1"/>
          <w:sz w:val="24"/>
        </w:rPr>
        <w:t xml:space="preserve"> </w:t>
      </w:r>
      <w:r w:rsidRPr="005669C0">
        <w:rPr>
          <w:sz w:val="24"/>
        </w:rPr>
        <w:t>(группы детей).</w:t>
      </w:r>
    </w:p>
    <w:p w:rsidR="002C6E8D" w:rsidRPr="005669C0" w:rsidRDefault="0069355F">
      <w:pPr>
        <w:pBdr>
          <w:top w:val="none" w:sz="4" w:space="0" w:color="000000"/>
          <w:left w:val="none" w:sz="4" w:space="0" w:color="000000"/>
          <w:bottom w:val="none" w:sz="4" w:space="0" w:color="000000"/>
          <w:right w:val="none" w:sz="4" w:space="0" w:color="000000"/>
        </w:pBdr>
        <w:spacing w:before="2" w:line="317" w:lineRule="atLeast"/>
      </w:pPr>
      <w:r w:rsidRPr="005669C0">
        <w:rPr>
          <w:b/>
          <w:bCs/>
          <w:sz w:val="24"/>
        </w:rPr>
        <w:t>Приём</w:t>
      </w:r>
      <w:r w:rsidRPr="005669C0">
        <w:rPr>
          <w:b/>
          <w:bCs/>
          <w:spacing w:val="50"/>
          <w:sz w:val="24"/>
        </w:rPr>
        <w:t xml:space="preserve"> </w:t>
      </w:r>
      <w:r w:rsidRPr="005669C0">
        <w:rPr>
          <w:sz w:val="24"/>
        </w:rPr>
        <w:t>–</w:t>
      </w:r>
      <w:r w:rsidRPr="005669C0">
        <w:rPr>
          <w:spacing w:val="50"/>
          <w:sz w:val="24"/>
        </w:rPr>
        <w:t xml:space="preserve"> </w:t>
      </w:r>
      <w:r w:rsidRPr="005669C0">
        <w:rPr>
          <w:sz w:val="24"/>
        </w:rPr>
        <w:t>это</w:t>
      </w:r>
      <w:r w:rsidRPr="005669C0">
        <w:rPr>
          <w:spacing w:val="52"/>
          <w:sz w:val="24"/>
        </w:rPr>
        <w:t xml:space="preserve"> </w:t>
      </w:r>
      <w:r w:rsidRPr="005669C0">
        <w:rPr>
          <w:sz w:val="24"/>
        </w:rPr>
        <w:t>составная</w:t>
      </w:r>
      <w:r w:rsidRPr="005669C0">
        <w:rPr>
          <w:spacing w:val="50"/>
          <w:sz w:val="24"/>
        </w:rPr>
        <w:t xml:space="preserve"> </w:t>
      </w:r>
      <w:r w:rsidRPr="005669C0">
        <w:rPr>
          <w:spacing w:val="-1"/>
          <w:sz w:val="24"/>
        </w:rPr>
        <w:t>часть</w:t>
      </w:r>
      <w:r w:rsidRPr="005669C0">
        <w:rPr>
          <w:spacing w:val="51"/>
          <w:sz w:val="24"/>
        </w:rPr>
        <w:t xml:space="preserve"> </w:t>
      </w:r>
      <w:r w:rsidRPr="005669C0">
        <w:rPr>
          <w:sz w:val="24"/>
        </w:rPr>
        <w:t>или</w:t>
      </w:r>
      <w:r w:rsidRPr="005669C0">
        <w:rPr>
          <w:spacing w:val="51"/>
          <w:sz w:val="24"/>
        </w:rPr>
        <w:t xml:space="preserve"> </w:t>
      </w:r>
      <w:r w:rsidRPr="005669C0">
        <w:rPr>
          <w:sz w:val="24"/>
        </w:rPr>
        <w:t>отдельная</w:t>
      </w:r>
      <w:r w:rsidRPr="005669C0">
        <w:rPr>
          <w:spacing w:val="50"/>
          <w:sz w:val="24"/>
        </w:rPr>
        <w:t xml:space="preserve"> </w:t>
      </w:r>
      <w:r w:rsidRPr="005669C0">
        <w:rPr>
          <w:sz w:val="24"/>
        </w:rPr>
        <w:t>сторона</w:t>
      </w:r>
      <w:r w:rsidRPr="005669C0">
        <w:rPr>
          <w:spacing w:val="49"/>
          <w:sz w:val="24"/>
        </w:rPr>
        <w:t xml:space="preserve"> </w:t>
      </w:r>
      <w:r w:rsidRPr="005669C0">
        <w:rPr>
          <w:sz w:val="24"/>
        </w:rPr>
        <w:t>метода.</w:t>
      </w:r>
      <w:r w:rsidRPr="005669C0">
        <w:rPr>
          <w:spacing w:val="53"/>
          <w:sz w:val="24"/>
        </w:rPr>
        <w:t xml:space="preserve"> </w:t>
      </w:r>
      <w:r w:rsidRPr="005669C0">
        <w:rPr>
          <w:sz w:val="24"/>
        </w:rPr>
        <w:t>Отдельные</w:t>
      </w:r>
      <w:r w:rsidRPr="005669C0">
        <w:rPr>
          <w:spacing w:val="48"/>
          <w:sz w:val="24"/>
        </w:rPr>
        <w:t xml:space="preserve"> </w:t>
      </w:r>
      <w:r w:rsidRPr="005669C0">
        <w:rPr>
          <w:sz w:val="24"/>
        </w:rPr>
        <w:t>приемы</w:t>
      </w:r>
      <w:r w:rsidRPr="005669C0">
        <w:rPr>
          <w:spacing w:val="50"/>
          <w:sz w:val="24"/>
        </w:rPr>
        <w:t xml:space="preserve"> </w:t>
      </w:r>
      <w:r w:rsidRPr="005669C0">
        <w:rPr>
          <w:spacing w:val="-1"/>
          <w:sz w:val="24"/>
        </w:rPr>
        <w:t xml:space="preserve">могут </w:t>
      </w:r>
      <w:r w:rsidRPr="005669C0">
        <w:rPr>
          <w:sz w:val="24"/>
        </w:rPr>
        <w:t>входить</w:t>
      </w:r>
      <w:r w:rsidRPr="005669C0">
        <w:rPr>
          <w:spacing w:val="1"/>
          <w:sz w:val="24"/>
        </w:rPr>
        <w:t xml:space="preserve"> </w:t>
      </w:r>
      <w:r w:rsidRPr="005669C0">
        <w:rPr>
          <w:sz w:val="24"/>
        </w:rPr>
        <w:t xml:space="preserve">в </w:t>
      </w:r>
      <w:r w:rsidRPr="005669C0">
        <w:rPr>
          <w:spacing w:val="-1"/>
          <w:sz w:val="24"/>
        </w:rPr>
        <w:t>состав</w:t>
      </w:r>
      <w:r w:rsidRPr="005669C0">
        <w:rPr>
          <w:spacing w:val="1"/>
          <w:sz w:val="24"/>
        </w:rPr>
        <w:t xml:space="preserve"> </w:t>
      </w:r>
      <w:r w:rsidRPr="005669C0">
        <w:rPr>
          <w:sz w:val="24"/>
        </w:rPr>
        <w:t>различных</w:t>
      </w:r>
      <w:r w:rsidRPr="005669C0">
        <w:rPr>
          <w:spacing w:val="2"/>
          <w:sz w:val="24"/>
        </w:rPr>
        <w:t xml:space="preserve"> </w:t>
      </w:r>
      <w:r w:rsidRPr="005669C0">
        <w:rPr>
          <w:sz w:val="24"/>
        </w:rPr>
        <w:t>методов.</w:t>
      </w:r>
    </w:p>
    <w:p w:rsidR="002C6E8D" w:rsidRPr="005669C0" w:rsidRDefault="0069355F">
      <w:pPr>
        <w:pBdr>
          <w:top w:val="none" w:sz="4" w:space="0" w:color="000000"/>
          <w:left w:val="none" w:sz="4" w:space="0" w:color="000000"/>
          <w:bottom w:val="none" w:sz="4" w:space="0" w:color="000000"/>
          <w:right w:val="none" w:sz="4" w:space="0" w:color="000000"/>
        </w:pBdr>
        <w:spacing w:line="317" w:lineRule="atLeast"/>
        <w:ind w:right="564"/>
      </w:pPr>
      <w:r w:rsidRPr="005669C0">
        <w:rPr>
          <w:b/>
          <w:bCs/>
          <w:sz w:val="24"/>
        </w:rPr>
        <w:t>Средство</w:t>
      </w:r>
      <w:r w:rsidRPr="005669C0">
        <w:rPr>
          <w:spacing w:val="101"/>
          <w:sz w:val="24"/>
        </w:rPr>
        <w:t xml:space="preserve"> </w:t>
      </w:r>
      <w:r w:rsidRPr="005669C0">
        <w:rPr>
          <w:sz w:val="24"/>
        </w:rPr>
        <w:t>-</w:t>
      </w:r>
      <w:r w:rsidRPr="005669C0">
        <w:rPr>
          <w:spacing w:val="100"/>
          <w:sz w:val="24"/>
        </w:rPr>
        <w:t xml:space="preserve"> </w:t>
      </w:r>
      <w:r w:rsidRPr="005669C0">
        <w:rPr>
          <w:sz w:val="24"/>
        </w:rPr>
        <w:t>вспомогательный</w:t>
      </w:r>
      <w:r w:rsidRPr="005669C0">
        <w:rPr>
          <w:spacing w:val="101"/>
          <w:sz w:val="24"/>
        </w:rPr>
        <w:t xml:space="preserve"> </w:t>
      </w:r>
      <w:r w:rsidRPr="005669C0">
        <w:rPr>
          <w:sz w:val="24"/>
        </w:rPr>
        <w:t>элемент</w:t>
      </w:r>
      <w:r w:rsidRPr="005669C0">
        <w:rPr>
          <w:spacing w:val="101"/>
          <w:sz w:val="24"/>
        </w:rPr>
        <w:t xml:space="preserve"> </w:t>
      </w:r>
      <w:r w:rsidRPr="005669C0">
        <w:rPr>
          <w:sz w:val="24"/>
        </w:rPr>
        <w:t>в</w:t>
      </w:r>
      <w:r w:rsidRPr="005669C0">
        <w:rPr>
          <w:spacing w:val="100"/>
          <w:sz w:val="24"/>
        </w:rPr>
        <w:t xml:space="preserve"> </w:t>
      </w:r>
      <w:r w:rsidRPr="005669C0">
        <w:rPr>
          <w:sz w:val="24"/>
        </w:rPr>
        <w:t>реализации</w:t>
      </w:r>
      <w:r w:rsidRPr="005669C0">
        <w:rPr>
          <w:spacing w:val="102"/>
          <w:sz w:val="24"/>
        </w:rPr>
        <w:t xml:space="preserve"> </w:t>
      </w:r>
      <w:r w:rsidRPr="005669C0">
        <w:rPr>
          <w:sz w:val="24"/>
        </w:rPr>
        <w:t>определенных</w:t>
      </w:r>
      <w:r w:rsidRPr="005669C0">
        <w:rPr>
          <w:spacing w:val="103"/>
          <w:sz w:val="24"/>
        </w:rPr>
        <w:t xml:space="preserve"> </w:t>
      </w:r>
      <w:r w:rsidRPr="005669C0">
        <w:rPr>
          <w:sz w:val="24"/>
        </w:rPr>
        <w:t>форм</w:t>
      </w:r>
      <w:r w:rsidRPr="005669C0">
        <w:rPr>
          <w:spacing w:val="100"/>
          <w:sz w:val="24"/>
        </w:rPr>
        <w:t xml:space="preserve"> </w:t>
      </w:r>
      <w:r w:rsidRPr="005669C0">
        <w:rPr>
          <w:sz w:val="24"/>
        </w:rPr>
        <w:t>реализации Программы,</w:t>
      </w:r>
      <w:r w:rsidRPr="005669C0">
        <w:rPr>
          <w:spacing w:val="2"/>
          <w:sz w:val="24"/>
        </w:rPr>
        <w:t xml:space="preserve"> </w:t>
      </w:r>
      <w:r w:rsidRPr="005669C0">
        <w:rPr>
          <w:sz w:val="24"/>
        </w:rPr>
        <w:t>методов, способов действия.</w:t>
      </w:r>
    </w:p>
    <w:p w:rsidR="002C6E8D" w:rsidRPr="005669C0" w:rsidRDefault="0069355F">
      <w:pPr>
        <w:pBdr>
          <w:top w:val="none" w:sz="4" w:space="0" w:color="000000"/>
          <w:left w:val="none" w:sz="4" w:space="0" w:color="000000"/>
          <w:bottom w:val="none" w:sz="4" w:space="0" w:color="000000"/>
          <w:right w:val="none" w:sz="4" w:space="0" w:color="000000"/>
        </w:pBdr>
        <w:spacing w:before="2" w:line="317" w:lineRule="atLeast"/>
        <w:ind w:firstLine="708"/>
      </w:pPr>
      <w:r w:rsidRPr="005669C0">
        <w:rPr>
          <w:sz w:val="24"/>
        </w:rPr>
        <w:t>При</w:t>
      </w:r>
      <w:r w:rsidRPr="005669C0">
        <w:rPr>
          <w:spacing w:val="106"/>
          <w:sz w:val="24"/>
        </w:rPr>
        <w:t xml:space="preserve"> </w:t>
      </w:r>
      <w:r w:rsidRPr="005669C0">
        <w:rPr>
          <w:sz w:val="24"/>
        </w:rPr>
        <w:t>реализации</w:t>
      </w:r>
      <w:r w:rsidRPr="005669C0">
        <w:rPr>
          <w:spacing w:val="106"/>
          <w:sz w:val="24"/>
        </w:rPr>
        <w:t xml:space="preserve"> </w:t>
      </w:r>
      <w:r w:rsidRPr="005669C0">
        <w:rPr>
          <w:spacing w:val="-1"/>
          <w:sz w:val="24"/>
        </w:rPr>
        <w:t>Программы</w:t>
      </w:r>
      <w:r w:rsidRPr="005669C0">
        <w:rPr>
          <w:spacing w:val="106"/>
          <w:sz w:val="24"/>
        </w:rPr>
        <w:t xml:space="preserve"> </w:t>
      </w:r>
      <w:r w:rsidRPr="005669C0">
        <w:rPr>
          <w:sz w:val="24"/>
        </w:rPr>
        <w:t>педагоги</w:t>
      </w:r>
      <w:r w:rsidRPr="005669C0">
        <w:rPr>
          <w:spacing w:val="106"/>
          <w:sz w:val="24"/>
        </w:rPr>
        <w:t xml:space="preserve"> </w:t>
      </w:r>
      <w:r w:rsidRPr="005669C0">
        <w:rPr>
          <w:spacing w:val="-1"/>
          <w:sz w:val="24"/>
        </w:rPr>
        <w:t>ДОУ</w:t>
      </w:r>
      <w:r w:rsidRPr="005669C0">
        <w:rPr>
          <w:spacing w:val="109"/>
          <w:sz w:val="24"/>
        </w:rPr>
        <w:t xml:space="preserve"> </w:t>
      </w:r>
      <w:r w:rsidRPr="005669C0">
        <w:rPr>
          <w:sz w:val="24"/>
        </w:rPr>
        <w:t>используют</w:t>
      </w:r>
      <w:r w:rsidRPr="005669C0">
        <w:rPr>
          <w:spacing w:val="106"/>
          <w:sz w:val="24"/>
        </w:rPr>
        <w:t xml:space="preserve"> </w:t>
      </w:r>
      <w:r w:rsidRPr="005669C0">
        <w:rPr>
          <w:sz w:val="24"/>
        </w:rPr>
        <w:t>различные</w:t>
      </w:r>
      <w:r w:rsidRPr="005669C0">
        <w:rPr>
          <w:spacing w:val="104"/>
          <w:sz w:val="24"/>
        </w:rPr>
        <w:t xml:space="preserve"> </w:t>
      </w:r>
      <w:r w:rsidRPr="005669C0">
        <w:rPr>
          <w:b/>
          <w:bCs/>
          <w:sz w:val="24"/>
        </w:rPr>
        <w:t>образовательные технологии</w:t>
      </w:r>
      <w:r w:rsidRPr="005669C0">
        <w:rPr>
          <w:sz w:val="24"/>
        </w:rPr>
        <w:t>,</w:t>
      </w:r>
      <w:r w:rsidRPr="005669C0">
        <w:rPr>
          <w:spacing w:val="2"/>
          <w:sz w:val="24"/>
        </w:rPr>
        <w:t xml:space="preserve"> </w:t>
      </w:r>
      <w:r w:rsidRPr="005669C0">
        <w:rPr>
          <w:sz w:val="24"/>
        </w:rPr>
        <w:t>в</w:t>
      </w:r>
      <w:r w:rsidRPr="005669C0">
        <w:rPr>
          <w:spacing w:val="4"/>
          <w:sz w:val="24"/>
        </w:rPr>
        <w:t xml:space="preserve"> </w:t>
      </w:r>
      <w:r w:rsidRPr="005669C0">
        <w:rPr>
          <w:sz w:val="24"/>
        </w:rPr>
        <w:t>том</w:t>
      </w:r>
      <w:r w:rsidRPr="005669C0">
        <w:rPr>
          <w:spacing w:val="4"/>
          <w:sz w:val="24"/>
        </w:rPr>
        <w:t xml:space="preserve"> </w:t>
      </w:r>
      <w:r w:rsidRPr="005669C0">
        <w:rPr>
          <w:spacing w:val="-1"/>
          <w:sz w:val="24"/>
        </w:rPr>
        <w:t>числе</w:t>
      </w:r>
      <w:r w:rsidRPr="005669C0">
        <w:rPr>
          <w:spacing w:val="5"/>
          <w:sz w:val="24"/>
        </w:rPr>
        <w:t xml:space="preserve"> </w:t>
      </w:r>
      <w:r w:rsidRPr="005669C0">
        <w:rPr>
          <w:sz w:val="24"/>
        </w:rPr>
        <w:t>дистанционные</w:t>
      </w:r>
      <w:r w:rsidRPr="005669C0">
        <w:rPr>
          <w:spacing w:val="3"/>
          <w:sz w:val="24"/>
        </w:rPr>
        <w:t xml:space="preserve"> </w:t>
      </w:r>
      <w:r w:rsidRPr="005669C0">
        <w:rPr>
          <w:sz w:val="24"/>
        </w:rPr>
        <w:t>образовательные</w:t>
      </w:r>
      <w:r w:rsidRPr="005669C0">
        <w:rPr>
          <w:spacing w:val="3"/>
          <w:sz w:val="24"/>
        </w:rPr>
        <w:t xml:space="preserve"> </w:t>
      </w:r>
      <w:r w:rsidRPr="005669C0">
        <w:rPr>
          <w:sz w:val="24"/>
        </w:rPr>
        <w:t>технологии,</w:t>
      </w:r>
      <w:r w:rsidRPr="005669C0">
        <w:rPr>
          <w:spacing w:val="5"/>
          <w:sz w:val="24"/>
        </w:rPr>
        <w:t xml:space="preserve"> </w:t>
      </w:r>
      <w:r w:rsidRPr="005669C0">
        <w:rPr>
          <w:sz w:val="24"/>
        </w:rPr>
        <w:t>исключая</w:t>
      </w:r>
      <w:r w:rsidRPr="005669C0">
        <w:rPr>
          <w:spacing w:val="5"/>
          <w:sz w:val="24"/>
        </w:rPr>
        <w:t xml:space="preserve"> </w:t>
      </w:r>
      <w:r w:rsidRPr="005669C0">
        <w:rPr>
          <w:sz w:val="24"/>
        </w:rPr>
        <w:t>образовательные технологии,</w:t>
      </w:r>
      <w:r w:rsidRPr="005669C0">
        <w:rPr>
          <w:spacing w:val="36"/>
          <w:sz w:val="24"/>
        </w:rPr>
        <w:t xml:space="preserve"> </w:t>
      </w:r>
      <w:r w:rsidRPr="005669C0">
        <w:rPr>
          <w:sz w:val="24"/>
        </w:rPr>
        <w:t>которые</w:t>
      </w:r>
      <w:r w:rsidRPr="005669C0">
        <w:rPr>
          <w:spacing w:val="37"/>
          <w:sz w:val="24"/>
        </w:rPr>
        <w:t xml:space="preserve"> </w:t>
      </w:r>
      <w:r w:rsidRPr="005669C0">
        <w:rPr>
          <w:spacing w:val="-1"/>
          <w:sz w:val="24"/>
        </w:rPr>
        <w:t>могут</w:t>
      </w:r>
      <w:r w:rsidRPr="005669C0">
        <w:rPr>
          <w:spacing w:val="40"/>
          <w:sz w:val="24"/>
        </w:rPr>
        <w:t xml:space="preserve"> </w:t>
      </w:r>
      <w:r w:rsidRPr="005669C0">
        <w:rPr>
          <w:sz w:val="24"/>
        </w:rPr>
        <w:t>нанести</w:t>
      </w:r>
      <w:r w:rsidRPr="005669C0">
        <w:rPr>
          <w:spacing w:val="39"/>
          <w:sz w:val="24"/>
        </w:rPr>
        <w:t xml:space="preserve"> </w:t>
      </w:r>
      <w:r w:rsidRPr="005669C0">
        <w:rPr>
          <w:sz w:val="24"/>
        </w:rPr>
        <w:t>вред</w:t>
      </w:r>
      <w:r w:rsidRPr="005669C0">
        <w:rPr>
          <w:spacing w:val="39"/>
          <w:sz w:val="24"/>
        </w:rPr>
        <w:t xml:space="preserve"> </w:t>
      </w:r>
      <w:r w:rsidRPr="005669C0">
        <w:rPr>
          <w:sz w:val="24"/>
        </w:rPr>
        <w:t>здоровью</w:t>
      </w:r>
      <w:r w:rsidRPr="005669C0">
        <w:rPr>
          <w:spacing w:val="39"/>
          <w:sz w:val="24"/>
        </w:rPr>
        <w:t xml:space="preserve"> </w:t>
      </w:r>
      <w:r w:rsidRPr="005669C0">
        <w:rPr>
          <w:sz w:val="24"/>
        </w:rPr>
        <w:t>детей.</w:t>
      </w:r>
      <w:r w:rsidRPr="005669C0">
        <w:rPr>
          <w:spacing w:val="38"/>
          <w:sz w:val="24"/>
        </w:rPr>
        <w:t xml:space="preserve"> </w:t>
      </w:r>
      <w:r w:rsidRPr="005669C0">
        <w:rPr>
          <w:spacing w:val="1"/>
          <w:sz w:val="24"/>
        </w:rPr>
        <w:t>Применение</w:t>
      </w:r>
      <w:r w:rsidRPr="005669C0">
        <w:rPr>
          <w:spacing w:val="37"/>
          <w:sz w:val="24"/>
        </w:rPr>
        <w:t xml:space="preserve"> </w:t>
      </w:r>
      <w:r w:rsidRPr="005669C0">
        <w:rPr>
          <w:sz w:val="24"/>
        </w:rPr>
        <w:t>электронного</w:t>
      </w:r>
      <w:r w:rsidRPr="005669C0">
        <w:rPr>
          <w:spacing w:val="36"/>
          <w:sz w:val="24"/>
        </w:rPr>
        <w:t xml:space="preserve"> </w:t>
      </w:r>
      <w:r w:rsidRPr="005669C0">
        <w:rPr>
          <w:sz w:val="24"/>
        </w:rPr>
        <w:t>обучения, дистанционных</w:t>
      </w:r>
      <w:r w:rsidRPr="005669C0">
        <w:rPr>
          <w:spacing w:val="112"/>
          <w:sz w:val="24"/>
        </w:rPr>
        <w:t xml:space="preserve"> </w:t>
      </w:r>
      <w:r w:rsidRPr="005669C0">
        <w:rPr>
          <w:sz w:val="24"/>
        </w:rPr>
        <w:t>образовательных</w:t>
      </w:r>
      <w:r w:rsidRPr="005669C0">
        <w:rPr>
          <w:spacing w:val="112"/>
          <w:sz w:val="24"/>
        </w:rPr>
        <w:t xml:space="preserve"> </w:t>
      </w:r>
      <w:r w:rsidRPr="005669C0">
        <w:rPr>
          <w:sz w:val="24"/>
        </w:rPr>
        <w:t>технологий,</w:t>
      </w:r>
      <w:r w:rsidRPr="005669C0">
        <w:rPr>
          <w:spacing w:val="110"/>
          <w:sz w:val="24"/>
        </w:rPr>
        <w:t xml:space="preserve"> </w:t>
      </w:r>
      <w:r w:rsidRPr="005669C0">
        <w:rPr>
          <w:sz w:val="24"/>
        </w:rPr>
        <w:t>а</w:t>
      </w:r>
      <w:r w:rsidRPr="005669C0">
        <w:rPr>
          <w:spacing w:val="109"/>
          <w:sz w:val="24"/>
        </w:rPr>
        <w:t xml:space="preserve"> </w:t>
      </w:r>
      <w:r w:rsidRPr="005669C0">
        <w:rPr>
          <w:sz w:val="24"/>
        </w:rPr>
        <w:t>также</w:t>
      </w:r>
      <w:r w:rsidRPr="005669C0">
        <w:rPr>
          <w:spacing w:val="109"/>
          <w:sz w:val="24"/>
        </w:rPr>
        <w:t xml:space="preserve"> </w:t>
      </w:r>
      <w:r w:rsidRPr="005669C0">
        <w:rPr>
          <w:sz w:val="24"/>
        </w:rPr>
        <w:t>работа</w:t>
      </w:r>
      <w:r w:rsidRPr="005669C0">
        <w:rPr>
          <w:spacing w:val="111"/>
          <w:sz w:val="24"/>
        </w:rPr>
        <w:t xml:space="preserve"> </w:t>
      </w:r>
      <w:r w:rsidRPr="005669C0">
        <w:rPr>
          <w:sz w:val="24"/>
        </w:rPr>
        <w:t>с</w:t>
      </w:r>
      <w:r w:rsidRPr="005669C0">
        <w:rPr>
          <w:spacing w:val="111"/>
          <w:sz w:val="24"/>
        </w:rPr>
        <w:t xml:space="preserve"> </w:t>
      </w:r>
      <w:r w:rsidRPr="005669C0">
        <w:rPr>
          <w:sz w:val="24"/>
        </w:rPr>
        <w:t>электронными</w:t>
      </w:r>
      <w:r w:rsidRPr="005669C0">
        <w:rPr>
          <w:spacing w:val="111"/>
          <w:sz w:val="24"/>
        </w:rPr>
        <w:t xml:space="preserve"> </w:t>
      </w:r>
      <w:r w:rsidRPr="005669C0">
        <w:rPr>
          <w:sz w:val="24"/>
        </w:rPr>
        <w:t>средствами</w:t>
      </w:r>
      <w:r w:rsidRPr="005669C0">
        <w:t xml:space="preserve"> </w:t>
      </w:r>
      <w:r w:rsidRPr="005669C0">
        <w:rPr>
          <w:sz w:val="24"/>
        </w:rPr>
        <w:t>обучения</w:t>
      </w:r>
      <w:r w:rsidRPr="005669C0">
        <w:rPr>
          <w:spacing w:val="45"/>
          <w:sz w:val="24"/>
        </w:rPr>
        <w:t xml:space="preserve"> </w:t>
      </w:r>
      <w:r w:rsidRPr="005669C0">
        <w:rPr>
          <w:sz w:val="24"/>
        </w:rPr>
        <w:t>при</w:t>
      </w:r>
      <w:r w:rsidRPr="005669C0">
        <w:rPr>
          <w:spacing w:val="46"/>
          <w:sz w:val="24"/>
        </w:rPr>
        <w:t xml:space="preserve"> </w:t>
      </w:r>
      <w:r w:rsidRPr="005669C0">
        <w:rPr>
          <w:sz w:val="24"/>
        </w:rPr>
        <w:t>реализации</w:t>
      </w:r>
      <w:r w:rsidRPr="005669C0">
        <w:rPr>
          <w:spacing w:val="47"/>
          <w:sz w:val="24"/>
        </w:rPr>
        <w:t xml:space="preserve"> </w:t>
      </w:r>
      <w:r w:rsidRPr="005669C0">
        <w:rPr>
          <w:sz w:val="24"/>
        </w:rPr>
        <w:t>программы</w:t>
      </w:r>
      <w:r w:rsidRPr="005669C0">
        <w:rPr>
          <w:spacing w:val="45"/>
          <w:sz w:val="24"/>
        </w:rPr>
        <w:t xml:space="preserve"> </w:t>
      </w:r>
      <w:r w:rsidRPr="005669C0">
        <w:rPr>
          <w:sz w:val="24"/>
        </w:rPr>
        <w:t>осуществляется</w:t>
      </w:r>
      <w:r w:rsidRPr="005669C0">
        <w:rPr>
          <w:spacing w:val="46"/>
          <w:sz w:val="24"/>
        </w:rPr>
        <w:t xml:space="preserve"> </w:t>
      </w:r>
      <w:r w:rsidRPr="005669C0">
        <w:rPr>
          <w:sz w:val="24"/>
        </w:rPr>
        <w:t>в</w:t>
      </w:r>
      <w:r w:rsidRPr="005669C0">
        <w:rPr>
          <w:spacing w:val="45"/>
          <w:sz w:val="24"/>
        </w:rPr>
        <w:t xml:space="preserve"> </w:t>
      </w:r>
      <w:r w:rsidRPr="005669C0">
        <w:rPr>
          <w:sz w:val="24"/>
        </w:rPr>
        <w:t>соответствии</w:t>
      </w:r>
      <w:r w:rsidRPr="005669C0">
        <w:rPr>
          <w:spacing w:val="46"/>
          <w:sz w:val="24"/>
        </w:rPr>
        <w:t xml:space="preserve"> </w:t>
      </w:r>
      <w:r w:rsidRPr="005669C0">
        <w:rPr>
          <w:sz w:val="24"/>
        </w:rPr>
        <w:t>с</w:t>
      </w:r>
      <w:r w:rsidRPr="005669C0">
        <w:rPr>
          <w:spacing w:val="44"/>
          <w:sz w:val="24"/>
        </w:rPr>
        <w:t xml:space="preserve"> </w:t>
      </w:r>
      <w:r w:rsidRPr="005669C0">
        <w:rPr>
          <w:sz w:val="24"/>
        </w:rPr>
        <w:t>требованиями</w:t>
      </w:r>
      <w:r w:rsidRPr="005669C0">
        <w:rPr>
          <w:spacing w:val="46"/>
          <w:sz w:val="24"/>
        </w:rPr>
        <w:t xml:space="preserve"> </w:t>
      </w:r>
      <w:r w:rsidRPr="005669C0">
        <w:rPr>
          <w:spacing w:val="2"/>
          <w:sz w:val="24"/>
        </w:rPr>
        <w:t>СанПиН</w:t>
      </w:r>
    </w:p>
    <w:p w:rsidR="002C6E8D" w:rsidRPr="005669C0" w:rsidRDefault="0069355F">
      <w:pPr>
        <w:pBdr>
          <w:top w:val="none" w:sz="4" w:space="0" w:color="000000"/>
          <w:left w:val="none" w:sz="4" w:space="0" w:color="000000"/>
          <w:bottom w:val="none" w:sz="4" w:space="0" w:color="000000"/>
          <w:right w:val="none" w:sz="4" w:space="0" w:color="000000"/>
        </w:pBdr>
        <w:spacing w:line="317" w:lineRule="atLeast"/>
      </w:pPr>
      <w:r w:rsidRPr="005669C0">
        <w:rPr>
          <w:sz w:val="24"/>
        </w:rPr>
        <w:t>2.4.3648-20 и</w:t>
      </w:r>
      <w:r w:rsidRPr="005669C0">
        <w:rPr>
          <w:spacing w:val="1"/>
          <w:sz w:val="24"/>
        </w:rPr>
        <w:t xml:space="preserve"> </w:t>
      </w:r>
      <w:r w:rsidRPr="005669C0">
        <w:rPr>
          <w:sz w:val="24"/>
        </w:rPr>
        <w:t>СанПиН</w:t>
      </w:r>
      <w:r w:rsidRPr="005669C0">
        <w:rPr>
          <w:spacing w:val="-3"/>
          <w:sz w:val="24"/>
        </w:rPr>
        <w:t xml:space="preserve"> </w:t>
      </w:r>
      <w:r w:rsidRPr="005669C0">
        <w:rPr>
          <w:sz w:val="24"/>
        </w:rPr>
        <w:t>1.2.3685-21.</w:t>
      </w:r>
    </w:p>
    <w:p w:rsidR="00C10829" w:rsidRPr="005669C0" w:rsidRDefault="00C10829" w:rsidP="00C10829">
      <w:pPr>
        <w:pBdr>
          <w:top w:val="none" w:sz="4" w:space="0" w:color="000000"/>
          <w:left w:val="none" w:sz="4" w:space="0" w:color="000000"/>
          <w:bottom w:val="none" w:sz="4" w:space="0" w:color="000000"/>
          <w:right w:val="none" w:sz="4" w:space="0" w:color="000000"/>
        </w:pBdr>
        <w:spacing w:line="240" w:lineRule="auto"/>
        <w:rPr>
          <w:b/>
          <w:sz w:val="24"/>
        </w:rPr>
      </w:pP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ind w:firstLine="708"/>
        <w:rPr>
          <w:b/>
          <w:bCs/>
          <w:sz w:val="24"/>
          <w:szCs w:val="24"/>
        </w:rPr>
      </w:pPr>
      <w:r w:rsidRPr="005669C0">
        <w:rPr>
          <w:b/>
          <w:sz w:val="24"/>
        </w:rPr>
        <w:t>Педагогические</w:t>
      </w:r>
      <w:r w:rsidRPr="005669C0">
        <w:rPr>
          <w:b/>
          <w:spacing w:val="-1"/>
          <w:sz w:val="24"/>
        </w:rPr>
        <w:t xml:space="preserve"> </w:t>
      </w:r>
      <w:r w:rsidRPr="005669C0">
        <w:rPr>
          <w:b/>
          <w:sz w:val="24"/>
        </w:rPr>
        <w:t>технологии:</w:t>
      </w:r>
      <w:r w:rsidR="008053FA" w:rsidRPr="005669C0">
        <w:rPr>
          <w:b/>
          <w:sz w:val="24"/>
        </w:rPr>
        <w:t xml:space="preserve"> </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rPr>
          <w:rFonts w:eastAsia="Calibri"/>
          <w:sz w:val="22"/>
          <w:szCs w:val="22"/>
        </w:rPr>
      </w:pPr>
      <w:r w:rsidRPr="005669C0">
        <w:rPr>
          <w:i/>
          <w:sz w:val="24"/>
        </w:rPr>
        <w:t xml:space="preserve">Технологии </w:t>
      </w:r>
      <w:r w:rsidRPr="005669C0">
        <w:rPr>
          <w:i/>
          <w:spacing w:val="1"/>
          <w:sz w:val="24"/>
        </w:rPr>
        <w:t>на</w:t>
      </w:r>
      <w:r w:rsidRPr="005669C0">
        <w:rPr>
          <w:i/>
          <w:spacing w:val="-1"/>
          <w:sz w:val="24"/>
        </w:rPr>
        <w:t xml:space="preserve"> </w:t>
      </w:r>
      <w:r w:rsidRPr="005669C0">
        <w:rPr>
          <w:i/>
          <w:sz w:val="24"/>
        </w:rPr>
        <w:t>основе</w:t>
      </w:r>
      <w:r w:rsidRPr="005669C0">
        <w:rPr>
          <w:i/>
          <w:spacing w:val="-1"/>
          <w:sz w:val="24"/>
        </w:rPr>
        <w:t xml:space="preserve"> </w:t>
      </w:r>
      <w:r w:rsidRPr="005669C0">
        <w:rPr>
          <w:i/>
          <w:sz w:val="24"/>
        </w:rPr>
        <w:t>деятельностного подхода:</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rFonts w:eastAsia="Wingdings"/>
          <w:sz w:val="24"/>
        </w:rPr>
        <w:t></w:t>
      </w:r>
      <w:r w:rsidRPr="005669C0">
        <w:rPr>
          <w:spacing w:val="111"/>
          <w:sz w:val="24"/>
        </w:rPr>
        <w:t xml:space="preserve"> </w:t>
      </w:r>
      <w:r w:rsidRPr="005669C0">
        <w:rPr>
          <w:sz w:val="24"/>
        </w:rPr>
        <w:t>технология</w:t>
      </w:r>
      <w:r w:rsidRPr="005669C0">
        <w:rPr>
          <w:spacing w:val="1"/>
          <w:sz w:val="24"/>
        </w:rPr>
        <w:t xml:space="preserve"> </w:t>
      </w:r>
      <w:r w:rsidRPr="005669C0">
        <w:rPr>
          <w:sz w:val="24"/>
        </w:rPr>
        <w:t>– метод проектов</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rFonts w:eastAsia="Wingdings"/>
          <w:sz w:val="24"/>
        </w:rPr>
        <w:t></w:t>
      </w:r>
      <w:r w:rsidRPr="005669C0">
        <w:rPr>
          <w:spacing w:val="111"/>
          <w:sz w:val="24"/>
        </w:rPr>
        <w:t xml:space="preserve"> </w:t>
      </w:r>
      <w:r w:rsidRPr="005669C0">
        <w:rPr>
          <w:sz w:val="24"/>
        </w:rPr>
        <w:t>технология самостоятельной</w:t>
      </w:r>
      <w:r w:rsidRPr="005669C0">
        <w:rPr>
          <w:spacing w:val="-1"/>
          <w:sz w:val="24"/>
        </w:rPr>
        <w:t xml:space="preserve"> </w:t>
      </w:r>
      <w:r w:rsidRPr="005669C0">
        <w:rPr>
          <w:sz w:val="24"/>
        </w:rPr>
        <w:t>исследовательской</w:t>
      </w:r>
      <w:r w:rsidRPr="005669C0">
        <w:rPr>
          <w:spacing w:val="1"/>
          <w:sz w:val="24"/>
        </w:rPr>
        <w:t xml:space="preserve"> </w:t>
      </w:r>
      <w:r w:rsidRPr="005669C0">
        <w:rPr>
          <w:sz w:val="24"/>
        </w:rPr>
        <w:t>деятельности</w:t>
      </w:r>
      <w:r w:rsidRPr="005669C0">
        <w:rPr>
          <w:spacing w:val="-2"/>
          <w:sz w:val="24"/>
        </w:rPr>
        <w:t xml:space="preserve"> </w:t>
      </w:r>
      <w:r w:rsidRPr="005669C0">
        <w:rPr>
          <w:sz w:val="24"/>
        </w:rPr>
        <w:t>детей</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rFonts w:eastAsia="Wingdings"/>
          <w:sz w:val="24"/>
        </w:rPr>
        <w:t></w:t>
      </w:r>
      <w:r w:rsidRPr="005669C0">
        <w:rPr>
          <w:spacing w:val="111"/>
          <w:sz w:val="24"/>
        </w:rPr>
        <w:t xml:space="preserve"> </w:t>
      </w:r>
      <w:r w:rsidRPr="005669C0">
        <w:rPr>
          <w:sz w:val="24"/>
        </w:rPr>
        <w:t>технология детского экспериментирования</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i/>
          <w:sz w:val="24"/>
        </w:rPr>
        <w:t>Игровые</w:t>
      </w:r>
      <w:r w:rsidRPr="005669C0">
        <w:rPr>
          <w:i/>
          <w:spacing w:val="-1"/>
          <w:sz w:val="24"/>
        </w:rPr>
        <w:t xml:space="preserve"> </w:t>
      </w:r>
      <w:r w:rsidRPr="005669C0">
        <w:rPr>
          <w:i/>
          <w:sz w:val="24"/>
        </w:rPr>
        <w:t>педагогические</w:t>
      </w:r>
      <w:r w:rsidRPr="005669C0">
        <w:rPr>
          <w:i/>
          <w:spacing w:val="-1"/>
          <w:sz w:val="24"/>
        </w:rPr>
        <w:t xml:space="preserve"> </w:t>
      </w:r>
      <w:r w:rsidRPr="005669C0">
        <w:rPr>
          <w:i/>
          <w:sz w:val="24"/>
        </w:rPr>
        <w:t>технологии:</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rPr>
          <w:bCs/>
          <w:i/>
          <w:sz w:val="24"/>
          <w:szCs w:val="24"/>
        </w:rPr>
      </w:pPr>
      <w:r w:rsidRPr="005669C0">
        <w:rPr>
          <w:rFonts w:eastAsia="Wingdings"/>
          <w:sz w:val="24"/>
        </w:rPr>
        <w:t></w:t>
      </w:r>
      <w:r w:rsidRPr="005669C0">
        <w:rPr>
          <w:spacing w:val="111"/>
          <w:sz w:val="24"/>
        </w:rPr>
        <w:t xml:space="preserve"> </w:t>
      </w:r>
      <w:r w:rsidRPr="005669C0">
        <w:rPr>
          <w:sz w:val="24"/>
        </w:rPr>
        <w:t>игровой набор</w:t>
      </w:r>
      <w:r w:rsidRPr="005669C0">
        <w:rPr>
          <w:spacing w:val="2"/>
          <w:sz w:val="24"/>
        </w:rPr>
        <w:t xml:space="preserve"> </w:t>
      </w:r>
      <w:r w:rsidRPr="005669C0">
        <w:rPr>
          <w:spacing w:val="-2"/>
          <w:sz w:val="24"/>
        </w:rPr>
        <w:t>«Дары</w:t>
      </w:r>
      <w:r w:rsidRPr="005669C0">
        <w:rPr>
          <w:spacing w:val="3"/>
          <w:sz w:val="24"/>
        </w:rPr>
        <w:t xml:space="preserve"> </w:t>
      </w:r>
      <w:r w:rsidRPr="005669C0">
        <w:rPr>
          <w:sz w:val="24"/>
        </w:rPr>
        <w:t xml:space="preserve">Фребеля» </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rPr>
          <w:bCs/>
          <w:i/>
          <w:sz w:val="24"/>
          <w:szCs w:val="24"/>
        </w:rPr>
      </w:pPr>
      <w:r w:rsidRPr="005669C0">
        <w:rPr>
          <w:i/>
          <w:sz w:val="24"/>
        </w:rPr>
        <w:t>Технологии обучения</w:t>
      </w:r>
      <w:r w:rsidRPr="005669C0">
        <w:rPr>
          <w:i/>
          <w:spacing w:val="-1"/>
          <w:sz w:val="24"/>
        </w:rPr>
        <w:t xml:space="preserve"> </w:t>
      </w:r>
      <w:r w:rsidRPr="005669C0">
        <w:rPr>
          <w:i/>
          <w:sz w:val="24"/>
        </w:rPr>
        <w:t>и</w:t>
      </w:r>
      <w:r w:rsidRPr="005669C0">
        <w:rPr>
          <w:i/>
          <w:spacing w:val="2"/>
          <w:sz w:val="24"/>
        </w:rPr>
        <w:t xml:space="preserve"> </w:t>
      </w:r>
      <w:r w:rsidRPr="005669C0">
        <w:rPr>
          <w:i/>
          <w:sz w:val="24"/>
        </w:rPr>
        <w:t>развития:</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rFonts w:eastAsia="Wingdings"/>
          <w:sz w:val="24"/>
        </w:rPr>
        <w:t></w:t>
      </w:r>
      <w:r w:rsidRPr="005669C0">
        <w:rPr>
          <w:spacing w:val="111"/>
          <w:sz w:val="24"/>
        </w:rPr>
        <w:t xml:space="preserve"> </w:t>
      </w:r>
      <w:r w:rsidRPr="005669C0">
        <w:rPr>
          <w:sz w:val="24"/>
        </w:rPr>
        <w:t xml:space="preserve">Технология, основанная </w:t>
      </w:r>
      <w:r w:rsidRPr="005669C0">
        <w:rPr>
          <w:spacing w:val="1"/>
          <w:sz w:val="24"/>
        </w:rPr>
        <w:t>на</w:t>
      </w:r>
      <w:r w:rsidRPr="005669C0">
        <w:rPr>
          <w:spacing w:val="-2"/>
          <w:sz w:val="24"/>
        </w:rPr>
        <w:t xml:space="preserve"> </w:t>
      </w:r>
      <w:r w:rsidRPr="005669C0">
        <w:rPr>
          <w:sz w:val="24"/>
        </w:rPr>
        <w:t>ТРИЗ</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rFonts w:eastAsia="Wingdings"/>
          <w:sz w:val="24"/>
        </w:rPr>
        <w:t></w:t>
      </w:r>
      <w:r w:rsidRPr="005669C0">
        <w:rPr>
          <w:spacing w:val="111"/>
          <w:sz w:val="24"/>
        </w:rPr>
        <w:t xml:space="preserve"> </w:t>
      </w:r>
      <w:r w:rsidRPr="005669C0">
        <w:rPr>
          <w:sz w:val="24"/>
        </w:rPr>
        <w:t>Технология формирования основ безопасной</w:t>
      </w:r>
      <w:r w:rsidRPr="005669C0">
        <w:rPr>
          <w:spacing w:val="-1"/>
          <w:sz w:val="24"/>
        </w:rPr>
        <w:t xml:space="preserve"> </w:t>
      </w:r>
      <w:r w:rsidRPr="005669C0">
        <w:rPr>
          <w:sz w:val="24"/>
        </w:rPr>
        <w:t>жизнедеятельности.</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ind w:right="-144" w:firstLine="708"/>
        <w:rPr>
          <w:sz w:val="24"/>
          <w:szCs w:val="24"/>
          <w:u w:val="single"/>
        </w:rPr>
      </w:pPr>
      <w:r w:rsidRPr="005669C0">
        <w:rPr>
          <w:sz w:val="24"/>
        </w:rPr>
        <w:t>Согласно</w:t>
      </w:r>
      <w:r w:rsidRPr="005669C0">
        <w:rPr>
          <w:spacing w:val="139"/>
          <w:sz w:val="24"/>
        </w:rPr>
        <w:t xml:space="preserve"> </w:t>
      </w:r>
      <w:r w:rsidRPr="005669C0">
        <w:rPr>
          <w:sz w:val="24"/>
        </w:rPr>
        <w:t>ФГОС</w:t>
      </w:r>
      <w:r w:rsidRPr="005669C0">
        <w:rPr>
          <w:spacing w:val="139"/>
          <w:sz w:val="24"/>
        </w:rPr>
        <w:t xml:space="preserve"> </w:t>
      </w:r>
      <w:r w:rsidR="005A6A15" w:rsidRPr="005669C0">
        <w:rPr>
          <w:sz w:val="24"/>
        </w:rPr>
        <w:t>ДО</w:t>
      </w:r>
      <w:r w:rsidR="005A6A15" w:rsidRPr="005669C0">
        <w:rPr>
          <w:spacing w:val="140"/>
          <w:sz w:val="24"/>
        </w:rPr>
        <w:t xml:space="preserve"> </w:t>
      </w:r>
      <w:r w:rsidR="005A6A15" w:rsidRPr="005669C0">
        <w:rPr>
          <w:sz w:val="24"/>
        </w:rPr>
        <w:t>педагогов</w:t>
      </w:r>
      <w:r w:rsidRPr="005669C0">
        <w:rPr>
          <w:spacing w:val="140"/>
          <w:sz w:val="24"/>
        </w:rPr>
        <w:t xml:space="preserve"> </w:t>
      </w:r>
      <w:r w:rsidR="00946EB8" w:rsidRPr="005669C0">
        <w:rPr>
          <w:sz w:val="24"/>
        </w:rPr>
        <w:t>МА</w:t>
      </w:r>
      <w:r w:rsidR="00BA57C7" w:rsidRPr="005669C0">
        <w:rPr>
          <w:sz w:val="24"/>
        </w:rPr>
        <w:t>ДОУ</w:t>
      </w:r>
      <w:r w:rsidRPr="005669C0">
        <w:rPr>
          <w:spacing w:val="139"/>
          <w:sz w:val="24"/>
        </w:rPr>
        <w:t xml:space="preserve"> </w:t>
      </w:r>
      <w:r w:rsidRPr="005669C0">
        <w:rPr>
          <w:sz w:val="24"/>
        </w:rPr>
        <w:t>используют различные</w:t>
      </w:r>
      <w:r w:rsidRPr="005669C0">
        <w:rPr>
          <w:spacing w:val="82"/>
          <w:sz w:val="24"/>
        </w:rPr>
        <w:t xml:space="preserve"> </w:t>
      </w:r>
      <w:r w:rsidRPr="005669C0">
        <w:rPr>
          <w:sz w:val="24"/>
        </w:rPr>
        <w:t>формы</w:t>
      </w:r>
      <w:r w:rsidRPr="005669C0">
        <w:rPr>
          <w:spacing w:val="83"/>
          <w:sz w:val="24"/>
        </w:rPr>
        <w:t xml:space="preserve"> </w:t>
      </w:r>
      <w:r w:rsidRPr="005669C0">
        <w:rPr>
          <w:sz w:val="24"/>
        </w:rPr>
        <w:t>реализации Программы</w:t>
      </w:r>
      <w:r w:rsidRPr="005669C0">
        <w:rPr>
          <w:spacing w:val="84"/>
          <w:sz w:val="24"/>
        </w:rPr>
        <w:t xml:space="preserve"> </w:t>
      </w:r>
      <w:r w:rsidRPr="005669C0">
        <w:rPr>
          <w:sz w:val="24"/>
        </w:rPr>
        <w:t>в</w:t>
      </w:r>
      <w:r w:rsidRPr="005669C0">
        <w:rPr>
          <w:spacing w:val="83"/>
          <w:sz w:val="24"/>
        </w:rPr>
        <w:t xml:space="preserve"> </w:t>
      </w:r>
      <w:r w:rsidRPr="005669C0">
        <w:rPr>
          <w:sz w:val="24"/>
        </w:rPr>
        <w:t>соответствии</w:t>
      </w:r>
      <w:r w:rsidRPr="005669C0">
        <w:rPr>
          <w:spacing w:val="85"/>
          <w:sz w:val="24"/>
        </w:rPr>
        <w:t xml:space="preserve"> </w:t>
      </w:r>
      <w:r w:rsidRPr="005669C0">
        <w:rPr>
          <w:sz w:val="24"/>
        </w:rPr>
        <w:t>с</w:t>
      </w:r>
      <w:r w:rsidRPr="005669C0">
        <w:rPr>
          <w:spacing w:val="83"/>
          <w:sz w:val="24"/>
        </w:rPr>
        <w:t xml:space="preserve"> </w:t>
      </w:r>
      <w:r w:rsidRPr="005669C0">
        <w:rPr>
          <w:sz w:val="24"/>
        </w:rPr>
        <w:t>видом</w:t>
      </w:r>
      <w:r w:rsidRPr="005669C0">
        <w:rPr>
          <w:spacing w:val="83"/>
          <w:sz w:val="24"/>
        </w:rPr>
        <w:t xml:space="preserve"> </w:t>
      </w:r>
      <w:r w:rsidRPr="005669C0">
        <w:rPr>
          <w:sz w:val="24"/>
        </w:rPr>
        <w:t>детской</w:t>
      </w:r>
      <w:r w:rsidRPr="005669C0">
        <w:rPr>
          <w:spacing w:val="85"/>
          <w:sz w:val="24"/>
        </w:rPr>
        <w:t xml:space="preserve"> </w:t>
      </w:r>
      <w:r w:rsidRPr="005669C0">
        <w:rPr>
          <w:sz w:val="24"/>
        </w:rPr>
        <w:t>деятельности</w:t>
      </w:r>
      <w:r w:rsidRPr="005669C0">
        <w:rPr>
          <w:spacing w:val="82"/>
          <w:sz w:val="24"/>
        </w:rPr>
        <w:t xml:space="preserve"> </w:t>
      </w:r>
      <w:r w:rsidRPr="005669C0">
        <w:rPr>
          <w:sz w:val="24"/>
        </w:rPr>
        <w:t>и возрастными</w:t>
      </w:r>
      <w:r w:rsidRPr="005669C0">
        <w:rPr>
          <w:spacing w:val="1"/>
          <w:sz w:val="24"/>
        </w:rPr>
        <w:t xml:space="preserve"> </w:t>
      </w:r>
      <w:r w:rsidRPr="005669C0">
        <w:rPr>
          <w:sz w:val="24"/>
        </w:rPr>
        <w:t>особенностями</w:t>
      </w:r>
      <w:r w:rsidRPr="005669C0">
        <w:rPr>
          <w:spacing w:val="1"/>
          <w:sz w:val="24"/>
        </w:rPr>
        <w:t xml:space="preserve"> </w:t>
      </w:r>
      <w:r w:rsidRPr="005669C0">
        <w:rPr>
          <w:sz w:val="24"/>
        </w:rPr>
        <w:t>детей:</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ind w:right="559"/>
        <w:rPr>
          <w:rFonts w:eastAsia="Calibri"/>
          <w:sz w:val="22"/>
          <w:szCs w:val="22"/>
        </w:rPr>
      </w:pPr>
      <w:r w:rsidRPr="005669C0">
        <w:rPr>
          <w:sz w:val="24"/>
          <w:u w:val="single"/>
        </w:rPr>
        <w:t>1. В</w:t>
      </w:r>
      <w:r w:rsidRPr="005669C0">
        <w:rPr>
          <w:spacing w:val="-2"/>
          <w:sz w:val="24"/>
          <w:u w:val="single"/>
        </w:rPr>
        <w:t xml:space="preserve"> </w:t>
      </w:r>
      <w:r w:rsidRPr="005669C0">
        <w:rPr>
          <w:sz w:val="24"/>
          <w:u w:val="single"/>
        </w:rPr>
        <w:t>раннем</w:t>
      </w:r>
      <w:r w:rsidRPr="005669C0">
        <w:rPr>
          <w:spacing w:val="-1"/>
          <w:sz w:val="24"/>
          <w:u w:val="single"/>
        </w:rPr>
        <w:t xml:space="preserve"> </w:t>
      </w:r>
      <w:r w:rsidRPr="005669C0">
        <w:rPr>
          <w:sz w:val="24"/>
          <w:u w:val="single"/>
        </w:rPr>
        <w:t>возрасте</w:t>
      </w:r>
      <w:r w:rsidRPr="005669C0">
        <w:rPr>
          <w:spacing w:val="1"/>
          <w:sz w:val="24"/>
          <w:u w:val="single"/>
        </w:rPr>
        <w:t xml:space="preserve"> </w:t>
      </w:r>
      <w:r w:rsidRPr="005669C0">
        <w:rPr>
          <w:sz w:val="24"/>
          <w:u w:val="single"/>
        </w:rPr>
        <w:t>(1</w:t>
      </w:r>
      <w:r w:rsidRPr="005669C0">
        <w:rPr>
          <w:spacing w:val="1"/>
          <w:sz w:val="24"/>
          <w:u w:val="single"/>
        </w:rPr>
        <w:t xml:space="preserve"> </w:t>
      </w:r>
      <w:r w:rsidRPr="005669C0">
        <w:rPr>
          <w:sz w:val="24"/>
          <w:u w:val="single"/>
        </w:rPr>
        <w:t>год</w:t>
      </w:r>
      <w:r w:rsidRPr="005669C0">
        <w:rPr>
          <w:spacing w:val="3"/>
          <w:sz w:val="24"/>
          <w:u w:val="single"/>
        </w:rPr>
        <w:t xml:space="preserve"> </w:t>
      </w:r>
      <w:r w:rsidRPr="005669C0">
        <w:rPr>
          <w:sz w:val="24"/>
          <w:u w:val="single"/>
        </w:rPr>
        <w:t>-</w:t>
      </w:r>
      <w:r w:rsidRPr="005669C0">
        <w:rPr>
          <w:spacing w:val="-1"/>
          <w:sz w:val="24"/>
          <w:u w:val="single"/>
        </w:rPr>
        <w:t xml:space="preserve"> </w:t>
      </w:r>
      <w:r w:rsidRPr="005669C0">
        <w:rPr>
          <w:sz w:val="24"/>
          <w:u w:val="single"/>
        </w:rPr>
        <w:t>3 года):</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rFonts w:eastAsia="Wingdings"/>
          <w:sz w:val="24"/>
        </w:rPr>
        <w:t></w:t>
      </w:r>
      <w:r w:rsidRPr="005669C0">
        <w:rPr>
          <w:spacing w:val="111"/>
          <w:sz w:val="24"/>
        </w:rPr>
        <w:t xml:space="preserve"> </w:t>
      </w:r>
      <w:r w:rsidRPr="005669C0">
        <w:rPr>
          <w:sz w:val="24"/>
        </w:rPr>
        <w:t>предметная</w:t>
      </w:r>
      <w:r w:rsidRPr="005669C0">
        <w:rPr>
          <w:spacing w:val="17"/>
          <w:sz w:val="24"/>
        </w:rPr>
        <w:t xml:space="preserve"> </w:t>
      </w:r>
      <w:r w:rsidRPr="005669C0">
        <w:rPr>
          <w:sz w:val="24"/>
        </w:rPr>
        <w:t>деятельность</w:t>
      </w:r>
      <w:r w:rsidRPr="005669C0">
        <w:rPr>
          <w:spacing w:val="17"/>
          <w:sz w:val="24"/>
        </w:rPr>
        <w:t xml:space="preserve"> </w:t>
      </w:r>
      <w:r w:rsidRPr="005669C0">
        <w:rPr>
          <w:sz w:val="24"/>
        </w:rPr>
        <w:t>(орудийно</w:t>
      </w:r>
      <w:r w:rsidRPr="005669C0">
        <w:rPr>
          <w:spacing w:val="-1"/>
          <w:sz w:val="24"/>
        </w:rPr>
        <w:t>-</w:t>
      </w:r>
      <w:r w:rsidRPr="005669C0">
        <w:rPr>
          <w:sz w:val="24"/>
        </w:rPr>
        <w:t>предметные</w:t>
      </w:r>
      <w:r w:rsidRPr="005669C0">
        <w:rPr>
          <w:spacing w:val="15"/>
          <w:sz w:val="24"/>
        </w:rPr>
        <w:t xml:space="preserve"> </w:t>
      </w:r>
      <w:r w:rsidRPr="005669C0">
        <w:rPr>
          <w:sz w:val="24"/>
        </w:rPr>
        <w:t>действия</w:t>
      </w:r>
      <w:r w:rsidRPr="005669C0">
        <w:rPr>
          <w:spacing w:val="19"/>
          <w:sz w:val="24"/>
        </w:rPr>
        <w:t xml:space="preserve"> </w:t>
      </w:r>
      <w:r w:rsidRPr="005669C0">
        <w:rPr>
          <w:sz w:val="24"/>
        </w:rPr>
        <w:t>-</w:t>
      </w:r>
      <w:r w:rsidRPr="005669C0">
        <w:rPr>
          <w:spacing w:val="16"/>
          <w:sz w:val="24"/>
        </w:rPr>
        <w:t xml:space="preserve"> </w:t>
      </w:r>
      <w:r w:rsidRPr="005669C0">
        <w:rPr>
          <w:spacing w:val="-1"/>
          <w:sz w:val="24"/>
        </w:rPr>
        <w:t>ест</w:t>
      </w:r>
      <w:r w:rsidRPr="005669C0">
        <w:rPr>
          <w:spacing w:val="18"/>
          <w:sz w:val="24"/>
        </w:rPr>
        <w:t xml:space="preserve"> </w:t>
      </w:r>
      <w:r w:rsidRPr="005669C0">
        <w:rPr>
          <w:sz w:val="24"/>
        </w:rPr>
        <w:t>ложкой,</w:t>
      </w:r>
      <w:r w:rsidRPr="005669C0">
        <w:rPr>
          <w:spacing w:val="16"/>
          <w:sz w:val="24"/>
        </w:rPr>
        <w:t xml:space="preserve"> </w:t>
      </w:r>
      <w:r w:rsidRPr="005669C0">
        <w:rPr>
          <w:sz w:val="24"/>
        </w:rPr>
        <w:t>пьет</w:t>
      </w:r>
      <w:r w:rsidRPr="005669C0">
        <w:rPr>
          <w:spacing w:val="18"/>
          <w:sz w:val="24"/>
        </w:rPr>
        <w:t xml:space="preserve"> </w:t>
      </w:r>
      <w:r w:rsidRPr="005669C0">
        <w:rPr>
          <w:spacing w:val="-1"/>
          <w:sz w:val="24"/>
        </w:rPr>
        <w:t>из</w:t>
      </w:r>
      <w:r w:rsidRPr="005669C0">
        <w:rPr>
          <w:spacing w:val="19"/>
          <w:sz w:val="24"/>
        </w:rPr>
        <w:t xml:space="preserve"> </w:t>
      </w:r>
      <w:r w:rsidRPr="005669C0">
        <w:rPr>
          <w:sz w:val="24"/>
        </w:rPr>
        <w:t>кружки</w:t>
      </w:r>
      <w:r w:rsidRPr="005669C0">
        <w:rPr>
          <w:spacing w:val="15"/>
          <w:sz w:val="24"/>
        </w:rPr>
        <w:t xml:space="preserve"> </w:t>
      </w:r>
      <w:r w:rsidRPr="005669C0">
        <w:rPr>
          <w:sz w:val="24"/>
        </w:rPr>
        <w:t>и другое);</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rFonts w:eastAsia="Wingdings"/>
          <w:sz w:val="24"/>
        </w:rPr>
        <w:t></w:t>
      </w:r>
      <w:r w:rsidRPr="005669C0">
        <w:rPr>
          <w:spacing w:val="111"/>
          <w:sz w:val="24"/>
        </w:rPr>
        <w:t xml:space="preserve"> </w:t>
      </w:r>
      <w:r w:rsidRPr="005669C0">
        <w:rPr>
          <w:sz w:val="24"/>
        </w:rPr>
        <w:t>экспериментирование</w:t>
      </w:r>
      <w:r w:rsidRPr="005669C0">
        <w:rPr>
          <w:spacing w:val="-1"/>
          <w:sz w:val="24"/>
        </w:rPr>
        <w:t xml:space="preserve"> </w:t>
      </w:r>
      <w:r w:rsidRPr="005669C0">
        <w:rPr>
          <w:sz w:val="24"/>
        </w:rPr>
        <w:t>с</w:t>
      </w:r>
      <w:r w:rsidRPr="005669C0">
        <w:rPr>
          <w:spacing w:val="-1"/>
          <w:sz w:val="24"/>
        </w:rPr>
        <w:t xml:space="preserve"> </w:t>
      </w:r>
      <w:r w:rsidRPr="005669C0">
        <w:rPr>
          <w:sz w:val="24"/>
        </w:rPr>
        <w:t>материалами</w:t>
      </w:r>
      <w:r w:rsidRPr="005669C0">
        <w:rPr>
          <w:spacing w:val="1"/>
          <w:sz w:val="24"/>
        </w:rPr>
        <w:t xml:space="preserve"> </w:t>
      </w:r>
      <w:r w:rsidRPr="005669C0">
        <w:rPr>
          <w:sz w:val="24"/>
        </w:rPr>
        <w:t>и</w:t>
      </w:r>
      <w:r w:rsidRPr="005669C0">
        <w:rPr>
          <w:spacing w:val="1"/>
          <w:sz w:val="24"/>
        </w:rPr>
        <w:t xml:space="preserve"> </w:t>
      </w:r>
      <w:r w:rsidRPr="005669C0">
        <w:rPr>
          <w:sz w:val="24"/>
        </w:rPr>
        <w:t>веществами</w:t>
      </w:r>
      <w:r w:rsidRPr="005669C0">
        <w:rPr>
          <w:spacing w:val="1"/>
          <w:sz w:val="24"/>
        </w:rPr>
        <w:t xml:space="preserve"> </w:t>
      </w:r>
      <w:r w:rsidRPr="005669C0">
        <w:rPr>
          <w:sz w:val="24"/>
        </w:rPr>
        <w:t>(песок, вода, тесто и</w:t>
      </w:r>
      <w:r w:rsidRPr="005669C0">
        <w:rPr>
          <w:spacing w:val="1"/>
          <w:sz w:val="24"/>
        </w:rPr>
        <w:t xml:space="preserve"> </w:t>
      </w:r>
      <w:r w:rsidRPr="005669C0">
        <w:rPr>
          <w:sz w:val="24"/>
        </w:rPr>
        <w:t>другие);</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rFonts w:eastAsia="Wingdings"/>
          <w:sz w:val="24"/>
        </w:rPr>
        <w:t></w:t>
      </w:r>
      <w:r w:rsidRPr="005669C0">
        <w:rPr>
          <w:spacing w:val="111"/>
          <w:sz w:val="24"/>
        </w:rPr>
        <w:t xml:space="preserve"> </w:t>
      </w:r>
      <w:r w:rsidRPr="005669C0">
        <w:rPr>
          <w:sz w:val="24"/>
        </w:rPr>
        <w:t>ситуативно</w:t>
      </w:r>
      <w:r w:rsidRPr="005669C0">
        <w:rPr>
          <w:spacing w:val="-1"/>
          <w:sz w:val="24"/>
        </w:rPr>
        <w:t>-</w:t>
      </w:r>
      <w:r w:rsidRPr="005669C0">
        <w:rPr>
          <w:sz w:val="24"/>
        </w:rPr>
        <w:t>деловое</w:t>
      </w:r>
      <w:r w:rsidRPr="005669C0">
        <w:rPr>
          <w:spacing w:val="16"/>
          <w:sz w:val="24"/>
        </w:rPr>
        <w:t xml:space="preserve"> </w:t>
      </w:r>
      <w:r w:rsidRPr="005669C0">
        <w:rPr>
          <w:spacing w:val="1"/>
          <w:sz w:val="24"/>
        </w:rPr>
        <w:t>общение</w:t>
      </w:r>
      <w:r w:rsidRPr="005669C0">
        <w:rPr>
          <w:spacing w:val="15"/>
          <w:sz w:val="24"/>
        </w:rPr>
        <w:t xml:space="preserve"> </w:t>
      </w:r>
      <w:r w:rsidRPr="005669C0">
        <w:rPr>
          <w:spacing w:val="-1"/>
          <w:sz w:val="24"/>
        </w:rPr>
        <w:t>со</w:t>
      </w:r>
      <w:r w:rsidRPr="005669C0">
        <w:rPr>
          <w:spacing w:val="17"/>
          <w:sz w:val="24"/>
        </w:rPr>
        <w:t xml:space="preserve"> </w:t>
      </w:r>
      <w:r w:rsidRPr="005669C0">
        <w:rPr>
          <w:sz w:val="24"/>
        </w:rPr>
        <w:t>взрослым</w:t>
      </w:r>
      <w:r w:rsidRPr="005669C0">
        <w:rPr>
          <w:spacing w:val="16"/>
          <w:sz w:val="24"/>
        </w:rPr>
        <w:t xml:space="preserve"> </w:t>
      </w:r>
      <w:r w:rsidRPr="005669C0">
        <w:rPr>
          <w:sz w:val="24"/>
        </w:rPr>
        <w:t>и</w:t>
      </w:r>
      <w:r w:rsidRPr="005669C0">
        <w:rPr>
          <w:spacing w:val="17"/>
          <w:sz w:val="24"/>
        </w:rPr>
        <w:t xml:space="preserve"> </w:t>
      </w:r>
      <w:r w:rsidRPr="005669C0">
        <w:rPr>
          <w:spacing w:val="1"/>
          <w:sz w:val="24"/>
        </w:rPr>
        <w:t>эмоционально</w:t>
      </w:r>
      <w:r w:rsidRPr="005669C0">
        <w:rPr>
          <w:spacing w:val="-1"/>
          <w:sz w:val="24"/>
        </w:rPr>
        <w:t>-</w:t>
      </w:r>
      <w:r w:rsidRPr="005669C0">
        <w:rPr>
          <w:sz w:val="24"/>
        </w:rPr>
        <w:t>практическое</w:t>
      </w:r>
      <w:r w:rsidRPr="005669C0">
        <w:rPr>
          <w:spacing w:val="16"/>
          <w:sz w:val="24"/>
        </w:rPr>
        <w:t xml:space="preserve"> </w:t>
      </w:r>
      <w:r w:rsidRPr="005669C0">
        <w:rPr>
          <w:spacing w:val="-1"/>
          <w:sz w:val="24"/>
        </w:rPr>
        <w:t>со</w:t>
      </w:r>
      <w:r w:rsidRPr="005669C0">
        <w:rPr>
          <w:spacing w:val="17"/>
          <w:sz w:val="24"/>
        </w:rPr>
        <w:t xml:space="preserve"> </w:t>
      </w:r>
      <w:proofErr w:type="gramStart"/>
      <w:r w:rsidRPr="005669C0">
        <w:rPr>
          <w:sz w:val="24"/>
        </w:rPr>
        <w:t xml:space="preserve">сверстниками </w:t>
      </w:r>
      <w:r w:rsidR="005A6A15" w:rsidRPr="005669C0">
        <w:rPr>
          <w:spacing w:val="300"/>
          <w:sz w:val="24"/>
        </w:rPr>
        <w:t xml:space="preserve"> </w:t>
      </w:r>
      <w:r w:rsidRPr="005669C0">
        <w:rPr>
          <w:sz w:val="24"/>
        </w:rPr>
        <w:t>под</w:t>
      </w:r>
      <w:proofErr w:type="gramEnd"/>
      <w:r w:rsidRPr="005669C0">
        <w:rPr>
          <w:sz w:val="24"/>
        </w:rPr>
        <w:t xml:space="preserve"> руководством</w:t>
      </w:r>
      <w:r w:rsidRPr="005669C0">
        <w:rPr>
          <w:spacing w:val="-1"/>
          <w:sz w:val="24"/>
        </w:rPr>
        <w:t xml:space="preserve"> </w:t>
      </w:r>
      <w:r w:rsidRPr="005669C0">
        <w:rPr>
          <w:sz w:val="24"/>
        </w:rPr>
        <w:t>взрослого;</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rFonts w:eastAsia="Wingdings"/>
          <w:sz w:val="24"/>
        </w:rPr>
        <w:t></w:t>
      </w:r>
      <w:r w:rsidRPr="005669C0">
        <w:rPr>
          <w:spacing w:val="111"/>
          <w:sz w:val="24"/>
        </w:rPr>
        <w:t xml:space="preserve"> </w:t>
      </w:r>
      <w:r w:rsidRPr="005669C0">
        <w:rPr>
          <w:sz w:val="24"/>
        </w:rPr>
        <w:t>двигательная</w:t>
      </w:r>
      <w:r w:rsidRPr="005669C0">
        <w:rPr>
          <w:spacing w:val="24"/>
          <w:sz w:val="24"/>
        </w:rPr>
        <w:t xml:space="preserve"> </w:t>
      </w:r>
      <w:r w:rsidRPr="005669C0">
        <w:rPr>
          <w:sz w:val="24"/>
        </w:rPr>
        <w:t>деятельность</w:t>
      </w:r>
      <w:r w:rsidRPr="005669C0">
        <w:rPr>
          <w:spacing w:val="25"/>
          <w:sz w:val="24"/>
        </w:rPr>
        <w:t xml:space="preserve"> </w:t>
      </w:r>
      <w:r w:rsidRPr="005669C0">
        <w:rPr>
          <w:sz w:val="24"/>
        </w:rPr>
        <w:t>(основные</w:t>
      </w:r>
      <w:r w:rsidRPr="005669C0">
        <w:rPr>
          <w:spacing w:val="22"/>
          <w:sz w:val="24"/>
        </w:rPr>
        <w:t xml:space="preserve"> </w:t>
      </w:r>
      <w:r w:rsidRPr="005669C0">
        <w:rPr>
          <w:sz w:val="24"/>
        </w:rPr>
        <w:t>движения,</w:t>
      </w:r>
      <w:r w:rsidRPr="005669C0">
        <w:rPr>
          <w:spacing w:val="24"/>
          <w:sz w:val="24"/>
        </w:rPr>
        <w:t xml:space="preserve"> </w:t>
      </w:r>
      <w:r w:rsidRPr="005669C0">
        <w:rPr>
          <w:sz w:val="24"/>
        </w:rPr>
        <w:t>общеразвивающие</w:t>
      </w:r>
      <w:r w:rsidRPr="005669C0">
        <w:rPr>
          <w:spacing w:val="20"/>
          <w:sz w:val="24"/>
        </w:rPr>
        <w:t xml:space="preserve"> </w:t>
      </w:r>
      <w:r w:rsidRPr="005669C0">
        <w:rPr>
          <w:sz w:val="24"/>
        </w:rPr>
        <w:t>упражнения,</w:t>
      </w:r>
      <w:r w:rsidRPr="005669C0">
        <w:rPr>
          <w:spacing w:val="24"/>
          <w:sz w:val="24"/>
        </w:rPr>
        <w:t xml:space="preserve"> </w:t>
      </w:r>
      <w:r w:rsidRPr="005669C0">
        <w:rPr>
          <w:sz w:val="24"/>
        </w:rPr>
        <w:t>простые подвижные</w:t>
      </w:r>
      <w:r w:rsidRPr="005669C0">
        <w:rPr>
          <w:spacing w:val="-2"/>
          <w:sz w:val="24"/>
        </w:rPr>
        <w:t xml:space="preserve"> </w:t>
      </w:r>
      <w:r w:rsidRPr="005669C0">
        <w:rPr>
          <w:sz w:val="24"/>
        </w:rPr>
        <w:t>игры);</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rFonts w:eastAsia="Wingdings"/>
          <w:sz w:val="24"/>
        </w:rPr>
        <w:t></w:t>
      </w:r>
      <w:r w:rsidRPr="005669C0">
        <w:rPr>
          <w:spacing w:val="111"/>
          <w:sz w:val="24"/>
        </w:rPr>
        <w:t xml:space="preserve"> </w:t>
      </w:r>
      <w:r w:rsidRPr="005669C0">
        <w:rPr>
          <w:sz w:val="24"/>
        </w:rPr>
        <w:t>игровая</w:t>
      </w:r>
      <w:r w:rsidRPr="005669C0">
        <w:rPr>
          <w:spacing w:val="156"/>
          <w:sz w:val="24"/>
        </w:rPr>
        <w:t xml:space="preserve"> </w:t>
      </w:r>
      <w:r w:rsidRPr="005669C0">
        <w:rPr>
          <w:sz w:val="24"/>
        </w:rPr>
        <w:t>деятельность</w:t>
      </w:r>
      <w:r w:rsidRPr="005669C0">
        <w:rPr>
          <w:spacing w:val="156"/>
          <w:sz w:val="24"/>
        </w:rPr>
        <w:t xml:space="preserve"> </w:t>
      </w:r>
      <w:r w:rsidRPr="005669C0">
        <w:rPr>
          <w:sz w:val="24"/>
        </w:rPr>
        <w:t>(отобразительная</w:t>
      </w:r>
      <w:r w:rsidRPr="005669C0">
        <w:rPr>
          <w:spacing w:val="156"/>
          <w:sz w:val="24"/>
        </w:rPr>
        <w:t xml:space="preserve"> </w:t>
      </w:r>
      <w:r w:rsidRPr="005669C0">
        <w:rPr>
          <w:sz w:val="24"/>
        </w:rPr>
        <w:t>и</w:t>
      </w:r>
      <w:r w:rsidRPr="005669C0">
        <w:rPr>
          <w:spacing w:val="155"/>
          <w:sz w:val="24"/>
        </w:rPr>
        <w:t xml:space="preserve"> </w:t>
      </w:r>
      <w:r w:rsidRPr="005669C0">
        <w:rPr>
          <w:spacing w:val="1"/>
          <w:sz w:val="24"/>
        </w:rPr>
        <w:t>сюжетно</w:t>
      </w:r>
      <w:r w:rsidRPr="005669C0">
        <w:rPr>
          <w:spacing w:val="-1"/>
          <w:sz w:val="24"/>
        </w:rPr>
        <w:t>-</w:t>
      </w:r>
      <w:r w:rsidRPr="005669C0">
        <w:rPr>
          <w:sz w:val="24"/>
        </w:rPr>
        <w:t>отобразительная</w:t>
      </w:r>
      <w:r w:rsidRPr="005669C0">
        <w:rPr>
          <w:spacing w:val="156"/>
          <w:sz w:val="24"/>
        </w:rPr>
        <w:t xml:space="preserve"> </w:t>
      </w:r>
      <w:r w:rsidRPr="005669C0">
        <w:rPr>
          <w:sz w:val="24"/>
        </w:rPr>
        <w:t>игра,</w:t>
      </w:r>
      <w:r w:rsidRPr="005669C0">
        <w:rPr>
          <w:spacing w:val="156"/>
          <w:sz w:val="24"/>
        </w:rPr>
        <w:t xml:space="preserve"> </w:t>
      </w:r>
      <w:r w:rsidRPr="005669C0">
        <w:rPr>
          <w:sz w:val="24"/>
        </w:rPr>
        <w:t>игры</w:t>
      </w:r>
      <w:r w:rsidRPr="005669C0">
        <w:rPr>
          <w:spacing w:val="155"/>
          <w:sz w:val="24"/>
        </w:rPr>
        <w:t xml:space="preserve"> </w:t>
      </w:r>
      <w:r w:rsidRPr="005669C0">
        <w:rPr>
          <w:sz w:val="24"/>
        </w:rPr>
        <w:t>с дидактическими</w:t>
      </w:r>
      <w:r w:rsidRPr="005669C0">
        <w:rPr>
          <w:spacing w:val="1"/>
          <w:sz w:val="24"/>
        </w:rPr>
        <w:t xml:space="preserve"> </w:t>
      </w:r>
      <w:r w:rsidRPr="005669C0">
        <w:rPr>
          <w:sz w:val="24"/>
        </w:rPr>
        <w:t>игрушками);</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rFonts w:eastAsia="Wingdings"/>
          <w:sz w:val="24"/>
        </w:rPr>
        <w:t></w:t>
      </w:r>
      <w:r w:rsidRPr="005669C0">
        <w:rPr>
          <w:spacing w:val="111"/>
          <w:sz w:val="24"/>
        </w:rPr>
        <w:t xml:space="preserve"> </w:t>
      </w:r>
      <w:r w:rsidRPr="005669C0">
        <w:rPr>
          <w:sz w:val="24"/>
        </w:rPr>
        <w:t>речевая (понимание</w:t>
      </w:r>
      <w:r w:rsidRPr="005669C0">
        <w:rPr>
          <w:spacing w:val="-1"/>
          <w:sz w:val="24"/>
        </w:rPr>
        <w:t xml:space="preserve"> речи</w:t>
      </w:r>
      <w:r w:rsidRPr="005669C0">
        <w:rPr>
          <w:spacing w:val="1"/>
          <w:sz w:val="24"/>
        </w:rPr>
        <w:t xml:space="preserve"> </w:t>
      </w:r>
      <w:r w:rsidRPr="005669C0">
        <w:rPr>
          <w:sz w:val="24"/>
        </w:rPr>
        <w:t>взрослого, слушание</w:t>
      </w:r>
      <w:r w:rsidRPr="005669C0">
        <w:rPr>
          <w:spacing w:val="-1"/>
          <w:sz w:val="24"/>
        </w:rPr>
        <w:t xml:space="preserve"> </w:t>
      </w:r>
      <w:r w:rsidRPr="005669C0">
        <w:rPr>
          <w:sz w:val="24"/>
        </w:rPr>
        <w:t>и</w:t>
      </w:r>
      <w:r w:rsidRPr="005669C0">
        <w:rPr>
          <w:spacing w:val="1"/>
          <w:sz w:val="24"/>
        </w:rPr>
        <w:t xml:space="preserve"> </w:t>
      </w:r>
      <w:r w:rsidRPr="005669C0">
        <w:rPr>
          <w:sz w:val="24"/>
        </w:rPr>
        <w:t>понимание</w:t>
      </w:r>
      <w:r w:rsidRPr="005669C0">
        <w:rPr>
          <w:spacing w:val="-1"/>
          <w:sz w:val="24"/>
        </w:rPr>
        <w:t xml:space="preserve"> </w:t>
      </w:r>
      <w:r w:rsidRPr="005669C0">
        <w:rPr>
          <w:sz w:val="24"/>
        </w:rPr>
        <w:t>стихов, активная речь);</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rFonts w:eastAsia="Wingdings"/>
          <w:sz w:val="24"/>
        </w:rPr>
        <w:t></w:t>
      </w:r>
      <w:r w:rsidRPr="005669C0">
        <w:rPr>
          <w:spacing w:val="111"/>
          <w:sz w:val="24"/>
        </w:rPr>
        <w:t xml:space="preserve"> </w:t>
      </w:r>
      <w:r w:rsidRPr="005669C0">
        <w:rPr>
          <w:sz w:val="24"/>
        </w:rPr>
        <w:t>изобразительная</w:t>
      </w:r>
      <w:r w:rsidRPr="005669C0">
        <w:rPr>
          <w:spacing w:val="117"/>
          <w:sz w:val="24"/>
        </w:rPr>
        <w:t xml:space="preserve"> </w:t>
      </w:r>
      <w:r w:rsidRPr="005669C0">
        <w:rPr>
          <w:sz w:val="24"/>
        </w:rPr>
        <w:t>деятельность</w:t>
      </w:r>
      <w:r w:rsidRPr="005669C0">
        <w:rPr>
          <w:spacing w:val="116"/>
          <w:sz w:val="24"/>
        </w:rPr>
        <w:t xml:space="preserve"> </w:t>
      </w:r>
      <w:r w:rsidRPr="005669C0">
        <w:rPr>
          <w:sz w:val="24"/>
        </w:rPr>
        <w:t>(рисование,</w:t>
      </w:r>
      <w:r w:rsidRPr="005669C0">
        <w:rPr>
          <w:spacing w:val="115"/>
          <w:sz w:val="24"/>
        </w:rPr>
        <w:t xml:space="preserve"> </w:t>
      </w:r>
      <w:r w:rsidRPr="005669C0">
        <w:rPr>
          <w:sz w:val="24"/>
        </w:rPr>
        <w:t>лепка)</w:t>
      </w:r>
      <w:r w:rsidRPr="005669C0">
        <w:rPr>
          <w:spacing w:val="117"/>
          <w:sz w:val="24"/>
        </w:rPr>
        <w:t xml:space="preserve"> </w:t>
      </w:r>
      <w:r w:rsidRPr="005669C0">
        <w:rPr>
          <w:sz w:val="24"/>
        </w:rPr>
        <w:t>и</w:t>
      </w:r>
      <w:r w:rsidRPr="005669C0">
        <w:rPr>
          <w:spacing w:val="116"/>
          <w:sz w:val="24"/>
        </w:rPr>
        <w:t xml:space="preserve"> </w:t>
      </w:r>
      <w:r w:rsidRPr="005669C0">
        <w:rPr>
          <w:sz w:val="24"/>
        </w:rPr>
        <w:t>конструирование</w:t>
      </w:r>
      <w:r w:rsidRPr="005669C0">
        <w:rPr>
          <w:spacing w:val="116"/>
          <w:sz w:val="24"/>
        </w:rPr>
        <w:t xml:space="preserve"> </w:t>
      </w:r>
      <w:r w:rsidRPr="005669C0">
        <w:rPr>
          <w:spacing w:val="-1"/>
          <w:sz w:val="24"/>
        </w:rPr>
        <w:t>из</w:t>
      </w:r>
      <w:r w:rsidRPr="005669C0">
        <w:rPr>
          <w:spacing w:val="120"/>
          <w:sz w:val="24"/>
        </w:rPr>
        <w:t xml:space="preserve"> </w:t>
      </w:r>
      <w:r w:rsidRPr="005669C0">
        <w:rPr>
          <w:sz w:val="24"/>
        </w:rPr>
        <w:t>мелкого</w:t>
      </w:r>
      <w:r w:rsidRPr="005669C0">
        <w:rPr>
          <w:spacing w:val="113"/>
          <w:sz w:val="24"/>
        </w:rPr>
        <w:t xml:space="preserve"> </w:t>
      </w:r>
      <w:proofErr w:type="gramStart"/>
      <w:r w:rsidRPr="005669C0">
        <w:rPr>
          <w:sz w:val="24"/>
        </w:rPr>
        <w:t xml:space="preserve">и </w:t>
      </w:r>
      <w:r w:rsidR="005A6A15" w:rsidRPr="005669C0">
        <w:rPr>
          <w:spacing w:val="300"/>
          <w:sz w:val="24"/>
        </w:rPr>
        <w:t xml:space="preserve"> </w:t>
      </w:r>
      <w:r w:rsidRPr="005669C0">
        <w:rPr>
          <w:sz w:val="24"/>
        </w:rPr>
        <w:t>крупного</w:t>
      </w:r>
      <w:proofErr w:type="gramEnd"/>
      <w:r w:rsidRPr="005669C0">
        <w:rPr>
          <w:sz w:val="24"/>
        </w:rPr>
        <w:t xml:space="preserve"> строительного материала;</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rFonts w:eastAsia="Wingdings"/>
          <w:sz w:val="24"/>
        </w:rPr>
        <w:lastRenderedPageBreak/>
        <w:t></w:t>
      </w:r>
      <w:r w:rsidRPr="005669C0">
        <w:rPr>
          <w:spacing w:val="111"/>
          <w:sz w:val="24"/>
        </w:rPr>
        <w:t xml:space="preserve"> </w:t>
      </w:r>
      <w:r w:rsidRPr="005669C0">
        <w:rPr>
          <w:sz w:val="24"/>
        </w:rPr>
        <w:t>самообслуживание</w:t>
      </w:r>
      <w:r w:rsidRPr="005669C0">
        <w:rPr>
          <w:spacing w:val="37"/>
          <w:sz w:val="24"/>
        </w:rPr>
        <w:t xml:space="preserve"> </w:t>
      </w:r>
      <w:r w:rsidRPr="005669C0">
        <w:rPr>
          <w:sz w:val="24"/>
        </w:rPr>
        <w:t>и</w:t>
      </w:r>
      <w:r w:rsidRPr="005669C0">
        <w:rPr>
          <w:spacing w:val="39"/>
          <w:sz w:val="24"/>
        </w:rPr>
        <w:t xml:space="preserve"> </w:t>
      </w:r>
      <w:r w:rsidRPr="005669C0">
        <w:rPr>
          <w:sz w:val="24"/>
        </w:rPr>
        <w:t>элементарные</w:t>
      </w:r>
      <w:r w:rsidRPr="005669C0">
        <w:rPr>
          <w:spacing w:val="37"/>
          <w:sz w:val="24"/>
        </w:rPr>
        <w:t xml:space="preserve"> </w:t>
      </w:r>
      <w:r w:rsidRPr="005669C0">
        <w:rPr>
          <w:spacing w:val="1"/>
          <w:sz w:val="24"/>
        </w:rPr>
        <w:t>тру</w:t>
      </w:r>
      <w:r w:rsidRPr="005669C0">
        <w:rPr>
          <w:spacing w:val="36"/>
          <w:sz w:val="24"/>
        </w:rPr>
        <w:t xml:space="preserve"> </w:t>
      </w:r>
      <w:r w:rsidRPr="005669C0">
        <w:rPr>
          <w:sz w:val="24"/>
        </w:rPr>
        <w:t>действия</w:t>
      </w:r>
      <w:r w:rsidRPr="005669C0">
        <w:rPr>
          <w:spacing w:val="38"/>
          <w:sz w:val="24"/>
        </w:rPr>
        <w:t xml:space="preserve"> </w:t>
      </w:r>
      <w:r w:rsidRPr="005669C0">
        <w:rPr>
          <w:spacing w:val="-1"/>
          <w:sz w:val="24"/>
        </w:rPr>
        <w:t>(убирает</w:t>
      </w:r>
      <w:r w:rsidRPr="005669C0">
        <w:rPr>
          <w:spacing w:val="39"/>
          <w:sz w:val="24"/>
        </w:rPr>
        <w:t xml:space="preserve"> </w:t>
      </w:r>
      <w:r w:rsidRPr="005669C0">
        <w:rPr>
          <w:sz w:val="24"/>
        </w:rPr>
        <w:t>игрушки,</w:t>
      </w:r>
      <w:r w:rsidRPr="005669C0">
        <w:rPr>
          <w:spacing w:val="38"/>
          <w:sz w:val="24"/>
        </w:rPr>
        <w:t xml:space="preserve"> </w:t>
      </w:r>
      <w:r w:rsidRPr="005669C0">
        <w:rPr>
          <w:sz w:val="24"/>
        </w:rPr>
        <w:t>подметает</w:t>
      </w:r>
      <w:r w:rsidRPr="005669C0">
        <w:rPr>
          <w:spacing w:val="39"/>
          <w:sz w:val="24"/>
        </w:rPr>
        <w:t xml:space="preserve"> </w:t>
      </w:r>
      <w:r w:rsidRPr="005669C0">
        <w:rPr>
          <w:sz w:val="24"/>
        </w:rPr>
        <w:t>веником, поливает</w:t>
      </w:r>
      <w:r w:rsidRPr="005669C0">
        <w:rPr>
          <w:spacing w:val="1"/>
          <w:sz w:val="24"/>
        </w:rPr>
        <w:t xml:space="preserve"> </w:t>
      </w:r>
      <w:r w:rsidRPr="005669C0">
        <w:rPr>
          <w:sz w:val="24"/>
        </w:rPr>
        <w:t>цветы из</w:t>
      </w:r>
      <w:r w:rsidRPr="005669C0">
        <w:rPr>
          <w:spacing w:val="1"/>
          <w:sz w:val="24"/>
        </w:rPr>
        <w:t xml:space="preserve"> </w:t>
      </w:r>
      <w:r w:rsidRPr="005669C0">
        <w:rPr>
          <w:spacing w:val="-1"/>
          <w:sz w:val="24"/>
        </w:rPr>
        <w:t>лейки</w:t>
      </w:r>
      <w:r w:rsidRPr="005669C0">
        <w:rPr>
          <w:spacing w:val="2"/>
          <w:sz w:val="24"/>
        </w:rPr>
        <w:t xml:space="preserve"> </w:t>
      </w:r>
      <w:r w:rsidRPr="005669C0">
        <w:rPr>
          <w:sz w:val="24"/>
        </w:rPr>
        <w:t>и</w:t>
      </w:r>
      <w:r w:rsidRPr="005669C0">
        <w:rPr>
          <w:spacing w:val="1"/>
          <w:sz w:val="24"/>
        </w:rPr>
        <w:t xml:space="preserve"> </w:t>
      </w:r>
      <w:r w:rsidRPr="005669C0">
        <w:rPr>
          <w:spacing w:val="-1"/>
          <w:sz w:val="24"/>
        </w:rPr>
        <w:t>другое);</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rFonts w:eastAsia="Wingdings"/>
          <w:sz w:val="24"/>
        </w:rPr>
        <w:t></w:t>
      </w:r>
      <w:r w:rsidRPr="005669C0">
        <w:rPr>
          <w:spacing w:val="111"/>
          <w:sz w:val="24"/>
        </w:rPr>
        <w:t xml:space="preserve"> </w:t>
      </w:r>
      <w:r w:rsidRPr="005669C0">
        <w:rPr>
          <w:sz w:val="24"/>
        </w:rPr>
        <w:t>музыкальная</w:t>
      </w:r>
      <w:r w:rsidRPr="005669C0">
        <w:rPr>
          <w:spacing w:val="211"/>
          <w:sz w:val="24"/>
        </w:rPr>
        <w:t xml:space="preserve"> </w:t>
      </w:r>
      <w:r w:rsidRPr="005669C0">
        <w:rPr>
          <w:sz w:val="24"/>
        </w:rPr>
        <w:t>деятельность</w:t>
      </w:r>
      <w:r w:rsidRPr="005669C0">
        <w:rPr>
          <w:spacing w:val="215"/>
          <w:sz w:val="24"/>
        </w:rPr>
        <w:t xml:space="preserve"> </w:t>
      </w:r>
      <w:r w:rsidRPr="005669C0">
        <w:rPr>
          <w:sz w:val="24"/>
        </w:rPr>
        <w:t>(слушание</w:t>
      </w:r>
      <w:r w:rsidRPr="005669C0">
        <w:rPr>
          <w:spacing w:val="210"/>
          <w:sz w:val="24"/>
        </w:rPr>
        <w:t xml:space="preserve"> </w:t>
      </w:r>
      <w:r w:rsidRPr="005669C0">
        <w:rPr>
          <w:sz w:val="24"/>
        </w:rPr>
        <w:t>музыки</w:t>
      </w:r>
      <w:r w:rsidRPr="005669C0">
        <w:rPr>
          <w:spacing w:val="212"/>
          <w:sz w:val="24"/>
        </w:rPr>
        <w:t xml:space="preserve"> </w:t>
      </w:r>
      <w:r w:rsidRPr="005669C0">
        <w:rPr>
          <w:sz w:val="24"/>
        </w:rPr>
        <w:t>и</w:t>
      </w:r>
      <w:r w:rsidRPr="005669C0">
        <w:rPr>
          <w:spacing w:val="212"/>
          <w:sz w:val="24"/>
        </w:rPr>
        <w:t xml:space="preserve"> </w:t>
      </w:r>
      <w:r w:rsidRPr="005669C0">
        <w:rPr>
          <w:sz w:val="24"/>
        </w:rPr>
        <w:t>исполнительство,</w:t>
      </w:r>
      <w:r w:rsidRPr="005669C0">
        <w:rPr>
          <w:spacing w:val="211"/>
          <w:sz w:val="24"/>
        </w:rPr>
        <w:t xml:space="preserve"> </w:t>
      </w:r>
      <w:r w:rsidRPr="005669C0">
        <w:rPr>
          <w:spacing w:val="1"/>
          <w:sz w:val="24"/>
        </w:rPr>
        <w:t>музыкально</w:t>
      </w:r>
      <w:r w:rsidRPr="005669C0">
        <w:rPr>
          <w:sz w:val="24"/>
        </w:rPr>
        <w:t>- ритмические</w:t>
      </w:r>
      <w:r w:rsidRPr="005669C0">
        <w:rPr>
          <w:spacing w:val="-1"/>
          <w:sz w:val="24"/>
        </w:rPr>
        <w:t xml:space="preserve"> </w:t>
      </w:r>
      <w:r w:rsidRPr="005669C0">
        <w:rPr>
          <w:sz w:val="24"/>
        </w:rPr>
        <w:t>движения).</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sz w:val="24"/>
          <w:u w:val="single"/>
        </w:rPr>
        <w:t>2.В</w:t>
      </w:r>
      <w:r w:rsidRPr="005669C0">
        <w:rPr>
          <w:spacing w:val="-2"/>
          <w:sz w:val="24"/>
          <w:u w:val="single"/>
        </w:rPr>
        <w:t xml:space="preserve"> </w:t>
      </w:r>
      <w:r w:rsidRPr="005669C0">
        <w:rPr>
          <w:sz w:val="24"/>
          <w:u w:val="single"/>
        </w:rPr>
        <w:t>дошкольном</w:t>
      </w:r>
      <w:r w:rsidRPr="005669C0">
        <w:rPr>
          <w:spacing w:val="-1"/>
          <w:sz w:val="24"/>
          <w:u w:val="single"/>
        </w:rPr>
        <w:t xml:space="preserve"> </w:t>
      </w:r>
      <w:r w:rsidRPr="005669C0">
        <w:rPr>
          <w:sz w:val="24"/>
          <w:u w:val="single"/>
        </w:rPr>
        <w:t>возрасте</w:t>
      </w:r>
      <w:r w:rsidRPr="005669C0">
        <w:rPr>
          <w:spacing w:val="-1"/>
          <w:sz w:val="24"/>
          <w:u w:val="single"/>
        </w:rPr>
        <w:t xml:space="preserve"> (3</w:t>
      </w:r>
      <w:r w:rsidRPr="005669C0">
        <w:rPr>
          <w:spacing w:val="1"/>
          <w:sz w:val="24"/>
          <w:u w:val="single"/>
        </w:rPr>
        <w:t xml:space="preserve"> </w:t>
      </w:r>
      <w:r w:rsidRPr="005669C0">
        <w:rPr>
          <w:sz w:val="24"/>
          <w:u w:val="single"/>
        </w:rPr>
        <w:t>года</w:t>
      </w:r>
      <w:r w:rsidRPr="005669C0">
        <w:rPr>
          <w:spacing w:val="2"/>
          <w:sz w:val="24"/>
          <w:u w:val="single"/>
        </w:rPr>
        <w:t xml:space="preserve"> </w:t>
      </w:r>
      <w:r w:rsidRPr="005669C0">
        <w:rPr>
          <w:sz w:val="24"/>
          <w:u w:val="single"/>
        </w:rPr>
        <w:t>-</w:t>
      </w:r>
      <w:r w:rsidRPr="005669C0">
        <w:rPr>
          <w:spacing w:val="-1"/>
          <w:sz w:val="24"/>
          <w:u w:val="single"/>
        </w:rPr>
        <w:t xml:space="preserve"> </w:t>
      </w:r>
      <w:r w:rsidRPr="005669C0">
        <w:rPr>
          <w:sz w:val="24"/>
          <w:u w:val="single"/>
        </w:rPr>
        <w:t>8 лет):</w:t>
      </w:r>
    </w:p>
    <w:p w:rsidR="002C6E8D" w:rsidRPr="005669C0" w:rsidRDefault="0069355F" w:rsidP="00896643">
      <w:pPr>
        <w:pBdr>
          <w:top w:val="none" w:sz="4" w:space="0" w:color="000000"/>
          <w:left w:val="none" w:sz="4" w:space="0" w:color="000000"/>
          <w:bottom w:val="none" w:sz="4" w:space="0" w:color="000000"/>
          <w:right w:val="none" w:sz="4" w:space="0" w:color="000000"/>
        </w:pBdr>
        <w:spacing w:before="38" w:line="276" w:lineRule="auto"/>
      </w:pPr>
      <w:r w:rsidRPr="005669C0">
        <w:rPr>
          <w:rFonts w:ascii="Wingdings" w:eastAsia="Wingdings" w:hAnsi="Wingdings" w:cs="Wingdings"/>
          <w:sz w:val="24"/>
        </w:rPr>
        <w:t></w:t>
      </w:r>
      <w:r w:rsidRPr="005669C0">
        <w:rPr>
          <w:spacing w:val="111"/>
          <w:sz w:val="24"/>
        </w:rPr>
        <w:t xml:space="preserve"> </w:t>
      </w:r>
      <w:r w:rsidRPr="005669C0">
        <w:rPr>
          <w:sz w:val="24"/>
        </w:rPr>
        <w:t>игровая</w:t>
      </w:r>
      <w:r w:rsidRPr="005669C0">
        <w:rPr>
          <w:spacing w:val="69"/>
          <w:sz w:val="24"/>
        </w:rPr>
        <w:t xml:space="preserve"> </w:t>
      </w:r>
      <w:r w:rsidRPr="005669C0">
        <w:rPr>
          <w:sz w:val="24"/>
        </w:rPr>
        <w:t>деятельность</w:t>
      </w:r>
      <w:r w:rsidRPr="005669C0">
        <w:rPr>
          <w:spacing w:val="70"/>
          <w:sz w:val="24"/>
        </w:rPr>
        <w:t xml:space="preserve"> </w:t>
      </w:r>
      <w:r w:rsidRPr="005669C0">
        <w:rPr>
          <w:sz w:val="24"/>
        </w:rPr>
        <w:t>(сюжетно</w:t>
      </w:r>
      <w:r w:rsidRPr="005669C0">
        <w:rPr>
          <w:spacing w:val="-1"/>
          <w:sz w:val="24"/>
        </w:rPr>
        <w:t>-</w:t>
      </w:r>
      <w:r w:rsidRPr="005669C0">
        <w:rPr>
          <w:sz w:val="24"/>
        </w:rPr>
        <w:t>ролевая,</w:t>
      </w:r>
      <w:r w:rsidRPr="005669C0">
        <w:rPr>
          <w:spacing w:val="70"/>
          <w:sz w:val="24"/>
        </w:rPr>
        <w:t xml:space="preserve"> </w:t>
      </w:r>
      <w:r w:rsidRPr="005669C0">
        <w:rPr>
          <w:sz w:val="24"/>
        </w:rPr>
        <w:t>театрализованная,</w:t>
      </w:r>
      <w:r w:rsidRPr="005669C0">
        <w:rPr>
          <w:spacing w:val="69"/>
          <w:sz w:val="24"/>
        </w:rPr>
        <w:t xml:space="preserve"> </w:t>
      </w:r>
      <w:r w:rsidRPr="005669C0">
        <w:rPr>
          <w:sz w:val="24"/>
        </w:rPr>
        <w:t>режиссерская,</w:t>
      </w:r>
      <w:r w:rsidRPr="005669C0">
        <w:rPr>
          <w:spacing w:val="70"/>
          <w:sz w:val="24"/>
        </w:rPr>
        <w:t xml:space="preserve"> </w:t>
      </w:r>
      <w:r w:rsidRPr="005669C0">
        <w:rPr>
          <w:spacing w:val="1"/>
          <w:sz w:val="24"/>
        </w:rPr>
        <w:t>строительно</w:t>
      </w:r>
      <w:r w:rsidRPr="005669C0">
        <w:rPr>
          <w:sz w:val="24"/>
        </w:rPr>
        <w:t>- конструктивная, дидактическая, подвижная и</w:t>
      </w:r>
      <w:r w:rsidRPr="005669C0">
        <w:rPr>
          <w:spacing w:val="1"/>
          <w:sz w:val="24"/>
        </w:rPr>
        <w:t xml:space="preserve"> </w:t>
      </w:r>
      <w:r w:rsidRPr="005669C0">
        <w:rPr>
          <w:spacing w:val="-1"/>
          <w:sz w:val="24"/>
        </w:rPr>
        <w:t>другие);</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rFonts w:ascii="Wingdings" w:eastAsia="Wingdings" w:hAnsi="Wingdings" w:cs="Wingdings"/>
          <w:sz w:val="24"/>
        </w:rPr>
        <w:t></w:t>
      </w:r>
      <w:r w:rsidRPr="005669C0">
        <w:rPr>
          <w:spacing w:val="111"/>
          <w:sz w:val="24"/>
        </w:rPr>
        <w:t xml:space="preserve"> </w:t>
      </w:r>
      <w:r w:rsidRPr="005669C0">
        <w:rPr>
          <w:sz w:val="24"/>
        </w:rPr>
        <w:t>общение</w:t>
      </w:r>
      <w:r w:rsidRPr="005669C0">
        <w:rPr>
          <w:spacing w:val="402"/>
          <w:sz w:val="24"/>
        </w:rPr>
        <w:t xml:space="preserve"> </w:t>
      </w:r>
      <w:r w:rsidRPr="005669C0">
        <w:rPr>
          <w:spacing w:val="-1"/>
          <w:sz w:val="24"/>
        </w:rPr>
        <w:t>со</w:t>
      </w:r>
      <w:r w:rsidRPr="005669C0">
        <w:rPr>
          <w:spacing w:val="404"/>
          <w:sz w:val="24"/>
        </w:rPr>
        <w:t xml:space="preserve"> </w:t>
      </w:r>
      <w:r w:rsidRPr="005669C0">
        <w:rPr>
          <w:sz w:val="24"/>
        </w:rPr>
        <w:t>взрослым</w:t>
      </w:r>
      <w:r w:rsidRPr="005669C0">
        <w:rPr>
          <w:spacing w:val="402"/>
          <w:sz w:val="24"/>
        </w:rPr>
        <w:t xml:space="preserve"> </w:t>
      </w:r>
      <w:r w:rsidRPr="005669C0">
        <w:rPr>
          <w:sz w:val="24"/>
        </w:rPr>
        <w:t>(ситуативно</w:t>
      </w:r>
      <w:r w:rsidRPr="005669C0">
        <w:rPr>
          <w:spacing w:val="2"/>
          <w:sz w:val="24"/>
        </w:rPr>
        <w:t>-</w:t>
      </w:r>
      <w:r w:rsidRPr="005669C0">
        <w:rPr>
          <w:sz w:val="24"/>
        </w:rPr>
        <w:t>деловое,</w:t>
      </w:r>
      <w:r w:rsidRPr="005669C0">
        <w:rPr>
          <w:spacing w:val="403"/>
          <w:sz w:val="24"/>
        </w:rPr>
        <w:t xml:space="preserve"> </w:t>
      </w:r>
      <w:r w:rsidRPr="005669C0">
        <w:rPr>
          <w:sz w:val="24"/>
        </w:rPr>
        <w:t>внеситуативно</w:t>
      </w:r>
      <w:r w:rsidRPr="005669C0">
        <w:rPr>
          <w:spacing w:val="-1"/>
          <w:sz w:val="24"/>
        </w:rPr>
        <w:t>-</w:t>
      </w:r>
      <w:proofErr w:type="gramStart"/>
      <w:r w:rsidRPr="005669C0">
        <w:rPr>
          <w:sz w:val="24"/>
        </w:rPr>
        <w:t xml:space="preserve">познавательное, </w:t>
      </w:r>
      <w:r w:rsidRPr="005669C0">
        <w:rPr>
          <w:spacing w:val="300"/>
          <w:sz w:val="24"/>
        </w:rPr>
        <w:t> </w:t>
      </w:r>
      <w:r w:rsidRPr="005669C0">
        <w:rPr>
          <w:sz w:val="24"/>
        </w:rPr>
        <w:t>внеситуативно</w:t>
      </w:r>
      <w:proofErr w:type="gramEnd"/>
      <w:r w:rsidRPr="005669C0">
        <w:rPr>
          <w:spacing w:val="-1"/>
          <w:sz w:val="24"/>
        </w:rPr>
        <w:t>-</w:t>
      </w:r>
      <w:r w:rsidRPr="005669C0">
        <w:rPr>
          <w:sz w:val="24"/>
        </w:rPr>
        <w:t>личностное) и сверстниками</w:t>
      </w:r>
      <w:r w:rsidRPr="005669C0">
        <w:rPr>
          <w:spacing w:val="1"/>
          <w:sz w:val="24"/>
        </w:rPr>
        <w:t xml:space="preserve"> </w:t>
      </w:r>
      <w:r w:rsidRPr="005669C0">
        <w:rPr>
          <w:sz w:val="24"/>
        </w:rPr>
        <w:t>(ситуативно</w:t>
      </w:r>
      <w:r w:rsidRPr="005669C0">
        <w:rPr>
          <w:spacing w:val="-1"/>
          <w:sz w:val="24"/>
        </w:rPr>
        <w:t>-</w:t>
      </w:r>
      <w:r w:rsidRPr="005669C0">
        <w:rPr>
          <w:sz w:val="24"/>
        </w:rPr>
        <w:t>деловое, внеситуативно</w:t>
      </w:r>
      <w:r w:rsidRPr="005669C0">
        <w:rPr>
          <w:spacing w:val="-1"/>
          <w:sz w:val="24"/>
        </w:rPr>
        <w:t>-</w:t>
      </w:r>
      <w:r w:rsidRPr="005669C0">
        <w:rPr>
          <w:sz w:val="24"/>
        </w:rPr>
        <w:t>деловое);</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rFonts w:ascii="Wingdings" w:eastAsia="Wingdings" w:hAnsi="Wingdings" w:cs="Wingdings"/>
          <w:sz w:val="24"/>
        </w:rPr>
        <w:t></w:t>
      </w:r>
      <w:r w:rsidRPr="005669C0">
        <w:rPr>
          <w:spacing w:val="111"/>
          <w:sz w:val="24"/>
        </w:rPr>
        <w:t xml:space="preserve"> </w:t>
      </w:r>
      <w:r w:rsidRPr="005669C0">
        <w:rPr>
          <w:sz w:val="24"/>
        </w:rPr>
        <w:t>речевая</w:t>
      </w:r>
      <w:r w:rsidRPr="005669C0">
        <w:rPr>
          <w:spacing w:val="19"/>
          <w:sz w:val="24"/>
        </w:rPr>
        <w:t xml:space="preserve"> </w:t>
      </w:r>
      <w:r w:rsidRPr="005669C0">
        <w:rPr>
          <w:sz w:val="24"/>
        </w:rPr>
        <w:t>деятельность</w:t>
      </w:r>
      <w:r w:rsidRPr="005669C0">
        <w:rPr>
          <w:spacing w:val="20"/>
          <w:sz w:val="24"/>
        </w:rPr>
        <w:t xml:space="preserve"> </w:t>
      </w:r>
      <w:r w:rsidRPr="005669C0">
        <w:rPr>
          <w:sz w:val="24"/>
        </w:rPr>
        <w:t>(слушание</w:t>
      </w:r>
      <w:r w:rsidRPr="005669C0">
        <w:rPr>
          <w:spacing w:val="18"/>
          <w:sz w:val="24"/>
        </w:rPr>
        <w:t xml:space="preserve"> </w:t>
      </w:r>
      <w:r w:rsidRPr="005669C0">
        <w:rPr>
          <w:spacing w:val="-1"/>
          <w:sz w:val="24"/>
        </w:rPr>
        <w:t>речи</w:t>
      </w:r>
      <w:r w:rsidRPr="005669C0">
        <w:rPr>
          <w:spacing w:val="20"/>
          <w:sz w:val="24"/>
        </w:rPr>
        <w:t xml:space="preserve"> </w:t>
      </w:r>
      <w:r w:rsidRPr="005669C0">
        <w:rPr>
          <w:sz w:val="24"/>
        </w:rPr>
        <w:t>взрослого</w:t>
      </w:r>
      <w:r w:rsidRPr="005669C0">
        <w:rPr>
          <w:spacing w:val="19"/>
          <w:sz w:val="24"/>
        </w:rPr>
        <w:t xml:space="preserve"> </w:t>
      </w:r>
      <w:r w:rsidRPr="005669C0">
        <w:rPr>
          <w:sz w:val="24"/>
        </w:rPr>
        <w:t>и</w:t>
      </w:r>
      <w:r w:rsidRPr="005669C0">
        <w:rPr>
          <w:spacing w:val="20"/>
          <w:sz w:val="24"/>
        </w:rPr>
        <w:t xml:space="preserve"> </w:t>
      </w:r>
      <w:r w:rsidRPr="005669C0">
        <w:rPr>
          <w:sz w:val="24"/>
        </w:rPr>
        <w:t>сверстников,</w:t>
      </w:r>
      <w:r w:rsidRPr="005669C0">
        <w:rPr>
          <w:spacing w:val="19"/>
          <w:sz w:val="24"/>
        </w:rPr>
        <w:t xml:space="preserve"> </w:t>
      </w:r>
      <w:r w:rsidRPr="005669C0">
        <w:rPr>
          <w:spacing w:val="-1"/>
          <w:sz w:val="24"/>
        </w:rPr>
        <w:t>активная</w:t>
      </w:r>
      <w:r w:rsidRPr="005669C0">
        <w:rPr>
          <w:spacing w:val="19"/>
          <w:sz w:val="24"/>
        </w:rPr>
        <w:t xml:space="preserve"> </w:t>
      </w:r>
      <w:r w:rsidRPr="005669C0">
        <w:rPr>
          <w:sz w:val="24"/>
        </w:rPr>
        <w:t>диалогическая</w:t>
      </w:r>
      <w:r w:rsidRPr="005669C0">
        <w:rPr>
          <w:spacing w:val="19"/>
          <w:sz w:val="24"/>
        </w:rPr>
        <w:t xml:space="preserve"> </w:t>
      </w:r>
      <w:r w:rsidRPr="005669C0">
        <w:rPr>
          <w:sz w:val="24"/>
        </w:rPr>
        <w:t>и монологическая речь);</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rFonts w:ascii="Wingdings" w:eastAsia="Wingdings" w:hAnsi="Wingdings" w:cs="Wingdings"/>
          <w:sz w:val="24"/>
        </w:rPr>
        <w:t></w:t>
      </w:r>
      <w:r w:rsidRPr="005669C0">
        <w:rPr>
          <w:spacing w:val="111"/>
          <w:sz w:val="24"/>
        </w:rPr>
        <w:t xml:space="preserve"> </w:t>
      </w:r>
      <w:r w:rsidRPr="005669C0">
        <w:rPr>
          <w:sz w:val="24"/>
        </w:rPr>
        <w:t>познавательно</w:t>
      </w:r>
      <w:r w:rsidRPr="005669C0">
        <w:rPr>
          <w:spacing w:val="-1"/>
          <w:sz w:val="24"/>
        </w:rPr>
        <w:t>-</w:t>
      </w:r>
      <w:r w:rsidRPr="005669C0">
        <w:rPr>
          <w:sz w:val="24"/>
        </w:rPr>
        <w:t>исследовательская</w:t>
      </w:r>
      <w:r w:rsidRPr="005669C0">
        <w:rPr>
          <w:spacing w:val="46"/>
          <w:sz w:val="24"/>
        </w:rPr>
        <w:t xml:space="preserve"> </w:t>
      </w:r>
      <w:r w:rsidRPr="005669C0">
        <w:rPr>
          <w:sz w:val="24"/>
        </w:rPr>
        <w:t>деятельность</w:t>
      </w:r>
      <w:r w:rsidRPr="005669C0">
        <w:rPr>
          <w:spacing w:val="46"/>
          <w:sz w:val="24"/>
        </w:rPr>
        <w:t xml:space="preserve"> </w:t>
      </w:r>
      <w:r w:rsidRPr="005669C0">
        <w:rPr>
          <w:sz w:val="24"/>
        </w:rPr>
        <w:t>и</w:t>
      </w:r>
      <w:r w:rsidRPr="005669C0">
        <w:rPr>
          <w:spacing w:val="46"/>
          <w:sz w:val="24"/>
        </w:rPr>
        <w:t xml:space="preserve"> </w:t>
      </w:r>
      <w:r w:rsidRPr="005669C0">
        <w:rPr>
          <w:sz w:val="24"/>
        </w:rPr>
        <w:t>экспериментирование;</w:t>
      </w:r>
      <w:r w:rsidRPr="005669C0">
        <w:rPr>
          <w:spacing w:val="46"/>
          <w:sz w:val="24"/>
        </w:rPr>
        <w:t xml:space="preserve"> </w:t>
      </w:r>
      <w:proofErr w:type="gramStart"/>
      <w:r w:rsidRPr="005669C0">
        <w:rPr>
          <w:sz w:val="24"/>
        </w:rPr>
        <w:t xml:space="preserve">изобразительная </w:t>
      </w:r>
      <w:r w:rsidRPr="005669C0">
        <w:rPr>
          <w:spacing w:val="300"/>
          <w:sz w:val="24"/>
        </w:rPr>
        <w:t> </w:t>
      </w:r>
      <w:r w:rsidRPr="005669C0">
        <w:rPr>
          <w:sz w:val="24"/>
        </w:rPr>
        <w:t>деятельность</w:t>
      </w:r>
      <w:proofErr w:type="gramEnd"/>
      <w:r w:rsidRPr="005669C0">
        <w:rPr>
          <w:spacing w:val="12"/>
          <w:sz w:val="24"/>
        </w:rPr>
        <w:t xml:space="preserve"> </w:t>
      </w:r>
      <w:r w:rsidRPr="005669C0">
        <w:rPr>
          <w:sz w:val="24"/>
        </w:rPr>
        <w:t>(рисование,</w:t>
      </w:r>
      <w:r w:rsidRPr="005669C0">
        <w:rPr>
          <w:spacing w:val="12"/>
          <w:sz w:val="24"/>
        </w:rPr>
        <w:t xml:space="preserve"> </w:t>
      </w:r>
      <w:r w:rsidRPr="005669C0">
        <w:rPr>
          <w:sz w:val="24"/>
        </w:rPr>
        <w:t>лепка,</w:t>
      </w:r>
      <w:r w:rsidRPr="005669C0">
        <w:rPr>
          <w:spacing w:val="12"/>
          <w:sz w:val="24"/>
        </w:rPr>
        <w:t xml:space="preserve"> </w:t>
      </w:r>
      <w:r w:rsidRPr="005669C0">
        <w:rPr>
          <w:sz w:val="24"/>
        </w:rPr>
        <w:t>аппликация)</w:t>
      </w:r>
      <w:r w:rsidRPr="005669C0">
        <w:rPr>
          <w:spacing w:val="11"/>
          <w:sz w:val="24"/>
        </w:rPr>
        <w:t xml:space="preserve"> </w:t>
      </w:r>
      <w:r w:rsidRPr="005669C0">
        <w:rPr>
          <w:sz w:val="24"/>
        </w:rPr>
        <w:t>и</w:t>
      </w:r>
      <w:r w:rsidRPr="005669C0">
        <w:rPr>
          <w:spacing w:val="11"/>
          <w:sz w:val="24"/>
        </w:rPr>
        <w:t xml:space="preserve"> </w:t>
      </w:r>
      <w:r w:rsidRPr="005669C0">
        <w:rPr>
          <w:sz w:val="24"/>
        </w:rPr>
        <w:t>конструирование</w:t>
      </w:r>
      <w:r w:rsidRPr="005669C0">
        <w:rPr>
          <w:spacing w:val="11"/>
          <w:sz w:val="24"/>
        </w:rPr>
        <w:t xml:space="preserve"> </w:t>
      </w:r>
      <w:r w:rsidRPr="005669C0">
        <w:rPr>
          <w:spacing w:val="1"/>
          <w:sz w:val="24"/>
        </w:rPr>
        <w:t>из</w:t>
      </w:r>
      <w:r w:rsidRPr="005669C0">
        <w:rPr>
          <w:spacing w:val="12"/>
          <w:sz w:val="24"/>
        </w:rPr>
        <w:t xml:space="preserve"> </w:t>
      </w:r>
      <w:r w:rsidRPr="005669C0">
        <w:rPr>
          <w:sz w:val="24"/>
        </w:rPr>
        <w:t>разных</w:t>
      </w:r>
      <w:r w:rsidRPr="005669C0">
        <w:rPr>
          <w:spacing w:val="14"/>
          <w:sz w:val="24"/>
        </w:rPr>
        <w:t xml:space="preserve"> </w:t>
      </w:r>
      <w:r w:rsidRPr="005669C0">
        <w:rPr>
          <w:sz w:val="24"/>
        </w:rPr>
        <w:t>материалов</w:t>
      </w:r>
      <w:r w:rsidRPr="005669C0">
        <w:rPr>
          <w:spacing w:val="12"/>
          <w:sz w:val="24"/>
        </w:rPr>
        <w:t xml:space="preserve"> </w:t>
      </w:r>
      <w:r w:rsidRPr="005669C0">
        <w:rPr>
          <w:spacing w:val="1"/>
          <w:sz w:val="24"/>
        </w:rPr>
        <w:t>по</w:t>
      </w:r>
      <w:r w:rsidRPr="005669C0">
        <w:t xml:space="preserve"> </w:t>
      </w:r>
      <w:r w:rsidRPr="005669C0">
        <w:rPr>
          <w:spacing w:val="300"/>
          <w:sz w:val="24"/>
        </w:rPr>
        <w:t> </w:t>
      </w:r>
      <w:r w:rsidRPr="005669C0">
        <w:rPr>
          <w:spacing w:val="-1"/>
          <w:sz w:val="24"/>
        </w:rPr>
        <w:t>образцу,</w:t>
      </w:r>
      <w:r w:rsidRPr="005669C0">
        <w:rPr>
          <w:spacing w:val="5"/>
          <w:sz w:val="24"/>
        </w:rPr>
        <w:t xml:space="preserve"> </w:t>
      </w:r>
      <w:r w:rsidRPr="005669C0">
        <w:rPr>
          <w:sz w:val="24"/>
        </w:rPr>
        <w:t>условию</w:t>
      </w:r>
      <w:r w:rsidRPr="005669C0">
        <w:rPr>
          <w:spacing w:val="1"/>
          <w:sz w:val="24"/>
        </w:rPr>
        <w:t xml:space="preserve"> </w:t>
      </w:r>
      <w:r w:rsidRPr="005669C0">
        <w:rPr>
          <w:sz w:val="24"/>
        </w:rPr>
        <w:t>и</w:t>
      </w:r>
      <w:r w:rsidRPr="005669C0">
        <w:rPr>
          <w:spacing w:val="1"/>
          <w:sz w:val="24"/>
        </w:rPr>
        <w:t xml:space="preserve"> </w:t>
      </w:r>
      <w:r w:rsidRPr="005669C0">
        <w:rPr>
          <w:sz w:val="24"/>
        </w:rPr>
        <w:t>замыслу</w:t>
      </w:r>
      <w:r w:rsidRPr="005669C0">
        <w:rPr>
          <w:spacing w:val="-5"/>
          <w:sz w:val="24"/>
        </w:rPr>
        <w:t xml:space="preserve"> </w:t>
      </w:r>
      <w:r w:rsidRPr="005669C0">
        <w:rPr>
          <w:sz w:val="24"/>
        </w:rPr>
        <w:t>ребенка;</w:t>
      </w:r>
    </w:p>
    <w:p w:rsidR="002C6E8D" w:rsidRPr="005669C0" w:rsidRDefault="0069355F" w:rsidP="00896643">
      <w:pPr>
        <w:pBdr>
          <w:top w:val="none" w:sz="4" w:space="0" w:color="000000"/>
          <w:left w:val="none" w:sz="4" w:space="0" w:color="000000"/>
          <w:bottom w:val="none" w:sz="4" w:space="0" w:color="000000"/>
          <w:right w:val="none" w:sz="4" w:space="0" w:color="000000"/>
        </w:pBdr>
        <w:spacing w:before="40" w:line="276" w:lineRule="auto"/>
      </w:pPr>
      <w:r w:rsidRPr="005669C0">
        <w:rPr>
          <w:rFonts w:ascii="Wingdings" w:eastAsia="Wingdings" w:hAnsi="Wingdings" w:cs="Wingdings"/>
          <w:sz w:val="24"/>
        </w:rPr>
        <w:t></w:t>
      </w:r>
      <w:r w:rsidRPr="005669C0">
        <w:rPr>
          <w:spacing w:val="111"/>
          <w:sz w:val="24"/>
        </w:rPr>
        <w:t xml:space="preserve"> </w:t>
      </w:r>
      <w:r w:rsidRPr="005669C0">
        <w:rPr>
          <w:sz w:val="24"/>
        </w:rPr>
        <w:t>двигательная</w:t>
      </w:r>
      <w:r w:rsidRPr="005669C0">
        <w:rPr>
          <w:spacing w:val="48"/>
          <w:sz w:val="24"/>
        </w:rPr>
        <w:t xml:space="preserve"> </w:t>
      </w:r>
      <w:r w:rsidRPr="005669C0">
        <w:rPr>
          <w:sz w:val="24"/>
        </w:rPr>
        <w:t>деятельность</w:t>
      </w:r>
      <w:r w:rsidRPr="005669C0">
        <w:rPr>
          <w:spacing w:val="49"/>
          <w:sz w:val="24"/>
        </w:rPr>
        <w:t xml:space="preserve"> </w:t>
      </w:r>
      <w:r w:rsidRPr="005669C0">
        <w:rPr>
          <w:sz w:val="24"/>
        </w:rPr>
        <w:t>(основные</w:t>
      </w:r>
      <w:r w:rsidRPr="005669C0">
        <w:rPr>
          <w:spacing w:val="46"/>
          <w:sz w:val="24"/>
        </w:rPr>
        <w:t xml:space="preserve"> </w:t>
      </w:r>
      <w:r w:rsidRPr="005669C0">
        <w:rPr>
          <w:sz w:val="24"/>
        </w:rPr>
        <w:t>виды</w:t>
      </w:r>
      <w:r w:rsidRPr="005669C0">
        <w:rPr>
          <w:spacing w:val="50"/>
          <w:sz w:val="24"/>
        </w:rPr>
        <w:t xml:space="preserve"> </w:t>
      </w:r>
      <w:r w:rsidRPr="005669C0">
        <w:rPr>
          <w:spacing w:val="1"/>
          <w:sz w:val="24"/>
        </w:rPr>
        <w:t>движений,</w:t>
      </w:r>
      <w:r w:rsidRPr="005669C0">
        <w:rPr>
          <w:spacing w:val="47"/>
          <w:sz w:val="24"/>
        </w:rPr>
        <w:t xml:space="preserve"> </w:t>
      </w:r>
      <w:r w:rsidRPr="005669C0">
        <w:rPr>
          <w:sz w:val="24"/>
        </w:rPr>
        <w:t>общеразвивающие</w:t>
      </w:r>
      <w:r w:rsidRPr="005669C0">
        <w:rPr>
          <w:spacing w:val="47"/>
          <w:sz w:val="24"/>
        </w:rPr>
        <w:t xml:space="preserve"> </w:t>
      </w:r>
      <w:r w:rsidRPr="005669C0">
        <w:rPr>
          <w:sz w:val="24"/>
        </w:rPr>
        <w:t>и</w:t>
      </w:r>
      <w:r w:rsidRPr="005669C0">
        <w:rPr>
          <w:spacing w:val="49"/>
          <w:sz w:val="24"/>
        </w:rPr>
        <w:t xml:space="preserve"> </w:t>
      </w:r>
      <w:r w:rsidRPr="005669C0">
        <w:rPr>
          <w:sz w:val="24"/>
        </w:rPr>
        <w:t>спортивные упражнения, подвижные</w:t>
      </w:r>
      <w:r w:rsidRPr="005669C0">
        <w:rPr>
          <w:spacing w:val="-1"/>
          <w:sz w:val="24"/>
        </w:rPr>
        <w:t xml:space="preserve"> </w:t>
      </w:r>
      <w:r w:rsidRPr="005669C0">
        <w:rPr>
          <w:sz w:val="24"/>
        </w:rPr>
        <w:t>и</w:t>
      </w:r>
      <w:r w:rsidRPr="005669C0">
        <w:rPr>
          <w:spacing w:val="1"/>
          <w:sz w:val="24"/>
        </w:rPr>
        <w:t xml:space="preserve"> </w:t>
      </w:r>
      <w:r w:rsidRPr="005669C0">
        <w:rPr>
          <w:sz w:val="24"/>
        </w:rPr>
        <w:t>элементы спортивных</w:t>
      </w:r>
      <w:r w:rsidRPr="005669C0">
        <w:rPr>
          <w:spacing w:val="2"/>
          <w:sz w:val="24"/>
        </w:rPr>
        <w:t xml:space="preserve"> </w:t>
      </w:r>
      <w:r w:rsidRPr="005669C0">
        <w:rPr>
          <w:sz w:val="24"/>
        </w:rPr>
        <w:t>игр</w:t>
      </w:r>
      <w:r w:rsidRPr="005669C0">
        <w:rPr>
          <w:spacing w:val="-3"/>
          <w:sz w:val="24"/>
        </w:rPr>
        <w:t xml:space="preserve"> </w:t>
      </w:r>
      <w:r w:rsidRPr="005669C0">
        <w:rPr>
          <w:sz w:val="24"/>
        </w:rPr>
        <w:t>и</w:t>
      </w:r>
      <w:r w:rsidRPr="005669C0">
        <w:rPr>
          <w:spacing w:val="1"/>
          <w:sz w:val="24"/>
        </w:rPr>
        <w:t xml:space="preserve"> </w:t>
      </w:r>
      <w:r w:rsidRPr="005669C0">
        <w:rPr>
          <w:spacing w:val="-1"/>
          <w:sz w:val="24"/>
        </w:rPr>
        <w:t>другие);</w:t>
      </w:r>
    </w:p>
    <w:p w:rsidR="002C6E8D" w:rsidRPr="005669C0" w:rsidRDefault="0069355F" w:rsidP="00896643">
      <w:pPr>
        <w:pBdr>
          <w:top w:val="none" w:sz="4" w:space="0" w:color="000000"/>
          <w:left w:val="none" w:sz="4" w:space="0" w:color="000000"/>
          <w:bottom w:val="none" w:sz="4" w:space="0" w:color="000000"/>
          <w:right w:val="none" w:sz="4" w:space="0" w:color="000000"/>
        </w:pBdr>
        <w:spacing w:before="38" w:line="276" w:lineRule="auto"/>
      </w:pPr>
      <w:r w:rsidRPr="005669C0">
        <w:rPr>
          <w:rFonts w:ascii="Wingdings" w:eastAsia="Wingdings" w:hAnsi="Wingdings" w:cs="Wingdings"/>
          <w:sz w:val="24"/>
        </w:rPr>
        <w:t></w:t>
      </w:r>
      <w:r w:rsidRPr="005669C0">
        <w:rPr>
          <w:spacing w:val="111"/>
          <w:sz w:val="24"/>
        </w:rPr>
        <w:t xml:space="preserve"> </w:t>
      </w:r>
      <w:r w:rsidRPr="005669C0">
        <w:rPr>
          <w:sz w:val="24"/>
        </w:rPr>
        <w:t>элементарная</w:t>
      </w:r>
      <w:r w:rsidRPr="005669C0">
        <w:rPr>
          <w:spacing w:val="53"/>
          <w:sz w:val="24"/>
        </w:rPr>
        <w:t xml:space="preserve"> </w:t>
      </w:r>
      <w:r w:rsidRPr="005669C0">
        <w:rPr>
          <w:sz w:val="24"/>
        </w:rPr>
        <w:t>трудовая</w:t>
      </w:r>
      <w:r w:rsidRPr="005669C0">
        <w:rPr>
          <w:spacing w:val="55"/>
          <w:sz w:val="24"/>
        </w:rPr>
        <w:t xml:space="preserve"> </w:t>
      </w:r>
      <w:r w:rsidRPr="005669C0">
        <w:rPr>
          <w:sz w:val="24"/>
        </w:rPr>
        <w:t>деятельность</w:t>
      </w:r>
      <w:r w:rsidRPr="005669C0">
        <w:rPr>
          <w:spacing w:val="53"/>
          <w:sz w:val="24"/>
        </w:rPr>
        <w:t xml:space="preserve"> </w:t>
      </w:r>
      <w:r w:rsidRPr="005669C0">
        <w:rPr>
          <w:sz w:val="24"/>
        </w:rPr>
        <w:t>(самообслуживание,</w:t>
      </w:r>
      <w:r w:rsidRPr="005669C0">
        <w:rPr>
          <w:spacing w:val="53"/>
          <w:sz w:val="24"/>
        </w:rPr>
        <w:t xml:space="preserve"> </w:t>
      </w:r>
      <w:r w:rsidRPr="005669C0">
        <w:rPr>
          <w:sz w:val="24"/>
        </w:rPr>
        <w:t>хозяйственно</w:t>
      </w:r>
      <w:r w:rsidRPr="005669C0">
        <w:rPr>
          <w:spacing w:val="61"/>
          <w:sz w:val="24"/>
        </w:rPr>
        <w:t xml:space="preserve"> </w:t>
      </w:r>
      <w:r w:rsidRPr="005669C0">
        <w:rPr>
          <w:sz w:val="24"/>
        </w:rPr>
        <w:t>-</w:t>
      </w:r>
      <w:r w:rsidRPr="005669C0">
        <w:rPr>
          <w:spacing w:val="52"/>
          <w:sz w:val="24"/>
        </w:rPr>
        <w:t xml:space="preserve"> </w:t>
      </w:r>
      <w:r w:rsidRPr="005669C0">
        <w:rPr>
          <w:sz w:val="24"/>
        </w:rPr>
        <w:t>бытовой</w:t>
      </w:r>
      <w:r w:rsidRPr="005669C0">
        <w:rPr>
          <w:spacing w:val="53"/>
          <w:sz w:val="24"/>
        </w:rPr>
        <w:t xml:space="preserve"> </w:t>
      </w:r>
      <w:r w:rsidRPr="005669C0">
        <w:rPr>
          <w:spacing w:val="-1"/>
          <w:sz w:val="24"/>
        </w:rPr>
        <w:t>труд, труд</w:t>
      </w:r>
      <w:r w:rsidRPr="005669C0">
        <w:rPr>
          <w:spacing w:val="1"/>
          <w:sz w:val="24"/>
        </w:rPr>
        <w:t xml:space="preserve"> </w:t>
      </w:r>
      <w:r w:rsidRPr="005669C0">
        <w:rPr>
          <w:sz w:val="24"/>
        </w:rPr>
        <w:t>в природе, ручной</w:t>
      </w:r>
      <w:r w:rsidRPr="005669C0">
        <w:rPr>
          <w:spacing w:val="1"/>
          <w:sz w:val="24"/>
        </w:rPr>
        <w:t xml:space="preserve"> </w:t>
      </w:r>
      <w:r w:rsidRPr="005669C0">
        <w:rPr>
          <w:sz w:val="24"/>
        </w:rPr>
        <w:t>труд);</w:t>
      </w:r>
    </w:p>
    <w:p w:rsidR="002C6E8D" w:rsidRPr="005669C0" w:rsidRDefault="0069355F" w:rsidP="00896643">
      <w:pPr>
        <w:pBdr>
          <w:top w:val="none" w:sz="4" w:space="0" w:color="000000"/>
          <w:left w:val="none" w:sz="4" w:space="0" w:color="000000"/>
          <w:bottom w:val="none" w:sz="4" w:space="0" w:color="000000"/>
          <w:right w:val="none" w:sz="4" w:space="0" w:color="000000"/>
        </w:pBdr>
        <w:spacing w:before="38" w:line="276" w:lineRule="auto"/>
      </w:pPr>
      <w:r w:rsidRPr="005669C0">
        <w:rPr>
          <w:rFonts w:ascii="Wingdings" w:eastAsia="Wingdings" w:hAnsi="Wingdings" w:cs="Wingdings"/>
          <w:sz w:val="24"/>
        </w:rPr>
        <w:t></w:t>
      </w:r>
      <w:r w:rsidRPr="005669C0">
        <w:rPr>
          <w:spacing w:val="111"/>
          <w:sz w:val="24"/>
        </w:rPr>
        <w:t xml:space="preserve"> </w:t>
      </w:r>
      <w:r w:rsidRPr="005669C0">
        <w:rPr>
          <w:sz w:val="24"/>
        </w:rPr>
        <w:t>музыкальная</w:t>
      </w:r>
      <w:r w:rsidRPr="005669C0">
        <w:rPr>
          <w:spacing w:val="62"/>
          <w:sz w:val="24"/>
        </w:rPr>
        <w:t xml:space="preserve"> </w:t>
      </w:r>
      <w:r w:rsidRPr="005669C0">
        <w:rPr>
          <w:sz w:val="24"/>
        </w:rPr>
        <w:t>деятельность</w:t>
      </w:r>
      <w:r w:rsidRPr="005669C0">
        <w:rPr>
          <w:spacing w:val="63"/>
          <w:sz w:val="24"/>
        </w:rPr>
        <w:t xml:space="preserve"> </w:t>
      </w:r>
      <w:r w:rsidRPr="005669C0">
        <w:rPr>
          <w:sz w:val="24"/>
        </w:rPr>
        <w:t>(слушание</w:t>
      </w:r>
      <w:r w:rsidRPr="005669C0">
        <w:rPr>
          <w:spacing w:val="61"/>
          <w:sz w:val="24"/>
        </w:rPr>
        <w:t xml:space="preserve"> </w:t>
      </w:r>
      <w:r w:rsidRPr="005669C0">
        <w:rPr>
          <w:sz w:val="24"/>
        </w:rPr>
        <w:t>и</w:t>
      </w:r>
      <w:r w:rsidRPr="005669C0">
        <w:rPr>
          <w:spacing w:val="63"/>
          <w:sz w:val="24"/>
        </w:rPr>
        <w:t xml:space="preserve"> </w:t>
      </w:r>
      <w:r w:rsidRPr="005669C0">
        <w:rPr>
          <w:spacing w:val="1"/>
          <w:sz w:val="24"/>
        </w:rPr>
        <w:t>понимание</w:t>
      </w:r>
      <w:r w:rsidRPr="005669C0">
        <w:rPr>
          <w:spacing w:val="61"/>
          <w:sz w:val="24"/>
        </w:rPr>
        <w:t xml:space="preserve"> </w:t>
      </w:r>
      <w:r w:rsidRPr="005669C0">
        <w:rPr>
          <w:sz w:val="24"/>
        </w:rPr>
        <w:t>музыкальных</w:t>
      </w:r>
      <w:r w:rsidRPr="005669C0">
        <w:rPr>
          <w:spacing w:val="64"/>
          <w:sz w:val="24"/>
        </w:rPr>
        <w:t xml:space="preserve"> </w:t>
      </w:r>
      <w:r w:rsidRPr="005669C0">
        <w:rPr>
          <w:sz w:val="24"/>
        </w:rPr>
        <w:t>произведений,</w:t>
      </w:r>
      <w:r w:rsidRPr="005669C0">
        <w:rPr>
          <w:spacing w:val="60"/>
          <w:sz w:val="24"/>
        </w:rPr>
        <w:t xml:space="preserve"> </w:t>
      </w:r>
      <w:r w:rsidRPr="005669C0">
        <w:rPr>
          <w:sz w:val="24"/>
        </w:rPr>
        <w:t>пение, музыкально</w:t>
      </w:r>
      <w:r w:rsidRPr="005669C0">
        <w:rPr>
          <w:spacing w:val="-1"/>
          <w:sz w:val="24"/>
        </w:rPr>
        <w:t>-</w:t>
      </w:r>
      <w:r w:rsidRPr="005669C0">
        <w:rPr>
          <w:sz w:val="24"/>
        </w:rPr>
        <w:t>ритмические</w:t>
      </w:r>
      <w:r w:rsidRPr="005669C0">
        <w:rPr>
          <w:spacing w:val="-1"/>
          <w:sz w:val="24"/>
        </w:rPr>
        <w:t xml:space="preserve"> </w:t>
      </w:r>
      <w:r w:rsidRPr="005669C0">
        <w:rPr>
          <w:sz w:val="24"/>
        </w:rPr>
        <w:t>движения, игра</w:t>
      </w:r>
      <w:r w:rsidRPr="005669C0">
        <w:rPr>
          <w:spacing w:val="-1"/>
          <w:sz w:val="24"/>
        </w:rPr>
        <w:t xml:space="preserve"> </w:t>
      </w:r>
      <w:r w:rsidRPr="005669C0">
        <w:rPr>
          <w:spacing w:val="1"/>
          <w:sz w:val="24"/>
        </w:rPr>
        <w:t>на</w:t>
      </w:r>
      <w:r w:rsidRPr="005669C0">
        <w:rPr>
          <w:spacing w:val="-2"/>
          <w:sz w:val="24"/>
        </w:rPr>
        <w:t xml:space="preserve"> </w:t>
      </w:r>
      <w:r w:rsidRPr="005669C0">
        <w:rPr>
          <w:spacing w:val="-1"/>
          <w:sz w:val="24"/>
        </w:rPr>
        <w:t>детских</w:t>
      </w:r>
      <w:r w:rsidRPr="005669C0">
        <w:rPr>
          <w:spacing w:val="3"/>
          <w:sz w:val="24"/>
        </w:rPr>
        <w:t xml:space="preserve"> </w:t>
      </w:r>
      <w:r w:rsidRPr="005669C0">
        <w:rPr>
          <w:sz w:val="24"/>
        </w:rPr>
        <w:t>музыкальных</w:t>
      </w:r>
      <w:r w:rsidRPr="005669C0">
        <w:rPr>
          <w:spacing w:val="2"/>
          <w:sz w:val="24"/>
        </w:rPr>
        <w:t xml:space="preserve"> </w:t>
      </w:r>
      <w:r w:rsidRPr="005669C0">
        <w:rPr>
          <w:sz w:val="24"/>
        </w:rPr>
        <w:t>инструментах).</w:t>
      </w:r>
    </w:p>
    <w:p w:rsidR="002C6E8D" w:rsidRPr="005669C0" w:rsidRDefault="0069355F" w:rsidP="00896643">
      <w:pPr>
        <w:pBdr>
          <w:top w:val="none" w:sz="4" w:space="0" w:color="000000"/>
          <w:left w:val="none" w:sz="4" w:space="0" w:color="000000"/>
          <w:bottom w:val="none" w:sz="4" w:space="0" w:color="000000"/>
          <w:right w:val="none" w:sz="4" w:space="0" w:color="000000"/>
        </w:pBdr>
        <w:spacing w:before="317" w:line="276" w:lineRule="auto"/>
        <w:ind w:firstLine="708"/>
      </w:pPr>
      <w:r w:rsidRPr="005669C0">
        <w:rPr>
          <w:sz w:val="24"/>
        </w:rPr>
        <w:t>Средства</w:t>
      </w:r>
      <w:r w:rsidRPr="005669C0">
        <w:rPr>
          <w:spacing w:val="37"/>
          <w:sz w:val="24"/>
        </w:rPr>
        <w:t xml:space="preserve"> </w:t>
      </w:r>
      <w:r w:rsidRPr="005669C0">
        <w:rPr>
          <w:sz w:val="24"/>
        </w:rPr>
        <w:t>воспитания</w:t>
      </w:r>
      <w:r w:rsidRPr="005669C0">
        <w:rPr>
          <w:spacing w:val="36"/>
          <w:sz w:val="24"/>
        </w:rPr>
        <w:t xml:space="preserve"> </w:t>
      </w:r>
      <w:r w:rsidRPr="005669C0">
        <w:rPr>
          <w:sz w:val="24"/>
        </w:rPr>
        <w:t>и</w:t>
      </w:r>
      <w:r w:rsidRPr="005669C0">
        <w:rPr>
          <w:spacing w:val="37"/>
          <w:sz w:val="24"/>
        </w:rPr>
        <w:t xml:space="preserve"> </w:t>
      </w:r>
      <w:r w:rsidRPr="005669C0">
        <w:rPr>
          <w:sz w:val="24"/>
        </w:rPr>
        <w:t>обучения,</w:t>
      </w:r>
      <w:r w:rsidRPr="005669C0">
        <w:rPr>
          <w:spacing w:val="38"/>
          <w:sz w:val="24"/>
        </w:rPr>
        <w:t xml:space="preserve"> </w:t>
      </w:r>
      <w:r w:rsidRPr="005669C0">
        <w:rPr>
          <w:sz w:val="24"/>
        </w:rPr>
        <w:t>в</w:t>
      </w:r>
      <w:r w:rsidRPr="005669C0">
        <w:rPr>
          <w:spacing w:val="38"/>
          <w:sz w:val="24"/>
        </w:rPr>
        <w:t xml:space="preserve"> </w:t>
      </w:r>
      <w:r w:rsidRPr="005669C0">
        <w:rPr>
          <w:sz w:val="24"/>
        </w:rPr>
        <w:t>том</w:t>
      </w:r>
      <w:r w:rsidRPr="005669C0">
        <w:rPr>
          <w:spacing w:val="37"/>
          <w:sz w:val="24"/>
        </w:rPr>
        <w:t xml:space="preserve"> </w:t>
      </w:r>
      <w:r w:rsidRPr="005669C0">
        <w:rPr>
          <w:spacing w:val="-1"/>
          <w:sz w:val="24"/>
        </w:rPr>
        <w:t>числе</w:t>
      </w:r>
      <w:r w:rsidRPr="005669C0">
        <w:rPr>
          <w:spacing w:val="38"/>
          <w:sz w:val="24"/>
        </w:rPr>
        <w:t xml:space="preserve"> </w:t>
      </w:r>
      <w:r w:rsidRPr="005669C0">
        <w:rPr>
          <w:sz w:val="24"/>
        </w:rPr>
        <w:t>технические,</w:t>
      </w:r>
      <w:r w:rsidRPr="005669C0">
        <w:rPr>
          <w:spacing w:val="38"/>
          <w:sz w:val="24"/>
        </w:rPr>
        <w:t xml:space="preserve"> </w:t>
      </w:r>
      <w:r w:rsidRPr="005669C0">
        <w:rPr>
          <w:sz w:val="24"/>
        </w:rPr>
        <w:t>соответствующие</w:t>
      </w:r>
      <w:r w:rsidRPr="005669C0">
        <w:rPr>
          <w:spacing w:val="37"/>
          <w:sz w:val="24"/>
        </w:rPr>
        <w:t xml:space="preserve"> </w:t>
      </w:r>
      <w:r w:rsidRPr="005669C0">
        <w:rPr>
          <w:sz w:val="24"/>
        </w:rPr>
        <w:t>материалы</w:t>
      </w:r>
      <w:r w:rsidRPr="005669C0">
        <w:rPr>
          <w:spacing w:val="38"/>
          <w:sz w:val="24"/>
        </w:rPr>
        <w:t xml:space="preserve"> </w:t>
      </w:r>
      <w:r w:rsidRPr="005669C0">
        <w:rPr>
          <w:spacing w:val="1"/>
          <w:sz w:val="24"/>
        </w:rPr>
        <w:t xml:space="preserve">(в </w:t>
      </w:r>
      <w:r w:rsidRPr="005669C0">
        <w:rPr>
          <w:sz w:val="24"/>
        </w:rPr>
        <w:t>том</w:t>
      </w:r>
      <w:r w:rsidRPr="005669C0">
        <w:rPr>
          <w:spacing w:val="152"/>
          <w:sz w:val="24"/>
        </w:rPr>
        <w:t xml:space="preserve"> </w:t>
      </w:r>
      <w:r w:rsidRPr="005669C0">
        <w:rPr>
          <w:sz w:val="24"/>
        </w:rPr>
        <w:t>числе</w:t>
      </w:r>
      <w:r w:rsidRPr="005669C0">
        <w:rPr>
          <w:spacing w:val="153"/>
          <w:sz w:val="24"/>
        </w:rPr>
        <w:t xml:space="preserve"> </w:t>
      </w:r>
      <w:r w:rsidRPr="005669C0">
        <w:rPr>
          <w:sz w:val="24"/>
        </w:rPr>
        <w:t>расходные),</w:t>
      </w:r>
      <w:r w:rsidRPr="005669C0">
        <w:rPr>
          <w:spacing w:val="153"/>
          <w:sz w:val="24"/>
        </w:rPr>
        <w:t xml:space="preserve"> </w:t>
      </w:r>
      <w:r w:rsidRPr="005669C0">
        <w:rPr>
          <w:sz w:val="24"/>
        </w:rPr>
        <w:t>игровое,</w:t>
      </w:r>
      <w:r w:rsidRPr="005669C0">
        <w:rPr>
          <w:spacing w:val="156"/>
          <w:sz w:val="24"/>
        </w:rPr>
        <w:t xml:space="preserve"> </w:t>
      </w:r>
      <w:r w:rsidRPr="005669C0">
        <w:rPr>
          <w:sz w:val="24"/>
        </w:rPr>
        <w:t>спортивное,</w:t>
      </w:r>
      <w:r w:rsidRPr="005669C0">
        <w:rPr>
          <w:spacing w:val="153"/>
          <w:sz w:val="24"/>
        </w:rPr>
        <w:t xml:space="preserve"> </w:t>
      </w:r>
      <w:r w:rsidRPr="005669C0">
        <w:rPr>
          <w:sz w:val="24"/>
        </w:rPr>
        <w:t>оздоровительное</w:t>
      </w:r>
      <w:r w:rsidRPr="005669C0">
        <w:rPr>
          <w:spacing w:val="152"/>
          <w:sz w:val="24"/>
        </w:rPr>
        <w:t xml:space="preserve"> </w:t>
      </w:r>
      <w:r w:rsidRPr="005669C0">
        <w:rPr>
          <w:sz w:val="24"/>
        </w:rPr>
        <w:t>оборудование,</w:t>
      </w:r>
      <w:r w:rsidRPr="005669C0">
        <w:rPr>
          <w:spacing w:val="153"/>
          <w:sz w:val="24"/>
        </w:rPr>
        <w:t xml:space="preserve"> </w:t>
      </w:r>
      <w:r w:rsidRPr="005669C0">
        <w:rPr>
          <w:sz w:val="24"/>
        </w:rPr>
        <w:t>инвентарь,</w:t>
      </w:r>
      <w:r w:rsidRPr="005669C0">
        <w:t xml:space="preserve"> </w:t>
      </w:r>
      <w:r w:rsidRPr="005669C0">
        <w:rPr>
          <w:sz w:val="24"/>
        </w:rPr>
        <w:t>необходимые</w:t>
      </w:r>
      <w:r w:rsidRPr="005669C0">
        <w:rPr>
          <w:spacing w:val="8"/>
          <w:sz w:val="24"/>
        </w:rPr>
        <w:t xml:space="preserve"> </w:t>
      </w:r>
      <w:r w:rsidRPr="005669C0">
        <w:rPr>
          <w:sz w:val="24"/>
        </w:rPr>
        <w:t>для</w:t>
      </w:r>
      <w:r w:rsidRPr="005669C0">
        <w:rPr>
          <w:spacing w:val="10"/>
          <w:sz w:val="24"/>
        </w:rPr>
        <w:t xml:space="preserve"> </w:t>
      </w:r>
      <w:r w:rsidRPr="005669C0">
        <w:rPr>
          <w:sz w:val="24"/>
        </w:rPr>
        <w:t>реализации</w:t>
      </w:r>
      <w:r w:rsidRPr="005669C0">
        <w:rPr>
          <w:spacing w:val="10"/>
          <w:sz w:val="24"/>
        </w:rPr>
        <w:t xml:space="preserve"> </w:t>
      </w:r>
      <w:r w:rsidRPr="005669C0">
        <w:rPr>
          <w:sz w:val="24"/>
        </w:rPr>
        <w:t>Программы,</w:t>
      </w:r>
      <w:r w:rsidRPr="005669C0">
        <w:rPr>
          <w:spacing w:val="9"/>
          <w:sz w:val="24"/>
        </w:rPr>
        <w:t xml:space="preserve"> </w:t>
      </w:r>
      <w:r w:rsidRPr="005669C0">
        <w:rPr>
          <w:sz w:val="24"/>
        </w:rPr>
        <w:t>которые</w:t>
      </w:r>
      <w:r w:rsidRPr="005669C0">
        <w:rPr>
          <w:spacing w:val="8"/>
          <w:sz w:val="24"/>
        </w:rPr>
        <w:t xml:space="preserve"> </w:t>
      </w:r>
      <w:r w:rsidRPr="005669C0">
        <w:rPr>
          <w:sz w:val="24"/>
        </w:rPr>
        <w:t>используются</w:t>
      </w:r>
      <w:r w:rsidRPr="005669C0">
        <w:rPr>
          <w:spacing w:val="10"/>
          <w:sz w:val="24"/>
        </w:rPr>
        <w:t xml:space="preserve"> </w:t>
      </w:r>
      <w:r w:rsidRPr="005669C0">
        <w:rPr>
          <w:sz w:val="24"/>
        </w:rPr>
        <w:t>для</w:t>
      </w:r>
      <w:r w:rsidRPr="005669C0">
        <w:rPr>
          <w:spacing w:val="10"/>
          <w:sz w:val="24"/>
        </w:rPr>
        <w:t xml:space="preserve"> </w:t>
      </w:r>
      <w:r w:rsidRPr="005669C0">
        <w:rPr>
          <w:sz w:val="24"/>
        </w:rPr>
        <w:t>развития</w:t>
      </w:r>
      <w:r w:rsidRPr="005669C0">
        <w:rPr>
          <w:spacing w:val="9"/>
          <w:sz w:val="24"/>
        </w:rPr>
        <w:t xml:space="preserve"> </w:t>
      </w:r>
      <w:r w:rsidRPr="005669C0">
        <w:rPr>
          <w:spacing w:val="-1"/>
          <w:sz w:val="24"/>
        </w:rPr>
        <w:t>следующих</w:t>
      </w:r>
      <w:r w:rsidRPr="005669C0">
        <w:rPr>
          <w:spacing w:val="12"/>
          <w:sz w:val="24"/>
        </w:rPr>
        <w:t xml:space="preserve"> </w:t>
      </w:r>
      <w:r w:rsidRPr="005669C0">
        <w:rPr>
          <w:sz w:val="24"/>
        </w:rPr>
        <w:t>видов</w:t>
      </w:r>
      <w:r w:rsidRPr="005669C0">
        <w:t xml:space="preserve"> </w:t>
      </w:r>
      <w:r w:rsidRPr="005669C0">
        <w:rPr>
          <w:sz w:val="24"/>
        </w:rPr>
        <w:t>деятельности</w:t>
      </w:r>
      <w:r w:rsidRPr="005669C0">
        <w:rPr>
          <w:spacing w:val="1"/>
          <w:sz w:val="24"/>
        </w:rPr>
        <w:t xml:space="preserve"> </w:t>
      </w:r>
      <w:r w:rsidRPr="005669C0">
        <w:rPr>
          <w:sz w:val="24"/>
        </w:rPr>
        <w:t>детей:</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ind w:right="563"/>
      </w:pPr>
      <w:r w:rsidRPr="005669C0">
        <w:rPr>
          <w:rFonts w:ascii="Wingdings" w:eastAsia="Wingdings" w:hAnsi="Wingdings" w:cs="Wingdings"/>
          <w:sz w:val="24"/>
        </w:rPr>
        <w:t></w:t>
      </w:r>
      <w:r w:rsidRPr="005669C0">
        <w:rPr>
          <w:spacing w:val="32"/>
          <w:sz w:val="24"/>
        </w:rPr>
        <w:t xml:space="preserve"> </w:t>
      </w:r>
      <w:r w:rsidRPr="005669C0">
        <w:rPr>
          <w:sz w:val="24"/>
        </w:rPr>
        <w:t>двигательной</w:t>
      </w:r>
      <w:r w:rsidRPr="005669C0">
        <w:rPr>
          <w:spacing w:val="58"/>
          <w:sz w:val="24"/>
        </w:rPr>
        <w:t xml:space="preserve"> </w:t>
      </w:r>
      <w:r w:rsidRPr="005669C0">
        <w:rPr>
          <w:sz w:val="24"/>
        </w:rPr>
        <w:t>(оборудование</w:t>
      </w:r>
      <w:r w:rsidRPr="005669C0">
        <w:rPr>
          <w:spacing w:val="59"/>
          <w:sz w:val="24"/>
        </w:rPr>
        <w:t xml:space="preserve"> </w:t>
      </w:r>
      <w:r w:rsidRPr="005669C0">
        <w:rPr>
          <w:sz w:val="24"/>
        </w:rPr>
        <w:t>для</w:t>
      </w:r>
      <w:r w:rsidRPr="005669C0">
        <w:rPr>
          <w:spacing w:val="58"/>
          <w:sz w:val="24"/>
        </w:rPr>
        <w:t xml:space="preserve"> </w:t>
      </w:r>
      <w:r w:rsidRPr="005669C0">
        <w:rPr>
          <w:spacing w:val="1"/>
          <w:sz w:val="24"/>
        </w:rPr>
        <w:t>ходьбы,</w:t>
      </w:r>
      <w:r w:rsidRPr="005669C0">
        <w:rPr>
          <w:spacing w:val="57"/>
          <w:sz w:val="24"/>
        </w:rPr>
        <w:t xml:space="preserve"> </w:t>
      </w:r>
      <w:r w:rsidRPr="005669C0">
        <w:rPr>
          <w:sz w:val="24"/>
        </w:rPr>
        <w:t>бега,</w:t>
      </w:r>
      <w:r w:rsidRPr="005669C0">
        <w:rPr>
          <w:spacing w:val="60"/>
          <w:sz w:val="24"/>
        </w:rPr>
        <w:t xml:space="preserve"> </w:t>
      </w:r>
      <w:r w:rsidRPr="005669C0">
        <w:rPr>
          <w:sz w:val="24"/>
        </w:rPr>
        <w:t>ползания,</w:t>
      </w:r>
      <w:r w:rsidRPr="005669C0">
        <w:rPr>
          <w:spacing w:val="60"/>
          <w:sz w:val="24"/>
        </w:rPr>
        <w:t xml:space="preserve"> </w:t>
      </w:r>
      <w:r w:rsidRPr="005669C0">
        <w:rPr>
          <w:sz w:val="24"/>
        </w:rPr>
        <w:t>лазанья,</w:t>
      </w:r>
      <w:r w:rsidRPr="005669C0">
        <w:rPr>
          <w:spacing w:val="58"/>
          <w:sz w:val="24"/>
        </w:rPr>
        <w:t xml:space="preserve"> </w:t>
      </w:r>
      <w:r w:rsidRPr="005669C0">
        <w:rPr>
          <w:sz w:val="24"/>
        </w:rPr>
        <w:t>прыгания,</w:t>
      </w:r>
      <w:r w:rsidRPr="005669C0">
        <w:rPr>
          <w:spacing w:val="57"/>
          <w:sz w:val="24"/>
        </w:rPr>
        <w:t xml:space="preserve"> </w:t>
      </w:r>
      <w:r w:rsidRPr="005669C0">
        <w:rPr>
          <w:sz w:val="24"/>
        </w:rPr>
        <w:t>занятий</w:t>
      </w:r>
      <w:r w:rsidRPr="005669C0">
        <w:rPr>
          <w:spacing w:val="61"/>
          <w:sz w:val="24"/>
        </w:rPr>
        <w:t xml:space="preserve"> </w:t>
      </w:r>
      <w:r w:rsidRPr="005669C0">
        <w:rPr>
          <w:sz w:val="24"/>
        </w:rPr>
        <w:t>с мячом и</w:t>
      </w:r>
      <w:r w:rsidRPr="005669C0">
        <w:rPr>
          <w:spacing w:val="1"/>
          <w:sz w:val="24"/>
        </w:rPr>
        <w:t xml:space="preserve"> </w:t>
      </w:r>
      <w:r w:rsidRPr="005669C0">
        <w:rPr>
          <w:sz w:val="24"/>
        </w:rPr>
        <w:t>другое);</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rFonts w:ascii="Wingdings" w:eastAsia="Wingdings" w:hAnsi="Wingdings" w:cs="Wingdings"/>
          <w:sz w:val="24"/>
        </w:rPr>
        <w:t></w:t>
      </w:r>
      <w:r w:rsidRPr="005669C0">
        <w:rPr>
          <w:spacing w:val="32"/>
          <w:sz w:val="24"/>
        </w:rPr>
        <w:t xml:space="preserve"> </w:t>
      </w:r>
      <w:r w:rsidRPr="005669C0">
        <w:rPr>
          <w:sz w:val="24"/>
        </w:rPr>
        <w:t>предметной</w:t>
      </w:r>
      <w:r w:rsidRPr="005669C0">
        <w:rPr>
          <w:spacing w:val="1"/>
          <w:sz w:val="24"/>
        </w:rPr>
        <w:t xml:space="preserve"> </w:t>
      </w:r>
      <w:r w:rsidRPr="005669C0">
        <w:rPr>
          <w:sz w:val="24"/>
        </w:rPr>
        <w:t>(образные</w:t>
      </w:r>
      <w:r w:rsidRPr="005669C0">
        <w:rPr>
          <w:spacing w:val="-4"/>
          <w:sz w:val="24"/>
        </w:rPr>
        <w:t xml:space="preserve"> </w:t>
      </w:r>
      <w:r w:rsidRPr="005669C0">
        <w:rPr>
          <w:sz w:val="24"/>
        </w:rPr>
        <w:t>и</w:t>
      </w:r>
      <w:r w:rsidRPr="005669C0">
        <w:rPr>
          <w:spacing w:val="1"/>
          <w:sz w:val="24"/>
        </w:rPr>
        <w:t xml:space="preserve"> </w:t>
      </w:r>
      <w:r w:rsidRPr="005669C0">
        <w:rPr>
          <w:sz w:val="24"/>
        </w:rPr>
        <w:t>дидактические</w:t>
      </w:r>
      <w:r w:rsidRPr="005669C0">
        <w:rPr>
          <w:spacing w:val="-1"/>
          <w:sz w:val="24"/>
        </w:rPr>
        <w:t xml:space="preserve"> </w:t>
      </w:r>
      <w:r w:rsidRPr="005669C0">
        <w:rPr>
          <w:sz w:val="24"/>
        </w:rPr>
        <w:t>игрушки, реальные</w:t>
      </w:r>
      <w:r w:rsidRPr="005669C0">
        <w:rPr>
          <w:spacing w:val="-1"/>
          <w:sz w:val="24"/>
        </w:rPr>
        <w:t xml:space="preserve"> </w:t>
      </w:r>
      <w:r w:rsidRPr="005669C0">
        <w:rPr>
          <w:sz w:val="24"/>
        </w:rPr>
        <w:t xml:space="preserve">предметы и </w:t>
      </w:r>
      <w:r w:rsidRPr="005669C0">
        <w:rPr>
          <w:spacing w:val="-1"/>
          <w:sz w:val="24"/>
        </w:rPr>
        <w:t>другое);</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rFonts w:ascii="Wingdings" w:eastAsia="Wingdings" w:hAnsi="Wingdings" w:cs="Wingdings"/>
          <w:sz w:val="24"/>
        </w:rPr>
        <w:t></w:t>
      </w:r>
      <w:r w:rsidRPr="005669C0">
        <w:rPr>
          <w:spacing w:val="32"/>
          <w:sz w:val="24"/>
        </w:rPr>
        <w:t xml:space="preserve"> </w:t>
      </w:r>
      <w:r w:rsidRPr="005669C0">
        <w:rPr>
          <w:sz w:val="24"/>
        </w:rPr>
        <w:t>игровой (игры, игрушки, игровое</w:t>
      </w:r>
      <w:r w:rsidRPr="005669C0">
        <w:rPr>
          <w:spacing w:val="-2"/>
          <w:sz w:val="24"/>
        </w:rPr>
        <w:t xml:space="preserve"> </w:t>
      </w:r>
      <w:r w:rsidRPr="005669C0">
        <w:rPr>
          <w:sz w:val="24"/>
        </w:rPr>
        <w:t>оборудование</w:t>
      </w:r>
      <w:r w:rsidRPr="005669C0">
        <w:rPr>
          <w:spacing w:val="-1"/>
          <w:sz w:val="24"/>
        </w:rPr>
        <w:t xml:space="preserve"> </w:t>
      </w:r>
      <w:r w:rsidRPr="005669C0">
        <w:rPr>
          <w:sz w:val="24"/>
        </w:rPr>
        <w:t>и</w:t>
      </w:r>
      <w:r w:rsidRPr="005669C0">
        <w:rPr>
          <w:spacing w:val="1"/>
          <w:sz w:val="24"/>
        </w:rPr>
        <w:t xml:space="preserve"> </w:t>
      </w:r>
      <w:r w:rsidRPr="005669C0">
        <w:rPr>
          <w:sz w:val="24"/>
        </w:rPr>
        <w:t>другое);</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spacing w:val="7"/>
          <w:sz w:val="24"/>
        </w:rPr>
        <w:t> </w:t>
      </w:r>
      <w:r w:rsidRPr="005669C0">
        <w:rPr>
          <w:rFonts w:ascii="Wingdings" w:eastAsia="Wingdings" w:hAnsi="Wingdings" w:cs="Wingdings"/>
          <w:sz w:val="24"/>
        </w:rPr>
        <w:t></w:t>
      </w:r>
      <w:r w:rsidRPr="005669C0">
        <w:rPr>
          <w:spacing w:val="32"/>
          <w:sz w:val="24"/>
        </w:rPr>
        <w:t xml:space="preserve"> </w:t>
      </w:r>
      <w:r w:rsidRPr="005669C0">
        <w:rPr>
          <w:sz w:val="24"/>
        </w:rPr>
        <w:t>коммуникативной</w:t>
      </w:r>
      <w:r w:rsidRPr="005669C0">
        <w:rPr>
          <w:spacing w:val="1"/>
          <w:sz w:val="24"/>
        </w:rPr>
        <w:t xml:space="preserve"> </w:t>
      </w:r>
      <w:r w:rsidRPr="005669C0">
        <w:rPr>
          <w:sz w:val="24"/>
        </w:rPr>
        <w:t>(дидактический</w:t>
      </w:r>
      <w:r w:rsidRPr="005669C0">
        <w:rPr>
          <w:spacing w:val="1"/>
          <w:sz w:val="24"/>
        </w:rPr>
        <w:t xml:space="preserve"> </w:t>
      </w:r>
      <w:r w:rsidRPr="005669C0">
        <w:rPr>
          <w:sz w:val="24"/>
        </w:rPr>
        <w:t xml:space="preserve">материал, предметы, игрушки, видеофильмы и </w:t>
      </w:r>
      <w:r w:rsidRPr="005669C0">
        <w:rPr>
          <w:spacing w:val="-1"/>
          <w:sz w:val="24"/>
        </w:rPr>
        <w:t>другое);</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spacing w:val="7"/>
          <w:sz w:val="24"/>
        </w:rPr>
        <w:t> </w:t>
      </w:r>
      <w:r w:rsidRPr="005669C0">
        <w:rPr>
          <w:rFonts w:ascii="Wingdings" w:eastAsia="Wingdings" w:hAnsi="Wingdings" w:cs="Wingdings"/>
          <w:sz w:val="24"/>
        </w:rPr>
        <w:t></w:t>
      </w:r>
      <w:r w:rsidRPr="005669C0">
        <w:rPr>
          <w:spacing w:val="32"/>
          <w:sz w:val="24"/>
        </w:rPr>
        <w:t xml:space="preserve"> </w:t>
      </w:r>
      <w:r w:rsidRPr="005669C0">
        <w:rPr>
          <w:sz w:val="24"/>
        </w:rPr>
        <w:t>познавательно</w:t>
      </w:r>
      <w:r w:rsidRPr="005669C0">
        <w:rPr>
          <w:spacing w:val="-1"/>
          <w:sz w:val="24"/>
        </w:rPr>
        <w:t>-</w:t>
      </w:r>
      <w:r w:rsidRPr="005669C0">
        <w:rPr>
          <w:sz w:val="24"/>
        </w:rPr>
        <w:t>исследовательской</w:t>
      </w:r>
      <w:r w:rsidRPr="005669C0">
        <w:rPr>
          <w:spacing w:val="140"/>
          <w:sz w:val="24"/>
        </w:rPr>
        <w:t xml:space="preserve"> </w:t>
      </w:r>
      <w:r w:rsidRPr="005669C0">
        <w:rPr>
          <w:sz w:val="24"/>
        </w:rPr>
        <w:t>и</w:t>
      </w:r>
      <w:r w:rsidRPr="005669C0">
        <w:rPr>
          <w:spacing w:val="140"/>
          <w:sz w:val="24"/>
        </w:rPr>
        <w:t xml:space="preserve"> </w:t>
      </w:r>
      <w:r w:rsidRPr="005669C0">
        <w:rPr>
          <w:sz w:val="24"/>
        </w:rPr>
        <w:t>экспериментирования</w:t>
      </w:r>
      <w:r w:rsidRPr="005669C0">
        <w:rPr>
          <w:spacing w:val="139"/>
          <w:sz w:val="24"/>
        </w:rPr>
        <w:t xml:space="preserve"> </w:t>
      </w:r>
      <w:r w:rsidRPr="005669C0">
        <w:rPr>
          <w:sz w:val="24"/>
        </w:rPr>
        <w:t>(натуральные</w:t>
      </w:r>
      <w:r w:rsidRPr="005669C0">
        <w:rPr>
          <w:spacing w:val="137"/>
          <w:sz w:val="24"/>
        </w:rPr>
        <w:t xml:space="preserve"> </w:t>
      </w:r>
      <w:r w:rsidRPr="005669C0">
        <w:rPr>
          <w:sz w:val="24"/>
        </w:rPr>
        <w:t>предметы</w:t>
      </w:r>
      <w:r w:rsidRPr="005669C0">
        <w:rPr>
          <w:spacing w:val="139"/>
          <w:sz w:val="24"/>
        </w:rPr>
        <w:t xml:space="preserve"> </w:t>
      </w:r>
      <w:r w:rsidRPr="005669C0">
        <w:rPr>
          <w:sz w:val="24"/>
        </w:rPr>
        <w:t>и оборудование</w:t>
      </w:r>
      <w:r w:rsidRPr="005669C0">
        <w:rPr>
          <w:spacing w:val="61"/>
          <w:sz w:val="24"/>
        </w:rPr>
        <w:t xml:space="preserve"> </w:t>
      </w:r>
      <w:r w:rsidRPr="005669C0">
        <w:rPr>
          <w:sz w:val="24"/>
        </w:rPr>
        <w:t>для</w:t>
      </w:r>
      <w:r w:rsidRPr="005669C0">
        <w:rPr>
          <w:spacing w:val="63"/>
          <w:sz w:val="24"/>
        </w:rPr>
        <w:t xml:space="preserve"> </w:t>
      </w:r>
      <w:r w:rsidRPr="005669C0">
        <w:rPr>
          <w:sz w:val="24"/>
        </w:rPr>
        <w:t>исследования</w:t>
      </w:r>
      <w:r w:rsidRPr="005669C0">
        <w:rPr>
          <w:spacing w:val="62"/>
          <w:sz w:val="24"/>
        </w:rPr>
        <w:t xml:space="preserve"> </w:t>
      </w:r>
      <w:r w:rsidRPr="005669C0">
        <w:rPr>
          <w:sz w:val="24"/>
        </w:rPr>
        <w:t>и</w:t>
      </w:r>
      <w:r w:rsidRPr="005669C0">
        <w:rPr>
          <w:spacing w:val="63"/>
          <w:sz w:val="24"/>
        </w:rPr>
        <w:t xml:space="preserve"> </w:t>
      </w:r>
      <w:r w:rsidRPr="005669C0">
        <w:rPr>
          <w:spacing w:val="1"/>
          <w:sz w:val="24"/>
        </w:rPr>
        <w:t>образно</w:t>
      </w:r>
      <w:r w:rsidRPr="005669C0">
        <w:rPr>
          <w:spacing w:val="-1"/>
          <w:sz w:val="24"/>
        </w:rPr>
        <w:t>-</w:t>
      </w:r>
      <w:r w:rsidRPr="005669C0">
        <w:rPr>
          <w:sz w:val="24"/>
        </w:rPr>
        <w:t>символический</w:t>
      </w:r>
      <w:r w:rsidRPr="005669C0">
        <w:rPr>
          <w:spacing w:val="63"/>
          <w:sz w:val="24"/>
        </w:rPr>
        <w:t xml:space="preserve"> </w:t>
      </w:r>
      <w:r w:rsidRPr="005669C0">
        <w:rPr>
          <w:sz w:val="24"/>
        </w:rPr>
        <w:t>материал,</w:t>
      </w:r>
      <w:r w:rsidRPr="005669C0">
        <w:rPr>
          <w:spacing w:val="63"/>
          <w:sz w:val="24"/>
        </w:rPr>
        <w:t xml:space="preserve"> </w:t>
      </w:r>
      <w:r w:rsidRPr="005669C0">
        <w:rPr>
          <w:sz w:val="24"/>
        </w:rPr>
        <w:t>в</w:t>
      </w:r>
      <w:r w:rsidRPr="005669C0">
        <w:rPr>
          <w:spacing w:val="62"/>
          <w:sz w:val="24"/>
        </w:rPr>
        <w:t xml:space="preserve"> </w:t>
      </w:r>
      <w:r w:rsidRPr="005669C0">
        <w:rPr>
          <w:sz w:val="24"/>
        </w:rPr>
        <w:t>том</w:t>
      </w:r>
      <w:r w:rsidRPr="005669C0">
        <w:rPr>
          <w:spacing w:val="61"/>
          <w:sz w:val="24"/>
        </w:rPr>
        <w:t xml:space="preserve"> </w:t>
      </w:r>
      <w:r w:rsidRPr="005669C0">
        <w:rPr>
          <w:sz w:val="24"/>
        </w:rPr>
        <w:t>числе</w:t>
      </w:r>
      <w:r w:rsidRPr="005669C0">
        <w:rPr>
          <w:spacing w:val="62"/>
          <w:sz w:val="24"/>
        </w:rPr>
        <w:t xml:space="preserve"> </w:t>
      </w:r>
      <w:r w:rsidRPr="005669C0">
        <w:rPr>
          <w:sz w:val="24"/>
        </w:rPr>
        <w:t>макеты,</w:t>
      </w:r>
      <w:r w:rsidRPr="005669C0">
        <w:t xml:space="preserve"> </w:t>
      </w:r>
      <w:r w:rsidRPr="005669C0">
        <w:rPr>
          <w:sz w:val="24"/>
        </w:rPr>
        <w:t>плакаты, модели, схемы и другое);</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ind w:right="565"/>
      </w:pPr>
      <w:r w:rsidRPr="005669C0">
        <w:rPr>
          <w:rFonts w:ascii="Wingdings" w:eastAsia="Wingdings" w:hAnsi="Wingdings" w:cs="Wingdings"/>
          <w:sz w:val="24"/>
        </w:rPr>
        <w:t></w:t>
      </w:r>
      <w:r w:rsidRPr="005669C0">
        <w:rPr>
          <w:spacing w:val="32"/>
          <w:sz w:val="24"/>
        </w:rPr>
        <w:t xml:space="preserve"> </w:t>
      </w:r>
      <w:r w:rsidRPr="005669C0">
        <w:rPr>
          <w:sz w:val="24"/>
        </w:rPr>
        <w:t>чтения</w:t>
      </w:r>
      <w:r w:rsidRPr="005669C0">
        <w:rPr>
          <w:spacing w:val="19"/>
          <w:sz w:val="24"/>
        </w:rPr>
        <w:t xml:space="preserve"> </w:t>
      </w:r>
      <w:r w:rsidRPr="005669C0">
        <w:rPr>
          <w:sz w:val="24"/>
        </w:rPr>
        <w:t>художественной</w:t>
      </w:r>
      <w:r w:rsidRPr="005669C0">
        <w:rPr>
          <w:spacing w:val="22"/>
          <w:sz w:val="24"/>
        </w:rPr>
        <w:t xml:space="preserve"> </w:t>
      </w:r>
      <w:r w:rsidRPr="005669C0">
        <w:rPr>
          <w:sz w:val="24"/>
        </w:rPr>
        <w:t>литературы</w:t>
      </w:r>
      <w:r w:rsidRPr="005669C0">
        <w:rPr>
          <w:spacing w:val="21"/>
          <w:sz w:val="24"/>
        </w:rPr>
        <w:t xml:space="preserve"> </w:t>
      </w:r>
      <w:r w:rsidRPr="005669C0">
        <w:rPr>
          <w:sz w:val="24"/>
        </w:rPr>
        <w:t>(книги</w:t>
      </w:r>
      <w:r w:rsidRPr="005669C0">
        <w:rPr>
          <w:spacing w:val="22"/>
          <w:sz w:val="24"/>
        </w:rPr>
        <w:t xml:space="preserve"> </w:t>
      </w:r>
      <w:r w:rsidRPr="005669C0">
        <w:rPr>
          <w:spacing w:val="-1"/>
          <w:sz w:val="24"/>
        </w:rPr>
        <w:t>для</w:t>
      </w:r>
      <w:r w:rsidRPr="005669C0">
        <w:rPr>
          <w:spacing w:val="23"/>
          <w:sz w:val="24"/>
        </w:rPr>
        <w:t xml:space="preserve"> </w:t>
      </w:r>
      <w:r w:rsidRPr="005669C0">
        <w:rPr>
          <w:sz w:val="24"/>
        </w:rPr>
        <w:t>детского</w:t>
      </w:r>
      <w:r w:rsidRPr="005669C0">
        <w:rPr>
          <w:spacing w:val="21"/>
          <w:sz w:val="24"/>
        </w:rPr>
        <w:t xml:space="preserve"> </w:t>
      </w:r>
      <w:r w:rsidRPr="005669C0">
        <w:rPr>
          <w:sz w:val="24"/>
        </w:rPr>
        <w:t>чтения,</w:t>
      </w:r>
      <w:r w:rsidRPr="005669C0">
        <w:rPr>
          <w:spacing w:val="21"/>
          <w:sz w:val="24"/>
        </w:rPr>
        <w:t xml:space="preserve"> </w:t>
      </w:r>
      <w:r w:rsidRPr="005669C0">
        <w:rPr>
          <w:sz w:val="24"/>
        </w:rPr>
        <w:t>в</w:t>
      </w:r>
      <w:r w:rsidRPr="005669C0">
        <w:rPr>
          <w:spacing w:val="21"/>
          <w:sz w:val="24"/>
        </w:rPr>
        <w:t xml:space="preserve"> </w:t>
      </w:r>
      <w:r w:rsidRPr="005669C0">
        <w:rPr>
          <w:spacing w:val="-1"/>
          <w:sz w:val="24"/>
        </w:rPr>
        <w:t>том</w:t>
      </w:r>
      <w:r w:rsidRPr="005669C0">
        <w:rPr>
          <w:spacing w:val="22"/>
          <w:sz w:val="24"/>
        </w:rPr>
        <w:t xml:space="preserve"> </w:t>
      </w:r>
      <w:r w:rsidRPr="005669C0">
        <w:rPr>
          <w:sz w:val="24"/>
        </w:rPr>
        <w:t>числе</w:t>
      </w:r>
      <w:r w:rsidRPr="005669C0">
        <w:rPr>
          <w:spacing w:val="21"/>
          <w:sz w:val="24"/>
        </w:rPr>
        <w:t xml:space="preserve"> </w:t>
      </w:r>
      <w:r w:rsidRPr="005669C0">
        <w:rPr>
          <w:sz w:val="24"/>
        </w:rPr>
        <w:t>аудиокниги, иллюстративный материал);</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spacing w:val="7"/>
          <w:sz w:val="24"/>
        </w:rPr>
        <w:t> </w:t>
      </w:r>
      <w:r w:rsidRPr="005669C0">
        <w:rPr>
          <w:rFonts w:ascii="Wingdings" w:eastAsia="Wingdings" w:hAnsi="Wingdings" w:cs="Wingdings"/>
          <w:sz w:val="24"/>
        </w:rPr>
        <w:t></w:t>
      </w:r>
      <w:r w:rsidRPr="005669C0">
        <w:rPr>
          <w:spacing w:val="32"/>
          <w:sz w:val="24"/>
        </w:rPr>
        <w:t xml:space="preserve"> </w:t>
      </w:r>
      <w:r w:rsidRPr="005669C0">
        <w:rPr>
          <w:sz w:val="24"/>
        </w:rPr>
        <w:t>трудовой</w:t>
      </w:r>
      <w:r w:rsidRPr="005669C0">
        <w:rPr>
          <w:spacing w:val="1"/>
          <w:sz w:val="24"/>
        </w:rPr>
        <w:t xml:space="preserve"> </w:t>
      </w:r>
      <w:r w:rsidRPr="005669C0">
        <w:rPr>
          <w:sz w:val="24"/>
        </w:rPr>
        <w:t>(оборудование</w:t>
      </w:r>
      <w:r w:rsidRPr="005669C0">
        <w:rPr>
          <w:spacing w:val="-1"/>
          <w:sz w:val="24"/>
        </w:rPr>
        <w:t xml:space="preserve"> </w:t>
      </w:r>
      <w:r w:rsidRPr="005669C0">
        <w:rPr>
          <w:sz w:val="24"/>
        </w:rPr>
        <w:t>и</w:t>
      </w:r>
      <w:r w:rsidRPr="005669C0">
        <w:rPr>
          <w:spacing w:val="1"/>
          <w:sz w:val="24"/>
        </w:rPr>
        <w:t xml:space="preserve"> </w:t>
      </w:r>
      <w:r w:rsidRPr="005669C0">
        <w:rPr>
          <w:sz w:val="24"/>
        </w:rPr>
        <w:t>инвентарь</w:t>
      </w:r>
      <w:r w:rsidRPr="005669C0">
        <w:rPr>
          <w:spacing w:val="1"/>
          <w:sz w:val="24"/>
        </w:rPr>
        <w:t xml:space="preserve"> </w:t>
      </w:r>
      <w:r w:rsidRPr="005669C0">
        <w:rPr>
          <w:sz w:val="24"/>
        </w:rPr>
        <w:t xml:space="preserve">для </w:t>
      </w:r>
      <w:r w:rsidRPr="005669C0">
        <w:rPr>
          <w:spacing w:val="-1"/>
          <w:sz w:val="24"/>
        </w:rPr>
        <w:t>всех</w:t>
      </w:r>
      <w:r w:rsidRPr="005669C0">
        <w:rPr>
          <w:sz w:val="24"/>
        </w:rPr>
        <w:t xml:space="preserve"> видов </w:t>
      </w:r>
      <w:r w:rsidRPr="005669C0">
        <w:rPr>
          <w:spacing w:val="-1"/>
          <w:sz w:val="24"/>
        </w:rPr>
        <w:t>труда);</w:t>
      </w:r>
    </w:p>
    <w:p w:rsidR="002C6E8D" w:rsidRPr="005669C0" w:rsidRDefault="0069355F" w:rsidP="00896643">
      <w:pPr>
        <w:pBdr>
          <w:top w:val="none" w:sz="4" w:space="0" w:color="000000"/>
          <w:left w:val="none" w:sz="4" w:space="0" w:color="000000"/>
          <w:bottom w:val="none" w:sz="4" w:space="0" w:color="000000"/>
          <w:right w:val="none" w:sz="4" w:space="0" w:color="000000"/>
        </w:pBdr>
        <w:spacing w:line="276" w:lineRule="auto"/>
      </w:pPr>
      <w:r w:rsidRPr="005669C0">
        <w:rPr>
          <w:spacing w:val="7"/>
          <w:sz w:val="24"/>
        </w:rPr>
        <w:t> </w:t>
      </w:r>
      <w:r w:rsidRPr="005669C0">
        <w:rPr>
          <w:rFonts w:ascii="Wingdings" w:eastAsia="Wingdings" w:hAnsi="Wingdings" w:cs="Wingdings"/>
          <w:sz w:val="24"/>
        </w:rPr>
        <w:t></w:t>
      </w:r>
      <w:r w:rsidRPr="005669C0">
        <w:rPr>
          <w:spacing w:val="32"/>
          <w:sz w:val="24"/>
        </w:rPr>
        <w:t xml:space="preserve"> </w:t>
      </w:r>
      <w:r w:rsidRPr="005669C0">
        <w:rPr>
          <w:sz w:val="24"/>
        </w:rPr>
        <w:t>продуктивной</w:t>
      </w:r>
      <w:r w:rsidRPr="005669C0">
        <w:rPr>
          <w:spacing w:val="157"/>
          <w:sz w:val="24"/>
        </w:rPr>
        <w:t xml:space="preserve"> </w:t>
      </w:r>
      <w:r w:rsidRPr="005669C0">
        <w:rPr>
          <w:sz w:val="24"/>
        </w:rPr>
        <w:t>(оборудование</w:t>
      </w:r>
      <w:r w:rsidRPr="005669C0">
        <w:rPr>
          <w:spacing w:val="155"/>
          <w:sz w:val="24"/>
        </w:rPr>
        <w:t xml:space="preserve"> </w:t>
      </w:r>
      <w:r w:rsidRPr="005669C0">
        <w:rPr>
          <w:sz w:val="24"/>
        </w:rPr>
        <w:t>и</w:t>
      </w:r>
      <w:r w:rsidRPr="005669C0">
        <w:rPr>
          <w:spacing w:val="157"/>
          <w:sz w:val="24"/>
        </w:rPr>
        <w:t xml:space="preserve"> </w:t>
      </w:r>
      <w:r w:rsidRPr="005669C0">
        <w:rPr>
          <w:sz w:val="24"/>
        </w:rPr>
        <w:t>материалы</w:t>
      </w:r>
      <w:r w:rsidRPr="005669C0">
        <w:rPr>
          <w:spacing w:val="155"/>
          <w:sz w:val="24"/>
        </w:rPr>
        <w:t xml:space="preserve"> </w:t>
      </w:r>
      <w:r w:rsidRPr="005669C0">
        <w:rPr>
          <w:sz w:val="24"/>
        </w:rPr>
        <w:t>для</w:t>
      </w:r>
      <w:r w:rsidRPr="005669C0">
        <w:rPr>
          <w:spacing w:val="156"/>
          <w:sz w:val="24"/>
        </w:rPr>
        <w:t xml:space="preserve"> </w:t>
      </w:r>
      <w:r w:rsidRPr="005669C0">
        <w:rPr>
          <w:sz w:val="24"/>
        </w:rPr>
        <w:t>лепки,</w:t>
      </w:r>
      <w:r w:rsidRPr="005669C0">
        <w:rPr>
          <w:spacing w:val="155"/>
          <w:sz w:val="24"/>
        </w:rPr>
        <w:t xml:space="preserve"> </w:t>
      </w:r>
      <w:r w:rsidRPr="005669C0">
        <w:rPr>
          <w:sz w:val="24"/>
        </w:rPr>
        <w:t>аппликации,</w:t>
      </w:r>
      <w:r w:rsidRPr="005669C0">
        <w:rPr>
          <w:spacing w:val="156"/>
          <w:sz w:val="24"/>
        </w:rPr>
        <w:t xml:space="preserve"> </w:t>
      </w:r>
      <w:r w:rsidRPr="005669C0">
        <w:rPr>
          <w:sz w:val="24"/>
        </w:rPr>
        <w:t>рисования</w:t>
      </w:r>
      <w:r w:rsidRPr="005669C0">
        <w:rPr>
          <w:spacing w:val="156"/>
          <w:sz w:val="24"/>
        </w:rPr>
        <w:t xml:space="preserve"> </w:t>
      </w:r>
      <w:r w:rsidRPr="005669C0">
        <w:rPr>
          <w:sz w:val="24"/>
        </w:rPr>
        <w:t>и конструирования);</w:t>
      </w:r>
    </w:p>
    <w:p w:rsidR="002C6E8D" w:rsidRPr="005669C0" w:rsidRDefault="0069355F" w:rsidP="00896643">
      <w:pPr>
        <w:pBdr>
          <w:top w:val="none" w:sz="4" w:space="0" w:color="000000"/>
          <w:left w:val="none" w:sz="4" w:space="0" w:color="000000"/>
          <w:bottom w:val="none" w:sz="4" w:space="0" w:color="000000"/>
          <w:right w:val="none" w:sz="4" w:space="0" w:color="000000"/>
        </w:pBdr>
        <w:spacing w:before="38" w:line="276" w:lineRule="auto"/>
      </w:pPr>
      <w:r w:rsidRPr="005669C0">
        <w:rPr>
          <w:rFonts w:ascii="Wingdings" w:eastAsia="Wingdings" w:hAnsi="Wingdings" w:cs="Wingdings"/>
          <w:sz w:val="24"/>
        </w:rPr>
        <w:t></w:t>
      </w:r>
      <w:r w:rsidRPr="005669C0">
        <w:rPr>
          <w:spacing w:val="32"/>
          <w:sz w:val="24"/>
        </w:rPr>
        <w:t xml:space="preserve"> </w:t>
      </w:r>
      <w:r w:rsidRPr="005669C0">
        <w:rPr>
          <w:sz w:val="24"/>
        </w:rPr>
        <w:t>музыкальной</w:t>
      </w:r>
      <w:r w:rsidRPr="005669C0">
        <w:rPr>
          <w:spacing w:val="1"/>
          <w:sz w:val="24"/>
        </w:rPr>
        <w:t xml:space="preserve"> </w:t>
      </w:r>
      <w:r w:rsidRPr="005669C0">
        <w:rPr>
          <w:sz w:val="24"/>
        </w:rPr>
        <w:t>(детские</w:t>
      </w:r>
      <w:r w:rsidRPr="005669C0">
        <w:rPr>
          <w:spacing w:val="-1"/>
          <w:sz w:val="24"/>
        </w:rPr>
        <w:t xml:space="preserve"> </w:t>
      </w:r>
      <w:r w:rsidRPr="005669C0">
        <w:rPr>
          <w:sz w:val="24"/>
        </w:rPr>
        <w:t>музыкальные</w:t>
      </w:r>
      <w:r w:rsidRPr="005669C0">
        <w:rPr>
          <w:spacing w:val="-1"/>
          <w:sz w:val="24"/>
        </w:rPr>
        <w:t xml:space="preserve"> </w:t>
      </w:r>
      <w:r w:rsidRPr="005669C0">
        <w:rPr>
          <w:sz w:val="24"/>
        </w:rPr>
        <w:t>инструменты, дидактический</w:t>
      </w:r>
      <w:r w:rsidRPr="005669C0">
        <w:rPr>
          <w:spacing w:val="1"/>
          <w:sz w:val="24"/>
        </w:rPr>
        <w:t xml:space="preserve"> </w:t>
      </w:r>
      <w:r w:rsidRPr="005669C0">
        <w:rPr>
          <w:spacing w:val="-1"/>
          <w:sz w:val="24"/>
        </w:rPr>
        <w:t>материал</w:t>
      </w:r>
      <w:r w:rsidRPr="005669C0">
        <w:rPr>
          <w:spacing w:val="1"/>
          <w:sz w:val="24"/>
        </w:rPr>
        <w:t xml:space="preserve"> </w:t>
      </w:r>
      <w:r w:rsidRPr="005669C0">
        <w:rPr>
          <w:sz w:val="24"/>
        </w:rPr>
        <w:t>и</w:t>
      </w:r>
      <w:r w:rsidRPr="005669C0">
        <w:rPr>
          <w:spacing w:val="1"/>
          <w:sz w:val="24"/>
        </w:rPr>
        <w:t xml:space="preserve"> </w:t>
      </w:r>
      <w:r w:rsidRPr="005669C0">
        <w:rPr>
          <w:spacing w:val="-1"/>
          <w:sz w:val="24"/>
        </w:rPr>
        <w:t>другое).</w:t>
      </w:r>
    </w:p>
    <w:p w:rsidR="002C6E8D" w:rsidRPr="005669C0" w:rsidRDefault="0069355F" w:rsidP="00896643">
      <w:pPr>
        <w:pBdr>
          <w:top w:val="none" w:sz="4" w:space="0" w:color="000000"/>
          <w:left w:val="none" w:sz="4" w:space="0" w:color="000000"/>
          <w:bottom w:val="none" w:sz="4" w:space="0" w:color="000000"/>
          <w:right w:val="none" w:sz="4" w:space="0" w:color="000000"/>
        </w:pBdr>
        <w:spacing w:before="319" w:line="276" w:lineRule="auto"/>
        <w:ind w:firstLine="708"/>
      </w:pPr>
      <w:r w:rsidRPr="005669C0">
        <w:rPr>
          <w:sz w:val="24"/>
        </w:rPr>
        <w:t>Вариативность</w:t>
      </w:r>
      <w:r w:rsidRPr="005669C0">
        <w:rPr>
          <w:spacing w:val="63"/>
          <w:sz w:val="24"/>
        </w:rPr>
        <w:t xml:space="preserve"> </w:t>
      </w:r>
      <w:r w:rsidRPr="005669C0">
        <w:rPr>
          <w:sz w:val="24"/>
        </w:rPr>
        <w:t>форм,</w:t>
      </w:r>
      <w:r w:rsidRPr="005669C0">
        <w:rPr>
          <w:spacing w:val="60"/>
          <w:sz w:val="24"/>
        </w:rPr>
        <w:t xml:space="preserve"> </w:t>
      </w:r>
      <w:r w:rsidRPr="005669C0">
        <w:rPr>
          <w:sz w:val="24"/>
        </w:rPr>
        <w:t>методов</w:t>
      </w:r>
      <w:r w:rsidRPr="005669C0">
        <w:rPr>
          <w:spacing w:val="62"/>
          <w:sz w:val="24"/>
        </w:rPr>
        <w:t xml:space="preserve"> </w:t>
      </w:r>
      <w:r w:rsidRPr="005669C0">
        <w:rPr>
          <w:sz w:val="24"/>
        </w:rPr>
        <w:t>и</w:t>
      </w:r>
      <w:r w:rsidRPr="005669C0">
        <w:rPr>
          <w:spacing w:val="63"/>
          <w:sz w:val="24"/>
        </w:rPr>
        <w:t xml:space="preserve"> </w:t>
      </w:r>
      <w:r w:rsidRPr="005669C0">
        <w:rPr>
          <w:sz w:val="24"/>
        </w:rPr>
        <w:t>средств</w:t>
      </w:r>
      <w:r w:rsidRPr="005669C0">
        <w:rPr>
          <w:spacing w:val="62"/>
          <w:sz w:val="24"/>
        </w:rPr>
        <w:t xml:space="preserve"> </w:t>
      </w:r>
      <w:r w:rsidRPr="005669C0">
        <w:rPr>
          <w:sz w:val="24"/>
        </w:rPr>
        <w:t>реализации</w:t>
      </w:r>
      <w:r w:rsidRPr="005669C0">
        <w:rPr>
          <w:spacing w:val="61"/>
          <w:sz w:val="24"/>
        </w:rPr>
        <w:t xml:space="preserve"> </w:t>
      </w:r>
      <w:r w:rsidRPr="005669C0">
        <w:rPr>
          <w:sz w:val="24"/>
        </w:rPr>
        <w:t>Программы</w:t>
      </w:r>
      <w:r w:rsidRPr="005669C0">
        <w:rPr>
          <w:spacing w:val="62"/>
          <w:sz w:val="24"/>
        </w:rPr>
        <w:t xml:space="preserve"> </w:t>
      </w:r>
      <w:r w:rsidRPr="005669C0">
        <w:rPr>
          <w:sz w:val="24"/>
        </w:rPr>
        <w:t>зависит</w:t>
      </w:r>
      <w:r w:rsidRPr="005669C0">
        <w:rPr>
          <w:spacing w:val="63"/>
          <w:sz w:val="24"/>
        </w:rPr>
        <w:t xml:space="preserve"> </w:t>
      </w:r>
      <w:r w:rsidRPr="005669C0">
        <w:rPr>
          <w:spacing w:val="1"/>
          <w:sz w:val="24"/>
        </w:rPr>
        <w:t>не</w:t>
      </w:r>
      <w:r w:rsidRPr="005669C0">
        <w:rPr>
          <w:spacing w:val="60"/>
          <w:sz w:val="24"/>
        </w:rPr>
        <w:t xml:space="preserve"> </w:t>
      </w:r>
      <w:r w:rsidRPr="005669C0">
        <w:rPr>
          <w:sz w:val="24"/>
        </w:rPr>
        <w:t>только</w:t>
      </w:r>
      <w:r w:rsidRPr="005669C0">
        <w:rPr>
          <w:spacing w:val="60"/>
          <w:sz w:val="24"/>
        </w:rPr>
        <w:t xml:space="preserve"> </w:t>
      </w:r>
      <w:r w:rsidRPr="005669C0">
        <w:rPr>
          <w:spacing w:val="-2"/>
          <w:sz w:val="24"/>
        </w:rPr>
        <w:t xml:space="preserve">от </w:t>
      </w:r>
      <w:r w:rsidRPr="005669C0">
        <w:rPr>
          <w:sz w:val="24"/>
        </w:rPr>
        <w:t>учета</w:t>
      </w:r>
      <w:r w:rsidRPr="005669C0">
        <w:rPr>
          <w:spacing w:val="50"/>
          <w:sz w:val="24"/>
        </w:rPr>
        <w:t xml:space="preserve"> </w:t>
      </w:r>
      <w:r w:rsidRPr="005669C0">
        <w:rPr>
          <w:sz w:val="24"/>
        </w:rPr>
        <w:t>возрастных</w:t>
      </w:r>
      <w:r w:rsidRPr="005669C0">
        <w:rPr>
          <w:spacing w:val="52"/>
          <w:sz w:val="24"/>
        </w:rPr>
        <w:t xml:space="preserve"> </w:t>
      </w:r>
      <w:r w:rsidRPr="005669C0">
        <w:rPr>
          <w:sz w:val="24"/>
        </w:rPr>
        <w:t>особенностей</w:t>
      </w:r>
      <w:r w:rsidRPr="005669C0">
        <w:rPr>
          <w:spacing w:val="51"/>
          <w:sz w:val="24"/>
        </w:rPr>
        <w:t xml:space="preserve"> </w:t>
      </w:r>
      <w:r w:rsidRPr="005669C0">
        <w:rPr>
          <w:sz w:val="24"/>
        </w:rPr>
        <w:t>обучающихся,</w:t>
      </w:r>
      <w:r w:rsidRPr="005669C0">
        <w:rPr>
          <w:spacing w:val="50"/>
          <w:sz w:val="24"/>
        </w:rPr>
        <w:t xml:space="preserve"> </w:t>
      </w:r>
      <w:r w:rsidRPr="005669C0">
        <w:rPr>
          <w:spacing w:val="1"/>
          <w:sz w:val="24"/>
        </w:rPr>
        <w:t>их</w:t>
      </w:r>
      <w:r w:rsidRPr="005669C0">
        <w:rPr>
          <w:spacing w:val="51"/>
          <w:sz w:val="24"/>
        </w:rPr>
        <w:t xml:space="preserve"> </w:t>
      </w:r>
      <w:r w:rsidRPr="005669C0">
        <w:rPr>
          <w:sz w:val="24"/>
        </w:rPr>
        <w:t>индивидуальных</w:t>
      </w:r>
      <w:r w:rsidRPr="005669C0">
        <w:rPr>
          <w:spacing w:val="50"/>
          <w:sz w:val="24"/>
        </w:rPr>
        <w:t xml:space="preserve"> </w:t>
      </w:r>
      <w:r w:rsidRPr="005669C0">
        <w:rPr>
          <w:sz w:val="24"/>
        </w:rPr>
        <w:t>и</w:t>
      </w:r>
      <w:r w:rsidRPr="005669C0">
        <w:rPr>
          <w:spacing w:val="51"/>
          <w:sz w:val="24"/>
        </w:rPr>
        <w:t xml:space="preserve"> </w:t>
      </w:r>
      <w:r w:rsidRPr="005669C0">
        <w:rPr>
          <w:sz w:val="24"/>
        </w:rPr>
        <w:t>особых</w:t>
      </w:r>
      <w:r w:rsidRPr="005669C0">
        <w:rPr>
          <w:spacing w:val="52"/>
          <w:sz w:val="24"/>
        </w:rPr>
        <w:t xml:space="preserve"> </w:t>
      </w:r>
      <w:r w:rsidRPr="005669C0">
        <w:rPr>
          <w:sz w:val="24"/>
        </w:rPr>
        <w:t>образовательных</w:t>
      </w:r>
      <w:r w:rsidRPr="005669C0">
        <w:t xml:space="preserve"> </w:t>
      </w:r>
      <w:r w:rsidRPr="005669C0">
        <w:rPr>
          <w:sz w:val="24"/>
        </w:rPr>
        <w:t xml:space="preserve">потребностей, </w:t>
      </w:r>
      <w:r w:rsidRPr="005669C0">
        <w:rPr>
          <w:spacing w:val="1"/>
          <w:sz w:val="24"/>
        </w:rPr>
        <w:t>но</w:t>
      </w:r>
      <w:r w:rsidRPr="005669C0">
        <w:rPr>
          <w:spacing w:val="-3"/>
          <w:sz w:val="24"/>
        </w:rPr>
        <w:t xml:space="preserve"> </w:t>
      </w:r>
      <w:r w:rsidRPr="005669C0">
        <w:rPr>
          <w:sz w:val="24"/>
        </w:rPr>
        <w:t>и</w:t>
      </w:r>
      <w:r w:rsidRPr="005669C0">
        <w:rPr>
          <w:spacing w:val="1"/>
          <w:sz w:val="24"/>
        </w:rPr>
        <w:t xml:space="preserve"> </w:t>
      </w:r>
      <w:r w:rsidRPr="005669C0">
        <w:rPr>
          <w:sz w:val="24"/>
        </w:rPr>
        <w:t>от личных</w:t>
      </w:r>
      <w:r w:rsidRPr="005669C0">
        <w:rPr>
          <w:spacing w:val="-1"/>
          <w:sz w:val="24"/>
        </w:rPr>
        <w:t xml:space="preserve"> </w:t>
      </w:r>
      <w:r w:rsidRPr="005669C0">
        <w:rPr>
          <w:sz w:val="24"/>
        </w:rPr>
        <w:t>интересов, мотивов, ожиданий, желаний</w:t>
      </w:r>
      <w:r w:rsidRPr="005669C0">
        <w:rPr>
          <w:spacing w:val="1"/>
          <w:sz w:val="24"/>
        </w:rPr>
        <w:t xml:space="preserve"> </w:t>
      </w:r>
      <w:r w:rsidRPr="005669C0">
        <w:rPr>
          <w:sz w:val="24"/>
        </w:rPr>
        <w:t xml:space="preserve">детей. </w:t>
      </w:r>
      <w:r w:rsidRPr="005669C0">
        <w:t xml:space="preserve"> </w:t>
      </w:r>
      <w:r w:rsidRPr="005669C0">
        <w:rPr>
          <w:spacing w:val="648"/>
          <w:sz w:val="24"/>
        </w:rPr>
        <w:t> </w:t>
      </w:r>
      <w:r w:rsidRPr="005669C0">
        <w:rPr>
          <w:sz w:val="24"/>
        </w:rPr>
        <w:t>Важное</w:t>
      </w:r>
      <w:r w:rsidRPr="005669C0">
        <w:rPr>
          <w:spacing w:val="114"/>
          <w:sz w:val="24"/>
        </w:rPr>
        <w:t xml:space="preserve"> </w:t>
      </w:r>
      <w:r w:rsidRPr="005669C0">
        <w:rPr>
          <w:sz w:val="24"/>
        </w:rPr>
        <w:t>значение</w:t>
      </w:r>
      <w:r w:rsidRPr="005669C0">
        <w:rPr>
          <w:spacing w:val="116"/>
          <w:sz w:val="24"/>
        </w:rPr>
        <w:t xml:space="preserve"> </w:t>
      </w:r>
      <w:r w:rsidRPr="005669C0">
        <w:rPr>
          <w:sz w:val="24"/>
        </w:rPr>
        <w:t>имеет</w:t>
      </w:r>
      <w:r w:rsidRPr="005669C0">
        <w:rPr>
          <w:spacing w:val="115"/>
          <w:sz w:val="24"/>
        </w:rPr>
        <w:t xml:space="preserve"> </w:t>
      </w:r>
      <w:r w:rsidRPr="005669C0">
        <w:rPr>
          <w:sz w:val="24"/>
        </w:rPr>
        <w:t>признание</w:t>
      </w:r>
      <w:r w:rsidRPr="005669C0">
        <w:rPr>
          <w:spacing w:val="111"/>
          <w:sz w:val="24"/>
        </w:rPr>
        <w:t xml:space="preserve"> </w:t>
      </w:r>
      <w:r w:rsidRPr="005669C0">
        <w:rPr>
          <w:sz w:val="24"/>
        </w:rPr>
        <w:t>приоритетной</w:t>
      </w:r>
      <w:r w:rsidRPr="005669C0">
        <w:rPr>
          <w:spacing w:val="116"/>
          <w:sz w:val="24"/>
        </w:rPr>
        <w:t xml:space="preserve"> </w:t>
      </w:r>
      <w:r w:rsidRPr="005669C0">
        <w:rPr>
          <w:sz w:val="24"/>
        </w:rPr>
        <w:t>субъективной</w:t>
      </w:r>
      <w:r w:rsidRPr="005669C0">
        <w:rPr>
          <w:spacing w:val="114"/>
          <w:sz w:val="24"/>
        </w:rPr>
        <w:t xml:space="preserve"> </w:t>
      </w:r>
      <w:r w:rsidRPr="005669C0">
        <w:rPr>
          <w:sz w:val="24"/>
        </w:rPr>
        <w:t>позиции</w:t>
      </w:r>
      <w:r w:rsidRPr="005669C0">
        <w:rPr>
          <w:spacing w:val="116"/>
          <w:sz w:val="24"/>
        </w:rPr>
        <w:t xml:space="preserve"> </w:t>
      </w:r>
      <w:r w:rsidRPr="005669C0">
        <w:rPr>
          <w:sz w:val="24"/>
        </w:rPr>
        <w:t>ребенка</w:t>
      </w:r>
      <w:r w:rsidRPr="005669C0">
        <w:rPr>
          <w:spacing w:val="114"/>
          <w:sz w:val="24"/>
        </w:rPr>
        <w:t xml:space="preserve"> </w:t>
      </w:r>
      <w:r w:rsidRPr="005669C0">
        <w:rPr>
          <w:sz w:val="24"/>
        </w:rPr>
        <w:t>в</w:t>
      </w:r>
      <w:r w:rsidRPr="005669C0">
        <w:t xml:space="preserve"> </w:t>
      </w:r>
      <w:r w:rsidRPr="005669C0">
        <w:rPr>
          <w:sz w:val="24"/>
        </w:rPr>
        <w:t>образовательном</w:t>
      </w:r>
      <w:r w:rsidRPr="005669C0">
        <w:rPr>
          <w:spacing w:val="-1"/>
          <w:sz w:val="24"/>
        </w:rPr>
        <w:t xml:space="preserve"> </w:t>
      </w:r>
      <w:r w:rsidRPr="005669C0">
        <w:rPr>
          <w:spacing w:val="-1"/>
          <w:sz w:val="24"/>
        </w:rPr>
        <w:lastRenderedPageBreak/>
        <w:t>процессе.</w:t>
      </w:r>
      <w:r w:rsidRPr="005669C0">
        <w:t xml:space="preserve"> </w:t>
      </w:r>
      <w:r w:rsidRPr="005669C0">
        <w:rPr>
          <w:spacing w:val="648"/>
          <w:sz w:val="24"/>
        </w:rPr>
        <w:t> </w:t>
      </w:r>
      <w:r w:rsidRPr="005669C0">
        <w:rPr>
          <w:sz w:val="24"/>
        </w:rPr>
        <w:t>При</w:t>
      </w:r>
      <w:r w:rsidRPr="005669C0">
        <w:rPr>
          <w:spacing w:val="132"/>
          <w:sz w:val="24"/>
        </w:rPr>
        <w:t xml:space="preserve"> </w:t>
      </w:r>
      <w:r w:rsidRPr="005669C0">
        <w:rPr>
          <w:sz w:val="24"/>
        </w:rPr>
        <w:t>выборе</w:t>
      </w:r>
      <w:r w:rsidRPr="005669C0">
        <w:rPr>
          <w:spacing w:val="131"/>
          <w:sz w:val="24"/>
        </w:rPr>
        <w:t xml:space="preserve"> </w:t>
      </w:r>
      <w:r w:rsidRPr="005669C0">
        <w:rPr>
          <w:sz w:val="24"/>
        </w:rPr>
        <w:t>форм,</w:t>
      </w:r>
      <w:r w:rsidRPr="005669C0">
        <w:rPr>
          <w:spacing w:val="134"/>
          <w:sz w:val="24"/>
        </w:rPr>
        <w:t xml:space="preserve"> </w:t>
      </w:r>
      <w:r w:rsidRPr="005669C0">
        <w:rPr>
          <w:sz w:val="24"/>
        </w:rPr>
        <w:t>методов,</w:t>
      </w:r>
      <w:r w:rsidRPr="005669C0">
        <w:rPr>
          <w:spacing w:val="132"/>
          <w:sz w:val="24"/>
        </w:rPr>
        <w:t xml:space="preserve"> </w:t>
      </w:r>
      <w:r w:rsidRPr="005669C0">
        <w:rPr>
          <w:sz w:val="24"/>
        </w:rPr>
        <w:t>средств</w:t>
      </w:r>
      <w:r w:rsidRPr="005669C0">
        <w:rPr>
          <w:spacing w:val="131"/>
          <w:sz w:val="24"/>
        </w:rPr>
        <w:t xml:space="preserve"> </w:t>
      </w:r>
      <w:r w:rsidRPr="005669C0">
        <w:rPr>
          <w:sz w:val="24"/>
        </w:rPr>
        <w:t>реализации</w:t>
      </w:r>
      <w:r w:rsidRPr="005669C0">
        <w:rPr>
          <w:spacing w:val="132"/>
          <w:sz w:val="24"/>
        </w:rPr>
        <w:t xml:space="preserve"> </w:t>
      </w:r>
      <w:r w:rsidRPr="005669C0">
        <w:rPr>
          <w:sz w:val="24"/>
        </w:rPr>
        <w:t>Программы</w:t>
      </w:r>
      <w:r w:rsidRPr="005669C0">
        <w:rPr>
          <w:spacing w:val="134"/>
          <w:sz w:val="24"/>
        </w:rPr>
        <w:t xml:space="preserve"> </w:t>
      </w:r>
      <w:r w:rsidRPr="005669C0">
        <w:rPr>
          <w:spacing w:val="1"/>
          <w:sz w:val="24"/>
        </w:rPr>
        <w:t>педагоги</w:t>
      </w:r>
      <w:r w:rsidRPr="005669C0">
        <w:rPr>
          <w:spacing w:val="135"/>
          <w:sz w:val="24"/>
        </w:rPr>
        <w:t xml:space="preserve"> </w:t>
      </w:r>
      <w:r w:rsidRPr="005669C0">
        <w:rPr>
          <w:spacing w:val="-1"/>
          <w:sz w:val="24"/>
        </w:rPr>
        <w:t>учитывают</w:t>
      </w:r>
      <w:r w:rsidRPr="005669C0">
        <w:t xml:space="preserve"> </w:t>
      </w:r>
      <w:r w:rsidRPr="005669C0">
        <w:rPr>
          <w:sz w:val="24"/>
        </w:rPr>
        <w:t>субъектные</w:t>
      </w:r>
      <w:r w:rsidRPr="005669C0">
        <w:rPr>
          <w:spacing w:val="73"/>
          <w:sz w:val="24"/>
        </w:rPr>
        <w:t xml:space="preserve"> </w:t>
      </w:r>
      <w:r w:rsidRPr="005669C0">
        <w:rPr>
          <w:sz w:val="24"/>
        </w:rPr>
        <w:t>проявления</w:t>
      </w:r>
      <w:r w:rsidRPr="005669C0">
        <w:rPr>
          <w:spacing w:val="74"/>
          <w:sz w:val="24"/>
        </w:rPr>
        <w:t xml:space="preserve"> </w:t>
      </w:r>
      <w:r w:rsidRPr="005669C0">
        <w:rPr>
          <w:sz w:val="24"/>
        </w:rPr>
        <w:t>ребенка</w:t>
      </w:r>
      <w:r w:rsidRPr="005669C0">
        <w:rPr>
          <w:spacing w:val="73"/>
          <w:sz w:val="24"/>
        </w:rPr>
        <w:t xml:space="preserve"> </w:t>
      </w:r>
      <w:r w:rsidRPr="005669C0">
        <w:rPr>
          <w:sz w:val="24"/>
        </w:rPr>
        <w:t>в</w:t>
      </w:r>
      <w:r w:rsidRPr="005669C0">
        <w:rPr>
          <w:spacing w:val="74"/>
          <w:sz w:val="24"/>
        </w:rPr>
        <w:t xml:space="preserve"> </w:t>
      </w:r>
      <w:r w:rsidRPr="005669C0">
        <w:rPr>
          <w:sz w:val="24"/>
        </w:rPr>
        <w:t>деятельности:</w:t>
      </w:r>
      <w:r w:rsidRPr="005669C0">
        <w:rPr>
          <w:spacing w:val="75"/>
          <w:sz w:val="24"/>
        </w:rPr>
        <w:t xml:space="preserve"> </w:t>
      </w:r>
      <w:r w:rsidRPr="005669C0">
        <w:rPr>
          <w:sz w:val="24"/>
        </w:rPr>
        <w:t>интерес</w:t>
      </w:r>
      <w:r w:rsidRPr="005669C0">
        <w:rPr>
          <w:spacing w:val="74"/>
          <w:sz w:val="24"/>
        </w:rPr>
        <w:t xml:space="preserve"> </w:t>
      </w:r>
      <w:r w:rsidRPr="005669C0">
        <w:rPr>
          <w:sz w:val="24"/>
        </w:rPr>
        <w:t>к</w:t>
      </w:r>
      <w:r w:rsidRPr="005669C0">
        <w:rPr>
          <w:spacing w:val="75"/>
          <w:sz w:val="24"/>
        </w:rPr>
        <w:t xml:space="preserve"> </w:t>
      </w:r>
      <w:r w:rsidRPr="005669C0">
        <w:rPr>
          <w:spacing w:val="1"/>
          <w:sz w:val="24"/>
        </w:rPr>
        <w:t>миру</w:t>
      </w:r>
      <w:r w:rsidRPr="005669C0">
        <w:rPr>
          <w:spacing w:val="69"/>
          <w:sz w:val="24"/>
        </w:rPr>
        <w:t xml:space="preserve"> </w:t>
      </w:r>
      <w:r w:rsidRPr="005669C0">
        <w:rPr>
          <w:sz w:val="24"/>
        </w:rPr>
        <w:t>и</w:t>
      </w:r>
      <w:r w:rsidRPr="005669C0">
        <w:rPr>
          <w:spacing w:val="73"/>
          <w:sz w:val="24"/>
        </w:rPr>
        <w:t xml:space="preserve"> </w:t>
      </w:r>
      <w:r w:rsidRPr="005669C0">
        <w:rPr>
          <w:sz w:val="24"/>
        </w:rPr>
        <w:t>культуре;</w:t>
      </w:r>
      <w:r w:rsidRPr="005669C0">
        <w:rPr>
          <w:spacing w:val="75"/>
          <w:sz w:val="24"/>
        </w:rPr>
        <w:t xml:space="preserve"> </w:t>
      </w:r>
      <w:r w:rsidRPr="005669C0">
        <w:rPr>
          <w:sz w:val="24"/>
        </w:rPr>
        <w:t>избирательное</w:t>
      </w:r>
      <w:r w:rsidRPr="005669C0">
        <w:t xml:space="preserve"> </w:t>
      </w:r>
      <w:r w:rsidRPr="005669C0">
        <w:rPr>
          <w:sz w:val="24"/>
        </w:rPr>
        <w:t>отношение</w:t>
      </w:r>
      <w:r w:rsidRPr="005669C0">
        <w:rPr>
          <w:spacing w:val="85"/>
          <w:sz w:val="24"/>
        </w:rPr>
        <w:t xml:space="preserve"> </w:t>
      </w:r>
      <w:r w:rsidRPr="005669C0">
        <w:rPr>
          <w:sz w:val="24"/>
        </w:rPr>
        <w:t>к</w:t>
      </w:r>
      <w:r w:rsidRPr="005669C0">
        <w:rPr>
          <w:spacing w:val="87"/>
          <w:sz w:val="24"/>
        </w:rPr>
        <w:t xml:space="preserve"> </w:t>
      </w:r>
      <w:r w:rsidRPr="005669C0">
        <w:rPr>
          <w:sz w:val="24"/>
        </w:rPr>
        <w:t>социокультурным</w:t>
      </w:r>
      <w:r w:rsidRPr="005669C0">
        <w:rPr>
          <w:spacing w:val="88"/>
          <w:sz w:val="24"/>
        </w:rPr>
        <w:t xml:space="preserve"> </w:t>
      </w:r>
      <w:r w:rsidRPr="005669C0">
        <w:rPr>
          <w:sz w:val="24"/>
        </w:rPr>
        <w:t>объектам</w:t>
      </w:r>
      <w:r w:rsidRPr="005669C0">
        <w:rPr>
          <w:spacing w:val="85"/>
          <w:sz w:val="24"/>
        </w:rPr>
        <w:t xml:space="preserve"> </w:t>
      </w:r>
      <w:r w:rsidRPr="005669C0">
        <w:rPr>
          <w:sz w:val="24"/>
        </w:rPr>
        <w:t>и</w:t>
      </w:r>
      <w:r w:rsidRPr="005669C0">
        <w:rPr>
          <w:spacing w:val="87"/>
          <w:sz w:val="24"/>
        </w:rPr>
        <w:t xml:space="preserve"> </w:t>
      </w:r>
      <w:r w:rsidRPr="005669C0">
        <w:rPr>
          <w:sz w:val="24"/>
        </w:rPr>
        <w:t>разным</w:t>
      </w:r>
      <w:r w:rsidRPr="005669C0">
        <w:rPr>
          <w:spacing w:val="85"/>
          <w:sz w:val="24"/>
        </w:rPr>
        <w:t xml:space="preserve"> </w:t>
      </w:r>
      <w:r w:rsidRPr="005669C0">
        <w:rPr>
          <w:sz w:val="24"/>
        </w:rPr>
        <w:t>видам</w:t>
      </w:r>
      <w:r w:rsidRPr="005669C0">
        <w:rPr>
          <w:spacing w:val="86"/>
          <w:sz w:val="24"/>
        </w:rPr>
        <w:t xml:space="preserve"> </w:t>
      </w:r>
      <w:r w:rsidRPr="005669C0">
        <w:rPr>
          <w:sz w:val="24"/>
        </w:rPr>
        <w:t>деятельности;</w:t>
      </w:r>
      <w:r w:rsidRPr="005669C0">
        <w:rPr>
          <w:spacing w:val="86"/>
          <w:sz w:val="24"/>
        </w:rPr>
        <w:t xml:space="preserve"> </w:t>
      </w:r>
      <w:r w:rsidRPr="005669C0">
        <w:rPr>
          <w:sz w:val="24"/>
        </w:rPr>
        <w:t>инициативность</w:t>
      </w:r>
      <w:r w:rsidRPr="005669C0">
        <w:rPr>
          <w:spacing w:val="87"/>
          <w:sz w:val="24"/>
        </w:rPr>
        <w:t xml:space="preserve"> </w:t>
      </w:r>
      <w:r w:rsidRPr="005669C0">
        <w:rPr>
          <w:sz w:val="24"/>
        </w:rPr>
        <w:t>и</w:t>
      </w:r>
      <w:r w:rsidRPr="005669C0">
        <w:t xml:space="preserve"> </w:t>
      </w:r>
      <w:r w:rsidRPr="005669C0">
        <w:rPr>
          <w:sz w:val="24"/>
        </w:rPr>
        <w:t>желание</w:t>
      </w:r>
      <w:r w:rsidRPr="005669C0">
        <w:rPr>
          <w:spacing w:val="18"/>
          <w:sz w:val="24"/>
        </w:rPr>
        <w:t xml:space="preserve"> </w:t>
      </w:r>
      <w:r w:rsidRPr="005669C0">
        <w:rPr>
          <w:sz w:val="24"/>
        </w:rPr>
        <w:t>заниматься</w:t>
      </w:r>
      <w:r w:rsidRPr="005669C0">
        <w:rPr>
          <w:spacing w:val="17"/>
          <w:sz w:val="24"/>
        </w:rPr>
        <w:t xml:space="preserve"> </w:t>
      </w:r>
      <w:r w:rsidRPr="005669C0">
        <w:rPr>
          <w:spacing w:val="-1"/>
          <w:sz w:val="24"/>
        </w:rPr>
        <w:t>той</w:t>
      </w:r>
      <w:r w:rsidRPr="005669C0">
        <w:rPr>
          <w:spacing w:val="21"/>
          <w:sz w:val="24"/>
        </w:rPr>
        <w:t xml:space="preserve"> </w:t>
      </w:r>
      <w:r w:rsidRPr="005669C0">
        <w:rPr>
          <w:spacing w:val="-1"/>
          <w:sz w:val="24"/>
        </w:rPr>
        <w:t>или</w:t>
      </w:r>
      <w:r w:rsidRPr="005669C0">
        <w:rPr>
          <w:spacing w:val="18"/>
          <w:sz w:val="24"/>
        </w:rPr>
        <w:t xml:space="preserve"> </w:t>
      </w:r>
      <w:r w:rsidRPr="005669C0">
        <w:rPr>
          <w:sz w:val="24"/>
        </w:rPr>
        <w:t>иной</w:t>
      </w:r>
      <w:r w:rsidRPr="005669C0">
        <w:rPr>
          <w:spacing w:val="20"/>
          <w:sz w:val="24"/>
        </w:rPr>
        <w:t xml:space="preserve"> </w:t>
      </w:r>
      <w:r w:rsidRPr="005669C0">
        <w:rPr>
          <w:sz w:val="24"/>
        </w:rPr>
        <w:t>деятельностью;</w:t>
      </w:r>
      <w:r w:rsidRPr="005669C0">
        <w:rPr>
          <w:spacing w:val="17"/>
          <w:sz w:val="24"/>
        </w:rPr>
        <w:t xml:space="preserve"> </w:t>
      </w:r>
      <w:r w:rsidRPr="005669C0">
        <w:rPr>
          <w:sz w:val="24"/>
        </w:rPr>
        <w:t>самостоятельность</w:t>
      </w:r>
      <w:r w:rsidRPr="005669C0">
        <w:rPr>
          <w:spacing w:val="20"/>
          <w:sz w:val="24"/>
        </w:rPr>
        <w:t xml:space="preserve"> </w:t>
      </w:r>
      <w:r w:rsidRPr="005669C0">
        <w:rPr>
          <w:sz w:val="24"/>
        </w:rPr>
        <w:t>в</w:t>
      </w:r>
      <w:r w:rsidRPr="005669C0">
        <w:rPr>
          <w:spacing w:val="18"/>
          <w:sz w:val="24"/>
        </w:rPr>
        <w:t xml:space="preserve"> </w:t>
      </w:r>
      <w:r w:rsidRPr="005669C0">
        <w:rPr>
          <w:sz w:val="24"/>
        </w:rPr>
        <w:t>выборе</w:t>
      </w:r>
      <w:r w:rsidRPr="005669C0">
        <w:rPr>
          <w:spacing w:val="18"/>
          <w:sz w:val="24"/>
        </w:rPr>
        <w:t xml:space="preserve"> </w:t>
      </w:r>
      <w:r w:rsidRPr="005669C0">
        <w:rPr>
          <w:sz w:val="24"/>
        </w:rPr>
        <w:t>и</w:t>
      </w:r>
      <w:r w:rsidRPr="005669C0">
        <w:rPr>
          <w:spacing w:val="20"/>
          <w:sz w:val="24"/>
        </w:rPr>
        <w:t xml:space="preserve"> </w:t>
      </w:r>
      <w:r w:rsidRPr="005669C0">
        <w:rPr>
          <w:spacing w:val="1"/>
          <w:sz w:val="24"/>
        </w:rPr>
        <w:t>осуществлении</w:t>
      </w:r>
      <w:r w:rsidRPr="005669C0">
        <w:t xml:space="preserve"> </w:t>
      </w:r>
      <w:r w:rsidRPr="005669C0">
        <w:rPr>
          <w:sz w:val="24"/>
        </w:rPr>
        <w:t>деятельности;</w:t>
      </w:r>
      <w:r w:rsidRPr="005669C0">
        <w:rPr>
          <w:spacing w:val="173"/>
          <w:sz w:val="24"/>
        </w:rPr>
        <w:t xml:space="preserve"> </w:t>
      </w:r>
      <w:r w:rsidRPr="005669C0">
        <w:rPr>
          <w:sz w:val="24"/>
        </w:rPr>
        <w:t>творчество</w:t>
      </w:r>
      <w:r w:rsidRPr="005669C0">
        <w:rPr>
          <w:spacing w:val="175"/>
          <w:sz w:val="24"/>
        </w:rPr>
        <w:t xml:space="preserve"> </w:t>
      </w:r>
      <w:r w:rsidRPr="005669C0">
        <w:rPr>
          <w:sz w:val="24"/>
        </w:rPr>
        <w:t>в</w:t>
      </w:r>
      <w:r w:rsidRPr="005669C0">
        <w:rPr>
          <w:spacing w:val="174"/>
          <w:sz w:val="24"/>
        </w:rPr>
        <w:t xml:space="preserve"> </w:t>
      </w:r>
      <w:r w:rsidRPr="005669C0">
        <w:rPr>
          <w:sz w:val="24"/>
        </w:rPr>
        <w:t>интерпретации</w:t>
      </w:r>
      <w:r w:rsidRPr="005669C0">
        <w:rPr>
          <w:spacing w:val="176"/>
          <w:sz w:val="24"/>
        </w:rPr>
        <w:t xml:space="preserve"> </w:t>
      </w:r>
      <w:r w:rsidRPr="005669C0">
        <w:rPr>
          <w:sz w:val="24"/>
        </w:rPr>
        <w:t>объектов</w:t>
      </w:r>
      <w:r w:rsidRPr="005669C0">
        <w:rPr>
          <w:spacing w:val="175"/>
          <w:sz w:val="24"/>
        </w:rPr>
        <w:t xml:space="preserve"> </w:t>
      </w:r>
      <w:r w:rsidRPr="005669C0">
        <w:rPr>
          <w:sz w:val="24"/>
        </w:rPr>
        <w:t>культуры</w:t>
      </w:r>
      <w:r w:rsidRPr="005669C0">
        <w:rPr>
          <w:spacing w:val="175"/>
          <w:sz w:val="24"/>
        </w:rPr>
        <w:t xml:space="preserve"> </w:t>
      </w:r>
      <w:r w:rsidRPr="005669C0">
        <w:rPr>
          <w:sz w:val="24"/>
        </w:rPr>
        <w:t>и</w:t>
      </w:r>
      <w:r w:rsidRPr="005669C0">
        <w:rPr>
          <w:spacing w:val="176"/>
          <w:sz w:val="24"/>
        </w:rPr>
        <w:t xml:space="preserve"> </w:t>
      </w:r>
      <w:r w:rsidRPr="005669C0">
        <w:rPr>
          <w:sz w:val="24"/>
        </w:rPr>
        <w:t>создании</w:t>
      </w:r>
      <w:r w:rsidRPr="005669C0">
        <w:rPr>
          <w:spacing w:val="176"/>
          <w:sz w:val="24"/>
        </w:rPr>
        <w:t xml:space="preserve"> </w:t>
      </w:r>
      <w:r w:rsidRPr="005669C0">
        <w:rPr>
          <w:spacing w:val="-1"/>
          <w:sz w:val="24"/>
        </w:rPr>
        <w:t>продуктов</w:t>
      </w:r>
      <w:r w:rsidRPr="005669C0">
        <w:t xml:space="preserve"> </w:t>
      </w:r>
      <w:r w:rsidRPr="005669C0">
        <w:rPr>
          <w:sz w:val="24"/>
        </w:rPr>
        <w:t>деятельности.</w:t>
      </w:r>
    </w:p>
    <w:p w:rsidR="002C6E8D" w:rsidRPr="005669C0" w:rsidRDefault="0069355F" w:rsidP="00896643">
      <w:pPr>
        <w:pBdr>
          <w:top w:val="none" w:sz="4" w:space="0" w:color="000000"/>
          <w:left w:val="none" w:sz="4" w:space="0" w:color="000000"/>
          <w:bottom w:val="none" w:sz="4" w:space="0" w:color="000000"/>
          <w:right w:val="none" w:sz="4" w:space="0" w:color="000000"/>
        </w:pBdr>
        <w:spacing w:before="2" w:line="276" w:lineRule="auto"/>
        <w:rPr>
          <w:rFonts w:ascii="Calibri" w:eastAsia="Calibri" w:hAnsi="Calibri" w:cs="Calibri"/>
          <w:sz w:val="22"/>
          <w:szCs w:val="22"/>
        </w:rPr>
      </w:pPr>
      <w:r w:rsidRPr="005669C0">
        <w:rPr>
          <w:spacing w:val="648"/>
          <w:sz w:val="24"/>
        </w:rPr>
        <w:t> </w:t>
      </w:r>
      <w:r w:rsidRPr="005669C0">
        <w:rPr>
          <w:sz w:val="24"/>
        </w:rPr>
        <w:t>Выбор</w:t>
      </w:r>
      <w:r w:rsidRPr="005669C0">
        <w:rPr>
          <w:spacing w:val="67"/>
          <w:sz w:val="24"/>
        </w:rPr>
        <w:t xml:space="preserve"> </w:t>
      </w:r>
      <w:r w:rsidRPr="005669C0">
        <w:rPr>
          <w:sz w:val="24"/>
        </w:rPr>
        <w:t>педагогов</w:t>
      </w:r>
      <w:r w:rsidRPr="005669C0">
        <w:rPr>
          <w:spacing w:val="67"/>
          <w:sz w:val="24"/>
        </w:rPr>
        <w:t xml:space="preserve"> </w:t>
      </w:r>
      <w:r w:rsidRPr="005669C0">
        <w:rPr>
          <w:spacing w:val="1"/>
          <w:sz w:val="24"/>
        </w:rPr>
        <w:t>М</w:t>
      </w:r>
      <w:r w:rsidR="00946EB8" w:rsidRPr="005669C0">
        <w:rPr>
          <w:spacing w:val="1"/>
          <w:sz w:val="24"/>
        </w:rPr>
        <w:t>АД</w:t>
      </w:r>
      <w:r w:rsidRPr="005669C0">
        <w:rPr>
          <w:spacing w:val="1"/>
          <w:sz w:val="24"/>
        </w:rPr>
        <w:t>ОУ</w:t>
      </w:r>
      <w:r w:rsidRPr="005669C0">
        <w:rPr>
          <w:spacing w:val="69"/>
          <w:sz w:val="24"/>
        </w:rPr>
        <w:t xml:space="preserve"> </w:t>
      </w:r>
      <w:r w:rsidRPr="005669C0">
        <w:rPr>
          <w:sz w:val="24"/>
        </w:rPr>
        <w:t>педагогически</w:t>
      </w:r>
      <w:r w:rsidRPr="005669C0">
        <w:rPr>
          <w:spacing w:val="68"/>
          <w:sz w:val="24"/>
        </w:rPr>
        <w:t xml:space="preserve"> </w:t>
      </w:r>
      <w:r w:rsidRPr="005669C0">
        <w:rPr>
          <w:sz w:val="24"/>
        </w:rPr>
        <w:t>обоснованных</w:t>
      </w:r>
      <w:r w:rsidRPr="005669C0">
        <w:rPr>
          <w:spacing w:val="66"/>
          <w:sz w:val="24"/>
        </w:rPr>
        <w:t xml:space="preserve"> </w:t>
      </w:r>
      <w:r w:rsidRPr="005669C0">
        <w:rPr>
          <w:spacing w:val="-1"/>
          <w:sz w:val="24"/>
        </w:rPr>
        <w:t>форм,</w:t>
      </w:r>
      <w:r w:rsidRPr="005669C0">
        <w:rPr>
          <w:spacing w:val="68"/>
          <w:sz w:val="24"/>
        </w:rPr>
        <w:t xml:space="preserve"> </w:t>
      </w:r>
      <w:r w:rsidRPr="005669C0">
        <w:rPr>
          <w:sz w:val="24"/>
        </w:rPr>
        <w:t>методов,</w:t>
      </w:r>
      <w:r w:rsidRPr="005669C0">
        <w:rPr>
          <w:spacing w:val="67"/>
          <w:sz w:val="24"/>
        </w:rPr>
        <w:t xml:space="preserve"> </w:t>
      </w:r>
      <w:r w:rsidRPr="005669C0">
        <w:rPr>
          <w:sz w:val="24"/>
        </w:rPr>
        <w:t>средств реализации</w:t>
      </w:r>
      <w:r w:rsidRPr="005669C0">
        <w:rPr>
          <w:spacing w:val="29"/>
          <w:sz w:val="24"/>
        </w:rPr>
        <w:t xml:space="preserve"> </w:t>
      </w:r>
      <w:r w:rsidRPr="005669C0">
        <w:rPr>
          <w:sz w:val="24"/>
        </w:rPr>
        <w:t>Программы,</w:t>
      </w:r>
      <w:r w:rsidRPr="005669C0">
        <w:rPr>
          <w:spacing w:val="28"/>
          <w:sz w:val="24"/>
        </w:rPr>
        <w:t xml:space="preserve"> </w:t>
      </w:r>
      <w:r w:rsidRPr="005669C0">
        <w:rPr>
          <w:sz w:val="24"/>
        </w:rPr>
        <w:t>адекватных</w:t>
      </w:r>
      <w:r w:rsidRPr="005669C0">
        <w:rPr>
          <w:spacing w:val="30"/>
          <w:sz w:val="24"/>
        </w:rPr>
        <w:t xml:space="preserve"> </w:t>
      </w:r>
      <w:r w:rsidRPr="005669C0">
        <w:rPr>
          <w:sz w:val="24"/>
        </w:rPr>
        <w:t>образовательным</w:t>
      </w:r>
      <w:r w:rsidRPr="005669C0">
        <w:rPr>
          <w:spacing w:val="28"/>
          <w:sz w:val="24"/>
        </w:rPr>
        <w:t xml:space="preserve"> </w:t>
      </w:r>
      <w:r w:rsidRPr="005669C0">
        <w:rPr>
          <w:sz w:val="24"/>
        </w:rPr>
        <w:t>потребностям</w:t>
      </w:r>
      <w:r w:rsidRPr="005669C0">
        <w:rPr>
          <w:spacing w:val="28"/>
          <w:sz w:val="24"/>
        </w:rPr>
        <w:t xml:space="preserve"> </w:t>
      </w:r>
      <w:r w:rsidRPr="005669C0">
        <w:rPr>
          <w:sz w:val="24"/>
        </w:rPr>
        <w:t>и</w:t>
      </w:r>
      <w:r w:rsidRPr="005669C0">
        <w:rPr>
          <w:spacing w:val="29"/>
          <w:sz w:val="24"/>
        </w:rPr>
        <w:t xml:space="preserve"> </w:t>
      </w:r>
      <w:r w:rsidRPr="005669C0">
        <w:rPr>
          <w:sz w:val="24"/>
        </w:rPr>
        <w:t>предпочтениям</w:t>
      </w:r>
      <w:r w:rsidRPr="005669C0">
        <w:rPr>
          <w:spacing w:val="37"/>
          <w:sz w:val="24"/>
        </w:rPr>
        <w:t xml:space="preserve"> </w:t>
      </w:r>
      <w:r w:rsidRPr="005669C0">
        <w:rPr>
          <w:spacing w:val="-1"/>
          <w:sz w:val="24"/>
        </w:rPr>
        <w:t>детей,</w:t>
      </w:r>
      <w:r w:rsidRPr="005669C0">
        <w:rPr>
          <w:spacing w:val="29"/>
          <w:sz w:val="24"/>
        </w:rPr>
        <w:t xml:space="preserve"> </w:t>
      </w:r>
      <w:r w:rsidRPr="005669C0">
        <w:rPr>
          <w:spacing w:val="-1"/>
          <w:sz w:val="24"/>
        </w:rPr>
        <w:t>их</w:t>
      </w:r>
      <w:r w:rsidRPr="005669C0">
        <w:t xml:space="preserve"> </w:t>
      </w:r>
      <w:r w:rsidRPr="005669C0">
        <w:rPr>
          <w:sz w:val="24"/>
        </w:rPr>
        <w:t>соотношение</w:t>
      </w:r>
      <w:r w:rsidRPr="005669C0">
        <w:rPr>
          <w:spacing w:val="116"/>
          <w:sz w:val="24"/>
        </w:rPr>
        <w:t xml:space="preserve"> </w:t>
      </w:r>
      <w:r w:rsidRPr="005669C0">
        <w:rPr>
          <w:sz w:val="24"/>
        </w:rPr>
        <w:t>и</w:t>
      </w:r>
      <w:r w:rsidRPr="005669C0">
        <w:rPr>
          <w:spacing w:val="116"/>
          <w:sz w:val="24"/>
        </w:rPr>
        <w:t xml:space="preserve"> </w:t>
      </w:r>
      <w:r w:rsidRPr="005669C0">
        <w:rPr>
          <w:sz w:val="24"/>
        </w:rPr>
        <w:t>интеграция</w:t>
      </w:r>
      <w:r w:rsidRPr="005669C0">
        <w:rPr>
          <w:spacing w:val="118"/>
          <w:sz w:val="24"/>
        </w:rPr>
        <w:t xml:space="preserve"> </w:t>
      </w:r>
      <w:r w:rsidRPr="005669C0">
        <w:rPr>
          <w:spacing w:val="-1"/>
          <w:sz w:val="24"/>
        </w:rPr>
        <w:t>при</w:t>
      </w:r>
      <w:r w:rsidRPr="005669C0">
        <w:rPr>
          <w:spacing w:val="119"/>
          <w:sz w:val="24"/>
        </w:rPr>
        <w:t xml:space="preserve"> </w:t>
      </w:r>
      <w:r w:rsidRPr="005669C0">
        <w:rPr>
          <w:sz w:val="24"/>
        </w:rPr>
        <w:t>решении</w:t>
      </w:r>
      <w:r w:rsidRPr="005669C0">
        <w:rPr>
          <w:spacing w:val="116"/>
          <w:sz w:val="24"/>
        </w:rPr>
        <w:t xml:space="preserve"> </w:t>
      </w:r>
      <w:r w:rsidRPr="005669C0">
        <w:rPr>
          <w:sz w:val="24"/>
        </w:rPr>
        <w:t>задач</w:t>
      </w:r>
      <w:r w:rsidRPr="005669C0">
        <w:rPr>
          <w:spacing w:val="117"/>
          <w:sz w:val="24"/>
        </w:rPr>
        <w:t xml:space="preserve"> </w:t>
      </w:r>
      <w:r w:rsidRPr="005669C0">
        <w:rPr>
          <w:sz w:val="24"/>
        </w:rPr>
        <w:t>воспитания</w:t>
      </w:r>
      <w:r w:rsidRPr="005669C0">
        <w:rPr>
          <w:spacing w:val="115"/>
          <w:sz w:val="24"/>
        </w:rPr>
        <w:t xml:space="preserve"> </w:t>
      </w:r>
      <w:r w:rsidRPr="005669C0">
        <w:rPr>
          <w:sz w:val="24"/>
        </w:rPr>
        <w:t>и</w:t>
      </w:r>
      <w:r w:rsidRPr="005669C0">
        <w:rPr>
          <w:spacing w:val="114"/>
          <w:sz w:val="24"/>
        </w:rPr>
        <w:t xml:space="preserve"> </w:t>
      </w:r>
      <w:r w:rsidRPr="005669C0">
        <w:rPr>
          <w:sz w:val="24"/>
        </w:rPr>
        <w:t>обучения</w:t>
      </w:r>
      <w:r w:rsidRPr="005669C0">
        <w:rPr>
          <w:spacing w:val="117"/>
          <w:sz w:val="24"/>
        </w:rPr>
        <w:t xml:space="preserve"> </w:t>
      </w:r>
      <w:r w:rsidRPr="005669C0">
        <w:rPr>
          <w:sz w:val="24"/>
        </w:rPr>
        <w:t>обеспечивает</w:t>
      </w:r>
      <w:r w:rsidRPr="005669C0">
        <w:rPr>
          <w:spacing w:val="116"/>
          <w:sz w:val="24"/>
        </w:rPr>
        <w:t xml:space="preserve"> </w:t>
      </w:r>
      <w:r w:rsidRPr="005669C0">
        <w:rPr>
          <w:spacing w:val="-1"/>
          <w:sz w:val="24"/>
        </w:rPr>
        <w:t>их</w:t>
      </w:r>
      <w:r w:rsidRPr="005669C0">
        <w:t xml:space="preserve"> </w:t>
      </w:r>
      <w:r w:rsidRPr="005669C0">
        <w:rPr>
          <w:sz w:val="24"/>
        </w:rPr>
        <w:t>вариативность.</w:t>
      </w:r>
    </w:p>
    <w:p w:rsidR="00C10829" w:rsidRPr="005669C0" w:rsidRDefault="00C10829">
      <w:pPr>
        <w:pBdr>
          <w:top w:val="none" w:sz="4" w:space="0" w:color="000000"/>
          <w:left w:val="none" w:sz="4" w:space="0" w:color="000000"/>
          <w:bottom w:val="none" w:sz="4" w:space="0" w:color="000000"/>
          <w:right w:val="none" w:sz="4" w:space="0" w:color="000000"/>
        </w:pBdr>
        <w:spacing w:before="2" w:line="317" w:lineRule="atLeast"/>
        <w:sectPr w:rsidR="00C10829" w:rsidRPr="005669C0" w:rsidSect="00C10829">
          <w:pgSz w:w="11906" w:h="16838"/>
          <w:pgMar w:top="1134" w:right="566" w:bottom="1134" w:left="851" w:header="709" w:footer="709" w:gutter="0"/>
          <w:cols w:space="708"/>
          <w:docGrid w:linePitch="360"/>
        </w:sectPr>
      </w:pPr>
    </w:p>
    <w:tbl>
      <w:tblPr>
        <w:tblStyle w:val="af0"/>
        <w:tblW w:w="14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23"/>
        <w:gridCol w:w="30"/>
        <w:gridCol w:w="1437"/>
        <w:gridCol w:w="495"/>
        <w:gridCol w:w="3204"/>
        <w:gridCol w:w="165"/>
        <w:gridCol w:w="1476"/>
        <w:gridCol w:w="3685"/>
      </w:tblGrid>
      <w:tr w:rsidR="002C6E8D" w:rsidRPr="005669C0" w:rsidTr="00896643">
        <w:tc>
          <w:tcPr>
            <w:tcW w:w="11197" w:type="dxa"/>
            <w:gridSpan w:val="8"/>
            <w:shd w:val="clear" w:color="EEECE1" w:fill="EEECE1"/>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b/>
                <w:sz w:val="20"/>
              </w:rPr>
              <w:lastRenderedPageBreak/>
              <w:t>Формы получения образования</w:t>
            </w:r>
          </w:p>
        </w:tc>
        <w:tc>
          <w:tcPr>
            <w:tcW w:w="3685" w:type="dxa"/>
            <w:shd w:val="clear" w:color="EEECE1" w:fill="EEECE1"/>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b/>
                <w:sz w:val="20"/>
              </w:rPr>
              <w:t xml:space="preserve">В </w:t>
            </w:r>
            <w:r w:rsidR="00946EB8" w:rsidRPr="005669C0">
              <w:rPr>
                <w:b/>
                <w:sz w:val="20"/>
              </w:rPr>
              <w:t>МА</w:t>
            </w:r>
            <w:r w:rsidR="00BA57C7" w:rsidRPr="005669C0">
              <w:rPr>
                <w:b/>
                <w:sz w:val="20"/>
              </w:rPr>
              <w:t>ДОУ</w:t>
            </w:r>
          </w:p>
        </w:tc>
      </w:tr>
      <w:tr w:rsidR="002C6E8D" w:rsidRPr="005669C0" w:rsidTr="00896643">
        <w:trPr>
          <w:trHeight w:val="409"/>
        </w:trPr>
        <w:tc>
          <w:tcPr>
            <w:tcW w:w="4390" w:type="dxa"/>
            <w:gridSpan w:val="2"/>
            <w:vMerge w:val="restart"/>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sz w:val="20"/>
              </w:rPr>
              <w:t>Вариативные очные формы получения образования</w:t>
            </w:r>
          </w:p>
        </w:tc>
        <w:tc>
          <w:tcPr>
            <w:tcW w:w="6807" w:type="dxa"/>
            <w:gridSpan w:val="6"/>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Группы полного дня</w:t>
            </w:r>
          </w:p>
        </w:tc>
        <w:tc>
          <w:tcPr>
            <w:tcW w:w="3685" w:type="dxa"/>
            <w:vMerge w:val="restart"/>
            <w:tcMar>
              <w:top w:w="0" w:type="dxa"/>
              <w:left w:w="108" w:type="dxa"/>
              <w:bottom w:w="0" w:type="dxa"/>
              <w:right w:w="108" w:type="dxa"/>
            </w:tcMar>
            <w:vAlign w:val="center"/>
          </w:tcPr>
          <w:p w:rsidR="002C6E8D" w:rsidRPr="005669C0" w:rsidRDefault="005D5805">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sz w:val="20"/>
              </w:rPr>
              <w:t>Да /нет /нет/ нет</w:t>
            </w:r>
          </w:p>
        </w:tc>
      </w:tr>
      <w:tr w:rsidR="002C6E8D" w:rsidRPr="005669C0" w:rsidTr="00896643">
        <w:trPr>
          <w:trHeight w:val="409"/>
        </w:trPr>
        <w:tc>
          <w:tcPr>
            <w:tcW w:w="4390" w:type="dxa"/>
            <w:gridSpan w:val="2"/>
            <w:vMerge/>
          </w:tcPr>
          <w:p w:rsidR="002C6E8D" w:rsidRPr="005669C0" w:rsidRDefault="002C6E8D">
            <w:pPr>
              <w:rPr>
                <w:sz w:val="20"/>
              </w:rPr>
            </w:pPr>
          </w:p>
        </w:tc>
        <w:tc>
          <w:tcPr>
            <w:tcW w:w="6807" w:type="dxa"/>
            <w:gridSpan w:val="6"/>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xml:space="preserve">Группы кратковременного пребывания </w:t>
            </w:r>
          </w:p>
        </w:tc>
        <w:tc>
          <w:tcPr>
            <w:tcW w:w="3685" w:type="dxa"/>
            <w:vMerge/>
          </w:tcPr>
          <w:p w:rsidR="002C6E8D" w:rsidRPr="005669C0" w:rsidRDefault="002C6E8D">
            <w:pPr>
              <w:rPr>
                <w:sz w:val="20"/>
              </w:rPr>
            </w:pPr>
          </w:p>
        </w:tc>
      </w:tr>
      <w:tr w:rsidR="002C6E8D" w:rsidRPr="005669C0" w:rsidTr="00896643">
        <w:trPr>
          <w:trHeight w:val="409"/>
        </w:trPr>
        <w:tc>
          <w:tcPr>
            <w:tcW w:w="4390" w:type="dxa"/>
            <w:gridSpan w:val="2"/>
            <w:vMerge/>
          </w:tcPr>
          <w:p w:rsidR="002C6E8D" w:rsidRPr="005669C0" w:rsidRDefault="002C6E8D">
            <w:pPr>
              <w:rPr>
                <w:sz w:val="20"/>
              </w:rPr>
            </w:pPr>
          </w:p>
        </w:tc>
        <w:tc>
          <w:tcPr>
            <w:tcW w:w="6807" w:type="dxa"/>
            <w:gridSpan w:val="6"/>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Группы сокращенного дня</w:t>
            </w:r>
          </w:p>
        </w:tc>
        <w:tc>
          <w:tcPr>
            <w:tcW w:w="3685" w:type="dxa"/>
            <w:vMerge/>
          </w:tcPr>
          <w:p w:rsidR="002C6E8D" w:rsidRPr="005669C0" w:rsidRDefault="002C6E8D">
            <w:pPr>
              <w:rPr>
                <w:sz w:val="20"/>
              </w:rPr>
            </w:pPr>
          </w:p>
        </w:tc>
      </w:tr>
      <w:tr w:rsidR="002C6E8D" w:rsidRPr="005669C0" w:rsidTr="00896643">
        <w:trPr>
          <w:trHeight w:val="409"/>
        </w:trPr>
        <w:tc>
          <w:tcPr>
            <w:tcW w:w="4390" w:type="dxa"/>
            <w:gridSpan w:val="2"/>
            <w:vMerge/>
          </w:tcPr>
          <w:p w:rsidR="002C6E8D" w:rsidRPr="005669C0" w:rsidRDefault="002C6E8D">
            <w:pPr>
              <w:rPr>
                <w:sz w:val="20"/>
              </w:rPr>
            </w:pPr>
          </w:p>
        </w:tc>
        <w:tc>
          <w:tcPr>
            <w:tcW w:w="6807" w:type="dxa"/>
            <w:gridSpan w:val="6"/>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Группы круглосуточного пребывания</w:t>
            </w:r>
          </w:p>
        </w:tc>
        <w:tc>
          <w:tcPr>
            <w:tcW w:w="3685" w:type="dxa"/>
            <w:vMerge/>
          </w:tcPr>
          <w:p w:rsidR="002C6E8D" w:rsidRPr="005669C0" w:rsidRDefault="002C6E8D">
            <w:pPr>
              <w:rPr>
                <w:sz w:val="20"/>
              </w:rPr>
            </w:pPr>
          </w:p>
        </w:tc>
      </w:tr>
      <w:tr w:rsidR="002C6E8D" w:rsidRPr="005669C0" w:rsidTr="00896643">
        <w:tc>
          <w:tcPr>
            <w:tcW w:w="11197" w:type="dxa"/>
            <w:gridSpan w:val="8"/>
            <w:shd w:val="clear" w:color="EEECE1" w:fill="EEECE1"/>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b/>
                <w:sz w:val="20"/>
              </w:rPr>
              <w:t>Образовательные технологии</w:t>
            </w:r>
          </w:p>
        </w:tc>
        <w:tc>
          <w:tcPr>
            <w:tcW w:w="3685" w:type="dxa"/>
            <w:shd w:val="clear" w:color="EEECE1" w:fill="EEECE1"/>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b/>
                <w:sz w:val="20"/>
              </w:rPr>
              <w:t xml:space="preserve">в </w:t>
            </w:r>
            <w:r w:rsidR="00946EB8" w:rsidRPr="005669C0">
              <w:rPr>
                <w:b/>
                <w:sz w:val="20"/>
              </w:rPr>
              <w:t>МА</w:t>
            </w:r>
            <w:r w:rsidR="00BA57C7" w:rsidRPr="005669C0">
              <w:rPr>
                <w:b/>
                <w:sz w:val="20"/>
              </w:rPr>
              <w:t>ДОУ</w:t>
            </w:r>
          </w:p>
        </w:tc>
      </w:tr>
      <w:tr w:rsidR="002C6E8D" w:rsidRPr="005669C0" w:rsidTr="00896643">
        <w:tc>
          <w:tcPr>
            <w:tcW w:w="56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5669C0">
              <w:rPr>
                <w:sz w:val="20"/>
              </w:rPr>
              <w:t>1</w:t>
            </w:r>
          </w:p>
        </w:tc>
        <w:tc>
          <w:tcPr>
            <w:tcW w:w="10630" w:type="dxa"/>
            <w:gridSpan w:val="7"/>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Дистанционные образовательные технологии индивидуального сопровождения семей</w:t>
            </w:r>
          </w:p>
        </w:tc>
        <w:tc>
          <w:tcPr>
            <w:tcW w:w="3685" w:type="dxa"/>
            <w:vMerge w:val="restart"/>
            <w:tcMar>
              <w:top w:w="0" w:type="dxa"/>
              <w:left w:w="108" w:type="dxa"/>
              <w:bottom w:w="0" w:type="dxa"/>
              <w:right w:w="108" w:type="dxa"/>
            </w:tcMar>
            <w:vAlign w:val="center"/>
          </w:tcPr>
          <w:p w:rsidR="002C6E8D" w:rsidRPr="005669C0" w:rsidRDefault="005D5805" w:rsidP="005D5805">
            <w:pPr>
              <w:pBdr>
                <w:top w:val="none" w:sz="4" w:space="0" w:color="000000"/>
                <w:left w:val="none" w:sz="4" w:space="0" w:color="000000"/>
                <w:bottom w:val="none" w:sz="4" w:space="0" w:color="000000"/>
                <w:right w:val="none" w:sz="4" w:space="0" w:color="000000"/>
              </w:pBdr>
              <w:spacing w:line="253" w:lineRule="atLeast"/>
              <w:jc w:val="left"/>
              <w:rPr>
                <w:sz w:val="20"/>
              </w:rPr>
            </w:pPr>
            <w:r w:rsidRPr="005669C0">
              <w:rPr>
                <w:sz w:val="20"/>
              </w:rPr>
              <w:t>1 –нет</w:t>
            </w:r>
          </w:p>
          <w:p w:rsidR="005D5805" w:rsidRPr="005669C0" w:rsidRDefault="005D5805" w:rsidP="005D5805">
            <w:pPr>
              <w:pBdr>
                <w:top w:val="none" w:sz="4" w:space="0" w:color="000000"/>
                <w:left w:val="none" w:sz="4" w:space="0" w:color="000000"/>
                <w:bottom w:val="none" w:sz="4" w:space="0" w:color="000000"/>
                <w:right w:val="none" w:sz="4" w:space="0" w:color="000000"/>
              </w:pBdr>
              <w:spacing w:line="253" w:lineRule="atLeast"/>
              <w:jc w:val="left"/>
              <w:rPr>
                <w:sz w:val="20"/>
              </w:rPr>
            </w:pPr>
            <w:r w:rsidRPr="005669C0">
              <w:rPr>
                <w:sz w:val="20"/>
              </w:rPr>
              <w:t>2- нет</w:t>
            </w:r>
          </w:p>
          <w:p w:rsidR="005D5805" w:rsidRPr="005669C0" w:rsidRDefault="005D5805" w:rsidP="005D5805">
            <w:pPr>
              <w:pBdr>
                <w:top w:val="none" w:sz="4" w:space="0" w:color="000000"/>
                <w:left w:val="none" w:sz="4" w:space="0" w:color="000000"/>
                <w:bottom w:val="none" w:sz="4" w:space="0" w:color="000000"/>
                <w:right w:val="none" w:sz="4" w:space="0" w:color="000000"/>
              </w:pBdr>
              <w:spacing w:line="253" w:lineRule="atLeast"/>
              <w:jc w:val="left"/>
              <w:rPr>
                <w:sz w:val="20"/>
              </w:rPr>
            </w:pPr>
            <w:r w:rsidRPr="005669C0">
              <w:rPr>
                <w:sz w:val="20"/>
              </w:rPr>
              <w:t>3 – нет</w:t>
            </w:r>
          </w:p>
          <w:p w:rsidR="005D5805" w:rsidRPr="005669C0" w:rsidRDefault="005D5805" w:rsidP="005D5805">
            <w:pPr>
              <w:pBdr>
                <w:top w:val="none" w:sz="4" w:space="0" w:color="000000"/>
                <w:left w:val="none" w:sz="4" w:space="0" w:color="000000"/>
                <w:bottom w:val="none" w:sz="4" w:space="0" w:color="000000"/>
                <w:right w:val="none" w:sz="4" w:space="0" w:color="000000"/>
              </w:pBdr>
              <w:spacing w:line="253" w:lineRule="atLeast"/>
              <w:jc w:val="left"/>
              <w:rPr>
                <w:sz w:val="20"/>
              </w:rPr>
            </w:pPr>
            <w:r w:rsidRPr="005669C0">
              <w:rPr>
                <w:sz w:val="20"/>
              </w:rPr>
              <w:t>4- да</w:t>
            </w:r>
          </w:p>
          <w:p w:rsidR="005D5805" w:rsidRPr="005669C0" w:rsidRDefault="005D5805" w:rsidP="005D5805">
            <w:pPr>
              <w:pBdr>
                <w:top w:val="none" w:sz="4" w:space="0" w:color="000000"/>
                <w:left w:val="none" w:sz="4" w:space="0" w:color="000000"/>
                <w:bottom w:val="none" w:sz="4" w:space="0" w:color="000000"/>
                <w:right w:val="none" w:sz="4" w:space="0" w:color="000000"/>
              </w:pBdr>
              <w:spacing w:line="253" w:lineRule="atLeast"/>
              <w:jc w:val="left"/>
              <w:rPr>
                <w:sz w:val="20"/>
              </w:rPr>
            </w:pPr>
            <w:r w:rsidRPr="005669C0">
              <w:rPr>
                <w:sz w:val="20"/>
              </w:rPr>
              <w:t>5 – да</w:t>
            </w:r>
          </w:p>
          <w:p w:rsidR="005D5805" w:rsidRPr="005669C0" w:rsidRDefault="005D5805" w:rsidP="005D5805">
            <w:pPr>
              <w:pBdr>
                <w:top w:val="none" w:sz="4" w:space="0" w:color="000000"/>
                <w:left w:val="none" w:sz="4" w:space="0" w:color="000000"/>
                <w:bottom w:val="none" w:sz="4" w:space="0" w:color="000000"/>
                <w:right w:val="none" w:sz="4" w:space="0" w:color="000000"/>
              </w:pBdr>
              <w:spacing w:line="253" w:lineRule="atLeast"/>
              <w:jc w:val="left"/>
              <w:rPr>
                <w:sz w:val="20"/>
              </w:rPr>
            </w:pPr>
            <w:r w:rsidRPr="005669C0">
              <w:rPr>
                <w:sz w:val="20"/>
              </w:rPr>
              <w:t>6 – да</w:t>
            </w:r>
          </w:p>
          <w:p w:rsidR="005D5805" w:rsidRPr="005669C0" w:rsidRDefault="005D5805" w:rsidP="005D5805">
            <w:pPr>
              <w:pBdr>
                <w:top w:val="none" w:sz="4" w:space="0" w:color="000000"/>
                <w:left w:val="none" w:sz="4" w:space="0" w:color="000000"/>
                <w:bottom w:val="none" w:sz="4" w:space="0" w:color="000000"/>
                <w:right w:val="none" w:sz="4" w:space="0" w:color="000000"/>
              </w:pBdr>
              <w:spacing w:line="253" w:lineRule="atLeast"/>
              <w:jc w:val="left"/>
              <w:rPr>
                <w:sz w:val="20"/>
              </w:rPr>
            </w:pPr>
            <w:r w:rsidRPr="005669C0">
              <w:rPr>
                <w:sz w:val="20"/>
              </w:rPr>
              <w:t>7 -да</w:t>
            </w:r>
          </w:p>
        </w:tc>
      </w:tr>
      <w:tr w:rsidR="002C6E8D" w:rsidRPr="005669C0" w:rsidTr="00896643">
        <w:tc>
          <w:tcPr>
            <w:tcW w:w="56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5669C0">
              <w:rPr>
                <w:sz w:val="20"/>
              </w:rPr>
              <w:t>2</w:t>
            </w:r>
          </w:p>
        </w:tc>
        <w:tc>
          <w:tcPr>
            <w:tcW w:w="10630" w:type="dxa"/>
            <w:gridSpan w:val="7"/>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Технологии индивидуального сопровождения детей с ОВЗ в условиях вариативности моделей совместного образования</w:t>
            </w:r>
          </w:p>
        </w:tc>
        <w:tc>
          <w:tcPr>
            <w:tcW w:w="3685" w:type="dxa"/>
            <w:vMerge/>
          </w:tcPr>
          <w:p w:rsidR="002C6E8D" w:rsidRPr="005669C0" w:rsidRDefault="002C6E8D">
            <w:pPr>
              <w:rPr>
                <w:sz w:val="20"/>
              </w:rPr>
            </w:pPr>
          </w:p>
        </w:tc>
      </w:tr>
      <w:tr w:rsidR="002C6E8D" w:rsidRPr="005669C0" w:rsidTr="00896643">
        <w:tc>
          <w:tcPr>
            <w:tcW w:w="56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5669C0">
              <w:rPr>
                <w:sz w:val="20"/>
              </w:rPr>
              <w:t>3</w:t>
            </w:r>
          </w:p>
        </w:tc>
        <w:tc>
          <w:tcPr>
            <w:tcW w:w="10630" w:type="dxa"/>
            <w:gridSpan w:val="7"/>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3685" w:type="dxa"/>
            <w:vMerge/>
          </w:tcPr>
          <w:p w:rsidR="002C6E8D" w:rsidRPr="005669C0" w:rsidRDefault="002C6E8D">
            <w:pPr>
              <w:rPr>
                <w:sz w:val="20"/>
              </w:rPr>
            </w:pPr>
          </w:p>
        </w:tc>
      </w:tr>
      <w:tr w:rsidR="002C6E8D" w:rsidRPr="005669C0" w:rsidTr="00896643">
        <w:tc>
          <w:tcPr>
            <w:tcW w:w="56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5669C0">
              <w:rPr>
                <w:sz w:val="20"/>
              </w:rPr>
              <w:t>4</w:t>
            </w:r>
          </w:p>
        </w:tc>
        <w:tc>
          <w:tcPr>
            <w:tcW w:w="10630" w:type="dxa"/>
            <w:gridSpan w:val="7"/>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Технологии развивающего обучения</w:t>
            </w:r>
          </w:p>
        </w:tc>
        <w:tc>
          <w:tcPr>
            <w:tcW w:w="3685" w:type="dxa"/>
            <w:vMerge/>
          </w:tcPr>
          <w:p w:rsidR="002C6E8D" w:rsidRPr="005669C0" w:rsidRDefault="002C6E8D">
            <w:pPr>
              <w:rPr>
                <w:sz w:val="20"/>
              </w:rPr>
            </w:pPr>
          </w:p>
        </w:tc>
      </w:tr>
      <w:tr w:rsidR="002C6E8D" w:rsidRPr="005669C0" w:rsidTr="00896643">
        <w:tc>
          <w:tcPr>
            <w:tcW w:w="56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5669C0">
              <w:rPr>
                <w:sz w:val="20"/>
              </w:rPr>
              <w:t>5</w:t>
            </w:r>
          </w:p>
        </w:tc>
        <w:tc>
          <w:tcPr>
            <w:tcW w:w="10630" w:type="dxa"/>
            <w:gridSpan w:val="7"/>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Игровые технологии</w:t>
            </w:r>
          </w:p>
        </w:tc>
        <w:tc>
          <w:tcPr>
            <w:tcW w:w="3685" w:type="dxa"/>
            <w:vMerge/>
          </w:tcPr>
          <w:p w:rsidR="002C6E8D" w:rsidRPr="005669C0" w:rsidRDefault="002C6E8D">
            <w:pPr>
              <w:rPr>
                <w:sz w:val="20"/>
              </w:rPr>
            </w:pPr>
          </w:p>
        </w:tc>
      </w:tr>
      <w:tr w:rsidR="002C6E8D" w:rsidRPr="005669C0" w:rsidTr="00896643">
        <w:tc>
          <w:tcPr>
            <w:tcW w:w="56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5669C0">
              <w:rPr>
                <w:sz w:val="20"/>
              </w:rPr>
              <w:t>6</w:t>
            </w:r>
          </w:p>
        </w:tc>
        <w:tc>
          <w:tcPr>
            <w:tcW w:w="10630" w:type="dxa"/>
            <w:gridSpan w:val="7"/>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Технологии исследовательской деятельности</w:t>
            </w:r>
          </w:p>
        </w:tc>
        <w:tc>
          <w:tcPr>
            <w:tcW w:w="3685" w:type="dxa"/>
            <w:vMerge/>
          </w:tcPr>
          <w:p w:rsidR="002C6E8D" w:rsidRPr="005669C0" w:rsidRDefault="002C6E8D">
            <w:pPr>
              <w:rPr>
                <w:sz w:val="20"/>
              </w:rPr>
            </w:pPr>
          </w:p>
        </w:tc>
      </w:tr>
      <w:tr w:rsidR="002C6E8D" w:rsidRPr="005669C0" w:rsidTr="00896643">
        <w:tc>
          <w:tcPr>
            <w:tcW w:w="56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5669C0">
              <w:rPr>
                <w:sz w:val="20"/>
              </w:rPr>
              <w:t>7</w:t>
            </w:r>
          </w:p>
        </w:tc>
        <w:tc>
          <w:tcPr>
            <w:tcW w:w="10630" w:type="dxa"/>
            <w:gridSpan w:val="7"/>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Здоровьесозидающие и здоровьесберегающие технологии</w:t>
            </w:r>
          </w:p>
        </w:tc>
        <w:tc>
          <w:tcPr>
            <w:tcW w:w="3685" w:type="dxa"/>
            <w:vMerge/>
          </w:tcPr>
          <w:p w:rsidR="002C6E8D" w:rsidRPr="005669C0" w:rsidRDefault="002C6E8D">
            <w:pPr>
              <w:rPr>
                <w:sz w:val="20"/>
              </w:rPr>
            </w:pPr>
          </w:p>
        </w:tc>
      </w:tr>
      <w:tr w:rsidR="005669C0" w:rsidRPr="005669C0" w:rsidTr="00896643">
        <w:tc>
          <w:tcPr>
            <w:tcW w:w="11197" w:type="dxa"/>
            <w:gridSpan w:val="8"/>
            <w:shd w:val="clear" w:color="EEECE1" w:fill="EEECE1"/>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b/>
                <w:sz w:val="20"/>
              </w:rPr>
              <w:t>Организационные технологии</w:t>
            </w:r>
          </w:p>
        </w:tc>
        <w:tc>
          <w:tcPr>
            <w:tcW w:w="3685" w:type="dxa"/>
            <w:shd w:val="clear" w:color="EEECE1" w:fill="EEECE1"/>
            <w:tcMar>
              <w:top w:w="0" w:type="dxa"/>
              <w:left w:w="108" w:type="dxa"/>
              <w:bottom w:w="0" w:type="dxa"/>
              <w:right w:w="108" w:type="dxa"/>
            </w:tcMar>
            <w:vAlign w:val="center"/>
          </w:tcPr>
          <w:p w:rsidR="002C6E8D" w:rsidRPr="005669C0" w:rsidRDefault="0069355F" w:rsidP="00946EB8">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b/>
                <w:sz w:val="20"/>
              </w:rPr>
              <w:t xml:space="preserve">В </w:t>
            </w:r>
            <w:r w:rsidR="00BA57C7" w:rsidRPr="005669C0">
              <w:rPr>
                <w:b/>
                <w:sz w:val="20"/>
              </w:rPr>
              <w:t>М</w:t>
            </w:r>
            <w:r w:rsidR="00946EB8" w:rsidRPr="005669C0">
              <w:rPr>
                <w:b/>
                <w:sz w:val="20"/>
              </w:rPr>
              <w:t>А</w:t>
            </w:r>
            <w:r w:rsidR="00BA57C7" w:rsidRPr="005669C0">
              <w:rPr>
                <w:b/>
                <w:sz w:val="20"/>
              </w:rPr>
              <w:t>ДОУ</w:t>
            </w:r>
          </w:p>
        </w:tc>
      </w:tr>
      <w:tr w:rsidR="002C6E8D" w:rsidRPr="005669C0" w:rsidTr="00896643">
        <w:tc>
          <w:tcPr>
            <w:tcW w:w="56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5669C0">
              <w:rPr>
                <w:sz w:val="20"/>
              </w:rPr>
              <w:t>1</w:t>
            </w:r>
          </w:p>
        </w:tc>
        <w:tc>
          <w:tcPr>
            <w:tcW w:w="10630" w:type="dxa"/>
            <w:gridSpan w:val="7"/>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Технологии совместного (интегративного / инклюзивного) образования</w:t>
            </w:r>
          </w:p>
        </w:tc>
        <w:tc>
          <w:tcPr>
            <w:tcW w:w="3685" w:type="dxa"/>
            <w:tcMar>
              <w:top w:w="0" w:type="dxa"/>
              <w:left w:w="108" w:type="dxa"/>
              <w:bottom w:w="0" w:type="dxa"/>
              <w:right w:w="108" w:type="dxa"/>
            </w:tcMar>
            <w:vAlign w:val="center"/>
          </w:tcPr>
          <w:p w:rsidR="002C6E8D" w:rsidRPr="005669C0" w:rsidRDefault="005D5805">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sz w:val="20"/>
              </w:rPr>
              <w:t xml:space="preserve">Нет </w:t>
            </w:r>
            <w:r w:rsidR="0069355F" w:rsidRPr="005669C0">
              <w:rPr>
                <w:sz w:val="20"/>
              </w:rPr>
              <w:t> </w:t>
            </w:r>
          </w:p>
        </w:tc>
      </w:tr>
      <w:tr w:rsidR="002C6E8D" w:rsidRPr="005669C0" w:rsidTr="00896643">
        <w:tc>
          <w:tcPr>
            <w:tcW w:w="56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5669C0">
              <w:rPr>
                <w:sz w:val="20"/>
              </w:rPr>
              <w:t>2</w:t>
            </w:r>
          </w:p>
        </w:tc>
        <w:tc>
          <w:tcPr>
            <w:tcW w:w="10630" w:type="dxa"/>
            <w:gridSpan w:val="7"/>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Технологии универсального дизайна</w:t>
            </w:r>
          </w:p>
        </w:tc>
        <w:tc>
          <w:tcPr>
            <w:tcW w:w="3685" w:type="dxa"/>
            <w:tcMar>
              <w:top w:w="0" w:type="dxa"/>
              <w:left w:w="108" w:type="dxa"/>
              <w:bottom w:w="0" w:type="dxa"/>
              <w:right w:w="108" w:type="dxa"/>
            </w:tcMar>
          </w:tcPr>
          <w:p w:rsidR="002C6E8D" w:rsidRPr="005669C0" w:rsidRDefault="005D5805" w:rsidP="005D5805">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sz w:val="20"/>
              </w:rPr>
              <w:t>Нет</w:t>
            </w:r>
          </w:p>
        </w:tc>
      </w:tr>
      <w:tr w:rsidR="002C6E8D" w:rsidRPr="005669C0" w:rsidTr="00896643">
        <w:tc>
          <w:tcPr>
            <w:tcW w:w="11197" w:type="dxa"/>
            <w:gridSpan w:val="8"/>
            <w:shd w:val="clear" w:color="EEECE1" w:fill="EEECE1"/>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b/>
                <w:sz w:val="20"/>
              </w:rPr>
              <w:t>Методы, используемые при организации воспитания и обучения</w:t>
            </w:r>
          </w:p>
        </w:tc>
        <w:tc>
          <w:tcPr>
            <w:tcW w:w="3685" w:type="dxa"/>
            <w:shd w:val="clear" w:color="EEECE1" w:fill="EEECE1"/>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b/>
                <w:sz w:val="20"/>
              </w:rPr>
              <w:t>ФОП ДО</w:t>
            </w:r>
          </w:p>
        </w:tc>
      </w:tr>
      <w:tr w:rsidR="002C6E8D" w:rsidRPr="005669C0" w:rsidTr="00896643">
        <w:tc>
          <w:tcPr>
            <w:tcW w:w="5857" w:type="dxa"/>
            <w:gridSpan w:val="4"/>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sz w:val="20"/>
              </w:rPr>
              <w:t>ВОСПИТАНИЕ (п.23.6, стр.150)</w:t>
            </w:r>
          </w:p>
        </w:tc>
        <w:tc>
          <w:tcPr>
            <w:tcW w:w="9025" w:type="dxa"/>
            <w:gridSpan w:val="5"/>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sz w:val="20"/>
              </w:rPr>
              <w:t>ОБУЧЕНИЕ (п.23.6.1, стр. 150)</w:t>
            </w:r>
          </w:p>
        </w:tc>
      </w:tr>
      <w:tr w:rsidR="002C6E8D" w:rsidRPr="005669C0" w:rsidTr="00896643">
        <w:trPr>
          <w:trHeight w:val="628"/>
        </w:trPr>
        <w:tc>
          <w:tcPr>
            <w:tcW w:w="567" w:type="dxa"/>
            <w:vMerge w:val="restart"/>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1</w:t>
            </w:r>
          </w:p>
        </w:tc>
        <w:tc>
          <w:tcPr>
            <w:tcW w:w="5290" w:type="dxa"/>
            <w:gridSpan w:val="3"/>
            <w:vMerge w:val="restart"/>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495"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1</w:t>
            </w:r>
          </w:p>
        </w:tc>
        <w:tc>
          <w:tcPr>
            <w:tcW w:w="8530" w:type="dxa"/>
            <w:gridSpan w:val="4"/>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xml:space="preserve">традиционные методы (словесные, наглядные, практические) </w:t>
            </w:r>
          </w:p>
        </w:tc>
      </w:tr>
      <w:tr w:rsidR="002C6E8D" w:rsidRPr="005669C0" w:rsidTr="00896643">
        <w:trPr>
          <w:trHeight w:val="374"/>
        </w:trPr>
        <w:tc>
          <w:tcPr>
            <w:tcW w:w="567" w:type="dxa"/>
            <w:vMerge/>
          </w:tcPr>
          <w:p w:rsidR="002C6E8D" w:rsidRPr="005669C0" w:rsidRDefault="002C6E8D">
            <w:pPr>
              <w:rPr>
                <w:sz w:val="20"/>
              </w:rPr>
            </w:pPr>
          </w:p>
        </w:tc>
        <w:tc>
          <w:tcPr>
            <w:tcW w:w="5290" w:type="dxa"/>
            <w:gridSpan w:val="3"/>
            <w:vMerge/>
          </w:tcPr>
          <w:p w:rsidR="002C6E8D" w:rsidRPr="005669C0" w:rsidRDefault="002C6E8D">
            <w:pPr>
              <w:rPr>
                <w:sz w:val="20"/>
              </w:rPr>
            </w:pPr>
          </w:p>
        </w:tc>
        <w:tc>
          <w:tcPr>
            <w:tcW w:w="495"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2</w:t>
            </w:r>
          </w:p>
        </w:tc>
        <w:tc>
          <w:tcPr>
            <w:tcW w:w="8530" w:type="dxa"/>
            <w:gridSpan w:val="4"/>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методы, в основе которых положен характер познавательной деятельности детей</w:t>
            </w:r>
          </w:p>
        </w:tc>
      </w:tr>
      <w:tr w:rsidR="002C6E8D" w:rsidRPr="005669C0" w:rsidTr="00896643">
        <w:tc>
          <w:tcPr>
            <w:tcW w:w="56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2</w:t>
            </w:r>
          </w:p>
        </w:tc>
        <w:tc>
          <w:tcPr>
            <w:tcW w:w="5290" w:type="dxa"/>
            <w:gridSpan w:val="3"/>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495"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3</w:t>
            </w:r>
          </w:p>
        </w:tc>
        <w:tc>
          <w:tcPr>
            <w:tcW w:w="8530" w:type="dxa"/>
            <w:gridSpan w:val="4"/>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2C6E8D" w:rsidRPr="005669C0" w:rsidTr="00896643">
        <w:trPr>
          <w:trHeight w:val="843"/>
        </w:trPr>
        <w:tc>
          <w:tcPr>
            <w:tcW w:w="567" w:type="dxa"/>
            <w:vMerge w:val="restart"/>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3</w:t>
            </w:r>
          </w:p>
        </w:tc>
        <w:tc>
          <w:tcPr>
            <w:tcW w:w="5290" w:type="dxa"/>
            <w:gridSpan w:val="3"/>
            <w:vMerge w:val="restart"/>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методы мотивации опыта поведения и деятельности (поощрение, методы развития эмоций, игры, соревнования, проектные методы)</w:t>
            </w:r>
          </w:p>
        </w:tc>
        <w:tc>
          <w:tcPr>
            <w:tcW w:w="495"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4</w:t>
            </w:r>
          </w:p>
        </w:tc>
        <w:tc>
          <w:tcPr>
            <w:tcW w:w="8530" w:type="dxa"/>
            <w:gridSpan w:val="4"/>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2C6E8D" w:rsidRPr="005669C0" w:rsidTr="00896643">
        <w:tc>
          <w:tcPr>
            <w:tcW w:w="567" w:type="dxa"/>
            <w:vMerge/>
          </w:tcPr>
          <w:p w:rsidR="002C6E8D" w:rsidRPr="005669C0" w:rsidRDefault="002C6E8D">
            <w:pPr>
              <w:rPr>
                <w:sz w:val="20"/>
              </w:rPr>
            </w:pPr>
          </w:p>
        </w:tc>
        <w:tc>
          <w:tcPr>
            <w:tcW w:w="5290" w:type="dxa"/>
            <w:gridSpan w:val="3"/>
            <w:vMerge/>
          </w:tcPr>
          <w:p w:rsidR="002C6E8D" w:rsidRPr="005669C0" w:rsidRDefault="002C6E8D">
            <w:pPr>
              <w:rPr>
                <w:sz w:val="20"/>
              </w:rPr>
            </w:pPr>
          </w:p>
        </w:tc>
        <w:tc>
          <w:tcPr>
            <w:tcW w:w="495"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5</w:t>
            </w:r>
          </w:p>
        </w:tc>
        <w:tc>
          <w:tcPr>
            <w:tcW w:w="8530" w:type="dxa"/>
            <w:gridSpan w:val="4"/>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2C6E8D" w:rsidRPr="005669C0" w:rsidTr="00896643">
        <w:tc>
          <w:tcPr>
            <w:tcW w:w="567" w:type="dxa"/>
            <w:vMerge/>
          </w:tcPr>
          <w:p w:rsidR="002C6E8D" w:rsidRPr="005669C0" w:rsidRDefault="002C6E8D">
            <w:pPr>
              <w:rPr>
                <w:sz w:val="20"/>
              </w:rPr>
            </w:pPr>
          </w:p>
        </w:tc>
        <w:tc>
          <w:tcPr>
            <w:tcW w:w="5290" w:type="dxa"/>
            <w:gridSpan w:val="3"/>
            <w:vMerge/>
          </w:tcPr>
          <w:p w:rsidR="002C6E8D" w:rsidRPr="005669C0" w:rsidRDefault="002C6E8D">
            <w:pPr>
              <w:rPr>
                <w:sz w:val="20"/>
              </w:rPr>
            </w:pPr>
          </w:p>
        </w:tc>
        <w:tc>
          <w:tcPr>
            <w:tcW w:w="495"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6</w:t>
            </w:r>
          </w:p>
        </w:tc>
        <w:tc>
          <w:tcPr>
            <w:tcW w:w="8530" w:type="dxa"/>
            <w:gridSpan w:val="4"/>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2C6E8D" w:rsidRPr="005669C0" w:rsidTr="00896643">
        <w:tc>
          <w:tcPr>
            <w:tcW w:w="567" w:type="dxa"/>
            <w:vMerge/>
          </w:tcPr>
          <w:p w:rsidR="002C6E8D" w:rsidRPr="005669C0" w:rsidRDefault="002C6E8D">
            <w:pPr>
              <w:rPr>
                <w:sz w:val="20"/>
              </w:rPr>
            </w:pPr>
          </w:p>
        </w:tc>
        <w:tc>
          <w:tcPr>
            <w:tcW w:w="5290" w:type="dxa"/>
            <w:gridSpan w:val="3"/>
            <w:vMerge/>
          </w:tcPr>
          <w:p w:rsidR="002C6E8D" w:rsidRPr="005669C0" w:rsidRDefault="002C6E8D">
            <w:pPr>
              <w:rPr>
                <w:sz w:val="20"/>
              </w:rPr>
            </w:pPr>
          </w:p>
        </w:tc>
        <w:tc>
          <w:tcPr>
            <w:tcW w:w="495"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7</w:t>
            </w:r>
          </w:p>
        </w:tc>
        <w:tc>
          <w:tcPr>
            <w:tcW w:w="8530" w:type="dxa"/>
            <w:gridSpan w:val="4"/>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2C6E8D" w:rsidRPr="005669C0" w:rsidTr="00896643">
        <w:tc>
          <w:tcPr>
            <w:tcW w:w="56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lastRenderedPageBreak/>
              <w:t>8</w:t>
            </w:r>
          </w:p>
        </w:tc>
        <w:tc>
          <w:tcPr>
            <w:tcW w:w="14315" w:type="dxa"/>
            <w:gridSpan w:val="8"/>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2C6E8D" w:rsidRPr="005669C0" w:rsidTr="00896643">
        <w:tc>
          <w:tcPr>
            <w:tcW w:w="14882" w:type="dxa"/>
            <w:gridSpan w:val="9"/>
            <w:shd w:val="clear" w:color="F2F2F2" w:fill="F2F2F2"/>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i/>
                <w:sz w:val="20"/>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5669C0">
              <w:rPr>
                <w:sz w:val="20"/>
              </w:rPr>
              <w:t>(п.23.6.2).</w:t>
            </w:r>
          </w:p>
        </w:tc>
      </w:tr>
      <w:tr w:rsidR="002C6E8D" w:rsidRPr="005669C0" w:rsidTr="00896643">
        <w:tc>
          <w:tcPr>
            <w:tcW w:w="9556" w:type="dxa"/>
            <w:gridSpan w:val="6"/>
            <w:shd w:val="clear" w:color="EEECE1" w:fill="EEECE1"/>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b/>
                <w:sz w:val="20"/>
              </w:rPr>
              <w:t xml:space="preserve">Средства для реализации Программы, </w:t>
            </w:r>
            <w:r w:rsidRPr="005669C0">
              <w:rPr>
                <w:sz w:val="20"/>
              </w:rPr>
              <w:t>представленные совокупностью материальных и идеальных объектов</w:t>
            </w:r>
          </w:p>
        </w:tc>
        <w:tc>
          <w:tcPr>
            <w:tcW w:w="5326" w:type="dxa"/>
            <w:gridSpan w:val="3"/>
            <w:shd w:val="clear" w:color="EEECE1" w:fill="EEECE1"/>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b/>
                <w:sz w:val="20"/>
              </w:rPr>
              <w:t>ФОП ДО</w:t>
            </w:r>
          </w:p>
        </w:tc>
      </w:tr>
      <w:tr w:rsidR="002C6E8D" w:rsidRPr="005669C0" w:rsidTr="00896643">
        <w:tc>
          <w:tcPr>
            <w:tcW w:w="567" w:type="dxa"/>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1</w:t>
            </w:r>
          </w:p>
        </w:tc>
        <w:tc>
          <w:tcPr>
            <w:tcW w:w="8989" w:type="dxa"/>
            <w:gridSpan w:val="5"/>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демонстрационные и раздаточные</w:t>
            </w:r>
          </w:p>
        </w:tc>
        <w:tc>
          <w:tcPr>
            <w:tcW w:w="5326" w:type="dxa"/>
            <w:gridSpan w:val="3"/>
            <w:vMerge w:val="restart"/>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i/>
                <w:sz w:val="20"/>
              </w:rPr>
              <w:t>п.23.7</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i/>
                <w:sz w:val="20"/>
              </w:rPr>
              <w:t>стр.151</w:t>
            </w:r>
          </w:p>
        </w:tc>
      </w:tr>
      <w:tr w:rsidR="002C6E8D" w:rsidRPr="005669C0" w:rsidTr="00896643">
        <w:tc>
          <w:tcPr>
            <w:tcW w:w="567" w:type="dxa"/>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2</w:t>
            </w:r>
          </w:p>
        </w:tc>
        <w:tc>
          <w:tcPr>
            <w:tcW w:w="8989" w:type="dxa"/>
            <w:gridSpan w:val="5"/>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визуальные, аудийные, аудиовизуальные</w:t>
            </w:r>
          </w:p>
        </w:tc>
        <w:tc>
          <w:tcPr>
            <w:tcW w:w="5326" w:type="dxa"/>
            <w:gridSpan w:val="3"/>
            <w:vMerge/>
          </w:tcPr>
          <w:p w:rsidR="002C6E8D" w:rsidRPr="005669C0" w:rsidRDefault="002C6E8D">
            <w:pPr>
              <w:rPr>
                <w:sz w:val="20"/>
              </w:rPr>
            </w:pPr>
          </w:p>
        </w:tc>
      </w:tr>
      <w:tr w:rsidR="002C6E8D" w:rsidRPr="005669C0" w:rsidTr="00896643">
        <w:tc>
          <w:tcPr>
            <w:tcW w:w="567" w:type="dxa"/>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3</w:t>
            </w:r>
          </w:p>
        </w:tc>
        <w:tc>
          <w:tcPr>
            <w:tcW w:w="8989" w:type="dxa"/>
            <w:gridSpan w:val="5"/>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естественные и искусственные</w:t>
            </w:r>
          </w:p>
        </w:tc>
        <w:tc>
          <w:tcPr>
            <w:tcW w:w="5326" w:type="dxa"/>
            <w:gridSpan w:val="3"/>
            <w:vMerge/>
          </w:tcPr>
          <w:p w:rsidR="002C6E8D" w:rsidRPr="005669C0" w:rsidRDefault="002C6E8D">
            <w:pPr>
              <w:rPr>
                <w:sz w:val="20"/>
              </w:rPr>
            </w:pPr>
          </w:p>
        </w:tc>
      </w:tr>
      <w:tr w:rsidR="002C6E8D" w:rsidRPr="005669C0" w:rsidTr="00896643">
        <w:tc>
          <w:tcPr>
            <w:tcW w:w="567" w:type="dxa"/>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4</w:t>
            </w:r>
          </w:p>
        </w:tc>
        <w:tc>
          <w:tcPr>
            <w:tcW w:w="8989" w:type="dxa"/>
            <w:gridSpan w:val="5"/>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реальные и виртуальные</w:t>
            </w:r>
          </w:p>
        </w:tc>
        <w:tc>
          <w:tcPr>
            <w:tcW w:w="5326" w:type="dxa"/>
            <w:gridSpan w:val="3"/>
            <w:vMerge/>
          </w:tcPr>
          <w:p w:rsidR="002C6E8D" w:rsidRPr="005669C0" w:rsidRDefault="002C6E8D">
            <w:pPr>
              <w:rPr>
                <w:sz w:val="20"/>
              </w:rPr>
            </w:pPr>
          </w:p>
        </w:tc>
      </w:tr>
      <w:tr w:rsidR="002C6E8D" w:rsidRPr="005669C0" w:rsidTr="00896643">
        <w:tc>
          <w:tcPr>
            <w:tcW w:w="9556" w:type="dxa"/>
            <w:gridSpan w:val="6"/>
            <w:shd w:val="clear" w:color="EEECE1" w:fill="EEECE1"/>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b/>
                <w:sz w:val="20"/>
              </w:rPr>
              <w:t>Средства, используемые для развития следующих видов деятельности детей</w:t>
            </w:r>
          </w:p>
        </w:tc>
        <w:tc>
          <w:tcPr>
            <w:tcW w:w="5326" w:type="dxa"/>
            <w:gridSpan w:val="3"/>
            <w:shd w:val="clear" w:color="EEECE1" w:fill="EEECE1"/>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i/>
                <w:sz w:val="20"/>
              </w:rPr>
              <w:t>п.23.8, стр.151</w:t>
            </w:r>
          </w:p>
        </w:tc>
      </w:tr>
      <w:tr w:rsidR="002C6E8D" w:rsidRPr="005669C0" w:rsidTr="00896643">
        <w:tc>
          <w:tcPr>
            <w:tcW w:w="4420" w:type="dxa"/>
            <w:gridSpan w:val="3"/>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b/>
                <w:sz w:val="20"/>
              </w:rPr>
              <w:t>вид деятельности</w:t>
            </w:r>
          </w:p>
        </w:tc>
        <w:tc>
          <w:tcPr>
            <w:tcW w:w="10462" w:type="dxa"/>
            <w:gridSpan w:val="6"/>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b/>
                <w:sz w:val="20"/>
              </w:rPr>
              <w:t>предлагаемое оборудование</w:t>
            </w:r>
          </w:p>
        </w:tc>
      </w:tr>
      <w:tr w:rsidR="002C6E8D" w:rsidRPr="005669C0" w:rsidTr="00896643">
        <w:tc>
          <w:tcPr>
            <w:tcW w:w="4420" w:type="dxa"/>
            <w:gridSpan w:val="3"/>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двигательная</w:t>
            </w:r>
          </w:p>
        </w:tc>
        <w:tc>
          <w:tcPr>
            <w:tcW w:w="10462" w:type="dxa"/>
            <w:gridSpan w:val="6"/>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оборудование для ходьбы, бега, ползания, лазанья, прыгания, занятий с мячом и другое</w:t>
            </w:r>
          </w:p>
        </w:tc>
      </w:tr>
      <w:tr w:rsidR="002C6E8D" w:rsidRPr="005669C0" w:rsidTr="00896643">
        <w:tc>
          <w:tcPr>
            <w:tcW w:w="4420" w:type="dxa"/>
            <w:gridSpan w:val="3"/>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предметная</w:t>
            </w:r>
          </w:p>
        </w:tc>
        <w:tc>
          <w:tcPr>
            <w:tcW w:w="10462" w:type="dxa"/>
            <w:gridSpan w:val="6"/>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образные и дидактические игрушки, реальные предметы и другое</w:t>
            </w:r>
          </w:p>
        </w:tc>
      </w:tr>
      <w:tr w:rsidR="002C6E8D" w:rsidRPr="005669C0" w:rsidTr="00896643">
        <w:tc>
          <w:tcPr>
            <w:tcW w:w="4420" w:type="dxa"/>
            <w:gridSpan w:val="3"/>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игровая</w:t>
            </w:r>
          </w:p>
        </w:tc>
        <w:tc>
          <w:tcPr>
            <w:tcW w:w="10462" w:type="dxa"/>
            <w:gridSpan w:val="6"/>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игры, игрушки, игровое оборудование и другое</w:t>
            </w:r>
          </w:p>
        </w:tc>
      </w:tr>
      <w:tr w:rsidR="002C6E8D" w:rsidRPr="005669C0" w:rsidTr="00896643">
        <w:tc>
          <w:tcPr>
            <w:tcW w:w="4420" w:type="dxa"/>
            <w:gridSpan w:val="3"/>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коммуникативная</w:t>
            </w:r>
          </w:p>
        </w:tc>
        <w:tc>
          <w:tcPr>
            <w:tcW w:w="10462" w:type="dxa"/>
            <w:gridSpan w:val="6"/>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дидактический материал, предметы, игрушки, видеофильмы и другое</w:t>
            </w:r>
          </w:p>
        </w:tc>
      </w:tr>
      <w:tr w:rsidR="002C6E8D" w:rsidRPr="005669C0" w:rsidTr="00896643">
        <w:tc>
          <w:tcPr>
            <w:tcW w:w="4420" w:type="dxa"/>
            <w:gridSpan w:val="3"/>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познавательно-исследовательская</w:t>
            </w:r>
          </w:p>
        </w:tc>
        <w:tc>
          <w:tcPr>
            <w:tcW w:w="10462" w:type="dxa"/>
            <w:gridSpan w:val="6"/>
            <w:vMerge w:val="restart"/>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2C6E8D" w:rsidRPr="005669C0" w:rsidTr="00896643">
        <w:tc>
          <w:tcPr>
            <w:tcW w:w="4420" w:type="dxa"/>
            <w:gridSpan w:val="3"/>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экспериментирование</w:t>
            </w:r>
          </w:p>
        </w:tc>
        <w:tc>
          <w:tcPr>
            <w:tcW w:w="10462" w:type="dxa"/>
            <w:gridSpan w:val="6"/>
            <w:vMerge/>
          </w:tcPr>
          <w:p w:rsidR="002C6E8D" w:rsidRPr="005669C0" w:rsidRDefault="002C6E8D">
            <w:pPr>
              <w:rPr>
                <w:sz w:val="20"/>
              </w:rPr>
            </w:pPr>
          </w:p>
        </w:tc>
      </w:tr>
      <w:tr w:rsidR="002C6E8D" w:rsidRPr="005669C0" w:rsidTr="00896643">
        <w:tc>
          <w:tcPr>
            <w:tcW w:w="4420" w:type="dxa"/>
            <w:gridSpan w:val="3"/>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чтение художественной литературы</w:t>
            </w:r>
          </w:p>
        </w:tc>
        <w:tc>
          <w:tcPr>
            <w:tcW w:w="10462" w:type="dxa"/>
            <w:gridSpan w:val="6"/>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книги для детского чтения, в том числе аудиокниги, иллюстративный материал</w:t>
            </w:r>
          </w:p>
        </w:tc>
      </w:tr>
      <w:tr w:rsidR="002C6E8D" w:rsidRPr="005669C0" w:rsidTr="00896643">
        <w:tc>
          <w:tcPr>
            <w:tcW w:w="4420" w:type="dxa"/>
            <w:gridSpan w:val="3"/>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трудовая</w:t>
            </w:r>
          </w:p>
        </w:tc>
        <w:tc>
          <w:tcPr>
            <w:tcW w:w="10462" w:type="dxa"/>
            <w:gridSpan w:val="6"/>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оборудование и инвентарь для всех видов труда</w:t>
            </w:r>
          </w:p>
        </w:tc>
      </w:tr>
      <w:tr w:rsidR="002C6E8D" w:rsidRPr="005669C0" w:rsidTr="00896643">
        <w:tc>
          <w:tcPr>
            <w:tcW w:w="4420" w:type="dxa"/>
            <w:gridSpan w:val="3"/>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продуктивная</w:t>
            </w:r>
          </w:p>
        </w:tc>
        <w:tc>
          <w:tcPr>
            <w:tcW w:w="10462" w:type="dxa"/>
            <w:gridSpan w:val="6"/>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оборудование и материалы для лепки, аппликации, рисования и конструирования</w:t>
            </w:r>
          </w:p>
        </w:tc>
      </w:tr>
      <w:tr w:rsidR="002C6E8D" w:rsidRPr="005669C0" w:rsidTr="00896643">
        <w:tc>
          <w:tcPr>
            <w:tcW w:w="4420" w:type="dxa"/>
            <w:gridSpan w:val="3"/>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музыкальная</w:t>
            </w:r>
          </w:p>
        </w:tc>
        <w:tc>
          <w:tcPr>
            <w:tcW w:w="10462" w:type="dxa"/>
            <w:gridSpan w:val="6"/>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детские музыкальные инструменты, дидактический материал и другое</w:t>
            </w:r>
          </w:p>
        </w:tc>
      </w:tr>
      <w:tr w:rsidR="002C6E8D" w:rsidRPr="005669C0" w:rsidTr="00896643">
        <w:tc>
          <w:tcPr>
            <w:tcW w:w="9721" w:type="dxa"/>
            <w:gridSpan w:val="7"/>
            <w:shd w:val="clear" w:color="F2F2F2" w:fill="F2F2F2"/>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i/>
                <w:sz w:val="20"/>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5161" w:type="dxa"/>
            <w:gridSpan w:val="2"/>
            <w:shd w:val="clear" w:color="F2F2F2" w:fill="F2F2F2"/>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i/>
                <w:sz w:val="20"/>
              </w:rPr>
              <w:t>п.23.9.</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i/>
                <w:sz w:val="20"/>
              </w:rPr>
              <w:t>стр.152</w:t>
            </w:r>
          </w:p>
        </w:tc>
      </w:tr>
      <w:tr w:rsidR="002C6E8D" w:rsidRPr="005669C0" w:rsidTr="00896643">
        <w:tc>
          <w:tcPr>
            <w:tcW w:w="9721" w:type="dxa"/>
            <w:gridSpan w:val="7"/>
            <w:shd w:val="clear" w:color="F2F2F2" w:fill="F2F2F2"/>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i/>
                <w:sz w:val="20"/>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5161" w:type="dxa"/>
            <w:gridSpan w:val="2"/>
            <w:shd w:val="clear" w:color="F2F2F2" w:fill="F2F2F2"/>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i/>
                <w:sz w:val="20"/>
              </w:rPr>
              <w:t>п.23.10</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i/>
                <w:sz w:val="20"/>
              </w:rPr>
              <w:t>стр.152</w:t>
            </w:r>
          </w:p>
        </w:tc>
      </w:tr>
      <w:tr w:rsidR="002C6E8D" w:rsidRPr="005669C0" w:rsidTr="00896643">
        <w:tc>
          <w:tcPr>
            <w:tcW w:w="9721" w:type="dxa"/>
            <w:gridSpan w:val="7"/>
            <w:shd w:val="clear" w:color="F2F2F2" w:fill="F2F2F2"/>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i/>
                <w:sz w:val="20"/>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5161" w:type="dxa"/>
            <w:gridSpan w:val="2"/>
            <w:shd w:val="clear" w:color="F2F2F2" w:fill="F2F2F2"/>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i/>
                <w:sz w:val="20"/>
              </w:rPr>
              <w:t>п.23.11</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i/>
                <w:sz w:val="20"/>
              </w:rPr>
              <w:t>стр.152</w:t>
            </w:r>
          </w:p>
        </w:tc>
      </w:tr>
      <w:tr w:rsidR="002C6E8D" w:rsidRPr="005669C0" w:rsidTr="00896643">
        <w:tc>
          <w:tcPr>
            <w:tcW w:w="9721" w:type="dxa"/>
            <w:gridSpan w:val="7"/>
            <w:shd w:val="clear" w:color="F2F2F2" w:fill="F2F2F2"/>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b/>
                <w:i/>
                <w:sz w:val="20"/>
              </w:rPr>
              <w:lastRenderedPageBreak/>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5161" w:type="dxa"/>
            <w:gridSpan w:val="2"/>
            <w:shd w:val="clear" w:color="F2F2F2" w:fill="F2F2F2"/>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i/>
                <w:sz w:val="20"/>
              </w:rPr>
              <w:t>п.23.12</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i/>
                <w:sz w:val="20"/>
              </w:rPr>
              <w:t>стр.152</w:t>
            </w:r>
          </w:p>
        </w:tc>
      </w:tr>
    </w:tbl>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left="-142" w:firstLine="709"/>
      </w:pPr>
      <w:r w:rsidRPr="005669C0">
        <w:rPr>
          <w:b/>
          <w:sz w:val="24"/>
        </w:rPr>
        <w:t> </w:t>
      </w:r>
    </w:p>
    <w:p w:rsidR="002C6E8D" w:rsidRPr="005669C0" w:rsidRDefault="0069355F">
      <w:pPr>
        <w:pBdr>
          <w:top w:val="none" w:sz="4" w:space="0" w:color="000000"/>
          <w:left w:val="none" w:sz="4" w:space="0" w:color="000000"/>
          <w:bottom w:val="none" w:sz="4" w:space="0" w:color="000000"/>
          <w:right w:val="none" w:sz="4" w:space="0" w:color="000000"/>
        </w:pBdr>
        <w:spacing w:line="85" w:lineRule="atLeast"/>
      </w:pPr>
      <w:r w:rsidRPr="005669C0">
        <w:rPr>
          <w:b/>
          <w:sz w:val="24"/>
        </w:rPr>
        <w:t> </w:t>
      </w:r>
    </w:p>
    <w:p w:rsidR="002C6E8D" w:rsidRPr="005669C0" w:rsidRDefault="0069355F">
      <w:pPr>
        <w:pBdr>
          <w:top w:val="none" w:sz="4" w:space="0" w:color="000000"/>
          <w:left w:val="none" w:sz="4" w:space="0" w:color="000000"/>
          <w:bottom w:val="none" w:sz="4" w:space="0" w:color="000000"/>
          <w:right w:val="none" w:sz="4" w:space="0" w:color="000000"/>
        </w:pBdr>
        <w:spacing w:line="85" w:lineRule="atLeast"/>
        <w:rPr>
          <w:b/>
          <w:sz w:val="24"/>
        </w:rPr>
      </w:pPr>
      <w:r w:rsidRPr="005669C0">
        <w:rPr>
          <w:b/>
          <w:sz w:val="24"/>
        </w:rPr>
        <w:t>2.1.4. Особенности образовательной деятельности разных видов и культурных практик</w:t>
      </w:r>
      <w:r w:rsidR="00B01478" w:rsidRPr="005669C0">
        <w:rPr>
          <w:b/>
          <w:sz w:val="24"/>
        </w:rPr>
        <w:t xml:space="preserve"> </w:t>
      </w:r>
      <w:r w:rsidR="00B01478" w:rsidRPr="005669C0">
        <w:rPr>
          <w:b/>
          <w:bCs/>
        </w:rPr>
        <w:t>(п.24. ФОП ДО).</w:t>
      </w:r>
    </w:p>
    <w:p w:rsidR="002B1A98" w:rsidRPr="005669C0" w:rsidRDefault="002B1A98">
      <w:pPr>
        <w:pBdr>
          <w:top w:val="none" w:sz="4" w:space="0" w:color="000000"/>
          <w:left w:val="none" w:sz="4" w:space="0" w:color="000000"/>
          <w:bottom w:val="none" w:sz="4" w:space="0" w:color="000000"/>
          <w:right w:val="none" w:sz="4" w:space="0" w:color="000000"/>
        </w:pBdr>
        <w:spacing w:line="85" w:lineRule="atLeast"/>
        <w:rPr>
          <w:b/>
          <w:bCs/>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60"/>
        <w:gridCol w:w="4252"/>
        <w:gridCol w:w="3118"/>
        <w:gridCol w:w="4252"/>
      </w:tblGrid>
      <w:tr w:rsidR="002C6E8D" w:rsidRPr="005669C0">
        <w:trPr>
          <w:trHeight w:val="572"/>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rsidR="005D5805" w:rsidRPr="005669C0" w:rsidRDefault="0069355F">
            <w:pPr>
              <w:pBdr>
                <w:top w:val="none" w:sz="4" w:space="0" w:color="000000"/>
                <w:left w:val="none" w:sz="4" w:space="0" w:color="000000"/>
                <w:bottom w:val="none" w:sz="4" w:space="0" w:color="000000"/>
                <w:right w:val="none" w:sz="4" w:space="0" w:color="000000"/>
              </w:pBdr>
              <w:spacing w:line="253" w:lineRule="atLeast"/>
              <w:jc w:val="center"/>
              <w:rPr>
                <w:b/>
                <w:sz w:val="20"/>
              </w:rPr>
            </w:pPr>
            <w:r w:rsidRPr="005669C0">
              <w:rPr>
                <w:b/>
                <w:sz w:val="20"/>
              </w:rPr>
              <w:t xml:space="preserve">ОБРАЗОВАТЕЛЬНАЯ ДЕЯТЕЛЬНОСТЬ </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i/>
                <w:sz w:val="20"/>
              </w:rPr>
              <w:t>(п.24.1., стр.152)</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i/>
                <w:sz w:val="20"/>
              </w:rPr>
              <w:t>(основные компоненты)</w:t>
            </w:r>
          </w:p>
        </w:tc>
      </w:tr>
      <w:tr w:rsidR="002C6E8D" w:rsidRPr="005669C0">
        <w:trPr>
          <w:trHeight w:val="279"/>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sz w:val="20"/>
              </w:rPr>
              <w:t>1</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sz w:val="20"/>
              </w:rPr>
              <w:t>2</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sz w:val="20"/>
              </w:rPr>
              <w:t>3</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sz w:val="20"/>
              </w:rPr>
              <w:t>4</w:t>
            </w:r>
          </w:p>
        </w:tc>
      </w:tr>
      <w:tr w:rsidR="002C6E8D" w:rsidRPr="005669C0">
        <w:trPr>
          <w:trHeight w:val="1701"/>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sz w:val="20"/>
              </w:rPr>
              <w:t>осуществляемая в процессе организации различных видов детской деятельности</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sz w:val="20"/>
              </w:rPr>
              <w:t>осуществляемая в ходе режимных процессов</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sz w:val="20"/>
              </w:rPr>
              <w:t>самостоятельная деятельность детей</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sz w:val="20"/>
              </w:rPr>
              <w:t>взаимодействие с семьями детей по реализации Программы</w:t>
            </w:r>
          </w:p>
        </w:tc>
      </w:tr>
    </w:tbl>
    <w:p w:rsidR="002C6E8D" w:rsidRPr="005669C0" w:rsidRDefault="002C6E8D">
      <w:pPr>
        <w:pBdr>
          <w:top w:val="none" w:sz="4" w:space="0" w:color="000000"/>
          <w:left w:val="none" w:sz="4" w:space="0" w:color="000000"/>
          <w:bottom w:val="none" w:sz="4" w:space="0" w:color="000000"/>
          <w:right w:val="none" w:sz="4" w:space="0" w:color="000000"/>
        </w:pBdr>
        <w:spacing w:line="85" w:lineRule="atLeast"/>
        <w:rPr>
          <w:szCs w:val="23"/>
        </w:rPr>
      </w:pPr>
    </w:p>
    <w:tbl>
      <w:tblPr>
        <w:tblStyle w:val="af0"/>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9"/>
        <w:gridCol w:w="1969"/>
        <w:gridCol w:w="440"/>
        <w:gridCol w:w="1702"/>
        <w:gridCol w:w="141"/>
        <w:gridCol w:w="1417"/>
        <w:gridCol w:w="1418"/>
        <w:gridCol w:w="1558"/>
        <w:gridCol w:w="3795"/>
        <w:gridCol w:w="57"/>
      </w:tblGrid>
      <w:tr w:rsidR="002C6E8D" w:rsidRPr="005669C0" w:rsidTr="005A6A15">
        <w:tc>
          <w:tcPr>
            <w:tcW w:w="14849" w:type="dxa"/>
            <w:gridSpan w:val="9"/>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5D5805" w:rsidRPr="005669C0" w:rsidRDefault="0069355F">
            <w:pPr>
              <w:pBdr>
                <w:top w:val="none" w:sz="4" w:space="0" w:color="000000"/>
                <w:left w:val="none" w:sz="4" w:space="0" w:color="000000"/>
                <w:bottom w:val="none" w:sz="4" w:space="0" w:color="000000"/>
                <w:right w:val="none" w:sz="4" w:space="0" w:color="000000"/>
              </w:pBdr>
              <w:spacing w:line="253" w:lineRule="atLeast"/>
              <w:jc w:val="center"/>
              <w:rPr>
                <w:b/>
                <w:sz w:val="20"/>
              </w:rPr>
            </w:pPr>
            <w:r w:rsidRPr="005669C0">
              <w:rPr>
                <w:b/>
                <w:sz w:val="20"/>
              </w:rPr>
              <w:t xml:space="preserve">ОБРАЗОВАТЕЛЬНАЯ ДЕЯТЕЛЬНОСТЬ </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i/>
                <w:sz w:val="20"/>
              </w:rPr>
              <w:t>(п.24.1., стр.152)</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b/>
                <w:sz w:val="20"/>
              </w:rPr>
              <w:t>(совместная деятельность педагога и детей, самостоятельная деятельность детей)</w:t>
            </w:r>
          </w:p>
          <w:p w:rsidR="002C6E8D" w:rsidRPr="005669C0" w:rsidRDefault="002B1A98" w:rsidP="002B1A98">
            <w:pPr>
              <w:pBdr>
                <w:top w:val="none" w:sz="4" w:space="0" w:color="000000"/>
                <w:left w:val="none" w:sz="4" w:space="0" w:color="000000"/>
                <w:bottom w:val="none" w:sz="4" w:space="0" w:color="000000"/>
                <w:right w:val="none" w:sz="4" w:space="0" w:color="000000"/>
              </w:pBdr>
              <w:spacing w:line="253" w:lineRule="atLeast"/>
              <w:ind w:right="-4827"/>
              <w:rPr>
                <w:sz w:val="20"/>
              </w:rPr>
            </w:pPr>
            <w:r w:rsidRPr="005669C0">
              <w:rPr>
                <w:i/>
                <w:sz w:val="20"/>
              </w:rPr>
              <w:t xml:space="preserve">                                                                                                </w:t>
            </w:r>
            <w:r w:rsidR="0069355F" w:rsidRPr="005669C0">
              <w:rPr>
                <w:i/>
                <w:sz w:val="20"/>
              </w:rPr>
              <w:t>(этапы формирования самостоятельности)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w:t>
            </w:r>
          </w:p>
        </w:tc>
      </w:tr>
      <w:tr w:rsidR="002C6E8D" w:rsidRPr="005669C0" w:rsidTr="005A6A15">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sz w:val="20"/>
              </w:rPr>
              <w:t>1</w:t>
            </w:r>
          </w:p>
        </w:tc>
        <w:tc>
          <w:tcPr>
            <w:tcW w:w="240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sz w:val="20"/>
              </w:rPr>
              <w:t>2</w:t>
            </w:r>
          </w:p>
        </w:tc>
        <w:tc>
          <w:tcPr>
            <w:tcW w:w="3260"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sz w:val="20"/>
              </w:rPr>
              <w:t>3</w:t>
            </w:r>
          </w:p>
        </w:tc>
        <w:tc>
          <w:tcPr>
            <w:tcW w:w="2976"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sz w:val="20"/>
              </w:rPr>
              <w:t>4</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sz w:val="20"/>
              </w:rPr>
              <w:t>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w:t>
            </w:r>
          </w:p>
        </w:tc>
      </w:tr>
      <w:tr w:rsidR="002C6E8D" w:rsidRPr="005669C0" w:rsidTr="005A6A15">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sz w:val="20"/>
              </w:rPr>
              <w:t xml:space="preserve">совместная деятельность педагога с ребенком, где, взаимодействуя с ребенком, он выполняет функции педагога: </w:t>
            </w:r>
            <w:r w:rsidRPr="005669C0">
              <w:rPr>
                <w:b/>
                <w:sz w:val="20"/>
                <w:u w:val="single"/>
              </w:rPr>
              <w:t>обучает ребенка чему-то новому</w:t>
            </w:r>
          </w:p>
        </w:tc>
        <w:tc>
          <w:tcPr>
            <w:tcW w:w="240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sz w:val="20"/>
              </w:rPr>
              <w:t xml:space="preserve">совместная деятельность ребенка с педагогом, при которой </w:t>
            </w:r>
            <w:r w:rsidRPr="005669C0">
              <w:rPr>
                <w:b/>
                <w:sz w:val="20"/>
                <w:u w:val="single"/>
              </w:rPr>
              <w:t>ребенок и педагог – равноправные партнеры</w:t>
            </w:r>
          </w:p>
        </w:tc>
        <w:tc>
          <w:tcPr>
            <w:tcW w:w="3260"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b/>
                <w:sz w:val="20"/>
                <w:u w:val="single"/>
              </w:rPr>
              <w:t>совместная деятельность группы детей под руководством педагога</w:t>
            </w:r>
            <w:r w:rsidRPr="005669C0">
              <w:rPr>
                <w:sz w:val="20"/>
              </w:rPr>
              <w:t xml:space="preserve">, </w:t>
            </w:r>
            <w:r w:rsidRPr="005669C0">
              <w:rPr>
                <w:sz w:val="20"/>
                <w:u w:val="single"/>
              </w:rPr>
              <w:t>который на правах участника</w:t>
            </w:r>
            <w:r w:rsidRPr="005669C0">
              <w:rPr>
                <w:sz w:val="20"/>
              </w:rPr>
              <w:t xml:space="preserve"> деятельности на всех этапах ее выполнения (от планирования до завершения) </w:t>
            </w:r>
            <w:r w:rsidRPr="005669C0">
              <w:rPr>
                <w:b/>
                <w:sz w:val="20"/>
                <w:u w:val="single"/>
              </w:rPr>
              <w:t>направляет совместную деятельность группы детей</w:t>
            </w:r>
          </w:p>
        </w:tc>
        <w:tc>
          <w:tcPr>
            <w:tcW w:w="2976"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b/>
                <w:sz w:val="20"/>
                <w:u w:val="single"/>
              </w:rPr>
              <w:t>совместная деятельность детей со сверстниками без участия педагога</w:t>
            </w:r>
            <w:r w:rsidRPr="005669C0">
              <w:rPr>
                <w:sz w:val="20"/>
              </w:rPr>
              <w:t xml:space="preserve">, но по его заданию. </w:t>
            </w:r>
            <w:r w:rsidRPr="005669C0">
              <w:rPr>
                <w:b/>
                <w:sz w:val="20"/>
                <w:u w:val="single"/>
              </w:rPr>
              <w:t>Педагог в этой ситуации не является участником деятельности</w:t>
            </w:r>
            <w:r w:rsidRPr="005669C0">
              <w:rPr>
                <w:sz w:val="20"/>
              </w:rPr>
              <w:t xml:space="preserve">, </w:t>
            </w:r>
            <w:r w:rsidRPr="005669C0">
              <w:rPr>
                <w:b/>
                <w:sz w:val="20"/>
                <w:u w:val="single"/>
              </w:rPr>
              <w:t>но выступает в роли ее организатора</w:t>
            </w:r>
            <w:r w:rsidRPr="005669C0">
              <w:rPr>
                <w:sz w:val="20"/>
              </w:rPr>
              <w:t>, ставящего задачу группе детей, тем самым, актуализируя лидерские ресурсы самих детей</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b/>
                <w:sz w:val="20"/>
                <w:u w:val="single"/>
              </w:rPr>
              <w:t>самостоятельная,</w:t>
            </w:r>
            <w:r w:rsidRPr="005669C0">
              <w:rPr>
                <w:sz w:val="20"/>
              </w:rPr>
              <w:t xml:space="preserve"> </w:t>
            </w:r>
            <w:r w:rsidRPr="005669C0">
              <w:rPr>
                <w:b/>
                <w:sz w:val="20"/>
                <w:u w:val="single"/>
              </w:rPr>
              <w:t>спонтанно возникающая, совместная деятельность детей без всякого участия педагога</w:t>
            </w:r>
            <w:r w:rsidRPr="005669C0">
              <w:rPr>
                <w:sz w:val="20"/>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w:t>
            </w:r>
          </w:p>
        </w:tc>
      </w:tr>
      <w:tr w:rsidR="002C6E8D" w:rsidRPr="005669C0" w:rsidTr="005A6A15">
        <w:tc>
          <w:tcPr>
            <w:tcW w:w="14849"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i/>
                <w:sz w:val="20"/>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w:t>
            </w:r>
          </w:p>
        </w:tc>
      </w:tr>
      <w:tr w:rsidR="002C6E8D" w:rsidRPr="005669C0" w:rsidTr="005A6A15">
        <w:tc>
          <w:tcPr>
            <w:tcW w:w="14849"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b/>
                <w:sz w:val="20"/>
              </w:rPr>
              <w:lastRenderedPageBreak/>
              <w:t xml:space="preserve">ОБРАЗОВАТЕЛЬНАЯ ДЕЯТЕЛЬНОСТЬ </w:t>
            </w:r>
            <w:r w:rsidRPr="005669C0">
              <w:rPr>
                <w:i/>
                <w:sz w:val="20"/>
              </w:rPr>
              <w:t>(п.24.10, стр.154, п.24.16, стр.155)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w:t>
            </w:r>
          </w:p>
        </w:tc>
      </w:tr>
      <w:tr w:rsidR="002C6E8D" w:rsidRPr="005669C0" w:rsidTr="005A6A15">
        <w:tc>
          <w:tcPr>
            <w:tcW w:w="6661" w:type="dxa"/>
            <w:gridSpan w:val="5"/>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b/>
                <w:sz w:val="20"/>
              </w:rPr>
              <w:t>в утренний отрезок времени</w:t>
            </w:r>
          </w:p>
        </w:tc>
        <w:tc>
          <w:tcPr>
            <w:tcW w:w="8188" w:type="dxa"/>
            <w:gridSpan w:val="4"/>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b/>
                <w:sz w:val="20"/>
              </w:rPr>
              <w:t>во второй половине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w:t>
            </w:r>
          </w:p>
        </w:tc>
      </w:tr>
      <w:tr w:rsidR="002C6E8D" w:rsidRPr="005669C0" w:rsidTr="005A6A15">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w:t>
            </w:r>
          </w:p>
        </w:tc>
      </w:tr>
      <w:tr w:rsidR="002C6E8D" w:rsidRPr="005669C0" w:rsidTr="005A6A15">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w:t>
            </w:r>
          </w:p>
        </w:tc>
      </w:tr>
      <w:tr w:rsidR="002C6E8D" w:rsidRPr="005669C0" w:rsidTr="005A6A15">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w:t>
            </w:r>
          </w:p>
        </w:tc>
      </w:tr>
      <w:tr w:rsidR="002C6E8D" w:rsidRPr="005669C0" w:rsidTr="005A6A15">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наблюдения за объектами и явлениями природы, трудом взрослых</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опыты и эксперименты, практико-ориентированные проекты, коллекционирование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w:t>
            </w:r>
          </w:p>
        </w:tc>
      </w:tr>
      <w:tr w:rsidR="002C6E8D" w:rsidRPr="005669C0" w:rsidTr="005A6A15">
        <w:tc>
          <w:tcPr>
            <w:tcW w:w="6661" w:type="dxa"/>
            <w:gridSpan w:val="5"/>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трудовые поручения и дежурства (сервировка стола к приему пищи, уход за комнатными растениями и другое)</w:t>
            </w:r>
          </w:p>
        </w:tc>
        <w:tc>
          <w:tcPr>
            <w:tcW w:w="8188" w:type="dxa"/>
            <w:gridSpan w:val="4"/>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w:t>
            </w:r>
          </w:p>
        </w:tc>
      </w:tr>
      <w:tr w:rsidR="002C6E8D" w:rsidRPr="005669C0" w:rsidTr="005A6A15">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индивидуальная работа с детьми в соответствии с задачами разных образовательных областей</w:t>
            </w: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слушание и исполнение музыкальных произведений, музыкально-ритмические движения, музыкальные игры и импровизации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w:t>
            </w:r>
          </w:p>
        </w:tc>
      </w:tr>
      <w:tr w:rsidR="002C6E8D" w:rsidRPr="005669C0" w:rsidTr="005A6A15">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продуктивная деятельность детей по интересам детей (рисование, конструирование, лепка и другое)</w:t>
            </w: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w:t>
            </w:r>
          </w:p>
        </w:tc>
      </w:tr>
      <w:tr w:rsidR="002C6E8D" w:rsidRPr="005669C0" w:rsidTr="005A6A15">
        <w:trPr>
          <w:trHeight w:val="502"/>
        </w:trPr>
        <w:tc>
          <w:tcPr>
            <w:tcW w:w="6661"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индивидуальная работа по всем видам деятельности и образовательным областям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502"/>
        </w:trPr>
        <w:tc>
          <w:tcPr>
            <w:tcW w:w="6661" w:type="dxa"/>
            <w:gridSpan w:val="5"/>
            <w:vMerge/>
            <w:tcBorders>
              <w:top w:val="single" w:sz="4" w:space="0" w:color="auto"/>
              <w:left w:val="single" w:sz="4" w:space="0" w:color="auto"/>
              <w:bottom w:val="single" w:sz="4" w:space="0" w:color="auto"/>
              <w:right w:val="single" w:sz="4" w:space="0" w:color="auto"/>
            </w:tcBorders>
          </w:tcPr>
          <w:p w:rsidR="002C6E8D" w:rsidRPr="005669C0" w:rsidRDefault="002C6E8D">
            <w:pPr>
              <w:rPr>
                <w:sz w:val="20"/>
              </w:rPr>
            </w:pP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работа с родителями (законными представителями)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340"/>
        </w:trPr>
        <w:tc>
          <w:tcPr>
            <w:tcW w:w="14849"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b/>
                <w:sz w:val="20"/>
              </w:rPr>
              <w:t>ОБРАЗОВАТЕЛЬНАЯ ДЕЯТЕЛЬНОСТЬ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283"/>
        </w:trPr>
        <w:tc>
          <w:tcPr>
            <w:tcW w:w="4378"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b/>
                <w:sz w:val="20"/>
              </w:rPr>
              <w:t xml:space="preserve">занятие </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i/>
                <w:sz w:val="20"/>
              </w:rPr>
              <w:t>(п.24.11, стр.154, п.24.12, стр.155)</w:t>
            </w:r>
          </w:p>
        </w:tc>
        <w:tc>
          <w:tcPr>
            <w:tcW w:w="10471" w:type="dxa"/>
            <w:gridSpan w:val="7"/>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b/>
                <w:sz w:val="20"/>
              </w:rPr>
              <w:t xml:space="preserve">культурные практики </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i/>
                <w:sz w:val="20"/>
              </w:rPr>
              <w:t>(п.24.18-24.22, стр.156-157)</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дело, занимательное и интересное детям, развивающее их</w:t>
            </w: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xml:space="preserve">организовывать культурные практики педагог может во вторую половину дня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502"/>
        </w:trPr>
        <w:tc>
          <w:tcPr>
            <w:tcW w:w="4378"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форма организации обучения, наряду с экскурсиями, дидактическими играми, играми-путешествиями и другими</w:t>
            </w:r>
          </w:p>
        </w:tc>
        <w:tc>
          <w:tcPr>
            <w:tcW w:w="10471" w:type="dxa"/>
            <w:gridSpan w:val="7"/>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920"/>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lastRenderedPageBreak/>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игровая 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ребенок проявляет себя как творческий субъект (творческая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920"/>
        </w:trPr>
        <w:tc>
          <w:tcPr>
            <w:tcW w:w="4378" w:type="dxa"/>
            <w:gridSpan w:val="2"/>
            <w:vMerge/>
            <w:tcBorders>
              <w:top w:val="single" w:sz="4" w:space="0" w:color="auto"/>
              <w:left w:val="single" w:sz="4" w:space="0" w:color="auto"/>
              <w:bottom w:val="single" w:sz="4" w:space="0" w:color="auto"/>
              <w:right w:val="single" w:sz="4" w:space="0" w:color="auto"/>
            </w:tcBorders>
          </w:tcPr>
          <w:p w:rsidR="002C6E8D" w:rsidRPr="005669C0" w:rsidRDefault="002C6E8D">
            <w:pPr>
              <w:rPr>
                <w:sz w:val="20"/>
              </w:rPr>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продуктивная</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ребёнок – созидающий и волевой субъект (инициатива целеполагания)</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1074"/>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познавательно-исследовательская 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ребёнок как субъект исследования (познавательная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1073"/>
        </w:trPr>
        <w:tc>
          <w:tcPr>
            <w:tcW w:w="4378" w:type="dxa"/>
            <w:gridSpan w:val="2"/>
            <w:vMerge/>
            <w:tcBorders>
              <w:top w:val="single" w:sz="4" w:space="0" w:color="auto"/>
              <w:left w:val="single" w:sz="4" w:space="0" w:color="auto"/>
              <w:bottom w:val="single" w:sz="4" w:space="0" w:color="auto"/>
              <w:right w:val="single" w:sz="4" w:space="0" w:color="auto"/>
            </w:tcBorders>
          </w:tcPr>
          <w:p w:rsidR="002C6E8D" w:rsidRPr="005669C0" w:rsidRDefault="002C6E8D">
            <w:pPr>
              <w:rPr>
                <w:sz w:val="20"/>
              </w:rPr>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коммуникативная 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ребёнок – партнер по взаимодействию и собеседник (коммуникативная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чтение художественной литературы</w:t>
            </w:r>
          </w:p>
        </w:tc>
        <w:tc>
          <w:tcPr>
            <w:tcW w:w="5353"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5"/>
            <w:vMerge/>
            <w:tcBorders>
              <w:top w:val="single" w:sz="4" w:space="0" w:color="auto"/>
              <w:left w:val="single" w:sz="4" w:space="0" w:color="auto"/>
              <w:bottom w:val="single" w:sz="4" w:space="0" w:color="auto"/>
              <w:right w:val="single" w:sz="4" w:space="0" w:color="auto"/>
            </w:tcBorders>
          </w:tcPr>
          <w:p w:rsidR="002C6E8D" w:rsidRPr="005669C0" w:rsidRDefault="002C6E8D">
            <w:pPr>
              <w:rPr>
                <w:sz w:val="20"/>
              </w:rPr>
            </w:pPr>
          </w:p>
        </w:tc>
        <w:tc>
          <w:tcPr>
            <w:tcW w:w="5353" w:type="dxa"/>
            <w:gridSpan w:val="2"/>
            <w:vMerge/>
            <w:tcBorders>
              <w:top w:val="single" w:sz="4" w:space="0" w:color="auto"/>
              <w:left w:val="single" w:sz="4" w:space="0" w:color="auto"/>
              <w:bottom w:val="single" w:sz="4" w:space="0" w:color="auto"/>
              <w:right w:val="single" w:sz="4" w:space="0" w:color="auto"/>
            </w:tcBorders>
          </w:tcPr>
          <w:p w:rsidR="002C6E8D" w:rsidRPr="005669C0" w:rsidRDefault="002C6E8D">
            <w:pPr>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920"/>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920"/>
        </w:trPr>
        <w:tc>
          <w:tcPr>
            <w:tcW w:w="4378" w:type="dxa"/>
            <w:gridSpan w:val="2"/>
            <w:vMerge/>
            <w:tcBorders>
              <w:top w:val="single" w:sz="4" w:space="0" w:color="auto"/>
              <w:left w:val="single" w:sz="4" w:space="0" w:color="auto"/>
              <w:bottom w:val="single" w:sz="4" w:space="0" w:color="auto"/>
              <w:right w:val="single" w:sz="4" w:space="0" w:color="auto"/>
            </w:tcBorders>
          </w:tcPr>
          <w:p w:rsidR="002C6E8D" w:rsidRPr="005669C0" w:rsidRDefault="002C6E8D">
            <w:pPr>
              <w:rPr>
                <w:sz w:val="20"/>
              </w:rPr>
            </w:pP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организация предполагает подгрупповой способ объединения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340"/>
        </w:trPr>
        <w:tc>
          <w:tcPr>
            <w:tcW w:w="14849"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b/>
                <w:sz w:val="20"/>
              </w:rPr>
              <w:t>ОБРАЗОВАТЕЛЬНАЯ ДЕЯТЕЛЬНОСТЬ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340"/>
        </w:trPr>
        <w:tc>
          <w:tcPr>
            <w:tcW w:w="6520"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b/>
                <w:sz w:val="20"/>
              </w:rPr>
              <w:t xml:space="preserve">в игре </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i/>
                <w:sz w:val="20"/>
              </w:rPr>
              <w:t>(п.24.5.-24.8, стр.152-154)</w:t>
            </w:r>
          </w:p>
        </w:tc>
        <w:tc>
          <w:tcPr>
            <w:tcW w:w="8329" w:type="dxa"/>
            <w:gridSpan w:val="5"/>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b/>
                <w:sz w:val="20"/>
              </w:rPr>
              <w:t xml:space="preserve">на прогулке </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i/>
                <w:sz w:val="20"/>
              </w:rPr>
              <w:t>(п.24.15, стр.155).</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227"/>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занимает центральное место в жизни ребенка, являясь преобладающим видом его самостоятельной деятельности</w:t>
            </w: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510"/>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29" w:type="dxa"/>
            <w:gridSpan w:val="5"/>
            <w:vMerge/>
            <w:tcBorders>
              <w:top w:val="single" w:sz="4" w:space="0" w:color="auto"/>
              <w:left w:val="single" w:sz="4" w:space="0" w:color="auto"/>
              <w:bottom w:val="single" w:sz="4" w:space="0" w:color="auto"/>
              <w:right w:val="single" w:sz="4" w:space="0" w:color="auto"/>
            </w:tcBorders>
          </w:tcPr>
          <w:p w:rsidR="002C6E8D" w:rsidRPr="005669C0" w:rsidRDefault="002C6E8D">
            <w:pPr>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864"/>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5669C0" w:rsidRDefault="002C6E8D">
            <w:pPr>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экспериментирование с объектами неживой природы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304"/>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5669C0" w:rsidRDefault="002C6E8D">
            <w:pPr>
              <w:rPr>
                <w:sz w:val="20"/>
              </w:rPr>
            </w:pP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1077"/>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в совместной игре дети строят свои взаимоотношения, учатся общению, проявляют активность, инициативу и другое</w:t>
            </w:r>
          </w:p>
        </w:tc>
        <w:tc>
          <w:tcPr>
            <w:tcW w:w="8329" w:type="dxa"/>
            <w:gridSpan w:val="5"/>
            <w:vMerge/>
            <w:tcBorders>
              <w:top w:val="single" w:sz="4" w:space="0" w:color="auto"/>
              <w:left w:val="single" w:sz="4" w:space="0" w:color="auto"/>
              <w:bottom w:val="single" w:sz="4" w:space="0" w:color="auto"/>
              <w:right w:val="single" w:sz="4" w:space="0" w:color="auto"/>
            </w:tcBorders>
          </w:tcPr>
          <w:p w:rsidR="002C6E8D" w:rsidRPr="005669C0" w:rsidRDefault="002C6E8D">
            <w:pPr>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2100"/>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xml:space="preserve">выполняет различные функции: </w:t>
            </w:r>
          </w:p>
          <w:p w:rsidR="002C6E8D" w:rsidRPr="005669C0" w:rsidRDefault="0069355F" w:rsidP="00D76BC2">
            <w:pPr>
              <w:numPr>
                <w:ilvl w:val="0"/>
                <w:numId w:val="55"/>
              </w:numPr>
              <w:pBdr>
                <w:top w:val="none" w:sz="4" w:space="0" w:color="000000"/>
                <w:left w:val="none" w:sz="4" w:space="0" w:color="000000"/>
                <w:bottom w:val="none" w:sz="4" w:space="0" w:color="000000"/>
                <w:right w:val="none" w:sz="4" w:space="0" w:color="000000"/>
              </w:pBdr>
              <w:rPr>
                <w:sz w:val="20"/>
              </w:rPr>
            </w:pPr>
            <w:r w:rsidRPr="005669C0">
              <w:rPr>
                <w:sz w:val="20"/>
              </w:rPr>
              <w:t xml:space="preserve">обучающую; </w:t>
            </w:r>
          </w:p>
          <w:p w:rsidR="002C6E8D" w:rsidRPr="005669C0" w:rsidRDefault="0069355F" w:rsidP="00D76BC2">
            <w:pPr>
              <w:numPr>
                <w:ilvl w:val="0"/>
                <w:numId w:val="55"/>
              </w:numPr>
              <w:pBdr>
                <w:top w:val="none" w:sz="4" w:space="0" w:color="000000"/>
                <w:left w:val="none" w:sz="4" w:space="0" w:color="000000"/>
                <w:bottom w:val="none" w:sz="4" w:space="0" w:color="000000"/>
                <w:right w:val="none" w:sz="4" w:space="0" w:color="000000"/>
              </w:pBdr>
              <w:rPr>
                <w:sz w:val="20"/>
              </w:rPr>
            </w:pPr>
            <w:r w:rsidRPr="005669C0">
              <w:rPr>
                <w:sz w:val="20"/>
              </w:rPr>
              <w:t>познавательную;</w:t>
            </w:r>
          </w:p>
          <w:p w:rsidR="002C6E8D" w:rsidRPr="005669C0" w:rsidRDefault="0069355F" w:rsidP="00D76BC2">
            <w:pPr>
              <w:numPr>
                <w:ilvl w:val="0"/>
                <w:numId w:val="55"/>
              </w:numPr>
              <w:pBdr>
                <w:top w:val="none" w:sz="4" w:space="0" w:color="000000"/>
                <w:left w:val="none" w:sz="4" w:space="0" w:color="000000"/>
                <w:bottom w:val="none" w:sz="4" w:space="0" w:color="000000"/>
                <w:right w:val="none" w:sz="4" w:space="0" w:color="000000"/>
              </w:pBdr>
              <w:rPr>
                <w:sz w:val="20"/>
              </w:rPr>
            </w:pPr>
            <w:r w:rsidRPr="005669C0">
              <w:rPr>
                <w:sz w:val="20"/>
              </w:rPr>
              <w:t>развивающую;</w:t>
            </w:r>
          </w:p>
          <w:p w:rsidR="002C6E8D" w:rsidRPr="005669C0" w:rsidRDefault="0069355F" w:rsidP="00D76BC2">
            <w:pPr>
              <w:numPr>
                <w:ilvl w:val="0"/>
                <w:numId w:val="55"/>
              </w:numPr>
              <w:pBdr>
                <w:top w:val="none" w:sz="4" w:space="0" w:color="000000"/>
                <w:left w:val="none" w:sz="4" w:space="0" w:color="000000"/>
                <w:bottom w:val="none" w:sz="4" w:space="0" w:color="000000"/>
                <w:right w:val="none" w:sz="4" w:space="0" w:color="000000"/>
              </w:pBdr>
              <w:rPr>
                <w:sz w:val="20"/>
              </w:rPr>
            </w:pPr>
            <w:r w:rsidRPr="005669C0">
              <w:rPr>
                <w:sz w:val="20"/>
              </w:rPr>
              <w:t xml:space="preserve">воспитательную; </w:t>
            </w:r>
          </w:p>
          <w:p w:rsidR="002C6E8D" w:rsidRPr="005669C0" w:rsidRDefault="0069355F" w:rsidP="00D76BC2">
            <w:pPr>
              <w:numPr>
                <w:ilvl w:val="0"/>
                <w:numId w:val="55"/>
              </w:numPr>
              <w:pBdr>
                <w:top w:val="none" w:sz="4" w:space="0" w:color="000000"/>
                <w:left w:val="none" w:sz="4" w:space="0" w:color="000000"/>
                <w:bottom w:val="none" w:sz="4" w:space="0" w:color="000000"/>
                <w:right w:val="none" w:sz="4" w:space="0" w:color="000000"/>
              </w:pBdr>
              <w:rPr>
                <w:sz w:val="20"/>
              </w:rPr>
            </w:pPr>
            <w:r w:rsidRPr="005669C0">
              <w:rPr>
                <w:sz w:val="20"/>
              </w:rPr>
              <w:t xml:space="preserve">социокультурную; </w:t>
            </w:r>
          </w:p>
          <w:p w:rsidR="002C6E8D" w:rsidRPr="005669C0" w:rsidRDefault="0069355F" w:rsidP="00D76BC2">
            <w:pPr>
              <w:numPr>
                <w:ilvl w:val="0"/>
                <w:numId w:val="55"/>
              </w:numPr>
              <w:pBdr>
                <w:top w:val="none" w:sz="4" w:space="0" w:color="000000"/>
                <w:left w:val="none" w:sz="4" w:space="0" w:color="000000"/>
                <w:bottom w:val="none" w:sz="4" w:space="0" w:color="000000"/>
                <w:right w:val="none" w:sz="4" w:space="0" w:color="000000"/>
              </w:pBdr>
              <w:rPr>
                <w:sz w:val="20"/>
              </w:rPr>
            </w:pPr>
            <w:r w:rsidRPr="005669C0">
              <w:rPr>
                <w:sz w:val="20"/>
              </w:rPr>
              <w:t xml:space="preserve">коммуникативную; </w:t>
            </w:r>
          </w:p>
          <w:p w:rsidR="002C6E8D" w:rsidRPr="005669C0" w:rsidRDefault="0069355F" w:rsidP="00D76BC2">
            <w:pPr>
              <w:numPr>
                <w:ilvl w:val="0"/>
                <w:numId w:val="55"/>
              </w:numPr>
              <w:pBdr>
                <w:top w:val="none" w:sz="4" w:space="0" w:color="000000"/>
                <w:left w:val="none" w:sz="4" w:space="0" w:color="000000"/>
                <w:bottom w:val="none" w:sz="4" w:space="0" w:color="000000"/>
                <w:right w:val="none" w:sz="4" w:space="0" w:color="000000"/>
              </w:pBdr>
              <w:rPr>
                <w:sz w:val="20"/>
              </w:rPr>
            </w:pPr>
            <w:r w:rsidRPr="005669C0">
              <w:rPr>
                <w:sz w:val="20"/>
              </w:rPr>
              <w:t xml:space="preserve">эмоциогенную; </w:t>
            </w:r>
          </w:p>
          <w:p w:rsidR="002C6E8D" w:rsidRPr="005669C0" w:rsidRDefault="0069355F" w:rsidP="00D76BC2">
            <w:pPr>
              <w:numPr>
                <w:ilvl w:val="0"/>
                <w:numId w:val="55"/>
              </w:numPr>
              <w:pBdr>
                <w:top w:val="none" w:sz="4" w:space="0" w:color="000000"/>
                <w:left w:val="none" w:sz="4" w:space="0" w:color="000000"/>
                <w:bottom w:val="none" w:sz="4" w:space="0" w:color="000000"/>
                <w:right w:val="none" w:sz="4" w:space="0" w:color="000000"/>
              </w:pBdr>
              <w:rPr>
                <w:sz w:val="20"/>
              </w:rPr>
            </w:pPr>
            <w:r w:rsidRPr="005669C0">
              <w:rPr>
                <w:sz w:val="20"/>
              </w:rPr>
              <w:t xml:space="preserve">развлекательную; </w:t>
            </w:r>
          </w:p>
          <w:p w:rsidR="002C6E8D" w:rsidRPr="005669C0" w:rsidRDefault="0069355F" w:rsidP="00D76BC2">
            <w:pPr>
              <w:numPr>
                <w:ilvl w:val="0"/>
                <w:numId w:val="55"/>
              </w:numPr>
              <w:pBdr>
                <w:top w:val="none" w:sz="4" w:space="0" w:color="000000"/>
                <w:left w:val="none" w:sz="4" w:space="0" w:color="000000"/>
                <w:bottom w:val="none" w:sz="4" w:space="0" w:color="000000"/>
                <w:right w:val="none" w:sz="4" w:space="0" w:color="000000"/>
              </w:pBdr>
              <w:rPr>
                <w:sz w:val="20"/>
              </w:rPr>
            </w:pPr>
            <w:r w:rsidRPr="005669C0">
              <w:rPr>
                <w:sz w:val="20"/>
              </w:rPr>
              <w:t xml:space="preserve">диагностическую; </w:t>
            </w:r>
          </w:p>
          <w:p w:rsidR="002C6E8D" w:rsidRPr="005669C0" w:rsidRDefault="0069355F" w:rsidP="00D76BC2">
            <w:pPr>
              <w:numPr>
                <w:ilvl w:val="0"/>
                <w:numId w:val="55"/>
              </w:numPr>
              <w:pBdr>
                <w:top w:val="none" w:sz="4" w:space="0" w:color="000000"/>
                <w:left w:val="none" w:sz="4" w:space="0" w:color="000000"/>
                <w:bottom w:val="none" w:sz="4" w:space="0" w:color="000000"/>
                <w:right w:val="none" w:sz="4" w:space="0" w:color="000000"/>
              </w:pBdr>
              <w:rPr>
                <w:sz w:val="20"/>
              </w:rPr>
            </w:pPr>
            <w:r w:rsidRPr="005669C0">
              <w:rPr>
                <w:sz w:val="20"/>
              </w:rPr>
              <w:t>психотерапевтическую;</w:t>
            </w:r>
          </w:p>
          <w:p w:rsidR="002C6E8D" w:rsidRPr="005669C0" w:rsidRDefault="0069355F" w:rsidP="00D76BC2">
            <w:pPr>
              <w:numPr>
                <w:ilvl w:val="0"/>
                <w:numId w:val="55"/>
              </w:numPr>
              <w:pBdr>
                <w:top w:val="none" w:sz="4" w:space="0" w:color="000000"/>
                <w:left w:val="none" w:sz="4" w:space="0" w:color="000000"/>
                <w:bottom w:val="none" w:sz="4" w:space="0" w:color="000000"/>
                <w:right w:val="none" w:sz="4" w:space="0" w:color="000000"/>
              </w:pBdr>
              <w:rPr>
                <w:sz w:val="20"/>
              </w:rPr>
            </w:pPr>
            <w:r w:rsidRPr="005669C0">
              <w:rPr>
                <w:sz w:val="20"/>
              </w:rPr>
              <w:t>другие</w:t>
            </w: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сюжетно-ролевые и конструктивные игры (с песком, со снегом, с природным материалом)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1441"/>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5669C0" w:rsidRDefault="002C6E8D">
            <w:pPr>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5669C0" w:rsidRDefault="0069355F" w:rsidP="00946EB8">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xml:space="preserve">элементарная трудовая деятельность детей на участке </w:t>
            </w:r>
            <w:r w:rsidR="00BA57C7" w:rsidRPr="005669C0">
              <w:rPr>
                <w:sz w:val="20"/>
              </w:rPr>
              <w:t>М</w:t>
            </w:r>
            <w:r w:rsidR="00946EB8" w:rsidRPr="005669C0">
              <w:rPr>
                <w:sz w:val="20"/>
              </w:rPr>
              <w:t>А</w:t>
            </w:r>
            <w:r w:rsidR="00BA57C7" w:rsidRPr="005669C0">
              <w:rPr>
                <w:sz w:val="20"/>
              </w:rPr>
              <w:t>ДОУ</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907"/>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выступает как:</w:t>
            </w:r>
          </w:p>
          <w:p w:rsidR="002C6E8D" w:rsidRPr="005669C0" w:rsidRDefault="0069355F" w:rsidP="00D76BC2">
            <w:pPr>
              <w:numPr>
                <w:ilvl w:val="0"/>
                <w:numId w:val="56"/>
              </w:numPr>
              <w:pBdr>
                <w:top w:val="none" w:sz="4" w:space="0" w:color="000000"/>
                <w:left w:val="none" w:sz="4" w:space="0" w:color="000000"/>
                <w:bottom w:val="none" w:sz="4" w:space="0" w:color="000000"/>
                <w:right w:val="none" w:sz="4" w:space="0" w:color="000000"/>
              </w:pBdr>
              <w:rPr>
                <w:sz w:val="20"/>
              </w:rPr>
            </w:pPr>
            <w:r w:rsidRPr="005669C0">
              <w:rPr>
                <w:sz w:val="20"/>
              </w:rPr>
              <w:t xml:space="preserve">форма организации жизни и деятельности детей; </w:t>
            </w:r>
          </w:p>
          <w:p w:rsidR="002C6E8D" w:rsidRPr="005669C0" w:rsidRDefault="0069355F" w:rsidP="00D76BC2">
            <w:pPr>
              <w:numPr>
                <w:ilvl w:val="0"/>
                <w:numId w:val="56"/>
              </w:numPr>
              <w:pBdr>
                <w:top w:val="none" w:sz="4" w:space="0" w:color="000000"/>
                <w:left w:val="none" w:sz="4" w:space="0" w:color="000000"/>
                <w:bottom w:val="none" w:sz="4" w:space="0" w:color="000000"/>
                <w:right w:val="none" w:sz="4" w:space="0" w:color="000000"/>
              </w:pBdr>
              <w:rPr>
                <w:sz w:val="20"/>
              </w:rPr>
            </w:pPr>
            <w:r w:rsidRPr="005669C0">
              <w:rPr>
                <w:sz w:val="20"/>
              </w:rPr>
              <w:t xml:space="preserve">средство разностороннего развития личности ребенка; </w:t>
            </w:r>
          </w:p>
          <w:p w:rsidR="002C6E8D" w:rsidRPr="005669C0" w:rsidRDefault="0069355F" w:rsidP="00D76BC2">
            <w:pPr>
              <w:numPr>
                <w:ilvl w:val="0"/>
                <w:numId w:val="56"/>
              </w:numPr>
              <w:pBdr>
                <w:top w:val="none" w:sz="4" w:space="0" w:color="000000"/>
                <w:left w:val="none" w:sz="4" w:space="0" w:color="000000"/>
                <w:bottom w:val="none" w:sz="4" w:space="0" w:color="000000"/>
                <w:right w:val="none" w:sz="4" w:space="0" w:color="000000"/>
              </w:pBdr>
              <w:rPr>
                <w:sz w:val="20"/>
              </w:rPr>
            </w:pPr>
            <w:r w:rsidRPr="005669C0">
              <w:rPr>
                <w:sz w:val="20"/>
              </w:rPr>
              <w:t xml:space="preserve">метод или прием обучения; </w:t>
            </w:r>
          </w:p>
          <w:p w:rsidR="002C6E8D" w:rsidRPr="005669C0" w:rsidRDefault="0069355F" w:rsidP="00D76BC2">
            <w:pPr>
              <w:numPr>
                <w:ilvl w:val="0"/>
                <w:numId w:val="56"/>
              </w:numPr>
              <w:pBdr>
                <w:top w:val="none" w:sz="4" w:space="0" w:color="000000"/>
                <w:left w:val="none" w:sz="4" w:space="0" w:color="000000"/>
                <w:bottom w:val="none" w:sz="4" w:space="0" w:color="000000"/>
                <w:right w:val="none" w:sz="4" w:space="0" w:color="000000"/>
              </w:pBdr>
              <w:rPr>
                <w:sz w:val="20"/>
              </w:rPr>
            </w:pPr>
            <w:r w:rsidRPr="005669C0">
              <w:rPr>
                <w:sz w:val="20"/>
              </w:rPr>
              <w:t xml:space="preserve">средство саморазвития; </w:t>
            </w:r>
          </w:p>
          <w:p w:rsidR="002C6E8D" w:rsidRPr="005669C0" w:rsidRDefault="0069355F" w:rsidP="00D76BC2">
            <w:pPr>
              <w:numPr>
                <w:ilvl w:val="0"/>
                <w:numId w:val="56"/>
              </w:numPr>
              <w:pBdr>
                <w:top w:val="none" w:sz="4" w:space="0" w:color="000000"/>
                <w:left w:val="none" w:sz="4" w:space="0" w:color="000000"/>
                <w:bottom w:val="none" w:sz="4" w:space="0" w:color="000000"/>
                <w:right w:val="none" w:sz="4" w:space="0" w:color="000000"/>
              </w:pBdr>
              <w:rPr>
                <w:sz w:val="20"/>
              </w:rPr>
            </w:pPr>
            <w:r w:rsidRPr="005669C0">
              <w:rPr>
                <w:sz w:val="20"/>
              </w:rPr>
              <w:t xml:space="preserve">самовоспитания; </w:t>
            </w:r>
          </w:p>
          <w:p w:rsidR="002C6E8D" w:rsidRPr="005669C0" w:rsidRDefault="0069355F" w:rsidP="00D76BC2">
            <w:pPr>
              <w:numPr>
                <w:ilvl w:val="0"/>
                <w:numId w:val="56"/>
              </w:numPr>
              <w:pBdr>
                <w:top w:val="none" w:sz="4" w:space="0" w:color="000000"/>
                <w:left w:val="none" w:sz="4" w:space="0" w:color="000000"/>
                <w:bottom w:val="none" w:sz="4" w:space="0" w:color="000000"/>
                <w:right w:val="none" w:sz="4" w:space="0" w:color="000000"/>
              </w:pBdr>
              <w:rPr>
                <w:sz w:val="20"/>
              </w:rPr>
            </w:pPr>
            <w:r w:rsidRPr="005669C0">
              <w:rPr>
                <w:sz w:val="20"/>
              </w:rPr>
              <w:t xml:space="preserve">самообучения; </w:t>
            </w:r>
          </w:p>
          <w:p w:rsidR="002C6E8D" w:rsidRPr="005669C0" w:rsidRDefault="0069355F" w:rsidP="00D76BC2">
            <w:pPr>
              <w:numPr>
                <w:ilvl w:val="0"/>
                <w:numId w:val="56"/>
              </w:numPr>
              <w:pBdr>
                <w:top w:val="none" w:sz="4" w:space="0" w:color="000000"/>
                <w:left w:val="none" w:sz="4" w:space="0" w:color="000000"/>
                <w:bottom w:val="none" w:sz="4" w:space="0" w:color="000000"/>
                <w:right w:val="none" w:sz="4" w:space="0" w:color="000000"/>
              </w:pBdr>
              <w:rPr>
                <w:sz w:val="20"/>
              </w:rPr>
            </w:pPr>
            <w:r w:rsidRPr="005669C0">
              <w:rPr>
                <w:sz w:val="20"/>
              </w:rPr>
              <w:t>саморегуляции</w:t>
            </w: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свободное общение педагога с детьми, индивидуальная работа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819"/>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5669C0" w:rsidRDefault="002C6E8D">
            <w:pPr>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проведение спортивных праздников (при необходимости)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819"/>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5669C0" w:rsidRDefault="002C6E8D">
            <w:pPr>
              <w:rPr>
                <w:sz w:val="20"/>
              </w:rPr>
            </w:pP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340"/>
        </w:trPr>
        <w:tc>
          <w:tcPr>
            <w:tcW w:w="6520"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максимально используются все варианты её применения в дошкольном образовании</w:t>
            </w:r>
          </w:p>
        </w:tc>
        <w:tc>
          <w:tcPr>
            <w:tcW w:w="8329" w:type="dxa"/>
            <w:gridSpan w:val="5"/>
            <w:vMerge/>
            <w:tcBorders>
              <w:top w:val="single" w:sz="4" w:space="0" w:color="auto"/>
            </w:tcBorders>
          </w:tcPr>
          <w:p w:rsidR="002C6E8D" w:rsidRPr="005669C0" w:rsidRDefault="002C6E8D">
            <w:pPr>
              <w:rPr>
                <w:sz w:val="20"/>
              </w:rPr>
            </w:pP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b/>
                <w:sz w:val="20"/>
              </w:rPr>
              <w:t>ОБРАЗОВАТЕЛЬНАЯ ДЕЯТЕЛЬНОСТЬ</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b/>
                <w:sz w:val="20"/>
              </w:rPr>
              <w:t>(форма самостоятельной инициативной деятельности)</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i/>
                <w:sz w:val="20"/>
              </w:rPr>
              <w:t>(п.25, стр.157)</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b/>
                <w:sz w:val="20"/>
              </w:rPr>
              <w:t>Формы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lastRenderedPageBreak/>
              <w:t>1. самостоятельная исследовательская деятельность и экспериментирование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2. свободные сюжетно-ролевые, театрализованные, режиссерские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3. игры-импровизации и музыкальные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4. речевые и словесные игры, игры с буквами, слогами, звуками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5. логические игры, развивающие игры математического содержания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6. самостоятельная изобразительная деятельность, конструирование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7. самостоятельная двигательная деятельность, подвижные игры, выполнение ритмических и танцевальных движений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b/>
                <w:sz w:val="20"/>
              </w:rPr>
              <w:t>Условия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xml:space="preserve">4. поощрять проявление детской инициативы в течение всего дня пребывания ребенка в </w:t>
            </w:r>
            <w:r w:rsidR="00946EB8" w:rsidRPr="005669C0">
              <w:rPr>
                <w:sz w:val="20"/>
              </w:rPr>
              <w:t>МА</w:t>
            </w:r>
            <w:r w:rsidR="00BA57C7" w:rsidRPr="005669C0">
              <w:rPr>
                <w:sz w:val="20"/>
              </w:rPr>
              <w:t>ДОУ</w:t>
            </w:r>
            <w:r w:rsidRPr="005669C0">
              <w:rPr>
                <w:sz w:val="20"/>
              </w:rPr>
              <w:t>, используя приемы поддержки, одобрения, похвалы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r w:rsidR="002C6E8D" w:rsidRPr="005669C0"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5669C0" w:rsidRDefault="002C6E8D">
            <w:pPr>
              <w:spacing w:line="57" w:lineRule="atLeast"/>
              <w:rPr>
                <w:sz w:val="20"/>
              </w:rPr>
            </w:pPr>
          </w:p>
        </w:tc>
      </w:tr>
    </w:tbl>
    <w:p w:rsidR="002C6E8D" w:rsidRPr="005669C0" w:rsidRDefault="002C6E8D">
      <w:pPr>
        <w:pBdr>
          <w:top w:val="none" w:sz="4" w:space="0" w:color="000000"/>
          <w:left w:val="none" w:sz="4" w:space="0" w:color="000000"/>
          <w:bottom w:val="none" w:sz="4" w:space="0" w:color="000000"/>
          <w:right w:val="none" w:sz="4" w:space="0" w:color="000000"/>
        </w:pBdr>
        <w:spacing w:line="85" w:lineRule="atLeast"/>
        <w:rPr>
          <w:b/>
          <w:bCs/>
          <w:sz w:val="24"/>
          <w:szCs w:val="24"/>
        </w:rPr>
      </w:pPr>
    </w:p>
    <w:p w:rsidR="002C6E8D" w:rsidRPr="005669C0" w:rsidRDefault="002C6E8D">
      <w:pPr>
        <w:pBdr>
          <w:top w:val="none" w:sz="4" w:space="0" w:color="000000"/>
          <w:left w:val="none" w:sz="4" w:space="0" w:color="000000"/>
          <w:bottom w:val="none" w:sz="4" w:space="0" w:color="000000"/>
          <w:right w:val="none" w:sz="4" w:space="0" w:color="000000"/>
        </w:pBdr>
        <w:spacing w:line="85" w:lineRule="atLeast"/>
        <w:rPr>
          <w:b/>
          <w:bCs/>
          <w:sz w:val="24"/>
          <w:szCs w:val="24"/>
        </w:rPr>
      </w:pPr>
    </w:p>
    <w:p w:rsidR="002C6E8D" w:rsidRPr="005669C0" w:rsidRDefault="005A6A15">
      <w:pPr>
        <w:pBdr>
          <w:top w:val="none" w:sz="4" w:space="0" w:color="000000"/>
          <w:left w:val="none" w:sz="4" w:space="0" w:color="000000"/>
          <w:bottom w:val="none" w:sz="4" w:space="0" w:color="000000"/>
          <w:right w:val="none" w:sz="4" w:space="0" w:color="000000"/>
        </w:pBdr>
        <w:spacing w:line="85" w:lineRule="atLeast"/>
        <w:rPr>
          <w:b/>
          <w:sz w:val="24"/>
          <w:szCs w:val="24"/>
        </w:rPr>
      </w:pPr>
      <w:r w:rsidRPr="005669C0">
        <w:rPr>
          <w:b/>
          <w:bCs/>
          <w:sz w:val="24"/>
          <w:szCs w:val="24"/>
        </w:rPr>
        <w:t xml:space="preserve">2.1.5. </w:t>
      </w:r>
      <w:r w:rsidRPr="005669C0">
        <w:rPr>
          <w:b/>
          <w:sz w:val="24"/>
          <w:szCs w:val="24"/>
        </w:rPr>
        <w:t>Способы и направления поддержки детской инициативы. (рекомендуемые способы и приёмы дл</w:t>
      </w:r>
      <w:r w:rsidR="00B01478" w:rsidRPr="005669C0">
        <w:rPr>
          <w:b/>
          <w:sz w:val="24"/>
          <w:szCs w:val="24"/>
        </w:rPr>
        <w:t xml:space="preserve">я поддержки детской инициативы) </w:t>
      </w:r>
      <w:r w:rsidR="00B01478" w:rsidRPr="005669C0">
        <w:rPr>
          <w:b/>
          <w:bCs/>
        </w:rPr>
        <w:t>(п.25. ФОП ДО).</w:t>
      </w:r>
    </w:p>
    <w:p w:rsidR="005A6A15" w:rsidRPr="005669C0" w:rsidRDefault="005A6A15">
      <w:pPr>
        <w:pBdr>
          <w:top w:val="none" w:sz="4" w:space="0" w:color="000000"/>
          <w:left w:val="none" w:sz="4" w:space="0" w:color="000000"/>
          <w:bottom w:val="none" w:sz="4" w:space="0" w:color="000000"/>
          <w:right w:val="none" w:sz="4" w:space="0" w:color="000000"/>
        </w:pBdr>
        <w:spacing w:line="85" w:lineRule="atLeast"/>
        <w:rPr>
          <w:b/>
          <w:sz w:val="20"/>
        </w:rPr>
      </w:pPr>
    </w:p>
    <w:tbl>
      <w:tblPr>
        <w:tblStyle w:val="af0"/>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79"/>
      </w:tblGrid>
      <w:tr w:rsidR="005A6A15" w:rsidRPr="005669C0" w:rsidTr="005A6A15">
        <w:trPr>
          <w:trHeight w:val="340"/>
        </w:trPr>
        <w:tc>
          <w:tcPr>
            <w:tcW w:w="14879" w:type="dxa"/>
            <w:vAlign w:val="center"/>
          </w:tcPr>
          <w:p w:rsidR="005A6A15" w:rsidRPr="005669C0" w:rsidRDefault="005A6A15" w:rsidP="00D76BC2">
            <w:pPr>
              <w:numPr>
                <w:ilvl w:val="0"/>
                <w:numId w:val="57"/>
              </w:numPr>
              <w:pBdr>
                <w:top w:val="none" w:sz="4" w:space="0" w:color="000000"/>
                <w:left w:val="none" w:sz="4" w:space="0" w:color="000000"/>
                <w:bottom w:val="none" w:sz="4" w:space="0" w:color="000000"/>
                <w:right w:val="none" w:sz="4" w:space="0" w:color="000000"/>
              </w:pBdr>
              <w:rPr>
                <w:sz w:val="20"/>
              </w:rPr>
            </w:pPr>
            <w:r w:rsidRPr="005669C0">
              <w:rPr>
                <w:sz w:val="20"/>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5A6A15" w:rsidRPr="005669C0" w:rsidTr="005A6A15">
        <w:trPr>
          <w:trHeight w:val="340"/>
        </w:trPr>
        <w:tc>
          <w:tcPr>
            <w:tcW w:w="14879" w:type="dxa"/>
            <w:vAlign w:val="center"/>
          </w:tcPr>
          <w:p w:rsidR="005A6A15" w:rsidRPr="005669C0" w:rsidRDefault="005A6A15" w:rsidP="00D76BC2">
            <w:pPr>
              <w:numPr>
                <w:ilvl w:val="0"/>
                <w:numId w:val="57"/>
              </w:numPr>
              <w:pBdr>
                <w:top w:val="none" w:sz="4" w:space="0" w:color="000000"/>
                <w:left w:val="none" w:sz="4" w:space="0" w:color="000000"/>
                <w:bottom w:val="none" w:sz="4" w:space="0" w:color="000000"/>
                <w:right w:val="none" w:sz="4" w:space="0" w:color="000000"/>
              </w:pBdr>
              <w:rPr>
                <w:sz w:val="20"/>
              </w:rPr>
            </w:pPr>
            <w:r w:rsidRPr="005669C0">
              <w:rPr>
                <w:sz w:val="20"/>
              </w:rPr>
              <w:lastRenderedPageBreak/>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5A6A15" w:rsidRPr="005669C0" w:rsidTr="005A6A15">
        <w:trPr>
          <w:trHeight w:val="340"/>
        </w:trPr>
        <w:tc>
          <w:tcPr>
            <w:tcW w:w="14879" w:type="dxa"/>
            <w:vAlign w:val="center"/>
          </w:tcPr>
          <w:p w:rsidR="005A6A15" w:rsidRPr="005669C0" w:rsidRDefault="005A6A15" w:rsidP="00D76BC2">
            <w:pPr>
              <w:numPr>
                <w:ilvl w:val="0"/>
                <w:numId w:val="57"/>
              </w:numPr>
              <w:pBdr>
                <w:top w:val="none" w:sz="4" w:space="0" w:color="000000"/>
                <w:left w:val="none" w:sz="4" w:space="0" w:color="000000"/>
                <w:bottom w:val="none" w:sz="4" w:space="0" w:color="000000"/>
                <w:right w:val="none" w:sz="4" w:space="0" w:color="000000"/>
              </w:pBdr>
              <w:rPr>
                <w:sz w:val="20"/>
              </w:rPr>
            </w:pPr>
            <w:r w:rsidRPr="005669C0">
              <w:rPr>
                <w:sz w:val="20"/>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5A6A15" w:rsidRPr="005669C0" w:rsidTr="005A6A15">
        <w:trPr>
          <w:trHeight w:val="340"/>
        </w:trPr>
        <w:tc>
          <w:tcPr>
            <w:tcW w:w="14879" w:type="dxa"/>
            <w:vAlign w:val="center"/>
          </w:tcPr>
          <w:p w:rsidR="005A6A15" w:rsidRPr="005669C0" w:rsidRDefault="005A6A15" w:rsidP="00D76BC2">
            <w:pPr>
              <w:numPr>
                <w:ilvl w:val="0"/>
                <w:numId w:val="57"/>
              </w:numPr>
              <w:pBdr>
                <w:top w:val="none" w:sz="4" w:space="0" w:color="000000"/>
                <w:left w:val="none" w:sz="4" w:space="0" w:color="000000"/>
                <w:bottom w:val="none" w:sz="4" w:space="0" w:color="000000"/>
                <w:right w:val="none" w:sz="4" w:space="0" w:color="000000"/>
              </w:pBdr>
              <w:rPr>
                <w:sz w:val="20"/>
              </w:rPr>
            </w:pPr>
            <w:r w:rsidRPr="005669C0">
              <w:rPr>
                <w:sz w:val="20"/>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5A6A15" w:rsidRPr="005669C0" w:rsidTr="005A6A15">
        <w:trPr>
          <w:trHeight w:val="340"/>
        </w:trPr>
        <w:tc>
          <w:tcPr>
            <w:tcW w:w="14879" w:type="dxa"/>
            <w:vAlign w:val="center"/>
          </w:tcPr>
          <w:p w:rsidR="005A6A15" w:rsidRPr="005669C0" w:rsidRDefault="005A6A15" w:rsidP="00D76BC2">
            <w:pPr>
              <w:numPr>
                <w:ilvl w:val="0"/>
                <w:numId w:val="57"/>
              </w:numPr>
              <w:pBdr>
                <w:top w:val="none" w:sz="4" w:space="0" w:color="000000"/>
                <w:left w:val="none" w:sz="4" w:space="0" w:color="000000"/>
                <w:bottom w:val="none" w:sz="4" w:space="0" w:color="000000"/>
                <w:right w:val="none" w:sz="4" w:space="0" w:color="000000"/>
              </w:pBdr>
              <w:rPr>
                <w:sz w:val="20"/>
              </w:rPr>
            </w:pPr>
            <w:r w:rsidRPr="005669C0">
              <w:rPr>
                <w:sz w:val="20"/>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5A6A15" w:rsidRPr="005669C0" w:rsidTr="005A6A15">
        <w:trPr>
          <w:trHeight w:val="340"/>
        </w:trPr>
        <w:tc>
          <w:tcPr>
            <w:tcW w:w="14879" w:type="dxa"/>
            <w:vAlign w:val="center"/>
          </w:tcPr>
          <w:p w:rsidR="005A6A15" w:rsidRPr="005669C0" w:rsidRDefault="005A6A15" w:rsidP="00D76BC2">
            <w:pPr>
              <w:numPr>
                <w:ilvl w:val="0"/>
                <w:numId w:val="57"/>
              </w:numPr>
              <w:pBdr>
                <w:top w:val="none" w:sz="4" w:space="0" w:color="000000"/>
                <w:left w:val="none" w:sz="4" w:space="0" w:color="000000"/>
                <w:bottom w:val="none" w:sz="4" w:space="0" w:color="000000"/>
                <w:right w:val="none" w:sz="4" w:space="0" w:color="000000"/>
              </w:pBdr>
              <w:rPr>
                <w:sz w:val="20"/>
              </w:rPr>
            </w:pPr>
            <w:r w:rsidRPr="005669C0">
              <w:rPr>
                <w:sz w:val="2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5A6A15" w:rsidRPr="005669C0" w:rsidTr="005A6A15">
        <w:trPr>
          <w:trHeight w:val="340"/>
        </w:trPr>
        <w:tc>
          <w:tcPr>
            <w:tcW w:w="14879" w:type="dxa"/>
            <w:vAlign w:val="center"/>
          </w:tcPr>
          <w:p w:rsidR="005A6A15" w:rsidRPr="005669C0" w:rsidRDefault="005A6A15" w:rsidP="005A6A15">
            <w:pPr>
              <w:pBdr>
                <w:top w:val="none" w:sz="4" w:space="0" w:color="000000"/>
                <w:left w:val="none" w:sz="4" w:space="0" w:color="000000"/>
                <w:bottom w:val="none" w:sz="4" w:space="0" w:color="000000"/>
                <w:right w:val="none" w:sz="4" w:space="0" w:color="000000"/>
              </w:pBdr>
              <w:spacing w:line="253" w:lineRule="atLeast"/>
              <w:rPr>
                <w:sz w:val="20"/>
              </w:rPr>
            </w:pPr>
            <w:r w:rsidRPr="005669C0">
              <w:rPr>
                <w:b/>
                <w:i/>
                <w:sz w:val="20"/>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5A6A15" w:rsidRPr="005669C0" w:rsidTr="005A6A15">
        <w:trPr>
          <w:trHeight w:val="340"/>
        </w:trPr>
        <w:tc>
          <w:tcPr>
            <w:tcW w:w="14879" w:type="dxa"/>
            <w:vAlign w:val="center"/>
          </w:tcPr>
          <w:p w:rsidR="005A6A15" w:rsidRPr="005669C0" w:rsidRDefault="005A6A15" w:rsidP="005A6A15">
            <w:pPr>
              <w:pBdr>
                <w:top w:val="none" w:sz="4" w:space="0" w:color="000000"/>
                <w:left w:val="none" w:sz="4" w:space="0" w:color="000000"/>
                <w:bottom w:val="none" w:sz="4" w:space="0" w:color="000000"/>
                <w:right w:val="none" w:sz="4" w:space="0" w:color="000000"/>
              </w:pBdr>
              <w:spacing w:line="253" w:lineRule="atLeast"/>
              <w:rPr>
                <w:sz w:val="20"/>
              </w:rPr>
            </w:pPr>
            <w:r w:rsidRPr="005669C0">
              <w:rPr>
                <w:b/>
                <w:i/>
                <w:sz w:val="2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5A6A15" w:rsidRPr="005669C0" w:rsidRDefault="005A6A15">
      <w:pPr>
        <w:pBdr>
          <w:top w:val="none" w:sz="4" w:space="0" w:color="000000"/>
          <w:left w:val="none" w:sz="4" w:space="0" w:color="000000"/>
          <w:bottom w:val="none" w:sz="4" w:space="0" w:color="000000"/>
          <w:right w:val="none" w:sz="4" w:space="0" w:color="000000"/>
        </w:pBdr>
        <w:spacing w:line="85" w:lineRule="atLeast"/>
        <w:rPr>
          <w:b/>
          <w:bCs/>
          <w:sz w:val="24"/>
          <w:szCs w:val="24"/>
        </w:rPr>
      </w:pPr>
    </w:p>
    <w:p w:rsidR="005A6A15" w:rsidRPr="005669C0" w:rsidRDefault="005A6A15">
      <w:pPr>
        <w:pBdr>
          <w:top w:val="none" w:sz="4" w:space="0" w:color="000000"/>
          <w:left w:val="none" w:sz="4" w:space="0" w:color="000000"/>
          <w:bottom w:val="none" w:sz="4" w:space="0" w:color="000000"/>
          <w:right w:val="none" w:sz="4" w:space="0" w:color="000000"/>
        </w:pBdr>
        <w:spacing w:line="85" w:lineRule="atLeast"/>
        <w:rPr>
          <w:b/>
          <w:bCs/>
          <w:sz w:val="24"/>
          <w:szCs w:val="24"/>
        </w:rPr>
      </w:pPr>
    </w:p>
    <w:p w:rsidR="002C6E8D" w:rsidRPr="005669C0" w:rsidRDefault="0069355F">
      <w:pPr>
        <w:pBdr>
          <w:top w:val="none" w:sz="4" w:space="0" w:color="000000"/>
          <w:left w:val="none" w:sz="4" w:space="0" w:color="000000"/>
          <w:bottom w:val="none" w:sz="4" w:space="0" w:color="000000"/>
          <w:right w:val="none" w:sz="4" w:space="0" w:color="000000"/>
        </w:pBdr>
        <w:spacing w:line="85" w:lineRule="atLeast"/>
        <w:rPr>
          <w:b/>
          <w:bCs/>
          <w:sz w:val="24"/>
          <w:szCs w:val="24"/>
        </w:rPr>
      </w:pPr>
      <w:r w:rsidRPr="005669C0">
        <w:rPr>
          <w:b/>
          <w:sz w:val="24"/>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677"/>
        <w:gridCol w:w="5102"/>
        <w:gridCol w:w="5103"/>
      </w:tblGrid>
      <w:tr w:rsidR="002C6E8D" w:rsidRPr="005669C0">
        <w:trPr>
          <w:trHeight w:val="340"/>
        </w:trPr>
        <w:tc>
          <w:tcPr>
            <w:tcW w:w="14882" w:type="dxa"/>
            <w:gridSpan w:val="3"/>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b/>
                <w:sz w:val="20"/>
              </w:rPr>
              <w:t xml:space="preserve">Возрастные характеристики детской самостоятельной инициативности </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b/>
                <w:sz w:val="20"/>
              </w:rPr>
              <w:t>и педагогические действия по поддержке детской инициативы</w:t>
            </w:r>
          </w:p>
        </w:tc>
      </w:tr>
      <w:tr w:rsidR="002C6E8D" w:rsidRPr="005669C0">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b/>
                <w:sz w:val="20"/>
              </w:rPr>
              <w:t>3-4 года</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b/>
                <w:sz w:val="20"/>
              </w:rPr>
              <w:t>4-5 лет</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669C0">
              <w:rPr>
                <w:b/>
                <w:sz w:val="20"/>
              </w:rPr>
              <w:t>5-7 лет</w:t>
            </w:r>
          </w:p>
        </w:tc>
      </w:tr>
      <w:tr w:rsidR="002C6E8D" w:rsidRPr="005669C0">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Ребёнок имеет яркую потребность в самоутверждении и признании со стороны взрослых.</w:t>
            </w:r>
          </w:p>
        </w:tc>
      </w:tr>
      <w:tr w:rsidR="002C6E8D" w:rsidRPr="005669C0" w:rsidTr="005F2A44">
        <w:trPr>
          <w:trHeight w:val="340"/>
        </w:trPr>
        <w:tc>
          <w:tcPr>
            <w:tcW w:w="4677" w:type="dxa"/>
            <w:tcBorders>
              <w:top w:val="none" w:sz="4" w:space="0" w:color="000000"/>
              <w:left w:val="single" w:sz="8"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w:t>
            </w:r>
          </w:p>
        </w:tc>
        <w:tc>
          <w:tcPr>
            <w:tcW w:w="5102" w:type="dxa"/>
            <w:tcBorders>
              <w:top w:val="none" w:sz="4" w:space="0" w:color="000000"/>
              <w:left w:val="none" w:sz="4"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5102" w:type="dxa"/>
            <w:tcBorders>
              <w:top w:val="none" w:sz="4" w:space="0" w:color="000000"/>
              <w:left w:val="none" w:sz="4" w:space="0" w:color="000000"/>
              <w:bottom w:val="single" w:sz="4" w:space="0" w:color="auto"/>
              <w:right w:val="single" w:sz="8" w:space="0" w:color="000000"/>
            </w:tcBorders>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Педагогу важно обращать внимание на педагогические условия, которые развивают детскую самостоятельность, инициативу и творчество.</w:t>
            </w:r>
          </w:p>
        </w:tc>
      </w:tr>
      <w:tr w:rsidR="002C6E8D" w:rsidRPr="005669C0" w:rsidTr="005F2A44">
        <w:trPr>
          <w:trHeight w:val="340"/>
        </w:trPr>
        <w:tc>
          <w:tcPr>
            <w:tcW w:w="4677"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lastRenderedPageBreak/>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2C6E8D" w:rsidRPr="005669C0" w:rsidTr="005F2A44">
        <w:trPr>
          <w:trHeight w:val="340"/>
        </w:trPr>
        <w:tc>
          <w:tcPr>
            <w:tcW w:w="4677"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2C6E8D" w:rsidRPr="005669C0" w:rsidTr="005F2A44">
        <w:trPr>
          <w:trHeight w:val="340"/>
        </w:trPr>
        <w:tc>
          <w:tcPr>
            <w:tcW w:w="4677" w:type="dxa"/>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10205"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2C6E8D" w:rsidRPr="005669C0" w:rsidTr="005F2A44">
        <w:trPr>
          <w:trHeight w:val="340"/>
        </w:trPr>
        <w:tc>
          <w:tcPr>
            <w:tcW w:w="4677" w:type="dxa"/>
            <w:vMerge/>
            <w:tcBorders>
              <w:top w:val="single" w:sz="4" w:space="0" w:color="auto"/>
              <w:left w:val="single" w:sz="4" w:space="0" w:color="auto"/>
              <w:bottom w:val="single" w:sz="4" w:space="0" w:color="auto"/>
              <w:right w:val="single" w:sz="4" w:space="0" w:color="auto"/>
            </w:tcBorders>
          </w:tcPr>
          <w:p w:rsidR="002C6E8D" w:rsidRPr="005669C0" w:rsidRDefault="002C6E8D">
            <w:pPr>
              <w:rPr>
                <w:sz w:val="20"/>
              </w:rPr>
            </w:pPr>
          </w:p>
        </w:tc>
        <w:tc>
          <w:tcPr>
            <w:tcW w:w="10205"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2C6E8D" w:rsidRPr="005669C0" w:rsidRDefault="0069355F">
      <w:pPr>
        <w:pBdr>
          <w:top w:val="none" w:sz="4" w:space="0" w:color="000000"/>
          <w:left w:val="none" w:sz="4" w:space="0" w:color="000000"/>
          <w:bottom w:val="none" w:sz="4" w:space="0" w:color="000000"/>
          <w:right w:val="none" w:sz="4" w:space="0" w:color="000000"/>
        </w:pBdr>
        <w:spacing w:line="85" w:lineRule="atLeast"/>
      </w:pPr>
      <w:r w:rsidRPr="005669C0">
        <w:rPr>
          <w:b/>
          <w:sz w:val="24"/>
        </w:rPr>
        <w:t> </w:t>
      </w:r>
    </w:p>
    <w:p w:rsidR="002C6E8D" w:rsidRPr="005669C0" w:rsidRDefault="002C6E8D">
      <w:pPr>
        <w:pBdr>
          <w:top w:val="none" w:sz="4" w:space="0" w:color="000000"/>
          <w:left w:val="none" w:sz="4" w:space="0" w:color="000000"/>
          <w:bottom w:val="none" w:sz="4" w:space="0" w:color="000000"/>
          <w:right w:val="none" w:sz="4" w:space="0" w:color="000000"/>
        </w:pBdr>
        <w:spacing w:line="85" w:lineRule="atLeast"/>
        <w:rPr>
          <w:b/>
          <w:bCs/>
          <w:sz w:val="24"/>
          <w:szCs w:val="24"/>
        </w:rPr>
      </w:pPr>
    </w:p>
    <w:p w:rsidR="002C6E8D" w:rsidRPr="005669C0" w:rsidRDefault="0069355F">
      <w:pPr>
        <w:pBdr>
          <w:top w:val="none" w:sz="4" w:space="0" w:color="000000"/>
          <w:left w:val="none" w:sz="4" w:space="0" w:color="000000"/>
          <w:bottom w:val="none" w:sz="4" w:space="0" w:color="000000"/>
          <w:right w:val="none" w:sz="4" w:space="0" w:color="000000"/>
        </w:pBdr>
        <w:spacing w:line="240" w:lineRule="auto"/>
      </w:pPr>
      <w:r w:rsidRPr="005669C0">
        <w:br w:type="page" w:clear="all"/>
      </w:r>
    </w:p>
    <w:p w:rsidR="002C6E8D" w:rsidRPr="005669C0" w:rsidRDefault="0069355F">
      <w:pPr>
        <w:pBdr>
          <w:top w:val="none" w:sz="4" w:space="0" w:color="000000"/>
          <w:left w:val="none" w:sz="4" w:space="0" w:color="000000"/>
          <w:bottom w:val="none" w:sz="4" w:space="0" w:color="000000"/>
          <w:right w:val="none" w:sz="4" w:space="0" w:color="000000"/>
        </w:pBdr>
      </w:pPr>
      <w:r w:rsidRPr="005669C0">
        <w:rPr>
          <w:rFonts w:ascii="Arial" w:eastAsia="Arial" w:hAnsi="Arial" w:cs="Arial"/>
          <w:sz w:val="2"/>
        </w:rPr>
        <w:lastRenderedPageBreak/>
        <w:t xml:space="preserve"> </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pPr>
      <w:r w:rsidRPr="005669C0">
        <w:rPr>
          <w:rFonts w:ascii="Arial" w:eastAsia="Arial" w:hAnsi="Arial" w:cs="Arial"/>
          <w:sz w:val="2"/>
        </w:rPr>
        <w:t> </w:t>
      </w:r>
    </w:p>
    <w:p w:rsidR="002C6E8D" w:rsidRPr="005669C0" w:rsidRDefault="0069355F" w:rsidP="005F2A44">
      <w:pPr>
        <w:shd w:val="clear" w:color="auto" w:fill="FFFFFF"/>
        <w:spacing w:line="240" w:lineRule="auto"/>
        <w:ind w:firstLine="708"/>
        <w:rPr>
          <w:b/>
          <w:sz w:val="24"/>
          <w:szCs w:val="24"/>
        </w:rPr>
      </w:pPr>
      <w:r w:rsidRPr="005669C0">
        <w:rPr>
          <w:b/>
          <w:sz w:val="24"/>
          <w:szCs w:val="24"/>
        </w:rPr>
        <w:t>2.1.6.  Взаимодействие педагогического коллектива с семьями обучающихся</w:t>
      </w:r>
      <w:r w:rsidR="008B2AD5" w:rsidRPr="005669C0">
        <w:rPr>
          <w:b/>
          <w:sz w:val="24"/>
          <w:szCs w:val="24"/>
        </w:rPr>
        <w:t xml:space="preserve"> </w:t>
      </w:r>
      <w:r w:rsidR="008B2AD5" w:rsidRPr="005669C0">
        <w:rPr>
          <w:b/>
          <w:bCs/>
        </w:rPr>
        <w:t>(п.26. ФОП ДО).</w:t>
      </w:r>
    </w:p>
    <w:p w:rsidR="002C6E8D" w:rsidRPr="005669C0" w:rsidRDefault="0069355F" w:rsidP="005F2A44">
      <w:pPr>
        <w:pStyle w:val="25"/>
        <w:shd w:val="clear" w:color="auto" w:fill="auto"/>
        <w:spacing w:before="0" w:after="0" w:line="240" w:lineRule="auto"/>
        <w:ind w:right="20"/>
        <w:jc w:val="both"/>
        <w:rPr>
          <w:sz w:val="24"/>
          <w:szCs w:val="24"/>
        </w:rPr>
      </w:pPr>
      <w:r w:rsidRPr="005669C0">
        <w:rPr>
          <w:sz w:val="24"/>
          <w:szCs w:val="24"/>
        </w:rPr>
        <w:tab/>
        <w:t xml:space="preserve">Главными целями взаимодействия педагогического коллектива </w:t>
      </w:r>
      <w:r w:rsidR="00946EB8" w:rsidRPr="005669C0">
        <w:rPr>
          <w:sz w:val="24"/>
          <w:szCs w:val="24"/>
        </w:rPr>
        <w:t>МАДОУ</w:t>
      </w:r>
      <w:r w:rsidRPr="005669C0">
        <w:rPr>
          <w:sz w:val="24"/>
          <w:szCs w:val="24"/>
        </w:rPr>
        <w:t xml:space="preserve"> с семьями обучающихся дошкольного возраста являются:</w:t>
      </w:r>
    </w:p>
    <w:p w:rsidR="002C6E8D" w:rsidRPr="005669C0" w:rsidRDefault="0069355F" w:rsidP="005F2A44">
      <w:pPr>
        <w:pStyle w:val="25"/>
        <w:shd w:val="clear" w:color="auto" w:fill="auto"/>
        <w:spacing w:before="0" w:after="0" w:line="240" w:lineRule="auto"/>
        <w:ind w:left="20" w:right="20"/>
        <w:jc w:val="both"/>
        <w:rPr>
          <w:sz w:val="24"/>
          <w:szCs w:val="24"/>
        </w:rPr>
      </w:pPr>
      <w:r w:rsidRPr="005669C0">
        <w:rPr>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2C6E8D" w:rsidRPr="005669C0" w:rsidRDefault="0069355F" w:rsidP="005F2A44">
      <w:pPr>
        <w:pStyle w:val="25"/>
        <w:shd w:val="clear" w:color="auto" w:fill="auto"/>
        <w:spacing w:before="0" w:after="0" w:line="240" w:lineRule="auto"/>
        <w:ind w:left="20" w:right="20"/>
        <w:jc w:val="both"/>
        <w:rPr>
          <w:sz w:val="24"/>
          <w:szCs w:val="24"/>
        </w:rPr>
      </w:pPr>
      <w:r w:rsidRPr="005669C0">
        <w:rPr>
          <w:sz w:val="24"/>
          <w:szCs w:val="24"/>
        </w:rPr>
        <w:t xml:space="preserve">- обеспечение единства подходов к воспитанию и обучению детей в условиях </w:t>
      </w:r>
      <w:r w:rsidR="00946EB8" w:rsidRPr="005669C0">
        <w:rPr>
          <w:sz w:val="24"/>
          <w:szCs w:val="24"/>
        </w:rPr>
        <w:t>МАДОУ</w:t>
      </w:r>
      <w:r w:rsidRPr="005669C0">
        <w:rPr>
          <w:sz w:val="24"/>
          <w:szCs w:val="24"/>
        </w:rPr>
        <w:t xml:space="preserve"> и семьи; повышение воспитательного потенциала семьи. </w:t>
      </w:r>
    </w:p>
    <w:p w:rsidR="002C6E8D" w:rsidRPr="005669C0" w:rsidRDefault="0069355F" w:rsidP="005F2A44">
      <w:pPr>
        <w:shd w:val="clear" w:color="auto" w:fill="FFFFFF"/>
        <w:spacing w:line="240" w:lineRule="auto"/>
        <w:ind w:firstLine="708"/>
        <w:rPr>
          <w:bCs/>
          <w:sz w:val="24"/>
          <w:szCs w:val="24"/>
        </w:rPr>
      </w:pPr>
      <w:r w:rsidRPr="005669C0">
        <w:rPr>
          <w:bCs/>
          <w:sz w:val="24"/>
          <w:szCs w:val="24"/>
        </w:rPr>
        <w:t xml:space="preserve">Деятельность педагогического коллектива </w:t>
      </w:r>
      <w:r w:rsidR="00946EB8" w:rsidRPr="005669C0">
        <w:rPr>
          <w:bCs/>
          <w:sz w:val="24"/>
          <w:szCs w:val="24"/>
        </w:rPr>
        <w:t>МАДОУ</w:t>
      </w:r>
      <w:r w:rsidRPr="005669C0">
        <w:rPr>
          <w:bCs/>
          <w:sz w:val="24"/>
          <w:szCs w:val="24"/>
        </w:rPr>
        <w:t xml:space="preserve"> по построению взаимодействия с родителями (законными представителями) обучающихся осуществляется по нескольким направлениям:</w:t>
      </w:r>
    </w:p>
    <w:tbl>
      <w:tblPr>
        <w:tblStyle w:val="af0"/>
        <w:tblW w:w="14879" w:type="dxa"/>
        <w:tblLayout w:type="fixed"/>
        <w:tblLook w:val="04A0" w:firstRow="1" w:lastRow="0" w:firstColumn="1" w:lastColumn="0" w:noHBand="0" w:noVBand="1"/>
      </w:tblPr>
      <w:tblGrid>
        <w:gridCol w:w="3118"/>
        <w:gridCol w:w="6233"/>
        <w:gridCol w:w="5528"/>
      </w:tblGrid>
      <w:tr w:rsidR="002C6E8D" w:rsidRPr="005669C0">
        <w:trPr>
          <w:trHeight w:val="411"/>
        </w:trPr>
        <w:tc>
          <w:tcPr>
            <w:tcW w:w="3118" w:type="dxa"/>
            <w:shd w:val="clear" w:color="auto" w:fill="auto"/>
          </w:tcPr>
          <w:p w:rsidR="002C6E8D" w:rsidRPr="005669C0" w:rsidRDefault="0069355F" w:rsidP="005F2A44">
            <w:pPr>
              <w:spacing w:line="240" w:lineRule="auto"/>
              <w:jc w:val="left"/>
              <w:rPr>
                <w:b/>
                <w:bCs/>
                <w:sz w:val="20"/>
              </w:rPr>
            </w:pPr>
            <w:r w:rsidRPr="005669C0">
              <w:rPr>
                <w:b/>
                <w:bCs/>
                <w:sz w:val="20"/>
              </w:rPr>
              <w:t>Направление</w:t>
            </w:r>
          </w:p>
        </w:tc>
        <w:tc>
          <w:tcPr>
            <w:tcW w:w="6233" w:type="dxa"/>
          </w:tcPr>
          <w:p w:rsidR="002C6E8D" w:rsidRPr="005669C0" w:rsidRDefault="0069355F" w:rsidP="005F2A44">
            <w:pPr>
              <w:spacing w:line="240" w:lineRule="auto"/>
              <w:rPr>
                <w:b/>
                <w:bCs/>
                <w:sz w:val="20"/>
              </w:rPr>
            </w:pPr>
            <w:r w:rsidRPr="005669C0">
              <w:rPr>
                <w:b/>
                <w:bCs/>
                <w:sz w:val="20"/>
              </w:rPr>
              <w:t>Содержание деятельности</w:t>
            </w:r>
          </w:p>
        </w:tc>
        <w:tc>
          <w:tcPr>
            <w:tcW w:w="5528" w:type="dxa"/>
          </w:tcPr>
          <w:p w:rsidR="002C6E8D" w:rsidRPr="005669C0" w:rsidRDefault="0069355F" w:rsidP="005F2A44">
            <w:pPr>
              <w:spacing w:line="240" w:lineRule="auto"/>
              <w:rPr>
                <w:b/>
                <w:bCs/>
                <w:sz w:val="20"/>
              </w:rPr>
            </w:pPr>
            <w:r w:rsidRPr="005669C0">
              <w:rPr>
                <w:b/>
                <w:bCs/>
                <w:sz w:val="20"/>
              </w:rPr>
              <w:t>Инструментарий</w:t>
            </w:r>
          </w:p>
        </w:tc>
      </w:tr>
      <w:tr w:rsidR="002C6E8D" w:rsidRPr="005669C0" w:rsidTr="005F2A44">
        <w:trPr>
          <w:trHeight w:val="1767"/>
        </w:trPr>
        <w:tc>
          <w:tcPr>
            <w:tcW w:w="3118" w:type="dxa"/>
          </w:tcPr>
          <w:p w:rsidR="002C6E8D" w:rsidRPr="005669C0" w:rsidRDefault="0069355F" w:rsidP="00D76BC2">
            <w:pPr>
              <w:pStyle w:val="ad"/>
              <w:numPr>
                <w:ilvl w:val="0"/>
                <w:numId w:val="19"/>
              </w:numPr>
              <w:spacing w:line="240" w:lineRule="auto"/>
              <w:ind w:left="0" w:hanging="113"/>
              <w:jc w:val="left"/>
              <w:rPr>
                <w:b/>
                <w:bCs/>
                <w:sz w:val="20"/>
              </w:rPr>
            </w:pPr>
            <w:r w:rsidRPr="005669C0">
              <w:rPr>
                <w:b/>
                <w:bCs/>
                <w:sz w:val="20"/>
              </w:rPr>
              <w:t xml:space="preserve">Диагностико -аналитическое направление </w:t>
            </w:r>
          </w:p>
        </w:tc>
        <w:tc>
          <w:tcPr>
            <w:tcW w:w="6233" w:type="dxa"/>
          </w:tcPr>
          <w:p w:rsidR="002C6E8D" w:rsidRPr="005669C0" w:rsidRDefault="0069355F" w:rsidP="005F2A44">
            <w:pPr>
              <w:spacing w:line="240" w:lineRule="auto"/>
              <w:rPr>
                <w:bCs/>
                <w:sz w:val="20"/>
              </w:rPr>
            </w:pPr>
            <w:proofErr w:type="gramStart"/>
            <w:r w:rsidRPr="005669C0">
              <w:rPr>
                <w:bCs/>
                <w:sz w:val="20"/>
              </w:rPr>
              <w:t>Получение  и</w:t>
            </w:r>
            <w:proofErr w:type="gramEnd"/>
            <w:r w:rsidRPr="005669C0">
              <w:rPr>
                <w:bCs/>
                <w:sz w:val="20"/>
              </w:rPr>
              <w:t xml:space="preserve"> анализ данных о семье каждого обучающегося, её запросах в отношении охраны здоровья и развития ребёнка.</w:t>
            </w:r>
          </w:p>
          <w:p w:rsidR="002C6E8D" w:rsidRPr="005669C0" w:rsidRDefault="0069355F" w:rsidP="005F2A44">
            <w:pPr>
              <w:spacing w:line="240" w:lineRule="auto"/>
              <w:rPr>
                <w:bCs/>
                <w:sz w:val="20"/>
              </w:rPr>
            </w:pPr>
            <w:proofErr w:type="gramStart"/>
            <w:r w:rsidRPr="005669C0">
              <w:rPr>
                <w:bCs/>
                <w:sz w:val="20"/>
              </w:rPr>
              <w:t>Об  уровне</w:t>
            </w:r>
            <w:proofErr w:type="gramEnd"/>
            <w:r w:rsidRPr="005669C0">
              <w:rPr>
                <w:bCs/>
                <w:sz w:val="20"/>
              </w:rPr>
              <w:t xml:space="preserve"> психолого-педагогической компетентности родителей (законных представителей).</w:t>
            </w:r>
          </w:p>
          <w:p w:rsidR="002C6E8D" w:rsidRPr="005669C0" w:rsidRDefault="0069355F" w:rsidP="005F2A44">
            <w:pPr>
              <w:spacing w:line="240" w:lineRule="auto"/>
              <w:rPr>
                <w:bCs/>
                <w:sz w:val="20"/>
              </w:rPr>
            </w:pPr>
            <w:proofErr w:type="gramStart"/>
            <w:r w:rsidRPr="005669C0">
              <w:rPr>
                <w:bCs/>
                <w:sz w:val="20"/>
              </w:rPr>
              <w:t>А  также</w:t>
            </w:r>
            <w:proofErr w:type="gramEnd"/>
            <w:r w:rsidRPr="005669C0">
              <w:rPr>
                <w:bCs/>
                <w:sz w:val="20"/>
              </w:rPr>
              <w:t xml:space="preserve"> планирование работы с семьей с учётом результатов проведенного анализа;</w:t>
            </w:r>
          </w:p>
          <w:p w:rsidR="002C6E8D" w:rsidRPr="005669C0" w:rsidRDefault="0069355F" w:rsidP="005F2A44">
            <w:pPr>
              <w:spacing w:line="240" w:lineRule="auto"/>
              <w:rPr>
                <w:bCs/>
                <w:sz w:val="20"/>
              </w:rPr>
            </w:pPr>
            <w:r w:rsidRPr="005669C0">
              <w:rPr>
                <w:bCs/>
                <w:sz w:val="20"/>
              </w:rPr>
              <w:t xml:space="preserve"> Согласование  воспитательных задач.</w:t>
            </w:r>
          </w:p>
        </w:tc>
        <w:tc>
          <w:tcPr>
            <w:tcW w:w="5528" w:type="dxa"/>
          </w:tcPr>
          <w:p w:rsidR="002C6E8D" w:rsidRPr="005669C0" w:rsidRDefault="0069355F" w:rsidP="005F2A44">
            <w:pPr>
              <w:spacing w:line="240" w:lineRule="auto"/>
              <w:rPr>
                <w:bCs/>
                <w:sz w:val="20"/>
              </w:rPr>
            </w:pPr>
            <w:r w:rsidRPr="005669C0">
              <w:rPr>
                <w:bCs/>
                <w:sz w:val="20"/>
              </w:rPr>
              <w:t>Опросы ,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2C6E8D" w:rsidRPr="005669C0">
        <w:trPr>
          <w:trHeight w:val="411"/>
        </w:trPr>
        <w:tc>
          <w:tcPr>
            <w:tcW w:w="3118" w:type="dxa"/>
          </w:tcPr>
          <w:p w:rsidR="002C6E8D" w:rsidRPr="005669C0" w:rsidRDefault="0069355F" w:rsidP="00D76BC2">
            <w:pPr>
              <w:pStyle w:val="ad"/>
              <w:numPr>
                <w:ilvl w:val="0"/>
                <w:numId w:val="19"/>
              </w:numPr>
              <w:spacing w:line="240" w:lineRule="auto"/>
              <w:ind w:left="0" w:firstLine="0"/>
              <w:jc w:val="left"/>
              <w:rPr>
                <w:b/>
                <w:bCs/>
                <w:sz w:val="20"/>
              </w:rPr>
            </w:pPr>
            <w:r w:rsidRPr="005669C0">
              <w:rPr>
                <w:b/>
                <w:bCs/>
                <w:sz w:val="20"/>
              </w:rPr>
              <w:t xml:space="preserve">Просветительское направление </w:t>
            </w:r>
          </w:p>
          <w:p w:rsidR="002C6E8D" w:rsidRPr="005669C0" w:rsidRDefault="002C6E8D" w:rsidP="005F2A44">
            <w:pPr>
              <w:spacing w:line="240" w:lineRule="auto"/>
              <w:jc w:val="left"/>
              <w:rPr>
                <w:b/>
                <w:bCs/>
                <w:sz w:val="20"/>
              </w:rPr>
            </w:pPr>
          </w:p>
        </w:tc>
        <w:tc>
          <w:tcPr>
            <w:tcW w:w="6233" w:type="dxa"/>
          </w:tcPr>
          <w:p w:rsidR="002C6E8D" w:rsidRPr="005669C0" w:rsidRDefault="0069355F" w:rsidP="005F2A44">
            <w:pPr>
              <w:spacing w:line="240" w:lineRule="auto"/>
              <w:rPr>
                <w:bCs/>
                <w:sz w:val="20"/>
              </w:rPr>
            </w:pPr>
            <w:proofErr w:type="gramStart"/>
            <w:r w:rsidRPr="005669C0">
              <w:rPr>
                <w:bCs/>
                <w:sz w:val="20"/>
              </w:rPr>
              <w:t>Просвещение  родителей</w:t>
            </w:r>
            <w:proofErr w:type="gramEnd"/>
            <w:r w:rsidRPr="005669C0">
              <w:rPr>
                <w:bCs/>
                <w:sz w:val="20"/>
              </w:rPr>
              <w:t xml:space="preserve"> (законных представителей) по вопросам особенностей психофизиологического и психического развития детей младенческого, раннего и дошкольного возрастов.</w:t>
            </w:r>
          </w:p>
          <w:p w:rsidR="002C6E8D" w:rsidRPr="005669C0" w:rsidRDefault="0069355F" w:rsidP="005F2A44">
            <w:pPr>
              <w:spacing w:line="240" w:lineRule="auto"/>
              <w:rPr>
                <w:bCs/>
                <w:sz w:val="20"/>
              </w:rPr>
            </w:pPr>
            <w:proofErr w:type="gramStart"/>
            <w:r w:rsidRPr="005669C0">
              <w:rPr>
                <w:bCs/>
                <w:sz w:val="20"/>
              </w:rPr>
              <w:t>Выбора  эффективных</w:t>
            </w:r>
            <w:proofErr w:type="gramEnd"/>
            <w:r w:rsidRPr="005669C0">
              <w:rPr>
                <w:bCs/>
                <w:sz w:val="20"/>
              </w:rPr>
              <w:t xml:space="preserve"> методов обучения и воспитания детей определенного возраста.</w:t>
            </w:r>
          </w:p>
          <w:p w:rsidR="002C6E8D" w:rsidRPr="005669C0" w:rsidRDefault="0069355F" w:rsidP="005F2A44">
            <w:pPr>
              <w:spacing w:line="240" w:lineRule="auto"/>
              <w:rPr>
                <w:bCs/>
                <w:sz w:val="20"/>
              </w:rPr>
            </w:pPr>
            <w:proofErr w:type="gramStart"/>
            <w:r w:rsidRPr="005669C0">
              <w:rPr>
                <w:bCs/>
                <w:sz w:val="20"/>
              </w:rPr>
              <w:t>Ознакомление  с</w:t>
            </w:r>
            <w:proofErr w:type="gramEnd"/>
            <w:r w:rsidRPr="005669C0">
              <w:rPr>
                <w:bCs/>
                <w:sz w:val="20"/>
              </w:rPr>
              <w:t xml:space="preserve"> актуальной информацией о государственной политике в области ДО, включая информирование о мерах господдержки семьям с детьми дошкольного возраста.</w:t>
            </w:r>
          </w:p>
          <w:p w:rsidR="002C6E8D" w:rsidRPr="005669C0" w:rsidRDefault="0069355F" w:rsidP="005F2A44">
            <w:pPr>
              <w:spacing w:line="240" w:lineRule="auto"/>
              <w:rPr>
                <w:bCs/>
                <w:sz w:val="20"/>
              </w:rPr>
            </w:pPr>
            <w:proofErr w:type="gramStart"/>
            <w:r w:rsidRPr="005669C0">
              <w:rPr>
                <w:bCs/>
                <w:sz w:val="20"/>
              </w:rPr>
              <w:t>Информирование  об</w:t>
            </w:r>
            <w:proofErr w:type="gramEnd"/>
            <w:r w:rsidRPr="005669C0">
              <w:rPr>
                <w:bCs/>
                <w:sz w:val="20"/>
              </w:rPr>
              <w:t xml:space="preserve"> особенностях реализуемой в </w:t>
            </w:r>
            <w:r w:rsidR="00946EB8" w:rsidRPr="005669C0">
              <w:rPr>
                <w:bCs/>
                <w:sz w:val="20"/>
              </w:rPr>
              <w:t>МАДОУ</w:t>
            </w:r>
            <w:r w:rsidRPr="005669C0">
              <w:rPr>
                <w:bCs/>
                <w:sz w:val="20"/>
              </w:rPr>
              <w:t xml:space="preserve"> образовательной программы.</w:t>
            </w:r>
          </w:p>
          <w:p w:rsidR="002C6E8D" w:rsidRPr="005669C0" w:rsidRDefault="0069355F" w:rsidP="005F2A44">
            <w:pPr>
              <w:spacing w:line="240" w:lineRule="auto"/>
              <w:rPr>
                <w:bCs/>
                <w:sz w:val="20"/>
              </w:rPr>
            </w:pPr>
            <w:proofErr w:type="gramStart"/>
            <w:r w:rsidRPr="005669C0">
              <w:rPr>
                <w:bCs/>
                <w:sz w:val="20"/>
              </w:rPr>
              <w:t>Условиях  пребывания</w:t>
            </w:r>
            <w:proofErr w:type="gramEnd"/>
            <w:r w:rsidRPr="005669C0">
              <w:rPr>
                <w:bCs/>
                <w:sz w:val="20"/>
              </w:rPr>
              <w:t xml:space="preserve"> ребёнка в группе </w:t>
            </w:r>
            <w:r w:rsidR="00946EB8" w:rsidRPr="005669C0">
              <w:rPr>
                <w:bCs/>
                <w:sz w:val="20"/>
              </w:rPr>
              <w:t>МАДОУ</w:t>
            </w:r>
            <w:r w:rsidRPr="005669C0">
              <w:rPr>
                <w:bCs/>
                <w:sz w:val="20"/>
              </w:rPr>
              <w:t>.</w:t>
            </w:r>
          </w:p>
          <w:p w:rsidR="002C6E8D" w:rsidRPr="005669C0" w:rsidRDefault="0069355F" w:rsidP="005F2A44">
            <w:pPr>
              <w:spacing w:line="240" w:lineRule="auto"/>
              <w:rPr>
                <w:bCs/>
                <w:sz w:val="20"/>
              </w:rPr>
            </w:pPr>
            <w:r w:rsidRPr="005669C0">
              <w:rPr>
                <w:bCs/>
                <w:sz w:val="20"/>
              </w:rPr>
              <w:t>Содержании  и методах образовательной работы с детьми.</w:t>
            </w:r>
          </w:p>
        </w:tc>
        <w:tc>
          <w:tcPr>
            <w:tcW w:w="5528" w:type="dxa"/>
          </w:tcPr>
          <w:p w:rsidR="002C6E8D" w:rsidRPr="005669C0" w:rsidRDefault="0069355F" w:rsidP="005F2A44">
            <w:pPr>
              <w:spacing w:line="240" w:lineRule="auto"/>
              <w:rPr>
                <w:bCs/>
                <w:sz w:val="20"/>
              </w:rPr>
            </w:pPr>
            <w:proofErr w:type="gramStart"/>
            <w:r w:rsidRPr="005669C0">
              <w:rPr>
                <w:bCs/>
                <w:sz w:val="20"/>
              </w:rPr>
              <w:t>Групповые  родительские</w:t>
            </w:r>
            <w:proofErr w:type="gramEnd"/>
            <w:r w:rsidRPr="005669C0">
              <w:rPr>
                <w:bCs/>
                <w:sz w:val="20"/>
              </w:rPr>
              <w:t xml:space="preserve">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w:t>
            </w:r>
          </w:p>
          <w:p w:rsidR="002C6E8D" w:rsidRPr="005669C0" w:rsidRDefault="0069355F" w:rsidP="005F2A44">
            <w:pPr>
              <w:spacing w:line="240" w:lineRule="auto"/>
              <w:rPr>
                <w:bCs/>
                <w:sz w:val="20"/>
              </w:rPr>
            </w:pPr>
            <w:proofErr w:type="gramStart"/>
            <w:r w:rsidRPr="005669C0">
              <w:rPr>
                <w:bCs/>
                <w:sz w:val="20"/>
              </w:rPr>
              <w:t>Журналы  и</w:t>
            </w:r>
            <w:proofErr w:type="gramEnd"/>
            <w:r w:rsidRPr="005669C0">
              <w:rPr>
                <w:bCs/>
                <w:sz w:val="20"/>
              </w:rPr>
              <w:t xml:space="preserve"> газеты, издаваемые </w:t>
            </w:r>
            <w:r w:rsidR="00946EB8" w:rsidRPr="005669C0">
              <w:rPr>
                <w:bCs/>
                <w:sz w:val="20"/>
              </w:rPr>
              <w:t>МАДОУ</w:t>
            </w:r>
            <w:r w:rsidRPr="005669C0">
              <w:rPr>
                <w:bCs/>
                <w:sz w:val="20"/>
              </w:rPr>
              <w:t xml:space="preserve"> для родителей , педагогические библиотеки для родителей (законных представителей); сайты </w:t>
            </w:r>
            <w:r w:rsidR="00946EB8" w:rsidRPr="005669C0">
              <w:rPr>
                <w:bCs/>
                <w:sz w:val="20"/>
              </w:rPr>
              <w:t>МАДОУ</w:t>
            </w:r>
            <w:r w:rsidRPr="005669C0">
              <w:rPr>
                <w:bCs/>
                <w:sz w:val="20"/>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2C6E8D" w:rsidRPr="005669C0">
        <w:trPr>
          <w:trHeight w:val="411"/>
        </w:trPr>
        <w:tc>
          <w:tcPr>
            <w:tcW w:w="3118" w:type="dxa"/>
          </w:tcPr>
          <w:p w:rsidR="002C6E8D" w:rsidRPr="005669C0" w:rsidRDefault="0069355F" w:rsidP="00D76BC2">
            <w:pPr>
              <w:pStyle w:val="ad"/>
              <w:numPr>
                <w:ilvl w:val="0"/>
                <w:numId w:val="19"/>
              </w:numPr>
              <w:spacing w:line="240" w:lineRule="auto"/>
              <w:ind w:left="-113" w:firstLine="113"/>
              <w:jc w:val="left"/>
              <w:rPr>
                <w:b/>
                <w:bCs/>
                <w:sz w:val="20"/>
              </w:rPr>
            </w:pPr>
            <w:r w:rsidRPr="005669C0">
              <w:rPr>
                <w:b/>
                <w:bCs/>
                <w:sz w:val="20"/>
              </w:rPr>
              <w:t xml:space="preserve">Консультационное направление </w:t>
            </w:r>
          </w:p>
          <w:p w:rsidR="002C6E8D" w:rsidRPr="005669C0" w:rsidRDefault="0069355F" w:rsidP="005F2A44">
            <w:pPr>
              <w:spacing w:line="240" w:lineRule="auto"/>
              <w:jc w:val="left"/>
              <w:rPr>
                <w:b/>
                <w:bCs/>
                <w:sz w:val="20"/>
              </w:rPr>
            </w:pPr>
            <w:r w:rsidRPr="005669C0">
              <w:rPr>
                <w:b/>
                <w:bCs/>
                <w:sz w:val="20"/>
              </w:rPr>
              <w:t xml:space="preserve"> </w:t>
            </w:r>
          </w:p>
          <w:p w:rsidR="002C6E8D" w:rsidRPr="005669C0" w:rsidRDefault="002C6E8D" w:rsidP="005F2A44">
            <w:pPr>
              <w:spacing w:line="240" w:lineRule="auto"/>
              <w:jc w:val="left"/>
              <w:rPr>
                <w:b/>
                <w:bCs/>
                <w:sz w:val="20"/>
              </w:rPr>
            </w:pPr>
          </w:p>
        </w:tc>
        <w:tc>
          <w:tcPr>
            <w:tcW w:w="6233" w:type="dxa"/>
          </w:tcPr>
          <w:p w:rsidR="002C6E8D" w:rsidRPr="005669C0" w:rsidRDefault="0069355F" w:rsidP="005F2A44">
            <w:pPr>
              <w:spacing w:line="240" w:lineRule="auto"/>
              <w:rPr>
                <w:bCs/>
                <w:sz w:val="20"/>
              </w:rPr>
            </w:pPr>
            <w:proofErr w:type="gramStart"/>
            <w:r w:rsidRPr="005669C0">
              <w:rPr>
                <w:bCs/>
                <w:sz w:val="20"/>
              </w:rPr>
              <w:t>Консультирование  родителей</w:t>
            </w:r>
            <w:proofErr w:type="gramEnd"/>
            <w:r w:rsidRPr="005669C0">
              <w:rPr>
                <w:bCs/>
                <w:sz w:val="20"/>
              </w:rPr>
              <w:t xml:space="preserve">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w:t>
            </w:r>
          </w:p>
          <w:p w:rsidR="002C6E8D" w:rsidRPr="005669C0" w:rsidRDefault="0069355F" w:rsidP="005F2A44">
            <w:pPr>
              <w:spacing w:line="240" w:lineRule="auto"/>
              <w:rPr>
                <w:bCs/>
                <w:sz w:val="20"/>
              </w:rPr>
            </w:pPr>
            <w:proofErr w:type="gramStart"/>
            <w:r w:rsidRPr="005669C0">
              <w:rPr>
                <w:bCs/>
                <w:sz w:val="20"/>
              </w:rPr>
              <w:t>Особенностей  поведения</w:t>
            </w:r>
            <w:proofErr w:type="gramEnd"/>
            <w:r w:rsidRPr="005669C0">
              <w:rPr>
                <w:bCs/>
                <w:sz w:val="20"/>
              </w:rPr>
              <w:t xml:space="preserve"> и взаимодействия ребёнка со сверстниками и педагогом.</w:t>
            </w:r>
          </w:p>
          <w:p w:rsidR="002C6E8D" w:rsidRPr="005669C0" w:rsidRDefault="0069355F" w:rsidP="005F2A44">
            <w:pPr>
              <w:spacing w:line="240" w:lineRule="auto"/>
              <w:rPr>
                <w:bCs/>
                <w:sz w:val="20"/>
              </w:rPr>
            </w:pPr>
            <w:proofErr w:type="gramStart"/>
            <w:r w:rsidRPr="005669C0">
              <w:rPr>
                <w:bCs/>
                <w:sz w:val="20"/>
              </w:rPr>
              <w:t>Возникающих  проблемных</w:t>
            </w:r>
            <w:proofErr w:type="gramEnd"/>
            <w:r w:rsidRPr="005669C0">
              <w:rPr>
                <w:bCs/>
                <w:sz w:val="20"/>
              </w:rPr>
              <w:t xml:space="preserve"> ситуациях.</w:t>
            </w:r>
          </w:p>
          <w:p w:rsidR="002C6E8D" w:rsidRPr="005669C0" w:rsidRDefault="0069355F" w:rsidP="005F2A44">
            <w:pPr>
              <w:spacing w:line="240" w:lineRule="auto"/>
              <w:rPr>
                <w:bCs/>
                <w:sz w:val="20"/>
              </w:rPr>
            </w:pPr>
            <w:proofErr w:type="gramStart"/>
            <w:r w:rsidRPr="005669C0">
              <w:rPr>
                <w:bCs/>
                <w:sz w:val="20"/>
              </w:rPr>
              <w:t>Способам  воспитания</w:t>
            </w:r>
            <w:proofErr w:type="gramEnd"/>
            <w:r w:rsidRPr="005669C0">
              <w:rPr>
                <w:bCs/>
                <w:sz w:val="20"/>
              </w:rPr>
              <w:t xml:space="preserve"> и построения продуктивного взаимодействия с детьми младенческого, раннего и дошкольного возрастов;. </w:t>
            </w:r>
          </w:p>
          <w:p w:rsidR="002C6E8D" w:rsidRPr="005669C0" w:rsidRDefault="0069355F" w:rsidP="005F2A44">
            <w:pPr>
              <w:spacing w:line="240" w:lineRule="auto"/>
              <w:rPr>
                <w:bCs/>
                <w:sz w:val="20"/>
              </w:rPr>
            </w:pPr>
            <w:r w:rsidRPr="005669C0">
              <w:rPr>
                <w:bCs/>
                <w:sz w:val="20"/>
              </w:rPr>
              <w:lastRenderedPageBreak/>
              <w:t>Способам  организации и участия в детских деятельностях, образовательном процессе и другому.</w:t>
            </w:r>
          </w:p>
        </w:tc>
        <w:tc>
          <w:tcPr>
            <w:tcW w:w="5528" w:type="dxa"/>
          </w:tcPr>
          <w:p w:rsidR="002C6E8D" w:rsidRPr="005669C0" w:rsidRDefault="0069355F" w:rsidP="005F2A44">
            <w:pPr>
              <w:spacing w:line="240" w:lineRule="auto"/>
              <w:rPr>
                <w:bCs/>
                <w:sz w:val="20"/>
              </w:rPr>
            </w:pPr>
            <w:proofErr w:type="gramStart"/>
            <w:r w:rsidRPr="005669C0">
              <w:rPr>
                <w:bCs/>
                <w:sz w:val="20"/>
              </w:rPr>
              <w:lastRenderedPageBreak/>
              <w:t>Специально  разработанные</w:t>
            </w:r>
            <w:proofErr w:type="gramEnd"/>
            <w:r w:rsidRPr="005669C0">
              <w:rPr>
                <w:bCs/>
                <w:sz w:val="20"/>
              </w:rPr>
              <w:t xml:space="preserve">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w:t>
            </w:r>
            <w:r w:rsidR="00946EB8" w:rsidRPr="005669C0">
              <w:rPr>
                <w:bCs/>
                <w:sz w:val="20"/>
              </w:rPr>
              <w:t>МАДОУ</w:t>
            </w:r>
            <w:r w:rsidRPr="005669C0">
              <w:rPr>
                <w:bCs/>
                <w:sz w:val="20"/>
              </w:rPr>
              <w:t>. Эти материалы должны сопровождаться подробными инструкциями по их использованию и рекомендациями по построению взаимодействия с ребёнком.</w:t>
            </w:r>
          </w:p>
          <w:p w:rsidR="002C6E8D" w:rsidRPr="005669C0" w:rsidRDefault="0069355F" w:rsidP="005F2A44">
            <w:pPr>
              <w:spacing w:line="240" w:lineRule="auto"/>
              <w:rPr>
                <w:bCs/>
                <w:sz w:val="20"/>
              </w:rPr>
            </w:pPr>
            <w:r w:rsidRPr="005669C0">
              <w:rPr>
                <w:bCs/>
                <w:sz w:val="20"/>
              </w:rPr>
              <w:lastRenderedPageBreak/>
              <w:t>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rsidR="002C6E8D" w:rsidRPr="005669C0" w:rsidRDefault="002C6E8D">
      <w:pPr>
        <w:shd w:val="clear" w:color="auto" w:fill="FFFFFF"/>
        <w:spacing w:after="255" w:line="270" w:lineRule="atLeast"/>
        <w:rPr>
          <w:b/>
          <w:sz w:val="24"/>
          <w:szCs w:val="24"/>
          <w:highlight w:val="cyan"/>
        </w:rPr>
      </w:pPr>
    </w:p>
    <w:p w:rsidR="002C6E8D" w:rsidRPr="005669C0" w:rsidRDefault="0069355F">
      <w:pPr>
        <w:pBdr>
          <w:top w:val="none" w:sz="4" w:space="0" w:color="000000"/>
          <w:left w:val="none" w:sz="4" w:space="0" w:color="000000"/>
          <w:bottom w:val="none" w:sz="4" w:space="0" w:color="000000"/>
          <w:right w:val="none" w:sz="4" w:space="0" w:color="000000"/>
        </w:pBdr>
        <w:spacing w:line="65" w:lineRule="atLeast"/>
        <w:ind w:firstLine="708"/>
      </w:pPr>
      <w:r w:rsidRPr="005669C0">
        <w:rPr>
          <w:sz w:val="24"/>
        </w:rPr>
        <w:t>Педагоги</w:t>
      </w:r>
      <w:r w:rsidRPr="005669C0">
        <w:rPr>
          <w:spacing w:val="99"/>
          <w:sz w:val="24"/>
        </w:rPr>
        <w:t xml:space="preserve"> </w:t>
      </w:r>
      <w:r w:rsidRPr="005669C0">
        <w:rPr>
          <w:sz w:val="24"/>
        </w:rPr>
        <w:t>самостоятельно</w:t>
      </w:r>
      <w:r w:rsidRPr="005669C0">
        <w:rPr>
          <w:spacing w:val="98"/>
          <w:sz w:val="24"/>
        </w:rPr>
        <w:t xml:space="preserve"> </w:t>
      </w:r>
      <w:r w:rsidRPr="005669C0">
        <w:rPr>
          <w:sz w:val="24"/>
        </w:rPr>
        <w:t>выбирают</w:t>
      </w:r>
      <w:r w:rsidRPr="005669C0">
        <w:rPr>
          <w:spacing w:val="97"/>
          <w:sz w:val="24"/>
        </w:rPr>
        <w:t xml:space="preserve"> </w:t>
      </w:r>
      <w:r w:rsidRPr="005669C0">
        <w:rPr>
          <w:sz w:val="24"/>
        </w:rPr>
        <w:t>педагогически</w:t>
      </w:r>
      <w:r w:rsidRPr="005669C0">
        <w:rPr>
          <w:spacing w:val="99"/>
          <w:sz w:val="24"/>
        </w:rPr>
        <w:t xml:space="preserve"> </w:t>
      </w:r>
      <w:r w:rsidRPr="005669C0">
        <w:rPr>
          <w:sz w:val="24"/>
        </w:rPr>
        <w:t>обоснованные</w:t>
      </w:r>
      <w:r w:rsidRPr="005669C0">
        <w:rPr>
          <w:spacing w:val="97"/>
          <w:sz w:val="24"/>
        </w:rPr>
        <w:t xml:space="preserve"> </w:t>
      </w:r>
      <w:r w:rsidRPr="005669C0">
        <w:rPr>
          <w:sz w:val="24"/>
        </w:rPr>
        <w:t>методы,</w:t>
      </w:r>
      <w:r w:rsidRPr="005669C0">
        <w:rPr>
          <w:spacing w:val="98"/>
          <w:sz w:val="24"/>
        </w:rPr>
        <w:t xml:space="preserve"> </w:t>
      </w:r>
      <w:r w:rsidRPr="005669C0">
        <w:rPr>
          <w:sz w:val="24"/>
        </w:rPr>
        <w:t>приемы</w:t>
      </w:r>
      <w:r w:rsidRPr="005669C0">
        <w:rPr>
          <w:spacing w:val="98"/>
          <w:sz w:val="24"/>
        </w:rPr>
        <w:t xml:space="preserve"> </w:t>
      </w:r>
      <w:proofErr w:type="gramStart"/>
      <w:r w:rsidRPr="005669C0">
        <w:rPr>
          <w:sz w:val="24"/>
        </w:rPr>
        <w:t>и  способы</w:t>
      </w:r>
      <w:proofErr w:type="gramEnd"/>
      <w:r w:rsidRPr="005669C0">
        <w:rPr>
          <w:spacing w:val="24"/>
          <w:sz w:val="24"/>
        </w:rPr>
        <w:t xml:space="preserve"> </w:t>
      </w:r>
      <w:r w:rsidRPr="005669C0">
        <w:rPr>
          <w:sz w:val="24"/>
        </w:rPr>
        <w:t>взаимодействия</w:t>
      </w:r>
      <w:r w:rsidRPr="005669C0">
        <w:rPr>
          <w:spacing w:val="24"/>
          <w:sz w:val="24"/>
        </w:rPr>
        <w:t xml:space="preserve"> </w:t>
      </w:r>
      <w:r w:rsidRPr="005669C0">
        <w:rPr>
          <w:sz w:val="24"/>
        </w:rPr>
        <w:t>с</w:t>
      </w:r>
      <w:r w:rsidRPr="005669C0">
        <w:rPr>
          <w:spacing w:val="23"/>
          <w:sz w:val="24"/>
        </w:rPr>
        <w:t xml:space="preserve"> </w:t>
      </w:r>
      <w:r w:rsidRPr="005669C0">
        <w:rPr>
          <w:sz w:val="24"/>
        </w:rPr>
        <w:t>семьями</w:t>
      </w:r>
      <w:r w:rsidRPr="005669C0">
        <w:rPr>
          <w:spacing w:val="25"/>
          <w:sz w:val="24"/>
        </w:rPr>
        <w:t xml:space="preserve"> </w:t>
      </w:r>
      <w:r w:rsidRPr="005669C0">
        <w:rPr>
          <w:sz w:val="24"/>
        </w:rPr>
        <w:t>обучающихся,</w:t>
      </w:r>
      <w:r w:rsidRPr="005669C0">
        <w:rPr>
          <w:spacing w:val="23"/>
          <w:sz w:val="24"/>
        </w:rPr>
        <w:t xml:space="preserve"> </w:t>
      </w:r>
      <w:r w:rsidRPr="005669C0">
        <w:rPr>
          <w:sz w:val="24"/>
        </w:rPr>
        <w:t>в</w:t>
      </w:r>
      <w:r w:rsidRPr="005669C0">
        <w:rPr>
          <w:spacing w:val="23"/>
          <w:sz w:val="24"/>
        </w:rPr>
        <w:t xml:space="preserve"> </w:t>
      </w:r>
      <w:r w:rsidRPr="005669C0">
        <w:rPr>
          <w:sz w:val="24"/>
        </w:rPr>
        <w:t>зависимости</w:t>
      </w:r>
      <w:r w:rsidRPr="005669C0">
        <w:rPr>
          <w:spacing w:val="25"/>
          <w:sz w:val="24"/>
        </w:rPr>
        <w:t xml:space="preserve"> </w:t>
      </w:r>
      <w:r w:rsidRPr="005669C0">
        <w:rPr>
          <w:sz w:val="24"/>
        </w:rPr>
        <w:t>от</w:t>
      </w:r>
      <w:r w:rsidRPr="005669C0">
        <w:rPr>
          <w:spacing w:val="22"/>
          <w:sz w:val="24"/>
        </w:rPr>
        <w:t xml:space="preserve"> </w:t>
      </w:r>
      <w:r w:rsidRPr="005669C0">
        <w:rPr>
          <w:sz w:val="24"/>
        </w:rPr>
        <w:t>стоящих</w:t>
      </w:r>
      <w:r w:rsidRPr="005669C0">
        <w:rPr>
          <w:spacing w:val="26"/>
          <w:sz w:val="24"/>
        </w:rPr>
        <w:t xml:space="preserve"> </w:t>
      </w:r>
      <w:r w:rsidRPr="005669C0">
        <w:rPr>
          <w:sz w:val="24"/>
        </w:rPr>
        <w:t>перед</w:t>
      </w:r>
      <w:r w:rsidRPr="005669C0">
        <w:rPr>
          <w:spacing w:val="24"/>
          <w:sz w:val="24"/>
        </w:rPr>
        <w:t xml:space="preserve"> </w:t>
      </w:r>
      <w:r w:rsidRPr="005669C0">
        <w:rPr>
          <w:sz w:val="24"/>
        </w:rPr>
        <w:t>ними</w:t>
      </w:r>
      <w:r w:rsidRPr="005669C0">
        <w:rPr>
          <w:spacing w:val="24"/>
          <w:sz w:val="24"/>
        </w:rPr>
        <w:t xml:space="preserve"> </w:t>
      </w:r>
      <w:r w:rsidRPr="005669C0">
        <w:rPr>
          <w:spacing w:val="-1"/>
          <w:sz w:val="24"/>
        </w:rPr>
        <w:t>задач.</w:t>
      </w:r>
      <w:r w:rsidRPr="005669C0">
        <w:t xml:space="preserve">  </w:t>
      </w:r>
      <w:r w:rsidRPr="005669C0">
        <w:rPr>
          <w:sz w:val="24"/>
        </w:rPr>
        <w:t>Сочетание</w:t>
      </w:r>
      <w:r w:rsidRPr="005669C0">
        <w:rPr>
          <w:spacing w:val="1"/>
          <w:sz w:val="24"/>
        </w:rPr>
        <w:t xml:space="preserve"> </w:t>
      </w:r>
      <w:r w:rsidRPr="005669C0">
        <w:rPr>
          <w:sz w:val="24"/>
        </w:rPr>
        <w:t>традиционных</w:t>
      </w:r>
      <w:r w:rsidRPr="005669C0">
        <w:rPr>
          <w:spacing w:val="4"/>
          <w:sz w:val="24"/>
        </w:rPr>
        <w:t xml:space="preserve"> </w:t>
      </w:r>
      <w:r w:rsidRPr="005669C0">
        <w:rPr>
          <w:sz w:val="24"/>
        </w:rPr>
        <w:t>и</w:t>
      </w:r>
      <w:r w:rsidRPr="005669C0">
        <w:rPr>
          <w:spacing w:val="3"/>
          <w:sz w:val="24"/>
        </w:rPr>
        <w:t xml:space="preserve"> </w:t>
      </w:r>
      <w:r w:rsidRPr="005669C0">
        <w:rPr>
          <w:sz w:val="24"/>
        </w:rPr>
        <w:t>инновационных</w:t>
      </w:r>
      <w:r w:rsidRPr="005669C0">
        <w:rPr>
          <w:spacing w:val="5"/>
          <w:sz w:val="24"/>
        </w:rPr>
        <w:t xml:space="preserve"> </w:t>
      </w:r>
      <w:r w:rsidRPr="005669C0">
        <w:rPr>
          <w:sz w:val="24"/>
        </w:rPr>
        <w:t>технологий</w:t>
      </w:r>
      <w:r w:rsidRPr="005669C0">
        <w:rPr>
          <w:spacing w:val="3"/>
          <w:sz w:val="24"/>
        </w:rPr>
        <w:t xml:space="preserve"> </w:t>
      </w:r>
      <w:r w:rsidRPr="005669C0">
        <w:rPr>
          <w:sz w:val="24"/>
        </w:rPr>
        <w:t>сотрудничества</w:t>
      </w:r>
      <w:r w:rsidRPr="005669C0">
        <w:rPr>
          <w:spacing w:val="10"/>
          <w:sz w:val="24"/>
        </w:rPr>
        <w:t xml:space="preserve"> </w:t>
      </w:r>
      <w:r w:rsidRPr="005669C0">
        <w:rPr>
          <w:sz w:val="24"/>
        </w:rPr>
        <w:t>позволит</w:t>
      </w:r>
      <w:r w:rsidRPr="005669C0">
        <w:rPr>
          <w:spacing w:val="2"/>
          <w:sz w:val="24"/>
        </w:rPr>
        <w:t xml:space="preserve"> </w:t>
      </w:r>
      <w:r w:rsidRPr="005669C0">
        <w:rPr>
          <w:sz w:val="24"/>
        </w:rPr>
        <w:t>педагогам</w:t>
      </w:r>
      <w:r w:rsidRPr="005669C0">
        <w:rPr>
          <w:spacing w:val="4"/>
          <w:sz w:val="24"/>
        </w:rPr>
        <w:t xml:space="preserve"> </w:t>
      </w:r>
      <w:r w:rsidR="00946EB8" w:rsidRPr="005669C0">
        <w:rPr>
          <w:spacing w:val="-1"/>
          <w:sz w:val="24"/>
        </w:rPr>
        <w:t>МАДОУ</w:t>
      </w:r>
      <w:r w:rsidRPr="005669C0">
        <w:t xml:space="preserve"> </w:t>
      </w:r>
      <w:r w:rsidRPr="005669C0">
        <w:rPr>
          <w:sz w:val="24"/>
        </w:rPr>
        <w:t>устанавливать</w:t>
      </w:r>
      <w:r w:rsidRPr="005669C0">
        <w:rPr>
          <w:spacing w:val="231"/>
          <w:sz w:val="24"/>
        </w:rPr>
        <w:t xml:space="preserve"> </w:t>
      </w:r>
      <w:r w:rsidRPr="005669C0">
        <w:rPr>
          <w:sz w:val="24"/>
        </w:rPr>
        <w:t>доверительные</w:t>
      </w:r>
      <w:r w:rsidRPr="005669C0">
        <w:rPr>
          <w:spacing w:val="228"/>
          <w:sz w:val="24"/>
        </w:rPr>
        <w:t xml:space="preserve"> </w:t>
      </w:r>
      <w:r w:rsidRPr="005669C0">
        <w:rPr>
          <w:sz w:val="24"/>
        </w:rPr>
        <w:t>и</w:t>
      </w:r>
      <w:r w:rsidRPr="005669C0">
        <w:rPr>
          <w:spacing w:val="231"/>
          <w:sz w:val="24"/>
        </w:rPr>
        <w:t xml:space="preserve"> </w:t>
      </w:r>
      <w:r w:rsidRPr="005669C0">
        <w:rPr>
          <w:sz w:val="24"/>
        </w:rPr>
        <w:t>партнерские</w:t>
      </w:r>
      <w:r w:rsidRPr="005669C0">
        <w:rPr>
          <w:spacing w:val="229"/>
          <w:sz w:val="24"/>
        </w:rPr>
        <w:t xml:space="preserve"> </w:t>
      </w:r>
      <w:r w:rsidRPr="005669C0">
        <w:rPr>
          <w:sz w:val="24"/>
        </w:rPr>
        <w:t>отношения</w:t>
      </w:r>
      <w:r w:rsidRPr="005669C0">
        <w:rPr>
          <w:spacing w:val="230"/>
          <w:sz w:val="24"/>
        </w:rPr>
        <w:t xml:space="preserve"> </w:t>
      </w:r>
      <w:r w:rsidRPr="005669C0">
        <w:rPr>
          <w:sz w:val="24"/>
        </w:rPr>
        <w:t>с</w:t>
      </w:r>
      <w:r w:rsidRPr="005669C0">
        <w:rPr>
          <w:spacing w:val="227"/>
          <w:sz w:val="24"/>
        </w:rPr>
        <w:t xml:space="preserve"> </w:t>
      </w:r>
      <w:r w:rsidRPr="005669C0">
        <w:rPr>
          <w:sz w:val="24"/>
        </w:rPr>
        <w:t>родителями</w:t>
      </w:r>
      <w:r w:rsidRPr="005669C0">
        <w:rPr>
          <w:spacing w:val="231"/>
          <w:sz w:val="24"/>
        </w:rPr>
        <w:t xml:space="preserve"> </w:t>
      </w:r>
      <w:r w:rsidRPr="005669C0">
        <w:rPr>
          <w:sz w:val="24"/>
        </w:rPr>
        <w:t>(законными</w:t>
      </w:r>
      <w:r w:rsidRPr="005669C0">
        <w:t xml:space="preserve"> </w:t>
      </w:r>
      <w:r w:rsidRPr="005669C0">
        <w:rPr>
          <w:sz w:val="24"/>
        </w:rPr>
        <w:t>представителями),</w:t>
      </w:r>
      <w:r w:rsidRPr="005669C0">
        <w:rPr>
          <w:spacing w:val="141"/>
          <w:sz w:val="24"/>
        </w:rPr>
        <w:t xml:space="preserve"> </w:t>
      </w:r>
      <w:r w:rsidRPr="005669C0">
        <w:rPr>
          <w:sz w:val="24"/>
        </w:rPr>
        <w:t>эффективно</w:t>
      </w:r>
      <w:r w:rsidRPr="005669C0">
        <w:rPr>
          <w:spacing w:val="141"/>
          <w:sz w:val="24"/>
        </w:rPr>
        <w:t xml:space="preserve"> </w:t>
      </w:r>
      <w:r w:rsidRPr="005669C0">
        <w:rPr>
          <w:sz w:val="24"/>
        </w:rPr>
        <w:t>осуществлять</w:t>
      </w:r>
      <w:r w:rsidRPr="005669C0">
        <w:rPr>
          <w:spacing w:val="142"/>
          <w:sz w:val="24"/>
        </w:rPr>
        <w:t xml:space="preserve"> </w:t>
      </w:r>
      <w:r w:rsidRPr="005669C0">
        <w:rPr>
          <w:sz w:val="24"/>
        </w:rPr>
        <w:t>просветительскую</w:t>
      </w:r>
      <w:r w:rsidRPr="005669C0">
        <w:rPr>
          <w:spacing w:val="142"/>
          <w:sz w:val="24"/>
        </w:rPr>
        <w:t xml:space="preserve"> </w:t>
      </w:r>
      <w:r w:rsidRPr="005669C0">
        <w:rPr>
          <w:sz w:val="24"/>
        </w:rPr>
        <w:t>деятельность</w:t>
      </w:r>
      <w:r w:rsidRPr="005669C0">
        <w:rPr>
          <w:spacing w:val="142"/>
          <w:sz w:val="24"/>
        </w:rPr>
        <w:t xml:space="preserve"> </w:t>
      </w:r>
      <w:r w:rsidRPr="005669C0">
        <w:rPr>
          <w:sz w:val="24"/>
        </w:rPr>
        <w:t>и</w:t>
      </w:r>
      <w:r w:rsidRPr="005669C0">
        <w:rPr>
          <w:spacing w:val="142"/>
          <w:sz w:val="24"/>
        </w:rPr>
        <w:t xml:space="preserve"> </w:t>
      </w:r>
      <w:r w:rsidRPr="005669C0">
        <w:rPr>
          <w:sz w:val="24"/>
        </w:rPr>
        <w:t>достигать</w:t>
      </w:r>
      <w:r w:rsidRPr="005669C0">
        <w:t xml:space="preserve"> </w:t>
      </w:r>
      <w:r w:rsidRPr="005669C0">
        <w:rPr>
          <w:sz w:val="24"/>
        </w:rPr>
        <w:t>основные</w:t>
      </w:r>
      <w:r w:rsidRPr="005669C0">
        <w:rPr>
          <w:spacing w:val="133"/>
          <w:sz w:val="24"/>
        </w:rPr>
        <w:t xml:space="preserve"> </w:t>
      </w:r>
      <w:r w:rsidRPr="005669C0">
        <w:rPr>
          <w:sz w:val="24"/>
        </w:rPr>
        <w:t>цели</w:t>
      </w:r>
      <w:r w:rsidRPr="005669C0">
        <w:rPr>
          <w:spacing w:val="135"/>
          <w:sz w:val="24"/>
        </w:rPr>
        <w:t xml:space="preserve"> </w:t>
      </w:r>
      <w:r w:rsidRPr="005669C0">
        <w:rPr>
          <w:sz w:val="24"/>
        </w:rPr>
        <w:t>взаимодействия</w:t>
      </w:r>
      <w:r w:rsidRPr="005669C0">
        <w:rPr>
          <w:spacing w:val="134"/>
          <w:sz w:val="24"/>
        </w:rPr>
        <w:t xml:space="preserve"> </w:t>
      </w:r>
      <w:r w:rsidR="00946EB8" w:rsidRPr="005669C0">
        <w:rPr>
          <w:spacing w:val="-1"/>
          <w:sz w:val="24"/>
        </w:rPr>
        <w:t>МАДОУ</w:t>
      </w:r>
      <w:r w:rsidRPr="005669C0">
        <w:rPr>
          <w:spacing w:val="137"/>
          <w:sz w:val="24"/>
        </w:rPr>
        <w:t xml:space="preserve"> </w:t>
      </w:r>
      <w:r w:rsidRPr="005669C0">
        <w:rPr>
          <w:sz w:val="24"/>
        </w:rPr>
        <w:t>с</w:t>
      </w:r>
      <w:r w:rsidRPr="005669C0">
        <w:rPr>
          <w:spacing w:val="133"/>
          <w:sz w:val="24"/>
        </w:rPr>
        <w:t xml:space="preserve"> </w:t>
      </w:r>
      <w:r w:rsidRPr="005669C0">
        <w:rPr>
          <w:sz w:val="24"/>
        </w:rPr>
        <w:t>родителями</w:t>
      </w:r>
      <w:r w:rsidRPr="005669C0">
        <w:rPr>
          <w:spacing w:val="135"/>
          <w:sz w:val="24"/>
        </w:rPr>
        <w:t xml:space="preserve"> </w:t>
      </w:r>
      <w:r w:rsidRPr="005669C0">
        <w:rPr>
          <w:sz w:val="24"/>
        </w:rPr>
        <w:t>(законными</w:t>
      </w:r>
      <w:r w:rsidRPr="005669C0">
        <w:rPr>
          <w:spacing w:val="135"/>
          <w:sz w:val="24"/>
        </w:rPr>
        <w:t xml:space="preserve"> </w:t>
      </w:r>
      <w:r w:rsidRPr="005669C0">
        <w:rPr>
          <w:spacing w:val="1"/>
          <w:sz w:val="24"/>
        </w:rPr>
        <w:t>представителями)</w:t>
      </w:r>
      <w:r w:rsidRPr="005669C0">
        <w:rPr>
          <w:spacing w:val="133"/>
          <w:sz w:val="24"/>
        </w:rPr>
        <w:t xml:space="preserve"> </w:t>
      </w:r>
      <w:r w:rsidRPr="005669C0">
        <w:rPr>
          <w:sz w:val="24"/>
        </w:rPr>
        <w:t>детей</w:t>
      </w:r>
      <w:r w:rsidRPr="005669C0">
        <w:t xml:space="preserve"> </w:t>
      </w:r>
      <w:r w:rsidRPr="005669C0">
        <w:rPr>
          <w:sz w:val="24"/>
        </w:rPr>
        <w:t xml:space="preserve">дошкольного </w:t>
      </w:r>
      <w:r w:rsidRPr="005669C0">
        <w:rPr>
          <w:spacing w:val="-1"/>
          <w:sz w:val="24"/>
        </w:rPr>
        <w:t>возраста.</w:t>
      </w:r>
    </w:p>
    <w:p w:rsidR="002C6E8D" w:rsidRPr="005669C0" w:rsidRDefault="002C6E8D">
      <w:pPr>
        <w:shd w:val="clear" w:color="auto" w:fill="FFFFFF"/>
        <w:spacing w:after="255" w:line="270" w:lineRule="atLeast"/>
        <w:rPr>
          <w:b/>
          <w:bCs/>
          <w:sz w:val="24"/>
          <w:szCs w:val="24"/>
        </w:rPr>
      </w:pPr>
    </w:p>
    <w:p w:rsidR="002C6E8D" w:rsidRPr="005669C0" w:rsidRDefault="002C6E8D">
      <w:pPr>
        <w:shd w:val="clear" w:color="auto" w:fill="FFFFFF"/>
        <w:spacing w:after="255" w:line="270" w:lineRule="atLeast"/>
        <w:rPr>
          <w:b/>
          <w:bCs/>
          <w:sz w:val="24"/>
          <w:szCs w:val="24"/>
        </w:rPr>
        <w:sectPr w:rsidR="002C6E8D" w:rsidRPr="005669C0">
          <w:pgSz w:w="16838" w:h="11906" w:orient="landscape"/>
          <w:pgMar w:top="851" w:right="1134" w:bottom="851" w:left="1134" w:header="709" w:footer="709" w:gutter="0"/>
          <w:cols w:space="708"/>
          <w:docGrid w:linePitch="360"/>
        </w:sectPr>
      </w:pPr>
    </w:p>
    <w:p w:rsidR="002C6E8D" w:rsidRPr="005669C0" w:rsidRDefault="0069355F" w:rsidP="00CC36EE">
      <w:pPr>
        <w:shd w:val="clear" w:color="auto" w:fill="FFFFFF"/>
        <w:spacing w:line="240" w:lineRule="auto"/>
        <w:ind w:firstLine="709"/>
        <w:rPr>
          <w:sz w:val="28"/>
          <w:szCs w:val="28"/>
          <w:u w:val="single"/>
        </w:rPr>
      </w:pPr>
      <w:r w:rsidRPr="005669C0">
        <w:rPr>
          <w:b/>
          <w:sz w:val="28"/>
          <w:szCs w:val="28"/>
          <w:u w:val="single"/>
        </w:rPr>
        <w:lastRenderedPageBreak/>
        <w:t>2.2. Часть, формируемая участниками образовательных отношений (региональный компонент).</w:t>
      </w:r>
    </w:p>
    <w:p w:rsidR="002C6E8D" w:rsidRPr="005669C0" w:rsidRDefault="0069355F" w:rsidP="00F027F7">
      <w:pPr>
        <w:pBdr>
          <w:top w:val="none" w:sz="4" w:space="0" w:color="000000"/>
          <w:left w:val="none" w:sz="4" w:space="0" w:color="000000"/>
          <w:bottom w:val="none" w:sz="4" w:space="0" w:color="000000"/>
          <w:right w:val="none" w:sz="4" w:space="0" w:color="000000"/>
        </w:pBdr>
        <w:spacing w:before="338" w:line="240" w:lineRule="auto"/>
        <w:ind w:firstLine="708"/>
      </w:pPr>
      <w:r w:rsidRPr="005669C0">
        <w:rPr>
          <w:b/>
          <w:sz w:val="24"/>
        </w:rPr>
        <w:t>Специфика</w:t>
      </w:r>
      <w:r w:rsidRPr="005669C0">
        <w:rPr>
          <w:b/>
          <w:spacing w:val="33"/>
          <w:sz w:val="24"/>
        </w:rPr>
        <w:t xml:space="preserve"> </w:t>
      </w:r>
      <w:r w:rsidRPr="005669C0">
        <w:rPr>
          <w:b/>
          <w:sz w:val="24"/>
        </w:rPr>
        <w:t>национальных,</w:t>
      </w:r>
      <w:r w:rsidRPr="005669C0">
        <w:rPr>
          <w:b/>
          <w:spacing w:val="33"/>
          <w:sz w:val="24"/>
        </w:rPr>
        <w:t xml:space="preserve"> </w:t>
      </w:r>
      <w:r w:rsidRPr="005669C0">
        <w:rPr>
          <w:b/>
          <w:sz w:val="24"/>
        </w:rPr>
        <w:t>социокультурных</w:t>
      </w:r>
      <w:r w:rsidRPr="005669C0">
        <w:rPr>
          <w:b/>
          <w:spacing w:val="33"/>
          <w:sz w:val="24"/>
        </w:rPr>
        <w:t xml:space="preserve"> </w:t>
      </w:r>
      <w:r w:rsidRPr="005669C0">
        <w:rPr>
          <w:b/>
          <w:sz w:val="24"/>
        </w:rPr>
        <w:t>и</w:t>
      </w:r>
      <w:r w:rsidRPr="005669C0">
        <w:rPr>
          <w:b/>
          <w:spacing w:val="34"/>
          <w:sz w:val="24"/>
        </w:rPr>
        <w:t xml:space="preserve"> </w:t>
      </w:r>
      <w:r w:rsidRPr="005669C0">
        <w:rPr>
          <w:b/>
          <w:sz w:val="24"/>
        </w:rPr>
        <w:t>иных</w:t>
      </w:r>
      <w:r w:rsidRPr="005669C0">
        <w:rPr>
          <w:b/>
          <w:spacing w:val="39"/>
          <w:sz w:val="24"/>
        </w:rPr>
        <w:t xml:space="preserve"> </w:t>
      </w:r>
      <w:r w:rsidRPr="005669C0">
        <w:rPr>
          <w:b/>
          <w:sz w:val="24"/>
        </w:rPr>
        <w:t>условий,</w:t>
      </w:r>
      <w:r w:rsidRPr="005669C0">
        <w:rPr>
          <w:b/>
          <w:spacing w:val="31"/>
          <w:sz w:val="24"/>
        </w:rPr>
        <w:t xml:space="preserve"> </w:t>
      </w:r>
      <w:r w:rsidRPr="005669C0">
        <w:rPr>
          <w:b/>
          <w:sz w:val="24"/>
        </w:rPr>
        <w:t>в</w:t>
      </w:r>
      <w:r w:rsidRPr="005669C0">
        <w:rPr>
          <w:b/>
          <w:spacing w:val="33"/>
          <w:sz w:val="24"/>
        </w:rPr>
        <w:t xml:space="preserve"> </w:t>
      </w:r>
      <w:r w:rsidRPr="005669C0">
        <w:rPr>
          <w:b/>
          <w:sz w:val="24"/>
        </w:rPr>
        <w:t>которых</w:t>
      </w:r>
      <w:r w:rsidRPr="005669C0">
        <w:rPr>
          <w:b/>
          <w:spacing w:val="33"/>
          <w:sz w:val="24"/>
        </w:rPr>
        <w:t xml:space="preserve"> </w:t>
      </w:r>
      <w:r w:rsidRPr="005669C0">
        <w:rPr>
          <w:b/>
          <w:sz w:val="24"/>
        </w:rPr>
        <w:t>осуществляется образовательная деятельность</w:t>
      </w:r>
      <w:r w:rsidRPr="005669C0">
        <w:t>.</w:t>
      </w:r>
    </w:p>
    <w:p w:rsidR="002C6E8D" w:rsidRPr="005669C0" w:rsidRDefault="0069355F" w:rsidP="005F2A44">
      <w:pPr>
        <w:pBdr>
          <w:top w:val="none" w:sz="4" w:space="0" w:color="000000"/>
          <w:left w:val="none" w:sz="4" w:space="0" w:color="000000"/>
          <w:bottom w:val="none" w:sz="4" w:space="0" w:color="000000"/>
          <w:right w:val="none" w:sz="4" w:space="0" w:color="000000"/>
        </w:pBdr>
        <w:spacing w:before="293" w:line="240" w:lineRule="auto"/>
      </w:pPr>
      <w:r w:rsidRPr="005669C0">
        <w:rPr>
          <w:spacing w:val="648"/>
          <w:sz w:val="24"/>
        </w:rPr>
        <w:t> </w:t>
      </w:r>
      <w:r w:rsidRPr="005669C0">
        <w:rPr>
          <w:sz w:val="24"/>
        </w:rPr>
        <w:t>При</w:t>
      </w:r>
      <w:r w:rsidRPr="005669C0">
        <w:rPr>
          <w:spacing w:val="60"/>
          <w:sz w:val="24"/>
        </w:rPr>
        <w:t xml:space="preserve"> </w:t>
      </w:r>
      <w:r w:rsidRPr="005669C0">
        <w:rPr>
          <w:sz w:val="24"/>
        </w:rPr>
        <w:t>проектировании</w:t>
      </w:r>
      <w:r w:rsidRPr="005669C0">
        <w:rPr>
          <w:spacing w:val="61"/>
          <w:sz w:val="24"/>
        </w:rPr>
        <w:t xml:space="preserve"> </w:t>
      </w:r>
      <w:r w:rsidRPr="005669C0">
        <w:rPr>
          <w:sz w:val="24"/>
        </w:rPr>
        <w:t>содержания</w:t>
      </w:r>
      <w:r w:rsidRPr="005669C0">
        <w:rPr>
          <w:spacing w:val="60"/>
          <w:sz w:val="24"/>
        </w:rPr>
        <w:t xml:space="preserve"> </w:t>
      </w:r>
      <w:r w:rsidRPr="005669C0">
        <w:rPr>
          <w:sz w:val="24"/>
        </w:rPr>
        <w:t>Программы</w:t>
      </w:r>
      <w:r w:rsidRPr="005669C0">
        <w:rPr>
          <w:spacing w:val="64"/>
          <w:sz w:val="24"/>
        </w:rPr>
        <w:t xml:space="preserve"> </w:t>
      </w:r>
      <w:r w:rsidRPr="005669C0">
        <w:rPr>
          <w:sz w:val="24"/>
        </w:rPr>
        <w:t>учитывали</w:t>
      </w:r>
      <w:r w:rsidRPr="005669C0">
        <w:rPr>
          <w:spacing w:val="301"/>
          <w:sz w:val="24"/>
        </w:rPr>
        <w:t xml:space="preserve"> </w:t>
      </w:r>
      <w:r w:rsidRPr="005669C0">
        <w:rPr>
          <w:sz w:val="24"/>
        </w:rPr>
        <w:t>климатические</w:t>
      </w:r>
      <w:r w:rsidRPr="005669C0">
        <w:rPr>
          <w:spacing w:val="59"/>
          <w:sz w:val="24"/>
        </w:rPr>
        <w:t xml:space="preserve"> </w:t>
      </w:r>
      <w:r w:rsidRPr="005669C0">
        <w:rPr>
          <w:sz w:val="24"/>
        </w:rPr>
        <w:t>особенности региона,</w:t>
      </w:r>
      <w:r w:rsidRPr="005669C0">
        <w:rPr>
          <w:spacing w:val="31"/>
          <w:sz w:val="24"/>
        </w:rPr>
        <w:t xml:space="preserve"> </w:t>
      </w:r>
      <w:r w:rsidRPr="005669C0">
        <w:rPr>
          <w:sz w:val="24"/>
        </w:rPr>
        <w:t>к</w:t>
      </w:r>
      <w:r w:rsidRPr="005669C0">
        <w:rPr>
          <w:spacing w:val="32"/>
          <w:sz w:val="24"/>
        </w:rPr>
        <w:t xml:space="preserve"> </w:t>
      </w:r>
      <w:r w:rsidRPr="005669C0">
        <w:rPr>
          <w:sz w:val="24"/>
        </w:rPr>
        <w:t>которому</w:t>
      </w:r>
      <w:r w:rsidRPr="005669C0">
        <w:rPr>
          <w:spacing w:val="23"/>
          <w:sz w:val="24"/>
        </w:rPr>
        <w:t xml:space="preserve"> </w:t>
      </w:r>
      <w:r w:rsidRPr="005669C0">
        <w:rPr>
          <w:sz w:val="24"/>
        </w:rPr>
        <w:t>относится</w:t>
      </w:r>
      <w:r w:rsidRPr="005669C0">
        <w:rPr>
          <w:spacing w:val="31"/>
          <w:sz w:val="24"/>
        </w:rPr>
        <w:t xml:space="preserve"> </w:t>
      </w:r>
      <w:r w:rsidRPr="005669C0">
        <w:rPr>
          <w:sz w:val="24"/>
        </w:rPr>
        <w:t>Республика Татарстан.</w:t>
      </w:r>
      <w:r w:rsidRPr="005669C0">
        <w:rPr>
          <w:spacing w:val="31"/>
          <w:sz w:val="24"/>
        </w:rPr>
        <w:t xml:space="preserve"> </w:t>
      </w:r>
      <w:r w:rsidRPr="005669C0">
        <w:rPr>
          <w:sz w:val="24"/>
        </w:rPr>
        <w:t>Это</w:t>
      </w:r>
      <w:r w:rsidRPr="005669C0">
        <w:rPr>
          <w:spacing w:val="31"/>
          <w:sz w:val="24"/>
        </w:rPr>
        <w:t xml:space="preserve"> </w:t>
      </w:r>
      <w:r w:rsidRPr="005669C0">
        <w:rPr>
          <w:sz w:val="24"/>
        </w:rPr>
        <w:t>средняя</w:t>
      </w:r>
      <w:r w:rsidRPr="005669C0">
        <w:rPr>
          <w:spacing w:val="31"/>
          <w:sz w:val="24"/>
        </w:rPr>
        <w:t xml:space="preserve"> </w:t>
      </w:r>
      <w:r w:rsidRPr="005669C0">
        <w:rPr>
          <w:sz w:val="24"/>
        </w:rPr>
        <w:t>полоса</w:t>
      </w:r>
      <w:r w:rsidRPr="005669C0">
        <w:rPr>
          <w:spacing w:val="30"/>
          <w:sz w:val="24"/>
        </w:rPr>
        <w:t xml:space="preserve"> </w:t>
      </w:r>
      <w:r w:rsidRPr="005669C0">
        <w:rPr>
          <w:sz w:val="24"/>
        </w:rPr>
        <w:t>России:</w:t>
      </w:r>
      <w:r w:rsidRPr="005669C0">
        <w:rPr>
          <w:spacing w:val="31"/>
          <w:sz w:val="24"/>
        </w:rPr>
        <w:t xml:space="preserve"> </w:t>
      </w:r>
      <w:r w:rsidRPr="005669C0">
        <w:rPr>
          <w:spacing w:val="-1"/>
          <w:sz w:val="24"/>
        </w:rPr>
        <w:t>время</w:t>
      </w:r>
      <w:r w:rsidRPr="005669C0">
        <w:rPr>
          <w:spacing w:val="31"/>
          <w:sz w:val="24"/>
        </w:rPr>
        <w:t xml:space="preserve"> </w:t>
      </w:r>
      <w:r w:rsidRPr="005669C0">
        <w:rPr>
          <w:spacing w:val="1"/>
          <w:sz w:val="24"/>
        </w:rPr>
        <w:t>начала</w:t>
      </w:r>
      <w:r w:rsidRPr="005669C0">
        <w:rPr>
          <w:spacing w:val="30"/>
          <w:sz w:val="24"/>
        </w:rPr>
        <w:t xml:space="preserve"> </w:t>
      </w:r>
      <w:r w:rsidRPr="005669C0">
        <w:rPr>
          <w:sz w:val="24"/>
        </w:rPr>
        <w:t>и</w:t>
      </w:r>
      <w:r w:rsidRPr="005669C0">
        <w:t xml:space="preserve"> </w:t>
      </w:r>
      <w:r w:rsidRPr="005669C0">
        <w:rPr>
          <w:sz w:val="24"/>
        </w:rPr>
        <w:t>окончания</w:t>
      </w:r>
      <w:r w:rsidRPr="005669C0">
        <w:rPr>
          <w:spacing w:val="136"/>
          <w:sz w:val="24"/>
        </w:rPr>
        <w:t xml:space="preserve"> </w:t>
      </w:r>
      <w:r w:rsidRPr="005669C0">
        <w:rPr>
          <w:spacing w:val="-1"/>
          <w:sz w:val="24"/>
        </w:rPr>
        <w:t>тех</w:t>
      </w:r>
      <w:r w:rsidRPr="005669C0">
        <w:rPr>
          <w:spacing w:val="140"/>
          <w:sz w:val="24"/>
        </w:rPr>
        <w:t xml:space="preserve"> </w:t>
      </w:r>
      <w:r w:rsidRPr="005669C0">
        <w:rPr>
          <w:sz w:val="24"/>
        </w:rPr>
        <w:t>или</w:t>
      </w:r>
      <w:r w:rsidRPr="005669C0">
        <w:rPr>
          <w:spacing w:val="135"/>
          <w:sz w:val="24"/>
        </w:rPr>
        <w:t xml:space="preserve"> </w:t>
      </w:r>
      <w:r w:rsidRPr="005669C0">
        <w:rPr>
          <w:sz w:val="24"/>
        </w:rPr>
        <w:t>иных</w:t>
      </w:r>
      <w:r w:rsidRPr="005669C0">
        <w:rPr>
          <w:spacing w:val="146"/>
          <w:sz w:val="24"/>
        </w:rPr>
        <w:t xml:space="preserve"> </w:t>
      </w:r>
      <w:r w:rsidRPr="005669C0">
        <w:rPr>
          <w:spacing w:val="-1"/>
          <w:sz w:val="24"/>
        </w:rPr>
        <w:t>сезонных</w:t>
      </w:r>
      <w:r w:rsidRPr="005669C0">
        <w:rPr>
          <w:spacing w:val="142"/>
          <w:sz w:val="24"/>
        </w:rPr>
        <w:t xml:space="preserve"> </w:t>
      </w:r>
      <w:r w:rsidRPr="005669C0">
        <w:rPr>
          <w:sz w:val="24"/>
        </w:rPr>
        <w:t>явлений</w:t>
      </w:r>
      <w:r w:rsidRPr="005669C0">
        <w:rPr>
          <w:spacing w:val="138"/>
          <w:sz w:val="24"/>
        </w:rPr>
        <w:t xml:space="preserve"> </w:t>
      </w:r>
      <w:r w:rsidRPr="005669C0">
        <w:rPr>
          <w:sz w:val="24"/>
        </w:rPr>
        <w:t>(листопад,</w:t>
      </w:r>
      <w:r w:rsidRPr="005669C0">
        <w:rPr>
          <w:spacing w:val="139"/>
          <w:sz w:val="24"/>
        </w:rPr>
        <w:t xml:space="preserve"> </w:t>
      </w:r>
      <w:r w:rsidRPr="005669C0">
        <w:rPr>
          <w:spacing w:val="-1"/>
          <w:sz w:val="24"/>
        </w:rPr>
        <w:t>таяние</w:t>
      </w:r>
      <w:r w:rsidRPr="005669C0">
        <w:rPr>
          <w:spacing w:val="139"/>
          <w:sz w:val="24"/>
        </w:rPr>
        <w:t xml:space="preserve"> </w:t>
      </w:r>
      <w:r w:rsidRPr="005669C0">
        <w:rPr>
          <w:sz w:val="24"/>
        </w:rPr>
        <w:t>снега,</w:t>
      </w:r>
      <w:r w:rsidRPr="005669C0">
        <w:rPr>
          <w:spacing w:val="139"/>
          <w:sz w:val="24"/>
        </w:rPr>
        <w:t xml:space="preserve"> </w:t>
      </w:r>
      <w:r w:rsidRPr="005669C0">
        <w:rPr>
          <w:sz w:val="24"/>
        </w:rPr>
        <w:t>ледоход</w:t>
      </w:r>
      <w:r w:rsidRPr="005669C0">
        <w:rPr>
          <w:spacing w:val="137"/>
          <w:sz w:val="24"/>
        </w:rPr>
        <w:t xml:space="preserve"> </w:t>
      </w:r>
      <w:r w:rsidRPr="005669C0">
        <w:rPr>
          <w:sz w:val="24"/>
        </w:rPr>
        <w:t>и</w:t>
      </w:r>
      <w:r w:rsidRPr="005669C0">
        <w:rPr>
          <w:spacing w:val="138"/>
          <w:sz w:val="24"/>
        </w:rPr>
        <w:t xml:space="preserve"> </w:t>
      </w:r>
      <w:r w:rsidRPr="005669C0">
        <w:rPr>
          <w:sz w:val="24"/>
        </w:rPr>
        <w:t>т.д.), интенсивность</w:t>
      </w:r>
      <w:r w:rsidRPr="005669C0">
        <w:rPr>
          <w:spacing w:val="72"/>
          <w:sz w:val="24"/>
        </w:rPr>
        <w:t xml:space="preserve"> </w:t>
      </w:r>
      <w:r w:rsidRPr="005669C0">
        <w:rPr>
          <w:spacing w:val="-1"/>
          <w:sz w:val="24"/>
        </w:rPr>
        <w:t>их</w:t>
      </w:r>
      <w:r w:rsidRPr="005669C0">
        <w:rPr>
          <w:spacing w:val="75"/>
          <w:sz w:val="24"/>
        </w:rPr>
        <w:t xml:space="preserve"> </w:t>
      </w:r>
      <w:r w:rsidRPr="005669C0">
        <w:rPr>
          <w:sz w:val="24"/>
        </w:rPr>
        <w:t>протекания;</w:t>
      </w:r>
      <w:r w:rsidRPr="005669C0">
        <w:rPr>
          <w:spacing w:val="72"/>
          <w:sz w:val="24"/>
        </w:rPr>
        <w:t xml:space="preserve"> </w:t>
      </w:r>
      <w:r w:rsidRPr="005669C0">
        <w:rPr>
          <w:sz w:val="24"/>
        </w:rPr>
        <w:t>состав</w:t>
      </w:r>
      <w:r w:rsidRPr="005669C0">
        <w:rPr>
          <w:spacing w:val="72"/>
          <w:sz w:val="24"/>
        </w:rPr>
        <w:t xml:space="preserve"> </w:t>
      </w:r>
      <w:r w:rsidRPr="005669C0">
        <w:rPr>
          <w:sz w:val="24"/>
        </w:rPr>
        <w:t>флоры</w:t>
      </w:r>
      <w:r w:rsidRPr="005669C0">
        <w:rPr>
          <w:spacing w:val="71"/>
          <w:sz w:val="24"/>
        </w:rPr>
        <w:t xml:space="preserve"> </w:t>
      </w:r>
      <w:r w:rsidRPr="005669C0">
        <w:rPr>
          <w:sz w:val="24"/>
        </w:rPr>
        <w:t>и</w:t>
      </w:r>
      <w:r w:rsidRPr="005669C0">
        <w:rPr>
          <w:spacing w:val="73"/>
          <w:sz w:val="24"/>
        </w:rPr>
        <w:t xml:space="preserve"> </w:t>
      </w:r>
      <w:r w:rsidRPr="005669C0">
        <w:rPr>
          <w:sz w:val="24"/>
        </w:rPr>
        <w:t>фауны;</w:t>
      </w:r>
      <w:r w:rsidRPr="005669C0">
        <w:rPr>
          <w:spacing w:val="72"/>
          <w:sz w:val="24"/>
        </w:rPr>
        <w:t xml:space="preserve"> </w:t>
      </w:r>
      <w:r w:rsidRPr="005669C0">
        <w:rPr>
          <w:sz w:val="24"/>
        </w:rPr>
        <w:t>длительность</w:t>
      </w:r>
      <w:r w:rsidRPr="005669C0">
        <w:rPr>
          <w:spacing w:val="72"/>
          <w:sz w:val="24"/>
        </w:rPr>
        <w:t xml:space="preserve"> </w:t>
      </w:r>
      <w:r w:rsidRPr="005669C0">
        <w:rPr>
          <w:sz w:val="24"/>
        </w:rPr>
        <w:t>светового</w:t>
      </w:r>
      <w:r w:rsidRPr="005669C0">
        <w:rPr>
          <w:spacing w:val="72"/>
          <w:sz w:val="24"/>
        </w:rPr>
        <w:t xml:space="preserve"> </w:t>
      </w:r>
      <w:r w:rsidRPr="005669C0">
        <w:rPr>
          <w:sz w:val="24"/>
        </w:rPr>
        <w:t>дня;</w:t>
      </w:r>
      <w:r w:rsidRPr="005669C0">
        <w:rPr>
          <w:spacing w:val="72"/>
          <w:sz w:val="24"/>
        </w:rPr>
        <w:t xml:space="preserve"> </w:t>
      </w:r>
      <w:r w:rsidRPr="005669C0">
        <w:rPr>
          <w:sz w:val="24"/>
        </w:rPr>
        <w:t>режима</w:t>
      </w:r>
      <w:r w:rsidRPr="005669C0">
        <w:t xml:space="preserve"> </w:t>
      </w:r>
      <w:r w:rsidRPr="005669C0">
        <w:rPr>
          <w:sz w:val="24"/>
        </w:rPr>
        <w:t>работы</w:t>
      </w:r>
      <w:r w:rsidRPr="005669C0">
        <w:rPr>
          <w:spacing w:val="14"/>
          <w:sz w:val="24"/>
        </w:rPr>
        <w:t xml:space="preserve"> </w:t>
      </w:r>
      <w:r w:rsidRPr="005669C0">
        <w:rPr>
          <w:sz w:val="24"/>
        </w:rPr>
        <w:t>детского</w:t>
      </w:r>
      <w:r w:rsidRPr="005669C0">
        <w:rPr>
          <w:spacing w:val="14"/>
          <w:sz w:val="24"/>
        </w:rPr>
        <w:t xml:space="preserve"> </w:t>
      </w:r>
      <w:r w:rsidRPr="005669C0">
        <w:rPr>
          <w:sz w:val="24"/>
        </w:rPr>
        <w:t>сада</w:t>
      </w:r>
      <w:r w:rsidRPr="005669C0">
        <w:rPr>
          <w:spacing w:val="16"/>
          <w:sz w:val="24"/>
        </w:rPr>
        <w:t xml:space="preserve"> </w:t>
      </w:r>
      <w:r w:rsidRPr="005669C0">
        <w:rPr>
          <w:sz w:val="24"/>
        </w:rPr>
        <w:t>в</w:t>
      </w:r>
      <w:r w:rsidRPr="005669C0">
        <w:rPr>
          <w:spacing w:val="16"/>
          <w:sz w:val="24"/>
        </w:rPr>
        <w:t xml:space="preserve"> </w:t>
      </w:r>
      <w:r w:rsidRPr="005669C0">
        <w:rPr>
          <w:sz w:val="24"/>
        </w:rPr>
        <w:t>режиме</w:t>
      </w:r>
      <w:r w:rsidRPr="005669C0">
        <w:rPr>
          <w:spacing w:val="13"/>
          <w:sz w:val="24"/>
        </w:rPr>
        <w:t xml:space="preserve"> </w:t>
      </w:r>
      <w:r w:rsidRPr="005669C0">
        <w:rPr>
          <w:sz w:val="24"/>
        </w:rPr>
        <w:t>полного</w:t>
      </w:r>
      <w:r w:rsidRPr="005669C0">
        <w:rPr>
          <w:spacing w:val="14"/>
          <w:sz w:val="24"/>
        </w:rPr>
        <w:t xml:space="preserve"> </w:t>
      </w:r>
      <w:r w:rsidRPr="005669C0">
        <w:rPr>
          <w:spacing w:val="1"/>
          <w:sz w:val="24"/>
        </w:rPr>
        <w:t>дня</w:t>
      </w:r>
      <w:r w:rsidRPr="005669C0">
        <w:rPr>
          <w:spacing w:val="14"/>
          <w:sz w:val="24"/>
        </w:rPr>
        <w:t xml:space="preserve"> </w:t>
      </w:r>
      <w:r w:rsidRPr="005669C0">
        <w:rPr>
          <w:spacing w:val="2"/>
          <w:sz w:val="24"/>
        </w:rPr>
        <w:t>(10,5</w:t>
      </w:r>
      <w:r w:rsidRPr="005669C0">
        <w:rPr>
          <w:spacing w:val="15"/>
          <w:sz w:val="24"/>
        </w:rPr>
        <w:t xml:space="preserve">-ти </w:t>
      </w:r>
      <w:r w:rsidRPr="005669C0">
        <w:rPr>
          <w:sz w:val="24"/>
        </w:rPr>
        <w:t>часовое</w:t>
      </w:r>
      <w:r w:rsidRPr="005669C0">
        <w:rPr>
          <w:spacing w:val="13"/>
          <w:sz w:val="24"/>
        </w:rPr>
        <w:t xml:space="preserve"> </w:t>
      </w:r>
      <w:r w:rsidRPr="005669C0">
        <w:rPr>
          <w:sz w:val="24"/>
        </w:rPr>
        <w:t>пребывание</w:t>
      </w:r>
      <w:r w:rsidRPr="005669C0">
        <w:rPr>
          <w:spacing w:val="13"/>
          <w:sz w:val="24"/>
        </w:rPr>
        <w:t xml:space="preserve"> </w:t>
      </w:r>
      <w:r w:rsidRPr="005669C0">
        <w:rPr>
          <w:sz w:val="24"/>
        </w:rPr>
        <w:t>детей),</w:t>
      </w:r>
      <w:r w:rsidRPr="005669C0">
        <w:rPr>
          <w:spacing w:val="13"/>
          <w:sz w:val="24"/>
        </w:rPr>
        <w:t xml:space="preserve"> </w:t>
      </w:r>
      <w:r w:rsidRPr="005669C0">
        <w:rPr>
          <w:sz w:val="24"/>
        </w:rPr>
        <w:t>погодные</w:t>
      </w:r>
      <w:r w:rsidRPr="005669C0">
        <w:rPr>
          <w:spacing w:val="17"/>
          <w:sz w:val="24"/>
        </w:rPr>
        <w:t xml:space="preserve"> </w:t>
      </w:r>
      <w:r w:rsidRPr="005669C0">
        <w:rPr>
          <w:sz w:val="24"/>
        </w:rPr>
        <w:t>условия</w:t>
      </w:r>
      <w:r w:rsidRPr="005669C0">
        <w:t xml:space="preserve"> </w:t>
      </w:r>
      <w:r w:rsidRPr="005669C0">
        <w:rPr>
          <w:sz w:val="24"/>
        </w:rPr>
        <w:t>и</w:t>
      </w:r>
      <w:r w:rsidRPr="005669C0">
        <w:rPr>
          <w:spacing w:val="1"/>
          <w:sz w:val="24"/>
        </w:rPr>
        <w:t xml:space="preserve"> </w:t>
      </w:r>
      <w:r w:rsidRPr="005669C0">
        <w:rPr>
          <w:sz w:val="24"/>
        </w:rPr>
        <w:t>т.д.</w:t>
      </w:r>
    </w:p>
    <w:p w:rsidR="002C6E8D" w:rsidRPr="005669C0" w:rsidRDefault="0069355F" w:rsidP="005F2A44">
      <w:pPr>
        <w:pBdr>
          <w:top w:val="none" w:sz="4" w:space="0" w:color="000000"/>
          <w:left w:val="none" w:sz="4" w:space="0" w:color="000000"/>
          <w:bottom w:val="none" w:sz="4" w:space="0" w:color="000000"/>
          <w:right w:val="none" w:sz="4" w:space="0" w:color="000000"/>
        </w:pBdr>
        <w:spacing w:line="240" w:lineRule="auto"/>
      </w:pPr>
      <w:r w:rsidRPr="005669C0">
        <w:rPr>
          <w:spacing w:val="648"/>
          <w:sz w:val="24"/>
        </w:rPr>
        <w:t> </w:t>
      </w:r>
      <w:r w:rsidRPr="005669C0">
        <w:rPr>
          <w:sz w:val="24"/>
        </w:rPr>
        <w:t>Исходя</w:t>
      </w:r>
      <w:r w:rsidRPr="005669C0">
        <w:rPr>
          <w:spacing w:val="31"/>
          <w:sz w:val="24"/>
        </w:rPr>
        <w:t xml:space="preserve"> </w:t>
      </w:r>
      <w:r w:rsidRPr="005669C0">
        <w:rPr>
          <w:spacing w:val="-1"/>
          <w:sz w:val="24"/>
        </w:rPr>
        <w:t>из</w:t>
      </w:r>
      <w:r w:rsidRPr="005669C0">
        <w:rPr>
          <w:spacing w:val="33"/>
          <w:sz w:val="24"/>
        </w:rPr>
        <w:t xml:space="preserve"> </w:t>
      </w:r>
      <w:r w:rsidRPr="005669C0">
        <w:rPr>
          <w:sz w:val="24"/>
        </w:rPr>
        <w:t>климатических</w:t>
      </w:r>
      <w:r w:rsidRPr="005669C0">
        <w:rPr>
          <w:spacing w:val="33"/>
          <w:sz w:val="24"/>
        </w:rPr>
        <w:t xml:space="preserve"> </w:t>
      </w:r>
      <w:r w:rsidRPr="005669C0">
        <w:rPr>
          <w:sz w:val="24"/>
        </w:rPr>
        <w:t>особенностей</w:t>
      </w:r>
      <w:r w:rsidRPr="005669C0">
        <w:rPr>
          <w:spacing w:val="32"/>
          <w:sz w:val="24"/>
        </w:rPr>
        <w:t xml:space="preserve"> </w:t>
      </w:r>
      <w:r w:rsidRPr="005669C0">
        <w:rPr>
          <w:sz w:val="24"/>
        </w:rPr>
        <w:t>региона,</w:t>
      </w:r>
      <w:r w:rsidRPr="005669C0">
        <w:rPr>
          <w:spacing w:val="31"/>
          <w:sz w:val="24"/>
        </w:rPr>
        <w:t xml:space="preserve"> </w:t>
      </w:r>
      <w:r w:rsidRPr="005669C0">
        <w:rPr>
          <w:sz w:val="24"/>
        </w:rPr>
        <w:t>распорядок</w:t>
      </w:r>
      <w:r w:rsidRPr="005669C0">
        <w:rPr>
          <w:spacing w:val="32"/>
          <w:sz w:val="24"/>
        </w:rPr>
        <w:t xml:space="preserve"> </w:t>
      </w:r>
      <w:r w:rsidRPr="005669C0">
        <w:rPr>
          <w:sz w:val="24"/>
        </w:rPr>
        <w:t>(режим)</w:t>
      </w:r>
      <w:r w:rsidRPr="005669C0">
        <w:rPr>
          <w:spacing w:val="31"/>
          <w:sz w:val="24"/>
        </w:rPr>
        <w:t xml:space="preserve"> </w:t>
      </w:r>
      <w:r w:rsidRPr="005669C0">
        <w:rPr>
          <w:spacing w:val="1"/>
          <w:sz w:val="24"/>
        </w:rPr>
        <w:t>дня</w:t>
      </w:r>
      <w:r w:rsidRPr="005669C0">
        <w:rPr>
          <w:spacing w:val="30"/>
          <w:sz w:val="24"/>
        </w:rPr>
        <w:t xml:space="preserve"> </w:t>
      </w:r>
      <w:r w:rsidRPr="005669C0">
        <w:rPr>
          <w:sz w:val="24"/>
        </w:rPr>
        <w:t>составляется</w:t>
      </w:r>
      <w:r w:rsidRPr="005669C0">
        <w:rPr>
          <w:spacing w:val="34"/>
          <w:sz w:val="24"/>
        </w:rPr>
        <w:t xml:space="preserve"> </w:t>
      </w:r>
      <w:r w:rsidRPr="005669C0">
        <w:rPr>
          <w:sz w:val="24"/>
        </w:rPr>
        <w:t>в соответствии</w:t>
      </w:r>
      <w:r w:rsidRPr="005669C0">
        <w:rPr>
          <w:spacing w:val="1"/>
          <w:sz w:val="24"/>
        </w:rPr>
        <w:t xml:space="preserve"> </w:t>
      </w:r>
      <w:r w:rsidRPr="005669C0">
        <w:rPr>
          <w:sz w:val="24"/>
        </w:rPr>
        <w:t>с</w:t>
      </w:r>
      <w:r w:rsidRPr="005669C0">
        <w:rPr>
          <w:spacing w:val="-1"/>
          <w:sz w:val="24"/>
        </w:rPr>
        <w:t xml:space="preserve"> </w:t>
      </w:r>
      <w:r w:rsidRPr="005669C0">
        <w:rPr>
          <w:sz w:val="24"/>
        </w:rPr>
        <w:t>выделением</w:t>
      </w:r>
      <w:r w:rsidRPr="005669C0">
        <w:rPr>
          <w:spacing w:val="-1"/>
          <w:sz w:val="24"/>
        </w:rPr>
        <w:t xml:space="preserve"> </w:t>
      </w:r>
      <w:r w:rsidRPr="005669C0">
        <w:rPr>
          <w:spacing w:val="-2"/>
          <w:sz w:val="24"/>
        </w:rPr>
        <w:t>двух</w:t>
      </w:r>
      <w:r w:rsidRPr="005669C0">
        <w:rPr>
          <w:spacing w:val="4"/>
          <w:sz w:val="24"/>
        </w:rPr>
        <w:t xml:space="preserve"> </w:t>
      </w:r>
      <w:r w:rsidRPr="005669C0">
        <w:rPr>
          <w:sz w:val="24"/>
        </w:rPr>
        <w:t>периодов:</w:t>
      </w:r>
    </w:p>
    <w:p w:rsidR="002C6E8D" w:rsidRPr="005669C0" w:rsidRDefault="0069355F" w:rsidP="005F2A44">
      <w:pPr>
        <w:pBdr>
          <w:top w:val="none" w:sz="4" w:space="0" w:color="000000"/>
          <w:left w:val="none" w:sz="4" w:space="0" w:color="000000"/>
          <w:bottom w:val="none" w:sz="4" w:space="0" w:color="000000"/>
          <w:right w:val="none" w:sz="4" w:space="0" w:color="000000"/>
        </w:pBdr>
        <w:spacing w:line="240" w:lineRule="auto"/>
      </w:pPr>
      <w:r w:rsidRPr="005669C0">
        <w:rPr>
          <w:sz w:val="24"/>
        </w:rPr>
        <w:t>1)</w:t>
      </w:r>
      <w:r w:rsidRPr="005669C0">
        <w:rPr>
          <w:spacing w:val="71"/>
          <w:sz w:val="24"/>
        </w:rPr>
        <w:t xml:space="preserve"> </w:t>
      </w:r>
      <w:r w:rsidRPr="005669C0">
        <w:rPr>
          <w:spacing w:val="1"/>
          <w:sz w:val="24"/>
        </w:rPr>
        <w:t>холодный</w:t>
      </w:r>
      <w:r w:rsidRPr="005669C0">
        <w:rPr>
          <w:spacing w:val="72"/>
          <w:sz w:val="24"/>
        </w:rPr>
        <w:t xml:space="preserve"> </w:t>
      </w:r>
      <w:r w:rsidRPr="005669C0">
        <w:rPr>
          <w:sz w:val="24"/>
        </w:rPr>
        <w:t>период:</w:t>
      </w:r>
      <w:r w:rsidRPr="005669C0">
        <w:rPr>
          <w:spacing w:val="73"/>
          <w:sz w:val="24"/>
        </w:rPr>
        <w:t xml:space="preserve"> </w:t>
      </w:r>
      <w:r w:rsidRPr="005669C0">
        <w:rPr>
          <w:sz w:val="24"/>
        </w:rPr>
        <w:t>учебный</w:t>
      </w:r>
      <w:r w:rsidRPr="005669C0">
        <w:rPr>
          <w:spacing w:val="72"/>
          <w:sz w:val="24"/>
        </w:rPr>
        <w:t xml:space="preserve"> </w:t>
      </w:r>
      <w:r w:rsidRPr="005669C0">
        <w:rPr>
          <w:sz w:val="24"/>
        </w:rPr>
        <w:t>год</w:t>
      </w:r>
      <w:r w:rsidRPr="005669C0">
        <w:rPr>
          <w:spacing w:val="72"/>
          <w:sz w:val="24"/>
        </w:rPr>
        <w:t xml:space="preserve"> </w:t>
      </w:r>
      <w:r w:rsidRPr="005669C0">
        <w:rPr>
          <w:spacing w:val="1"/>
          <w:sz w:val="24"/>
        </w:rPr>
        <w:t>(сентябрь</w:t>
      </w:r>
      <w:r w:rsidRPr="005669C0">
        <w:rPr>
          <w:spacing w:val="-1"/>
          <w:sz w:val="24"/>
        </w:rPr>
        <w:t>-</w:t>
      </w:r>
      <w:r w:rsidRPr="005669C0">
        <w:rPr>
          <w:sz w:val="24"/>
        </w:rPr>
        <w:t>май),</w:t>
      </w:r>
      <w:r w:rsidRPr="005669C0">
        <w:rPr>
          <w:spacing w:val="71"/>
          <w:sz w:val="24"/>
        </w:rPr>
        <w:t xml:space="preserve"> </w:t>
      </w:r>
      <w:r w:rsidRPr="005669C0">
        <w:rPr>
          <w:sz w:val="24"/>
        </w:rPr>
        <w:t>составляется</w:t>
      </w:r>
      <w:r w:rsidRPr="005669C0">
        <w:rPr>
          <w:spacing w:val="74"/>
          <w:sz w:val="24"/>
        </w:rPr>
        <w:t xml:space="preserve"> </w:t>
      </w:r>
      <w:r w:rsidRPr="005669C0">
        <w:rPr>
          <w:sz w:val="24"/>
        </w:rPr>
        <w:t>определенный</w:t>
      </w:r>
      <w:r w:rsidRPr="005669C0">
        <w:rPr>
          <w:spacing w:val="72"/>
          <w:sz w:val="24"/>
        </w:rPr>
        <w:t xml:space="preserve"> </w:t>
      </w:r>
      <w:r w:rsidRPr="005669C0">
        <w:rPr>
          <w:sz w:val="24"/>
        </w:rPr>
        <w:t>режим</w:t>
      </w:r>
      <w:r w:rsidRPr="005669C0">
        <w:rPr>
          <w:spacing w:val="71"/>
          <w:sz w:val="24"/>
        </w:rPr>
        <w:t xml:space="preserve"> </w:t>
      </w:r>
      <w:r w:rsidRPr="005669C0">
        <w:rPr>
          <w:spacing w:val="1"/>
          <w:sz w:val="24"/>
        </w:rPr>
        <w:t>дня</w:t>
      </w:r>
      <w:r w:rsidRPr="005669C0">
        <w:rPr>
          <w:spacing w:val="69"/>
          <w:sz w:val="24"/>
        </w:rPr>
        <w:t xml:space="preserve"> </w:t>
      </w:r>
      <w:r w:rsidRPr="005669C0">
        <w:rPr>
          <w:sz w:val="24"/>
        </w:rPr>
        <w:t>и</w:t>
      </w:r>
    </w:p>
    <w:p w:rsidR="002C6E8D" w:rsidRPr="005669C0" w:rsidRDefault="0069355F" w:rsidP="005F2A44">
      <w:pPr>
        <w:pBdr>
          <w:top w:val="none" w:sz="4" w:space="0" w:color="000000"/>
          <w:left w:val="none" w:sz="4" w:space="0" w:color="000000"/>
          <w:bottom w:val="none" w:sz="4" w:space="0" w:color="000000"/>
          <w:right w:val="none" w:sz="4" w:space="0" w:color="000000"/>
        </w:pBdr>
        <w:spacing w:line="240" w:lineRule="auto"/>
      </w:pPr>
      <w:r w:rsidRPr="005669C0">
        <w:rPr>
          <w:sz w:val="24"/>
        </w:rPr>
        <w:t>расписание</w:t>
      </w:r>
      <w:r w:rsidRPr="005669C0">
        <w:rPr>
          <w:spacing w:val="-1"/>
          <w:sz w:val="24"/>
        </w:rPr>
        <w:t xml:space="preserve"> </w:t>
      </w:r>
      <w:r w:rsidRPr="005669C0">
        <w:rPr>
          <w:sz w:val="24"/>
        </w:rPr>
        <w:t>непосредственно образовательной</w:t>
      </w:r>
      <w:r w:rsidRPr="005669C0">
        <w:rPr>
          <w:spacing w:val="-1"/>
          <w:sz w:val="24"/>
        </w:rPr>
        <w:t xml:space="preserve"> </w:t>
      </w:r>
      <w:r w:rsidRPr="005669C0">
        <w:rPr>
          <w:spacing w:val="1"/>
          <w:sz w:val="24"/>
        </w:rPr>
        <w:t>деятельности</w:t>
      </w:r>
      <w:r w:rsidRPr="005669C0">
        <w:rPr>
          <w:sz w:val="24"/>
        </w:rPr>
        <w:t>;</w:t>
      </w:r>
    </w:p>
    <w:p w:rsidR="002C6E8D" w:rsidRPr="005669C0" w:rsidRDefault="0069355F" w:rsidP="005F2A44">
      <w:pPr>
        <w:pBdr>
          <w:top w:val="none" w:sz="4" w:space="0" w:color="000000"/>
          <w:left w:val="none" w:sz="4" w:space="0" w:color="000000"/>
          <w:bottom w:val="none" w:sz="4" w:space="0" w:color="000000"/>
          <w:right w:val="none" w:sz="4" w:space="0" w:color="000000"/>
        </w:pBdr>
        <w:spacing w:line="240" w:lineRule="auto"/>
      </w:pPr>
      <w:r w:rsidRPr="005669C0">
        <w:rPr>
          <w:sz w:val="24"/>
        </w:rPr>
        <w:t>2)</w:t>
      </w:r>
      <w:r w:rsidRPr="005669C0">
        <w:rPr>
          <w:spacing w:val="33"/>
          <w:sz w:val="24"/>
        </w:rPr>
        <w:t xml:space="preserve"> </w:t>
      </w:r>
      <w:r w:rsidRPr="005669C0">
        <w:rPr>
          <w:sz w:val="24"/>
        </w:rPr>
        <w:t>летний</w:t>
      </w:r>
      <w:r w:rsidRPr="005669C0">
        <w:rPr>
          <w:spacing w:val="32"/>
          <w:sz w:val="24"/>
        </w:rPr>
        <w:t xml:space="preserve"> </w:t>
      </w:r>
      <w:r w:rsidRPr="005669C0">
        <w:rPr>
          <w:sz w:val="24"/>
        </w:rPr>
        <w:t>период</w:t>
      </w:r>
      <w:r w:rsidRPr="005669C0">
        <w:rPr>
          <w:spacing w:val="33"/>
          <w:sz w:val="24"/>
        </w:rPr>
        <w:t xml:space="preserve"> </w:t>
      </w:r>
      <w:r w:rsidRPr="005669C0">
        <w:rPr>
          <w:sz w:val="24"/>
        </w:rPr>
        <w:t>(июнь</w:t>
      </w:r>
      <w:r w:rsidRPr="005669C0">
        <w:rPr>
          <w:spacing w:val="-1"/>
          <w:sz w:val="24"/>
        </w:rPr>
        <w:t>-</w:t>
      </w:r>
      <w:r w:rsidRPr="005669C0">
        <w:rPr>
          <w:sz w:val="24"/>
        </w:rPr>
        <w:t>август),</w:t>
      </w:r>
      <w:r w:rsidRPr="005669C0">
        <w:rPr>
          <w:spacing w:val="33"/>
          <w:sz w:val="24"/>
        </w:rPr>
        <w:t xml:space="preserve"> </w:t>
      </w:r>
      <w:r w:rsidRPr="005669C0">
        <w:rPr>
          <w:sz w:val="24"/>
        </w:rPr>
        <w:t>когда</w:t>
      </w:r>
      <w:r w:rsidRPr="005669C0">
        <w:rPr>
          <w:spacing w:val="34"/>
          <w:sz w:val="24"/>
        </w:rPr>
        <w:t xml:space="preserve"> </w:t>
      </w:r>
      <w:r w:rsidRPr="005669C0">
        <w:rPr>
          <w:sz w:val="24"/>
        </w:rPr>
        <w:t>дети</w:t>
      </w:r>
      <w:r w:rsidRPr="005669C0">
        <w:rPr>
          <w:spacing w:val="34"/>
          <w:sz w:val="24"/>
        </w:rPr>
        <w:t xml:space="preserve"> </w:t>
      </w:r>
      <w:r w:rsidRPr="005669C0">
        <w:rPr>
          <w:sz w:val="24"/>
        </w:rPr>
        <w:t>имеют</w:t>
      </w:r>
      <w:r w:rsidRPr="005669C0">
        <w:rPr>
          <w:spacing w:val="34"/>
          <w:sz w:val="24"/>
        </w:rPr>
        <w:t xml:space="preserve"> </w:t>
      </w:r>
      <w:r w:rsidRPr="005669C0">
        <w:rPr>
          <w:sz w:val="24"/>
        </w:rPr>
        <w:t>возможность</w:t>
      </w:r>
      <w:r w:rsidRPr="005669C0">
        <w:rPr>
          <w:spacing w:val="34"/>
          <w:sz w:val="24"/>
        </w:rPr>
        <w:t xml:space="preserve"> </w:t>
      </w:r>
      <w:r w:rsidRPr="005669C0">
        <w:rPr>
          <w:sz w:val="24"/>
        </w:rPr>
        <w:t>больше</w:t>
      </w:r>
      <w:r w:rsidRPr="005669C0">
        <w:rPr>
          <w:spacing w:val="33"/>
          <w:sz w:val="24"/>
        </w:rPr>
        <w:t xml:space="preserve"> </w:t>
      </w:r>
      <w:r w:rsidRPr="005669C0">
        <w:rPr>
          <w:sz w:val="24"/>
        </w:rPr>
        <w:t>времени</w:t>
      </w:r>
      <w:r w:rsidRPr="005669C0">
        <w:rPr>
          <w:spacing w:val="35"/>
          <w:sz w:val="24"/>
        </w:rPr>
        <w:t xml:space="preserve"> </w:t>
      </w:r>
      <w:r w:rsidRPr="005669C0">
        <w:rPr>
          <w:sz w:val="24"/>
        </w:rPr>
        <w:t>проводить</w:t>
      </w:r>
      <w:r w:rsidRPr="005669C0">
        <w:rPr>
          <w:spacing w:val="34"/>
          <w:sz w:val="24"/>
        </w:rPr>
        <w:t xml:space="preserve"> </w:t>
      </w:r>
      <w:r w:rsidRPr="005669C0">
        <w:rPr>
          <w:spacing w:val="1"/>
          <w:sz w:val="24"/>
        </w:rPr>
        <w:t>на</w:t>
      </w:r>
    </w:p>
    <w:p w:rsidR="002C6E8D" w:rsidRPr="005669C0" w:rsidRDefault="0069355F" w:rsidP="005F2A44">
      <w:pPr>
        <w:pBdr>
          <w:top w:val="none" w:sz="4" w:space="0" w:color="000000"/>
          <w:left w:val="none" w:sz="4" w:space="0" w:color="000000"/>
          <w:bottom w:val="none" w:sz="4" w:space="0" w:color="000000"/>
          <w:right w:val="none" w:sz="4" w:space="0" w:color="000000"/>
        </w:pBdr>
        <w:spacing w:line="240" w:lineRule="auto"/>
      </w:pPr>
      <w:r w:rsidRPr="005669C0">
        <w:rPr>
          <w:sz w:val="24"/>
        </w:rPr>
        <w:t>свежем</w:t>
      </w:r>
      <w:r w:rsidRPr="005669C0">
        <w:rPr>
          <w:spacing w:val="14"/>
          <w:sz w:val="24"/>
        </w:rPr>
        <w:t xml:space="preserve"> </w:t>
      </w:r>
      <w:r w:rsidRPr="005669C0">
        <w:rPr>
          <w:sz w:val="24"/>
        </w:rPr>
        <w:t>воздухе,</w:t>
      </w:r>
      <w:r w:rsidRPr="005669C0">
        <w:rPr>
          <w:spacing w:val="14"/>
          <w:sz w:val="24"/>
        </w:rPr>
        <w:t xml:space="preserve"> </w:t>
      </w:r>
      <w:r w:rsidRPr="005669C0">
        <w:rPr>
          <w:sz w:val="24"/>
        </w:rPr>
        <w:t>получать</w:t>
      </w:r>
      <w:r w:rsidRPr="005669C0">
        <w:rPr>
          <w:spacing w:val="15"/>
          <w:sz w:val="24"/>
        </w:rPr>
        <w:t xml:space="preserve"> </w:t>
      </w:r>
      <w:r w:rsidRPr="005669C0">
        <w:rPr>
          <w:sz w:val="24"/>
        </w:rPr>
        <w:t>необходимую</w:t>
      </w:r>
      <w:r w:rsidRPr="005669C0">
        <w:rPr>
          <w:spacing w:val="15"/>
          <w:sz w:val="24"/>
        </w:rPr>
        <w:t xml:space="preserve"> </w:t>
      </w:r>
      <w:r w:rsidRPr="005669C0">
        <w:rPr>
          <w:sz w:val="24"/>
        </w:rPr>
        <w:t>физическую</w:t>
      </w:r>
      <w:r w:rsidRPr="005669C0">
        <w:rPr>
          <w:spacing w:val="17"/>
          <w:sz w:val="24"/>
        </w:rPr>
        <w:t xml:space="preserve"> </w:t>
      </w:r>
      <w:r w:rsidRPr="005669C0">
        <w:rPr>
          <w:sz w:val="24"/>
        </w:rPr>
        <w:t>нагрузку,</w:t>
      </w:r>
      <w:r w:rsidRPr="005669C0">
        <w:rPr>
          <w:spacing w:val="14"/>
          <w:sz w:val="24"/>
        </w:rPr>
        <w:t xml:space="preserve"> </w:t>
      </w:r>
      <w:r w:rsidRPr="005669C0">
        <w:rPr>
          <w:spacing w:val="1"/>
          <w:sz w:val="24"/>
        </w:rPr>
        <w:t>иметь</w:t>
      </w:r>
      <w:r w:rsidRPr="005669C0">
        <w:rPr>
          <w:spacing w:val="14"/>
          <w:sz w:val="24"/>
        </w:rPr>
        <w:t xml:space="preserve"> </w:t>
      </w:r>
      <w:r w:rsidRPr="005669C0">
        <w:rPr>
          <w:sz w:val="24"/>
        </w:rPr>
        <w:t>большой</w:t>
      </w:r>
      <w:r w:rsidRPr="005669C0">
        <w:rPr>
          <w:spacing w:val="15"/>
          <w:sz w:val="24"/>
        </w:rPr>
        <w:t xml:space="preserve"> </w:t>
      </w:r>
      <w:r w:rsidRPr="005669C0">
        <w:rPr>
          <w:sz w:val="24"/>
        </w:rPr>
        <w:t>выбор</w:t>
      </w:r>
      <w:r w:rsidRPr="005669C0">
        <w:rPr>
          <w:spacing w:val="15"/>
          <w:sz w:val="24"/>
        </w:rPr>
        <w:t xml:space="preserve"> </w:t>
      </w:r>
      <w:r w:rsidRPr="005669C0">
        <w:rPr>
          <w:sz w:val="24"/>
        </w:rPr>
        <w:t>занятий</w:t>
      </w:r>
      <w:r w:rsidRPr="005669C0">
        <w:rPr>
          <w:spacing w:val="13"/>
          <w:sz w:val="24"/>
        </w:rPr>
        <w:t xml:space="preserve"> </w:t>
      </w:r>
      <w:r w:rsidRPr="005669C0">
        <w:rPr>
          <w:spacing w:val="-1"/>
          <w:sz w:val="24"/>
        </w:rPr>
        <w:t>по</w:t>
      </w:r>
    </w:p>
    <w:p w:rsidR="002C6E8D" w:rsidRPr="005669C0" w:rsidRDefault="0069355F" w:rsidP="005F2A44">
      <w:pPr>
        <w:pBdr>
          <w:top w:val="none" w:sz="4" w:space="0" w:color="000000"/>
          <w:left w:val="none" w:sz="4" w:space="0" w:color="000000"/>
          <w:bottom w:val="none" w:sz="4" w:space="0" w:color="000000"/>
          <w:right w:val="none" w:sz="4" w:space="0" w:color="000000"/>
        </w:pBdr>
        <w:spacing w:line="240" w:lineRule="auto"/>
      </w:pPr>
      <w:r w:rsidRPr="005669C0">
        <w:rPr>
          <w:sz w:val="24"/>
        </w:rPr>
        <w:t>интересу,</w:t>
      </w:r>
      <w:r w:rsidRPr="005669C0">
        <w:rPr>
          <w:spacing w:val="48"/>
          <w:sz w:val="24"/>
        </w:rPr>
        <w:t xml:space="preserve"> </w:t>
      </w:r>
      <w:r w:rsidRPr="005669C0">
        <w:rPr>
          <w:sz w:val="24"/>
        </w:rPr>
        <w:t>экспериментировать</w:t>
      </w:r>
      <w:r w:rsidRPr="005669C0">
        <w:rPr>
          <w:spacing w:val="48"/>
          <w:sz w:val="24"/>
        </w:rPr>
        <w:t xml:space="preserve"> </w:t>
      </w:r>
      <w:r w:rsidRPr="005669C0">
        <w:rPr>
          <w:sz w:val="24"/>
        </w:rPr>
        <w:t>с</w:t>
      </w:r>
      <w:r w:rsidRPr="005669C0">
        <w:rPr>
          <w:spacing w:val="47"/>
          <w:sz w:val="24"/>
        </w:rPr>
        <w:t xml:space="preserve"> </w:t>
      </w:r>
      <w:r w:rsidRPr="005669C0">
        <w:rPr>
          <w:sz w:val="24"/>
        </w:rPr>
        <w:t>водой.</w:t>
      </w:r>
      <w:r w:rsidRPr="005669C0">
        <w:rPr>
          <w:spacing w:val="48"/>
          <w:sz w:val="24"/>
        </w:rPr>
        <w:t xml:space="preserve"> </w:t>
      </w:r>
      <w:r w:rsidRPr="005669C0">
        <w:rPr>
          <w:sz w:val="24"/>
        </w:rPr>
        <w:t>В</w:t>
      </w:r>
      <w:r w:rsidRPr="005669C0">
        <w:rPr>
          <w:spacing w:val="46"/>
          <w:sz w:val="24"/>
        </w:rPr>
        <w:t xml:space="preserve"> </w:t>
      </w:r>
      <w:r w:rsidRPr="005669C0">
        <w:rPr>
          <w:sz w:val="24"/>
        </w:rPr>
        <w:t>теплое</w:t>
      </w:r>
      <w:r w:rsidRPr="005669C0">
        <w:rPr>
          <w:spacing w:val="47"/>
          <w:sz w:val="24"/>
        </w:rPr>
        <w:t xml:space="preserve"> </w:t>
      </w:r>
      <w:r w:rsidRPr="005669C0">
        <w:rPr>
          <w:spacing w:val="-1"/>
          <w:sz w:val="24"/>
        </w:rPr>
        <w:t>время</w:t>
      </w:r>
      <w:r w:rsidRPr="005669C0">
        <w:rPr>
          <w:spacing w:val="48"/>
          <w:sz w:val="24"/>
        </w:rPr>
        <w:t xml:space="preserve"> </w:t>
      </w:r>
      <w:r w:rsidRPr="005669C0">
        <w:rPr>
          <w:sz w:val="24"/>
        </w:rPr>
        <w:t>года</w:t>
      </w:r>
      <w:r w:rsidRPr="005669C0">
        <w:rPr>
          <w:spacing w:val="47"/>
          <w:sz w:val="24"/>
        </w:rPr>
        <w:t xml:space="preserve"> </w:t>
      </w:r>
      <w:r w:rsidRPr="005669C0">
        <w:rPr>
          <w:sz w:val="24"/>
        </w:rPr>
        <w:t>прием</w:t>
      </w:r>
      <w:r w:rsidRPr="005669C0">
        <w:rPr>
          <w:spacing w:val="47"/>
          <w:sz w:val="24"/>
        </w:rPr>
        <w:t xml:space="preserve"> </w:t>
      </w:r>
      <w:r w:rsidRPr="005669C0">
        <w:rPr>
          <w:sz w:val="24"/>
        </w:rPr>
        <w:t>детей,</w:t>
      </w:r>
      <w:r w:rsidRPr="005669C0">
        <w:rPr>
          <w:spacing w:val="50"/>
          <w:sz w:val="24"/>
        </w:rPr>
        <w:t xml:space="preserve"> </w:t>
      </w:r>
      <w:r w:rsidRPr="005669C0">
        <w:rPr>
          <w:spacing w:val="1"/>
          <w:sz w:val="24"/>
        </w:rPr>
        <w:t>утреннюю</w:t>
      </w:r>
      <w:r w:rsidRPr="005669C0">
        <w:rPr>
          <w:spacing w:val="47"/>
          <w:sz w:val="24"/>
        </w:rPr>
        <w:t xml:space="preserve"> </w:t>
      </w:r>
      <w:r w:rsidRPr="005669C0">
        <w:rPr>
          <w:spacing w:val="-1"/>
          <w:sz w:val="24"/>
        </w:rPr>
        <w:t>зарядку,</w:t>
      </w:r>
    </w:p>
    <w:p w:rsidR="002C6E8D" w:rsidRPr="005669C0" w:rsidRDefault="0069355F" w:rsidP="005F2A44">
      <w:pPr>
        <w:pBdr>
          <w:top w:val="none" w:sz="4" w:space="0" w:color="000000"/>
          <w:left w:val="none" w:sz="4" w:space="0" w:color="000000"/>
          <w:bottom w:val="none" w:sz="4" w:space="0" w:color="000000"/>
          <w:right w:val="none" w:sz="4" w:space="0" w:color="000000"/>
        </w:pBdr>
        <w:spacing w:line="240" w:lineRule="auto"/>
      </w:pPr>
      <w:r w:rsidRPr="005669C0">
        <w:rPr>
          <w:spacing w:val="-1"/>
          <w:sz w:val="24"/>
        </w:rPr>
        <w:t>часть</w:t>
      </w:r>
      <w:r w:rsidRPr="005669C0">
        <w:rPr>
          <w:spacing w:val="6"/>
          <w:sz w:val="24"/>
        </w:rPr>
        <w:t xml:space="preserve"> </w:t>
      </w:r>
      <w:r w:rsidRPr="005669C0">
        <w:rPr>
          <w:sz w:val="24"/>
        </w:rPr>
        <w:t>занятий,</w:t>
      </w:r>
      <w:r w:rsidRPr="005669C0">
        <w:rPr>
          <w:spacing w:val="4"/>
          <w:sz w:val="24"/>
        </w:rPr>
        <w:t xml:space="preserve"> </w:t>
      </w:r>
      <w:r w:rsidRPr="005669C0">
        <w:rPr>
          <w:sz w:val="24"/>
        </w:rPr>
        <w:t>вечерний</w:t>
      </w:r>
      <w:r w:rsidRPr="005669C0">
        <w:rPr>
          <w:spacing w:val="6"/>
          <w:sz w:val="24"/>
        </w:rPr>
        <w:t xml:space="preserve"> </w:t>
      </w:r>
      <w:r w:rsidRPr="005669C0">
        <w:rPr>
          <w:spacing w:val="-1"/>
          <w:sz w:val="24"/>
        </w:rPr>
        <w:t>круг</w:t>
      </w:r>
      <w:r w:rsidRPr="005669C0">
        <w:rPr>
          <w:spacing w:val="6"/>
          <w:sz w:val="24"/>
        </w:rPr>
        <w:t xml:space="preserve"> </w:t>
      </w:r>
      <w:r w:rsidRPr="005669C0">
        <w:rPr>
          <w:sz w:val="24"/>
        </w:rPr>
        <w:t>лучше</w:t>
      </w:r>
      <w:r w:rsidRPr="005669C0">
        <w:rPr>
          <w:spacing w:val="4"/>
          <w:sz w:val="24"/>
        </w:rPr>
        <w:t xml:space="preserve"> </w:t>
      </w:r>
      <w:r w:rsidRPr="005669C0">
        <w:rPr>
          <w:sz w:val="24"/>
        </w:rPr>
        <w:t>проводить</w:t>
      </w:r>
      <w:r w:rsidRPr="005669C0">
        <w:rPr>
          <w:spacing w:val="5"/>
          <w:sz w:val="24"/>
        </w:rPr>
        <w:t xml:space="preserve"> </w:t>
      </w:r>
      <w:r w:rsidRPr="005669C0">
        <w:rPr>
          <w:spacing w:val="1"/>
          <w:sz w:val="24"/>
        </w:rPr>
        <w:t>на</w:t>
      </w:r>
      <w:r w:rsidRPr="005669C0">
        <w:rPr>
          <w:spacing w:val="3"/>
          <w:sz w:val="24"/>
        </w:rPr>
        <w:t xml:space="preserve"> </w:t>
      </w:r>
      <w:r w:rsidRPr="005669C0">
        <w:rPr>
          <w:spacing w:val="-1"/>
          <w:sz w:val="24"/>
        </w:rPr>
        <w:t>свежем</w:t>
      </w:r>
      <w:r w:rsidRPr="005669C0">
        <w:rPr>
          <w:spacing w:val="5"/>
          <w:sz w:val="24"/>
        </w:rPr>
        <w:t xml:space="preserve"> </w:t>
      </w:r>
      <w:r w:rsidRPr="005669C0">
        <w:rPr>
          <w:sz w:val="24"/>
        </w:rPr>
        <w:t>воздухе.</w:t>
      </w:r>
      <w:r w:rsidRPr="005669C0">
        <w:rPr>
          <w:spacing w:val="5"/>
          <w:sz w:val="24"/>
        </w:rPr>
        <w:t xml:space="preserve"> </w:t>
      </w:r>
      <w:r w:rsidRPr="005669C0">
        <w:rPr>
          <w:spacing w:val="1"/>
          <w:sz w:val="24"/>
        </w:rPr>
        <w:t>Эти</w:t>
      </w:r>
      <w:r w:rsidRPr="005669C0">
        <w:rPr>
          <w:spacing w:val="4"/>
          <w:sz w:val="24"/>
        </w:rPr>
        <w:t xml:space="preserve"> </w:t>
      </w:r>
      <w:r w:rsidRPr="005669C0">
        <w:rPr>
          <w:sz w:val="24"/>
        </w:rPr>
        <w:t>особенности</w:t>
      </w:r>
      <w:r w:rsidRPr="005669C0">
        <w:rPr>
          <w:spacing w:val="8"/>
          <w:sz w:val="24"/>
        </w:rPr>
        <w:t xml:space="preserve"> </w:t>
      </w:r>
      <w:r w:rsidRPr="005669C0">
        <w:rPr>
          <w:spacing w:val="-1"/>
          <w:sz w:val="24"/>
        </w:rPr>
        <w:t>учитываются</w:t>
      </w:r>
    </w:p>
    <w:p w:rsidR="002C6E8D" w:rsidRPr="005669C0" w:rsidRDefault="0069355F" w:rsidP="005F2A44">
      <w:pPr>
        <w:pBdr>
          <w:top w:val="none" w:sz="4" w:space="0" w:color="000000"/>
          <w:left w:val="none" w:sz="4" w:space="0" w:color="000000"/>
          <w:bottom w:val="none" w:sz="4" w:space="0" w:color="000000"/>
          <w:right w:val="none" w:sz="4" w:space="0" w:color="000000"/>
        </w:pBdr>
        <w:spacing w:line="240" w:lineRule="auto"/>
      </w:pPr>
      <w:r w:rsidRPr="005669C0">
        <w:rPr>
          <w:sz w:val="24"/>
        </w:rPr>
        <w:t>при составлении</w:t>
      </w:r>
      <w:r w:rsidRPr="005669C0">
        <w:rPr>
          <w:spacing w:val="1"/>
          <w:sz w:val="24"/>
        </w:rPr>
        <w:t xml:space="preserve"> </w:t>
      </w:r>
      <w:r w:rsidRPr="005669C0">
        <w:rPr>
          <w:sz w:val="24"/>
        </w:rPr>
        <w:t>тематических</w:t>
      </w:r>
      <w:r w:rsidRPr="005669C0">
        <w:rPr>
          <w:spacing w:val="2"/>
          <w:sz w:val="24"/>
        </w:rPr>
        <w:t xml:space="preserve"> </w:t>
      </w:r>
      <w:r w:rsidRPr="005669C0">
        <w:rPr>
          <w:sz w:val="24"/>
        </w:rPr>
        <w:t>мероприятий.</w:t>
      </w:r>
    </w:p>
    <w:p w:rsidR="002C6E8D" w:rsidRPr="005669C0" w:rsidRDefault="0069355F" w:rsidP="005F2A44">
      <w:pPr>
        <w:pBdr>
          <w:top w:val="none" w:sz="4" w:space="0" w:color="000000"/>
          <w:left w:val="none" w:sz="4" w:space="0" w:color="000000"/>
          <w:bottom w:val="none" w:sz="4" w:space="0" w:color="000000"/>
          <w:right w:val="none" w:sz="4" w:space="0" w:color="000000"/>
        </w:pBdr>
        <w:spacing w:before="2" w:line="240" w:lineRule="auto"/>
      </w:pPr>
      <w:r w:rsidRPr="005669C0">
        <w:rPr>
          <w:spacing w:val="648"/>
          <w:sz w:val="24"/>
        </w:rPr>
        <w:t> </w:t>
      </w:r>
      <w:r w:rsidRPr="005669C0">
        <w:rPr>
          <w:sz w:val="24"/>
        </w:rPr>
        <w:t>Содержание</w:t>
      </w:r>
      <w:r w:rsidRPr="005669C0">
        <w:rPr>
          <w:spacing w:val="327"/>
          <w:sz w:val="24"/>
        </w:rPr>
        <w:t xml:space="preserve"> </w:t>
      </w:r>
      <w:r w:rsidRPr="005669C0">
        <w:rPr>
          <w:sz w:val="24"/>
        </w:rPr>
        <w:t>образования</w:t>
      </w:r>
      <w:r w:rsidRPr="005669C0">
        <w:rPr>
          <w:spacing w:val="326"/>
          <w:sz w:val="24"/>
        </w:rPr>
        <w:t xml:space="preserve"> </w:t>
      </w:r>
      <w:r w:rsidRPr="005669C0">
        <w:rPr>
          <w:sz w:val="24"/>
        </w:rPr>
        <w:t>в</w:t>
      </w:r>
      <w:r w:rsidRPr="005669C0">
        <w:rPr>
          <w:spacing w:val="69"/>
          <w:sz w:val="24"/>
        </w:rPr>
        <w:t xml:space="preserve"> </w:t>
      </w:r>
      <w:r w:rsidR="00946EB8" w:rsidRPr="005669C0">
        <w:rPr>
          <w:spacing w:val="-1"/>
          <w:sz w:val="24"/>
        </w:rPr>
        <w:t>МАДОУ</w:t>
      </w:r>
      <w:r w:rsidRPr="005669C0">
        <w:rPr>
          <w:spacing w:val="73"/>
          <w:sz w:val="24"/>
        </w:rPr>
        <w:t xml:space="preserve"> </w:t>
      </w:r>
      <w:r w:rsidRPr="005669C0">
        <w:rPr>
          <w:spacing w:val="-1"/>
          <w:sz w:val="24"/>
        </w:rPr>
        <w:t>учитывает</w:t>
      </w:r>
      <w:r w:rsidRPr="005669C0">
        <w:rPr>
          <w:spacing w:val="71"/>
          <w:sz w:val="24"/>
        </w:rPr>
        <w:t xml:space="preserve"> </w:t>
      </w:r>
      <w:r w:rsidRPr="005669C0">
        <w:rPr>
          <w:spacing w:val="1"/>
          <w:sz w:val="24"/>
        </w:rPr>
        <w:t>национально</w:t>
      </w:r>
      <w:r w:rsidRPr="005669C0">
        <w:rPr>
          <w:spacing w:val="-1"/>
          <w:sz w:val="24"/>
        </w:rPr>
        <w:t>-</w:t>
      </w:r>
      <w:r w:rsidRPr="005669C0">
        <w:rPr>
          <w:sz w:val="24"/>
        </w:rPr>
        <w:t>культурные</w:t>
      </w:r>
      <w:r w:rsidRPr="005669C0">
        <w:rPr>
          <w:spacing w:val="68"/>
          <w:sz w:val="24"/>
        </w:rPr>
        <w:t xml:space="preserve"> </w:t>
      </w:r>
      <w:r w:rsidRPr="005669C0">
        <w:rPr>
          <w:sz w:val="24"/>
        </w:rPr>
        <w:t>особенности региона,</w:t>
      </w:r>
      <w:r w:rsidRPr="005669C0">
        <w:rPr>
          <w:spacing w:val="24"/>
          <w:sz w:val="24"/>
        </w:rPr>
        <w:t xml:space="preserve"> </w:t>
      </w:r>
      <w:r w:rsidRPr="005669C0">
        <w:rPr>
          <w:sz w:val="24"/>
        </w:rPr>
        <w:t>включающие</w:t>
      </w:r>
      <w:r w:rsidRPr="005669C0">
        <w:rPr>
          <w:spacing w:val="20"/>
          <w:sz w:val="24"/>
        </w:rPr>
        <w:t xml:space="preserve"> </w:t>
      </w:r>
      <w:r w:rsidRPr="005669C0">
        <w:rPr>
          <w:sz w:val="24"/>
        </w:rPr>
        <w:t>вопросы</w:t>
      </w:r>
      <w:r w:rsidRPr="005669C0">
        <w:rPr>
          <w:spacing w:val="23"/>
          <w:sz w:val="24"/>
        </w:rPr>
        <w:t xml:space="preserve"> </w:t>
      </w:r>
      <w:r w:rsidRPr="005669C0">
        <w:rPr>
          <w:spacing w:val="1"/>
          <w:sz w:val="24"/>
        </w:rPr>
        <w:t>истории</w:t>
      </w:r>
      <w:r w:rsidRPr="005669C0">
        <w:rPr>
          <w:spacing w:val="22"/>
          <w:sz w:val="24"/>
        </w:rPr>
        <w:t xml:space="preserve"> </w:t>
      </w:r>
      <w:r w:rsidRPr="005669C0">
        <w:rPr>
          <w:sz w:val="24"/>
        </w:rPr>
        <w:t>и</w:t>
      </w:r>
      <w:r w:rsidRPr="005669C0">
        <w:rPr>
          <w:spacing w:val="22"/>
          <w:sz w:val="24"/>
        </w:rPr>
        <w:t xml:space="preserve"> </w:t>
      </w:r>
      <w:r w:rsidRPr="005669C0">
        <w:rPr>
          <w:sz w:val="24"/>
        </w:rPr>
        <w:t>культуры</w:t>
      </w:r>
      <w:r w:rsidRPr="005669C0">
        <w:rPr>
          <w:spacing w:val="24"/>
          <w:sz w:val="24"/>
        </w:rPr>
        <w:t xml:space="preserve"> </w:t>
      </w:r>
      <w:r w:rsidRPr="005669C0">
        <w:rPr>
          <w:sz w:val="24"/>
        </w:rPr>
        <w:t>родного</w:t>
      </w:r>
      <w:r w:rsidRPr="005669C0">
        <w:rPr>
          <w:spacing w:val="24"/>
          <w:sz w:val="24"/>
        </w:rPr>
        <w:t xml:space="preserve"> </w:t>
      </w:r>
      <w:r w:rsidRPr="005669C0">
        <w:rPr>
          <w:sz w:val="24"/>
        </w:rPr>
        <w:t>города,</w:t>
      </w:r>
      <w:r w:rsidRPr="005669C0">
        <w:rPr>
          <w:spacing w:val="21"/>
          <w:sz w:val="24"/>
        </w:rPr>
        <w:t xml:space="preserve"> </w:t>
      </w:r>
      <w:r w:rsidRPr="005669C0">
        <w:rPr>
          <w:sz w:val="24"/>
        </w:rPr>
        <w:t>природного,</w:t>
      </w:r>
      <w:r w:rsidRPr="005669C0">
        <w:rPr>
          <w:spacing w:val="24"/>
          <w:sz w:val="24"/>
        </w:rPr>
        <w:t xml:space="preserve"> </w:t>
      </w:r>
      <w:r w:rsidRPr="005669C0">
        <w:rPr>
          <w:sz w:val="24"/>
        </w:rPr>
        <w:t>социального</w:t>
      </w:r>
      <w:r w:rsidRPr="005669C0">
        <w:rPr>
          <w:spacing w:val="24"/>
          <w:sz w:val="24"/>
        </w:rPr>
        <w:t xml:space="preserve"> </w:t>
      </w:r>
      <w:r w:rsidRPr="005669C0">
        <w:rPr>
          <w:sz w:val="24"/>
        </w:rPr>
        <w:t>и</w:t>
      </w:r>
    </w:p>
    <w:p w:rsidR="002C6E8D" w:rsidRPr="005669C0" w:rsidRDefault="0069355F" w:rsidP="005F2A44">
      <w:pPr>
        <w:pBdr>
          <w:top w:val="none" w:sz="4" w:space="0" w:color="000000"/>
          <w:left w:val="none" w:sz="4" w:space="0" w:color="000000"/>
          <w:bottom w:val="none" w:sz="4" w:space="0" w:color="000000"/>
          <w:right w:val="none" w:sz="4" w:space="0" w:color="000000"/>
        </w:pBdr>
        <w:spacing w:before="2" w:line="240" w:lineRule="auto"/>
      </w:pPr>
      <w:r w:rsidRPr="005669C0">
        <w:rPr>
          <w:sz w:val="24"/>
        </w:rPr>
        <w:t>рукотворного мира, многообразие</w:t>
      </w:r>
      <w:r w:rsidRPr="005669C0">
        <w:rPr>
          <w:spacing w:val="-1"/>
          <w:sz w:val="24"/>
        </w:rPr>
        <w:t xml:space="preserve"> </w:t>
      </w:r>
      <w:r w:rsidRPr="005669C0">
        <w:rPr>
          <w:sz w:val="24"/>
        </w:rPr>
        <w:t>народов Поволжья.</w:t>
      </w:r>
    </w:p>
    <w:p w:rsidR="002C6E8D" w:rsidRPr="005669C0" w:rsidRDefault="00946EB8" w:rsidP="005F2A44">
      <w:pPr>
        <w:pBdr>
          <w:top w:val="none" w:sz="4" w:space="0" w:color="000000"/>
          <w:left w:val="none" w:sz="4" w:space="0" w:color="000000"/>
          <w:bottom w:val="none" w:sz="4" w:space="0" w:color="000000"/>
          <w:right w:val="none" w:sz="4" w:space="0" w:color="000000"/>
        </w:pBdr>
        <w:spacing w:line="240" w:lineRule="auto"/>
        <w:ind w:right="-142" w:firstLine="708"/>
      </w:pPr>
      <w:r w:rsidRPr="005669C0">
        <w:rPr>
          <w:sz w:val="24"/>
        </w:rPr>
        <w:t>МАДОУ</w:t>
      </w:r>
      <w:r w:rsidR="0069355F" w:rsidRPr="005669C0">
        <w:rPr>
          <w:spacing w:val="72"/>
          <w:sz w:val="24"/>
        </w:rPr>
        <w:t xml:space="preserve"> </w:t>
      </w:r>
      <w:r w:rsidR="0069355F" w:rsidRPr="005669C0">
        <w:rPr>
          <w:sz w:val="24"/>
        </w:rPr>
        <w:t>посещают</w:t>
      </w:r>
      <w:r w:rsidR="0069355F" w:rsidRPr="005669C0">
        <w:rPr>
          <w:spacing w:val="214"/>
          <w:sz w:val="24"/>
        </w:rPr>
        <w:t xml:space="preserve"> </w:t>
      </w:r>
      <w:r w:rsidR="0069355F" w:rsidRPr="005669C0">
        <w:rPr>
          <w:sz w:val="24"/>
        </w:rPr>
        <w:t>дети</w:t>
      </w:r>
      <w:r w:rsidR="0069355F" w:rsidRPr="005669C0">
        <w:rPr>
          <w:spacing w:val="78"/>
          <w:sz w:val="24"/>
        </w:rPr>
        <w:t xml:space="preserve"> </w:t>
      </w:r>
      <w:r w:rsidR="0069355F" w:rsidRPr="005669C0">
        <w:rPr>
          <w:sz w:val="24"/>
        </w:rPr>
        <w:t>разных</w:t>
      </w:r>
      <w:r w:rsidR="0069355F" w:rsidRPr="005669C0">
        <w:rPr>
          <w:spacing w:val="78"/>
          <w:sz w:val="24"/>
        </w:rPr>
        <w:t xml:space="preserve"> </w:t>
      </w:r>
      <w:r w:rsidR="0069355F" w:rsidRPr="005669C0">
        <w:rPr>
          <w:sz w:val="24"/>
        </w:rPr>
        <w:t>национальностей: русские,</w:t>
      </w:r>
      <w:r w:rsidR="0069355F" w:rsidRPr="005669C0">
        <w:rPr>
          <w:spacing w:val="2"/>
          <w:sz w:val="24"/>
        </w:rPr>
        <w:t xml:space="preserve"> </w:t>
      </w:r>
      <w:r w:rsidR="0069355F" w:rsidRPr="005669C0">
        <w:rPr>
          <w:sz w:val="24"/>
        </w:rPr>
        <w:t>татары.</w:t>
      </w:r>
    </w:p>
    <w:p w:rsidR="002C6E8D" w:rsidRPr="005669C0" w:rsidRDefault="0069355F" w:rsidP="005F2A44">
      <w:pPr>
        <w:pBdr>
          <w:top w:val="none" w:sz="4" w:space="1" w:color="000000"/>
          <w:left w:val="none" w:sz="4" w:space="0" w:color="000000"/>
          <w:bottom w:val="none" w:sz="4" w:space="0" w:color="000000"/>
          <w:right w:val="none" w:sz="4" w:space="0" w:color="000000"/>
        </w:pBdr>
        <w:spacing w:line="240" w:lineRule="auto"/>
      </w:pPr>
      <w:r w:rsidRPr="005669C0">
        <w:rPr>
          <w:spacing w:val="648"/>
          <w:sz w:val="24"/>
        </w:rPr>
        <w:t> </w:t>
      </w:r>
      <w:r w:rsidRPr="005669C0">
        <w:rPr>
          <w:sz w:val="24"/>
        </w:rPr>
        <w:t>Составной</w:t>
      </w:r>
      <w:r w:rsidRPr="005669C0">
        <w:rPr>
          <w:spacing w:val="94"/>
          <w:sz w:val="24"/>
        </w:rPr>
        <w:t xml:space="preserve"> </w:t>
      </w:r>
      <w:r w:rsidRPr="005669C0">
        <w:rPr>
          <w:sz w:val="24"/>
        </w:rPr>
        <w:t>частью</w:t>
      </w:r>
      <w:r w:rsidRPr="005669C0">
        <w:rPr>
          <w:spacing w:val="94"/>
          <w:sz w:val="24"/>
        </w:rPr>
        <w:t xml:space="preserve"> </w:t>
      </w:r>
      <w:r w:rsidRPr="005669C0">
        <w:rPr>
          <w:sz w:val="24"/>
        </w:rPr>
        <w:t>воспитательно</w:t>
      </w:r>
      <w:r w:rsidRPr="005669C0">
        <w:rPr>
          <w:spacing w:val="98"/>
          <w:sz w:val="24"/>
        </w:rPr>
        <w:t xml:space="preserve"> </w:t>
      </w:r>
      <w:r w:rsidRPr="005669C0">
        <w:rPr>
          <w:sz w:val="24"/>
        </w:rPr>
        <w:t>-</w:t>
      </w:r>
      <w:r w:rsidRPr="005669C0">
        <w:rPr>
          <w:spacing w:val="93"/>
          <w:sz w:val="24"/>
        </w:rPr>
        <w:t xml:space="preserve"> </w:t>
      </w:r>
      <w:r w:rsidRPr="005669C0">
        <w:rPr>
          <w:sz w:val="24"/>
        </w:rPr>
        <w:t>образовательной</w:t>
      </w:r>
      <w:r w:rsidRPr="005669C0">
        <w:rPr>
          <w:spacing w:val="94"/>
          <w:sz w:val="24"/>
        </w:rPr>
        <w:t xml:space="preserve"> </w:t>
      </w:r>
      <w:r w:rsidRPr="005669C0">
        <w:rPr>
          <w:sz w:val="24"/>
        </w:rPr>
        <w:t>работы</w:t>
      </w:r>
      <w:r w:rsidRPr="005669C0">
        <w:rPr>
          <w:spacing w:val="93"/>
          <w:sz w:val="24"/>
        </w:rPr>
        <w:t xml:space="preserve"> </w:t>
      </w:r>
      <w:r w:rsidRPr="005669C0">
        <w:rPr>
          <w:sz w:val="24"/>
        </w:rPr>
        <w:t>с</w:t>
      </w:r>
      <w:r w:rsidRPr="005669C0">
        <w:rPr>
          <w:spacing w:val="92"/>
          <w:sz w:val="24"/>
        </w:rPr>
        <w:t xml:space="preserve"> </w:t>
      </w:r>
      <w:r w:rsidRPr="005669C0">
        <w:rPr>
          <w:sz w:val="24"/>
        </w:rPr>
        <w:t>детьми</w:t>
      </w:r>
      <w:r w:rsidRPr="005669C0">
        <w:rPr>
          <w:spacing w:val="94"/>
          <w:sz w:val="24"/>
        </w:rPr>
        <w:t xml:space="preserve"> </w:t>
      </w:r>
      <w:r w:rsidRPr="005669C0">
        <w:rPr>
          <w:sz w:val="24"/>
        </w:rPr>
        <w:t>и</w:t>
      </w:r>
      <w:r w:rsidRPr="005669C0">
        <w:rPr>
          <w:spacing w:val="94"/>
          <w:sz w:val="24"/>
        </w:rPr>
        <w:t xml:space="preserve"> </w:t>
      </w:r>
      <w:r w:rsidRPr="005669C0">
        <w:rPr>
          <w:sz w:val="24"/>
        </w:rPr>
        <w:t>родителями (законными</w:t>
      </w:r>
      <w:r w:rsidRPr="005669C0">
        <w:rPr>
          <w:spacing w:val="113"/>
          <w:sz w:val="24"/>
        </w:rPr>
        <w:t xml:space="preserve"> </w:t>
      </w:r>
      <w:r w:rsidRPr="005669C0">
        <w:rPr>
          <w:sz w:val="24"/>
        </w:rPr>
        <w:t>представителями)</w:t>
      </w:r>
      <w:r w:rsidRPr="005669C0">
        <w:rPr>
          <w:spacing w:val="116"/>
          <w:sz w:val="24"/>
        </w:rPr>
        <w:t xml:space="preserve"> </w:t>
      </w:r>
      <w:r w:rsidRPr="005669C0">
        <w:rPr>
          <w:sz w:val="24"/>
        </w:rPr>
        <w:t>–</w:t>
      </w:r>
      <w:r w:rsidRPr="005669C0">
        <w:rPr>
          <w:spacing w:val="113"/>
          <w:sz w:val="24"/>
        </w:rPr>
        <w:t xml:space="preserve"> </w:t>
      </w:r>
      <w:r w:rsidRPr="005669C0">
        <w:rPr>
          <w:sz w:val="24"/>
        </w:rPr>
        <w:t>это</w:t>
      </w:r>
      <w:r w:rsidRPr="005669C0">
        <w:rPr>
          <w:spacing w:val="112"/>
          <w:sz w:val="24"/>
        </w:rPr>
        <w:t xml:space="preserve"> </w:t>
      </w:r>
      <w:r w:rsidRPr="005669C0">
        <w:rPr>
          <w:sz w:val="24"/>
        </w:rPr>
        <w:t>формирование</w:t>
      </w:r>
      <w:r w:rsidRPr="005669C0">
        <w:rPr>
          <w:spacing w:val="111"/>
          <w:sz w:val="24"/>
        </w:rPr>
        <w:t xml:space="preserve"> </w:t>
      </w:r>
      <w:r w:rsidRPr="005669C0">
        <w:rPr>
          <w:sz w:val="24"/>
        </w:rPr>
        <w:t>культуры</w:t>
      </w:r>
      <w:r w:rsidRPr="005669C0">
        <w:rPr>
          <w:spacing w:val="112"/>
          <w:sz w:val="24"/>
        </w:rPr>
        <w:t xml:space="preserve"> </w:t>
      </w:r>
      <w:r w:rsidRPr="005669C0">
        <w:rPr>
          <w:sz w:val="24"/>
        </w:rPr>
        <w:t>межнационального</w:t>
      </w:r>
      <w:r w:rsidRPr="005669C0">
        <w:rPr>
          <w:spacing w:val="112"/>
          <w:sz w:val="24"/>
        </w:rPr>
        <w:t xml:space="preserve"> </w:t>
      </w:r>
      <w:r w:rsidRPr="005669C0">
        <w:rPr>
          <w:sz w:val="24"/>
        </w:rPr>
        <w:t>общения,</w:t>
      </w:r>
    </w:p>
    <w:p w:rsidR="002C6E8D" w:rsidRPr="005669C0" w:rsidRDefault="0069355F" w:rsidP="005F2A44">
      <w:pPr>
        <w:pBdr>
          <w:top w:val="none" w:sz="4" w:space="1" w:color="000000"/>
          <w:left w:val="none" w:sz="4" w:space="0" w:color="000000"/>
          <w:bottom w:val="none" w:sz="4" w:space="0" w:color="000000"/>
          <w:right w:val="none" w:sz="4" w:space="0" w:color="000000"/>
        </w:pBdr>
        <w:spacing w:line="240" w:lineRule="auto"/>
      </w:pPr>
      <w:r w:rsidRPr="005669C0">
        <w:rPr>
          <w:sz w:val="24"/>
        </w:rPr>
        <w:t>взаимодействие</w:t>
      </w:r>
      <w:r w:rsidRPr="005669C0">
        <w:rPr>
          <w:spacing w:val="78"/>
          <w:sz w:val="24"/>
        </w:rPr>
        <w:t xml:space="preserve"> </w:t>
      </w:r>
      <w:r w:rsidRPr="005669C0">
        <w:rPr>
          <w:sz w:val="24"/>
        </w:rPr>
        <w:t>взрослых</w:t>
      </w:r>
      <w:r w:rsidRPr="005669C0">
        <w:rPr>
          <w:spacing w:val="79"/>
          <w:sz w:val="24"/>
        </w:rPr>
        <w:t xml:space="preserve"> </w:t>
      </w:r>
      <w:r w:rsidRPr="005669C0">
        <w:rPr>
          <w:sz w:val="24"/>
        </w:rPr>
        <w:t>и</w:t>
      </w:r>
      <w:r w:rsidRPr="005669C0">
        <w:rPr>
          <w:spacing w:val="80"/>
          <w:sz w:val="24"/>
        </w:rPr>
        <w:t xml:space="preserve"> </w:t>
      </w:r>
      <w:r w:rsidRPr="005669C0">
        <w:rPr>
          <w:sz w:val="24"/>
        </w:rPr>
        <w:t>детей</w:t>
      </w:r>
      <w:r w:rsidRPr="005669C0">
        <w:rPr>
          <w:spacing w:val="78"/>
          <w:sz w:val="24"/>
        </w:rPr>
        <w:t xml:space="preserve"> </w:t>
      </w:r>
      <w:r w:rsidRPr="005669C0">
        <w:rPr>
          <w:spacing w:val="1"/>
          <w:sz w:val="24"/>
        </w:rPr>
        <w:t>на</w:t>
      </w:r>
      <w:r w:rsidRPr="005669C0">
        <w:rPr>
          <w:spacing w:val="77"/>
          <w:sz w:val="24"/>
        </w:rPr>
        <w:t xml:space="preserve"> </w:t>
      </w:r>
      <w:r w:rsidRPr="005669C0">
        <w:rPr>
          <w:sz w:val="24"/>
        </w:rPr>
        <w:t>основе</w:t>
      </w:r>
      <w:r w:rsidRPr="005669C0">
        <w:rPr>
          <w:spacing w:val="78"/>
          <w:sz w:val="24"/>
        </w:rPr>
        <w:t xml:space="preserve"> </w:t>
      </w:r>
      <w:r w:rsidRPr="005669C0">
        <w:rPr>
          <w:sz w:val="24"/>
        </w:rPr>
        <w:t>толерантного</w:t>
      </w:r>
      <w:r w:rsidRPr="005669C0">
        <w:rPr>
          <w:spacing w:val="79"/>
          <w:sz w:val="24"/>
        </w:rPr>
        <w:t xml:space="preserve"> </w:t>
      </w:r>
      <w:r w:rsidRPr="005669C0">
        <w:rPr>
          <w:sz w:val="24"/>
        </w:rPr>
        <w:t>отношения</w:t>
      </w:r>
      <w:r w:rsidRPr="005669C0">
        <w:rPr>
          <w:spacing w:val="79"/>
          <w:sz w:val="24"/>
        </w:rPr>
        <w:t xml:space="preserve"> </w:t>
      </w:r>
      <w:r w:rsidRPr="005669C0">
        <w:rPr>
          <w:sz w:val="24"/>
        </w:rPr>
        <w:t>взрослого</w:t>
      </w:r>
      <w:r w:rsidRPr="005669C0">
        <w:rPr>
          <w:spacing w:val="79"/>
          <w:sz w:val="24"/>
        </w:rPr>
        <w:t xml:space="preserve"> </w:t>
      </w:r>
      <w:r w:rsidRPr="005669C0">
        <w:rPr>
          <w:sz w:val="24"/>
        </w:rPr>
        <w:t>к</w:t>
      </w:r>
      <w:r w:rsidRPr="005669C0">
        <w:rPr>
          <w:spacing w:val="78"/>
          <w:sz w:val="24"/>
        </w:rPr>
        <w:t xml:space="preserve"> </w:t>
      </w:r>
      <w:r w:rsidRPr="005669C0">
        <w:rPr>
          <w:sz w:val="24"/>
        </w:rPr>
        <w:t>ребенку.</w:t>
      </w:r>
    </w:p>
    <w:p w:rsidR="002C6E8D" w:rsidRPr="005669C0" w:rsidRDefault="0069355F" w:rsidP="005F2A44">
      <w:pPr>
        <w:pBdr>
          <w:top w:val="none" w:sz="4" w:space="1" w:color="000000"/>
          <w:left w:val="none" w:sz="4" w:space="0" w:color="000000"/>
          <w:bottom w:val="none" w:sz="4" w:space="0" w:color="000000"/>
          <w:right w:val="none" w:sz="4" w:space="0" w:color="000000"/>
        </w:pBdr>
        <w:spacing w:line="240" w:lineRule="auto"/>
      </w:pPr>
      <w:r w:rsidRPr="005669C0">
        <w:rPr>
          <w:sz w:val="24"/>
        </w:rPr>
        <w:t>Толерантность</w:t>
      </w:r>
      <w:r w:rsidRPr="005669C0">
        <w:rPr>
          <w:spacing w:val="41"/>
          <w:sz w:val="24"/>
        </w:rPr>
        <w:t xml:space="preserve"> </w:t>
      </w:r>
      <w:r w:rsidRPr="005669C0">
        <w:rPr>
          <w:sz w:val="24"/>
        </w:rPr>
        <w:t>закладывается</w:t>
      </w:r>
      <w:r w:rsidRPr="005669C0">
        <w:rPr>
          <w:spacing w:val="41"/>
          <w:sz w:val="24"/>
        </w:rPr>
        <w:t xml:space="preserve"> </w:t>
      </w:r>
      <w:r w:rsidRPr="005669C0">
        <w:rPr>
          <w:sz w:val="24"/>
        </w:rPr>
        <w:t>как</w:t>
      </w:r>
      <w:r w:rsidRPr="005669C0">
        <w:rPr>
          <w:spacing w:val="41"/>
          <w:sz w:val="24"/>
        </w:rPr>
        <w:t xml:space="preserve"> </w:t>
      </w:r>
      <w:r w:rsidRPr="005669C0">
        <w:rPr>
          <w:sz w:val="24"/>
        </w:rPr>
        <w:t>одна</w:t>
      </w:r>
      <w:r w:rsidRPr="005669C0">
        <w:rPr>
          <w:spacing w:val="39"/>
          <w:sz w:val="24"/>
        </w:rPr>
        <w:t xml:space="preserve"> </w:t>
      </w:r>
      <w:r w:rsidRPr="005669C0">
        <w:rPr>
          <w:spacing w:val="1"/>
          <w:sz w:val="24"/>
        </w:rPr>
        <w:t>из</w:t>
      </w:r>
      <w:r w:rsidRPr="005669C0">
        <w:rPr>
          <w:spacing w:val="46"/>
          <w:sz w:val="24"/>
        </w:rPr>
        <w:t xml:space="preserve"> </w:t>
      </w:r>
      <w:r w:rsidRPr="005669C0">
        <w:rPr>
          <w:spacing w:val="1"/>
          <w:sz w:val="24"/>
        </w:rPr>
        <w:t>основ</w:t>
      </w:r>
      <w:r w:rsidRPr="005669C0">
        <w:rPr>
          <w:spacing w:val="39"/>
          <w:sz w:val="24"/>
        </w:rPr>
        <w:t xml:space="preserve"> </w:t>
      </w:r>
      <w:r w:rsidRPr="005669C0">
        <w:rPr>
          <w:sz w:val="24"/>
        </w:rPr>
        <w:t>личности</w:t>
      </w:r>
      <w:r w:rsidRPr="005669C0">
        <w:rPr>
          <w:spacing w:val="41"/>
          <w:sz w:val="24"/>
        </w:rPr>
        <w:t xml:space="preserve"> </w:t>
      </w:r>
      <w:r w:rsidRPr="005669C0">
        <w:rPr>
          <w:sz w:val="24"/>
        </w:rPr>
        <w:t>ребенка.</w:t>
      </w:r>
      <w:r w:rsidRPr="005669C0">
        <w:rPr>
          <w:spacing w:val="41"/>
          <w:sz w:val="24"/>
        </w:rPr>
        <w:t xml:space="preserve"> </w:t>
      </w:r>
      <w:r w:rsidRPr="005669C0">
        <w:rPr>
          <w:sz w:val="24"/>
        </w:rPr>
        <w:t>В</w:t>
      </w:r>
      <w:r w:rsidRPr="005669C0">
        <w:rPr>
          <w:spacing w:val="39"/>
          <w:sz w:val="24"/>
        </w:rPr>
        <w:t xml:space="preserve"> </w:t>
      </w:r>
      <w:r w:rsidRPr="005669C0">
        <w:rPr>
          <w:spacing w:val="-1"/>
          <w:sz w:val="24"/>
        </w:rPr>
        <w:t>ДОУ</w:t>
      </w:r>
      <w:r w:rsidRPr="005669C0">
        <w:rPr>
          <w:spacing w:val="44"/>
          <w:sz w:val="24"/>
        </w:rPr>
        <w:t xml:space="preserve"> </w:t>
      </w:r>
      <w:r w:rsidRPr="005669C0">
        <w:rPr>
          <w:sz w:val="24"/>
        </w:rPr>
        <w:t>демонстрируется</w:t>
      </w:r>
      <w:r w:rsidRPr="005669C0">
        <w:rPr>
          <w:spacing w:val="41"/>
          <w:sz w:val="24"/>
        </w:rPr>
        <w:t xml:space="preserve"> </w:t>
      </w:r>
      <w:r w:rsidRPr="005669C0">
        <w:rPr>
          <w:sz w:val="24"/>
        </w:rPr>
        <w:t>и</w:t>
      </w:r>
    </w:p>
    <w:p w:rsidR="002C6E8D" w:rsidRPr="005669C0" w:rsidRDefault="0069355F" w:rsidP="005F2A44">
      <w:pPr>
        <w:pBdr>
          <w:top w:val="none" w:sz="4" w:space="1" w:color="000000"/>
          <w:left w:val="none" w:sz="4" w:space="0" w:color="000000"/>
          <w:bottom w:val="none" w:sz="4" w:space="0" w:color="000000"/>
          <w:right w:val="none" w:sz="4" w:space="0" w:color="000000"/>
        </w:pBdr>
        <w:spacing w:line="240" w:lineRule="auto"/>
      </w:pPr>
      <w:r w:rsidRPr="005669C0">
        <w:rPr>
          <w:sz w:val="24"/>
        </w:rPr>
        <w:t>объясняется</w:t>
      </w:r>
      <w:r w:rsidRPr="005669C0">
        <w:rPr>
          <w:spacing w:val="12"/>
          <w:sz w:val="24"/>
        </w:rPr>
        <w:t xml:space="preserve"> </w:t>
      </w:r>
      <w:r w:rsidRPr="005669C0">
        <w:rPr>
          <w:sz w:val="24"/>
        </w:rPr>
        <w:t>значение</w:t>
      </w:r>
      <w:r w:rsidRPr="005669C0">
        <w:rPr>
          <w:spacing w:val="8"/>
          <w:sz w:val="24"/>
        </w:rPr>
        <w:t xml:space="preserve"> </w:t>
      </w:r>
      <w:r w:rsidRPr="005669C0">
        <w:rPr>
          <w:sz w:val="24"/>
        </w:rPr>
        <w:t>позитивного</w:t>
      </w:r>
      <w:r w:rsidRPr="005669C0">
        <w:rPr>
          <w:spacing w:val="12"/>
          <w:sz w:val="24"/>
        </w:rPr>
        <w:t xml:space="preserve"> </w:t>
      </w:r>
      <w:r w:rsidRPr="005669C0">
        <w:rPr>
          <w:sz w:val="24"/>
        </w:rPr>
        <w:t>общения,</w:t>
      </w:r>
      <w:r w:rsidRPr="005669C0">
        <w:rPr>
          <w:spacing w:val="12"/>
          <w:sz w:val="24"/>
        </w:rPr>
        <w:t xml:space="preserve"> </w:t>
      </w:r>
      <w:r w:rsidRPr="005669C0">
        <w:rPr>
          <w:sz w:val="24"/>
        </w:rPr>
        <w:t>сотрудничества</w:t>
      </w:r>
      <w:r w:rsidRPr="005669C0">
        <w:rPr>
          <w:spacing w:val="83"/>
          <w:sz w:val="24"/>
        </w:rPr>
        <w:t xml:space="preserve"> </w:t>
      </w:r>
      <w:r w:rsidRPr="005669C0">
        <w:rPr>
          <w:sz w:val="24"/>
        </w:rPr>
        <w:t>детей</w:t>
      </w:r>
      <w:r w:rsidRPr="005669C0">
        <w:rPr>
          <w:spacing w:val="13"/>
          <w:sz w:val="24"/>
        </w:rPr>
        <w:t xml:space="preserve"> </w:t>
      </w:r>
      <w:r w:rsidRPr="005669C0">
        <w:rPr>
          <w:sz w:val="24"/>
        </w:rPr>
        <w:t>и</w:t>
      </w:r>
      <w:r w:rsidRPr="005669C0">
        <w:rPr>
          <w:spacing w:val="11"/>
          <w:sz w:val="24"/>
        </w:rPr>
        <w:t xml:space="preserve"> </w:t>
      </w:r>
      <w:r w:rsidRPr="005669C0">
        <w:rPr>
          <w:sz w:val="24"/>
        </w:rPr>
        <w:t>взрослых,</w:t>
      </w:r>
      <w:r w:rsidRPr="005669C0">
        <w:rPr>
          <w:spacing w:val="9"/>
          <w:sz w:val="24"/>
        </w:rPr>
        <w:t xml:space="preserve"> </w:t>
      </w:r>
      <w:r w:rsidRPr="005669C0">
        <w:rPr>
          <w:spacing w:val="1"/>
          <w:sz w:val="24"/>
        </w:rPr>
        <w:t>не</w:t>
      </w:r>
      <w:r w:rsidRPr="005669C0">
        <w:rPr>
          <w:spacing w:val="10"/>
          <w:sz w:val="24"/>
        </w:rPr>
        <w:t xml:space="preserve"> </w:t>
      </w:r>
      <w:r w:rsidRPr="005669C0">
        <w:rPr>
          <w:spacing w:val="-1"/>
          <w:sz w:val="24"/>
        </w:rPr>
        <w:t>похожих</w:t>
      </w:r>
      <w:r w:rsidRPr="005669C0">
        <w:rPr>
          <w:spacing w:val="12"/>
          <w:sz w:val="24"/>
        </w:rPr>
        <w:t xml:space="preserve"> </w:t>
      </w:r>
      <w:r w:rsidRPr="005669C0">
        <w:rPr>
          <w:spacing w:val="-1"/>
          <w:sz w:val="24"/>
        </w:rPr>
        <w:t>друг</w:t>
      </w:r>
    </w:p>
    <w:p w:rsidR="002C6E8D" w:rsidRPr="005669C0" w:rsidRDefault="0069355F" w:rsidP="005F2A44">
      <w:pPr>
        <w:pBdr>
          <w:top w:val="none" w:sz="4" w:space="1" w:color="000000"/>
          <w:left w:val="none" w:sz="4" w:space="0" w:color="000000"/>
          <w:bottom w:val="none" w:sz="4" w:space="0" w:color="000000"/>
          <w:right w:val="none" w:sz="4" w:space="0" w:color="000000"/>
        </w:pBdr>
        <w:spacing w:line="240" w:lineRule="auto"/>
      </w:pPr>
      <w:r w:rsidRPr="005669C0">
        <w:rPr>
          <w:spacing w:val="1"/>
          <w:sz w:val="24"/>
        </w:rPr>
        <w:t>на</w:t>
      </w:r>
      <w:r w:rsidRPr="005669C0">
        <w:rPr>
          <w:spacing w:val="-2"/>
          <w:sz w:val="24"/>
        </w:rPr>
        <w:t xml:space="preserve"> </w:t>
      </w:r>
      <w:r w:rsidRPr="005669C0">
        <w:rPr>
          <w:spacing w:val="-1"/>
          <w:sz w:val="24"/>
        </w:rPr>
        <w:t>друга.</w:t>
      </w:r>
    </w:p>
    <w:p w:rsidR="002C6E8D" w:rsidRPr="005669C0" w:rsidRDefault="0069355F" w:rsidP="005F2A44">
      <w:pPr>
        <w:pBdr>
          <w:top w:val="none" w:sz="4" w:space="1" w:color="000000"/>
          <w:left w:val="none" w:sz="4" w:space="0" w:color="000000"/>
          <w:bottom w:val="none" w:sz="4" w:space="0" w:color="000000"/>
          <w:right w:val="none" w:sz="4" w:space="0" w:color="000000"/>
        </w:pBdr>
        <w:spacing w:line="240" w:lineRule="auto"/>
      </w:pPr>
      <w:r w:rsidRPr="005669C0">
        <w:rPr>
          <w:spacing w:val="648"/>
          <w:sz w:val="24"/>
        </w:rPr>
        <w:t> </w:t>
      </w:r>
      <w:r w:rsidRPr="005669C0">
        <w:rPr>
          <w:sz w:val="24"/>
        </w:rPr>
        <w:t>Дошкольное</w:t>
      </w:r>
      <w:r w:rsidRPr="005669C0">
        <w:rPr>
          <w:spacing w:val="32"/>
          <w:sz w:val="24"/>
        </w:rPr>
        <w:t xml:space="preserve"> </w:t>
      </w:r>
      <w:r w:rsidRPr="005669C0">
        <w:rPr>
          <w:sz w:val="24"/>
        </w:rPr>
        <w:t>учреждение</w:t>
      </w:r>
      <w:r w:rsidRPr="005669C0">
        <w:rPr>
          <w:spacing w:val="30"/>
          <w:sz w:val="24"/>
        </w:rPr>
        <w:t xml:space="preserve"> </w:t>
      </w:r>
      <w:r w:rsidRPr="005669C0">
        <w:rPr>
          <w:sz w:val="24"/>
        </w:rPr>
        <w:t>расположено</w:t>
      </w:r>
      <w:r w:rsidRPr="005669C0">
        <w:rPr>
          <w:spacing w:val="31"/>
          <w:sz w:val="24"/>
        </w:rPr>
        <w:t xml:space="preserve"> </w:t>
      </w:r>
      <w:r w:rsidRPr="005669C0">
        <w:rPr>
          <w:spacing w:val="1"/>
          <w:sz w:val="24"/>
        </w:rPr>
        <w:t>на</w:t>
      </w:r>
      <w:r w:rsidRPr="005669C0">
        <w:rPr>
          <w:spacing w:val="29"/>
          <w:sz w:val="24"/>
        </w:rPr>
        <w:t xml:space="preserve"> </w:t>
      </w:r>
      <w:r w:rsidRPr="005669C0">
        <w:rPr>
          <w:sz w:val="24"/>
        </w:rPr>
        <w:t>территории</w:t>
      </w:r>
      <w:r w:rsidRPr="005669C0">
        <w:rPr>
          <w:spacing w:val="37"/>
          <w:sz w:val="24"/>
        </w:rPr>
        <w:t xml:space="preserve"> </w:t>
      </w:r>
      <w:r w:rsidRPr="005669C0">
        <w:rPr>
          <w:sz w:val="24"/>
        </w:rPr>
        <w:t>внутригородского района</w:t>
      </w:r>
      <w:r w:rsidRPr="005669C0">
        <w:rPr>
          <w:spacing w:val="-1"/>
          <w:sz w:val="24"/>
        </w:rPr>
        <w:t xml:space="preserve"> </w:t>
      </w:r>
      <w:r w:rsidRPr="005669C0">
        <w:rPr>
          <w:sz w:val="24"/>
        </w:rPr>
        <w:t>г.Казани</w:t>
      </w:r>
    </w:p>
    <w:p w:rsidR="002C6E8D" w:rsidRPr="005669C0" w:rsidRDefault="002C6E8D" w:rsidP="005F2A44">
      <w:pPr>
        <w:pBdr>
          <w:top w:val="none" w:sz="4" w:space="1" w:color="000000"/>
          <w:left w:val="none" w:sz="4" w:space="0" w:color="000000"/>
          <w:bottom w:val="none" w:sz="4" w:space="0" w:color="000000"/>
          <w:right w:val="none" w:sz="4" w:space="0" w:color="000000"/>
        </w:pBdr>
        <w:spacing w:line="240" w:lineRule="auto"/>
        <w:rPr>
          <w:sz w:val="22"/>
          <w:szCs w:val="22"/>
        </w:rPr>
      </w:pPr>
    </w:p>
    <w:p w:rsidR="002C6E8D" w:rsidRPr="005669C0" w:rsidRDefault="0069355F" w:rsidP="005F2A44">
      <w:pPr>
        <w:pBdr>
          <w:top w:val="none" w:sz="4" w:space="1" w:color="000000"/>
          <w:left w:val="none" w:sz="4" w:space="0" w:color="000000"/>
          <w:bottom w:val="none" w:sz="4" w:space="0" w:color="000000"/>
          <w:right w:val="none" w:sz="4" w:space="0" w:color="000000"/>
        </w:pBdr>
        <w:spacing w:line="240" w:lineRule="auto"/>
        <w:ind w:firstLine="708"/>
      </w:pPr>
      <w:r w:rsidRPr="005669C0">
        <w:rPr>
          <w:b/>
          <w:sz w:val="24"/>
        </w:rPr>
        <w:t>Направления регионального компонента и его содержание, инструментарий реализации, реализуется с помощью региональной программы:</w:t>
      </w:r>
    </w:p>
    <w:p w:rsidR="002C6E8D" w:rsidRPr="005669C0" w:rsidRDefault="002C6E8D" w:rsidP="005F2A44">
      <w:pPr>
        <w:shd w:val="clear" w:color="auto" w:fill="FFFFFF"/>
        <w:spacing w:line="240" w:lineRule="auto"/>
        <w:rPr>
          <w:b/>
          <w:bCs/>
          <w:sz w:val="24"/>
          <w:szCs w:val="24"/>
        </w:rPr>
      </w:pPr>
    </w:p>
    <w:p w:rsidR="002C6E8D" w:rsidRPr="005669C0" w:rsidRDefault="0069355F" w:rsidP="005F2A44">
      <w:pPr>
        <w:spacing w:before="120" w:after="120" w:line="240" w:lineRule="auto"/>
        <w:jc w:val="center"/>
        <w:rPr>
          <w:b/>
          <w:sz w:val="24"/>
          <w:szCs w:val="24"/>
        </w:rPr>
      </w:pPr>
      <w:r w:rsidRPr="005669C0">
        <w:rPr>
          <w:b/>
          <w:sz w:val="24"/>
          <w:szCs w:val="24"/>
        </w:rPr>
        <w:t>Направления регионального компонента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5"/>
        <w:gridCol w:w="6237"/>
        <w:gridCol w:w="2402"/>
      </w:tblGrid>
      <w:tr w:rsidR="002B1A98" w:rsidRPr="005669C0" w:rsidTr="002B1A98">
        <w:trPr>
          <w:jc w:val="center"/>
        </w:trPr>
        <w:tc>
          <w:tcPr>
            <w:tcW w:w="763" w:type="pct"/>
            <w:vAlign w:val="center"/>
          </w:tcPr>
          <w:p w:rsidR="002C6E8D" w:rsidRPr="005669C0" w:rsidRDefault="0069355F" w:rsidP="005F2A44">
            <w:pPr>
              <w:spacing w:line="240" w:lineRule="auto"/>
              <w:ind w:left="-57" w:right="-57"/>
              <w:jc w:val="center"/>
              <w:rPr>
                <w:sz w:val="20"/>
              </w:rPr>
            </w:pPr>
            <w:r w:rsidRPr="005669C0">
              <w:rPr>
                <w:sz w:val="20"/>
              </w:rPr>
              <w:t>Направление</w:t>
            </w:r>
          </w:p>
        </w:tc>
        <w:tc>
          <w:tcPr>
            <w:tcW w:w="3059" w:type="pct"/>
            <w:vAlign w:val="center"/>
          </w:tcPr>
          <w:p w:rsidR="002C6E8D" w:rsidRPr="005669C0" w:rsidRDefault="0069355F" w:rsidP="005F2A44">
            <w:pPr>
              <w:spacing w:line="240" w:lineRule="auto"/>
              <w:ind w:left="-57" w:right="-57"/>
              <w:jc w:val="center"/>
              <w:rPr>
                <w:sz w:val="20"/>
              </w:rPr>
            </w:pPr>
            <w:r w:rsidRPr="005669C0">
              <w:rPr>
                <w:sz w:val="20"/>
              </w:rPr>
              <w:t>Содержание направления</w:t>
            </w:r>
          </w:p>
        </w:tc>
        <w:tc>
          <w:tcPr>
            <w:tcW w:w="1178" w:type="pct"/>
          </w:tcPr>
          <w:p w:rsidR="002C6E8D" w:rsidRPr="005669C0" w:rsidRDefault="0069355F" w:rsidP="005F2A44">
            <w:pPr>
              <w:spacing w:line="240" w:lineRule="auto"/>
              <w:ind w:left="-57" w:right="-57"/>
              <w:jc w:val="center"/>
              <w:rPr>
                <w:sz w:val="20"/>
              </w:rPr>
            </w:pPr>
            <w:r w:rsidRPr="005669C0">
              <w:rPr>
                <w:sz w:val="20"/>
              </w:rPr>
              <w:t>Формы взаимодействия воспитывающих взрослых (воспитателей и родителей) и детей</w:t>
            </w:r>
          </w:p>
        </w:tc>
      </w:tr>
      <w:tr w:rsidR="002B1A98" w:rsidRPr="005669C0" w:rsidTr="002B1A98">
        <w:trPr>
          <w:jc w:val="center"/>
        </w:trPr>
        <w:tc>
          <w:tcPr>
            <w:tcW w:w="763" w:type="pct"/>
            <w:vAlign w:val="center"/>
          </w:tcPr>
          <w:p w:rsidR="002C6E8D" w:rsidRPr="005669C0" w:rsidRDefault="0069355F">
            <w:pPr>
              <w:spacing w:line="240" w:lineRule="auto"/>
              <w:ind w:left="-57" w:right="-57"/>
              <w:jc w:val="center"/>
              <w:rPr>
                <w:sz w:val="20"/>
              </w:rPr>
            </w:pPr>
            <w:r w:rsidRPr="005669C0">
              <w:rPr>
                <w:sz w:val="20"/>
              </w:rPr>
              <w:t>1</w:t>
            </w:r>
          </w:p>
        </w:tc>
        <w:tc>
          <w:tcPr>
            <w:tcW w:w="3059" w:type="pct"/>
            <w:vAlign w:val="center"/>
          </w:tcPr>
          <w:p w:rsidR="002C6E8D" w:rsidRPr="005669C0" w:rsidRDefault="0069355F">
            <w:pPr>
              <w:spacing w:line="240" w:lineRule="auto"/>
              <w:ind w:left="-57" w:right="-57"/>
              <w:jc w:val="center"/>
              <w:rPr>
                <w:sz w:val="20"/>
              </w:rPr>
            </w:pPr>
            <w:r w:rsidRPr="005669C0">
              <w:rPr>
                <w:sz w:val="20"/>
              </w:rPr>
              <w:t>2</w:t>
            </w:r>
          </w:p>
        </w:tc>
        <w:tc>
          <w:tcPr>
            <w:tcW w:w="1178" w:type="pct"/>
          </w:tcPr>
          <w:p w:rsidR="002C6E8D" w:rsidRPr="005669C0" w:rsidRDefault="0069355F">
            <w:pPr>
              <w:spacing w:line="240" w:lineRule="auto"/>
              <w:ind w:left="-57" w:right="-57"/>
              <w:jc w:val="center"/>
              <w:rPr>
                <w:sz w:val="20"/>
              </w:rPr>
            </w:pPr>
            <w:r w:rsidRPr="005669C0">
              <w:rPr>
                <w:sz w:val="20"/>
              </w:rPr>
              <w:t>3</w:t>
            </w:r>
          </w:p>
        </w:tc>
      </w:tr>
      <w:tr w:rsidR="002B1A98" w:rsidRPr="005669C0" w:rsidTr="002B1A98">
        <w:trPr>
          <w:jc w:val="center"/>
        </w:trPr>
        <w:tc>
          <w:tcPr>
            <w:tcW w:w="763" w:type="pct"/>
          </w:tcPr>
          <w:p w:rsidR="002C6E8D" w:rsidRPr="005669C0" w:rsidRDefault="0069355F">
            <w:pPr>
              <w:spacing w:line="240" w:lineRule="auto"/>
              <w:ind w:right="-57"/>
              <w:rPr>
                <w:b/>
                <w:sz w:val="20"/>
              </w:rPr>
            </w:pPr>
            <w:r w:rsidRPr="005669C0">
              <w:rPr>
                <w:b/>
                <w:sz w:val="20"/>
              </w:rPr>
              <w:t>Природа родного края</w:t>
            </w:r>
          </w:p>
          <w:p w:rsidR="002C6E8D" w:rsidRPr="005669C0" w:rsidRDefault="002C6E8D">
            <w:pPr>
              <w:spacing w:line="240" w:lineRule="auto"/>
              <w:ind w:right="-57"/>
              <w:rPr>
                <w:sz w:val="20"/>
              </w:rPr>
            </w:pPr>
          </w:p>
        </w:tc>
        <w:tc>
          <w:tcPr>
            <w:tcW w:w="3059" w:type="pct"/>
          </w:tcPr>
          <w:p w:rsidR="002C6E8D" w:rsidRPr="005669C0" w:rsidRDefault="0069355F">
            <w:pPr>
              <w:spacing w:line="240" w:lineRule="auto"/>
              <w:ind w:right="-57"/>
              <w:rPr>
                <w:spacing w:val="-4"/>
                <w:sz w:val="20"/>
              </w:rPr>
            </w:pPr>
            <w:r w:rsidRPr="005669C0">
              <w:rPr>
                <w:b/>
                <w:spacing w:val="-4"/>
                <w:sz w:val="20"/>
              </w:rPr>
              <w:t>Природные зоны и памятники природы родного края</w:t>
            </w:r>
            <w:r w:rsidRPr="005669C0">
              <w:rPr>
                <w:spacing w:val="-4"/>
                <w:sz w:val="20"/>
              </w:rPr>
              <w:t>.</w:t>
            </w:r>
          </w:p>
          <w:p w:rsidR="002C6E8D" w:rsidRPr="005669C0" w:rsidRDefault="0069355F">
            <w:pPr>
              <w:spacing w:line="240" w:lineRule="auto"/>
              <w:ind w:right="-57"/>
              <w:rPr>
                <w:sz w:val="20"/>
              </w:rPr>
            </w:pPr>
            <w:r w:rsidRPr="005669C0">
              <w:rPr>
                <w:caps/>
                <w:sz w:val="20"/>
              </w:rPr>
              <w:t>в</w:t>
            </w:r>
            <w:r w:rsidRPr="005669C0">
              <w:rPr>
                <w:sz w:val="20"/>
              </w:rPr>
              <w:t>заимодействие со специалистами учреждений культуры (библиотеки, ДК культуры).</w:t>
            </w:r>
          </w:p>
          <w:p w:rsidR="002C6E8D" w:rsidRPr="005669C0" w:rsidRDefault="0069355F">
            <w:pPr>
              <w:spacing w:line="240" w:lineRule="auto"/>
              <w:ind w:right="-57"/>
              <w:rPr>
                <w:spacing w:val="-4"/>
                <w:sz w:val="20"/>
              </w:rPr>
            </w:pPr>
            <w:r w:rsidRPr="005669C0">
              <w:rPr>
                <w:caps/>
                <w:sz w:val="20"/>
              </w:rPr>
              <w:t>и</w:t>
            </w:r>
            <w:r w:rsidRPr="005669C0">
              <w:rPr>
                <w:sz w:val="20"/>
              </w:rPr>
              <w:t>зменения в растительном и животном мире, происходящие в разные времена года.</w:t>
            </w:r>
            <w:r w:rsidR="002B1A98" w:rsidRPr="005669C0">
              <w:rPr>
                <w:sz w:val="20"/>
              </w:rPr>
              <w:t xml:space="preserve"> </w:t>
            </w:r>
            <w:r w:rsidRPr="005669C0">
              <w:rPr>
                <w:caps/>
                <w:sz w:val="20"/>
              </w:rPr>
              <w:t>о</w:t>
            </w:r>
            <w:r w:rsidRPr="005669C0">
              <w:rPr>
                <w:sz w:val="20"/>
              </w:rPr>
              <w:t xml:space="preserve">рганизация активных форм трудовой деятельности (в саду, огороде и пр.), совместная познавательная деятельности в природе. </w:t>
            </w:r>
            <w:r w:rsidRPr="005669C0">
              <w:rPr>
                <w:caps/>
                <w:sz w:val="20"/>
              </w:rPr>
              <w:t>э</w:t>
            </w:r>
            <w:r w:rsidRPr="005669C0">
              <w:rPr>
                <w:sz w:val="20"/>
              </w:rPr>
              <w:t xml:space="preserve">колого-краеведческие проблемы города, края. </w:t>
            </w:r>
            <w:r w:rsidRPr="005669C0">
              <w:rPr>
                <w:caps/>
                <w:sz w:val="20"/>
              </w:rPr>
              <w:t>п</w:t>
            </w:r>
            <w:r w:rsidRPr="005669C0">
              <w:rPr>
                <w:sz w:val="20"/>
              </w:rPr>
              <w:t>рирохранная деятельность</w:t>
            </w:r>
          </w:p>
        </w:tc>
        <w:tc>
          <w:tcPr>
            <w:tcW w:w="1178" w:type="pct"/>
          </w:tcPr>
          <w:p w:rsidR="002C6E8D" w:rsidRPr="005669C0" w:rsidRDefault="0069355F">
            <w:pPr>
              <w:spacing w:line="240" w:lineRule="auto"/>
              <w:ind w:right="-57"/>
              <w:rPr>
                <w:sz w:val="20"/>
              </w:rPr>
            </w:pPr>
            <w:r w:rsidRPr="005669C0">
              <w:rPr>
                <w:sz w:val="20"/>
              </w:rPr>
              <w:t xml:space="preserve">Занятия, проекты, литературные гостиные, клубы для детей </w:t>
            </w:r>
          </w:p>
          <w:p w:rsidR="002C6E8D" w:rsidRPr="005669C0" w:rsidRDefault="0069355F">
            <w:pPr>
              <w:spacing w:line="240" w:lineRule="auto"/>
              <w:ind w:right="-57"/>
              <w:rPr>
                <w:sz w:val="20"/>
              </w:rPr>
            </w:pPr>
            <w:r w:rsidRPr="005669C0">
              <w:rPr>
                <w:sz w:val="20"/>
              </w:rPr>
              <w:t>и взрослых, конференции, маршруты выходного дня</w:t>
            </w:r>
          </w:p>
        </w:tc>
      </w:tr>
      <w:tr w:rsidR="002B1A98" w:rsidRPr="005669C0" w:rsidTr="002B1A98">
        <w:trPr>
          <w:jc w:val="center"/>
        </w:trPr>
        <w:tc>
          <w:tcPr>
            <w:tcW w:w="763" w:type="pct"/>
          </w:tcPr>
          <w:p w:rsidR="002C6E8D" w:rsidRPr="005669C0" w:rsidRDefault="0069355F">
            <w:pPr>
              <w:spacing w:line="240" w:lineRule="auto"/>
              <w:ind w:right="-57"/>
              <w:rPr>
                <w:b/>
                <w:sz w:val="20"/>
              </w:rPr>
            </w:pPr>
            <w:r w:rsidRPr="005669C0">
              <w:rPr>
                <w:b/>
                <w:bCs/>
                <w:sz w:val="20"/>
              </w:rPr>
              <w:t>История и культура родного края</w:t>
            </w:r>
          </w:p>
          <w:p w:rsidR="002C6E8D" w:rsidRPr="005669C0" w:rsidRDefault="002C6E8D">
            <w:pPr>
              <w:spacing w:line="240" w:lineRule="auto"/>
              <w:ind w:right="-57"/>
              <w:rPr>
                <w:sz w:val="20"/>
              </w:rPr>
            </w:pPr>
          </w:p>
        </w:tc>
        <w:tc>
          <w:tcPr>
            <w:tcW w:w="3059" w:type="pct"/>
          </w:tcPr>
          <w:p w:rsidR="002C6E8D" w:rsidRPr="005669C0" w:rsidRDefault="0069355F">
            <w:pPr>
              <w:spacing w:line="240" w:lineRule="auto"/>
              <w:ind w:right="-57"/>
              <w:rPr>
                <w:sz w:val="20"/>
              </w:rPr>
            </w:pPr>
            <w:r w:rsidRPr="005669C0">
              <w:rPr>
                <w:b/>
                <w:sz w:val="20"/>
              </w:rPr>
              <w:lastRenderedPageBreak/>
              <w:t>Историческое прошлое родного города (</w:t>
            </w:r>
            <w:r w:rsidRPr="005669C0">
              <w:rPr>
                <w:sz w:val="20"/>
              </w:rPr>
              <w:t xml:space="preserve">села). </w:t>
            </w:r>
            <w:r w:rsidRPr="005669C0">
              <w:rPr>
                <w:caps/>
                <w:sz w:val="20"/>
              </w:rPr>
              <w:t>к</w:t>
            </w:r>
            <w:r w:rsidRPr="005669C0">
              <w:rPr>
                <w:sz w:val="20"/>
              </w:rPr>
              <w:t xml:space="preserve">ультурно-исторические объекты (театры, музеи, библиотеки, памятники истории), созидательное и боевое прошлое, традиции, легенды края. </w:t>
            </w:r>
            <w:r w:rsidRPr="005669C0">
              <w:rPr>
                <w:caps/>
                <w:sz w:val="20"/>
              </w:rPr>
              <w:lastRenderedPageBreak/>
              <w:t>Р</w:t>
            </w:r>
            <w:r w:rsidRPr="005669C0">
              <w:rPr>
                <w:sz w:val="20"/>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178" w:type="pct"/>
          </w:tcPr>
          <w:p w:rsidR="002C6E8D" w:rsidRPr="005669C0" w:rsidRDefault="0069355F">
            <w:pPr>
              <w:spacing w:line="240" w:lineRule="auto"/>
              <w:ind w:right="-57"/>
              <w:rPr>
                <w:sz w:val="20"/>
              </w:rPr>
            </w:pPr>
            <w:r w:rsidRPr="005669C0">
              <w:rPr>
                <w:sz w:val="20"/>
              </w:rPr>
              <w:lastRenderedPageBreak/>
              <w:t xml:space="preserve">Занятия, проекты, литературные гостиные, клубы для детей </w:t>
            </w:r>
          </w:p>
          <w:p w:rsidR="002C6E8D" w:rsidRPr="005669C0" w:rsidRDefault="0069355F">
            <w:pPr>
              <w:spacing w:line="240" w:lineRule="auto"/>
              <w:ind w:right="-57"/>
              <w:rPr>
                <w:sz w:val="20"/>
              </w:rPr>
            </w:pPr>
            <w:r w:rsidRPr="005669C0">
              <w:rPr>
                <w:sz w:val="20"/>
              </w:rPr>
              <w:lastRenderedPageBreak/>
              <w:t>и взрослых, конференции, маршруты выходного дня</w:t>
            </w:r>
          </w:p>
        </w:tc>
      </w:tr>
      <w:tr w:rsidR="002B1A98" w:rsidRPr="005669C0" w:rsidTr="002B1A98">
        <w:trPr>
          <w:jc w:val="center"/>
        </w:trPr>
        <w:tc>
          <w:tcPr>
            <w:tcW w:w="763" w:type="pct"/>
          </w:tcPr>
          <w:p w:rsidR="002C6E8D" w:rsidRPr="005669C0" w:rsidRDefault="0069355F">
            <w:pPr>
              <w:spacing w:line="240" w:lineRule="auto"/>
              <w:ind w:right="-57"/>
              <w:rPr>
                <w:b/>
                <w:sz w:val="20"/>
              </w:rPr>
            </w:pPr>
            <w:r w:rsidRPr="005669C0">
              <w:rPr>
                <w:b/>
                <w:sz w:val="20"/>
              </w:rPr>
              <w:lastRenderedPageBreak/>
              <w:t>Искусство родного края</w:t>
            </w:r>
          </w:p>
          <w:p w:rsidR="002C6E8D" w:rsidRPr="005669C0" w:rsidRDefault="002C6E8D">
            <w:pPr>
              <w:spacing w:line="240" w:lineRule="auto"/>
              <w:ind w:right="-57"/>
              <w:rPr>
                <w:sz w:val="20"/>
              </w:rPr>
            </w:pPr>
          </w:p>
        </w:tc>
        <w:tc>
          <w:tcPr>
            <w:tcW w:w="3059" w:type="pct"/>
          </w:tcPr>
          <w:p w:rsidR="002C6E8D" w:rsidRPr="005669C0" w:rsidRDefault="0069355F" w:rsidP="002B1A98">
            <w:pPr>
              <w:spacing w:line="240" w:lineRule="auto"/>
              <w:ind w:right="34"/>
              <w:rPr>
                <w:spacing w:val="4"/>
                <w:sz w:val="20"/>
              </w:rPr>
            </w:pPr>
            <w:r w:rsidRPr="005669C0">
              <w:rPr>
                <w:spacing w:val="4"/>
                <w:sz w:val="20"/>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w:t>
            </w:r>
            <w:r w:rsidR="002B1A98" w:rsidRPr="005669C0">
              <w:rPr>
                <w:spacing w:val="4"/>
                <w:sz w:val="20"/>
              </w:rPr>
              <w:t xml:space="preserve"> </w:t>
            </w:r>
            <w:r w:rsidRPr="005669C0">
              <w:rPr>
                <w:spacing w:val="4"/>
                <w:sz w:val="20"/>
              </w:rPr>
              <w:t>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rsidR="002C6E8D" w:rsidRPr="005669C0" w:rsidRDefault="0069355F" w:rsidP="002B1A98">
            <w:pPr>
              <w:spacing w:line="240" w:lineRule="auto"/>
              <w:ind w:right="34"/>
              <w:rPr>
                <w:spacing w:val="4"/>
                <w:sz w:val="20"/>
              </w:rPr>
            </w:pPr>
            <w:r w:rsidRPr="005669C0">
              <w:rPr>
                <w:b/>
                <w:spacing w:val="4"/>
                <w:sz w:val="20"/>
              </w:rPr>
              <w:t>В области архитектуры</w:t>
            </w:r>
            <w:r w:rsidRPr="005669C0">
              <w:rPr>
                <w:spacing w:val="4"/>
                <w:sz w:val="20"/>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2C6E8D" w:rsidRPr="005669C0" w:rsidRDefault="0069355F" w:rsidP="002B1A98">
            <w:pPr>
              <w:ind w:right="34"/>
              <w:rPr>
                <w:spacing w:val="4"/>
                <w:sz w:val="20"/>
              </w:rPr>
            </w:pPr>
            <w:r w:rsidRPr="005669C0">
              <w:rPr>
                <w:b/>
                <w:spacing w:val="4"/>
                <w:sz w:val="20"/>
              </w:rPr>
              <w:t>В области музыки:</w:t>
            </w:r>
            <w:r w:rsidRPr="005669C0">
              <w:rPr>
                <w:spacing w:val="4"/>
                <w:sz w:val="20"/>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w:t>
            </w:r>
            <w:r w:rsidR="00CC36EE" w:rsidRPr="005669C0">
              <w:rPr>
                <w:spacing w:val="4"/>
                <w:sz w:val="20"/>
              </w:rPr>
              <w:t>произведениями композиторов</w:t>
            </w:r>
            <w:r w:rsidRPr="005669C0">
              <w:rPr>
                <w:spacing w:val="4"/>
                <w:sz w:val="20"/>
              </w:rPr>
              <w:t xml:space="preserve">   края, </w:t>
            </w:r>
            <w:proofErr w:type="gramStart"/>
            <w:r w:rsidRPr="005669C0">
              <w:rPr>
                <w:spacing w:val="4"/>
                <w:sz w:val="20"/>
              </w:rPr>
              <w:t>творчеством  взрослых</w:t>
            </w:r>
            <w:proofErr w:type="gramEnd"/>
            <w:r w:rsidRPr="005669C0">
              <w:rPr>
                <w:spacing w:val="4"/>
                <w:sz w:val="20"/>
              </w:rPr>
              <w:t xml:space="preserve">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2C6E8D" w:rsidRPr="005669C0" w:rsidRDefault="0069355F" w:rsidP="002B1A98">
            <w:pPr>
              <w:spacing w:line="252" w:lineRule="auto"/>
              <w:ind w:right="34"/>
              <w:rPr>
                <w:spacing w:val="4"/>
                <w:sz w:val="20"/>
              </w:rPr>
            </w:pPr>
            <w:r w:rsidRPr="005669C0">
              <w:rPr>
                <w:b/>
                <w:spacing w:val="4"/>
                <w:sz w:val="20"/>
              </w:rPr>
              <w:t>В области литературы:</w:t>
            </w:r>
            <w:r w:rsidRPr="005669C0">
              <w:rPr>
                <w:spacing w:val="4"/>
                <w:sz w:val="20"/>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2C6E8D" w:rsidRPr="005669C0" w:rsidRDefault="0069355F" w:rsidP="002B1A98">
            <w:pPr>
              <w:ind w:right="34"/>
              <w:rPr>
                <w:spacing w:val="4"/>
                <w:sz w:val="20"/>
              </w:rPr>
            </w:pPr>
            <w:r w:rsidRPr="005669C0">
              <w:rPr>
                <w:b/>
                <w:spacing w:val="4"/>
                <w:sz w:val="20"/>
              </w:rPr>
              <w:t>В области театра:</w:t>
            </w:r>
            <w:r w:rsidRPr="005669C0">
              <w:rPr>
                <w:spacing w:val="4"/>
                <w:sz w:val="20"/>
              </w:rPr>
              <w:t xml:space="preserve"> театральные традиции родного края. Сведения</w:t>
            </w:r>
            <w:r w:rsidRPr="005669C0">
              <w:rPr>
                <w:spacing w:val="4"/>
                <w:sz w:val="20"/>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 родительского образования. Преобразование предметно-развивающей среды. </w:t>
            </w:r>
          </w:p>
          <w:p w:rsidR="002C6E8D" w:rsidRPr="005669C0" w:rsidRDefault="0069355F" w:rsidP="002B1A98">
            <w:pPr>
              <w:ind w:right="34"/>
              <w:rPr>
                <w:spacing w:val="4"/>
                <w:sz w:val="20"/>
              </w:rPr>
            </w:pPr>
            <w:r w:rsidRPr="005669C0">
              <w:rPr>
                <w:spacing w:val="4"/>
                <w:sz w:val="20"/>
              </w:rPr>
              <w:t>Установлении контактов с театрами города.</w:t>
            </w:r>
          </w:p>
        </w:tc>
        <w:tc>
          <w:tcPr>
            <w:tcW w:w="1178" w:type="pct"/>
          </w:tcPr>
          <w:p w:rsidR="002C6E8D" w:rsidRPr="005669C0" w:rsidRDefault="0069355F">
            <w:pPr>
              <w:spacing w:line="240" w:lineRule="auto"/>
              <w:ind w:right="-57"/>
              <w:rPr>
                <w:sz w:val="20"/>
              </w:rPr>
            </w:pPr>
            <w:r w:rsidRPr="005669C0">
              <w:rPr>
                <w:sz w:val="20"/>
              </w:rPr>
              <w:t>Занятия, проекты, литературные гостиные, клубы для детей и взрослых, конференции, маршруты выходного дня, семейные праздники, развлечения</w:t>
            </w:r>
          </w:p>
        </w:tc>
      </w:tr>
    </w:tbl>
    <w:p w:rsidR="002C6E8D" w:rsidRPr="005669C0" w:rsidRDefault="002C6E8D">
      <w:pPr>
        <w:shd w:val="clear" w:color="auto" w:fill="FFFFFF"/>
        <w:spacing w:line="240" w:lineRule="auto"/>
        <w:rPr>
          <w:b/>
          <w:caps/>
          <w:szCs w:val="23"/>
        </w:rPr>
      </w:pPr>
    </w:p>
    <w:p w:rsidR="00482AAC" w:rsidRPr="005669C0" w:rsidRDefault="00482AAC">
      <w:pPr>
        <w:pBdr>
          <w:top w:val="none" w:sz="4" w:space="0" w:color="000000"/>
          <w:left w:val="none" w:sz="4" w:space="0" w:color="000000"/>
          <w:bottom w:val="none" w:sz="4" w:space="0" w:color="000000"/>
          <w:right w:val="none" w:sz="4" w:space="0" w:color="000000"/>
        </w:pBdr>
        <w:ind w:left="927"/>
        <w:jc w:val="center"/>
        <w:rPr>
          <w:b/>
          <w:bCs/>
          <w:sz w:val="24"/>
          <w:szCs w:val="24"/>
        </w:rPr>
        <w:sectPr w:rsidR="00482AAC" w:rsidRPr="005669C0">
          <w:pgSz w:w="11906" w:h="16838"/>
          <w:pgMar w:top="1134" w:right="851" w:bottom="1134" w:left="851" w:header="709" w:footer="709" w:gutter="0"/>
          <w:cols w:space="708"/>
          <w:docGrid w:linePitch="360"/>
        </w:sectPr>
      </w:pPr>
    </w:p>
    <w:p w:rsidR="002C6E8D" w:rsidRPr="005669C0" w:rsidRDefault="0069355F">
      <w:pPr>
        <w:pBdr>
          <w:top w:val="none" w:sz="4" w:space="0" w:color="000000"/>
          <w:left w:val="none" w:sz="4" w:space="0" w:color="000000"/>
          <w:bottom w:val="none" w:sz="4" w:space="0" w:color="000000"/>
          <w:right w:val="none" w:sz="4" w:space="0" w:color="000000"/>
        </w:pBdr>
        <w:ind w:left="927"/>
        <w:jc w:val="center"/>
      </w:pPr>
      <w:r w:rsidRPr="005669C0">
        <w:rPr>
          <w:b/>
          <w:bCs/>
          <w:sz w:val="24"/>
          <w:szCs w:val="24"/>
        </w:rPr>
        <w:lastRenderedPageBreak/>
        <w:t>2-3 года</w:t>
      </w:r>
      <w:r w:rsidRPr="005669C0">
        <w:rPr>
          <w:b/>
          <w:sz w:val="28"/>
        </w:rPr>
        <w:t> </w:t>
      </w:r>
    </w:p>
    <w:p w:rsidR="002C6E8D" w:rsidRPr="005669C0" w:rsidRDefault="0069355F" w:rsidP="00807EEF">
      <w:pPr>
        <w:pBdr>
          <w:top w:val="none" w:sz="4" w:space="0" w:color="000000"/>
          <w:left w:val="none" w:sz="4" w:space="0" w:color="000000"/>
          <w:bottom w:val="none" w:sz="4" w:space="0" w:color="000000"/>
          <w:right w:val="none" w:sz="4" w:space="0" w:color="000000"/>
        </w:pBdr>
        <w:spacing w:line="240" w:lineRule="auto"/>
        <w:rPr>
          <w:b/>
          <w:sz w:val="24"/>
          <w:szCs w:val="24"/>
        </w:rPr>
      </w:pPr>
      <w:r w:rsidRPr="005669C0">
        <w:rPr>
          <w:b/>
          <w:sz w:val="24"/>
          <w:szCs w:val="24"/>
        </w:rPr>
        <w:t>Соц</w:t>
      </w:r>
      <w:r w:rsidR="00807EEF" w:rsidRPr="005669C0">
        <w:rPr>
          <w:b/>
          <w:sz w:val="24"/>
          <w:szCs w:val="24"/>
        </w:rPr>
        <w:t>иально-коммуникативное развитие</w:t>
      </w:r>
      <w:r w:rsidR="00482AAC" w:rsidRPr="005669C0">
        <w:rPr>
          <w:b/>
          <w:sz w:val="24"/>
          <w:szCs w:val="24"/>
        </w:rPr>
        <w:t xml:space="preserve"> ЧФУОО:</w:t>
      </w:r>
    </w:p>
    <w:p w:rsidR="00CC36EE" w:rsidRPr="005669C0" w:rsidRDefault="00CC36EE" w:rsidP="00807EEF">
      <w:pPr>
        <w:pBdr>
          <w:top w:val="none" w:sz="4" w:space="0" w:color="000000"/>
          <w:left w:val="none" w:sz="4" w:space="0" w:color="000000"/>
          <w:bottom w:val="none" w:sz="4" w:space="0" w:color="000000"/>
          <w:right w:val="none" w:sz="4" w:space="0" w:color="000000"/>
        </w:pBdr>
        <w:spacing w:line="240" w:lineRule="auto"/>
        <w:rPr>
          <w:b/>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5669C0" w:rsidTr="00482AAC">
        <w:trPr>
          <w:trHeight w:val="245"/>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rPr>
                <w:sz w:val="20"/>
              </w:rPr>
            </w:pPr>
            <w:r w:rsidRPr="005669C0">
              <w:rPr>
                <w:b/>
                <w:sz w:val="20"/>
              </w:rPr>
              <w:t>Задачи</w:t>
            </w:r>
          </w:p>
          <w:p w:rsidR="002C6E8D" w:rsidRPr="005669C0" w:rsidRDefault="0069355F">
            <w:pPr>
              <w:pBdr>
                <w:top w:val="none" w:sz="4" w:space="0" w:color="000000"/>
                <w:left w:val="none" w:sz="4" w:space="0" w:color="000000"/>
                <w:bottom w:val="none" w:sz="4" w:space="0" w:color="000000"/>
                <w:right w:val="none" w:sz="4" w:space="0" w:color="000000"/>
              </w:pBdr>
              <w:jc w:val="center"/>
              <w:rPr>
                <w:sz w:val="20"/>
              </w:rPr>
            </w:pPr>
            <w:r w:rsidRPr="005669C0">
              <w:rPr>
                <w:b/>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rPr>
                <w:sz w:val="20"/>
              </w:rPr>
            </w:pPr>
            <w:r w:rsidRPr="005669C0">
              <w:rPr>
                <w:b/>
                <w:sz w:val="20"/>
              </w:rPr>
              <w:t>Содержание</w:t>
            </w:r>
          </w:p>
        </w:tc>
      </w:tr>
      <w:tr w:rsidR="002C6E8D" w:rsidRPr="005669C0"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rPr>
                <w:sz w:val="20"/>
              </w:rPr>
            </w:pPr>
            <w:r w:rsidRPr="005669C0">
              <w:rPr>
                <w:b/>
                <w:sz w:val="20"/>
              </w:rPr>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u w:val="single"/>
              </w:rPr>
              <w:t>В сфере развития общения со взрослыми:</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u w:val="single"/>
              </w:rPr>
              <w:t>В сфере развития социальных отношений и общения со сверстниками:</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создавать условия для совместной игры, инсценировки татарских (русских) народных сказок, потешек, песенок, просмотра м/ф студии «Татармультфильм», выполнения движений под татарскую музыку и т.д.</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u w:val="single"/>
              </w:rPr>
              <w:t>     В сфере   развития игровой деятельности:</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xml:space="preserve">- поддерживать общение, развитие предметных действий ребенка. Способствующих развитию игры и активному освоению родного языка; </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поощрять самостоятельность детей в подборе игрушек, предметов-заместителей, отражающих быт татарского (русского) народа;</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tc>
      </w:tr>
    </w:tbl>
    <w:p w:rsidR="002C6E8D" w:rsidRPr="005669C0" w:rsidRDefault="002C6E8D">
      <w:pPr>
        <w:shd w:val="clear" w:color="auto" w:fill="FFFFFF"/>
        <w:spacing w:line="240" w:lineRule="auto"/>
        <w:rPr>
          <w:b/>
          <w:bCs/>
          <w:sz w:val="24"/>
          <w:szCs w:val="24"/>
        </w:rPr>
      </w:pPr>
    </w:p>
    <w:p w:rsidR="00482AAC" w:rsidRPr="005669C0" w:rsidRDefault="0069355F"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5669C0">
        <w:rPr>
          <w:b/>
          <w:sz w:val="24"/>
          <w:szCs w:val="24"/>
        </w:rPr>
        <w:t>Познавательное развитие</w:t>
      </w:r>
      <w:r w:rsidR="00482AAC" w:rsidRPr="005669C0">
        <w:rPr>
          <w:b/>
          <w:sz w:val="24"/>
          <w:szCs w:val="24"/>
        </w:rPr>
        <w:t xml:space="preserve"> ЧФУОО:</w:t>
      </w:r>
    </w:p>
    <w:p w:rsidR="002C6E8D" w:rsidRPr="005669C0" w:rsidRDefault="002C6E8D">
      <w:pPr>
        <w:pBdr>
          <w:top w:val="none" w:sz="4" w:space="0" w:color="000000"/>
          <w:left w:val="none" w:sz="4" w:space="0" w:color="000000"/>
          <w:bottom w:val="none" w:sz="4" w:space="0" w:color="000000"/>
          <w:right w:val="none" w:sz="4" w:space="0" w:color="000000"/>
        </w:pBdr>
        <w:spacing w:line="235" w:lineRule="atLeast"/>
        <w:ind w:left="360"/>
        <w:rPr>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5669C0" w:rsidTr="00482AAC">
        <w:trPr>
          <w:trHeight w:val="363"/>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Содержание</w:t>
            </w:r>
          </w:p>
        </w:tc>
      </w:tr>
      <w:tr w:rsidR="002C6E8D" w:rsidRPr="005669C0"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b/>
                <w:sz w:val="20"/>
              </w:rPr>
              <w:t>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познакомить с некоторыми явлениями общественной жизни и профессиями (врач лечит, дворник подметает, продавец продает продукты);</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tc>
      </w:tr>
    </w:tbl>
    <w:p w:rsidR="002C6E8D" w:rsidRPr="005669C0" w:rsidRDefault="002C6E8D">
      <w:pPr>
        <w:shd w:val="clear" w:color="auto" w:fill="FFFFFF"/>
        <w:spacing w:line="240" w:lineRule="auto"/>
        <w:rPr>
          <w:b/>
          <w:bCs/>
          <w:sz w:val="24"/>
          <w:szCs w:val="24"/>
        </w:rPr>
      </w:pPr>
    </w:p>
    <w:p w:rsidR="00482AAC" w:rsidRPr="005669C0" w:rsidRDefault="00482AAC" w:rsidP="00482AAC">
      <w:pPr>
        <w:pBdr>
          <w:top w:val="none" w:sz="4" w:space="0" w:color="000000"/>
          <w:left w:val="none" w:sz="4" w:space="0" w:color="000000"/>
          <w:bottom w:val="none" w:sz="4" w:space="0" w:color="000000"/>
          <w:right w:val="none" w:sz="4" w:space="0" w:color="000000"/>
        </w:pBdr>
        <w:spacing w:line="240" w:lineRule="auto"/>
        <w:rPr>
          <w:b/>
          <w:sz w:val="24"/>
          <w:szCs w:val="24"/>
        </w:rPr>
      </w:pPr>
    </w:p>
    <w:p w:rsidR="00482AAC" w:rsidRPr="005669C0" w:rsidRDefault="00482AAC" w:rsidP="00482AAC">
      <w:pPr>
        <w:pBdr>
          <w:top w:val="none" w:sz="4" w:space="0" w:color="000000"/>
          <w:left w:val="none" w:sz="4" w:space="0" w:color="000000"/>
          <w:bottom w:val="none" w:sz="4" w:space="0" w:color="000000"/>
          <w:right w:val="none" w:sz="4" w:space="0" w:color="000000"/>
        </w:pBdr>
        <w:spacing w:line="240" w:lineRule="auto"/>
        <w:rPr>
          <w:b/>
          <w:sz w:val="24"/>
          <w:szCs w:val="24"/>
        </w:rPr>
      </w:pPr>
    </w:p>
    <w:p w:rsidR="00482AAC" w:rsidRPr="005669C0" w:rsidRDefault="0069355F"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5669C0">
        <w:rPr>
          <w:b/>
          <w:sz w:val="24"/>
          <w:szCs w:val="24"/>
        </w:rPr>
        <w:t>Речевое развитие</w:t>
      </w:r>
      <w:r w:rsidR="00482AAC" w:rsidRPr="005669C0">
        <w:rPr>
          <w:b/>
          <w:sz w:val="24"/>
          <w:szCs w:val="24"/>
        </w:rPr>
        <w:t xml:space="preserve"> ЧФУОО:</w:t>
      </w:r>
    </w:p>
    <w:p w:rsidR="002C6E8D" w:rsidRPr="005669C0" w:rsidRDefault="002C6E8D" w:rsidP="002B1A98">
      <w:pPr>
        <w:pBdr>
          <w:top w:val="none" w:sz="4" w:space="0" w:color="000000"/>
          <w:left w:val="none" w:sz="4" w:space="0" w:color="000000"/>
          <w:bottom w:val="none" w:sz="4" w:space="0" w:color="000000"/>
          <w:right w:val="none" w:sz="4" w:space="0" w:color="000000"/>
        </w:pBdr>
        <w:spacing w:line="235" w:lineRule="atLeast"/>
        <w:rPr>
          <w:b/>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5669C0"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Задачи</w:t>
            </w:r>
          </w:p>
          <w:p w:rsidR="002C6E8D" w:rsidRPr="005669C0"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sz w:val="20"/>
              </w:rPr>
            </w:pPr>
            <w:r w:rsidRPr="005669C0">
              <w:rPr>
                <w:b/>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Содержание</w:t>
            </w:r>
          </w:p>
        </w:tc>
      </w:tr>
      <w:tr w:rsidR="002C6E8D" w:rsidRPr="005669C0"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Создание условий для развития речи детей в повседневной жизни, развитие речи в специально организованных играх и занятиях</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b/>
                <w:sz w:val="20"/>
                <w:u w:val="single"/>
              </w:rPr>
              <w:t>    </w:t>
            </w:r>
            <w:r w:rsidRPr="005669C0">
              <w:rPr>
                <w:sz w:val="20"/>
                <w:u w:val="single"/>
              </w:rPr>
              <w:t>  В сфере развития речи в повседневной жизни:</w:t>
            </w:r>
          </w:p>
          <w:p w:rsidR="002C6E8D" w:rsidRPr="005669C0"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5669C0">
              <w:rPr>
                <w:sz w:val="20"/>
              </w:rPr>
              <w:t>-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rsidR="002C6E8D" w:rsidRPr="005669C0"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5669C0">
              <w:rPr>
                <w:sz w:val="20"/>
              </w:rPr>
              <w:t>- использовать различные ситуации для диалога с детьми, задавать открытые вопросы, побуждающие детей к активной речи;</w:t>
            </w:r>
          </w:p>
          <w:p w:rsidR="002C6E8D" w:rsidRPr="005669C0"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5669C0">
              <w:rPr>
                <w:sz w:val="20"/>
                <w:u w:val="single"/>
              </w:rPr>
              <w:t>В сфере развития разных сторон речи:</w:t>
            </w:r>
          </w:p>
          <w:p w:rsidR="002C6E8D" w:rsidRPr="005669C0"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5669C0">
              <w:rPr>
                <w:sz w:val="20"/>
                <w:u w:val="single"/>
              </w:rPr>
              <w:t xml:space="preserve">- </w:t>
            </w:r>
            <w:r w:rsidRPr="005669C0">
              <w:rPr>
                <w:sz w:val="20"/>
              </w:rPr>
              <w:t xml:space="preserve">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rsidR="002C6E8D" w:rsidRPr="005669C0"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5669C0">
              <w:rPr>
                <w:sz w:val="20"/>
              </w:rPr>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rsidR="002C6E8D" w:rsidRPr="005669C0"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5669C0">
              <w:rPr>
                <w:sz w:val="20"/>
              </w:rPr>
              <w:t>- развивать восприятие простых татарских (</w:t>
            </w:r>
            <w:r w:rsidR="00CC36EE" w:rsidRPr="005669C0">
              <w:rPr>
                <w:sz w:val="20"/>
              </w:rPr>
              <w:t>русских) народных</w:t>
            </w:r>
            <w:r w:rsidRPr="005669C0">
              <w:rPr>
                <w:sz w:val="20"/>
              </w:rPr>
              <w:t xml:space="preserve">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rsidR="002C6E8D" w:rsidRPr="005669C0"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5669C0">
              <w:rPr>
                <w:sz w:val="20"/>
              </w:rPr>
              <w:t>- 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p>
        </w:tc>
      </w:tr>
    </w:tbl>
    <w:p w:rsidR="002C6E8D" w:rsidRPr="005669C0" w:rsidRDefault="002C6E8D">
      <w:pPr>
        <w:shd w:val="clear" w:color="auto" w:fill="FFFFFF"/>
        <w:spacing w:line="240" w:lineRule="auto"/>
        <w:rPr>
          <w:b/>
          <w:bCs/>
          <w:sz w:val="24"/>
          <w:szCs w:val="24"/>
        </w:rPr>
      </w:pPr>
    </w:p>
    <w:p w:rsidR="00482AAC" w:rsidRPr="005669C0" w:rsidRDefault="0069355F"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5669C0">
        <w:rPr>
          <w:b/>
          <w:sz w:val="24"/>
          <w:szCs w:val="24"/>
        </w:rPr>
        <w:t>Худо</w:t>
      </w:r>
      <w:r w:rsidR="00BB00E8" w:rsidRPr="005669C0">
        <w:rPr>
          <w:b/>
          <w:sz w:val="24"/>
          <w:szCs w:val="24"/>
        </w:rPr>
        <w:t>жественно-эстетическое развитие</w:t>
      </w:r>
      <w:r w:rsidR="00482AAC" w:rsidRPr="005669C0">
        <w:rPr>
          <w:b/>
          <w:sz w:val="24"/>
          <w:szCs w:val="24"/>
        </w:rPr>
        <w:t xml:space="preserve"> ЧФУОО:</w:t>
      </w:r>
    </w:p>
    <w:p w:rsidR="002C6E8D" w:rsidRPr="005669C0" w:rsidRDefault="002C6E8D" w:rsidP="002B1A98">
      <w:pPr>
        <w:pBdr>
          <w:top w:val="none" w:sz="4" w:space="0" w:color="000000"/>
          <w:left w:val="none" w:sz="4" w:space="0" w:color="000000"/>
          <w:bottom w:val="none" w:sz="4" w:space="0" w:color="000000"/>
          <w:right w:val="none" w:sz="4" w:space="0" w:color="000000"/>
        </w:pBdr>
        <w:spacing w:line="235" w:lineRule="atLeast"/>
        <w:rPr>
          <w:b/>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5669C0" w:rsidTr="00482AAC">
        <w:trPr>
          <w:trHeight w:val="240"/>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rPr>
                <w:sz w:val="20"/>
              </w:rPr>
            </w:pPr>
            <w:r w:rsidRPr="005669C0">
              <w:rPr>
                <w:b/>
                <w:sz w:val="20"/>
              </w:rPr>
              <w:t>Задачи</w:t>
            </w:r>
          </w:p>
          <w:p w:rsidR="002C6E8D" w:rsidRPr="005669C0" w:rsidRDefault="0069355F">
            <w:pPr>
              <w:pBdr>
                <w:top w:val="none" w:sz="4" w:space="0" w:color="000000"/>
                <w:left w:val="none" w:sz="4" w:space="0" w:color="000000"/>
                <w:bottom w:val="none" w:sz="4" w:space="0" w:color="000000"/>
                <w:right w:val="none" w:sz="4" w:space="0" w:color="000000"/>
              </w:pBdr>
              <w:jc w:val="center"/>
              <w:rPr>
                <w:sz w:val="20"/>
              </w:rPr>
            </w:pPr>
            <w:r w:rsidRPr="005669C0">
              <w:rPr>
                <w:b/>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rPr>
                <w:sz w:val="20"/>
              </w:rPr>
            </w:pPr>
            <w:r w:rsidRPr="005669C0">
              <w:rPr>
                <w:b/>
                <w:sz w:val="20"/>
              </w:rPr>
              <w:t>Содержание</w:t>
            </w:r>
          </w:p>
        </w:tc>
      </w:tr>
      <w:tr w:rsidR="002C6E8D" w:rsidRPr="005669C0"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b/>
                <w:sz w:val="20"/>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b/>
                <w:sz w:val="20"/>
                <w:u w:val="single"/>
              </w:rPr>
              <w:t>В сфере развития эстетического отношения к окружающему миру</w:t>
            </w:r>
            <w:r w:rsidRPr="005669C0">
              <w:rPr>
                <w:b/>
                <w:sz w:val="20"/>
              </w:rPr>
              <w:t>:</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привлекать внимание к кукле в национальном костюме; способствовать обогащению чувственных впечатлений, проявлению интереса;</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xml:space="preserve">- способствовать проявлению положительных эмоций при восприятии детских книг с иллюстрациями </w:t>
            </w:r>
            <w:proofErr w:type="gramStart"/>
            <w:r w:rsidRPr="005669C0">
              <w:rPr>
                <w:sz w:val="20"/>
              </w:rPr>
              <w:t>по  мотивам</w:t>
            </w:r>
            <w:proofErr w:type="gramEnd"/>
            <w:r w:rsidRPr="005669C0">
              <w:rPr>
                <w:sz w:val="20"/>
              </w:rPr>
              <w:t xml:space="preserve">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u w:val="single"/>
              </w:rPr>
              <w:t>В сфере приобщения к изобразительным видом деятельности</w:t>
            </w:r>
            <w:r w:rsidRPr="005669C0">
              <w:rPr>
                <w:b/>
                <w:sz w:val="20"/>
              </w:rPr>
              <w:t>:</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b/>
                <w:sz w:val="20"/>
                <w:u w:val="single"/>
              </w:rPr>
              <w:lastRenderedPageBreak/>
              <w:t>Изобразительная деятельность. Рисование</w:t>
            </w:r>
            <w:r w:rsidRPr="005669C0">
              <w:rPr>
                <w:b/>
                <w:sz w:val="20"/>
              </w:rPr>
              <w:t>:</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познакомить с названием цветов (красный, синий, зеленый, желтый), характерных для татарского орнамента;</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учить создавать изображения с использованием одного или двух цветов;</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b/>
                <w:sz w:val="20"/>
              </w:rPr>
              <w:t xml:space="preserve">- </w:t>
            </w:r>
            <w:r w:rsidRPr="005669C0">
              <w:rPr>
                <w:sz w:val="20"/>
              </w:rPr>
              <w:t xml:space="preserve">поддерживать интерес к </w:t>
            </w:r>
            <w:proofErr w:type="gramStart"/>
            <w:r w:rsidRPr="005669C0">
              <w:rPr>
                <w:sz w:val="20"/>
              </w:rPr>
              <w:t>изобр.деятельности</w:t>
            </w:r>
            <w:proofErr w:type="gramEnd"/>
            <w:r w:rsidRPr="005669C0">
              <w:rPr>
                <w:sz w:val="20"/>
              </w:rPr>
              <w:t>, создавать условия для самостоятельного художественного творчества.</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b/>
                <w:sz w:val="20"/>
                <w:u w:val="single"/>
              </w:rPr>
              <w:t>Изобразительная деятельность. Лепка</w:t>
            </w:r>
            <w:r w:rsidRPr="005669C0">
              <w:rPr>
                <w:b/>
                <w:sz w:val="20"/>
              </w:rPr>
              <w:t>:</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познакомить со свойствами пластилина, соленого теста, глины и способами лепки, поощрять выбор материала;</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побуждать к созданию простейших форм для обыгрывания (хлебные палочки, баурсак, чак-чак);</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развивать умение аккуратно пользоваться пластическими материалами (класть на дощечку).</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b/>
                <w:sz w:val="20"/>
              </w:rPr>
              <w:t> </w:t>
            </w:r>
            <w:r w:rsidRPr="005669C0">
              <w:rPr>
                <w:b/>
                <w:sz w:val="20"/>
                <w:u w:val="single"/>
              </w:rPr>
              <w:t>Изобразительная деятельность. Аппликация</w:t>
            </w:r>
            <w:r w:rsidRPr="005669C0">
              <w:rPr>
                <w:b/>
                <w:sz w:val="20"/>
              </w:rPr>
              <w:t>:</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приобщать к искусству аппликации, формировать интерес к аппликации;</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развивать умение создавать коллективные композиции по мотивам т</w:t>
            </w:r>
            <w:r w:rsidR="0008430B" w:rsidRPr="005669C0">
              <w:rPr>
                <w:sz w:val="20"/>
              </w:rPr>
              <w:t>атарского прикладного искусства.</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u w:val="single"/>
              </w:rPr>
              <w:t>В сфере приобщения к музыкальной культуре:</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xml:space="preserve">- формировать умение вслушиваться в татарскую народную музыку и музыку </w:t>
            </w:r>
            <w:proofErr w:type="gramStart"/>
            <w:r w:rsidRPr="005669C0">
              <w:rPr>
                <w:sz w:val="20"/>
              </w:rPr>
              <w:t>тат.композиторов</w:t>
            </w:r>
            <w:proofErr w:type="gramEnd"/>
            <w:r w:rsidRPr="005669C0">
              <w:rPr>
                <w:sz w:val="20"/>
              </w:rPr>
              <w:t>, понимать ее образное содержание; развивать эмоциональный отклик; побуждать к выполнению под музыку игровых и плясовых движений;</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вовлекать в свободную пляску. Пение и подпевание песенок татарских композиторов;</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создавать в группе музыкальную среду, органично включая татарскую (русскую) музыку в повседневную жизнь детей.</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В сфере приобщения к театрализованной деятельности:</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познакомить детей с понятием театр. Кукольный театр;</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приобщать к восприятию театрализованного представления;</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формировать элементарные правила театрального этикета.</w:t>
            </w:r>
          </w:p>
        </w:tc>
      </w:tr>
    </w:tbl>
    <w:p w:rsidR="002C6E8D" w:rsidRPr="005669C0" w:rsidRDefault="002C6E8D">
      <w:pPr>
        <w:pBdr>
          <w:top w:val="none" w:sz="4" w:space="0" w:color="000000"/>
          <w:left w:val="none" w:sz="4" w:space="0" w:color="000000"/>
          <w:bottom w:val="none" w:sz="4" w:space="0" w:color="000000"/>
          <w:right w:val="none" w:sz="4" w:space="0" w:color="000000"/>
        </w:pBdr>
        <w:spacing w:line="235" w:lineRule="atLeast"/>
        <w:ind w:left="360"/>
        <w:rPr>
          <w:sz w:val="22"/>
          <w:szCs w:val="22"/>
        </w:rPr>
      </w:pPr>
    </w:p>
    <w:p w:rsidR="00482AAC" w:rsidRPr="005669C0" w:rsidRDefault="002B1A98"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5669C0">
        <w:rPr>
          <w:b/>
          <w:sz w:val="24"/>
          <w:szCs w:val="24"/>
        </w:rPr>
        <w:t>Физическое развитие</w:t>
      </w:r>
      <w:r w:rsidR="00482AAC" w:rsidRPr="005669C0">
        <w:rPr>
          <w:b/>
          <w:sz w:val="24"/>
          <w:szCs w:val="24"/>
        </w:rPr>
        <w:t xml:space="preserve"> ЧФУОО:</w:t>
      </w:r>
    </w:p>
    <w:p w:rsidR="002C6E8D" w:rsidRPr="005669C0" w:rsidRDefault="002C6E8D" w:rsidP="00BB00E8">
      <w:pPr>
        <w:pBdr>
          <w:top w:val="none" w:sz="4" w:space="0" w:color="000000"/>
          <w:left w:val="none" w:sz="4" w:space="0" w:color="000000"/>
          <w:bottom w:val="none" w:sz="4" w:space="0" w:color="000000"/>
          <w:right w:val="none" w:sz="4" w:space="0" w:color="000000"/>
        </w:pBdr>
        <w:spacing w:line="240" w:lineRule="auto"/>
        <w:rPr>
          <w:b/>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5669C0"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Задачи</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b/>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Содержание</w:t>
            </w:r>
          </w:p>
        </w:tc>
      </w:tr>
      <w:tr w:rsidR="002C6E8D" w:rsidRPr="005669C0"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b/>
                <w:sz w:val="20"/>
              </w:rPr>
              <w:t xml:space="preserve">Создание условий для укрепления здоровья детей, становления ценности ЗОЖ. Развития различных видов двигательной активности, </w:t>
            </w:r>
            <w:r w:rsidRPr="005669C0">
              <w:rPr>
                <w:b/>
                <w:sz w:val="20"/>
              </w:rPr>
              <w:lastRenderedPageBreak/>
              <w:t>формирование навыков безопасного поведения.</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lastRenderedPageBreak/>
              <w:t>В</w:t>
            </w:r>
            <w:r w:rsidRPr="005669C0">
              <w:rPr>
                <w:sz w:val="20"/>
                <w:u w:val="single"/>
              </w:rPr>
              <w:t xml:space="preserve"> сфере укрепления здоровья, становления ценностей ЗОЖ:</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lastRenderedPageBreak/>
              <w:t>- 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рассказывать о пользе воды, овощей, каши для здоровья;</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побуждать осмысленно пользоваться зубной щеткой, расческой, носовым платком, туалетной бумагой, влажной салфеткой.</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u w:val="single"/>
              </w:rPr>
              <w:t>В сфере развития различных видов двигательной активности:</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создавать условия для двигательной активности, в т.ч. самостоятельной; способствовать получению удовольствия от процесса выполнения движений;</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развивать согласованность совместных действиях в татарских подвижных играх, организованных взрослыми;</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вовлекать детей в игры с предметами, стимулирующие развитие мелкой моторики.</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u w:val="single"/>
              </w:rPr>
              <w:t>В сфере формирования навыков безопасного поведения:</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создавать безопасную среду, предостерегать детей от поступков. Угрожающих их жизни и здоровью.</w:t>
            </w:r>
          </w:p>
        </w:tc>
      </w:tr>
    </w:tbl>
    <w:p w:rsidR="0008430B" w:rsidRPr="005669C0" w:rsidRDefault="0008430B" w:rsidP="002B1A98">
      <w:pPr>
        <w:pBdr>
          <w:top w:val="none" w:sz="4" w:space="0" w:color="000000"/>
          <w:left w:val="none" w:sz="4" w:space="0" w:color="000000"/>
          <w:bottom w:val="none" w:sz="4" w:space="0" w:color="000000"/>
          <w:right w:val="none" w:sz="4" w:space="0" w:color="000000"/>
        </w:pBdr>
        <w:ind w:left="927"/>
        <w:rPr>
          <w:b/>
          <w:sz w:val="24"/>
          <w:szCs w:val="24"/>
        </w:rPr>
      </w:pPr>
    </w:p>
    <w:p w:rsidR="002C6E8D" w:rsidRPr="005669C0" w:rsidRDefault="002B1A98" w:rsidP="002B1A98">
      <w:pPr>
        <w:pBdr>
          <w:top w:val="none" w:sz="4" w:space="0" w:color="000000"/>
          <w:left w:val="none" w:sz="4" w:space="0" w:color="000000"/>
          <w:bottom w:val="none" w:sz="4" w:space="0" w:color="000000"/>
          <w:right w:val="none" w:sz="4" w:space="0" w:color="000000"/>
        </w:pBdr>
        <w:ind w:left="927"/>
        <w:rPr>
          <w:sz w:val="24"/>
          <w:szCs w:val="24"/>
        </w:rPr>
      </w:pPr>
      <w:r w:rsidRPr="005669C0">
        <w:rPr>
          <w:b/>
          <w:sz w:val="24"/>
          <w:szCs w:val="24"/>
        </w:rPr>
        <w:t xml:space="preserve">                                                          </w:t>
      </w:r>
      <w:r w:rsidR="0069355F" w:rsidRPr="005669C0">
        <w:rPr>
          <w:b/>
          <w:sz w:val="24"/>
          <w:szCs w:val="24"/>
        </w:rPr>
        <w:t>3-4 года</w:t>
      </w:r>
    </w:p>
    <w:p w:rsidR="00482AAC" w:rsidRPr="005669C0" w:rsidRDefault="0069355F"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5669C0">
        <w:rPr>
          <w:b/>
          <w:sz w:val="24"/>
          <w:szCs w:val="24"/>
        </w:rPr>
        <w:t>Соц</w:t>
      </w:r>
      <w:r w:rsidR="00BB00E8" w:rsidRPr="005669C0">
        <w:rPr>
          <w:b/>
          <w:sz w:val="24"/>
          <w:szCs w:val="24"/>
        </w:rPr>
        <w:t>иально-коммуникативное развитие</w:t>
      </w:r>
      <w:r w:rsidR="00482AAC" w:rsidRPr="005669C0">
        <w:rPr>
          <w:b/>
          <w:sz w:val="24"/>
          <w:szCs w:val="24"/>
        </w:rPr>
        <w:t xml:space="preserve"> ЧФУОО:</w:t>
      </w:r>
    </w:p>
    <w:p w:rsidR="002C6E8D" w:rsidRPr="005669C0" w:rsidRDefault="002C6E8D" w:rsidP="00BB00E8">
      <w:pPr>
        <w:pBdr>
          <w:top w:val="none" w:sz="4" w:space="0" w:color="000000"/>
          <w:left w:val="none" w:sz="4" w:space="0" w:color="000000"/>
          <w:bottom w:val="none" w:sz="4" w:space="0" w:color="000000"/>
          <w:right w:val="none" w:sz="4" w:space="0" w:color="000000"/>
        </w:pBdr>
        <w:spacing w:line="235" w:lineRule="atLeast"/>
        <w:rPr>
          <w:b/>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5669C0" w:rsidTr="00482AAC">
        <w:trPr>
          <w:trHeight w:val="515"/>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Содержание</w:t>
            </w:r>
          </w:p>
        </w:tc>
      </w:tr>
      <w:tr w:rsidR="002C6E8D" w:rsidRPr="005669C0"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b/>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u w:val="single"/>
              </w:rPr>
              <w:t>В сфере развития положительного отношения ребенка к себе и другим людям</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Способствовать развитию у ребенка позитивного представления о себе и положительного самоощущения – уверенность в своих возможностях.</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Развивать доброжелательное отношение к людям ближайшего социального окружения.</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u w:val="single"/>
              </w:rPr>
              <w:t>В сфере развития коммуникативной и социальной компетентности, в том числе информационно-социальной</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Создавать условия для социальных контактов и доверительного общения на родном языке.</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u w:val="single"/>
              </w:rPr>
              <w:t>В сфере развития игровой деятельности</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 xml:space="preserve">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w:t>
            </w:r>
            <w:r w:rsidRPr="005669C0">
              <w:rPr>
                <w:sz w:val="20"/>
              </w:rPr>
              <w:lastRenderedPageBreak/>
              <w:t>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Организовывать</w:t>
            </w:r>
            <w:r w:rsidRPr="005669C0">
              <w:rPr>
                <w:sz w:val="20"/>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rsidR="002C6E8D" w:rsidRPr="005669C0" w:rsidRDefault="002C6E8D">
      <w:pPr>
        <w:pBdr>
          <w:top w:val="none" w:sz="4" w:space="0" w:color="000000"/>
          <w:left w:val="none" w:sz="4" w:space="0" w:color="000000"/>
          <w:bottom w:val="none" w:sz="4" w:space="0" w:color="000000"/>
          <w:right w:val="none" w:sz="4" w:space="0" w:color="000000"/>
        </w:pBdr>
        <w:spacing w:after="160"/>
        <w:ind w:left="927"/>
        <w:jc w:val="center"/>
        <w:rPr>
          <w:sz w:val="22"/>
          <w:szCs w:val="22"/>
        </w:rPr>
      </w:pPr>
    </w:p>
    <w:p w:rsidR="00482AAC" w:rsidRPr="005669C0" w:rsidRDefault="0069355F"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5669C0">
        <w:rPr>
          <w:b/>
          <w:sz w:val="24"/>
          <w:szCs w:val="24"/>
        </w:rPr>
        <w:t>Познавательное развитие</w:t>
      </w:r>
      <w:r w:rsidR="00482AAC" w:rsidRPr="005669C0">
        <w:rPr>
          <w:b/>
          <w:sz w:val="24"/>
          <w:szCs w:val="24"/>
        </w:rPr>
        <w:t xml:space="preserve"> ЧФУОО:</w:t>
      </w:r>
    </w:p>
    <w:p w:rsidR="002C6E8D" w:rsidRPr="005669C0" w:rsidRDefault="002C6E8D" w:rsidP="002B1A98">
      <w:pPr>
        <w:pBdr>
          <w:top w:val="none" w:sz="4" w:space="0" w:color="000000"/>
          <w:left w:val="none" w:sz="4" w:space="0" w:color="000000"/>
          <w:bottom w:val="none" w:sz="4" w:space="0" w:color="000000"/>
          <w:right w:val="none" w:sz="4" w:space="0" w:color="000000"/>
        </w:pBdr>
        <w:spacing w:line="235" w:lineRule="atLeast"/>
        <w:jc w:val="left"/>
        <w:rPr>
          <w:b/>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5669C0"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Задачи</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Содержание</w:t>
            </w:r>
          </w:p>
        </w:tc>
      </w:tr>
      <w:tr w:rsidR="002C6E8D" w:rsidRPr="005669C0"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b/>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u w:val="single"/>
              </w:rPr>
              <w:t>В сфере развития любознательности, познавательной активности, познавательных способностей</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 xml:space="preserve">Учить детей по ряду признаков замечать суточные и сезонные изменения в природе, а также наблюдать за изменениями, которые </w:t>
            </w:r>
            <w:r w:rsidR="00CC36EE" w:rsidRPr="005669C0">
              <w:rPr>
                <w:sz w:val="20"/>
              </w:rPr>
              <w:t>происходят в</w:t>
            </w:r>
            <w:r w:rsidRPr="005669C0">
              <w:rPr>
                <w:sz w:val="20"/>
              </w:rPr>
              <w:t xml:space="preserve"> связи с этим в жизнедеятельности человека. Обращать внимание на существующие в окружающем мире простые закономерности и зависимости, </w:t>
            </w:r>
            <w:r w:rsidR="00CC36EE" w:rsidRPr="005669C0">
              <w:rPr>
                <w:sz w:val="20"/>
              </w:rPr>
              <w:t xml:space="preserve">например, </w:t>
            </w:r>
            <w:r w:rsidRPr="005669C0">
              <w:rPr>
                <w:sz w:val="20"/>
              </w:rPr>
              <w:t xml:space="preserve">если темно - нужно включить фонари, если скользко – посыпать проезжую часть песком). </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 xml:space="preserve">Познакомить с некоторыми </w:t>
            </w:r>
            <w:r w:rsidR="00CC36EE" w:rsidRPr="005669C0">
              <w:rPr>
                <w:sz w:val="20"/>
              </w:rPr>
              <w:t>растениями местности</w:t>
            </w:r>
            <w:r w:rsidRPr="005669C0">
              <w:rPr>
                <w:sz w:val="20"/>
              </w:rPr>
              <w:t>: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u w:val="single"/>
              </w:rPr>
              <w:t>В сфере развития представлений в разных сферах знаний об окружающей действительности</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 xml:space="preserve">Учить детей называть свой родной город, улицу, на которой он живет. </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 xml:space="preserve">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lastRenderedPageBreak/>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rsidR="002C6E8D" w:rsidRPr="005669C0" w:rsidRDefault="002C6E8D">
      <w:pPr>
        <w:shd w:val="clear" w:color="auto" w:fill="FFFFFF"/>
        <w:spacing w:line="240" w:lineRule="auto"/>
        <w:rPr>
          <w:b/>
          <w:bCs/>
          <w:sz w:val="24"/>
          <w:szCs w:val="24"/>
        </w:rPr>
      </w:pPr>
    </w:p>
    <w:p w:rsidR="00482AAC" w:rsidRPr="005669C0" w:rsidRDefault="0069355F"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5669C0">
        <w:rPr>
          <w:b/>
          <w:sz w:val="24"/>
          <w:szCs w:val="24"/>
        </w:rPr>
        <w:t>Речевое развитие</w:t>
      </w:r>
      <w:r w:rsidR="00482AAC" w:rsidRPr="005669C0">
        <w:rPr>
          <w:b/>
          <w:sz w:val="24"/>
          <w:szCs w:val="24"/>
        </w:rPr>
        <w:t xml:space="preserve"> ЧФУОО:</w:t>
      </w:r>
    </w:p>
    <w:p w:rsidR="002C6E8D" w:rsidRPr="005669C0" w:rsidRDefault="002C6E8D" w:rsidP="00BB00E8">
      <w:pPr>
        <w:pBdr>
          <w:top w:val="none" w:sz="4" w:space="0" w:color="000000"/>
          <w:left w:val="none" w:sz="4" w:space="0" w:color="000000"/>
          <w:bottom w:val="none" w:sz="4" w:space="0" w:color="000000"/>
          <w:right w:val="none" w:sz="4" w:space="0" w:color="000000"/>
        </w:pBdr>
        <w:spacing w:line="235" w:lineRule="atLeast"/>
        <w:rPr>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5669C0"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rPr>
                <w:sz w:val="20"/>
              </w:rPr>
            </w:pPr>
            <w:r w:rsidRPr="005669C0">
              <w:rPr>
                <w:b/>
                <w:sz w:val="20"/>
              </w:rPr>
              <w:t>Задачи</w:t>
            </w:r>
          </w:p>
          <w:p w:rsidR="002C6E8D" w:rsidRPr="005669C0" w:rsidRDefault="0069355F">
            <w:pPr>
              <w:pBdr>
                <w:top w:val="none" w:sz="4" w:space="0" w:color="000000"/>
                <w:left w:val="none" w:sz="4" w:space="0" w:color="000000"/>
                <w:bottom w:val="none" w:sz="4" w:space="0" w:color="000000"/>
                <w:right w:val="none" w:sz="4" w:space="0" w:color="000000"/>
              </w:pBdr>
              <w:spacing w:before="240"/>
              <w:jc w:val="center"/>
              <w:rPr>
                <w:sz w:val="20"/>
              </w:rPr>
            </w:pPr>
            <w:r w:rsidRPr="005669C0">
              <w:rPr>
                <w:b/>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rPr>
                <w:sz w:val="20"/>
              </w:rPr>
            </w:pPr>
            <w:r w:rsidRPr="005669C0">
              <w:rPr>
                <w:b/>
                <w:sz w:val="20"/>
              </w:rPr>
              <w:t>Содержание</w:t>
            </w:r>
          </w:p>
        </w:tc>
      </w:tr>
      <w:tr w:rsidR="002C6E8D" w:rsidRPr="005669C0"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rPr>
                <w:sz w:val="20"/>
              </w:rPr>
            </w:pPr>
            <w:r w:rsidRPr="005669C0">
              <w:rPr>
                <w:b/>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u w:val="single"/>
              </w:rPr>
              <w:t>В сфере совершенствования разных сторон речи ребенка</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t>Учить отвечать на вопросы. Стимулировать инициативные высказывания, обращения ко взрослому с просьбами и предложениями.</w:t>
            </w:r>
          </w:p>
          <w:p w:rsidR="002C6E8D" w:rsidRPr="005669C0" w:rsidRDefault="0069355F">
            <w:pPr>
              <w:pBdr>
                <w:top w:val="none" w:sz="4" w:space="0" w:color="000000"/>
                <w:left w:val="none" w:sz="4" w:space="0" w:color="000000"/>
                <w:bottom w:val="none" w:sz="4" w:space="0" w:color="000000"/>
                <w:right w:val="none" w:sz="4" w:space="0" w:color="000000"/>
              </w:pBdr>
              <w:ind w:firstLine="708"/>
              <w:rPr>
                <w:sz w:val="20"/>
              </w:rPr>
            </w:pPr>
            <w:r w:rsidRPr="005669C0">
              <w:rPr>
                <w:sz w:val="20"/>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u w:val="single"/>
              </w:rPr>
              <w:t>В сфере приобщения детей к культуре чтения литературных произведений</w:t>
            </w:r>
          </w:p>
          <w:p w:rsidR="002C6E8D" w:rsidRPr="005669C0" w:rsidRDefault="0069355F">
            <w:pPr>
              <w:pBdr>
                <w:top w:val="none" w:sz="4" w:space="0" w:color="000000"/>
                <w:left w:val="none" w:sz="4" w:space="0" w:color="000000"/>
                <w:bottom w:val="none" w:sz="4" w:space="0" w:color="000000"/>
                <w:right w:val="none" w:sz="4" w:space="0" w:color="000000"/>
              </w:pBdr>
              <w:ind w:firstLine="708"/>
              <w:rPr>
                <w:sz w:val="20"/>
              </w:rPr>
            </w:pPr>
            <w:r w:rsidRPr="005669C0">
              <w:rPr>
                <w:sz w:val="20"/>
              </w:rPr>
              <w:t>Развивать отношение к книге как к источнику эмоций и поводу к позитивно окрашенному общению со взрослым.</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t xml:space="preserve">Поддерживать интерес детей к слушанию литературных произведений разных жанров, стимулировать повторение в речи некоторых фраз прослушанных </w:t>
            </w:r>
            <w:r w:rsidR="00CC36EE" w:rsidRPr="005669C0">
              <w:rPr>
                <w:sz w:val="20"/>
              </w:rPr>
              <w:t>текстов (</w:t>
            </w:r>
            <w:r w:rsidRPr="005669C0">
              <w:rPr>
                <w:sz w:val="20"/>
              </w:rPr>
              <w:t>песенка Колобка, реплики персонажей сказки «Теремок» и пр.).</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t xml:space="preserve">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w:t>
            </w:r>
            <w:r w:rsidR="00CC36EE" w:rsidRPr="005669C0">
              <w:rPr>
                <w:sz w:val="20"/>
              </w:rPr>
              <w:t>книжных иллюстраций</w:t>
            </w:r>
            <w:r w:rsidRPr="005669C0">
              <w:rPr>
                <w:sz w:val="20"/>
              </w:rPr>
              <w:t xml:space="preserve">. </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Стимулировать инициативные обращения детей ко взрослому с просьбой почитать книгу.</w:t>
            </w:r>
          </w:p>
          <w:p w:rsidR="002C6E8D" w:rsidRPr="005669C0" w:rsidRDefault="0069355F">
            <w:pPr>
              <w:pBdr>
                <w:top w:val="none" w:sz="4" w:space="0" w:color="000000"/>
                <w:left w:val="none" w:sz="4" w:space="0" w:color="000000"/>
                <w:bottom w:val="none" w:sz="4" w:space="0" w:color="000000"/>
                <w:right w:val="none" w:sz="4" w:space="0" w:color="000000"/>
              </w:pBdr>
              <w:ind w:firstLine="708"/>
              <w:rPr>
                <w:sz w:val="20"/>
              </w:rPr>
            </w:pPr>
            <w:r w:rsidRPr="005669C0">
              <w:rPr>
                <w:sz w:val="20"/>
              </w:rPr>
              <w:t>Помочь родителям в организации чтения ребенку дома, в первоначальном ознакомлении с театром кукол «Экият».</w:t>
            </w:r>
          </w:p>
        </w:tc>
      </w:tr>
    </w:tbl>
    <w:p w:rsidR="002C6E8D" w:rsidRPr="005669C0" w:rsidRDefault="002C6E8D">
      <w:pPr>
        <w:shd w:val="clear" w:color="auto" w:fill="FFFFFF"/>
        <w:spacing w:line="240" w:lineRule="auto"/>
        <w:rPr>
          <w:b/>
          <w:bCs/>
          <w:sz w:val="24"/>
          <w:szCs w:val="24"/>
        </w:rPr>
      </w:pPr>
    </w:p>
    <w:p w:rsidR="00482AAC" w:rsidRPr="005669C0" w:rsidRDefault="0069355F"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5669C0">
        <w:rPr>
          <w:b/>
          <w:sz w:val="24"/>
          <w:szCs w:val="24"/>
        </w:rPr>
        <w:t>Художественно-эстетическое развитие</w:t>
      </w:r>
      <w:r w:rsidR="00482AAC" w:rsidRPr="005669C0">
        <w:rPr>
          <w:b/>
          <w:sz w:val="24"/>
          <w:szCs w:val="24"/>
        </w:rPr>
        <w:t xml:space="preserve"> ЧФУОО:</w:t>
      </w:r>
    </w:p>
    <w:p w:rsidR="002C6E8D" w:rsidRPr="005669C0" w:rsidRDefault="002C6E8D" w:rsidP="00BB00E8">
      <w:pPr>
        <w:pBdr>
          <w:top w:val="none" w:sz="4" w:space="0" w:color="000000"/>
          <w:left w:val="none" w:sz="4" w:space="0" w:color="000000"/>
          <w:bottom w:val="none" w:sz="4" w:space="0" w:color="000000"/>
          <w:right w:val="none" w:sz="4" w:space="0" w:color="000000"/>
        </w:pBdr>
        <w:spacing w:line="235" w:lineRule="atLeast"/>
        <w:rPr>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5669C0" w:rsidTr="00482AAC">
        <w:trPr>
          <w:trHeight w:val="799"/>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Задачи</w:t>
            </w:r>
          </w:p>
          <w:p w:rsidR="002C6E8D" w:rsidRPr="005669C0"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sz w:val="20"/>
              </w:rPr>
            </w:pPr>
            <w:r w:rsidRPr="005669C0">
              <w:rPr>
                <w:b/>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Содержание</w:t>
            </w:r>
          </w:p>
        </w:tc>
      </w:tr>
      <w:tr w:rsidR="002C6E8D" w:rsidRPr="005669C0"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lastRenderedPageBreak/>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 xml:space="preserve">Вызывать эмоциональный отклик при восприятии произведений изобразительного искусства, детских книг с иллюстрациями по мотивам народных сказок, </w:t>
            </w:r>
            <w:r w:rsidR="00CC36EE" w:rsidRPr="005669C0">
              <w:rPr>
                <w:sz w:val="20"/>
              </w:rPr>
              <w:t>рассказов, стихов</w:t>
            </w:r>
            <w:r w:rsidRPr="005669C0">
              <w:rPr>
                <w:sz w:val="20"/>
              </w:rPr>
              <w:t xml:space="preserve"> татарских писателей и поэтов, в которых переданы чувства, понятные детям.</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b/>
                <w:sz w:val="20"/>
              </w:rPr>
              <w:t>Изобразительная деятельность</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i/>
                <w:sz w:val="20"/>
              </w:rPr>
              <w:t>Рисование</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 xml:space="preserve">Закреплять названия цветов (красный, синий, зеленый, желтый, белый, черный), характерных </w:t>
            </w:r>
            <w:r w:rsidR="00CC36EE" w:rsidRPr="005669C0">
              <w:rPr>
                <w:sz w:val="20"/>
              </w:rPr>
              <w:t>для татарского</w:t>
            </w:r>
            <w:r w:rsidRPr="005669C0">
              <w:rPr>
                <w:sz w:val="20"/>
              </w:rPr>
              <w:t xml:space="preserve"> орнамента.  Учить создавать изображения с использованием одного, двух или нескольких цветов.</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Развивать умение создавать простые изображения («казанское полотенце», салфетка, тарелочка и т.д.).</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Формировать опыт совместной деятельности при создании коллективных композиций по мотивам татарского прикладного искусства.</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i/>
                <w:sz w:val="20"/>
              </w:rPr>
              <w:t>Лепка</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 xml:space="preserve">Побуждать </w:t>
            </w:r>
            <w:r w:rsidR="00CC36EE" w:rsidRPr="005669C0">
              <w:rPr>
                <w:sz w:val="20"/>
              </w:rPr>
              <w:t>к созданию</w:t>
            </w:r>
            <w:r w:rsidRPr="005669C0">
              <w:rPr>
                <w:sz w:val="20"/>
              </w:rPr>
              <w:t xml:space="preserve"> простейших </w:t>
            </w:r>
            <w:r w:rsidR="00CC36EE" w:rsidRPr="005669C0">
              <w:rPr>
                <w:sz w:val="20"/>
              </w:rPr>
              <w:t>форм для</w:t>
            </w:r>
            <w:r w:rsidRPr="005669C0">
              <w:rPr>
                <w:sz w:val="20"/>
              </w:rPr>
              <w:t xml:space="preserve">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Объединять вылепленные предметы в коллективную композицию (</w:t>
            </w:r>
            <w:r w:rsidR="00CC36EE" w:rsidRPr="005669C0">
              <w:rPr>
                <w:sz w:val="20"/>
              </w:rPr>
              <w:t>перемячи лежат</w:t>
            </w:r>
            <w:r w:rsidRPr="005669C0">
              <w:rPr>
                <w:sz w:val="20"/>
              </w:rPr>
              <w:t xml:space="preserve"> на подносе, чайный сервиз и др.). </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i/>
                <w:sz w:val="20"/>
              </w:rPr>
              <w:t>Аппликация</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5669C0">
              <w:rPr>
                <w:b/>
                <w:sz w:val="20"/>
              </w:rPr>
              <w:tab/>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b/>
                <w:sz w:val="20"/>
              </w:rPr>
              <w:t>Музыкальная деятельность</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Познакомить со звучанием таких инструментов, как курай, тальянка, предоставить возможность прислушаться к тембрам их звучания.</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rsidR="002C6E8D" w:rsidRPr="005669C0" w:rsidRDefault="002C6E8D">
      <w:pPr>
        <w:shd w:val="clear" w:color="auto" w:fill="FFFFFF"/>
        <w:spacing w:line="240" w:lineRule="auto"/>
        <w:rPr>
          <w:b/>
          <w:bCs/>
          <w:sz w:val="24"/>
          <w:szCs w:val="24"/>
        </w:rPr>
      </w:pPr>
    </w:p>
    <w:p w:rsidR="002C6E8D" w:rsidRPr="005669C0" w:rsidRDefault="002C6E8D">
      <w:pPr>
        <w:shd w:val="clear" w:color="auto" w:fill="FFFFFF"/>
        <w:spacing w:line="240" w:lineRule="auto"/>
        <w:rPr>
          <w:b/>
          <w:bCs/>
          <w:sz w:val="24"/>
          <w:szCs w:val="24"/>
        </w:rPr>
      </w:pPr>
    </w:p>
    <w:p w:rsidR="00482AAC" w:rsidRPr="005669C0" w:rsidRDefault="0069355F"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5669C0">
        <w:rPr>
          <w:b/>
          <w:sz w:val="24"/>
          <w:szCs w:val="24"/>
        </w:rPr>
        <w:t>Физическое развитие</w:t>
      </w:r>
      <w:r w:rsidR="00482AAC" w:rsidRPr="005669C0">
        <w:rPr>
          <w:b/>
          <w:sz w:val="24"/>
          <w:szCs w:val="24"/>
        </w:rPr>
        <w:t xml:space="preserve"> ЧФУОО:</w:t>
      </w:r>
    </w:p>
    <w:p w:rsidR="002C6E8D" w:rsidRPr="005669C0" w:rsidRDefault="002C6E8D" w:rsidP="00BB00E8">
      <w:pPr>
        <w:shd w:val="clear" w:color="auto" w:fill="FFFFFF"/>
        <w:tabs>
          <w:tab w:val="left" w:pos="8886"/>
        </w:tabs>
        <w:spacing w:line="240" w:lineRule="auto"/>
        <w:rPr>
          <w:b/>
          <w:bCs/>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5669C0"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669C0">
              <w:rPr>
                <w:b/>
                <w:sz w:val="20"/>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669C0">
              <w:rPr>
                <w:b/>
                <w:sz w:val="20"/>
              </w:rPr>
              <w:t>Содержание</w:t>
            </w:r>
          </w:p>
        </w:tc>
      </w:tr>
      <w:tr w:rsidR="002C6E8D" w:rsidRPr="005669C0"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after="160" w:line="235" w:lineRule="atLeast"/>
              <w:rPr>
                <w:sz w:val="20"/>
              </w:rPr>
            </w:pPr>
            <w:r w:rsidRPr="005669C0">
              <w:rPr>
                <w:b/>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2C6E8D" w:rsidRPr="005669C0"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669C0">
              <w:rPr>
                <w:b/>
                <w:sz w:val="20"/>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35" w:lineRule="atLeast"/>
              <w:rPr>
                <w:sz w:val="20"/>
              </w:rPr>
            </w:pPr>
            <w:r w:rsidRPr="005669C0">
              <w:rPr>
                <w:sz w:val="20"/>
                <w:u w:val="single"/>
              </w:rPr>
              <w:t>В сфере становления у детей ценностей здорового образа жизни</w:t>
            </w:r>
          </w:p>
          <w:p w:rsidR="002C6E8D" w:rsidRPr="005669C0" w:rsidRDefault="0069355F">
            <w:pPr>
              <w:pBdr>
                <w:top w:val="none" w:sz="4" w:space="0" w:color="000000"/>
                <w:left w:val="none" w:sz="4" w:space="0" w:color="000000"/>
                <w:bottom w:val="none" w:sz="4" w:space="0" w:color="000000"/>
                <w:right w:val="none" w:sz="4" w:space="0" w:color="000000"/>
              </w:pBdr>
              <w:spacing w:line="235" w:lineRule="atLeast"/>
              <w:rPr>
                <w:sz w:val="20"/>
              </w:rPr>
            </w:pPr>
            <w:r w:rsidRPr="005669C0">
              <w:rPr>
                <w:sz w:val="20"/>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2C6E8D" w:rsidRPr="005669C0" w:rsidRDefault="0069355F">
            <w:pPr>
              <w:pBdr>
                <w:top w:val="none" w:sz="4" w:space="0" w:color="000000"/>
                <w:left w:val="none" w:sz="4" w:space="0" w:color="000000"/>
                <w:bottom w:val="none" w:sz="4" w:space="0" w:color="000000"/>
                <w:right w:val="none" w:sz="4" w:space="0" w:color="000000"/>
              </w:pBdr>
              <w:ind w:firstLine="708"/>
              <w:rPr>
                <w:sz w:val="20"/>
              </w:rPr>
            </w:pPr>
            <w:r w:rsidRPr="005669C0">
              <w:rPr>
                <w:sz w:val="20"/>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5669C0">
              <w:rPr>
                <w:sz w:val="20"/>
              </w:rPr>
              <w:tab/>
              <w:t> </w:t>
            </w:r>
          </w:p>
          <w:p w:rsidR="002C6E8D" w:rsidRPr="005669C0" w:rsidRDefault="0069355F">
            <w:pPr>
              <w:pBdr>
                <w:top w:val="none" w:sz="4" w:space="0" w:color="000000"/>
                <w:left w:val="none" w:sz="4" w:space="0" w:color="000000"/>
                <w:bottom w:val="none" w:sz="4" w:space="0" w:color="000000"/>
                <w:right w:val="none" w:sz="4" w:space="0" w:color="000000"/>
              </w:pBdr>
              <w:spacing w:after="160" w:line="235" w:lineRule="atLeast"/>
              <w:ind w:firstLine="708"/>
              <w:rPr>
                <w:sz w:val="20"/>
              </w:rPr>
            </w:pPr>
            <w:r w:rsidRPr="005669C0">
              <w:rPr>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5669C0" w:rsidRDefault="0069355F">
            <w:pPr>
              <w:pBdr>
                <w:top w:val="none" w:sz="4" w:space="0" w:color="000000"/>
                <w:left w:val="none" w:sz="4" w:space="0" w:color="000000"/>
                <w:bottom w:val="none" w:sz="4" w:space="0" w:color="000000"/>
                <w:right w:val="none" w:sz="4" w:space="0" w:color="000000"/>
              </w:pBdr>
              <w:spacing w:after="160" w:line="235" w:lineRule="atLeast"/>
              <w:ind w:firstLine="708"/>
              <w:rPr>
                <w:sz w:val="20"/>
              </w:rPr>
            </w:pPr>
            <w:r w:rsidRPr="005669C0">
              <w:rPr>
                <w:sz w:val="20"/>
              </w:rPr>
              <w:t>Поддерживать интерес детей к татарским подвижным играм, осуществляя смену движений и постепенно усложняя правила.</w:t>
            </w:r>
          </w:p>
        </w:tc>
      </w:tr>
    </w:tbl>
    <w:p w:rsidR="002C6E8D" w:rsidRPr="005669C0" w:rsidRDefault="002C6E8D">
      <w:pPr>
        <w:pBdr>
          <w:top w:val="none" w:sz="4" w:space="0" w:color="000000"/>
          <w:left w:val="none" w:sz="4" w:space="0" w:color="000000"/>
          <w:bottom w:val="none" w:sz="4" w:space="0" w:color="000000"/>
          <w:right w:val="none" w:sz="4" w:space="0" w:color="000000"/>
        </w:pBdr>
        <w:jc w:val="left"/>
        <w:rPr>
          <w:sz w:val="22"/>
          <w:szCs w:val="22"/>
        </w:rPr>
      </w:pPr>
    </w:p>
    <w:p w:rsidR="002C6E8D" w:rsidRPr="005669C0" w:rsidRDefault="002B1A98" w:rsidP="002B1A98">
      <w:pPr>
        <w:pBdr>
          <w:top w:val="none" w:sz="4" w:space="0" w:color="000000"/>
          <w:left w:val="none" w:sz="4" w:space="0" w:color="000000"/>
          <w:bottom w:val="none" w:sz="4" w:space="0" w:color="000000"/>
          <w:right w:val="none" w:sz="4" w:space="0" w:color="000000"/>
        </w:pBdr>
        <w:spacing w:after="160" w:line="235" w:lineRule="atLeast"/>
        <w:rPr>
          <w:b/>
          <w:bCs/>
          <w:sz w:val="24"/>
          <w:szCs w:val="24"/>
        </w:rPr>
      </w:pPr>
      <w:r w:rsidRPr="005669C0">
        <w:rPr>
          <w:b/>
          <w:bCs/>
          <w:sz w:val="24"/>
          <w:szCs w:val="24"/>
        </w:rPr>
        <w:t xml:space="preserve">                                                                  </w:t>
      </w:r>
      <w:r w:rsidR="0069355F" w:rsidRPr="005669C0">
        <w:rPr>
          <w:b/>
          <w:bCs/>
          <w:sz w:val="24"/>
          <w:szCs w:val="24"/>
        </w:rPr>
        <w:t>4-5 лет</w:t>
      </w:r>
    </w:p>
    <w:p w:rsidR="00482AAC" w:rsidRPr="005669C0" w:rsidRDefault="0069355F"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5669C0">
        <w:rPr>
          <w:b/>
          <w:sz w:val="24"/>
          <w:szCs w:val="24"/>
        </w:rPr>
        <w:t>Соц</w:t>
      </w:r>
      <w:r w:rsidR="00BB00E8" w:rsidRPr="005669C0">
        <w:rPr>
          <w:b/>
          <w:sz w:val="24"/>
          <w:szCs w:val="24"/>
        </w:rPr>
        <w:t>иально-коммуникативное развитие</w:t>
      </w:r>
      <w:r w:rsidR="00482AAC" w:rsidRPr="005669C0">
        <w:rPr>
          <w:b/>
          <w:sz w:val="24"/>
          <w:szCs w:val="24"/>
        </w:rPr>
        <w:t xml:space="preserve"> ЧФУОО:</w:t>
      </w:r>
    </w:p>
    <w:p w:rsidR="002C6E8D" w:rsidRPr="005669C0" w:rsidRDefault="002C6E8D" w:rsidP="00BB00E8">
      <w:pPr>
        <w:pBdr>
          <w:top w:val="none" w:sz="4" w:space="0" w:color="000000"/>
          <w:left w:val="none" w:sz="4" w:space="0" w:color="000000"/>
          <w:bottom w:val="none" w:sz="4" w:space="0" w:color="000000"/>
          <w:right w:val="none" w:sz="4" w:space="0" w:color="000000"/>
        </w:pBdr>
        <w:spacing w:line="235" w:lineRule="atLeast"/>
        <w:jc w:val="left"/>
        <w:rPr>
          <w:b/>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5669C0"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669C0">
              <w:rPr>
                <w:b/>
                <w:sz w:val="20"/>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669C0">
              <w:rPr>
                <w:b/>
                <w:sz w:val="20"/>
              </w:rPr>
              <w:t>Содержание</w:t>
            </w:r>
          </w:p>
        </w:tc>
      </w:tr>
      <w:tr w:rsidR="002C6E8D" w:rsidRPr="005669C0"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65" w:lineRule="atLeast"/>
              <w:rPr>
                <w:sz w:val="20"/>
              </w:rPr>
            </w:pPr>
            <w:r w:rsidRPr="005669C0">
              <w:rPr>
                <w:b/>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2C6E8D" w:rsidRPr="005669C0"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669C0">
              <w:rPr>
                <w:b/>
                <w:sz w:val="20"/>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u w:val="single"/>
              </w:rPr>
              <w:t>В сфере развития положительного отношения ребенка к себе и другим людям</w:t>
            </w:r>
          </w:p>
          <w:p w:rsidR="002C6E8D" w:rsidRPr="005669C0" w:rsidRDefault="0069355F">
            <w:pPr>
              <w:pBdr>
                <w:top w:val="none" w:sz="4" w:space="0" w:color="000000"/>
                <w:left w:val="none" w:sz="4" w:space="0" w:color="000000"/>
                <w:bottom w:val="none" w:sz="4" w:space="0" w:color="000000"/>
                <w:right w:val="none" w:sz="4" w:space="0" w:color="000000"/>
              </w:pBdr>
              <w:ind w:firstLine="708"/>
              <w:rPr>
                <w:sz w:val="20"/>
              </w:rPr>
            </w:pPr>
            <w:r w:rsidRPr="005669C0">
              <w:rPr>
                <w:sz w:val="20"/>
              </w:rPr>
              <w:t xml:space="preserve">Формировать представления </w:t>
            </w:r>
            <w:r w:rsidR="00CC36EE" w:rsidRPr="005669C0">
              <w:rPr>
                <w:sz w:val="20"/>
              </w:rPr>
              <w:t>о семье</w:t>
            </w:r>
            <w:r w:rsidRPr="005669C0">
              <w:rPr>
                <w:sz w:val="20"/>
              </w:rPr>
              <w:t>,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5669C0">
              <w:rPr>
                <w:i/>
                <w:sz w:val="20"/>
              </w:rPr>
              <w:tab/>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i/>
                <w:sz w:val="20"/>
              </w:rPr>
              <w:tab/>
            </w:r>
            <w:r w:rsidRPr="005669C0">
              <w:rPr>
                <w:sz w:val="20"/>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u w:val="single"/>
              </w:rPr>
              <w:t>В сфере развития коммуникативной и социальной компетентности, в том числе информационно-социальной</w:t>
            </w:r>
          </w:p>
          <w:p w:rsidR="002C6E8D" w:rsidRPr="005669C0" w:rsidRDefault="0069355F">
            <w:pPr>
              <w:pBdr>
                <w:top w:val="none" w:sz="4" w:space="0" w:color="000000"/>
                <w:left w:val="none" w:sz="4" w:space="0" w:color="000000"/>
                <w:bottom w:val="none" w:sz="4" w:space="0" w:color="000000"/>
                <w:right w:val="none" w:sz="4" w:space="0" w:color="000000"/>
              </w:pBdr>
              <w:ind w:firstLine="708"/>
              <w:rPr>
                <w:sz w:val="20"/>
              </w:rPr>
            </w:pPr>
            <w:r w:rsidRPr="005669C0">
              <w:rPr>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rsidR="002C6E8D" w:rsidRPr="005669C0" w:rsidRDefault="0069355F">
            <w:pPr>
              <w:pBdr>
                <w:top w:val="none" w:sz="4" w:space="0" w:color="000000"/>
                <w:left w:val="none" w:sz="4" w:space="0" w:color="000000"/>
                <w:bottom w:val="none" w:sz="4" w:space="0" w:color="000000"/>
                <w:right w:val="none" w:sz="4" w:space="0" w:color="000000"/>
              </w:pBdr>
              <w:ind w:firstLine="708"/>
              <w:rPr>
                <w:sz w:val="20"/>
              </w:rPr>
            </w:pPr>
            <w:r w:rsidRPr="005669C0">
              <w:rPr>
                <w:sz w:val="20"/>
              </w:rPr>
              <w:t>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2C6E8D" w:rsidRPr="005669C0" w:rsidRDefault="0069355F">
            <w:pPr>
              <w:pBdr>
                <w:top w:val="none" w:sz="4" w:space="0" w:color="000000"/>
                <w:left w:val="none" w:sz="4" w:space="0" w:color="000000"/>
                <w:bottom w:val="none" w:sz="4" w:space="0" w:color="000000"/>
                <w:right w:val="none" w:sz="4" w:space="0" w:color="000000"/>
              </w:pBdr>
              <w:ind w:firstLine="708"/>
              <w:rPr>
                <w:sz w:val="20"/>
              </w:rPr>
            </w:pPr>
            <w:r w:rsidRPr="005669C0">
              <w:rPr>
                <w:sz w:val="20"/>
              </w:rPr>
              <w:lastRenderedPageBreak/>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5669C0">
              <w:rPr>
                <w:sz w:val="20"/>
              </w:rPr>
              <w:tab/>
            </w:r>
          </w:p>
          <w:p w:rsidR="002C6E8D" w:rsidRPr="005669C0" w:rsidRDefault="0069355F">
            <w:pPr>
              <w:pBdr>
                <w:top w:val="none" w:sz="4" w:space="0" w:color="000000"/>
                <w:left w:val="none" w:sz="4" w:space="0" w:color="000000"/>
                <w:bottom w:val="none" w:sz="4" w:space="0" w:color="000000"/>
                <w:right w:val="none" w:sz="4" w:space="0" w:color="000000"/>
              </w:pBdr>
              <w:ind w:firstLine="708"/>
              <w:rPr>
                <w:sz w:val="20"/>
              </w:rPr>
            </w:pPr>
            <w:r w:rsidRPr="005669C0">
              <w:rPr>
                <w:sz w:val="20"/>
              </w:rPr>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u w:val="single"/>
              </w:rPr>
              <w:t>В сфере развития игровой деятельности</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2C6E8D" w:rsidRPr="005669C0" w:rsidRDefault="0069355F">
            <w:pPr>
              <w:pBdr>
                <w:top w:val="none" w:sz="4" w:space="0" w:color="000000"/>
                <w:left w:val="none" w:sz="4" w:space="0" w:color="000000"/>
                <w:bottom w:val="none" w:sz="4" w:space="0" w:color="000000"/>
                <w:right w:val="none" w:sz="4" w:space="0" w:color="000000"/>
              </w:pBdr>
              <w:ind w:firstLine="708"/>
              <w:rPr>
                <w:sz w:val="20"/>
              </w:rPr>
            </w:pPr>
            <w:r w:rsidRPr="005669C0">
              <w:rPr>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2C6E8D" w:rsidRPr="005669C0" w:rsidRDefault="0069355F">
            <w:pPr>
              <w:pBdr>
                <w:top w:val="none" w:sz="4" w:space="0" w:color="000000"/>
                <w:left w:val="none" w:sz="4" w:space="0" w:color="000000"/>
                <w:bottom w:val="none" w:sz="4" w:space="0" w:color="000000"/>
                <w:right w:val="none" w:sz="4" w:space="0" w:color="000000"/>
              </w:pBdr>
              <w:ind w:firstLine="708"/>
              <w:rPr>
                <w:sz w:val="20"/>
              </w:rPr>
            </w:pPr>
            <w:r w:rsidRPr="005669C0">
              <w:rPr>
                <w:sz w:val="20"/>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2C6E8D" w:rsidRPr="005669C0" w:rsidRDefault="0069355F">
            <w:pPr>
              <w:pBdr>
                <w:top w:val="none" w:sz="4" w:space="0" w:color="000000"/>
                <w:left w:val="none" w:sz="4" w:space="0" w:color="000000"/>
                <w:bottom w:val="none" w:sz="4" w:space="0" w:color="000000"/>
                <w:right w:val="none" w:sz="4" w:space="0" w:color="000000"/>
              </w:pBdr>
              <w:ind w:firstLine="708"/>
              <w:rPr>
                <w:sz w:val="20"/>
              </w:rPr>
            </w:pPr>
            <w:r w:rsidRPr="005669C0">
              <w:rPr>
                <w:sz w:val="20"/>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2C6E8D" w:rsidRPr="005669C0" w:rsidRDefault="0069355F">
            <w:pPr>
              <w:pBdr>
                <w:top w:val="none" w:sz="4" w:space="0" w:color="000000"/>
                <w:left w:val="none" w:sz="4" w:space="0" w:color="000000"/>
                <w:bottom w:val="none" w:sz="4" w:space="0" w:color="000000"/>
                <w:right w:val="none" w:sz="4" w:space="0" w:color="000000"/>
              </w:pBdr>
              <w:ind w:firstLine="708"/>
              <w:rPr>
                <w:sz w:val="20"/>
              </w:rPr>
            </w:pPr>
            <w:r w:rsidRPr="005669C0">
              <w:rPr>
                <w:sz w:val="20"/>
              </w:rPr>
              <w:t>Организовывать</w:t>
            </w:r>
            <w:r w:rsidRPr="005669C0">
              <w:rPr>
                <w:sz w:val="20"/>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bl>
    <w:p w:rsidR="002C6E8D" w:rsidRPr="005669C0" w:rsidRDefault="002C6E8D">
      <w:pPr>
        <w:shd w:val="clear" w:color="auto" w:fill="FFFFFF"/>
        <w:spacing w:line="240" w:lineRule="auto"/>
        <w:rPr>
          <w:b/>
          <w:bCs/>
          <w:sz w:val="24"/>
          <w:szCs w:val="24"/>
        </w:rPr>
      </w:pPr>
    </w:p>
    <w:p w:rsidR="00482AAC" w:rsidRPr="005669C0" w:rsidRDefault="0069355F"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5669C0">
        <w:rPr>
          <w:b/>
          <w:sz w:val="24"/>
          <w:szCs w:val="24"/>
        </w:rPr>
        <w:t>Познавательное развитие</w:t>
      </w:r>
      <w:r w:rsidR="00482AAC" w:rsidRPr="005669C0">
        <w:rPr>
          <w:b/>
          <w:sz w:val="24"/>
          <w:szCs w:val="24"/>
        </w:rPr>
        <w:t xml:space="preserve"> ЧФУОО:</w:t>
      </w:r>
    </w:p>
    <w:p w:rsidR="002C6E8D" w:rsidRPr="005669C0" w:rsidRDefault="002C6E8D" w:rsidP="00BB00E8">
      <w:pPr>
        <w:pBdr>
          <w:top w:val="none" w:sz="4" w:space="0" w:color="000000"/>
          <w:left w:val="none" w:sz="4" w:space="0" w:color="000000"/>
          <w:bottom w:val="none" w:sz="4" w:space="0" w:color="000000"/>
          <w:right w:val="none" w:sz="4" w:space="0" w:color="000000"/>
        </w:pBdr>
        <w:spacing w:line="240" w:lineRule="auto"/>
        <w:rPr>
          <w:b/>
          <w:sz w:val="24"/>
          <w:szCs w:val="24"/>
        </w:rPr>
      </w:pPr>
    </w:p>
    <w:p w:rsidR="002C6E8D" w:rsidRPr="005669C0" w:rsidRDefault="002C6E8D">
      <w:pPr>
        <w:shd w:val="clear" w:color="auto" w:fill="FFFFFF"/>
        <w:spacing w:line="240" w:lineRule="auto"/>
        <w:rPr>
          <w:b/>
          <w:bCs/>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5669C0"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rPr>
                <w:sz w:val="20"/>
              </w:rPr>
            </w:pPr>
            <w:r w:rsidRPr="005669C0">
              <w:rPr>
                <w:b/>
                <w:sz w:val="20"/>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rPr>
                <w:sz w:val="20"/>
              </w:rPr>
            </w:pPr>
            <w:r w:rsidRPr="005669C0">
              <w:rPr>
                <w:b/>
                <w:sz w:val="20"/>
              </w:rPr>
              <w:t>Содержание</w:t>
            </w:r>
          </w:p>
        </w:tc>
      </w:tr>
      <w:tr w:rsidR="002C6E8D" w:rsidRPr="005669C0"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b/>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2C6E8D" w:rsidRPr="005669C0"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669C0">
              <w:rPr>
                <w:b/>
                <w:sz w:val="20"/>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u w:val="single"/>
              </w:rPr>
              <w:t>В сфере развития любознательности, познавательной активности, познавательных способностей</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lastRenderedPageBreak/>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Вызвать желание детей нарисовать понравившееся растение, животное, сделать их фотоснимки. </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u w:val="single"/>
              </w:rPr>
              <w:t>В сфере развития представлений в разных сферах знаний об окружающей действительности</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Учить детей называть республику, ее столицу, родной город, улицу, на которой он живет. Рассказать детям о достопримечательностях города (села).</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 xml:space="preserve">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w:t>
            </w:r>
            <w:proofErr w:type="gramStart"/>
            <w:r w:rsidRPr="005669C0">
              <w:rPr>
                <w:sz w:val="20"/>
              </w:rPr>
              <w:t>татарских  писателей</w:t>
            </w:r>
            <w:proofErr w:type="gramEnd"/>
            <w:r w:rsidRPr="005669C0">
              <w:rPr>
                <w:sz w:val="20"/>
              </w:rPr>
              <w:t xml:space="preserve"> (Д. Тарджемалов «Верхом  на палочке», Ш. Маннур «Воркуют голуби» и др.).</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 </w:t>
            </w:r>
          </w:p>
        </w:tc>
      </w:tr>
    </w:tbl>
    <w:p w:rsidR="002C6E8D" w:rsidRPr="005669C0" w:rsidRDefault="002C6E8D">
      <w:pPr>
        <w:shd w:val="clear" w:color="auto" w:fill="FFFFFF"/>
        <w:spacing w:line="240" w:lineRule="auto"/>
        <w:rPr>
          <w:b/>
          <w:bCs/>
          <w:sz w:val="24"/>
          <w:szCs w:val="24"/>
        </w:rPr>
      </w:pPr>
    </w:p>
    <w:p w:rsidR="00482AAC" w:rsidRPr="005669C0" w:rsidRDefault="0069355F"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5669C0">
        <w:rPr>
          <w:b/>
          <w:sz w:val="24"/>
          <w:szCs w:val="24"/>
        </w:rPr>
        <w:t>Речевое развитие</w:t>
      </w:r>
      <w:r w:rsidR="00482AAC" w:rsidRPr="005669C0">
        <w:rPr>
          <w:b/>
          <w:sz w:val="24"/>
          <w:szCs w:val="24"/>
        </w:rPr>
        <w:t xml:space="preserve"> ЧФУОО:</w:t>
      </w:r>
    </w:p>
    <w:p w:rsidR="002C6E8D" w:rsidRPr="005669C0" w:rsidRDefault="002C6E8D" w:rsidP="0008430B">
      <w:pPr>
        <w:pBdr>
          <w:top w:val="none" w:sz="4" w:space="0" w:color="000000"/>
          <w:left w:val="none" w:sz="4" w:space="0" w:color="000000"/>
          <w:bottom w:val="none" w:sz="4" w:space="0" w:color="000000"/>
          <w:right w:val="none" w:sz="4" w:space="0" w:color="000000"/>
        </w:pBdr>
        <w:spacing w:line="240" w:lineRule="auto"/>
        <w:jc w:val="left"/>
        <w:rPr>
          <w:b/>
          <w:bCs/>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5669C0"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669C0">
              <w:rPr>
                <w:b/>
                <w:sz w:val="20"/>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669C0">
              <w:rPr>
                <w:b/>
                <w:sz w:val="20"/>
              </w:rPr>
              <w:t>Содержание</w:t>
            </w:r>
          </w:p>
        </w:tc>
      </w:tr>
      <w:tr w:rsidR="002C6E8D" w:rsidRPr="005669C0"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b/>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u w:val="single"/>
              </w:rPr>
              <w:t>В сфере совершенствования разных сторон речи ребенка</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lastRenderedPageBreak/>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 xml:space="preserve">Поддерживать стремление ребенка рассказать небольшое стихотворение на празднике. </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u w:val="single"/>
              </w:rPr>
              <w:t>В сфере приобщения детей к культуре чтения литературных произведений</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i/>
                <w:sz w:val="20"/>
              </w:rPr>
              <w:tab/>
            </w:r>
            <w:r w:rsidRPr="005669C0">
              <w:rPr>
                <w:sz w:val="20"/>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5669C0">
              <w:rPr>
                <w:sz w:val="20"/>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tc>
      </w:tr>
    </w:tbl>
    <w:p w:rsidR="002C6E8D" w:rsidRPr="005669C0" w:rsidRDefault="002C6E8D">
      <w:pPr>
        <w:shd w:val="clear" w:color="auto" w:fill="FFFFFF"/>
        <w:spacing w:line="240" w:lineRule="auto"/>
        <w:rPr>
          <w:b/>
          <w:bCs/>
          <w:sz w:val="24"/>
          <w:szCs w:val="24"/>
        </w:rPr>
      </w:pPr>
    </w:p>
    <w:p w:rsidR="00482AAC" w:rsidRPr="005669C0" w:rsidRDefault="0069355F"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5669C0">
        <w:rPr>
          <w:b/>
          <w:sz w:val="24"/>
          <w:szCs w:val="24"/>
        </w:rPr>
        <w:t>Художественно-эстетическое развитие</w:t>
      </w:r>
      <w:r w:rsidR="00482AAC" w:rsidRPr="005669C0">
        <w:rPr>
          <w:b/>
          <w:sz w:val="24"/>
          <w:szCs w:val="24"/>
        </w:rPr>
        <w:t xml:space="preserve"> ЧФУОО:</w:t>
      </w:r>
    </w:p>
    <w:p w:rsidR="002C6E8D" w:rsidRPr="005669C0" w:rsidRDefault="002C6E8D">
      <w:pPr>
        <w:pBdr>
          <w:top w:val="none" w:sz="4" w:space="0" w:color="000000"/>
          <w:left w:val="none" w:sz="4" w:space="0" w:color="000000"/>
          <w:bottom w:val="none" w:sz="4" w:space="0" w:color="000000"/>
          <w:right w:val="none" w:sz="4" w:space="0" w:color="000000"/>
        </w:pBdr>
        <w:spacing w:line="235" w:lineRule="atLeast"/>
        <w:rPr>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5669C0"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rPr>
                <w:sz w:val="20"/>
              </w:rPr>
            </w:pPr>
            <w:r w:rsidRPr="005669C0">
              <w:rPr>
                <w:b/>
                <w:sz w:val="20"/>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rPr>
                <w:sz w:val="20"/>
              </w:rPr>
            </w:pPr>
            <w:r w:rsidRPr="005669C0">
              <w:rPr>
                <w:b/>
                <w:sz w:val="20"/>
              </w:rPr>
              <w:t>Содержание</w:t>
            </w:r>
          </w:p>
        </w:tc>
      </w:tr>
      <w:tr w:rsidR="002C6E8D" w:rsidRPr="005669C0"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b/>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5669C0" w:rsidRDefault="0069355F">
            <w:pPr>
              <w:pBdr>
                <w:top w:val="none" w:sz="4" w:space="0" w:color="000000"/>
                <w:left w:val="none" w:sz="4" w:space="0" w:color="000000"/>
                <w:bottom w:val="none" w:sz="4" w:space="0" w:color="000000"/>
                <w:right w:val="none" w:sz="4" w:space="0" w:color="000000"/>
              </w:pBdr>
              <w:ind w:firstLine="708"/>
              <w:rPr>
                <w:sz w:val="20"/>
              </w:rPr>
            </w:pPr>
            <w:r w:rsidRPr="005669C0">
              <w:rPr>
                <w:sz w:val="20"/>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t>Организовать посещение музея изобразительного искусства (совместно с родителями).</w:t>
            </w:r>
            <w:r w:rsidRPr="005669C0">
              <w:rPr>
                <w:sz w:val="20"/>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2C6E8D" w:rsidRPr="005669C0" w:rsidRDefault="0069355F">
            <w:pPr>
              <w:pBdr>
                <w:top w:val="none" w:sz="4" w:space="0" w:color="000000"/>
                <w:left w:val="none" w:sz="4" w:space="0" w:color="000000"/>
                <w:bottom w:val="none" w:sz="4" w:space="0" w:color="000000"/>
                <w:right w:val="none" w:sz="4" w:space="0" w:color="000000"/>
              </w:pBdr>
              <w:ind w:firstLine="708"/>
              <w:rPr>
                <w:sz w:val="20"/>
              </w:rPr>
            </w:pPr>
            <w:r w:rsidRPr="005669C0">
              <w:rPr>
                <w:sz w:val="20"/>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t>Познакомить с национальной библиотекой как центром хранения книг, в том числе созданных татарскими писателями и поэтами.</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u w:val="single"/>
              </w:rPr>
              <w:lastRenderedPageBreak/>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b/>
                <w:sz w:val="20"/>
              </w:rPr>
              <w:t>         Изобразительная деятельность</w:t>
            </w:r>
          </w:p>
          <w:p w:rsidR="002C6E8D" w:rsidRPr="005669C0" w:rsidRDefault="0069355F">
            <w:pPr>
              <w:pBdr>
                <w:top w:val="none" w:sz="4" w:space="0" w:color="000000"/>
                <w:left w:val="none" w:sz="4" w:space="0" w:color="000000"/>
                <w:bottom w:val="none" w:sz="4" w:space="0" w:color="000000"/>
                <w:right w:val="none" w:sz="4" w:space="0" w:color="000000"/>
              </w:pBdr>
              <w:ind w:firstLine="708"/>
              <w:rPr>
                <w:sz w:val="20"/>
              </w:rPr>
            </w:pPr>
            <w:r w:rsidRPr="005669C0">
              <w:rPr>
                <w:i/>
                <w:sz w:val="20"/>
              </w:rPr>
              <w:t>Рисование</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r>
            <w:r w:rsidRPr="005669C0">
              <w:rPr>
                <w:sz w:val="20"/>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t xml:space="preserve">Учить передавать форму и строение предметов, состоящих из нескольких частей (фигура птицы, бабочки, пчелы). </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2C6E8D" w:rsidRPr="005669C0" w:rsidRDefault="0069355F">
            <w:pPr>
              <w:pBdr>
                <w:top w:val="none" w:sz="4" w:space="0" w:color="000000"/>
                <w:left w:val="none" w:sz="4" w:space="0" w:color="000000"/>
                <w:bottom w:val="none" w:sz="4" w:space="0" w:color="000000"/>
                <w:right w:val="none" w:sz="4" w:space="0" w:color="000000"/>
              </w:pBdr>
              <w:ind w:firstLine="708"/>
              <w:rPr>
                <w:sz w:val="20"/>
              </w:rPr>
            </w:pPr>
            <w:r w:rsidRPr="005669C0">
              <w:rPr>
                <w:sz w:val="20"/>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rsidR="002C6E8D" w:rsidRPr="005669C0" w:rsidRDefault="0069355F">
            <w:pPr>
              <w:pBdr>
                <w:top w:val="none" w:sz="4" w:space="0" w:color="000000"/>
                <w:left w:val="none" w:sz="4" w:space="0" w:color="000000"/>
                <w:bottom w:val="none" w:sz="4" w:space="0" w:color="000000"/>
                <w:right w:val="none" w:sz="4" w:space="0" w:color="000000"/>
              </w:pBdr>
              <w:ind w:firstLine="708"/>
              <w:rPr>
                <w:sz w:val="20"/>
              </w:rPr>
            </w:pPr>
            <w:r w:rsidRPr="005669C0">
              <w:rPr>
                <w:i/>
                <w:sz w:val="20"/>
              </w:rPr>
              <w:t>Лепка</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rsidR="002C6E8D" w:rsidRPr="005669C0" w:rsidRDefault="0069355F">
            <w:pPr>
              <w:pBdr>
                <w:top w:val="none" w:sz="4" w:space="0" w:color="000000"/>
                <w:left w:val="none" w:sz="4" w:space="0" w:color="000000"/>
                <w:bottom w:val="none" w:sz="4" w:space="0" w:color="000000"/>
                <w:right w:val="none" w:sz="4" w:space="0" w:color="000000"/>
              </w:pBdr>
              <w:ind w:firstLine="708"/>
              <w:rPr>
                <w:sz w:val="20"/>
              </w:rPr>
            </w:pPr>
            <w:r w:rsidRPr="005669C0">
              <w:rPr>
                <w:sz w:val="20"/>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rsidR="002C6E8D" w:rsidRPr="005669C0" w:rsidRDefault="0069355F">
            <w:pPr>
              <w:pBdr>
                <w:top w:val="none" w:sz="4" w:space="0" w:color="000000"/>
                <w:left w:val="none" w:sz="4" w:space="0" w:color="000000"/>
                <w:bottom w:val="none" w:sz="4" w:space="0" w:color="000000"/>
                <w:right w:val="none" w:sz="4" w:space="0" w:color="000000"/>
              </w:pBdr>
              <w:ind w:firstLine="708"/>
              <w:rPr>
                <w:sz w:val="20"/>
              </w:rPr>
            </w:pPr>
            <w:r w:rsidRPr="005669C0">
              <w:rPr>
                <w:i/>
                <w:sz w:val="20"/>
              </w:rPr>
              <w:t>Аппликация</w:t>
            </w:r>
          </w:p>
          <w:p w:rsidR="002C6E8D" w:rsidRPr="005669C0" w:rsidRDefault="0069355F">
            <w:pPr>
              <w:pBdr>
                <w:top w:val="none" w:sz="4" w:space="0" w:color="000000"/>
                <w:left w:val="none" w:sz="4" w:space="0" w:color="000000"/>
                <w:bottom w:val="none" w:sz="4" w:space="0" w:color="000000"/>
                <w:right w:val="none" w:sz="4" w:space="0" w:color="000000"/>
              </w:pBdr>
              <w:ind w:firstLine="708"/>
              <w:rPr>
                <w:sz w:val="20"/>
              </w:rPr>
            </w:pPr>
            <w:r w:rsidRPr="005669C0">
              <w:rPr>
                <w:sz w:val="20"/>
              </w:rPr>
              <w:t>Развивать умение составлять из полос цветной бумаги изображения предметов (флаг).</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t>Познакомить с техникой обрывной аппликации для создания композиции из цветов сирени, можжевельника.</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t>Приобщать к созданию коллективных композиций из готовых форм (цветы, бабочки, птицы) по мотивам татарского прикладного искусства.</w:t>
            </w:r>
          </w:p>
          <w:p w:rsidR="002C6E8D" w:rsidRPr="005669C0" w:rsidRDefault="0069355F">
            <w:pPr>
              <w:pBdr>
                <w:top w:val="none" w:sz="4" w:space="0" w:color="000000"/>
                <w:left w:val="none" w:sz="4" w:space="0" w:color="000000"/>
                <w:bottom w:val="none" w:sz="4" w:space="0" w:color="000000"/>
                <w:right w:val="none" w:sz="4" w:space="0" w:color="000000"/>
              </w:pBdr>
              <w:ind w:firstLine="708"/>
              <w:rPr>
                <w:sz w:val="20"/>
              </w:rPr>
            </w:pPr>
            <w:r w:rsidRPr="005669C0">
              <w:rPr>
                <w:sz w:val="20"/>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5669C0">
              <w:rPr>
                <w:b/>
                <w:sz w:val="20"/>
              </w:rPr>
              <w:tab/>
            </w:r>
          </w:p>
          <w:p w:rsidR="002C6E8D" w:rsidRPr="005669C0" w:rsidRDefault="0069355F">
            <w:pPr>
              <w:pBdr>
                <w:top w:val="none" w:sz="4" w:space="0" w:color="000000"/>
                <w:left w:val="none" w:sz="4" w:space="0" w:color="000000"/>
                <w:bottom w:val="none" w:sz="4" w:space="0" w:color="000000"/>
                <w:right w:val="none" w:sz="4" w:space="0" w:color="000000"/>
              </w:pBdr>
              <w:ind w:firstLine="708"/>
              <w:rPr>
                <w:sz w:val="20"/>
              </w:rPr>
            </w:pPr>
            <w:r w:rsidRPr="005669C0">
              <w:rPr>
                <w:b/>
                <w:sz w:val="20"/>
              </w:rPr>
              <w:t>Музыкальная деятельность</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lastRenderedPageBreak/>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t xml:space="preserve">Используя музыкальные произведения татарских композиторов, вводить понятие трёх основных музыкальных жанров: песня, танец, марш. </w:t>
            </w:r>
          </w:p>
          <w:p w:rsidR="002C6E8D" w:rsidRPr="005669C0" w:rsidRDefault="0069355F">
            <w:pPr>
              <w:pBdr>
                <w:top w:val="none" w:sz="4" w:space="0" w:color="000000"/>
                <w:left w:val="none" w:sz="4" w:space="0" w:color="000000"/>
                <w:bottom w:val="none" w:sz="4" w:space="0" w:color="000000"/>
                <w:right w:val="none" w:sz="4" w:space="0" w:color="000000"/>
              </w:pBdr>
              <w:ind w:firstLine="708"/>
              <w:rPr>
                <w:sz w:val="20"/>
              </w:rPr>
            </w:pPr>
            <w:r w:rsidRPr="005669C0">
              <w:rPr>
                <w:sz w:val="20"/>
              </w:rPr>
              <w:t>Продолжать знакомство с музыкальными инструментами и их звучанием (курай, кубыз, тальянка и др.).</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t>Развивать навык чистого интонирования, чёткого произношения слов, выразительного, осмысленного исполнения татарских песен.</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rsidR="002C6E8D" w:rsidRPr="005669C0" w:rsidRDefault="0069355F">
            <w:pPr>
              <w:pBdr>
                <w:top w:val="none" w:sz="4" w:space="0" w:color="000000"/>
                <w:left w:val="none" w:sz="4" w:space="0" w:color="000000"/>
                <w:bottom w:val="none" w:sz="4" w:space="0" w:color="000000"/>
                <w:right w:val="none" w:sz="4" w:space="0" w:color="000000"/>
              </w:pBdr>
              <w:ind w:firstLine="708"/>
              <w:rPr>
                <w:sz w:val="20"/>
              </w:rPr>
            </w:pPr>
            <w:r w:rsidRPr="005669C0">
              <w:rPr>
                <w:sz w:val="20"/>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bl>
    <w:p w:rsidR="002C6E8D" w:rsidRPr="005669C0" w:rsidRDefault="002C6E8D">
      <w:pPr>
        <w:shd w:val="clear" w:color="auto" w:fill="FFFFFF"/>
        <w:spacing w:line="240" w:lineRule="auto"/>
        <w:rPr>
          <w:b/>
          <w:bCs/>
          <w:sz w:val="24"/>
          <w:szCs w:val="24"/>
        </w:rPr>
      </w:pPr>
    </w:p>
    <w:p w:rsidR="00482AAC" w:rsidRPr="005669C0" w:rsidRDefault="002B1A98"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5669C0">
        <w:rPr>
          <w:b/>
          <w:sz w:val="28"/>
        </w:rPr>
        <w:t> </w:t>
      </w:r>
      <w:r w:rsidR="0069355F" w:rsidRPr="005669C0">
        <w:rPr>
          <w:b/>
          <w:sz w:val="24"/>
          <w:szCs w:val="24"/>
        </w:rPr>
        <w:t>Физическое развитие</w:t>
      </w:r>
      <w:r w:rsidR="00482AAC" w:rsidRPr="005669C0">
        <w:rPr>
          <w:b/>
          <w:sz w:val="24"/>
          <w:szCs w:val="24"/>
        </w:rPr>
        <w:t xml:space="preserve"> ЧФУОО:</w:t>
      </w:r>
    </w:p>
    <w:p w:rsidR="002C6E8D" w:rsidRPr="005669C0" w:rsidRDefault="002C6E8D" w:rsidP="00BB00E8">
      <w:pPr>
        <w:pBdr>
          <w:top w:val="none" w:sz="4" w:space="0" w:color="000000"/>
          <w:left w:val="none" w:sz="4" w:space="0" w:color="000000"/>
          <w:bottom w:val="none" w:sz="4" w:space="0" w:color="000000"/>
          <w:right w:val="none" w:sz="4" w:space="0" w:color="000000"/>
        </w:pBdr>
        <w:spacing w:line="235" w:lineRule="atLeast"/>
        <w:rPr>
          <w:b/>
          <w:bCs/>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5669C0"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669C0">
              <w:rPr>
                <w:b/>
                <w:sz w:val="20"/>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669C0">
              <w:rPr>
                <w:b/>
                <w:sz w:val="20"/>
              </w:rPr>
              <w:t>Содержание</w:t>
            </w:r>
          </w:p>
        </w:tc>
      </w:tr>
      <w:tr w:rsidR="002C6E8D" w:rsidRPr="005669C0"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65" w:lineRule="atLeast"/>
              <w:rPr>
                <w:sz w:val="20"/>
              </w:rPr>
            </w:pPr>
            <w:r w:rsidRPr="005669C0">
              <w:rPr>
                <w:b/>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2C6E8D" w:rsidRPr="005669C0"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669C0">
              <w:rPr>
                <w:b/>
                <w:sz w:val="20"/>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sz w:val="20"/>
              </w:rPr>
            </w:pPr>
            <w:r w:rsidRPr="005669C0">
              <w:rPr>
                <w:sz w:val="20"/>
                <w:u w:val="single"/>
              </w:rPr>
              <w:t>В сфере становления у детей ценностей здорового образа жизни</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sz w:val="20"/>
              </w:rPr>
            </w:pPr>
            <w:r w:rsidRPr="005669C0">
              <w:rPr>
                <w:sz w:val="20"/>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sz w:val="20"/>
              </w:rPr>
            </w:pPr>
            <w:r w:rsidRPr="005669C0">
              <w:rPr>
                <w:sz w:val="20"/>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sz w:val="20"/>
              </w:rPr>
            </w:pPr>
            <w:r w:rsidRPr="005669C0">
              <w:rPr>
                <w:sz w:val="20"/>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sz w:val="20"/>
              </w:rPr>
            </w:pPr>
            <w:r w:rsidRPr="005669C0">
              <w:rPr>
                <w:sz w:val="20"/>
              </w:rPr>
              <w:t>Создавать возможности для активного участия детей в оздоровительных мероприятиях.</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sz w:val="20"/>
              </w:rPr>
            </w:pPr>
            <w:r w:rsidRPr="005669C0">
              <w:rPr>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sz w:val="20"/>
              </w:rPr>
            </w:pPr>
            <w:r w:rsidRPr="005669C0">
              <w:rPr>
                <w:sz w:val="20"/>
              </w:rPr>
              <w:t xml:space="preserve">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sz w:val="20"/>
              </w:rPr>
            </w:pPr>
            <w:r w:rsidRPr="005669C0">
              <w:rPr>
                <w:sz w:val="20"/>
              </w:rPr>
              <w:tab/>
              <w:t xml:space="preserve">Поддерживать придумывание вариантов, комбинирование движений в татарских и русских народных играх. </w:t>
            </w:r>
          </w:p>
        </w:tc>
      </w:tr>
    </w:tbl>
    <w:p w:rsidR="002C6E8D" w:rsidRPr="005669C0" w:rsidRDefault="002C6E8D">
      <w:pPr>
        <w:pBdr>
          <w:top w:val="none" w:sz="4" w:space="0" w:color="000000"/>
          <w:left w:val="none" w:sz="4" w:space="0" w:color="000000"/>
          <w:bottom w:val="none" w:sz="4" w:space="0" w:color="000000"/>
          <w:right w:val="none" w:sz="4" w:space="0" w:color="000000"/>
        </w:pBdr>
        <w:spacing w:after="160"/>
      </w:pPr>
    </w:p>
    <w:p w:rsidR="00482AAC" w:rsidRPr="005669C0" w:rsidRDefault="00482AAC">
      <w:pPr>
        <w:pBdr>
          <w:top w:val="none" w:sz="4" w:space="0" w:color="000000"/>
          <w:left w:val="none" w:sz="4" w:space="0" w:color="000000"/>
          <w:bottom w:val="none" w:sz="4" w:space="0" w:color="000000"/>
          <w:right w:val="none" w:sz="4" w:space="0" w:color="000000"/>
        </w:pBdr>
        <w:ind w:left="927"/>
        <w:jc w:val="center"/>
        <w:rPr>
          <w:b/>
          <w:sz w:val="24"/>
          <w:szCs w:val="24"/>
        </w:rPr>
      </w:pPr>
    </w:p>
    <w:p w:rsidR="00482AAC" w:rsidRPr="005669C0" w:rsidRDefault="00482AAC">
      <w:pPr>
        <w:pBdr>
          <w:top w:val="none" w:sz="4" w:space="0" w:color="000000"/>
          <w:left w:val="none" w:sz="4" w:space="0" w:color="000000"/>
          <w:bottom w:val="none" w:sz="4" w:space="0" w:color="000000"/>
          <w:right w:val="none" w:sz="4" w:space="0" w:color="000000"/>
        </w:pBdr>
        <w:ind w:left="927"/>
        <w:jc w:val="center"/>
        <w:rPr>
          <w:b/>
          <w:sz w:val="24"/>
          <w:szCs w:val="24"/>
        </w:rPr>
      </w:pPr>
    </w:p>
    <w:p w:rsidR="002C6E8D" w:rsidRPr="005669C0" w:rsidRDefault="0069355F">
      <w:pPr>
        <w:pBdr>
          <w:top w:val="none" w:sz="4" w:space="0" w:color="000000"/>
          <w:left w:val="none" w:sz="4" w:space="0" w:color="000000"/>
          <w:bottom w:val="none" w:sz="4" w:space="0" w:color="000000"/>
          <w:right w:val="none" w:sz="4" w:space="0" w:color="000000"/>
        </w:pBdr>
        <w:ind w:left="927"/>
        <w:jc w:val="center"/>
        <w:rPr>
          <w:sz w:val="24"/>
          <w:szCs w:val="24"/>
        </w:rPr>
      </w:pPr>
      <w:r w:rsidRPr="005669C0">
        <w:rPr>
          <w:b/>
          <w:sz w:val="24"/>
          <w:szCs w:val="24"/>
        </w:rPr>
        <w:lastRenderedPageBreak/>
        <w:t>5-6 лет </w:t>
      </w:r>
    </w:p>
    <w:p w:rsidR="00482AAC" w:rsidRPr="005669C0" w:rsidRDefault="0069355F"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5669C0">
        <w:rPr>
          <w:b/>
          <w:sz w:val="24"/>
          <w:szCs w:val="24"/>
        </w:rPr>
        <w:t>Социально-коммуникативное развитие</w:t>
      </w:r>
      <w:r w:rsidR="00482AAC" w:rsidRPr="005669C0">
        <w:rPr>
          <w:b/>
          <w:sz w:val="24"/>
          <w:szCs w:val="24"/>
        </w:rPr>
        <w:t xml:space="preserve"> ЧФУОО:</w:t>
      </w:r>
    </w:p>
    <w:p w:rsidR="002C6E8D" w:rsidRPr="005669C0" w:rsidRDefault="002C6E8D" w:rsidP="00BB00E8">
      <w:pPr>
        <w:pBdr>
          <w:top w:val="none" w:sz="4" w:space="0" w:color="000000"/>
          <w:left w:val="none" w:sz="4" w:space="0" w:color="000000"/>
          <w:bottom w:val="none" w:sz="4" w:space="0" w:color="000000"/>
          <w:right w:val="none" w:sz="4" w:space="0" w:color="000000"/>
        </w:pBdr>
        <w:spacing w:line="235" w:lineRule="atLeast"/>
        <w:rPr>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5669C0" w:rsidTr="00482AAC">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Задачи</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Содержание</w:t>
            </w:r>
          </w:p>
        </w:tc>
      </w:tr>
      <w:tr w:rsidR="002C6E8D" w:rsidRPr="005669C0" w:rsidTr="00482AAC">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b/>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u w:val="single"/>
              </w:rPr>
              <w:t>В сфере развития положительного отношения ребенка к себе и другим людям</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5669C0">
              <w:rPr>
                <w:sz w:val="20"/>
              </w:rPr>
              <w:tab/>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u w:val="single"/>
              </w:rPr>
              <w:t>В сфере развития коммуникативной и социальной компетентности, в том числе информационно-социальной</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ab/>
              <w:t>Формировать представления о взаимосвязи природы и человека, о влиянии окружающей среды на здоровье человека.</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u w:val="single"/>
              </w:rPr>
              <w:t>В сфере развития игровой деятельности</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lastRenderedPageBreak/>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rsidR="002C6E8D" w:rsidRPr="005669C0" w:rsidRDefault="002C6E8D">
      <w:pPr>
        <w:shd w:val="clear" w:color="auto" w:fill="FFFFFF"/>
        <w:spacing w:line="240" w:lineRule="auto"/>
        <w:rPr>
          <w:b/>
          <w:bCs/>
          <w:sz w:val="24"/>
          <w:szCs w:val="24"/>
        </w:rPr>
      </w:pPr>
    </w:p>
    <w:p w:rsidR="002C6E8D" w:rsidRPr="005669C0" w:rsidRDefault="002C6E8D">
      <w:pPr>
        <w:shd w:val="clear" w:color="auto" w:fill="FFFFFF"/>
        <w:tabs>
          <w:tab w:val="left" w:pos="7956"/>
        </w:tabs>
        <w:spacing w:line="240" w:lineRule="auto"/>
        <w:jc w:val="left"/>
        <w:rPr>
          <w:b/>
          <w:bCs/>
          <w:sz w:val="24"/>
          <w:szCs w:val="24"/>
        </w:rPr>
      </w:pPr>
    </w:p>
    <w:p w:rsidR="00482AAC" w:rsidRPr="005669C0" w:rsidRDefault="0069355F"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5669C0">
        <w:rPr>
          <w:b/>
          <w:sz w:val="24"/>
          <w:szCs w:val="24"/>
        </w:rPr>
        <w:t>Познавательное развитие</w:t>
      </w:r>
      <w:r w:rsidR="00482AAC" w:rsidRPr="005669C0">
        <w:rPr>
          <w:b/>
          <w:sz w:val="24"/>
          <w:szCs w:val="24"/>
        </w:rPr>
        <w:t xml:space="preserve"> ЧФУОО:</w:t>
      </w:r>
    </w:p>
    <w:p w:rsidR="002C6E8D" w:rsidRPr="005669C0" w:rsidRDefault="002C6E8D" w:rsidP="00BB00E8">
      <w:pPr>
        <w:pBdr>
          <w:top w:val="none" w:sz="4" w:space="0" w:color="000000"/>
          <w:left w:val="none" w:sz="4" w:space="0" w:color="000000"/>
          <w:bottom w:val="none" w:sz="4" w:space="0" w:color="000000"/>
          <w:right w:val="none" w:sz="4" w:space="0" w:color="000000"/>
        </w:pBdr>
        <w:spacing w:line="235" w:lineRule="atLeast"/>
        <w:rPr>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5669C0" w:rsidTr="00482AAC">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Задачи</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Содержание</w:t>
            </w:r>
          </w:p>
        </w:tc>
      </w:tr>
      <w:tr w:rsidR="002C6E8D" w:rsidRPr="005669C0" w:rsidTr="00482AAC">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b/>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u w:val="single"/>
              </w:rPr>
              <w:t>В сфере развития любознательности, познавательной активности, познавательных способностей</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 xml:space="preserve">Развивать </w:t>
            </w:r>
            <w:r w:rsidR="00CC36EE" w:rsidRPr="005669C0">
              <w:rPr>
                <w:sz w:val="20"/>
              </w:rPr>
              <w:t>умение видеть</w:t>
            </w:r>
            <w:r w:rsidRPr="005669C0">
              <w:rPr>
                <w:sz w:val="20"/>
              </w:rPr>
              <w:t xml:space="preserve"> красоту природы родного края, богатство ее форм, красок, запахов.</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Познакомить с приро</w:t>
            </w:r>
            <w:r w:rsidR="00946EB8" w:rsidRPr="005669C0">
              <w:rPr>
                <w:sz w:val="20"/>
              </w:rPr>
              <w:t>МАДОУ</w:t>
            </w:r>
            <w:r w:rsidRPr="005669C0">
              <w:rPr>
                <w:sz w:val="20"/>
              </w:rPr>
              <w:t>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u w:val="single"/>
              </w:rPr>
              <w:t>В сфере развития представлений в разных сферах знаний об окружающей действительности</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Познакомить с символикой Республики Татарстан (флаг, герб, гимн). Развивать осознание детьми принадлежности к своему народу.</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 xml:space="preserve">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w:t>
            </w:r>
            <w:proofErr w:type="gramStart"/>
            <w:r w:rsidRPr="005669C0">
              <w:rPr>
                <w:sz w:val="20"/>
              </w:rPr>
              <w:t>озера  и</w:t>
            </w:r>
            <w:proofErr w:type="gramEnd"/>
            <w:r w:rsidRPr="005669C0">
              <w:rPr>
                <w:sz w:val="20"/>
              </w:rPr>
              <w:t xml:space="preserve"> реки окрестности). Помочь детям понять условные обозначения.</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lastRenderedPageBreak/>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5669C0">
              <w:rPr>
                <w:sz w:val="20"/>
              </w:rPr>
              <w:tab/>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 xml:space="preserve">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w:t>
            </w:r>
            <w:r w:rsidR="00CC36EE" w:rsidRPr="005669C0">
              <w:rPr>
                <w:sz w:val="20"/>
              </w:rPr>
              <w:t>стихотворений Г.</w:t>
            </w:r>
            <w:r w:rsidRPr="005669C0">
              <w:rPr>
                <w:sz w:val="20"/>
              </w:rPr>
              <w:t xml:space="preserve"> Тукая («Забавный ученик», «Киска-озорница» и др.).</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 xml:space="preserve">Продолжать знакомство с метрополитеном города Казани, со станциями: Кремлевская, Козья слобода, Суконная слобода и др., рассмотривать их </w:t>
            </w:r>
            <w:r w:rsidR="00CC36EE" w:rsidRPr="005669C0">
              <w:rPr>
                <w:sz w:val="20"/>
              </w:rPr>
              <w:t>на фотосним</w:t>
            </w:r>
            <w:r w:rsidR="00C579C5" w:rsidRPr="005669C0">
              <w:rPr>
                <w:sz w:val="20"/>
              </w:rPr>
              <w:t>ке</w:t>
            </w:r>
            <w:r w:rsidRPr="005669C0">
              <w:rPr>
                <w:sz w:val="20"/>
              </w:rPr>
              <w:t xml:space="preserve"> и рассказывать историю происхождений их названий. Обогащать знания детей об окружающей действительности.</w:t>
            </w:r>
            <w:r w:rsidRPr="005669C0">
              <w:rPr>
                <w:sz w:val="20"/>
              </w:rPr>
              <w:tab/>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5669C0">
              <w:rPr>
                <w:sz w:val="20"/>
              </w:rPr>
              <w:tab/>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Развивать творчество в различных его формах.</w:t>
            </w:r>
          </w:p>
        </w:tc>
      </w:tr>
    </w:tbl>
    <w:p w:rsidR="002C6E8D" w:rsidRPr="005669C0" w:rsidRDefault="0069355F">
      <w:pPr>
        <w:shd w:val="clear" w:color="auto" w:fill="FFFFFF"/>
        <w:tabs>
          <w:tab w:val="left" w:pos="7956"/>
        </w:tabs>
        <w:spacing w:line="240" w:lineRule="auto"/>
        <w:jc w:val="left"/>
      </w:pPr>
      <w:r w:rsidRPr="005669C0">
        <w:lastRenderedPageBreak/>
        <w:tab/>
      </w:r>
    </w:p>
    <w:p w:rsidR="00482AAC" w:rsidRPr="005669C0" w:rsidRDefault="0069355F"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5669C0">
        <w:rPr>
          <w:b/>
          <w:sz w:val="24"/>
          <w:szCs w:val="24"/>
        </w:rPr>
        <w:t>Речевое развитие</w:t>
      </w:r>
      <w:r w:rsidR="00482AAC" w:rsidRPr="005669C0">
        <w:rPr>
          <w:b/>
          <w:sz w:val="24"/>
          <w:szCs w:val="24"/>
        </w:rPr>
        <w:t xml:space="preserve"> ЧФУОО:</w:t>
      </w:r>
    </w:p>
    <w:p w:rsidR="002C6E8D" w:rsidRPr="005669C0" w:rsidRDefault="002C6E8D" w:rsidP="00BB00E8">
      <w:pPr>
        <w:pBdr>
          <w:top w:val="none" w:sz="4" w:space="0" w:color="000000"/>
          <w:left w:val="none" w:sz="4" w:space="0" w:color="000000"/>
          <w:bottom w:val="none" w:sz="4" w:space="0" w:color="000000"/>
          <w:right w:val="none" w:sz="4" w:space="0" w:color="000000"/>
        </w:pBdr>
        <w:spacing w:line="235" w:lineRule="atLeast"/>
        <w:rPr>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5669C0" w:rsidTr="00482AAC">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669C0">
              <w:rPr>
                <w:b/>
                <w:sz w:val="20"/>
              </w:rPr>
              <w:t>Задачи</w:t>
            </w:r>
          </w:p>
          <w:p w:rsidR="002C6E8D" w:rsidRPr="005669C0"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669C0">
              <w:rPr>
                <w:b/>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669C0">
              <w:rPr>
                <w:b/>
                <w:sz w:val="20"/>
              </w:rPr>
              <w:t>Содержание</w:t>
            </w:r>
          </w:p>
        </w:tc>
      </w:tr>
      <w:tr w:rsidR="002C6E8D" w:rsidRPr="005669C0" w:rsidTr="00482AAC">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65" w:lineRule="atLeast"/>
              <w:rPr>
                <w:sz w:val="20"/>
              </w:rPr>
            </w:pPr>
            <w:r w:rsidRPr="005669C0">
              <w:rPr>
                <w:b/>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u w:val="single"/>
              </w:rPr>
              <w:t>В сфере совершенствования разных сторон речи ребенка</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rPr>
              <w:t xml:space="preserve">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w:t>
            </w:r>
            <w:r w:rsidRPr="005669C0">
              <w:rPr>
                <w:sz w:val="20"/>
              </w:rPr>
              <w:lastRenderedPageBreak/>
              <w:t>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rPr>
              <w:t>Упражнять детей в переводе слов с русского языка на татарский, активизировать память.</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rPr>
              <w:t xml:space="preserve">Поощрять использование татарского </w:t>
            </w:r>
            <w:r w:rsidR="00C579C5" w:rsidRPr="005669C0">
              <w:rPr>
                <w:sz w:val="20"/>
              </w:rPr>
              <w:t>языка (</w:t>
            </w:r>
            <w:r w:rsidRPr="005669C0">
              <w:rPr>
                <w:sz w:val="20"/>
              </w:rPr>
              <w:t>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spacing w:after="160"/>
              <w:ind w:firstLine="708"/>
              <w:rPr>
                <w:sz w:val="20"/>
              </w:rPr>
            </w:pPr>
            <w:r w:rsidRPr="005669C0">
              <w:rPr>
                <w:sz w:val="20"/>
                <w:u w:val="single"/>
              </w:rPr>
              <w:t>В сфере приобщения детей к культуре чтения литературных произведений</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rPr>
              <w:t xml:space="preserve">Развивать интерес и потребность в восприятии литературных произведений, обсуждении их содержания, оформления. Приобщать к восприятию </w:t>
            </w:r>
            <w:r w:rsidR="00C579C5" w:rsidRPr="005669C0">
              <w:rPr>
                <w:sz w:val="20"/>
              </w:rPr>
              <w:t>познавательной литературы</w:t>
            </w:r>
            <w:r w:rsidRPr="005669C0">
              <w:rPr>
                <w:sz w:val="20"/>
              </w:rPr>
              <w:t>.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rPr>
              <w:t>Поддерживать проявления детского творчества, элементарного сочинительства, попытки рифмовать слова.</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5669C0">
              <w:rPr>
                <w:sz w:val="20"/>
              </w:rPr>
              <w:tab/>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rPr>
              <w:lastRenderedPageBreak/>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p>
        </w:tc>
      </w:tr>
    </w:tbl>
    <w:p w:rsidR="002C6E8D" w:rsidRPr="005669C0" w:rsidRDefault="002C6E8D">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rsidR="002C6E8D" w:rsidRPr="005669C0" w:rsidRDefault="002C6E8D">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rsidR="00482AAC" w:rsidRPr="005669C0" w:rsidRDefault="0069355F"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5669C0">
        <w:rPr>
          <w:b/>
          <w:sz w:val="24"/>
        </w:rPr>
        <w:t>Художественно-эстетиче</w:t>
      </w:r>
      <w:r w:rsidR="00BB00E8" w:rsidRPr="005669C0">
        <w:rPr>
          <w:b/>
          <w:sz w:val="24"/>
        </w:rPr>
        <w:t>ское развитие</w:t>
      </w:r>
      <w:r w:rsidR="00482AAC" w:rsidRPr="005669C0">
        <w:rPr>
          <w:b/>
          <w:sz w:val="24"/>
        </w:rPr>
        <w:t xml:space="preserve"> </w:t>
      </w:r>
      <w:r w:rsidR="00482AAC" w:rsidRPr="005669C0">
        <w:rPr>
          <w:b/>
          <w:sz w:val="24"/>
          <w:szCs w:val="24"/>
        </w:rPr>
        <w:t>ЧФУОО:</w:t>
      </w:r>
    </w:p>
    <w:p w:rsidR="002C6E8D" w:rsidRPr="005669C0" w:rsidRDefault="002C6E8D" w:rsidP="00BB00E8">
      <w:pPr>
        <w:pBdr>
          <w:top w:val="none" w:sz="4" w:space="0" w:color="000000"/>
          <w:left w:val="none" w:sz="4" w:space="0" w:color="000000"/>
          <w:bottom w:val="none" w:sz="4" w:space="0" w:color="000000"/>
          <w:right w:val="none" w:sz="4" w:space="0" w:color="000000"/>
        </w:pBdr>
        <w:spacing w:line="240" w:lineRule="auto"/>
        <w:rPr>
          <w:b/>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5669C0" w:rsidTr="00482AAC">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rPr>
                <w:sz w:val="20"/>
              </w:rPr>
            </w:pPr>
            <w:r w:rsidRPr="005669C0">
              <w:rPr>
                <w:b/>
                <w:sz w:val="20"/>
              </w:rPr>
              <w:t>Задачи</w:t>
            </w:r>
          </w:p>
          <w:p w:rsidR="002C6E8D" w:rsidRPr="005669C0" w:rsidRDefault="0069355F">
            <w:pPr>
              <w:pBdr>
                <w:top w:val="none" w:sz="4" w:space="0" w:color="000000"/>
                <w:left w:val="none" w:sz="4" w:space="0" w:color="000000"/>
                <w:bottom w:val="none" w:sz="4" w:space="0" w:color="000000"/>
                <w:right w:val="none" w:sz="4" w:space="0" w:color="000000"/>
              </w:pBdr>
              <w:spacing w:before="240"/>
              <w:jc w:val="center"/>
              <w:rPr>
                <w:sz w:val="20"/>
              </w:rPr>
            </w:pPr>
            <w:r w:rsidRPr="005669C0">
              <w:rPr>
                <w:b/>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rPr>
                <w:sz w:val="20"/>
              </w:rPr>
            </w:pPr>
            <w:r w:rsidRPr="005669C0">
              <w:rPr>
                <w:b/>
                <w:sz w:val="20"/>
              </w:rPr>
              <w:t>Содержание</w:t>
            </w:r>
          </w:p>
        </w:tc>
      </w:tr>
      <w:tr w:rsidR="002C6E8D" w:rsidRPr="005669C0" w:rsidTr="00482AAC">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b/>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5669C0" w:rsidRDefault="0069355F">
            <w:pPr>
              <w:pBdr>
                <w:top w:val="none" w:sz="4" w:space="0" w:color="000000"/>
                <w:left w:val="none" w:sz="4" w:space="0" w:color="000000"/>
                <w:bottom w:val="none" w:sz="4" w:space="0" w:color="000000"/>
                <w:right w:val="none" w:sz="4" w:space="0" w:color="000000"/>
              </w:pBdr>
              <w:spacing w:before="240"/>
              <w:rPr>
                <w:sz w:val="20"/>
              </w:rPr>
            </w:pPr>
            <w:r w:rsidRPr="005669C0">
              <w:rPr>
                <w:b/>
                <w:sz w:val="20"/>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b/>
                <w:sz w:val="20"/>
              </w:rPr>
              <w:tab/>
            </w:r>
            <w:r w:rsidRPr="005669C0">
              <w:rPr>
                <w:sz w:val="20"/>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2C6E8D" w:rsidRPr="005669C0" w:rsidRDefault="0008430B"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              </w:t>
            </w:r>
            <w:r w:rsidR="0069355F" w:rsidRPr="005669C0">
              <w:rPr>
                <w:sz w:val="20"/>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2C6E8D" w:rsidRPr="005669C0" w:rsidRDefault="0008430B"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            </w:t>
            </w:r>
            <w:r w:rsidR="0069355F" w:rsidRPr="005669C0">
              <w:rPr>
                <w:sz w:val="20"/>
              </w:rPr>
              <w:t xml:space="preserve">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 xml:space="preserve">Расширять знания детей о книжной иллюстрации. Познакомить с творчеством художников-иллюстраторов, проиллюстрировавших образы </w:t>
            </w:r>
            <w:r w:rsidR="00C579C5" w:rsidRPr="005669C0">
              <w:rPr>
                <w:sz w:val="20"/>
              </w:rPr>
              <w:t>героев в</w:t>
            </w:r>
            <w:r w:rsidRPr="005669C0">
              <w:rPr>
                <w:sz w:val="20"/>
              </w:rPr>
              <w:t xml:space="preserve">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2C6E8D" w:rsidRPr="005669C0" w:rsidRDefault="0008430B"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u w:val="single"/>
              </w:rPr>
              <w:t xml:space="preserve">       </w:t>
            </w:r>
            <w:r w:rsidR="0069355F" w:rsidRPr="005669C0">
              <w:rPr>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5669C0" w:rsidRDefault="0069355F" w:rsidP="0008430B">
            <w:pPr>
              <w:pBdr>
                <w:top w:val="none" w:sz="4" w:space="0" w:color="000000"/>
                <w:left w:val="none" w:sz="4" w:space="0" w:color="000000"/>
                <w:bottom w:val="none" w:sz="4" w:space="0" w:color="000000"/>
                <w:right w:val="none" w:sz="4" w:space="0" w:color="000000"/>
              </w:pBdr>
              <w:spacing w:before="240" w:line="240" w:lineRule="auto"/>
              <w:rPr>
                <w:sz w:val="20"/>
              </w:rPr>
            </w:pPr>
            <w:r w:rsidRPr="005669C0">
              <w:rPr>
                <w:b/>
                <w:sz w:val="20"/>
              </w:rPr>
              <w:t>Изобразительная деятельность</w:t>
            </w:r>
            <w:r w:rsidR="0008430B" w:rsidRPr="005669C0">
              <w:rPr>
                <w:b/>
                <w:sz w:val="20"/>
              </w:rPr>
              <w:t>.</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b/>
                <w:sz w:val="20"/>
              </w:rPr>
              <w:lastRenderedPageBreak/>
              <w:t>Рисование</w:t>
            </w:r>
            <w:r w:rsidR="0008430B" w:rsidRPr="005669C0">
              <w:rPr>
                <w:b/>
                <w:sz w:val="20"/>
              </w:rPr>
              <w:t>.</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b/>
                <w:sz w:val="20"/>
              </w:rPr>
              <w:tab/>
            </w:r>
            <w:r w:rsidRPr="005669C0">
              <w:rPr>
                <w:sz w:val="20"/>
              </w:rPr>
              <w:t>Продолжать знакомство детей с элементами национального орнамента. Рассмотреть цветочно-растительные мотивы (полевые, луговые, садовые</w:t>
            </w:r>
            <w:r w:rsidR="00C579C5" w:rsidRPr="005669C0">
              <w:rPr>
                <w:sz w:val="20"/>
              </w:rPr>
              <w:t>); мотивы</w:t>
            </w:r>
            <w:r w:rsidRPr="005669C0">
              <w:rPr>
                <w:sz w:val="20"/>
              </w:rPr>
              <w:t xml:space="preserve"> пальметт и </w:t>
            </w:r>
            <w:r w:rsidR="00C579C5" w:rsidRPr="005669C0">
              <w:rPr>
                <w:sz w:val="20"/>
              </w:rPr>
              <w:t>полупальметт, лотосообразные</w:t>
            </w:r>
            <w:r w:rsidRPr="005669C0">
              <w:rPr>
                <w:sz w:val="20"/>
              </w:rPr>
              <w:t xml:space="preserve">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2C6E8D" w:rsidRPr="005669C0" w:rsidRDefault="0008430B"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      </w:t>
            </w:r>
            <w:r w:rsidR="0069355F" w:rsidRPr="005669C0">
              <w:rPr>
                <w:sz w:val="20"/>
              </w:rPr>
              <w:t xml:space="preserve">Обогащать опыт изображения предметов быта, персонажей татарских народных сказок. Поощрять создание сюжетных композиций по </w:t>
            </w:r>
            <w:r w:rsidR="00C579C5" w:rsidRPr="005669C0">
              <w:rPr>
                <w:sz w:val="20"/>
              </w:rPr>
              <w:t>сказкам Г.</w:t>
            </w:r>
            <w:r w:rsidR="0069355F" w:rsidRPr="005669C0">
              <w:rPr>
                <w:sz w:val="20"/>
              </w:rPr>
              <w:t xml:space="preserve"> Тукая, А. Алиша («Кого встретила болтливая утка</w:t>
            </w:r>
            <w:r w:rsidR="00C579C5" w:rsidRPr="005669C0">
              <w:rPr>
                <w:sz w:val="20"/>
              </w:rPr>
              <w:t>», «</w:t>
            </w:r>
            <w:r w:rsidR="0069355F" w:rsidRPr="005669C0">
              <w:rPr>
                <w:sz w:val="20"/>
              </w:rPr>
              <w:t xml:space="preserve">Кто самый сильный», «Встреча Шурале и Былтыра» «Коза и баран» и др.). </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r>
            <w:r w:rsidRPr="005669C0">
              <w:rPr>
                <w:b/>
                <w:sz w:val="20"/>
              </w:rPr>
              <w:t>Лепка</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b/>
                <w:sz w:val="20"/>
              </w:rPr>
              <w:tab/>
            </w:r>
            <w:r w:rsidRPr="005669C0">
              <w:rPr>
                <w:sz w:val="20"/>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 xml:space="preserve">Познакомить детей с техникой рельефного изображения. Учитывая характерные особенности натуры, </w:t>
            </w:r>
            <w:r w:rsidR="00C579C5" w:rsidRPr="005669C0">
              <w:rPr>
                <w:sz w:val="20"/>
              </w:rPr>
              <w:t>показать,</w:t>
            </w:r>
            <w:r w:rsidRPr="005669C0">
              <w:rPr>
                <w:sz w:val="20"/>
              </w:rPr>
              <w:t xml:space="preserve">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2C6E8D" w:rsidRPr="005669C0" w:rsidRDefault="0008430B" w:rsidP="0008430B">
            <w:pPr>
              <w:pBdr>
                <w:top w:val="none" w:sz="4" w:space="0" w:color="000000"/>
                <w:left w:val="none" w:sz="4" w:space="0" w:color="000000"/>
                <w:bottom w:val="none" w:sz="4" w:space="0" w:color="000000"/>
                <w:right w:val="none" w:sz="4" w:space="0" w:color="000000"/>
              </w:pBdr>
              <w:spacing w:before="240" w:line="240" w:lineRule="auto"/>
              <w:rPr>
                <w:sz w:val="20"/>
              </w:rPr>
            </w:pPr>
            <w:r w:rsidRPr="005669C0">
              <w:rPr>
                <w:b/>
                <w:sz w:val="20"/>
              </w:rPr>
              <w:t xml:space="preserve">     </w:t>
            </w:r>
            <w:r w:rsidR="0069355F" w:rsidRPr="005669C0">
              <w:rPr>
                <w:b/>
                <w:sz w:val="20"/>
              </w:rPr>
              <w:t>Аппликация</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b/>
                <w:sz w:val="20"/>
              </w:rPr>
              <w:tab/>
            </w:r>
            <w:r w:rsidRPr="005669C0">
              <w:rPr>
                <w:sz w:val="20"/>
              </w:rPr>
              <w:t xml:space="preserve">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w:t>
            </w:r>
            <w:r w:rsidR="00C579C5" w:rsidRPr="005669C0">
              <w:rPr>
                <w:sz w:val="20"/>
              </w:rPr>
              <w:t>из бумаги,</w:t>
            </w:r>
            <w:r w:rsidRPr="005669C0">
              <w:rPr>
                <w:sz w:val="20"/>
              </w:rPr>
              <w:t xml:space="preserve">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2C6E8D" w:rsidRPr="005669C0" w:rsidRDefault="0008430B"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             </w:t>
            </w:r>
            <w:r w:rsidR="0069355F" w:rsidRPr="005669C0">
              <w:rPr>
                <w:sz w:val="20"/>
              </w:rPr>
              <w:t xml:space="preserve">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 xml:space="preserve">Обогащать художественный опыт путём составления и наклеивания на лист бумаги силуэтов архитектурных </w:t>
            </w:r>
            <w:r w:rsidR="00C579C5" w:rsidRPr="005669C0">
              <w:rPr>
                <w:sz w:val="20"/>
              </w:rPr>
              <w:t>сооружений разных</w:t>
            </w:r>
            <w:r w:rsidRPr="005669C0">
              <w:rPr>
                <w:sz w:val="20"/>
              </w:rPr>
              <w:t xml:space="preserve">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rsidR="002C6E8D" w:rsidRPr="005669C0" w:rsidRDefault="0069355F" w:rsidP="0008430B">
            <w:pPr>
              <w:pBdr>
                <w:top w:val="none" w:sz="4" w:space="0" w:color="000000"/>
                <w:left w:val="none" w:sz="4" w:space="0" w:color="000000"/>
                <w:bottom w:val="none" w:sz="4" w:space="0" w:color="000000"/>
                <w:right w:val="none" w:sz="4" w:space="0" w:color="000000"/>
              </w:pBdr>
              <w:spacing w:before="240" w:line="240" w:lineRule="auto"/>
              <w:rPr>
                <w:sz w:val="20"/>
              </w:rPr>
            </w:pPr>
            <w:r w:rsidRPr="005669C0">
              <w:rPr>
                <w:b/>
                <w:sz w:val="20"/>
              </w:rPr>
              <w:tab/>
              <w:t>Музыкальная деятельность</w:t>
            </w:r>
          </w:p>
          <w:p w:rsidR="002C6E8D" w:rsidRPr="005669C0" w:rsidRDefault="0008430B"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      </w:t>
            </w:r>
            <w:r w:rsidR="0069355F" w:rsidRPr="005669C0">
              <w:rPr>
                <w:sz w:val="20"/>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lastRenderedPageBreak/>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Познакомить с мелодией Государственного гимна Республики Татарстан. Развивать чувство патриотизма.</w:t>
            </w:r>
          </w:p>
          <w:p w:rsidR="002C6E8D" w:rsidRPr="005669C0" w:rsidRDefault="0008430B"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       </w:t>
            </w:r>
            <w:r w:rsidR="0069355F" w:rsidRPr="005669C0">
              <w:rPr>
                <w:sz w:val="20"/>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0069355F" w:rsidRPr="005669C0">
              <w:rPr>
                <w:sz w:val="20"/>
              </w:rPr>
              <w:tab/>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Познакомить детей с ходом в татарском (русском) хороводе, формировать легкость в естественных движениях.</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 xml:space="preserve">Познакомить с элементами танцевальных движений народов Поволжья. </w:t>
            </w:r>
          </w:p>
        </w:tc>
      </w:tr>
    </w:tbl>
    <w:p w:rsidR="002C6E8D" w:rsidRPr="005669C0" w:rsidRDefault="002C6E8D">
      <w:pPr>
        <w:pBdr>
          <w:top w:val="none" w:sz="4" w:space="0" w:color="000000"/>
          <w:left w:val="none" w:sz="4" w:space="0" w:color="000000"/>
          <w:bottom w:val="none" w:sz="4" w:space="0" w:color="000000"/>
          <w:right w:val="none" w:sz="4" w:space="0" w:color="000000"/>
        </w:pBdr>
        <w:spacing w:line="235" w:lineRule="atLeast"/>
        <w:ind w:left="1854"/>
      </w:pPr>
    </w:p>
    <w:p w:rsidR="00065FD3" w:rsidRPr="005669C0" w:rsidRDefault="0069355F" w:rsidP="00065FD3">
      <w:pPr>
        <w:pBdr>
          <w:top w:val="none" w:sz="4" w:space="0" w:color="000000"/>
          <w:left w:val="none" w:sz="4" w:space="0" w:color="000000"/>
          <w:bottom w:val="none" w:sz="4" w:space="0" w:color="000000"/>
          <w:right w:val="none" w:sz="4" w:space="0" w:color="000000"/>
        </w:pBdr>
        <w:spacing w:line="240" w:lineRule="auto"/>
        <w:rPr>
          <w:b/>
          <w:sz w:val="24"/>
          <w:szCs w:val="24"/>
        </w:rPr>
      </w:pPr>
      <w:r w:rsidRPr="005669C0">
        <w:rPr>
          <w:b/>
          <w:sz w:val="24"/>
          <w:szCs w:val="24"/>
        </w:rPr>
        <w:t>Физическое развитие</w:t>
      </w:r>
      <w:r w:rsidR="00065FD3" w:rsidRPr="005669C0">
        <w:rPr>
          <w:b/>
          <w:sz w:val="24"/>
          <w:szCs w:val="24"/>
        </w:rPr>
        <w:t xml:space="preserve"> ЧФУОО:</w:t>
      </w:r>
    </w:p>
    <w:p w:rsidR="002B1A98" w:rsidRPr="005669C0" w:rsidRDefault="002B1A98" w:rsidP="002B1A98">
      <w:pPr>
        <w:pBdr>
          <w:top w:val="none" w:sz="4" w:space="0" w:color="000000"/>
          <w:left w:val="none" w:sz="4" w:space="0" w:color="000000"/>
          <w:bottom w:val="none" w:sz="4" w:space="0" w:color="000000"/>
          <w:right w:val="none" w:sz="4" w:space="0" w:color="000000"/>
        </w:pBdr>
        <w:spacing w:line="235" w:lineRule="atLeast"/>
        <w:rPr>
          <w:b/>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5669C0" w:rsidTr="00065FD3">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669C0">
              <w:rPr>
                <w:b/>
                <w:sz w:val="20"/>
              </w:rPr>
              <w:t>Задачи</w:t>
            </w:r>
          </w:p>
          <w:p w:rsidR="002C6E8D" w:rsidRPr="005669C0"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669C0">
              <w:rPr>
                <w:b/>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669C0">
              <w:rPr>
                <w:b/>
                <w:sz w:val="20"/>
              </w:rPr>
              <w:t>Содержание</w:t>
            </w:r>
          </w:p>
        </w:tc>
      </w:tr>
      <w:tr w:rsidR="002C6E8D" w:rsidRPr="005669C0" w:rsidTr="00065FD3">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65" w:lineRule="atLeast"/>
              <w:rPr>
                <w:sz w:val="20"/>
              </w:rPr>
            </w:pPr>
            <w:r w:rsidRPr="005669C0">
              <w:rPr>
                <w:b/>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u w:val="single"/>
              </w:rPr>
              <w:t>В сфере становления у детей ценностей здорового образа жизни</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rPr>
              <w:t>Познакомить с понятием «режим питания», с национальными изделиями из теста: эчпочмак, бэлиш, бэккэн, кыстыбый, кабартма и др.</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rPr>
              <w:t xml:space="preserve">Учить характеризовать свое самочувствие. </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5669C0">
              <w:rPr>
                <w:sz w:val="20"/>
              </w:rPr>
              <w:tab/>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rPr>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5669C0">
              <w:rPr>
                <w:sz w:val="20"/>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b/>
                <w:sz w:val="20"/>
              </w:rPr>
              <w:t> </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b/>
                <w:sz w:val="20"/>
              </w:rPr>
              <w:t> </w:t>
            </w:r>
          </w:p>
        </w:tc>
      </w:tr>
    </w:tbl>
    <w:p w:rsidR="002C6E8D" w:rsidRPr="005669C0" w:rsidRDefault="002C6E8D">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rsidR="002C6E8D" w:rsidRPr="005669C0" w:rsidRDefault="0069355F">
      <w:pPr>
        <w:pBdr>
          <w:top w:val="none" w:sz="4" w:space="0" w:color="000000"/>
          <w:left w:val="none" w:sz="4" w:space="0" w:color="000000"/>
          <w:bottom w:val="none" w:sz="4" w:space="0" w:color="000000"/>
          <w:right w:val="none" w:sz="4" w:space="0" w:color="000000"/>
        </w:pBdr>
        <w:ind w:left="927"/>
        <w:jc w:val="center"/>
        <w:rPr>
          <w:sz w:val="24"/>
          <w:szCs w:val="24"/>
        </w:rPr>
      </w:pPr>
      <w:r w:rsidRPr="005669C0">
        <w:rPr>
          <w:b/>
          <w:sz w:val="24"/>
          <w:szCs w:val="24"/>
        </w:rPr>
        <w:lastRenderedPageBreak/>
        <w:t>6-7 лет </w:t>
      </w:r>
    </w:p>
    <w:p w:rsidR="00065FD3" w:rsidRPr="005669C0" w:rsidRDefault="0069355F" w:rsidP="00065FD3">
      <w:pPr>
        <w:pBdr>
          <w:top w:val="none" w:sz="4" w:space="0" w:color="000000"/>
          <w:left w:val="none" w:sz="4" w:space="0" w:color="000000"/>
          <w:bottom w:val="none" w:sz="4" w:space="0" w:color="000000"/>
          <w:right w:val="none" w:sz="4" w:space="0" w:color="000000"/>
        </w:pBdr>
        <w:spacing w:line="240" w:lineRule="auto"/>
        <w:rPr>
          <w:b/>
          <w:sz w:val="24"/>
          <w:szCs w:val="24"/>
        </w:rPr>
      </w:pPr>
      <w:r w:rsidRPr="005669C0">
        <w:rPr>
          <w:b/>
          <w:sz w:val="24"/>
          <w:szCs w:val="24"/>
        </w:rPr>
        <w:t>Социально-коммуникативное развитие</w:t>
      </w:r>
      <w:r w:rsidR="00065FD3" w:rsidRPr="005669C0">
        <w:rPr>
          <w:b/>
          <w:sz w:val="24"/>
          <w:szCs w:val="24"/>
        </w:rPr>
        <w:t xml:space="preserve"> ЧФУОО:</w:t>
      </w:r>
    </w:p>
    <w:p w:rsidR="002C6E8D" w:rsidRPr="005669C0" w:rsidRDefault="002C6E8D" w:rsidP="00BB00E8">
      <w:pPr>
        <w:pBdr>
          <w:top w:val="none" w:sz="4" w:space="0" w:color="000000"/>
          <w:left w:val="none" w:sz="4" w:space="0" w:color="000000"/>
          <w:bottom w:val="none" w:sz="4" w:space="0" w:color="000000"/>
          <w:right w:val="none" w:sz="4" w:space="0" w:color="000000"/>
        </w:pBdr>
        <w:spacing w:line="235" w:lineRule="atLeast"/>
        <w:rPr>
          <w:b/>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5669C0" w:rsidTr="00065FD3">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Задачи</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Содержание</w:t>
            </w:r>
          </w:p>
        </w:tc>
      </w:tr>
      <w:tr w:rsidR="002C6E8D" w:rsidRPr="005669C0" w:rsidTr="00065FD3">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after="160" w:line="240" w:lineRule="auto"/>
              <w:rPr>
                <w:sz w:val="20"/>
              </w:rPr>
            </w:pPr>
            <w:r w:rsidRPr="005669C0">
              <w:rPr>
                <w:b/>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u w:val="single"/>
              </w:rPr>
              <w:t>В сфере развития положительного отношения ребенка к себе и другим людям</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u w:val="single"/>
              </w:rPr>
              <w:t>В сфере развития коммуникативной и социальной компетентности, в том числе информационно-социальной</w:t>
            </w:r>
            <w:r w:rsidRPr="005669C0">
              <w:rPr>
                <w:sz w:val="20"/>
                <w:u w:val="single"/>
              </w:rPr>
              <w:tab/>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after="160" w:line="240" w:lineRule="auto"/>
              <w:rPr>
                <w:sz w:val="20"/>
              </w:rPr>
            </w:pPr>
            <w:r w:rsidRPr="005669C0">
              <w:rPr>
                <w:sz w:val="20"/>
                <w:u w:val="single"/>
              </w:rPr>
              <w:t>В сфере развития игровой деятельности</w:t>
            </w:r>
            <w:r w:rsidRPr="005669C0">
              <w:rPr>
                <w:sz w:val="20"/>
                <w:u w:val="single"/>
              </w:rPr>
              <w:tab/>
            </w:r>
          </w:p>
          <w:p w:rsidR="002C6E8D" w:rsidRPr="005669C0" w:rsidRDefault="0069355F" w:rsidP="0008430B">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ab/>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w:t>
            </w:r>
            <w:r w:rsidR="00C579C5" w:rsidRPr="005669C0">
              <w:rPr>
                <w:sz w:val="20"/>
              </w:rPr>
              <w:t>произведений народов</w:t>
            </w:r>
            <w:r w:rsidRPr="005669C0">
              <w:rPr>
                <w:sz w:val="20"/>
              </w:rPr>
              <w:t xml:space="preserve"> Поволжья, художественных и мультипликационных фильмов. </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 xml:space="preserve">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w:t>
            </w:r>
            <w:r w:rsidRPr="005669C0">
              <w:rPr>
                <w:sz w:val="20"/>
              </w:rPr>
              <w:lastRenderedPageBreak/>
              <w:t>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Поддерживать проявления коллективных словесных игр.</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 xml:space="preserve">Обогащать игровой опыт </w:t>
            </w:r>
            <w:r w:rsidR="0008430B" w:rsidRPr="005669C0">
              <w:rPr>
                <w:sz w:val="20"/>
              </w:rPr>
              <w:t>играми народов</w:t>
            </w:r>
            <w:r w:rsidRPr="005669C0">
              <w:rPr>
                <w:sz w:val="20"/>
              </w:rPr>
              <w:t xml:space="preserve"> Поволжья.</w:t>
            </w:r>
          </w:p>
        </w:tc>
      </w:tr>
    </w:tbl>
    <w:p w:rsidR="002C6E8D" w:rsidRPr="005669C0" w:rsidRDefault="0069355F">
      <w:pPr>
        <w:pBdr>
          <w:top w:val="none" w:sz="4" w:space="0" w:color="000000"/>
          <w:left w:val="none" w:sz="4" w:space="0" w:color="000000"/>
          <w:bottom w:val="none" w:sz="4" w:space="0" w:color="000000"/>
          <w:right w:val="none" w:sz="4" w:space="0" w:color="000000"/>
        </w:pBdr>
        <w:spacing w:after="160" w:line="235" w:lineRule="atLeast"/>
        <w:ind w:left="1854"/>
      </w:pPr>
      <w:r w:rsidRPr="005669C0">
        <w:rPr>
          <w:sz w:val="28"/>
        </w:rPr>
        <w:lastRenderedPageBreak/>
        <w:t> </w:t>
      </w:r>
    </w:p>
    <w:p w:rsidR="00065FD3" w:rsidRPr="005669C0" w:rsidRDefault="0069355F" w:rsidP="00065FD3">
      <w:pPr>
        <w:pBdr>
          <w:top w:val="none" w:sz="4" w:space="0" w:color="000000"/>
          <w:left w:val="none" w:sz="4" w:space="0" w:color="000000"/>
          <w:bottom w:val="none" w:sz="4" w:space="0" w:color="000000"/>
          <w:right w:val="none" w:sz="4" w:space="0" w:color="000000"/>
        </w:pBdr>
        <w:spacing w:line="240" w:lineRule="auto"/>
        <w:rPr>
          <w:b/>
          <w:sz w:val="24"/>
          <w:szCs w:val="24"/>
        </w:rPr>
      </w:pPr>
      <w:r w:rsidRPr="005669C0">
        <w:rPr>
          <w:b/>
          <w:sz w:val="24"/>
          <w:szCs w:val="24"/>
        </w:rPr>
        <w:t>Познавательное развитие</w:t>
      </w:r>
      <w:r w:rsidR="00065FD3" w:rsidRPr="005669C0">
        <w:rPr>
          <w:b/>
          <w:sz w:val="24"/>
          <w:szCs w:val="24"/>
        </w:rPr>
        <w:t xml:space="preserve"> ЧФУОО:</w:t>
      </w:r>
    </w:p>
    <w:p w:rsidR="002C6E8D" w:rsidRPr="005669C0" w:rsidRDefault="002C6E8D" w:rsidP="00BB00E8">
      <w:pPr>
        <w:pBdr>
          <w:top w:val="none" w:sz="4" w:space="0" w:color="000000"/>
          <w:left w:val="none" w:sz="4" w:space="0" w:color="000000"/>
          <w:bottom w:val="none" w:sz="4" w:space="0" w:color="000000"/>
          <w:right w:val="none" w:sz="4" w:space="0" w:color="000000"/>
        </w:pBdr>
        <w:spacing w:line="235" w:lineRule="atLeast"/>
        <w:rPr>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5669C0" w:rsidTr="00065FD3">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Задачи</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Содержание</w:t>
            </w:r>
          </w:p>
        </w:tc>
      </w:tr>
      <w:tr w:rsidR="002C6E8D" w:rsidRPr="005669C0" w:rsidTr="00065FD3">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b/>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u w:val="single"/>
              </w:rPr>
              <w:t>В сфере развития любознательности, познавательной активности, познавательных способностей</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Расширять знания детей о приро</w:t>
            </w:r>
            <w:r w:rsidR="00946EB8" w:rsidRPr="005669C0">
              <w:rPr>
                <w:sz w:val="20"/>
              </w:rPr>
              <w:t>МАДОУ</w:t>
            </w:r>
            <w:r w:rsidRPr="005669C0">
              <w:rPr>
                <w:sz w:val="20"/>
              </w:rPr>
              <w:t>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5669C0">
              <w:rPr>
                <w:sz w:val="20"/>
              </w:rPr>
              <w:tab/>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u w:val="single"/>
              </w:rPr>
              <w:t>В сфере развития представлений в разных сферах знаний об окружающей действительности</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lastRenderedPageBreak/>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5669C0">
              <w:rPr>
                <w:sz w:val="20"/>
              </w:rPr>
              <w:tab/>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Побуждать детей к процессу обеспечения личной безопасности (самосохранению) в условиях ускоряющегося жизненного ритма на дорогах.</w:t>
            </w:r>
          </w:p>
        </w:tc>
      </w:tr>
    </w:tbl>
    <w:p w:rsidR="002C6E8D" w:rsidRPr="005669C0" w:rsidRDefault="002C6E8D">
      <w:pPr>
        <w:pBdr>
          <w:top w:val="none" w:sz="4" w:space="0" w:color="000000"/>
          <w:left w:val="none" w:sz="4" w:space="0" w:color="000000"/>
          <w:bottom w:val="none" w:sz="4" w:space="0" w:color="000000"/>
          <w:right w:val="none" w:sz="4" w:space="0" w:color="000000"/>
        </w:pBdr>
        <w:spacing w:line="235" w:lineRule="atLeast"/>
        <w:ind w:left="1854"/>
      </w:pPr>
    </w:p>
    <w:p w:rsidR="00065FD3" w:rsidRPr="005669C0" w:rsidRDefault="0069355F" w:rsidP="00065FD3">
      <w:pPr>
        <w:pBdr>
          <w:top w:val="none" w:sz="4" w:space="0" w:color="000000"/>
          <w:left w:val="none" w:sz="4" w:space="0" w:color="000000"/>
          <w:bottom w:val="none" w:sz="4" w:space="0" w:color="000000"/>
          <w:right w:val="none" w:sz="4" w:space="0" w:color="000000"/>
        </w:pBdr>
        <w:spacing w:line="240" w:lineRule="auto"/>
        <w:rPr>
          <w:b/>
          <w:sz w:val="24"/>
          <w:szCs w:val="24"/>
        </w:rPr>
      </w:pPr>
      <w:r w:rsidRPr="005669C0">
        <w:rPr>
          <w:b/>
          <w:sz w:val="24"/>
          <w:szCs w:val="24"/>
        </w:rPr>
        <w:t>Речевое развитие</w:t>
      </w:r>
      <w:r w:rsidR="00065FD3" w:rsidRPr="005669C0">
        <w:rPr>
          <w:b/>
          <w:sz w:val="24"/>
          <w:szCs w:val="24"/>
        </w:rPr>
        <w:t xml:space="preserve"> ЧФУОО:</w:t>
      </w:r>
    </w:p>
    <w:p w:rsidR="002C6E8D" w:rsidRPr="005669C0" w:rsidRDefault="002C6E8D" w:rsidP="00BB00E8">
      <w:pPr>
        <w:pBdr>
          <w:top w:val="none" w:sz="4" w:space="0" w:color="000000"/>
          <w:left w:val="none" w:sz="4" w:space="0" w:color="000000"/>
          <w:bottom w:val="none" w:sz="4" w:space="0" w:color="000000"/>
          <w:right w:val="none" w:sz="4" w:space="0" w:color="000000"/>
        </w:pBdr>
        <w:spacing w:line="235" w:lineRule="atLeast"/>
        <w:rPr>
          <w:b/>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5669C0" w:rsidTr="00065FD3">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Задачи</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Содержание</w:t>
            </w:r>
          </w:p>
        </w:tc>
      </w:tr>
      <w:tr w:rsidR="002C6E8D" w:rsidRPr="005669C0" w:rsidTr="00065FD3">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b/>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u w:val="single"/>
              </w:rPr>
              <w:t>В сфере совершенствования разных сторон речи ребенка</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Продолжать работу в рабочих тетрадях, добиваться четкого выполнения инструкции. Формировать предпосылки учебной деятельности.</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lastRenderedPageBreak/>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Упражнять детей в переводе предложений с русского языка на татарский, активизировать память.</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Осуществлять мониторинг устойчивости навыков общения на татарском языке в новых для русскоязычного ребенка коммуникативных ситуациях.</w:t>
            </w:r>
            <w:r w:rsidRPr="005669C0">
              <w:rPr>
                <w:sz w:val="20"/>
              </w:rPr>
              <w:tab/>
            </w:r>
            <w:r w:rsidRPr="005669C0">
              <w:rPr>
                <w:sz w:val="20"/>
              </w:rPr>
              <w:tab/>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Подготовить детей к дальнейшему, более осознанному изучению татарского языка.</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u w:val="single"/>
              </w:rPr>
              <w:t>В сфере приобщения детей к культуре чтения литературных произведений</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Используя сказки народов Поволжья, развивать формы воображения, в основе которых лежит интерпретация литературного образа.</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Познакомить с татарским народным юмором («Два лентяя», «Ответ иголки» и др.). Развивать чувство юмора.</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rsidR="002C6E8D" w:rsidRPr="005669C0" w:rsidRDefault="002C6E8D">
      <w:pPr>
        <w:pBdr>
          <w:top w:val="none" w:sz="4" w:space="0" w:color="000000"/>
          <w:left w:val="none" w:sz="4" w:space="0" w:color="000000"/>
          <w:bottom w:val="none" w:sz="4" w:space="0" w:color="000000"/>
          <w:right w:val="none" w:sz="4" w:space="0" w:color="000000"/>
        </w:pBdr>
        <w:spacing w:line="235" w:lineRule="atLeast"/>
        <w:ind w:left="1854"/>
      </w:pPr>
    </w:p>
    <w:p w:rsidR="00065FD3" w:rsidRPr="005669C0" w:rsidRDefault="00065FD3" w:rsidP="00065FD3">
      <w:pPr>
        <w:pBdr>
          <w:top w:val="none" w:sz="4" w:space="0" w:color="000000"/>
          <w:left w:val="none" w:sz="4" w:space="0" w:color="000000"/>
          <w:bottom w:val="none" w:sz="4" w:space="0" w:color="000000"/>
          <w:right w:val="none" w:sz="4" w:space="0" w:color="000000"/>
        </w:pBdr>
        <w:spacing w:line="240" w:lineRule="auto"/>
        <w:rPr>
          <w:b/>
          <w:sz w:val="24"/>
        </w:rPr>
      </w:pPr>
    </w:p>
    <w:p w:rsidR="00065FD3" w:rsidRPr="005669C0" w:rsidRDefault="0069355F" w:rsidP="00065FD3">
      <w:pPr>
        <w:pBdr>
          <w:top w:val="none" w:sz="4" w:space="0" w:color="000000"/>
          <w:left w:val="none" w:sz="4" w:space="0" w:color="000000"/>
          <w:bottom w:val="none" w:sz="4" w:space="0" w:color="000000"/>
          <w:right w:val="none" w:sz="4" w:space="0" w:color="000000"/>
        </w:pBdr>
        <w:spacing w:line="240" w:lineRule="auto"/>
        <w:rPr>
          <w:b/>
          <w:sz w:val="24"/>
          <w:szCs w:val="24"/>
        </w:rPr>
      </w:pPr>
      <w:r w:rsidRPr="005669C0">
        <w:rPr>
          <w:b/>
          <w:sz w:val="24"/>
        </w:rPr>
        <w:lastRenderedPageBreak/>
        <w:t>Художественно-эстетическое развитие</w:t>
      </w:r>
      <w:r w:rsidR="00065FD3" w:rsidRPr="005669C0">
        <w:rPr>
          <w:b/>
          <w:sz w:val="24"/>
        </w:rPr>
        <w:t xml:space="preserve"> </w:t>
      </w:r>
      <w:r w:rsidR="00065FD3" w:rsidRPr="005669C0">
        <w:rPr>
          <w:b/>
          <w:sz w:val="24"/>
          <w:szCs w:val="24"/>
        </w:rPr>
        <w:t>ЧФУОО:</w:t>
      </w:r>
    </w:p>
    <w:p w:rsidR="002C6E8D" w:rsidRPr="005669C0" w:rsidRDefault="002C6E8D" w:rsidP="00BB00E8">
      <w:pPr>
        <w:pBdr>
          <w:top w:val="none" w:sz="4" w:space="0" w:color="000000"/>
          <w:left w:val="none" w:sz="4" w:space="0" w:color="000000"/>
          <w:bottom w:val="none" w:sz="4" w:space="0" w:color="000000"/>
          <w:right w:val="none" w:sz="4" w:space="0" w:color="000000"/>
        </w:pBdr>
        <w:spacing w:line="235" w:lineRule="atLeast"/>
        <w:rPr>
          <w:sz w:val="22"/>
          <w:szCs w:val="22"/>
        </w:rPr>
      </w:pPr>
    </w:p>
    <w:tbl>
      <w:tblPr>
        <w:tblStyle w:val="af0"/>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11907"/>
      </w:tblGrid>
      <w:tr w:rsidR="002C6E8D" w:rsidRPr="005669C0" w:rsidTr="00065FD3">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Задачи</w:t>
            </w:r>
          </w:p>
          <w:p w:rsidR="002C6E8D" w:rsidRPr="005669C0"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sz w:val="20"/>
              </w:rPr>
            </w:pPr>
            <w:r w:rsidRPr="005669C0">
              <w:rPr>
                <w:b/>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Содержание</w:t>
            </w:r>
          </w:p>
        </w:tc>
      </w:tr>
      <w:tr w:rsidR="002C6E8D" w:rsidRPr="005669C0" w:rsidTr="00C579C5">
        <w:trPr>
          <w:trHeight w:val="1116"/>
        </w:trPr>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b/>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b/>
                <w:sz w:val="20"/>
              </w:rPr>
              <w:tab/>
            </w:r>
            <w:r w:rsidRPr="005669C0">
              <w:rPr>
                <w:sz w:val="20"/>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2C6E8D" w:rsidRPr="005669C0" w:rsidRDefault="0008430B"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             </w:t>
            </w:r>
            <w:r w:rsidR="0069355F" w:rsidRPr="005669C0">
              <w:rPr>
                <w:sz w:val="20"/>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2C6E8D" w:rsidRPr="005669C0" w:rsidRDefault="0008430B"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               </w:t>
            </w:r>
            <w:r w:rsidR="0069355F" w:rsidRPr="005669C0">
              <w:rPr>
                <w:sz w:val="20"/>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 xml:space="preserve">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w:t>
            </w:r>
            <w:r w:rsidR="00C579C5" w:rsidRPr="005669C0">
              <w:rPr>
                <w:sz w:val="20"/>
              </w:rPr>
              <w:t>Тамергалина, Б.</w:t>
            </w:r>
            <w:r w:rsidRPr="005669C0">
              <w:rPr>
                <w:sz w:val="20"/>
              </w:rPr>
              <w:t xml:space="preserve"> Урманче, Н. </w:t>
            </w:r>
            <w:r w:rsidR="00C579C5" w:rsidRPr="005669C0">
              <w:rPr>
                <w:sz w:val="20"/>
              </w:rPr>
              <w:t>Хазиахметов, Р.</w:t>
            </w:r>
            <w:r w:rsidRPr="005669C0">
              <w:rPr>
                <w:sz w:val="20"/>
              </w:rPr>
              <w:t xml:space="preserve">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2C6E8D" w:rsidRPr="005669C0" w:rsidRDefault="0008430B"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u w:val="single"/>
              </w:rPr>
              <w:t xml:space="preserve">               </w:t>
            </w:r>
            <w:r w:rsidR="0069355F" w:rsidRPr="005669C0">
              <w:rPr>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5669C0"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5669C0">
              <w:rPr>
                <w:b/>
                <w:sz w:val="20"/>
              </w:rPr>
              <w:t>Изобразительная деятельность</w:t>
            </w:r>
            <w:r w:rsidR="0008430B" w:rsidRPr="005669C0">
              <w:rPr>
                <w:b/>
                <w:sz w:val="20"/>
              </w:rPr>
              <w:t>.</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b/>
                <w:sz w:val="20"/>
              </w:rPr>
              <w:t>Рисование</w:t>
            </w:r>
            <w:r w:rsidR="0008430B" w:rsidRPr="005669C0">
              <w:rPr>
                <w:b/>
                <w:sz w:val="20"/>
              </w:rPr>
              <w:t>.</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b/>
                <w:sz w:val="20"/>
              </w:rPr>
              <w:tab/>
            </w:r>
            <w:r w:rsidRPr="005669C0">
              <w:rPr>
                <w:sz w:val="20"/>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lastRenderedPageBreak/>
              <w:tab/>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2C6E8D" w:rsidRPr="005669C0"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5669C0">
              <w:rPr>
                <w:b/>
                <w:sz w:val="20"/>
              </w:rPr>
              <w:t>Лепка</w:t>
            </w:r>
            <w:r w:rsidR="0008430B" w:rsidRPr="005669C0">
              <w:rPr>
                <w:b/>
                <w:sz w:val="20"/>
              </w:rPr>
              <w:t>.</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b/>
                <w:sz w:val="20"/>
              </w:rPr>
              <w:tab/>
            </w:r>
            <w:r w:rsidRPr="005669C0">
              <w:rPr>
                <w:sz w:val="20"/>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Развивать умение лепить с натуры актюбинские и шемордановские игрушки, передавать их характерные особенности.</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Развивать умение лепить по представлению героев литературных произведений народов Поволжья. Развивать творчество, инициативу.</w:t>
            </w:r>
          </w:p>
          <w:p w:rsidR="002C6E8D" w:rsidRPr="005669C0" w:rsidRDefault="0008430B" w:rsidP="0008430B">
            <w:pPr>
              <w:pBdr>
                <w:top w:val="none" w:sz="4" w:space="0" w:color="000000"/>
                <w:left w:val="none" w:sz="4" w:space="0" w:color="000000"/>
                <w:bottom w:val="none" w:sz="4" w:space="0" w:color="000000"/>
                <w:right w:val="none" w:sz="4" w:space="0" w:color="000000"/>
              </w:pBdr>
              <w:spacing w:before="240" w:line="240" w:lineRule="auto"/>
              <w:rPr>
                <w:sz w:val="20"/>
              </w:rPr>
            </w:pPr>
            <w:r w:rsidRPr="005669C0">
              <w:rPr>
                <w:b/>
                <w:sz w:val="20"/>
              </w:rPr>
              <w:t xml:space="preserve">              </w:t>
            </w:r>
            <w:r w:rsidR="0069355F" w:rsidRPr="005669C0">
              <w:rPr>
                <w:b/>
                <w:sz w:val="20"/>
              </w:rPr>
              <w:t>Аппликация</w:t>
            </w:r>
            <w:r w:rsidRPr="005669C0">
              <w:rPr>
                <w:b/>
                <w:sz w:val="20"/>
              </w:rPr>
              <w:t>.</w:t>
            </w:r>
            <w:r w:rsidR="0069355F" w:rsidRPr="005669C0">
              <w:rPr>
                <w:sz w:val="20"/>
              </w:rPr>
              <w:t xml:space="preserve"> </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rsidR="002C6E8D" w:rsidRPr="005669C0" w:rsidRDefault="0008430B"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5669C0">
              <w:rPr>
                <w:b/>
                <w:sz w:val="20"/>
              </w:rPr>
              <w:t xml:space="preserve">           </w:t>
            </w:r>
            <w:r w:rsidR="0069355F" w:rsidRPr="005669C0">
              <w:rPr>
                <w:b/>
                <w:sz w:val="20"/>
              </w:rPr>
              <w:t>Музыкальная деятельность</w:t>
            </w:r>
            <w:r w:rsidRPr="005669C0">
              <w:rPr>
                <w:b/>
                <w:sz w:val="20"/>
              </w:rPr>
              <w:t>.</w:t>
            </w:r>
          </w:p>
          <w:p w:rsidR="002C6E8D" w:rsidRPr="005669C0" w:rsidRDefault="0008430B"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           </w:t>
            </w:r>
            <w:r w:rsidR="0069355F" w:rsidRPr="005669C0">
              <w:rPr>
                <w:sz w:val="20"/>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lastRenderedPageBreak/>
              <w:tab/>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2C6E8D" w:rsidRPr="005669C0" w:rsidRDefault="0008430B" w:rsidP="0008430B">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                  </w:t>
            </w:r>
            <w:r w:rsidR="0069355F" w:rsidRPr="005669C0">
              <w:rPr>
                <w:sz w:val="20"/>
              </w:rPr>
              <w:t>Создавать условия для приобретения опыта исполнения танцев народов Поволжья, развивать эмоциональное общение в них.</w:t>
            </w:r>
          </w:p>
        </w:tc>
      </w:tr>
    </w:tbl>
    <w:p w:rsidR="002C6E8D" w:rsidRPr="005669C0" w:rsidRDefault="002C6E8D">
      <w:pPr>
        <w:pBdr>
          <w:top w:val="none" w:sz="4" w:space="0" w:color="000000"/>
          <w:left w:val="none" w:sz="4" w:space="0" w:color="000000"/>
          <w:bottom w:val="none" w:sz="4" w:space="0" w:color="000000"/>
          <w:right w:val="none" w:sz="4" w:space="0" w:color="000000"/>
        </w:pBdr>
        <w:spacing w:line="235" w:lineRule="atLeast"/>
        <w:ind w:left="1854"/>
      </w:pPr>
    </w:p>
    <w:p w:rsidR="00065FD3" w:rsidRPr="005669C0" w:rsidRDefault="0069355F" w:rsidP="00065FD3">
      <w:pPr>
        <w:pBdr>
          <w:top w:val="none" w:sz="4" w:space="0" w:color="000000"/>
          <w:left w:val="none" w:sz="4" w:space="0" w:color="000000"/>
          <w:bottom w:val="none" w:sz="4" w:space="0" w:color="000000"/>
          <w:right w:val="none" w:sz="4" w:space="0" w:color="000000"/>
        </w:pBdr>
        <w:spacing w:line="240" w:lineRule="auto"/>
        <w:rPr>
          <w:b/>
          <w:sz w:val="24"/>
          <w:szCs w:val="24"/>
        </w:rPr>
      </w:pPr>
      <w:r w:rsidRPr="005669C0">
        <w:rPr>
          <w:b/>
          <w:sz w:val="24"/>
          <w:szCs w:val="24"/>
        </w:rPr>
        <w:t xml:space="preserve">Физическое </w:t>
      </w:r>
      <w:r w:rsidR="00C579C5" w:rsidRPr="005669C0">
        <w:rPr>
          <w:b/>
          <w:sz w:val="24"/>
          <w:szCs w:val="24"/>
        </w:rPr>
        <w:t>развитие</w:t>
      </w:r>
      <w:r w:rsidR="00C579C5" w:rsidRPr="005669C0">
        <w:rPr>
          <w:sz w:val="28"/>
        </w:rPr>
        <w:t> ЧФУОО</w:t>
      </w:r>
      <w:r w:rsidR="00065FD3" w:rsidRPr="005669C0">
        <w:rPr>
          <w:b/>
          <w:sz w:val="24"/>
          <w:szCs w:val="24"/>
        </w:rPr>
        <w:t>:</w:t>
      </w:r>
    </w:p>
    <w:p w:rsidR="002C6E8D" w:rsidRPr="005669C0" w:rsidRDefault="002C6E8D" w:rsidP="00BB00E8">
      <w:pPr>
        <w:pBdr>
          <w:top w:val="none" w:sz="4" w:space="0" w:color="000000"/>
          <w:left w:val="none" w:sz="4" w:space="0" w:color="000000"/>
          <w:bottom w:val="none" w:sz="4" w:space="0" w:color="000000"/>
          <w:right w:val="none" w:sz="4" w:space="0" w:color="000000"/>
        </w:pBdr>
        <w:spacing w:line="235" w:lineRule="atLeast"/>
      </w:pPr>
    </w:p>
    <w:tbl>
      <w:tblPr>
        <w:tblStyle w:val="af0"/>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11907"/>
      </w:tblGrid>
      <w:tr w:rsidR="002C6E8D" w:rsidRPr="005669C0" w:rsidTr="00065FD3">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Задачи</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Содержание</w:t>
            </w:r>
          </w:p>
        </w:tc>
      </w:tr>
      <w:tr w:rsidR="002C6E8D" w:rsidRPr="005669C0" w:rsidTr="00065FD3">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669C0">
              <w:rPr>
                <w:b/>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2C6E8D" w:rsidRPr="005669C0"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u w:val="single"/>
              </w:rPr>
              <w:t>В сфере становления у детей ценностей здорового образа жизни</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 xml:space="preserve">Укреплять мышечный корсет ребенка, формировать рефлекс правильной осанки. </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Поощрять умение варьировать и комбинировать татарские подвижные игры.</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2C6E8D" w:rsidRPr="005669C0"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5669C0">
              <w:rPr>
                <w:sz w:val="20"/>
              </w:rPr>
              <w:t>Познакомить с национальным видом спорта – «борьба на поясах» (кэряш).</w:t>
            </w:r>
          </w:p>
        </w:tc>
      </w:tr>
    </w:tbl>
    <w:p w:rsidR="00482AAC" w:rsidRPr="005669C0" w:rsidRDefault="00482AAC" w:rsidP="0008430B">
      <w:pPr>
        <w:shd w:val="clear" w:color="auto" w:fill="FFFFFF"/>
        <w:spacing w:line="240" w:lineRule="auto"/>
        <w:rPr>
          <w:b/>
          <w:sz w:val="24"/>
          <w:szCs w:val="24"/>
        </w:rPr>
        <w:sectPr w:rsidR="00482AAC" w:rsidRPr="005669C0" w:rsidSect="00482AAC">
          <w:pgSz w:w="16838" w:h="11906" w:orient="landscape"/>
          <w:pgMar w:top="851" w:right="1134" w:bottom="851" w:left="1134" w:header="709" w:footer="709" w:gutter="0"/>
          <w:cols w:space="708"/>
          <w:docGrid w:linePitch="360"/>
        </w:sectPr>
      </w:pPr>
    </w:p>
    <w:p w:rsidR="002C6E8D" w:rsidRPr="005669C0" w:rsidRDefault="0069355F" w:rsidP="0008430B">
      <w:pPr>
        <w:shd w:val="clear" w:color="auto" w:fill="FFFFFF"/>
        <w:spacing w:line="240" w:lineRule="auto"/>
        <w:ind w:firstLine="708"/>
        <w:rPr>
          <w:b/>
          <w:bCs/>
          <w:sz w:val="28"/>
          <w:szCs w:val="28"/>
        </w:rPr>
      </w:pPr>
      <w:r w:rsidRPr="005669C0">
        <w:rPr>
          <w:b/>
          <w:sz w:val="28"/>
          <w:szCs w:val="28"/>
        </w:rPr>
        <w:lastRenderedPageBreak/>
        <w:t>2.3.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w:t>
      </w:r>
      <w:r w:rsidR="00A636AD" w:rsidRPr="005669C0">
        <w:rPr>
          <w:b/>
          <w:sz w:val="28"/>
          <w:szCs w:val="28"/>
        </w:rPr>
        <w:t xml:space="preserve">ее - ОВЗ) и детей-инвалидов </w:t>
      </w:r>
      <w:r w:rsidR="00A636AD" w:rsidRPr="005669C0">
        <w:rPr>
          <w:b/>
          <w:bCs/>
          <w:sz w:val="28"/>
          <w:szCs w:val="28"/>
        </w:rPr>
        <w:t>(п.27</w:t>
      </w:r>
      <w:r w:rsidR="00822948" w:rsidRPr="005669C0">
        <w:rPr>
          <w:b/>
          <w:bCs/>
          <w:sz w:val="28"/>
          <w:szCs w:val="28"/>
        </w:rPr>
        <w:t>,28</w:t>
      </w:r>
      <w:r w:rsidR="00A636AD" w:rsidRPr="005669C0">
        <w:rPr>
          <w:b/>
          <w:bCs/>
          <w:sz w:val="28"/>
          <w:szCs w:val="28"/>
        </w:rPr>
        <w:t>. ФОП ДО).</w:t>
      </w:r>
    </w:p>
    <w:p w:rsidR="002C6E8D" w:rsidRPr="005669C0" w:rsidRDefault="002C6E8D" w:rsidP="0008430B">
      <w:pPr>
        <w:shd w:val="clear" w:color="auto" w:fill="FFFFFF"/>
        <w:spacing w:line="240" w:lineRule="auto"/>
        <w:rPr>
          <w:b/>
          <w:bCs/>
          <w:sz w:val="24"/>
          <w:szCs w:val="24"/>
        </w:rPr>
      </w:pPr>
    </w:p>
    <w:p w:rsidR="002C6E8D" w:rsidRPr="005669C0" w:rsidRDefault="0069355F" w:rsidP="0008430B">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В</w:t>
      </w:r>
      <w:r w:rsidRPr="005669C0">
        <w:rPr>
          <w:spacing w:val="53"/>
          <w:sz w:val="24"/>
        </w:rPr>
        <w:t xml:space="preserve"> </w:t>
      </w:r>
      <w:r w:rsidR="00946EB8" w:rsidRPr="005669C0">
        <w:rPr>
          <w:sz w:val="24"/>
        </w:rPr>
        <w:t>МАДОУ</w:t>
      </w:r>
      <w:r w:rsidRPr="005669C0">
        <w:rPr>
          <w:spacing w:val="58"/>
          <w:sz w:val="24"/>
        </w:rPr>
        <w:t xml:space="preserve"> </w:t>
      </w:r>
      <w:r w:rsidRPr="005669C0">
        <w:rPr>
          <w:sz w:val="24"/>
        </w:rPr>
        <w:t>имеются</w:t>
      </w:r>
      <w:r w:rsidRPr="005669C0">
        <w:rPr>
          <w:spacing w:val="55"/>
          <w:sz w:val="24"/>
        </w:rPr>
        <w:t xml:space="preserve"> </w:t>
      </w:r>
      <w:r w:rsidRPr="005669C0">
        <w:rPr>
          <w:sz w:val="24"/>
        </w:rPr>
        <w:t>дети</w:t>
      </w:r>
      <w:r w:rsidRPr="005669C0">
        <w:rPr>
          <w:spacing w:val="56"/>
          <w:sz w:val="24"/>
        </w:rPr>
        <w:t xml:space="preserve"> </w:t>
      </w:r>
      <w:r w:rsidRPr="005669C0">
        <w:rPr>
          <w:sz w:val="24"/>
        </w:rPr>
        <w:t>с</w:t>
      </w:r>
      <w:r w:rsidRPr="005669C0">
        <w:rPr>
          <w:spacing w:val="54"/>
          <w:sz w:val="24"/>
        </w:rPr>
        <w:t xml:space="preserve"> </w:t>
      </w:r>
      <w:r w:rsidRPr="005669C0">
        <w:rPr>
          <w:sz w:val="24"/>
        </w:rPr>
        <w:t>ОВЗ,</w:t>
      </w:r>
      <w:r w:rsidRPr="005669C0">
        <w:rPr>
          <w:spacing w:val="58"/>
          <w:sz w:val="24"/>
        </w:rPr>
        <w:t xml:space="preserve"> </w:t>
      </w:r>
      <w:r w:rsidRPr="005669C0">
        <w:rPr>
          <w:spacing w:val="1"/>
          <w:sz w:val="24"/>
        </w:rPr>
        <w:t>по</w:t>
      </w:r>
      <w:r w:rsidRPr="005669C0">
        <w:rPr>
          <w:spacing w:val="57"/>
          <w:sz w:val="24"/>
        </w:rPr>
        <w:t xml:space="preserve"> </w:t>
      </w:r>
      <w:r w:rsidRPr="005669C0">
        <w:rPr>
          <w:sz w:val="24"/>
        </w:rPr>
        <w:t>заключениям</w:t>
      </w:r>
      <w:r w:rsidRPr="005669C0">
        <w:rPr>
          <w:spacing w:val="54"/>
          <w:sz w:val="24"/>
        </w:rPr>
        <w:t xml:space="preserve"> </w:t>
      </w:r>
      <w:r w:rsidRPr="005669C0">
        <w:rPr>
          <w:sz w:val="24"/>
        </w:rPr>
        <w:t>ПМПК.</w:t>
      </w:r>
      <w:r w:rsidRPr="005669C0">
        <w:rPr>
          <w:spacing w:val="55"/>
          <w:sz w:val="24"/>
        </w:rPr>
        <w:t xml:space="preserve"> </w:t>
      </w:r>
      <w:r w:rsidRPr="005669C0">
        <w:rPr>
          <w:sz w:val="24"/>
        </w:rPr>
        <w:t>С</w:t>
      </w:r>
      <w:r w:rsidRPr="005669C0">
        <w:rPr>
          <w:spacing w:val="55"/>
          <w:sz w:val="24"/>
        </w:rPr>
        <w:t xml:space="preserve"> </w:t>
      </w:r>
      <w:r w:rsidRPr="005669C0">
        <w:rPr>
          <w:sz w:val="24"/>
        </w:rPr>
        <w:t>целью</w:t>
      </w:r>
      <w:r w:rsidRPr="005669C0">
        <w:rPr>
          <w:spacing w:val="55"/>
          <w:sz w:val="24"/>
        </w:rPr>
        <w:t xml:space="preserve"> </w:t>
      </w:r>
      <w:r w:rsidRPr="005669C0">
        <w:rPr>
          <w:sz w:val="24"/>
        </w:rPr>
        <w:t>выполнения рекомендаций</w:t>
      </w:r>
      <w:r w:rsidRPr="005669C0">
        <w:rPr>
          <w:spacing w:val="68"/>
          <w:sz w:val="24"/>
        </w:rPr>
        <w:t xml:space="preserve"> </w:t>
      </w:r>
      <w:r w:rsidRPr="005669C0">
        <w:rPr>
          <w:sz w:val="24"/>
        </w:rPr>
        <w:t>ПМПК</w:t>
      </w:r>
      <w:r w:rsidRPr="005669C0">
        <w:rPr>
          <w:spacing w:val="68"/>
          <w:sz w:val="24"/>
        </w:rPr>
        <w:t xml:space="preserve"> </w:t>
      </w:r>
      <w:r w:rsidRPr="005669C0">
        <w:rPr>
          <w:sz w:val="24"/>
        </w:rPr>
        <w:t>в</w:t>
      </w:r>
      <w:r w:rsidRPr="005669C0">
        <w:rPr>
          <w:spacing w:val="66"/>
          <w:sz w:val="24"/>
        </w:rPr>
        <w:t xml:space="preserve"> </w:t>
      </w:r>
      <w:r w:rsidR="00946EB8" w:rsidRPr="005669C0">
        <w:rPr>
          <w:spacing w:val="-1"/>
          <w:sz w:val="24"/>
        </w:rPr>
        <w:t>МАДОУ</w:t>
      </w:r>
      <w:r w:rsidRPr="005669C0">
        <w:rPr>
          <w:spacing w:val="68"/>
          <w:sz w:val="24"/>
        </w:rPr>
        <w:t xml:space="preserve"> </w:t>
      </w:r>
      <w:r w:rsidRPr="005669C0">
        <w:rPr>
          <w:sz w:val="24"/>
        </w:rPr>
        <w:t>разработаны</w:t>
      </w:r>
      <w:r w:rsidRPr="005669C0">
        <w:rPr>
          <w:spacing w:val="69"/>
          <w:sz w:val="24"/>
        </w:rPr>
        <w:t xml:space="preserve"> </w:t>
      </w:r>
      <w:r w:rsidRPr="005669C0">
        <w:rPr>
          <w:sz w:val="24"/>
        </w:rPr>
        <w:t>Адаптированные</w:t>
      </w:r>
      <w:r w:rsidRPr="005669C0">
        <w:rPr>
          <w:spacing w:val="65"/>
          <w:sz w:val="24"/>
        </w:rPr>
        <w:t xml:space="preserve"> </w:t>
      </w:r>
      <w:r w:rsidRPr="005669C0">
        <w:rPr>
          <w:sz w:val="24"/>
        </w:rPr>
        <w:t>образовательные</w:t>
      </w:r>
      <w:r w:rsidRPr="005669C0">
        <w:rPr>
          <w:spacing w:val="66"/>
          <w:sz w:val="24"/>
        </w:rPr>
        <w:t xml:space="preserve"> </w:t>
      </w:r>
      <w:r w:rsidRPr="005669C0">
        <w:rPr>
          <w:sz w:val="24"/>
        </w:rPr>
        <w:t>программы</w:t>
      </w:r>
      <w:r w:rsidRPr="005669C0">
        <w:rPr>
          <w:spacing w:val="66"/>
          <w:sz w:val="24"/>
        </w:rPr>
        <w:t xml:space="preserve"> </w:t>
      </w:r>
      <w:r w:rsidRPr="005669C0">
        <w:rPr>
          <w:sz w:val="24"/>
        </w:rPr>
        <w:t>для</w:t>
      </w:r>
      <w:r w:rsidRPr="005669C0">
        <w:t xml:space="preserve"> </w:t>
      </w:r>
      <w:r w:rsidRPr="005669C0">
        <w:rPr>
          <w:sz w:val="24"/>
        </w:rPr>
        <w:t>детей</w:t>
      </w:r>
      <w:r w:rsidRPr="005669C0">
        <w:rPr>
          <w:spacing w:val="61"/>
          <w:sz w:val="24"/>
        </w:rPr>
        <w:t xml:space="preserve"> </w:t>
      </w:r>
      <w:r w:rsidRPr="005669C0">
        <w:rPr>
          <w:sz w:val="24"/>
        </w:rPr>
        <w:t>с</w:t>
      </w:r>
      <w:r w:rsidRPr="005669C0">
        <w:rPr>
          <w:spacing w:val="59"/>
          <w:sz w:val="24"/>
        </w:rPr>
        <w:t xml:space="preserve"> </w:t>
      </w:r>
      <w:r w:rsidRPr="005669C0">
        <w:rPr>
          <w:sz w:val="24"/>
        </w:rPr>
        <w:t>тяжелыми</w:t>
      </w:r>
      <w:r w:rsidRPr="005669C0">
        <w:rPr>
          <w:spacing w:val="61"/>
          <w:sz w:val="24"/>
        </w:rPr>
        <w:t xml:space="preserve"> </w:t>
      </w:r>
      <w:r w:rsidRPr="005669C0">
        <w:rPr>
          <w:sz w:val="24"/>
        </w:rPr>
        <w:t>нарушениями</w:t>
      </w:r>
      <w:r w:rsidRPr="005669C0">
        <w:rPr>
          <w:spacing w:val="61"/>
          <w:sz w:val="24"/>
        </w:rPr>
        <w:t xml:space="preserve"> </w:t>
      </w:r>
      <w:r w:rsidRPr="005669C0">
        <w:rPr>
          <w:sz w:val="24"/>
        </w:rPr>
        <w:t>речи.</w:t>
      </w:r>
      <w:r w:rsidRPr="005669C0">
        <w:rPr>
          <w:spacing w:val="60"/>
          <w:sz w:val="24"/>
        </w:rPr>
        <w:t xml:space="preserve"> </w:t>
      </w:r>
      <w:r w:rsidRPr="005669C0">
        <w:rPr>
          <w:sz w:val="24"/>
        </w:rPr>
        <w:t>Реализация</w:t>
      </w:r>
      <w:r w:rsidRPr="005669C0">
        <w:rPr>
          <w:spacing w:val="57"/>
          <w:sz w:val="24"/>
        </w:rPr>
        <w:t xml:space="preserve"> </w:t>
      </w:r>
      <w:r w:rsidRPr="005669C0">
        <w:rPr>
          <w:spacing w:val="-1"/>
          <w:sz w:val="24"/>
        </w:rPr>
        <w:t>АОП</w:t>
      </w:r>
      <w:r w:rsidRPr="005669C0">
        <w:t xml:space="preserve"> </w:t>
      </w:r>
      <w:r w:rsidRPr="005669C0">
        <w:rPr>
          <w:sz w:val="24"/>
        </w:rPr>
        <w:t>осуществляется</w:t>
      </w:r>
      <w:r w:rsidRPr="005669C0">
        <w:rPr>
          <w:spacing w:val="3"/>
          <w:sz w:val="24"/>
        </w:rPr>
        <w:t xml:space="preserve"> </w:t>
      </w:r>
      <w:r w:rsidRPr="005669C0">
        <w:rPr>
          <w:sz w:val="24"/>
        </w:rPr>
        <w:t>с</w:t>
      </w:r>
      <w:r w:rsidRPr="005669C0">
        <w:rPr>
          <w:spacing w:val="-1"/>
          <w:sz w:val="24"/>
        </w:rPr>
        <w:t xml:space="preserve"> </w:t>
      </w:r>
      <w:r w:rsidRPr="005669C0">
        <w:rPr>
          <w:sz w:val="24"/>
        </w:rPr>
        <w:t>письменного согласия родителей.</w:t>
      </w:r>
    </w:p>
    <w:p w:rsidR="002C6E8D" w:rsidRPr="005669C0" w:rsidRDefault="002C6E8D">
      <w:pPr>
        <w:shd w:val="clear" w:color="auto" w:fill="FFFFFF"/>
        <w:spacing w:line="240" w:lineRule="auto"/>
        <w:rPr>
          <w:b/>
          <w:bCs/>
          <w:sz w:val="24"/>
          <w:szCs w:val="24"/>
        </w:rPr>
      </w:pPr>
    </w:p>
    <w:p w:rsidR="002C6E8D" w:rsidRPr="005669C0" w:rsidRDefault="0069355F">
      <w:pPr>
        <w:pStyle w:val="af3"/>
        <w:ind w:left="0" w:firstLine="709"/>
      </w:pPr>
      <w:r w:rsidRPr="005669C0">
        <w:rPr>
          <w:b/>
        </w:rPr>
        <w:t>Коррекционно-развивающая</w:t>
      </w:r>
      <w:r w:rsidRPr="005669C0">
        <w:rPr>
          <w:b/>
          <w:spacing w:val="1"/>
        </w:rPr>
        <w:t xml:space="preserve"> </w:t>
      </w:r>
      <w:r w:rsidRPr="005669C0">
        <w:rPr>
          <w:b/>
        </w:rPr>
        <w:t>работа</w:t>
      </w:r>
      <w:r w:rsidRPr="005669C0">
        <w:rPr>
          <w:b/>
          <w:spacing w:val="1"/>
        </w:rPr>
        <w:t xml:space="preserve"> </w:t>
      </w:r>
      <w:r w:rsidRPr="005669C0">
        <w:rPr>
          <w:b/>
        </w:rPr>
        <w:t>и\или</w:t>
      </w:r>
      <w:r w:rsidRPr="005669C0">
        <w:rPr>
          <w:b/>
          <w:spacing w:val="1"/>
        </w:rPr>
        <w:t xml:space="preserve"> </w:t>
      </w:r>
      <w:r w:rsidRPr="005669C0">
        <w:rPr>
          <w:b/>
        </w:rPr>
        <w:t>инклюзивное</w:t>
      </w:r>
      <w:r w:rsidRPr="005669C0">
        <w:rPr>
          <w:b/>
          <w:spacing w:val="1"/>
        </w:rPr>
        <w:t xml:space="preserve"> </w:t>
      </w:r>
      <w:r w:rsidRPr="005669C0">
        <w:rPr>
          <w:b/>
        </w:rPr>
        <w:t>образование</w:t>
      </w:r>
      <w:r w:rsidRPr="005669C0">
        <w:rPr>
          <w:b/>
          <w:spacing w:val="1"/>
        </w:rPr>
        <w:t xml:space="preserve"> </w:t>
      </w:r>
      <w:r w:rsidRPr="005669C0">
        <w:t>в</w:t>
      </w:r>
      <w:r w:rsidRPr="005669C0">
        <w:rPr>
          <w:spacing w:val="1"/>
        </w:rPr>
        <w:t xml:space="preserve"> </w:t>
      </w:r>
      <w:r w:rsidR="00946EB8" w:rsidRPr="005669C0">
        <w:t>МАДОУ</w:t>
      </w:r>
      <w:r w:rsidR="0091411B" w:rsidRPr="005669C0">
        <w:t xml:space="preserve"> </w:t>
      </w:r>
      <w:r w:rsidRPr="005669C0">
        <w:t>направлено на обеспечение коррекции нарушений развития у различных категорий детей (целевые</w:t>
      </w:r>
      <w:r w:rsidRPr="005669C0">
        <w:rPr>
          <w:spacing w:val="-57"/>
        </w:rPr>
        <w:t xml:space="preserve"> </w:t>
      </w:r>
      <w:r w:rsidRPr="005669C0">
        <w:t>группы),</w:t>
      </w:r>
      <w:r w:rsidRPr="005669C0">
        <w:rPr>
          <w:spacing w:val="1"/>
        </w:rPr>
        <w:t xml:space="preserve"> </w:t>
      </w:r>
      <w:r w:rsidRPr="005669C0">
        <w:t>включая</w:t>
      </w:r>
      <w:r w:rsidRPr="005669C0">
        <w:rPr>
          <w:spacing w:val="1"/>
        </w:rPr>
        <w:t xml:space="preserve"> </w:t>
      </w:r>
      <w:r w:rsidRPr="005669C0">
        <w:t>детей</w:t>
      </w:r>
      <w:r w:rsidRPr="005669C0">
        <w:rPr>
          <w:spacing w:val="1"/>
        </w:rPr>
        <w:t xml:space="preserve"> </w:t>
      </w:r>
      <w:r w:rsidRPr="005669C0">
        <w:t>с</w:t>
      </w:r>
      <w:r w:rsidRPr="005669C0">
        <w:rPr>
          <w:spacing w:val="1"/>
        </w:rPr>
        <w:t xml:space="preserve"> </w:t>
      </w:r>
      <w:r w:rsidRPr="005669C0">
        <w:t>ООП,</w:t>
      </w:r>
      <w:r w:rsidRPr="005669C0">
        <w:rPr>
          <w:spacing w:val="1"/>
        </w:rPr>
        <w:t xml:space="preserve"> </w:t>
      </w:r>
      <w:r w:rsidRPr="005669C0">
        <w:t>в</w:t>
      </w:r>
      <w:r w:rsidRPr="005669C0">
        <w:rPr>
          <w:spacing w:val="1"/>
        </w:rPr>
        <w:t xml:space="preserve"> </w:t>
      </w:r>
      <w:r w:rsidRPr="005669C0">
        <w:t>том</w:t>
      </w:r>
      <w:r w:rsidRPr="005669C0">
        <w:rPr>
          <w:spacing w:val="1"/>
        </w:rPr>
        <w:t xml:space="preserve"> </w:t>
      </w:r>
      <w:r w:rsidRPr="005669C0">
        <w:t>числе</w:t>
      </w:r>
      <w:r w:rsidRPr="005669C0">
        <w:rPr>
          <w:spacing w:val="1"/>
        </w:rPr>
        <w:t xml:space="preserve"> </w:t>
      </w:r>
      <w:r w:rsidRPr="005669C0">
        <w:t>детей</w:t>
      </w:r>
      <w:r w:rsidRPr="005669C0">
        <w:rPr>
          <w:spacing w:val="1"/>
        </w:rPr>
        <w:t xml:space="preserve"> </w:t>
      </w:r>
      <w:r w:rsidRPr="005669C0">
        <w:t>с</w:t>
      </w:r>
      <w:r w:rsidRPr="005669C0">
        <w:rPr>
          <w:spacing w:val="1"/>
        </w:rPr>
        <w:t xml:space="preserve"> </w:t>
      </w:r>
      <w:r w:rsidRPr="005669C0">
        <w:t>ОВЗ</w:t>
      </w:r>
      <w:r w:rsidRPr="005669C0">
        <w:rPr>
          <w:spacing w:val="1"/>
        </w:rPr>
        <w:t xml:space="preserve"> </w:t>
      </w:r>
      <w:r w:rsidRPr="005669C0">
        <w:t>и</w:t>
      </w:r>
      <w:r w:rsidRPr="005669C0">
        <w:rPr>
          <w:spacing w:val="1"/>
        </w:rPr>
        <w:t xml:space="preserve"> </w:t>
      </w:r>
      <w:r w:rsidRPr="005669C0">
        <w:t>детей-инвалидов;</w:t>
      </w:r>
      <w:r w:rsidRPr="005669C0">
        <w:rPr>
          <w:spacing w:val="1"/>
        </w:rPr>
        <w:t xml:space="preserve"> </w:t>
      </w:r>
      <w:r w:rsidRPr="005669C0">
        <w:t>оказание</w:t>
      </w:r>
      <w:r w:rsidRPr="005669C0">
        <w:rPr>
          <w:spacing w:val="1"/>
        </w:rPr>
        <w:t xml:space="preserve"> </w:t>
      </w:r>
      <w:r w:rsidRPr="005669C0">
        <w:t>им</w:t>
      </w:r>
      <w:r w:rsidRPr="005669C0">
        <w:rPr>
          <w:spacing w:val="1"/>
        </w:rPr>
        <w:t xml:space="preserve"> </w:t>
      </w:r>
      <w:r w:rsidRPr="005669C0">
        <w:t>квалифицированной</w:t>
      </w:r>
      <w:r w:rsidRPr="005669C0">
        <w:rPr>
          <w:spacing w:val="1"/>
        </w:rPr>
        <w:t xml:space="preserve"> </w:t>
      </w:r>
      <w:r w:rsidRPr="005669C0">
        <w:t>помощи</w:t>
      </w:r>
      <w:r w:rsidRPr="005669C0">
        <w:rPr>
          <w:spacing w:val="1"/>
        </w:rPr>
        <w:t xml:space="preserve"> </w:t>
      </w:r>
      <w:r w:rsidRPr="005669C0">
        <w:t>в</w:t>
      </w:r>
      <w:r w:rsidRPr="005669C0">
        <w:rPr>
          <w:spacing w:val="1"/>
        </w:rPr>
        <w:t xml:space="preserve"> </w:t>
      </w:r>
      <w:r w:rsidRPr="005669C0">
        <w:t>освоении</w:t>
      </w:r>
      <w:r w:rsidRPr="005669C0">
        <w:rPr>
          <w:spacing w:val="1"/>
        </w:rPr>
        <w:t xml:space="preserve"> </w:t>
      </w:r>
      <w:r w:rsidRPr="005669C0">
        <w:t>Программы,</w:t>
      </w:r>
      <w:r w:rsidRPr="005669C0">
        <w:rPr>
          <w:spacing w:val="1"/>
        </w:rPr>
        <w:t xml:space="preserve"> </w:t>
      </w:r>
      <w:r w:rsidRPr="005669C0">
        <w:t>их</w:t>
      </w:r>
      <w:r w:rsidRPr="005669C0">
        <w:rPr>
          <w:spacing w:val="1"/>
        </w:rPr>
        <w:t xml:space="preserve"> </w:t>
      </w:r>
      <w:r w:rsidRPr="005669C0">
        <w:t>разностороннее</w:t>
      </w:r>
      <w:r w:rsidRPr="005669C0">
        <w:rPr>
          <w:spacing w:val="1"/>
        </w:rPr>
        <w:t xml:space="preserve"> </w:t>
      </w:r>
      <w:r w:rsidRPr="005669C0">
        <w:t>развитие</w:t>
      </w:r>
      <w:r w:rsidRPr="005669C0">
        <w:rPr>
          <w:spacing w:val="1"/>
        </w:rPr>
        <w:t xml:space="preserve"> </w:t>
      </w:r>
      <w:r w:rsidRPr="005669C0">
        <w:t>с</w:t>
      </w:r>
      <w:r w:rsidRPr="005669C0">
        <w:rPr>
          <w:spacing w:val="1"/>
        </w:rPr>
        <w:t xml:space="preserve"> </w:t>
      </w:r>
      <w:r w:rsidRPr="005669C0">
        <w:t>учетом</w:t>
      </w:r>
      <w:r w:rsidRPr="005669C0">
        <w:rPr>
          <w:spacing w:val="1"/>
        </w:rPr>
        <w:t xml:space="preserve"> </w:t>
      </w:r>
      <w:r w:rsidRPr="005669C0">
        <w:t>возрастных</w:t>
      </w:r>
      <w:r w:rsidRPr="005669C0">
        <w:rPr>
          <w:spacing w:val="-2"/>
        </w:rPr>
        <w:t xml:space="preserve"> </w:t>
      </w:r>
      <w:r w:rsidRPr="005669C0">
        <w:t>и индивидуальных особенностей, социальной адаптации.</w:t>
      </w:r>
    </w:p>
    <w:p w:rsidR="002C6E8D" w:rsidRPr="005669C0" w:rsidRDefault="0069355F">
      <w:pPr>
        <w:pStyle w:val="af3"/>
        <w:ind w:left="0" w:firstLine="709"/>
        <w:rPr>
          <w:spacing w:val="-1"/>
        </w:rPr>
      </w:pPr>
      <w:r w:rsidRPr="005669C0">
        <w:t>КРР</w:t>
      </w:r>
      <w:r w:rsidRPr="005669C0">
        <w:rPr>
          <w:spacing w:val="1"/>
        </w:rPr>
        <w:t xml:space="preserve"> </w:t>
      </w:r>
      <w:r w:rsidRPr="005669C0">
        <w:t>представляет</w:t>
      </w:r>
      <w:r w:rsidRPr="005669C0">
        <w:rPr>
          <w:spacing w:val="1"/>
        </w:rPr>
        <w:t xml:space="preserve"> </w:t>
      </w:r>
      <w:r w:rsidRPr="005669C0">
        <w:t>собой</w:t>
      </w:r>
      <w:r w:rsidRPr="005669C0">
        <w:rPr>
          <w:spacing w:val="1"/>
        </w:rPr>
        <w:t xml:space="preserve"> </w:t>
      </w:r>
      <w:r w:rsidRPr="005669C0">
        <w:t>комплекс</w:t>
      </w:r>
      <w:r w:rsidRPr="005669C0">
        <w:rPr>
          <w:spacing w:val="1"/>
        </w:rPr>
        <w:t xml:space="preserve"> </w:t>
      </w:r>
      <w:r w:rsidRPr="005669C0">
        <w:t>мер</w:t>
      </w:r>
      <w:r w:rsidRPr="005669C0">
        <w:rPr>
          <w:spacing w:val="1"/>
        </w:rPr>
        <w:t xml:space="preserve"> </w:t>
      </w:r>
      <w:r w:rsidRPr="005669C0">
        <w:t>по</w:t>
      </w:r>
      <w:r w:rsidRPr="005669C0">
        <w:rPr>
          <w:spacing w:val="1"/>
        </w:rPr>
        <w:t xml:space="preserve"> </w:t>
      </w:r>
      <w:r w:rsidRPr="005669C0">
        <w:t>психолого-педагогическому</w:t>
      </w:r>
      <w:r w:rsidRPr="005669C0">
        <w:rPr>
          <w:spacing w:val="1"/>
        </w:rPr>
        <w:t xml:space="preserve"> </w:t>
      </w:r>
      <w:r w:rsidRPr="005669C0">
        <w:t>сопровождению</w:t>
      </w:r>
      <w:r w:rsidRPr="005669C0">
        <w:rPr>
          <w:spacing w:val="1"/>
        </w:rPr>
        <w:t xml:space="preserve"> </w:t>
      </w:r>
      <w:r w:rsidRPr="005669C0">
        <w:t>обучающихся,</w:t>
      </w:r>
      <w:r w:rsidRPr="005669C0">
        <w:rPr>
          <w:spacing w:val="1"/>
        </w:rPr>
        <w:t xml:space="preserve"> </w:t>
      </w:r>
      <w:r w:rsidRPr="005669C0">
        <w:t>включающий</w:t>
      </w:r>
      <w:r w:rsidRPr="005669C0">
        <w:rPr>
          <w:spacing w:val="1"/>
        </w:rPr>
        <w:t xml:space="preserve"> </w:t>
      </w:r>
      <w:r w:rsidRPr="005669C0">
        <w:t>психолого-педагогическое</w:t>
      </w:r>
      <w:r w:rsidRPr="005669C0">
        <w:rPr>
          <w:spacing w:val="1"/>
        </w:rPr>
        <w:t xml:space="preserve"> </w:t>
      </w:r>
      <w:r w:rsidRPr="005669C0">
        <w:t>обследование,</w:t>
      </w:r>
      <w:r w:rsidRPr="005669C0">
        <w:rPr>
          <w:spacing w:val="61"/>
        </w:rPr>
        <w:t xml:space="preserve"> </w:t>
      </w:r>
      <w:r w:rsidRPr="005669C0">
        <w:t>проведение</w:t>
      </w:r>
      <w:r w:rsidRPr="005669C0">
        <w:rPr>
          <w:spacing w:val="1"/>
        </w:rPr>
        <w:t xml:space="preserve"> </w:t>
      </w:r>
      <w:r w:rsidRPr="005669C0">
        <w:t>индивидуальных и групповых коррекционно-развивающих занятий, а также мониторинг динамики</w:t>
      </w:r>
      <w:r w:rsidRPr="005669C0">
        <w:rPr>
          <w:spacing w:val="-57"/>
        </w:rPr>
        <w:t xml:space="preserve"> </w:t>
      </w:r>
      <w:r w:rsidRPr="005669C0">
        <w:t>их</w:t>
      </w:r>
      <w:r w:rsidRPr="005669C0">
        <w:rPr>
          <w:spacing w:val="1"/>
        </w:rPr>
        <w:t xml:space="preserve"> </w:t>
      </w:r>
      <w:r w:rsidRPr="005669C0">
        <w:t>развития.</w:t>
      </w:r>
      <w:r w:rsidRPr="005669C0">
        <w:rPr>
          <w:spacing w:val="1"/>
        </w:rPr>
        <w:t xml:space="preserve"> </w:t>
      </w:r>
      <w:r w:rsidRPr="005669C0">
        <w:t>КРР</w:t>
      </w:r>
      <w:r w:rsidRPr="005669C0">
        <w:rPr>
          <w:spacing w:val="1"/>
        </w:rPr>
        <w:t xml:space="preserve"> </w:t>
      </w:r>
      <w:r w:rsidRPr="005669C0">
        <w:t>в</w:t>
      </w:r>
      <w:r w:rsidRPr="005669C0">
        <w:rPr>
          <w:spacing w:val="1"/>
        </w:rPr>
        <w:t xml:space="preserve"> </w:t>
      </w:r>
      <w:r w:rsidR="00946EB8" w:rsidRPr="005669C0">
        <w:t>МАДОУ</w:t>
      </w:r>
      <w:r w:rsidR="00FB7708">
        <w:t xml:space="preserve"> «Детский сад № 377</w:t>
      </w:r>
      <w:r w:rsidRPr="005669C0">
        <w:t>» осуществляют</w:t>
      </w:r>
      <w:r w:rsidRPr="005669C0">
        <w:rPr>
          <w:spacing w:val="1"/>
        </w:rPr>
        <w:t xml:space="preserve"> </w:t>
      </w:r>
      <w:r w:rsidRPr="005669C0">
        <w:t>воспитатели,</w:t>
      </w:r>
      <w:r w:rsidRPr="005669C0">
        <w:rPr>
          <w:spacing w:val="1"/>
        </w:rPr>
        <w:t xml:space="preserve"> </w:t>
      </w:r>
      <w:r w:rsidRPr="005669C0">
        <w:t>педагог-психолог,</w:t>
      </w:r>
      <w:r w:rsidRPr="005669C0">
        <w:rPr>
          <w:spacing w:val="1"/>
        </w:rPr>
        <w:t xml:space="preserve"> </w:t>
      </w:r>
      <w:r w:rsidRPr="005669C0">
        <w:t>учителя-логопеды</w:t>
      </w:r>
      <w:r w:rsidRPr="005669C0">
        <w:rPr>
          <w:spacing w:val="-1"/>
        </w:rPr>
        <w:t>, музыкальные руководители инструктора по физической культуре.</w:t>
      </w:r>
    </w:p>
    <w:p w:rsidR="002C6E8D" w:rsidRPr="005669C0" w:rsidRDefault="002C6E8D">
      <w:pPr>
        <w:pStyle w:val="af3"/>
        <w:ind w:left="0" w:firstLine="709"/>
      </w:pPr>
    </w:p>
    <w:p w:rsidR="002C6E8D" w:rsidRPr="005669C0" w:rsidRDefault="0069355F">
      <w:pPr>
        <w:pStyle w:val="2"/>
        <w:spacing w:before="0" w:line="240" w:lineRule="auto"/>
        <w:jc w:val="center"/>
        <w:rPr>
          <w:rFonts w:ascii="Times New Roman" w:hAnsi="Times New Roman" w:cs="Times New Roman"/>
          <w:b/>
          <w:color w:val="auto"/>
          <w:spacing w:val="-3"/>
          <w:sz w:val="24"/>
          <w:szCs w:val="24"/>
        </w:rPr>
      </w:pPr>
      <w:r w:rsidRPr="005669C0">
        <w:rPr>
          <w:rFonts w:ascii="Times New Roman" w:hAnsi="Times New Roman" w:cs="Times New Roman"/>
          <w:b/>
          <w:color w:val="auto"/>
          <w:sz w:val="24"/>
          <w:szCs w:val="24"/>
        </w:rPr>
        <w:t>Содержание</w:t>
      </w:r>
      <w:r w:rsidRPr="005669C0">
        <w:rPr>
          <w:rFonts w:ascii="Times New Roman" w:hAnsi="Times New Roman" w:cs="Times New Roman"/>
          <w:b/>
          <w:color w:val="auto"/>
          <w:spacing w:val="-3"/>
          <w:sz w:val="24"/>
          <w:szCs w:val="24"/>
        </w:rPr>
        <w:t xml:space="preserve"> </w:t>
      </w:r>
      <w:r w:rsidRPr="005669C0">
        <w:rPr>
          <w:rFonts w:ascii="Times New Roman" w:hAnsi="Times New Roman" w:cs="Times New Roman"/>
          <w:b/>
          <w:color w:val="auto"/>
          <w:sz w:val="24"/>
          <w:szCs w:val="24"/>
        </w:rPr>
        <w:t>коррекционно-развивающей</w:t>
      </w:r>
      <w:r w:rsidRPr="005669C0">
        <w:rPr>
          <w:rFonts w:ascii="Times New Roman" w:hAnsi="Times New Roman" w:cs="Times New Roman"/>
          <w:b/>
          <w:color w:val="auto"/>
          <w:spacing w:val="-2"/>
          <w:sz w:val="24"/>
          <w:szCs w:val="24"/>
        </w:rPr>
        <w:t xml:space="preserve"> </w:t>
      </w:r>
      <w:r w:rsidRPr="005669C0">
        <w:rPr>
          <w:rFonts w:ascii="Times New Roman" w:hAnsi="Times New Roman" w:cs="Times New Roman"/>
          <w:b/>
          <w:color w:val="auto"/>
          <w:sz w:val="24"/>
          <w:szCs w:val="24"/>
        </w:rPr>
        <w:t>работы</w:t>
      </w:r>
      <w:r w:rsidRPr="005669C0">
        <w:rPr>
          <w:rFonts w:ascii="Times New Roman" w:hAnsi="Times New Roman" w:cs="Times New Roman"/>
          <w:b/>
          <w:color w:val="auto"/>
          <w:spacing w:val="-3"/>
          <w:sz w:val="24"/>
          <w:szCs w:val="24"/>
        </w:rPr>
        <w:t xml:space="preserve"> в </w:t>
      </w:r>
      <w:r w:rsidR="00946EB8" w:rsidRPr="005669C0">
        <w:rPr>
          <w:rFonts w:ascii="Times New Roman" w:hAnsi="Times New Roman" w:cs="Times New Roman"/>
          <w:b/>
          <w:color w:val="auto"/>
          <w:spacing w:val="-3"/>
          <w:sz w:val="24"/>
          <w:szCs w:val="24"/>
        </w:rPr>
        <w:t>МАДОУ</w:t>
      </w:r>
      <w:r w:rsidRPr="005669C0">
        <w:rPr>
          <w:rFonts w:ascii="Times New Roman" w:hAnsi="Times New Roman" w:cs="Times New Roman"/>
          <w:b/>
          <w:color w:val="auto"/>
          <w:spacing w:val="-3"/>
          <w:sz w:val="24"/>
          <w:szCs w:val="24"/>
        </w:rPr>
        <w:t xml:space="preserve"> включает следующие блоки:</w:t>
      </w:r>
    </w:p>
    <w:tbl>
      <w:tblPr>
        <w:tblStyle w:val="af0"/>
        <w:tblW w:w="5000" w:type="pct"/>
        <w:tblLook w:val="04A0" w:firstRow="1" w:lastRow="0" w:firstColumn="1" w:lastColumn="0" w:noHBand="0" w:noVBand="1"/>
      </w:tblPr>
      <w:tblGrid>
        <w:gridCol w:w="2152"/>
        <w:gridCol w:w="3944"/>
        <w:gridCol w:w="4098"/>
      </w:tblGrid>
      <w:tr w:rsidR="002C6E8D" w:rsidRPr="005669C0" w:rsidTr="000A2D99">
        <w:trPr>
          <w:trHeight w:val="313"/>
        </w:trPr>
        <w:tc>
          <w:tcPr>
            <w:tcW w:w="1051" w:type="pct"/>
          </w:tcPr>
          <w:p w:rsidR="000A2D99" w:rsidRPr="005669C0" w:rsidRDefault="000A2D99">
            <w:pPr>
              <w:spacing w:after="255" w:line="240" w:lineRule="auto"/>
              <w:rPr>
                <w:rFonts w:eastAsiaTheme="majorEastAsia"/>
                <w:b/>
                <w:sz w:val="20"/>
              </w:rPr>
            </w:pPr>
          </w:p>
          <w:p w:rsidR="002C6E8D" w:rsidRPr="005669C0" w:rsidRDefault="0069355F">
            <w:pPr>
              <w:spacing w:after="255" w:line="240" w:lineRule="auto"/>
              <w:rPr>
                <w:rFonts w:eastAsiaTheme="majorEastAsia"/>
                <w:b/>
                <w:sz w:val="20"/>
              </w:rPr>
            </w:pPr>
            <w:r w:rsidRPr="005669C0">
              <w:rPr>
                <w:rFonts w:eastAsiaTheme="majorEastAsia"/>
                <w:b/>
                <w:sz w:val="20"/>
              </w:rPr>
              <w:t>Этапы</w:t>
            </w:r>
          </w:p>
        </w:tc>
        <w:tc>
          <w:tcPr>
            <w:tcW w:w="1926" w:type="pct"/>
          </w:tcPr>
          <w:p w:rsidR="002C6E8D" w:rsidRPr="005669C0" w:rsidRDefault="0069355F">
            <w:pPr>
              <w:spacing w:after="255" w:line="240" w:lineRule="auto"/>
              <w:rPr>
                <w:rFonts w:eastAsiaTheme="majorEastAsia"/>
                <w:b/>
                <w:sz w:val="20"/>
              </w:rPr>
            </w:pPr>
            <w:r w:rsidRPr="005669C0">
              <w:rPr>
                <w:rFonts w:eastAsiaTheme="majorEastAsia"/>
                <w:b/>
                <w:sz w:val="20"/>
              </w:rPr>
              <w:t>Содержание деятельности</w:t>
            </w:r>
          </w:p>
        </w:tc>
        <w:tc>
          <w:tcPr>
            <w:tcW w:w="2023" w:type="pct"/>
          </w:tcPr>
          <w:p w:rsidR="002C6E8D" w:rsidRPr="005669C0" w:rsidRDefault="0069355F">
            <w:pPr>
              <w:spacing w:after="255" w:line="240" w:lineRule="auto"/>
              <w:rPr>
                <w:b/>
                <w:sz w:val="20"/>
              </w:rPr>
            </w:pPr>
            <w:r w:rsidRPr="005669C0">
              <w:rPr>
                <w:b/>
                <w:sz w:val="20"/>
              </w:rPr>
              <w:t xml:space="preserve">Инструментарий </w:t>
            </w:r>
          </w:p>
        </w:tc>
      </w:tr>
      <w:tr w:rsidR="002C6E8D" w:rsidRPr="005669C0" w:rsidTr="000A2D99">
        <w:tc>
          <w:tcPr>
            <w:tcW w:w="1051" w:type="pct"/>
          </w:tcPr>
          <w:p w:rsidR="002C6E8D" w:rsidRPr="005669C0" w:rsidRDefault="0069355F">
            <w:pPr>
              <w:spacing w:after="255" w:line="240" w:lineRule="auto"/>
              <w:rPr>
                <w:b/>
                <w:sz w:val="20"/>
              </w:rPr>
            </w:pPr>
            <w:r w:rsidRPr="005669C0">
              <w:rPr>
                <w:b/>
                <w:sz w:val="20"/>
              </w:rPr>
              <w:t>Диагностическая</w:t>
            </w:r>
            <w:r w:rsidRPr="005669C0">
              <w:rPr>
                <w:b/>
                <w:spacing w:val="-4"/>
                <w:sz w:val="20"/>
              </w:rPr>
              <w:t xml:space="preserve"> </w:t>
            </w:r>
            <w:r w:rsidRPr="005669C0">
              <w:rPr>
                <w:b/>
                <w:sz w:val="20"/>
              </w:rPr>
              <w:t>работа</w:t>
            </w:r>
          </w:p>
        </w:tc>
        <w:tc>
          <w:tcPr>
            <w:tcW w:w="1926" w:type="pct"/>
          </w:tcPr>
          <w:p w:rsidR="002C6E8D" w:rsidRPr="005669C0" w:rsidRDefault="0069355F" w:rsidP="00D76BC2">
            <w:pPr>
              <w:pStyle w:val="25"/>
              <w:numPr>
                <w:ilvl w:val="1"/>
                <w:numId w:val="7"/>
              </w:numPr>
              <w:shd w:val="clear" w:color="auto" w:fill="auto"/>
              <w:tabs>
                <w:tab w:val="left" w:pos="386"/>
                <w:tab w:val="left" w:pos="993"/>
              </w:tabs>
              <w:spacing w:before="0" w:after="0" w:line="240" w:lineRule="auto"/>
              <w:ind w:left="0" w:right="20" w:firstLine="207"/>
              <w:jc w:val="both"/>
              <w:rPr>
                <w:sz w:val="20"/>
                <w:szCs w:val="20"/>
              </w:rPr>
            </w:pPr>
            <w:r w:rsidRPr="005669C0">
              <w:rPr>
                <w:sz w:val="20"/>
                <w:szCs w:val="20"/>
              </w:rPr>
              <w:t>своевременное выявление детей, нуждающихся в психолого-педагогическом сопровождении;</w:t>
            </w:r>
          </w:p>
          <w:p w:rsidR="002C6E8D" w:rsidRPr="005669C0" w:rsidRDefault="0069355F" w:rsidP="00D76BC2">
            <w:pPr>
              <w:pStyle w:val="25"/>
              <w:numPr>
                <w:ilvl w:val="1"/>
                <w:numId w:val="7"/>
              </w:numPr>
              <w:shd w:val="clear" w:color="auto" w:fill="auto"/>
              <w:tabs>
                <w:tab w:val="left" w:pos="386"/>
                <w:tab w:val="left" w:pos="993"/>
              </w:tabs>
              <w:spacing w:before="0" w:after="0" w:line="240" w:lineRule="auto"/>
              <w:ind w:left="0" w:right="20" w:firstLine="207"/>
              <w:jc w:val="both"/>
              <w:rPr>
                <w:sz w:val="20"/>
                <w:szCs w:val="20"/>
              </w:rPr>
            </w:pPr>
            <w:r w:rsidRPr="005669C0">
              <w:rPr>
                <w:sz w:val="20"/>
                <w:szCs w:val="20"/>
              </w:rPr>
              <w:t xml:space="preserve">раннюю (с первых дней </w:t>
            </w:r>
            <w:proofErr w:type="gramStart"/>
            <w:r w:rsidRPr="005669C0">
              <w:rPr>
                <w:sz w:val="20"/>
                <w:szCs w:val="20"/>
              </w:rPr>
              <w:t>пребывания</w:t>
            </w:r>
            <w:proofErr w:type="gramEnd"/>
            <w:r w:rsidRPr="005669C0">
              <w:rPr>
                <w:sz w:val="20"/>
                <w:szCs w:val="20"/>
              </w:rPr>
              <w:t xml:space="preserve"> обучающегося в </w:t>
            </w:r>
            <w:r w:rsidR="00946EB8" w:rsidRPr="005669C0">
              <w:rPr>
                <w:sz w:val="20"/>
                <w:szCs w:val="20"/>
              </w:rPr>
              <w:t>МАДОУ</w:t>
            </w:r>
            <w:r w:rsidRPr="005669C0">
              <w:rPr>
                <w:sz w:val="20"/>
                <w:szCs w:val="20"/>
              </w:rPr>
              <w:t>) диагностику отклонений в развитии и анализ причин трудностей социальной адаптации;</w:t>
            </w:r>
          </w:p>
          <w:p w:rsidR="002C6E8D" w:rsidRPr="005669C0" w:rsidRDefault="0069355F" w:rsidP="00D76BC2">
            <w:pPr>
              <w:pStyle w:val="25"/>
              <w:numPr>
                <w:ilvl w:val="1"/>
                <w:numId w:val="7"/>
              </w:numPr>
              <w:shd w:val="clear" w:color="auto" w:fill="auto"/>
              <w:tabs>
                <w:tab w:val="left" w:pos="386"/>
                <w:tab w:val="left" w:pos="993"/>
              </w:tabs>
              <w:spacing w:before="0" w:after="0" w:line="240" w:lineRule="auto"/>
              <w:ind w:left="0" w:right="20" w:firstLine="207"/>
              <w:jc w:val="both"/>
              <w:rPr>
                <w:sz w:val="20"/>
                <w:szCs w:val="20"/>
              </w:rPr>
            </w:pPr>
            <w:r w:rsidRPr="005669C0">
              <w:rPr>
                <w:sz w:val="20"/>
                <w:szCs w:val="20"/>
              </w:rPr>
              <w:t>комплексный сбор сведений об обучающемся на основании диагностической информации от специалистов разного профиля;</w:t>
            </w:r>
          </w:p>
          <w:p w:rsidR="002C6E8D" w:rsidRPr="005669C0" w:rsidRDefault="0069355F" w:rsidP="00D76BC2">
            <w:pPr>
              <w:pStyle w:val="25"/>
              <w:numPr>
                <w:ilvl w:val="1"/>
                <w:numId w:val="7"/>
              </w:numPr>
              <w:shd w:val="clear" w:color="auto" w:fill="auto"/>
              <w:tabs>
                <w:tab w:val="left" w:pos="386"/>
                <w:tab w:val="left" w:pos="993"/>
              </w:tabs>
              <w:spacing w:before="0" w:after="0" w:line="240" w:lineRule="auto"/>
              <w:ind w:left="0" w:right="20" w:firstLine="207"/>
              <w:jc w:val="both"/>
              <w:rPr>
                <w:sz w:val="20"/>
                <w:szCs w:val="20"/>
              </w:rPr>
            </w:pPr>
            <w:r w:rsidRPr="005669C0">
              <w:rPr>
                <w:sz w:val="20"/>
                <w:szCs w:val="20"/>
              </w:rPr>
              <w:t xml:space="preserve">определение уровня актуального и зоны </w:t>
            </w:r>
            <w:proofErr w:type="gramStart"/>
            <w:r w:rsidRPr="005669C0">
              <w:rPr>
                <w:sz w:val="20"/>
                <w:szCs w:val="20"/>
              </w:rPr>
              <w:t>ближайшего развития</w:t>
            </w:r>
            <w:proofErr w:type="gramEnd"/>
            <w:r w:rsidRPr="005669C0">
              <w:rPr>
                <w:sz w:val="20"/>
                <w:szCs w:val="20"/>
              </w:rPr>
              <w:t xml:space="preserve"> обучающегося с ОВЗ, с трудностями в обучении и социализации, выявление его резервных возможностей;</w:t>
            </w:r>
          </w:p>
          <w:p w:rsidR="002C6E8D" w:rsidRPr="005669C0" w:rsidRDefault="0069355F" w:rsidP="00D76BC2">
            <w:pPr>
              <w:pStyle w:val="25"/>
              <w:numPr>
                <w:ilvl w:val="1"/>
                <w:numId w:val="7"/>
              </w:numPr>
              <w:shd w:val="clear" w:color="auto" w:fill="auto"/>
              <w:tabs>
                <w:tab w:val="left" w:pos="386"/>
                <w:tab w:val="left" w:pos="993"/>
              </w:tabs>
              <w:spacing w:before="0" w:after="0" w:line="240" w:lineRule="auto"/>
              <w:ind w:left="0" w:right="20" w:firstLine="207"/>
              <w:jc w:val="both"/>
              <w:rPr>
                <w:sz w:val="20"/>
                <w:szCs w:val="20"/>
              </w:rPr>
            </w:pPr>
            <w:r w:rsidRPr="005669C0">
              <w:rPr>
                <w:sz w:val="20"/>
                <w:szCs w:val="20"/>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2C6E8D" w:rsidRPr="005669C0" w:rsidRDefault="0069355F" w:rsidP="00D76BC2">
            <w:pPr>
              <w:pStyle w:val="25"/>
              <w:numPr>
                <w:ilvl w:val="1"/>
                <w:numId w:val="7"/>
              </w:numPr>
              <w:shd w:val="clear" w:color="auto" w:fill="auto"/>
              <w:tabs>
                <w:tab w:val="left" w:pos="386"/>
                <w:tab w:val="left" w:pos="993"/>
              </w:tabs>
              <w:spacing w:before="0" w:after="0" w:line="240" w:lineRule="auto"/>
              <w:ind w:left="0" w:right="20" w:firstLine="207"/>
              <w:jc w:val="both"/>
              <w:rPr>
                <w:sz w:val="20"/>
                <w:szCs w:val="20"/>
              </w:rPr>
            </w:pPr>
            <w:r w:rsidRPr="005669C0">
              <w:rPr>
                <w:sz w:val="20"/>
                <w:szCs w:val="20"/>
              </w:rPr>
              <w:t xml:space="preserve">изучение развития эмоционально-волевой сферы и </w:t>
            </w:r>
            <w:proofErr w:type="gramStart"/>
            <w:r w:rsidRPr="005669C0">
              <w:rPr>
                <w:sz w:val="20"/>
                <w:szCs w:val="20"/>
              </w:rPr>
              <w:t>личностных особенностей</w:t>
            </w:r>
            <w:proofErr w:type="gramEnd"/>
            <w:r w:rsidRPr="005669C0">
              <w:rPr>
                <w:sz w:val="20"/>
                <w:szCs w:val="20"/>
              </w:rPr>
              <w:t xml:space="preserve"> обучающихся;</w:t>
            </w:r>
          </w:p>
          <w:p w:rsidR="002C6E8D" w:rsidRPr="005669C0" w:rsidRDefault="0069355F" w:rsidP="00D76BC2">
            <w:pPr>
              <w:pStyle w:val="25"/>
              <w:numPr>
                <w:ilvl w:val="1"/>
                <w:numId w:val="7"/>
              </w:numPr>
              <w:shd w:val="clear" w:color="auto" w:fill="auto"/>
              <w:tabs>
                <w:tab w:val="left" w:pos="386"/>
                <w:tab w:val="left" w:pos="993"/>
              </w:tabs>
              <w:spacing w:before="0" w:after="0" w:line="240" w:lineRule="auto"/>
              <w:ind w:left="0" w:right="20" w:firstLine="207"/>
              <w:jc w:val="both"/>
              <w:rPr>
                <w:sz w:val="20"/>
                <w:szCs w:val="20"/>
              </w:rPr>
            </w:pPr>
            <w:r w:rsidRPr="005669C0">
              <w:rPr>
                <w:sz w:val="20"/>
                <w:szCs w:val="20"/>
              </w:rPr>
              <w:t>изучение индивидуальных образовательных и социально-коммуникативных потребностей обучающихся;</w:t>
            </w:r>
          </w:p>
          <w:p w:rsidR="002C6E8D" w:rsidRPr="005669C0" w:rsidRDefault="0069355F" w:rsidP="00D76BC2">
            <w:pPr>
              <w:pStyle w:val="25"/>
              <w:numPr>
                <w:ilvl w:val="1"/>
                <w:numId w:val="7"/>
              </w:numPr>
              <w:shd w:val="clear" w:color="auto" w:fill="auto"/>
              <w:tabs>
                <w:tab w:val="left" w:pos="386"/>
                <w:tab w:val="left" w:pos="993"/>
              </w:tabs>
              <w:spacing w:before="0" w:after="0" w:line="240" w:lineRule="auto"/>
              <w:ind w:left="0" w:right="20" w:firstLine="207"/>
              <w:jc w:val="both"/>
              <w:rPr>
                <w:sz w:val="20"/>
                <w:szCs w:val="20"/>
              </w:rPr>
            </w:pPr>
            <w:r w:rsidRPr="005669C0">
              <w:rPr>
                <w:sz w:val="20"/>
                <w:szCs w:val="20"/>
              </w:rPr>
              <w:t xml:space="preserve">изучение социальной ситуации развития и условий семейного воспитания </w:t>
            </w:r>
            <w:r w:rsidRPr="005669C0">
              <w:rPr>
                <w:sz w:val="20"/>
                <w:szCs w:val="20"/>
              </w:rPr>
              <w:lastRenderedPageBreak/>
              <w:t>ребёнка;</w:t>
            </w:r>
          </w:p>
          <w:p w:rsidR="002C6E8D" w:rsidRPr="005669C0" w:rsidRDefault="0069355F" w:rsidP="00D76BC2">
            <w:pPr>
              <w:pStyle w:val="25"/>
              <w:numPr>
                <w:ilvl w:val="1"/>
                <w:numId w:val="7"/>
              </w:numPr>
              <w:shd w:val="clear" w:color="auto" w:fill="auto"/>
              <w:tabs>
                <w:tab w:val="left" w:pos="386"/>
                <w:tab w:val="left" w:pos="993"/>
              </w:tabs>
              <w:spacing w:before="0" w:after="0" w:line="240" w:lineRule="auto"/>
              <w:ind w:left="0" w:right="840" w:firstLine="207"/>
              <w:jc w:val="both"/>
              <w:rPr>
                <w:sz w:val="20"/>
                <w:szCs w:val="20"/>
              </w:rPr>
            </w:pPr>
            <w:r w:rsidRPr="005669C0">
              <w:rPr>
                <w:sz w:val="20"/>
                <w:szCs w:val="20"/>
              </w:rPr>
              <w:t>изучение уровня адаптации и адаптивных возможностей обучающегося; изучение направленности детской одаренности;</w:t>
            </w:r>
          </w:p>
          <w:p w:rsidR="002C6E8D" w:rsidRPr="005669C0" w:rsidRDefault="0069355F" w:rsidP="00D76BC2">
            <w:pPr>
              <w:pStyle w:val="25"/>
              <w:numPr>
                <w:ilvl w:val="1"/>
                <w:numId w:val="7"/>
              </w:numPr>
              <w:shd w:val="clear" w:color="auto" w:fill="auto"/>
              <w:tabs>
                <w:tab w:val="left" w:pos="386"/>
                <w:tab w:val="left" w:pos="993"/>
              </w:tabs>
              <w:spacing w:before="0" w:after="0" w:line="240" w:lineRule="auto"/>
              <w:ind w:left="0" w:right="20" w:firstLine="207"/>
              <w:jc w:val="both"/>
              <w:rPr>
                <w:sz w:val="20"/>
                <w:szCs w:val="20"/>
              </w:rPr>
            </w:pPr>
            <w:r w:rsidRPr="005669C0">
              <w:rPr>
                <w:sz w:val="20"/>
                <w:szCs w:val="20"/>
              </w:rPr>
              <w:t>изучение, констатацию в развитии ребёнка его интересов и склонностей, одаренности;</w:t>
            </w:r>
          </w:p>
          <w:p w:rsidR="002C6E8D" w:rsidRPr="005669C0" w:rsidRDefault="0069355F" w:rsidP="00D76BC2">
            <w:pPr>
              <w:pStyle w:val="25"/>
              <w:numPr>
                <w:ilvl w:val="1"/>
                <w:numId w:val="7"/>
              </w:numPr>
              <w:shd w:val="clear" w:color="auto" w:fill="auto"/>
              <w:tabs>
                <w:tab w:val="left" w:pos="386"/>
                <w:tab w:val="left" w:pos="993"/>
              </w:tabs>
              <w:spacing w:before="0" w:after="0" w:line="240" w:lineRule="auto"/>
              <w:ind w:left="0" w:right="20" w:firstLine="207"/>
              <w:jc w:val="both"/>
              <w:rPr>
                <w:sz w:val="20"/>
                <w:szCs w:val="20"/>
              </w:rPr>
            </w:pPr>
            <w:r w:rsidRPr="005669C0">
              <w:rPr>
                <w:sz w:val="20"/>
                <w:szCs w:val="20"/>
              </w:rPr>
              <w:t>мониторинг развития детей и предупреждение возникновения психологопедагогических проблем в их развитии;</w:t>
            </w:r>
          </w:p>
          <w:p w:rsidR="002C6E8D" w:rsidRPr="005669C0" w:rsidRDefault="0069355F" w:rsidP="00D76BC2">
            <w:pPr>
              <w:pStyle w:val="25"/>
              <w:numPr>
                <w:ilvl w:val="1"/>
                <w:numId w:val="7"/>
              </w:numPr>
              <w:shd w:val="clear" w:color="auto" w:fill="auto"/>
              <w:tabs>
                <w:tab w:val="left" w:pos="386"/>
                <w:tab w:val="left" w:pos="993"/>
              </w:tabs>
              <w:spacing w:before="0" w:after="0" w:line="240" w:lineRule="auto"/>
              <w:ind w:left="0" w:right="20" w:firstLine="207"/>
              <w:jc w:val="both"/>
              <w:rPr>
                <w:sz w:val="20"/>
                <w:szCs w:val="20"/>
              </w:rPr>
            </w:pPr>
            <w:r w:rsidRPr="005669C0">
              <w:rPr>
                <w:sz w:val="20"/>
                <w:szCs w:val="20"/>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2C6E8D" w:rsidRPr="005669C0" w:rsidRDefault="0069355F" w:rsidP="00D76BC2">
            <w:pPr>
              <w:pStyle w:val="25"/>
              <w:numPr>
                <w:ilvl w:val="1"/>
                <w:numId w:val="7"/>
              </w:numPr>
              <w:shd w:val="clear" w:color="auto" w:fill="auto"/>
              <w:tabs>
                <w:tab w:val="left" w:pos="386"/>
                <w:tab w:val="left" w:pos="993"/>
              </w:tabs>
              <w:spacing w:before="0" w:after="0" w:line="240" w:lineRule="auto"/>
              <w:ind w:left="0" w:right="20" w:firstLine="207"/>
              <w:rPr>
                <w:sz w:val="20"/>
                <w:szCs w:val="20"/>
              </w:rPr>
            </w:pPr>
            <w:r w:rsidRPr="005669C0">
              <w:rPr>
                <w:sz w:val="20"/>
                <w:szCs w:val="20"/>
              </w:rPr>
              <w:t>всестороннее психолого-педагогическое изучение личности ребёнка;</w:t>
            </w:r>
          </w:p>
          <w:p w:rsidR="002C6E8D" w:rsidRPr="005669C0" w:rsidRDefault="0069355F" w:rsidP="00D76BC2">
            <w:pPr>
              <w:pStyle w:val="25"/>
              <w:numPr>
                <w:ilvl w:val="1"/>
                <w:numId w:val="7"/>
              </w:numPr>
              <w:shd w:val="clear" w:color="auto" w:fill="auto"/>
              <w:tabs>
                <w:tab w:val="left" w:pos="386"/>
                <w:tab w:val="left" w:pos="993"/>
              </w:tabs>
              <w:spacing w:before="0" w:after="0" w:line="240" w:lineRule="auto"/>
              <w:ind w:left="0" w:right="20" w:firstLine="207"/>
              <w:rPr>
                <w:sz w:val="20"/>
                <w:szCs w:val="20"/>
              </w:rPr>
            </w:pPr>
            <w:r w:rsidRPr="005669C0">
              <w:rPr>
                <w:sz w:val="20"/>
                <w:szCs w:val="20"/>
              </w:rPr>
              <w:t xml:space="preserve"> выявление и изучение неблагоприятных факторов социальной среды и рисков образовательной среды;</w:t>
            </w:r>
          </w:p>
          <w:p w:rsidR="002C6E8D" w:rsidRPr="005669C0" w:rsidRDefault="0069355F" w:rsidP="00D76BC2">
            <w:pPr>
              <w:pStyle w:val="25"/>
              <w:numPr>
                <w:ilvl w:val="1"/>
                <w:numId w:val="7"/>
              </w:numPr>
              <w:shd w:val="clear" w:color="auto" w:fill="auto"/>
              <w:tabs>
                <w:tab w:val="left" w:pos="386"/>
                <w:tab w:val="left" w:pos="993"/>
              </w:tabs>
              <w:spacing w:before="0" w:after="0" w:line="240" w:lineRule="auto"/>
              <w:ind w:left="0" w:right="20" w:firstLine="207"/>
              <w:jc w:val="both"/>
              <w:rPr>
                <w:sz w:val="20"/>
                <w:szCs w:val="20"/>
              </w:rPr>
            </w:pPr>
            <w:r w:rsidRPr="005669C0">
              <w:rPr>
                <w:sz w:val="20"/>
                <w:szCs w:val="20"/>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2023" w:type="pct"/>
          </w:tcPr>
          <w:p w:rsidR="002C6E8D" w:rsidRPr="005669C0" w:rsidRDefault="0069355F">
            <w:pPr>
              <w:spacing w:after="255" w:line="240" w:lineRule="auto"/>
              <w:rPr>
                <w:b/>
                <w:bCs/>
                <w:sz w:val="20"/>
              </w:rPr>
            </w:pPr>
            <w:r w:rsidRPr="005669C0">
              <w:rPr>
                <w:b/>
                <w:sz w:val="20"/>
              </w:rPr>
              <w:lastRenderedPageBreak/>
              <w:t xml:space="preserve"> </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4"/>
              </w:rPr>
              <w:t>П</w:t>
            </w:r>
            <w:r w:rsidRPr="005669C0">
              <w:rPr>
                <w:sz w:val="20"/>
              </w:rPr>
              <w:t>сихолого-педагогическая диагностика: Учеб. пособие для</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0"/>
              </w:rPr>
              <w:t>П863 студ. высш. пед. учеб. заведений / И.Ю.Левченко, С.Д.За­</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0"/>
              </w:rPr>
              <w:t>брамная, Т.А.Добровольская и др.; Под ред. И.Ю.Левчен­</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0"/>
              </w:rPr>
              <w:t>ко, С.Д.Забрамной. — М.: Издательский центр «Академия»,</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0"/>
              </w:rPr>
              <w:t>2003 - 320 с.</w:t>
            </w:r>
          </w:p>
          <w:p w:rsidR="002C6E8D" w:rsidRPr="005669C0" w:rsidRDefault="002C6E8D">
            <w:pPr>
              <w:spacing w:after="255" w:line="240" w:lineRule="auto"/>
              <w:rPr>
                <w:b/>
                <w:bCs/>
                <w:sz w:val="20"/>
              </w:rPr>
            </w:pPr>
          </w:p>
        </w:tc>
      </w:tr>
      <w:tr w:rsidR="002C6E8D" w:rsidRPr="005669C0" w:rsidTr="000A2D99">
        <w:tc>
          <w:tcPr>
            <w:tcW w:w="1051" w:type="pct"/>
          </w:tcPr>
          <w:p w:rsidR="002C6E8D" w:rsidRPr="005669C0" w:rsidRDefault="0069355F">
            <w:pPr>
              <w:widowControl w:val="0"/>
              <w:spacing w:line="240" w:lineRule="auto"/>
              <w:rPr>
                <w:b/>
                <w:sz w:val="20"/>
              </w:rPr>
            </w:pPr>
            <w:r w:rsidRPr="005669C0">
              <w:rPr>
                <w:b/>
                <w:sz w:val="20"/>
              </w:rPr>
              <w:lastRenderedPageBreak/>
              <w:t>Коррекционно-развивающая</w:t>
            </w:r>
            <w:r w:rsidRPr="005669C0">
              <w:rPr>
                <w:b/>
                <w:spacing w:val="-5"/>
                <w:sz w:val="20"/>
              </w:rPr>
              <w:t xml:space="preserve"> </w:t>
            </w:r>
            <w:r w:rsidRPr="005669C0">
              <w:rPr>
                <w:b/>
                <w:sz w:val="20"/>
              </w:rPr>
              <w:t xml:space="preserve">работа </w:t>
            </w:r>
          </w:p>
          <w:p w:rsidR="002C6E8D" w:rsidRPr="005669C0" w:rsidRDefault="002C6E8D">
            <w:pPr>
              <w:spacing w:after="255" w:line="240" w:lineRule="auto"/>
              <w:rPr>
                <w:b/>
                <w:sz w:val="20"/>
              </w:rPr>
            </w:pPr>
          </w:p>
        </w:tc>
        <w:tc>
          <w:tcPr>
            <w:tcW w:w="1926" w:type="pct"/>
          </w:tcPr>
          <w:p w:rsidR="002C6E8D" w:rsidRPr="005669C0" w:rsidRDefault="0069355F" w:rsidP="00D76BC2">
            <w:pPr>
              <w:pStyle w:val="af3"/>
              <w:numPr>
                <w:ilvl w:val="1"/>
                <w:numId w:val="8"/>
              </w:numPr>
              <w:tabs>
                <w:tab w:val="left" w:pos="349"/>
              </w:tabs>
              <w:spacing w:before="39"/>
              <w:ind w:left="0" w:right="245" w:firstLine="349"/>
              <w:rPr>
                <w:sz w:val="20"/>
                <w:szCs w:val="20"/>
              </w:rPr>
            </w:pPr>
            <w:r w:rsidRPr="005669C0">
              <w:rPr>
                <w:sz w:val="20"/>
                <w:szCs w:val="20"/>
              </w:rPr>
              <w:t>выбор</w:t>
            </w:r>
            <w:r w:rsidRPr="005669C0">
              <w:rPr>
                <w:spacing w:val="1"/>
                <w:sz w:val="20"/>
                <w:szCs w:val="20"/>
              </w:rPr>
              <w:t xml:space="preserve"> </w:t>
            </w:r>
            <w:r w:rsidRPr="005669C0">
              <w:rPr>
                <w:sz w:val="20"/>
                <w:szCs w:val="20"/>
              </w:rPr>
              <w:t>оптимальных</w:t>
            </w:r>
            <w:r w:rsidRPr="005669C0">
              <w:rPr>
                <w:spacing w:val="1"/>
                <w:sz w:val="20"/>
                <w:szCs w:val="20"/>
              </w:rPr>
              <w:t xml:space="preserve"> </w:t>
            </w:r>
            <w:r w:rsidRPr="005669C0">
              <w:rPr>
                <w:sz w:val="20"/>
                <w:szCs w:val="20"/>
              </w:rPr>
              <w:t>для</w:t>
            </w:r>
            <w:r w:rsidRPr="005669C0">
              <w:rPr>
                <w:spacing w:val="1"/>
                <w:sz w:val="20"/>
                <w:szCs w:val="20"/>
              </w:rPr>
              <w:t xml:space="preserve"> </w:t>
            </w:r>
            <w:r w:rsidRPr="005669C0">
              <w:rPr>
                <w:sz w:val="20"/>
                <w:szCs w:val="20"/>
              </w:rPr>
              <w:t>развития</w:t>
            </w:r>
            <w:r w:rsidRPr="005669C0">
              <w:rPr>
                <w:spacing w:val="1"/>
                <w:sz w:val="20"/>
                <w:szCs w:val="20"/>
              </w:rPr>
              <w:t xml:space="preserve"> </w:t>
            </w:r>
            <w:r w:rsidRPr="005669C0">
              <w:rPr>
                <w:sz w:val="20"/>
                <w:szCs w:val="20"/>
              </w:rPr>
              <w:t>обучающегося</w:t>
            </w:r>
            <w:r w:rsidRPr="005669C0">
              <w:rPr>
                <w:spacing w:val="1"/>
                <w:sz w:val="20"/>
                <w:szCs w:val="20"/>
              </w:rPr>
              <w:t xml:space="preserve"> </w:t>
            </w:r>
            <w:r w:rsidRPr="005669C0">
              <w:rPr>
                <w:sz w:val="20"/>
                <w:szCs w:val="20"/>
              </w:rPr>
              <w:t>коррекционно-развивающих</w:t>
            </w:r>
            <w:r w:rsidRPr="005669C0">
              <w:rPr>
                <w:spacing w:val="1"/>
                <w:sz w:val="20"/>
                <w:szCs w:val="20"/>
              </w:rPr>
              <w:t xml:space="preserve"> </w:t>
            </w:r>
            <w:r w:rsidRPr="005669C0">
              <w:rPr>
                <w:sz w:val="20"/>
                <w:szCs w:val="20"/>
              </w:rPr>
              <w:t>программ/методик</w:t>
            </w:r>
            <w:r w:rsidRPr="005669C0">
              <w:rPr>
                <w:spacing w:val="1"/>
                <w:sz w:val="20"/>
                <w:szCs w:val="20"/>
              </w:rPr>
              <w:t xml:space="preserve"> </w:t>
            </w:r>
            <w:r w:rsidRPr="005669C0">
              <w:rPr>
                <w:sz w:val="20"/>
                <w:szCs w:val="20"/>
              </w:rPr>
              <w:t>психолого-педагогического</w:t>
            </w:r>
            <w:r w:rsidRPr="005669C0">
              <w:rPr>
                <w:spacing w:val="1"/>
                <w:sz w:val="20"/>
                <w:szCs w:val="20"/>
              </w:rPr>
              <w:t xml:space="preserve"> </w:t>
            </w:r>
            <w:r w:rsidRPr="005669C0">
              <w:rPr>
                <w:sz w:val="20"/>
                <w:szCs w:val="20"/>
              </w:rPr>
              <w:t>сопровождения</w:t>
            </w:r>
            <w:r w:rsidRPr="005669C0">
              <w:rPr>
                <w:spacing w:val="1"/>
                <w:sz w:val="20"/>
                <w:szCs w:val="20"/>
              </w:rPr>
              <w:t xml:space="preserve"> </w:t>
            </w:r>
            <w:r w:rsidRPr="005669C0">
              <w:rPr>
                <w:sz w:val="20"/>
                <w:szCs w:val="20"/>
              </w:rPr>
              <w:t>в</w:t>
            </w:r>
            <w:r w:rsidRPr="005669C0">
              <w:rPr>
                <w:spacing w:val="1"/>
                <w:sz w:val="20"/>
                <w:szCs w:val="20"/>
              </w:rPr>
              <w:t xml:space="preserve"> </w:t>
            </w:r>
            <w:r w:rsidRPr="005669C0">
              <w:rPr>
                <w:sz w:val="20"/>
                <w:szCs w:val="20"/>
              </w:rPr>
              <w:t>соответствии</w:t>
            </w:r>
            <w:r w:rsidRPr="005669C0">
              <w:rPr>
                <w:spacing w:val="1"/>
                <w:sz w:val="20"/>
                <w:szCs w:val="20"/>
              </w:rPr>
              <w:t xml:space="preserve"> </w:t>
            </w:r>
            <w:r w:rsidRPr="005669C0">
              <w:rPr>
                <w:sz w:val="20"/>
                <w:szCs w:val="20"/>
              </w:rPr>
              <w:t>с</w:t>
            </w:r>
            <w:r w:rsidRPr="005669C0">
              <w:rPr>
                <w:spacing w:val="1"/>
                <w:sz w:val="20"/>
                <w:szCs w:val="20"/>
              </w:rPr>
              <w:t xml:space="preserve"> </w:t>
            </w:r>
            <w:r w:rsidRPr="005669C0">
              <w:rPr>
                <w:sz w:val="20"/>
                <w:szCs w:val="20"/>
              </w:rPr>
              <w:t>его</w:t>
            </w:r>
            <w:r w:rsidRPr="005669C0">
              <w:rPr>
                <w:spacing w:val="1"/>
                <w:sz w:val="20"/>
                <w:szCs w:val="20"/>
              </w:rPr>
              <w:t xml:space="preserve"> </w:t>
            </w:r>
            <w:r w:rsidRPr="005669C0">
              <w:rPr>
                <w:sz w:val="20"/>
                <w:szCs w:val="20"/>
              </w:rPr>
              <w:t>особыми</w:t>
            </w:r>
            <w:r w:rsidRPr="005669C0">
              <w:rPr>
                <w:spacing w:val="1"/>
                <w:sz w:val="20"/>
                <w:szCs w:val="20"/>
              </w:rPr>
              <w:t xml:space="preserve"> </w:t>
            </w:r>
            <w:r w:rsidRPr="005669C0">
              <w:rPr>
                <w:sz w:val="20"/>
                <w:szCs w:val="20"/>
              </w:rPr>
              <w:t>(индивидуальными)</w:t>
            </w:r>
            <w:r w:rsidRPr="005669C0">
              <w:rPr>
                <w:spacing w:val="-1"/>
                <w:sz w:val="20"/>
                <w:szCs w:val="20"/>
              </w:rPr>
              <w:t xml:space="preserve"> </w:t>
            </w:r>
            <w:r w:rsidRPr="005669C0">
              <w:rPr>
                <w:sz w:val="20"/>
                <w:szCs w:val="20"/>
              </w:rPr>
              <w:t>образовательными потребностями;</w:t>
            </w:r>
          </w:p>
          <w:p w:rsidR="002C6E8D" w:rsidRPr="005669C0" w:rsidRDefault="0069355F" w:rsidP="00D76BC2">
            <w:pPr>
              <w:pStyle w:val="af3"/>
              <w:numPr>
                <w:ilvl w:val="1"/>
                <w:numId w:val="8"/>
              </w:numPr>
              <w:tabs>
                <w:tab w:val="left" w:pos="349"/>
              </w:tabs>
              <w:ind w:left="0" w:right="251" w:firstLine="349"/>
              <w:rPr>
                <w:sz w:val="20"/>
                <w:szCs w:val="20"/>
              </w:rPr>
            </w:pPr>
            <w:r w:rsidRPr="005669C0">
              <w:rPr>
                <w:sz w:val="20"/>
                <w:szCs w:val="20"/>
              </w:rPr>
              <w:t>организацию,</w:t>
            </w:r>
            <w:r w:rsidRPr="005669C0">
              <w:rPr>
                <w:spacing w:val="1"/>
                <w:sz w:val="20"/>
                <w:szCs w:val="20"/>
              </w:rPr>
              <w:t xml:space="preserve"> </w:t>
            </w:r>
            <w:r w:rsidRPr="005669C0">
              <w:rPr>
                <w:sz w:val="20"/>
                <w:szCs w:val="20"/>
              </w:rPr>
              <w:t>разработку</w:t>
            </w:r>
            <w:r w:rsidRPr="005669C0">
              <w:rPr>
                <w:spacing w:val="1"/>
                <w:sz w:val="20"/>
                <w:szCs w:val="20"/>
              </w:rPr>
              <w:t xml:space="preserve"> </w:t>
            </w:r>
            <w:r w:rsidRPr="005669C0">
              <w:rPr>
                <w:sz w:val="20"/>
                <w:szCs w:val="20"/>
              </w:rPr>
              <w:t>и</w:t>
            </w:r>
            <w:r w:rsidRPr="005669C0">
              <w:rPr>
                <w:spacing w:val="1"/>
                <w:sz w:val="20"/>
                <w:szCs w:val="20"/>
              </w:rPr>
              <w:t xml:space="preserve"> </w:t>
            </w:r>
            <w:r w:rsidRPr="005669C0">
              <w:rPr>
                <w:sz w:val="20"/>
                <w:szCs w:val="20"/>
              </w:rPr>
              <w:t>проведение</w:t>
            </w:r>
            <w:r w:rsidRPr="005669C0">
              <w:rPr>
                <w:spacing w:val="1"/>
                <w:sz w:val="20"/>
                <w:szCs w:val="20"/>
              </w:rPr>
              <w:t xml:space="preserve"> </w:t>
            </w:r>
            <w:r w:rsidRPr="005669C0">
              <w:rPr>
                <w:sz w:val="20"/>
                <w:szCs w:val="20"/>
              </w:rPr>
              <w:t>специалистами</w:t>
            </w:r>
            <w:r w:rsidRPr="005669C0">
              <w:rPr>
                <w:spacing w:val="1"/>
                <w:sz w:val="20"/>
                <w:szCs w:val="20"/>
              </w:rPr>
              <w:t xml:space="preserve"> </w:t>
            </w:r>
            <w:r w:rsidRPr="005669C0">
              <w:rPr>
                <w:sz w:val="20"/>
                <w:szCs w:val="20"/>
              </w:rPr>
              <w:t>индивидуальных</w:t>
            </w:r>
            <w:r w:rsidRPr="005669C0">
              <w:rPr>
                <w:spacing w:val="1"/>
                <w:sz w:val="20"/>
                <w:szCs w:val="20"/>
              </w:rPr>
              <w:t xml:space="preserve"> </w:t>
            </w:r>
            <w:r w:rsidRPr="005669C0">
              <w:rPr>
                <w:sz w:val="20"/>
                <w:szCs w:val="20"/>
              </w:rPr>
              <w:t>и</w:t>
            </w:r>
            <w:r w:rsidRPr="005669C0">
              <w:rPr>
                <w:spacing w:val="1"/>
                <w:sz w:val="20"/>
                <w:szCs w:val="20"/>
              </w:rPr>
              <w:t xml:space="preserve"> </w:t>
            </w:r>
            <w:r w:rsidRPr="005669C0">
              <w:rPr>
                <w:sz w:val="20"/>
                <w:szCs w:val="20"/>
              </w:rPr>
              <w:t>групповых</w:t>
            </w:r>
            <w:r w:rsidRPr="005669C0">
              <w:rPr>
                <w:spacing w:val="1"/>
                <w:sz w:val="20"/>
                <w:szCs w:val="20"/>
              </w:rPr>
              <w:t xml:space="preserve"> </w:t>
            </w:r>
            <w:r w:rsidRPr="005669C0">
              <w:rPr>
                <w:sz w:val="20"/>
                <w:szCs w:val="20"/>
              </w:rPr>
              <w:t>коррекционно-развивающих</w:t>
            </w:r>
            <w:r w:rsidRPr="005669C0">
              <w:rPr>
                <w:spacing w:val="1"/>
                <w:sz w:val="20"/>
                <w:szCs w:val="20"/>
              </w:rPr>
              <w:t xml:space="preserve"> </w:t>
            </w:r>
            <w:r w:rsidRPr="005669C0">
              <w:rPr>
                <w:sz w:val="20"/>
                <w:szCs w:val="20"/>
              </w:rPr>
              <w:t>занятий,</w:t>
            </w:r>
            <w:r w:rsidRPr="005669C0">
              <w:rPr>
                <w:spacing w:val="1"/>
                <w:sz w:val="20"/>
                <w:szCs w:val="20"/>
              </w:rPr>
              <w:t xml:space="preserve"> </w:t>
            </w:r>
            <w:r w:rsidRPr="005669C0">
              <w:rPr>
                <w:sz w:val="20"/>
                <w:szCs w:val="20"/>
              </w:rPr>
              <w:t>необходимых</w:t>
            </w:r>
            <w:r w:rsidRPr="005669C0">
              <w:rPr>
                <w:spacing w:val="1"/>
                <w:sz w:val="20"/>
                <w:szCs w:val="20"/>
              </w:rPr>
              <w:t xml:space="preserve"> </w:t>
            </w:r>
            <w:r w:rsidRPr="005669C0">
              <w:rPr>
                <w:sz w:val="20"/>
                <w:szCs w:val="20"/>
              </w:rPr>
              <w:t>для</w:t>
            </w:r>
            <w:r w:rsidRPr="005669C0">
              <w:rPr>
                <w:spacing w:val="1"/>
                <w:sz w:val="20"/>
                <w:szCs w:val="20"/>
              </w:rPr>
              <w:t xml:space="preserve"> </w:t>
            </w:r>
            <w:r w:rsidRPr="005669C0">
              <w:rPr>
                <w:sz w:val="20"/>
                <w:szCs w:val="20"/>
              </w:rPr>
              <w:t>преодоления</w:t>
            </w:r>
            <w:r w:rsidRPr="005669C0">
              <w:rPr>
                <w:spacing w:val="1"/>
                <w:sz w:val="20"/>
                <w:szCs w:val="20"/>
              </w:rPr>
              <w:t xml:space="preserve"> </w:t>
            </w:r>
            <w:r w:rsidRPr="005669C0">
              <w:rPr>
                <w:sz w:val="20"/>
                <w:szCs w:val="20"/>
              </w:rPr>
              <w:t>нарушений</w:t>
            </w:r>
            <w:r w:rsidRPr="005669C0">
              <w:rPr>
                <w:spacing w:val="1"/>
                <w:sz w:val="20"/>
                <w:szCs w:val="20"/>
              </w:rPr>
              <w:t xml:space="preserve"> </w:t>
            </w:r>
            <w:r w:rsidRPr="005669C0">
              <w:rPr>
                <w:sz w:val="20"/>
                <w:szCs w:val="20"/>
              </w:rPr>
              <w:t>поведения</w:t>
            </w:r>
            <w:r w:rsidRPr="005669C0">
              <w:rPr>
                <w:spacing w:val="1"/>
                <w:sz w:val="20"/>
                <w:szCs w:val="20"/>
              </w:rPr>
              <w:t xml:space="preserve"> </w:t>
            </w:r>
            <w:r w:rsidRPr="005669C0">
              <w:rPr>
                <w:sz w:val="20"/>
                <w:szCs w:val="20"/>
              </w:rPr>
              <w:t>и</w:t>
            </w:r>
            <w:r w:rsidRPr="005669C0">
              <w:rPr>
                <w:spacing w:val="1"/>
                <w:sz w:val="20"/>
                <w:szCs w:val="20"/>
              </w:rPr>
              <w:t xml:space="preserve"> </w:t>
            </w:r>
            <w:r w:rsidRPr="005669C0">
              <w:rPr>
                <w:sz w:val="20"/>
                <w:szCs w:val="20"/>
              </w:rPr>
              <w:t>развития,</w:t>
            </w:r>
            <w:r w:rsidRPr="005669C0">
              <w:rPr>
                <w:spacing w:val="58"/>
                <w:sz w:val="20"/>
                <w:szCs w:val="20"/>
              </w:rPr>
              <w:t xml:space="preserve"> </w:t>
            </w:r>
            <w:r w:rsidRPr="005669C0">
              <w:rPr>
                <w:sz w:val="20"/>
                <w:szCs w:val="20"/>
              </w:rPr>
              <w:t>трудностей в</w:t>
            </w:r>
            <w:r w:rsidRPr="005669C0">
              <w:rPr>
                <w:spacing w:val="-2"/>
                <w:sz w:val="20"/>
                <w:szCs w:val="20"/>
              </w:rPr>
              <w:t xml:space="preserve"> </w:t>
            </w:r>
            <w:r w:rsidRPr="005669C0">
              <w:rPr>
                <w:sz w:val="20"/>
                <w:szCs w:val="20"/>
              </w:rPr>
              <w:t>освоении образовательной</w:t>
            </w:r>
            <w:r w:rsidRPr="005669C0">
              <w:rPr>
                <w:spacing w:val="-1"/>
                <w:sz w:val="20"/>
                <w:szCs w:val="20"/>
              </w:rPr>
              <w:t xml:space="preserve"> </w:t>
            </w:r>
            <w:r w:rsidRPr="005669C0">
              <w:rPr>
                <w:sz w:val="20"/>
                <w:szCs w:val="20"/>
              </w:rPr>
              <w:t>программы и</w:t>
            </w:r>
            <w:r w:rsidRPr="005669C0">
              <w:rPr>
                <w:spacing w:val="-1"/>
                <w:sz w:val="20"/>
                <w:szCs w:val="20"/>
              </w:rPr>
              <w:t xml:space="preserve"> </w:t>
            </w:r>
            <w:r w:rsidRPr="005669C0">
              <w:rPr>
                <w:sz w:val="20"/>
                <w:szCs w:val="20"/>
              </w:rPr>
              <w:t>социализации;</w:t>
            </w:r>
          </w:p>
          <w:p w:rsidR="002C6E8D" w:rsidRPr="005669C0" w:rsidRDefault="0069355F" w:rsidP="00D76BC2">
            <w:pPr>
              <w:pStyle w:val="af3"/>
              <w:numPr>
                <w:ilvl w:val="1"/>
                <w:numId w:val="8"/>
              </w:numPr>
              <w:tabs>
                <w:tab w:val="left" w:pos="349"/>
              </w:tabs>
              <w:ind w:left="0" w:firstLine="349"/>
              <w:rPr>
                <w:sz w:val="20"/>
                <w:szCs w:val="20"/>
              </w:rPr>
            </w:pPr>
            <w:r w:rsidRPr="005669C0">
              <w:rPr>
                <w:sz w:val="20"/>
                <w:szCs w:val="20"/>
              </w:rPr>
              <w:t>коррекцию</w:t>
            </w:r>
            <w:r w:rsidRPr="005669C0">
              <w:rPr>
                <w:spacing w:val="-4"/>
                <w:sz w:val="20"/>
                <w:szCs w:val="20"/>
              </w:rPr>
              <w:t xml:space="preserve"> </w:t>
            </w:r>
            <w:r w:rsidRPr="005669C0">
              <w:rPr>
                <w:sz w:val="20"/>
                <w:szCs w:val="20"/>
              </w:rPr>
              <w:t>и</w:t>
            </w:r>
            <w:r w:rsidRPr="005669C0">
              <w:rPr>
                <w:spacing w:val="-4"/>
                <w:sz w:val="20"/>
                <w:szCs w:val="20"/>
              </w:rPr>
              <w:t xml:space="preserve"> </w:t>
            </w:r>
            <w:r w:rsidRPr="005669C0">
              <w:rPr>
                <w:sz w:val="20"/>
                <w:szCs w:val="20"/>
              </w:rPr>
              <w:t>развитие</w:t>
            </w:r>
            <w:r w:rsidRPr="005669C0">
              <w:rPr>
                <w:spacing w:val="-8"/>
                <w:sz w:val="20"/>
                <w:szCs w:val="20"/>
              </w:rPr>
              <w:t xml:space="preserve"> </w:t>
            </w:r>
            <w:r w:rsidRPr="005669C0">
              <w:rPr>
                <w:sz w:val="20"/>
                <w:szCs w:val="20"/>
              </w:rPr>
              <w:t>высших</w:t>
            </w:r>
            <w:r w:rsidRPr="005669C0">
              <w:rPr>
                <w:spacing w:val="-2"/>
                <w:sz w:val="20"/>
                <w:szCs w:val="20"/>
              </w:rPr>
              <w:t xml:space="preserve"> </w:t>
            </w:r>
            <w:r w:rsidRPr="005669C0">
              <w:rPr>
                <w:sz w:val="20"/>
                <w:szCs w:val="20"/>
              </w:rPr>
              <w:t>психических</w:t>
            </w:r>
            <w:r w:rsidRPr="005669C0">
              <w:rPr>
                <w:spacing w:val="-1"/>
                <w:sz w:val="20"/>
                <w:szCs w:val="20"/>
              </w:rPr>
              <w:t xml:space="preserve"> </w:t>
            </w:r>
            <w:r w:rsidRPr="005669C0">
              <w:rPr>
                <w:sz w:val="20"/>
                <w:szCs w:val="20"/>
              </w:rPr>
              <w:t>функций;</w:t>
            </w:r>
          </w:p>
          <w:p w:rsidR="002C6E8D" w:rsidRPr="005669C0" w:rsidRDefault="0069355F" w:rsidP="00D76BC2">
            <w:pPr>
              <w:pStyle w:val="af3"/>
              <w:numPr>
                <w:ilvl w:val="1"/>
                <w:numId w:val="8"/>
              </w:numPr>
              <w:tabs>
                <w:tab w:val="left" w:pos="349"/>
              </w:tabs>
              <w:spacing w:before="40"/>
              <w:ind w:left="0" w:right="254" w:firstLine="349"/>
              <w:rPr>
                <w:sz w:val="20"/>
                <w:szCs w:val="20"/>
              </w:rPr>
            </w:pPr>
            <w:r w:rsidRPr="005669C0">
              <w:rPr>
                <w:sz w:val="20"/>
                <w:szCs w:val="20"/>
              </w:rPr>
              <w:t>развитие эмоционально-волевой и личностной сферы обучающегося и психологическую</w:t>
            </w:r>
            <w:r w:rsidRPr="005669C0">
              <w:rPr>
                <w:spacing w:val="1"/>
                <w:sz w:val="20"/>
                <w:szCs w:val="20"/>
              </w:rPr>
              <w:t xml:space="preserve"> </w:t>
            </w:r>
            <w:r w:rsidRPr="005669C0">
              <w:rPr>
                <w:sz w:val="20"/>
                <w:szCs w:val="20"/>
              </w:rPr>
              <w:t>коррекцию</w:t>
            </w:r>
            <w:r w:rsidRPr="005669C0">
              <w:rPr>
                <w:spacing w:val="-1"/>
                <w:sz w:val="20"/>
                <w:szCs w:val="20"/>
              </w:rPr>
              <w:t xml:space="preserve"> </w:t>
            </w:r>
            <w:r w:rsidRPr="005669C0">
              <w:rPr>
                <w:sz w:val="20"/>
                <w:szCs w:val="20"/>
              </w:rPr>
              <w:t>его</w:t>
            </w:r>
            <w:r w:rsidRPr="005669C0">
              <w:rPr>
                <w:spacing w:val="-1"/>
                <w:sz w:val="20"/>
                <w:szCs w:val="20"/>
              </w:rPr>
              <w:t xml:space="preserve"> </w:t>
            </w:r>
            <w:r w:rsidRPr="005669C0">
              <w:rPr>
                <w:sz w:val="20"/>
                <w:szCs w:val="20"/>
              </w:rPr>
              <w:t>поведения;</w:t>
            </w:r>
          </w:p>
          <w:p w:rsidR="002C6E8D" w:rsidRPr="005669C0" w:rsidRDefault="0069355F" w:rsidP="00D76BC2">
            <w:pPr>
              <w:pStyle w:val="af3"/>
              <w:numPr>
                <w:ilvl w:val="1"/>
                <w:numId w:val="8"/>
              </w:numPr>
              <w:tabs>
                <w:tab w:val="left" w:pos="349"/>
              </w:tabs>
              <w:ind w:left="0" w:right="251" w:firstLine="349"/>
              <w:rPr>
                <w:sz w:val="20"/>
                <w:szCs w:val="20"/>
              </w:rPr>
            </w:pPr>
            <w:r w:rsidRPr="005669C0">
              <w:rPr>
                <w:sz w:val="20"/>
                <w:szCs w:val="20"/>
              </w:rPr>
              <w:t>развитие</w:t>
            </w:r>
            <w:r w:rsidRPr="005669C0">
              <w:rPr>
                <w:spacing w:val="1"/>
                <w:sz w:val="20"/>
                <w:szCs w:val="20"/>
              </w:rPr>
              <w:t xml:space="preserve"> </w:t>
            </w:r>
            <w:r w:rsidRPr="005669C0">
              <w:rPr>
                <w:sz w:val="20"/>
                <w:szCs w:val="20"/>
              </w:rPr>
              <w:t>коммуникативных</w:t>
            </w:r>
            <w:r w:rsidRPr="005669C0">
              <w:rPr>
                <w:spacing w:val="1"/>
                <w:sz w:val="20"/>
                <w:szCs w:val="20"/>
              </w:rPr>
              <w:t xml:space="preserve"> </w:t>
            </w:r>
            <w:r w:rsidRPr="005669C0">
              <w:rPr>
                <w:sz w:val="20"/>
                <w:szCs w:val="20"/>
              </w:rPr>
              <w:t>способностей,</w:t>
            </w:r>
            <w:r w:rsidRPr="005669C0">
              <w:rPr>
                <w:spacing w:val="1"/>
                <w:sz w:val="20"/>
                <w:szCs w:val="20"/>
              </w:rPr>
              <w:t xml:space="preserve"> </w:t>
            </w:r>
            <w:r w:rsidRPr="005669C0">
              <w:rPr>
                <w:sz w:val="20"/>
                <w:szCs w:val="20"/>
              </w:rPr>
              <w:t>социального</w:t>
            </w:r>
            <w:r w:rsidRPr="005669C0">
              <w:rPr>
                <w:spacing w:val="1"/>
                <w:sz w:val="20"/>
                <w:szCs w:val="20"/>
              </w:rPr>
              <w:t xml:space="preserve"> </w:t>
            </w:r>
            <w:r w:rsidRPr="005669C0">
              <w:rPr>
                <w:sz w:val="20"/>
                <w:szCs w:val="20"/>
              </w:rPr>
              <w:t>и</w:t>
            </w:r>
            <w:r w:rsidRPr="005669C0">
              <w:rPr>
                <w:spacing w:val="1"/>
                <w:sz w:val="20"/>
                <w:szCs w:val="20"/>
              </w:rPr>
              <w:t xml:space="preserve"> </w:t>
            </w:r>
            <w:r w:rsidRPr="005669C0">
              <w:rPr>
                <w:sz w:val="20"/>
                <w:szCs w:val="20"/>
              </w:rPr>
              <w:t>эмоционального</w:t>
            </w:r>
            <w:r w:rsidRPr="005669C0">
              <w:rPr>
                <w:spacing w:val="1"/>
                <w:sz w:val="20"/>
                <w:szCs w:val="20"/>
              </w:rPr>
              <w:t xml:space="preserve"> </w:t>
            </w:r>
            <w:r w:rsidRPr="005669C0">
              <w:rPr>
                <w:sz w:val="20"/>
                <w:szCs w:val="20"/>
              </w:rPr>
              <w:t>интеллекта</w:t>
            </w:r>
            <w:r w:rsidRPr="005669C0">
              <w:rPr>
                <w:spacing w:val="1"/>
                <w:sz w:val="20"/>
                <w:szCs w:val="20"/>
              </w:rPr>
              <w:t xml:space="preserve"> </w:t>
            </w:r>
            <w:r w:rsidRPr="005669C0">
              <w:rPr>
                <w:sz w:val="20"/>
                <w:szCs w:val="20"/>
              </w:rPr>
              <w:t>обучающихся,</w:t>
            </w:r>
            <w:r w:rsidRPr="005669C0">
              <w:rPr>
                <w:spacing w:val="-1"/>
                <w:sz w:val="20"/>
                <w:szCs w:val="20"/>
              </w:rPr>
              <w:t xml:space="preserve"> </w:t>
            </w:r>
            <w:r w:rsidRPr="005669C0">
              <w:rPr>
                <w:sz w:val="20"/>
                <w:szCs w:val="20"/>
              </w:rPr>
              <w:t>формирование</w:t>
            </w:r>
            <w:r w:rsidRPr="005669C0">
              <w:rPr>
                <w:spacing w:val="-1"/>
                <w:sz w:val="20"/>
                <w:szCs w:val="20"/>
              </w:rPr>
              <w:t xml:space="preserve"> </w:t>
            </w:r>
            <w:r w:rsidRPr="005669C0">
              <w:rPr>
                <w:sz w:val="20"/>
                <w:szCs w:val="20"/>
              </w:rPr>
              <w:t>их</w:t>
            </w:r>
            <w:r w:rsidRPr="005669C0">
              <w:rPr>
                <w:spacing w:val="-2"/>
                <w:sz w:val="20"/>
                <w:szCs w:val="20"/>
              </w:rPr>
              <w:t xml:space="preserve"> </w:t>
            </w:r>
            <w:r w:rsidRPr="005669C0">
              <w:rPr>
                <w:sz w:val="20"/>
                <w:szCs w:val="20"/>
              </w:rPr>
              <w:t>коммуникативной компетентности;</w:t>
            </w:r>
          </w:p>
          <w:p w:rsidR="002C6E8D" w:rsidRPr="005669C0" w:rsidRDefault="0069355F" w:rsidP="00D76BC2">
            <w:pPr>
              <w:pStyle w:val="af3"/>
              <w:numPr>
                <w:ilvl w:val="1"/>
                <w:numId w:val="8"/>
              </w:numPr>
              <w:tabs>
                <w:tab w:val="left" w:pos="349"/>
              </w:tabs>
              <w:ind w:left="0" w:firstLine="349"/>
              <w:rPr>
                <w:sz w:val="20"/>
                <w:szCs w:val="20"/>
              </w:rPr>
            </w:pPr>
            <w:r w:rsidRPr="005669C0">
              <w:rPr>
                <w:sz w:val="20"/>
                <w:szCs w:val="20"/>
              </w:rPr>
              <w:t>коррекцию</w:t>
            </w:r>
            <w:r w:rsidRPr="005669C0">
              <w:rPr>
                <w:spacing w:val="-3"/>
                <w:sz w:val="20"/>
                <w:szCs w:val="20"/>
              </w:rPr>
              <w:t xml:space="preserve"> </w:t>
            </w:r>
            <w:r w:rsidRPr="005669C0">
              <w:rPr>
                <w:sz w:val="20"/>
                <w:szCs w:val="20"/>
              </w:rPr>
              <w:t>и</w:t>
            </w:r>
            <w:r w:rsidRPr="005669C0">
              <w:rPr>
                <w:spacing w:val="-3"/>
                <w:sz w:val="20"/>
                <w:szCs w:val="20"/>
              </w:rPr>
              <w:t xml:space="preserve"> </w:t>
            </w:r>
            <w:r w:rsidRPr="005669C0">
              <w:rPr>
                <w:sz w:val="20"/>
                <w:szCs w:val="20"/>
              </w:rPr>
              <w:t>развитие</w:t>
            </w:r>
            <w:r w:rsidRPr="005669C0">
              <w:rPr>
                <w:spacing w:val="-7"/>
                <w:sz w:val="20"/>
                <w:szCs w:val="20"/>
              </w:rPr>
              <w:t xml:space="preserve"> </w:t>
            </w:r>
            <w:r w:rsidRPr="005669C0">
              <w:rPr>
                <w:sz w:val="20"/>
                <w:szCs w:val="20"/>
              </w:rPr>
              <w:t>психомоторной</w:t>
            </w:r>
            <w:r w:rsidRPr="005669C0">
              <w:rPr>
                <w:spacing w:val="-3"/>
                <w:sz w:val="20"/>
                <w:szCs w:val="20"/>
              </w:rPr>
              <w:t xml:space="preserve"> </w:t>
            </w:r>
            <w:r w:rsidRPr="005669C0">
              <w:rPr>
                <w:sz w:val="20"/>
                <w:szCs w:val="20"/>
              </w:rPr>
              <w:t>сферы,</w:t>
            </w:r>
            <w:r w:rsidRPr="005669C0">
              <w:rPr>
                <w:spacing w:val="-3"/>
                <w:sz w:val="20"/>
                <w:szCs w:val="20"/>
              </w:rPr>
              <w:t xml:space="preserve"> </w:t>
            </w:r>
            <w:r w:rsidRPr="005669C0">
              <w:rPr>
                <w:sz w:val="20"/>
                <w:szCs w:val="20"/>
              </w:rPr>
              <w:t>координации</w:t>
            </w:r>
            <w:r w:rsidRPr="005669C0">
              <w:rPr>
                <w:spacing w:val="-3"/>
                <w:sz w:val="20"/>
                <w:szCs w:val="20"/>
              </w:rPr>
              <w:t xml:space="preserve"> </w:t>
            </w:r>
            <w:r w:rsidRPr="005669C0">
              <w:rPr>
                <w:spacing w:val="-3"/>
                <w:sz w:val="20"/>
                <w:szCs w:val="20"/>
              </w:rPr>
              <w:br/>
            </w:r>
            <w:r w:rsidRPr="005669C0">
              <w:rPr>
                <w:sz w:val="20"/>
                <w:szCs w:val="20"/>
              </w:rPr>
              <w:t>и</w:t>
            </w:r>
            <w:r w:rsidRPr="005669C0">
              <w:rPr>
                <w:spacing w:val="-3"/>
                <w:sz w:val="20"/>
                <w:szCs w:val="20"/>
              </w:rPr>
              <w:t xml:space="preserve"> </w:t>
            </w:r>
            <w:r w:rsidRPr="005669C0">
              <w:rPr>
                <w:sz w:val="20"/>
                <w:szCs w:val="20"/>
              </w:rPr>
              <w:t>регуляции</w:t>
            </w:r>
            <w:r w:rsidRPr="005669C0">
              <w:rPr>
                <w:spacing w:val="-3"/>
                <w:sz w:val="20"/>
                <w:szCs w:val="20"/>
              </w:rPr>
              <w:t xml:space="preserve"> </w:t>
            </w:r>
            <w:r w:rsidRPr="005669C0">
              <w:rPr>
                <w:sz w:val="20"/>
                <w:szCs w:val="20"/>
              </w:rPr>
              <w:t>движений;</w:t>
            </w:r>
          </w:p>
          <w:p w:rsidR="002C6E8D" w:rsidRPr="005669C0" w:rsidRDefault="0069355F" w:rsidP="00D76BC2">
            <w:pPr>
              <w:pStyle w:val="af3"/>
              <w:numPr>
                <w:ilvl w:val="1"/>
                <w:numId w:val="8"/>
              </w:numPr>
              <w:tabs>
                <w:tab w:val="left" w:pos="349"/>
              </w:tabs>
              <w:spacing w:before="40"/>
              <w:ind w:left="0" w:right="248" w:firstLine="349"/>
              <w:rPr>
                <w:sz w:val="20"/>
                <w:szCs w:val="20"/>
              </w:rPr>
            </w:pPr>
            <w:r w:rsidRPr="005669C0">
              <w:rPr>
                <w:sz w:val="20"/>
                <w:szCs w:val="20"/>
              </w:rPr>
              <w:t>создание</w:t>
            </w:r>
            <w:r w:rsidRPr="005669C0">
              <w:rPr>
                <w:spacing w:val="1"/>
                <w:sz w:val="20"/>
                <w:szCs w:val="20"/>
              </w:rPr>
              <w:t xml:space="preserve"> </w:t>
            </w:r>
            <w:r w:rsidRPr="005669C0">
              <w:rPr>
                <w:sz w:val="20"/>
                <w:szCs w:val="20"/>
              </w:rPr>
              <w:t>условий,</w:t>
            </w:r>
            <w:r w:rsidRPr="005669C0">
              <w:rPr>
                <w:spacing w:val="1"/>
                <w:sz w:val="20"/>
                <w:szCs w:val="20"/>
              </w:rPr>
              <w:t xml:space="preserve"> </w:t>
            </w:r>
            <w:r w:rsidRPr="005669C0">
              <w:rPr>
                <w:sz w:val="20"/>
                <w:szCs w:val="20"/>
              </w:rPr>
              <w:lastRenderedPageBreak/>
              <w:t>обеспечивающих</w:t>
            </w:r>
            <w:r w:rsidRPr="005669C0">
              <w:rPr>
                <w:spacing w:val="1"/>
                <w:sz w:val="20"/>
                <w:szCs w:val="20"/>
              </w:rPr>
              <w:t xml:space="preserve"> </w:t>
            </w:r>
            <w:r w:rsidRPr="005669C0">
              <w:rPr>
                <w:sz w:val="20"/>
                <w:szCs w:val="20"/>
              </w:rPr>
              <w:t>развитие,</w:t>
            </w:r>
            <w:r w:rsidRPr="005669C0">
              <w:rPr>
                <w:spacing w:val="1"/>
                <w:sz w:val="20"/>
                <w:szCs w:val="20"/>
              </w:rPr>
              <w:t xml:space="preserve"> </w:t>
            </w:r>
            <w:r w:rsidRPr="005669C0">
              <w:rPr>
                <w:sz w:val="20"/>
                <w:szCs w:val="20"/>
              </w:rPr>
              <w:t>обучение</w:t>
            </w:r>
            <w:r w:rsidRPr="005669C0">
              <w:rPr>
                <w:spacing w:val="1"/>
                <w:sz w:val="20"/>
                <w:szCs w:val="20"/>
              </w:rPr>
              <w:t xml:space="preserve"> </w:t>
            </w:r>
            <w:r w:rsidRPr="005669C0">
              <w:rPr>
                <w:sz w:val="20"/>
                <w:szCs w:val="20"/>
              </w:rPr>
              <w:t>и</w:t>
            </w:r>
            <w:r w:rsidRPr="005669C0">
              <w:rPr>
                <w:spacing w:val="1"/>
                <w:sz w:val="20"/>
                <w:szCs w:val="20"/>
              </w:rPr>
              <w:t xml:space="preserve"> </w:t>
            </w:r>
            <w:r w:rsidRPr="005669C0">
              <w:rPr>
                <w:sz w:val="20"/>
                <w:szCs w:val="20"/>
              </w:rPr>
              <w:t>воспитание</w:t>
            </w:r>
            <w:r w:rsidRPr="005669C0">
              <w:rPr>
                <w:spacing w:val="1"/>
                <w:sz w:val="20"/>
                <w:szCs w:val="20"/>
              </w:rPr>
              <w:t xml:space="preserve"> </w:t>
            </w:r>
            <w:r w:rsidRPr="005669C0">
              <w:rPr>
                <w:sz w:val="20"/>
                <w:szCs w:val="20"/>
              </w:rPr>
              <w:t>детей</w:t>
            </w:r>
            <w:r w:rsidRPr="005669C0">
              <w:rPr>
                <w:spacing w:val="1"/>
                <w:sz w:val="20"/>
                <w:szCs w:val="20"/>
              </w:rPr>
              <w:t xml:space="preserve"> </w:t>
            </w:r>
            <w:r w:rsidRPr="005669C0">
              <w:rPr>
                <w:sz w:val="20"/>
                <w:szCs w:val="20"/>
              </w:rPr>
              <w:t>с</w:t>
            </w:r>
            <w:r w:rsidRPr="005669C0">
              <w:rPr>
                <w:spacing w:val="1"/>
                <w:sz w:val="20"/>
                <w:szCs w:val="20"/>
              </w:rPr>
              <w:t xml:space="preserve"> </w:t>
            </w:r>
            <w:r w:rsidRPr="005669C0">
              <w:rPr>
                <w:sz w:val="20"/>
                <w:szCs w:val="20"/>
              </w:rPr>
              <w:t>ярко</w:t>
            </w:r>
            <w:r w:rsidRPr="005669C0">
              <w:rPr>
                <w:spacing w:val="1"/>
                <w:sz w:val="20"/>
                <w:szCs w:val="20"/>
              </w:rPr>
              <w:t xml:space="preserve"> </w:t>
            </w:r>
            <w:r w:rsidRPr="005669C0">
              <w:rPr>
                <w:sz w:val="20"/>
                <w:szCs w:val="20"/>
              </w:rPr>
              <w:t>выраженной познавательной направленностью, высоким уровнем умственного развития или иной</w:t>
            </w:r>
            <w:r w:rsidRPr="005669C0">
              <w:rPr>
                <w:spacing w:val="1"/>
                <w:sz w:val="20"/>
                <w:szCs w:val="20"/>
              </w:rPr>
              <w:t xml:space="preserve"> </w:t>
            </w:r>
            <w:r w:rsidRPr="005669C0">
              <w:rPr>
                <w:sz w:val="20"/>
                <w:szCs w:val="20"/>
              </w:rPr>
              <w:t>направленностью</w:t>
            </w:r>
            <w:r w:rsidRPr="005669C0">
              <w:rPr>
                <w:spacing w:val="-1"/>
                <w:sz w:val="20"/>
                <w:szCs w:val="20"/>
              </w:rPr>
              <w:t xml:space="preserve"> </w:t>
            </w:r>
            <w:r w:rsidRPr="005669C0">
              <w:rPr>
                <w:sz w:val="20"/>
                <w:szCs w:val="20"/>
              </w:rPr>
              <w:t>одаренности;</w:t>
            </w:r>
          </w:p>
          <w:p w:rsidR="002C6E8D" w:rsidRPr="005669C0" w:rsidRDefault="0069355F" w:rsidP="00D76BC2">
            <w:pPr>
              <w:pStyle w:val="af3"/>
              <w:numPr>
                <w:ilvl w:val="1"/>
                <w:numId w:val="8"/>
              </w:numPr>
              <w:tabs>
                <w:tab w:val="left" w:pos="349"/>
              </w:tabs>
              <w:ind w:left="0" w:right="245" w:firstLine="349"/>
              <w:rPr>
                <w:sz w:val="20"/>
                <w:szCs w:val="20"/>
              </w:rPr>
            </w:pPr>
            <w:r w:rsidRPr="005669C0">
              <w:rPr>
                <w:sz w:val="20"/>
                <w:szCs w:val="20"/>
              </w:rPr>
              <w:t>создание насыщенной развивающей предметно - пространственной среды для разных видов</w:t>
            </w:r>
            <w:r w:rsidRPr="005669C0">
              <w:rPr>
                <w:spacing w:val="-57"/>
                <w:sz w:val="20"/>
                <w:szCs w:val="20"/>
              </w:rPr>
              <w:t xml:space="preserve"> </w:t>
            </w:r>
            <w:r w:rsidRPr="005669C0">
              <w:rPr>
                <w:sz w:val="20"/>
                <w:szCs w:val="20"/>
              </w:rPr>
              <w:t>деятельности;</w:t>
            </w:r>
          </w:p>
          <w:p w:rsidR="002C6E8D" w:rsidRPr="005669C0" w:rsidRDefault="0069355F" w:rsidP="00D76BC2">
            <w:pPr>
              <w:pStyle w:val="af3"/>
              <w:numPr>
                <w:ilvl w:val="1"/>
                <w:numId w:val="8"/>
              </w:numPr>
              <w:tabs>
                <w:tab w:val="left" w:pos="349"/>
              </w:tabs>
              <w:ind w:left="0" w:right="248" w:firstLine="349"/>
              <w:rPr>
                <w:sz w:val="20"/>
                <w:szCs w:val="20"/>
              </w:rPr>
            </w:pPr>
            <w:r w:rsidRPr="005669C0">
              <w:rPr>
                <w:sz w:val="20"/>
                <w:szCs w:val="20"/>
              </w:rPr>
              <w:t>формирование</w:t>
            </w:r>
            <w:r w:rsidRPr="005669C0">
              <w:rPr>
                <w:spacing w:val="1"/>
                <w:sz w:val="20"/>
                <w:szCs w:val="20"/>
              </w:rPr>
              <w:t xml:space="preserve"> </w:t>
            </w:r>
            <w:r w:rsidRPr="005669C0">
              <w:rPr>
                <w:sz w:val="20"/>
                <w:szCs w:val="20"/>
              </w:rPr>
              <w:t>инклюзивной</w:t>
            </w:r>
            <w:r w:rsidRPr="005669C0">
              <w:rPr>
                <w:spacing w:val="1"/>
                <w:sz w:val="20"/>
                <w:szCs w:val="20"/>
              </w:rPr>
              <w:t xml:space="preserve"> </w:t>
            </w:r>
            <w:r w:rsidRPr="005669C0">
              <w:rPr>
                <w:sz w:val="20"/>
                <w:szCs w:val="20"/>
              </w:rPr>
              <w:t>образовательной</w:t>
            </w:r>
            <w:r w:rsidRPr="005669C0">
              <w:rPr>
                <w:spacing w:val="1"/>
                <w:sz w:val="20"/>
                <w:szCs w:val="20"/>
              </w:rPr>
              <w:t xml:space="preserve"> </w:t>
            </w:r>
            <w:r w:rsidRPr="005669C0">
              <w:rPr>
                <w:sz w:val="20"/>
                <w:szCs w:val="20"/>
              </w:rPr>
              <w:t>среды,</w:t>
            </w:r>
            <w:r w:rsidRPr="005669C0">
              <w:rPr>
                <w:spacing w:val="1"/>
                <w:sz w:val="20"/>
                <w:szCs w:val="20"/>
              </w:rPr>
              <w:t xml:space="preserve"> </w:t>
            </w:r>
            <w:r w:rsidRPr="005669C0">
              <w:rPr>
                <w:sz w:val="20"/>
                <w:szCs w:val="20"/>
              </w:rPr>
              <w:t>в</w:t>
            </w:r>
            <w:r w:rsidRPr="005669C0">
              <w:rPr>
                <w:spacing w:val="1"/>
                <w:sz w:val="20"/>
                <w:szCs w:val="20"/>
              </w:rPr>
              <w:t xml:space="preserve"> </w:t>
            </w:r>
            <w:r w:rsidRPr="005669C0">
              <w:rPr>
                <w:sz w:val="20"/>
                <w:szCs w:val="20"/>
              </w:rPr>
              <w:t>том</w:t>
            </w:r>
            <w:r w:rsidRPr="005669C0">
              <w:rPr>
                <w:spacing w:val="1"/>
                <w:sz w:val="20"/>
                <w:szCs w:val="20"/>
              </w:rPr>
              <w:t xml:space="preserve"> </w:t>
            </w:r>
            <w:r w:rsidRPr="005669C0">
              <w:rPr>
                <w:sz w:val="20"/>
                <w:szCs w:val="20"/>
              </w:rPr>
              <w:t>числе</w:t>
            </w:r>
            <w:r w:rsidRPr="005669C0">
              <w:rPr>
                <w:spacing w:val="1"/>
                <w:sz w:val="20"/>
                <w:szCs w:val="20"/>
              </w:rPr>
              <w:t xml:space="preserve"> </w:t>
            </w:r>
            <w:r w:rsidRPr="005669C0">
              <w:rPr>
                <w:sz w:val="20"/>
                <w:szCs w:val="20"/>
              </w:rPr>
              <w:t>обеспечивающей</w:t>
            </w:r>
            <w:r w:rsidRPr="005669C0">
              <w:rPr>
                <w:spacing w:val="1"/>
                <w:sz w:val="20"/>
                <w:szCs w:val="20"/>
              </w:rPr>
              <w:t xml:space="preserve"> </w:t>
            </w:r>
            <w:r w:rsidRPr="005669C0">
              <w:rPr>
                <w:sz w:val="20"/>
                <w:szCs w:val="20"/>
              </w:rPr>
              <w:t>включение</w:t>
            </w:r>
            <w:r w:rsidRPr="005669C0">
              <w:rPr>
                <w:spacing w:val="1"/>
                <w:sz w:val="20"/>
                <w:szCs w:val="20"/>
              </w:rPr>
              <w:t xml:space="preserve"> </w:t>
            </w:r>
            <w:r w:rsidRPr="005669C0">
              <w:rPr>
                <w:sz w:val="20"/>
                <w:szCs w:val="20"/>
              </w:rPr>
              <w:t>детей</w:t>
            </w:r>
            <w:r w:rsidRPr="005669C0">
              <w:rPr>
                <w:spacing w:val="1"/>
                <w:sz w:val="20"/>
                <w:szCs w:val="20"/>
              </w:rPr>
              <w:t xml:space="preserve"> </w:t>
            </w:r>
            <w:r w:rsidRPr="005669C0">
              <w:rPr>
                <w:sz w:val="20"/>
                <w:szCs w:val="20"/>
              </w:rPr>
              <w:t>иностранных</w:t>
            </w:r>
            <w:r w:rsidRPr="005669C0">
              <w:rPr>
                <w:spacing w:val="1"/>
                <w:sz w:val="20"/>
                <w:szCs w:val="20"/>
              </w:rPr>
              <w:t xml:space="preserve"> </w:t>
            </w:r>
            <w:r w:rsidRPr="005669C0">
              <w:rPr>
                <w:sz w:val="20"/>
                <w:szCs w:val="20"/>
              </w:rPr>
              <w:t>граждан</w:t>
            </w:r>
            <w:r w:rsidRPr="005669C0">
              <w:rPr>
                <w:spacing w:val="1"/>
                <w:sz w:val="20"/>
                <w:szCs w:val="20"/>
              </w:rPr>
              <w:t xml:space="preserve"> </w:t>
            </w:r>
            <w:r w:rsidRPr="005669C0">
              <w:rPr>
                <w:sz w:val="20"/>
                <w:szCs w:val="20"/>
              </w:rPr>
              <w:t>в</w:t>
            </w:r>
            <w:r w:rsidRPr="005669C0">
              <w:rPr>
                <w:spacing w:val="1"/>
                <w:sz w:val="20"/>
                <w:szCs w:val="20"/>
              </w:rPr>
              <w:t xml:space="preserve"> </w:t>
            </w:r>
            <w:r w:rsidRPr="005669C0">
              <w:rPr>
                <w:sz w:val="20"/>
                <w:szCs w:val="20"/>
              </w:rPr>
              <w:t>российское</w:t>
            </w:r>
            <w:r w:rsidRPr="005669C0">
              <w:rPr>
                <w:spacing w:val="1"/>
                <w:sz w:val="20"/>
                <w:szCs w:val="20"/>
              </w:rPr>
              <w:t xml:space="preserve"> </w:t>
            </w:r>
            <w:r w:rsidRPr="005669C0">
              <w:rPr>
                <w:sz w:val="20"/>
                <w:szCs w:val="20"/>
              </w:rPr>
              <w:t>образовательное</w:t>
            </w:r>
            <w:r w:rsidRPr="005669C0">
              <w:rPr>
                <w:spacing w:val="1"/>
                <w:sz w:val="20"/>
                <w:szCs w:val="20"/>
              </w:rPr>
              <w:t xml:space="preserve"> </w:t>
            </w:r>
            <w:r w:rsidRPr="005669C0">
              <w:rPr>
                <w:sz w:val="20"/>
                <w:szCs w:val="20"/>
              </w:rPr>
              <w:t>пространство</w:t>
            </w:r>
            <w:r w:rsidRPr="005669C0">
              <w:rPr>
                <w:spacing w:val="61"/>
                <w:sz w:val="20"/>
                <w:szCs w:val="20"/>
              </w:rPr>
              <w:t xml:space="preserve"> </w:t>
            </w:r>
            <w:r w:rsidRPr="005669C0">
              <w:rPr>
                <w:sz w:val="20"/>
                <w:szCs w:val="20"/>
              </w:rPr>
              <w:t>с</w:t>
            </w:r>
            <w:r w:rsidRPr="005669C0">
              <w:rPr>
                <w:spacing w:val="1"/>
                <w:sz w:val="20"/>
                <w:szCs w:val="20"/>
              </w:rPr>
              <w:t xml:space="preserve"> </w:t>
            </w:r>
            <w:r w:rsidRPr="005669C0">
              <w:rPr>
                <w:sz w:val="20"/>
                <w:szCs w:val="20"/>
              </w:rPr>
              <w:t>сохранением</w:t>
            </w:r>
            <w:r w:rsidRPr="005669C0">
              <w:rPr>
                <w:spacing w:val="-2"/>
                <w:sz w:val="20"/>
                <w:szCs w:val="20"/>
              </w:rPr>
              <w:t xml:space="preserve"> </w:t>
            </w:r>
            <w:r w:rsidRPr="005669C0">
              <w:rPr>
                <w:sz w:val="20"/>
                <w:szCs w:val="20"/>
              </w:rPr>
              <w:t>культуры и</w:t>
            </w:r>
            <w:r w:rsidRPr="005669C0">
              <w:rPr>
                <w:spacing w:val="-1"/>
                <w:sz w:val="20"/>
                <w:szCs w:val="20"/>
              </w:rPr>
              <w:t xml:space="preserve"> </w:t>
            </w:r>
            <w:r w:rsidRPr="005669C0">
              <w:rPr>
                <w:sz w:val="20"/>
                <w:szCs w:val="20"/>
              </w:rPr>
              <w:t>идентичности, связанных со</w:t>
            </w:r>
            <w:r w:rsidRPr="005669C0">
              <w:rPr>
                <w:spacing w:val="-1"/>
                <w:sz w:val="20"/>
                <w:szCs w:val="20"/>
              </w:rPr>
              <w:t xml:space="preserve"> </w:t>
            </w:r>
            <w:r w:rsidRPr="005669C0">
              <w:rPr>
                <w:sz w:val="20"/>
                <w:szCs w:val="20"/>
              </w:rPr>
              <w:t>страной</w:t>
            </w:r>
            <w:r w:rsidRPr="005669C0">
              <w:rPr>
                <w:spacing w:val="-3"/>
                <w:sz w:val="20"/>
                <w:szCs w:val="20"/>
              </w:rPr>
              <w:t xml:space="preserve"> </w:t>
            </w:r>
            <w:r w:rsidRPr="005669C0">
              <w:rPr>
                <w:sz w:val="20"/>
                <w:szCs w:val="20"/>
              </w:rPr>
              <w:t>исхода\происхождения;</w:t>
            </w:r>
          </w:p>
          <w:p w:rsidR="002C6E8D" w:rsidRPr="005669C0" w:rsidRDefault="0069355F" w:rsidP="00D76BC2">
            <w:pPr>
              <w:pStyle w:val="af3"/>
              <w:numPr>
                <w:ilvl w:val="1"/>
                <w:numId w:val="8"/>
              </w:numPr>
              <w:tabs>
                <w:tab w:val="left" w:pos="349"/>
              </w:tabs>
              <w:ind w:left="0" w:right="248" w:firstLine="349"/>
              <w:rPr>
                <w:sz w:val="20"/>
                <w:szCs w:val="20"/>
              </w:rPr>
            </w:pPr>
            <w:r w:rsidRPr="005669C0">
              <w:rPr>
                <w:sz w:val="20"/>
                <w:szCs w:val="20"/>
              </w:rPr>
              <w:t>оказание</w:t>
            </w:r>
            <w:r w:rsidRPr="005669C0">
              <w:rPr>
                <w:spacing w:val="1"/>
                <w:sz w:val="20"/>
                <w:szCs w:val="20"/>
              </w:rPr>
              <w:t xml:space="preserve"> </w:t>
            </w:r>
            <w:r w:rsidRPr="005669C0">
              <w:rPr>
                <w:sz w:val="20"/>
                <w:szCs w:val="20"/>
              </w:rPr>
              <w:t>поддержки</w:t>
            </w:r>
            <w:r w:rsidRPr="005669C0">
              <w:rPr>
                <w:spacing w:val="1"/>
                <w:sz w:val="20"/>
                <w:szCs w:val="20"/>
              </w:rPr>
              <w:t xml:space="preserve"> </w:t>
            </w:r>
            <w:r w:rsidRPr="005669C0">
              <w:rPr>
                <w:sz w:val="20"/>
                <w:szCs w:val="20"/>
              </w:rPr>
              <w:t>ребенку</w:t>
            </w:r>
            <w:r w:rsidRPr="005669C0">
              <w:rPr>
                <w:spacing w:val="1"/>
                <w:sz w:val="20"/>
                <w:szCs w:val="20"/>
              </w:rPr>
              <w:t xml:space="preserve"> </w:t>
            </w:r>
            <w:r w:rsidRPr="005669C0">
              <w:rPr>
                <w:sz w:val="20"/>
                <w:szCs w:val="20"/>
              </w:rPr>
              <w:t>в</w:t>
            </w:r>
            <w:r w:rsidRPr="005669C0">
              <w:rPr>
                <w:spacing w:val="1"/>
                <w:sz w:val="20"/>
                <w:szCs w:val="20"/>
              </w:rPr>
              <w:t xml:space="preserve"> </w:t>
            </w:r>
            <w:r w:rsidRPr="005669C0">
              <w:rPr>
                <w:sz w:val="20"/>
                <w:szCs w:val="20"/>
              </w:rPr>
              <w:t>случаях</w:t>
            </w:r>
            <w:r w:rsidRPr="005669C0">
              <w:rPr>
                <w:spacing w:val="1"/>
                <w:sz w:val="20"/>
                <w:szCs w:val="20"/>
              </w:rPr>
              <w:t xml:space="preserve"> </w:t>
            </w:r>
            <w:r w:rsidRPr="005669C0">
              <w:rPr>
                <w:sz w:val="20"/>
                <w:szCs w:val="20"/>
              </w:rPr>
              <w:t>неблагоприятных</w:t>
            </w:r>
            <w:r w:rsidRPr="005669C0">
              <w:rPr>
                <w:spacing w:val="1"/>
                <w:sz w:val="20"/>
                <w:szCs w:val="20"/>
              </w:rPr>
              <w:t xml:space="preserve"> </w:t>
            </w:r>
            <w:r w:rsidRPr="005669C0">
              <w:rPr>
                <w:sz w:val="20"/>
                <w:szCs w:val="20"/>
              </w:rPr>
              <w:t>условий</w:t>
            </w:r>
            <w:r w:rsidRPr="005669C0">
              <w:rPr>
                <w:spacing w:val="1"/>
                <w:sz w:val="20"/>
                <w:szCs w:val="20"/>
              </w:rPr>
              <w:t xml:space="preserve"> </w:t>
            </w:r>
            <w:r w:rsidRPr="005669C0">
              <w:rPr>
                <w:sz w:val="20"/>
                <w:szCs w:val="20"/>
              </w:rPr>
              <w:t>жизни,</w:t>
            </w:r>
            <w:r w:rsidRPr="005669C0">
              <w:rPr>
                <w:spacing w:val="1"/>
                <w:sz w:val="20"/>
                <w:szCs w:val="20"/>
              </w:rPr>
              <w:t xml:space="preserve"> </w:t>
            </w:r>
            <w:r w:rsidRPr="005669C0">
              <w:rPr>
                <w:sz w:val="20"/>
                <w:szCs w:val="20"/>
              </w:rPr>
              <w:t>психотравмирующих обстоятельствах при условии информирования соответствующих структур</w:t>
            </w:r>
            <w:r w:rsidRPr="005669C0">
              <w:rPr>
                <w:spacing w:val="1"/>
                <w:sz w:val="20"/>
                <w:szCs w:val="20"/>
              </w:rPr>
              <w:t xml:space="preserve"> </w:t>
            </w:r>
            <w:r w:rsidRPr="005669C0">
              <w:rPr>
                <w:sz w:val="20"/>
                <w:szCs w:val="20"/>
              </w:rPr>
              <w:t>социальной</w:t>
            </w:r>
            <w:r w:rsidRPr="005669C0">
              <w:rPr>
                <w:spacing w:val="-1"/>
                <w:sz w:val="20"/>
                <w:szCs w:val="20"/>
              </w:rPr>
              <w:t xml:space="preserve"> </w:t>
            </w:r>
            <w:r w:rsidRPr="005669C0">
              <w:rPr>
                <w:sz w:val="20"/>
                <w:szCs w:val="20"/>
              </w:rPr>
              <w:t>защиты;</w:t>
            </w:r>
          </w:p>
          <w:p w:rsidR="002C6E8D" w:rsidRPr="005669C0" w:rsidRDefault="0069355F" w:rsidP="00D76BC2">
            <w:pPr>
              <w:pStyle w:val="af3"/>
              <w:numPr>
                <w:ilvl w:val="1"/>
                <w:numId w:val="8"/>
              </w:numPr>
              <w:tabs>
                <w:tab w:val="left" w:pos="349"/>
              </w:tabs>
              <w:spacing w:before="1"/>
              <w:ind w:left="0" w:right="252" w:firstLine="349"/>
              <w:rPr>
                <w:sz w:val="20"/>
                <w:szCs w:val="20"/>
              </w:rPr>
            </w:pPr>
            <w:r w:rsidRPr="005669C0">
              <w:rPr>
                <w:sz w:val="20"/>
                <w:szCs w:val="20"/>
              </w:rPr>
              <w:t>преодоление педагогической запущенности в работе с обучающимся, стремление устранить</w:t>
            </w:r>
            <w:r w:rsidRPr="005669C0">
              <w:rPr>
                <w:spacing w:val="-57"/>
                <w:sz w:val="20"/>
                <w:szCs w:val="20"/>
              </w:rPr>
              <w:t xml:space="preserve"> </w:t>
            </w:r>
            <w:r w:rsidRPr="005669C0">
              <w:rPr>
                <w:sz w:val="20"/>
                <w:szCs w:val="20"/>
              </w:rPr>
              <w:t>неадекватные</w:t>
            </w:r>
            <w:r w:rsidRPr="005669C0">
              <w:rPr>
                <w:spacing w:val="1"/>
                <w:sz w:val="20"/>
                <w:szCs w:val="20"/>
              </w:rPr>
              <w:t xml:space="preserve"> </w:t>
            </w:r>
            <w:r w:rsidRPr="005669C0">
              <w:rPr>
                <w:sz w:val="20"/>
                <w:szCs w:val="20"/>
              </w:rPr>
              <w:t>методы</w:t>
            </w:r>
            <w:r w:rsidRPr="005669C0">
              <w:rPr>
                <w:spacing w:val="1"/>
                <w:sz w:val="20"/>
                <w:szCs w:val="20"/>
              </w:rPr>
              <w:t xml:space="preserve"> </w:t>
            </w:r>
            <w:r w:rsidRPr="005669C0">
              <w:rPr>
                <w:sz w:val="20"/>
                <w:szCs w:val="20"/>
              </w:rPr>
              <w:t>воспитания</w:t>
            </w:r>
            <w:r w:rsidRPr="005669C0">
              <w:rPr>
                <w:spacing w:val="1"/>
                <w:sz w:val="20"/>
                <w:szCs w:val="20"/>
              </w:rPr>
              <w:t xml:space="preserve"> </w:t>
            </w:r>
            <w:r w:rsidRPr="005669C0">
              <w:rPr>
                <w:sz w:val="20"/>
                <w:szCs w:val="20"/>
              </w:rPr>
              <w:t>в</w:t>
            </w:r>
            <w:r w:rsidRPr="005669C0">
              <w:rPr>
                <w:spacing w:val="1"/>
                <w:sz w:val="20"/>
                <w:szCs w:val="20"/>
              </w:rPr>
              <w:t xml:space="preserve"> </w:t>
            </w:r>
            <w:r w:rsidRPr="005669C0">
              <w:rPr>
                <w:sz w:val="20"/>
                <w:szCs w:val="20"/>
              </w:rPr>
              <w:t>семье</w:t>
            </w:r>
            <w:r w:rsidRPr="005669C0">
              <w:rPr>
                <w:spacing w:val="1"/>
                <w:sz w:val="20"/>
                <w:szCs w:val="20"/>
              </w:rPr>
              <w:t xml:space="preserve"> </w:t>
            </w:r>
            <w:r w:rsidRPr="005669C0">
              <w:rPr>
                <w:sz w:val="20"/>
                <w:szCs w:val="20"/>
              </w:rPr>
              <w:t>во</w:t>
            </w:r>
            <w:r w:rsidRPr="005669C0">
              <w:rPr>
                <w:spacing w:val="1"/>
                <w:sz w:val="20"/>
                <w:szCs w:val="20"/>
              </w:rPr>
              <w:t xml:space="preserve"> </w:t>
            </w:r>
            <w:r w:rsidRPr="005669C0">
              <w:rPr>
                <w:sz w:val="20"/>
                <w:szCs w:val="20"/>
              </w:rPr>
              <w:t>взаимодействии</w:t>
            </w:r>
            <w:r w:rsidRPr="005669C0">
              <w:rPr>
                <w:spacing w:val="1"/>
                <w:sz w:val="20"/>
                <w:szCs w:val="20"/>
              </w:rPr>
              <w:t xml:space="preserve"> </w:t>
            </w:r>
            <w:r w:rsidRPr="005669C0">
              <w:rPr>
                <w:sz w:val="20"/>
                <w:szCs w:val="20"/>
              </w:rPr>
              <w:t>родителей</w:t>
            </w:r>
            <w:r w:rsidRPr="005669C0">
              <w:rPr>
                <w:spacing w:val="1"/>
                <w:sz w:val="20"/>
                <w:szCs w:val="20"/>
              </w:rPr>
              <w:t xml:space="preserve"> </w:t>
            </w:r>
            <w:r w:rsidRPr="005669C0">
              <w:rPr>
                <w:sz w:val="20"/>
                <w:szCs w:val="20"/>
              </w:rPr>
              <w:t>(законных</w:t>
            </w:r>
            <w:r w:rsidRPr="005669C0">
              <w:rPr>
                <w:spacing w:val="1"/>
                <w:sz w:val="20"/>
                <w:szCs w:val="20"/>
              </w:rPr>
              <w:t xml:space="preserve"> </w:t>
            </w:r>
            <w:r w:rsidRPr="005669C0">
              <w:rPr>
                <w:sz w:val="20"/>
                <w:szCs w:val="20"/>
              </w:rPr>
              <w:t>представителей)</w:t>
            </w:r>
            <w:r w:rsidRPr="005669C0">
              <w:rPr>
                <w:spacing w:val="-1"/>
                <w:sz w:val="20"/>
                <w:szCs w:val="20"/>
              </w:rPr>
              <w:t xml:space="preserve"> </w:t>
            </w:r>
            <w:r w:rsidRPr="005669C0">
              <w:rPr>
                <w:sz w:val="20"/>
                <w:szCs w:val="20"/>
              </w:rPr>
              <w:t>с</w:t>
            </w:r>
            <w:r w:rsidRPr="005669C0">
              <w:rPr>
                <w:spacing w:val="-2"/>
                <w:sz w:val="20"/>
                <w:szCs w:val="20"/>
              </w:rPr>
              <w:t xml:space="preserve"> </w:t>
            </w:r>
            <w:r w:rsidRPr="005669C0">
              <w:rPr>
                <w:sz w:val="20"/>
                <w:szCs w:val="20"/>
              </w:rPr>
              <w:t>детьми;</w:t>
            </w:r>
          </w:p>
          <w:p w:rsidR="002C6E8D" w:rsidRPr="005669C0" w:rsidRDefault="0069355F" w:rsidP="00D76BC2">
            <w:pPr>
              <w:pStyle w:val="af3"/>
              <w:numPr>
                <w:ilvl w:val="1"/>
                <w:numId w:val="8"/>
              </w:numPr>
              <w:tabs>
                <w:tab w:val="left" w:pos="349"/>
              </w:tabs>
              <w:ind w:left="0" w:firstLine="349"/>
              <w:rPr>
                <w:sz w:val="20"/>
                <w:szCs w:val="20"/>
              </w:rPr>
            </w:pPr>
            <w:r w:rsidRPr="005669C0">
              <w:rPr>
                <w:sz w:val="20"/>
                <w:szCs w:val="20"/>
              </w:rPr>
              <w:t>помощь</w:t>
            </w:r>
            <w:r w:rsidRPr="005669C0">
              <w:rPr>
                <w:spacing w:val="-4"/>
                <w:sz w:val="20"/>
                <w:szCs w:val="20"/>
              </w:rPr>
              <w:t xml:space="preserve"> </w:t>
            </w:r>
            <w:r w:rsidRPr="005669C0">
              <w:rPr>
                <w:sz w:val="20"/>
                <w:szCs w:val="20"/>
              </w:rPr>
              <w:t>в</w:t>
            </w:r>
            <w:r w:rsidRPr="005669C0">
              <w:rPr>
                <w:spacing w:val="-2"/>
                <w:sz w:val="20"/>
                <w:szCs w:val="20"/>
              </w:rPr>
              <w:t xml:space="preserve"> </w:t>
            </w:r>
            <w:r w:rsidRPr="005669C0">
              <w:rPr>
                <w:sz w:val="20"/>
                <w:szCs w:val="20"/>
              </w:rPr>
              <w:t>устранении</w:t>
            </w:r>
            <w:r w:rsidRPr="005669C0">
              <w:rPr>
                <w:spacing w:val="-4"/>
                <w:sz w:val="20"/>
                <w:szCs w:val="20"/>
              </w:rPr>
              <w:t xml:space="preserve"> </w:t>
            </w:r>
            <w:r w:rsidRPr="005669C0">
              <w:rPr>
                <w:sz w:val="20"/>
                <w:szCs w:val="20"/>
              </w:rPr>
              <w:t>психотравмирующих</w:t>
            </w:r>
            <w:r w:rsidRPr="005669C0">
              <w:rPr>
                <w:spacing w:val="-1"/>
                <w:sz w:val="20"/>
                <w:szCs w:val="20"/>
              </w:rPr>
              <w:t xml:space="preserve"> </w:t>
            </w:r>
            <w:r w:rsidRPr="005669C0">
              <w:rPr>
                <w:sz w:val="20"/>
                <w:szCs w:val="20"/>
              </w:rPr>
              <w:t>ситуаций</w:t>
            </w:r>
            <w:r w:rsidRPr="005669C0">
              <w:rPr>
                <w:spacing w:val="-3"/>
                <w:sz w:val="20"/>
                <w:szCs w:val="20"/>
              </w:rPr>
              <w:t xml:space="preserve"> </w:t>
            </w:r>
            <w:r w:rsidRPr="005669C0">
              <w:rPr>
                <w:sz w:val="20"/>
                <w:szCs w:val="20"/>
              </w:rPr>
              <w:t>в</w:t>
            </w:r>
            <w:r w:rsidRPr="005669C0">
              <w:rPr>
                <w:spacing w:val="-5"/>
                <w:sz w:val="20"/>
                <w:szCs w:val="20"/>
              </w:rPr>
              <w:t xml:space="preserve"> </w:t>
            </w:r>
            <w:r w:rsidRPr="005669C0">
              <w:rPr>
                <w:sz w:val="20"/>
                <w:szCs w:val="20"/>
              </w:rPr>
              <w:t>жизни</w:t>
            </w:r>
            <w:r w:rsidRPr="005669C0">
              <w:rPr>
                <w:spacing w:val="-3"/>
                <w:sz w:val="20"/>
                <w:szCs w:val="20"/>
              </w:rPr>
              <w:t xml:space="preserve"> </w:t>
            </w:r>
            <w:r w:rsidRPr="005669C0">
              <w:rPr>
                <w:sz w:val="20"/>
                <w:szCs w:val="20"/>
              </w:rPr>
              <w:t>ребенка.</w:t>
            </w:r>
          </w:p>
        </w:tc>
        <w:tc>
          <w:tcPr>
            <w:tcW w:w="2023" w:type="pct"/>
          </w:tcPr>
          <w:p w:rsidR="002C6E8D" w:rsidRPr="005669C0" w:rsidRDefault="0069355F" w:rsidP="00D76BC2">
            <w:pPr>
              <w:numPr>
                <w:ilvl w:val="0"/>
                <w:numId w:val="58"/>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5669C0">
              <w:rPr>
                <w:b/>
                <w:sz w:val="20"/>
              </w:rPr>
              <w:lastRenderedPageBreak/>
              <w:t>наглядные</w:t>
            </w:r>
            <w:r w:rsidRPr="005669C0">
              <w:rPr>
                <w:sz w:val="20"/>
              </w:rPr>
              <w:t> (</w:t>
            </w:r>
            <w:r w:rsidR="005458AC" w:rsidRPr="005669C0">
              <w:rPr>
                <w:sz w:val="20"/>
              </w:rPr>
              <w:t>непосредственное наблюдение</w:t>
            </w:r>
            <w:r w:rsidRPr="005669C0">
              <w:rPr>
                <w:sz w:val="20"/>
              </w:rPr>
              <w:t xml:space="preserve"> и его разновидности, опосредованное наблюдение, показ и рассматривание картинок, объектов и их действий);</w:t>
            </w:r>
          </w:p>
          <w:p w:rsidR="002C6E8D" w:rsidRPr="005669C0" w:rsidRDefault="0069355F" w:rsidP="00D76BC2">
            <w:pPr>
              <w:numPr>
                <w:ilvl w:val="0"/>
                <w:numId w:val="58"/>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5669C0">
              <w:rPr>
                <w:sz w:val="20"/>
              </w:rPr>
              <w:t>метод наглядного моделирования (пиктограммы, мнемотаблицы, предметно-схематические модели);</w:t>
            </w:r>
          </w:p>
          <w:p w:rsidR="002C6E8D" w:rsidRPr="005669C0" w:rsidRDefault="0069355F" w:rsidP="00D76BC2">
            <w:pPr>
              <w:numPr>
                <w:ilvl w:val="0"/>
                <w:numId w:val="58"/>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5669C0">
              <w:rPr>
                <w:b/>
                <w:sz w:val="20"/>
              </w:rPr>
              <w:t>словесные</w:t>
            </w:r>
            <w:r w:rsidRPr="005669C0">
              <w:rPr>
                <w:sz w:val="20"/>
              </w:rPr>
              <w:t>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p>
          <w:p w:rsidR="002C6E8D" w:rsidRPr="005669C0" w:rsidRDefault="0069355F" w:rsidP="00D76BC2">
            <w:pPr>
              <w:numPr>
                <w:ilvl w:val="0"/>
                <w:numId w:val="58"/>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5669C0">
              <w:rPr>
                <w:b/>
                <w:sz w:val="20"/>
              </w:rPr>
              <w:t>практические</w:t>
            </w:r>
            <w:r w:rsidRPr="005669C0">
              <w:rPr>
                <w:sz w:val="20"/>
              </w:rPr>
              <w:t xml:space="preserve"> (дидактические игры, игры-драматизации, инсценировки, </w:t>
            </w:r>
            <w:r w:rsidR="005458AC" w:rsidRPr="005669C0">
              <w:rPr>
                <w:sz w:val="20"/>
              </w:rPr>
              <w:t>дидактические упражнения</w:t>
            </w:r>
            <w:r w:rsidRPr="005669C0">
              <w:rPr>
                <w:sz w:val="20"/>
              </w:rPr>
              <w:t>)</w:t>
            </w:r>
          </w:p>
          <w:p w:rsidR="002C6E8D" w:rsidRPr="005669C0" w:rsidRDefault="002C6E8D">
            <w:pPr>
              <w:spacing w:after="255" w:line="240" w:lineRule="auto"/>
              <w:rPr>
                <w:b/>
                <w:sz w:val="20"/>
              </w:rPr>
            </w:pPr>
          </w:p>
        </w:tc>
      </w:tr>
      <w:tr w:rsidR="002C6E8D" w:rsidRPr="005669C0" w:rsidTr="000A2D99">
        <w:tc>
          <w:tcPr>
            <w:tcW w:w="1051" w:type="pct"/>
          </w:tcPr>
          <w:p w:rsidR="002C6E8D" w:rsidRPr="005669C0" w:rsidRDefault="0069355F">
            <w:pPr>
              <w:widowControl w:val="0"/>
              <w:spacing w:before="43" w:line="240" w:lineRule="auto"/>
              <w:rPr>
                <w:b/>
                <w:sz w:val="20"/>
              </w:rPr>
            </w:pPr>
            <w:r w:rsidRPr="005669C0">
              <w:rPr>
                <w:b/>
                <w:sz w:val="20"/>
              </w:rPr>
              <w:lastRenderedPageBreak/>
              <w:t>Консультативная</w:t>
            </w:r>
            <w:r w:rsidRPr="005669C0">
              <w:rPr>
                <w:b/>
                <w:spacing w:val="-6"/>
                <w:sz w:val="20"/>
              </w:rPr>
              <w:t xml:space="preserve"> </w:t>
            </w:r>
            <w:r w:rsidRPr="005669C0">
              <w:rPr>
                <w:b/>
                <w:sz w:val="20"/>
              </w:rPr>
              <w:t>работа</w:t>
            </w:r>
            <w:r w:rsidRPr="005669C0">
              <w:rPr>
                <w:b/>
                <w:spacing w:val="-5"/>
                <w:sz w:val="20"/>
              </w:rPr>
              <w:t xml:space="preserve"> </w:t>
            </w:r>
          </w:p>
          <w:p w:rsidR="002C6E8D" w:rsidRPr="005669C0" w:rsidRDefault="002C6E8D">
            <w:pPr>
              <w:widowControl w:val="0"/>
              <w:spacing w:line="240" w:lineRule="auto"/>
              <w:rPr>
                <w:b/>
                <w:i/>
                <w:sz w:val="20"/>
              </w:rPr>
            </w:pPr>
          </w:p>
        </w:tc>
        <w:tc>
          <w:tcPr>
            <w:tcW w:w="1926" w:type="pct"/>
          </w:tcPr>
          <w:p w:rsidR="002C6E8D" w:rsidRPr="005669C0" w:rsidRDefault="0069355F" w:rsidP="00D76BC2">
            <w:pPr>
              <w:pStyle w:val="af3"/>
              <w:numPr>
                <w:ilvl w:val="0"/>
                <w:numId w:val="8"/>
              </w:numPr>
              <w:tabs>
                <w:tab w:val="left" w:pos="993"/>
              </w:tabs>
              <w:spacing w:before="41"/>
              <w:ind w:left="65" w:right="254" w:firstLine="295"/>
              <w:rPr>
                <w:sz w:val="20"/>
                <w:szCs w:val="20"/>
              </w:rPr>
            </w:pPr>
            <w:r w:rsidRPr="005669C0">
              <w:rPr>
                <w:sz w:val="20"/>
                <w:szCs w:val="20"/>
              </w:rPr>
              <w:t>разработку</w:t>
            </w:r>
            <w:r w:rsidRPr="005669C0">
              <w:rPr>
                <w:spacing w:val="1"/>
                <w:sz w:val="20"/>
                <w:szCs w:val="20"/>
              </w:rPr>
              <w:t xml:space="preserve"> </w:t>
            </w:r>
            <w:r w:rsidRPr="005669C0">
              <w:rPr>
                <w:sz w:val="20"/>
                <w:szCs w:val="20"/>
              </w:rPr>
              <w:t>рекомендаций</w:t>
            </w:r>
            <w:r w:rsidRPr="005669C0">
              <w:rPr>
                <w:spacing w:val="1"/>
                <w:sz w:val="20"/>
                <w:szCs w:val="20"/>
              </w:rPr>
              <w:t xml:space="preserve"> </w:t>
            </w:r>
            <w:r w:rsidRPr="005669C0">
              <w:rPr>
                <w:sz w:val="20"/>
                <w:szCs w:val="20"/>
              </w:rPr>
              <w:t>по</w:t>
            </w:r>
            <w:r w:rsidRPr="005669C0">
              <w:rPr>
                <w:spacing w:val="1"/>
                <w:sz w:val="20"/>
                <w:szCs w:val="20"/>
              </w:rPr>
              <w:t xml:space="preserve"> </w:t>
            </w:r>
            <w:r w:rsidRPr="005669C0">
              <w:rPr>
                <w:sz w:val="20"/>
                <w:szCs w:val="20"/>
              </w:rPr>
              <w:t>основным</w:t>
            </w:r>
            <w:r w:rsidRPr="005669C0">
              <w:rPr>
                <w:spacing w:val="1"/>
                <w:sz w:val="20"/>
                <w:szCs w:val="20"/>
              </w:rPr>
              <w:t xml:space="preserve"> </w:t>
            </w:r>
            <w:r w:rsidRPr="005669C0">
              <w:rPr>
                <w:sz w:val="20"/>
                <w:szCs w:val="20"/>
              </w:rPr>
              <w:t>направлениям</w:t>
            </w:r>
            <w:r w:rsidRPr="005669C0">
              <w:rPr>
                <w:spacing w:val="1"/>
                <w:sz w:val="20"/>
                <w:szCs w:val="20"/>
              </w:rPr>
              <w:t xml:space="preserve"> </w:t>
            </w:r>
            <w:r w:rsidRPr="005669C0">
              <w:rPr>
                <w:sz w:val="20"/>
                <w:szCs w:val="20"/>
              </w:rPr>
              <w:t>работы</w:t>
            </w:r>
            <w:r w:rsidRPr="005669C0">
              <w:rPr>
                <w:spacing w:val="1"/>
                <w:sz w:val="20"/>
                <w:szCs w:val="20"/>
              </w:rPr>
              <w:t xml:space="preserve"> </w:t>
            </w:r>
            <w:r w:rsidRPr="005669C0">
              <w:rPr>
                <w:sz w:val="20"/>
                <w:szCs w:val="20"/>
              </w:rPr>
              <w:t>с</w:t>
            </w:r>
            <w:r w:rsidRPr="005669C0">
              <w:rPr>
                <w:spacing w:val="1"/>
                <w:sz w:val="20"/>
                <w:szCs w:val="20"/>
              </w:rPr>
              <w:t xml:space="preserve"> </w:t>
            </w:r>
            <w:r w:rsidRPr="005669C0">
              <w:rPr>
                <w:sz w:val="20"/>
                <w:szCs w:val="20"/>
              </w:rPr>
              <w:t>обучающимся</w:t>
            </w:r>
            <w:r w:rsidRPr="005669C0">
              <w:rPr>
                <w:spacing w:val="1"/>
                <w:sz w:val="20"/>
                <w:szCs w:val="20"/>
              </w:rPr>
              <w:t xml:space="preserve"> </w:t>
            </w:r>
            <w:r w:rsidRPr="005669C0">
              <w:rPr>
                <w:sz w:val="20"/>
                <w:szCs w:val="20"/>
              </w:rPr>
              <w:t>с</w:t>
            </w:r>
            <w:r w:rsidRPr="005669C0">
              <w:rPr>
                <w:spacing w:val="1"/>
                <w:sz w:val="20"/>
                <w:szCs w:val="20"/>
              </w:rPr>
              <w:t xml:space="preserve"> </w:t>
            </w:r>
            <w:r w:rsidRPr="005669C0">
              <w:rPr>
                <w:sz w:val="20"/>
                <w:szCs w:val="20"/>
              </w:rPr>
              <w:t>трудностями</w:t>
            </w:r>
            <w:r w:rsidRPr="005669C0">
              <w:rPr>
                <w:spacing w:val="1"/>
                <w:sz w:val="20"/>
                <w:szCs w:val="20"/>
              </w:rPr>
              <w:t xml:space="preserve"> </w:t>
            </w:r>
            <w:r w:rsidRPr="005669C0">
              <w:rPr>
                <w:sz w:val="20"/>
                <w:szCs w:val="20"/>
              </w:rPr>
              <w:t>в</w:t>
            </w:r>
            <w:r w:rsidRPr="005669C0">
              <w:rPr>
                <w:spacing w:val="1"/>
                <w:sz w:val="20"/>
                <w:szCs w:val="20"/>
              </w:rPr>
              <w:t xml:space="preserve"> </w:t>
            </w:r>
            <w:r w:rsidRPr="005669C0">
              <w:rPr>
                <w:sz w:val="20"/>
                <w:szCs w:val="20"/>
              </w:rPr>
              <w:t>обучении</w:t>
            </w:r>
            <w:r w:rsidRPr="005669C0">
              <w:rPr>
                <w:spacing w:val="1"/>
                <w:sz w:val="20"/>
                <w:szCs w:val="20"/>
              </w:rPr>
              <w:t xml:space="preserve"> </w:t>
            </w:r>
            <w:r w:rsidRPr="005669C0">
              <w:rPr>
                <w:sz w:val="20"/>
                <w:szCs w:val="20"/>
              </w:rPr>
              <w:t>и</w:t>
            </w:r>
            <w:r w:rsidRPr="005669C0">
              <w:rPr>
                <w:spacing w:val="1"/>
                <w:sz w:val="20"/>
                <w:szCs w:val="20"/>
              </w:rPr>
              <w:t xml:space="preserve"> </w:t>
            </w:r>
            <w:r w:rsidRPr="005669C0">
              <w:rPr>
                <w:sz w:val="20"/>
                <w:szCs w:val="20"/>
              </w:rPr>
              <w:t>социализации,</w:t>
            </w:r>
            <w:r w:rsidRPr="005669C0">
              <w:rPr>
                <w:spacing w:val="1"/>
                <w:sz w:val="20"/>
                <w:szCs w:val="20"/>
              </w:rPr>
              <w:t xml:space="preserve"> </w:t>
            </w:r>
            <w:r w:rsidRPr="005669C0">
              <w:rPr>
                <w:sz w:val="20"/>
                <w:szCs w:val="20"/>
              </w:rPr>
              <w:t>единых</w:t>
            </w:r>
            <w:r w:rsidRPr="005669C0">
              <w:rPr>
                <w:spacing w:val="1"/>
                <w:sz w:val="20"/>
                <w:szCs w:val="20"/>
              </w:rPr>
              <w:t xml:space="preserve"> </w:t>
            </w:r>
            <w:r w:rsidRPr="005669C0">
              <w:rPr>
                <w:sz w:val="20"/>
                <w:szCs w:val="20"/>
              </w:rPr>
              <w:t>для</w:t>
            </w:r>
            <w:r w:rsidRPr="005669C0">
              <w:rPr>
                <w:spacing w:val="1"/>
                <w:sz w:val="20"/>
                <w:szCs w:val="20"/>
              </w:rPr>
              <w:t xml:space="preserve"> </w:t>
            </w:r>
            <w:r w:rsidRPr="005669C0">
              <w:rPr>
                <w:sz w:val="20"/>
                <w:szCs w:val="20"/>
              </w:rPr>
              <w:t>всех</w:t>
            </w:r>
            <w:r w:rsidRPr="005669C0">
              <w:rPr>
                <w:spacing w:val="1"/>
                <w:sz w:val="20"/>
                <w:szCs w:val="20"/>
              </w:rPr>
              <w:t xml:space="preserve"> </w:t>
            </w:r>
            <w:r w:rsidRPr="005669C0">
              <w:rPr>
                <w:sz w:val="20"/>
                <w:szCs w:val="20"/>
              </w:rPr>
              <w:t>участников</w:t>
            </w:r>
            <w:r w:rsidRPr="005669C0">
              <w:rPr>
                <w:spacing w:val="1"/>
                <w:sz w:val="20"/>
                <w:szCs w:val="20"/>
              </w:rPr>
              <w:t xml:space="preserve"> </w:t>
            </w:r>
            <w:r w:rsidRPr="005669C0">
              <w:rPr>
                <w:sz w:val="20"/>
                <w:szCs w:val="20"/>
              </w:rPr>
              <w:t>образовательных</w:t>
            </w:r>
            <w:r w:rsidRPr="005669C0">
              <w:rPr>
                <w:spacing w:val="1"/>
                <w:sz w:val="20"/>
                <w:szCs w:val="20"/>
              </w:rPr>
              <w:t xml:space="preserve"> </w:t>
            </w:r>
            <w:r w:rsidRPr="005669C0">
              <w:rPr>
                <w:sz w:val="20"/>
                <w:szCs w:val="20"/>
              </w:rPr>
              <w:t>отношений;</w:t>
            </w:r>
          </w:p>
          <w:p w:rsidR="002C6E8D" w:rsidRPr="005669C0" w:rsidRDefault="0069355F" w:rsidP="00D76BC2">
            <w:pPr>
              <w:pStyle w:val="af3"/>
              <w:numPr>
                <w:ilvl w:val="0"/>
                <w:numId w:val="8"/>
              </w:numPr>
              <w:tabs>
                <w:tab w:val="left" w:pos="993"/>
              </w:tabs>
              <w:spacing w:before="1"/>
              <w:ind w:left="65" w:right="256" w:firstLine="295"/>
              <w:rPr>
                <w:sz w:val="20"/>
                <w:szCs w:val="20"/>
              </w:rPr>
            </w:pPr>
            <w:r w:rsidRPr="005669C0">
              <w:rPr>
                <w:sz w:val="20"/>
                <w:szCs w:val="20"/>
              </w:rPr>
              <w:t>консультирование специалистами педагогов по выбору индивидуально ориентированных</w:t>
            </w:r>
            <w:r w:rsidRPr="005669C0">
              <w:rPr>
                <w:spacing w:val="1"/>
                <w:sz w:val="20"/>
                <w:szCs w:val="20"/>
              </w:rPr>
              <w:t xml:space="preserve"> </w:t>
            </w:r>
            <w:r w:rsidRPr="005669C0">
              <w:rPr>
                <w:sz w:val="20"/>
                <w:szCs w:val="20"/>
              </w:rPr>
              <w:t>методов</w:t>
            </w:r>
            <w:r w:rsidRPr="005669C0">
              <w:rPr>
                <w:spacing w:val="-1"/>
                <w:sz w:val="20"/>
                <w:szCs w:val="20"/>
              </w:rPr>
              <w:t xml:space="preserve"> </w:t>
            </w:r>
            <w:r w:rsidRPr="005669C0">
              <w:rPr>
                <w:sz w:val="20"/>
                <w:szCs w:val="20"/>
              </w:rPr>
              <w:t>и приемов работы с</w:t>
            </w:r>
            <w:r w:rsidRPr="005669C0">
              <w:rPr>
                <w:spacing w:val="-2"/>
                <w:sz w:val="20"/>
                <w:szCs w:val="20"/>
              </w:rPr>
              <w:t xml:space="preserve"> </w:t>
            </w:r>
            <w:r w:rsidRPr="005669C0">
              <w:rPr>
                <w:sz w:val="20"/>
                <w:szCs w:val="20"/>
              </w:rPr>
              <w:t>обучающимся;</w:t>
            </w:r>
          </w:p>
          <w:p w:rsidR="002C6E8D" w:rsidRPr="005669C0" w:rsidRDefault="0069355F" w:rsidP="00D76BC2">
            <w:pPr>
              <w:pStyle w:val="af3"/>
              <w:numPr>
                <w:ilvl w:val="1"/>
                <w:numId w:val="8"/>
              </w:numPr>
              <w:tabs>
                <w:tab w:val="left" w:pos="993"/>
              </w:tabs>
              <w:spacing w:before="39"/>
              <w:ind w:left="65" w:right="245" w:firstLine="295"/>
              <w:rPr>
                <w:sz w:val="20"/>
                <w:szCs w:val="20"/>
              </w:rPr>
            </w:pPr>
            <w:r w:rsidRPr="005669C0">
              <w:rPr>
                <w:sz w:val="20"/>
                <w:szCs w:val="20"/>
              </w:rPr>
              <w:t>консультативную помощь семье в вопросах выбора оптимальной стратегии воспитания и</w:t>
            </w:r>
            <w:r w:rsidRPr="005669C0">
              <w:rPr>
                <w:spacing w:val="1"/>
                <w:sz w:val="20"/>
                <w:szCs w:val="20"/>
              </w:rPr>
              <w:t xml:space="preserve"> </w:t>
            </w:r>
            <w:r w:rsidRPr="005669C0">
              <w:rPr>
                <w:sz w:val="20"/>
                <w:szCs w:val="20"/>
              </w:rPr>
              <w:t>приемов</w:t>
            </w:r>
            <w:r w:rsidRPr="005669C0">
              <w:rPr>
                <w:spacing w:val="-1"/>
                <w:sz w:val="20"/>
                <w:szCs w:val="20"/>
              </w:rPr>
              <w:t xml:space="preserve"> </w:t>
            </w:r>
            <w:r w:rsidRPr="005669C0">
              <w:rPr>
                <w:sz w:val="20"/>
                <w:szCs w:val="20"/>
              </w:rPr>
              <w:t>коррекционно-развивающей работы с ребенком</w:t>
            </w:r>
          </w:p>
        </w:tc>
        <w:tc>
          <w:tcPr>
            <w:tcW w:w="2023" w:type="pct"/>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Разработка</w:t>
            </w:r>
            <w:r w:rsidRPr="005669C0">
              <w:rPr>
                <w:spacing w:val="1"/>
                <w:sz w:val="20"/>
              </w:rPr>
              <w:t xml:space="preserve"> </w:t>
            </w:r>
            <w:r w:rsidRPr="005669C0">
              <w:rPr>
                <w:sz w:val="20"/>
              </w:rPr>
              <w:t>рекомендаций</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Консультации специалистами педагогов</w:t>
            </w:r>
          </w:p>
          <w:p w:rsidR="002C6E8D" w:rsidRPr="005669C0" w:rsidRDefault="0069355F">
            <w:pPr>
              <w:spacing w:after="255" w:line="240" w:lineRule="auto"/>
              <w:rPr>
                <w:b/>
                <w:sz w:val="20"/>
              </w:rPr>
            </w:pPr>
            <w:r w:rsidRPr="005669C0">
              <w:rPr>
                <w:sz w:val="20"/>
              </w:rPr>
              <w:t>Консультации в помощь семье</w:t>
            </w:r>
          </w:p>
        </w:tc>
      </w:tr>
      <w:tr w:rsidR="002C6E8D" w:rsidRPr="005669C0" w:rsidTr="000A2D99">
        <w:tc>
          <w:tcPr>
            <w:tcW w:w="1051" w:type="pct"/>
          </w:tcPr>
          <w:p w:rsidR="002C6E8D" w:rsidRPr="005669C0" w:rsidRDefault="0069355F">
            <w:pPr>
              <w:widowControl w:val="0"/>
              <w:spacing w:line="240" w:lineRule="auto"/>
              <w:rPr>
                <w:b/>
                <w:sz w:val="20"/>
              </w:rPr>
            </w:pPr>
            <w:r w:rsidRPr="005669C0">
              <w:rPr>
                <w:b/>
                <w:sz w:val="20"/>
              </w:rPr>
              <w:t>Информационно-просветительская</w:t>
            </w:r>
            <w:r w:rsidRPr="005669C0">
              <w:rPr>
                <w:b/>
                <w:spacing w:val="-8"/>
                <w:sz w:val="20"/>
              </w:rPr>
              <w:t xml:space="preserve"> </w:t>
            </w:r>
            <w:r w:rsidRPr="005669C0">
              <w:rPr>
                <w:b/>
                <w:sz w:val="20"/>
              </w:rPr>
              <w:t>работа</w:t>
            </w:r>
            <w:r w:rsidRPr="005669C0">
              <w:rPr>
                <w:b/>
                <w:spacing w:val="-7"/>
                <w:sz w:val="20"/>
              </w:rPr>
              <w:t xml:space="preserve"> </w:t>
            </w:r>
          </w:p>
          <w:p w:rsidR="002C6E8D" w:rsidRPr="005669C0" w:rsidRDefault="002C6E8D">
            <w:pPr>
              <w:widowControl w:val="0"/>
              <w:spacing w:before="43" w:line="240" w:lineRule="auto"/>
              <w:rPr>
                <w:b/>
                <w:i/>
                <w:sz w:val="20"/>
              </w:rPr>
            </w:pPr>
          </w:p>
        </w:tc>
        <w:tc>
          <w:tcPr>
            <w:tcW w:w="1926" w:type="pct"/>
          </w:tcPr>
          <w:p w:rsidR="002C6E8D" w:rsidRPr="005669C0" w:rsidRDefault="005458AC">
            <w:pPr>
              <w:pStyle w:val="af3"/>
              <w:spacing w:before="41"/>
              <w:ind w:left="65" w:right="243" w:firstLine="426"/>
              <w:rPr>
                <w:sz w:val="20"/>
                <w:szCs w:val="20"/>
              </w:rPr>
            </w:pPr>
            <w:r w:rsidRPr="005669C0">
              <w:rPr>
                <w:sz w:val="20"/>
                <w:szCs w:val="20"/>
              </w:rPr>
              <w:t xml:space="preserve">Различные </w:t>
            </w:r>
            <w:r w:rsidRPr="005669C0">
              <w:rPr>
                <w:spacing w:val="1"/>
                <w:sz w:val="20"/>
                <w:szCs w:val="20"/>
              </w:rPr>
              <w:t>формы</w:t>
            </w:r>
            <w:r w:rsidR="0069355F" w:rsidRPr="005669C0">
              <w:rPr>
                <w:spacing w:val="1"/>
                <w:sz w:val="20"/>
                <w:szCs w:val="20"/>
              </w:rPr>
              <w:t xml:space="preserve"> </w:t>
            </w:r>
            <w:r w:rsidR="0069355F" w:rsidRPr="005669C0">
              <w:rPr>
                <w:sz w:val="20"/>
                <w:szCs w:val="20"/>
              </w:rPr>
              <w:t>просветительской</w:t>
            </w:r>
            <w:r w:rsidR="0069355F" w:rsidRPr="005669C0">
              <w:rPr>
                <w:spacing w:val="1"/>
                <w:sz w:val="20"/>
                <w:szCs w:val="20"/>
              </w:rPr>
              <w:t xml:space="preserve"> </w:t>
            </w:r>
            <w:r w:rsidR="0069355F" w:rsidRPr="005669C0">
              <w:rPr>
                <w:sz w:val="20"/>
                <w:szCs w:val="20"/>
              </w:rPr>
              <w:t>деятельности</w:t>
            </w:r>
            <w:r w:rsidR="0069355F" w:rsidRPr="005669C0">
              <w:rPr>
                <w:spacing w:val="1"/>
                <w:sz w:val="20"/>
                <w:szCs w:val="20"/>
              </w:rPr>
              <w:t xml:space="preserve"> </w:t>
            </w:r>
            <w:r w:rsidR="0069355F" w:rsidRPr="005669C0">
              <w:rPr>
                <w:sz w:val="20"/>
                <w:szCs w:val="20"/>
              </w:rPr>
              <w:t>(лекции,</w:t>
            </w:r>
            <w:r w:rsidR="0069355F" w:rsidRPr="005669C0">
              <w:rPr>
                <w:spacing w:val="1"/>
                <w:sz w:val="20"/>
                <w:szCs w:val="20"/>
              </w:rPr>
              <w:t xml:space="preserve"> </w:t>
            </w:r>
            <w:r w:rsidR="0069355F" w:rsidRPr="005669C0">
              <w:rPr>
                <w:sz w:val="20"/>
                <w:szCs w:val="20"/>
              </w:rPr>
              <w:t>беседы,</w:t>
            </w:r>
            <w:r w:rsidR="0069355F" w:rsidRPr="005669C0">
              <w:rPr>
                <w:spacing w:val="1"/>
                <w:sz w:val="20"/>
                <w:szCs w:val="20"/>
              </w:rPr>
              <w:t xml:space="preserve"> </w:t>
            </w:r>
            <w:r w:rsidR="0069355F" w:rsidRPr="005669C0">
              <w:rPr>
                <w:sz w:val="20"/>
                <w:szCs w:val="20"/>
              </w:rPr>
              <w:t>информационные</w:t>
            </w:r>
            <w:r w:rsidR="0069355F" w:rsidRPr="005669C0">
              <w:rPr>
                <w:spacing w:val="1"/>
                <w:sz w:val="20"/>
                <w:szCs w:val="20"/>
              </w:rPr>
              <w:t xml:space="preserve"> </w:t>
            </w:r>
            <w:r w:rsidR="0069355F" w:rsidRPr="005669C0">
              <w:rPr>
                <w:sz w:val="20"/>
                <w:szCs w:val="20"/>
              </w:rPr>
              <w:t>стенды, печатные материалы, электронные ресурсы), направленные на разъяснение участникам</w:t>
            </w:r>
            <w:r w:rsidR="0069355F" w:rsidRPr="005669C0">
              <w:rPr>
                <w:spacing w:val="1"/>
                <w:sz w:val="20"/>
                <w:szCs w:val="20"/>
              </w:rPr>
              <w:t xml:space="preserve"> </w:t>
            </w:r>
            <w:r w:rsidR="0069355F" w:rsidRPr="005669C0">
              <w:rPr>
                <w:sz w:val="20"/>
                <w:szCs w:val="20"/>
              </w:rPr>
              <w:t>образовательных отношений — обучающимся (в доступной для дошкольного возраста форме), их</w:t>
            </w:r>
            <w:r w:rsidR="0069355F" w:rsidRPr="005669C0">
              <w:rPr>
                <w:spacing w:val="1"/>
                <w:sz w:val="20"/>
                <w:szCs w:val="20"/>
              </w:rPr>
              <w:t xml:space="preserve"> </w:t>
            </w:r>
            <w:r w:rsidR="0069355F" w:rsidRPr="005669C0">
              <w:rPr>
                <w:sz w:val="20"/>
                <w:szCs w:val="20"/>
              </w:rPr>
              <w:t>родителям</w:t>
            </w:r>
            <w:r w:rsidR="0069355F" w:rsidRPr="005669C0">
              <w:rPr>
                <w:spacing w:val="1"/>
                <w:sz w:val="20"/>
                <w:szCs w:val="20"/>
              </w:rPr>
              <w:t xml:space="preserve"> </w:t>
            </w:r>
            <w:r w:rsidR="0069355F" w:rsidRPr="005669C0">
              <w:rPr>
                <w:sz w:val="20"/>
                <w:szCs w:val="20"/>
              </w:rPr>
              <w:t>(законным</w:t>
            </w:r>
            <w:r w:rsidR="0069355F" w:rsidRPr="005669C0">
              <w:rPr>
                <w:spacing w:val="1"/>
                <w:sz w:val="20"/>
                <w:szCs w:val="20"/>
              </w:rPr>
              <w:t xml:space="preserve"> </w:t>
            </w:r>
            <w:r w:rsidR="0069355F" w:rsidRPr="005669C0">
              <w:rPr>
                <w:sz w:val="20"/>
                <w:szCs w:val="20"/>
              </w:rPr>
              <w:t>представителям),</w:t>
            </w:r>
            <w:r w:rsidR="0069355F" w:rsidRPr="005669C0">
              <w:rPr>
                <w:spacing w:val="1"/>
                <w:sz w:val="20"/>
                <w:szCs w:val="20"/>
              </w:rPr>
              <w:t xml:space="preserve"> </w:t>
            </w:r>
            <w:r w:rsidR="0069355F" w:rsidRPr="005669C0">
              <w:rPr>
                <w:sz w:val="20"/>
                <w:szCs w:val="20"/>
              </w:rPr>
              <w:t>педагогическим</w:t>
            </w:r>
            <w:r w:rsidR="0069355F" w:rsidRPr="005669C0">
              <w:rPr>
                <w:spacing w:val="1"/>
                <w:sz w:val="20"/>
                <w:szCs w:val="20"/>
              </w:rPr>
              <w:t xml:space="preserve"> </w:t>
            </w:r>
            <w:r w:rsidR="0069355F" w:rsidRPr="005669C0">
              <w:rPr>
                <w:sz w:val="20"/>
                <w:szCs w:val="20"/>
              </w:rPr>
              <w:t>работникам —</w:t>
            </w:r>
            <w:r w:rsidR="0069355F" w:rsidRPr="005669C0">
              <w:rPr>
                <w:spacing w:val="1"/>
                <w:sz w:val="20"/>
                <w:szCs w:val="20"/>
              </w:rPr>
              <w:t xml:space="preserve"> </w:t>
            </w:r>
            <w:r w:rsidR="0069355F" w:rsidRPr="005669C0">
              <w:rPr>
                <w:sz w:val="20"/>
                <w:szCs w:val="20"/>
              </w:rPr>
              <w:t>вопросов,</w:t>
            </w:r>
            <w:r w:rsidR="0069355F" w:rsidRPr="005669C0">
              <w:rPr>
                <w:spacing w:val="1"/>
                <w:sz w:val="20"/>
                <w:szCs w:val="20"/>
              </w:rPr>
              <w:t xml:space="preserve"> </w:t>
            </w:r>
            <w:r w:rsidR="0069355F" w:rsidRPr="005669C0">
              <w:rPr>
                <w:sz w:val="20"/>
                <w:szCs w:val="20"/>
              </w:rPr>
              <w:t>связанных</w:t>
            </w:r>
            <w:r w:rsidR="0069355F" w:rsidRPr="005669C0">
              <w:rPr>
                <w:spacing w:val="1"/>
                <w:sz w:val="20"/>
                <w:szCs w:val="20"/>
              </w:rPr>
              <w:t xml:space="preserve"> </w:t>
            </w:r>
            <w:r w:rsidR="0069355F" w:rsidRPr="005669C0">
              <w:rPr>
                <w:sz w:val="20"/>
                <w:szCs w:val="20"/>
              </w:rPr>
              <w:t>с</w:t>
            </w:r>
            <w:r w:rsidR="0069355F" w:rsidRPr="005669C0">
              <w:rPr>
                <w:spacing w:val="1"/>
                <w:sz w:val="20"/>
                <w:szCs w:val="20"/>
              </w:rPr>
              <w:t xml:space="preserve"> </w:t>
            </w:r>
            <w:r w:rsidR="0069355F" w:rsidRPr="005669C0">
              <w:rPr>
                <w:sz w:val="20"/>
                <w:szCs w:val="20"/>
              </w:rPr>
              <w:t>особенностями</w:t>
            </w:r>
            <w:r w:rsidR="0069355F" w:rsidRPr="005669C0">
              <w:rPr>
                <w:spacing w:val="1"/>
                <w:sz w:val="20"/>
                <w:szCs w:val="20"/>
              </w:rPr>
              <w:t xml:space="preserve"> </w:t>
            </w:r>
            <w:r w:rsidR="0069355F" w:rsidRPr="005669C0">
              <w:rPr>
                <w:sz w:val="20"/>
                <w:szCs w:val="20"/>
              </w:rPr>
              <w:t>образовательного</w:t>
            </w:r>
            <w:r w:rsidR="0069355F" w:rsidRPr="005669C0">
              <w:rPr>
                <w:spacing w:val="1"/>
                <w:sz w:val="20"/>
                <w:szCs w:val="20"/>
              </w:rPr>
              <w:t xml:space="preserve"> </w:t>
            </w:r>
            <w:r w:rsidR="0069355F" w:rsidRPr="005669C0">
              <w:rPr>
                <w:sz w:val="20"/>
                <w:szCs w:val="20"/>
              </w:rPr>
              <w:t>процесса</w:t>
            </w:r>
            <w:r w:rsidR="0069355F" w:rsidRPr="005669C0">
              <w:rPr>
                <w:spacing w:val="1"/>
                <w:sz w:val="20"/>
                <w:szCs w:val="20"/>
              </w:rPr>
              <w:t xml:space="preserve"> </w:t>
            </w:r>
            <w:r w:rsidR="0069355F" w:rsidRPr="005669C0">
              <w:rPr>
                <w:sz w:val="20"/>
                <w:szCs w:val="20"/>
              </w:rPr>
              <w:t>и</w:t>
            </w:r>
            <w:r w:rsidR="0069355F" w:rsidRPr="005669C0">
              <w:rPr>
                <w:spacing w:val="1"/>
                <w:sz w:val="20"/>
                <w:szCs w:val="20"/>
              </w:rPr>
              <w:t xml:space="preserve"> </w:t>
            </w:r>
            <w:r w:rsidR="0069355F" w:rsidRPr="005669C0">
              <w:rPr>
                <w:sz w:val="20"/>
                <w:szCs w:val="20"/>
              </w:rPr>
              <w:lastRenderedPageBreak/>
              <w:t>психолого-педагогического</w:t>
            </w:r>
            <w:r w:rsidR="0069355F" w:rsidRPr="005669C0">
              <w:rPr>
                <w:spacing w:val="1"/>
                <w:sz w:val="20"/>
                <w:szCs w:val="20"/>
              </w:rPr>
              <w:t xml:space="preserve"> </w:t>
            </w:r>
            <w:r w:rsidR="0069355F" w:rsidRPr="005669C0">
              <w:rPr>
                <w:sz w:val="20"/>
                <w:szCs w:val="20"/>
              </w:rPr>
              <w:t>сопровождения</w:t>
            </w:r>
            <w:r w:rsidR="0069355F" w:rsidRPr="005669C0">
              <w:rPr>
                <w:spacing w:val="1"/>
                <w:sz w:val="20"/>
                <w:szCs w:val="20"/>
              </w:rPr>
              <w:t xml:space="preserve"> </w:t>
            </w:r>
            <w:r w:rsidR="0069355F" w:rsidRPr="005669C0">
              <w:rPr>
                <w:sz w:val="20"/>
                <w:szCs w:val="20"/>
              </w:rPr>
              <w:t>обучающихся,</w:t>
            </w:r>
            <w:r w:rsidR="0069355F" w:rsidRPr="005669C0">
              <w:rPr>
                <w:spacing w:val="-1"/>
                <w:sz w:val="20"/>
                <w:szCs w:val="20"/>
              </w:rPr>
              <w:t xml:space="preserve"> </w:t>
            </w:r>
            <w:r w:rsidR="0069355F" w:rsidRPr="005669C0">
              <w:rPr>
                <w:sz w:val="20"/>
                <w:szCs w:val="20"/>
              </w:rPr>
              <w:t>в</w:t>
            </w:r>
            <w:r w:rsidR="0069355F" w:rsidRPr="005669C0">
              <w:rPr>
                <w:spacing w:val="-1"/>
                <w:sz w:val="20"/>
                <w:szCs w:val="20"/>
              </w:rPr>
              <w:t xml:space="preserve"> </w:t>
            </w:r>
            <w:r w:rsidR="0069355F" w:rsidRPr="005669C0">
              <w:rPr>
                <w:sz w:val="20"/>
                <w:szCs w:val="20"/>
              </w:rPr>
              <w:t>том</w:t>
            </w:r>
            <w:r w:rsidR="0069355F" w:rsidRPr="005669C0">
              <w:rPr>
                <w:spacing w:val="-1"/>
                <w:sz w:val="20"/>
                <w:szCs w:val="20"/>
              </w:rPr>
              <w:t xml:space="preserve"> </w:t>
            </w:r>
            <w:r w:rsidR="0069355F" w:rsidRPr="005669C0">
              <w:rPr>
                <w:sz w:val="20"/>
                <w:szCs w:val="20"/>
              </w:rPr>
              <w:t>числе</w:t>
            </w:r>
            <w:r w:rsidR="0069355F" w:rsidRPr="005669C0">
              <w:rPr>
                <w:spacing w:val="1"/>
                <w:sz w:val="20"/>
                <w:szCs w:val="20"/>
              </w:rPr>
              <w:t xml:space="preserve"> </w:t>
            </w:r>
            <w:r w:rsidR="0069355F" w:rsidRPr="005669C0">
              <w:rPr>
                <w:sz w:val="20"/>
                <w:szCs w:val="20"/>
              </w:rPr>
              <w:t>с</w:t>
            </w:r>
            <w:r w:rsidR="0069355F" w:rsidRPr="005669C0">
              <w:rPr>
                <w:spacing w:val="-1"/>
                <w:sz w:val="20"/>
                <w:szCs w:val="20"/>
              </w:rPr>
              <w:t xml:space="preserve"> </w:t>
            </w:r>
            <w:r w:rsidR="0069355F" w:rsidRPr="005669C0">
              <w:rPr>
                <w:sz w:val="20"/>
                <w:szCs w:val="20"/>
              </w:rPr>
              <w:t>ОВЗ,</w:t>
            </w:r>
            <w:r w:rsidR="0069355F" w:rsidRPr="005669C0">
              <w:rPr>
                <w:spacing w:val="-1"/>
                <w:sz w:val="20"/>
                <w:szCs w:val="20"/>
              </w:rPr>
              <w:t xml:space="preserve"> </w:t>
            </w:r>
            <w:r w:rsidR="0069355F" w:rsidRPr="005669C0">
              <w:rPr>
                <w:sz w:val="20"/>
                <w:szCs w:val="20"/>
              </w:rPr>
              <w:t>трудностями в</w:t>
            </w:r>
            <w:r w:rsidR="0069355F" w:rsidRPr="005669C0">
              <w:rPr>
                <w:spacing w:val="-1"/>
                <w:sz w:val="20"/>
                <w:szCs w:val="20"/>
              </w:rPr>
              <w:t xml:space="preserve"> </w:t>
            </w:r>
            <w:r w:rsidR="0069355F" w:rsidRPr="005669C0">
              <w:rPr>
                <w:sz w:val="20"/>
                <w:szCs w:val="20"/>
              </w:rPr>
              <w:t>обучении</w:t>
            </w:r>
            <w:r w:rsidR="0069355F" w:rsidRPr="005669C0">
              <w:rPr>
                <w:spacing w:val="-1"/>
                <w:sz w:val="20"/>
                <w:szCs w:val="20"/>
              </w:rPr>
              <w:t xml:space="preserve"> </w:t>
            </w:r>
            <w:r w:rsidR="0069355F" w:rsidRPr="005669C0">
              <w:rPr>
                <w:sz w:val="20"/>
                <w:szCs w:val="20"/>
              </w:rPr>
              <w:t>и социализации;</w:t>
            </w:r>
          </w:p>
          <w:p w:rsidR="002C6E8D" w:rsidRPr="005669C0" w:rsidRDefault="005458AC">
            <w:pPr>
              <w:pStyle w:val="af3"/>
              <w:ind w:left="65" w:right="248" w:firstLine="426"/>
              <w:rPr>
                <w:sz w:val="20"/>
                <w:szCs w:val="20"/>
              </w:rPr>
            </w:pPr>
            <w:r w:rsidRPr="005669C0">
              <w:rPr>
                <w:sz w:val="20"/>
                <w:szCs w:val="20"/>
              </w:rPr>
              <w:t>Проведение тематических</w:t>
            </w:r>
            <w:r w:rsidR="0069355F" w:rsidRPr="005669C0">
              <w:rPr>
                <w:spacing w:val="1"/>
                <w:sz w:val="20"/>
                <w:szCs w:val="20"/>
              </w:rPr>
              <w:t xml:space="preserve"> </w:t>
            </w:r>
            <w:r w:rsidR="0069355F" w:rsidRPr="005669C0">
              <w:rPr>
                <w:sz w:val="20"/>
                <w:szCs w:val="20"/>
              </w:rPr>
              <w:t>выступлений, онлайн-консультаций</w:t>
            </w:r>
            <w:r w:rsidR="0069355F" w:rsidRPr="005669C0">
              <w:rPr>
                <w:spacing w:val="1"/>
                <w:sz w:val="20"/>
                <w:szCs w:val="20"/>
              </w:rPr>
              <w:t xml:space="preserve"> </w:t>
            </w:r>
            <w:r w:rsidR="0069355F" w:rsidRPr="005669C0">
              <w:rPr>
                <w:sz w:val="20"/>
                <w:szCs w:val="20"/>
              </w:rPr>
              <w:t>для</w:t>
            </w:r>
            <w:r w:rsidR="0069355F" w:rsidRPr="005669C0">
              <w:rPr>
                <w:spacing w:val="60"/>
                <w:sz w:val="20"/>
                <w:szCs w:val="20"/>
              </w:rPr>
              <w:t xml:space="preserve"> </w:t>
            </w:r>
            <w:r w:rsidR="0069355F" w:rsidRPr="005669C0">
              <w:rPr>
                <w:sz w:val="20"/>
                <w:szCs w:val="20"/>
              </w:rPr>
              <w:t>педагогов и</w:t>
            </w:r>
            <w:r w:rsidR="0069355F" w:rsidRPr="005669C0">
              <w:rPr>
                <w:spacing w:val="60"/>
                <w:sz w:val="20"/>
                <w:szCs w:val="20"/>
              </w:rPr>
              <w:t xml:space="preserve"> </w:t>
            </w:r>
            <w:r w:rsidR="0069355F" w:rsidRPr="005669C0">
              <w:rPr>
                <w:sz w:val="20"/>
                <w:szCs w:val="20"/>
              </w:rPr>
              <w:t>родителей</w:t>
            </w:r>
            <w:r w:rsidR="0069355F" w:rsidRPr="005669C0">
              <w:rPr>
                <w:spacing w:val="1"/>
                <w:sz w:val="20"/>
                <w:szCs w:val="20"/>
              </w:rPr>
              <w:t xml:space="preserve"> </w:t>
            </w:r>
            <w:r w:rsidR="0069355F" w:rsidRPr="005669C0">
              <w:rPr>
                <w:sz w:val="20"/>
                <w:szCs w:val="20"/>
              </w:rPr>
              <w:t>по</w:t>
            </w:r>
            <w:r w:rsidR="0069355F" w:rsidRPr="005669C0">
              <w:rPr>
                <w:spacing w:val="1"/>
                <w:sz w:val="20"/>
                <w:szCs w:val="20"/>
              </w:rPr>
              <w:t xml:space="preserve"> </w:t>
            </w:r>
            <w:r w:rsidR="0069355F" w:rsidRPr="005669C0">
              <w:rPr>
                <w:sz w:val="20"/>
                <w:szCs w:val="20"/>
              </w:rPr>
              <w:t>разъяснению</w:t>
            </w:r>
            <w:r w:rsidR="0069355F" w:rsidRPr="005669C0">
              <w:rPr>
                <w:spacing w:val="1"/>
                <w:sz w:val="20"/>
                <w:szCs w:val="20"/>
              </w:rPr>
              <w:t xml:space="preserve"> </w:t>
            </w:r>
            <w:r w:rsidR="0069355F" w:rsidRPr="005669C0">
              <w:rPr>
                <w:sz w:val="20"/>
                <w:szCs w:val="20"/>
              </w:rPr>
              <w:t>индивидуально-типологических</w:t>
            </w:r>
            <w:r w:rsidR="0069355F" w:rsidRPr="005669C0">
              <w:rPr>
                <w:spacing w:val="1"/>
                <w:sz w:val="20"/>
                <w:szCs w:val="20"/>
              </w:rPr>
              <w:t xml:space="preserve"> </w:t>
            </w:r>
            <w:r w:rsidR="0069355F" w:rsidRPr="005669C0">
              <w:rPr>
                <w:sz w:val="20"/>
                <w:szCs w:val="20"/>
              </w:rPr>
              <w:t>особенностей</w:t>
            </w:r>
            <w:r w:rsidR="0069355F" w:rsidRPr="005669C0">
              <w:rPr>
                <w:spacing w:val="1"/>
                <w:sz w:val="20"/>
                <w:szCs w:val="20"/>
              </w:rPr>
              <w:t xml:space="preserve"> </w:t>
            </w:r>
            <w:r w:rsidR="0069355F" w:rsidRPr="005669C0">
              <w:rPr>
                <w:sz w:val="20"/>
                <w:szCs w:val="20"/>
              </w:rPr>
              <w:t>различных</w:t>
            </w:r>
            <w:r w:rsidR="0069355F" w:rsidRPr="005669C0">
              <w:rPr>
                <w:spacing w:val="61"/>
                <w:sz w:val="20"/>
                <w:szCs w:val="20"/>
              </w:rPr>
              <w:t xml:space="preserve"> </w:t>
            </w:r>
            <w:r w:rsidR="0069355F" w:rsidRPr="005669C0">
              <w:rPr>
                <w:sz w:val="20"/>
                <w:szCs w:val="20"/>
              </w:rPr>
              <w:t>категорий</w:t>
            </w:r>
            <w:r w:rsidR="0069355F" w:rsidRPr="005669C0">
              <w:rPr>
                <w:spacing w:val="1"/>
                <w:sz w:val="20"/>
                <w:szCs w:val="20"/>
              </w:rPr>
              <w:t xml:space="preserve"> </w:t>
            </w:r>
            <w:r w:rsidR="0069355F" w:rsidRPr="005669C0">
              <w:rPr>
                <w:sz w:val="20"/>
                <w:szCs w:val="20"/>
              </w:rPr>
              <w:t>обучающихся,</w:t>
            </w:r>
            <w:r w:rsidR="0069355F" w:rsidRPr="005669C0">
              <w:rPr>
                <w:spacing w:val="-1"/>
                <w:sz w:val="20"/>
                <w:szCs w:val="20"/>
              </w:rPr>
              <w:t xml:space="preserve"> </w:t>
            </w:r>
            <w:r w:rsidR="0069355F" w:rsidRPr="005669C0">
              <w:rPr>
                <w:sz w:val="20"/>
                <w:szCs w:val="20"/>
              </w:rPr>
              <w:t>в</w:t>
            </w:r>
            <w:r w:rsidR="0069355F" w:rsidRPr="005669C0">
              <w:rPr>
                <w:spacing w:val="-1"/>
                <w:sz w:val="20"/>
                <w:szCs w:val="20"/>
              </w:rPr>
              <w:t xml:space="preserve"> </w:t>
            </w:r>
            <w:r w:rsidR="0069355F" w:rsidRPr="005669C0">
              <w:rPr>
                <w:sz w:val="20"/>
                <w:szCs w:val="20"/>
              </w:rPr>
              <w:t>том числе</w:t>
            </w:r>
            <w:r w:rsidR="0069355F" w:rsidRPr="005669C0">
              <w:rPr>
                <w:spacing w:val="-2"/>
                <w:sz w:val="20"/>
                <w:szCs w:val="20"/>
              </w:rPr>
              <w:t xml:space="preserve"> </w:t>
            </w:r>
            <w:r w:rsidR="0069355F" w:rsidRPr="005669C0">
              <w:rPr>
                <w:sz w:val="20"/>
                <w:szCs w:val="20"/>
              </w:rPr>
              <w:t>с</w:t>
            </w:r>
            <w:r w:rsidR="0069355F" w:rsidRPr="005669C0">
              <w:rPr>
                <w:spacing w:val="-1"/>
                <w:sz w:val="20"/>
                <w:szCs w:val="20"/>
              </w:rPr>
              <w:t xml:space="preserve"> </w:t>
            </w:r>
            <w:r w:rsidR="0069355F" w:rsidRPr="005669C0">
              <w:rPr>
                <w:sz w:val="20"/>
                <w:szCs w:val="20"/>
              </w:rPr>
              <w:t>ОВЗ, трудностями в</w:t>
            </w:r>
            <w:r w:rsidR="0069355F" w:rsidRPr="005669C0">
              <w:rPr>
                <w:spacing w:val="-2"/>
                <w:sz w:val="20"/>
                <w:szCs w:val="20"/>
              </w:rPr>
              <w:t xml:space="preserve"> </w:t>
            </w:r>
            <w:r w:rsidR="0069355F" w:rsidRPr="005669C0">
              <w:rPr>
                <w:sz w:val="20"/>
                <w:szCs w:val="20"/>
              </w:rPr>
              <w:t>обучении и социализации.</w:t>
            </w:r>
          </w:p>
        </w:tc>
        <w:tc>
          <w:tcPr>
            <w:tcW w:w="2023" w:type="pct"/>
          </w:tcPr>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sz w:val="20"/>
              </w:rPr>
              <w:lastRenderedPageBreak/>
              <w:t>лекции,</w:t>
            </w:r>
            <w:r w:rsidRPr="005669C0">
              <w:rPr>
                <w:spacing w:val="1"/>
                <w:sz w:val="20"/>
              </w:rPr>
              <w:t xml:space="preserve"> </w:t>
            </w:r>
            <w:r w:rsidRPr="005669C0">
              <w:rPr>
                <w:sz w:val="20"/>
              </w:rPr>
              <w:t>беседы,</w:t>
            </w:r>
            <w:r w:rsidRPr="005669C0">
              <w:rPr>
                <w:spacing w:val="1"/>
                <w:sz w:val="20"/>
              </w:rPr>
              <w:t xml:space="preserve"> </w:t>
            </w:r>
            <w:r w:rsidRPr="005669C0">
              <w:rPr>
                <w:sz w:val="20"/>
              </w:rPr>
              <w:t>информационные</w:t>
            </w:r>
            <w:r w:rsidRPr="005669C0">
              <w:rPr>
                <w:spacing w:val="1"/>
                <w:sz w:val="20"/>
              </w:rPr>
              <w:t xml:space="preserve"> </w:t>
            </w:r>
            <w:r w:rsidRPr="005669C0">
              <w:rPr>
                <w:sz w:val="20"/>
              </w:rPr>
              <w:t>стенды, печатные материалы, электронные ресурсы</w:t>
            </w:r>
          </w:p>
          <w:p w:rsidR="002C6E8D" w:rsidRPr="005669C0" w:rsidRDefault="0069355F">
            <w:pPr>
              <w:spacing w:after="255" w:line="240" w:lineRule="auto"/>
              <w:rPr>
                <w:b/>
                <w:sz w:val="20"/>
              </w:rPr>
            </w:pPr>
            <w:r w:rsidRPr="005669C0">
              <w:rPr>
                <w:sz w:val="20"/>
              </w:rPr>
              <w:t>Проведение тематических</w:t>
            </w:r>
            <w:r w:rsidRPr="005669C0">
              <w:rPr>
                <w:spacing w:val="1"/>
                <w:sz w:val="20"/>
              </w:rPr>
              <w:t xml:space="preserve"> </w:t>
            </w:r>
            <w:r w:rsidRPr="005669C0">
              <w:rPr>
                <w:sz w:val="20"/>
              </w:rPr>
              <w:t>выступлений, онлайн-консультаций</w:t>
            </w:r>
          </w:p>
        </w:tc>
      </w:tr>
      <w:tr w:rsidR="002C6E8D" w:rsidRPr="005669C0">
        <w:tc>
          <w:tcPr>
            <w:tcW w:w="5000" w:type="pct"/>
            <w:gridSpan w:val="3"/>
            <w:shd w:val="clear" w:color="auto" w:fill="auto"/>
          </w:tcPr>
          <w:p w:rsidR="002C6E8D" w:rsidRPr="005669C0" w:rsidRDefault="0069355F">
            <w:pPr>
              <w:spacing w:after="255" w:line="240" w:lineRule="auto"/>
              <w:rPr>
                <w:b/>
                <w:sz w:val="20"/>
              </w:rPr>
            </w:pPr>
            <w:r w:rsidRPr="005669C0">
              <w:rPr>
                <w:b/>
                <w:sz w:val="20"/>
              </w:rPr>
              <w:lastRenderedPageBreak/>
              <w:t>Реализация коррекционно развивающей работы с детьми: ОВЗ и детьми-инвалидами,</w:t>
            </w:r>
            <w:r w:rsidR="00C53BE5" w:rsidRPr="005669C0">
              <w:rPr>
                <w:b/>
                <w:sz w:val="20"/>
              </w:rPr>
              <w:t xml:space="preserve"> </w:t>
            </w:r>
            <w:r w:rsidRPr="005669C0">
              <w:rPr>
                <w:b/>
                <w:sz w:val="20"/>
              </w:rPr>
              <w:t>одаренными детьми, с</w:t>
            </w:r>
            <w:r w:rsidRPr="005669C0">
              <w:rPr>
                <w:b/>
                <w:spacing w:val="1"/>
                <w:sz w:val="20"/>
              </w:rPr>
              <w:t xml:space="preserve"> </w:t>
            </w:r>
            <w:r w:rsidRPr="005669C0">
              <w:rPr>
                <w:b/>
                <w:sz w:val="20"/>
              </w:rPr>
              <w:t>билингвальными</w:t>
            </w:r>
            <w:r w:rsidRPr="005669C0">
              <w:rPr>
                <w:b/>
                <w:spacing w:val="1"/>
                <w:sz w:val="20"/>
              </w:rPr>
              <w:t xml:space="preserve"> </w:t>
            </w:r>
            <w:r w:rsidRPr="005669C0">
              <w:rPr>
                <w:b/>
                <w:sz w:val="20"/>
              </w:rPr>
              <w:t>воспитанниками,</w:t>
            </w:r>
            <w:r w:rsidRPr="005669C0">
              <w:rPr>
                <w:b/>
                <w:spacing w:val="1"/>
                <w:sz w:val="20"/>
              </w:rPr>
              <w:t xml:space="preserve"> </w:t>
            </w:r>
            <w:r w:rsidRPr="005669C0">
              <w:rPr>
                <w:b/>
                <w:sz w:val="20"/>
              </w:rPr>
              <w:t>детьми</w:t>
            </w:r>
            <w:r w:rsidRPr="005669C0">
              <w:rPr>
                <w:b/>
                <w:spacing w:val="1"/>
                <w:sz w:val="20"/>
              </w:rPr>
              <w:t xml:space="preserve"> </w:t>
            </w:r>
            <w:r w:rsidRPr="005669C0">
              <w:rPr>
                <w:b/>
                <w:sz w:val="20"/>
              </w:rPr>
              <w:t>мигрантов</w:t>
            </w:r>
            <w:r w:rsidRPr="005669C0">
              <w:rPr>
                <w:sz w:val="20"/>
              </w:rPr>
              <w:t>,</w:t>
            </w:r>
            <w:r w:rsidRPr="005669C0">
              <w:rPr>
                <w:b/>
                <w:i/>
                <w:sz w:val="20"/>
              </w:rPr>
              <w:t xml:space="preserve"> обучающихся</w:t>
            </w:r>
            <w:r w:rsidRPr="005669C0">
              <w:rPr>
                <w:b/>
                <w:i/>
                <w:spacing w:val="1"/>
                <w:sz w:val="20"/>
              </w:rPr>
              <w:t xml:space="preserve"> </w:t>
            </w:r>
            <w:r w:rsidRPr="005669C0">
              <w:rPr>
                <w:b/>
                <w:i/>
                <w:sz w:val="20"/>
              </w:rPr>
              <w:t>«группы</w:t>
            </w:r>
            <w:r w:rsidRPr="005669C0">
              <w:rPr>
                <w:b/>
                <w:i/>
                <w:spacing w:val="1"/>
                <w:sz w:val="20"/>
              </w:rPr>
              <w:t xml:space="preserve"> </w:t>
            </w:r>
            <w:r w:rsidR="005458AC" w:rsidRPr="005669C0">
              <w:rPr>
                <w:b/>
                <w:i/>
                <w:sz w:val="20"/>
              </w:rPr>
              <w:t>риска» -</w:t>
            </w:r>
            <w:r w:rsidRPr="005669C0">
              <w:rPr>
                <w:b/>
                <w:sz w:val="20"/>
              </w:rPr>
              <w:t xml:space="preserve"> девиации</w:t>
            </w:r>
            <w:r w:rsidRPr="005669C0">
              <w:rPr>
                <w:b/>
                <w:spacing w:val="1"/>
                <w:sz w:val="20"/>
              </w:rPr>
              <w:t xml:space="preserve"> </w:t>
            </w:r>
            <w:r w:rsidRPr="005669C0">
              <w:rPr>
                <w:b/>
                <w:sz w:val="20"/>
              </w:rPr>
              <w:t>развития и</w:t>
            </w:r>
            <w:r w:rsidRPr="005669C0">
              <w:rPr>
                <w:b/>
                <w:spacing w:val="1"/>
                <w:sz w:val="20"/>
              </w:rPr>
              <w:t xml:space="preserve"> </w:t>
            </w:r>
            <w:r w:rsidRPr="005669C0">
              <w:rPr>
                <w:b/>
                <w:sz w:val="20"/>
              </w:rPr>
              <w:t>поведения</w:t>
            </w:r>
          </w:p>
        </w:tc>
      </w:tr>
      <w:tr w:rsidR="002C6E8D" w:rsidRPr="005669C0" w:rsidTr="000A2D99">
        <w:tc>
          <w:tcPr>
            <w:tcW w:w="1051" w:type="pct"/>
          </w:tcPr>
          <w:p w:rsidR="002C6E8D" w:rsidRPr="005669C0" w:rsidRDefault="0069355F">
            <w:pPr>
              <w:widowControl w:val="0"/>
              <w:spacing w:line="240" w:lineRule="auto"/>
              <w:rPr>
                <w:b/>
                <w:i/>
                <w:sz w:val="20"/>
              </w:rPr>
            </w:pPr>
            <w:r w:rsidRPr="005669C0">
              <w:rPr>
                <w:b/>
                <w:i/>
                <w:sz w:val="20"/>
              </w:rPr>
              <w:t>Реализация КРР с обучающимися с ОВЗ и детьми-инвалидами</w:t>
            </w:r>
          </w:p>
        </w:tc>
        <w:tc>
          <w:tcPr>
            <w:tcW w:w="1926" w:type="pct"/>
          </w:tcPr>
          <w:p w:rsidR="002C6E8D" w:rsidRPr="005669C0" w:rsidRDefault="005458AC">
            <w:pPr>
              <w:pStyle w:val="af3"/>
              <w:tabs>
                <w:tab w:val="left" w:pos="1134"/>
              </w:tabs>
              <w:ind w:right="241"/>
              <w:rPr>
                <w:sz w:val="20"/>
                <w:szCs w:val="20"/>
              </w:rPr>
            </w:pPr>
            <w:r w:rsidRPr="005669C0">
              <w:rPr>
                <w:sz w:val="20"/>
                <w:szCs w:val="20"/>
              </w:rPr>
              <w:t>Согласно нозологических</w:t>
            </w:r>
            <w:r w:rsidR="0069355F" w:rsidRPr="005669C0">
              <w:rPr>
                <w:spacing w:val="1"/>
                <w:sz w:val="20"/>
                <w:szCs w:val="20"/>
              </w:rPr>
              <w:t xml:space="preserve"> </w:t>
            </w:r>
            <w:r w:rsidR="0069355F" w:rsidRPr="005669C0">
              <w:rPr>
                <w:sz w:val="20"/>
                <w:szCs w:val="20"/>
              </w:rPr>
              <w:t>групп</w:t>
            </w:r>
            <w:r w:rsidR="0069355F" w:rsidRPr="005669C0">
              <w:rPr>
                <w:spacing w:val="1"/>
                <w:sz w:val="20"/>
                <w:szCs w:val="20"/>
              </w:rPr>
              <w:t xml:space="preserve"> </w:t>
            </w:r>
            <w:r w:rsidR="0069355F" w:rsidRPr="005669C0">
              <w:rPr>
                <w:sz w:val="20"/>
                <w:szCs w:val="20"/>
              </w:rPr>
              <w:t>осуществляется</w:t>
            </w:r>
            <w:r w:rsidR="0069355F" w:rsidRPr="005669C0">
              <w:rPr>
                <w:spacing w:val="1"/>
                <w:sz w:val="20"/>
                <w:szCs w:val="20"/>
              </w:rPr>
              <w:t xml:space="preserve"> </w:t>
            </w:r>
            <w:r w:rsidR="0069355F" w:rsidRPr="005669C0">
              <w:rPr>
                <w:sz w:val="20"/>
                <w:szCs w:val="20"/>
              </w:rPr>
              <w:t>в</w:t>
            </w:r>
            <w:r w:rsidR="0069355F" w:rsidRPr="005669C0">
              <w:rPr>
                <w:spacing w:val="1"/>
                <w:sz w:val="20"/>
                <w:szCs w:val="20"/>
              </w:rPr>
              <w:t xml:space="preserve"> </w:t>
            </w:r>
            <w:r w:rsidR="0069355F" w:rsidRPr="005669C0">
              <w:rPr>
                <w:sz w:val="20"/>
                <w:szCs w:val="20"/>
              </w:rPr>
              <w:t>соответствии</w:t>
            </w:r>
            <w:r w:rsidR="0069355F" w:rsidRPr="005669C0">
              <w:rPr>
                <w:spacing w:val="1"/>
                <w:sz w:val="20"/>
                <w:szCs w:val="20"/>
              </w:rPr>
              <w:t xml:space="preserve"> </w:t>
            </w:r>
            <w:r w:rsidR="0069355F" w:rsidRPr="005669C0">
              <w:rPr>
                <w:sz w:val="20"/>
                <w:szCs w:val="20"/>
              </w:rPr>
              <w:t>с</w:t>
            </w:r>
            <w:r w:rsidR="0069355F" w:rsidRPr="005669C0">
              <w:rPr>
                <w:spacing w:val="1"/>
                <w:sz w:val="20"/>
                <w:szCs w:val="20"/>
              </w:rPr>
              <w:t xml:space="preserve"> </w:t>
            </w:r>
            <w:r w:rsidR="0069355F" w:rsidRPr="005669C0">
              <w:rPr>
                <w:sz w:val="20"/>
                <w:szCs w:val="20"/>
              </w:rPr>
              <w:t>Федеральной</w:t>
            </w:r>
            <w:r w:rsidR="0069355F" w:rsidRPr="005669C0">
              <w:rPr>
                <w:spacing w:val="1"/>
                <w:sz w:val="20"/>
                <w:szCs w:val="20"/>
              </w:rPr>
              <w:t xml:space="preserve"> </w:t>
            </w:r>
            <w:r w:rsidR="0069355F" w:rsidRPr="005669C0">
              <w:rPr>
                <w:sz w:val="20"/>
                <w:szCs w:val="20"/>
              </w:rPr>
              <w:t>адаптированной</w:t>
            </w:r>
            <w:r w:rsidR="0069355F" w:rsidRPr="005669C0">
              <w:rPr>
                <w:spacing w:val="61"/>
                <w:sz w:val="20"/>
                <w:szCs w:val="20"/>
              </w:rPr>
              <w:t xml:space="preserve"> </w:t>
            </w:r>
            <w:r w:rsidR="0069355F" w:rsidRPr="005669C0">
              <w:rPr>
                <w:sz w:val="20"/>
                <w:szCs w:val="20"/>
              </w:rPr>
              <w:t>образовательной</w:t>
            </w:r>
            <w:r w:rsidR="0069355F" w:rsidRPr="005669C0">
              <w:rPr>
                <w:spacing w:val="1"/>
                <w:sz w:val="20"/>
                <w:szCs w:val="20"/>
              </w:rPr>
              <w:t xml:space="preserve"> </w:t>
            </w:r>
            <w:r w:rsidR="0069355F" w:rsidRPr="005669C0">
              <w:rPr>
                <w:sz w:val="20"/>
                <w:szCs w:val="20"/>
              </w:rPr>
              <w:t>программой ДО (далее ФАОП ДО). КРР с обучающимися с ОВЗ и детьми-инвалидами должна</w:t>
            </w:r>
            <w:r w:rsidR="0069355F" w:rsidRPr="005669C0">
              <w:rPr>
                <w:spacing w:val="1"/>
                <w:sz w:val="20"/>
                <w:szCs w:val="20"/>
              </w:rPr>
              <w:t xml:space="preserve"> </w:t>
            </w:r>
            <w:r w:rsidR="0069355F" w:rsidRPr="005669C0">
              <w:rPr>
                <w:sz w:val="20"/>
                <w:szCs w:val="20"/>
              </w:rPr>
              <w:t>предусматривать</w:t>
            </w:r>
            <w:r w:rsidR="0069355F" w:rsidRPr="005669C0">
              <w:rPr>
                <w:spacing w:val="1"/>
                <w:sz w:val="20"/>
                <w:szCs w:val="20"/>
              </w:rPr>
              <w:t xml:space="preserve"> </w:t>
            </w:r>
            <w:r w:rsidR="0069355F" w:rsidRPr="005669C0">
              <w:rPr>
                <w:sz w:val="20"/>
                <w:szCs w:val="20"/>
              </w:rPr>
              <w:t>предупреждение</w:t>
            </w:r>
            <w:r w:rsidR="0069355F" w:rsidRPr="005669C0">
              <w:rPr>
                <w:spacing w:val="1"/>
                <w:sz w:val="20"/>
                <w:szCs w:val="20"/>
              </w:rPr>
              <w:t xml:space="preserve"> </w:t>
            </w:r>
            <w:r w:rsidR="0069355F" w:rsidRPr="005669C0">
              <w:rPr>
                <w:sz w:val="20"/>
                <w:szCs w:val="20"/>
              </w:rPr>
              <w:t>вторичных</w:t>
            </w:r>
            <w:r w:rsidR="0069355F" w:rsidRPr="005669C0">
              <w:rPr>
                <w:spacing w:val="1"/>
                <w:sz w:val="20"/>
                <w:szCs w:val="20"/>
              </w:rPr>
              <w:t xml:space="preserve"> </w:t>
            </w:r>
            <w:r w:rsidR="0069355F" w:rsidRPr="005669C0">
              <w:rPr>
                <w:sz w:val="20"/>
                <w:szCs w:val="20"/>
              </w:rPr>
              <w:t>биологических</w:t>
            </w:r>
            <w:r w:rsidR="0069355F" w:rsidRPr="005669C0">
              <w:rPr>
                <w:spacing w:val="1"/>
                <w:sz w:val="20"/>
                <w:szCs w:val="20"/>
              </w:rPr>
              <w:t xml:space="preserve"> </w:t>
            </w:r>
            <w:r w:rsidR="0069355F" w:rsidRPr="005669C0">
              <w:rPr>
                <w:sz w:val="20"/>
                <w:szCs w:val="20"/>
              </w:rPr>
              <w:t>и</w:t>
            </w:r>
            <w:r w:rsidR="0069355F" w:rsidRPr="005669C0">
              <w:rPr>
                <w:spacing w:val="1"/>
                <w:sz w:val="20"/>
                <w:szCs w:val="20"/>
              </w:rPr>
              <w:t xml:space="preserve"> </w:t>
            </w:r>
            <w:r w:rsidR="0069355F" w:rsidRPr="005669C0">
              <w:rPr>
                <w:sz w:val="20"/>
                <w:szCs w:val="20"/>
              </w:rPr>
              <w:t>социальных</w:t>
            </w:r>
            <w:r w:rsidR="0069355F" w:rsidRPr="005669C0">
              <w:rPr>
                <w:spacing w:val="1"/>
                <w:sz w:val="20"/>
                <w:szCs w:val="20"/>
              </w:rPr>
              <w:t xml:space="preserve"> </w:t>
            </w:r>
            <w:r w:rsidR="0069355F" w:rsidRPr="005669C0">
              <w:rPr>
                <w:sz w:val="20"/>
                <w:szCs w:val="20"/>
              </w:rPr>
              <w:t>отклонений</w:t>
            </w:r>
            <w:r w:rsidR="0069355F" w:rsidRPr="005669C0">
              <w:rPr>
                <w:spacing w:val="61"/>
                <w:sz w:val="20"/>
                <w:szCs w:val="20"/>
              </w:rPr>
              <w:t xml:space="preserve"> </w:t>
            </w:r>
            <w:r w:rsidR="0069355F" w:rsidRPr="005669C0">
              <w:rPr>
                <w:sz w:val="20"/>
                <w:szCs w:val="20"/>
              </w:rPr>
              <w:t>в</w:t>
            </w:r>
            <w:r w:rsidR="0069355F" w:rsidRPr="005669C0">
              <w:rPr>
                <w:spacing w:val="1"/>
                <w:sz w:val="20"/>
                <w:szCs w:val="20"/>
              </w:rPr>
              <w:t xml:space="preserve"> </w:t>
            </w:r>
            <w:r w:rsidR="0069355F" w:rsidRPr="005669C0">
              <w:rPr>
                <w:sz w:val="20"/>
                <w:szCs w:val="20"/>
              </w:rPr>
              <w:t>развитии,</w:t>
            </w:r>
            <w:r w:rsidR="0069355F" w:rsidRPr="005669C0">
              <w:rPr>
                <w:spacing w:val="1"/>
                <w:sz w:val="20"/>
                <w:szCs w:val="20"/>
              </w:rPr>
              <w:t xml:space="preserve"> </w:t>
            </w:r>
            <w:r w:rsidR="0069355F" w:rsidRPr="005669C0">
              <w:rPr>
                <w:sz w:val="20"/>
                <w:szCs w:val="20"/>
              </w:rPr>
              <w:t>затрудняющих</w:t>
            </w:r>
            <w:r w:rsidR="0069355F" w:rsidRPr="005669C0">
              <w:rPr>
                <w:spacing w:val="1"/>
                <w:sz w:val="20"/>
                <w:szCs w:val="20"/>
              </w:rPr>
              <w:t xml:space="preserve"> </w:t>
            </w:r>
            <w:r w:rsidR="0069355F" w:rsidRPr="005669C0">
              <w:rPr>
                <w:sz w:val="20"/>
                <w:szCs w:val="20"/>
              </w:rPr>
              <w:t>образование</w:t>
            </w:r>
            <w:r w:rsidR="0069355F" w:rsidRPr="005669C0">
              <w:rPr>
                <w:spacing w:val="1"/>
                <w:sz w:val="20"/>
                <w:szCs w:val="20"/>
              </w:rPr>
              <w:t xml:space="preserve"> </w:t>
            </w:r>
            <w:r w:rsidR="0069355F" w:rsidRPr="005669C0">
              <w:rPr>
                <w:sz w:val="20"/>
                <w:szCs w:val="20"/>
              </w:rPr>
              <w:t>и</w:t>
            </w:r>
            <w:r w:rsidR="0069355F" w:rsidRPr="005669C0">
              <w:rPr>
                <w:spacing w:val="1"/>
                <w:sz w:val="20"/>
                <w:szCs w:val="20"/>
              </w:rPr>
              <w:t xml:space="preserve"> </w:t>
            </w:r>
            <w:r w:rsidR="0069355F" w:rsidRPr="005669C0">
              <w:rPr>
                <w:sz w:val="20"/>
                <w:szCs w:val="20"/>
              </w:rPr>
              <w:t>социализацию</w:t>
            </w:r>
            <w:r w:rsidR="0069355F" w:rsidRPr="005669C0">
              <w:rPr>
                <w:spacing w:val="1"/>
                <w:sz w:val="20"/>
                <w:szCs w:val="20"/>
              </w:rPr>
              <w:t xml:space="preserve"> </w:t>
            </w:r>
            <w:r w:rsidR="0069355F" w:rsidRPr="005669C0">
              <w:rPr>
                <w:sz w:val="20"/>
                <w:szCs w:val="20"/>
              </w:rPr>
              <w:t>обучающихся,</w:t>
            </w:r>
            <w:r w:rsidR="0069355F" w:rsidRPr="005669C0">
              <w:rPr>
                <w:spacing w:val="1"/>
                <w:sz w:val="20"/>
                <w:szCs w:val="20"/>
              </w:rPr>
              <w:t xml:space="preserve"> </w:t>
            </w:r>
            <w:r w:rsidR="0069355F" w:rsidRPr="005669C0">
              <w:rPr>
                <w:sz w:val="20"/>
                <w:szCs w:val="20"/>
              </w:rPr>
              <w:t>коррекцию</w:t>
            </w:r>
            <w:r w:rsidR="0069355F" w:rsidRPr="005669C0">
              <w:rPr>
                <w:spacing w:val="1"/>
                <w:sz w:val="20"/>
                <w:szCs w:val="20"/>
              </w:rPr>
              <w:t xml:space="preserve"> </w:t>
            </w:r>
            <w:r w:rsidR="0069355F" w:rsidRPr="005669C0">
              <w:rPr>
                <w:sz w:val="20"/>
                <w:szCs w:val="20"/>
              </w:rPr>
              <w:t>нарушений</w:t>
            </w:r>
            <w:r w:rsidR="0069355F" w:rsidRPr="005669C0">
              <w:rPr>
                <w:spacing w:val="1"/>
                <w:sz w:val="20"/>
                <w:szCs w:val="20"/>
              </w:rPr>
              <w:t xml:space="preserve"> </w:t>
            </w:r>
            <w:r w:rsidR="0069355F" w:rsidRPr="005669C0">
              <w:rPr>
                <w:sz w:val="20"/>
                <w:szCs w:val="20"/>
              </w:rPr>
              <w:t>психического</w:t>
            </w:r>
            <w:r w:rsidR="0069355F" w:rsidRPr="005669C0">
              <w:rPr>
                <w:spacing w:val="1"/>
                <w:sz w:val="20"/>
                <w:szCs w:val="20"/>
              </w:rPr>
              <w:t xml:space="preserve"> </w:t>
            </w:r>
            <w:r w:rsidR="0069355F" w:rsidRPr="005669C0">
              <w:rPr>
                <w:sz w:val="20"/>
                <w:szCs w:val="20"/>
              </w:rPr>
              <w:t>и</w:t>
            </w:r>
            <w:r w:rsidR="0069355F" w:rsidRPr="005669C0">
              <w:rPr>
                <w:spacing w:val="1"/>
                <w:sz w:val="20"/>
                <w:szCs w:val="20"/>
              </w:rPr>
              <w:t xml:space="preserve"> </w:t>
            </w:r>
            <w:r w:rsidR="0069355F" w:rsidRPr="005669C0">
              <w:rPr>
                <w:sz w:val="20"/>
                <w:szCs w:val="20"/>
              </w:rPr>
              <w:t>физического</w:t>
            </w:r>
            <w:r w:rsidR="0069355F" w:rsidRPr="005669C0">
              <w:rPr>
                <w:spacing w:val="1"/>
                <w:sz w:val="20"/>
                <w:szCs w:val="20"/>
              </w:rPr>
              <w:t xml:space="preserve"> </w:t>
            </w:r>
            <w:r w:rsidR="0069355F" w:rsidRPr="005669C0">
              <w:rPr>
                <w:sz w:val="20"/>
                <w:szCs w:val="20"/>
              </w:rPr>
              <w:t>развития</w:t>
            </w:r>
            <w:r w:rsidR="0069355F" w:rsidRPr="005669C0">
              <w:rPr>
                <w:spacing w:val="1"/>
                <w:sz w:val="20"/>
                <w:szCs w:val="20"/>
              </w:rPr>
              <w:t xml:space="preserve"> </w:t>
            </w:r>
            <w:r w:rsidR="0069355F" w:rsidRPr="005669C0">
              <w:rPr>
                <w:sz w:val="20"/>
                <w:szCs w:val="20"/>
              </w:rPr>
              <w:t>средствами</w:t>
            </w:r>
            <w:r w:rsidR="0069355F" w:rsidRPr="005669C0">
              <w:rPr>
                <w:spacing w:val="1"/>
                <w:sz w:val="20"/>
                <w:szCs w:val="20"/>
              </w:rPr>
              <w:t xml:space="preserve"> </w:t>
            </w:r>
            <w:r w:rsidR="0069355F" w:rsidRPr="005669C0">
              <w:rPr>
                <w:sz w:val="20"/>
                <w:szCs w:val="20"/>
              </w:rPr>
              <w:t>коррекционной</w:t>
            </w:r>
            <w:r w:rsidR="0069355F" w:rsidRPr="005669C0">
              <w:rPr>
                <w:spacing w:val="1"/>
                <w:sz w:val="20"/>
                <w:szCs w:val="20"/>
              </w:rPr>
              <w:t xml:space="preserve"> </w:t>
            </w:r>
            <w:r w:rsidR="0069355F" w:rsidRPr="005669C0">
              <w:rPr>
                <w:sz w:val="20"/>
                <w:szCs w:val="20"/>
              </w:rPr>
              <w:t>педагогики,</w:t>
            </w:r>
            <w:r w:rsidR="0069355F" w:rsidRPr="005669C0">
              <w:rPr>
                <w:spacing w:val="1"/>
                <w:sz w:val="20"/>
                <w:szCs w:val="20"/>
              </w:rPr>
              <w:t xml:space="preserve"> </w:t>
            </w:r>
            <w:r w:rsidR="0069355F" w:rsidRPr="005669C0">
              <w:rPr>
                <w:sz w:val="20"/>
                <w:szCs w:val="20"/>
              </w:rPr>
              <w:t>специальной</w:t>
            </w:r>
            <w:r w:rsidR="0069355F" w:rsidRPr="005669C0">
              <w:rPr>
                <w:spacing w:val="1"/>
                <w:sz w:val="20"/>
                <w:szCs w:val="20"/>
              </w:rPr>
              <w:t xml:space="preserve"> </w:t>
            </w:r>
            <w:r w:rsidR="0069355F" w:rsidRPr="005669C0">
              <w:rPr>
                <w:sz w:val="20"/>
                <w:szCs w:val="20"/>
              </w:rPr>
              <w:t>психологии и медицины;</w:t>
            </w:r>
            <w:r w:rsidR="0069355F" w:rsidRPr="005669C0">
              <w:rPr>
                <w:spacing w:val="1"/>
                <w:sz w:val="20"/>
                <w:szCs w:val="20"/>
              </w:rPr>
              <w:t xml:space="preserve"> </w:t>
            </w:r>
            <w:r w:rsidR="0069355F" w:rsidRPr="005669C0">
              <w:rPr>
                <w:sz w:val="20"/>
                <w:szCs w:val="20"/>
              </w:rPr>
              <w:t>формирование у обучающихся механизмов компенсации дефицитарных</w:t>
            </w:r>
            <w:r w:rsidR="0069355F" w:rsidRPr="005669C0">
              <w:rPr>
                <w:spacing w:val="1"/>
                <w:sz w:val="20"/>
                <w:szCs w:val="20"/>
              </w:rPr>
              <w:t xml:space="preserve"> </w:t>
            </w:r>
            <w:r w:rsidR="0069355F" w:rsidRPr="005669C0">
              <w:rPr>
                <w:sz w:val="20"/>
                <w:szCs w:val="20"/>
              </w:rPr>
              <w:t>функций,</w:t>
            </w:r>
            <w:r w:rsidR="0069355F" w:rsidRPr="005669C0">
              <w:rPr>
                <w:spacing w:val="-2"/>
                <w:sz w:val="20"/>
                <w:szCs w:val="20"/>
              </w:rPr>
              <w:t xml:space="preserve"> </w:t>
            </w:r>
            <w:r w:rsidR="0069355F" w:rsidRPr="005669C0">
              <w:rPr>
                <w:sz w:val="20"/>
                <w:szCs w:val="20"/>
              </w:rPr>
              <w:t>не</w:t>
            </w:r>
            <w:r w:rsidR="0069355F" w:rsidRPr="005669C0">
              <w:rPr>
                <w:spacing w:val="-2"/>
                <w:sz w:val="20"/>
                <w:szCs w:val="20"/>
              </w:rPr>
              <w:t xml:space="preserve"> </w:t>
            </w:r>
            <w:r w:rsidR="0069355F" w:rsidRPr="005669C0">
              <w:rPr>
                <w:sz w:val="20"/>
                <w:szCs w:val="20"/>
              </w:rPr>
              <w:t>поддающихся</w:t>
            </w:r>
            <w:r w:rsidR="0069355F" w:rsidRPr="005669C0">
              <w:rPr>
                <w:spacing w:val="-2"/>
                <w:sz w:val="20"/>
                <w:szCs w:val="20"/>
              </w:rPr>
              <w:t xml:space="preserve"> </w:t>
            </w:r>
            <w:r w:rsidR="0069355F" w:rsidRPr="005669C0">
              <w:rPr>
                <w:sz w:val="20"/>
                <w:szCs w:val="20"/>
              </w:rPr>
              <w:t>коррекции,</w:t>
            </w:r>
            <w:r w:rsidR="0069355F" w:rsidRPr="005669C0">
              <w:rPr>
                <w:spacing w:val="-1"/>
                <w:sz w:val="20"/>
                <w:szCs w:val="20"/>
              </w:rPr>
              <w:t xml:space="preserve"> </w:t>
            </w:r>
            <w:r w:rsidR="0069355F" w:rsidRPr="005669C0">
              <w:rPr>
                <w:sz w:val="20"/>
                <w:szCs w:val="20"/>
              </w:rPr>
              <w:t>в</w:t>
            </w:r>
            <w:r w:rsidR="0069355F" w:rsidRPr="005669C0">
              <w:rPr>
                <w:spacing w:val="-5"/>
                <w:sz w:val="20"/>
                <w:szCs w:val="20"/>
              </w:rPr>
              <w:t xml:space="preserve"> </w:t>
            </w:r>
            <w:r w:rsidR="0069355F" w:rsidRPr="005669C0">
              <w:rPr>
                <w:sz w:val="20"/>
                <w:szCs w:val="20"/>
              </w:rPr>
              <w:t>том</w:t>
            </w:r>
            <w:r w:rsidR="0069355F" w:rsidRPr="005669C0">
              <w:rPr>
                <w:spacing w:val="-1"/>
                <w:sz w:val="20"/>
                <w:szCs w:val="20"/>
              </w:rPr>
              <w:t xml:space="preserve"> </w:t>
            </w:r>
            <w:r w:rsidR="0069355F" w:rsidRPr="005669C0">
              <w:rPr>
                <w:sz w:val="20"/>
                <w:szCs w:val="20"/>
              </w:rPr>
              <w:t>числе</w:t>
            </w:r>
            <w:r w:rsidR="0069355F" w:rsidRPr="005669C0">
              <w:rPr>
                <w:spacing w:val="-3"/>
                <w:sz w:val="20"/>
                <w:szCs w:val="20"/>
              </w:rPr>
              <w:t xml:space="preserve"> </w:t>
            </w:r>
            <w:r w:rsidR="0069355F" w:rsidRPr="005669C0">
              <w:rPr>
                <w:sz w:val="20"/>
                <w:szCs w:val="20"/>
              </w:rPr>
              <w:t>с</w:t>
            </w:r>
            <w:r w:rsidR="0069355F" w:rsidRPr="005669C0">
              <w:rPr>
                <w:spacing w:val="-2"/>
                <w:sz w:val="20"/>
                <w:szCs w:val="20"/>
              </w:rPr>
              <w:t xml:space="preserve"> </w:t>
            </w:r>
            <w:r w:rsidR="0069355F" w:rsidRPr="005669C0">
              <w:rPr>
                <w:sz w:val="20"/>
                <w:szCs w:val="20"/>
              </w:rPr>
              <w:t>использования</w:t>
            </w:r>
            <w:r w:rsidR="0069355F" w:rsidRPr="005669C0">
              <w:rPr>
                <w:spacing w:val="-2"/>
                <w:sz w:val="20"/>
                <w:szCs w:val="20"/>
              </w:rPr>
              <w:t xml:space="preserve"> </w:t>
            </w:r>
            <w:r w:rsidR="0069355F" w:rsidRPr="005669C0">
              <w:rPr>
                <w:sz w:val="20"/>
                <w:szCs w:val="20"/>
              </w:rPr>
              <w:t>ассистивных технологий.</w:t>
            </w:r>
          </w:p>
        </w:tc>
        <w:tc>
          <w:tcPr>
            <w:tcW w:w="2023" w:type="pct"/>
          </w:tcPr>
          <w:p w:rsidR="002C6E8D" w:rsidRPr="005669C0" w:rsidRDefault="005458AC">
            <w:pPr>
              <w:pBdr>
                <w:top w:val="none" w:sz="4" w:space="0" w:color="000000"/>
                <w:left w:val="none" w:sz="4" w:space="0" w:color="000000"/>
                <w:bottom w:val="none" w:sz="4" w:space="0" w:color="000000"/>
                <w:right w:val="none" w:sz="4" w:space="0" w:color="000000"/>
              </w:pBdr>
              <w:ind w:firstLine="567"/>
              <w:rPr>
                <w:sz w:val="20"/>
              </w:rPr>
            </w:pPr>
            <w:r w:rsidRPr="005669C0">
              <w:rPr>
                <w:sz w:val="20"/>
              </w:rPr>
              <w:t>Согласно нозологических</w:t>
            </w:r>
            <w:r w:rsidR="0069355F" w:rsidRPr="005669C0">
              <w:rPr>
                <w:spacing w:val="1"/>
                <w:sz w:val="20"/>
              </w:rPr>
              <w:t xml:space="preserve"> </w:t>
            </w:r>
            <w:r w:rsidR="0069355F" w:rsidRPr="005669C0">
              <w:rPr>
                <w:sz w:val="20"/>
              </w:rPr>
              <w:t>групп</w:t>
            </w:r>
            <w:r w:rsidR="0069355F" w:rsidRPr="005669C0">
              <w:rPr>
                <w:spacing w:val="1"/>
                <w:sz w:val="20"/>
              </w:rPr>
              <w:t xml:space="preserve"> </w:t>
            </w:r>
            <w:r w:rsidR="0069355F" w:rsidRPr="005669C0">
              <w:rPr>
                <w:sz w:val="20"/>
              </w:rPr>
              <w:t>осуществляется</w:t>
            </w:r>
            <w:r w:rsidR="0069355F" w:rsidRPr="005669C0">
              <w:rPr>
                <w:spacing w:val="1"/>
                <w:sz w:val="20"/>
              </w:rPr>
              <w:t xml:space="preserve"> </w:t>
            </w:r>
            <w:r w:rsidR="0069355F" w:rsidRPr="005669C0">
              <w:rPr>
                <w:sz w:val="20"/>
              </w:rPr>
              <w:t>в</w:t>
            </w:r>
            <w:r w:rsidR="0069355F" w:rsidRPr="005669C0">
              <w:rPr>
                <w:spacing w:val="1"/>
                <w:sz w:val="20"/>
              </w:rPr>
              <w:t xml:space="preserve"> </w:t>
            </w:r>
            <w:r w:rsidR="0069355F" w:rsidRPr="005669C0">
              <w:rPr>
                <w:sz w:val="20"/>
              </w:rPr>
              <w:t xml:space="preserve">соответствии ООП </w:t>
            </w:r>
            <w:proofErr w:type="gramStart"/>
            <w:r w:rsidR="00946EB8" w:rsidRPr="005669C0">
              <w:rPr>
                <w:sz w:val="20"/>
              </w:rPr>
              <w:t>МАДОУ</w:t>
            </w:r>
            <w:r w:rsidR="0069355F" w:rsidRPr="005669C0">
              <w:rPr>
                <w:sz w:val="20"/>
              </w:rPr>
              <w:t>(</w:t>
            </w:r>
            <w:proofErr w:type="gramEnd"/>
            <w:r w:rsidR="0069355F" w:rsidRPr="005669C0">
              <w:rPr>
                <w:sz w:val="20"/>
              </w:rPr>
              <w:t xml:space="preserve">на основе ФОП ДО) или АОП </w:t>
            </w:r>
            <w:r w:rsidR="00946EB8" w:rsidRPr="005669C0">
              <w:rPr>
                <w:sz w:val="20"/>
              </w:rPr>
              <w:t>МАДОУ</w:t>
            </w:r>
            <w:r w:rsidR="0069355F" w:rsidRPr="005669C0">
              <w:rPr>
                <w:sz w:val="20"/>
              </w:rPr>
              <w:t xml:space="preserve"> прописанной на основе</w:t>
            </w:r>
            <w:r w:rsidR="0069355F" w:rsidRPr="005669C0">
              <w:rPr>
                <w:spacing w:val="1"/>
                <w:sz w:val="20"/>
              </w:rPr>
              <w:t xml:space="preserve">  </w:t>
            </w:r>
            <w:r w:rsidR="0069355F" w:rsidRPr="005669C0">
              <w:rPr>
                <w:sz w:val="20"/>
              </w:rPr>
              <w:t>Федеральной</w:t>
            </w:r>
            <w:r w:rsidR="0069355F" w:rsidRPr="005669C0">
              <w:rPr>
                <w:spacing w:val="1"/>
                <w:sz w:val="20"/>
              </w:rPr>
              <w:t xml:space="preserve"> </w:t>
            </w:r>
            <w:r w:rsidR="0069355F" w:rsidRPr="005669C0">
              <w:rPr>
                <w:sz w:val="20"/>
              </w:rPr>
              <w:t>адаптированной</w:t>
            </w:r>
            <w:r w:rsidR="0069355F" w:rsidRPr="005669C0">
              <w:rPr>
                <w:spacing w:val="61"/>
                <w:sz w:val="20"/>
              </w:rPr>
              <w:t xml:space="preserve"> </w:t>
            </w:r>
            <w:r w:rsidR="0069355F" w:rsidRPr="005669C0">
              <w:rPr>
                <w:sz w:val="20"/>
              </w:rPr>
              <w:t>образовательной</w:t>
            </w:r>
            <w:r w:rsidR="0069355F" w:rsidRPr="005669C0">
              <w:rPr>
                <w:spacing w:val="1"/>
                <w:sz w:val="20"/>
              </w:rPr>
              <w:t xml:space="preserve"> </w:t>
            </w:r>
            <w:r w:rsidR="0069355F" w:rsidRPr="005669C0">
              <w:rPr>
                <w:sz w:val="20"/>
              </w:rPr>
              <w:t>программой ДО (далее ФАОП ДО) с последующим   созданием индивидуального образовательного маршрута дошкольника.</w:t>
            </w:r>
          </w:p>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b/>
                <w:sz w:val="20"/>
              </w:rPr>
              <w:t> </w:t>
            </w:r>
          </w:p>
        </w:tc>
      </w:tr>
      <w:tr w:rsidR="002C6E8D" w:rsidRPr="005669C0" w:rsidTr="000A2D99">
        <w:tc>
          <w:tcPr>
            <w:tcW w:w="1051" w:type="pct"/>
          </w:tcPr>
          <w:p w:rsidR="002C6E8D" w:rsidRPr="005669C0" w:rsidRDefault="0069355F">
            <w:pPr>
              <w:widowControl w:val="0"/>
              <w:tabs>
                <w:tab w:val="left" w:pos="1134"/>
              </w:tabs>
              <w:spacing w:line="240" w:lineRule="auto"/>
              <w:ind w:right="244"/>
              <w:rPr>
                <w:sz w:val="20"/>
              </w:rPr>
            </w:pPr>
            <w:r w:rsidRPr="005669C0">
              <w:rPr>
                <w:sz w:val="20"/>
              </w:rPr>
              <w:t>Направленность</w:t>
            </w:r>
            <w:r w:rsidRPr="005669C0">
              <w:rPr>
                <w:spacing w:val="1"/>
                <w:sz w:val="20"/>
              </w:rPr>
              <w:t xml:space="preserve"> </w:t>
            </w:r>
            <w:r w:rsidRPr="005669C0">
              <w:rPr>
                <w:sz w:val="20"/>
              </w:rPr>
              <w:t>коррекционно-развивающей</w:t>
            </w:r>
            <w:r w:rsidRPr="005669C0">
              <w:rPr>
                <w:spacing w:val="1"/>
                <w:sz w:val="20"/>
              </w:rPr>
              <w:t xml:space="preserve"> </w:t>
            </w:r>
            <w:r w:rsidRPr="005669C0">
              <w:rPr>
                <w:sz w:val="20"/>
              </w:rPr>
              <w:t>работы</w:t>
            </w:r>
            <w:r w:rsidRPr="005669C0">
              <w:rPr>
                <w:spacing w:val="1"/>
                <w:sz w:val="20"/>
              </w:rPr>
              <w:t xml:space="preserve"> </w:t>
            </w:r>
            <w:r w:rsidRPr="005669C0">
              <w:rPr>
                <w:i/>
                <w:sz w:val="20"/>
              </w:rPr>
              <w:t>с</w:t>
            </w:r>
            <w:r w:rsidRPr="005669C0">
              <w:rPr>
                <w:i/>
                <w:spacing w:val="1"/>
                <w:sz w:val="20"/>
              </w:rPr>
              <w:t xml:space="preserve"> </w:t>
            </w:r>
            <w:r w:rsidRPr="005669C0">
              <w:rPr>
                <w:b/>
                <w:i/>
                <w:sz w:val="20"/>
              </w:rPr>
              <w:t>одаренными</w:t>
            </w:r>
            <w:r w:rsidRPr="005669C0">
              <w:rPr>
                <w:b/>
                <w:i/>
                <w:spacing w:val="1"/>
                <w:sz w:val="20"/>
              </w:rPr>
              <w:t xml:space="preserve"> </w:t>
            </w:r>
            <w:r w:rsidRPr="005669C0">
              <w:rPr>
                <w:b/>
                <w:i/>
                <w:sz w:val="20"/>
              </w:rPr>
              <w:t>обучающимися</w:t>
            </w:r>
            <w:r w:rsidRPr="005669C0">
              <w:rPr>
                <w:i/>
                <w:spacing w:val="1"/>
                <w:sz w:val="20"/>
              </w:rPr>
              <w:t xml:space="preserve"> </w:t>
            </w:r>
            <w:r w:rsidRPr="005669C0">
              <w:rPr>
                <w:sz w:val="20"/>
              </w:rPr>
              <w:t>включает:</w:t>
            </w:r>
          </w:p>
          <w:p w:rsidR="002C6E8D" w:rsidRPr="005669C0" w:rsidRDefault="002C6E8D">
            <w:pPr>
              <w:widowControl w:val="0"/>
              <w:spacing w:line="240" w:lineRule="auto"/>
              <w:rPr>
                <w:b/>
                <w:i/>
                <w:sz w:val="20"/>
              </w:rPr>
            </w:pPr>
          </w:p>
        </w:tc>
        <w:tc>
          <w:tcPr>
            <w:tcW w:w="1926" w:type="pct"/>
          </w:tcPr>
          <w:p w:rsidR="002C6E8D" w:rsidRPr="005669C0" w:rsidRDefault="0069355F" w:rsidP="00D76BC2">
            <w:pPr>
              <w:pStyle w:val="25"/>
              <w:numPr>
                <w:ilvl w:val="0"/>
                <w:numId w:val="9"/>
              </w:numPr>
              <w:shd w:val="clear" w:color="auto" w:fill="auto"/>
              <w:tabs>
                <w:tab w:val="left" w:pos="993"/>
              </w:tabs>
              <w:spacing w:before="0" w:after="0" w:line="240" w:lineRule="auto"/>
              <w:ind w:left="65" w:right="20" w:firstLine="284"/>
              <w:jc w:val="both"/>
              <w:rPr>
                <w:sz w:val="20"/>
                <w:szCs w:val="20"/>
              </w:rPr>
            </w:pPr>
            <w:r w:rsidRPr="005669C0">
              <w:rPr>
                <w:sz w:val="20"/>
                <w:szCs w:val="20"/>
              </w:rPr>
              <w:t>определение вида одаренности, интеллектуальных и личностных особенностей детей, прогноз возможных проблем и потенциала развития.</w:t>
            </w:r>
          </w:p>
          <w:p w:rsidR="002C6E8D" w:rsidRPr="005669C0" w:rsidRDefault="0069355F" w:rsidP="00D76BC2">
            <w:pPr>
              <w:pStyle w:val="25"/>
              <w:numPr>
                <w:ilvl w:val="0"/>
                <w:numId w:val="9"/>
              </w:numPr>
              <w:shd w:val="clear" w:color="auto" w:fill="auto"/>
              <w:tabs>
                <w:tab w:val="left" w:pos="993"/>
              </w:tabs>
              <w:spacing w:before="0" w:after="0" w:line="240" w:lineRule="auto"/>
              <w:ind w:left="65" w:right="20" w:firstLine="284"/>
              <w:jc w:val="both"/>
              <w:rPr>
                <w:sz w:val="20"/>
                <w:szCs w:val="20"/>
              </w:rPr>
            </w:pPr>
            <w:r w:rsidRPr="005669C0">
              <w:rPr>
                <w:sz w:val="20"/>
                <w:szCs w:val="20"/>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w:t>
            </w:r>
            <w:r w:rsidR="00946EB8" w:rsidRPr="005669C0">
              <w:rPr>
                <w:sz w:val="20"/>
                <w:szCs w:val="20"/>
              </w:rPr>
              <w:t>МАДОУ</w:t>
            </w:r>
            <w:r w:rsidRPr="005669C0">
              <w:rPr>
                <w:sz w:val="20"/>
                <w:szCs w:val="20"/>
              </w:rPr>
              <w:t>, так и в условиях семенного воспитания;</w:t>
            </w:r>
          </w:p>
          <w:p w:rsidR="002C6E8D" w:rsidRPr="005669C0" w:rsidRDefault="0069355F" w:rsidP="00D76BC2">
            <w:pPr>
              <w:pStyle w:val="25"/>
              <w:numPr>
                <w:ilvl w:val="0"/>
                <w:numId w:val="9"/>
              </w:numPr>
              <w:shd w:val="clear" w:color="auto" w:fill="auto"/>
              <w:tabs>
                <w:tab w:val="left" w:pos="993"/>
              </w:tabs>
              <w:spacing w:before="0" w:after="0" w:line="240" w:lineRule="auto"/>
              <w:ind w:left="65" w:right="20" w:firstLine="284"/>
              <w:jc w:val="both"/>
              <w:rPr>
                <w:sz w:val="20"/>
                <w:szCs w:val="20"/>
              </w:rPr>
            </w:pPr>
            <w:r w:rsidRPr="005669C0">
              <w:rPr>
                <w:sz w:val="20"/>
                <w:szCs w:val="20"/>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2C6E8D" w:rsidRPr="005669C0" w:rsidRDefault="0069355F" w:rsidP="00D76BC2">
            <w:pPr>
              <w:pStyle w:val="25"/>
              <w:numPr>
                <w:ilvl w:val="0"/>
                <w:numId w:val="9"/>
              </w:numPr>
              <w:shd w:val="clear" w:color="auto" w:fill="auto"/>
              <w:tabs>
                <w:tab w:val="left" w:pos="993"/>
              </w:tabs>
              <w:spacing w:before="0" w:after="0" w:line="240" w:lineRule="auto"/>
              <w:ind w:left="65" w:right="20" w:firstLine="284"/>
              <w:jc w:val="both"/>
              <w:rPr>
                <w:sz w:val="20"/>
                <w:szCs w:val="20"/>
              </w:rPr>
            </w:pPr>
            <w:r w:rsidRPr="005669C0">
              <w:rPr>
                <w:sz w:val="20"/>
                <w:szCs w:val="20"/>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2C6E8D" w:rsidRPr="005669C0" w:rsidRDefault="0069355F" w:rsidP="00D76BC2">
            <w:pPr>
              <w:pStyle w:val="25"/>
              <w:numPr>
                <w:ilvl w:val="0"/>
                <w:numId w:val="9"/>
              </w:numPr>
              <w:shd w:val="clear" w:color="auto" w:fill="auto"/>
              <w:tabs>
                <w:tab w:val="left" w:pos="993"/>
              </w:tabs>
              <w:spacing w:before="0" w:after="0" w:line="240" w:lineRule="auto"/>
              <w:ind w:left="65" w:right="20" w:firstLine="284"/>
              <w:jc w:val="both"/>
              <w:rPr>
                <w:sz w:val="20"/>
                <w:szCs w:val="20"/>
              </w:rPr>
            </w:pPr>
            <w:r w:rsidRPr="005669C0">
              <w:rPr>
                <w:sz w:val="20"/>
                <w:szCs w:val="20"/>
              </w:rPr>
              <w:t xml:space="preserve">формирование </w:t>
            </w:r>
            <w:r w:rsidRPr="005669C0">
              <w:rPr>
                <w:sz w:val="20"/>
                <w:szCs w:val="20"/>
              </w:rPr>
              <w:lastRenderedPageBreak/>
              <w:t>коммуникативных навыков и развитие эмоциональной устойчивости;</w:t>
            </w:r>
          </w:p>
          <w:p w:rsidR="002C6E8D" w:rsidRPr="005669C0" w:rsidRDefault="0069355F" w:rsidP="00D76BC2">
            <w:pPr>
              <w:pStyle w:val="25"/>
              <w:numPr>
                <w:ilvl w:val="0"/>
                <w:numId w:val="9"/>
              </w:numPr>
              <w:shd w:val="clear" w:color="auto" w:fill="auto"/>
              <w:tabs>
                <w:tab w:val="left" w:pos="993"/>
              </w:tabs>
              <w:spacing w:before="0" w:after="0" w:line="240" w:lineRule="auto"/>
              <w:ind w:left="65" w:right="20" w:firstLine="284"/>
              <w:jc w:val="both"/>
              <w:rPr>
                <w:sz w:val="20"/>
                <w:szCs w:val="20"/>
              </w:rPr>
            </w:pPr>
            <w:r w:rsidRPr="005669C0">
              <w:rPr>
                <w:sz w:val="20"/>
                <w:szCs w:val="20"/>
              </w:rPr>
              <w:t xml:space="preserve">организация предметно-развивающей, обогащённой образовательной среды в условиях </w:t>
            </w:r>
            <w:r w:rsidR="00946EB8" w:rsidRPr="005669C0">
              <w:rPr>
                <w:sz w:val="20"/>
                <w:szCs w:val="20"/>
              </w:rPr>
              <w:t>МАДОУ</w:t>
            </w:r>
            <w:r w:rsidRPr="005669C0">
              <w:rPr>
                <w:sz w:val="20"/>
                <w:szCs w:val="20"/>
              </w:rPr>
              <w:t>, благоприятную для развития различных видов способностей и одаренности.</w:t>
            </w:r>
          </w:p>
          <w:p w:rsidR="002C6E8D" w:rsidRPr="005669C0" w:rsidRDefault="0069355F">
            <w:pPr>
              <w:pStyle w:val="af3"/>
              <w:spacing w:before="37"/>
              <w:ind w:left="65" w:right="241" w:firstLine="284"/>
              <w:rPr>
                <w:sz w:val="20"/>
                <w:szCs w:val="20"/>
              </w:rPr>
            </w:pPr>
            <w:r w:rsidRPr="005669C0">
              <w:rPr>
                <w:sz w:val="20"/>
                <w:szCs w:val="20"/>
              </w:rPr>
              <w:t>Включение ребенка в программу КРР, определение индивидуального маршрута психолого-</w:t>
            </w:r>
            <w:r w:rsidRPr="005669C0">
              <w:rPr>
                <w:spacing w:val="1"/>
                <w:sz w:val="20"/>
                <w:szCs w:val="20"/>
              </w:rPr>
              <w:t xml:space="preserve"> </w:t>
            </w:r>
            <w:r w:rsidRPr="005669C0">
              <w:rPr>
                <w:sz w:val="20"/>
                <w:szCs w:val="20"/>
              </w:rPr>
              <w:t>педагогического</w:t>
            </w:r>
            <w:r w:rsidRPr="005669C0">
              <w:rPr>
                <w:spacing w:val="1"/>
                <w:sz w:val="20"/>
                <w:szCs w:val="20"/>
              </w:rPr>
              <w:t xml:space="preserve"> </w:t>
            </w:r>
            <w:r w:rsidRPr="005669C0">
              <w:rPr>
                <w:sz w:val="20"/>
                <w:szCs w:val="20"/>
              </w:rPr>
              <w:t>сопровождения</w:t>
            </w:r>
            <w:r w:rsidRPr="005669C0">
              <w:rPr>
                <w:spacing w:val="1"/>
                <w:sz w:val="20"/>
                <w:szCs w:val="20"/>
              </w:rPr>
              <w:t xml:space="preserve"> </w:t>
            </w:r>
            <w:r w:rsidRPr="005669C0">
              <w:rPr>
                <w:sz w:val="20"/>
                <w:szCs w:val="20"/>
              </w:rPr>
              <w:t>осуществляется</w:t>
            </w:r>
            <w:r w:rsidRPr="005669C0">
              <w:rPr>
                <w:spacing w:val="1"/>
                <w:sz w:val="20"/>
                <w:szCs w:val="20"/>
              </w:rPr>
              <w:t xml:space="preserve"> </w:t>
            </w:r>
            <w:r w:rsidRPr="005669C0">
              <w:rPr>
                <w:sz w:val="20"/>
                <w:szCs w:val="20"/>
              </w:rPr>
              <w:t>на</w:t>
            </w:r>
            <w:r w:rsidRPr="005669C0">
              <w:rPr>
                <w:spacing w:val="1"/>
                <w:sz w:val="20"/>
                <w:szCs w:val="20"/>
              </w:rPr>
              <w:t xml:space="preserve"> </w:t>
            </w:r>
            <w:r w:rsidRPr="005669C0">
              <w:rPr>
                <w:sz w:val="20"/>
                <w:szCs w:val="20"/>
              </w:rPr>
              <w:t>основе</w:t>
            </w:r>
            <w:r w:rsidRPr="005669C0">
              <w:rPr>
                <w:spacing w:val="1"/>
                <w:sz w:val="20"/>
                <w:szCs w:val="20"/>
              </w:rPr>
              <w:t xml:space="preserve"> </w:t>
            </w:r>
            <w:r w:rsidRPr="005669C0">
              <w:rPr>
                <w:sz w:val="20"/>
                <w:szCs w:val="20"/>
              </w:rPr>
              <w:t>заключения</w:t>
            </w:r>
            <w:r w:rsidRPr="005669C0">
              <w:rPr>
                <w:spacing w:val="1"/>
                <w:sz w:val="20"/>
                <w:szCs w:val="20"/>
              </w:rPr>
              <w:t xml:space="preserve"> </w:t>
            </w:r>
            <w:r w:rsidRPr="005669C0">
              <w:rPr>
                <w:sz w:val="20"/>
                <w:szCs w:val="20"/>
              </w:rPr>
              <w:t>ППК</w:t>
            </w:r>
            <w:r w:rsidRPr="005669C0">
              <w:rPr>
                <w:spacing w:val="1"/>
                <w:sz w:val="20"/>
                <w:szCs w:val="20"/>
              </w:rPr>
              <w:t xml:space="preserve"> </w:t>
            </w:r>
            <w:r w:rsidRPr="005669C0">
              <w:rPr>
                <w:sz w:val="20"/>
                <w:szCs w:val="20"/>
              </w:rPr>
              <w:t>по</w:t>
            </w:r>
            <w:r w:rsidRPr="005669C0">
              <w:rPr>
                <w:spacing w:val="1"/>
                <w:sz w:val="20"/>
                <w:szCs w:val="20"/>
              </w:rPr>
              <w:t xml:space="preserve"> </w:t>
            </w:r>
            <w:r w:rsidRPr="005669C0">
              <w:rPr>
                <w:sz w:val="20"/>
                <w:szCs w:val="20"/>
              </w:rPr>
              <w:t>результатам</w:t>
            </w:r>
            <w:r w:rsidRPr="005669C0">
              <w:rPr>
                <w:spacing w:val="1"/>
                <w:sz w:val="20"/>
                <w:szCs w:val="20"/>
              </w:rPr>
              <w:t xml:space="preserve"> </w:t>
            </w:r>
            <w:r w:rsidRPr="005669C0">
              <w:rPr>
                <w:sz w:val="20"/>
                <w:szCs w:val="20"/>
              </w:rPr>
              <w:t>психологической</w:t>
            </w:r>
            <w:r w:rsidRPr="005669C0">
              <w:rPr>
                <w:spacing w:val="-1"/>
                <w:sz w:val="20"/>
                <w:szCs w:val="20"/>
              </w:rPr>
              <w:t xml:space="preserve"> </w:t>
            </w:r>
            <w:r w:rsidRPr="005669C0">
              <w:rPr>
                <w:sz w:val="20"/>
                <w:szCs w:val="20"/>
              </w:rPr>
              <w:t>и</w:t>
            </w:r>
            <w:r w:rsidRPr="005669C0">
              <w:rPr>
                <w:spacing w:val="-2"/>
                <w:sz w:val="20"/>
                <w:szCs w:val="20"/>
              </w:rPr>
              <w:t xml:space="preserve"> </w:t>
            </w:r>
            <w:r w:rsidRPr="005669C0">
              <w:rPr>
                <w:sz w:val="20"/>
                <w:szCs w:val="20"/>
              </w:rPr>
              <w:t>педагогической диагностики.</w:t>
            </w:r>
          </w:p>
        </w:tc>
        <w:tc>
          <w:tcPr>
            <w:tcW w:w="2023" w:type="pct"/>
          </w:tcPr>
          <w:p w:rsidR="002C6E8D" w:rsidRPr="005669C0" w:rsidRDefault="0069355F">
            <w:pPr>
              <w:spacing w:after="255" w:line="240" w:lineRule="auto"/>
              <w:rPr>
                <w:b/>
                <w:sz w:val="16"/>
                <w:szCs w:val="16"/>
              </w:rPr>
            </w:pPr>
            <w:r w:rsidRPr="005669C0">
              <w:rPr>
                <w:sz w:val="20"/>
              </w:rPr>
              <w:lastRenderedPageBreak/>
              <w:t>Включение ребенка в программу КРР, определение индивидуального маршрута психолого-</w:t>
            </w:r>
            <w:r w:rsidRPr="005669C0">
              <w:rPr>
                <w:spacing w:val="1"/>
                <w:sz w:val="20"/>
              </w:rPr>
              <w:t xml:space="preserve"> </w:t>
            </w:r>
            <w:r w:rsidRPr="005669C0">
              <w:rPr>
                <w:sz w:val="20"/>
              </w:rPr>
              <w:t>педагогического</w:t>
            </w:r>
            <w:r w:rsidRPr="005669C0">
              <w:rPr>
                <w:spacing w:val="1"/>
                <w:sz w:val="20"/>
              </w:rPr>
              <w:t xml:space="preserve"> </w:t>
            </w:r>
            <w:r w:rsidRPr="005669C0">
              <w:rPr>
                <w:sz w:val="20"/>
              </w:rPr>
              <w:t>сопровождения</w:t>
            </w:r>
            <w:r w:rsidRPr="005669C0">
              <w:rPr>
                <w:spacing w:val="1"/>
                <w:sz w:val="20"/>
              </w:rPr>
              <w:t xml:space="preserve"> </w:t>
            </w:r>
            <w:r w:rsidRPr="005669C0">
              <w:rPr>
                <w:sz w:val="20"/>
              </w:rPr>
              <w:t>осуществляется</w:t>
            </w:r>
            <w:r w:rsidRPr="005669C0">
              <w:rPr>
                <w:spacing w:val="1"/>
                <w:sz w:val="20"/>
              </w:rPr>
              <w:t xml:space="preserve"> </w:t>
            </w:r>
            <w:r w:rsidRPr="005669C0">
              <w:rPr>
                <w:sz w:val="20"/>
              </w:rPr>
              <w:t>на</w:t>
            </w:r>
            <w:r w:rsidRPr="005669C0">
              <w:rPr>
                <w:spacing w:val="1"/>
                <w:sz w:val="20"/>
              </w:rPr>
              <w:t xml:space="preserve"> </w:t>
            </w:r>
            <w:r w:rsidRPr="005669C0">
              <w:rPr>
                <w:sz w:val="20"/>
              </w:rPr>
              <w:t>основе</w:t>
            </w:r>
            <w:r w:rsidRPr="005669C0">
              <w:rPr>
                <w:spacing w:val="1"/>
                <w:sz w:val="20"/>
              </w:rPr>
              <w:t xml:space="preserve"> </w:t>
            </w:r>
            <w:r w:rsidRPr="005669C0">
              <w:rPr>
                <w:sz w:val="20"/>
              </w:rPr>
              <w:t>заключения</w:t>
            </w:r>
            <w:r w:rsidRPr="005669C0">
              <w:rPr>
                <w:spacing w:val="1"/>
                <w:sz w:val="20"/>
              </w:rPr>
              <w:t xml:space="preserve"> </w:t>
            </w:r>
            <w:r w:rsidRPr="005669C0">
              <w:rPr>
                <w:sz w:val="20"/>
              </w:rPr>
              <w:t>ППК</w:t>
            </w:r>
            <w:r w:rsidRPr="005669C0">
              <w:rPr>
                <w:spacing w:val="1"/>
                <w:sz w:val="20"/>
              </w:rPr>
              <w:t xml:space="preserve"> </w:t>
            </w:r>
            <w:r w:rsidRPr="005669C0">
              <w:rPr>
                <w:sz w:val="20"/>
              </w:rPr>
              <w:t>по</w:t>
            </w:r>
            <w:r w:rsidRPr="005669C0">
              <w:rPr>
                <w:spacing w:val="1"/>
                <w:sz w:val="20"/>
              </w:rPr>
              <w:t xml:space="preserve"> </w:t>
            </w:r>
            <w:r w:rsidRPr="005669C0">
              <w:rPr>
                <w:sz w:val="20"/>
              </w:rPr>
              <w:t>результатам</w:t>
            </w:r>
            <w:r w:rsidRPr="005669C0">
              <w:rPr>
                <w:spacing w:val="1"/>
                <w:sz w:val="20"/>
              </w:rPr>
              <w:t xml:space="preserve"> </w:t>
            </w:r>
            <w:r w:rsidRPr="005669C0">
              <w:rPr>
                <w:sz w:val="20"/>
              </w:rPr>
              <w:t>психологической</w:t>
            </w:r>
            <w:r w:rsidRPr="005669C0">
              <w:rPr>
                <w:spacing w:val="-1"/>
                <w:sz w:val="20"/>
              </w:rPr>
              <w:t xml:space="preserve"> </w:t>
            </w:r>
            <w:r w:rsidRPr="005669C0">
              <w:rPr>
                <w:sz w:val="20"/>
              </w:rPr>
              <w:t>и</w:t>
            </w:r>
            <w:r w:rsidRPr="005669C0">
              <w:rPr>
                <w:spacing w:val="-2"/>
                <w:sz w:val="20"/>
              </w:rPr>
              <w:t xml:space="preserve"> </w:t>
            </w:r>
            <w:r w:rsidRPr="005669C0">
              <w:rPr>
                <w:sz w:val="20"/>
              </w:rPr>
              <w:t>педагогической диагностики</w:t>
            </w:r>
            <w:r w:rsidRPr="005669C0">
              <w:rPr>
                <w:sz w:val="16"/>
                <w:szCs w:val="16"/>
              </w:rPr>
              <w:t>.</w:t>
            </w:r>
          </w:p>
        </w:tc>
      </w:tr>
      <w:tr w:rsidR="002C6E8D" w:rsidRPr="005669C0" w:rsidTr="000A2D99">
        <w:tc>
          <w:tcPr>
            <w:tcW w:w="1051" w:type="pct"/>
          </w:tcPr>
          <w:p w:rsidR="002C6E8D" w:rsidRPr="005669C0" w:rsidRDefault="0069355F">
            <w:pPr>
              <w:widowControl w:val="0"/>
              <w:tabs>
                <w:tab w:val="left" w:pos="1134"/>
              </w:tabs>
              <w:spacing w:line="240" w:lineRule="auto"/>
              <w:ind w:right="242"/>
              <w:rPr>
                <w:sz w:val="20"/>
              </w:rPr>
            </w:pPr>
            <w:r w:rsidRPr="005669C0">
              <w:rPr>
                <w:sz w:val="20"/>
              </w:rPr>
              <w:lastRenderedPageBreak/>
              <w:t>Направленность</w:t>
            </w:r>
            <w:r w:rsidRPr="005669C0">
              <w:rPr>
                <w:spacing w:val="1"/>
                <w:sz w:val="20"/>
              </w:rPr>
              <w:t xml:space="preserve"> </w:t>
            </w:r>
            <w:r w:rsidRPr="005669C0">
              <w:rPr>
                <w:sz w:val="20"/>
              </w:rPr>
              <w:t>КРР</w:t>
            </w:r>
            <w:r w:rsidRPr="005669C0">
              <w:rPr>
                <w:spacing w:val="1"/>
                <w:sz w:val="20"/>
              </w:rPr>
              <w:t xml:space="preserve"> </w:t>
            </w:r>
            <w:r w:rsidRPr="005669C0">
              <w:rPr>
                <w:b/>
                <w:i/>
                <w:sz w:val="20"/>
              </w:rPr>
              <w:t>с</w:t>
            </w:r>
            <w:r w:rsidRPr="005669C0">
              <w:rPr>
                <w:b/>
                <w:i/>
                <w:spacing w:val="1"/>
                <w:sz w:val="20"/>
              </w:rPr>
              <w:t xml:space="preserve"> </w:t>
            </w:r>
            <w:r w:rsidRPr="005669C0">
              <w:rPr>
                <w:b/>
                <w:i/>
                <w:sz w:val="20"/>
              </w:rPr>
              <w:t>билингвальными</w:t>
            </w:r>
            <w:r w:rsidRPr="005669C0">
              <w:rPr>
                <w:b/>
                <w:i/>
                <w:spacing w:val="1"/>
                <w:sz w:val="20"/>
              </w:rPr>
              <w:t xml:space="preserve"> </w:t>
            </w:r>
            <w:r w:rsidRPr="005669C0">
              <w:rPr>
                <w:b/>
                <w:i/>
                <w:sz w:val="20"/>
              </w:rPr>
              <w:t>воспитанниками,</w:t>
            </w:r>
            <w:r w:rsidRPr="005669C0">
              <w:rPr>
                <w:b/>
                <w:i/>
                <w:spacing w:val="1"/>
                <w:sz w:val="20"/>
              </w:rPr>
              <w:t xml:space="preserve"> </w:t>
            </w:r>
            <w:r w:rsidRPr="005669C0">
              <w:rPr>
                <w:b/>
                <w:i/>
                <w:sz w:val="20"/>
              </w:rPr>
              <w:t>детьми</w:t>
            </w:r>
            <w:r w:rsidRPr="005669C0">
              <w:rPr>
                <w:b/>
                <w:i/>
                <w:spacing w:val="1"/>
                <w:sz w:val="20"/>
              </w:rPr>
              <w:t xml:space="preserve"> </w:t>
            </w:r>
            <w:r w:rsidRPr="005669C0">
              <w:rPr>
                <w:b/>
                <w:i/>
                <w:sz w:val="20"/>
              </w:rPr>
              <w:t>мигрантов</w:t>
            </w:r>
            <w:r w:rsidRPr="005669C0">
              <w:rPr>
                <w:i/>
                <w:sz w:val="20"/>
              </w:rPr>
              <w:t>,</w:t>
            </w:r>
            <w:r w:rsidRPr="005669C0">
              <w:rPr>
                <w:i/>
                <w:spacing w:val="1"/>
                <w:sz w:val="20"/>
              </w:rPr>
              <w:t xml:space="preserve"> </w:t>
            </w:r>
            <w:r w:rsidRPr="005669C0">
              <w:rPr>
                <w:i/>
                <w:sz w:val="20"/>
              </w:rPr>
              <w:t xml:space="preserve">испытывающими трудности с пониманием государственного языка РФ, </w:t>
            </w:r>
            <w:r w:rsidRPr="005669C0">
              <w:rPr>
                <w:sz w:val="20"/>
              </w:rPr>
              <w:t>включает:</w:t>
            </w:r>
          </w:p>
          <w:p w:rsidR="002C6E8D" w:rsidRPr="005669C0" w:rsidRDefault="002C6E8D">
            <w:pPr>
              <w:widowControl w:val="0"/>
              <w:tabs>
                <w:tab w:val="left" w:pos="1134"/>
              </w:tabs>
              <w:spacing w:line="240" w:lineRule="auto"/>
              <w:ind w:right="244"/>
              <w:rPr>
                <w:sz w:val="20"/>
              </w:rPr>
            </w:pPr>
          </w:p>
        </w:tc>
        <w:tc>
          <w:tcPr>
            <w:tcW w:w="1926" w:type="pct"/>
          </w:tcPr>
          <w:p w:rsidR="002C6E8D" w:rsidRPr="005669C0" w:rsidRDefault="0069355F" w:rsidP="00D76BC2">
            <w:pPr>
              <w:pStyle w:val="af3"/>
              <w:numPr>
                <w:ilvl w:val="1"/>
                <w:numId w:val="10"/>
              </w:numPr>
              <w:tabs>
                <w:tab w:val="left" w:pos="491"/>
                <w:tab w:val="left" w:pos="993"/>
              </w:tabs>
              <w:spacing w:before="2"/>
              <w:ind w:left="0" w:right="256" w:firstLine="349"/>
              <w:rPr>
                <w:sz w:val="20"/>
                <w:szCs w:val="20"/>
              </w:rPr>
            </w:pPr>
            <w:r w:rsidRPr="005669C0">
              <w:rPr>
                <w:sz w:val="20"/>
                <w:szCs w:val="20"/>
              </w:rPr>
              <w:t>развитие коммуникативных навыков, формирование чувствительности к сверстнику, его</w:t>
            </w:r>
            <w:r w:rsidRPr="005669C0">
              <w:rPr>
                <w:spacing w:val="1"/>
                <w:sz w:val="20"/>
                <w:szCs w:val="20"/>
              </w:rPr>
              <w:t xml:space="preserve"> </w:t>
            </w:r>
            <w:r w:rsidRPr="005669C0">
              <w:rPr>
                <w:sz w:val="20"/>
                <w:szCs w:val="20"/>
              </w:rPr>
              <w:t>эмоциональному</w:t>
            </w:r>
            <w:r w:rsidRPr="005669C0">
              <w:rPr>
                <w:spacing w:val="-7"/>
                <w:sz w:val="20"/>
                <w:szCs w:val="20"/>
              </w:rPr>
              <w:t xml:space="preserve"> </w:t>
            </w:r>
            <w:r w:rsidRPr="005669C0">
              <w:rPr>
                <w:sz w:val="20"/>
                <w:szCs w:val="20"/>
              </w:rPr>
              <w:t>состоянию,</w:t>
            </w:r>
            <w:r w:rsidRPr="005669C0">
              <w:rPr>
                <w:spacing w:val="-3"/>
                <w:sz w:val="20"/>
                <w:szCs w:val="20"/>
              </w:rPr>
              <w:t xml:space="preserve"> </w:t>
            </w:r>
            <w:r w:rsidRPr="005669C0">
              <w:rPr>
                <w:sz w:val="20"/>
                <w:szCs w:val="20"/>
              </w:rPr>
              <w:t>намерениям</w:t>
            </w:r>
            <w:r w:rsidRPr="005669C0">
              <w:rPr>
                <w:spacing w:val="-1"/>
                <w:sz w:val="20"/>
                <w:szCs w:val="20"/>
              </w:rPr>
              <w:t xml:space="preserve"> </w:t>
            </w:r>
            <w:r w:rsidRPr="005669C0">
              <w:rPr>
                <w:sz w:val="20"/>
                <w:szCs w:val="20"/>
              </w:rPr>
              <w:t>и желаниям;</w:t>
            </w:r>
          </w:p>
          <w:p w:rsidR="002C6E8D" w:rsidRPr="005669C0" w:rsidRDefault="0069355F" w:rsidP="00D76BC2">
            <w:pPr>
              <w:pStyle w:val="af3"/>
              <w:numPr>
                <w:ilvl w:val="1"/>
                <w:numId w:val="10"/>
              </w:numPr>
              <w:tabs>
                <w:tab w:val="left" w:pos="491"/>
                <w:tab w:val="left" w:pos="993"/>
              </w:tabs>
              <w:ind w:left="0" w:firstLine="349"/>
              <w:rPr>
                <w:sz w:val="20"/>
                <w:szCs w:val="20"/>
              </w:rPr>
            </w:pPr>
            <w:r w:rsidRPr="005669C0">
              <w:rPr>
                <w:sz w:val="20"/>
                <w:szCs w:val="20"/>
              </w:rPr>
              <w:t>формирование</w:t>
            </w:r>
            <w:r w:rsidRPr="005669C0">
              <w:rPr>
                <w:spacing w:val="-3"/>
                <w:sz w:val="20"/>
                <w:szCs w:val="20"/>
              </w:rPr>
              <w:t xml:space="preserve"> </w:t>
            </w:r>
            <w:r w:rsidRPr="005669C0">
              <w:rPr>
                <w:sz w:val="20"/>
                <w:szCs w:val="20"/>
              </w:rPr>
              <w:t>уверенного</w:t>
            </w:r>
            <w:r w:rsidRPr="005669C0">
              <w:rPr>
                <w:spacing w:val="-4"/>
                <w:sz w:val="20"/>
                <w:szCs w:val="20"/>
              </w:rPr>
              <w:t xml:space="preserve"> </w:t>
            </w:r>
            <w:r w:rsidRPr="005669C0">
              <w:rPr>
                <w:sz w:val="20"/>
                <w:szCs w:val="20"/>
              </w:rPr>
              <w:t>поведения</w:t>
            </w:r>
            <w:r w:rsidRPr="005669C0">
              <w:rPr>
                <w:spacing w:val="-4"/>
                <w:sz w:val="20"/>
                <w:szCs w:val="20"/>
              </w:rPr>
              <w:t xml:space="preserve"> </w:t>
            </w:r>
            <w:r w:rsidRPr="005669C0">
              <w:rPr>
                <w:sz w:val="20"/>
                <w:szCs w:val="20"/>
              </w:rPr>
              <w:t>и</w:t>
            </w:r>
            <w:r w:rsidRPr="005669C0">
              <w:rPr>
                <w:spacing w:val="-4"/>
                <w:sz w:val="20"/>
                <w:szCs w:val="20"/>
              </w:rPr>
              <w:t xml:space="preserve"> </w:t>
            </w:r>
            <w:r w:rsidRPr="005669C0">
              <w:rPr>
                <w:sz w:val="20"/>
                <w:szCs w:val="20"/>
              </w:rPr>
              <w:t>социальной успешности;</w:t>
            </w:r>
          </w:p>
          <w:p w:rsidR="002C6E8D" w:rsidRPr="005669C0" w:rsidRDefault="0069355F" w:rsidP="00D76BC2">
            <w:pPr>
              <w:pStyle w:val="af3"/>
              <w:numPr>
                <w:ilvl w:val="1"/>
                <w:numId w:val="10"/>
              </w:numPr>
              <w:tabs>
                <w:tab w:val="left" w:pos="491"/>
                <w:tab w:val="left" w:pos="993"/>
              </w:tabs>
              <w:spacing w:before="40"/>
              <w:ind w:left="0" w:right="251" w:firstLine="349"/>
              <w:rPr>
                <w:sz w:val="20"/>
                <w:szCs w:val="20"/>
              </w:rPr>
            </w:pPr>
            <w:r w:rsidRPr="005669C0">
              <w:rPr>
                <w:sz w:val="20"/>
                <w:szCs w:val="20"/>
              </w:rPr>
              <w:t>коррекцию деструктивных эмоциональных состояний, возникающих вследствие попадания</w:t>
            </w:r>
            <w:r w:rsidRPr="005669C0">
              <w:rPr>
                <w:spacing w:val="1"/>
                <w:sz w:val="20"/>
                <w:szCs w:val="20"/>
              </w:rPr>
              <w:t xml:space="preserve"> </w:t>
            </w:r>
            <w:r w:rsidRPr="005669C0">
              <w:rPr>
                <w:sz w:val="20"/>
                <w:szCs w:val="20"/>
              </w:rPr>
              <w:t>в</w:t>
            </w:r>
            <w:r w:rsidRPr="005669C0">
              <w:rPr>
                <w:spacing w:val="-2"/>
                <w:sz w:val="20"/>
                <w:szCs w:val="20"/>
              </w:rPr>
              <w:t xml:space="preserve"> </w:t>
            </w:r>
            <w:r w:rsidRPr="005669C0">
              <w:rPr>
                <w:sz w:val="20"/>
                <w:szCs w:val="20"/>
              </w:rPr>
              <w:t>новую языковую</w:t>
            </w:r>
            <w:r w:rsidRPr="005669C0">
              <w:rPr>
                <w:spacing w:val="-1"/>
                <w:sz w:val="20"/>
                <w:szCs w:val="20"/>
              </w:rPr>
              <w:t xml:space="preserve"> </w:t>
            </w:r>
            <w:r w:rsidRPr="005669C0">
              <w:rPr>
                <w:sz w:val="20"/>
                <w:szCs w:val="20"/>
              </w:rPr>
              <w:t>и культурную</w:t>
            </w:r>
            <w:r w:rsidRPr="005669C0">
              <w:rPr>
                <w:spacing w:val="1"/>
                <w:sz w:val="20"/>
                <w:szCs w:val="20"/>
              </w:rPr>
              <w:t xml:space="preserve"> </w:t>
            </w:r>
            <w:r w:rsidRPr="005669C0">
              <w:rPr>
                <w:sz w:val="20"/>
                <w:szCs w:val="20"/>
              </w:rPr>
              <w:t>среду</w:t>
            </w:r>
            <w:r w:rsidRPr="005669C0">
              <w:rPr>
                <w:spacing w:val="-5"/>
                <w:sz w:val="20"/>
                <w:szCs w:val="20"/>
              </w:rPr>
              <w:t xml:space="preserve"> </w:t>
            </w:r>
            <w:r w:rsidRPr="005669C0">
              <w:rPr>
                <w:sz w:val="20"/>
                <w:szCs w:val="20"/>
              </w:rPr>
              <w:t>(тревога,</w:t>
            </w:r>
            <w:r w:rsidRPr="005669C0">
              <w:rPr>
                <w:spacing w:val="-1"/>
                <w:sz w:val="20"/>
                <w:szCs w:val="20"/>
              </w:rPr>
              <w:t xml:space="preserve"> </w:t>
            </w:r>
            <w:r w:rsidRPr="005669C0">
              <w:rPr>
                <w:sz w:val="20"/>
                <w:szCs w:val="20"/>
              </w:rPr>
              <w:t>неуверенность, агрессия);</w:t>
            </w:r>
          </w:p>
          <w:p w:rsidR="002C6E8D" w:rsidRPr="005669C0" w:rsidRDefault="0069355F" w:rsidP="00D76BC2">
            <w:pPr>
              <w:pStyle w:val="af3"/>
              <w:numPr>
                <w:ilvl w:val="1"/>
                <w:numId w:val="10"/>
              </w:numPr>
              <w:tabs>
                <w:tab w:val="left" w:pos="491"/>
                <w:tab w:val="left" w:pos="993"/>
              </w:tabs>
              <w:ind w:left="0" w:right="249" w:firstLine="349"/>
              <w:rPr>
                <w:spacing w:val="1"/>
                <w:sz w:val="20"/>
                <w:szCs w:val="20"/>
              </w:rPr>
            </w:pPr>
            <w:r w:rsidRPr="005669C0">
              <w:rPr>
                <w:sz w:val="20"/>
                <w:szCs w:val="20"/>
              </w:rPr>
              <w:t>создание атмосферы доброжелательности, заботы и уважения по отношению к ребенку.</w:t>
            </w:r>
            <w:r w:rsidRPr="005669C0">
              <w:rPr>
                <w:spacing w:val="1"/>
                <w:sz w:val="20"/>
                <w:szCs w:val="20"/>
              </w:rPr>
              <w:t xml:space="preserve"> </w:t>
            </w:r>
          </w:p>
          <w:p w:rsidR="002C6E8D" w:rsidRPr="005669C0" w:rsidRDefault="0069355F">
            <w:pPr>
              <w:pStyle w:val="af3"/>
              <w:tabs>
                <w:tab w:val="left" w:pos="491"/>
              </w:tabs>
              <w:ind w:left="0" w:right="249" w:firstLine="349"/>
              <w:rPr>
                <w:sz w:val="20"/>
                <w:szCs w:val="20"/>
              </w:rPr>
            </w:pPr>
            <w:r w:rsidRPr="005669C0">
              <w:rPr>
                <w:sz w:val="20"/>
                <w:szCs w:val="20"/>
              </w:rPr>
              <w:t>Таким</w:t>
            </w:r>
            <w:r w:rsidRPr="005669C0">
              <w:rPr>
                <w:spacing w:val="-4"/>
                <w:sz w:val="20"/>
                <w:szCs w:val="20"/>
              </w:rPr>
              <w:t xml:space="preserve"> </w:t>
            </w:r>
            <w:r w:rsidRPr="005669C0">
              <w:rPr>
                <w:sz w:val="20"/>
                <w:szCs w:val="20"/>
              </w:rPr>
              <w:t>образом,</w:t>
            </w:r>
            <w:r w:rsidRPr="005669C0">
              <w:rPr>
                <w:spacing w:val="-2"/>
                <w:sz w:val="20"/>
                <w:szCs w:val="20"/>
              </w:rPr>
              <w:t xml:space="preserve"> </w:t>
            </w:r>
            <w:r w:rsidRPr="005669C0">
              <w:rPr>
                <w:sz w:val="20"/>
                <w:szCs w:val="20"/>
              </w:rPr>
              <w:t>работу</w:t>
            </w:r>
            <w:r w:rsidRPr="005669C0">
              <w:rPr>
                <w:spacing w:val="-5"/>
                <w:sz w:val="20"/>
                <w:szCs w:val="20"/>
              </w:rPr>
              <w:t xml:space="preserve"> </w:t>
            </w:r>
            <w:r w:rsidRPr="005669C0">
              <w:rPr>
                <w:sz w:val="20"/>
                <w:szCs w:val="20"/>
              </w:rPr>
              <w:t>по</w:t>
            </w:r>
            <w:r w:rsidRPr="005669C0">
              <w:rPr>
                <w:spacing w:val="-2"/>
                <w:sz w:val="20"/>
                <w:szCs w:val="20"/>
              </w:rPr>
              <w:t xml:space="preserve"> </w:t>
            </w:r>
            <w:r w:rsidRPr="005669C0">
              <w:rPr>
                <w:sz w:val="20"/>
                <w:szCs w:val="20"/>
              </w:rPr>
              <w:t>социализации</w:t>
            </w:r>
            <w:r w:rsidRPr="005669C0">
              <w:rPr>
                <w:spacing w:val="-3"/>
                <w:sz w:val="20"/>
                <w:szCs w:val="20"/>
              </w:rPr>
              <w:t xml:space="preserve"> </w:t>
            </w:r>
            <w:r w:rsidRPr="005669C0">
              <w:rPr>
                <w:sz w:val="20"/>
                <w:szCs w:val="20"/>
              </w:rPr>
              <w:t>и</w:t>
            </w:r>
            <w:r w:rsidRPr="005669C0">
              <w:rPr>
                <w:spacing w:val="-2"/>
                <w:sz w:val="20"/>
                <w:szCs w:val="20"/>
              </w:rPr>
              <w:t xml:space="preserve"> </w:t>
            </w:r>
            <w:r w:rsidRPr="005669C0">
              <w:rPr>
                <w:sz w:val="20"/>
                <w:szCs w:val="20"/>
              </w:rPr>
              <w:t>языковой</w:t>
            </w:r>
            <w:r w:rsidRPr="005669C0">
              <w:rPr>
                <w:spacing w:val="-1"/>
                <w:sz w:val="20"/>
                <w:szCs w:val="20"/>
              </w:rPr>
              <w:t xml:space="preserve"> </w:t>
            </w:r>
            <w:r w:rsidRPr="005669C0">
              <w:rPr>
                <w:sz w:val="20"/>
                <w:szCs w:val="20"/>
              </w:rPr>
              <w:t>адаптации</w:t>
            </w:r>
            <w:r w:rsidRPr="005669C0">
              <w:rPr>
                <w:spacing w:val="-3"/>
                <w:sz w:val="20"/>
                <w:szCs w:val="20"/>
              </w:rPr>
              <w:t xml:space="preserve"> </w:t>
            </w:r>
            <w:r w:rsidRPr="005669C0">
              <w:rPr>
                <w:sz w:val="20"/>
                <w:szCs w:val="20"/>
              </w:rPr>
              <w:t>детей</w:t>
            </w:r>
            <w:r w:rsidRPr="005669C0">
              <w:rPr>
                <w:spacing w:val="-4"/>
                <w:sz w:val="20"/>
                <w:szCs w:val="20"/>
              </w:rPr>
              <w:t xml:space="preserve"> </w:t>
            </w:r>
            <w:r w:rsidRPr="005669C0">
              <w:rPr>
                <w:sz w:val="20"/>
                <w:szCs w:val="20"/>
              </w:rPr>
              <w:t>иностранных граждан, обучающихся</w:t>
            </w:r>
            <w:r w:rsidRPr="005669C0">
              <w:rPr>
                <w:spacing w:val="11"/>
                <w:sz w:val="20"/>
                <w:szCs w:val="20"/>
              </w:rPr>
              <w:t xml:space="preserve"> </w:t>
            </w:r>
            <w:r w:rsidRPr="005669C0">
              <w:rPr>
                <w:sz w:val="20"/>
                <w:szCs w:val="20"/>
              </w:rPr>
              <w:t>в</w:t>
            </w:r>
            <w:r w:rsidRPr="005669C0">
              <w:rPr>
                <w:spacing w:val="10"/>
                <w:sz w:val="20"/>
                <w:szCs w:val="20"/>
              </w:rPr>
              <w:t xml:space="preserve"> </w:t>
            </w:r>
            <w:r w:rsidRPr="005669C0">
              <w:rPr>
                <w:sz w:val="20"/>
                <w:szCs w:val="20"/>
              </w:rPr>
              <w:t>организациях,</w:t>
            </w:r>
            <w:r w:rsidRPr="005669C0">
              <w:rPr>
                <w:spacing w:val="11"/>
                <w:sz w:val="20"/>
                <w:szCs w:val="20"/>
              </w:rPr>
              <w:t xml:space="preserve"> </w:t>
            </w:r>
            <w:r w:rsidRPr="005669C0">
              <w:rPr>
                <w:sz w:val="20"/>
                <w:szCs w:val="20"/>
              </w:rPr>
              <w:t>реализующих</w:t>
            </w:r>
            <w:r w:rsidRPr="005669C0">
              <w:rPr>
                <w:spacing w:val="13"/>
                <w:sz w:val="20"/>
                <w:szCs w:val="20"/>
              </w:rPr>
              <w:t xml:space="preserve"> </w:t>
            </w:r>
            <w:r w:rsidRPr="005669C0">
              <w:rPr>
                <w:sz w:val="20"/>
                <w:szCs w:val="20"/>
              </w:rPr>
              <w:t>программы</w:t>
            </w:r>
            <w:r w:rsidRPr="005669C0">
              <w:rPr>
                <w:spacing w:val="14"/>
                <w:sz w:val="20"/>
                <w:szCs w:val="20"/>
              </w:rPr>
              <w:t xml:space="preserve"> </w:t>
            </w:r>
            <w:r w:rsidRPr="005669C0">
              <w:rPr>
                <w:sz w:val="20"/>
                <w:szCs w:val="20"/>
              </w:rPr>
              <w:t>ДО</w:t>
            </w:r>
            <w:r w:rsidRPr="005669C0">
              <w:rPr>
                <w:spacing w:val="10"/>
                <w:sz w:val="20"/>
                <w:szCs w:val="20"/>
              </w:rPr>
              <w:t xml:space="preserve"> </w:t>
            </w:r>
            <w:r w:rsidRPr="005669C0">
              <w:rPr>
                <w:sz w:val="20"/>
                <w:szCs w:val="20"/>
              </w:rPr>
              <w:t>в</w:t>
            </w:r>
            <w:r w:rsidRPr="005669C0">
              <w:rPr>
                <w:spacing w:val="12"/>
                <w:sz w:val="20"/>
                <w:szCs w:val="20"/>
              </w:rPr>
              <w:t xml:space="preserve"> </w:t>
            </w:r>
            <w:r w:rsidRPr="005669C0">
              <w:rPr>
                <w:sz w:val="20"/>
                <w:szCs w:val="20"/>
              </w:rPr>
              <w:t>РФ,</w:t>
            </w:r>
            <w:r w:rsidRPr="005669C0">
              <w:rPr>
                <w:spacing w:val="11"/>
                <w:sz w:val="20"/>
                <w:szCs w:val="20"/>
              </w:rPr>
              <w:t xml:space="preserve"> </w:t>
            </w:r>
            <w:r w:rsidRPr="005669C0">
              <w:rPr>
                <w:sz w:val="20"/>
                <w:szCs w:val="20"/>
              </w:rPr>
              <w:t>рекомендуется</w:t>
            </w:r>
            <w:r w:rsidRPr="005669C0">
              <w:rPr>
                <w:spacing w:val="11"/>
                <w:sz w:val="20"/>
                <w:szCs w:val="20"/>
              </w:rPr>
              <w:t xml:space="preserve"> </w:t>
            </w:r>
            <w:r w:rsidRPr="005669C0">
              <w:rPr>
                <w:sz w:val="20"/>
                <w:szCs w:val="20"/>
              </w:rPr>
              <w:t>организовывать</w:t>
            </w:r>
            <w:r w:rsidRPr="005669C0">
              <w:rPr>
                <w:spacing w:val="-58"/>
                <w:sz w:val="20"/>
                <w:szCs w:val="20"/>
              </w:rPr>
              <w:t xml:space="preserve"> </w:t>
            </w:r>
            <w:r w:rsidRPr="005669C0">
              <w:rPr>
                <w:sz w:val="20"/>
                <w:szCs w:val="20"/>
              </w:rPr>
              <w:t>с учетом особенностей</w:t>
            </w:r>
            <w:r w:rsidRPr="005669C0">
              <w:rPr>
                <w:spacing w:val="-1"/>
                <w:sz w:val="20"/>
                <w:szCs w:val="20"/>
              </w:rPr>
              <w:t xml:space="preserve"> </w:t>
            </w:r>
            <w:r w:rsidRPr="005669C0">
              <w:rPr>
                <w:sz w:val="20"/>
                <w:szCs w:val="20"/>
              </w:rPr>
              <w:t>социальной ситуации каждого</w:t>
            </w:r>
            <w:r w:rsidRPr="005669C0">
              <w:rPr>
                <w:spacing w:val="-1"/>
                <w:sz w:val="20"/>
                <w:szCs w:val="20"/>
              </w:rPr>
              <w:t xml:space="preserve"> </w:t>
            </w:r>
            <w:r w:rsidRPr="005669C0">
              <w:rPr>
                <w:sz w:val="20"/>
                <w:szCs w:val="20"/>
              </w:rPr>
              <w:t>ребенка</w:t>
            </w:r>
            <w:r w:rsidRPr="005669C0">
              <w:rPr>
                <w:spacing w:val="-1"/>
                <w:sz w:val="20"/>
                <w:szCs w:val="20"/>
              </w:rPr>
              <w:t xml:space="preserve"> </w:t>
            </w:r>
            <w:r w:rsidRPr="005669C0">
              <w:rPr>
                <w:sz w:val="20"/>
                <w:szCs w:val="20"/>
              </w:rPr>
              <w:t>персонально.</w:t>
            </w:r>
          </w:p>
          <w:p w:rsidR="002C6E8D" w:rsidRPr="005669C0" w:rsidRDefault="0069355F">
            <w:pPr>
              <w:pStyle w:val="af3"/>
              <w:tabs>
                <w:tab w:val="left" w:pos="491"/>
              </w:tabs>
              <w:ind w:left="0" w:right="246" w:firstLine="349"/>
              <w:rPr>
                <w:sz w:val="20"/>
                <w:szCs w:val="20"/>
              </w:rPr>
            </w:pPr>
            <w:r w:rsidRPr="005669C0">
              <w:rPr>
                <w:sz w:val="20"/>
                <w:szCs w:val="20"/>
              </w:rPr>
              <w:t>Психолого-педагогическое</w:t>
            </w:r>
            <w:r w:rsidRPr="005669C0">
              <w:rPr>
                <w:spacing w:val="1"/>
                <w:sz w:val="20"/>
                <w:szCs w:val="20"/>
              </w:rPr>
              <w:t xml:space="preserve"> </w:t>
            </w:r>
            <w:r w:rsidRPr="005669C0">
              <w:rPr>
                <w:sz w:val="20"/>
                <w:szCs w:val="20"/>
              </w:rPr>
              <w:t>сопровождение</w:t>
            </w:r>
            <w:r w:rsidRPr="005669C0">
              <w:rPr>
                <w:spacing w:val="1"/>
                <w:sz w:val="20"/>
                <w:szCs w:val="20"/>
              </w:rPr>
              <w:t xml:space="preserve"> </w:t>
            </w:r>
            <w:r w:rsidRPr="005669C0">
              <w:rPr>
                <w:sz w:val="20"/>
                <w:szCs w:val="20"/>
              </w:rPr>
              <w:t>детей</w:t>
            </w:r>
            <w:r w:rsidRPr="005669C0">
              <w:rPr>
                <w:spacing w:val="1"/>
                <w:sz w:val="20"/>
                <w:szCs w:val="20"/>
              </w:rPr>
              <w:t xml:space="preserve"> </w:t>
            </w:r>
            <w:r w:rsidRPr="005669C0">
              <w:rPr>
                <w:sz w:val="20"/>
                <w:szCs w:val="20"/>
              </w:rPr>
              <w:t>данной</w:t>
            </w:r>
            <w:r w:rsidRPr="005669C0">
              <w:rPr>
                <w:spacing w:val="1"/>
                <w:sz w:val="20"/>
                <w:szCs w:val="20"/>
              </w:rPr>
              <w:t xml:space="preserve"> </w:t>
            </w:r>
            <w:r w:rsidRPr="005669C0">
              <w:rPr>
                <w:sz w:val="20"/>
                <w:szCs w:val="20"/>
              </w:rPr>
              <w:t>целевой</w:t>
            </w:r>
            <w:r w:rsidRPr="005669C0">
              <w:rPr>
                <w:spacing w:val="1"/>
                <w:sz w:val="20"/>
                <w:szCs w:val="20"/>
              </w:rPr>
              <w:t xml:space="preserve"> </w:t>
            </w:r>
            <w:r w:rsidRPr="005669C0">
              <w:rPr>
                <w:sz w:val="20"/>
                <w:szCs w:val="20"/>
              </w:rPr>
              <w:t>группы</w:t>
            </w:r>
            <w:r w:rsidRPr="005669C0">
              <w:rPr>
                <w:spacing w:val="1"/>
                <w:sz w:val="20"/>
                <w:szCs w:val="20"/>
              </w:rPr>
              <w:t xml:space="preserve"> </w:t>
            </w:r>
            <w:r w:rsidRPr="005669C0">
              <w:rPr>
                <w:sz w:val="20"/>
                <w:szCs w:val="20"/>
              </w:rPr>
              <w:t>может</w:t>
            </w:r>
            <w:r w:rsidRPr="005669C0">
              <w:rPr>
                <w:spacing w:val="1"/>
                <w:sz w:val="20"/>
                <w:szCs w:val="20"/>
              </w:rPr>
              <w:t xml:space="preserve"> </w:t>
            </w:r>
            <w:r w:rsidRPr="005669C0">
              <w:rPr>
                <w:sz w:val="20"/>
                <w:szCs w:val="20"/>
              </w:rPr>
              <w:t xml:space="preserve">осуществляться в контексте общей программы адаптации ребенка к </w:t>
            </w:r>
            <w:r w:rsidR="00946EB8" w:rsidRPr="005669C0">
              <w:rPr>
                <w:sz w:val="20"/>
                <w:szCs w:val="20"/>
              </w:rPr>
              <w:t>МАДОУ</w:t>
            </w:r>
            <w:r w:rsidRPr="005669C0">
              <w:rPr>
                <w:sz w:val="20"/>
                <w:szCs w:val="20"/>
              </w:rPr>
              <w:t>. В случаях выраженных</w:t>
            </w:r>
            <w:r w:rsidRPr="005669C0">
              <w:rPr>
                <w:spacing w:val="1"/>
                <w:sz w:val="20"/>
                <w:szCs w:val="20"/>
              </w:rPr>
              <w:t xml:space="preserve"> </w:t>
            </w:r>
            <w:r w:rsidRPr="005669C0">
              <w:rPr>
                <w:sz w:val="20"/>
                <w:szCs w:val="20"/>
              </w:rPr>
              <w:t>проблем</w:t>
            </w:r>
            <w:r w:rsidRPr="005669C0">
              <w:rPr>
                <w:spacing w:val="41"/>
                <w:sz w:val="20"/>
                <w:szCs w:val="20"/>
              </w:rPr>
              <w:t xml:space="preserve"> </w:t>
            </w:r>
            <w:r w:rsidRPr="005669C0">
              <w:rPr>
                <w:sz w:val="20"/>
                <w:szCs w:val="20"/>
              </w:rPr>
              <w:t>социализации,</w:t>
            </w:r>
            <w:r w:rsidRPr="005669C0">
              <w:rPr>
                <w:spacing w:val="42"/>
                <w:sz w:val="20"/>
                <w:szCs w:val="20"/>
              </w:rPr>
              <w:t xml:space="preserve"> </w:t>
            </w:r>
            <w:r w:rsidRPr="005669C0">
              <w:rPr>
                <w:sz w:val="20"/>
                <w:szCs w:val="20"/>
              </w:rPr>
              <w:t>личностного</w:t>
            </w:r>
            <w:r w:rsidRPr="005669C0">
              <w:rPr>
                <w:spacing w:val="40"/>
                <w:sz w:val="20"/>
                <w:szCs w:val="20"/>
              </w:rPr>
              <w:t xml:space="preserve"> </w:t>
            </w:r>
            <w:r w:rsidRPr="005669C0">
              <w:rPr>
                <w:sz w:val="20"/>
                <w:szCs w:val="20"/>
              </w:rPr>
              <w:t>развития</w:t>
            </w:r>
            <w:r w:rsidRPr="005669C0">
              <w:rPr>
                <w:spacing w:val="43"/>
                <w:sz w:val="20"/>
                <w:szCs w:val="20"/>
              </w:rPr>
              <w:t xml:space="preserve"> </w:t>
            </w:r>
            <w:r w:rsidRPr="005669C0">
              <w:rPr>
                <w:sz w:val="20"/>
                <w:szCs w:val="20"/>
              </w:rPr>
              <w:t>и</w:t>
            </w:r>
            <w:r w:rsidRPr="005669C0">
              <w:rPr>
                <w:spacing w:val="43"/>
                <w:sz w:val="20"/>
                <w:szCs w:val="20"/>
              </w:rPr>
              <w:t xml:space="preserve"> </w:t>
            </w:r>
            <w:r w:rsidRPr="005669C0">
              <w:rPr>
                <w:sz w:val="20"/>
                <w:szCs w:val="20"/>
              </w:rPr>
              <w:t>общей</w:t>
            </w:r>
            <w:r w:rsidRPr="005669C0">
              <w:rPr>
                <w:spacing w:val="43"/>
                <w:sz w:val="20"/>
                <w:szCs w:val="20"/>
              </w:rPr>
              <w:t xml:space="preserve"> </w:t>
            </w:r>
            <w:r w:rsidRPr="005669C0">
              <w:rPr>
                <w:sz w:val="20"/>
                <w:szCs w:val="20"/>
              </w:rPr>
              <w:t>дезадаптации</w:t>
            </w:r>
            <w:r w:rsidRPr="005669C0">
              <w:rPr>
                <w:spacing w:val="44"/>
                <w:sz w:val="20"/>
                <w:szCs w:val="20"/>
              </w:rPr>
              <w:t xml:space="preserve"> </w:t>
            </w:r>
            <w:r w:rsidRPr="005669C0">
              <w:rPr>
                <w:sz w:val="20"/>
                <w:szCs w:val="20"/>
              </w:rPr>
              <w:t>ребенка,</w:t>
            </w:r>
            <w:r w:rsidRPr="005669C0">
              <w:rPr>
                <w:spacing w:val="42"/>
                <w:sz w:val="20"/>
                <w:szCs w:val="20"/>
              </w:rPr>
              <w:t xml:space="preserve"> </w:t>
            </w:r>
            <w:r w:rsidRPr="005669C0">
              <w:rPr>
                <w:sz w:val="20"/>
                <w:szCs w:val="20"/>
              </w:rPr>
              <w:t>его</w:t>
            </w:r>
            <w:r w:rsidRPr="005669C0">
              <w:rPr>
                <w:spacing w:val="43"/>
                <w:sz w:val="20"/>
                <w:szCs w:val="20"/>
              </w:rPr>
              <w:t xml:space="preserve"> </w:t>
            </w:r>
            <w:r w:rsidRPr="005669C0">
              <w:rPr>
                <w:sz w:val="20"/>
                <w:szCs w:val="20"/>
              </w:rPr>
              <w:t>включение</w:t>
            </w:r>
            <w:r w:rsidRPr="005669C0">
              <w:rPr>
                <w:spacing w:val="41"/>
                <w:sz w:val="20"/>
                <w:szCs w:val="20"/>
              </w:rPr>
              <w:t xml:space="preserve"> </w:t>
            </w:r>
            <w:r w:rsidRPr="005669C0">
              <w:rPr>
                <w:sz w:val="20"/>
                <w:szCs w:val="20"/>
              </w:rPr>
              <w:t>в программу</w:t>
            </w:r>
            <w:r w:rsidRPr="005669C0">
              <w:rPr>
                <w:spacing w:val="1"/>
                <w:sz w:val="20"/>
                <w:szCs w:val="20"/>
              </w:rPr>
              <w:t xml:space="preserve"> </w:t>
            </w:r>
            <w:r w:rsidRPr="005669C0">
              <w:rPr>
                <w:sz w:val="20"/>
                <w:szCs w:val="20"/>
              </w:rPr>
              <w:t>КРР</w:t>
            </w:r>
            <w:r w:rsidRPr="005669C0">
              <w:rPr>
                <w:spacing w:val="1"/>
                <w:sz w:val="20"/>
                <w:szCs w:val="20"/>
              </w:rPr>
              <w:t xml:space="preserve"> </w:t>
            </w:r>
            <w:r w:rsidRPr="005669C0">
              <w:rPr>
                <w:sz w:val="20"/>
                <w:szCs w:val="20"/>
              </w:rPr>
              <w:t>может</w:t>
            </w:r>
            <w:r w:rsidRPr="005669C0">
              <w:rPr>
                <w:spacing w:val="1"/>
                <w:sz w:val="20"/>
                <w:szCs w:val="20"/>
              </w:rPr>
              <w:t xml:space="preserve"> </w:t>
            </w:r>
            <w:r w:rsidRPr="005669C0">
              <w:rPr>
                <w:sz w:val="20"/>
                <w:szCs w:val="20"/>
              </w:rPr>
              <w:t>быть</w:t>
            </w:r>
            <w:r w:rsidRPr="005669C0">
              <w:rPr>
                <w:spacing w:val="1"/>
                <w:sz w:val="20"/>
                <w:szCs w:val="20"/>
              </w:rPr>
              <w:t xml:space="preserve"> </w:t>
            </w:r>
            <w:r w:rsidRPr="005669C0">
              <w:rPr>
                <w:sz w:val="20"/>
                <w:szCs w:val="20"/>
              </w:rPr>
              <w:t>осуществлено</w:t>
            </w:r>
            <w:r w:rsidRPr="005669C0">
              <w:rPr>
                <w:spacing w:val="1"/>
                <w:sz w:val="20"/>
                <w:szCs w:val="20"/>
              </w:rPr>
              <w:t xml:space="preserve"> </w:t>
            </w:r>
            <w:r w:rsidRPr="005669C0">
              <w:rPr>
                <w:sz w:val="20"/>
                <w:szCs w:val="20"/>
              </w:rPr>
              <w:t>на</w:t>
            </w:r>
            <w:r w:rsidRPr="005669C0">
              <w:rPr>
                <w:spacing w:val="1"/>
                <w:sz w:val="20"/>
                <w:szCs w:val="20"/>
              </w:rPr>
              <w:t xml:space="preserve"> </w:t>
            </w:r>
            <w:r w:rsidRPr="005669C0">
              <w:rPr>
                <w:sz w:val="20"/>
                <w:szCs w:val="20"/>
              </w:rPr>
              <w:t>основе</w:t>
            </w:r>
            <w:r w:rsidRPr="005669C0">
              <w:rPr>
                <w:spacing w:val="1"/>
                <w:sz w:val="20"/>
                <w:szCs w:val="20"/>
              </w:rPr>
              <w:t xml:space="preserve"> </w:t>
            </w:r>
            <w:r w:rsidRPr="005669C0">
              <w:rPr>
                <w:sz w:val="20"/>
                <w:szCs w:val="20"/>
              </w:rPr>
              <w:t>заключения</w:t>
            </w:r>
            <w:r w:rsidRPr="005669C0">
              <w:rPr>
                <w:spacing w:val="1"/>
                <w:sz w:val="20"/>
                <w:szCs w:val="20"/>
              </w:rPr>
              <w:t xml:space="preserve"> </w:t>
            </w:r>
            <w:r w:rsidRPr="005669C0">
              <w:rPr>
                <w:sz w:val="20"/>
                <w:szCs w:val="20"/>
              </w:rPr>
              <w:t>ППК</w:t>
            </w:r>
            <w:r w:rsidRPr="005669C0">
              <w:rPr>
                <w:spacing w:val="1"/>
                <w:sz w:val="20"/>
                <w:szCs w:val="20"/>
              </w:rPr>
              <w:t xml:space="preserve"> </w:t>
            </w:r>
            <w:r w:rsidRPr="005669C0">
              <w:rPr>
                <w:sz w:val="20"/>
                <w:szCs w:val="20"/>
              </w:rPr>
              <w:t>по</w:t>
            </w:r>
            <w:r w:rsidRPr="005669C0">
              <w:rPr>
                <w:spacing w:val="1"/>
                <w:sz w:val="20"/>
                <w:szCs w:val="20"/>
              </w:rPr>
              <w:t xml:space="preserve"> </w:t>
            </w:r>
            <w:r w:rsidRPr="005669C0">
              <w:rPr>
                <w:sz w:val="20"/>
                <w:szCs w:val="20"/>
              </w:rPr>
              <w:t>результатам</w:t>
            </w:r>
            <w:r w:rsidRPr="005669C0">
              <w:rPr>
                <w:spacing w:val="1"/>
                <w:sz w:val="20"/>
                <w:szCs w:val="20"/>
              </w:rPr>
              <w:t xml:space="preserve"> </w:t>
            </w:r>
            <w:r w:rsidRPr="005669C0">
              <w:rPr>
                <w:sz w:val="20"/>
                <w:szCs w:val="20"/>
              </w:rPr>
              <w:t>психологической</w:t>
            </w:r>
            <w:r w:rsidRPr="005669C0">
              <w:rPr>
                <w:spacing w:val="-2"/>
                <w:sz w:val="20"/>
                <w:szCs w:val="20"/>
              </w:rPr>
              <w:t xml:space="preserve"> </w:t>
            </w:r>
            <w:r w:rsidRPr="005669C0">
              <w:rPr>
                <w:sz w:val="20"/>
                <w:szCs w:val="20"/>
              </w:rPr>
              <w:t>диагностики</w:t>
            </w:r>
            <w:r w:rsidRPr="005669C0">
              <w:rPr>
                <w:spacing w:val="-3"/>
                <w:sz w:val="20"/>
                <w:szCs w:val="20"/>
              </w:rPr>
              <w:t xml:space="preserve"> </w:t>
            </w:r>
            <w:r w:rsidRPr="005669C0">
              <w:rPr>
                <w:sz w:val="20"/>
                <w:szCs w:val="20"/>
              </w:rPr>
              <w:t>или</w:t>
            </w:r>
            <w:r w:rsidRPr="005669C0">
              <w:rPr>
                <w:spacing w:val="-3"/>
                <w:sz w:val="20"/>
                <w:szCs w:val="20"/>
              </w:rPr>
              <w:t xml:space="preserve"> </w:t>
            </w:r>
            <w:r w:rsidRPr="005669C0">
              <w:rPr>
                <w:sz w:val="20"/>
                <w:szCs w:val="20"/>
              </w:rPr>
              <w:t>по</w:t>
            </w:r>
            <w:r w:rsidRPr="005669C0">
              <w:rPr>
                <w:spacing w:val="-1"/>
                <w:sz w:val="20"/>
                <w:szCs w:val="20"/>
              </w:rPr>
              <w:t xml:space="preserve"> </w:t>
            </w:r>
            <w:r w:rsidRPr="005669C0">
              <w:rPr>
                <w:sz w:val="20"/>
                <w:szCs w:val="20"/>
              </w:rPr>
              <w:t>запросу</w:t>
            </w:r>
            <w:r w:rsidRPr="005669C0">
              <w:rPr>
                <w:spacing w:val="-7"/>
                <w:sz w:val="20"/>
                <w:szCs w:val="20"/>
              </w:rPr>
              <w:t xml:space="preserve"> </w:t>
            </w:r>
            <w:r w:rsidRPr="005669C0">
              <w:rPr>
                <w:sz w:val="20"/>
                <w:szCs w:val="20"/>
              </w:rPr>
              <w:t>родителей</w:t>
            </w:r>
            <w:r w:rsidRPr="005669C0">
              <w:rPr>
                <w:spacing w:val="-2"/>
                <w:sz w:val="20"/>
                <w:szCs w:val="20"/>
              </w:rPr>
              <w:t xml:space="preserve"> </w:t>
            </w:r>
            <w:r w:rsidRPr="005669C0">
              <w:rPr>
                <w:sz w:val="20"/>
                <w:szCs w:val="20"/>
              </w:rPr>
              <w:t>(законных</w:t>
            </w:r>
            <w:r w:rsidRPr="005669C0">
              <w:rPr>
                <w:spacing w:val="1"/>
                <w:sz w:val="20"/>
                <w:szCs w:val="20"/>
              </w:rPr>
              <w:t xml:space="preserve"> </w:t>
            </w:r>
            <w:r w:rsidRPr="005669C0">
              <w:rPr>
                <w:sz w:val="20"/>
                <w:szCs w:val="20"/>
              </w:rPr>
              <w:t>представителей)</w:t>
            </w:r>
            <w:r w:rsidRPr="005669C0">
              <w:rPr>
                <w:spacing w:val="-1"/>
                <w:sz w:val="20"/>
                <w:szCs w:val="20"/>
              </w:rPr>
              <w:t xml:space="preserve"> </w:t>
            </w:r>
            <w:r w:rsidRPr="005669C0">
              <w:rPr>
                <w:sz w:val="20"/>
                <w:szCs w:val="20"/>
              </w:rPr>
              <w:t>ребенка.</w:t>
            </w:r>
          </w:p>
        </w:tc>
        <w:tc>
          <w:tcPr>
            <w:tcW w:w="2023" w:type="pct"/>
          </w:tcPr>
          <w:p w:rsidR="002C6E8D" w:rsidRPr="005669C0" w:rsidRDefault="0069355F">
            <w:pPr>
              <w:pBdr>
                <w:top w:val="none" w:sz="4" w:space="0" w:color="000000"/>
                <w:left w:val="none" w:sz="4" w:space="0" w:color="000000"/>
                <w:bottom w:val="none" w:sz="4" w:space="0" w:color="000000"/>
                <w:right w:val="none" w:sz="4" w:space="0" w:color="000000"/>
              </w:pBdr>
              <w:tabs>
                <w:tab w:val="left" w:pos="491"/>
              </w:tabs>
              <w:ind w:firstLine="567"/>
              <w:rPr>
                <w:sz w:val="20"/>
              </w:rPr>
            </w:pPr>
            <w:r w:rsidRPr="005669C0">
              <w:rPr>
                <w:sz w:val="20"/>
              </w:rPr>
              <w:t>Работу</w:t>
            </w:r>
            <w:r w:rsidRPr="005669C0">
              <w:rPr>
                <w:spacing w:val="-5"/>
                <w:sz w:val="20"/>
              </w:rPr>
              <w:t xml:space="preserve"> </w:t>
            </w:r>
            <w:r w:rsidRPr="005669C0">
              <w:rPr>
                <w:sz w:val="20"/>
              </w:rPr>
              <w:t>по</w:t>
            </w:r>
            <w:r w:rsidRPr="005669C0">
              <w:rPr>
                <w:spacing w:val="-2"/>
                <w:sz w:val="20"/>
              </w:rPr>
              <w:t xml:space="preserve"> </w:t>
            </w:r>
            <w:r w:rsidRPr="005669C0">
              <w:rPr>
                <w:sz w:val="20"/>
              </w:rPr>
              <w:t>социализации</w:t>
            </w:r>
            <w:r w:rsidRPr="005669C0">
              <w:rPr>
                <w:spacing w:val="-3"/>
                <w:sz w:val="20"/>
              </w:rPr>
              <w:t xml:space="preserve"> </w:t>
            </w:r>
            <w:r w:rsidRPr="005669C0">
              <w:rPr>
                <w:sz w:val="20"/>
              </w:rPr>
              <w:t>и</w:t>
            </w:r>
            <w:r w:rsidRPr="005669C0">
              <w:rPr>
                <w:spacing w:val="-2"/>
                <w:sz w:val="20"/>
              </w:rPr>
              <w:t xml:space="preserve"> </w:t>
            </w:r>
            <w:r w:rsidRPr="005669C0">
              <w:rPr>
                <w:sz w:val="20"/>
              </w:rPr>
              <w:t>языковой</w:t>
            </w:r>
            <w:r w:rsidRPr="005669C0">
              <w:rPr>
                <w:spacing w:val="-1"/>
                <w:sz w:val="20"/>
              </w:rPr>
              <w:t xml:space="preserve"> </w:t>
            </w:r>
            <w:r w:rsidRPr="005669C0">
              <w:rPr>
                <w:sz w:val="20"/>
              </w:rPr>
              <w:t>адаптации</w:t>
            </w:r>
            <w:r w:rsidRPr="005669C0">
              <w:rPr>
                <w:spacing w:val="-3"/>
                <w:sz w:val="20"/>
              </w:rPr>
              <w:t xml:space="preserve"> </w:t>
            </w:r>
            <w:r w:rsidRPr="005669C0">
              <w:rPr>
                <w:sz w:val="20"/>
              </w:rPr>
              <w:t>детей</w:t>
            </w:r>
            <w:r w:rsidRPr="005669C0">
              <w:rPr>
                <w:spacing w:val="-4"/>
                <w:sz w:val="20"/>
              </w:rPr>
              <w:t xml:space="preserve"> </w:t>
            </w:r>
            <w:r w:rsidRPr="005669C0">
              <w:rPr>
                <w:sz w:val="20"/>
              </w:rPr>
              <w:t>иностранных граждан, обучающихся</w:t>
            </w:r>
            <w:r w:rsidRPr="005669C0">
              <w:rPr>
                <w:spacing w:val="11"/>
                <w:sz w:val="20"/>
              </w:rPr>
              <w:t xml:space="preserve"> </w:t>
            </w:r>
            <w:r w:rsidRPr="005669C0">
              <w:rPr>
                <w:sz w:val="20"/>
              </w:rPr>
              <w:t>в</w:t>
            </w:r>
            <w:r w:rsidRPr="005669C0">
              <w:rPr>
                <w:spacing w:val="10"/>
                <w:sz w:val="20"/>
              </w:rPr>
              <w:t xml:space="preserve"> </w:t>
            </w:r>
            <w:r w:rsidRPr="005669C0">
              <w:rPr>
                <w:sz w:val="20"/>
              </w:rPr>
              <w:t>организациях,</w:t>
            </w:r>
            <w:r w:rsidRPr="005669C0">
              <w:rPr>
                <w:spacing w:val="11"/>
                <w:sz w:val="20"/>
              </w:rPr>
              <w:t xml:space="preserve"> </w:t>
            </w:r>
            <w:r w:rsidRPr="005669C0">
              <w:rPr>
                <w:sz w:val="20"/>
              </w:rPr>
              <w:t>реализующих</w:t>
            </w:r>
            <w:r w:rsidRPr="005669C0">
              <w:rPr>
                <w:spacing w:val="13"/>
                <w:sz w:val="20"/>
              </w:rPr>
              <w:t xml:space="preserve"> </w:t>
            </w:r>
            <w:r w:rsidRPr="005669C0">
              <w:rPr>
                <w:sz w:val="20"/>
              </w:rPr>
              <w:t>программы</w:t>
            </w:r>
            <w:r w:rsidRPr="005669C0">
              <w:rPr>
                <w:spacing w:val="14"/>
                <w:sz w:val="20"/>
              </w:rPr>
              <w:t xml:space="preserve"> </w:t>
            </w:r>
            <w:r w:rsidRPr="005669C0">
              <w:rPr>
                <w:sz w:val="20"/>
              </w:rPr>
              <w:t>ДО</w:t>
            </w:r>
            <w:r w:rsidRPr="005669C0">
              <w:rPr>
                <w:spacing w:val="10"/>
                <w:sz w:val="20"/>
              </w:rPr>
              <w:t xml:space="preserve"> </w:t>
            </w:r>
            <w:r w:rsidRPr="005669C0">
              <w:rPr>
                <w:sz w:val="20"/>
              </w:rPr>
              <w:t>в</w:t>
            </w:r>
            <w:r w:rsidRPr="005669C0">
              <w:rPr>
                <w:spacing w:val="12"/>
                <w:sz w:val="20"/>
              </w:rPr>
              <w:t xml:space="preserve"> </w:t>
            </w:r>
            <w:r w:rsidR="005458AC" w:rsidRPr="005669C0">
              <w:rPr>
                <w:sz w:val="20"/>
              </w:rPr>
              <w:t>РФ,</w:t>
            </w:r>
            <w:r w:rsidR="005458AC" w:rsidRPr="005669C0">
              <w:rPr>
                <w:spacing w:val="11"/>
                <w:sz w:val="20"/>
              </w:rPr>
              <w:t xml:space="preserve"> организуется</w:t>
            </w:r>
            <w:r w:rsidRPr="005669C0">
              <w:rPr>
                <w:spacing w:val="-58"/>
                <w:sz w:val="20"/>
              </w:rPr>
              <w:t xml:space="preserve"> </w:t>
            </w:r>
            <w:r w:rsidRPr="005669C0">
              <w:rPr>
                <w:sz w:val="20"/>
              </w:rPr>
              <w:t>с учетом особенностей</w:t>
            </w:r>
            <w:r w:rsidRPr="005669C0">
              <w:rPr>
                <w:spacing w:val="-1"/>
                <w:sz w:val="20"/>
              </w:rPr>
              <w:t xml:space="preserve"> </w:t>
            </w:r>
            <w:r w:rsidRPr="005669C0">
              <w:rPr>
                <w:sz w:val="20"/>
              </w:rPr>
              <w:t>социальной ситуации каждого</w:t>
            </w:r>
            <w:r w:rsidRPr="005669C0">
              <w:rPr>
                <w:spacing w:val="-1"/>
                <w:sz w:val="20"/>
              </w:rPr>
              <w:t xml:space="preserve"> </w:t>
            </w:r>
            <w:r w:rsidRPr="005669C0">
              <w:rPr>
                <w:sz w:val="20"/>
              </w:rPr>
              <w:t>ребенка</w:t>
            </w:r>
            <w:r w:rsidRPr="005669C0">
              <w:rPr>
                <w:spacing w:val="-1"/>
                <w:sz w:val="20"/>
              </w:rPr>
              <w:t xml:space="preserve"> </w:t>
            </w:r>
            <w:r w:rsidRPr="005669C0">
              <w:rPr>
                <w:sz w:val="20"/>
              </w:rPr>
              <w:t>персонально.</w:t>
            </w:r>
          </w:p>
          <w:p w:rsidR="002C6E8D" w:rsidRPr="005669C0" w:rsidRDefault="0069355F">
            <w:pPr>
              <w:pBdr>
                <w:top w:val="none" w:sz="4" w:space="0" w:color="000000"/>
                <w:left w:val="none" w:sz="4" w:space="0" w:color="000000"/>
                <w:bottom w:val="none" w:sz="4" w:space="0" w:color="000000"/>
                <w:right w:val="none" w:sz="4" w:space="0" w:color="000000"/>
              </w:pBdr>
              <w:tabs>
                <w:tab w:val="left" w:pos="491"/>
              </w:tabs>
              <w:ind w:firstLine="567"/>
              <w:rPr>
                <w:sz w:val="20"/>
              </w:rPr>
            </w:pPr>
            <w:r w:rsidRPr="005669C0">
              <w:rPr>
                <w:sz w:val="20"/>
              </w:rPr>
              <w:t>В случаях выраженных</w:t>
            </w:r>
            <w:r w:rsidRPr="005669C0">
              <w:rPr>
                <w:spacing w:val="1"/>
                <w:sz w:val="20"/>
              </w:rPr>
              <w:t xml:space="preserve"> </w:t>
            </w:r>
            <w:r w:rsidRPr="005669C0">
              <w:rPr>
                <w:sz w:val="20"/>
              </w:rPr>
              <w:t>проблем</w:t>
            </w:r>
            <w:r w:rsidRPr="005669C0">
              <w:rPr>
                <w:spacing w:val="41"/>
                <w:sz w:val="20"/>
              </w:rPr>
              <w:t xml:space="preserve"> </w:t>
            </w:r>
            <w:r w:rsidRPr="005669C0">
              <w:rPr>
                <w:sz w:val="20"/>
              </w:rPr>
              <w:t>социализации,</w:t>
            </w:r>
            <w:r w:rsidRPr="005669C0">
              <w:rPr>
                <w:spacing w:val="42"/>
                <w:sz w:val="20"/>
              </w:rPr>
              <w:t xml:space="preserve"> </w:t>
            </w:r>
            <w:r w:rsidRPr="005669C0">
              <w:rPr>
                <w:sz w:val="20"/>
              </w:rPr>
              <w:t>личностного</w:t>
            </w:r>
            <w:r w:rsidRPr="005669C0">
              <w:rPr>
                <w:spacing w:val="40"/>
                <w:sz w:val="20"/>
              </w:rPr>
              <w:t xml:space="preserve"> </w:t>
            </w:r>
            <w:r w:rsidRPr="005669C0">
              <w:rPr>
                <w:sz w:val="20"/>
              </w:rPr>
              <w:t>развития</w:t>
            </w:r>
            <w:r w:rsidRPr="005669C0">
              <w:rPr>
                <w:spacing w:val="43"/>
                <w:sz w:val="20"/>
              </w:rPr>
              <w:t xml:space="preserve"> </w:t>
            </w:r>
            <w:r w:rsidRPr="005669C0">
              <w:rPr>
                <w:sz w:val="20"/>
              </w:rPr>
              <w:t>и</w:t>
            </w:r>
            <w:r w:rsidRPr="005669C0">
              <w:rPr>
                <w:spacing w:val="43"/>
                <w:sz w:val="20"/>
              </w:rPr>
              <w:t xml:space="preserve"> </w:t>
            </w:r>
            <w:r w:rsidRPr="005669C0">
              <w:rPr>
                <w:sz w:val="20"/>
              </w:rPr>
              <w:t>общей</w:t>
            </w:r>
            <w:r w:rsidRPr="005669C0">
              <w:rPr>
                <w:spacing w:val="43"/>
                <w:sz w:val="20"/>
              </w:rPr>
              <w:t xml:space="preserve"> </w:t>
            </w:r>
            <w:r w:rsidRPr="005669C0">
              <w:rPr>
                <w:sz w:val="20"/>
              </w:rPr>
              <w:t>дезадаптации</w:t>
            </w:r>
            <w:r w:rsidRPr="005669C0">
              <w:rPr>
                <w:spacing w:val="44"/>
                <w:sz w:val="20"/>
              </w:rPr>
              <w:t xml:space="preserve"> </w:t>
            </w:r>
            <w:r w:rsidRPr="005669C0">
              <w:rPr>
                <w:sz w:val="20"/>
              </w:rPr>
              <w:t>ребенка,</w:t>
            </w:r>
            <w:r w:rsidRPr="005669C0">
              <w:rPr>
                <w:spacing w:val="42"/>
                <w:sz w:val="20"/>
              </w:rPr>
              <w:t xml:space="preserve"> </w:t>
            </w:r>
            <w:r w:rsidRPr="005669C0">
              <w:rPr>
                <w:sz w:val="20"/>
              </w:rPr>
              <w:t>его</w:t>
            </w:r>
            <w:r w:rsidRPr="005669C0">
              <w:rPr>
                <w:spacing w:val="43"/>
                <w:sz w:val="20"/>
              </w:rPr>
              <w:t xml:space="preserve"> </w:t>
            </w:r>
            <w:r w:rsidRPr="005669C0">
              <w:rPr>
                <w:sz w:val="20"/>
              </w:rPr>
              <w:t>включение</w:t>
            </w:r>
            <w:r w:rsidRPr="005669C0">
              <w:rPr>
                <w:spacing w:val="41"/>
                <w:sz w:val="20"/>
              </w:rPr>
              <w:t xml:space="preserve"> </w:t>
            </w:r>
            <w:r w:rsidRPr="005669C0">
              <w:rPr>
                <w:sz w:val="20"/>
              </w:rPr>
              <w:t>в программу</w:t>
            </w:r>
            <w:r w:rsidRPr="005669C0">
              <w:rPr>
                <w:spacing w:val="1"/>
                <w:sz w:val="20"/>
              </w:rPr>
              <w:t xml:space="preserve"> </w:t>
            </w:r>
            <w:r w:rsidRPr="005669C0">
              <w:rPr>
                <w:sz w:val="20"/>
              </w:rPr>
              <w:t>КРР</w:t>
            </w:r>
            <w:r w:rsidRPr="005669C0">
              <w:rPr>
                <w:spacing w:val="1"/>
                <w:sz w:val="20"/>
              </w:rPr>
              <w:t xml:space="preserve"> </w:t>
            </w:r>
            <w:r w:rsidRPr="005669C0">
              <w:rPr>
                <w:sz w:val="20"/>
              </w:rPr>
              <w:t>может</w:t>
            </w:r>
            <w:r w:rsidRPr="005669C0">
              <w:rPr>
                <w:spacing w:val="1"/>
                <w:sz w:val="20"/>
              </w:rPr>
              <w:t xml:space="preserve"> </w:t>
            </w:r>
            <w:r w:rsidRPr="005669C0">
              <w:rPr>
                <w:sz w:val="20"/>
              </w:rPr>
              <w:t>быть</w:t>
            </w:r>
            <w:r w:rsidRPr="005669C0">
              <w:rPr>
                <w:spacing w:val="1"/>
                <w:sz w:val="20"/>
              </w:rPr>
              <w:t xml:space="preserve"> </w:t>
            </w:r>
            <w:r w:rsidRPr="005669C0">
              <w:rPr>
                <w:sz w:val="20"/>
              </w:rPr>
              <w:t>осуществлено</w:t>
            </w:r>
            <w:r w:rsidRPr="005669C0">
              <w:rPr>
                <w:spacing w:val="1"/>
                <w:sz w:val="20"/>
              </w:rPr>
              <w:t xml:space="preserve"> </w:t>
            </w:r>
            <w:r w:rsidRPr="005669C0">
              <w:rPr>
                <w:sz w:val="20"/>
              </w:rPr>
              <w:t>на</w:t>
            </w:r>
            <w:r w:rsidRPr="005669C0">
              <w:rPr>
                <w:spacing w:val="1"/>
                <w:sz w:val="20"/>
              </w:rPr>
              <w:t xml:space="preserve"> </w:t>
            </w:r>
            <w:r w:rsidRPr="005669C0">
              <w:rPr>
                <w:sz w:val="20"/>
              </w:rPr>
              <w:t>основе</w:t>
            </w:r>
            <w:r w:rsidRPr="005669C0">
              <w:rPr>
                <w:spacing w:val="1"/>
                <w:sz w:val="20"/>
              </w:rPr>
              <w:t xml:space="preserve"> </w:t>
            </w:r>
            <w:r w:rsidRPr="005669C0">
              <w:rPr>
                <w:sz w:val="20"/>
              </w:rPr>
              <w:t>заключения</w:t>
            </w:r>
            <w:r w:rsidRPr="005669C0">
              <w:rPr>
                <w:spacing w:val="1"/>
                <w:sz w:val="20"/>
              </w:rPr>
              <w:t xml:space="preserve"> </w:t>
            </w:r>
            <w:r w:rsidRPr="005669C0">
              <w:rPr>
                <w:sz w:val="20"/>
              </w:rPr>
              <w:t>ППК</w:t>
            </w:r>
            <w:r w:rsidRPr="005669C0">
              <w:rPr>
                <w:spacing w:val="1"/>
                <w:sz w:val="20"/>
              </w:rPr>
              <w:t xml:space="preserve"> </w:t>
            </w:r>
            <w:r w:rsidRPr="005669C0">
              <w:rPr>
                <w:sz w:val="20"/>
              </w:rPr>
              <w:t>по</w:t>
            </w:r>
            <w:r w:rsidRPr="005669C0">
              <w:rPr>
                <w:spacing w:val="1"/>
                <w:sz w:val="20"/>
              </w:rPr>
              <w:t xml:space="preserve"> </w:t>
            </w:r>
            <w:r w:rsidRPr="005669C0">
              <w:rPr>
                <w:sz w:val="20"/>
              </w:rPr>
              <w:t>результатам</w:t>
            </w:r>
            <w:r w:rsidRPr="005669C0">
              <w:rPr>
                <w:spacing w:val="1"/>
                <w:sz w:val="20"/>
              </w:rPr>
              <w:t xml:space="preserve"> </w:t>
            </w:r>
            <w:r w:rsidRPr="005669C0">
              <w:rPr>
                <w:sz w:val="20"/>
              </w:rPr>
              <w:t>психологической</w:t>
            </w:r>
            <w:r w:rsidRPr="005669C0">
              <w:rPr>
                <w:spacing w:val="-2"/>
                <w:sz w:val="20"/>
              </w:rPr>
              <w:t xml:space="preserve"> </w:t>
            </w:r>
            <w:r w:rsidRPr="005669C0">
              <w:rPr>
                <w:sz w:val="20"/>
              </w:rPr>
              <w:t>диагностики</w:t>
            </w:r>
            <w:r w:rsidRPr="005669C0">
              <w:rPr>
                <w:spacing w:val="-3"/>
                <w:sz w:val="20"/>
              </w:rPr>
              <w:t xml:space="preserve"> </w:t>
            </w:r>
            <w:r w:rsidRPr="005669C0">
              <w:rPr>
                <w:sz w:val="20"/>
              </w:rPr>
              <w:t>или</w:t>
            </w:r>
            <w:r w:rsidRPr="005669C0">
              <w:rPr>
                <w:spacing w:val="-3"/>
                <w:sz w:val="20"/>
              </w:rPr>
              <w:t xml:space="preserve"> </w:t>
            </w:r>
            <w:r w:rsidRPr="005669C0">
              <w:rPr>
                <w:sz w:val="20"/>
              </w:rPr>
              <w:t>по</w:t>
            </w:r>
            <w:r w:rsidRPr="005669C0">
              <w:rPr>
                <w:spacing w:val="-1"/>
                <w:sz w:val="20"/>
              </w:rPr>
              <w:t xml:space="preserve"> </w:t>
            </w:r>
            <w:r w:rsidRPr="005669C0">
              <w:rPr>
                <w:sz w:val="20"/>
              </w:rPr>
              <w:t>запросу</w:t>
            </w:r>
            <w:r w:rsidRPr="005669C0">
              <w:rPr>
                <w:spacing w:val="-7"/>
                <w:sz w:val="20"/>
              </w:rPr>
              <w:t xml:space="preserve"> </w:t>
            </w:r>
            <w:r w:rsidRPr="005669C0">
              <w:rPr>
                <w:sz w:val="20"/>
              </w:rPr>
              <w:t>родителей</w:t>
            </w:r>
            <w:r w:rsidRPr="005669C0">
              <w:rPr>
                <w:spacing w:val="-2"/>
                <w:sz w:val="20"/>
              </w:rPr>
              <w:t xml:space="preserve"> </w:t>
            </w:r>
            <w:r w:rsidRPr="005669C0">
              <w:rPr>
                <w:sz w:val="20"/>
              </w:rPr>
              <w:t>(законных</w:t>
            </w:r>
            <w:r w:rsidRPr="005669C0">
              <w:rPr>
                <w:spacing w:val="1"/>
                <w:sz w:val="20"/>
              </w:rPr>
              <w:t xml:space="preserve"> </w:t>
            </w:r>
            <w:r w:rsidRPr="005669C0">
              <w:rPr>
                <w:sz w:val="20"/>
              </w:rPr>
              <w:t>представителей)</w:t>
            </w:r>
            <w:r w:rsidRPr="005669C0">
              <w:rPr>
                <w:spacing w:val="-1"/>
                <w:sz w:val="20"/>
              </w:rPr>
              <w:t xml:space="preserve"> </w:t>
            </w:r>
            <w:r w:rsidRPr="005669C0">
              <w:rPr>
                <w:sz w:val="20"/>
              </w:rPr>
              <w:t>ребенка через создания для дошкольника индивидуального образовательного маршрута</w:t>
            </w:r>
          </w:p>
          <w:p w:rsidR="002C6E8D" w:rsidRPr="005669C0" w:rsidRDefault="002C6E8D">
            <w:pPr>
              <w:spacing w:after="255" w:line="240" w:lineRule="auto"/>
              <w:rPr>
                <w:b/>
                <w:sz w:val="16"/>
                <w:szCs w:val="16"/>
              </w:rPr>
            </w:pPr>
          </w:p>
        </w:tc>
      </w:tr>
      <w:tr w:rsidR="002C6E8D" w:rsidRPr="005669C0" w:rsidTr="000A2D99">
        <w:tc>
          <w:tcPr>
            <w:tcW w:w="1051" w:type="pct"/>
          </w:tcPr>
          <w:p w:rsidR="002C6E8D" w:rsidRPr="005669C0" w:rsidRDefault="0069355F">
            <w:pPr>
              <w:pStyle w:val="af3"/>
              <w:ind w:left="0" w:firstLine="709"/>
              <w:rPr>
                <w:b/>
                <w:sz w:val="20"/>
                <w:szCs w:val="20"/>
              </w:rPr>
            </w:pPr>
            <w:r w:rsidRPr="005669C0">
              <w:rPr>
                <w:b/>
                <w:sz w:val="20"/>
                <w:szCs w:val="20"/>
              </w:rPr>
              <w:t>Направленность</w:t>
            </w:r>
            <w:r w:rsidRPr="005669C0">
              <w:rPr>
                <w:b/>
                <w:spacing w:val="1"/>
                <w:sz w:val="20"/>
                <w:szCs w:val="20"/>
              </w:rPr>
              <w:t xml:space="preserve"> </w:t>
            </w:r>
            <w:r w:rsidRPr="005669C0">
              <w:rPr>
                <w:b/>
                <w:sz w:val="20"/>
                <w:szCs w:val="20"/>
              </w:rPr>
              <w:t>КРР с</w:t>
            </w:r>
            <w:r w:rsidRPr="005669C0">
              <w:rPr>
                <w:b/>
                <w:spacing w:val="1"/>
                <w:sz w:val="20"/>
                <w:szCs w:val="20"/>
              </w:rPr>
              <w:t xml:space="preserve"> </w:t>
            </w:r>
            <w:r w:rsidRPr="005669C0">
              <w:rPr>
                <w:b/>
                <w:sz w:val="20"/>
                <w:szCs w:val="20"/>
              </w:rPr>
              <w:t>воспитанниками, имеющими</w:t>
            </w:r>
            <w:r w:rsidRPr="005669C0">
              <w:rPr>
                <w:b/>
                <w:spacing w:val="1"/>
                <w:sz w:val="20"/>
                <w:szCs w:val="20"/>
              </w:rPr>
              <w:t xml:space="preserve"> </w:t>
            </w:r>
            <w:r w:rsidRPr="005669C0">
              <w:rPr>
                <w:b/>
                <w:sz w:val="20"/>
                <w:szCs w:val="20"/>
              </w:rPr>
              <w:t>девиации</w:t>
            </w:r>
            <w:r w:rsidRPr="005669C0">
              <w:rPr>
                <w:b/>
                <w:spacing w:val="1"/>
                <w:sz w:val="20"/>
                <w:szCs w:val="20"/>
              </w:rPr>
              <w:t xml:space="preserve"> </w:t>
            </w:r>
            <w:r w:rsidRPr="005669C0">
              <w:rPr>
                <w:b/>
                <w:sz w:val="20"/>
                <w:szCs w:val="20"/>
              </w:rPr>
              <w:t>развития и</w:t>
            </w:r>
            <w:r w:rsidRPr="005669C0">
              <w:rPr>
                <w:b/>
                <w:spacing w:val="1"/>
                <w:sz w:val="20"/>
                <w:szCs w:val="20"/>
              </w:rPr>
              <w:t xml:space="preserve"> </w:t>
            </w:r>
            <w:r w:rsidRPr="005669C0">
              <w:rPr>
                <w:b/>
                <w:sz w:val="20"/>
                <w:szCs w:val="20"/>
              </w:rPr>
              <w:t>поведения</w:t>
            </w:r>
            <w:r w:rsidRPr="005669C0">
              <w:rPr>
                <w:b/>
                <w:spacing w:val="1"/>
                <w:sz w:val="20"/>
                <w:szCs w:val="20"/>
              </w:rPr>
              <w:t xml:space="preserve"> </w:t>
            </w:r>
            <w:r w:rsidRPr="005669C0">
              <w:rPr>
                <w:b/>
                <w:sz w:val="20"/>
                <w:szCs w:val="20"/>
              </w:rPr>
              <w:t>включает:</w:t>
            </w:r>
          </w:p>
          <w:p w:rsidR="002C6E8D" w:rsidRPr="005669C0" w:rsidRDefault="0069355F">
            <w:pPr>
              <w:pStyle w:val="af3"/>
              <w:tabs>
                <w:tab w:val="left" w:pos="1134"/>
              </w:tabs>
              <w:ind w:left="0" w:firstLine="709"/>
              <w:rPr>
                <w:sz w:val="20"/>
                <w:szCs w:val="20"/>
              </w:rPr>
            </w:pPr>
            <w:r w:rsidRPr="005669C0">
              <w:rPr>
                <w:sz w:val="20"/>
                <w:szCs w:val="20"/>
              </w:rPr>
              <w:t>К</w:t>
            </w:r>
            <w:r w:rsidRPr="005669C0">
              <w:rPr>
                <w:spacing w:val="1"/>
                <w:sz w:val="20"/>
                <w:szCs w:val="20"/>
              </w:rPr>
              <w:t xml:space="preserve"> </w:t>
            </w:r>
            <w:r w:rsidRPr="005669C0">
              <w:rPr>
                <w:sz w:val="20"/>
                <w:szCs w:val="20"/>
              </w:rPr>
              <w:t>целевой</w:t>
            </w:r>
            <w:r w:rsidRPr="005669C0">
              <w:rPr>
                <w:spacing w:val="1"/>
                <w:sz w:val="20"/>
                <w:szCs w:val="20"/>
              </w:rPr>
              <w:t xml:space="preserve"> </w:t>
            </w:r>
            <w:r w:rsidRPr="005669C0">
              <w:rPr>
                <w:sz w:val="20"/>
                <w:szCs w:val="20"/>
              </w:rPr>
              <w:t>группе</w:t>
            </w:r>
            <w:r w:rsidRPr="005669C0">
              <w:rPr>
                <w:spacing w:val="1"/>
                <w:sz w:val="20"/>
                <w:szCs w:val="20"/>
              </w:rPr>
              <w:t xml:space="preserve"> </w:t>
            </w:r>
            <w:r w:rsidRPr="005669C0">
              <w:rPr>
                <w:b/>
                <w:i/>
                <w:sz w:val="20"/>
                <w:szCs w:val="20"/>
              </w:rPr>
              <w:t>обучающихся</w:t>
            </w:r>
            <w:r w:rsidRPr="005669C0">
              <w:rPr>
                <w:b/>
                <w:i/>
                <w:spacing w:val="1"/>
                <w:sz w:val="20"/>
                <w:szCs w:val="20"/>
              </w:rPr>
              <w:t xml:space="preserve"> </w:t>
            </w:r>
            <w:r w:rsidRPr="005669C0">
              <w:rPr>
                <w:b/>
                <w:i/>
                <w:sz w:val="20"/>
                <w:szCs w:val="20"/>
              </w:rPr>
              <w:t>«группы</w:t>
            </w:r>
            <w:r w:rsidRPr="005669C0">
              <w:rPr>
                <w:b/>
                <w:i/>
                <w:spacing w:val="1"/>
                <w:sz w:val="20"/>
                <w:szCs w:val="20"/>
              </w:rPr>
              <w:t xml:space="preserve"> </w:t>
            </w:r>
            <w:r w:rsidRPr="005669C0">
              <w:rPr>
                <w:b/>
                <w:i/>
                <w:sz w:val="20"/>
                <w:szCs w:val="20"/>
              </w:rPr>
              <w:t>риска»</w:t>
            </w:r>
            <w:r w:rsidRPr="005669C0">
              <w:rPr>
                <w:i/>
                <w:spacing w:val="1"/>
                <w:sz w:val="20"/>
                <w:szCs w:val="20"/>
              </w:rPr>
              <w:t xml:space="preserve"> </w:t>
            </w:r>
            <w:r w:rsidRPr="005669C0">
              <w:rPr>
                <w:sz w:val="20"/>
                <w:szCs w:val="20"/>
              </w:rPr>
              <w:t>могут</w:t>
            </w:r>
            <w:r w:rsidRPr="005669C0">
              <w:rPr>
                <w:spacing w:val="1"/>
                <w:sz w:val="20"/>
                <w:szCs w:val="20"/>
              </w:rPr>
              <w:t xml:space="preserve"> </w:t>
            </w:r>
            <w:r w:rsidRPr="005669C0">
              <w:rPr>
                <w:sz w:val="20"/>
                <w:szCs w:val="20"/>
              </w:rPr>
              <w:t>быть</w:t>
            </w:r>
            <w:r w:rsidRPr="005669C0">
              <w:rPr>
                <w:spacing w:val="1"/>
                <w:sz w:val="20"/>
                <w:szCs w:val="20"/>
              </w:rPr>
              <w:t xml:space="preserve"> </w:t>
            </w:r>
            <w:r w:rsidRPr="005669C0">
              <w:rPr>
                <w:sz w:val="20"/>
                <w:szCs w:val="20"/>
              </w:rPr>
              <w:t>отнесены</w:t>
            </w:r>
            <w:r w:rsidRPr="005669C0">
              <w:rPr>
                <w:spacing w:val="1"/>
                <w:sz w:val="20"/>
                <w:szCs w:val="20"/>
              </w:rPr>
              <w:t xml:space="preserve"> </w:t>
            </w:r>
            <w:r w:rsidRPr="005669C0">
              <w:rPr>
                <w:sz w:val="20"/>
                <w:szCs w:val="20"/>
              </w:rPr>
              <w:t>дети,</w:t>
            </w:r>
            <w:r w:rsidRPr="005669C0">
              <w:rPr>
                <w:spacing w:val="1"/>
                <w:sz w:val="20"/>
                <w:szCs w:val="20"/>
              </w:rPr>
              <w:t xml:space="preserve"> </w:t>
            </w:r>
            <w:r w:rsidRPr="005669C0">
              <w:rPr>
                <w:sz w:val="20"/>
                <w:szCs w:val="20"/>
              </w:rPr>
              <w:t>имеющие</w:t>
            </w:r>
            <w:r w:rsidRPr="005669C0">
              <w:rPr>
                <w:spacing w:val="1"/>
                <w:sz w:val="20"/>
                <w:szCs w:val="20"/>
              </w:rPr>
              <w:t xml:space="preserve"> </w:t>
            </w:r>
            <w:r w:rsidRPr="005669C0">
              <w:rPr>
                <w:sz w:val="20"/>
                <w:szCs w:val="20"/>
              </w:rPr>
              <w:t xml:space="preserve">проблемы с </w:t>
            </w:r>
            <w:r w:rsidRPr="005669C0">
              <w:rPr>
                <w:sz w:val="20"/>
                <w:szCs w:val="20"/>
              </w:rPr>
              <w:lastRenderedPageBreak/>
              <w:t>п</w:t>
            </w:r>
            <w:r w:rsidRPr="005669C0">
              <w:rPr>
                <w:b/>
                <w:sz w:val="20"/>
                <w:szCs w:val="20"/>
              </w:rPr>
              <w:t>с</w:t>
            </w:r>
            <w:r w:rsidRPr="005669C0">
              <w:rPr>
                <w:sz w:val="20"/>
                <w:szCs w:val="20"/>
              </w:rPr>
              <w:t>ихологическим здоровьем; эмоциональные проблемы (повышенная возбудимость,</w:t>
            </w:r>
            <w:r w:rsidRPr="005669C0">
              <w:rPr>
                <w:spacing w:val="1"/>
                <w:sz w:val="20"/>
                <w:szCs w:val="20"/>
              </w:rPr>
              <w:t xml:space="preserve"> </w:t>
            </w:r>
            <w:r w:rsidRPr="005669C0">
              <w:rPr>
                <w:sz w:val="20"/>
                <w:szCs w:val="20"/>
              </w:rPr>
              <w:t>апатия,</w:t>
            </w:r>
            <w:r w:rsidRPr="005669C0">
              <w:rPr>
                <w:spacing w:val="1"/>
                <w:sz w:val="20"/>
                <w:szCs w:val="20"/>
              </w:rPr>
              <w:t xml:space="preserve"> </w:t>
            </w:r>
            <w:r w:rsidRPr="005669C0">
              <w:rPr>
                <w:sz w:val="20"/>
                <w:szCs w:val="20"/>
              </w:rPr>
              <w:t>раздражительность,</w:t>
            </w:r>
            <w:r w:rsidRPr="005669C0">
              <w:rPr>
                <w:spacing w:val="1"/>
                <w:sz w:val="20"/>
                <w:szCs w:val="20"/>
              </w:rPr>
              <w:t xml:space="preserve"> </w:t>
            </w:r>
            <w:r w:rsidRPr="005669C0">
              <w:rPr>
                <w:sz w:val="20"/>
                <w:szCs w:val="20"/>
              </w:rPr>
              <w:t>тревога,</w:t>
            </w:r>
            <w:r w:rsidRPr="005669C0">
              <w:rPr>
                <w:spacing w:val="1"/>
                <w:sz w:val="20"/>
                <w:szCs w:val="20"/>
              </w:rPr>
              <w:t xml:space="preserve"> </w:t>
            </w:r>
            <w:r w:rsidRPr="005669C0">
              <w:rPr>
                <w:sz w:val="20"/>
                <w:szCs w:val="20"/>
              </w:rPr>
              <w:t>появление</w:t>
            </w:r>
            <w:r w:rsidRPr="005669C0">
              <w:rPr>
                <w:spacing w:val="1"/>
                <w:sz w:val="20"/>
                <w:szCs w:val="20"/>
              </w:rPr>
              <w:t xml:space="preserve"> </w:t>
            </w:r>
            <w:r w:rsidRPr="005669C0">
              <w:rPr>
                <w:sz w:val="20"/>
                <w:szCs w:val="20"/>
              </w:rPr>
              <w:t>фобий);</w:t>
            </w:r>
            <w:r w:rsidRPr="005669C0">
              <w:rPr>
                <w:spacing w:val="1"/>
                <w:sz w:val="20"/>
                <w:szCs w:val="20"/>
              </w:rPr>
              <w:t xml:space="preserve"> </w:t>
            </w:r>
            <w:r w:rsidRPr="005669C0">
              <w:rPr>
                <w:sz w:val="20"/>
                <w:szCs w:val="20"/>
              </w:rPr>
              <w:t>поведенческие</w:t>
            </w:r>
            <w:r w:rsidRPr="005669C0">
              <w:rPr>
                <w:spacing w:val="1"/>
                <w:sz w:val="20"/>
                <w:szCs w:val="20"/>
              </w:rPr>
              <w:t xml:space="preserve"> </w:t>
            </w:r>
            <w:r w:rsidRPr="005669C0">
              <w:rPr>
                <w:sz w:val="20"/>
                <w:szCs w:val="20"/>
              </w:rPr>
              <w:t>проблемы</w:t>
            </w:r>
            <w:r w:rsidRPr="005669C0">
              <w:rPr>
                <w:spacing w:val="1"/>
                <w:sz w:val="20"/>
                <w:szCs w:val="20"/>
              </w:rPr>
              <w:t xml:space="preserve"> </w:t>
            </w:r>
            <w:r w:rsidRPr="005669C0">
              <w:rPr>
                <w:sz w:val="20"/>
                <w:szCs w:val="20"/>
              </w:rPr>
              <w:t>(грубость,</w:t>
            </w:r>
            <w:r w:rsidRPr="005669C0">
              <w:rPr>
                <w:spacing w:val="1"/>
                <w:sz w:val="20"/>
                <w:szCs w:val="20"/>
              </w:rPr>
              <w:t xml:space="preserve"> </w:t>
            </w:r>
            <w:r w:rsidRPr="005669C0">
              <w:rPr>
                <w:sz w:val="20"/>
                <w:szCs w:val="20"/>
              </w:rPr>
              <w:t>агрессия, обман); проблемы неврологического характера (потеря аппетита); проблемы общения</w:t>
            </w:r>
            <w:r w:rsidRPr="005669C0">
              <w:rPr>
                <w:spacing w:val="1"/>
                <w:sz w:val="20"/>
                <w:szCs w:val="20"/>
              </w:rPr>
              <w:t xml:space="preserve"> </w:t>
            </w:r>
            <w:r w:rsidRPr="005669C0">
              <w:rPr>
                <w:sz w:val="20"/>
                <w:szCs w:val="20"/>
              </w:rPr>
              <w:t>(стеснительность,</w:t>
            </w:r>
            <w:r w:rsidRPr="005669C0">
              <w:rPr>
                <w:spacing w:val="1"/>
                <w:sz w:val="20"/>
                <w:szCs w:val="20"/>
              </w:rPr>
              <w:t xml:space="preserve"> </w:t>
            </w:r>
            <w:r w:rsidRPr="005669C0">
              <w:rPr>
                <w:sz w:val="20"/>
                <w:szCs w:val="20"/>
              </w:rPr>
              <w:t>замкнутость,</w:t>
            </w:r>
            <w:r w:rsidRPr="005669C0">
              <w:rPr>
                <w:spacing w:val="1"/>
                <w:sz w:val="20"/>
                <w:szCs w:val="20"/>
              </w:rPr>
              <w:t xml:space="preserve"> </w:t>
            </w:r>
            <w:r w:rsidRPr="005669C0">
              <w:rPr>
                <w:sz w:val="20"/>
                <w:szCs w:val="20"/>
              </w:rPr>
              <w:t>излишняя</w:t>
            </w:r>
            <w:r w:rsidRPr="005669C0">
              <w:rPr>
                <w:spacing w:val="1"/>
                <w:sz w:val="20"/>
                <w:szCs w:val="20"/>
              </w:rPr>
              <w:t xml:space="preserve"> </w:t>
            </w:r>
            <w:r w:rsidRPr="005669C0">
              <w:rPr>
                <w:sz w:val="20"/>
                <w:szCs w:val="20"/>
              </w:rPr>
              <w:t>чувствительность,</w:t>
            </w:r>
            <w:r w:rsidRPr="005669C0">
              <w:rPr>
                <w:spacing w:val="1"/>
                <w:sz w:val="20"/>
                <w:szCs w:val="20"/>
              </w:rPr>
              <w:t xml:space="preserve"> </w:t>
            </w:r>
            <w:r w:rsidRPr="005669C0">
              <w:rPr>
                <w:sz w:val="20"/>
                <w:szCs w:val="20"/>
              </w:rPr>
              <w:t>выраженная</w:t>
            </w:r>
            <w:r w:rsidRPr="005669C0">
              <w:rPr>
                <w:spacing w:val="1"/>
                <w:sz w:val="20"/>
                <w:szCs w:val="20"/>
              </w:rPr>
              <w:t xml:space="preserve"> </w:t>
            </w:r>
            <w:r w:rsidRPr="005669C0">
              <w:rPr>
                <w:sz w:val="20"/>
                <w:szCs w:val="20"/>
              </w:rPr>
              <w:t>нереализованная</w:t>
            </w:r>
            <w:r w:rsidRPr="005669C0">
              <w:rPr>
                <w:spacing w:val="1"/>
                <w:sz w:val="20"/>
                <w:szCs w:val="20"/>
              </w:rPr>
              <w:t xml:space="preserve"> </w:t>
            </w:r>
            <w:r w:rsidRPr="005669C0">
              <w:rPr>
                <w:sz w:val="20"/>
                <w:szCs w:val="20"/>
              </w:rPr>
              <w:t>потребность</w:t>
            </w:r>
            <w:r w:rsidRPr="005669C0">
              <w:rPr>
                <w:spacing w:val="1"/>
                <w:sz w:val="20"/>
                <w:szCs w:val="20"/>
              </w:rPr>
              <w:t xml:space="preserve"> </w:t>
            </w:r>
            <w:r w:rsidRPr="005669C0">
              <w:rPr>
                <w:sz w:val="20"/>
                <w:szCs w:val="20"/>
              </w:rPr>
              <w:t>в</w:t>
            </w:r>
            <w:r w:rsidRPr="005669C0">
              <w:rPr>
                <w:spacing w:val="1"/>
                <w:sz w:val="20"/>
                <w:szCs w:val="20"/>
              </w:rPr>
              <w:t xml:space="preserve"> </w:t>
            </w:r>
            <w:r w:rsidRPr="005669C0">
              <w:rPr>
                <w:sz w:val="20"/>
                <w:szCs w:val="20"/>
              </w:rPr>
              <w:t>лидерстве);</w:t>
            </w:r>
            <w:r w:rsidRPr="005669C0">
              <w:rPr>
                <w:spacing w:val="1"/>
                <w:sz w:val="20"/>
                <w:szCs w:val="20"/>
              </w:rPr>
              <w:t xml:space="preserve"> </w:t>
            </w:r>
            <w:r w:rsidRPr="005669C0">
              <w:rPr>
                <w:sz w:val="20"/>
                <w:szCs w:val="20"/>
              </w:rPr>
              <w:t>проблемы</w:t>
            </w:r>
            <w:r w:rsidRPr="005669C0">
              <w:rPr>
                <w:spacing w:val="1"/>
                <w:sz w:val="20"/>
                <w:szCs w:val="20"/>
              </w:rPr>
              <w:t xml:space="preserve"> </w:t>
            </w:r>
            <w:r w:rsidRPr="005669C0">
              <w:rPr>
                <w:sz w:val="20"/>
                <w:szCs w:val="20"/>
              </w:rPr>
              <w:t>регуляторного</w:t>
            </w:r>
            <w:r w:rsidRPr="005669C0">
              <w:rPr>
                <w:spacing w:val="1"/>
                <w:sz w:val="20"/>
                <w:szCs w:val="20"/>
              </w:rPr>
              <w:t xml:space="preserve"> </w:t>
            </w:r>
            <w:r w:rsidRPr="005669C0">
              <w:rPr>
                <w:sz w:val="20"/>
                <w:szCs w:val="20"/>
              </w:rPr>
              <w:t>характера</w:t>
            </w:r>
            <w:r w:rsidRPr="005669C0">
              <w:rPr>
                <w:spacing w:val="1"/>
                <w:sz w:val="20"/>
                <w:szCs w:val="20"/>
              </w:rPr>
              <w:t xml:space="preserve"> </w:t>
            </w:r>
            <w:r w:rsidRPr="005669C0">
              <w:rPr>
                <w:sz w:val="20"/>
                <w:szCs w:val="20"/>
              </w:rPr>
              <w:t>(расстройство</w:t>
            </w:r>
            <w:r w:rsidRPr="005669C0">
              <w:rPr>
                <w:spacing w:val="1"/>
                <w:sz w:val="20"/>
                <w:szCs w:val="20"/>
              </w:rPr>
              <w:t xml:space="preserve"> </w:t>
            </w:r>
            <w:r w:rsidRPr="005669C0">
              <w:rPr>
                <w:sz w:val="20"/>
                <w:szCs w:val="20"/>
              </w:rPr>
              <w:t>сна,</w:t>
            </w:r>
            <w:r w:rsidRPr="005669C0">
              <w:rPr>
                <w:spacing w:val="1"/>
                <w:sz w:val="20"/>
                <w:szCs w:val="20"/>
              </w:rPr>
              <w:t xml:space="preserve"> </w:t>
            </w:r>
            <w:r w:rsidRPr="005669C0">
              <w:rPr>
                <w:sz w:val="20"/>
                <w:szCs w:val="20"/>
              </w:rPr>
              <w:t>быстрая</w:t>
            </w:r>
            <w:r w:rsidRPr="005669C0">
              <w:rPr>
                <w:spacing w:val="-57"/>
                <w:sz w:val="20"/>
                <w:szCs w:val="20"/>
              </w:rPr>
              <w:t xml:space="preserve"> </w:t>
            </w:r>
            <w:r w:rsidRPr="005669C0">
              <w:rPr>
                <w:sz w:val="20"/>
                <w:szCs w:val="20"/>
              </w:rPr>
              <w:t>утомляемость, навязчивые движения, двигательная расторможенность, снижение произвольности</w:t>
            </w:r>
            <w:r w:rsidRPr="005669C0">
              <w:rPr>
                <w:spacing w:val="1"/>
                <w:sz w:val="20"/>
                <w:szCs w:val="20"/>
              </w:rPr>
              <w:t xml:space="preserve"> </w:t>
            </w:r>
            <w:r w:rsidRPr="005669C0">
              <w:rPr>
                <w:sz w:val="20"/>
                <w:szCs w:val="20"/>
              </w:rPr>
              <w:t>внимания).</w:t>
            </w:r>
          </w:p>
        </w:tc>
        <w:tc>
          <w:tcPr>
            <w:tcW w:w="1926" w:type="pct"/>
          </w:tcPr>
          <w:p w:rsidR="002C6E8D" w:rsidRPr="005669C0" w:rsidRDefault="0069355F" w:rsidP="00D76BC2">
            <w:pPr>
              <w:pStyle w:val="af3"/>
              <w:numPr>
                <w:ilvl w:val="1"/>
                <w:numId w:val="11"/>
              </w:numPr>
              <w:tabs>
                <w:tab w:val="left" w:pos="356"/>
                <w:tab w:val="left" w:pos="993"/>
              </w:tabs>
              <w:ind w:left="0" w:right="245" w:firstLine="207"/>
              <w:rPr>
                <w:sz w:val="20"/>
                <w:szCs w:val="20"/>
              </w:rPr>
            </w:pPr>
            <w:r w:rsidRPr="005669C0">
              <w:rPr>
                <w:sz w:val="20"/>
                <w:szCs w:val="20"/>
              </w:rPr>
              <w:lastRenderedPageBreak/>
              <w:t>Коррекция и</w:t>
            </w:r>
            <w:r w:rsidRPr="005669C0">
              <w:rPr>
                <w:spacing w:val="1"/>
                <w:sz w:val="20"/>
                <w:szCs w:val="20"/>
              </w:rPr>
              <w:t xml:space="preserve"> </w:t>
            </w:r>
            <w:r w:rsidRPr="005669C0">
              <w:rPr>
                <w:sz w:val="20"/>
                <w:szCs w:val="20"/>
              </w:rPr>
              <w:t>развитие</w:t>
            </w:r>
            <w:r w:rsidRPr="005669C0">
              <w:rPr>
                <w:spacing w:val="1"/>
                <w:sz w:val="20"/>
                <w:szCs w:val="20"/>
              </w:rPr>
              <w:t xml:space="preserve"> </w:t>
            </w:r>
            <w:r w:rsidRPr="005669C0">
              <w:rPr>
                <w:sz w:val="20"/>
                <w:szCs w:val="20"/>
              </w:rPr>
              <w:t>социально-коммуникативной,</w:t>
            </w:r>
            <w:r w:rsidRPr="005669C0">
              <w:rPr>
                <w:spacing w:val="1"/>
                <w:sz w:val="20"/>
                <w:szCs w:val="20"/>
              </w:rPr>
              <w:t xml:space="preserve"> </w:t>
            </w:r>
            <w:r w:rsidRPr="005669C0">
              <w:rPr>
                <w:sz w:val="20"/>
                <w:szCs w:val="20"/>
              </w:rPr>
              <w:t>личностной,</w:t>
            </w:r>
            <w:r w:rsidRPr="005669C0">
              <w:rPr>
                <w:spacing w:val="1"/>
                <w:sz w:val="20"/>
                <w:szCs w:val="20"/>
              </w:rPr>
              <w:t xml:space="preserve"> </w:t>
            </w:r>
            <w:r w:rsidRPr="005669C0">
              <w:rPr>
                <w:sz w:val="20"/>
                <w:szCs w:val="20"/>
              </w:rPr>
              <w:t>эмоционально-волевой</w:t>
            </w:r>
            <w:r w:rsidRPr="005669C0">
              <w:rPr>
                <w:spacing w:val="1"/>
                <w:sz w:val="20"/>
                <w:szCs w:val="20"/>
              </w:rPr>
              <w:t xml:space="preserve"> </w:t>
            </w:r>
            <w:r w:rsidRPr="005669C0">
              <w:rPr>
                <w:sz w:val="20"/>
                <w:szCs w:val="20"/>
              </w:rPr>
              <w:t>сферы;</w:t>
            </w:r>
          </w:p>
          <w:p w:rsidR="002C6E8D" w:rsidRPr="005669C0" w:rsidRDefault="0069355F" w:rsidP="00D76BC2">
            <w:pPr>
              <w:pStyle w:val="af3"/>
              <w:numPr>
                <w:ilvl w:val="1"/>
                <w:numId w:val="11"/>
              </w:numPr>
              <w:tabs>
                <w:tab w:val="left" w:pos="356"/>
                <w:tab w:val="left" w:pos="993"/>
              </w:tabs>
              <w:ind w:left="0" w:firstLine="207"/>
              <w:rPr>
                <w:sz w:val="20"/>
                <w:szCs w:val="20"/>
              </w:rPr>
            </w:pPr>
            <w:r w:rsidRPr="005669C0">
              <w:rPr>
                <w:sz w:val="20"/>
                <w:szCs w:val="20"/>
              </w:rPr>
              <w:t>помощь</w:t>
            </w:r>
            <w:r w:rsidRPr="005669C0">
              <w:rPr>
                <w:spacing w:val="-3"/>
                <w:sz w:val="20"/>
                <w:szCs w:val="20"/>
              </w:rPr>
              <w:t xml:space="preserve"> </w:t>
            </w:r>
            <w:r w:rsidRPr="005669C0">
              <w:rPr>
                <w:sz w:val="20"/>
                <w:szCs w:val="20"/>
              </w:rPr>
              <w:t>в</w:t>
            </w:r>
            <w:r w:rsidRPr="005669C0">
              <w:rPr>
                <w:spacing w:val="-3"/>
                <w:sz w:val="20"/>
                <w:szCs w:val="20"/>
              </w:rPr>
              <w:t xml:space="preserve"> </w:t>
            </w:r>
            <w:r w:rsidRPr="005669C0">
              <w:rPr>
                <w:sz w:val="20"/>
                <w:szCs w:val="20"/>
              </w:rPr>
              <w:t>решении</w:t>
            </w:r>
            <w:r w:rsidRPr="005669C0">
              <w:rPr>
                <w:spacing w:val="-2"/>
                <w:sz w:val="20"/>
                <w:szCs w:val="20"/>
              </w:rPr>
              <w:t xml:space="preserve"> </w:t>
            </w:r>
            <w:r w:rsidRPr="005669C0">
              <w:rPr>
                <w:sz w:val="20"/>
                <w:szCs w:val="20"/>
              </w:rPr>
              <w:t>поведенческих проблем;</w:t>
            </w:r>
          </w:p>
          <w:p w:rsidR="002C6E8D" w:rsidRPr="005669C0" w:rsidRDefault="0069355F" w:rsidP="00D76BC2">
            <w:pPr>
              <w:pStyle w:val="af3"/>
              <w:numPr>
                <w:ilvl w:val="1"/>
                <w:numId w:val="11"/>
              </w:numPr>
              <w:tabs>
                <w:tab w:val="left" w:pos="356"/>
                <w:tab w:val="left" w:pos="993"/>
                <w:tab w:val="left" w:pos="7513"/>
              </w:tabs>
              <w:spacing w:before="39"/>
              <w:ind w:left="0" w:right="92" w:firstLine="207"/>
              <w:rPr>
                <w:sz w:val="20"/>
                <w:szCs w:val="20"/>
              </w:rPr>
            </w:pPr>
            <w:r w:rsidRPr="005669C0">
              <w:rPr>
                <w:sz w:val="20"/>
                <w:szCs w:val="20"/>
              </w:rPr>
              <w:t>формирование адекватных, социально-приемлемых способов поведения;</w:t>
            </w:r>
          </w:p>
          <w:p w:rsidR="002C6E8D" w:rsidRPr="005669C0" w:rsidRDefault="0069355F" w:rsidP="00D76BC2">
            <w:pPr>
              <w:pStyle w:val="af3"/>
              <w:numPr>
                <w:ilvl w:val="1"/>
                <w:numId w:val="11"/>
              </w:numPr>
              <w:tabs>
                <w:tab w:val="left" w:pos="356"/>
                <w:tab w:val="left" w:pos="993"/>
              </w:tabs>
              <w:spacing w:before="39"/>
              <w:ind w:left="0" w:right="2247" w:firstLine="207"/>
              <w:rPr>
                <w:sz w:val="20"/>
                <w:szCs w:val="20"/>
              </w:rPr>
            </w:pPr>
            <w:r w:rsidRPr="005669C0">
              <w:rPr>
                <w:spacing w:val="-57"/>
                <w:sz w:val="20"/>
                <w:szCs w:val="20"/>
              </w:rPr>
              <w:t xml:space="preserve"> </w:t>
            </w:r>
            <w:r w:rsidRPr="005669C0">
              <w:rPr>
                <w:sz w:val="20"/>
                <w:szCs w:val="20"/>
              </w:rPr>
              <w:t>развитие</w:t>
            </w:r>
            <w:r w:rsidRPr="005669C0">
              <w:rPr>
                <w:spacing w:val="-2"/>
                <w:sz w:val="20"/>
                <w:szCs w:val="20"/>
              </w:rPr>
              <w:t xml:space="preserve"> </w:t>
            </w:r>
            <w:r w:rsidRPr="005669C0">
              <w:rPr>
                <w:sz w:val="20"/>
                <w:szCs w:val="20"/>
              </w:rPr>
              <w:t>рефлексивных способностей;</w:t>
            </w:r>
          </w:p>
          <w:p w:rsidR="002C6E8D" w:rsidRPr="005669C0" w:rsidRDefault="0069355F" w:rsidP="00D76BC2">
            <w:pPr>
              <w:pStyle w:val="af3"/>
              <w:numPr>
                <w:ilvl w:val="1"/>
                <w:numId w:val="11"/>
              </w:numPr>
              <w:tabs>
                <w:tab w:val="left" w:pos="356"/>
                <w:tab w:val="left" w:pos="993"/>
              </w:tabs>
              <w:spacing w:before="39"/>
              <w:ind w:left="0" w:right="2247" w:firstLine="207"/>
              <w:rPr>
                <w:sz w:val="20"/>
                <w:szCs w:val="20"/>
              </w:rPr>
            </w:pPr>
            <w:r w:rsidRPr="005669C0">
              <w:rPr>
                <w:sz w:val="20"/>
                <w:szCs w:val="20"/>
              </w:rPr>
              <w:lastRenderedPageBreak/>
              <w:t>совершенствование</w:t>
            </w:r>
            <w:r w:rsidRPr="005669C0">
              <w:rPr>
                <w:spacing w:val="-4"/>
                <w:sz w:val="20"/>
                <w:szCs w:val="20"/>
              </w:rPr>
              <w:t xml:space="preserve"> </w:t>
            </w:r>
            <w:r w:rsidRPr="005669C0">
              <w:rPr>
                <w:sz w:val="20"/>
                <w:szCs w:val="20"/>
              </w:rPr>
              <w:t>способов</w:t>
            </w:r>
            <w:r w:rsidRPr="005669C0">
              <w:rPr>
                <w:spacing w:val="-3"/>
                <w:sz w:val="20"/>
                <w:szCs w:val="20"/>
              </w:rPr>
              <w:t xml:space="preserve"> </w:t>
            </w:r>
            <w:r w:rsidRPr="005669C0">
              <w:rPr>
                <w:sz w:val="20"/>
                <w:szCs w:val="20"/>
              </w:rPr>
              <w:t>саморегуляции.</w:t>
            </w:r>
          </w:p>
          <w:p w:rsidR="002C6E8D" w:rsidRPr="005669C0" w:rsidRDefault="0069355F">
            <w:pPr>
              <w:pStyle w:val="af3"/>
              <w:tabs>
                <w:tab w:val="left" w:pos="356"/>
              </w:tabs>
              <w:spacing w:before="40"/>
              <w:ind w:right="251" w:firstLine="207"/>
              <w:rPr>
                <w:sz w:val="20"/>
                <w:szCs w:val="20"/>
              </w:rPr>
            </w:pPr>
            <w:r w:rsidRPr="005669C0">
              <w:rPr>
                <w:sz w:val="20"/>
                <w:szCs w:val="20"/>
              </w:rPr>
              <w:t>Включение ребенка из «группы риска» в программу КРР, определение индивидуального</w:t>
            </w:r>
            <w:r w:rsidRPr="005669C0">
              <w:rPr>
                <w:spacing w:val="1"/>
                <w:sz w:val="20"/>
                <w:szCs w:val="20"/>
              </w:rPr>
              <w:t xml:space="preserve"> </w:t>
            </w:r>
            <w:r w:rsidRPr="005669C0">
              <w:rPr>
                <w:sz w:val="20"/>
                <w:szCs w:val="20"/>
              </w:rPr>
              <w:t>маршрута психолого-педагогического сопровождения осуществляется на основе заключения ППК</w:t>
            </w:r>
            <w:r w:rsidRPr="005669C0">
              <w:rPr>
                <w:spacing w:val="1"/>
                <w:sz w:val="20"/>
                <w:szCs w:val="20"/>
              </w:rPr>
              <w:t xml:space="preserve"> </w:t>
            </w:r>
            <w:r w:rsidRPr="005669C0">
              <w:rPr>
                <w:sz w:val="20"/>
                <w:szCs w:val="20"/>
              </w:rPr>
              <w:t>по результатам психологической диагностики или по обоснованному запросу педагога/родителей</w:t>
            </w:r>
            <w:r w:rsidRPr="005669C0">
              <w:rPr>
                <w:spacing w:val="1"/>
                <w:sz w:val="20"/>
                <w:szCs w:val="20"/>
              </w:rPr>
              <w:t xml:space="preserve"> </w:t>
            </w:r>
            <w:r w:rsidRPr="005669C0">
              <w:rPr>
                <w:sz w:val="20"/>
                <w:szCs w:val="20"/>
              </w:rPr>
              <w:t>(законных</w:t>
            </w:r>
            <w:r w:rsidRPr="005669C0">
              <w:rPr>
                <w:spacing w:val="1"/>
                <w:sz w:val="20"/>
                <w:szCs w:val="20"/>
              </w:rPr>
              <w:t xml:space="preserve"> </w:t>
            </w:r>
            <w:r w:rsidRPr="005669C0">
              <w:rPr>
                <w:sz w:val="20"/>
                <w:szCs w:val="20"/>
              </w:rPr>
              <w:t>представителей).</w:t>
            </w:r>
          </w:p>
          <w:p w:rsidR="002C6E8D" w:rsidRPr="005669C0" w:rsidRDefault="002C6E8D">
            <w:pPr>
              <w:pStyle w:val="af3"/>
              <w:tabs>
                <w:tab w:val="left" w:pos="993"/>
              </w:tabs>
              <w:spacing w:before="2"/>
              <w:ind w:left="709" w:right="256" w:firstLine="0"/>
              <w:rPr>
                <w:sz w:val="20"/>
                <w:szCs w:val="20"/>
              </w:rPr>
            </w:pPr>
          </w:p>
        </w:tc>
        <w:tc>
          <w:tcPr>
            <w:tcW w:w="2023" w:type="pct"/>
          </w:tcPr>
          <w:p w:rsidR="002C6E8D" w:rsidRPr="005669C0" w:rsidRDefault="0069355F">
            <w:pPr>
              <w:spacing w:after="255" w:line="240" w:lineRule="auto"/>
              <w:rPr>
                <w:b/>
                <w:sz w:val="20"/>
              </w:rPr>
            </w:pPr>
            <w:r w:rsidRPr="005669C0">
              <w:rPr>
                <w:sz w:val="20"/>
              </w:rPr>
              <w:lastRenderedPageBreak/>
              <w:t>Включение ребенка из «группы риска» в программу КРР, определение индивидуального</w:t>
            </w:r>
            <w:r w:rsidRPr="005669C0">
              <w:rPr>
                <w:spacing w:val="1"/>
                <w:sz w:val="20"/>
              </w:rPr>
              <w:t xml:space="preserve"> </w:t>
            </w:r>
            <w:r w:rsidRPr="005669C0">
              <w:rPr>
                <w:sz w:val="20"/>
              </w:rPr>
              <w:t>маршрута психолого-педагогического сопровождения осуществляется на основе заключения ППК</w:t>
            </w:r>
            <w:r w:rsidRPr="005669C0">
              <w:rPr>
                <w:spacing w:val="1"/>
                <w:sz w:val="20"/>
              </w:rPr>
              <w:t xml:space="preserve"> </w:t>
            </w:r>
            <w:r w:rsidRPr="005669C0">
              <w:rPr>
                <w:sz w:val="20"/>
              </w:rPr>
              <w:t>по результатам психологической диагностики или по обоснованному запросу педагога/родителей</w:t>
            </w:r>
            <w:r w:rsidRPr="005669C0">
              <w:rPr>
                <w:spacing w:val="1"/>
                <w:sz w:val="20"/>
              </w:rPr>
              <w:t xml:space="preserve"> </w:t>
            </w:r>
            <w:r w:rsidRPr="005669C0">
              <w:rPr>
                <w:sz w:val="20"/>
              </w:rPr>
              <w:t>(законных</w:t>
            </w:r>
            <w:r w:rsidRPr="005669C0">
              <w:rPr>
                <w:spacing w:val="1"/>
                <w:sz w:val="20"/>
              </w:rPr>
              <w:t xml:space="preserve"> </w:t>
            </w:r>
            <w:r w:rsidRPr="005669C0">
              <w:rPr>
                <w:sz w:val="20"/>
              </w:rPr>
              <w:t>представителей).</w:t>
            </w:r>
          </w:p>
        </w:tc>
      </w:tr>
    </w:tbl>
    <w:p w:rsidR="002C6E8D" w:rsidRPr="005669C0" w:rsidRDefault="002C6E8D">
      <w:pPr>
        <w:shd w:val="clear" w:color="auto" w:fill="FFFFFF"/>
        <w:spacing w:after="255" w:line="270" w:lineRule="atLeast"/>
        <w:rPr>
          <w:sz w:val="24"/>
          <w:szCs w:val="24"/>
        </w:rPr>
      </w:pPr>
    </w:p>
    <w:p w:rsidR="002C6E8D" w:rsidRPr="005669C0" w:rsidRDefault="0069355F" w:rsidP="00D3205D">
      <w:pPr>
        <w:shd w:val="clear" w:color="auto" w:fill="FFFFFF"/>
        <w:spacing w:line="240" w:lineRule="auto"/>
        <w:ind w:firstLine="708"/>
        <w:rPr>
          <w:sz w:val="24"/>
          <w:szCs w:val="24"/>
        </w:rPr>
      </w:pPr>
      <w:r w:rsidRPr="005669C0">
        <w:rPr>
          <w:b/>
          <w:sz w:val="24"/>
          <w:szCs w:val="24"/>
          <w:vertAlign w:val="superscript"/>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C13B65" w:rsidRPr="005669C0" w:rsidRDefault="00C13B65" w:rsidP="00C13B65">
      <w:pPr>
        <w:pStyle w:val="af3"/>
        <w:spacing w:before="40" w:line="276" w:lineRule="auto"/>
        <w:ind w:right="251"/>
        <w:rPr>
          <w:i/>
        </w:rPr>
      </w:pPr>
      <w:r w:rsidRPr="005669C0">
        <w:rPr>
          <w:i/>
        </w:rPr>
        <w:t>Включение ребенка из «группы риска» в программу КРР, определение индивидуального</w:t>
      </w:r>
      <w:r w:rsidRPr="005669C0">
        <w:rPr>
          <w:i/>
          <w:spacing w:val="1"/>
        </w:rPr>
        <w:t xml:space="preserve"> </w:t>
      </w:r>
      <w:r w:rsidRPr="005669C0">
        <w:rPr>
          <w:i/>
        </w:rPr>
        <w:t>маршрута психолого-педагогического сопровождения осуществляется на основе заключения ППК</w:t>
      </w:r>
      <w:r w:rsidRPr="005669C0">
        <w:rPr>
          <w:i/>
          <w:spacing w:val="1"/>
        </w:rPr>
        <w:t xml:space="preserve"> </w:t>
      </w:r>
      <w:r w:rsidRPr="005669C0">
        <w:rPr>
          <w:i/>
        </w:rPr>
        <w:t>по результатам психологической диагностики или по обоснованному запросу педагога/родителей</w:t>
      </w:r>
      <w:r w:rsidRPr="005669C0">
        <w:rPr>
          <w:i/>
          <w:spacing w:val="1"/>
        </w:rPr>
        <w:t xml:space="preserve"> </w:t>
      </w:r>
      <w:r w:rsidRPr="005669C0">
        <w:rPr>
          <w:i/>
        </w:rPr>
        <w:t>(законных</w:t>
      </w:r>
      <w:r w:rsidRPr="005669C0">
        <w:rPr>
          <w:i/>
          <w:spacing w:val="1"/>
        </w:rPr>
        <w:t xml:space="preserve"> </w:t>
      </w:r>
      <w:r w:rsidRPr="005669C0">
        <w:rPr>
          <w:i/>
        </w:rPr>
        <w:t>представителей).</w:t>
      </w:r>
    </w:p>
    <w:p w:rsidR="002C6E8D" w:rsidRPr="005669C0" w:rsidRDefault="0069355F">
      <w:pPr>
        <w:pBdr>
          <w:top w:val="none" w:sz="4" w:space="0" w:color="000000"/>
          <w:left w:val="none" w:sz="4" w:space="0" w:color="000000"/>
          <w:bottom w:val="none" w:sz="4" w:space="0" w:color="000000"/>
          <w:right w:val="none" w:sz="4" w:space="0" w:color="000000"/>
        </w:pBdr>
        <w:spacing w:before="319" w:line="240" w:lineRule="auto"/>
        <w:ind w:firstLine="708"/>
      </w:pPr>
      <w:r w:rsidRPr="005669C0">
        <w:rPr>
          <w:sz w:val="24"/>
        </w:rPr>
        <w:t>В</w:t>
      </w:r>
      <w:r w:rsidRPr="005669C0">
        <w:rPr>
          <w:spacing w:val="5"/>
          <w:sz w:val="24"/>
        </w:rPr>
        <w:t xml:space="preserve"> </w:t>
      </w:r>
      <w:r w:rsidRPr="005669C0">
        <w:rPr>
          <w:sz w:val="24"/>
        </w:rPr>
        <w:t>соответствии</w:t>
      </w:r>
      <w:r w:rsidRPr="005669C0">
        <w:rPr>
          <w:spacing w:val="8"/>
          <w:sz w:val="24"/>
        </w:rPr>
        <w:t xml:space="preserve"> </w:t>
      </w:r>
      <w:r w:rsidRPr="005669C0">
        <w:rPr>
          <w:sz w:val="24"/>
        </w:rPr>
        <w:t>с</w:t>
      </w:r>
      <w:r w:rsidRPr="005669C0">
        <w:rPr>
          <w:spacing w:val="6"/>
          <w:sz w:val="24"/>
        </w:rPr>
        <w:t xml:space="preserve"> </w:t>
      </w:r>
      <w:r w:rsidRPr="005669C0">
        <w:rPr>
          <w:spacing w:val="-1"/>
          <w:sz w:val="24"/>
        </w:rPr>
        <w:t>АОП</w:t>
      </w:r>
      <w:r w:rsidRPr="005669C0">
        <w:rPr>
          <w:spacing w:val="9"/>
          <w:sz w:val="24"/>
        </w:rPr>
        <w:t xml:space="preserve"> </w:t>
      </w:r>
      <w:r w:rsidR="00D3205D" w:rsidRPr="005669C0">
        <w:rPr>
          <w:spacing w:val="9"/>
          <w:sz w:val="24"/>
        </w:rPr>
        <w:t xml:space="preserve">ДО </w:t>
      </w:r>
      <w:r w:rsidR="00946EB8" w:rsidRPr="005669C0">
        <w:rPr>
          <w:spacing w:val="9"/>
          <w:sz w:val="24"/>
        </w:rPr>
        <w:t>МАДОУ</w:t>
      </w:r>
      <w:r w:rsidR="00D3205D" w:rsidRPr="005669C0">
        <w:rPr>
          <w:spacing w:val="9"/>
          <w:sz w:val="24"/>
        </w:rPr>
        <w:t xml:space="preserve"> </w:t>
      </w:r>
      <w:r w:rsidRPr="005669C0">
        <w:rPr>
          <w:spacing w:val="9"/>
          <w:sz w:val="24"/>
        </w:rPr>
        <w:t xml:space="preserve">для детей </w:t>
      </w:r>
      <w:r w:rsidR="00D3205D" w:rsidRPr="005669C0">
        <w:rPr>
          <w:spacing w:val="9"/>
          <w:sz w:val="24"/>
        </w:rPr>
        <w:t>с</w:t>
      </w:r>
      <w:r w:rsidRPr="005669C0">
        <w:rPr>
          <w:spacing w:val="9"/>
          <w:sz w:val="24"/>
        </w:rPr>
        <w:t xml:space="preserve"> ТНР</w:t>
      </w:r>
      <w:r w:rsidRPr="005669C0">
        <w:rPr>
          <w:spacing w:val="7"/>
          <w:sz w:val="24"/>
        </w:rPr>
        <w:t xml:space="preserve"> </w:t>
      </w:r>
      <w:r w:rsidRPr="005669C0">
        <w:rPr>
          <w:sz w:val="24"/>
        </w:rPr>
        <w:t>организуется</w:t>
      </w:r>
      <w:r w:rsidRPr="005669C0">
        <w:rPr>
          <w:spacing w:val="7"/>
          <w:sz w:val="24"/>
        </w:rPr>
        <w:t xml:space="preserve"> </w:t>
      </w:r>
      <w:r w:rsidRPr="005669C0">
        <w:rPr>
          <w:spacing w:val="1"/>
          <w:sz w:val="24"/>
        </w:rPr>
        <w:t>коррекционная</w:t>
      </w:r>
      <w:r w:rsidRPr="005669C0">
        <w:rPr>
          <w:sz w:val="24"/>
        </w:rPr>
        <w:t>-развивающая</w:t>
      </w:r>
      <w:r w:rsidRPr="005669C0">
        <w:rPr>
          <w:spacing w:val="7"/>
          <w:sz w:val="24"/>
        </w:rPr>
        <w:t xml:space="preserve"> </w:t>
      </w:r>
      <w:r w:rsidRPr="005669C0">
        <w:rPr>
          <w:sz w:val="24"/>
        </w:rPr>
        <w:t>работа</w:t>
      </w:r>
      <w:r w:rsidRPr="005669C0">
        <w:rPr>
          <w:spacing w:val="6"/>
          <w:sz w:val="24"/>
        </w:rPr>
        <w:t xml:space="preserve"> </w:t>
      </w:r>
      <w:r w:rsidRPr="005669C0">
        <w:rPr>
          <w:sz w:val="24"/>
        </w:rPr>
        <w:t>в условиях</w:t>
      </w:r>
      <w:r w:rsidRPr="005669C0">
        <w:rPr>
          <w:spacing w:val="196"/>
          <w:sz w:val="24"/>
        </w:rPr>
        <w:t xml:space="preserve"> </w:t>
      </w:r>
      <w:r w:rsidRPr="005669C0">
        <w:rPr>
          <w:spacing w:val="-1"/>
          <w:sz w:val="24"/>
        </w:rPr>
        <w:t>ДОУ</w:t>
      </w:r>
      <w:r w:rsidRPr="005669C0">
        <w:rPr>
          <w:spacing w:val="193"/>
          <w:sz w:val="24"/>
        </w:rPr>
        <w:t xml:space="preserve"> </w:t>
      </w:r>
      <w:r w:rsidRPr="005669C0">
        <w:rPr>
          <w:sz w:val="24"/>
        </w:rPr>
        <w:t>с</w:t>
      </w:r>
      <w:r w:rsidRPr="005669C0">
        <w:rPr>
          <w:spacing w:val="196"/>
          <w:sz w:val="24"/>
        </w:rPr>
        <w:t xml:space="preserve"> </w:t>
      </w:r>
      <w:r w:rsidRPr="005669C0">
        <w:rPr>
          <w:spacing w:val="-1"/>
          <w:sz w:val="24"/>
        </w:rPr>
        <w:t>учетом</w:t>
      </w:r>
      <w:r w:rsidRPr="005669C0">
        <w:rPr>
          <w:spacing w:val="195"/>
          <w:sz w:val="24"/>
        </w:rPr>
        <w:t xml:space="preserve"> </w:t>
      </w:r>
      <w:r w:rsidRPr="005669C0">
        <w:rPr>
          <w:spacing w:val="1"/>
          <w:sz w:val="24"/>
        </w:rPr>
        <w:t>их</w:t>
      </w:r>
      <w:r w:rsidRPr="005669C0">
        <w:rPr>
          <w:spacing w:val="193"/>
          <w:sz w:val="24"/>
        </w:rPr>
        <w:t xml:space="preserve"> </w:t>
      </w:r>
      <w:r w:rsidRPr="005669C0">
        <w:rPr>
          <w:sz w:val="24"/>
        </w:rPr>
        <w:t>психофизического,</w:t>
      </w:r>
      <w:r w:rsidRPr="005669C0">
        <w:rPr>
          <w:spacing w:val="194"/>
          <w:sz w:val="24"/>
        </w:rPr>
        <w:t xml:space="preserve"> </w:t>
      </w:r>
      <w:r w:rsidRPr="005669C0">
        <w:rPr>
          <w:sz w:val="24"/>
        </w:rPr>
        <w:t>речевого</w:t>
      </w:r>
      <w:r w:rsidRPr="005669C0">
        <w:rPr>
          <w:spacing w:val="196"/>
          <w:sz w:val="24"/>
        </w:rPr>
        <w:t xml:space="preserve"> </w:t>
      </w:r>
      <w:r w:rsidRPr="005669C0">
        <w:rPr>
          <w:sz w:val="24"/>
        </w:rPr>
        <w:t>развития,</w:t>
      </w:r>
      <w:r w:rsidRPr="005669C0">
        <w:rPr>
          <w:spacing w:val="192"/>
          <w:sz w:val="24"/>
        </w:rPr>
        <w:t xml:space="preserve"> </w:t>
      </w:r>
      <w:r w:rsidRPr="005669C0">
        <w:rPr>
          <w:sz w:val="24"/>
        </w:rPr>
        <w:t>индивидуальных</w:t>
      </w:r>
      <w:r w:rsidRPr="005669C0">
        <w:t xml:space="preserve"> </w:t>
      </w:r>
      <w:r w:rsidRPr="005669C0">
        <w:rPr>
          <w:sz w:val="24"/>
        </w:rPr>
        <w:t>возможностей, а</w:t>
      </w:r>
      <w:r w:rsidRPr="005669C0">
        <w:rPr>
          <w:spacing w:val="-1"/>
          <w:sz w:val="24"/>
        </w:rPr>
        <w:t xml:space="preserve"> </w:t>
      </w:r>
      <w:r w:rsidRPr="005669C0">
        <w:rPr>
          <w:sz w:val="24"/>
        </w:rPr>
        <w:t>также с</w:t>
      </w:r>
      <w:r w:rsidRPr="005669C0">
        <w:rPr>
          <w:spacing w:val="1"/>
          <w:sz w:val="24"/>
        </w:rPr>
        <w:t xml:space="preserve"> </w:t>
      </w:r>
      <w:r w:rsidRPr="005669C0">
        <w:rPr>
          <w:spacing w:val="-1"/>
          <w:sz w:val="24"/>
        </w:rPr>
        <w:t>учетом</w:t>
      </w:r>
      <w:r w:rsidRPr="005669C0">
        <w:rPr>
          <w:sz w:val="24"/>
        </w:rPr>
        <w:t xml:space="preserve"> рекомендаций</w:t>
      </w:r>
      <w:r w:rsidRPr="005669C0">
        <w:rPr>
          <w:spacing w:val="-1"/>
          <w:sz w:val="24"/>
        </w:rPr>
        <w:t xml:space="preserve"> </w:t>
      </w:r>
      <w:r w:rsidRPr="005669C0">
        <w:rPr>
          <w:spacing w:val="1"/>
          <w:sz w:val="24"/>
        </w:rPr>
        <w:t>психолого</w:t>
      </w:r>
      <w:r w:rsidRPr="005669C0">
        <w:rPr>
          <w:spacing w:val="-1"/>
          <w:sz w:val="24"/>
        </w:rPr>
        <w:t>-</w:t>
      </w:r>
      <w:r w:rsidRPr="005669C0">
        <w:rPr>
          <w:sz w:val="24"/>
        </w:rPr>
        <w:t>медико</w:t>
      </w:r>
      <w:r w:rsidRPr="005669C0">
        <w:rPr>
          <w:spacing w:val="-1"/>
          <w:sz w:val="24"/>
        </w:rPr>
        <w:t>-</w:t>
      </w:r>
      <w:r w:rsidRPr="005669C0">
        <w:rPr>
          <w:sz w:val="24"/>
        </w:rPr>
        <w:t>педагогической</w:t>
      </w:r>
      <w:r w:rsidRPr="005669C0">
        <w:rPr>
          <w:spacing w:val="1"/>
          <w:sz w:val="24"/>
        </w:rPr>
        <w:t xml:space="preserve"> </w:t>
      </w:r>
      <w:r w:rsidRPr="005669C0">
        <w:rPr>
          <w:sz w:val="24"/>
        </w:rPr>
        <w:t>комиссии.</w:t>
      </w:r>
      <w:r w:rsidRPr="005669C0">
        <w:t xml:space="preserve">  </w:t>
      </w:r>
      <w:r w:rsidRPr="005669C0">
        <w:rPr>
          <w:rFonts w:ascii="Arial" w:eastAsia="Arial" w:hAnsi="Arial" w:cs="Arial"/>
          <w:sz w:val="2"/>
        </w:rPr>
        <w:t> </w:t>
      </w:r>
    </w:p>
    <w:p w:rsidR="002C6E8D" w:rsidRPr="005669C0" w:rsidRDefault="0069355F" w:rsidP="00D3205D">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Основной</w:t>
      </w:r>
      <w:r w:rsidRPr="005669C0">
        <w:rPr>
          <w:spacing w:val="75"/>
          <w:sz w:val="24"/>
        </w:rPr>
        <w:t xml:space="preserve"> </w:t>
      </w:r>
      <w:r w:rsidRPr="005669C0">
        <w:rPr>
          <w:sz w:val="24"/>
        </w:rPr>
        <w:t>формой</w:t>
      </w:r>
      <w:r w:rsidRPr="005669C0">
        <w:rPr>
          <w:spacing w:val="75"/>
          <w:sz w:val="24"/>
        </w:rPr>
        <w:t xml:space="preserve"> </w:t>
      </w:r>
      <w:r w:rsidRPr="005669C0">
        <w:rPr>
          <w:spacing w:val="-1"/>
          <w:sz w:val="24"/>
        </w:rPr>
        <w:t>работы</w:t>
      </w:r>
      <w:r w:rsidRPr="005669C0">
        <w:rPr>
          <w:spacing w:val="75"/>
          <w:sz w:val="24"/>
        </w:rPr>
        <w:t xml:space="preserve"> </w:t>
      </w:r>
      <w:r w:rsidRPr="005669C0">
        <w:rPr>
          <w:sz w:val="24"/>
        </w:rPr>
        <w:t>специалистов</w:t>
      </w:r>
      <w:r w:rsidRPr="005669C0">
        <w:rPr>
          <w:spacing w:val="74"/>
          <w:sz w:val="24"/>
        </w:rPr>
        <w:t xml:space="preserve"> </w:t>
      </w:r>
      <w:r w:rsidR="00946EB8" w:rsidRPr="005669C0">
        <w:rPr>
          <w:spacing w:val="-1"/>
          <w:sz w:val="24"/>
        </w:rPr>
        <w:t>МАДОУ</w:t>
      </w:r>
      <w:r w:rsidRPr="005669C0">
        <w:rPr>
          <w:spacing w:val="75"/>
          <w:sz w:val="24"/>
        </w:rPr>
        <w:t xml:space="preserve"> </w:t>
      </w:r>
      <w:r w:rsidRPr="005669C0">
        <w:rPr>
          <w:sz w:val="24"/>
        </w:rPr>
        <w:t>с</w:t>
      </w:r>
      <w:r w:rsidRPr="005669C0">
        <w:rPr>
          <w:spacing w:val="73"/>
          <w:sz w:val="24"/>
        </w:rPr>
        <w:t xml:space="preserve"> </w:t>
      </w:r>
      <w:r w:rsidRPr="005669C0">
        <w:rPr>
          <w:sz w:val="24"/>
        </w:rPr>
        <w:t>ребенком</w:t>
      </w:r>
      <w:r w:rsidRPr="005669C0">
        <w:rPr>
          <w:spacing w:val="73"/>
          <w:sz w:val="24"/>
        </w:rPr>
        <w:t xml:space="preserve"> </w:t>
      </w:r>
      <w:r w:rsidRPr="005669C0">
        <w:rPr>
          <w:sz w:val="24"/>
        </w:rPr>
        <w:t>с</w:t>
      </w:r>
      <w:r w:rsidRPr="005669C0">
        <w:rPr>
          <w:spacing w:val="73"/>
          <w:sz w:val="24"/>
        </w:rPr>
        <w:t xml:space="preserve"> </w:t>
      </w:r>
      <w:r w:rsidRPr="005669C0">
        <w:rPr>
          <w:spacing w:val="-1"/>
          <w:sz w:val="24"/>
        </w:rPr>
        <w:t>ОВЗ</w:t>
      </w:r>
      <w:r w:rsidRPr="005669C0">
        <w:rPr>
          <w:spacing w:val="77"/>
          <w:sz w:val="24"/>
        </w:rPr>
        <w:t xml:space="preserve"> </w:t>
      </w:r>
      <w:r w:rsidRPr="005669C0">
        <w:rPr>
          <w:sz w:val="24"/>
        </w:rPr>
        <w:t>являются</w:t>
      </w:r>
      <w:r w:rsidRPr="005669C0">
        <w:rPr>
          <w:spacing w:val="74"/>
          <w:sz w:val="24"/>
        </w:rPr>
        <w:t xml:space="preserve"> </w:t>
      </w:r>
      <w:r w:rsidRPr="005669C0">
        <w:rPr>
          <w:sz w:val="24"/>
        </w:rPr>
        <w:t>подгрупповые</w:t>
      </w:r>
      <w:r w:rsidRPr="005669C0">
        <w:rPr>
          <w:spacing w:val="74"/>
          <w:sz w:val="24"/>
        </w:rPr>
        <w:t xml:space="preserve"> </w:t>
      </w:r>
      <w:r w:rsidRPr="005669C0">
        <w:rPr>
          <w:sz w:val="24"/>
        </w:rPr>
        <w:t>и</w:t>
      </w:r>
      <w:r w:rsidR="00D3205D" w:rsidRPr="005669C0">
        <w:rPr>
          <w:sz w:val="24"/>
        </w:rPr>
        <w:t xml:space="preserve"> </w:t>
      </w:r>
      <w:r w:rsidRPr="005669C0">
        <w:rPr>
          <w:sz w:val="24"/>
        </w:rPr>
        <w:t>индивидуальные</w:t>
      </w:r>
      <w:r w:rsidRPr="005669C0">
        <w:rPr>
          <w:spacing w:val="18"/>
          <w:sz w:val="24"/>
        </w:rPr>
        <w:t xml:space="preserve"> </w:t>
      </w:r>
      <w:r w:rsidRPr="005669C0">
        <w:rPr>
          <w:sz w:val="24"/>
        </w:rPr>
        <w:t>занятия,</w:t>
      </w:r>
      <w:r w:rsidRPr="005669C0">
        <w:rPr>
          <w:spacing w:val="19"/>
          <w:sz w:val="24"/>
        </w:rPr>
        <w:t xml:space="preserve"> </w:t>
      </w:r>
      <w:r w:rsidRPr="005669C0">
        <w:rPr>
          <w:sz w:val="24"/>
        </w:rPr>
        <w:t>которые</w:t>
      </w:r>
      <w:r w:rsidRPr="005669C0">
        <w:rPr>
          <w:spacing w:val="17"/>
          <w:sz w:val="24"/>
        </w:rPr>
        <w:t xml:space="preserve"> </w:t>
      </w:r>
      <w:r w:rsidRPr="005669C0">
        <w:rPr>
          <w:sz w:val="24"/>
        </w:rPr>
        <w:t>проводятся</w:t>
      </w:r>
      <w:r w:rsidRPr="005669C0">
        <w:rPr>
          <w:spacing w:val="20"/>
          <w:sz w:val="24"/>
        </w:rPr>
        <w:t xml:space="preserve"> </w:t>
      </w:r>
      <w:r w:rsidRPr="005669C0">
        <w:rPr>
          <w:sz w:val="24"/>
        </w:rPr>
        <w:t>в</w:t>
      </w:r>
      <w:r w:rsidRPr="005669C0">
        <w:rPr>
          <w:spacing w:val="18"/>
          <w:sz w:val="24"/>
        </w:rPr>
        <w:t xml:space="preserve"> </w:t>
      </w:r>
      <w:r w:rsidRPr="005669C0">
        <w:rPr>
          <w:sz w:val="24"/>
        </w:rPr>
        <w:t>соответствии</w:t>
      </w:r>
      <w:r w:rsidRPr="005669C0">
        <w:rPr>
          <w:spacing w:val="20"/>
          <w:sz w:val="24"/>
        </w:rPr>
        <w:t xml:space="preserve"> </w:t>
      </w:r>
      <w:r w:rsidRPr="005669C0">
        <w:rPr>
          <w:sz w:val="24"/>
        </w:rPr>
        <w:t>с</w:t>
      </w:r>
      <w:r w:rsidRPr="005669C0">
        <w:rPr>
          <w:spacing w:val="18"/>
          <w:sz w:val="24"/>
        </w:rPr>
        <w:t xml:space="preserve"> </w:t>
      </w:r>
      <w:r w:rsidRPr="005669C0">
        <w:rPr>
          <w:sz w:val="24"/>
        </w:rPr>
        <w:t>расписанием.</w:t>
      </w:r>
      <w:r w:rsidRPr="005669C0">
        <w:rPr>
          <w:spacing w:val="156"/>
          <w:sz w:val="24"/>
        </w:rPr>
        <w:t xml:space="preserve"> </w:t>
      </w:r>
      <w:r w:rsidRPr="005669C0">
        <w:rPr>
          <w:sz w:val="24"/>
        </w:rPr>
        <w:t>Занятия</w:t>
      </w:r>
      <w:r w:rsidRPr="005669C0">
        <w:rPr>
          <w:spacing w:val="156"/>
          <w:sz w:val="24"/>
        </w:rPr>
        <w:t xml:space="preserve"> </w:t>
      </w:r>
      <w:r w:rsidRPr="005669C0">
        <w:rPr>
          <w:spacing w:val="-1"/>
          <w:sz w:val="24"/>
        </w:rPr>
        <w:t>со</w:t>
      </w:r>
      <w:r w:rsidRPr="005669C0">
        <w:rPr>
          <w:spacing w:val="159"/>
          <w:sz w:val="24"/>
        </w:rPr>
        <w:t xml:space="preserve"> </w:t>
      </w:r>
      <w:r w:rsidRPr="005669C0">
        <w:rPr>
          <w:sz w:val="24"/>
        </w:rPr>
        <w:t>специалистами</w:t>
      </w:r>
      <w:r w:rsidRPr="005669C0">
        <w:rPr>
          <w:spacing w:val="157"/>
          <w:sz w:val="24"/>
        </w:rPr>
        <w:t xml:space="preserve"> </w:t>
      </w:r>
      <w:r w:rsidRPr="005669C0">
        <w:rPr>
          <w:sz w:val="24"/>
        </w:rPr>
        <w:t>(учителем</w:t>
      </w:r>
      <w:r w:rsidRPr="005669C0">
        <w:rPr>
          <w:spacing w:val="-1"/>
          <w:sz w:val="24"/>
        </w:rPr>
        <w:t>-</w:t>
      </w:r>
      <w:r w:rsidRPr="005669C0">
        <w:rPr>
          <w:sz w:val="24"/>
        </w:rPr>
        <w:t>логопедом,</w:t>
      </w:r>
      <w:r w:rsidRPr="005669C0">
        <w:rPr>
          <w:spacing w:val="155"/>
          <w:sz w:val="24"/>
        </w:rPr>
        <w:t xml:space="preserve"> </w:t>
      </w:r>
      <w:r w:rsidRPr="005669C0">
        <w:rPr>
          <w:sz w:val="24"/>
        </w:rPr>
        <w:t>педагогом</w:t>
      </w:r>
      <w:r w:rsidRPr="005669C0">
        <w:rPr>
          <w:spacing w:val="-1"/>
          <w:sz w:val="24"/>
        </w:rPr>
        <w:t>-</w:t>
      </w:r>
      <w:r w:rsidRPr="005669C0">
        <w:rPr>
          <w:sz w:val="24"/>
        </w:rPr>
        <w:t>психологом)</w:t>
      </w:r>
      <w:r w:rsidRPr="005669C0">
        <w:rPr>
          <w:spacing w:val="154"/>
          <w:sz w:val="24"/>
        </w:rPr>
        <w:t xml:space="preserve"> </w:t>
      </w:r>
      <w:r w:rsidRPr="005669C0">
        <w:rPr>
          <w:spacing w:val="-1"/>
          <w:sz w:val="24"/>
        </w:rPr>
        <w:t>могут</w:t>
      </w:r>
      <w:r w:rsidRPr="005669C0">
        <w:t xml:space="preserve"> </w:t>
      </w:r>
      <w:r w:rsidRPr="005669C0">
        <w:rPr>
          <w:sz w:val="24"/>
        </w:rPr>
        <w:t>проводиться</w:t>
      </w:r>
      <w:r w:rsidRPr="005669C0">
        <w:rPr>
          <w:spacing w:val="67"/>
          <w:sz w:val="24"/>
        </w:rPr>
        <w:t xml:space="preserve"> </w:t>
      </w:r>
      <w:r w:rsidRPr="005669C0">
        <w:rPr>
          <w:sz w:val="24"/>
        </w:rPr>
        <w:t>параллельно</w:t>
      </w:r>
      <w:r w:rsidRPr="005669C0">
        <w:rPr>
          <w:spacing w:val="67"/>
          <w:sz w:val="24"/>
        </w:rPr>
        <w:t xml:space="preserve"> </w:t>
      </w:r>
      <w:r w:rsidRPr="005669C0">
        <w:rPr>
          <w:sz w:val="24"/>
        </w:rPr>
        <w:t>с</w:t>
      </w:r>
      <w:r w:rsidRPr="005669C0">
        <w:rPr>
          <w:spacing w:val="66"/>
          <w:sz w:val="24"/>
        </w:rPr>
        <w:t xml:space="preserve"> </w:t>
      </w:r>
      <w:r w:rsidRPr="005669C0">
        <w:rPr>
          <w:sz w:val="24"/>
        </w:rPr>
        <w:t>групповыми</w:t>
      </w:r>
      <w:r w:rsidRPr="005669C0">
        <w:rPr>
          <w:spacing w:val="68"/>
          <w:sz w:val="24"/>
        </w:rPr>
        <w:t xml:space="preserve"> </w:t>
      </w:r>
      <w:r w:rsidRPr="005669C0">
        <w:rPr>
          <w:sz w:val="24"/>
        </w:rPr>
        <w:t>занятиями.</w:t>
      </w:r>
      <w:r w:rsidRPr="005669C0">
        <w:rPr>
          <w:spacing w:val="67"/>
          <w:sz w:val="24"/>
        </w:rPr>
        <w:t xml:space="preserve"> </w:t>
      </w:r>
    </w:p>
    <w:p w:rsidR="002C6E8D" w:rsidRPr="005669C0" w:rsidRDefault="0069355F" w:rsidP="00D3205D">
      <w:pPr>
        <w:pBdr>
          <w:top w:val="none" w:sz="4" w:space="0" w:color="000000"/>
          <w:left w:val="none" w:sz="4" w:space="0" w:color="000000"/>
          <w:bottom w:val="none" w:sz="4" w:space="0" w:color="000000"/>
          <w:right w:val="none" w:sz="4" w:space="0" w:color="000000"/>
        </w:pBdr>
        <w:spacing w:line="240" w:lineRule="auto"/>
        <w:ind w:firstLine="708"/>
        <w:rPr>
          <w:highlight w:val="yellow"/>
        </w:rPr>
      </w:pPr>
      <w:r w:rsidRPr="005669C0">
        <w:rPr>
          <w:sz w:val="24"/>
          <w:highlight w:val="yellow"/>
        </w:rPr>
        <w:t>С</w:t>
      </w:r>
      <w:r w:rsidRPr="005669C0">
        <w:rPr>
          <w:spacing w:val="132"/>
          <w:sz w:val="24"/>
          <w:highlight w:val="yellow"/>
        </w:rPr>
        <w:t xml:space="preserve"> </w:t>
      </w:r>
      <w:r w:rsidRPr="005669C0">
        <w:rPr>
          <w:sz w:val="24"/>
          <w:highlight w:val="yellow"/>
        </w:rPr>
        <w:t>целью</w:t>
      </w:r>
      <w:r w:rsidRPr="005669C0">
        <w:rPr>
          <w:spacing w:val="132"/>
          <w:sz w:val="24"/>
          <w:highlight w:val="yellow"/>
        </w:rPr>
        <w:t xml:space="preserve"> </w:t>
      </w:r>
      <w:r w:rsidRPr="005669C0">
        <w:rPr>
          <w:sz w:val="24"/>
          <w:highlight w:val="yellow"/>
        </w:rPr>
        <w:t>коррекции</w:t>
      </w:r>
      <w:r w:rsidRPr="005669C0">
        <w:rPr>
          <w:spacing w:val="131"/>
          <w:sz w:val="24"/>
          <w:highlight w:val="yellow"/>
        </w:rPr>
        <w:t xml:space="preserve"> </w:t>
      </w:r>
      <w:r w:rsidRPr="005669C0">
        <w:rPr>
          <w:sz w:val="24"/>
          <w:highlight w:val="yellow"/>
        </w:rPr>
        <w:t>тяжелых</w:t>
      </w:r>
      <w:r w:rsidRPr="005669C0">
        <w:rPr>
          <w:spacing w:val="134"/>
          <w:sz w:val="24"/>
          <w:highlight w:val="yellow"/>
        </w:rPr>
        <w:t xml:space="preserve"> </w:t>
      </w:r>
      <w:r w:rsidRPr="005669C0">
        <w:rPr>
          <w:sz w:val="24"/>
          <w:highlight w:val="yellow"/>
        </w:rPr>
        <w:t>нарушений</w:t>
      </w:r>
      <w:r w:rsidRPr="005669C0">
        <w:rPr>
          <w:spacing w:val="133"/>
          <w:sz w:val="24"/>
          <w:highlight w:val="yellow"/>
        </w:rPr>
        <w:t xml:space="preserve"> </w:t>
      </w:r>
      <w:r w:rsidRPr="005669C0">
        <w:rPr>
          <w:spacing w:val="-1"/>
          <w:sz w:val="24"/>
          <w:highlight w:val="yellow"/>
        </w:rPr>
        <w:t>речи</w:t>
      </w:r>
      <w:r w:rsidRPr="005669C0">
        <w:rPr>
          <w:spacing w:val="138"/>
          <w:sz w:val="24"/>
          <w:highlight w:val="yellow"/>
        </w:rPr>
        <w:t xml:space="preserve"> </w:t>
      </w:r>
      <w:r w:rsidRPr="005669C0">
        <w:rPr>
          <w:sz w:val="24"/>
          <w:highlight w:val="yellow"/>
        </w:rPr>
        <w:t>учителем</w:t>
      </w:r>
      <w:r w:rsidRPr="005669C0">
        <w:rPr>
          <w:spacing w:val="-1"/>
          <w:sz w:val="24"/>
          <w:highlight w:val="yellow"/>
        </w:rPr>
        <w:t>-</w:t>
      </w:r>
      <w:r w:rsidRPr="005669C0">
        <w:rPr>
          <w:sz w:val="24"/>
          <w:highlight w:val="yellow"/>
        </w:rPr>
        <w:t>логопедом</w:t>
      </w:r>
      <w:r w:rsidRPr="005669C0">
        <w:rPr>
          <w:spacing w:val="131"/>
          <w:sz w:val="24"/>
          <w:highlight w:val="yellow"/>
        </w:rPr>
        <w:t xml:space="preserve"> </w:t>
      </w:r>
      <w:r w:rsidRPr="005669C0">
        <w:rPr>
          <w:sz w:val="24"/>
          <w:highlight w:val="yellow"/>
        </w:rPr>
        <w:t>коррекционно- развивающая</w:t>
      </w:r>
      <w:r w:rsidRPr="005669C0">
        <w:rPr>
          <w:spacing w:val="7"/>
          <w:sz w:val="24"/>
          <w:highlight w:val="yellow"/>
        </w:rPr>
        <w:t xml:space="preserve"> </w:t>
      </w:r>
      <w:r w:rsidRPr="005669C0">
        <w:rPr>
          <w:sz w:val="24"/>
          <w:highlight w:val="yellow"/>
        </w:rPr>
        <w:t>работа</w:t>
      </w:r>
      <w:r w:rsidRPr="005669C0">
        <w:rPr>
          <w:spacing w:val="6"/>
          <w:sz w:val="24"/>
          <w:highlight w:val="yellow"/>
        </w:rPr>
        <w:t xml:space="preserve"> </w:t>
      </w:r>
      <w:r w:rsidRPr="005669C0">
        <w:rPr>
          <w:sz w:val="24"/>
          <w:highlight w:val="yellow"/>
        </w:rPr>
        <w:t>строится</w:t>
      </w:r>
      <w:r w:rsidRPr="005669C0">
        <w:rPr>
          <w:spacing w:val="7"/>
          <w:sz w:val="24"/>
          <w:highlight w:val="yellow"/>
        </w:rPr>
        <w:t xml:space="preserve"> </w:t>
      </w:r>
      <w:r w:rsidRPr="005669C0">
        <w:rPr>
          <w:spacing w:val="1"/>
          <w:sz w:val="24"/>
          <w:highlight w:val="yellow"/>
        </w:rPr>
        <w:t>на</w:t>
      </w:r>
      <w:r w:rsidRPr="005669C0">
        <w:rPr>
          <w:spacing w:val="5"/>
          <w:sz w:val="24"/>
          <w:highlight w:val="yellow"/>
        </w:rPr>
        <w:t xml:space="preserve"> </w:t>
      </w:r>
      <w:r w:rsidRPr="005669C0">
        <w:rPr>
          <w:sz w:val="24"/>
          <w:highlight w:val="yellow"/>
        </w:rPr>
        <w:t>основании</w:t>
      </w:r>
      <w:r w:rsidRPr="005669C0">
        <w:rPr>
          <w:spacing w:val="11"/>
          <w:sz w:val="24"/>
          <w:highlight w:val="yellow"/>
        </w:rPr>
        <w:t xml:space="preserve"> </w:t>
      </w:r>
      <w:r w:rsidRPr="005669C0">
        <w:rPr>
          <w:spacing w:val="-1"/>
          <w:sz w:val="24"/>
          <w:highlight w:val="yellow"/>
        </w:rPr>
        <w:t>«Программы</w:t>
      </w:r>
      <w:r w:rsidRPr="005669C0">
        <w:rPr>
          <w:spacing w:val="7"/>
          <w:sz w:val="24"/>
          <w:highlight w:val="yellow"/>
        </w:rPr>
        <w:t xml:space="preserve"> </w:t>
      </w:r>
      <w:r w:rsidRPr="005669C0">
        <w:rPr>
          <w:spacing w:val="1"/>
          <w:sz w:val="24"/>
          <w:highlight w:val="yellow"/>
        </w:rPr>
        <w:t>коррекционно</w:t>
      </w:r>
      <w:r w:rsidRPr="005669C0">
        <w:rPr>
          <w:spacing w:val="-1"/>
          <w:sz w:val="24"/>
          <w:highlight w:val="yellow"/>
        </w:rPr>
        <w:t>-</w:t>
      </w:r>
      <w:r w:rsidRPr="005669C0">
        <w:rPr>
          <w:sz w:val="24"/>
          <w:highlight w:val="yellow"/>
        </w:rPr>
        <w:t>развивающей</w:t>
      </w:r>
      <w:r w:rsidRPr="005669C0">
        <w:rPr>
          <w:spacing w:val="8"/>
          <w:sz w:val="24"/>
          <w:highlight w:val="yellow"/>
        </w:rPr>
        <w:t xml:space="preserve"> </w:t>
      </w:r>
      <w:r w:rsidRPr="005669C0">
        <w:rPr>
          <w:spacing w:val="-1"/>
          <w:sz w:val="24"/>
          <w:highlight w:val="yellow"/>
        </w:rPr>
        <w:t>работы</w:t>
      </w:r>
      <w:r w:rsidRPr="005669C0">
        <w:rPr>
          <w:spacing w:val="7"/>
          <w:sz w:val="24"/>
          <w:highlight w:val="yellow"/>
        </w:rPr>
        <w:t xml:space="preserve"> </w:t>
      </w:r>
      <w:r w:rsidRPr="005669C0">
        <w:rPr>
          <w:sz w:val="24"/>
          <w:highlight w:val="yellow"/>
        </w:rPr>
        <w:t>для</w:t>
      </w:r>
    </w:p>
    <w:p w:rsidR="002C6E8D" w:rsidRPr="005669C0" w:rsidRDefault="0069355F" w:rsidP="00D3205D">
      <w:pPr>
        <w:pBdr>
          <w:top w:val="none" w:sz="4" w:space="0" w:color="000000"/>
          <w:left w:val="none" w:sz="4" w:space="0" w:color="000000"/>
          <w:bottom w:val="none" w:sz="4" w:space="0" w:color="000000"/>
          <w:right w:val="none" w:sz="4" w:space="0" w:color="000000"/>
        </w:pBdr>
        <w:spacing w:line="240" w:lineRule="auto"/>
      </w:pPr>
      <w:r w:rsidRPr="005669C0">
        <w:rPr>
          <w:sz w:val="24"/>
          <w:highlight w:val="yellow"/>
        </w:rPr>
        <w:lastRenderedPageBreak/>
        <w:t>детей</w:t>
      </w:r>
      <w:r w:rsidRPr="005669C0">
        <w:rPr>
          <w:spacing w:val="1"/>
          <w:sz w:val="24"/>
          <w:highlight w:val="yellow"/>
        </w:rPr>
        <w:t xml:space="preserve"> </w:t>
      </w:r>
      <w:r w:rsidRPr="005669C0">
        <w:rPr>
          <w:sz w:val="24"/>
          <w:highlight w:val="yellow"/>
        </w:rPr>
        <w:t>с</w:t>
      </w:r>
      <w:r w:rsidRPr="005669C0">
        <w:rPr>
          <w:spacing w:val="-1"/>
          <w:sz w:val="24"/>
          <w:highlight w:val="yellow"/>
        </w:rPr>
        <w:t xml:space="preserve"> </w:t>
      </w:r>
      <w:r w:rsidRPr="005669C0">
        <w:rPr>
          <w:sz w:val="24"/>
          <w:highlight w:val="yellow"/>
        </w:rPr>
        <w:t>общим</w:t>
      </w:r>
      <w:r w:rsidRPr="005669C0">
        <w:rPr>
          <w:spacing w:val="-1"/>
          <w:sz w:val="24"/>
          <w:highlight w:val="yellow"/>
        </w:rPr>
        <w:t xml:space="preserve"> </w:t>
      </w:r>
      <w:r w:rsidRPr="005669C0">
        <w:rPr>
          <w:sz w:val="24"/>
          <w:highlight w:val="yellow"/>
        </w:rPr>
        <w:t>недоразвитием</w:t>
      </w:r>
      <w:r w:rsidRPr="005669C0">
        <w:rPr>
          <w:spacing w:val="-1"/>
          <w:sz w:val="24"/>
          <w:highlight w:val="yellow"/>
        </w:rPr>
        <w:t xml:space="preserve"> речи</w:t>
      </w:r>
      <w:r w:rsidRPr="005669C0">
        <w:rPr>
          <w:spacing w:val="1"/>
          <w:sz w:val="24"/>
          <w:highlight w:val="yellow"/>
        </w:rPr>
        <w:t xml:space="preserve"> </w:t>
      </w:r>
      <w:r w:rsidRPr="005669C0">
        <w:rPr>
          <w:spacing w:val="-1"/>
          <w:sz w:val="24"/>
          <w:highlight w:val="yellow"/>
        </w:rPr>
        <w:t>(с</w:t>
      </w:r>
      <w:r w:rsidRPr="005669C0">
        <w:rPr>
          <w:sz w:val="24"/>
          <w:highlight w:val="yellow"/>
        </w:rPr>
        <w:t xml:space="preserve"> 3 до 7 </w:t>
      </w:r>
      <w:r w:rsidRPr="005669C0">
        <w:rPr>
          <w:spacing w:val="-1"/>
          <w:sz w:val="24"/>
          <w:highlight w:val="yellow"/>
        </w:rPr>
        <w:t>лет)»,</w:t>
      </w:r>
      <w:r w:rsidRPr="005669C0">
        <w:rPr>
          <w:spacing w:val="3"/>
          <w:sz w:val="24"/>
          <w:highlight w:val="yellow"/>
        </w:rPr>
        <w:t xml:space="preserve"> </w:t>
      </w:r>
      <w:r w:rsidRPr="005669C0">
        <w:rPr>
          <w:sz w:val="24"/>
          <w:highlight w:val="yellow"/>
        </w:rPr>
        <w:t>автор Нищева</w:t>
      </w:r>
      <w:r w:rsidRPr="005669C0">
        <w:rPr>
          <w:spacing w:val="1"/>
          <w:sz w:val="24"/>
          <w:highlight w:val="yellow"/>
        </w:rPr>
        <w:t xml:space="preserve"> </w:t>
      </w:r>
      <w:r w:rsidRPr="005669C0">
        <w:rPr>
          <w:sz w:val="24"/>
          <w:highlight w:val="yellow"/>
        </w:rPr>
        <w:t xml:space="preserve">Н.В. </w:t>
      </w:r>
      <w:r w:rsidRPr="005669C0">
        <w:rPr>
          <w:spacing w:val="648"/>
          <w:sz w:val="24"/>
          <w:highlight w:val="yellow"/>
        </w:rPr>
        <w:t> </w:t>
      </w:r>
      <w:r w:rsidRPr="005669C0">
        <w:rPr>
          <w:sz w:val="24"/>
          <w:highlight w:val="yellow"/>
        </w:rPr>
        <w:t>Психологическая</w:t>
      </w:r>
      <w:r w:rsidRPr="005669C0">
        <w:rPr>
          <w:spacing w:val="5"/>
          <w:sz w:val="24"/>
          <w:highlight w:val="yellow"/>
        </w:rPr>
        <w:t xml:space="preserve"> </w:t>
      </w:r>
      <w:r w:rsidRPr="005669C0">
        <w:rPr>
          <w:sz w:val="24"/>
          <w:highlight w:val="yellow"/>
        </w:rPr>
        <w:t>коррекционно</w:t>
      </w:r>
      <w:r w:rsidRPr="005669C0">
        <w:rPr>
          <w:spacing w:val="-1"/>
          <w:sz w:val="24"/>
          <w:highlight w:val="yellow"/>
        </w:rPr>
        <w:t>-</w:t>
      </w:r>
      <w:r w:rsidRPr="005669C0">
        <w:rPr>
          <w:sz w:val="24"/>
          <w:highlight w:val="yellow"/>
        </w:rPr>
        <w:t>развивающая</w:t>
      </w:r>
      <w:r w:rsidRPr="005669C0">
        <w:rPr>
          <w:spacing w:val="2"/>
          <w:sz w:val="24"/>
          <w:highlight w:val="yellow"/>
        </w:rPr>
        <w:t xml:space="preserve"> </w:t>
      </w:r>
      <w:r w:rsidRPr="005669C0">
        <w:rPr>
          <w:sz w:val="24"/>
          <w:highlight w:val="yellow"/>
        </w:rPr>
        <w:t>работа</w:t>
      </w:r>
      <w:r w:rsidRPr="005669C0">
        <w:rPr>
          <w:spacing w:val="4"/>
          <w:sz w:val="24"/>
          <w:highlight w:val="yellow"/>
        </w:rPr>
        <w:t xml:space="preserve"> </w:t>
      </w:r>
      <w:r w:rsidRPr="005669C0">
        <w:rPr>
          <w:sz w:val="24"/>
          <w:highlight w:val="yellow"/>
        </w:rPr>
        <w:t>проводится</w:t>
      </w:r>
      <w:r w:rsidRPr="005669C0">
        <w:rPr>
          <w:spacing w:val="5"/>
          <w:sz w:val="24"/>
          <w:highlight w:val="yellow"/>
        </w:rPr>
        <w:t xml:space="preserve"> </w:t>
      </w:r>
      <w:r w:rsidRPr="005669C0">
        <w:rPr>
          <w:spacing w:val="1"/>
          <w:sz w:val="24"/>
          <w:highlight w:val="yellow"/>
        </w:rPr>
        <w:t>по</w:t>
      </w:r>
      <w:r w:rsidRPr="005669C0">
        <w:rPr>
          <w:spacing w:val="4"/>
          <w:sz w:val="24"/>
          <w:highlight w:val="yellow"/>
        </w:rPr>
        <w:t xml:space="preserve"> </w:t>
      </w:r>
      <w:r w:rsidRPr="005669C0">
        <w:rPr>
          <w:sz w:val="24"/>
          <w:highlight w:val="yellow"/>
        </w:rPr>
        <w:t>программе</w:t>
      </w:r>
      <w:r w:rsidRPr="005669C0">
        <w:rPr>
          <w:spacing w:val="4"/>
          <w:sz w:val="24"/>
          <w:highlight w:val="yellow"/>
        </w:rPr>
        <w:t xml:space="preserve"> </w:t>
      </w:r>
      <w:r w:rsidRPr="005669C0">
        <w:rPr>
          <w:spacing w:val="1"/>
          <w:sz w:val="24"/>
          <w:highlight w:val="yellow"/>
        </w:rPr>
        <w:t>психолого</w:t>
      </w:r>
      <w:r w:rsidRPr="005669C0">
        <w:rPr>
          <w:sz w:val="24"/>
          <w:highlight w:val="yellow"/>
        </w:rPr>
        <w:t>-педагогических занятий</w:t>
      </w:r>
      <w:r w:rsidRPr="005669C0">
        <w:rPr>
          <w:spacing w:val="1"/>
          <w:sz w:val="24"/>
          <w:highlight w:val="yellow"/>
        </w:rPr>
        <w:t xml:space="preserve"> </w:t>
      </w:r>
      <w:r w:rsidRPr="005669C0">
        <w:rPr>
          <w:sz w:val="24"/>
          <w:highlight w:val="yellow"/>
        </w:rPr>
        <w:t>для дошкольников</w:t>
      </w:r>
      <w:r w:rsidRPr="005669C0">
        <w:rPr>
          <w:spacing w:val="2"/>
          <w:sz w:val="24"/>
          <w:highlight w:val="yellow"/>
        </w:rPr>
        <w:t xml:space="preserve"> </w:t>
      </w:r>
      <w:r w:rsidRPr="005669C0">
        <w:rPr>
          <w:sz w:val="24"/>
          <w:highlight w:val="yellow"/>
        </w:rPr>
        <w:t>«Цветик</w:t>
      </w:r>
      <w:r w:rsidRPr="005669C0">
        <w:rPr>
          <w:spacing w:val="-1"/>
          <w:sz w:val="24"/>
          <w:highlight w:val="yellow"/>
        </w:rPr>
        <w:t>-</w:t>
      </w:r>
      <w:r w:rsidRPr="005669C0">
        <w:rPr>
          <w:sz w:val="24"/>
          <w:highlight w:val="yellow"/>
        </w:rPr>
        <w:t>семицветик»,</w:t>
      </w:r>
      <w:r w:rsidRPr="005669C0">
        <w:rPr>
          <w:spacing w:val="3"/>
          <w:sz w:val="24"/>
          <w:highlight w:val="yellow"/>
        </w:rPr>
        <w:t xml:space="preserve"> </w:t>
      </w:r>
      <w:r w:rsidRPr="005669C0">
        <w:rPr>
          <w:sz w:val="24"/>
          <w:highlight w:val="yellow"/>
        </w:rPr>
        <w:t>автор Н.Ю.Куражева.</w:t>
      </w:r>
      <w:r w:rsidRPr="005669C0">
        <w:rPr>
          <w:highlight w:val="yellow"/>
        </w:rPr>
        <w:t xml:space="preserve"> </w:t>
      </w:r>
      <w:r w:rsidRPr="005669C0">
        <w:rPr>
          <w:spacing w:val="648"/>
          <w:sz w:val="24"/>
          <w:highlight w:val="yellow"/>
        </w:rPr>
        <w:t> </w:t>
      </w:r>
      <w:r w:rsidRPr="005669C0">
        <w:rPr>
          <w:sz w:val="24"/>
          <w:highlight w:val="yellow"/>
        </w:rPr>
        <w:t>В</w:t>
      </w:r>
      <w:r w:rsidRPr="005669C0">
        <w:rPr>
          <w:spacing w:val="24"/>
          <w:sz w:val="24"/>
          <w:highlight w:val="yellow"/>
        </w:rPr>
        <w:t xml:space="preserve"> </w:t>
      </w:r>
      <w:r w:rsidRPr="005669C0">
        <w:rPr>
          <w:sz w:val="24"/>
          <w:highlight w:val="yellow"/>
        </w:rPr>
        <w:t>процессе</w:t>
      </w:r>
      <w:r w:rsidRPr="005669C0">
        <w:rPr>
          <w:spacing w:val="28"/>
          <w:sz w:val="24"/>
          <w:highlight w:val="yellow"/>
        </w:rPr>
        <w:t xml:space="preserve"> </w:t>
      </w:r>
      <w:r w:rsidRPr="005669C0">
        <w:rPr>
          <w:sz w:val="24"/>
          <w:highlight w:val="yellow"/>
        </w:rPr>
        <w:t>коррекционно</w:t>
      </w:r>
      <w:r w:rsidRPr="005669C0">
        <w:rPr>
          <w:spacing w:val="-1"/>
          <w:sz w:val="24"/>
          <w:highlight w:val="yellow"/>
        </w:rPr>
        <w:t>-</w:t>
      </w:r>
      <w:r w:rsidRPr="005669C0">
        <w:rPr>
          <w:sz w:val="24"/>
          <w:highlight w:val="yellow"/>
        </w:rPr>
        <w:t>развивающей</w:t>
      </w:r>
      <w:r w:rsidRPr="005669C0">
        <w:rPr>
          <w:spacing w:val="27"/>
          <w:sz w:val="24"/>
          <w:highlight w:val="yellow"/>
        </w:rPr>
        <w:t xml:space="preserve"> </w:t>
      </w:r>
      <w:r w:rsidRPr="005669C0">
        <w:rPr>
          <w:sz w:val="24"/>
          <w:highlight w:val="yellow"/>
        </w:rPr>
        <w:t>работы</w:t>
      </w:r>
      <w:r w:rsidRPr="005669C0">
        <w:rPr>
          <w:spacing w:val="26"/>
          <w:sz w:val="24"/>
          <w:highlight w:val="yellow"/>
        </w:rPr>
        <w:t xml:space="preserve"> </w:t>
      </w:r>
      <w:r w:rsidRPr="005669C0">
        <w:rPr>
          <w:sz w:val="24"/>
          <w:highlight w:val="yellow"/>
        </w:rPr>
        <w:t>с</w:t>
      </w:r>
      <w:r w:rsidRPr="005669C0">
        <w:rPr>
          <w:spacing w:val="25"/>
          <w:sz w:val="24"/>
          <w:highlight w:val="yellow"/>
        </w:rPr>
        <w:t xml:space="preserve"> </w:t>
      </w:r>
      <w:r w:rsidRPr="005669C0">
        <w:rPr>
          <w:sz w:val="24"/>
          <w:highlight w:val="yellow"/>
        </w:rPr>
        <w:t>воспитанниками</w:t>
      </w:r>
      <w:r w:rsidRPr="005669C0">
        <w:rPr>
          <w:spacing w:val="27"/>
          <w:sz w:val="24"/>
          <w:highlight w:val="yellow"/>
        </w:rPr>
        <w:t xml:space="preserve"> </w:t>
      </w:r>
      <w:r w:rsidRPr="005669C0">
        <w:rPr>
          <w:sz w:val="24"/>
          <w:highlight w:val="yellow"/>
        </w:rPr>
        <w:t>с</w:t>
      </w:r>
      <w:r w:rsidRPr="005669C0">
        <w:rPr>
          <w:spacing w:val="25"/>
          <w:sz w:val="24"/>
          <w:highlight w:val="yellow"/>
        </w:rPr>
        <w:t xml:space="preserve"> </w:t>
      </w:r>
      <w:r w:rsidRPr="005669C0">
        <w:rPr>
          <w:spacing w:val="-1"/>
          <w:sz w:val="24"/>
          <w:highlight w:val="yellow"/>
        </w:rPr>
        <w:t>ОВЗ</w:t>
      </w:r>
      <w:r w:rsidRPr="005669C0">
        <w:rPr>
          <w:spacing w:val="27"/>
          <w:sz w:val="24"/>
          <w:highlight w:val="yellow"/>
        </w:rPr>
        <w:t xml:space="preserve"> </w:t>
      </w:r>
      <w:r w:rsidRPr="005669C0">
        <w:rPr>
          <w:sz w:val="24"/>
          <w:highlight w:val="yellow"/>
        </w:rPr>
        <w:t>осуществляется</w:t>
      </w:r>
      <w:r w:rsidRPr="005669C0">
        <w:rPr>
          <w:highlight w:val="yellow"/>
        </w:rPr>
        <w:t xml:space="preserve"> </w:t>
      </w:r>
      <w:r w:rsidRPr="005669C0">
        <w:rPr>
          <w:sz w:val="24"/>
          <w:highlight w:val="yellow"/>
        </w:rPr>
        <w:t>постоянная</w:t>
      </w:r>
      <w:r w:rsidRPr="005669C0">
        <w:rPr>
          <w:spacing w:val="1"/>
          <w:sz w:val="24"/>
          <w:highlight w:val="yellow"/>
        </w:rPr>
        <w:t xml:space="preserve"> </w:t>
      </w:r>
      <w:r w:rsidRPr="005669C0">
        <w:rPr>
          <w:sz w:val="24"/>
          <w:highlight w:val="yellow"/>
        </w:rPr>
        <w:t>взаимосвязь</w:t>
      </w:r>
      <w:r w:rsidRPr="005669C0">
        <w:rPr>
          <w:spacing w:val="1"/>
          <w:sz w:val="24"/>
          <w:highlight w:val="yellow"/>
        </w:rPr>
        <w:t xml:space="preserve"> </w:t>
      </w:r>
      <w:r w:rsidRPr="005669C0">
        <w:rPr>
          <w:spacing w:val="-1"/>
          <w:sz w:val="24"/>
          <w:highlight w:val="yellow"/>
        </w:rPr>
        <w:t>со</w:t>
      </w:r>
      <w:r w:rsidRPr="005669C0">
        <w:rPr>
          <w:spacing w:val="1"/>
          <w:sz w:val="24"/>
          <w:highlight w:val="yellow"/>
        </w:rPr>
        <w:t xml:space="preserve"> </w:t>
      </w:r>
      <w:r w:rsidRPr="005669C0">
        <w:rPr>
          <w:spacing w:val="-1"/>
          <w:sz w:val="24"/>
          <w:highlight w:val="yellow"/>
        </w:rPr>
        <w:t>всеми</w:t>
      </w:r>
      <w:r w:rsidRPr="005669C0">
        <w:rPr>
          <w:spacing w:val="6"/>
          <w:sz w:val="24"/>
          <w:highlight w:val="yellow"/>
        </w:rPr>
        <w:t xml:space="preserve"> </w:t>
      </w:r>
      <w:r w:rsidRPr="005669C0">
        <w:rPr>
          <w:sz w:val="24"/>
          <w:highlight w:val="yellow"/>
        </w:rPr>
        <w:t>участниками</w:t>
      </w:r>
      <w:r w:rsidRPr="005669C0">
        <w:rPr>
          <w:spacing w:val="-1"/>
          <w:sz w:val="24"/>
          <w:highlight w:val="yellow"/>
        </w:rPr>
        <w:t xml:space="preserve"> </w:t>
      </w:r>
      <w:r w:rsidRPr="005669C0">
        <w:rPr>
          <w:sz w:val="24"/>
          <w:highlight w:val="yellow"/>
        </w:rPr>
        <w:t>образовательного процесса.</w:t>
      </w:r>
      <w:r w:rsidR="00C53BE5" w:rsidRPr="005669C0">
        <w:rPr>
          <w:sz w:val="24"/>
        </w:rPr>
        <w:t xml:space="preserve"> </w:t>
      </w:r>
      <w:r w:rsidR="00C53BE5" w:rsidRPr="005669C0">
        <w:rPr>
          <w:sz w:val="24"/>
          <w:highlight w:val="yellow"/>
        </w:rPr>
        <w:t>Впишите свои</w:t>
      </w:r>
    </w:p>
    <w:p w:rsidR="002C6E8D" w:rsidRPr="005669C0" w:rsidRDefault="0069355F" w:rsidP="00D3205D">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На</w:t>
      </w:r>
      <w:r w:rsidRPr="005669C0">
        <w:rPr>
          <w:spacing w:val="8"/>
          <w:sz w:val="24"/>
        </w:rPr>
        <w:t xml:space="preserve"> </w:t>
      </w:r>
      <w:r w:rsidRPr="005669C0">
        <w:rPr>
          <w:sz w:val="24"/>
        </w:rPr>
        <w:t>заседаниях</w:t>
      </w:r>
      <w:r w:rsidRPr="005669C0">
        <w:rPr>
          <w:spacing w:val="11"/>
          <w:sz w:val="24"/>
        </w:rPr>
        <w:t xml:space="preserve"> </w:t>
      </w:r>
      <w:r w:rsidRPr="005669C0">
        <w:rPr>
          <w:spacing w:val="-1"/>
          <w:sz w:val="24"/>
        </w:rPr>
        <w:t>ППК</w:t>
      </w:r>
      <w:r w:rsidRPr="005669C0">
        <w:rPr>
          <w:spacing w:val="10"/>
          <w:sz w:val="24"/>
        </w:rPr>
        <w:t xml:space="preserve"> </w:t>
      </w:r>
      <w:r w:rsidRPr="005669C0">
        <w:rPr>
          <w:sz w:val="24"/>
        </w:rPr>
        <w:t>осуществляется</w:t>
      </w:r>
      <w:r w:rsidRPr="005669C0">
        <w:rPr>
          <w:spacing w:val="10"/>
          <w:sz w:val="24"/>
        </w:rPr>
        <w:t xml:space="preserve"> </w:t>
      </w:r>
      <w:r w:rsidRPr="005669C0">
        <w:rPr>
          <w:sz w:val="24"/>
        </w:rPr>
        <w:t>разработка</w:t>
      </w:r>
      <w:r w:rsidRPr="005669C0">
        <w:rPr>
          <w:spacing w:val="8"/>
          <w:sz w:val="24"/>
        </w:rPr>
        <w:t xml:space="preserve"> </w:t>
      </w:r>
      <w:r w:rsidRPr="005669C0">
        <w:rPr>
          <w:sz w:val="24"/>
        </w:rPr>
        <w:t>рекомендаций</w:t>
      </w:r>
      <w:r w:rsidRPr="005669C0">
        <w:rPr>
          <w:spacing w:val="10"/>
          <w:sz w:val="24"/>
        </w:rPr>
        <w:t xml:space="preserve"> </w:t>
      </w:r>
      <w:r w:rsidRPr="005669C0">
        <w:rPr>
          <w:spacing w:val="1"/>
          <w:sz w:val="24"/>
        </w:rPr>
        <w:t>по</w:t>
      </w:r>
      <w:r w:rsidRPr="005669C0">
        <w:rPr>
          <w:spacing w:val="8"/>
          <w:sz w:val="24"/>
        </w:rPr>
        <w:t xml:space="preserve"> </w:t>
      </w:r>
      <w:r w:rsidRPr="005669C0">
        <w:rPr>
          <w:sz w:val="24"/>
        </w:rPr>
        <w:t>основным</w:t>
      </w:r>
      <w:r w:rsidRPr="005669C0">
        <w:rPr>
          <w:spacing w:val="8"/>
          <w:sz w:val="24"/>
        </w:rPr>
        <w:t xml:space="preserve"> </w:t>
      </w:r>
      <w:r w:rsidRPr="005669C0">
        <w:rPr>
          <w:sz w:val="24"/>
        </w:rPr>
        <w:t>направлениям работы</w:t>
      </w:r>
      <w:r w:rsidRPr="005669C0">
        <w:rPr>
          <w:spacing w:val="21"/>
          <w:sz w:val="24"/>
        </w:rPr>
        <w:t xml:space="preserve"> </w:t>
      </w:r>
      <w:r w:rsidRPr="005669C0">
        <w:rPr>
          <w:sz w:val="24"/>
        </w:rPr>
        <w:t>с</w:t>
      </w:r>
      <w:r w:rsidRPr="005669C0">
        <w:rPr>
          <w:spacing w:val="20"/>
          <w:sz w:val="24"/>
        </w:rPr>
        <w:t xml:space="preserve"> </w:t>
      </w:r>
      <w:r w:rsidRPr="005669C0">
        <w:rPr>
          <w:sz w:val="24"/>
        </w:rPr>
        <w:t>обучающимся</w:t>
      </w:r>
      <w:r w:rsidRPr="005669C0">
        <w:rPr>
          <w:spacing w:val="22"/>
          <w:sz w:val="24"/>
        </w:rPr>
        <w:t xml:space="preserve"> </w:t>
      </w:r>
      <w:r w:rsidRPr="005669C0">
        <w:rPr>
          <w:sz w:val="24"/>
        </w:rPr>
        <w:t>с</w:t>
      </w:r>
      <w:r w:rsidRPr="005669C0">
        <w:rPr>
          <w:spacing w:val="20"/>
          <w:sz w:val="24"/>
        </w:rPr>
        <w:t xml:space="preserve"> </w:t>
      </w:r>
      <w:r w:rsidRPr="005669C0">
        <w:rPr>
          <w:sz w:val="24"/>
        </w:rPr>
        <w:t>трудностями</w:t>
      </w:r>
      <w:r w:rsidRPr="005669C0">
        <w:rPr>
          <w:spacing w:val="23"/>
          <w:sz w:val="24"/>
        </w:rPr>
        <w:t xml:space="preserve"> </w:t>
      </w:r>
      <w:r w:rsidRPr="005669C0">
        <w:rPr>
          <w:sz w:val="24"/>
        </w:rPr>
        <w:t>в</w:t>
      </w:r>
      <w:r w:rsidRPr="005669C0">
        <w:rPr>
          <w:spacing w:val="21"/>
          <w:sz w:val="24"/>
        </w:rPr>
        <w:t xml:space="preserve"> </w:t>
      </w:r>
      <w:r w:rsidRPr="005669C0">
        <w:rPr>
          <w:sz w:val="24"/>
        </w:rPr>
        <w:t>обучении</w:t>
      </w:r>
      <w:r w:rsidRPr="005669C0">
        <w:rPr>
          <w:spacing w:val="20"/>
          <w:sz w:val="24"/>
        </w:rPr>
        <w:t xml:space="preserve"> </w:t>
      </w:r>
      <w:r w:rsidRPr="005669C0">
        <w:rPr>
          <w:sz w:val="24"/>
        </w:rPr>
        <w:t>и</w:t>
      </w:r>
      <w:r w:rsidRPr="005669C0">
        <w:rPr>
          <w:spacing w:val="22"/>
          <w:sz w:val="24"/>
        </w:rPr>
        <w:t xml:space="preserve"> </w:t>
      </w:r>
      <w:r w:rsidRPr="005669C0">
        <w:rPr>
          <w:sz w:val="24"/>
        </w:rPr>
        <w:t>социализации,</w:t>
      </w:r>
      <w:r w:rsidRPr="005669C0">
        <w:rPr>
          <w:spacing w:val="22"/>
          <w:sz w:val="24"/>
        </w:rPr>
        <w:t xml:space="preserve"> </w:t>
      </w:r>
      <w:r w:rsidRPr="005669C0">
        <w:rPr>
          <w:spacing w:val="-1"/>
          <w:sz w:val="24"/>
        </w:rPr>
        <w:t>единых</w:t>
      </w:r>
      <w:r w:rsidRPr="005669C0">
        <w:rPr>
          <w:spacing w:val="24"/>
          <w:sz w:val="24"/>
        </w:rPr>
        <w:t xml:space="preserve"> </w:t>
      </w:r>
      <w:r w:rsidRPr="005669C0">
        <w:rPr>
          <w:sz w:val="24"/>
        </w:rPr>
        <w:t>для</w:t>
      </w:r>
      <w:r w:rsidRPr="005669C0">
        <w:rPr>
          <w:spacing w:val="19"/>
          <w:sz w:val="24"/>
        </w:rPr>
        <w:t xml:space="preserve"> </w:t>
      </w:r>
      <w:r w:rsidRPr="005669C0">
        <w:rPr>
          <w:spacing w:val="-1"/>
          <w:sz w:val="24"/>
        </w:rPr>
        <w:t>всех</w:t>
      </w:r>
      <w:r w:rsidRPr="005669C0">
        <w:rPr>
          <w:spacing w:val="27"/>
          <w:sz w:val="24"/>
        </w:rPr>
        <w:t xml:space="preserve"> </w:t>
      </w:r>
      <w:r w:rsidRPr="005669C0">
        <w:rPr>
          <w:spacing w:val="-1"/>
          <w:sz w:val="24"/>
        </w:rPr>
        <w:t>участников</w:t>
      </w:r>
      <w:r w:rsidRPr="005669C0">
        <w:t xml:space="preserve"> </w:t>
      </w:r>
      <w:r w:rsidRPr="005669C0">
        <w:rPr>
          <w:sz w:val="24"/>
        </w:rPr>
        <w:t>образовательных</w:t>
      </w:r>
      <w:r w:rsidRPr="005669C0">
        <w:rPr>
          <w:spacing w:val="2"/>
          <w:sz w:val="24"/>
        </w:rPr>
        <w:t xml:space="preserve"> </w:t>
      </w:r>
      <w:r w:rsidRPr="005669C0">
        <w:rPr>
          <w:sz w:val="24"/>
        </w:rPr>
        <w:t>отношений.</w:t>
      </w:r>
    </w:p>
    <w:p w:rsidR="002C6E8D" w:rsidRPr="005669C0" w:rsidRDefault="0069355F" w:rsidP="00D3205D">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Проводится</w:t>
      </w:r>
      <w:r w:rsidRPr="005669C0">
        <w:rPr>
          <w:spacing w:val="134"/>
          <w:sz w:val="24"/>
        </w:rPr>
        <w:t xml:space="preserve"> </w:t>
      </w:r>
      <w:r w:rsidRPr="005669C0">
        <w:rPr>
          <w:sz w:val="24"/>
        </w:rPr>
        <w:t>консультирование</w:t>
      </w:r>
      <w:r w:rsidRPr="005669C0">
        <w:rPr>
          <w:spacing w:val="133"/>
          <w:sz w:val="24"/>
        </w:rPr>
        <w:t xml:space="preserve"> </w:t>
      </w:r>
      <w:r w:rsidRPr="005669C0">
        <w:rPr>
          <w:sz w:val="24"/>
        </w:rPr>
        <w:t>специалистами</w:t>
      </w:r>
      <w:r w:rsidRPr="005669C0">
        <w:rPr>
          <w:spacing w:val="135"/>
          <w:sz w:val="24"/>
        </w:rPr>
        <w:t xml:space="preserve"> </w:t>
      </w:r>
      <w:r w:rsidRPr="005669C0">
        <w:rPr>
          <w:sz w:val="24"/>
        </w:rPr>
        <w:t>педагогов</w:t>
      </w:r>
      <w:r w:rsidRPr="005669C0">
        <w:rPr>
          <w:spacing w:val="134"/>
          <w:sz w:val="24"/>
        </w:rPr>
        <w:t xml:space="preserve"> </w:t>
      </w:r>
      <w:r w:rsidRPr="005669C0">
        <w:rPr>
          <w:spacing w:val="1"/>
          <w:sz w:val="24"/>
        </w:rPr>
        <w:t>по</w:t>
      </w:r>
      <w:r w:rsidRPr="005669C0">
        <w:rPr>
          <w:spacing w:val="133"/>
          <w:sz w:val="24"/>
        </w:rPr>
        <w:t xml:space="preserve"> </w:t>
      </w:r>
      <w:r w:rsidRPr="005669C0">
        <w:rPr>
          <w:spacing w:val="1"/>
          <w:sz w:val="24"/>
        </w:rPr>
        <w:t>выбору</w:t>
      </w:r>
      <w:r w:rsidRPr="005669C0">
        <w:rPr>
          <w:spacing w:val="129"/>
          <w:sz w:val="24"/>
        </w:rPr>
        <w:t xml:space="preserve"> </w:t>
      </w:r>
      <w:r w:rsidRPr="005669C0">
        <w:rPr>
          <w:sz w:val="24"/>
        </w:rPr>
        <w:t>индивидуально ориентированных</w:t>
      </w:r>
      <w:r w:rsidRPr="005669C0">
        <w:rPr>
          <w:spacing w:val="2"/>
          <w:sz w:val="24"/>
        </w:rPr>
        <w:t xml:space="preserve"> </w:t>
      </w:r>
      <w:r w:rsidRPr="005669C0">
        <w:rPr>
          <w:spacing w:val="-1"/>
          <w:sz w:val="24"/>
        </w:rPr>
        <w:t>методов</w:t>
      </w:r>
      <w:r w:rsidRPr="005669C0">
        <w:rPr>
          <w:spacing w:val="1"/>
          <w:sz w:val="24"/>
        </w:rPr>
        <w:t xml:space="preserve"> </w:t>
      </w:r>
      <w:r w:rsidRPr="005669C0">
        <w:rPr>
          <w:sz w:val="24"/>
        </w:rPr>
        <w:t>и</w:t>
      </w:r>
      <w:r w:rsidRPr="005669C0">
        <w:rPr>
          <w:spacing w:val="1"/>
          <w:sz w:val="24"/>
        </w:rPr>
        <w:t xml:space="preserve"> </w:t>
      </w:r>
      <w:r w:rsidRPr="005669C0">
        <w:rPr>
          <w:sz w:val="24"/>
        </w:rPr>
        <w:t>приемов работы с</w:t>
      </w:r>
      <w:r w:rsidRPr="005669C0">
        <w:rPr>
          <w:spacing w:val="-1"/>
          <w:sz w:val="24"/>
        </w:rPr>
        <w:t xml:space="preserve"> </w:t>
      </w:r>
      <w:r w:rsidRPr="005669C0">
        <w:rPr>
          <w:sz w:val="24"/>
        </w:rPr>
        <w:t>обучающимся с</w:t>
      </w:r>
      <w:r w:rsidRPr="005669C0">
        <w:rPr>
          <w:spacing w:val="-1"/>
          <w:sz w:val="24"/>
        </w:rPr>
        <w:t xml:space="preserve"> </w:t>
      </w:r>
      <w:r w:rsidRPr="005669C0">
        <w:rPr>
          <w:sz w:val="24"/>
        </w:rPr>
        <w:t>ОВЗ.</w:t>
      </w:r>
    </w:p>
    <w:p w:rsidR="002C6E8D" w:rsidRPr="005669C0" w:rsidRDefault="0069355F" w:rsidP="00D3205D">
      <w:pPr>
        <w:pBdr>
          <w:top w:val="none" w:sz="4" w:space="0" w:color="000000"/>
          <w:left w:val="none" w:sz="4" w:space="0" w:color="000000"/>
          <w:bottom w:val="none" w:sz="4" w:space="0" w:color="000000"/>
          <w:right w:val="none" w:sz="4" w:space="0" w:color="000000"/>
        </w:pBdr>
        <w:spacing w:line="240" w:lineRule="auto"/>
        <w:ind w:right="-1" w:firstLine="708"/>
      </w:pPr>
      <w:proofErr w:type="gramStart"/>
      <w:r w:rsidRPr="005669C0">
        <w:rPr>
          <w:sz w:val="24"/>
        </w:rPr>
        <w:t>Оказывается</w:t>
      </w:r>
      <w:proofErr w:type="gramEnd"/>
      <w:r w:rsidRPr="005669C0">
        <w:rPr>
          <w:spacing w:val="46"/>
          <w:sz w:val="24"/>
        </w:rPr>
        <w:t xml:space="preserve"> </w:t>
      </w:r>
      <w:r w:rsidRPr="005669C0">
        <w:rPr>
          <w:sz w:val="24"/>
        </w:rPr>
        <w:t>консультативная</w:t>
      </w:r>
      <w:r w:rsidRPr="005669C0">
        <w:rPr>
          <w:spacing w:val="45"/>
          <w:sz w:val="24"/>
        </w:rPr>
        <w:t xml:space="preserve"> </w:t>
      </w:r>
      <w:r w:rsidRPr="005669C0">
        <w:rPr>
          <w:sz w:val="24"/>
        </w:rPr>
        <w:t>помощь</w:t>
      </w:r>
      <w:r w:rsidRPr="005669C0">
        <w:rPr>
          <w:spacing w:val="46"/>
          <w:sz w:val="24"/>
        </w:rPr>
        <w:t xml:space="preserve"> </w:t>
      </w:r>
      <w:r w:rsidRPr="005669C0">
        <w:rPr>
          <w:sz w:val="24"/>
        </w:rPr>
        <w:t>семье</w:t>
      </w:r>
      <w:r w:rsidRPr="005669C0">
        <w:rPr>
          <w:spacing w:val="45"/>
          <w:sz w:val="24"/>
        </w:rPr>
        <w:t xml:space="preserve"> </w:t>
      </w:r>
      <w:r w:rsidRPr="005669C0">
        <w:rPr>
          <w:sz w:val="24"/>
        </w:rPr>
        <w:t>в</w:t>
      </w:r>
      <w:r w:rsidRPr="005669C0">
        <w:rPr>
          <w:spacing w:val="45"/>
          <w:sz w:val="24"/>
        </w:rPr>
        <w:t xml:space="preserve"> </w:t>
      </w:r>
      <w:r w:rsidRPr="005669C0">
        <w:rPr>
          <w:sz w:val="24"/>
        </w:rPr>
        <w:t>вопросах</w:t>
      </w:r>
      <w:r w:rsidRPr="005669C0">
        <w:rPr>
          <w:spacing w:val="48"/>
          <w:sz w:val="24"/>
        </w:rPr>
        <w:t xml:space="preserve"> </w:t>
      </w:r>
      <w:r w:rsidRPr="005669C0">
        <w:rPr>
          <w:sz w:val="24"/>
        </w:rPr>
        <w:t>выбора</w:t>
      </w:r>
      <w:r w:rsidRPr="005669C0">
        <w:rPr>
          <w:spacing w:val="45"/>
          <w:sz w:val="24"/>
        </w:rPr>
        <w:t xml:space="preserve"> </w:t>
      </w:r>
      <w:r w:rsidR="005458AC" w:rsidRPr="005669C0">
        <w:rPr>
          <w:sz w:val="24"/>
        </w:rPr>
        <w:t>оптимальной</w:t>
      </w:r>
      <w:r w:rsidR="005458AC" w:rsidRPr="005669C0">
        <w:rPr>
          <w:spacing w:val="46"/>
          <w:sz w:val="24"/>
        </w:rPr>
        <w:t xml:space="preserve"> </w:t>
      </w:r>
      <w:r w:rsidR="005458AC" w:rsidRPr="005669C0">
        <w:rPr>
          <w:sz w:val="24"/>
        </w:rPr>
        <w:t>стратегии</w:t>
      </w:r>
      <w:r w:rsidRPr="005669C0">
        <w:rPr>
          <w:sz w:val="24"/>
        </w:rPr>
        <w:t xml:space="preserve"> воспитания</w:t>
      </w:r>
      <w:r w:rsidRPr="005669C0">
        <w:rPr>
          <w:spacing w:val="-3"/>
          <w:sz w:val="24"/>
        </w:rPr>
        <w:t xml:space="preserve"> </w:t>
      </w:r>
      <w:r w:rsidRPr="005669C0">
        <w:rPr>
          <w:sz w:val="24"/>
        </w:rPr>
        <w:t>и</w:t>
      </w:r>
      <w:r w:rsidRPr="005669C0">
        <w:rPr>
          <w:spacing w:val="1"/>
          <w:sz w:val="24"/>
        </w:rPr>
        <w:t xml:space="preserve"> </w:t>
      </w:r>
      <w:r w:rsidRPr="005669C0">
        <w:rPr>
          <w:sz w:val="24"/>
        </w:rPr>
        <w:t>приемов коррекционно</w:t>
      </w:r>
      <w:r w:rsidRPr="005669C0">
        <w:rPr>
          <w:spacing w:val="-1"/>
          <w:sz w:val="24"/>
        </w:rPr>
        <w:t>-</w:t>
      </w:r>
      <w:r w:rsidRPr="005669C0">
        <w:rPr>
          <w:sz w:val="24"/>
        </w:rPr>
        <w:t>развивающей</w:t>
      </w:r>
      <w:r w:rsidRPr="005669C0">
        <w:rPr>
          <w:spacing w:val="1"/>
          <w:sz w:val="24"/>
        </w:rPr>
        <w:t xml:space="preserve"> </w:t>
      </w:r>
      <w:r w:rsidRPr="005669C0">
        <w:rPr>
          <w:sz w:val="24"/>
        </w:rPr>
        <w:t>работы с</w:t>
      </w:r>
      <w:r w:rsidRPr="005669C0">
        <w:rPr>
          <w:spacing w:val="-1"/>
          <w:sz w:val="24"/>
        </w:rPr>
        <w:t xml:space="preserve"> </w:t>
      </w:r>
      <w:r w:rsidRPr="005669C0">
        <w:rPr>
          <w:sz w:val="24"/>
        </w:rPr>
        <w:t>ребёнком.</w:t>
      </w:r>
    </w:p>
    <w:p w:rsidR="002C6E8D" w:rsidRPr="005669C0" w:rsidRDefault="0069355F" w:rsidP="00D3205D">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В</w:t>
      </w:r>
      <w:r w:rsidRPr="005669C0">
        <w:rPr>
          <w:spacing w:val="58"/>
          <w:sz w:val="24"/>
        </w:rPr>
        <w:t xml:space="preserve"> </w:t>
      </w:r>
      <w:r w:rsidRPr="005669C0">
        <w:rPr>
          <w:sz w:val="24"/>
        </w:rPr>
        <w:t>течение</w:t>
      </w:r>
      <w:r w:rsidRPr="005669C0">
        <w:rPr>
          <w:spacing w:val="61"/>
          <w:sz w:val="24"/>
        </w:rPr>
        <w:t xml:space="preserve"> </w:t>
      </w:r>
      <w:r w:rsidRPr="005669C0">
        <w:rPr>
          <w:sz w:val="24"/>
        </w:rPr>
        <w:t>учебного</w:t>
      </w:r>
      <w:r w:rsidRPr="005669C0">
        <w:rPr>
          <w:spacing w:val="60"/>
          <w:sz w:val="24"/>
        </w:rPr>
        <w:t xml:space="preserve"> </w:t>
      </w:r>
      <w:r w:rsidRPr="005669C0">
        <w:rPr>
          <w:sz w:val="24"/>
        </w:rPr>
        <w:t>года</w:t>
      </w:r>
      <w:r w:rsidRPr="005669C0">
        <w:rPr>
          <w:spacing w:val="59"/>
          <w:sz w:val="24"/>
        </w:rPr>
        <w:t xml:space="preserve"> </w:t>
      </w:r>
      <w:r w:rsidRPr="005669C0">
        <w:rPr>
          <w:sz w:val="24"/>
        </w:rPr>
        <w:t>регулярно</w:t>
      </w:r>
      <w:r w:rsidRPr="005669C0">
        <w:rPr>
          <w:spacing w:val="60"/>
          <w:sz w:val="24"/>
        </w:rPr>
        <w:t xml:space="preserve"> </w:t>
      </w:r>
      <w:r w:rsidRPr="005669C0">
        <w:rPr>
          <w:sz w:val="24"/>
        </w:rPr>
        <w:t>проводятся</w:t>
      </w:r>
      <w:r w:rsidRPr="005669C0">
        <w:rPr>
          <w:spacing w:val="59"/>
          <w:sz w:val="24"/>
        </w:rPr>
        <w:t xml:space="preserve"> </w:t>
      </w:r>
      <w:r w:rsidRPr="005669C0">
        <w:rPr>
          <w:sz w:val="24"/>
        </w:rPr>
        <w:t>как</w:t>
      </w:r>
      <w:r w:rsidRPr="005669C0">
        <w:rPr>
          <w:spacing w:val="61"/>
          <w:sz w:val="24"/>
        </w:rPr>
        <w:t xml:space="preserve"> </w:t>
      </w:r>
      <w:r w:rsidRPr="005669C0">
        <w:rPr>
          <w:spacing w:val="-1"/>
          <w:sz w:val="24"/>
        </w:rPr>
        <w:t>групповые,</w:t>
      </w:r>
      <w:r w:rsidRPr="005669C0">
        <w:rPr>
          <w:spacing w:val="60"/>
          <w:sz w:val="24"/>
        </w:rPr>
        <w:t xml:space="preserve"> </w:t>
      </w:r>
      <w:r w:rsidRPr="005669C0">
        <w:rPr>
          <w:sz w:val="24"/>
        </w:rPr>
        <w:t>так</w:t>
      </w:r>
      <w:r w:rsidRPr="005669C0">
        <w:rPr>
          <w:spacing w:val="61"/>
          <w:sz w:val="24"/>
        </w:rPr>
        <w:t xml:space="preserve"> </w:t>
      </w:r>
      <w:r w:rsidRPr="005669C0">
        <w:rPr>
          <w:sz w:val="24"/>
        </w:rPr>
        <w:t>и</w:t>
      </w:r>
      <w:r w:rsidRPr="005669C0">
        <w:rPr>
          <w:spacing w:val="58"/>
          <w:sz w:val="24"/>
        </w:rPr>
        <w:t xml:space="preserve"> </w:t>
      </w:r>
      <w:r w:rsidRPr="005669C0">
        <w:rPr>
          <w:sz w:val="24"/>
        </w:rPr>
        <w:t>индивидуальные консультации</w:t>
      </w:r>
      <w:r w:rsidRPr="005669C0">
        <w:rPr>
          <w:spacing w:val="27"/>
          <w:sz w:val="24"/>
        </w:rPr>
        <w:t xml:space="preserve"> </w:t>
      </w:r>
      <w:r w:rsidRPr="005669C0">
        <w:rPr>
          <w:sz w:val="24"/>
        </w:rPr>
        <w:t>педагогов</w:t>
      </w:r>
      <w:r w:rsidRPr="005669C0">
        <w:rPr>
          <w:spacing w:val="26"/>
          <w:sz w:val="24"/>
        </w:rPr>
        <w:t xml:space="preserve"> </w:t>
      </w:r>
      <w:r w:rsidRPr="005669C0">
        <w:rPr>
          <w:sz w:val="24"/>
        </w:rPr>
        <w:t>и</w:t>
      </w:r>
      <w:r w:rsidRPr="005669C0">
        <w:rPr>
          <w:spacing w:val="27"/>
          <w:sz w:val="24"/>
        </w:rPr>
        <w:t xml:space="preserve"> </w:t>
      </w:r>
      <w:r w:rsidRPr="005669C0">
        <w:rPr>
          <w:sz w:val="24"/>
        </w:rPr>
        <w:t>родителей</w:t>
      </w:r>
      <w:r w:rsidRPr="005669C0">
        <w:rPr>
          <w:spacing w:val="27"/>
          <w:sz w:val="24"/>
        </w:rPr>
        <w:t xml:space="preserve"> </w:t>
      </w:r>
      <w:r w:rsidRPr="005669C0">
        <w:rPr>
          <w:sz w:val="24"/>
        </w:rPr>
        <w:t>(законных</w:t>
      </w:r>
      <w:r w:rsidRPr="005669C0">
        <w:rPr>
          <w:spacing w:val="26"/>
          <w:sz w:val="24"/>
        </w:rPr>
        <w:t xml:space="preserve"> </w:t>
      </w:r>
      <w:r w:rsidRPr="005669C0">
        <w:rPr>
          <w:sz w:val="24"/>
        </w:rPr>
        <w:t>представителей)</w:t>
      </w:r>
      <w:r w:rsidRPr="005669C0">
        <w:rPr>
          <w:spacing w:val="26"/>
          <w:sz w:val="24"/>
        </w:rPr>
        <w:t xml:space="preserve"> </w:t>
      </w:r>
      <w:r w:rsidRPr="005669C0">
        <w:rPr>
          <w:sz w:val="24"/>
        </w:rPr>
        <w:t>специалистами,</w:t>
      </w:r>
      <w:r w:rsidRPr="005669C0">
        <w:rPr>
          <w:spacing w:val="26"/>
          <w:sz w:val="24"/>
        </w:rPr>
        <w:t xml:space="preserve"> </w:t>
      </w:r>
      <w:r w:rsidRPr="005669C0">
        <w:rPr>
          <w:spacing w:val="1"/>
          <w:sz w:val="24"/>
        </w:rPr>
        <w:t>мастер</w:t>
      </w:r>
      <w:r w:rsidRPr="005669C0">
        <w:rPr>
          <w:spacing w:val="-1"/>
          <w:sz w:val="24"/>
        </w:rPr>
        <w:t>-</w:t>
      </w:r>
      <w:r w:rsidRPr="005669C0">
        <w:rPr>
          <w:sz w:val="24"/>
        </w:rPr>
        <w:t>классы,</w:t>
      </w:r>
    </w:p>
    <w:p w:rsidR="002C6E8D" w:rsidRPr="005669C0" w:rsidRDefault="0069355F" w:rsidP="00D3205D">
      <w:pPr>
        <w:pBdr>
          <w:top w:val="none" w:sz="4" w:space="0" w:color="000000"/>
          <w:left w:val="none" w:sz="4" w:space="0" w:color="000000"/>
          <w:bottom w:val="none" w:sz="4" w:space="0" w:color="000000"/>
          <w:right w:val="none" w:sz="4" w:space="0" w:color="000000"/>
        </w:pBdr>
        <w:spacing w:line="240" w:lineRule="auto"/>
      </w:pPr>
      <w:r w:rsidRPr="005669C0">
        <w:rPr>
          <w:sz w:val="24"/>
        </w:rPr>
        <w:t>родительские</w:t>
      </w:r>
      <w:r w:rsidRPr="005669C0">
        <w:rPr>
          <w:spacing w:val="3"/>
          <w:sz w:val="24"/>
        </w:rPr>
        <w:t xml:space="preserve"> </w:t>
      </w:r>
      <w:r w:rsidRPr="005669C0">
        <w:rPr>
          <w:sz w:val="24"/>
        </w:rPr>
        <w:t>собрания.</w:t>
      </w:r>
      <w:r w:rsidRPr="005669C0">
        <w:rPr>
          <w:spacing w:val="2"/>
          <w:sz w:val="24"/>
        </w:rPr>
        <w:t xml:space="preserve"> </w:t>
      </w:r>
      <w:r w:rsidRPr="005669C0">
        <w:rPr>
          <w:sz w:val="24"/>
        </w:rPr>
        <w:t>Использование</w:t>
      </w:r>
      <w:r w:rsidRPr="005669C0">
        <w:rPr>
          <w:spacing w:val="4"/>
          <w:sz w:val="24"/>
        </w:rPr>
        <w:t xml:space="preserve"> </w:t>
      </w:r>
      <w:r w:rsidRPr="005669C0">
        <w:rPr>
          <w:sz w:val="24"/>
        </w:rPr>
        <w:t>различных</w:t>
      </w:r>
      <w:r w:rsidRPr="005669C0">
        <w:rPr>
          <w:spacing w:val="4"/>
          <w:sz w:val="24"/>
        </w:rPr>
        <w:t xml:space="preserve"> </w:t>
      </w:r>
      <w:r w:rsidRPr="005669C0">
        <w:rPr>
          <w:spacing w:val="2"/>
          <w:sz w:val="24"/>
        </w:rPr>
        <w:t xml:space="preserve">форм </w:t>
      </w:r>
      <w:r w:rsidRPr="005669C0">
        <w:rPr>
          <w:sz w:val="24"/>
        </w:rPr>
        <w:t>просветительской</w:t>
      </w:r>
      <w:r w:rsidRPr="005669C0">
        <w:rPr>
          <w:spacing w:val="6"/>
          <w:sz w:val="24"/>
        </w:rPr>
        <w:t xml:space="preserve"> </w:t>
      </w:r>
      <w:r w:rsidRPr="005669C0">
        <w:rPr>
          <w:sz w:val="24"/>
        </w:rPr>
        <w:t>деятельности</w:t>
      </w:r>
      <w:r w:rsidRPr="005669C0">
        <w:rPr>
          <w:spacing w:val="6"/>
          <w:sz w:val="24"/>
        </w:rPr>
        <w:t xml:space="preserve"> </w:t>
      </w:r>
      <w:r w:rsidRPr="005669C0">
        <w:rPr>
          <w:sz w:val="24"/>
        </w:rPr>
        <w:t>(лекции,</w:t>
      </w:r>
    </w:p>
    <w:p w:rsidR="002C6E8D" w:rsidRPr="005669C0" w:rsidRDefault="0069355F" w:rsidP="00D3205D">
      <w:pPr>
        <w:pBdr>
          <w:top w:val="none" w:sz="4" w:space="0" w:color="000000"/>
          <w:left w:val="none" w:sz="4" w:space="0" w:color="000000"/>
          <w:bottom w:val="none" w:sz="4" w:space="0" w:color="000000"/>
          <w:right w:val="none" w:sz="4" w:space="0" w:color="000000"/>
        </w:pBdr>
        <w:spacing w:line="240" w:lineRule="auto"/>
      </w:pPr>
      <w:r w:rsidRPr="005669C0">
        <w:rPr>
          <w:sz w:val="24"/>
        </w:rPr>
        <w:t>беседы,</w:t>
      </w:r>
      <w:r w:rsidRPr="005669C0">
        <w:rPr>
          <w:spacing w:val="194"/>
          <w:sz w:val="24"/>
        </w:rPr>
        <w:t xml:space="preserve"> </w:t>
      </w:r>
      <w:r w:rsidRPr="005669C0">
        <w:rPr>
          <w:sz w:val="24"/>
        </w:rPr>
        <w:t>информационные</w:t>
      </w:r>
      <w:r w:rsidRPr="005669C0">
        <w:rPr>
          <w:spacing w:val="190"/>
          <w:sz w:val="24"/>
        </w:rPr>
        <w:t xml:space="preserve"> </w:t>
      </w:r>
      <w:r w:rsidRPr="005669C0">
        <w:rPr>
          <w:sz w:val="24"/>
        </w:rPr>
        <w:t>стенды</w:t>
      </w:r>
      <w:r w:rsidRPr="005669C0">
        <w:rPr>
          <w:spacing w:val="192"/>
          <w:sz w:val="24"/>
        </w:rPr>
        <w:t xml:space="preserve"> </w:t>
      </w:r>
      <w:r w:rsidRPr="005669C0">
        <w:rPr>
          <w:sz w:val="24"/>
        </w:rPr>
        <w:t>и</w:t>
      </w:r>
      <w:r w:rsidRPr="005669C0">
        <w:rPr>
          <w:spacing w:val="193"/>
          <w:sz w:val="24"/>
        </w:rPr>
        <w:t xml:space="preserve"> </w:t>
      </w:r>
      <w:r w:rsidRPr="005669C0">
        <w:rPr>
          <w:sz w:val="24"/>
        </w:rPr>
        <w:t>другие)</w:t>
      </w:r>
      <w:r w:rsidRPr="005669C0">
        <w:rPr>
          <w:spacing w:val="191"/>
          <w:sz w:val="24"/>
        </w:rPr>
        <w:t xml:space="preserve"> </w:t>
      </w:r>
      <w:r w:rsidRPr="005669C0">
        <w:rPr>
          <w:sz w:val="24"/>
        </w:rPr>
        <w:t>направлено</w:t>
      </w:r>
      <w:r w:rsidRPr="005669C0">
        <w:rPr>
          <w:spacing w:val="192"/>
          <w:sz w:val="24"/>
        </w:rPr>
        <w:t xml:space="preserve"> </w:t>
      </w:r>
      <w:r w:rsidRPr="005669C0">
        <w:rPr>
          <w:spacing w:val="1"/>
          <w:sz w:val="24"/>
        </w:rPr>
        <w:t>на</w:t>
      </w:r>
      <w:r w:rsidRPr="005669C0">
        <w:rPr>
          <w:spacing w:val="192"/>
          <w:sz w:val="24"/>
        </w:rPr>
        <w:t xml:space="preserve"> </w:t>
      </w:r>
      <w:r w:rsidRPr="005669C0">
        <w:rPr>
          <w:sz w:val="24"/>
        </w:rPr>
        <w:t>разъяснение</w:t>
      </w:r>
      <w:r w:rsidRPr="005669C0">
        <w:rPr>
          <w:spacing w:val="193"/>
          <w:sz w:val="24"/>
        </w:rPr>
        <w:t xml:space="preserve"> </w:t>
      </w:r>
      <w:r w:rsidRPr="005669C0">
        <w:rPr>
          <w:sz w:val="24"/>
        </w:rPr>
        <w:t>участникам</w:t>
      </w:r>
    </w:p>
    <w:p w:rsidR="002C6E8D" w:rsidRPr="005669C0" w:rsidRDefault="0069355F" w:rsidP="00D3205D">
      <w:pPr>
        <w:pBdr>
          <w:top w:val="none" w:sz="4" w:space="0" w:color="000000"/>
          <w:left w:val="none" w:sz="4" w:space="0" w:color="000000"/>
          <w:bottom w:val="none" w:sz="4" w:space="0" w:color="000000"/>
          <w:right w:val="none" w:sz="4" w:space="0" w:color="000000"/>
        </w:pBdr>
        <w:spacing w:line="240" w:lineRule="auto"/>
      </w:pPr>
      <w:r w:rsidRPr="005669C0">
        <w:rPr>
          <w:sz w:val="24"/>
        </w:rPr>
        <w:t>образовательных</w:t>
      </w:r>
      <w:r w:rsidRPr="005669C0">
        <w:rPr>
          <w:spacing w:val="119"/>
          <w:sz w:val="24"/>
        </w:rPr>
        <w:t xml:space="preserve"> </w:t>
      </w:r>
      <w:r w:rsidRPr="005669C0">
        <w:rPr>
          <w:sz w:val="24"/>
        </w:rPr>
        <w:t>отношений</w:t>
      </w:r>
      <w:r w:rsidRPr="005669C0">
        <w:rPr>
          <w:spacing w:val="119"/>
          <w:sz w:val="24"/>
        </w:rPr>
        <w:t xml:space="preserve"> </w:t>
      </w:r>
      <w:r w:rsidRPr="005669C0">
        <w:rPr>
          <w:sz w:val="24"/>
        </w:rPr>
        <w:t>(родителям</w:t>
      </w:r>
      <w:r w:rsidRPr="005669C0">
        <w:rPr>
          <w:spacing w:val="119"/>
          <w:sz w:val="24"/>
        </w:rPr>
        <w:t xml:space="preserve"> </w:t>
      </w:r>
      <w:r w:rsidRPr="005669C0">
        <w:rPr>
          <w:sz w:val="24"/>
        </w:rPr>
        <w:t>(законным</w:t>
      </w:r>
      <w:r w:rsidRPr="005669C0">
        <w:rPr>
          <w:spacing w:val="119"/>
          <w:sz w:val="24"/>
        </w:rPr>
        <w:t xml:space="preserve"> </w:t>
      </w:r>
      <w:r w:rsidRPr="005669C0">
        <w:rPr>
          <w:sz w:val="24"/>
        </w:rPr>
        <w:t>представителям),</w:t>
      </w:r>
      <w:r w:rsidRPr="005669C0">
        <w:rPr>
          <w:spacing w:val="120"/>
          <w:sz w:val="24"/>
        </w:rPr>
        <w:t xml:space="preserve"> </w:t>
      </w:r>
      <w:r w:rsidRPr="005669C0">
        <w:rPr>
          <w:sz w:val="24"/>
        </w:rPr>
        <w:t>педагогам)</w:t>
      </w:r>
      <w:r w:rsidRPr="005669C0">
        <w:rPr>
          <w:spacing w:val="119"/>
          <w:sz w:val="24"/>
        </w:rPr>
        <w:t xml:space="preserve"> </w:t>
      </w:r>
      <w:r w:rsidRPr="005669C0">
        <w:rPr>
          <w:sz w:val="24"/>
        </w:rPr>
        <w:t>вопросов,</w:t>
      </w:r>
    </w:p>
    <w:p w:rsidR="002C6E8D" w:rsidRPr="005669C0" w:rsidRDefault="0069355F" w:rsidP="00D3205D">
      <w:pPr>
        <w:pBdr>
          <w:top w:val="none" w:sz="4" w:space="0" w:color="000000"/>
          <w:left w:val="none" w:sz="4" w:space="0" w:color="000000"/>
          <w:bottom w:val="none" w:sz="4" w:space="0" w:color="000000"/>
          <w:right w:val="none" w:sz="4" w:space="0" w:color="000000"/>
        </w:pBdr>
        <w:spacing w:line="240" w:lineRule="auto"/>
      </w:pPr>
      <w:r w:rsidRPr="005669C0">
        <w:rPr>
          <w:sz w:val="24"/>
        </w:rPr>
        <w:t>связанных</w:t>
      </w:r>
      <w:r w:rsidRPr="005669C0">
        <w:rPr>
          <w:spacing w:val="222"/>
          <w:sz w:val="24"/>
        </w:rPr>
        <w:t xml:space="preserve"> </w:t>
      </w:r>
      <w:r w:rsidRPr="005669C0">
        <w:rPr>
          <w:sz w:val="24"/>
        </w:rPr>
        <w:t>с</w:t>
      </w:r>
      <w:r w:rsidRPr="005669C0">
        <w:rPr>
          <w:spacing w:val="220"/>
          <w:sz w:val="24"/>
        </w:rPr>
        <w:t xml:space="preserve"> </w:t>
      </w:r>
      <w:r w:rsidRPr="005669C0">
        <w:rPr>
          <w:sz w:val="24"/>
        </w:rPr>
        <w:t>особенностями</w:t>
      </w:r>
      <w:r w:rsidRPr="005669C0">
        <w:rPr>
          <w:spacing w:val="222"/>
          <w:sz w:val="24"/>
        </w:rPr>
        <w:t xml:space="preserve"> </w:t>
      </w:r>
      <w:r w:rsidRPr="005669C0">
        <w:rPr>
          <w:sz w:val="24"/>
        </w:rPr>
        <w:t>образовательного</w:t>
      </w:r>
      <w:r w:rsidRPr="005669C0">
        <w:rPr>
          <w:spacing w:val="221"/>
          <w:sz w:val="24"/>
        </w:rPr>
        <w:t xml:space="preserve"> </w:t>
      </w:r>
      <w:r w:rsidRPr="005669C0">
        <w:rPr>
          <w:sz w:val="24"/>
        </w:rPr>
        <w:t>процесса</w:t>
      </w:r>
      <w:r w:rsidRPr="005669C0">
        <w:rPr>
          <w:spacing w:val="220"/>
          <w:sz w:val="24"/>
        </w:rPr>
        <w:t xml:space="preserve"> </w:t>
      </w:r>
      <w:r w:rsidRPr="005669C0">
        <w:rPr>
          <w:sz w:val="24"/>
        </w:rPr>
        <w:t>и</w:t>
      </w:r>
      <w:r w:rsidRPr="005669C0">
        <w:rPr>
          <w:spacing w:val="230"/>
          <w:sz w:val="24"/>
        </w:rPr>
        <w:t xml:space="preserve"> </w:t>
      </w:r>
      <w:r w:rsidRPr="005669C0">
        <w:rPr>
          <w:spacing w:val="1"/>
          <w:sz w:val="24"/>
        </w:rPr>
        <w:t>психолого</w:t>
      </w:r>
      <w:r w:rsidRPr="005669C0">
        <w:rPr>
          <w:spacing w:val="-3"/>
          <w:sz w:val="24"/>
        </w:rPr>
        <w:t>-</w:t>
      </w:r>
      <w:r w:rsidRPr="005669C0">
        <w:rPr>
          <w:sz w:val="24"/>
        </w:rPr>
        <w:t>педагогического</w:t>
      </w:r>
    </w:p>
    <w:p w:rsidR="002C6E8D" w:rsidRPr="005669C0" w:rsidRDefault="0069355F" w:rsidP="00D3205D">
      <w:pPr>
        <w:pBdr>
          <w:top w:val="none" w:sz="4" w:space="0" w:color="000000"/>
          <w:left w:val="none" w:sz="4" w:space="0" w:color="000000"/>
          <w:bottom w:val="none" w:sz="4" w:space="0" w:color="000000"/>
          <w:right w:val="none" w:sz="4" w:space="0" w:color="000000"/>
        </w:pBdr>
        <w:spacing w:line="240" w:lineRule="auto"/>
      </w:pPr>
      <w:r w:rsidRPr="005669C0">
        <w:rPr>
          <w:sz w:val="24"/>
        </w:rPr>
        <w:t>сопровождения</w:t>
      </w:r>
      <w:r w:rsidRPr="005669C0">
        <w:rPr>
          <w:spacing w:val="62"/>
          <w:sz w:val="24"/>
        </w:rPr>
        <w:t xml:space="preserve"> </w:t>
      </w:r>
      <w:r w:rsidRPr="005669C0">
        <w:rPr>
          <w:sz w:val="24"/>
        </w:rPr>
        <w:t>обучающихся,</w:t>
      </w:r>
      <w:r w:rsidRPr="005669C0">
        <w:rPr>
          <w:spacing w:val="62"/>
          <w:sz w:val="24"/>
        </w:rPr>
        <w:t xml:space="preserve"> </w:t>
      </w:r>
      <w:r w:rsidRPr="005669C0">
        <w:rPr>
          <w:sz w:val="24"/>
        </w:rPr>
        <w:t>в</w:t>
      </w:r>
      <w:r w:rsidRPr="005669C0">
        <w:rPr>
          <w:spacing w:val="62"/>
          <w:sz w:val="24"/>
        </w:rPr>
        <w:t xml:space="preserve"> </w:t>
      </w:r>
      <w:r w:rsidRPr="005669C0">
        <w:rPr>
          <w:sz w:val="24"/>
        </w:rPr>
        <w:t>том</w:t>
      </w:r>
      <w:r w:rsidRPr="005669C0">
        <w:rPr>
          <w:spacing w:val="61"/>
          <w:sz w:val="24"/>
        </w:rPr>
        <w:t xml:space="preserve"> </w:t>
      </w:r>
      <w:r w:rsidRPr="005669C0">
        <w:rPr>
          <w:sz w:val="24"/>
        </w:rPr>
        <w:t>числе</w:t>
      </w:r>
      <w:r w:rsidRPr="005669C0">
        <w:rPr>
          <w:spacing w:val="59"/>
          <w:sz w:val="24"/>
        </w:rPr>
        <w:t xml:space="preserve"> </w:t>
      </w:r>
      <w:r w:rsidRPr="005669C0">
        <w:rPr>
          <w:sz w:val="24"/>
        </w:rPr>
        <w:t>с</w:t>
      </w:r>
      <w:r w:rsidRPr="005669C0">
        <w:rPr>
          <w:spacing w:val="61"/>
          <w:sz w:val="24"/>
        </w:rPr>
        <w:t xml:space="preserve"> </w:t>
      </w:r>
      <w:r w:rsidRPr="005669C0">
        <w:rPr>
          <w:spacing w:val="-1"/>
          <w:sz w:val="24"/>
        </w:rPr>
        <w:t>ОВЗ,</w:t>
      </w:r>
      <w:r w:rsidRPr="005669C0">
        <w:rPr>
          <w:spacing w:val="63"/>
          <w:sz w:val="24"/>
        </w:rPr>
        <w:t xml:space="preserve"> </w:t>
      </w:r>
      <w:r w:rsidRPr="005669C0">
        <w:rPr>
          <w:sz w:val="24"/>
        </w:rPr>
        <w:t>трудностями</w:t>
      </w:r>
      <w:r w:rsidRPr="005669C0">
        <w:rPr>
          <w:spacing w:val="63"/>
          <w:sz w:val="24"/>
        </w:rPr>
        <w:t xml:space="preserve"> </w:t>
      </w:r>
      <w:r w:rsidRPr="005669C0">
        <w:rPr>
          <w:sz w:val="24"/>
        </w:rPr>
        <w:t>в</w:t>
      </w:r>
      <w:r w:rsidRPr="005669C0">
        <w:rPr>
          <w:spacing w:val="64"/>
          <w:sz w:val="24"/>
        </w:rPr>
        <w:t xml:space="preserve"> </w:t>
      </w:r>
      <w:r w:rsidRPr="005669C0">
        <w:rPr>
          <w:sz w:val="24"/>
        </w:rPr>
        <w:t>обучении</w:t>
      </w:r>
      <w:r w:rsidRPr="005669C0">
        <w:rPr>
          <w:spacing w:val="63"/>
          <w:sz w:val="24"/>
        </w:rPr>
        <w:t xml:space="preserve"> </w:t>
      </w:r>
      <w:r w:rsidRPr="005669C0">
        <w:rPr>
          <w:sz w:val="24"/>
        </w:rPr>
        <w:t>и</w:t>
      </w:r>
      <w:r w:rsidRPr="005669C0">
        <w:rPr>
          <w:spacing w:val="63"/>
          <w:sz w:val="24"/>
        </w:rPr>
        <w:t xml:space="preserve"> </w:t>
      </w:r>
      <w:r w:rsidRPr="005669C0">
        <w:rPr>
          <w:sz w:val="24"/>
        </w:rPr>
        <w:t>социализации.</w:t>
      </w:r>
    </w:p>
    <w:p w:rsidR="002C6E8D" w:rsidRPr="005669C0" w:rsidRDefault="0069355F" w:rsidP="00D3205D">
      <w:pPr>
        <w:pBdr>
          <w:top w:val="none" w:sz="4" w:space="0" w:color="000000"/>
          <w:left w:val="none" w:sz="4" w:space="0" w:color="000000"/>
          <w:bottom w:val="none" w:sz="4" w:space="0" w:color="000000"/>
          <w:right w:val="none" w:sz="4" w:space="0" w:color="000000"/>
        </w:pBdr>
        <w:spacing w:line="240" w:lineRule="auto"/>
      </w:pPr>
      <w:r w:rsidRPr="005669C0">
        <w:rPr>
          <w:sz w:val="24"/>
        </w:rPr>
        <w:t>Родители</w:t>
      </w:r>
      <w:r w:rsidRPr="005669C0">
        <w:rPr>
          <w:spacing w:val="114"/>
          <w:sz w:val="24"/>
        </w:rPr>
        <w:t xml:space="preserve"> </w:t>
      </w:r>
      <w:r w:rsidRPr="005669C0">
        <w:rPr>
          <w:spacing w:val="-1"/>
          <w:sz w:val="24"/>
        </w:rPr>
        <w:t>могут</w:t>
      </w:r>
      <w:r w:rsidRPr="005669C0">
        <w:rPr>
          <w:spacing w:val="114"/>
          <w:sz w:val="24"/>
        </w:rPr>
        <w:t xml:space="preserve"> </w:t>
      </w:r>
      <w:r w:rsidRPr="005669C0">
        <w:rPr>
          <w:sz w:val="24"/>
        </w:rPr>
        <w:t>присутствовать</w:t>
      </w:r>
      <w:r w:rsidRPr="005669C0">
        <w:rPr>
          <w:spacing w:val="113"/>
          <w:sz w:val="24"/>
        </w:rPr>
        <w:t xml:space="preserve"> </w:t>
      </w:r>
      <w:r w:rsidRPr="005669C0">
        <w:rPr>
          <w:sz w:val="24"/>
        </w:rPr>
        <w:t>во</w:t>
      </w:r>
      <w:r w:rsidRPr="005669C0">
        <w:rPr>
          <w:spacing w:val="112"/>
          <w:sz w:val="24"/>
        </w:rPr>
        <w:t xml:space="preserve"> </w:t>
      </w:r>
      <w:r w:rsidRPr="005669C0">
        <w:rPr>
          <w:spacing w:val="-1"/>
          <w:sz w:val="24"/>
        </w:rPr>
        <w:t>время</w:t>
      </w:r>
      <w:r w:rsidRPr="005669C0">
        <w:rPr>
          <w:spacing w:val="115"/>
          <w:sz w:val="24"/>
        </w:rPr>
        <w:t xml:space="preserve"> </w:t>
      </w:r>
      <w:r w:rsidRPr="005669C0">
        <w:rPr>
          <w:sz w:val="24"/>
        </w:rPr>
        <w:t>проведения</w:t>
      </w:r>
      <w:r w:rsidRPr="005669C0">
        <w:rPr>
          <w:spacing w:val="112"/>
          <w:sz w:val="24"/>
        </w:rPr>
        <w:t xml:space="preserve"> </w:t>
      </w:r>
      <w:r w:rsidRPr="005669C0">
        <w:rPr>
          <w:sz w:val="24"/>
        </w:rPr>
        <w:t>диагностики</w:t>
      </w:r>
      <w:r w:rsidRPr="005669C0">
        <w:rPr>
          <w:spacing w:val="113"/>
          <w:sz w:val="24"/>
        </w:rPr>
        <w:t xml:space="preserve"> </w:t>
      </w:r>
      <w:r w:rsidRPr="005669C0">
        <w:rPr>
          <w:sz w:val="24"/>
        </w:rPr>
        <w:t>с</w:t>
      </w:r>
      <w:r w:rsidRPr="005669C0">
        <w:rPr>
          <w:spacing w:val="112"/>
          <w:sz w:val="24"/>
        </w:rPr>
        <w:t xml:space="preserve"> </w:t>
      </w:r>
      <w:r w:rsidRPr="005669C0">
        <w:rPr>
          <w:sz w:val="24"/>
        </w:rPr>
        <w:t>ребенком,</w:t>
      </w:r>
      <w:r w:rsidRPr="005669C0">
        <w:rPr>
          <w:spacing w:val="113"/>
          <w:sz w:val="24"/>
        </w:rPr>
        <w:t xml:space="preserve"> </w:t>
      </w:r>
      <w:r w:rsidRPr="005669C0">
        <w:rPr>
          <w:sz w:val="24"/>
        </w:rPr>
        <w:t>посещать</w:t>
      </w:r>
    </w:p>
    <w:p w:rsidR="002C6E8D" w:rsidRPr="005669C0" w:rsidRDefault="0069355F" w:rsidP="00D3205D">
      <w:pPr>
        <w:pBdr>
          <w:top w:val="none" w:sz="4" w:space="0" w:color="000000"/>
          <w:left w:val="none" w:sz="4" w:space="0" w:color="000000"/>
          <w:bottom w:val="none" w:sz="4" w:space="0" w:color="000000"/>
          <w:right w:val="none" w:sz="4" w:space="0" w:color="000000"/>
        </w:pBdr>
        <w:spacing w:line="240" w:lineRule="auto"/>
      </w:pPr>
      <w:r w:rsidRPr="005669C0">
        <w:rPr>
          <w:sz w:val="24"/>
        </w:rPr>
        <w:t>коррекционно</w:t>
      </w:r>
      <w:r w:rsidRPr="005669C0">
        <w:rPr>
          <w:spacing w:val="-1"/>
          <w:sz w:val="24"/>
        </w:rPr>
        <w:t>-</w:t>
      </w:r>
      <w:r w:rsidRPr="005669C0">
        <w:rPr>
          <w:sz w:val="24"/>
        </w:rPr>
        <w:t>развивающие</w:t>
      </w:r>
      <w:r w:rsidRPr="005669C0">
        <w:rPr>
          <w:spacing w:val="-1"/>
          <w:sz w:val="24"/>
        </w:rPr>
        <w:t xml:space="preserve"> </w:t>
      </w:r>
      <w:r w:rsidRPr="005669C0">
        <w:rPr>
          <w:sz w:val="24"/>
        </w:rPr>
        <w:t>занятия.</w:t>
      </w:r>
    </w:p>
    <w:p w:rsidR="00D3205D" w:rsidRPr="005669C0" w:rsidRDefault="00D3205D" w:rsidP="00D3205D">
      <w:pPr>
        <w:pBdr>
          <w:top w:val="none" w:sz="4" w:space="0" w:color="000000"/>
          <w:left w:val="none" w:sz="4" w:space="0" w:color="000000"/>
          <w:bottom w:val="none" w:sz="4" w:space="0" w:color="000000"/>
          <w:right w:val="none" w:sz="4" w:space="0" w:color="000000"/>
        </w:pBdr>
        <w:spacing w:line="240" w:lineRule="auto"/>
        <w:ind w:firstLine="708"/>
        <w:rPr>
          <w:b/>
          <w:sz w:val="24"/>
        </w:rPr>
      </w:pPr>
    </w:p>
    <w:p w:rsidR="002C6E8D" w:rsidRPr="005669C0" w:rsidRDefault="0069355F" w:rsidP="00D3205D">
      <w:pPr>
        <w:pBdr>
          <w:top w:val="none" w:sz="4" w:space="0" w:color="000000"/>
          <w:left w:val="none" w:sz="4" w:space="0" w:color="000000"/>
          <w:bottom w:val="none" w:sz="4" w:space="0" w:color="000000"/>
          <w:right w:val="none" w:sz="4" w:space="0" w:color="000000"/>
        </w:pBdr>
        <w:spacing w:line="240" w:lineRule="auto"/>
        <w:ind w:firstLine="708"/>
      </w:pPr>
      <w:r w:rsidRPr="005669C0">
        <w:rPr>
          <w:b/>
          <w:sz w:val="24"/>
        </w:rPr>
        <w:t>Специальные</w:t>
      </w:r>
      <w:r w:rsidRPr="005669C0">
        <w:rPr>
          <w:b/>
          <w:spacing w:val="-1"/>
          <w:sz w:val="24"/>
        </w:rPr>
        <w:t xml:space="preserve"> </w:t>
      </w:r>
      <w:r w:rsidRPr="005669C0">
        <w:rPr>
          <w:b/>
          <w:sz w:val="24"/>
        </w:rPr>
        <w:t>условия</w:t>
      </w:r>
      <w:r w:rsidRPr="005669C0">
        <w:rPr>
          <w:b/>
          <w:spacing w:val="-1"/>
          <w:sz w:val="24"/>
        </w:rPr>
        <w:t xml:space="preserve"> </w:t>
      </w:r>
      <w:r w:rsidRPr="005669C0">
        <w:rPr>
          <w:b/>
          <w:sz w:val="24"/>
        </w:rPr>
        <w:t>для</w:t>
      </w:r>
      <w:r w:rsidRPr="005669C0">
        <w:rPr>
          <w:b/>
          <w:spacing w:val="4"/>
          <w:sz w:val="24"/>
        </w:rPr>
        <w:t xml:space="preserve"> </w:t>
      </w:r>
      <w:r w:rsidRPr="005669C0">
        <w:rPr>
          <w:b/>
          <w:sz w:val="24"/>
        </w:rPr>
        <w:t>получения</w:t>
      </w:r>
      <w:r w:rsidRPr="005669C0">
        <w:rPr>
          <w:b/>
          <w:spacing w:val="1"/>
          <w:sz w:val="24"/>
        </w:rPr>
        <w:t xml:space="preserve"> </w:t>
      </w:r>
      <w:r w:rsidRPr="005669C0">
        <w:rPr>
          <w:b/>
          <w:sz w:val="24"/>
        </w:rPr>
        <w:t>образования</w:t>
      </w:r>
      <w:r w:rsidRPr="005669C0">
        <w:rPr>
          <w:b/>
          <w:spacing w:val="-1"/>
          <w:sz w:val="24"/>
        </w:rPr>
        <w:t xml:space="preserve"> </w:t>
      </w:r>
      <w:r w:rsidRPr="005669C0">
        <w:rPr>
          <w:b/>
          <w:sz w:val="24"/>
        </w:rPr>
        <w:t>детьми</w:t>
      </w:r>
      <w:r w:rsidRPr="005669C0">
        <w:rPr>
          <w:b/>
          <w:spacing w:val="1"/>
          <w:sz w:val="24"/>
        </w:rPr>
        <w:t xml:space="preserve"> </w:t>
      </w:r>
      <w:r w:rsidRPr="005669C0">
        <w:rPr>
          <w:b/>
          <w:sz w:val="24"/>
        </w:rPr>
        <w:t>с</w:t>
      </w:r>
      <w:r w:rsidRPr="005669C0">
        <w:rPr>
          <w:b/>
          <w:spacing w:val="-1"/>
          <w:sz w:val="24"/>
        </w:rPr>
        <w:t xml:space="preserve"> </w:t>
      </w:r>
      <w:r w:rsidRPr="005669C0">
        <w:rPr>
          <w:b/>
          <w:sz w:val="24"/>
        </w:rPr>
        <w:t>ограниченными возможностями</w:t>
      </w:r>
      <w:r w:rsidR="00D3205D" w:rsidRPr="005669C0">
        <w:rPr>
          <w:b/>
          <w:sz w:val="24"/>
        </w:rPr>
        <w:t xml:space="preserve"> </w:t>
      </w:r>
      <w:r w:rsidRPr="005669C0">
        <w:rPr>
          <w:b/>
          <w:sz w:val="24"/>
        </w:rPr>
        <w:t>здоровья.</w:t>
      </w:r>
    </w:p>
    <w:p w:rsidR="002C6E8D" w:rsidRPr="005669C0" w:rsidRDefault="0069355F" w:rsidP="00D3205D">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Одним</w:t>
      </w:r>
      <w:r w:rsidRPr="005669C0">
        <w:rPr>
          <w:spacing w:val="11"/>
          <w:sz w:val="24"/>
        </w:rPr>
        <w:t xml:space="preserve"> </w:t>
      </w:r>
      <w:r w:rsidRPr="005669C0">
        <w:rPr>
          <w:spacing w:val="-1"/>
          <w:sz w:val="24"/>
        </w:rPr>
        <w:t>из</w:t>
      </w:r>
      <w:r w:rsidRPr="005669C0">
        <w:rPr>
          <w:spacing w:val="14"/>
          <w:sz w:val="24"/>
        </w:rPr>
        <w:t xml:space="preserve"> </w:t>
      </w:r>
      <w:r w:rsidRPr="005669C0">
        <w:rPr>
          <w:sz w:val="24"/>
        </w:rPr>
        <w:t>основных</w:t>
      </w:r>
      <w:r w:rsidRPr="005669C0">
        <w:rPr>
          <w:spacing w:val="17"/>
          <w:sz w:val="24"/>
        </w:rPr>
        <w:t xml:space="preserve"> </w:t>
      </w:r>
      <w:r w:rsidRPr="005669C0">
        <w:rPr>
          <w:spacing w:val="-1"/>
          <w:sz w:val="24"/>
        </w:rPr>
        <w:t>условий</w:t>
      </w:r>
      <w:r w:rsidRPr="005669C0">
        <w:rPr>
          <w:spacing w:val="14"/>
          <w:sz w:val="24"/>
        </w:rPr>
        <w:t xml:space="preserve"> </w:t>
      </w:r>
      <w:r w:rsidRPr="005669C0">
        <w:rPr>
          <w:sz w:val="24"/>
        </w:rPr>
        <w:t>реализации</w:t>
      </w:r>
      <w:r w:rsidRPr="005669C0">
        <w:rPr>
          <w:spacing w:val="13"/>
          <w:sz w:val="24"/>
        </w:rPr>
        <w:t xml:space="preserve"> </w:t>
      </w:r>
      <w:r w:rsidRPr="005669C0">
        <w:rPr>
          <w:spacing w:val="-1"/>
          <w:sz w:val="24"/>
        </w:rPr>
        <w:t>Программы</w:t>
      </w:r>
      <w:r w:rsidRPr="005669C0">
        <w:rPr>
          <w:spacing w:val="12"/>
          <w:sz w:val="24"/>
        </w:rPr>
        <w:t xml:space="preserve"> </w:t>
      </w:r>
      <w:r w:rsidRPr="005669C0">
        <w:rPr>
          <w:sz w:val="24"/>
        </w:rPr>
        <w:t>с</w:t>
      </w:r>
      <w:r w:rsidRPr="005669C0">
        <w:rPr>
          <w:spacing w:val="11"/>
          <w:sz w:val="24"/>
        </w:rPr>
        <w:t xml:space="preserve"> </w:t>
      </w:r>
      <w:r w:rsidRPr="005669C0">
        <w:rPr>
          <w:sz w:val="24"/>
        </w:rPr>
        <w:t>детьми</w:t>
      </w:r>
      <w:r w:rsidRPr="005669C0">
        <w:rPr>
          <w:spacing w:val="12"/>
          <w:sz w:val="24"/>
        </w:rPr>
        <w:t xml:space="preserve"> </w:t>
      </w:r>
      <w:r w:rsidRPr="005669C0">
        <w:rPr>
          <w:sz w:val="24"/>
        </w:rPr>
        <w:t>с</w:t>
      </w:r>
      <w:r w:rsidRPr="005669C0">
        <w:rPr>
          <w:spacing w:val="11"/>
          <w:sz w:val="24"/>
        </w:rPr>
        <w:t xml:space="preserve"> </w:t>
      </w:r>
      <w:r w:rsidRPr="005669C0">
        <w:rPr>
          <w:spacing w:val="-1"/>
          <w:sz w:val="24"/>
        </w:rPr>
        <w:t>ОВЗ</w:t>
      </w:r>
      <w:r w:rsidRPr="005669C0">
        <w:rPr>
          <w:spacing w:val="15"/>
          <w:sz w:val="24"/>
        </w:rPr>
        <w:t xml:space="preserve"> </w:t>
      </w:r>
      <w:r w:rsidRPr="005669C0">
        <w:rPr>
          <w:sz w:val="24"/>
        </w:rPr>
        <w:t>является</w:t>
      </w:r>
      <w:r w:rsidRPr="005669C0">
        <w:rPr>
          <w:spacing w:val="12"/>
          <w:sz w:val="24"/>
        </w:rPr>
        <w:t xml:space="preserve"> </w:t>
      </w:r>
      <w:r w:rsidRPr="005669C0">
        <w:rPr>
          <w:sz w:val="24"/>
        </w:rPr>
        <w:t>оптимально выстроенное</w:t>
      </w:r>
      <w:r w:rsidRPr="005669C0">
        <w:rPr>
          <w:spacing w:val="179"/>
          <w:sz w:val="24"/>
        </w:rPr>
        <w:t xml:space="preserve"> </w:t>
      </w:r>
      <w:r w:rsidRPr="005669C0">
        <w:rPr>
          <w:sz w:val="24"/>
        </w:rPr>
        <w:t>взаимодействие</w:t>
      </w:r>
      <w:r w:rsidRPr="005669C0">
        <w:rPr>
          <w:spacing w:val="179"/>
          <w:sz w:val="24"/>
        </w:rPr>
        <w:t xml:space="preserve"> </w:t>
      </w:r>
      <w:r w:rsidRPr="005669C0">
        <w:rPr>
          <w:sz w:val="24"/>
        </w:rPr>
        <w:t>специалистов</w:t>
      </w:r>
      <w:r w:rsidRPr="005669C0">
        <w:rPr>
          <w:spacing w:val="179"/>
          <w:sz w:val="24"/>
        </w:rPr>
        <w:t xml:space="preserve"> </w:t>
      </w:r>
      <w:r w:rsidRPr="005669C0">
        <w:rPr>
          <w:sz w:val="24"/>
        </w:rPr>
        <w:t>различного</w:t>
      </w:r>
      <w:r w:rsidRPr="005669C0">
        <w:rPr>
          <w:spacing w:val="180"/>
          <w:sz w:val="24"/>
        </w:rPr>
        <w:t xml:space="preserve"> </w:t>
      </w:r>
      <w:r w:rsidRPr="005669C0">
        <w:rPr>
          <w:sz w:val="24"/>
        </w:rPr>
        <w:t>профиля.</w:t>
      </w:r>
      <w:r w:rsidRPr="005669C0">
        <w:rPr>
          <w:spacing w:val="180"/>
          <w:sz w:val="24"/>
        </w:rPr>
        <w:t xml:space="preserve"> </w:t>
      </w:r>
      <w:r w:rsidRPr="005669C0">
        <w:rPr>
          <w:sz w:val="24"/>
        </w:rPr>
        <w:t>Такое</w:t>
      </w:r>
      <w:r w:rsidRPr="005669C0">
        <w:rPr>
          <w:spacing w:val="181"/>
          <w:sz w:val="24"/>
        </w:rPr>
        <w:t xml:space="preserve"> </w:t>
      </w:r>
      <w:r w:rsidRPr="005669C0">
        <w:rPr>
          <w:sz w:val="24"/>
        </w:rPr>
        <w:t>взаимодействие</w:t>
      </w:r>
      <w:r w:rsidRPr="005669C0">
        <w:t xml:space="preserve"> </w:t>
      </w:r>
      <w:r w:rsidRPr="005669C0">
        <w:rPr>
          <w:sz w:val="24"/>
        </w:rPr>
        <w:t>включает:</w:t>
      </w:r>
      <w:r w:rsidRPr="005669C0">
        <w:rPr>
          <w:spacing w:val="89"/>
          <w:sz w:val="24"/>
        </w:rPr>
        <w:t xml:space="preserve"> </w:t>
      </w:r>
      <w:r w:rsidRPr="005669C0">
        <w:rPr>
          <w:sz w:val="24"/>
        </w:rPr>
        <w:t>комплексность</w:t>
      </w:r>
      <w:r w:rsidRPr="005669C0">
        <w:rPr>
          <w:spacing w:val="93"/>
          <w:sz w:val="24"/>
        </w:rPr>
        <w:t xml:space="preserve"> </w:t>
      </w:r>
      <w:r w:rsidRPr="005669C0">
        <w:rPr>
          <w:sz w:val="24"/>
        </w:rPr>
        <w:t>в</w:t>
      </w:r>
      <w:r w:rsidRPr="005669C0">
        <w:rPr>
          <w:spacing w:val="88"/>
          <w:sz w:val="24"/>
        </w:rPr>
        <w:t xml:space="preserve"> </w:t>
      </w:r>
      <w:r w:rsidRPr="005669C0">
        <w:rPr>
          <w:sz w:val="24"/>
        </w:rPr>
        <w:t>определении</w:t>
      </w:r>
      <w:r w:rsidRPr="005669C0">
        <w:rPr>
          <w:spacing w:val="87"/>
          <w:sz w:val="24"/>
        </w:rPr>
        <w:t xml:space="preserve"> </w:t>
      </w:r>
      <w:r w:rsidRPr="005669C0">
        <w:rPr>
          <w:sz w:val="24"/>
        </w:rPr>
        <w:t>и</w:t>
      </w:r>
      <w:r w:rsidRPr="005669C0">
        <w:rPr>
          <w:spacing w:val="89"/>
          <w:sz w:val="24"/>
        </w:rPr>
        <w:t xml:space="preserve"> </w:t>
      </w:r>
      <w:r w:rsidRPr="005669C0">
        <w:rPr>
          <w:sz w:val="24"/>
        </w:rPr>
        <w:t>решении</w:t>
      </w:r>
      <w:r w:rsidRPr="005669C0">
        <w:rPr>
          <w:spacing w:val="89"/>
          <w:sz w:val="24"/>
        </w:rPr>
        <w:t xml:space="preserve"> </w:t>
      </w:r>
      <w:r w:rsidRPr="005669C0">
        <w:rPr>
          <w:sz w:val="24"/>
        </w:rPr>
        <w:t>проблем</w:t>
      </w:r>
      <w:r w:rsidRPr="005669C0">
        <w:rPr>
          <w:spacing w:val="88"/>
          <w:sz w:val="24"/>
        </w:rPr>
        <w:t xml:space="preserve"> </w:t>
      </w:r>
      <w:r w:rsidRPr="005669C0">
        <w:rPr>
          <w:sz w:val="24"/>
        </w:rPr>
        <w:t>ребёнка,</w:t>
      </w:r>
      <w:r w:rsidRPr="005669C0">
        <w:rPr>
          <w:spacing w:val="89"/>
          <w:sz w:val="24"/>
        </w:rPr>
        <w:t xml:space="preserve"> </w:t>
      </w:r>
      <w:r w:rsidRPr="005669C0">
        <w:rPr>
          <w:sz w:val="24"/>
        </w:rPr>
        <w:t>предоставлении</w:t>
      </w:r>
      <w:r w:rsidRPr="005669C0">
        <w:rPr>
          <w:spacing w:val="87"/>
          <w:sz w:val="24"/>
        </w:rPr>
        <w:t xml:space="preserve"> </w:t>
      </w:r>
      <w:r w:rsidRPr="005669C0">
        <w:rPr>
          <w:sz w:val="24"/>
        </w:rPr>
        <w:t>ему</w:t>
      </w:r>
      <w:r w:rsidRPr="005669C0">
        <w:t xml:space="preserve"> </w:t>
      </w:r>
      <w:r w:rsidRPr="005669C0">
        <w:rPr>
          <w:sz w:val="24"/>
        </w:rPr>
        <w:t>квалифицированной</w:t>
      </w:r>
      <w:r w:rsidRPr="005669C0">
        <w:rPr>
          <w:spacing w:val="217"/>
          <w:sz w:val="24"/>
        </w:rPr>
        <w:t xml:space="preserve"> </w:t>
      </w:r>
      <w:r w:rsidRPr="005669C0">
        <w:rPr>
          <w:sz w:val="24"/>
        </w:rPr>
        <w:t>помощи</w:t>
      </w:r>
      <w:r w:rsidRPr="005669C0">
        <w:rPr>
          <w:spacing w:val="219"/>
          <w:sz w:val="24"/>
        </w:rPr>
        <w:t xml:space="preserve"> </w:t>
      </w:r>
      <w:r w:rsidRPr="005669C0">
        <w:rPr>
          <w:sz w:val="24"/>
        </w:rPr>
        <w:t>специалистов</w:t>
      </w:r>
      <w:r w:rsidRPr="005669C0">
        <w:rPr>
          <w:spacing w:val="218"/>
          <w:sz w:val="24"/>
        </w:rPr>
        <w:t xml:space="preserve"> </w:t>
      </w:r>
      <w:r w:rsidRPr="005669C0">
        <w:rPr>
          <w:sz w:val="24"/>
        </w:rPr>
        <w:t>разного</w:t>
      </w:r>
      <w:r w:rsidRPr="005669C0">
        <w:rPr>
          <w:spacing w:val="218"/>
          <w:sz w:val="24"/>
        </w:rPr>
        <w:t xml:space="preserve"> </w:t>
      </w:r>
      <w:r w:rsidRPr="005669C0">
        <w:rPr>
          <w:sz w:val="24"/>
        </w:rPr>
        <w:t>профиля;</w:t>
      </w:r>
      <w:r w:rsidRPr="005669C0">
        <w:rPr>
          <w:spacing w:val="217"/>
          <w:sz w:val="24"/>
        </w:rPr>
        <w:t xml:space="preserve"> </w:t>
      </w:r>
      <w:r w:rsidRPr="005669C0">
        <w:rPr>
          <w:sz w:val="24"/>
        </w:rPr>
        <w:t>многоаспектный</w:t>
      </w:r>
      <w:r w:rsidRPr="005669C0">
        <w:rPr>
          <w:spacing w:val="219"/>
          <w:sz w:val="24"/>
        </w:rPr>
        <w:t xml:space="preserve"> </w:t>
      </w:r>
      <w:r w:rsidRPr="005669C0">
        <w:rPr>
          <w:sz w:val="24"/>
        </w:rPr>
        <w:t>анализ</w:t>
      </w:r>
      <w:r w:rsidRPr="005669C0">
        <w:t xml:space="preserve"> </w:t>
      </w:r>
      <w:r w:rsidRPr="005669C0">
        <w:rPr>
          <w:sz w:val="24"/>
        </w:rPr>
        <w:t>личностного</w:t>
      </w:r>
      <w:r w:rsidRPr="005669C0">
        <w:rPr>
          <w:spacing w:val="60"/>
          <w:sz w:val="24"/>
        </w:rPr>
        <w:t xml:space="preserve"> </w:t>
      </w:r>
      <w:r w:rsidRPr="005669C0">
        <w:rPr>
          <w:sz w:val="24"/>
        </w:rPr>
        <w:t>и</w:t>
      </w:r>
      <w:r w:rsidRPr="005669C0">
        <w:rPr>
          <w:spacing w:val="61"/>
          <w:sz w:val="24"/>
        </w:rPr>
        <w:t xml:space="preserve"> </w:t>
      </w:r>
      <w:r w:rsidRPr="005669C0">
        <w:rPr>
          <w:sz w:val="24"/>
        </w:rPr>
        <w:t>познавательного</w:t>
      </w:r>
      <w:r w:rsidRPr="005669C0">
        <w:rPr>
          <w:spacing w:val="62"/>
          <w:sz w:val="24"/>
        </w:rPr>
        <w:t xml:space="preserve"> </w:t>
      </w:r>
      <w:r w:rsidRPr="005669C0">
        <w:rPr>
          <w:sz w:val="24"/>
        </w:rPr>
        <w:t>развития</w:t>
      </w:r>
      <w:r w:rsidRPr="005669C0">
        <w:rPr>
          <w:spacing w:val="60"/>
          <w:sz w:val="24"/>
        </w:rPr>
        <w:t xml:space="preserve"> </w:t>
      </w:r>
      <w:r w:rsidRPr="005669C0">
        <w:rPr>
          <w:sz w:val="24"/>
        </w:rPr>
        <w:t>ребёнка;</w:t>
      </w:r>
      <w:r w:rsidRPr="005669C0">
        <w:rPr>
          <w:spacing w:val="63"/>
          <w:sz w:val="24"/>
        </w:rPr>
        <w:t xml:space="preserve"> </w:t>
      </w:r>
      <w:r w:rsidRPr="005669C0">
        <w:rPr>
          <w:sz w:val="24"/>
        </w:rPr>
        <w:t>составление</w:t>
      </w:r>
      <w:r w:rsidRPr="005669C0">
        <w:rPr>
          <w:spacing w:val="61"/>
          <w:sz w:val="24"/>
        </w:rPr>
        <w:t xml:space="preserve"> </w:t>
      </w:r>
      <w:r w:rsidRPr="005669C0">
        <w:rPr>
          <w:sz w:val="24"/>
        </w:rPr>
        <w:t>комплексных</w:t>
      </w:r>
      <w:r w:rsidRPr="005669C0">
        <w:rPr>
          <w:spacing w:val="62"/>
          <w:sz w:val="24"/>
        </w:rPr>
        <w:t xml:space="preserve"> </w:t>
      </w:r>
      <w:r w:rsidRPr="005669C0">
        <w:rPr>
          <w:sz w:val="24"/>
        </w:rPr>
        <w:t>индивидуальных</w:t>
      </w:r>
      <w:r w:rsidRPr="005669C0">
        <w:t xml:space="preserve"> </w:t>
      </w:r>
      <w:r w:rsidRPr="005669C0">
        <w:rPr>
          <w:sz w:val="24"/>
        </w:rPr>
        <w:t>программ</w:t>
      </w:r>
      <w:r w:rsidRPr="005669C0">
        <w:rPr>
          <w:spacing w:val="78"/>
          <w:sz w:val="24"/>
        </w:rPr>
        <w:t xml:space="preserve"> </w:t>
      </w:r>
      <w:r w:rsidRPr="005669C0">
        <w:rPr>
          <w:sz w:val="24"/>
        </w:rPr>
        <w:t>общего</w:t>
      </w:r>
      <w:r w:rsidRPr="005669C0">
        <w:rPr>
          <w:spacing w:val="79"/>
          <w:sz w:val="24"/>
        </w:rPr>
        <w:t xml:space="preserve"> </w:t>
      </w:r>
      <w:r w:rsidRPr="005669C0">
        <w:rPr>
          <w:sz w:val="24"/>
        </w:rPr>
        <w:t>развития</w:t>
      </w:r>
      <w:r w:rsidRPr="005669C0">
        <w:rPr>
          <w:spacing w:val="76"/>
          <w:sz w:val="24"/>
        </w:rPr>
        <w:t xml:space="preserve"> </w:t>
      </w:r>
      <w:r w:rsidRPr="005669C0">
        <w:rPr>
          <w:sz w:val="24"/>
        </w:rPr>
        <w:t>и</w:t>
      </w:r>
      <w:r w:rsidRPr="005669C0">
        <w:rPr>
          <w:spacing w:val="80"/>
          <w:sz w:val="24"/>
        </w:rPr>
        <w:t xml:space="preserve"> </w:t>
      </w:r>
      <w:r w:rsidRPr="005669C0">
        <w:rPr>
          <w:sz w:val="24"/>
        </w:rPr>
        <w:t>коррекции</w:t>
      </w:r>
      <w:r w:rsidRPr="005669C0">
        <w:rPr>
          <w:spacing w:val="80"/>
          <w:sz w:val="24"/>
        </w:rPr>
        <w:t xml:space="preserve"> </w:t>
      </w:r>
      <w:r w:rsidRPr="005669C0">
        <w:rPr>
          <w:sz w:val="24"/>
        </w:rPr>
        <w:t>отдельных</w:t>
      </w:r>
      <w:r w:rsidRPr="005669C0">
        <w:rPr>
          <w:spacing w:val="79"/>
          <w:sz w:val="24"/>
        </w:rPr>
        <w:t xml:space="preserve"> </w:t>
      </w:r>
      <w:r w:rsidRPr="005669C0">
        <w:rPr>
          <w:sz w:val="24"/>
        </w:rPr>
        <w:t>сторон</w:t>
      </w:r>
      <w:r w:rsidRPr="005669C0">
        <w:rPr>
          <w:spacing w:val="82"/>
          <w:sz w:val="24"/>
        </w:rPr>
        <w:t xml:space="preserve"> </w:t>
      </w:r>
      <w:r w:rsidRPr="005669C0">
        <w:rPr>
          <w:sz w:val="24"/>
        </w:rPr>
        <w:t>учебно</w:t>
      </w:r>
      <w:r w:rsidRPr="005669C0">
        <w:rPr>
          <w:spacing w:val="-1"/>
          <w:sz w:val="24"/>
        </w:rPr>
        <w:t>-</w:t>
      </w:r>
      <w:r w:rsidRPr="005669C0">
        <w:rPr>
          <w:sz w:val="24"/>
        </w:rPr>
        <w:t>познавательной,</w:t>
      </w:r>
      <w:r w:rsidRPr="005669C0">
        <w:rPr>
          <w:spacing w:val="76"/>
          <w:sz w:val="24"/>
        </w:rPr>
        <w:t xml:space="preserve"> </w:t>
      </w:r>
      <w:r w:rsidRPr="005669C0">
        <w:rPr>
          <w:sz w:val="24"/>
        </w:rPr>
        <w:t>речевой,</w:t>
      </w:r>
      <w:r w:rsidRPr="005669C0">
        <w:t xml:space="preserve"> </w:t>
      </w:r>
      <w:r w:rsidRPr="005669C0">
        <w:rPr>
          <w:sz w:val="24"/>
        </w:rPr>
        <w:t>эмоционально</w:t>
      </w:r>
      <w:r w:rsidRPr="005669C0">
        <w:rPr>
          <w:spacing w:val="-1"/>
          <w:sz w:val="24"/>
        </w:rPr>
        <w:t>-</w:t>
      </w:r>
      <w:r w:rsidRPr="005669C0">
        <w:rPr>
          <w:sz w:val="24"/>
        </w:rPr>
        <w:t>волевой</w:t>
      </w:r>
      <w:r w:rsidRPr="005669C0">
        <w:rPr>
          <w:spacing w:val="8"/>
          <w:sz w:val="24"/>
        </w:rPr>
        <w:t xml:space="preserve"> </w:t>
      </w:r>
      <w:r w:rsidRPr="005669C0">
        <w:rPr>
          <w:sz w:val="24"/>
        </w:rPr>
        <w:t>и</w:t>
      </w:r>
      <w:r w:rsidRPr="005669C0">
        <w:rPr>
          <w:spacing w:val="8"/>
          <w:sz w:val="24"/>
        </w:rPr>
        <w:t xml:space="preserve"> </w:t>
      </w:r>
      <w:r w:rsidRPr="005669C0">
        <w:rPr>
          <w:sz w:val="24"/>
        </w:rPr>
        <w:t>личностной</w:t>
      </w:r>
      <w:r w:rsidRPr="005669C0">
        <w:rPr>
          <w:spacing w:val="8"/>
          <w:sz w:val="24"/>
        </w:rPr>
        <w:t xml:space="preserve"> </w:t>
      </w:r>
      <w:r w:rsidRPr="005669C0">
        <w:rPr>
          <w:sz w:val="24"/>
        </w:rPr>
        <w:t>сфер</w:t>
      </w:r>
      <w:r w:rsidRPr="005669C0">
        <w:rPr>
          <w:spacing w:val="7"/>
          <w:sz w:val="24"/>
        </w:rPr>
        <w:t xml:space="preserve"> </w:t>
      </w:r>
      <w:r w:rsidRPr="005669C0">
        <w:rPr>
          <w:sz w:val="24"/>
        </w:rPr>
        <w:t>ребёнка.</w:t>
      </w:r>
      <w:r w:rsidRPr="005669C0">
        <w:rPr>
          <w:spacing w:val="7"/>
          <w:sz w:val="24"/>
        </w:rPr>
        <w:t xml:space="preserve"> </w:t>
      </w:r>
      <w:r w:rsidRPr="005669C0">
        <w:rPr>
          <w:sz w:val="24"/>
        </w:rPr>
        <w:t>Консолидация</w:t>
      </w:r>
      <w:r w:rsidRPr="005669C0">
        <w:rPr>
          <w:spacing w:val="9"/>
          <w:sz w:val="24"/>
        </w:rPr>
        <w:t xml:space="preserve"> </w:t>
      </w:r>
      <w:r w:rsidRPr="005669C0">
        <w:rPr>
          <w:spacing w:val="-1"/>
          <w:sz w:val="24"/>
        </w:rPr>
        <w:t>усилий</w:t>
      </w:r>
      <w:r w:rsidRPr="005669C0">
        <w:rPr>
          <w:spacing w:val="9"/>
          <w:sz w:val="24"/>
        </w:rPr>
        <w:t xml:space="preserve"> </w:t>
      </w:r>
      <w:r w:rsidRPr="005669C0">
        <w:rPr>
          <w:sz w:val="24"/>
        </w:rPr>
        <w:t>разных</w:t>
      </w:r>
      <w:r w:rsidRPr="005669C0">
        <w:rPr>
          <w:spacing w:val="9"/>
          <w:sz w:val="24"/>
        </w:rPr>
        <w:t xml:space="preserve"> </w:t>
      </w:r>
      <w:r w:rsidRPr="005669C0">
        <w:rPr>
          <w:sz w:val="24"/>
        </w:rPr>
        <w:t>специалистов</w:t>
      </w:r>
      <w:r w:rsidRPr="005669C0">
        <w:rPr>
          <w:spacing w:val="7"/>
          <w:sz w:val="24"/>
        </w:rPr>
        <w:t xml:space="preserve"> </w:t>
      </w:r>
      <w:r w:rsidRPr="005669C0">
        <w:rPr>
          <w:sz w:val="24"/>
        </w:rPr>
        <w:t>в</w:t>
      </w:r>
      <w:r w:rsidRPr="005669C0">
        <w:t xml:space="preserve"> </w:t>
      </w:r>
      <w:r w:rsidRPr="005669C0">
        <w:rPr>
          <w:sz w:val="24"/>
        </w:rPr>
        <w:t>области</w:t>
      </w:r>
      <w:r w:rsidRPr="005669C0">
        <w:rPr>
          <w:spacing w:val="147"/>
          <w:sz w:val="24"/>
        </w:rPr>
        <w:t xml:space="preserve"> </w:t>
      </w:r>
      <w:r w:rsidRPr="005669C0">
        <w:rPr>
          <w:sz w:val="24"/>
        </w:rPr>
        <w:t>психологии,</w:t>
      </w:r>
      <w:r w:rsidRPr="005669C0">
        <w:rPr>
          <w:spacing w:val="144"/>
          <w:sz w:val="24"/>
        </w:rPr>
        <w:t xml:space="preserve"> </w:t>
      </w:r>
      <w:r w:rsidRPr="005669C0">
        <w:rPr>
          <w:sz w:val="24"/>
        </w:rPr>
        <w:t>педагогики,</w:t>
      </w:r>
      <w:r w:rsidRPr="005669C0">
        <w:rPr>
          <w:spacing w:val="144"/>
          <w:sz w:val="24"/>
        </w:rPr>
        <w:t xml:space="preserve"> </w:t>
      </w:r>
      <w:r w:rsidRPr="005669C0">
        <w:rPr>
          <w:sz w:val="24"/>
        </w:rPr>
        <w:t>медицины</w:t>
      </w:r>
      <w:r w:rsidRPr="005669C0">
        <w:rPr>
          <w:spacing w:val="146"/>
          <w:sz w:val="24"/>
        </w:rPr>
        <w:t xml:space="preserve"> </w:t>
      </w:r>
      <w:r w:rsidRPr="005669C0">
        <w:rPr>
          <w:sz w:val="24"/>
        </w:rPr>
        <w:t>позволит</w:t>
      </w:r>
      <w:r w:rsidRPr="005669C0">
        <w:rPr>
          <w:spacing w:val="147"/>
          <w:sz w:val="24"/>
        </w:rPr>
        <w:t xml:space="preserve"> </w:t>
      </w:r>
      <w:r w:rsidRPr="005669C0">
        <w:rPr>
          <w:sz w:val="24"/>
        </w:rPr>
        <w:t>обеспечить</w:t>
      </w:r>
      <w:r w:rsidRPr="005669C0">
        <w:rPr>
          <w:spacing w:val="147"/>
          <w:sz w:val="24"/>
        </w:rPr>
        <w:t xml:space="preserve"> </w:t>
      </w:r>
      <w:r w:rsidRPr="005669C0">
        <w:rPr>
          <w:sz w:val="24"/>
        </w:rPr>
        <w:t>систему</w:t>
      </w:r>
      <w:r w:rsidRPr="005669C0">
        <w:rPr>
          <w:spacing w:val="139"/>
          <w:sz w:val="24"/>
        </w:rPr>
        <w:t xml:space="preserve"> </w:t>
      </w:r>
      <w:r w:rsidRPr="005669C0">
        <w:rPr>
          <w:sz w:val="24"/>
        </w:rPr>
        <w:t>комплексного</w:t>
      </w:r>
      <w:r w:rsidRPr="005669C0">
        <w:t xml:space="preserve"> </w:t>
      </w:r>
      <w:r w:rsidRPr="005669C0">
        <w:rPr>
          <w:sz w:val="24"/>
        </w:rPr>
        <w:t>психолого</w:t>
      </w:r>
      <w:r w:rsidRPr="005669C0">
        <w:rPr>
          <w:spacing w:val="-1"/>
          <w:sz w:val="24"/>
        </w:rPr>
        <w:t>-</w:t>
      </w:r>
      <w:r w:rsidRPr="005669C0">
        <w:rPr>
          <w:sz w:val="24"/>
        </w:rPr>
        <w:t>медико</w:t>
      </w:r>
      <w:r w:rsidRPr="005669C0">
        <w:rPr>
          <w:spacing w:val="-1"/>
          <w:sz w:val="24"/>
        </w:rPr>
        <w:t>-</w:t>
      </w:r>
      <w:r w:rsidRPr="005669C0">
        <w:rPr>
          <w:sz w:val="24"/>
        </w:rPr>
        <w:t>педагогического</w:t>
      </w:r>
      <w:r w:rsidRPr="005669C0">
        <w:rPr>
          <w:spacing w:val="86"/>
          <w:sz w:val="24"/>
        </w:rPr>
        <w:t xml:space="preserve"> </w:t>
      </w:r>
      <w:r w:rsidRPr="005669C0">
        <w:rPr>
          <w:sz w:val="24"/>
        </w:rPr>
        <w:t>сопровождения</w:t>
      </w:r>
      <w:r w:rsidRPr="005669C0">
        <w:rPr>
          <w:spacing w:val="86"/>
          <w:sz w:val="24"/>
        </w:rPr>
        <w:t xml:space="preserve"> </w:t>
      </w:r>
      <w:r w:rsidRPr="005669C0">
        <w:rPr>
          <w:sz w:val="24"/>
        </w:rPr>
        <w:t>и</w:t>
      </w:r>
      <w:r w:rsidRPr="005669C0">
        <w:rPr>
          <w:spacing w:val="85"/>
          <w:sz w:val="24"/>
        </w:rPr>
        <w:t xml:space="preserve"> </w:t>
      </w:r>
      <w:r w:rsidRPr="005669C0">
        <w:rPr>
          <w:sz w:val="24"/>
        </w:rPr>
        <w:t>эффективно</w:t>
      </w:r>
      <w:r w:rsidRPr="005669C0">
        <w:rPr>
          <w:spacing w:val="84"/>
          <w:sz w:val="24"/>
        </w:rPr>
        <w:t xml:space="preserve"> </w:t>
      </w:r>
      <w:r w:rsidRPr="005669C0">
        <w:rPr>
          <w:sz w:val="24"/>
        </w:rPr>
        <w:t>решать</w:t>
      </w:r>
      <w:r w:rsidRPr="005669C0">
        <w:rPr>
          <w:spacing w:val="87"/>
          <w:sz w:val="24"/>
        </w:rPr>
        <w:t xml:space="preserve"> </w:t>
      </w:r>
      <w:r w:rsidRPr="005669C0">
        <w:rPr>
          <w:sz w:val="24"/>
        </w:rPr>
        <w:t>проблемы</w:t>
      </w:r>
      <w:r w:rsidRPr="005669C0">
        <w:rPr>
          <w:spacing w:val="86"/>
          <w:sz w:val="24"/>
        </w:rPr>
        <w:t xml:space="preserve"> </w:t>
      </w:r>
      <w:r w:rsidRPr="005669C0">
        <w:rPr>
          <w:sz w:val="24"/>
        </w:rPr>
        <w:t>ребёнка,</w:t>
      </w:r>
      <w:r w:rsidRPr="005669C0">
        <w:t xml:space="preserve"> </w:t>
      </w:r>
      <w:r w:rsidRPr="005669C0">
        <w:rPr>
          <w:sz w:val="24"/>
        </w:rPr>
        <w:t>связанные</w:t>
      </w:r>
      <w:r w:rsidRPr="005669C0">
        <w:rPr>
          <w:spacing w:val="-1"/>
          <w:sz w:val="24"/>
        </w:rPr>
        <w:t xml:space="preserve"> </w:t>
      </w:r>
      <w:r w:rsidRPr="005669C0">
        <w:rPr>
          <w:sz w:val="24"/>
        </w:rPr>
        <w:t>с</w:t>
      </w:r>
      <w:r w:rsidRPr="005669C0">
        <w:rPr>
          <w:spacing w:val="-1"/>
          <w:sz w:val="24"/>
        </w:rPr>
        <w:t xml:space="preserve"> </w:t>
      </w:r>
      <w:r w:rsidRPr="005669C0">
        <w:rPr>
          <w:sz w:val="24"/>
        </w:rPr>
        <w:t>освоением</w:t>
      </w:r>
      <w:r w:rsidRPr="005669C0">
        <w:rPr>
          <w:spacing w:val="-1"/>
          <w:sz w:val="24"/>
        </w:rPr>
        <w:t xml:space="preserve"> </w:t>
      </w:r>
      <w:r w:rsidRPr="005669C0">
        <w:rPr>
          <w:sz w:val="24"/>
        </w:rPr>
        <w:t>образовательной</w:t>
      </w:r>
      <w:r w:rsidRPr="005669C0">
        <w:rPr>
          <w:spacing w:val="1"/>
          <w:sz w:val="24"/>
        </w:rPr>
        <w:t xml:space="preserve"> </w:t>
      </w:r>
      <w:r w:rsidRPr="005669C0">
        <w:rPr>
          <w:spacing w:val="-1"/>
          <w:sz w:val="24"/>
        </w:rPr>
        <w:t>Программы.</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Коррекционная</w:t>
      </w:r>
      <w:r w:rsidRPr="005669C0">
        <w:rPr>
          <w:spacing w:val="7"/>
          <w:sz w:val="24"/>
        </w:rPr>
        <w:t xml:space="preserve"> </w:t>
      </w:r>
      <w:r w:rsidRPr="005669C0">
        <w:rPr>
          <w:sz w:val="24"/>
        </w:rPr>
        <w:t>работа</w:t>
      </w:r>
      <w:r w:rsidRPr="005669C0">
        <w:rPr>
          <w:spacing w:val="6"/>
          <w:sz w:val="24"/>
        </w:rPr>
        <w:t xml:space="preserve"> </w:t>
      </w:r>
      <w:r w:rsidRPr="005669C0">
        <w:rPr>
          <w:sz w:val="24"/>
        </w:rPr>
        <w:t>осуществляется</w:t>
      </w:r>
      <w:r w:rsidRPr="005669C0">
        <w:rPr>
          <w:spacing w:val="9"/>
          <w:sz w:val="24"/>
        </w:rPr>
        <w:t xml:space="preserve"> </w:t>
      </w:r>
      <w:r w:rsidRPr="005669C0">
        <w:rPr>
          <w:sz w:val="24"/>
        </w:rPr>
        <w:t>следующими</w:t>
      </w:r>
      <w:r w:rsidRPr="005669C0">
        <w:rPr>
          <w:spacing w:val="8"/>
          <w:sz w:val="24"/>
        </w:rPr>
        <w:t xml:space="preserve"> </w:t>
      </w:r>
      <w:r w:rsidRPr="005669C0">
        <w:rPr>
          <w:sz w:val="24"/>
        </w:rPr>
        <w:t>специалистами:</w:t>
      </w:r>
      <w:r w:rsidRPr="005669C0">
        <w:rPr>
          <w:spacing w:val="5"/>
          <w:sz w:val="24"/>
        </w:rPr>
        <w:t xml:space="preserve"> </w:t>
      </w:r>
      <w:r w:rsidRPr="005669C0">
        <w:rPr>
          <w:sz w:val="24"/>
        </w:rPr>
        <w:t>учитель</w:t>
      </w:r>
      <w:r w:rsidRPr="005669C0">
        <w:rPr>
          <w:spacing w:val="12"/>
          <w:sz w:val="24"/>
        </w:rPr>
        <w:t xml:space="preserve"> </w:t>
      </w:r>
      <w:r w:rsidRPr="005669C0">
        <w:rPr>
          <w:sz w:val="24"/>
        </w:rPr>
        <w:t>–</w:t>
      </w:r>
      <w:r w:rsidRPr="005669C0">
        <w:rPr>
          <w:spacing w:val="7"/>
          <w:sz w:val="24"/>
        </w:rPr>
        <w:t xml:space="preserve"> </w:t>
      </w:r>
      <w:r w:rsidRPr="005669C0">
        <w:rPr>
          <w:sz w:val="24"/>
        </w:rPr>
        <w:t>логопедом, педагогом</w:t>
      </w:r>
      <w:r w:rsidRPr="005669C0">
        <w:rPr>
          <w:spacing w:val="-1"/>
          <w:sz w:val="24"/>
        </w:rPr>
        <w:t>-</w:t>
      </w:r>
      <w:r w:rsidRPr="005669C0">
        <w:rPr>
          <w:sz w:val="24"/>
        </w:rPr>
        <w:t>психологом,</w:t>
      </w:r>
      <w:r w:rsidRPr="005669C0">
        <w:rPr>
          <w:spacing w:val="194"/>
          <w:sz w:val="24"/>
        </w:rPr>
        <w:t xml:space="preserve"> </w:t>
      </w:r>
      <w:r w:rsidRPr="005669C0">
        <w:rPr>
          <w:sz w:val="24"/>
        </w:rPr>
        <w:t>которые</w:t>
      </w:r>
      <w:r w:rsidRPr="005669C0">
        <w:rPr>
          <w:spacing w:val="196"/>
          <w:sz w:val="24"/>
        </w:rPr>
        <w:t xml:space="preserve"> </w:t>
      </w:r>
      <w:r w:rsidRPr="005669C0">
        <w:rPr>
          <w:sz w:val="24"/>
        </w:rPr>
        <w:t>адаптируют</w:t>
      </w:r>
      <w:r w:rsidRPr="005669C0">
        <w:rPr>
          <w:spacing w:val="197"/>
          <w:sz w:val="24"/>
        </w:rPr>
        <w:t xml:space="preserve"> </w:t>
      </w:r>
      <w:r w:rsidRPr="005669C0">
        <w:rPr>
          <w:sz w:val="24"/>
        </w:rPr>
        <w:t>Программу</w:t>
      </w:r>
      <w:r w:rsidRPr="005669C0">
        <w:rPr>
          <w:spacing w:val="194"/>
          <w:sz w:val="24"/>
        </w:rPr>
        <w:t xml:space="preserve"> </w:t>
      </w:r>
      <w:r w:rsidRPr="005669C0">
        <w:rPr>
          <w:sz w:val="24"/>
        </w:rPr>
        <w:t>в</w:t>
      </w:r>
      <w:r w:rsidRPr="005669C0">
        <w:rPr>
          <w:spacing w:val="198"/>
          <w:sz w:val="24"/>
        </w:rPr>
        <w:t xml:space="preserve"> </w:t>
      </w:r>
      <w:r w:rsidRPr="005669C0">
        <w:rPr>
          <w:sz w:val="24"/>
        </w:rPr>
        <w:t>соответствии</w:t>
      </w:r>
      <w:r w:rsidRPr="005669C0">
        <w:rPr>
          <w:spacing w:val="197"/>
          <w:sz w:val="24"/>
        </w:rPr>
        <w:t xml:space="preserve"> </w:t>
      </w:r>
      <w:r w:rsidRPr="005669C0">
        <w:rPr>
          <w:sz w:val="24"/>
        </w:rPr>
        <w:t>с</w:t>
      </w:r>
      <w:r w:rsidRPr="005669C0">
        <w:rPr>
          <w:spacing w:val="200"/>
          <w:sz w:val="24"/>
        </w:rPr>
        <w:t xml:space="preserve"> </w:t>
      </w:r>
      <w:r w:rsidRPr="005669C0">
        <w:rPr>
          <w:sz w:val="24"/>
        </w:rPr>
        <w:t>возрастом,</w:t>
      </w:r>
      <w:r w:rsidRPr="005669C0">
        <w:t xml:space="preserve"> </w:t>
      </w:r>
      <w:r w:rsidRPr="005669C0">
        <w:rPr>
          <w:sz w:val="24"/>
        </w:rPr>
        <w:t>индивидуальными</w:t>
      </w:r>
      <w:r w:rsidRPr="005669C0">
        <w:rPr>
          <w:spacing w:val="71"/>
          <w:sz w:val="24"/>
        </w:rPr>
        <w:t xml:space="preserve"> </w:t>
      </w:r>
      <w:r w:rsidRPr="005669C0">
        <w:rPr>
          <w:sz w:val="24"/>
        </w:rPr>
        <w:t>особенностями</w:t>
      </w:r>
      <w:r w:rsidRPr="005669C0">
        <w:rPr>
          <w:spacing w:val="70"/>
          <w:sz w:val="24"/>
        </w:rPr>
        <w:t xml:space="preserve"> </w:t>
      </w:r>
      <w:r w:rsidRPr="005669C0">
        <w:rPr>
          <w:sz w:val="24"/>
        </w:rPr>
        <w:t>и</w:t>
      </w:r>
      <w:r w:rsidRPr="005669C0">
        <w:rPr>
          <w:spacing w:val="68"/>
          <w:sz w:val="24"/>
        </w:rPr>
        <w:t xml:space="preserve"> </w:t>
      </w:r>
      <w:r w:rsidRPr="005669C0">
        <w:rPr>
          <w:sz w:val="24"/>
        </w:rPr>
        <w:t>характером</w:t>
      </w:r>
      <w:r w:rsidRPr="005669C0">
        <w:rPr>
          <w:spacing w:val="69"/>
          <w:sz w:val="24"/>
        </w:rPr>
        <w:t xml:space="preserve"> </w:t>
      </w:r>
      <w:r w:rsidRPr="005669C0">
        <w:rPr>
          <w:sz w:val="24"/>
        </w:rPr>
        <w:t>нарушений</w:t>
      </w:r>
      <w:r w:rsidRPr="005669C0">
        <w:rPr>
          <w:spacing w:val="70"/>
          <w:sz w:val="24"/>
        </w:rPr>
        <w:t xml:space="preserve"> </w:t>
      </w:r>
      <w:r w:rsidRPr="005669C0">
        <w:rPr>
          <w:sz w:val="24"/>
        </w:rPr>
        <w:t>развития</w:t>
      </w:r>
      <w:r w:rsidRPr="005669C0">
        <w:rPr>
          <w:spacing w:val="69"/>
          <w:sz w:val="24"/>
        </w:rPr>
        <w:t xml:space="preserve"> </w:t>
      </w:r>
      <w:r w:rsidRPr="005669C0">
        <w:rPr>
          <w:sz w:val="24"/>
        </w:rPr>
        <w:t>детей</w:t>
      </w:r>
      <w:r w:rsidRPr="005669C0">
        <w:rPr>
          <w:spacing w:val="71"/>
          <w:sz w:val="24"/>
        </w:rPr>
        <w:t xml:space="preserve"> </w:t>
      </w:r>
      <w:r w:rsidRPr="005669C0">
        <w:rPr>
          <w:sz w:val="24"/>
        </w:rPr>
        <w:t>с</w:t>
      </w:r>
      <w:r w:rsidRPr="005669C0">
        <w:rPr>
          <w:spacing w:val="68"/>
          <w:sz w:val="24"/>
        </w:rPr>
        <w:t xml:space="preserve"> </w:t>
      </w:r>
      <w:r w:rsidRPr="005669C0">
        <w:rPr>
          <w:spacing w:val="-1"/>
          <w:sz w:val="24"/>
        </w:rPr>
        <w:t>ОВЗ;</w:t>
      </w:r>
      <w:r w:rsidRPr="005669C0">
        <w:rPr>
          <w:spacing w:val="73"/>
          <w:sz w:val="24"/>
        </w:rPr>
        <w:t xml:space="preserve"> </w:t>
      </w:r>
      <w:r w:rsidRPr="005669C0">
        <w:rPr>
          <w:sz w:val="24"/>
        </w:rPr>
        <w:t>выявляет</w:t>
      </w:r>
      <w:r w:rsidRPr="005669C0">
        <w:rPr>
          <w:rFonts w:ascii="Arial" w:eastAsia="Arial" w:hAnsi="Arial" w:cs="Arial"/>
          <w:sz w:val="2"/>
        </w:rPr>
        <w:t> </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трудности,</w:t>
      </w:r>
      <w:r w:rsidRPr="005669C0">
        <w:rPr>
          <w:spacing w:val="84"/>
          <w:sz w:val="24"/>
        </w:rPr>
        <w:t xml:space="preserve"> </w:t>
      </w:r>
      <w:r w:rsidRPr="005669C0">
        <w:rPr>
          <w:sz w:val="24"/>
        </w:rPr>
        <w:t>которые</w:t>
      </w:r>
      <w:r w:rsidRPr="005669C0">
        <w:rPr>
          <w:spacing w:val="82"/>
          <w:sz w:val="24"/>
        </w:rPr>
        <w:t xml:space="preserve"> </w:t>
      </w:r>
      <w:r w:rsidRPr="005669C0">
        <w:rPr>
          <w:spacing w:val="-1"/>
          <w:sz w:val="24"/>
        </w:rPr>
        <w:t>они</w:t>
      </w:r>
      <w:r w:rsidRPr="005669C0">
        <w:rPr>
          <w:spacing w:val="83"/>
          <w:sz w:val="24"/>
        </w:rPr>
        <w:t xml:space="preserve"> </w:t>
      </w:r>
      <w:r w:rsidRPr="005669C0">
        <w:rPr>
          <w:sz w:val="24"/>
        </w:rPr>
        <w:t>испытывают</w:t>
      </w:r>
      <w:r w:rsidRPr="005669C0">
        <w:rPr>
          <w:spacing w:val="84"/>
          <w:sz w:val="24"/>
        </w:rPr>
        <w:t xml:space="preserve"> </w:t>
      </w:r>
      <w:r w:rsidRPr="005669C0">
        <w:rPr>
          <w:sz w:val="24"/>
        </w:rPr>
        <w:t>в</w:t>
      </w:r>
      <w:r w:rsidRPr="005669C0">
        <w:rPr>
          <w:spacing w:val="81"/>
          <w:sz w:val="24"/>
        </w:rPr>
        <w:t xml:space="preserve"> </w:t>
      </w:r>
      <w:r w:rsidRPr="005669C0">
        <w:rPr>
          <w:sz w:val="24"/>
        </w:rPr>
        <w:t>освоении</w:t>
      </w:r>
      <w:r w:rsidRPr="005669C0">
        <w:rPr>
          <w:spacing w:val="83"/>
          <w:sz w:val="24"/>
        </w:rPr>
        <w:t xml:space="preserve"> </w:t>
      </w:r>
      <w:r w:rsidRPr="005669C0">
        <w:rPr>
          <w:sz w:val="24"/>
        </w:rPr>
        <w:t>Программы,</w:t>
      </w:r>
      <w:r w:rsidRPr="005669C0">
        <w:rPr>
          <w:spacing w:val="84"/>
          <w:sz w:val="24"/>
        </w:rPr>
        <w:t xml:space="preserve"> </w:t>
      </w:r>
      <w:r w:rsidRPr="005669C0">
        <w:rPr>
          <w:sz w:val="24"/>
        </w:rPr>
        <w:t>и</w:t>
      </w:r>
      <w:r w:rsidRPr="005669C0">
        <w:rPr>
          <w:spacing w:val="82"/>
          <w:sz w:val="24"/>
        </w:rPr>
        <w:t xml:space="preserve"> </w:t>
      </w:r>
      <w:r w:rsidRPr="005669C0">
        <w:rPr>
          <w:sz w:val="24"/>
        </w:rPr>
        <w:t>условия,</w:t>
      </w:r>
      <w:r w:rsidRPr="005669C0">
        <w:rPr>
          <w:spacing w:val="84"/>
          <w:sz w:val="24"/>
        </w:rPr>
        <w:t xml:space="preserve"> </w:t>
      </w:r>
      <w:r w:rsidRPr="005669C0">
        <w:rPr>
          <w:sz w:val="24"/>
        </w:rPr>
        <w:t>при</w:t>
      </w:r>
      <w:r w:rsidRPr="005669C0">
        <w:rPr>
          <w:spacing w:val="82"/>
          <w:sz w:val="24"/>
        </w:rPr>
        <w:t xml:space="preserve"> </w:t>
      </w:r>
      <w:r w:rsidRPr="005669C0">
        <w:rPr>
          <w:sz w:val="24"/>
        </w:rPr>
        <w:t>которых</w:t>
      </w:r>
      <w:r w:rsidRPr="005669C0">
        <w:rPr>
          <w:spacing w:val="83"/>
          <w:sz w:val="24"/>
        </w:rPr>
        <w:t xml:space="preserve"> </w:t>
      </w:r>
      <w:r w:rsidRPr="005669C0">
        <w:rPr>
          <w:spacing w:val="-1"/>
          <w:sz w:val="24"/>
        </w:rPr>
        <w:t>эти</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трудности</w:t>
      </w:r>
      <w:r w:rsidRPr="005669C0">
        <w:rPr>
          <w:spacing w:val="42"/>
          <w:sz w:val="24"/>
        </w:rPr>
        <w:t xml:space="preserve"> </w:t>
      </w:r>
      <w:r w:rsidRPr="005669C0">
        <w:rPr>
          <w:spacing w:val="-1"/>
          <w:sz w:val="24"/>
        </w:rPr>
        <w:t>могут</w:t>
      </w:r>
      <w:r w:rsidRPr="005669C0">
        <w:rPr>
          <w:spacing w:val="44"/>
          <w:sz w:val="24"/>
        </w:rPr>
        <w:t xml:space="preserve"> </w:t>
      </w:r>
      <w:r w:rsidRPr="005669C0">
        <w:rPr>
          <w:sz w:val="24"/>
        </w:rPr>
        <w:t>быть</w:t>
      </w:r>
      <w:r w:rsidRPr="005669C0">
        <w:rPr>
          <w:spacing w:val="42"/>
          <w:sz w:val="24"/>
        </w:rPr>
        <w:t xml:space="preserve"> </w:t>
      </w:r>
      <w:r w:rsidRPr="005669C0">
        <w:rPr>
          <w:sz w:val="24"/>
        </w:rPr>
        <w:t>преодолены;</w:t>
      </w:r>
      <w:r w:rsidRPr="005669C0">
        <w:rPr>
          <w:spacing w:val="41"/>
          <w:sz w:val="24"/>
        </w:rPr>
        <w:t xml:space="preserve"> </w:t>
      </w:r>
      <w:r w:rsidRPr="005669C0">
        <w:rPr>
          <w:sz w:val="24"/>
        </w:rPr>
        <w:t>отмечает</w:t>
      </w:r>
      <w:r w:rsidRPr="005669C0">
        <w:rPr>
          <w:spacing w:val="44"/>
          <w:sz w:val="24"/>
        </w:rPr>
        <w:t xml:space="preserve"> </w:t>
      </w:r>
      <w:r w:rsidRPr="005669C0">
        <w:rPr>
          <w:sz w:val="24"/>
        </w:rPr>
        <w:t>особенности</w:t>
      </w:r>
      <w:r w:rsidRPr="005669C0">
        <w:rPr>
          <w:spacing w:val="41"/>
          <w:sz w:val="24"/>
        </w:rPr>
        <w:t xml:space="preserve"> </w:t>
      </w:r>
      <w:r w:rsidRPr="005669C0">
        <w:rPr>
          <w:sz w:val="24"/>
        </w:rPr>
        <w:t>личности,</w:t>
      </w:r>
      <w:r w:rsidRPr="005669C0">
        <w:rPr>
          <w:spacing w:val="38"/>
          <w:sz w:val="24"/>
        </w:rPr>
        <w:t xml:space="preserve"> </w:t>
      </w:r>
      <w:r w:rsidRPr="005669C0">
        <w:rPr>
          <w:sz w:val="24"/>
        </w:rPr>
        <w:t>адекватность</w:t>
      </w:r>
      <w:r w:rsidRPr="005669C0">
        <w:rPr>
          <w:spacing w:val="41"/>
          <w:sz w:val="24"/>
        </w:rPr>
        <w:t xml:space="preserve"> </w:t>
      </w:r>
      <w:r w:rsidRPr="005669C0">
        <w:rPr>
          <w:spacing w:val="2"/>
          <w:sz w:val="24"/>
        </w:rPr>
        <w:t>поведения</w:t>
      </w:r>
      <w:r w:rsidRPr="005669C0">
        <w:rPr>
          <w:spacing w:val="39"/>
          <w:sz w:val="24"/>
        </w:rPr>
        <w:t xml:space="preserve"> </w:t>
      </w:r>
      <w:r w:rsidRPr="005669C0">
        <w:rPr>
          <w:sz w:val="24"/>
        </w:rPr>
        <w:t>в</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различных</w:t>
      </w:r>
      <w:r w:rsidRPr="005669C0">
        <w:rPr>
          <w:spacing w:val="50"/>
          <w:sz w:val="24"/>
        </w:rPr>
        <w:t xml:space="preserve"> </w:t>
      </w:r>
      <w:r w:rsidRPr="005669C0">
        <w:rPr>
          <w:sz w:val="24"/>
        </w:rPr>
        <w:t>ситуациях.</w:t>
      </w:r>
      <w:r w:rsidRPr="005669C0">
        <w:rPr>
          <w:spacing w:val="45"/>
          <w:sz w:val="24"/>
        </w:rPr>
        <w:t xml:space="preserve"> </w:t>
      </w:r>
      <w:r w:rsidRPr="005669C0">
        <w:rPr>
          <w:sz w:val="24"/>
        </w:rPr>
        <w:t>В</w:t>
      </w:r>
      <w:r w:rsidRPr="005669C0">
        <w:rPr>
          <w:spacing w:val="48"/>
          <w:sz w:val="24"/>
        </w:rPr>
        <w:t xml:space="preserve"> </w:t>
      </w:r>
      <w:r w:rsidRPr="005669C0">
        <w:rPr>
          <w:sz w:val="24"/>
        </w:rPr>
        <w:t>сложных</w:t>
      </w:r>
      <w:r w:rsidRPr="005669C0">
        <w:rPr>
          <w:spacing w:val="49"/>
          <w:sz w:val="24"/>
        </w:rPr>
        <w:t xml:space="preserve"> </w:t>
      </w:r>
      <w:r w:rsidRPr="005669C0">
        <w:rPr>
          <w:sz w:val="24"/>
        </w:rPr>
        <w:t>случаях,</w:t>
      </w:r>
      <w:r w:rsidRPr="005669C0">
        <w:rPr>
          <w:spacing w:val="48"/>
          <w:sz w:val="24"/>
        </w:rPr>
        <w:t xml:space="preserve"> </w:t>
      </w:r>
      <w:r w:rsidRPr="005669C0">
        <w:rPr>
          <w:sz w:val="24"/>
        </w:rPr>
        <w:t>когда</w:t>
      </w:r>
      <w:r w:rsidRPr="005669C0">
        <w:rPr>
          <w:spacing w:val="47"/>
          <w:sz w:val="24"/>
        </w:rPr>
        <w:t xml:space="preserve"> </w:t>
      </w:r>
      <w:r w:rsidRPr="005669C0">
        <w:rPr>
          <w:sz w:val="24"/>
        </w:rPr>
        <w:t>педагог</w:t>
      </w:r>
      <w:r w:rsidRPr="005669C0">
        <w:rPr>
          <w:spacing w:val="48"/>
          <w:sz w:val="24"/>
        </w:rPr>
        <w:t xml:space="preserve"> </w:t>
      </w:r>
      <w:r w:rsidRPr="005669C0">
        <w:rPr>
          <w:spacing w:val="1"/>
          <w:sz w:val="24"/>
        </w:rPr>
        <w:t>не</w:t>
      </w:r>
      <w:r w:rsidRPr="005669C0">
        <w:rPr>
          <w:spacing w:val="48"/>
          <w:sz w:val="24"/>
        </w:rPr>
        <w:t xml:space="preserve"> </w:t>
      </w:r>
      <w:r w:rsidRPr="005669C0">
        <w:rPr>
          <w:sz w:val="24"/>
        </w:rPr>
        <w:t>может</w:t>
      </w:r>
      <w:r w:rsidRPr="005669C0">
        <w:rPr>
          <w:spacing w:val="48"/>
          <w:sz w:val="24"/>
        </w:rPr>
        <w:t xml:space="preserve"> </w:t>
      </w:r>
      <w:r w:rsidRPr="005669C0">
        <w:rPr>
          <w:sz w:val="24"/>
        </w:rPr>
        <w:t>сам</w:t>
      </w:r>
      <w:r w:rsidRPr="005669C0">
        <w:rPr>
          <w:spacing w:val="47"/>
          <w:sz w:val="24"/>
        </w:rPr>
        <w:t xml:space="preserve"> </w:t>
      </w:r>
      <w:r w:rsidRPr="005669C0">
        <w:rPr>
          <w:sz w:val="24"/>
        </w:rPr>
        <w:t>объяснить</w:t>
      </w:r>
      <w:r w:rsidRPr="005669C0">
        <w:rPr>
          <w:spacing w:val="48"/>
          <w:sz w:val="24"/>
        </w:rPr>
        <w:t xml:space="preserve"> </w:t>
      </w:r>
      <w:r w:rsidRPr="005669C0">
        <w:rPr>
          <w:spacing w:val="1"/>
          <w:sz w:val="24"/>
        </w:rPr>
        <w:t>причину</w:t>
      </w:r>
      <w:r w:rsidRPr="005669C0">
        <w:rPr>
          <w:spacing w:val="42"/>
          <w:sz w:val="24"/>
        </w:rPr>
        <w:t xml:space="preserve"> </w:t>
      </w:r>
      <w:r w:rsidRPr="005669C0">
        <w:rPr>
          <w:sz w:val="24"/>
        </w:rPr>
        <w:t>и</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добиться</w:t>
      </w:r>
      <w:r w:rsidRPr="005669C0">
        <w:rPr>
          <w:spacing w:val="52"/>
          <w:sz w:val="24"/>
        </w:rPr>
        <w:t xml:space="preserve"> </w:t>
      </w:r>
      <w:r w:rsidRPr="005669C0">
        <w:rPr>
          <w:sz w:val="24"/>
        </w:rPr>
        <w:t>желаемых</w:t>
      </w:r>
      <w:r w:rsidRPr="005669C0">
        <w:rPr>
          <w:spacing w:val="55"/>
          <w:sz w:val="24"/>
        </w:rPr>
        <w:t xml:space="preserve"> </w:t>
      </w:r>
      <w:r w:rsidRPr="005669C0">
        <w:rPr>
          <w:sz w:val="24"/>
        </w:rPr>
        <w:t>результатов,</w:t>
      </w:r>
      <w:r w:rsidRPr="005669C0">
        <w:rPr>
          <w:spacing w:val="52"/>
          <w:sz w:val="24"/>
        </w:rPr>
        <w:t xml:space="preserve"> </w:t>
      </w:r>
      <w:r w:rsidRPr="005669C0">
        <w:rPr>
          <w:sz w:val="24"/>
        </w:rPr>
        <w:t>он</w:t>
      </w:r>
      <w:r w:rsidRPr="005669C0">
        <w:rPr>
          <w:spacing w:val="53"/>
          <w:sz w:val="24"/>
        </w:rPr>
        <w:t xml:space="preserve"> </w:t>
      </w:r>
      <w:r w:rsidRPr="005669C0">
        <w:rPr>
          <w:sz w:val="24"/>
        </w:rPr>
        <w:t>обращается</w:t>
      </w:r>
      <w:r w:rsidRPr="005669C0">
        <w:rPr>
          <w:spacing w:val="53"/>
          <w:sz w:val="24"/>
        </w:rPr>
        <w:t xml:space="preserve"> </w:t>
      </w:r>
      <w:r w:rsidRPr="005669C0">
        <w:rPr>
          <w:sz w:val="24"/>
        </w:rPr>
        <w:t>к</w:t>
      </w:r>
      <w:r w:rsidRPr="005669C0">
        <w:rPr>
          <w:spacing w:val="53"/>
          <w:sz w:val="24"/>
        </w:rPr>
        <w:t xml:space="preserve"> </w:t>
      </w:r>
      <w:r w:rsidRPr="005669C0">
        <w:rPr>
          <w:sz w:val="24"/>
        </w:rPr>
        <w:t>психологу;</w:t>
      </w:r>
      <w:r w:rsidRPr="005669C0">
        <w:rPr>
          <w:spacing w:val="54"/>
          <w:sz w:val="24"/>
        </w:rPr>
        <w:t xml:space="preserve"> </w:t>
      </w:r>
      <w:r w:rsidRPr="005669C0">
        <w:rPr>
          <w:spacing w:val="1"/>
          <w:sz w:val="24"/>
        </w:rPr>
        <w:t>собирают</w:t>
      </w:r>
      <w:r w:rsidRPr="005669C0">
        <w:rPr>
          <w:spacing w:val="52"/>
          <w:sz w:val="24"/>
        </w:rPr>
        <w:t xml:space="preserve"> </w:t>
      </w:r>
      <w:r w:rsidRPr="005669C0">
        <w:rPr>
          <w:sz w:val="24"/>
        </w:rPr>
        <w:t>сведения</w:t>
      </w:r>
      <w:r w:rsidRPr="005669C0">
        <w:rPr>
          <w:spacing w:val="53"/>
          <w:sz w:val="24"/>
        </w:rPr>
        <w:t xml:space="preserve"> </w:t>
      </w:r>
      <w:r w:rsidRPr="005669C0">
        <w:rPr>
          <w:sz w:val="24"/>
        </w:rPr>
        <w:t>о</w:t>
      </w:r>
      <w:r w:rsidRPr="005669C0">
        <w:rPr>
          <w:spacing w:val="53"/>
          <w:sz w:val="24"/>
        </w:rPr>
        <w:t xml:space="preserve"> </w:t>
      </w:r>
      <w:r w:rsidRPr="005669C0">
        <w:rPr>
          <w:sz w:val="24"/>
        </w:rPr>
        <w:t>ребёнке</w:t>
      </w:r>
      <w:r w:rsidRPr="005669C0">
        <w:rPr>
          <w:spacing w:val="54"/>
          <w:sz w:val="24"/>
        </w:rPr>
        <w:t xml:space="preserve"> </w:t>
      </w:r>
      <w:r w:rsidRPr="005669C0">
        <w:rPr>
          <w:sz w:val="24"/>
        </w:rPr>
        <w:t>у</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педагогов, родителей.</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Важно</w:t>
      </w:r>
      <w:r w:rsidRPr="005669C0">
        <w:rPr>
          <w:spacing w:val="17"/>
          <w:sz w:val="24"/>
        </w:rPr>
        <w:t xml:space="preserve"> </w:t>
      </w:r>
      <w:r w:rsidRPr="005669C0">
        <w:rPr>
          <w:sz w:val="24"/>
        </w:rPr>
        <w:t>получить</w:t>
      </w:r>
      <w:r w:rsidRPr="005669C0">
        <w:rPr>
          <w:spacing w:val="17"/>
          <w:sz w:val="24"/>
        </w:rPr>
        <w:t xml:space="preserve"> </w:t>
      </w:r>
      <w:r w:rsidRPr="005669C0">
        <w:rPr>
          <w:sz w:val="24"/>
        </w:rPr>
        <w:t>факты</w:t>
      </w:r>
      <w:r w:rsidRPr="005669C0">
        <w:rPr>
          <w:spacing w:val="16"/>
          <w:sz w:val="24"/>
        </w:rPr>
        <w:t xml:space="preserve"> </w:t>
      </w:r>
      <w:r w:rsidRPr="005669C0">
        <w:rPr>
          <w:sz w:val="24"/>
        </w:rPr>
        <w:t>жалоб,</w:t>
      </w:r>
      <w:r w:rsidRPr="005669C0">
        <w:rPr>
          <w:spacing w:val="20"/>
          <w:sz w:val="24"/>
        </w:rPr>
        <w:t xml:space="preserve"> </w:t>
      </w:r>
      <w:r w:rsidRPr="005669C0">
        <w:rPr>
          <w:sz w:val="24"/>
        </w:rPr>
        <w:t>с</w:t>
      </w:r>
      <w:r w:rsidRPr="005669C0">
        <w:rPr>
          <w:spacing w:val="16"/>
          <w:sz w:val="24"/>
        </w:rPr>
        <w:t xml:space="preserve"> </w:t>
      </w:r>
      <w:r w:rsidRPr="005669C0">
        <w:rPr>
          <w:sz w:val="24"/>
        </w:rPr>
        <w:t>которыми</w:t>
      </w:r>
      <w:r w:rsidRPr="005669C0">
        <w:rPr>
          <w:spacing w:val="17"/>
          <w:sz w:val="24"/>
        </w:rPr>
        <w:t xml:space="preserve"> </w:t>
      </w:r>
      <w:r w:rsidRPr="005669C0">
        <w:rPr>
          <w:sz w:val="24"/>
        </w:rPr>
        <w:t>обращаются.</w:t>
      </w:r>
      <w:r w:rsidRPr="005669C0">
        <w:rPr>
          <w:spacing w:val="16"/>
          <w:sz w:val="24"/>
        </w:rPr>
        <w:t xml:space="preserve"> </w:t>
      </w:r>
      <w:r w:rsidRPr="005669C0">
        <w:rPr>
          <w:sz w:val="24"/>
        </w:rPr>
        <w:t>При</w:t>
      </w:r>
      <w:r w:rsidRPr="005669C0">
        <w:rPr>
          <w:spacing w:val="17"/>
          <w:sz w:val="24"/>
        </w:rPr>
        <w:t xml:space="preserve"> </w:t>
      </w:r>
      <w:r w:rsidRPr="005669C0">
        <w:rPr>
          <w:sz w:val="24"/>
        </w:rPr>
        <w:t>этом</w:t>
      </w:r>
      <w:r w:rsidRPr="005669C0">
        <w:rPr>
          <w:spacing w:val="18"/>
          <w:sz w:val="24"/>
        </w:rPr>
        <w:t xml:space="preserve"> </w:t>
      </w:r>
      <w:r w:rsidRPr="005669C0">
        <w:rPr>
          <w:sz w:val="24"/>
        </w:rPr>
        <w:t>необходимо</w:t>
      </w:r>
      <w:r w:rsidRPr="005669C0">
        <w:rPr>
          <w:spacing w:val="19"/>
          <w:sz w:val="24"/>
        </w:rPr>
        <w:t xml:space="preserve"> </w:t>
      </w:r>
      <w:r w:rsidRPr="005669C0">
        <w:rPr>
          <w:spacing w:val="-1"/>
          <w:sz w:val="24"/>
        </w:rPr>
        <w:t>учитывать сами</w:t>
      </w:r>
      <w:r w:rsidRPr="005669C0">
        <w:rPr>
          <w:spacing w:val="42"/>
          <w:sz w:val="24"/>
        </w:rPr>
        <w:t xml:space="preserve"> </w:t>
      </w:r>
      <w:r w:rsidRPr="005669C0">
        <w:rPr>
          <w:sz w:val="24"/>
        </w:rPr>
        <w:t>проявления,</w:t>
      </w:r>
      <w:r w:rsidRPr="005669C0">
        <w:rPr>
          <w:spacing w:val="40"/>
          <w:sz w:val="24"/>
        </w:rPr>
        <w:t xml:space="preserve"> </w:t>
      </w:r>
      <w:r w:rsidRPr="005669C0">
        <w:rPr>
          <w:sz w:val="24"/>
        </w:rPr>
        <w:t>а</w:t>
      </w:r>
      <w:r w:rsidRPr="005669C0">
        <w:rPr>
          <w:spacing w:val="40"/>
          <w:sz w:val="24"/>
        </w:rPr>
        <w:t xml:space="preserve"> </w:t>
      </w:r>
      <w:r w:rsidRPr="005669C0">
        <w:rPr>
          <w:spacing w:val="1"/>
          <w:sz w:val="24"/>
        </w:rPr>
        <w:t>не</w:t>
      </w:r>
      <w:r w:rsidRPr="005669C0">
        <w:rPr>
          <w:spacing w:val="36"/>
          <w:sz w:val="24"/>
        </w:rPr>
        <w:t xml:space="preserve"> </w:t>
      </w:r>
      <w:r w:rsidRPr="005669C0">
        <w:rPr>
          <w:sz w:val="24"/>
        </w:rPr>
        <w:t>квалификацию</w:t>
      </w:r>
      <w:r w:rsidRPr="005669C0">
        <w:rPr>
          <w:spacing w:val="41"/>
          <w:sz w:val="24"/>
        </w:rPr>
        <w:t xml:space="preserve"> </w:t>
      </w:r>
      <w:r w:rsidRPr="005669C0">
        <w:rPr>
          <w:spacing w:val="-1"/>
          <w:sz w:val="24"/>
        </w:rPr>
        <w:t>их</w:t>
      </w:r>
      <w:r w:rsidRPr="005669C0">
        <w:rPr>
          <w:spacing w:val="42"/>
          <w:sz w:val="24"/>
        </w:rPr>
        <w:t xml:space="preserve"> </w:t>
      </w:r>
      <w:r w:rsidRPr="005669C0">
        <w:rPr>
          <w:sz w:val="24"/>
        </w:rPr>
        <w:t>родителями,</w:t>
      </w:r>
      <w:r w:rsidRPr="005669C0">
        <w:rPr>
          <w:spacing w:val="41"/>
          <w:sz w:val="24"/>
        </w:rPr>
        <w:t xml:space="preserve"> </w:t>
      </w:r>
      <w:r w:rsidRPr="005669C0">
        <w:rPr>
          <w:sz w:val="24"/>
        </w:rPr>
        <w:t>педагогами</w:t>
      </w:r>
      <w:r w:rsidRPr="005669C0">
        <w:rPr>
          <w:spacing w:val="42"/>
          <w:sz w:val="24"/>
        </w:rPr>
        <w:t xml:space="preserve"> </w:t>
      </w:r>
      <w:r w:rsidRPr="005669C0">
        <w:rPr>
          <w:spacing w:val="-1"/>
          <w:sz w:val="24"/>
        </w:rPr>
        <w:t>или</w:t>
      </w:r>
      <w:r w:rsidRPr="005669C0">
        <w:rPr>
          <w:spacing w:val="42"/>
          <w:sz w:val="24"/>
        </w:rPr>
        <w:t xml:space="preserve"> </w:t>
      </w:r>
      <w:r w:rsidRPr="005669C0">
        <w:rPr>
          <w:sz w:val="24"/>
        </w:rPr>
        <w:t>самими</w:t>
      </w:r>
      <w:r w:rsidRPr="005669C0">
        <w:rPr>
          <w:spacing w:val="42"/>
          <w:sz w:val="24"/>
        </w:rPr>
        <w:t xml:space="preserve"> </w:t>
      </w:r>
      <w:r w:rsidRPr="005669C0">
        <w:rPr>
          <w:sz w:val="24"/>
        </w:rPr>
        <w:t>детьми;</w:t>
      </w:r>
      <w:r w:rsidRPr="005669C0">
        <w:rPr>
          <w:spacing w:val="41"/>
          <w:sz w:val="24"/>
        </w:rPr>
        <w:t xml:space="preserve"> </w:t>
      </w:r>
      <w:r w:rsidRPr="005669C0">
        <w:rPr>
          <w:spacing w:val="-1"/>
          <w:sz w:val="24"/>
        </w:rPr>
        <w:t>изучает</w:t>
      </w:r>
      <w:r w:rsidRPr="005669C0">
        <w:t xml:space="preserve"> </w:t>
      </w:r>
      <w:r w:rsidRPr="005669C0">
        <w:rPr>
          <w:sz w:val="24"/>
        </w:rPr>
        <w:t>истории</w:t>
      </w:r>
      <w:r w:rsidRPr="005669C0">
        <w:rPr>
          <w:spacing w:val="87"/>
          <w:sz w:val="24"/>
        </w:rPr>
        <w:t xml:space="preserve"> </w:t>
      </w:r>
      <w:r w:rsidRPr="005669C0">
        <w:rPr>
          <w:sz w:val="24"/>
        </w:rPr>
        <w:t>развития</w:t>
      </w:r>
      <w:r w:rsidRPr="005669C0">
        <w:rPr>
          <w:spacing w:val="89"/>
          <w:sz w:val="24"/>
        </w:rPr>
        <w:t xml:space="preserve"> </w:t>
      </w:r>
      <w:r w:rsidRPr="005669C0">
        <w:rPr>
          <w:sz w:val="24"/>
        </w:rPr>
        <w:t>ребёнка.</w:t>
      </w:r>
      <w:r w:rsidRPr="005669C0">
        <w:rPr>
          <w:spacing w:val="89"/>
          <w:sz w:val="24"/>
        </w:rPr>
        <w:t xml:space="preserve"> </w:t>
      </w:r>
      <w:r w:rsidRPr="005669C0">
        <w:rPr>
          <w:sz w:val="24"/>
        </w:rPr>
        <w:t>Психолог</w:t>
      </w:r>
      <w:r w:rsidRPr="005669C0">
        <w:rPr>
          <w:spacing w:val="89"/>
          <w:sz w:val="24"/>
        </w:rPr>
        <w:t xml:space="preserve"> </w:t>
      </w:r>
      <w:r w:rsidRPr="005669C0">
        <w:rPr>
          <w:sz w:val="24"/>
        </w:rPr>
        <w:t>выявляет</w:t>
      </w:r>
      <w:r w:rsidRPr="005669C0">
        <w:rPr>
          <w:spacing w:val="89"/>
          <w:sz w:val="24"/>
        </w:rPr>
        <w:t xml:space="preserve"> </w:t>
      </w:r>
      <w:r w:rsidRPr="005669C0">
        <w:rPr>
          <w:sz w:val="24"/>
        </w:rPr>
        <w:t>обстоятельства,</w:t>
      </w:r>
      <w:r w:rsidRPr="005669C0">
        <w:rPr>
          <w:spacing w:val="89"/>
          <w:sz w:val="24"/>
        </w:rPr>
        <w:t xml:space="preserve"> </w:t>
      </w:r>
      <w:r w:rsidRPr="005669C0">
        <w:rPr>
          <w:sz w:val="24"/>
        </w:rPr>
        <w:t>которые</w:t>
      </w:r>
      <w:r w:rsidRPr="005669C0">
        <w:rPr>
          <w:spacing w:val="87"/>
          <w:sz w:val="24"/>
        </w:rPr>
        <w:t xml:space="preserve"> </w:t>
      </w:r>
      <w:r w:rsidRPr="005669C0">
        <w:rPr>
          <w:sz w:val="24"/>
        </w:rPr>
        <w:t>могли</w:t>
      </w:r>
      <w:r w:rsidRPr="005669C0">
        <w:rPr>
          <w:spacing w:val="90"/>
          <w:sz w:val="24"/>
        </w:rPr>
        <w:t xml:space="preserve"> </w:t>
      </w:r>
      <w:r w:rsidRPr="005669C0">
        <w:rPr>
          <w:sz w:val="24"/>
        </w:rPr>
        <w:t>повлиять</w:t>
      </w:r>
      <w:r w:rsidRPr="005669C0">
        <w:rPr>
          <w:spacing w:val="87"/>
          <w:sz w:val="24"/>
        </w:rPr>
        <w:t xml:space="preserve"> </w:t>
      </w:r>
      <w:r w:rsidRPr="005669C0">
        <w:rPr>
          <w:spacing w:val="1"/>
          <w:sz w:val="24"/>
        </w:rPr>
        <w:t>на</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развитие</w:t>
      </w:r>
      <w:r w:rsidRPr="005669C0">
        <w:rPr>
          <w:spacing w:val="27"/>
          <w:sz w:val="24"/>
        </w:rPr>
        <w:t xml:space="preserve"> </w:t>
      </w:r>
      <w:r w:rsidRPr="005669C0">
        <w:rPr>
          <w:sz w:val="24"/>
        </w:rPr>
        <w:t>ребёнка</w:t>
      </w:r>
      <w:r w:rsidRPr="005669C0">
        <w:rPr>
          <w:spacing w:val="28"/>
          <w:sz w:val="24"/>
        </w:rPr>
        <w:t xml:space="preserve"> </w:t>
      </w:r>
      <w:r w:rsidRPr="005669C0">
        <w:rPr>
          <w:sz w:val="24"/>
        </w:rPr>
        <w:t>(внутриутробные</w:t>
      </w:r>
      <w:r w:rsidRPr="005669C0">
        <w:rPr>
          <w:spacing w:val="27"/>
          <w:sz w:val="24"/>
        </w:rPr>
        <w:t xml:space="preserve"> </w:t>
      </w:r>
      <w:r w:rsidRPr="005669C0">
        <w:rPr>
          <w:sz w:val="24"/>
        </w:rPr>
        <w:t>поражения,</w:t>
      </w:r>
      <w:r w:rsidRPr="005669C0">
        <w:rPr>
          <w:spacing w:val="28"/>
          <w:sz w:val="24"/>
        </w:rPr>
        <w:t xml:space="preserve"> </w:t>
      </w:r>
      <w:r w:rsidRPr="005669C0">
        <w:rPr>
          <w:sz w:val="24"/>
        </w:rPr>
        <w:t>родовые</w:t>
      </w:r>
      <w:r w:rsidRPr="005669C0">
        <w:rPr>
          <w:spacing w:val="27"/>
          <w:sz w:val="24"/>
        </w:rPr>
        <w:t xml:space="preserve"> </w:t>
      </w:r>
      <w:r w:rsidRPr="005669C0">
        <w:rPr>
          <w:sz w:val="24"/>
        </w:rPr>
        <w:t>травмы,</w:t>
      </w:r>
      <w:r w:rsidRPr="005669C0">
        <w:rPr>
          <w:spacing w:val="28"/>
          <w:sz w:val="24"/>
        </w:rPr>
        <w:t xml:space="preserve"> </w:t>
      </w:r>
      <w:r w:rsidRPr="005669C0">
        <w:rPr>
          <w:sz w:val="24"/>
        </w:rPr>
        <w:t>тяжёлые</w:t>
      </w:r>
      <w:r w:rsidRPr="005669C0">
        <w:rPr>
          <w:spacing w:val="27"/>
          <w:sz w:val="24"/>
        </w:rPr>
        <w:t xml:space="preserve"> </w:t>
      </w:r>
      <w:r w:rsidRPr="005669C0">
        <w:rPr>
          <w:sz w:val="24"/>
        </w:rPr>
        <w:t>заболевания</w:t>
      </w:r>
      <w:r w:rsidRPr="005669C0">
        <w:rPr>
          <w:spacing w:val="29"/>
          <w:sz w:val="24"/>
        </w:rPr>
        <w:t xml:space="preserve"> </w:t>
      </w:r>
      <w:r w:rsidRPr="005669C0">
        <w:rPr>
          <w:sz w:val="24"/>
        </w:rPr>
        <w:t>в</w:t>
      </w:r>
      <w:r w:rsidRPr="005669C0">
        <w:rPr>
          <w:spacing w:val="28"/>
          <w:sz w:val="24"/>
        </w:rPr>
        <w:t xml:space="preserve"> </w:t>
      </w:r>
      <w:r w:rsidRPr="005669C0">
        <w:rPr>
          <w:sz w:val="24"/>
        </w:rPr>
        <w:t>первые</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месяцы</w:t>
      </w:r>
      <w:r w:rsidRPr="005669C0">
        <w:rPr>
          <w:spacing w:val="103"/>
          <w:sz w:val="24"/>
        </w:rPr>
        <w:t xml:space="preserve"> </w:t>
      </w:r>
      <w:r w:rsidRPr="005669C0">
        <w:rPr>
          <w:sz w:val="24"/>
        </w:rPr>
        <w:t>и</w:t>
      </w:r>
      <w:r w:rsidRPr="005669C0">
        <w:rPr>
          <w:spacing w:val="104"/>
          <w:sz w:val="24"/>
        </w:rPr>
        <w:t xml:space="preserve"> </w:t>
      </w:r>
      <w:r w:rsidRPr="005669C0">
        <w:rPr>
          <w:sz w:val="24"/>
        </w:rPr>
        <w:t>годы</w:t>
      </w:r>
      <w:r w:rsidRPr="005669C0">
        <w:rPr>
          <w:spacing w:val="103"/>
          <w:sz w:val="24"/>
        </w:rPr>
        <w:t xml:space="preserve"> </w:t>
      </w:r>
      <w:r w:rsidRPr="005669C0">
        <w:rPr>
          <w:spacing w:val="1"/>
          <w:sz w:val="24"/>
        </w:rPr>
        <w:t>жизни).</w:t>
      </w:r>
      <w:r w:rsidRPr="005669C0">
        <w:rPr>
          <w:spacing w:val="102"/>
          <w:sz w:val="24"/>
        </w:rPr>
        <w:t xml:space="preserve"> </w:t>
      </w:r>
      <w:r w:rsidRPr="005669C0">
        <w:rPr>
          <w:sz w:val="24"/>
        </w:rPr>
        <w:t>Имеют</w:t>
      </w:r>
      <w:r w:rsidRPr="005669C0">
        <w:rPr>
          <w:spacing w:val="104"/>
          <w:sz w:val="24"/>
        </w:rPr>
        <w:t xml:space="preserve"> </w:t>
      </w:r>
      <w:r w:rsidRPr="005669C0">
        <w:rPr>
          <w:sz w:val="24"/>
        </w:rPr>
        <w:t>значение</w:t>
      </w:r>
      <w:r w:rsidRPr="005669C0">
        <w:rPr>
          <w:spacing w:val="102"/>
          <w:sz w:val="24"/>
        </w:rPr>
        <w:t xml:space="preserve"> </w:t>
      </w:r>
      <w:r w:rsidRPr="005669C0">
        <w:rPr>
          <w:sz w:val="24"/>
        </w:rPr>
        <w:t>наследственность</w:t>
      </w:r>
      <w:r w:rsidRPr="005669C0">
        <w:rPr>
          <w:spacing w:val="104"/>
          <w:sz w:val="24"/>
        </w:rPr>
        <w:t xml:space="preserve"> </w:t>
      </w:r>
      <w:r w:rsidRPr="005669C0">
        <w:rPr>
          <w:sz w:val="24"/>
        </w:rPr>
        <w:t>(психические</w:t>
      </w:r>
      <w:r w:rsidRPr="005669C0">
        <w:rPr>
          <w:spacing w:val="102"/>
          <w:sz w:val="24"/>
        </w:rPr>
        <w:t xml:space="preserve"> </w:t>
      </w:r>
      <w:r w:rsidRPr="005669C0">
        <w:rPr>
          <w:sz w:val="24"/>
        </w:rPr>
        <w:t>заболевания</w:t>
      </w:r>
      <w:r w:rsidRPr="005669C0">
        <w:rPr>
          <w:spacing w:val="101"/>
          <w:sz w:val="24"/>
        </w:rPr>
        <w:t xml:space="preserve"> </w:t>
      </w:r>
      <w:r w:rsidRPr="005669C0">
        <w:rPr>
          <w:spacing w:val="-1"/>
          <w:sz w:val="24"/>
        </w:rPr>
        <w:t>или</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некоторые</w:t>
      </w:r>
      <w:r w:rsidRPr="005669C0">
        <w:rPr>
          <w:spacing w:val="85"/>
          <w:sz w:val="24"/>
        </w:rPr>
        <w:t xml:space="preserve"> </w:t>
      </w:r>
      <w:r w:rsidRPr="005669C0">
        <w:rPr>
          <w:sz w:val="24"/>
        </w:rPr>
        <w:t>конституциональные</w:t>
      </w:r>
      <w:r w:rsidRPr="005669C0">
        <w:rPr>
          <w:spacing w:val="85"/>
          <w:sz w:val="24"/>
        </w:rPr>
        <w:t xml:space="preserve"> </w:t>
      </w:r>
      <w:r w:rsidRPr="005669C0">
        <w:rPr>
          <w:sz w:val="24"/>
        </w:rPr>
        <w:t>черты);</w:t>
      </w:r>
      <w:r w:rsidRPr="005669C0">
        <w:rPr>
          <w:spacing w:val="86"/>
          <w:sz w:val="24"/>
        </w:rPr>
        <w:t xml:space="preserve"> </w:t>
      </w:r>
      <w:r w:rsidRPr="005669C0">
        <w:rPr>
          <w:sz w:val="24"/>
        </w:rPr>
        <w:t>семья,</w:t>
      </w:r>
      <w:r w:rsidRPr="005669C0">
        <w:rPr>
          <w:spacing w:val="86"/>
          <w:sz w:val="24"/>
        </w:rPr>
        <w:t xml:space="preserve"> </w:t>
      </w:r>
      <w:r w:rsidRPr="005669C0">
        <w:rPr>
          <w:sz w:val="24"/>
        </w:rPr>
        <w:t>среда,</w:t>
      </w:r>
      <w:r w:rsidRPr="005669C0">
        <w:rPr>
          <w:spacing w:val="87"/>
          <w:sz w:val="24"/>
        </w:rPr>
        <w:t xml:space="preserve"> </w:t>
      </w:r>
      <w:r w:rsidRPr="005669C0">
        <w:rPr>
          <w:sz w:val="24"/>
        </w:rPr>
        <w:t>в</w:t>
      </w:r>
      <w:r w:rsidRPr="005669C0">
        <w:rPr>
          <w:spacing w:val="86"/>
          <w:sz w:val="24"/>
        </w:rPr>
        <w:t xml:space="preserve"> </w:t>
      </w:r>
      <w:r w:rsidRPr="005669C0">
        <w:rPr>
          <w:sz w:val="24"/>
        </w:rPr>
        <w:t>которой</w:t>
      </w:r>
      <w:r w:rsidRPr="005669C0">
        <w:rPr>
          <w:spacing w:val="84"/>
          <w:sz w:val="24"/>
        </w:rPr>
        <w:t xml:space="preserve"> </w:t>
      </w:r>
      <w:r w:rsidRPr="005669C0">
        <w:rPr>
          <w:sz w:val="24"/>
        </w:rPr>
        <w:t>живёт</w:t>
      </w:r>
      <w:r w:rsidRPr="005669C0">
        <w:rPr>
          <w:spacing w:val="87"/>
          <w:sz w:val="24"/>
        </w:rPr>
        <w:t xml:space="preserve"> </w:t>
      </w:r>
      <w:r w:rsidRPr="005669C0">
        <w:rPr>
          <w:sz w:val="24"/>
        </w:rPr>
        <w:t>ребёнок</w:t>
      </w:r>
      <w:r w:rsidRPr="005669C0">
        <w:rPr>
          <w:spacing w:val="87"/>
          <w:sz w:val="24"/>
        </w:rPr>
        <w:t xml:space="preserve"> </w:t>
      </w:r>
      <w:r w:rsidRPr="005669C0">
        <w:rPr>
          <w:sz w:val="24"/>
        </w:rPr>
        <w:t>(социально</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неблагополучная,</w:t>
      </w:r>
      <w:r w:rsidRPr="005669C0">
        <w:rPr>
          <w:spacing w:val="163"/>
          <w:sz w:val="24"/>
        </w:rPr>
        <w:t xml:space="preserve"> </w:t>
      </w:r>
      <w:r w:rsidRPr="005669C0">
        <w:rPr>
          <w:sz w:val="24"/>
        </w:rPr>
        <w:t>ранняя</w:t>
      </w:r>
      <w:r w:rsidRPr="005669C0">
        <w:rPr>
          <w:spacing w:val="163"/>
          <w:sz w:val="24"/>
        </w:rPr>
        <w:t xml:space="preserve"> </w:t>
      </w:r>
      <w:r w:rsidRPr="005669C0">
        <w:rPr>
          <w:sz w:val="24"/>
        </w:rPr>
        <w:t>депривация).</w:t>
      </w:r>
      <w:r w:rsidRPr="005669C0">
        <w:rPr>
          <w:spacing w:val="162"/>
          <w:sz w:val="24"/>
        </w:rPr>
        <w:t xml:space="preserve"> </w:t>
      </w:r>
      <w:r w:rsidRPr="005669C0">
        <w:rPr>
          <w:sz w:val="24"/>
        </w:rPr>
        <w:t>Необходимо</w:t>
      </w:r>
      <w:r w:rsidRPr="005669C0">
        <w:rPr>
          <w:spacing w:val="163"/>
          <w:sz w:val="24"/>
        </w:rPr>
        <w:t xml:space="preserve"> </w:t>
      </w:r>
      <w:r w:rsidRPr="005669C0">
        <w:rPr>
          <w:sz w:val="24"/>
        </w:rPr>
        <w:t>знать</w:t>
      </w:r>
      <w:r w:rsidRPr="005669C0">
        <w:rPr>
          <w:spacing w:val="159"/>
          <w:sz w:val="24"/>
        </w:rPr>
        <w:t xml:space="preserve"> </w:t>
      </w:r>
      <w:r w:rsidRPr="005669C0">
        <w:rPr>
          <w:sz w:val="24"/>
        </w:rPr>
        <w:t>характер</w:t>
      </w:r>
      <w:r w:rsidRPr="005669C0">
        <w:rPr>
          <w:spacing w:val="163"/>
          <w:sz w:val="24"/>
        </w:rPr>
        <w:t xml:space="preserve"> </w:t>
      </w:r>
      <w:r w:rsidRPr="005669C0">
        <w:rPr>
          <w:sz w:val="24"/>
        </w:rPr>
        <w:t>воспитания</w:t>
      </w:r>
      <w:r w:rsidRPr="005669C0">
        <w:rPr>
          <w:spacing w:val="163"/>
          <w:sz w:val="24"/>
        </w:rPr>
        <w:t xml:space="preserve"> </w:t>
      </w:r>
      <w:r w:rsidRPr="005669C0">
        <w:rPr>
          <w:sz w:val="24"/>
        </w:rPr>
        <w:t>ребёнка</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(чрезмерная</w:t>
      </w:r>
      <w:r w:rsidRPr="005669C0">
        <w:rPr>
          <w:spacing w:val="79"/>
          <w:sz w:val="24"/>
        </w:rPr>
        <w:t xml:space="preserve"> </w:t>
      </w:r>
      <w:r w:rsidRPr="005669C0">
        <w:rPr>
          <w:sz w:val="24"/>
        </w:rPr>
        <w:t>опека,</w:t>
      </w:r>
      <w:r w:rsidRPr="005669C0">
        <w:rPr>
          <w:spacing w:val="79"/>
          <w:sz w:val="24"/>
        </w:rPr>
        <w:t xml:space="preserve"> </w:t>
      </w:r>
      <w:r w:rsidRPr="005669C0">
        <w:rPr>
          <w:sz w:val="24"/>
        </w:rPr>
        <w:t>отсутствие</w:t>
      </w:r>
      <w:r w:rsidRPr="005669C0">
        <w:rPr>
          <w:spacing w:val="78"/>
          <w:sz w:val="24"/>
        </w:rPr>
        <w:t xml:space="preserve"> </w:t>
      </w:r>
      <w:r w:rsidRPr="005669C0">
        <w:rPr>
          <w:sz w:val="24"/>
        </w:rPr>
        <w:t>внимания</w:t>
      </w:r>
      <w:r w:rsidRPr="005669C0">
        <w:rPr>
          <w:spacing w:val="79"/>
          <w:sz w:val="24"/>
        </w:rPr>
        <w:t xml:space="preserve"> </w:t>
      </w:r>
      <w:r w:rsidRPr="005669C0">
        <w:rPr>
          <w:sz w:val="24"/>
        </w:rPr>
        <w:t>к</w:t>
      </w:r>
      <w:r w:rsidRPr="005669C0">
        <w:rPr>
          <w:spacing w:val="77"/>
          <w:sz w:val="24"/>
        </w:rPr>
        <w:t xml:space="preserve"> </w:t>
      </w:r>
      <w:r w:rsidRPr="005669C0">
        <w:rPr>
          <w:sz w:val="24"/>
        </w:rPr>
        <w:t>нему</w:t>
      </w:r>
      <w:r w:rsidRPr="005669C0">
        <w:rPr>
          <w:spacing w:val="74"/>
          <w:sz w:val="24"/>
        </w:rPr>
        <w:t xml:space="preserve"> </w:t>
      </w:r>
      <w:r w:rsidRPr="005669C0">
        <w:rPr>
          <w:sz w:val="24"/>
        </w:rPr>
        <w:t>и</w:t>
      </w:r>
      <w:r w:rsidRPr="005669C0">
        <w:rPr>
          <w:spacing w:val="80"/>
          <w:sz w:val="24"/>
        </w:rPr>
        <w:t xml:space="preserve"> </w:t>
      </w:r>
      <w:r w:rsidRPr="005669C0">
        <w:rPr>
          <w:sz w:val="24"/>
        </w:rPr>
        <w:t>другие);</w:t>
      </w:r>
      <w:r w:rsidRPr="005669C0">
        <w:rPr>
          <w:spacing w:val="79"/>
          <w:sz w:val="24"/>
        </w:rPr>
        <w:t xml:space="preserve"> </w:t>
      </w:r>
      <w:r w:rsidRPr="005669C0">
        <w:rPr>
          <w:sz w:val="24"/>
        </w:rPr>
        <w:t>анализирует</w:t>
      </w:r>
      <w:r w:rsidRPr="005669C0">
        <w:rPr>
          <w:spacing w:val="80"/>
          <w:sz w:val="24"/>
        </w:rPr>
        <w:t xml:space="preserve"> </w:t>
      </w:r>
      <w:r w:rsidRPr="005669C0">
        <w:rPr>
          <w:sz w:val="24"/>
        </w:rPr>
        <w:t>творческие</w:t>
      </w:r>
      <w:r w:rsidRPr="005669C0">
        <w:rPr>
          <w:spacing w:val="78"/>
          <w:sz w:val="24"/>
        </w:rPr>
        <w:t xml:space="preserve"> </w:t>
      </w:r>
      <w:r w:rsidRPr="005669C0">
        <w:rPr>
          <w:sz w:val="24"/>
        </w:rPr>
        <w:t>работы</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ребёнка</w:t>
      </w:r>
      <w:r w:rsidRPr="005669C0">
        <w:rPr>
          <w:spacing w:val="61"/>
          <w:sz w:val="24"/>
        </w:rPr>
        <w:t xml:space="preserve"> </w:t>
      </w:r>
      <w:r w:rsidRPr="005669C0">
        <w:rPr>
          <w:sz w:val="24"/>
        </w:rPr>
        <w:t>(тетради,</w:t>
      </w:r>
      <w:r w:rsidRPr="005669C0">
        <w:rPr>
          <w:spacing w:val="62"/>
          <w:sz w:val="24"/>
        </w:rPr>
        <w:t xml:space="preserve"> </w:t>
      </w:r>
      <w:r w:rsidRPr="005669C0">
        <w:rPr>
          <w:sz w:val="24"/>
        </w:rPr>
        <w:t>рисунки,</w:t>
      </w:r>
      <w:r w:rsidRPr="005669C0">
        <w:rPr>
          <w:spacing w:val="62"/>
          <w:sz w:val="24"/>
        </w:rPr>
        <w:t xml:space="preserve"> </w:t>
      </w:r>
      <w:r w:rsidRPr="005669C0">
        <w:rPr>
          <w:sz w:val="24"/>
        </w:rPr>
        <w:t>поделки</w:t>
      </w:r>
      <w:r w:rsidRPr="005669C0">
        <w:rPr>
          <w:spacing w:val="63"/>
          <w:sz w:val="24"/>
        </w:rPr>
        <w:t xml:space="preserve"> </w:t>
      </w:r>
      <w:r w:rsidRPr="005669C0">
        <w:rPr>
          <w:sz w:val="24"/>
        </w:rPr>
        <w:t>и</w:t>
      </w:r>
      <w:r w:rsidRPr="005669C0">
        <w:rPr>
          <w:spacing w:val="61"/>
          <w:sz w:val="24"/>
        </w:rPr>
        <w:t xml:space="preserve"> </w:t>
      </w:r>
      <w:r w:rsidRPr="005669C0">
        <w:rPr>
          <w:sz w:val="24"/>
        </w:rPr>
        <w:t>т.</w:t>
      </w:r>
      <w:r w:rsidRPr="005669C0">
        <w:rPr>
          <w:spacing w:val="59"/>
          <w:sz w:val="24"/>
        </w:rPr>
        <w:t xml:space="preserve"> </w:t>
      </w:r>
      <w:r w:rsidRPr="005669C0">
        <w:rPr>
          <w:sz w:val="24"/>
        </w:rPr>
        <w:t>п.);</w:t>
      </w:r>
      <w:r w:rsidRPr="005669C0">
        <w:rPr>
          <w:spacing w:val="63"/>
          <w:sz w:val="24"/>
        </w:rPr>
        <w:t xml:space="preserve"> </w:t>
      </w:r>
      <w:r w:rsidRPr="005669C0">
        <w:rPr>
          <w:sz w:val="24"/>
        </w:rPr>
        <w:t>непосредственно</w:t>
      </w:r>
      <w:r w:rsidRPr="005669C0">
        <w:rPr>
          <w:spacing w:val="62"/>
          <w:sz w:val="24"/>
        </w:rPr>
        <w:t xml:space="preserve"> </w:t>
      </w:r>
      <w:r w:rsidRPr="005669C0">
        <w:rPr>
          <w:spacing w:val="-1"/>
          <w:sz w:val="24"/>
        </w:rPr>
        <w:t>обследует</w:t>
      </w:r>
      <w:r w:rsidRPr="005669C0">
        <w:rPr>
          <w:spacing w:val="63"/>
          <w:sz w:val="24"/>
        </w:rPr>
        <w:t xml:space="preserve"> </w:t>
      </w:r>
      <w:r w:rsidRPr="005669C0">
        <w:rPr>
          <w:sz w:val="24"/>
        </w:rPr>
        <w:t>ребёнка.</w:t>
      </w:r>
      <w:r w:rsidRPr="005669C0">
        <w:rPr>
          <w:spacing w:val="62"/>
          <w:sz w:val="24"/>
        </w:rPr>
        <w:t xml:space="preserve"> </w:t>
      </w:r>
      <w:r w:rsidRPr="005669C0">
        <w:rPr>
          <w:spacing w:val="1"/>
          <w:sz w:val="24"/>
        </w:rPr>
        <w:t>Беседует</w:t>
      </w:r>
      <w:r w:rsidRPr="005669C0">
        <w:rPr>
          <w:spacing w:val="62"/>
          <w:sz w:val="24"/>
        </w:rPr>
        <w:t xml:space="preserve"> </w:t>
      </w:r>
      <w:r w:rsidRPr="005669C0">
        <w:rPr>
          <w:sz w:val="24"/>
        </w:rPr>
        <w:t>с</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целью</w:t>
      </w:r>
      <w:r w:rsidRPr="005669C0">
        <w:rPr>
          <w:spacing w:val="79"/>
          <w:sz w:val="24"/>
        </w:rPr>
        <w:t xml:space="preserve"> </w:t>
      </w:r>
      <w:r w:rsidRPr="005669C0">
        <w:rPr>
          <w:spacing w:val="-1"/>
          <w:sz w:val="24"/>
        </w:rPr>
        <w:t>уточнения</w:t>
      </w:r>
      <w:r w:rsidRPr="005669C0">
        <w:rPr>
          <w:spacing w:val="77"/>
          <w:sz w:val="24"/>
        </w:rPr>
        <w:t xml:space="preserve"> </w:t>
      </w:r>
      <w:r w:rsidRPr="005669C0">
        <w:rPr>
          <w:sz w:val="24"/>
        </w:rPr>
        <w:t>мотивации,</w:t>
      </w:r>
      <w:r w:rsidRPr="005669C0">
        <w:rPr>
          <w:spacing w:val="74"/>
          <w:sz w:val="24"/>
        </w:rPr>
        <w:t xml:space="preserve"> </w:t>
      </w:r>
      <w:r w:rsidRPr="005669C0">
        <w:rPr>
          <w:sz w:val="24"/>
        </w:rPr>
        <w:t>запаса</w:t>
      </w:r>
      <w:r w:rsidRPr="005669C0">
        <w:rPr>
          <w:spacing w:val="76"/>
          <w:sz w:val="24"/>
        </w:rPr>
        <w:t xml:space="preserve"> </w:t>
      </w:r>
      <w:r w:rsidRPr="005669C0">
        <w:rPr>
          <w:sz w:val="24"/>
        </w:rPr>
        <w:t>представлений</w:t>
      </w:r>
      <w:r w:rsidRPr="005669C0">
        <w:rPr>
          <w:spacing w:val="78"/>
          <w:sz w:val="24"/>
        </w:rPr>
        <w:t xml:space="preserve"> </w:t>
      </w:r>
      <w:r w:rsidRPr="005669C0">
        <w:rPr>
          <w:sz w:val="24"/>
        </w:rPr>
        <w:t>об</w:t>
      </w:r>
      <w:r w:rsidRPr="005669C0">
        <w:rPr>
          <w:spacing w:val="77"/>
          <w:sz w:val="24"/>
        </w:rPr>
        <w:t xml:space="preserve"> </w:t>
      </w:r>
      <w:r w:rsidRPr="005669C0">
        <w:rPr>
          <w:sz w:val="24"/>
        </w:rPr>
        <w:t>окружающем,</w:t>
      </w:r>
      <w:r w:rsidRPr="005669C0">
        <w:rPr>
          <w:spacing w:val="82"/>
          <w:sz w:val="24"/>
        </w:rPr>
        <w:t xml:space="preserve"> </w:t>
      </w:r>
      <w:r w:rsidRPr="005669C0">
        <w:rPr>
          <w:spacing w:val="-1"/>
          <w:sz w:val="24"/>
        </w:rPr>
        <w:t>уровня</w:t>
      </w:r>
      <w:r w:rsidRPr="005669C0">
        <w:rPr>
          <w:spacing w:val="77"/>
          <w:sz w:val="24"/>
        </w:rPr>
        <w:t xml:space="preserve"> </w:t>
      </w:r>
      <w:r w:rsidRPr="005669C0">
        <w:rPr>
          <w:sz w:val="24"/>
        </w:rPr>
        <w:t>развития</w:t>
      </w:r>
      <w:r w:rsidRPr="005669C0">
        <w:rPr>
          <w:spacing w:val="74"/>
          <w:sz w:val="24"/>
        </w:rPr>
        <w:t xml:space="preserve"> </w:t>
      </w:r>
      <w:r w:rsidRPr="005669C0">
        <w:rPr>
          <w:sz w:val="24"/>
        </w:rPr>
        <w:t>речи;</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lastRenderedPageBreak/>
        <w:t>выявляет</w:t>
      </w:r>
      <w:r w:rsidRPr="005669C0">
        <w:rPr>
          <w:spacing w:val="32"/>
          <w:sz w:val="24"/>
        </w:rPr>
        <w:t xml:space="preserve"> </w:t>
      </w:r>
      <w:r w:rsidRPr="005669C0">
        <w:rPr>
          <w:sz w:val="24"/>
        </w:rPr>
        <w:t>и</w:t>
      </w:r>
      <w:r w:rsidRPr="005669C0">
        <w:rPr>
          <w:spacing w:val="32"/>
          <w:sz w:val="24"/>
        </w:rPr>
        <w:t xml:space="preserve"> </w:t>
      </w:r>
      <w:r w:rsidRPr="005669C0">
        <w:rPr>
          <w:sz w:val="24"/>
        </w:rPr>
        <w:t>раскрывает</w:t>
      </w:r>
      <w:r w:rsidRPr="005669C0">
        <w:rPr>
          <w:spacing w:val="34"/>
          <w:sz w:val="24"/>
        </w:rPr>
        <w:t xml:space="preserve"> </w:t>
      </w:r>
      <w:r w:rsidRPr="005669C0">
        <w:rPr>
          <w:sz w:val="24"/>
        </w:rPr>
        <w:t>причины</w:t>
      </w:r>
      <w:r w:rsidRPr="005669C0">
        <w:rPr>
          <w:spacing w:val="28"/>
          <w:sz w:val="24"/>
        </w:rPr>
        <w:t xml:space="preserve"> </w:t>
      </w:r>
      <w:r w:rsidRPr="005669C0">
        <w:rPr>
          <w:sz w:val="24"/>
        </w:rPr>
        <w:t>и</w:t>
      </w:r>
      <w:r w:rsidRPr="005669C0">
        <w:rPr>
          <w:spacing w:val="29"/>
          <w:sz w:val="24"/>
        </w:rPr>
        <w:t xml:space="preserve"> </w:t>
      </w:r>
      <w:r w:rsidRPr="005669C0">
        <w:rPr>
          <w:sz w:val="24"/>
        </w:rPr>
        <w:t>характер</w:t>
      </w:r>
      <w:r w:rsidRPr="005669C0">
        <w:rPr>
          <w:spacing w:val="28"/>
          <w:sz w:val="24"/>
        </w:rPr>
        <w:t xml:space="preserve"> </w:t>
      </w:r>
      <w:r w:rsidRPr="005669C0">
        <w:rPr>
          <w:spacing w:val="-1"/>
          <w:sz w:val="24"/>
        </w:rPr>
        <w:t>тех</w:t>
      </w:r>
      <w:r w:rsidRPr="005669C0">
        <w:rPr>
          <w:spacing w:val="32"/>
          <w:sz w:val="24"/>
        </w:rPr>
        <w:t xml:space="preserve"> </w:t>
      </w:r>
      <w:r w:rsidRPr="005669C0">
        <w:rPr>
          <w:sz w:val="24"/>
        </w:rPr>
        <w:t>или</w:t>
      </w:r>
      <w:r w:rsidRPr="005669C0">
        <w:rPr>
          <w:spacing w:val="30"/>
          <w:sz w:val="24"/>
        </w:rPr>
        <w:t xml:space="preserve"> </w:t>
      </w:r>
      <w:r w:rsidRPr="005669C0">
        <w:rPr>
          <w:sz w:val="24"/>
        </w:rPr>
        <w:t>иных</w:t>
      </w:r>
      <w:r w:rsidRPr="005669C0">
        <w:rPr>
          <w:spacing w:val="31"/>
          <w:sz w:val="24"/>
        </w:rPr>
        <w:t xml:space="preserve"> </w:t>
      </w:r>
      <w:r w:rsidRPr="005669C0">
        <w:rPr>
          <w:sz w:val="24"/>
        </w:rPr>
        <w:t>особенностей</w:t>
      </w:r>
      <w:r w:rsidRPr="005669C0">
        <w:rPr>
          <w:spacing w:val="32"/>
          <w:sz w:val="24"/>
        </w:rPr>
        <w:t xml:space="preserve"> </w:t>
      </w:r>
      <w:r w:rsidRPr="005669C0">
        <w:rPr>
          <w:sz w:val="24"/>
        </w:rPr>
        <w:t>психического</w:t>
      </w:r>
      <w:r w:rsidRPr="005669C0">
        <w:rPr>
          <w:spacing w:val="41"/>
          <w:sz w:val="24"/>
        </w:rPr>
        <w:t xml:space="preserve"> </w:t>
      </w:r>
      <w:r w:rsidRPr="005669C0">
        <w:rPr>
          <w:sz w:val="24"/>
        </w:rPr>
        <w:t>развития</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детей;</w:t>
      </w:r>
      <w:r w:rsidRPr="005669C0">
        <w:rPr>
          <w:spacing w:val="92"/>
          <w:sz w:val="24"/>
        </w:rPr>
        <w:t xml:space="preserve"> </w:t>
      </w:r>
      <w:r w:rsidRPr="005669C0">
        <w:rPr>
          <w:sz w:val="24"/>
        </w:rPr>
        <w:t>анализирует</w:t>
      </w:r>
      <w:r w:rsidRPr="005669C0">
        <w:rPr>
          <w:spacing w:val="92"/>
          <w:sz w:val="24"/>
        </w:rPr>
        <w:t xml:space="preserve"> </w:t>
      </w:r>
      <w:r w:rsidRPr="005669C0">
        <w:rPr>
          <w:sz w:val="24"/>
        </w:rPr>
        <w:t>материалы</w:t>
      </w:r>
      <w:r w:rsidRPr="005669C0">
        <w:rPr>
          <w:spacing w:val="91"/>
          <w:sz w:val="24"/>
        </w:rPr>
        <w:t xml:space="preserve"> </w:t>
      </w:r>
      <w:r w:rsidRPr="005669C0">
        <w:rPr>
          <w:sz w:val="24"/>
        </w:rPr>
        <w:t>обследования</w:t>
      </w:r>
      <w:r w:rsidRPr="005669C0">
        <w:rPr>
          <w:spacing w:val="91"/>
          <w:sz w:val="24"/>
        </w:rPr>
        <w:t xml:space="preserve"> </w:t>
      </w:r>
      <w:r w:rsidRPr="005669C0">
        <w:rPr>
          <w:sz w:val="24"/>
        </w:rPr>
        <w:t>(в</w:t>
      </w:r>
      <w:r w:rsidRPr="005669C0">
        <w:rPr>
          <w:spacing w:val="90"/>
          <w:sz w:val="24"/>
        </w:rPr>
        <w:t xml:space="preserve"> </w:t>
      </w:r>
      <w:r w:rsidRPr="005669C0">
        <w:rPr>
          <w:sz w:val="24"/>
        </w:rPr>
        <w:t>сложных</w:t>
      </w:r>
      <w:r w:rsidRPr="005669C0">
        <w:rPr>
          <w:spacing w:val="93"/>
          <w:sz w:val="24"/>
        </w:rPr>
        <w:t xml:space="preserve"> </w:t>
      </w:r>
      <w:r w:rsidRPr="005669C0">
        <w:rPr>
          <w:spacing w:val="1"/>
          <w:sz w:val="24"/>
        </w:rPr>
        <w:t>дифференциально</w:t>
      </w:r>
      <w:r w:rsidRPr="005669C0">
        <w:rPr>
          <w:spacing w:val="-1"/>
          <w:sz w:val="24"/>
        </w:rPr>
        <w:t>-</w:t>
      </w:r>
      <w:r w:rsidRPr="005669C0">
        <w:rPr>
          <w:sz w:val="24"/>
        </w:rPr>
        <w:t>диагностических</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случаях</w:t>
      </w:r>
      <w:r w:rsidRPr="005669C0">
        <w:rPr>
          <w:spacing w:val="138"/>
          <w:sz w:val="24"/>
        </w:rPr>
        <w:t xml:space="preserve"> </w:t>
      </w:r>
      <w:r w:rsidRPr="005669C0">
        <w:rPr>
          <w:sz w:val="24"/>
        </w:rPr>
        <w:t>проводятся</w:t>
      </w:r>
      <w:r w:rsidRPr="005669C0">
        <w:rPr>
          <w:spacing w:val="134"/>
          <w:sz w:val="24"/>
        </w:rPr>
        <w:t xml:space="preserve"> </w:t>
      </w:r>
      <w:r w:rsidRPr="005669C0">
        <w:rPr>
          <w:sz w:val="24"/>
        </w:rPr>
        <w:t>повторные</w:t>
      </w:r>
      <w:r w:rsidRPr="005669C0">
        <w:rPr>
          <w:spacing w:val="134"/>
          <w:sz w:val="24"/>
        </w:rPr>
        <w:t xml:space="preserve"> </w:t>
      </w:r>
      <w:r w:rsidRPr="005669C0">
        <w:rPr>
          <w:sz w:val="24"/>
        </w:rPr>
        <w:t>обследования);</w:t>
      </w:r>
      <w:r w:rsidRPr="005669C0">
        <w:rPr>
          <w:spacing w:val="134"/>
          <w:sz w:val="24"/>
        </w:rPr>
        <w:t xml:space="preserve"> </w:t>
      </w:r>
      <w:r w:rsidRPr="005669C0">
        <w:rPr>
          <w:sz w:val="24"/>
        </w:rPr>
        <w:t>вырабатывает</w:t>
      </w:r>
      <w:r w:rsidRPr="005669C0">
        <w:rPr>
          <w:spacing w:val="135"/>
          <w:sz w:val="24"/>
        </w:rPr>
        <w:t xml:space="preserve"> </w:t>
      </w:r>
      <w:r w:rsidRPr="005669C0">
        <w:rPr>
          <w:sz w:val="24"/>
        </w:rPr>
        <w:t>рекомендации</w:t>
      </w:r>
      <w:r w:rsidRPr="005669C0">
        <w:rPr>
          <w:spacing w:val="135"/>
          <w:sz w:val="24"/>
        </w:rPr>
        <w:t xml:space="preserve"> </w:t>
      </w:r>
      <w:r w:rsidRPr="005669C0">
        <w:rPr>
          <w:spacing w:val="1"/>
          <w:sz w:val="24"/>
        </w:rPr>
        <w:t>по</w:t>
      </w:r>
      <w:r w:rsidRPr="005669C0">
        <w:rPr>
          <w:spacing w:val="133"/>
          <w:sz w:val="24"/>
        </w:rPr>
        <w:t xml:space="preserve"> </w:t>
      </w:r>
      <w:r w:rsidRPr="005669C0">
        <w:rPr>
          <w:sz w:val="24"/>
        </w:rPr>
        <w:t>освоению</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Программы.</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В</w:t>
      </w:r>
      <w:r w:rsidRPr="005669C0">
        <w:rPr>
          <w:spacing w:val="51"/>
          <w:sz w:val="24"/>
        </w:rPr>
        <w:t xml:space="preserve"> </w:t>
      </w:r>
      <w:r w:rsidRPr="005669C0">
        <w:rPr>
          <w:sz w:val="24"/>
        </w:rPr>
        <w:t>каждом</w:t>
      </w:r>
      <w:r w:rsidRPr="005669C0">
        <w:rPr>
          <w:spacing w:val="52"/>
          <w:sz w:val="24"/>
        </w:rPr>
        <w:t xml:space="preserve"> </w:t>
      </w:r>
      <w:r w:rsidRPr="005669C0">
        <w:rPr>
          <w:sz w:val="24"/>
        </w:rPr>
        <w:t>конкретном</w:t>
      </w:r>
      <w:r w:rsidRPr="005669C0">
        <w:rPr>
          <w:spacing w:val="52"/>
          <w:sz w:val="24"/>
        </w:rPr>
        <w:t xml:space="preserve"> </w:t>
      </w:r>
      <w:r w:rsidRPr="005669C0">
        <w:rPr>
          <w:spacing w:val="-1"/>
          <w:sz w:val="24"/>
        </w:rPr>
        <w:t>случае</w:t>
      </w:r>
      <w:r w:rsidRPr="005669C0">
        <w:rPr>
          <w:spacing w:val="52"/>
          <w:sz w:val="24"/>
        </w:rPr>
        <w:t xml:space="preserve"> </w:t>
      </w:r>
      <w:r w:rsidRPr="005669C0">
        <w:rPr>
          <w:sz w:val="24"/>
        </w:rPr>
        <w:t>определяются</w:t>
      </w:r>
      <w:r w:rsidRPr="005669C0">
        <w:rPr>
          <w:spacing w:val="53"/>
          <w:sz w:val="24"/>
        </w:rPr>
        <w:t xml:space="preserve"> </w:t>
      </w:r>
      <w:r w:rsidRPr="005669C0">
        <w:rPr>
          <w:sz w:val="24"/>
        </w:rPr>
        <w:t>ведущие</w:t>
      </w:r>
      <w:r w:rsidRPr="005669C0">
        <w:rPr>
          <w:spacing w:val="52"/>
          <w:sz w:val="24"/>
        </w:rPr>
        <w:t xml:space="preserve"> </w:t>
      </w:r>
      <w:r w:rsidRPr="005669C0">
        <w:rPr>
          <w:sz w:val="24"/>
        </w:rPr>
        <w:t>направления</w:t>
      </w:r>
      <w:r w:rsidRPr="005669C0">
        <w:rPr>
          <w:spacing w:val="53"/>
          <w:sz w:val="24"/>
        </w:rPr>
        <w:t xml:space="preserve"> </w:t>
      </w:r>
      <w:r w:rsidRPr="005669C0">
        <w:rPr>
          <w:sz w:val="24"/>
        </w:rPr>
        <w:t>в</w:t>
      </w:r>
      <w:r w:rsidRPr="005669C0">
        <w:rPr>
          <w:spacing w:val="59"/>
          <w:sz w:val="24"/>
        </w:rPr>
        <w:t xml:space="preserve"> </w:t>
      </w:r>
      <w:r w:rsidRPr="005669C0">
        <w:rPr>
          <w:sz w:val="24"/>
        </w:rPr>
        <w:t>работе</w:t>
      </w:r>
      <w:r w:rsidRPr="005669C0">
        <w:rPr>
          <w:spacing w:val="52"/>
          <w:sz w:val="24"/>
        </w:rPr>
        <w:t xml:space="preserve"> </w:t>
      </w:r>
      <w:r w:rsidRPr="005669C0">
        <w:rPr>
          <w:sz w:val="24"/>
        </w:rPr>
        <w:t>с ребёнком.</w:t>
      </w:r>
      <w:r w:rsidRPr="005669C0">
        <w:rPr>
          <w:spacing w:val="2"/>
          <w:sz w:val="24"/>
        </w:rPr>
        <w:t xml:space="preserve"> </w:t>
      </w:r>
      <w:r w:rsidRPr="005669C0">
        <w:rPr>
          <w:sz w:val="24"/>
        </w:rPr>
        <w:t>Для</w:t>
      </w:r>
      <w:r w:rsidRPr="005669C0">
        <w:rPr>
          <w:spacing w:val="2"/>
          <w:sz w:val="24"/>
        </w:rPr>
        <w:t xml:space="preserve"> </w:t>
      </w:r>
      <w:r w:rsidRPr="005669C0">
        <w:rPr>
          <w:sz w:val="24"/>
        </w:rPr>
        <w:t>одних</w:t>
      </w:r>
      <w:r w:rsidRPr="005669C0">
        <w:rPr>
          <w:spacing w:val="2"/>
          <w:sz w:val="24"/>
        </w:rPr>
        <w:t xml:space="preserve"> </w:t>
      </w:r>
      <w:r w:rsidRPr="005669C0">
        <w:rPr>
          <w:spacing w:val="-1"/>
          <w:sz w:val="24"/>
        </w:rPr>
        <w:t>детей</w:t>
      </w:r>
      <w:r w:rsidRPr="005669C0">
        <w:rPr>
          <w:spacing w:val="4"/>
          <w:sz w:val="24"/>
        </w:rPr>
        <w:t xml:space="preserve"> </w:t>
      </w:r>
      <w:r w:rsidRPr="005669C0">
        <w:rPr>
          <w:spacing w:val="1"/>
          <w:sz w:val="24"/>
        </w:rPr>
        <w:t>на</w:t>
      </w:r>
      <w:r w:rsidRPr="005669C0">
        <w:rPr>
          <w:sz w:val="24"/>
        </w:rPr>
        <w:t xml:space="preserve"> первый</w:t>
      </w:r>
      <w:r w:rsidRPr="005669C0">
        <w:rPr>
          <w:spacing w:val="3"/>
          <w:sz w:val="24"/>
        </w:rPr>
        <w:t xml:space="preserve"> </w:t>
      </w:r>
      <w:r w:rsidRPr="005669C0">
        <w:rPr>
          <w:spacing w:val="-1"/>
          <w:sz w:val="24"/>
        </w:rPr>
        <w:t>план</w:t>
      </w:r>
      <w:r w:rsidRPr="005669C0">
        <w:rPr>
          <w:spacing w:val="4"/>
          <w:sz w:val="24"/>
        </w:rPr>
        <w:t xml:space="preserve"> </w:t>
      </w:r>
      <w:r w:rsidRPr="005669C0">
        <w:rPr>
          <w:spacing w:val="-1"/>
          <w:sz w:val="24"/>
        </w:rPr>
        <w:t>выступает</w:t>
      </w:r>
      <w:r w:rsidRPr="005669C0">
        <w:rPr>
          <w:spacing w:val="3"/>
          <w:sz w:val="24"/>
        </w:rPr>
        <w:t xml:space="preserve"> </w:t>
      </w:r>
      <w:r w:rsidRPr="005669C0">
        <w:rPr>
          <w:sz w:val="24"/>
        </w:rPr>
        <w:t>формирование</w:t>
      </w:r>
      <w:r w:rsidRPr="005669C0">
        <w:rPr>
          <w:spacing w:val="1"/>
          <w:sz w:val="24"/>
        </w:rPr>
        <w:t xml:space="preserve"> </w:t>
      </w:r>
      <w:r w:rsidRPr="005669C0">
        <w:rPr>
          <w:sz w:val="24"/>
        </w:rPr>
        <w:t>произвольной</w:t>
      </w:r>
      <w:r w:rsidRPr="005669C0">
        <w:rPr>
          <w:spacing w:val="3"/>
          <w:sz w:val="24"/>
        </w:rPr>
        <w:t xml:space="preserve"> </w:t>
      </w:r>
      <w:r w:rsidRPr="005669C0">
        <w:rPr>
          <w:sz w:val="24"/>
        </w:rPr>
        <w:t>деятельности,</w:t>
      </w:r>
      <w:r w:rsidRPr="005669C0">
        <w:t xml:space="preserve"> </w:t>
      </w:r>
      <w:r w:rsidRPr="005669C0">
        <w:rPr>
          <w:sz w:val="24"/>
        </w:rPr>
        <w:t>выработка</w:t>
      </w:r>
      <w:r w:rsidRPr="005669C0">
        <w:rPr>
          <w:spacing w:val="56"/>
          <w:sz w:val="24"/>
        </w:rPr>
        <w:t xml:space="preserve"> </w:t>
      </w:r>
      <w:r w:rsidRPr="005669C0">
        <w:rPr>
          <w:sz w:val="24"/>
        </w:rPr>
        <w:t>навыка</w:t>
      </w:r>
      <w:r w:rsidRPr="005669C0">
        <w:rPr>
          <w:spacing w:val="56"/>
          <w:sz w:val="24"/>
        </w:rPr>
        <w:t xml:space="preserve"> </w:t>
      </w:r>
      <w:r w:rsidRPr="005669C0">
        <w:rPr>
          <w:sz w:val="24"/>
        </w:rPr>
        <w:t>самоконтроля;</w:t>
      </w:r>
      <w:r w:rsidRPr="005669C0">
        <w:rPr>
          <w:spacing w:val="55"/>
          <w:sz w:val="24"/>
        </w:rPr>
        <w:t xml:space="preserve"> </w:t>
      </w:r>
      <w:r w:rsidRPr="005669C0">
        <w:rPr>
          <w:sz w:val="24"/>
        </w:rPr>
        <w:t>для</w:t>
      </w:r>
      <w:r w:rsidRPr="005669C0">
        <w:rPr>
          <w:spacing w:val="58"/>
          <w:sz w:val="24"/>
        </w:rPr>
        <w:t xml:space="preserve"> </w:t>
      </w:r>
      <w:r w:rsidRPr="005669C0">
        <w:rPr>
          <w:sz w:val="24"/>
        </w:rPr>
        <w:t>третьих</w:t>
      </w:r>
      <w:r w:rsidRPr="005669C0">
        <w:rPr>
          <w:spacing w:val="60"/>
          <w:sz w:val="24"/>
        </w:rPr>
        <w:t xml:space="preserve"> </w:t>
      </w:r>
      <w:r w:rsidRPr="005669C0">
        <w:rPr>
          <w:sz w:val="24"/>
        </w:rPr>
        <w:t>необходимы</w:t>
      </w:r>
      <w:r w:rsidRPr="005669C0">
        <w:rPr>
          <w:spacing w:val="57"/>
          <w:sz w:val="24"/>
        </w:rPr>
        <w:t xml:space="preserve"> </w:t>
      </w:r>
      <w:r w:rsidRPr="005669C0">
        <w:rPr>
          <w:sz w:val="24"/>
        </w:rPr>
        <w:t>специальные</w:t>
      </w:r>
      <w:r w:rsidRPr="005669C0">
        <w:rPr>
          <w:spacing w:val="56"/>
          <w:sz w:val="24"/>
        </w:rPr>
        <w:t xml:space="preserve"> </w:t>
      </w:r>
      <w:r w:rsidRPr="005669C0">
        <w:rPr>
          <w:sz w:val="24"/>
        </w:rPr>
        <w:t>занятия</w:t>
      </w:r>
      <w:r w:rsidRPr="005669C0">
        <w:rPr>
          <w:spacing w:val="57"/>
          <w:sz w:val="24"/>
        </w:rPr>
        <w:t xml:space="preserve"> </w:t>
      </w:r>
      <w:r w:rsidRPr="005669C0">
        <w:rPr>
          <w:spacing w:val="1"/>
          <w:sz w:val="24"/>
        </w:rPr>
        <w:t>по</w:t>
      </w:r>
      <w:r w:rsidRPr="005669C0">
        <w:rPr>
          <w:spacing w:val="56"/>
          <w:sz w:val="24"/>
        </w:rPr>
        <w:t xml:space="preserve"> </w:t>
      </w:r>
      <w:r w:rsidRPr="005669C0">
        <w:rPr>
          <w:sz w:val="24"/>
        </w:rPr>
        <w:t>развитию</w:t>
      </w:r>
      <w:r w:rsidRPr="005669C0">
        <w:t xml:space="preserve"> </w:t>
      </w:r>
      <w:r w:rsidRPr="005669C0">
        <w:rPr>
          <w:sz w:val="24"/>
        </w:rPr>
        <w:t>моторики</w:t>
      </w:r>
      <w:r w:rsidRPr="005669C0">
        <w:rPr>
          <w:spacing w:val="-2"/>
          <w:sz w:val="24"/>
        </w:rPr>
        <w:t xml:space="preserve"> </w:t>
      </w:r>
      <w:r w:rsidRPr="005669C0">
        <w:rPr>
          <w:sz w:val="24"/>
        </w:rPr>
        <w:t>и</w:t>
      </w:r>
      <w:r w:rsidRPr="005669C0">
        <w:rPr>
          <w:spacing w:val="1"/>
          <w:sz w:val="24"/>
        </w:rPr>
        <w:t xml:space="preserve"> </w:t>
      </w:r>
      <w:r w:rsidRPr="005669C0">
        <w:rPr>
          <w:sz w:val="24"/>
        </w:rPr>
        <w:t xml:space="preserve">т.д. </w:t>
      </w:r>
      <w:r w:rsidRPr="005669C0">
        <w:rPr>
          <w:spacing w:val="-1"/>
          <w:sz w:val="24"/>
        </w:rPr>
        <w:t>Эти</w:t>
      </w:r>
      <w:r w:rsidRPr="005669C0">
        <w:rPr>
          <w:spacing w:val="2"/>
          <w:sz w:val="24"/>
        </w:rPr>
        <w:t xml:space="preserve"> </w:t>
      </w:r>
      <w:r w:rsidRPr="005669C0">
        <w:rPr>
          <w:sz w:val="24"/>
        </w:rPr>
        <w:t>рекомендации</w:t>
      </w:r>
      <w:r w:rsidRPr="005669C0">
        <w:rPr>
          <w:spacing w:val="1"/>
          <w:sz w:val="24"/>
        </w:rPr>
        <w:t xml:space="preserve"> </w:t>
      </w:r>
      <w:r w:rsidRPr="005669C0">
        <w:rPr>
          <w:sz w:val="24"/>
        </w:rPr>
        <w:t xml:space="preserve">психолог </w:t>
      </w:r>
      <w:r w:rsidRPr="005669C0">
        <w:rPr>
          <w:spacing w:val="-1"/>
          <w:sz w:val="24"/>
        </w:rPr>
        <w:t>обсуждает</w:t>
      </w:r>
      <w:r w:rsidRPr="005669C0">
        <w:rPr>
          <w:spacing w:val="1"/>
          <w:sz w:val="24"/>
        </w:rPr>
        <w:t xml:space="preserve"> </w:t>
      </w:r>
      <w:r w:rsidRPr="005669C0">
        <w:rPr>
          <w:sz w:val="24"/>
        </w:rPr>
        <w:t>с</w:t>
      </w:r>
      <w:r w:rsidRPr="005669C0">
        <w:rPr>
          <w:spacing w:val="1"/>
          <w:sz w:val="24"/>
        </w:rPr>
        <w:t xml:space="preserve"> </w:t>
      </w:r>
      <w:r w:rsidRPr="005669C0">
        <w:rPr>
          <w:sz w:val="24"/>
        </w:rPr>
        <w:t xml:space="preserve">воспитателем, </w:t>
      </w:r>
      <w:r w:rsidRPr="005669C0">
        <w:rPr>
          <w:spacing w:val="1"/>
          <w:sz w:val="24"/>
        </w:rPr>
        <w:t>медицинским</w:t>
      </w:r>
      <w:r w:rsidRPr="005669C0">
        <w:rPr>
          <w:spacing w:val="-1"/>
          <w:sz w:val="24"/>
        </w:rPr>
        <w:t xml:space="preserve"> </w:t>
      </w:r>
      <w:r w:rsidRPr="005669C0">
        <w:rPr>
          <w:sz w:val="24"/>
        </w:rPr>
        <w:t>работником</w:t>
      </w:r>
      <w:r w:rsidRPr="005669C0">
        <w:t xml:space="preserve"> </w:t>
      </w:r>
      <w:r w:rsidRPr="005669C0">
        <w:rPr>
          <w:sz w:val="24"/>
        </w:rPr>
        <w:t>и</w:t>
      </w:r>
      <w:r w:rsidRPr="005669C0">
        <w:rPr>
          <w:spacing w:val="1"/>
          <w:sz w:val="24"/>
        </w:rPr>
        <w:t xml:space="preserve"> </w:t>
      </w:r>
      <w:r w:rsidRPr="005669C0">
        <w:rPr>
          <w:sz w:val="24"/>
        </w:rPr>
        <w:t>родителями, осуществляя постоянное</w:t>
      </w:r>
      <w:r w:rsidRPr="005669C0">
        <w:rPr>
          <w:spacing w:val="-1"/>
          <w:sz w:val="24"/>
        </w:rPr>
        <w:t xml:space="preserve"> </w:t>
      </w:r>
      <w:r w:rsidRPr="005669C0">
        <w:rPr>
          <w:sz w:val="24"/>
        </w:rPr>
        <w:t>взаимодействие.</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Особое</w:t>
      </w:r>
      <w:r w:rsidRPr="005669C0">
        <w:rPr>
          <w:spacing w:val="117"/>
          <w:sz w:val="24"/>
        </w:rPr>
        <w:t xml:space="preserve"> </w:t>
      </w:r>
      <w:r w:rsidRPr="005669C0">
        <w:rPr>
          <w:sz w:val="24"/>
        </w:rPr>
        <w:t>внимание</w:t>
      </w:r>
      <w:r w:rsidRPr="005669C0">
        <w:rPr>
          <w:spacing w:val="116"/>
          <w:sz w:val="24"/>
        </w:rPr>
        <w:t xml:space="preserve"> </w:t>
      </w:r>
      <w:r w:rsidRPr="005669C0">
        <w:rPr>
          <w:sz w:val="24"/>
        </w:rPr>
        <w:t>обращается</w:t>
      </w:r>
      <w:r w:rsidRPr="005669C0">
        <w:rPr>
          <w:spacing w:val="118"/>
          <w:sz w:val="24"/>
        </w:rPr>
        <w:t xml:space="preserve"> </w:t>
      </w:r>
      <w:r w:rsidRPr="005669C0">
        <w:rPr>
          <w:spacing w:val="1"/>
          <w:sz w:val="24"/>
        </w:rPr>
        <w:t>на</w:t>
      </w:r>
      <w:r w:rsidRPr="005669C0">
        <w:rPr>
          <w:spacing w:val="116"/>
          <w:sz w:val="24"/>
        </w:rPr>
        <w:t xml:space="preserve"> </w:t>
      </w:r>
      <w:r w:rsidRPr="005669C0">
        <w:rPr>
          <w:sz w:val="24"/>
        </w:rPr>
        <w:t>предупреждение</w:t>
      </w:r>
      <w:r w:rsidRPr="005669C0">
        <w:rPr>
          <w:spacing w:val="116"/>
          <w:sz w:val="24"/>
        </w:rPr>
        <w:t xml:space="preserve"> </w:t>
      </w:r>
      <w:r w:rsidRPr="005669C0">
        <w:rPr>
          <w:sz w:val="24"/>
        </w:rPr>
        <w:t>физических,</w:t>
      </w:r>
      <w:r w:rsidRPr="005669C0">
        <w:rPr>
          <w:spacing w:val="115"/>
          <w:sz w:val="24"/>
        </w:rPr>
        <w:t xml:space="preserve"> </w:t>
      </w:r>
      <w:r w:rsidRPr="005669C0">
        <w:rPr>
          <w:sz w:val="24"/>
        </w:rPr>
        <w:t>интеллектуальных</w:t>
      </w:r>
      <w:r w:rsidRPr="005669C0">
        <w:rPr>
          <w:spacing w:val="117"/>
          <w:sz w:val="24"/>
        </w:rPr>
        <w:t xml:space="preserve"> </w:t>
      </w:r>
      <w:r w:rsidRPr="005669C0">
        <w:rPr>
          <w:sz w:val="24"/>
        </w:rPr>
        <w:t>и эмоциональных</w:t>
      </w:r>
      <w:r w:rsidRPr="005669C0">
        <w:rPr>
          <w:spacing w:val="369"/>
          <w:sz w:val="24"/>
        </w:rPr>
        <w:t xml:space="preserve"> </w:t>
      </w:r>
      <w:r w:rsidRPr="005669C0">
        <w:rPr>
          <w:sz w:val="24"/>
        </w:rPr>
        <w:t>перегрузок.</w:t>
      </w:r>
      <w:r w:rsidRPr="005669C0">
        <w:rPr>
          <w:spacing w:val="367"/>
          <w:sz w:val="24"/>
        </w:rPr>
        <w:t xml:space="preserve"> </w:t>
      </w:r>
      <w:r w:rsidRPr="005669C0">
        <w:rPr>
          <w:sz w:val="24"/>
        </w:rPr>
        <w:t>Организация</w:t>
      </w:r>
      <w:r w:rsidRPr="005669C0">
        <w:rPr>
          <w:spacing w:val="367"/>
          <w:sz w:val="24"/>
        </w:rPr>
        <w:t xml:space="preserve"> </w:t>
      </w:r>
      <w:r w:rsidRPr="005669C0">
        <w:rPr>
          <w:sz w:val="24"/>
        </w:rPr>
        <w:t>комплексного</w:t>
      </w:r>
      <w:r w:rsidRPr="005669C0">
        <w:rPr>
          <w:spacing w:val="365"/>
          <w:sz w:val="24"/>
        </w:rPr>
        <w:t xml:space="preserve"> </w:t>
      </w:r>
      <w:r w:rsidRPr="005669C0">
        <w:rPr>
          <w:spacing w:val="1"/>
          <w:sz w:val="24"/>
        </w:rPr>
        <w:t>психолого</w:t>
      </w:r>
      <w:r w:rsidRPr="005669C0">
        <w:rPr>
          <w:spacing w:val="-1"/>
          <w:sz w:val="24"/>
        </w:rPr>
        <w:t>-</w:t>
      </w:r>
      <w:r w:rsidRPr="005669C0">
        <w:rPr>
          <w:sz w:val="24"/>
        </w:rPr>
        <w:t>педагогического</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сопровождения</w:t>
      </w:r>
      <w:r w:rsidRPr="005669C0">
        <w:rPr>
          <w:spacing w:val="38"/>
          <w:sz w:val="24"/>
        </w:rPr>
        <w:t xml:space="preserve"> </w:t>
      </w:r>
      <w:r w:rsidRPr="005669C0">
        <w:rPr>
          <w:sz w:val="24"/>
        </w:rPr>
        <w:t>детей</w:t>
      </w:r>
      <w:r w:rsidRPr="005669C0">
        <w:rPr>
          <w:spacing w:val="39"/>
          <w:sz w:val="24"/>
        </w:rPr>
        <w:t xml:space="preserve"> </w:t>
      </w:r>
      <w:r w:rsidRPr="005669C0">
        <w:rPr>
          <w:sz w:val="24"/>
        </w:rPr>
        <w:t>с</w:t>
      </w:r>
      <w:r w:rsidRPr="005669C0">
        <w:rPr>
          <w:spacing w:val="37"/>
          <w:sz w:val="24"/>
        </w:rPr>
        <w:t xml:space="preserve"> </w:t>
      </w:r>
      <w:r w:rsidRPr="005669C0">
        <w:rPr>
          <w:sz w:val="24"/>
        </w:rPr>
        <w:t>ОВЗ</w:t>
      </w:r>
      <w:r w:rsidRPr="005669C0">
        <w:rPr>
          <w:spacing w:val="38"/>
          <w:sz w:val="24"/>
        </w:rPr>
        <w:t xml:space="preserve"> </w:t>
      </w:r>
      <w:r w:rsidRPr="005669C0">
        <w:rPr>
          <w:sz w:val="24"/>
        </w:rPr>
        <w:t>предполагает</w:t>
      </w:r>
      <w:r w:rsidRPr="005669C0">
        <w:rPr>
          <w:spacing w:val="43"/>
          <w:sz w:val="24"/>
        </w:rPr>
        <w:t xml:space="preserve"> </w:t>
      </w:r>
      <w:r w:rsidRPr="005669C0">
        <w:rPr>
          <w:spacing w:val="-1"/>
          <w:sz w:val="24"/>
        </w:rPr>
        <w:t>участие</w:t>
      </w:r>
      <w:r w:rsidRPr="005669C0">
        <w:rPr>
          <w:spacing w:val="38"/>
          <w:sz w:val="24"/>
        </w:rPr>
        <w:t xml:space="preserve"> </w:t>
      </w:r>
      <w:r w:rsidRPr="005669C0">
        <w:rPr>
          <w:sz w:val="24"/>
        </w:rPr>
        <w:t>в</w:t>
      </w:r>
      <w:r w:rsidRPr="005669C0">
        <w:rPr>
          <w:spacing w:val="38"/>
          <w:sz w:val="24"/>
        </w:rPr>
        <w:t xml:space="preserve"> </w:t>
      </w:r>
      <w:r w:rsidRPr="005669C0">
        <w:rPr>
          <w:sz w:val="24"/>
        </w:rPr>
        <w:t>нем</w:t>
      </w:r>
      <w:r w:rsidRPr="005669C0">
        <w:rPr>
          <w:spacing w:val="40"/>
          <w:sz w:val="24"/>
        </w:rPr>
        <w:t xml:space="preserve"> </w:t>
      </w:r>
      <w:r w:rsidRPr="005669C0">
        <w:rPr>
          <w:sz w:val="24"/>
        </w:rPr>
        <w:t>каждого</w:t>
      </w:r>
      <w:r w:rsidRPr="005669C0">
        <w:rPr>
          <w:spacing w:val="41"/>
          <w:sz w:val="24"/>
        </w:rPr>
        <w:t xml:space="preserve"> </w:t>
      </w:r>
      <w:r w:rsidRPr="005669C0">
        <w:rPr>
          <w:sz w:val="24"/>
        </w:rPr>
        <w:t>специалиста</w:t>
      </w:r>
      <w:r w:rsidRPr="005669C0">
        <w:rPr>
          <w:spacing w:val="37"/>
          <w:sz w:val="24"/>
        </w:rPr>
        <w:t xml:space="preserve"> </w:t>
      </w:r>
      <w:r w:rsidRPr="005669C0">
        <w:rPr>
          <w:sz w:val="24"/>
        </w:rPr>
        <w:t>и</w:t>
      </w:r>
      <w:r w:rsidRPr="005669C0">
        <w:rPr>
          <w:spacing w:val="39"/>
          <w:sz w:val="24"/>
        </w:rPr>
        <w:t xml:space="preserve"> </w:t>
      </w:r>
      <w:r w:rsidRPr="005669C0">
        <w:rPr>
          <w:sz w:val="24"/>
        </w:rPr>
        <w:t>руководителя</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детского</w:t>
      </w:r>
      <w:r w:rsidRPr="005669C0">
        <w:rPr>
          <w:spacing w:val="74"/>
          <w:sz w:val="24"/>
        </w:rPr>
        <w:t xml:space="preserve"> </w:t>
      </w:r>
      <w:r w:rsidRPr="005669C0">
        <w:rPr>
          <w:spacing w:val="-1"/>
          <w:sz w:val="24"/>
        </w:rPr>
        <w:t>сада,</w:t>
      </w:r>
      <w:r w:rsidRPr="005669C0">
        <w:rPr>
          <w:spacing w:val="75"/>
          <w:sz w:val="24"/>
        </w:rPr>
        <w:t xml:space="preserve"> </w:t>
      </w:r>
      <w:r w:rsidRPr="005669C0">
        <w:rPr>
          <w:sz w:val="24"/>
        </w:rPr>
        <w:t>а</w:t>
      </w:r>
      <w:r w:rsidRPr="005669C0">
        <w:rPr>
          <w:spacing w:val="73"/>
          <w:sz w:val="24"/>
        </w:rPr>
        <w:t xml:space="preserve"> </w:t>
      </w:r>
      <w:r w:rsidRPr="005669C0">
        <w:rPr>
          <w:sz w:val="24"/>
        </w:rPr>
        <w:t>именно,</w:t>
      </w:r>
      <w:r w:rsidRPr="005669C0">
        <w:rPr>
          <w:spacing w:val="74"/>
          <w:sz w:val="24"/>
        </w:rPr>
        <w:t xml:space="preserve"> </w:t>
      </w:r>
      <w:r w:rsidRPr="005669C0">
        <w:rPr>
          <w:sz w:val="24"/>
        </w:rPr>
        <w:t>заведующего,</w:t>
      </w:r>
      <w:r w:rsidRPr="005669C0">
        <w:rPr>
          <w:spacing w:val="79"/>
          <w:sz w:val="24"/>
        </w:rPr>
        <w:t xml:space="preserve"> </w:t>
      </w:r>
      <w:r w:rsidRPr="005669C0">
        <w:rPr>
          <w:sz w:val="24"/>
        </w:rPr>
        <w:t>методиста,</w:t>
      </w:r>
      <w:r w:rsidRPr="005669C0">
        <w:rPr>
          <w:spacing w:val="74"/>
          <w:sz w:val="24"/>
        </w:rPr>
        <w:t xml:space="preserve"> </w:t>
      </w:r>
      <w:r w:rsidRPr="005669C0">
        <w:rPr>
          <w:sz w:val="24"/>
        </w:rPr>
        <w:t>воспитателей,</w:t>
      </w:r>
      <w:r w:rsidRPr="005669C0">
        <w:rPr>
          <w:spacing w:val="73"/>
          <w:sz w:val="24"/>
        </w:rPr>
        <w:t xml:space="preserve"> </w:t>
      </w:r>
      <w:r w:rsidRPr="005669C0">
        <w:rPr>
          <w:sz w:val="24"/>
        </w:rPr>
        <w:t>учителя</w:t>
      </w:r>
      <w:r w:rsidRPr="005669C0">
        <w:rPr>
          <w:spacing w:val="-1"/>
          <w:sz w:val="24"/>
        </w:rPr>
        <w:t>-</w:t>
      </w:r>
      <w:r w:rsidRPr="005669C0">
        <w:rPr>
          <w:sz w:val="24"/>
        </w:rPr>
        <w:t>логопеда,</w:t>
      </w:r>
      <w:r w:rsidRPr="005669C0">
        <w:rPr>
          <w:spacing w:val="79"/>
          <w:sz w:val="24"/>
        </w:rPr>
        <w:t xml:space="preserve"> </w:t>
      </w:r>
      <w:r w:rsidRPr="005669C0">
        <w:rPr>
          <w:sz w:val="24"/>
        </w:rPr>
        <w:t>учителя-</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дефектолога,</w:t>
      </w:r>
      <w:r w:rsidRPr="005669C0">
        <w:rPr>
          <w:spacing w:val="75"/>
          <w:sz w:val="24"/>
        </w:rPr>
        <w:t xml:space="preserve"> </w:t>
      </w:r>
      <w:r w:rsidRPr="005669C0">
        <w:rPr>
          <w:sz w:val="24"/>
        </w:rPr>
        <w:t>педагога</w:t>
      </w:r>
      <w:r w:rsidRPr="005669C0">
        <w:rPr>
          <w:spacing w:val="74"/>
          <w:sz w:val="24"/>
        </w:rPr>
        <w:t xml:space="preserve"> </w:t>
      </w:r>
      <w:r w:rsidRPr="005669C0">
        <w:rPr>
          <w:sz w:val="24"/>
        </w:rPr>
        <w:t>-</w:t>
      </w:r>
      <w:r w:rsidRPr="005669C0">
        <w:rPr>
          <w:spacing w:val="74"/>
          <w:sz w:val="24"/>
        </w:rPr>
        <w:t xml:space="preserve"> </w:t>
      </w:r>
      <w:r w:rsidRPr="005669C0">
        <w:rPr>
          <w:sz w:val="24"/>
        </w:rPr>
        <w:t>психолога,</w:t>
      </w:r>
      <w:r w:rsidRPr="005669C0">
        <w:rPr>
          <w:spacing w:val="74"/>
          <w:sz w:val="24"/>
        </w:rPr>
        <w:t xml:space="preserve"> </w:t>
      </w:r>
      <w:r w:rsidRPr="005669C0">
        <w:rPr>
          <w:sz w:val="24"/>
        </w:rPr>
        <w:t>музыкального</w:t>
      </w:r>
      <w:r w:rsidRPr="005669C0">
        <w:rPr>
          <w:spacing w:val="74"/>
          <w:sz w:val="24"/>
        </w:rPr>
        <w:t xml:space="preserve"> </w:t>
      </w:r>
      <w:r w:rsidRPr="005669C0">
        <w:rPr>
          <w:sz w:val="24"/>
        </w:rPr>
        <w:t>руководителя,</w:t>
      </w:r>
      <w:r w:rsidRPr="005669C0">
        <w:rPr>
          <w:spacing w:val="72"/>
          <w:sz w:val="24"/>
        </w:rPr>
        <w:t xml:space="preserve"> </w:t>
      </w:r>
      <w:r w:rsidRPr="005669C0">
        <w:rPr>
          <w:sz w:val="24"/>
        </w:rPr>
        <w:t>инструктора</w:t>
      </w:r>
      <w:r w:rsidRPr="005669C0">
        <w:rPr>
          <w:spacing w:val="73"/>
          <w:sz w:val="24"/>
        </w:rPr>
        <w:t xml:space="preserve"> </w:t>
      </w:r>
      <w:r w:rsidRPr="005669C0">
        <w:rPr>
          <w:spacing w:val="1"/>
          <w:sz w:val="24"/>
        </w:rPr>
        <w:t>по</w:t>
      </w:r>
      <w:r w:rsidRPr="005669C0">
        <w:rPr>
          <w:spacing w:val="73"/>
          <w:sz w:val="24"/>
        </w:rPr>
        <w:t xml:space="preserve"> </w:t>
      </w:r>
      <w:r w:rsidRPr="005669C0">
        <w:rPr>
          <w:sz w:val="24"/>
        </w:rPr>
        <w:t>физической</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культуре, медицинской</w:t>
      </w:r>
      <w:r w:rsidRPr="005669C0">
        <w:rPr>
          <w:spacing w:val="-2"/>
          <w:sz w:val="24"/>
        </w:rPr>
        <w:t xml:space="preserve"> </w:t>
      </w:r>
      <w:r w:rsidRPr="005669C0">
        <w:rPr>
          <w:sz w:val="24"/>
        </w:rPr>
        <w:t>сестры, помощника</w:t>
      </w:r>
      <w:r w:rsidRPr="005669C0">
        <w:rPr>
          <w:spacing w:val="-1"/>
          <w:sz w:val="24"/>
        </w:rPr>
        <w:t xml:space="preserve"> </w:t>
      </w:r>
      <w:r w:rsidRPr="005669C0">
        <w:rPr>
          <w:sz w:val="24"/>
        </w:rPr>
        <w:t>воспитателя.</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В начале</w:t>
      </w:r>
      <w:r w:rsidRPr="005669C0">
        <w:rPr>
          <w:spacing w:val="1"/>
          <w:sz w:val="24"/>
        </w:rPr>
        <w:t xml:space="preserve"> </w:t>
      </w:r>
      <w:r w:rsidRPr="005669C0">
        <w:rPr>
          <w:sz w:val="24"/>
        </w:rPr>
        <w:t>каждого</w:t>
      </w:r>
      <w:r w:rsidRPr="005669C0">
        <w:rPr>
          <w:spacing w:val="7"/>
          <w:sz w:val="24"/>
        </w:rPr>
        <w:t xml:space="preserve"> </w:t>
      </w:r>
      <w:r w:rsidRPr="005669C0">
        <w:rPr>
          <w:sz w:val="24"/>
        </w:rPr>
        <w:t>учебного</w:t>
      </w:r>
      <w:r w:rsidRPr="005669C0">
        <w:rPr>
          <w:spacing w:val="2"/>
          <w:sz w:val="24"/>
        </w:rPr>
        <w:t xml:space="preserve"> </w:t>
      </w:r>
      <w:r w:rsidRPr="005669C0">
        <w:rPr>
          <w:sz w:val="24"/>
        </w:rPr>
        <w:t>года</w:t>
      </w:r>
      <w:r w:rsidRPr="005669C0">
        <w:rPr>
          <w:spacing w:val="1"/>
          <w:sz w:val="24"/>
        </w:rPr>
        <w:t xml:space="preserve"> </w:t>
      </w:r>
      <w:r w:rsidR="00C53BE5" w:rsidRPr="005669C0">
        <w:rPr>
          <w:sz w:val="24"/>
        </w:rPr>
        <w:t xml:space="preserve">при </w:t>
      </w:r>
      <w:r w:rsidR="00D3205D" w:rsidRPr="005669C0">
        <w:rPr>
          <w:sz w:val="24"/>
        </w:rPr>
        <w:t>необходимости проводится</w:t>
      </w:r>
      <w:r w:rsidRPr="005669C0">
        <w:rPr>
          <w:spacing w:val="3"/>
          <w:sz w:val="24"/>
        </w:rPr>
        <w:t xml:space="preserve"> </w:t>
      </w:r>
      <w:r w:rsidRPr="005669C0">
        <w:rPr>
          <w:sz w:val="24"/>
        </w:rPr>
        <w:t>комплексное</w:t>
      </w:r>
      <w:r w:rsidRPr="005669C0">
        <w:rPr>
          <w:spacing w:val="-1"/>
          <w:sz w:val="24"/>
        </w:rPr>
        <w:t xml:space="preserve"> </w:t>
      </w:r>
      <w:r w:rsidRPr="005669C0">
        <w:rPr>
          <w:sz w:val="24"/>
        </w:rPr>
        <w:t>обследование</w:t>
      </w:r>
      <w:r w:rsidRPr="005669C0">
        <w:rPr>
          <w:spacing w:val="1"/>
          <w:sz w:val="24"/>
        </w:rPr>
        <w:t xml:space="preserve"> </w:t>
      </w:r>
      <w:r w:rsidRPr="005669C0">
        <w:rPr>
          <w:sz w:val="24"/>
        </w:rPr>
        <w:t>детей</w:t>
      </w:r>
      <w:r w:rsidRPr="005669C0">
        <w:rPr>
          <w:spacing w:val="3"/>
          <w:sz w:val="24"/>
        </w:rPr>
        <w:t xml:space="preserve"> </w:t>
      </w:r>
      <w:r w:rsidRPr="005669C0">
        <w:rPr>
          <w:sz w:val="24"/>
        </w:rPr>
        <w:t xml:space="preserve">с </w:t>
      </w:r>
      <w:r w:rsidRPr="005669C0">
        <w:rPr>
          <w:spacing w:val="-1"/>
          <w:sz w:val="24"/>
        </w:rPr>
        <w:t>ОВЗ</w:t>
      </w:r>
      <w:r w:rsidRPr="005669C0">
        <w:rPr>
          <w:spacing w:val="13"/>
          <w:sz w:val="24"/>
        </w:rPr>
        <w:t xml:space="preserve"> </w:t>
      </w:r>
      <w:r w:rsidRPr="005669C0">
        <w:rPr>
          <w:sz w:val="24"/>
        </w:rPr>
        <w:t>специалистами</w:t>
      </w:r>
      <w:r w:rsidRPr="005669C0">
        <w:rPr>
          <w:spacing w:val="10"/>
          <w:sz w:val="24"/>
        </w:rPr>
        <w:t xml:space="preserve"> </w:t>
      </w:r>
      <w:r w:rsidRPr="005669C0">
        <w:rPr>
          <w:sz w:val="24"/>
        </w:rPr>
        <w:t>и</w:t>
      </w:r>
      <w:r w:rsidRPr="005669C0">
        <w:rPr>
          <w:spacing w:val="8"/>
          <w:sz w:val="24"/>
        </w:rPr>
        <w:t xml:space="preserve"> </w:t>
      </w:r>
      <w:r w:rsidRPr="005669C0">
        <w:rPr>
          <w:sz w:val="24"/>
        </w:rPr>
        <w:t>воспитателями,</w:t>
      </w:r>
      <w:r w:rsidRPr="005669C0">
        <w:rPr>
          <w:spacing w:val="10"/>
          <w:sz w:val="24"/>
        </w:rPr>
        <w:t xml:space="preserve"> </w:t>
      </w:r>
      <w:r w:rsidRPr="005669C0">
        <w:rPr>
          <w:sz w:val="24"/>
        </w:rPr>
        <w:t>в</w:t>
      </w:r>
      <w:r w:rsidRPr="005669C0">
        <w:rPr>
          <w:spacing w:val="9"/>
          <w:sz w:val="24"/>
        </w:rPr>
        <w:t xml:space="preserve"> </w:t>
      </w:r>
      <w:r w:rsidRPr="005669C0">
        <w:rPr>
          <w:sz w:val="24"/>
        </w:rPr>
        <w:t>соответствии</w:t>
      </w:r>
      <w:r w:rsidRPr="005669C0">
        <w:rPr>
          <w:spacing w:val="10"/>
          <w:sz w:val="24"/>
        </w:rPr>
        <w:t xml:space="preserve"> </w:t>
      </w:r>
      <w:r w:rsidRPr="005669C0">
        <w:rPr>
          <w:sz w:val="24"/>
        </w:rPr>
        <w:t>с</w:t>
      </w:r>
      <w:r w:rsidRPr="005669C0">
        <w:rPr>
          <w:spacing w:val="8"/>
          <w:sz w:val="24"/>
        </w:rPr>
        <w:t xml:space="preserve"> </w:t>
      </w:r>
      <w:r w:rsidRPr="005669C0">
        <w:rPr>
          <w:sz w:val="24"/>
        </w:rPr>
        <w:t>медицинскими</w:t>
      </w:r>
      <w:r w:rsidRPr="005669C0">
        <w:rPr>
          <w:spacing w:val="10"/>
          <w:sz w:val="24"/>
        </w:rPr>
        <w:t xml:space="preserve"> </w:t>
      </w:r>
      <w:r w:rsidRPr="005669C0">
        <w:rPr>
          <w:sz w:val="24"/>
        </w:rPr>
        <w:t>диагнозами</w:t>
      </w:r>
      <w:r w:rsidRPr="005669C0">
        <w:rPr>
          <w:spacing w:val="10"/>
          <w:sz w:val="24"/>
        </w:rPr>
        <w:t xml:space="preserve"> </w:t>
      </w:r>
      <w:r w:rsidRPr="005669C0">
        <w:rPr>
          <w:sz w:val="24"/>
        </w:rPr>
        <w:t>разрабатывать</w:t>
      </w:r>
      <w:r w:rsidRPr="005669C0">
        <w:t xml:space="preserve"> </w:t>
      </w:r>
      <w:r w:rsidRPr="005669C0">
        <w:rPr>
          <w:sz w:val="24"/>
        </w:rPr>
        <w:t>индивидуальные</w:t>
      </w:r>
      <w:r w:rsidRPr="005669C0">
        <w:rPr>
          <w:spacing w:val="56"/>
          <w:sz w:val="24"/>
        </w:rPr>
        <w:t xml:space="preserve"> </w:t>
      </w:r>
      <w:r w:rsidRPr="005669C0">
        <w:rPr>
          <w:sz w:val="24"/>
        </w:rPr>
        <w:t>маршруты</w:t>
      </w:r>
      <w:r w:rsidRPr="005669C0">
        <w:rPr>
          <w:spacing w:val="57"/>
          <w:sz w:val="24"/>
        </w:rPr>
        <w:t xml:space="preserve"> </w:t>
      </w:r>
      <w:r w:rsidRPr="005669C0">
        <w:rPr>
          <w:sz w:val="24"/>
        </w:rPr>
        <w:t>развития</w:t>
      </w:r>
      <w:r w:rsidRPr="005669C0">
        <w:rPr>
          <w:spacing w:val="57"/>
          <w:sz w:val="24"/>
        </w:rPr>
        <w:t xml:space="preserve"> </w:t>
      </w:r>
      <w:r w:rsidRPr="005669C0">
        <w:rPr>
          <w:sz w:val="24"/>
        </w:rPr>
        <w:t>каждого</w:t>
      </w:r>
      <w:r w:rsidRPr="005669C0">
        <w:rPr>
          <w:spacing w:val="58"/>
          <w:sz w:val="24"/>
        </w:rPr>
        <w:t xml:space="preserve"> </w:t>
      </w:r>
      <w:r w:rsidRPr="005669C0">
        <w:rPr>
          <w:spacing w:val="1"/>
          <w:sz w:val="24"/>
        </w:rPr>
        <w:t>ребёнка,</w:t>
      </w:r>
      <w:r w:rsidRPr="005669C0">
        <w:rPr>
          <w:spacing w:val="57"/>
          <w:sz w:val="24"/>
        </w:rPr>
        <w:t xml:space="preserve"> </w:t>
      </w:r>
      <w:r w:rsidRPr="005669C0">
        <w:rPr>
          <w:sz w:val="24"/>
        </w:rPr>
        <w:t>определять</w:t>
      </w:r>
      <w:r w:rsidRPr="005669C0">
        <w:rPr>
          <w:spacing w:val="56"/>
          <w:sz w:val="24"/>
        </w:rPr>
        <w:t xml:space="preserve"> </w:t>
      </w:r>
      <w:r w:rsidRPr="005669C0">
        <w:rPr>
          <w:sz w:val="24"/>
        </w:rPr>
        <w:t>образовательную</w:t>
      </w:r>
      <w:r w:rsidRPr="005669C0">
        <w:rPr>
          <w:spacing w:val="58"/>
          <w:sz w:val="24"/>
        </w:rPr>
        <w:t xml:space="preserve"> </w:t>
      </w:r>
      <w:r w:rsidRPr="005669C0">
        <w:rPr>
          <w:sz w:val="24"/>
        </w:rPr>
        <w:t>нагрузку,</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режим</w:t>
      </w:r>
      <w:r w:rsidRPr="005669C0">
        <w:rPr>
          <w:spacing w:val="-1"/>
          <w:sz w:val="24"/>
        </w:rPr>
        <w:t xml:space="preserve"> </w:t>
      </w:r>
      <w:r w:rsidRPr="005669C0">
        <w:rPr>
          <w:sz w:val="24"/>
        </w:rPr>
        <w:t>пребывания воспитанников.</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В</w:t>
      </w:r>
      <w:r w:rsidRPr="005669C0">
        <w:rPr>
          <w:spacing w:val="58"/>
          <w:sz w:val="24"/>
        </w:rPr>
        <w:t xml:space="preserve"> </w:t>
      </w:r>
      <w:r w:rsidR="00946EB8" w:rsidRPr="005669C0">
        <w:rPr>
          <w:spacing w:val="58"/>
          <w:sz w:val="24"/>
        </w:rPr>
        <w:t>МАДОУ</w:t>
      </w:r>
      <w:r w:rsidRPr="005669C0">
        <w:rPr>
          <w:spacing w:val="53"/>
          <w:sz w:val="24"/>
        </w:rPr>
        <w:t xml:space="preserve"> </w:t>
      </w:r>
      <w:r w:rsidRPr="005669C0">
        <w:rPr>
          <w:sz w:val="24"/>
        </w:rPr>
        <w:t>созданы</w:t>
      </w:r>
      <w:r w:rsidRPr="005669C0">
        <w:rPr>
          <w:spacing w:val="59"/>
          <w:sz w:val="24"/>
        </w:rPr>
        <w:t xml:space="preserve"> </w:t>
      </w:r>
      <w:r w:rsidRPr="005669C0">
        <w:rPr>
          <w:sz w:val="24"/>
        </w:rPr>
        <w:t>следующие</w:t>
      </w:r>
      <w:r w:rsidRPr="005669C0">
        <w:rPr>
          <w:spacing w:val="59"/>
          <w:sz w:val="24"/>
        </w:rPr>
        <w:t xml:space="preserve"> </w:t>
      </w:r>
      <w:r w:rsidRPr="005669C0">
        <w:rPr>
          <w:sz w:val="24"/>
        </w:rPr>
        <w:t>специальные</w:t>
      </w:r>
      <w:r w:rsidRPr="005669C0">
        <w:rPr>
          <w:spacing w:val="60"/>
          <w:sz w:val="24"/>
        </w:rPr>
        <w:t xml:space="preserve"> </w:t>
      </w:r>
      <w:r w:rsidRPr="005669C0">
        <w:rPr>
          <w:spacing w:val="-1"/>
          <w:sz w:val="24"/>
        </w:rPr>
        <w:t>условия</w:t>
      </w:r>
      <w:r w:rsidRPr="005669C0">
        <w:rPr>
          <w:spacing w:val="61"/>
          <w:sz w:val="24"/>
        </w:rPr>
        <w:t xml:space="preserve"> </w:t>
      </w:r>
      <w:r w:rsidRPr="005669C0">
        <w:rPr>
          <w:sz w:val="24"/>
        </w:rPr>
        <w:t>реализации</w:t>
      </w:r>
      <w:r w:rsidRPr="005669C0">
        <w:rPr>
          <w:spacing w:val="60"/>
          <w:sz w:val="24"/>
        </w:rPr>
        <w:t xml:space="preserve"> </w:t>
      </w:r>
      <w:r w:rsidRPr="005669C0">
        <w:rPr>
          <w:sz w:val="24"/>
        </w:rPr>
        <w:t>Программы</w:t>
      </w:r>
      <w:r w:rsidRPr="005669C0">
        <w:rPr>
          <w:spacing w:val="60"/>
          <w:sz w:val="24"/>
        </w:rPr>
        <w:t xml:space="preserve"> </w:t>
      </w:r>
      <w:r w:rsidRPr="005669C0">
        <w:rPr>
          <w:sz w:val="24"/>
        </w:rPr>
        <w:t>для детей</w:t>
      </w:r>
      <w:r w:rsidRPr="005669C0">
        <w:rPr>
          <w:spacing w:val="1"/>
          <w:sz w:val="24"/>
        </w:rPr>
        <w:t xml:space="preserve"> </w:t>
      </w:r>
      <w:r w:rsidRPr="005669C0">
        <w:rPr>
          <w:sz w:val="24"/>
        </w:rPr>
        <w:t>с</w:t>
      </w:r>
      <w:r w:rsidRPr="005669C0">
        <w:rPr>
          <w:spacing w:val="-1"/>
          <w:sz w:val="24"/>
        </w:rPr>
        <w:t xml:space="preserve"> ОВЗ:</w:t>
      </w:r>
    </w:p>
    <w:p w:rsidR="002C6E8D" w:rsidRPr="005669C0" w:rsidRDefault="0069355F" w:rsidP="00B640E2">
      <w:pPr>
        <w:pBdr>
          <w:top w:val="none" w:sz="4" w:space="0" w:color="000000"/>
          <w:left w:val="none" w:sz="4" w:space="0" w:color="000000"/>
          <w:bottom w:val="none" w:sz="4" w:space="0" w:color="000000"/>
          <w:right w:val="none" w:sz="4" w:space="0" w:color="000000"/>
        </w:pBdr>
        <w:spacing w:before="38" w:line="240" w:lineRule="auto"/>
      </w:pPr>
      <w:r w:rsidRPr="005669C0">
        <w:rPr>
          <w:rFonts w:ascii="Wingdings" w:eastAsia="Wingdings" w:hAnsi="Wingdings" w:cs="Wingdings"/>
          <w:sz w:val="24"/>
        </w:rPr>
        <w:t></w:t>
      </w:r>
      <w:r w:rsidRPr="005669C0">
        <w:rPr>
          <w:spacing w:val="111"/>
          <w:sz w:val="24"/>
        </w:rPr>
        <w:t xml:space="preserve"> </w:t>
      </w:r>
      <w:r w:rsidRPr="005669C0">
        <w:rPr>
          <w:sz w:val="24"/>
        </w:rPr>
        <w:t>нормативно</w:t>
      </w:r>
      <w:r w:rsidRPr="005669C0">
        <w:rPr>
          <w:spacing w:val="-1"/>
          <w:sz w:val="24"/>
        </w:rPr>
        <w:t>-</w:t>
      </w:r>
      <w:r w:rsidRPr="005669C0">
        <w:rPr>
          <w:sz w:val="24"/>
        </w:rPr>
        <w:t>правовое</w:t>
      </w:r>
      <w:r w:rsidRPr="005669C0">
        <w:rPr>
          <w:spacing w:val="126"/>
          <w:sz w:val="24"/>
        </w:rPr>
        <w:t xml:space="preserve"> </w:t>
      </w:r>
      <w:r w:rsidRPr="005669C0">
        <w:rPr>
          <w:sz w:val="24"/>
        </w:rPr>
        <w:t>и</w:t>
      </w:r>
      <w:r w:rsidRPr="005669C0">
        <w:rPr>
          <w:spacing w:val="128"/>
          <w:sz w:val="24"/>
        </w:rPr>
        <w:t xml:space="preserve"> </w:t>
      </w:r>
      <w:r w:rsidRPr="005669C0">
        <w:rPr>
          <w:sz w:val="24"/>
        </w:rPr>
        <w:t>программно</w:t>
      </w:r>
      <w:r w:rsidRPr="005669C0">
        <w:rPr>
          <w:spacing w:val="-1"/>
          <w:sz w:val="24"/>
        </w:rPr>
        <w:t>-</w:t>
      </w:r>
      <w:r w:rsidRPr="005669C0">
        <w:rPr>
          <w:sz w:val="24"/>
        </w:rPr>
        <w:t>методическое</w:t>
      </w:r>
      <w:r w:rsidRPr="005669C0">
        <w:rPr>
          <w:spacing w:val="126"/>
          <w:sz w:val="24"/>
        </w:rPr>
        <w:t xml:space="preserve"> </w:t>
      </w:r>
      <w:r w:rsidRPr="005669C0">
        <w:rPr>
          <w:sz w:val="24"/>
        </w:rPr>
        <w:t>обеспечение</w:t>
      </w:r>
      <w:r w:rsidRPr="005669C0">
        <w:rPr>
          <w:spacing w:val="126"/>
          <w:sz w:val="24"/>
        </w:rPr>
        <w:t xml:space="preserve"> </w:t>
      </w:r>
      <w:r w:rsidRPr="005669C0">
        <w:rPr>
          <w:sz w:val="24"/>
        </w:rPr>
        <w:t>(адаптация</w:t>
      </w:r>
      <w:r w:rsidRPr="005669C0">
        <w:rPr>
          <w:spacing w:val="127"/>
          <w:sz w:val="24"/>
        </w:rPr>
        <w:t xml:space="preserve"> </w:t>
      </w:r>
      <w:r w:rsidRPr="005669C0">
        <w:rPr>
          <w:sz w:val="24"/>
        </w:rPr>
        <w:t>основной образовательной</w:t>
      </w:r>
      <w:r w:rsidRPr="005669C0">
        <w:rPr>
          <w:spacing w:val="1"/>
          <w:sz w:val="24"/>
        </w:rPr>
        <w:t xml:space="preserve"> </w:t>
      </w:r>
      <w:r w:rsidRPr="005669C0">
        <w:rPr>
          <w:sz w:val="24"/>
        </w:rPr>
        <w:t>программы);</w:t>
      </w:r>
    </w:p>
    <w:p w:rsidR="002C6E8D" w:rsidRPr="005669C0" w:rsidRDefault="0069355F" w:rsidP="00B640E2">
      <w:pPr>
        <w:pBdr>
          <w:top w:val="none" w:sz="4" w:space="0" w:color="000000"/>
          <w:left w:val="none" w:sz="4" w:space="0" w:color="000000"/>
          <w:bottom w:val="none" w:sz="4" w:space="0" w:color="000000"/>
          <w:right w:val="none" w:sz="4" w:space="0" w:color="000000"/>
        </w:pBdr>
        <w:spacing w:before="38" w:line="240" w:lineRule="auto"/>
      </w:pPr>
      <w:r w:rsidRPr="005669C0">
        <w:rPr>
          <w:rFonts w:ascii="Wingdings" w:eastAsia="Wingdings" w:hAnsi="Wingdings" w:cs="Wingdings"/>
          <w:sz w:val="24"/>
        </w:rPr>
        <w:t></w:t>
      </w:r>
      <w:r w:rsidRPr="005669C0">
        <w:rPr>
          <w:spacing w:val="111"/>
          <w:sz w:val="24"/>
        </w:rPr>
        <w:t xml:space="preserve"> </w:t>
      </w:r>
      <w:r w:rsidRPr="005669C0">
        <w:rPr>
          <w:sz w:val="24"/>
        </w:rPr>
        <w:t>психолого</w:t>
      </w:r>
      <w:r w:rsidRPr="005669C0">
        <w:rPr>
          <w:spacing w:val="-1"/>
          <w:sz w:val="24"/>
        </w:rPr>
        <w:t>-</w:t>
      </w:r>
      <w:r w:rsidRPr="005669C0">
        <w:rPr>
          <w:sz w:val="24"/>
        </w:rPr>
        <w:t>педагогическое</w:t>
      </w:r>
      <w:r w:rsidRPr="005669C0">
        <w:rPr>
          <w:spacing w:val="249"/>
          <w:sz w:val="24"/>
        </w:rPr>
        <w:t xml:space="preserve"> </w:t>
      </w:r>
      <w:r w:rsidRPr="005669C0">
        <w:rPr>
          <w:sz w:val="24"/>
        </w:rPr>
        <w:t>сопровождение</w:t>
      </w:r>
      <w:r w:rsidRPr="005669C0">
        <w:rPr>
          <w:spacing w:val="248"/>
          <w:sz w:val="24"/>
        </w:rPr>
        <w:t xml:space="preserve"> </w:t>
      </w:r>
      <w:r w:rsidRPr="005669C0">
        <w:rPr>
          <w:spacing w:val="1"/>
          <w:sz w:val="24"/>
        </w:rPr>
        <w:t>(психолого</w:t>
      </w:r>
      <w:r w:rsidRPr="005669C0">
        <w:rPr>
          <w:spacing w:val="-3"/>
          <w:sz w:val="24"/>
        </w:rPr>
        <w:t>-</w:t>
      </w:r>
      <w:r w:rsidRPr="005669C0">
        <w:rPr>
          <w:sz w:val="24"/>
        </w:rPr>
        <w:t>педагогические</w:t>
      </w:r>
      <w:r w:rsidRPr="005669C0">
        <w:rPr>
          <w:spacing w:val="248"/>
          <w:sz w:val="24"/>
        </w:rPr>
        <w:t xml:space="preserve"> </w:t>
      </w:r>
      <w:r w:rsidRPr="005669C0">
        <w:rPr>
          <w:sz w:val="24"/>
        </w:rPr>
        <w:t>консилиумы, психологическая и</w:t>
      </w:r>
      <w:r w:rsidRPr="005669C0">
        <w:rPr>
          <w:spacing w:val="1"/>
          <w:sz w:val="24"/>
        </w:rPr>
        <w:t xml:space="preserve"> </w:t>
      </w:r>
      <w:r w:rsidRPr="005669C0">
        <w:rPr>
          <w:sz w:val="24"/>
        </w:rPr>
        <w:t xml:space="preserve">медицинская </w:t>
      </w:r>
      <w:r w:rsidRPr="005669C0">
        <w:rPr>
          <w:spacing w:val="-1"/>
          <w:sz w:val="24"/>
        </w:rPr>
        <w:t>службы</w:t>
      </w:r>
      <w:r w:rsidRPr="005669C0">
        <w:rPr>
          <w:spacing w:val="1"/>
          <w:sz w:val="24"/>
        </w:rPr>
        <w:t xml:space="preserve"> </w:t>
      </w:r>
      <w:r w:rsidRPr="005669C0">
        <w:rPr>
          <w:sz w:val="24"/>
        </w:rPr>
        <w:t>детского сада);</w:t>
      </w:r>
    </w:p>
    <w:p w:rsidR="002C6E8D" w:rsidRPr="005669C0" w:rsidRDefault="0069355F" w:rsidP="00B640E2">
      <w:pPr>
        <w:pBdr>
          <w:top w:val="none" w:sz="4" w:space="0" w:color="000000"/>
          <w:left w:val="none" w:sz="4" w:space="0" w:color="000000"/>
          <w:bottom w:val="none" w:sz="4" w:space="0" w:color="000000"/>
          <w:right w:val="none" w:sz="4" w:space="0" w:color="000000"/>
        </w:pBdr>
        <w:spacing w:before="40" w:line="240" w:lineRule="auto"/>
      </w:pPr>
      <w:r w:rsidRPr="005669C0">
        <w:rPr>
          <w:rFonts w:ascii="Wingdings" w:eastAsia="Wingdings" w:hAnsi="Wingdings" w:cs="Wingdings"/>
          <w:sz w:val="24"/>
        </w:rPr>
        <w:t></w:t>
      </w:r>
      <w:r w:rsidRPr="005669C0">
        <w:rPr>
          <w:spacing w:val="111"/>
          <w:sz w:val="24"/>
        </w:rPr>
        <w:t xml:space="preserve"> </w:t>
      </w:r>
      <w:r w:rsidRPr="005669C0">
        <w:rPr>
          <w:sz w:val="24"/>
        </w:rPr>
        <w:t>взаимодействие</w:t>
      </w:r>
      <w:r w:rsidRPr="005669C0">
        <w:rPr>
          <w:spacing w:val="52"/>
          <w:sz w:val="24"/>
        </w:rPr>
        <w:t xml:space="preserve"> </w:t>
      </w:r>
      <w:r w:rsidRPr="005669C0">
        <w:rPr>
          <w:sz w:val="24"/>
        </w:rPr>
        <w:t>детского</w:t>
      </w:r>
      <w:r w:rsidRPr="005669C0">
        <w:rPr>
          <w:spacing w:val="53"/>
          <w:sz w:val="24"/>
        </w:rPr>
        <w:t xml:space="preserve"> </w:t>
      </w:r>
      <w:r w:rsidRPr="005669C0">
        <w:rPr>
          <w:spacing w:val="-1"/>
          <w:sz w:val="24"/>
        </w:rPr>
        <w:t>сада</w:t>
      </w:r>
      <w:r w:rsidRPr="005669C0">
        <w:rPr>
          <w:spacing w:val="52"/>
          <w:sz w:val="24"/>
        </w:rPr>
        <w:t xml:space="preserve"> </w:t>
      </w:r>
      <w:r w:rsidRPr="005669C0">
        <w:rPr>
          <w:sz w:val="24"/>
        </w:rPr>
        <w:t>и</w:t>
      </w:r>
      <w:r w:rsidRPr="005669C0">
        <w:rPr>
          <w:spacing w:val="53"/>
          <w:sz w:val="24"/>
        </w:rPr>
        <w:t xml:space="preserve"> </w:t>
      </w:r>
      <w:r w:rsidRPr="005669C0">
        <w:rPr>
          <w:sz w:val="24"/>
        </w:rPr>
        <w:t>семьи</w:t>
      </w:r>
      <w:r w:rsidRPr="005669C0">
        <w:rPr>
          <w:spacing w:val="54"/>
          <w:sz w:val="24"/>
        </w:rPr>
        <w:t xml:space="preserve"> </w:t>
      </w:r>
      <w:r w:rsidRPr="005669C0">
        <w:rPr>
          <w:sz w:val="24"/>
        </w:rPr>
        <w:t>(единство</w:t>
      </w:r>
      <w:r w:rsidRPr="005669C0">
        <w:rPr>
          <w:spacing w:val="52"/>
          <w:sz w:val="24"/>
        </w:rPr>
        <w:t xml:space="preserve"> </w:t>
      </w:r>
      <w:r w:rsidRPr="005669C0">
        <w:rPr>
          <w:sz w:val="24"/>
        </w:rPr>
        <w:t>и</w:t>
      </w:r>
      <w:r w:rsidRPr="005669C0">
        <w:rPr>
          <w:spacing w:val="53"/>
          <w:sz w:val="24"/>
        </w:rPr>
        <w:t xml:space="preserve"> </w:t>
      </w:r>
      <w:r w:rsidRPr="005669C0">
        <w:rPr>
          <w:sz w:val="24"/>
        </w:rPr>
        <w:t>согласованность</w:t>
      </w:r>
      <w:r w:rsidRPr="005669C0">
        <w:rPr>
          <w:spacing w:val="53"/>
          <w:sz w:val="24"/>
        </w:rPr>
        <w:t xml:space="preserve"> </w:t>
      </w:r>
      <w:r w:rsidRPr="005669C0">
        <w:rPr>
          <w:spacing w:val="-1"/>
          <w:sz w:val="24"/>
        </w:rPr>
        <w:t>всех</w:t>
      </w:r>
      <w:r w:rsidRPr="005669C0">
        <w:rPr>
          <w:spacing w:val="56"/>
          <w:sz w:val="24"/>
        </w:rPr>
        <w:t xml:space="preserve"> </w:t>
      </w:r>
      <w:r w:rsidRPr="005669C0">
        <w:rPr>
          <w:sz w:val="24"/>
        </w:rPr>
        <w:t>требований</w:t>
      </w:r>
      <w:r w:rsidRPr="005669C0">
        <w:rPr>
          <w:spacing w:val="51"/>
          <w:sz w:val="24"/>
        </w:rPr>
        <w:t xml:space="preserve"> </w:t>
      </w:r>
      <w:r w:rsidRPr="005669C0">
        <w:rPr>
          <w:sz w:val="24"/>
        </w:rPr>
        <w:t>к ребёнку</w:t>
      </w:r>
      <w:r w:rsidRPr="005669C0">
        <w:rPr>
          <w:spacing w:val="-5"/>
          <w:sz w:val="24"/>
        </w:rPr>
        <w:t xml:space="preserve"> </w:t>
      </w:r>
      <w:r w:rsidRPr="005669C0">
        <w:rPr>
          <w:sz w:val="24"/>
        </w:rPr>
        <w:t>с</w:t>
      </w:r>
      <w:r w:rsidRPr="005669C0">
        <w:rPr>
          <w:spacing w:val="-1"/>
          <w:sz w:val="24"/>
        </w:rPr>
        <w:t xml:space="preserve"> </w:t>
      </w:r>
      <w:r w:rsidRPr="005669C0">
        <w:rPr>
          <w:sz w:val="24"/>
        </w:rPr>
        <w:t>ОВЗ);</w:t>
      </w:r>
    </w:p>
    <w:p w:rsidR="002C6E8D" w:rsidRPr="005669C0" w:rsidRDefault="0069355F" w:rsidP="00B640E2">
      <w:pPr>
        <w:pBdr>
          <w:top w:val="none" w:sz="4" w:space="0" w:color="000000"/>
          <w:left w:val="none" w:sz="4" w:space="0" w:color="000000"/>
          <w:bottom w:val="none" w:sz="4" w:space="0" w:color="000000"/>
          <w:right w:val="none" w:sz="4" w:space="0" w:color="000000"/>
        </w:pBdr>
        <w:spacing w:before="38" w:line="240" w:lineRule="auto"/>
      </w:pPr>
      <w:r w:rsidRPr="005669C0">
        <w:rPr>
          <w:rFonts w:ascii="Wingdings" w:eastAsia="Wingdings" w:hAnsi="Wingdings" w:cs="Wingdings"/>
          <w:sz w:val="24"/>
        </w:rPr>
        <w:t></w:t>
      </w:r>
      <w:r w:rsidRPr="005669C0">
        <w:rPr>
          <w:spacing w:val="111"/>
          <w:sz w:val="24"/>
        </w:rPr>
        <w:t xml:space="preserve"> </w:t>
      </w:r>
      <w:r w:rsidRPr="005669C0">
        <w:rPr>
          <w:sz w:val="24"/>
        </w:rPr>
        <w:t>специальные</w:t>
      </w:r>
      <w:r w:rsidRPr="005669C0">
        <w:rPr>
          <w:spacing w:val="106"/>
          <w:sz w:val="24"/>
        </w:rPr>
        <w:t xml:space="preserve"> </w:t>
      </w:r>
      <w:r w:rsidRPr="005669C0">
        <w:rPr>
          <w:sz w:val="24"/>
        </w:rPr>
        <w:t>психолого</w:t>
      </w:r>
      <w:r w:rsidRPr="005669C0">
        <w:rPr>
          <w:spacing w:val="-1"/>
          <w:sz w:val="24"/>
        </w:rPr>
        <w:t>-</w:t>
      </w:r>
      <w:r w:rsidRPr="005669C0">
        <w:rPr>
          <w:sz w:val="24"/>
        </w:rPr>
        <w:t>педагогические</w:t>
      </w:r>
      <w:r w:rsidRPr="005669C0">
        <w:rPr>
          <w:spacing w:val="112"/>
          <w:sz w:val="24"/>
        </w:rPr>
        <w:t xml:space="preserve"> </w:t>
      </w:r>
      <w:r w:rsidRPr="005669C0">
        <w:rPr>
          <w:sz w:val="24"/>
        </w:rPr>
        <w:t>условия</w:t>
      </w:r>
      <w:r w:rsidRPr="005669C0">
        <w:rPr>
          <w:spacing w:val="110"/>
          <w:sz w:val="24"/>
        </w:rPr>
        <w:t xml:space="preserve"> </w:t>
      </w:r>
      <w:r w:rsidRPr="005669C0">
        <w:rPr>
          <w:spacing w:val="-1"/>
          <w:sz w:val="24"/>
        </w:rPr>
        <w:t>(учёт</w:t>
      </w:r>
      <w:r w:rsidRPr="005669C0">
        <w:rPr>
          <w:spacing w:val="112"/>
          <w:sz w:val="24"/>
        </w:rPr>
        <w:t xml:space="preserve"> </w:t>
      </w:r>
      <w:r w:rsidRPr="005669C0">
        <w:rPr>
          <w:sz w:val="24"/>
        </w:rPr>
        <w:t>индивидуальных</w:t>
      </w:r>
      <w:r w:rsidRPr="005669C0">
        <w:rPr>
          <w:spacing w:val="112"/>
          <w:sz w:val="24"/>
        </w:rPr>
        <w:t xml:space="preserve"> </w:t>
      </w:r>
      <w:r w:rsidRPr="005669C0">
        <w:rPr>
          <w:sz w:val="24"/>
        </w:rPr>
        <w:t>особенностей ребёнка;</w:t>
      </w:r>
      <w:r w:rsidRPr="005669C0">
        <w:rPr>
          <w:spacing w:val="92"/>
          <w:sz w:val="24"/>
        </w:rPr>
        <w:t xml:space="preserve"> </w:t>
      </w:r>
      <w:r w:rsidRPr="005669C0">
        <w:rPr>
          <w:sz w:val="24"/>
        </w:rPr>
        <w:t>соблюдение</w:t>
      </w:r>
      <w:r w:rsidRPr="005669C0">
        <w:rPr>
          <w:spacing w:val="90"/>
          <w:sz w:val="24"/>
        </w:rPr>
        <w:t xml:space="preserve"> </w:t>
      </w:r>
      <w:r w:rsidRPr="005669C0">
        <w:rPr>
          <w:sz w:val="24"/>
        </w:rPr>
        <w:t>атмосферы</w:t>
      </w:r>
      <w:r w:rsidRPr="005669C0">
        <w:rPr>
          <w:spacing w:val="90"/>
          <w:sz w:val="24"/>
        </w:rPr>
        <w:t xml:space="preserve"> </w:t>
      </w:r>
      <w:r w:rsidRPr="005669C0">
        <w:rPr>
          <w:sz w:val="24"/>
        </w:rPr>
        <w:t>доброжелательности,</w:t>
      </w:r>
      <w:r w:rsidRPr="005669C0">
        <w:rPr>
          <w:spacing w:val="91"/>
          <w:sz w:val="24"/>
        </w:rPr>
        <w:t xml:space="preserve"> </w:t>
      </w:r>
      <w:r w:rsidRPr="005669C0">
        <w:rPr>
          <w:sz w:val="24"/>
        </w:rPr>
        <w:t>психологической</w:t>
      </w:r>
      <w:r w:rsidRPr="005669C0">
        <w:rPr>
          <w:spacing w:val="92"/>
          <w:sz w:val="24"/>
        </w:rPr>
        <w:t xml:space="preserve"> </w:t>
      </w:r>
      <w:r w:rsidRPr="005669C0">
        <w:rPr>
          <w:sz w:val="24"/>
        </w:rPr>
        <w:t>безопасности,</w:t>
      </w:r>
      <w:r w:rsidRPr="005669C0">
        <w:rPr>
          <w:rFonts w:ascii="Calibri" w:eastAsia="Calibri" w:hAnsi="Calibri" w:cs="Calibri"/>
          <w:sz w:val="22"/>
        </w:rPr>
        <w:t xml:space="preserve"> </w:t>
      </w:r>
      <w:r w:rsidRPr="005669C0">
        <w:rPr>
          <w:sz w:val="24"/>
        </w:rPr>
        <w:t>комфортного</w:t>
      </w:r>
      <w:r w:rsidRPr="005669C0">
        <w:rPr>
          <w:spacing w:val="108"/>
          <w:sz w:val="24"/>
        </w:rPr>
        <w:t xml:space="preserve"> </w:t>
      </w:r>
      <w:r w:rsidRPr="005669C0">
        <w:rPr>
          <w:sz w:val="24"/>
        </w:rPr>
        <w:t>психоэмоционального</w:t>
      </w:r>
      <w:r w:rsidRPr="005669C0">
        <w:rPr>
          <w:spacing w:val="110"/>
          <w:sz w:val="24"/>
        </w:rPr>
        <w:t xml:space="preserve"> </w:t>
      </w:r>
      <w:r w:rsidRPr="005669C0">
        <w:rPr>
          <w:sz w:val="24"/>
        </w:rPr>
        <w:t>режима;</w:t>
      </w:r>
      <w:r w:rsidRPr="005669C0">
        <w:rPr>
          <w:spacing w:val="109"/>
          <w:sz w:val="24"/>
        </w:rPr>
        <w:t xml:space="preserve"> </w:t>
      </w:r>
      <w:r w:rsidRPr="005669C0">
        <w:rPr>
          <w:sz w:val="24"/>
        </w:rPr>
        <w:t>стремление</w:t>
      </w:r>
      <w:r w:rsidRPr="005669C0">
        <w:rPr>
          <w:spacing w:val="109"/>
          <w:sz w:val="24"/>
        </w:rPr>
        <w:t xml:space="preserve"> </w:t>
      </w:r>
      <w:r w:rsidRPr="005669C0">
        <w:rPr>
          <w:sz w:val="24"/>
        </w:rPr>
        <w:t>к</w:t>
      </w:r>
      <w:r w:rsidRPr="005669C0">
        <w:rPr>
          <w:spacing w:val="111"/>
          <w:sz w:val="24"/>
        </w:rPr>
        <w:t xml:space="preserve"> </w:t>
      </w:r>
      <w:r w:rsidRPr="005669C0">
        <w:rPr>
          <w:sz w:val="24"/>
        </w:rPr>
        <w:t>безоценочному</w:t>
      </w:r>
      <w:r w:rsidRPr="005669C0">
        <w:rPr>
          <w:spacing w:val="105"/>
          <w:sz w:val="24"/>
        </w:rPr>
        <w:t xml:space="preserve"> </w:t>
      </w:r>
      <w:r w:rsidRPr="005669C0">
        <w:rPr>
          <w:sz w:val="24"/>
        </w:rPr>
        <w:t>принятию</w:t>
      </w:r>
      <w:r w:rsidRPr="005669C0">
        <w:t xml:space="preserve"> </w:t>
      </w:r>
      <w:r w:rsidRPr="005669C0">
        <w:rPr>
          <w:sz w:val="24"/>
        </w:rPr>
        <w:t xml:space="preserve">ребёнка, пониманию </w:t>
      </w:r>
      <w:r w:rsidRPr="005669C0">
        <w:rPr>
          <w:spacing w:val="1"/>
          <w:sz w:val="24"/>
        </w:rPr>
        <w:t>его</w:t>
      </w:r>
      <w:r w:rsidRPr="005669C0">
        <w:rPr>
          <w:spacing w:val="-1"/>
          <w:sz w:val="24"/>
        </w:rPr>
        <w:t xml:space="preserve"> </w:t>
      </w:r>
      <w:r w:rsidRPr="005669C0">
        <w:rPr>
          <w:sz w:val="24"/>
        </w:rPr>
        <w:t>ситуации</w:t>
      </w:r>
      <w:r w:rsidRPr="005669C0">
        <w:rPr>
          <w:spacing w:val="1"/>
          <w:sz w:val="24"/>
        </w:rPr>
        <w:t xml:space="preserve"> </w:t>
      </w:r>
      <w:r w:rsidRPr="005669C0">
        <w:rPr>
          <w:sz w:val="24"/>
        </w:rPr>
        <w:t>и</w:t>
      </w:r>
      <w:r w:rsidRPr="005669C0">
        <w:rPr>
          <w:spacing w:val="1"/>
          <w:sz w:val="24"/>
        </w:rPr>
        <w:t xml:space="preserve"> </w:t>
      </w:r>
      <w:r w:rsidRPr="005669C0">
        <w:rPr>
          <w:sz w:val="24"/>
        </w:rPr>
        <w:t>др.);</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rFonts w:ascii="Wingdings" w:eastAsia="Wingdings" w:hAnsi="Wingdings" w:cs="Wingdings"/>
          <w:sz w:val="24"/>
        </w:rPr>
        <w:t></w:t>
      </w:r>
      <w:r w:rsidRPr="005669C0">
        <w:rPr>
          <w:spacing w:val="111"/>
          <w:sz w:val="24"/>
        </w:rPr>
        <w:t xml:space="preserve"> </w:t>
      </w:r>
      <w:r w:rsidRPr="005669C0">
        <w:rPr>
          <w:sz w:val="24"/>
        </w:rPr>
        <w:t>здоровьесберегающие</w:t>
      </w:r>
      <w:r w:rsidRPr="005669C0">
        <w:rPr>
          <w:spacing w:val="64"/>
          <w:sz w:val="24"/>
        </w:rPr>
        <w:t xml:space="preserve"> </w:t>
      </w:r>
      <w:r w:rsidRPr="005669C0">
        <w:rPr>
          <w:sz w:val="24"/>
        </w:rPr>
        <w:t>мероприятия</w:t>
      </w:r>
      <w:r w:rsidRPr="005669C0">
        <w:rPr>
          <w:spacing w:val="62"/>
          <w:sz w:val="24"/>
        </w:rPr>
        <w:t xml:space="preserve"> </w:t>
      </w:r>
      <w:r w:rsidRPr="005669C0">
        <w:rPr>
          <w:sz w:val="24"/>
        </w:rPr>
        <w:t>(укрепление</w:t>
      </w:r>
      <w:r w:rsidRPr="005669C0">
        <w:rPr>
          <w:spacing w:val="61"/>
          <w:sz w:val="24"/>
        </w:rPr>
        <w:t xml:space="preserve"> </w:t>
      </w:r>
      <w:r w:rsidRPr="005669C0">
        <w:rPr>
          <w:sz w:val="24"/>
        </w:rPr>
        <w:t>физического</w:t>
      </w:r>
      <w:r w:rsidRPr="005669C0">
        <w:rPr>
          <w:spacing w:val="62"/>
          <w:sz w:val="24"/>
        </w:rPr>
        <w:t xml:space="preserve"> </w:t>
      </w:r>
      <w:r w:rsidRPr="005669C0">
        <w:rPr>
          <w:sz w:val="24"/>
        </w:rPr>
        <w:t>и</w:t>
      </w:r>
      <w:r w:rsidRPr="005669C0">
        <w:rPr>
          <w:spacing w:val="63"/>
          <w:sz w:val="24"/>
        </w:rPr>
        <w:t xml:space="preserve"> </w:t>
      </w:r>
      <w:r w:rsidRPr="005669C0">
        <w:rPr>
          <w:sz w:val="24"/>
        </w:rPr>
        <w:t>психического</w:t>
      </w:r>
      <w:r w:rsidRPr="005669C0">
        <w:rPr>
          <w:spacing w:val="62"/>
          <w:sz w:val="24"/>
        </w:rPr>
        <w:t xml:space="preserve"> </w:t>
      </w:r>
      <w:r w:rsidR="005458AC" w:rsidRPr="005669C0">
        <w:rPr>
          <w:sz w:val="24"/>
        </w:rPr>
        <w:t>здоровья, профилактика</w:t>
      </w:r>
      <w:r w:rsidRPr="005669C0">
        <w:rPr>
          <w:spacing w:val="15"/>
          <w:sz w:val="24"/>
        </w:rPr>
        <w:t xml:space="preserve"> </w:t>
      </w:r>
      <w:r w:rsidRPr="005669C0">
        <w:rPr>
          <w:sz w:val="24"/>
        </w:rPr>
        <w:t>физических,</w:t>
      </w:r>
      <w:r w:rsidRPr="005669C0">
        <w:rPr>
          <w:spacing w:val="19"/>
          <w:sz w:val="24"/>
        </w:rPr>
        <w:t xml:space="preserve"> </w:t>
      </w:r>
      <w:r w:rsidRPr="005669C0">
        <w:rPr>
          <w:spacing w:val="-1"/>
          <w:sz w:val="24"/>
        </w:rPr>
        <w:t>умственных</w:t>
      </w:r>
      <w:r w:rsidRPr="005669C0">
        <w:rPr>
          <w:spacing w:val="19"/>
          <w:sz w:val="24"/>
        </w:rPr>
        <w:t xml:space="preserve"> </w:t>
      </w:r>
      <w:r w:rsidRPr="005669C0">
        <w:rPr>
          <w:sz w:val="24"/>
        </w:rPr>
        <w:t>и</w:t>
      </w:r>
      <w:r w:rsidRPr="005669C0">
        <w:rPr>
          <w:spacing w:val="17"/>
          <w:sz w:val="24"/>
        </w:rPr>
        <w:t xml:space="preserve"> </w:t>
      </w:r>
      <w:r w:rsidRPr="005669C0">
        <w:rPr>
          <w:sz w:val="24"/>
        </w:rPr>
        <w:t>психологических</w:t>
      </w:r>
      <w:r w:rsidRPr="005669C0">
        <w:rPr>
          <w:spacing w:val="19"/>
          <w:sz w:val="24"/>
        </w:rPr>
        <w:t xml:space="preserve"> </w:t>
      </w:r>
      <w:r w:rsidRPr="005669C0">
        <w:rPr>
          <w:sz w:val="24"/>
        </w:rPr>
        <w:t>перегрузок</w:t>
      </w:r>
      <w:r w:rsidRPr="005669C0">
        <w:rPr>
          <w:spacing w:val="18"/>
          <w:sz w:val="24"/>
        </w:rPr>
        <w:t xml:space="preserve"> </w:t>
      </w:r>
      <w:r w:rsidRPr="005669C0">
        <w:rPr>
          <w:sz w:val="24"/>
        </w:rPr>
        <w:t>детей,</w:t>
      </w:r>
      <w:r w:rsidRPr="005669C0">
        <w:rPr>
          <w:spacing w:val="17"/>
          <w:sz w:val="24"/>
        </w:rPr>
        <w:t xml:space="preserve"> </w:t>
      </w:r>
      <w:proofErr w:type="gramStart"/>
      <w:r w:rsidRPr="005669C0">
        <w:rPr>
          <w:sz w:val="24"/>
        </w:rPr>
        <w:t xml:space="preserve">соблюдение </w:t>
      </w:r>
      <w:r w:rsidRPr="005669C0">
        <w:rPr>
          <w:spacing w:val="300"/>
          <w:sz w:val="24"/>
        </w:rPr>
        <w:t> </w:t>
      </w:r>
      <w:r w:rsidRPr="005669C0">
        <w:rPr>
          <w:sz w:val="24"/>
        </w:rPr>
        <w:t>санитарно</w:t>
      </w:r>
      <w:proofErr w:type="gramEnd"/>
      <w:r w:rsidRPr="005669C0">
        <w:rPr>
          <w:spacing w:val="-1"/>
          <w:sz w:val="24"/>
        </w:rPr>
        <w:t>-</w:t>
      </w:r>
      <w:r w:rsidRPr="005669C0">
        <w:rPr>
          <w:sz w:val="24"/>
        </w:rPr>
        <w:t>гигиенических правил и</w:t>
      </w:r>
      <w:r w:rsidRPr="005669C0">
        <w:rPr>
          <w:spacing w:val="-1"/>
          <w:sz w:val="24"/>
        </w:rPr>
        <w:t xml:space="preserve"> </w:t>
      </w:r>
      <w:r w:rsidRPr="005669C0">
        <w:rPr>
          <w:sz w:val="24"/>
        </w:rPr>
        <w:t>норм);</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rFonts w:ascii="Wingdings" w:eastAsia="Wingdings" w:hAnsi="Wingdings" w:cs="Wingdings"/>
          <w:sz w:val="24"/>
        </w:rPr>
        <w:t></w:t>
      </w:r>
      <w:r w:rsidRPr="005669C0">
        <w:rPr>
          <w:spacing w:val="111"/>
          <w:sz w:val="24"/>
        </w:rPr>
        <w:t xml:space="preserve"> </w:t>
      </w:r>
      <w:r w:rsidRPr="005669C0">
        <w:rPr>
          <w:sz w:val="24"/>
        </w:rPr>
        <w:t>совместное</w:t>
      </w:r>
      <w:r w:rsidRPr="005669C0">
        <w:rPr>
          <w:spacing w:val="44"/>
          <w:sz w:val="24"/>
        </w:rPr>
        <w:t xml:space="preserve"> </w:t>
      </w:r>
      <w:r w:rsidRPr="005669C0">
        <w:rPr>
          <w:spacing w:val="-1"/>
          <w:sz w:val="24"/>
        </w:rPr>
        <w:t>участие</w:t>
      </w:r>
      <w:r w:rsidRPr="005669C0">
        <w:rPr>
          <w:spacing w:val="43"/>
          <w:sz w:val="24"/>
        </w:rPr>
        <w:t xml:space="preserve"> </w:t>
      </w:r>
      <w:r w:rsidRPr="005669C0">
        <w:rPr>
          <w:sz w:val="24"/>
        </w:rPr>
        <w:t>детей</w:t>
      </w:r>
      <w:r w:rsidRPr="005669C0">
        <w:rPr>
          <w:spacing w:val="44"/>
          <w:sz w:val="24"/>
        </w:rPr>
        <w:t xml:space="preserve"> </w:t>
      </w:r>
      <w:r w:rsidRPr="005669C0">
        <w:rPr>
          <w:sz w:val="24"/>
        </w:rPr>
        <w:t>с</w:t>
      </w:r>
      <w:r w:rsidRPr="005669C0">
        <w:rPr>
          <w:spacing w:val="42"/>
          <w:sz w:val="24"/>
        </w:rPr>
        <w:t xml:space="preserve"> </w:t>
      </w:r>
      <w:r w:rsidRPr="005669C0">
        <w:rPr>
          <w:spacing w:val="-1"/>
          <w:sz w:val="24"/>
        </w:rPr>
        <w:t>ОВЗ</w:t>
      </w:r>
      <w:r w:rsidRPr="005669C0">
        <w:rPr>
          <w:spacing w:val="50"/>
          <w:sz w:val="24"/>
        </w:rPr>
        <w:t xml:space="preserve"> </w:t>
      </w:r>
      <w:r w:rsidRPr="005669C0">
        <w:rPr>
          <w:sz w:val="24"/>
        </w:rPr>
        <w:t>в</w:t>
      </w:r>
      <w:r w:rsidRPr="005669C0">
        <w:rPr>
          <w:spacing w:val="42"/>
          <w:sz w:val="24"/>
        </w:rPr>
        <w:t xml:space="preserve"> </w:t>
      </w:r>
      <w:r w:rsidRPr="005669C0">
        <w:rPr>
          <w:sz w:val="24"/>
        </w:rPr>
        <w:t>образовательном</w:t>
      </w:r>
      <w:r w:rsidRPr="005669C0">
        <w:rPr>
          <w:spacing w:val="42"/>
          <w:sz w:val="24"/>
        </w:rPr>
        <w:t xml:space="preserve"> </w:t>
      </w:r>
      <w:r w:rsidRPr="005669C0">
        <w:rPr>
          <w:sz w:val="24"/>
        </w:rPr>
        <w:t>процессе</w:t>
      </w:r>
      <w:r w:rsidRPr="005669C0">
        <w:rPr>
          <w:spacing w:val="42"/>
          <w:sz w:val="24"/>
        </w:rPr>
        <w:t xml:space="preserve"> </w:t>
      </w:r>
      <w:r w:rsidRPr="005669C0">
        <w:rPr>
          <w:sz w:val="24"/>
        </w:rPr>
        <w:t>и</w:t>
      </w:r>
      <w:r w:rsidRPr="005669C0">
        <w:rPr>
          <w:spacing w:val="44"/>
          <w:sz w:val="24"/>
        </w:rPr>
        <w:t xml:space="preserve"> </w:t>
      </w:r>
      <w:r w:rsidRPr="005669C0">
        <w:rPr>
          <w:sz w:val="24"/>
        </w:rPr>
        <w:t>других</w:t>
      </w:r>
      <w:r w:rsidRPr="005669C0">
        <w:rPr>
          <w:spacing w:val="45"/>
          <w:sz w:val="24"/>
        </w:rPr>
        <w:t xml:space="preserve"> </w:t>
      </w:r>
      <w:r w:rsidRPr="005669C0">
        <w:rPr>
          <w:sz w:val="24"/>
        </w:rPr>
        <w:t>мероприятиях</w:t>
      </w:r>
      <w:r w:rsidRPr="005669C0">
        <w:rPr>
          <w:spacing w:val="45"/>
          <w:sz w:val="24"/>
        </w:rPr>
        <w:t xml:space="preserve"> </w:t>
      </w:r>
      <w:r w:rsidR="005458AC" w:rsidRPr="005669C0">
        <w:rPr>
          <w:sz w:val="24"/>
        </w:rPr>
        <w:t xml:space="preserve">с </w:t>
      </w:r>
      <w:r w:rsidR="005458AC" w:rsidRPr="005669C0">
        <w:rPr>
          <w:spacing w:val="300"/>
          <w:sz w:val="24"/>
        </w:rPr>
        <w:t>нормально</w:t>
      </w:r>
      <w:r w:rsidRPr="005669C0">
        <w:rPr>
          <w:spacing w:val="76"/>
          <w:sz w:val="24"/>
        </w:rPr>
        <w:t xml:space="preserve"> </w:t>
      </w:r>
      <w:r w:rsidRPr="005669C0">
        <w:rPr>
          <w:sz w:val="24"/>
        </w:rPr>
        <w:t>развивающимися</w:t>
      </w:r>
      <w:r w:rsidRPr="005669C0">
        <w:rPr>
          <w:spacing w:val="77"/>
          <w:sz w:val="24"/>
        </w:rPr>
        <w:t xml:space="preserve"> </w:t>
      </w:r>
      <w:r w:rsidRPr="005669C0">
        <w:rPr>
          <w:sz w:val="24"/>
        </w:rPr>
        <w:t>детьми</w:t>
      </w:r>
      <w:r w:rsidRPr="005669C0">
        <w:rPr>
          <w:spacing w:val="75"/>
          <w:sz w:val="24"/>
        </w:rPr>
        <w:t xml:space="preserve"> </w:t>
      </w:r>
      <w:r w:rsidRPr="005669C0">
        <w:rPr>
          <w:sz w:val="24"/>
        </w:rPr>
        <w:t>(включение</w:t>
      </w:r>
      <w:r w:rsidRPr="005669C0">
        <w:rPr>
          <w:spacing w:val="76"/>
          <w:sz w:val="24"/>
        </w:rPr>
        <w:t xml:space="preserve"> </w:t>
      </w:r>
      <w:r w:rsidRPr="005669C0">
        <w:rPr>
          <w:sz w:val="24"/>
        </w:rPr>
        <w:t>в</w:t>
      </w:r>
      <w:r w:rsidRPr="005669C0">
        <w:rPr>
          <w:spacing w:val="76"/>
          <w:sz w:val="24"/>
        </w:rPr>
        <w:t xml:space="preserve"> </w:t>
      </w:r>
      <w:r w:rsidRPr="005669C0">
        <w:rPr>
          <w:sz w:val="24"/>
        </w:rPr>
        <w:t>процесс</w:t>
      </w:r>
      <w:r w:rsidRPr="005669C0">
        <w:rPr>
          <w:spacing w:val="76"/>
          <w:sz w:val="24"/>
        </w:rPr>
        <w:t xml:space="preserve"> </w:t>
      </w:r>
      <w:r w:rsidRPr="005669C0">
        <w:rPr>
          <w:sz w:val="24"/>
        </w:rPr>
        <w:t>освоения</w:t>
      </w:r>
      <w:r w:rsidRPr="005669C0">
        <w:rPr>
          <w:spacing w:val="76"/>
          <w:sz w:val="24"/>
        </w:rPr>
        <w:t xml:space="preserve"> </w:t>
      </w:r>
      <w:r w:rsidRPr="005669C0">
        <w:rPr>
          <w:sz w:val="24"/>
        </w:rPr>
        <w:t>Программы</w:t>
      </w:r>
      <w:r w:rsidRPr="005669C0">
        <w:rPr>
          <w:spacing w:val="76"/>
          <w:sz w:val="24"/>
        </w:rPr>
        <w:t xml:space="preserve"> </w:t>
      </w:r>
      <w:proofErr w:type="gramStart"/>
      <w:r w:rsidRPr="005669C0">
        <w:rPr>
          <w:spacing w:val="-1"/>
          <w:sz w:val="24"/>
        </w:rPr>
        <w:t xml:space="preserve">всех </w:t>
      </w:r>
      <w:r w:rsidRPr="005669C0">
        <w:rPr>
          <w:spacing w:val="300"/>
          <w:sz w:val="24"/>
        </w:rPr>
        <w:t> </w:t>
      </w:r>
      <w:r w:rsidRPr="005669C0">
        <w:rPr>
          <w:sz w:val="24"/>
        </w:rPr>
        <w:t>детей</w:t>
      </w:r>
      <w:proofErr w:type="gramEnd"/>
      <w:r w:rsidRPr="005669C0">
        <w:rPr>
          <w:spacing w:val="1"/>
          <w:sz w:val="24"/>
        </w:rPr>
        <w:t xml:space="preserve"> </w:t>
      </w:r>
      <w:r w:rsidRPr="005669C0">
        <w:rPr>
          <w:spacing w:val="-1"/>
          <w:sz w:val="24"/>
        </w:rPr>
        <w:t>группы,</w:t>
      </w:r>
      <w:r w:rsidRPr="005669C0">
        <w:rPr>
          <w:spacing w:val="1"/>
          <w:sz w:val="24"/>
        </w:rPr>
        <w:t xml:space="preserve"> </w:t>
      </w:r>
      <w:r w:rsidRPr="005669C0">
        <w:rPr>
          <w:sz w:val="24"/>
        </w:rPr>
        <w:t>независимо от характера</w:t>
      </w:r>
      <w:r w:rsidRPr="005669C0">
        <w:rPr>
          <w:spacing w:val="-1"/>
          <w:sz w:val="24"/>
        </w:rPr>
        <w:t xml:space="preserve"> </w:t>
      </w:r>
      <w:r w:rsidRPr="005669C0">
        <w:rPr>
          <w:sz w:val="24"/>
        </w:rPr>
        <w:t>и</w:t>
      </w:r>
      <w:r w:rsidRPr="005669C0">
        <w:rPr>
          <w:spacing w:val="1"/>
          <w:sz w:val="24"/>
        </w:rPr>
        <w:t xml:space="preserve"> </w:t>
      </w:r>
      <w:r w:rsidRPr="005669C0">
        <w:rPr>
          <w:sz w:val="24"/>
        </w:rPr>
        <w:t>тяжести</w:t>
      </w:r>
      <w:r w:rsidRPr="005669C0">
        <w:rPr>
          <w:spacing w:val="1"/>
          <w:sz w:val="24"/>
        </w:rPr>
        <w:t xml:space="preserve"> </w:t>
      </w:r>
      <w:r w:rsidRPr="005669C0">
        <w:rPr>
          <w:sz w:val="24"/>
        </w:rPr>
        <w:t>нарушений</w:t>
      </w:r>
      <w:r w:rsidRPr="005669C0">
        <w:rPr>
          <w:spacing w:val="1"/>
          <w:sz w:val="24"/>
        </w:rPr>
        <w:t xml:space="preserve"> </w:t>
      </w:r>
      <w:r w:rsidRPr="005669C0">
        <w:rPr>
          <w:sz w:val="24"/>
        </w:rPr>
        <w:t>в развитии);</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rFonts w:ascii="Wingdings" w:eastAsia="Wingdings" w:hAnsi="Wingdings" w:cs="Wingdings"/>
          <w:sz w:val="24"/>
        </w:rPr>
        <w:t></w:t>
      </w:r>
      <w:r w:rsidRPr="005669C0">
        <w:rPr>
          <w:spacing w:val="111"/>
          <w:sz w:val="24"/>
        </w:rPr>
        <w:t xml:space="preserve"> </w:t>
      </w:r>
      <w:r w:rsidRPr="005669C0">
        <w:rPr>
          <w:sz w:val="24"/>
        </w:rPr>
        <w:t>корректное</w:t>
      </w:r>
      <w:r w:rsidRPr="005669C0">
        <w:rPr>
          <w:spacing w:val="3"/>
          <w:sz w:val="24"/>
        </w:rPr>
        <w:t xml:space="preserve"> </w:t>
      </w:r>
      <w:r w:rsidRPr="005669C0">
        <w:rPr>
          <w:sz w:val="24"/>
        </w:rPr>
        <w:t>и</w:t>
      </w:r>
      <w:r w:rsidRPr="005669C0">
        <w:rPr>
          <w:spacing w:val="5"/>
          <w:sz w:val="24"/>
        </w:rPr>
        <w:t xml:space="preserve"> </w:t>
      </w:r>
      <w:r w:rsidRPr="005669C0">
        <w:rPr>
          <w:sz w:val="24"/>
        </w:rPr>
        <w:t>гуманное</w:t>
      </w:r>
      <w:r w:rsidRPr="005669C0">
        <w:rPr>
          <w:spacing w:val="6"/>
          <w:sz w:val="24"/>
        </w:rPr>
        <w:t xml:space="preserve"> </w:t>
      </w:r>
      <w:r w:rsidRPr="005669C0">
        <w:rPr>
          <w:sz w:val="24"/>
        </w:rPr>
        <w:t>оценивание</w:t>
      </w:r>
      <w:r w:rsidRPr="005669C0">
        <w:rPr>
          <w:spacing w:val="3"/>
          <w:sz w:val="24"/>
        </w:rPr>
        <w:t xml:space="preserve"> </w:t>
      </w:r>
      <w:r w:rsidRPr="005669C0">
        <w:rPr>
          <w:sz w:val="24"/>
        </w:rPr>
        <w:t>динамики</w:t>
      </w:r>
      <w:r w:rsidRPr="005669C0">
        <w:rPr>
          <w:spacing w:val="3"/>
          <w:sz w:val="24"/>
        </w:rPr>
        <w:t xml:space="preserve"> </w:t>
      </w:r>
      <w:r w:rsidRPr="005669C0">
        <w:rPr>
          <w:sz w:val="24"/>
        </w:rPr>
        <w:t>продвижения</w:t>
      </w:r>
      <w:r w:rsidRPr="005669C0">
        <w:rPr>
          <w:spacing w:val="4"/>
          <w:sz w:val="24"/>
        </w:rPr>
        <w:t xml:space="preserve"> </w:t>
      </w:r>
      <w:r w:rsidRPr="005669C0">
        <w:rPr>
          <w:sz w:val="24"/>
        </w:rPr>
        <w:t>ребёнка</w:t>
      </w:r>
      <w:r w:rsidRPr="005669C0">
        <w:rPr>
          <w:spacing w:val="4"/>
          <w:sz w:val="24"/>
        </w:rPr>
        <w:t xml:space="preserve"> </w:t>
      </w:r>
      <w:r w:rsidRPr="005669C0">
        <w:rPr>
          <w:sz w:val="24"/>
        </w:rPr>
        <w:t>(при</w:t>
      </w:r>
      <w:r w:rsidRPr="005669C0">
        <w:rPr>
          <w:spacing w:val="6"/>
          <w:sz w:val="24"/>
        </w:rPr>
        <w:t xml:space="preserve"> </w:t>
      </w:r>
      <w:r w:rsidRPr="005669C0">
        <w:rPr>
          <w:sz w:val="24"/>
        </w:rPr>
        <w:t>оценке</w:t>
      </w:r>
      <w:r w:rsidRPr="005669C0">
        <w:rPr>
          <w:spacing w:val="4"/>
          <w:sz w:val="24"/>
        </w:rPr>
        <w:t xml:space="preserve"> </w:t>
      </w:r>
      <w:r w:rsidRPr="005669C0">
        <w:rPr>
          <w:sz w:val="24"/>
        </w:rPr>
        <w:t>динамики продвижения</w:t>
      </w:r>
      <w:r w:rsidRPr="005669C0">
        <w:rPr>
          <w:spacing w:val="67"/>
          <w:sz w:val="24"/>
        </w:rPr>
        <w:t xml:space="preserve"> </w:t>
      </w:r>
      <w:r w:rsidRPr="005669C0">
        <w:rPr>
          <w:sz w:val="24"/>
        </w:rPr>
        <w:t>ребёнка</w:t>
      </w:r>
      <w:r w:rsidRPr="005669C0">
        <w:rPr>
          <w:spacing w:val="66"/>
          <w:sz w:val="24"/>
        </w:rPr>
        <w:t xml:space="preserve"> </w:t>
      </w:r>
      <w:r w:rsidRPr="005669C0">
        <w:rPr>
          <w:sz w:val="24"/>
        </w:rPr>
        <w:t>с</w:t>
      </w:r>
      <w:r w:rsidRPr="005669C0">
        <w:rPr>
          <w:spacing w:val="68"/>
          <w:sz w:val="24"/>
        </w:rPr>
        <w:t xml:space="preserve"> </w:t>
      </w:r>
      <w:r w:rsidRPr="005669C0">
        <w:rPr>
          <w:sz w:val="24"/>
        </w:rPr>
        <w:t>ограниченными</w:t>
      </w:r>
      <w:r w:rsidRPr="005669C0">
        <w:rPr>
          <w:spacing w:val="70"/>
          <w:sz w:val="24"/>
        </w:rPr>
        <w:t xml:space="preserve"> </w:t>
      </w:r>
      <w:r w:rsidRPr="005669C0">
        <w:rPr>
          <w:sz w:val="24"/>
        </w:rPr>
        <w:t>возможностями</w:t>
      </w:r>
      <w:r w:rsidRPr="005669C0">
        <w:rPr>
          <w:spacing w:val="71"/>
          <w:sz w:val="24"/>
        </w:rPr>
        <w:t xml:space="preserve"> </w:t>
      </w:r>
      <w:r w:rsidRPr="005669C0">
        <w:rPr>
          <w:sz w:val="24"/>
        </w:rPr>
        <w:t>здоровья</w:t>
      </w:r>
      <w:r w:rsidRPr="005669C0">
        <w:rPr>
          <w:spacing w:val="64"/>
          <w:sz w:val="24"/>
        </w:rPr>
        <w:t xml:space="preserve"> </w:t>
      </w:r>
      <w:r w:rsidRPr="005669C0">
        <w:rPr>
          <w:sz w:val="24"/>
        </w:rPr>
        <w:t>сравнивать</w:t>
      </w:r>
      <w:r w:rsidRPr="005669C0">
        <w:rPr>
          <w:spacing w:val="70"/>
          <w:sz w:val="24"/>
        </w:rPr>
        <w:t xml:space="preserve"> </w:t>
      </w:r>
      <w:r w:rsidRPr="005669C0">
        <w:rPr>
          <w:sz w:val="24"/>
        </w:rPr>
        <w:t>его</w:t>
      </w:r>
      <w:r w:rsidRPr="005669C0">
        <w:rPr>
          <w:spacing w:val="70"/>
          <w:sz w:val="24"/>
        </w:rPr>
        <w:t xml:space="preserve"> </w:t>
      </w:r>
      <w:r w:rsidRPr="005669C0">
        <w:rPr>
          <w:spacing w:val="1"/>
          <w:sz w:val="24"/>
        </w:rPr>
        <w:t>не</w:t>
      </w:r>
      <w:r w:rsidRPr="005669C0">
        <w:rPr>
          <w:spacing w:val="68"/>
          <w:sz w:val="24"/>
        </w:rPr>
        <w:t xml:space="preserve"> </w:t>
      </w:r>
      <w:r w:rsidR="005458AC" w:rsidRPr="005669C0">
        <w:rPr>
          <w:sz w:val="24"/>
        </w:rPr>
        <w:t>с</w:t>
      </w:r>
      <w:r w:rsidR="005458AC" w:rsidRPr="005669C0">
        <w:t xml:space="preserve"> другими</w:t>
      </w:r>
      <w:r w:rsidRPr="005669C0">
        <w:rPr>
          <w:spacing w:val="63"/>
          <w:sz w:val="24"/>
        </w:rPr>
        <w:t xml:space="preserve"> </w:t>
      </w:r>
      <w:r w:rsidRPr="005669C0">
        <w:rPr>
          <w:sz w:val="24"/>
        </w:rPr>
        <w:t>детьми,</w:t>
      </w:r>
      <w:r w:rsidRPr="005669C0">
        <w:rPr>
          <w:spacing w:val="62"/>
          <w:sz w:val="24"/>
        </w:rPr>
        <w:t xml:space="preserve"> </w:t>
      </w:r>
      <w:r w:rsidRPr="005669C0">
        <w:rPr>
          <w:sz w:val="24"/>
        </w:rPr>
        <w:t>а</w:t>
      </w:r>
      <w:r w:rsidRPr="005669C0">
        <w:rPr>
          <w:spacing w:val="61"/>
          <w:sz w:val="24"/>
        </w:rPr>
        <w:t xml:space="preserve"> </w:t>
      </w:r>
      <w:r w:rsidRPr="005669C0">
        <w:rPr>
          <w:sz w:val="24"/>
        </w:rPr>
        <w:t>главным</w:t>
      </w:r>
      <w:r w:rsidRPr="005669C0">
        <w:rPr>
          <w:spacing w:val="61"/>
          <w:sz w:val="24"/>
        </w:rPr>
        <w:t xml:space="preserve"> </w:t>
      </w:r>
      <w:r w:rsidRPr="005669C0">
        <w:rPr>
          <w:sz w:val="24"/>
        </w:rPr>
        <w:t>образом</w:t>
      </w:r>
      <w:r w:rsidRPr="005669C0">
        <w:rPr>
          <w:spacing w:val="61"/>
          <w:sz w:val="24"/>
        </w:rPr>
        <w:t xml:space="preserve"> </w:t>
      </w:r>
      <w:r w:rsidRPr="005669C0">
        <w:rPr>
          <w:sz w:val="24"/>
        </w:rPr>
        <w:t>с</w:t>
      </w:r>
      <w:r w:rsidRPr="005669C0">
        <w:rPr>
          <w:spacing w:val="61"/>
          <w:sz w:val="24"/>
        </w:rPr>
        <w:t xml:space="preserve"> </w:t>
      </w:r>
      <w:r w:rsidRPr="005669C0">
        <w:rPr>
          <w:sz w:val="24"/>
        </w:rPr>
        <w:t>самим</w:t>
      </w:r>
      <w:r w:rsidRPr="005669C0">
        <w:rPr>
          <w:spacing w:val="62"/>
          <w:sz w:val="24"/>
        </w:rPr>
        <w:t xml:space="preserve"> </w:t>
      </w:r>
      <w:r w:rsidRPr="005669C0">
        <w:rPr>
          <w:sz w:val="24"/>
        </w:rPr>
        <w:t>собой</w:t>
      </w:r>
      <w:r w:rsidRPr="005669C0">
        <w:rPr>
          <w:spacing w:val="64"/>
          <w:sz w:val="24"/>
        </w:rPr>
        <w:t xml:space="preserve"> </w:t>
      </w:r>
      <w:r w:rsidRPr="005669C0">
        <w:rPr>
          <w:spacing w:val="1"/>
          <w:sz w:val="24"/>
        </w:rPr>
        <w:t>на</w:t>
      </w:r>
      <w:r w:rsidRPr="005669C0">
        <w:rPr>
          <w:spacing w:val="58"/>
          <w:sz w:val="24"/>
        </w:rPr>
        <w:t xml:space="preserve"> </w:t>
      </w:r>
      <w:r w:rsidRPr="005669C0">
        <w:rPr>
          <w:sz w:val="24"/>
        </w:rPr>
        <w:t>предыдущем</w:t>
      </w:r>
      <w:r w:rsidRPr="005669C0">
        <w:rPr>
          <w:spacing w:val="64"/>
          <w:sz w:val="24"/>
        </w:rPr>
        <w:t xml:space="preserve"> </w:t>
      </w:r>
      <w:r w:rsidRPr="005669C0">
        <w:rPr>
          <w:sz w:val="24"/>
        </w:rPr>
        <w:t>уровне</w:t>
      </w:r>
      <w:r w:rsidRPr="005669C0">
        <w:rPr>
          <w:spacing w:val="62"/>
          <w:sz w:val="24"/>
        </w:rPr>
        <w:t xml:space="preserve"> </w:t>
      </w:r>
      <w:r w:rsidRPr="005669C0">
        <w:rPr>
          <w:sz w:val="24"/>
        </w:rPr>
        <w:t>развития;</w:t>
      </w:r>
      <w:r w:rsidRPr="005669C0">
        <w:t xml:space="preserve"> </w:t>
      </w:r>
      <w:r w:rsidRPr="005669C0">
        <w:rPr>
          <w:sz w:val="24"/>
        </w:rPr>
        <w:t>педагогический</w:t>
      </w:r>
      <w:r w:rsidRPr="005669C0">
        <w:rPr>
          <w:spacing w:val="4"/>
          <w:sz w:val="24"/>
        </w:rPr>
        <w:t xml:space="preserve"> </w:t>
      </w:r>
      <w:r w:rsidRPr="005669C0">
        <w:rPr>
          <w:sz w:val="24"/>
        </w:rPr>
        <w:t>прогноз</w:t>
      </w:r>
      <w:r w:rsidRPr="005669C0">
        <w:rPr>
          <w:spacing w:val="3"/>
          <w:sz w:val="24"/>
        </w:rPr>
        <w:t xml:space="preserve"> </w:t>
      </w:r>
      <w:r w:rsidRPr="005669C0">
        <w:rPr>
          <w:sz w:val="24"/>
        </w:rPr>
        <w:t>строить</w:t>
      </w:r>
      <w:r w:rsidRPr="005669C0">
        <w:rPr>
          <w:spacing w:val="1"/>
          <w:sz w:val="24"/>
        </w:rPr>
        <w:t xml:space="preserve"> на</w:t>
      </w:r>
      <w:r w:rsidRPr="005669C0">
        <w:rPr>
          <w:sz w:val="24"/>
        </w:rPr>
        <w:t xml:space="preserve"> основе</w:t>
      </w:r>
      <w:r w:rsidRPr="005669C0">
        <w:rPr>
          <w:spacing w:val="1"/>
          <w:sz w:val="24"/>
        </w:rPr>
        <w:t xml:space="preserve"> </w:t>
      </w:r>
      <w:r w:rsidRPr="005669C0">
        <w:rPr>
          <w:sz w:val="24"/>
        </w:rPr>
        <w:t>педагогического</w:t>
      </w:r>
      <w:r w:rsidRPr="005669C0">
        <w:rPr>
          <w:spacing w:val="2"/>
          <w:sz w:val="24"/>
        </w:rPr>
        <w:t xml:space="preserve"> </w:t>
      </w:r>
      <w:r w:rsidRPr="005669C0">
        <w:rPr>
          <w:sz w:val="24"/>
        </w:rPr>
        <w:t>оптимизма,</w:t>
      </w:r>
      <w:r w:rsidRPr="005669C0">
        <w:rPr>
          <w:spacing w:val="2"/>
          <w:sz w:val="24"/>
        </w:rPr>
        <w:t xml:space="preserve"> </w:t>
      </w:r>
      <w:r w:rsidRPr="005669C0">
        <w:rPr>
          <w:sz w:val="24"/>
        </w:rPr>
        <w:t>стремясь</w:t>
      </w:r>
      <w:r w:rsidRPr="005669C0">
        <w:rPr>
          <w:spacing w:val="3"/>
          <w:sz w:val="24"/>
        </w:rPr>
        <w:t xml:space="preserve"> </w:t>
      </w:r>
      <w:r w:rsidRPr="005669C0">
        <w:rPr>
          <w:sz w:val="24"/>
        </w:rPr>
        <w:t>в</w:t>
      </w:r>
      <w:r w:rsidRPr="005669C0">
        <w:rPr>
          <w:spacing w:val="2"/>
          <w:sz w:val="24"/>
        </w:rPr>
        <w:t xml:space="preserve"> </w:t>
      </w:r>
      <w:r w:rsidRPr="005669C0">
        <w:rPr>
          <w:sz w:val="24"/>
        </w:rPr>
        <w:t>каждом ребёнке</w:t>
      </w:r>
      <w:r w:rsidRPr="005669C0">
        <w:rPr>
          <w:spacing w:val="76"/>
          <w:sz w:val="24"/>
        </w:rPr>
        <w:t xml:space="preserve"> </w:t>
      </w:r>
      <w:r w:rsidRPr="005669C0">
        <w:rPr>
          <w:sz w:val="24"/>
        </w:rPr>
        <w:t>найти</w:t>
      </w:r>
      <w:r w:rsidRPr="005669C0">
        <w:rPr>
          <w:spacing w:val="75"/>
          <w:sz w:val="24"/>
        </w:rPr>
        <w:t xml:space="preserve"> </w:t>
      </w:r>
      <w:r w:rsidRPr="005669C0">
        <w:rPr>
          <w:sz w:val="24"/>
        </w:rPr>
        <w:t>положительные</w:t>
      </w:r>
      <w:r w:rsidRPr="005669C0">
        <w:rPr>
          <w:spacing w:val="75"/>
          <w:sz w:val="24"/>
        </w:rPr>
        <w:t xml:space="preserve"> </w:t>
      </w:r>
      <w:r w:rsidRPr="005669C0">
        <w:rPr>
          <w:sz w:val="24"/>
        </w:rPr>
        <w:t>стороны</w:t>
      </w:r>
      <w:r w:rsidRPr="005669C0">
        <w:rPr>
          <w:spacing w:val="76"/>
          <w:sz w:val="24"/>
        </w:rPr>
        <w:t xml:space="preserve"> </w:t>
      </w:r>
      <w:r w:rsidRPr="005669C0">
        <w:rPr>
          <w:sz w:val="24"/>
        </w:rPr>
        <w:t>его</w:t>
      </w:r>
      <w:r w:rsidRPr="005669C0">
        <w:rPr>
          <w:spacing w:val="75"/>
          <w:sz w:val="24"/>
        </w:rPr>
        <w:t xml:space="preserve"> </w:t>
      </w:r>
      <w:r w:rsidRPr="005669C0">
        <w:rPr>
          <w:sz w:val="24"/>
        </w:rPr>
        <w:t>личности</w:t>
      </w:r>
      <w:r w:rsidRPr="005669C0">
        <w:rPr>
          <w:spacing w:val="75"/>
          <w:sz w:val="24"/>
        </w:rPr>
        <w:t xml:space="preserve"> </w:t>
      </w:r>
      <w:r w:rsidRPr="005669C0">
        <w:rPr>
          <w:sz w:val="24"/>
        </w:rPr>
        <w:t>и</w:t>
      </w:r>
      <w:r w:rsidRPr="005669C0">
        <w:rPr>
          <w:spacing w:val="77"/>
          <w:sz w:val="24"/>
        </w:rPr>
        <w:t xml:space="preserve"> </w:t>
      </w:r>
      <w:r w:rsidRPr="005669C0">
        <w:rPr>
          <w:sz w:val="24"/>
        </w:rPr>
        <w:t>развития,</w:t>
      </w:r>
      <w:r w:rsidRPr="005669C0">
        <w:rPr>
          <w:spacing w:val="77"/>
          <w:sz w:val="24"/>
        </w:rPr>
        <w:t xml:space="preserve"> </w:t>
      </w:r>
      <w:r w:rsidRPr="005669C0">
        <w:rPr>
          <w:spacing w:val="1"/>
          <w:sz w:val="24"/>
        </w:rPr>
        <w:t>на</w:t>
      </w:r>
      <w:r w:rsidRPr="005669C0">
        <w:rPr>
          <w:spacing w:val="75"/>
          <w:sz w:val="24"/>
        </w:rPr>
        <w:t xml:space="preserve"> </w:t>
      </w:r>
      <w:r w:rsidRPr="005669C0">
        <w:rPr>
          <w:sz w:val="24"/>
        </w:rPr>
        <w:t>которые</w:t>
      </w:r>
      <w:r w:rsidRPr="005669C0">
        <w:rPr>
          <w:spacing w:val="75"/>
          <w:sz w:val="24"/>
        </w:rPr>
        <w:t xml:space="preserve"> </w:t>
      </w:r>
      <w:r w:rsidRPr="005669C0">
        <w:rPr>
          <w:sz w:val="24"/>
        </w:rPr>
        <w:t>можно</w:t>
      </w:r>
      <w:r w:rsidRPr="005669C0">
        <w:rPr>
          <w:rFonts w:ascii="Calibri" w:eastAsia="Calibri" w:hAnsi="Calibri" w:cs="Calibri"/>
          <w:sz w:val="22"/>
        </w:rPr>
        <w:t xml:space="preserve"> </w:t>
      </w:r>
      <w:r w:rsidRPr="005669C0">
        <w:rPr>
          <w:sz w:val="24"/>
        </w:rPr>
        <w:t>опереться при педагогической</w:t>
      </w:r>
      <w:r w:rsidRPr="005669C0">
        <w:rPr>
          <w:spacing w:val="1"/>
          <w:sz w:val="24"/>
        </w:rPr>
        <w:t xml:space="preserve"> </w:t>
      </w:r>
      <w:r w:rsidRPr="005669C0">
        <w:rPr>
          <w:sz w:val="24"/>
        </w:rPr>
        <w:t>работе) и др.</w:t>
      </w:r>
    </w:p>
    <w:p w:rsidR="002C6E8D" w:rsidRPr="005669C0" w:rsidRDefault="0069355F" w:rsidP="00B640E2">
      <w:pPr>
        <w:pBdr>
          <w:top w:val="none" w:sz="4" w:space="0" w:color="000000"/>
          <w:left w:val="none" w:sz="4" w:space="0" w:color="000000"/>
          <w:bottom w:val="none" w:sz="4" w:space="0" w:color="000000"/>
          <w:right w:val="none" w:sz="4" w:space="0" w:color="000000"/>
        </w:pBdr>
        <w:spacing w:before="315" w:line="240" w:lineRule="auto"/>
        <w:ind w:right="-1" w:firstLine="708"/>
      </w:pPr>
      <w:r w:rsidRPr="005669C0">
        <w:rPr>
          <w:sz w:val="24"/>
        </w:rPr>
        <w:t>Работа</w:t>
      </w:r>
      <w:r w:rsidRPr="005669C0">
        <w:rPr>
          <w:spacing w:val="18"/>
          <w:sz w:val="24"/>
        </w:rPr>
        <w:t xml:space="preserve"> </w:t>
      </w:r>
      <w:r w:rsidRPr="005669C0">
        <w:rPr>
          <w:sz w:val="24"/>
        </w:rPr>
        <w:t>педагога</w:t>
      </w:r>
      <w:r w:rsidRPr="005669C0">
        <w:rPr>
          <w:spacing w:val="-1"/>
          <w:sz w:val="24"/>
        </w:rPr>
        <w:t>-</w:t>
      </w:r>
      <w:r w:rsidRPr="005669C0">
        <w:rPr>
          <w:sz w:val="24"/>
        </w:rPr>
        <w:t>психолога</w:t>
      </w:r>
      <w:r w:rsidRPr="005669C0">
        <w:rPr>
          <w:spacing w:val="18"/>
          <w:sz w:val="24"/>
        </w:rPr>
        <w:t xml:space="preserve"> </w:t>
      </w:r>
      <w:r w:rsidRPr="005669C0">
        <w:rPr>
          <w:spacing w:val="-1"/>
          <w:sz w:val="24"/>
        </w:rPr>
        <w:t>со</w:t>
      </w:r>
      <w:r w:rsidRPr="005669C0">
        <w:rPr>
          <w:spacing w:val="22"/>
          <w:sz w:val="24"/>
        </w:rPr>
        <w:t xml:space="preserve"> </w:t>
      </w:r>
      <w:r w:rsidRPr="005669C0">
        <w:rPr>
          <w:sz w:val="24"/>
        </w:rPr>
        <w:t>всеми</w:t>
      </w:r>
      <w:r w:rsidRPr="005669C0">
        <w:rPr>
          <w:spacing w:val="20"/>
          <w:sz w:val="24"/>
        </w:rPr>
        <w:t xml:space="preserve"> </w:t>
      </w:r>
      <w:r w:rsidRPr="005669C0">
        <w:rPr>
          <w:sz w:val="24"/>
        </w:rPr>
        <w:t>субъектами</w:t>
      </w:r>
      <w:r w:rsidRPr="005669C0">
        <w:rPr>
          <w:spacing w:val="20"/>
          <w:sz w:val="24"/>
        </w:rPr>
        <w:t xml:space="preserve"> </w:t>
      </w:r>
      <w:r w:rsidRPr="005669C0">
        <w:rPr>
          <w:sz w:val="24"/>
        </w:rPr>
        <w:t>образовательного</w:t>
      </w:r>
      <w:r w:rsidRPr="005669C0">
        <w:rPr>
          <w:spacing w:val="25"/>
          <w:sz w:val="24"/>
        </w:rPr>
        <w:t xml:space="preserve"> </w:t>
      </w:r>
      <w:r w:rsidRPr="005669C0">
        <w:rPr>
          <w:sz w:val="24"/>
        </w:rPr>
        <w:t>процесса</w:t>
      </w:r>
      <w:r w:rsidRPr="005669C0">
        <w:rPr>
          <w:spacing w:val="178"/>
          <w:sz w:val="24"/>
        </w:rPr>
        <w:t xml:space="preserve"> </w:t>
      </w:r>
      <w:r w:rsidRPr="005669C0">
        <w:rPr>
          <w:sz w:val="24"/>
        </w:rPr>
        <w:t>осуществляется</w:t>
      </w:r>
      <w:r w:rsidRPr="005669C0">
        <w:rPr>
          <w:spacing w:val="19"/>
          <w:sz w:val="24"/>
        </w:rPr>
        <w:t xml:space="preserve"> </w:t>
      </w:r>
      <w:r w:rsidRPr="005669C0">
        <w:rPr>
          <w:spacing w:val="1"/>
          <w:sz w:val="24"/>
        </w:rPr>
        <w:t xml:space="preserve">  на </w:t>
      </w:r>
      <w:r w:rsidRPr="005669C0">
        <w:rPr>
          <w:sz w:val="24"/>
        </w:rPr>
        <w:t>основных</w:t>
      </w:r>
      <w:r w:rsidRPr="005669C0">
        <w:rPr>
          <w:spacing w:val="2"/>
          <w:sz w:val="24"/>
        </w:rPr>
        <w:t xml:space="preserve"> </w:t>
      </w:r>
      <w:r w:rsidRPr="005669C0">
        <w:rPr>
          <w:spacing w:val="-1"/>
          <w:sz w:val="24"/>
        </w:rPr>
        <w:t>видах</w:t>
      </w:r>
      <w:r w:rsidRPr="005669C0">
        <w:rPr>
          <w:spacing w:val="63"/>
          <w:sz w:val="24"/>
        </w:rPr>
        <w:t xml:space="preserve"> </w:t>
      </w:r>
      <w:r w:rsidRPr="005669C0">
        <w:rPr>
          <w:sz w:val="24"/>
        </w:rPr>
        <w:t>деятельности:</w:t>
      </w:r>
    </w:p>
    <w:p w:rsidR="002C6E8D" w:rsidRPr="005669C0" w:rsidRDefault="0069355F" w:rsidP="00B640E2">
      <w:pPr>
        <w:pBdr>
          <w:top w:val="none" w:sz="4" w:space="0" w:color="000000"/>
          <w:left w:val="none" w:sz="4" w:space="0" w:color="000000"/>
          <w:bottom w:val="none" w:sz="4" w:space="0" w:color="000000"/>
          <w:right w:val="none" w:sz="4" w:space="0" w:color="000000"/>
        </w:pBdr>
        <w:spacing w:before="335" w:line="240" w:lineRule="auto"/>
        <w:ind w:right="-1"/>
      </w:pPr>
      <w:r w:rsidRPr="005669C0">
        <w:rPr>
          <w:rFonts w:ascii="Wingdings" w:eastAsia="Wingdings" w:hAnsi="Wingdings" w:cs="Wingdings"/>
          <w:sz w:val="24"/>
        </w:rPr>
        <w:t></w:t>
      </w:r>
      <w:r w:rsidRPr="005669C0">
        <w:rPr>
          <w:spacing w:val="111"/>
          <w:sz w:val="24"/>
        </w:rPr>
        <w:t xml:space="preserve"> </w:t>
      </w:r>
      <w:r w:rsidRPr="005669C0">
        <w:rPr>
          <w:i/>
          <w:sz w:val="24"/>
        </w:rPr>
        <w:t>психологическая</w:t>
      </w:r>
      <w:r w:rsidRPr="005669C0">
        <w:rPr>
          <w:i/>
          <w:spacing w:val="69"/>
          <w:sz w:val="24"/>
        </w:rPr>
        <w:t xml:space="preserve"> </w:t>
      </w:r>
      <w:r w:rsidRPr="005669C0">
        <w:rPr>
          <w:i/>
          <w:sz w:val="24"/>
        </w:rPr>
        <w:t>диагностика</w:t>
      </w:r>
      <w:r w:rsidRPr="005669C0">
        <w:rPr>
          <w:i/>
          <w:spacing w:val="71"/>
          <w:sz w:val="24"/>
        </w:rPr>
        <w:t xml:space="preserve"> </w:t>
      </w:r>
      <w:r w:rsidRPr="005669C0">
        <w:rPr>
          <w:sz w:val="24"/>
        </w:rPr>
        <w:t>(диагностика</w:t>
      </w:r>
      <w:r w:rsidRPr="005669C0">
        <w:rPr>
          <w:spacing w:val="68"/>
          <w:sz w:val="24"/>
        </w:rPr>
        <w:t xml:space="preserve"> </w:t>
      </w:r>
      <w:r w:rsidRPr="005669C0">
        <w:rPr>
          <w:sz w:val="24"/>
        </w:rPr>
        <w:t>познавательной</w:t>
      </w:r>
      <w:r w:rsidRPr="005669C0">
        <w:rPr>
          <w:spacing w:val="70"/>
          <w:sz w:val="24"/>
        </w:rPr>
        <w:t xml:space="preserve"> </w:t>
      </w:r>
      <w:r w:rsidRPr="005669C0">
        <w:rPr>
          <w:sz w:val="24"/>
        </w:rPr>
        <w:t>сферы</w:t>
      </w:r>
      <w:r w:rsidRPr="005669C0">
        <w:rPr>
          <w:spacing w:val="69"/>
          <w:sz w:val="24"/>
        </w:rPr>
        <w:t xml:space="preserve"> </w:t>
      </w:r>
      <w:r w:rsidRPr="005669C0">
        <w:rPr>
          <w:sz w:val="24"/>
        </w:rPr>
        <w:t>(мышление,</w:t>
      </w:r>
      <w:r w:rsidRPr="005669C0">
        <w:rPr>
          <w:spacing w:val="70"/>
          <w:sz w:val="24"/>
        </w:rPr>
        <w:t xml:space="preserve"> </w:t>
      </w:r>
      <w:r w:rsidRPr="005669C0">
        <w:rPr>
          <w:sz w:val="24"/>
        </w:rPr>
        <w:t>память, внимание,</w:t>
      </w:r>
      <w:r w:rsidRPr="005669C0">
        <w:rPr>
          <w:spacing w:val="134"/>
          <w:sz w:val="24"/>
        </w:rPr>
        <w:t xml:space="preserve"> </w:t>
      </w:r>
      <w:r w:rsidRPr="005669C0">
        <w:rPr>
          <w:sz w:val="24"/>
        </w:rPr>
        <w:t>восприятие,</w:t>
      </w:r>
      <w:r w:rsidRPr="005669C0">
        <w:rPr>
          <w:spacing w:val="134"/>
          <w:sz w:val="24"/>
        </w:rPr>
        <w:t xml:space="preserve"> </w:t>
      </w:r>
      <w:r w:rsidRPr="005669C0">
        <w:rPr>
          <w:sz w:val="24"/>
        </w:rPr>
        <w:t>воображение,</w:t>
      </w:r>
      <w:r w:rsidRPr="005669C0">
        <w:rPr>
          <w:spacing w:val="134"/>
          <w:sz w:val="24"/>
        </w:rPr>
        <w:t xml:space="preserve"> </w:t>
      </w:r>
      <w:r w:rsidRPr="005669C0">
        <w:rPr>
          <w:spacing w:val="1"/>
          <w:sz w:val="24"/>
        </w:rPr>
        <w:t>мелкая</w:t>
      </w:r>
      <w:r w:rsidRPr="005669C0">
        <w:rPr>
          <w:spacing w:val="134"/>
          <w:sz w:val="24"/>
        </w:rPr>
        <w:t xml:space="preserve"> </w:t>
      </w:r>
      <w:r w:rsidRPr="005669C0">
        <w:rPr>
          <w:sz w:val="24"/>
        </w:rPr>
        <w:t>моторика,</w:t>
      </w:r>
      <w:r w:rsidRPr="005669C0">
        <w:rPr>
          <w:spacing w:val="134"/>
          <w:sz w:val="24"/>
        </w:rPr>
        <w:t xml:space="preserve"> </w:t>
      </w:r>
      <w:r w:rsidRPr="005669C0">
        <w:rPr>
          <w:sz w:val="24"/>
        </w:rPr>
        <w:t>диагностика</w:t>
      </w:r>
      <w:r w:rsidRPr="005669C0">
        <w:rPr>
          <w:spacing w:val="133"/>
          <w:sz w:val="24"/>
        </w:rPr>
        <w:t xml:space="preserve"> </w:t>
      </w:r>
      <w:r w:rsidRPr="005669C0">
        <w:rPr>
          <w:spacing w:val="1"/>
          <w:sz w:val="24"/>
        </w:rPr>
        <w:t>эмоционально</w:t>
      </w:r>
      <w:r w:rsidRPr="005669C0">
        <w:rPr>
          <w:sz w:val="24"/>
        </w:rPr>
        <w:t>-</w:t>
      </w:r>
      <w:r w:rsidRPr="005669C0">
        <w:t xml:space="preserve"> </w:t>
      </w:r>
      <w:r w:rsidRPr="005669C0">
        <w:rPr>
          <w:sz w:val="24"/>
        </w:rPr>
        <w:t>волевой</w:t>
      </w:r>
      <w:r w:rsidRPr="005669C0">
        <w:rPr>
          <w:spacing w:val="46"/>
          <w:sz w:val="24"/>
        </w:rPr>
        <w:t xml:space="preserve"> </w:t>
      </w:r>
      <w:r w:rsidRPr="005669C0">
        <w:rPr>
          <w:sz w:val="24"/>
        </w:rPr>
        <w:t>сферы</w:t>
      </w:r>
      <w:r w:rsidRPr="005669C0">
        <w:rPr>
          <w:spacing w:val="45"/>
          <w:sz w:val="24"/>
        </w:rPr>
        <w:t xml:space="preserve"> </w:t>
      </w:r>
      <w:r w:rsidRPr="005669C0">
        <w:rPr>
          <w:sz w:val="24"/>
        </w:rPr>
        <w:t>(проявления</w:t>
      </w:r>
      <w:r w:rsidRPr="005669C0">
        <w:rPr>
          <w:spacing w:val="45"/>
          <w:sz w:val="24"/>
        </w:rPr>
        <w:t xml:space="preserve"> </w:t>
      </w:r>
      <w:r w:rsidRPr="005669C0">
        <w:rPr>
          <w:sz w:val="24"/>
        </w:rPr>
        <w:t>агрессивного</w:t>
      </w:r>
      <w:r w:rsidRPr="005669C0">
        <w:rPr>
          <w:spacing w:val="45"/>
          <w:sz w:val="24"/>
        </w:rPr>
        <w:t xml:space="preserve"> </w:t>
      </w:r>
      <w:r w:rsidRPr="005669C0">
        <w:rPr>
          <w:sz w:val="24"/>
        </w:rPr>
        <w:t>поведения,</w:t>
      </w:r>
      <w:r w:rsidRPr="005669C0">
        <w:rPr>
          <w:spacing w:val="46"/>
          <w:sz w:val="24"/>
        </w:rPr>
        <w:t xml:space="preserve"> </w:t>
      </w:r>
      <w:r w:rsidRPr="005669C0">
        <w:rPr>
          <w:sz w:val="24"/>
        </w:rPr>
        <w:t>страхи,</w:t>
      </w:r>
      <w:r w:rsidRPr="005669C0">
        <w:rPr>
          <w:spacing w:val="45"/>
          <w:sz w:val="24"/>
        </w:rPr>
        <w:t xml:space="preserve"> </w:t>
      </w:r>
      <w:r w:rsidRPr="005669C0">
        <w:rPr>
          <w:sz w:val="24"/>
        </w:rPr>
        <w:t>тревожность,</w:t>
      </w:r>
      <w:r w:rsidRPr="005669C0">
        <w:rPr>
          <w:spacing w:val="46"/>
          <w:sz w:val="24"/>
        </w:rPr>
        <w:t xml:space="preserve"> </w:t>
      </w:r>
      <w:r w:rsidRPr="005669C0">
        <w:rPr>
          <w:sz w:val="24"/>
        </w:rPr>
        <w:t>готовность</w:t>
      </w:r>
      <w:r w:rsidRPr="005669C0">
        <w:rPr>
          <w:spacing w:val="44"/>
          <w:sz w:val="24"/>
        </w:rPr>
        <w:t xml:space="preserve"> </w:t>
      </w:r>
      <w:r w:rsidRPr="005669C0">
        <w:rPr>
          <w:sz w:val="24"/>
        </w:rPr>
        <w:t>к</w:t>
      </w:r>
      <w:r w:rsidRPr="005669C0">
        <w:t xml:space="preserve"> </w:t>
      </w:r>
      <w:r w:rsidRPr="005669C0">
        <w:rPr>
          <w:sz w:val="24"/>
        </w:rPr>
        <w:t>школе),</w:t>
      </w:r>
      <w:r w:rsidRPr="005669C0">
        <w:rPr>
          <w:spacing w:val="37"/>
          <w:sz w:val="24"/>
        </w:rPr>
        <w:t xml:space="preserve"> </w:t>
      </w:r>
      <w:r w:rsidRPr="005669C0">
        <w:rPr>
          <w:sz w:val="24"/>
        </w:rPr>
        <w:lastRenderedPageBreak/>
        <w:t>диагностика</w:t>
      </w:r>
      <w:r w:rsidRPr="005669C0">
        <w:rPr>
          <w:spacing w:val="37"/>
          <w:sz w:val="24"/>
        </w:rPr>
        <w:t xml:space="preserve"> </w:t>
      </w:r>
      <w:r w:rsidRPr="005669C0">
        <w:rPr>
          <w:sz w:val="24"/>
        </w:rPr>
        <w:t>коммуникативной</w:t>
      </w:r>
      <w:r w:rsidRPr="005669C0">
        <w:rPr>
          <w:spacing w:val="39"/>
          <w:sz w:val="24"/>
        </w:rPr>
        <w:t xml:space="preserve"> </w:t>
      </w:r>
      <w:r w:rsidRPr="005669C0">
        <w:rPr>
          <w:sz w:val="24"/>
        </w:rPr>
        <w:t>сферы</w:t>
      </w:r>
      <w:r w:rsidRPr="005669C0">
        <w:rPr>
          <w:spacing w:val="37"/>
          <w:sz w:val="24"/>
        </w:rPr>
        <w:t xml:space="preserve"> </w:t>
      </w:r>
      <w:r w:rsidRPr="005669C0">
        <w:rPr>
          <w:sz w:val="24"/>
        </w:rPr>
        <w:t>(трудности</w:t>
      </w:r>
      <w:r w:rsidRPr="005669C0">
        <w:rPr>
          <w:spacing w:val="39"/>
          <w:sz w:val="24"/>
        </w:rPr>
        <w:t xml:space="preserve"> </w:t>
      </w:r>
      <w:r w:rsidRPr="005669C0">
        <w:rPr>
          <w:sz w:val="24"/>
        </w:rPr>
        <w:t>в</w:t>
      </w:r>
      <w:r w:rsidRPr="005669C0">
        <w:rPr>
          <w:spacing w:val="38"/>
          <w:sz w:val="24"/>
        </w:rPr>
        <w:t xml:space="preserve"> </w:t>
      </w:r>
      <w:r w:rsidRPr="005669C0">
        <w:rPr>
          <w:spacing w:val="1"/>
          <w:sz w:val="24"/>
        </w:rPr>
        <w:t>общении</w:t>
      </w:r>
      <w:r w:rsidRPr="005669C0">
        <w:rPr>
          <w:spacing w:val="38"/>
          <w:sz w:val="24"/>
        </w:rPr>
        <w:t xml:space="preserve"> </w:t>
      </w:r>
      <w:r w:rsidRPr="005669C0">
        <w:rPr>
          <w:spacing w:val="-1"/>
          <w:sz w:val="24"/>
        </w:rPr>
        <w:t>со</w:t>
      </w:r>
      <w:r w:rsidRPr="005669C0">
        <w:rPr>
          <w:spacing w:val="39"/>
          <w:sz w:val="24"/>
        </w:rPr>
        <w:t xml:space="preserve"> </w:t>
      </w:r>
      <w:r w:rsidRPr="005669C0">
        <w:rPr>
          <w:sz w:val="24"/>
        </w:rPr>
        <w:t>сверстниками</w:t>
      </w:r>
      <w:r w:rsidRPr="005669C0">
        <w:rPr>
          <w:spacing w:val="39"/>
          <w:sz w:val="24"/>
        </w:rPr>
        <w:t xml:space="preserve"> </w:t>
      </w:r>
      <w:r w:rsidRPr="005669C0">
        <w:rPr>
          <w:sz w:val="24"/>
        </w:rPr>
        <w:t>и</w:t>
      </w:r>
      <w:r w:rsidRPr="005669C0">
        <w:t xml:space="preserve"> </w:t>
      </w:r>
      <w:r w:rsidRPr="005669C0">
        <w:rPr>
          <w:sz w:val="24"/>
        </w:rPr>
        <w:t>взрослыми).</w:t>
      </w:r>
      <w:r w:rsidRPr="005669C0">
        <w:rPr>
          <w:spacing w:val="25"/>
          <w:sz w:val="24"/>
        </w:rPr>
        <w:t xml:space="preserve"> </w:t>
      </w:r>
      <w:r w:rsidRPr="005669C0">
        <w:rPr>
          <w:sz w:val="24"/>
        </w:rPr>
        <w:t>По</w:t>
      </w:r>
      <w:r w:rsidRPr="005669C0">
        <w:rPr>
          <w:spacing w:val="26"/>
          <w:sz w:val="24"/>
        </w:rPr>
        <w:t xml:space="preserve"> </w:t>
      </w:r>
      <w:r w:rsidRPr="005669C0">
        <w:rPr>
          <w:sz w:val="24"/>
        </w:rPr>
        <w:t>результатам</w:t>
      </w:r>
      <w:r w:rsidRPr="005669C0">
        <w:rPr>
          <w:spacing w:val="26"/>
          <w:sz w:val="24"/>
        </w:rPr>
        <w:t xml:space="preserve"> </w:t>
      </w:r>
      <w:r w:rsidRPr="005669C0">
        <w:rPr>
          <w:sz w:val="24"/>
        </w:rPr>
        <w:t>диагностики</w:t>
      </w:r>
      <w:r w:rsidRPr="005669C0">
        <w:rPr>
          <w:spacing w:val="25"/>
          <w:sz w:val="24"/>
        </w:rPr>
        <w:t xml:space="preserve"> </w:t>
      </w:r>
      <w:r w:rsidRPr="005669C0">
        <w:rPr>
          <w:sz w:val="24"/>
        </w:rPr>
        <w:t>составляется</w:t>
      </w:r>
      <w:r w:rsidRPr="005669C0">
        <w:rPr>
          <w:spacing w:val="24"/>
          <w:sz w:val="24"/>
        </w:rPr>
        <w:t xml:space="preserve"> </w:t>
      </w:r>
      <w:r w:rsidRPr="005669C0">
        <w:rPr>
          <w:sz w:val="24"/>
        </w:rPr>
        <w:t>психологическое</w:t>
      </w:r>
      <w:r w:rsidRPr="005669C0">
        <w:rPr>
          <w:spacing w:val="23"/>
          <w:sz w:val="24"/>
        </w:rPr>
        <w:t xml:space="preserve"> </w:t>
      </w:r>
      <w:r w:rsidRPr="005669C0">
        <w:rPr>
          <w:sz w:val="24"/>
        </w:rPr>
        <w:t>заключение</w:t>
      </w:r>
      <w:r w:rsidRPr="005669C0">
        <w:rPr>
          <w:spacing w:val="23"/>
          <w:sz w:val="24"/>
        </w:rPr>
        <w:t xml:space="preserve"> </w:t>
      </w:r>
      <w:r w:rsidRPr="005669C0">
        <w:rPr>
          <w:sz w:val="24"/>
        </w:rPr>
        <w:t>и</w:t>
      </w:r>
      <w:r w:rsidRPr="005669C0">
        <w:rPr>
          <w:spacing w:val="25"/>
          <w:sz w:val="24"/>
        </w:rPr>
        <w:t xml:space="preserve"> </w:t>
      </w:r>
      <w:r w:rsidRPr="005669C0">
        <w:rPr>
          <w:spacing w:val="1"/>
          <w:sz w:val="24"/>
        </w:rPr>
        <w:t>на</w:t>
      </w:r>
      <w:r w:rsidRPr="005669C0">
        <w:t xml:space="preserve"> </w:t>
      </w:r>
      <w:r w:rsidRPr="005669C0">
        <w:rPr>
          <w:sz w:val="24"/>
        </w:rPr>
        <w:t>каждого</w:t>
      </w:r>
      <w:r w:rsidRPr="005669C0">
        <w:rPr>
          <w:spacing w:val="65"/>
          <w:sz w:val="24"/>
        </w:rPr>
        <w:t xml:space="preserve"> </w:t>
      </w:r>
      <w:r w:rsidRPr="005669C0">
        <w:rPr>
          <w:sz w:val="24"/>
        </w:rPr>
        <w:t>воспитанника</w:t>
      </w:r>
      <w:r w:rsidRPr="005669C0">
        <w:rPr>
          <w:spacing w:val="61"/>
          <w:sz w:val="24"/>
        </w:rPr>
        <w:t xml:space="preserve"> </w:t>
      </w:r>
      <w:r w:rsidRPr="005669C0">
        <w:rPr>
          <w:sz w:val="24"/>
        </w:rPr>
        <w:t>заводится</w:t>
      </w:r>
      <w:r w:rsidRPr="005669C0">
        <w:rPr>
          <w:spacing w:val="65"/>
          <w:sz w:val="24"/>
        </w:rPr>
        <w:t xml:space="preserve"> </w:t>
      </w:r>
      <w:r w:rsidRPr="005669C0">
        <w:rPr>
          <w:sz w:val="24"/>
        </w:rPr>
        <w:t>индивидуальная</w:t>
      </w:r>
      <w:r w:rsidRPr="005669C0">
        <w:rPr>
          <w:spacing w:val="64"/>
          <w:sz w:val="24"/>
        </w:rPr>
        <w:t xml:space="preserve"> </w:t>
      </w:r>
      <w:r w:rsidRPr="005669C0">
        <w:rPr>
          <w:sz w:val="24"/>
        </w:rPr>
        <w:t>карта</w:t>
      </w:r>
      <w:r w:rsidRPr="005669C0">
        <w:rPr>
          <w:spacing w:val="64"/>
          <w:sz w:val="24"/>
        </w:rPr>
        <w:t xml:space="preserve"> </w:t>
      </w:r>
      <w:r w:rsidRPr="005669C0">
        <w:rPr>
          <w:sz w:val="24"/>
        </w:rPr>
        <w:t>развития.</w:t>
      </w:r>
      <w:r w:rsidRPr="005669C0">
        <w:rPr>
          <w:spacing w:val="62"/>
          <w:sz w:val="24"/>
        </w:rPr>
        <w:t xml:space="preserve"> </w:t>
      </w:r>
      <w:r w:rsidRPr="005669C0">
        <w:rPr>
          <w:sz w:val="24"/>
        </w:rPr>
        <w:t>В</w:t>
      </w:r>
      <w:r w:rsidRPr="005669C0">
        <w:rPr>
          <w:spacing w:val="63"/>
          <w:sz w:val="24"/>
        </w:rPr>
        <w:t xml:space="preserve"> </w:t>
      </w:r>
      <w:r w:rsidRPr="005669C0">
        <w:rPr>
          <w:sz w:val="24"/>
        </w:rPr>
        <w:t>случае</w:t>
      </w:r>
      <w:r w:rsidRPr="005669C0">
        <w:rPr>
          <w:spacing w:val="66"/>
          <w:sz w:val="24"/>
        </w:rPr>
        <w:t xml:space="preserve"> </w:t>
      </w:r>
      <w:r w:rsidRPr="005669C0">
        <w:rPr>
          <w:sz w:val="24"/>
        </w:rPr>
        <w:t>выявления</w:t>
      </w:r>
      <w:r w:rsidRPr="005669C0">
        <w:t xml:space="preserve"> </w:t>
      </w:r>
      <w:r w:rsidRPr="005669C0">
        <w:rPr>
          <w:sz w:val="24"/>
        </w:rPr>
        <w:t>определенных</w:t>
      </w:r>
      <w:r w:rsidRPr="005669C0">
        <w:rPr>
          <w:spacing w:val="143"/>
          <w:sz w:val="24"/>
        </w:rPr>
        <w:t xml:space="preserve"> </w:t>
      </w:r>
      <w:r w:rsidRPr="005669C0">
        <w:rPr>
          <w:sz w:val="24"/>
        </w:rPr>
        <w:t>проблем</w:t>
      </w:r>
      <w:r w:rsidRPr="005669C0">
        <w:rPr>
          <w:spacing w:val="142"/>
          <w:sz w:val="24"/>
        </w:rPr>
        <w:t xml:space="preserve"> </w:t>
      </w:r>
      <w:r w:rsidRPr="005669C0">
        <w:rPr>
          <w:sz w:val="24"/>
        </w:rPr>
        <w:t>психолог</w:t>
      </w:r>
      <w:r w:rsidRPr="005669C0">
        <w:rPr>
          <w:spacing w:val="144"/>
          <w:sz w:val="24"/>
        </w:rPr>
        <w:t xml:space="preserve"> </w:t>
      </w:r>
      <w:r w:rsidRPr="005669C0">
        <w:rPr>
          <w:spacing w:val="-1"/>
          <w:sz w:val="24"/>
        </w:rPr>
        <w:t>предлагает</w:t>
      </w:r>
      <w:r w:rsidRPr="005669C0">
        <w:rPr>
          <w:spacing w:val="145"/>
          <w:sz w:val="24"/>
        </w:rPr>
        <w:t xml:space="preserve"> </w:t>
      </w:r>
      <w:r w:rsidRPr="005669C0">
        <w:rPr>
          <w:sz w:val="24"/>
        </w:rPr>
        <w:t>родителям</w:t>
      </w:r>
      <w:r w:rsidRPr="005669C0">
        <w:rPr>
          <w:spacing w:val="143"/>
          <w:sz w:val="24"/>
        </w:rPr>
        <w:t xml:space="preserve"> </w:t>
      </w:r>
      <w:r w:rsidRPr="005669C0">
        <w:rPr>
          <w:sz w:val="24"/>
        </w:rPr>
        <w:t>конкретное</w:t>
      </w:r>
      <w:r w:rsidRPr="005669C0">
        <w:rPr>
          <w:spacing w:val="143"/>
          <w:sz w:val="24"/>
        </w:rPr>
        <w:t xml:space="preserve"> </w:t>
      </w:r>
      <w:r w:rsidRPr="005669C0">
        <w:rPr>
          <w:sz w:val="24"/>
        </w:rPr>
        <w:t>решение,</w:t>
      </w:r>
      <w:r w:rsidRPr="005669C0">
        <w:rPr>
          <w:spacing w:val="144"/>
          <w:sz w:val="24"/>
        </w:rPr>
        <w:t xml:space="preserve"> </w:t>
      </w:r>
      <w:r w:rsidRPr="005669C0">
        <w:rPr>
          <w:sz w:val="24"/>
        </w:rPr>
        <w:t>при</w:t>
      </w:r>
      <w:r w:rsidRPr="005669C0">
        <w:t xml:space="preserve"> </w:t>
      </w:r>
      <w:r w:rsidRPr="005669C0">
        <w:rPr>
          <w:sz w:val="24"/>
        </w:rPr>
        <w:t>необходимости,</w:t>
      </w:r>
      <w:r w:rsidRPr="005669C0">
        <w:rPr>
          <w:spacing w:val="64"/>
          <w:sz w:val="24"/>
        </w:rPr>
        <w:t xml:space="preserve"> </w:t>
      </w:r>
      <w:r w:rsidRPr="005669C0">
        <w:rPr>
          <w:sz w:val="24"/>
        </w:rPr>
        <w:t>направляя</w:t>
      </w:r>
      <w:r w:rsidRPr="005669C0">
        <w:rPr>
          <w:spacing w:val="65"/>
          <w:sz w:val="24"/>
        </w:rPr>
        <w:t xml:space="preserve"> </w:t>
      </w:r>
      <w:r w:rsidRPr="005669C0">
        <w:rPr>
          <w:sz w:val="24"/>
        </w:rPr>
        <w:t>ребенка</w:t>
      </w:r>
      <w:r w:rsidRPr="005669C0">
        <w:rPr>
          <w:spacing w:val="64"/>
          <w:sz w:val="24"/>
        </w:rPr>
        <w:t xml:space="preserve"> </w:t>
      </w:r>
      <w:r w:rsidRPr="005669C0">
        <w:rPr>
          <w:sz w:val="24"/>
        </w:rPr>
        <w:t>к</w:t>
      </w:r>
      <w:r w:rsidRPr="005669C0">
        <w:rPr>
          <w:spacing w:val="65"/>
          <w:sz w:val="24"/>
        </w:rPr>
        <w:t xml:space="preserve"> </w:t>
      </w:r>
      <w:r w:rsidRPr="005669C0">
        <w:rPr>
          <w:sz w:val="24"/>
        </w:rPr>
        <w:t>специалистам.</w:t>
      </w:r>
      <w:r w:rsidRPr="005669C0">
        <w:rPr>
          <w:spacing w:val="65"/>
          <w:sz w:val="24"/>
        </w:rPr>
        <w:t xml:space="preserve"> </w:t>
      </w:r>
      <w:r w:rsidRPr="005669C0">
        <w:rPr>
          <w:sz w:val="24"/>
        </w:rPr>
        <w:t>В</w:t>
      </w:r>
      <w:r w:rsidRPr="005669C0">
        <w:rPr>
          <w:spacing w:val="63"/>
          <w:sz w:val="24"/>
        </w:rPr>
        <w:t xml:space="preserve"> </w:t>
      </w:r>
      <w:r w:rsidRPr="005669C0">
        <w:rPr>
          <w:sz w:val="24"/>
        </w:rPr>
        <w:t>процессе</w:t>
      </w:r>
      <w:r w:rsidRPr="005669C0">
        <w:rPr>
          <w:spacing w:val="64"/>
          <w:sz w:val="24"/>
        </w:rPr>
        <w:t xml:space="preserve"> </w:t>
      </w:r>
      <w:r w:rsidRPr="005669C0">
        <w:rPr>
          <w:sz w:val="24"/>
        </w:rPr>
        <w:t>диагностики</w:t>
      </w:r>
      <w:r w:rsidRPr="005669C0">
        <w:rPr>
          <w:spacing w:val="65"/>
          <w:sz w:val="24"/>
        </w:rPr>
        <w:t xml:space="preserve"> </w:t>
      </w:r>
      <w:r w:rsidRPr="005669C0">
        <w:rPr>
          <w:sz w:val="24"/>
        </w:rPr>
        <w:t>психолог</w:t>
      </w:r>
      <w:r w:rsidRPr="005669C0">
        <w:t xml:space="preserve"> </w:t>
      </w:r>
      <w:r w:rsidRPr="005669C0">
        <w:rPr>
          <w:sz w:val="24"/>
        </w:rPr>
        <w:t>также</w:t>
      </w:r>
      <w:r w:rsidRPr="005669C0">
        <w:rPr>
          <w:spacing w:val="61"/>
          <w:sz w:val="24"/>
        </w:rPr>
        <w:t xml:space="preserve"> </w:t>
      </w:r>
      <w:r w:rsidRPr="005669C0">
        <w:rPr>
          <w:spacing w:val="-1"/>
          <w:sz w:val="24"/>
        </w:rPr>
        <w:t>изучает</w:t>
      </w:r>
      <w:r w:rsidRPr="005669C0">
        <w:rPr>
          <w:spacing w:val="63"/>
          <w:sz w:val="24"/>
        </w:rPr>
        <w:t xml:space="preserve"> </w:t>
      </w:r>
      <w:r w:rsidRPr="005669C0">
        <w:rPr>
          <w:sz w:val="24"/>
        </w:rPr>
        <w:t>отношения</w:t>
      </w:r>
      <w:r w:rsidRPr="005669C0">
        <w:rPr>
          <w:spacing w:val="62"/>
          <w:sz w:val="24"/>
        </w:rPr>
        <w:t xml:space="preserve"> </w:t>
      </w:r>
      <w:r w:rsidRPr="005669C0">
        <w:rPr>
          <w:sz w:val="24"/>
        </w:rPr>
        <w:t>в</w:t>
      </w:r>
      <w:r w:rsidRPr="005669C0">
        <w:rPr>
          <w:spacing w:val="59"/>
          <w:sz w:val="24"/>
        </w:rPr>
        <w:t xml:space="preserve"> </w:t>
      </w:r>
      <w:r w:rsidRPr="005669C0">
        <w:rPr>
          <w:sz w:val="24"/>
        </w:rPr>
        <w:t>детском</w:t>
      </w:r>
      <w:r w:rsidRPr="005669C0">
        <w:rPr>
          <w:spacing w:val="62"/>
          <w:sz w:val="24"/>
        </w:rPr>
        <w:t xml:space="preserve"> </w:t>
      </w:r>
      <w:r w:rsidRPr="005669C0">
        <w:rPr>
          <w:sz w:val="24"/>
        </w:rPr>
        <w:t>коллективе,</w:t>
      </w:r>
      <w:r w:rsidRPr="005669C0">
        <w:rPr>
          <w:spacing w:val="62"/>
          <w:sz w:val="24"/>
        </w:rPr>
        <w:t xml:space="preserve"> </w:t>
      </w:r>
      <w:r w:rsidRPr="005669C0">
        <w:rPr>
          <w:sz w:val="24"/>
        </w:rPr>
        <w:t>помогая</w:t>
      </w:r>
      <w:r w:rsidRPr="005669C0">
        <w:rPr>
          <w:spacing w:val="62"/>
          <w:sz w:val="24"/>
        </w:rPr>
        <w:t xml:space="preserve"> </w:t>
      </w:r>
      <w:r w:rsidRPr="005669C0">
        <w:rPr>
          <w:sz w:val="24"/>
        </w:rPr>
        <w:t>воспитателям</w:t>
      </w:r>
      <w:r w:rsidRPr="005669C0">
        <w:rPr>
          <w:spacing w:val="61"/>
          <w:sz w:val="24"/>
        </w:rPr>
        <w:t xml:space="preserve"> </w:t>
      </w:r>
      <w:r w:rsidRPr="005669C0">
        <w:rPr>
          <w:sz w:val="24"/>
        </w:rPr>
        <w:t>в</w:t>
      </w:r>
      <w:r w:rsidRPr="005669C0">
        <w:rPr>
          <w:spacing w:val="62"/>
          <w:sz w:val="24"/>
        </w:rPr>
        <w:t xml:space="preserve"> </w:t>
      </w:r>
      <w:r w:rsidRPr="005669C0">
        <w:rPr>
          <w:sz w:val="24"/>
        </w:rPr>
        <w:t>организации</w:t>
      </w:r>
      <w:r w:rsidRPr="005669C0">
        <w:t xml:space="preserve"> </w:t>
      </w:r>
      <w:r w:rsidRPr="005669C0">
        <w:rPr>
          <w:sz w:val="24"/>
        </w:rPr>
        <w:t>работы с</w:t>
      </w:r>
      <w:r w:rsidRPr="005669C0">
        <w:rPr>
          <w:spacing w:val="-1"/>
          <w:sz w:val="24"/>
        </w:rPr>
        <w:t xml:space="preserve"> </w:t>
      </w:r>
      <w:r w:rsidRPr="005669C0">
        <w:rPr>
          <w:sz w:val="24"/>
        </w:rPr>
        <w:t>конкретными</w:t>
      </w:r>
      <w:r w:rsidRPr="005669C0">
        <w:rPr>
          <w:spacing w:val="-2"/>
          <w:sz w:val="24"/>
        </w:rPr>
        <w:t xml:space="preserve"> </w:t>
      </w:r>
      <w:r w:rsidRPr="005669C0">
        <w:rPr>
          <w:sz w:val="24"/>
        </w:rPr>
        <w:t>детьми.</w:t>
      </w:r>
    </w:p>
    <w:p w:rsidR="002C6E8D" w:rsidRPr="005669C0" w:rsidRDefault="0069355F" w:rsidP="00B640E2">
      <w:pPr>
        <w:pBdr>
          <w:top w:val="none" w:sz="4" w:space="0" w:color="000000"/>
          <w:left w:val="none" w:sz="4" w:space="0" w:color="000000"/>
          <w:bottom w:val="none" w:sz="4" w:space="0" w:color="000000"/>
          <w:right w:val="none" w:sz="4" w:space="0" w:color="000000"/>
        </w:pBdr>
        <w:spacing w:before="38" w:line="240" w:lineRule="auto"/>
        <w:ind w:right="-1"/>
      </w:pPr>
      <w:r w:rsidRPr="005669C0">
        <w:rPr>
          <w:rFonts w:ascii="Wingdings" w:eastAsia="Wingdings" w:hAnsi="Wingdings" w:cs="Wingdings"/>
          <w:sz w:val="24"/>
        </w:rPr>
        <w:t></w:t>
      </w:r>
      <w:r w:rsidRPr="005669C0">
        <w:rPr>
          <w:spacing w:val="111"/>
          <w:sz w:val="24"/>
        </w:rPr>
        <w:t xml:space="preserve"> </w:t>
      </w:r>
      <w:r w:rsidRPr="005669C0">
        <w:rPr>
          <w:i/>
          <w:sz w:val="24"/>
        </w:rPr>
        <w:t>психологическая</w:t>
      </w:r>
      <w:r w:rsidRPr="005669C0">
        <w:rPr>
          <w:i/>
          <w:spacing w:val="150"/>
          <w:sz w:val="24"/>
        </w:rPr>
        <w:t xml:space="preserve"> </w:t>
      </w:r>
      <w:r w:rsidRPr="005669C0">
        <w:rPr>
          <w:i/>
          <w:sz w:val="24"/>
        </w:rPr>
        <w:t>коррекция</w:t>
      </w:r>
      <w:r w:rsidRPr="005669C0">
        <w:rPr>
          <w:i/>
          <w:spacing w:val="152"/>
          <w:sz w:val="24"/>
        </w:rPr>
        <w:t xml:space="preserve"> </w:t>
      </w:r>
      <w:r w:rsidRPr="005669C0">
        <w:rPr>
          <w:sz w:val="24"/>
        </w:rPr>
        <w:t>проводится</w:t>
      </w:r>
      <w:r w:rsidRPr="005669C0">
        <w:rPr>
          <w:spacing w:val="151"/>
          <w:sz w:val="24"/>
        </w:rPr>
        <w:t xml:space="preserve"> </w:t>
      </w:r>
      <w:r w:rsidRPr="005669C0">
        <w:rPr>
          <w:spacing w:val="1"/>
          <w:sz w:val="24"/>
        </w:rPr>
        <w:t>по</w:t>
      </w:r>
      <w:r w:rsidRPr="005669C0">
        <w:rPr>
          <w:spacing w:val="148"/>
          <w:sz w:val="24"/>
        </w:rPr>
        <w:t xml:space="preserve"> </w:t>
      </w:r>
      <w:r w:rsidRPr="005669C0">
        <w:rPr>
          <w:sz w:val="24"/>
        </w:rPr>
        <w:t>результатам</w:t>
      </w:r>
      <w:r w:rsidRPr="005669C0">
        <w:rPr>
          <w:spacing w:val="151"/>
          <w:sz w:val="24"/>
        </w:rPr>
        <w:t xml:space="preserve"> </w:t>
      </w:r>
      <w:r w:rsidRPr="005669C0">
        <w:rPr>
          <w:sz w:val="24"/>
        </w:rPr>
        <w:t>диагностики,</w:t>
      </w:r>
      <w:r w:rsidRPr="005669C0">
        <w:rPr>
          <w:spacing w:val="148"/>
          <w:sz w:val="24"/>
        </w:rPr>
        <w:t xml:space="preserve"> </w:t>
      </w:r>
      <w:r w:rsidRPr="005669C0">
        <w:rPr>
          <w:spacing w:val="1"/>
          <w:sz w:val="24"/>
        </w:rPr>
        <w:t>по</w:t>
      </w:r>
      <w:r w:rsidRPr="005669C0">
        <w:rPr>
          <w:spacing w:val="148"/>
          <w:sz w:val="24"/>
        </w:rPr>
        <w:t xml:space="preserve"> </w:t>
      </w:r>
      <w:r w:rsidRPr="005669C0">
        <w:rPr>
          <w:sz w:val="24"/>
        </w:rPr>
        <w:t>запросам родителей</w:t>
      </w:r>
      <w:r w:rsidRPr="005669C0">
        <w:rPr>
          <w:spacing w:val="46"/>
          <w:sz w:val="24"/>
        </w:rPr>
        <w:t xml:space="preserve"> </w:t>
      </w:r>
      <w:r w:rsidRPr="005669C0">
        <w:rPr>
          <w:sz w:val="24"/>
        </w:rPr>
        <w:t>и</w:t>
      </w:r>
      <w:r w:rsidRPr="005669C0">
        <w:rPr>
          <w:spacing w:val="46"/>
          <w:sz w:val="24"/>
        </w:rPr>
        <w:t xml:space="preserve"> </w:t>
      </w:r>
      <w:r w:rsidRPr="005669C0">
        <w:rPr>
          <w:sz w:val="24"/>
        </w:rPr>
        <w:t>воспитателей,</w:t>
      </w:r>
      <w:r w:rsidRPr="005669C0">
        <w:rPr>
          <w:spacing w:val="46"/>
          <w:sz w:val="24"/>
        </w:rPr>
        <w:t xml:space="preserve"> </w:t>
      </w:r>
      <w:r w:rsidRPr="005669C0">
        <w:rPr>
          <w:spacing w:val="1"/>
          <w:sz w:val="24"/>
        </w:rPr>
        <w:t>по</w:t>
      </w:r>
      <w:r w:rsidRPr="005669C0">
        <w:rPr>
          <w:spacing w:val="44"/>
          <w:sz w:val="24"/>
        </w:rPr>
        <w:t xml:space="preserve"> </w:t>
      </w:r>
      <w:r w:rsidRPr="005669C0">
        <w:rPr>
          <w:sz w:val="24"/>
        </w:rPr>
        <w:t>наблюдениям</w:t>
      </w:r>
      <w:r w:rsidRPr="005669C0">
        <w:rPr>
          <w:spacing w:val="42"/>
          <w:sz w:val="24"/>
        </w:rPr>
        <w:t xml:space="preserve"> </w:t>
      </w:r>
      <w:r w:rsidRPr="005669C0">
        <w:rPr>
          <w:sz w:val="24"/>
        </w:rPr>
        <w:t>психолога.</w:t>
      </w:r>
      <w:r w:rsidRPr="005669C0">
        <w:rPr>
          <w:spacing w:val="45"/>
          <w:sz w:val="24"/>
        </w:rPr>
        <w:t xml:space="preserve"> </w:t>
      </w:r>
      <w:r w:rsidRPr="005669C0">
        <w:rPr>
          <w:sz w:val="24"/>
        </w:rPr>
        <w:t>Каждый</w:t>
      </w:r>
      <w:r w:rsidRPr="005669C0">
        <w:rPr>
          <w:spacing w:val="46"/>
          <w:sz w:val="24"/>
        </w:rPr>
        <w:t xml:space="preserve"> </w:t>
      </w:r>
      <w:r w:rsidRPr="005669C0">
        <w:rPr>
          <w:sz w:val="24"/>
        </w:rPr>
        <w:t>ребенок</w:t>
      </w:r>
      <w:r w:rsidRPr="005669C0">
        <w:rPr>
          <w:spacing w:val="46"/>
          <w:sz w:val="24"/>
        </w:rPr>
        <w:t xml:space="preserve"> </w:t>
      </w:r>
      <w:r w:rsidRPr="005669C0">
        <w:rPr>
          <w:sz w:val="24"/>
        </w:rPr>
        <w:t>индивидуален.</w:t>
      </w:r>
      <w:r w:rsidRPr="005669C0">
        <w:t xml:space="preserve">  </w:t>
      </w:r>
      <w:r w:rsidRPr="005669C0">
        <w:rPr>
          <w:sz w:val="24"/>
        </w:rPr>
        <w:t>Кто</w:t>
      </w:r>
      <w:r w:rsidRPr="005669C0">
        <w:rPr>
          <w:spacing w:val="-1"/>
          <w:sz w:val="24"/>
        </w:rPr>
        <w:t>-</w:t>
      </w:r>
      <w:r w:rsidRPr="005669C0">
        <w:rPr>
          <w:sz w:val="24"/>
        </w:rPr>
        <w:t>то</w:t>
      </w:r>
      <w:r w:rsidRPr="005669C0">
        <w:rPr>
          <w:spacing w:val="28"/>
          <w:sz w:val="24"/>
        </w:rPr>
        <w:t xml:space="preserve"> </w:t>
      </w:r>
      <w:r w:rsidRPr="005669C0">
        <w:rPr>
          <w:sz w:val="24"/>
        </w:rPr>
        <w:t>развивается</w:t>
      </w:r>
      <w:r w:rsidRPr="005669C0">
        <w:rPr>
          <w:spacing w:val="29"/>
          <w:sz w:val="24"/>
        </w:rPr>
        <w:t xml:space="preserve"> </w:t>
      </w:r>
      <w:r w:rsidRPr="005669C0">
        <w:rPr>
          <w:spacing w:val="-1"/>
          <w:sz w:val="24"/>
        </w:rPr>
        <w:t>быстрее,</w:t>
      </w:r>
      <w:r w:rsidRPr="005669C0">
        <w:rPr>
          <w:spacing w:val="29"/>
          <w:sz w:val="24"/>
        </w:rPr>
        <w:t xml:space="preserve"> </w:t>
      </w:r>
      <w:r w:rsidRPr="005669C0">
        <w:rPr>
          <w:spacing w:val="1"/>
          <w:sz w:val="24"/>
        </w:rPr>
        <w:t>кто</w:t>
      </w:r>
      <w:r w:rsidRPr="005669C0">
        <w:rPr>
          <w:spacing w:val="-1"/>
          <w:sz w:val="24"/>
        </w:rPr>
        <w:t>-</w:t>
      </w:r>
      <w:r w:rsidRPr="005669C0">
        <w:rPr>
          <w:sz w:val="24"/>
        </w:rPr>
        <w:t>то</w:t>
      </w:r>
      <w:r w:rsidRPr="005669C0">
        <w:rPr>
          <w:spacing w:val="28"/>
          <w:sz w:val="24"/>
        </w:rPr>
        <w:t xml:space="preserve"> </w:t>
      </w:r>
      <w:r w:rsidRPr="005669C0">
        <w:rPr>
          <w:sz w:val="24"/>
        </w:rPr>
        <w:t>медленнее.</w:t>
      </w:r>
      <w:r w:rsidRPr="005669C0">
        <w:rPr>
          <w:spacing w:val="29"/>
          <w:sz w:val="24"/>
        </w:rPr>
        <w:t xml:space="preserve"> </w:t>
      </w:r>
      <w:r w:rsidRPr="005669C0">
        <w:rPr>
          <w:sz w:val="24"/>
        </w:rPr>
        <w:t>С</w:t>
      </w:r>
      <w:r w:rsidRPr="005669C0">
        <w:rPr>
          <w:spacing w:val="34"/>
          <w:sz w:val="24"/>
        </w:rPr>
        <w:t xml:space="preserve"> </w:t>
      </w:r>
      <w:r w:rsidRPr="005669C0">
        <w:rPr>
          <w:spacing w:val="-1"/>
          <w:sz w:val="24"/>
        </w:rPr>
        <w:t>учетом</w:t>
      </w:r>
      <w:r w:rsidRPr="005669C0">
        <w:rPr>
          <w:spacing w:val="29"/>
          <w:sz w:val="24"/>
        </w:rPr>
        <w:t xml:space="preserve"> </w:t>
      </w:r>
      <w:r w:rsidRPr="005669C0">
        <w:rPr>
          <w:sz w:val="24"/>
        </w:rPr>
        <w:t>особенностей</w:t>
      </w:r>
      <w:r w:rsidRPr="005669C0">
        <w:rPr>
          <w:spacing w:val="30"/>
          <w:sz w:val="24"/>
        </w:rPr>
        <w:t xml:space="preserve"> </w:t>
      </w:r>
      <w:r w:rsidRPr="005669C0">
        <w:rPr>
          <w:sz w:val="24"/>
        </w:rPr>
        <w:t>развития</w:t>
      </w:r>
      <w:r w:rsidRPr="005669C0">
        <w:rPr>
          <w:spacing w:val="26"/>
          <w:sz w:val="24"/>
        </w:rPr>
        <w:t xml:space="preserve"> </w:t>
      </w:r>
      <w:r w:rsidRPr="005669C0">
        <w:rPr>
          <w:sz w:val="24"/>
        </w:rPr>
        <w:t>каждого</w:t>
      </w:r>
      <w:r w:rsidRPr="005669C0">
        <w:t xml:space="preserve"> </w:t>
      </w:r>
      <w:r w:rsidRPr="005669C0">
        <w:rPr>
          <w:sz w:val="24"/>
        </w:rPr>
        <w:t>малыша</w:t>
      </w:r>
      <w:r w:rsidRPr="005669C0">
        <w:rPr>
          <w:spacing w:val="114"/>
          <w:sz w:val="24"/>
        </w:rPr>
        <w:t xml:space="preserve"> </w:t>
      </w:r>
      <w:r w:rsidRPr="005669C0">
        <w:rPr>
          <w:sz w:val="24"/>
        </w:rPr>
        <w:t>психолог</w:t>
      </w:r>
      <w:r w:rsidRPr="005669C0">
        <w:rPr>
          <w:spacing w:val="115"/>
          <w:sz w:val="24"/>
        </w:rPr>
        <w:t xml:space="preserve"> </w:t>
      </w:r>
      <w:r w:rsidRPr="005669C0">
        <w:rPr>
          <w:sz w:val="24"/>
        </w:rPr>
        <w:t>строит</w:t>
      </w:r>
      <w:r w:rsidRPr="005669C0">
        <w:rPr>
          <w:spacing w:val="115"/>
          <w:sz w:val="24"/>
        </w:rPr>
        <w:t xml:space="preserve"> </w:t>
      </w:r>
      <w:r w:rsidRPr="005669C0">
        <w:rPr>
          <w:sz w:val="24"/>
        </w:rPr>
        <w:t>психокоррекционную</w:t>
      </w:r>
      <w:r w:rsidRPr="005669C0">
        <w:rPr>
          <w:spacing w:val="116"/>
          <w:sz w:val="24"/>
        </w:rPr>
        <w:t xml:space="preserve"> </w:t>
      </w:r>
      <w:r w:rsidRPr="005669C0">
        <w:rPr>
          <w:spacing w:val="1"/>
          <w:sz w:val="24"/>
        </w:rPr>
        <w:t>работу</w:t>
      </w:r>
      <w:r w:rsidRPr="005669C0">
        <w:rPr>
          <w:spacing w:val="112"/>
          <w:sz w:val="24"/>
        </w:rPr>
        <w:t xml:space="preserve"> </w:t>
      </w:r>
      <w:r w:rsidRPr="005669C0">
        <w:rPr>
          <w:sz w:val="24"/>
        </w:rPr>
        <w:t>в</w:t>
      </w:r>
      <w:r w:rsidRPr="005669C0">
        <w:rPr>
          <w:spacing w:val="114"/>
          <w:sz w:val="24"/>
        </w:rPr>
        <w:t xml:space="preserve"> </w:t>
      </w:r>
      <w:r w:rsidRPr="005669C0">
        <w:rPr>
          <w:sz w:val="24"/>
        </w:rPr>
        <w:t>следующих</w:t>
      </w:r>
      <w:r w:rsidRPr="005669C0">
        <w:rPr>
          <w:spacing w:val="117"/>
          <w:sz w:val="24"/>
        </w:rPr>
        <w:t xml:space="preserve"> </w:t>
      </w:r>
      <w:r w:rsidRPr="005669C0">
        <w:rPr>
          <w:sz w:val="24"/>
        </w:rPr>
        <w:t>направлениях:</w:t>
      </w:r>
      <w:r w:rsidRPr="005669C0">
        <w:t xml:space="preserve"> </w:t>
      </w:r>
      <w:r w:rsidRPr="005669C0">
        <w:rPr>
          <w:sz w:val="24"/>
        </w:rPr>
        <w:t>эмоционально</w:t>
      </w:r>
      <w:r w:rsidRPr="005669C0">
        <w:rPr>
          <w:spacing w:val="-1"/>
          <w:sz w:val="24"/>
        </w:rPr>
        <w:t>-</w:t>
      </w:r>
      <w:r w:rsidRPr="005669C0">
        <w:rPr>
          <w:sz w:val="24"/>
        </w:rPr>
        <w:t>волевая</w:t>
      </w:r>
      <w:r w:rsidRPr="005669C0">
        <w:rPr>
          <w:spacing w:val="48"/>
          <w:sz w:val="24"/>
        </w:rPr>
        <w:t xml:space="preserve"> </w:t>
      </w:r>
      <w:r w:rsidRPr="005669C0">
        <w:rPr>
          <w:sz w:val="24"/>
        </w:rPr>
        <w:t>сфера</w:t>
      </w:r>
      <w:r w:rsidRPr="005669C0">
        <w:rPr>
          <w:spacing w:val="44"/>
          <w:sz w:val="24"/>
        </w:rPr>
        <w:t xml:space="preserve"> </w:t>
      </w:r>
      <w:r w:rsidRPr="005669C0">
        <w:rPr>
          <w:sz w:val="24"/>
        </w:rPr>
        <w:t>(агрессивное</w:t>
      </w:r>
      <w:r w:rsidRPr="005669C0">
        <w:rPr>
          <w:spacing w:val="44"/>
          <w:sz w:val="24"/>
        </w:rPr>
        <w:t xml:space="preserve"> </w:t>
      </w:r>
      <w:r w:rsidRPr="005669C0">
        <w:rPr>
          <w:sz w:val="24"/>
        </w:rPr>
        <w:t>поведение,</w:t>
      </w:r>
      <w:r w:rsidRPr="005669C0">
        <w:rPr>
          <w:spacing w:val="45"/>
          <w:sz w:val="24"/>
        </w:rPr>
        <w:t xml:space="preserve"> </w:t>
      </w:r>
      <w:r w:rsidRPr="005669C0">
        <w:rPr>
          <w:sz w:val="24"/>
        </w:rPr>
        <w:t>страхи,</w:t>
      </w:r>
      <w:r w:rsidRPr="005669C0">
        <w:rPr>
          <w:spacing w:val="45"/>
          <w:sz w:val="24"/>
        </w:rPr>
        <w:t xml:space="preserve"> </w:t>
      </w:r>
      <w:r w:rsidRPr="005669C0">
        <w:rPr>
          <w:sz w:val="24"/>
        </w:rPr>
        <w:t>повышенная</w:t>
      </w:r>
      <w:r w:rsidRPr="005669C0">
        <w:rPr>
          <w:spacing w:val="46"/>
          <w:sz w:val="24"/>
        </w:rPr>
        <w:t xml:space="preserve"> </w:t>
      </w:r>
      <w:r w:rsidRPr="005669C0">
        <w:rPr>
          <w:sz w:val="24"/>
        </w:rPr>
        <w:t>тревожность,</w:t>
      </w:r>
      <w:r w:rsidRPr="005669C0">
        <w:t xml:space="preserve"> </w:t>
      </w:r>
      <w:r w:rsidRPr="005669C0">
        <w:rPr>
          <w:sz w:val="24"/>
        </w:rPr>
        <w:t>низкий</w:t>
      </w:r>
      <w:r w:rsidRPr="005669C0">
        <w:rPr>
          <w:spacing w:val="135"/>
          <w:sz w:val="24"/>
        </w:rPr>
        <w:t xml:space="preserve"> </w:t>
      </w:r>
      <w:r w:rsidRPr="005669C0">
        <w:rPr>
          <w:sz w:val="24"/>
        </w:rPr>
        <w:t>самоконтроль,</w:t>
      </w:r>
      <w:r w:rsidRPr="005669C0">
        <w:rPr>
          <w:spacing w:val="132"/>
          <w:sz w:val="24"/>
        </w:rPr>
        <w:t xml:space="preserve"> </w:t>
      </w:r>
      <w:r w:rsidRPr="005669C0">
        <w:rPr>
          <w:sz w:val="24"/>
        </w:rPr>
        <w:t>неуверенность</w:t>
      </w:r>
      <w:r w:rsidRPr="005669C0">
        <w:rPr>
          <w:spacing w:val="135"/>
          <w:sz w:val="24"/>
        </w:rPr>
        <w:t xml:space="preserve"> </w:t>
      </w:r>
      <w:r w:rsidRPr="005669C0">
        <w:rPr>
          <w:sz w:val="24"/>
        </w:rPr>
        <w:t>в</w:t>
      </w:r>
      <w:r w:rsidRPr="005669C0">
        <w:rPr>
          <w:spacing w:val="136"/>
          <w:sz w:val="24"/>
        </w:rPr>
        <w:t xml:space="preserve"> </w:t>
      </w:r>
      <w:r w:rsidRPr="005669C0">
        <w:rPr>
          <w:sz w:val="24"/>
        </w:rPr>
        <w:t>себе),</w:t>
      </w:r>
      <w:r w:rsidRPr="005669C0">
        <w:rPr>
          <w:spacing w:val="134"/>
          <w:sz w:val="24"/>
        </w:rPr>
        <w:t xml:space="preserve"> </w:t>
      </w:r>
      <w:r w:rsidRPr="005669C0">
        <w:rPr>
          <w:sz w:val="24"/>
        </w:rPr>
        <w:t>коммуникативная</w:t>
      </w:r>
      <w:r w:rsidRPr="005669C0">
        <w:rPr>
          <w:spacing w:val="134"/>
          <w:sz w:val="24"/>
        </w:rPr>
        <w:t xml:space="preserve"> </w:t>
      </w:r>
      <w:r w:rsidRPr="005669C0">
        <w:rPr>
          <w:spacing w:val="1"/>
          <w:sz w:val="24"/>
        </w:rPr>
        <w:t>сфера:</w:t>
      </w:r>
      <w:r w:rsidRPr="005669C0">
        <w:rPr>
          <w:spacing w:val="136"/>
          <w:sz w:val="24"/>
        </w:rPr>
        <w:t xml:space="preserve"> </w:t>
      </w:r>
      <w:r w:rsidRPr="005669C0">
        <w:rPr>
          <w:sz w:val="24"/>
        </w:rPr>
        <w:t>нарушения</w:t>
      </w:r>
      <w:r w:rsidRPr="005669C0">
        <w:t xml:space="preserve"> </w:t>
      </w:r>
      <w:r w:rsidRPr="005669C0">
        <w:rPr>
          <w:sz w:val="24"/>
        </w:rPr>
        <w:t>взаимоотношений</w:t>
      </w:r>
      <w:r w:rsidRPr="005669C0">
        <w:rPr>
          <w:spacing w:val="75"/>
          <w:sz w:val="24"/>
        </w:rPr>
        <w:t xml:space="preserve"> </w:t>
      </w:r>
      <w:r w:rsidRPr="005669C0">
        <w:rPr>
          <w:spacing w:val="-1"/>
          <w:sz w:val="24"/>
        </w:rPr>
        <w:t>со</w:t>
      </w:r>
      <w:r w:rsidRPr="005669C0">
        <w:rPr>
          <w:spacing w:val="75"/>
          <w:sz w:val="24"/>
        </w:rPr>
        <w:t xml:space="preserve"> </w:t>
      </w:r>
      <w:r w:rsidRPr="005669C0">
        <w:rPr>
          <w:sz w:val="24"/>
        </w:rPr>
        <w:t>сверстниками,</w:t>
      </w:r>
      <w:r w:rsidRPr="005669C0">
        <w:rPr>
          <w:spacing w:val="74"/>
          <w:sz w:val="24"/>
        </w:rPr>
        <w:t xml:space="preserve"> </w:t>
      </w:r>
      <w:r w:rsidRPr="005669C0">
        <w:rPr>
          <w:sz w:val="24"/>
        </w:rPr>
        <w:t>нарушения</w:t>
      </w:r>
      <w:r w:rsidRPr="005669C0">
        <w:rPr>
          <w:spacing w:val="74"/>
          <w:sz w:val="24"/>
        </w:rPr>
        <w:t xml:space="preserve"> </w:t>
      </w:r>
      <w:r w:rsidRPr="005669C0">
        <w:rPr>
          <w:sz w:val="24"/>
        </w:rPr>
        <w:t>благополучия</w:t>
      </w:r>
      <w:r w:rsidRPr="005669C0">
        <w:rPr>
          <w:spacing w:val="75"/>
          <w:sz w:val="24"/>
        </w:rPr>
        <w:t xml:space="preserve"> </w:t>
      </w:r>
      <w:r w:rsidRPr="005669C0">
        <w:rPr>
          <w:sz w:val="24"/>
        </w:rPr>
        <w:t>в</w:t>
      </w:r>
      <w:r w:rsidRPr="005669C0">
        <w:rPr>
          <w:spacing w:val="76"/>
          <w:sz w:val="24"/>
        </w:rPr>
        <w:t xml:space="preserve"> </w:t>
      </w:r>
      <w:r w:rsidRPr="005669C0">
        <w:rPr>
          <w:sz w:val="24"/>
        </w:rPr>
        <w:t>семье,</w:t>
      </w:r>
      <w:r w:rsidRPr="005669C0">
        <w:rPr>
          <w:spacing w:val="74"/>
          <w:sz w:val="24"/>
        </w:rPr>
        <w:t xml:space="preserve"> </w:t>
      </w:r>
      <w:r w:rsidRPr="005669C0">
        <w:rPr>
          <w:sz w:val="24"/>
        </w:rPr>
        <w:t>познавательная</w:t>
      </w:r>
      <w:r w:rsidRPr="005669C0">
        <w:t xml:space="preserve"> </w:t>
      </w:r>
      <w:r w:rsidRPr="005669C0">
        <w:rPr>
          <w:sz w:val="24"/>
        </w:rPr>
        <w:t>сфера:</w:t>
      </w:r>
      <w:r w:rsidRPr="005669C0">
        <w:rPr>
          <w:spacing w:val="178"/>
          <w:sz w:val="24"/>
        </w:rPr>
        <w:t xml:space="preserve"> </w:t>
      </w:r>
      <w:r w:rsidRPr="005669C0">
        <w:rPr>
          <w:sz w:val="24"/>
        </w:rPr>
        <w:t>низкий</w:t>
      </w:r>
      <w:r w:rsidRPr="005669C0">
        <w:rPr>
          <w:spacing w:val="180"/>
          <w:sz w:val="24"/>
        </w:rPr>
        <w:t xml:space="preserve"> </w:t>
      </w:r>
      <w:r w:rsidRPr="005669C0">
        <w:rPr>
          <w:spacing w:val="-1"/>
          <w:sz w:val="24"/>
        </w:rPr>
        <w:t>уровень</w:t>
      </w:r>
      <w:r w:rsidRPr="005669C0">
        <w:rPr>
          <w:spacing w:val="179"/>
          <w:sz w:val="24"/>
        </w:rPr>
        <w:t xml:space="preserve"> </w:t>
      </w:r>
      <w:r w:rsidRPr="005669C0">
        <w:rPr>
          <w:sz w:val="24"/>
        </w:rPr>
        <w:t>развития</w:t>
      </w:r>
      <w:r w:rsidRPr="005669C0">
        <w:rPr>
          <w:spacing w:val="177"/>
          <w:sz w:val="24"/>
        </w:rPr>
        <w:t xml:space="preserve"> </w:t>
      </w:r>
      <w:r w:rsidRPr="005669C0">
        <w:rPr>
          <w:sz w:val="24"/>
        </w:rPr>
        <w:t>познавательных</w:t>
      </w:r>
      <w:r w:rsidRPr="005669C0">
        <w:rPr>
          <w:spacing w:val="180"/>
          <w:sz w:val="24"/>
        </w:rPr>
        <w:t xml:space="preserve"> </w:t>
      </w:r>
      <w:r w:rsidRPr="005669C0">
        <w:rPr>
          <w:sz w:val="24"/>
        </w:rPr>
        <w:t>процессов</w:t>
      </w:r>
      <w:r w:rsidRPr="005669C0">
        <w:rPr>
          <w:spacing w:val="177"/>
          <w:sz w:val="24"/>
        </w:rPr>
        <w:t xml:space="preserve"> </w:t>
      </w:r>
      <w:r w:rsidRPr="005669C0">
        <w:rPr>
          <w:sz w:val="24"/>
        </w:rPr>
        <w:t>(памяти,</w:t>
      </w:r>
      <w:r w:rsidRPr="005669C0">
        <w:rPr>
          <w:spacing w:val="177"/>
          <w:sz w:val="24"/>
        </w:rPr>
        <w:t xml:space="preserve"> </w:t>
      </w:r>
      <w:r w:rsidRPr="005669C0">
        <w:rPr>
          <w:sz w:val="24"/>
        </w:rPr>
        <w:t>внимания,</w:t>
      </w:r>
      <w:r w:rsidRPr="005669C0">
        <w:t xml:space="preserve"> </w:t>
      </w:r>
      <w:r w:rsidRPr="005669C0">
        <w:rPr>
          <w:sz w:val="24"/>
        </w:rPr>
        <w:t>воображения, мышления, восприятия);</w:t>
      </w:r>
    </w:p>
    <w:p w:rsidR="002C6E8D" w:rsidRPr="005669C0" w:rsidRDefault="0069355F" w:rsidP="00B640E2">
      <w:pPr>
        <w:pBdr>
          <w:top w:val="none" w:sz="4" w:space="0" w:color="000000"/>
          <w:left w:val="none" w:sz="4" w:space="0" w:color="000000"/>
          <w:bottom w:val="none" w:sz="4" w:space="0" w:color="000000"/>
          <w:right w:val="none" w:sz="4" w:space="0" w:color="000000"/>
        </w:pBdr>
        <w:spacing w:before="40" w:line="240" w:lineRule="auto"/>
        <w:ind w:right="-1"/>
      </w:pPr>
      <w:r w:rsidRPr="005669C0">
        <w:rPr>
          <w:rFonts w:ascii="Wingdings" w:eastAsia="Wingdings" w:hAnsi="Wingdings" w:cs="Wingdings"/>
          <w:sz w:val="24"/>
        </w:rPr>
        <w:t></w:t>
      </w:r>
      <w:r w:rsidRPr="005669C0">
        <w:rPr>
          <w:spacing w:val="111"/>
          <w:sz w:val="24"/>
        </w:rPr>
        <w:t xml:space="preserve"> </w:t>
      </w:r>
      <w:r w:rsidRPr="005669C0">
        <w:rPr>
          <w:i/>
          <w:sz w:val="24"/>
        </w:rPr>
        <w:t>психологическое</w:t>
      </w:r>
      <w:r w:rsidRPr="005669C0">
        <w:rPr>
          <w:i/>
          <w:spacing w:val="14"/>
          <w:sz w:val="24"/>
        </w:rPr>
        <w:t xml:space="preserve"> </w:t>
      </w:r>
      <w:r w:rsidRPr="005669C0">
        <w:rPr>
          <w:i/>
          <w:sz w:val="24"/>
        </w:rPr>
        <w:t>консультирование</w:t>
      </w:r>
      <w:r w:rsidRPr="005669C0">
        <w:rPr>
          <w:i/>
          <w:spacing w:val="90"/>
          <w:sz w:val="24"/>
        </w:rPr>
        <w:t xml:space="preserve"> </w:t>
      </w:r>
      <w:r w:rsidRPr="005669C0">
        <w:rPr>
          <w:sz w:val="24"/>
        </w:rPr>
        <w:t>состоит</w:t>
      </w:r>
      <w:r w:rsidRPr="005669C0">
        <w:rPr>
          <w:spacing w:val="15"/>
          <w:sz w:val="24"/>
        </w:rPr>
        <w:t xml:space="preserve"> </w:t>
      </w:r>
      <w:r w:rsidRPr="005669C0">
        <w:rPr>
          <w:sz w:val="24"/>
        </w:rPr>
        <w:t>в</w:t>
      </w:r>
      <w:r w:rsidRPr="005669C0">
        <w:rPr>
          <w:spacing w:val="11"/>
          <w:sz w:val="24"/>
        </w:rPr>
        <w:t xml:space="preserve"> </w:t>
      </w:r>
      <w:r w:rsidRPr="005669C0">
        <w:rPr>
          <w:sz w:val="24"/>
        </w:rPr>
        <w:t>том,</w:t>
      </w:r>
      <w:r w:rsidRPr="005669C0">
        <w:rPr>
          <w:spacing w:val="16"/>
          <w:sz w:val="24"/>
        </w:rPr>
        <w:t xml:space="preserve"> </w:t>
      </w:r>
      <w:r w:rsidRPr="005669C0">
        <w:rPr>
          <w:sz w:val="24"/>
        </w:rPr>
        <w:t>что</w:t>
      </w:r>
      <w:r w:rsidRPr="005669C0">
        <w:rPr>
          <w:spacing w:val="14"/>
          <w:sz w:val="24"/>
        </w:rPr>
        <w:t xml:space="preserve"> </w:t>
      </w:r>
      <w:r w:rsidRPr="005669C0">
        <w:rPr>
          <w:sz w:val="24"/>
        </w:rPr>
        <w:t>оно</w:t>
      </w:r>
      <w:r w:rsidRPr="005669C0">
        <w:rPr>
          <w:spacing w:val="14"/>
          <w:sz w:val="24"/>
        </w:rPr>
        <w:t xml:space="preserve"> </w:t>
      </w:r>
      <w:r w:rsidRPr="005669C0">
        <w:rPr>
          <w:sz w:val="24"/>
        </w:rPr>
        <w:t>сосредотачивается</w:t>
      </w:r>
      <w:r w:rsidRPr="005669C0">
        <w:rPr>
          <w:spacing w:val="15"/>
          <w:sz w:val="24"/>
        </w:rPr>
        <w:t xml:space="preserve"> </w:t>
      </w:r>
      <w:r w:rsidRPr="005669C0">
        <w:rPr>
          <w:spacing w:val="1"/>
          <w:sz w:val="24"/>
        </w:rPr>
        <w:t>на</w:t>
      </w:r>
      <w:r w:rsidRPr="005669C0">
        <w:rPr>
          <w:spacing w:val="12"/>
          <w:sz w:val="24"/>
        </w:rPr>
        <w:t xml:space="preserve"> </w:t>
      </w:r>
      <w:r w:rsidRPr="005669C0">
        <w:rPr>
          <w:sz w:val="24"/>
        </w:rPr>
        <w:t>решении профессиональных</w:t>
      </w:r>
      <w:r w:rsidRPr="005669C0">
        <w:rPr>
          <w:spacing w:val="7"/>
          <w:sz w:val="24"/>
        </w:rPr>
        <w:t xml:space="preserve"> </w:t>
      </w:r>
      <w:r w:rsidRPr="005669C0">
        <w:rPr>
          <w:sz w:val="24"/>
        </w:rPr>
        <w:t>проблем.</w:t>
      </w:r>
      <w:r w:rsidRPr="005669C0">
        <w:rPr>
          <w:spacing w:val="5"/>
          <w:sz w:val="24"/>
        </w:rPr>
        <w:t xml:space="preserve"> </w:t>
      </w:r>
      <w:r w:rsidRPr="005669C0">
        <w:rPr>
          <w:sz w:val="24"/>
        </w:rPr>
        <w:t>В</w:t>
      </w:r>
      <w:r w:rsidRPr="005669C0">
        <w:rPr>
          <w:spacing w:val="3"/>
          <w:sz w:val="24"/>
        </w:rPr>
        <w:t xml:space="preserve"> </w:t>
      </w:r>
      <w:r w:rsidRPr="005669C0">
        <w:rPr>
          <w:sz w:val="24"/>
        </w:rPr>
        <w:t>процессе</w:t>
      </w:r>
      <w:r w:rsidRPr="005669C0">
        <w:rPr>
          <w:spacing w:val="3"/>
          <w:sz w:val="24"/>
        </w:rPr>
        <w:t xml:space="preserve"> </w:t>
      </w:r>
      <w:r w:rsidRPr="005669C0">
        <w:rPr>
          <w:sz w:val="24"/>
        </w:rPr>
        <w:t>консультирования</w:t>
      </w:r>
      <w:r w:rsidRPr="005669C0">
        <w:rPr>
          <w:spacing w:val="4"/>
          <w:sz w:val="24"/>
        </w:rPr>
        <w:t xml:space="preserve"> </w:t>
      </w:r>
      <w:r w:rsidRPr="005669C0">
        <w:rPr>
          <w:sz w:val="24"/>
        </w:rPr>
        <w:t>рассматривается</w:t>
      </w:r>
      <w:r w:rsidRPr="005669C0">
        <w:rPr>
          <w:spacing w:val="5"/>
          <w:sz w:val="24"/>
        </w:rPr>
        <w:t xml:space="preserve"> </w:t>
      </w:r>
      <w:r w:rsidRPr="005669C0">
        <w:rPr>
          <w:sz w:val="24"/>
        </w:rPr>
        <w:t>только</w:t>
      </w:r>
      <w:r w:rsidRPr="005669C0">
        <w:rPr>
          <w:spacing w:val="4"/>
          <w:sz w:val="24"/>
        </w:rPr>
        <w:t xml:space="preserve"> </w:t>
      </w:r>
      <w:r w:rsidRPr="005669C0">
        <w:rPr>
          <w:sz w:val="24"/>
        </w:rPr>
        <w:t>то,</w:t>
      </w:r>
      <w:r w:rsidRPr="005669C0">
        <w:rPr>
          <w:spacing w:val="4"/>
          <w:sz w:val="24"/>
        </w:rPr>
        <w:t xml:space="preserve"> </w:t>
      </w:r>
      <w:r w:rsidRPr="005669C0">
        <w:rPr>
          <w:sz w:val="24"/>
        </w:rPr>
        <w:t>что</w:t>
      </w:r>
      <w:r w:rsidRPr="005669C0">
        <w:t xml:space="preserve"> </w:t>
      </w:r>
      <w:r w:rsidRPr="005669C0">
        <w:rPr>
          <w:sz w:val="24"/>
        </w:rPr>
        <w:t>имеет</w:t>
      </w:r>
      <w:r w:rsidRPr="005669C0">
        <w:rPr>
          <w:spacing w:val="92"/>
          <w:sz w:val="24"/>
        </w:rPr>
        <w:t xml:space="preserve"> </w:t>
      </w:r>
      <w:r w:rsidRPr="005669C0">
        <w:rPr>
          <w:sz w:val="24"/>
        </w:rPr>
        <w:t>отношение</w:t>
      </w:r>
      <w:r w:rsidRPr="005669C0">
        <w:rPr>
          <w:spacing w:val="90"/>
          <w:sz w:val="24"/>
        </w:rPr>
        <w:t xml:space="preserve"> </w:t>
      </w:r>
      <w:r w:rsidRPr="005669C0">
        <w:rPr>
          <w:sz w:val="24"/>
        </w:rPr>
        <w:t>к</w:t>
      </w:r>
      <w:r w:rsidRPr="005669C0">
        <w:rPr>
          <w:spacing w:val="92"/>
          <w:sz w:val="24"/>
        </w:rPr>
        <w:t xml:space="preserve"> </w:t>
      </w:r>
      <w:r w:rsidRPr="005669C0">
        <w:rPr>
          <w:sz w:val="24"/>
        </w:rPr>
        <w:t>решению</w:t>
      </w:r>
      <w:r w:rsidRPr="005669C0">
        <w:rPr>
          <w:spacing w:val="91"/>
          <w:sz w:val="24"/>
        </w:rPr>
        <w:t xml:space="preserve"> </w:t>
      </w:r>
      <w:r w:rsidRPr="005669C0">
        <w:rPr>
          <w:sz w:val="24"/>
        </w:rPr>
        <w:t>главной</w:t>
      </w:r>
      <w:r w:rsidRPr="005669C0">
        <w:rPr>
          <w:spacing w:val="92"/>
          <w:sz w:val="24"/>
        </w:rPr>
        <w:t xml:space="preserve"> </w:t>
      </w:r>
      <w:r w:rsidRPr="005669C0">
        <w:rPr>
          <w:sz w:val="24"/>
        </w:rPr>
        <w:t>задачи</w:t>
      </w:r>
      <w:r w:rsidRPr="005669C0">
        <w:rPr>
          <w:spacing w:val="92"/>
          <w:sz w:val="24"/>
        </w:rPr>
        <w:t xml:space="preserve"> </w:t>
      </w:r>
      <w:r w:rsidRPr="005669C0">
        <w:rPr>
          <w:sz w:val="24"/>
        </w:rPr>
        <w:t>психологической</w:t>
      </w:r>
      <w:r w:rsidRPr="005669C0">
        <w:rPr>
          <w:spacing w:val="92"/>
          <w:sz w:val="24"/>
        </w:rPr>
        <w:t xml:space="preserve"> </w:t>
      </w:r>
      <w:r w:rsidRPr="005669C0">
        <w:rPr>
          <w:spacing w:val="-1"/>
          <w:sz w:val="24"/>
        </w:rPr>
        <w:t>службы</w:t>
      </w:r>
      <w:r w:rsidRPr="005669C0">
        <w:rPr>
          <w:spacing w:val="91"/>
          <w:sz w:val="24"/>
        </w:rPr>
        <w:t xml:space="preserve"> </w:t>
      </w:r>
      <w:r w:rsidRPr="005669C0">
        <w:rPr>
          <w:sz w:val="24"/>
        </w:rPr>
        <w:t>образования.</w:t>
      </w:r>
      <w:r w:rsidRPr="005669C0">
        <w:t xml:space="preserve"> </w:t>
      </w:r>
      <w:r w:rsidRPr="005669C0">
        <w:rPr>
          <w:sz w:val="24"/>
        </w:rPr>
        <w:t>Педагоги</w:t>
      </w:r>
      <w:r w:rsidRPr="005669C0">
        <w:rPr>
          <w:spacing w:val="32"/>
          <w:sz w:val="24"/>
        </w:rPr>
        <w:t xml:space="preserve"> </w:t>
      </w:r>
      <w:r w:rsidRPr="005669C0">
        <w:rPr>
          <w:sz w:val="24"/>
        </w:rPr>
        <w:t>и</w:t>
      </w:r>
      <w:r w:rsidRPr="005669C0">
        <w:rPr>
          <w:spacing w:val="32"/>
          <w:sz w:val="24"/>
        </w:rPr>
        <w:t xml:space="preserve"> </w:t>
      </w:r>
      <w:r w:rsidRPr="005669C0">
        <w:rPr>
          <w:sz w:val="24"/>
        </w:rPr>
        <w:t>родители</w:t>
      </w:r>
      <w:r w:rsidRPr="005669C0">
        <w:rPr>
          <w:spacing w:val="30"/>
          <w:sz w:val="24"/>
        </w:rPr>
        <w:t xml:space="preserve"> </w:t>
      </w:r>
      <w:r w:rsidRPr="005669C0">
        <w:rPr>
          <w:sz w:val="24"/>
        </w:rPr>
        <w:t>получают</w:t>
      </w:r>
      <w:r w:rsidRPr="005669C0">
        <w:rPr>
          <w:spacing w:val="32"/>
          <w:sz w:val="24"/>
        </w:rPr>
        <w:t xml:space="preserve"> </w:t>
      </w:r>
      <w:r w:rsidRPr="005669C0">
        <w:rPr>
          <w:sz w:val="24"/>
        </w:rPr>
        <w:t>консультацию</w:t>
      </w:r>
      <w:r w:rsidRPr="005669C0">
        <w:rPr>
          <w:spacing w:val="32"/>
          <w:sz w:val="24"/>
        </w:rPr>
        <w:t xml:space="preserve"> </w:t>
      </w:r>
      <w:r w:rsidRPr="005669C0">
        <w:rPr>
          <w:sz w:val="24"/>
        </w:rPr>
        <w:t>постольку,</w:t>
      </w:r>
      <w:r w:rsidRPr="005669C0">
        <w:rPr>
          <w:spacing w:val="31"/>
          <w:sz w:val="24"/>
        </w:rPr>
        <w:t xml:space="preserve"> </w:t>
      </w:r>
      <w:r w:rsidRPr="005669C0">
        <w:rPr>
          <w:spacing w:val="2"/>
          <w:sz w:val="24"/>
        </w:rPr>
        <w:t>поскольку</w:t>
      </w:r>
      <w:r w:rsidRPr="005669C0">
        <w:rPr>
          <w:spacing w:val="25"/>
          <w:sz w:val="24"/>
        </w:rPr>
        <w:t xml:space="preserve"> </w:t>
      </w:r>
      <w:r w:rsidRPr="005669C0">
        <w:rPr>
          <w:sz w:val="24"/>
        </w:rPr>
        <w:t>имеют</w:t>
      </w:r>
      <w:r w:rsidRPr="005669C0">
        <w:rPr>
          <w:spacing w:val="31"/>
          <w:sz w:val="24"/>
        </w:rPr>
        <w:t xml:space="preserve"> </w:t>
      </w:r>
      <w:r w:rsidRPr="005669C0">
        <w:rPr>
          <w:sz w:val="24"/>
        </w:rPr>
        <w:t>отношение</w:t>
      </w:r>
      <w:r w:rsidRPr="005669C0">
        <w:rPr>
          <w:spacing w:val="30"/>
          <w:sz w:val="24"/>
        </w:rPr>
        <w:t xml:space="preserve"> </w:t>
      </w:r>
      <w:r w:rsidRPr="005669C0">
        <w:rPr>
          <w:sz w:val="24"/>
        </w:rPr>
        <w:t>к</w:t>
      </w:r>
      <w:r w:rsidRPr="005669C0">
        <w:t xml:space="preserve"> </w:t>
      </w:r>
      <w:r w:rsidRPr="005669C0">
        <w:rPr>
          <w:sz w:val="24"/>
        </w:rPr>
        <w:t>ребенку.</w:t>
      </w:r>
      <w:r w:rsidRPr="005669C0">
        <w:rPr>
          <w:spacing w:val="17"/>
          <w:sz w:val="24"/>
        </w:rPr>
        <w:t xml:space="preserve"> </w:t>
      </w:r>
      <w:r w:rsidRPr="005669C0">
        <w:rPr>
          <w:sz w:val="24"/>
        </w:rPr>
        <w:t>Их</w:t>
      </w:r>
      <w:r w:rsidRPr="005669C0">
        <w:rPr>
          <w:spacing w:val="18"/>
          <w:sz w:val="24"/>
        </w:rPr>
        <w:t xml:space="preserve"> </w:t>
      </w:r>
      <w:r w:rsidRPr="005669C0">
        <w:rPr>
          <w:sz w:val="24"/>
        </w:rPr>
        <w:t>проблемы</w:t>
      </w:r>
      <w:r w:rsidRPr="005669C0">
        <w:rPr>
          <w:spacing w:val="16"/>
          <w:sz w:val="24"/>
        </w:rPr>
        <w:t xml:space="preserve"> </w:t>
      </w:r>
      <w:r w:rsidRPr="005669C0">
        <w:rPr>
          <w:sz w:val="24"/>
        </w:rPr>
        <w:t>рассматриваются</w:t>
      </w:r>
      <w:r w:rsidRPr="005669C0">
        <w:rPr>
          <w:spacing w:val="17"/>
          <w:sz w:val="24"/>
        </w:rPr>
        <w:t xml:space="preserve"> </w:t>
      </w:r>
      <w:r w:rsidRPr="005669C0">
        <w:rPr>
          <w:sz w:val="24"/>
        </w:rPr>
        <w:t>только</w:t>
      </w:r>
      <w:r w:rsidRPr="005669C0">
        <w:rPr>
          <w:spacing w:val="17"/>
          <w:sz w:val="24"/>
        </w:rPr>
        <w:t xml:space="preserve"> </w:t>
      </w:r>
      <w:r w:rsidRPr="005669C0">
        <w:rPr>
          <w:sz w:val="24"/>
        </w:rPr>
        <w:t>в</w:t>
      </w:r>
      <w:r w:rsidRPr="005669C0">
        <w:rPr>
          <w:spacing w:val="16"/>
          <w:sz w:val="24"/>
        </w:rPr>
        <w:t xml:space="preserve"> </w:t>
      </w:r>
      <w:r w:rsidRPr="005669C0">
        <w:rPr>
          <w:sz w:val="24"/>
        </w:rPr>
        <w:t>связи</w:t>
      </w:r>
      <w:r w:rsidRPr="005669C0">
        <w:rPr>
          <w:spacing w:val="18"/>
          <w:sz w:val="24"/>
        </w:rPr>
        <w:t xml:space="preserve"> </w:t>
      </w:r>
      <w:r w:rsidRPr="005669C0">
        <w:rPr>
          <w:sz w:val="24"/>
        </w:rPr>
        <w:t>с</w:t>
      </w:r>
      <w:r w:rsidRPr="005669C0">
        <w:rPr>
          <w:spacing w:val="16"/>
          <w:sz w:val="24"/>
        </w:rPr>
        <w:t xml:space="preserve"> </w:t>
      </w:r>
      <w:r w:rsidRPr="005669C0">
        <w:rPr>
          <w:sz w:val="24"/>
        </w:rPr>
        <w:t>проблемами</w:t>
      </w:r>
      <w:r w:rsidRPr="005669C0">
        <w:rPr>
          <w:spacing w:val="18"/>
          <w:sz w:val="24"/>
        </w:rPr>
        <w:t xml:space="preserve"> </w:t>
      </w:r>
      <w:r w:rsidRPr="005669C0">
        <w:rPr>
          <w:sz w:val="24"/>
        </w:rPr>
        <w:t>детей,</w:t>
      </w:r>
      <w:r w:rsidRPr="005669C0">
        <w:rPr>
          <w:spacing w:val="17"/>
          <w:sz w:val="24"/>
        </w:rPr>
        <w:t xml:space="preserve"> </w:t>
      </w:r>
      <w:r w:rsidRPr="005669C0">
        <w:rPr>
          <w:sz w:val="24"/>
        </w:rPr>
        <w:t>а</w:t>
      </w:r>
      <w:r w:rsidRPr="005669C0">
        <w:rPr>
          <w:spacing w:val="16"/>
          <w:sz w:val="24"/>
        </w:rPr>
        <w:t xml:space="preserve"> </w:t>
      </w:r>
      <w:r w:rsidRPr="005669C0">
        <w:rPr>
          <w:spacing w:val="1"/>
          <w:sz w:val="24"/>
        </w:rPr>
        <w:t>не</w:t>
      </w:r>
      <w:r w:rsidRPr="005669C0">
        <w:rPr>
          <w:spacing w:val="15"/>
          <w:sz w:val="24"/>
        </w:rPr>
        <w:t xml:space="preserve"> </w:t>
      </w:r>
      <w:r w:rsidRPr="005669C0">
        <w:rPr>
          <w:spacing w:val="-1"/>
          <w:sz w:val="24"/>
        </w:rPr>
        <w:t>сами</w:t>
      </w:r>
      <w:r w:rsidRPr="005669C0">
        <w:rPr>
          <w:spacing w:val="18"/>
          <w:sz w:val="24"/>
        </w:rPr>
        <w:t xml:space="preserve"> </w:t>
      </w:r>
      <w:r w:rsidRPr="005669C0">
        <w:rPr>
          <w:spacing w:val="-1"/>
          <w:sz w:val="24"/>
        </w:rPr>
        <w:t>по</w:t>
      </w:r>
      <w:r w:rsidRPr="005669C0">
        <w:t xml:space="preserve"> </w:t>
      </w:r>
      <w:r w:rsidRPr="005669C0">
        <w:rPr>
          <w:spacing w:val="-1"/>
          <w:sz w:val="24"/>
        </w:rPr>
        <w:t>себе.</w:t>
      </w:r>
    </w:p>
    <w:p w:rsidR="002C6E8D" w:rsidRPr="005669C0" w:rsidRDefault="0069355F" w:rsidP="00B640E2">
      <w:pPr>
        <w:pBdr>
          <w:top w:val="none" w:sz="4" w:space="0" w:color="000000"/>
          <w:left w:val="none" w:sz="4" w:space="0" w:color="000000"/>
          <w:bottom w:val="none" w:sz="4" w:space="0" w:color="000000"/>
          <w:right w:val="none" w:sz="4" w:space="0" w:color="000000"/>
        </w:pBdr>
        <w:spacing w:before="38" w:line="240" w:lineRule="auto"/>
        <w:ind w:right="-1"/>
      </w:pPr>
      <w:r w:rsidRPr="005669C0">
        <w:rPr>
          <w:rFonts w:ascii="Wingdings" w:eastAsia="Wingdings" w:hAnsi="Wingdings" w:cs="Wingdings"/>
          <w:sz w:val="24"/>
        </w:rPr>
        <w:t></w:t>
      </w:r>
      <w:r w:rsidRPr="005669C0">
        <w:rPr>
          <w:spacing w:val="111"/>
          <w:sz w:val="24"/>
        </w:rPr>
        <w:t xml:space="preserve"> </w:t>
      </w:r>
      <w:r w:rsidRPr="005669C0">
        <w:rPr>
          <w:i/>
          <w:sz w:val="24"/>
        </w:rPr>
        <w:t>психологическое</w:t>
      </w:r>
      <w:r w:rsidRPr="005669C0">
        <w:rPr>
          <w:i/>
          <w:spacing w:val="57"/>
          <w:sz w:val="24"/>
        </w:rPr>
        <w:t xml:space="preserve"> </w:t>
      </w:r>
      <w:r w:rsidRPr="005669C0">
        <w:rPr>
          <w:i/>
          <w:sz w:val="24"/>
        </w:rPr>
        <w:t>просвещение</w:t>
      </w:r>
      <w:r w:rsidRPr="005669C0">
        <w:rPr>
          <w:i/>
          <w:spacing w:val="61"/>
          <w:sz w:val="24"/>
        </w:rPr>
        <w:t xml:space="preserve"> </w:t>
      </w:r>
      <w:r w:rsidRPr="005669C0">
        <w:rPr>
          <w:sz w:val="24"/>
        </w:rPr>
        <w:t>-</w:t>
      </w:r>
      <w:r w:rsidRPr="005669C0">
        <w:rPr>
          <w:spacing w:val="57"/>
          <w:sz w:val="24"/>
        </w:rPr>
        <w:t xml:space="preserve"> </w:t>
      </w:r>
      <w:r w:rsidRPr="005669C0">
        <w:rPr>
          <w:sz w:val="24"/>
        </w:rPr>
        <w:t>приобщение</w:t>
      </w:r>
      <w:r w:rsidRPr="005669C0">
        <w:rPr>
          <w:spacing w:val="54"/>
          <w:sz w:val="24"/>
        </w:rPr>
        <w:t xml:space="preserve"> </w:t>
      </w:r>
      <w:r w:rsidRPr="005669C0">
        <w:rPr>
          <w:sz w:val="24"/>
        </w:rPr>
        <w:t>педагогов</w:t>
      </w:r>
      <w:r w:rsidRPr="005669C0">
        <w:rPr>
          <w:spacing w:val="57"/>
          <w:sz w:val="24"/>
        </w:rPr>
        <w:t xml:space="preserve"> </w:t>
      </w:r>
      <w:r w:rsidRPr="005669C0">
        <w:rPr>
          <w:sz w:val="24"/>
        </w:rPr>
        <w:t>и</w:t>
      </w:r>
      <w:r w:rsidRPr="005669C0">
        <w:rPr>
          <w:spacing w:val="58"/>
          <w:sz w:val="24"/>
        </w:rPr>
        <w:t xml:space="preserve"> </w:t>
      </w:r>
      <w:r w:rsidRPr="005669C0">
        <w:rPr>
          <w:sz w:val="24"/>
        </w:rPr>
        <w:t>родителей</w:t>
      </w:r>
      <w:r w:rsidRPr="005669C0">
        <w:rPr>
          <w:spacing w:val="56"/>
          <w:sz w:val="24"/>
        </w:rPr>
        <w:t xml:space="preserve"> </w:t>
      </w:r>
      <w:r w:rsidRPr="005669C0">
        <w:rPr>
          <w:sz w:val="24"/>
        </w:rPr>
        <w:t>к</w:t>
      </w:r>
      <w:r w:rsidRPr="005669C0">
        <w:rPr>
          <w:spacing w:val="58"/>
          <w:sz w:val="24"/>
        </w:rPr>
        <w:t xml:space="preserve"> </w:t>
      </w:r>
      <w:r w:rsidRPr="005669C0">
        <w:rPr>
          <w:sz w:val="24"/>
        </w:rPr>
        <w:t>психологическим знаниям.</w:t>
      </w:r>
      <w:r w:rsidRPr="005669C0">
        <w:rPr>
          <w:spacing w:val="53"/>
          <w:sz w:val="24"/>
        </w:rPr>
        <w:t xml:space="preserve"> </w:t>
      </w:r>
      <w:r w:rsidRPr="005669C0">
        <w:rPr>
          <w:sz w:val="24"/>
        </w:rPr>
        <w:t>В</w:t>
      </w:r>
      <w:r w:rsidRPr="005669C0">
        <w:rPr>
          <w:spacing w:val="51"/>
          <w:sz w:val="24"/>
        </w:rPr>
        <w:t xml:space="preserve"> </w:t>
      </w:r>
      <w:r w:rsidRPr="005669C0">
        <w:rPr>
          <w:sz w:val="24"/>
        </w:rPr>
        <w:t>обществе</w:t>
      </w:r>
      <w:r w:rsidRPr="005669C0">
        <w:rPr>
          <w:spacing w:val="56"/>
          <w:sz w:val="24"/>
        </w:rPr>
        <w:t xml:space="preserve"> </w:t>
      </w:r>
      <w:r w:rsidRPr="005669C0">
        <w:rPr>
          <w:sz w:val="24"/>
        </w:rPr>
        <w:t>недостаточно</w:t>
      </w:r>
      <w:r w:rsidRPr="005669C0">
        <w:rPr>
          <w:spacing w:val="53"/>
          <w:sz w:val="24"/>
        </w:rPr>
        <w:t xml:space="preserve"> </w:t>
      </w:r>
      <w:r w:rsidRPr="005669C0">
        <w:rPr>
          <w:sz w:val="24"/>
        </w:rPr>
        <w:t>распространены</w:t>
      </w:r>
      <w:r w:rsidRPr="005669C0">
        <w:rPr>
          <w:spacing w:val="52"/>
          <w:sz w:val="24"/>
        </w:rPr>
        <w:t xml:space="preserve"> </w:t>
      </w:r>
      <w:r w:rsidRPr="005669C0">
        <w:rPr>
          <w:spacing w:val="1"/>
          <w:sz w:val="24"/>
        </w:rPr>
        <w:t>психологические</w:t>
      </w:r>
      <w:r w:rsidRPr="005669C0">
        <w:rPr>
          <w:spacing w:val="51"/>
          <w:sz w:val="24"/>
        </w:rPr>
        <w:t xml:space="preserve"> </w:t>
      </w:r>
      <w:r w:rsidRPr="005669C0">
        <w:rPr>
          <w:sz w:val="24"/>
        </w:rPr>
        <w:t>знания,</w:t>
      </w:r>
      <w:r w:rsidRPr="005669C0">
        <w:rPr>
          <w:spacing w:val="52"/>
          <w:sz w:val="24"/>
        </w:rPr>
        <w:t xml:space="preserve"> </w:t>
      </w:r>
      <w:r w:rsidRPr="005669C0">
        <w:rPr>
          <w:spacing w:val="1"/>
          <w:sz w:val="24"/>
        </w:rPr>
        <w:t>не</w:t>
      </w:r>
      <w:r w:rsidRPr="005669C0">
        <w:rPr>
          <w:spacing w:val="51"/>
          <w:sz w:val="24"/>
        </w:rPr>
        <w:t xml:space="preserve"> </w:t>
      </w:r>
      <w:r w:rsidR="005458AC" w:rsidRPr="005669C0">
        <w:rPr>
          <w:sz w:val="24"/>
        </w:rPr>
        <w:t>всегда</w:t>
      </w:r>
      <w:r w:rsidR="005458AC" w:rsidRPr="005669C0">
        <w:rPr>
          <w:rFonts w:ascii="Arial" w:eastAsia="Arial" w:hAnsi="Arial" w:cs="Arial"/>
          <w:sz w:val="2"/>
        </w:rPr>
        <w:t> </w:t>
      </w:r>
      <w:r w:rsidR="005458AC" w:rsidRPr="005669C0">
        <w:rPr>
          <w:rFonts w:ascii="Calibri" w:eastAsia="Calibri" w:hAnsi="Calibri" w:cs="Calibri"/>
          <w:sz w:val="22"/>
        </w:rPr>
        <w:t>выражена</w:t>
      </w:r>
      <w:r w:rsidRPr="005669C0">
        <w:rPr>
          <w:spacing w:val="110"/>
          <w:sz w:val="24"/>
        </w:rPr>
        <w:t xml:space="preserve"> </w:t>
      </w:r>
      <w:r w:rsidRPr="005669C0">
        <w:rPr>
          <w:sz w:val="24"/>
        </w:rPr>
        <w:t>психологическая</w:t>
      </w:r>
      <w:r w:rsidRPr="005669C0">
        <w:rPr>
          <w:spacing w:val="110"/>
          <w:sz w:val="24"/>
        </w:rPr>
        <w:t xml:space="preserve"> </w:t>
      </w:r>
      <w:r w:rsidRPr="005669C0">
        <w:rPr>
          <w:sz w:val="24"/>
        </w:rPr>
        <w:t>культура,</w:t>
      </w:r>
      <w:r w:rsidRPr="005669C0">
        <w:rPr>
          <w:spacing w:val="111"/>
          <w:sz w:val="24"/>
        </w:rPr>
        <w:t xml:space="preserve"> </w:t>
      </w:r>
      <w:r w:rsidRPr="005669C0">
        <w:rPr>
          <w:sz w:val="24"/>
        </w:rPr>
        <w:t>предполагающая</w:t>
      </w:r>
      <w:r w:rsidRPr="005669C0">
        <w:rPr>
          <w:spacing w:val="110"/>
          <w:sz w:val="24"/>
        </w:rPr>
        <w:t xml:space="preserve"> </w:t>
      </w:r>
      <w:r w:rsidRPr="005669C0">
        <w:rPr>
          <w:sz w:val="24"/>
        </w:rPr>
        <w:t>интерес</w:t>
      </w:r>
      <w:r w:rsidRPr="005669C0">
        <w:rPr>
          <w:spacing w:val="107"/>
          <w:sz w:val="24"/>
        </w:rPr>
        <w:t xml:space="preserve"> </w:t>
      </w:r>
      <w:r w:rsidRPr="005669C0">
        <w:rPr>
          <w:sz w:val="24"/>
        </w:rPr>
        <w:t>к</w:t>
      </w:r>
      <w:r w:rsidRPr="005669C0">
        <w:rPr>
          <w:spacing w:val="111"/>
          <w:sz w:val="24"/>
        </w:rPr>
        <w:t xml:space="preserve"> </w:t>
      </w:r>
      <w:r w:rsidRPr="005669C0">
        <w:rPr>
          <w:sz w:val="24"/>
        </w:rPr>
        <w:t>другому</w:t>
      </w:r>
      <w:r w:rsidRPr="005669C0">
        <w:rPr>
          <w:spacing w:val="106"/>
          <w:sz w:val="24"/>
        </w:rPr>
        <w:t xml:space="preserve"> </w:t>
      </w:r>
      <w:r w:rsidRPr="005669C0">
        <w:rPr>
          <w:sz w:val="24"/>
        </w:rPr>
        <w:t>человеку,</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ind w:right="-1"/>
      </w:pPr>
      <w:r w:rsidRPr="005669C0">
        <w:rPr>
          <w:sz w:val="24"/>
        </w:rPr>
        <w:t>уважение</w:t>
      </w:r>
      <w:r w:rsidRPr="005669C0">
        <w:rPr>
          <w:spacing w:val="11"/>
          <w:sz w:val="24"/>
        </w:rPr>
        <w:t xml:space="preserve"> </w:t>
      </w:r>
      <w:r w:rsidRPr="005669C0">
        <w:rPr>
          <w:sz w:val="24"/>
        </w:rPr>
        <w:t>особенностей</w:t>
      </w:r>
      <w:r w:rsidRPr="005669C0">
        <w:rPr>
          <w:spacing w:val="13"/>
          <w:sz w:val="24"/>
        </w:rPr>
        <w:t xml:space="preserve"> </w:t>
      </w:r>
      <w:r w:rsidRPr="005669C0">
        <w:rPr>
          <w:sz w:val="24"/>
        </w:rPr>
        <w:t>его</w:t>
      </w:r>
      <w:r w:rsidRPr="005669C0">
        <w:rPr>
          <w:spacing w:val="12"/>
          <w:sz w:val="24"/>
        </w:rPr>
        <w:t xml:space="preserve"> </w:t>
      </w:r>
      <w:r w:rsidRPr="005669C0">
        <w:rPr>
          <w:sz w:val="24"/>
        </w:rPr>
        <w:t>личности,</w:t>
      </w:r>
      <w:r w:rsidRPr="005669C0">
        <w:rPr>
          <w:spacing w:val="14"/>
          <w:sz w:val="24"/>
        </w:rPr>
        <w:t xml:space="preserve"> </w:t>
      </w:r>
      <w:r w:rsidRPr="005669C0">
        <w:rPr>
          <w:spacing w:val="-1"/>
          <w:sz w:val="24"/>
        </w:rPr>
        <w:t>умение</w:t>
      </w:r>
      <w:r w:rsidRPr="005669C0">
        <w:rPr>
          <w:spacing w:val="12"/>
          <w:sz w:val="24"/>
        </w:rPr>
        <w:t xml:space="preserve"> </w:t>
      </w:r>
      <w:r w:rsidRPr="005669C0">
        <w:rPr>
          <w:sz w:val="24"/>
        </w:rPr>
        <w:t>и</w:t>
      </w:r>
      <w:r w:rsidRPr="005669C0">
        <w:rPr>
          <w:spacing w:val="13"/>
          <w:sz w:val="24"/>
        </w:rPr>
        <w:t xml:space="preserve"> </w:t>
      </w:r>
      <w:r w:rsidRPr="005669C0">
        <w:rPr>
          <w:sz w:val="24"/>
        </w:rPr>
        <w:t>желание</w:t>
      </w:r>
      <w:r w:rsidRPr="005669C0">
        <w:rPr>
          <w:spacing w:val="11"/>
          <w:sz w:val="24"/>
        </w:rPr>
        <w:t xml:space="preserve"> </w:t>
      </w:r>
      <w:r w:rsidRPr="005669C0">
        <w:rPr>
          <w:sz w:val="24"/>
        </w:rPr>
        <w:t>разобраться</w:t>
      </w:r>
      <w:r w:rsidRPr="005669C0">
        <w:rPr>
          <w:spacing w:val="10"/>
          <w:sz w:val="24"/>
        </w:rPr>
        <w:t xml:space="preserve"> </w:t>
      </w:r>
      <w:r w:rsidRPr="005669C0">
        <w:rPr>
          <w:sz w:val="24"/>
        </w:rPr>
        <w:t>в</w:t>
      </w:r>
      <w:r w:rsidRPr="005669C0">
        <w:rPr>
          <w:spacing w:val="11"/>
          <w:sz w:val="24"/>
        </w:rPr>
        <w:t xml:space="preserve"> </w:t>
      </w:r>
      <w:r w:rsidRPr="005669C0">
        <w:rPr>
          <w:sz w:val="24"/>
        </w:rPr>
        <w:t>своих</w:t>
      </w:r>
      <w:r w:rsidRPr="005669C0">
        <w:rPr>
          <w:spacing w:val="14"/>
          <w:sz w:val="24"/>
        </w:rPr>
        <w:t xml:space="preserve"> </w:t>
      </w:r>
      <w:r w:rsidRPr="005669C0">
        <w:rPr>
          <w:spacing w:val="-1"/>
          <w:sz w:val="24"/>
        </w:rPr>
        <w:t xml:space="preserve">собственных </w:t>
      </w:r>
      <w:r w:rsidRPr="005669C0">
        <w:rPr>
          <w:sz w:val="24"/>
        </w:rPr>
        <w:t>отношениях,</w:t>
      </w:r>
      <w:r w:rsidRPr="005669C0">
        <w:rPr>
          <w:spacing w:val="79"/>
          <w:sz w:val="24"/>
        </w:rPr>
        <w:t xml:space="preserve"> </w:t>
      </w:r>
      <w:r w:rsidRPr="005669C0">
        <w:rPr>
          <w:sz w:val="24"/>
        </w:rPr>
        <w:t>переживаниях,</w:t>
      </w:r>
      <w:r w:rsidRPr="005669C0">
        <w:rPr>
          <w:spacing w:val="79"/>
          <w:sz w:val="24"/>
        </w:rPr>
        <w:t xml:space="preserve"> </w:t>
      </w:r>
      <w:r w:rsidRPr="005669C0">
        <w:rPr>
          <w:sz w:val="24"/>
        </w:rPr>
        <w:t>поступках.</w:t>
      </w:r>
      <w:r w:rsidRPr="005669C0">
        <w:rPr>
          <w:spacing w:val="79"/>
          <w:sz w:val="24"/>
        </w:rPr>
        <w:t xml:space="preserve"> </w:t>
      </w:r>
      <w:r w:rsidRPr="005669C0">
        <w:rPr>
          <w:sz w:val="24"/>
        </w:rPr>
        <w:t>В</w:t>
      </w:r>
      <w:r w:rsidRPr="005669C0">
        <w:rPr>
          <w:spacing w:val="77"/>
          <w:sz w:val="24"/>
        </w:rPr>
        <w:t xml:space="preserve"> </w:t>
      </w:r>
      <w:r w:rsidRPr="005669C0">
        <w:rPr>
          <w:sz w:val="24"/>
        </w:rPr>
        <w:t>педагогических</w:t>
      </w:r>
      <w:r w:rsidRPr="005669C0">
        <w:rPr>
          <w:spacing w:val="81"/>
          <w:sz w:val="24"/>
        </w:rPr>
        <w:t xml:space="preserve"> </w:t>
      </w:r>
      <w:r w:rsidRPr="005669C0">
        <w:rPr>
          <w:sz w:val="24"/>
        </w:rPr>
        <w:t>коллективах,</w:t>
      </w:r>
      <w:r w:rsidRPr="005669C0">
        <w:rPr>
          <w:spacing w:val="79"/>
          <w:sz w:val="24"/>
        </w:rPr>
        <w:t xml:space="preserve"> </w:t>
      </w:r>
      <w:r w:rsidRPr="005669C0">
        <w:rPr>
          <w:sz w:val="24"/>
        </w:rPr>
        <w:t>как</w:t>
      </w:r>
      <w:r w:rsidRPr="005669C0">
        <w:rPr>
          <w:spacing w:val="89"/>
          <w:sz w:val="24"/>
        </w:rPr>
        <w:t xml:space="preserve"> </w:t>
      </w:r>
      <w:r w:rsidRPr="005669C0">
        <w:rPr>
          <w:sz w:val="24"/>
        </w:rPr>
        <w:t>и</w:t>
      </w:r>
      <w:r w:rsidRPr="005669C0">
        <w:rPr>
          <w:spacing w:val="80"/>
          <w:sz w:val="24"/>
        </w:rPr>
        <w:t xml:space="preserve"> </w:t>
      </w:r>
      <w:r w:rsidRPr="005669C0">
        <w:rPr>
          <w:sz w:val="24"/>
        </w:rPr>
        <w:t>семьях,</w:t>
      </w:r>
      <w:r w:rsidRPr="005669C0">
        <w:t xml:space="preserve"> </w:t>
      </w:r>
      <w:r w:rsidRPr="005669C0">
        <w:rPr>
          <w:sz w:val="24"/>
        </w:rPr>
        <w:t>возможны</w:t>
      </w:r>
      <w:r w:rsidRPr="005669C0">
        <w:rPr>
          <w:spacing w:val="98"/>
          <w:sz w:val="24"/>
        </w:rPr>
        <w:t xml:space="preserve"> </w:t>
      </w:r>
      <w:r w:rsidRPr="005669C0">
        <w:rPr>
          <w:sz w:val="24"/>
        </w:rPr>
        <w:t>конфликты,</w:t>
      </w:r>
      <w:r w:rsidRPr="005669C0">
        <w:rPr>
          <w:spacing w:val="95"/>
          <w:sz w:val="24"/>
        </w:rPr>
        <w:t xml:space="preserve"> </w:t>
      </w:r>
      <w:r w:rsidRPr="005669C0">
        <w:rPr>
          <w:sz w:val="24"/>
        </w:rPr>
        <w:t>в</w:t>
      </w:r>
      <w:r w:rsidRPr="005669C0">
        <w:rPr>
          <w:spacing w:val="98"/>
          <w:sz w:val="24"/>
        </w:rPr>
        <w:t xml:space="preserve"> </w:t>
      </w:r>
      <w:r w:rsidRPr="005669C0">
        <w:rPr>
          <w:sz w:val="24"/>
        </w:rPr>
        <w:t>основе</w:t>
      </w:r>
      <w:r w:rsidRPr="005669C0">
        <w:rPr>
          <w:spacing w:val="97"/>
          <w:sz w:val="24"/>
        </w:rPr>
        <w:t xml:space="preserve"> </w:t>
      </w:r>
      <w:r w:rsidRPr="005669C0">
        <w:rPr>
          <w:sz w:val="24"/>
        </w:rPr>
        <w:t>которых</w:t>
      </w:r>
      <w:r w:rsidRPr="005669C0">
        <w:rPr>
          <w:spacing w:val="97"/>
          <w:sz w:val="24"/>
        </w:rPr>
        <w:t xml:space="preserve"> </w:t>
      </w:r>
      <w:r w:rsidRPr="005669C0">
        <w:rPr>
          <w:sz w:val="24"/>
        </w:rPr>
        <w:t>психологическая</w:t>
      </w:r>
      <w:r w:rsidRPr="005669C0">
        <w:rPr>
          <w:spacing w:val="98"/>
          <w:sz w:val="24"/>
        </w:rPr>
        <w:t xml:space="preserve"> </w:t>
      </w:r>
      <w:r w:rsidRPr="005669C0">
        <w:rPr>
          <w:sz w:val="24"/>
        </w:rPr>
        <w:t>глухота</w:t>
      </w:r>
      <w:r w:rsidRPr="005669C0">
        <w:rPr>
          <w:spacing w:val="97"/>
          <w:sz w:val="24"/>
        </w:rPr>
        <w:t xml:space="preserve"> </w:t>
      </w:r>
      <w:r w:rsidRPr="005669C0">
        <w:rPr>
          <w:sz w:val="24"/>
        </w:rPr>
        <w:t>взрослых</w:t>
      </w:r>
      <w:r w:rsidRPr="005669C0">
        <w:rPr>
          <w:spacing w:val="100"/>
          <w:sz w:val="24"/>
        </w:rPr>
        <w:t xml:space="preserve"> </w:t>
      </w:r>
      <w:r w:rsidRPr="005669C0">
        <w:rPr>
          <w:sz w:val="24"/>
        </w:rPr>
        <w:t>людей,</w:t>
      </w:r>
      <w:r w:rsidRPr="005669C0">
        <w:t xml:space="preserve"> </w:t>
      </w:r>
      <w:r w:rsidRPr="005669C0">
        <w:rPr>
          <w:sz w:val="24"/>
        </w:rPr>
        <w:t>неумение</w:t>
      </w:r>
      <w:r w:rsidRPr="005669C0">
        <w:rPr>
          <w:spacing w:val="44"/>
          <w:sz w:val="24"/>
        </w:rPr>
        <w:t xml:space="preserve"> </w:t>
      </w:r>
      <w:r w:rsidRPr="005669C0">
        <w:rPr>
          <w:sz w:val="24"/>
        </w:rPr>
        <w:t>и</w:t>
      </w:r>
      <w:r w:rsidRPr="005669C0">
        <w:rPr>
          <w:spacing w:val="44"/>
          <w:sz w:val="24"/>
        </w:rPr>
        <w:t xml:space="preserve"> </w:t>
      </w:r>
      <w:r w:rsidRPr="005669C0">
        <w:rPr>
          <w:sz w:val="24"/>
        </w:rPr>
        <w:t>нежелание</w:t>
      </w:r>
      <w:r w:rsidRPr="005669C0">
        <w:rPr>
          <w:spacing w:val="44"/>
          <w:sz w:val="24"/>
        </w:rPr>
        <w:t xml:space="preserve"> </w:t>
      </w:r>
      <w:r w:rsidRPr="005669C0">
        <w:rPr>
          <w:sz w:val="24"/>
        </w:rPr>
        <w:t>прислушиваться</w:t>
      </w:r>
      <w:r w:rsidRPr="005669C0">
        <w:rPr>
          <w:spacing w:val="46"/>
          <w:sz w:val="24"/>
        </w:rPr>
        <w:t xml:space="preserve"> </w:t>
      </w:r>
      <w:r w:rsidRPr="005669C0">
        <w:rPr>
          <w:spacing w:val="-1"/>
          <w:sz w:val="24"/>
        </w:rPr>
        <w:t>друг</w:t>
      </w:r>
      <w:r w:rsidRPr="005669C0">
        <w:rPr>
          <w:spacing w:val="48"/>
          <w:sz w:val="24"/>
        </w:rPr>
        <w:t xml:space="preserve"> </w:t>
      </w:r>
      <w:r w:rsidRPr="005669C0">
        <w:rPr>
          <w:sz w:val="24"/>
        </w:rPr>
        <w:t>к</w:t>
      </w:r>
      <w:r w:rsidRPr="005669C0">
        <w:rPr>
          <w:spacing w:val="46"/>
          <w:sz w:val="24"/>
        </w:rPr>
        <w:t xml:space="preserve"> </w:t>
      </w:r>
      <w:r w:rsidRPr="005669C0">
        <w:rPr>
          <w:spacing w:val="-1"/>
          <w:sz w:val="24"/>
        </w:rPr>
        <w:t>другу,</w:t>
      </w:r>
      <w:r w:rsidRPr="005669C0">
        <w:rPr>
          <w:spacing w:val="46"/>
          <w:sz w:val="24"/>
        </w:rPr>
        <w:t xml:space="preserve"> </w:t>
      </w:r>
      <w:r w:rsidRPr="005669C0">
        <w:rPr>
          <w:sz w:val="24"/>
        </w:rPr>
        <w:t>понять,</w:t>
      </w:r>
      <w:r w:rsidRPr="005669C0">
        <w:rPr>
          <w:spacing w:val="45"/>
          <w:sz w:val="24"/>
        </w:rPr>
        <w:t xml:space="preserve"> </w:t>
      </w:r>
      <w:r w:rsidRPr="005669C0">
        <w:rPr>
          <w:sz w:val="24"/>
        </w:rPr>
        <w:t>простить,</w:t>
      </w:r>
      <w:r w:rsidRPr="005669C0">
        <w:rPr>
          <w:spacing w:val="45"/>
          <w:sz w:val="24"/>
        </w:rPr>
        <w:t xml:space="preserve"> </w:t>
      </w:r>
      <w:r w:rsidRPr="005669C0">
        <w:rPr>
          <w:spacing w:val="-1"/>
          <w:sz w:val="24"/>
        </w:rPr>
        <w:t>уступить</w:t>
      </w:r>
      <w:r w:rsidRPr="005669C0">
        <w:rPr>
          <w:spacing w:val="47"/>
          <w:sz w:val="24"/>
        </w:rPr>
        <w:t xml:space="preserve"> </w:t>
      </w:r>
      <w:r w:rsidRPr="005669C0">
        <w:rPr>
          <w:sz w:val="24"/>
        </w:rPr>
        <w:t>и</w:t>
      </w:r>
      <w:r w:rsidRPr="005669C0">
        <w:rPr>
          <w:spacing w:val="44"/>
          <w:sz w:val="24"/>
        </w:rPr>
        <w:t xml:space="preserve"> </w:t>
      </w:r>
      <w:r w:rsidRPr="005669C0">
        <w:rPr>
          <w:spacing w:val="-1"/>
          <w:sz w:val="24"/>
        </w:rPr>
        <w:t>т.д.</w:t>
      </w:r>
      <w:r w:rsidRPr="005669C0">
        <w:t xml:space="preserve"> </w:t>
      </w:r>
      <w:r w:rsidRPr="005669C0">
        <w:rPr>
          <w:sz w:val="24"/>
        </w:rPr>
        <w:t>Поэтому</w:t>
      </w:r>
      <w:r w:rsidRPr="005669C0">
        <w:rPr>
          <w:spacing w:val="81"/>
          <w:sz w:val="24"/>
        </w:rPr>
        <w:t xml:space="preserve"> </w:t>
      </w:r>
      <w:r w:rsidRPr="005669C0">
        <w:rPr>
          <w:spacing w:val="1"/>
          <w:sz w:val="24"/>
        </w:rPr>
        <w:t>психологу</w:t>
      </w:r>
      <w:r w:rsidRPr="005669C0">
        <w:rPr>
          <w:spacing w:val="81"/>
          <w:sz w:val="24"/>
        </w:rPr>
        <w:t xml:space="preserve"> </w:t>
      </w:r>
      <w:r w:rsidRPr="005669C0">
        <w:rPr>
          <w:sz w:val="24"/>
        </w:rPr>
        <w:t>важно</w:t>
      </w:r>
      <w:r w:rsidRPr="005669C0">
        <w:rPr>
          <w:spacing w:val="86"/>
          <w:sz w:val="24"/>
        </w:rPr>
        <w:t xml:space="preserve"> </w:t>
      </w:r>
      <w:r w:rsidRPr="005669C0">
        <w:rPr>
          <w:sz w:val="24"/>
        </w:rPr>
        <w:t>повышать</w:t>
      </w:r>
      <w:r w:rsidRPr="005669C0">
        <w:rPr>
          <w:spacing w:val="89"/>
          <w:sz w:val="24"/>
        </w:rPr>
        <w:t xml:space="preserve"> </w:t>
      </w:r>
      <w:r w:rsidRPr="005669C0">
        <w:rPr>
          <w:sz w:val="24"/>
        </w:rPr>
        <w:t>уровень</w:t>
      </w:r>
      <w:r w:rsidRPr="005669C0">
        <w:rPr>
          <w:spacing w:val="87"/>
          <w:sz w:val="24"/>
        </w:rPr>
        <w:t xml:space="preserve"> </w:t>
      </w:r>
      <w:r w:rsidRPr="005669C0">
        <w:rPr>
          <w:sz w:val="24"/>
        </w:rPr>
        <w:t>психологической</w:t>
      </w:r>
      <w:r w:rsidRPr="005669C0">
        <w:rPr>
          <w:spacing w:val="87"/>
          <w:sz w:val="24"/>
        </w:rPr>
        <w:t xml:space="preserve"> </w:t>
      </w:r>
      <w:r w:rsidRPr="005669C0">
        <w:rPr>
          <w:spacing w:val="-1"/>
          <w:sz w:val="24"/>
        </w:rPr>
        <w:t>культуры</w:t>
      </w:r>
      <w:r w:rsidRPr="005669C0">
        <w:rPr>
          <w:spacing w:val="89"/>
          <w:sz w:val="24"/>
        </w:rPr>
        <w:t xml:space="preserve"> </w:t>
      </w:r>
      <w:r w:rsidRPr="005669C0">
        <w:rPr>
          <w:sz w:val="24"/>
        </w:rPr>
        <w:t>тех</w:t>
      </w:r>
      <w:r w:rsidRPr="005669C0">
        <w:rPr>
          <w:spacing w:val="89"/>
          <w:sz w:val="24"/>
        </w:rPr>
        <w:t xml:space="preserve"> </w:t>
      </w:r>
      <w:r w:rsidRPr="005669C0">
        <w:rPr>
          <w:sz w:val="24"/>
        </w:rPr>
        <w:t>людей,</w:t>
      </w:r>
      <w:r w:rsidRPr="005669C0">
        <w:t xml:space="preserve"> </w:t>
      </w:r>
      <w:r w:rsidRPr="005669C0">
        <w:rPr>
          <w:sz w:val="24"/>
        </w:rPr>
        <w:t>которые</w:t>
      </w:r>
      <w:r w:rsidRPr="005669C0">
        <w:rPr>
          <w:spacing w:val="6"/>
          <w:sz w:val="24"/>
        </w:rPr>
        <w:t xml:space="preserve"> </w:t>
      </w:r>
      <w:r w:rsidRPr="005669C0">
        <w:rPr>
          <w:sz w:val="24"/>
        </w:rPr>
        <w:t>работают</w:t>
      </w:r>
      <w:r w:rsidRPr="005669C0">
        <w:rPr>
          <w:spacing w:val="8"/>
          <w:sz w:val="24"/>
        </w:rPr>
        <w:t xml:space="preserve"> </w:t>
      </w:r>
      <w:r w:rsidRPr="005669C0">
        <w:rPr>
          <w:sz w:val="24"/>
        </w:rPr>
        <w:t>с</w:t>
      </w:r>
      <w:r w:rsidRPr="005669C0">
        <w:rPr>
          <w:spacing w:val="6"/>
          <w:sz w:val="24"/>
        </w:rPr>
        <w:t xml:space="preserve"> </w:t>
      </w:r>
      <w:r w:rsidRPr="005669C0">
        <w:rPr>
          <w:spacing w:val="1"/>
          <w:sz w:val="24"/>
        </w:rPr>
        <w:t>детьми.</w:t>
      </w:r>
      <w:r w:rsidRPr="005669C0">
        <w:rPr>
          <w:spacing w:val="6"/>
          <w:sz w:val="24"/>
        </w:rPr>
        <w:t xml:space="preserve"> </w:t>
      </w:r>
      <w:r w:rsidRPr="005669C0">
        <w:rPr>
          <w:sz w:val="24"/>
        </w:rPr>
        <w:t>Основной</w:t>
      </w:r>
      <w:r w:rsidRPr="005669C0">
        <w:rPr>
          <w:spacing w:val="8"/>
          <w:sz w:val="24"/>
        </w:rPr>
        <w:t xml:space="preserve"> </w:t>
      </w:r>
      <w:r w:rsidRPr="005669C0">
        <w:rPr>
          <w:spacing w:val="-1"/>
          <w:sz w:val="24"/>
        </w:rPr>
        <w:t>смысл</w:t>
      </w:r>
      <w:r w:rsidRPr="005669C0">
        <w:rPr>
          <w:spacing w:val="10"/>
          <w:sz w:val="24"/>
        </w:rPr>
        <w:t xml:space="preserve"> </w:t>
      </w:r>
      <w:r w:rsidRPr="005669C0">
        <w:rPr>
          <w:sz w:val="24"/>
        </w:rPr>
        <w:t>психологического</w:t>
      </w:r>
      <w:r w:rsidRPr="005669C0">
        <w:rPr>
          <w:spacing w:val="7"/>
          <w:sz w:val="24"/>
        </w:rPr>
        <w:t xml:space="preserve"> </w:t>
      </w:r>
      <w:r w:rsidRPr="005669C0">
        <w:rPr>
          <w:sz w:val="24"/>
        </w:rPr>
        <w:t>просвещения</w:t>
      </w:r>
      <w:r w:rsidRPr="005669C0">
        <w:rPr>
          <w:spacing w:val="7"/>
          <w:sz w:val="24"/>
        </w:rPr>
        <w:t xml:space="preserve"> </w:t>
      </w:r>
      <w:r w:rsidRPr="005669C0">
        <w:rPr>
          <w:sz w:val="24"/>
        </w:rPr>
        <w:t>заключается</w:t>
      </w:r>
      <w:r w:rsidRPr="005669C0">
        <w:t xml:space="preserve"> </w:t>
      </w:r>
      <w:r w:rsidRPr="005669C0">
        <w:rPr>
          <w:sz w:val="24"/>
        </w:rPr>
        <w:t>в</w:t>
      </w:r>
      <w:r w:rsidRPr="005669C0">
        <w:rPr>
          <w:spacing w:val="105"/>
          <w:sz w:val="24"/>
        </w:rPr>
        <w:t xml:space="preserve"> </w:t>
      </w:r>
      <w:r w:rsidRPr="005669C0">
        <w:rPr>
          <w:sz w:val="24"/>
        </w:rPr>
        <w:t>том,</w:t>
      </w:r>
      <w:r w:rsidRPr="005669C0">
        <w:rPr>
          <w:spacing w:val="105"/>
          <w:sz w:val="24"/>
        </w:rPr>
        <w:t xml:space="preserve"> </w:t>
      </w:r>
      <w:r w:rsidRPr="005669C0">
        <w:rPr>
          <w:sz w:val="24"/>
        </w:rPr>
        <w:t>чтобы</w:t>
      </w:r>
      <w:r w:rsidRPr="005669C0">
        <w:rPr>
          <w:spacing w:val="105"/>
          <w:sz w:val="24"/>
        </w:rPr>
        <w:t xml:space="preserve"> </w:t>
      </w:r>
      <w:r w:rsidRPr="005669C0">
        <w:rPr>
          <w:sz w:val="24"/>
        </w:rPr>
        <w:t>знакомить</w:t>
      </w:r>
      <w:r w:rsidRPr="005669C0">
        <w:rPr>
          <w:spacing w:val="104"/>
          <w:sz w:val="24"/>
        </w:rPr>
        <w:t xml:space="preserve"> </w:t>
      </w:r>
      <w:r w:rsidRPr="005669C0">
        <w:rPr>
          <w:sz w:val="24"/>
        </w:rPr>
        <w:t>педагогов</w:t>
      </w:r>
      <w:r w:rsidRPr="005669C0">
        <w:rPr>
          <w:spacing w:val="105"/>
          <w:sz w:val="24"/>
        </w:rPr>
        <w:t xml:space="preserve"> </w:t>
      </w:r>
      <w:r w:rsidRPr="005669C0">
        <w:rPr>
          <w:sz w:val="24"/>
        </w:rPr>
        <w:t>и</w:t>
      </w:r>
      <w:r w:rsidRPr="005669C0">
        <w:rPr>
          <w:spacing w:val="106"/>
          <w:sz w:val="24"/>
        </w:rPr>
        <w:t xml:space="preserve"> </w:t>
      </w:r>
      <w:r w:rsidRPr="005669C0">
        <w:rPr>
          <w:sz w:val="24"/>
        </w:rPr>
        <w:t>родителей</w:t>
      </w:r>
      <w:r w:rsidRPr="005669C0">
        <w:rPr>
          <w:spacing w:val="107"/>
          <w:sz w:val="24"/>
        </w:rPr>
        <w:t xml:space="preserve"> </w:t>
      </w:r>
      <w:r w:rsidRPr="005669C0">
        <w:rPr>
          <w:sz w:val="24"/>
        </w:rPr>
        <w:t>с</w:t>
      </w:r>
      <w:r w:rsidRPr="005669C0">
        <w:rPr>
          <w:spacing w:val="104"/>
          <w:sz w:val="24"/>
        </w:rPr>
        <w:t xml:space="preserve"> </w:t>
      </w:r>
      <w:r w:rsidRPr="005669C0">
        <w:rPr>
          <w:sz w:val="24"/>
        </w:rPr>
        <w:t>основными</w:t>
      </w:r>
      <w:r w:rsidRPr="005669C0">
        <w:rPr>
          <w:spacing w:val="104"/>
          <w:sz w:val="24"/>
        </w:rPr>
        <w:t xml:space="preserve"> </w:t>
      </w:r>
      <w:r w:rsidRPr="005669C0">
        <w:rPr>
          <w:sz w:val="24"/>
        </w:rPr>
        <w:t>закономерностями</w:t>
      </w:r>
      <w:r w:rsidRPr="005669C0">
        <w:rPr>
          <w:spacing w:val="104"/>
          <w:sz w:val="24"/>
        </w:rPr>
        <w:t xml:space="preserve"> </w:t>
      </w:r>
      <w:r w:rsidRPr="005669C0">
        <w:rPr>
          <w:sz w:val="24"/>
        </w:rPr>
        <w:t>и</w:t>
      </w:r>
      <w:r w:rsidRPr="005669C0">
        <w:t xml:space="preserve"> </w:t>
      </w:r>
      <w:r w:rsidRPr="005669C0">
        <w:rPr>
          <w:sz w:val="24"/>
        </w:rPr>
        <w:t>условиями</w:t>
      </w:r>
      <w:r w:rsidRPr="005669C0">
        <w:rPr>
          <w:spacing w:val="145"/>
          <w:sz w:val="24"/>
        </w:rPr>
        <w:t xml:space="preserve"> </w:t>
      </w:r>
      <w:r w:rsidRPr="005669C0">
        <w:rPr>
          <w:sz w:val="24"/>
        </w:rPr>
        <w:t>благоприятного</w:t>
      </w:r>
      <w:r w:rsidRPr="005669C0">
        <w:rPr>
          <w:spacing w:val="144"/>
          <w:sz w:val="24"/>
        </w:rPr>
        <w:t xml:space="preserve"> </w:t>
      </w:r>
      <w:r w:rsidRPr="005669C0">
        <w:rPr>
          <w:sz w:val="24"/>
        </w:rPr>
        <w:t>психического</w:t>
      </w:r>
      <w:r w:rsidRPr="005669C0">
        <w:rPr>
          <w:spacing w:val="144"/>
          <w:sz w:val="24"/>
        </w:rPr>
        <w:t xml:space="preserve"> </w:t>
      </w:r>
      <w:r w:rsidRPr="005669C0">
        <w:rPr>
          <w:sz w:val="24"/>
        </w:rPr>
        <w:t>развития</w:t>
      </w:r>
      <w:r w:rsidRPr="005669C0">
        <w:rPr>
          <w:spacing w:val="144"/>
          <w:sz w:val="24"/>
        </w:rPr>
        <w:t xml:space="preserve"> </w:t>
      </w:r>
      <w:r w:rsidRPr="005669C0">
        <w:rPr>
          <w:sz w:val="24"/>
        </w:rPr>
        <w:t>ребенка;</w:t>
      </w:r>
      <w:r w:rsidRPr="005669C0">
        <w:rPr>
          <w:spacing w:val="144"/>
          <w:sz w:val="24"/>
        </w:rPr>
        <w:t xml:space="preserve"> </w:t>
      </w:r>
      <w:r w:rsidRPr="005669C0">
        <w:rPr>
          <w:sz w:val="24"/>
        </w:rPr>
        <w:t>разъяснять</w:t>
      </w:r>
      <w:r w:rsidRPr="005669C0">
        <w:rPr>
          <w:spacing w:val="145"/>
          <w:sz w:val="24"/>
        </w:rPr>
        <w:t xml:space="preserve"> </w:t>
      </w:r>
      <w:r w:rsidRPr="005669C0">
        <w:rPr>
          <w:sz w:val="24"/>
        </w:rPr>
        <w:t>результаты</w:t>
      </w:r>
      <w:r w:rsidRPr="005669C0">
        <w:t xml:space="preserve"> </w:t>
      </w:r>
      <w:r w:rsidRPr="005669C0">
        <w:rPr>
          <w:sz w:val="24"/>
        </w:rPr>
        <w:t>диагностических</w:t>
      </w:r>
      <w:r w:rsidRPr="005669C0">
        <w:rPr>
          <w:spacing w:val="45"/>
          <w:sz w:val="24"/>
        </w:rPr>
        <w:t xml:space="preserve"> </w:t>
      </w:r>
      <w:r w:rsidRPr="005669C0">
        <w:rPr>
          <w:sz w:val="24"/>
        </w:rPr>
        <w:t>исследований;</w:t>
      </w:r>
      <w:r w:rsidRPr="005669C0">
        <w:rPr>
          <w:spacing w:val="43"/>
          <w:sz w:val="24"/>
        </w:rPr>
        <w:t xml:space="preserve"> </w:t>
      </w:r>
      <w:r w:rsidRPr="005669C0">
        <w:rPr>
          <w:sz w:val="24"/>
        </w:rPr>
        <w:t>формировать</w:t>
      </w:r>
      <w:r w:rsidRPr="005669C0">
        <w:rPr>
          <w:spacing w:val="42"/>
          <w:sz w:val="24"/>
        </w:rPr>
        <w:t xml:space="preserve"> </w:t>
      </w:r>
      <w:r w:rsidRPr="005669C0">
        <w:rPr>
          <w:sz w:val="24"/>
        </w:rPr>
        <w:t>потребность</w:t>
      </w:r>
      <w:r w:rsidRPr="005669C0">
        <w:rPr>
          <w:spacing w:val="44"/>
          <w:sz w:val="24"/>
        </w:rPr>
        <w:t xml:space="preserve"> </w:t>
      </w:r>
      <w:r w:rsidRPr="005669C0">
        <w:rPr>
          <w:sz w:val="24"/>
        </w:rPr>
        <w:t>в</w:t>
      </w:r>
      <w:r w:rsidRPr="005669C0">
        <w:rPr>
          <w:spacing w:val="42"/>
          <w:sz w:val="24"/>
        </w:rPr>
        <w:t xml:space="preserve"> </w:t>
      </w:r>
      <w:r w:rsidRPr="005669C0">
        <w:rPr>
          <w:sz w:val="24"/>
        </w:rPr>
        <w:t>психологических</w:t>
      </w:r>
      <w:r w:rsidRPr="005669C0">
        <w:rPr>
          <w:spacing w:val="43"/>
          <w:sz w:val="24"/>
        </w:rPr>
        <w:t xml:space="preserve"> </w:t>
      </w:r>
      <w:r w:rsidRPr="005669C0">
        <w:rPr>
          <w:sz w:val="24"/>
        </w:rPr>
        <w:t>знаниях</w:t>
      </w:r>
      <w:r w:rsidRPr="005669C0">
        <w:rPr>
          <w:spacing w:val="43"/>
          <w:sz w:val="24"/>
        </w:rPr>
        <w:t xml:space="preserve"> </w:t>
      </w:r>
      <w:r w:rsidRPr="005669C0">
        <w:rPr>
          <w:sz w:val="24"/>
        </w:rPr>
        <w:t>и</w:t>
      </w:r>
      <w:r w:rsidRPr="005669C0">
        <w:t xml:space="preserve"> </w:t>
      </w:r>
      <w:r w:rsidRPr="005669C0">
        <w:rPr>
          <w:sz w:val="24"/>
        </w:rPr>
        <w:t>желание</w:t>
      </w:r>
      <w:r w:rsidRPr="005669C0">
        <w:rPr>
          <w:spacing w:val="61"/>
          <w:sz w:val="24"/>
        </w:rPr>
        <w:t xml:space="preserve"> </w:t>
      </w:r>
      <w:r w:rsidRPr="005669C0">
        <w:rPr>
          <w:sz w:val="24"/>
        </w:rPr>
        <w:t>использовать</w:t>
      </w:r>
      <w:r w:rsidRPr="005669C0">
        <w:rPr>
          <w:spacing w:val="61"/>
          <w:sz w:val="24"/>
        </w:rPr>
        <w:t xml:space="preserve"> </w:t>
      </w:r>
      <w:r w:rsidRPr="005669C0">
        <w:rPr>
          <w:spacing w:val="-1"/>
          <w:sz w:val="24"/>
        </w:rPr>
        <w:t>их</w:t>
      </w:r>
      <w:r w:rsidRPr="005669C0">
        <w:rPr>
          <w:spacing w:val="66"/>
          <w:sz w:val="24"/>
        </w:rPr>
        <w:t xml:space="preserve"> </w:t>
      </w:r>
      <w:r w:rsidRPr="005669C0">
        <w:rPr>
          <w:sz w:val="24"/>
        </w:rPr>
        <w:t>в</w:t>
      </w:r>
      <w:r w:rsidRPr="005669C0">
        <w:rPr>
          <w:spacing w:val="62"/>
          <w:sz w:val="24"/>
        </w:rPr>
        <w:t xml:space="preserve"> </w:t>
      </w:r>
      <w:r w:rsidRPr="005669C0">
        <w:rPr>
          <w:sz w:val="24"/>
        </w:rPr>
        <w:t>работе</w:t>
      </w:r>
      <w:r w:rsidRPr="005669C0">
        <w:rPr>
          <w:spacing w:val="61"/>
          <w:sz w:val="24"/>
        </w:rPr>
        <w:t xml:space="preserve"> </w:t>
      </w:r>
      <w:r w:rsidRPr="005669C0">
        <w:rPr>
          <w:sz w:val="24"/>
        </w:rPr>
        <w:t>с</w:t>
      </w:r>
      <w:r w:rsidRPr="005669C0">
        <w:rPr>
          <w:spacing w:val="61"/>
          <w:sz w:val="24"/>
        </w:rPr>
        <w:t xml:space="preserve"> </w:t>
      </w:r>
      <w:r w:rsidRPr="005669C0">
        <w:rPr>
          <w:sz w:val="24"/>
        </w:rPr>
        <w:t>ребенком</w:t>
      </w:r>
      <w:r w:rsidRPr="005669C0">
        <w:rPr>
          <w:spacing w:val="61"/>
          <w:sz w:val="24"/>
        </w:rPr>
        <w:t xml:space="preserve"> </w:t>
      </w:r>
      <w:r w:rsidRPr="005669C0">
        <w:rPr>
          <w:sz w:val="24"/>
        </w:rPr>
        <w:t>или</w:t>
      </w:r>
      <w:r w:rsidRPr="005669C0">
        <w:rPr>
          <w:spacing w:val="63"/>
          <w:sz w:val="24"/>
        </w:rPr>
        <w:t xml:space="preserve"> </w:t>
      </w:r>
      <w:r w:rsidRPr="005669C0">
        <w:rPr>
          <w:sz w:val="24"/>
        </w:rPr>
        <w:t>в</w:t>
      </w:r>
      <w:r w:rsidRPr="005669C0">
        <w:rPr>
          <w:spacing w:val="59"/>
          <w:sz w:val="24"/>
        </w:rPr>
        <w:t xml:space="preserve"> </w:t>
      </w:r>
      <w:r w:rsidRPr="005669C0">
        <w:rPr>
          <w:sz w:val="24"/>
        </w:rPr>
        <w:t>интересах</w:t>
      </w:r>
      <w:r w:rsidRPr="005669C0">
        <w:rPr>
          <w:spacing w:val="62"/>
          <w:sz w:val="24"/>
        </w:rPr>
        <w:t xml:space="preserve"> </w:t>
      </w:r>
      <w:r w:rsidRPr="005669C0">
        <w:rPr>
          <w:sz w:val="24"/>
        </w:rPr>
        <w:t>развития</w:t>
      </w:r>
      <w:r w:rsidRPr="005669C0">
        <w:rPr>
          <w:spacing w:val="62"/>
          <w:sz w:val="24"/>
        </w:rPr>
        <w:t xml:space="preserve"> </w:t>
      </w:r>
      <w:r w:rsidRPr="005669C0">
        <w:rPr>
          <w:sz w:val="24"/>
        </w:rPr>
        <w:t>собственной</w:t>
      </w:r>
      <w:r w:rsidRPr="005669C0">
        <w:t xml:space="preserve"> </w:t>
      </w:r>
      <w:r w:rsidRPr="005669C0">
        <w:rPr>
          <w:sz w:val="24"/>
        </w:rPr>
        <w:t>личности; достигать</w:t>
      </w:r>
      <w:r w:rsidRPr="005669C0">
        <w:rPr>
          <w:spacing w:val="-1"/>
          <w:sz w:val="24"/>
        </w:rPr>
        <w:t xml:space="preserve"> </w:t>
      </w:r>
      <w:r w:rsidRPr="005669C0">
        <w:rPr>
          <w:sz w:val="24"/>
        </w:rPr>
        <w:t>понимания</w:t>
      </w:r>
      <w:r w:rsidRPr="005669C0">
        <w:rPr>
          <w:spacing w:val="-2"/>
          <w:sz w:val="24"/>
        </w:rPr>
        <w:t xml:space="preserve"> </w:t>
      </w:r>
      <w:r w:rsidRPr="005669C0">
        <w:rPr>
          <w:sz w:val="24"/>
        </w:rPr>
        <w:t>необходимости</w:t>
      </w:r>
      <w:r w:rsidRPr="005669C0">
        <w:rPr>
          <w:spacing w:val="1"/>
          <w:sz w:val="24"/>
        </w:rPr>
        <w:t xml:space="preserve"> </w:t>
      </w:r>
      <w:r w:rsidRPr="005669C0">
        <w:rPr>
          <w:sz w:val="24"/>
        </w:rPr>
        <w:t>работы психолога</w:t>
      </w:r>
      <w:r w:rsidRPr="005669C0">
        <w:rPr>
          <w:spacing w:val="-1"/>
          <w:sz w:val="24"/>
        </w:rPr>
        <w:t xml:space="preserve"> </w:t>
      </w:r>
      <w:r w:rsidRPr="005669C0">
        <w:rPr>
          <w:sz w:val="24"/>
        </w:rPr>
        <w:t>в детском</w:t>
      </w:r>
      <w:r w:rsidRPr="005669C0">
        <w:rPr>
          <w:spacing w:val="-1"/>
          <w:sz w:val="24"/>
        </w:rPr>
        <w:t xml:space="preserve"> </w:t>
      </w:r>
      <w:r w:rsidRPr="005669C0">
        <w:rPr>
          <w:sz w:val="24"/>
        </w:rPr>
        <w:t>саду.</w:t>
      </w:r>
    </w:p>
    <w:p w:rsidR="002C6E8D" w:rsidRPr="005669C0" w:rsidRDefault="0069355F" w:rsidP="00B640E2">
      <w:pPr>
        <w:pBdr>
          <w:top w:val="none" w:sz="4" w:space="0" w:color="000000"/>
          <w:left w:val="none" w:sz="4" w:space="0" w:color="000000"/>
          <w:bottom w:val="none" w:sz="4" w:space="0" w:color="000000"/>
          <w:right w:val="none" w:sz="4" w:space="0" w:color="000000"/>
        </w:pBdr>
        <w:spacing w:before="38" w:line="240" w:lineRule="auto"/>
        <w:ind w:right="-1"/>
      </w:pPr>
      <w:r w:rsidRPr="005669C0">
        <w:rPr>
          <w:rFonts w:ascii="Wingdings" w:eastAsia="Wingdings" w:hAnsi="Wingdings" w:cs="Wingdings"/>
          <w:sz w:val="24"/>
        </w:rPr>
        <w:t></w:t>
      </w:r>
      <w:r w:rsidRPr="005669C0">
        <w:rPr>
          <w:spacing w:val="111"/>
          <w:sz w:val="24"/>
        </w:rPr>
        <w:t xml:space="preserve"> </w:t>
      </w:r>
      <w:r w:rsidRPr="005669C0">
        <w:rPr>
          <w:i/>
          <w:sz w:val="24"/>
        </w:rPr>
        <w:t>психологическая</w:t>
      </w:r>
      <w:r w:rsidRPr="005669C0">
        <w:rPr>
          <w:i/>
          <w:spacing w:val="134"/>
          <w:sz w:val="24"/>
        </w:rPr>
        <w:t xml:space="preserve"> </w:t>
      </w:r>
      <w:r w:rsidRPr="005669C0">
        <w:rPr>
          <w:i/>
          <w:sz w:val="24"/>
        </w:rPr>
        <w:t>профилактика</w:t>
      </w:r>
      <w:r w:rsidRPr="005669C0">
        <w:rPr>
          <w:i/>
          <w:spacing w:val="136"/>
          <w:sz w:val="24"/>
        </w:rPr>
        <w:t xml:space="preserve"> </w:t>
      </w:r>
      <w:r w:rsidRPr="005669C0">
        <w:rPr>
          <w:sz w:val="24"/>
        </w:rPr>
        <w:t>направлена</w:t>
      </w:r>
      <w:r w:rsidRPr="005669C0">
        <w:rPr>
          <w:spacing w:val="133"/>
          <w:sz w:val="24"/>
        </w:rPr>
        <w:t xml:space="preserve"> </w:t>
      </w:r>
      <w:r w:rsidRPr="005669C0">
        <w:rPr>
          <w:spacing w:val="1"/>
          <w:sz w:val="24"/>
        </w:rPr>
        <w:t>на</w:t>
      </w:r>
      <w:r w:rsidRPr="005669C0">
        <w:rPr>
          <w:spacing w:val="134"/>
          <w:sz w:val="24"/>
        </w:rPr>
        <w:t xml:space="preserve"> </w:t>
      </w:r>
      <w:r w:rsidRPr="005669C0">
        <w:rPr>
          <w:sz w:val="24"/>
        </w:rPr>
        <w:t>сохранение,</w:t>
      </w:r>
      <w:r w:rsidRPr="005669C0">
        <w:rPr>
          <w:spacing w:val="136"/>
          <w:sz w:val="24"/>
        </w:rPr>
        <w:t xml:space="preserve"> </w:t>
      </w:r>
      <w:r w:rsidRPr="005669C0">
        <w:rPr>
          <w:spacing w:val="-1"/>
          <w:sz w:val="24"/>
        </w:rPr>
        <w:t>укрепление</w:t>
      </w:r>
      <w:r w:rsidRPr="005669C0">
        <w:rPr>
          <w:spacing w:val="134"/>
          <w:sz w:val="24"/>
        </w:rPr>
        <w:t xml:space="preserve"> </w:t>
      </w:r>
      <w:r w:rsidRPr="005669C0">
        <w:rPr>
          <w:sz w:val="24"/>
        </w:rPr>
        <w:t>и</w:t>
      </w:r>
      <w:r w:rsidRPr="005669C0">
        <w:rPr>
          <w:spacing w:val="135"/>
          <w:sz w:val="24"/>
        </w:rPr>
        <w:t xml:space="preserve"> </w:t>
      </w:r>
      <w:r w:rsidRPr="005669C0">
        <w:rPr>
          <w:sz w:val="24"/>
        </w:rPr>
        <w:t>развитие психологического</w:t>
      </w:r>
      <w:r w:rsidRPr="005669C0">
        <w:rPr>
          <w:spacing w:val="33"/>
          <w:sz w:val="24"/>
        </w:rPr>
        <w:t xml:space="preserve"> </w:t>
      </w:r>
      <w:r w:rsidRPr="005669C0">
        <w:rPr>
          <w:sz w:val="24"/>
        </w:rPr>
        <w:t>здоровья</w:t>
      </w:r>
      <w:r w:rsidRPr="005669C0">
        <w:rPr>
          <w:spacing w:val="34"/>
          <w:sz w:val="24"/>
        </w:rPr>
        <w:t xml:space="preserve"> </w:t>
      </w:r>
      <w:r w:rsidRPr="005669C0">
        <w:rPr>
          <w:sz w:val="24"/>
        </w:rPr>
        <w:t>детей</w:t>
      </w:r>
      <w:r w:rsidRPr="005669C0">
        <w:rPr>
          <w:spacing w:val="35"/>
          <w:sz w:val="24"/>
        </w:rPr>
        <w:t xml:space="preserve"> </w:t>
      </w:r>
      <w:r w:rsidRPr="005669C0">
        <w:rPr>
          <w:spacing w:val="1"/>
          <w:sz w:val="24"/>
        </w:rPr>
        <w:t>на</w:t>
      </w:r>
      <w:r w:rsidRPr="005669C0">
        <w:rPr>
          <w:spacing w:val="32"/>
          <w:sz w:val="24"/>
        </w:rPr>
        <w:t xml:space="preserve"> </w:t>
      </w:r>
      <w:r w:rsidRPr="005669C0">
        <w:rPr>
          <w:spacing w:val="-1"/>
          <w:sz w:val="24"/>
        </w:rPr>
        <w:t>всех</w:t>
      </w:r>
      <w:r w:rsidRPr="005669C0">
        <w:rPr>
          <w:spacing w:val="36"/>
          <w:sz w:val="24"/>
        </w:rPr>
        <w:t xml:space="preserve"> </w:t>
      </w:r>
      <w:r w:rsidRPr="005669C0">
        <w:rPr>
          <w:spacing w:val="-1"/>
          <w:sz w:val="24"/>
        </w:rPr>
        <w:t>этапах</w:t>
      </w:r>
      <w:r w:rsidRPr="005669C0">
        <w:rPr>
          <w:spacing w:val="36"/>
          <w:sz w:val="24"/>
        </w:rPr>
        <w:t xml:space="preserve"> </w:t>
      </w:r>
      <w:r w:rsidRPr="005669C0">
        <w:rPr>
          <w:sz w:val="24"/>
        </w:rPr>
        <w:t>дошкольного</w:t>
      </w:r>
      <w:r w:rsidRPr="005669C0">
        <w:rPr>
          <w:spacing w:val="34"/>
          <w:sz w:val="24"/>
        </w:rPr>
        <w:t xml:space="preserve"> </w:t>
      </w:r>
      <w:r w:rsidRPr="005669C0">
        <w:rPr>
          <w:spacing w:val="-1"/>
          <w:sz w:val="24"/>
        </w:rPr>
        <w:t>детства.</w:t>
      </w:r>
      <w:r w:rsidRPr="005669C0">
        <w:rPr>
          <w:spacing w:val="34"/>
          <w:sz w:val="24"/>
        </w:rPr>
        <w:t xml:space="preserve"> </w:t>
      </w:r>
      <w:r w:rsidRPr="005669C0">
        <w:rPr>
          <w:sz w:val="24"/>
        </w:rPr>
        <w:t>Психологическая</w:t>
      </w:r>
      <w:r w:rsidRPr="005669C0">
        <w:t xml:space="preserve"> </w:t>
      </w:r>
      <w:r w:rsidRPr="005669C0">
        <w:rPr>
          <w:sz w:val="24"/>
        </w:rPr>
        <w:t>профилактика</w:t>
      </w:r>
      <w:r w:rsidRPr="005669C0">
        <w:rPr>
          <w:spacing w:val="231"/>
          <w:sz w:val="24"/>
        </w:rPr>
        <w:t xml:space="preserve"> </w:t>
      </w:r>
      <w:r w:rsidRPr="005669C0">
        <w:rPr>
          <w:sz w:val="24"/>
        </w:rPr>
        <w:t>предполагает</w:t>
      </w:r>
      <w:r w:rsidRPr="005669C0">
        <w:rPr>
          <w:spacing w:val="236"/>
          <w:sz w:val="24"/>
        </w:rPr>
        <w:t xml:space="preserve"> </w:t>
      </w:r>
      <w:r w:rsidRPr="005669C0">
        <w:rPr>
          <w:sz w:val="24"/>
        </w:rPr>
        <w:t>ответственность</w:t>
      </w:r>
      <w:r w:rsidRPr="005669C0">
        <w:rPr>
          <w:spacing w:val="236"/>
          <w:sz w:val="24"/>
        </w:rPr>
        <w:t xml:space="preserve"> </w:t>
      </w:r>
      <w:r w:rsidRPr="005669C0">
        <w:rPr>
          <w:spacing w:val="1"/>
          <w:sz w:val="24"/>
        </w:rPr>
        <w:t>за</w:t>
      </w:r>
      <w:r w:rsidRPr="005669C0">
        <w:rPr>
          <w:spacing w:val="233"/>
          <w:sz w:val="24"/>
        </w:rPr>
        <w:t xml:space="preserve"> </w:t>
      </w:r>
      <w:r w:rsidRPr="005669C0">
        <w:rPr>
          <w:sz w:val="24"/>
        </w:rPr>
        <w:t>соблюдение</w:t>
      </w:r>
      <w:r w:rsidRPr="005669C0">
        <w:rPr>
          <w:spacing w:val="234"/>
          <w:sz w:val="24"/>
        </w:rPr>
        <w:t xml:space="preserve"> </w:t>
      </w:r>
      <w:r w:rsidRPr="005669C0">
        <w:rPr>
          <w:sz w:val="24"/>
        </w:rPr>
        <w:t>в</w:t>
      </w:r>
      <w:r w:rsidRPr="005669C0">
        <w:rPr>
          <w:spacing w:val="234"/>
          <w:sz w:val="24"/>
        </w:rPr>
        <w:t xml:space="preserve"> </w:t>
      </w:r>
      <w:r w:rsidRPr="005669C0">
        <w:rPr>
          <w:sz w:val="24"/>
        </w:rPr>
        <w:t>детском</w:t>
      </w:r>
      <w:r w:rsidRPr="005669C0">
        <w:rPr>
          <w:spacing w:val="234"/>
          <w:sz w:val="24"/>
        </w:rPr>
        <w:t xml:space="preserve"> </w:t>
      </w:r>
      <w:r w:rsidRPr="005669C0">
        <w:rPr>
          <w:sz w:val="24"/>
        </w:rPr>
        <w:t>саду</w:t>
      </w:r>
      <w:r w:rsidRPr="005669C0">
        <w:t xml:space="preserve"> </w:t>
      </w:r>
      <w:r w:rsidRPr="005669C0">
        <w:rPr>
          <w:sz w:val="24"/>
        </w:rPr>
        <w:t>психологических</w:t>
      </w:r>
      <w:r w:rsidRPr="005669C0">
        <w:rPr>
          <w:spacing w:val="36"/>
          <w:sz w:val="24"/>
        </w:rPr>
        <w:t xml:space="preserve"> </w:t>
      </w:r>
      <w:r w:rsidRPr="005669C0">
        <w:rPr>
          <w:sz w:val="24"/>
        </w:rPr>
        <w:t>условий,</w:t>
      </w:r>
      <w:r w:rsidRPr="005669C0">
        <w:rPr>
          <w:spacing w:val="31"/>
          <w:sz w:val="24"/>
        </w:rPr>
        <w:t xml:space="preserve"> </w:t>
      </w:r>
      <w:r w:rsidRPr="005669C0">
        <w:rPr>
          <w:sz w:val="24"/>
        </w:rPr>
        <w:t>необходимых</w:t>
      </w:r>
      <w:r w:rsidRPr="005669C0">
        <w:rPr>
          <w:spacing w:val="33"/>
          <w:sz w:val="24"/>
        </w:rPr>
        <w:t xml:space="preserve"> </w:t>
      </w:r>
      <w:r w:rsidRPr="005669C0">
        <w:rPr>
          <w:sz w:val="24"/>
        </w:rPr>
        <w:t>для</w:t>
      </w:r>
      <w:r w:rsidRPr="005669C0">
        <w:rPr>
          <w:spacing w:val="29"/>
          <w:sz w:val="24"/>
        </w:rPr>
        <w:t xml:space="preserve"> </w:t>
      </w:r>
      <w:r w:rsidRPr="005669C0">
        <w:rPr>
          <w:sz w:val="24"/>
        </w:rPr>
        <w:t>полноценного</w:t>
      </w:r>
      <w:r w:rsidRPr="005669C0">
        <w:rPr>
          <w:spacing w:val="31"/>
          <w:sz w:val="24"/>
        </w:rPr>
        <w:t xml:space="preserve"> </w:t>
      </w:r>
      <w:r w:rsidRPr="005669C0">
        <w:rPr>
          <w:sz w:val="24"/>
        </w:rPr>
        <w:t>психологического</w:t>
      </w:r>
      <w:r w:rsidRPr="005669C0">
        <w:rPr>
          <w:spacing w:val="31"/>
          <w:sz w:val="24"/>
        </w:rPr>
        <w:t xml:space="preserve"> </w:t>
      </w:r>
      <w:r w:rsidRPr="005669C0">
        <w:rPr>
          <w:sz w:val="24"/>
        </w:rPr>
        <w:t>развития</w:t>
      </w:r>
      <w:r w:rsidRPr="005669C0">
        <w:rPr>
          <w:spacing w:val="28"/>
          <w:sz w:val="24"/>
        </w:rPr>
        <w:t xml:space="preserve"> </w:t>
      </w:r>
      <w:r w:rsidRPr="005669C0">
        <w:rPr>
          <w:sz w:val="24"/>
        </w:rPr>
        <w:t>и</w:t>
      </w:r>
      <w:r w:rsidRPr="005669C0">
        <w:t xml:space="preserve"> </w:t>
      </w:r>
      <w:r w:rsidRPr="005669C0">
        <w:rPr>
          <w:sz w:val="24"/>
        </w:rPr>
        <w:t>формирования</w:t>
      </w:r>
      <w:r w:rsidRPr="005669C0">
        <w:rPr>
          <w:spacing w:val="60"/>
          <w:sz w:val="24"/>
        </w:rPr>
        <w:t xml:space="preserve"> </w:t>
      </w:r>
      <w:r w:rsidRPr="005669C0">
        <w:rPr>
          <w:sz w:val="24"/>
        </w:rPr>
        <w:t>личности</w:t>
      </w:r>
      <w:r w:rsidRPr="005669C0">
        <w:rPr>
          <w:spacing w:val="61"/>
          <w:sz w:val="24"/>
        </w:rPr>
        <w:t xml:space="preserve"> </w:t>
      </w:r>
      <w:r w:rsidRPr="005669C0">
        <w:rPr>
          <w:sz w:val="24"/>
        </w:rPr>
        <w:t>ребенка</w:t>
      </w:r>
      <w:r w:rsidRPr="005669C0">
        <w:rPr>
          <w:spacing w:val="59"/>
          <w:sz w:val="24"/>
        </w:rPr>
        <w:t xml:space="preserve"> </w:t>
      </w:r>
      <w:r w:rsidRPr="005669C0">
        <w:rPr>
          <w:spacing w:val="1"/>
          <w:sz w:val="24"/>
        </w:rPr>
        <w:t>на</w:t>
      </w:r>
      <w:r w:rsidRPr="005669C0">
        <w:rPr>
          <w:spacing w:val="58"/>
          <w:sz w:val="24"/>
        </w:rPr>
        <w:t xml:space="preserve"> </w:t>
      </w:r>
      <w:r w:rsidRPr="005669C0">
        <w:rPr>
          <w:sz w:val="24"/>
        </w:rPr>
        <w:t>каждом</w:t>
      </w:r>
      <w:r w:rsidRPr="005669C0">
        <w:rPr>
          <w:spacing w:val="59"/>
          <w:sz w:val="24"/>
        </w:rPr>
        <w:t xml:space="preserve"> </w:t>
      </w:r>
      <w:r w:rsidRPr="005669C0">
        <w:rPr>
          <w:sz w:val="24"/>
        </w:rPr>
        <w:t>возрастном</w:t>
      </w:r>
      <w:r w:rsidRPr="005669C0">
        <w:rPr>
          <w:spacing w:val="59"/>
          <w:sz w:val="24"/>
        </w:rPr>
        <w:t xml:space="preserve"> </w:t>
      </w:r>
      <w:r w:rsidRPr="005669C0">
        <w:rPr>
          <w:sz w:val="24"/>
        </w:rPr>
        <w:t>этапе.</w:t>
      </w:r>
      <w:r w:rsidRPr="005669C0">
        <w:rPr>
          <w:spacing w:val="60"/>
          <w:sz w:val="24"/>
        </w:rPr>
        <w:t xml:space="preserve"> </w:t>
      </w:r>
      <w:r w:rsidRPr="005669C0">
        <w:rPr>
          <w:sz w:val="24"/>
        </w:rPr>
        <w:t>Также</w:t>
      </w:r>
      <w:r w:rsidRPr="005669C0">
        <w:rPr>
          <w:spacing w:val="59"/>
          <w:sz w:val="24"/>
        </w:rPr>
        <w:t xml:space="preserve"> </w:t>
      </w:r>
      <w:r w:rsidRPr="005669C0">
        <w:rPr>
          <w:sz w:val="24"/>
        </w:rPr>
        <w:t>психологическая</w:t>
      </w:r>
      <w:r w:rsidRPr="005669C0">
        <w:t xml:space="preserve"> </w:t>
      </w:r>
      <w:r w:rsidRPr="005669C0">
        <w:rPr>
          <w:sz w:val="24"/>
        </w:rPr>
        <w:t>профилактика</w:t>
      </w:r>
      <w:r w:rsidRPr="005669C0">
        <w:rPr>
          <w:spacing w:val="123"/>
          <w:sz w:val="24"/>
        </w:rPr>
        <w:t xml:space="preserve"> </w:t>
      </w:r>
      <w:r w:rsidRPr="005669C0">
        <w:rPr>
          <w:sz w:val="24"/>
        </w:rPr>
        <w:t>предполагает</w:t>
      </w:r>
      <w:r w:rsidRPr="005669C0">
        <w:rPr>
          <w:spacing w:val="128"/>
          <w:sz w:val="24"/>
        </w:rPr>
        <w:t xml:space="preserve"> </w:t>
      </w:r>
      <w:r w:rsidRPr="005669C0">
        <w:rPr>
          <w:sz w:val="24"/>
        </w:rPr>
        <w:t>своевременное</w:t>
      </w:r>
      <w:r w:rsidRPr="005669C0">
        <w:rPr>
          <w:spacing w:val="126"/>
          <w:sz w:val="24"/>
        </w:rPr>
        <w:t xml:space="preserve"> </w:t>
      </w:r>
      <w:r w:rsidRPr="005669C0">
        <w:rPr>
          <w:sz w:val="24"/>
        </w:rPr>
        <w:t>выявление</w:t>
      </w:r>
      <w:r w:rsidRPr="005669C0">
        <w:rPr>
          <w:spacing w:val="126"/>
          <w:sz w:val="24"/>
        </w:rPr>
        <w:t xml:space="preserve"> </w:t>
      </w:r>
      <w:r w:rsidRPr="005669C0">
        <w:rPr>
          <w:sz w:val="24"/>
        </w:rPr>
        <w:t>таких</w:t>
      </w:r>
      <w:r w:rsidRPr="005669C0">
        <w:rPr>
          <w:spacing w:val="129"/>
          <w:sz w:val="24"/>
        </w:rPr>
        <w:t xml:space="preserve"> </w:t>
      </w:r>
      <w:r w:rsidRPr="005669C0">
        <w:rPr>
          <w:sz w:val="24"/>
        </w:rPr>
        <w:t>особенностей</w:t>
      </w:r>
      <w:r w:rsidRPr="005669C0">
        <w:rPr>
          <w:spacing w:val="128"/>
          <w:sz w:val="24"/>
        </w:rPr>
        <w:t xml:space="preserve"> </w:t>
      </w:r>
      <w:r w:rsidRPr="005669C0">
        <w:rPr>
          <w:sz w:val="24"/>
        </w:rPr>
        <w:t>ребенка,</w:t>
      </w:r>
      <w:r w:rsidRPr="005669C0">
        <w:t xml:space="preserve"> </w:t>
      </w:r>
      <w:r w:rsidRPr="005669C0">
        <w:rPr>
          <w:sz w:val="24"/>
        </w:rPr>
        <w:t>которые</w:t>
      </w:r>
      <w:r w:rsidRPr="005669C0">
        <w:rPr>
          <w:spacing w:val="10"/>
          <w:sz w:val="24"/>
        </w:rPr>
        <w:t xml:space="preserve"> </w:t>
      </w:r>
      <w:r w:rsidRPr="005669C0">
        <w:rPr>
          <w:spacing w:val="-1"/>
          <w:sz w:val="24"/>
        </w:rPr>
        <w:t>могут</w:t>
      </w:r>
      <w:r w:rsidRPr="005669C0">
        <w:rPr>
          <w:spacing w:val="14"/>
          <w:sz w:val="24"/>
        </w:rPr>
        <w:t xml:space="preserve"> </w:t>
      </w:r>
      <w:r w:rsidRPr="005669C0">
        <w:rPr>
          <w:sz w:val="24"/>
        </w:rPr>
        <w:t>привести</w:t>
      </w:r>
      <w:r w:rsidRPr="005669C0">
        <w:rPr>
          <w:spacing w:val="12"/>
          <w:sz w:val="24"/>
        </w:rPr>
        <w:t xml:space="preserve"> </w:t>
      </w:r>
      <w:r w:rsidRPr="005669C0">
        <w:rPr>
          <w:sz w:val="24"/>
        </w:rPr>
        <w:t>к</w:t>
      </w:r>
      <w:r w:rsidRPr="005669C0">
        <w:rPr>
          <w:spacing w:val="10"/>
          <w:sz w:val="24"/>
        </w:rPr>
        <w:t xml:space="preserve"> </w:t>
      </w:r>
      <w:r w:rsidRPr="005669C0">
        <w:rPr>
          <w:sz w:val="24"/>
        </w:rPr>
        <w:t>определенным</w:t>
      </w:r>
      <w:r w:rsidRPr="005669C0">
        <w:rPr>
          <w:spacing w:val="11"/>
          <w:sz w:val="24"/>
        </w:rPr>
        <w:t xml:space="preserve"> </w:t>
      </w:r>
      <w:r w:rsidRPr="005669C0">
        <w:rPr>
          <w:sz w:val="24"/>
        </w:rPr>
        <w:t>сложностям,</w:t>
      </w:r>
      <w:r w:rsidRPr="005669C0">
        <w:rPr>
          <w:spacing w:val="12"/>
          <w:sz w:val="24"/>
        </w:rPr>
        <w:t xml:space="preserve"> </w:t>
      </w:r>
      <w:r w:rsidRPr="005669C0">
        <w:rPr>
          <w:sz w:val="24"/>
        </w:rPr>
        <w:t>отклонениям</w:t>
      </w:r>
      <w:r w:rsidRPr="005669C0">
        <w:rPr>
          <w:spacing w:val="9"/>
          <w:sz w:val="24"/>
        </w:rPr>
        <w:t xml:space="preserve"> </w:t>
      </w:r>
      <w:r w:rsidRPr="005669C0">
        <w:rPr>
          <w:sz w:val="24"/>
        </w:rPr>
        <w:t>в</w:t>
      </w:r>
      <w:r w:rsidRPr="005669C0">
        <w:rPr>
          <w:spacing w:val="11"/>
          <w:sz w:val="24"/>
        </w:rPr>
        <w:t xml:space="preserve"> </w:t>
      </w:r>
      <w:r w:rsidRPr="005669C0">
        <w:rPr>
          <w:sz w:val="24"/>
        </w:rPr>
        <w:t>интеллектуальном</w:t>
      </w:r>
      <w:r w:rsidRPr="005669C0">
        <w:rPr>
          <w:spacing w:val="9"/>
          <w:sz w:val="24"/>
        </w:rPr>
        <w:t xml:space="preserve"> </w:t>
      </w:r>
      <w:r w:rsidRPr="005669C0">
        <w:rPr>
          <w:sz w:val="24"/>
        </w:rPr>
        <w:t>и</w:t>
      </w:r>
      <w:r w:rsidRPr="005669C0">
        <w:t xml:space="preserve"> </w:t>
      </w:r>
      <w:r w:rsidRPr="005669C0">
        <w:rPr>
          <w:sz w:val="24"/>
        </w:rPr>
        <w:t>эмоциональном</w:t>
      </w:r>
      <w:r w:rsidRPr="005669C0">
        <w:rPr>
          <w:spacing w:val="61"/>
          <w:sz w:val="24"/>
        </w:rPr>
        <w:t xml:space="preserve"> </w:t>
      </w:r>
      <w:r w:rsidRPr="005669C0">
        <w:rPr>
          <w:sz w:val="24"/>
        </w:rPr>
        <w:t>развитии,</w:t>
      </w:r>
      <w:r w:rsidRPr="005669C0">
        <w:rPr>
          <w:spacing w:val="62"/>
          <w:sz w:val="24"/>
        </w:rPr>
        <w:t xml:space="preserve"> </w:t>
      </w:r>
      <w:r w:rsidRPr="005669C0">
        <w:rPr>
          <w:sz w:val="24"/>
        </w:rPr>
        <w:t>в</w:t>
      </w:r>
      <w:r w:rsidRPr="005669C0">
        <w:rPr>
          <w:spacing w:val="62"/>
          <w:sz w:val="24"/>
        </w:rPr>
        <w:t xml:space="preserve"> </w:t>
      </w:r>
      <w:r w:rsidRPr="005669C0">
        <w:rPr>
          <w:sz w:val="24"/>
        </w:rPr>
        <w:t>его</w:t>
      </w:r>
      <w:r w:rsidRPr="005669C0">
        <w:rPr>
          <w:spacing w:val="63"/>
          <w:sz w:val="24"/>
        </w:rPr>
        <w:t xml:space="preserve"> </w:t>
      </w:r>
      <w:r w:rsidRPr="005669C0">
        <w:rPr>
          <w:sz w:val="24"/>
        </w:rPr>
        <w:t>поведении</w:t>
      </w:r>
      <w:r w:rsidRPr="005669C0">
        <w:rPr>
          <w:spacing w:val="63"/>
          <w:sz w:val="24"/>
        </w:rPr>
        <w:t xml:space="preserve"> </w:t>
      </w:r>
      <w:r w:rsidRPr="005669C0">
        <w:rPr>
          <w:sz w:val="24"/>
        </w:rPr>
        <w:t>и</w:t>
      </w:r>
      <w:r w:rsidRPr="005669C0">
        <w:rPr>
          <w:spacing w:val="63"/>
          <w:sz w:val="24"/>
        </w:rPr>
        <w:t xml:space="preserve"> </w:t>
      </w:r>
      <w:r w:rsidRPr="005669C0">
        <w:rPr>
          <w:sz w:val="24"/>
        </w:rPr>
        <w:t>отношениях.</w:t>
      </w:r>
      <w:r w:rsidRPr="005669C0">
        <w:rPr>
          <w:spacing w:val="62"/>
          <w:sz w:val="24"/>
        </w:rPr>
        <w:t xml:space="preserve"> </w:t>
      </w:r>
      <w:r w:rsidRPr="005669C0">
        <w:rPr>
          <w:sz w:val="24"/>
        </w:rPr>
        <w:t>Психолог</w:t>
      </w:r>
      <w:r w:rsidRPr="005669C0">
        <w:rPr>
          <w:spacing w:val="63"/>
          <w:sz w:val="24"/>
        </w:rPr>
        <w:t xml:space="preserve"> </w:t>
      </w:r>
      <w:r w:rsidRPr="005669C0">
        <w:rPr>
          <w:sz w:val="24"/>
        </w:rPr>
        <w:t>должен</w:t>
      </w:r>
      <w:r w:rsidRPr="005669C0">
        <w:rPr>
          <w:spacing w:val="63"/>
          <w:sz w:val="24"/>
        </w:rPr>
        <w:t xml:space="preserve"> </w:t>
      </w:r>
      <w:r w:rsidRPr="005669C0">
        <w:rPr>
          <w:sz w:val="24"/>
        </w:rPr>
        <w:t>стараться</w:t>
      </w:r>
      <w:r w:rsidRPr="005669C0">
        <w:t xml:space="preserve"> </w:t>
      </w:r>
      <w:r w:rsidRPr="005669C0">
        <w:rPr>
          <w:sz w:val="24"/>
        </w:rPr>
        <w:t>прогнозировать</w:t>
      </w:r>
      <w:r w:rsidRPr="005669C0">
        <w:rPr>
          <w:spacing w:val="164"/>
          <w:sz w:val="24"/>
        </w:rPr>
        <w:t xml:space="preserve"> </w:t>
      </w:r>
      <w:r w:rsidRPr="005669C0">
        <w:rPr>
          <w:sz w:val="24"/>
        </w:rPr>
        <w:t>возможность</w:t>
      </w:r>
      <w:r w:rsidRPr="005669C0">
        <w:rPr>
          <w:spacing w:val="164"/>
          <w:sz w:val="24"/>
        </w:rPr>
        <w:t xml:space="preserve"> </w:t>
      </w:r>
      <w:r w:rsidRPr="005669C0">
        <w:rPr>
          <w:sz w:val="24"/>
        </w:rPr>
        <w:t>появления</w:t>
      </w:r>
      <w:r w:rsidRPr="005669C0">
        <w:rPr>
          <w:spacing w:val="161"/>
          <w:sz w:val="24"/>
        </w:rPr>
        <w:t xml:space="preserve"> </w:t>
      </w:r>
      <w:r w:rsidRPr="005669C0">
        <w:rPr>
          <w:sz w:val="24"/>
        </w:rPr>
        <w:t>проблем</w:t>
      </w:r>
      <w:r w:rsidRPr="005669C0">
        <w:rPr>
          <w:spacing w:val="162"/>
          <w:sz w:val="24"/>
        </w:rPr>
        <w:t xml:space="preserve"> </w:t>
      </w:r>
      <w:r w:rsidRPr="005669C0">
        <w:rPr>
          <w:sz w:val="24"/>
        </w:rPr>
        <w:t>в</w:t>
      </w:r>
      <w:r w:rsidRPr="005669C0">
        <w:rPr>
          <w:spacing w:val="162"/>
          <w:sz w:val="24"/>
        </w:rPr>
        <w:t xml:space="preserve"> </w:t>
      </w:r>
      <w:r w:rsidRPr="005669C0">
        <w:rPr>
          <w:sz w:val="24"/>
        </w:rPr>
        <w:t>психологическом</w:t>
      </w:r>
      <w:r w:rsidRPr="005669C0">
        <w:rPr>
          <w:spacing w:val="162"/>
          <w:sz w:val="24"/>
        </w:rPr>
        <w:t xml:space="preserve"> </w:t>
      </w:r>
      <w:r w:rsidRPr="005669C0">
        <w:rPr>
          <w:sz w:val="24"/>
        </w:rPr>
        <w:t>развитии</w:t>
      </w:r>
      <w:r w:rsidRPr="005669C0">
        <w:rPr>
          <w:spacing w:val="161"/>
          <w:sz w:val="24"/>
        </w:rPr>
        <w:t xml:space="preserve"> </w:t>
      </w:r>
      <w:r w:rsidRPr="005669C0">
        <w:rPr>
          <w:sz w:val="24"/>
        </w:rPr>
        <w:t>и</w:t>
      </w:r>
      <w:r w:rsidRPr="005669C0">
        <w:t xml:space="preserve"> </w:t>
      </w:r>
      <w:r w:rsidRPr="005669C0">
        <w:rPr>
          <w:sz w:val="24"/>
        </w:rPr>
        <w:t>становлении</w:t>
      </w:r>
      <w:r w:rsidRPr="005669C0">
        <w:rPr>
          <w:spacing w:val="13"/>
          <w:sz w:val="24"/>
        </w:rPr>
        <w:t xml:space="preserve"> </w:t>
      </w:r>
      <w:r w:rsidRPr="005669C0">
        <w:rPr>
          <w:sz w:val="24"/>
        </w:rPr>
        <w:t>личности</w:t>
      </w:r>
      <w:r w:rsidRPr="005669C0">
        <w:rPr>
          <w:spacing w:val="10"/>
          <w:sz w:val="24"/>
        </w:rPr>
        <w:t xml:space="preserve"> </w:t>
      </w:r>
      <w:r w:rsidRPr="005669C0">
        <w:rPr>
          <w:sz w:val="24"/>
        </w:rPr>
        <w:t>детей</w:t>
      </w:r>
      <w:r w:rsidRPr="005669C0">
        <w:rPr>
          <w:spacing w:val="13"/>
          <w:sz w:val="24"/>
        </w:rPr>
        <w:t xml:space="preserve"> </w:t>
      </w:r>
      <w:r w:rsidRPr="005669C0">
        <w:rPr>
          <w:sz w:val="24"/>
        </w:rPr>
        <w:t>в</w:t>
      </w:r>
      <w:r w:rsidRPr="005669C0">
        <w:rPr>
          <w:spacing w:val="11"/>
          <w:sz w:val="24"/>
        </w:rPr>
        <w:t xml:space="preserve"> </w:t>
      </w:r>
      <w:r w:rsidRPr="005669C0">
        <w:rPr>
          <w:sz w:val="24"/>
        </w:rPr>
        <w:t>связи</w:t>
      </w:r>
      <w:r w:rsidRPr="005669C0">
        <w:rPr>
          <w:spacing w:val="13"/>
          <w:sz w:val="24"/>
        </w:rPr>
        <w:t xml:space="preserve"> </w:t>
      </w:r>
      <w:r w:rsidRPr="005669C0">
        <w:rPr>
          <w:sz w:val="24"/>
        </w:rPr>
        <w:t>с</w:t>
      </w:r>
      <w:r w:rsidRPr="005669C0">
        <w:rPr>
          <w:spacing w:val="11"/>
          <w:sz w:val="24"/>
        </w:rPr>
        <w:t xml:space="preserve"> </w:t>
      </w:r>
      <w:r w:rsidRPr="005669C0">
        <w:rPr>
          <w:spacing w:val="1"/>
          <w:sz w:val="24"/>
        </w:rPr>
        <w:t>их</w:t>
      </w:r>
      <w:r w:rsidRPr="005669C0">
        <w:rPr>
          <w:spacing w:val="11"/>
          <w:sz w:val="24"/>
        </w:rPr>
        <w:t xml:space="preserve"> </w:t>
      </w:r>
      <w:r w:rsidRPr="005669C0">
        <w:rPr>
          <w:sz w:val="24"/>
        </w:rPr>
        <w:t>переходом</w:t>
      </w:r>
      <w:r w:rsidRPr="005669C0">
        <w:rPr>
          <w:spacing w:val="11"/>
          <w:sz w:val="24"/>
        </w:rPr>
        <w:t xml:space="preserve"> </w:t>
      </w:r>
      <w:r w:rsidRPr="005669C0">
        <w:rPr>
          <w:spacing w:val="1"/>
          <w:sz w:val="24"/>
        </w:rPr>
        <w:t>на</w:t>
      </w:r>
      <w:r w:rsidRPr="005669C0">
        <w:rPr>
          <w:spacing w:val="10"/>
          <w:sz w:val="24"/>
        </w:rPr>
        <w:t xml:space="preserve"> </w:t>
      </w:r>
      <w:r w:rsidRPr="005669C0">
        <w:rPr>
          <w:spacing w:val="-1"/>
          <w:sz w:val="24"/>
        </w:rPr>
        <w:t>следующую</w:t>
      </w:r>
      <w:r w:rsidRPr="005669C0">
        <w:rPr>
          <w:spacing w:val="13"/>
          <w:sz w:val="24"/>
        </w:rPr>
        <w:t xml:space="preserve"> </w:t>
      </w:r>
      <w:r w:rsidRPr="005669C0">
        <w:rPr>
          <w:sz w:val="24"/>
        </w:rPr>
        <w:t>возрастную</w:t>
      </w:r>
      <w:r w:rsidRPr="005669C0">
        <w:rPr>
          <w:spacing w:val="15"/>
          <w:sz w:val="24"/>
        </w:rPr>
        <w:t xml:space="preserve"> </w:t>
      </w:r>
      <w:r w:rsidRPr="005669C0">
        <w:rPr>
          <w:sz w:val="24"/>
        </w:rPr>
        <w:t>ступень</w:t>
      </w:r>
      <w:r w:rsidRPr="005669C0">
        <w:rPr>
          <w:spacing w:val="13"/>
          <w:sz w:val="24"/>
        </w:rPr>
        <w:t xml:space="preserve"> </w:t>
      </w:r>
      <w:r w:rsidRPr="005669C0">
        <w:rPr>
          <w:sz w:val="24"/>
        </w:rPr>
        <w:t>и</w:t>
      </w:r>
      <w:r w:rsidRPr="005669C0">
        <w:t xml:space="preserve"> </w:t>
      </w:r>
      <w:r w:rsidRPr="005669C0">
        <w:rPr>
          <w:sz w:val="24"/>
        </w:rPr>
        <w:t>проводить</w:t>
      </w:r>
      <w:r w:rsidRPr="005669C0">
        <w:rPr>
          <w:spacing w:val="140"/>
          <w:sz w:val="24"/>
        </w:rPr>
        <w:t xml:space="preserve"> </w:t>
      </w:r>
      <w:r w:rsidRPr="005669C0">
        <w:rPr>
          <w:sz w:val="24"/>
        </w:rPr>
        <w:t>работу</w:t>
      </w:r>
      <w:r w:rsidRPr="005669C0">
        <w:rPr>
          <w:spacing w:val="134"/>
          <w:sz w:val="24"/>
        </w:rPr>
        <w:t xml:space="preserve"> </w:t>
      </w:r>
      <w:r w:rsidRPr="005669C0">
        <w:rPr>
          <w:sz w:val="24"/>
        </w:rPr>
        <w:t>в</w:t>
      </w:r>
      <w:r w:rsidRPr="005669C0">
        <w:rPr>
          <w:spacing w:val="143"/>
          <w:sz w:val="24"/>
        </w:rPr>
        <w:t xml:space="preserve"> </w:t>
      </w:r>
      <w:r w:rsidRPr="005669C0">
        <w:rPr>
          <w:sz w:val="24"/>
        </w:rPr>
        <w:t>направлении</w:t>
      </w:r>
      <w:r w:rsidRPr="005669C0">
        <w:rPr>
          <w:spacing w:val="140"/>
          <w:sz w:val="24"/>
        </w:rPr>
        <w:t xml:space="preserve"> </w:t>
      </w:r>
      <w:r w:rsidRPr="005669C0">
        <w:rPr>
          <w:spacing w:val="-1"/>
          <w:sz w:val="24"/>
        </w:rPr>
        <w:t>их</w:t>
      </w:r>
      <w:r w:rsidRPr="005669C0">
        <w:rPr>
          <w:spacing w:val="142"/>
          <w:sz w:val="24"/>
        </w:rPr>
        <w:t xml:space="preserve"> </w:t>
      </w:r>
      <w:r w:rsidRPr="005669C0">
        <w:rPr>
          <w:sz w:val="24"/>
        </w:rPr>
        <w:t>предупреждения.</w:t>
      </w:r>
      <w:r w:rsidRPr="005669C0">
        <w:rPr>
          <w:spacing w:val="139"/>
          <w:sz w:val="24"/>
        </w:rPr>
        <w:t xml:space="preserve"> </w:t>
      </w:r>
      <w:r w:rsidRPr="005669C0">
        <w:rPr>
          <w:sz w:val="24"/>
        </w:rPr>
        <w:t>Психолог</w:t>
      </w:r>
      <w:r w:rsidRPr="005669C0">
        <w:rPr>
          <w:spacing w:val="139"/>
          <w:sz w:val="24"/>
        </w:rPr>
        <w:t xml:space="preserve"> </w:t>
      </w:r>
      <w:r w:rsidRPr="005669C0">
        <w:rPr>
          <w:sz w:val="24"/>
        </w:rPr>
        <w:t>разрабатывает</w:t>
      </w:r>
      <w:r w:rsidRPr="005669C0">
        <w:rPr>
          <w:spacing w:val="140"/>
          <w:sz w:val="24"/>
        </w:rPr>
        <w:t xml:space="preserve"> </w:t>
      </w:r>
      <w:r w:rsidRPr="005669C0">
        <w:rPr>
          <w:sz w:val="24"/>
        </w:rPr>
        <w:t>и</w:t>
      </w:r>
      <w:r w:rsidRPr="005669C0">
        <w:t xml:space="preserve"> </w:t>
      </w:r>
      <w:r w:rsidRPr="005669C0">
        <w:rPr>
          <w:sz w:val="24"/>
        </w:rPr>
        <w:t>осуществляет</w:t>
      </w:r>
      <w:r w:rsidRPr="005669C0">
        <w:rPr>
          <w:spacing w:val="5"/>
          <w:sz w:val="24"/>
        </w:rPr>
        <w:t xml:space="preserve"> </w:t>
      </w:r>
      <w:r w:rsidRPr="005669C0">
        <w:rPr>
          <w:sz w:val="24"/>
        </w:rPr>
        <w:t>развивающие</w:t>
      </w:r>
      <w:r w:rsidRPr="005669C0">
        <w:rPr>
          <w:spacing w:val="3"/>
          <w:sz w:val="24"/>
        </w:rPr>
        <w:t xml:space="preserve"> </w:t>
      </w:r>
      <w:r w:rsidRPr="005669C0">
        <w:rPr>
          <w:sz w:val="24"/>
        </w:rPr>
        <w:t>программы</w:t>
      </w:r>
      <w:r w:rsidRPr="005669C0">
        <w:rPr>
          <w:spacing w:val="4"/>
          <w:sz w:val="24"/>
        </w:rPr>
        <w:t xml:space="preserve"> </w:t>
      </w:r>
      <w:r w:rsidRPr="005669C0">
        <w:rPr>
          <w:sz w:val="24"/>
        </w:rPr>
        <w:t>для</w:t>
      </w:r>
      <w:r w:rsidRPr="005669C0">
        <w:rPr>
          <w:spacing w:val="5"/>
          <w:sz w:val="24"/>
        </w:rPr>
        <w:t xml:space="preserve"> </w:t>
      </w:r>
      <w:r w:rsidRPr="005669C0">
        <w:rPr>
          <w:spacing w:val="-1"/>
          <w:sz w:val="24"/>
        </w:rPr>
        <w:t>детей</w:t>
      </w:r>
      <w:r w:rsidRPr="005669C0">
        <w:rPr>
          <w:spacing w:val="6"/>
          <w:sz w:val="24"/>
        </w:rPr>
        <w:t xml:space="preserve"> </w:t>
      </w:r>
      <w:r w:rsidRPr="005669C0">
        <w:rPr>
          <w:sz w:val="24"/>
        </w:rPr>
        <w:t>разных</w:t>
      </w:r>
      <w:r w:rsidRPr="005669C0">
        <w:rPr>
          <w:spacing w:val="7"/>
          <w:sz w:val="24"/>
        </w:rPr>
        <w:t xml:space="preserve"> </w:t>
      </w:r>
      <w:r w:rsidRPr="005669C0">
        <w:rPr>
          <w:sz w:val="24"/>
        </w:rPr>
        <w:t>возрастов</w:t>
      </w:r>
      <w:r w:rsidRPr="005669C0">
        <w:rPr>
          <w:spacing w:val="4"/>
          <w:sz w:val="24"/>
        </w:rPr>
        <w:t xml:space="preserve"> </w:t>
      </w:r>
      <w:r w:rsidRPr="005669C0">
        <w:rPr>
          <w:sz w:val="24"/>
        </w:rPr>
        <w:t>с</w:t>
      </w:r>
      <w:r w:rsidRPr="005669C0">
        <w:rPr>
          <w:spacing w:val="6"/>
          <w:sz w:val="24"/>
        </w:rPr>
        <w:t xml:space="preserve"> </w:t>
      </w:r>
      <w:r w:rsidRPr="005669C0">
        <w:rPr>
          <w:spacing w:val="-1"/>
          <w:sz w:val="24"/>
        </w:rPr>
        <w:t>учетом</w:t>
      </w:r>
      <w:r w:rsidRPr="005669C0">
        <w:rPr>
          <w:spacing w:val="5"/>
          <w:sz w:val="24"/>
        </w:rPr>
        <w:t xml:space="preserve"> </w:t>
      </w:r>
      <w:r w:rsidRPr="005669C0">
        <w:rPr>
          <w:sz w:val="24"/>
        </w:rPr>
        <w:t>особенностей</w:t>
      </w:r>
      <w:r w:rsidRPr="005669C0">
        <w:t xml:space="preserve"> </w:t>
      </w:r>
      <w:r w:rsidRPr="005669C0">
        <w:rPr>
          <w:sz w:val="24"/>
        </w:rPr>
        <w:t>каждого возрастного этапа.</w:t>
      </w:r>
      <w:r w:rsidRPr="005669C0">
        <w:t xml:space="preserve"> </w:t>
      </w:r>
      <w:r w:rsidRPr="005669C0">
        <w:rPr>
          <w:sz w:val="24"/>
        </w:rPr>
        <w:tab/>
        <w:t>Психопрофилактическая</w:t>
      </w:r>
      <w:r w:rsidRPr="005669C0">
        <w:rPr>
          <w:spacing w:val="7"/>
          <w:sz w:val="24"/>
        </w:rPr>
        <w:t xml:space="preserve"> </w:t>
      </w:r>
      <w:r w:rsidRPr="005669C0">
        <w:rPr>
          <w:sz w:val="24"/>
        </w:rPr>
        <w:t>работа</w:t>
      </w:r>
      <w:r w:rsidRPr="005669C0">
        <w:rPr>
          <w:spacing w:val="6"/>
          <w:sz w:val="24"/>
        </w:rPr>
        <w:t xml:space="preserve"> </w:t>
      </w:r>
      <w:r w:rsidRPr="005669C0">
        <w:rPr>
          <w:spacing w:val="1"/>
          <w:sz w:val="24"/>
        </w:rPr>
        <w:t>по</w:t>
      </w:r>
      <w:r w:rsidRPr="005669C0">
        <w:rPr>
          <w:spacing w:val="6"/>
          <w:sz w:val="24"/>
        </w:rPr>
        <w:t xml:space="preserve"> </w:t>
      </w:r>
      <w:r w:rsidRPr="005669C0">
        <w:rPr>
          <w:sz w:val="24"/>
        </w:rPr>
        <w:t>эмоциональному</w:t>
      </w:r>
      <w:r w:rsidRPr="005669C0">
        <w:rPr>
          <w:spacing w:val="2"/>
          <w:sz w:val="24"/>
        </w:rPr>
        <w:t xml:space="preserve"> </w:t>
      </w:r>
      <w:r w:rsidRPr="005669C0">
        <w:rPr>
          <w:sz w:val="24"/>
        </w:rPr>
        <w:t>развитию</w:t>
      </w:r>
      <w:r w:rsidRPr="005669C0">
        <w:rPr>
          <w:spacing w:val="7"/>
          <w:sz w:val="24"/>
        </w:rPr>
        <w:t xml:space="preserve"> </w:t>
      </w:r>
      <w:r w:rsidRPr="005669C0">
        <w:rPr>
          <w:sz w:val="24"/>
        </w:rPr>
        <w:t>детей</w:t>
      </w:r>
      <w:r w:rsidRPr="005669C0">
        <w:rPr>
          <w:spacing w:val="8"/>
          <w:sz w:val="24"/>
        </w:rPr>
        <w:t xml:space="preserve"> </w:t>
      </w:r>
      <w:r w:rsidRPr="005669C0">
        <w:rPr>
          <w:sz w:val="24"/>
        </w:rPr>
        <w:t>дошкольного</w:t>
      </w:r>
      <w:r w:rsidRPr="005669C0">
        <w:rPr>
          <w:spacing w:val="7"/>
          <w:sz w:val="24"/>
        </w:rPr>
        <w:t xml:space="preserve"> </w:t>
      </w:r>
      <w:r w:rsidRPr="005669C0">
        <w:rPr>
          <w:sz w:val="24"/>
        </w:rPr>
        <w:t>возраста</w:t>
      </w:r>
      <w:r w:rsidRPr="005669C0">
        <w:rPr>
          <w:spacing w:val="7"/>
          <w:sz w:val="24"/>
        </w:rPr>
        <w:t xml:space="preserve"> </w:t>
      </w:r>
      <w:r w:rsidRPr="005669C0">
        <w:rPr>
          <w:spacing w:val="2"/>
          <w:sz w:val="24"/>
        </w:rPr>
        <w:t xml:space="preserve">имеет </w:t>
      </w:r>
      <w:r w:rsidRPr="005669C0">
        <w:rPr>
          <w:sz w:val="24"/>
        </w:rPr>
        <w:t>четыре</w:t>
      </w:r>
      <w:r w:rsidRPr="005669C0">
        <w:rPr>
          <w:spacing w:val="-1"/>
          <w:sz w:val="24"/>
        </w:rPr>
        <w:t xml:space="preserve"> </w:t>
      </w:r>
      <w:r w:rsidRPr="005669C0">
        <w:rPr>
          <w:sz w:val="24"/>
        </w:rPr>
        <w:t>основных</w:t>
      </w:r>
      <w:r w:rsidRPr="005669C0">
        <w:rPr>
          <w:spacing w:val="2"/>
          <w:sz w:val="24"/>
        </w:rPr>
        <w:t xml:space="preserve"> </w:t>
      </w:r>
      <w:r w:rsidRPr="005669C0">
        <w:rPr>
          <w:sz w:val="24"/>
        </w:rPr>
        <w:t>направления:</w:t>
      </w:r>
    </w:p>
    <w:p w:rsidR="002C6E8D" w:rsidRPr="005669C0" w:rsidRDefault="0069355F" w:rsidP="00B640E2">
      <w:pPr>
        <w:pBdr>
          <w:top w:val="none" w:sz="4" w:space="0" w:color="000000"/>
          <w:left w:val="none" w:sz="4" w:space="0" w:color="000000"/>
          <w:bottom w:val="none" w:sz="4" w:space="0" w:color="000000"/>
          <w:right w:val="none" w:sz="4" w:space="0" w:color="000000"/>
        </w:pBdr>
        <w:spacing w:before="2" w:line="240" w:lineRule="auto"/>
      </w:pPr>
      <w:r w:rsidRPr="005669C0">
        <w:rPr>
          <w:spacing w:val="648"/>
          <w:sz w:val="24"/>
        </w:rPr>
        <w:t> </w:t>
      </w:r>
      <w:r w:rsidRPr="005669C0">
        <w:rPr>
          <w:sz w:val="24"/>
        </w:rPr>
        <w:t>1)</w:t>
      </w:r>
      <w:r w:rsidRPr="005669C0">
        <w:rPr>
          <w:spacing w:val="-1"/>
          <w:sz w:val="24"/>
        </w:rPr>
        <w:t xml:space="preserve"> </w:t>
      </w:r>
      <w:r w:rsidRPr="005669C0">
        <w:rPr>
          <w:sz w:val="24"/>
        </w:rPr>
        <w:t>развитие</w:t>
      </w:r>
      <w:r w:rsidRPr="005669C0">
        <w:rPr>
          <w:spacing w:val="-1"/>
          <w:sz w:val="24"/>
        </w:rPr>
        <w:t xml:space="preserve"> </w:t>
      </w:r>
      <w:r w:rsidRPr="005669C0">
        <w:rPr>
          <w:sz w:val="24"/>
        </w:rPr>
        <w:t>коммуникативных</w:t>
      </w:r>
      <w:r w:rsidRPr="005669C0">
        <w:rPr>
          <w:spacing w:val="2"/>
          <w:sz w:val="24"/>
        </w:rPr>
        <w:t xml:space="preserve"> </w:t>
      </w:r>
      <w:r w:rsidRPr="005669C0">
        <w:rPr>
          <w:sz w:val="24"/>
        </w:rPr>
        <w:t>способностей</w:t>
      </w:r>
      <w:r w:rsidRPr="005669C0">
        <w:rPr>
          <w:spacing w:val="-1"/>
          <w:sz w:val="24"/>
        </w:rPr>
        <w:t xml:space="preserve"> </w:t>
      </w:r>
      <w:r w:rsidRPr="005669C0">
        <w:rPr>
          <w:sz w:val="24"/>
        </w:rPr>
        <w:t>и</w:t>
      </w:r>
      <w:r w:rsidRPr="005669C0">
        <w:rPr>
          <w:spacing w:val="-1"/>
          <w:sz w:val="24"/>
        </w:rPr>
        <w:t xml:space="preserve"> </w:t>
      </w:r>
      <w:r w:rsidRPr="005669C0">
        <w:rPr>
          <w:sz w:val="24"/>
        </w:rPr>
        <w:t>социальной</w:t>
      </w:r>
      <w:r w:rsidRPr="005669C0">
        <w:rPr>
          <w:spacing w:val="1"/>
          <w:sz w:val="24"/>
        </w:rPr>
        <w:t xml:space="preserve"> </w:t>
      </w:r>
      <w:r w:rsidRPr="005669C0">
        <w:rPr>
          <w:sz w:val="24"/>
        </w:rPr>
        <w:t>адаптации</w:t>
      </w:r>
      <w:r w:rsidRPr="005669C0">
        <w:rPr>
          <w:spacing w:val="-1"/>
          <w:sz w:val="24"/>
        </w:rPr>
        <w:t xml:space="preserve"> </w:t>
      </w:r>
      <w:r w:rsidRPr="005669C0">
        <w:rPr>
          <w:sz w:val="24"/>
        </w:rPr>
        <w:t>детей;</w:t>
      </w:r>
    </w:p>
    <w:p w:rsidR="002C6E8D" w:rsidRPr="005669C0" w:rsidRDefault="0069355F" w:rsidP="00B640E2">
      <w:pPr>
        <w:pBdr>
          <w:top w:val="none" w:sz="4" w:space="0" w:color="000000"/>
          <w:left w:val="none" w:sz="4" w:space="0" w:color="000000"/>
          <w:bottom w:val="none" w:sz="4" w:space="0" w:color="000000"/>
          <w:right w:val="none" w:sz="4" w:space="0" w:color="000000"/>
        </w:pBdr>
        <w:spacing w:before="2" w:line="240" w:lineRule="auto"/>
      </w:pPr>
      <w:r w:rsidRPr="005669C0">
        <w:rPr>
          <w:spacing w:val="648"/>
          <w:sz w:val="24"/>
        </w:rPr>
        <w:t> </w:t>
      </w:r>
      <w:r w:rsidRPr="005669C0">
        <w:rPr>
          <w:sz w:val="24"/>
        </w:rPr>
        <w:t>2)</w:t>
      </w:r>
      <w:r w:rsidRPr="005669C0">
        <w:rPr>
          <w:spacing w:val="143"/>
          <w:sz w:val="24"/>
        </w:rPr>
        <w:t xml:space="preserve"> </w:t>
      </w:r>
      <w:r w:rsidRPr="005669C0">
        <w:rPr>
          <w:sz w:val="24"/>
        </w:rPr>
        <w:t>развитие</w:t>
      </w:r>
      <w:r w:rsidRPr="005669C0">
        <w:rPr>
          <w:spacing w:val="143"/>
          <w:sz w:val="24"/>
        </w:rPr>
        <w:t xml:space="preserve"> </w:t>
      </w:r>
      <w:r w:rsidRPr="005669C0">
        <w:rPr>
          <w:sz w:val="24"/>
        </w:rPr>
        <w:t>общей</w:t>
      </w:r>
      <w:r w:rsidRPr="005669C0">
        <w:rPr>
          <w:spacing w:val="142"/>
          <w:sz w:val="24"/>
        </w:rPr>
        <w:t xml:space="preserve"> </w:t>
      </w:r>
      <w:r w:rsidRPr="005669C0">
        <w:rPr>
          <w:sz w:val="24"/>
        </w:rPr>
        <w:t>и</w:t>
      </w:r>
      <w:r w:rsidRPr="005669C0">
        <w:rPr>
          <w:spacing w:val="145"/>
          <w:sz w:val="24"/>
        </w:rPr>
        <w:t xml:space="preserve"> </w:t>
      </w:r>
      <w:r w:rsidRPr="005669C0">
        <w:rPr>
          <w:sz w:val="24"/>
        </w:rPr>
        <w:t>мелкой</w:t>
      </w:r>
      <w:r w:rsidRPr="005669C0">
        <w:rPr>
          <w:spacing w:val="145"/>
          <w:sz w:val="24"/>
        </w:rPr>
        <w:t xml:space="preserve"> </w:t>
      </w:r>
      <w:r w:rsidRPr="005669C0">
        <w:rPr>
          <w:sz w:val="24"/>
        </w:rPr>
        <w:t>моторики,</w:t>
      </w:r>
      <w:r w:rsidRPr="005669C0">
        <w:rPr>
          <w:spacing w:val="142"/>
          <w:sz w:val="24"/>
        </w:rPr>
        <w:t xml:space="preserve"> </w:t>
      </w:r>
      <w:r w:rsidRPr="005669C0">
        <w:rPr>
          <w:sz w:val="24"/>
        </w:rPr>
        <w:t>памяти,</w:t>
      </w:r>
      <w:r w:rsidRPr="005669C0">
        <w:rPr>
          <w:spacing w:val="144"/>
          <w:sz w:val="24"/>
        </w:rPr>
        <w:t xml:space="preserve"> </w:t>
      </w:r>
      <w:r w:rsidRPr="005669C0">
        <w:rPr>
          <w:sz w:val="24"/>
        </w:rPr>
        <w:t>воображения,</w:t>
      </w:r>
      <w:r w:rsidRPr="005669C0">
        <w:rPr>
          <w:spacing w:val="144"/>
          <w:sz w:val="24"/>
        </w:rPr>
        <w:t xml:space="preserve"> </w:t>
      </w:r>
      <w:r w:rsidRPr="005669C0">
        <w:rPr>
          <w:sz w:val="24"/>
        </w:rPr>
        <w:t>пространственных представлений;</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ind w:right="141"/>
        <w:rPr>
          <w:spacing w:val="-1"/>
          <w:sz w:val="24"/>
          <w:szCs w:val="24"/>
        </w:rPr>
      </w:pPr>
      <w:r w:rsidRPr="005669C0">
        <w:rPr>
          <w:sz w:val="24"/>
        </w:rPr>
        <w:t>3)</w:t>
      </w:r>
      <w:r w:rsidRPr="005669C0">
        <w:rPr>
          <w:spacing w:val="-1"/>
          <w:sz w:val="24"/>
        </w:rPr>
        <w:t xml:space="preserve"> </w:t>
      </w:r>
      <w:r w:rsidRPr="005669C0">
        <w:rPr>
          <w:sz w:val="24"/>
        </w:rPr>
        <w:t>развитие</w:t>
      </w:r>
      <w:r w:rsidRPr="005669C0">
        <w:rPr>
          <w:spacing w:val="-1"/>
          <w:sz w:val="24"/>
        </w:rPr>
        <w:t xml:space="preserve"> </w:t>
      </w:r>
      <w:r w:rsidRPr="005669C0">
        <w:rPr>
          <w:sz w:val="24"/>
        </w:rPr>
        <w:t>эмоциональной</w:t>
      </w:r>
      <w:r w:rsidRPr="005669C0">
        <w:rPr>
          <w:spacing w:val="1"/>
          <w:sz w:val="24"/>
        </w:rPr>
        <w:t xml:space="preserve"> </w:t>
      </w:r>
      <w:r w:rsidRPr="005669C0">
        <w:rPr>
          <w:sz w:val="24"/>
        </w:rPr>
        <w:t>сферы</w:t>
      </w:r>
      <w:r w:rsidRPr="005669C0">
        <w:rPr>
          <w:spacing w:val="-1"/>
          <w:sz w:val="24"/>
        </w:rPr>
        <w:t xml:space="preserve"> </w:t>
      </w:r>
      <w:r w:rsidRPr="005669C0">
        <w:rPr>
          <w:sz w:val="24"/>
        </w:rPr>
        <w:t>(знакомство с</w:t>
      </w:r>
      <w:r w:rsidRPr="005669C0">
        <w:rPr>
          <w:spacing w:val="-1"/>
          <w:sz w:val="24"/>
        </w:rPr>
        <w:t xml:space="preserve"> </w:t>
      </w:r>
      <w:r w:rsidRPr="005669C0">
        <w:rPr>
          <w:sz w:val="24"/>
        </w:rPr>
        <w:t>базовыми</w:t>
      </w:r>
      <w:r w:rsidRPr="005669C0">
        <w:rPr>
          <w:spacing w:val="1"/>
          <w:sz w:val="24"/>
        </w:rPr>
        <w:t xml:space="preserve"> чувствами</w:t>
      </w:r>
      <w:r w:rsidRPr="005669C0">
        <w:rPr>
          <w:spacing w:val="-1"/>
          <w:sz w:val="24"/>
        </w:rPr>
        <w:t xml:space="preserve">); </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ind w:right="-1"/>
        <w:rPr>
          <w:rFonts w:ascii="Calibri" w:eastAsia="Calibri" w:hAnsi="Calibri" w:cs="Calibri"/>
          <w:sz w:val="22"/>
          <w:szCs w:val="22"/>
        </w:rPr>
      </w:pPr>
      <w:r w:rsidRPr="005669C0">
        <w:rPr>
          <w:sz w:val="24"/>
        </w:rPr>
        <w:lastRenderedPageBreak/>
        <w:t>4)</w:t>
      </w:r>
      <w:r w:rsidRPr="005669C0">
        <w:rPr>
          <w:spacing w:val="-1"/>
          <w:sz w:val="24"/>
        </w:rPr>
        <w:t xml:space="preserve"> </w:t>
      </w:r>
      <w:r w:rsidRPr="005669C0">
        <w:rPr>
          <w:sz w:val="24"/>
        </w:rPr>
        <w:t>развитие</w:t>
      </w:r>
      <w:r w:rsidRPr="005669C0">
        <w:rPr>
          <w:spacing w:val="-1"/>
          <w:sz w:val="24"/>
        </w:rPr>
        <w:t xml:space="preserve"> </w:t>
      </w:r>
      <w:r w:rsidRPr="005669C0">
        <w:rPr>
          <w:sz w:val="24"/>
        </w:rPr>
        <w:t>способности</w:t>
      </w:r>
      <w:r w:rsidRPr="005669C0">
        <w:rPr>
          <w:spacing w:val="1"/>
          <w:sz w:val="24"/>
        </w:rPr>
        <w:t xml:space="preserve"> </w:t>
      </w:r>
      <w:r w:rsidRPr="005669C0">
        <w:rPr>
          <w:sz w:val="24"/>
        </w:rPr>
        <w:t>к</w:t>
      </w:r>
      <w:r w:rsidRPr="005669C0">
        <w:rPr>
          <w:spacing w:val="1"/>
          <w:sz w:val="24"/>
        </w:rPr>
        <w:t xml:space="preserve"> </w:t>
      </w:r>
      <w:r w:rsidRPr="005669C0">
        <w:rPr>
          <w:sz w:val="24"/>
        </w:rPr>
        <w:t>дифференциации</w:t>
      </w:r>
      <w:r w:rsidRPr="005669C0">
        <w:rPr>
          <w:spacing w:val="1"/>
          <w:sz w:val="24"/>
        </w:rPr>
        <w:t xml:space="preserve"> </w:t>
      </w:r>
      <w:r w:rsidRPr="005669C0">
        <w:rPr>
          <w:sz w:val="24"/>
        </w:rPr>
        <w:t>эмоциональных</w:t>
      </w:r>
      <w:r w:rsidRPr="005669C0">
        <w:rPr>
          <w:spacing w:val="2"/>
          <w:sz w:val="24"/>
        </w:rPr>
        <w:t xml:space="preserve"> </w:t>
      </w:r>
      <w:r w:rsidRPr="005669C0">
        <w:rPr>
          <w:sz w:val="24"/>
        </w:rPr>
        <w:t>состояний.</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sidRPr="005669C0">
        <w:rPr>
          <w:spacing w:val="-1"/>
          <w:sz w:val="24"/>
        </w:rPr>
        <w:t>Все</w:t>
      </w:r>
      <w:r w:rsidRPr="005669C0">
        <w:rPr>
          <w:spacing w:val="36"/>
          <w:sz w:val="24"/>
        </w:rPr>
        <w:t xml:space="preserve"> </w:t>
      </w:r>
      <w:r w:rsidRPr="005669C0">
        <w:rPr>
          <w:sz w:val="24"/>
        </w:rPr>
        <w:t>направления</w:t>
      </w:r>
      <w:r w:rsidRPr="005669C0">
        <w:rPr>
          <w:spacing w:val="33"/>
          <w:sz w:val="24"/>
        </w:rPr>
        <w:t xml:space="preserve"> </w:t>
      </w:r>
      <w:r w:rsidRPr="005669C0">
        <w:rPr>
          <w:sz w:val="24"/>
        </w:rPr>
        <w:t>продиктованы</w:t>
      </w:r>
      <w:r w:rsidRPr="005669C0">
        <w:rPr>
          <w:spacing w:val="33"/>
          <w:sz w:val="24"/>
        </w:rPr>
        <w:t xml:space="preserve"> </w:t>
      </w:r>
      <w:r w:rsidRPr="005669C0">
        <w:rPr>
          <w:sz w:val="24"/>
        </w:rPr>
        <w:t>актуальными</w:t>
      </w:r>
      <w:r w:rsidRPr="005669C0">
        <w:rPr>
          <w:spacing w:val="35"/>
          <w:sz w:val="24"/>
        </w:rPr>
        <w:t xml:space="preserve"> </w:t>
      </w:r>
      <w:r w:rsidRPr="005669C0">
        <w:rPr>
          <w:sz w:val="24"/>
        </w:rPr>
        <w:t>для</w:t>
      </w:r>
      <w:r w:rsidRPr="005669C0">
        <w:rPr>
          <w:spacing w:val="34"/>
          <w:sz w:val="24"/>
        </w:rPr>
        <w:t xml:space="preserve"> </w:t>
      </w:r>
      <w:r w:rsidRPr="005669C0">
        <w:rPr>
          <w:sz w:val="24"/>
        </w:rPr>
        <w:t>данного</w:t>
      </w:r>
      <w:r w:rsidRPr="005669C0">
        <w:rPr>
          <w:spacing w:val="33"/>
          <w:sz w:val="24"/>
        </w:rPr>
        <w:t xml:space="preserve"> </w:t>
      </w:r>
      <w:r w:rsidRPr="005669C0">
        <w:rPr>
          <w:sz w:val="24"/>
        </w:rPr>
        <w:t>возраста</w:t>
      </w:r>
      <w:r w:rsidRPr="005669C0">
        <w:rPr>
          <w:spacing w:val="33"/>
          <w:sz w:val="24"/>
        </w:rPr>
        <w:t xml:space="preserve"> </w:t>
      </w:r>
      <w:r w:rsidRPr="005669C0">
        <w:rPr>
          <w:sz w:val="24"/>
        </w:rPr>
        <w:t>проблемами,</w:t>
      </w:r>
      <w:r w:rsidRPr="005669C0">
        <w:rPr>
          <w:spacing w:val="33"/>
          <w:sz w:val="24"/>
        </w:rPr>
        <w:t xml:space="preserve"> </w:t>
      </w:r>
      <w:r w:rsidRPr="005669C0">
        <w:rPr>
          <w:sz w:val="24"/>
        </w:rPr>
        <w:t>а</w:t>
      </w:r>
      <w:r w:rsidRPr="005669C0">
        <w:rPr>
          <w:spacing w:val="32"/>
          <w:sz w:val="24"/>
        </w:rPr>
        <w:t xml:space="preserve"> </w:t>
      </w:r>
      <w:r w:rsidRPr="005669C0">
        <w:rPr>
          <w:sz w:val="24"/>
        </w:rPr>
        <w:t>также психофизиологическими</w:t>
      </w:r>
      <w:r w:rsidRPr="005669C0">
        <w:rPr>
          <w:spacing w:val="121"/>
          <w:sz w:val="24"/>
        </w:rPr>
        <w:t xml:space="preserve"> </w:t>
      </w:r>
      <w:r w:rsidRPr="005669C0">
        <w:rPr>
          <w:sz w:val="24"/>
        </w:rPr>
        <w:t>особенностями</w:t>
      </w:r>
      <w:r w:rsidRPr="005669C0">
        <w:rPr>
          <w:spacing w:val="121"/>
          <w:sz w:val="24"/>
        </w:rPr>
        <w:t xml:space="preserve"> </w:t>
      </w:r>
      <w:r w:rsidRPr="005669C0">
        <w:rPr>
          <w:sz w:val="24"/>
        </w:rPr>
        <w:t>детей.</w:t>
      </w:r>
      <w:r w:rsidRPr="005669C0">
        <w:rPr>
          <w:spacing w:val="120"/>
          <w:sz w:val="24"/>
        </w:rPr>
        <w:t xml:space="preserve"> </w:t>
      </w:r>
      <w:r w:rsidRPr="005669C0">
        <w:rPr>
          <w:sz w:val="24"/>
        </w:rPr>
        <w:t>Работа</w:t>
      </w:r>
      <w:r w:rsidRPr="005669C0">
        <w:rPr>
          <w:spacing w:val="119"/>
          <w:sz w:val="24"/>
        </w:rPr>
        <w:t xml:space="preserve"> </w:t>
      </w:r>
      <w:r w:rsidRPr="005669C0">
        <w:rPr>
          <w:sz w:val="24"/>
        </w:rPr>
        <w:t>проводится</w:t>
      </w:r>
      <w:r w:rsidRPr="005669C0">
        <w:rPr>
          <w:spacing w:val="120"/>
          <w:sz w:val="24"/>
        </w:rPr>
        <w:t xml:space="preserve"> </w:t>
      </w:r>
      <w:r w:rsidRPr="005669C0">
        <w:rPr>
          <w:sz w:val="24"/>
        </w:rPr>
        <w:t>в</w:t>
      </w:r>
      <w:r w:rsidRPr="005669C0">
        <w:rPr>
          <w:spacing w:val="119"/>
          <w:sz w:val="24"/>
        </w:rPr>
        <w:t xml:space="preserve"> </w:t>
      </w:r>
      <w:r w:rsidRPr="005669C0">
        <w:rPr>
          <w:sz w:val="24"/>
        </w:rPr>
        <w:t>форме</w:t>
      </w:r>
      <w:r w:rsidRPr="005669C0">
        <w:rPr>
          <w:spacing w:val="121"/>
          <w:sz w:val="24"/>
        </w:rPr>
        <w:t xml:space="preserve"> </w:t>
      </w:r>
      <w:r w:rsidRPr="005669C0">
        <w:rPr>
          <w:sz w:val="24"/>
        </w:rPr>
        <w:t>подгрупповых</w:t>
      </w:r>
      <w:r w:rsidRPr="005669C0">
        <w:t xml:space="preserve"> </w:t>
      </w:r>
      <w:r w:rsidRPr="005669C0">
        <w:rPr>
          <w:sz w:val="24"/>
        </w:rPr>
        <w:t>занятий</w:t>
      </w:r>
      <w:r w:rsidRPr="005669C0">
        <w:rPr>
          <w:spacing w:val="3"/>
          <w:sz w:val="24"/>
        </w:rPr>
        <w:t xml:space="preserve"> </w:t>
      </w:r>
      <w:r w:rsidRPr="005669C0">
        <w:rPr>
          <w:sz w:val="24"/>
        </w:rPr>
        <w:t>1</w:t>
      </w:r>
      <w:r w:rsidRPr="005669C0">
        <w:rPr>
          <w:spacing w:val="2"/>
          <w:sz w:val="24"/>
        </w:rPr>
        <w:t xml:space="preserve"> </w:t>
      </w:r>
      <w:r w:rsidRPr="005669C0">
        <w:rPr>
          <w:sz w:val="24"/>
        </w:rPr>
        <w:t>раз</w:t>
      </w:r>
      <w:r w:rsidRPr="005669C0">
        <w:rPr>
          <w:spacing w:val="4"/>
          <w:sz w:val="24"/>
        </w:rPr>
        <w:t xml:space="preserve"> </w:t>
      </w:r>
      <w:r w:rsidRPr="005669C0">
        <w:rPr>
          <w:sz w:val="24"/>
        </w:rPr>
        <w:t>в</w:t>
      </w:r>
      <w:r w:rsidRPr="005669C0">
        <w:rPr>
          <w:spacing w:val="2"/>
          <w:sz w:val="24"/>
        </w:rPr>
        <w:t xml:space="preserve"> </w:t>
      </w:r>
      <w:r w:rsidRPr="005669C0">
        <w:rPr>
          <w:sz w:val="24"/>
        </w:rPr>
        <w:t>неделю.</w:t>
      </w:r>
      <w:r w:rsidRPr="005669C0">
        <w:rPr>
          <w:spacing w:val="5"/>
          <w:sz w:val="24"/>
        </w:rPr>
        <w:t xml:space="preserve"> </w:t>
      </w:r>
      <w:r w:rsidRPr="005669C0">
        <w:rPr>
          <w:sz w:val="24"/>
        </w:rPr>
        <w:t>Предпочтение</w:t>
      </w:r>
      <w:r w:rsidRPr="005669C0">
        <w:rPr>
          <w:spacing w:val="1"/>
          <w:sz w:val="24"/>
        </w:rPr>
        <w:t xml:space="preserve"> </w:t>
      </w:r>
      <w:r w:rsidRPr="005669C0">
        <w:rPr>
          <w:sz w:val="24"/>
        </w:rPr>
        <w:t>отводится</w:t>
      </w:r>
      <w:r w:rsidRPr="005669C0">
        <w:rPr>
          <w:spacing w:val="2"/>
          <w:sz w:val="24"/>
        </w:rPr>
        <w:t xml:space="preserve"> </w:t>
      </w:r>
      <w:r w:rsidRPr="005669C0">
        <w:rPr>
          <w:sz w:val="24"/>
        </w:rPr>
        <w:t>групповым</w:t>
      </w:r>
      <w:r w:rsidRPr="005669C0">
        <w:rPr>
          <w:spacing w:val="4"/>
          <w:sz w:val="24"/>
        </w:rPr>
        <w:t xml:space="preserve"> </w:t>
      </w:r>
      <w:r w:rsidRPr="005669C0">
        <w:rPr>
          <w:sz w:val="24"/>
        </w:rPr>
        <w:t>играм.</w:t>
      </w:r>
      <w:r w:rsidRPr="005669C0">
        <w:rPr>
          <w:spacing w:val="2"/>
          <w:sz w:val="24"/>
        </w:rPr>
        <w:t xml:space="preserve"> </w:t>
      </w:r>
      <w:r w:rsidRPr="005669C0">
        <w:rPr>
          <w:spacing w:val="1"/>
          <w:sz w:val="24"/>
        </w:rPr>
        <w:t>При</w:t>
      </w:r>
      <w:r w:rsidRPr="005669C0">
        <w:rPr>
          <w:spacing w:val="2"/>
          <w:sz w:val="24"/>
        </w:rPr>
        <w:t xml:space="preserve"> </w:t>
      </w:r>
      <w:r w:rsidRPr="005669C0">
        <w:rPr>
          <w:sz w:val="24"/>
        </w:rPr>
        <w:t>необходимости</w:t>
      </w:r>
      <w:r w:rsidRPr="005669C0">
        <w:rPr>
          <w:spacing w:val="3"/>
          <w:sz w:val="24"/>
        </w:rPr>
        <w:t xml:space="preserve"> </w:t>
      </w:r>
      <w:r w:rsidRPr="005669C0">
        <w:rPr>
          <w:sz w:val="24"/>
        </w:rPr>
        <w:t>психолог</w:t>
      </w:r>
      <w:r w:rsidRPr="005669C0">
        <w:t xml:space="preserve"> </w:t>
      </w:r>
      <w:r w:rsidRPr="005669C0">
        <w:rPr>
          <w:sz w:val="24"/>
        </w:rPr>
        <w:t>проводит</w:t>
      </w:r>
      <w:r w:rsidRPr="005669C0">
        <w:rPr>
          <w:spacing w:val="-2"/>
          <w:sz w:val="24"/>
        </w:rPr>
        <w:t xml:space="preserve"> </w:t>
      </w:r>
      <w:r w:rsidRPr="005669C0">
        <w:rPr>
          <w:sz w:val="24"/>
        </w:rPr>
        <w:t>индивидуальную</w:t>
      </w:r>
      <w:r w:rsidRPr="005669C0">
        <w:rPr>
          <w:spacing w:val="1"/>
          <w:sz w:val="24"/>
        </w:rPr>
        <w:t xml:space="preserve"> работу</w:t>
      </w:r>
      <w:r w:rsidRPr="005669C0">
        <w:rPr>
          <w:spacing w:val="-4"/>
          <w:sz w:val="24"/>
        </w:rPr>
        <w:t xml:space="preserve"> </w:t>
      </w:r>
      <w:r w:rsidRPr="005669C0">
        <w:rPr>
          <w:sz w:val="24"/>
        </w:rPr>
        <w:t>с</w:t>
      </w:r>
      <w:r w:rsidRPr="005669C0">
        <w:rPr>
          <w:spacing w:val="-1"/>
          <w:sz w:val="24"/>
        </w:rPr>
        <w:t xml:space="preserve"> </w:t>
      </w:r>
      <w:r w:rsidRPr="005669C0">
        <w:rPr>
          <w:sz w:val="24"/>
        </w:rPr>
        <w:t>ребенком.</w:t>
      </w:r>
    </w:p>
    <w:p w:rsidR="002C6E8D" w:rsidRPr="005669C0" w:rsidRDefault="0069355F" w:rsidP="00B640E2">
      <w:pPr>
        <w:pBdr>
          <w:top w:val="none" w:sz="4" w:space="0" w:color="000000"/>
          <w:left w:val="none" w:sz="4" w:space="0" w:color="000000"/>
          <w:bottom w:val="none" w:sz="4" w:space="0" w:color="000000"/>
          <w:right w:val="none" w:sz="4" w:space="0" w:color="000000"/>
        </w:pBdr>
        <w:spacing w:before="358" w:line="240" w:lineRule="auto"/>
        <w:ind w:left="708"/>
      </w:pPr>
      <w:r w:rsidRPr="005669C0">
        <w:rPr>
          <w:i/>
          <w:sz w:val="24"/>
        </w:rPr>
        <w:t>Групповые</w:t>
      </w:r>
      <w:r w:rsidRPr="005669C0">
        <w:rPr>
          <w:i/>
          <w:spacing w:val="-1"/>
          <w:sz w:val="24"/>
        </w:rPr>
        <w:t xml:space="preserve"> </w:t>
      </w:r>
      <w:r w:rsidRPr="005669C0">
        <w:rPr>
          <w:i/>
          <w:sz w:val="24"/>
        </w:rPr>
        <w:t>психопрофилактические занятия:</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sidRPr="005669C0">
        <w:rPr>
          <w:i/>
          <w:sz w:val="24"/>
        </w:rPr>
        <w:t>3-4 года:</w:t>
      </w:r>
      <w:r w:rsidRPr="005669C0">
        <w:rPr>
          <w:spacing w:val="190"/>
          <w:sz w:val="24"/>
        </w:rPr>
        <w:t xml:space="preserve"> </w:t>
      </w:r>
      <w:r w:rsidRPr="005669C0">
        <w:rPr>
          <w:sz w:val="24"/>
        </w:rPr>
        <w:t>адаптация</w:t>
      </w:r>
      <w:r w:rsidRPr="005669C0">
        <w:rPr>
          <w:spacing w:val="187"/>
          <w:sz w:val="24"/>
        </w:rPr>
        <w:t xml:space="preserve"> </w:t>
      </w:r>
      <w:r w:rsidRPr="005669C0">
        <w:rPr>
          <w:sz w:val="24"/>
        </w:rPr>
        <w:t>детей;</w:t>
      </w:r>
      <w:r w:rsidRPr="005669C0">
        <w:rPr>
          <w:spacing w:val="190"/>
          <w:sz w:val="24"/>
        </w:rPr>
        <w:t xml:space="preserve"> </w:t>
      </w:r>
      <w:r w:rsidRPr="005669C0">
        <w:rPr>
          <w:sz w:val="24"/>
        </w:rPr>
        <w:t>осознание</w:t>
      </w:r>
      <w:r w:rsidRPr="005669C0">
        <w:rPr>
          <w:spacing w:val="188"/>
          <w:sz w:val="24"/>
        </w:rPr>
        <w:t xml:space="preserve"> </w:t>
      </w:r>
      <w:r w:rsidRPr="005669C0">
        <w:rPr>
          <w:sz w:val="24"/>
        </w:rPr>
        <w:t>ребенком</w:t>
      </w:r>
      <w:r w:rsidRPr="005669C0">
        <w:rPr>
          <w:spacing w:val="189"/>
          <w:sz w:val="24"/>
        </w:rPr>
        <w:t xml:space="preserve"> </w:t>
      </w:r>
      <w:r w:rsidRPr="005669C0">
        <w:rPr>
          <w:spacing w:val="-1"/>
          <w:sz w:val="24"/>
        </w:rPr>
        <w:t>своего</w:t>
      </w:r>
      <w:r w:rsidRPr="005669C0">
        <w:rPr>
          <w:spacing w:val="195"/>
          <w:sz w:val="24"/>
        </w:rPr>
        <w:t xml:space="preserve"> </w:t>
      </w:r>
      <w:r w:rsidRPr="005669C0">
        <w:rPr>
          <w:spacing w:val="-3"/>
          <w:sz w:val="24"/>
        </w:rPr>
        <w:t>«Я»,</w:t>
      </w:r>
      <w:r w:rsidRPr="005669C0">
        <w:rPr>
          <w:spacing w:val="192"/>
          <w:sz w:val="24"/>
        </w:rPr>
        <w:t xml:space="preserve"> </w:t>
      </w:r>
      <w:r w:rsidRPr="005669C0">
        <w:rPr>
          <w:spacing w:val="1"/>
          <w:sz w:val="24"/>
        </w:rPr>
        <w:t xml:space="preserve">развитие </w:t>
      </w:r>
      <w:r w:rsidRPr="005669C0">
        <w:rPr>
          <w:sz w:val="24"/>
        </w:rPr>
        <w:t>положительных</w:t>
      </w:r>
      <w:r w:rsidRPr="005669C0">
        <w:rPr>
          <w:spacing w:val="148"/>
          <w:sz w:val="24"/>
        </w:rPr>
        <w:t xml:space="preserve"> </w:t>
      </w:r>
      <w:r w:rsidRPr="005669C0">
        <w:rPr>
          <w:sz w:val="24"/>
        </w:rPr>
        <w:t>представлений</w:t>
      </w:r>
      <w:r w:rsidRPr="005669C0">
        <w:rPr>
          <w:spacing w:val="147"/>
          <w:sz w:val="24"/>
        </w:rPr>
        <w:t xml:space="preserve"> </w:t>
      </w:r>
      <w:r w:rsidRPr="005669C0">
        <w:rPr>
          <w:sz w:val="24"/>
        </w:rPr>
        <w:t>о</w:t>
      </w:r>
      <w:r w:rsidRPr="005669C0">
        <w:rPr>
          <w:spacing w:val="150"/>
          <w:sz w:val="24"/>
        </w:rPr>
        <w:t xml:space="preserve"> </w:t>
      </w:r>
      <w:r w:rsidRPr="005669C0">
        <w:rPr>
          <w:spacing w:val="-1"/>
          <w:sz w:val="24"/>
        </w:rPr>
        <w:t>своем</w:t>
      </w:r>
      <w:r w:rsidRPr="005669C0">
        <w:rPr>
          <w:spacing w:val="146"/>
          <w:sz w:val="24"/>
        </w:rPr>
        <w:t xml:space="preserve"> </w:t>
      </w:r>
      <w:r w:rsidRPr="005669C0">
        <w:rPr>
          <w:sz w:val="24"/>
        </w:rPr>
        <w:t>внешнем</w:t>
      </w:r>
      <w:r w:rsidRPr="005669C0">
        <w:rPr>
          <w:spacing w:val="146"/>
          <w:sz w:val="24"/>
        </w:rPr>
        <w:t xml:space="preserve"> </w:t>
      </w:r>
      <w:r w:rsidRPr="005669C0">
        <w:rPr>
          <w:sz w:val="24"/>
        </w:rPr>
        <w:t>виде;</w:t>
      </w:r>
      <w:r w:rsidRPr="005669C0">
        <w:rPr>
          <w:spacing w:val="147"/>
          <w:sz w:val="24"/>
        </w:rPr>
        <w:t xml:space="preserve"> </w:t>
      </w:r>
      <w:r w:rsidRPr="005669C0">
        <w:rPr>
          <w:sz w:val="24"/>
        </w:rPr>
        <w:t>доброжелательное</w:t>
      </w:r>
      <w:r w:rsidRPr="005669C0">
        <w:rPr>
          <w:spacing w:val="145"/>
          <w:sz w:val="24"/>
        </w:rPr>
        <w:t xml:space="preserve"> </w:t>
      </w:r>
      <w:r w:rsidRPr="005669C0">
        <w:rPr>
          <w:sz w:val="24"/>
        </w:rPr>
        <w:t>отношение</w:t>
      </w:r>
      <w:r w:rsidRPr="005669C0">
        <w:rPr>
          <w:spacing w:val="145"/>
          <w:sz w:val="24"/>
        </w:rPr>
        <w:t xml:space="preserve"> </w:t>
      </w:r>
      <w:r w:rsidRPr="005669C0">
        <w:rPr>
          <w:sz w:val="24"/>
        </w:rPr>
        <w:t>к</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сверстникам,</w:t>
      </w:r>
      <w:r w:rsidRPr="005669C0">
        <w:rPr>
          <w:spacing w:val="50"/>
          <w:sz w:val="24"/>
        </w:rPr>
        <w:t xml:space="preserve"> </w:t>
      </w:r>
      <w:r w:rsidRPr="005669C0">
        <w:rPr>
          <w:sz w:val="24"/>
        </w:rPr>
        <w:t>чувство</w:t>
      </w:r>
      <w:r w:rsidRPr="005669C0">
        <w:rPr>
          <w:spacing w:val="50"/>
          <w:sz w:val="24"/>
        </w:rPr>
        <w:t xml:space="preserve"> </w:t>
      </w:r>
      <w:r w:rsidRPr="005669C0">
        <w:rPr>
          <w:sz w:val="24"/>
        </w:rPr>
        <w:t>принадлежности</w:t>
      </w:r>
      <w:r w:rsidRPr="005669C0">
        <w:rPr>
          <w:spacing w:val="51"/>
          <w:sz w:val="24"/>
        </w:rPr>
        <w:t xml:space="preserve"> </w:t>
      </w:r>
      <w:r w:rsidRPr="005669C0">
        <w:rPr>
          <w:sz w:val="24"/>
        </w:rPr>
        <w:t>к</w:t>
      </w:r>
      <w:r w:rsidRPr="005669C0">
        <w:rPr>
          <w:spacing w:val="49"/>
          <w:sz w:val="24"/>
        </w:rPr>
        <w:t xml:space="preserve"> </w:t>
      </w:r>
      <w:r w:rsidRPr="005669C0">
        <w:rPr>
          <w:sz w:val="24"/>
        </w:rPr>
        <w:t>группе;</w:t>
      </w:r>
      <w:r w:rsidRPr="005669C0">
        <w:rPr>
          <w:spacing w:val="51"/>
          <w:sz w:val="24"/>
        </w:rPr>
        <w:t xml:space="preserve"> </w:t>
      </w:r>
      <w:r w:rsidRPr="005669C0">
        <w:rPr>
          <w:sz w:val="24"/>
        </w:rPr>
        <w:t>развитие</w:t>
      </w:r>
      <w:r w:rsidRPr="005669C0">
        <w:rPr>
          <w:spacing w:val="49"/>
          <w:sz w:val="24"/>
        </w:rPr>
        <w:t xml:space="preserve"> </w:t>
      </w:r>
      <w:r w:rsidRPr="005669C0">
        <w:rPr>
          <w:spacing w:val="-1"/>
          <w:sz w:val="24"/>
        </w:rPr>
        <w:t>общей</w:t>
      </w:r>
      <w:r w:rsidRPr="005669C0">
        <w:rPr>
          <w:spacing w:val="52"/>
          <w:sz w:val="24"/>
        </w:rPr>
        <w:t xml:space="preserve"> </w:t>
      </w:r>
      <w:r w:rsidRPr="005669C0">
        <w:rPr>
          <w:sz w:val="24"/>
        </w:rPr>
        <w:t>и</w:t>
      </w:r>
      <w:r w:rsidRPr="005669C0">
        <w:rPr>
          <w:spacing w:val="49"/>
          <w:sz w:val="24"/>
        </w:rPr>
        <w:t xml:space="preserve"> </w:t>
      </w:r>
      <w:r w:rsidRPr="005669C0">
        <w:rPr>
          <w:sz w:val="24"/>
        </w:rPr>
        <w:t>мелкой</w:t>
      </w:r>
      <w:r w:rsidRPr="005669C0">
        <w:rPr>
          <w:spacing w:val="51"/>
          <w:sz w:val="24"/>
        </w:rPr>
        <w:t xml:space="preserve"> </w:t>
      </w:r>
      <w:r w:rsidRPr="005669C0">
        <w:rPr>
          <w:sz w:val="24"/>
        </w:rPr>
        <w:t>моторики,</w:t>
      </w:r>
      <w:r w:rsidRPr="005669C0">
        <w:rPr>
          <w:spacing w:val="50"/>
          <w:sz w:val="24"/>
        </w:rPr>
        <w:t xml:space="preserve"> </w:t>
      </w:r>
      <w:r w:rsidRPr="005669C0">
        <w:rPr>
          <w:sz w:val="24"/>
        </w:rPr>
        <w:t>памяти,</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воображения, пространственных</w:t>
      </w:r>
      <w:r w:rsidRPr="005669C0">
        <w:rPr>
          <w:spacing w:val="-1"/>
          <w:sz w:val="24"/>
        </w:rPr>
        <w:t xml:space="preserve"> </w:t>
      </w:r>
      <w:r w:rsidRPr="005669C0">
        <w:rPr>
          <w:sz w:val="24"/>
        </w:rPr>
        <w:t>представлений.</w:t>
      </w:r>
      <w:r w:rsidRPr="005669C0">
        <w:rPr>
          <w:rFonts w:ascii="Arial" w:eastAsia="Arial" w:hAnsi="Arial" w:cs="Arial"/>
          <w:sz w:val="2"/>
        </w:rPr>
        <w:t xml:space="preserve"> </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rFonts w:ascii="Arial" w:eastAsia="Arial" w:hAnsi="Arial" w:cs="Arial"/>
          <w:sz w:val="2"/>
        </w:rPr>
        <w:t> </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sidRPr="005669C0">
        <w:rPr>
          <w:i/>
          <w:sz w:val="24"/>
        </w:rPr>
        <w:t>4-5 лет</w:t>
      </w:r>
      <w:r w:rsidRPr="005669C0">
        <w:rPr>
          <w:i/>
          <w:spacing w:val="101"/>
          <w:sz w:val="24"/>
        </w:rPr>
        <w:t xml:space="preserve">: </w:t>
      </w:r>
      <w:r w:rsidRPr="005669C0">
        <w:rPr>
          <w:sz w:val="24"/>
        </w:rPr>
        <w:t>развитие</w:t>
      </w:r>
      <w:r w:rsidRPr="005669C0">
        <w:rPr>
          <w:spacing w:val="99"/>
          <w:sz w:val="24"/>
        </w:rPr>
        <w:t xml:space="preserve"> </w:t>
      </w:r>
      <w:r w:rsidRPr="005669C0">
        <w:rPr>
          <w:sz w:val="24"/>
        </w:rPr>
        <w:t>эмоциональной</w:t>
      </w:r>
      <w:r w:rsidRPr="005669C0">
        <w:rPr>
          <w:spacing w:val="99"/>
          <w:sz w:val="24"/>
        </w:rPr>
        <w:t xml:space="preserve"> </w:t>
      </w:r>
      <w:r w:rsidRPr="005669C0">
        <w:rPr>
          <w:sz w:val="24"/>
        </w:rPr>
        <w:t>сферы,</w:t>
      </w:r>
      <w:r w:rsidRPr="005669C0">
        <w:rPr>
          <w:spacing w:val="101"/>
          <w:sz w:val="24"/>
        </w:rPr>
        <w:t xml:space="preserve"> </w:t>
      </w:r>
      <w:r w:rsidRPr="005669C0">
        <w:rPr>
          <w:sz w:val="24"/>
        </w:rPr>
        <w:t>психических</w:t>
      </w:r>
      <w:r w:rsidRPr="005669C0">
        <w:rPr>
          <w:spacing w:val="100"/>
          <w:sz w:val="24"/>
        </w:rPr>
        <w:t xml:space="preserve"> </w:t>
      </w:r>
      <w:r w:rsidRPr="005669C0">
        <w:rPr>
          <w:sz w:val="24"/>
        </w:rPr>
        <w:t>процессов,</w:t>
      </w:r>
      <w:r w:rsidRPr="005669C0">
        <w:rPr>
          <w:spacing w:val="100"/>
          <w:sz w:val="24"/>
        </w:rPr>
        <w:t xml:space="preserve"> </w:t>
      </w:r>
      <w:r w:rsidRPr="005669C0">
        <w:rPr>
          <w:spacing w:val="1"/>
          <w:sz w:val="24"/>
        </w:rPr>
        <w:t xml:space="preserve">моторики; </w:t>
      </w:r>
      <w:r w:rsidRPr="005669C0">
        <w:rPr>
          <w:sz w:val="24"/>
        </w:rPr>
        <w:t>доброжелательное</w:t>
      </w:r>
      <w:r w:rsidRPr="005669C0">
        <w:rPr>
          <w:spacing w:val="13"/>
          <w:sz w:val="24"/>
        </w:rPr>
        <w:t xml:space="preserve"> </w:t>
      </w:r>
      <w:r w:rsidRPr="005669C0">
        <w:rPr>
          <w:sz w:val="24"/>
        </w:rPr>
        <w:t>отношение</w:t>
      </w:r>
      <w:r w:rsidRPr="005669C0">
        <w:rPr>
          <w:spacing w:val="13"/>
          <w:sz w:val="24"/>
        </w:rPr>
        <w:t xml:space="preserve"> </w:t>
      </w:r>
      <w:r w:rsidRPr="005669C0">
        <w:rPr>
          <w:sz w:val="24"/>
        </w:rPr>
        <w:t>к</w:t>
      </w:r>
      <w:r w:rsidRPr="005669C0">
        <w:rPr>
          <w:spacing w:val="15"/>
          <w:sz w:val="24"/>
        </w:rPr>
        <w:t xml:space="preserve"> </w:t>
      </w:r>
      <w:r w:rsidRPr="005669C0">
        <w:rPr>
          <w:sz w:val="24"/>
        </w:rPr>
        <w:t>сверстникам,</w:t>
      </w:r>
      <w:r w:rsidRPr="005669C0">
        <w:rPr>
          <w:spacing w:val="12"/>
          <w:sz w:val="24"/>
        </w:rPr>
        <w:t xml:space="preserve"> </w:t>
      </w:r>
      <w:r w:rsidRPr="005669C0">
        <w:rPr>
          <w:sz w:val="24"/>
        </w:rPr>
        <w:t>чувство</w:t>
      </w:r>
      <w:r w:rsidRPr="005669C0">
        <w:rPr>
          <w:spacing w:val="14"/>
          <w:sz w:val="24"/>
        </w:rPr>
        <w:t xml:space="preserve"> </w:t>
      </w:r>
      <w:r w:rsidRPr="005669C0">
        <w:rPr>
          <w:sz w:val="24"/>
        </w:rPr>
        <w:t>принадлежности</w:t>
      </w:r>
      <w:r w:rsidRPr="005669C0">
        <w:rPr>
          <w:spacing w:val="15"/>
          <w:sz w:val="24"/>
        </w:rPr>
        <w:t xml:space="preserve"> </w:t>
      </w:r>
      <w:r w:rsidRPr="005669C0">
        <w:rPr>
          <w:sz w:val="24"/>
        </w:rPr>
        <w:t>к</w:t>
      </w:r>
      <w:r w:rsidRPr="005669C0">
        <w:rPr>
          <w:spacing w:val="13"/>
          <w:sz w:val="24"/>
        </w:rPr>
        <w:t xml:space="preserve"> </w:t>
      </w:r>
      <w:r w:rsidRPr="005669C0">
        <w:rPr>
          <w:spacing w:val="-1"/>
          <w:sz w:val="24"/>
        </w:rPr>
        <w:t>группе;</w:t>
      </w:r>
      <w:r w:rsidRPr="005669C0">
        <w:rPr>
          <w:spacing w:val="25"/>
          <w:sz w:val="24"/>
        </w:rPr>
        <w:t xml:space="preserve"> </w:t>
      </w:r>
      <w:r w:rsidRPr="005669C0">
        <w:rPr>
          <w:sz w:val="24"/>
        </w:rPr>
        <w:t>развитие</w:t>
      </w:r>
      <w:r w:rsidRPr="005669C0">
        <w:rPr>
          <w:spacing w:val="13"/>
          <w:sz w:val="24"/>
        </w:rPr>
        <w:t xml:space="preserve"> </w:t>
      </w:r>
      <w:r w:rsidRPr="005669C0">
        <w:rPr>
          <w:spacing w:val="-1"/>
          <w:sz w:val="24"/>
        </w:rPr>
        <w:t>общей</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и</w:t>
      </w:r>
      <w:r w:rsidRPr="005669C0">
        <w:rPr>
          <w:spacing w:val="1"/>
          <w:sz w:val="24"/>
        </w:rPr>
        <w:t xml:space="preserve"> </w:t>
      </w:r>
      <w:r w:rsidRPr="005669C0">
        <w:rPr>
          <w:sz w:val="24"/>
        </w:rPr>
        <w:t>мелкой</w:t>
      </w:r>
      <w:r w:rsidRPr="005669C0">
        <w:rPr>
          <w:spacing w:val="1"/>
          <w:sz w:val="24"/>
        </w:rPr>
        <w:t xml:space="preserve"> </w:t>
      </w:r>
      <w:r w:rsidRPr="005669C0">
        <w:rPr>
          <w:sz w:val="24"/>
        </w:rPr>
        <w:t>моторики,</w:t>
      </w:r>
      <w:r w:rsidRPr="005669C0">
        <w:rPr>
          <w:spacing w:val="-2"/>
          <w:sz w:val="24"/>
        </w:rPr>
        <w:t xml:space="preserve"> </w:t>
      </w:r>
      <w:r w:rsidRPr="005669C0">
        <w:rPr>
          <w:sz w:val="24"/>
        </w:rPr>
        <w:t>памяти, воображения, пространственных</w:t>
      </w:r>
      <w:r w:rsidRPr="005669C0">
        <w:rPr>
          <w:spacing w:val="-1"/>
          <w:sz w:val="24"/>
        </w:rPr>
        <w:t xml:space="preserve"> </w:t>
      </w:r>
      <w:r w:rsidRPr="005669C0">
        <w:rPr>
          <w:sz w:val="24"/>
        </w:rPr>
        <w:t>представлений.</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sidRPr="005669C0">
        <w:rPr>
          <w:i/>
          <w:sz w:val="24"/>
        </w:rPr>
        <w:t>5-6 лет:</w:t>
      </w:r>
      <w:r w:rsidRPr="005669C0">
        <w:rPr>
          <w:i/>
          <w:spacing w:val="38"/>
          <w:sz w:val="24"/>
        </w:rPr>
        <w:t xml:space="preserve"> </w:t>
      </w:r>
      <w:r w:rsidRPr="005669C0">
        <w:rPr>
          <w:sz w:val="24"/>
        </w:rPr>
        <w:t>коммуникативные</w:t>
      </w:r>
      <w:r w:rsidRPr="005669C0">
        <w:rPr>
          <w:spacing w:val="37"/>
          <w:sz w:val="24"/>
        </w:rPr>
        <w:t xml:space="preserve"> </w:t>
      </w:r>
      <w:r w:rsidRPr="005669C0">
        <w:rPr>
          <w:sz w:val="24"/>
        </w:rPr>
        <w:t>навыки;</w:t>
      </w:r>
      <w:r w:rsidRPr="005669C0">
        <w:rPr>
          <w:spacing w:val="41"/>
          <w:sz w:val="24"/>
        </w:rPr>
        <w:t xml:space="preserve"> </w:t>
      </w:r>
      <w:r w:rsidRPr="005669C0">
        <w:rPr>
          <w:sz w:val="24"/>
        </w:rPr>
        <w:t>творческие</w:t>
      </w:r>
      <w:r w:rsidRPr="005669C0">
        <w:rPr>
          <w:spacing w:val="37"/>
          <w:sz w:val="24"/>
        </w:rPr>
        <w:t xml:space="preserve"> </w:t>
      </w:r>
      <w:r w:rsidRPr="005669C0">
        <w:rPr>
          <w:sz w:val="24"/>
        </w:rPr>
        <w:t>и</w:t>
      </w:r>
      <w:r w:rsidRPr="005669C0">
        <w:rPr>
          <w:spacing w:val="39"/>
          <w:sz w:val="24"/>
        </w:rPr>
        <w:t xml:space="preserve"> </w:t>
      </w:r>
      <w:r w:rsidRPr="005669C0">
        <w:rPr>
          <w:sz w:val="24"/>
        </w:rPr>
        <w:t>познавательные</w:t>
      </w:r>
      <w:r w:rsidRPr="005669C0">
        <w:rPr>
          <w:spacing w:val="36"/>
          <w:sz w:val="24"/>
        </w:rPr>
        <w:t xml:space="preserve"> </w:t>
      </w:r>
      <w:r w:rsidRPr="005669C0">
        <w:rPr>
          <w:sz w:val="24"/>
        </w:rPr>
        <w:t>способности; эмоциональная</w:t>
      </w:r>
      <w:r w:rsidRPr="005669C0">
        <w:rPr>
          <w:spacing w:val="96"/>
          <w:sz w:val="24"/>
        </w:rPr>
        <w:t xml:space="preserve"> </w:t>
      </w:r>
      <w:r w:rsidRPr="005669C0">
        <w:rPr>
          <w:sz w:val="24"/>
        </w:rPr>
        <w:t>сфера</w:t>
      </w:r>
      <w:r w:rsidRPr="005669C0">
        <w:rPr>
          <w:spacing w:val="95"/>
          <w:sz w:val="24"/>
        </w:rPr>
        <w:t xml:space="preserve"> </w:t>
      </w:r>
      <w:r w:rsidRPr="005669C0">
        <w:rPr>
          <w:sz w:val="24"/>
        </w:rPr>
        <w:t>(знакомство</w:t>
      </w:r>
      <w:r w:rsidRPr="005669C0">
        <w:rPr>
          <w:spacing w:val="95"/>
          <w:sz w:val="24"/>
        </w:rPr>
        <w:t xml:space="preserve"> </w:t>
      </w:r>
      <w:r w:rsidRPr="005669C0">
        <w:rPr>
          <w:sz w:val="24"/>
        </w:rPr>
        <w:t>с</w:t>
      </w:r>
      <w:r w:rsidRPr="005669C0">
        <w:rPr>
          <w:spacing w:val="95"/>
          <w:sz w:val="24"/>
        </w:rPr>
        <w:t xml:space="preserve"> </w:t>
      </w:r>
      <w:r w:rsidRPr="005669C0">
        <w:rPr>
          <w:spacing w:val="-1"/>
          <w:sz w:val="24"/>
        </w:rPr>
        <w:t>базовыми</w:t>
      </w:r>
      <w:r w:rsidRPr="005669C0">
        <w:rPr>
          <w:spacing w:val="97"/>
          <w:sz w:val="24"/>
        </w:rPr>
        <w:t xml:space="preserve"> </w:t>
      </w:r>
      <w:r w:rsidRPr="005669C0">
        <w:rPr>
          <w:sz w:val="24"/>
        </w:rPr>
        <w:t>чувствами);</w:t>
      </w:r>
      <w:r w:rsidRPr="005669C0">
        <w:rPr>
          <w:spacing w:val="102"/>
          <w:sz w:val="24"/>
        </w:rPr>
        <w:t xml:space="preserve"> </w:t>
      </w:r>
      <w:r w:rsidRPr="005669C0">
        <w:rPr>
          <w:sz w:val="24"/>
        </w:rPr>
        <w:t>способность</w:t>
      </w:r>
      <w:r w:rsidRPr="005669C0">
        <w:rPr>
          <w:spacing w:val="94"/>
          <w:sz w:val="24"/>
        </w:rPr>
        <w:t xml:space="preserve"> </w:t>
      </w:r>
      <w:r w:rsidRPr="005669C0">
        <w:rPr>
          <w:sz w:val="24"/>
        </w:rPr>
        <w:t>к</w:t>
      </w:r>
      <w:r w:rsidRPr="005669C0">
        <w:rPr>
          <w:spacing w:val="97"/>
          <w:sz w:val="24"/>
        </w:rPr>
        <w:t xml:space="preserve"> </w:t>
      </w:r>
      <w:r w:rsidRPr="005669C0">
        <w:rPr>
          <w:sz w:val="24"/>
        </w:rPr>
        <w:t>дифференциации</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эмоциональных</w:t>
      </w:r>
      <w:r w:rsidRPr="005669C0">
        <w:rPr>
          <w:spacing w:val="2"/>
          <w:sz w:val="24"/>
        </w:rPr>
        <w:t xml:space="preserve"> </w:t>
      </w:r>
      <w:r w:rsidRPr="005669C0">
        <w:rPr>
          <w:sz w:val="24"/>
        </w:rPr>
        <w:t>состояний.</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sidRPr="005669C0">
        <w:rPr>
          <w:i/>
          <w:sz w:val="24"/>
        </w:rPr>
        <w:t>6-7 лет:</w:t>
      </w:r>
      <w:r w:rsidRPr="005669C0">
        <w:rPr>
          <w:i/>
          <w:spacing w:val="179"/>
          <w:sz w:val="24"/>
        </w:rPr>
        <w:t xml:space="preserve"> </w:t>
      </w:r>
      <w:r w:rsidRPr="005669C0">
        <w:rPr>
          <w:sz w:val="24"/>
        </w:rPr>
        <w:t>готовность</w:t>
      </w:r>
      <w:r w:rsidRPr="005669C0">
        <w:rPr>
          <w:spacing w:val="178"/>
          <w:sz w:val="24"/>
        </w:rPr>
        <w:t xml:space="preserve"> </w:t>
      </w:r>
      <w:r w:rsidRPr="005669C0">
        <w:rPr>
          <w:sz w:val="24"/>
        </w:rPr>
        <w:t>к</w:t>
      </w:r>
      <w:r w:rsidRPr="005669C0">
        <w:rPr>
          <w:spacing w:val="178"/>
          <w:sz w:val="24"/>
        </w:rPr>
        <w:t xml:space="preserve"> </w:t>
      </w:r>
      <w:r w:rsidRPr="005669C0">
        <w:rPr>
          <w:sz w:val="24"/>
        </w:rPr>
        <w:t>школе</w:t>
      </w:r>
      <w:r w:rsidRPr="005669C0">
        <w:rPr>
          <w:spacing w:val="176"/>
          <w:sz w:val="24"/>
        </w:rPr>
        <w:t xml:space="preserve"> </w:t>
      </w:r>
      <w:r w:rsidRPr="005669C0">
        <w:rPr>
          <w:sz w:val="24"/>
        </w:rPr>
        <w:t>(личностная</w:t>
      </w:r>
      <w:r w:rsidRPr="005669C0">
        <w:rPr>
          <w:spacing w:val="177"/>
          <w:sz w:val="24"/>
        </w:rPr>
        <w:t xml:space="preserve"> </w:t>
      </w:r>
      <w:r w:rsidRPr="005669C0">
        <w:rPr>
          <w:sz w:val="24"/>
        </w:rPr>
        <w:t>и</w:t>
      </w:r>
      <w:r w:rsidRPr="005669C0">
        <w:rPr>
          <w:spacing w:val="178"/>
          <w:sz w:val="24"/>
        </w:rPr>
        <w:t xml:space="preserve"> </w:t>
      </w:r>
      <w:r w:rsidRPr="005669C0">
        <w:rPr>
          <w:sz w:val="24"/>
        </w:rPr>
        <w:t>мотивационная); коммуникативные</w:t>
      </w:r>
      <w:r w:rsidRPr="005669C0">
        <w:rPr>
          <w:spacing w:val="39"/>
          <w:sz w:val="24"/>
        </w:rPr>
        <w:t xml:space="preserve"> </w:t>
      </w:r>
      <w:r w:rsidRPr="005669C0">
        <w:rPr>
          <w:sz w:val="24"/>
        </w:rPr>
        <w:t>способности</w:t>
      </w:r>
      <w:r w:rsidRPr="005669C0">
        <w:rPr>
          <w:spacing w:val="41"/>
          <w:sz w:val="24"/>
        </w:rPr>
        <w:t xml:space="preserve"> </w:t>
      </w:r>
      <w:r w:rsidRPr="005669C0">
        <w:rPr>
          <w:sz w:val="24"/>
        </w:rPr>
        <w:t>и</w:t>
      </w:r>
      <w:r w:rsidRPr="005669C0">
        <w:rPr>
          <w:spacing w:val="41"/>
          <w:sz w:val="24"/>
        </w:rPr>
        <w:t xml:space="preserve"> </w:t>
      </w:r>
      <w:r w:rsidRPr="005669C0">
        <w:rPr>
          <w:sz w:val="24"/>
        </w:rPr>
        <w:t>социальная</w:t>
      </w:r>
      <w:r w:rsidRPr="005669C0">
        <w:rPr>
          <w:spacing w:val="41"/>
          <w:sz w:val="24"/>
        </w:rPr>
        <w:t xml:space="preserve"> </w:t>
      </w:r>
      <w:r w:rsidRPr="005669C0">
        <w:rPr>
          <w:sz w:val="24"/>
        </w:rPr>
        <w:t>адаптация</w:t>
      </w:r>
      <w:r w:rsidRPr="005669C0">
        <w:rPr>
          <w:spacing w:val="40"/>
          <w:sz w:val="24"/>
        </w:rPr>
        <w:t xml:space="preserve"> </w:t>
      </w:r>
      <w:r w:rsidRPr="005669C0">
        <w:rPr>
          <w:sz w:val="24"/>
        </w:rPr>
        <w:t>детей;</w:t>
      </w:r>
      <w:r w:rsidRPr="005669C0">
        <w:rPr>
          <w:spacing w:val="49"/>
          <w:sz w:val="24"/>
        </w:rPr>
        <w:t xml:space="preserve"> </w:t>
      </w:r>
      <w:r w:rsidRPr="005669C0">
        <w:rPr>
          <w:sz w:val="24"/>
        </w:rPr>
        <w:t>способность</w:t>
      </w:r>
      <w:r w:rsidRPr="005669C0">
        <w:rPr>
          <w:spacing w:val="41"/>
          <w:sz w:val="24"/>
        </w:rPr>
        <w:t xml:space="preserve"> </w:t>
      </w:r>
      <w:r w:rsidRPr="005669C0">
        <w:rPr>
          <w:sz w:val="24"/>
        </w:rPr>
        <w:t>к</w:t>
      </w:r>
      <w:r w:rsidRPr="005669C0">
        <w:rPr>
          <w:spacing w:val="41"/>
          <w:sz w:val="24"/>
        </w:rPr>
        <w:t xml:space="preserve"> </w:t>
      </w:r>
      <w:r w:rsidRPr="005669C0">
        <w:rPr>
          <w:sz w:val="24"/>
        </w:rPr>
        <w:t>дифференциации</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эмоциональных</w:t>
      </w:r>
      <w:r w:rsidRPr="005669C0">
        <w:rPr>
          <w:spacing w:val="134"/>
          <w:sz w:val="24"/>
        </w:rPr>
        <w:t xml:space="preserve"> </w:t>
      </w:r>
      <w:r w:rsidRPr="005669C0">
        <w:rPr>
          <w:sz w:val="24"/>
        </w:rPr>
        <w:t>состояний;</w:t>
      </w:r>
      <w:r w:rsidRPr="005669C0">
        <w:rPr>
          <w:spacing w:val="136"/>
          <w:sz w:val="24"/>
        </w:rPr>
        <w:t xml:space="preserve"> </w:t>
      </w:r>
      <w:r w:rsidRPr="005669C0">
        <w:rPr>
          <w:sz w:val="24"/>
        </w:rPr>
        <w:t>творческие</w:t>
      </w:r>
      <w:r w:rsidRPr="005669C0">
        <w:rPr>
          <w:spacing w:val="131"/>
          <w:sz w:val="24"/>
        </w:rPr>
        <w:t xml:space="preserve"> </w:t>
      </w:r>
      <w:r w:rsidRPr="005669C0">
        <w:rPr>
          <w:sz w:val="24"/>
        </w:rPr>
        <w:t>способности</w:t>
      </w:r>
      <w:r w:rsidRPr="005669C0">
        <w:rPr>
          <w:spacing w:val="133"/>
          <w:sz w:val="24"/>
        </w:rPr>
        <w:t xml:space="preserve"> </w:t>
      </w:r>
      <w:r w:rsidRPr="005669C0">
        <w:rPr>
          <w:sz w:val="24"/>
        </w:rPr>
        <w:t>и</w:t>
      </w:r>
      <w:r w:rsidRPr="005669C0">
        <w:rPr>
          <w:spacing w:val="131"/>
          <w:sz w:val="24"/>
        </w:rPr>
        <w:t xml:space="preserve"> </w:t>
      </w:r>
      <w:r w:rsidRPr="005669C0">
        <w:rPr>
          <w:sz w:val="24"/>
        </w:rPr>
        <w:t>совершенствование</w:t>
      </w:r>
      <w:r w:rsidRPr="005669C0">
        <w:rPr>
          <w:spacing w:val="131"/>
          <w:sz w:val="24"/>
        </w:rPr>
        <w:t xml:space="preserve"> </w:t>
      </w:r>
      <w:r w:rsidRPr="005669C0">
        <w:rPr>
          <w:sz w:val="24"/>
        </w:rPr>
        <w:t>познавательных</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процессов;</w:t>
      </w:r>
      <w:r w:rsidRPr="005669C0">
        <w:rPr>
          <w:spacing w:val="106"/>
          <w:sz w:val="24"/>
        </w:rPr>
        <w:t xml:space="preserve"> </w:t>
      </w:r>
      <w:r w:rsidRPr="005669C0">
        <w:rPr>
          <w:sz w:val="24"/>
        </w:rPr>
        <w:t>организационно</w:t>
      </w:r>
      <w:r w:rsidRPr="005669C0">
        <w:rPr>
          <w:spacing w:val="-1"/>
          <w:sz w:val="24"/>
        </w:rPr>
        <w:t>-</w:t>
      </w:r>
      <w:r w:rsidRPr="005669C0">
        <w:rPr>
          <w:sz w:val="24"/>
        </w:rPr>
        <w:t>методическая</w:t>
      </w:r>
      <w:r w:rsidRPr="005669C0">
        <w:rPr>
          <w:spacing w:val="106"/>
          <w:sz w:val="24"/>
        </w:rPr>
        <w:t xml:space="preserve"> </w:t>
      </w:r>
      <w:r w:rsidRPr="005669C0">
        <w:rPr>
          <w:sz w:val="24"/>
        </w:rPr>
        <w:t>работа</w:t>
      </w:r>
      <w:r w:rsidRPr="005669C0">
        <w:rPr>
          <w:spacing w:val="104"/>
          <w:sz w:val="24"/>
        </w:rPr>
        <w:t xml:space="preserve"> </w:t>
      </w:r>
      <w:r w:rsidRPr="005669C0">
        <w:rPr>
          <w:sz w:val="24"/>
        </w:rPr>
        <w:t>заключается</w:t>
      </w:r>
      <w:r w:rsidRPr="005669C0">
        <w:rPr>
          <w:spacing w:val="106"/>
          <w:sz w:val="24"/>
        </w:rPr>
        <w:t xml:space="preserve"> </w:t>
      </w:r>
      <w:r w:rsidRPr="005669C0">
        <w:rPr>
          <w:sz w:val="24"/>
        </w:rPr>
        <w:t>в</w:t>
      </w:r>
      <w:r w:rsidRPr="005669C0">
        <w:rPr>
          <w:spacing w:val="105"/>
          <w:sz w:val="24"/>
        </w:rPr>
        <w:t xml:space="preserve"> </w:t>
      </w:r>
      <w:r w:rsidRPr="005669C0">
        <w:rPr>
          <w:sz w:val="24"/>
        </w:rPr>
        <w:t>оформлении</w:t>
      </w:r>
      <w:r w:rsidRPr="005669C0">
        <w:rPr>
          <w:spacing w:val="106"/>
          <w:sz w:val="24"/>
        </w:rPr>
        <w:t xml:space="preserve"> </w:t>
      </w:r>
      <w:r w:rsidRPr="005669C0">
        <w:rPr>
          <w:sz w:val="24"/>
        </w:rPr>
        <w:t>документации;</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участие</w:t>
      </w:r>
      <w:r w:rsidRPr="005669C0">
        <w:rPr>
          <w:spacing w:val="208"/>
          <w:sz w:val="24"/>
        </w:rPr>
        <w:t xml:space="preserve"> </w:t>
      </w:r>
      <w:r w:rsidRPr="005669C0">
        <w:rPr>
          <w:sz w:val="24"/>
        </w:rPr>
        <w:t>в</w:t>
      </w:r>
      <w:r w:rsidRPr="005669C0">
        <w:rPr>
          <w:spacing w:val="208"/>
          <w:sz w:val="24"/>
        </w:rPr>
        <w:t xml:space="preserve"> </w:t>
      </w:r>
      <w:r w:rsidRPr="005669C0">
        <w:rPr>
          <w:sz w:val="24"/>
        </w:rPr>
        <w:t>методических</w:t>
      </w:r>
      <w:r w:rsidRPr="005669C0">
        <w:rPr>
          <w:spacing w:val="211"/>
          <w:sz w:val="24"/>
        </w:rPr>
        <w:t xml:space="preserve"> </w:t>
      </w:r>
      <w:r w:rsidRPr="005669C0">
        <w:rPr>
          <w:sz w:val="24"/>
        </w:rPr>
        <w:t>объединениях</w:t>
      </w:r>
      <w:r w:rsidRPr="005669C0">
        <w:rPr>
          <w:spacing w:val="208"/>
          <w:sz w:val="24"/>
        </w:rPr>
        <w:t xml:space="preserve"> </w:t>
      </w:r>
      <w:r w:rsidRPr="005669C0">
        <w:rPr>
          <w:sz w:val="24"/>
        </w:rPr>
        <w:t>практических</w:t>
      </w:r>
      <w:r w:rsidRPr="005669C0">
        <w:rPr>
          <w:spacing w:val="211"/>
          <w:sz w:val="24"/>
        </w:rPr>
        <w:t xml:space="preserve"> </w:t>
      </w:r>
      <w:r w:rsidRPr="005669C0">
        <w:rPr>
          <w:sz w:val="24"/>
        </w:rPr>
        <w:t>психологов;</w:t>
      </w:r>
      <w:r w:rsidRPr="005669C0">
        <w:rPr>
          <w:spacing w:val="218"/>
          <w:sz w:val="24"/>
        </w:rPr>
        <w:t xml:space="preserve"> </w:t>
      </w:r>
      <w:r w:rsidRPr="005669C0">
        <w:rPr>
          <w:spacing w:val="-1"/>
          <w:sz w:val="24"/>
        </w:rPr>
        <w:t>курсы</w:t>
      </w:r>
      <w:r w:rsidRPr="005669C0">
        <w:rPr>
          <w:spacing w:val="209"/>
          <w:sz w:val="24"/>
        </w:rPr>
        <w:t xml:space="preserve"> </w:t>
      </w:r>
      <w:r w:rsidRPr="005669C0">
        <w:rPr>
          <w:spacing w:val="1"/>
          <w:sz w:val="24"/>
        </w:rPr>
        <w:t>повышения</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квалификации</w:t>
      </w:r>
      <w:r w:rsidRPr="005669C0">
        <w:rPr>
          <w:spacing w:val="3"/>
          <w:sz w:val="24"/>
        </w:rPr>
        <w:t xml:space="preserve"> </w:t>
      </w:r>
      <w:r w:rsidRPr="005669C0">
        <w:rPr>
          <w:sz w:val="24"/>
        </w:rPr>
        <w:t>и</w:t>
      </w:r>
      <w:r w:rsidRPr="005669C0">
        <w:rPr>
          <w:spacing w:val="3"/>
          <w:sz w:val="24"/>
        </w:rPr>
        <w:t xml:space="preserve"> </w:t>
      </w:r>
      <w:r w:rsidRPr="005669C0">
        <w:rPr>
          <w:sz w:val="24"/>
        </w:rPr>
        <w:t>дополнительное</w:t>
      </w:r>
      <w:r w:rsidRPr="005669C0">
        <w:rPr>
          <w:spacing w:val="1"/>
          <w:sz w:val="24"/>
        </w:rPr>
        <w:t xml:space="preserve"> </w:t>
      </w:r>
      <w:r w:rsidRPr="005669C0">
        <w:rPr>
          <w:sz w:val="24"/>
        </w:rPr>
        <w:t>образование;</w:t>
      </w:r>
      <w:r w:rsidRPr="005669C0">
        <w:rPr>
          <w:spacing w:val="8"/>
          <w:sz w:val="24"/>
        </w:rPr>
        <w:t xml:space="preserve"> </w:t>
      </w:r>
      <w:r w:rsidRPr="005669C0">
        <w:rPr>
          <w:sz w:val="24"/>
        </w:rPr>
        <w:t>методическая</w:t>
      </w:r>
      <w:r w:rsidRPr="005669C0">
        <w:rPr>
          <w:spacing w:val="5"/>
          <w:sz w:val="24"/>
        </w:rPr>
        <w:t xml:space="preserve"> </w:t>
      </w:r>
      <w:r w:rsidRPr="005669C0">
        <w:rPr>
          <w:sz w:val="24"/>
        </w:rPr>
        <w:t>помощь</w:t>
      </w:r>
      <w:r w:rsidRPr="005669C0">
        <w:rPr>
          <w:spacing w:val="3"/>
          <w:sz w:val="24"/>
        </w:rPr>
        <w:t xml:space="preserve"> </w:t>
      </w:r>
      <w:r w:rsidRPr="005669C0">
        <w:rPr>
          <w:sz w:val="24"/>
        </w:rPr>
        <w:t>в</w:t>
      </w:r>
      <w:r w:rsidRPr="005669C0">
        <w:rPr>
          <w:spacing w:val="2"/>
          <w:sz w:val="24"/>
        </w:rPr>
        <w:t xml:space="preserve"> </w:t>
      </w:r>
      <w:r w:rsidRPr="005669C0">
        <w:rPr>
          <w:sz w:val="24"/>
        </w:rPr>
        <w:t>организации</w:t>
      </w:r>
      <w:r w:rsidRPr="005669C0">
        <w:rPr>
          <w:spacing w:val="3"/>
          <w:sz w:val="24"/>
        </w:rPr>
        <w:t xml:space="preserve"> </w:t>
      </w:r>
      <w:r w:rsidRPr="005669C0">
        <w:rPr>
          <w:sz w:val="24"/>
        </w:rPr>
        <w:t>и</w:t>
      </w:r>
      <w:r w:rsidRPr="005669C0">
        <w:rPr>
          <w:spacing w:val="3"/>
          <w:sz w:val="24"/>
        </w:rPr>
        <w:t xml:space="preserve"> </w:t>
      </w:r>
      <w:r w:rsidRPr="005669C0">
        <w:rPr>
          <w:sz w:val="24"/>
        </w:rPr>
        <w:t>проведении</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pPr>
      <w:r w:rsidRPr="005669C0">
        <w:rPr>
          <w:sz w:val="24"/>
        </w:rPr>
        <w:t>педсоветов,</w:t>
      </w:r>
      <w:r w:rsidRPr="005669C0">
        <w:rPr>
          <w:spacing w:val="64"/>
          <w:sz w:val="24"/>
        </w:rPr>
        <w:t xml:space="preserve"> </w:t>
      </w:r>
      <w:r w:rsidRPr="005669C0">
        <w:rPr>
          <w:sz w:val="24"/>
        </w:rPr>
        <w:t>открытых</w:t>
      </w:r>
      <w:r w:rsidRPr="005669C0">
        <w:rPr>
          <w:spacing w:val="64"/>
          <w:sz w:val="24"/>
        </w:rPr>
        <w:t xml:space="preserve"> </w:t>
      </w:r>
      <w:r w:rsidRPr="005669C0">
        <w:rPr>
          <w:sz w:val="24"/>
        </w:rPr>
        <w:t>занятий,</w:t>
      </w:r>
      <w:r w:rsidRPr="005669C0">
        <w:rPr>
          <w:spacing w:val="64"/>
          <w:sz w:val="24"/>
        </w:rPr>
        <w:t xml:space="preserve"> </w:t>
      </w:r>
      <w:r w:rsidRPr="005669C0">
        <w:rPr>
          <w:sz w:val="24"/>
        </w:rPr>
        <w:t>семинаров,</w:t>
      </w:r>
      <w:r w:rsidRPr="005669C0">
        <w:rPr>
          <w:spacing w:val="62"/>
          <w:sz w:val="24"/>
        </w:rPr>
        <w:t xml:space="preserve"> </w:t>
      </w:r>
      <w:r w:rsidRPr="005669C0">
        <w:rPr>
          <w:sz w:val="24"/>
        </w:rPr>
        <w:t>практикумов,</w:t>
      </w:r>
      <w:r w:rsidRPr="005669C0">
        <w:rPr>
          <w:spacing w:val="64"/>
          <w:sz w:val="24"/>
        </w:rPr>
        <w:t xml:space="preserve"> </w:t>
      </w:r>
      <w:r w:rsidRPr="005669C0">
        <w:rPr>
          <w:sz w:val="24"/>
        </w:rPr>
        <w:t>тренингов,</w:t>
      </w:r>
      <w:r w:rsidRPr="005669C0">
        <w:rPr>
          <w:spacing w:val="64"/>
          <w:sz w:val="24"/>
        </w:rPr>
        <w:t xml:space="preserve"> </w:t>
      </w:r>
      <w:r w:rsidRPr="005669C0">
        <w:rPr>
          <w:spacing w:val="1"/>
          <w:sz w:val="24"/>
        </w:rPr>
        <w:t>мастер</w:t>
      </w:r>
      <w:r w:rsidRPr="005669C0">
        <w:rPr>
          <w:spacing w:val="-1"/>
          <w:sz w:val="24"/>
        </w:rPr>
        <w:t>-</w:t>
      </w:r>
      <w:r w:rsidRPr="005669C0">
        <w:rPr>
          <w:sz w:val="24"/>
        </w:rPr>
        <w:t>классов</w:t>
      </w:r>
      <w:r w:rsidRPr="005669C0">
        <w:rPr>
          <w:spacing w:val="64"/>
          <w:sz w:val="24"/>
        </w:rPr>
        <w:t xml:space="preserve"> </w:t>
      </w:r>
      <w:r w:rsidRPr="005669C0">
        <w:rPr>
          <w:spacing w:val="1"/>
          <w:sz w:val="24"/>
        </w:rPr>
        <w:t>по</w:t>
      </w:r>
      <w:r w:rsidRPr="005669C0">
        <w:rPr>
          <w:spacing w:val="64"/>
          <w:sz w:val="24"/>
        </w:rPr>
        <w:t xml:space="preserve"> </w:t>
      </w:r>
      <w:r w:rsidRPr="005669C0">
        <w:rPr>
          <w:spacing w:val="1"/>
          <w:sz w:val="24"/>
        </w:rPr>
        <w:t>плану</w:t>
      </w:r>
    </w:p>
    <w:p w:rsidR="002C6E8D" w:rsidRPr="005669C0" w:rsidRDefault="00946EB8" w:rsidP="000F377C">
      <w:pPr>
        <w:pBdr>
          <w:top w:val="none" w:sz="4" w:space="0" w:color="000000"/>
          <w:left w:val="none" w:sz="4" w:space="0" w:color="000000"/>
          <w:bottom w:val="none" w:sz="4" w:space="0" w:color="000000"/>
          <w:right w:val="none" w:sz="4" w:space="0" w:color="000000"/>
        </w:pBdr>
        <w:spacing w:line="240" w:lineRule="auto"/>
      </w:pPr>
      <w:r w:rsidRPr="005669C0">
        <w:rPr>
          <w:sz w:val="24"/>
        </w:rPr>
        <w:t>МАДОУ</w:t>
      </w:r>
      <w:r w:rsidR="0069355F" w:rsidRPr="005669C0">
        <w:rPr>
          <w:sz w:val="24"/>
        </w:rPr>
        <w:t>.</w:t>
      </w:r>
    </w:p>
    <w:p w:rsidR="002C6E8D" w:rsidRPr="005669C0" w:rsidRDefault="0069355F" w:rsidP="000F377C">
      <w:pPr>
        <w:pBdr>
          <w:top w:val="none" w:sz="4" w:space="0" w:color="000000"/>
          <w:left w:val="none" w:sz="4" w:space="0" w:color="000000"/>
          <w:bottom w:val="none" w:sz="4" w:space="0" w:color="000000"/>
          <w:right w:val="none" w:sz="4" w:space="0" w:color="000000"/>
        </w:pBdr>
        <w:spacing w:before="320" w:line="240" w:lineRule="auto"/>
        <w:ind w:right="-1" w:firstLine="627"/>
        <w:rPr>
          <w:b/>
          <w:spacing w:val="1"/>
          <w:sz w:val="24"/>
          <w:szCs w:val="24"/>
        </w:rPr>
      </w:pPr>
      <w:r w:rsidRPr="005669C0">
        <w:rPr>
          <w:b/>
          <w:sz w:val="24"/>
        </w:rPr>
        <w:t>Взаимодействие</w:t>
      </w:r>
      <w:r w:rsidRPr="005669C0">
        <w:rPr>
          <w:b/>
          <w:spacing w:val="-1"/>
          <w:sz w:val="24"/>
        </w:rPr>
        <w:t xml:space="preserve"> </w:t>
      </w:r>
      <w:r w:rsidRPr="005669C0">
        <w:rPr>
          <w:b/>
          <w:sz w:val="24"/>
        </w:rPr>
        <w:t>педагога</w:t>
      </w:r>
      <w:r w:rsidRPr="005669C0">
        <w:rPr>
          <w:b/>
          <w:spacing w:val="-1"/>
          <w:sz w:val="24"/>
        </w:rPr>
        <w:t>-</w:t>
      </w:r>
      <w:r w:rsidRPr="005669C0">
        <w:rPr>
          <w:b/>
          <w:sz w:val="24"/>
        </w:rPr>
        <w:t>психолога при реализации</w:t>
      </w:r>
      <w:r w:rsidRPr="005669C0">
        <w:rPr>
          <w:b/>
          <w:spacing w:val="1"/>
          <w:sz w:val="24"/>
        </w:rPr>
        <w:t xml:space="preserve"> </w:t>
      </w:r>
      <w:r w:rsidRPr="005669C0">
        <w:rPr>
          <w:b/>
          <w:sz w:val="24"/>
        </w:rPr>
        <w:t xml:space="preserve">коррекционных </w:t>
      </w:r>
      <w:r w:rsidRPr="005669C0">
        <w:rPr>
          <w:b/>
          <w:spacing w:val="1"/>
          <w:sz w:val="24"/>
        </w:rPr>
        <w:t>мероприятий.</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right="-1" w:firstLine="627"/>
        <w:rPr>
          <w:rFonts w:ascii="Calibri" w:eastAsia="Calibri" w:hAnsi="Calibri" w:cs="Calibri"/>
          <w:sz w:val="22"/>
          <w:szCs w:val="22"/>
        </w:rPr>
      </w:pPr>
      <w:r w:rsidRPr="005669C0">
        <w:rPr>
          <w:b/>
          <w:i/>
          <w:sz w:val="24"/>
        </w:rPr>
        <w:t>Взаимодействие</w:t>
      </w:r>
      <w:r w:rsidRPr="005669C0">
        <w:rPr>
          <w:b/>
          <w:i/>
          <w:spacing w:val="-1"/>
          <w:sz w:val="24"/>
        </w:rPr>
        <w:t xml:space="preserve"> </w:t>
      </w:r>
      <w:r w:rsidRPr="005669C0">
        <w:rPr>
          <w:b/>
          <w:i/>
          <w:sz w:val="24"/>
        </w:rPr>
        <w:t>с</w:t>
      </w:r>
      <w:r w:rsidRPr="005669C0">
        <w:rPr>
          <w:b/>
          <w:i/>
          <w:spacing w:val="-1"/>
          <w:sz w:val="24"/>
        </w:rPr>
        <w:t xml:space="preserve"> </w:t>
      </w:r>
      <w:r w:rsidRPr="005669C0">
        <w:rPr>
          <w:b/>
          <w:i/>
          <w:sz w:val="24"/>
        </w:rPr>
        <w:t>родителями:</w:t>
      </w:r>
    </w:p>
    <w:p w:rsidR="002C6E8D" w:rsidRPr="005669C0" w:rsidRDefault="0069355F">
      <w:pPr>
        <w:pBdr>
          <w:top w:val="none" w:sz="4" w:space="0" w:color="000000"/>
          <w:left w:val="none" w:sz="4" w:space="0" w:color="000000"/>
          <w:bottom w:val="none" w:sz="4" w:space="0" w:color="000000"/>
          <w:right w:val="none" w:sz="4" w:space="0" w:color="000000"/>
        </w:pBdr>
        <w:spacing w:line="317" w:lineRule="atLeast"/>
      </w:pPr>
      <w:r w:rsidRPr="005669C0">
        <w:rPr>
          <w:sz w:val="24"/>
        </w:rPr>
        <w:t>1)</w:t>
      </w:r>
      <w:r w:rsidRPr="005669C0">
        <w:rPr>
          <w:spacing w:val="-1"/>
          <w:sz w:val="24"/>
        </w:rPr>
        <w:t xml:space="preserve"> </w:t>
      </w:r>
      <w:r w:rsidRPr="005669C0">
        <w:rPr>
          <w:sz w:val="24"/>
        </w:rPr>
        <w:t>Индивидуальные, групповые, подгрупповые</w:t>
      </w:r>
      <w:r w:rsidRPr="005669C0">
        <w:rPr>
          <w:spacing w:val="-1"/>
          <w:sz w:val="24"/>
        </w:rPr>
        <w:t xml:space="preserve"> </w:t>
      </w:r>
      <w:r w:rsidRPr="005669C0">
        <w:rPr>
          <w:sz w:val="24"/>
        </w:rPr>
        <w:t>консультации, семинары, дискуссии</w:t>
      </w:r>
      <w:r w:rsidRPr="005669C0">
        <w:rPr>
          <w:spacing w:val="1"/>
          <w:sz w:val="24"/>
        </w:rPr>
        <w:t xml:space="preserve"> по </w:t>
      </w:r>
      <w:r w:rsidRPr="005669C0">
        <w:rPr>
          <w:sz w:val="24"/>
        </w:rPr>
        <w:t>заявленной</w:t>
      </w:r>
      <w:r w:rsidRPr="005669C0">
        <w:rPr>
          <w:spacing w:val="1"/>
          <w:sz w:val="24"/>
        </w:rPr>
        <w:t xml:space="preserve"> </w:t>
      </w:r>
      <w:r w:rsidRPr="005669C0">
        <w:rPr>
          <w:sz w:val="24"/>
        </w:rPr>
        <w:t>тематике,</w:t>
      </w:r>
      <w:r w:rsidRPr="005669C0">
        <w:rPr>
          <w:spacing w:val="-2"/>
          <w:sz w:val="24"/>
        </w:rPr>
        <w:t xml:space="preserve"> </w:t>
      </w:r>
      <w:r w:rsidRPr="005669C0">
        <w:rPr>
          <w:spacing w:val="-1"/>
          <w:sz w:val="24"/>
        </w:rPr>
        <w:t>запросу.</w:t>
      </w:r>
    </w:p>
    <w:p w:rsidR="002C6E8D" w:rsidRPr="005669C0" w:rsidRDefault="0069355F">
      <w:pPr>
        <w:pBdr>
          <w:top w:val="none" w:sz="4" w:space="0" w:color="000000"/>
          <w:left w:val="none" w:sz="4" w:space="0" w:color="000000"/>
          <w:bottom w:val="none" w:sz="4" w:space="0" w:color="000000"/>
          <w:right w:val="none" w:sz="4" w:space="0" w:color="000000"/>
        </w:pBdr>
        <w:spacing w:line="318" w:lineRule="atLeast"/>
      </w:pPr>
      <w:r w:rsidRPr="005669C0">
        <w:rPr>
          <w:sz w:val="24"/>
        </w:rPr>
        <w:t>2)</w:t>
      </w:r>
      <w:r w:rsidRPr="005669C0">
        <w:rPr>
          <w:spacing w:val="-1"/>
          <w:sz w:val="24"/>
        </w:rPr>
        <w:t xml:space="preserve"> </w:t>
      </w:r>
      <w:r w:rsidRPr="005669C0">
        <w:rPr>
          <w:sz w:val="24"/>
        </w:rPr>
        <w:t>Выставка психологической</w:t>
      </w:r>
      <w:r w:rsidRPr="005669C0">
        <w:rPr>
          <w:spacing w:val="1"/>
          <w:sz w:val="24"/>
        </w:rPr>
        <w:t xml:space="preserve"> </w:t>
      </w:r>
      <w:r w:rsidRPr="005669C0">
        <w:rPr>
          <w:sz w:val="24"/>
        </w:rPr>
        <w:t>литературой</w:t>
      </w:r>
      <w:r w:rsidRPr="005669C0">
        <w:rPr>
          <w:spacing w:val="1"/>
          <w:sz w:val="24"/>
        </w:rPr>
        <w:t xml:space="preserve"> по</w:t>
      </w:r>
      <w:r w:rsidRPr="005669C0">
        <w:rPr>
          <w:spacing w:val="-1"/>
          <w:sz w:val="24"/>
        </w:rPr>
        <w:t xml:space="preserve"> </w:t>
      </w:r>
      <w:r w:rsidRPr="005669C0">
        <w:rPr>
          <w:sz w:val="24"/>
        </w:rPr>
        <w:t>заявленной</w:t>
      </w:r>
      <w:r w:rsidRPr="005669C0">
        <w:rPr>
          <w:spacing w:val="1"/>
          <w:sz w:val="24"/>
        </w:rPr>
        <w:t xml:space="preserve"> </w:t>
      </w:r>
      <w:r w:rsidRPr="005669C0">
        <w:rPr>
          <w:sz w:val="24"/>
        </w:rPr>
        <w:t>тематике.</w:t>
      </w:r>
    </w:p>
    <w:p w:rsidR="002C6E8D" w:rsidRPr="005669C0" w:rsidRDefault="0069355F">
      <w:pPr>
        <w:pBdr>
          <w:top w:val="none" w:sz="4" w:space="0" w:color="000000"/>
          <w:left w:val="none" w:sz="4" w:space="0" w:color="000000"/>
          <w:bottom w:val="none" w:sz="4" w:space="0" w:color="000000"/>
          <w:right w:val="none" w:sz="4" w:space="0" w:color="000000"/>
        </w:pBdr>
        <w:spacing w:line="318" w:lineRule="atLeast"/>
      </w:pPr>
      <w:r w:rsidRPr="005669C0">
        <w:rPr>
          <w:sz w:val="24"/>
        </w:rPr>
        <w:t>3)</w:t>
      </w:r>
      <w:r w:rsidRPr="005669C0">
        <w:rPr>
          <w:spacing w:val="-1"/>
          <w:sz w:val="24"/>
        </w:rPr>
        <w:t xml:space="preserve"> </w:t>
      </w:r>
      <w:r w:rsidRPr="005669C0">
        <w:rPr>
          <w:spacing w:val="1"/>
          <w:sz w:val="24"/>
        </w:rPr>
        <w:t>Лекции</w:t>
      </w:r>
      <w:r w:rsidRPr="005669C0">
        <w:rPr>
          <w:spacing w:val="-1"/>
          <w:sz w:val="24"/>
        </w:rPr>
        <w:t>-</w:t>
      </w:r>
      <w:r w:rsidRPr="005669C0">
        <w:rPr>
          <w:sz w:val="24"/>
        </w:rPr>
        <w:t xml:space="preserve">выступления </w:t>
      </w:r>
      <w:r w:rsidRPr="005669C0">
        <w:rPr>
          <w:spacing w:val="1"/>
          <w:sz w:val="24"/>
        </w:rPr>
        <w:t>на</w:t>
      </w:r>
      <w:r w:rsidRPr="005669C0">
        <w:rPr>
          <w:spacing w:val="-2"/>
          <w:sz w:val="24"/>
        </w:rPr>
        <w:t xml:space="preserve"> </w:t>
      </w:r>
      <w:r w:rsidRPr="005669C0">
        <w:rPr>
          <w:sz w:val="24"/>
        </w:rPr>
        <w:t>родительских</w:t>
      </w:r>
      <w:r w:rsidRPr="005669C0">
        <w:rPr>
          <w:spacing w:val="3"/>
          <w:sz w:val="24"/>
        </w:rPr>
        <w:t xml:space="preserve"> </w:t>
      </w:r>
      <w:r w:rsidRPr="005669C0">
        <w:rPr>
          <w:sz w:val="24"/>
        </w:rPr>
        <w:t>собраниях.</w:t>
      </w:r>
    </w:p>
    <w:p w:rsidR="002C6E8D" w:rsidRPr="005669C0" w:rsidRDefault="0069355F">
      <w:pPr>
        <w:pBdr>
          <w:top w:val="none" w:sz="4" w:space="0" w:color="000000"/>
          <w:left w:val="none" w:sz="4" w:space="0" w:color="000000"/>
          <w:bottom w:val="none" w:sz="4" w:space="0" w:color="000000"/>
          <w:right w:val="none" w:sz="4" w:space="0" w:color="000000"/>
        </w:pBdr>
        <w:spacing w:line="318" w:lineRule="atLeast"/>
        <w:rPr>
          <w:b/>
          <w:bCs/>
          <w:i/>
          <w:sz w:val="24"/>
          <w:szCs w:val="24"/>
        </w:rPr>
      </w:pPr>
      <w:r w:rsidRPr="005669C0">
        <w:rPr>
          <w:sz w:val="24"/>
        </w:rPr>
        <w:t>4)</w:t>
      </w:r>
      <w:r w:rsidRPr="005669C0">
        <w:rPr>
          <w:spacing w:val="-1"/>
          <w:sz w:val="24"/>
        </w:rPr>
        <w:t xml:space="preserve"> </w:t>
      </w:r>
      <w:r w:rsidRPr="005669C0">
        <w:rPr>
          <w:sz w:val="24"/>
        </w:rPr>
        <w:t>Диагностика</w:t>
      </w:r>
      <w:r w:rsidRPr="005669C0">
        <w:rPr>
          <w:spacing w:val="-1"/>
          <w:sz w:val="24"/>
        </w:rPr>
        <w:t xml:space="preserve"> </w:t>
      </w:r>
      <w:r w:rsidRPr="005669C0">
        <w:rPr>
          <w:sz w:val="24"/>
        </w:rPr>
        <w:t>детско</w:t>
      </w:r>
      <w:r w:rsidRPr="005669C0">
        <w:rPr>
          <w:spacing w:val="-1"/>
          <w:sz w:val="24"/>
        </w:rPr>
        <w:t>-</w:t>
      </w:r>
      <w:r w:rsidRPr="005669C0">
        <w:rPr>
          <w:sz w:val="24"/>
        </w:rPr>
        <w:t>родительских</w:t>
      </w:r>
      <w:r w:rsidRPr="005669C0">
        <w:rPr>
          <w:spacing w:val="2"/>
          <w:sz w:val="24"/>
        </w:rPr>
        <w:t xml:space="preserve"> </w:t>
      </w:r>
      <w:r w:rsidRPr="005669C0">
        <w:rPr>
          <w:sz w:val="24"/>
        </w:rPr>
        <w:t>отношений</w:t>
      </w:r>
      <w:r w:rsidRPr="005669C0">
        <w:rPr>
          <w:spacing w:val="1"/>
          <w:sz w:val="24"/>
        </w:rPr>
        <w:t xml:space="preserve"> </w:t>
      </w:r>
      <w:r w:rsidRPr="005669C0">
        <w:rPr>
          <w:sz w:val="24"/>
        </w:rPr>
        <w:t xml:space="preserve">в </w:t>
      </w:r>
      <w:r w:rsidRPr="005669C0">
        <w:rPr>
          <w:spacing w:val="-1"/>
          <w:sz w:val="24"/>
        </w:rPr>
        <w:t xml:space="preserve">семье. </w:t>
      </w:r>
    </w:p>
    <w:p w:rsidR="002C6E8D" w:rsidRPr="005669C0" w:rsidRDefault="0069355F" w:rsidP="000F377C">
      <w:pPr>
        <w:pBdr>
          <w:top w:val="none" w:sz="4" w:space="0" w:color="000000"/>
          <w:left w:val="none" w:sz="4" w:space="0" w:color="000000"/>
          <w:bottom w:val="none" w:sz="4" w:space="0" w:color="000000"/>
          <w:right w:val="none" w:sz="4" w:space="0" w:color="000000"/>
        </w:pBdr>
        <w:spacing w:line="318" w:lineRule="atLeast"/>
        <w:ind w:firstLine="708"/>
        <w:rPr>
          <w:rFonts w:ascii="Calibri" w:eastAsia="Calibri" w:hAnsi="Calibri" w:cs="Calibri"/>
          <w:sz w:val="22"/>
          <w:szCs w:val="22"/>
        </w:rPr>
      </w:pPr>
      <w:r w:rsidRPr="005669C0">
        <w:rPr>
          <w:b/>
          <w:i/>
          <w:sz w:val="24"/>
        </w:rPr>
        <w:t>Взаимодействие</w:t>
      </w:r>
      <w:r w:rsidRPr="005669C0">
        <w:rPr>
          <w:b/>
          <w:i/>
          <w:spacing w:val="-1"/>
          <w:sz w:val="24"/>
        </w:rPr>
        <w:t xml:space="preserve"> </w:t>
      </w:r>
      <w:r w:rsidRPr="005669C0">
        <w:rPr>
          <w:b/>
          <w:i/>
          <w:sz w:val="24"/>
        </w:rPr>
        <w:t>с</w:t>
      </w:r>
      <w:r w:rsidRPr="005669C0">
        <w:rPr>
          <w:b/>
          <w:i/>
          <w:spacing w:val="-1"/>
          <w:sz w:val="24"/>
        </w:rPr>
        <w:t xml:space="preserve"> </w:t>
      </w:r>
      <w:r w:rsidRPr="005669C0">
        <w:rPr>
          <w:b/>
          <w:i/>
          <w:sz w:val="24"/>
        </w:rPr>
        <w:t>воспитателями:</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right="-1"/>
        <w:rPr>
          <w:sz w:val="24"/>
          <w:szCs w:val="24"/>
        </w:rPr>
      </w:pPr>
      <w:r w:rsidRPr="005669C0">
        <w:rPr>
          <w:sz w:val="24"/>
        </w:rPr>
        <w:t>1)</w:t>
      </w:r>
      <w:r w:rsidRPr="005669C0">
        <w:rPr>
          <w:spacing w:val="-1"/>
          <w:sz w:val="24"/>
        </w:rPr>
        <w:t xml:space="preserve"> </w:t>
      </w:r>
      <w:r w:rsidRPr="005669C0">
        <w:rPr>
          <w:sz w:val="24"/>
        </w:rPr>
        <w:t>Обучение</w:t>
      </w:r>
      <w:r w:rsidRPr="005669C0">
        <w:rPr>
          <w:spacing w:val="-1"/>
          <w:sz w:val="24"/>
        </w:rPr>
        <w:t xml:space="preserve"> </w:t>
      </w:r>
      <w:r w:rsidRPr="005669C0">
        <w:rPr>
          <w:sz w:val="24"/>
        </w:rPr>
        <w:t>воспитателей</w:t>
      </w:r>
      <w:r w:rsidRPr="005669C0">
        <w:rPr>
          <w:spacing w:val="1"/>
          <w:sz w:val="24"/>
        </w:rPr>
        <w:t xml:space="preserve"> </w:t>
      </w:r>
      <w:r w:rsidRPr="005669C0">
        <w:rPr>
          <w:sz w:val="24"/>
        </w:rPr>
        <w:t>личностно ориентированной</w:t>
      </w:r>
      <w:r w:rsidRPr="005669C0">
        <w:rPr>
          <w:spacing w:val="1"/>
          <w:sz w:val="24"/>
        </w:rPr>
        <w:t xml:space="preserve"> </w:t>
      </w:r>
      <w:r w:rsidRPr="005669C0">
        <w:rPr>
          <w:sz w:val="24"/>
        </w:rPr>
        <w:t>модели</w:t>
      </w:r>
      <w:r w:rsidRPr="005669C0">
        <w:rPr>
          <w:spacing w:val="1"/>
          <w:sz w:val="24"/>
        </w:rPr>
        <w:t xml:space="preserve"> </w:t>
      </w:r>
      <w:r w:rsidRPr="005669C0">
        <w:rPr>
          <w:sz w:val="24"/>
        </w:rPr>
        <w:t>общения с ребёнком,</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right="1249"/>
        <w:rPr>
          <w:rFonts w:ascii="Calibri" w:eastAsia="Calibri" w:hAnsi="Calibri" w:cs="Calibri"/>
          <w:sz w:val="22"/>
          <w:szCs w:val="22"/>
        </w:rPr>
      </w:pPr>
      <w:r w:rsidRPr="005669C0">
        <w:rPr>
          <w:sz w:val="24"/>
        </w:rPr>
        <w:t>2)</w:t>
      </w:r>
      <w:r w:rsidRPr="005669C0">
        <w:rPr>
          <w:spacing w:val="-1"/>
          <w:sz w:val="24"/>
        </w:rPr>
        <w:t xml:space="preserve"> </w:t>
      </w:r>
      <w:r w:rsidRPr="005669C0">
        <w:rPr>
          <w:sz w:val="24"/>
        </w:rPr>
        <w:t>Индивидуальные</w:t>
      </w:r>
      <w:r w:rsidRPr="005669C0">
        <w:rPr>
          <w:spacing w:val="-1"/>
          <w:sz w:val="24"/>
        </w:rPr>
        <w:t xml:space="preserve"> </w:t>
      </w:r>
      <w:r w:rsidRPr="005669C0">
        <w:rPr>
          <w:sz w:val="24"/>
        </w:rPr>
        <w:t>консультации.</w:t>
      </w:r>
    </w:p>
    <w:p w:rsidR="002C6E8D" w:rsidRPr="005669C0" w:rsidRDefault="0069355F" w:rsidP="000F377C">
      <w:pPr>
        <w:pBdr>
          <w:top w:val="none" w:sz="4" w:space="1" w:color="000000"/>
          <w:left w:val="none" w:sz="4" w:space="0" w:color="000000"/>
          <w:bottom w:val="none" w:sz="4" w:space="0" w:color="000000"/>
          <w:right w:val="none" w:sz="4" w:space="0" w:color="000000"/>
        </w:pBdr>
        <w:spacing w:before="41" w:line="240" w:lineRule="auto"/>
      </w:pPr>
      <w:r w:rsidRPr="005669C0">
        <w:rPr>
          <w:sz w:val="24"/>
        </w:rPr>
        <w:t>3)</w:t>
      </w:r>
      <w:r w:rsidRPr="005669C0">
        <w:rPr>
          <w:spacing w:val="-1"/>
          <w:sz w:val="24"/>
        </w:rPr>
        <w:t xml:space="preserve"> </w:t>
      </w:r>
      <w:r w:rsidRPr="005669C0">
        <w:rPr>
          <w:sz w:val="24"/>
        </w:rPr>
        <w:t>Рекомендации,</w:t>
      </w:r>
      <w:r w:rsidRPr="005669C0">
        <w:rPr>
          <w:spacing w:val="19"/>
          <w:sz w:val="24"/>
        </w:rPr>
        <w:t xml:space="preserve"> </w:t>
      </w:r>
      <w:r w:rsidRPr="005669C0">
        <w:rPr>
          <w:sz w:val="24"/>
        </w:rPr>
        <w:t>опыт,</w:t>
      </w:r>
      <w:r w:rsidRPr="005669C0">
        <w:rPr>
          <w:spacing w:val="22"/>
          <w:sz w:val="24"/>
        </w:rPr>
        <w:t xml:space="preserve"> </w:t>
      </w:r>
      <w:r w:rsidRPr="005669C0">
        <w:rPr>
          <w:sz w:val="24"/>
        </w:rPr>
        <w:t>деловые</w:t>
      </w:r>
      <w:r w:rsidRPr="005669C0">
        <w:rPr>
          <w:spacing w:val="20"/>
          <w:sz w:val="24"/>
        </w:rPr>
        <w:t xml:space="preserve"> </w:t>
      </w:r>
      <w:r w:rsidRPr="005669C0">
        <w:rPr>
          <w:sz w:val="24"/>
        </w:rPr>
        <w:t>игры,</w:t>
      </w:r>
      <w:r w:rsidRPr="005669C0">
        <w:rPr>
          <w:spacing w:val="21"/>
          <w:sz w:val="24"/>
        </w:rPr>
        <w:t xml:space="preserve"> </w:t>
      </w:r>
      <w:r w:rsidRPr="005669C0">
        <w:rPr>
          <w:sz w:val="24"/>
        </w:rPr>
        <w:t>решение</w:t>
      </w:r>
      <w:r w:rsidRPr="005669C0">
        <w:rPr>
          <w:spacing w:val="20"/>
          <w:sz w:val="24"/>
        </w:rPr>
        <w:t xml:space="preserve"> </w:t>
      </w:r>
      <w:r w:rsidRPr="005669C0">
        <w:rPr>
          <w:sz w:val="24"/>
        </w:rPr>
        <w:t>проблемных</w:t>
      </w:r>
      <w:r w:rsidRPr="005669C0">
        <w:rPr>
          <w:spacing w:val="24"/>
          <w:sz w:val="24"/>
        </w:rPr>
        <w:t xml:space="preserve"> </w:t>
      </w:r>
      <w:r w:rsidRPr="005669C0">
        <w:rPr>
          <w:sz w:val="24"/>
        </w:rPr>
        <w:t>ситуаций</w:t>
      </w:r>
      <w:r w:rsidRPr="005669C0">
        <w:rPr>
          <w:spacing w:val="20"/>
          <w:sz w:val="24"/>
        </w:rPr>
        <w:t xml:space="preserve"> </w:t>
      </w:r>
      <w:r w:rsidRPr="005669C0">
        <w:rPr>
          <w:spacing w:val="1"/>
          <w:sz w:val="24"/>
        </w:rPr>
        <w:t>на</w:t>
      </w:r>
      <w:r w:rsidRPr="005669C0">
        <w:rPr>
          <w:spacing w:val="20"/>
          <w:sz w:val="24"/>
        </w:rPr>
        <w:t xml:space="preserve"> </w:t>
      </w:r>
      <w:r w:rsidRPr="005669C0">
        <w:rPr>
          <w:sz w:val="24"/>
        </w:rPr>
        <w:t>педагогических советах.</w:t>
      </w:r>
    </w:p>
    <w:p w:rsidR="002C6E8D" w:rsidRPr="005669C0" w:rsidRDefault="0069355F" w:rsidP="000F377C">
      <w:pPr>
        <w:pBdr>
          <w:top w:val="none" w:sz="4" w:space="1" w:color="000000"/>
          <w:left w:val="none" w:sz="4" w:space="0" w:color="000000"/>
          <w:bottom w:val="none" w:sz="4" w:space="0" w:color="000000"/>
          <w:right w:val="none" w:sz="4" w:space="0" w:color="000000"/>
        </w:pBdr>
        <w:spacing w:line="240" w:lineRule="auto"/>
      </w:pPr>
      <w:r w:rsidRPr="005669C0">
        <w:rPr>
          <w:sz w:val="24"/>
        </w:rPr>
        <w:t>4)</w:t>
      </w:r>
      <w:r w:rsidRPr="005669C0">
        <w:rPr>
          <w:spacing w:val="-1"/>
          <w:sz w:val="24"/>
        </w:rPr>
        <w:t xml:space="preserve"> </w:t>
      </w:r>
      <w:r w:rsidRPr="005669C0">
        <w:rPr>
          <w:sz w:val="24"/>
        </w:rPr>
        <w:t>Помощь</w:t>
      </w:r>
      <w:r w:rsidRPr="005669C0">
        <w:rPr>
          <w:spacing w:val="1"/>
          <w:sz w:val="24"/>
        </w:rPr>
        <w:t xml:space="preserve"> </w:t>
      </w:r>
      <w:r w:rsidRPr="005669C0">
        <w:rPr>
          <w:sz w:val="24"/>
        </w:rPr>
        <w:t>в организации</w:t>
      </w:r>
      <w:r w:rsidRPr="005669C0">
        <w:rPr>
          <w:spacing w:val="1"/>
          <w:sz w:val="24"/>
        </w:rPr>
        <w:t xml:space="preserve"> </w:t>
      </w:r>
      <w:r w:rsidRPr="005669C0">
        <w:rPr>
          <w:sz w:val="24"/>
        </w:rPr>
        <w:t>центров активности,</w:t>
      </w:r>
      <w:r w:rsidRPr="005669C0">
        <w:rPr>
          <w:spacing w:val="-2"/>
          <w:sz w:val="24"/>
        </w:rPr>
        <w:t xml:space="preserve"> </w:t>
      </w:r>
      <w:r w:rsidRPr="005669C0">
        <w:rPr>
          <w:sz w:val="24"/>
        </w:rPr>
        <w:t>пространства</w:t>
      </w:r>
      <w:r w:rsidRPr="005669C0">
        <w:rPr>
          <w:spacing w:val="-1"/>
          <w:sz w:val="24"/>
        </w:rPr>
        <w:t xml:space="preserve"> </w:t>
      </w:r>
      <w:r w:rsidRPr="005669C0">
        <w:rPr>
          <w:sz w:val="24"/>
        </w:rPr>
        <w:t>детской</w:t>
      </w:r>
      <w:r w:rsidRPr="005669C0">
        <w:rPr>
          <w:spacing w:val="1"/>
          <w:sz w:val="24"/>
        </w:rPr>
        <w:t xml:space="preserve"> </w:t>
      </w:r>
      <w:r w:rsidRPr="005669C0">
        <w:rPr>
          <w:sz w:val="24"/>
        </w:rPr>
        <w:t>реализации.</w:t>
      </w:r>
    </w:p>
    <w:p w:rsidR="002C6E8D" w:rsidRPr="005669C0" w:rsidRDefault="0069355F" w:rsidP="000F377C">
      <w:pPr>
        <w:pBdr>
          <w:top w:val="none" w:sz="4" w:space="1" w:color="000000"/>
          <w:left w:val="none" w:sz="4" w:space="0" w:color="000000"/>
          <w:bottom w:val="none" w:sz="4" w:space="0" w:color="000000"/>
          <w:right w:val="none" w:sz="4" w:space="0" w:color="000000"/>
        </w:pBdr>
        <w:spacing w:line="240" w:lineRule="auto"/>
      </w:pPr>
      <w:r w:rsidRPr="005669C0">
        <w:rPr>
          <w:sz w:val="24"/>
        </w:rPr>
        <w:t>5)</w:t>
      </w:r>
      <w:r w:rsidRPr="005669C0">
        <w:rPr>
          <w:spacing w:val="280"/>
          <w:sz w:val="24"/>
        </w:rPr>
        <w:t xml:space="preserve"> </w:t>
      </w:r>
      <w:r w:rsidRPr="005669C0">
        <w:rPr>
          <w:sz w:val="24"/>
        </w:rPr>
        <w:t>Психологический</w:t>
      </w:r>
      <w:r w:rsidRPr="005669C0">
        <w:rPr>
          <w:spacing w:val="279"/>
          <w:sz w:val="24"/>
        </w:rPr>
        <w:t xml:space="preserve"> </w:t>
      </w:r>
      <w:r w:rsidRPr="005669C0">
        <w:rPr>
          <w:sz w:val="24"/>
        </w:rPr>
        <w:t>аспект:</w:t>
      </w:r>
      <w:r w:rsidRPr="005669C0">
        <w:rPr>
          <w:spacing w:val="281"/>
          <w:sz w:val="24"/>
        </w:rPr>
        <w:t xml:space="preserve"> </w:t>
      </w:r>
      <w:r w:rsidRPr="005669C0">
        <w:rPr>
          <w:sz w:val="24"/>
        </w:rPr>
        <w:t>мотивационные,</w:t>
      </w:r>
      <w:r w:rsidRPr="005669C0">
        <w:rPr>
          <w:spacing w:val="281"/>
          <w:sz w:val="24"/>
        </w:rPr>
        <w:t xml:space="preserve"> </w:t>
      </w:r>
      <w:r w:rsidRPr="005669C0">
        <w:rPr>
          <w:sz w:val="24"/>
        </w:rPr>
        <w:t>предметные</w:t>
      </w:r>
      <w:r w:rsidRPr="005669C0">
        <w:rPr>
          <w:spacing w:val="279"/>
          <w:sz w:val="24"/>
        </w:rPr>
        <w:t xml:space="preserve"> </w:t>
      </w:r>
      <w:r w:rsidRPr="005669C0">
        <w:rPr>
          <w:sz w:val="24"/>
        </w:rPr>
        <w:t>и</w:t>
      </w:r>
      <w:r w:rsidRPr="005669C0">
        <w:rPr>
          <w:spacing w:val="284"/>
          <w:sz w:val="24"/>
        </w:rPr>
        <w:t xml:space="preserve"> </w:t>
      </w:r>
      <w:r w:rsidRPr="005669C0">
        <w:rPr>
          <w:sz w:val="24"/>
        </w:rPr>
        <w:t>универсальные образовательные</w:t>
      </w:r>
      <w:r w:rsidRPr="005669C0">
        <w:rPr>
          <w:spacing w:val="-1"/>
          <w:sz w:val="24"/>
        </w:rPr>
        <w:t xml:space="preserve"> </w:t>
      </w:r>
      <w:r w:rsidRPr="005669C0">
        <w:rPr>
          <w:sz w:val="24"/>
        </w:rPr>
        <w:t>результаты Программы.</w:t>
      </w:r>
    </w:p>
    <w:p w:rsidR="002C6E8D" w:rsidRPr="005669C0" w:rsidRDefault="0069355F" w:rsidP="000F377C">
      <w:pPr>
        <w:pBdr>
          <w:top w:val="none" w:sz="4" w:space="1" w:color="000000"/>
          <w:left w:val="none" w:sz="4" w:space="0" w:color="000000"/>
          <w:bottom w:val="none" w:sz="4" w:space="0" w:color="000000"/>
          <w:right w:val="none" w:sz="4" w:space="0" w:color="000000"/>
        </w:pBdr>
        <w:spacing w:before="2" w:line="240" w:lineRule="auto"/>
      </w:pPr>
      <w:r w:rsidRPr="005669C0">
        <w:rPr>
          <w:sz w:val="24"/>
        </w:rPr>
        <w:t>6)</w:t>
      </w:r>
      <w:r w:rsidRPr="005669C0">
        <w:rPr>
          <w:spacing w:val="-1"/>
          <w:sz w:val="24"/>
        </w:rPr>
        <w:t xml:space="preserve"> </w:t>
      </w:r>
      <w:r w:rsidRPr="005669C0">
        <w:rPr>
          <w:sz w:val="24"/>
        </w:rPr>
        <w:t>Профессиональное</w:t>
      </w:r>
      <w:r w:rsidRPr="005669C0">
        <w:rPr>
          <w:spacing w:val="-1"/>
          <w:sz w:val="24"/>
        </w:rPr>
        <w:t xml:space="preserve"> </w:t>
      </w:r>
      <w:r w:rsidRPr="005669C0">
        <w:rPr>
          <w:sz w:val="24"/>
        </w:rPr>
        <w:t>выгорание: профилактика, выявление</w:t>
      </w:r>
      <w:r w:rsidRPr="005669C0">
        <w:rPr>
          <w:spacing w:val="124"/>
          <w:sz w:val="24"/>
        </w:rPr>
        <w:t xml:space="preserve"> </w:t>
      </w:r>
      <w:r w:rsidRPr="005669C0">
        <w:rPr>
          <w:sz w:val="24"/>
        </w:rPr>
        <w:t>«сильных»</w:t>
      </w:r>
      <w:r w:rsidRPr="005669C0">
        <w:rPr>
          <w:spacing w:val="-7"/>
          <w:sz w:val="24"/>
        </w:rPr>
        <w:t xml:space="preserve"> </w:t>
      </w:r>
      <w:r w:rsidRPr="005669C0">
        <w:rPr>
          <w:sz w:val="24"/>
        </w:rPr>
        <w:t>сторон.</w:t>
      </w:r>
    </w:p>
    <w:p w:rsidR="002C6E8D" w:rsidRPr="005669C0" w:rsidRDefault="0069355F" w:rsidP="000F377C">
      <w:pPr>
        <w:pBdr>
          <w:top w:val="none" w:sz="4" w:space="1" w:color="000000"/>
          <w:left w:val="none" w:sz="4" w:space="0" w:color="000000"/>
          <w:bottom w:val="none" w:sz="4" w:space="0" w:color="000000"/>
          <w:right w:val="none" w:sz="4" w:space="0" w:color="000000"/>
        </w:pBdr>
        <w:spacing w:before="2" w:line="240" w:lineRule="auto"/>
        <w:ind w:firstLine="708"/>
      </w:pPr>
      <w:r w:rsidRPr="005669C0">
        <w:rPr>
          <w:b/>
          <w:i/>
          <w:sz w:val="24"/>
        </w:rPr>
        <w:t>Взаимосвязь со специалистами</w:t>
      </w:r>
      <w:r w:rsidRPr="005669C0">
        <w:rPr>
          <w:b/>
          <w:i/>
          <w:spacing w:val="1"/>
          <w:sz w:val="24"/>
        </w:rPr>
        <w:t xml:space="preserve"> </w:t>
      </w:r>
      <w:r w:rsidRPr="005669C0">
        <w:rPr>
          <w:b/>
          <w:i/>
          <w:sz w:val="24"/>
        </w:rPr>
        <w:t>(воспитатель, музыкальный</w:t>
      </w:r>
      <w:r w:rsidRPr="005669C0">
        <w:rPr>
          <w:b/>
          <w:i/>
          <w:spacing w:val="1"/>
          <w:sz w:val="24"/>
        </w:rPr>
        <w:t xml:space="preserve"> </w:t>
      </w:r>
      <w:r w:rsidRPr="005669C0">
        <w:rPr>
          <w:b/>
          <w:i/>
          <w:sz w:val="24"/>
        </w:rPr>
        <w:t>руководитель):</w:t>
      </w:r>
    </w:p>
    <w:p w:rsidR="002C6E8D" w:rsidRPr="005669C0" w:rsidRDefault="0069355F" w:rsidP="000F377C">
      <w:pPr>
        <w:pBdr>
          <w:top w:val="none" w:sz="4" w:space="1" w:color="000000"/>
          <w:left w:val="none" w:sz="4" w:space="0" w:color="000000"/>
          <w:bottom w:val="none" w:sz="4" w:space="0" w:color="000000"/>
          <w:right w:val="none" w:sz="4" w:space="0" w:color="000000"/>
        </w:pBdr>
        <w:spacing w:before="2" w:line="240" w:lineRule="auto"/>
      </w:pPr>
      <w:r w:rsidRPr="005669C0">
        <w:rPr>
          <w:sz w:val="24"/>
        </w:rPr>
        <w:t>1)</w:t>
      </w:r>
      <w:r w:rsidRPr="005669C0">
        <w:rPr>
          <w:spacing w:val="-1"/>
          <w:sz w:val="24"/>
        </w:rPr>
        <w:t xml:space="preserve"> </w:t>
      </w:r>
      <w:r w:rsidRPr="005669C0">
        <w:rPr>
          <w:sz w:val="24"/>
        </w:rPr>
        <w:t>Анализ</w:t>
      </w:r>
      <w:r w:rsidRPr="005669C0">
        <w:rPr>
          <w:spacing w:val="1"/>
          <w:sz w:val="24"/>
        </w:rPr>
        <w:t xml:space="preserve"> </w:t>
      </w:r>
      <w:r w:rsidRPr="005669C0">
        <w:rPr>
          <w:sz w:val="24"/>
        </w:rPr>
        <w:t>результатов</w:t>
      </w:r>
      <w:r w:rsidRPr="005669C0">
        <w:rPr>
          <w:spacing w:val="4"/>
          <w:sz w:val="24"/>
        </w:rPr>
        <w:t xml:space="preserve"> </w:t>
      </w:r>
      <w:r w:rsidRPr="005669C0">
        <w:rPr>
          <w:sz w:val="24"/>
        </w:rPr>
        <w:t>диагностики, исследований.</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right="-1"/>
      </w:pPr>
      <w:r w:rsidRPr="005669C0">
        <w:rPr>
          <w:sz w:val="24"/>
        </w:rPr>
        <w:t>2)</w:t>
      </w:r>
      <w:r w:rsidRPr="005669C0">
        <w:rPr>
          <w:spacing w:val="160"/>
          <w:sz w:val="24"/>
        </w:rPr>
        <w:t xml:space="preserve"> </w:t>
      </w:r>
      <w:r w:rsidRPr="005669C0">
        <w:rPr>
          <w:sz w:val="24"/>
        </w:rPr>
        <w:t>Консультирование</w:t>
      </w:r>
      <w:r w:rsidRPr="005669C0">
        <w:rPr>
          <w:spacing w:val="160"/>
          <w:sz w:val="24"/>
        </w:rPr>
        <w:t xml:space="preserve"> </w:t>
      </w:r>
      <w:r w:rsidRPr="005669C0">
        <w:rPr>
          <w:spacing w:val="1"/>
          <w:sz w:val="24"/>
        </w:rPr>
        <w:t>по</w:t>
      </w:r>
      <w:r w:rsidRPr="005669C0">
        <w:rPr>
          <w:spacing w:val="160"/>
          <w:sz w:val="24"/>
        </w:rPr>
        <w:t xml:space="preserve"> </w:t>
      </w:r>
      <w:r w:rsidRPr="005669C0">
        <w:rPr>
          <w:sz w:val="24"/>
        </w:rPr>
        <w:t>вопросам</w:t>
      </w:r>
      <w:r w:rsidRPr="005669C0">
        <w:rPr>
          <w:spacing w:val="162"/>
          <w:sz w:val="24"/>
        </w:rPr>
        <w:t xml:space="preserve"> </w:t>
      </w:r>
      <w:r w:rsidRPr="005669C0">
        <w:rPr>
          <w:sz w:val="24"/>
        </w:rPr>
        <w:t>коррекции</w:t>
      </w:r>
      <w:r w:rsidRPr="005669C0">
        <w:rPr>
          <w:spacing w:val="161"/>
          <w:sz w:val="24"/>
        </w:rPr>
        <w:t xml:space="preserve"> </w:t>
      </w:r>
      <w:r w:rsidRPr="005669C0">
        <w:rPr>
          <w:sz w:val="24"/>
        </w:rPr>
        <w:t>процессов</w:t>
      </w:r>
      <w:r w:rsidRPr="005669C0">
        <w:rPr>
          <w:spacing w:val="160"/>
          <w:sz w:val="24"/>
        </w:rPr>
        <w:t xml:space="preserve"> </w:t>
      </w:r>
      <w:r w:rsidRPr="005669C0">
        <w:rPr>
          <w:sz w:val="24"/>
        </w:rPr>
        <w:t>воспитания</w:t>
      </w:r>
      <w:r w:rsidRPr="005669C0">
        <w:rPr>
          <w:spacing w:val="160"/>
          <w:sz w:val="24"/>
        </w:rPr>
        <w:t xml:space="preserve"> </w:t>
      </w:r>
      <w:r w:rsidRPr="005669C0">
        <w:rPr>
          <w:spacing w:val="1"/>
          <w:sz w:val="24"/>
        </w:rPr>
        <w:t>на</w:t>
      </w:r>
      <w:r w:rsidRPr="005669C0">
        <w:rPr>
          <w:spacing w:val="159"/>
          <w:sz w:val="24"/>
        </w:rPr>
        <w:t xml:space="preserve"> </w:t>
      </w:r>
      <w:r w:rsidRPr="005669C0">
        <w:rPr>
          <w:sz w:val="24"/>
        </w:rPr>
        <w:t>основе, интеллектуального, личностного и</w:t>
      </w:r>
      <w:r w:rsidRPr="005669C0">
        <w:rPr>
          <w:spacing w:val="1"/>
          <w:sz w:val="24"/>
        </w:rPr>
        <w:t xml:space="preserve"> </w:t>
      </w:r>
      <w:r w:rsidRPr="005669C0">
        <w:rPr>
          <w:sz w:val="24"/>
        </w:rPr>
        <w:t>эмоционально</w:t>
      </w:r>
      <w:r w:rsidRPr="005669C0">
        <w:rPr>
          <w:spacing w:val="-1"/>
          <w:sz w:val="24"/>
        </w:rPr>
        <w:t>-</w:t>
      </w:r>
      <w:r w:rsidRPr="005669C0">
        <w:rPr>
          <w:sz w:val="24"/>
        </w:rPr>
        <w:t>волевого развития ребёнка.</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right="-1"/>
        <w:rPr>
          <w:sz w:val="24"/>
          <w:szCs w:val="24"/>
        </w:rPr>
      </w:pPr>
      <w:r w:rsidRPr="005669C0">
        <w:rPr>
          <w:sz w:val="24"/>
        </w:rPr>
        <w:t>3)</w:t>
      </w:r>
      <w:r w:rsidRPr="005669C0">
        <w:rPr>
          <w:spacing w:val="-1"/>
          <w:sz w:val="24"/>
        </w:rPr>
        <w:t xml:space="preserve"> </w:t>
      </w:r>
      <w:r w:rsidRPr="005669C0">
        <w:rPr>
          <w:sz w:val="24"/>
        </w:rPr>
        <w:t>Выявление</w:t>
      </w:r>
      <w:r w:rsidRPr="005669C0">
        <w:rPr>
          <w:spacing w:val="-1"/>
          <w:sz w:val="24"/>
        </w:rPr>
        <w:t xml:space="preserve"> </w:t>
      </w:r>
      <w:r w:rsidRPr="005669C0">
        <w:rPr>
          <w:sz w:val="24"/>
        </w:rPr>
        <w:t>наиболее</w:t>
      </w:r>
      <w:r w:rsidRPr="005669C0">
        <w:rPr>
          <w:spacing w:val="-2"/>
          <w:sz w:val="24"/>
        </w:rPr>
        <w:t xml:space="preserve"> </w:t>
      </w:r>
      <w:r w:rsidRPr="005669C0">
        <w:rPr>
          <w:sz w:val="24"/>
        </w:rPr>
        <w:t>«сильных»</w:t>
      </w:r>
      <w:r w:rsidRPr="005669C0">
        <w:rPr>
          <w:spacing w:val="-5"/>
          <w:sz w:val="24"/>
        </w:rPr>
        <w:t xml:space="preserve"> </w:t>
      </w:r>
      <w:r w:rsidRPr="005669C0">
        <w:rPr>
          <w:sz w:val="24"/>
        </w:rPr>
        <w:t>сторон</w:t>
      </w:r>
      <w:r w:rsidRPr="005669C0">
        <w:rPr>
          <w:spacing w:val="1"/>
          <w:sz w:val="24"/>
        </w:rPr>
        <w:t xml:space="preserve"> </w:t>
      </w:r>
      <w:r w:rsidRPr="005669C0">
        <w:rPr>
          <w:sz w:val="24"/>
        </w:rPr>
        <w:t>специалистов.</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right="-1"/>
        <w:rPr>
          <w:rFonts w:ascii="Calibri" w:eastAsia="Calibri" w:hAnsi="Calibri" w:cs="Calibri"/>
          <w:sz w:val="22"/>
          <w:szCs w:val="22"/>
        </w:rPr>
      </w:pPr>
      <w:r w:rsidRPr="005669C0">
        <w:rPr>
          <w:sz w:val="24"/>
        </w:rPr>
        <w:t>4)</w:t>
      </w:r>
      <w:r w:rsidRPr="005669C0">
        <w:rPr>
          <w:spacing w:val="-1"/>
          <w:sz w:val="24"/>
        </w:rPr>
        <w:t xml:space="preserve"> </w:t>
      </w:r>
      <w:r w:rsidRPr="005669C0">
        <w:rPr>
          <w:sz w:val="24"/>
        </w:rPr>
        <w:t>Составление</w:t>
      </w:r>
      <w:r w:rsidRPr="005669C0">
        <w:rPr>
          <w:spacing w:val="-1"/>
          <w:sz w:val="24"/>
        </w:rPr>
        <w:t xml:space="preserve"> АОП</w:t>
      </w:r>
      <w:r w:rsidRPr="005669C0">
        <w:rPr>
          <w:sz w:val="24"/>
        </w:rPr>
        <w:t xml:space="preserve"> на</w:t>
      </w:r>
      <w:r w:rsidRPr="005669C0">
        <w:rPr>
          <w:spacing w:val="1"/>
          <w:sz w:val="24"/>
        </w:rPr>
        <w:t xml:space="preserve"> </w:t>
      </w:r>
      <w:r w:rsidRPr="005669C0">
        <w:rPr>
          <w:sz w:val="24"/>
        </w:rPr>
        <w:t>каждого</w:t>
      </w:r>
      <w:r w:rsidRPr="005669C0">
        <w:rPr>
          <w:spacing w:val="2"/>
          <w:sz w:val="24"/>
        </w:rPr>
        <w:t xml:space="preserve"> </w:t>
      </w:r>
      <w:r w:rsidRPr="005669C0">
        <w:rPr>
          <w:sz w:val="24"/>
        </w:rPr>
        <w:t>ребёнка (при необходимости).</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sidRPr="005669C0">
        <w:rPr>
          <w:b/>
          <w:i/>
          <w:sz w:val="24"/>
        </w:rPr>
        <w:t>Механизмы</w:t>
      </w:r>
      <w:r w:rsidRPr="005669C0">
        <w:rPr>
          <w:b/>
          <w:i/>
          <w:spacing w:val="-1"/>
          <w:sz w:val="24"/>
        </w:rPr>
        <w:t xml:space="preserve"> </w:t>
      </w:r>
      <w:r w:rsidRPr="005669C0">
        <w:rPr>
          <w:b/>
          <w:i/>
          <w:sz w:val="24"/>
        </w:rPr>
        <w:t>адаптации</w:t>
      </w:r>
      <w:r w:rsidRPr="005669C0">
        <w:rPr>
          <w:b/>
          <w:i/>
          <w:spacing w:val="1"/>
          <w:sz w:val="24"/>
        </w:rPr>
        <w:t xml:space="preserve"> </w:t>
      </w:r>
      <w:r w:rsidRPr="005669C0">
        <w:rPr>
          <w:b/>
          <w:i/>
          <w:sz w:val="24"/>
        </w:rPr>
        <w:t>Программы</w:t>
      </w:r>
      <w:r w:rsidRPr="005669C0">
        <w:rPr>
          <w:b/>
          <w:i/>
          <w:spacing w:val="-1"/>
          <w:sz w:val="24"/>
        </w:rPr>
        <w:t xml:space="preserve"> </w:t>
      </w:r>
      <w:r w:rsidRPr="005669C0">
        <w:rPr>
          <w:b/>
          <w:i/>
          <w:sz w:val="24"/>
        </w:rPr>
        <w:t>для</w:t>
      </w:r>
      <w:r w:rsidRPr="005669C0">
        <w:rPr>
          <w:b/>
          <w:i/>
          <w:spacing w:val="1"/>
          <w:sz w:val="24"/>
        </w:rPr>
        <w:t xml:space="preserve"> </w:t>
      </w:r>
      <w:r w:rsidRPr="005669C0">
        <w:rPr>
          <w:b/>
          <w:i/>
          <w:spacing w:val="-1"/>
          <w:sz w:val="24"/>
        </w:rPr>
        <w:t>детей</w:t>
      </w:r>
      <w:r w:rsidRPr="005669C0">
        <w:rPr>
          <w:b/>
          <w:i/>
          <w:spacing w:val="2"/>
          <w:sz w:val="24"/>
        </w:rPr>
        <w:t xml:space="preserve"> </w:t>
      </w:r>
      <w:r w:rsidRPr="005669C0">
        <w:rPr>
          <w:b/>
          <w:i/>
          <w:sz w:val="24"/>
        </w:rPr>
        <w:t>с</w:t>
      </w:r>
      <w:r w:rsidRPr="005669C0">
        <w:rPr>
          <w:b/>
          <w:i/>
          <w:spacing w:val="-1"/>
          <w:sz w:val="24"/>
        </w:rPr>
        <w:t xml:space="preserve"> </w:t>
      </w:r>
      <w:r w:rsidRPr="005669C0">
        <w:rPr>
          <w:b/>
          <w:i/>
          <w:sz w:val="24"/>
        </w:rPr>
        <w:t>ОВЗ</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firstLine="708"/>
        <w:rPr>
          <w:sz w:val="24"/>
          <w:szCs w:val="24"/>
        </w:rPr>
      </w:pPr>
      <w:r w:rsidRPr="005669C0">
        <w:rPr>
          <w:sz w:val="24"/>
        </w:rPr>
        <w:t>Для</w:t>
      </w:r>
      <w:r w:rsidRPr="005669C0">
        <w:rPr>
          <w:spacing w:val="100"/>
          <w:sz w:val="24"/>
        </w:rPr>
        <w:t xml:space="preserve"> </w:t>
      </w:r>
      <w:r w:rsidRPr="005669C0">
        <w:rPr>
          <w:sz w:val="24"/>
        </w:rPr>
        <w:t>успешности</w:t>
      </w:r>
      <w:r w:rsidRPr="005669C0">
        <w:rPr>
          <w:spacing w:val="99"/>
          <w:sz w:val="24"/>
        </w:rPr>
        <w:t xml:space="preserve"> </w:t>
      </w:r>
      <w:r w:rsidRPr="005669C0">
        <w:rPr>
          <w:sz w:val="24"/>
        </w:rPr>
        <w:t>воспитания</w:t>
      </w:r>
      <w:r w:rsidRPr="005669C0">
        <w:rPr>
          <w:spacing w:val="96"/>
          <w:sz w:val="24"/>
        </w:rPr>
        <w:t xml:space="preserve"> </w:t>
      </w:r>
      <w:r w:rsidRPr="005669C0">
        <w:rPr>
          <w:sz w:val="24"/>
        </w:rPr>
        <w:t>и</w:t>
      </w:r>
      <w:r w:rsidRPr="005669C0">
        <w:rPr>
          <w:spacing w:val="99"/>
          <w:sz w:val="24"/>
        </w:rPr>
        <w:t xml:space="preserve"> </w:t>
      </w:r>
      <w:r w:rsidRPr="005669C0">
        <w:rPr>
          <w:sz w:val="24"/>
        </w:rPr>
        <w:t>обучения</w:t>
      </w:r>
      <w:r w:rsidRPr="005669C0">
        <w:rPr>
          <w:spacing w:val="98"/>
          <w:sz w:val="24"/>
        </w:rPr>
        <w:t xml:space="preserve"> </w:t>
      </w:r>
      <w:r w:rsidRPr="005669C0">
        <w:rPr>
          <w:sz w:val="24"/>
        </w:rPr>
        <w:t>детей</w:t>
      </w:r>
      <w:r w:rsidRPr="005669C0">
        <w:rPr>
          <w:spacing w:val="99"/>
          <w:sz w:val="24"/>
        </w:rPr>
        <w:t xml:space="preserve"> </w:t>
      </w:r>
      <w:r w:rsidRPr="005669C0">
        <w:rPr>
          <w:sz w:val="24"/>
        </w:rPr>
        <w:t>с</w:t>
      </w:r>
      <w:r w:rsidRPr="005669C0">
        <w:rPr>
          <w:spacing w:val="97"/>
          <w:sz w:val="24"/>
        </w:rPr>
        <w:t xml:space="preserve"> </w:t>
      </w:r>
      <w:r w:rsidRPr="005669C0">
        <w:rPr>
          <w:sz w:val="24"/>
        </w:rPr>
        <w:t>ОВЗ</w:t>
      </w:r>
      <w:r w:rsidRPr="005669C0">
        <w:rPr>
          <w:spacing w:val="98"/>
          <w:sz w:val="24"/>
        </w:rPr>
        <w:t xml:space="preserve"> </w:t>
      </w:r>
      <w:r w:rsidRPr="005669C0">
        <w:rPr>
          <w:sz w:val="24"/>
        </w:rPr>
        <w:t>необходима</w:t>
      </w:r>
      <w:r w:rsidRPr="005669C0">
        <w:rPr>
          <w:spacing w:val="97"/>
          <w:sz w:val="24"/>
        </w:rPr>
        <w:t xml:space="preserve"> </w:t>
      </w:r>
      <w:r w:rsidRPr="005669C0">
        <w:rPr>
          <w:sz w:val="24"/>
        </w:rPr>
        <w:t>правильная</w:t>
      </w:r>
      <w:r w:rsidRPr="005669C0">
        <w:rPr>
          <w:spacing w:val="98"/>
          <w:sz w:val="24"/>
        </w:rPr>
        <w:t xml:space="preserve"> </w:t>
      </w:r>
      <w:r w:rsidRPr="005669C0">
        <w:rPr>
          <w:sz w:val="24"/>
        </w:rPr>
        <w:t>оценка</w:t>
      </w:r>
      <w:r w:rsidRPr="005669C0">
        <w:rPr>
          <w:spacing w:val="97"/>
          <w:sz w:val="24"/>
        </w:rPr>
        <w:t xml:space="preserve"> </w:t>
      </w:r>
      <w:r w:rsidRPr="005669C0">
        <w:rPr>
          <w:spacing w:val="1"/>
          <w:sz w:val="24"/>
        </w:rPr>
        <w:t xml:space="preserve">их </w:t>
      </w:r>
      <w:r w:rsidRPr="005669C0">
        <w:rPr>
          <w:sz w:val="24"/>
        </w:rPr>
        <w:t>возможностей</w:t>
      </w:r>
      <w:r w:rsidRPr="005669C0">
        <w:rPr>
          <w:spacing w:val="1"/>
          <w:sz w:val="24"/>
        </w:rPr>
        <w:t xml:space="preserve"> </w:t>
      </w:r>
      <w:r w:rsidRPr="005669C0">
        <w:rPr>
          <w:sz w:val="24"/>
        </w:rPr>
        <w:t>и</w:t>
      </w:r>
      <w:r w:rsidRPr="005669C0">
        <w:rPr>
          <w:spacing w:val="1"/>
          <w:sz w:val="24"/>
        </w:rPr>
        <w:t xml:space="preserve"> </w:t>
      </w:r>
      <w:r w:rsidRPr="005669C0">
        <w:rPr>
          <w:sz w:val="24"/>
        </w:rPr>
        <w:t>выявление</w:t>
      </w:r>
      <w:r w:rsidRPr="005669C0">
        <w:rPr>
          <w:spacing w:val="-1"/>
          <w:sz w:val="24"/>
        </w:rPr>
        <w:t xml:space="preserve"> </w:t>
      </w:r>
      <w:r w:rsidRPr="005669C0">
        <w:rPr>
          <w:sz w:val="24"/>
        </w:rPr>
        <w:t>особых</w:t>
      </w:r>
      <w:r w:rsidRPr="005669C0">
        <w:rPr>
          <w:spacing w:val="2"/>
          <w:sz w:val="24"/>
        </w:rPr>
        <w:t xml:space="preserve"> </w:t>
      </w:r>
      <w:r w:rsidRPr="005669C0">
        <w:rPr>
          <w:sz w:val="24"/>
        </w:rPr>
        <w:t>образовательных</w:t>
      </w:r>
      <w:r w:rsidRPr="005669C0">
        <w:rPr>
          <w:spacing w:val="3"/>
          <w:sz w:val="24"/>
        </w:rPr>
        <w:t xml:space="preserve"> </w:t>
      </w:r>
      <w:r w:rsidRPr="005669C0">
        <w:rPr>
          <w:sz w:val="24"/>
        </w:rPr>
        <w:t>потребностей.</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firstLine="708"/>
        <w:rPr>
          <w:sz w:val="24"/>
          <w:szCs w:val="24"/>
        </w:rPr>
      </w:pPr>
      <w:r w:rsidRPr="005669C0">
        <w:rPr>
          <w:sz w:val="24"/>
        </w:rPr>
        <w:t>В</w:t>
      </w:r>
      <w:r w:rsidRPr="005669C0">
        <w:rPr>
          <w:spacing w:val="65"/>
          <w:sz w:val="24"/>
        </w:rPr>
        <w:t xml:space="preserve"> </w:t>
      </w:r>
      <w:r w:rsidRPr="005669C0">
        <w:rPr>
          <w:sz w:val="24"/>
        </w:rPr>
        <w:t>связи</w:t>
      </w:r>
      <w:r w:rsidRPr="005669C0">
        <w:rPr>
          <w:spacing w:val="68"/>
          <w:sz w:val="24"/>
        </w:rPr>
        <w:t xml:space="preserve"> </w:t>
      </w:r>
      <w:r w:rsidRPr="005669C0">
        <w:rPr>
          <w:sz w:val="24"/>
        </w:rPr>
        <w:t>с</w:t>
      </w:r>
      <w:r w:rsidRPr="005669C0">
        <w:rPr>
          <w:spacing w:val="66"/>
          <w:sz w:val="24"/>
        </w:rPr>
        <w:t xml:space="preserve"> </w:t>
      </w:r>
      <w:r w:rsidRPr="005669C0">
        <w:rPr>
          <w:spacing w:val="1"/>
          <w:sz w:val="24"/>
        </w:rPr>
        <w:t>этим</w:t>
      </w:r>
      <w:r w:rsidRPr="005669C0">
        <w:rPr>
          <w:spacing w:val="66"/>
          <w:sz w:val="24"/>
        </w:rPr>
        <w:t xml:space="preserve"> </w:t>
      </w:r>
      <w:r w:rsidRPr="005669C0">
        <w:rPr>
          <w:sz w:val="24"/>
        </w:rPr>
        <w:t>особая</w:t>
      </w:r>
      <w:r w:rsidRPr="005669C0">
        <w:rPr>
          <w:spacing w:val="67"/>
          <w:sz w:val="24"/>
        </w:rPr>
        <w:t xml:space="preserve"> </w:t>
      </w:r>
      <w:r w:rsidRPr="005669C0">
        <w:rPr>
          <w:sz w:val="24"/>
        </w:rPr>
        <w:t>роль</w:t>
      </w:r>
      <w:r w:rsidRPr="005669C0">
        <w:rPr>
          <w:spacing w:val="68"/>
          <w:sz w:val="24"/>
        </w:rPr>
        <w:t xml:space="preserve"> </w:t>
      </w:r>
      <w:r w:rsidRPr="005669C0">
        <w:rPr>
          <w:sz w:val="24"/>
        </w:rPr>
        <w:t>отводится</w:t>
      </w:r>
      <w:r w:rsidRPr="005669C0">
        <w:rPr>
          <w:spacing w:val="67"/>
          <w:sz w:val="24"/>
        </w:rPr>
        <w:t xml:space="preserve"> </w:t>
      </w:r>
      <w:r w:rsidRPr="005669C0">
        <w:rPr>
          <w:spacing w:val="1"/>
          <w:sz w:val="24"/>
        </w:rPr>
        <w:t>психолого</w:t>
      </w:r>
      <w:r w:rsidRPr="005669C0">
        <w:rPr>
          <w:spacing w:val="-1"/>
          <w:sz w:val="24"/>
        </w:rPr>
        <w:t>-</w:t>
      </w:r>
      <w:r w:rsidRPr="005669C0">
        <w:rPr>
          <w:sz w:val="24"/>
        </w:rPr>
        <w:t>медико</w:t>
      </w:r>
      <w:r w:rsidRPr="005669C0">
        <w:rPr>
          <w:spacing w:val="-1"/>
          <w:sz w:val="24"/>
        </w:rPr>
        <w:t>-</w:t>
      </w:r>
      <w:r w:rsidRPr="005669C0">
        <w:rPr>
          <w:sz w:val="24"/>
        </w:rPr>
        <w:t>педагогической</w:t>
      </w:r>
      <w:r w:rsidRPr="005669C0">
        <w:rPr>
          <w:spacing w:val="68"/>
          <w:sz w:val="24"/>
        </w:rPr>
        <w:t xml:space="preserve"> </w:t>
      </w:r>
      <w:r w:rsidRPr="005669C0">
        <w:rPr>
          <w:sz w:val="24"/>
        </w:rPr>
        <w:t>диагностике,</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lastRenderedPageBreak/>
        <w:t>позволяющей:</w:t>
      </w:r>
    </w:p>
    <w:p w:rsidR="002C6E8D" w:rsidRPr="005669C0" w:rsidRDefault="0069355F" w:rsidP="00D76BC2">
      <w:pPr>
        <w:pStyle w:val="ad"/>
        <w:numPr>
          <w:ilvl w:val="0"/>
          <w:numId w:val="66"/>
        </w:numPr>
        <w:pBdr>
          <w:top w:val="none" w:sz="4" w:space="0" w:color="000000"/>
          <w:left w:val="none" w:sz="4" w:space="0" w:color="000000"/>
          <w:bottom w:val="none" w:sz="4" w:space="0" w:color="000000"/>
          <w:right w:val="none" w:sz="4" w:space="0" w:color="000000"/>
        </w:pBdr>
        <w:spacing w:line="240" w:lineRule="auto"/>
        <w:ind w:left="0" w:firstLine="0"/>
      </w:pPr>
      <w:r w:rsidRPr="005669C0">
        <w:rPr>
          <w:sz w:val="24"/>
        </w:rPr>
        <w:t>своевременно выявить</w:t>
      </w:r>
      <w:r w:rsidRPr="005669C0">
        <w:rPr>
          <w:spacing w:val="1"/>
          <w:sz w:val="24"/>
        </w:rPr>
        <w:t xml:space="preserve"> </w:t>
      </w:r>
      <w:r w:rsidRPr="005669C0">
        <w:rPr>
          <w:sz w:val="24"/>
        </w:rPr>
        <w:t>детей</w:t>
      </w:r>
      <w:r w:rsidRPr="005669C0">
        <w:rPr>
          <w:spacing w:val="1"/>
          <w:sz w:val="24"/>
        </w:rPr>
        <w:t xml:space="preserve"> </w:t>
      </w:r>
      <w:r w:rsidRPr="005669C0">
        <w:rPr>
          <w:sz w:val="24"/>
        </w:rPr>
        <w:t>с</w:t>
      </w:r>
      <w:r w:rsidRPr="005669C0">
        <w:rPr>
          <w:spacing w:val="-1"/>
          <w:sz w:val="24"/>
        </w:rPr>
        <w:t xml:space="preserve"> </w:t>
      </w:r>
      <w:r w:rsidRPr="005669C0">
        <w:rPr>
          <w:sz w:val="24"/>
        </w:rPr>
        <w:t>ограниченными</w:t>
      </w:r>
      <w:r w:rsidRPr="005669C0">
        <w:rPr>
          <w:spacing w:val="-1"/>
          <w:sz w:val="24"/>
        </w:rPr>
        <w:t xml:space="preserve"> </w:t>
      </w:r>
      <w:r w:rsidRPr="005669C0">
        <w:rPr>
          <w:sz w:val="24"/>
        </w:rPr>
        <w:t>возможностями;</w:t>
      </w:r>
    </w:p>
    <w:p w:rsidR="002C6E8D" w:rsidRPr="005669C0" w:rsidRDefault="0069355F" w:rsidP="00D76BC2">
      <w:pPr>
        <w:pStyle w:val="ad"/>
        <w:numPr>
          <w:ilvl w:val="0"/>
          <w:numId w:val="66"/>
        </w:numPr>
        <w:pBdr>
          <w:top w:val="none" w:sz="4" w:space="0" w:color="000000"/>
          <w:left w:val="none" w:sz="4" w:space="0" w:color="000000"/>
          <w:bottom w:val="none" w:sz="4" w:space="0" w:color="000000"/>
          <w:right w:val="none" w:sz="4" w:space="0" w:color="000000"/>
        </w:pBdr>
        <w:spacing w:line="240" w:lineRule="auto"/>
        <w:ind w:left="0" w:firstLine="0"/>
      </w:pPr>
      <w:r w:rsidRPr="005669C0">
        <w:rPr>
          <w:sz w:val="24"/>
        </w:rPr>
        <w:t>выявить</w:t>
      </w:r>
      <w:r w:rsidRPr="005669C0">
        <w:rPr>
          <w:spacing w:val="1"/>
          <w:sz w:val="24"/>
        </w:rPr>
        <w:t xml:space="preserve"> </w:t>
      </w:r>
      <w:r w:rsidRPr="005669C0">
        <w:rPr>
          <w:sz w:val="24"/>
        </w:rPr>
        <w:t>индивидуальные</w:t>
      </w:r>
      <w:r w:rsidRPr="005669C0">
        <w:rPr>
          <w:spacing w:val="-1"/>
          <w:sz w:val="24"/>
        </w:rPr>
        <w:t xml:space="preserve"> </w:t>
      </w:r>
      <w:r w:rsidRPr="005669C0">
        <w:rPr>
          <w:spacing w:val="1"/>
          <w:sz w:val="24"/>
        </w:rPr>
        <w:t>психолого</w:t>
      </w:r>
      <w:r w:rsidRPr="005669C0">
        <w:rPr>
          <w:spacing w:val="-1"/>
          <w:sz w:val="24"/>
        </w:rPr>
        <w:t>-</w:t>
      </w:r>
      <w:r w:rsidRPr="005669C0">
        <w:rPr>
          <w:sz w:val="24"/>
        </w:rPr>
        <w:t>педагогические</w:t>
      </w:r>
      <w:r w:rsidRPr="005669C0">
        <w:rPr>
          <w:spacing w:val="-1"/>
          <w:sz w:val="24"/>
        </w:rPr>
        <w:t xml:space="preserve"> </w:t>
      </w:r>
      <w:r w:rsidRPr="005669C0">
        <w:rPr>
          <w:sz w:val="24"/>
        </w:rPr>
        <w:t>особенности</w:t>
      </w:r>
      <w:r w:rsidRPr="005669C0">
        <w:rPr>
          <w:spacing w:val="1"/>
          <w:sz w:val="24"/>
        </w:rPr>
        <w:t xml:space="preserve"> </w:t>
      </w:r>
      <w:r w:rsidRPr="005669C0">
        <w:rPr>
          <w:sz w:val="24"/>
        </w:rPr>
        <w:t>ребенка</w:t>
      </w:r>
      <w:r w:rsidRPr="005669C0">
        <w:rPr>
          <w:spacing w:val="-1"/>
          <w:sz w:val="24"/>
        </w:rPr>
        <w:t xml:space="preserve"> </w:t>
      </w:r>
      <w:r w:rsidRPr="005669C0">
        <w:rPr>
          <w:sz w:val="24"/>
        </w:rPr>
        <w:t>с</w:t>
      </w:r>
      <w:r w:rsidRPr="005669C0">
        <w:rPr>
          <w:spacing w:val="-1"/>
          <w:sz w:val="24"/>
        </w:rPr>
        <w:t xml:space="preserve"> ОВЗ;</w:t>
      </w:r>
    </w:p>
    <w:p w:rsidR="002C6E8D" w:rsidRPr="005669C0" w:rsidRDefault="0069355F" w:rsidP="00D76BC2">
      <w:pPr>
        <w:pStyle w:val="ad"/>
        <w:numPr>
          <w:ilvl w:val="0"/>
          <w:numId w:val="66"/>
        </w:numPr>
        <w:pBdr>
          <w:top w:val="none" w:sz="4" w:space="0" w:color="000000"/>
          <w:left w:val="none" w:sz="4" w:space="0" w:color="000000"/>
          <w:bottom w:val="none" w:sz="4" w:space="0" w:color="000000"/>
          <w:right w:val="none" w:sz="4" w:space="0" w:color="000000"/>
        </w:pBdr>
        <w:spacing w:line="240" w:lineRule="auto"/>
        <w:ind w:left="0" w:firstLine="0"/>
      </w:pPr>
      <w:r w:rsidRPr="005669C0">
        <w:rPr>
          <w:sz w:val="24"/>
        </w:rPr>
        <w:t>определить</w:t>
      </w:r>
      <w:r w:rsidRPr="005669C0">
        <w:rPr>
          <w:spacing w:val="1"/>
          <w:sz w:val="24"/>
        </w:rPr>
        <w:t xml:space="preserve"> </w:t>
      </w:r>
      <w:r w:rsidRPr="005669C0">
        <w:rPr>
          <w:sz w:val="24"/>
        </w:rPr>
        <w:t>оптимальный</w:t>
      </w:r>
      <w:r w:rsidRPr="005669C0">
        <w:rPr>
          <w:spacing w:val="1"/>
          <w:sz w:val="24"/>
        </w:rPr>
        <w:t xml:space="preserve"> </w:t>
      </w:r>
      <w:r w:rsidRPr="005669C0">
        <w:rPr>
          <w:sz w:val="24"/>
        </w:rPr>
        <w:t>педагогический</w:t>
      </w:r>
      <w:r w:rsidRPr="005669C0">
        <w:rPr>
          <w:spacing w:val="1"/>
          <w:sz w:val="24"/>
        </w:rPr>
        <w:t xml:space="preserve"> </w:t>
      </w:r>
      <w:r w:rsidRPr="005669C0">
        <w:rPr>
          <w:spacing w:val="-1"/>
          <w:sz w:val="24"/>
        </w:rPr>
        <w:t>маршрут;</w:t>
      </w:r>
    </w:p>
    <w:p w:rsidR="002C6E8D" w:rsidRPr="005669C0" w:rsidRDefault="0069355F" w:rsidP="00D76BC2">
      <w:pPr>
        <w:pStyle w:val="ad"/>
        <w:numPr>
          <w:ilvl w:val="0"/>
          <w:numId w:val="66"/>
        </w:numPr>
        <w:pBdr>
          <w:top w:val="none" w:sz="4" w:space="0" w:color="000000"/>
          <w:left w:val="none" w:sz="4" w:space="0" w:color="000000"/>
          <w:bottom w:val="none" w:sz="4" w:space="0" w:color="000000"/>
          <w:right w:val="none" w:sz="4" w:space="0" w:color="000000"/>
        </w:pBdr>
        <w:spacing w:line="240" w:lineRule="auto"/>
        <w:ind w:left="0" w:firstLine="0"/>
      </w:pPr>
      <w:r w:rsidRPr="005669C0">
        <w:rPr>
          <w:sz w:val="24"/>
        </w:rPr>
        <w:t>обеспечить</w:t>
      </w:r>
      <w:r w:rsidRPr="005669C0">
        <w:rPr>
          <w:spacing w:val="80"/>
          <w:sz w:val="24"/>
        </w:rPr>
        <w:t xml:space="preserve"> </w:t>
      </w:r>
      <w:r w:rsidRPr="005669C0">
        <w:rPr>
          <w:sz w:val="24"/>
        </w:rPr>
        <w:t>индивидуальным</w:t>
      </w:r>
      <w:r w:rsidRPr="005669C0">
        <w:rPr>
          <w:spacing w:val="78"/>
          <w:sz w:val="24"/>
        </w:rPr>
        <w:t xml:space="preserve"> </w:t>
      </w:r>
      <w:r w:rsidRPr="005669C0">
        <w:rPr>
          <w:sz w:val="24"/>
        </w:rPr>
        <w:t>сопровождением</w:t>
      </w:r>
      <w:r w:rsidRPr="005669C0">
        <w:rPr>
          <w:spacing w:val="78"/>
          <w:sz w:val="24"/>
        </w:rPr>
        <w:t xml:space="preserve"> </w:t>
      </w:r>
      <w:r w:rsidRPr="005669C0">
        <w:rPr>
          <w:sz w:val="24"/>
        </w:rPr>
        <w:t>каждого</w:t>
      </w:r>
      <w:r w:rsidRPr="005669C0">
        <w:rPr>
          <w:spacing w:val="79"/>
          <w:sz w:val="24"/>
        </w:rPr>
        <w:t xml:space="preserve"> </w:t>
      </w:r>
      <w:r w:rsidRPr="005669C0">
        <w:rPr>
          <w:sz w:val="24"/>
        </w:rPr>
        <w:t>ребенка</w:t>
      </w:r>
      <w:r w:rsidRPr="005669C0">
        <w:rPr>
          <w:spacing w:val="78"/>
          <w:sz w:val="24"/>
        </w:rPr>
        <w:t xml:space="preserve"> </w:t>
      </w:r>
      <w:r w:rsidRPr="005669C0">
        <w:rPr>
          <w:sz w:val="24"/>
        </w:rPr>
        <w:t>с</w:t>
      </w:r>
      <w:r w:rsidRPr="005669C0">
        <w:rPr>
          <w:spacing w:val="88"/>
          <w:sz w:val="24"/>
        </w:rPr>
        <w:t xml:space="preserve"> </w:t>
      </w:r>
      <w:r w:rsidRPr="005669C0">
        <w:rPr>
          <w:spacing w:val="-1"/>
          <w:sz w:val="24"/>
        </w:rPr>
        <w:t>ОВЗ</w:t>
      </w:r>
      <w:r w:rsidRPr="005669C0">
        <w:rPr>
          <w:spacing w:val="82"/>
          <w:sz w:val="24"/>
        </w:rPr>
        <w:t xml:space="preserve"> </w:t>
      </w:r>
      <w:r w:rsidRPr="005669C0">
        <w:rPr>
          <w:sz w:val="24"/>
        </w:rPr>
        <w:t>в</w:t>
      </w:r>
      <w:r w:rsidRPr="005669C0">
        <w:rPr>
          <w:spacing w:val="78"/>
          <w:sz w:val="24"/>
        </w:rPr>
        <w:t xml:space="preserve"> </w:t>
      </w:r>
      <w:r w:rsidRPr="005669C0">
        <w:rPr>
          <w:sz w:val="24"/>
        </w:rPr>
        <w:t>дошкольном</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учреждении;</w:t>
      </w:r>
    </w:p>
    <w:p w:rsidR="002C6E8D" w:rsidRPr="005669C0" w:rsidRDefault="0069355F" w:rsidP="00D76BC2">
      <w:pPr>
        <w:pStyle w:val="ad"/>
        <w:numPr>
          <w:ilvl w:val="0"/>
          <w:numId w:val="67"/>
        </w:numPr>
        <w:pBdr>
          <w:top w:val="none" w:sz="4" w:space="0" w:color="000000"/>
          <w:left w:val="none" w:sz="4" w:space="0" w:color="000000"/>
          <w:bottom w:val="none" w:sz="4" w:space="0" w:color="000000"/>
          <w:right w:val="none" w:sz="4" w:space="0" w:color="000000"/>
        </w:pBdr>
        <w:spacing w:line="240" w:lineRule="auto"/>
        <w:ind w:left="0" w:firstLine="0"/>
      </w:pPr>
      <w:r w:rsidRPr="005669C0">
        <w:rPr>
          <w:sz w:val="24"/>
        </w:rPr>
        <w:t>спланировать</w:t>
      </w:r>
      <w:r w:rsidRPr="005669C0">
        <w:rPr>
          <w:spacing w:val="152"/>
          <w:sz w:val="24"/>
        </w:rPr>
        <w:t xml:space="preserve"> </w:t>
      </w:r>
      <w:r w:rsidRPr="005669C0">
        <w:rPr>
          <w:sz w:val="24"/>
        </w:rPr>
        <w:t>коррекционные</w:t>
      </w:r>
      <w:r w:rsidRPr="005669C0">
        <w:rPr>
          <w:spacing w:val="149"/>
          <w:sz w:val="24"/>
        </w:rPr>
        <w:t xml:space="preserve"> </w:t>
      </w:r>
      <w:r w:rsidRPr="005669C0">
        <w:rPr>
          <w:sz w:val="24"/>
        </w:rPr>
        <w:t>мероприятия,</w:t>
      </w:r>
      <w:r w:rsidRPr="005669C0">
        <w:rPr>
          <w:spacing w:val="149"/>
          <w:sz w:val="24"/>
        </w:rPr>
        <w:t xml:space="preserve"> </w:t>
      </w:r>
      <w:r w:rsidRPr="005669C0">
        <w:rPr>
          <w:sz w:val="24"/>
        </w:rPr>
        <w:t>разработать</w:t>
      </w:r>
      <w:r w:rsidRPr="005669C0">
        <w:rPr>
          <w:spacing w:val="152"/>
          <w:sz w:val="24"/>
        </w:rPr>
        <w:t xml:space="preserve"> </w:t>
      </w:r>
      <w:r w:rsidRPr="005669C0">
        <w:rPr>
          <w:sz w:val="24"/>
        </w:rPr>
        <w:t>программы</w:t>
      </w:r>
      <w:r w:rsidRPr="005669C0">
        <w:rPr>
          <w:spacing w:val="151"/>
          <w:sz w:val="24"/>
        </w:rPr>
        <w:t xml:space="preserve"> </w:t>
      </w:r>
      <w:r w:rsidRPr="005669C0">
        <w:rPr>
          <w:sz w:val="24"/>
        </w:rPr>
        <w:t>коррекционной</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работы;</w:t>
      </w:r>
    </w:p>
    <w:p w:rsidR="002C6E8D" w:rsidRPr="005669C0" w:rsidRDefault="0069355F" w:rsidP="00D76BC2">
      <w:pPr>
        <w:pStyle w:val="ad"/>
        <w:numPr>
          <w:ilvl w:val="0"/>
          <w:numId w:val="68"/>
        </w:numPr>
        <w:pBdr>
          <w:top w:val="none" w:sz="4" w:space="0" w:color="000000"/>
          <w:left w:val="none" w:sz="4" w:space="0" w:color="000000"/>
          <w:bottom w:val="none" w:sz="4" w:space="0" w:color="000000"/>
          <w:right w:val="none" w:sz="4" w:space="0" w:color="000000"/>
        </w:pBdr>
        <w:spacing w:line="240" w:lineRule="auto"/>
        <w:ind w:left="0" w:firstLine="0"/>
      </w:pPr>
      <w:r w:rsidRPr="005669C0">
        <w:rPr>
          <w:sz w:val="24"/>
        </w:rPr>
        <w:t>оценить</w:t>
      </w:r>
      <w:r w:rsidRPr="005669C0">
        <w:rPr>
          <w:spacing w:val="1"/>
          <w:sz w:val="24"/>
        </w:rPr>
        <w:t xml:space="preserve"> </w:t>
      </w:r>
      <w:r w:rsidRPr="005669C0">
        <w:rPr>
          <w:sz w:val="24"/>
        </w:rPr>
        <w:t>динамику</w:t>
      </w:r>
      <w:r w:rsidRPr="005669C0">
        <w:rPr>
          <w:spacing w:val="-8"/>
          <w:sz w:val="24"/>
        </w:rPr>
        <w:t xml:space="preserve"> </w:t>
      </w:r>
      <w:r w:rsidRPr="005669C0">
        <w:rPr>
          <w:spacing w:val="1"/>
          <w:sz w:val="24"/>
        </w:rPr>
        <w:t>развития</w:t>
      </w:r>
      <w:r w:rsidRPr="005669C0">
        <w:rPr>
          <w:spacing w:val="-3"/>
          <w:sz w:val="24"/>
        </w:rPr>
        <w:t xml:space="preserve"> </w:t>
      </w:r>
      <w:r w:rsidRPr="005669C0">
        <w:rPr>
          <w:sz w:val="24"/>
        </w:rPr>
        <w:t>и</w:t>
      </w:r>
      <w:r w:rsidRPr="005669C0">
        <w:rPr>
          <w:spacing w:val="1"/>
          <w:sz w:val="24"/>
        </w:rPr>
        <w:t xml:space="preserve"> </w:t>
      </w:r>
      <w:r w:rsidRPr="005669C0">
        <w:rPr>
          <w:sz w:val="24"/>
        </w:rPr>
        <w:t>эффективность</w:t>
      </w:r>
      <w:r w:rsidRPr="005669C0">
        <w:rPr>
          <w:spacing w:val="1"/>
          <w:sz w:val="24"/>
        </w:rPr>
        <w:t xml:space="preserve"> </w:t>
      </w:r>
      <w:r w:rsidRPr="005669C0">
        <w:rPr>
          <w:sz w:val="24"/>
        </w:rPr>
        <w:t>коррекционной</w:t>
      </w:r>
      <w:r w:rsidRPr="005669C0">
        <w:rPr>
          <w:spacing w:val="1"/>
          <w:sz w:val="24"/>
        </w:rPr>
        <w:t xml:space="preserve"> работы;</w:t>
      </w:r>
    </w:p>
    <w:p w:rsidR="002C6E8D" w:rsidRPr="005669C0" w:rsidRDefault="0069355F" w:rsidP="00D76BC2">
      <w:pPr>
        <w:pStyle w:val="ad"/>
        <w:numPr>
          <w:ilvl w:val="0"/>
          <w:numId w:val="68"/>
        </w:numPr>
        <w:pBdr>
          <w:top w:val="none" w:sz="4" w:space="0" w:color="000000"/>
          <w:left w:val="none" w:sz="4" w:space="0" w:color="000000"/>
          <w:bottom w:val="none" w:sz="4" w:space="0" w:color="000000"/>
          <w:right w:val="none" w:sz="4" w:space="0" w:color="000000"/>
        </w:pBdr>
        <w:spacing w:line="240" w:lineRule="auto"/>
        <w:ind w:left="0" w:firstLine="0"/>
      </w:pPr>
      <w:r w:rsidRPr="005669C0">
        <w:rPr>
          <w:sz w:val="24"/>
        </w:rPr>
        <w:t>определить</w:t>
      </w:r>
      <w:r w:rsidRPr="005669C0">
        <w:rPr>
          <w:spacing w:val="3"/>
          <w:sz w:val="24"/>
        </w:rPr>
        <w:t xml:space="preserve"> </w:t>
      </w:r>
      <w:r w:rsidRPr="005669C0">
        <w:rPr>
          <w:spacing w:val="-1"/>
          <w:sz w:val="24"/>
        </w:rPr>
        <w:t>условия</w:t>
      </w:r>
      <w:r w:rsidRPr="005669C0">
        <w:rPr>
          <w:spacing w:val="1"/>
          <w:sz w:val="24"/>
        </w:rPr>
        <w:t xml:space="preserve"> </w:t>
      </w:r>
      <w:r w:rsidRPr="005669C0">
        <w:rPr>
          <w:sz w:val="24"/>
        </w:rPr>
        <w:t>воспитания и</w:t>
      </w:r>
      <w:r w:rsidRPr="005669C0">
        <w:rPr>
          <w:spacing w:val="1"/>
          <w:sz w:val="24"/>
        </w:rPr>
        <w:t xml:space="preserve"> </w:t>
      </w:r>
      <w:r w:rsidRPr="005669C0">
        <w:rPr>
          <w:spacing w:val="-1"/>
          <w:sz w:val="24"/>
        </w:rPr>
        <w:t>обучения</w:t>
      </w:r>
      <w:r w:rsidRPr="005669C0">
        <w:rPr>
          <w:spacing w:val="1"/>
          <w:sz w:val="24"/>
        </w:rPr>
        <w:t xml:space="preserve"> </w:t>
      </w:r>
      <w:r w:rsidRPr="005669C0">
        <w:rPr>
          <w:sz w:val="24"/>
        </w:rPr>
        <w:t>ребенка;</w:t>
      </w:r>
    </w:p>
    <w:p w:rsidR="002C6E8D" w:rsidRPr="005669C0" w:rsidRDefault="0069355F" w:rsidP="00D76BC2">
      <w:pPr>
        <w:pStyle w:val="ad"/>
        <w:numPr>
          <w:ilvl w:val="0"/>
          <w:numId w:val="68"/>
        </w:numPr>
        <w:pBdr>
          <w:top w:val="none" w:sz="4" w:space="0" w:color="000000"/>
          <w:left w:val="none" w:sz="4" w:space="0" w:color="000000"/>
          <w:bottom w:val="none" w:sz="4" w:space="0" w:color="000000"/>
          <w:right w:val="none" w:sz="4" w:space="0" w:color="000000"/>
        </w:pBdr>
        <w:spacing w:line="240" w:lineRule="auto"/>
        <w:ind w:left="0" w:firstLine="0"/>
      </w:pPr>
      <w:r w:rsidRPr="005669C0">
        <w:rPr>
          <w:sz w:val="24"/>
        </w:rPr>
        <w:t>консультировать</w:t>
      </w:r>
      <w:r w:rsidRPr="005669C0">
        <w:rPr>
          <w:spacing w:val="1"/>
          <w:sz w:val="24"/>
        </w:rPr>
        <w:t xml:space="preserve"> </w:t>
      </w:r>
      <w:r w:rsidRPr="005669C0">
        <w:rPr>
          <w:sz w:val="24"/>
        </w:rPr>
        <w:t>родителей</w:t>
      </w:r>
      <w:r w:rsidRPr="005669C0">
        <w:rPr>
          <w:spacing w:val="1"/>
          <w:sz w:val="24"/>
        </w:rPr>
        <w:t xml:space="preserve"> </w:t>
      </w:r>
      <w:r w:rsidRPr="005669C0">
        <w:rPr>
          <w:sz w:val="24"/>
        </w:rPr>
        <w:t>ребенка</w:t>
      </w:r>
      <w:r w:rsidRPr="005669C0">
        <w:rPr>
          <w:spacing w:val="-1"/>
          <w:sz w:val="24"/>
        </w:rPr>
        <w:t xml:space="preserve"> </w:t>
      </w:r>
      <w:r w:rsidRPr="005669C0">
        <w:rPr>
          <w:sz w:val="24"/>
        </w:rPr>
        <w:t>с</w:t>
      </w:r>
      <w:r w:rsidRPr="005669C0">
        <w:rPr>
          <w:spacing w:val="-1"/>
          <w:sz w:val="24"/>
        </w:rPr>
        <w:t xml:space="preserve"> </w:t>
      </w:r>
      <w:r w:rsidRPr="005669C0">
        <w:rPr>
          <w:sz w:val="24"/>
        </w:rPr>
        <w:t>ОВЗ.</w:t>
      </w:r>
    </w:p>
    <w:p w:rsidR="00B640E2" w:rsidRPr="005669C0" w:rsidRDefault="00B640E2" w:rsidP="000F377C">
      <w:pPr>
        <w:pBdr>
          <w:top w:val="none" w:sz="4" w:space="0" w:color="000000"/>
          <w:left w:val="none" w:sz="4" w:space="0" w:color="000000"/>
          <w:bottom w:val="none" w:sz="4" w:space="0" w:color="000000"/>
          <w:right w:val="none" w:sz="4" w:space="0" w:color="000000"/>
        </w:pBdr>
        <w:spacing w:line="240" w:lineRule="auto"/>
        <w:ind w:firstLine="708"/>
        <w:rPr>
          <w:sz w:val="24"/>
        </w:rPr>
      </w:pP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Одним</w:t>
      </w:r>
      <w:r w:rsidRPr="005669C0">
        <w:rPr>
          <w:spacing w:val="49"/>
          <w:sz w:val="24"/>
        </w:rPr>
        <w:t xml:space="preserve"> </w:t>
      </w:r>
      <w:r w:rsidRPr="005669C0">
        <w:rPr>
          <w:spacing w:val="1"/>
          <w:sz w:val="24"/>
        </w:rPr>
        <w:t>из</w:t>
      </w:r>
      <w:r w:rsidRPr="005669C0">
        <w:rPr>
          <w:spacing w:val="50"/>
          <w:sz w:val="24"/>
        </w:rPr>
        <w:t xml:space="preserve"> </w:t>
      </w:r>
      <w:r w:rsidRPr="005669C0">
        <w:rPr>
          <w:sz w:val="24"/>
        </w:rPr>
        <w:t>основных</w:t>
      </w:r>
      <w:r w:rsidRPr="005669C0">
        <w:rPr>
          <w:spacing w:val="50"/>
          <w:sz w:val="24"/>
        </w:rPr>
        <w:t xml:space="preserve"> </w:t>
      </w:r>
      <w:r w:rsidRPr="005669C0">
        <w:rPr>
          <w:sz w:val="24"/>
        </w:rPr>
        <w:t>принципов</w:t>
      </w:r>
      <w:r w:rsidRPr="005669C0">
        <w:rPr>
          <w:spacing w:val="49"/>
          <w:sz w:val="24"/>
        </w:rPr>
        <w:t xml:space="preserve"> </w:t>
      </w:r>
      <w:r w:rsidRPr="005669C0">
        <w:rPr>
          <w:sz w:val="24"/>
        </w:rPr>
        <w:t>диагностики</w:t>
      </w:r>
      <w:r w:rsidRPr="005669C0">
        <w:rPr>
          <w:spacing w:val="49"/>
          <w:sz w:val="24"/>
        </w:rPr>
        <w:t xml:space="preserve"> </w:t>
      </w:r>
      <w:r w:rsidRPr="005669C0">
        <w:rPr>
          <w:sz w:val="24"/>
        </w:rPr>
        <w:t>нарушенного</w:t>
      </w:r>
      <w:r w:rsidRPr="005669C0">
        <w:rPr>
          <w:spacing w:val="50"/>
          <w:sz w:val="24"/>
        </w:rPr>
        <w:t xml:space="preserve"> </w:t>
      </w:r>
      <w:r w:rsidRPr="005669C0">
        <w:rPr>
          <w:sz w:val="24"/>
        </w:rPr>
        <w:t>развития</w:t>
      </w:r>
      <w:r w:rsidRPr="005669C0">
        <w:rPr>
          <w:spacing w:val="50"/>
          <w:sz w:val="24"/>
        </w:rPr>
        <w:t xml:space="preserve"> </w:t>
      </w:r>
      <w:r w:rsidRPr="005669C0">
        <w:rPr>
          <w:sz w:val="24"/>
        </w:rPr>
        <w:t>является</w:t>
      </w:r>
      <w:r w:rsidRPr="005669C0">
        <w:rPr>
          <w:spacing w:val="50"/>
          <w:sz w:val="24"/>
        </w:rPr>
        <w:t xml:space="preserve"> </w:t>
      </w:r>
      <w:r w:rsidRPr="005669C0">
        <w:rPr>
          <w:sz w:val="24"/>
        </w:rPr>
        <w:t>комплексный подход,</w:t>
      </w:r>
      <w:r w:rsidRPr="005669C0">
        <w:rPr>
          <w:spacing w:val="7"/>
          <w:sz w:val="24"/>
        </w:rPr>
        <w:t xml:space="preserve"> </w:t>
      </w:r>
      <w:r w:rsidRPr="005669C0">
        <w:rPr>
          <w:sz w:val="24"/>
        </w:rPr>
        <w:t>который</w:t>
      </w:r>
      <w:r w:rsidRPr="005669C0">
        <w:rPr>
          <w:spacing w:val="8"/>
          <w:sz w:val="24"/>
        </w:rPr>
        <w:t xml:space="preserve"> </w:t>
      </w:r>
      <w:r w:rsidRPr="005669C0">
        <w:rPr>
          <w:spacing w:val="-1"/>
          <w:sz w:val="24"/>
        </w:rPr>
        <w:t>означает</w:t>
      </w:r>
      <w:r w:rsidRPr="005669C0">
        <w:rPr>
          <w:spacing w:val="8"/>
          <w:sz w:val="24"/>
        </w:rPr>
        <w:t xml:space="preserve"> </w:t>
      </w:r>
      <w:r w:rsidRPr="005669C0">
        <w:rPr>
          <w:sz w:val="24"/>
        </w:rPr>
        <w:t>всесторонность</w:t>
      </w:r>
      <w:r w:rsidRPr="005669C0">
        <w:rPr>
          <w:spacing w:val="8"/>
          <w:sz w:val="24"/>
        </w:rPr>
        <w:t xml:space="preserve"> </w:t>
      </w:r>
      <w:r w:rsidRPr="005669C0">
        <w:rPr>
          <w:sz w:val="24"/>
        </w:rPr>
        <w:t>обследования</w:t>
      </w:r>
      <w:r w:rsidRPr="005669C0">
        <w:rPr>
          <w:spacing w:val="7"/>
          <w:sz w:val="24"/>
        </w:rPr>
        <w:t xml:space="preserve"> </w:t>
      </w:r>
      <w:r w:rsidRPr="005669C0">
        <w:rPr>
          <w:sz w:val="24"/>
        </w:rPr>
        <w:t>и</w:t>
      </w:r>
      <w:r w:rsidRPr="005669C0">
        <w:rPr>
          <w:spacing w:val="8"/>
          <w:sz w:val="24"/>
        </w:rPr>
        <w:t xml:space="preserve"> </w:t>
      </w:r>
      <w:r w:rsidRPr="005669C0">
        <w:rPr>
          <w:spacing w:val="1"/>
          <w:sz w:val="24"/>
        </w:rPr>
        <w:t>оценку</w:t>
      </w:r>
      <w:r w:rsidRPr="005669C0">
        <w:rPr>
          <w:spacing w:val="-1"/>
          <w:sz w:val="24"/>
        </w:rPr>
        <w:t xml:space="preserve"> </w:t>
      </w:r>
      <w:r w:rsidRPr="005669C0">
        <w:rPr>
          <w:sz w:val="24"/>
        </w:rPr>
        <w:t>особенностей</w:t>
      </w:r>
      <w:r w:rsidRPr="005669C0">
        <w:rPr>
          <w:spacing w:val="8"/>
          <w:sz w:val="24"/>
        </w:rPr>
        <w:t xml:space="preserve"> </w:t>
      </w:r>
      <w:r w:rsidRPr="005669C0">
        <w:rPr>
          <w:sz w:val="24"/>
        </w:rPr>
        <w:t>развития</w:t>
      </w:r>
      <w:r w:rsidRPr="005669C0">
        <w:rPr>
          <w:spacing w:val="7"/>
          <w:sz w:val="24"/>
        </w:rPr>
        <w:t xml:space="preserve"> </w:t>
      </w:r>
      <w:r w:rsidRPr="005669C0">
        <w:rPr>
          <w:sz w:val="24"/>
        </w:rPr>
        <w:t>ребенка</w:t>
      </w:r>
      <w:r w:rsidRPr="005669C0">
        <w:t xml:space="preserve"> </w:t>
      </w:r>
      <w:r w:rsidRPr="005669C0">
        <w:rPr>
          <w:sz w:val="24"/>
        </w:rPr>
        <w:t>с</w:t>
      </w:r>
      <w:r w:rsidRPr="005669C0">
        <w:rPr>
          <w:spacing w:val="54"/>
          <w:sz w:val="24"/>
        </w:rPr>
        <w:t xml:space="preserve"> </w:t>
      </w:r>
      <w:r w:rsidRPr="005669C0">
        <w:rPr>
          <w:sz w:val="24"/>
        </w:rPr>
        <w:t>ОВЗ</w:t>
      </w:r>
      <w:r w:rsidRPr="005669C0">
        <w:rPr>
          <w:spacing w:val="55"/>
          <w:sz w:val="24"/>
        </w:rPr>
        <w:t xml:space="preserve"> </w:t>
      </w:r>
      <w:r w:rsidRPr="005669C0">
        <w:rPr>
          <w:sz w:val="24"/>
        </w:rPr>
        <w:t>всеми</w:t>
      </w:r>
      <w:r w:rsidRPr="005669C0">
        <w:rPr>
          <w:spacing w:val="56"/>
          <w:sz w:val="24"/>
        </w:rPr>
        <w:t xml:space="preserve"> </w:t>
      </w:r>
      <w:r w:rsidRPr="005669C0">
        <w:rPr>
          <w:sz w:val="24"/>
        </w:rPr>
        <w:t>специалистами,</w:t>
      </w:r>
      <w:r w:rsidRPr="005669C0">
        <w:rPr>
          <w:spacing w:val="55"/>
          <w:sz w:val="24"/>
        </w:rPr>
        <w:t xml:space="preserve"> </w:t>
      </w:r>
      <w:r w:rsidRPr="005669C0">
        <w:rPr>
          <w:sz w:val="24"/>
        </w:rPr>
        <w:t>и</w:t>
      </w:r>
      <w:r w:rsidRPr="005669C0">
        <w:rPr>
          <w:spacing w:val="56"/>
          <w:sz w:val="24"/>
        </w:rPr>
        <w:t xml:space="preserve"> </w:t>
      </w:r>
      <w:r w:rsidRPr="005669C0">
        <w:rPr>
          <w:sz w:val="24"/>
        </w:rPr>
        <w:t>охватывает</w:t>
      </w:r>
      <w:r w:rsidRPr="005669C0">
        <w:rPr>
          <w:spacing w:val="56"/>
          <w:sz w:val="24"/>
        </w:rPr>
        <w:t xml:space="preserve"> </w:t>
      </w:r>
      <w:r w:rsidRPr="005669C0">
        <w:rPr>
          <w:sz w:val="24"/>
        </w:rPr>
        <w:t>познавательную</w:t>
      </w:r>
      <w:r w:rsidRPr="005669C0">
        <w:rPr>
          <w:spacing w:val="56"/>
          <w:sz w:val="24"/>
        </w:rPr>
        <w:t xml:space="preserve"> </w:t>
      </w:r>
      <w:r w:rsidRPr="005669C0">
        <w:rPr>
          <w:sz w:val="24"/>
        </w:rPr>
        <w:t>деятельность,</w:t>
      </w:r>
      <w:r w:rsidRPr="005669C0">
        <w:rPr>
          <w:spacing w:val="52"/>
          <w:sz w:val="24"/>
        </w:rPr>
        <w:t xml:space="preserve"> </w:t>
      </w:r>
      <w:r w:rsidRPr="005669C0">
        <w:rPr>
          <w:sz w:val="24"/>
        </w:rPr>
        <w:t>поведение,</w:t>
      </w:r>
      <w:r w:rsidRPr="005669C0">
        <w:rPr>
          <w:spacing w:val="55"/>
          <w:sz w:val="24"/>
        </w:rPr>
        <w:t xml:space="preserve"> </w:t>
      </w:r>
      <w:r w:rsidRPr="005669C0">
        <w:rPr>
          <w:spacing w:val="2"/>
          <w:sz w:val="24"/>
        </w:rPr>
        <w:t>эмоции,</w:t>
      </w:r>
      <w:r w:rsidRPr="005669C0">
        <w:t xml:space="preserve"> </w:t>
      </w:r>
      <w:r w:rsidRPr="005669C0">
        <w:rPr>
          <w:sz w:val="24"/>
        </w:rPr>
        <w:t>волю,</w:t>
      </w:r>
      <w:r w:rsidRPr="005669C0">
        <w:rPr>
          <w:spacing w:val="36"/>
          <w:sz w:val="24"/>
        </w:rPr>
        <w:t xml:space="preserve"> </w:t>
      </w:r>
      <w:r w:rsidRPr="005669C0">
        <w:rPr>
          <w:sz w:val="24"/>
        </w:rPr>
        <w:t>состояние</w:t>
      </w:r>
      <w:r w:rsidRPr="005669C0">
        <w:rPr>
          <w:spacing w:val="35"/>
          <w:sz w:val="24"/>
        </w:rPr>
        <w:t xml:space="preserve"> </w:t>
      </w:r>
      <w:r w:rsidRPr="005669C0">
        <w:rPr>
          <w:sz w:val="24"/>
        </w:rPr>
        <w:t>зрения,</w:t>
      </w:r>
      <w:r w:rsidRPr="005669C0">
        <w:rPr>
          <w:spacing w:val="36"/>
          <w:sz w:val="24"/>
        </w:rPr>
        <w:t xml:space="preserve"> </w:t>
      </w:r>
      <w:r w:rsidRPr="005669C0">
        <w:rPr>
          <w:sz w:val="24"/>
        </w:rPr>
        <w:t>слуха,</w:t>
      </w:r>
      <w:r w:rsidRPr="005669C0">
        <w:rPr>
          <w:spacing w:val="36"/>
          <w:sz w:val="24"/>
        </w:rPr>
        <w:t xml:space="preserve"> </w:t>
      </w:r>
      <w:r w:rsidRPr="005669C0">
        <w:rPr>
          <w:sz w:val="24"/>
        </w:rPr>
        <w:t>двигательной</w:t>
      </w:r>
      <w:r w:rsidRPr="005669C0">
        <w:rPr>
          <w:spacing w:val="34"/>
          <w:sz w:val="24"/>
        </w:rPr>
        <w:t xml:space="preserve"> </w:t>
      </w:r>
      <w:r w:rsidRPr="005669C0">
        <w:rPr>
          <w:sz w:val="24"/>
        </w:rPr>
        <w:t>сферы,</w:t>
      </w:r>
      <w:r w:rsidRPr="005669C0">
        <w:rPr>
          <w:spacing w:val="36"/>
          <w:sz w:val="24"/>
        </w:rPr>
        <w:t xml:space="preserve"> </w:t>
      </w:r>
      <w:r w:rsidRPr="005669C0">
        <w:rPr>
          <w:sz w:val="24"/>
        </w:rPr>
        <w:t>соматическое</w:t>
      </w:r>
      <w:r w:rsidRPr="005669C0">
        <w:rPr>
          <w:spacing w:val="37"/>
          <w:sz w:val="24"/>
        </w:rPr>
        <w:t xml:space="preserve"> </w:t>
      </w:r>
      <w:r w:rsidRPr="005669C0">
        <w:rPr>
          <w:sz w:val="24"/>
        </w:rPr>
        <w:t>состояние,</w:t>
      </w:r>
      <w:r w:rsidRPr="005669C0">
        <w:rPr>
          <w:spacing w:val="36"/>
          <w:sz w:val="24"/>
        </w:rPr>
        <w:t xml:space="preserve"> </w:t>
      </w:r>
      <w:r w:rsidRPr="005669C0">
        <w:rPr>
          <w:sz w:val="24"/>
        </w:rPr>
        <w:t>неврологический</w:t>
      </w:r>
      <w:r w:rsidRPr="005669C0">
        <w:t xml:space="preserve"> </w:t>
      </w:r>
      <w:r w:rsidRPr="005669C0">
        <w:rPr>
          <w:sz w:val="24"/>
        </w:rPr>
        <w:t>статус.</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Изучение</w:t>
      </w:r>
      <w:r w:rsidRPr="005669C0">
        <w:rPr>
          <w:spacing w:val="131"/>
          <w:sz w:val="24"/>
        </w:rPr>
        <w:t xml:space="preserve"> </w:t>
      </w:r>
      <w:r w:rsidRPr="005669C0">
        <w:rPr>
          <w:sz w:val="24"/>
        </w:rPr>
        <w:t>ребенка</w:t>
      </w:r>
      <w:r w:rsidRPr="005669C0">
        <w:rPr>
          <w:spacing w:val="130"/>
          <w:sz w:val="24"/>
        </w:rPr>
        <w:t xml:space="preserve"> </w:t>
      </w:r>
      <w:r w:rsidRPr="005669C0">
        <w:rPr>
          <w:sz w:val="24"/>
        </w:rPr>
        <w:t>включает</w:t>
      </w:r>
      <w:r w:rsidRPr="005669C0">
        <w:rPr>
          <w:spacing w:val="132"/>
          <w:sz w:val="24"/>
        </w:rPr>
        <w:t xml:space="preserve"> </w:t>
      </w:r>
      <w:r w:rsidRPr="005669C0">
        <w:rPr>
          <w:sz w:val="24"/>
        </w:rPr>
        <w:t>медицинское</w:t>
      </w:r>
      <w:r w:rsidRPr="005669C0">
        <w:rPr>
          <w:spacing w:val="131"/>
          <w:sz w:val="24"/>
        </w:rPr>
        <w:t xml:space="preserve"> </w:t>
      </w:r>
      <w:r w:rsidRPr="005669C0">
        <w:rPr>
          <w:sz w:val="24"/>
        </w:rPr>
        <w:t>и</w:t>
      </w:r>
      <w:r w:rsidRPr="005669C0">
        <w:rPr>
          <w:spacing w:val="133"/>
          <w:sz w:val="24"/>
        </w:rPr>
        <w:t xml:space="preserve"> </w:t>
      </w:r>
      <w:r w:rsidRPr="005669C0">
        <w:rPr>
          <w:spacing w:val="1"/>
          <w:sz w:val="24"/>
        </w:rPr>
        <w:t>психолого</w:t>
      </w:r>
      <w:r w:rsidRPr="005669C0">
        <w:rPr>
          <w:sz w:val="24"/>
        </w:rPr>
        <w:t>-</w:t>
      </w:r>
      <w:r w:rsidRPr="005669C0">
        <w:rPr>
          <w:spacing w:val="131"/>
          <w:sz w:val="24"/>
        </w:rPr>
        <w:t xml:space="preserve"> </w:t>
      </w:r>
      <w:r w:rsidRPr="005669C0">
        <w:rPr>
          <w:sz w:val="24"/>
        </w:rPr>
        <w:t>педагогическое</w:t>
      </w:r>
      <w:r w:rsidRPr="005669C0">
        <w:rPr>
          <w:spacing w:val="131"/>
          <w:sz w:val="24"/>
        </w:rPr>
        <w:t xml:space="preserve"> </w:t>
      </w:r>
      <w:r w:rsidRPr="005669C0">
        <w:rPr>
          <w:sz w:val="24"/>
        </w:rPr>
        <w:t>обследование.</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Медицинское</w:t>
      </w:r>
      <w:r w:rsidRPr="005669C0">
        <w:rPr>
          <w:spacing w:val="6"/>
          <w:sz w:val="24"/>
        </w:rPr>
        <w:t xml:space="preserve"> </w:t>
      </w:r>
      <w:r w:rsidRPr="005669C0">
        <w:rPr>
          <w:sz w:val="24"/>
        </w:rPr>
        <w:t>обследование</w:t>
      </w:r>
      <w:r w:rsidRPr="005669C0">
        <w:rPr>
          <w:spacing w:val="6"/>
          <w:sz w:val="24"/>
        </w:rPr>
        <w:t xml:space="preserve"> </w:t>
      </w:r>
      <w:r w:rsidRPr="005669C0">
        <w:rPr>
          <w:sz w:val="24"/>
        </w:rPr>
        <w:t>начинается</w:t>
      </w:r>
      <w:r w:rsidRPr="005669C0">
        <w:rPr>
          <w:spacing w:val="7"/>
          <w:sz w:val="24"/>
        </w:rPr>
        <w:t xml:space="preserve"> </w:t>
      </w:r>
      <w:r w:rsidRPr="005669C0">
        <w:rPr>
          <w:sz w:val="24"/>
        </w:rPr>
        <w:t>с</w:t>
      </w:r>
      <w:r w:rsidRPr="005669C0">
        <w:rPr>
          <w:spacing w:val="6"/>
          <w:sz w:val="24"/>
        </w:rPr>
        <w:t xml:space="preserve"> </w:t>
      </w:r>
      <w:r w:rsidRPr="005669C0">
        <w:rPr>
          <w:spacing w:val="1"/>
          <w:sz w:val="24"/>
        </w:rPr>
        <w:t>изучения</w:t>
      </w:r>
      <w:r w:rsidRPr="005669C0">
        <w:rPr>
          <w:spacing w:val="6"/>
          <w:sz w:val="24"/>
        </w:rPr>
        <w:t xml:space="preserve"> </w:t>
      </w:r>
      <w:r w:rsidRPr="005669C0">
        <w:rPr>
          <w:sz w:val="24"/>
        </w:rPr>
        <w:t>данных</w:t>
      </w:r>
      <w:r w:rsidRPr="005669C0">
        <w:rPr>
          <w:spacing w:val="9"/>
          <w:sz w:val="24"/>
        </w:rPr>
        <w:t xml:space="preserve"> </w:t>
      </w:r>
      <w:r w:rsidRPr="005669C0">
        <w:rPr>
          <w:sz w:val="24"/>
        </w:rPr>
        <w:t>анамнеза.</w:t>
      </w:r>
      <w:r w:rsidRPr="005669C0">
        <w:rPr>
          <w:spacing w:val="7"/>
          <w:sz w:val="24"/>
        </w:rPr>
        <w:t xml:space="preserve"> </w:t>
      </w:r>
      <w:r w:rsidRPr="005669C0">
        <w:rPr>
          <w:sz w:val="24"/>
        </w:rPr>
        <w:t>Анамнез</w:t>
      </w:r>
      <w:r w:rsidRPr="005669C0">
        <w:rPr>
          <w:spacing w:val="8"/>
          <w:sz w:val="24"/>
        </w:rPr>
        <w:t xml:space="preserve"> </w:t>
      </w:r>
      <w:r w:rsidRPr="005669C0">
        <w:rPr>
          <w:sz w:val="24"/>
        </w:rPr>
        <w:t>собирается</w:t>
      </w:r>
      <w:r w:rsidRPr="005669C0">
        <w:rPr>
          <w:spacing w:val="7"/>
          <w:sz w:val="24"/>
        </w:rPr>
        <w:t xml:space="preserve"> </w:t>
      </w:r>
      <w:r w:rsidRPr="005669C0">
        <w:rPr>
          <w:sz w:val="24"/>
        </w:rPr>
        <w:t>врачом</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и</w:t>
      </w:r>
      <w:r w:rsidRPr="005669C0">
        <w:rPr>
          <w:spacing w:val="56"/>
          <w:sz w:val="24"/>
        </w:rPr>
        <w:t xml:space="preserve"> </w:t>
      </w:r>
      <w:r w:rsidRPr="005669C0">
        <w:rPr>
          <w:sz w:val="24"/>
        </w:rPr>
        <w:t>составляется</w:t>
      </w:r>
      <w:r w:rsidRPr="005669C0">
        <w:rPr>
          <w:spacing w:val="55"/>
          <w:sz w:val="24"/>
        </w:rPr>
        <w:t xml:space="preserve"> </w:t>
      </w:r>
      <w:r w:rsidRPr="005669C0">
        <w:rPr>
          <w:spacing w:val="1"/>
          <w:sz w:val="24"/>
        </w:rPr>
        <w:t>на</w:t>
      </w:r>
      <w:r w:rsidRPr="005669C0">
        <w:rPr>
          <w:spacing w:val="55"/>
          <w:sz w:val="24"/>
        </w:rPr>
        <w:t xml:space="preserve"> </w:t>
      </w:r>
      <w:r w:rsidRPr="005669C0">
        <w:rPr>
          <w:sz w:val="24"/>
        </w:rPr>
        <w:t>основании</w:t>
      </w:r>
      <w:r w:rsidRPr="005669C0">
        <w:rPr>
          <w:spacing w:val="56"/>
          <w:sz w:val="24"/>
        </w:rPr>
        <w:t xml:space="preserve"> </w:t>
      </w:r>
      <w:r w:rsidRPr="005669C0">
        <w:rPr>
          <w:sz w:val="24"/>
        </w:rPr>
        <w:t>ознакомления</w:t>
      </w:r>
      <w:r w:rsidRPr="005669C0">
        <w:rPr>
          <w:spacing w:val="53"/>
          <w:sz w:val="24"/>
        </w:rPr>
        <w:t xml:space="preserve"> </w:t>
      </w:r>
      <w:r w:rsidRPr="005669C0">
        <w:rPr>
          <w:sz w:val="24"/>
        </w:rPr>
        <w:t>с</w:t>
      </w:r>
      <w:r w:rsidRPr="005669C0">
        <w:rPr>
          <w:spacing w:val="54"/>
          <w:sz w:val="24"/>
        </w:rPr>
        <w:t xml:space="preserve"> </w:t>
      </w:r>
      <w:r w:rsidRPr="005669C0">
        <w:rPr>
          <w:sz w:val="24"/>
        </w:rPr>
        <w:t>документацией</w:t>
      </w:r>
      <w:r w:rsidRPr="005669C0">
        <w:rPr>
          <w:spacing w:val="56"/>
          <w:sz w:val="24"/>
        </w:rPr>
        <w:t xml:space="preserve"> </w:t>
      </w:r>
      <w:r w:rsidRPr="005669C0">
        <w:rPr>
          <w:sz w:val="24"/>
        </w:rPr>
        <w:t>ребенка</w:t>
      </w:r>
      <w:r w:rsidRPr="005669C0">
        <w:rPr>
          <w:spacing w:val="54"/>
          <w:sz w:val="24"/>
        </w:rPr>
        <w:t xml:space="preserve"> </w:t>
      </w:r>
      <w:r w:rsidRPr="005669C0">
        <w:rPr>
          <w:sz w:val="24"/>
        </w:rPr>
        <w:t>и</w:t>
      </w:r>
      <w:r w:rsidRPr="005669C0">
        <w:rPr>
          <w:spacing w:val="56"/>
          <w:sz w:val="24"/>
        </w:rPr>
        <w:t xml:space="preserve"> </w:t>
      </w:r>
      <w:r w:rsidRPr="005669C0">
        <w:rPr>
          <w:sz w:val="24"/>
        </w:rPr>
        <w:t>беседы</w:t>
      </w:r>
      <w:r w:rsidRPr="005669C0">
        <w:rPr>
          <w:spacing w:val="55"/>
          <w:sz w:val="24"/>
        </w:rPr>
        <w:t xml:space="preserve"> </w:t>
      </w:r>
      <w:r w:rsidRPr="005669C0">
        <w:rPr>
          <w:sz w:val="24"/>
        </w:rPr>
        <w:t>с</w:t>
      </w:r>
      <w:r w:rsidRPr="005669C0">
        <w:rPr>
          <w:spacing w:val="54"/>
          <w:sz w:val="24"/>
        </w:rPr>
        <w:t xml:space="preserve"> </w:t>
      </w:r>
      <w:r w:rsidRPr="005669C0">
        <w:rPr>
          <w:sz w:val="24"/>
        </w:rPr>
        <w:t>родителями</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(лицами,</w:t>
      </w:r>
      <w:r w:rsidRPr="005669C0">
        <w:rPr>
          <w:spacing w:val="160"/>
          <w:sz w:val="24"/>
        </w:rPr>
        <w:t xml:space="preserve"> </w:t>
      </w:r>
      <w:r w:rsidRPr="005669C0">
        <w:rPr>
          <w:spacing w:val="-1"/>
          <w:sz w:val="24"/>
        </w:rPr>
        <w:t>их</w:t>
      </w:r>
      <w:r w:rsidRPr="005669C0">
        <w:rPr>
          <w:spacing w:val="162"/>
          <w:sz w:val="24"/>
        </w:rPr>
        <w:t xml:space="preserve"> </w:t>
      </w:r>
      <w:r w:rsidRPr="005669C0">
        <w:rPr>
          <w:sz w:val="24"/>
        </w:rPr>
        <w:t>заменяющими).</w:t>
      </w:r>
      <w:r w:rsidRPr="005669C0">
        <w:rPr>
          <w:spacing w:val="160"/>
          <w:sz w:val="24"/>
        </w:rPr>
        <w:t xml:space="preserve"> </w:t>
      </w:r>
      <w:r w:rsidRPr="005669C0">
        <w:rPr>
          <w:sz w:val="24"/>
        </w:rPr>
        <w:t>Личный</w:t>
      </w:r>
      <w:r w:rsidRPr="005669C0">
        <w:rPr>
          <w:spacing w:val="159"/>
          <w:sz w:val="24"/>
        </w:rPr>
        <w:t xml:space="preserve"> </w:t>
      </w:r>
      <w:r w:rsidRPr="005669C0">
        <w:rPr>
          <w:spacing w:val="-1"/>
          <w:sz w:val="24"/>
        </w:rPr>
        <w:t>анамнез</w:t>
      </w:r>
      <w:r w:rsidRPr="005669C0">
        <w:rPr>
          <w:spacing w:val="162"/>
          <w:sz w:val="24"/>
        </w:rPr>
        <w:t xml:space="preserve"> </w:t>
      </w:r>
      <w:r w:rsidRPr="005669C0">
        <w:rPr>
          <w:sz w:val="24"/>
        </w:rPr>
        <w:t>ребенка</w:t>
      </w:r>
      <w:r w:rsidRPr="005669C0">
        <w:rPr>
          <w:spacing w:val="166"/>
          <w:sz w:val="24"/>
        </w:rPr>
        <w:t xml:space="preserve"> </w:t>
      </w:r>
      <w:r w:rsidRPr="005669C0">
        <w:rPr>
          <w:sz w:val="24"/>
        </w:rPr>
        <w:t>содержит</w:t>
      </w:r>
      <w:r w:rsidRPr="005669C0">
        <w:rPr>
          <w:spacing w:val="161"/>
          <w:sz w:val="24"/>
        </w:rPr>
        <w:t xml:space="preserve"> </w:t>
      </w:r>
      <w:r w:rsidRPr="005669C0">
        <w:rPr>
          <w:spacing w:val="-1"/>
          <w:sz w:val="24"/>
        </w:rPr>
        <w:t>следующие</w:t>
      </w:r>
      <w:r w:rsidRPr="005669C0">
        <w:rPr>
          <w:spacing w:val="160"/>
          <w:sz w:val="24"/>
        </w:rPr>
        <w:t xml:space="preserve"> </w:t>
      </w:r>
      <w:r w:rsidRPr="005669C0">
        <w:rPr>
          <w:sz w:val="24"/>
        </w:rPr>
        <w:t>сведения:</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особенности</w:t>
      </w:r>
      <w:r w:rsidRPr="005669C0">
        <w:rPr>
          <w:spacing w:val="44"/>
          <w:sz w:val="24"/>
        </w:rPr>
        <w:t xml:space="preserve"> </w:t>
      </w:r>
      <w:r w:rsidRPr="005669C0">
        <w:rPr>
          <w:sz w:val="24"/>
        </w:rPr>
        <w:t>беременности</w:t>
      </w:r>
      <w:r w:rsidRPr="005669C0">
        <w:rPr>
          <w:spacing w:val="44"/>
          <w:sz w:val="24"/>
        </w:rPr>
        <w:t xml:space="preserve"> </w:t>
      </w:r>
      <w:r w:rsidRPr="005669C0">
        <w:rPr>
          <w:sz w:val="24"/>
        </w:rPr>
        <w:t>матери;</w:t>
      </w:r>
      <w:r w:rsidRPr="005669C0">
        <w:rPr>
          <w:spacing w:val="44"/>
          <w:sz w:val="24"/>
        </w:rPr>
        <w:t xml:space="preserve"> </w:t>
      </w:r>
      <w:r w:rsidRPr="005669C0">
        <w:rPr>
          <w:sz w:val="24"/>
        </w:rPr>
        <w:t>длительность</w:t>
      </w:r>
      <w:r w:rsidRPr="005669C0">
        <w:rPr>
          <w:spacing w:val="44"/>
          <w:sz w:val="24"/>
        </w:rPr>
        <w:t xml:space="preserve"> </w:t>
      </w:r>
      <w:r w:rsidRPr="005669C0">
        <w:rPr>
          <w:sz w:val="24"/>
        </w:rPr>
        <w:t>приема</w:t>
      </w:r>
      <w:r w:rsidRPr="005669C0">
        <w:rPr>
          <w:spacing w:val="42"/>
          <w:sz w:val="24"/>
        </w:rPr>
        <w:t xml:space="preserve"> </w:t>
      </w:r>
      <w:r w:rsidRPr="005669C0">
        <w:rPr>
          <w:sz w:val="24"/>
        </w:rPr>
        <w:t>лекарственных</w:t>
      </w:r>
      <w:r w:rsidRPr="005669C0">
        <w:rPr>
          <w:spacing w:val="45"/>
          <w:sz w:val="24"/>
        </w:rPr>
        <w:t xml:space="preserve"> </w:t>
      </w:r>
      <w:r w:rsidRPr="005669C0">
        <w:rPr>
          <w:sz w:val="24"/>
        </w:rPr>
        <w:t>препаратов</w:t>
      </w:r>
      <w:r w:rsidRPr="005669C0">
        <w:rPr>
          <w:spacing w:val="42"/>
          <w:sz w:val="24"/>
        </w:rPr>
        <w:t xml:space="preserve"> </w:t>
      </w:r>
      <w:r w:rsidRPr="005669C0">
        <w:rPr>
          <w:sz w:val="24"/>
        </w:rPr>
        <w:t>и</w:t>
      </w:r>
      <w:r w:rsidRPr="005669C0">
        <w:rPr>
          <w:spacing w:val="44"/>
          <w:sz w:val="24"/>
        </w:rPr>
        <w:t xml:space="preserve"> </w:t>
      </w:r>
      <w:r w:rsidRPr="005669C0">
        <w:rPr>
          <w:sz w:val="24"/>
        </w:rPr>
        <w:t>влияние</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вредных</w:t>
      </w:r>
      <w:r w:rsidRPr="005669C0">
        <w:rPr>
          <w:spacing w:val="81"/>
          <w:sz w:val="24"/>
        </w:rPr>
        <w:t xml:space="preserve"> </w:t>
      </w:r>
      <w:r w:rsidRPr="005669C0">
        <w:rPr>
          <w:sz w:val="24"/>
        </w:rPr>
        <w:t>факторов</w:t>
      </w:r>
      <w:r w:rsidRPr="005669C0">
        <w:rPr>
          <w:spacing w:val="76"/>
          <w:sz w:val="24"/>
        </w:rPr>
        <w:t xml:space="preserve"> </w:t>
      </w:r>
      <w:r w:rsidRPr="005669C0">
        <w:rPr>
          <w:spacing w:val="1"/>
          <w:sz w:val="24"/>
        </w:rPr>
        <w:t>на</w:t>
      </w:r>
      <w:r w:rsidRPr="005669C0">
        <w:rPr>
          <w:spacing w:val="77"/>
          <w:sz w:val="24"/>
        </w:rPr>
        <w:t xml:space="preserve"> </w:t>
      </w:r>
      <w:r w:rsidRPr="005669C0">
        <w:rPr>
          <w:sz w:val="24"/>
        </w:rPr>
        <w:t>беременность;</w:t>
      </w:r>
      <w:r w:rsidRPr="005669C0">
        <w:rPr>
          <w:spacing w:val="80"/>
          <w:sz w:val="24"/>
        </w:rPr>
        <w:t xml:space="preserve"> </w:t>
      </w:r>
      <w:r w:rsidRPr="005669C0">
        <w:rPr>
          <w:sz w:val="24"/>
        </w:rPr>
        <w:t>особенности</w:t>
      </w:r>
      <w:r w:rsidRPr="005669C0">
        <w:rPr>
          <w:spacing w:val="80"/>
          <w:sz w:val="24"/>
        </w:rPr>
        <w:t xml:space="preserve"> </w:t>
      </w:r>
      <w:r w:rsidRPr="005669C0">
        <w:rPr>
          <w:sz w:val="24"/>
        </w:rPr>
        <w:t>родов;</w:t>
      </w:r>
      <w:r w:rsidRPr="005669C0">
        <w:rPr>
          <w:spacing w:val="77"/>
          <w:sz w:val="24"/>
        </w:rPr>
        <w:t xml:space="preserve"> </w:t>
      </w:r>
      <w:r w:rsidRPr="005669C0">
        <w:rPr>
          <w:sz w:val="24"/>
        </w:rPr>
        <w:t>характер</w:t>
      </w:r>
      <w:r w:rsidRPr="005669C0">
        <w:rPr>
          <w:spacing w:val="79"/>
          <w:sz w:val="24"/>
        </w:rPr>
        <w:t xml:space="preserve"> </w:t>
      </w:r>
      <w:r w:rsidRPr="005669C0">
        <w:rPr>
          <w:sz w:val="24"/>
        </w:rPr>
        <w:t>помощи</w:t>
      </w:r>
      <w:r w:rsidRPr="005669C0">
        <w:rPr>
          <w:spacing w:val="80"/>
          <w:sz w:val="24"/>
        </w:rPr>
        <w:t xml:space="preserve"> </w:t>
      </w:r>
      <w:r w:rsidRPr="005669C0">
        <w:rPr>
          <w:sz w:val="24"/>
        </w:rPr>
        <w:t>во</w:t>
      </w:r>
      <w:r w:rsidRPr="005669C0">
        <w:rPr>
          <w:spacing w:val="79"/>
          <w:sz w:val="24"/>
        </w:rPr>
        <w:t xml:space="preserve"> </w:t>
      </w:r>
      <w:r w:rsidRPr="005669C0">
        <w:rPr>
          <w:spacing w:val="-1"/>
          <w:sz w:val="24"/>
        </w:rPr>
        <w:t>время</w:t>
      </w:r>
      <w:r w:rsidRPr="005669C0">
        <w:rPr>
          <w:spacing w:val="79"/>
          <w:sz w:val="24"/>
        </w:rPr>
        <w:t xml:space="preserve"> </w:t>
      </w:r>
      <w:r w:rsidRPr="005669C0">
        <w:rPr>
          <w:sz w:val="24"/>
        </w:rPr>
        <w:t>родов;</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наличие</w:t>
      </w:r>
      <w:r w:rsidRPr="005669C0">
        <w:rPr>
          <w:spacing w:val="56"/>
          <w:sz w:val="24"/>
        </w:rPr>
        <w:t xml:space="preserve"> </w:t>
      </w:r>
      <w:r w:rsidRPr="005669C0">
        <w:rPr>
          <w:sz w:val="24"/>
        </w:rPr>
        <w:t>у</w:t>
      </w:r>
      <w:r w:rsidRPr="005669C0">
        <w:rPr>
          <w:spacing w:val="48"/>
          <w:sz w:val="24"/>
        </w:rPr>
        <w:t xml:space="preserve"> </w:t>
      </w:r>
      <w:r w:rsidRPr="005669C0">
        <w:rPr>
          <w:sz w:val="24"/>
        </w:rPr>
        <w:t>ребенка</w:t>
      </w:r>
      <w:r w:rsidRPr="005669C0">
        <w:rPr>
          <w:spacing w:val="54"/>
          <w:sz w:val="24"/>
        </w:rPr>
        <w:t xml:space="preserve"> </w:t>
      </w:r>
      <w:r w:rsidRPr="005669C0">
        <w:rPr>
          <w:sz w:val="24"/>
        </w:rPr>
        <w:t>врожденных</w:t>
      </w:r>
      <w:r w:rsidRPr="005669C0">
        <w:rPr>
          <w:spacing w:val="54"/>
          <w:sz w:val="24"/>
        </w:rPr>
        <w:t xml:space="preserve"> </w:t>
      </w:r>
      <w:r w:rsidRPr="005669C0">
        <w:rPr>
          <w:sz w:val="24"/>
        </w:rPr>
        <w:t>пороков</w:t>
      </w:r>
      <w:r w:rsidRPr="005669C0">
        <w:rPr>
          <w:spacing w:val="55"/>
          <w:sz w:val="24"/>
        </w:rPr>
        <w:t xml:space="preserve"> </w:t>
      </w:r>
      <w:r w:rsidRPr="005669C0">
        <w:rPr>
          <w:sz w:val="24"/>
        </w:rPr>
        <w:t>развития,</w:t>
      </w:r>
      <w:r w:rsidRPr="005669C0">
        <w:rPr>
          <w:spacing w:val="53"/>
          <w:sz w:val="24"/>
        </w:rPr>
        <w:t xml:space="preserve"> </w:t>
      </w:r>
      <w:r w:rsidRPr="005669C0">
        <w:rPr>
          <w:spacing w:val="-1"/>
          <w:sz w:val="24"/>
        </w:rPr>
        <w:t>судорог</w:t>
      </w:r>
      <w:r w:rsidRPr="005669C0">
        <w:rPr>
          <w:spacing w:val="62"/>
          <w:sz w:val="24"/>
        </w:rPr>
        <w:t xml:space="preserve"> </w:t>
      </w:r>
      <w:r w:rsidRPr="005669C0">
        <w:rPr>
          <w:sz w:val="24"/>
        </w:rPr>
        <w:t>и</w:t>
      </w:r>
      <w:r w:rsidRPr="005669C0">
        <w:rPr>
          <w:spacing w:val="56"/>
          <w:sz w:val="24"/>
        </w:rPr>
        <w:t xml:space="preserve"> </w:t>
      </w:r>
      <w:r w:rsidRPr="005669C0">
        <w:rPr>
          <w:sz w:val="24"/>
        </w:rPr>
        <w:t>др.;</w:t>
      </w:r>
      <w:r w:rsidRPr="005669C0">
        <w:rPr>
          <w:spacing w:val="53"/>
          <w:sz w:val="24"/>
        </w:rPr>
        <w:t xml:space="preserve"> </w:t>
      </w:r>
      <w:r w:rsidRPr="005669C0">
        <w:rPr>
          <w:spacing w:val="-1"/>
          <w:sz w:val="24"/>
        </w:rPr>
        <w:t>вес</w:t>
      </w:r>
      <w:r w:rsidRPr="005669C0">
        <w:rPr>
          <w:spacing w:val="55"/>
          <w:sz w:val="24"/>
        </w:rPr>
        <w:t xml:space="preserve"> </w:t>
      </w:r>
      <w:r w:rsidRPr="005669C0">
        <w:rPr>
          <w:sz w:val="24"/>
        </w:rPr>
        <w:t>ребенка</w:t>
      </w:r>
      <w:r w:rsidRPr="005669C0">
        <w:rPr>
          <w:spacing w:val="54"/>
          <w:sz w:val="24"/>
        </w:rPr>
        <w:t xml:space="preserve"> </w:t>
      </w:r>
      <w:r w:rsidRPr="005669C0">
        <w:rPr>
          <w:sz w:val="24"/>
        </w:rPr>
        <w:t>при</w:t>
      </w:r>
      <w:r w:rsidRPr="005669C0">
        <w:rPr>
          <w:spacing w:val="55"/>
          <w:sz w:val="24"/>
        </w:rPr>
        <w:t xml:space="preserve"> </w:t>
      </w:r>
      <w:r w:rsidRPr="005669C0">
        <w:rPr>
          <w:sz w:val="24"/>
        </w:rPr>
        <w:t>рождении,</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pacing w:val="-1"/>
          <w:sz w:val="24"/>
        </w:rPr>
        <w:t>время</w:t>
      </w:r>
      <w:r w:rsidRPr="005669C0">
        <w:rPr>
          <w:spacing w:val="46"/>
          <w:sz w:val="24"/>
        </w:rPr>
        <w:t xml:space="preserve"> </w:t>
      </w:r>
      <w:r w:rsidRPr="005669C0">
        <w:rPr>
          <w:sz w:val="24"/>
        </w:rPr>
        <w:t>начала</w:t>
      </w:r>
      <w:r w:rsidRPr="005669C0">
        <w:rPr>
          <w:spacing w:val="45"/>
          <w:sz w:val="24"/>
        </w:rPr>
        <w:t xml:space="preserve"> </w:t>
      </w:r>
      <w:r w:rsidRPr="005669C0">
        <w:rPr>
          <w:sz w:val="24"/>
        </w:rPr>
        <w:t>кормления,</w:t>
      </w:r>
      <w:r w:rsidRPr="005669C0">
        <w:rPr>
          <w:spacing w:val="45"/>
          <w:sz w:val="24"/>
        </w:rPr>
        <w:t xml:space="preserve"> </w:t>
      </w:r>
      <w:r w:rsidRPr="005669C0">
        <w:rPr>
          <w:sz w:val="24"/>
        </w:rPr>
        <w:t>срок</w:t>
      </w:r>
      <w:r w:rsidRPr="005669C0">
        <w:rPr>
          <w:spacing w:val="44"/>
          <w:sz w:val="24"/>
        </w:rPr>
        <w:t xml:space="preserve"> </w:t>
      </w:r>
      <w:r w:rsidRPr="005669C0">
        <w:rPr>
          <w:sz w:val="24"/>
        </w:rPr>
        <w:t>пребывания</w:t>
      </w:r>
      <w:r w:rsidRPr="005669C0">
        <w:rPr>
          <w:spacing w:val="45"/>
          <w:sz w:val="24"/>
        </w:rPr>
        <w:t xml:space="preserve"> </w:t>
      </w:r>
      <w:r w:rsidRPr="005669C0">
        <w:rPr>
          <w:sz w:val="24"/>
        </w:rPr>
        <w:t>в</w:t>
      </w:r>
      <w:r w:rsidRPr="005669C0">
        <w:rPr>
          <w:spacing w:val="42"/>
          <w:sz w:val="24"/>
        </w:rPr>
        <w:t xml:space="preserve"> </w:t>
      </w:r>
      <w:r w:rsidRPr="005669C0">
        <w:rPr>
          <w:sz w:val="24"/>
        </w:rPr>
        <w:t>роддоме.</w:t>
      </w:r>
      <w:r w:rsidRPr="005669C0">
        <w:rPr>
          <w:spacing w:val="46"/>
          <w:sz w:val="24"/>
        </w:rPr>
        <w:t xml:space="preserve"> </w:t>
      </w:r>
      <w:r w:rsidRPr="005669C0">
        <w:rPr>
          <w:sz w:val="24"/>
        </w:rPr>
        <w:t>Перечисляются</w:t>
      </w:r>
      <w:r w:rsidRPr="005669C0">
        <w:rPr>
          <w:spacing w:val="45"/>
          <w:sz w:val="24"/>
        </w:rPr>
        <w:t xml:space="preserve"> </w:t>
      </w:r>
      <w:r w:rsidRPr="005669C0">
        <w:rPr>
          <w:sz w:val="24"/>
        </w:rPr>
        <w:t>перенесенные</w:t>
      </w:r>
      <w:r w:rsidRPr="005669C0">
        <w:rPr>
          <w:spacing w:val="44"/>
          <w:sz w:val="24"/>
        </w:rPr>
        <w:t xml:space="preserve"> </w:t>
      </w:r>
      <w:r w:rsidRPr="005669C0">
        <w:rPr>
          <w:sz w:val="24"/>
        </w:rPr>
        <w:t>ребенком</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заболевания,</w:t>
      </w:r>
      <w:r w:rsidRPr="005669C0">
        <w:rPr>
          <w:spacing w:val="151"/>
          <w:sz w:val="24"/>
        </w:rPr>
        <w:t xml:space="preserve"> </w:t>
      </w:r>
      <w:r w:rsidRPr="005669C0">
        <w:rPr>
          <w:sz w:val="24"/>
        </w:rPr>
        <w:t>особенности</w:t>
      </w:r>
      <w:r w:rsidRPr="005669C0">
        <w:rPr>
          <w:spacing w:val="152"/>
          <w:sz w:val="24"/>
        </w:rPr>
        <w:t xml:space="preserve"> </w:t>
      </w:r>
      <w:r w:rsidRPr="005669C0">
        <w:rPr>
          <w:sz w:val="24"/>
        </w:rPr>
        <w:t>лечения,</w:t>
      </w:r>
      <w:r w:rsidRPr="005669C0">
        <w:rPr>
          <w:spacing w:val="149"/>
          <w:sz w:val="24"/>
        </w:rPr>
        <w:t xml:space="preserve"> </w:t>
      </w:r>
      <w:r w:rsidRPr="005669C0">
        <w:rPr>
          <w:sz w:val="24"/>
        </w:rPr>
        <w:t>наличие</w:t>
      </w:r>
      <w:r w:rsidRPr="005669C0">
        <w:rPr>
          <w:spacing w:val="150"/>
          <w:sz w:val="24"/>
        </w:rPr>
        <w:t xml:space="preserve"> </w:t>
      </w:r>
      <w:r w:rsidRPr="005669C0">
        <w:rPr>
          <w:sz w:val="24"/>
        </w:rPr>
        <w:t>осложнений.</w:t>
      </w:r>
      <w:r w:rsidRPr="005669C0">
        <w:rPr>
          <w:spacing w:val="151"/>
          <w:sz w:val="24"/>
        </w:rPr>
        <w:t xml:space="preserve"> </w:t>
      </w:r>
      <w:r w:rsidRPr="005669C0">
        <w:rPr>
          <w:spacing w:val="-1"/>
          <w:sz w:val="24"/>
        </w:rPr>
        <w:t>Указывается,</w:t>
      </w:r>
      <w:r w:rsidRPr="005669C0">
        <w:rPr>
          <w:spacing w:val="152"/>
          <w:sz w:val="24"/>
        </w:rPr>
        <w:t xml:space="preserve"> </w:t>
      </w:r>
      <w:r w:rsidRPr="005669C0">
        <w:rPr>
          <w:sz w:val="24"/>
        </w:rPr>
        <w:t>где,</w:t>
      </w:r>
      <w:r w:rsidRPr="005669C0">
        <w:rPr>
          <w:spacing w:val="151"/>
          <w:sz w:val="24"/>
        </w:rPr>
        <w:t xml:space="preserve"> </w:t>
      </w:r>
      <w:r w:rsidRPr="005669C0">
        <w:rPr>
          <w:sz w:val="24"/>
        </w:rPr>
        <w:t>как</w:t>
      </w:r>
      <w:r w:rsidRPr="005669C0">
        <w:rPr>
          <w:spacing w:val="152"/>
          <w:sz w:val="24"/>
        </w:rPr>
        <w:t xml:space="preserve"> </w:t>
      </w:r>
      <w:r w:rsidRPr="005669C0">
        <w:rPr>
          <w:sz w:val="24"/>
        </w:rPr>
        <w:t>и</w:t>
      </w:r>
      <w:r w:rsidRPr="005669C0">
        <w:rPr>
          <w:spacing w:val="150"/>
          <w:sz w:val="24"/>
        </w:rPr>
        <w:t xml:space="preserve"> </w:t>
      </w:r>
      <w:r w:rsidRPr="005669C0">
        <w:rPr>
          <w:sz w:val="24"/>
        </w:rPr>
        <w:t>кем</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воспитывался</w:t>
      </w:r>
      <w:r w:rsidRPr="005669C0">
        <w:rPr>
          <w:spacing w:val="12"/>
          <w:sz w:val="24"/>
        </w:rPr>
        <w:t xml:space="preserve"> </w:t>
      </w:r>
      <w:r w:rsidRPr="005669C0">
        <w:rPr>
          <w:sz w:val="24"/>
        </w:rPr>
        <w:t>ребенок</w:t>
      </w:r>
      <w:r w:rsidRPr="005669C0">
        <w:rPr>
          <w:spacing w:val="12"/>
          <w:sz w:val="24"/>
        </w:rPr>
        <w:t xml:space="preserve"> </w:t>
      </w:r>
      <w:r w:rsidRPr="005669C0">
        <w:rPr>
          <w:sz w:val="24"/>
        </w:rPr>
        <w:t>до</w:t>
      </w:r>
      <w:r w:rsidRPr="005669C0">
        <w:rPr>
          <w:spacing w:val="12"/>
          <w:sz w:val="24"/>
        </w:rPr>
        <w:t xml:space="preserve"> </w:t>
      </w:r>
      <w:r w:rsidRPr="005669C0">
        <w:rPr>
          <w:sz w:val="24"/>
        </w:rPr>
        <w:t>момента</w:t>
      </w:r>
      <w:r w:rsidRPr="005669C0">
        <w:rPr>
          <w:spacing w:val="11"/>
          <w:sz w:val="24"/>
        </w:rPr>
        <w:t xml:space="preserve"> </w:t>
      </w:r>
      <w:r w:rsidRPr="005669C0">
        <w:rPr>
          <w:sz w:val="24"/>
        </w:rPr>
        <w:t>поступления</w:t>
      </w:r>
      <w:r w:rsidRPr="005669C0">
        <w:rPr>
          <w:spacing w:val="12"/>
          <w:sz w:val="24"/>
        </w:rPr>
        <w:t xml:space="preserve"> </w:t>
      </w:r>
      <w:r w:rsidRPr="005669C0">
        <w:rPr>
          <w:sz w:val="24"/>
        </w:rPr>
        <w:t>в</w:t>
      </w:r>
      <w:r w:rsidRPr="005669C0">
        <w:rPr>
          <w:spacing w:val="11"/>
          <w:sz w:val="24"/>
        </w:rPr>
        <w:t xml:space="preserve"> </w:t>
      </w:r>
      <w:r w:rsidRPr="005669C0">
        <w:rPr>
          <w:spacing w:val="1"/>
          <w:sz w:val="24"/>
        </w:rPr>
        <w:t>дошкольное</w:t>
      </w:r>
      <w:r w:rsidRPr="005669C0">
        <w:rPr>
          <w:spacing w:val="12"/>
          <w:sz w:val="24"/>
        </w:rPr>
        <w:t xml:space="preserve"> </w:t>
      </w:r>
      <w:r w:rsidRPr="005669C0">
        <w:rPr>
          <w:sz w:val="24"/>
        </w:rPr>
        <w:t>учреждение.</w:t>
      </w:r>
      <w:r w:rsidRPr="005669C0">
        <w:rPr>
          <w:spacing w:val="12"/>
          <w:sz w:val="24"/>
        </w:rPr>
        <w:t xml:space="preserve"> </w:t>
      </w:r>
      <w:r w:rsidRPr="005669C0">
        <w:rPr>
          <w:sz w:val="24"/>
        </w:rPr>
        <w:t>В</w:t>
      </w:r>
      <w:r w:rsidRPr="005669C0">
        <w:rPr>
          <w:spacing w:val="12"/>
          <w:sz w:val="24"/>
        </w:rPr>
        <w:t xml:space="preserve"> </w:t>
      </w:r>
      <w:r w:rsidRPr="005669C0">
        <w:rPr>
          <w:sz w:val="24"/>
        </w:rPr>
        <w:t>семейном</w:t>
      </w:r>
      <w:r w:rsidRPr="005669C0">
        <w:rPr>
          <w:spacing w:val="11"/>
          <w:sz w:val="24"/>
        </w:rPr>
        <w:t xml:space="preserve"> </w:t>
      </w:r>
      <w:r w:rsidRPr="005669C0">
        <w:rPr>
          <w:sz w:val="24"/>
        </w:rPr>
        <w:t>анамнезе</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анализируются</w:t>
      </w:r>
      <w:r w:rsidRPr="005669C0">
        <w:rPr>
          <w:spacing w:val="10"/>
          <w:sz w:val="24"/>
        </w:rPr>
        <w:t xml:space="preserve"> </w:t>
      </w:r>
      <w:r w:rsidRPr="005669C0">
        <w:rPr>
          <w:sz w:val="24"/>
        </w:rPr>
        <w:t>данные</w:t>
      </w:r>
      <w:r w:rsidRPr="005669C0">
        <w:rPr>
          <w:spacing w:val="8"/>
          <w:sz w:val="24"/>
        </w:rPr>
        <w:t xml:space="preserve"> </w:t>
      </w:r>
      <w:r w:rsidRPr="005669C0">
        <w:rPr>
          <w:sz w:val="24"/>
        </w:rPr>
        <w:t>о</w:t>
      </w:r>
      <w:r w:rsidRPr="005669C0">
        <w:rPr>
          <w:spacing w:val="9"/>
          <w:sz w:val="24"/>
        </w:rPr>
        <w:t xml:space="preserve"> </w:t>
      </w:r>
      <w:r w:rsidRPr="005669C0">
        <w:rPr>
          <w:sz w:val="24"/>
        </w:rPr>
        <w:t>семье</w:t>
      </w:r>
      <w:r w:rsidRPr="005669C0">
        <w:rPr>
          <w:spacing w:val="9"/>
          <w:sz w:val="24"/>
        </w:rPr>
        <w:t xml:space="preserve"> </w:t>
      </w:r>
      <w:r w:rsidRPr="005669C0">
        <w:rPr>
          <w:sz w:val="24"/>
        </w:rPr>
        <w:t>ребенка</w:t>
      </w:r>
      <w:r w:rsidRPr="005669C0">
        <w:rPr>
          <w:spacing w:val="8"/>
          <w:sz w:val="24"/>
        </w:rPr>
        <w:t xml:space="preserve"> </w:t>
      </w:r>
      <w:r w:rsidRPr="005669C0">
        <w:rPr>
          <w:sz w:val="24"/>
        </w:rPr>
        <w:t>и</w:t>
      </w:r>
      <w:r w:rsidRPr="005669C0">
        <w:rPr>
          <w:spacing w:val="10"/>
          <w:sz w:val="24"/>
        </w:rPr>
        <w:t xml:space="preserve"> </w:t>
      </w:r>
      <w:r w:rsidRPr="005669C0">
        <w:rPr>
          <w:sz w:val="24"/>
        </w:rPr>
        <w:t>наследственности;</w:t>
      </w:r>
      <w:r w:rsidRPr="005669C0">
        <w:rPr>
          <w:spacing w:val="10"/>
          <w:sz w:val="24"/>
        </w:rPr>
        <w:t xml:space="preserve"> </w:t>
      </w:r>
      <w:r w:rsidRPr="005669C0">
        <w:rPr>
          <w:sz w:val="24"/>
        </w:rPr>
        <w:t>описывается</w:t>
      </w:r>
      <w:r w:rsidRPr="005669C0">
        <w:rPr>
          <w:spacing w:val="10"/>
          <w:sz w:val="24"/>
        </w:rPr>
        <w:t xml:space="preserve"> </w:t>
      </w:r>
      <w:r w:rsidRPr="005669C0">
        <w:rPr>
          <w:sz w:val="24"/>
        </w:rPr>
        <w:t>состав</w:t>
      </w:r>
      <w:r w:rsidRPr="005669C0">
        <w:rPr>
          <w:spacing w:val="12"/>
          <w:sz w:val="24"/>
        </w:rPr>
        <w:t xml:space="preserve"> </w:t>
      </w:r>
      <w:r w:rsidRPr="005669C0">
        <w:rPr>
          <w:sz w:val="24"/>
        </w:rPr>
        <w:t>семьи,</w:t>
      </w:r>
      <w:r w:rsidRPr="005669C0">
        <w:rPr>
          <w:spacing w:val="10"/>
          <w:sz w:val="24"/>
        </w:rPr>
        <w:t xml:space="preserve"> </w:t>
      </w:r>
      <w:r w:rsidRPr="005669C0">
        <w:rPr>
          <w:sz w:val="24"/>
        </w:rPr>
        <w:t>возраст</w:t>
      </w:r>
      <w:r w:rsidRPr="005669C0">
        <w:rPr>
          <w:spacing w:val="10"/>
          <w:sz w:val="24"/>
        </w:rPr>
        <w:t xml:space="preserve"> </w:t>
      </w:r>
      <w:r w:rsidRPr="005669C0">
        <w:rPr>
          <w:sz w:val="24"/>
        </w:rPr>
        <w:t>и</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образовательный</w:t>
      </w:r>
      <w:r w:rsidRPr="005669C0">
        <w:rPr>
          <w:spacing w:val="120"/>
          <w:sz w:val="24"/>
        </w:rPr>
        <w:t xml:space="preserve"> </w:t>
      </w:r>
      <w:r w:rsidRPr="005669C0">
        <w:rPr>
          <w:spacing w:val="-1"/>
          <w:sz w:val="24"/>
        </w:rPr>
        <w:t>уровень</w:t>
      </w:r>
      <w:r w:rsidRPr="005669C0">
        <w:rPr>
          <w:spacing w:val="119"/>
          <w:sz w:val="24"/>
        </w:rPr>
        <w:t xml:space="preserve"> </w:t>
      </w:r>
      <w:r w:rsidRPr="005669C0">
        <w:rPr>
          <w:sz w:val="24"/>
        </w:rPr>
        <w:t>каждого</w:t>
      </w:r>
      <w:r w:rsidRPr="005669C0">
        <w:rPr>
          <w:spacing w:val="117"/>
          <w:sz w:val="24"/>
        </w:rPr>
        <w:t xml:space="preserve"> </w:t>
      </w:r>
      <w:r w:rsidRPr="005669C0">
        <w:rPr>
          <w:spacing w:val="-1"/>
          <w:sz w:val="24"/>
        </w:rPr>
        <w:t>ее</w:t>
      </w:r>
      <w:r w:rsidRPr="005669C0">
        <w:rPr>
          <w:spacing w:val="117"/>
          <w:sz w:val="24"/>
        </w:rPr>
        <w:t xml:space="preserve"> </w:t>
      </w:r>
      <w:r w:rsidRPr="005669C0">
        <w:rPr>
          <w:sz w:val="24"/>
        </w:rPr>
        <w:t>члена,</w:t>
      </w:r>
      <w:r w:rsidRPr="005669C0">
        <w:rPr>
          <w:spacing w:val="117"/>
          <w:sz w:val="24"/>
        </w:rPr>
        <w:t xml:space="preserve"> </w:t>
      </w:r>
      <w:r w:rsidRPr="005669C0">
        <w:rPr>
          <w:sz w:val="24"/>
        </w:rPr>
        <w:t>характерологические</w:t>
      </w:r>
      <w:r w:rsidRPr="005669C0">
        <w:rPr>
          <w:spacing w:val="116"/>
          <w:sz w:val="24"/>
        </w:rPr>
        <w:t xml:space="preserve"> </w:t>
      </w:r>
      <w:r w:rsidRPr="005669C0">
        <w:rPr>
          <w:sz w:val="24"/>
        </w:rPr>
        <w:t>особенности</w:t>
      </w:r>
      <w:r w:rsidRPr="005669C0">
        <w:rPr>
          <w:spacing w:val="118"/>
          <w:sz w:val="24"/>
        </w:rPr>
        <w:t xml:space="preserve"> </w:t>
      </w:r>
      <w:r w:rsidRPr="005669C0">
        <w:rPr>
          <w:sz w:val="24"/>
        </w:rPr>
        <w:t>родителей;</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фиксируются</w:t>
      </w:r>
      <w:r w:rsidRPr="005669C0">
        <w:rPr>
          <w:spacing w:val="264"/>
          <w:sz w:val="24"/>
        </w:rPr>
        <w:t xml:space="preserve"> </w:t>
      </w:r>
      <w:r w:rsidRPr="005669C0">
        <w:rPr>
          <w:sz w:val="24"/>
        </w:rPr>
        <w:t>психические,</w:t>
      </w:r>
      <w:r w:rsidRPr="005669C0">
        <w:rPr>
          <w:spacing w:val="264"/>
          <w:sz w:val="24"/>
        </w:rPr>
        <w:t xml:space="preserve"> </w:t>
      </w:r>
      <w:r w:rsidRPr="005669C0">
        <w:rPr>
          <w:sz w:val="24"/>
        </w:rPr>
        <w:t>неврологические,</w:t>
      </w:r>
      <w:r w:rsidRPr="005669C0">
        <w:rPr>
          <w:spacing w:val="270"/>
          <w:sz w:val="24"/>
        </w:rPr>
        <w:t xml:space="preserve"> </w:t>
      </w:r>
      <w:r w:rsidRPr="005669C0">
        <w:rPr>
          <w:sz w:val="24"/>
        </w:rPr>
        <w:t>хронические</w:t>
      </w:r>
      <w:r w:rsidRPr="005669C0">
        <w:rPr>
          <w:spacing w:val="263"/>
          <w:sz w:val="24"/>
        </w:rPr>
        <w:t xml:space="preserve"> </w:t>
      </w:r>
      <w:r w:rsidRPr="005669C0">
        <w:rPr>
          <w:sz w:val="24"/>
        </w:rPr>
        <w:t>соматические</w:t>
      </w:r>
      <w:r w:rsidRPr="005669C0">
        <w:rPr>
          <w:spacing w:val="263"/>
          <w:sz w:val="24"/>
        </w:rPr>
        <w:t xml:space="preserve"> </w:t>
      </w:r>
      <w:r w:rsidRPr="005669C0">
        <w:rPr>
          <w:sz w:val="24"/>
        </w:rPr>
        <w:t>заболевания</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родственников,</w:t>
      </w:r>
      <w:r w:rsidRPr="005669C0">
        <w:rPr>
          <w:spacing w:val="76"/>
          <w:sz w:val="24"/>
        </w:rPr>
        <w:t xml:space="preserve"> </w:t>
      </w:r>
      <w:r w:rsidRPr="005669C0">
        <w:rPr>
          <w:sz w:val="24"/>
        </w:rPr>
        <w:t>патологические</w:t>
      </w:r>
      <w:r w:rsidRPr="005669C0">
        <w:rPr>
          <w:spacing w:val="76"/>
          <w:sz w:val="24"/>
        </w:rPr>
        <w:t xml:space="preserve"> </w:t>
      </w:r>
      <w:r w:rsidRPr="005669C0">
        <w:rPr>
          <w:sz w:val="24"/>
        </w:rPr>
        <w:t>особенности</w:t>
      </w:r>
      <w:r w:rsidRPr="005669C0">
        <w:rPr>
          <w:spacing w:val="77"/>
          <w:sz w:val="24"/>
        </w:rPr>
        <w:t xml:space="preserve"> </w:t>
      </w:r>
      <w:r w:rsidRPr="005669C0">
        <w:rPr>
          <w:spacing w:val="1"/>
          <w:sz w:val="24"/>
        </w:rPr>
        <w:t>их</w:t>
      </w:r>
      <w:r w:rsidRPr="005669C0">
        <w:rPr>
          <w:spacing w:val="78"/>
          <w:sz w:val="24"/>
        </w:rPr>
        <w:t xml:space="preserve"> </w:t>
      </w:r>
      <w:r w:rsidRPr="005669C0">
        <w:rPr>
          <w:sz w:val="24"/>
        </w:rPr>
        <w:t>физического</w:t>
      </w:r>
      <w:r w:rsidRPr="005669C0">
        <w:rPr>
          <w:spacing w:val="77"/>
          <w:sz w:val="24"/>
        </w:rPr>
        <w:t xml:space="preserve"> </w:t>
      </w:r>
      <w:r w:rsidRPr="005669C0">
        <w:rPr>
          <w:sz w:val="24"/>
        </w:rPr>
        <w:t>облика.</w:t>
      </w:r>
      <w:r w:rsidRPr="005669C0">
        <w:rPr>
          <w:spacing w:val="76"/>
          <w:sz w:val="24"/>
        </w:rPr>
        <w:t xml:space="preserve"> </w:t>
      </w:r>
      <w:r w:rsidRPr="005669C0">
        <w:rPr>
          <w:sz w:val="24"/>
        </w:rPr>
        <w:t>Описываются</w:t>
      </w:r>
      <w:r w:rsidRPr="005669C0">
        <w:rPr>
          <w:spacing w:val="77"/>
          <w:sz w:val="24"/>
        </w:rPr>
        <w:t xml:space="preserve"> </w:t>
      </w:r>
      <w:r w:rsidRPr="005669C0">
        <w:rPr>
          <w:spacing w:val="2"/>
          <w:sz w:val="24"/>
        </w:rPr>
        <w:t>семейно</w:t>
      </w:r>
      <w:r w:rsidRPr="005669C0">
        <w:rPr>
          <w:sz w:val="24"/>
        </w:rPr>
        <w:t>-</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бытовые</w:t>
      </w:r>
      <w:r w:rsidRPr="005669C0">
        <w:rPr>
          <w:spacing w:val="20"/>
          <w:sz w:val="24"/>
        </w:rPr>
        <w:t xml:space="preserve"> </w:t>
      </w:r>
      <w:r w:rsidRPr="005669C0">
        <w:rPr>
          <w:spacing w:val="-1"/>
          <w:sz w:val="24"/>
        </w:rPr>
        <w:t>условия,</w:t>
      </w:r>
      <w:r w:rsidRPr="005669C0">
        <w:rPr>
          <w:spacing w:val="17"/>
          <w:sz w:val="24"/>
        </w:rPr>
        <w:t xml:space="preserve"> </w:t>
      </w:r>
      <w:r w:rsidRPr="005669C0">
        <w:rPr>
          <w:sz w:val="24"/>
        </w:rPr>
        <w:t>в</w:t>
      </w:r>
      <w:r w:rsidRPr="005669C0">
        <w:rPr>
          <w:spacing w:val="16"/>
          <w:sz w:val="24"/>
        </w:rPr>
        <w:t xml:space="preserve"> </w:t>
      </w:r>
      <w:r w:rsidRPr="005669C0">
        <w:rPr>
          <w:spacing w:val="1"/>
          <w:sz w:val="24"/>
        </w:rPr>
        <w:t>которых</w:t>
      </w:r>
      <w:r w:rsidRPr="005669C0">
        <w:rPr>
          <w:spacing w:val="18"/>
          <w:sz w:val="24"/>
        </w:rPr>
        <w:t xml:space="preserve"> </w:t>
      </w:r>
      <w:r w:rsidRPr="005669C0">
        <w:rPr>
          <w:sz w:val="24"/>
        </w:rPr>
        <w:t>воспитывается</w:t>
      </w:r>
      <w:r w:rsidRPr="005669C0">
        <w:rPr>
          <w:spacing w:val="17"/>
          <w:sz w:val="24"/>
        </w:rPr>
        <w:t xml:space="preserve"> </w:t>
      </w:r>
      <w:r w:rsidRPr="005669C0">
        <w:rPr>
          <w:sz w:val="24"/>
        </w:rPr>
        <w:t>ребенок,</w:t>
      </w:r>
      <w:r w:rsidRPr="005669C0">
        <w:rPr>
          <w:spacing w:val="16"/>
          <w:sz w:val="24"/>
        </w:rPr>
        <w:t xml:space="preserve"> </w:t>
      </w:r>
      <w:r w:rsidRPr="005669C0">
        <w:rPr>
          <w:spacing w:val="-1"/>
          <w:sz w:val="24"/>
        </w:rPr>
        <w:t>место</w:t>
      </w:r>
      <w:r w:rsidRPr="005669C0">
        <w:rPr>
          <w:spacing w:val="17"/>
          <w:sz w:val="24"/>
        </w:rPr>
        <w:t xml:space="preserve"> </w:t>
      </w:r>
      <w:r w:rsidRPr="005669C0">
        <w:rPr>
          <w:sz w:val="24"/>
        </w:rPr>
        <w:t>и</w:t>
      </w:r>
      <w:r w:rsidRPr="005669C0">
        <w:rPr>
          <w:spacing w:val="17"/>
          <w:sz w:val="24"/>
        </w:rPr>
        <w:t xml:space="preserve"> </w:t>
      </w:r>
      <w:r w:rsidRPr="005669C0">
        <w:rPr>
          <w:sz w:val="24"/>
        </w:rPr>
        <w:t>характер</w:t>
      </w:r>
      <w:r w:rsidRPr="005669C0">
        <w:rPr>
          <w:spacing w:val="16"/>
          <w:sz w:val="24"/>
        </w:rPr>
        <w:t xml:space="preserve"> </w:t>
      </w:r>
      <w:r w:rsidRPr="005669C0">
        <w:rPr>
          <w:sz w:val="24"/>
        </w:rPr>
        <w:t>работы</w:t>
      </w:r>
      <w:r w:rsidRPr="005669C0">
        <w:rPr>
          <w:spacing w:val="16"/>
          <w:sz w:val="24"/>
        </w:rPr>
        <w:t xml:space="preserve"> </w:t>
      </w:r>
      <w:r w:rsidRPr="005669C0">
        <w:rPr>
          <w:sz w:val="24"/>
        </w:rPr>
        <w:t>родителей;</w:t>
      </w:r>
      <w:r w:rsidRPr="005669C0">
        <w:rPr>
          <w:spacing w:val="17"/>
          <w:sz w:val="24"/>
        </w:rPr>
        <w:t xml:space="preserve"> </w:t>
      </w:r>
      <w:r w:rsidRPr="005669C0">
        <w:rPr>
          <w:sz w:val="24"/>
        </w:rPr>
        <w:t>дается</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оценка</w:t>
      </w:r>
      <w:r w:rsidRPr="005669C0">
        <w:rPr>
          <w:spacing w:val="35"/>
          <w:sz w:val="24"/>
        </w:rPr>
        <w:t xml:space="preserve"> </w:t>
      </w:r>
      <w:r w:rsidRPr="005669C0">
        <w:rPr>
          <w:sz w:val="24"/>
        </w:rPr>
        <w:t>взаимоотношений</w:t>
      </w:r>
      <w:r w:rsidRPr="005669C0">
        <w:rPr>
          <w:spacing w:val="40"/>
          <w:sz w:val="24"/>
        </w:rPr>
        <w:t xml:space="preserve"> </w:t>
      </w:r>
      <w:r w:rsidRPr="005669C0">
        <w:rPr>
          <w:sz w:val="24"/>
        </w:rPr>
        <w:t>в</w:t>
      </w:r>
      <w:r w:rsidRPr="005669C0">
        <w:rPr>
          <w:spacing w:val="35"/>
          <w:sz w:val="24"/>
        </w:rPr>
        <w:t xml:space="preserve"> </w:t>
      </w:r>
      <w:r w:rsidRPr="005669C0">
        <w:rPr>
          <w:spacing w:val="-1"/>
          <w:sz w:val="24"/>
        </w:rPr>
        <w:t>семье,</w:t>
      </w:r>
      <w:r w:rsidRPr="005669C0">
        <w:rPr>
          <w:spacing w:val="38"/>
          <w:sz w:val="24"/>
        </w:rPr>
        <w:t xml:space="preserve"> </w:t>
      </w:r>
      <w:r w:rsidRPr="005669C0">
        <w:rPr>
          <w:sz w:val="24"/>
        </w:rPr>
        <w:t>отношения</w:t>
      </w:r>
      <w:r w:rsidRPr="005669C0">
        <w:rPr>
          <w:spacing w:val="35"/>
          <w:sz w:val="24"/>
        </w:rPr>
        <w:t xml:space="preserve"> </w:t>
      </w:r>
      <w:r w:rsidRPr="005669C0">
        <w:rPr>
          <w:sz w:val="24"/>
        </w:rPr>
        <w:t>к</w:t>
      </w:r>
      <w:r w:rsidRPr="005669C0">
        <w:rPr>
          <w:spacing w:val="37"/>
          <w:sz w:val="24"/>
        </w:rPr>
        <w:t xml:space="preserve"> </w:t>
      </w:r>
      <w:r w:rsidRPr="005669C0">
        <w:rPr>
          <w:sz w:val="24"/>
        </w:rPr>
        <w:t>ребенку;</w:t>
      </w:r>
      <w:r w:rsidRPr="005669C0">
        <w:rPr>
          <w:spacing w:val="37"/>
          <w:sz w:val="24"/>
        </w:rPr>
        <w:t xml:space="preserve"> </w:t>
      </w:r>
      <w:r w:rsidRPr="005669C0">
        <w:rPr>
          <w:sz w:val="24"/>
        </w:rPr>
        <w:t>фиксируются</w:t>
      </w:r>
      <w:r w:rsidRPr="005669C0">
        <w:rPr>
          <w:spacing w:val="36"/>
          <w:sz w:val="24"/>
        </w:rPr>
        <w:t xml:space="preserve"> </w:t>
      </w:r>
      <w:r w:rsidRPr="005669C0">
        <w:rPr>
          <w:sz w:val="24"/>
        </w:rPr>
        <w:t>случаи</w:t>
      </w:r>
      <w:r w:rsidRPr="005669C0">
        <w:rPr>
          <w:spacing w:val="37"/>
          <w:sz w:val="24"/>
        </w:rPr>
        <w:t xml:space="preserve"> </w:t>
      </w:r>
      <w:r w:rsidRPr="005669C0">
        <w:rPr>
          <w:sz w:val="24"/>
        </w:rPr>
        <w:t>приверженности</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 xml:space="preserve">одного </w:t>
      </w:r>
      <w:r w:rsidRPr="005669C0">
        <w:rPr>
          <w:spacing w:val="-1"/>
          <w:sz w:val="24"/>
        </w:rPr>
        <w:t>или</w:t>
      </w:r>
      <w:r w:rsidRPr="005669C0">
        <w:rPr>
          <w:spacing w:val="2"/>
          <w:sz w:val="24"/>
        </w:rPr>
        <w:t xml:space="preserve"> </w:t>
      </w:r>
      <w:r w:rsidRPr="005669C0">
        <w:rPr>
          <w:sz w:val="24"/>
        </w:rPr>
        <w:t>обоих</w:t>
      </w:r>
      <w:r w:rsidRPr="005669C0">
        <w:rPr>
          <w:spacing w:val="2"/>
          <w:sz w:val="24"/>
        </w:rPr>
        <w:t xml:space="preserve"> </w:t>
      </w:r>
      <w:r w:rsidRPr="005669C0">
        <w:rPr>
          <w:spacing w:val="-1"/>
          <w:sz w:val="24"/>
        </w:rPr>
        <w:t>родителей</w:t>
      </w:r>
      <w:r w:rsidRPr="005669C0">
        <w:rPr>
          <w:spacing w:val="1"/>
          <w:sz w:val="24"/>
        </w:rPr>
        <w:t xml:space="preserve"> </w:t>
      </w:r>
      <w:r w:rsidRPr="005669C0">
        <w:rPr>
          <w:sz w:val="24"/>
        </w:rPr>
        <w:t>к</w:t>
      </w:r>
      <w:r w:rsidRPr="005669C0">
        <w:rPr>
          <w:spacing w:val="1"/>
          <w:sz w:val="24"/>
        </w:rPr>
        <w:t xml:space="preserve"> </w:t>
      </w:r>
      <w:r w:rsidRPr="005669C0">
        <w:rPr>
          <w:sz w:val="24"/>
        </w:rPr>
        <w:t>алкоголю</w:t>
      </w:r>
      <w:r w:rsidRPr="005669C0">
        <w:rPr>
          <w:spacing w:val="1"/>
          <w:sz w:val="24"/>
        </w:rPr>
        <w:t xml:space="preserve"> </w:t>
      </w:r>
      <w:r w:rsidRPr="005669C0">
        <w:rPr>
          <w:spacing w:val="-1"/>
          <w:sz w:val="24"/>
        </w:rPr>
        <w:t xml:space="preserve">или </w:t>
      </w:r>
      <w:r w:rsidRPr="005669C0">
        <w:rPr>
          <w:sz w:val="24"/>
        </w:rPr>
        <w:t>наркотикам.</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Педагоги</w:t>
      </w:r>
      <w:r w:rsidRPr="005669C0">
        <w:rPr>
          <w:spacing w:val="150"/>
          <w:sz w:val="24"/>
        </w:rPr>
        <w:t xml:space="preserve"> </w:t>
      </w:r>
      <w:r w:rsidRPr="005669C0">
        <w:rPr>
          <w:sz w:val="24"/>
        </w:rPr>
        <w:t>и</w:t>
      </w:r>
      <w:r w:rsidRPr="005669C0">
        <w:rPr>
          <w:spacing w:val="149"/>
          <w:sz w:val="24"/>
        </w:rPr>
        <w:t xml:space="preserve"> </w:t>
      </w:r>
      <w:r w:rsidRPr="005669C0">
        <w:rPr>
          <w:sz w:val="24"/>
        </w:rPr>
        <w:t>воспитатели</w:t>
      </w:r>
      <w:r w:rsidRPr="005669C0">
        <w:rPr>
          <w:spacing w:val="150"/>
          <w:sz w:val="24"/>
        </w:rPr>
        <w:t xml:space="preserve"> </w:t>
      </w:r>
      <w:r w:rsidRPr="005669C0">
        <w:rPr>
          <w:sz w:val="24"/>
        </w:rPr>
        <w:t>знакомятся</w:t>
      </w:r>
      <w:r w:rsidRPr="005669C0">
        <w:rPr>
          <w:spacing w:val="149"/>
          <w:sz w:val="24"/>
        </w:rPr>
        <w:t xml:space="preserve"> </w:t>
      </w:r>
      <w:r w:rsidRPr="005669C0">
        <w:rPr>
          <w:sz w:val="24"/>
        </w:rPr>
        <w:t>с</w:t>
      </w:r>
      <w:r w:rsidRPr="005669C0">
        <w:rPr>
          <w:spacing w:val="148"/>
          <w:sz w:val="24"/>
        </w:rPr>
        <w:t xml:space="preserve"> </w:t>
      </w:r>
      <w:r w:rsidRPr="005669C0">
        <w:rPr>
          <w:sz w:val="24"/>
        </w:rPr>
        <w:t>результатами</w:t>
      </w:r>
      <w:r w:rsidRPr="005669C0">
        <w:rPr>
          <w:spacing w:val="150"/>
          <w:sz w:val="24"/>
        </w:rPr>
        <w:t xml:space="preserve"> </w:t>
      </w:r>
      <w:r w:rsidRPr="005669C0">
        <w:rPr>
          <w:sz w:val="24"/>
        </w:rPr>
        <w:t>медицинского</w:t>
      </w:r>
      <w:r w:rsidRPr="005669C0">
        <w:rPr>
          <w:spacing w:val="149"/>
          <w:sz w:val="24"/>
        </w:rPr>
        <w:t xml:space="preserve"> </w:t>
      </w:r>
      <w:r w:rsidRPr="005669C0">
        <w:rPr>
          <w:sz w:val="24"/>
        </w:rPr>
        <w:t>обследования</w:t>
      </w:r>
      <w:r w:rsidRPr="005669C0">
        <w:rPr>
          <w:spacing w:val="149"/>
          <w:sz w:val="24"/>
        </w:rPr>
        <w:t xml:space="preserve"> </w:t>
      </w:r>
      <w:r w:rsidRPr="005669C0">
        <w:rPr>
          <w:spacing w:val="1"/>
          <w:sz w:val="24"/>
        </w:rPr>
        <w:t xml:space="preserve">по </w:t>
      </w:r>
      <w:r w:rsidRPr="005669C0">
        <w:rPr>
          <w:sz w:val="24"/>
        </w:rPr>
        <w:t>документации:</w:t>
      </w:r>
      <w:r w:rsidRPr="005669C0">
        <w:rPr>
          <w:spacing w:val="75"/>
          <w:sz w:val="24"/>
        </w:rPr>
        <w:t xml:space="preserve"> </w:t>
      </w:r>
      <w:r w:rsidRPr="005669C0">
        <w:rPr>
          <w:sz w:val="24"/>
        </w:rPr>
        <w:t>изучают</w:t>
      </w:r>
      <w:r w:rsidRPr="005669C0">
        <w:rPr>
          <w:spacing w:val="77"/>
          <w:sz w:val="24"/>
        </w:rPr>
        <w:t xml:space="preserve"> </w:t>
      </w:r>
      <w:r w:rsidRPr="005669C0">
        <w:rPr>
          <w:sz w:val="24"/>
        </w:rPr>
        <w:t>историю</w:t>
      </w:r>
      <w:r w:rsidRPr="005669C0">
        <w:rPr>
          <w:spacing w:val="77"/>
          <w:sz w:val="24"/>
        </w:rPr>
        <w:t xml:space="preserve"> </w:t>
      </w:r>
      <w:r w:rsidRPr="005669C0">
        <w:rPr>
          <w:sz w:val="24"/>
        </w:rPr>
        <w:t>развития</w:t>
      </w:r>
      <w:r w:rsidRPr="005669C0">
        <w:rPr>
          <w:spacing w:val="77"/>
          <w:sz w:val="24"/>
        </w:rPr>
        <w:t xml:space="preserve"> </w:t>
      </w:r>
      <w:r w:rsidRPr="005669C0">
        <w:rPr>
          <w:sz w:val="24"/>
        </w:rPr>
        <w:t>ребенка,</w:t>
      </w:r>
      <w:r w:rsidRPr="005669C0">
        <w:rPr>
          <w:spacing w:val="77"/>
          <w:sz w:val="24"/>
        </w:rPr>
        <w:t xml:space="preserve"> </w:t>
      </w:r>
      <w:r w:rsidRPr="005669C0">
        <w:rPr>
          <w:sz w:val="24"/>
        </w:rPr>
        <w:t>заключения</w:t>
      </w:r>
      <w:r w:rsidRPr="005669C0">
        <w:rPr>
          <w:spacing w:val="77"/>
          <w:sz w:val="24"/>
        </w:rPr>
        <w:t xml:space="preserve"> </w:t>
      </w:r>
      <w:r w:rsidRPr="005669C0">
        <w:rPr>
          <w:sz w:val="24"/>
        </w:rPr>
        <w:t>специалистов.</w:t>
      </w:r>
      <w:r w:rsidRPr="005669C0">
        <w:rPr>
          <w:spacing w:val="76"/>
          <w:sz w:val="24"/>
        </w:rPr>
        <w:t xml:space="preserve"> </w:t>
      </w:r>
      <w:r w:rsidRPr="005669C0">
        <w:rPr>
          <w:spacing w:val="-1"/>
          <w:sz w:val="24"/>
        </w:rPr>
        <w:t>Это</w:t>
      </w:r>
      <w:r w:rsidRPr="005669C0">
        <w:rPr>
          <w:spacing w:val="75"/>
          <w:sz w:val="24"/>
        </w:rPr>
        <w:t xml:space="preserve"> </w:t>
      </w:r>
      <w:r w:rsidRPr="005669C0">
        <w:rPr>
          <w:spacing w:val="1"/>
          <w:sz w:val="24"/>
        </w:rPr>
        <w:t>помогает</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сориентироваться</w:t>
      </w:r>
      <w:r w:rsidRPr="005669C0">
        <w:rPr>
          <w:spacing w:val="45"/>
          <w:sz w:val="24"/>
        </w:rPr>
        <w:t xml:space="preserve"> </w:t>
      </w:r>
      <w:r w:rsidRPr="005669C0">
        <w:rPr>
          <w:sz w:val="24"/>
        </w:rPr>
        <w:t>в</w:t>
      </w:r>
      <w:r w:rsidRPr="005669C0">
        <w:rPr>
          <w:spacing w:val="45"/>
          <w:sz w:val="24"/>
        </w:rPr>
        <w:t xml:space="preserve"> </w:t>
      </w:r>
      <w:r w:rsidRPr="005669C0">
        <w:rPr>
          <w:sz w:val="24"/>
        </w:rPr>
        <w:t>имеющихся</w:t>
      </w:r>
      <w:r w:rsidRPr="005669C0">
        <w:rPr>
          <w:spacing w:val="48"/>
          <w:sz w:val="24"/>
        </w:rPr>
        <w:t xml:space="preserve"> </w:t>
      </w:r>
      <w:r w:rsidRPr="005669C0">
        <w:rPr>
          <w:sz w:val="24"/>
        </w:rPr>
        <w:t>у</w:t>
      </w:r>
      <w:r w:rsidRPr="005669C0">
        <w:rPr>
          <w:spacing w:val="38"/>
          <w:sz w:val="24"/>
        </w:rPr>
        <w:t xml:space="preserve"> </w:t>
      </w:r>
      <w:r w:rsidRPr="005669C0">
        <w:rPr>
          <w:sz w:val="24"/>
        </w:rPr>
        <w:t>ребенка</w:t>
      </w:r>
      <w:r w:rsidRPr="005669C0">
        <w:rPr>
          <w:spacing w:val="44"/>
          <w:sz w:val="24"/>
        </w:rPr>
        <w:t xml:space="preserve"> </w:t>
      </w:r>
      <w:r w:rsidRPr="005669C0">
        <w:rPr>
          <w:sz w:val="24"/>
        </w:rPr>
        <w:t>проблемах</w:t>
      </w:r>
      <w:r w:rsidRPr="005669C0">
        <w:rPr>
          <w:spacing w:val="48"/>
          <w:sz w:val="24"/>
        </w:rPr>
        <w:t xml:space="preserve"> </w:t>
      </w:r>
      <w:r w:rsidRPr="005669C0">
        <w:rPr>
          <w:sz w:val="24"/>
        </w:rPr>
        <w:t>и</w:t>
      </w:r>
      <w:r w:rsidRPr="005669C0">
        <w:rPr>
          <w:spacing w:val="46"/>
          <w:sz w:val="24"/>
        </w:rPr>
        <w:t xml:space="preserve"> </w:t>
      </w:r>
      <w:r w:rsidRPr="005669C0">
        <w:rPr>
          <w:sz w:val="24"/>
        </w:rPr>
        <w:t>создать</w:t>
      </w:r>
      <w:r w:rsidRPr="005669C0">
        <w:rPr>
          <w:spacing w:val="44"/>
          <w:sz w:val="24"/>
        </w:rPr>
        <w:t xml:space="preserve"> </w:t>
      </w:r>
      <w:r w:rsidRPr="005669C0">
        <w:rPr>
          <w:sz w:val="24"/>
        </w:rPr>
        <w:t>необходимые</w:t>
      </w:r>
      <w:r w:rsidRPr="005669C0">
        <w:rPr>
          <w:spacing w:val="47"/>
          <w:sz w:val="24"/>
        </w:rPr>
        <w:t xml:space="preserve"> </w:t>
      </w:r>
      <w:r w:rsidRPr="005669C0">
        <w:rPr>
          <w:sz w:val="24"/>
        </w:rPr>
        <w:t>условия</w:t>
      </w:r>
      <w:r w:rsidRPr="005669C0">
        <w:rPr>
          <w:spacing w:val="46"/>
          <w:sz w:val="24"/>
        </w:rPr>
        <w:t xml:space="preserve"> </w:t>
      </w:r>
      <w:r w:rsidRPr="005669C0">
        <w:rPr>
          <w:sz w:val="24"/>
        </w:rPr>
        <w:t>для</w:t>
      </w:r>
      <w:r w:rsidRPr="005669C0">
        <w:rPr>
          <w:spacing w:val="46"/>
          <w:sz w:val="24"/>
        </w:rPr>
        <w:t xml:space="preserve"> </w:t>
      </w:r>
      <w:r w:rsidRPr="005669C0">
        <w:rPr>
          <w:sz w:val="24"/>
        </w:rPr>
        <w:t>его</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развития в дошкольном</w:t>
      </w:r>
      <w:r w:rsidRPr="005669C0">
        <w:rPr>
          <w:spacing w:val="-1"/>
          <w:sz w:val="24"/>
        </w:rPr>
        <w:t xml:space="preserve"> </w:t>
      </w:r>
      <w:r w:rsidRPr="005669C0">
        <w:rPr>
          <w:sz w:val="24"/>
        </w:rPr>
        <w:t>учреждении.</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pacing w:val="300"/>
          <w:sz w:val="24"/>
        </w:rPr>
        <w:t> </w:t>
      </w:r>
      <w:r w:rsidRPr="005669C0">
        <w:rPr>
          <w:sz w:val="24"/>
        </w:rPr>
        <w:t>Психолого</w:t>
      </w:r>
      <w:r w:rsidRPr="005669C0">
        <w:rPr>
          <w:spacing w:val="-1"/>
          <w:sz w:val="24"/>
        </w:rPr>
        <w:t>-</w:t>
      </w:r>
      <w:r w:rsidRPr="005669C0">
        <w:rPr>
          <w:sz w:val="24"/>
        </w:rPr>
        <w:t>педагогическое</w:t>
      </w:r>
      <w:r w:rsidRPr="005669C0">
        <w:rPr>
          <w:spacing w:val="117"/>
          <w:sz w:val="24"/>
        </w:rPr>
        <w:t xml:space="preserve"> </w:t>
      </w:r>
      <w:r w:rsidRPr="005669C0">
        <w:rPr>
          <w:sz w:val="24"/>
        </w:rPr>
        <w:t>обследование</w:t>
      </w:r>
      <w:r w:rsidRPr="005669C0">
        <w:rPr>
          <w:spacing w:val="116"/>
          <w:sz w:val="24"/>
        </w:rPr>
        <w:t xml:space="preserve"> </w:t>
      </w:r>
      <w:r w:rsidRPr="005669C0">
        <w:rPr>
          <w:sz w:val="24"/>
        </w:rPr>
        <w:t>является</w:t>
      </w:r>
      <w:r w:rsidRPr="005669C0">
        <w:rPr>
          <w:spacing w:val="118"/>
          <w:sz w:val="24"/>
        </w:rPr>
        <w:t xml:space="preserve"> </w:t>
      </w:r>
      <w:r w:rsidRPr="005669C0">
        <w:rPr>
          <w:spacing w:val="1"/>
          <w:sz w:val="24"/>
        </w:rPr>
        <w:t>одним</w:t>
      </w:r>
      <w:r w:rsidRPr="005669C0">
        <w:rPr>
          <w:spacing w:val="114"/>
          <w:sz w:val="24"/>
        </w:rPr>
        <w:t xml:space="preserve"> </w:t>
      </w:r>
      <w:r w:rsidRPr="005669C0">
        <w:rPr>
          <w:spacing w:val="1"/>
          <w:sz w:val="24"/>
        </w:rPr>
        <w:t>из</w:t>
      </w:r>
      <w:r w:rsidRPr="005669C0">
        <w:rPr>
          <w:spacing w:val="115"/>
          <w:sz w:val="24"/>
        </w:rPr>
        <w:t xml:space="preserve"> </w:t>
      </w:r>
      <w:r w:rsidRPr="005669C0">
        <w:rPr>
          <w:sz w:val="24"/>
        </w:rPr>
        <w:t>компонентов</w:t>
      </w:r>
      <w:r w:rsidRPr="005669C0">
        <w:rPr>
          <w:spacing w:val="114"/>
          <w:sz w:val="24"/>
        </w:rPr>
        <w:t xml:space="preserve"> </w:t>
      </w:r>
      <w:r w:rsidRPr="005669C0">
        <w:rPr>
          <w:sz w:val="24"/>
        </w:rPr>
        <w:t>комплексного</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подхода</w:t>
      </w:r>
      <w:r w:rsidRPr="005669C0">
        <w:rPr>
          <w:spacing w:val="13"/>
          <w:sz w:val="24"/>
        </w:rPr>
        <w:t xml:space="preserve"> </w:t>
      </w:r>
      <w:r w:rsidRPr="005669C0">
        <w:rPr>
          <w:sz w:val="24"/>
        </w:rPr>
        <w:t>в</w:t>
      </w:r>
      <w:r w:rsidRPr="005669C0">
        <w:rPr>
          <w:spacing w:val="14"/>
          <w:sz w:val="24"/>
        </w:rPr>
        <w:t xml:space="preserve"> </w:t>
      </w:r>
      <w:r w:rsidRPr="005669C0">
        <w:rPr>
          <w:sz w:val="24"/>
        </w:rPr>
        <w:t>изучении</w:t>
      </w:r>
      <w:r w:rsidRPr="005669C0">
        <w:rPr>
          <w:spacing w:val="18"/>
          <w:sz w:val="24"/>
        </w:rPr>
        <w:t xml:space="preserve"> </w:t>
      </w:r>
      <w:r w:rsidRPr="005669C0">
        <w:rPr>
          <w:spacing w:val="-1"/>
          <w:sz w:val="24"/>
        </w:rPr>
        <w:t>умственного</w:t>
      </w:r>
      <w:r w:rsidRPr="005669C0">
        <w:rPr>
          <w:spacing w:val="15"/>
          <w:sz w:val="24"/>
        </w:rPr>
        <w:t xml:space="preserve"> </w:t>
      </w:r>
      <w:r w:rsidRPr="005669C0">
        <w:rPr>
          <w:sz w:val="24"/>
        </w:rPr>
        <w:t>развития</w:t>
      </w:r>
      <w:r w:rsidRPr="005669C0">
        <w:rPr>
          <w:spacing w:val="14"/>
          <w:sz w:val="24"/>
        </w:rPr>
        <w:t xml:space="preserve"> </w:t>
      </w:r>
      <w:r w:rsidRPr="005669C0">
        <w:rPr>
          <w:spacing w:val="-1"/>
          <w:sz w:val="24"/>
        </w:rPr>
        <w:t>детей</w:t>
      </w:r>
      <w:r w:rsidRPr="005669C0">
        <w:rPr>
          <w:spacing w:val="22"/>
          <w:sz w:val="24"/>
        </w:rPr>
        <w:t xml:space="preserve"> </w:t>
      </w:r>
      <w:r w:rsidRPr="005669C0">
        <w:rPr>
          <w:sz w:val="24"/>
        </w:rPr>
        <w:t>с</w:t>
      </w:r>
      <w:r w:rsidRPr="005669C0">
        <w:rPr>
          <w:spacing w:val="13"/>
          <w:sz w:val="24"/>
        </w:rPr>
        <w:t xml:space="preserve"> </w:t>
      </w:r>
      <w:r w:rsidRPr="005669C0">
        <w:rPr>
          <w:spacing w:val="-1"/>
          <w:sz w:val="24"/>
        </w:rPr>
        <w:t>ОВЗ.</w:t>
      </w:r>
      <w:r w:rsidRPr="005669C0">
        <w:rPr>
          <w:spacing w:val="15"/>
          <w:sz w:val="24"/>
        </w:rPr>
        <w:t xml:space="preserve"> </w:t>
      </w:r>
      <w:r w:rsidRPr="005669C0">
        <w:rPr>
          <w:sz w:val="24"/>
        </w:rPr>
        <w:t>Его</w:t>
      </w:r>
      <w:r w:rsidRPr="005669C0">
        <w:rPr>
          <w:spacing w:val="14"/>
          <w:sz w:val="24"/>
        </w:rPr>
        <w:t xml:space="preserve"> </w:t>
      </w:r>
      <w:r w:rsidRPr="005669C0">
        <w:rPr>
          <w:sz w:val="24"/>
        </w:rPr>
        <w:t>результаты</w:t>
      </w:r>
      <w:r w:rsidRPr="005669C0">
        <w:rPr>
          <w:spacing w:val="13"/>
          <w:sz w:val="24"/>
        </w:rPr>
        <w:t xml:space="preserve"> </w:t>
      </w:r>
      <w:r w:rsidRPr="005669C0">
        <w:rPr>
          <w:spacing w:val="-1"/>
          <w:sz w:val="24"/>
        </w:rPr>
        <w:t>могут</w:t>
      </w:r>
      <w:r w:rsidRPr="005669C0">
        <w:rPr>
          <w:spacing w:val="15"/>
          <w:sz w:val="24"/>
        </w:rPr>
        <w:t xml:space="preserve"> </w:t>
      </w:r>
      <w:r w:rsidRPr="005669C0">
        <w:rPr>
          <w:sz w:val="24"/>
        </w:rPr>
        <w:t>рассматриваться</w:t>
      </w:r>
      <w:r w:rsidRPr="005669C0">
        <w:rPr>
          <w:spacing w:val="14"/>
          <w:sz w:val="24"/>
        </w:rPr>
        <w:t xml:space="preserve"> </w:t>
      </w:r>
      <w:r w:rsidRPr="005669C0">
        <w:rPr>
          <w:sz w:val="24"/>
        </w:rPr>
        <w:t>в</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совокупности</w:t>
      </w:r>
      <w:r w:rsidRPr="005669C0">
        <w:rPr>
          <w:spacing w:val="32"/>
          <w:sz w:val="24"/>
        </w:rPr>
        <w:t xml:space="preserve"> </w:t>
      </w:r>
      <w:r w:rsidRPr="005669C0">
        <w:rPr>
          <w:sz w:val="24"/>
        </w:rPr>
        <w:t>с</w:t>
      </w:r>
      <w:r w:rsidRPr="005669C0">
        <w:rPr>
          <w:spacing w:val="30"/>
          <w:sz w:val="24"/>
        </w:rPr>
        <w:t xml:space="preserve"> </w:t>
      </w:r>
      <w:r w:rsidRPr="005669C0">
        <w:rPr>
          <w:sz w:val="24"/>
        </w:rPr>
        <w:t>другими</w:t>
      </w:r>
      <w:r w:rsidRPr="005669C0">
        <w:rPr>
          <w:spacing w:val="31"/>
          <w:sz w:val="24"/>
        </w:rPr>
        <w:t xml:space="preserve"> </w:t>
      </w:r>
      <w:r w:rsidRPr="005669C0">
        <w:rPr>
          <w:sz w:val="24"/>
        </w:rPr>
        <w:t>данными</w:t>
      </w:r>
      <w:r w:rsidRPr="005669C0">
        <w:rPr>
          <w:spacing w:val="32"/>
          <w:sz w:val="24"/>
        </w:rPr>
        <w:t xml:space="preserve"> </w:t>
      </w:r>
      <w:r w:rsidRPr="005669C0">
        <w:rPr>
          <w:sz w:val="24"/>
        </w:rPr>
        <w:t>о</w:t>
      </w:r>
      <w:r w:rsidRPr="005669C0">
        <w:rPr>
          <w:spacing w:val="31"/>
          <w:sz w:val="24"/>
        </w:rPr>
        <w:t xml:space="preserve"> </w:t>
      </w:r>
      <w:r w:rsidRPr="005669C0">
        <w:rPr>
          <w:sz w:val="24"/>
        </w:rPr>
        <w:t>ребенке.</w:t>
      </w:r>
      <w:r w:rsidRPr="005669C0">
        <w:rPr>
          <w:spacing w:val="31"/>
          <w:sz w:val="24"/>
        </w:rPr>
        <w:t xml:space="preserve"> </w:t>
      </w:r>
      <w:r w:rsidRPr="005669C0">
        <w:rPr>
          <w:sz w:val="24"/>
        </w:rPr>
        <w:t>Организация</w:t>
      </w:r>
      <w:r w:rsidRPr="005669C0">
        <w:rPr>
          <w:spacing w:val="31"/>
          <w:sz w:val="24"/>
        </w:rPr>
        <w:t xml:space="preserve"> </w:t>
      </w:r>
      <w:r w:rsidRPr="005669C0">
        <w:rPr>
          <w:sz w:val="24"/>
        </w:rPr>
        <w:t>воспитания</w:t>
      </w:r>
      <w:r w:rsidRPr="005669C0">
        <w:rPr>
          <w:spacing w:val="31"/>
          <w:sz w:val="24"/>
        </w:rPr>
        <w:t xml:space="preserve"> </w:t>
      </w:r>
      <w:r w:rsidRPr="005669C0">
        <w:rPr>
          <w:sz w:val="24"/>
        </w:rPr>
        <w:t>и</w:t>
      </w:r>
      <w:r w:rsidRPr="005669C0">
        <w:rPr>
          <w:spacing w:val="32"/>
          <w:sz w:val="24"/>
        </w:rPr>
        <w:t xml:space="preserve"> </w:t>
      </w:r>
      <w:r w:rsidRPr="005669C0">
        <w:rPr>
          <w:sz w:val="24"/>
        </w:rPr>
        <w:t>обучения</w:t>
      </w:r>
      <w:r w:rsidRPr="005669C0">
        <w:rPr>
          <w:spacing w:val="31"/>
          <w:sz w:val="24"/>
        </w:rPr>
        <w:t xml:space="preserve"> </w:t>
      </w:r>
      <w:r w:rsidRPr="005669C0">
        <w:rPr>
          <w:sz w:val="24"/>
        </w:rPr>
        <w:t>детей</w:t>
      </w:r>
      <w:r w:rsidRPr="005669C0">
        <w:rPr>
          <w:spacing w:val="32"/>
          <w:sz w:val="24"/>
        </w:rPr>
        <w:t xml:space="preserve"> </w:t>
      </w:r>
      <w:r w:rsidRPr="005669C0">
        <w:rPr>
          <w:sz w:val="24"/>
        </w:rPr>
        <w:t>с</w:t>
      </w:r>
      <w:r w:rsidRPr="005669C0">
        <w:rPr>
          <w:spacing w:val="32"/>
          <w:sz w:val="24"/>
        </w:rPr>
        <w:t xml:space="preserve"> </w:t>
      </w:r>
      <w:r w:rsidRPr="005669C0">
        <w:rPr>
          <w:spacing w:val="-1"/>
          <w:sz w:val="24"/>
        </w:rPr>
        <w:t>ОВЗ</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ставит</w:t>
      </w:r>
      <w:r w:rsidRPr="005669C0">
        <w:rPr>
          <w:spacing w:val="15"/>
          <w:sz w:val="24"/>
        </w:rPr>
        <w:t xml:space="preserve"> </w:t>
      </w:r>
      <w:r w:rsidRPr="005669C0">
        <w:rPr>
          <w:sz w:val="24"/>
        </w:rPr>
        <w:t>вопросы</w:t>
      </w:r>
      <w:r w:rsidRPr="005669C0">
        <w:rPr>
          <w:spacing w:val="14"/>
          <w:sz w:val="24"/>
        </w:rPr>
        <w:t xml:space="preserve"> </w:t>
      </w:r>
      <w:r w:rsidRPr="005669C0">
        <w:rPr>
          <w:sz w:val="24"/>
        </w:rPr>
        <w:t>изучения</w:t>
      </w:r>
      <w:r w:rsidRPr="005669C0">
        <w:rPr>
          <w:spacing w:val="14"/>
          <w:sz w:val="24"/>
        </w:rPr>
        <w:t xml:space="preserve"> </w:t>
      </w:r>
      <w:r w:rsidRPr="005669C0">
        <w:rPr>
          <w:sz w:val="24"/>
        </w:rPr>
        <w:t>и</w:t>
      </w:r>
      <w:r w:rsidRPr="005669C0">
        <w:rPr>
          <w:spacing w:val="15"/>
          <w:sz w:val="24"/>
        </w:rPr>
        <w:t xml:space="preserve"> </w:t>
      </w:r>
      <w:r w:rsidRPr="005669C0">
        <w:rPr>
          <w:sz w:val="24"/>
        </w:rPr>
        <w:t>выявления</w:t>
      </w:r>
      <w:r w:rsidRPr="005669C0">
        <w:rPr>
          <w:spacing w:val="14"/>
          <w:sz w:val="24"/>
        </w:rPr>
        <w:t xml:space="preserve"> </w:t>
      </w:r>
      <w:r w:rsidRPr="005669C0">
        <w:rPr>
          <w:sz w:val="24"/>
        </w:rPr>
        <w:t>особенностей</w:t>
      </w:r>
      <w:r w:rsidRPr="005669C0">
        <w:rPr>
          <w:spacing w:val="15"/>
          <w:sz w:val="24"/>
        </w:rPr>
        <w:t xml:space="preserve"> </w:t>
      </w:r>
      <w:r w:rsidRPr="005669C0">
        <w:rPr>
          <w:sz w:val="24"/>
        </w:rPr>
        <w:t>познавательной</w:t>
      </w:r>
      <w:r w:rsidRPr="005669C0">
        <w:rPr>
          <w:spacing w:val="13"/>
          <w:sz w:val="24"/>
        </w:rPr>
        <w:t xml:space="preserve"> </w:t>
      </w:r>
      <w:r w:rsidRPr="005669C0">
        <w:rPr>
          <w:sz w:val="24"/>
        </w:rPr>
        <w:t>деятельности,</w:t>
      </w:r>
      <w:r w:rsidRPr="005669C0">
        <w:rPr>
          <w:spacing w:val="16"/>
          <w:sz w:val="24"/>
        </w:rPr>
        <w:t xml:space="preserve"> </w:t>
      </w:r>
      <w:r w:rsidRPr="005669C0">
        <w:rPr>
          <w:sz w:val="24"/>
        </w:rPr>
        <w:t>установление</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характера</w:t>
      </w:r>
      <w:r w:rsidRPr="005669C0">
        <w:rPr>
          <w:spacing w:val="4"/>
          <w:sz w:val="24"/>
        </w:rPr>
        <w:t xml:space="preserve"> </w:t>
      </w:r>
      <w:r w:rsidRPr="005669C0">
        <w:rPr>
          <w:sz w:val="24"/>
        </w:rPr>
        <w:t>нарушений,</w:t>
      </w:r>
      <w:r w:rsidRPr="005669C0">
        <w:rPr>
          <w:spacing w:val="2"/>
          <w:sz w:val="24"/>
        </w:rPr>
        <w:t xml:space="preserve"> </w:t>
      </w:r>
      <w:r w:rsidRPr="005669C0">
        <w:rPr>
          <w:sz w:val="24"/>
        </w:rPr>
        <w:t>потенциальных</w:t>
      </w:r>
      <w:r w:rsidRPr="005669C0">
        <w:rPr>
          <w:spacing w:val="6"/>
          <w:sz w:val="24"/>
        </w:rPr>
        <w:t xml:space="preserve"> </w:t>
      </w:r>
      <w:r w:rsidRPr="005669C0">
        <w:rPr>
          <w:sz w:val="24"/>
        </w:rPr>
        <w:t>возможностей</w:t>
      </w:r>
      <w:r w:rsidRPr="005669C0">
        <w:rPr>
          <w:spacing w:val="6"/>
          <w:sz w:val="24"/>
        </w:rPr>
        <w:t xml:space="preserve"> </w:t>
      </w:r>
      <w:r w:rsidRPr="005669C0">
        <w:rPr>
          <w:sz w:val="24"/>
        </w:rPr>
        <w:t>ребенка</w:t>
      </w:r>
      <w:r w:rsidRPr="005669C0">
        <w:rPr>
          <w:spacing w:val="4"/>
          <w:sz w:val="24"/>
        </w:rPr>
        <w:t xml:space="preserve"> </w:t>
      </w:r>
      <w:r w:rsidRPr="005669C0">
        <w:rPr>
          <w:sz w:val="24"/>
        </w:rPr>
        <w:t>и</w:t>
      </w:r>
      <w:r w:rsidRPr="005669C0">
        <w:rPr>
          <w:spacing w:val="5"/>
          <w:sz w:val="24"/>
        </w:rPr>
        <w:t xml:space="preserve"> </w:t>
      </w:r>
      <w:r w:rsidRPr="005669C0">
        <w:rPr>
          <w:spacing w:val="-1"/>
          <w:sz w:val="24"/>
        </w:rPr>
        <w:t>дает</w:t>
      </w:r>
      <w:r w:rsidRPr="005669C0">
        <w:rPr>
          <w:spacing w:val="6"/>
          <w:sz w:val="24"/>
        </w:rPr>
        <w:t xml:space="preserve"> </w:t>
      </w:r>
      <w:r w:rsidRPr="005669C0">
        <w:rPr>
          <w:sz w:val="24"/>
        </w:rPr>
        <w:t>возможность</w:t>
      </w:r>
      <w:r w:rsidRPr="005669C0">
        <w:rPr>
          <w:spacing w:val="5"/>
          <w:sz w:val="24"/>
        </w:rPr>
        <w:t xml:space="preserve"> </w:t>
      </w:r>
      <w:r w:rsidRPr="005669C0">
        <w:rPr>
          <w:sz w:val="24"/>
        </w:rPr>
        <w:t>прогнозировать</w:t>
      </w:r>
      <w:r w:rsidRPr="005669C0">
        <w:rPr>
          <w:rFonts w:ascii="Arial" w:eastAsia="Arial" w:hAnsi="Arial" w:cs="Arial"/>
          <w:sz w:val="2"/>
        </w:rPr>
        <w:t> </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его</w:t>
      </w:r>
      <w:r w:rsidRPr="005669C0">
        <w:rPr>
          <w:spacing w:val="27"/>
          <w:sz w:val="24"/>
        </w:rPr>
        <w:t xml:space="preserve"> </w:t>
      </w:r>
      <w:r w:rsidRPr="005669C0">
        <w:rPr>
          <w:sz w:val="24"/>
        </w:rPr>
        <w:t>развитие.</w:t>
      </w:r>
      <w:r w:rsidRPr="005669C0">
        <w:rPr>
          <w:spacing w:val="26"/>
          <w:sz w:val="24"/>
        </w:rPr>
        <w:t xml:space="preserve"> </w:t>
      </w:r>
      <w:r w:rsidRPr="005669C0">
        <w:rPr>
          <w:sz w:val="24"/>
        </w:rPr>
        <w:t>Основной</w:t>
      </w:r>
      <w:r w:rsidRPr="005669C0">
        <w:rPr>
          <w:spacing w:val="27"/>
          <w:sz w:val="24"/>
        </w:rPr>
        <w:t xml:space="preserve"> </w:t>
      </w:r>
      <w:r w:rsidRPr="005669C0">
        <w:rPr>
          <w:sz w:val="24"/>
        </w:rPr>
        <w:t>целью</w:t>
      </w:r>
      <w:r w:rsidRPr="005669C0">
        <w:rPr>
          <w:spacing w:val="26"/>
          <w:sz w:val="24"/>
        </w:rPr>
        <w:t xml:space="preserve"> </w:t>
      </w:r>
      <w:r w:rsidRPr="005669C0">
        <w:rPr>
          <w:sz w:val="24"/>
        </w:rPr>
        <w:t>применения</w:t>
      </w:r>
      <w:r w:rsidRPr="005669C0">
        <w:rPr>
          <w:spacing w:val="26"/>
          <w:sz w:val="24"/>
        </w:rPr>
        <w:t xml:space="preserve"> </w:t>
      </w:r>
      <w:r w:rsidRPr="005669C0">
        <w:rPr>
          <w:sz w:val="24"/>
        </w:rPr>
        <w:t>психологической</w:t>
      </w:r>
      <w:r w:rsidRPr="005669C0">
        <w:rPr>
          <w:spacing w:val="27"/>
          <w:sz w:val="24"/>
        </w:rPr>
        <w:t xml:space="preserve"> </w:t>
      </w:r>
      <w:r w:rsidRPr="005669C0">
        <w:rPr>
          <w:sz w:val="24"/>
        </w:rPr>
        <w:t>диагностики</w:t>
      </w:r>
      <w:r w:rsidRPr="005669C0">
        <w:rPr>
          <w:spacing w:val="27"/>
          <w:sz w:val="24"/>
        </w:rPr>
        <w:t xml:space="preserve"> </w:t>
      </w:r>
      <w:r w:rsidRPr="005669C0">
        <w:rPr>
          <w:sz w:val="24"/>
        </w:rPr>
        <w:t>является</w:t>
      </w:r>
      <w:r w:rsidRPr="005669C0">
        <w:rPr>
          <w:spacing w:val="26"/>
          <w:sz w:val="24"/>
        </w:rPr>
        <w:t xml:space="preserve"> </w:t>
      </w:r>
      <w:r w:rsidRPr="005669C0">
        <w:rPr>
          <w:sz w:val="24"/>
        </w:rPr>
        <w:t>определение</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уровня</w:t>
      </w:r>
      <w:r w:rsidRPr="005669C0">
        <w:rPr>
          <w:spacing w:val="84"/>
          <w:sz w:val="24"/>
        </w:rPr>
        <w:t xml:space="preserve"> </w:t>
      </w:r>
      <w:r w:rsidRPr="005669C0">
        <w:rPr>
          <w:sz w:val="24"/>
        </w:rPr>
        <w:t>умственного</w:t>
      </w:r>
      <w:r w:rsidRPr="005669C0">
        <w:rPr>
          <w:spacing w:val="79"/>
          <w:sz w:val="24"/>
        </w:rPr>
        <w:t xml:space="preserve"> </w:t>
      </w:r>
      <w:r w:rsidRPr="005669C0">
        <w:rPr>
          <w:sz w:val="24"/>
        </w:rPr>
        <w:t>развития,</w:t>
      </w:r>
      <w:r w:rsidRPr="005669C0">
        <w:rPr>
          <w:spacing w:val="79"/>
          <w:sz w:val="24"/>
        </w:rPr>
        <w:t xml:space="preserve"> </w:t>
      </w:r>
      <w:r w:rsidRPr="005669C0">
        <w:rPr>
          <w:sz w:val="24"/>
        </w:rPr>
        <w:t>состояние</w:t>
      </w:r>
      <w:r w:rsidRPr="005669C0">
        <w:rPr>
          <w:spacing w:val="78"/>
          <w:sz w:val="24"/>
        </w:rPr>
        <w:t xml:space="preserve"> </w:t>
      </w:r>
      <w:r w:rsidRPr="005669C0">
        <w:rPr>
          <w:sz w:val="24"/>
        </w:rPr>
        <w:t>интеллекта</w:t>
      </w:r>
      <w:r w:rsidRPr="005669C0">
        <w:rPr>
          <w:spacing w:val="78"/>
          <w:sz w:val="24"/>
        </w:rPr>
        <w:t xml:space="preserve"> </w:t>
      </w:r>
      <w:r w:rsidRPr="005669C0">
        <w:rPr>
          <w:sz w:val="24"/>
        </w:rPr>
        <w:t>детей</w:t>
      </w:r>
      <w:r w:rsidRPr="005669C0">
        <w:rPr>
          <w:spacing w:val="80"/>
          <w:sz w:val="24"/>
        </w:rPr>
        <w:t xml:space="preserve"> </w:t>
      </w:r>
      <w:r w:rsidRPr="005669C0">
        <w:rPr>
          <w:sz w:val="24"/>
        </w:rPr>
        <w:t>с</w:t>
      </w:r>
      <w:r w:rsidRPr="005669C0">
        <w:rPr>
          <w:spacing w:val="85"/>
          <w:sz w:val="24"/>
        </w:rPr>
        <w:t xml:space="preserve"> </w:t>
      </w:r>
      <w:r w:rsidRPr="005669C0">
        <w:rPr>
          <w:spacing w:val="1"/>
          <w:sz w:val="24"/>
        </w:rPr>
        <w:t>ОВЗ,</w:t>
      </w:r>
      <w:r w:rsidRPr="005669C0">
        <w:rPr>
          <w:spacing w:val="78"/>
          <w:sz w:val="24"/>
        </w:rPr>
        <w:t xml:space="preserve"> </w:t>
      </w:r>
      <w:r w:rsidRPr="005669C0">
        <w:rPr>
          <w:spacing w:val="1"/>
          <w:sz w:val="24"/>
        </w:rPr>
        <w:t>поскольку</w:t>
      </w:r>
      <w:r w:rsidRPr="005669C0">
        <w:rPr>
          <w:spacing w:val="71"/>
          <w:sz w:val="24"/>
        </w:rPr>
        <w:t xml:space="preserve"> </w:t>
      </w:r>
      <w:r w:rsidRPr="005669C0">
        <w:rPr>
          <w:sz w:val="24"/>
        </w:rPr>
        <w:t>эта</w:t>
      </w:r>
      <w:r w:rsidRPr="005669C0">
        <w:rPr>
          <w:spacing w:val="78"/>
          <w:sz w:val="24"/>
        </w:rPr>
        <w:t xml:space="preserve"> </w:t>
      </w:r>
      <w:r w:rsidRPr="005669C0">
        <w:rPr>
          <w:sz w:val="24"/>
        </w:rPr>
        <w:t>категория</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дошкольников</w:t>
      </w:r>
      <w:r w:rsidRPr="005669C0">
        <w:rPr>
          <w:spacing w:val="-3"/>
          <w:sz w:val="24"/>
        </w:rPr>
        <w:t xml:space="preserve"> </w:t>
      </w:r>
      <w:r w:rsidRPr="005669C0">
        <w:rPr>
          <w:sz w:val="24"/>
        </w:rPr>
        <w:t>представляет</w:t>
      </w:r>
      <w:r w:rsidRPr="005669C0">
        <w:rPr>
          <w:spacing w:val="1"/>
          <w:sz w:val="24"/>
        </w:rPr>
        <w:t xml:space="preserve"> </w:t>
      </w:r>
      <w:r w:rsidRPr="005669C0">
        <w:rPr>
          <w:sz w:val="24"/>
        </w:rPr>
        <w:t>исключительное</w:t>
      </w:r>
      <w:r w:rsidRPr="005669C0">
        <w:rPr>
          <w:spacing w:val="-1"/>
          <w:sz w:val="24"/>
        </w:rPr>
        <w:t xml:space="preserve"> </w:t>
      </w:r>
      <w:r w:rsidRPr="005669C0">
        <w:rPr>
          <w:sz w:val="24"/>
        </w:rPr>
        <w:t>разнообразие.</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Психологическое</w:t>
      </w:r>
      <w:r w:rsidRPr="005669C0">
        <w:rPr>
          <w:spacing w:val="107"/>
          <w:sz w:val="24"/>
        </w:rPr>
        <w:t xml:space="preserve"> </w:t>
      </w:r>
      <w:r w:rsidRPr="005669C0">
        <w:rPr>
          <w:sz w:val="24"/>
        </w:rPr>
        <w:t>обследование</w:t>
      </w:r>
      <w:r w:rsidRPr="005669C0">
        <w:rPr>
          <w:spacing w:val="107"/>
          <w:sz w:val="24"/>
        </w:rPr>
        <w:t xml:space="preserve"> </w:t>
      </w:r>
      <w:r w:rsidRPr="005669C0">
        <w:rPr>
          <w:sz w:val="24"/>
        </w:rPr>
        <w:t>проводит</w:t>
      </w:r>
      <w:r w:rsidRPr="005669C0">
        <w:rPr>
          <w:spacing w:val="108"/>
          <w:sz w:val="24"/>
        </w:rPr>
        <w:t xml:space="preserve"> </w:t>
      </w:r>
      <w:r w:rsidRPr="005669C0">
        <w:rPr>
          <w:sz w:val="24"/>
        </w:rPr>
        <w:t>психолог.</w:t>
      </w:r>
      <w:r w:rsidRPr="005669C0">
        <w:rPr>
          <w:spacing w:val="108"/>
          <w:sz w:val="24"/>
        </w:rPr>
        <w:t xml:space="preserve"> </w:t>
      </w:r>
      <w:r w:rsidRPr="005669C0">
        <w:rPr>
          <w:sz w:val="24"/>
        </w:rPr>
        <w:t>Психодиагностическое</w:t>
      </w:r>
      <w:r w:rsidRPr="005669C0">
        <w:rPr>
          <w:spacing w:val="107"/>
          <w:sz w:val="24"/>
        </w:rPr>
        <w:t xml:space="preserve"> </w:t>
      </w:r>
      <w:r w:rsidRPr="005669C0">
        <w:rPr>
          <w:sz w:val="24"/>
        </w:rPr>
        <w:t>обследование ребенка</w:t>
      </w:r>
      <w:r w:rsidRPr="005669C0">
        <w:rPr>
          <w:spacing w:val="52"/>
          <w:sz w:val="24"/>
        </w:rPr>
        <w:t xml:space="preserve"> </w:t>
      </w:r>
      <w:r w:rsidRPr="005669C0">
        <w:rPr>
          <w:sz w:val="24"/>
        </w:rPr>
        <w:t>с</w:t>
      </w:r>
      <w:r w:rsidRPr="005669C0">
        <w:rPr>
          <w:spacing w:val="52"/>
          <w:sz w:val="24"/>
        </w:rPr>
        <w:t xml:space="preserve"> </w:t>
      </w:r>
      <w:r w:rsidRPr="005669C0">
        <w:rPr>
          <w:sz w:val="24"/>
        </w:rPr>
        <w:t>проблемами</w:t>
      </w:r>
      <w:r w:rsidRPr="005669C0">
        <w:rPr>
          <w:spacing w:val="54"/>
          <w:sz w:val="24"/>
        </w:rPr>
        <w:t xml:space="preserve"> </w:t>
      </w:r>
      <w:r w:rsidRPr="005669C0">
        <w:rPr>
          <w:sz w:val="24"/>
        </w:rPr>
        <w:t>в</w:t>
      </w:r>
      <w:r w:rsidRPr="005669C0">
        <w:rPr>
          <w:spacing w:val="52"/>
          <w:sz w:val="24"/>
        </w:rPr>
        <w:t xml:space="preserve"> </w:t>
      </w:r>
      <w:r w:rsidRPr="005669C0">
        <w:rPr>
          <w:sz w:val="24"/>
        </w:rPr>
        <w:t>развитии</w:t>
      </w:r>
      <w:r w:rsidRPr="005669C0">
        <w:rPr>
          <w:spacing w:val="51"/>
          <w:sz w:val="24"/>
        </w:rPr>
        <w:t xml:space="preserve"> </w:t>
      </w:r>
      <w:r w:rsidRPr="005669C0">
        <w:rPr>
          <w:sz w:val="24"/>
        </w:rPr>
        <w:t>должно</w:t>
      </w:r>
      <w:r w:rsidRPr="005669C0">
        <w:rPr>
          <w:spacing w:val="50"/>
          <w:sz w:val="24"/>
        </w:rPr>
        <w:t xml:space="preserve"> </w:t>
      </w:r>
      <w:r w:rsidRPr="005669C0">
        <w:rPr>
          <w:spacing w:val="-1"/>
          <w:sz w:val="24"/>
        </w:rPr>
        <w:t>быть</w:t>
      </w:r>
      <w:r w:rsidRPr="005669C0">
        <w:rPr>
          <w:spacing w:val="54"/>
          <w:sz w:val="24"/>
        </w:rPr>
        <w:t xml:space="preserve"> </w:t>
      </w:r>
      <w:r w:rsidRPr="005669C0">
        <w:rPr>
          <w:sz w:val="24"/>
        </w:rPr>
        <w:t>системным</w:t>
      </w:r>
      <w:r w:rsidRPr="005669C0">
        <w:rPr>
          <w:spacing w:val="52"/>
          <w:sz w:val="24"/>
        </w:rPr>
        <w:t xml:space="preserve"> </w:t>
      </w:r>
      <w:r w:rsidRPr="005669C0">
        <w:rPr>
          <w:sz w:val="24"/>
        </w:rPr>
        <w:t>и</w:t>
      </w:r>
      <w:r w:rsidRPr="005669C0">
        <w:rPr>
          <w:spacing w:val="51"/>
          <w:sz w:val="24"/>
        </w:rPr>
        <w:t xml:space="preserve"> </w:t>
      </w:r>
      <w:r w:rsidRPr="005669C0">
        <w:rPr>
          <w:sz w:val="24"/>
        </w:rPr>
        <w:t>включать</w:t>
      </w:r>
      <w:r w:rsidRPr="005669C0">
        <w:rPr>
          <w:spacing w:val="54"/>
          <w:sz w:val="24"/>
        </w:rPr>
        <w:t xml:space="preserve"> </w:t>
      </w:r>
      <w:r w:rsidRPr="005669C0">
        <w:rPr>
          <w:sz w:val="24"/>
        </w:rPr>
        <w:t>в</w:t>
      </w:r>
      <w:r w:rsidRPr="005669C0">
        <w:rPr>
          <w:spacing w:val="52"/>
          <w:sz w:val="24"/>
        </w:rPr>
        <w:t xml:space="preserve"> </w:t>
      </w:r>
      <w:r w:rsidRPr="005669C0">
        <w:rPr>
          <w:spacing w:val="-1"/>
          <w:sz w:val="24"/>
        </w:rPr>
        <w:t>себя</w:t>
      </w:r>
      <w:r w:rsidRPr="005669C0">
        <w:rPr>
          <w:spacing w:val="53"/>
          <w:sz w:val="24"/>
        </w:rPr>
        <w:t xml:space="preserve"> </w:t>
      </w:r>
      <w:r w:rsidRPr="005669C0">
        <w:rPr>
          <w:sz w:val="24"/>
        </w:rPr>
        <w:t>изучение</w:t>
      </w:r>
      <w:r w:rsidRPr="005669C0">
        <w:rPr>
          <w:spacing w:val="54"/>
          <w:sz w:val="24"/>
        </w:rPr>
        <w:t xml:space="preserve"> </w:t>
      </w:r>
      <w:r w:rsidRPr="005669C0">
        <w:rPr>
          <w:spacing w:val="-1"/>
          <w:sz w:val="24"/>
        </w:rPr>
        <w:t>всех</w:t>
      </w:r>
      <w:r w:rsidRPr="005669C0">
        <w:t xml:space="preserve"> </w:t>
      </w:r>
      <w:r w:rsidRPr="005669C0">
        <w:rPr>
          <w:sz w:val="24"/>
        </w:rPr>
        <w:t>сторон</w:t>
      </w:r>
      <w:r w:rsidRPr="005669C0">
        <w:rPr>
          <w:spacing w:val="56"/>
          <w:sz w:val="24"/>
        </w:rPr>
        <w:t xml:space="preserve"> </w:t>
      </w:r>
      <w:r w:rsidRPr="005669C0">
        <w:rPr>
          <w:sz w:val="24"/>
        </w:rPr>
        <w:t>психики</w:t>
      </w:r>
      <w:r w:rsidRPr="005669C0">
        <w:rPr>
          <w:spacing w:val="56"/>
          <w:sz w:val="24"/>
        </w:rPr>
        <w:t xml:space="preserve"> </w:t>
      </w:r>
      <w:r w:rsidRPr="005669C0">
        <w:rPr>
          <w:sz w:val="24"/>
        </w:rPr>
        <w:t>(познавательная</w:t>
      </w:r>
      <w:r w:rsidRPr="005669C0">
        <w:rPr>
          <w:spacing w:val="55"/>
          <w:sz w:val="24"/>
        </w:rPr>
        <w:t xml:space="preserve"> </w:t>
      </w:r>
      <w:r w:rsidRPr="005669C0">
        <w:rPr>
          <w:sz w:val="24"/>
        </w:rPr>
        <w:t>деятельность,</w:t>
      </w:r>
      <w:r w:rsidRPr="005669C0">
        <w:rPr>
          <w:spacing w:val="55"/>
          <w:sz w:val="24"/>
        </w:rPr>
        <w:t xml:space="preserve"> </w:t>
      </w:r>
      <w:r w:rsidRPr="005669C0">
        <w:rPr>
          <w:sz w:val="24"/>
        </w:rPr>
        <w:t>речь,</w:t>
      </w:r>
      <w:r w:rsidRPr="005669C0">
        <w:rPr>
          <w:spacing w:val="55"/>
          <w:sz w:val="24"/>
        </w:rPr>
        <w:t xml:space="preserve"> </w:t>
      </w:r>
      <w:r w:rsidRPr="005669C0">
        <w:rPr>
          <w:sz w:val="24"/>
        </w:rPr>
        <w:t>эмоционально</w:t>
      </w:r>
      <w:r w:rsidRPr="005669C0">
        <w:rPr>
          <w:spacing w:val="-1"/>
          <w:sz w:val="24"/>
        </w:rPr>
        <w:t>-</w:t>
      </w:r>
      <w:r w:rsidRPr="005669C0">
        <w:rPr>
          <w:sz w:val="24"/>
        </w:rPr>
        <w:t>волевая</w:t>
      </w:r>
      <w:r w:rsidRPr="005669C0">
        <w:rPr>
          <w:spacing w:val="55"/>
          <w:sz w:val="24"/>
        </w:rPr>
        <w:t xml:space="preserve"> </w:t>
      </w:r>
      <w:r w:rsidRPr="005669C0">
        <w:rPr>
          <w:sz w:val="24"/>
        </w:rPr>
        <w:t>сфера,</w:t>
      </w:r>
      <w:r w:rsidRPr="005669C0">
        <w:rPr>
          <w:spacing w:val="55"/>
          <w:sz w:val="24"/>
        </w:rPr>
        <w:t xml:space="preserve"> </w:t>
      </w:r>
      <w:r w:rsidRPr="005669C0">
        <w:rPr>
          <w:sz w:val="24"/>
        </w:rPr>
        <w:t>личностное</w:t>
      </w:r>
      <w:r w:rsidRPr="005669C0">
        <w:t xml:space="preserve"> </w:t>
      </w:r>
      <w:r w:rsidRPr="005669C0">
        <w:rPr>
          <w:sz w:val="24"/>
        </w:rPr>
        <w:t>развитие).</w:t>
      </w:r>
      <w:r w:rsidRPr="005669C0">
        <w:rPr>
          <w:spacing w:val="97"/>
          <w:sz w:val="24"/>
        </w:rPr>
        <w:t xml:space="preserve"> </w:t>
      </w:r>
      <w:r w:rsidRPr="005669C0">
        <w:rPr>
          <w:sz w:val="24"/>
        </w:rPr>
        <w:t>В</w:t>
      </w:r>
      <w:r w:rsidRPr="005669C0">
        <w:rPr>
          <w:spacing w:val="96"/>
          <w:sz w:val="24"/>
        </w:rPr>
        <w:t xml:space="preserve"> </w:t>
      </w:r>
      <w:r w:rsidRPr="005669C0">
        <w:rPr>
          <w:sz w:val="24"/>
        </w:rPr>
        <w:t>качестве</w:t>
      </w:r>
      <w:r w:rsidRPr="005669C0">
        <w:rPr>
          <w:spacing w:val="99"/>
          <w:sz w:val="24"/>
        </w:rPr>
        <w:t xml:space="preserve"> </w:t>
      </w:r>
      <w:r w:rsidRPr="005669C0">
        <w:rPr>
          <w:sz w:val="24"/>
        </w:rPr>
        <w:t>источников</w:t>
      </w:r>
      <w:r w:rsidRPr="005669C0">
        <w:rPr>
          <w:spacing w:val="97"/>
          <w:sz w:val="24"/>
        </w:rPr>
        <w:t xml:space="preserve"> </w:t>
      </w:r>
      <w:r w:rsidRPr="005669C0">
        <w:rPr>
          <w:sz w:val="24"/>
        </w:rPr>
        <w:t>диагностического</w:t>
      </w:r>
      <w:r w:rsidRPr="005669C0">
        <w:rPr>
          <w:spacing w:val="98"/>
          <w:sz w:val="24"/>
        </w:rPr>
        <w:t xml:space="preserve"> </w:t>
      </w:r>
      <w:r w:rsidRPr="005669C0">
        <w:rPr>
          <w:sz w:val="24"/>
        </w:rPr>
        <w:t>инструментария</w:t>
      </w:r>
      <w:r w:rsidRPr="005669C0">
        <w:rPr>
          <w:spacing w:val="98"/>
          <w:sz w:val="24"/>
        </w:rPr>
        <w:t xml:space="preserve"> </w:t>
      </w:r>
      <w:r w:rsidRPr="005669C0">
        <w:rPr>
          <w:sz w:val="24"/>
        </w:rPr>
        <w:t>используются</w:t>
      </w:r>
      <w:r w:rsidRPr="005669C0">
        <w:rPr>
          <w:spacing w:val="101"/>
          <w:sz w:val="24"/>
        </w:rPr>
        <w:t xml:space="preserve"> </w:t>
      </w:r>
      <w:r w:rsidRPr="005669C0">
        <w:rPr>
          <w:spacing w:val="2"/>
          <w:sz w:val="24"/>
        </w:rPr>
        <w:t>научно</w:t>
      </w:r>
      <w:r w:rsidRPr="005669C0">
        <w:rPr>
          <w:sz w:val="24"/>
        </w:rPr>
        <w:t>-</w:t>
      </w:r>
      <w:r w:rsidRPr="005669C0">
        <w:t xml:space="preserve"> </w:t>
      </w:r>
      <w:r w:rsidRPr="005669C0">
        <w:rPr>
          <w:sz w:val="24"/>
        </w:rPr>
        <w:t>практические</w:t>
      </w:r>
      <w:r w:rsidRPr="005669C0">
        <w:rPr>
          <w:spacing w:val="6"/>
          <w:sz w:val="24"/>
        </w:rPr>
        <w:t xml:space="preserve"> </w:t>
      </w:r>
      <w:r w:rsidRPr="005669C0">
        <w:rPr>
          <w:sz w:val="24"/>
        </w:rPr>
        <w:t>разработки</w:t>
      </w:r>
      <w:r w:rsidRPr="005669C0">
        <w:rPr>
          <w:spacing w:val="8"/>
          <w:sz w:val="24"/>
          <w:highlight w:val="yellow"/>
        </w:rPr>
        <w:t xml:space="preserve"> </w:t>
      </w:r>
      <w:r w:rsidRPr="005669C0">
        <w:rPr>
          <w:spacing w:val="3"/>
          <w:sz w:val="24"/>
          <w:highlight w:val="yellow"/>
        </w:rPr>
        <w:t>Е</w:t>
      </w:r>
      <w:r w:rsidRPr="005669C0">
        <w:rPr>
          <w:sz w:val="24"/>
          <w:highlight w:val="yellow"/>
        </w:rPr>
        <w:t>.А.Стребелевой,</w:t>
      </w:r>
      <w:r w:rsidRPr="005669C0">
        <w:rPr>
          <w:spacing w:val="7"/>
          <w:sz w:val="24"/>
          <w:highlight w:val="yellow"/>
        </w:rPr>
        <w:t xml:space="preserve"> </w:t>
      </w:r>
      <w:r w:rsidRPr="005669C0">
        <w:rPr>
          <w:sz w:val="24"/>
          <w:highlight w:val="yellow"/>
        </w:rPr>
        <w:t>М.М.Семаго</w:t>
      </w:r>
      <w:r w:rsidRPr="005669C0">
        <w:rPr>
          <w:spacing w:val="7"/>
          <w:sz w:val="24"/>
          <w:highlight w:val="yellow"/>
        </w:rPr>
        <w:t xml:space="preserve"> </w:t>
      </w:r>
      <w:r w:rsidRPr="005669C0">
        <w:rPr>
          <w:sz w:val="24"/>
          <w:highlight w:val="yellow"/>
        </w:rPr>
        <w:t>и</w:t>
      </w:r>
      <w:r w:rsidRPr="005669C0">
        <w:rPr>
          <w:spacing w:val="8"/>
          <w:sz w:val="24"/>
          <w:highlight w:val="yellow"/>
        </w:rPr>
        <w:t xml:space="preserve"> </w:t>
      </w:r>
      <w:r w:rsidRPr="005669C0">
        <w:rPr>
          <w:sz w:val="24"/>
          <w:highlight w:val="yellow"/>
        </w:rPr>
        <w:t>др</w:t>
      </w:r>
      <w:r w:rsidRPr="005669C0">
        <w:rPr>
          <w:sz w:val="24"/>
        </w:rPr>
        <w:t>.</w:t>
      </w:r>
      <w:r w:rsidR="00B640E2" w:rsidRPr="005669C0">
        <w:rPr>
          <w:sz w:val="24"/>
        </w:rPr>
        <w:t xml:space="preserve"> </w:t>
      </w:r>
      <w:r w:rsidR="00B640E2" w:rsidRPr="005669C0">
        <w:rPr>
          <w:sz w:val="24"/>
          <w:highlight w:val="yellow"/>
        </w:rPr>
        <w:t>впишите свои.</w:t>
      </w:r>
      <w:r w:rsidRPr="005669C0">
        <w:rPr>
          <w:spacing w:val="7"/>
          <w:sz w:val="24"/>
        </w:rPr>
        <w:t xml:space="preserve"> </w:t>
      </w:r>
      <w:r w:rsidRPr="005669C0">
        <w:rPr>
          <w:sz w:val="24"/>
        </w:rPr>
        <w:lastRenderedPageBreak/>
        <w:t>Качественный</w:t>
      </w:r>
      <w:r w:rsidRPr="005669C0">
        <w:rPr>
          <w:spacing w:val="7"/>
          <w:sz w:val="24"/>
        </w:rPr>
        <w:t xml:space="preserve"> </w:t>
      </w:r>
      <w:r w:rsidRPr="005669C0">
        <w:rPr>
          <w:sz w:val="24"/>
        </w:rPr>
        <w:t>анализ</w:t>
      </w:r>
      <w:r w:rsidRPr="005669C0">
        <w:rPr>
          <w:spacing w:val="8"/>
          <w:sz w:val="24"/>
        </w:rPr>
        <w:t xml:space="preserve"> </w:t>
      </w:r>
      <w:r w:rsidRPr="005669C0">
        <w:rPr>
          <w:sz w:val="24"/>
        </w:rPr>
        <w:t>предполагает</w:t>
      </w:r>
      <w:r w:rsidRPr="005669C0">
        <w:t xml:space="preserve"> </w:t>
      </w:r>
      <w:r w:rsidRPr="005669C0">
        <w:rPr>
          <w:spacing w:val="1"/>
          <w:sz w:val="24"/>
        </w:rPr>
        <w:t>оценку</w:t>
      </w:r>
      <w:r w:rsidRPr="005669C0">
        <w:rPr>
          <w:spacing w:val="16"/>
          <w:sz w:val="24"/>
        </w:rPr>
        <w:t xml:space="preserve"> </w:t>
      </w:r>
      <w:r w:rsidRPr="005669C0">
        <w:rPr>
          <w:sz w:val="24"/>
        </w:rPr>
        <w:t>особенностей</w:t>
      </w:r>
      <w:r w:rsidRPr="005669C0">
        <w:rPr>
          <w:spacing w:val="25"/>
          <w:sz w:val="24"/>
        </w:rPr>
        <w:t xml:space="preserve"> </w:t>
      </w:r>
      <w:r w:rsidRPr="005669C0">
        <w:rPr>
          <w:sz w:val="24"/>
        </w:rPr>
        <w:t>процесса</w:t>
      </w:r>
      <w:r w:rsidRPr="005669C0">
        <w:rPr>
          <w:spacing w:val="23"/>
          <w:sz w:val="24"/>
        </w:rPr>
        <w:t xml:space="preserve"> </w:t>
      </w:r>
      <w:r w:rsidRPr="005669C0">
        <w:rPr>
          <w:sz w:val="24"/>
        </w:rPr>
        <w:t>выполнения</w:t>
      </w:r>
      <w:r w:rsidRPr="005669C0">
        <w:rPr>
          <w:spacing w:val="24"/>
          <w:sz w:val="24"/>
        </w:rPr>
        <w:t xml:space="preserve"> </w:t>
      </w:r>
      <w:r w:rsidRPr="005669C0">
        <w:rPr>
          <w:spacing w:val="1"/>
          <w:sz w:val="24"/>
        </w:rPr>
        <w:t>ребенком</w:t>
      </w:r>
      <w:r w:rsidRPr="005669C0">
        <w:rPr>
          <w:spacing w:val="22"/>
          <w:sz w:val="24"/>
        </w:rPr>
        <w:t xml:space="preserve"> </w:t>
      </w:r>
      <w:r w:rsidRPr="005669C0">
        <w:rPr>
          <w:sz w:val="24"/>
        </w:rPr>
        <w:t>заданий</w:t>
      </w:r>
      <w:r w:rsidRPr="005669C0">
        <w:rPr>
          <w:spacing w:val="25"/>
          <w:sz w:val="24"/>
        </w:rPr>
        <w:t xml:space="preserve"> </w:t>
      </w:r>
      <w:r w:rsidRPr="005669C0">
        <w:rPr>
          <w:sz w:val="24"/>
        </w:rPr>
        <w:t>и</w:t>
      </w:r>
      <w:r w:rsidRPr="005669C0">
        <w:rPr>
          <w:spacing w:val="23"/>
          <w:sz w:val="24"/>
        </w:rPr>
        <w:t xml:space="preserve"> </w:t>
      </w:r>
      <w:r w:rsidRPr="005669C0">
        <w:rPr>
          <w:sz w:val="24"/>
        </w:rPr>
        <w:t>допускаемых</w:t>
      </w:r>
      <w:r w:rsidRPr="005669C0">
        <w:rPr>
          <w:spacing w:val="26"/>
          <w:sz w:val="24"/>
        </w:rPr>
        <w:t xml:space="preserve"> </w:t>
      </w:r>
      <w:r w:rsidRPr="005669C0">
        <w:rPr>
          <w:sz w:val="24"/>
        </w:rPr>
        <w:t>ошибок</w:t>
      </w:r>
      <w:r w:rsidRPr="005669C0">
        <w:rPr>
          <w:spacing w:val="22"/>
          <w:sz w:val="24"/>
        </w:rPr>
        <w:t xml:space="preserve"> </w:t>
      </w:r>
      <w:r w:rsidRPr="005669C0">
        <w:rPr>
          <w:spacing w:val="1"/>
          <w:sz w:val="24"/>
        </w:rPr>
        <w:t>на</w:t>
      </w:r>
      <w:r w:rsidRPr="005669C0">
        <w:rPr>
          <w:spacing w:val="22"/>
          <w:sz w:val="24"/>
        </w:rPr>
        <w:t xml:space="preserve"> </w:t>
      </w:r>
      <w:r w:rsidRPr="005669C0">
        <w:rPr>
          <w:sz w:val="24"/>
        </w:rPr>
        <w:t>основе</w:t>
      </w:r>
      <w:r w:rsidRPr="005669C0">
        <w:t xml:space="preserve"> </w:t>
      </w:r>
      <w:r w:rsidRPr="005669C0">
        <w:rPr>
          <w:sz w:val="24"/>
        </w:rPr>
        <w:t>системы качественных</w:t>
      </w:r>
      <w:r w:rsidRPr="005669C0">
        <w:rPr>
          <w:spacing w:val="-1"/>
          <w:sz w:val="24"/>
        </w:rPr>
        <w:t xml:space="preserve"> </w:t>
      </w:r>
      <w:r w:rsidRPr="005669C0">
        <w:rPr>
          <w:sz w:val="24"/>
        </w:rPr>
        <w:t>показателей.</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Выявляются</w:t>
      </w:r>
      <w:r w:rsidRPr="005669C0">
        <w:rPr>
          <w:spacing w:val="10"/>
          <w:sz w:val="24"/>
        </w:rPr>
        <w:t xml:space="preserve"> </w:t>
      </w:r>
      <w:r w:rsidRPr="005669C0">
        <w:rPr>
          <w:sz w:val="24"/>
        </w:rPr>
        <w:t>следующие</w:t>
      </w:r>
      <w:r w:rsidRPr="005669C0">
        <w:rPr>
          <w:spacing w:val="8"/>
          <w:sz w:val="24"/>
        </w:rPr>
        <w:t xml:space="preserve"> </w:t>
      </w:r>
      <w:r w:rsidRPr="005669C0">
        <w:rPr>
          <w:sz w:val="24"/>
        </w:rPr>
        <w:t>качественные</w:t>
      </w:r>
      <w:r w:rsidRPr="005669C0">
        <w:rPr>
          <w:spacing w:val="8"/>
          <w:sz w:val="24"/>
        </w:rPr>
        <w:t xml:space="preserve"> </w:t>
      </w:r>
      <w:r w:rsidRPr="005669C0">
        <w:rPr>
          <w:sz w:val="24"/>
        </w:rPr>
        <w:t>показатели,</w:t>
      </w:r>
      <w:r w:rsidRPr="005669C0">
        <w:rPr>
          <w:spacing w:val="9"/>
          <w:sz w:val="24"/>
        </w:rPr>
        <w:t xml:space="preserve"> </w:t>
      </w:r>
      <w:r w:rsidRPr="005669C0">
        <w:rPr>
          <w:sz w:val="24"/>
        </w:rPr>
        <w:t>характеризующие</w:t>
      </w:r>
      <w:r w:rsidRPr="005669C0">
        <w:rPr>
          <w:spacing w:val="11"/>
          <w:sz w:val="24"/>
        </w:rPr>
        <w:t xml:space="preserve"> </w:t>
      </w:r>
      <w:r w:rsidRPr="005669C0">
        <w:rPr>
          <w:sz w:val="24"/>
        </w:rPr>
        <w:t>эмоциональную</w:t>
      </w:r>
      <w:r w:rsidRPr="005669C0">
        <w:rPr>
          <w:spacing w:val="10"/>
          <w:sz w:val="24"/>
        </w:rPr>
        <w:t xml:space="preserve"> </w:t>
      </w:r>
      <w:r w:rsidRPr="005669C0">
        <w:rPr>
          <w:spacing w:val="1"/>
          <w:sz w:val="24"/>
        </w:rPr>
        <w:t>сферу</w:t>
      </w:r>
      <w:r w:rsidRPr="005669C0">
        <w:rPr>
          <w:spacing w:val="6"/>
          <w:sz w:val="24"/>
        </w:rPr>
        <w:t xml:space="preserve"> </w:t>
      </w:r>
      <w:r w:rsidRPr="005669C0">
        <w:rPr>
          <w:sz w:val="24"/>
        </w:rPr>
        <w:t>и поведение</w:t>
      </w:r>
      <w:r w:rsidRPr="005669C0">
        <w:rPr>
          <w:spacing w:val="-1"/>
          <w:sz w:val="24"/>
        </w:rPr>
        <w:t xml:space="preserve"> </w:t>
      </w:r>
      <w:r w:rsidRPr="005669C0">
        <w:rPr>
          <w:sz w:val="24"/>
        </w:rPr>
        <w:t>ребенка:</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особенности</w:t>
      </w:r>
      <w:r w:rsidRPr="005669C0">
        <w:rPr>
          <w:spacing w:val="1"/>
          <w:sz w:val="24"/>
        </w:rPr>
        <w:t xml:space="preserve"> </w:t>
      </w:r>
      <w:r w:rsidRPr="005669C0">
        <w:rPr>
          <w:sz w:val="24"/>
        </w:rPr>
        <w:t>контакта</w:t>
      </w:r>
      <w:r w:rsidRPr="005669C0">
        <w:rPr>
          <w:spacing w:val="-1"/>
          <w:sz w:val="24"/>
        </w:rPr>
        <w:t xml:space="preserve"> </w:t>
      </w:r>
      <w:r w:rsidRPr="005669C0">
        <w:rPr>
          <w:sz w:val="24"/>
        </w:rPr>
        <w:t>ребенка;</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эмоциональная реакция</w:t>
      </w:r>
      <w:r w:rsidRPr="005669C0">
        <w:rPr>
          <w:spacing w:val="-3"/>
          <w:sz w:val="24"/>
        </w:rPr>
        <w:t xml:space="preserve"> </w:t>
      </w:r>
      <w:r w:rsidRPr="005669C0">
        <w:rPr>
          <w:spacing w:val="1"/>
          <w:sz w:val="24"/>
        </w:rPr>
        <w:t>на</w:t>
      </w:r>
      <w:r w:rsidRPr="005669C0">
        <w:rPr>
          <w:spacing w:val="-2"/>
          <w:sz w:val="24"/>
        </w:rPr>
        <w:t xml:space="preserve"> </w:t>
      </w:r>
      <w:r w:rsidRPr="005669C0">
        <w:rPr>
          <w:sz w:val="24"/>
        </w:rPr>
        <w:t>ситуацию</w:t>
      </w:r>
      <w:r w:rsidRPr="005669C0">
        <w:rPr>
          <w:spacing w:val="1"/>
          <w:sz w:val="24"/>
        </w:rPr>
        <w:t xml:space="preserve"> </w:t>
      </w:r>
      <w:r w:rsidRPr="005669C0">
        <w:rPr>
          <w:sz w:val="24"/>
        </w:rPr>
        <w:t>обследования;</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 xml:space="preserve">реакция </w:t>
      </w:r>
      <w:r w:rsidRPr="005669C0">
        <w:rPr>
          <w:spacing w:val="1"/>
          <w:sz w:val="24"/>
        </w:rPr>
        <w:t>на</w:t>
      </w:r>
      <w:r w:rsidRPr="005669C0">
        <w:rPr>
          <w:spacing w:val="-2"/>
          <w:sz w:val="24"/>
        </w:rPr>
        <w:t xml:space="preserve"> </w:t>
      </w:r>
      <w:r w:rsidRPr="005669C0">
        <w:rPr>
          <w:sz w:val="24"/>
        </w:rPr>
        <w:t>одобрение;</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 xml:space="preserve">реакция </w:t>
      </w:r>
      <w:r w:rsidRPr="005669C0">
        <w:rPr>
          <w:spacing w:val="1"/>
          <w:sz w:val="24"/>
        </w:rPr>
        <w:t>на</w:t>
      </w:r>
      <w:r w:rsidRPr="005669C0">
        <w:rPr>
          <w:spacing w:val="-2"/>
          <w:sz w:val="24"/>
        </w:rPr>
        <w:t xml:space="preserve"> </w:t>
      </w:r>
      <w:r w:rsidRPr="005669C0">
        <w:rPr>
          <w:sz w:val="24"/>
        </w:rPr>
        <w:t>неудачи;</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эмоциональное</w:t>
      </w:r>
      <w:r w:rsidRPr="005669C0">
        <w:rPr>
          <w:spacing w:val="-1"/>
          <w:sz w:val="24"/>
        </w:rPr>
        <w:t xml:space="preserve"> </w:t>
      </w:r>
      <w:r w:rsidRPr="005669C0">
        <w:rPr>
          <w:sz w:val="24"/>
        </w:rPr>
        <w:t>состояние</w:t>
      </w:r>
      <w:r w:rsidRPr="005669C0">
        <w:rPr>
          <w:spacing w:val="-1"/>
          <w:sz w:val="24"/>
        </w:rPr>
        <w:t xml:space="preserve"> </w:t>
      </w:r>
      <w:r w:rsidRPr="005669C0">
        <w:rPr>
          <w:sz w:val="24"/>
        </w:rPr>
        <w:t xml:space="preserve">во </w:t>
      </w:r>
      <w:r w:rsidRPr="005669C0">
        <w:rPr>
          <w:spacing w:val="-1"/>
          <w:sz w:val="24"/>
        </w:rPr>
        <w:t>время</w:t>
      </w:r>
      <w:r w:rsidRPr="005669C0">
        <w:rPr>
          <w:spacing w:val="1"/>
          <w:sz w:val="24"/>
        </w:rPr>
        <w:t xml:space="preserve"> </w:t>
      </w:r>
      <w:r w:rsidRPr="005669C0">
        <w:rPr>
          <w:sz w:val="24"/>
        </w:rPr>
        <w:t>выполнения заданий;</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эмоциональная подвижность;</w:t>
      </w:r>
    </w:p>
    <w:p w:rsidR="002C6E8D" w:rsidRPr="005669C0" w:rsidRDefault="0069355F" w:rsidP="000F377C">
      <w:pPr>
        <w:pBdr>
          <w:top w:val="none" w:sz="4" w:space="0" w:color="000000"/>
          <w:left w:val="none" w:sz="4" w:space="0" w:color="000000"/>
          <w:bottom w:val="none" w:sz="4" w:space="0" w:color="000000"/>
          <w:right w:val="none" w:sz="4" w:space="0" w:color="000000"/>
        </w:pBdr>
        <w:tabs>
          <w:tab w:val="left" w:pos="2551"/>
        </w:tabs>
        <w:spacing w:line="240" w:lineRule="auto"/>
        <w:ind w:left="360" w:right="-1"/>
        <w:rPr>
          <w:rFonts w:ascii="Wingdings" w:eastAsia="Wingdings" w:hAnsi="Wingdings" w:cs="Wingdings"/>
          <w:sz w:val="24"/>
          <w:szCs w:val="24"/>
        </w:rPr>
      </w:pPr>
      <w:r w:rsidRPr="005669C0">
        <w:rPr>
          <w:rFonts w:ascii="Wingdings" w:eastAsia="Wingdings" w:hAnsi="Wingdings" w:cs="Wingdings"/>
          <w:sz w:val="24"/>
        </w:rPr>
        <w:t></w:t>
      </w:r>
      <w:r w:rsidRPr="005669C0">
        <w:rPr>
          <w:sz w:val="24"/>
        </w:rPr>
        <w:t xml:space="preserve"> особенности</w:t>
      </w:r>
      <w:r w:rsidRPr="005669C0">
        <w:rPr>
          <w:spacing w:val="1"/>
          <w:sz w:val="24"/>
        </w:rPr>
        <w:t xml:space="preserve"> </w:t>
      </w:r>
      <w:r w:rsidRPr="005669C0">
        <w:rPr>
          <w:sz w:val="24"/>
        </w:rPr>
        <w:t>общения;</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left="360" w:right="7294"/>
        <w:rPr>
          <w:rFonts w:ascii="Calibri" w:eastAsia="Calibri" w:hAnsi="Calibri" w:cs="Calibri"/>
          <w:sz w:val="22"/>
          <w:szCs w:val="22"/>
        </w:rPr>
      </w:pPr>
      <w:r w:rsidRPr="005669C0">
        <w:rPr>
          <w:rFonts w:ascii="Wingdings" w:eastAsia="Wingdings" w:hAnsi="Wingdings" w:cs="Wingdings"/>
          <w:sz w:val="24"/>
        </w:rPr>
        <w:t></w:t>
      </w:r>
      <w:r w:rsidRPr="005669C0">
        <w:rPr>
          <w:spacing w:val="111"/>
          <w:sz w:val="24"/>
        </w:rPr>
        <w:t xml:space="preserve"> </w:t>
      </w:r>
      <w:r w:rsidRPr="005669C0">
        <w:rPr>
          <w:sz w:val="24"/>
        </w:rPr>
        <w:t xml:space="preserve">реакция </w:t>
      </w:r>
      <w:r w:rsidRPr="005669C0">
        <w:rPr>
          <w:spacing w:val="1"/>
          <w:sz w:val="24"/>
        </w:rPr>
        <w:t>на</w:t>
      </w:r>
      <w:r w:rsidRPr="005669C0">
        <w:rPr>
          <w:spacing w:val="-2"/>
          <w:sz w:val="24"/>
        </w:rPr>
        <w:t xml:space="preserve"> </w:t>
      </w:r>
      <w:r w:rsidRPr="005669C0">
        <w:rPr>
          <w:sz w:val="24"/>
        </w:rPr>
        <w:t>результат.</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Качественные</w:t>
      </w:r>
      <w:r w:rsidRPr="005669C0">
        <w:rPr>
          <w:spacing w:val="-1"/>
          <w:sz w:val="24"/>
        </w:rPr>
        <w:t xml:space="preserve"> </w:t>
      </w:r>
      <w:r w:rsidRPr="005669C0">
        <w:rPr>
          <w:sz w:val="24"/>
        </w:rPr>
        <w:t>показатели,</w:t>
      </w:r>
      <w:r w:rsidRPr="005669C0">
        <w:rPr>
          <w:spacing w:val="-3"/>
          <w:sz w:val="24"/>
        </w:rPr>
        <w:t xml:space="preserve"> </w:t>
      </w:r>
      <w:r w:rsidRPr="005669C0">
        <w:rPr>
          <w:sz w:val="24"/>
        </w:rPr>
        <w:t>характеризующие</w:t>
      </w:r>
      <w:r w:rsidRPr="005669C0">
        <w:rPr>
          <w:spacing w:val="-1"/>
          <w:sz w:val="24"/>
        </w:rPr>
        <w:t xml:space="preserve"> </w:t>
      </w:r>
      <w:r w:rsidRPr="005669C0">
        <w:rPr>
          <w:sz w:val="24"/>
        </w:rPr>
        <w:t>деятельность</w:t>
      </w:r>
      <w:r w:rsidRPr="005669C0">
        <w:rPr>
          <w:spacing w:val="1"/>
          <w:sz w:val="24"/>
        </w:rPr>
        <w:t xml:space="preserve"> </w:t>
      </w:r>
      <w:r w:rsidRPr="005669C0">
        <w:rPr>
          <w:sz w:val="24"/>
        </w:rPr>
        <w:t>ребенка:</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наличие</w:t>
      </w:r>
      <w:r w:rsidRPr="005669C0">
        <w:rPr>
          <w:spacing w:val="-1"/>
          <w:sz w:val="24"/>
        </w:rPr>
        <w:t xml:space="preserve"> </w:t>
      </w:r>
      <w:r w:rsidRPr="005669C0">
        <w:rPr>
          <w:sz w:val="24"/>
        </w:rPr>
        <w:t>и</w:t>
      </w:r>
      <w:r w:rsidRPr="005669C0">
        <w:rPr>
          <w:spacing w:val="1"/>
          <w:sz w:val="24"/>
        </w:rPr>
        <w:t xml:space="preserve"> </w:t>
      </w:r>
      <w:r w:rsidRPr="005669C0">
        <w:rPr>
          <w:sz w:val="24"/>
        </w:rPr>
        <w:t>стойкость</w:t>
      </w:r>
      <w:r w:rsidRPr="005669C0">
        <w:rPr>
          <w:spacing w:val="-2"/>
          <w:sz w:val="24"/>
        </w:rPr>
        <w:t xml:space="preserve"> </w:t>
      </w:r>
      <w:r w:rsidRPr="005669C0">
        <w:rPr>
          <w:sz w:val="24"/>
        </w:rPr>
        <w:t>интереса</w:t>
      </w:r>
      <w:r w:rsidRPr="005669C0">
        <w:rPr>
          <w:spacing w:val="-1"/>
          <w:sz w:val="24"/>
        </w:rPr>
        <w:t xml:space="preserve"> </w:t>
      </w:r>
      <w:r w:rsidRPr="005669C0">
        <w:rPr>
          <w:sz w:val="24"/>
        </w:rPr>
        <w:t>к</w:t>
      </w:r>
      <w:r w:rsidRPr="005669C0">
        <w:rPr>
          <w:spacing w:val="1"/>
          <w:sz w:val="24"/>
        </w:rPr>
        <w:t xml:space="preserve"> </w:t>
      </w:r>
      <w:r w:rsidRPr="005669C0">
        <w:rPr>
          <w:sz w:val="24"/>
        </w:rPr>
        <w:t>заданию;</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понимание</w:t>
      </w:r>
      <w:r w:rsidRPr="005669C0">
        <w:rPr>
          <w:spacing w:val="-1"/>
          <w:sz w:val="24"/>
        </w:rPr>
        <w:t xml:space="preserve"> </w:t>
      </w:r>
      <w:r w:rsidRPr="005669C0">
        <w:rPr>
          <w:sz w:val="24"/>
        </w:rPr>
        <w:t>инструкции;</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самостоятельность</w:t>
      </w:r>
      <w:r w:rsidRPr="005669C0">
        <w:rPr>
          <w:spacing w:val="1"/>
          <w:sz w:val="24"/>
        </w:rPr>
        <w:t xml:space="preserve"> </w:t>
      </w:r>
      <w:r w:rsidRPr="005669C0">
        <w:rPr>
          <w:sz w:val="24"/>
        </w:rPr>
        <w:t>выполнения</w:t>
      </w:r>
      <w:r w:rsidRPr="005669C0">
        <w:rPr>
          <w:spacing w:val="-3"/>
          <w:sz w:val="24"/>
        </w:rPr>
        <w:t xml:space="preserve"> </w:t>
      </w:r>
      <w:r w:rsidRPr="005669C0">
        <w:rPr>
          <w:sz w:val="24"/>
        </w:rPr>
        <w:t>задания;</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left="360" w:right="-1"/>
      </w:pPr>
      <w:r w:rsidRPr="005669C0">
        <w:rPr>
          <w:rFonts w:ascii="Wingdings" w:eastAsia="Wingdings" w:hAnsi="Wingdings" w:cs="Wingdings"/>
          <w:sz w:val="24"/>
        </w:rPr>
        <w:t></w:t>
      </w:r>
      <w:r w:rsidRPr="005669C0">
        <w:rPr>
          <w:spacing w:val="111"/>
          <w:sz w:val="24"/>
        </w:rPr>
        <w:t xml:space="preserve"> </w:t>
      </w:r>
      <w:r w:rsidRPr="005669C0">
        <w:rPr>
          <w:sz w:val="24"/>
        </w:rPr>
        <w:t>характер деятельности</w:t>
      </w:r>
      <w:r w:rsidRPr="005669C0">
        <w:rPr>
          <w:spacing w:val="-1"/>
          <w:sz w:val="24"/>
        </w:rPr>
        <w:t xml:space="preserve"> </w:t>
      </w:r>
      <w:r w:rsidRPr="005669C0">
        <w:rPr>
          <w:sz w:val="24"/>
        </w:rPr>
        <w:t>(целенаправленность</w:t>
      </w:r>
      <w:r w:rsidRPr="005669C0">
        <w:rPr>
          <w:spacing w:val="1"/>
          <w:sz w:val="24"/>
        </w:rPr>
        <w:t xml:space="preserve"> </w:t>
      </w:r>
      <w:r w:rsidR="005458AC" w:rsidRPr="005669C0">
        <w:rPr>
          <w:sz w:val="24"/>
        </w:rPr>
        <w:t>и</w:t>
      </w:r>
      <w:r w:rsidR="005458AC" w:rsidRPr="005669C0">
        <w:rPr>
          <w:spacing w:val="-1"/>
          <w:sz w:val="24"/>
        </w:rPr>
        <w:t xml:space="preserve"> </w:t>
      </w:r>
      <w:r w:rsidR="005458AC" w:rsidRPr="005669C0">
        <w:rPr>
          <w:sz w:val="24"/>
        </w:rPr>
        <w:t>активность</w:t>
      </w:r>
      <w:r w:rsidRPr="005669C0">
        <w:rPr>
          <w:sz w:val="24"/>
        </w:rPr>
        <w:t>);</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left="360" w:right="-1"/>
      </w:pPr>
      <w:r w:rsidRPr="005669C0">
        <w:rPr>
          <w:rFonts w:ascii="Wingdings" w:eastAsia="Wingdings" w:hAnsi="Wingdings" w:cs="Wingdings"/>
          <w:sz w:val="24"/>
        </w:rPr>
        <w:t></w:t>
      </w:r>
      <w:r w:rsidRPr="005669C0">
        <w:rPr>
          <w:spacing w:val="111"/>
          <w:sz w:val="24"/>
        </w:rPr>
        <w:t xml:space="preserve"> </w:t>
      </w:r>
      <w:r w:rsidRPr="005669C0">
        <w:rPr>
          <w:sz w:val="24"/>
        </w:rPr>
        <w:t>темп</w:t>
      </w:r>
      <w:r w:rsidRPr="005669C0">
        <w:rPr>
          <w:spacing w:val="1"/>
          <w:sz w:val="24"/>
        </w:rPr>
        <w:t xml:space="preserve"> </w:t>
      </w:r>
      <w:r w:rsidRPr="005669C0">
        <w:rPr>
          <w:sz w:val="24"/>
        </w:rPr>
        <w:t>и</w:t>
      </w:r>
      <w:r w:rsidRPr="005669C0">
        <w:rPr>
          <w:spacing w:val="1"/>
          <w:sz w:val="24"/>
        </w:rPr>
        <w:t xml:space="preserve"> </w:t>
      </w:r>
      <w:r w:rsidRPr="005669C0">
        <w:rPr>
          <w:sz w:val="24"/>
        </w:rPr>
        <w:t>динамика</w:t>
      </w:r>
      <w:r w:rsidRPr="005669C0">
        <w:rPr>
          <w:spacing w:val="-1"/>
          <w:sz w:val="24"/>
        </w:rPr>
        <w:t xml:space="preserve"> </w:t>
      </w:r>
      <w:r w:rsidRPr="005669C0">
        <w:rPr>
          <w:sz w:val="24"/>
        </w:rPr>
        <w:t>деятельности, особенности</w:t>
      </w:r>
      <w:r w:rsidRPr="005669C0">
        <w:rPr>
          <w:spacing w:val="1"/>
          <w:sz w:val="24"/>
        </w:rPr>
        <w:t xml:space="preserve"> </w:t>
      </w:r>
      <w:r w:rsidR="005458AC" w:rsidRPr="005669C0">
        <w:rPr>
          <w:sz w:val="24"/>
        </w:rPr>
        <w:t>регуляции</w:t>
      </w:r>
      <w:r w:rsidR="005458AC" w:rsidRPr="005669C0">
        <w:rPr>
          <w:spacing w:val="1"/>
          <w:sz w:val="24"/>
        </w:rPr>
        <w:t xml:space="preserve"> </w:t>
      </w:r>
      <w:r w:rsidR="005458AC" w:rsidRPr="005669C0">
        <w:rPr>
          <w:sz w:val="24"/>
        </w:rPr>
        <w:t>деятельности</w:t>
      </w:r>
      <w:r w:rsidRPr="005669C0">
        <w:rPr>
          <w:sz w:val="24"/>
        </w:rPr>
        <w:t>;</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left="360" w:right="3869"/>
        <w:rPr>
          <w:rFonts w:ascii="Wingdings" w:eastAsia="Wingdings" w:hAnsi="Wingdings" w:cs="Wingdings"/>
          <w:sz w:val="24"/>
          <w:szCs w:val="24"/>
        </w:rPr>
      </w:pPr>
      <w:r w:rsidRPr="005669C0">
        <w:rPr>
          <w:rFonts w:ascii="Wingdings" w:eastAsia="Wingdings" w:hAnsi="Wingdings" w:cs="Wingdings"/>
          <w:sz w:val="24"/>
        </w:rPr>
        <w:t></w:t>
      </w:r>
      <w:r w:rsidRPr="005669C0">
        <w:rPr>
          <w:spacing w:val="111"/>
          <w:sz w:val="24"/>
        </w:rPr>
        <w:t xml:space="preserve"> </w:t>
      </w:r>
      <w:r w:rsidRPr="005669C0">
        <w:rPr>
          <w:sz w:val="24"/>
        </w:rPr>
        <w:t>работоспособность;</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left="360" w:right="3869"/>
        <w:rPr>
          <w:rFonts w:ascii="Calibri" w:eastAsia="Calibri" w:hAnsi="Calibri" w:cs="Calibri"/>
          <w:sz w:val="22"/>
          <w:szCs w:val="22"/>
        </w:rPr>
      </w:pPr>
      <w:r w:rsidRPr="005669C0">
        <w:rPr>
          <w:rFonts w:ascii="Wingdings" w:eastAsia="Wingdings" w:hAnsi="Wingdings" w:cs="Wingdings"/>
          <w:sz w:val="24"/>
        </w:rPr>
        <w:t></w:t>
      </w:r>
      <w:r w:rsidRPr="005669C0">
        <w:rPr>
          <w:spacing w:val="111"/>
          <w:sz w:val="24"/>
        </w:rPr>
        <w:t xml:space="preserve"> </w:t>
      </w:r>
      <w:r w:rsidRPr="005669C0">
        <w:rPr>
          <w:sz w:val="24"/>
        </w:rPr>
        <w:t>организация помощи.</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Качественные</w:t>
      </w:r>
      <w:r w:rsidRPr="005669C0">
        <w:rPr>
          <w:spacing w:val="23"/>
          <w:sz w:val="24"/>
        </w:rPr>
        <w:t xml:space="preserve"> </w:t>
      </w:r>
      <w:r w:rsidRPr="005669C0">
        <w:rPr>
          <w:sz w:val="24"/>
        </w:rPr>
        <w:t>показатели,</w:t>
      </w:r>
      <w:r w:rsidRPr="005669C0">
        <w:rPr>
          <w:spacing w:val="23"/>
          <w:sz w:val="24"/>
        </w:rPr>
        <w:t xml:space="preserve"> </w:t>
      </w:r>
      <w:r w:rsidRPr="005669C0">
        <w:rPr>
          <w:sz w:val="24"/>
        </w:rPr>
        <w:t>характеризующие</w:t>
      </w:r>
      <w:r w:rsidRPr="005669C0">
        <w:rPr>
          <w:spacing w:val="23"/>
          <w:sz w:val="24"/>
        </w:rPr>
        <w:t xml:space="preserve"> </w:t>
      </w:r>
      <w:r w:rsidRPr="005669C0">
        <w:rPr>
          <w:sz w:val="24"/>
        </w:rPr>
        <w:t>особенности</w:t>
      </w:r>
      <w:r w:rsidRPr="005669C0">
        <w:rPr>
          <w:spacing w:val="24"/>
          <w:sz w:val="24"/>
        </w:rPr>
        <w:t xml:space="preserve"> </w:t>
      </w:r>
      <w:r w:rsidRPr="005669C0">
        <w:rPr>
          <w:sz w:val="24"/>
        </w:rPr>
        <w:t>познавательной</w:t>
      </w:r>
      <w:r w:rsidRPr="005669C0">
        <w:rPr>
          <w:spacing w:val="25"/>
          <w:sz w:val="24"/>
        </w:rPr>
        <w:t xml:space="preserve"> </w:t>
      </w:r>
      <w:r w:rsidRPr="005669C0">
        <w:rPr>
          <w:sz w:val="24"/>
        </w:rPr>
        <w:t>сферы</w:t>
      </w:r>
      <w:r w:rsidRPr="005669C0">
        <w:rPr>
          <w:spacing w:val="23"/>
          <w:sz w:val="24"/>
        </w:rPr>
        <w:t xml:space="preserve"> </w:t>
      </w:r>
      <w:r w:rsidRPr="005669C0">
        <w:rPr>
          <w:sz w:val="24"/>
        </w:rPr>
        <w:t>и</w:t>
      </w:r>
      <w:r w:rsidRPr="005669C0">
        <w:rPr>
          <w:spacing w:val="25"/>
          <w:sz w:val="24"/>
        </w:rPr>
        <w:t xml:space="preserve"> </w:t>
      </w:r>
      <w:r w:rsidRPr="005669C0">
        <w:rPr>
          <w:sz w:val="24"/>
        </w:rPr>
        <w:t>моторной функции</w:t>
      </w:r>
      <w:r w:rsidRPr="005669C0">
        <w:rPr>
          <w:spacing w:val="63"/>
          <w:sz w:val="24"/>
        </w:rPr>
        <w:t xml:space="preserve"> </w:t>
      </w:r>
      <w:r w:rsidRPr="005669C0">
        <w:rPr>
          <w:sz w:val="24"/>
        </w:rPr>
        <w:t>ребенка:</w:t>
      </w:r>
      <w:r w:rsidRPr="005669C0">
        <w:rPr>
          <w:spacing w:val="63"/>
          <w:sz w:val="24"/>
        </w:rPr>
        <w:t xml:space="preserve"> </w:t>
      </w:r>
      <w:r w:rsidRPr="005669C0">
        <w:rPr>
          <w:sz w:val="24"/>
        </w:rPr>
        <w:t>особенности</w:t>
      </w:r>
      <w:r w:rsidRPr="005669C0">
        <w:rPr>
          <w:spacing w:val="63"/>
          <w:sz w:val="24"/>
        </w:rPr>
        <w:t xml:space="preserve"> </w:t>
      </w:r>
      <w:r w:rsidRPr="005669C0">
        <w:rPr>
          <w:sz w:val="24"/>
        </w:rPr>
        <w:t>внимания,</w:t>
      </w:r>
      <w:r w:rsidRPr="005669C0">
        <w:rPr>
          <w:spacing w:val="62"/>
          <w:sz w:val="24"/>
        </w:rPr>
        <w:t xml:space="preserve"> </w:t>
      </w:r>
      <w:r w:rsidRPr="005669C0">
        <w:rPr>
          <w:sz w:val="24"/>
        </w:rPr>
        <w:t>восприятия,</w:t>
      </w:r>
      <w:r w:rsidRPr="005669C0">
        <w:rPr>
          <w:spacing w:val="60"/>
          <w:sz w:val="24"/>
        </w:rPr>
        <w:t xml:space="preserve"> </w:t>
      </w:r>
      <w:r w:rsidRPr="005669C0">
        <w:rPr>
          <w:sz w:val="24"/>
        </w:rPr>
        <w:t>памяти,</w:t>
      </w:r>
      <w:r w:rsidRPr="005669C0">
        <w:rPr>
          <w:spacing w:val="62"/>
          <w:sz w:val="24"/>
        </w:rPr>
        <w:t xml:space="preserve"> </w:t>
      </w:r>
      <w:r w:rsidRPr="005669C0">
        <w:rPr>
          <w:sz w:val="24"/>
        </w:rPr>
        <w:t>мышления,</w:t>
      </w:r>
      <w:r w:rsidRPr="005669C0">
        <w:rPr>
          <w:spacing w:val="62"/>
          <w:sz w:val="24"/>
        </w:rPr>
        <w:t xml:space="preserve"> </w:t>
      </w:r>
      <w:r w:rsidRPr="005669C0">
        <w:rPr>
          <w:sz w:val="24"/>
        </w:rPr>
        <w:t>речи;</w:t>
      </w:r>
      <w:r w:rsidRPr="005669C0">
        <w:rPr>
          <w:spacing w:val="63"/>
          <w:sz w:val="24"/>
        </w:rPr>
        <w:t xml:space="preserve"> </w:t>
      </w:r>
      <w:r w:rsidRPr="005669C0">
        <w:rPr>
          <w:sz w:val="24"/>
        </w:rPr>
        <w:t>особенности</w:t>
      </w:r>
      <w:r w:rsidRPr="005669C0">
        <w:t xml:space="preserve"> </w:t>
      </w:r>
      <w:r w:rsidRPr="005669C0">
        <w:rPr>
          <w:sz w:val="24"/>
        </w:rPr>
        <w:t>моторной</w:t>
      </w:r>
      <w:r w:rsidRPr="005669C0">
        <w:rPr>
          <w:spacing w:val="1"/>
          <w:sz w:val="24"/>
        </w:rPr>
        <w:t xml:space="preserve"> </w:t>
      </w:r>
      <w:r w:rsidRPr="005669C0">
        <w:rPr>
          <w:sz w:val="24"/>
        </w:rPr>
        <w:t>функции.</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В</w:t>
      </w:r>
      <w:r w:rsidRPr="005669C0">
        <w:rPr>
          <w:spacing w:val="60"/>
          <w:sz w:val="24"/>
        </w:rPr>
        <w:t xml:space="preserve"> </w:t>
      </w:r>
      <w:r w:rsidRPr="005669C0">
        <w:rPr>
          <w:sz w:val="24"/>
        </w:rPr>
        <w:t>комплексной</w:t>
      </w:r>
      <w:r w:rsidRPr="005669C0">
        <w:rPr>
          <w:spacing w:val="61"/>
          <w:sz w:val="24"/>
        </w:rPr>
        <w:t xml:space="preserve"> </w:t>
      </w:r>
      <w:r w:rsidRPr="005669C0">
        <w:rPr>
          <w:sz w:val="24"/>
        </w:rPr>
        <w:t>оценке</w:t>
      </w:r>
      <w:r w:rsidRPr="005669C0">
        <w:rPr>
          <w:spacing w:val="59"/>
          <w:sz w:val="24"/>
        </w:rPr>
        <w:t xml:space="preserve"> </w:t>
      </w:r>
      <w:r w:rsidRPr="005669C0">
        <w:rPr>
          <w:sz w:val="24"/>
        </w:rPr>
        <w:t>психического</w:t>
      </w:r>
      <w:r w:rsidRPr="005669C0">
        <w:rPr>
          <w:spacing w:val="62"/>
          <w:sz w:val="24"/>
        </w:rPr>
        <w:t xml:space="preserve"> </w:t>
      </w:r>
      <w:r w:rsidRPr="005669C0">
        <w:rPr>
          <w:sz w:val="24"/>
        </w:rPr>
        <w:t>развития</w:t>
      </w:r>
      <w:r w:rsidRPr="005669C0">
        <w:rPr>
          <w:spacing w:val="62"/>
          <w:sz w:val="24"/>
        </w:rPr>
        <w:t xml:space="preserve"> </w:t>
      </w:r>
      <w:r w:rsidRPr="005669C0">
        <w:rPr>
          <w:sz w:val="24"/>
        </w:rPr>
        <w:t>и</w:t>
      </w:r>
      <w:r w:rsidRPr="005669C0">
        <w:rPr>
          <w:spacing w:val="63"/>
          <w:sz w:val="24"/>
        </w:rPr>
        <w:t xml:space="preserve"> </w:t>
      </w:r>
      <w:r w:rsidRPr="005669C0">
        <w:rPr>
          <w:sz w:val="24"/>
        </w:rPr>
        <w:t>выявления</w:t>
      </w:r>
      <w:r w:rsidRPr="005669C0">
        <w:rPr>
          <w:spacing w:val="60"/>
          <w:sz w:val="24"/>
        </w:rPr>
        <w:t xml:space="preserve"> </w:t>
      </w:r>
      <w:r w:rsidRPr="005669C0">
        <w:rPr>
          <w:sz w:val="24"/>
        </w:rPr>
        <w:t>потенциальных</w:t>
      </w:r>
      <w:r w:rsidRPr="005669C0">
        <w:rPr>
          <w:spacing w:val="64"/>
          <w:sz w:val="24"/>
        </w:rPr>
        <w:t xml:space="preserve"> </w:t>
      </w:r>
      <w:r w:rsidRPr="005669C0">
        <w:rPr>
          <w:spacing w:val="-1"/>
          <w:sz w:val="24"/>
        </w:rPr>
        <w:t xml:space="preserve">возможностей </w:t>
      </w:r>
      <w:r w:rsidRPr="005669C0">
        <w:rPr>
          <w:sz w:val="24"/>
        </w:rPr>
        <w:t>детей</w:t>
      </w:r>
      <w:r w:rsidRPr="005669C0">
        <w:rPr>
          <w:spacing w:val="179"/>
          <w:sz w:val="24"/>
        </w:rPr>
        <w:t xml:space="preserve"> </w:t>
      </w:r>
      <w:r w:rsidRPr="005669C0">
        <w:rPr>
          <w:sz w:val="24"/>
        </w:rPr>
        <w:t>с</w:t>
      </w:r>
      <w:r w:rsidRPr="005669C0">
        <w:rPr>
          <w:spacing w:val="176"/>
          <w:sz w:val="24"/>
        </w:rPr>
        <w:t xml:space="preserve"> </w:t>
      </w:r>
      <w:r w:rsidRPr="005669C0">
        <w:rPr>
          <w:spacing w:val="-1"/>
          <w:sz w:val="24"/>
        </w:rPr>
        <w:t>ОВЗ</w:t>
      </w:r>
      <w:r w:rsidRPr="005669C0">
        <w:rPr>
          <w:spacing w:val="178"/>
          <w:sz w:val="24"/>
        </w:rPr>
        <w:t xml:space="preserve"> </w:t>
      </w:r>
      <w:r w:rsidRPr="005669C0">
        <w:rPr>
          <w:sz w:val="24"/>
        </w:rPr>
        <w:t>для</w:t>
      </w:r>
      <w:r w:rsidRPr="005669C0">
        <w:rPr>
          <w:spacing w:val="175"/>
          <w:sz w:val="24"/>
        </w:rPr>
        <w:t xml:space="preserve"> </w:t>
      </w:r>
      <w:r w:rsidRPr="005669C0">
        <w:rPr>
          <w:sz w:val="24"/>
        </w:rPr>
        <w:t>определения</w:t>
      </w:r>
      <w:r w:rsidRPr="005669C0">
        <w:rPr>
          <w:spacing w:val="177"/>
          <w:sz w:val="24"/>
        </w:rPr>
        <w:t xml:space="preserve"> </w:t>
      </w:r>
      <w:r w:rsidRPr="005669C0">
        <w:rPr>
          <w:sz w:val="24"/>
        </w:rPr>
        <w:t>содержания</w:t>
      </w:r>
      <w:r w:rsidRPr="005669C0">
        <w:rPr>
          <w:spacing w:val="177"/>
          <w:sz w:val="24"/>
        </w:rPr>
        <w:t xml:space="preserve"> </w:t>
      </w:r>
      <w:r w:rsidRPr="005669C0">
        <w:rPr>
          <w:sz w:val="24"/>
        </w:rPr>
        <w:t>дальнейшего</w:t>
      </w:r>
      <w:r w:rsidRPr="005669C0">
        <w:rPr>
          <w:spacing w:val="178"/>
          <w:sz w:val="24"/>
        </w:rPr>
        <w:t xml:space="preserve"> </w:t>
      </w:r>
      <w:r w:rsidRPr="005669C0">
        <w:rPr>
          <w:spacing w:val="-1"/>
          <w:sz w:val="24"/>
        </w:rPr>
        <w:t>обучения</w:t>
      </w:r>
      <w:r w:rsidRPr="005669C0">
        <w:rPr>
          <w:spacing w:val="178"/>
          <w:sz w:val="24"/>
        </w:rPr>
        <w:t xml:space="preserve"> </w:t>
      </w:r>
      <w:r w:rsidRPr="005669C0">
        <w:rPr>
          <w:sz w:val="24"/>
        </w:rPr>
        <w:t>важным</w:t>
      </w:r>
      <w:r w:rsidRPr="005669C0">
        <w:rPr>
          <w:spacing w:val="176"/>
          <w:sz w:val="24"/>
        </w:rPr>
        <w:t xml:space="preserve"> </w:t>
      </w:r>
      <w:r w:rsidRPr="005669C0">
        <w:rPr>
          <w:sz w:val="24"/>
        </w:rPr>
        <w:t>является</w:t>
      </w:r>
      <w:r w:rsidRPr="005669C0">
        <w:t xml:space="preserve"> </w:t>
      </w:r>
      <w:r w:rsidRPr="005669C0">
        <w:rPr>
          <w:sz w:val="24"/>
        </w:rPr>
        <w:t>педагогическое</w:t>
      </w:r>
      <w:r w:rsidRPr="005669C0">
        <w:rPr>
          <w:spacing w:val="28"/>
          <w:sz w:val="24"/>
        </w:rPr>
        <w:t xml:space="preserve"> </w:t>
      </w:r>
      <w:r w:rsidRPr="005669C0">
        <w:rPr>
          <w:sz w:val="24"/>
        </w:rPr>
        <w:t>обследование.</w:t>
      </w:r>
      <w:r w:rsidRPr="005669C0">
        <w:rPr>
          <w:spacing w:val="29"/>
          <w:sz w:val="24"/>
        </w:rPr>
        <w:t xml:space="preserve"> </w:t>
      </w:r>
      <w:r w:rsidRPr="005669C0">
        <w:rPr>
          <w:sz w:val="24"/>
        </w:rPr>
        <w:t>Педагогическое</w:t>
      </w:r>
      <w:r w:rsidRPr="005669C0">
        <w:rPr>
          <w:spacing w:val="28"/>
          <w:sz w:val="24"/>
        </w:rPr>
        <w:t xml:space="preserve"> </w:t>
      </w:r>
      <w:r w:rsidRPr="005669C0">
        <w:rPr>
          <w:sz w:val="24"/>
        </w:rPr>
        <w:t>изучение</w:t>
      </w:r>
      <w:r w:rsidRPr="005669C0">
        <w:rPr>
          <w:spacing w:val="28"/>
          <w:sz w:val="24"/>
        </w:rPr>
        <w:t xml:space="preserve"> </w:t>
      </w:r>
      <w:r w:rsidRPr="005669C0">
        <w:rPr>
          <w:sz w:val="24"/>
        </w:rPr>
        <w:t>предусматривает</w:t>
      </w:r>
      <w:r w:rsidRPr="005669C0">
        <w:rPr>
          <w:spacing w:val="29"/>
          <w:sz w:val="24"/>
        </w:rPr>
        <w:t xml:space="preserve"> </w:t>
      </w:r>
      <w:r w:rsidRPr="005669C0">
        <w:rPr>
          <w:sz w:val="24"/>
        </w:rPr>
        <w:t>получение</w:t>
      </w:r>
      <w:r w:rsidRPr="005669C0">
        <w:rPr>
          <w:spacing w:val="28"/>
          <w:sz w:val="24"/>
        </w:rPr>
        <w:t xml:space="preserve"> </w:t>
      </w:r>
      <w:r w:rsidRPr="005669C0">
        <w:rPr>
          <w:sz w:val="24"/>
        </w:rPr>
        <w:t>сведений</w:t>
      </w:r>
      <w:r w:rsidRPr="005669C0">
        <w:rPr>
          <w:spacing w:val="29"/>
          <w:sz w:val="24"/>
        </w:rPr>
        <w:t xml:space="preserve"> </w:t>
      </w:r>
      <w:r w:rsidRPr="005669C0">
        <w:rPr>
          <w:sz w:val="24"/>
        </w:rPr>
        <w:t>о</w:t>
      </w:r>
      <w:r w:rsidRPr="005669C0">
        <w:t xml:space="preserve"> </w:t>
      </w:r>
      <w:r w:rsidRPr="005669C0">
        <w:rPr>
          <w:sz w:val="24"/>
        </w:rPr>
        <w:t>ребенке,</w:t>
      </w:r>
      <w:r w:rsidRPr="005669C0">
        <w:rPr>
          <w:spacing w:val="7"/>
          <w:sz w:val="24"/>
        </w:rPr>
        <w:t xml:space="preserve"> </w:t>
      </w:r>
      <w:r w:rsidRPr="005669C0">
        <w:rPr>
          <w:sz w:val="24"/>
        </w:rPr>
        <w:t>раскрывающих</w:t>
      </w:r>
      <w:r w:rsidRPr="005669C0">
        <w:rPr>
          <w:spacing w:val="9"/>
          <w:sz w:val="24"/>
        </w:rPr>
        <w:t xml:space="preserve"> </w:t>
      </w:r>
      <w:r w:rsidRPr="005669C0">
        <w:rPr>
          <w:sz w:val="24"/>
        </w:rPr>
        <w:t>знания,</w:t>
      </w:r>
      <w:r w:rsidRPr="005669C0">
        <w:rPr>
          <w:spacing w:val="10"/>
          <w:sz w:val="24"/>
        </w:rPr>
        <w:t xml:space="preserve"> </w:t>
      </w:r>
      <w:r w:rsidRPr="005669C0">
        <w:rPr>
          <w:spacing w:val="-1"/>
          <w:sz w:val="24"/>
        </w:rPr>
        <w:t>умения,</w:t>
      </w:r>
      <w:r w:rsidRPr="005669C0">
        <w:rPr>
          <w:spacing w:val="8"/>
          <w:sz w:val="24"/>
        </w:rPr>
        <w:t xml:space="preserve"> </w:t>
      </w:r>
      <w:r w:rsidRPr="005669C0">
        <w:rPr>
          <w:sz w:val="24"/>
        </w:rPr>
        <w:t>навыки,</w:t>
      </w:r>
      <w:r w:rsidRPr="005669C0">
        <w:rPr>
          <w:spacing w:val="6"/>
          <w:sz w:val="24"/>
        </w:rPr>
        <w:t xml:space="preserve"> </w:t>
      </w:r>
      <w:r w:rsidRPr="005669C0">
        <w:rPr>
          <w:sz w:val="24"/>
        </w:rPr>
        <w:t>которыми</w:t>
      </w:r>
      <w:r w:rsidRPr="005669C0">
        <w:rPr>
          <w:spacing w:val="8"/>
          <w:sz w:val="24"/>
        </w:rPr>
        <w:t xml:space="preserve"> </w:t>
      </w:r>
      <w:r w:rsidRPr="005669C0">
        <w:rPr>
          <w:sz w:val="24"/>
        </w:rPr>
        <w:t>он</w:t>
      </w:r>
      <w:r w:rsidRPr="005669C0">
        <w:rPr>
          <w:spacing w:val="8"/>
          <w:sz w:val="24"/>
        </w:rPr>
        <w:t xml:space="preserve"> </w:t>
      </w:r>
      <w:r w:rsidRPr="005669C0">
        <w:rPr>
          <w:spacing w:val="-1"/>
          <w:sz w:val="24"/>
        </w:rPr>
        <w:t>должен</w:t>
      </w:r>
      <w:r w:rsidRPr="005669C0">
        <w:rPr>
          <w:spacing w:val="8"/>
          <w:sz w:val="24"/>
        </w:rPr>
        <w:t xml:space="preserve"> </w:t>
      </w:r>
      <w:r w:rsidRPr="005669C0">
        <w:rPr>
          <w:sz w:val="24"/>
        </w:rPr>
        <w:t>обладать</w:t>
      </w:r>
      <w:r w:rsidRPr="005669C0">
        <w:rPr>
          <w:spacing w:val="17"/>
          <w:sz w:val="24"/>
        </w:rPr>
        <w:t xml:space="preserve"> </w:t>
      </w:r>
      <w:r w:rsidRPr="005669C0">
        <w:rPr>
          <w:spacing w:val="1"/>
          <w:sz w:val="24"/>
        </w:rPr>
        <w:t>на</w:t>
      </w:r>
      <w:r w:rsidRPr="005669C0">
        <w:rPr>
          <w:spacing w:val="5"/>
          <w:sz w:val="24"/>
        </w:rPr>
        <w:t xml:space="preserve"> </w:t>
      </w:r>
      <w:r w:rsidRPr="005669C0">
        <w:rPr>
          <w:sz w:val="24"/>
        </w:rPr>
        <w:t>определенном</w:t>
      </w:r>
      <w:r w:rsidRPr="005669C0">
        <w:t xml:space="preserve"> </w:t>
      </w:r>
      <w:r w:rsidRPr="005669C0">
        <w:rPr>
          <w:sz w:val="24"/>
        </w:rPr>
        <w:t>возрастном</w:t>
      </w:r>
      <w:r w:rsidRPr="005669C0">
        <w:rPr>
          <w:spacing w:val="102"/>
          <w:sz w:val="24"/>
        </w:rPr>
        <w:t xml:space="preserve"> </w:t>
      </w:r>
      <w:r w:rsidRPr="005669C0">
        <w:rPr>
          <w:sz w:val="24"/>
        </w:rPr>
        <w:t>этапе,</w:t>
      </w:r>
      <w:r w:rsidRPr="005669C0">
        <w:rPr>
          <w:spacing w:val="105"/>
          <w:sz w:val="24"/>
        </w:rPr>
        <w:t xml:space="preserve"> </w:t>
      </w:r>
      <w:r w:rsidRPr="005669C0">
        <w:rPr>
          <w:sz w:val="24"/>
        </w:rPr>
        <w:t>установление</w:t>
      </w:r>
      <w:r w:rsidRPr="005669C0">
        <w:rPr>
          <w:spacing w:val="102"/>
          <w:sz w:val="24"/>
        </w:rPr>
        <w:t xml:space="preserve"> </w:t>
      </w:r>
      <w:r w:rsidRPr="005669C0">
        <w:rPr>
          <w:sz w:val="24"/>
        </w:rPr>
        <w:t>основных</w:t>
      </w:r>
      <w:r w:rsidRPr="005669C0">
        <w:rPr>
          <w:spacing w:val="102"/>
          <w:sz w:val="24"/>
        </w:rPr>
        <w:t xml:space="preserve"> </w:t>
      </w:r>
      <w:r w:rsidRPr="005669C0">
        <w:rPr>
          <w:sz w:val="24"/>
        </w:rPr>
        <w:t>проблем</w:t>
      </w:r>
      <w:r w:rsidRPr="005669C0">
        <w:rPr>
          <w:spacing w:val="102"/>
          <w:sz w:val="24"/>
        </w:rPr>
        <w:t xml:space="preserve"> </w:t>
      </w:r>
      <w:r w:rsidRPr="005669C0">
        <w:rPr>
          <w:sz w:val="24"/>
        </w:rPr>
        <w:t>в</w:t>
      </w:r>
      <w:r w:rsidRPr="005669C0">
        <w:rPr>
          <w:spacing w:val="102"/>
          <w:sz w:val="24"/>
        </w:rPr>
        <w:t xml:space="preserve"> </w:t>
      </w:r>
      <w:r w:rsidRPr="005669C0">
        <w:rPr>
          <w:sz w:val="24"/>
        </w:rPr>
        <w:t>обучении,</w:t>
      </w:r>
      <w:r w:rsidRPr="005669C0">
        <w:rPr>
          <w:spacing w:val="103"/>
          <w:sz w:val="24"/>
        </w:rPr>
        <w:t xml:space="preserve"> </w:t>
      </w:r>
      <w:r w:rsidRPr="005669C0">
        <w:rPr>
          <w:sz w:val="24"/>
        </w:rPr>
        <w:t>темпа</w:t>
      </w:r>
      <w:r w:rsidRPr="005669C0">
        <w:rPr>
          <w:spacing w:val="107"/>
          <w:sz w:val="24"/>
        </w:rPr>
        <w:t xml:space="preserve"> </w:t>
      </w:r>
      <w:r w:rsidRPr="005669C0">
        <w:rPr>
          <w:sz w:val="24"/>
        </w:rPr>
        <w:t>усвоения</w:t>
      </w:r>
      <w:r w:rsidRPr="005669C0">
        <w:rPr>
          <w:spacing w:val="106"/>
          <w:sz w:val="24"/>
        </w:rPr>
        <w:t xml:space="preserve"> </w:t>
      </w:r>
      <w:r w:rsidRPr="005669C0">
        <w:rPr>
          <w:sz w:val="24"/>
        </w:rPr>
        <w:t>учебного</w:t>
      </w:r>
      <w:r w:rsidRPr="005669C0">
        <w:t xml:space="preserve"> </w:t>
      </w:r>
      <w:r w:rsidRPr="005669C0">
        <w:rPr>
          <w:sz w:val="24"/>
        </w:rPr>
        <w:t>материала,</w:t>
      </w:r>
      <w:r w:rsidRPr="005669C0">
        <w:rPr>
          <w:spacing w:val="89"/>
          <w:sz w:val="24"/>
        </w:rPr>
        <w:t xml:space="preserve"> </w:t>
      </w:r>
      <w:r w:rsidRPr="005669C0">
        <w:rPr>
          <w:sz w:val="24"/>
        </w:rPr>
        <w:t>выявление</w:t>
      </w:r>
      <w:r w:rsidRPr="005669C0">
        <w:rPr>
          <w:spacing w:val="87"/>
          <w:sz w:val="24"/>
        </w:rPr>
        <w:t xml:space="preserve"> </w:t>
      </w:r>
      <w:r w:rsidRPr="005669C0">
        <w:rPr>
          <w:sz w:val="24"/>
        </w:rPr>
        <w:t>особенностей</w:t>
      </w:r>
      <w:r w:rsidRPr="005669C0">
        <w:rPr>
          <w:spacing w:val="87"/>
          <w:sz w:val="24"/>
        </w:rPr>
        <w:t xml:space="preserve"> </w:t>
      </w:r>
      <w:r w:rsidRPr="005669C0">
        <w:rPr>
          <w:sz w:val="24"/>
        </w:rPr>
        <w:t>образовательной</w:t>
      </w:r>
      <w:r w:rsidRPr="005669C0">
        <w:rPr>
          <w:spacing w:val="87"/>
          <w:sz w:val="24"/>
        </w:rPr>
        <w:t xml:space="preserve"> </w:t>
      </w:r>
      <w:r w:rsidRPr="005669C0">
        <w:rPr>
          <w:sz w:val="24"/>
        </w:rPr>
        <w:t>деятельности.</w:t>
      </w:r>
      <w:r w:rsidRPr="005669C0">
        <w:rPr>
          <w:spacing w:val="86"/>
          <w:sz w:val="24"/>
        </w:rPr>
        <w:t xml:space="preserve"> </w:t>
      </w:r>
      <w:r w:rsidRPr="005669C0">
        <w:rPr>
          <w:sz w:val="24"/>
        </w:rPr>
        <w:t>Интересующие</w:t>
      </w:r>
      <w:r w:rsidRPr="005669C0">
        <w:rPr>
          <w:spacing w:val="88"/>
          <w:sz w:val="24"/>
        </w:rPr>
        <w:t xml:space="preserve"> </w:t>
      </w:r>
      <w:r w:rsidRPr="005669C0">
        <w:rPr>
          <w:sz w:val="24"/>
        </w:rPr>
        <w:t>сведения</w:t>
      </w:r>
      <w:r w:rsidRPr="005669C0">
        <w:t xml:space="preserve"> </w:t>
      </w:r>
      <w:r w:rsidRPr="005669C0">
        <w:rPr>
          <w:sz w:val="24"/>
        </w:rPr>
        <w:t>можно</w:t>
      </w:r>
      <w:r w:rsidRPr="005669C0">
        <w:rPr>
          <w:spacing w:val="108"/>
          <w:sz w:val="24"/>
        </w:rPr>
        <w:t xml:space="preserve"> </w:t>
      </w:r>
      <w:r w:rsidRPr="005669C0">
        <w:rPr>
          <w:sz w:val="24"/>
        </w:rPr>
        <w:t>получить</w:t>
      </w:r>
      <w:r w:rsidRPr="005669C0">
        <w:rPr>
          <w:spacing w:val="109"/>
          <w:sz w:val="24"/>
        </w:rPr>
        <w:t xml:space="preserve"> </w:t>
      </w:r>
      <w:r w:rsidRPr="005669C0">
        <w:rPr>
          <w:sz w:val="24"/>
        </w:rPr>
        <w:t>с</w:t>
      </w:r>
      <w:r w:rsidRPr="005669C0">
        <w:rPr>
          <w:spacing w:val="107"/>
          <w:sz w:val="24"/>
        </w:rPr>
        <w:t xml:space="preserve"> </w:t>
      </w:r>
      <w:r w:rsidRPr="005669C0">
        <w:rPr>
          <w:sz w:val="24"/>
        </w:rPr>
        <w:t>помощью</w:t>
      </w:r>
      <w:r w:rsidRPr="005669C0">
        <w:rPr>
          <w:spacing w:val="108"/>
          <w:sz w:val="24"/>
        </w:rPr>
        <w:t xml:space="preserve"> </w:t>
      </w:r>
      <w:r w:rsidRPr="005669C0">
        <w:rPr>
          <w:sz w:val="24"/>
        </w:rPr>
        <w:t>таких</w:t>
      </w:r>
      <w:r w:rsidRPr="005669C0">
        <w:rPr>
          <w:spacing w:val="110"/>
          <w:sz w:val="24"/>
        </w:rPr>
        <w:t xml:space="preserve"> </w:t>
      </w:r>
      <w:r w:rsidRPr="005669C0">
        <w:rPr>
          <w:sz w:val="24"/>
        </w:rPr>
        <w:t>методов,</w:t>
      </w:r>
      <w:r w:rsidRPr="005669C0">
        <w:rPr>
          <w:spacing w:val="108"/>
          <w:sz w:val="24"/>
        </w:rPr>
        <w:t xml:space="preserve"> </w:t>
      </w:r>
      <w:r w:rsidRPr="005669C0">
        <w:rPr>
          <w:sz w:val="24"/>
        </w:rPr>
        <w:t>как</w:t>
      </w:r>
      <w:r w:rsidRPr="005669C0">
        <w:rPr>
          <w:spacing w:val="109"/>
          <w:sz w:val="24"/>
        </w:rPr>
        <w:t xml:space="preserve"> </w:t>
      </w:r>
      <w:r w:rsidRPr="005669C0">
        <w:rPr>
          <w:sz w:val="24"/>
        </w:rPr>
        <w:t>непосредственная</w:t>
      </w:r>
      <w:r w:rsidRPr="005669C0">
        <w:rPr>
          <w:spacing w:val="108"/>
          <w:sz w:val="24"/>
        </w:rPr>
        <w:t xml:space="preserve"> </w:t>
      </w:r>
      <w:r w:rsidRPr="005669C0">
        <w:rPr>
          <w:sz w:val="24"/>
        </w:rPr>
        <w:t>беседа</w:t>
      </w:r>
      <w:r w:rsidRPr="005669C0">
        <w:rPr>
          <w:spacing w:val="108"/>
          <w:sz w:val="24"/>
        </w:rPr>
        <w:t xml:space="preserve"> </w:t>
      </w:r>
      <w:r w:rsidRPr="005669C0">
        <w:rPr>
          <w:sz w:val="24"/>
        </w:rPr>
        <w:t>с</w:t>
      </w:r>
      <w:r w:rsidRPr="005669C0">
        <w:rPr>
          <w:spacing w:val="116"/>
          <w:sz w:val="24"/>
        </w:rPr>
        <w:t xml:space="preserve"> </w:t>
      </w:r>
      <w:r w:rsidRPr="005669C0">
        <w:rPr>
          <w:sz w:val="24"/>
        </w:rPr>
        <w:t>ребенком</w:t>
      </w:r>
      <w:r w:rsidRPr="005669C0">
        <w:rPr>
          <w:spacing w:val="107"/>
          <w:sz w:val="24"/>
        </w:rPr>
        <w:t xml:space="preserve"> </w:t>
      </w:r>
      <w:r w:rsidRPr="005669C0">
        <w:rPr>
          <w:sz w:val="24"/>
        </w:rPr>
        <w:t>и</w:t>
      </w:r>
      <w:r w:rsidRPr="005669C0">
        <w:t xml:space="preserve"> </w:t>
      </w:r>
      <w:r w:rsidRPr="005669C0">
        <w:rPr>
          <w:sz w:val="24"/>
        </w:rPr>
        <w:t>родителями, анализ</w:t>
      </w:r>
      <w:r w:rsidRPr="005669C0">
        <w:rPr>
          <w:spacing w:val="1"/>
          <w:sz w:val="24"/>
        </w:rPr>
        <w:t xml:space="preserve"> </w:t>
      </w:r>
      <w:r w:rsidRPr="005669C0">
        <w:rPr>
          <w:sz w:val="24"/>
        </w:rPr>
        <w:t>работ</w:t>
      </w:r>
      <w:r w:rsidRPr="005669C0">
        <w:rPr>
          <w:spacing w:val="1"/>
          <w:sz w:val="24"/>
        </w:rPr>
        <w:t xml:space="preserve"> </w:t>
      </w:r>
      <w:r w:rsidRPr="005669C0">
        <w:rPr>
          <w:sz w:val="24"/>
        </w:rPr>
        <w:t>ребенка</w:t>
      </w:r>
      <w:r w:rsidRPr="005669C0">
        <w:rPr>
          <w:spacing w:val="-1"/>
          <w:sz w:val="24"/>
        </w:rPr>
        <w:t xml:space="preserve"> </w:t>
      </w:r>
      <w:r w:rsidRPr="005669C0">
        <w:rPr>
          <w:sz w:val="24"/>
        </w:rPr>
        <w:t>(рисунков, поделок</w:t>
      </w:r>
      <w:r w:rsidRPr="005669C0">
        <w:rPr>
          <w:spacing w:val="1"/>
          <w:sz w:val="24"/>
        </w:rPr>
        <w:t xml:space="preserve"> </w:t>
      </w:r>
      <w:r w:rsidRPr="005669C0">
        <w:rPr>
          <w:sz w:val="24"/>
        </w:rPr>
        <w:t>и</w:t>
      </w:r>
      <w:r w:rsidRPr="005669C0">
        <w:rPr>
          <w:spacing w:val="1"/>
          <w:sz w:val="24"/>
        </w:rPr>
        <w:t xml:space="preserve"> </w:t>
      </w:r>
      <w:r w:rsidRPr="005669C0">
        <w:rPr>
          <w:sz w:val="24"/>
        </w:rPr>
        <w:t>др.), педагогическое</w:t>
      </w:r>
      <w:r w:rsidRPr="005669C0">
        <w:rPr>
          <w:spacing w:val="-1"/>
          <w:sz w:val="24"/>
        </w:rPr>
        <w:t xml:space="preserve"> </w:t>
      </w:r>
      <w:r w:rsidRPr="005669C0">
        <w:rPr>
          <w:sz w:val="24"/>
        </w:rPr>
        <w:t>наблюдение.</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Педагогическое</w:t>
      </w:r>
      <w:r w:rsidRPr="005669C0">
        <w:rPr>
          <w:spacing w:val="275"/>
          <w:sz w:val="24"/>
        </w:rPr>
        <w:t xml:space="preserve"> </w:t>
      </w:r>
      <w:r w:rsidRPr="005669C0">
        <w:rPr>
          <w:sz w:val="24"/>
        </w:rPr>
        <w:t>наблюдение</w:t>
      </w:r>
      <w:r w:rsidRPr="005669C0">
        <w:rPr>
          <w:spacing w:val="274"/>
          <w:sz w:val="24"/>
        </w:rPr>
        <w:t xml:space="preserve"> </w:t>
      </w:r>
      <w:r w:rsidRPr="005669C0">
        <w:rPr>
          <w:sz w:val="24"/>
        </w:rPr>
        <w:t>должно</w:t>
      </w:r>
      <w:r w:rsidRPr="005669C0">
        <w:rPr>
          <w:spacing w:val="276"/>
          <w:sz w:val="24"/>
        </w:rPr>
        <w:t xml:space="preserve"> </w:t>
      </w:r>
      <w:r w:rsidRPr="005669C0">
        <w:rPr>
          <w:sz w:val="24"/>
        </w:rPr>
        <w:t>быть</w:t>
      </w:r>
      <w:r w:rsidRPr="005669C0">
        <w:rPr>
          <w:spacing w:val="277"/>
          <w:sz w:val="24"/>
        </w:rPr>
        <w:t xml:space="preserve"> </w:t>
      </w:r>
      <w:r w:rsidRPr="005669C0">
        <w:rPr>
          <w:sz w:val="24"/>
        </w:rPr>
        <w:t>специально</w:t>
      </w:r>
      <w:r w:rsidRPr="005669C0">
        <w:rPr>
          <w:spacing w:val="276"/>
          <w:sz w:val="24"/>
        </w:rPr>
        <w:t xml:space="preserve"> </w:t>
      </w:r>
      <w:r w:rsidRPr="005669C0">
        <w:rPr>
          <w:sz w:val="24"/>
        </w:rPr>
        <w:t>спланированным,</w:t>
      </w:r>
      <w:r w:rsidRPr="005669C0">
        <w:rPr>
          <w:spacing w:val="276"/>
          <w:sz w:val="24"/>
        </w:rPr>
        <w:t xml:space="preserve"> </w:t>
      </w:r>
      <w:r w:rsidRPr="005669C0">
        <w:rPr>
          <w:sz w:val="24"/>
        </w:rPr>
        <w:t>точно</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ориентированным</w:t>
      </w:r>
      <w:r w:rsidRPr="005669C0">
        <w:rPr>
          <w:spacing w:val="121"/>
          <w:sz w:val="24"/>
        </w:rPr>
        <w:t xml:space="preserve"> </w:t>
      </w:r>
      <w:r w:rsidRPr="005669C0">
        <w:rPr>
          <w:sz w:val="24"/>
        </w:rPr>
        <w:t>и</w:t>
      </w:r>
      <w:r w:rsidRPr="005669C0">
        <w:rPr>
          <w:spacing w:val="121"/>
          <w:sz w:val="24"/>
        </w:rPr>
        <w:t xml:space="preserve"> </w:t>
      </w:r>
      <w:r w:rsidRPr="005669C0">
        <w:rPr>
          <w:sz w:val="24"/>
        </w:rPr>
        <w:t>систематическим.</w:t>
      </w:r>
      <w:r w:rsidRPr="005669C0">
        <w:rPr>
          <w:spacing w:val="122"/>
          <w:sz w:val="24"/>
        </w:rPr>
        <w:t xml:space="preserve"> </w:t>
      </w:r>
      <w:r w:rsidRPr="005669C0">
        <w:rPr>
          <w:sz w:val="24"/>
        </w:rPr>
        <w:t>Оно</w:t>
      </w:r>
      <w:r w:rsidRPr="005669C0">
        <w:rPr>
          <w:spacing w:val="122"/>
          <w:sz w:val="24"/>
        </w:rPr>
        <w:t xml:space="preserve"> </w:t>
      </w:r>
      <w:r w:rsidRPr="005669C0">
        <w:rPr>
          <w:sz w:val="24"/>
        </w:rPr>
        <w:t>позволяет</w:t>
      </w:r>
      <w:r w:rsidRPr="005669C0">
        <w:rPr>
          <w:spacing w:val="123"/>
          <w:sz w:val="24"/>
        </w:rPr>
        <w:t xml:space="preserve"> </w:t>
      </w:r>
      <w:r w:rsidRPr="005669C0">
        <w:rPr>
          <w:sz w:val="24"/>
        </w:rPr>
        <w:t>оценить</w:t>
      </w:r>
      <w:r w:rsidRPr="005669C0">
        <w:rPr>
          <w:spacing w:val="121"/>
          <w:sz w:val="24"/>
        </w:rPr>
        <w:t xml:space="preserve"> </w:t>
      </w:r>
      <w:r w:rsidRPr="005669C0">
        <w:rPr>
          <w:sz w:val="24"/>
        </w:rPr>
        <w:t>степень</w:t>
      </w:r>
      <w:r w:rsidRPr="005669C0">
        <w:rPr>
          <w:spacing w:val="123"/>
          <w:sz w:val="24"/>
        </w:rPr>
        <w:t xml:space="preserve"> </w:t>
      </w:r>
      <w:r w:rsidRPr="005669C0">
        <w:rPr>
          <w:sz w:val="24"/>
        </w:rPr>
        <w:t>сформированности</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деятельности</w:t>
      </w:r>
      <w:r w:rsidRPr="005669C0">
        <w:rPr>
          <w:spacing w:val="10"/>
          <w:sz w:val="24"/>
        </w:rPr>
        <w:t xml:space="preserve"> </w:t>
      </w:r>
      <w:r w:rsidRPr="005669C0">
        <w:rPr>
          <w:sz w:val="24"/>
        </w:rPr>
        <w:t>в</w:t>
      </w:r>
      <w:r w:rsidRPr="005669C0">
        <w:rPr>
          <w:spacing w:val="9"/>
          <w:sz w:val="24"/>
        </w:rPr>
        <w:t xml:space="preserve"> </w:t>
      </w:r>
      <w:r w:rsidRPr="005669C0">
        <w:rPr>
          <w:sz w:val="24"/>
        </w:rPr>
        <w:t>целом</w:t>
      </w:r>
      <w:r w:rsidRPr="005669C0">
        <w:rPr>
          <w:spacing w:val="11"/>
          <w:sz w:val="24"/>
        </w:rPr>
        <w:t xml:space="preserve"> </w:t>
      </w:r>
      <w:r w:rsidRPr="005669C0">
        <w:rPr>
          <w:sz w:val="24"/>
        </w:rPr>
        <w:t>—</w:t>
      </w:r>
      <w:r w:rsidRPr="005669C0">
        <w:rPr>
          <w:spacing w:val="10"/>
          <w:sz w:val="24"/>
        </w:rPr>
        <w:t xml:space="preserve"> </w:t>
      </w:r>
      <w:r w:rsidRPr="005669C0">
        <w:rPr>
          <w:spacing w:val="-1"/>
          <w:sz w:val="24"/>
        </w:rPr>
        <w:t>ее</w:t>
      </w:r>
      <w:r w:rsidRPr="005669C0">
        <w:rPr>
          <w:spacing w:val="9"/>
          <w:sz w:val="24"/>
        </w:rPr>
        <w:t xml:space="preserve"> </w:t>
      </w:r>
      <w:r w:rsidRPr="005669C0">
        <w:rPr>
          <w:sz w:val="24"/>
        </w:rPr>
        <w:t>целенаправленность,</w:t>
      </w:r>
      <w:r w:rsidRPr="005669C0">
        <w:rPr>
          <w:spacing w:val="9"/>
          <w:sz w:val="24"/>
        </w:rPr>
        <w:t xml:space="preserve"> </w:t>
      </w:r>
      <w:r w:rsidRPr="005669C0">
        <w:rPr>
          <w:sz w:val="24"/>
        </w:rPr>
        <w:t>организованность,</w:t>
      </w:r>
      <w:r w:rsidRPr="005669C0">
        <w:rPr>
          <w:spacing w:val="7"/>
          <w:sz w:val="24"/>
        </w:rPr>
        <w:t xml:space="preserve"> </w:t>
      </w:r>
      <w:r w:rsidRPr="005669C0">
        <w:rPr>
          <w:sz w:val="24"/>
        </w:rPr>
        <w:t>произвольность,</w:t>
      </w:r>
      <w:r w:rsidRPr="005669C0">
        <w:rPr>
          <w:spacing w:val="9"/>
          <w:sz w:val="24"/>
        </w:rPr>
        <w:t xml:space="preserve"> </w:t>
      </w:r>
      <w:r w:rsidRPr="005669C0">
        <w:rPr>
          <w:sz w:val="24"/>
        </w:rPr>
        <w:t>способность</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к</w:t>
      </w:r>
      <w:r w:rsidRPr="005669C0">
        <w:rPr>
          <w:spacing w:val="1"/>
          <w:sz w:val="24"/>
        </w:rPr>
        <w:t xml:space="preserve"> </w:t>
      </w:r>
      <w:r w:rsidRPr="005669C0">
        <w:rPr>
          <w:sz w:val="24"/>
        </w:rPr>
        <w:t>планированию действий.</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rFonts w:ascii="Arial" w:eastAsia="Arial" w:hAnsi="Arial" w:cs="Arial"/>
          <w:sz w:val="2"/>
        </w:rPr>
        <w:t> </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Особенно</w:t>
      </w:r>
      <w:r w:rsidRPr="005669C0">
        <w:rPr>
          <w:spacing w:val="122"/>
          <w:sz w:val="24"/>
        </w:rPr>
        <w:t xml:space="preserve"> </w:t>
      </w:r>
      <w:r w:rsidRPr="005669C0">
        <w:rPr>
          <w:sz w:val="24"/>
        </w:rPr>
        <w:t>важно</w:t>
      </w:r>
      <w:r w:rsidRPr="005669C0">
        <w:rPr>
          <w:spacing w:val="122"/>
          <w:sz w:val="24"/>
        </w:rPr>
        <w:t xml:space="preserve"> </w:t>
      </w:r>
      <w:r w:rsidRPr="005669C0">
        <w:rPr>
          <w:sz w:val="24"/>
        </w:rPr>
        <w:t>наблюдение</w:t>
      </w:r>
      <w:r w:rsidRPr="005669C0">
        <w:rPr>
          <w:spacing w:val="121"/>
          <w:sz w:val="24"/>
        </w:rPr>
        <w:t xml:space="preserve"> </w:t>
      </w:r>
      <w:r w:rsidRPr="005669C0">
        <w:rPr>
          <w:spacing w:val="1"/>
          <w:sz w:val="24"/>
        </w:rPr>
        <w:t>за</w:t>
      </w:r>
      <w:r w:rsidRPr="005669C0">
        <w:rPr>
          <w:spacing w:val="120"/>
          <w:sz w:val="24"/>
        </w:rPr>
        <w:t xml:space="preserve"> </w:t>
      </w:r>
      <w:r w:rsidRPr="005669C0">
        <w:rPr>
          <w:spacing w:val="-1"/>
          <w:sz w:val="24"/>
        </w:rPr>
        <w:t>ведущей</w:t>
      </w:r>
      <w:r w:rsidRPr="005669C0">
        <w:rPr>
          <w:spacing w:val="127"/>
          <w:sz w:val="24"/>
        </w:rPr>
        <w:t xml:space="preserve"> </w:t>
      </w:r>
      <w:r w:rsidRPr="005669C0">
        <w:rPr>
          <w:sz w:val="24"/>
        </w:rPr>
        <w:t>деятельностью</w:t>
      </w:r>
      <w:r w:rsidRPr="005669C0">
        <w:rPr>
          <w:spacing w:val="123"/>
          <w:sz w:val="24"/>
        </w:rPr>
        <w:t xml:space="preserve"> </w:t>
      </w:r>
      <w:r w:rsidRPr="005669C0">
        <w:rPr>
          <w:sz w:val="24"/>
        </w:rPr>
        <w:t>ребенка,</w:t>
      </w:r>
      <w:r w:rsidRPr="005669C0">
        <w:rPr>
          <w:spacing w:val="122"/>
          <w:sz w:val="24"/>
        </w:rPr>
        <w:t xml:space="preserve"> </w:t>
      </w:r>
      <w:r w:rsidRPr="005669C0">
        <w:rPr>
          <w:sz w:val="24"/>
        </w:rPr>
        <w:t>его</w:t>
      </w:r>
      <w:r w:rsidRPr="005669C0">
        <w:rPr>
          <w:spacing w:val="123"/>
          <w:sz w:val="24"/>
        </w:rPr>
        <w:t xml:space="preserve"> </w:t>
      </w:r>
      <w:r w:rsidRPr="005669C0">
        <w:rPr>
          <w:sz w:val="24"/>
        </w:rPr>
        <w:t>познавательной</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активностью,</w:t>
      </w:r>
      <w:r w:rsidRPr="005669C0">
        <w:rPr>
          <w:spacing w:val="211"/>
          <w:sz w:val="24"/>
        </w:rPr>
        <w:t xml:space="preserve"> </w:t>
      </w:r>
      <w:r w:rsidRPr="005669C0">
        <w:rPr>
          <w:sz w:val="24"/>
        </w:rPr>
        <w:t>в</w:t>
      </w:r>
      <w:r w:rsidRPr="005669C0">
        <w:rPr>
          <w:spacing w:val="210"/>
          <w:sz w:val="24"/>
        </w:rPr>
        <w:t xml:space="preserve"> </w:t>
      </w:r>
      <w:r w:rsidRPr="005669C0">
        <w:rPr>
          <w:sz w:val="24"/>
        </w:rPr>
        <w:t>процессе</w:t>
      </w:r>
      <w:r w:rsidRPr="005669C0">
        <w:rPr>
          <w:spacing w:val="211"/>
          <w:sz w:val="24"/>
        </w:rPr>
        <w:t xml:space="preserve"> </w:t>
      </w:r>
      <w:r w:rsidRPr="005669C0">
        <w:rPr>
          <w:sz w:val="24"/>
        </w:rPr>
        <w:t>которого</w:t>
      </w:r>
      <w:r w:rsidRPr="005669C0">
        <w:rPr>
          <w:spacing w:val="211"/>
          <w:sz w:val="24"/>
        </w:rPr>
        <w:t xml:space="preserve"> </w:t>
      </w:r>
      <w:r w:rsidRPr="005669C0">
        <w:rPr>
          <w:sz w:val="24"/>
        </w:rPr>
        <w:t>отмечается</w:t>
      </w:r>
      <w:r w:rsidRPr="005669C0">
        <w:rPr>
          <w:spacing w:val="211"/>
          <w:sz w:val="24"/>
        </w:rPr>
        <w:t xml:space="preserve"> </w:t>
      </w:r>
      <w:r w:rsidRPr="005669C0">
        <w:rPr>
          <w:sz w:val="24"/>
        </w:rPr>
        <w:t>мотивационный</w:t>
      </w:r>
      <w:r w:rsidRPr="005669C0">
        <w:rPr>
          <w:spacing w:val="211"/>
          <w:sz w:val="24"/>
        </w:rPr>
        <w:t xml:space="preserve"> </w:t>
      </w:r>
      <w:r w:rsidRPr="005669C0">
        <w:rPr>
          <w:spacing w:val="1"/>
          <w:sz w:val="24"/>
        </w:rPr>
        <w:t>аспект</w:t>
      </w:r>
      <w:r w:rsidRPr="005669C0">
        <w:rPr>
          <w:spacing w:val="210"/>
          <w:sz w:val="24"/>
        </w:rPr>
        <w:t xml:space="preserve"> </w:t>
      </w:r>
      <w:r w:rsidRPr="005669C0">
        <w:rPr>
          <w:sz w:val="24"/>
        </w:rPr>
        <w:t>деятельности,</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свидетельствующий</w:t>
      </w:r>
      <w:r w:rsidRPr="005669C0">
        <w:rPr>
          <w:spacing w:val="1"/>
          <w:sz w:val="24"/>
        </w:rPr>
        <w:t xml:space="preserve"> </w:t>
      </w:r>
      <w:r w:rsidRPr="005669C0">
        <w:rPr>
          <w:sz w:val="24"/>
        </w:rPr>
        <w:t>о личностной</w:t>
      </w:r>
      <w:r w:rsidRPr="005669C0">
        <w:rPr>
          <w:spacing w:val="1"/>
          <w:sz w:val="24"/>
        </w:rPr>
        <w:t xml:space="preserve"> </w:t>
      </w:r>
      <w:r w:rsidRPr="005669C0">
        <w:rPr>
          <w:sz w:val="24"/>
        </w:rPr>
        <w:t>зрелости</w:t>
      </w:r>
      <w:r w:rsidRPr="005669C0">
        <w:rPr>
          <w:spacing w:val="1"/>
          <w:sz w:val="24"/>
        </w:rPr>
        <w:t xml:space="preserve"> </w:t>
      </w:r>
      <w:r w:rsidRPr="005669C0">
        <w:rPr>
          <w:sz w:val="24"/>
        </w:rPr>
        <w:t>дошкольника.</w:t>
      </w:r>
    </w:p>
    <w:p w:rsidR="002C6E8D" w:rsidRPr="005669C0" w:rsidRDefault="0069355F" w:rsidP="000F377C">
      <w:pPr>
        <w:pBdr>
          <w:top w:val="none" w:sz="4" w:space="0" w:color="000000"/>
          <w:left w:val="none" w:sz="4" w:space="0" w:color="000000"/>
          <w:bottom w:val="none" w:sz="4" w:space="0" w:color="000000"/>
          <w:right w:val="none" w:sz="4" w:space="0" w:color="000000"/>
        </w:pBdr>
        <w:spacing w:before="43" w:line="240" w:lineRule="auto"/>
        <w:ind w:firstLine="708"/>
      </w:pPr>
      <w:r w:rsidRPr="005669C0">
        <w:rPr>
          <w:sz w:val="24"/>
        </w:rPr>
        <w:t>В</w:t>
      </w:r>
      <w:r w:rsidRPr="005669C0">
        <w:rPr>
          <w:spacing w:val="-2"/>
          <w:sz w:val="24"/>
        </w:rPr>
        <w:t xml:space="preserve"> </w:t>
      </w:r>
      <w:r w:rsidRPr="005669C0">
        <w:rPr>
          <w:spacing w:val="1"/>
          <w:sz w:val="24"/>
        </w:rPr>
        <w:t>ходе</w:t>
      </w:r>
      <w:r w:rsidRPr="005669C0">
        <w:rPr>
          <w:spacing w:val="-1"/>
          <w:sz w:val="24"/>
        </w:rPr>
        <w:t xml:space="preserve"> </w:t>
      </w:r>
      <w:r w:rsidRPr="005669C0">
        <w:rPr>
          <w:sz w:val="24"/>
        </w:rPr>
        <w:t>педагогического наблюдения ребенку</w:t>
      </w:r>
      <w:r w:rsidRPr="005669C0">
        <w:rPr>
          <w:spacing w:val="-5"/>
          <w:sz w:val="24"/>
        </w:rPr>
        <w:t xml:space="preserve"> </w:t>
      </w:r>
      <w:r w:rsidRPr="005669C0">
        <w:rPr>
          <w:sz w:val="24"/>
        </w:rPr>
        <w:t>предлагается:</w:t>
      </w:r>
    </w:p>
    <w:p w:rsidR="002C6E8D" w:rsidRPr="005669C0" w:rsidRDefault="0069355F" w:rsidP="000F377C">
      <w:pPr>
        <w:pBdr>
          <w:top w:val="none" w:sz="4" w:space="0" w:color="000000"/>
          <w:left w:val="none" w:sz="4" w:space="0" w:color="000000"/>
          <w:bottom w:val="none" w:sz="4" w:space="0" w:color="000000"/>
          <w:right w:val="none" w:sz="4" w:space="0" w:color="000000"/>
        </w:pBdr>
        <w:spacing w:before="38"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назвать</w:t>
      </w:r>
      <w:r w:rsidRPr="005669C0">
        <w:rPr>
          <w:spacing w:val="1"/>
          <w:sz w:val="24"/>
        </w:rPr>
        <w:t xml:space="preserve"> </w:t>
      </w:r>
      <w:r w:rsidRPr="005669C0">
        <w:rPr>
          <w:sz w:val="24"/>
        </w:rPr>
        <w:t>свое</w:t>
      </w:r>
      <w:r w:rsidRPr="005669C0">
        <w:rPr>
          <w:spacing w:val="-1"/>
          <w:sz w:val="24"/>
        </w:rPr>
        <w:t xml:space="preserve"> </w:t>
      </w:r>
      <w:r w:rsidRPr="005669C0">
        <w:rPr>
          <w:sz w:val="24"/>
        </w:rPr>
        <w:t>полное</w:t>
      </w:r>
      <w:r w:rsidRPr="005669C0">
        <w:rPr>
          <w:spacing w:val="-1"/>
          <w:sz w:val="24"/>
        </w:rPr>
        <w:t xml:space="preserve"> имя,</w:t>
      </w:r>
      <w:r w:rsidRPr="005669C0">
        <w:rPr>
          <w:spacing w:val="1"/>
          <w:sz w:val="24"/>
        </w:rPr>
        <w:t xml:space="preserve"> </w:t>
      </w:r>
      <w:r w:rsidRPr="005669C0">
        <w:rPr>
          <w:sz w:val="24"/>
        </w:rPr>
        <w:t>фамилию, возраст, домашний</w:t>
      </w:r>
      <w:r w:rsidRPr="005669C0">
        <w:rPr>
          <w:spacing w:val="1"/>
          <w:sz w:val="24"/>
        </w:rPr>
        <w:t xml:space="preserve"> </w:t>
      </w:r>
      <w:r w:rsidRPr="005669C0">
        <w:rPr>
          <w:sz w:val="24"/>
        </w:rPr>
        <w:t>адрес;</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рассказать</w:t>
      </w:r>
      <w:r w:rsidRPr="005669C0">
        <w:rPr>
          <w:spacing w:val="1"/>
          <w:sz w:val="24"/>
        </w:rPr>
        <w:t xml:space="preserve"> </w:t>
      </w:r>
      <w:r w:rsidRPr="005669C0">
        <w:rPr>
          <w:sz w:val="24"/>
        </w:rPr>
        <w:t xml:space="preserve">о </w:t>
      </w:r>
      <w:r w:rsidRPr="005669C0">
        <w:rPr>
          <w:spacing w:val="-1"/>
          <w:sz w:val="24"/>
        </w:rPr>
        <w:t>семье,</w:t>
      </w:r>
      <w:r w:rsidRPr="005669C0">
        <w:rPr>
          <w:spacing w:val="1"/>
          <w:sz w:val="24"/>
        </w:rPr>
        <w:t xml:space="preserve"> </w:t>
      </w:r>
      <w:r w:rsidRPr="005669C0">
        <w:rPr>
          <w:sz w:val="24"/>
        </w:rPr>
        <w:t>назвать имя и</w:t>
      </w:r>
      <w:r w:rsidRPr="005669C0">
        <w:rPr>
          <w:spacing w:val="1"/>
          <w:sz w:val="24"/>
        </w:rPr>
        <w:t xml:space="preserve"> </w:t>
      </w:r>
      <w:r w:rsidRPr="005669C0">
        <w:rPr>
          <w:sz w:val="24"/>
        </w:rPr>
        <w:t xml:space="preserve">отчество мамы, папы, </w:t>
      </w:r>
      <w:r w:rsidRPr="005669C0">
        <w:rPr>
          <w:spacing w:val="-1"/>
          <w:sz w:val="24"/>
        </w:rPr>
        <w:t>место</w:t>
      </w:r>
      <w:r w:rsidRPr="005669C0">
        <w:rPr>
          <w:spacing w:val="1"/>
          <w:sz w:val="24"/>
        </w:rPr>
        <w:t xml:space="preserve"> </w:t>
      </w:r>
      <w:r w:rsidRPr="005669C0">
        <w:rPr>
          <w:sz w:val="24"/>
        </w:rPr>
        <w:t>работы</w:t>
      </w:r>
      <w:r w:rsidRPr="005669C0">
        <w:rPr>
          <w:spacing w:val="5"/>
          <w:sz w:val="24"/>
        </w:rPr>
        <w:t xml:space="preserve"> </w:t>
      </w:r>
      <w:r w:rsidRPr="005669C0">
        <w:rPr>
          <w:sz w:val="24"/>
        </w:rPr>
        <w:t>родителей;</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назвать</w:t>
      </w:r>
      <w:r w:rsidRPr="005669C0">
        <w:rPr>
          <w:spacing w:val="1"/>
          <w:sz w:val="24"/>
        </w:rPr>
        <w:t xml:space="preserve"> </w:t>
      </w:r>
      <w:r w:rsidRPr="005669C0">
        <w:rPr>
          <w:sz w:val="24"/>
        </w:rPr>
        <w:t>имя и</w:t>
      </w:r>
      <w:r w:rsidRPr="005669C0">
        <w:rPr>
          <w:spacing w:val="1"/>
          <w:sz w:val="24"/>
        </w:rPr>
        <w:t xml:space="preserve"> </w:t>
      </w:r>
      <w:r w:rsidRPr="005669C0">
        <w:rPr>
          <w:spacing w:val="-1"/>
          <w:sz w:val="24"/>
        </w:rPr>
        <w:t>отчество</w:t>
      </w:r>
      <w:r w:rsidRPr="005669C0">
        <w:rPr>
          <w:spacing w:val="1"/>
          <w:sz w:val="24"/>
        </w:rPr>
        <w:t xml:space="preserve"> </w:t>
      </w:r>
      <w:r w:rsidRPr="005669C0">
        <w:rPr>
          <w:sz w:val="24"/>
        </w:rPr>
        <w:t>близких</w:t>
      </w:r>
      <w:r w:rsidRPr="005669C0">
        <w:rPr>
          <w:spacing w:val="2"/>
          <w:sz w:val="24"/>
        </w:rPr>
        <w:t xml:space="preserve"> </w:t>
      </w:r>
      <w:r w:rsidRPr="005669C0">
        <w:rPr>
          <w:sz w:val="24"/>
        </w:rPr>
        <w:t xml:space="preserve">взрослых, </w:t>
      </w:r>
      <w:r w:rsidRPr="005669C0">
        <w:rPr>
          <w:spacing w:val="-1"/>
          <w:sz w:val="24"/>
        </w:rPr>
        <w:t>имена</w:t>
      </w:r>
      <w:r w:rsidRPr="005669C0">
        <w:rPr>
          <w:sz w:val="24"/>
        </w:rPr>
        <w:t xml:space="preserve"> сверстников;</w:t>
      </w:r>
    </w:p>
    <w:p w:rsidR="002C6E8D" w:rsidRPr="005669C0" w:rsidRDefault="0069355F" w:rsidP="000F377C">
      <w:pPr>
        <w:pBdr>
          <w:top w:val="none" w:sz="4" w:space="0" w:color="000000"/>
          <w:left w:val="none" w:sz="4" w:space="0" w:color="000000"/>
          <w:bottom w:val="none" w:sz="4" w:space="0" w:color="000000"/>
          <w:right w:val="none" w:sz="4" w:space="0" w:color="000000"/>
        </w:pBdr>
        <w:spacing w:before="40"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рассказать</w:t>
      </w:r>
      <w:r w:rsidRPr="005669C0">
        <w:rPr>
          <w:spacing w:val="6"/>
          <w:sz w:val="24"/>
        </w:rPr>
        <w:t xml:space="preserve"> </w:t>
      </w:r>
      <w:r w:rsidRPr="005669C0">
        <w:rPr>
          <w:sz w:val="24"/>
        </w:rPr>
        <w:t>об</w:t>
      </w:r>
      <w:r w:rsidRPr="005669C0">
        <w:rPr>
          <w:spacing w:val="5"/>
          <w:sz w:val="24"/>
        </w:rPr>
        <w:t xml:space="preserve"> </w:t>
      </w:r>
      <w:r w:rsidRPr="005669C0">
        <w:rPr>
          <w:sz w:val="24"/>
        </w:rPr>
        <w:t>основных</w:t>
      </w:r>
      <w:r w:rsidRPr="005669C0">
        <w:rPr>
          <w:spacing w:val="4"/>
          <w:sz w:val="24"/>
        </w:rPr>
        <w:t xml:space="preserve"> </w:t>
      </w:r>
      <w:r w:rsidRPr="005669C0">
        <w:rPr>
          <w:sz w:val="24"/>
        </w:rPr>
        <w:t>правилах</w:t>
      </w:r>
      <w:r w:rsidRPr="005669C0">
        <w:rPr>
          <w:spacing w:val="4"/>
          <w:sz w:val="24"/>
        </w:rPr>
        <w:t xml:space="preserve"> </w:t>
      </w:r>
      <w:r w:rsidRPr="005669C0">
        <w:rPr>
          <w:sz w:val="24"/>
        </w:rPr>
        <w:t>поведения</w:t>
      </w:r>
      <w:r w:rsidRPr="005669C0">
        <w:rPr>
          <w:spacing w:val="4"/>
          <w:sz w:val="24"/>
        </w:rPr>
        <w:t xml:space="preserve"> </w:t>
      </w:r>
      <w:r w:rsidRPr="005669C0">
        <w:rPr>
          <w:spacing w:val="1"/>
          <w:sz w:val="24"/>
        </w:rPr>
        <w:t>на</w:t>
      </w:r>
      <w:r w:rsidRPr="005669C0">
        <w:rPr>
          <w:spacing w:val="3"/>
          <w:sz w:val="24"/>
        </w:rPr>
        <w:t xml:space="preserve"> </w:t>
      </w:r>
      <w:r w:rsidRPr="005669C0">
        <w:rPr>
          <w:spacing w:val="-1"/>
          <w:sz w:val="24"/>
        </w:rPr>
        <w:t>улице,</w:t>
      </w:r>
      <w:r w:rsidRPr="005669C0">
        <w:rPr>
          <w:spacing w:val="5"/>
          <w:sz w:val="24"/>
        </w:rPr>
        <w:t xml:space="preserve"> </w:t>
      </w:r>
      <w:r w:rsidRPr="005669C0">
        <w:rPr>
          <w:sz w:val="24"/>
        </w:rPr>
        <w:t>в</w:t>
      </w:r>
      <w:r w:rsidRPr="005669C0">
        <w:rPr>
          <w:spacing w:val="4"/>
          <w:sz w:val="24"/>
        </w:rPr>
        <w:t xml:space="preserve"> </w:t>
      </w:r>
      <w:r w:rsidRPr="005669C0">
        <w:rPr>
          <w:sz w:val="24"/>
        </w:rPr>
        <w:t>общественных</w:t>
      </w:r>
      <w:r w:rsidRPr="005669C0">
        <w:rPr>
          <w:spacing w:val="6"/>
          <w:sz w:val="24"/>
        </w:rPr>
        <w:t xml:space="preserve"> </w:t>
      </w:r>
      <w:r w:rsidRPr="005669C0">
        <w:rPr>
          <w:sz w:val="24"/>
        </w:rPr>
        <w:t>местах,</w:t>
      </w:r>
      <w:r w:rsidRPr="005669C0">
        <w:rPr>
          <w:spacing w:val="5"/>
          <w:sz w:val="24"/>
        </w:rPr>
        <w:t xml:space="preserve"> </w:t>
      </w:r>
      <w:r w:rsidRPr="005669C0">
        <w:rPr>
          <w:sz w:val="24"/>
        </w:rPr>
        <w:t>о</w:t>
      </w:r>
      <w:r w:rsidRPr="005669C0">
        <w:rPr>
          <w:spacing w:val="5"/>
          <w:sz w:val="24"/>
        </w:rPr>
        <w:t xml:space="preserve"> </w:t>
      </w:r>
      <w:r w:rsidRPr="005669C0">
        <w:rPr>
          <w:sz w:val="24"/>
        </w:rPr>
        <w:t>любимом</w:t>
      </w:r>
    </w:p>
    <w:p w:rsidR="002C6E8D" w:rsidRPr="005669C0" w:rsidRDefault="0069355F" w:rsidP="000F377C">
      <w:pPr>
        <w:pBdr>
          <w:top w:val="none" w:sz="4" w:space="0" w:color="000000"/>
          <w:left w:val="none" w:sz="4" w:space="0" w:color="000000"/>
          <w:bottom w:val="none" w:sz="4" w:space="0" w:color="000000"/>
          <w:right w:val="none" w:sz="4" w:space="0" w:color="000000"/>
        </w:pBdr>
        <w:spacing w:before="41" w:line="240" w:lineRule="auto"/>
        <w:ind w:left="720"/>
      </w:pPr>
      <w:r w:rsidRPr="005669C0">
        <w:rPr>
          <w:sz w:val="24"/>
        </w:rPr>
        <w:t>занятии</w:t>
      </w:r>
      <w:r w:rsidRPr="005669C0">
        <w:rPr>
          <w:spacing w:val="1"/>
          <w:sz w:val="24"/>
        </w:rPr>
        <w:t xml:space="preserve"> </w:t>
      </w:r>
      <w:r w:rsidRPr="005669C0">
        <w:rPr>
          <w:sz w:val="24"/>
        </w:rPr>
        <w:t>дома</w:t>
      </w:r>
      <w:r w:rsidRPr="005669C0">
        <w:rPr>
          <w:spacing w:val="-1"/>
          <w:sz w:val="24"/>
        </w:rPr>
        <w:t xml:space="preserve"> </w:t>
      </w:r>
      <w:r w:rsidRPr="005669C0">
        <w:rPr>
          <w:sz w:val="24"/>
        </w:rPr>
        <w:t>и</w:t>
      </w:r>
      <w:r w:rsidRPr="005669C0">
        <w:rPr>
          <w:spacing w:val="1"/>
          <w:sz w:val="24"/>
        </w:rPr>
        <w:t xml:space="preserve"> </w:t>
      </w:r>
      <w:r w:rsidRPr="005669C0">
        <w:rPr>
          <w:sz w:val="24"/>
        </w:rPr>
        <w:t>др.</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Полученные</w:t>
      </w:r>
      <w:r w:rsidRPr="005669C0">
        <w:rPr>
          <w:spacing w:val="130"/>
          <w:sz w:val="24"/>
        </w:rPr>
        <w:t xml:space="preserve"> </w:t>
      </w:r>
      <w:r w:rsidRPr="005669C0">
        <w:rPr>
          <w:sz w:val="24"/>
        </w:rPr>
        <w:t>сведения</w:t>
      </w:r>
      <w:r w:rsidRPr="005669C0">
        <w:rPr>
          <w:spacing w:val="132"/>
          <w:sz w:val="24"/>
        </w:rPr>
        <w:t xml:space="preserve"> </w:t>
      </w:r>
      <w:r w:rsidRPr="005669C0">
        <w:rPr>
          <w:sz w:val="24"/>
        </w:rPr>
        <w:t>позволяют</w:t>
      </w:r>
      <w:r w:rsidRPr="005669C0">
        <w:rPr>
          <w:spacing w:val="132"/>
          <w:sz w:val="24"/>
        </w:rPr>
        <w:t xml:space="preserve"> </w:t>
      </w:r>
      <w:r w:rsidRPr="005669C0">
        <w:rPr>
          <w:sz w:val="24"/>
        </w:rPr>
        <w:t>в</w:t>
      </w:r>
      <w:r w:rsidRPr="005669C0">
        <w:rPr>
          <w:spacing w:val="131"/>
          <w:sz w:val="24"/>
        </w:rPr>
        <w:t xml:space="preserve"> </w:t>
      </w:r>
      <w:r w:rsidRPr="005669C0">
        <w:rPr>
          <w:sz w:val="24"/>
        </w:rPr>
        <w:t>дальнейшем</w:t>
      </w:r>
      <w:r w:rsidRPr="005669C0">
        <w:rPr>
          <w:spacing w:val="131"/>
          <w:sz w:val="24"/>
        </w:rPr>
        <w:t xml:space="preserve"> </w:t>
      </w:r>
      <w:r w:rsidRPr="005669C0">
        <w:rPr>
          <w:sz w:val="24"/>
        </w:rPr>
        <w:t>целенаправленно</w:t>
      </w:r>
      <w:r w:rsidRPr="005669C0">
        <w:rPr>
          <w:spacing w:val="132"/>
          <w:sz w:val="24"/>
        </w:rPr>
        <w:t xml:space="preserve"> </w:t>
      </w:r>
      <w:r w:rsidRPr="005669C0">
        <w:rPr>
          <w:sz w:val="24"/>
        </w:rPr>
        <w:t>вносить</w:t>
      </w:r>
      <w:r w:rsidRPr="005669C0">
        <w:rPr>
          <w:spacing w:val="132"/>
          <w:sz w:val="24"/>
        </w:rPr>
        <w:t xml:space="preserve"> </w:t>
      </w:r>
      <w:r w:rsidRPr="005669C0">
        <w:rPr>
          <w:sz w:val="24"/>
        </w:rPr>
        <w:t>коррективы</w:t>
      </w:r>
      <w:r w:rsidRPr="005669C0">
        <w:rPr>
          <w:spacing w:val="141"/>
          <w:sz w:val="24"/>
        </w:rPr>
        <w:t xml:space="preserve"> </w:t>
      </w:r>
      <w:r w:rsidRPr="005669C0">
        <w:rPr>
          <w:sz w:val="24"/>
        </w:rPr>
        <w:t>в организацию процесса</w:t>
      </w:r>
      <w:r w:rsidRPr="005669C0">
        <w:rPr>
          <w:spacing w:val="2"/>
          <w:sz w:val="24"/>
        </w:rPr>
        <w:t xml:space="preserve"> </w:t>
      </w:r>
      <w:r w:rsidRPr="005669C0">
        <w:rPr>
          <w:sz w:val="24"/>
        </w:rPr>
        <w:t>воспитания</w:t>
      </w:r>
      <w:r w:rsidRPr="005669C0">
        <w:rPr>
          <w:spacing w:val="-3"/>
          <w:sz w:val="24"/>
        </w:rPr>
        <w:t xml:space="preserve"> </w:t>
      </w:r>
      <w:r w:rsidRPr="005669C0">
        <w:rPr>
          <w:sz w:val="24"/>
        </w:rPr>
        <w:t>и</w:t>
      </w:r>
      <w:r w:rsidRPr="005669C0">
        <w:rPr>
          <w:spacing w:val="1"/>
          <w:sz w:val="24"/>
        </w:rPr>
        <w:t xml:space="preserve"> </w:t>
      </w:r>
      <w:r w:rsidRPr="005669C0">
        <w:rPr>
          <w:sz w:val="24"/>
        </w:rPr>
        <w:t>обучения детей</w:t>
      </w:r>
      <w:r w:rsidRPr="005669C0">
        <w:rPr>
          <w:spacing w:val="1"/>
          <w:sz w:val="24"/>
        </w:rPr>
        <w:t xml:space="preserve"> </w:t>
      </w:r>
      <w:r w:rsidRPr="005669C0">
        <w:rPr>
          <w:sz w:val="24"/>
        </w:rPr>
        <w:t>с</w:t>
      </w:r>
      <w:r w:rsidRPr="005669C0">
        <w:rPr>
          <w:spacing w:val="-1"/>
          <w:sz w:val="24"/>
        </w:rPr>
        <w:t xml:space="preserve"> ОВЗ.</w:t>
      </w:r>
    </w:p>
    <w:p w:rsidR="002C6E8D" w:rsidRPr="005669C0" w:rsidRDefault="0069355F" w:rsidP="000F377C">
      <w:pPr>
        <w:pBdr>
          <w:top w:val="none" w:sz="4" w:space="0" w:color="000000"/>
          <w:left w:val="none" w:sz="4" w:space="0" w:color="000000"/>
          <w:bottom w:val="none" w:sz="4" w:space="0" w:color="000000"/>
          <w:right w:val="none" w:sz="4" w:space="0" w:color="000000"/>
        </w:pBdr>
        <w:spacing w:before="2" w:line="240" w:lineRule="auto"/>
        <w:ind w:firstLine="708"/>
      </w:pPr>
      <w:r w:rsidRPr="005669C0">
        <w:rPr>
          <w:sz w:val="24"/>
        </w:rPr>
        <w:t>В</w:t>
      </w:r>
      <w:r w:rsidRPr="005669C0">
        <w:rPr>
          <w:spacing w:val="29"/>
          <w:sz w:val="24"/>
        </w:rPr>
        <w:t xml:space="preserve"> </w:t>
      </w:r>
      <w:r w:rsidRPr="005669C0">
        <w:rPr>
          <w:sz w:val="24"/>
        </w:rPr>
        <w:t>соответствии</w:t>
      </w:r>
      <w:r w:rsidRPr="005669C0">
        <w:rPr>
          <w:spacing w:val="32"/>
          <w:sz w:val="24"/>
        </w:rPr>
        <w:t xml:space="preserve"> </w:t>
      </w:r>
      <w:r w:rsidRPr="005669C0">
        <w:rPr>
          <w:sz w:val="24"/>
        </w:rPr>
        <w:t>с</w:t>
      </w:r>
      <w:r w:rsidRPr="005669C0">
        <w:rPr>
          <w:spacing w:val="30"/>
          <w:sz w:val="24"/>
        </w:rPr>
        <w:t xml:space="preserve"> </w:t>
      </w:r>
      <w:r w:rsidRPr="005669C0">
        <w:rPr>
          <w:sz w:val="24"/>
        </w:rPr>
        <w:t>рекомендациями</w:t>
      </w:r>
      <w:r w:rsidRPr="005669C0">
        <w:rPr>
          <w:spacing w:val="30"/>
          <w:sz w:val="24"/>
        </w:rPr>
        <w:t xml:space="preserve"> </w:t>
      </w:r>
      <w:r w:rsidRPr="005669C0">
        <w:rPr>
          <w:sz w:val="24"/>
        </w:rPr>
        <w:t>психолого</w:t>
      </w:r>
      <w:r w:rsidRPr="005669C0">
        <w:rPr>
          <w:spacing w:val="-1"/>
          <w:sz w:val="24"/>
        </w:rPr>
        <w:t>-</w:t>
      </w:r>
      <w:r w:rsidRPr="005669C0">
        <w:rPr>
          <w:sz w:val="24"/>
        </w:rPr>
        <w:t>психологической</w:t>
      </w:r>
      <w:r w:rsidRPr="005669C0">
        <w:rPr>
          <w:spacing w:val="34"/>
          <w:sz w:val="24"/>
        </w:rPr>
        <w:t xml:space="preserve"> </w:t>
      </w:r>
      <w:r w:rsidRPr="005669C0">
        <w:rPr>
          <w:spacing w:val="-1"/>
          <w:sz w:val="24"/>
        </w:rPr>
        <w:t>комиссии</w:t>
      </w:r>
      <w:r w:rsidRPr="005669C0">
        <w:rPr>
          <w:spacing w:val="33"/>
          <w:sz w:val="24"/>
        </w:rPr>
        <w:t xml:space="preserve"> </w:t>
      </w:r>
      <w:r w:rsidRPr="005669C0">
        <w:rPr>
          <w:sz w:val="24"/>
        </w:rPr>
        <w:t>осуществляется</w:t>
      </w:r>
    </w:p>
    <w:p w:rsidR="002C6E8D" w:rsidRPr="005669C0" w:rsidRDefault="0069355F" w:rsidP="000F377C">
      <w:pPr>
        <w:pBdr>
          <w:top w:val="none" w:sz="4" w:space="0" w:color="000000"/>
          <w:left w:val="none" w:sz="4" w:space="0" w:color="000000"/>
          <w:bottom w:val="none" w:sz="4" w:space="0" w:color="000000"/>
          <w:right w:val="none" w:sz="4" w:space="0" w:color="000000"/>
        </w:pBdr>
        <w:spacing w:before="2" w:line="240" w:lineRule="auto"/>
      </w:pPr>
      <w:r w:rsidRPr="005669C0">
        <w:rPr>
          <w:sz w:val="24"/>
        </w:rPr>
        <w:t>индивидуально</w:t>
      </w:r>
      <w:r w:rsidRPr="005669C0">
        <w:rPr>
          <w:spacing w:val="283"/>
          <w:sz w:val="24"/>
        </w:rPr>
        <w:t xml:space="preserve"> </w:t>
      </w:r>
      <w:r w:rsidRPr="005669C0">
        <w:rPr>
          <w:sz w:val="24"/>
        </w:rPr>
        <w:t>ориентированная</w:t>
      </w:r>
      <w:r w:rsidRPr="005669C0">
        <w:rPr>
          <w:spacing w:val="283"/>
          <w:sz w:val="24"/>
        </w:rPr>
        <w:t xml:space="preserve"> </w:t>
      </w:r>
      <w:r w:rsidRPr="005669C0">
        <w:rPr>
          <w:sz w:val="24"/>
        </w:rPr>
        <w:t>психолого</w:t>
      </w:r>
      <w:r w:rsidRPr="005669C0">
        <w:rPr>
          <w:spacing w:val="-1"/>
          <w:sz w:val="24"/>
        </w:rPr>
        <w:t>-</w:t>
      </w:r>
      <w:r w:rsidRPr="005669C0">
        <w:rPr>
          <w:sz w:val="24"/>
        </w:rPr>
        <w:t>медико</w:t>
      </w:r>
      <w:r w:rsidRPr="005669C0">
        <w:rPr>
          <w:spacing w:val="-1"/>
          <w:sz w:val="24"/>
        </w:rPr>
        <w:t>-</w:t>
      </w:r>
      <w:r w:rsidRPr="005669C0">
        <w:rPr>
          <w:sz w:val="24"/>
        </w:rPr>
        <w:t>педагогическая</w:t>
      </w:r>
      <w:r w:rsidRPr="005669C0">
        <w:rPr>
          <w:spacing w:val="283"/>
          <w:sz w:val="24"/>
        </w:rPr>
        <w:t xml:space="preserve"> </w:t>
      </w:r>
      <w:r w:rsidRPr="005669C0">
        <w:rPr>
          <w:sz w:val="24"/>
        </w:rPr>
        <w:t>помощь</w:t>
      </w:r>
      <w:r w:rsidRPr="005669C0">
        <w:rPr>
          <w:spacing w:val="284"/>
          <w:sz w:val="24"/>
        </w:rPr>
        <w:t xml:space="preserve"> </w:t>
      </w:r>
      <w:r w:rsidRPr="005669C0">
        <w:rPr>
          <w:spacing w:val="-1"/>
          <w:sz w:val="24"/>
        </w:rPr>
        <w:t>детям</w:t>
      </w:r>
      <w:r w:rsidRPr="005669C0">
        <w:rPr>
          <w:spacing w:val="283"/>
          <w:sz w:val="24"/>
        </w:rPr>
        <w:t xml:space="preserve"> </w:t>
      </w:r>
      <w:r w:rsidRPr="005669C0">
        <w:rPr>
          <w:sz w:val="24"/>
        </w:rPr>
        <w:t>с</w:t>
      </w:r>
    </w:p>
    <w:p w:rsidR="002C6E8D" w:rsidRPr="005669C0" w:rsidRDefault="0069355F" w:rsidP="000F377C">
      <w:pPr>
        <w:pBdr>
          <w:top w:val="none" w:sz="4" w:space="0" w:color="000000"/>
          <w:left w:val="none" w:sz="4" w:space="0" w:color="000000"/>
          <w:bottom w:val="none" w:sz="4" w:space="0" w:color="000000"/>
          <w:right w:val="none" w:sz="4" w:space="0" w:color="000000"/>
        </w:pBdr>
        <w:spacing w:before="2" w:line="240" w:lineRule="auto"/>
      </w:pPr>
      <w:r w:rsidRPr="005669C0">
        <w:rPr>
          <w:sz w:val="24"/>
        </w:rPr>
        <w:t>ограниченными</w:t>
      </w:r>
      <w:r w:rsidRPr="005669C0">
        <w:rPr>
          <w:spacing w:val="41"/>
          <w:sz w:val="24"/>
        </w:rPr>
        <w:t xml:space="preserve"> </w:t>
      </w:r>
      <w:r w:rsidRPr="005669C0">
        <w:rPr>
          <w:sz w:val="24"/>
        </w:rPr>
        <w:t>возможностями</w:t>
      </w:r>
      <w:r w:rsidRPr="005669C0">
        <w:rPr>
          <w:spacing w:val="42"/>
          <w:sz w:val="24"/>
        </w:rPr>
        <w:t xml:space="preserve"> </w:t>
      </w:r>
      <w:r w:rsidRPr="005669C0">
        <w:rPr>
          <w:sz w:val="24"/>
        </w:rPr>
        <w:t>здоровья</w:t>
      </w:r>
      <w:r w:rsidRPr="005669C0">
        <w:rPr>
          <w:spacing w:val="41"/>
          <w:sz w:val="24"/>
        </w:rPr>
        <w:t xml:space="preserve"> </w:t>
      </w:r>
      <w:r w:rsidRPr="005669C0">
        <w:rPr>
          <w:sz w:val="24"/>
        </w:rPr>
        <w:t>с</w:t>
      </w:r>
      <w:r w:rsidRPr="005669C0">
        <w:rPr>
          <w:spacing w:val="47"/>
          <w:sz w:val="24"/>
        </w:rPr>
        <w:t xml:space="preserve"> </w:t>
      </w:r>
      <w:r w:rsidRPr="005669C0">
        <w:rPr>
          <w:spacing w:val="-1"/>
          <w:sz w:val="24"/>
        </w:rPr>
        <w:t>учетом</w:t>
      </w:r>
      <w:r w:rsidRPr="005669C0">
        <w:rPr>
          <w:spacing w:val="41"/>
          <w:sz w:val="24"/>
        </w:rPr>
        <w:t xml:space="preserve"> </w:t>
      </w:r>
      <w:r w:rsidRPr="005669C0">
        <w:rPr>
          <w:sz w:val="24"/>
        </w:rPr>
        <w:t>особенностей</w:t>
      </w:r>
      <w:r w:rsidRPr="005669C0">
        <w:rPr>
          <w:spacing w:val="42"/>
          <w:sz w:val="24"/>
        </w:rPr>
        <w:t xml:space="preserve"> </w:t>
      </w:r>
      <w:r w:rsidRPr="005669C0">
        <w:rPr>
          <w:sz w:val="24"/>
        </w:rPr>
        <w:t>психофизического</w:t>
      </w:r>
      <w:r w:rsidRPr="005669C0">
        <w:rPr>
          <w:spacing w:val="41"/>
          <w:sz w:val="24"/>
        </w:rPr>
        <w:t xml:space="preserve"> </w:t>
      </w:r>
      <w:r w:rsidRPr="005669C0">
        <w:rPr>
          <w:sz w:val="24"/>
        </w:rPr>
        <w:t>развития</w:t>
      </w:r>
      <w:r w:rsidRPr="005669C0">
        <w:rPr>
          <w:spacing w:val="38"/>
          <w:sz w:val="24"/>
        </w:rPr>
        <w:t xml:space="preserve"> </w:t>
      </w:r>
      <w:r w:rsidRPr="005669C0">
        <w:rPr>
          <w:sz w:val="24"/>
        </w:rPr>
        <w:t>и</w:t>
      </w:r>
    </w:p>
    <w:p w:rsidR="002C6E8D" w:rsidRPr="005669C0" w:rsidRDefault="0069355F" w:rsidP="000F377C">
      <w:pPr>
        <w:pBdr>
          <w:top w:val="none" w:sz="4" w:space="0" w:color="000000"/>
          <w:left w:val="none" w:sz="4" w:space="0" w:color="000000"/>
          <w:bottom w:val="none" w:sz="4" w:space="0" w:color="000000"/>
          <w:right w:val="none" w:sz="4" w:space="0" w:color="000000"/>
        </w:pBdr>
        <w:spacing w:before="2" w:line="240" w:lineRule="auto"/>
      </w:pPr>
      <w:r w:rsidRPr="005669C0">
        <w:rPr>
          <w:sz w:val="24"/>
        </w:rPr>
        <w:t>индивидуальных</w:t>
      </w:r>
      <w:r w:rsidRPr="005669C0">
        <w:rPr>
          <w:spacing w:val="78"/>
          <w:sz w:val="24"/>
        </w:rPr>
        <w:t xml:space="preserve"> </w:t>
      </w:r>
      <w:r w:rsidRPr="005669C0">
        <w:rPr>
          <w:sz w:val="24"/>
        </w:rPr>
        <w:t>возможностей</w:t>
      </w:r>
      <w:r w:rsidRPr="005669C0">
        <w:rPr>
          <w:spacing w:val="78"/>
          <w:sz w:val="24"/>
        </w:rPr>
        <w:t xml:space="preserve"> </w:t>
      </w:r>
      <w:r w:rsidRPr="005669C0">
        <w:rPr>
          <w:sz w:val="24"/>
        </w:rPr>
        <w:t>детей.</w:t>
      </w:r>
      <w:r w:rsidRPr="005669C0">
        <w:rPr>
          <w:spacing w:val="77"/>
          <w:sz w:val="24"/>
        </w:rPr>
        <w:t xml:space="preserve"> </w:t>
      </w:r>
      <w:r w:rsidRPr="005669C0">
        <w:rPr>
          <w:sz w:val="24"/>
        </w:rPr>
        <w:t>По</w:t>
      </w:r>
      <w:r w:rsidRPr="005669C0">
        <w:rPr>
          <w:spacing w:val="74"/>
          <w:sz w:val="24"/>
        </w:rPr>
        <w:t xml:space="preserve"> </w:t>
      </w:r>
      <w:r w:rsidRPr="005669C0">
        <w:rPr>
          <w:sz w:val="24"/>
        </w:rPr>
        <w:t>данным</w:t>
      </w:r>
      <w:r w:rsidRPr="005669C0">
        <w:rPr>
          <w:spacing w:val="76"/>
          <w:sz w:val="24"/>
        </w:rPr>
        <w:t xml:space="preserve"> </w:t>
      </w:r>
      <w:r w:rsidRPr="005669C0">
        <w:rPr>
          <w:sz w:val="24"/>
        </w:rPr>
        <w:t>обследования</w:t>
      </w:r>
      <w:r w:rsidRPr="005669C0">
        <w:rPr>
          <w:spacing w:val="74"/>
          <w:sz w:val="24"/>
        </w:rPr>
        <w:t xml:space="preserve"> </w:t>
      </w:r>
      <w:r w:rsidRPr="005669C0">
        <w:rPr>
          <w:sz w:val="24"/>
        </w:rPr>
        <w:t>составляется</w:t>
      </w:r>
      <w:r w:rsidRPr="005669C0">
        <w:rPr>
          <w:spacing w:val="77"/>
          <w:sz w:val="24"/>
        </w:rPr>
        <w:t xml:space="preserve"> </w:t>
      </w:r>
      <w:r w:rsidRPr="005669C0">
        <w:rPr>
          <w:sz w:val="24"/>
        </w:rPr>
        <w:t>заключение,</w:t>
      </w:r>
      <w:r w:rsidRPr="005669C0">
        <w:rPr>
          <w:spacing w:val="76"/>
          <w:sz w:val="24"/>
        </w:rPr>
        <w:t xml:space="preserve"> </w:t>
      </w:r>
      <w:r w:rsidRPr="005669C0">
        <w:rPr>
          <w:sz w:val="24"/>
        </w:rPr>
        <w:t>и</w:t>
      </w:r>
    </w:p>
    <w:p w:rsidR="002C6E8D" w:rsidRPr="005669C0" w:rsidRDefault="0069355F" w:rsidP="000F377C">
      <w:pPr>
        <w:pBdr>
          <w:top w:val="none" w:sz="4" w:space="0" w:color="000000"/>
          <w:left w:val="none" w:sz="4" w:space="0" w:color="000000"/>
          <w:bottom w:val="none" w:sz="4" w:space="0" w:color="000000"/>
          <w:right w:val="none" w:sz="4" w:space="0" w:color="000000"/>
        </w:pBdr>
        <w:spacing w:before="2" w:line="240" w:lineRule="auto"/>
      </w:pPr>
      <w:r w:rsidRPr="005669C0">
        <w:rPr>
          <w:sz w:val="24"/>
        </w:rPr>
        <w:t>разрабатываются</w:t>
      </w:r>
      <w:r w:rsidRPr="005669C0">
        <w:rPr>
          <w:spacing w:val="211"/>
          <w:sz w:val="24"/>
        </w:rPr>
        <w:t xml:space="preserve"> </w:t>
      </w:r>
      <w:r w:rsidRPr="005669C0">
        <w:rPr>
          <w:sz w:val="24"/>
        </w:rPr>
        <w:t>рекомендации,</w:t>
      </w:r>
      <w:r w:rsidRPr="005669C0">
        <w:rPr>
          <w:spacing w:val="211"/>
          <w:sz w:val="24"/>
        </w:rPr>
        <w:t xml:space="preserve"> </w:t>
      </w:r>
      <w:r w:rsidRPr="005669C0">
        <w:rPr>
          <w:sz w:val="24"/>
        </w:rPr>
        <w:t>обязательные</w:t>
      </w:r>
      <w:r w:rsidRPr="005669C0">
        <w:rPr>
          <w:spacing w:val="210"/>
          <w:sz w:val="24"/>
        </w:rPr>
        <w:t xml:space="preserve"> </w:t>
      </w:r>
      <w:r w:rsidRPr="005669C0">
        <w:rPr>
          <w:sz w:val="24"/>
        </w:rPr>
        <w:t>для</w:t>
      </w:r>
      <w:r w:rsidRPr="005669C0">
        <w:rPr>
          <w:spacing w:val="211"/>
          <w:sz w:val="24"/>
        </w:rPr>
        <w:t xml:space="preserve"> </w:t>
      </w:r>
      <w:r w:rsidRPr="005669C0">
        <w:rPr>
          <w:sz w:val="24"/>
        </w:rPr>
        <w:t>выполнения</w:t>
      </w:r>
      <w:r w:rsidRPr="005669C0">
        <w:rPr>
          <w:spacing w:val="211"/>
          <w:sz w:val="24"/>
        </w:rPr>
        <w:t xml:space="preserve"> </w:t>
      </w:r>
      <w:r w:rsidRPr="005669C0">
        <w:rPr>
          <w:spacing w:val="-1"/>
          <w:sz w:val="24"/>
        </w:rPr>
        <w:t>всеми</w:t>
      </w:r>
      <w:r w:rsidRPr="005669C0">
        <w:rPr>
          <w:spacing w:val="213"/>
          <w:sz w:val="24"/>
        </w:rPr>
        <w:t xml:space="preserve"> </w:t>
      </w:r>
      <w:r w:rsidRPr="005669C0">
        <w:rPr>
          <w:sz w:val="24"/>
        </w:rPr>
        <w:t>специалистами,</w:t>
      </w:r>
    </w:p>
    <w:p w:rsidR="002C6E8D" w:rsidRPr="005669C0" w:rsidRDefault="0069355F" w:rsidP="000F377C">
      <w:pPr>
        <w:pBdr>
          <w:top w:val="none" w:sz="4" w:space="0" w:color="000000"/>
          <w:left w:val="none" w:sz="4" w:space="0" w:color="000000"/>
          <w:bottom w:val="none" w:sz="4" w:space="0" w:color="000000"/>
          <w:right w:val="none" w:sz="4" w:space="0" w:color="000000"/>
        </w:pBdr>
        <w:spacing w:before="2" w:line="240" w:lineRule="auto"/>
      </w:pPr>
      <w:r w:rsidRPr="005669C0">
        <w:rPr>
          <w:sz w:val="24"/>
        </w:rPr>
        <w:lastRenderedPageBreak/>
        <w:t>работающими</w:t>
      </w:r>
      <w:r w:rsidRPr="005669C0">
        <w:rPr>
          <w:spacing w:val="111"/>
          <w:sz w:val="24"/>
        </w:rPr>
        <w:t xml:space="preserve"> </w:t>
      </w:r>
      <w:r w:rsidRPr="005669C0">
        <w:rPr>
          <w:sz w:val="24"/>
        </w:rPr>
        <w:t>с</w:t>
      </w:r>
      <w:r w:rsidRPr="005669C0">
        <w:rPr>
          <w:spacing w:val="109"/>
          <w:sz w:val="24"/>
        </w:rPr>
        <w:t xml:space="preserve"> </w:t>
      </w:r>
      <w:r w:rsidRPr="005669C0">
        <w:rPr>
          <w:sz w:val="24"/>
        </w:rPr>
        <w:t>ребенком.</w:t>
      </w:r>
      <w:r w:rsidRPr="005669C0">
        <w:rPr>
          <w:spacing w:val="110"/>
          <w:sz w:val="24"/>
        </w:rPr>
        <w:t xml:space="preserve"> </w:t>
      </w:r>
      <w:r w:rsidRPr="005669C0">
        <w:rPr>
          <w:sz w:val="24"/>
        </w:rPr>
        <w:t>На</w:t>
      </w:r>
      <w:r w:rsidRPr="005669C0">
        <w:rPr>
          <w:spacing w:val="109"/>
          <w:sz w:val="24"/>
        </w:rPr>
        <w:t xml:space="preserve"> </w:t>
      </w:r>
      <w:r w:rsidRPr="005669C0">
        <w:rPr>
          <w:sz w:val="24"/>
        </w:rPr>
        <w:t>основании</w:t>
      </w:r>
      <w:r w:rsidRPr="005669C0">
        <w:rPr>
          <w:spacing w:val="109"/>
          <w:sz w:val="24"/>
        </w:rPr>
        <w:t xml:space="preserve"> </w:t>
      </w:r>
      <w:r w:rsidRPr="005669C0">
        <w:rPr>
          <w:sz w:val="24"/>
        </w:rPr>
        <w:t>полученных</w:t>
      </w:r>
      <w:r w:rsidRPr="005669C0">
        <w:rPr>
          <w:spacing w:val="111"/>
          <w:sz w:val="24"/>
        </w:rPr>
        <w:t xml:space="preserve"> </w:t>
      </w:r>
      <w:r w:rsidRPr="005669C0">
        <w:rPr>
          <w:sz w:val="24"/>
        </w:rPr>
        <w:t>данных</w:t>
      </w:r>
      <w:r w:rsidRPr="005669C0">
        <w:rPr>
          <w:spacing w:val="110"/>
          <w:sz w:val="24"/>
        </w:rPr>
        <w:t xml:space="preserve"> </w:t>
      </w:r>
      <w:r w:rsidRPr="005669C0">
        <w:rPr>
          <w:sz w:val="24"/>
        </w:rPr>
        <w:t>коллегиально</w:t>
      </w:r>
      <w:r w:rsidRPr="005669C0">
        <w:rPr>
          <w:spacing w:val="110"/>
          <w:sz w:val="24"/>
        </w:rPr>
        <w:t xml:space="preserve"> </w:t>
      </w:r>
      <w:r w:rsidRPr="005669C0">
        <w:rPr>
          <w:sz w:val="24"/>
        </w:rPr>
        <w:t>составляются</w:t>
      </w:r>
    </w:p>
    <w:p w:rsidR="002C6E8D" w:rsidRPr="005669C0" w:rsidRDefault="0069355F" w:rsidP="000F377C">
      <w:pPr>
        <w:pBdr>
          <w:top w:val="none" w:sz="4" w:space="0" w:color="000000"/>
          <w:left w:val="none" w:sz="4" w:space="0" w:color="000000"/>
          <w:bottom w:val="none" w:sz="4" w:space="0" w:color="000000"/>
          <w:right w:val="none" w:sz="4" w:space="0" w:color="000000"/>
        </w:pBdr>
        <w:spacing w:before="2" w:line="240" w:lineRule="auto"/>
      </w:pPr>
      <w:r w:rsidRPr="005669C0">
        <w:rPr>
          <w:sz w:val="24"/>
        </w:rPr>
        <w:t>заключение</w:t>
      </w:r>
      <w:r w:rsidRPr="005669C0">
        <w:rPr>
          <w:spacing w:val="8"/>
          <w:sz w:val="24"/>
        </w:rPr>
        <w:t xml:space="preserve"> </w:t>
      </w:r>
      <w:r w:rsidRPr="005669C0">
        <w:rPr>
          <w:sz w:val="24"/>
        </w:rPr>
        <w:t>консилиума</w:t>
      </w:r>
      <w:r w:rsidRPr="005669C0">
        <w:rPr>
          <w:spacing w:val="9"/>
          <w:sz w:val="24"/>
        </w:rPr>
        <w:t xml:space="preserve"> </w:t>
      </w:r>
      <w:r w:rsidRPr="005669C0">
        <w:rPr>
          <w:sz w:val="24"/>
        </w:rPr>
        <w:t>и</w:t>
      </w:r>
      <w:r w:rsidRPr="005669C0">
        <w:rPr>
          <w:spacing w:val="10"/>
          <w:sz w:val="24"/>
        </w:rPr>
        <w:t xml:space="preserve"> </w:t>
      </w:r>
      <w:r w:rsidRPr="005669C0">
        <w:rPr>
          <w:sz w:val="24"/>
        </w:rPr>
        <w:t>рекомендации</w:t>
      </w:r>
      <w:r w:rsidRPr="005669C0">
        <w:rPr>
          <w:spacing w:val="10"/>
          <w:sz w:val="24"/>
        </w:rPr>
        <w:t xml:space="preserve"> </w:t>
      </w:r>
      <w:r w:rsidRPr="005669C0">
        <w:rPr>
          <w:spacing w:val="1"/>
          <w:sz w:val="24"/>
        </w:rPr>
        <w:t>по</w:t>
      </w:r>
      <w:r w:rsidRPr="005669C0">
        <w:rPr>
          <w:spacing w:val="8"/>
          <w:sz w:val="24"/>
        </w:rPr>
        <w:t xml:space="preserve"> </w:t>
      </w:r>
      <w:r w:rsidRPr="005669C0">
        <w:rPr>
          <w:sz w:val="24"/>
        </w:rPr>
        <w:t>обучению,</w:t>
      </w:r>
      <w:r w:rsidRPr="005669C0">
        <w:rPr>
          <w:spacing w:val="9"/>
          <w:sz w:val="24"/>
        </w:rPr>
        <w:t xml:space="preserve"> </w:t>
      </w:r>
      <w:r w:rsidRPr="005669C0">
        <w:rPr>
          <w:sz w:val="24"/>
        </w:rPr>
        <w:t>развитию</w:t>
      </w:r>
      <w:r w:rsidRPr="005669C0">
        <w:rPr>
          <w:spacing w:val="10"/>
          <w:sz w:val="24"/>
        </w:rPr>
        <w:t xml:space="preserve"> </w:t>
      </w:r>
      <w:r w:rsidRPr="005669C0">
        <w:rPr>
          <w:sz w:val="24"/>
        </w:rPr>
        <w:t>и</w:t>
      </w:r>
      <w:r w:rsidRPr="005669C0">
        <w:rPr>
          <w:spacing w:val="10"/>
          <w:sz w:val="24"/>
        </w:rPr>
        <w:t xml:space="preserve"> </w:t>
      </w:r>
      <w:r w:rsidRPr="005669C0">
        <w:rPr>
          <w:sz w:val="24"/>
        </w:rPr>
        <w:t>воспитанию</w:t>
      </w:r>
      <w:r w:rsidRPr="005669C0">
        <w:rPr>
          <w:spacing w:val="10"/>
          <w:sz w:val="24"/>
        </w:rPr>
        <w:t xml:space="preserve"> </w:t>
      </w:r>
      <w:r w:rsidRPr="005669C0">
        <w:rPr>
          <w:sz w:val="24"/>
        </w:rPr>
        <w:t>ребенка</w:t>
      </w:r>
      <w:r w:rsidRPr="005669C0">
        <w:rPr>
          <w:spacing w:val="8"/>
          <w:sz w:val="24"/>
        </w:rPr>
        <w:t xml:space="preserve"> </w:t>
      </w:r>
      <w:r w:rsidRPr="005669C0">
        <w:rPr>
          <w:sz w:val="24"/>
        </w:rPr>
        <w:t>с</w:t>
      </w:r>
      <w:r w:rsidRPr="005669C0">
        <w:rPr>
          <w:spacing w:val="13"/>
          <w:sz w:val="24"/>
        </w:rPr>
        <w:t xml:space="preserve"> </w:t>
      </w:r>
      <w:r w:rsidRPr="005669C0">
        <w:rPr>
          <w:spacing w:val="-1"/>
          <w:sz w:val="24"/>
        </w:rPr>
        <w:t>учетом</w:t>
      </w:r>
    </w:p>
    <w:p w:rsidR="002C6E8D" w:rsidRPr="005669C0" w:rsidRDefault="0069355F" w:rsidP="000F377C">
      <w:pPr>
        <w:pBdr>
          <w:top w:val="none" w:sz="4" w:space="0" w:color="000000"/>
          <w:left w:val="none" w:sz="4" w:space="0" w:color="000000"/>
          <w:bottom w:val="none" w:sz="4" w:space="0" w:color="000000"/>
          <w:right w:val="none" w:sz="4" w:space="0" w:color="000000"/>
        </w:pBdr>
        <w:spacing w:before="2" w:line="240" w:lineRule="auto"/>
      </w:pPr>
      <w:r w:rsidRPr="005669C0">
        <w:rPr>
          <w:sz w:val="24"/>
        </w:rPr>
        <w:t>его индивидуальных</w:t>
      </w:r>
      <w:r w:rsidRPr="005669C0">
        <w:rPr>
          <w:spacing w:val="2"/>
          <w:sz w:val="24"/>
        </w:rPr>
        <w:t xml:space="preserve"> </w:t>
      </w:r>
      <w:r w:rsidRPr="005669C0">
        <w:rPr>
          <w:sz w:val="24"/>
        </w:rPr>
        <w:t>возможностей</w:t>
      </w:r>
      <w:r w:rsidRPr="005669C0">
        <w:rPr>
          <w:spacing w:val="1"/>
          <w:sz w:val="24"/>
        </w:rPr>
        <w:t xml:space="preserve"> </w:t>
      </w:r>
      <w:r w:rsidRPr="005669C0">
        <w:rPr>
          <w:sz w:val="24"/>
        </w:rPr>
        <w:t>и</w:t>
      </w:r>
      <w:r w:rsidRPr="005669C0">
        <w:rPr>
          <w:spacing w:val="1"/>
          <w:sz w:val="24"/>
        </w:rPr>
        <w:t xml:space="preserve"> </w:t>
      </w:r>
      <w:r w:rsidRPr="005669C0">
        <w:rPr>
          <w:sz w:val="24"/>
        </w:rPr>
        <w:t>особенностей.</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При</w:t>
      </w:r>
      <w:r w:rsidRPr="005669C0">
        <w:rPr>
          <w:spacing w:val="72"/>
          <w:sz w:val="24"/>
        </w:rPr>
        <w:t xml:space="preserve"> </w:t>
      </w:r>
      <w:r w:rsidRPr="005669C0">
        <w:rPr>
          <w:sz w:val="24"/>
        </w:rPr>
        <w:t>отсутствии</w:t>
      </w:r>
      <w:r w:rsidRPr="005669C0">
        <w:rPr>
          <w:spacing w:val="73"/>
          <w:sz w:val="24"/>
        </w:rPr>
        <w:t xml:space="preserve"> </w:t>
      </w:r>
      <w:r w:rsidRPr="005669C0">
        <w:rPr>
          <w:sz w:val="24"/>
        </w:rPr>
        <w:t>в</w:t>
      </w:r>
      <w:r w:rsidRPr="005669C0">
        <w:rPr>
          <w:spacing w:val="71"/>
          <w:sz w:val="24"/>
        </w:rPr>
        <w:t xml:space="preserve"> </w:t>
      </w:r>
      <w:r w:rsidRPr="005669C0">
        <w:rPr>
          <w:sz w:val="24"/>
        </w:rPr>
        <w:t>д/с</w:t>
      </w:r>
      <w:r w:rsidRPr="005669C0">
        <w:rPr>
          <w:spacing w:val="76"/>
          <w:sz w:val="24"/>
        </w:rPr>
        <w:t xml:space="preserve"> </w:t>
      </w:r>
      <w:r w:rsidRPr="005669C0">
        <w:rPr>
          <w:sz w:val="24"/>
        </w:rPr>
        <w:t>условий,</w:t>
      </w:r>
      <w:r w:rsidRPr="005669C0">
        <w:rPr>
          <w:spacing w:val="72"/>
          <w:sz w:val="24"/>
        </w:rPr>
        <w:t xml:space="preserve"> </w:t>
      </w:r>
      <w:r w:rsidRPr="005669C0">
        <w:rPr>
          <w:sz w:val="24"/>
        </w:rPr>
        <w:t>адекватных</w:t>
      </w:r>
      <w:r w:rsidRPr="005669C0">
        <w:rPr>
          <w:spacing w:val="71"/>
          <w:sz w:val="24"/>
        </w:rPr>
        <w:t xml:space="preserve"> </w:t>
      </w:r>
      <w:r w:rsidRPr="005669C0">
        <w:rPr>
          <w:sz w:val="24"/>
        </w:rPr>
        <w:t>индивидуальным</w:t>
      </w:r>
      <w:r w:rsidRPr="005669C0">
        <w:rPr>
          <w:spacing w:val="71"/>
          <w:sz w:val="24"/>
        </w:rPr>
        <w:t xml:space="preserve"> </w:t>
      </w:r>
      <w:r w:rsidRPr="005669C0">
        <w:rPr>
          <w:sz w:val="24"/>
        </w:rPr>
        <w:t>особенностям</w:t>
      </w:r>
      <w:r w:rsidRPr="005669C0">
        <w:rPr>
          <w:spacing w:val="71"/>
          <w:sz w:val="24"/>
        </w:rPr>
        <w:t xml:space="preserve"> </w:t>
      </w:r>
      <w:r w:rsidRPr="005669C0">
        <w:rPr>
          <w:sz w:val="24"/>
        </w:rPr>
        <w:t>ребенка,</w:t>
      </w:r>
      <w:r w:rsidRPr="005669C0">
        <w:rPr>
          <w:spacing w:val="72"/>
          <w:sz w:val="24"/>
        </w:rPr>
        <w:t xml:space="preserve"> </w:t>
      </w:r>
      <w:r w:rsidRPr="005669C0">
        <w:rPr>
          <w:sz w:val="24"/>
        </w:rPr>
        <w:t>а</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также</w:t>
      </w:r>
      <w:r w:rsidRPr="005669C0">
        <w:rPr>
          <w:spacing w:val="107"/>
          <w:sz w:val="24"/>
        </w:rPr>
        <w:t xml:space="preserve"> </w:t>
      </w:r>
      <w:r w:rsidRPr="005669C0">
        <w:rPr>
          <w:sz w:val="24"/>
        </w:rPr>
        <w:t>при</w:t>
      </w:r>
      <w:r w:rsidRPr="005669C0">
        <w:rPr>
          <w:spacing w:val="108"/>
          <w:sz w:val="24"/>
        </w:rPr>
        <w:t xml:space="preserve"> </w:t>
      </w:r>
      <w:r w:rsidRPr="005669C0">
        <w:rPr>
          <w:sz w:val="24"/>
        </w:rPr>
        <w:t>необходимости</w:t>
      </w:r>
      <w:r w:rsidRPr="005669C0">
        <w:rPr>
          <w:spacing w:val="111"/>
          <w:sz w:val="24"/>
        </w:rPr>
        <w:t xml:space="preserve"> </w:t>
      </w:r>
      <w:r w:rsidRPr="005669C0">
        <w:rPr>
          <w:sz w:val="24"/>
        </w:rPr>
        <w:t>углубленной</w:t>
      </w:r>
      <w:r w:rsidRPr="005669C0">
        <w:rPr>
          <w:spacing w:val="109"/>
          <w:sz w:val="24"/>
        </w:rPr>
        <w:t xml:space="preserve"> </w:t>
      </w:r>
      <w:r w:rsidRPr="005669C0">
        <w:rPr>
          <w:sz w:val="24"/>
        </w:rPr>
        <w:t>диагностики</w:t>
      </w:r>
      <w:r w:rsidRPr="005669C0">
        <w:rPr>
          <w:spacing w:val="106"/>
          <w:sz w:val="24"/>
        </w:rPr>
        <w:t xml:space="preserve"> </w:t>
      </w:r>
      <w:r w:rsidRPr="005669C0">
        <w:rPr>
          <w:sz w:val="24"/>
        </w:rPr>
        <w:t>и</w:t>
      </w:r>
      <w:r w:rsidRPr="005669C0">
        <w:rPr>
          <w:spacing w:val="109"/>
          <w:sz w:val="24"/>
        </w:rPr>
        <w:t xml:space="preserve"> </w:t>
      </w:r>
      <w:r w:rsidRPr="005669C0">
        <w:rPr>
          <w:sz w:val="24"/>
        </w:rPr>
        <w:t>решении</w:t>
      </w:r>
      <w:r w:rsidRPr="005669C0">
        <w:rPr>
          <w:spacing w:val="107"/>
          <w:sz w:val="24"/>
        </w:rPr>
        <w:t xml:space="preserve"> </w:t>
      </w:r>
      <w:r w:rsidRPr="005669C0">
        <w:rPr>
          <w:sz w:val="24"/>
        </w:rPr>
        <w:t>конфликтных</w:t>
      </w:r>
      <w:r w:rsidRPr="005669C0">
        <w:rPr>
          <w:spacing w:val="107"/>
          <w:sz w:val="24"/>
        </w:rPr>
        <w:t xml:space="preserve"> </w:t>
      </w:r>
      <w:r w:rsidRPr="005669C0">
        <w:rPr>
          <w:sz w:val="24"/>
        </w:rPr>
        <w:t>и</w:t>
      </w:r>
      <w:r w:rsidRPr="005669C0">
        <w:rPr>
          <w:spacing w:val="109"/>
          <w:sz w:val="24"/>
        </w:rPr>
        <w:t xml:space="preserve"> </w:t>
      </w:r>
      <w:r w:rsidRPr="005669C0">
        <w:rPr>
          <w:sz w:val="24"/>
        </w:rPr>
        <w:t>спорных</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вопросов,</w:t>
      </w:r>
      <w:r w:rsidRPr="005669C0">
        <w:rPr>
          <w:spacing w:val="163"/>
          <w:sz w:val="24"/>
        </w:rPr>
        <w:t xml:space="preserve"> </w:t>
      </w:r>
      <w:r w:rsidRPr="005669C0">
        <w:rPr>
          <w:sz w:val="24"/>
        </w:rPr>
        <w:t>связанных</w:t>
      </w:r>
      <w:r w:rsidRPr="005669C0">
        <w:rPr>
          <w:spacing w:val="162"/>
          <w:sz w:val="24"/>
        </w:rPr>
        <w:t xml:space="preserve"> </w:t>
      </w:r>
      <w:r w:rsidRPr="005669C0">
        <w:rPr>
          <w:sz w:val="24"/>
        </w:rPr>
        <w:t>с</w:t>
      </w:r>
      <w:r w:rsidRPr="005669C0">
        <w:rPr>
          <w:spacing w:val="162"/>
          <w:sz w:val="24"/>
        </w:rPr>
        <w:t xml:space="preserve"> </w:t>
      </w:r>
      <w:r w:rsidRPr="005669C0">
        <w:rPr>
          <w:sz w:val="24"/>
        </w:rPr>
        <w:t>зачислением</w:t>
      </w:r>
      <w:r w:rsidRPr="005669C0">
        <w:rPr>
          <w:spacing w:val="162"/>
          <w:sz w:val="24"/>
        </w:rPr>
        <w:t xml:space="preserve"> </w:t>
      </w:r>
      <w:r w:rsidRPr="005669C0">
        <w:rPr>
          <w:sz w:val="24"/>
        </w:rPr>
        <w:t>ребенка</w:t>
      </w:r>
      <w:r w:rsidRPr="005669C0">
        <w:rPr>
          <w:spacing w:val="162"/>
          <w:sz w:val="24"/>
        </w:rPr>
        <w:t xml:space="preserve"> </w:t>
      </w:r>
      <w:r w:rsidRPr="005669C0">
        <w:rPr>
          <w:sz w:val="24"/>
        </w:rPr>
        <w:t>в</w:t>
      </w:r>
      <w:r w:rsidRPr="005669C0">
        <w:rPr>
          <w:spacing w:val="162"/>
          <w:sz w:val="24"/>
        </w:rPr>
        <w:t xml:space="preserve"> </w:t>
      </w:r>
      <w:r w:rsidRPr="005669C0">
        <w:rPr>
          <w:sz w:val="24"/>
        </w:rPr>
        <w:t>специальную</w:t>
      </w:r>
      <w:r w:rsidRPr="005669C0">
        <w:rPr>
          <w:spacing w:val="166"/>
          <w:sz w:val="24"/>
        </w:rPr>
        <w:t xml:space="preserve"> </w:t>
      </w:r>
      <w:r w:rsidRPr="005669C0">
        <w:rPr>
          <w:sz w:val="24"/>
        </w:rPr>
        <w:t>(коррекционную)</w:t>
      </w:r>
      <w:r w:rsidRPr="005669C0">
        <w:rPr>
          <w:spacing w:val="165"/>
          <w:sz w:val="24"/>
        </w:rPr>
        <w:t xml:space="preserve"> </w:t>
      </w:r>
      <w:r w:rsidRPr="005669C0">
        <w:rPr>
          <w:sz w:val="24"/>
        </w:rPr>
        <w:t>группу,</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специалисты</w:t>
      </w:r>
      <w:r w:rsidRPr="005669C0">
        <w:rPr>
          <w:spacing w:val="160"/>
          <w:sz w:val="24"/>
        </w:rPr>
        <w:t xml:space="preserve"> </w:t>
      </w:r>
      <w:r w:rsidRPr="005669C0">
        <w:rPr>
          <w:spacing w:val="-1"/>
          <w:sz w:val="24"/>
        </w:rPr>
        <w:t>ППк</w:t>
      </w:r>
      <w:r w:rsidRPr="005669C0">
        <w:rPr>
          <w:spacing w:val="162"/>
          <w:sz w:val="24"/>
        </w:rPr>
        <w:t xml:space="preserve"> </w:t>
      </w:r>
      <w:r w:rsidRPr="005669C0">
        <w:rPr>
          <w:sz w:val="24"/>
        </w:rPr>
        <w:t>рекомендуют</w:t>
      </w:r>
      <w:r w:rsidRPr="005669C0">
        <w:rPr>
          <w:spacing w:val="161"/>
          <w:sz w:val="24"/>
        </w:rPr>
        <w:t xml:space="preserve"> </w:t>
      </w:r>
      <w:r w:rsidRPr="005669C0">
        <w:rPr>
          <w:sz w:val="24"/>
        </w:rPr>
        <w:t>родителям</w:t>
      </w:r>
      <w:r w:rsidRPr="005669C0">
        <w:rPr>
          <w:spacing w:val="160"/>
          <w:sz w:val="24"/>
        </w:rPr>
        <w:t xml:space="preserve"> </w:t>
      </w:r>
      <w:r w:rsidRPr="005669C0">
        <w:rPr>
          <w:sz w:val="24"/>
        </w:rPr>
        <w:t>обратиться</w:t>
      </w:r>
      <w:r w:rsidRPr="005669C0">
        <w:rPr>
          <w:spacing w:val="160"/>
          <w:sz w:val="24"/>
        </w:rPr>
        <w:t xml:space="preserve"> </w:t>
      </w:r>
      <w:r w:rsidRPr="005669C0">
        <w:rPr>
          <w:sz w:val="24"/>
        </w:rPr>
        <w:t>в</w:t>
      </w:r>
      <w:r w:rsidRPr="005669C0">
        <w:rPr>
          <w:spacing w:val="160"/>
          <w:sz w:val="24"/>
        </w:rPr>
        <w:t xml:space="preserve"> </w:t>
      </w:r>
      <w:r w:rsidRPr="005669C0">
        <w:rPr>
          <w:sz w:val="24"/>
        </w:rPr>
        <w:t>городскую</w:t>
      </w:r>
      <w:r w:rsidRPr="005669C0">
        <w:rPr>
          <w:spacing w:val="161"/>
          <w:sz w:val="24"/>
        </w:rPr>
        <w:t xml:space="preserve"> </w:t>
      </w:r>
      <w:r w:rsidRPr="005669C0">
        <w:rPr>
          <w:spacing w:val="1"/>
          <w:sz w:val="24"/>
        </w:rPr>
        <w:t>психолого</w:t>
      </w:r>
      <w:r w:rsidRPr="005669C0">
        <w:rPr>
          <w:spacing w:val="-1"/>
          <w:sz w:val="24"/>
        </w:rPr>
        <w:t>-</w:t>
      </w:r>
      <w:r w:rsidRPr="005669C0">
        <w:rPr>
          <w:sz w:val="24"/>
        </w:rPr>
        <w:t>медико-</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sz w:val="24"/>
        </w:rPr>
        <w:t>педагогическую</w:t>
      </w:r>
      <w:r w:rsidRPr="005669C0">
        <w:rPr>
          <w:spacing w:val="1"/>
          <w:sz w:val="24"/>
        </w:rPr>
        <w:t xml:space="preserve"> </w:t>
      </w:r>
      <w:r w:rsidRPr="005669C0">
        <w:rPr>
          <w:sz w:val="24"/>
        </w:rPr>
        <w:t>комиссию.</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sidRPr="005669C0">
        <w:rPr>
          <w:b/>
          <w:i/>
          <w:sz w:val="24"/>
        </w:rPr>
        <w:t>Консультативная</w:t>
      </w:r>
      <w:r w:rsidRPr="005669C0">
        <w:rPr>
          <w:b/>
          <w:i/>
          <w:spacing w:val="1"/>
          <w:sz w:val="24"/>
        </w:rPr>
        <w:t xml:space="preserve"> </w:t>
      </w:r>
      <w:r w:rsidRPr="005669C0">
        <w:rPr>
          <w:b/>
          <w:i/>
          <w:sz w:val="24"/>
        </w:rPr>
        <w:t>работа</w:t>
      </w:r>
      <w:r w:rsidRPr="005669C0">
        <w:rPr>
          <w:b/>
          <w:i/>
          <w:spacing w:val="-3"/>
          <w:sz w:val="24"/>
        </w:rPr>
        <w:t xml:space="preserve"> </w:t>
      </w:r>
      <w:r w:rsidRPr="005669C0">
        <w:rPr>
          <w:b/>
          <w:i/>
          <w:sz w:val="24"/>
        </w:rPr>
        <w:t>включает:</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rFonts w:ascii="Wingdings" w:eastAsia="Wingdings" w:hAnsi="Wingdings" w:cs="Wingdings"/>
          <w:sz w:val="24"/>
        </w:rPr>
        <w:t></w:t>
      </w:r>
      <w:r w:rsidRPr="005669C0">
        <w:rPr>
          <w:spacing w:val="111"/>
          <w:sz w:val="24"/>
        </w:rPr>
        <w:t xml:space="preserve"> </w:t>
      </w:r>
      <w:r w:rsidRPr="005669C0">
        <w:rPr>
          <w:sz w:val="24"/>
        </w:rPr>
        <w:t>разработку</w:t>
      </w:r>
      <w:r w:rsidRPr="005669C0">
        <w:rPr>
          <w:spacing w:val="143"/>
          <w:sz w:val="24"/>
        </w:rPr>
        <w:t xml:space="preserve"> </w:t>
      </w:r>
      <w:r w:rsidRPr="005669C0">
        <w:rPr>
          <w:sz w:val="24"/>
        </w:rPr>
        <w:t>рекомендаций</w:t>
      </w:r>
      <w:r w:rsidRPr="005669C0">
        <w:rPr>
          <w:spacing w:val="147"/>
          <w:sz w:val="24"/>
        </w:rPr>
        <w:t xml:space="preserve"> </w:t>
      </w:r>
      <w:r w:rsidRPr="005669C0">
        <w:rPr>
          <w:spacing w:val="1"/>
          <w:sz w:val="24"/>
        </w:rPr>
        <w:t>по</w:t>
      </w:r>
      <w:r w:rsidRPr="005669C0">
        <w:rPr>
          <w:spacing w:val="148"/>
          <w:sz w:val="24"/>
        </w:rPr>
        <w:t xml:space="preserve"> </w:t>
      </w:r>
      <w:r w:rsidRPr="005669C0">
        <w:rPr>
          <w:sz w:val="24"/>
        </w:rPr>
        <w:t>основным</w:t>
      </w:r>
      <w:r w:rsidRPr="005669C0">
        <w:rPr>
          <w:spacing w:val="147"/>
          <w:sz w:val="24"/>
        </w:rPr>
        <w:t xml:space="preserve"> </w:t>
      </w:r>
      <w:r w:rsidRPr="005669C0">
        <w:rPr>
          <w:sz w:val="24"/>
        </w:rPr>
        <w:t>направлениям</w:t>
      </w:r>
      <w:r w:rsidRPr="005669C0">
        <w:rPr>
          <w:spacing w:val="148"/>
          <w:sz w:val="24"/>
        </w:rPr>
        <w:t xml:space="preserve"> </w:t>
      </w:r>
      <w:r w:rsidRPr="005669C0">
        <w:rPr>
          <w:sz w:val="24"/>
        </w:rPr>
        <w:t>работы</w:t>
      </w:r>
      <w:r w:rsidRPr="005669C0">
        <w:rPr>
          <w:spacing w:val="150"/>
          <w:sz w:val="24"/>
        </w:rPr>
        <w:t xml:space="preserve"> </w:t>
      </w:r>
      <w:r w:rsidRPr="005669C0">
        <w:rPr>
          <w:sz w:val="24"/>
        </w:rPr>
        <w:t>с</w:t>
      </w:r>
      <w:r w:rsidRPr="005669C0">
        <w:rPr>
          <w:spacing w:val="148"/>
          <w:sz w:val="24"/>
        </w:rPr>
        <w:t xml:space="preserve"> </w:t>
      </w:r>
      <w:r w:rsidRPr="005669C0">
        <w:rPr>
          <w:sz w:val="24"/>
        </w:rPr>
        <w:t>обучающимся</w:t>
      </w:r>
      <w:r w:rsidRPr="005669C0">
        <w:rPr>
          <w:spacing w:val="151"/>
          <w:sz w:val="24"/>
        </w:rPr>
        <w:t xml:space="preserve"> </w:t>
      </w:r>
      <w:r w:rsidR="005458AC" w:rsidRPr="005669C0">
        <w:rPr>
          <w:sz w:val="24"/>
        </w:rPr>
        <w:t xml:space="preserve">с </w:t>
      </w:r>
      <w:r w:rsidR="005458AC" w:rsidRPr="005669C0">
        <w:rPr>
          <w:spacing w:val="300"/>
          <w:sz w:val="24"/>
        </w:rPr>
        <w:t>трудностями</w:t>
      </w:r>
      <w:r w:rsidRPr="005669C0">
        <w:rPr>
          <w:spacing w:val="39"/>
          <w:sz w:val="24"/>
        </w:rPr>
        <w:t xml:space="preserve"> </w:t>
      </w:r>
      <w:r w:rsidRPr="005669C0">
        <w:rPr>
          <w:sz w:val="24"/>
        </w:rPr>
        <w:t>в</w:t>
      </w:r>
      <w:r w:rsidRPr="005669C0">
        <w:rPr>
          <w:spacing w:val="38"/>
          <w:sz w:val="24"/>
        </w:rPr>
        <w:t xml:space="preserve"> </w:t>
      </w:r>
      <w:r w:rsidRPr="005669C0">
        <w:rPr>
          <w:sz w:val="24"/>
        </w:rPr>
        <w:t>обучении</w:t>
      </w:r>
      <w:r w:rsidRPr="005669C0">
        <w:rPr>
          <w:spacing w:val="39"/>
          <w:sz w:val="24"/>
        </w:rPr>
        <w:t xml:space="preserve"> </w:t>
      </w:r>
      <w:r w:rsidRPr="005669C0">
        <w:rPr>
          <w:sz w:val="24"/>
        </w:rPr>
        <w:t>и</w:t>
      </w:r>
      <w:r w:rsidRPr="005669C0">
        <w:rPr>
          <w:spacing w:val="39"/>
          <w:sz w:val="24"/>
        </w:rPr>
        <w:t xml:space="preserve"> </w:t>
      </w:r>
      <w:r w:rsidRPr="005669C0">
        <w:rPr>
          <w:sz w:val="24"/>
        </w:rPr>
        <w:t>социализации,</w:t>
      </w:r>
      <w:r w:rsidRPr="005669C0">
        <w:rPr>
          <w:spacing w:val="38"/>
          <w:sz w:val="24"/>
        </w:rPr>
        <w:t xml:space="preserve"> </w:t>
      </w:r>
      <w:r w:rsidRPr="005669C0">
        <w:rPr>
          <w:sz w:val="24"/>
        </w:rPr>
        <w:t>единых</w:t>
      </w:r>
      <w:r w:rsidRPr="005669C0">
        <w:rPr>
          <w:spacing w:val="41"/>
          <w:sz w:val="24"/>
        </w:rPr>
        <w:t xml:space="preserve"> </w:t>
      </w:r>
      <w:r w:rsidRPr="005669C0">
        <w:rPr>
          <w:sz w:val="24"/>
        </w:rPr>
        <w:t>для</w:t>
      </w:r>
      <w:r w:rsidRPr="005669C0">
        <w:rPr>
          <w:spacing w:val="39"/>
          <w:sz w:val="24"/>
        </w:rPr>
        <w:t xml:space="preserve"> </w:t>
      </w:r>
      <w:r w:rsidRPr="005669C0">
        <w:rPr>
          <w:spacing w:val="-1"/>
          <w:sz w:val="24"/>
        </w:rPr>
        <w:t>всех</w:t>
      </w:r>
      <w:r w:rsidRPr="005669C0">
        <w:rPr>
          <w:spacing w:val="44"/>
          <w:sz w:val="24"/>
        </w:rPr>
        <w:t xml:space="preserve"> </w:t>
      </w:r>
      <w:r w:rsidRPr="005669C0">
        <w:rPr>
          <w:sz w:val="24"/>
        </w:rPr>
        <w:t>участников</w:t>
      </w:r>
      <w:r w:rsidRPr="005669C0">
        <w:rPr>
          <w:spacing w:val="38"/>
          <w:sz w:val="24"/>
        </w:rPr>
        <w:t xml:space="preserve"> </w:t>
      </w:r>
      <w:proofErr w:type="gramStart"/>
      <w:r w:rsidRPr="005669C0">
        <w:rPr>
          <w:sz w:val="24"/>
        </w:rPr>
        <w:t>образовательных</w:t>
      </w:r>
      <w:r w:rsidRPr="005669C0">
        <w:t xml:space="preserve"> </w:t>
      </w:r>
      <w:r w:rsidRPr="005669C0">
        <w:rPr>
          <w:spacing w:val="300"/>
          <w:sz w:val="24"/>
        </w:rPr>
        <w:t> </w:t>
      </w:r>
      <w:r w:rsidRPr="005669C0">
        <w:rPr>
          <w:sz w:val="24"/>
        </w:rPr>
        <w:t>отношений</w:t>
      </w:r>
      <w:proofErr w:type="gramEnd"/>
      <w:r w:rsidRPr="005669C0">
        <w:rPr>
          <w:sz w:val="24"/>
        </w:rPr>
        <w:t>;</w:t>
      </w:r>
    </w:p>
    <w:p w:rsidR="002C6E8D" w:rsidRPr="005669C0" w:rsidRDefault="0069355F" w:rsidP="000F377C">
      <w:pPr>
        <w:pBdr>
          <w:top w:val="none" w:sz="4" w:space="0" w:color="000000"/>
          <w:left w:val="none" w:sz="4" w:space="0" w:color="000000"/>
          <w:bottom w:val="none" w:sz="4" w:space="0" w:color="000000"/>
          <w:right w:val="none" w:sz="4" w:space="0" w:color="000000"/>
        </w:pBdr>
        <w:spacing w:before="38" w:line="240" w:lineRule="auto"/>
      </w:pPr>
      <w:r w:rsidRPr="005669C0">
        <w:rPr>
          <w:rFonts w:ascii="Wingdings" w:eastAsia="Wingdings" w:hAnsi="Wingdings" w:cs="Wingdings"/>
          <w:sz w:val="24"/>
        </w:rPr>
        <w:t></w:t>
      </w:r>
      <w:r w:rsidRPr="005669C0">
        <w:rPr>
          <w:spacing w:val="111"/>
          <w:sz w:val="24"/>
        </w:rPr>
        <w:t xml:space="preserve"> </w:t>
      </w:r>
      <w:r w:rsidRPr="005669C0">
        <w:rPr>
          <w:sz w:val="24"/>
        </w:rPr>
        <w:t>консультирование</w:t>
      </w:r>
      <w:r w:rsidRPr="005669C0">
        <w:rPr>
          <w:spacing w:val="30"/>
          <w:sz w:val="24"/>
        </w:rPr>
        <w:t xml:space="preserve"> </w:t>
      </w:r>
      <w:r w:rsidRPr="005669C0">
        <w:rPr>
          <w:sz w:val="24"/>
        </w:rPr>
        <w:t>специалистами</w:t>
      </w:r>
      <w:r w:rsidRPr="005669C0">
        <w:rPr>
          <w:spacing w:val="36"/>
          <w:sz w:val="24"/>
        </w:rPr>
        <w:t xml:space="preserve"> </w:t>
      </w:r>
      <w:r w:rsidRPr="005669C0">
        <w:rPr>
          <w:sz w:val="24"/>
        </w:rPr>
        <w:t>педагогов</w:t>
      </w:r>
      <w:r w:rsidRPr="005669C0">
        <w:rPr>
          <w:spacing w:val="31"/>
          <w:sz w:val="24"/>
        </w:rPr>
        <w:t xml:space="preserve"> </w:t>
      </w:r>
      <w:r w:rsidRPr="005669C0">
        <w:rPr>
          <w:spacing w:val="-1"/>
          <w:sz w:val="24"/>
        </w:rPr>
        <w:t>по</w:t>
      </w:r>
      <w:r w:rsidRPr="005669C0">
        <w:rPr>
          <w:spacing w:val="32"/>
          <w:sz w:val="24"/>
        </w:rPr>
        <w:t xml:space="preserve"> </w:t>
      </w:r>
      <w:r w:rsidRPr="005669C0">
        <w:rPr>
          <w:sz w:val="24"/>
        </w:rPr>
        <w:t>выбору</w:t>
      </w:r>
      <w:r w:rsidRPr="005669C0">
        <w:rPr>
          <w:spacing w:val="23"/>
          <w:sz w:val="24"/>
        </w:rPr>
        <w:t xml:space="preserve"> </w:t>
      </w:r>
      <w:r w:rsidRPr="005669C0">
        <w:rPr>
          <w:sz w:val="24"/>
        </w:rPr>
        <w:t>индивидуально</w:t>
      </w:r>
      <w:r w:rsidRPr="005669C0">
        <w:rPr>
          <w:spacing w:val="31"/>
          <w:sz w:val="24"/>
        </w:rPr>
        <w:t xml:space="preserve"> </w:t>
      </w:r>
      <w:r w:rsidRPr="005669C0">
        <w:rPr>
          <w:sz w:val="24"/>
        </w:rPr>
        <w:t>ориентированных</w:t>
      </w:r>
    </w:p>
    <w:p w:rsidR="002C6E8D" w:rsidRPr="005669C0" w:rsidRDefault="0069355F" w:rsidP="000F377C">
      <w:pPr>
        <w:pBdr>
          <w:top w:val="none" w:sz="4" w:space="0" w:color="000000"/>
          <w:left w:val="none" w:sz="4" w:space="0" w:color="000000"/>
          <w:bottom w:val="none" w:sz="4" w:space="0" w:color="000000"/>
          <w:right w:val="none" w:sz="4" w:space="0" w:color="000000"/>
        </w:pBdr>
        <w:spacing w:before="41" w:line="240" w:lineRule="auto"/>
      </w:pPr>
      <w:r w:rsidRPr="005669C0">
        <w:rPr>
          <w:sz w:val="24"/>
        </w:rPr>
        <w:t>методов и</w:t>
      </w:r>
      <w:r w:rsidRPr="005669C0">
        <w:rPr>
          <w:spacing w:val="1"/>
          <w:sz w:val="24"/>
        </w:rPr>
        <w:t xml:space="preserve"> </w:t>
      </w:r>
      <w:r w:rsidRPr="005669C0">
        <w:rPr>
          <w:sz w:val="24"/>
        </w:rPr>
        <w:t>приемов работы с</w:t>
      </w:r>
      <w:r w:rsidRPr="005669C0">
        <w:rPr>
          <w:spacing w:val="-1"/>
          <w:sz w:val="24"/>
        </w:rPr>
        <w:t xml:space="preserve"> </w:t>
      </w:r>
      <w:r w:rsidRPr="005669C0">
        <w:rPr>
          <w:sz w:val="24"/>
        </w:rPr>
        <w:t>обучающимся;</w:t>
      </w:r>
    </w:p>
    <w:p w:rsidR="002C6E8D" w:rsidRPr="005669C0" w:rsidRDefault="0069355F" w:rsidP="000F377C">
      <w:pPr>
        <w:pBdr>
          <w:top w:val="none" w:sz="4" w:space="0" w:color="000000"/>
          <w:left w:val="none" w:sz="4" w:space="0" w:color="000000"/>
          <w:bottom w:val="none" w:sz="4" w:space="0" w:color="000000"/>
          <w:right w:val="none" w:sz="4" w:space="0" w:color="000000"/>
        </w:pBdr>
        <w:spacing w:before="38" w:line="240" w:lineRule="auto"/>
      </w:pPr>
      <w:r w:rsidRPr="005669C0">
        <w:rPr>
          <w:rFonts w:ascii="Wingdings" w:eastAsia="Wingdings" w:hAnsi="Wingdings" w:cs="Wingdings"/>
          <w:sz w:val="24"/>
        </w:rPr>
        <w:t></w:t>
      </w:r>
      <w:r w:rsidRPr="005669C0">
        <w:rPr>
          <w:spacing w:val="111"/>
          <w:sz w:val="24"/>
        </w:rPr>
        <w:t xml:space="preserve"> </w:t>
      </w:r>
      <w:r w:rsidRPr="005669C0">
        <w:rPr>
          <w:sz w:val="24"/>
        </w:rPr>
        <w:t>консультативную</w:t>
      </w:r>
      <w:r w:rsidRPr="005669C0">
        <w:rPr>
          <w:spacing w:val="25"/>
          <w:sz w:val="24"/>
        </w:rPr>
        <w:t xml:space="preserve"> </w:t>
      </w:r>
      <w:r w:rsidRPr="005669C0">
        <w:rPr>
          <w:sz w:val="24"/>
        </w:rPr>
        <w:t>помощь</w:t>
      </w:r>
      <w:r w:rsidRPr="005669C0">
        <w:rPr>
          <w:spacing w:val="24"/>
          <w:sz w:val="24"/>
        </w:rPr>
        <w:t xml:space="preserve"> </w:t>
      </w:r>
      <w:r w:rsidRPr="005669C0">
        <w:rPr>
          <w:sz w:val="24"/>
        </w:rPr>
        <w:t>семье</w:t>
      </w:r>
      <w:r w:rsidRPr="005669C0">
        <w:rPr>
          <w:spacing w:val="23"/>
          <w:sz w:val="24"/>
        </w:rPr>
        <w:t xml:space="preserve"> </w:t>
      </w:r>
      <w:r w:rsidRPr="005669C0">
        <w:rPr>
          <w:sz w:val="24"/>
        </w:rPr>
        <w:t>в</w:t>
      </w:r>
      <w:r w:rsidRPr="005669C0">
        <w:rPr>
          <w:spacing w:val="23"/>
          <w:sz w:val="24"/>
        </w:rPr>
        <w:t xml:space="preserve"> </w:t>
      </w:r>
      <w:r w:rsidRPr="005669C0">
        <w:rPr>
          <w:sz w:val="24"/>
        </w:rPr>
        <w:t>вопросах</w:t>
      </w:r>
      <w:r w:rsidRPr="005669C0">
        <w:rPr>
          <w:spacing w:val="26"/>
          <w:sz w:val="24"/>
        </w:rPr>
        <w:t xml:space="preserve"> </w:t>
      </w:r>
      <w:r w:rsidRPr="005669C0">
        <w:rPr>
          <w:sz w:val="24"/>
        </w:rPr>
        <w:t>выбора</w:t>
      </w:r>
      <w:r w:rsidRPr="005669C0">
        <w:rPr>
          <w:spacing w:val="23"/>
          <w:sz w:val="24"/>
        </w:rPr>
        <w:t xml:space="preserve"> </w:t>
      </w:r>
      <w:r w:rsidRPr="005669C0">
        <w:rPr>
          <w:sz w:val="24"/>
        </w:rPr>
        <w:t>оптимальной</w:t>
      </w:r>
      <w:r w:rsidRPr="005669C0">
        <w:rPr>
          <w:spacing w:val="25"/>
          <w:sz w:val="24"/>
        </w:rPr>
        <w:t xml:space="preserve"> </w:t>
      </w:r>
      <w:r w:rsidRPr="005669C0">
        <w:rPr>
          <w:sz w:val="24"/>
        </w:rPr>
        <w:t>стратегии</w:t>
      </w:r>
      <w:r w:rsidRPr="005669C0">
        <w:rPr>
          <w:spacing w:val="25"/>
          <w:sz w:val="24"/>
        </w:rPr>
        <w:t xml:space="preserve"> </w:t>
      </w:r>
      <w:r w:rsidRPr="005669C0">
        <w:rPr>
          <w:sz w:val="24"/>
        </w:rPr>
        <w:t>воспитания</w:t>
      </w:r>
      <w:r w:rsidRPr="005669C0">
        <w:rPr>
          <w:spacing w:val="21"/>
          <w:sz w:val="24"/>
        </w:rPr>
        <w:t xml:space="preserve"> </w:t>
      </w:r>
      <w:r w:rsidRPr="005669C0">
        <w:rPr>
          <w:sz w:val="24"/>
        </w:rPr>
        <w:t>и</w:t>
      </w:r>
    </w:p>
    <w:p w:rsidR="002C6E8D" w:rsidRPr="005669C0" w:rsidRDefault="0069355F" w:rsidP="000F377C">
      <w:pPr>
        <w:pBdr>
          <w:top w:val="none" w:sz="4" w:space="0" w:color="000000"/>
          <w:left w:val="none" w:sz="4" w:space="0" w:color="000000"/>
          <w:bottom w:val="none" w:sz="4" w:space="0" w:color="000000"/>
          <w:right w:val="none" w:sz="4" w:space="0" w:color="000000"/>
        </w:pBdr>
        <w:spacing w:before="43" w:line="240" w:lineRule="auto"/>
      </w:pPr>
      <w:r w:rsidRPr="005669C0">
        <w:rPr>
          <w:sz w:val="24"/>
        </w:rPr>
        <w:t>приемов КРР с</w:t>
      </w:r>
      <w:r w:rsidRPr="005669C0">
        <w:rPr>
          <w:spacing w:val="-1"/>
          <w:sz w:val="24"/>
        </w:rPr>
        <w:t xml:space="preserve"> </w:t>
      </w:r>
      <w:r w:rsidRPr="005669C0">
        <w:rPr>
          <w:sz w:val="24"/>
        </w:rPr>
        <w:t>ребёнком.</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sidRPr="005669C0">
        <w:rPr>
          <w:b/>
          <w:i/>
          <w:sz w:val="24"/>
        </w:rPr>
        <w:t>Информационно</w:t>
      </w:r>
      <w:r w:rsidRPr="005669C0">
        <w:rPr>
          <w:b/>
          <w:i/>
          <w:spacing w:val="-1"/>
          <w:sz w:val="24"/>
        </w:rPr>
        <w:t>-</w:t>
      </w:r>
      <w:r w:rsidRPr="005669C0">
        <w:rPr>
          <w:b/>
          <w:i/>
          <w:sz w:val="24"/>
        </w:rPr>
        <w:t>просветительская</w:t>
      </w:r>
      <w:r w:rsidRPr="005669C0">
        <w:rPr>
          <w:b/>
          <w:i/>
          <w:spacing w:val="1"/>
          <w:sz w:val="24"/>
        </w:rPr>
        <w:t xml:space="preserve"> </w:t>
      </w:r>
      <w:r w:rsidRPr="005669C0">
        <w:rPr>
          <w:b/>
          <w:i/>
          <w:sz w:val="24"/>
        </w:rPr>
        <w:t>работа</w:t>
      </w:r>
      <w:r w:rsidRPr="005669C0">
        <w:rPr>
          <w:b/>
          <w:i/>
          <w:spacing w:val="-3"/>
          <w:sz w:val="24"/>
        </w:rPr>
        <w:t xml:space="preserve"> </w:t>
      </w:r>
      <w:r w:rsidRPr="005669C0">
        <w:rPr>
          <w:b/>
          <w:i/>
          <w:sz w:val="24"/>
        </w:rPr>
        <w:t>предусматривает:</w:t>
      </w:r>
    </w:p>
    <w:p w:rsidR="002C6E8D" w:rsidRPr="005669C0" w:rsidRDefault="0069355F" w:rsidP="000F377C">
      <w:pPr>
        <w:pBdr>
          <w:top w:val="none" w:sz="4" w:space="0" w:color="000000"/>
          <w:left w:val="none" w:sz="4" w:space="0" w:color="000000"/>
          <w:bottom w:val="none" w:sz="4" w:space="0" w:color="000000"/>
          <w:right w:val="none" w:sz="4" w:space="0" w:color="000000"/>
        </w:pBdr>
        <w:spacing w:line="240" w:lineRule="auto"/>
      </w:pPr>
      <w:r w:rsidRPr="005669C0">
        <w:rPr>
          <w:rFonts w:ascii="Wingdings" w:eastAsia="Wingdings" w:hAnsi="Wingdings" w:cs="Wingdings"/>
          <w:sz w:val="24"/>
        </w:rPr>
        <w:t></w:t>
      </w:r>
      <w:r w:rsidRPr="005669C0">
        <w:rPr>
          <w:spacing w:val="111"/>
          <w:sz w:val="24"/>
        </w:rPr>
        <w:t xml:space="preserve"> </w:t>
      </w:r>
      <w:r w:rsidRPr="005669C0">
        <w:rPr>
          <w:sz w:val="24"/>
        </w:rPr>
        <w:t>различные</w:t>
      </w:r>
      <w:r w:rsidRPr="005669C0">
        <w:rPr>
          <w:spacing w:val="94"/>
          <w:sz w:val="24"/>
        </w:rPr>
        <w:t xml:space="preserve"> </w:t>
      </w:r>
      <w:r w:rsidRPr="005669C0">
        <w:rPr>
          <w:sz w:val="24"/>
        </w:rPr>
        <w:t>формы</w:t>
      </w:r>
      <w:r w:rsidRPr="005669C0">
        <w:rPr>
          <w:spacing w:val="95"/>
          <w:sz w:val="24"/>
        </w:rPr>
        <w:t xml:space="preserve"> </w:t>
      </w:r>
      <w:r w:rsidRPr="005669C0">
        <w:rPr>
          <w:sz w:val="24"/>
        </w:rPr>
        <w:t>просветительской</w:t>
      </w:r>
      <w:r w:rsidRPr="005669C0">
        <w:rPr>
          <w:spacing w:val="97"/>
          <w:sz w:val="24"/>
        </w:rPr>
        <w:t xml:space="preserve"> </w:t>
      </w:r>
      <w:r w:rsidRPr="005669C0">
        <w:rPr>
          <w:sz w:val="24"/>
        </w:rPr>
        <w:t>деятельности</w:t>
      </w:r>
      <w:r w:rsidRPr="005669C0">
        <w:rPr>
          <w:spacing w:val="95"/>
          <w:sz w:val="24"/>
        </w:rPr>
        <w:t xml:space="preserve"> </w:t>
      </w:r>
      <w:r w:rsidRPr="005669C0">
        <w:rPr>
          <w:sz w:val="24"/>
        </w:rPr>
        <w:t>(лекции,</w:t>
      </w:r>
      <w:r w:rsidRPr="005669C0">
        <w:rPr>
          <w:spacing w:val="96"/>
          <w:sz w:val="24"/>
        </w:rPr>
        <w:t xml:space="preserve"> </w:t>
      </w:r>
      <w:r w:rsidRPr="005669C0">
        <w:rPr>
          <w:sz w:val="24"/>
        </w:rPr>
        <w:t>беседы,</w:t>
      </w:r>
      <w:r w:rsidRPr="005669C0">
        <w:rPr>
          <w:spacing w:val="96"/>
          <w:sz w:val="24"/>
        </w:rPr>
        <w:t xml:space="preserve"> </w:t>
      </w:r>
      <w:r w:rsidRPr="005669C0">
        <w:rPr>
          <w:sz w:val="24"/>
        </w:rPr>
        <w:t>информационные стенды,</w:t>
      </w:r>
      <w:r w:rsidRPr="005669C0">
        <w:rPr>
          <w:spacing w:val="115"/>
          <w:sz w:val="24"/>
        </w:rPr>
        <w:t xml:space="preserve"> </w:t>
      </w:r>
      <w:r w:rsidRPr="005669C0">
        <w:rPr>
          <w:sz w:val="24"/>
        </w:rPr>
        <w:t>печатные</w:t>
      </w:r>
      <w:r w:rsidRPr="005669C0">
        <w:rPr>
          <w:spacing w:val="116"/>
          <w:sz w:val="24"/>
        </w:rPr>
        <w:t xml:space="preserve"> </w:t>
      </w:r>
      <w:r w:rsidRPr="005669C0">
        <w:rPr>
          <w:sz w:val="24"/>
        </w:rPr>
        <w:t>материалы,</w:t>
      </w:r>
      <w:r w:rsidRPr="005669C0">
        <w:rPr>
          <w:spacing w:val="115"/>
          <w:sz w:val="24"/>
        </w:rPr>
        <w:t xml:space="preserve"> </w:t>
      </w:r>
      <w:r w:rsidRPr="005669C0">
        <w:rPr>
          <w:sz w:val="24"/>
        </w:rPr>
        <w:t>электронные</w:t>
      </w:r>
      <w:r w:rsidRPr="005669C0">
        <w:rPr>
          <w:spacing w:val="113"/>
          <w:sz w:val="24"/>
        </w:rPr>
        <w:t xml:space="preserve"> </w:t>
      </w:r>
      <w:r w:rsidRPr="005669C0">
        <w:rPr>
          <w:sz w:val="24"/>
        </w:rPr>
        <w:t>ресурсы),</w:t>
      </w:r>
      <w:r w:rsidRPr="005669C0">
        <w:rPr>
          <w:spacing w:val="117"/>
          <w:sz w:val="24"/>
        </w:rPr>
        <w:t xml:space="preserve"> </w:t>
      </w:r>
      <w:r w:rsidRPr="005669C0">
        <w:rPr>
          <w:sz w:val="24"/>
        </w:rPr>
        <w:t>направленные</w:t>
      </w:r>
      <w:r w:rsidRPr="005669C0">
        <w:rPr>
          <w:spacing w:val="113"/>
          <w:sz w:val="24"/>
        </w:rPr>
        <w:t xml:space="preserve"> </w:t>
      </w:r>
      <w:r w:rsidRPr="005669C0">
        <w:rPr>
          <w:spacing w:val="1"/>
          <w:sz w:val="24"/>
        </w:rPr>
        <w:t>на</w:t>
      </w:r>
      <w:r w:rsidRPr="005669C0">
        <w:rPr>
          <w:spacing w:val="113"/>
          <w:sz w:val="24"/>
        </w:rPr>
        <w:t xml:space="preserve"> </w:t>
      </w:r>
      <w:r w:rsidRPr="005669C0">
        <w:rPr>
          <w:sz w:val="24"/>
        </w:rPr>
        <w:t>разъяснение</w:t>
      </w:r>
      <w:r w:rsidRPr="005669C0">
        <w:t xml:space="preserve"> </w:t>
      </w:r>
      <w:r w:rsidRPr="005669C0">
        <w:rPr>
          <w:sz w:val="24"/>
        </w:rPr>
        <w:t>участникам</w:t>
      </w:r>
      <w:r w:rsidRPr="005669C0">
        <w:rPr>
          <w:spacing w:val="38"/>
          <w:sz w:val="24"/>
        </w:rPr>
        <w:t xml:space="preserve"> </w:t>
      </w:r>
      <w:r w:rsidRPr="005669C0">
        <w:rPr>
          <w:sz w:val="24"/>
        </w:rPr>
        <w:t>образовательных</w:t>
      </w:r>
      <w:r w:rsidRPr="005669C0">
        <w:rPr>
          <w:spacing w:val="40"/>
          <w:sz w:val="24"/>
        </w:rPr>
        <w:t xml:space="preserve"> </w:t>
      </w:r>
      <w:r w:rsidRPr="005669C0">
        <w:rPr>
          <w:sz w:val="24"/>
        </w:rPr>
        <w:t>отношений</w:t>
      </w:r>
      <w:r w:rsidRPr="005669C0">
        <w:rPr>
          <w:spacing w:val="44"/>
          <w:sz w:val="24"/>
        </w:rPr>
        <w:t xml:space="preserve"> </w:t>
      </w:r>
      <w:r w:rsidRPr="005669C0">
        <w:rPr>
          <w:sz w:val="24"/>
        </w:rPr>
        <w:t>-</w:t>
      </w:r>
      <w:r w:rsidRPr="005669C0">
        <w:rPr>
          <w:spacing w:val="38"/>
          <w:sz w:val="24"/>
        </w:rPr>
        <w:t xml:space="preserve"> </w:t>
      </w:r>
      <w:r w:rsidRPr="005669C0">
        <w:rPr>
          <w:sz w:val="24"/>
        </w:rPr>
        <w:t>обучающимся</w:t>
      </w:r>
      <w:r w:rsidRPr="005669C0">
        <w:rPr>
          <w:spacing w:val="39"/>
          <w:sz w:val="24"/>
        </w:rPr>
        <w:t xml:space="preserve"> </w:t>
      </w:r>
      <w:r w:rsidRPr="005669C0">
        <w:rPr>
          <w:sz w:val="24"/>
        </w:rPr>
        <w:t>(в</w:t>
      </w:r>
      <w:r w:rsidRPr="005669C0">
        <w:rPr>
          <w:spacing w:val="37"/>
          <w:sz w:val="24"/>
        </w:rPr>
        <w:t xml:space="preserve"> </w:t>
      </w:r>
      <w:r w:rsidRPr="005669C0">
        <w:rPr>
          <w:sz w:val="24"/>
        </w:rPr>
        <w:t>доступной</w:t>
      </w:r>
      <w:r w:rsidRPr="005669C0">
        <w:rPr>
          <w:spacing w:val="39"/>
          <w:sz w:val="24"/>
        </w:rPr>
        <w:t xml:space="preserve"> </w:t>
      </w:r>
      <w:r w:rsidRPr="005669C0">
        <w:rPr>
          <w:sz w:val="24"/>
        </w:rPr>
        <w:t>для</w:t>
      </w:r>
      <w:r w:rsidRPr="005669C0">
        <w:rPr>
          <w:spacing w:val="39"/>
          <w:sz w:val="24"/>
        </w:rPr>
        <w:t xml:space="preserve"> </w:t>
      </w:r>
      <w:r w:rsidRPr="005669C0">
        <w:rPr>
          <w:sz w:val="24"/>
        </w:rPr>
        <w:t>дошкольного</w:t>
      </w:r>
      <w:r w:rsidRPr="005669C0">
        <w:t xml:space="preserve"> </w:t>
      </w:r>
      <w:r w:rsidRPr="005669C0">
        <w:rPr>
          <w:sz w:val="24"/>
        </w:rPr>
        <w:t>возраста</w:t>
      </w:r>
      <w:r w:rsidRPr="005669C0">
        <w:rPr>
          <w:spacing w:val="117"/>
          <w:sz w:val="24"/>
        </w:rPr>
        <w:t xml:space="preserve"> </w:t>
      </w:r>
      <w:r w:rsidRPr="005669C0">
        <w:rPr>
          <w:sz w:val="24"/>
        </w:rPr>
        <w:t>форме),</w:t>
      </w:r>
      <w:r w:rsidRPr="005669C0">
        <w:rPr>
          <w:spacing w:val="119"/>
          <w:sz w:val="24"/>
        </w:rPr>
        <w:t xml:space="preserve"> </w:t>
      </w:r>
      <w:r w:rsidRPr="005669C0">
        <w:rPr>
          <w:spacing w:val="1"/>
          <w:sz w:val="24"/>
        </w:rPr>
        <w:t>их</w:t>
      </w:r>
      <w:r w:rsidRPr="005669C0">
        <w:rPr>
          <w:spacing w:val="119"/>
          <w:sz w:val="24"/>
        </w:rPr>
        <w:t xml:space="preserve"> </w:t>
      </w:r>
      <w:r w:rsidRPr="005669C0">
        <w:rPr>
          <w:sz w:val="24"/>
        </w:rPr>
        <w:t>родителям</w:t>
      </w:r>
      <w:r w:rsidRPr="005669C0">
        <w:rPr>
          <w:spacing w:val="117"/>
          <w:sz w:val="24"/>
        </w:rPr>
        <w:t xml:space="preserve"> </w:t>
      </w:r>
      <w:r w:rsidRPr="005669C0">
        <w:rPr>
          <w:sz w:val="24"/>
        </w:rPr>
        <w:t>(законным</w:t>
      </w:r>
      <w:r w:rsidRPr="005669C0">
        <w:rPr>
          <w:spacing w:val="114"/>
          <w:sz w:val="24"/>
        </w:rPr>
        <w:t xml:space="preserve"> </w:t>
      </w:r>
      <w:r w:rsidRPr="005669C0">
        <w:rPr>
          <w:sz w:val="24"/>
        </w:rPr>
        <w:t>представителям),</w:t>
      </w:r>
      <w:r w:rsidRPr="005669C0">
        <w:rPr>
          <w:spacing w:val="118"/>
          <w:sz w:val="24"/>
        </w:rPr>
        <w:t xml:space="preserve"> </w:t>
      </w:r>
      <w:r w:rsidRPr="005669C0">
        <w:rPr>
          <w:sz w:val="24"/>
        </w:rPr>
        <w:t>педагогам</w:t>
      </w:r>
      <w:r w:rsidRPr="005669C0">
        <w:rPr>
          <w:spacing w:val="121"/>
          <w:sz w:val="24"/>
        </w:rPr>
        <w:t xml:space="preserve"> </w:t>
      </w:r>
      <w:r w:rsidRPr="005669C0">
        <w:rPr>
          <w:sz w:val="24"/>
        </w:rPr>
        <w:t>-</w:t>
      </w:r>
      <w:r w:rsidRPr="005669C0">
        <w:rPr>
          <w:spacing w:val="119"/>
          <w:sz w:val="24"/>
        </w:rPr>
        <w:t xml:space="preserve"> </w:t>
      </w:r>
      <w:r w:rsidRPr="005669C0">
        <w:rPr>
          <w:sz w:val="24"/>
        </w:rPr>
        <w:t>вопросов,</w:t>
      </w:r>
      <w:r w:rsidRPr="005669C0">
        <w:t xml:space="preserve"> </w:t>
      </w:r>
      <w:r w:rsidRPr="005669C0">
        <w:rPr>
          <w:sz w:val="24"/>
        </w:rPr>
        <w:t>связанных</w:t>
      </w:r>
      <w:r w:rsidRPr="005669C0">
        <w:rPr>
          <w:spacing w:val="102"/>
          <w:sz w:val="24"/>
        </w:rPr>
        <w:t xml:space="preserve"> </w:t>
      </w:r>
      <w:r w:rsidRPr="005669C0">
        <w:rPr>
          <w:sz w:val="24"/>
        </w:rPr>
        <w:t>с</w:t>
      </w:r>
      <w:r w:rsidRPr="005669C0">
        <w:rPr>
          <w:spacing w:val="100"/>
          <w:sz w:val="24"/>
        </w:rPr>
        <w:t xml:space="preserve"> </w:t>
      </w:r>
      <w:r w:rsidRPr="005669C0">
        <w:rPr>
          <w:sz w:val="24"/>
        </w:rPr>
        <w:t>особенностями</w:t>
      </w:r>
      <w:r w:rsidRPr="005669C0">
        <w:rPr>
          <w:spacing w:val="102"/>
          <w:sz w:val="24"/>
        </w:rPr>
        <w:t xml:space="preserve"> </w:t>
      </w:r>
      <w:r w:rsidRPr="005669C0">
        <w:rPr>
          <w:sz w:val="24"/>
        </w:rPr>
        <w:t>образовательного</w:t>
      </w:r>
      <w:r w:rsidRPr="005669C0">
        <w:rPr>
          <w:spacing w:val="101"/>
          <w:sz w:val="24"/>
        </w:rPr>
        <w:t xml:space="preserve"> </w:t>
      </w:r>
      <w:r w:rsidRPr="005669C0">
        <w:rPr>
          <w:sz w:val="24"/>
        </w:rPr>
        <w:t>процесса</w:t>
      </w:r>
      <w:r w:rsidRPr="005669C0">
        <w:rPr>
          <w:spacing w:val="100"/>
          <w:sz w:val="24"/>
        </w:rPr>
        <w:t xml:space="preserve"> </w:t>
      </w:r>
      <w:r w:rsidRPr="005669C0">
        <w:rPr>
          <w:sz w:val="24"/>
        </w:rPr>
        <w:t>и</w:t>
      </w:r>
      <w:r w:rsidRPr="005669C0">
        <w:rPr>
          <w:spacing w:val="101"/>
          <w:sz w:val="24"/>
        </w:rPr>
        <w:t xml:space="preserve"> </w:t>
      </w:r>
      <w:r w:rsidRPr="005669C0">
        <w:rPr>
          <w:spacing w:val="1"/>
          <w:sz w:val="24"/>
        </w:rPr>
        <w:t>психолого</w:t>
      </w:r>
      <w:r w:rsidRPr="005669C0">
        <w:rPr>
          <w:spacing w:val="-1"/>
          <w:sz w:val="24"/>
        </w:rPr>
        <w:t>-</w:t>
      </w:r>
      <w:r w:rsidRPr="005669C0">
        <w:rPr>
          <w:sz w:val="24"/>
        </w:rPr>
        <w:t>педагогического</w:t>
      </w:r>
      <w:r w:rsidRPr="005669C0">
        <w:t xml:space="preserve"> </w:t>
      </w:r>
      <w:r w:rsidRPr="005669C0">
        <w:rPr>
          <w:sz w:val="24"/>
        </w:rPr>
        <w:t>сопровождения</w:t>
      </w:r>
      <w:r w:rsidRPr="005669C0">
        <w:rPr>
          <w:spacing w:val="151"/>
          <w:sz w:val="24"/>
        </w:rPr>
        <w:t xml:space="preserve"> </w:t>
      </w:r>
      <w:r w:rsidRPr="005669C0">
        <w:rPr>
          <w:sz w:val="24"/>
        </w:rPr>
        <w:t>обучающихся,</w:t>
      </w:r>
      <w:r w:rsidRPr="005669C0">
        <w:rPr>
          <w:spacing w:val="151"/>
          <w:sz w:val="24"/>
        </w:rPr>
        <w:t xml:space="preserve"> </w:t>
      </w:r>
      <w:r w:rsidRPr="005669C0">
        <w:rPr>
          <w:sz w:val="24"/>
        </w:rPr>
        <w:t>в</w:t>
      </w:r>
      <w:r w:rsidRPr="005669C0">
        <w:rPr>
          <w:spacing w:val="150"/>
          <w:sz w:val="24"/>
        </w:rPr>
        <w:t xml:space="preserve"> </w:t>
      </w:r>
      <w:r w:rsidRPr="005669C0">
        <w:rPr>
          <w:sz w:val="24"/>
        </w:rPr>
        <w:t>том</w:t>
      </w:r>
      <w:r w:rsidRPr="005669C0">
        <w:rPr>
          <w:spacing w:val="150"/>
          <w:sz w:val="24"/>
        </w:rPr>
        <w:t xml:space="preserve"> </w:t>
      </w:r>
      <w:r w:rsidRPr="005669C0">
        <w:rPr>
          <w:spacing w:val="-1"/>
          <w:sz w:val="24"/>
        </w:rPr>
        <w:t>числе</w:t>
      </w:r>
      <w:r w:rsidRPr="005669C0">
        <w:rPr>
          <w:spacing w:val="151"/>
          <w:sz w:val="24"/>
        </w:rPr>
        <w:t xml:space="preserve"> </w:t>
      </w:r>
      <w:r w:rsidRPr="005669C0">
        <w:rPr>
          <w:sz w:val="24"/>
        </w:rPr>
        <w:t>с</w:t>
      </w:r>
      <w:r w:rsidRPr="005669C0">
        <w:rPr>
          <w:spacing w:val="150"/>
          <w:sz w:val="24"/>
        </w:rPr>
        <w:t xml:space="preserve"> </w:t>
      </w:r>
      <w:r w:rsidRPr="005669C0">
        <w:rPr>
          <w:spacing w:val="-1"/>
          <w:sz w:val="24"/>
        </w:rPr>
        <w:t>ОВЗ,</w:t>
      </w:r>
      <w:r w:rsidRPr="005669C0">
        <w:rPr>
          <w:spacing w:val="151"/>
          <w:sz w:val="24"/>
        </w:rPr>
        <w:t xml:space="preserve"> </w:t>
      </w:r>
      <w:r w:rsidRPr="005669C0">
        <w:rPr>
          <w:sz w:val="24"/>
        </w:rPr>
        <w:t>трудностями</w:t>
      </w:r>
      <w:r w:rsidRPr="005669C0">
        <w:rPr>
          <w:spacing w:val="152"/>
          <w:sz w:val="24"/>
        </w:rPr>
        <w:t xml:space="preserve"> </w:t>
      </w:r>
      <w:r w:rsidRPr="005669C0">
        <w:rPr>
          <w:sz w:val="24"/>
        </w:rPr>
        <w:t>в</w:t>
      </w:r>
      <w:r w:rsidRPr="005669C0">
        <w:rPr>
          <w:spacing w:val="150"/>
          <w:sz w:val="24"/>
        </w:rPr>
        <w:t xml:space="preserve"> </w:t>
      </w:r>
      <w:r w:rsidRPr="005669C0">
        <w:rPr>
          <w:sz w:val="24"/>
        </w:rPr>
        <w:t>обучении</w:t>
      </w:r>
      <w:r w:rsidRPr="005669C0">
        <w:rPr>
          <w:spacing w:val="150"/>
          <w:sz w:val="24"/>
        </w:rPr>
        <w:t xml:space="preserve"> </w:t>
      </w:r>
      <w:r w:rsidRPr="005669C0">
        <w:rPr>
          <w:sz w:val="24"/>
        </w:rPr>
        <w:t>и</w:t>
      </w:r>
      <w:r w:rsidRPr="005669C0">
        <w:t xml:space="preserve"> </w:t>
      </w:r>
      <w:r w:rsidRPr="005669C0">
        <w:rPr>
          <w:sz w:val="24"/>
        </w:rPr>
        <w:t>социализации;</w:t>
      </w:r>
    </w:p>
    <w:p w:rsidR="004701A9" w:rsidRPr="005669C0" w:rsidRDefault="0069355F" w:rsidP="00790B1C">
      <w:pPr>
        <w:pBdr>
          <w:top w:val="none" w:sz="4" w:space="0" w:color="000000"/>
          <w:left w:val="none" w:sz="4" w:space="0" w:color="000000"/>
          <w:bottom w:val="none" w:sz="4" w:space="0" w:color="000000"/>
          <w:right w:val="none" w:sz="4" w:space="0" w:color="000000"/>
        </w:pBdr>
        <w:spacing w:line="240" w:lineRule="auto"/>
        <w:rPr>
          <w:sz w:val="24"/>
        </w:rPr>
      </w:pPr>
      <w:r w:rsidRPr="005669C0">
        <w:rPr>
          <w:rFonts w:ascii="Wingdings" w:eastAsia="Wingdings" w:hAnsi="Wingdings" w:cs="Wingdings"/>
          <w:sz w:val="24"/>
        </w:rPr>
        <w:t></w:t>
      </w:r>
      <w:r w:rsidRPr="005669C0">
        <w:rPr>
          <w:spacing w:val="111"/>
          <w:sz w:val="24"/>
        </w:rPr>
        <w:t xml:space="preserve"> </w:t>
      </w:r>
      <w:r w:rsidRPr="005669C0">
        <w:rPr>
          <w:sz w:val="24"/>
        </w:rPr>
        <w:t>проведение</w:t>
      </w:r>
      <w:r w:rsidRPr="005669C0">
        <w:rPr>
          <w:spacing w:val="18"/>
          <w:sz w:val="24"/>
        </w:rPr>
        <w:t xml:space="preserve"> </w:t>
      </w:r>
      <w:r w:rsidRPr="005669C0">
        <w:rPr>
          <w:sz w:val="24"/>
        </w:rPr>
        <w:t>тематических</w:t>
      </w:r>
      <w:r w:rsidRPr="005669C0">
        <w:rPr>
          <w:spacing w:val="19"/>
          <w:sz w:val="24"/>
        </w:rPr>
        <w:t xml:space="preserve"> </w:t>
      </w:r>
      <w:r w:rsidRPr="005669C0">
        <w:rPr>
          <w:sz w:val="24"/>
        </w:rPr>
        <w:t>выступлений,</w:t>
      </w:r>
      <w:r w:rsidRPr="005669C0">
        <w:rPr>
          <w:spacing w:val="98"/>
          <w:sz w:val="24"/>
        </w:rPr>
        <w:t xml:space="preserve"> </w:t>
      </w:r>
      <w:r w:rsidRPr="005669C0">
        <w:rPr>
          <w:sz w:val="24"/>
        </w:rPr>
        <w:t>онлайн</w:t>
      </w:r>
      <w:r w:rsidRPr="005669C0">
        <w:rPr>
          <w:spacing w:val="-1"/>
          <w:sz w:val="24"/>
        </w:rPr>
        <w:t>-</w:t>
      </w:r>
      <w:r w:rsidRPr="005669C0">
        <w:rPr>
          <w:sz w:val="24"/>
        </w:rPr>
        <w:t>консультаций</w:t>
      </w:r>
      <w:r w:rsidRPr="005669C0">
        <w:rPr>
          <w:spacing w:val="20"/>
          <w:sz w:val="24"/>
        </w:rPr>
        <w:t xml:space="preserve"> </w:t>
      </w:r>
      <w:r w:rsidRPr="005669C0">
        <w:rPr>
          <w:sz w:val="24"/>
        </w:rPr>
        <w:t>для</w:t>
      </w:r>
      <w:r w:rsidRPr="005669C0">
        <w:rPr>
          <w:spacing w:val="17"/>
          <w:sz w:val="24"/>
        </w:rPr>
        <w:t xml:space="preserve"> </w:t>
      </w:r>
      <w:r w:rsidRPr="005669C0">
        <w:rPr>
          <w:sz w:val="24"/>
        </w:rPr>
        <w:t>педагогов</w:t>
      </w:r>
      <w:r w:rsidRPr="005669C0">
        <w:rPr>
          <w:spacing w:val="19"/>
          <w:sz w:val="24"/>
        </w:rPr>
        <w:t xml:space="preserve"> </w:t>
      </w:r>
      <w:r w:rsidRPr="005669C0">
        <w:rPr>
          <w:sz w:val="24"/>
        </w:rPr>
        <w:t>и</w:t>
      </w:r>
      <w:r w:rsidRPr="005669C0">
        <w:rPr>
          <w:spacing w:val="20"/>
          <w:sz w:val="24"/>
        </w:rPr>
        <w:t xml:space="preserve"> </w:t>
      </w:r>
      <w:r w:rsidRPr="005669C0">
        <w:rPr>
          <w:sz w:val="24"/>
        </w:rPr>
        <w:t>родителей (законных</w:t>
      </w:r>
      <w:r w:rsidRPr="005669C0">
        <w:rPr>
          <w:spacing w:val="4"/>
          <w:sz w:val="24"/>
        </w:rPr>
        <w:t xml:space="preserve"> </w:t>
      </w:r>
      <w:r w:rsidRPr="005669C0">
        <w:rPr>
          <w:sz w:val="24"/>
        </w:rPr>
        <w:t>представителей)</w:t>
      </w:r>
      <w:r w:rsidRPr="005669C0">
        <w:rPr>
          <w:spacing w:val="2"/>
          <w:sz w:val="24"/>
        </w:rPr>
        <w:t xml:space="preserve"> </w:t>
      </w:r>
      <w:r w:rsidRPr="005669C0">
        <w:rPr>
          <w:spacing w:val="1"/>
          <w:sz w:val="24"/>
        </w:rPr>
        <w:t xml:space="preserve">по </w:t>
      </w:r>
      <w:r w:rsidRPr="005669C0">
        <w:rPr>
          <w:sz w:val="24"/>
        </w:rPr>
        <w:t>разъяснению индивидуально­</w:t>
      </w:r>
      <w:r w:rsidRPr="005669C0">
        <w:rPr>
          <w:spacing w:val="2"/>
          <w:sz w:val="24"/>
        </w:rPr>
        <w:t xml:space="preserve"> </w:t>
      </w:r>
      <w:r w:rsidRPr="005669C0">
        <w:rPr>
          <w:sz w:val="24"/>
        </w:rPr>
        <w:t>типологических</w:t>
      </w:r>
      <w:r w:rsidRPr="005669C0">
        <w:rPr>
          <w:spacing w:val="4"/>
          <w:sz w:val="24"/>
        </w:rPr>
        <w:t xml:space="preserve"> </w:t>
      </w:r>
      <w:r w:rsidRPr="005669C0">
        <w:rPr>
          <w:sz w:val="24"/>
        </w:rPr>
        <w:t>особенностей различных</w:t>
      </w:r>
      <w:r w:rsidRPr="005669C0">
        <w:rPr>
          <w:spacing w:val="84"/>
          <w:sz w:val="24"/>
        </w:rPr>
        <w:t xml:space="preserve"> </w:t>
      </w:r>
      <w:r w:rsidRPr="005669C0">
        <w:rPr>
          <w:sz w:val="24"/>
        </w:rPr>
        <w:t>категорий</w:t>
      </w:r>
      <w:r w:rsidRPr="005669C0">
        <w:rPr>
          <w:spacing w:val="80"/>
          <w:sz w:val="24"/>
        </w:rPr>
        <w:t xml:space="preserve"> </w:t>
      </w:r>
      <w:r w:rsidRPr="005669C0">
        <w:rPr>
          <w:sz w:val="24"/>
        </w:rPr>
        <w:t>обучающихся,</w:t>
      </w:r>
      <w:r w:rsidRPr="005669C0">
        <w:rPr>
          <w:spacing w:val="81"/>
          <w:sz w:val="24"/>
        </w:rPr>
        <w:t xml:space="preserve"> </w:t>
      </w:r>
      <w:r w:rsidRPr="005669C0">
        <w:rPr>
          <w:sz w:val="24"/>
        </w:rPr>
        <w:t>в</w:t>
      </w:r>
      <w:r w:rsidRPr="005669C0">
        <w:rPr>
          <w:spacing w:val="81"/>
          <w:sz w:val="24"/>
        </w:rPr>
        <w:t xml:space="preserve"> </w:t>
      </w:r>
      <w:r w:rsidRPr="005669C0">
        <w:rPr>
          <w:sz w:val="24"/>
        </w:rPr>
        <w:t>том</w:t>
      </w:r>
      <w:r w:rsidRPr="005669C0">
        <w:rPr>
          <w:spacing w:val="80"/>
          <w:sz w:val="24"/>
        </w:rPr>
        <w:t xml:space="preserve"> </w:t>
      </w:r>
      <w:r w:rsidRPr="005669C0">
        <w:rPr>
          <w:sz w:val="24"/>
        </w:rPr>
        <w:t>числе</w:t>
      </w:r>
      <w:r w:rsidRPr="005669C0">
        <w:rPr>
          <w:spacing w:val="81"/>
          <w:sz w:val="24"/>
        </w:rPr>
        <w:t xml:space="preserve"> </w:t>
      </w:r>
      <w:r w:rsidRPr="005669C0">
        <w:rPr>
          <w:sz w:val="24"/>
        </w:rPr>
        <w:t>с</w:t>
      </w:r>
      <w:r w:rsidRPr="005669C0">
        <w:rPr>
          <w:spacing w:val="83"/>
          <w:sz w:val="24"/>
        </w:rPr>
        <w:t xml:space="preserve"> </w:t>
      </w:r>
      <w:r w:rsidRPr="005669C0">
        <w:rPr>
          <w:spacing w:val="-1"/>
          <w:sz w:val="24"/>
        </w:rPr>
        <w:t>ОВЗ,</w:t>
      </w:r>
      <w:r w:rsidRPr="005669C0">
        <w:rPr>
          <w:spacing w:val="84"/>
          <w:sz w:val="24"/>
        </w:rPr>
        <w:t xml:space="preserve"> </w:t>
      </w:r>
      <w:r w:rsidRPr="005669C0">
        <w:rPr>
          <w:sz w:val="24"/>
        </w:rPr>
        <w:t>трудностями</w:t>
      </w:r>
      <w:r w:rsidRPr="005669C0">
        <w:rPr>
          <w:spacing w:val="82"/>
          <w:sz w:val="24"/>
        </w:rPr>
        <w:t xml:space="preserve"> </w:t>
      </w:r>
      <w:r w:rsidRPr="005669C0">
        <w:rPr>
          <w:sz w:val="24"/>
        </w:rPr>
        <w:t>в</w:t>
      </w:r>
      <w:r w:rsidRPr="005669C0">
        <w:rPr>
          <w:spacing w:val="81"/>
          <w:sz w:val="24"/>
        </w:rPr>
        <w:t xml:space="preserve"> </w:t>
      </w:r>
      <w:r w:rsidRPr="005669C0">
        <w:rPr>
          <w:sz w:val="24"/>
        </w:rPr>
        <w:t>обучении</w:t>
      </w:r>
      <w:r w:rsidRPr="005669C0">
        <w:rPr>
          <w:spacing w:val="82"/>
          <w:sz w:val="24"/>
        </w:rPr>
        <w:t xml:space="preserve"> </w:t>
      </w:r>
      <w:r w:rsidRPr="005669C0">
        <w:rPr>
          <w:sz w:val="24"/>
        </w:rPr>
        <w:t>и</w:t>
      </w:r>
      <w:r w:rsidRPr="005669C0">
        <w:rPr>
          <w:rFonts w:ascii="Calibri" w:eastAsia="Calibri" w:hAnsi="Calibri" w:cs="Calibri"/>
          <w:sz w:val="22"/>
        </w:rPr>
        <w:t xml:space="preserve"> </w:t>
      </w:r>
      <w:r w:rsidRPr="005669C0">
        <w:rPr>
          <w:sz w:val="24"/>
        </w:rPr>
        <w:t>социализации.</w:t>
      </w:r>
    </w:p>
    <w:p w:rsidR="002C6E8D" w:rsidRPr="005669C0" w:rsidRDefault="0069355F" w:rsidP="00790B1C">
      <w:pPr>
        <w:pBdr>
          <w:top w:val="none" w:sz="4" w:space="0" w:color="000000"/>
          <w:left w:val="none" w:sz="4" w:space="0" w:color="000000"/>
          <w:bottom w:val="none" w:sz="4" w:space="0" w:color="000000"/>
          <w:right w:val="none" w:sz="4" w:space="0" w:color="000000"/>
        </w:pBdr>
        <w:spacing w:line="240" w:lineRule="auto"/>
        <w:jc w:val="center"/>
      </w:pPr>
      <w:r w:rsidRPr="005669C0">
        <w:rPr>
          <w:b/>
          <w:sz w:val="24"/>
        </w:rPr>
        <w:t>Литература.</w:t>
      </w:r>
      <w:r w:rsidR="00B640E2" w:rsidRPr="005669C0">
        <w:rPr>
          <w:b/>
          <w:sz w:val="24"/>
        </w:rPr>
        <w:t xml:space="preserve"> </w:t>
      </w:r>
      <w:r w:rsidR="00B640E2" w:rsidRPr="005669C0">
        <w:rPr>
          <w:b/>
          <w:sz w:val="24"/>
          <w:highlight w:val="yellow"/>
        </w:rPr>
        <w:t>Впишите свою</w:t>
      </w:r>
    </w:p>
    <w:p w:rsidR="00B640E2" w:rsidRPr="005669C0" w:rsidRDefault="0069355F" w:rsidP="00790B1C">
      <w:pPr>
        <w:pBdr>
          <w:top w:val="none" w:sz="4" w:space="0" w:color="000000"/>
          <w:left w:val="none" w:sz="4" w:space="0" w:color="000000"/>
          <w:bottom w:val="none" w:sz="4" w:space="0" w:color="000000"/>
          <w:right w:val="none" w:sz="4" w:space="0" w:color="000000"/>
        </w:pBdr>
        <w:spacing w:line="240" w:lineRule="auto"/>
        <w:ind w:left="360"/>
        <w:jc w:val="center"/>
        <w:rPr>
          <w:b/>
          <w:bCs/>
          <w:sz w:val="24"/>
          <w:szCs w:val="24"/>
        </w:rPr>
      </w:pPr>
      <w:r w:rsidRPr="005669C0">
        <w:rPr>
          <w:b/>
          <w:spacing w:val="-1"/>
          <w:sz w:val="24"/>
        </w:rPr>
        <w:t>Для</w:t>
      </w:r>
      <w:r w:rsidRPr="005669C0">
        <w:rPr>
          <w:b/>
          <w:spacing w:val="2"/>
          <w:sz w:val="24"/>
        </w:rPr>
        <w:t xml:space="preserve"> </w:t>
      </w:r>
      <w:r w:rsidRPr="005669C0">
        <w:rPr>
          <w:b/>
          <w:spacing w:val="1"/>
          <w:sz w:val="24"/>
        </w:rPr>
        <w:t>работы</w:t>
      </w:r>
      <w:r w:rsidRPr="005669C0">
        <w:rPr>
          <w:b/>
          <w:spacing w:val="-2"/>
          <w:sz w:val="24"/>
        </w:rPr>
        <w:t xml:space="preserve"> </w:t>
      </w:r>
      <w:r w:rsidRPr="005669C0">
        <w:rPr>
          <w:b/>
          <w:sz w:val="24"/>
        </w:rPr>
        <w:t>с</w:t>
      </w:r>
      <w:r w:rsidRPr="005669C0">
        <w:rPr>
          <w:b/>
          <w:spacing w:val="59"/>
          <w:sz w:val="24"/>
        </w:rPr>
        <w:t xml:space="preserve"> </w:t>
      </w:r>
      <w:r w:rsidRPr="005669C0">
        <w:rPr>
          <w:b/>
          <w:sz w:val="24"/>
        </w:rPr>
        <w:t>родителями</w:t>
      </w:r>
      <w:r w:rsidRPr="005669C0">
        <w:rPr>
          <w:b/>
          <w:spacing w:val="1"/>
          <w:sz w:val="24"/>
        </w:rPr>
        <w:t xml:space="preserve"> </w:t>
      </w:r>
      <w:r w:rsidRPr="005669C0">
        <w:rPr>
          <w:b/>
          <w:sz w:val="24"/>
        </w:rPr>
        <w:t>и</w:t>
      </w:r>
      <w:r w:rsidRPr="005669C0">
        <w:rPr>
          <w:b/>
          <w:spacing w:val="-2"/>
          <w:sz w:val="24"/>
        </w:rPr>
        <w:t xml:space="preserve"> </w:t>
      </w:r>
      <w:r w:rsidR="00B640E2" w:rsidRPr="005669C0">
        <w:rPr>
          <w:b/>
          <w:sz w:val="24"/>
        </w:rPr>
        <w:t>педагогами</w:t>
      </w:r>
    </w:p>
    <w:p w:rsidR="002C6E8D" w:rsidRPr="005669C0" w:rsidRDefault="0069355F" w:rsidP="00D76BC2">
      <w:pPr>
        <w:pStyle w:val="ad"/>
        <w:numPr>
          <w:ilvl w:val="0"/>
          <w:numId w:val="69"/>
        </w:numPr>
        <w:pBdr>
          <w:top w:val="none" w:sz="4" w:space="0" w:color="000000"/>
          <w:left w:val="none" w:sz="4" w:space="0" w:color="000000"/>
          <w:bottom w:val="none" w:sz="4" w:space="0" w:color="000000"/>
          <w:right w:val="none" w:sz="4" w:space="0" w:color="000000"/>
        </w:pBdr>
        <w:spacing w:line="240" w:lineRule="auto"/>
      </w:pPr>
      <w:r w:rsidRPr="005669C0">
        <w:rPr>
          <w:sz w:val="24"/>
        </w:rPr>
        <w:t>Виноградова</w:t>
      </w:r>
      <w:r w:rsidRPr="005669C0">
        <w:rPr>
          <w:spacing w:val="54"/>
          <w:sz w:val="24"/>
        </w:rPr>
        <w:t xml:space="preserve"> </w:t>
      </w:r>
      <w:r w:rsidRPr="005669C0">
        <w:rPr>
          <w:spacing w:val="-1"/>
          <w:sz w:val="24"/>
        </w:rPr>
        <w:t>Е.В.</w:t>
      </w:r>
      <w:r w:rsidRPr="005669C0">
        <w:rPr>
          <w:spacing w:val="60"/>
          <w:sz w:val="24"/>
        </w:rPr>
        <w:t xml:space="preserve"> </w:t>
      </w:r>
      <w:r w:rsidRPr="005669C0">
        <w:rPr>
          <w:spacing w:val="-1"/>
          <w:sz w:val="24"/>
        </w:rPr>
        <w:t>«Вредные</w:t>
      </w:r>
      <w:r w:rsidRPr="005669C0">
        <w:rPr>
          <w:spacing w:val="54"/>
          <w:sz w:val="24"/>
        </w:rPr>
        <w:t xml:space="preserve"> </w:t>
      </w:r>
      <w:r w:rsidRPr="005669C0">
        <w:rPr>
          <w:sz w:val="24"/>
        </w:rPr>
        <w:t>привычки.</w:t>
      </w:r>
      <w:r w:rsidRPr="005669C0">
        <w:rPr>
          <w:spacing w:val="52"/>
          <w:sz w:val="24"/>
        </w:rPr>
        <w:t xml:space="preserve"> </w:t>
      </w:r>
      <w:r w:rsidRPr="005669C0">
        <w:rPr>
          <w:sz w:val="24"/>
        </w:rPr>
        <w:t>Читайте</w:t>
      </w:r>
      <w:r w:rsidRPr="005669C0">
        <w:rPr>
          <w:spacing w:val="59"/>
          <w:sz w:val="24"/>
        </w:rPr>
        <w:t xml:space="preserve"> </w:t>
      </w:r>
      <w:r w:rsidRPr="005669C0">
        <w:rPr>
          <w:sz w:val="24"/>
        </w:rPr>
        <w:t>вашего</w:t>
      </w:r>
      <w:r w:rsidRPr="005669C0">
        <w:rPr>
          <w:spacing w:val="55"/>
          <w:sz w:val="24"/>
        </w:rPr>
        <w:t xml:space="preserve"> </w:t>
      </w:r>
      <w:r w:rsidRPr="005669C0">
        <w:rPr>
          <w:sz w:val="24"/>
        </w:rPr>
        <w:t>ребенка,</w:t>
      </w:r>
      <w:r w:rsidRPr="005669C0">
        <w:rPr>
          <w:spacing w:val="55"/>
          <w:sz w:val="24"/>
        </w:rPr>
        <w:t xml:space="preserve"> </w:t>
      </w:r>
      <w:r w:rsidRPr="005669C0">
        <w:rPr>
          <w:spacing w:val="-1"/>
          <w:sz w:val="24"/>
        </w:rPr>
        <w:t>как</w:t>
      </w:r>
      <w:r w:rsidRPr="005669C0">
        <w:rPr>
          <w:spacing w:val="57"/>
          <w:sz w:val="24"/>
        </w:rPr>
        <w:t xml:space="preserve"> </w:t>
      </w:r>
      <w:r w:rsidRPr="005669C0">
        <w:rPr>
          <w:spacing w:val="1"/>
          <w:sz w:val="24"/>
        </w:rPr>
        <w:t>книгу</w:t>
      </w:r>
      <w:r w:rsidRPr="005669C0">
        <w:rPr>
          <w:spacing w:val="47"/>
          <w:sz w:val="24"/>
        </w:rPr>
        <w:t xml:space="preserve"> </w:t>
      </w:r>
      <w:r w:rsidRPr="005669C0">
        <w:rPr>
          <w:sz w:val="24"/>
        </w:rPr>
        <w:t>(маленькие</w:t>
      </w:r>
    </w:p>
    <w:p w:rsidR="002C6E8D" w:rsidRPr="005669C0" w:rsidRDefault="0069355F" w:rsidP="00790B1C">
      <w:pPr>
        <w:pBdr>
          <w:top w:val="none" w:sz="4" w:space="0" w:color="000000"/>
          <w:left w:val="none" w:sz="4" w:space="0" w:color="000000"/>
          <w:bottom w:val="none" w:sz="4" w:space="0" w:color="000000"/>
          <w:right w:val="none" w:sz="4" w:space="0" w:color="000000"/>
        </w:pBdr>
        <w:spacing w:line="240" w:lineRule="auto"/>
        <w:ind w:left="360"/>
      </w:pPr>
      <w:r w:rsidRPr="005669C0">
        <w:rPr>
          <w:spacing w:val="300"/>
          <w:sz w:val="24"/>
        </w:rPr>
        <w:t> </w:t>
      </w:r>
      <w:r w:rsidRPr="005669C0">
        <w:rPr>
          <w:sz w:val="24"/>
        </w:rPr>
        <w:t>подсказки</w:t>
      </w:r>
      <w:r w:rsidRPr="005669C0">
        <w:rPr>
          <w:spacing w:val="1"/>
          <w:sz w:val="24"/>
        </w:rPr>
        <w:t xml:space="preserve"> </w:t>
      </w:r>
      <w:r w:rsidRPr="005669C0">
        <w:rPr>
          <w:sz w:val="24"/>
        </w:rPr>
        <w:t>для родителей), 2006</w:t>
      </w:r>
    </w:p>
    <w:p w:rsidR="002C6E8D" w:rsidRPr="005669C0" w:rsidRDefault="0069355F" w:rsidP="00D76BC2">
      <w:pPr>
        <w:pStyle w:val="ad"/>
        <w:numPr>
          <w:ilvl w:val="0"/>
          <w:numId w:val="70"/>
        </w:numPr>
        <w:pBdr>
          <w:top w:val="none" w:sz="4" w:space="0" w:color="000000"/>
          <w:left w:val="none" w:sz="4" w:space="0" w:color="000000"/>
          <w:bottom w:val="none" w:sz="4" w:space="0" w:color="000000"/>
          <w:right w:val="none" w:sz="4" w:space="0" w:color="000000"/>
        </w:pBdr>
        <w:spacing w:line="240" w:lineRule="auto"/>
      </w:pPr>
      <w:r w:rsidRPr="005669C0">
        <w:rPr>
          <w:sz w:val="24"/>
        </w:rPr>
        <w:t>Волкова</w:t>
      </w:r>
      <w:r w:rsidRPr="005669C0">
        <w:rPr>
          <w:spacing w:val="80"/>
          <w:sz w:val="24"/>
        </w:rPr>
        <w:t xml:space="preserve"> </w:t>
      </w:r>
      <w:r w:rsidRPr="005669C0">
        <w:rPr>
          <w:sz w:val="24"/>
        </w:rPr>
        <w:t>Т.В.,</w:t>
      </w:r>
      <w:r w:rsidRPr="005669C0">
        <w:rPr>
          <w:spacing w:val="82"/>
          <w:sz w:val="24"/>
        </w:rPr>
        <w:t xml:space="preserve"> </w:t>
      </w:r>
      <w:r w:rsidRPr="005669C0">
        <w:rPr>
          <w:sz w:val="24"/>
        </w:rPr>
        <w:t>Котович</w:t>
      </w:r>
      <w:r w:rsidRPr="005669C0">
        <w:rPr>
          <w:spacing w:val="80"/>
          <w:sz w:val="24"/>
        </w:rPr>
        <w:t xml:space="preserve"> </w:t>
      </w:r>
      <w:r w:rsidRPr="005669C0">
        <w:rPr>
          <w:sz w:val="24"/>
        </w:rPr>
        <w:t>Т.Т.</w:t>
      </w:r>
      <w:r w:rsidRPr="005669C0">
        <w:rPr>
          <w:spacing w:val="86"/>
          <w:sz w:val="24"/>
        </w:rPr>
        <w:t xml:space="preserve"> </w:t>
      </w:r>
      <w:r w:rsidRPr="005669C0">
        <w:rPr>
          <w:spacing w:val="-1"/>
          <w:sz w:val="24"/>
        </w:rPr>
        <w:t>«Практическая</w:t>
      </w:r>
      <w:r w:rsidRPr="005669C0">
        <w:rPr>
          <w:spacing w:val="84"/>
          <w:sz w:val="24"/>
        </w:rPr>
        <w:t xml:space="preserve"> </w:t>
      </w:r>
      <w:r w:rsidRPr="005669C0">
        <w:rPr>
          <w:sz w:val="24"/>
        </w:rPr>
        <w:t>психология</w:t>
      </w:r>
      <w:r w:rsidRPr="005669C0">
        <w:rPr>
          <w:spacing w:val="79"/>
          <w:sz w:val="24"/>
        </w:rPr>
        <w:t xml:space="preserve"> </w:t>
      </w:r>
      <w:r w:rsidRPr="005669C0">
        <w:rPr>
          <w:sz w:val="24"/>
        </w:rPr>
        <w:t>в</w:t>
      </w:r>
      <w:r w:rsidRPr="005669C0">
        <w:rPr>
          <w:spacing w:val="81"/>
          <w:sz w:val="24"/>
        </w:rPr>
        <w:t xml:space="preserve"> </w:t>
      </w:r>
      <w:r w:rsidRPr="005669C0">
        <w:rPr>
          <w:sz w:val="24"/>
        </w:rPr>
        <w:t>воспитании</w:t>
      </w:r>
      <w:r w:rsidRPr="005669C0">
        <w:rPr>
          <w:spacing w:val="80"/>
          <w:sz w:val="24"/>
        </w:rPr>
        <w:t xml:space="preserve"> </w:t>
      </w:r>
      <w:r w:rsidRPr="005669C0">
        <w:rPr>
          <w:sz w:val="24"/>
        </w:rPr>
        <w:t>и</w:t>
      </w:r>
      <w:r w:rsidRPr="005669C0">
        <w:rPr>
          <w:spacing w:val="82"/>
          <w:sz w:val="24"/>
        </w:rPr>
        <w:t xml:space="preserve"> </w:t>
      </w:r>
      <w:r w:rsidRPr="005669C0">
        <w:rPr>
          <w:sz w:val="24"/>
        </w:rPr>
        <w:t>образовании:</w:t>
      </w:r>
    </w:p>
    <w:p w:rsidR="002C6E8D" w:rsidRPr="005669C0" w:rsidRDefault="0069355F" w:rsidP="00790B1C">
      <w:pPr>
        <w:pBdr>
          <w:top w:val="none" w:sz="4" w:space="0" w:color="000000"/>
          <w:left w:val="none" w:sz="4" w:space="0" w:color="000000"/>
          <w:bottom w:val="none" w:sz="4" w:space="0" w:color="000000"/>
          <w:right w:val="none" w:sz="4" w:space="0" w:color="000000"/>
        </w:pBdr>
        <w:spacing w:line="240" w:lineRule="auto"/>
        <w:ind w:left="720"/>
      </w:pPr>
      <w:r w:rsidRPr="005669C0">
        <w:rPr>
          <w:sz w:val="24"/>
        </w:rPr>
        <w:t>навигатор для родителей</w:t>
      </w:r>
      <w:r w:rsidRPr="005669C0">
        <w:rPr>
          <w:spacing w:val="1"/>
          <w:sz w:val="24"/>
        </w:rPr>
        <w:t xml:space="preserve"> </w:t>
      </w:r>
      <w:r w:rsidRPr="005669C0">
        <w:rPr>
          <w:sz w:val="24"/>
        </w:rPr>
        <w:t>и</w:t>
      </w:r>
      <w:r w:rsidRPr="005669C0">
        <w:rPr>
          <w:spacing w:val="1"/>
          <w:sz w:val="24"/>
        </w:rPr>
        <w:t xml:space="preserve"> </w:t>
      </w:r>
      <w:r w:rsidRPr="005669C0">
        <w:rPr>
          <w:spacing w:val="-1"/>
          <w:sz w:val="24"/>
        </w:rPr>
        <w:t>педагогов»,</w:t>
      </w:r>
      <w:r w:rsidRPr="005669C0">
        <w:rPr>
          <w:spacing w:val="3"/>
          <w:sz w:val="24"/>
        </w:rPr>
        <w:t xml:space="preserve"> </w:t>
      </w:r>
      <w:r w:rsidRPr="005669C0">
        <w:rPr>
          <w:sz w:val="24"/>
        </w:rPr>
        <w:t>2022</w:t>
      </w:r>
    </w:p>
    <w:p w:rsidR="002C6E8D" w:rsidRPr="005669C0" w:rsidRDefault="0069355F" w:rsidP="00D76BC2">
      <w:pPr>
        <w:pStyle w:val="ad"/>
        <w:numPr>
          <w:ilvl w:val="0"/>
          <w:numId w:val="71"/>
        </w:numPr>
        <w:pBdr>
          <w:top w:val="none" w:sz="4" w:space="0" w:color="000000"/>
          <w:left w:val="none" w:sz="4" w:space="0" w:color="000000"/>
          <w:bottom w:val="none" w:sz="4" w:space="0" w:color="000000"/>
          <w:right w:val="none" w:sz="4" w:space="0" w:color="000000"/>
        </w:pBdr>
        <w:spacing w:line="240" w:lineRule="auto"/>
      </w:pPr>
      <w:r w:rsidRPr="005669C0">
        <w:rPr>
          <w:sz w:val="24"/>
        </w:rPr>
        <w:t>Гиппернейтер Ю.Б.</w:t>
      </w:r>
      <w:r w:rsidRPr="005669C0">
        <w:rPr>
          <w:spacing w:val="4"/>
          <w:sz w:val="24"/>
        </w:rPr>
        <w:t xml:space="preserve"> </w:t>
      </w:r>
      <w:r w:rsidRPr="005669C0">
        <w:rPr>
          <w:spacing w:val="-1"/>
          <w:sz w:val="24"/>
        </w:rPr>
        <w:t>«Общаться</w:t>
      </w:r>
      <w:r w:rsidRPr="005669C0">
        <w:rPr>
          <w:spacing w:val="1"/>
          <w:sz w:val="24"/>
        </w:rPr>
        <w:t xml:space="preserve"> </w:t>
      </w:r>
      <w:r w:rsidRPr="005669C0">
        <w:rPr>
          <w:sz w:val="24"/>
        </w:rPr>
        <w:t>с</w:t>
      </w:r>
      <w:r w:rsidRPr="005669C0">
        <w:rPr>
          <w:spacing w:val="-1"/>
          <w:sz w:val="24"/>
        </w:rPr>
        <w:t xml:space="preserve"> </w:t>
      </w:r>
      <w:r w:rsidRPr="005669C0">
        <w:rPr>
          <w:sz w:val="24"/>
        </w:rPr>
        <w:t>ребенком</w:t>
      </w:r>
      <w:r w:rsidRPr="005669C0">
        <w:rPr>
          <w:spacing w:val="-1"/>
          <w:sz w:val="24"/>
        </w:rPr>
        <w:t xml:space="preserve"> КАК?»,</w:t>
      </w:r>
      <w:r w:rsidRPr="005669C0">
        <w:rPr>
          <w:spacing w:val="1"/>
          <w:sz w:val="24"/>
        </w:rPr>
        <w:t xml:space="preserve"> </w:t>
      </w:r>
      <w:r w:rsidRPr="005669C0">
        <w:rPr>
          <w:sz w:val="24"/>
        </w:rPr>
        <w:t>2004</w:t>
      </w:r>
      <w:r w:rsidRPr="005669C0">
        <w:rPr>
          <w:rFonts w:ascii="Arial" w:eastAsia="Arial" w:hAnsi="Arial" w:cs="Arial"/>
          <w:sz w:val="2"/>
        </w:rPr>
        <w:t> </w:t>
      </w:r>
    </w:p>
    <w:p w:rsidR="002C6E8D" w:rsidRPr="005669C0" w:rsidRDefault="0069355F" w:rsidP="00D76BC2">
      <w:pPr>
        <w:pStyle w:val="ad"/>
        <w:numPr>
          <w:ilvl w:val="0"/>
          <w:numId w:val="71"/>
        </w:numPr>
        <w:pBdr>
          <w:top w:val="none" w:sz="4" w:space="0" w:color="000000"/>
          <w:left w:val="none" w:sz="4" w:space="0" w:color="000000"/>
          <w:bottom w:val="none" w:sz="4" w:space="0" w:color="000000"/>
          <w:right w:val="none" w:sz="4" w:space="0" w:color="000000"/>
        </w:pBdr>
        <w:spacing w:line="240" w:lineRule="auto"/>
      </w:pPr>
      <w:r w:rsidRPr="005669C0">
        <w:rPr>
          <w:sz w:val="24"/>
        </w:rPr>
        <w:t>Гиппернейтер Ю.Б.</w:t>
      </w:r>
      <w:r w:rsidRPr="005669C0">
        <w:rPr>
          <w:spacing w:val="4"/>
          <w:sz w:val="24"/>
        </w:rPr>
        <w:t xml:space="preserve"> </w:t>
      </w:r>
      <w:r w:rsidRPr="005669C0">
        <w:rPr>
          <w:spacing w:val="-1"/>
          <w:sz w:val="24"/>
        </w:rPr>
        <w:t>«Продолжаем</w:t>
      </w:r>
      <w:r w:rsidRPr="005669C0">
        <w:rPr>
          <w:sz w:val="24"/>
        </w:rPr>
        <w:t xml:space="preserve"> общаться с</w:t>
      </w:r>
      <w:r w:rsidRPr="005669C0">
        <w:rPr>
          <w:spacing w:val="1"/>
          <w:sz w:val="24"/>
        </w:rPr>
        <w:t xml:space="preserve"> </w:t>
      </w:r>
      <w:r w:rsidRPr="005669C0">
        <w:rPr>
          <w:sz w:val="24"/>
        </w:rPr>
        <w:t>ребенком</w:t>
      </w:r>
      <w:r w:rsidRPr="005669C0">
        <w:rPr>
          <w:spacing w:val="-1"/>
          <w:sz w:val="24"/>
        </w:rPr>
        <w:t xml:space="preserve"> ТАК?»,</w:t>
      </w:r>
      <w:r w:rsidRPr="005669C0">
        <w:rPr>
          <w:spacing w:val="1"/>
          <w:sz w:val="24"/>
        </w:rPr>
        <w:t xml:space="preserve"> </w:t>
      </w:r>
      <w:r w:rsidRPr="005669C0">
        <w:rPr>
          <w:sz w:val="24"/>
        </w:rPr>
        <w:t>2005</w:t>
      </w:r>
    </w:p>
    <w:p w:rsidR="002C6E8D" w:rsidRPr="005669C0" w:rsidRDefault="0069355F" w:rsidP="00D76BC2">
      <w:pPr>
        <w:pStyle w:val="ad"/>
        <w:numPr>
          <w:ilvl w:val="0"/>
          <w:numId w:val="71"/>
        </w:numPr>
        <w:pBdr>
          <w:top w:val="none" w:sz="4" w:space="0" w:color="000000"/>
          <w:left w:val="none" w:sz="4" w:space="0" w:color="000000"/>
          <w:bottom w:val="none" w:sz="4" w:space="0" w:color="000000"/>
          <w:right w:val="none" w:sz="4" w:space="0" w:color="000000"/>
        </w:pBdr>
        <w:spacing w:line="240" w:lineRule="auto"/>
      </w:pPr>
      <w:r w:rsidRPr="005669C0">
        <w:rPr>
          <w:sz w:val="24"/>
        </w:rPr>
        <w:t>Захаров А.И.</w:t>
      </w:r>
      <w:r w:rsidRPr="005669C0">
        <w:rPr>
          <w:spacing w:val="4"/>
          <w:sz w:val="24"/>
        </w:rPr>
        <w:t xml:space="preserve"> </w:t>
      </w:r>
      <w:r w:rsidRPr="005669C0">
        <w:rPr>
          <w:spacing w:val="-1"/>
          <w:sz w:val="24"/>
        </w:rPr>
        <w:t>«Дневные</w:t>
      </w:r>
      <w:r w:rsidRPr="005669C0">
        <w:rPr>
          <w:spacing w:val="1"/>
          <w:sz w:val="24"/>
        </w:rPr>
        <w:t xml:space="preserve"> </w:t>
      </w:r>
      <w:r w:rsidRPr="005669C0">
        <w:rPr>
          <w:sz w:val="24"/>
        </w:rPr>
        <w:t>и</w:t>
      </w:r>
      <w:r w:rsidRPr="005669C0">
        <w:rPr>
          <w:spacing w:val="1"/>
          <w:sz w:val="24"/>
        </w:rPr>
        <w:t xml:space="preserve"> </w:t>
      </w:r>
      <w:r w:rsidRPr="005669C0">
        <w:rPr>
          <w:sz w:val="24"/>
        </w:rPr>
        <w:t>ночные</w:t>
      </w:r>
      <w:r w:rsidRPr="005669C0">
        <w:rPr>
          <w:spacing w:val="-2"/>
          <w:sz w:val="24"/>
        </w:rPr>
        <w:t xml:space="preserve"> </w:t>
      </w:r>
      <w:r w:rsidRPr="005669C0">
        <w:rPr>
          <w:sz w:val="24"/>
        </w:rPr>
        <w:t>страхи</w:t>
      </w:r>
      <w:r w:rsidRPr="005669C0">
        <w:rPr>
          <w:spacing w:val="3"/>
          <w:sz w:val="24"/>
        </w:rPr>
        <w:t xml:space="preserve"> </w:t>
      </w:r>
      <w:r w:rsidRPr="005669C0">
        <w:rPr>
          <w:sz w:val="24"/>
        </w:rPr>
        <w:t>у</w:t>
      </w:r>
      <w:r w:rsidRPr="005669C0">
        <w:rPr>
          <w:spacing w:val="-7"/>
          <w:sz w:val="24"/>
        </w:rPr>
        <w:t xml:space="preserve"> </w:t>
      </w:r>
      <w:r w:rsidRPr="005669C0">
        <w:rPr>
          <w:sz w:val="24"/>
        </w:rPr>
        <w:t>детей», 2004</w:t>
      </w:r>
    </w:p>
    <w:p w:rsidR="002C6E8D" w:rsidRPr="005669C0" w:rsidRDefault="0069355F" w:rsidP="00D76BC2">
      <w:pPr>
        <w:pStyle w:val="ad"/>
        <w:numPr>
          <w:ilvl w:val="0"/>
          <w:numId w:val="71"/>
        </w:numPr>
        <w:pBdr>
          <w:top w:val="none" w:sz="4" w:space="0" w:color="000000"/>
          <w:left w:val="none" w:sz="4" w:space="0" w:color="000000"/>
          <w:bottom w:val="none" w:sz="4" w:space="0" w:color="000000"/>
          <w:right w:val="none" w:sz="4" w:space="0" w:color="000000"/>
        </w:pBdr>
        <w:spacing w:line="240" w:lineRule="auto"/>
        <w:ind w:right="-1"/>
        <w:rPr>
          <w:sz w:val="24"/>
          <w:szCs w:val="24"/>
        </w:rPr>
      </w:pPr>
      <w:r w:rsidRPr="005669C0">
        <w:rPr>
          <w:sz w:val="24"/>
        </w:rPr>
        <w:t>Зинкевич</w:t>
      </w:r>
      <w:r w:rsidRPr="005669C0">
        <w:rPr>
          <w:spacing w:val="-1"/>
          <w:sz w:val="24"/>
        </w:rPr>
        <w:t>-</w:t>
      </w:r>
      <w:r w:rsidRPr="005669C0">
        <w:rPr>
          <w:sz w:val="24"/>
        </w:rPr>
        <w:t>Евстигнеева</w:t>
      </w:r>
      <w:r w:rsidRPr="005669C0">
        <w:rPr>
          <w:spacing w:val="-1"/>
          <w:sz w:val="24"/>
        </w:rPr>
        <w:t xml:space="preserve"> </w:t>
      </w:r>
      <w:r w:rsidRPr="005669C0">
        <w:rPr>
          <w:sz w:val="24"/>
        </w:rPr>
        <w:t>Т.</w:t>
      </w:r>
      <w:r w:rsidRPr="005669C0">
        <w:rPr>
          <w:spacing w:val="4"/>
          <w:sz w:val="24"/>
        </w:rPr>
        <w:t xml:space="preserve"> </w:t>
      </w:r>
      <w:r w:rsidRPr="005669C0">
        <w:rPr>
          <w:spacing w:val="-1"/>
          <w:sz w:val="24"/>
        </w:rPr>
        <w:t>«Мастер</w:t>
      </w:r>
      <w:r w:rsidRPr="005669C0">
        <w:rPr>
          <w:spacing w:val="1"/>
          <w:sz w:val="24"/>
        </w:rPr>
        <w:t xml:space="preserve"> </w:t>
      </w:r>
      <w:r w:rsidRPr="005669C0">
        <w:rPr>
          <w:sz w:val="24"/>
        </w:rPr>
        <w:t xml:space="preserve">сказок», </w:t>
      </w:r>
      <w:r w:rsidRPr="005669C0">
        <w:rPr>
          <w:spacing w:val="1"/>
          <w:sz w:val="24"/>
        </w:rPr>
        <w:t xml:space="preserve">2012 </w:t>
      </w:r>
    </w:p>
    <w:p w:rsidR="002C6E8D" w:rsidRPr="005669C0" w:rsidRDefault="0069355F" w:rsidP="00D76BC2">
      <w:pPr>
        <w:pStyle w:val="ad"/>
        <w:numPr>
          <w:ilvl w:val="0"/>
          <w:numId w:val="71"/>
        </w:numPr>
        <w:pBdr>
          <w:top w:val="none" w:sz="4" w:space="0" w:color="000000"/>
          <w:left w:val="none" w:sz="4" w:space="0" w:color="000000"/>
          <w:bottom w:val="none" w:sz="4" w:space="0" w:color="000000"/>
          <w:right w:val="none" w:sz="4" w:space="0" w:color="000000"/>
        </w:pBdr>
        <w:spacing w:line="240" w:lineRule="auto"/>
        <w:ind w:right="-1"/>
        <w:rPr>
          <w:sz w:val="24"/>
          <w:szCs w:val="24"/>
        </w:rPr>
      </w:pPr>
      <w:r w:rsidRPr="005669C0">
        <w:rPr>
          <w:sz w:val="24"/>
        </w:rPr>
        <w:t>Климина</w:t>
      </w:r>
      <w:r w:rsidRPr="005669C0">
        <w:rPr>
          <w:spacing w:val="-1"/>
          <w:sz w:val="24"/>
        </w:rPr>
        <w:t xml:space="preserve"> </w:t>
      </w:r>
      <w:r w:rsidRPr="005669C0">
        <w:rPr>
          <w:sz w:val="24"/>
        </w:rPr>
        <w:t>Л.В.</w:t>
      </w:r>
      <w:r w:rsidRPr="005669C0">
        <w:rPr>
          <w:spacing w:val="5"/>
          <w:sz w:val="24"/>
        </w:rPr>
        <w:t xml:space="preserve"> </w:t>
      </w:r>
      <w:r w:rsidRPr="005669C0">
        <w:rPr>
          <w:spacing w:val="-2"/>
          <w:sz w:val="24"/>
        </w:rPr>
        <w:t>«Если</w:t>
      </w:r>
      <w:r w:rsidRPr="005669C0">
        <w:rPr>
          <w:spacing w:val="3"/>
          <w:sz w:val="24"/>
        </w:rPr>
        <w:t xml:space="preserve"> </w:t>
      </w:r>
      <w:r w:rsidRPr="005669C0">
        <w:rPr>
          <w:sz w:val="24"/>
        </w:rPr>
        <w:t>вы</w:t>
      </w:r>
      <w:r w:rsidRPr="005669C0">
        <w:rPr>
          <w:spacing w:val="1"/>
          <w:sz w:val="24"/>
        </w:rPr>
        <w:t xml:space="preserve"> </w:t>
      </w:r>
      <w:r w:rsidRPr="005669C0">
        <w:rPr>
          <w:sz w:val="24"/>
        </w:rPr>
        <w:t>растите</w:t>
      </w:r>
      <w:r w:rsidRPr="005669C0">
        <w:rPr>
          <w:spacing w:val="-1"/>
          <w:sz w:val="24"/>
        </w:rPr>
        <w:t xml:space="preserve"> </w:t>
      </w:r>
      <w:r w:rsidRPr="005669C0">
        <w:rPr>
          <w:sz w:val="24"/>
        </w:rPr>
        <w:t>дочь…», 2012</w:t>
      </w:r>
    </w:p>
    <w:p w:rsidR="002C6E8D" w:rsidRPr="005669C0" w:rsidRDefault="0069355F" w:rsidP="00D76BC2">
      <w:pPr>
        <w:pStyle w:val="ad"/>
        <w:numPr>
          <w:ilvl w:val="0"/>
          <w:numId w:val="71"/>
        </w:numPr>
        <w:pBdr>
          <w:top w:val="none" w:sz="4" w:space="0" w:color="000000"/>
          <w:left w:val="none" w:sz="4" w:space="0" w:color="000000"/>
          <w:bottom w:val="none" w:sz="4" w:space="0" w:color="000000"/>
          <w:right w:val="none" w:sz="4" w:space="0" w:color="000000"/>
        </w:pBdr>
        <w:spacing w:line="240" w:lineRule="auto"/>
        <w:ind w:right="-1"/>
        <w:rPr>
          <w:sz w:val="24"/>
          <w:szCs w:val="24"/>
        </w:rPr>
      </w:pPr>
      <w:r w:rsidRPr="005669C0">
        <w:rPr>
          <w:sz w:val="24"/>
        </w:rPr>
        <w:t>Климина</w:t>
      </w:r>
      <w:r w:rsidRPr="005669C0">
        <w:rPr>
          <w:spacing w:val="-1"/>
          <w:sz w:val="24"/>
        </w:rPr>
        <w:t xml:space="preserve"> </w:t>
      </w:r>
      <w:r w:rsidRPr="005669C0">
        <w:rPr>
          <w:sz w:val="24"/>
        </w:rPr>
        <w:t>Л.В.</w:t>
      </w:r>
      <w:r w:rsidRPr="005669C0">
        <w:rPr>
          <w:spacing w:val="5"/>
          <w:sz w:val="24"/>
        </w:rPr>
        <w:t xml:space="preserve"> </w:t>
      </w:r>
      <w:r w:rsidRPr="005669C0">
        <w:rPr>
          <w:spacing w:val="-2"/>
          <w:sz w:val="24"/>
        </w:rPr>
        <w:t>«Если</w:t>
      </w:r>
      <w:r w:rsidRPr="005669C0">
        <w:rPr>
          <w:spacing w:val="3"/>
          <w:sz w:val="24"/>
        </w:rPr>
        <w:t xml:space="preserve"> </w:t>
      </w:r>
      <w:r w:rsidRPr="005669C0">
        <w:rPr>
          <w:sz w:val="24"/>
        </w:rPr>
        <w:t>вы</w:t>
      </w:r>
      <w:r w:rsidRPr="005669C0">
        <w:rPr>
          <w:spacing w:val="1"/>
          <w:sz w:val="24"/>
        </w:rPr>
        <w:t xml:space="preserve"> </w:t>
      </w:r>
      <w:r w:rsidRPr="005669C0">
        <w:rPr>
          <w:sz w:val="24"/>
        </w:rPr>
        <w:t>растите</w:t>
      </w:r>
      <w:r w:rsidRPr="005669C0">
        <w:rPr>
          <w:spacing w:val="-1"/>
          <w:sz w:val="24"/>
        </w:rPr>
        <w:t xml:space="preserve"> сына»,</w:t>
      </w:r>
      <w:r w:rsidRPr="005669C0">
        <w:rPr>
          <w:spacing w:val="3"/>
          <w:sz w:val="24"/>
        </w:rPr>
        <w:t xml:space="preserve"> </w:t>
      </w:r>
      <w:r w:rsidRPr="005669C0">
        <w:rPr>
          <w:sz w:val="24"/>
        </w:rPr>
        <w:t>2012</w:t>
      </w:r>
    </w:p>
    <w:p w:rsidR="002C6E8D" w:rsidRPr="005669C0" w:rsidRDefault="0069355F" w:rsidP="00D76BC2">
      <w:pPr>
        <w:pStyle w:val="ad"/>
        <w:numPr>
          <w:ilvl w:val="0"/>
          <w:numId w:val="71"/>
        </w:numPr>
        <w:pBdr>
          <w:top w:val="none" w:sz="4" w:space="0" w:color="000000"/>
          <w:left w:val="none" w:sz="4" w:space="0" w:color="000000"/>
          <w:bottom w:val="none" w:sz="4" w:space="0" w:color="000000"/>
          <w:right w:val="none" w:sz="4" w:space="0" w:color="000000"/>
        </w:pBdr>
        <w:spacing w:line="240" w:lineRule="auto"/>
        <w:ind w:right="-1"/>
        <w:rPr>
          <w:sz w:val="24"/>
          <w:szCs w:val="24"/>
        </w:rPr>
      </w:pPr>
      <w:r w:rsidRPr="005669C0">
        <w:rPr>
          <w:sz w:val="24"/>
        </w:rPr>
        <w:t>Кондратьева</w:t>
      </w:r>
      <w:r w:rsidRPr="005669C0">
        <w:rPr>
          <w:spacing w:val="-2"/>
          <w:sz w:val="24"/>
        </w:rPr>
        <w:t xml:space="preserve"> </w:t>
      </w:r>
      <w:r w:rsidRPr="005669C0">
        <w:rPr>
          <w:sz w:val="24"/>
        </w:rPr>
        <w:t>С.Ю.</w:t>
      </w:r>
      <w:r w:rsidRPr="005669C0">
        <w:rPr>
          <w:spacing w:val="2"/>
          <w:sz w:val="24"/>
        </w:rPr>
        <w:t xml:space="preserve"> </w:t>
      </w:r>
      <w:r w:rsidRPr="005669C0">
        <w:rPr>
          <w:spacing w:val="-1"/>
          <w:sz w:val="24"/>
        </w:rPr>
        <w:t>«Если</w:t>
      </w:r>
      <w:r w:rsidRPr="005669C0">
        <w:rPr>
          <w:spacing w:val="7"/>
          <w:sz w:val="24"/>
        </w:rPr>
        <w:t xml:space="preserve"> </w:t>
      </w:r>
      <w:r w:rsidRPr="005669C0">
        <w:rPr>
          <w:sz w:val="24"/>
        </w:rPr>
        <w:t>у</w:t>
      </w:r>
      <w:r w:rsidRPr="005669C0">
        <w:rPr>
          <w:spacing w:val="-5"/>
          <w:sz w:val="24"/>
        </w:rPr>
        <w:t xml:space="preserve"> </w:t>
      </w:r>
      <w:r w:rsidRPr="005669C0">
        <w:rPr>
          <w:sz w:val="24"/>
        </w:rPr>
        <w:t>ребенка</w:t>
      </w:r>
      <w:r w:rsidRPr="005669C0">
        <w:rPr>
          <w:spacing w:val="-1"/>
          <w:sz w:val="24"/>
        </w:rPr>
        <w:t xml:space="preserve"> </w:t>
      </w:r>
      <w:r w:rsidRPr="005669C0">
        <w:rPr>
          <w:sz w:val="24"/>
        </w:rPr>
        <w:t xml:space="preserve">задержка психического </w:t>
      </w:r>
      <w:proofErr w:type="gramStart"/>
      <w:r w:rsidRPr="005669C0">
        <w:rPr>
          <w:sz w:val="24"/>
        </w:rPr>
        <w:t>развития….</w:t>
      </w:r>
      <w:proofErr w:type="gramEnd"/>
      <w:r w:rsidRPr="005669C0">
        <w:rPr>
          <w:sz w:val="24"/>
        </w:rPr>
        <w:t>», 2011</w:t>
      </w:r>
    </w:p>
    <w:p w:rsidR="002C6E8D" w:rsidRPr="005669C0" w:rsidRDefault="0069355F" w:rsidP="00D76BC2">
      <w:pPr>
        <w:pStyle w:val="ad"/>
        <w:numPr>
          <w:ilvl w:val="0"/>
          <w:numId w:val="71"/>
        </w:numPr>
        <w:pBdr>
          <w:top w:val="none" w:sz="4" w:space="0" w:color="000000"/>
          <w:left w:val="none" w:sz="4" w:space="0" w:color="000000"/>
          <w:bottom w:val="none" w:sz="4" w:space="0" w:color="000000"/>
          <w:right w:val="none" w:sz="4" w:space="0" w:color="000000"/>
        </w:pBdr>
        <w:spacing w:line="240" w:lineRule="auto"/>
        <w:ind w:right="-1"/>
        <w:rPr>
          <w:rFonts w:ascii="Calibri" w:eastAsia="Calibri" w:hAnsi="Calibri" w:cs="Calibri"/>
          <w:sz w:val="22"/>
          <w:szCs w:val="22"/>
        </w:rPr>
      </w:pPr>
      <w:r w:rsidRPr="005669C0">
        <w:rPr>
          <w:sz w:val="24"/>
        </w:rPr>
        <w:t>Кулганов</w:t>
      </w:r>
      <w:r w:rsidRPr="005669C0">
        <w:rPr>
          <w:spacing w:val="146"/>
          <w:sz w:val="24"/>
        </w:rPr>
        <w:t xml:space="preserve"> </w:t>
      </w:r>
      <w:r w:rsidRPr="005669C0">
        <w:rPr>
          <w:sz w:val="24"/>
        </w:rPr>
        <w:t>В.А.,</w:t>
      </w:r>
      <w:r w:rsidRPr="005669C0">
        <w:rPr>
          <w:spacing w:val="146"/>
          <w:sz w:val="24"/>
        </w:rPr>
        <w:t xml:space="preserve"> </w:t>
      </w:r>
      <w:r w:rsidRPr="005669C0">
        <w:rPr>
          <w:sz w:val="24"/>
        </w:rPr>
        <w:t>Сорокина</w:t>
      </w:r>
      <w:r w:rsidRPr="005669C0">
        <w:rPr>
          <w:spacing w:val="145"/>
          <w:sz w:val="24"/>
        </w:rPr>
        <w:t xml:space="preserve"> </w:t>
      </w:r>
      <w:r w:rsidRPr="005669C0">
        <w:rPr>
          <w:spacing w:val="-1"/>
          <w:sz w:val="24"/>
        </w:rPr>
        <w:t>Н.В.</w:t>
      </w:r>
      <w:r w:rsidRPr="005669C0">
        <w:rPr>
          <w:spacing w:val="152"/>
          <w:sz w:val="24"/>
        </w:rPr>
        <w:t xml:space="preserve"> </w:t>
      </w:r>
      <w:r w:rsidRPr="005669C0">
        <w:rPr>
          <w:sz w:val="24"/>
        </w:rPr>
        <w:t>«Психологические</w:t>
      </w:r>
      <w:r w:rsidRPr="005669C0">
        <w:rPr>
          <w:spacing w:val="146"/>
          <w:sz w:val="24"/>
        </w:rPr>
        <w:t xml:space="preserve"> </w:t>
      </w:r>
      <w:r w:rsidRPr="005669C0">
        <w:rPr>
          <w:sz w:val="24"/>
        </w:rPr>
        <w:t>особенности</w:t>
      </w:r>
      <w:r w:rsidRPr="005669C0">
        <w:rPr>
          <w:spacing w:val="145"/>
          <w:sz w:val="24"/>
        </w:rPr>
        <w:t xml:space="preserve"> </w:t>
      </w:r>
      <w:r w:rsidRPr="005669C0">
        <w:rPr>
          <w:sz w:val="24"/>
        </w:rPr>
        <w:t>развития</w:t>
      </w:r>
      <w:r w:rsidRPr="005669C0">
        <w:rPr>
          <w:spacing w:val="146"/>
          <w:sz w:val="24"/>
        </w:rPr>
        <w:t xml:space="preserve"> </w:t>
      </w:r>
      <w:r w:rsidRPr="005669C0">
        <w:rPr>
          <w:sz w:val="24"/>
        </w:rPr>
        <w:t>детей</w:t>
      </w:r>
      <w:r w:rsidRPr="005669C0">
        <w:rPr>
          <w:spacing w:val="145"/>
          <w:sz w:val="24"/>
        </w:rPr>
        <w:t xml:space="preserve"> </w:t>
      </w:r>
      <w:r w:rsidRPr="005669C0">
        <w:rPr>
          <w:sz w:val="24"/>
        </w:rPr>
        <w:t>и</w:t>
      </w:r>
    </w:p>
    <w:p w:rsidR="002C6E8D" w:rsidRPr="005669C0" w:rsidRDefault="0069355F" w:rsidP="00790B1C">
      <w:pPr>
        <w:pBdr>
          <w:top w:val="none" w:sz="4" w:space="0" w:color="000000"/>
          <w:left w:val="none" w:sz="4" w:space="0" w:color="000000"/>
          <w:bottom w:val="none" w:sz="4" w:space="0" w:color="000000"/>
          <w:right w:val="none" w:sz="4" w:space="0" w:color="000000"/>
        </w:pBdr>
        <w:spacing w:line="240" w:lineRule="auto"/>
        <w:rPr>
          <w:sz w:val="24"/>
          <w:szCs w:val="24"/>
        </w:rPr>
      </w:pPr>
      <w:r w:rsidRPr="005669C0">
        <w:rPr>
          <w:spacing w:val="300"/>
          <w:sz w:val="24"/>
        </w:rPr>
        <w:t> </w:t>
      </w:r>
      <w:r w:rsidRPr="005669C0">
        <w:rPr>
          <w:sz w:val="24"/>
        </w:rPr>
        <w:t>профилактика</w:t>
      </w:r>
      <w:r w:rsidRPr="005669C0">
        <w:rPr>
          <w:spacing w:val="-4"/>
          <w:sz w:val="24"/>
        </w:rPr>
        <w:t xml:space="preserve"> </w:t>
      </w:r>
      <w:r w:rsidRPr="005669C0">
        <w:rPr>
          <w:spacing w:val="-1"/>
          <w:sz w:val="24"/>
        </w:rPr>
        <w:t>неврозов»,</w:t>
      </w:r>
      <w:r w:rsidRPr="005669C0">
        <w:rPr>
          <w:spacing w:val="3"/>
          <w:sz w:val="24"/>
        </w:rPr>
        <w:t xml:space="preserve"> </w:t>
      </w:r>
      <w:r w:rsidRPr="005669C0">
        <w:rPr>
          <w:sz w:val="24"/>
        </w:rPr>
        <w:t>2012</w:t>
      </w:r>
    </w:p>
    <w:p w:rsidR="002C6E8D" w:rsidRPr="005669C0" w:rsidRDefault="0069355F" w:rsidP="00790B1C">
      <w:pPr>
        <w:pBdr>
          <w:top w:val="none" w:sz="4" w:space="0" w:color="000000"/>
          <w:left w:val="none" w:sz="4" w:space="0" w:color="000000"/>
          <w:bottom w:val="none" w:sz="4" w:space="0" w:color="000000"/>
          <w:right w:val="none" w:sz="4" w:space="0" w:color="000000"/>
        </w:pBdr>
        <w:spacing w:line="240" w:lineRule="auto"/>
        <w:rPr>
          <w:sz w:val="24"/>
          <w:szCs w:val="24"/>
        </w:rPr>
      </w:pPr>
      <w:r w:rsidRPr="005669C0">
        <w:rPr>
          <w:sz w:val="24"/>
        </w:rPr>
        <w:t>Кыласова</w:t>
      </w:r>
      <w:r w:rsidRPr="005669C0">
        <w:rPr>
          <w:spacing w:val="-1"/>
          <w:sz w:val="24"/>
        </w:rPr>
        <w:t xml:space="preserve"> </w:t>
      </w:r>
      <w:r w:rsidRPr="005669C0">
        <w:rPr>
          <w:sz w:val="24"/>
        </w:rPr>
        <w:t>Л.Е., Ротарь Н.В., Карцева</w:t>
      </w:r>
      <w:r w:rsidRPr="005669C0">
        <w:rPr>
          <w:spacing w:val="-1"/>
          <w:sz w:val="24"/>
        </w:rPr>
        <w:t xml:space="preserve"> </w:t>
      </w:r>
      <w:r w:rsidRPr="005669C0">
        <w:rPr>
          <w:sz w:val="24"/>
        </w:rPr>
        <w:t>Т.В., Фролова</w:t>
      </w:r>
      <w:r w:rsidRPr="005669C0">
        <w:rPr>
          <w:spacing w:val="-2"/>
          <w:sz w:val="24"/>
        </w:rPr>
        <w:t xml:space="preserve"> </w:t>
      </w:r>
      <w:r w:rsidRPr="005669C0">
        <w:rPr>
          <w:sz w:val="24"/>
        </w:rPr>
        <w:t>Н.Г.</w:t>
      </w:r>
      <w:r w:rsidRPr="005669C0">
        <w:rPr>
          <w:spacing w:val="5"/>
          <w:sz w:val="24"/>
        </w:rPr>
        <w:t xml:space="preserve"> </w:t>
      </w:r>
      <w:r w:rsidRPr="005669C0">
        <w:rPr>
          <w:sz w:val="24"/>
        </w:rPr>
        <w:t>«Родительские</w:t>
      </w:r>
      <w:r w:rsidRPr="005669C0">
        <w:rPr>
          <w:spacing w:val="-1"/>
          <w:sz w:val="24"/>
        </w:rPr>
        <w:t xml:space="preserve"> </w:t>
      </w:r>
      <w:r w:rsidRPr="005669C0">
        <w:rPr>
          <w:sz w:val="24"/>
        </w:rPr>
        <w:t>собрания», 2013</w:t>
      </w:r>
    </w:p>
    <w:p w:rsidR="002C6E8D" w:rsidRPr="005669C0" w:rsidRDefault="0069355F" w:rsidP="00D76BC2">
      <w:pPr>
        <w:pStyle w:val="ad"/>
        <w:numPr>
          <w:ilvl w:val="0"/>
          <w:numId w:val="72"/>
        </w:num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sidRPr="005669C0">
        <w:rPr>
          <w:sz w:val="24"/>
        </w:rPr>
        <w:t>Ненашева</w:t>
      </w:r>
      <w:r w:rsidRPr="005669C0">
        <w:rPr>
          <w:spacing w:val="109"/>
          <w:sz w:val="24"/>
        </w:rPr>
        <w:t xml:space="preserve"> </w:t>
      </w:r>
      <w:r w:rsidRPr="005669C0">
        <w:rPr>
          <w:sz w:val="24"/>
        </w:rPr>
        <w:t>А.В.,</w:t>
      </w:r>
      <w:r w:rsidRPr="005669C0">
        <w:rPr>
          <w:spacing w:val="110"/>
          <w:sz w:val="24"/>
        </w:rPr>
        <w:t xml:space="preserve"> </w:t>
      </w:r>
      <w:r w:rsidRPr="005669C0">
        <w:rPr>
          <w:spacing w:val="1"/>
          <w:sz w:val="24"/>
        </w:rPr>
        <w:t>Осинина</w:t>
      </w:r>
      <w:r w:rsidRPr="005669C0">
        <w:rPr>
          <w:spacing w:val="108"/>
          <w:sz w:val="24"/>
        </w:rPr>
        <w:t xml:space="preserve"> </w:t>
      </w:r>
      <w:r w:rsidRPr="005669C0">
        <w:rPr>
          <w:sz w:val="24"/>
        </w:rPr>
        <w:t>Г.Н.,</w:t>
      </w:r>
      <w:r w:rsidRPr="005669C0">
        <w:rPr>
          <w:spacing w:val="110"/>
          <w:sz w:val="24"/>
        </w:rPr>
        <w:t xml:space="preserve"> </w:t>
      </w:r>
      <w:r w:rsidRPr="005669C0">
        <w:rPr>
          <w:sz w:val="24"/>
        </w:rPr>
        <w:t>Тараканова</w:t>
      </w:r>
      <w:r w:rsidRPr="005669C0">
        <w:rPr>
          <w:spacing w:val="111"/>
          <w:sz w:val="24"/>
        </w:rPr>
        <w:t xml:space="preserve"> </w:t>
      </w:r>
      <w:r w:rsidRPr="005669C0">
        <w:rPr>
          <w:sz w:val="24"/>
        </w:rPr>
        <w:t>И.Н.</w:t>
      </w:r>
      <w:r w:rsidRPr="005669C0">
        <w:rPr>
          <w:spacing w:val="115"/>
          <w:sz w:val="24"/>
        </w:rPr>
        <w:t xml:space="preserve"> </w:t>
      </w:r>
      <w:r w:rsidRPr="005669C0">
        <w:rPr>
          <w:sz w:val="24"/>
        </w:rPr>
        <w:t>«Коммуникативная</w:t>
      </w:r>
      <w:r w:rsidRPr="005669C0">
        <w:rPr>
          <w:spacing w:val="111"/>
          <w:sz w:val="24"/>
        </w:rPr>
        <w:t xml:space="preserve"> </w:t>
      </w:r>
      <w:r w:rsidRPr="005669C0">
        <w:rPr>
          <w:sz w:val="24"/>
        </w:rPr>
        <w:t>компетентность</w:t>
      </w:r>
    </w:p>
    <w:p w:rsidR="002C6E8D" w:rsidRPr="005669C0" w:rsidRDefault="0069355F" w:rsidP="00790B1C">
      <w:pPr>
        <w:pBdr>
          <w:top w:val="none" w:sz="4" w:space="0" w:color="000000"/>
          <w:left w:val="none" w:sz="4" w:space="0" w:color="000000"/>
          <w:bottom w:val="none" w:sz="4" w:space="0" w:color="000000"/>
          <w:right w:val="none" w:sz="4" w:space="0" w:color="000000"/>
        </w:pBdr>
        <w:spacing w:line="240" w:lineRule="auto"/>
        <w:rPr>
          <w:spacing w:val="1"/>
          <w:sz w:val="24"/>
          <w:szCs w:val="24"/>
        </w:rPr>
      </w:pPr>
      <w:r w:rsidRPr="005669C0">
        <w:rPr>
          <w:spacing w:val="300"/>
          <w:sz w:val="24"/>
        </w:rPr>
        <w:t> </w:t>
      </w:r>
      <w:r w:rsidRPr="005669C0">
        <w:rPr>
          <w:sz w:val="24"/>
        </w:rPr>
        <w:t>педагога</w:t>
      </w:r>
      <w:r w:rsidRPr="005669C0">
        <w:rPr>
          <w:spacing w:val="-1"/>
          <w:sz w:val="24"/>
        </w:rPr>
        <w:t xml:space="preserve"> ДОУ</w:t>
      </w:r>
      <w:r w:rsidRPr="005669C0">
        <w:rPr>
          <w:spacing w:val="1"/>
          <w:sz w:val="24"/>
        </w:rPr>
        <w:t xml:space="preserve"> </w:t>
      </w:r>
      <w:r w:rsidRPr="005669C0">
        <w:rPr>
          <w:sz w:val="24"/>
        </w:rPr>
        <w:t>(семинары</w:t>
      </w:r>
      <w:r w:rsidRPr="005669C0">
        <w:rPr>
          <w:spacing w:val="-1"/>
          <w:sz w:val="24"/>
        </w:rPr>
        <w:t>-</w:t>
      </w:r>
      <w:r w:rsidRPr="005669C0">
        <w:rPr>
          <w:sz w:val="24"/>
        </w:rPr>
        <w:t xml:space="preserve">практикумы, тренинги, рекомендации)», </w:t>
      </w:r>
      <w:r w:rsidRPr="005669C0">
        <w:rPr>
          <w:spacing w:val="1"/>
          <w:sz w:val="24"/>
        </w:rPr>
        <w:t>2013</w:t>
      </w:r>
    </w:p>
    <w:p w:rsidR="002C6E8D" w:rsidRPr="005669C0" w:rsidRDefault="0069355F" w:rsidP="00D76BC2">
      <w:pPr>
        <w:pStyle w:val="ad"/>
        <w:numPr>
          <w:ilvl w:val="0"/>
          <w:numId w:val="73"/>
        </w:numPr>
        <w:pBdr>
          <w:top w:val="none" w:sz="4" w:space="0" w:color="000000"/>
          <w:left w:val="none" w:sz="4" w:space="0" w:color="000000"/>
          <w:bottom w:val="none" w:sz="4" w:space="0" w:color="000000"/>
          <w:right w:val="none" w:sz="4" w:space="0" w:color="000000"/>
        </w:pBdr>
        <w:spacing w:line="240" w:lineRule="auto"/>
        <w:rPr>
          <w:sz w:val="24"/>
          <w:szCs w:val="24"/>
        </w:rPr>
      </w:pPr>
      <w:r w:rsidRPr="005669C0">
        <w:rPr>
          <w:sz w:val="24"/>
        </w:rPr>
        <w:t>Орлова</w:t>
      </w:r>
      <w:r w:rsidRPr="005669C0">
        <w:rPr>
          <w:spacing w:val="-2"/>
          <w:sz w:val="24"/>
        </w:rPr>
        <w:t xml:space="preserve"> </w:t>
      </w:r>
      <w:r w:rsidRPr="005669C0">
        <w:rPr>
          <w:sz w:val="24"/>
        </w:rPr>
        <w:t>И.В.</w:t>
      </w:r>
      <w:r w:rsidRPr="005669C0">
        <w:rPr>
          <w:spacing w:val="5"/>
          <w:sz w:val="24"/>
        </w:rPr>
        <w:t xml:space="preserve"> </w:t>
      </w:r>
      <w:r w:rsidRPr="005669C0">
        <w:rPr>
          <w:sz w:val="24"/>
        </w:rPr>
        <w:t>«Тренинг профессионального самопознания», 2006</w:t>
      </w:r>
    </w:p>
    <w:p w:rsidR="002C6E8D" w:rsidRPr="005669C0" w:rsidRDefault="0069355F" w:rsidP="00D76BC2">
      <w:pPr>
        <w:pStyle w:val="ad"/>
        <w:numPr>
          <w:ilvl w:val="0"/>
          <w:numId w:val="73"/>
        </w:numPr>
        <w:pBdr>
          <w:top w:val="none" w:sz="4" w:space="0" w:color="000000"/>
          <w:left w:val="none" w:sz="4" w:space="0" w:color="000000"/>
          <w:bottom w:val="none" w:sz="4" w:space="0" w:color="000000"/>
          <w:right w:val="none" w:sz="4" w:space="0" w:color="000000"/>
        </w:pBdr>
        <w:spacing w:line="240" w:lineRule="auto"/>
        <w:rPr>
          <w:sz w:val="24"/>
          <w:szCs w:val="24"/>
        </w:rPr>
      </w:pPr>
      <w:r w:rsidRPr="005669C0">
        <w:rPr>
          <w:sz w:val="24"/>
        </w:rPr>
        <w:t>Рогалева</w:t>
      </w:r>
      <w:r w:rsidRPr="005669C0">
        <w:rPr>
          <w:spacing w:val="-1"/>
          <w:sz w:val="24"/>
        </w:rPr>
        <w:t xml:space="preserve"> </w:t>
      </w:r>
      <w:r w:rsidRPr="005669C0">
        <w:rPr>
          <w:sz w:val="24"/>
        </w:rPr>
        <w:t>Н.А.</w:t>
      </w:r>
      <w:r w:rsidRPr="005669C0">
        <w:rPr>
          <w:spacing w:val="5"/>
          <w:sz w:val="24"/>
        </w:rPr>
        <w:t xml:space="preserve"> </w:t>
      </w:r>
      <w:r w:rsidRPr="005669C0">
        <w:rPr>
          <w:sz w:val="24"/>
        </w:rPr>
        <w:t>«Психологический</w:t>
      </w:r>
      <w:r w:rsidRPr="005669C0">
        <w:rPr>
          <w:spacing w:val="1"/>
          <w:sz w:val="24"/>
        </w:rPr>
        <w:t xml:space="preserve"> </w:t>
      </w:r>
      <w:r w:rsidRPr="005669C0">
        <w:rPr>
          <w:spacing w:val="-1"/>
          <w:sz w:val="24"/>
        </w:rPr>
        <w:t>клуб</w:t>
      </w:r>
      <w:r w:rsidRPr="005669C0">
        <w:rPr>
          <w:spacing w:val="1"/>
          <w:sz w:val="24"/>
        </w:rPr>
        <w:t xml:space="preserve"> </w:t>
      </w:r>
      <w:r w:rsidRPr="005669C0">
        <w:rPr>
          <w:sz w:val="24"/>
        </w:rPr>
        <w:t>для родителей</w:t>
      </w:r>
      <w:r w:rsidRPr="005669C0">
        <w:rPr>
          <w:spacing w:val="1"/>
          <w:sz w:val="24"/>
        </w:rPr>
        <w:t xml:space="preserve"> </w:t>
      </w:r>
      <w:r w:rsidRPr="005669C0">
        <w:rPr>
          <w:sz w:val="24"/>
        </w:rPr>
        <w:t>в детском</w:t>
      </w:r>
      <w:r w:rsidRPr="005669C0">
        <w:rPr>
          <w:spacing w:val="-1"/>
          <w:sz w:val="24"/>
        </w:rPr>
        <w:t xml:space="preserve"> саду»,</w:t>
      </w:r>
      <w:r w:rsidRPr="005669C0">
        <w:rPr>
          <w:spacing w:val="5"/>
          <w:sz w:val="24"/>
        </w:rPr>
        <w:t xml:space="preserve"> </w:t>
      </w:r>
      <w:r w:rsidRPr="005669C0">
        <w:rPr>
          <w:sz w:val="24"/>
        </w:rPr>
        <w:t>2010</w:t>
      </w:r>
    </w:p>
    <w:p w:rsidR="002C6E8D" w:rsidRPr="005669C0" w:rsidRDefault="0069355F" w:rsidP="00D76BC2">
      <w:pPr>
        <w:pStyle w:val="ad"/>
        <w:numPr>
          <w:ilvl w:val="0"/>
          <w:numId w:val="73"/>
        </w:num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sidRPr="005669C0">
        <w:rPr>
          <w:sz w:val="24"/>
        </w:rPr>
        <w:t>Суркова</w:t>
      </w:r>
      <w:r w:rsidRPr="005669C0">
        <w:rPr>
          <w:spacing w:val="-1"/>
          <w:sz w:val="24"/>
        </w:rPr>
        <w:t xml:space="preserve"> </w:t>
      </w:r>
      <w:r w:rsidRPr="005669C0">
        <w:rPr>
          <w:sz w:val="24"/>
        </w:rPr>
        <w:t>Л.</w:t>
      </w:r>
      <w:r w:rsidRPr="005669C0">
        <w:rPr>
          <w:spacing w:val="5"/>
          <w:sz w:val="24"/>
        </w:rPr>
        <w:t xml:space="preserve"> </w:t>
      </w:r>
      <w:r w:rsidRPr="005669C0">
        <w:rPr>
          <w:spacing w:val="-1"/>
          <w:sz w:val="24"/>
        </w:rPr>
        <w:t>«Ребенок</w:t>
      </w:r>
      <w:r w:rsidRPr="005669C0">
        <w:rPr>
          <w:spacing w:val="1"/>
          <w:sz w:val="24"/>
        </w:rPr>
        <w:t xml:space="preserve"> </w:t>
      </w:r>
      <w:r w:rsidRPr="005669C0">
        <w:rPr>
          <w:sz w:val="24"/>
        </w:rPr>
        <w:t>от 3 до 7 лет. Интенсивное</w:t>
      </w:r>
      <w:r w:rsidRPr="005669C0">
        <w:rPr>
          <w:spacing w:val="-1"/>
          <w:sz w:val="24"/>
        </w:rPr>
        <w:t xml:space="preserve"> </w:t>
      </w:r>
      <w:r w:rsidRPr="005669C0">
        <w:rPr>
          <w:sz w:val="24"/>
        </w:rPr>
        <w:t>воспитание», 2015</w:t>
      </w:r>
    </w:p>
    <w:p w:rsidR="002C6E8D" w:rsidRPr="005669C0" w:rsidRDefault="0069355F" w:rsidP="00D76BC2">
      <w:pPr>
        <w:pStyle w:val="ad"/>
        <w:numPr>
          <w:ilvl w:val="0"/>
          <w:numId w:val="73"/>
        </w:numPr>
        <w:pBdr>
          <w:top w:val="none" w:sz="4" w:space="0" w:color="000000"/>
          <w:left w:val="none" w:sz="4" w:space="0" w:color="000000"/>
          <w:bottom w:val="none" w:sz="4" w:space="0" w:color="000000"/>
          <w:right w:val="none" w:sz="4" w:space="0" w:color="000000"/>
        </w:pBdr>
        <w:spacing w:line="240" w:lineRule="auto"/>
      </w:pPr>
      <w:r w:rsidRPr="005669C0">
        <w:rPr>
          <w:sz w:val="24"/>
        </w:rPr>
        <w:t>Фесенко Ю.А.</w:t>
      </w:r>
      <w:r w:rsidRPr="005669C0">
        <w:rPr>
          <w:spacing w:val="5"/>
          <w:sz w:val="24"/>
        </w:rPr>
        <w:t xml:space="preserve"> </w:t>
      </w:r>
      <w:r w:rsidRPr="005669C0">
        <w:rPr>
          <w:spacing w:val="-2"/>
          <w:sz w:val="24"/>
        </w:rPr>
        <w:t>«Если</w:t>
      </w:r>
      <w:r w:rsidRPr="005669C0">
        <w:rPr>
          <w:spacing w:val="5"/>
          <w:sz w:val="24"/>
        </w:rPr>
        <w:t xml:space="preserve"> </w:t>
      </w:r>
      <w:r w:rsidRPr="005669C0">
        <w:rPr>
          <w:sz w:val="24"/>
        </w:rPr>
        <w:t>у</w:t>
      </w:r>
      <w:r w:rsidRPr="005669C0">
        <w:rPr>
          <w:spacing w:val="-3"/>
          <w:sz w:val="24"/>
        </w:rPr>
        <w:t xml:space="preserve"> </w:t>
      </w:r>
      <w:r w:rsidRPr="005669C0">
        <w:rPr>
          <w:sz w:val="24"/>
        </w:rPr>
        <w:t>ребенка</w:t>
      </w:r>
      <w:r w:rsidRPr="005669C0">
        <w:rPr>
          <w:spacing w:val="-1"/>
          <w:sz w:val="24"/>
        </w:rPr>
        <w:t xml:space="preserve"> </w:t>
      </w:r>
      <w:r w:rsidRPr="005669C0">
        <w:rPr>
          <w:sz w:val="24"/>
        </w:rPr>
        <w:t>энурез</w:t>
      </w:r>
      <w:r w:rsidRPr="005669C0">
        <w:rPr>
          <w:spacing w:val="1"/>
          <w:sz w:val="24"/>
        </w:rPr>
        <w:t xml:space="preserve"> </w:t>
      </w:r>
      <w:r w:rsidRPr="005669C0">
        <w:rPr>
          <w:sz w:val="24"/>
        </w:rPr>
        <w:t>(советы</w:t>
      </w:r>
      <w:r w:rsidRPr="005669C0">
        <w:rPr>
          <w:spacing w:val="2"/>
          <w:sz w:val="24"/>
        </w:rPr>
        <w:t xml:space="preserve"> </w:t>
      </w:r>
      <w:r w:rsidRPr="005669C0">
        <w:rPr>
          <w:sz w:val="24"/>
        </w:rPr>
        <w:t>специалистов для родителей)», 2011</w:t>
      </w:r>
    </w:p>
    <w:p w:rsidR="002C6E8D" w:rsidRPr="005669C0" w:rsidRDefault="0069355F" w:rsidP="00D76BC2">
      <w:pPr>
        <w:pStyle w:val="ad"/>
        <w:numPr>
          <w:ilvl w:val="0"/>
          <w:numId w:val="73"/>
        </w:numPr>
        <w:pBdr>
          <w:top w:val="none" w:sz="4" w:space="0" w:color="000000"/>
          <w:left w:val="none" w:sz="4" w:space="0" w:color="000000"/>
          <w:bottom w:val="none" w:sz="4" w:space="0" w:color="000000"/>
          <w:right w:val="none" w:sz="4" w:space="0" w:color="000000"/>
        </w:pBdr>
        <w:spacing w:line="240" w:lineRule="auto"/>
      </w:pPr>
      <w:r w:rsidRPr="005669C0">
        <w:rPr>
          <w:sz w:val="24"/>
        </w:rPr>
        <w:t>Цветкова</w:t>
      </w:r>
      <w:r w:rsidRPr="005669C0">
        <w:rPr>
          <w:spacing w:val="99"/>
          <w:sz w:val="24"/>
        </w:rPr>
        <w:t xml:space="preserve"> </w:t>
      </w:r>
      <w:r w:rsidRPr="005669C0">
        <w:rPr>
          <w:sz w:val="24"/>
        </w:rPr>
        <w:t>С.Л.</w:t>
      </w:r>
      <w:r w:rsidRPr="005669C0">
        <w:rPr>
          <w:spacing w:val="106"/>
          <w:sz w:val="24"/>
        </w:rPr>
        <w:t xml:space="preserve"> </w:t>
      </w:r>
      <w:r w:rsidRPr="005669C0">
        <w:rPr>
          <w:spacing w:val="-1"/>
          <w:sz w:val="24"/>
        </w:rPr>
        <w:t>«Умные</w:t>
      </w:r>
      <w:r w:rsidRPr="005669C0">
        <w:rPr>
          <w:spacing w:val="100"/>
          <w:sz w:val="24"/>
        </w:rPr>
        <w:t xml:space="preserve"> </w:t>
      </w:r>
      <w:r w:rsidRPr="005669C0">
        <w:rPr>
          <w:sz w:val="24"/>
        </w:rPr>
        <w:t>игры</w:t>
      </w:r>
      <w:r w:rsidRPr="005669C0">
        <w:rPr>
          <w:spacing w:val="100"/>
          <w:sz w:val="24"/>
        </w:rPr>
        <w:t xml:space="preserve"> </w:t>
      </w:r>
      <w:r w:rsidRPr="005669C0">
        <w:rPr>
          <w:sz w:val="24"/>
        </w:rPr>
        <w:t>для</w:t>
      </w:r>
      <w:r w:rsidRPr="005669C0">
        <w:rPr>
          <w:spacing w:val="101"/>
          <w:sz w:val="24"/>
        </w:rPr>
        <w:t xml:space="preserve"> </w:t>
      </w:r>
      <w:r w:rsidRPr="005669C0">
        <w:rPr>
          <w:sz w:val="24"/>
        </w:rPr>
        <w:t>родителей</w:t>
      </w:r>
      <w:r w:rsidRPr="005669C0">
        <w:rPr>
          <w:spacing w:val="101"/>
          <w:sz w:val="24"/>
        </w:rPr>
        <w:t xml:space="preserve"> </w:t>
      </w:r>
      <w:r w:rsidRPr="005669C0">
        <w:rPr>
          <w:sz w:val="24"/>
        </w:rPr>
        <w:t>(тренинговые</w:t>
      </w:r>
      <w:r w:rsidRPr="005669C0">
        <w:rPr>
          <w:spacing w:val="100"/>
          <w:sz w:val="24"/>
        </w:rPr>
        <w:t xml:space="preserve"> </w:t>
      </w:r>
      <w:r w:rsidRPr="005669C0">
        <w:rPr>
          <w:sz w:val="24"/>
        </w:rPr>
        <w:t>игры</w:t>
      </w:r>
      <w:r w:rsidRPr="005669C0">
        <w:rPr>
          <w:spacing w:val="100"/>
          <w:sz w:val="24"/>
        </w:rPr>
        <w:t xml:space="preserve"> </w:t>
      </w:r>
      <w:r w:rsidRPr="005669C0">
        <w:rPr>
          <w:sz w:val="24"/>
        </w:rPr>
        <w:t>и</w:t>
      </w:r>
      <w:r w:rsidRPr="005669C0">
        <w:rPr>
          <w:spacing w:val="104"/>
          <w:sz w:val="24"/>
        </w:rPr>
        <w:t xml:space="preserve"> </w:t>
      </w:r>
      <w:r w:rsidRPr="005669C0">
        <w:rPr>
          <w:sz w:val="24"/>
        </w:rPr>
        <w:t>упражнения</w:t>
      </w:r>
      <w:r w:rsidRPr="005669C0">
        <w:rPr>
          <w:spacing w:val="101"/>
          <w:sz w:val="24"/>
        </w:rPr>
        <w:t xml:space="preserve"> </w:t>
      </w:r>
      <w:r w:rsidRPr="005669C0">
        <w:rPr>
          <w:sz w:val="24"/>
        </w:rPr>
        <w:t>для</w:t>
      </w:r>
    </w:p>
    <w:p w:rsidR="002C6E8D" w:rsidRPr="005669C0" w:rsidRDefault="0069355F" w:rsidP="00790B1C">
      <w:pPr>
        <w:pBdr>
          <w:top w:val="none" w:sz="4" w:space="0" w:color="000000"/>
          <w:left w:val="none" w:sz="4" w:space="0" w:color="000000"/>
          <w:bottom w:val="none" w:sz="4" w:space="0" w:color="000000"/>
          <w:right w:val="none" w:sz="4" w:space="0" w:color="000000"/>
        </w:pBdr>
        <w:spacing w:line="240" w:lineRule="auto"/>
      </w:pPr>
      <w:r w:rsidRPr="005669C0">
        <w:rPr>
          <w:spacing w:val="300"/>
          <w:sz w:val="24"/>
        </w:rPr>
        <w:t> </w:t>
      </w:r>
      <w:r w:rsidRPr="005669C0">
        <w:rPr>
          <w:sz w:val="24"/>
        </w:rPr>
        <w:t>родительских</w:t>
      </w:r>
      <w:r w:rsidRPr="005669C0">
        <w:rPr>
          <w:spacing w:val="2"/>
          <w:sz w:val="24"/>
        </w:rPr>
        <w:t xml:space="preserve"> </w:t>
      </w:r>
      <w:r w:rsidRPr="005669C0">
        <w:rPr>
          <w:spacing w:val="-1"/>
          <w:sz w:val="24"/>
        </w:rPr>
        <w:t>собраний)»,</w:t>
      </w:r>
      <w:r w:rsidRPr="005669C0">
        <w:rPr>
          <w:spacing w:val="1"/>
          <w:sz w:val="24"/>
        </w:rPr>
        <w:t xml:space="preserve"> </w:t>
      </w:r>
      <w:r w:rsidRPr="005669C0">
        <w:rPr>
          <w:sz w:val="24"/>
        </w:rPr>
        <w:t>2018</w:t>
      </w:r>
    </w:p>
    <w:p w:rsidR="002C6E8D" w:rsidRPr="005669C0" w:rsidRDefault="0069355F" w:rsidP="00D76BC2">
      <w:pPr>
        <w:pStyle w:val="ad"/>
        <w:numPr>
          <w:ilvl w:val="0"/>
          <w:numId w:val="74"/>
        </w:numPr>
        <w:pBdr>
          <w:top w:val="none" w:sz="4" w:space="0" w:color="000000"/>
          <w:left w:val="none" w:sz="4" w:space="0" w:color="000000"/>
          <w:bottom w:val="none" w:sz="4" w:space="0" w:color="000000"/>
          <w:right w:val="none" w:sz="4" w:space="0" w:color="000000"/>
        </w:pBdr>
        <w:spacing w:line="240" w:lineRule="auto"/>
      </w:pPr>
      <w:r w:rsidRPr="005669C0">
        <w:rPr>
          <w:sz w:val="24"/>
        </w:rPr>
        <w:t>Чижова</w:t>
      </w:r>
      <w:r w:rsidRPr="005669C0">
        <w:rPr>
          <w:spacing w:val="-2"/>
          <w:sz w:val="24"/>
        </w:rPr>
        <w:t xml:space="preserve"> </w:t>
      </w:r>
      <w:r w:rsidRPr="005669C0">
        <w:rPr>
          <w:sz w:val="24"/>
        </w:rPr>
        <w:t>С.Ю., Калинина</w:t>
      </w:r>
      <w:r w:rsidRPr="005669C0">
        <w:rPr>
          <w:spacing w:val="-1"/>
          <w:sz w:val="24"/>
        </w:rPr>
        <w:t xml:space="preserve"> О.В.</w:t>
      </w:r>
      <w:r w:rsidRPr="005669C0">
        <w:rPr>
          <w:spacing w:val="5"/>
          <w:sz w:val="24"/>
        </w:rPr>
        <w:t xml:space="preserve"> </w:t>
      </w:r>
      <w:r w:rsidRPr="005669C0">
        <w:rPr>
          <w:spacing w:val="-1"/>
          <w:sz w:val="24"/>
        </w:rPr>
        <w:t>«Детская</w:t>
      </w:r>
      <w:r w:rsidRPr="005669C0">
        <w:rPr>
          <w:spacing w:val="1"/>
          <w:sz w:val="24"/>
        </w:rPr>
        <w:t xml:space="preserve"> </w:t>
      </w:r>
      <w:r w:rsidRPr="005669C0">
        <w:rPr>
          <w:sz w:val="24"/>
        </w:rPr>
        <w:t>агрессивность», 2001</w:t>
      </w:r>
    </w:p>
    <w:p w:rsidR="002C6E8D" w:rsidRPr="005669C0" w:rsidRDefault="0069355F" w:rsidP="00D76BC2">
      <w:pPr>
        <w:pStyle w:val="ad"/>
        <w:numPr>
          <w:ilvl w:val="0"/>
          <w:numId w:val="74"/>
        </w:numPr>
        <w:pBdr>
          <w:top w:val="none" w:sz="4" w:space="0" w:color="000000"/>
          <w:left w:val="none" w:sz="4" w:space="0" w:color="000000"/>
          <w:bottom w:val="none" w:sz="4" w:space="0" w:color="000000"/>
          <w:right w:val="none" w:sz="4" w:space="0" w:color="000000"/>
        </w:pBdr>
        <w:spacing w:line="240" w:lineRule="auto"/>
      </w:pPr>
      <w:r w:rsidRPr="005669C0">
        <w:rPr>
          <w:sz w:val="24"/>
        </w:rPr>
        <w:lastRenderedPageBreak/>
        <w:t>Шепелева</w:t>
      </w:r>
      <w:r w:rsidRPr="005669C0">
        <w:rPr>
          <w:spacing w:val="-1"/>
          <w:sz w:val="24"/>
        </w:rPr>
        <w:t xml:space="preserve"> </w:t>
      </w:r>
      <w:r w:rsidRPr="005669C0">
        <w:rPr>
          <w:sz w:val="24"/>
        </w:rPr>
        <w:t>Л.Н.</w:t>
      </w:r>
      <w:r w:rsidRPr="005669C0">
        <w:rPr>
          <w:spacing w:val="5"/>
          <w:sz w:val="24"/>
        </w:rPr>
        <w:t xml:space="preserve"> </w:t>
      </w:r>
      <w:r w:rsidRPr="005669C0">
        <w:rPr>
          <w:spacing w:val="-1"/>
          <w:sz w:val="24"/>
        </w:rPr>
        <w:t>«Программы</w:t>
      </w:r>
      <w:r w:rsidRPr="005669C0">
        <w:rPr>
          <w:spacing w:val="2"/>
          <w:sz w:val="24"/>
        </w:rPr>
        <w:t xml:space="preserve"> </w:t>
      </w:r>
      <w:r w:rsidRPr="005669C0">
        <w:rPr>
          <w:sz w:val="24"/>
        </w:rPr>
        <w:t>социально</w:t>
      </w:r>
      <w:r w:rsidRPr="005669C0">
        <w:rPr>
          <w:spacing w:val="-1"/>
          <w:sz w:val="24"/>
        </w:rPr>
        <w:t>-</w:t>
      </w:r>
      <w:r w:rsidRPr="005669C0">
        <w:rPr>
          <w:sz w:val="24"/>
        </w:rPr>
        <w:t>психологических тренингов»,</w:t>
      </w:r>
      <w:r w:rsidRPr="005669C0">
        <w:rPr>
          <w:spacing w:val="2"/>
          <w:sz w:val="24"/>
        </w:rPr>
        <w:t xml:space="preserve"> </w:t>
      </w:r>
      <w:r w:rsidRPr="005669C0">
        <w:rPr>
          <w:sz w:val="24"/>
        </w:rPr>
        <w:t>2007</w:t>
      </w:r>
    </w:p>
    <w:p w:rsidR="002C6E8D" w:rsidRPr="005669C0" w:rsidRDefault="0069355F" w:rsidP="00D76BC2">
      <w:pPr>
        <w:pStyle w:val="ad"/>
        <w:numPr>
          <w:ilvl w:val="0"/>
          <w:numId w:val="74"/>
        </w:numPr>
        <w:pBdr>
          <w:top w:val="none" w:sz="4" w:space="0" w:color="000000"/>
          <w:left w:val="none" w:sz="4" w:space="0" w:color="000000"/>
          <w:bottom w:val="none" w:sz="4" w:space="0" w:color="000000"/>
          <w:right w:val="none" w:sz="4" w:space="0" w:color="000000"/>
        </w:pBdr>
        <w:spacing w:line="240" w:lineRule="auto"/>
      </w:pPr>
      <w:r w:rsidRPr="005669C0">
        <w:rPr>
          <w:sz w:val="24"/>
        </w:rPr>
        <w:t>Шубенкова</w:t>
      </w:r>
      <w:r w:rsidRPr="005669C0">
        <w:rPr>
          <w:spacing w:val="-1"/>
          <w:sz w:val="24"/>
        </w:rPr>
        <w:t xml:space="preserve"> </w:t>
      </w:r>
      <w:r w:rsidRPr="005669C0">
        <w:rPr>
          <w:sz w:val="24"/>
        </w:rPr>
        <w:t>О.</w:t>
      </w:r>
      <w:r w:rsidRPr="005669C0">
        <w:rPr>
          <w:spacing w:val="4"/>
          <w:sz w:val="24"/>
        </w:rPr>
        <w:t xml:space="preserve"> </w:t>
      </w:r>
      <w:r w:rsidRPr="005669C0">
        <w:rPr>
          <w:sz w:val="24"/>
        </w:rPr>
        <w:t>«Психосоматика</w:t>
      </w:r>
      <w:r w:rsidRPr="005669C0">
        <w:rPr>
          <w:spacing w:val="1"/>
          <w:sz w:val="24"/>
        </w:rPr>
        <w:t xml:space="preserve"> </w:t>
      </w:r>
      <w:r w:rsidRPr="005669C0">
        <w:rPr>
          <w:sz w:val="24"/>
        </w:rPr>
        <w:t>у</w:t>
      </w:r>
      <w:r w:rsidRPr="005669C0">
        <w:rPr>
          <w:spacing w:val="-5"/>
          <w:sz w:val="24"/>
        </w:rPr>
        <w:t xml:space="preserve"> </w:t>
      </w:r>
      <w:r w:rsidRPr="005669C0">
        <w:rPr>
          <w:sz w:val="24"/>
        </w:rPr>
        <w:t>детей. 9 шагов к здоровью», 2022</w:t>
      </w:r>
    </w:p>
    <w:p w:rsidR="002C6E8D" w:rsidRPr="005669C0" w:rsidRDefault="0069355F" w:rsidP="00790B1C">
      <w:pPr>
        <w:pBdr>
          <w:top w:val="none" w:sz="4" w:space="0" w:color="000000"/>
          <w:left w:val="none" w:sz="4" w:space="0" w:color="000000"/>
          <w:bottom w:val="none" w:sz="4" w:space="0" w:color="000000"/>
          <w:right w:val="none" w:sz="4" w:space="0" w:color="000000"/>
        </w:pBdr>
        <w:spacing w:line="240" w:lineRule="auto"/>
        <w:ind w:right="-1" w:firstLine="2535"/>
        <w:rPr>
          <w:b/>
          <w:bCs/>
          <w:sz w:val="24"/>
          <w:szCs w:val="24"/>
        </w:rPr>
      </w:pPr>
      <w:r w:rsidRPr="005669C0">
        <w:rPr>
          <w:b/>
          <w:sz w:val="24"/>
        </w:rPr>
        <w:t>Диагностика</w:t>
      </w:r>
      <w:r w:rsidRPr="005669C0">
        <w:rPr>
          <w:b/>
          <w:spacing w:val="-2"/>
          <w:sz w:val="24"/>
        </w:rPr>
        <w:t xml:space="preserve"> </w:t>
      </w:r>
      <w:r w:rsidRPr="005669C0">
        <w:rPr>
          <w:b/>
          <w:sz w:val="24"/>
        </w:rPr>
        <w:t>педагогического персонала</w:t>
      </w:r>
    </w:p>
    <w:p w:rsidR="002C6E8D" w:rsidRPr="005669C0" w:rsidRDefault="0069355F" w:rsidP="00D76BC2">
      <w:pPr>
        <w:pStyle w:val="ad"/>
        <w:numPr>
          <w:ilvl w:val="0"/>
          <w:numId w:val="75"/>
        </w:numPr>
        <w:pBdr>
          <w:top w:val="none" w:sz="4" w:space="0" w:color="000000"/>
          <w:left w:val="none" w:sz="4" w:space="0" w:color="000000"/>
          <w:bottom w:val="none" w:sz="4" w:space="0" w:color="000000"/>
          <w:right w:val="none" w:sz="4" w:space="0" w:color="000000"/>
        </w:pBdr>
        <w:spacing w:line="240" w:lineRule="auto"/>
        <w:ind w:right="-1"/>
        <w:rPr>
          <w:b/>
          <w:bCs/>
          <w:i/>
          <w:sz w:val="24"/>
          <w:szCs w:val="24"/>
        </w:rPr>
      </w:pPr>
      <w:r w:rsidRPr="005669C0">
        <w:rPr>
          <w:sz w:val="24"/>
        </w:rPr>
        <w:t>Ассингер А.</w:t>
      </w:r>
      <w:r w:rsidRPr="005669C0">
        <w:rPr>
          <w:spacing w:val="4"/>
          <w:sz w:val="24"/>
        </w:rPr>
        <w:t xml:space="preserve"> </w:t>
      </w:r>
      <w:r w:rsidRPr="005669C0">
        <w:rPr>
          <w:sz w:val="24"/>
        </w:rPr>
        <w:t>«Методика</w:t>
      </w:r>
      <w:r w:rsidRPr="005669C0">
        <w:rPr>
          <w:spacing w:val="-1"/>
          <w:sz w:val="24"/>
        </w:rPr>
        <w:t xml:space="preserve"> </w:t>
      </w:r>
      <w:r w:rsidRPr="005669C0">
        <w:rPr>
          <w:sz w:val="24"/>
        </w:rPr>
        <w:t>диагностики</w:t>
      </w:r>
      <w:r w:rsidRPr="005669C0">
        <w:rPr>
          <w:spacing w:val="1"/>
          <w:sz w:val="24"/>
        </w:rPr>
        <w:t xml:space="preserve"> </w:t>
      </w:r>
      <w:r w:rsidRPr="005669C0">
        <w:rPr>
          <w:sz w:val="24"/>
        </w:rPr>
        <w:t>агрессивности»</w:t>
      </w:r>
    </w:p>
    <w:p w:rsidR="002C6E8D" w:rsidRPr="005669C0" w:rsidRDefault="0069355F" w:rsidP="00D76BC2">
      <w:pPr>
        <w:pStyle w:val="ad"/>
        <w:numPr>
          <w:ilvl w:val="0"/>
          <w:numId w:val="75"/>
        </w:numPr>
        <w:pBdr>
          <w:top w:val="none" w:sz="4" w:space="0" w:color="000000"/>
          <w:left w:val="none" w:sz="4" w:space="0" w:color="000000"/>
          <w:bottom w:val="none" w:sz="4" w:space="0" w:color="000000"/>
          <w:right w:val="none" w:sz="4" w:space="0" w:color="000000"/>
        </w:pBdr>
        <w:spacing w:line="240" w:lineRule="auto"/>
      </w:pPr>
      <w:r w:rsidRPr="005669C0">
        <w:rPr>
          <w:sz w:val="24"/>
        </w:rPr>
        <w:t xml:space="preserve">Бойко </w:t>
      </w:r>
      <w:r w:rsidRPr="005669C0">
        <w:rPr>
          <w:spacing w:val="-1"/>
          <w:sz w:val="24"/>
        </w:rPr>
        <w:t>В.В.</w:t>
      </w:r>
      <w:r w:rsidRPr="005669C0">
        <w:rPr>
          <w:spacing w:val="6"/>
          <w:sz w:val="24"/>
        </w:rPr>
        <w:t xml:space="preserve"> </w:t>
      </w:r>
      <w:r w:rsidRPr="005669C0">
        <w:rPr>
          <w:sz w:val="24"/>
        </w:rPr>
        <w:t>«Методика</w:t>
      </w:r>
      <w:r w:rsidRPr="005669C0">
        <w:rPr>
          <w:spacing w:val="-1"/>
          <w:sz w:val="24"/>
        </w:rPr>
        <w:t xml:space="preserve"> </w:t>
      </w:r>
      <w:r w:rsidRPr="005669C0">
        <w:rPr>
          <w:sz w:val="24"/>
        </w:rPr>
        <w:t>диагностики</w:t>
      </w:r>
      <w:r w:rsidRPr="005669C0">
        <w:rPr>
          <w:spacing w:val="3"/>
          <w:sz w:val="24"/>
        </w:rPr>
        <w:t xml:space="preserve"> </w:t>
      </w:r>
      <w:r w:rsidRPr="005669C0">
        <w:rPr>
          <w:spacing w:val="-1"/>
          <w:sz w:val="24"/>
        </w:rPr>
        <w:t>уровня</w:t>
      </w:r>
      <w:r w:rsidRPr="005669C0">
        <w:rPr>
          <w:spacing w:val="1"/>
          <w:sz w:val="24"/>
        </w:rPr>
        <w:t xml:space="preserve"> </w:t>
      </w:r>
      <w:r w:rsidRPr="005669C0">
        <w:rPr>
          <w:sz w:val="24"/>
        </w:rPr>
        <w:t>эмоционального выгорания»</w:t>
      </w:r>
    </w:p>
    <w:p w:rsidR="002C6E8D" w:rsidRPr="005669C0" w:rsidRDefault="0069355F" w:rsidP="00D76BC2">
      <w:pPr>
        <w:pStyle w:val="ad"/>
        <w:numPr>
          <w:ilvl w:val="0"/>
          <w:numId w:val="75"/>
        </w:numPr>
        <w:pBdr>
          <w:top w:val="none" w:sz="4" w:space="0" w:color="000000"/>
          <w:left w:val="none" w:sz="4" w:space="0" w:color="000000"/>
          <w:bottom w:val="none" w:sz="4" w:space="0" w:color="000000"/>
          <w:right w:val="none" w:sz="4" w:space="0" w:color="000000"/>
        </w:pBdr>
        <w:spacing w:line="240" w:lineRule="auto"/>
      </w:pPr>
      <w:r w:rsidRPr="005669C0">
        <w:rPr>
          <w:sz w:val="24"/>
        </w:rPr>
        <w:t>Захарова</w:t>
      </w:r>
      <w:r w:rsidRPr="005669C0">
        <w:rPr>
          <w:spacing w:val="78"/>
          <w:sz w:val="24"/>
        </w:rPr>
        <w:t xml:space="preserve"> </w:t>
      </w:r>
      <w:r w:rsidRPr="005669C0">
        <w:rPr>
          <w:sz w:val="24"/>
        </w:rPr>
        <w:t>В.П.,</w:t>
      </w:r>
      <w:r w:rsidRPr="005669C0">
        <w:rPr>
          <w:spacing w:val="79"/>
          <w:sz w:val="24"/>
        </w:rPr>
        <w:t xml:space="preserve"> </w:t>
      </w:r>
      <w:r w:rsidRPr="005669C0">
        <w:rPr>
          <w:sz w:val="24"/>
        </w:rPr>
        <w:t>Журавлёва</w:t>
      </w:r>
      <w:r w:rsidRPr="005669C0">
        <w:rPr>
          <w:spacing w:val="77"/>
          <w:sz w:val="24"/>
        </w:rPr>
        <w:t xml:space="preserve"> </w:t>
      </w:r>
      <w:r w:rsidRPr="005669C0">
        <w:rPr>
          <w:sz w:val="24"/>
        </w:rPr>
        <w:t>А.Л.</w:t>
      </w:r>
      <w:r w:rsidRPr="005669C0">
        <w:rPr>
          <w:spacing w:val="84"/>
          <w:sz w:val="24"/>
        </w:rPr>
        <w:t xml:space="preserve"> </w:t>
      </w:r>
      <w:r w:rsidRPr="005669C0">
        <w:rPr>
          <w:sz w:val="24"/>
        </w:rPr>
        <w:t>«Методика</w:t>
      </w:r>
      <w:r w:rsidRPr="005669C0">
        <w:rPr>
          <w:spacing w:val="78"/>
          <w:sz w:val="24"/>
        </w:rPr>
        <w:t xml:space="preserve"> </w:t>
      </w:r>
      <w:r w:rsidRPr="005669C0">
        <w:rPr>
          <w:sz w:val="24"/>
        </w:rPr>
        <w:t>определения</w:t>
      </w:r>
      <w:r w:rsidRPr="005669C0">
        <w:rPr>
          <w:spacing w:val="79"/>
          <w:sz w:val="24"/>
        </w:rPr>
        <w:t xml:space="preserve"> </w:t>
      </w:r>
      <w:r w:rsidRPr="005669C0">
        <w:rPr>
          <w:sz w:val="24"/>
        </w:rPr>
        <w:t>стиля</w:t>
      </w:r>
      <w:r w:rsidRPr="005669C0">
        <w:rPr>
          <w:spacing w:val="79"/>
          <w:sz w:val="24"/>
        </w:rPr>
        <w:t xml:space="preserve"> </w:t>
      </w:r>
      <w:r w:rsidRPr="005669C0">
        <w:rPr>
          <w:sz w:val="24"/>
        </w:rPr>
        <w:t>руководства</w:t>
      </w:r>
      <w:r w:rsidRPr="005669C0">
        <w:rPr>
          <w:spacing w:val="78"/>
          <w:sz w:val="24"/>
        </w:rPr>
        <w:t xml:space="preserve"> </w:t>
      </w:r>
      <w:r w:rsidRPr="005669C0">
        <w:rPr>
          <w:sz w:val="24"/>
        </w:rPr>
        <w:t>трудовым</w:t>
      </w:r>
    </w:p>
    <w:p w:rsidR="002C6E8D" w:rsidRPr="005669C0" w:rsidRDefault="0069355F" w:rsidP="00790B1C">
      <w:pPr>
        <w:pBdr>
          <w:top w:val="none" w:sz="4" w:space="0" w:color="000000"/>
          <w:left w:val="none" w:sz="4" w:space="0" w:color="000000"/>
          <w:bottom w:val="none" w:sz="4" w:space="0" w:color="000000"/>
          <w:right w:val="none" w:sz="4" w:space="0" w:color="000000"/>
        </w:pBdr>
        <w:spacing w:line="240" w:lineRule="auto"/>
        <w:ind w:left="360"/>
      </w:pPr>
      <w:r w:rsidRPr="005669C0">
        <w:rPr>
          <w:sz w:val="24"/>
        </w:rPr>
        <w:t>коллективом»</w:t>
      </w:r>
    </w:p>
    <w:p w:rsidR="002C6E8D" w:rsidRPr="005669C0" w:rsidRDefault="0069355F" w:rsidP="00D76BC2">
      <w:pPr>
        <w:pStyle w:val="ad"/>
        <w:numPr>
          <w:ilvl w:val="0"/>
          <w:numId w:val="76"/>
        </w:numPr>
        <w:pBdr>
          <w:top w:val="none" w:sz="4" w:space="0" w:color="000000"/>
          <w:left w:val="none" w:sz="4" w:space="0" w:color="000000"/>
          <w:bottom w:val="none" w:sz="4" w:space="0" w:color="000000"/>
          <w:right w:val="none" w:sz="4" w:space="0" w:color="000000"/>
        </w:pBdr>
        <w:spacing w:line="240" w:lineRule="auto"/>
      </w:pPr>
      <w:r w:rsidRPr="005669C0">
        <w:rPr>
          <w:sz w:val="24"/>
        </w:rPr>
        <w:t>Михалюк</w:t>
      </w:r>
      <w:r w:rsidRPr="005669C0">
        <w:rPr>
          <w:spacing w:val="27"/>
          <w:sz w:val="24"/>
        </w:rPr>
        <w:t xml:space="preserve"> </w:t>
      </w:r>
      <w:r w:rsidRPr="005669C0">
        <w:rPr>
          <w:sz w:val="24"/>
        </w:rPr>
        <w:t>О.С.,</w:t>
      </w:r>
      <w:r w:rsidRPr="005669C0">
        <w:rPr>
          <w:spacing w:val="24"/>
          <w:sz w:val="24"/>
        </w:rPr>
        <w:t xml:space="preserve"> </w:t>
      </w:r>
      <w:r w:rsidRPr="005669C0">
        <w:rPr>
          <w:sz w:val="24"/>
        </w:rPr>
        <w:t>Шалыто</w:t>
      </w:r>
      <w:r w:rsidRPr="005669C0">
        <w:rPr>
          <w:spacing w:val="26"/>
          <w:sz w:val="24"/>
        </w:rPr>
        <w:t xml:space="preserve"> </w:t>
      </w:r>
      <w:r w:rsidRPr="005669C0">
        <w:rPr>
          <w:sz w:val="24"/>
        </w:rPr>
        <w:t>А.Ю.</w:t>
      </w:r>
      <w:r w:rsidRPr="005669C0">
        <w:rPr>
          <w:spacing w:val="29"/>
          <w:sz w:val="24"/>
        </w:rPr>
        <w:t xml:space="preserve"> </w:t>
      </w:r>
      <w:r w:rsidRPr="005669C0">
        <w:rPr>
          <w:sz w:val="24"/>
        </w:rPr>
        <w:t>«Методика</w:t>
      </w:r>
      <w:r w:rsidRPr="005669C0">
        <w:rPr>
          <w:spacing w:val="26"/>
          <w:sz w:val="24"/>
        </w:rPr>
        <w:t xml:space="preserve"> </w:t>
      </w:r>
      <w:r w:rsidRPr="005669C0">
        <w:rPr>
          <w:sz w:val="24"/>
        </w:rPr>
        <w:t>оценки</w:t>
      </w:r>
      <w:r w:rsidRPr="005669C0">
        <w:rPr>
          <w:spacing w:val="25"/>
          <w:sz w:val="24"/>
        </w:rPr>
        <w:t xml:space="preserve"> </w:t>
      </w:r>
      <w:r w:rsidRPr="005669C0">
        <w:rPr>
          <w:spacing w:val="1"/>
          <w:sz w:val="24"/>
        </w:rPr>
        <w:t>социально</w:t>
      </w:r>
      <w:r w:rsidRPr="005669C0">
        <w:rPr>
          <w:spacing w:val="-1"/>
          <w:sz w:val="24"/>
        </w:rPr>
        <w:t>-</w:t>
      </w:r>
      <w:r w:rsidRPr="005669C0">
        <w:rPr>
          <w:sz w:val="24"/>
        </w:rPr>
        <w:t>психологического</w:t>
      </w:r>
      <w:r w:rsidRPr="005669C0">
        <w:rPr>
          <w:spacing w:val="26"/>
          <w:sz w:val="24"/>
        </w:rPr>
        <w:t xml:space="preserve"> </w:t>
      </w:r>
      <w:r w:rsidRPr="005669C0">
        <w:rPr>
          <w:sz w:val="24"/>
        </w:rPr>
        <w:t>климата</w:t>
      </w:r>
      <w:r w:rsidRPr="005669C0">
        <w:rPr>
          <w:spacing w:val="23"/>
          <w:sz w:val="24"/>
        </w:rPr>
        <w:t xml:space="preserve"> </w:t>
      </w:r>
      <w:r w:rsidRPr="005669C0">
        <w:rPr>
          <w:sz w:val="24"/>
        </w:rPr>
        <w:t>в</w:t>
      </w:r>
    </w:p>
    <w:p w:rsidR="002C6E8D" w:rsidRPr="005669C0" w:rsidRDefault="0069355F" w:rsidP="00790B1C">
      <w:pPr>
        <w:pBdr>
          <w:top w:val="none" w:sz="4" w:space="0" w:color="000000"/>
          <w:left w:val="none" w:sz="4" w:space="0" w:color="000000"/>
          <w:bottom w:val="none" w:sz="4" w:space="0" w:color="000000"/>
          <w:right w:val="none" w:sz="4" w:space="0" w:color="000000"/>
        </w:pBdr>
        <w:spacing w:line="240" w:lineRule="auto"/>
        <w:ind w:left="360"/>
      </w:pPr>
      <w:r w:rsidRPr="005669C0">
        <w:rPr>
          <w:sz w:val="24"/>
        </w:rPr>
        <w:t>трудовом</w:t>
      </w:r>
      <w:r w:rsidRPr="005669C0">
        <w:rPr>
          <w:spacing w:val="-1"/>
          <w:sz w:val="24"/>
        </w:rPr>
        <w:t xml:space="preserve"> </w:t>
      </w:r>
      <w:r w:rsidRPr="005669C0">
        <w:rPr>
          <w:spacing w:val="1"/>
          <w:sz w:val="24"/>
        </w:rPr>
        <w:t>коллективе»</w:t>
      </w:r>
    </w:p>
    <w:p w:rsidR="002C6E8D" w:rsidRPr="005669C0" w:rsidRDefault="0069355F" w:rsidP="00D76BC2">
      <w:pPr>
        <w:pStyle w:val="ad"/>
        <w:numPr>
          <w:ilvl w:val="0"/>
          <w:numId w:val="77"/>
        </w:numPr>
        <w:pBdr>
          <w:top w:val="none" w:sz="4" w:space="0" w:color="000000"/>
          <w:left w:val="none" w:sz="4" w:space="0" w:color="000000"/>
          <w:bottom w:val="none" w:sz="4" w:space="0" w:color="000000"/>
          <w:right w:val="none" w:sz="4" w:space="0" w:color="000000"/>
        </w:pBdr>
        <w:spacing w:line="240" w:lineRule="auto"/>
        <w:ind w:right="-1"/>
        <w:rPr>
          <w:spacing w:val="-1"/>
          <w:sz w:val="24"/>
          <w:szCs w:val="24"/>
        </w:rPr>
      </w:pPr>
      <w:r w:rsidRPr="005669C0">
        <w:rPr>
          <w:spacing w:val="-1"/>
          <w:sz w:val="24"/>
        </w:rPr>
        <w:t>Тест</w:t>
      </w:r>
      <w:r w:rsidRPr="005669C0">
        <w:rPr>
          <w:spacing w:val="6"/>
          <w:sz w:val="24"/>
        </w:rPr>
        <w:t xml:space="preserve"> </w:t>
      </w:r>
      <w:r w:rsidRPr="005669C0">
        <w:rPr>
          <w:spacing w:val="-1"/>
          <w:sz w:val="24"/>
        </w:rPr>
        <w:t>«Стиль</w:t>
      </w:r>
      <w:r w:rsidRPr="005669C0">
        <w:rPr>
          <w:spacing w:val="2"/>
          <w:sz w:val="24"/>
        </w:rPr>
        <w:t xml:space="preserve"> </w:t>
      </w:r>
      <w:r w:rsidRPr="005669C0">
        <w:rPr>
          <w:sz w:val="24"/>
        </w:rPr>
        <w:t xml:space="preserve">педагогического </w:t>
      </w:r>
      <w:r w:rsidRPr="005669C0">
        <w:rPr>
          <w:spacing w:val="1"/>
          <w:sz w:val="24"/>
        </w:rPr>
        <w:t xml:space="preserve">общения» </w:t>
      </w:r>
    </w:p>
    <w:p w:rsidR="002C6E8D" w:rsidRPr="005669C0" w:rsidRDefault="0069355F" w:rsidP="00D76BC2">
      <w:pPr>
        <w:pStyle w:val="ad"/>
        <w:numPr>
          <w:ilvl w:val="0"/>
          <w:numId w:val="77"/>
        </w:numPr>
        <w:pBdr>
          <w:top w:val="none" w:sz="4" w:space="0" w:color="000000"/>
          <w:left w:val="none" w:sz="4" w:space="0" w:color="000000"/>
          <w:bottom w:val="none" w:sz="4" w:space="0" w:color="000000"/>
          <w:right w:val="none" w:sz="4" w:space="0" w:color="000000"/>
        </w:pBdr>
        <w:spacing w:line="240" w:lineRule="auto"/>
        <w:ind w:right="-1"/>
      </w:pPr>
      <w:r w:rsidRPr="005669C0">
        <w:rPr>
          <w:spacing w:val="-1"/>
          <w:sz w:val="24"/>
        </w:rPr>
        <w:t>Тест</w:t>
      </w:r>
      <w:r w:rsidRPr="005669C0">
        <w:rPr>
          <w:spacing w:val="1"/>
          <w:sz w:val="24"/>
        </w:rPr>
        <w:t xml:space="preserve"> </w:t>
      </w:r>
      <w:r w:rsidRPr="005669C0">
        <w:rPr>
          <w:sz w:val="24"/>
        </w:rPr>
        <w:t>Люшера</w:t>
      </w:r>
    </w:p>
    <w:p w:rsidR="002C6E8D" w:rsidRPr="005669C0" w:rsidRDefault="0069355F" w:rsidP="00D76BC2">
      <w:pPr>
        <w:pStyle w:val="ad"/>
        <w:numPr>
          <w:ilvl w:val="0"/>
          <w:numId w:val="77"/>
        </w:numPr>
        <w:pBdr>
          <w:top w:val="none" w:sz="4" w:space="0" w:color="000000"/>
          <w:left w:val="none" w:sz="4" w:space="0" w:color="000000"/>
          <w:bottom w:val="none" w:sz="4" w:space="0" w:color="000000"/>
          <w:right w:val="none" w:sz="4" w:space="0" w:color="000000"/>
        </w:pBdr>
        <w:spacing w:line="240" w:lineRule="auto"/>
      </w:pPr>
      <w:r w:rsidRPr="005669C0">
        <w:rPr>
          <w:spacing w:val="-1"/>
          <w:sz w:val="24"/>
        </w:rPr>
        <w:t>Тест</w:t>
      </w:r>
      <w:r w:rsidRPr="005669C0">
        <w:rPr>
          <w:spacing w:val="1"/>
          <w:sz w:val="24"/>
        </w:rPr>
        <w:t xml:space="preserve"> по</w:t>
      </w:r>
      <w:r w:rsidRPr="005669C0">
        <w:rPr>
          <w:spacing w:val="-1"/>
          <w:sz w:val="24"/>
        </w:rPr>
        <w:t xml:space="preserve"> </w:t>
      </w:r>
      <w:r w:rsidRPr="005669C0">
        <w:rPr>
          <w:sz w:val="24"/>
        </w:rPr>
        <w:t>определению социально</w:t>
      </w:r>
      <w:r w:rsidRPr="005669C0">
        <w:rPr>
          <w:spacing w:val="-1"/>
          <w:sz w:val="24"/>
        </w:rPr>
        <w:t>-</w:t>
      </w:r>
      <w:r w:rsidRPr="005669C0">
        <w:rPr>
          <w:sz w:val="24"/>
        </w:rPr>
        <w:t xml:space="preserve">педагогического </w:t>
      </w:r>
      <w:r w:rsidRPr="005669C0">
        <w:rPr>
          <w:spacing w:val="1"/>
          <w:sz w:val="24"/>
        </w:rPr>
        <w:t>типа</w:t>
      </w:r>
      <w:r w:rsidRPr="005669C0">
        <w:rPr>
          <w:spacing w:val="-2"/>
          <w:sz w:val="24"/>
        </w:rPr>
        <w:t xml:space="preserve"> </w:t>
      </w:r>
      <w:r w:rsidRPr="005669C0">
        <w:rPr>
          <w:sz w:val="24"/>
        </w:rPr>
        <w:t>личности.</w:t>
      </w:r>
    </w:p>
    <w:p w:rsidR="00B640E2" w:rsidRPr="005669C0" w:rsidRDefault="00B640E2" w:rsidP="00D76BC2">
      <w:pPr>
        <w:pStyle w:val="ad"/>
        <w:numPr>
          <w:ilvl w:val="0"/>
          <w:numId w:val="77"/>
        </w:numPr>
        <w:pBdr>
          <w:top w:val="none" w:sz="4" w:space="0" w:color="000000"/>
          <w:left w:val="none" w:sz="4" w:space="0" w:color="000000"/>
          <w:bottom w:val="none" w:sz="4" w:space="0" w:color="000000"/>
          <w:right w:val="none" w:sz="4" w:space="0" w:color="000000"/>
        </w:pBdr>
        <w:spacing w:before="30" w:line="303" w:lineRule="atLeast"/>
      </w:pPr>
    </w:p>
    <w:p w:rsidR="002C6E8D" w:rsidRPr="005669C0" w:rsidRDefault="0069355F" w:rsidP="00790B1C">
      <w:pPr>
        <w:pBdr>
          <w:top w:val="none" w:sz="4" w:space="0" w:color="000000"/>
          <w:left w:val="none" w:sz="4" w:space="0" w:color="000000"/>
          <w:bottom w:val="none" w:sz="4" w:space="0" w:color="000000"/>
          <w:right w:val="none" w:sz="4" w:space="0" w:color="000000"/>
        </w:pBdr>
        <w:spacing w:line="240" w:lineRule="auto"/>
        <w:ind w:right="-1" w:firstLine="2040"/>
        <w:rPr>
          <w:b/>
          <w:bCs/>
          <w:sz w:val="24"/>
          <w:szCs w:val="24"/>
        </w:rPr>
      </w:pPr>
      <w:r w:rsidRPr="005669C0">
        <w:rPr>
          <w:b/>
          <w:sz w:val="24"/>
        </w:rPr>
        <w:t>Диагностический</w:t>
      </w:r>
      <w:r w:rsidRPr="005669C0">
        <w:rPr>
          <w:b/>
          <w:spacing w:val="1"/>
          <w:sz w:val="24"/>
        </w:rPr>
        <w:t xml:space="preserve"> </w:t>
      </w:r>
      <w:r w:rsidRPr="005669C0">
        <w:rPr>
          <w:b/>
          <w:sz w:val="24"/>
        </w:rPr>
        <w:t>материал для работы с</w:t>
      </w:r>
      <w:r w:rsidRPr="005669C0">
        <w:rPr>
          <w:b/>
          <w:spacing w:val="-1"/>
          <w:sz w:val="24"/>
        </w:rPr>
        <w:t xml:space="preserve"> </w:t>
      </w:r>
      <w:r w:rsidRPr="005669C0">
        <w:rPr>
          <w:b/>
          <w:sz w:val="24"/>
        </w:rPr>
        <w:t xml:space="preserve">детьми </w:t>
      </w:r>
    </w:p>
    <w:p w:rsidR="002C6E8D" w:rsidRPr="005669C0" w:rsidRDefault="0069355F" w:rsidP="00D76BC2">
      <w:pPr>
        <w:pStyle w:val="ad"/>
        <w:numPr>
          <w:ilvl w:val="0"/>
          <w:numId w:val="78"/>
        </w:numPr>
        <w:pBdr>
          <w:top w:val="none" w:sz="4" w:space="0" w:color="000000"/>
          <w:left w:val="none" w:sz="4" w:space="0" w:color="000000"/>
          <w:bottom w:val="none" w:sz="4" w:space="0" w:color="000000"/>
          <w:right w:val="none" w:sz="4" w:space="0" w:color="000000"/>
        </w:pBdr>
        <w:spacing w:before="311" w:line="240" w:lineRule="auto"/>
        <w:ind w:left="0" w:right="-1" w:firstLine="0"/>
        <w:rPr>
          <w:rFonts w:ascii="Calibri" w:eastAsia="Calibri" w:hAnsi="Calibri" w:cs="Calibri"/>
          <w:sz w:val="22"/>
          <w:szCs w:val="22"/>
        </w:rPr>
      </w:pPr>
      <w:r w:rsidRPr="005669C0">
        <w:rPr>
          <w:sz w:val="24"/>
        </w:rPr>
        <w:t>Д.Б.Эльконин</w:t>
      </w:r>
      <w:r w:rsidRPr="005669C0">
        <w:rPr>
          <w:spacing w:val="3"/>
          <w:sz w:val="24"/>
        </w:rPr>
        <w:t xml:space="preserve"> </w:t>
      </w:r>
      <w:r w:rsidRPr="005669C0">
        <w:rPr>
          <w:sz w:val="24"/>
        </w:rPr>
        <w:t>«Графический</w:t>
      </w:r>
      <w:r w:rsidRPr="005669C0">
        <w:rPr>
          <w:spacing w:val="1"/>
          <w:sz w:val="24"/>
        </w:rPr>
        <w:t xml:space="preserve"> </w:t>
      </w:r>
      <w:r w:rsidRPr="005669C0">
        <w:rPr>
          <w:spacing w:val="-1"/>
          <w:sz w:val="24"/>
        </w:rPr>
        <w:t>диктант»,</w:t>
      </w:r>
      <w:r w:rsidRPr="005669C0">
        <w:rPr>
          <w:spacing w:val="1"/>
          <w:sz w:val="24"/>
        </w:rPr>
        <w:t xml:space="preserve"> </w:t>
      </w:r>
      <w:r w:rsidRPr="005669C0">
        <w:rPr>
          <w:sz w:val="24"/>
        </w:rPr>
        <w:t>2000</w:t>
      </w:r>
    </w:p>
    <w:p w:rsidR="002C6E8D" w:rsidRPr="005669C0" w:rsidRDefault="0069355F" w:rsidP="00D76BC2">
      <w:pPr>
        <w:pStyle w:val="ad"/>
        <w:numPr>
          <w:ilvl w:val="0"/>
          <w:numId w:val="78"/>
        </w:numPr>
        <w:pBdr>
          <w:top w:val="none" w:sz="4" w:space="0" w:color="000000"/>
          <w:left w:val="none" w:sz="4" w:space="0" w:color="000000"/>
          <w:bottom w:val="none" w:sz="4" w:space="0" w:color="000000"/>
          <w:right w:val="none" w:sz="4" w:space="0" w:color="000000"/>
        </w:pBdr>
        <w:spacing w:before="30" w:line="240" w:lineRule="auto"/>
        <w:ind w:left="0" w:right="-1" w:firstLine="0"/>
      </w:pPr>
      <w:r w:rsidRPr="005669C0">
        <w:rPr>
          <w:sz w:val="24"/>
        </w:rPr>
        <w:t>Ильина</w:t>
      </w:r>
      <w:r w:rsidRPr="005669C0">
        <w:rPr>
          <w:spacing w:val="30"/>
          <w:sz w:val="24"/>
        </w:rPr>
        <w:t xml:space="preserve"> </w:t>
      </w:r>
      <w:r w:rsidRPr="005669C0">
        <w:rPr>
          <w:sz w:val="24"/>
        </w:rPr>
        <w:t>М.В.</w:t>
      </w:r>
      <w:r w:rsidRPr="005669C0">
        <w:rPr>
          <w:spacing w:val="34"/>
          <w:sz w:val="24"/>
        </w:rPr>
        <w:t xml:space="preserve"> </w:t>
      </w:r>
      <w:r w:rsidRPr="005669C0">
        <w:rPr>
          <w:sz w:val="24"/>
        </w:rPr>
        <w:t>«Воображение</w:t>
      </w:r>
      <w:r w:rsidRPr="005669C0">
        <w:rPr>
          <w:spacing w:val="30"/>
          <w:sz w:val="24"/>
        </w:rPr>
        <w:t xml:space="preserve"> </w:t>
      </w:r>
      <w:r w:rsidRPr="005669C0">
        <w:rPr>
          <w:sz w:val="24"/>
        </w:rPr>
        <w:t>и</w:t>
      </w:r>
      <w:r w:rsidRPr="005669C0">
        <w:rPr>
          <w:spacing w:val="29"/>
          <w:sz w:val="24"/>
        </w:rPr>
        <w:t xml:space="preserve"> </w:t>
      </w:r>
      <w:r w:rsidRPr="005669C0">
        <w:rPr>
          <w:sz w:val="24"/>
        </w:rPr>
        <w:t>творческое</w:t>
      </w:r>
      <w:r w:rsidRPr="005669C0">
        <w:rPr>
          <w:spacing w:val="34"/>
          <w:sz w:val="24"/>
        </w:rPr>
        <w:t xml:space="preserve"> </w:t>
      </w:r>
      <w:r w:rsidRPr="005669C0">
        <w:rPr>
          <w:spacing w:val="1"/>
          <w:sz w:val="24"/>
        </w:rPr>
        <w:t>мышление»</w:t>
      </w:r>
      <w:r w:rsidRPr="005669C0">
        <w:rPr>
          <w:spacing w:val="23"/>
          <w:sz w:val="24"/>
        </w:rPr>
        <w:t xml:space="preserve"> </w:t>
      </w:r>
      <w:r w:rsidRPr="005669C0">
        <w:rPr>
          <w:sz w:val="24"/>
        </w:rPr>
        <w:t>(психодиагностические</w:t>
      </w:r>
      <w:r w:rsidRPr="005669C0">
        <w:rPr>
          <w:spacing w:val="30"/>
          <w:sz w:val="24"/>
        </w:rPr>
        <w:t xml:space="preserve"> </w:t>
      </w:r>
      <w:r w:rsidRPr="005669C0">
        <w:rPr>
          <w:sz w:val="24"/>
        </w:rPr>
        <w:t>методики),</w:t>
      </w:r>
    </w:p>
    <w:p w:rsidR="002C6E8D" w:rsidRPr="005669C0" w:rsidRDefault="0069355F" w:rsidP="00790B1C">
      <w:pPr>
        <w:pBdr>
          <w:top w:val="none" w:sz="4" w:space="0" w:color="000000"/>
          <w:left w:val="none" w:sz="4" w:space="0" w:color="000000"/>
          <w:bottom w:val="none" w:sz="4" w:space="0" w:color="000000"/>
          <w:right w:val="none" w:sz="4" w:space="0" w:color="000000"/>
        </w:pBdr>
        <w:spacing w:before="43" w:line="240" w:lineRule="auto"/>
        <w:ind w:right="-1"/>
      </w:pPr>
      <w:r w:rsidRPr="005669C0">
        <w:rPr>
          <w:sz w:val="24"/>
        </w:rPr>
        <w:t>2004</w:t>
      </w:r>
    </w:p>
    <w:p w:rsidR="002C6E8D" w:rsidRPr="005669C0" w:rsidRDefault="0069355F" w:rsidP="00D76BC2">
      <w:pPr>
        <w:pStyle w:val="ad"/>
        <w:numPr>
          <w:ilvl w:val="0"/>
          <w:numId w:val="79"/>
        </w:numPr>
        <w:pBdr>
          <w:top w:val="none" w:sz="4" w:space="0" w:color="000000"/>
          <w:left w:val="none" w:sz="4" w:space="0" w:color="000000"/>
          <w:bottom w:val="none" w:sz="4" w:space="0" w:color="000000"/>
          <w:right w:val="none" w:sz="4" w:space="0" w:color="000000"/>
        </w:pBdr>
        <w:spacing w:before="1" w:line="240" w:lineRule="auto"/>
        <w:ind w:left="0" w:right="-1" w:firstLine="0"/>
      </w:pPr>
      <w:r w:rsidRPr="005669C0">
        <w:rPr>
          <w:sz w:val="24"/>
        </w:rPr>
        <w:t>Методика</w:t>
      </w:r>
      <w:r w:rsidRPr="005669C0">
        <w:rPr>
          <w:spacing w:val="-1"/>
          <w:sz w:val="24"/>
        </w:rPr>
        <w:t xml:space="preserve"> </w:t>
      </w:r>
      <w:r w:rsidRPr="005669C0">
        <w:rPr>
          <w:sz w:val="24"/>
        </w:rPr>
        <w:t>Веклера</w:t>
      </w:r>
      <w:r w:rsidRPr="005669C0">
        <w:rPr>
          <w:spacing w:val="-1"/>
          <w:sz w:val="24"/>
        </w:rPr>
        <w:t xml:space="preserve"> </w:t>
      </w:r>
      <w:r w:rsidRPr="005669C0">
        <w:rPr>
          <w:spacing w:val="1"/>
          <w:sz w:val="24"/>
        </w:rPr>
        <w:t>WPPSI</w:t>
      </w:r>
      <w:r w:rsidRPr="005669C0">
        <w:rPr>
          <w:spacing w:val="-7"/>
          <w:sz w:val="24"/>
        </w:rPr>
        <w:t xml:space="preserve"> </w:t>
      </w:r>
      <w:r w:rsidRPr="005669C0">
        <w:rPr>
          <w:sz w:val="24"/>
        </w:rPr>
        <w:t>для детей</w:t>
      </w:r>
      <w:r w:rsidRPr="005669C0">
        <w:rPr>
          <w:spacing w:val="1"/>
          <w:sz w:val="24"/>
        </w:rPr>
        <w:t xml:space="preserve"> </w:t>
      </w:r>
      <w:r w:rsidRPr="005669C0">
        <w:rPr>
          <w:sz w:val="24"/>
        </w:rPr>
        <w:t>дошкольного возраста</w:t>
      </w:r>
      <w:r w:rsidRPr="005669C0">
        <w:rPr>
          <w:spacing w:val="-1"/>
          <w:sz w:val="24"/>
        </w:rPr>
        <w:t xml:space="preserve"> </w:t>
      </w:r>
      <w:r w:rsidRPr="005669C0">
        <w:rPr>
          <w:spacing w:val="4"/>
          <w:sz w:val="24"/>
        </w:rPr>
        <w:t>4</w:t>
      </w:r>
      <w:r w:rsidRPr="005669C0">
        <w:rPr>
          <w:spacing w:val="-1"/>
          <w:sz w:val="24"/>
        </w:rPr>
        <w:t>-</w:t>
      </w:r>
      <w:r w:rsidRPr="005669C0">
        <w:rPr>
          <w:sz w:val="24"/>
        </w:rPr>
        <w:t>6,5 лет, 2004</w:t>
      </w:r>
    </w:p>
    <w:p w:rsidR="002C6E8D" w:rsidRPr="005669C0" w:rsidRDefault="0069355F" w:rsidP="00D76BC2">
      <w:pPr>
        <w:pStyle w:val="ad"/>
        <w:numPr>
          <w:ilvl w:val="0"/>
          <w:numId w:val="79"/>
        </w:numPr>
        <w:pBdr>
          <w:top w:val="none" w:sz="4" w:space="0" w:color="000000"/>
          <w:left w:val="none" w:sz="4" w:space="0" w:color="000000"/>
          <w:bottom w:val="none" w:sz="4" w:space="0" w:color="000000"/>
          <w:right w:val="none" w:sz="4" w:space="0" w:color="000000"/>
        </w:pBdr>
        <w:spacing w:before="1" w:line="240" w:lineRule="auto"/>
        <w:ind w:left="0" w:right="-1" w:firstLine="0"/>
      </w:pPr>
      <w:r w:rsidRPr="005669C0">
        <w:rPr>
          <w:sz w:val="24"/>
        </w:rPr>
        <w:t>Методика</w:t>
      </w:r>
      <w:r w:rsidRPr="005669C0">
        <w:rPr>
          <w:spacing w:val="-1"/>
          <w:sz w:val="24"/>
        </w:rPr>
        <w:t xml:space="preserve"> </w:t>
      </w:r>
      <w:r w:rsidRPr="005669C0">
        <w:rPr>
          <w:sz w:val="24"/>
        </w:rPr>
        <w:t xml:space="preserve">Векслера </w:t>
      </w:r>
      <w:r w:rsidRPr="005669C0">
        <w:rPr>
          <w:spacing w:val="1"/>
          <w:sz w:val="24"/>
        </w:rPr>
        <w:t>WPPSI</w:t>
      </w:r>
      <w:r w:rsidRPr="005669C0">
        <w:rPr>
          <w:spacing w:val="-7"/>
          <w:sz w:val="24"/>
        </w:rPr>
        <w:t xml:space="preserve"> </w:t>
      </w:r>
      <w:r w:rsidRPr="005669C0">
        <w:rPr>
          <w:sz w:val="24"/>
        </w:rPr>
        <w:t>для детей</w:t>
      </w:r>
      <w:r w:rsidRPr="005669C0">
        <w:rPr>
          <w:spacing w:val="1"/>
          <w:sz w:val="24"/>
        </w:rPr>
        <w:t xml:space="preserve"> </w:t>
      </w:r>
      <w:r w:rsidRPr="005669C0">
        <w:rPr>
          <w:sz w:val="24"/>
        </w:rPr>
        <w:t>дошкольного возраста</w:t>
      </w:r>
      <w:r w:rsidRPr="005669C0">
        <w:rPr>
          <w:spacing w:val="-1"/>
          <w:sz w:val="24"/>
        </w:rPr>
        <w:t xml:space="preserve"> </w:t>
      </w:r>
      <w:r w:rsidRPr="005669C0">
        <w:rPr>
          <w:spacing w:val="2"/>
          <w:sz w:val="24"/>
        </w:rPr>
        <w:t>(4</w:t>
      </w:r>
      <w:r w:rsidRPr="005669C0">
        <w:rPr>
          <w:spacing w:val="-1"/>
          <w:sz w:val="24"/>
        </w:rPr>
        <w:t>-</w:t>
      </w:r>
      <w:r w:rsidRPr="005669C0">
        <w:rPr>
          <w:sz w:val="24"/>
        </w:rPr>
        <w:t xml:space="preserve">6,5 </w:t>
      </w:r>
      <w:r w:rsidRPr="005669C0">
        <w:rPr>
          <w:spacing w:val="1"/>
          <w:sz w:val="24"/>
        </w:rPr>
        <w:t>лет),</w:t>
      </w:r>
      <w:r w:rsidRPr="005669C0">
        <w:rPr>
          <w:spacing w:val="-1"/>
          <w:sz w:val="24"/>
        </w:rPr>
        <w:t xml:space="preserve"> </w:t>
      </w:r>
      <w:r w:rsidRPr="005669C0">
        <w:rPr>
          <w:sz w:val="24"/>
        </w:rPr>
        <w:t>2008</w:t>
      </w:r>
    </w:p>
    <w:p w:rsidR="002C6E8D" w:rsidRPr="005669C0" w:rsidRDefault="0069355F" w:rsidP="00D76BC2">
      <w:pPr>
        <w:pStyle w:val="ad"/>
        <w:numPr>
          <w:ilvl w:val="0"/>
          <w:numId w:val="79"/>
        </w:numPr>
        <w:pBdr>
          <w:top w:val="none" w:sz="4" w:space="0" w:color="000000"/>
          <w:left w:val="none" w:sz="4" w:space="0" w:color="000000"/>
          <w:bottom w:val="none" w:sz="4" w:space="0" w:color="000000"/>
          <w:right w:val="none" w:sz="4" w:space="0" w:color="000000"/>
        </w:pBdr>
        <w:spacing w:before="1" w:line="240" w:lineRule="auto"/>
        <w:ind w:left="0" w:right="-1" w:firstLine="0"/>
      </w:pPr>
      <w:r w:rsidRPr="005669C0">
        <w:rPr>
          <w:sz w:val="24"/>
        </w:rPr>
        <w:t>Н.Я.Семаго, М.М.Семаго методика</w:t>
      </w:r>
      <w:r w:rsidRPr="005669C0">
        <w:rPr>
          <w:spacing w:val="-1"/>
          <w:sz w:val="24"/>
        </w:rPr>
        <w:t xml:space="preserve"> </w:t>
      </w:r>
      <w:r w:rsidRPr="005669C0">
        <w:rPr>
          <w:sz w:val="24"/>
        </w:rPr>
        <w:t>развития</w:t>
      </w:r>
      <w:r w:rsidRPr="005669C0">
        <w:rPr>
          <w:spacing w:val="-3"/>
          <w:sz w:val="24"/>
        </w:rPr>
        <w:t xml:space="preserve"> </w:t>
      </w:r>
      <w:r w:rsidRPr="005669C0">
        <w:rPr>
          <w:sz w:val="24"/>
        </w:rPr>
        <w:t>познавательной</w:t>
      </w:r>
      <w:r w:rsidRPr="005669C0">
        <w:rPr>
          <w:spacing w:val="1"/>
          <w:sz w:val="24"/>
        </w:rPr>
        <w:t xml:space="preserve"> </w:t>
      </w:r>
      <w:r w:rsidRPr="005669C0">
        <w:rPr>
          <w:sz w:val="24"/>
        </w:rPr>
        <w:t>деятельности</w:t>
      </w:r>
      <w:r w:rsidRPr="005669C0">
        <w:rPr>
          <w:spacing w:val="1"/>
          <w:sz w:val="24"/>
        </w:rPr>
        <w:t xml:space="preserve"> </w:t>
      </w:r>
      <w:r w:rsidRPr="005669C0">
        <w:rPr>
          <w:sz w:val="24"/>
        </w:rPr>
        <w:t>ребенка, 2000</w:t>
      </w:r>
    </w:p>
    <w:p w:rsidR="002C6E8D" w:rsidRPr="005669C0" w:rsidRDefault="0069355F" w:rsidP="00D76BC2">
      <w:pPr>
        <w:pStyle w:val="ad"/>
        <w:numPr>
          <w:ilvl w:val="0"/>
          <w:numId w:val="79"/>
        </w:numPr>
        <w:pBdr>
          <w:top w:val="none" w:sz="4" w:space="0" w:color="000000"/>
          <w:left w:val="none" w:sz="4" w:space="0" w:color="000000"/>
          <w:bottom w:val="none" w:sz="4" w:space="0" w:color="000000"/>
          <w:right w:val="none" w:sz="4" w:space="0" w:color="000000"/>
        </w:pBdr>
        <w:spacing w:before="1" w:line="240" w:lineRule="auto"/>
        <w:ind w:left="0" w:right="-1" w:firstLine="0"/>
      </w:pPr>
      <w:r w:rsidRPr="005669C0">
        <w:rPr>
          <w:sz w:val="24"/>
        </w:rPr>
        <w:t>Набор диагностических карточек</w:t>
      </w:r>
      <w:r w:rsidRPr="005669C0">
        <w:rPr>
          <w:spacing w:val="1"/>
          <w:sz w:val="24"/>
        </w:rPr>
        <w:t xml:space="preserve"> </w:t>
      </w:r>
      <w:r w:rsidRPr="005669C0">
        <w:rPr>
          <w:sz w:val="24"/>
        </w:rPr>
        <w:t>с</w:t>
      </w:r>
      <w:r w:rsidRPr="005669C0">
        <w:rPr>
          <w:spacing w:val="-1"/>
          <w:sz w:val="24"/>
        </w:rPr>
        <w:t xml:space="preserve"> </w:t>
      </w:r>
      <w:r w:rsidRPr="005669C0">
        <w:rPr>
          <w:sz w:val="24"/>
        </w:rPr>
        <w:t>рисунками</w:t>
      </w:r>
      <w:r w:rsidRPr="005669C0">
        <w:rPr>
          <w:spacing w:val="3"/>
          <w:sz w:val="24"/>
        </w:rPr>
        <w:t xml:space="preserve"> </w:t>
      </w:r>
      <w:r w:rsidRPr="005669C0">
        <w:rPr>
          <w:sz w:val="24"/>
        </w:rPr>
        <w:t>«Цвет. Форма.</w:t>
      </w:r>
      <w:r w:rsidRPr="005669C0">
        <w:rPr>
          <w:spacing w:val="2"/>
          <w:sz w:val="24"/>
        </w:rPr>
        <w:t xml:space="preserve"> </w:t>
      </w:r>
      <w:r w:rsidRPr="005669C0">
        <w:rPr>
          <w:sz w:val="24"/>
        </w:rPr>
        <w:t>Величина»</w:t>
      </w:r>
    </w:p>
    <w:p w:rsidR="002C6E8D" w:rsidRPr="005669C0" w:rsidRDefault="0069355F" w:rsidP="00D76BC2">
      <w:pPr>
        <w:pStyle w:val="ad"/>
        <w:numPr>
          <w:ilvl w:val="0"/>
          <w:numId w:val="79"/>
        </w:numPr>
        <w:pBdr>
          <w:top w:val="none" w:sz="4" w:space="0" w:color="000000"/>
          <w:left w:val="none" w:sz="4" w:space="0" w:color="000000"/>
          <w:bottom w:val="none" w:sz="4" w:space="0" w:color="000000"/>
          <w:right w:val="none" w:sz="4" w:space="0" w:color="000000"/>
        </w:pBdr>
        <w:spacing w:before="32" w:line="240" w:lineRule="auto"/>
        <w:ind w:left="0" w:right="-1" w:firstLine="0"/>
      </w:pPr>
      <w:r w:rsidRPr="005669C0">
        <w:rPr>
          <w:sz w:val="24"/>
        </w:rPr>
        <w:t>Осипова</w:t>
      </w:r>
      <w:r w:rsidRPr="005669C0">
        <w:rPr>
          <w:spacing w:val="-1"/>
          <w:sz w:val="24"/>
        </w:rPr>
        <w:t xml:space="preserve"> </w:t>
      </w:r>
      <w:r w:rsidRPr="005669C0">
        <w:rPr>
          <w:sz w:val="24"/>
        </w:rPr>
        <w:t>А.А., Малашинская Л.И.</w:t>
      </w:r>
      <w:r w:rsidRPr="005669C0">
        <w:rPr>
          <w:spacing w:val="5"/>
          <w:sz w:val="24"/>
        </w:rPr>
        <w:t xml:space="preserve"> </w:t>
      </w:r>
      <w:r w:rsidRPr="005669C0">
        <w:rPr>
          <w:spacing w:val="-1"/>
          <w:sz w:val="24"/>
        </w:rPr>
        <w:t>«Диагностика</w:t>
      </w:r>
      <w:r w:rsidRPr="005669C0">
        <w:rPr>
          <w:sz w:val="24"/>
        </w:rPr>
        <w:t xml:space="preserve"> и</w:t>
      </w:r>
      <w:r w:rsidRPr="005669C0">
        <w:rPr>
          <w:spacing w:val="1"/>
          <w:sz w:val="24"/>
        </w:rPr>
        <w:t xml:space="preserve"> </w:t>
      </w:r>
      <w:r w:rsidRPr="005669C0">
        <w:rPr>
          <w:sz w:val="24"/>
        </w:rPr>
        <w:t>коррекция внимания», 2004</w:t>
      </w:r>
    </w:p>
    <w:p w:rsidR="002C6E8D" w:rsidRPr="005669C0" w:rsidRDefault="0069355F" w:rsidP="00D76BC2">
      <w:pPr>
        <w:pStyle w:val="ad"/>
        <w:numPr>
          <w:ilvl w:val="0"/>
          <w:numId w:val="79"/>
        </w:numPr>
        <w:pBdr>
          <w:top w:val="none" w:sz="4" w:space="0" w:color="000000"/>
          <w:left w:val="none" w:sz="4" w:space="0" w:color="000000"/>
          <w:bottom w:val="none" w:sz="4" w:space="0" w:color="000000"/>
          <w:right w:val="none" w:sz="4" w:space="0" w:color="000000"/>
        </w:pBdr>
        <w:spacing w:before="29" w:line="240" w:lineRule="auto"/>
        <w:ind w:left="0" w:right="-1" w:firstLine="0"/>
      </w:pPr>
      <w:r w:rsidRPr="005669C0">
        <w:rPr>
          <w:sz w:val="24"/>
        </w:rPr>
        <w:t>Павлова</w:t>
      </w:r>
      <w:r w:rsidRPr="005669C0">
        <w:rPr>
          <w:spacing w:val="5"/>
          <w:sz w:val="24"/>
        </w:rPr>
        <w:t xml:space="preserve"> </w:t>
      </w:r>
      <w:r w:rsidRPr="005669C0">
        <w:rPr>
          <w:sz w:val="24"/>
        </w:rPr>
        <w:t>Н.Н.,</w:t>
      </w:r>
      <w:r w:rsidRPr="005669C0">
        <w:rPr>
          <w:spacing w:val="7"/>
          <w:sz w:val="24"/>
        </w:rPr>
        <w:t xml:space="preserve"> </w:t>
      </w:r>
      <w:r w:rsidRPr="005669C0">
        <w:rPr>
          <w:sz w:val="24"/>
        </w:rPr>
        <w:t>Руденко</w:t>
      </w:r>
      <w:r w:rsidRPr="005669C0">
        <w:rPr>
          <w:spacing w:val="4"/>
          <w:sz w:val="24"/>
        </w:rPr>
        <w:t xml:space="preserve"> </w:t>
      </w:r>
      <w:r w:rsidRPr="005669C0">
        <w:rPr>
          <w:sz w:val="24"/>
        </w:rPr>
        <w:t>Л.Г.</w:t>
      </w:r>
      <w:r w:rsidRPr="005669C0">
        <w:rPr>
          <w:spacing w:val="9"/>
          <w:sz w:val="24"/>
        </w:rPr>
        <w:t xml:space="preserve"> </w:t>
      </w:r>
      <w:r w:rsidRPr="005669C0">
        <w:rPr>
          <w:sz w:val="24"/>
        </w:rPr>
        <w:t>«Психологическая</w:t>
      </w:r>
      <w:r w:rsidRPr="005669C0">
        <w:rPr>
          <w:spacing w:val="5"/>
          <w:sz w:val="24"/>
        </w:rPr>
        <w:t xml:space="preserve"> </w:t>
      </w:r>
      <w:r w:rsidRPr="005669C0">
        <w:rPr>
          <w:sz w:val="24"/>
        </w:rPr>
        <w:t>диагностика</w:t>
      </w:r>
      <w:r w:rsidRPr="005669C0">
        <w:rPr>
          <w:spacing w:val="3"/>
          <w:sz w:val="24"/>
        </w:rPr>
        <w:t xml:space="preserve"> </w:t>
      </w:r>
      <w:r w:rsidRPr="005669C0">
        <w:rPr>
          <w:sz w:val="24"/>
        </w:rPr>
        <w:t>и</w:t>
      </w:r>
      <w:r w:rsidRPr="005669C0">
        <w:rPr>
          <w:spacing w:val="5"/>
          <w:sz w:val="24"/>
        </w:rPr>
        <w:t xml:space="preserve"> </w:t>
      </w:r>
      <w:r w:rsidRPr="005669C0">
        <w:rPr>
          <w:sz w:val="24"/>
        </w:rPr>
        <w:t>коррекция</w:t>
      </w:r>
      <w:r w:rsidRPr="005669C0">
        <w:rPr>
          <w:spacing w:val="5"/>
          <w:sz w:val="24"/>
        </w:rPr>
        <w:t xml:space="preserve"> </w:t>
      </w:r>
      <w:r w:rsidRPr="005669C0">
        <w:rPr>
          <w:sz w:val="24"/>
        </w:rPr>
        <w:t>в</w:t>
      </w:r>
      <w:r w:rsidRPr="005669C0">
        <w:rPr>
          <w:spacing w:val="4"/>
          <w:sz w:val="24"/>
        </w:rPr>
        <w:t xml:space="preserve"> </w:t>
      </w:r>
      <w:r w:rsidRPr="005669C0">
        <w:rPr>
          <w:sz w:val="24"/>
        </w:rPr>
        <w:t>раннем</w:t>
      </w:r>
      <w:r w:rsidRPr="005669C0">
        <w:rPr>
          <w:spacing w:val="4"/>
          <w:sz w:val="24"/>
        </w:rPr>
        <w:t xml:space="preserve"> </w:t>
      </w:r>
      <w:r w:rsidRPr="005669C0">
        <w:rPr>
          <w:sz w:val="24"/>
        </w:rPr>
        <w:t>возрасте</w:t>
      </w:r>
    </w:p>
    <w:p w:rsidR="002C6E8D" w:rsidRPr="005669C0" w:rsidRDefault="0069355F" w:rsidP="00790B1C">
      <w:pPr>
        <w:pBdr>
          <w:top w:val="none" w:sz="4" w:space="0" w:color="000000"/>
          <w:left w:val="none" w:sz="4" w:space="0" w:color="000000"/>
          <w:bottom w:val="none" w:sz="4" w:space="0" w:color="000000"/>
          <w:right w:val="none" w:sz="4" w:space="0" w:color="000000"/>
        </w:pBdr>
        <w:spacing w:before="43" w:line="240" w:lineRule="auto"/>
        <w:ind w:right="-1"/>
      </w:pPr>
      <w:r w:rsidRPr="005669C0">
        <w:rPr>
          <w:sz w:val="24"/>
        </w:rPr>
        <w:t>(2,5-3 года), 2010</w:t>
      </w:r>
    </w:p>
    <w:p w:rsidR="002C6E8D" w:rsidRPr="005669C0" w:rsidRDefault="0069355F" w:rsidP="00D76BC2">
      <w:pPr>
        <w:pStyle w:val="ad"/>
        <w:numPr>
          <w:ilvl w:val="0"/>
          <w:numId w:val="80"/>
        </w:numPr>
        <w:pBdr>
          <w:top w:val="none" w:sz="4" w:space="0" w:color="000000"/>
          <w:left w:val="none" w:sz="4" w:space="0" w:color="000000"/>
          <w:bottom w:val="none" w:sz="4" w:space="0" w:color="000000"/>
          <w:right w:val="none" w:sz="4" w:space="0" w:color="000000"/>
        </w:pBdr>
        <w:spacing w:before="43" w:line="240" w:lineRule="auto"/>
        <w:ind w:left="0" w:right="-1" w:firstLine="0"/>
        <w:rPr>
          <w:rFonts w:ascii="Calibri" w:eastAsia="Calibri" w:hAnsi="Calibri" w:cs="Calibri"/>
          <w:sz w:val="22"/>
          <w:szCs w:val="22"/>
        </w:rPr>
      </w:pPr>
      <w:r w:rsidRPr="005669C0">
        <w:rPr>
          <w:sz w:val="24"/>
        </w:rPr>
        <w:t>Павлова</w:t>
      </w:r>
      <w:r w:rsidRPr="005669C0">
        <w:rPr>
          <w:spacing w:val="1"/>
          <w:sz w:val="24"/>
        </w:rPr>
        <w:t xml:space="preserve"> </w:t>
      </w:r>
      <w:r w:rsidRPr="005669C0">
        <w:rPr>
          <w:sz w:val="24"/>
        </w:rPr>
        <w:t>Н.Н, Руденко Л.Г.</w:t>
      </w:r>
      <w:r w:rsidRPr="005669C0">
        <w:rPr>
          <w:spacing w:val="4"/>
          <w:sz w:val="24"/>
        </w:rPr>
        <w:t xml:space="preserve"> </w:t>
      </w:r>
      <w:r w:rsidRPr="005669C0">
        <w:rPr>
          <w:sz w:val="24"/>
        </w:rPr>
        <w:t>«Экспресс</w:t>
      </w:r>
      <w:r w:rsidRPr="005669C0">
        <w:rPr>
          <w:spacing w:val="-1"/>
          <w:sz w:val="24"/>
        </w:rPr>
        <w:t>-</w:t>
      </w:r>
      <w:r w:rsidRPr="005669C0">
        <w:rPr>
          <w:sz w:val="24"/>
        </w:rPr>
        <w:t>диагностика</w:t>
      </w:r>
      <w:r w:rsidRPr="005669C0">
        <w:rPr>
          <w:spacing w:val="-1"/>
          <w:sz w:val="24"/>
        </w:rPr>
        <w:t xml:space="preserve"> </w:t>
      </w:r>
      <w:r w:rsidRPr="005669C0">
        <w:rPr>
          <w:sz w:val="24"/>
        </w:rPr>
        <w:t>в детском</w:t>
      </w:r>
      <w:r w:rsidRPr="005669C0">
        <w:rPr>
          <w:spacing w:val="-1"/>
          <w:sz w:val="24"/>
        </w:rPr>
        <w:t xml:space="preserve"> саду»,</w:t>
      </w:r>
      <w:r w:rsidRPr="005669C0">
        <w:rPr>
          <w:spacing w:val="3"/>
          <w:sz w:val="24"/>
        </w:rPr>
        <w:t xml:space="preserve"> </w:t>
      </w:r>
      <w:r w:rsidRPr="005669C0">
        <w:rPr>
          <w:spacing w:val="1"/>
          <w:sz w:val="24"/>
        </w:rPr>
        <w:t>2008</w:t>
      </w:r>
    </w:p>
    <w:p w:rsidR="002C6E8D" w:rsidRPr="005669C0" w:rsidRDefault="0069355F" w:rsidP="00D76BC2">
      <w:pPr>
        <w:pStyle w:val="ad"/>
        <w:numPr>
          <w:ilvl w:val="0"/>
          <w:numId w:val="80"/>
        </w:numPr>
        <w:pBdr>
          <w:top w:val="none" w:sz="4" w:space="0" w:color="000000"/>
          <w:left w:val="none" w:sz="4" w:space="0" w:color="000000"/>
          <w:bottom w:val="none" w:sz="4" w:space="0" w:color="000000"/>
          <w:right w:val="none" w:sz="4" w:space="0" w:color="000000"/>
        </w:pBdr>
        <w:spacing w:line="240" w:lineRule="auto"/>
        <w:ind w:left="0" w:right="-1" w:firstLine="0"/>
      </w:pPr>
      <w:r w:rsidRPr="005669C0">
        <w:rPr>
          <w:sz w:val="24"/>
        </w:rPr>
        <w:t>Пенкина</w:t>
      </w:r>
      <w:r w:rsidRPr="005669C0">
        <w:rPr>
          <w:spacing w:val="30"/>
          <w:sz w:val="24"/>
        </w:rPr>
        <w:t xml:space="preserve"> </w:t>
      </w:r>
      <w:proofErr w:type="gramStart"/>
      <w:r w:rsidRPr="005669C0">
        <w:rPr>
          <w:sz w:val="24"/>
        </w:rPr>
        <w:t>Ю.А.»Психолого</w:t>
      </w:r>
      <w:proofErr w:type="gramEnd"/>
      <w:r w:rsidRPr="005669C0">
        <w:rPr>
          <w:spacing w:val="-1"/>
          <w:sz w:val="24"/>
        </w:rPr>
        <w:t>-</w:t>
      </w:r>
      <w:r w:rsidRPr="005669C0">
        <w:rPr>
          <w:sz w:val="24"/>
        </w:rPr>
        <w:t>педагогическое</w:t>
      </w:r>
      <w:r w:rsidRPr="005669C0">
        <w:rPr>
          <w:spacing w:val="30"/>
          <w:sz w:val="24"/>
        </w:rPr>
        <w:t xml:space="preserve"> </w:t>
      </w:r>
      <w:r w:rsidRPr="005669C0">
        <w:rPr>
          <w:sz w:val="24"/>
        </w:rPr>
        <w:t>сопровождение</w:t>
      </w:r>
      <w:r w:rsidRPr="005669C0">
        <w:rPr>
          <w:spacing w:val="30"/>
          <w:sz w:val="24"/>
        </w:rPr>
        <w:t xml:space="preserve"> </w:t>
      </w:r>
      <w:r w:rsidRPr="005669C0">
        <w:rPr>
          <w:sz w:val="24"/>
        </w:rPr>
        <w:t>детей</w:t>
      </w:r>
      <w:r w:rsidRPr="005669C0">
        <w:rPr>
          <w:spacing w:val="32"/>
          <w:sz w:val="24"/>
        </w:rPr>
        <w:t xml:space="preserve"> </w:t>
      </w:r>
      <w:r w:rsidRPr="005669C0">
        <w:rPr>
          <w:sz w:val="24"/>
        </w:rPr>
        <w:t>с</w:t>
      </w:r>
      <w:r w:rsidRPr="005669C0">
        <w:rPr>
          <w:spacing w:val="30"/>
          <w:sz w:val="24"/>
        </w:rPr>
        <w:t xml:space="preserve"> </w:t>
      </w:r>
      <w:r w:rsidRPr="005669C0">
        <w:rPr>
          <w:spacing w:val="-1"/>
          <w:sz w:val="24"/>
        </w:rPr>
        <w:t>РАС</w:t>
      </w:r>
      <w:r w:rsidRPr="005669C0">
        <w:rPr>
          <w:spacing w:val="32"/>
          <w:sz w:val="24"/>
        </w:rPr>
        <w:t xml:space="preserve"> </w:t>
      </w:r>
      <w:r w:rsidRPr="005669C0">
        <w:rPr>
          <w:sz w:val="24"/>
        </w:rPr>
        <w:t>в</w:t>
      </w:r>
      <w:r w:rsidRPr="005669C0">
        <w:rPr>
          <w:spacing w:val="33"/>
          <w:sz w:val="24"/>
        </w:rPr>
        <w:t xml:space="preserve"> </w:t>
      </w:r>
      <w:r w:rsidRPr="005669C0">
        <w:rPr>
          <w:spacing w:val="-1"/>
          <w:sz w:val="24"/>
        </w:rPr>
        <w:t>условиях</w:t>
      </w:r>
      <w:r w:rsidRPr="005669C0">
        <w:rPr>
          <w:spacing w:val="34"/>
          <w:sz w:val="24"/>
        </w:rPr>
        <w:t xml:space="preserve"> </w:t>
      </w:r>
      <w:r w:rsidRPr="005669C0">
        <w:rPr>
          <w:sz w:val="24"/>
        </w:rPr>
        <w:t xml:space="preserve">ДОУ: </w:t>
      </w:r>
      <w:r w:rsidRPr="005669C0">
        <w:rPr>
          <w:spacing w:val="300"/>
          <w:sz w:val="24"/>
        </w:rPr>
        <w:t> </w:t>
      </w:r>
      <w:r w:rsidRPr="005669C0">
        <w:rPr>
          <w:sz w:val="24"/>
        </w:rPr>
        <w:t>оценка</w:t>
      </w:r>
      <w:r w:rsidRPr="005669C0">
        <w:rPr>
          <w:spacing w:val="109"/>
          <w:sz w:val="24"/>
        </w:rPr>
        <w:t xml:space="preserve"> </w:t>
      </w:r>
      <w:r w:rsidRPr="005669C0">
        <w:rPr>
          <w:sz w:val="24"/>
        </w:rPr>
        <w:t>особенностей</w:t>
      </w:r>
      <w:r w:rsidRPr="005669C0">
        <w:rPr>
          <w:spacing w:val="109"/>
          <w:sz w:val="24"/>
        </w:rPr>
        <w:t xml:space="preserve"> </w:t>
      </w:r>
      <w:r w:rsidRPr="005669C0">
        <w:rPr>
          <w:sz w:val="24"/>
        </w:rPr>
        <w:t>развития</w:t>
      </w:r>
      <w:r w:rsidRPr="005669C0">
        <w:rPr>
          <w:spacing w:val="110"/>
          <w:sz w:val="24"/>
        </w:rPr>
        <w:t xml:space="preserve"> </w:t>
      </w:r>
      <w:r w:rsidRPr="005669C0">
        <w:rPr>
          <w:sz w:val="24"/>
        </w:rPr>
        <w:t>ребенка</w:t>
      </w:r>
      <w:r w:rsidRPr="005669C0">
        <w:rPr>
          <w:spacing w:val="109"/>
          <w:sz w:val="24"/>
        </w:rPr>
        <w:t xml:space="preserve"> </w:t>
      </w:r>
      <w:r w:rsidRPr="005669C0">
        <w:rPr>
          <w:sz w:val="24"/>
        </w:rPr>
        <w:t>с</w:t>
      </w:r>
      <w:r w:rsidRPr="005669C0">
        <w:rPr>
          <w:spacing w:val="109"/>
          <w:sz w:val="24"/>
        </w:rPr>
        <w:t xml:space="preserve"> </w:t>
      </w:r>
      <w:r w:rsidRPr="005669C0">
        <w:rPr>
          <w:sz w:val="24"/>
        </w:rPr>
        <w:t>РАС</w:t>
      </w:r>
      <w:r w:rsidRPr="005669C0">
        <w:rPr>
          <w:spacing w:val="110"/>
          <w:sz w:val="24"/>
        </w:rPr>
        <w:t xml:space="preserve"> </w:t>
      </w:r>
      <w:r w:rsidRPr="005669C0">
        <w:rPr>
          <w:sz w:val="24"/>
        </w:rPr>
        <w:t>старшего</w:t>
      </w:r>
      <w:r w:rsidRPr="005669C0">
        <w:rPr>
          <w:spacing w:val="110"/>
          <w:sz w:val="24"/>
        </w:rPr>
        <w:t xml:space="preserve"> </w:t>
      </w:r>
      <w:r w:rsidRPr="005669C0">
        <w:rPr>
          <w:sz w:val="24"/>
        </w:rPr>
        <w:t>дошкольного</w:t>
      </w:r>
      <w:r w:rsidRPr="005669C0">
        <w:rPr>
          <w:spacing w:val="110"/>
          <w:sz w:val="24"/>
        </w:rPr>
        <w:t xml:space="preserve"> </w:t>
      </w:r>
      <w:r w:rsidRPr="005669C0">
        <w:rPr>
          <w:sz w:val="24"/>
        </w:rPr>
        <w:t>возраста:</w:t>
      </w:r>
      <w:r w:rsidRPr="005669C0">
        <w:rPr>
          <w:spacing w:val="111"/>
          <w:sz w:val="24"/>
        </w:rPr>
        <w:t xml:space="preserve"> </w:t>
      </w:r>
      <w:r w:rsidRPr="005669C0">
        <w:rPr>
          <w:sz w:val="24"/>
        </w:rPr>
        <w:t>от</w:t>
      </w:r>
      <w:r w:rsidRPr="005669C0">
        <w:t xml:space="preserve"> </w:t>
      </w:r>
      <w:r w:rsidRPr="005669C0">
        <w:rPr>
          <w:spacing w:val="300"/>
          <w:sz w:val="24"/>
        </w:rPr>
        <w:t> </w:t>
      </w:r>
      <w:r w:rsidRPr="005669C0">
        <w:rPr>
          <w:sz w:val="24"/>
        </w:rPr>
        <w:t>выявления</w:t>
      </w:r>
      <w:r w:rsidRPr="005669C0">
        <w:rPr>
          <w:spacing w:val="17"/>
          <w:sz w:val="24"/>
        </w:rPr>
        <w:t xml:space="preserve"> </w:t>
      </w:r>
      <w:r w:rsidRPr="005669C0">
        <w:rPr>
          <w:sz w:val="24"/>
        </w:rPr>
        <w:t>трудностей</w:t>
      </w:r>
      <w:r w:rsidRPr="005669C0">
        <w:rPr>
          <w:spacing w:val="18"/>
          <w:sz w:val="24"/>
        </w:rPr>
        <w:t xml:space="preserve"> </w:t>
      </w:r>
      <w:r w:rsidRPr="005669C0">
        <w:rPr>
          <w:sz w:val="24"/>
        </w:rPr>
        <w:t>и</w:t>
      </w:r>
      <w:r w:rsidRPr="005669C0">
        <w:rPr>
          <w:spacing w:val="17"/>
          <w:sz w:val="24"/>
        </w:rPr>
        <w:t xml:space="preserve"> </w:t>
      </w:r>
      <w:r w:rsidRPr="005669C0">
        <w:rPr>
          <w:sz w:val="24"/>
        </w:rPr>
        <w:t>постановки</w:t>
      </w:r>
      <w:r w:rsidRPr="005669C0">
        <w:rPr>
          <w:spacing w:val="15"/>
          <w:sz w:val="24"/>
        </w:rPr>
        <w:t xml:space="preserve"> </w:t>
      </w:r>
      <w:r w:rsidRPr="005669C0">
        <w:rPr>
          <w:sz w:val="24"/>
        </w:rPr>
        <w:t>целей,</w:t>
      </w:r>
      <w:r w:rsidRPr="005669C0">
        <w:rPr>
          <w:spacing w:val="17"/>
          <w:sz w:val="24"/>
        </w:rPr>
        <w:t xml:space="preserve"> </w:t>
      </w:r>
      <w:r w:rsidRPr="005669C0">
        <w:rPr>
          <w:sz w:val="24"/>
        </w:rPr>
        <w:t>к</w:t>
      </w:r>
      <w:r w:rsidRPr="005669C0">
        <w:rPr>
          <w:spacing w:val="15"/>
          <w:sz w:val="24"/>
        </w:rPr>
        <w:t xml:space="preserve"> </w:t>
      </w:r>
      <w:r w:rsidRPr="005669C0">
        <w:rPr>
          <w:sz w:val="24"/>
        </w:rPr>
        <w:t>оценке</w:t>
      </w:r>
      <w:r w:rsidRPr="005669C0">
        <w:rPr>
          <w:spacing w:val="15"/>
          <w:sz w:val="24"/>
        </w:rPr>
        <w:t xml:space="preserve"> </w:t>
      </w:r>
      <w:r w:rsidRPr="005669C0">
        <w:rPr>
          <w:sz w:val="24"/>
        </w:rPr>
        <w:t>результатов</w:t>
      </w:r>
      <w:r w:rsidRPr="005669C0">
        <w:rPr>
          <w:spacing w:val="16"/>
          <w:sz w:val="24"/>
        </w:rPr>
        <w:t xml:space="preserve"> </w:t>
      </w:r>
      <w:r w:rsidRPr="005669C0">
        <w:rPr>
          <w:sz w:val="24"/>
        </w:rPr>
        <w:t>обучения</w:t>
      </w:r>
      <w:r w:rsidRPr="005669C0">
        <w:rPr>
          <w:spacing w:val="16"/>
          <w:sz w:val="24"/>
        </w:rPr>
        <w:t xml:space="preserve"> </w:t>
      </w:r>
      <w:r w:rsidRPr="005669C0">
        <w:rPr>
          <w:sz w:val="24"/>
        </w:rPr>
        <w:t xml:space="preserve">(методические </w:t>
      </w:r>
      <w:r w:rsidRPr="005669C0">
        <w:rPr>
          <w:spacing w:val="300"/>
          <w:sz w:val="24"/>
        </w:rPr>
        <w:t> </w:t>
      </w:r>
      <w:r w:rsidRPr="005669C0">
        <w:rPr>
          <w:sz w:val="24"/>
        </w:rPr>
        <w:t>рекомендации)», 2018</w:t>
      </w:r>
    </w:p>
    <w:p w:rsidR="002C6E8D" w:rsidRPr="005669C0" w:rsidRDefault="0069355F" w:rsidP="00D76BC2">
      <w:pPr>
        <w:pStyle w:val="ad"/>
        <w:numPr>
          <w:ilvl w:val="0"/>
          <w:numId w:val="80"/>
        </w:numPr>
        <w:pBdr>
          <w:top w:val="none" w:sz="4" w:space="0" w:color="000000"/>
          <w:left w:val="none" w:sz="4" w:space="0" w:color="000000"/>
          <w:bottom w:val="none" w:sz="4" w:space="0" w:color="000000"/>
          <w:right w:val="none" w:sz="4" w:space="0" w:color="000000"/>
        </w:pBdr>
        <w:spacing w:before="30" w:line="240" w:lineRule="auto"/>
        <w:ind w:left="0" w:right="-1" w:firstLine="0"/>
      </w:pPr>
      <w:r w:rsidRPr="005669C0">
        <w:rPr>
          <w:sz w:val="24"/>
        </w:rPr>
        <w:t>Прогрессирующие</w:t>
      </w:r>
      <w:r w:rsidRPr="005669C0">
        <w:rPr>
          <w:spacing w:val="-1"/>
          <w:sz w:val="24"/>
        </w:rPr>
        <w:t xml:space="preserve"> </w:t>
      </w:r>
      <w:r w:rsidRPr="005669C0">
        <w:rPr>
          <w:spacing w:val="1"/>
          <w:sz w:val="24"/>
        </w:rPr>
        <w:t>матрицы</w:t>
      </w:r>
      <w:r w:rsidRPr="005669C0">
        <w:rPr>
          <w:sz w:val="24"/>
        </w:rPr>
        <w:t xml:space="preserve"> Равена, 2000</w:t>
      </w:r>
    </w:p>
    <w:p w:rsidR="002C6E8D" w:rsidRPr="005669C0" w:rsidRDefault="0069355F" w:rsidP="00D76BC2">
      <w:pPr>
        <w:pStyle w:val="ad"/>
        <w:numPr>
          <w:ilvl w:val="0"/>
          <w:numId w:val="80"/>
        </w:numPr>
        <w:pBdr>
          <w:top w:val="none" w:sz="4" w:space="0" w:color="000000"/>
          <w:left w:val="none" w:sz="4" w:space="0" w:color="000000"/>
          <w:bottom w:val="none" w:sz="4" w:space="0" w:color="000000"/>
          <w:right w:val="none" w:sz="4" w:space="0" w:color="000000"/>
        </w:pBdr>
        <w:spacing w:before="10" w:line="240" w:lineRule="auto"/>
        <w:ind w:left="0" w:right="-1" w:firstLine="0"/>
      </w:pPr>
      <w:r w:rsidRPr="005669C0">
        <w:rPr>
          <w:sz w:val="24"/>
        </w:rPr>
        <w:t>Степанов С.С.</w:t>
      </w:r>
      <w:r w:rsidRPr="005669C0">
        <w:rPr>
          <w:spacing w:val="2"/>
          <w:sz w:val="24"/>
        </w:rPr>
        <w:t xml:space="preserve"> </w:t>
      </w:r>
      <w:r w:rsidRPr="005669C0">
        <w:rPr>
          <w:sz w:val="24"/>
        </w:rPr>
        <w:t>«Диагностика</w:t>
      </w:r>
      <w:r w:rsidRPr="005669C0">
        <w:rPr>
          <w:spacing w:val="-1"/>
          <w:sz w:val="24"/>
        </w:rPr>
        <w:t xml:space="preserve"> </w:t>
      </w:r>
      <w:r w:rsidRPr="005669C0">
        <w:rPr>
          <w:sz w:val="24"/>
        </w:rPr>
        <w:t>интеллектуальных</w:t>
      </w:r>
      <w:r w:rsidRPr="005669C0">
        <w:rPr>
          <w:spacing w:val="2"/>
          <w:sz w:val="24"/>
        </w:rPr>
        <w:t xml:space="preserve"> </w:t>
      </w:r>
      <w:r w:rsidRPr="005669C0">
        <w:rPr>
          <w:sz w:val="24"/>
        </w:rPr>
        <w:t>методов рисуночного</w:t>
      </w:r>
      <w:r w:rsidRPr="005669C0">
        <w:rPr>
          <w:spacing w:val="3"/>
          <w:sz w:val="24"/>
        </w:rPr>
        <w:t xml:space="preserve"> </w:t>
      </w:r>
      <w:r w:rsidRPr="005669C0">
        <w:rPr>
          <w:spacing w:val="-1"/>
          <w:sz w:val="24"/>
        </w:rPr>
        <w:t>теста»,</w:t>
      </w:r>
      <w:r w:rsidRPr="005669C0">
        <w:rPr>
          <w:spacing w:val="3"/>
          <w:sz w:val="24"/>
        </w:rPr>
        <w:t xml:space="preserve"> </w:t>
      </w:r>
      <w:r w:rsidRPr="005669C0">
        <w:rPr>
          <w:sz w:val="24"/>
        </w:rPr>
        <w:t>2005</w:t>
      </w:r>
    </w:p>
    <w:p w:rsidR="002C6E8D" w:rsidRPr="005669C0" w:rsidRDefault="0069355F" w:rsidP="00D76BC2">
      <w:pPr>
        <w:pStyle w:val="ad"/>
        <w:numPr>
          <w:ilvl w:val="0"/>
          <w:numId w:val="80"/>
        </w:numPr>
        <w:pBdr>
          <w:top w:val="none" w:sz="4" w:space="0" w:color="000000"/>
          <w:left w:val="none" w:sz="4" w:space="0" w:color="000000"/>
          <w:bottom w:val="none" w:sz="4" w:space="0" w:color="000000"/>
          <w:right w:val="none" w:sz="4" w:space="0" w:color="000000"/>
        </w:pBdr>
        <w:spacing w:before="10" w:line="240" w:lineRule="auto"/>
        <w:ind w:left="0" w:right="-1" w:firstLine="0"/>
      </w:pPr>
      <w:r w:rsidRPr="005669C0">
        <w:rPr>
          <w:sz w:val="24"/>
        </w:rPr>
        <w:t>Стребелева</w:t>
      </w:r>
      <w:r w:rsidRPr="005669C0">
        <w:rPr>
          <w:spacing w:val="114"/>
          <w:sz w:val="24"/>
        </w:rPr>
        <w:t xml:space="preserve"> </w:t>
      </w:r>
      <w:r w:rsidRPr="005669C0">
        <w:rPr>
          <w:spacing w:val="1"/>
          <w:sz w:val="24"/>
        </w:rPr>
        <w:t>Е.А.</w:t>
      </w:r>
      <w:r w:rsidRPr="005669C0">
        <w:rPr>
          <w:spacing w:val="119"/>
          <w:sz w:val="24"/>
        </w:rPr>
        <w:t xml:space="preserve"> </w:t>
      </w:r>
      <w:r w:rsidRPr="005669C0">
        <w:rPr>
          <w:sz w:val="24"/>
        </w:rPr>
        <w:t>«Психолого</w:t>
      </w:r>
      <w:r w:rsidRPr="005669C0">
        <w:rPr>
          <w:spacing w:val="-1"/>
          <w:sz w:val="24"/>
        </w:rPr>
        <w:t>-</w:t>
      </w:r>
      <w:r w:rsidRPr="005669C0">
        <w:rPr>
          <w:sz w:val="24"/>
        </w:rPr>
        <w:t>педагогическая</w:t>
      </w:r>
      <w:r w:rsidRPr="005669C0">
        <w:rPr>
          <w:spacing w:val="115"/>
          <w:sz w:val="24"/>
        </w:rPr>
        <w:t xml:space="preserve"> </w:t>
      </w:r>
      <w:r w:rsidRPr="005669C0">
        <w:rPr>
          <w:sz w:val="24"/>
        </w:rPr>
        <w:t>диагностика</w:t>
      </w:r>
      <w:r w:rsidRPr="005669C0">
        <w:rPr>
          <w:spacing w:val="114"/>
          <w:sz w:val="24"/>
        </w:rPr>
        <w:t xml:space="preserve"> </w:t>
      </w:r>
      <w:r w:rsidRPr="005669C0">
        <w:rPr>
          <w:spacing w:val="1"/>
          <w:sz w:val="24"/>
        </w:rPr>
        <w:t>развития</w:t>
      </w:r>
      <w:r w:rsidRPr="005669C0">
        <w:rPr>
          <w:spacing w:val="114"/>
          <w:sz w:val="24"/>
        </w:rPr>
        <w:t xml:space="preserve"> </w:t>
      </w:r>
      <w:r w:rsidRPr="005669C0">
        <w:rPr>
          <w:sz w:val="24"/>
        </w:rPr>
        <w:t>детей</w:t>
      </w:r>
      <w:r w:rsidRPr="005669C0">
        <w:rPr>
          <w:spacing w:val="116"/>
          <w:sz w:val="24"/>
        </w:rPr>
        <w:t xml:space="preserve"> </w:t>
      </w:r>
      <w:r w:rsidRPr="005669C0">
        <w:rPr>
          <w:sz w:val="24"/>
        </w:rPr>
        <w:t>раннего</w:t>
      </w:r>
      <w:r w:rsidRPr="005669C0">
        <w:rPr>
          <w:spacing w:val="115"/>
          <w:sz w:val="24"/>
        </w:rPr>
        <w:t xml:space="preserve"> </w:t>
      </w:r>
      <w:r w:rsidRPr="005669C0">
        <w:rPr>
          <w:sz w:val="24"/>
        </w:rPr>
        <w:t>и</w:t>
      </w:r>
      <w:r w:rsidRPr="005669C0">
        <w:rPr>
          <w:spacing w:val="300"/>
          <w:sz w:val="24"/>
        </w:rPr>
        <w:t> </w:t>
      </w:r>
      <w:r w:rsidRPr="005669C0">
        <w:rPr>
          <w:sz w:val="24"/>
        </w:rPr>
        <w:t>дошкольного возраста», 2005</w:t>
      </w:r>
    </w:p>
    <w:p w:rsidR="002C6E8D" w:rsidRPr="005669C0" w:rsidRDefault="0069355F" w:rsidP="00D76BC2">
      <w:pPr>
        <w:pStyle w:val="ad"/>
        <w:numPr>
          <w:ilvl w:val="0"/>
          <w:numId w:val="80"/>
        </w:numPr>
        <w:pBdr>
          <w:top w:val="none" w:sz="4" w:space="0" w:color="000000"/>
          <w:left w:val="none" w:sz="4" w:space="0" w:color="000000"/>
          <w:bottom w:val="none" w:sz="4" w:space="0" w:color="000000"/>
          <w:right w:val="none" w:sz="4" w:space="0" w:color="000000"/>
        </w:pBdr>
        <w:spacing w:before="1" w:line="240" w:lineRule="auto"/>
        <w:ind w:left="0" w:right="-1" w:firstLine="0"/>
        <w:rPr>
          <w:spacing w:val="190"/>
          <w:sz w:val="24"/>
          <w:szCs w:val="24"/>
        </w:rPr>
      </w:pPr>
      <w:r w:rsidRPr="005669C0">
        <w:rPr>
          <w:sz w:val="24"/>
        </w:rPr>
        <w:t>Т.А.Нежнова</w:t>
      </w:r>
      <w:r w:rsidRPr="005669C0">
        <w:rPr>
          <w:spacing w:val="3"/>
          <w:sz w:val="24"/>
        </w:rPr>
        <w:t xml:space="preserve"> </w:t>
      </w:r>
      <w:r w:rsidRPr="005669C0">
        <w:rPr>
          <w:spacing w:val="-1"/>
          <w:sz w:val="24"/>
        </w:rPr>
        <w:t>«Беседа</w:t>
      </w:r>
      <w:r w:rsidRPr="005669C0">
        <w:rPr>
          <w:sz w:val="24"/>
        </w:rPr>
        <w:t xml:space="preserve"> о</w:t>
      </w:r>
      <w:r w:rsidRPr="005669C0">
        <w:rPr>
          <w:spacing w:val="2"/>
          <w:sz w:val="24"/>
        </w:rPr>
        <w:t xml:space="preserve"> </w:t>
      </w:r>
      <w:r w:rsidRPr="005669C0">
        <w:rPr>
          <w:sz w:val="24"/>
        </w:rPr>
        <w:t xml:space="preserve">школе», 2000 </w:t>
      </w:r>
    </w:p>
    <w:p w:rsidR="002C6E8D" w:rsidRPr="005669C0" w:rsidRDefault="0069355F" w:rsidP="00D76BC2">
      <w:pPr>
        <w:pStyle w:val="ad"/>
        <w:numPr>
          <w:ilvl w:val="0"/>
          <w:numId w:val="80"/>
        </w:numPr>
        <w:pBdr>
          <w:top w:val="none" w:sz="4" w:space="0" w:color="000000"/>
          <w:left w:val="none" w:sz="4" w:space="0" w:color="000000"/>
          <w:bottom w:val="none" w:sz="4" w:space="0" w:color="000000"/>
          <w:right w:val="none" w:sz="4" w:space="0" w:color="000000"/>
        </w:pBdr>
        <w:spacing w:before="1" w:line="240" w:lineRule="auto"/>
        <w:ind w:left="0" w:right="-1" w:firstLine="0"/>
      </w:pPr>
      <w:r w:rsidRPr="005669C0">
        <w:rPr>
          <w:spacing w:val="-1"/>
          <w:sz w:val="24"/>
        </w:rPr>
        <w:t>Тест</w:t>
      </w:r>
      <w:r w:rsidRPr="005669C0">
        <w:rPr>
          <w:spacing w:val="6"/>
          <w:sz w:val="24"/>
        </w:rPr>
        <w:t xml:space="preserve"> </w:t>
      </w:r>
      <w:r w:rsidRPr="005669C0">
        <w:rPr>
          <w:spacing w:val="-1"/>
          <w:sz w:val="24"/>
        </w:rPr>
        <w:t>«Дорисовывание»,</w:t>
      </w:r>
      <w:r w:rsidRPr="005669C0">
        <w:rPr>
          <w:spacing w:val="3"/>
          <w:sz w:val="24"/>
        </w:rPr>
        <w:t xml:space="preserve"> </w:t>
      </w:r>
      <w:r w:rsidRPr="005669C0">
        <w:rPr>
          <w:sz w:val="24"/>
        </w:rPr>
        <w:t>2000</w:t>
      </w:r>
    </w:p>
    <w:p w:rsidR="002C6E8D" w:rsidRPr="005669C0" w:rsidRDefault="0069355F" w:rsidP="00D76BC2">
      <w:pPr>
        <w:pStyle w:val="ad"/>
        <w:numPr>
          <w:ilvl w:val="0"/>
          <w:numId w:val="80"/>
        </w:numPr>
        <w:pBdr>
          <w:top w:val="none" w:sz="4" w:space="0" w:color="000000"/>
          <w:left w:val="none" w:sz="4" w:space="0" w:color="000000"/>
          <w:bottom w:val="none" w:sz="4" w:space="0" w:color="000000"/>
          <w:right w:val="none" w:sz="4" w:space="0" w:color="000000"/>
        </w:pBdr>
        <w:spacing w:before="32" w:line="240" w:lineRule="auto"/>
        <w:ind w:left="0" w:right="-1" w:firstLine="0"/>
      </w:pPr>
      <w:r w:rsidRPr="005669C0">
        <w:rPr>
          <w:spacing w:val="-1"/>
          <w:sz w:val="24"/>
        </w:rPr>
        <w:t>Тест</w:t>
      </w:r>
      <w:r w:rsidRPr="005669C0">
        <w:rPr>
          <w:spacing w:val="1"/>
          <w:sz w:val="24"/>
        </w:rPr>
        <w:t xml:space="preserve"> </w:t>
      </w:r>
      <w:r w:rsidRPr="005669C0">
        <w:rPr>
          <w:sz w:val="24"/>
        </w:rPr>
        <w:t>Бендер,1995</w:t>
      </w:r>
    </w:p>
    <w:p w:rsidR="002C6E8D" w:rsidRPr="005669C0" w:rsidRDefault="0069355F" w:rsidP="00D76BC2">
      <w:pPr>
        <w:pStyle w:val="ad"/>
        <w:numPr>
          <w:ilvl w:val="0"/>
          <w:numId w:val="80"/>
        </w:numPr>
        <w:pBdr>
          <w:top w:val="none" w:sz="4" w:space="0" w:color="000000"/>
          <w:left w:val="none" w:sz="4" w:space="0" w:color="000000"/>
          <w:bottom w:val="none" w:sz="4" w:space="0" w:color="000000"/>
          <w:right w:val="none" w:sz="4" w:space="0" w:color="000000"/>
        </w:pBdr>
        <w:spacing w:before="30" w:line="240" w:lineRule="auto"/>
        <w:ind w:left="0" w:right="-1" w:firstLine="0"/>
      </w:pPr>
      <w:r w:rsidRPr="005669C0">
        <w:rPr>
          <w:spacing w:val="-1"/>
          <w:sz w:val="24"/>
        </w:rPr>
        <w:t>Тест</w:t>
      </w:r>
      <w:r w:rsidRPr="005669C0">
        <w:rPr>
          <w:spacing w:val="1"/>
          <w:sz w:val="24"/>
        </w:rPr>
        <w:t xml:space="preserve"> </w:t>
      </w:r>
      <w:r w:rsidRPr="005669C0">
        <w:rPr>
          <w:sz w:val="24"/>
        </w:rPr>
        <w:t>Векслера</w:t>
      </w:r>
      <w:r w:rsidRPr="005669C0">
        <w:rPr>
          <w:spacing w:val="1"/>
          <w:sz w:val="24"/>
        </w:rPr>
        <w:t xml:space="preserve"> </w:t>
      </w:r>
      <w:r w:rsidRPr="005669C0">
        <w:rPr>
          <w:sz w:val="24"/>
        </w:rPr>
        <w:t>(детский</w:t>
      </w:r>
      <w:r w:rsidRPr="005669C0">
        <w:rPr>
          <w:spacing w:val="1"/>
          <w:sz w:val="24"/>
        </w:rPr>
        <w:t xml:space="preserve"> </w:t>
      </w:r>
      <w:r w:rsidRPr="005669C0">
        <w:rPr>
          <w:sz w:val="24"/>
        </w:rPr>
        <w:t>вариант). Исследование</w:t>
      </w:r>
      <w:r w:rsidRPr="005669C0">
        <w:rPr>
          <w:spacing w:val="-1"/>
          <w:sz w:val="24"/>
        </w:rPr>
        <w:t xml:space="preserve"> </w:t>
      </w:r>
      <w:r w:rsidRPr="005669C0">
        <w:rPr>
          <w:sz w:val="24"/>
        </w:rPr>
        <w:t>интеллекта</w:t>
      </w:r>
      <w:r w:rsidRPr="005669C0">
        <w:rPr>
          <w:spacing w:val="-1"/>
          <w:sz w:val="24"/>
        </w:rPr>
        <w:t xml:space="preserve"> </w:t>
      </w:r>
      <w:r w:rsidRPr="005669C0">
        <w:rPr>
          <w:sz w:val="24"/>
        </w:rPr>
        <w:t>с</w:t>
      </w:r>
      <w:r w:rsidRPr="005669C0">
        <w:rPr>
          <w:spacing w:val="-1"/>
          <w:sz w:val="24"/>
        </w:rPr>
        <w:t xml:space="preserve"> </w:t>
      </w:r>
      <w:r w:rsidRPr="005669C0">
        <w:rPr>
          <w:sz w:val="24"/>
        </w:rPr>
        <w:t>5 до 16 лет, 2000</w:t>
      </w:r>
    </w:p>
    <w:p w:rsidR="002C6E8D" w:rsidRPr="005669C0" w:rsidRDefault="0069355F" w:rsidP="00790B1C">
      <w:pPr>
        <w:pBdr>
          <w:top w:val="none" w:sz="4" w:space="0" w:color="000000"/>
          <w:left w:val="none" w:sz="4" w:space="0" w:color="000000"/>
          <w:bottom w:val="none" w:sz="4" w:space="0" w:color="000000"/>
          <w:right w:val="none" w:sz="4" w:space="0" w:color="000000"/>
        </w:pBdr>
        <w:spacing w:before="261" w:line="240" w:lineRule="auto"/>
        <w:ind w:firstLine="708"/>
      </w:pPr>
      <w:r w:rsidRPr="005669C0">
        <w:rPr>
          <w:sz w:val="24"/>
        </w:rPr>
        <w:t>На</w:t>
      </w:r>
      <w:r w:rsidRPr="005669C0">
        <w:rPr>
          <w:spacing w:val="12"/>
          <w:sz w:val="24"/>
        </w:rPr>
        <w:t xml:space="preserve"> </w:t>
      </w:r>
      <w:r w:rsidRPr="005669C0">
        <w:rPr>
          <w:sz w:val="24"/>
        </w:rPr>
        <w:t>официальном</w:t>
      </w:r>
      <w:r w:rsidRPr="005669C0">
        <w:rPr>
          <w:spacing w:val="13"/>
          <w:sz w:val="24"/>
        </w:rPr>
        <w:t xml:space="preserve"> </w:t>
      </w:r>
      <w:r w:rsidRPr="005669C0">
        <w:rPr>
          <w:sz w:val="24"/>
        </w:rPr>
        <w:t>сайте</w:t>
      </w:r>
      <w:r w:rsidRPr="005669C0">
        <w:rPr>
          <w:spacing w:val="11"/>
          <w:sz w:val="24"/>
        </w:rPr>
        <w:t xml:space="preserve"> </w:t>
      </w:r>
      <w:r w:rsidRPr="005669C0">
        <w:rPr>
          <w:spacing w:val="-1"/>
          <w:sz w:val="24"/>
        </w:rPr>
        <w:t>ДОУ</w:t>
      </w:r>
      <w:r w:rsidRPr="005669C0">
        <w:rPr>
          <w:spacing w:val="15"/>
          <w:sz w:val="24"/>
        </w:rPr>
        <w:t xml:space="preserve"> </w:t>
      </w:r>
      <w:r w:rsidRPr="005669C0">
        <w:rPr>
          <w:sz w:val="24"/>
        </w:rPr>
        <w:t>опубликована</w:t>
      </w:r>
      <w:r w:rsidRPr="005669C0">
        <w:rPr>
          <w:spacing w:val="13"/>
          <w:sz w:val="24"/>
        </w:rPr>
        <w:t xml:space="preserve"> </w:t>
      </w:r>
      <w:r w:rsidRPr="005669C0">
        <w:rPr>
          <w:sz w:val="24"/>
        </w:rPr>
        <w:t>Адаптированная</w:t>
      </w:r>
      <w:r w:rsidRPr="005669C0">
        <w:rPr>
          <w:spacing w:val="21"/>
          <w:sz w:val="24"/>
        </w:rPr>
        <w:t xml:space="preserve"> </w:t>
      </w:r>
      <w:r w:rsidRPr="005669C0">
        <w:rPr>
          <w:sz w:val="24"/>
        </w:rPr>
        <w:t>образовательная</w:t>
      </w:r>
      <w:r w:rsidRPr="005669C0">
        <w:rPr>
          <w:spacing w:val="14"/>
          <w:sz w:val="24"/>
        </w:rPr>
        <w:t xml:space="preserve"> </w:t>
      </w:r>
      <w:r w:rsidRPr="005669C0">
        <w:rPr>
          <w:sz w:val="24"/>
        </w:rPr>
        <w:t>программа</w:t>
      </w:r>
      <w:r w:rsidRPr="005669C0">
        <w:rPr>
          <w:spacing w:val="13"/>
          <w:sz w:val="24"/>
        </w:rPr>
        <w:t xml:space="preserve"> </w:t>
      </w:r>
      <w:r w:rsidRPr="005669C0">
        <w:rPr>
          <w:sz w:val="24"/>
        </w:rPr>
        <w:t>для</w:t>
      </w:r>
      <w:r w:rsidRPr="005669C0">
        <w:rPr>
          <w:spacing w:val="12"/>
          <w:sz w:val="24"/>
        </w:rPr>
        <w:t xml:space="preserve"> </w:t>
      </w:r>
      <w:r w:rsidRPr="005669C0">
        <w:rPr>
          <w:sz w:val="24"/>
        </w:rPr>
        <w:t>детей дошкольного</w:t>
      </w:r>
      <w:r w:rsidRPr="005669C0">
        <w:rPr>
          <w:spacing w:val="59"/>
          <w:sz w:val="24"/>
        </w:rPr>
        <w:t xml:space="preserve"> </w:t>
      </w:r>
      <w:r w:rsidRPr="005669C0">
        <w:rPr>
          <w:sz w:val="24"/>
        </w:rPr>
        <w:t>возраста</w:t>
      </w:r>
      <w:r w:rsidRPr="005669C0">
        <w:rPr>
          <w:spacing w:val="59"/>
          <w:sz w:val="24"/>
        </w:rPr>
        <w:t xml:space="preserve"> </w:t>
      </w:r>
      <w:r w:rsidRPr="005669C0">
        <w:rPr>
          <w:sz w:val="24"/>
        </w:rPr>
        <w:t>с</w:t>
      </w:r>
      <w:r w:rsidRPr="005669C0">
        <w:rPr>
          <w:spacing w:val="59"/>
          <w:sz w:val="24"/>
        </w:rPr>
        <w:t xml:space="preserve"> </w:t>
      </w:r>
      <w:r w:rsidRPr="005669C0">
        <w:rPr>
          <w:spacing w:val="-1"/>
          <w:sz w:val="24"/>
        </w:rPr>
        <w:t>ОВЗ</w:t>
      </w:r>
      <w:r w:rsidRPr="005669C0">
        <w:rPr>
          <w:spacing w:val="3"/>
          <w:sz w:val="24"/>
        </w:rPr>
        <w:t xml:space="preserve"> </w:t>
      </w:r>
      <w:r w:rsidRPr="005669C0">
        <w:rPr>
          <w:sz w:val="24"/>
        </w:rPr>
        <w:t>(ТНР).</w:t>
      </w:r>
    </w:p>
    <w:p w:rsidR="002C6E8D" w:rsidRPr="005669C0" w:rsidRDefault="002C6E8D" w:rsidP="00790B1C">
      <w:pPr>
        <w:spacing w:after="120" w:line="240" w:lineRule="auto"/>
        <w:jc w:val="left"/>
        <w:rPr>
          <w:b/>
          <w:bCs/>
          <w:sz w:val="24"/>
          <w:szCs w:val="24"/>
        </w:rPr>
      </w:pPr>
    </w:p>
    <w:p w:rsidR="002C6E8D" w:rsidRPr="005669C0" w:rsidRDefault="002C6E8D" w:rsidP="00790B1C">
      <w:pPr>
        <w:spacing w:after="120" w:line="240" w:lineRule="auto"/>
        <w:jc w:val="left"/>
        <w:rPr>
          <w:b/>
          <w:bCs/>
          <w:sz w:val="24"/>
          <w:szCs w:val="24"/>
        </w:rPr>
        <w:sectPr w:rsidR="002C6E8D" w:rsidRPr="005669C0">
          <w:pgSz w:w="11906" w:h="16838"/>
          <w:pgMar w:top="1134" w:right="851" w:bottom="1134" w:left="851" w:header="709" w:footer="709" w:gutter="0"/>
          <w:cols w:space="708"/>
          <w:docGrid w:linePitch="360"/>
        </w:sectPr>
      </w:pPr>
    </w:p>
    <w:p w:rsidR="002C6E8D" w:rsidRPr="005669C0" w:rsidRDefault="0069355F" w:rsidP="00790B1C">
      <w:pPr>
        <w:spacing w:after="120"/>
        <w:ind w:firstLine="708"/>
        <w:jc w:val="left"/>
        <w:rPr>
          <w:b/>
          <w:sz w:val="28"/>
          <w:szCs w:val="28"/>
        </w:rPr>
      </w:pPr>
      <w:r w:rsidRPr="005669C0">
        <w:rPr>
          <w:b/>
          <w:sz w:val="28"/>
          <w:szCs w:val="28"/>
        </w:rPr>
        <w:lastRenderedPageBreak/>
        <w:t>2.4. Рабочая программа ВОСПИТАНИЯ</w:t>
      </w:r>
      <w:r w:rsidR="00822948" w:rsidRPr="005669C0">
        <w:rPr>
          <w:b/>
          <w:sz w:val="28"/>
          <w:szCs w:val="28"/>
        </w:rPr>
        <w:t xml:space="preserve"> </w:t>
      </w:r>
      <w:r w:rsidR="00822948" w:rsidRPr="005669C0">
        <w:rPr>
          <w:b/>
          <w:bCs/>
          <w:sz w:val="28"/>
          <w:szCs w:val="28"/>
        </w:rPr>
        <w:t>(п.29. ФОП ДО).</w:t>
      </w:r>
    </w:p>
    <w:p w:rsidR="002C6E8D" w:rsidRPr="005669C0" w:rsidRDefault="0069355F" w:rsidP="00790B1C">
      <w:pPr>
        <w:shd w:val="clear" w:color="auto" w:fill="FFFFFF"/>
        <w:spacing w:line="240" w:lineRule="auto"/>
        <w:ind w:firstLine="708"/>
        <w:rPr>
          <w:sz w:val="24"/>
          <w:szCs w:val="24"/>
        </w:rPr>
      </w:pPr>
      <w:r w:rsidRPr="005669C0">
        <w:rPr>
          <w:sz w:val="24"/>
          <w:szCs w:val="24"/>
        </w:rPr>
        <w:t xml:space="preserve">В содержательный раздел </w:t>
      </w:r>
      <w:r w:rsidR="00790B1C" w:rsidRPr="005669C0">
        <w:rPr>
          <w:sz w:val="24"/>
          <w:szCs w:val="24"/>
        </w:rPr>
        <w:t>ОП ДО</w:t>
      </w:r>
      <w:r w:rsidRPr="005669C0">
        <w:rPr>
          <w:sz w:val="24"/>
          <w:szCs w:val="24"/>
        </w:rPr>
        <w:t xml:space="preserve"> </w:t>
      </w:r>
      <w:r w:rsidR="00946EB8" w:rsidRPr="005669C0">
        <w:rPr>
          <w:sz w:val="24"/>
          <w:szCs w:val="24"/>
        </w:rPr>
        <w:t>МАДОУ</w:t>
      </w:r>
      <w:r w:rsidR="00790B1C" w:rsidRPr="005669C0">
        <w:rPr>
          <w:sz w:val="24"/>
          <w:szCs w:val="24"/>
        </w:rPr>
        <w:t xml:space="preserve"> входит</w:t>
      </w:r>
      <w:r w:rsidRPr="005669C0">
        <w:rPr>
          <w:sz w:val="24"/>
          <w:szCs w:val="24"/>
        </w:rPr>
        <w:t xml:space="preserve"> рабочая программа </w:t>
      </w:r>
      <w:r w:rsidR="00790B1C" w:rsidRPr="005669C0">
        <w:rPr>
          <w:sz w:val="24"/>
          <w:szCs w:val="24"/>
        </w:rPr>
        <w:t>ВОСПИТАНИЯ</w:t>
      </w:r>
      <w:r w:rsidRPr="005669C0">
        <w:rPr>
          <w:sz w:val="24"/>
          <w:szCs w:val="24"/>
        </w:rPr>
        <w:t>,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B52623" w:rsidRPr="005669C0" w:rsidRDefault="00B52623" w:rsidP="00790B1C">
      <w:pPr>
        <w:shd w:val="clear" w:color="auto" w:fill="FFFFFF"/>
        <w:spacing w:line="240" w:lineRule="auto"/>
        <w:ind w:firstLine="708"/>
        <w:rPr>
          <w:sz w:val="24"/>
          <w:szCs w:val="24"/>
          <w:u w:val="single"/>
        </w:rPr>
      </w:pPr>
      <w:r w:rsidRPr="005669C0">
        <w:rPr>
          <w:sz w:val="24"/>
          <w:szCs w:val="24"/>
        </w:rPr>
        <w:t xml:space="preserve">Структура программы ВОСПИТАНИЯ включает три раздела: </w:t>
      </w:r>
      <w:r w:rsidRPr="005669C0">
        <w:rPr>
          <w:sz w:val="24"/>
          <w:szCs w:val="24"/>
          <w:u w:val="single"/>
        </w:rPr>
        <w:t xml:space="preserve">целевой, содержательный и </w:t>
      </w:r>
      <w:r w:rsidR="005458AC" w:rsidRPr="005669C0">
        <w:rPr>
          <w:sz w:val="24"/>
          <w:szCs w:val="24"/>
          <w:u w:val="single"/>
        </w:rPr>
        <w:t>организационный,</w:t>
      </w:r>
      <w:r w:rsidRPr="005669C0">
        <w:rPr>
          <w:sz w:val="24"/>
          <w:szCs w:val="24"/>
        </w:rPr>
        <w:t xml:space="preserve"> и в каждом их которох представлена </w:t>
      </w:r>
      <w:r w:rsidRPr="005669C0">
        <w:rPr>
          <w:sz w:val="24"/>
          <w:szCs w:val="24"/>
          <w:u w:val="single"/>
        </w:rPr>
        <w:t>часть, формируемая участниками образовательных отношений.</w:t>
      </w:r>
    </w:p>
    <w:p w:rsidR="00F304A6" w:rsidRPr="005669C0" w:rsidRDefault="00F304A6" w:rsidP="00790B1C">
      <w:pPr>
        <w:shd w:val="clear" w:color="auto" w:fill="FFFFFF"/>
        <w:spacing w:line="240" w:lineRule="auto"/>
        <w:ind w:firstLine="708"/>
        <w:rPr>
          <w:b/>
          <w:sz w:val="24"/>
          <w:szCs w:val="24"/>
          <w:u w:val="single"/>
        </w:rPr>
      </w:pPr>
    </w:p>
    <w:p w:rsidR="00790B1C" w:rsidRPr="005669C0" w:rsidRDefault="00F304A6" w:rsidP="00790B1C">
      <w:pPr>
        <w:shd w:val="clear" w:color="auto" w:fill="FFFFFF"/>
        <w:spacing w:line="240" w:lineRule="auto"/>
        <w:ind w:firstLine="708"/>
        <w:rPr>
          <w:b/>
          <w:sz w:val="24"/>
          <w:szCs w:val="24"/>
          <w:u w:val="single"/>
        </w:rPr>
      </w:pPr>
      <w:r w:rsidRPr="005669C0">
        <w:rPr>
          <w:b/>
          <w:sz w:val="24"/>
          <w:szCs w:val="24"/>
          <w:u w:val="single"/>
        </w:rPr>
        <w:t>Обязательная часть.</w:t>
      </w:r>
    </w:p>
    <w:p w:rsidR="00F304A6" w:rsidRPr="005669C0" w:rsidRDefault="00F304A6" w:rsidP="00790B1C">
      <w:pPr>
        <w:shd w:val="clear" w:color="auto" w:fill="FFFFFF"/>
        <w:spacing w:line="240" w:lineRule="auto"/>
        <w:ind w:firstLine="708"/>
        <w:rPr>
          <w:b/>
          <w:sz w:val="24"/>
          <w:szCs w:val="24"/>
          <w:u w:val="single"/>
        </w:rPr>
      </w:pPr>
    </w:p>
    <w:p w:rsidR="002C6E8D" w:rsidRPr="005669C0" w:rsidRDefault="0069355F" w:rsidP="00790B1C">
      <w:pPr>
        <w:spacing w:after="120"/>
        <w:ind w:firstLine="708"/>
        <w:jc w:val="left"/>
        <w:rPr>
          <w:b/>
          <w:sz w:val="24"/>
          <w:szCs w:val="24"/>
        </w:rPr>
      </w:pPr>
      <w:r w:rsidRPr="005669C0">
        <w:rPr>
          <w:b/>
          <w:sz w:val="24"/>
          <w:szCs w:val="24"/>
        </w:rPr>
        <w:t>2.4.1. Целевой раздел программы ВОСПИТАНИЯ.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6945"/>
        <w:gridCol w:w="7795"/>
      </w:tblGrid>
      <w:tr w:rsidR="002C6E8D" w:rsidRPr="005669C0">
        <w:trPr>
          <w:trHeight w:val="237"/>
        </w:trPr>
        <w:tc>
          <w:tcPr>
            <w:tcW w:w="694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pPr>
              <w:pBdr>
                <w:top w:val="none" w:sz="4" w:space="0" w:color="000000"/>
                <w:left w:val="none" w:sz="4" w:space="0" w:color="000000"/>
                <w:bottom w:val="none" w:sz="4" w:space="0" w:color="000000"/>
                <w:right w:val="none" w:sz="4" w:space="0" w:color="000000"/>
              </w:pBdr>
              <w:ind w:firstLine="567"/>
              <w:jc w:val="center"/>
              <w:rPr>
                <w:sz w:val="20"/>
              </w:rPr>
            </w:pPr>
            <w:r w:rsidRPr="005669C0">
              <w:rPr>
                <w:b/>
                <w:sz w:val="20"/>
              </w:rPr>
              <w:t>Цель воспитания</w:t>
            </w:r>
            <w:r w:rsidR="00B52623" w:rsidRPr="005669C0">
              <w:rPr>
                <w:b/>
                <w:sz w:val="20"/>
              </w:rPr>
              <w:t xml:space="preserve"> (п.2.2.1.1. ФОП ДО)</w:t>
            </w:r>
          </w:p>
        </w:tc>
        <w:tc>
          <w:tcPr>
            <w:tcW w:w="7795"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pPr>
              <w:pBdr>
                <w:top w:val="none" w:sz="4" w:space="0" w:color="000000"/>
                <w:left w:val="none" w:sz="4" w:space="0" w:color="000000"/>
                <w:bottom w:val="none" w:sz="4" w:space="0" w:color="000000"/>
                <w:right w:val="none" w:sz="4" w:space="0" w:color="000000"/>
              </w:pBdr>
              <w:ind w:firstLine="567"/>
              <w:jc w:val="center"/>
              <w:rPr>
                <w:sz w:val="20"/>
              </w:rPr>
            </w:pPr>
            <w:r w:rsidRPr="005669C0">
              <w:rPr>
                <w:b/>
                <w:sz w:val="20"/>
              </w:rPr>
              <w:t>Задачи воспитания</w:t>
            </w:r>
            <w:r w:rsidR="00B52623" w:rsidRPr="005669C0">
              <w:rPr>
                <w:b/>
                <w:sz w:val="20"/>
              </w:rPr>
              <w:t xml:space="preserve"> (п.29.2.1.2. ФОП ДО)</w:t>
            </w:r>
          </w:p>
        </w:tc>
      </w:tr>
      <w:tr w:rsidR="002C6E8D" w:rsidRPr="005669C0">
        <w:trPr>
          <w:trHeight w:val="3116"/>
        </w:trPr>
        <w:tc>
          <w:tcPr>
            <w:tcW w:w="6945"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xml:space="preserve">Общая цель воспитания в </w:t>
            </w:r>
            <w:r w:rsidR="00946EB8" w:rsidRPr="005669C0">
              <w:rPr>
                <w:sz w:val="20"/>
              </w:rPr>
              <w:t>МАДОУ</w:t>
            </w:r>
            <w:r w:rsidRPr="005669C0">
              <w:rPr>
                <w:sz w:val="20"/>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sz w:val="20"/>
              </w:rPr>
              <w:t xml:space="preserve">1) формирование первоначальных </w:t>
            </w:r>
            <w:r w:rsidR="005458AC" w:rsidRPr="005669C0">
              <w:rPr>
                <w:sz w:val="20"/>
              </w:rPr>
              <w:t>представлений о</w:t>
            </w:r>
            <w:r w:rsidRPr="005669C0">
              <w:rPr>
                <w:sz w:val="20"/>
              </w:rPr>
              <w:t xml:space="preserve"> традиционных ценностях российского народа, социально приемлемых нормах и правилах поведения;</w:t>
            </w:r>
          </w:p>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sz w:val="20"/>
              </w:rPr>
              <w:t>2) формирование ценностного отношения к окружающему миру (природному и социокультурному), другим людям, самому себе;</w:t>
            </w:r>
          </w:p>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sz w:val="20"/>
              </w:rPr>
              <w:t xml:space="preserve">3) становление первичного опыта деятельности и </w:t>
            </w:r>
            <w:r w:rsidR="005458AC" w:rsidRPr="005669C0">
              <w:rPr>
                <w:sz w:val="20"/>
              </w:rPr>
              <w:t>поведения в</w:t>
            </w:r>
            <w:r w:rsidRPr="005669C0">
              <w:rPr>
                <w:sz w:val="20"/>
              </w:rPr>
              <w:t xml:space="preserve"> соответствии с традиционными ценностями, принятыми в обществе нормами и правилами.</w:t>
            </w:r>
          </w:p>
        </w:tc>
        <w:tc>
          <w:tcPr>
            <w:tcW w:w="779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xml:space="preserve">         1) </w:t>
            </w:r>
            <w:r w:rsidR="005458AC" w:rsidRPr="005669C0">
              <w:rPr>
                <w:sz w:val="20"/>
              </w:rPr>
              <w:t>Содействовать развитию</w:t>
            </w:r>
            <w:r w:rsidRPr="005669C0">
              <w:rPr>
                <w:sz w:val="20"/>
              </w:rPr>
              <w:t xml:space="preserve"> личности, основанному на принятых в обществе представлениях </w:t>
            </w:r>
            <w:r w:rsidRPr="005669C0">
              <w:rPr>
                <w:b/>
                <w:sz w:val="20"/>
              </w:rPr>
              <w:t xml:space="preserve">о добре и зле, </w:t>
            </w:r>
            <w:r w:rsidR="005458AC" w:rsidRPr="005669C0">
              <w:rPr>
                <w:b/>
                <w:sz w:val="20"/>
              </w:rPr>
              <w:t>должном и</w:t>
            </w:r>
            <w:r w:rsidRPr="005669C0">
              <w:rPr>
                <w:b/>
                <w:sz w:val="20"/>
              </w:rPr>
              <w:t xml:space="preserve"> недопустимом;</w:t>
            </w:r>
          </w:p>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sz w:val="20"/>
              </w:rPr>
              <w:t xml:space="preserve">2) Способствовать становлению нравственности, основанной </w:t>
            </w:r>
            <w:r w:rsidRPr="005669C0">
              <w:rPr>
                <w:b/>
                <w:sz w:val="20"/>
              </w:rPr>
              <w:t>на духовных отечественных традициях, внутренней установке личности поступать согласно своей совести;</w:t>
            </w:r>
          </w:p>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sz w:val="20"/>
              </w:rPr>
              <w:t xml:space="preserve">3) </w:t>
            </w:r>
            <w:r w:rsidRPr="005669C0">
              <w:rPr>
                <w:b/>
                <w:sz w:val="20"/>
              </w:rPr>
              <w:t>Создавать условия</w:t>
            </w:r>
            <w:r w:rsidRPr="005669C0">
              <w:rPr>
                <w:sz w:val="20"/>
              </w:rPr>
              <w:t xml:space="preserve"> для развития и реализации </w:t>
            </w:r>
            <w:r w:rsidRPr="005669C0">
              <w:rPr>
                <w:b/>
                <w:sz w:val="20"/>
              </w:rPr>
              <w:t xml:space="preserve">личностного потенциала ребёнка, его </w:t>
            </w:r>
            <w:r w:rsidR="005458AC" w:rsidRPr="005669C0">
              <w:rPr>
                <w:b/>
                <w:sz w:val="20"/>
              </w:rPr>
              <w:t>готовности к</w:t>
            </w:r>
            <w:r w:rsidRPr="005669C0">
              <w:rPr>
                <w:b/>
                <w:sz w:val="20"/>
              </w:rPr>
              <w:t xml:space="preserve"> творческому самовыражению и саморазвитию, самовоспитанию;</w:t>
            </w:r>
          </w:p>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sz w:val="20"/>
              </w:rPr>
              <w:t xml:space="preserve">4) Осуществлять поддержку позитивной социализации ребёнка посредством </w:t>
            </w:r>
            <w:r w:rsidRPr="005669C0">
              <w:rPr>
                <w:b/>
                <w:sz w:val="20"/>
              </w:rPr>
              <w:t>проектирования и принятия уклада, воспитывающей среды, создания воспитывающих общностей.</w:t>
            </w:r>
          </w:p>
        </w:tc>
      </w:tr>
    </w:tbl>
    <w:p w:rsidR="002C6E8D" w:rsidRPr="005669C0" w:rsidRDefault="002C6E8D">
      <w:pPr>
        <w:spacing w:after="120"/>
        <w:jc w:val="left"/>
        <w:rPr>
          <w:b/>
          <w:bCs/>
          <w:sz w:val="24"/>
          <w:szCs w:val="24"/>
        </w:rPr>
      </w:pPr>
    </w:p>
    <w:p w:rsidR="002C6E8D" w:rsidRPr="005669C0" w:rsidRDefault="0069355F" w:rsidP="00790B1C">
      <w:pPr>
        <w:spacing w:line="240" w:lineRule="auto"/>
        <w:ind w:firstLine="708"/>
        <w:rPr>
          <w:b/>
          <w:sz w:val="24"/>
          <w:szCs w:val="24"/>
        </w:rPr>
      </w:pPr>
      <w:r w:rsidRPr="005669C0">
        <w:rPr>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r w:rsidR="00B52623" w:rsidRPr="005669C0">
        <w:rPr>
          <w:b/>
          <w:sz w:val="24"/>
          <w:szCs w:val="24"/>
        </w:rPr>
        <w:t xml:space="preserve"> (п.29.2.2. ФОП ДО).</w:t>
      </w:r>
    </w:p>
    <w:p w:rsidR="00790B1C" w:rsidRPr="005669C0" w:rsidRDefault="00790B1C" w:rsidP="00790B1C">
      <w:pPr>
        <w:spacing w:line="240" w:lineRule="auto"/>
        <w:ind w:firstLine="708"/>
        <w:rPr>
          <w:b/>
          <w:bCs/>
          <w:sz w:val="24"/>
          <w:szCs w:val="24"/>
        </w:rPr>
      </w:pPr>
    </w:p>
    <w:tbl>
      <w:tblPr>
        <w:tblStyle w:val="af0"/>
        <w:tblW w:w="5181" w:type="pct"/>
        <w:tblLayout w:type="fixed"/>
        <w:tblLook w:val="04A0" w:firstRow="1" w:lastRow="0" w:firstColumn="1" w:lastColumn="0" w:noHBand="0" w:noVBand="1"/>
      </w:tblPr>
      <w:tblGrid>
        <w:gridCol w:w="2013"/>
        <w:gridCol w:w="2966"/>
        <w:gridCol w:w="3029"/>
        <w:gridCol w:w="4559"/>
        <w:gridCol w:w="2520"/>
      </w:tblGrid>
      <w:tr w:rsidR="002C6E8D" w:rsidRPr="005669C0" w:rsidTr="00790B1C">
        <w:trPr>
          <w:tblHeader/>
        </w:trPr>
        <w:tc>
          <w:tcPr>
            <w:tcW w:w="667" w:type="pct"/>
            <w:vAlign w:val="center"/>
          </w:tcPr>
          <w:p w:rsidR="002C6E8D" w:rsidRPr="005669C0" w:rsidRDefault="0069355F" w:rsidP="00790B1C">
            <w:pPr>
              <w:spacing w:line="240" w:lineRule="auto"/>
              <w:jc w:val="center"/>
              <w:rPr>
                <w:b/>
                <w:bCs/>
                <w:sz w:val="20"/>
              </w:rPr>
            </w:pPr>
            <w:r w:rsidRPr="005669C0">
              <w:rPr>
                <w:b/>
                <w:bCs/>
                <w:sz w:val="20"/>
              </w:rPr>
              <w:t>Направления воспитания и базовые ценности</w:t>
            </w:r>
          </w:p>
        </w:tc>
        <w:tc>
          <w:tcPr>
            <w:tcW w:w="983" w:type="pct"/>
            <w:vAlign w:val="center"/>
          </w:tcPr>
          <w:p w:rsidR="002C6E8D" w:rsidRPr="005669C0" w:rsidRDefault="0069355F" w:rsidP="00790B1C">
            <w:pPr>
              <w:spacing w:line="240" w:lineRule="auto"/>
              <w:jc w:val="center"/>
              <w:rPr>
                <w:b/>
                <w:bCs/>
                <w:sz w:val="20"/>
              </w:rPr>
            </w:pPr>
            <w:r w:rsidRPr="005669C0">
              <w:rPr>
                <w:b/>
                <w:bCs/>
                <w:sz w:val="20"/>
              </w:rPr>
              <w:t>Цель</w:t>
            </w:r>
          </w:p>
        </w:tc>
        <w:tc>
          <w:tcPr>
            <w:tcW w:w="1004" w:type="pct"/>
            <w:vAlign w:val="center"/>
          </w:tcPr>
          <w:p w:rsidR="002C6E8D" w:rsidRPr="005669C0" w:rsidRDefault="0069355F" w:rsidP="00790B1C">
            <w:pPr>
              <w:spacing w:line="240" w:lineRule="auto"/>
              <w:jc w:val="center"/>
              <w:rPr>
                <w:b/>
                <w:bCs/>
                <w:sz w:val="20"/>
              </w:rPr>
            </w:pPr>
            <w:r w:rsidRPr="005669C0">
              <w:rPr>
                <w:b/>
                <w:bCs/>
                <w:sz w:val="20"/>
              </w:rPr>
              <w:t>Задачи</w:t>
            </w:r>
          </w:p>
        </w:tc>
        <w:tc>
          <w:tcPr>
            <w:tcW w:w="1511" w:type="pct"/>
            <w:vAlign w:val="center"/>
          </w:tcPr>
          <w:p w:rsidR="002C6E8D" w:rsidRPr="005669C0" w:rsidRDefault="0069355F" w:rsidP="00790B1C">
            <w:pPr>
              <w:spacing w:line="240" w:lineRule="auto"/>
              <w:jc w:val="center"/>
              <w:rPr>
                <w:b/>
                <w:bCs/>
                <w:sz w:val="20"/>
              </w:rPr>
            </w:pPr>
            <w:r w:rsidRPr="005669C0">
              <w:rPr>
                <w:b/>
                <w:bCs/>
                <w:sz w:val="20"/>
              </w:rPr>
              <w:t>Задачи образовательных областей</w:t>
            </w:r>
          </w:p>
        </w:tc>
        <w:tc>
          <w:tcPr>
            <w:tcW w:w="835" w:type="pct"/>
            <w:vAlign w:val="center"/>
          </w:tcPr>
          <w:p w:rsidR="002C6E8D" w:rsidRPr="005669C0" w:rsidRDefault="0069355F" w:rsidP="00790B1C">
            <w:pPr>
              <w:spacing w:line="240" w:lineRule="auto"/>
              <w:jc w:val="center"/>
              <w:rPr>
                <w:b/>
                <w:bCs/>
                <w:sz w:val="20"/>
              </w:rPr>
            </w:pPr>
            <w:r w:rsidRPr="005669C0">
              <w:rPr>
                <w:b/>
                <w:bCs/>
                <w:sz w:val="20"/>
              </w:rPr>
              <w:t>Образовательные области</w:t>
            </w:r>
          </w:p>
        </w:tc>
      </w:tr>
      <w:tr w:rsidR="002C6E8D" w:rsidRPr="005669C0" w:rsidTr="00790B1C">
        <w:tc>
          <w:tcPr>
            <w:tcW w:w="667" w:type="pct"/>
            <w:vMerge w:val="restart"/>
          </w:tcPr>
          <w:p w:rsidR="002C6E8D" w:rsidRPr="005669C0" w:rsidRDefault="0069355F" w:rsidP="00790B1C">
            <w:pPr>
              <w:spacing w:line="240" w:lineRule="auto"/>
              <w:rPr>
                <w:sz w:val="20"/>
              </w:rPr>
            </w:pPr>
            <w:r w:rsidRPr="005669C0">
              <w:rPr>
                <w:sz w:val="20"/>
              </w:rPr>
              <w:t xml:space="preserve">Патриотическое направление воспитания </w:t>
            </w:r>
          </w:p>
          <w:p w:rsidR="002C6E8D" w:rsidRPr="005669C0" w:rsidRDefault="0069355F" w:rsidP="00790B1C">
            <w:pPr>
              <w:spacing w:line="240" w:lineRule="auto"/>
              <w:rPr>
                <w:sz w:val="20"/>
              </w:rPr>
            </w:pPr>
            <w:r w:rsidRPr="005669C0">
              <w:rPr>
                <w:sz w:val="20"/>
              </w:rPr>
              <w:t>В основе лежат ценности «Родина» и «Природа»</w:t>
            </w:r>
          </w:p>
        </w:tc>
        <w:tc>
          <w:tcPr>
            <w:tcW w:w="983" w:type="pct"/>
            <w:vMerge w:val="restart"/>
          </w:tcPr>
          <w:p w:rsidR="002C6E8D" w:rsidRPr="005669C0" w:rsidRDefault="0069355F" w:rsidP="00790B1C">
            <w:pPr>
              <w:spacing w:line="240" w:lineRule="auto"/>
              <w:rPr>
                <w:sz w:val="20"/>
              </w:rPr>
            </w:pPr>
            <w:r w:rsidRPr="005669C0">
              <w:rPr>
                <w:sz w:val="20"/>
              </w:rPr>
              <w:t xml:space="preserve">Формирование у ребёнка личностной позиции наследника традиций и культуры, защитника Отечества и творца (созидателя), </w:t>
            </w:r>
            <w:r w:rsidRPr="005669C0">
              <w:rPr>
                <w:sz w:val="20"/>
              </w:rPr>
              <w:lastRenderedPageBreak/>
              <w:t>ответственного за будущее своей страны</w:t>
            </w:r>
          </w:p>
        </w:tc>
        <w:tc>
          <w:tcPr>
            <w:tcW w:w="1004" w:type="pct"/>
            <w:vMerge w:val="restart"/>
          </w:tcPr>
          <w:p w:rsidR="002C6E8D" w:rsidRPr="005669C0" w:rsidRDefault="0069355F" w:rsidP="00D76BC2">
            <w:pPr>
              <w:pStyle w:val="ad"/>
              <w:numPr>
                <w:ilvl w:val="0"/>
                <w:numId w:val="12"/>
              </w:numPr>
              <w:tabs>
                <w:tab w:val="left" w:pos="146"/>
              </w:tabs>
              <w:spacing w:line="240" w:lineRule="auto"/>
              <w:ind w:left="0" w:firstLine="0"/>
              <w:rPr>
                <w:sz w:val="20"/>
              </w:rPr>
            </w:pPr>
            <w:r w:rsidRPr="005669C0">
              <w:rPr>
                <w:sz w:val="20"/>
              </w:rPr>
              <w:lastRenderedPageBreak/>
              <w:t xml:space="preserve">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w:t>
            </w:r>
            <w:r w:rsidRPr="005669C0">
              <w:rPr>
                <w:sz w:val="20"/>
              </w:rPr>
              <w:lastRenderedPageBreak/>
              <w:t>народа: отношение к труду, семье, стране и вере)</w:t>
            </w:r>
          </w:p>
          <w:p w:rsidR="002C6E8D" w:rsidRPr="005669C0" w:rsidRDefault="0069355F" w:rsidP="00D76BC2">
            <w:pPr>
              <w:pStyle w:val="ad"/>
              <w:numPr>
                <w:ilvl w:val="0"/>
                <w:numId w:val="12"/>
              </w:numPr>
              <w:tabs>
                <w:tab w:val="left" w:pos="146"/>
              </w:tabs>
              <w:spacing w:line="240" w:lineRule="auto"/>
              <w:ind w:left="0" w:firstLine="0"/>
              <w:rPr>
                <w:sz w:val="20"/>
              </w:rPr>
            </w:pPr>
            <w:r w:rsidRPr="005669C0">
              <w:rPr>
                <w:sz w:val="20"/>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2C6E8D" w:rsidRPr="005669C0" w:rsidRDefault="0069355F" w:rsidP="00D76BC2">
            <w:pPr>
              <w:pStyle w:val="ad"/>
              <w:numPr>
                <w:ilvl w:val="0"/>
                <w:numId w:val="12"/>
              </w:numPr>
              <w:tabs>
                <w:tab w:val="left" w:pos="146"/>
              </w:tabs>
              <w:spacing w:line="240" w:lineRule="auto"/>
              <w:ind w:left="0" w:firstLine="0"/>
              <w:rPr>
                <w:sz w:val="20"/>
              </w:rPr>
            </w:pPr>
            <w:r w:rsidRPr="005669C0">
              <w:rPr>
                <w:sz w:val="20"/>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511" w:type="pct"/>
          </w:tcPr>
          <w:p w:rsidR="002C6E8D" w:rsidRPr="005669C0" w:rsidRDefault="0069355F" w:rsidP="00D76BC2">
            <w:pPr>
              <w:pStyle w:val="25"/>
              <w:numPr>
                <w:ilvl w:val="0"/>
                <w:numId w:val="13"/>
              </w:numPr>
              <w:shd w:val="clear" w:color="auto" w:fill="auto"/>
              <w:tabs>
                <w:tab w:val="left" w:pos="205"/>
              </w:tabs>
              <w:spacing w:before="0" w:after="0" w:line="240" w:lineRule="auto"/>
              <w:ind w:left="0" w:firstLine="0"/>
              <w:jc w:val="both"/>
              <w:rPr>
                <w:sz w:val="20"/>
                <w:szCs w:val="20"/>
              </w:rPr>
            </w:pPr>
            <w:r w:rsidRPr="005669C0">
              <w:rPr>
                <w:rStyle w:val="14"/>
                <w:color w:val="auto"/>
                <w:sz w:val="20"/>
                <w:szCs w:val="20"/>
              </w:rPr>
              <w:lastRenderedPageBreak/>
              <w:t>Воспитывать ценностное отношения к культурному наследию своего народа, к нравственным и культурным традициям России</w:t>
            </w:r>
          </w:p>
        </w:tc>
        <w:tc>
          <w:tcPr>
            <w:tcW w:w="835" w:type="pct"/>
          </w:tcPr>
          <w:p w:rsidR="002C6E8D" w:rsidRPr="005669C0" w:rsidRDefault="0069355F" w:rsidP="00790B1C">
            <w:pPr>
              <w:spacing w:line="240" w:lineRule="auto"/>
              <w:rPr>
                <w:sz w:val="20"/>
              </w:rPr>
            </w:pPr>
            <w:r w:rsidRPr="005669C0">
              <w:rPr>
                <w:sz w:val="20"/>
              </w:rPr>
              <w:t>Социально-коммуникативное развитие</w:t>
            </w:r>
          </w:p>
        </w:tc>
      </w:tr>
      <w:tr w:rsidR="002C6E8D" w:rsidRPr="005669C0" w:rsidTr="00790B1C">
        <w:tc>
          <w:tcPr>
            <w:tcW w:w="667" w:type="pct"/>
            <w:vMerge/>
          </w:tcPr>
          <w:p w:rsidR="002C6E8D" w:rsidRPr="005669C0" w:rsidRDefault="002C6E8D" w:rsidP="00790B1C">
            <w:pPr>
              <w:spacing w:line="240" w:lineRule="auto"/>
              <w:rPr>
                <w:sz w:val="20"/>
              </w:rPr>
            </w:pPr>
          </w:p>
        </w:tc>
        <w:tc>
          <w:tcPr>
            <w:tcW w:w="983" w:type="pct"/>
            <w:vMerge/>
          </w:tcPr>
          <w:p w:rsidR="002C6E8D" w:rsidRPr="005669C0" w:rsidRDefault="002C6E8D" w:rsidP="00790B1C">
            <w:pPr>
              <w:spacing w:line="240" w:lineRule="auto"/>
              <w:rPr>
                <w:sz w:val="20"/>
              </w:rPr>
            </w:pPr>
          </w:p>
        </w:tc>
        <w:tc>
          <w:tcPr>
            <w:tcW w:w="1004" w:type="pct"/>
            <w:vMerge/>
          </w:tcPr>
          <w:p w:rsidR="002C6E8D" w:rsidRPr="005669C0" w:rsidRDefault="002C6E8D" w:rsidP="00790B1C">
            <w:pPr>
              <w:tabs>
                <w:tab w:val="left" w:pos="146"/>
              </w:tabs>
              <w:spacing w:line="240" w:lineRule="auto"/>
              <w:rPr>
                <w:sz w:val="20"/>
              </w:rPr>
            </w:pPr>
          </w:p>
        </w:tc>
        <w:tc>
          <w:tcPr>
            <w:tcW w:w="1511" w:type="pct"/>
          </w:tcPr>
          <w:p w:rsidR="002C6E8D" w:rsidRPr="005669C0" w:rsidRDefault="0069355F" w:rsidP="00D76BC2">
            <w:pPr>
              <w:pStyle w:val="25"/>
              <w:numPr>
                <w:ilvl w:val="0"/>
                <w:numId w:val="13"/>
              </w:numPr>
              <w:shd w:val="clear" w:color="auto" w:fill="auto"/>
              <w:tabs>
                <w:tab w:val="left" w:pos="205"/>
              </w:tabs>
              <w:spacing w:before="0" w:after="0" w:line="240" w:lineRule="auto"/>
              <w:ind w:left="0" w:firstLine="0"/>
              <w:jc w:val="both"/>
              <w:rPr>
                <w:sz w:val="20"/>
                <w:szCs w:val="20"/>
              </w:rPr>
            </w:pPr>
            <w:r w:rsidRPr="005669C0">
              <w:rPr>
                <w:rStyle w:val="14"/>
                <w:color w:val="auto"/>
                <w:sz w:val="20"/>
                <w:szCs w:val="20"/>
              </w:rPr>
              <w:t>Приобщать к отечественным традициям и праздникам, к истории и достижениям родной страны, к культурному наследию народов России</w:t>
            </w:r>
          </w:p>
          <w:p w:rsidR="002C6E8D" w:rsidRPr="005669C0" w:rsidRDefault="005458AC" w:rsidP="00D76BC2">
            <w:pPr>
              <w:pStyle w:val="25"/>
              <w:numPr>
                <w:ilvl w:val="0"/>
                <w:numId w:val="13"/>
              </w:numPr>
              <w:shd w:val="clear" w:color="auto" w:fill="auto"/>
              <w:tabs>
                <w:tab w:val="left" w:pos="205"/>
              </w:tabs>
              <w:spacing w:before="0" w:after="0" w:line="240" w:lineRule="auto"/>
              <w:ind w:left="0" w:firstLine="0"/>
              <w:jc w:val="both"/>
              <w:rPr>
                <w:rStyle w:val="14"/>
                <w:color w:val="auto"/>
                <w:sz w:val="20"/>
                <w:szCs w:val="20"/>
              </w:rPr>
            </w:pPr>
            <w:r w:rsidRPr="005669C0">
              <w:rPr>
                <w:rStyle w:val="14"/>
                <w:color w:val="auto"/>
                <w:sz w:val="20"/>
                <w:szCs w:val="20"/>
              </w:rPr>
              <w:lastRenderedPageBreak/>
              <w:t>Воспитывать уважительное</w:t>
            </w:r>
            <w:r w:rsidR="0069355F" w:rsidRPr="005669C0">
              <w:rPr>
                <w:rStyle w:val="14"/>
                <w:color w:val="auto"/>
                <w:sz w:val="20"/>
                <w:szCs w:val="20"/>
              </w:rPr>
              <w:t xml:space="preserve"> отношение к государственным символам страны (флагу, гербу, гимну);</w:t>
            </w:r>
          </w:p>
        </w:tc>
        <w:tc>
          <w:tcPr>
            <w:tcW w:w="835" w:type="pct"/>
          </w:tcPr>
          <w:p w:rsidR="002C6E8D" w:rsidRPr="005669C0" w:rsidRDefault="0069355F" w:rsidP="00790B1C">
            <w:pPr>
              <w:spacing w:line="240" w:lineRule="auto"/>
              <w:rPr>
                <w:sz w:val="20"/>
              </w:rPr>
            </w:pPr>
            <w:r w:rsidRPr="005669C0">
              <w:rPr>
                <w:sz w:val="20"/>
              </w:rPr>
              <w:lastRenderedPageBreak/>
              <w:t>Познавательное развитие</w:t>
            </w:r>
          </w:p>
        </w:tc>
      </w:tr>
      <w:tr w:rsidR="002C6E8D" w:rsidRPr="005669C0" w:rsidTr="00790B1C">
        <w:tc>
          <w:tcPr>
            <w:tcW w:w="667" w:type="pct"/>
            <w:vMerge/>
          </w:tcPr>
          <w:p w:rsidR="002C6E8D" w:rsidRPr="005669C0" w:rsidRDefault="002C6E8D" w:rsidP="00790B1C">
            <w:pPr>
              <w:spacing w:line="240" w:lineRule="auto"/>
              <w:rPr>
                <w:sz w:val="20"/>
              </w:rPr>
            </w:pPr>
          </w:p>
        </w:tc>
        <w:tc>
          <w:tcPr>
            <w:tcW w:w="983" w:type="pct"/>
            <w:vMerge/>
          </w:tcPr>
          <w:p w:rsidR="002C6E8D" w:rsidRPr="005669C0" w:rsidRDefault="002C6E8D" w:rsidP="00790B1C">
            <w:pPr>
              <w:spacing w:line="240" w:lineRule="auto"/>
              <w:rPr>
                <w:sz w:val="20"/>
              </w:rPr>
            </w:pPr>
          </w:p>
        </w:tc>
        <w:tc>
          <w:tcPr>
            <w:tcW w:w="1004" w:type="pct"/>
            <w:vMerge/>
          </w:tcPr>
          <w:p w:rsidR="002C6E8D" w:rsidRPr="005669C0" w:rsidRDefault="002C6E8D" w:rsidP="00790B1C">
            <w:pPr>
              <w:tabs>
                <w:tab w:val="left" w:pos="146"/>
              </w:tabs>
              <w:spacing w:line="240" w:lineRule="auto"/>
              <w:rPr>
                <w:sz w:val="20"/>
              </w:rPr>
            </w:pPr>
          </w:p>
        </w:tc>
        <w:tc>
          <w:tcPr>
            <w:tcW w:w="1511" w:type="pct"/>
          </w:tcPr>
          <w:p w:rsidR="002C6E8D" w:rsidRPr="005669C0" w:rsidRDefault="0069355F" w:rsidP="00D76BC2">
            <w:pPr>
              <w:pStyle w:val="25"/>
              <w:numPr>
                <w:ilvl w:val="0"/>
                <w:numId w:val="13"/>
              </w:numPr>
              <w:shd w:val="clear" w:color="auto" w:fill="auto"/>
              <w:tabs>
                <w:tab w:val="left" w:pos="205"/>
              </w:tabs>
              <w:spacing w:before="0" w:after="0" w:line="240" w:lineRule="auto"/>
              <w:ind w:left="0" w:firstLine="0"/>
              <w:rPr>
                <w:rStyle w:val="14"/>
                <w:color w:val="auto"/>
                <w:sz w:val="20"/>
                <w:szCs w:val="20"/>
              </w:rPr>
            </w:pPr>
            <w:r w:rsidRPr="005669C0">
              <w:rPr>
                <w:rStyle w:val="14"/>
                <w:color w:val="auto"/>
                <w:sz w:val="20"/>
                <w:szCs w:val="20"/>
              </w:rPr>
              <w:t>Приобщать к традициям и великому культурному наследию российского народа</w:t>
            </w:r>
          </w:p>
        </w:tc>
        <w:tc>
          <w:tcPr>
            <w:tcW w:w="835" w:type="pct"/>
          </w:tcPr>
          <w:p w:rsidR="002C6E8D" w:rsidRPr="005669C0" w:rsidRDefault="0069355F" w:rsidP="00790B1C">
            <w:pPr>
              <w:spacing w:line="240" w:lineRule="auto"/>
              <w:rPr>
                <w:sz w:val="20"/>
              </w:rPr>
            </w:pPr>
            <w:r w:rsidRPr="005669C0">
              <w:rPr>
                <w:sz w:val="20"/>
              </w:rPr>
              <w:t>Художественно-эстетическое развитие</w:t>
            </w:r>
          </w:p>
        </w:tc>
      </w:tr>
      <w:tr w:rsidR="002C6E8D" w:rsidRPr="005669C0" w:rsidTr="00790B1C">
        <w:tc>
          <w:tcPr>
            <w:tcW w:w="667" w:type="pct"/>
            <w:vMerge w:val="restart"/>
          </w:tcPr>
          <w:p w:rsidR="002C6E8D" w:rsidRPr="005669C0" w:rsidRDefault="0069355F" w:rsidP="00790B1C">
            <w:pPr>
              <w:pStyle w:val="25"/>
              <w:shd w:val="clear" w:color="auto" w:fill="auto"/>
              <w:spacing w:before="0" w:after="0" w:line="240" w:lineRule="auto"/>
              <w:jc w:val="both"/>
              <w:rPr>
                <w:sz w:val="20"/>
                <w:szCs w:val="20"/>
              </w:rPr>
            </w:pPr>
            <w:r w:rsidRPr="005669C0">
              <w:rPr>
                <w:sz w:val="20"/>
                <w:szCs w:val="20"/>
              </w:rPr>
              <w:t xml:space="preserve">Духовно-нравственное направление воспитания </w:t>
            </w:r>
          </w:p>
          <w:p w:rsidR="002C6E8D" w:rsidRPr="005669C0" w:rsidRDefault="0069355F" w:rsidP="00790B1C">
            <w:pPr>
              <w:pStyle w:val="25"/>
              <w:shd w:val="clear" w:color="auto" w:fill="auto"/>
              <w:spacing w:before="0" w:after="0" w:line="240" w:lineRule="auto"/>
              <w:jc w:val="both"/>
              <w:rPr>
                <w:sz w:val="20"/>
                <w:szCs w:val="20"/>
              </w:rPr>
            </w:pPr>
            <w:r w:rsidRPr="005669C0">
              <w:rPr>
                <w:sz w:val="20"/>
                <w:szCs w:val="20"/>
              </w:rPr>
              <w:t>В основе лежат ценности «</w:t>
            </w:r>
            <w:r w:rsidRPr="005669C0">
              <w:rPr>
                <w:rStyle w:val="14"/>
                <w:color w:val="auto"/>
                <w:sz w:val="20"/>
                <w:szCs w:val="20"/>
              </w:rPr>
              <w:t>Жизнь»,</w:t>
            </w:r>
          </w:p>
          <w:p w:rsidR="002C6E8D" w:rsidRPr="005669C0" w:rsidRDefault="0069355F" w:rsidP="00790B1C">
            <w:pPr>
              <w:spacing w:line="240" w:lineRule="auto"/>
              <w:rPr>
                <w:sz w:val="20"/>
              </w:rPr>
            </w:pPr>
            <w:r w:rsidRPr="005669C0">
              <w:rPr>
                <w:rStyle w:val="14"/>
                <w:rFonts w:eastAsiaTheme="minorHAnsi"/>
                <w:color w:val="auto"/>
                <w:sz w:val="20"/>
                <w:szCs w:val="20"/>
              </w:rPr>
              <w:t>«Милосердие», «Добро»</w:t>
            </w:r>
          </w:p>
        </w:tc>
        <w:tc>
          <w:tcPr>
            <w:tcW w:w="983" w:type="pct"/>
            <w:vMerge w:val="restart"/>
          </w:tcPr>
          <w:p w:rsidR="002C6E8D" w:rsidRPr="005669C0" w:rsidRDefault="0069355F" w:rsidP="00790B1C">
            <w:pPr>
              <w:spacing w:line="240" w:lineRule="auto"/>
              <w:rPr>
                <w:sz w:val="20"/>
              </w:rPr>
            </w:pPr>
            <w:r w:rsidRPr="005669C0">
              <w:rPr>
                <w:sz w:val="20"/>
              </w:rPr>
              <w:t>Формирование способности к духовному развитию, нравственному самосовершенствованию, индивидуально-ответственному поведению</w:t>
            </w:r>
          </w:p>
        </w:tc>
        <w:tc>
          <w:tcPr>
            <w:tcW w:w="1004" w:type="pct"/>
            <w:vMerge w:val="restart"/>
          </w:tcPr>
          <w:p w:rsidR="002C6E8D" w:rsidRPr="005669C0" w:rsidRDefault="0069355F" w:rsidP="00D76BC2">
            <w:pPr>
              <w:pStyle w:val="ad"/>
              <w:numPr>
                <w:ilvl w:val="0"/>
                <w:numId w:val="15"/>
              </w:numPr>
              <w:tabs>
                <w:tab w:val="left" w:pos="146"/>
              </w:tabs>
              <w:spacing w:line="240" w:lineRule="auto"/>
              <w:ind w:left="0" w:firstLine="0"/>
              <w:rPr>
                <w:sz w:val="20"/>
              </w:rPr>
            </w:pPr>
            <w:r w:rsidRPr="005669C0">
              <w:rPr>
                <w:sz w:val="20"/>
              </w:rPr>
              <w:t>Развивать ценностносмысловую сферу дошкольников на основе творческого взаимодействия в детско- взрослой общности</w:t>
            </w:r>
          </w:p>
          <w:p w:rsidR="002C6E8D" w:rsidRPr="005669C0" w:rsidRDefault="0069355F" w:rsidP="00D76BC2">
            <w:pPr>
              <w:pStyle w:val="ad"/>
              <w:numPr>
                <w:ilvl w:val="0"/>
                <w:numId w:val="15"/>
              </w:numPr>
              <w:tabs>
                <w:tab w:val="left" w:pos="146"/>
              </w:tabs>
              <w:spacing w:line="240" w:lineRule="auto"/>
              <w:ind w:left="0" w:firstLine="0"/>
              <w:rPr>
                <w:sz w:val="20"/>
              </w:rPr>
            </w:pPr>
            <w:r w:rsidRPr="005669C0">
              <w:rPr>
                <w:sz w:val="20"/>
              </w:rPr>
              <w:t>Способствовать освоению социокультурного опыта в его культурно-историческом и личностном аспектах</w:t>
            </w:r>
          </w:p>
        </w:tc>
        <w:tc>
          <w:tcPr>
            <w:tcW w:w="1511" w:type="pct"/>
          </w:tcPr>
          <w:p w:rsidR="002C6E8D" w:rsidRPr="005669C0" w:rsidRDefault="0069355F" w:rsidP="00D76BC2">
            <w:pPr>
              <w:pStyle w:val="25"/>
              <w:numPr>
                <w:ilvl w:val="0"/>
                <w:numId w:val="14"/>
              </w:numPr>
              <w:shd w:val="clear" w:color="auto" w:fill="auto"/>
              <w:tabs>
                <w:tab w:val="left" w:pos="205"/>
              </w:tabs>
              <w:spacing w:before="0" w:after="0" w:line="240" w:lineRule="auto"/>
              <w:ind w:left="0" w:firstLine="0"/>
              <w:jc w:val="both"/>
              <w:rPr>
                <w:sz w:val="20"/>
                <w:szCs w:val="20"/>
              </w:rPr>
            </w:pPr>
            <w:r w:rsidRPr="005669C0">
              <w:rPr>
                <w:rStyle w:val="14"/>
                <w:color w:val="auto"/>
                <w:sz w:val="20"/>
                <w:szCs w:val="20"/>
              </w:rPr>
              <w:t>Воспитывать любовь к своей семье, своему населенному пункту, родному краю, своей стране</w:t>
            </w:r>
          </w:p>
          <w:p w:rsidR="002C6E8D" w:rsidRPr="005669C0" w:rsidRDefault="0069355F" w:rsidP="00D76BC2">
            <w:pPr>
              <w:pStyle w:val="25"/>
              <w:numPr>
                <w:ilvl w:val="0"/>
                <w:numId w:val="14"/>
              </w:numPr>
              <w:shd w:val="clear" w:color="auto" w:fill="auto"/>
              <w:tabs>
                <w:tab w:val="left" w:pos="205"/>
              </w:tabs>
              <w:spacing w:before="0" w:after="0" w:line="240" w:lineRule="auto"/>
              <w:ind w:left="0" w:firstLine="0"/>
              <w:jc w:val="both"/>
              <w:rPr>
                <w:sz w:val="20"/>
                <w:szCs w:val="20"/>
              </w:rPr>
            </w:pPr>
            <w:r w:rsidRPr="005669C0">
              <w:rPr>
                <w:rStyle w:val="14"/>
                <w:color w:val="auto"/>
                <w:sz w:val="20"/>
                <w:szCs w:val="20"/>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2C6E8D" w:rsidRPr="005669C0" w:rsidRDefault="0069355F" w:rsidP="00D76BC2">
            <w:pPr>
              <w:pStyle w:val="25"/>
              <w:numPr>
                <w:ilvl w:val="0"/>
                <w:numId w:val="14"/>
              </w:numPr>
              <w:shd w:val="clear" w:color="auto" w:fill="auto"/>
              <w:tabs>
                <w:tab w:val="left" w:pos="205"/>
              </w:tabs>
              <w:spacing w:before="0" w:after="0" w:line="240" w:lineRule="auto"/>
              <w:ind w:left="0" w:firstLine="0"/>
              <w:jc w:val="both"/>
              <w:rPr>
                <w:rStyle w:val="14"/>
                <w:color w:val="auto"/>
                <w:sz w:val="20"/>
                <w:szCs w:val="20"/>
              </w:rPr>
            </w:pPr>
            <w:r w:rsidRPr="005669C0">
              <w:rPr>
                <w:rStyle w:val="14"/>
                <w:color w:val="auto"/>
                <w:sz w:val="20"/>
                <w:szCs w:val="20"/>
              </w:rPr>
              <w:t xml:space="preserve">Воспитывать социальные чувства и навыки: способность к сопереживанию, общительность, дружелюбие </w:t>
            </w:r>
          </w:p>
          <w:p w:rsidR="002C6E8D" w:rsidRPr="005669C0" w:rsidRDefault="0069355F" w:rsidP="00D76BC2">
            <w:pPr>
              <w:pStyle w:val="25"/>
              <w:numPr>
                <w:ilvl w:val="0"/>
                <w:numId w:val="14"/>
              </w:numPr>
              <w:shd w:val="clear" w:color="auto" w:fill="auto"/>
              <w:tabs>
                <w:tab w:val="left" w:pos="205"/>
              </w:tabs>
              <w:spacing w:before="0" w:after="0" w:line="240" w:lineRule="auto"/>
              <w:ind w:left="0" w:firstLine="0"/>
              <w:jc w:val="both"/>
              <w:rPr>
                <w:sz w:val="20"/>
                <w:szCs w:val="20"/>
              </w:rPr>
            </w:pPr>
            <w:r w:rsidRPr="005669C0">
              <w:rPr>
                <w:rStyle w:val="14"/>
                <w:color w:val="auto"/>
                <w:sz w:val="20"/>
                <w:szCs w:val="20"/>
              </w:rPr>
              <w:t>Формировать навыки сотрудничества, умения соблюдать правила, активной личностной позиции</w:t>
            </w:r>
          </w:p>
          <w:p w:rsidR="002C6E8D" w:rsidRPr="005669C0" w:rsidRDefault="0069355F" w:rsidP="00D76BC2">
            <w:pPr>
              <w:pStyle w:val="25"/>
              <w:numPr>
                <w:ilvl w:val="0"/>
                <w:numId w:val="14"/>
              </w:numPr>
              <w:shd w:val="clear" w:color="auto" w:fill="auto"/>
              <w:tabs>
                <w:tab w:val="left" w:pos="205"/>
              </w:tabs>
              <w:spacing w:before="0" w:after="0" w:line="240" w:lineRule="auto"/>
              <w:ind w:left="0" w:firstLine="0"/>
              <w:jc w:val="both"/>
              <w:rPr>
                <w:sz w:val="20"/>
                <w:szCs w:val="20"/>
              </w:rPr>
            </w:pPr>
            <w:r w:rsidRPr="005669C0">
              <w:rPr>
                <w:rStyle w:val="14"/>
                <w:color w:val="auto"/>
                <w:sz w:val="20"/>
                <w:szCs w:val="20"/>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835" w:type="pct"/>
          </w:tcPr>
          <w:p w:rsidR="002C6E8D" w:rsidRPr="005669C0" w:rsidRDefault="0069355F" w:rsidP="00790B1C">
            <w:pPr>
              <w:spacing w:line="240" w:lineRule="auto"/>
              <w:rPr>
                <w:sz w:val="20"/>
              </w:rPr>
            </w:pPr>
            <w:r w:rsidRPr="005669C0">
              <w:rPr>
                <w:sz w:val="20"/>
              </w:rPr>
              <w:t>Социально-коммуникативное развитие</w:t>
            </w:r>
          </w:p>
        </w:tc>
      </w:tr>
      <w:tr w:rsidR="002C6E8D" w:rsidRPr="005669C0" w:rsidTr="00790B1C">
        <w:tc>
          <w:tcPr>
            <w:tcW w:w="667" w:type="pct"/>
            <w:vMerge/>
          </w:tcPr>
          <w:p w:rsidR="002C6E8D" w:rsidRPr="005669C0" w:rsidRDefault="002C6E8D" w:rsidP="00790B1C">
            <w:pPr>
              <w:spacing w:line="240" w:lineRule="auto"/>
              <w:rPr>
                <w:sz w:val="20"/>
              </w:rPr>
            </w:pPr>
          </w:p>
        </w:tc>
        <w:tc>
          <w:tcPr>
            <w:tcW w:w="983" w:type="pct"/>
            <w:vMerge/>
          </w:tcPr>
          <w:p w:rsidR="002C6E8D" w:rsidRPr="005669C0" w:rsidRDefault="002C6E8D" w:rsidP="00790B1C">
            <w:pPr>
              <w:pStyle w:val="25"/>
              <w:shd w:val="clear" w:color="auto" w:fill="auto"/>
              <w:tabs>
                <w:tab w:val="left" w:pos="1762"/>
              </w:tabs>
              <w:spacing w:before="0" w:after="0" w:line="240" w:lineRule="auto"/>
              <w:ind w:right="20"/>
              <w:jc w:val="both"/>
              <w:rPr>
                <w:sz w:val="20"/>
                <w:szCs w:val="20"/>
              </w:rPr>
            </w:pPr>
          </w:p>
        </w:tc>
        <w:tc>
          <w:tcPr>
            <w:tcW w:w="1004" w:type="pct"/>
            <w:vMerge/>
          </w:tcPr>
          <w:p w:rsidR="002C6E8D" w:rsidRPr="005669C0" w:rsidRDefault="002C6E8D" w:rsidP="00D76BC2">
            <w:pPr>
              <w:pStyle w:val="ad"/>
              <w:numPr>
                <w:ilvl w:val="0"/>
                <w:numId w:val="15"/>
              </w:numPr>
              <w:tabs>
                <w:tab w:val="left" w:pos="146"/>
              </w:tabs>
              <w:spacing w:line="240" w:lineRule="auto"/>
              <w:ind w:left="0" w:firstLine="0"/>
              <w:rPr>
                <w:sz w:val="20"/>
              </w:rPr>
            </w:pPr>
          </w:p>
        </w:tc>
        <w:tc>
          <w:tcPr>
            <w:tcW w:w="1511" w:type="pct"/>
          </w:tcPr>
          <w:p w:rsidR="002C6E8D" w:rsidRPr="005669C0" w:rsidRDefault="0069355F" w:rsidP="00D76BC2">
            <w:pPr>
              <w:pStyle w:val="25"/>
              <w:numPr>
                <w:ilvl w:val="0"/>
                <w:numId w:val="14"/>
              </w:numPr>
              <w:shd w:val="clear" w:color="auto" w:fill="auto"/>
              <w:tabs>
                <w:tab w:val="left" w:pos="205"/>
              </w:tabs>
              <w:spacing w:before="0" w:after="0" w:line="240" w:lineRule="auto"/>
              <w:ind w:left="0" w:firstLine="0"/>
              <w:jc w:val="both"/>
              <w:rPr>
                <w:rStyle w:val="14"/>
                <w:color w:val="auto"/>
                <w:sz w:val="20"/>
                <w:szCs w:val="20"/>
              </w:rPr>
            </w:pPr>
            <w:r w:rsidRPr="005669C0">
              <w:rPr>
                <w:rStyle w:val="14"/>
                <w:color w:val="auto"/>
                <w:sz w:val="20"/>
                <w:szCs w:val="20"/>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835" w:type="pct"/>
          </w:tcPr>
          <w:p w:rsidR="002C6E8D" w:rsidRPr="005669C0" w:rsidRDefault="0069355F" w:rsidP="00790B1C">
            <w:pPr>
              <w:spacing w:line="240" w:lineRule="auto"/>
              <w:rPr>
                <w:sz w:val="20"/>
              </w:rPr>
            </w:pPr>
            <w:r w:rsidRPr="005669C0">
              <w:rPr>
                <w:sz w:val="20"/>
              </w:rPr>
              <w:t>Речевое развитие</w:t>
            </w:r>
          </w:p>
        </w:tc>
      </w:tr>
      <w:tr w:rsidR="002C6E8D" w:rsidRPr="005669C0" w:rsidTr="00790B1C">
        <w:tc>
          <w:tcPr>
            <w:tcW w:w="667" w:type="pct"/>
            <w:vMerge w:val="restart"/>
          </w:tcPr>
          <w:p w:rsidR="002C6E8D" w:rsidRPr="005669C0" w:rsidRDefault="0069355F" w:rsidP="00790B1C">
            <w:pPr>
              <w:spacing w:line="240" w:lineRule="auto"/>
              <w:rPr>
                <w:sz w:val="20"/>
              </w:rPr>
            </w:pPr>
            <w:r w:rsidRPr="005669C0">
              <w:rPr>
                <w:sz w:val="20"/>
              </w:rPr>
              <w:lastRenderedPageBreak/>
              <w:t>Социальное направление воспитания</w:t>
            </w:r>
          </w:p>
          <w:p w:rsidR="002C6E8D" w:rsidRPr="005669C0" w:rsidRDefault="0069355F" w:rsidP="00790B1C">
            <w:pPr>
              <w:pStyle w:val="25"/>
              <w:shd w:val="clear" w:color="auto" w:fill="auto"/>
              <w:spacing w:before="0" w:after="0" w:line="240" w:lineRule="auto"/>
              <w:jc w:val="both"/>
              <w:rPr>
                <w:sz w:val="20"/>
                <w:szCs w:val="20"/>
              </w:rPr>
            </w:pPr>
            <w:r w:rsidRPr="005669C0">
              <w:rPr>
                <w:rStyle w:val="14"/>
                <w:color w:val="auto"/>
                <w:sz w:val="20"/>
                <w:szCs w:val="20"/>
              </w:rPr>
              <w:t>В основе лежат ценности «Человек», «Семья»,</w:t>
            </w:r>
          </w:p>
          <w:p w:rsidR="002C6E8D" w:rsidRPr="005669C0" w:rsidRDefault="0069355F" w:rsidP="00790B1C">
            <w:pPr>
              <w:pStyle w:val="25"/>
              <w:shd w:val="clear" w:color="auto" w:fill="auto"/>
              <w:spacing w:before="0" w:after="0" w:line="240" w:lineRule="auto"/>
              <w:jc w:val="both"/>
              <w:rPr>
                <w:sz w:val="20"/>
                <w:szCs w:val="20"/>
              </w:rPr>
            </w:pPr>
            <w:r w:rsidRPr="005669C0">
              <w:rPr>
                <w:rStyle w:val="14"/>
                <w:color w:val="auto"/>
                <w:sz w:val="20"/>
                <w:szCs w:val="20"/>
              </w:rPr>
              <w:t>«Дружба»,</w:t>
            </w:r>
          </w:p>
          <w:p w:rsidR="002C6E8D" w:rsidRPr="005669C0" w:rsidRDefault="0069355F" w:rsidP="00790B1C">
            <w:pPr>
              <w:spacing w:line="240" w:lineRule="auto"/>
              <w:rPr>
                <w:sz w:val="20"/>
              </w:rPr>
            </w:pPr>
            <w:r w:rsidRPr="005669C0">
              <w:rPr>
                <w:rStyle w:val="14"/>
                <w:rFonts w:eastAsiaTheme="minorHAnsi"/>
                <w:color w:val="auto"/>
                <w:sz w:val="20"/>
                <w:szCs w:val="20"/>
              </w:rPr>
              <w:t>«Сотрудничество»</w:t>
            </w:r>
          </w:p>
        </w:tc>
        <w:tc>
          <w:tcPr>
            <w:tcW w:w="983" w:type="pct"/>
            <w:vMerge w:val="restart"/>
          </w:tcPr>
          <w:p w:rsidR="002C6E8D" w:rsidRPr="005669C0" w:rsidRDefault="0069355F" w:rsidP="00790B1C">
            <w:pPr>
              <w:pStyle w:val="25"/>
              <w:shd w:val="clear" w:color="auto" w:fill="auto"/>
              <w:tabs>
                <w:tab w:val="left" w:pos="1762"/>
              </w:tabs>
              <w:spacing w:before="0" w:after="0" w:line="240" w:lineRule="auto"/>
              <w:ind w:right="20"/>
              <w:jc w:val="both"/>
              <w:rPr>
                <w:sz w:val="20"/>
                <w:szCs w:val="20"/>
              </w:rPr>
            </w:pPr>
            <w:r w:rsidRPr="005669C0">
              <w:rPr>
                <w:sz w:val="20"/>
                <w:szCs w:val="20"/>
              </w:rPr>
              <w:t>Формирование ценностного отношения детей к семье, другому человеку, развитие дружелюбия, умения находить общий язык с другими людьми</w:t>
            </w:r>
          </w:p>
          <w:p w:rsidR="002C6E8D" w:rsidRPr="005669C0" w:rsidRDefault="002C6E8D" w:rsidP="00790B1C">
            <w:pPr>
              <w:spacing w:line="240" w:lineRule="auto"/>
              <w:rPr>
                <w:sz w:val="20"/>
              </w:rPr>
            </w:pPr>
          </w:p>
        </w:tc>
        <w:tc>
          <w:tcPr>
            <w:tcW w:w="1004" w:type="pct"/>
            <w:vMerge w:val="restart"/>
          </w:tcPr>
          <w:p w:rsidR="002C6E8D" w:rsidRPr="005669C0" w:rsidRDefault="0069355F" w:rsidP="00D76BC2">
            <w:pPr>
              <w:pStyle w:val="ad"/>
              <w:numPr>
                <w:ilvl w:val="0"/>
                <w:numId w:val="15"/>
              </w:numPr>
              <w:tabs>
                <w:tab w:val="left" w:pos="146"/>
              </w:tabs>
              <w:spacing w:line="240" w:lineRule="auto"/>
              <w:ind w:left="0" w:firstLine="0"/>
              <w:rPr>
                <w:sz w:val="20"/>
              </w:rPr>
            </w:pPr>
            <w:r w:rsidRPr="005669C0">
              <w:rPr>
                <w:sz w:val="20"/>
              </w:rPr>
              <w:t>Способствовать освоению детьми моральных ценностей</w:t>
            </w:r>
          </w:p>
          <w:p w:rsidR="002C6E8D" w:rsidRPr="005669C0" w:rsidRDefault="0069355F" w:rsidP="00D76BC2">
            <w:pPr>
              <w:pStyle w:val="ad"/>
              <w:numPr>
                <w:ilvl w:val="0"/>
                <w:numId w:val="15"/>
              </w:numPr>
              <w:tabs>
                <w:tab w:val="left" w:pos="146"/>
              </w:tabs>
              <w:spacing w:line="240" w:lineRule="auto"/>
              <w:ind w:left="0" w:firstLine="0"/>
              <w:rPr>
                <w:sz w:val="20"/>
              </w:rPr>
            </w:pPr>
            <w:r w:rsidRPr="005669C0">
              <w:rPr>
                <w:sz w:val="20"/>
              </w:rPr>
              <w:t>Формировать у детей нравственные качества и идеалов</w:t>
            </w:r>
          </w:p>
          <w:p w:rsidR="002C6E8D" w:rsidRPr="005669C0" w:rsidRDefault="0069355F" w:rsidP="00D76BC2">
            <w:pPr>
              <w:pStyle w:val="ad"/>
              <w:numPr>
                <w:ilvl w:val="0"/>
                <w:numId w:val="15"/>
              </w:numPr>
              <w:tabs>
                <w:tab w:val="left" w:pos="146"/>
              </w:tabs>
              <w:spacing w:line="240" w:lineRule="auto"/>
              <w:ind w:left="0" w:firstLine="0"/>
              <w:rPr>
                <w:sz w:val="20"/>
              </w:rPr>
            </w:pPr>
            <w:r w:rsidRPr="005669C0">
              <w:rPr>
                <w:sz w:val="20"/>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2C6E8D" w:rsidRPr="005669C0" w:rsidRDefault="0069355F" w:rsidP="00D76BC2">
            <w:pPr>
              <w:pStyle w:val="ad"/>
              <w:numPr>
                <w:ilvl w:val="0"/>
                <w:numId w:val="15"/>
              </w:numPr>
              <w:tabs>
                <w:tab w:val="left" w:pos="146"/>
              </w:tabs>
              <w:spacing w:line="240" w:lineRule="auto"/>
              <w:ind w:left="0" w:firstLine="0"/>
              <w:rPr>
                <w:sz w:val="20"/>
              </w:rPr>
            </w:pPr>
            <w:r w:rsidRPr="005669C0">
              <w:rPr>
                <w:sz w:val="20"/>
              </w:rPr>
              <w:t>Развивать нравственные представления, формировать навыки культурного поведения</w:t>
            </w:r>
          </w:p>
        </w:tc>
        <w:tc>
          <w:tcPr>
            <w:tcW w:w="1511" w:type="pct"/>
          </w:tcPr>
          <w:p w:rsidR="002C6E8D" w:rsidRPr="005669C0" w:rsidRDefault="0069355F" w:rsidP="00D76BC2">
            <w:pPr>
              <w:pStyle w:val="25"/>
              <w:numPr>
                <w:ilvl w:val="0"/>
                <w:numId w:val="14"/>
              </w:numPr>
              <w:shd w:val="clear" w:color="auto" w:fill="auto"/>
              <w:tabs>
                <w:tab w:val="left" w:pos="205"/>
              </w:tabs>
              <w:spacing w:before="0" w:after="0" w:line="240" w:lineRule="auto"/>
              <w:ind w:left="0" w:firstLine="0"/>
              <w:jc w:val="both"/>
              <w:rPr>
                <w:sz w:val="20"/>
                <w:szCs w:val="20"/>
              </w:rPr>
            </w:pPr>
            <w:r w:rsidRPr="005669C0">
              <w:rPr>
                <w:rStyle w:val="14"/>
                <w:color w:val="auto"/>
                <w:sz w:val="20"/>
                <w:szCs w:val="20"/>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835" w:type="pct"/>
          </w:tcPr>
          <w:p w:rsidR="002C6E8D" w:rsidRPr="005669C0" w:rsidRDefault="0069355F" w:rsidP="00790B1C">
            <w:pPr>
              <w:spacing w:line="240" w:lineRule="auto"/>
              <w:rPr>
                <w:sz w:val="20"/>
              </w:rPr>
            </w:pPr>
            <w:r w:rsidRPr="005669C0">
              <w:rPr>
                <w:sz w:val="20"/>
              </w:rPr>
              <w:t>Социально-коммуникативное развитие</w:t>
            </w:r>
          </w:p>
        </w:tc>
      </w:tr>
      <w:tr w:rsidR="002C6E8D" w:rsidRPr="005669C0" w:rsidTr="00790B1C">
        <w:tc>
          <w:tcPr>
            <w:tcW w:w="667" w:type="pct"/>
            <w:vMerge/>
          </w:tcPr>
          <w:p w:rsidR="002C6E8D" w:rsidRPr="005669C0" w:rsidRDefault="002C6E8D" w:rsidP="00790B1C">
            <w:pPr>
              <w:spacing w:line="240" w:lineRule="auto"/>
              <w:rPr>
                <w:sz w:val="20"/>
              </w:rPr>
            </w:pPr>
          </w:p>
        </w:tc>
        <w:tc>
          <w:tcPr>
            <w:tcW w:w="983" w:type="pct"/>
            <w:vMerge/>
          </w:tcPr>
          <w:p w:rsidR="002C6E8D" w:rsidRPr="005669C0" w:rsidRDefault="002C6E8D" w:rsidP="00790B1C">
            <w:pPr>
              <w:spacing w:line="240" w:lineRule="auto"/>
              <w:rPr>
                <w:sz w:val="20"/>
              </w:rPr>
            </w:pPr>
          </w:p>
        </w:tc>
        <w:tc>
          <w:tcPr>
            <w:tcW w:w="1004" w:type="pct"/>
            <w:vMerge/>
          </w:tcPr>
          <w:p w:rsidR="002C6E8D" w:rsidRPr="005669C0" w:rsidRDefault="002C6E8D" w:rsidP="00D76BC2">
            <w:pPr>
              <w:pStyle w:val="ad"/>
              <w:numPr>
                <w:ilvl w:val="0"/>
                <w:numId w:val="15"/>
              </w:numPr>
              <w:tabs>
                <w:tab w:val="left" w:pos="146"/>
              </w:tabs>
              <w:spacing w:line="240" w:lineRule="auto"/>
              <w:ind w:left="0" w:firstLine="0"/>
              <w:rPr>
                <w:sz w:val="20"/>
              </w:rPr>
            </w:pPr>
          </w:p>
        </w:tc>
        <w:tc>
          <w:tcPr>
            <w:tcW w:w="1511" w:type="pct"/>
          </w:tcPr>
          <w:p w:rsidR="002C6E8D" w:rsidRPr="005669C0" w:rsidRDefault="0069355F" w:rsidP="00D76BC2">
            <w:pPr>
              <w:pStyle w:val="25"/>
              <w:numPr>
                <w:ilvl w:val="0"/>
                <w:numId w:val="14"/>
              </w:numPr>
              <w:shd w:val="clear" w:color="auto" w:fill="auto"/>
              <w:tabs>
                <w:tab w:val="left" w:pos="205"/>
              </w:tabs>
              <w:spacing w:before="0" w:after="0" w:line="240" w:lineRule="auto"/>
              <w:ind w:left="0" w:firstLine="0"/>
              <w:jc w:val="both"/>
              <w:rPr>
                <w:sz w:val="20"/>
                <w:szCs w:val="20"/>
              </w:rPr>
            </w:pPr>
            <w:r w:rsidRPr="005669C0">
              <w:rPr>
                <w:rStyle w:val="14"/>
                <w:color w:val="auto"/>
                <w:sz w:val="20"/>
                <w:szCs w:val="20"/>
              </w:rPr>
              <w:t>Воспитывать уважения к людям – представителям разных народов России независимо от их этнической принадлежности;</w:t>
            </w:r>
          </w:p>
        </w:tc>
        <w:tc>
          <w:tcPr>
            <w:tcW w:w="835" w:type="pct"/>
          </w:tcPr>
          <w:p w:rsidR="002C6E8D" w:rsidRPr="005669C0" w:rsidRDefault="0069355F" w:rsidP="00790B1C">
            <w:pPr>
              <w:spacing w:line="240" w:lineRule="auto"/>
              <w:rPr>
                <w:sz w:val="20"/>
              </w:rPr>
            </w:pPr>
            <w:r w:rsidRPr="005669C0">
              <w:rPr>
                <w:sz w:val="20"/>
              </w:rPr>
              <w:t>Познавательное развитие</w:t>
            </w:r>
          </w:p>
        </w:tc>
      </w:tr>
      <w:tr w:rsidR="002C6E8D" w:rsidRPr="005669C0" w:rsidTr="00790B1C">
        <w:tc>
          <w:tcPr>
            <w:tcW w:w="667" w:type="pct"/>
            <w:vMerge/>
          </w:tcPr>
          <w:p w:rsidR="002C6E8D" w:rsidRPr="005669C0" w:rsidRDefault="002C6E8D" w:rsidP="00790B1C">
            <w:pPr>
              <w:spacing w:line="240" w:lineRule="auto"/>
              <w:rPr>
                <w:sz w:val="20"/>
              </w:rPr>
            </w:pPr>
          </w:p>
        </w:tc>
        <w:tc>
          <w:tcPr>
            <w:tcW w:w="983" w:type="pct"/>
            <w:vMerge/>
          </w:tcPr>
          <w:p w:rsidR="002C6E8D" w:rsidRPr="005669C0" w:rsidRDefault="002C6E8D" w:rsidP="00790B1C">
            <w:pPr>
              <w:spacing w:line="240" w:lineRule="auto"/>
              <w:rPr>
                <w:sz w:val="20"/>
              </w:rPr>
            </w:pPr>
          </w:p>
        </w:tc>
        <w:tc>
          <w:tcPr>
            <w:tcW w:w="1004" w:type="pct"/>
            <w:vMerge/>
          </w:tcPr>
          <w:p w:rsidR="002C6E8D" w:rsidRPr="005669C0" w:rsidRDefault="002C6E8D" w:rsidP="00D76BC2">
            <w:pPr>
              <w:pStyle w:val="ad"/>
              <w:numPr>
                <w:ilvl w:val="0"/>
                <w:numId w:val="15"/>
              </w:numPr>
              <w:tabs>
                <w:tab w:val="left" w:pos="146"/>
              </w:tabs>
              <w:spacing w:line="240" w:lineRule="auto"/>
              <w:ind w:left="0" w:firstLine="0"/>
              <w:rPr>
                <w:sz w:val="20"/>
              </w:rPr>
            </w:pPr>
          </w:p>
        </w:tc>
        <w:tc>
          <w:tcPr>
            <w:tcW w:w="1511" w:type="pct"/>
            <w:vMerge w:val="restart"/>
          </w:tcPr>
          <w:p w:rsidR="002C6E8D" w:rsidRPr="005669C0" w:rsidRDefault="0069355F" w:rsidP="00D76BC2">
            <w:pPr>
              <w:pStyle w:val="25"/>
              <w:numPr>
                <w:ilvl w:val="0"/>
                <w:numId w:val="14"/>
              </w:numPr>
              <w:shd w:val="clear" w:color="auto" w:fill="auto"/>
              <w:tabs>
                <w:tab w:val="left" w:pos="205"/>
              </w:tabs>
              <w:spacing w:before="0" w:after="0" w:line="240" w:lineRule="auto"/>
              <w:ind w:left="0" w:firstLine="0"/>
              <w:jc w:val="both"/>
              <w:rPr>
                <w:sz w:val="20"/>
                <w:szCs w:val="20"/>
              </w:rPr>
            </w:pPr>
            <w:r w:rsidRPr="005669C0">
              <w:rPr>
                <w:rStyle w:val="14"/>
                <w:color w:val="auto"/>
                <w:sz w:val="20"/>
                <w:szCs w:val="20"/>
              </w:rPr>
              <w:t>Способствовать овладению детьми формами речевого этикета, отражающими принятые в обществе правила и нормы культурного поведения</w:t>
            </w:r>
          </w:p>
          <w:p w:rsidR="002C6E8D" w:rsidRPr="005669C0" w:rsidRDefault="0069355F" w:rsidP="00D76BC2">
            <w:pPr>
              <w:pStyle w:val="ad"/>
              <w:numPr>
                <w:ilvl w:val="0"/>
                <w:numId w:val="14"/>
              </w:numPr>
              <w:tabs>
                <w:tab w:val="left" w:pos="205"/>
              </w:tabs>
              <w:spacing w:line="240" w:lineRule="auto"/>
              <w:ind w:left="0" w:firstLine="0"/>
              <w:rPr>
                <w:rStyle w:val="14"/>
                <w:rFonts w:eastAsiaTheme="minorHAnsi"/>
                <w:color w:val="auto"/>
                <w:sz w:val="20"/>
                <w:szCs w:val="20"/>
              </w:rPr>
            </w:pPr>
            <w:r w:rsidRPr="005669C0">
              <w:rPr>
                <w:rStyle w:val="14"/>
                <w:rFonts w:eastAsiaTheme="minorHAnsi"/>
                <w:color w:val="auto"/>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rsidR="002C6E8D" w:rsidRPr="005669C0" w:rsidRDefault="0069355F" w:rsidP="00D76BC2">
            <w:pPr>
              <w:pStyle w:val="ad"/>
              <w:numPr>
                <w:ilvl w:val="0"/>
                <w:numId w:val="14"/>
              </w:numPr>
              <w:tabs>
                <w:tab w:val="left" w:pos="205"/>
              </w:tabs>
              <w:spacing w:line="240" w:lineRule="auto"/>
              <w:ind w:left="0" w:firstLine="0"/>
              <w:rPr>
                <w:sz w:val="20"/>
              </w:rPr>
            </w:pPr>
            <w:r w:rsidRPr="005669C0">
              <w:rPr>
                <w:rStyle w:val="14"/>
                <w:rFonts w:eastAsiaTheme="minorHAnsi"/>
                <w:color w:val="auto"/>
                <w:sz w:val="20"/>
                <w:szCs w:val="20"/>
              </w:rPr>
              <w:t>Поддерживать готовности детей к творческой самореализации и сотворчеству с другими людьми (детьми и взрослыми)</w:t>
            </w:r>
          </w:p>
        </w:tc>
        <w:tc>
          <w:tcPr>
            <w:tcW w:w="835" w:type="pct"/>
          </w:tcPr>
          <w:p w:rsidR="002C6E8D" w:rsidRPr="005669C0" w:rsidRDefault="0069355F" w:rsidP="00790B1C">
            <w:pPr>
              <w:spacing w:line="240" w:lineRule="auto"/>
              <w:rPr>
                <w:sz w:val="20"/>
              </w:rPr>
            </w:pPr>
            <w:r w:rsidRPr="005669C0">
              <w:rPr>
                <w:sz w:val="20"/>
              </w:rPr>
              <w:t>Речевое развитие</w:t>
            </w:r>
          </w:p>
          <w:p w:rsidR="002C6E8D" w:rsidRPr="005669C0" w:rsidRDefault="002C6E8D" w:rsidP="00790B1C">
            <w:pPr>
              <w:spacing w:line="240" w:lineRule="auto"/>
              <w:rPr>
                <w:sz w:val="20"/>
              </w:rPr>
            </w:pPr>
          </w:p>
          <w:p w:rsidR="002C6E8D" w:rsidRPr="005669C0" w:rsidRDefault="002C6E8D" w:rsidP="00790B1C">
            <w:pPr>
              <w:spacing w:line="240" w:lineRule="auto"/>
              <w:rPr>
                <w:sz w:val="20"/>
              </w:rPr>
            </w:pPr>
          </w:p>
          <w:p w:rsidR="002C6E8D" w:rsidRPr="005669C0" w:rsidRDefault="002C6E8D" w:rsidP="00790B1C">
            <w:pPr>
              <w:spacing w:line="240" w:lineRule="auto"/>
              <w:rPr>
                <w:sz w:val="20"/>
              </w:rPr>
            </w:pPr>
          </w:p>
          <w:p w:rsidR="002C6E8D" w:rsidRPr="005669C0" w:rsidRDefault="002C6E8D" w:rsidP="00790B1C">
            <w:pPr>
              <w:spacing w:line="240" w:lineRule="auto"/>
              <w:rPr>
                <w:sz w:val="20"/>
              </w:rPr>
            </w:pPr>
          </w:p>
          <w:p w:rsidR="002C6E8D" w:rsidRPr="005669C0" w:rsidRDefault="002C6E8D" w:rsidP="00790B1C">
            <w:pPr>
              <w:spacing w:line="240" w:lineRule="auto"/>
              <w:rPr>
                <w:sz w:val="20"/>
              </w:rPr>
            </w:pPr>
          </w:p>
        </w:tc>
      </w:tr>
      <w:tr w:rsidR="002C6E8D" w:rsidRPr="005669C0" w:rsidTr="00790B1C">
        <w:tc>
          <w:tcPr>
            <w:tcW w:w="667" w:type="pct"/>
            <w:vMerge/>
          </w:tcPr>
          <w:p w:rsidR="002C6E8D" w:rsidRPr="005669C0" w:rsidRDefault="002C6E8D" w:rsidP="00790B1C">
            <w:pPr>
              <w:spacing w:line="240" w:lineRule="auto"/>
              <w:rPr>
                <w:sz w:val="20"/>
              </w:rPr>
            </w:pPr>
          </w:p>
        </w:tc>
        <w:tc>
          <w:tcPr>
            <w:tcW w:w="983" w:type="pct"/>
            <w:vMerge/>
          </w:tcPr>
          <w:p w:rsidR="002C6E8D" w:rsidRPr="005669C0" w:rsidRDefault="002C6E8D" w:rsidP="00790B1C">
            <w:pPr>
              <w:spacing w:line="240" w:lineRule="auto"/>
              <w:rPr>
                <w:sz w:val="20"/>
              </w:rPr>
            </w:pPr>
          </w:p>
        </w:tc>
        <w:tc>
          <w:tcPr>
            <w:tcW w:w="1004" w:type="pct"/>
            <w:vMerge/>
          </w:tcPr>
          <w:p w:rsidR="002C6E8D" w:rsidRPr="005669C0" w:rsidRDefault="002C6E8D" w:rsidP="00D76BC2">
            <w:pPr>
              <w:pStyle w:val="ad"/>
              <w:numPr>
                <w:ilvl w:val="0"/>
                <w:numId w:val="15"/>
              </w:numPr>
              <w:tabs>
                <w:tab w:val="left" w:pos="146"/>
              </w:tabs>
              <w:spacing w:line="240" w:lineRule="auto"/>
              <w:ind w:left="0" w:firstLine="0"/>
              <w:rPr>
                <w:sz w:val="20"/>
              </w:rPr>
            </w:pPr>
          </w:p>
        </w:tc>
        <w:tc>
          <w:tcPr>
            <w:tcW w:w="1511" w:type="pct"/>
            <w:vMerge/>
          </w:tcPr>
          <w:p w:rsidR="002C6E8D" w:rsidRPr="005669C0" w:rsidRDefault="002C6E8D" w:rsidP="00D76BC2">
            <w:pPr>
              <w:pStyle w:val="ad"/>
              <w:numPr>
                <w:ilvl w:val="0"/>
                <w:numId w:val="14"/>
              </w:numPr>
              <w:tabs>
                <w:tab w:val="left" w:pos="205"/>
              </w:tabs>
              <w:spacing w:line="240" w:lineRule="auto"/>
              <w:ind w:left="0" w:firstLine="0"/>
              <w:rPr>
                <w:sz w:val="20"/>
              </w:rPr>
            </w:pPr>
          </w:p>
        </w:tc>
        <w:tc>
          <w:tcPr>
            <w:tcW w:w="835" w:type="pct"/>
          </w:tcPr>
          <w:p w:rsidR="002C6E8D" w:rsidRPr="005669C0" w:rsidRDefault="0069355F" w:rsidP="00790B1C">
            <w:pPr>
              <w:spacing w:line="240" w:lineRule="auto"/>
              <w:rPr>
                <w:sz w:val="20"/>
              </w:rPr>
            </w:pPr>
            <w:r w:rsidRPr="005669C0">
              <w:rPr>
                <w:sz w:val="20"/>
              </w:rPr>
              <w:t>Художественно-эстетическое развитие</w:t>
            </w:r>
          </w:p>
        </w:tc>
      </w:tr>
      <w:tr w:rsidR="002C6E8D" w:rsidRPr="005669C0" w:rsidTr="00790B1C">
        <w:tc>
          <w:tcPr>
            <w:tcW w:w="667" w:type="pct"/>
            <w:vMerge/>
          </w:tcPr>
          <w:p w:rsidR="002C6E8D" w:rsidRPr="005669C0" w:rsidRDefault="002C6E8D" w:rsidP="00790B1C">
            <w:pPr>
              <w:spacing w:line="240" w:lineRule="auto"/>
              <w:rPr>
                <w:sz w:val="20"/>
              </w:rPr>
            </w:pPr>
          </w:p>
        </w:tc>
        <w:tc>
          <w:tcPr>
            <w:tcW w:w="983" w:type="pct"/>
            <w:vMerge/>
          </w:tcPr>
          <w:p w:rsidR="002C6E8D" w:rsidRPr="005669C0" w:rsidRDefault="002C6E8D" w:rsidP="00790B1C">
            <w:pPr>
              <w:spacing w:line="240" w:lineRule="auto"/>
              <w:rPr>
                <w:sz w:val="20"/>
              </w:rPr>
            </w:pPr>
          </w:p>
        </w:tc>
        <w:tc>
          <w:tcPr>
            <w:tcW w:w="1004" w:type="pct"/>
            <w:vMerge/>
          </w:tcPr>
          <w:p w:rsidR="002C6E8D" w:rsidRPr="005669C0" w:rsidRDefault="002C6E8D" w:rsidP="00D76BC2">
            <w:pPr>
              <w:pStyle w:val="ad"/>
              <w:numPr>
                <w:ilvl w:val="0"/>
                <w:numId w:val="15"/>
              </w:numPr>
              <w:tabs>
                <w:tab w:val="left" w:pos="146"/>
              </w:tabs>
              <w:spacing w:line="240" w:lineRule="auto"/>
              <w:ind w:left="0" w:firstLine="0"/>
              <w:rPr>
                <w:sz w:val="20"/>
              </w:rPr>
            </w:pPr>
          </w:p>
        </w:tc>
        <w:tc>
          <w:tcPr>
            <w:tcW w:w="1511" w:type="pct"/>
          </w:tcPr>
          <w:p w:rsidR="002C6E8D" w:rsidRPr="005669C0" w:rsidRDefault="0069355F" w:rsidP="00D76BC2">
            <w:pPr>
              <w:pStyle w:val="ad"/>
              <w:numPr>
                <w:ilvl w:val="0"/>
                <w:numId w:val="14"/>
              </w:numPr>
              <w:tabs>
                <w:tab w:val="left" w:pos="205"/>
              </w:tabs>
              <w:spacing w:line="240" w:lineRule="auto"/>
              <w:ind w:left="0" w:firstLine="0"/>
              <w:rPr>
                <w:sz w:val="20"/>
              </w:rPr>
            </w:pPr>
            <w:r w:rsidRPr="005669C0">
              <w:rPr>
                <w:rStyle w:val="14"/>
                <w:rFonts w:eastAsiaTheme="minorHAnsi"/>
                <w:color w:val="auto"/>
                <w:sz w:val="20"/>
                <w:szCs w:val="20"/>
              </w:rPr>
              <w:t>Воспитывать активность, самостоятельность, уверенности в своих силах, развивать нравственные и волевые качества</w:t>
            </w:r>
          </w:p>
        </w:tc>
        <w:tc>
          <w:tcPr>
            <w:tcW w:w="835" w:type="pct"/>
          </w:tcPr>
          <w:p w:rsidR="002C6E8D" w:rsidRPr="005669C0" w:rsidRDefault="0069355F" w:rsidP="00790B1C">
            <w:pPr>
              <w:spacing w:line="240" w:lineRule="auto"/>
              <w:rPr>
                <w:sz w:val="20"/>
              </w:rPr>
            </w:pPr>
            <w:r w:rsidRPr="005669C0">
              <w:rPr>
                <w:sz w:val="20"/>
              </w:rPr>
              <w:t>Физическое развитие</w:t>
            </w:r>
          </w:p>
        </w:tc>
      </w:tr>
      <w:tr w:rsidR="002C6E8D" w:rsidRPr="005669C0" w:rsidTr="00790B1C">
        <w:tc>
          <w:tcPr>
            <w:tcW w:w="667" w:type="pct"/>
            <w:vMerge w:val="restart"/>
          </w:tcPr>
          <w:p w:rsidR="002C6E8D" w:rsidRPr="005669C0" w:rsidRDefault="0069355F" w:rsidP="00790B1C">
            <w:pPr>
              <w:spacing w:line="240" w:lineRule="auto"/>
              <w:rPr>
                <w:sz w:val="20"/>
              </w:rPr>
            </w:pPr>
            <w:r w:rsidRPr="005669C0">
              <w:rPr>
                <w:sz w:val="20"/>
              </w:rPr>
              <w:t>Познавательное</w:t>
            </w:r>
          </w:p>
          <w:p w:rsidR="002C6E8D" w:rsidRPr="005669C0" w:rsidRDefault="0069355F" w:rsidP="00790B1C">
            <w:pPr>
              <w:spacing w:line="240" w:lineRule="auto"/>
              <w:rPr>
                <w:sz w:val="20"/>
              </w:rPr>
            </w:pPr>
            <w:r w:rsidRPr="005669C0">
              <w:rPr>
                <w:sz w:val="20"/>
              </w:rPr>
              <w:t>В основе лежит ценность «Познание»</w:t>
            </w:r>
          </w:p>
        </w:tc>
        <w:tc>
          <w:tcPr>
            <w:tcW w:w="983" w:type="pct"/>
            <w:vMerge w:val="restart"/>
          </w:tcPr>
          <w:p w:rsidR="002C6E8D" w:rsidRPr="005669C0" w:rsidRDefault="0069355F" w:rsidP="00790B1C">
            <w:pPr>
              <w:spacing w:line="240" w:lineRule="auto"/>
              <w:rPr>
                <w:sz w:val="20"/>
              </w:rPr>
            </w:pPr>
            <w:r w:rsidRPr="005669C0">
              <w:rPr>
                <w:sz w:val="20"/>
              </w:rPr>
              <w:t>Формирование ценности познания</w:t>
            </w:r>
          </w:p>
        </w:tc>
        <w:tc>
          <w:tcPr>
            <w:tcW w:w="1004" w:type="pct"/>
            <w:vMerge w:val="restart"/>
          </w:tcPr>
          <w:p w:rsidR="002C6E8D" w:rsidRPr="005669C0" w:rsidRDefault="0069355F" w:rsidP="00D76BC2">
            <w:pPr>
              <w:pStyle w:val="ad"/>
              <w:numPr>
                <w:ilvl w:val="0"/>
                <w:numId w:val="15"/>
              </w:numPr>
              <w:tabs>
                <w:tab w:val="left" w:pos="146"/>
              </w:tabs>
              <w:spacing w:line="240" w:lineRule="auto"/>
              <w:ind w:left="0" w:firstLine="0"/>
              <w:rPr>
                <w:sz w:val="20"/>
              </w:rPr>
            </w:pPr>
            <w:r w:rsidRPr="005669C0">
              <w:rPr>
                <w:sz w:val="20"/>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511" w:type="pct"/>
          </w:tcPr>
          <w:p w:rsidR="002C6E8D" w:rsidRPr="005669C0" w:rsidRDefault="0069355F" w:rsidP="00D76BC2">
            <w:pPr>
              <w:pStyle w:val="25"/>
              <w:numPr>
                <w:ilvl w:val="0"/>
                <w:numId w:val="14"/>
              </w:numPr>
              <w:shd w:val="clear" w:color="auto" w:fill="auto"/>
              <w:tabs>
                <w:tab w:val="left" w:pos="205"/>
              </w:tabs>
              <w:spacing w:before="0" w:after="0" w:line="240" w:lineRule="auto"/>
              <w:ind w:left="0" w:firstLine="0"/>
              <w:jc w:val="both"/>
              <w:rPr>
                <w:sz w:val="20"/>
                <w:szCs w:val="20"/>
              </w:rPr>
            </w:pPr>
            <w:r w:rsidRPr="005669C0">
              <w:rPr>
                <w:rStyle w:val="14"/>
                <w:color w:val="auto"/>
                <w:sz w:val="20"/>
                <w:szCs w:val="20"/>
              </w:rPr>
              <w:t>Воспитывать отношение к знанию как ценности, понимание значения образования для человека, общества, страны</w:t>
            </w:r>
          </w:p>
          <w:p w:rsidR="002C6E8D" w:rsidRPr="005669C0" w:rsidRDefault="0069355F" w:rsidP="00D76BC2">
            <w:pPr>
              <w:pStyle w:val="25"/>
              <w:numPr>
                <w:ilvl w:val="0"/>
                <w:numId w:val="14"/>
              </w:numPr>
              <w:shd w:val="clear" w:color="auto" w:fill="auto"/>
              <w:tabs>
                <w:tab w:val="left" w:pos="205"/>
              </w:tabs>
              <w:spacing w:before="0" w:after="0" w:line="240" w:lineRule="auto"/>
              <w:ind w:left="0" w:firstLine="0"/>
              <w:jc w:val="both"/>
              <w:rPr>
                <w:rStyle w:val="14"/>
                <w:color w:val="auto"/>
                <w:sz w:val="20"/>
                <w:szCs w:val="20"/>
              </w:rPr>
            </w:pPr>
            <w:r w:rsidRPr="005669C0">
              <w:rPr>
                <w:rStyle w:val="14"/>
                <w:color w:val="auto"/>
                <w:sz w:val="20"/>
                <w:szCs w:val="20"/>
              </w:rPr>
              <w:t>Воспитывать уважительное, бережное и ответственное отношения к природе родного края, родной страны</w:t>
            </w:r>
          </w:p>
          <w:p w:rsidR="002C6E8D" w:rsidRPr="005669C0" w:rsidRDefault="0069355F" w:rsidP="00D76BC2">
            <w:pPr>
              <w:pStyle w:val="25"/>
              <w:numPr>
                <w:ilvl w:val="0"/>
                <w:numId w:val="14"/>
              </w:numPr>
              <w:shd w:val="clear" w:color="auto" w:fill="auto"/>
              <w:tabs>
                <w:tab w:val="left" w:pos="205"/>
              </w:tabs>
              <w:spacing w:before="0" w:after="0" w:line="240" w:lineRule="auto"/>
              <w:ind w:left="0" w:firstLine="0"/>
              <w:jc w:val="both"/>
              <w:rPr>
                <w:sz w:val="20"/>
                <w:szCs w:val="20"/>
              </w:rPr>
            </w:pPr>
            <w:r w:rsidRPr="005669C0">
              <w:rPr>
                <w:rStyle w:val="14"/>
                <w:color w:val="auto"/>
                <w:sz w:val="20"/>
                <w:szCs w:val="20"/>
              </w:rPr>
              <w:t>Способствовать приобретению первого опыта действий по сохранению природы.</w:t>
            </w:r>
          </w:p>
        </w:tc>
        <w:tc>
          <w:tcPr>
            <w:tcW w:w="835" w:type="pct"/>
          </w:tcPr>
          <w:p w:rsidR="002C6E8D" w:rsidRPr="005669C0" w:rsidRDefault="0069355F" w:rsidP="00790B1C">
            <w:pPr>
              <w:spacing w:line="240" w:lineRule="auto"/>
              <w:rPr>
                <w:sz w:val="20"/>
              </w:rPr>
            </w:pPr>
            <w:r w:rsidRPr="005669C0">
              <w:rPr>
                <w:sz w:val="20"/>
              </w:rPr>
              <w:t>Познавательное развитие</w:t>
            </w:r>
          </w:p>
        </w:tc>
      </w:tr>
      <w:tr w:rsidR="002C6E8D" w:rsidRPr="005669C0" w:rsidTr="00790B1C">
        <w:tc>
          <w:tcPr>
            <w:tcW w:w="667" w:type="pct"/>
            <w:vMerge/>
          </w:tcPr>
          <w:p w:rsidR="002C6E8D" w:rsidRPr="005669C0" w:rsidRDefault="002C6E8D" w:rsidP="00790B1C">
            <w:pPr>
              <w:spacing w:line="240" w:lineRule="auto"/>
              <w:rPr>
                <w:sz w:val="20"/>
              </w:rPr>
            </w:pPr>
          </w:p>
        </w:tc>
        <w:tc>
          <w:tcPr>
            <w:tcW w:w="983" w:type="pct"/>
            <w:vMerge/>
          </w:tcPr>
          <w:p w:rsidR="002C6E8D" w:rsidRPr="005669C0" w:rsidRDefault="002C6E8D" w:rsidP="00790B1C">
            <w:pPr>
              <w:spacing w:line="240" w:lineRule="auto"/>
              <w:rPr>
                <w:sz w:val="20"/>
              </w:rPr>
            </w:pPr>
          </w:p>
        </w:tc>
        <w:tc>
          <w:tcPr>
            <w:tcW w:w="1004" w:type="pct"/>
            <w:vMerge/>
          </w:tcPr>
          <w:p w:rsidR="002C6E8D" w:rsidRPr="005669C0" w:rsidRDefault="002C6E8D" w:rsidP="00D76BC2">
            <w:pPr>
              <w:pStyle w:val="ad"/>
              <w:numPr>
                <w:ilvl w:val="0"/>
                <w:numId w:val="15"/>
              </w:numPr>
              <w:tabs>
                <w:tab w:val="left" w:pos="146"/>
              </w:tabs>
              <w:spacing w:line="240" w:lineRule="auto"/>
              <w:ind w:left="0" w:firstLine="0"/>
              <w:rPr>
                <w:rStyle w:val="14"/>
                <w:rFonts w:eastAsiaTheme="minorHAnsi"/>
                <w:color w:val="auto"/>
                <w:sz w:val="20"/>
                <w:szCs w:val="20"/>
              </w:rPr>
            </w:pPr>
          </w:p>
        </w:tc>
        <w:tc>
          <w:tcPr>
            <w:tcW w:w="1511" w:type="pct"/>
          </w:tcPr>
          <w:p w:rsidR="002C6E8D" w:rsidRPr="005669C0" w:rsidRDefault="0069355F" w:rsidP="00D76BC2">
            <w:pPr>
              <w:pStyle w:val="ad"/>
              <w:numPr>
                <w:ilvl w:val="0"/>
                <w:numId w:val="14"/>
              </w:numPr>
              <w:tabs>
                <w:tab w:val="left" w:pos="205"/>
              </w:tabs>
              <w:spacing w:line="240" w:lineRule="auto"/>
              <w:ind w:left="0" w:firstLine="0"/>
              <w:rPr>
                <w:rStyle w:val="14"/>
                <w:rFonts w:eastAsiaTheme="minorHAnsi"/>
                <w:color w:val="auto"/>
                <w:sz w:val="20"/>
                <w:szCs w:val="20"/>
              </w:rPr>
            </w:pPr>
            <w:r w:rsidRPr="005669C0">
              <w:rPr>
                <w:rStyle w:val="14"/>
                <w:rFonts w:eastAsiaTheme="minorHAnsi"/>
                <w:color w:val="auto"/>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tc>
        <w:tc>
          <w:tcPr>
            <w:tcW w:w="835" w:type="pct"/>
          </w:tcPr>
          <w:p w:rsidR="002C6E8D" w:rsidRPr="005669C0" w:rsidRDefault="0069355F" w:rsidP="00790B1C">
            <w:pPr>
              <w:spacing w:line="240" w:lineRule="auto"/>
              <w:rPr>
                <w:sz w:val="20"/>
              </w:rPr>
            </w:pPr>
            <w:r w:rsidRPr="005669C0">
              <w:rPr>
                <w:sz w:val="20"/>
              </w:rPr>
              <w:t>Художественно-эстетическое развитие</w:t>
            </w:r>
          </w:p>
        </w:tc>
      </w:tr>
      <w:tr w:rsidR="002C6E8D" w:rsidRPr="005669C0" w:rsidTr="00790B1C">
        <w:tc>
          <w:tcPr>
            <w:tcW w:w="667" w:type="pct"/>
          </w:tcPr>
          <w:p w:rsidR="002C6E8D" w:rsidRPr="005669C0" w:rsidRDefault="0069355F" w:rsidP="00790B1C">
            <w:pPr>
              <w:spacing w:line="240" w:lineRule="auto"/>
              <w:rPr>
                <w:sz w:val="20"/>
              </w:rPr>
            </w:pPr>
            <w:r w:rsidRPr="005669C0">
              <w:rPr>
                <w:sz w:val="20"/>
              </w:rPr>
              <w:t>Физическое и оздоровительное</w:t>
            </w:r>
          </w:p>
          <w:p w:rsidR="002C6E8D" w:rsidRPr="005669C0" w:rsidRDefault="0069355F" w:rsidP="00790B1C">
            <w:pPr>
              <w:spacing w:line="240" w:lineRule="auto"/>
              <w:rPr>
                <w:sz w:val="20"/>
              </w:rPr>
            </w:pPr>
            <w:r w:rsidRPr="005669C0">
              <w:rPr>
                <w:sz w:val="20"/>
              </w:rPr>
              <w:t>В основе лежат ценности «</w:t>
            </w:r>
            <w:r w:rsidRPr="005669C0">
              <w:rPr>
                <w:rStyle w:val="14"/>
                <w:rFonts w:eastAsiaTheme="minorHAnsi"/>
                <w:color w:val="auto"/>
                <w:sz w:val="20"/>
                <w:szCs w:val="20"/>
              </w:rPr>
              <w:t>Здоровье», «Жизнь»</w:t>
            </w:r>
          </w:p>
        </w:tc>
        <w:tc>
          <w:tcPr>
            <w:tcW w:w="983" w:type="pct"/>
          </w:tcPr>
          <w:p w:rsidR="002C6E8D" w:rsidRPr="005669C0" w:rsidRDefault="0069355F" w:rsidP="00790B1C">
            <w:pPr>
              <w:spacing w:line="240" w:lineRule="auto"/>
              <w:rPr>
                <w:sz w:val="20"/>
              </w:rPr>
            </w:pPr>
            <w:r w:rsidRPr="005669C0">
              <w:rPr>
                <w:sz w:val="20"/>
              </w:rPr>
              <w:t xml:space="preserve">Формирование ценностного отношения детей к здоровому образу жизни, овладение элементарными </w:t>
            </w:r>
            <w:r w:rsidRPr="005669C0">
              <w:rPr>
                <w:rStyle w:val="14"/>
                <w:rFonts w:eastAsiaTheme="minorHAnsi"/>
                <w:color w:val="auto"/>
                <w:sz w:val="20"/>
                <w:szCs w:val="20"/>
              </w:rPr>
              <w:t>гигиеническими навыками и правилами безопасности</w:t>
            </w:r>
          </w:p>
        </w:tc>
        <w:tc>
          <w:tcPr>
            <w:tcW w:w="1004" w:type="pct"/>
          </w:tcPr>
          <w:p w:rsidR="002C6E8D" w:rsidRPr="005669C0" w:rsidRDefault="0069355F" w:rsidP="00D76BC2">
            <w:pPr>
              <w:pStyle w:val="ad"/>
              <w:numPr>
                <w:ilvl w:val="0"/>
                <w:numId w:val="15"/>
              </w:numPr>
              <w:tabs>
                <w:tab w:val="left" w:pos="146"/>
              </w:tabs>
              <w:spacing w:line="240" w:lineRule="auto"/>
              <w:ind w:left="0" w:firstLine="0"/>
              <w:rPr>
                <w:rStyle w:val="14"/>
                <w:rFonts w:eastAsiaTheme="minorHAnsi"/>
                <w:color w:val="auto"/>
                <w:sz w:val="20"/>
                <w:szCs w:val="20"/>
              </w:rPr>
            </w:pPr>
            <w:r w:rsidRPr="005669C0">
              <w:rPr>
                <w:rStyle w:val="14"/>
                <w:rFonts w:eastAsiaTheme="minorHAnsi"/>
                <w:color w:val="auto"/>
                <w:sz w:val="20"/>
                <w:szCs w:val="20"/>
              </w:rPr>
              <w:t xml:space="preserve">Способствовать становлению осознанного отношения к жизни как основоположной ценности </w:t>
            </w:r>
          </w:p>
          <w:p w:rsidR="002C6E8D" w:rsidRPr="005669C0" w:rsidRDefault="0069355F" w:rsidP="00D76BC2">
            <w:pPr>
              <w:pStyle w:val="ad"/>
              <w:numPr>
                <w:ilvl w:val="0"/>
                <w:numId w:val="15"/>
              </w:numPr>
              <w:tabs>
                <w:tab w:val="left" w:pos="146"/>
              </w:tabs>
              <w:spacing w:line="240" w:lineRule="auto"/>
              <w:ind w:left="0" w:firstLine="0"/>
              <w:rPr>
                <w:rStyle w:val="14"/>
                <w:rFonts w:eastAsiaTheme="minorHAnsi"/>
                <w:color w:val="auto"/>
                <w:sz w:val="20"/>
                <w:szCs w:val="20"/>
              </w:rPr>
            </w:pPr>
            <w:r w:rsidRPr="005669C0">
              <w:rPr>
                <w:rStyle w:val="14"/>
                <w:rFonts w:eastAsiaTheme="minorHAnsi"/>
                <w:color w:val="auto"/>
                <w:sz w:val="20"/>
                <w:szCs w:val="20"/>
              </w:rPr>
              <w:t>Воспитывать отношение здоровью как совокупности физического, духовного и социального благополучия человека</w:t>
            </w:r>
          </w:p>
          <w:p w:rsidR="002C6E8D" w:rsidRPr="005669C0" w:rsidRDefault="002C6E8D" w:rsidP="00790B1C">
            <w:pPr>
              <w:tabs>
                <w:tab w:val="left" w:pos="146"/>
              </w:tabs>
              <w:spacing w:line="240" w:lineRule="auto"/>
              <w:rPr>
                <w:sz w:val="20"/>
              </w:rPr>
            </w:pPr>
          </w:p>
        </w:tc>
        <w:tc>
          <w:tcPr>
            <w:tcW w:w="1511" w:type="pct"/>
          </w:tcPr>
          <w:p w:rsidR="002C6E8D" w:rsidRPr="005669C0" w:rsidRDefault="0069355F" w:rsidP="00D76BC2">
            <w:pPr>
              <w:pStyle w:val="ad"/>
              <w:numPr>
                <w:ilvl w:val="0"/>
                <w:numId w:val="14"/>
              </w:numPr>
              <w:tabs>
                <w:tab w:val="left" w:pos="205"/>
              </w:tabs>
              <w:spacing w:line="240" w:lineRule="auto"/>
              <w:ind w:left="0" w:firstLine="0"/>
              <w:rPr>
                <w:rStyle w:val="14"/>
                <w:rFonts w:eastAsiaTheme="minorHAnsi"/>
                <w:color w:val="auto"/>
                <w:sz w:val="20"/>
                <w:szCs w:val="20"/>
              </w:rPr>
            </w:pPr>
            <w:r w:rsidRPr="005669C0">
              <w:rPr>
                <w:rStyle w:val="14"/>
                <w:rFonts w:eastAsiaTheme="minorHAnsi"/>
                <w:color w:val="auto"/>
                <w:sz w:val="20"/>
                <w:szCs w:val="20"/>
              </w:rPr>
              <w:t>Развивать навыки здорового образа жизни</w:t>
            </w:r>
          </w:p>
          <w:p w:rsidR="002C6E8D" w:rsidRPr="005669C0" w:rsidRDefault="0069355F" w:rsidP="00D76BC2">
            <w:pPr>
              <w:pStyle w:val="25"/>
              <w:numPr>
                <w:ilvl w:val="0"/>
                <w:numId w:val="14"/>
              </w:numPr>
              <w:shd w:val="clear" w:color="auto" w:fill="auto"/>
              <w:tabs>
                <w:tab w:val="left" w:pos="205"/>
              </w:tabs>
              <w:spacing w:before="0" w:after="0" w:line="240" w:lineRule="auto"/>
              <w:ind w:left="0" w:firstLine="0"/>
              <w:jc w:val="both"/>
              <w:rPr>
                <w:sz w:val="20"/>
                <w:szCs w:val="20"/>
              </w:rPr>
            </w:pPr>
            <w:r w:rsidRPr="005669C0">
              <w:rPr>
                <w:rStyle w:val="14"/>
                <w:color w:val="auto"/>
                <w:sz w:val="20"/>
                <w:szCs w:val="20"/>
              </w:rPr>
              <w:t>Формировать у детей возрастосообразных представлений о жизни, здоровье и физической культуре</w:t>
            </w:r>
          </w:p>
          <w:p w:rsidR="002C6E8D" w:rsidRPr="005669C0" w:rsidRDefault="0069355F" w:rsidP="00D76BC2">
            <w:pPr>
              <w:pStyle w:val="25"/>
              <w:numPr>
                <w:ilvl w:val="0"/>
                <w:numId w:val="14"/>
              </w:numPr>
              <w:shd w:val="clear" w:color="auto" w:fill="auto"/>
              <w:tabs>
                <w:tab w:val="left" w:pos="205"/>
              </w:tabs>
              <w:spacing w:before="0" w:after="0" w:line="240" w:lineRule="auto"/>
              <w:ind w:left="0" w:firstLine="0"/>
              <w:jc w:val="both"/>
              <w:rPr>
                <w:sz w:val="20"/>
                <w:szCs w:val="20"/>
              </w:rPr>
            </w:pPr>
            <w:r w:rsidRPr="005669C0">
              <w:rPr>
                <w:rStyle w:val="14"/>
                <w:color w:val="auto"/>
                <w:sz w:val="20"/>
                <w:szCs w:val="20"/>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2C6E8D" w:rsidRPr="005669C0" w:rsidRDefault="002C6E8D" w:rsidP="00790B1C">
            <w:pPr>
              <w:pStyle w:val="25"/>
              <w:shd w:val="clear" w:color="auto" w:fill="auto"/>
              <w:tabs>
                <w:tab w:val="left" w:pos="205"/>
              </w:tabs>
              <w:spacing w:before="0" w:after="0" w:line="240" w:lineRule="auto"/>
              <w:jc w:val="both"/>
              <w:rPr>
                <w:sz w:val="20"/>
                <w:szCs w:val="20"/>
              </w:rPr>
            </w:pPr>
          </w:p>
          <w:p w:rsidR="002C6E8D" w:rsidRPr="005669C0" w:rsidRDefault="002C6E8D" w:rsidP="00790B1C">
            <w:pPr>
              <w:pStyle w:val="25"/>
              <w:shd w:val="clear" w:color="auto" w:fill="auto"/>
              <w:tabs>
                <w:tab w:val="left" w:pos="205"/>
              </w:tabs>
              <w:spacing w:before="0" w:after="0" w:line="240" w:lineRule="auto"/>
              <w:jc w:val="both"/>
              <w:rPr>
                <w:sz w:val="20"/>
                <w:szCs w:val="20"/>
              </w:rPr>
            </w:pPr>
          </w:p>
        </w:tc>
        <w:tc>
          <w:tcPr>
            <w:tcW w:w="835" w:type="pct"/>
          </w:tcPr>
          <w:p w:rsidR="002C6E8D" w:rsidRPr="005669C0" w:rsidRDefault="0069355F" w:rsidP="00790B1C">
            <w:pPr>
              <w:spacing w:line="240" w:lineRule="auto"/>
              <w:rPr>
                <w:sz w:val="20"/>
              </w:rPr>
            </w:pPr>
            <w:r w:rsidRPr="005669C0">
              <w:rPr>
                <w:sz w:val="20"/>
              </w:rPr>
              <w:lastRenderedPageBreak/>
              <w:t>Физическое развитие</w:t>
            </w:r>
          </w:p>
        </w:tc>
      </w:tr>
      <w:tr w:rsidR="002C6E8D" w:rsidRPr="005669C0" w:rsidTr="00790B1C">
        <w:tc>
          <w:tcPr>
            <w:tcW w:w="667" w:type="pct"/>
          </w:tcPr>
          <w:p w:rsidR="002C6E8D" w:rsidRPr="005669C0" w:rsidRDefault="0069355F" w:rsidP="00790B1C">
            <w:pPr>
              <w:spacing w:line="240" w:lineRule="auto"/>
              <w:rPr>
                <w:sz w:val="20"/>
              </w:rPr>
            </w:pPr>
            <w:r w:rsidRPr="005669C0">
              <w:rPr>
                <w:sz w:val="20"/>
              </w:rPr>
              <w:lastRenderedPageBreak/>
              <w:t>Трудовое</w:t>
            </w:r>
          </w:p>
          <w:p w:rsidR="002C6E8D" w:rsidRPr="005669C0" w:rsidRDefault="0069355F" w:rsidP="00790B1C">
            <w:pPr>
              <w:spacing w:line="240" w:lineRule="auto"/>
              <w:rPr>
                <w:sz w:val="20"/>
              </w:rPr>
            </w:pPr>
            <w:r w:rsidRPr="005669C0">
              <w:rPr>
                <w:sz w:val="20"/>
              </w:rPr>
              <w:t>В основе лежит ценность «</w:t>
            </w:r>
            <w:r w:rsidRPr="005669C0">
              <w:rPr>
                <w:rStyle w:val="14"/>
                <w:rFonts w:eastAsiaTheme="minorHAnsi"/>
                <w:color w:val="auto"/>
                <w:sz w:val="20"/>
                <w:szCs w:val="20"/>
              </w:rPr>
              <w:t>Труд»</w:t>
            </w:r>
          </w:p>
        </w:tc>
        <w:tc>
          <w:tcPr>
            <w:tcW w:w="983" w:type="pct"/>
          </w:tcPr>
          <w:p w:rsidR="002C6E8D" w:rsidRPr="005669C0" w:rsidRDefault="0069355F" w:rsidP="00790B1C">
            <w:pPr>
              <w:spacing w:line="240" w:lineRule="auto"/>
              <w:rPr>
                <w:sz w:val="20"/>
              </w:rPr>
            </w:pPr>
            <w:r w:rsidRPr="005669C0">
              <w:rPr>
                <w:rStyle w:val="14"/>
                <w:rFonts w:eastAsiaTheme="minorHAnsi"/>
                <w:color w:val="auto"/>
                <w:sz w:val="20"/>
                <w:szCs w:val="20"/>
              </w:rPr>
              <w:t>Формирование ценностного отношения детей к труду, трудолюбию и приобщение ребёнка к труду</w:t>
            </w:r>
          </w:p>
        </w:tc>
        <w:tc>
          <w:tcPr>
            <w:tcW w:w="1004" w:type="pct"/>
          </w:tcPr>
          <w:p w:rsidR="002C6E8D" w:rsidRPr="005669C0" w:rsidRDefault="0069355F" w:rsidP="00D76BC2">
            <w:pPr>
              <w:pStyle w:val="ad"/>
              <w:numPr>
                <w:ilvl w:val="0"/>
                <w:numId w:val="15"/>
              </w:numPr>
              <w:tabs>
                <w:tab w:val="left" w:pos="146"/>
              </w:tabs>
              <w:spacing w:line="240" w:lineRule="auto"/>
              <w:ind w:left="0" w:firstLine="0"/>
              <w:rPr>
                <w:rStyle w:val="14"/>
                <w:rFonts w:eastAsiaTheme="minorHAnsi"/>
                <w:color w:val="auto"/>
                <w:sz w:val="20"/>
                <w:szCs w:val="20"/>
              </w:rPr>
            </w:pPr>
            <w:r w:rsidRPr="005669C0">
              <w:rPr>
                <w:rStyle w:val="14"/>
                <w:rFonts w:eastAsiaTheme="minorHAnsi"/>
                <w:color w:val="auto"/>
                <w:sz w:val="20"/>
                <w:szCs w:val="20"/>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2C6E8D" w:rsidRPr="005669C0" w:rsidRDefault="0069355F" w:rsidP="00D76BC2">
            <w:pPr>
              <w:pStyle w:val="ad"/>
              <w:numPr>
                <w:ilvl w:val="0"/>
                <w:numId w:val="15"/>
              </w:numPr>
              <w:tabs>
                <w:tab w:val="left" w:pos="146"/>
              </w:tabs>
              <w:spacing w:line="240" w:lineRule="auto"/>
              <w:ind w:left="0" w:firstLine="0"/>
              <w:rPr>
                <w:sz w:val="20"/>
              </w:rPr>
            </w:pPr>
            <w:r w:rsidRPr="005669C0">
              <w:rPr>
                <w:rStyle w:val="14"/>
                <w:rFonts w:eastAsiaTheme="minorHAnsi"/>
                <w:color w:val="auto"/>
                <w:sz w:val="20"/>
                <w:szCs w:val="20"/>
              </w:rPr>
              <w:t>Воспитывать стремление приносить пользу людям</w:t>
            </w:r>
          </w:p>
        </w:tc>
        <w:tc>
          <w:tcPr>
            <w:tcW w:w="1511" w:type="pct"/>
          </w:tcPr>
          <w:p w:rsidR="002C6E8D" w:rsidRPr="005669C0" w:rsidRDefault="0069355F" w:rsidP="00D76BC2">
            <w:pPr>
              <w:pStyle w:val="25"/>
              <w:numPr>
                <w:ilvl w:val="0"/>
                <w:numId w:val="14"/>
              </w:numPr>
              <w:shd w:val="clear" w:color="auto" w:fill="auto"/>
              <w:tabs>
                <w:tab w:val="left" w:pos="205"/>
              </w:tabs>
              <w:spacing w:before="0" w:after="0" w:line="240" w:lineRule="auto"/>
              <w:ind w:left="0" w:firstLine="0"/>
              <w:jc w:val="both"/>
              <w:rPr>
                <w:sz w:val="20"/>
                <w:szCs w:val="20"/>
              </w:rPr>
            </w:pPr>
            <w:r w:rsidRPr="005669C0">
              <w:rPr>
                <w:rStyle w:val="14"/>
                <w:color w:val="auto"/>
                <w:sz w:val="20"/>
                <w:szCs w:val="20"/>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2C6E8D" w:rsidRPr="005669C0" w:rsidRDefault="0069355F" w:rsidP="00D76BC2">
            <w:pPr>
              <w:pStyle w:val="ad"/>
              <w:numPr>
                <w:ilvl w:val="0"/>
                <w:numId w:val="14"/>
              </w:numPr>
              <w:tabs>
                <w:tab w:val="left" w:pos="205"/>
              </w:tabs>
              <w:spacing w:line="240" w:lineRule="auto"/>
              <w:ind w:left="0" w:firstLine="0"/>
              <w:rPr>
                <w:sz w:val="20"/>
              </w:rPr>
            </w:pPr>
            <w:r w:rsidRPr="005669C0">
              <w:rPr>
                <w:rStyle w:val="14"/>
                <w:rFonts w:eastAsiaTheme="minorHAnsi"/>
                <w:color w:val="auto"/>
                <w:sz w:val="20"/>
                <w:szCs w:val="20"/>
              </w:rPr>
              <w:t>Формировать способность бережно и уважительно относиться к результатам своего труда и труда других людей.</w:t>
            </w:r>
          </w:p>
        </w:tc>
        <w:tc>
          <w:tcPr>
            <w:tcW w:w="835" w:type="pct"/>
          </w:tcPr>
          <w:p w:rsidR="002C6E8D" w:rsidRPr="005669C0" w:rsidRDefault="0069355F" w:rsidP="00790B1C">
            <w:pPr>
              <w:spacing w:line="240" w:lineRule="auto"/>
              <w:rPr>
                <w:sz w:val="20"/>
              </w:rPr>
            </w:pPr>
            <w:r w:rsidRPr="005669C0">
              <w:rPr>
                <w:sz w:val="20"/>
              </w:rPr>
              <w:t>Социально-коммуникативное развитие</w:t>
            </w:r>
          </w:p>
        </w:tc>
      </w:tr>
      <w:tr w:rsidR="002C6E8D" w:rsidRPr="005669C0" w:rsidTr="00790B1C">
        <w:tc>
          <w:tcPr>
            <w:tcW w:w="667" w:type="pct"/>
          </w:tcPr>
          <w:p w:rsidR="002C6E8D" w:rsidRPr="005669C0" w:rsidRDefault="0069355F" w:rsidP="00790B1C">
            <w:pPr>
              <w:spacing w:line="240" w:lineRule="auto"/>
              <w:rPr>
                <w:sz w:val="20"/>
              </w:rPr>
            </w:pPr>
            <w:r w:rsidRPr="005669C0">
              <w:rPr>
                <w:sz w:val="20"/>
              </w:rPr>
              <w:t>Эстетическое</w:t>
            </w:r>
          </w:p>
          <w:p w:rsidR="002C6E8D" w:rsidRPr="005669C0" w:rsidRDefault="0069355F" w:rsidP="00790B1C">
            <w:pPr>
              <w:spacing w:line="240" w:lineRule="auto"/>
              <w:rPr>
                <w:sz w:val="20"/>
              </w:rPr>
            </w:pPr>
            <w:r w:rsidRPr="005669C0">
              <w:rPr>
                <w:sz w:val="20"/>
              </w:rPr>
              <w:t>В основе лежат ценности «</w:t>
            </w:r>
            <w:r w:rsidRPr="005669C0">
              <w:rPr>
                <w:rStyle w:val="14"/>
                <w:rFonts w:eastAsiaTheme="minorHAnsi"/>
                <w:color w:val="auto"/>
                <w:sz w:val="20"/>
                <w:szCs w:val="20"/>
              </w:rPr>
              <w:t>Культура» и «Красота»</w:t>
            </w:r>
          </w:p>
        </w:tc>
        <w:tc>
          <w:tcPr>
            <w:tcW w:w="983" w:type="pct"/>
          </w:tcPr>
          <w:p w:rsidR="002C6E8D" w:rsidRPr="005669C0" w:rsidRDefault="0069355F" w:rsidP="00790B1C">
            <w:pPr>
              <w:spacing w:line="240" w:lineRule="auto"/>
              <w:rPr>
                <w:sz w:val="20"/>
              </w:rPr>
            </w:pPr>
            <w:r w:rsidRPr="005669C0">
              <w:rPr>
                <w:rStyle w:val="14"/>
                <w:rFonts w:eastAsiaTheme="minorHAnsi"/>
                <w:color w:val="auto"/>
                <w:sz w:val="20"/>
                <w:szCs w:val="20"/>
              </w:rPr>
              <w:t xml:space="preserve">Становление у детей ценностного отношения к красоте </w:t>
            </w:r>
          </w:p>
        </w:tc>
        <w:tc>
          <w:tcPr>
            <w:tcW w:w="1004" w:type="pct"/>
          </w:tcPr>
          <w:p w:rsidR="002C6E8D" w:rsidRPr="005669C0" w:rsidRDefault="0069355F" w:rsidP="00D76BC2">
            <w:pPr>
              <w:pStyle w:val="ad"/>
              <w:numPr>
                <w:ilvl w:val="0"/>
                <w:numId w:val="15"/>
              </w:numPr>
              <w:tabs>
                <w:tab w:val="left" w:pos="146"/>
              </w:tabs>
              <w:spacing w:line="240" w:lineRule="auto"/>
              <w:ind w:left="0" w:firstLine="0"/>
              <w:rPr>
                <w:sz w:val="20"/>
              </w:rPr>
            </w:pPr>
            <w:r w:rsidRPr="005669C0">
              <w:rPr>
                <w:rStyle w:val="14"/>
                <w:rFonts w:eastAsiaTheme="minorHAnsi"/>
                <w:color w:val="auto"/>
                <w:sz w:val="20"/>
                <w:szCs w:val="20"/>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511" w:type="pct"/>
          </w:tcPr>
          <w:p w:rsidR="002C6E8D" w:rsidRPr="005669C0" w:rsidRDefault="0069355F" w:rsidP="00D76BC2">
            <w:pPr>
              <w:pStyle w:val="25"/>
              <w:numPr>
                <w:ilvl w:val="0"/>
                <w:numId w:val="14"/>
              </w:numPr>
              <w:shd w:val="clear" w:color="auto" w:fill="auto"/>
              <w:tabs>
                <w:tab w:val="left" w:pos="205"/>
              </w:tabs>
              <w:spacing w:before="0" w:after="0" w:line="240" w:lineRule="auto"/>
              <w:ind w:left="0" w:firstLine="0"/>
              <w:jc w:val="both"/>
              <w:rPr>
                <w:sz w:val="20"/>
                <w:szCs w:val="20"/>
              </w:rPr>
            </w:pPr>
            <w:r w:rsidRPr="005669C0">
              <w:rPr>
                <w:rStyle w:val="14"/>
                <w:color w:val="auto"/>
                <w:sz w:val="20"/>
                <w:szCs w:val="20"/>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2C6E8D" w:rsidRPr="005669C0" w:rsidRDefault="0069355F" w:rsidP="00D76BC2">
            <w:pPr>
              <w:pStyle w:val="25"/>
              <w:numPr>
                <w:ilvl w:val="0"/>
                <w:numId w:val="14"/>
              </w:numPr>
              <w:shd w:val="clear" w:color="auto" w:fill="auto"/>
              <w:tabs>
                <w:tab w:val="left" w:pos="205"/>
              </w:tabs>
              <w:spacing w:before="0" w:after="0" w:line="240" w:lineRule="auto"/>
              <w:ind w:left="0" w:firstLine="0"/>
              <w:jc w:val="both"/>
              <w:rPr>
                <w:sz w:val="20"/>
                <w:szCs w:val="20"/>
              </w:rPr>
            </w:pPr>
            <w:r w:rsidRPr="005669C0">
              <w:rPr>
                <w:rStyle w:val="14"/>
                <w:color w:val="auto"/>
                <w:sz w:val="20"/>
                <w:szCs w:val="20"/>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2C6E8D" w:rsidRPr="005669C0" w:rsidRDefault="0069355F" w:rsidP="00D76BC2">
            <w:pPr>
              <w:pStyle w:val="25"/>
              <w:numPr>
                <w:ilvl w:val="0"/>
                <w:numId w:val="14"/>
              </w:numPr>
              <w:shd w:val="clear" w:color="auto" w:fill="auto"/>
              <w:tabs>
                <w:tab w:val="left" w:pos="205"/>
              </w:tabs>
              <w:spacing w:before="0" w:after="0" w:line="240" w:lineRule="auto"/>
              <w:ind w:left="0" w:firstLine="0"/>
              <w:jc w:val="both"/>
              <w:rPr>
                <w:sz w:val="20"/>
                <w:szCs w:val="20"/>
              </w:rPr>
            </w:pPr>
            <w:r w:rsidRPr="005669C0">
              <w:rPr>
                <w:rStyle w:val="14"/>
                <w:color w:val="auto"/>
                <w:sz w:val="20"/>
                <w:szCs w:val="20"/>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2C6E8D" w:rsidRPr="005669C0" w:rsidRDefault="0069355F" w:rsidP="00D76BC2">
            <w:pPr>
              <w:pStyle w:val="25"/>
              <w:numPr>
                <w:ilvl w:val="0"/>
                <w:numId w:val="14"/>
              </w:numPr>
              <w:shd w:val="clear" w:color="auto" w:fill="auto"/>
              <w:tabs>
                <w:tab w:val="left" w:pos="205"/>
              </w:tabs>
              <w:spacing w:before="0" w:after="0" w:line="240" w:lineRule="auto"/>
              <w:ind w:left="0" w:firstLine="0"/>
              <w:jc w:val="both"/>
              <w:rPr>
                <w:sz w:val="20"/>
                <w:szCs w:val="20"/>
              </w:rPr>
            </w:pPr>
            <w:r w:rsidRPr="005669C0">
              <w:rPr>
                <w:rStyle w:val="14"/>
                <w:color w:val="auto"/>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p w:rsidR="002C6E8D" w:rsidRPr="005669C0" w:rsidRDefault="0069355F" w:rsidP="00D76BC2">
            <w:pPr>
              <w:pStyle w:val="25"/>
              <w:numPr>
                <w:ilvl w:val="0"/>
                <w:numId w:val="14"/>
              </w:numPr>
              <w:shd w:val="clear" w:color="auto" w:fill="auto"/>
              <w:tabs>
                <w:tab w:val="left" w:pos="205"/>
              </w:tabs>
              <w:spacing w:before="0" w:after="0" w:line="240" w:lineRule="auto"/>
              <w:ind w:left="0" w:firstLine="0"/>
              <w:jc w:val="both"/>
              <w:rPr>
                <w:rStyle w:val="14"/>
                <w:color w:val="auto"/>
                <w:sz w:val="20"/>
                <w:szCs w:val="20"/>
              </w:rPr>
            </w:pPr>
            <w:r w:rsidRPr="005669C0">
              <w:rPr>
                <w:rStyle w:val="14"/>
                <w:color w:val="auto"/>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rsidR="002C6E8D" w:rsidRPr="005669C0" w:rsidRDefault="0069355F" w:rsidP="00D76BC2">
            <w:pPr>
              <w:pStyle w:val="25"/>
              <w:numPr>
                <w:ilvl w:val="0"/>
                <w:numId w:val="14"/>
              </w:numPr>
              <w:shd w:val="clear" w:color="auto" w:fill="auto"/>
              <w:tabs>
                <w:tab w:val="left" w:pos="205"/>
              </w:tabs>
              <w:spacing w:before="0" w:after="0" w:line="240" w:lineRule="auto"/>
              <w:ind w:left="0" w:firstLine="0"/>
              <w:jc w:val="both"/>
              <w:rPr>
                <w:sz w:val="20"/>
                <w:szCs w:val="20"/>
              </w:rPr>
            </w:pPr>
            <w:r w:rsidRPr="005669C0">
              <w:rPr>
                <w:rStyle w:val="14"/>
                <w:color w:val="auto"/>
                <w:sz w:val="20"/>
                <w:szCs w:val="20"/>
              </w:rPr>
              <w:t xml:space="preserve">Поддерживать готовность детей к творческой самореализации </w:t>
            </w:r>
          </w:p>
        </w:tc>
        <w:tc>
          <w:tcPr>
            <w:tcW w:w="835" w:type="pct"/>
          </w:tcPr>
          <w:p w:rsidR="002C6E8D" w:rsidRPr="005669C0" w:rsidRDefault="0069355F" w:rsidP="00790B1C">
            <w:pPr>
              <w:spacing w:line="240" w:lineRule="auto"/>
              <w:rPr>
                <w:sz w:val="20"/>
              </w:rPr>
            </w:pPr>
            <w:r w:rsidRPr="005669C0">
              <w:rPr>
                <w:sz w:val="20"/>
              </w:rPr>
              <w:t>Художественно-эстетическое развитие</w:t>
            </w:r>
          </w:p>
        </w:tc>
      </w:tr>
    </w:tbl>
    <w:p w:rsidR="002C6E8D" w:rsidRPr="005669C0" w:rsidRDefault="002C6E8D">
      <w:pPr>
        <w:spacing w:after="120"/>
        <w:jc w:val="center"/>
        <w:rPr>
          <w:b/>
          <w:sz w:val="24"/>
          <w:szCs w:val="24"/>
        </w:rPr>
      </w:pPr>
    </w:p>
    <w:p w:rsidR="002C6E8D" w:rsidRPr="005669C0" w:rsidRDefault="0069355F">
      <w:pPr>
        <w:spacing w:after="120"/>
        <w:jc w:val="left"/>
        <w:rPr>
          <w:b/>
          <w:sz w:val="24"/>
          <w:szCs w:val="24"/>
        </w:rPr>
      </w:pPr>
      <w:r w:rsidRPr="005669C0">
        <w:rPr>
          <w:b/>
          <w:sz w:val="24"/>
          <w:szCs w:val="24"/>
        </w:rPr>
        <w:t>Целевые ориентиры программы ВОСПИТАНИЯ</w:t>
      </w:r>
      <w:r w:rsidR="00B52623" w:rsidRPr="005669C0">
        <w:rPr>
          <w:b/>
          <w:sz w:val="24"/>
          <w:szCs w:val="24"/>
        </w:rPr>
        <w:t xml:space="preserve"> (п.29.2.3.ё, 29.3.2.)</w:t>
      </w:r>
      <w:r w:rsidRPr="005669C0">
        <w:rPr>
          <w:b/>
          <w:sz w:val="24"/>
          <w:szCs w:val="24"/>
        </w:rPr>
        <w:t>.</w:t>
      </w:r>
    </w:p>
    <w:tbl>
      <w:tblPr>
        <w:tblW w:w="5200" w:type="pct"/>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450"/>
        <w:gridCol w:w="2177"/>
        <w:gridCol w:w="10515"/>
      </w:tblGrid>
      <w:tr w:rsidR="002C6E8D" w:rsidRPr="005669C0">
        <w:trPr>
          <w:trHeight w:val="579"/>
        </w:trPr>
        <w:tc>
          <w:tcPr>
            <w:tcW w:w="809" w:type="pct"/>
            <w:shd w:val="clear" w:color="auto" w:fill="auto"/>
            <w:tcMar>
              <w:top w:w="72" w:type="dxa"/>
              <w:left w:w="144" w:type="dxa"/>
              <w:bottom w:w="72" w:type="dxa"/>
              <w:right w:w="144" w:type="dxa"/>
            </w:tcMar>
          </w:tcPr>
          <w:p w:rsidR="002C6E8D" w:rsidRPr="005669C0" w:rsidRDefault="0069355F">
            <w:pPr>
              <w:spacing w:line="240" w:lineRule="auto"/>
              <w:jc w:val="left"/>
              <w:rPr>
                <w:sz w:val="20"/>
              </w:rPr>
            </w:pPr>
            <w:r w:rsidRPr="005669C0">
              <w:rPr>
                <w:rFonts w:eastAsiaTheme="minorEastAsia"/>
                <w:b/>
                <w:bCs/>
                <w:sz w:val="20"/>
              </w:rPr>
              <w:t>Направление воспитания</w:t>
            </w:r>
          </w:p>
        </w:tc>
        <w:tc>
          <w:tcPr>
            <w:tcW w:w="719" w:type="pct"/>
            <w:shd w:val="clear" w:color="auto" w:fill="auto"/>
            <w:tcMar>
              <w:top w:w="72" w:type="dxa"/>
              <w:left w:w="144" w:type="dxa"/>
              <w:bottom w:w="72" w:type="dxa"/>
              <w:right w:w="144" w:type="dxa"/>
            </w:tcMar>
          </w:tcPr>
          <w:p w:rsidR="002C6E8D" w:rsidRPr="005669C0" w:rsidRDefault="0069355F">
            <w:pPr>
              <w:spacing w:line="240" w:lineRule="auto"/>
              <w:jc w:val="left"/>
              <w:rPr>
                <w:sz w:val="20"/>
              </w:rPr>
            </w:pPr>
            <w:r w:rsidRPr="005669C0">
              <w:rPr>
                <w:rFonts w:eastAsiaTheme="minorEastAsia"/>
                <w:b/>
                <w:bCs/>
                <w:sz w:val="20"/>
              </w:rPr>
              <w:t>Ценности</w:t>
            </w:r>
          </w:p>
        </w:tc>
        <w:tc>
          <w:tcPr>
            <w:tcW w:w="3472" w:type="pct"/>
            <w:shd w:val="clear" w:color="auto" w:fill="auto"/>
            <w:tcMar>
              <w:top w:w="72" w:type="dxa"/>
              <w:left w:w="144" w:type="dxa"/>
              <w:bottom w:w="72" w:type="dxa"/>
              <w:right w:w="144" w:type="dxa"/>
            </w:tcMar>
          </w:tcPr>
          <w:p w:rsidR="002C6E8D" w:rsidRPr="005669C0" w:rsidRDefault="0069355F">
            <w:pPr>
              <w:spacing w:line="240" w:lineRule="auto"/>
              <w:jc w:val="left"/>
              <w:rPr>
                <w:sz w:val="20"/>
              </w:rPr>
            </w:pPr>
            <w:r w:rsidRPr="005669C0">
              <w:rPr>
                <w:rFonts w:eastAsiaTheme="minorEastAsia"/>
                <w:b/>
                <w:bCs/>
                <w:sz w:val="20"/>
              </w:rPr>
              <w:t>Целевые ориентиры в раннем возрасте</w:t>
            </w:r>
          </w:p>
        </w:tc>
      </w:tr>
      <w:tr w:rsidR="002C6E8D" w:rsidRPr="005669C0">
        <w:trPr>
          <w:trHeight w:val="453"/>
        </w:trPr>
        <w:tc>
          <w:tcPr>
            <w:tcW w:w="809" w:type="pct"/>
            <w:shd w:val="clear" w:color="auto" w:fill="auto"/>
            <w:tcMar>
              <w:top w:w="72" w:type="dxa"/>
              <w:left w:w="144" w:type="dxa"/>
              <w:bottom w:w="72" w:type="dxa"/>
              <w:right w:w="144" w:type="dxa"/>
            </w:tcMar>
          </w:tcPr>
          <w:p w:rsidR="002C6E8D" w:rsidRPr="005669C0" w:rsidRDefault="0069355F">
            <w:pPr>
              <w:spacing w:line="240" w:lineRule="auto"/>
              <w:jc w:val="left"/>
              <w:rPr>
                <w:sz w:val="20"/>
              </w:rPr>
            </w:pPr>
            <w:r w:rsidRPr="005669C0">
              <w:rPr>
                <w:rFonts w:eastAsiaTheme="minorEastAsia"/>
                <w:sz w:val="20"/>
              </w:rPr>
              <w:lastRenderedPageBreak/>
              <w:t>Патриотическое</w:t>
            </w:r>
          </w:p>
        </w:tc>
        <w:tc>
          <w:tcPr>
            <w:tcW w:w="719" w:type="pct"/>
            <w:shd w:val="clear" w:color="auto" w:fill="auto"/>
            <w:tcMar>
              <w:top w:w="72" w:type="dxa"/>
              <w:left w:w="144" w:type="dxa"/>
              <w:bottom w:w="72" w:type="dxa"/>
              <w:right w:w="144" w:type="dxa"/>
            </w:tcMar>
          </w:tcPr>
          <w:p w:rsidR="002C6E8D" w:rsidRPr="005669C0" w:rsidRDefault="0069355F">
            <w:pPr>
              <w:spacing w:line="240" w:lineRule="auto"/>
              <w:jc w:val="left"/>
              <w:rPr>
                <w:sz w:val="20"/>
              </w:rPr>
            </w:pPr>
            <w:r w:rsidRPr="005669C0">
              <w:rPr>
                <w:rFonts w:eastAsiaTheme="minorEastAsia"/>
                <w:sz w:val="20"/>
              </w:rPr>
              <w:t>Родина, природа</w:t>
            </w:r>
          </w:p>
        </w:tc>
        <w:tc>
          <w:tcPr>
            <w:tcW w:w="3472" w:type="pct"/>
            <w:shd w:val="clear" w:color="auto" w:fill="auto"/>
            <w:tcMar>
              <w:top w:w="72" w:type="dxa"/>
              <w:left w:w="144" w:type="dxa"/>
              <w:bottom w:w="72" w:type="dxa"/>
              <w:right w:w="144" w:type="dxa"/>
            </w:tcMar>
          </w:tcPr>
          <w:p w:rsidR="002C6E8D" w:rsidRPr="005669C0" w:rsidRDefault="0069355F">
            <w:pPr>
              <w:spacing w:line="240" w:lineRule="auto"/>
              <w:jc w:val="left"/>
              <w:rPr>
                <w:sz w:val="20"/>
              </w:rPr>
            </w:pPr>
            <w:r w:rsidRPr="005669C0">
              <w:rPr>
                <w:rFonts w:eastAsiaTheme="minorEastAsia"/>
                <w:sz w:val="20"/>
              </w:rPr>
              <w:t>Проявляющий привязанность к близким людям, бережное отношение к живому</w:t>
            </w:r>
          </w:p>
        </w:tc>
      </w:tr>
      <w:tr w:rsidR="002C6E8D" w:rsidRPr="005669C0" w:rsidTr="00790B1C">
        <w:trPr>
          <w:trHeight w:val="487"/>
        </w:trPr>
        <w:tc>
          <w:tcPr>
            <w:tcW w:w="809" w:type="pct"/>
            <w:shd w:val="clear" w:color="auto" w:fill="auto"/>
            <w:tcMar>
              <w:top w:w="72" w:type="dxa"/>
              <w:left w:w="144" w:type="dxa"/>
              <w:bottom w:w="72" w:type="dxa"/>
              <w:right w:w="144" w:type="dxa"/>
            </w:tcMar>
          </w:tcPr>
          <w:p w:rsidR="002C6E8D" w:rsidRPr="005669C0" w:rsidRDefault="0069355F">
            <w:pPr>
              <w:spacing w:line="240" w:lineRule="auto"/>
              <w:jc w:val="left"/>
              <w:rPr>
                <w:sz w:val="20"/>
              </w:rPr>
            </w:pPr>
            <w:r w:rsidRPr="005669C0">
              <w:rPr>
                <w:rFonts w:eastAsiaTheme="minorEastAsia"/>
                <w:sz w:val="20"/>
              </w:rPr>
              <w:t>Духовно-нравственное</w:t>
            </w:r>
          </w:p>
        </w:tc>
        <w:tc>
          <w:tcPr>
            <w:tcW w:w="719" w:type="pct"/>
            <w:shd w:val="clear" w:color="auto" w:fill="auto"/>
            <w:tcMar>
              <w:top w:w="72" w:type="dxa"/>
              <w:left w:w="144" w:type="dxa"/>
              <w:bottom w:w="72" w:type="dxa"/>
              <w:right w:w="144" w:type="dxa"/>
            </w:tcMar>
          </w:tcPr>
          <w:p w:rsidR="002C6E8D" w:rsidRPr="005669C0" w:rsidRDefault="0069355F">
            <w:pPr>
              <w:spacing w:line="240" w:lineRule="auto"/>
              <w:jc w:val="left"/>
              <w:rPr>
                <w:sz w:val="20"/>
              </w:rPr>
            </w:pPr>
            <w:r w:rsidRPr="005669C0">
              <w:rPr>
                <w:rFonts w:eastAsiaTheme="minorEastAsia"/>
                <w:sz w:val="20"/>
              </w:rPr>
              <w:t>Жизнь, милосердие, добро</w:t>
            </w:r>
          </w:p>
        </w:tc>
        <w:tc>
          <w:tcPr>
            <w:tcW w:w="3472" w:type="pct"/>
            <w:shd w:val="clear" w:color="auto" w:fill="auto"/>
            <w:tcMar>
              <w:top w:w="72" w:type="dxa"/>
              <w:left w:w="144" w:type="dxa"/>
              <w:bottom w:w="72" w:type="dxa"/>
              <w:right w:w="144" w:type="dxa"/>
            </w:tcMar>
          </w:tcPr>
          <w:p w:rsidR="002C6E8D" w:rsidRPr="005669C0" w:rsidRDefault="0069355F">
            <w:pPr>
              <w:spacing w:line="240" w:lineRule="auto"/>
              <w:jc w:val="left"/>
              <w:rPr>
                <w:sz w:val="20"/>
              </w:rPr>
            </w:pPr>
            <w:r w:rsidRPr="005669C0">
              <w:rPr>
                <w:rFonts w:eastAsiaTheme="minorEastAsia"/>
                <w:sz w:val="20"/>
              </w:rPr>
              <w:t>Способный понять и принять, что такое "хорошо" и "плохо". Проявляющий сочувствие, доброту.</w:t>
            </w:r>
          </w:p>
        </w:tc>
      </w:tr>
      <w:tr w:rsidR="002C6E8D" w:rsidRPr="005669C0" w:rsidTr="00790B1C">
        <w:trPr>
          <w:trHeight w:val="769"/>
        </w:trPr>
        <w:tc>
          <w:tcPr>
            <w:tcW w:w="809" w:type="pct"/>
            <w:shd w:val="clear" w:color="auto" w:fill="auto"/>
            <w:tcMar>
              <w:top w:w="72" w:type="dxa"/>
              <w:left w:w="144" w:type="dxa"/>
              <w:bottom w:w="72" w:type="dxa"/>
              <w:right w:w="144" w:type="dxa"/>
            </w:tcMar>
          </w:tcPr>
          <w:p w:rsidR="002C6E8D" w:rsidRPr="005669C0" w:rsidRDefault="0069355F">
            <w:pPr>
              <w:spacing w:line="240" w:lineRule="auto"/>
              <w:jc w:val="left"/>
              <w:rPr>
                <w:sz w:val="20"/>
              </w:rPr>
            </w:pPr>
            <w:r w:rsidRPr="005669C0">
              <w:rPr>
                <w:rFonts w:eastAsiaTheme="minorEastAsia"/>
                <w:sz w:val="20"/>
              </w:rPr>
              <w:t>Социальное</w:t>
            </w:r>
          </w:p>
        </w:tc>
        <w:tc>
          <w:tcPr>
            <w:tcW w:w="719" w:type="pct"/>
            <w:shd w:val="clear" w:color="auto" w:fill="auto"/>
            <w:tcMar>
              <w:top w:w="72" w:type="dxa"/>
              <w:left w:w="144" w:type="dxa"/>
              <w:bottom w:w="72" w:type="dxa"/>
              <w:right w:w="144" w:type="dxa"/>
            </w:tcMar>
          </w:tcPr>
          <w:p w:rsidR="002C6E8D" w:rsidRPr="005669C0" w:rsidRDefault="0069355F">
            <w:pPr>
              <w:spacing w:line="240" w:lineRule="auto"/>
              <w:jc w:val="left"/>
              <w:rPr>
                <w:sz w:val="20"/>
              </w:rPr>
            </w:pPr>
            <w:r w:rsidRPr="005669C0">
              <w:rPr>
                <w:rFonts w:eastAsiaTheme="minorEastAsia"/>
                <w:sz w:val="20"/>
              </w:rPr>
              <w:t>Человек, семья, дружба, сотрудничество</w:t>
            </w:r>
          </w:p>
        </w:tc>
        <w:tc>
          <w:tcPr>
            <w:tcW w:w="3472" w:type="pct"/>
            <w:shd w:val="clear" w:color="auto" w:fill="auto"/>
            <w:tcMar>
              <w:top w:w="72" w:type="dxa"/>
              <w:left w:w="144" w:type="dxa"/>
              <w:bottom w:w="72" w:type="dxa"/>
              <w:right w:w="144" w:type="dxa"/>
            </w:tcMar>
          </w:tcPr>
          <w:p w:rsidR="002C6E8D" w:rsidRPr="005669C0" w:rsidRDefault="0069355F">
            <w:pPr>
              <w:spacing w:line="240" w:lineRule="auto"/>
              <w:rPr>
                <w:sz w:val="20"/>
              </w:rPr>
            </w:pPr>
            <w:r w:rsidRPr="005669C0">
              <w:rPr>
                <w:rFonts w:eastAsiaTheme="minorEastAsia"/>
                <w:sz w:val="20"/>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2C6E8D" w:rsidRPr="005669C0">
        <w:trPr>
          <w:trHeight w:val="560"/>
        </w:trPr>
        <w:tc>
          <w:tcPr>
            <w:tcW w:w="809" w:type="pct"/>
            <w:shd w:val="clear" w:color="auto" w:fill="auto"/>
            <w:tcMar>
              <w:top w:w="72" w:type="dxa"/>
              <w:left w:w="144" w:type="dxa"/>
              <w:bottom w:w="72" w:type="dxa"/>
              <w:right w:w="144" w:type="dxa"/>
            </w:tcMar>
          </w:tcPr>
          <w:p w:rsidR="002C6E8D" w:rsidRPr="005669C0" w:rsidRDefault="0069355F">
            <w:pPr>
              <w:spacing w:line="240" w:lineRule="auto"/>
              <w:jc w:val="left"/>
              <w:rPr>
                <w:sz w:val="20"/>
              </w:rPr>
            </w:pPr>
            <w:r w:rsidRPr="005669C0">
              <w:rPr>
                <w:rFonts w:eastAsiaTheme="minorEastAsia"/>
                <w:sz w:val="20"/>
              </w:rPr>
              <w:t>Познавательное</w:t>
            </w:r>
          </w:p>
        </w:tc>
        <w:tc>
          <w:tcPr>
            <w:tcW w:w="719" w:type="pct"/>
            <w:shd w:val="clear" w:color="auto" w:fill="auto"/>
            <w:tcMar>
              <w:top w:w="72" w:type="dxa"/>
              <w:left w:w="144" w:type="dxa"/>
              <w:bottom w:w="72" w:type="dxa"/>
              <w:right w:w="144" w:type="dxa"/>
            </w:tcMar>
          </w:tcPr>
          <w:p w:rsidR="002C6E8D" w:rsidRPr="005669C0" w:rsidRDefault="0069355F">
            <w:pPr>
              <w:spacing w:line="240" w:lineRule="auto"/>
              <w:jc w:val="left"/>
              <w:rPr>
                <w:sz w:val="20"/>
              </w:rPr>
            </w:pPr>
            <w:r w:rsidRPr="005669C0">
              <w:rPr>
                <w:rFonts w:eastAsiaTheme="minorEastAsia"/>
                <w:sz w:val="20"/>
              </w:rPr>
              <w:t>Познание</w:t>
            </w:r>
          </w:p>
        </w:tc>
        <w:tc>
          <w:tcPr>
            <w:tcW w:w="3472" w:type="pct"/>
            <w:shd w:val="clear" w:color="auto" w:fill="auto"/>
            <w:tcMar>
              <w:top w:w="72" w:type="dxa"/>
              <w:left w:w="144" w:type="dxa"/>
              <w:bottom w:w="72" w:type="dxa"/>
              <w:right w:w="144" w:type="dxa"/>
            </w:tcMar>
          </w:tcPr>
          <w:p w:rsidR="002C6E8D" w:rsidRPr="005669C0" w:rsidRDefault="0069355F">
            <w:pPr>
              <w:spacing w:line="240" w:lineRule="auto"/>
              <w:rPr>
                <w:sz w:val="20"/>
              </w:rPr>
            </w:pPr>
            <w:r w:rsidRPr="005669C0">
              <w:rPr>
                <w:rFonts w:eastAsiaTheme="minorEastAsia"/>
                <w:sz w:val="20"/>
              </w:rPr>
              <w:t>Проявляющий интерес к окружающему миру. Любознательный, активный в поведении и деятельности.</w:t>
            </w:r>
          </w:p>
        </w:tc>
      </w:tr>
      <w:tr w:rsidR="002C6E8D" w:rsidRPr="005669C0">
        <w:trPr>
          <w:trHeight w:val="559"/>
        </w:trPr>
        <w:tc>
          <w:tcPr>
            <w:tcW w:w="809" w:type="pct"/>
            <w:shd w:val="clear" w:color="auto" w:fill="auto"/>
            <w:tcMar>
              <w:top w:w="72" w:type="dxa"/>
              <w:left w:w="144" w:type="dxa"/>
              <w:bottom w:w="72" w:type="dxa"/>
              <w:right w:w="144" w:type="dxa"/>
            </w:tcMar>
          </w:tcPr>
          <w:p w:rsidR="002C6E8D" w:rsidRPr="005669C0" w:rsidRDefault="0069355F">
            <w:pPr>
              <w:spacing w:line="240" w:lineRule="auto"/>
              <w:jc w:val="left"/>
              <w:rPr>
                <w:rFonts w:eastAsiaTheme="minorEastAsia"/>
                <w:sz w:val="20"/>
              </w:rPr>
            </w:pPr>
            <w:r w:rsidRPr="005669C0">
              <w:rPr>
                <w:rFonts w:eastAsiaTheme="minorEastAsia"/>
                <w:sz w:val="20"/>
              </w:rPr>
              <w:t>Физическое и оздоровительное</w:t>
            </w:r>
          </w:p>
        </w:tc>
        <w:tc>
          <w:tcPr>
            <w:tcW w:w="719" w:type="pct"/>
            <w:shd w:val="clear" w:color="auto" w:fill="auto"/>
            <w:tcMar>
              <w:top w:w="72" w:type="dxa"/>
              <w:left w:w="144" w:type="dxa"/>
              <w:bottom w:w="72" w:type="dxa"/>
              <w:right w:w="144" w:type="dxa"/>
            </w:tcMar>
          </w:tcPr>
          <w:p w:rsidR="002C6E8D" w:rsidRPr="005669C0" w:rsidRDefault="0069355F">
            <w:pPr>
              <w:spacing w:line="240" w:lineRule="auto"/>
              <w:jc w:val="left"/>
              <w:rPr>
                <w:rFonts w:eastAsiaTheme="minorEastAsia"/>
                <w:sz w:val="20"/>
              </w:rPr>
            </w:pPr>
            <w:r w:rsidRPr="005669C0">
              <w:rPr>
                <w:rFonts w:eastAsiaTheme="minorEastAsia"/>
                <w:sz w:val="20"/>
              </w:rPr>
              <w:t>Здоровье, жизнь</w:t>
            </w:r>
          </w:p>
        </w:tc>
        <w:tc>
          <w:tcPr>
            <w:tcW w:w="3472" w:type="pct"/>
            <w:shd w:val="clear" w:color="auto" w:fill="auto"/>
            <w:tcMar>
              <w:top w:w="72" w:type="dxa"/>
              <w:left w:w="144" w:type="dxa"/>
              <w:bottom w:w="72" w:type="dxa"/>
              <w:right w:w="144" w:type="dxa"/>
            </w:tcMar>
          </w:tcPr>
          <w:p w:rsidR="002C6E8D" w:rsidRPr="005669C0" w:rsidRDefault="0069355F">
            <w:pPr>
              <w:spacing w:line="240" w:lineRule="auto"/>
              <w:rPr>
                <w:rFonts w:eastAsiaTheme="minorEastAsia"/>
                <w:sz w:val="20"/>
              </w:rPr>
            </w:pPr>
            <w:r w:rsidRPr="005669C0">
              <w:rPr>
                <w:rFonts w:eastAsiaTheme="minorEastAsia"/>
                <w:sz w:val="20"/>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2C6E8D" w:rsidRPr="005669C0">
        <w:trPr>
          <w:trHeight w:val="559"/>
        </w:trPr>
        <w:tc>
          <w:tcPr>
            <w:tcW w:w="809" w:type="pct"/>
            <w:shd w:val="clear" w:color="auto" w:fill="auto"/>
            <w:tcMar>
              <w:top w:w="72" w:type="dxa"/>
              <w:left w:w="144" w:type="dxa"/>
              <w:bottom w:w="72" w:type="dxa"/>
              <w:right w:w="144" w:type="dxa"/>
            </w:tcMar>
          </w:tcPr>
          <w:p w:rsidR="002C6E8D" w:rsidRPr="005669C0" w:rsidRDefault="0069355F">
            <w:pPr>
              <w:spacing w:line="240" w:lineRule="auto"/>
              <w:jc w:val="left"/>
              <w:rPr>
                <w:rFonts w:eastAsiaTheme="minorEastAsia"/>
                <w:sz w:val="20"/>
              </w:rPr>
            </w:pPr>
            <w:r w:rsidRPr="005669C0">
              <w:rPr>
                <w:rFonts w:eastAsiaTheme="minorEastAsia"/>
                <w:sz w:val="20"/>
              </w:rPr>
              <w:t>Трудовое</w:t>
            </w:r>
          </w:p>
          <w:p w:rsidR="002C6E8D" w:rsidRPr="005669C0" w:rsidRDefault="002C6E8D">
            <w:pPr>
              <w:spacing w:line="240" w:lineRule="auto"/>
              <w:jc w:val="left"/>
              <w:rPr>
                <w:b/>
                <w:sz w:val="20"/>
              </w:rPr>
            </w:pPr>
          </w:p>
        </w:tc>
        <w:tc>
          <w:tcPr>
            <w:tcW w:w="719" w:type="pct"/>
            <w:shd w:val="clear" w:color="auto" w:fill="auto"/>
            <w:tcMar>
              <w:top w:w="72" w:type="dxa"/>
              <w:left w:w="144" w:type="dxa"/>
              <w:bottom w:w="72" w:type="dxa"/>
              <w:right w:w="144" w:type="dxa"/>
            </w:tcMar>
          </w:tcPr>
          <w:p w:rsidR="002C6E8D" w:rsidRPr="005669C0" w:rsidRDefault="0069355F">
            <w:pPr>
              <w:spacing w:line="240" w:lineRule="auto"/>
              <w:jc w:val="left"/>
              <w:rPr>
                <w:b/>
                <w:sz w:val="20"/>
              </w:rPr>
            </w:pPr>
            <w:r w:rsidRPr="005669C0">
              <w:rPr>
                <w:rFonts w:eastAsiaTheme="minorEastAsia"/>
                <w:sz w:val="20"/>
              </w:rPr>
              <w:t>Труд</w:t>
            </w:r>
          </w:p>
        </w:tc>
        <w:tc>
          <w:tcPr>
            <w:tcW w:w="3472" w:type="pct"/>
            <w:shd w:val="clear" w:color="auto" w:fill="auto"/>
            <w:tcMar>
              <w:top w:w="72" w:type="dxa"/>
              <w:left w:w="144" w:type="dxa"/>
              <w:bottom w:w="72" w:type="dxa"/>
              <w:right w:w="144" w:type="dxa"/>
            </w:tcMar>
          </w:tcPr>
          <w:p w:rsidR="002C6E8D" w:rsidRPr="005669C0" w:rsidRDefault="0069355F">
            <w:pPr>
              <w:spacing w:line="240" w:lineRule="auto"/>
              <w:rPr>
                <w:rFonts w:eastAsiaTheme="minorEastAsia"/>
                <w:sz w:val="20"/>
              </w:rPr>
            </w:pPr>
            <w:r w:rsidRPr="005669C0">
              <w:rPr>
                <w:rFonts w:eastAsiaTheme="minorEastAsia"/>
                <w:sz w:val="20"/>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2C6E8D" w:rsidRPr="005669C0">
        <w:trPr>
          <w:trHeight w:val="559"/>
        </w:trPr>
        <w:tc>
          <w:tcPr>
            <w:tcW w:w="809" w:type="pct"/>
            <w:shd w:val="clear" w:color="auto" w:fill="auto"/>
            <w:tcMar>
              <w:top w:w="72" w:type="dxa"/>
              <w:left w:w="144" w:type="dxa"/>
              <w:bottom w:w="72" w:type="dxa"/>
              <w:right w:w="144" w:type="dxa"/>
            </w:tcMar>
          </w:tcPr>
          <w:p w:rsidR="002C6E8D" w:rsidRPr="005669C0" w:rsidRDefault="0069355F">
            <w:pPr>
              <w:spacing w:line="240" w:lineRule="auto"/>
              <w:jc w:val="left"/>
              <w:rPr>
                <w:rFonts w:eastAsiaTheme="minorEastAsia"/>
                <w:sz w:val="20"/>
              </w:rPr>
            </w:pPr>
            <w:r w:rsidRPr="005669C0">
              <w:rPr>
                <w:rFonts w:eastAsiaTheme="minorEastAsia"/>
                <w:sz w:val="20"/>
              </w:rPr>
              <w:t>Эстетическое</w:t>
            </w:r>
          </w:p>
          <w:p w:rsidR="002C6E8D" w:rsidRPr="005669C0" w:rsidRDefault="002C6E8D">
            <w:pPr>
              <w:spacing w:line="240" w:lineRule="auto"/>
              <w:jc w:val="left"/>
              <w:rPr>
                <w:rFonts w:eastAsiaTheme="minorEastAsia"/>
                <w:sz w:val="20"/>
              </w:rPr>
            </w:pPr>
          </w:p>
        </w:tc>
        <w:tc>
          <w:tcPr>
            <w:tcW w:w="719" w:type="pct"/>
            <w:shd w:val="clear" w:color="auto" w:fill="auto"/>
            <w:tcMar>
              <w:top w:w="72" w:type="dxa"/>
              <w:left w:w="144" w:type="dxa"/>
              <w:bottom w:w="72" w:type="dxa"/>
              <w:right w:w="144" w:type="dxa"/>
            </w:tcMar>
          </w:tcPr>
          <w:p w:rsidR="002C6E8D" w:rsidRPr="005669C0" w:rsidRDefault="0069355F">
            <w:pPr>
              <w:spacing w:line="240" w:lineRule="auto"/>
              <w:jc w:val="left"/>
              <w:rPr>
                <w:rFonts w:eastAsiaTheme="minorEastAsia"/>
                <w:sz w:val="20"/>
              </w:rPr>
            </w:pPr>
            <w:r w:rsidRPr="005669C0">
              <w:rPr>
                <w:rFonts w:eastAsiaTheme="minorEastAsia"/>
                <w:sz w:val="20"/>
              </w:rPr>
              <w:t>Культура и Красота</w:t>
            </w:r>
          </w:p>
          <w:p w:rsidR="002C6E8D" w:rsidRPr="005669C0" w:rsidRDefault="002C6E8D">
            <w:pPr>
              <w:spacing w:line="240" w:lineRule="auto"/>
              <w:jc w:val="left"/>
              <w:rPr>
                <w:rFonts w:eastAsiaTheme="minorEastAsia"/>
                <w:sz w:val="20"/>
              </w:rPr>
            </w:pPr>
          </w:p>
        </w:tc>
        <w:tc>
          <w:tcPr>
            <w:tcW w:w="3472" w:type="pct"/>
            <w:shd w:val="clear" w:color="auto" w:fill="auto"/>
            <w:tcMar>
              <w:top w:w="72" w:type="dxa"/>
              <w:left w:w="144" w:type="dxa"/>
              <w:bottom w:w="72" w:type="dxa"/>
              <w:right w:w="144" w:type="dxa"/>
            </w:tcMar>
          </w:tcPr>
          <w:p w:rsidR="002C6E8D" w:rsidRPr="005669C0" w:rsidRDefault="0069355F">
            <w:pPr>
              <w:spacing w:line="240" w:lineRule="auto"/>
              <w:rPr>
                <w:rFonts w:eastAsiaTheme="minorEastAsia"/>
                <w:sz w:val="20"/>
              </w:rPr>
            </w:pPr>
            <w:r w:rsidRPr="005669C0">
              <w:rPr>
                <w:rFonts w:eastAsiaTheme="minorEastAsia"/>
                <w:sz w:val="20"/>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2C6E8D" w:rsidRPr="005669C0">
        <w:trPr>
          <w:trHeight w:val="204"/>
        </w:trPr>
        <w:tc>
          <w:tcPr>
            <w:tcW w:w="809" w:type="pct"/>
            <w:shd w:val="clear" w:color="auto" w:fill="auto"/>
            <w:tcMar>
              <w:top w:w="72" w:type="dxa"/>
              <w:left w:w="144" w:type="dxa"/>
              <w:bottom w:w="72" w:type="dxa"/>
              <w:right w:w="144" w:type="dxa"/>
            </w:tcMar>
          </w:tcPr>
          <w:p w:rsidR="002C6E8D" w:rsidRPr="005669C0" w:rsidRDefault="0069355F">
            <w:pPr>
              <w:spacing w:line="240" w:lineRule="auto"/>
              <w:jc w:val="left"/>
              <w:rPr>
                <w:rFonts w:eastAsiaTheme="minorEastAsia"/>
                <w:sz w:val="20"/>
              </w:rPr>
            </w:pPr>
            <w:r w:rsidRPr="005669C0">
              <w:rPr>
                <w:rFonts w:eastAsiaTheme="minorEastAsia"/>
                <w:sz w:val="20"/>
              </w:rPr>
              <w:t>Патриотическое</w:t>
            </w:r>
          </w:p>
          <w:p w:rsidR="002C6E8D" w:rsidRPr="005669C0" w:rsidRDefault="002C6E8D">
            <w:pPr>
              <w:spacing w:line="240" w:lineRule="auto"/>
              <w:jc w:val="left"/>
              <w:rPr>
                <w:rFonts w:eastAsiaTheme="minorEastAsia"/>
                <w:sz w:val="20"/>
              </w:rPr>
            </w:pPr>
          </w:p>
        </w:tc>
        <w:tc>
          <w:tcPr>
            <w:tcW w:w="719" w:type="pct"/>
            <w:shd w:val="clear" w:color="auto" w:fill="auto"/>
            <w:tcMar>
              <w:top w:w="72" w:type="dxa"/>
              <w:left w:w="144" w:type="dxa"/>
              <w:bottom w:w="72" w:type="dxa"/>
              <w:right w:w="144" w:type="dxa"/>
            </w:tcMar>
          </w:tcPr>
          <w:p w:rsidR="002C6E8D" w:rsidRPr="005669C0" w:rsidRDefault="0069355F">
            <w:pPr>
              <w:spacing w:line="240" w:lineRule="auto"/>
              <w:jc w:val="left"/>
              <w:rPr>
                <w:rFonts w:eastAsiaTheme="minorEastAsia"/>
                <w:sz w:val="20"/>
              </w:rPr>
            </w:pPr>
            <w:r w:rsidRPr="005669C0">
              <w:rPr>
                <w:rFonts w:eastAsiaTheme="minorEastAsia"/>
                <w:sz w:val="20"/>
              </w:rPr>
              <w:t>Родина, природа</w:t>
            </w:r>
          </w:p>
          <w:p w:rsidR="002C6E8D" w:rsidRPr="005669C0" w:rsidRDefault="002C6E8D">
            <w:pPr>
              <w:spacing w:line="240" w:lineRule="auto"/>
              <w:jc w:val="left"/>
              <w:rPr>
                <w:rFonts w:eastAsiaTheme="minorEastAsia"/>
                <w:sz w:val="20"/>
              </w:rPr>
            </w:pPr>
          </w:p>
        </w:tc>
        <w:tc>
          <w:tcPr>
            <w:tcW w:w="3472" w:type="pct"/>
            <w:shd w:val="clear" w:color="auto" w:fill="auto"/>
            <w:tcMar>
              <w:top w:w="72" w:type="dxa"/>
              <w:left w:w="144" w:type="dxa"/>
              <w:bottom w:w="72" w:type="dxa"/>
              <w:right w:w="144" w:type="dxa"/>
            </w:tcMar>
          </w:tcPr>
          <w:p w:rsidR="002C6E8D" w:rsidRPr="005669C0" w:rsidRDefault="0069355F">
            <w:pPr>
              <w:spacing w:line="240" w:lineRule="auto"/>
              <w:rPr>
                <w:rFonts w:eastAsiaTheme="minorEastAsia"/>
                <w:sz w:val="20"/>
              </w:rPr>
            </w:pPr>
            <w:r w:rsidRPr="005669C0">
              <w:rPr>
                <w:rFonts w:eastAsiaTheme="minorEastAsia"/>
                <w:sz w:val="20"/>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2C6E8D" w:rsidRPr="005669C0">
        <w:trPr>
          <w:trHeight w:val="559"/>
        </w:trPr>
        <w:tc>
          <w:tcPr>
            <w:tcW w:w="809" w:type="pct"/>
            <w:shd w:val="clear" w:color="auto" w:fill="auto"/>
            <w:tcMar>
              <w:top w:w="72" w:type="dxa"/>
              <w:left w:w="144" w:type="dxa"/>
              <w:bottom w:w="72" w:type="dxa"/>
              <w:right w:w="144" w:type="dxa"/>
            </w:tcMar>
          </w:tcPr>
          <w:p w:rsidR="002C6E8D" w:rsidRPr="005669C0" w:rsidRDefault="0069355F">
            <w:pPr>
              <w:spacing w:line="240" w:lineRule="auto"/>
              <w:jc w:val="left"/>
              <w:rPr>
                <w:rFonts w:eastAsiaTheme="minorEastAsia"/>
                <w:sz w:val="20"/>
              </w:rPr>
            </w:pPr>
            <w:r w:rsidRPr="005669C0">
              <w:rPr>
                <w:rFonts w:eastAsiaTheme="minorEastAsia"/>
                <w:sz w:val="20"/>
              </w:rPr>
              <w:t>Духовно-нравственное</w:t>
            </w:r>
          </w:p>
          <w:p w:rsidR="002C6E8D" w:rsidRPr="005669C0" w:rsidRDefault="002C6E8D">
            <w:pPr>
              <w:spacing w:line="240" w:lineRule="auto"/>
              <w:jc w:val="left"/>
              <w:rPr>
                <w:rFonts w:eastAsiaTheme="minorEastAsia"/>
                <w:sz w:val="20"/>
              </w:rPr>
            </w:pPr>
          </w:p>
        </w:tc>
        <w:tc>
          <w:tcPr>
            <w:tcW w:w="719" w:type="pct"/>
            <w:shd w:val="clear" w:color="auto" w:fill="auto"/>
            <w:tcMar>
              <w:top w:w="72" w:type="dxa"/>
              <w:left w:w="144" w:type="dxa"/>
              <w:bottom w:w="72" w:type="dxa"/>
              <w:right w:w="144" w:type="dxa"/>
            </w:tcMar>
          </w:tcPr>
          <w:p w:rsidR="002C6E8D" w:rsidRPr="005669C0" w:rsidRDefault="0069355F">
            <w:pPr>
              <w:spacing w:line="240" w:lineRule="auto"/>
              <w:jc w:val="left"/>
              <w:rPr>
                <w:rFonts w:eastAsiaTheme="minorEastAsia"/>
                <w:sz w:val="20"/>
              </w:rPr>
            </w:pPr>
            <w:r w:rsidRPr="005669C0">
              <w:rPr>
                <w:rFonts w:eastAsiaTheme="minorEastAsia"/>
                <w:sz w:val="20"/>
              </w:rPr>
              <w:t>Жизнь, милосердие, добро</w:t>
            </w:r>
          </w:p>
          <w:p w:rsidR="002C6E8D" w:rsidRPr="005669C0" w:rsidRDefault="002C6E8D">
            <w:pPr>
              <w:spacing w:line="240" w:lineRule="auto"/>
              <w:jc w:val="left"/>
              <w:rPr>
                <w:rFonts w:eastAsiaTheme="minorEastAsia"/>
                <w:sz w:val="20"/>
              </w:rPr>
            </w:pPr>
          </w:p>
        </w:tc>
        <w:tc>
          <w:tcPr>
            <w:tcW w:w="3472" w:type="pct"/>
            <w:shd w:val="clear" w:color="auto" w:fill="auto"/>
            <w:tcMar>
              <w:top w:w="72" w:type="dxa"/>
              <w:left w:w="144" w:type="dxa"/>
              <w:bottom w:w="72" w:type="dxa"/>
              <w:right w:w="144" w:type="dxa"/>
            </w:tcMar>
          </w:tcPr>
          <w:p w:rsidR="002C6E8D" w:rsidRPr="005669C0" w:rsidRDefault="0069355F">
            <w:pPr>
              <w:spacing w:line="240" w:lineRule="auto"/>
              <w:rPr>
                <w:rFonts w:eastAsiaTheme="minorEastAsia"/>
                <w:sz w:val="20"/>
              </w:rPr>
            </w:pPr>
            <w:r w:rsidRPr="005669C0">
              <w:rPr>
                <w:rFonts w:eastAsiaTheme="minorEastAsia"/>
                <w:sz w:val="20"/>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2C6E8D" w:rsidRPr="005669C0">
        <w:trPr>
          <w:trHeight w:val="559"/>
        </w:trPr>
        <w:tc>
          <w:tcPr>
            <w:tcW w:w="809" w:type="pct"/>
            <w:shd w:val="clear" w:color="auto" w:fill="auto"/>
            <w:tcMar>
              <w:top w:w="72" w:type="dxa"/>
              <w:left w:w="144" w:type="dxa"/>
              <w:bottom w:w="72" w:type="dxa"/>
              <w:right w:w="144" w:type="dxa"/>
            </w:tcMar>
          </w:tcPr>
          <w:p w:rsidR="002C6E8D" w:rsidRPr="005669C0" w:rsidRDefault="0069355F">
            <w:pPr>
              <w:spacing w:line="240" w:lineRule="auto"/>
              <w:jc w:val="left"/>
              <w:rPr>
                <w:rFonts w:eastAsiaTheme="minorEastAsia"/>
                <w:sz w:val="20"/>
              </w:rPr>
            </w:pPr>
            <w:r w:rsidRPr="005669C0">
              <w:rPr>
                <w:rFonts w:eastAsiaTheme="minorEastAsia"/>
                <w:sz w:val="20"/>
              </w:rPr>
              <w:t>Социальное</w:t>
            </w:r>
          </w:p>
        </w:tc>
        <w:tc>
          <w:tcPr>
            <w:tcW w:w="719" w:type="pct"/>
            <w:shd w:val="clear" w:color="auto" w:fill="auto"/>
            <w:tcMar>
              <w:top w:w="72" w:type="dxa"/>
              <w:left w:w="144" w:type="dxa"/>
              <w:bottom w:w="72" w:type="dxa"/>
              <w:right w:w="144" w:type="dxa"/>
            </w:tcMar>
          </w:tcPr>
          <w:p w:rsidR="002C6E8D" w:rsidRPr="005669C0" w:rsidRDefault="0069355F">
            <w:pPr>
              <w:spacing w:line="240" w:lineRule="auto"/>
              <w:jc w:val="left"/>
              <w:rPr>
                <w:rFonts w:eastAsiaTheme="minorEastAsia"/>
                <w:sz w:val="20"/>
              </w:rPr>
            </w:pPr>
            <w:r w:rsidRPr="005669C0">
              <w:rPr>
                <w:rFonts w:eastAsiaTheme="minorEastAsia"/>
                <w:sz w:val="20"/>
              </w:rPr>
              <w:t>Человек, семья, дружба, сотрудничество</w:t>
            </w:r>
          </w:p>
          <w:p w:rsidR="002C6E8D" w:rsidRPr="005669C0" w:rsidRDefault="002C6E8D">
            <w:pPr>
              <w:spacing w:line="240" w:lineRule="auto"/>
              <w:jc w:val="left"/>
              <w:rPr>
                <w:rFonts w:eastAsiaTheme="minorEastAsia"/>
                <w:sz w:val="20"/>
              </w:rPr>
            </w:pPr>
          </w:p>
        </w:tc>
        <w:tc>
          <w:tcPr>
            <w:tcW w:w="3472" w:type="pct"/>
            <w:shd w:val="clear" w:color="auto" w:fill="auto"/>
            <w:tcMar>
              <w:top w:w="72" w:type="dxa"/>
              <w:left w:w="144" w:type="dxa"/>
              <w:bottom w:w="72" w:type="dxa"/>
              <w:right w:w="144" w:type="dxa"/>
            </w:tcMar>
          </w:tcPr>
          <w:p w:rsidR="002C6E8D" w:rsidRPr="005669C0" w:rsidRDefault="0069355F">
            <w:pPr>
              <w:spacing w:line="240" w:lineRule="auto"/>
              <w:rPr>
                <w:rFonts w:eastAsiaTheme="minorEastAsia"/>
                <w:sz w:val="20"/>
              </w:rPr>
            </w:pPr>
            <w:r w:rsidRPr="005669C0">
              <w:rPr>
                <w:rFonts w:eastAsiaTheme="minorEastAsia"/>
                <w:sz w:val="20"/>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C6E8D" w:rsidRPr="005669C0">
        <w:trPr>
          <w:trHeight w:val="346"/>
        </w:trPr>
        <w:tc>
          <w:tcPr>
            <w:tcW w:w="809" w:type="pct"/>
            <w:shd w:val="clear" w:color="auto" w:fill="auto"/>
            <w:tcMar>
              <w:top w:w="72" w:type="dxa"/>
              <w:left w:w="144" w:type="dxa"/>
              <w:bottom w:w="72" w:type="dxa"/>
              <w:right w:w="144" w:type="dxa"/>
            </w:tcMar>
          </w:tcPr>
          <w:p w:rsidR="002C6E8D" w:rsidRPr="005669C0" w:rsidRDefault="0069355F">
            <w:pPr>
              <w:spacing w:line="240" w:lineRule="auto"/>
              <w:jc w:val="left"/>
              <w:rPr>
                <w:rFonts w:eastAsiaTheme="minorEastAsia"/>
                <w:sz w:val="20"/>
              </w:rPr>
            </w:pPr>
            <w:r w:rsidRPr="005669C0">
              <w:rPr>
                <w:rFonts w:eastAsiaTheme="minorEastAsia"/>
                <w:sz w:val="20"/>
              </w:rPr>
              <w:t>Познавательное</w:t>
            </w:r>
          </w:p>
        </w:tc>
        <w:tc>
          <w:tcPr>
            <w:tcW w:w="719" w:type="pct"/>
            <w:shd w:val="clear" w:color="auto" w:fill="auto"/>
            <w:tcMar>
              <w:top w:w="72" w:type="dxa"/>
              <w:left w:w="144" w:type="dxa"/>
              <w:bottom w:w="72" w:type="dxa"/>
              <w:right w:w="144" w:type="dxa"/>
            </w:tcMar>
          </w:tcPr>
          <w:p w:rsidR="002C6E8D" w:rsidRPr="005669C0" w:rsidRDefault="0069355F">
            <w:pPr>
              <w:spacing w:line="240" w:lineRule="auto"/>
              <w:jc w:val="left"/>
              <w:rPr>
                <w:rFonts w:eastAsiaTheme="minorEastAsia"/>
                <w:sz w:val="20"/>
              </w:rPr>
            </w:pPr>
            <w:r w:rsidRPr="005669C0">
              <w:rPr>
                <w:rFonts w:eastAsiaTheme="minorEastAsia"/>
                <w:sz w:val="20"/>
              </w:rPr>
              <w:t>Познание</w:t>
            </w:r>
          </w:p>
          <w:p w:rsidR="002C6E8D" w:rsidRPr="005669C0" w:rsidRDefault="002C6E8D">
            <w:pPr>
              <w:spacing w:line="240" w:lineRule="auto"/>
              <w:jc w:val="left"/>
              <w:rPr>
                <w:rFonts w:eastAsiaTheme="minorEastAsia"/>
                <w:sz w:val="20"/>
              </w:rPr>
            </w:pPr>
          </w:p>
        </w:tc>
        <w:tc>
          <w:tcPr>
            <w:tcW w:w="3472" w:type="pct"/>
            <w:shd w:val="clear" w:color="auto" w:fill="auto"/>
            <w:tcMar>
              <w:top w:w="72" w:type="dxa"/>
              <w:left w:w="144" w:type="dxa"/>
              <w:bottom w:w="72" w:type="dxa"/>
              <w:right w:w="144" w:type="dxa"/>
            </w:tcMar>
          </w:tcPr>
          <w:p w:rsidR="002C6E8D" w:rsidRPr="005669C0" w:rsidRDefault="0069355F">
            <w:pPr>
              <w:spacing w:line="240" w:lineRule="auto"/>
              <w:rPr>
                <w:rFonts w:eastAsiaTheme="minorEastAsia"/>
                <w:sz w:val="20"/>
              </w:rPr>
            </w:pPr>
            <w:r w:rsidRPr="005669C0">
              <w:rPr>
                <w:rFonts w:eastAsiaTheme="minorEastAsia"/>
                <w:sz w:val="20"/>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2C6E8D" w:rsidRPr="005669C0">
        <w:trPr>
          <w:trHeight w:val="559"/>
        </w:trPr>
        <w:tc>
          <w:tcPr>
            <w:tcW w:w="809" w:type="pct"/>
            <w:shd w:val="clear" w:color="auto" w:fill="auto"/>
            <w:tcMar>
              <w:top w:w="72" w:type="dxa"/>
              <w:left w:w="144" w:type="dxa"/>
              <w:bottom w:w="72" w:type="dxa"/>
              <w:right w:w="144" w:type="dxa"/>
            </w:tcMar>
          </w:tcPr>
          <w:p w:rsidR="002C6E8D" w:rsidRPr="005669C0" w:rsidRDefault="0069355F">
            <w:pPr>
              <w:spacing w:line="240" w:lineRule="auto"/>
              <w:jc w:val="left"/>
              <w:rPr>
                <w:rFonts w:eastAsiaTheme="minorEastAsia"/>
                <w:sz w:val="20"/>
              </w:rPr>
            </w:pPr>
            <w:r w:rsidRPr="005669C0">
              <w:rPr>
                <w:rFonts w:eastAsiaTheme="minorEastAsia"/>
                <w:sz w:val="20"/>
              </w:rPr>
              <w:t>Физическое и оздоровительное</w:t>
            </w:r>
          </w:p>
          <w:p w:rsidR="002C6E8D" w:rsidRPr="005669C0" w:rsidRDefault="002C6E8D">
            <w:pPr>
              <w:spacing w:line="240" w:lineRule="auto"/>
              <w:jc w:val="left"/>
              <w:rPr>
                <w:rFonts w:eastAsiaTheme="minorEastAsia"/>
                <w:sz w:val="20"/>
              </w:rPr>
            </w:pPr>
          </w:p>
        </w:tc>
        <w:tc>
          <w:tcPr>
            <w:tcW w:w="719" w:type="pct"/>
            <w:shd w:val="clear" w:color="auto" w:fill="auto"/>
            <w:tcMar>
              <w:top w:w="72" w:type="dxa"/>
              <w:left w:w="144" w:type="dxa"/>
              <w:bottom w:w="72" w:type="dxa"/>
              <w:right w:w="144" w:type="dxa"/>
            </w:tcMar>
          </w:tcPr>
          <w:p w:rsidR="002C6E8D" w:rsidRPr="005669C0" w:rsidRDefault="0069355F">
            <w:pPr>
              <w:spacing w:line="240" w:lineRule="auto"/>
              <w:jc w:val="left"/>
              <w:rPr>
                <w:rFonts w:eastAsiaTheme="minorEastAsia"/>
                <w:sz w:val="20"/>
              </w:rPr>
            </w:pPr>
            <w:r w:rsidRPr="005669C0">
              <w:rPr>
                <w:rFonts w:eastAsiaTheme="minorEastAsia"/>
                <w:sz w:val="20"/>
              </w:rPr>
              <w:t>Здоровье, жизнь</w:t>
            </w:r>
          </w:p>
          <w:p w:rsidR="002C6E8D" w:rsidRPr="005669C0" w:rsidRDefault="002C6E8D">
            <w:pPr>
              <w:spacing w:line="240" w:lineRule="auto"/>
              <w:jc w:val="left"/>
              <w:rPr>
                <w:rFonts w:eastAsiaTheme="minorEastAsia"/>
                <w:sz w:val="20"/>
              </w:rPr>
            </w:pPr>
          </w:p>
        </w:tc>
        <w:tc>
          <w:tcPr>
            <w:tcW w:w="3472" w:type="pct"/>
            <w:shd w:val="clear" w:color="auto" w:fill="auto"/>
            <w:tcMar>
              <w:top w:w="72" w:type="dxa"/>
              <w:left w:w="144" w:type="dxa"/>
              <w:bottom w:w="72" w:type="dxa"/>
              <w:right w:w="144" w:type="dxa"/>
            </w:tcMar>
          </w:tcPr>
          <w:p w:rsidR="002C6E8D" w:rsidRPr="005669C0" w:rsidRDefault="0069355F">
            <w:pPr>
              <w:spacing w:line="240" w:lineRule="auto"/>
              <w:rPr>
                <w:rFonts w:eastAsiaTheme="minorEastAsia"/>
                <w:sz w:val="20"/>
              </w:rPr>
            </w:pPr>
            <w:r w:rsidRPr="005669C0">
              <w:rPr>
                <w:rFonts w:eastAsiaTheme="minorEastAsia"/>
                <w:sz w:val="20"/>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w:t>
            </w:r>
            <w:r w:rsidRPr="005669C0">
              <w:rPr>
                <w:rFonts w:eastAsiaTheme="minorEastAsia"/>
                <w:sz w:val="20"/>
              </w:rPr>
              <w:lastRenderedPageBreak/>
              <w:t>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2C6E8D" w:rsidRPr="005669C0">
        <w:trPr>
          <w:trHeight w:val="559"/>
        </w:trPr>
        <w:tc>
          <w:tcPr>
            <w:tcW w:w="809" w:type="pct"/>
            <w:shd w:val="clear" w:color="auto" w:fill="auto"/>
            <w:tcMar>
              <w:top w:w="72" w:type="dxa"/>
              <w:left w:w="144" w:type="dxa"/>
              <w:bottom w:w="72" w:type="dxa"/>
              <w:right w:w="144" w:type="dxa"/>
            </w:tcMar>
          </w:tcPr>
          <w:p w:rsidR="002C6E8D" w:rsidRPr="005669C0" w:rsidRDefault="0069355F">
            <w:pPr>
              <w:spacing w:line="240" w:lineRule="auto"/>
              <w:jc w:val="left"/>
              <w:rPr>
                <w:rFonts w:eastAsiaTheme="minorEastAsia"/>
                <w:sz w:val="20"/>
              </w:rPr>
            </w:pPr>
            <w:r w:rsidRPr="005669C0">
              <w:rPr>
                <w:rFonts w:eastAsiaTheme="minorEastAsia"/>
                <w:sz w:val="20"/>
              </w:rPr>
              <w:lastRenderedPageBreak/>
              <w:t>Трудовое</w:t>
            </w:r>
          </w:p>
          <w:p w:rsidR="002C6E8D" w:rsidRPr="005669C0" w:rsidRDefault="002C6E8D">
            <w:pPr>
              <w:spacing w:line="240" w:lineRule="auto"/>
              <w:jc w:val="left"/>
              <w:rPr>
                <w:rFonts w:eastAsiaTheme="minorEastAsia"/>
                <w:sz w:val="20"/>
              </w:rPr>
            </w:pPr>
          </w:p>
        </w:tc>
        <w:tc>
          <w:tcPr>
            <w:tcW w:w="719" w:type="pct"/>
            <w:shd w:val="clear" w:color="auto" w:fill="auto"/>
            <w:tcMar>
              <w:top w:w="72" w:type="dxa"/>
              <w:left w:w="144" w:type="dxa"/>
              <w:bottom w:w="72" w:type="dxa"/>
              <w:right w:w="144" w:type="dxa"/>
            </w:tcMar>
          </w:tcPr>
          <w:p w:rsidR="002C6E8D" w:rsidRPr="005669C0" w:rsidRDefault="0069355F">
            <w:pPr>
              <w:spacing w:line="240" w:lineRule="auto"/>
              <w:jc w:val="left"/>
              <w:rPr>
                <w:rFonts w:eastAsiaTheme="minorEastAsia"/>
                <w:sz w:val="20"/>
              </w:rPr>
            </w:pPr>
            <w:r w:rsidRPr="005669C0">
              <w:rPr>
                <w:rFonts w:eastAsiaTheme="minorEastAsia"/>
                <w:sz w:val="20"/>
              </w:rPr>
              <w:t>Труд</w:t>
            </w:r>
          </w:p>
        </w:tc>
        <w:tc>
          <w:tcPr>
            <w:tcW w:w="3472" w:type="pct"/>
            <w:shd w:val="clear" w:color="auto" w:fill="auto"/>
            <w:tcMar>
              <w:top w:w="72" w:type="dxa"/>
              <w:left w:w="144" w:type="dxa"/>
              <w:bottom w:w="72" w:type="dxa"/>
              <w:right w:w="144" w:type="dxa"/>
            </w:tcMar>
          </w:tcPr>
          <w:p w:rsidR="002C6E8D" w:rsidRPr="005669C0" w:rsidRDefault="0069355F">
            <w:pPr>
              <w:spacing w:line="240" w:lineRule="auto"/>
              <w:rPr>
                <w:rFonts w:eastAsiaTheme="minorEastAsia"/>
                <w:sz w:val="20"/>
              </w:rPr>
            </w:pPr>
            <w:r w:rsidRPr="005669C0">
              <w:rPr>
                <w:rFonts w:eastAsiaTheme="minorEastAsia"/>
                <w:sz w:val="20"/>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2C6E8D" w:rsidRPr="005669C0">
        <w:trPr>
          <w:trHeight w:val="574"/>
        </w:trPr>
        <w:tc>
          <w:tcPr>
            <w:tcW w:w="809" w:type="pct"/>
            <w:shd w:val="clear" w:color="auto" w:fill="auto"/>
            <w:tcMar>
              <w:top w:w="72" w:type="dxa"/>
              <w:left w:w="144" w:type="dxa"/>
              <w:bottom w:w="72" w:type="dxa"/>
              <w:right w:w="144" w:type="dxa"/>
            </w:tcMar>
          </w:tcPr>
          <w:p w:rsidR="002C6E8D" w:rsidRPr="005669C0" w:rsidRDefault="0069355F">
            <w:pPr>
              <w:spacing w:line="240" w:lineRule="auto"/>
              <w:jc w:val="left"/>
              <w:rPr>
                <w:rFonts w:eastAsiaTheme="minorEastAsia"/>
                <w:sz w:val="20"/>
              </w:rPr>
            </w:pPr>
            <w:r w:rsidRPr="005669C0">
              <w:rPr>
                <w:rFonts w:eastAsiaTheme="minorEastAsia"/>
                <w:sz w:val="20"/>
              </w:rPr>
              <w:t>Эстетическое</w:t>
            </w:r>
          </w:p>
          <w:p w:rsidR="002C6E8D" w:rsidRPr="005669C0" w:rsidRDefault="002C6E8D">
            <w:pPr>
              <w:spacing w:line="240" w:lineRule="auto"/>
              <w:jc w:val="left"/>
              <w:rPr>
                <w:rFonts w:eastAsiaTheme="minorEastAsia"/>
                <w:sz w:val="20"/>
              </w:rPr>
            </w:pPr>
          </w:p>
        </w:tc>
        <w:tc>
          <w:tcPr>
            <w:tcW w:w="719" w:type="pct"/>
            <w:shd w:val="clear" w:color="auto" w:fill="auto"/>
            <w:tcMar>
              <w:top w:w="72" w:type="dxa"/>
              <w:left w:w="144" w:type="dxa"/>
              <w:bottom w:w="72" w:type="dxa"/>
              <w:right w:w="144" w:type="dxa"/>
            </w:tcMar>
          </w:tcPr>
          <w:p w:rsidR="002C6E8D" w:rsidRPr="005669C0" w:rsidRDefault="0069355F">
            <w:pPr>
              <w:spacing w:line="240" w:lineRule="auto"/>
              <w:jc w:val="left"/>
              <w:rPr>
                <w:rFonts w:eastAsiaTheme="minorEastAsia"/>
                <w:sz w:val="20"/>
              </w:rPr>
            </w:pPr>
            <w:r w:rsidRPr="005669C0">
              <w:rPr>
                <w:rFonts w:eastAsiaTheme="minorEastAsia"/>
                <w:sz w:val="20"/>
              </w:rPr>
              <w:t>Культура и красота</w:t>
            </w:r>
          </w:p>
          <w:p w:rsidR="002C6E8D" w:rsidRPr="005669C0" w:rsidRDefault="002C6E8D">
            <w:pPr>
              <w:spacing w:line="240" w:lineRule="auto"/>
              <w:jc w:val="left"/>
              <w:rPr>
                <w:rFonts w:eastAsiaTheme="minorEastAsia"/>
                <w:sz w:val="20"/>
              </w:rPr>
            </w:pPr>
          </w:p>
        </w:tc>
        <w:tc>
          <w:tcPr>
            <w:tcW w:w="3472" w:type="pct"/>
            <w:shd w:val="clear" w:color="auto" w:fill="auto"/>
            <w:tcMar>
              <w:top w:w="72" w:type="dxa"/>
              <w:left w:w="144" w:type="dxa"/>
              <w:bottom w:w="72" w:type="dxa"/>
              <w:right w:w="144" w:type="dxa"/>
            </w:tcMar>
          </w:tcPr>
          <w:p w:rsidR="002C6E8D" w:rsidRPr="005669C0" w:rsidRDefault="0069355F">
            <w:pPr>
              <w:spacing w:line="240" w:lineRule="auto"/>
              <w:rPr>
                <w:rFonts w:eastAsiaTheme="minorEastAsia"/>
                <w:sz w:val="20"/>
              </w:rPr>
            </w:pPr>
            <w:r w:rsidRPr="005669C0">
              <w:rPr>
                <w:rFonts w:eastAsiaTheme="minorEastAsia"/>
                <w:sz w:val="20"/>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F304A6" w:rsidRPr="005669C0" w:rsidRDefault="00F304A6" w:rsidP="00F304A6">
      <w:pPr>
        <w:spacing w:line="276" w:lineRule="auto"/>
        <w:ind w:firstLine="720"/>
        <w:rPr>
          <w:b/>
          <w:sz w:val="24"/>
          <w:szCs w:val="24"/>
          <w:u w:val="single"/>
        </w:rPr>
      </w:pPr>
    </w:p>
    <w:p w:rsidR="00F304A6" w:rsidRPr="005669C0" w:rsidRDefault="00F304A6" w:rsidP="00F304A6">
      <w:pPr>
        <w:spacing w:line="276" w:lineRule="auto"/>
        <w:ind w:firstLine="720"/>
        <w:rPr>
          <w:b/>
          <w:sz w:val="24"/>
          <w:szCs w:val="24"/>
          <w:u w:val="single"/>
        </w:rPr>
      </w:pPr>
      <w:r w:rsidRPr="005669C0">
        <w:rPr>
          <w:b/>
          <w:sz w:val="24"/>
          <w:szCs w:val="24"/>
          <w:u w:val="single"/>
        </w:rPr>
        <w:t>Часть, формируемая участниками образовательных отношений.</w:t>
      </w:r>
    </w:p>
    <w:p w:rsidR="002C6E8D" w:rsidRPr="005669C0" w:rsidRDefault="00403740" w:rsidP="00B52623">
      <w:pPr>
        <w:pStyle w:val="af"/>
        <w:spacing w:before="200" w:beforeAutospacing="0" w:after="0" w:afterAutospacing="0" w:line="216" w:lineRule="auto"/>
        <w:ind w:firstLine="708"/>
        <w:jc w:val="both"/>
        <w:rPr>
          <w:rFonts w:eastAsiaTheme="majorEastAsia"/>
          <w:bCs/>
        </w:rPr>
      </w:pPr>
      <w:r w:rsidRPr="005669C0">
        <w:rPr>
          <w:rFonts w:eastAsiaTheme="majorEastAsia"/>
          <w:bCs/>
        </w:rPr>
        <w:t>Татарстан – это особый культурный регион России, со своими традициями и промыслами, своими героями прошлого и настоящего.</w:t>
      </w:r>
    </w:p>
    <w:p w:rsidR="00B52623" w:rsidRPr="005669C0" w:rsidRDefault="00B52623" w:rsidP="00B52623">
      <w:pPr>
        <w:pStyle w:val="af"/>
        <w:spacing w:before="200" w:beforeAutospacing="0" w:after="0" w:afterAutospacing="0" w:line="216" w:lineRule="auto"/>
        <w:ind w:firstLine="708"/>
        <w:jc w:val="both"/>
        <w:rPr>
          <w:rFonts w:eastAsiaTheme="majorEastAsia"/>
          <w:bCs/>
        </w:rPr>
      </w:pPr>
      <w:r w:rsidRPr="005669C0">
        <w:rPr>
          <w:rFonts w:eastAsiaTheme="majorEastAsia"/>
          <w:bCs/>
        </w:rPr>
        <w:t>Цели и задачи ЧФУОО совпадают с целями и задачаси обязательной части программы ВОСПИТАНИЯ.</w:t>
      </w:r>
    </w:p>
    <w:p w:rsidR="00403740" w:rsidRPr="005669C0" w:rsidRDefault="00403740" w:rsidP="00B52623">
      <w:pPr>
        <w:pStyle w:val="af"/>
        <w:spacing w:before="200" w:beforeAutospacing="0" w:after="0" w:afterAutospacing="0" w:line="216" w:lineRule="auto"/>
        <w:ind w:firstLine="708"/>
        <w:jc w:val="both"/>
        <w:rPr>
          <w:rFonts w:eastAsiaTheme="majorEastAsia"/>
          <w:bCs/>
        </w:rPr>
      </w:pPr>
      <w:r w:rsidRPr="005669C0">
        <w:rPr>
          <w:rFonts w:eastAsiaTheme="majorEastAsia"/>
          <w:bCs/>
        </w:rPr>
        <w:t>Основная цель дошк</w:t>
      </w:r>
      <w:r w:rsidR="00B52623" w:rsidRPr="005669C0">
        <w:rPr>
          <w:rFonts w:eastAsiaTheme="majorEastAsia"/>
          <w:bCs/>
        </w:rPr>
        <w:t xml:space="preserve">ольного образования Республики </w:t>
      </w:r>
      <w:r w:rsidRPr="005669C0">
        <w:rPr>
          <w:rFonts w:eastAsiaTheme="majorEastAsia"/>
          <w:bCs/>
        </w:rPr>
        <w:t>Татарстан – реализация права каждого ребенка на доступое и качественное образование, обеспечивающее равные стартовые возможности для полноценного физического и психического развития детей как основы для успешного обучения в школе.</w:t>
      </w:r>
    </w:p>
    <w:p w:rsidR="00403740" w:rsidRPr="005669C0" w:rsidRDefault="005458AC" w:rsidP="00B52623">
      <w:pPr>
        <w:pStyle w:val="af"/>
        <w:spacing w:before="200" w:beforeAutospacing="0" w:after="0" w:afterAutospacing="0" w:line="216" w:lineRule="auto"/>
        <w:ind w:firstLine="708"/>
        <w:jc w:val="both"/>
        <w:rPr>
          <w:rFonts w:eastAsiaTheme="majorEastAsia"/>
          <w:bCs/>
        </w:rPr>
      </w:pPr>
      <w:r w:rsidRPr="005669C0">
        <w:rPr>
          <w:rFonts w:eastAsiaTheme="majorEastAsia"/>
          <w:bCs/>
        </w:rPr>
        <w:t>Этнокультурная</w:t>
      </w:r>
      <w:r w:rsidR="00403740" w:rsidRPr="005669C0">
        <w:rPr>
          <w:rFonts w:eastAsiaTheme="majorEastAsia"/>
          <w:bCs/>
        </w:rPr>
        <w:t xml:space="preserve"> составляющая регионального компонета предусматривпет реализацию следующих направлений деятельности </w:t>
      </w:r>
      <w:r w:rsidR="00946EB8" w:rsidRPr="005669C0">
        <w:rPr>
          <w:rFonts w:eastAsiaTheme="majorEastAsia"/>
          <w:bCs/>
        </w:rPr>
        <w:t>МАДОУ</w:t>
      </w:r>
      <w:r w:rsidR="00403740" w:rsidRPr="005669C0">
        <w:rPr>
          <w:rFonts w:eastAsiaTheme="majorEastAsia"/>
          <w:bCs/>
        </w:rPr>
        <w:t>:</w:t>
      </w:r>
    </w:p>
    <w:p w:rsidR="00403740" w:rsidRPr="005669C0" w:rsidRDefault="00403740" w:rsidP="00B52623">
      <w:pPr>
        <w:pStyle w:val="af"/>
        <w:spacing w:before="200" w:beforeAutospacing="0" w:after="0" w:afterAutospacing="0" w:line="216" w:lineRule="auto"/>
        <w:ind w:firstLine="708"/>
        <w:jc w:val="both"/>
        <w:rPr>
          <w:rFonts w:eastAsiaTheme="majorEastAsia"/>
          <w:bCs/>
        </w:rPr>
      </w:pPr>
      <w:r w:rsidRPr="005669C0">
        <w:rPr>
          <w:rFonts w:eastAsiaTheme="majorEastAsia"/>
          <w:bCs/>
        </w:rPr>
        <w:t>- приобщение к истокам национальной культуры народов, населяющих РТ;</w:t>
      </w:r>
    </w:p>
    <w:p w:rsidR="00403740" w:rsidRPr="005669C0" w:rsidRDefault="00403740" w:rsidP="00B52623">
      <w:pPr>
        <w:pStyle w:val="af"/>
        <w:spacing w:before="200" w:beforeAutospacing="0" w:after="0" w:afterAutospacing="0" w:line="216" w:lineRule="auto"/>
        <w:ind w:firstLine="708"/>
        <w:jc w:val="both"/>
        <w:rPr>
          <w:rFonts w:eastAsiaTheme="majorEastAsia"/>
          <w:bCs/>
        </w:rPr>
      </w:pPr>
      <w:r w:rsidRPr="005669C0">
        <w:rPr>
          <w:rFonts w:eastAsiaTheme="majorEastAsia"/>
          <w:bCs/>
        </w:rPr>
        <w:t>- ознакомление с историей, географией РТ;</w:t>
      </w:r>
    </w:p>
    <w:p w:rsidR="00403740" w:rsidRPr="005669C0" w:rsidRDefault="00403740" w:rsidP="00B52623">
      <w:pPr>
        <w:pStyle w:val="af"/>
        <w:spacing w:before="200" w:beforeAutospacing="0" w:after="0" w:afterAutospacing="0" w:line="216" w:lineRule="auto"/>
        <w:ind w:firstLine="708"/>
        <w:jc w:val="both"/>
        <w:rPr>
          <w:rFonts w:eastAsiaTheme="majorEastAsia"/>
          <w:bCs/>
        </w:rPr>
      </w:pPr>
      <w:r w:rsidRPr="005669C0">
        <w:rPr>
          <w:rFonts w:eastAsiaTheme="majorEastAsia"/>
          <w:bCs/>
        </w:rPr>
        <w:t>- создание условий для воспитания олерантной личности – привития уважения к людям другой национальности;</w:t>
      </w:r>
    </w:p>
    <w:p w:rsidR="00403740" w:rsidRPr="005669C0" w:rsidRDefault="00403740" w:rsidP="00B52623">
      <w:pPr>
        <w:pStyle w:val="af"/>
        <w:spacing w:before="200" w:beforeAutospacing="0" w:after="0" w:afterAutospacing="0" w:line="216" w:lineRule="auto"/>
        <w:ind w:firstLine="708"/>
        <w:jc w:val="both"/>
        <w:rPr>
          <w:rFonts w:eastAsiaTheme="majorEastAsia"/>
          <w:bCs/>
        </w:rPr>
      </w:pPr>
      <w:r w:rsidRPr="005669C0">
        <w:rPr>
          <w:rFonts w:eastAsiaTheme="majorEastAsia"/>
          <w:bCs/>
        </w:rPr>
        <w:t>- ознакомление с природой родного края.</w:t>
      </w:r>
    </w:p>
    <w:p w:rsidR="00FF27EF" w:rsidRPr="005669C0" w:rsidRDefault="00FF27EF" w:rsidP="00FF27EF">
      <w:pPr>
        <w:spacing w:before="100" w:beforeAutospacing="1" w:after="100" w:afterAutospacing="1" w:line="240" w:lineRule="auto"/>
        <w:jc w:val="center"/>
        <w:rPr>
          <w:b/>
          <w:bCs/>
          <w:i/>
          <w:sz w:val="24"/>
          <w:szCs w:val="24"/>
        </w:rPr>
      </w:pPr>
      <w:r w:rsidRPr="005669C0">
        <w:rPr>
          <w:b/>
          <w:bCs/>
          <w:i/>
          <w:sz w:val="24"/>
          <w:szCs w:val="24"/>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b/>
                <w:bCs/>
                <w:i/>
                <w:sz w:val="24"/>
                <w:szCs w:val="24"/>
              </w:rPr>
            </w:pPr>
            <w:r w:rsidRPr="005669C0">
              <w:rPr>
                <w:b/>
                <w:bCs/>
                <w:i/>
                <w:sz w:val="24"/>
                <w:szCs w:val="24"/>
              </w:rPr>
              <w:t>Вариативные задачи воспитания, отражающие региональную специфику ДОО</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1)</w:t>
            </w:r>
            <w:r w:rsidRPr="005669C0">
              <w:rPr>
                <w:i/>
                <w:iCs/>
              </w:rPr>
              <w:t xml:space="preserve"> </w:t>
            </w:r>
            <w:r w:rsidRPr="005669C0">
              <w:rPr>
                <w:i/>
                <w:iCs/>
                <w:sz w:val="24"/>
                <w:szCs w:val="24"/>
              </w:rPr>
              <w:t>Содействовать развитию личности ребенка на основе</w:t>
            </w:r>
            <w:r w:rsidRPr="005669C0">
              <w:rPr>
                <w:i/>
                <w:iCs/>
              </w:rPr>
              <w:t xml:space="preserve"> </w:t>
            </w:r>
            <w:r w:rsidRPr="005669C0">
              <w:rPr>
                <w:bCs/>
                <w:i/>
                <w:iCs/>
                <w:sz w:val="24"/>
                <w:szCs w:val="24"/>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lastRenderedPageBreak/>
              <w:t>3)</w:t>
            </w:r>
            <w:r w:rsidRPr="005669C0">
              <w:rPr>
                <w:i/>
                <w:iCs/>
              </w:rPr>
              <w:t xml:space="preserve"> Способствовать </w:t>
            </w:r>
            <w:r w:rsidRPr="005669C0">
              <w:rPr>
                <w:bCs/>
                <w:i/>
                <w:iCs/>
                <w:sz w:val="24"/>
                <w:szCs w:val="24"/>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FF27EF" w:rsidRPr="005669C0" w:rsidRDefault="00FF27EF" w:rsidP="00FF27EF">
      <w:pPr>
        <w:spacing w:after="60" w:line="288" w:lineRule="auto"/>
        <w:ind w:firstLine="709"/>
        <w:jc w:val="center"/>
        <w:rPr>
          <w:b/>
          <w:sz w:val="24"/>
          <w:szCs w:val="24"/>
        </w:rPr>
      </w:pPr>
      <w:bookmarkStart w:id="11" w:name="_Hlk139030851"/>
      <w:r w:rsidRPr="005669C0">
        <w:rPr>
          <w:b/>
          <w:sz w:val="24"/>
          <w:szCs w:val="24"/>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FF27EF" w:rsidRPr="005669C0" w:rsidTr="000362C8">
        <w:tc>
          <w:tcPr>
            <w:tcW w:w="10050" w:type="dxa"/>
            <w:gridSpan w:val="3"/>
            <w:tcBorders>
              <w:top w:val="single" w:sz="4" w:space="0" w:color="000000"/>
              <w:left w:val="single" w:sz="4" w:space="0" w:color="000000"/>
              <w:bottom w:val="single" w:sz="4" w:space="0" w:color="000000"/>
              <w:right w:val="single" w:sz="4" w:space="0" w:color="000000"/>
            </w:tcBorders>
            <w:hideMark/>
          </w:tcPr>
          <w:bookmarkEnd w:id="11"/>
          <w:p w:rsidR="00FF27EF" w:rsidRPr="005669C0" w:rsidRDefault="00FF27EF" w:rsidP="000362C8">
            <w:pPr>
              <w:spacing w:line="240" w:lineRule="auto"/>
              <w:jc w:val="center"/>
              <w:rPr>
                <w:sz w:val="24"/>
                <w:szCs w:val="24"/>
              </w:rPr>
            </w:pPr>
            <w:r w:rsidRPr="005669C0">
              <w:rPr>
                <w:b/>
                <w:bCs/>
                <w:sz w:val="24"/>
                <w:szCs w:val="24"/>
              </w:rPr>
              <w:t xml:space="preserve">Вариативные целевые ориентиры воспитания </w:t>
            </w:r>
            <w:r w:rsidRPr="005669C0">
              <w:rPr>
                <w:b/>
                <w:sz w:val="24"/>
                <w:szCs w:val="24"/>
              </w:rPr>
              <w:t>детей раннего возраста (к трем годам)</w:t>
            </w:r>
            <w:r w:rsidRPr="005669C0">
              <w:rPr>
                <w:b/>
                <w:bCs/>
                <w:sz w:val="24"/>
                <w:szCs w:val="24"/>
              </w:rPr>
              <w:t>, отражающие региональную специфику</w:t>
            </w:r>
          </w:p>
        </w:tc>
      </w:tr>
      <w:tr w:rsidR="00FF27EF" w:rsidRPr="005669C0" w:rsidTr="000362C8">
        <w:tc>
          <w:tcPr>
            <w:tcW w:w="253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jc w:val="center"/>
              <w:rPr>
                <w:sz w:val="24"/>
                <w:szCs w:val="24"/>
              </w:rPr>
            </w:pPr>
            <w:r w:rsidRPr="005669C0">
              <w:rPr>
                <w:sz w:val="24"/>
                <w:szCs w:val="24"/>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jc w:val="center"/>
              <w:rPr>
                <w:sz w:val="24"/>
                <w:szCs w:val="24"/>
              </w:rPr>
            </w:pPr>
            <w:r w:rsidRPr="005669C0">
              <w:rPr>
                <w:sz w:val="24"/>
                <w:szCs w:val="24"/>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jc w:val="center"/>
              <w:rPr>
                <w:sz w:val="24"/>
                <w:szCs w:val="24"/>
              </w:rPr>
            </w:pPr>
            <w:r w:rsidRPr="005669C0">
              <w:rPr>
                <w:sz w:val="24"/>
                <w:szCs w:val="24"/>
              </w:rPr>
              <w:t>Целевые ориентиры</w:t>
            </w:r>
          </w:p>
        </w:tc>
      </w:tr>
      <w:tr w:rsidR="00FF27EF" w:rsidRPr="005669C0" w:rsidTr="000362C8">
        <w:tc>
          <w:tcPr>
            <w:tcW w:w="253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line="240" w:lineRule="auto"/>
              <w:rPr>
                <w:i/>
                <w:iCs/>
                <w:sz w:val="24"/>
                <w:szCs w:val="24"/>
              </w:rPr>
            </w:pPr>
            <w:r w:rsidRPr="005669C0">
              <w:rPr>
                <w:i/>
                <w:iCs/>
                <w:sz w:val="24"/>
                <w:szCs w:val="24"/>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FF27EF" w:rsidRPr="005669C0" w:rsidTr="000362C8">
        <w:tc>
          <w:tcPr>
            <w:tcW w:w="253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t>Жизнь,</w:t>
            </w:r>
          </w:p>
          <w:p w:rsidR="00FF27EF" w:rsidRPr="005669C0" w:rsidRDefault="00FF27EF" w:rsidP="000362C8">
            <w:pPr>
              <w:spacing w:line="240" w:lineRule="auto"/>
              <w:rPr>
                <w:sz w:val="24"/>
                <w:szCs w:val="24"/>
              </w:rPr>
            </w:pPr>
            <w:r w:rsidRPr="005669C0">
              <w:rPr>
                <w:sz w:val="24"/>
                <w:szCs w:val="24"/>
              </w:rPr>
              <w:t>милосердие,</w:t>
            </w:r>
          </w:p>
          <w:p w:rsidR="00FF27EF" w:rsidRPr="005669C0" w:rsidRDefault="00FF27EF" w:rsidP="000362C8">
            <w:pPr>
              <w:spacing w:line="240" w:lineRule="auto"/>
              <w:rPr>
                <w:sz w:val="24"/>
                <w:szCs w:val="24"/>
              </w:rPr>
            </w:pPr>
            <w:r w:rsidRPr="005669C0">
              <w:rPr>
                <w:sz w:val="24"/>
                <w:szCs w:val="24"/>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i/>
                <w:iCs/>
                <w:sz w:val="24"/>
                <w:szCs w:val="24"/>
              </w:rPr>
            </w:pPr>
            <w:r w:rsidRPr="005669C0">
              <w:rPr>
                <w:i/>
                <w:iCs/>
                <w:sz w:val="24"/>
                <w:szCs w:val="24"/>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FF27EF" w:rsidRPr="005669C0" w:rsidRDefault="00FF27EF" w:rsidP="000362C8">
            <w:pPr>
              <w:spacing w:line="240" w:lineRule="auto"/>
              <w:rPr>
                <w:i/>
                <w:iCs/>
                <w:sz w:val="24"/>
                <w:szCs w:val="24"/>
              </w:rPr>
            </w:pPr>
          </w:p>
        </w:tc>
      </w:tr>
      <w:tr w:rsidR="00FF27EF" w:rsidRPr="005669C0" w:rsidTr="000362C8">
        <w:tc>
          <w:tcPr>
            <w:tcW w:w="253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t>Человек, семья,</w:t>
            </w:r>
          </w:p>
          <w:p w:rsidR="00FF27EF" w:rsidRPr="005669C0" w:rsidRDefault="00FF27EF" w:rsidP="000362C8">
            <w:pPr>
              <w:spacing w:line="240" w:lineRule="auto"/>
              <w:rPr>
                <w:sz w:val="24"/>
                <w:szCs w:val="24"/>
              </w:rPr>
            </w:pPr>
            <w:r w:rsidRPr="005669C0">
              <w:rPr>
                <w:sz w:val="24"/>
                <w:szCs w:val="24"/>
              </w:rPr>
              <w:t>дружба,</w:t>
            </w:r>
          </w:p>
          <w:p w:rsidR="00FF27EF" w:rsidRPr="005669C0" w:rsidRDefault="00FF27EF" w:rsidP="000362C8">
            <w:pPr>
              <w:spacing w:line="240" w:lineRule="auto"/>
              <w:rPr>
                <w:sz w:val="24"/>
                <w:szCs w:val="24"/>
              </w:rPr>
            </w:pPr>
            <w:r w:rsidRPr="005669C0">
              <w:rPr>
                <w:sz w:val="24"/>
                <w:szCs w:val="24"/>
              </w:rPr>
              <w:lastRenderedPageBreak/>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i/>
                <w:iCs/>
                <w:sz w:val="24"/>
                <w:szCs w:val="24"/>
              </w:rPr>
            </w:pPr>
            <w:r w:rsidRPr="005669C0">
              <w:rPr>
                <w:i/>
                <w:iCs/>
                <w:sz w:val="24"/>
                <w:szCs w:val="24"/>
              </w:rPr>
              <w:lastRenderedPageBreak/>
              <w:t xml:space="preserve">Проявляющий интерес и уважение к национальным ценностям: семьи и общества, </w:t>
            </w:r>
            <w:r w:rsidRPr="005669C0">
              <w:rPr>
                <w:i/>
                <w:iCs/>
                <w:sz w:val="24"/>
                <w:szCs w:val="24"/>
              </w:rPr>
              <w:lastRenderedPageBreak/>
              <w:t xml:space="preserve">правдивый, искренний, способный к сочувствию и заботе, к нравственным поступкам. Сформирован образ </w:t>
            </w:r>
            <w:proofErr w:type="gramStart"/>
            <w:r w:rsidRPr="005669C0">
              <w:rPr>
                <w:i/>
                <w:iCs/>
                <w:sz w:val="24"/>
                <w:szCs w:val="24"/>
              </w:rPr>
              <w:t>Я</w:t>
            </w:r>
            <w:proofErr w:type="gramEnd"/>
            <w:r w:rsidRPr="005669C0">
              <w:rPr>
                <w:i/>
                <w:iCs/>
                <w:sz w:val="24"/>
                <w:szCs w:val="24"/>
              </w:rPr>
              <w:t>,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FF27EF" w:rsidRPr="005669C0" w:rsidTr="000362C8">
        <w:tc>
          <w:tcPr>
            <w:tcW w:w="253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i/>
                <w:iCs/>
                <w:sz w:val="24"/>
                <w:szCs w:val="24"/>
              </w:rPr>
            </w:pPr>
            <w:r w:rsidRPr="005669C0">
              <w:rPr>
                <w:i/>
                <w:iCs/>
                <w:sz w:val="24"/>
                <w:szCs w:val="24"/>
              </w:rPr>
              <w:t>Проявляющий интерес к родным языкам, пользуясь основными грамматическими категориями и словарем разговорной речи.</w:t>
            </w:r>
            <w:r w:rsidRPr="005669C0">
              <w:rPr>
                <w:i/>
                <w:iCs/>
              </w:rPr>
              <w:t xml:space="preserve"> П</w:t>
            </w:r>
            <w:r w:rsidRPr="005669C0">
              <w:rPr>
                <w:i/>
                <w:iCs/>
                <w:sz w:val="24"/>
                <w:szCs w:val="24"/>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5669C0">
              <w:rPr>
                <w:i/>
                <w:iCs/>
              </w:rPr>
              <w:t xml:space="preserve"> </w:t>
            </w:r>
            <w:r w:rsidRPr="005669C0">
              <w:rPr>
                <w:i/>
                <w:iCs/>
                <w:sz w:val="24"/>
                <w:szCs w:val="24"/>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5669C0">
              <w:rPr>
                <w:i/>
                <w:iCs/>
              </w:rPr>
              <w:t xml:space="preserve"> И</w:t>
            </w:r>
            <w:r w:rsidRPr="005669C0">
              <w:rPr>
                <w:i/>
                <w:iCs/>
                <w:sz w:val="24"/>
                <w:szCs w:val="24"/>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rsidR="00FF27EF" w:rsidRPr="005669C0" w:rsidRDefault="00FF27EF" w:rsidP="000362C8">
            <w:pPr>
              <w:spacing w:line="240" w:lineRule="auto"/>
              <w:rPr>
                <w:i/>
                <w:iCs/>
                <w:sz w:val="24"/>
                <w:szCs w:val="24"/>
              </w:rPr>
            </w:pPr>
          </w:p>
          <w:p w:rsidR="00FF27EF" w:rsidRPr="005669C0" w:rsidRDefault="00FF27EF" w:rsidP="000362C8">
            <w:pPr>
              <w:spacing w:line="240" w:lineRule="auto"/>
              <w:rPr>
                <w:i/>
                <w:iCs/>
                <w:sz w:val="24"/>
                <w:szCs w:val="24"/>
              </w:rPr>
            </w:pPr>
          </w:p>
        </w:tc>
      </w:tr>
      <w:tr w:rsidR="00FF27EF" w:rsidRPr="005669C0" w:rsidTr="000362C8">
        <w:tc>
          <w:tcPr>
            <w:tcW w:w="253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i/>
                <w:iCs/>
                <w:sz w:val="24"/>
                <w:szCs w:val="24"/>
              </w:rPr>
            </w:pPr>
            <w:r w:rsidRPr="005669C0">
              <w:rPr>
                <w:i/>
                <w:iCs/>
                <w:sz w:val="24"/>
                <w:szCs w:val="24"/>
              </w:rPr>
              <w:t>Понимающий ценность здорового образа жизни.</w:t>
            </w:r>
          </w:p>
          <w:p w:rsidR="00FF27EF" w:rsidRPr="005669C0" w:rsidRDefault="00FF27EF" w:rsidP="000362C8">
            <w:pPr>
              <w:spacing w:line="240" w:lineRule="auto"/>
              <w:rPr>
                <w:i/>
                <w:iCs/>
                <w:sz w:val="24"/>
                <w:szCs w:val="24"/>
              </w:rPr>
            </w:pPr>
            <w:r w:rsidRPr="005669C0">
              <w:rPr>
                <w:i/>
                <w:iCs/>
                <w:sz w:val="24"/>
                <w:szCs w:val="24"/>
              </w:rPr>
              <w:t>Проявляющий двигательную активность в татарских народных подвижных играх, развлечениях и т.д.</w:t>
            </w:r>
            <w:r w:rsidRPr="005669C0">
              <w:rPr>
                <w:i/>
                <w:iCs/>
              </w:rPr>
              <w:t xml:space="preserve"> Проявляющий интерес</w:t>
            </w:r>
            <w:r w:rsidRPr="005669C0">
              <w:rPr>
                <w:i/>
                <w:iCs/>
                <w:sz w:val="24"/>
                <w:szCs w:val="24"/>
              </w:rPr>
              <w:t xml:space="preserve"> к культуре здорового образа жизни на основе национально-культурных традиций.</w:t>
            </w:r>
          </w:p>
          <w:p w:rsidR="00FF27EF" w:rsidRPr="005669C0" w:rsidRDefault="00FF27EF" w:rsidP="000362C8">
            <w:pPr>
              <w:spacing w:line="240" w:lineRule="auto"/>
              <w:rPr>
                <w:i/>
                <w:iCs/>
                <w:sz w:val="24"/>
                <w:szCs w:val="24"/>
              </w:rPr>
            </w:pPr>
          </w:p>
          <w:p w:rsidR="00FF27EF" w:rsidRPr="005669C0" w:rsidRDefault="00FF27EF" w:rsidP="000362C8">
            <w:pPr>
              <w:spacing w:line="240" w:lineRule="auto"/>
              <w:rPr>
                <w:i/>
                <w:iCs/>
                <w:sz w:val="24"/>
                <w:szCs w:val="24"/>
              </w:rPr>
            </w:pPr>
          </w:p>
        </w:tc>
      </w:tr>
      <w:tr w:rsidR="00FF27EF" w:rsidRPr="005669C0" w:rsidTr="000362C8">
        <w:tc>
          <w:tcPr>
            <w:tcW w:w="253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i/>
                <w:iCs/>
                <w:sz w:val="24"/>
                <w:szCs w:val="24"/>
              </w:rPr>
            </w:pPr>
            <w:r w:rsidRPr="005669C0">
              <w:rPr>
                <w:i/>
                <w:iCs/>
                <w:sz w:val="24"/>
                <w:szCs w:val="24"/>
              </w:rPr>
              <w:t xml:space="preserve">Проявляющий интерес к результатам труда, выполняет элементарные трудовые поручения в </w:t>
            </w:r>
            <w:r w:rsidRPr="005669C0">
              <w:rPr>
                <w:i/>
                <w:iCs/>
                <w:sz w:val="24"/>
                <w:szCs w:val="24"/>
              </w:rPr>
              <w:lastRenderedPageBreak/>
              <w:t>детском саду, семье. Способный бережно относиться к результатам своего (чужого) труда.</w:t>
            </w:r>
          </w:p>
          <w:p w:rsidR="00FF27EF" w:rsidRPr="005669C0" w:rsidRDefault="00FF27EF" w:rsidP="000362C8">
            <w:pPr>
              <w:spacing w:line="240" w:lineRule="auto"/>
              <w:rPr>
                <w:i/>
                <w:iCs/>
                <w:sz w:val="24"/>
                <w:szCs w:val="24"/>
              </w:rPr>
            </w:pPr>
          </w:p>
          <w:p w:rsidR="00FF27EF" w:rsidRPr="005669C0" w:rsidRDefault="00FF27EF" w:rsidP="000362C8">
            <w:pPr>
              <w:spacing w:line="240" w:lineRule="auto"/>
              <w:rPr>
                <w:i/>
                <w:iCs/>
                <w:sz w:val="24"/>
                <w:szCs w:val="24"/>
              </w:rPr>
            </w:pPr>
          </w:p>
        </w:tc>
      </w:tr>
      <w:tr w:rsidR="00FF27EF" w:rsidRPr="005669C0" w:rsidTr="000362C8">
        <w:tc>
          <w:tcPr>
            <w:tcW w:w="253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i/>
                <w:iCs/>
                <w:sz w:val="24"/>
                <w:szCs w:val="24"/>
              </w:rPr>
            </w:pPr>
            <w:r w:rsidRPr="005669C0">
              <w:rPr>
                <w:i/>
                <w:iCs/>
                <w:sz w:val="24"/>
                <w:szCs w:val="24"/>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5669C0">
              <w:rPr>
                <w:i/>
                <w:iCs/>
              </w:rPr>
              <w:t xml:space="preserve"> В</w:t>
            </w:r>
            <w:r w:rsidRPr="005669C0">
              <w:rPr>
                <w:i/>
                <w:iCs/>
                <w:sz w:val="24"/>
                <w:szCs w:val="24"/>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FF27EF" w:rsidRPr="005669C0" w:rsidRDefault="00FF27EF" w:rsidP="000362C8">
            <w:pPr>
              <w:spacing w:line="240" w:lineRule="auto"/>
              <w:rPr>
                <w:i/>
                <w:iCs/>
                <w:sz w:val="24"/>
                <w:szCs w:val="24"/>
              </w:rPr>
            </w:pPr>
          </w:p>
        </w:tc>
      </w:tr>
    </w:tbl>
    <w:p w:rsidR="00FF27EF" w:rsidRPr="005669C0" w:rsidRDefault="00FF27EF" w:rsidP="00FF27EF">
      <w:pPr>
        <w:spacing w:after="60" w:line="288" w:lineRule="auto"/>
        <w:ind w:firstLine="709"/>
        <w:jc w:val="center"/>
        <w:rPr>
          <w:b/>
          <w:sz w:val="24"/>
          <w:szCs w:val="24"/>
        </w:rPr>
      </w:pPr>
      <w:r w:rsidRPr="005669C0">
        <w:rPr>
          <w:b/>
          <w:sz w:val="24"/>
          <w:szCs w:val="24"/>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FF27EF" w:rsidRPr="005669C0" w:rsidTr="000362C8">
        <w:tc>
          <w:tcPr>
            <w:tcW w:w="10050" w:type="dxa"/>
            <w:gridSpan w:val="3"/>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jc w:val="center"/>
              <w:rPr>
                <w:sz w:val="24"/>
                <w:szCs w:val="24"/>
              </w:rPr>
            </w:pPr>
            <w:r w:rsidRPr="005669C0">
              <w:rPr>
                <w:b/>
                <w:bCs/>
                <w:sz w:val="24"/>
                <w:szCs w:val="24"/>
              </w:rPr>
              <w:t xml:space="preserve">Вариативные целевые ориентиры воспитания </w:t>
            </w:r>
            <w:r w:rsidRPr="005669C0">
              <w:rPr>
                <w:b/>
                <w:sz w:val="24"/>
                <w:szCs w:val="24"/>
              </w:rPr>
              <w:t>детей на этапе завершения освоения программы</w:t>
            </w:r>
            <w:r w:rsidRPr="005669C0">
              <w:rPr>
                <w:b/>
                <w:bCs/>
                <w:sz w:val="24"/>
                <w:szCs w:val="24"/>
              </w:rPr>
              <w:t>, отражающие региональную специфику</w:t>
            </w:r>
          </w:p>
        </w:tc>
      </w:tr>
      <w:tr w:rsidR="00FF27EF" w:rsidRPr="005669C0" w:rsidTr="000362C8">
        <w:tc>
          <w:tcPr>
            <w:tcW w:w="253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jc w:val="center"/>
              <w:rPr>
                <w:sz w:val="24"/>
                <w:szCs w:val="24"/>
              </w:rPr>
            </w:pPr>
            <w:r w:rsidRPr="005669C0">
              <w:rPr>
                <w:sz w:val="24"/>
                <w:szCs w:val="24"/>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jc w:val="center"/>
              <w:rPr>
                <w:sz w:val="24"/>
                <w:szCs w:val="24"/>
              </w:rPr>
            </w:pPr>
            <w:r w:rsidRPr="005669C0">
              <w:rPr>
                <w:sz w:val="24"/>
                <w:szCs w:val="24"/>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jc w:val="center"/>
              <w:rPr>
                <w:sz w:val="24"/>
                <w:szCs w:val="24"/>
              </w:rPr>
            </w:pPr>
            <w:r w:rsidRPr="005669C0">
              <w:rPr>
                <w:sz w:val="24"/>
                <w:szCs w:val="24"/>
              </w:rPr>
              <w:t>Целевые ориентиры</w:t>
            </w:r>
          </w:p>
        </w:tc>
      </w:tr>
      <w:tr w:rsidR="00FF27EF" w:rsidRPr="005669C0" w:rsidTr="000362C8">
        <w:tc>
          <w:tcPr>
            <w:tcW w:w="253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i/>
                <w:iCs/>
                <w:sz w:val="24"/>
                <w:szCs w:val="24"/>
              </w:rPr>
            </w:pPr>
            <w:r w:rsidRPr="005669C0">
              <w:rPr>
                <w:i/>
                <w:iCs/>
                <w:sz w:val="24"/>
                <w:szCs w:val="24"/>
              </w:rPr>
              <w:t>Любящий историю и культуру своей семьи.</w:t>
            </w:r>
          </w:p>
          <w:p w:rsidR="00FF27EF" w:rsidRPr="005669C0" w:rsidRDefault="00FF27EF" w:rsidP="000362C8">
            <w:pPr>
              <w:spacing w:line="240" w:lineRule="auto"/>
              <w:rPr>
                <w:i/>
                <w:iCs/>
                <w:sz w:val="24"/>
                <w:szCs w:val="24"/>
              </w:rPr>
            </w:pPr>
            <w:r w:rsidRPr="005669C0">
              <w:rPr>
                <w:i/>
                <w:iCs/>
                <w:sz w:val="24"/>
                <w:szCs w:val="24"/>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w:t>
            </w:r>
            <w:r w:rsidRPr="005669C0">
              <w:rPr>
                <w:i/>
                <w:iCs/>
                <w:sz w:val="24"/>
                <w:szCs w:val="24"/>
              </w:rPr>
              <w:lastRenderedPageBreak/>
              <w:t xml:space="preserve">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FF27EF" w:rsidRPr="005669C0" w:rsidRDefault="00FF27EF" w:rsidP="000362C8">
            <w:pPr>
              <w:spacing w:line="240" w:lineRule="auto"/>
              <w:rPr>
                <w:sz w:val="24"/>
                <w:szCs w:val="24"/>
              </w:rPr>
            </w:pPr>
          </w:p>
          <w:p w:rsidR="00FF27EF" w:rsidRPr="005669C0" w:rsidRDefault="00FF27EF" w:rsidP="000362C8">
            <w:pPr>
              <w:spacing w:line="240" w:lineRule="auto"/>
              <w:rPr>
                <w:sz w:val="24"/>
                <w:szCs w:val="24"/>
              </w:rPr>
            </w:pPr>
          </w:p>
        </w:tc>
      </w:tr>
      <w:tr w:rsidR="00FF27EF" w:rsidRPr="005669C0" w:rsidTr="000362C8">
        <w:tc>
          <w:tcPr>
            <w:tcW w:w="253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t>Жизнь,</w:t>
            </w:r>
          </w:p>
          <w:p w:rsidR="00FF27EF" w:rsidRPr="005669C0" w:rsidRDefault="00FF27EF" w:rsidP="000362C8">
            <w:pPr>
              <w:spacing w:line="240" w:lineRule="auto"/>
              <w:rPr>
                <w:sz w:val="24"/>
                <w:szCs w:val="24"/>
              </w:rPr>
            </w:pPr>
            <w:r w:rsidRPr="005669C0">
              <w:rPr>
                <w:sz w:val="24"/>
                <w:szCs w:val="24"/>
              </w:rPr>
              <w:t>милосердие,</w:t>
            </w:r>
          </w:p>
          <w:p w:rsidR="00FF27EF" w:rsidRPr="005669C0" w:rsidRDefault="00FF27EF" w:rsidP="000362C8">
            <w:pPr>
              <w:spacing w:line="240" w:lineRule="auto"/>
              <w:rPr>
                <w:sz w:val="24"/>
                <w:szCs w:val="24"/>
              </w:rPr>
            </w:pPr>
            <w:r w:rsidRPr="005669C0">
              <w:rPr>
                <w:sz w:val="24"/>
                <w:szCs w:val="24"/>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i/>
                <w:iCs/>
                <w:sz w:val="24"/>
                <w:szCs w:val="24"/>
              </w:rPr>
            </w:pPr>
            <w:r w:rsidRPr="005669C0">
              <w:rPr>
                <w:i/>
                <w:iCs/>
                <w:sz w:val="24"/>
                <w:szCs w:val="24"/>
              </w:rPr>
              <w:t>Способный не оставаться равнодушным к чужому горю, проявлять заботу.</w:t>
            </w:r>
          </w:p>
          <w:p w:rsidR="00FF27EF" w:rsidRPr="005669C0" w:rsidRDefault="00FF27EF" w:rsidP="000362C8">
            <w:pPr>
              <w:spacing w:line="240" w:lineRule="auto"/>
              <w:rPr>
                <w:i/>
                <w:iCs/>
                <w:sz w:val="24"/>
                <w:szCs w:val="24"/>
              </w:rPr>
            </w:pPr>
            <w:r w:rsidRPr="005669C0">
              <w:rPr>
                <w:i/>
                <w:iCs/>
                <w:sz w:val="24"/>
                <w:szCs w:val="24"/>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FF27EF" w:rsidRPr="005669C0" w:rsidRDefault="00FF27EF" w:rsidP="000362C8">
            <w:pPr>
              <w:spacing w:line="240" w:lineRule="auto"/>
              <w:rPr>
                <w:i/>
                <w:iCs/>
                <w:sz w:val="24"/>
                <w:szCs w:val="24"/>
              </w:rPr>
            </w:pPr>
            <w:r w:rsidRPr="005669C0">
              <w:rPr>
                <w:i/>
                <w:iCs/>
                <w:sz w:val="24"/>
                <w:szCs w:val="24"/>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rsidR="00FF27EF" w:rsidRPr="005669C0" w:rsidRDefault="00FF27EF" w:rsidP="000362C8">
            <w:pPr>
              <w:spacing w:line="240" w:lineRule="auto"/>
              <w:rPr>
                <w:sz w:val="24"/>
                <w:szCs w:val="24"/>
              </w:rPr>
            </w:pPr>
          </w:p>
        </w:tc>
      </w:tr>
      <w:tr w:rsidR="00FF27EF" w:rsidRPr="005669C0" w:rsidTr="000362C8">
        <w:tc>
          <w:tcPr>
            <w:tcW w:w="253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t>Человек, семья,</w:t>
            </w:r>
          </w:p>
          <w:p w:rsidR="00FF27EF" w:rsidRPr="005669C0" w:rsidRDefault="00FF27EF" w:rsidP="000362C8">
            <w:pPr>
              <w:spacing w:line="240" w:lineRule="auto"/>
              <w:rPr>
                <w:sz w:val="24"/>
                <w:szCs w:val="24"/>
              </w:rPr>
            </w:pPr>
            <w:r w:rsidRPr="005669C0">
              <w:rPr>
                <w:sz w:val="24"/>
                <w:szCs w:val="24"/>
              </w:rPr>
              <w:t>дружба,</w:t>
            </w:r>
          </w:p>
          <w:p w:rsidR="00FF27EF" w:rsidRPr="005669C0" w:rsidRDefault="00FF27EF" w:rsidP="000362C8">
            <w:pPr>
              <w:spacing w:line="240" w:lineRule="auto"/>
              <w:rPr>
                <w:sz w:val="24"/>
                <w:szCs w:val="24"/>
              </w:rPr>
            </w:pPr>
            <w:r w:rsidRPr="005669C0">
              <w:rPr>
                <w:sz w:val="24"/>
                <w:szCs w:val="24"/>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line="240" w:lineRule="auto"/>
              <w:rPr>
                <w:sz w:val="24"/>
                <w:szCs w:val="24"/>
              </w:rPr>
            </w:pPr>
          </w:p>
          <w:p w:rsidR="00FF27EF" w:rsidRPr="005669C0" w:rsidRDefault="00FF27EF" w:rsidP="000362C8">
            <w:pPr>
              <w:spacing w:line="240" w:lineRule="auto"/>
              <w:rPr>
                <w:i/>
                <w:iCs/>
                <w:sz w:val="24"/>
                <w:szCs w:val="24"/>
              </w:rPr>
            </w:pPr>
            <w:r w:rsidRPr="005669C0">
              <w:rPr>
                <w:i/>
                <w:iCs/>
                <w:sz w:val="24"/>
                <w:szCs w:val="24"/>
              </w:rPr>
              <w:t>Имеющий представления о добре и зле, позитивного образа семьи с детьми,</w:t>
            </w:r>
          </w:p>
          <w:p w:rsidR="00FF27EF" w:rsidRPr="005669C0" w:rsidRDefault="00FF27EF" w:rsidP="000362C8">
            <w:pPr>
              <w:spacing w:line="240" w:lineRule="auto"/>
              <w:rPr>
                <w:i/>
                <w:iCs/>
                <w:sz w:val="24"/>
                <w:szCs w:val="24"/>
              </w:rPr>
            </w:pPr>
            <w:r w:rsidRPr="005669C0">
              <w:rPr>
                <w:i/>
                <w:iCs/>
                <w:sz w:val="24"/>
                <w:szCs w:val="24"/>
              </w:rPr>
              <w:t xml:space="preserve">ознакомление с распределением ролей в семье, образами дружбы в фольклоре и </w:t>
            </w:r>
            <w:proofErr w:type="gramStart"/>
            <w:r w:rsidRPr="005669C0">
              <w:rPr>
                <w:i/>
                <w:iCs/>
                <w:sz w:val="24"/>
                <w:szCs w:val="24"/>
              </w:rPr>
              <w:t>татарской  литературе</w:t>
            </w:r>
            <w:proofErr w:type="gramEnd"/>
            <w:r w:rsidRPr="005669C0">
              <w:rPr>
                <w:i/>
                <w:iCs/>
                <w:sz w:val="24"/>
                <w:szCs w:val="24"/>
              </w:rPr>
              <w:t xml:space="preserve">, примерами сотрудничества и </w:t>
            </w:r>
            <w:r w:rsidRPr="005669C0">
              <w:rPr>
                <w:i/>
                <w:iCs/>
                <w:sz w:val="24"/>
                <w:szCs w:val="24"/>
              </w:rPr>
              <w:lastRenderedPageBreak/>
              <w:t>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FF27EF" w:rsidRPr="005669C0" w:rsidRDefault="00FF27EF" w:rsidP="000362C8">
            <w:pPr>
              <w:spacing w:line="240" w:lineRule="auto"/>
              <w:rPr>
                <w:i/>
                <w:iCs/>
                <w:sz w:val="24"/>
                <w:szCs w:val="24"/>
              </w:rPr>
            </w:pPr>
            <w:r w:rsidRPr="005669C0">
              <w:rPr>
                <w:i/>
                <w:iCs/>
                <w:sz w:val="24"/>
                <w:szCs w:val="24"/>
              </w:rPr>
              <w:t>Формирование полоролевых позиций (нормы поведения, присущие девочкам и мальчикам).</w:t>
            </w:r>
          </w:p>
          <w:p w:rsidR="00FF27EF" w:rsidRPr="005669C0" w:rsidRDefault="00FF27EF" w:rsidP="000362C8">
            <w:pPr>
              <w:spacing w:line="240" w:lineRule="auto"/>
              <w:rPr>
                <w:i/>
                <w:iCs/>
                <w:sz w:val="24"/>
                <w:szCs w:val="24"/>
              </w:rPr>
            </w:pPr>
            <w:r w:rsidRPr="005669C0">
              <w:rPr>
                <w:i/>
                <w:iCs/>
                <w:sz w:val="24"/>
                <w:szCs w:val="24"/>
              </w:rPr>
              <w:t>Формирование навыков, необходимых для</w:t>
            </w:r>
            <w:r w:rsidRPr="005669C0">
              <w:rPr>
                <w:sz w:val="24"/>
                <w:szCs w:val="24"/>
              </w:rPr>
              <w:t xml:space="preserve"> жизни </w:t>
            </w:r>
            <w:r w:rsidRPr="005669C0">
              <w:rPr>
                <w:i/>
                <w:iCs/>
                <w:sz w:val="24"/>
                <w:szCs w:val="24"/>
              </w:rPr>
              <w:t>в обществе: эмпатии (сопереживания),</w:t>
            </w:r>
          </w:p>
          <w:p w:rsidR="00FF27EF" w:rsidRPr="005669C0" w:rsidRDefault="00FF27EF" w:rsidP="000362C8">
            <w:pPr>
              <w:spacing w:line="240" w:lineRule="auto"/>
              <w:rPr>
                <w:i/>
                <w:iCs/>
                <w:sz w:val="24"/>
                <w:szCs w:val="24"/>
              </w:rPr>
            </w:pPr>
            <w:r w:rsidRPr="005669C0">
              <w:rPr>
                <w:i/>
                <w:iCs/>
                <w:sz w:val="24"/>
                <w:szCs w:val="24"/>
              </w:rPr>
              <w:t>коммуникабельности, заботы, ответственности, сотрудничества, умения договариваться, умения</w:t>
            </w:r>
          </w:p>
          <w:p w:rsidR="00FF27EF" w:rsidRPr="005669C0" w:rsidRDefault="00FF27EF" w:rsidP="000362C8">
            <w:pPr>
              <w:spacing w:line="240" w:lineRule="auto"/>
              <w:rPr>
                <w:i/>
                <w:iCs/>
                <w:sz w:val="24"/>
                <w:szCs w:val="24"/>
              </w:rPr>
            </w:pPr>
            <w:r w:rsidRPr="005669C0">
              <w:rPr>
                <w:i/>
                <w:iCs/>
                <w:sz w:val="24"/>
                <w:szCs w:val="24"/>
              </w:rPr>
              <w:t>соблюдать правила.</w:t>
            </w:r>
          </w:p>
          <w:p w:rsidR="00FF27EF" w:rsidRPr="005669C0" w:rsidRDefault="00FF27EF" w:rsidP="000362C8">
            <w:pPr>
              <w:spacing w:line="240" w:lineRule="auto"/>
              <w:rPr>
                <w:i/>
                <w:iCs/>
                <w:sz w:val="24"/>
                <w:szCs w:val="24"/>
              </w:rPr>
            </w:pPr>
            <w:r w:rsidRPr="005669C0">
              <w:rPr>
                <w:i/>
                <w:iCs/>
                <w:sz w:val="24"/>
                <w:szCs w:val="24"/>
              </w:rPr>
              <w:t>Способный поставить себя на место другого как проявление личностной зрелости и преодоление детского эгоизма.</w:t>
            </w:r>
          </w:p>
          <w:p w:rsidR="00FF27EF" w:rsidRPr="005669C0" w:rsidRDefault="00FF27EF" w:rsidP="000362C8">
            <w:pPr>
              <w:spacing w:line="240" w:lineRule="auto"/>
              <w:rPr>
                <w:i/>
                <w:iCs/>
                <w:sz w:val="24"/>
                <w:szCs w:val="24"/>
              </w:rPr>
            </w:pPr>
            <w:r w:rsidRPr="005669C0">
              <w:rPr>
                <w:i/>
                <w:iCs/>
                <w:sz w:val="24"/>
                <w:szCs w:val="24"/>
              </w:rPr>
              <w:t>Способный проявлять осознанное и творческое отношение к языку.</w:t>
            </w:r>
            <w:r w:rsidRPr="005669C0">
              <w:rPr>
                <w:i/>
                <w:iCs/>
                <w:sz w:val="24"/>
                <w:szCs w:val="24"/>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FF27EF" w:rsidRPr="005669C0" w:rsidRDefault="00FF27EF" w:rsidP="000362C8">
            <w:pPr>
              <w:spacing w:line="240" w:lineRule="auto"/>
              <w:rPr>
                <w:sz w:val="24"/>
                <w:szCs w:val="24"/>
              </w:rPr>
            </w:pPr>
          </w:p>
        </w:tc>
      </w:tr>
      <w:tr w:rsidR="00FF27EF" w:rsidRPr="005669C0" w:rsidTr="000362C8">
        <w:tc>
          <w:tcPr>
            <w:tcW w:w="253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i/>
                <w:iCs/>
                <w:sz w:val="24"/>
                <w:szCs w:val="24"/>
              </w:rPr>
            </w:pPr>
            <w:r w:rsidRPr="005669C0">
              <w:rPr>
                <w:i/>
                <w:iCs/>
                <w:sz w:val="24"/>
                <w:szCs w:val="24"/>
              </w:rPr>
              <w:t xml:space="preserve">Имеющий представления об отдельных элементах культуры народов Поволжья (язык, одежда, искусство, обычаи, национальная кухня, </w:t>
            </w:r>
            <w:r w:rsidRPr="005669C0">
              <w:rPr>
                <w:i/>
                <w:iCs/>
                <w:sz w:val="24"/>
                <w:szCs w:val="24"/>
              </w:rPr>
              <w:lastRenderedPageBreak/>
              <w:t>игры, игрушки), о национальных и этнических различиях между людьми.</w:t>
            </w:r>
          </w:p>
          <w:p w:rsidR="00FF27EF" w:rsidRPr="005669C0" w:rsidRDefault="00FF27EF" w:rsidP="000362C8">
            <w:pPr>
              <w:spacing w:line="240" w:lineRule="auto"/>
              <w:rPr>
                <w:i/>
                <w:iCs/>
                <w:sz w:val="24"/>
                <w:szCs w:val="24"/>
              </w:rPr>
            </w:pPr>
            <w:r w:rsidRPr="005669C0">
              <w:rPr>
                <w:i/>
                <w:iCs/>
                <w:sz w:val="24"/>
                <w:szCs w:val="24"/>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FF27EF" w:rsidRPr="005669C0" w:rsidRDefault="00FF27EF" w:rsidP="000362C8">
            <w:pPr>
              <w:spacing w:line="240" w:lineRule="auto"/>
              <w:rPr>
                <w:i/>
                <w:iCs/>
                <w:sz w:val="24"/>
                <w:szCs w:val="24"/>
              </w:rPr>
            </w:pPr>
            <w:r w:rsidRPr="005669C0">
              <w:rPr>
                <w:i/>
                <w:iCs/>
                <w:sz w:val="24"/>
                <w:szCs w:val="24"/>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5669C0">
              <w:rPr>
                <w:i/>
                <w:iCs/>
              </w:rPr>
              <w:t xml:space="preserve"> </w:t>
            </w:r>
            <w:r w:rsidRPr="005669C0">
              <w:rPr>
                <w:i/>
                <w:iCs/>
                <w:sz w:val="24"/>
                <w:szCs w:val="24"/>
              </w:rPr>
              <w:t>Стремящийся к познанию        татарского языка</w:t>
            </w:r>
          </w:p>
          <w:p w:rsidR="00FF27EF" w:rsidRPr="005669C0" w:rsidRDefault="00FF27EF" w:rsidP="000362C8">
            <w:pPr>
              <w:spacing w:line="240" w:lineRule="auto"/>
              <w:rPr>
                <w:i/>
                <w:iCs/>
                <w:sz w:val="24"/>
                <w:szCs w:val="24"/>
              </w:rPr>
            </w:pPr>
          </w:p>
        </w:tc>
      </w:tr>
      <w:tr w:rsidR="00FF27EF" w:rsidRPr="005669C0" w:rsidTr="000362C8">
        <w:tc>
          <w:tcPr>
            <w:tcW w:w="253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i/>
                <w:iCs/>
                <w:sz w:val="24"/>
                <w:szCs w:val="24"/>
              </w:rPr>
            </w:pPr>
            <w:r w:rsidRPr="005669C0">
              <w:rPr>
                <w:i/>
                <w:iCs/>
                <w:sz w:val="24"/>
                <w:szCs w:val="24"/>
              </w:rPr>
              <w:t>Имеющий, согласно возрастным характеристикам, представление о жизни,</w:t>
            </w:r>
          </w:p>
          <w:p w:rsidR="00FF27EF" w:rsidRPr="005669C0" w:rsidRDefault="00FF27EF" w:rsidP="000362C8">
            <w:pPr>
              <w:spacing w:line="240" w:lineRule="auto"/>
              <w:rPr>
                <w:i/>
                <w:iCs/>
                <w:sz w:val="24"/>
                <w:szCs w:val="24"/>
              </w:rPr>
            </w:pPr>
            <w:r w:rsidRPr="005669C0">
              <w:rPr>
                <w:i/>
                <w:iCs/>
                <w:sz w:val="24"/>
                <w:szCs w:val="24"/>
              </w:rPr>
              <w:t>здоровье и физической культуре.</w:t>
            </w:r>
            <w:r w:rsidRPr="005669C0">
              <w:rPr>
                <w:i/>
                <w:iCs/>
                <w:sz w:val="24"/>
                <w:szCs w:val="24"/>
              </w:rPr>
              <w:cr/>
              <w:t>Имеющий представление о своем теле и своих физических возможностях.</w:t>
            </w:r>
          </w:p>
          <w:p w:rsidR="00FF27EF" w:rsidRPr="005669C0" w:rsidRDefault="00FF27EF" w:rsidP="000362C8">
            <w:pPr>
              <w:spacing w:line="240" w:lineRule="auto"/>
              <w:rPr>
                <w:i/>
                <w:iCs/>
                <w:sz w:val="24"/>
                <w:szCs w:val="24"/>
              </w:rPr>
            </w:pPr>
            <w:r w:rsidRPr="005669C0">
              <w:rPr>
                <w:i/>
                <w:iCs/>
                <w:sz w:val="24"/>
                <w:szCs w:val="24"/>
              </w:rPr>
              <w:t xml:space="preserve">Имеющий представление о некоторых видах спорта, в том числе о национальном виде спорта – «Борьба на поясах» (кэряш) и т.д. </w:t>
            </w:r>
          </w:p>
          <w:p w:rsidR="00FF27EF" w:rsidRPr="005669C0" w:rsidRDefault="00FF27EF" w:rsidP="000362C8">
            <w:pPr>
              <w:spacing w:line="240" w:lineRule="auto"/>
              <w:rPr>
                <w:i/>
                <w:iCs/>
                <w:sz w:val="24"/>
                <w:szCs w:val="24"/>
              </w:rPr>
            </w:pPr>
          </w:p>
          <w:p w:rsidR="00FF27EF" w:rsidRPr="005669C0" w:rsidRDefault="00FF27EF" w:rsidP="000362C8">
            <w:pPr>
              <w:spacing w:line="240" w:lineRule="auto"/>
              <w:rPr>
                <w:i/>
                <w:iCs/>
                <w:sz w:val="24"/>
                <w:szCs w:val="24"/>
              </w:rPr>
            </w:pPr>
            <w:r w:rsidRPr="005669C0">
              <w:rPr>
                <w:i/>
                <w:iCs/>
                <w:sz w:val="24"/>
                <w:szCs w:val="24"/>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rsidR="00FF27EF" w:rsidRPr="005669C0" w:rsidRDefault="00FF27EF" w:rsidP="000362C8">
            <w:pPr>
              <w:spacing w:line="240" w:lineRule="auto"/>
              <w:rPr>
                <w:i/>
                <w:iCs/>
                <w:sz w:val="24"/>
                <w:szCs w:val="24"/>
              </w:rPr>
            </w:pPr>
          </w:p>
        </w:tc>
      </w:tr>
      <w:tr w:rsidR="00FF27EF" w:rsidRPr="005669C0" w:rsidTr="000362C8">
        <w:tc>
          <w:tcPr>
            <w:tcW w:w="253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lastRenderedPageBreak/>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i/>
                <w:iCs/>
                <w:sz w:val="24"/>
                <w:szCs w:val="24"/>
              </w:rPr>
            </w:pPr>
          </w:p>
          <w:p w:rsidR="00FF27EF" w:rsidRPr="005669C0" w:rsidRDefault="00FF27EF" w:rsidP="000362C8">
            <w:pPr>
              <w:spacing w:line="240" w:lineRule="auto"/>
              <w:rPr>
                <w:i/>
                <w:iCs/>
                <w:sz w:val="24"/>
                <w:szCs w:val="24"/>
              </w:rPr>
            </w:pPr>
            <w:r w:rsidRPr="005669C0">
              <w:rPr>
                <w:i/>
                <w:iCs/>
                <w:sz w:val="24"/>
                <w:szCs w:val="24"/>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rsidR="00FF27EF" w:rsidRPr="005669C0" w:rsidRDefault="00FF27EF" w:rsidP="000362C8">
            <w:pPr>
              <w:spacing w:line="240" w:lineRule="auto"/>
              <w:rPr>
                <w:i/>
                <w:iCs/>
                <w:sz w:val="24"/>
                <w:szCs w:val="24"/>
              </w:rPr>
            </w:pPr>
          </w:p>
          <w:p w:rsidR="00FF27EF" w:rsidRPr="005669C0" w:rsidRDefault="00FF27EF" w:rsidP="000362C8">
            <w:pPr>
              <w:spacing w:line="240" w:lineRule="auto"/>
              <w:rPr>
                <w:i/>
                <w:iCs/>
                <w:sz w:val="24"/>
                <w:szCs w:val="24"/>
              </w:rPr>
            </w:pPr>
          </w:p>
        </w:tc>
      </w:tr>
      <w:tr w:rsidR="00FF27EF" w:rsidRPr="005669C0" w:rsidTr="000362C8">
        <w:tc>
          <w:tcPr>
            <w:tcW w:w="253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sz w:val="24"/>
                <w:szCs w:val="24"/>
              </w:rPr>
            </w:pPr>
            <w:r w:rsidRPr="005669C0">
              <w:rPr>
                <w:sz w:val="24"/>
                <w:szCs w:val="24"/>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5669C0" w:rsidRDefault="00FF27EF" w:rsidP="000362C8">
            <w:pPr>
              <w:spacing w:line="240" w:lineRule="auto"/>
              <w:rPr>
                <w:i/>
                <w:iCs/>
                <w:sz w:val="24"/>
                <w:szCs w:val="24"/>
              </w:rPr>
            </w:pPr>
            <w:r w:rsidRPr="005669C0">
              <w:rPr>
                <w:i/>
                <w:iCs/>
                <w:sz w:val="24"/>
                <w:szCs w:val="24"/>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FF27EF" w:rsidRPr="005669C0" w:rsidRDefault="00FF27EF" w:rsidP="000362C8">
            <w:pPr>
              <w:spacing w:line="240" w:lineRule="auto"/>
              <w:rPr>
                <w:i/>
                <w:iCs/>
                <w:sz w:val="24"/>
                <w:szCs w:val="24"/>
              </w:rPr>
            </w:pPr>
            <w:r w:rsidRPr="005669C0">
              <w:rPr>
                <w:i/>
                <w:iCs/>
                <w:sz w:val="24"/>
                <w:szCs w:val="24"/>
              </w:rPr>
              <w:t>Проявляющий интерес   и уважение по отношению к культуре представителей других национальностей.</w:t>
            </w:r>
          </w:p>
          <w:p w:rsidR="00FF27EF" w:rsidRPr="005669C0" w:rsidRDefault="00FF27EF" w:rsidP="000362C8">
            <w:pPr>
              <w:spacing w:line="240" w:lineRule="auto"/>
              <w:rPr>
                <w:i/>
                <w:iCs/>
                <w:sz w:val="24"/>
                <w:szCs w:val="24"/>
              </w:rPr>
            </w:pPr>
            <w:r w:rsidRPr="005669C0">
              <w:rPr>
                <w:i/>
                <w:iCs/>
                <w:sz w:val="24"/>
                <w:szCs w:val="24"/>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rsidR="00FF27EF" w:rsidRPr="005669C0" w:rsidRDefault="00FF27EF" w:rsidP="000362C8">
            <w:pPr>
              <w:spacing w:line="240" w:lineRule="auto"/>
              <w:rPr>
                <w:i/>
                <w:iCs/>
                <w:sz w:val="24"/>
                <w:szCs w:val="24"/>
              </w:rPr>
            </w:pPr>
          </w:p>
          <w:p w:rsidR="00FF27EF" w:rsidRPr="005669C0" w:rsidRDefault="00FF27EF" w:rsidP="000362C8">
            <w:pPr>
              <w:spacing w:line="240" w:lineRule="auto"/>
              <w:rPr>
                <w:i/>
                <w:iCs/>
                <w:sz w:val="24"/>
                <w:szCs w:val="24"/>
              </w:rPr>
            </w:pPr>
          </w:p>
        </w:tc>
      </w:tr>
    </w:tbl>
    <w:p w:rsidR="00403740" w:rsidRPr="005669C0" w:rsidRDefault="00403740" w:rsidP="00403740">
      <w:pPr>
        <w:pStyle w:val="af"/>
        <w:spacing w:before="200" w:beforeAutospacing="0" w:after="0" w:afterAutospacing="0" w:line="216" w:lineRule="auto"/>
        <w:ind w:firstLine="708"/>
        <w:rPr>
          <w:rFonts w:eastAsiaTheme="majorEastAsia"/>
          <w:bCs/>
        </w:rPr>
      </w:pPr>
    </w:p>
    <w:p w:rsidR="002C6E8D" w:rsidRPr="005669C0" w:rsidRDefault="0069355F" w:rsidP="00DD517A">
      <w:pPr>
        <w:pStyle w:val="af"/>
        <w:spacing w:before="200" w:beforeAutospacing="0" w:after="0" w:afterAutospacing="0" w:line="216" w:lineRule="auto"/>
        <w:ind w:firstLine="708"/>
        <w:rPr>
          <w:rFonts w:eastAsiaTheme="majorEastAsia"/>
          <w:b/>
          <w:bCs/>
        </w:rPr>
      </w:pPr>
      <w:r w:rsidRPr="005669C0">
        <w:rPr>
          <w:rFonts w:eastAsiaTheme="majorEastAsia"/>
          <w:b/>
          <w:bCs/>
        </w:rPr>
        <w:t>2.4.2</w:t>
      </w:r>
      <w:r w:rsidR="00DD517A" w:rsidRPr="005669C0">
        <w:rPr>
          <w:rFonts w:eastAsiaTheme="majorEastAsia"/>
          <w:b/>
          <w:bCs/>
        </w:rPr>
        <w:t>.</w:t>
      </w:r>
      <w:r w:rsidRPr="005669C0">
        <w:rPr>
          <w:rFonts w:eastAsiaTheme="majorEastAsia"/>
          <w:b/>
          <w:bCs/>
        </w:rPr>
        <w:t xml:space="preserve"> Содержат</w:t>
      </w:r>
      <w:r w:rsidR="00DD517A" w:rsidRPr="005669C0">
        <w:rPr>
          <w:rFonts w:eastAsiaTheme="majorEastAsia"/>
          <w:b/>
          <w:bCs/>
        </w:rPr>
        <w:t>ел</w:t>
      </w:r>
      <w:r w:rsidRPr="005669C0">
        <w:rPr>
          <w:rFonts w:eastAsiaTheme="majorEastAsia"/>
          <w:b/>
          <w:bCs/>
        </w:rPr>
        <w:t xml:space="preserve">ьный раздел </w:t>
      </w:r>
      <w:r w:rsidRPr="005669C0">
        <w:rPr>
          <w:b/>
        </w:rPr>
        <w:t>программы ВОСПИТАНИЯ.</w:t>
      </w:r>
    </w:p>
    <w:p w:rsidR="006A36F3" w:rsidRPr="005669C0" w:rsidRDefault="006A36F3" w:rsidP="00DD517A">
      <w:pPr>
        <w:pStyle w:val="af"/>
        <w:spacing w:before="0" w:beforeAutospacing="0" w:after="0" w:afterAutospacing="0"/>
        <w:ind w:firstLine="708"/>
        <w:rPr>
          <w:rFonts w:eastAsiaTheme="majorEastAsia"/>
          <w:b/>
          <w:bCs/>
        </w:rPr>
      </w:pPr>
    </w:p>
    <w:p w:rsidR="00F304A6" w:rsidRPr="005669C0" w:rsidRDefault="00F304A6" w:rsidP="00DD517A">
      <w:pPr>
        <w:pStyle w:val="af"/>
        <w:spacing w:before="0" w:beforeAutospacing="0" w:after="0" w:afterAutospacing="0"/>
        <w:ind w:firstLine="708"/>
        <w:rPr>
          <w:rFonts w:eastAsiaTheme="majorEastAsia"/>
          <w:b/>
          <w:bCs/>
          <w:u w:val="single"/>
        </w:rPr>
      </w:pPr>
      <w:r w:rsidRPr="005669C0">
        <w:rPr>
          <w:rFonts w:eastAsiaTheme="majorEastAsia"/>
          <w:b/>
          <w:bCs/>
          <w:u w:val="single"/>
        </w:rPr>
        <w:t>Обязательная часть.</w:t>
      </w:r>
    </w:p>
    <w:p w:rsidR="00F304A6" w:rsidRPr="005669C0" w:rsidRDefault="00F304A6" w:rsidP="00DD517A">
      <w:pPr>
        <w:pStyle w:val="af"/>
        <w:spacing w:before="0" w:beforeAutospacing="0" w:after="0" w:afterAutospacing="0"/>
        <w:ind w:firstLine="708"/>
        <w:rPr>
          <w:rFonts w:eastAsiaTheme="majorEastAsia"/>
          <w:b/>
          <w:bCs/>
        </w:rPr>
      </w:pPr>
    </w:p>
    <w:p w:rsidR="002C6E8D" w:rsidRPr="005669C0" w:rsidRDefault="0069355F" w:rsidP="00DD517A">
      <w:pPr>
        <w:pStyle w:val="af"/>
        <w:spacing w:before="0" w:beforeAutospacing="0" w:after="0" w:afterAutospacing="0"/>
        <w:ind w:firstLine="708"/>
        <w:rPr>
          <w:rFonts w:eastAsiaTheme="majorEastAsia"/>
          <w:b/>
          <w:bCs/>
        </w:rPr>
      </w:pPr>
      <w:r w:rsidRPr="005669C0">
        <w:rPr>
          <w:rFonts w:eastAsiaTheme="majorEastAsia"/>
          <w:b/>
          <w:bCs/>
        </w:rPr>
        <w:t xml:space="preserve">Уклад </w:t>
      </w:r>
      <w:r w:rsidR="00946EB8" w:rsidRPr="005669C0">
        <w:rPr>
          <w:rFonts w:eastAsiaTheme="majorEastAsia"/>
          <w:b/>
          <w:bCs/>
        </w:rPr>
        <w:t>МАДОУ</w:t>
      </w:r>
      <w:r w:rsidR="00113B36" w:rsidRPr="005669C0">
        <w:rPr>
          <w:rFonts w:eastAsiaTheme="majorEastAsia"/>
          <w:b/>
          <w:bCs/>
        </w:rPr>
        <w:t xml:space="preserve"> (п.29.3.1. ФОП ДО)</w:t>
      </w:r>
      <w:r w:rsidR="00B640E2" w:rsidRPr="005669C0">
        <w:rPr>
          <w:rFonts w:eastAsiaTheme="majorEastAsia"/>
          <w:b/>
          <w:bCs/>
        </w:rPr>
        <w:t>.</w:t>
      </w:r>
    </w:p>
    <w:p w:rsidR="002C6E8D" w:rsidRPr="005669C0" w:rsidRDefault="0069355F" w:rsidP="006A36F3">
      <w:pPr>
        <w:pBdr>
          <w:top w:val="none" w:sz="4" w:space="0" w:color="000000"/>
          <w:left w:val="none" w:sz="4" w:space="0" w:color="000000"/>
          <w:bottom w:val="none" w:sz="4" w:space="0" w:color="000000"/>
          <w:right w:val="none" w:sz="4" w:space="0" w:color="000000"/>
        </w:pBdr>
        <w:spacing w:line="276" w:lineRule="atLeast"/>
        <w:ind w:firstLine="708"/>
      </w:pPr>
      <w:r w:rsidRPr="005669C0">
        <w:rPr>
          <w:sz w:val="24"/>
        </w:rPr>
        <w:t xml:space="preserve">Ключевыми элементами </w:t>
      </w:r>
      <w:r w:rsidRPr="005669C0">
        <w:rPr>
          <w:spacing w:val="1"/>
          <w:sz w:val="24"/>
        </w:rPr>
        <w:t>уклада</w:t>
      </w:r>
      <w:r w:rsidRPr="005669C0">
        <w:rPr>
          <w:spacing w:val="119"/>
          <w:sz w:val="24"/>
        </w:rPr>
        <w:t xml:space="preserve"> </w:t>
      </w:r>
      <w:r w:rsidR="00946EB8" w:rsidRPr="005669C0">
        <w:rPr>
          <w:sz w:val="24"/>
        </w:rPr>
        <w:t>МАДОУ</w:t>
      </w:r>
      <w:r w:rsidRPr="005669C0">
        <w:rPr>
          <w:spacing w:val="-1"/>
          <w:sz w:val="24"/>
        </w:rPr>
        <w:t xml:space="preserve"> </w:t>
      </w:r>
      <w:r w:rsidRPr="005669C0">
        <w:rPr>
          <w:sz w:val="24"/>
        </w:rPr>
        <w:t>значатся:</w:t>
      </w:r>
    </w:p>
    <w:p w:rsidR="002C6E8D" w:rsidRPr="005669C0" w:rsidRDefault="0069355F" w:rsidP="006A36F3">
      <w:pPr>
        <w:pBdr>
          <w:top w:val="none" w:sz="4" w:space="0" w:color="000000"/>
          <w:left w:val="none" w:sz="4" w:space="0" w:color="000000"/>
          <w:bottom w:val="none" w:sz="4" w:space="0" w:color="000000"/>
          <w:right w:val="none" w:sz="4" w:space="0" w:color="000000"/>
        </w:pBdr>
        <w:spacing w:line="240" w:lineRule="auto"/>
      </w:pPr>
      <w:r w:rsidRPr="005669C0">
        <w:rPr>
          <w:rFonts w:ascii="Wingdings" w:eastAsia="Wingdings" w:hAnsi="Wingdings" w:cs="Wingdings"/>
          <w:sz w:val="24"/>
        </w:rPr>
        <w:t></w:t>
      </w:r>
      <w:r w:rsidRPr="005669C0">
        <w:rPr>
          <w:spacing w:val="111"/>
          <w:sz w:val="24"/>
        </w:rPr>
        <w:t xml:space="preserve"> </w:t>
      </w:r>
      <w:r w:rsidRPr="005669C0">
        <w:rPr>
          <w:sz w:val="24"/>
        </w:rPr>
        <w:t>безопасные</w:t>
      </w:r>
      <w:r w:rsidRPr="005669C0">
        <w:rPr>
          <w:spacing w:val="1"/>
          <w:sz w:val="24"/>
        </w:rPr>
        <w:t xml:space="preserve"> </w:t>
      </w:r>
      <w:r w:rsidRPr="005669C0">
        <w:rPr>
          <w:sz w:val="24"/>
        </w:rPr>
        <w:t>условия организации</w:t>
      </w:r>
      <w:r w:rsidRPr="005669C0">
        <w:rPr>
          <w:spacing w:val="1"/>
          <w:sz w:val="24"/>
        </w:rPr>
        <w:t xml:space="preserve"> </w:t>
      </w:r>
      <w:r w:rsidRPr="005669C0">
        <w:rPr>
          <w:sz w:val="24"/>
        </w:rPr>
        <w:t>воспитательного процесса,</w:t>
      </w:r>
    </w:p>
    <w:p w:rsidR="002C6E8D" w:rsidRPr="005669C0" w:rsidRDefault="0069355F" w:rsidP="006A36F3">
      <w:pPr>
        <w:pBdr>
          <w:top w:val="none" w:sz="4" w:space="0" w:color="000000"/>
          <w:left w:val="none" w:sz="4" w:space="0" w:color="000000"/>
          <w:bottom w:val="none" w:sz="4" w:space="0" w:color="000000"/>
          <w:right w:val="none" w:sz="4" w:space="0" w:color="000000"/>
        </w:pBdr>
        <w:spacing w:line="240" w:lineRule="auto"/>
      </w:pPr>
      <w:r w:rsidRPr="005669C0">
        <w:rPr>
          <w:rFonts w:ascii="Wingdings" w:eastAsia="Wingdings" w:hAnsi="Wingdings" w:cs="Wingdings"/>
          <w:sz w:val="24"/>
        </w:rPr>
        <w:t></w:t>
      </w:r>
      <w:r w:rsidRPr="005669C0">
        <w:rPr>
          <w:spacing w:val="111"/>
          <w:sz w:val="24"/>
        </w:rPr>
        <w:t xml:space="preserve"> </w:t>
      </w:r>
      <w:r w:rsidRPr="005669C0">
        <w:rPr>
          <w:sz w:val="24"/>
        </w:rPr>
        <w:t>принятие</w:t>
      </w:r>
      <w:r w:rsidRPr="005669C0">
        <w:rPr>
          <w:spacing w:val="71"/>
          <w:sz w:val="24"/>
        </w:rPr>
        <w:t xml:space="preserve"> </w:t>
      </w:r>
      <w:r w:rsidRPr="005669C0">
        <w:rPr>
          <w:sz w:val="24"/>
        </w:rPr>
        <w:t>действующих</w:t>
      </w:r>
      <w:r w:rsidRPr="005669C0">
        <w:rPr>
          <w:spacing w:val="72"/>
          <w:sz w:val="24"/>
        </w:rPr>
        <w:t xml:space="preserve"> </w:t>
      </w:r>
      <w:r w:rsidRPr="005669C0">
        <w:rPr>
          <w:sz w:val="24"/>
        </w:rPr>
        <w:t>норм,</w:t>
      </w:r>
      <w:r w:rsidRPr="005669C0">
        <w:rPr>
          <w:spacing w:val="72"/>
          <w:sz w:val="24"/>
        </w:rPr>
        <w:t xml:space="preserve"> </w:t>
      </w:r>
      <w:r w:rsidRPr="005669C0">
        <w:rPr>
          <w:sz w:val="24"/>
        </w:rPr>
        <w:t>правил</w:t>
      </w:r>
      <w:r w:rsidRPr="005669C0">
        <w:rPr>
          <w:spacing w:val="70"/>
          <w:sz w:val="24"/>
        </w:rPr>
        <w:t xml:space="preserve"> </w:t>
      </w:r>
      <w:r w:rsidRPr="005669C0">
        <w:rPr>
          <w:sz w:val="24"/>
        </w:rPr>
        <w:t>поведения,</w:t>
      </w:r>
      <w:r w:rsidRPr="005669C0">
        <w:rPr>
          <w:spacing w:val="72"/>
          <w:sz w:val="24"/>
        </w:rPr>
        <w:t xml:space="preserve"> </w:t>
      </w:r>
      <w:r w:rsidRPr="005669C0">
        <w:rPr>
          <w:sz w:val="24"/>
        </w:rPr>
        <w:t>этикета,</w:t>
      </w:r>
      <w:r w:rsidRPr="005669C0">
        <w:rPr>
          <w:spacing w:val="70"/>
          <w:sz w:val="24"/>
        </w:rPr>
        <w:t xml:space="preserve"> </w:t>
      </w:r>
      <w:r w:rsidRPr="005669C0">
        <w:rPr>
          <w:sz w:val="24"/>
        </w:rPr>
        <w:t>нравственных</w:t>
      </w:r>
      <w:r w:rsidRPr="005669C0">
        <w:rPr>
          <w:spacing w:val="71"/>
          <w:sz w:val="24"/>
        </w:rPr>
        <w:t xml:space="preserve"> </w:t>
      </w:r>
      <w:r w:rsidRPr="005669C0">
        <w:rPr>
          <w:sz w:val="24"/>
        </w:rPr>
        <w:t>ценностей</w:t>
      </w:r>
      <w:r w:rsidRPr="005669C0">
        <w:rPr>
          <w:spacing w:val="83"/>
          <w:sz w:val="24"/>
        </w:rPr>
        <w:t xml:space="preserve"> </w:t>
      </w:r>
      <w:proofErr w:type="gramStart"/>
      <w:r w:rsidRPr="005669C0">
        <w:rPr>
          <w:sz w:val="24"/>
        </w:rPr>
        <w:t xml:space="preserve">во </w:t>
      </w:r>
      <w:r w:rsidRPr="005669C0">
        <w:rPr>
          <w:spacing w:val="300"/>
          <w:sz w:val="24"/>
        </w:rPr>
        <w:t> </w:t>
      </w:r>
      <w:r w:rsidRPr="005669C0">
        <w:rPr>
          <w:sz w:val="24"/>
        </w:rPr>
        <w:t>взаимодействии</w:t>
      </w:r>
      <w:proofErr w:type="gramEnd"/>
      <w:r w:rsidRPr="005669C0">
        <w:rPr>
          <w:spacing w:val="50"/>
          <w:sz w:val="24"/>
        </w:rPr>
        <w:t xml:space="preserve"> </w:t>
      </w:r>
      <w:r w:rsidRPr="005669C0">
        <w:rPr>
          <w:sz w:val="24"/>
        </w:rPr>
        <w:t>между</w:t>
      </w:r>
      <w:r w:rsidRPr="005669C0">
        <w:rPr>
          <w:spacing w:val="45"/>
          <w:sz w:val="24"/>
        </w:rPr>
        <w:t xml:space="preserve"> </w:t>
      </w:r>
      <w:r w:rsidRPr="005669C0">
        <w:rPr>
          <w:sz w:val="24"/>
        </w:rPr>
        <w:t>детьми</w:t>
      </w:r>
      <w:r w:rsidRPr="005669C0">
        <w:rPr>
          <w:spacing w:val="49"/>
          <w:sz w:val="24"/>
        </w:rPr>
        <w:t xml:space="preserve"> </w:t>
      </w:r>
      <w:r w:rsidRPr="005669C0">
        <w:rPr>
          <w:sz w:val="24"/>
        </w:rPr>
        <w:t>и</w:t>
      </w:r>
      <w:r w:rsidRPr="005669C0">
        <w:rPr>
          <w:spacing w:val="49"/>
          <w:sz w:val="24"/>
        </w:rPr>
        <w:t xml:space="preserve"> </w:t>
      </w:r>
      <w:r w:rsidRPr="005669C0">
        <w:rPr>
          <w:sz w:val="24"/>
        </w:rPr>
        <w:t>педагогами,</w:t>
      </w:r>
      <w:r w:rsidRPr="005669C0">
        <w:rPr>
          <w:spacing w:val="50"/>
          <w:sz w:val="24"/>
        </w:rPr>
        <w:t xml:space="preserve"> </w:t>
      </w:r>
      <w:r w:rsidRPr="005669C0">
        <w:rPr>
          <w:sz w:val="24"/>
        </w:rPr>
        <w:t>педагогами</w:t>
      </w:r>
      <w:r w:rsidRPr="005669C0">
        <w:rPr>
          <w:spacing w:val="49"/>
          <w:sz w:val="24"/>
        </w:rPr>
        <w:t xml:space="preserve"> </w:t>
      </w:r>
      <w:r w:rsidRPr="005669C0">
        <w:rPr>
          <w:sz w:val="24"/>
        </w:rPr>
        <w:t>и</w:t>
      </w:r>
      <w:r w:rsidRPr="005669C0">
        <w:rPr>
          <w:spacing w:val="49"/>
          <w:sz w:val="24"/>
        </w:rPr>
        <w:t xml:space="preserve"> </w:t>
      </w:r>
      <w:r w:rsidRPr="005669C0">
        <w:rPr>
          <w:sz w:val="24"/>
        </w:rPr>
        <w:t>родителями,</w:t>
      </w:r>
      <w:r w:rsidRPr="005669C0">
        <w:rPr>
          <w:spacing w:val="47"/>
          <w:sz w:val="24"/>
        </w:rPr>
        <w:t xml:space="preserve"> </w:t>
      </w:r>
      <w:r w:rsidRPr="005669C0">
        <w:rPr>
          <w:spacing w:val="1"/>
          <w:sz w:val="24"/>
        </w:rPr>
        <w:t>между</w:t>
      </w:r>
      <w:r w:rsidRPr="005669C0">
        <w:rPr>
          <w:spacing w:val="42"/>
          <w:sz w:val="24"/>
        </w:rPr>
        <w:t xml:space="preserve"> </w:t>
      </w:r>
      <w:r w:rsidRPr="005669C0">
        <w:rPr>
          <w:sz w:val="24"/>
        </w:rPr>
        <w:t>детьми,</w:t>
      </w:r>
      <w:r w:rsidRPr="005669C0">
        <w:t xml:space="preserve"> </w:t>
      </w:r>
      <w:r w:rsidRPr="005669C0">
        <w:rPr>
          <w:spacing w:val="300"/>
          <w:sz w:val="24"/>
        </w:rPr>
        <w:t> </w:t>
      </w:r>
      <w:r w:rsidRPr="005669C0">
        <w:rPr>
          <w:sz w:val="24"/>
        </w:rPr>
        <w:t>включая</w:t>
      </w:r>
      <w:r w:rsidRPr="005669C0">
        <w:rPr>
          <w:spacing w:val="61"/>
          <w:sz w:val="24"/>
        </w:rPr>
        <w:t xml:space="preserve"> </w:t>
      </w:r>
      <w:r w:rsidRPr="005669C0">
        <w:rPr>
          <w:sz w:val="24"/>
        </w:rPr>
        <w:t>нормы общения</w:t>
      </w:r>
      <w:r w:rsidRPr="005669C0">
        <w:rPr>
          <w:spacing w:val="2"/>
          <w:sz w:val="24"/>
        </w:rPr>
        <w:t xml:space="preserve"> </w:t>
      </w:r>
      <w:r w:rsidRPr="005669C0">
        <w:rPr>
          <w:sz w:val="24"/>
        </w:rPr>
        <w:t>участников образовательных</w:t>
      </w:r>
      <w:r w:rsidRPr="005669C0">
        <w:rPr>
          <w:spacing w:val="2"/>
          <w:sz w:val="24"/>
        </w:rPr>
        <w:t xml:space="preserve"> </w:t>
      </w:r>
      <w:r w:rsidRPr="005669C0">
        <w:rPr>
          <w:sz w:val="24"/>
        </w:rPr>
        <w:t>отношений</w:t>
      </w:r>
      <w:r w:rsidRPr="005669C0">
        <w:rPr>
          <w:spacing w:val="1"/>
          <w:sz w:val="24"/>
        </w:rPr>
        <w:t xml:space="preserve"> </w:t>
      </w:r>
      <w:r w:rsidRPr="005669C0">
        <w:rPr>
          <w:sz w:val="24"/>
        </w:rPr>
        <w:t>в социальных</w:t>
      </w:r>
      <w:r w:rsidRPr="005669C0">
        <w:rPr>
          <w:spacing w:val="2"/>
          <w:sz w:val="24"/>
        </w:rPr>
        <w:t xml:space="preserve"> </w:t>
      </w:r>
      <w:r w:rsidRPr="005669C0">
        <w:rPr>
          <w:sz w:val="24"/>
        </w:rPr>
        <w:t xml:space="preserve">сетях, </w:t>
      </w:r>
    </w:p>
    <w:p w:rsidR="002C6E8D" w:rsidRPr="005669C0" w:rsidRDefault="0069355F" w:rsidP="006A36F3">
      <w:pPr>
        <w:pBdr>
          <w:top w:val="none" w:sz="4" w:space="0" w:color="000000"/>
          <w:left w:val="none" w:sz="4" w:space="0" w:color="000000"/>
          <w:bottom w:val="none" w:sz="4" w:space="0" w:color="000000"/>
          <w:right w:val="none" w:sz="4" w:space="0" w:color="000000"/>
        </w:pBdr>
        <w:spacing w:line="240" w:lineRule="auto"/>
      </w:pPr>
      <w:r w:rsidRPr="005669C0">
        <w:rPr>
          <w:rFonts w:ascii="Wingdings" w:eastAsia="Wingdings" w:hAnsi="Wingdings" w:cs="Wingdings"/>
          <w:sz w:val="24"/>
        </w:rPr>
        <w:t></w:t>
      </w:r>
      <w:r w:rsidRPr="005669C0">
        <w:rPr>
          <w:spacing w:val="111"/>
          <w:sz w:val="24"/>
        </w:rPr>
        <w:t xml:space="preserve"> </w:t>
      </w:r>
      <w:r w:rsidRPr="005669C0">
        <w:rPr>
          <w:sz w:val="24"/>
        </w:rPr>
        <w:t>атмосфера</w:t>
      </w:r>
      <w:r w:rsidRPr="005669C0">
        <w:rPr>
          <w:spacing w:val="-1"/>
          <w:sz w:val="24"/>
        </w:rPr>
        <w:t xml:space="preserve"> </w:t>
      </w:r>
      <w:r w:rsidRPr="005669C0">
        <w:rPr>
          <w:sz w:val="24"/>
        </w:rPr>
        <w:t>эмоционального комфорта</w:t>
      </w:r>
      <w:r w:rsidRPr="005669C0">
        <w:rPr>
          <w:spacing w:val="-1"/>
          <w:sz w:val="24"/>
        </w:rPr>
        <w:t xml:space="preserve"> </w:t>
      </w:r>
      <w:r w:rsidRPr="005669C0">
        <w:rPr>
          <w:sz w:val="24"/>
        </w:rPr>
        <w:t>и</w:t>
      </w:r>
      <w:r w:rsidRPr="005669C0">
        <w:rPr>
          <w:spacing w:val="1"/>
          <w:sz w:val="24"/>
        </w:rPr>
        <w:t xml:space="preserve"> </w:t>
      </w:r>
      <w:r w:rsidRPr="005669C0">
        <w:rPr>
          <w:sz w:val="24"/>
        </w:rPr>
        <w:t>благополучия,</w:t>
      </w:r>
    </w:p>
    <w:p w:rsidR="002C6E8D" w:rsidRPr="005669C0" w:rsidRDefault="0069355F" w:rsidP="006A36F3">
      <w:pPr>
        <w:pBdr>
          <w:top w:val="none" w:sz="4" w:space="0" w:color="000000"/>
          <w:left w:val="none" w:sz="4" w:space="0" w:color="000000"/>
          <w:bottom w:val="none" w:sz="4" w:space="0" w:color="000000"/>
          <w:right w:val="none" w:sz="4" w:space="0" w:color="000000"/>
        </w:pBdr>
        <w:spacing w:line="240" w:lineRule="auto"/>
      </w:pPr>
      <w:r w:rsidRPr="005669C0">
        <w:rPr>
          <w:rFonts w:ascii="Wingdings" w:eastAsia="Wingdings" w:hAnsi="Wingdings" w:cs="Wingdings"/>
          <w:sz w:val="24"/>
        </w:rPr>
        <w:t></w:t>
      </w:r>
      <w:r w:rsidRPr="005669C0">
        <w:rPr>
          <w:spacing w:val="111"/>
          <w:sz w:val="24"/>
        </w:rPr>
        <w:t xml:space="preserve"> </w:t>
      </w:r>
      <w:r w:rsidRPr="005669C0">
        <w:rPr>
          <w:sz w:val="24"/>
        </w:rPr>
        <w:t>организация</w:t>
      </w:r>
      <w:r w:rsidRPr="005669C0">
        <w:rPr>
          <w:spacing w:val="132"/>
          <w:sz w:val="24"/>
        </w:rPr>
        <w:t xml:space="preserve"> </w:t>
      </w:r>
      <w:r w:rsidRPr="005669C0">
        <w:rPr>
          <w:sz w:val="24"/>
        </w:rPr>
        <w:t>различных</w:t>
      </w:r>
      <w:r w:rsidRPr="005669C0">
        <w:rPr>
          <w:spacing w:val="134"/>
          <w:sz w:val="24"/>
        </w:rPr>
        <w:t xml:space="preserve"> </w:t>
      </w:r>
      <w:r w:rsidRPr="005669C0">
        <w:rPr>
          <w:sz w:val="24"/>
        </w:rPr>
        <w:t>видов</w:t>
      </w:r>
      <w:r w:rsidRPr="005669C0">
        <w:rPr>
          <w:spacing w:val="131"/>
          <w:sz w:val="24"/>
        </w:rPr>
        <w:t xml:space="preserve"> </w:t>
      </w:r>
      <w:r w:rsidRPr="005669C0">
        <w:rPr>
          <w:sz w:val="24"/>
        </w:rPr>
        <w:t>детской</w:t>
      </w:r>
      <w:r w:rsidRPr="005669C0">
        <w:rPr>
          <w:spacing w:val="133"/>
          <w:sz w:val="24"/>
        </w:rPr>
        <w:t xml:space="preserve"> </w:t>
      </w:r>
      <w:r w:rsidRPr="005669C0">
        <w:rPr>
          <w:sz w:val="24"/>
        </w:rPr>
        <w:t>деятельности</w:t>
      </w:r>
      <w:r w:rsidRPr="005669C0">
        <w:rPr>
          <w:spacing w:val="132"/>
          <w:sz w:val="24"/>
        </w:rPr>
        <w:t xml:space="preserve"> </w:t>
      </w:r>
      <w:r w:rsidRPr="005669C0">
        <w:rPr>
          <w:sz w:val="24"/>
        </w:rPr>
        <w:t>(организованной,</w:t>
      </w:r>
      <w:r w:rsidRPr="005669C0">
        <w:rPr>
          <w:spacing w:val="129"/>
          <w:sz w:val="24"/>
        </w:rPr>
        <w:t xml:space="preserve"> </w:t>
      </w:r>
      <w:r w:rsidRPr="005669C0">
        <w:rPr>
          <w:sz w:val="24"/>
        </w:rPr>
        <w:t>совместной</w:t>
      </w:r>
      <w:proofErr w:type="gramStart"/>
      <w:r w:rsidRPr="005669C0">
        <w:rPr>
          <w:sz w:val="24"/>
        </w:rPr>
        <w:t xml:space="preserve">), </w:t>
      </w:r>
      <w:r w:rsidRPr="005669C0">
        <w:rPr>
          <w:spacing w:val="300"/>
          <w:sz w:val="24"/>
        </w:rPr>
        <w:t> </w:t>
      </w:r>
      <w:r w:rsidRPr="005669C0">
        <w:rPr>
          <w:sz w:val="24"/>
        </w:rPr>
        <w:t>создание</w:t>
      </w:r>
      <w:proofErr w:type="gramEnd"/>
      <w:r w:rsidRPr="005669C0">
        <w:rPr>
          <w:spacing w:val="59"/>
          <w:sz w:val="24"/>
        </w:rPr>
        <w:t xml:space="preserve"> </w:t>
      </w:r>
      <w:r w:rsidRPr="005669C0">
        <w:rPr>
          <w:spacing w:val="-1"/>
          <w:sz w:val="24"/>
        </w:rPr>
        <w:t>условий</w:t>
      </w:r>
      <w:r w:rsidRPr="005669C0">
        <w:rPr>
          <w:spacing w:val="59"/>
          <w:sz w:val="24"/>
        </w:rPr>
        <w:t xml:space="preserve"> </w:t>
      </w:r>
      <w:r w:rsidRPr="005669C0">
        <w:rPr>
          <w:sz w:val="24"/>
        </w:rPr>
        <w:t>для</w:t>
      </w:r>
      <w:r w:rsidRPr="005669C0">
        <w:rPr>
          <w:spacing w:val="55"/>
          <w:sz w:val="24"/>
        </w:rPr>
        <w:t xml:space="preserve"> </w:t>
      </w:r>
      <w:r w:rsidRPr="005669C0">
        <w:rPr>
          <w:sz w:val="24"/>
        </w:rPr>
        <w:t>самореализации</w:t>
      </w:r>
      <w:r w:rsidRPr="005669C0">
        <w:rPr>
          <w:spacing w:val="56"/>
          <w:sz w:val="24"/>
        </w:rPr>
        <w:t xml:space="preserve"> </w:t>
      </w:r>
      <w:r w:rsidRPr="005669C0">
        <w:rPr>
          <w:sz w:val="24"/>
        </w:rPr>
        <w:t>воспитанников</w:t>
      </w:r>
      <w:r w:rsidRPr="005669C0">
        <w:rPr>
          <w:spacing w:val="57"/>
          <w:sz w:val="24"/>
        </w:rPr>
        <w:t xml:space="preserve"> </w:t>
      </w:r>
      <w:r w:rsidRPr="005669C0">
        <w:rPr>
          <w:sz w:val="24"/>
        </w:rPr>
        <w:t>в</w:t>
      </w:r>
      <w:r w:rsidRPr="005669C0">
        <w:rPr>
          <w:spacing w:val="57"/>
          <w:sz w:val="24"/>
        </w:rPr>
        <w:t xml:space="preserve"> </w:t>
      </w:r>
      <w:r w:rsidRPr="005669C0">
        <w:rPr>
          <w:sz w:val="24"/>
        </w:rPr>
        <w:t>самостоятельной</w:t>
      </w:r>
      <w:r w:rsidRPr="005669C0">
        <w:rPr>
          <w:spacing w:val="56"/>
          <w:sz w:val="24"/>
        </w:rPr>
        <w:t xml:space="preserve"> </w:t>
      </w:r>
      <w:r w:rsidRPr="005669C0">
        <w:rPr>
          <w:sz w:val="24"/>
        </w:rPr>
        <w:t>деятельности,</w:t>
      </w:r>
      <w:r w:rsidRPr="005669C0">
        <w:t xml:space="preserve"> </w:t>
      </w:r>
      <w:r w:rsidRPr="005669C0">
        <w:rPr>
          <w:spacing w:val="300"/>
          <w:sz w:val="24"/>
        </w:rPr>
        <w:t> </w:t>
      </w:r>
      <w:r w:rsidRPr="005669C0">
        <w:rPr>
          <w:sz w:val="24"/>
        </w:rPr>
        <w:t>конкурсном движении,</w:t>
      </w:r>
    </w:p>
    <w:p w:rsidR="002C6E8D" w:rsidRPr="005669C0" w:rsidRDefault="0069355F" w:rsidP="006A36F3">
      <w:pPr>
        <w:pBdr>
          <w:top w:val="none" w:sz="4" w:space="0" w:color="000000"/>
          <w:left w:val="none" w:sz="4" w:space="0" w:color="000000"/>
          <w:bottom w:val="none" w:sz="4" w:space="0" w:color="000000"/>
          <w:right w:val="none" w:sz="4" w:space="0" w:color="000000"/>
        </w:pBdr>
        <w:spacing w:line="240" w:lineRule="auto"/>
      </w:pPr>
      <w:r w:rsidRPr="005669C0">
        <w:rPr>
          <w:rFonts w:ascii="Wingdings" w:eastAsia="Wingdings" w:hAnsi="Wingdings" w:cs="Wingdings"/>
          <w:sz w:val="24"/>
        </w:rPr>
        <w:t></w:t>
      </w:r>
      <w:r w:rsidRPr="005669C0">
        <w:rPr>
          <w:spacing w:val="111"/>
          <w:sz w:val="24"/>
        </w:rPr>
        <w:t xml:space="preserve"> </w:t>
      </w:r>
      <w:r w:rsidRPr="005669C0">
        <w:rPr>
          <w:sz w:val="24"/>
        </w:rPr>
        <w:t>сложившиеся традиции</w:t>
      </w:r>
      <w:r w:rsidRPr="005669C0">
        <w:rPr>
          <w:spacing w:val="-2"/>
          <w:sz w:val="24"/>
        </w:rPr>
        <w:t xml:space="preserve"> </w:t>
      </w:r>
      <w:r w:rsidRPr="005669C0">
        <w:rPr>
          <w:sz w:val="24"/>
        </w:rPr>
        <w:t>ДОУ, группы,</w:t>
      </w:r>
    </w:p>
    <w:p w:rsidR="002C6E8D" w:rsidRPr="005669C0" w:rsidRDefault="0069355F" w:rsidP="006A36F3">
      <w:pPr>
        <w:pBdr>
          <w:top w:val="none" w:sz="4" w:space="0" w:color="000000"/>
          <w:left w:val="none" w:sz="4" w:space="0" w:color="000000"/>
          <w:bottom w:val="none" w:sz="4" w:space="0" w:color="000000"/>
          <w:right w:val="none" w:sz="4" w:space="0" w:color="000000"/>
        </w:pBdr>
        <w:spacing w:line="240" w:lineRule="auto"/>
      </w:pPr>
      <w:r w:rsidRPr="005669C0">
        <w:rPr>
          <w:rFonts w:ascii="Wingdings" w:eastAsia="Wingdings" w:hAnsi="Wingdings" w:cs="Wingdings"/>
          <w:sz w:val="24"/>
        </w:rPr>
        <w:t></w:t>
      </w:r>
      <w:r w:rsidRPr="005669C0">
        <w:rPr>
          <w:spacing w:val="111"/>
          <w:sz w:val="24"/>
        </w:rPr>
        <w:t xml:space="preserve"> </w:t>
      </w:r>
      <w:r w:rsidRPr="005669C0">
        <w:rPr>
          <w:sz w:val="24"/>
        </w:rPr>
        <w:t>созданная</w:t>
      </w:r>
      <w:r w:rsidRPr="005669C0">
        <w:rPr>
          <w:spacing w:val="48"/>
          <w:sz w:val="24"/>
        </w:rPr>
        <w:t xml:space="preserve"> </w:t>
      </w:r>
      <w:r w:rsidRPr="005669C0">
        <w:rPr>
          <w:sz w:val="24"/>
        </w:rPr>
        <w:t>в</w:t>
      </w:r>
      <w:r w:rsidRPr="005669C0">
        <w:rPr>
          <w:spacing w:val="47"/>
          <w:sz w:val="24"/>
        </w:rPr>
        <w:t xml:space="preserve"> </w:t>
      </w:r>
      <w:r w:rsidRPr="005669C0">
        <w:rPr>
          <w:sz w:val="24"/>
        </w:rPr>
        <w:t>ДОУ,</w:t>
      </w:r>
      <w:r w:rsidRPr="005669C0">
        <w:rPr>
          <w:spacing w:val="51"/>
          <w:sz w:val="24"/>
        </w:rPr>
        <w:t xml:space="preserve"> </w:t>
      </w:r>
      <w:r w:rsidRPr="005669C0">
        <w:rPr>
          <w:sz w:val="24"/>
        </w:rPr>
        <w:t>группах</w:t>
      </w:r>
      <w:r w:rsidRPr="005669C0">
        <w:rPr>
          <w:spacing w:val="53"/>
          <w:sz w:val="24"/>
        </w:rPr>
        <w:t xml:space="preserve"> </w:t>
      </w:r>
      <w:r w:rsidRPr="005669C0">
        <w:rPr>
          <w:sz w:val="24"/>
        </w:rPr>
        <w:t>развивающая</w:t>
      </w:r>
      <w:r w:rsidRPr="005669C0">
        <w:rPr>
          <w:spacing w:val="48"/>
          <w:sz w:val="24"/>
        </w:rPr>
        <w:t xml:space="preserve"> </w:t>
      </w:r>
      <w:r w:rsidRPr="005669C0">
        <w:rPr>
          <w:spacing w:val="1"/>
          <w:sz w:val="24"/>
        </w:rPr>
        <w:t>предметно</w:t>
      </w:r>
      <w:r w:rsidRPr="005669C0">
        <w:rPr>
          <w:spacing w:val="-1"/>
          <w:sz w:val="24"/>
        </w:rPr>
        <w:t>-</w:t>
      </w:r>
      <w:r w:rsidRPr="005669C0">
        <w:rPr>
          <w:sz w:val="24"/>
        </w:rPr>
        <w:t>пространственная</w:t>
      </w:r>
      <w:r w:rsidRPr="005669C0">
        <w:rPr>
          <w:spacing w:val="48"/>
          <w:sz w:val="24"/>
        </w:rPr>
        <w:t xml:space="preserve"> </w:t>
      </w:r>
      <w:r w:rsidRPr="005669C0">
        <w:rPr>
          <w:sz w:val="24"/>
        </w:rPr>
        <w:t>среда,</w:t>
      </w:r>
      <w:r w:rsidRPr="005669C0">
        <w:rPr>
          <w:spacing w:val="48"/>
          <w:sz w:val="24"/>
        </w:rPr>
        <w:t xml:space="preserve"> </w:t>
      </w:r>
      <w:r w:rsidRPr="005669C0">
        <w:rPr>
          <w:spacing w:val="1"/>
          <w:sz w:val="24"/>
        </w:rPr>
        <w:t>эстетика</w:t>
      </w:r>
      <w:r w:rsidRPr="005669C0">
        <w:rPr>
          <w:spacing w:val="46"/>
          <w:sz w:val="24"/>
        </w:rPr>
        <w:t xml:space="preserve"> </w:t>
      </w:r>
      <w:proofErr w:type="gramStart"/>
      <w:r w:rsidRPr="005669C0">
        <w:rPr>
          <w:sz w:val="24"/>
        </w:rPr>
        <w:t xml:space="preserve">и </w:t>
      </w:r>
      <w:r w:rsidRPr="005669C0">
        <w:rPr>
          <w:spacing w:val="300"/>
          <w:sz w:val="24"/>
        </w:rPr>
        <w:t> </w:t>
      </w:r>
      <w:r w:rsidRPr="005669C0">
        <w:rPr>
          <w:sz w:val="24"/>
        </w:rPr>
        <w:t>дизайн</w:t>
      </w:r>
      <w:proofErr w:type="gramEnd"/>
      <w:r w:rsidRPr="005669C0">
        <w:rPr>
          <w:spacing w:val="1"/>
          <w:sz w:val="24"/>
        </w:rPr>
        <w:t xml:space="preserve"> </w:t>
      </w:r>
      <w:r w:rsidRPr="005669C0">
        <w:rPr>
          <w:sz w:val="24"/>
        </w:rPr>
        <w:t>оформления в повседневной</w:t>
      </w:r>
      <w:r w:rsidRPr="005669C0">
        <w:rPr>
          <w:spacing w:val="1"/>
          <w:sz w:val="24"/>
        </w:rPr>
        <w:t xml:space="preserve"> </w:t>
      </w:r>
      <w:r w:rsidRPr="005669C0">
        <w:rPr>
          <w:sz w:val="24"/>
        </w:rPr>
        <w:t>жизни, к</w:t>
      </w:r>
      <w:r w:rsidRPr="005669C0">
        <w:rPr>
          <w:spacing w:val="1"/>
          <w:sz w:val="24"/>
        </w:rPr>
        <w:t xml:space="preserve"> </w:t>
      </w:r>
      <w:r w:rsidRPr="005669C0">
        <w:rPr>
          <w:sz w:val="24"/>
        </w:rPr>
        <w:t>событийным</w:t>
      </w:r>
      <w:r w:rsidRPr="005669C0">
        <w:rPr>
          <w:spacing w:val="-1"/>
          <w:sz w:val="24"/>
        </w:rPr>
        <w:t xml:space="preserve"> </w:t>
      </w:r>
      <w:r w:rsidRPr="005669C0">
        <w:rPr>
          <w:sz w:val="24"/>
        </w:rPr>
        <w:t>мероприятиям,</w:t>
      </w:r>
    </w:p>
    <w:p w:rsidR="002C6E8D" w:rsidRPr="005669C0" w:rsidRDefault="0069355F" w:rsidP="006A36F3">
      <w:pPr>
        <w:pBdr>
          <w:top w:val="none" w:sz="4" w:space="0" w:color="000000"/>
          <w:left w:val="none" w:sz="4" w:space="0" w:color="000000"/>
          <w:bottom w:val="none" w:sz="4" w:space="0" w:color="000000"/>
          <w:right w:val="none" w:sz="4" w:space="0" w:color="000000"/>
        </w:pBdr>
        <w:spacing w:line="240" w:lineRule="auto"/>
      </w:pPr>
      <w:r w:rsidRPr="005669C0">
        <w:rPr>
          <w:rFonts w:ascii="Wingdings" w:eastAsia="Wingdings" w:hAnsi="Wingdings" w:cs="Wingdings"/>
          <w:sz w:val="24"/>
        </w:rPr>
        <w:t></w:t>
      </w:r>
      <w:r w:rsidRPr="005669C0">
        <w:rPr>
          <w:spacing w:val="111"/>
          <w:sz w:val="24"/>
        </w:rPr>
        <w:t xml:space="preserve"> </w:t>
      </w:r>
      <w:r w:rsidRPr="005669C0">
        <w:rPr>
          <w:sz w:val="24"/>
        </w:rPr>
        <w:t>наличие</w:t>
      </w:r>
      <w:r w:rsidRPr="005669C0">
        <w:rPr>
          <w:spacing w:val="-1"/>
          <w:sz w:val="24"/>
        </w:rPr>
        <w:t xml:space="preserve"> </w:t>
      </w:r>
      <w:r w:rsidRPr="005669C0">
        <w:rPr>
          <w:sz w:val="24"/>
        </w:rPr>
        <w:t>интереса</w:t>
      </w:r>
      <w:r w:rsidRPr="005669C0">
        <w:rPr>
          <w:spacing w:val="4"/>
          <w:sz w:val="24"/>
        </w:rPr>
        <w:t xml:space="preserve"> </w:t>
      </w:r>
      <w:r w:rsidRPr="005669C0">
        <w:rPr>
          <w:sz w:val="24"/>
        </w:rPr>
        <w:t>у</w:t>
      </w:r>
      <w:r w:rsidRPr="005669C0">
        <w:rPr>
          <w:spacing w:val="-5"/>
          <w:sz w:val="24"/>
        </w:rPr>
        <w:t xml:space="preserve"> </w:t>
      </w:r>
      <w:r w:rsidRPr="005669C0">
        <w:rPr>
          <w:sz w:val="24"/>
        </w:rPr>
        <w:t>взрослых</w:t>
      </w:r>
      <w:r w:rsidRPr="005669C0">
        <w:rPr>
          <w:spacing w:val="2"/>
          <w:sz w:val="24"/>
        </w:rPr>
        <w:t xml:space="preserve"> </w:t>
      </w:r>
      <w:r w:rsidRPr="005669C0">
        <w:rPr>
          <w:sz w:val="24"/>
        </w:rPr>
        <w:t>и</w:t>
      </w:r>
      <w:r w:rsidRPr="005669C0">
        <w:rPr>
          <w:spacing w:val="1"/>
          <w:sz w:val="24"/>
        </w:rPr>
        <w:t xml:space="preserve"> </w:t>
      </w:r>
      <w:r w:rsidRPr="005669C0">
        <w:rPr>
          <w:sz w:val="24"/>
        </w:rPr>
        <w:t>детей</w:t>
      </w:r>
      <w:r w:rsidRPr="005669C0">
        <w:rPr>
          <w:spacing w:val="1"/>
          <w:sz w:val="24"/>
        </w:rPr>
        <w:t xml:space="preserve"> </w:t>
      </w:r>
      <w:r w:rsidRPr="005669C0">
        <w:rPr>
          <w:sz w:val="24"/>
        </w:rPr>
        <w:t>(сообщества),</w:t>
      </w:r>
    </w:p>
    <w:p w:rsidR="002C6E8D" w:rsidRPr="005669C0" w:rsidRDefault="0069355F" w:rsidP="006A36F3">
      <w:pPr>
        <w:pBdr>
          <w:top w:val="none" w:sz="4" w:space="0" w:color="000000"/>
          <w:left w:val="none" w:sz="4" w:space="0" w:color="000000"/>
          <w:bottom w:val="none" w:sz="4" w:space="0" w:color="000000"/>
          <w:right w:val="none" w:sz="4" w:space="0" w:color="000000"/>
        </w:pBdr>
        <w:spacing w:line="240" w:lineRule="auto"/>
      </w:pPr>
      <w:r w:rsidRPr="005669C0">
        <w:rPr>
          <w:rFonts w:ascii="Wingdings" w:eastAsia="Wingdings" w:hAnsi="Wingdings" w:cs="Wingdings"/>
          <w:sz w:val="24"/>
        </w:rPr>
        <w:t></w:t>
      </w:r>
      <w:r w:rsidRPr="005669C0">
        <w:rPr>
          <w:spacing w:val="111"/>
          <w:sz w:val="24"/>
        </w:rPr>
        <w:t xml:space="preserve"> </w:t>
      </w:r>
      <w:r w:rsidRPr="005669C0">
        <w:rPr>
          <w:sz w:val="24"/>
        </w:rPr>
        <w:t>участие</w:t>
      </w:r>
      <w:r w:rsidRPr="005669C0">
        <w:rPr>
          <w:spacing w:val="57"/>
          <w:sz w:val="24"/>
        </w:rPr>
        <w:t xml:space="preserve"> </w:t>
      </w:r>
      <w:r w:rsidRPr="005669C0">
        <w:rPr>
          <w:sz w:val="24"/>
        </w:rPr>
        <w:t>в</w:t>
      </w:r>
      <w:r w:rsidRPr="005669C0">
        <w:rPr>
          <w:spacing w:val="59"/>
          <w:sz w:val="24"/>
        </w:rPr>
        <w:t xml:space="preserve"> </w:t>
      </w:r>
      <w:r w:rsidRPr="005669C0">
        <w:rPr>
          <w:sz w:val="24"/>
        </w:rPr>
        <w:t>творческих</w:t>
      </w:r>
      <w:r w:rsidRPr="005669C0">
        <w:rPr>
          <w:spacing w:val="57"/>
          <w:sz w:val="24"/>
        </w:rPr>
        <w:t xml:space="preserve"> </w:t>
      </w:r>
      <w:r w:rsidRPr="005669C0">
        <w:rPr>
          <w:sz w:val="24"/>
        </w:rPr>
        <w:t>конкурсах,</w:t>
      </w:r>
      <w:r w:rsidRPr="005669C0">
        <w:rPr>
          <w:spacing w:val="58"/>
          <w:sz w:val="24"/>
        </w:rPr>
        <w:t xml:space="preserve"> </w:t>
      </w:r>
      <w:r w:rsidRPr="005669C0">
        <w:rPr>
          <w:sz w:val="24"/>
        </w:rPr>
        <w:t>соревнованиях,</w:t>
      </w:r>
      <w:r w:rsidRPr="005669C0">
        <w:rPr>
          <w:spacing w:val="57"/>
          <w:sz w:val="24"/>
        </w:rPr>
        <w:t xml:space="preserve"> </w:t>
      </w:r>
      <w:r w:rsidRPr="005669C0">
        <w:rPr>
          <w:sz w:val="24"/>
        </w:rPr>
        <w:t>фестивалях,</w:t>
      </w:r>
      <w:r w:rsidRPr="005669C0">
        <w:rPr>
          <w:spacing w:val="57"/>
          <w:sz w:val="24"/>
        </w:rPr>
        <w:t xml:space="preserve"> </w:t>
      </w:r>
      <w:r w:rsidRPr="005669C0">
        <w:rPr>
          <w:sz w:val="24"/>
        </w:rPr>
        <w:t>мероприятиях,</w:t>
      </w:r>
      <w:r w:rsidRPr="005669C0">
        <w:rPr>
          <w:spacing w:val="57"/>
          <w:sz w:val="24"/>
        </w:rPr>
        <w:t xml:space="preserve"> </w:t>
      </w:r>
      <w:r w:rsidRPr="005669C0">
        <w:rPr>
          <w:sz w:val="24"/>
        </w:rPr>
        <w:t>социально значимых</w:t>
      </w:r>
      <w:r w:rsidRPr="005669C0">
        <w:rPr>
          <w:spacing w:val="2"/>
          <w:sz w:val="24"/>
        </w:rPr>
        <w:t xml:space="preserve"> </w:t>
      </w:r>
      <w:r w:rsidRPr="005669C0">
        <w:rPr>
          <w:spacing w:val="-1"/>
          <w:sz w:val="24"/>
        </w:rPr>
        <w:t>акциях</w:t>
      </w:r>
      <w:r w:rsidRPr="005669C0">
        <w:rPr>
          <w:spacing w:val="3"/>
          <w:sz w:val="24"/>
        </w:rPr>
        <w:t xml:space="preserve"> </w:t>
      </w:r>
      <w:r w:rsidRPr="005669C0">
        <w:rPr>
          <w:sz w:val="24"/>
        </w:rPr>
        <w:t>регионального, областного</w:t>
      </w:r>
      <w:r w:rsidRPr="005669C0">
        <w:rPr>
          <w:spacing w:val="6"/>
          <w:sz w:val="24"/>
        </w:rPr>
        <w:t xml:space="preserve"> </w:t>
      </w:r>
      <w:r w:rsidRPr="005669C0">
        <w:rPr>
          <w:spacing w:val="-1"/>
          <w:sz w:val="24"/>
        </w:rPr>
        <w:t>уровня.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93"/>
        <w:gridCol w:w="12189"/>
      </w:tblGrid>
      <w:tr w:rsidR="002C6E8D" w:rsidRPr="005669C0">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b/>
                <w:sz w:val="20"/>
              </w:rPr>
              <w:t xml:space="preserve">Основные характеристики уклада </w:t>
            </w:r>
            <w:r w:rsidR="00946EB8" w:rsidRPr="005669C0">
              <w:rPr>
                <w:b/>
                <w:sz w:val="20"/>
              </w:rPr>
              <w:t>МАДОУ</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pPr>
              <w:pBdr>
                <w:top w:val="none" w:sz="4" w:space="0" w:color="000000"/>
                <w:left w:val="none" w:sz="4" w:space="0" w:color="000000"/>
                <w:bottom w:val="none" w:sz="4" w:space="0" w:color="000000"/>
                <w:right w:val="none" w:sz="4" w:space="0" w:color="000000"/>
              </w:pBdr>
              <w:ind w:firstLine="567"/>
              <w:jc w:val="center"/>
              <w:rPr>
                <w:sz w:val="20"/>
              </w:rPr>
            </w:pPr>
            <w:r w:rsidRPr="005669C0">
              <w:rPr>
                <w:b/>
                <w:sz w:val="20"/>
              </w:rPr>
              <w:t>Содержание</w:t>
            </w:r>
          </w:p>
        </w:tc>
      </w:tr>
      <w:tr w:rsidR="002C6E8D" w:rsidRPr="005669C0">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5669C0" w:rsidRDefault="005458AC">
            <w:pPr>
              <w:pBdr>
                <w:top w:val="none" w:sz="4" w:space="0" w:color="000000"/>
                <w:left w:val="none" w:sz="4" w:space="0" w:color="000000"/>
                <w:bottom w:val="none" w:sz="4" w:space="0" w:color="000000"/>
                <w:right w:val="none" w:sz="4" w:space="0" w:color="000000"/>
              </w:pBdr>
              <w:rPr>
                <w:sz w:val="20"/>
              </w:rPr>
            </w:pPr>
            <w:r w:rsidRPr="005669C0">
              <w:rPr>
                <w:sz w:val="20"/>
              </w:rPr>
              <w:t>Цель и</w:t>
            </w:r>
            <w:r w:rsidR="0069355F" w:rsidRPr="005669C0">
              <w:rPr>
                <w:sz w:val="20"/>
              </w:rPr>
              <w:t xml:space="preserve"> смысл деятельности </w:t>
            </w:r>
            <w:r w:rsidR="00946EB8" w:rsidRPr="005669C0">
              <w:rPr>
                <w:sz w:val="20"/>
              </w:rPr>
              <w:t>МАДОУ</w:t>
            </w:r>
            <w:r w:rsidR="0069355F" w:rsidRPr="005669C0">
              <w:rPr>
                <w:sz w:val="20"/>
              </w:rPr>
              <w:t>, её миссия</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Создавать современные условия для образования детей дошкольного возраста. </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xml:space="preserve">Миссия ДОУ определена с учетом интересов воспитанников и их родителей, сотрудников, социальных партнеров. </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xml:space="preserve">Администрация образовательного учреждения отвечает за разработку нормативно-правовых актов. </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Родители (законные представители) высказывают своё мотивированное мнение через работу в Совете родителей.</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lastRenderedPageBreak/>
              <w:t xml:space="preserve">При поступлении в образовательное учреждение между родителями (законными представителями) и </w:t>
            </w:r>
            <w:r w:rsidR="00946EB8" w:rsidRPr="005669C0">
              <w:rPr>
                <w:sz w:val="20"/>
              </w:rPr>
              <w:t>МАДОУ</w:t>
            </w:r>
            <w:r w:rsidR="00FB7708">
              <w:rPr>
                <w:sz w:val="20"/>
              </w:rPr>
              <w:t xml:space="preserve"> «Детский сад № 377</w:t>
            </w:r>
            <w:r w:rsidRPr="005669C0">
              <w:rPr>
                <w:sz w:val="20"/>
              </w:rPr>
              <w:t>» заключается договор.</w:t>
            </w:r>
          </w:p>
          <w:p w:rsidR="002C6E8D" w:rsidRPr="005669C0" w:rsidRDefault="0069355F" w:rsidP="005D5805">
            <w:pPr>
              <w:pBdr>
                <w:top w:val="none" w:sz="4" w:space="0" w:color="000000"/>
                <w:left w:val="none" w:sz="4" w:space="0" w:color="000000"/>
                <w:bottom w:val="none" w:sz="4" w:space="0" w:color="000000"/>
                <w:right w:val="none" w:sz="4" w:space="0" w:color="000000"/>
              </w:pBdr>
              <w:rPr>
                <w:sz w:val="20"/>
              </w:rPr>
            </w:pPr>
            <w:r w:rsidRPr="005669C0">
              <w:rPr>
                <w:sz w:val="20"/>
              </w:rPr>
              <w:t>Проектирование совместных проектов с организациями-партнёрами.</w:t>
            </w:r>
          </w:p>
        </w:tc>
      </w:tr>
      <w:tr w:rsidR="002C6E8D" w:rsidRPr="005669C0">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5669C0" w:rsidRDefault="005458AC">
            <w:pPr>
              <w:pBdr>
                <w:top w:val="none" w:sz="4" w:space="0" w:color="000000"/>
                <w:left w:val="none" w:sz="4" w:space="0" w:color="000000"/>
                <w:bottom w:val="none" w:sz="4" w:space="0" w:color="000000"/>
                <w:right w:val="none" w:sz="4" w:space="0" w:color="000000"/>
              </w:pBdr>
              <w:rPr>
                <w:sz w:val="20"/>
              </w:rPr>
            </w:pPr>
            <w:r w:rsidRPr="005669C0">
              <w:rPr>
                <w:sz w:val="20"/>
              </w:rPr>
              <w:lastRenderedPageBreak/>
              <w:t>Принципы жизни</w:t>
            </w:r>
            <w:r w:rsidR="0069355F" w:rsidRPr="005669C0">
              <w:rPr>
                <w:sz w:val="20"/>
              </w:rPr>
              <w:t xml:space="preserve"> и воспитания в </w:t>
            </w:r>
            <w:r w:rsidR="00946EB8" w:rsidRPr="005669C0">
              <w:rPr>
                <w:sz w:val="20"/>
              </w:rPr>
              <w:t>МАДОУ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rsidP="00D76BC2">
            <w:pPr>
              <w:numPr>
                <w:ilvl w:val="0"/>
                <w:numId w:val="59"/>
              </w:numPr>
              <w:pBdr>
                <w:top w:val="none" w:sz="4" w:space="0" w:color="000000"/>
                <w:left w:val="none" w:sz="4" w:space="0" w:color="000000"/>
                <w:bottom w:val="none" w:sz="4" w:space="0" w:color="000000"/>
                <w:right w:val="none" w:sz="4" w:space="0" w:color="000000"/>
              </w:pBdr>
              <w:rPr>
                <w:sz w:val="20"/>
              </w:rPr>
            </w:pPr>
            <w:r w:rsidRPr="005669C0">
              <w:rPr>
                <w:sz w:val="20"/>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2C6E8D" w:rsidRPr="005669C0" w:rsidRDefault="0069355F" w:rsidP="00D76BC2">
            <w:pPr>
              <w:numPr>
                <w:ilvl w:val="0"/>
                <w:numId w:val="59"/>
              </w:numPr>
              <w:pBdr>
                <w:top w:val="none" w:sz="4" w:space="0" w:color="000000"/>
                <w:left w:val="none" w:sz="4" w:space="0" w:color="000000"/>
                <w:bottom w:val="none" w:sz="4" w:space="0" w:color="000000"/>
                <w:right w:val="none" w:sz="4" w:space="0" w:color="000000"/>
              </w:pBdr>
              <w:rPr>
                <w:sz w:val="20"/>
              </w:rPr>
            </w:pPr>
            <w:r w:rsidRPr="005669C0">
              <w:rPr>
                <w:sz w:val="20"/>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2C6E8D" w:rsidRPr="005669C0" w:rsidRDefault="0069355F" w:rsidP="00D76BC2">
            <w:pPr>
              <w:numPr>
                <w:ilvl w:val="0"/>
                <w:numId w:val="59"/>
              </w:numPr>
              <w:pBdr>
                <w:top w:val="none" w:sz="4" w:space="0" w:color="000000"/>
                <w:left w:val="none" w:sz="4" w:space="0" w:color="000000"/>
                <w:bottom w:val="none" w:sz="4" w:space="0" w:color="000000"/>
                <w:right w:val="none" w:sz="4" w:space="0" w:color="000000"/>
              </w:pBdr>
              <w:rPr>
                <w:sz w:val="20"/>
              </w:rPr>
            </w:pPr>
            <w:r w:rsidRPr="005669C0">
              <w:rPr>
                <w:sz w:val="20"/>
              </w:rPr>
              <w:t>Принцип содействия и сотрудничества детей и взрослых, признания ребенка полноценным участником (субъектом) образовательных отношений.</w:t>
            </w:r>
          </w:p>
          <w:p w:rsidR="002C6E8D" w:rsidRPr="005669C0" w:rsidRDefault="0069355F" w:rsidP="00D76BC2">
            <w:pPr>
              <w:numPr>
                <w:ilvl w:val="0"/>
                <w:numId w:val="59"/>
              </w:numPr>
              <w:pBdr>
                <w:top w:val="none" w:sz="4" w:space="0" w:color="000000"/>
                <w:left w:val="none" w:sz="4" w:space="0" w:color="000000"/>
                <w:bottom w:val="none" w:sz="4" w:space="0" w:color="000000"/>
                <w:right w:val="none" w:sz="4" w:space="0" w:color="000000"/>
              </w:pBdr>
              <w:rPr>
                <w:sz w:val="20"/>
              </w:rPr>
            </w:pPr>
            <w:r w:rsidRPr="005669C0">
              <w:rPr>
                <w:sz w:val="20"/>
              </w:rPr>
              <w:t xml:space="preserve">Принцип поддержки самостоятельности </w:t>
            </w:r>
            <w:r w:rsidR="005458AC" w:rsidRPr="005669C0">
              <w:rPr>
                <w:sz w:val="20"/>
              </w:rPr>
              <w:t>и инициативы</w:t>
            </w:r>
            <w:r w:rsidRPr="005669C0">
              <w:rPr>
                <w:sz w:val="20"/>
              </w:rPr>
              <w:t xml:space="preserve"> детей в различных видах деятельности.</w:t>
            </w:r>
          </w:p>
          <w:p w:rsidR="002C6E8D" w:rsidRPr="005669C0" w:rsidRDefault="0069355F" w:rsidP="005D5805">
            <w:p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0"/>
              </w:rPr>
              <w:t>Данные</w:t>
            </w:r>
            <w:r w:rsidRPr="005669C0">
              <w:rPr>
                <w:spacing w:val="-1"/>
                <w:sz w:val="20"/>
              </w:rPr>
              <w:t xml:space="preserve"> </w:t>
            </w:r>
            <w:r w:rsidRPr="005669C0">
              <w:rPr>
                <w:sz w:val="20"/>
              </w:rPr>
              <w:t>принципы реализуются</w:t>
            </w:r>
            <w:r w:rsidRPr="005669C0">
              <w:rPr>
                <w:spacing w:val="1"/>
                <w:sz w:val="20"/>
              </w:rPr>
              <w:t xml:space="preserve"> </w:t>
            </w:r>
            <w:r w:rsidRPr="005669C0">
              <w:rPr>
                <w:sz w:val="20"/>
              </w:rPr>
              <w:t>в</w:t>
            </w:r>
            <w:r w:rsidRPr="005669C0">
              <w:rPr>
                <w:spacing w:val="4"/>
                <w:sz w:val="20"/>
              </w:rPr>
              <w:t xml:space="preserve"> </w:t>
            </w:r>
            <w:r w:rsidRPr="005669C0">
              <w:rPr>
                <w:spacing w:val="-1"/>
                <w:sz w:val="20"/>
              </w:rPr>
              <w:t>укладе</w:t>
            </w:r>
            <w:r w:rsidRPr="005669C0">
              <w:rPr>
                <w:sz w:val="20"/>
              </w:rPr>
              <w:t xml:space="preserve"> </w:t>
            </w:r>
            <w:r w:rsidR="00946EB8" w:rsidRPr="005669C0">
              <w:rPr>
                <w:spacing w:val="1"/>
                <w:sz w:val="20"/>
              </w:rPr>
              <w:t>МАДОУ</w:t>
            </w:r>
            <w:r w:rsidRPr="005669C0">
              <w:rPr>
                <w:spacing w:val="1"/>
                <w:sz w:val="20"/>
              </w:rPr>
              <w:t>.</w:t>
            </w:r>
          </w:p>
        </w:tc>
      </w:tr>
      <w:tr w:rsidR="002C6E8D" w:rsidRPr="005669C0">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5669C0" w:rsidRDefault="005458AC">
            <w:pPr>
              <w:pBdr>
                <w:top w:val="none" w:sz="4" w:space="0" w:color="000000"/>
                <w:left w:val="none" w:sz="4" w:space="0" w:color="000000"/>
                <w:bottom w:val="none" w:sz="4" w:space="0" w:color="000000"/>
                <w:right w:val="none" w:sz="4" w:space="0" w:color="000000"/>
              </w:pBdr>
              <w:rPr>
                <w:sz w:val="20"/>
              </w:rPr>
            </w:pPr>
            <w:r w:rsidRPr="005669C0">
              <w:rPr>
                <w:sz w:val="20"/>
              </w:rPr>
              <w:t xml:space="preserve">Образ </w:t>
            </w:r>
            <w:r w:rsidR="00946EB8" w:rsidRPr="005669C0">
              <w:rPr>
                <w:sz w:val="20"/>
              </w:rPr>
              <w:t>МАДОУ</w:t>
            </w:r>
            <w:r w:rsidR="0069355F" w:rsidRPr="005669C0">
              <w:rPr>
                <w:sz w:val="20"/>
              </w:rPr>
              <w:t>,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5669C0" w:rsidRDefault="005D5805">
            <w:pPr>
              <w:pBdr>
                <w:top w:val="none" w:sz="4" w:space="0" w:color="000000"/>
                <w:left w:val="none" w:sz="4" w:space="0" w:color="000000"/>
                <w:bottom w:val="none" w:sz="4" w:space="0" w:color="000000"/>
                <w:right w:val="none" w:sz="4" w:space="0" w:color="000000"/>
              </w:pBdr>
              <w:rPr>
                <w:sz w:val="20"/>
              </w:rPr>
            </w:pPr>
            <w:r w:rsidRPr="005669C0">
              <w:rPr>
                <w:sz w:val="20"/>
              </w:rPr>
              <w:t xml:space="preserve">     </w:t>
            </w:r>
            <w:r w:rsidR="00946EB8" w:rsidRPr="005669C0">
              <w:rPr>
                <w:sz w:val="20"/>
              </w:rPr>
              <w:t>МАДОУ</w:t>
            </w:r>
            <w:r w:rsidR="005458AC" w:rsidRPr="005669C0">
              <w:rPr>
                <w:sz w:val="20"/>
              </w:rPr>
              <w:t xml:space="preserve"> -</w:t>
            </w:r>
            <w:r w:rsidR="0069355F" w:rsidRPr="005669C0">
              <w:rPr>
                <w:sz w:val="20"/>
              </w:rPr>
              <w:t xml:space="preserve">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2C6E8D" w:rsidRPr="005669C0" w:rsidRDefault="005D5805">
            <w:pPr>
              <w:pBdr>
                <w:top w:val="none" w:sz="4" w:space="0" w:color="000000"/>
                <w:left w:val="none" w:sz="4" w:space="0" w:color="000000"/>
                <w:bottom w:val="none" w:sz="4" w:space="0" w:color="000000"/>
                <w:right w:val="none" w:sz="4" w:space="0" w:color="000000"/>
              </w:pBdr>
              <w:rPr>
                <w:b/>
                <w:bCs/>
                <w:sz w:val="20"/>
              </w:rPr>
            </w:pPr>
            <w:r w:rsidRPr="005669C0">
              <w:rPr>
                <w:sz w:val="20"/>
              </w:rPr>
              <w:t xml:space="preserve">     </w:t>
            </w:r>
            <w:r w:rsidR="005458AC" w:rsidRPr="005669C0">
              <w:rPr>
                <w:sz w:val="20"/>
              </w:rPr>
              <w:t>Основной вектор,</w:t>
            </w:r>
            <w:r w:rsidR="0069355F" w:rsidRPr="005669C0">
              <w:rPr>
                <w:sz w:val="20"/>
              </w:rPr>
              <w:t xml:space="preserve"> по которому движется детский сад – </w:t>
            </w:r>
            <w:r w:rsidR="0069355F" w:rsidRPr="005669C0">
              <w:rPr>
                <w:b/>
                <w:bCs/>
                <w:sz w:val="20"/>
              </w:rPr>
              <w:t>интеллектуальное развитие детей.</w:t>
            </w:r>
            <w:r w:rsidRPr="005669C0">
              <w:rPr>
                <w:b/>
                <w:bCs/>
                <w:sz w:val="20"/>
              </w:rPr>
              <w:t xml:space="preserve"> </w:t>
            </w:r>
          </w:p>
          <w:p w:rsidR="002C6E8D" w:rsidRPr="005669C0" w:rsidRDefault="002C6E8D">
            <w:pPr>
              <w:pBdr>
                <w:top w:val="none" w:sz="4" w:space="0" w:color="000000"/>
                <w:left w:val="none" w:sz="4" w:space="0" w:color="000000"/>
                <w:bottom w:val="none" w:sz="4" w:space="0" w:color="000000"/>
                <w:right w:val="none" w:sz="4" w:space="0" w:color="000000"/>
              </w:pBdr>
              <w:rPr>
                <w:sz w:val="20"/>
              </w:rPr>
            </w:pPr>
          </w:p>
          <w:p w:rsidR="002C6E8D" w:rsidRPr="005669C0" w:rsidRDefault="005D5805">
            <w:pPr>
              <w:pBdr>
                <w:top w:val="none" w:sz="4" w:space="0" w:color="000000"/>
                <w:left w:val="none" w:sz="4" w:space="0" w:color="000000"/>
                <w:bottom w:val="none" w:sz="4" w:space="0" w:color="000000"/>
                <w:right w:val="none" w:sz="4" w:space="0" w:color="000000"/>
              </w:pBdr>
              <w:spacing w:line="65" w:lineRule="atLeast"/>
              <w:rPr>
                <w:sz w:val="20"/>
              </w:rPr>
            </w:pPr>
            <w:r w:rsidRPr="005669C0">
              <w:rPr>
                <w:sz w:val="20"/>
              </w:rPr>
              <w:t xml:space="preserve">     </w:t>
            </w:r>
            <w:r w:rsidR="00946EB8" w:rsidRPr="005669C0">
              <w:rPr>
                <w:sz w:val="20"/>
              </w:rPr>
              <w:t>МАДОУ</w:t>
            </w:r>
            <w:r w:rsidR="0069355F" w:rsidRPr="005669C0">
              <w:rPr>
                <w:spacing w:val="39"/>
                <w:sz w:val="20"/>
              </w:rPr>
              <w:t xml:space="preserve"> </w:t>
            </w:r>
            <w:r w:rsidR="0069355F" w:rsidRPr="005669C0">
              <w:rPr>
                <w:sz w:val="20"/>
              </w:rPr>
              <w:t>–</w:t>
            </w:r>
            <w:r w:rsidR="0069355F" w:rsidRPr="005669C0">
              <w:rPr>
                <w:spacing w:val="34"/>
                <w:sz w:val="20"/>
              </w:rPr>
              <w:t xml:space="preserve"> </w:t>
            </w:r>
            <w:r w:rsidR="005458AC" w:rsidRPr="005669C0">
              <w:rPr>
                <w:spacing w:val="1"/>
                <w:sz w:val="20"/>
              </w:rPr>
              <w:t>это</w:t>
            </w:r>
            <w:r w:rsidR="005458AC" w:rsidRPr="005669C0">
              <w:rPr>
                <w:spacing w:val="35"/>
                <w:sz w:val="20"/>
              </w:rPr>
              <w:t xml:space="preserve"> </w:t>
            </w:r>
            <w:r w:rsidR="005458AC" w:rsidRPr="005669C0">
              <w:rPr>
                <w:spacing w:val="33"/>
                <w:sz w:val="20"/>
              </w:rPr>
              <w:t>современное</w:t>
            </w:r>
            <w:r w:rsidR="0069355F" w:rsidRPr="005669C0">
              <w:rPr>
                <w:sz w:val="20"/>
              </w:rPr>
              <w:t>,</w:t>
            </w:r>
            <w:r w:rsidR="0069355F" w:rsidRPr="005669C0">
              <w:rPr>
                <w:spacing w:val="153"/>
                <w:sz w:val="20"/>
              </w:rPr>
              <w:t xml:space="preserve"> </w:t>
            </w:r>
            <w:r w:rsidR="0069355F" w:rsidRPr="005669C0">
              <w:rPr>
                <w:sz w:val="20"/>
              </w:rPr>
              <w:t>динамично</w:t>
            </w:r>
            <w:r w:rsidR="0069355F" w:rsidRPr="005669C0">
              <w:rPr>
                <w:spacing w:val="151"/>
                <w:sz w:val="20"/>
              </w:rPr>
              <w:t xml:space="preserve"> </w:t>
            </w:r>
            <w:r w:rsidR="0069355F" w:rsidRPr="005669C0">
              <w:rPr>
                <w:sz w:val="20"/>
              </w:rPr>
              <w:t>развивающееся</w:t>
            </w:r>
            <w:r w:rsidR="0069355F" w:rsidRPr="005669C0">
              <w:rPr>
                <w:spacing w:val="158"/>
                <w:sz w:val="20"/>
              </w:rPr>
              <w:t xml:space="preserve"> </w:t>
            </w:r>
            <w:r w:rsidR="0069355F" w:rsidRPr="005669C0">
              <w:rPr>
                <w:sz w:val="20"/>
              </w:rPr>
              <w:t>образовательное</w:t>
            </w:r>
            <w:r w:rsidR="0069355F" w:rsidRPr="005669C0">
              <w:rPr>
                <w:spacing w:val="155"/>
                <w:sz w:val="20"/>
              </w:rPr>
              <w:t xml:space="preserve"> </w:t>
            </w:r>
            <w:r w:rsidR="0069355F" w:rsidRPr="005669C0">
              <w:rPr>
                <w:sz w:val="20"/>
              </w:rPr>
              <w:t>учреждение,</w:t>
            </w:r>
            <w:r w:rsidR="0069355F" w:rsidRPr="005669C0">
              <w:rPr>
                <w:spacing w:val="151"/>
                <w:sz w:val="20"/>
              </w:rPr>
              <w:t xml:space="preserve"> </w:t>
            </w:r>
            <w:r w:rsidR="0069355F" w:rsidRPr="005669C0">
              <w:rPr>
                <w:sz w:val="20"/>
              </w:rPr>
              <w:t>в</w:t>
            </w:r>
            <w:r w:rsidR="0069355F" w:rsidRPr="005669C0">
              <w:rPr>
                <w:spacing w:val="153"/>
                <w:sz w:val="20"/>
              </w:rPr>
              <w:t xml:space="preserve"> </w:t>
            </w:r>
            <w:r w:rsidR="0069355F" w:rsidRPr="005669C0">
              <w:rPr>
                <w:sz w:val="20"/>
              </w:rPr>
              <w:t>котором сохраняются</w:t>
            </w:r>
            <w:r w:rsidR="0069355F" w:rsidRPr="005669C0">
              <w:rPr>
                <w:spacing w:val="122"/>
                <w:sz w:val="20"/>
              </w:rPr>
              <w:t xml:space="preserve"> </w:t>
            </w:r>
            <w:r w:rsidR="0069355F" w:rsidRPr="005669C0">
              <w:rPr>
                <w:sz w:val="20"/>
              </w:rPr>
              <w:t>лучшие</w:t>
            </w:r>
            <w:r w:rsidR="0069355F" w:rsidRPr="005669C0">
              <w:rPr>
                <w:spacing w:val="124"/>
                <w:sz w:val="20"/>
              </w:rPr>
              <w:t xml:space="preserve"> </w:t>
            </w:r>
            <w:r w:rsidR="0069355F" w:rsidRPr="005669C0">
              <w:rPr>
                <w:sz w:val="20"/>
              </w:rPr>
              <w:t>традиции</w:t>
            </w:r>
            <w:r w:rsidR="0069355F" w:rsidRPr="005669C0">
              <w:rPr>
                <w:spacing w:val="123"/>
                <w:sz w:val="20"/>
              </w:rPr>
              <w:t xml:space="preserve"> </w:t>
            </w:r>
            <w:r w:rsidR="0069355F" w:rsidRPr="005669C0">
              <w:rPr>
                <w:sz w:val="20"/>
              </w:rPr>
              <w:t>прошлого,</w:t>
            </w:r>
            <w:r w:rsidR="0069355F" w:rsidRPr="005669C0">
              <w:rPr>
                <w:spacing w:val="120"/>
                <w:sz w:val="20"/>
              </w:rPr>
              <w:t xml:space="preserve"> </w:t>
            </w:r>
            <w:r w:rsidR="0069355F" w:rsidRPr="005669C0">
              <w:rPr>
                <w:sz w:val="20"/>
              </w:rPr>
              <w:t>осуществляется</w:t>
            </w:r>
            <w:r w:rsidR="0069355F" w:rsidRPr="005669C0">
              <w:rPr>
                <w:spacing w:val="125"/>
                <w:sz w:val="20"/>
              </w:rPr>
              <w:t xml:space="preserve"> </w:t>
            </w:r>
            <w:r w:rsidR="0069355F" w:rsidRPr="005669C0">
              <w:rPr>
                <w:sz w:val="20"/>
              </w:rPr>
              <w:t>стремление</w:t>
            </w:r>
            <w:r w:rsidR="0069355F" w:rsidRPr="005669C0">
              <w:rPr>
                <w:spacing w:val="121"/>
                <w:sz w:val="20"/>
              </w:rPr>
              <w:t xml:space="preserve"> </w:t>
            </w:r>
            <w:r w:rsidR="0069355F" w:rsidRPr="005669C0">
              <w:rPr>
                <w:sz w:val="20"/>
              </w:rPr>
              <w:t>к</w:t>
            </w:r>
            <w:r w:rsidR="0069355F" w:rsidRPr="005669C0">
              <w:rPr>
                <w:spacing w:val="123"/>
                <w:sz w:val="20"/>
              </w:rPr>
              <w:t xml:space="preserve"> </w:t>
            </w:r>
            <w:r w:rsidR="0069355F" w:rsidRPr="005669C0">
              <w:rPr>
                <w:sz w:val="20"/>
              </w:rPr>
              <w:t>современному</w:t>
            </w:r>
            <w:r w:rsidR="0069355F" w:rsidRPr="005669C0">
              <w:rPr>
                <w:spacing w:val="117"/>
                <w:sz w:val="20"/>
              </w:rPr>
              <w:t xml:space="preserve"> </w:t>
            </w:r>
            <w:r w:rsidR="0069355F" w:rsidRPr="005669C0">
              <w:rPr>
                <w:sz w:val="20"/>
              </w:rPr>
              <w:t>и инновационному</w:t>
            </w:r>
            <w:r w:rsidR="0069355F" w:rsidRPr="005669C0">
              <w:rPr>
                <w:spacing w:val="141"/>
                <w:sz w:val="20"/>
              </w:rPr>
              <w:t xml:space="preserve"> </w:t>
            </w:r>
            <w:r w:rsidR="0069355F" w:rsidRPr="005669C0">
              <w:rPr>
                <w:sz w:val="20"/>
              </w:rPr>
              <w:t>будущему. Главная</w:t>
            </w:r>
            <w:r w:rsidR="0069355F" w:rsidRPr="005669C0">
              <w:rPr>
                <w:spacing w:val="146"/>
                <w:sz w:val="20"/>
              </w:rPr>
              <w:t xml:space="preserve"> </w:t>
            </w:r>
            <w:r w:rsidR="0069355F" w:rsidRPr="005669C0">
              <w:rPr>
                <w:sz w:val="20"/>
              </w:rPr>
              <w:t>особенность</w:t>
            </w:r>
            <w:r w:rsidR="0069355F" w:rsidRPr="005669C0">
              <w:rPr>
                <w:spacing w:val="146"/>
                <w:sz w:val="20"/>
              </w:rPr>
              <w:t xml:space="preserve"> </w:t>
            </w:r>
            <w:r w:rsidR="0069355F" w:rsidRPr="005669C0">
              <w:rPr>
                <w:sz w:val="20"/>
              </w:rPr>
              <w:t>организации</w:t>
            </w:r>
            <w:r w:rsidR="0069355F" w:rsidRPr="005669C0">
              <w:rPr>
                <w:spacing w:val="145"/>
                <w:sz w:val="20"/>
              </w:rPr>
              <w:t xml:space="preserve"> </w:t>
            </w:r>
            <w:r w:rsidR="0069355F" w:rsidRPr="005669C0">
              <w:rPr>
                <w:sz w:val="20"/>
              </w:rPr>
              <w:t>деятельности</w:t>
            </w:r>
            <w:r w:rsidR="0069355F" w:rsidRPr="005669C0">
              <w:rPr>
                <w:spacing w:val="147"/>
                <w:sz w:val="20"/>
              </w:rPr>
              <w:t xml:space="preserve"> </w:t>
            </w:r>
            <w:r w:rsidR="0069355F" w:rsidRPr="005669C0">
              <w:rPr>
                <w:sz w:val="20"/>
              </w:rPr>
              <w:t>в</w:t>
            </w:r>
            <w:r w:rsidR="0069355F" w:rsidRPr="005669C0">
              <w:rPr>
                <w:spacing w:val="146"/>
                <w:sz w:val="20"/>
              </w:rPr>
              <w:t xml:space="preserve"> </w:t>
            </w:r>
            <w:r w:rsidR="0069355F" w:rsidRPr="005669C0">
              <w:rPr>
                <w:spacing w:val="-1"/>
                <w:sz w:val="20"/>
              </w:rPr>
              <w:t>ДОУ</w:t>
            </w:r>
            <w:r w:rsidR="0069355F" w:rsidRPr="005669C0">
              <w:rPr>
                <w:spacing w:val="147"/>
                <w:sz w:val="20"/>
              </w:rPr>
              <w:t xml:space="preserve"> </w:t>
            </w:r>
            <w:r w:rsidR="0069355F" w:rsidRPr="005669C0">
              <w:rPr>
                <w:spacing w:val="1"/>
                <w:sz w:val="20"/>
              </w:rPr>
              <w:t xml:space="preserve">на </w:t>
            </w:r>
            <w:r w:rsidR="0069355F" w:rsidRPr="005669C0">
              <w:rPr>
                <w:sz w:val="20"/>
              </w:rPr>
              <w:t>современном</w:t>
            </w:r>
            <w:r w:rsidR="0069355F" w:rsidRPr="005669C0">
              <w:rPr>
                <w:spacing w:val="16"/>
                <w:sz w:val="20"/>
              </w:rPr>
              <w:t xml:space="preserve"> </w:t>
            </w:r>
            <w:r w:rsidR="0069355F" w:rsidRPr="005669C0">
              <w:rPr>
                <w:sz w:val="20"/>
              </w:rPr>
              <w:t>этапе</w:t>
            </w:r>
            <w:r w:rsidR="0069355F" w:rsidRPr="005669C0">
              <w:rPr>
                <w:spacing w:val="18"/>
                <w:sz w:val="20"/>
              </w:rPr>
              <w:t xml:space="preserve"> </w:t>
            </w:r>
            <w:r w:rsidR="0069355F" w:rsidRPr="005669C0">
              <w:rPr>
                <w:sz w:val="20"/>
              </w:rPr>
              <w:t>-</w:t>
            </w:r>
            <w:r w:rsidR="0069355F" w:rsidRPr="005669C0">
              <w:rPr>
                <w:spacing w:val="16"/>
                <w:sz w:val="20"/>
              </w:rPr>
              <w:t xml:space="preserve"> </w:t>
            </w:r>
            <w:r w:rsidR="0069355F" w:rsidRPr="005669C0">
              <w:rPr>
                <w:spacing w:val="2"/>
                <w:sz w:val="20"/>
              </w:rPr>
              <w:t>это</w:t>
            </w:r>
            <w:r w:rsidR="0069355F" w:rsidRPr="005669C0">
              <w:rPr>
                <w:spacing w:val="17"/>
                <w:sz w:val="20"/>
              </w:rPr>
              <w:t xml:space="preserve"> </w:t>
            </w:r>
            <w:r w:rsidR="0069355F" w:rsidRPr="005669C0">
              <w:rPr>
                <w:spacing w:val="-2"/>
                <w:sz w:val="20"/>
              </w:rPr>
              <w:t>уход</w:t>
            </w:r>
            <w:r w:rsidR="0069355F" w:rsidRPr="005669C0">
              <w:rPr>
                <w:spacing w:val="21"/>
                <w:sz w:val="20"/>
              </w:rPr>
              <w:t xml:space="preserve"> </w:t>
            </w:r>
            <w:r w:rsidR="0069355F" w:rsidRPr="005669C0">
              <w:rPr>
                <w:sz w:val="20"/>
              </w:rPr>
              <w:t>от</w:t>
            </w:r>
            <w:r w:rsidR="0069355F" w:rsidRPr="005669C0">
              <w:rPr>
                <w:spacing w:val="22"/>
                <w:sz w:val="20"/>
              </w:rPr>
              <w:t xml:space="preserve"> </w:t>
            </w:r>
            <w:r w:rsidR="0069355F" w:rsidRPr="005669C0">
              <w:rPr>
                <w:spacing w:val="-1"/>
                <w:sz w:val="20"/>
              </w:rPr>
              <w:t>учебной</w:t>
            </w:r>
            <w:r w:rsidR="0069355F" w:rsidRPr="005669C0">
              <w:rPr>
                <w:spacing w:val="18"/>
                <w:sz w:val="20"/>
              </w:rPr>
              <w:t xml:space="preserve"> </w:t>
            </w:r>
            <w:r w:rsidR="0069355F" w:rsidRPr="005669C0">
              <w:rPr>
                <w:sz w:val="20"/>
              </w:rPr>
              <w:t>деятельности,</w:t>
            </w:r>
            <w:r w:rsidR="0069355F" w:rsidRPr="005669C0">
              <w:rPr>
                <w:spacing w:val="16"/>
                <w:sz w:val="20"/>
              </w:rPr>
              <w:t xml:space="preserve"> </w:t>
            </w:r>
            <w:r w:rsidR="0069355F" w:rsidRPr="005669C0">
              <w:rPr>
                <w:spacing w:val="1"/>
                <w:sz w:val="20"/>
              </w:rPr>
              <w:t>повышение</w:t>
            </w:r>
            <w:r w:rsidR="0069355F" w:rsidRPr="005669C0">
              <w:rPr>
                <w:spacing w:val="15"/>
                <w:sz w:val="20"/>
              </w:rPr>
              <w:t xml:space="preserve"> </w:t>
            </w:r>
            <w:r w:rsidR="0069355F" w:rsidRPr="005669C0">
              <w:rPr>
                <w:sz w:val="20"/>
              </w:rPr>
              <w:t>статуса</w:t>
            </w:r>
            <w:r w:rsidR="0069355F" w:rsidRPr="005669C0">
              <w:rPr>
                <w:spacing w:val="16"/>
                <w:sz w:val="20"/>
              </w:rPr>
              <w:t xml:space="preserve"> </w:t>
            </w:r>
            <w:r w:rsidR="0069355F" w:rsidRPr="005669C0">
              <w:rPr>
                <w:sz w:val="20"/>
              </w:rPr>
              <w:t>игры,</w:t>
            </w:r>
            <w:r w:rsidR="0069355F" w:rsidRPr="005669C0">
              <w:rPr>
                <w:spacing w:val="16"/>
                <w:sz w:val="20"/>
              </w:rPr>
              <w:t xml:space="preserve"> </w:t>
            </w:r>
            <w:r w:rsidR="0069355F" w:rsidRPr="005669C0">
              <w:rPr>
                <w:sz w:val="20"/>
              </w:rPr>
              <w:t>как</w:t>
            </w:r>
            <w:r w:rsidR="0069355F" w:rsidRPr="005669C0">
              <w:rPr>
                <w:spacing w:val="17"/>
                <w:sz w:val="20"/>
              </w:rPr>
              <w:t xml:space="preserve"> </w:t>
            </w:r>
            <w:r w:rsidR="0069355F" w:rsidRPr="005669C0">
              <w:rPr>
                <w:sz w:val="20"/>
              </w:rPr>
              <w:t>основного вида</w:t>
            </w:r>
            <w:r w:rsidR="0069355F" w:rsidRPr="005669C0">
              <w:rPr>
                <w:spacing w:val="9"/>
                <w:sz w:val="20"/>
              </w:rPr>
              <w:t xml:space="preserve"> </w:t>
            </w:r>
            <w:r w:rsidR="0069355F" w:rsidRPr="005669C0">
              <w:rPr>
                <w:sz w:val="20"/>
              </w:rPr>
              <w:t>деятельности</w:t>
            </w:r>
            <w:r w:rsidR="0069355F" w:rsidRPr="005669C0">
              <w:rPr>
                <w:spacing w:val="8"/>
                <w:sz w:val="20"/>
              </w:rPr>
              <w:t xml:space="preserve"> </w:t>
            </w:r>
            <w:r w:rsidR="0069355F" w:rsidRPr="005669C0">
              <w:rPr>
                <w:sz w:val="20"/>
              </w:rPr>
              <w:t>детей</w:t>
            </w:r>
            <w:r w:rsidR="0069355F" w:rsidRPr="005669C0">
              <w:rPr>
                <w:spacing w:val="11"/>
                <w:sz w:val="20"/>
              </w:rPr>
              <w:t xml:space="preserve"> </w:t>
            </w:r>
            <w:r w:rsidR="0069355F" w:rsidRPr="005669C0">
              <w:rPr>
                <w:sz w:val="20"/>
              </w:rPr>
              <w:t>дошкольного</w:t>
            </w:r>
            <w:r w:rsidR="0069355F" w:rsidRPr="005669C0">
              <w:rPr>
                <w:spacing w:val="7"/>
                <w:sz w:val="20"/>
              </w:rPr>
              <w:t xml:space="preserve"> </w:t>
            </w:r>
            <w:r w:rsidR="0069355F" w:rsidRPr="005669C0">
              <w:rPr>
                <w:sz w:val="20"/>
              </w:rPr>
              <w:t>возраста;</w:t>
            </w:r>
            <w:r w:rsidR="0069355F" w:rsidRPr="005669C0">
              <w:rPr>
                <w:spacing w:val="10"/>
                <w:sz w:val="20"/>
              </w:rPr>
              <w:t xml:space="preserve"> </w:t>
            </w:r>
            <w:r w:rsidR="0069355F" w:rsidRPr="005669C0">
              <w:rPr>
                <w:sz w:val="20"/>
              </w:rPr>
              <w:t>включение</w:t>
            </w:r>
            <w:r w:rsidR="0069355F" w:rsidRPr="005669C0">
              <w:rPr>
                <w:spacing w:val="8"/>
                <w:sz w:val="20"/>
              </w:rPr>
              <w:t xml:space="preserve"> </w:t>
            </w:r>
            <w:r w:rsidR="0069355F" w:rsidRPr="005669C0">
              <w:rPr>
                <w:sz w:val="20"/>
              </w:rPr>
              <w:t>в</w:t>
            </w:r>
            <w:r w:rsidR="0069355F" w:rsidRPr="005669C0">
              <w:rPr>
                <w:spacing w:val="9"/>
                <w:sz w:val="20"/>
              </w:rPr>
              <w:t xml:space="preserve"> </w:t>
            </w:r>
            <w:r w:rsidR="0069355F" w:rsidRPr="005669C0">
              <w:rPr>
                <w:sz w:val="20"/>
              </w:rPr>
              <w:t>процесс</w:t>
            </w:r>
            <w:r w:rsidR="0069355F" w:rsidRPr="005669C0">
              <w:rPr>
                <w:spacing w:val="9"/>
                <w:sz w:val="20"/>
              </w:rPr>
              <w:t xml:space="preserve"> </w:t>
            </w:r>
            <w:r w:rsidR="0069355F" w:rsidRPr="005669C0">
              <w:rPr>
                <w:sz w:val="20"/>
              </w:rPr>
              <w:t>эффективных</w:t>
            </w:r>
            <w:r w:rsidR="0069355F" w:rsidRPr="005669C0">
              <w:rPr>
                <w:spacing w:val="12"/>
                <w:sz w:val="20"/>
              </w:rPr>
              <w:t xml:space="preserve"> </w:t>
            </w:r>
            <w:r w:rsidR="0069355F" w:rsidRPr="005669C0">
              <w:rPr>
                <w:sz w:val="20"/>
              </w:rPr>
              <w:t>форм</w:t>
            </w:r>
            <w:r w:rsidR="0069355F" w:rsidRPr="005669C0">
              <w:rPr>
                <w:spacing w:val="9"/>
                <w:sz w:val="20"/>
              </w:rPr>
              <w:t xml:space="preserve"> </w:t>
            </w:r>
            <w:r w:rsidR="0069355F" w:rsidRPr="005669C0">
              <w:rPr>
                <w:spacing w:val="-1"/>
                <w:sz w:val="20"/>
              </w:rPr>
              <w:t xml:space="preserve">работы </w:t>
            </w:r>
            <w:r w:rsidR="0069355F" w:rsidRPr="005669C0">
              <w:rPr>
                <w:sz w:val="20"/>
              </w:rPr>
              <w:t>с</w:t>
            </w:r>
            <w:r w:rsidR="0069355F" w:rsidRPr="005669C0">
              <w:rPr>
                <w:spacing w:val="59"/>
                <w:sz w:val="20"/>
              </w:rPr>
              <w:t xml:space="preserve"> </w:t>
            </w:r>
            <w:r w:rsidR="0069355F" w:rsidRPr="005669C0">
              <w:rPr>
                <w:sz w:val="20"/>
              </w:rPr>
              <w:t>детьми:</w:t>
            </w:r>
            <w:r w:rsidR="0069355F" w:rsidRPr="005669C0">
              <w:rPr>
                <w:spacing w:val="60"/>
                <w:sz w:val="20"/>
              </w:rPr>
              <w:t xml:space="preserve"> </w:t>
            </w:r>
            <w:r w:rsidR="0069355F" w:rsidRPr="005669C0">
              <w:rPr>
                <w:sz w:val="20"/>
              </w:rPr>
              <w:t>ИКТ,</w:t>
            </w:r>
            <w:r w:rsidR="0069355F" w:rsidRPr="005669C0">
              <w:rPr>
                <w:spacing w:val="57"/>
                <w:sz w:val="20"/>
              </w:rPr>
              <w:t xml:space="preserve"> </w:t>
            </w:r>
            <w:r w:rsidR="0069355F" w:rsidRPr="005669C0">
              <w:rPr>
                <w:sz w:val="20"/>
              </w:rPr>
              <w:t>проектной</w:t>
            </w:r>
            <w:r w:rsidR="0069355F" w:rsidRPr="005669C0">
              <w:rPr>
                <w:spacing w:val="59"/>
                <w:sz w:val="20"/>
              </w:rPr>
              <w:t xml:space="preserve"> </w:t>
            </w:r>
            <w:r w:rsidR="0069355F" w:rsidRPr="005669C0">
              <w:rPr>
                <w:sz w:val="20"/>
              </w:rPr>
              <w:t>деятельности,</w:t>
            </w:r>
            <w:r w:rsidR="0069355F" w:rsidRPr="005669C0">
              <w:rPr>
                <w:spacing w:val="57"/>
                <w:sz w:val="20"/>
              </w:rPr>
              <w:t xml:space="preserve"> </w:t>
            </w:r>
            <w:r w:rsidR="0069355F" w:rsidRPr="005669C0">
              <w:rPr>
                <w:sz w:val="20"/>
              </w:rPr>
              <w:t>игровых,</w:t>
            </w:r>
            <w:r w:rsidR="0069355F" w:rsidRPr="005669C0">
              <w:rPr>
                <w:spacing w:val="60"/>
                <w:sz w:val="20"/>
              </w:rPr>
              <w:t xml:space="preserve"> </w:t>
            </w:r>
            <w:r w:rsidR="0069355F" w:rsidRPr="005669C0">
              <w:rPr>
                <w:sz w:val="20"/>
              </w:rPr>
              <w:t>проблемно</w:t>
            </w:r>
            <w:r w:rsidR="0069355F" w:rsidRPr="005669C0">
              <w:rPr>
                <w:spacing w:val="-1"/>
                <w:sz w:val="20"/>
              </w:rPr>
              <w:t>-</w:t>
            </w:r>
            <w:r w:rsidR="0069355F" w:rsidRPr="005669C0">
              <w:rPr>
                <w:sz w:val="20"/>
              </w:rPr>
              <w:t>обучающих</w:t>
            </w:r>
            <w:r w:rsidR="0069355F" w:rsidRPr="005669C0">
              <w:rPr>
                <w:spacing w:val="62"/>
                <w:sz w:val="20"/>
              </w:rPr>
              <w:t xml:space="preserve"> </w:t>
            </w:r>
            <w:r w:rsidR="0069355F" w:rsidRPr="005669C0">
              <w:rPr>
                <w:sz w:val="20"/>
              </w:rPr>
              <w:t>ситуаций</w:t>
            </w:r>
            <w:r w:rsidR="0069355F" w:rsidRPr="005669C0">
              <w:rPr>
                <w:spacing w:val="61"/>
                <w:sz w:val="20"/>
              </w:rPr>
              <w:t xml:space="preserve"> </w:t>
            </w:r>
            <w:r w:rsidR="0069355F" w:rsidRPr="005669C0">
              <w:rPr>
                <w:sz w:val="20"/>
              </w:rPr>
              <w:t>в</w:t>
            </w:r>
            <w:r w:rsidR="0069355F" w:rsidRPr="005669C0">
              <w:rPr>
                <w:spacing w:val="59"/>
                <w:sz w:val="20"/>
              </w:rPr>
              <w:t xml:space="preserve"> </w:t>
            </w:r>
            <w:r w:rsidR="0069355F" w:rsidRPr="005669C0">
              <w:rPr>
                <w:spacing w:val="-1"/>
                <w:sz w:val="20"/>
              </w:rPr>
              <w:t xml:space="preserve">рамках </w:t>
            </w:r>
            <w:r w:rsidR="0069355F" w:rsidRPr="005669C0">
              <w:rPr>
                <w:sz w:val="20"/>
              </w:rPr>
              <w:t>интеграции</w:t>
            </w:r>
            <w:r w:rsidR="0069355F" w:rsidRPr="005669C0">
              <w:rPr>
                <w:spacing w:val="1"/>
                <w:sz w:val="20"/>
              </w:rPr>
              <w:t xml:space="preserve"> </w:t>
            </w:r>
            <w:r w:rsidR="0069355F" w:rsidRPr="005669C0">
              <w:rPr>
                <w:sz w:val="20"/>
              </w:rPr>
              <w:t>образовательных</w:t>
            </w:r>
            <w:r w:rsidR="0069355F" w:rsidRPr="005669C0">
              <w:rPr>
                <w:spacing w:val="2"/>
                <w:sz w:val="20"/>
              </w:rPr>
              <w:t xml:space="preserve"> </w:t>
            </w:r>
            <w:r w:rsidR="0069355F" w:rsidRPr="005669C0">
              <w:rPr>
                <w:sz w:val="20"/>
              </w:rPr>
              <w:t>областей.</w:t>
            </w:r>
          </w:p>
          <w:p w:rsidR="002C6E8D" w:rsidRPr="005669C0" w:rsidRDefault="0069355F">
            <w:pPr>
              <w:pBdr>
                <w:top w:val="none" w:sz="4" w:space="0" w:color="000000"/>
                <w:left w:val="none" w:sz="4" w:space="0" w:color="000000"/>
                <w:bottom w:val="none" w:sz="4" w:space="0" w:color="000000"/>
                <w:right w:val="none" w:sz="4" w:space="0" w:color="000000"/>
              </w:pBdr>
              <w:spacing w:before="19" w:line="240" w:lineRule="auto"/>
              <w:rPr>
                <w:sz w:val="20"/>
              </w:rPr>
            </w:pPr>
            <w:r w:rsidRPr="005669C0">
              <w:rPr>
                <w:sz w:val="20"/>
              </w:rPr>
              <w:t>Муниципальное</w:t>
            </w:r>
            <w:r w:rsidRPr="005669C0">
              <w:rPr>
                <w:spacing w:val="-1"/>
                <w:sz w:val="20"/>
              </w:rPr>
              <w:t xml:space="preserve"> </w:t>
            </w:r>
            <w:r w:rsidRPr="005669C0">
              <w:rPr>
                <w:sz w:val="20"/>
              </w:rPr>
              <w:t>бюджетное</w:t>
            </w:r>
            <w:r w:rsidRPr="005669C0">
              <w:rPr>
                <w:spacing w:val="1"/>
                <w:sz w:val="20"/>
              </w:rPr>
              <w:t xml:space="preserve"> </w:t>
            </w:r>
            <w:r w:rsidRPr="005669C0">
              <w:rPr>
                <w:sz w:val="20"/>
              </w:rPr>
              <w:t>дошкольное</w:t>
            </w:r>
            <w:r w:rsidRPr="005669C0">
              <w:rPr>
                <w:spacing w:val="186"/>
                <w:sz w:val="20"/>
              </w:rPr>
              <w:t xml:space="preserve"> </w:t>
            </w:r>
            <w:r w:rsidRPr="005669C0">
              <w:rPr>
                <w:sz w:val="20"/>
              </w:rPr>
              <w:t>образовательное</w:t>
            </w:r>
            <w:r w:rsidRPr="005669C0">
              <w:rPr>
                <w:spacing w:val="189"/>
                <w:sz w:val="20"/>
              </w:rPr>
              <w:t xml:space="preserve"> </w:t>
            </w:r>
            <w:r w:rsidRPr="005669C0">
              <w:rPr>
                <w:sz w:val="20"/>
              </w:rPr>
              <w:t>учреждение</w:t>
            </w:r>
            <w:r w:rsidRPr="005669C0">
              <w:rPr>
                <w:spacing w:val="189"/>
                <w:sz w:val="20"/>
              </w:rPr>
              <w:t xml:space="preserve"> </w:t>
            </w:r>
            <w:r w:rsidRPr="005669C0">
              <w:rPr>
                <w:spacing w:val="-1"/>
                <w:sz w:val="20"/>
              </w:rPr>
              <w:t>«Детский</w:t>
            </w:r>
            <w:r w:rsidRPr="005669C0">
              <w:rPr>
                <w:spacing w:val="189"/>
                <w:sz w:val="20"/>
              </w:rPr>
              <w:t xml:space="preserve"> </w:t>
            </w:r>
            <w:r w:rsidRPr="005669C0">
              <w:rPr>
                <w:spacing w:val="-1"/>
                <w:sz w:val="20"/>
              </w:rPr>
              <w:t xml:space="preserve">сад </w:t>
            </w:r>
            <w:r w:rsidRPr="005669C0">
              <w:rPr>
                <w:sz w:val="20"/>
              </w:rPr>
              <w:t>№</w:t>
            </w:r>
            <w:r w:rsidR="00FB7708">
              <w:rPr>
                <w:sz w:val="20"/>
              </w:rPr>
              <w:t>377</w:t>
            </w:r>
            <w:r w:rsidRPr="005669C0">
              <w:rPr>
                <w:spacing w:val="2"/>
                <w:sz w:val="20"/>
              </w:rPr>
              <w:t xml:space="preserve">» </w:t>
            </w:r>
            <w:r w:rsidRPr="005669C0">
              <w:rPr>
                <w:sz w:val="20"/>
              </w:rPr>
              <w:t>(далее</w:t>
            </w:r>
            <w:r w:rsidRPr="005669C0">
              <w:rPr>
                <w:spacing w:val="17"/>
                <w:sz w:val="20"/>
              </w:rPr>
              <w:t xml:space="preserve"> </w:t>
            </w:r>
            <w:r w:rsidRPr="005669C0">
              <w:rPr>
                <w:sz w:val="20"/>
              </w:rPr>
              <w:t>–</w:t>
            </w:r>
            <w:r w:rsidRPr="005669C0">
              <w:rPr>
                <w:spacing w:val="17"/>
                <w:sz w:val="20"/>
              </w:rPr>
              <w:t xml:space="preserve"> </w:t>
            </w:r>
            <w:r w:rsidR="00946EB8" w:rsidRPr="005669C0">
              <w:rPr>
                <w:sz w:val="20"/>
              </w:rPr>
              <w:t>МАДОУ</w:t>
            </w:r>
            <w:r w:rsidRPr="005669C0">
              <w:rPr>
                <w:spacing w:val="-1"/>
                <w:sz w:val="20"/>
              </w:rPr>
              <w:t>)</w:t>
            </w:r>
            <w:r w:rsidRPr="005669C0">
              <w:rPr>
                <w:spacing w:val="14"/>
                <w:sz w:val="20"/>
              </w:rPr>
              <w:t xml:space="preserve"> </w:t>
            </w:r>
            <w:r w:rsidRPr="005669C0">
              <w:rPr>
                <w:sz w:val="20"/>
              </w:rPr>
              <w:t>расположено</w:t>
            </w:r>
            <w:r w:rsidRPr="005669C0">
              <w:rPr>
                <w:spacing w:val="14"/>
                <w:sz w:val="20"/>
              </w:rPr>
              <w:t xml:space="preserve"> </w:t>
            </w:r>
            <w:r w:rsidRPr="005669C0">
              <w:rPr>
                <w:sz w:val="20"/>
              </w:rPr>
              <w:t>в жилом</w:t>
            </w:r>
            <w:r w:rsidRPr="005669C0">
              <w:rPr>
                <w:spacing w:val="42"/>
                <w:sz w:val="20"/>
              </w:rPr>
              <w:t xml:space="preserve"> </w:t>
            </w:r>
            <w:r w:rsidRPr="005669C0">
              <w:rPr>
                <w:sz w:val="20"/>
              </w:rPr>
              <w:t>районе</w:t>
            </w:r>
            <w:r w:rsidRPr="005669C0">
              <w:rPr>
                <w:spacing w:val="42"/>
                <w:sz w:val="20"/>
              </w:rPr>
              <w:t xml:space="preserve"> </w:t>
            </w:r>
            <w:r w:rsidRPr="005669C0">
              <w:rPr>
                <w:sz w:val="20"/>
              </w:rPr>
              <w:t>города</w:t>
            </w:r>
            <w:r w:rsidRPr="005669C0">
              <w:rPr>
                <w:spacing w:val="45"/>
                <w:sz w:val="20"/>
              </w:rPr>
              <w:t xml:space="preserve"> </w:t>
            </w:r>
            <w:r w:rsidRPr="005669C0">
              <w:rPr>
                <w:sz w:val="20"/>
              </w:rPr>
              <w:t>вдали</w:t>
            </w:r>
            <w:r w:rsidRPr="005669C0">
              <w:rPr>
                <w:spacing w:val="44"/>
                <w:sz w:val="20"/>
              </w:rPr>
              <w:t xml:space="preserve"> </w:t>
            </w:r>
            <w:r w:rsidRPr="005669C0">
              <w:rPr>
                <w:sz w:val="20"/>
              </w:rPr>
              <w:t>от</w:t>
            </w:r>
            <w:r w:rsidRPr="005669C0">
              <w:rPr>
                <w:spacing w:val="44"/>
                <w:sz w:val="20"/>
              </w:rPr>
              <w:t xml:space="preserve"> </w:t>
            </w:r>
            <w:r w:rsidRPr="005669C0">
              <w:rPr>
                <w:sz w:val="20"/>
              </w:rPr>
              <w:t>производящих</w:t>
            </w:r>
            <w:r w:rsidRPr="005669C0">
              <w:rPr>
                <w:spacing w:val="45"/>
                <w:sz w:val="20"/>
              </w:rPr>
              <w:t xml:space="preserve"> </w:t>
            </w:r>
            <w:r w:rsidRPr="005669C0">
              <w:rPr>
                <w:sz w:val="20"/>
              </w:rPr>
              <w:t>предприятий</w:t>
            </w:r>
            <w:r w:rsidRPr="005669C0">
              <w:rPr>
                <w:spacing w:val="42"/>
                <w:sz w:val="20"/>
              </w:rPr>
              <w:t xml:space="preserve"> </w:t>
            </w:r>
            <w:r w:rsidRPr="005669C0">
              <w:rPr>
                <w:sz w:val="20"/>
              </w:rPr>
              <w:t>и</w:t>
            </w:r>
            <w:r w:rsidRPr="005669C0">
              <w:rPr>
                <w:spacing w:val="44"/>
                <w:sz w:val="20"/>
              </w:rPr>
              <w:t xml:space="preserve"> </w:t>
            </w:r>
            <w:r w:rsidRPr="005669C0">
              <w:rPr>
                <w:sz w:val="20"/>
              </w:rPr>
              <w:t>торговых</w:t>
            </w:r>
            <w:r w:rsidRPr="005669C0">
              <w:rPr>
                <w:spacing w:val="46"/>
                <w:sz w:val="20"/>
              </w:rPr>
              <w:t xml:space="preserve"> </w:t>
            </w:r>
            <w:r w:rsidRPr="005669C0">
              <w:rPr>
                <w:spacing w:val="-1"/>
                <w:sz w:val="20"/>
              </w:rPr>
              <w:t>мест.</w:t>
            </w:r>
            <w:r w:rsidRPr="005669C0">
              <w:rPr>
                <w:spacing w:val="43"/>
                <w:sz w:val="20"/>
              </w:rPr>
              <w:t xml:space="preserve"> </w:t>
            </w:r>
            <w:r w:rsidRPr="005669C0">
              <w:rPr>
                <w:sz w:val="20"/>
              </w:rPr>
              <w:t>Здание</w:t>
            </w:r>
            <w:r w:rsidRPr="005669C0">
              <w:rPr>
                <w:spacing w:val="42"/>
                <w:sz w:val="20"/>
              </w:rPr>
              <w:t xml:space="preserve"> </w:t>
            </w:r>
            <w:r w:rsidRPr="005669C0">
              <w:rPr>
                <w:sz w:val="20"/>
              </w:rPr>
              <w:t xml:space="preserve">Детского </w:t>
            </w:r>
            <w:r w:rsidRPr="005669C0">
              <w:rPr>
                <w:spacing w:val="-1"/>
                <w:sz w:val="20"/>
              </w:rPr>
              <w:t>сада</w:t>
            </w:r>
            <w:r w:rsidRPr="005669C0">
              <w:rPr>
                <w:spacing w:val="45"/>
                <w:sz w:val="20"/>
              </w:rPr>
              <w:t xml:space="preserve"> </w:t>
            </w:r>
            <w:r w:rsidRPr="005669C0">
              <w:rPr>
                <w:sz w:val="20"/>
              </w:rPr>
              <w:t>построено</w:t>
            </w:r>
            <w:r w:rsidRPr="005669C0">
              <w:rPr>
                <w:spacing w:val="45"/>
                <w:sz w:val="20"/>
              </w:rPr>
              <w:t xml:space="preserve"> </w:t>
            </w:r>
            <w:r w:rsidRPr="005669C0">
              <w:rPr>
                <w:spacing w:val="1"/>
                <w:sz w:val="20"/>
              </w:rPr>
              <w:t>по</w:t>
            </w:r>
            <w:r w:rsidRPr="005669C0">
              <w:rPr>
                <w:spacing w:val="44"/>
                <w:sz w:val="20"/>
              </w:rPr>
              <w:t xml:space="preserve"> </w:t>
            </w:r>
            <w:r w:rsidRPr="005669C0">
              <w:rPr>
                <w:spacing w:val="1"/>
                <w:sz w:val="20"/>
              </w:rPr>
              <w:t>типовому</w:t>
            </w:r>
            <w:r w:rsidRPr="005669C0">
              <w:rPr>
                <w:spacing w:val="40"/>
                <w:sz w:val="20"/>
              </w:rPr>
              <w:t xml:space="preserve"> </w:t>
            </w:r>
            <w:r w:rsidRPr="005669C0">
              <w:rPr>
                <w:sz w:val="20"/>
              </w:rPr>
              <w:t>проекту.</w:t>
            </w:r>
            <w:r w:rsidRPr="005669C0">
              <w:rPr>
                <w:spacing w:val="48"/>
                <w:sz w:val="20"/>
              </w:rPr>
              <w:t xml:space="preserve"> </w:t>
            </w:r>
            <w:r w:rsidRPr="005669C0">
              <w:rPr>
                <w:sz w:val="20"/>
              </w:rPr>
              <w:t>Проектная</w:t>
            </w:r>
            <w:r w:rsidRPr="005669C0">
              <w:rPr>
                <w:spacing w:val="45"/>
                <w:sz w:val="20"/>
              </w:rPr>
              <w:t xml:space="preserve"> </w:t>
            </w:r>
            <w:r w:rsidRPr="005669C0">
              <w:rPr>
                <w:sz w:val="20"/>
              </w:rPr>
              <w:t>наполняемость</w:t>
            </w:r>
            <w:r w:rsidRPr="005669C0">
              <w:rPr>
                <w:spacing w:val="46"/>
                <w:sz w:val="20"/>
              </w:rPr>
              <w:t xml:space="preserve"> </w:t>
            </w:r>
            <w:r w:rsidRPr="005669C0">
              <w:rPr>
                <w:spacing w:val="1"/>
                <w:sz w:val="20"/>
              </w:rPr>
              <w:t>на</w:t>
            </w:r>
            <w:r w:rsidRPr="005669C0">
              <w:rPr>
                <w:spacing w:val="44"/>
                <w:sz w:val="20"/>
              </w:rPr>
              <w:t xml:space="preserve"> </w:t>
            </w:r>
            <w:r w:rsidRPr="005669C0">
              <w:rPr>
                <w:sz w:val="20"/>
              </w:rPr>
              <w:t>260</w:t>
            </w:r>
            <w:r w:rsidRPr="005669C0">
              <w:rPr>
                <w:spacing w:val="45"/>
                <w:sz w:val="20"/>
              </w:rPr>
              <w:t xml:space="preserve"> </w:t>
            </w:r>
            <w:r w:rsidRPr="005669C0">
              <w:rPr>
                <w:spacing w:val="-1"/>
                <w:sz w:val="20"/>
              </w:rPr>
              <w:t>мест.</w:t>
            </w:r>
            <w:r w:rsidRPr="005669C0">
              <w:rPr>
                <w:spacing w:val="48"/>
                <w:sz w:val="20"/>
              </w:rPr>
              <w:t xml:space="preserve"> </w:t>
            </w:r>
            <w:r w:rsidRPr="005669C0">
              <w:rPr>
                <w:sz w:val="20"/>
              </w:rPr>
              <w:t>Общая</w:t>
            </w:r>
            <w:r w:rsidRPr="005669C0">
              <w:rPr>
                <w:spacing w:val="46"/>
                <w:sz w:val="20"/>
              </w:rPr>
              <w:t xml:space="preserve"> </w:t>
            </w:r>
            <w:r w:rsidRPr="005669C0">
              <w:rPr>
                <w:sz w:val="20"/>
              </w:rPr>
              <w:t>площадь здания</w:t>
            </w:r>
            <w:r w:rsidRPr="005669C0">
              <w:rPr>
                <w:spacing w:val="66"/>
                <w:sz w:val="20"/>
              </w:rPr>
              <w:t xml:space="preserve"> </w:t>
            </w:r>
            <w:r w:rsidRPr="005669C0">
              <w:rPr>
                <w:b/>
                <w:spacing w:val="66"/>
                <w:sz w:val="20"/>
              </w:rPr>
              <w:t>4947</w:t>
            </w:r>
            <w:r w:rsidRPr="005669C0">
              <w:rPr>
                <w:spacing w:val="62"/>
                <w:sz w:val="20"/>
              </w:rPr>
              <w:t xml:space="preserve"> </w:t>
            </w:r>
            <w:r w:rsidRPr="005669C0">
              <w:rPr>
                <w:sz w:val="20"/>
              </w:rPr>
              <w:t>кв.</w:t>
            </w:r>
            <w:r w:rsidRPr="005669C0">
              <w:rPr>
                <w:spacing w:val="64"/>
                <w:sz w:val="20"/>
              </w:rPr>
              <w:t xml:space="preserve"> </w:t>
            </w:r>
            <w:r w:rsidRPr="005669C0">
              <w:rPr>
                <w:sz w:val="20"/>
              </w:rPr>
              <w:t>м.,</w:t>
            </w:r>
            <w:r w:rsidRPr="005669C0">
              <w:rPr>
                <w:spacing w:val="65"/>
                <w:sz w:val="20"/>
              </w:rPr>
              <w:t xml:space="preserve"> </w:t>
            </w:r>
            <w:r w:rsidRPr="005669C0">
              <w:rPr>
                <w:spacing w:val="1"/>
                <w:sz w:val="20"/>
              </w:rPr>
              <w:t>из</w:t>
            </w:r>
            <w:r w:rsidRPr="005669C0">
              <w:rPr>
                <w:spacing w:val="62"/>
                <w:sz w:val="20"/>
              </w:rPr>
              <w:t xml:space="preserve"> </w:t>
            </w:r>
            <w:r w:rsidRPr="005669C0">
              <w:rPr>
                <w:sz w:val="20"/>
              </w:rPr>
              <w:t>них</w:t>
            </w:r>
            <w:r w:rsidRPr="005669C0">
              <w:rPr>
                <w:spacing w:val="64"/>
                <w:sz w:val="20"/>
              </w:rPr>
              <w:t xml:space="preserve"> </w:t>
            </w:r>
            <w:r w:rsidRPr="005669C0">
              <w:rPr>
                <w:sz w:val="20"/>
              </w:rPr>
              <w:t>площадь</w:t>
            </w:r>
            <w:r w:rsidRPr="005669C0">
              <w:rPr>
                <w:spacing w:val="65"/>
                <w:sz w:val="20"/>
              </w:rPr>
              <w:t xml:space="preserve"> </w:t>
            </w:r>
            <w:r w:rsidRPr="005669C0">
              <w:rPr>
                <w:sz w:val="20"/>
              </w:rPr>
              <w:t>помещений,</w:t>
            </w:r>
            <w:r w:rsidRPr="005669C0">
              <w:rPr>
                <w:spacing w:val="62"/>
                <w:sz w:val="20"/>
              </w:rPr>
              <w:t xml:space="preserve"> </w:t>
            </w:r>
            <w:r w:rsidRPr="005669C0">
              <w:rPr>
                <w:sz w:val="20"/>
              </w:rPr>
              <w:t>используемых</w:t>
            </w:r>
            <w:r w:rsidRPr="005669C0">
              <w:rPr>
                <w:spacing w:val="67"/>
                <w:sz w:val="20"/>
              </w:rPr>
              <w:t xml:space="preserve"> </w:t>
            </w:r>
            <w:r w:rsidRPr="005669C0">
              <w:rPr>
                <w:sz w:val="20"/>
              </w:rPr>
              <w:t>непосредственно</w:t>
            </w:r>
            <w:r w:rsidRPr="005669C0">
              <w:rPr>
                <w:spacing w:val="65"/>
                <w:sz w:val="20"/>
              </w:rPr>
              <w:t xml:space="preserve"> </w:t>
            </w:r>
            <w:r w:rsidRPr="005669C0">
              <w:rPr>
                <w:sz w:val="20"/>
              </w:rPr>
              <w:t>для</w:t>
            </w:r>
            <w:r w:rsidRPr="005669C0">
              <w:rPr>
                <w:spacing w:val="63"/>
                <w:sz w:val="20"/>
              </w:rPr>
              <w:t xml:space="preserve"> </w:t>
            </w:r>
            <w:r w:rsidRPr="005669C0">
              <w:rPr>
                <w:sz w:val="20"/>
              </w:rPr>
              <w:t>нужд образовательного процесса</w:t>
            </w:r>
            <w:r w:rsidRPr="005669C0">
              <w:rPr>
                <w:spacing w:val="-1"/>
                <w:sz w:val="20"/>
              </w:rPr>
              <w:t xml:space="preserve"> </w:t>
            </w:r>
            <w:r w:rsidRPr="005669C0">
              <w:rPr>
                <w:sz w:val="20"/>
                <w:highlight w:val="yellow"/>
              </w:rPr>
              <w:t>704,6</w:t>
            </w:r>
            <w:r w:rsidRPr="005669C0">
              <w:rPr>
                <w:sz w:val="20"/>
              </w:rPr>
              <w:t xml:space="preserve"> кв.м. </w:t>
            </w:r>
            <w:r w:rsidRPr="005669C0">
              <w:rPr>
                <w:rFonts w:ascii="Arial" w:eastAsia="Arial" w:hAnsi="Arial" w:cs="Arial"/>
                <w:sz w:val="20"/>
              </w:rPr>
              <w:t> </w:t>
            </w:r>
          </w:p>
          <w:p w:rsidR="002C6E8D" w:rsidRPr="005669C0" w:rsidRDefault="005D5805">
            <w:pPr>
              <w:pBdr>
                <w:top w:val="none" w:sz="4" w:space="0" w:color="000000"/>
                <w:left w:val="none" w:sz="4" w:space="0" w:color="000000"/>
                <w:bottom w:val="none" w:sz="4" w:space="0" w:color="000000"/>
                <w:right w:val="none" w:sz="4" w:space="0" w:color="000000"/>
              </w:pBdr>
              <w:spacing w:line="240" w:lineRule="auto"/>
              <w:rPr>
                <w:spacing w:val="79"/>
                <w:sz w:val="20"/>
              </w:rPr>
            </w:pPr>
            <w:r w:rsidRPr="005669C0">
              <w:rPr>
                <w:spacing w:val="-1"/>
                <w:sz w:val="20"/>
              </w:rPr>
              <w:t xml:space="preserve">     </w:t>
            </w:r>
            <w:r w:rsidR="00946EB8" w:rsidRPr="005669C0">
              <w:rPr>
                <w:spacing w:val="-1"/>
                <w:sz w:val="20"/>
              </w:rPr>
              <w:t>МАДОУ</w:t>
            </w:r>
            <w:r w:rsidR="0069355F" w:rsidRPr="005669C0">
              <w:rPr>
                <w:spacing w:val="188"/>
                <w:sz w:val="20"/>
              </w:rPr>
              <w:t xml:space="preserve"> </w:t>
            </w:r>
            <w:r w:rsidR="0069355F" w:rsidRPr="005669C0">
              <w:rPr>
                <w:sz w:val="20"/>
              </w:rPr>
              <w:t>обеспечивает</w:t>
            </w:r>
            <w:r w:rsidR="0069355F" w:rsidRPr="005669C0">
              <w:rPr>
                <w:spacing w:val="190"/>
                <w:sz w:val="20"/>
              </w:rPr>
              <w:t xml:space="preserve"> </w:t>
            </w:r>
            <w:r w:rsidR="0069355F" w:rsidRPr="005669C0">
              <w:rPr>
                <w:sz w:val="20"/>
              </w:rPr>
              <w:t>получение</w:t>
            </w:r>
            <w:r w:rsidR="0069355F" w:rsidRPr="005669C0">
              <w:rPr>
                <w:spacing w:val="186"/>
                <w:sz w:val="20"/>
              </w:rPr>
              <w:t xml:space="preserve"> </w:t>
            </w:r>
            <w:r w:rsidR="0069355F" w:rsidRPr="005669C0">
              <w:rPr>
                <w:sz w:val="20"/>
              </w:rPr>
              <w:t>дошкольного</w:t>
            </w:r>
            <w:r w:rsidR="0069355F" w:rsidRPr="005669C0">
              <w:rPr>
                <w:spacing w:val="187"/>
                <w:sz w:val="20"/>
              </w:rPr>
              <w:t xml:space="preserve"> </w:t>
            </w:r>
            <w:r w:rsidR="0069355F" w:rsidRPr="005669C0">
              <w:rPr>
                <w:sz w:val="20"/>
              </w:rPr>
              <w:t>образования,</w:t>
            </w:r>
            <w:r w:rsidR="0069355F" w:rsidRPr="005669C0">
              <w:rPr>
                <w:spacing w:val="184"/>
                <w:sz w:val="20"/>
              </w:rPr>
              <w:t xml:space="preserve"> </w:t>
            </w:r>
            <w:r w:rsidR="0069355F" w:rsidRPr="005669C0">
              <w:rPr>
                <w:spacing w:val="1"/>
                <w:sz w:val="20"/>
              </w:rPr>
              <w:t>присмотр</w:t>
            </w:r>
            <w:r w:rsidR="0069355F" w:rsidRPr="005669C0">
              <w:rPr>
                <w:spacing w:val="187"/>
                <w:sz w:val="20"/>
              </w:rPr>
              <w:t xml:space="preserve"> </w:t>
            </w:r>
            <w:r w:rsidR="0069355F" w:rsidRPr="005669C0">
              <w:rPr>
                <w:sz w:val="20"/>
              </w:rPr>
              <w:t>и</w:t>
            </w:r>
            <w:r w:rsidR="0069355F" w:rsidRPr="005669C0">
              <w:rPr>
                <w:spacing w:val="190"/>
                <w:sz w:val="20"/>
              </w:rPr>
              <w:t xml:space="preserve"> </w:t>
            </w:r>
            <w:r w:rsidR="0069355F" w:rsidRPr="005669C0">
              <w:rPr>
                <w:spacing w:val="-2"/>
                <w:sz w:val="20"/>
              </w:rPr>
              <w:t>уход</w:t>
            </w:r>
            <w:r w:rsidR="0069355F" w:rsidRPr="005669C0">
              <w:rPr>
                <w:spacing w:val="189"/>
                <w:sz w:val="20"/>
              </w:rPr>
              <w:t xml:space="preserve"> </w:t>
            </w:r>
            <w:r w:rsidR="0069355F" w:rsidRPr="005669C0">
              <w:rPr>
                <w:spacing w:val="1"/>
                <w:sz w:val="20"/>
              </w:rPr>
              <w:t xml:space="preserve">за </w:t>
            </w:r>
            <w:r w:rsidR="0069355F" w:rsidRPr="005669C0">
              <w:rPr>
                <w:sz w:val="20"/>
              </w:rPr>
              <w:t>воспитанниками</w:t>
            </w:r>
            <w:r w:rsidR="0069355F" w:rsidRPr="005669C0">
              <w:rPr>
                <w:spacing w:val="80"/>
                <w:sz w:val="20"/>
              </w:rPr>
              <w:t xml:space="preserve"> </w:t>
            </w:r>
            <w:r w:rsidR="0069355F" w:rsidRPr="005669C0">
              <w:rPr>
                <w:sz w:val="20"/>
              </w:rPr>
              <w:t>в</w:t>
            </w:r>
            <w:r w:rsidR="0069355F" w:rsidRPr="005669C0">
              <w:rPr>
                <w:spacing w:val="78"/>
                <w:sz w:val="20"/>
              </w:rPr>
              <w:t xml:space="preserve"> </w:t>
            </w:r>
            <w:r w:rsidR="0069355F" w:rsidRPr="005669C0">
              <w:rPr>
                <w:sz w:val="20"/>
              </w:rPr>
              <w:t>возрасте</w:t>
            </w:r>
            <w:r w:rsidR="0069355F" w:rsidRPr="005669C0">
              <w:rPr>
                <w:spacing w:val="78"/>
                <w:sz w:val="20"/>
              </w:rPr>
              <w:t xml:space="preserve"> </w:t>
            </w:r>
            <w:r w:rsidR="0069355F" w:rsidRPr="005669C0">
              <w:rPr>
                <w:sz w:val="20"/>
              </w:rPr>
              <w:t>от</w:t>
            </w:r>
            <w:r w:rsidR="0069355F" w:rsidRPr="005669C0">
              <w:rPr>
                <w:spacing w:val="80"/>
                <w:sz w:val="20"/>
              </w:rPr>
              <w:t xml:space="preserve"> </w:t>
            </w:r>
            <w:r w:rsidR="0069355F" w:rsidRPr="005669C0">
              <w:rPr>
                <w:sz w:val="20"/>
              </w:rPr>
              <w:t>2</w:t>
            </w:r>
            <w:r w:rsidR="0069355F" w:rsidRPr="005669C0">
              <w:rPr>
                <w:spacing w:val="79"/>
                <w:sz w:val="20"/>
              </w:rPr>
              <w:t xml:space="preserve"> </w:t>
            </w:r>
            <w:r w:rsidR="0069355F" w:rsidRPr="005669C0">
              <w:rPr>
                <w:sz w:val="20"/>
              </w:rPr>
              <w:t>лет</w:t>
            </w:r>
            <w:r w:rsidR="0069355F" w:rsidRPr="005669C0">
              <w:rPr>
                <w:spacing w:val="80"/>
                <w:sz w:val="20"/>
              </w:rPr>
              <w:t xml:space="preserve"> </w:t>
            </w:r>
            <w:r w:rsidR="0069355F" w:rsidRPr="005669C0">
              <w:rPr>
                <w:sz w:val="20"/>
              </w:rPr>
              <w:t>до</w:t>
            </w:r>
            <w:r w:rsidR="0069355F" w:rsidRPr="005669C0">
              <w:rPr>
                <w:spacing w:val="79"/>
                <w:sz w:val="20"/>
              </w:rPr>
              <w:t xml:space="preserve"> </w:t>
            </w:r>
            <w:r w:rsidR="0069355F" w:rsidRPr="005669C0">
              <w:rPr>
                <w:sz w:val="20"/>
              </w:rPr>
              <w:t>прекращения</w:t>
            </w:r>
            <w:r w:rsidR="0069355F" w:rsidRPr="005669C0">
              <w:rPr>
                <w:spacing w:val="79"/>
                <w:sz w:val="20"/>
              </w:rPr>
              <w:t xml:space="preserve"> </w:t>
            </w:r>
            <w:r w:rsidR="0069355F" w:rsidRPr="005669C0">
              <w:rPr>
                <w:sz w:val="20"/>
              </w:rPr>
              <w:t>образовательных</w:t>
            </w:r>
            <w:r w:rsidR="0069355F" w:rsidRPr="005669C0">
              <w:rPr>
                <w:spacing w:val="81"/>
                <w:sz w:val="20"/>
              </w:rPr>
              <w:t xml:space="preserve"> </w:t>
            </w:r>
            <w:r w:rsidR="0069355F" w:rsidRPr="005669C0">
              <w:rPr>
                <w:sz w:val="20"/>
              </w:rPr>
              <w:t>отношений.</w:t>
            </w:r>
            <w:r w:rsidR="0069355F" w:rsidRPr="005669C0">
              <w:rPr>
                <w:spacing w:val="79"/>
                <w:sz w:val="20"/>
              </w:rPr>
              <w:t xml:space="preserve"> </w:t>
            </w:r>
          </w:p>
          <w:p w:rsidR="002C6E8D" w:rsidRPr="005669C0" w:rsidRDefault="005D5805">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     </w:t>
            </w:r>
            <w:r w:rsidR="0069355F" w:rsidRPr="005669C0">
              <w:rPr>
                <w:sz w:val="20"/>
              </w:rPr>
              <w:t>В</w:t>
            </w:r>
            <w:r w:rsidR="0069355F" w:rsidRPr="005669C0">
              <w:rPr>
                <w:spacing w:val="77"/>
                <w:sz w:val="20"/>
              </w:rPr>
              <w:t xml:space="preserve"> </w:t>
            </w:r>
            <w:r w:rsidR="00946EB8" w:rsidRPr="005669C0">
              <w:rPr>
                <w:spacing w:val="-1"/>
                <w:sz w:val="20"/>
              </w:rPr>
              <w:t>МАДОУ</w:t>
            </w:r>
            <w:r w:rsidR="00B408F2" w:rsidRPr="005669C0">
              <w:rPr>
                <w:spacing w:val="188"/>
                <w:sz w:val="20"/>
              </w:rPr>
              <w:t xml:space="preserve"> </w:t>
            </w:r>
            <w:r w:rsidR="0069355F" w:rsidRPr="005669C0">
              <w:rPr>
                <w:sz w:val="20"/>
              </w:rPr>
              <w:t>функционирует</w:t>
            </w:r>
            <w:r w:rsidR="0069355F" w:rsidRPr="005669C0">
              <w:rPr>
                <w:spacing w:val="3"/>
                <w:sz w:val="20"/>
              </w:rPr>
              <w:t xml:space="preserve"> </w:t>
            </w:r>
            <w:r w:rsidRPr="005669C0">
              <w:rPr>
                <w:sz w:val="20"/>
              </w:rPr>
              <w:t xml:space="preserve">14 </w:t>
            </w:r>
            <w:r w:rsidR="0069355F" w:rsidRPr="005669C0">
              <w:rPr>
                <w:spacing w:val="1"/>
                <w:sz w:val="20"/>
              </w:rPr>
              <w:t xml:space="preserve">групп, из них </w:t>
            </w:r>
            <w:r w:rsidRPr="005669C0">
              <w:rPr>
                <w:spacing w:val="1"/>
                <w:sz w:val="20"/>
              </w:rPr>
              <w:t>8</w:t>
            </w:r>
            <w:r w:rsidR="0069355F" w:rsidRPr="005669C0">
              <w:rPr>
                <w:spacing w:val="1"/>
                <w:sz w:val="20"/>
              </w:rPr>
              <w:t xml:space="preserve"> групп компенсирующей</w:t>
            </w:r>
            <w:r w:rsidR="0069355F" w:rsidRPr="005669C0">
              <w:rPr>
                <w:sz w:val="20"/>
              </w:rPr>
              <w:t xml:space="preserve"> направленности.</w:t>
            </w:r>
          </w:p>
          <w:p w:rsidR="002C6E8D" w:rsidRPr="005669C0" w:rsidRDefault="005D5805">
            <w:pPr>
              <w:pBdr>
                <w:top w:val="none" w:sz="4" w:space="0" w:color="000000"/>
                <w:left w:val="none" w:sz="4" w:space="0" w:color="000000"/>
                <w:bottom w:val="none" w:sz="4" w:space="0" w:color="000000"/>
                <w:right w:val="none" w:sz="4" w:space="0" w:color="000000"/>
              </w:pBdr>
              <w:spacing w:before="2" w:line="240" w:lineRule="auto"/>
              <w:rPr>
                <w:sz w:val="20"/>
              </w:rPr>
            </w:pPr>
            <w:r w:rsidRPr="005669C0">
              <w:rPr>
                <w:sz w:val="20"/>
              </w:rPr>
              <w:t xml:space="preserve">     </w:t>
            </w:r>
            <w:r w:rsidR="0069355F" w:rsidRPr="005669C0">
              <w:rPr>
                <w:sz w:val="20"/>
              </w:rPr>
              <w:t>Режим</w:t>
            </w:r>
            <w:r w:rsidR="0069355F" w:rsidRPr="005669C0">
              <w:rPr>
                <w:spacing w:val="1"/>
                <w:sz w:val="20"/>
              </w:rPr>
              <w:t xml:space="preserve"> </w:t>
            </w:r>
            <w:r w:rsidR="0069355F" w:rsidRPr="005669C0">
              <w:rPr>
                <w:sz w:val="20"/>
              </w:rPr>
              <w:t>работы:</w:t>
            </w:r>
            <w:r w:rsidR="0069355F" w:rsidRPr="005669C0">
              <w:rPr>
                <w:spacing w:val="2"/>
                <w:sz w:val="20"/>
              </w:rPr>
              <w:t xml:space="preserve"> </w:t>
            </w:r>
            <w:r w:rsidR="0069355F" w:rsidRPr="005669C0">
              <w:rPr>
                <w:sz w:val="20"/>
              </w:rPr>
              <w:t>пятидневная</w:t>
            </w:r>
            <w:r w:rsidR="0069355F" w:rsidRPr="005669C0">
              <w:rPr>
                <w:spacing w:val="2"/>
                <w:sz w:val="20"/>
              </w:rPr>
              <w:t xml:space="preserve"> </w:t>
            </w:r>
            <w:r w:rsidR="0069355F" w:rsidRPr="005669C0">
              <w:rPr>
                <w:sz w:val="20"/>
              </w:rPr>
              <w:t>неделя</w:t>
            </w:r>
            <w:r w:rsidR="0069355F" w:rsidRPr="005669C0">
              <w:rPr>
                <w:spacing w:val="3"/>
                <w:sz w:val="20"/>
              </w:rPr>
              <w:t xml:space="preserve"> </w:t>
            </w:r>
            <w:r w:rsidR="0069355F" w:rsidRPr="005669C0">
              <w:rPr>
                <w:sz w:val="20"/>
              </w:rPr>
              <w:t>в</w:t>
            </w:r>
            <w:r w:rsidR="0069355F" w:rsidRPr="005669C0">
              <w:rPr>
                <w:spacing w:val="4"/>
                <w:sz w:val="20"/>
              </w:rPr>
              <w:t xml:space="preserve"> </w:t>
            </w:r>
            <w:r w:rsidR="0069355F" w:rsidRPr="005669C0">
              <w:rPr>
                <w:sz w:val="20"/>
              </w:rPr>
              <w:t>течение</w:t>
            </w:r>
            <w:r w:rsidR="0069355F" w:rsidRPr="005669C0">
              <w:rPr>
                <w:spacing w:val="6"/>
                <w:sz w:val="20"/>
              </w:rPr>
              <w:t xml:space="preserve"> </w:t>
            </w:r>
            <w:r w:rsidR="0069355F" w:rsidRPr="005669C0">
              <w:rPr>
                <w:sz w:val="20"/>
              </w:rPr>
              <w:t>календарного</w:t>
            </w:r>
            <w:r w:rsidR="0069355F" w:rsidRPr="005669C0">
              <w:rPr>
                <w:spacing w:val="2"/>
                <w:sz w:val="20"/>
              </w:rPr>
              <w:t xml:space="preserve"> </w:t>
            </w:r>
            <w:r w:rsidR="0069355F" w:rsidRPr="005669C0">
              <w:rPr>
                <w:sz w:val="20"/>
              </w:rPr>
              <w:t>года.</w:t>
            </w:r>
            <w:r w:rsidR="0069355F" w:rsidRPr="005669C0">
              <w:rPr>
                <w:spacing w:val="4"/>
                <w:sz w:val="20"/>
              </w:rPr>
              <w:t xml:space="preserve"> </w:t>
            </w:r>
            <w:r w:rsidR="0069355F" w:rsidRPr="005669C0">
              <w:rPr>
                <w:sz w:val="20"/>
              </w:rPr>
              <w:t>Время</w:t>
            </w:r>
            <w:r w:rsidR="0069355F" w:rsidRPr="005669C0">
              <w:rPr>
                <w:spacing w:val="2"/>
                <w:sz w:val="20"/>
              </w:rPr>
              <w:t xml:space="preserve"> </w:t>
            </w:r>
            <w:r w:rsidR="0069355F" w:rsidRPr="005669C0">
              <w:rPr>
                <w:sz w:val="20"/>
              </w:rPr>
              <w:t>работы:</w:t>
            </w:r>
            <w:r w:rsidR="0069355F" w:rsidRPr="005669C0">
              <w:rPr>
                <w:spacing w:val="2"/>
                <w:sz w:val="20"/>
              </w:rPr>
              <w:t xml:space="preserve"> </w:t>
            </w:r>
            <w:r w:rsidR="0069355F" w:rsidRPr="005669C0">
              <w:rPr>
                <w:spacing w:val="1"/>
                <w:sz w:val="20"/>
              </w:rPr>
              <w:t>7.30</w:t>
            </w:r>
            <w:r w:rsidR="0069355F" w:rsidRPr="005669C0">
              <w:rPr>
                <w:sz w:val="20"/>
              </w:rPr>
              <w:t>-18.00 с</w:t>
            </w:r>
            <w:r w:rsidR="0069355F" w:rsidRPr="005669C0">
              <w:rPr>
                <w:spacing w:val="-1"/>
                <w:sz w:val="20"/>
              </w:rPr>
              <w:t xml:space="preserve"> </w:t>
            </w:r>
            <w:r w:rsidR="0069355F" w:rsidRPr="005669C0">
              <w:rPr>
                <w:sz w:val="20"/>
              </w:rPr>
              <w:t>понедельника</w:t>
            </w:r>
            <w:r w:rsidR="0069355F" w:rsidRPr="005669C0">
              <w:rPr>
                <w:spacing w:val="-1"/>
                <w:sz w:val="20"/>
              </w:rPr>
              <w:t xml:space="preserve"> </w:t>
            </w:r>
            <w:r w:rsidR="0069355F" w:rsidRPr="005669C0">
              <w:rPr>
                <w:spacing w:val="1"/>
                <w:sz w:val="20"/>
              </w:rPr>
              <w:t>по</w:t>
            </w:r>
            <w:r w:rsidR="0069355F" w:rsidRPr="005669C0">
              <w:rPr>
                <w:spacing w:val="-1"/>
                <w:sz w:val="20"/>
              </w:rPr>
              <w:t xml:space="preserve"> пятницу.</w:t>
            </w:r>
            <w:r w:rsidR="0069355F" w:rsidRPr="005669C0">
              <w:rPr>
                <w:spacing w:val="3"/>
                <w:sz w:val="20"/>
              </w:rPr>
              <w:t xml:space="preserve"> </w:t>
            </w:r>
            <w:r w:rsidR="0069355F" w:rsidRPr="005669C0">
              <w:rPr>
                <w:sz w:val="20"/>
              </w:rPr>
              <w:t>Выходные</w:t>
            </w:r>
            <w:r w:rsidR="0069355F" w:rsidRPr="005669C0">
              <w:rPr>
                <w:spacing w:val="-2"/>
                <w:sz w:val="20"/>
              </w:rPr>
              <w:t xml:space="preserve"> </w:t>
            </w:r>
            <w:r w:rsidR="0069355F" w:rsidRPr="005669C0">
              <w:rPr>
                <w:spacing w:val="1"/>
                <w:sz w:val="20"/>
              </w:rPr>
              <w:t>дни:</w:t>
            </w:r>
            <w:r w:rsidR="0069355F" w:rsidRPr="005669C0">
              <w:rPr>
                <w:spacing w:val="-1"/>
                <w:sz w:val="20"/>
              </w:rPr>
              <w:t xml:space="preserve"> </w:t>
            </w:r>
            <w:r w:rsidR="0069355F" w:rsidRPr="005669C0">
              <w:rPr>
                <w:sz w:val="20"/>
              </w:rPr>
              <w:t>суббота, воскресенье, праздничные</w:t>
            </w:r>
            <w:r w:rsidR="0069355F" w:rsidRPr="005669C0">
              <w:rPr>
                <w:spacing w:val="-2"/>
                <w:sz w:val="20"/>
              </w:rPr>
              <w:t xml:space="preserve"> </w:t>
            </w:r>
            <w:r w:rsidR="0069355F" w:rsidRPr="005669C0">
              <w:rPr>
                <w:spacing w:val="1"/>
                <w:sz w:val="20"/>
              </w:rPr>
              <w:t>дни.</w:t>
            </w:r>
          </w:p>
          <w:p w:rsidR="002C6E8D" w:rsidRPr="005669C0" w:rsidRDefault="005D5805">
            <w:pPr>
              <w:pBdr>
                <w:top w:val="none" w:sz="4" w:space="0" w:color="000000"/>
                <w:left w:val="none" w:sz="4" w:space="0" w:color="000000"/>
                <w:bottom w:val="none" w:sz="4" w:space="0" w:color="000000"/>
                <w:right w:val="none" w:sz="4" w:space="0" w:color="000000"/>
              </w:pBdr>
              <w:spacing w:before="2" w:line="240" w:lineRule="auto"/>
              <w:rPr>
                <w:sz w:val="20"/>
              </w:rPr>
            </w:pPr>
            <w:r w:rsidRPr="005669C0">
              <w:rPr>
                <w:sz w:val="20"/>
              </w:rPr>
              <w:t xml:space="preserve">     </w:t>
            </w:r>
            <w:r w:rsidR="0069355F" w:rsidRPr="005669C0">
              <w:rPr>
                <w:sz w:val="20"/>
              </w:rPr>
              <w:t>Детский</w:t>
            </w:r>
            <w:r w:rsidR="0069355F" w:rsidRPr="005669C0">
              <w:rPr>
                <w:spacing w:val="92"/>
                <w:sz w:val="20"/>
              </w:rPr>
              <w:t xml:space="preserve"> </w:t>
            </w:r>
            <w:r w:rsidR="0069355F" w:rsidRPr="005669C0">
              <w:rPr>
                <w:spacing w:val="-1"/>
                <w:sz w:val="20"/>
              </w:rPr>
              <w:t>сад</w:t>
            </w:r>
            <w:r w:rsidR="0069355F" w:rsidRPr="005669C0">
              <w:rPr>
                <w:spacing w:val="92"/>
                <w:sz w:val="20"/>
              </w:rPr>
              <w:t xml:space="preserve"> </w:t>
            </w:r>
            <w:r w:rsidR="0069355F" w:rsidRPr="005669C0">
              <w:rPr>
                <w:sz w:val="20"/>
              </w:rPr>
              <w:t>имеет</w:t>
            </w:r>
            <w:r w:rsidR="0069355F" w:rsidRPr="005669C0">
              <w:rPr>
                <w:spacing w:val="92"/>
                <w:sz w:val="20"/>
              </w:rPr>
              <w:t xml:space="preserve"> </w:t>
            </w:r>
            <w:r w:rsidR="0069355F" w:rsidRPr="005669C0">
              <w:rPr>
                <w:sz w:val="20"/>
              </w:rPr>
              <w:t>территорию</w:t>
            </w:r>
            <w:r w:rsidR="0069355F" w:rsidRPr="005669C0">
              <w:rPr>
                <w:spacing w:val="92"/>
                <w:sz w:val="20"/>
              </w:rPr>
              <w:t xml:space="preserve"> </w:t>
            </w:r>
            <w:r w:rsidR="0069355F" w:rsidRPr="005669C0">
              <w:rPr>
                <w:sz w:val="20"/>
              </w:rPr>
              <w:t>с</w:t>
            </w:r>
            <w:r w:rsidR="0069355F" w:rsidRPr="005669C0">
              <w:rPr>
                <w:spacing w:val="90"/>
                <w:sz w:val="20"/>
              </w:rPr>
              <w:t xml:space="preserve"> </w:t>
            </w:r>
            <w:r w:rsidR="0069355F" w:rsidRPr="005669C0">
              <w:rPr>
                <w:sz w:val="20"/>
              </w:rPr>
              <w:t>игровым</w:t>
            </w:r>
            <w:r w:rsidR="0069355F" w:rsidRPr="005669C0">
              <w:rPr>
                <w:spacing w:val="93"/>
                <w:sz w:val="20"/>
              </w:rPr>
              <w:t xml:space="preserve"> </w:t>
            </w:r>
            <w:r w:rsidR="0069355F" w:rsidRPr="005669C0">
              <w:rPr>
                <w:sz w:val="20"/>
              </w:rPr>
              <w:t>оборудованием,</w:t>
            </w:r>
            <w:r w:rsidR="0069355F" w:rsidRPr="005669C0">
              <w:rPr>
                <w:spacing w:val="91"/>
                <w:sz w:val="20"/>
              </w:rPr>
              <w:t xml:space="preserve"> </w:t>
            </w:r>
            <w:r w:rsidR="0069355F" w:rsidRPr="005669C0">
              <w:rPr>
                <w:sz w:val="20"/>
              </w:rPr>
              <w:t>зелеными</w:t>
            </w:r>
            <w:r w:rsidR="0069355F" w:rsidRPr="005669C0">
              <w:rPr>
                <w:spacing w:val="92"/>
                <w:sz w:val="20"/>
              </w:rPr>
              <w:t xml:space="preserve"> </w:t>
            </w:r>
            <w:r w:rsidR="0069355F" w:rsidRPr="005669C0">
              <w:rPr>
                <w:sz w:val="20"/>
              </w:rPr>
              <w:t>насаждениями, цветниками, огородом, имеется спортивная площадка, тропа</w:t>
            </w:r>
            <w:r w:rsidR="0069355F" w:rsidRPr="005669C0">
              <w:rPr>
                <w:spacing w:val="-1"/>
                <w:sz w:val="20"/>
              </w:rPr>
              <w:t xml:space="preserve"> </w:t>
            </w:r>
            <w:r w:rsidR="0069355F" w:rsidRPr="005669C0">
              <w:rPr>
                <w:sz w:val="20"/>
              </w:rPr>
              <w:t>здоровья.</w:t>
            </w:r>
          </w:p>
          <w:p w:rsidR="002C6E8D" w:rsidRPr="005669C0" w:rsidRDefault="005D5805">
            <w:pPr>
              <w:pBdr>
                <w:top w:val="none" w:sz="4" w:space="0" w:color="000000"/>
                <w:left w:val="none" w:sz="4" w:space="0" w:color="000000"/>
                <w:bottom w:val="none" w:sz="4" w:space="0" w:color="000000"/>
                <w:right w:val="none" w:sz="4" w:space="0" w:color="000000"/>
              </w:pBdr>
              <w:spacing w:before="2" w:line="240" w:lineRule="auto"/>
              <w:rPr>
                <w:sz w:val="20"/>
              </w:rPr>
            </w:pPr>
            <w:r w:rsidRPr="005669C0">
              <w:rPr>
                <w:sz w:val="20"/>
              </w:rPr>
              <w:lastRenderedPageBreak/>
              <w:t xml:space="preserve">     </w:t>
            </w:r>
            <w:r w:rsidR="0069355F" w:rsidRPr="005669C0">
              <w:rPr>
                <w:sz w:val="20"/>
              </w:rPr>
              <w:t>Материально</w:t>
            </w:r>
            <w:r w:rsidR="0069355F" w:rsidRPr="005669C0">
              <w:rPr>
                <w:spacing w:val="-1"/>
                <w:sz w:val="20"/>
              </w:rPr>
              <w:t>-</w:t>
            </w:r>
            <w:r w:rsidR="0069355F" w:rsidRPr="005669C0">
              <w:rPr>
                <w:sz w:val="20"/>
              </w:rPr>
              <w:t>техническая</w:t>
            </w:r>
            <w:r w:rsidR="0069355F" w:rsidRPr="005669C0">
              <w:rPr>
                <w:spacing w:val="211"/>
                <w:sz w:val="20"/>
              </w:rPr>
              <w:t xml:space="preserve"> </w:t>
            </w:r>
            <w:r w:rsidR="0069355F" w:rsidRPr="005669C0">
              <w:rPr>
                <w:sz w:val="20"/>
              </w:rPr>
              <w:t>база</w:t>
            </w:r>
            <w:r w:rsidR="0069355F" w:rsidRPr="005669C0">
              <w:rPr>
                <w:spacing w:val="210"/>
                <w:sz w:val="20"/>
              </w:rPr>
              <w:t xml:space="preserve"> </w:t>
            </w:r>
            <w:r w:rsidR="0069355F" w:rsidRPr="005669C0">
              <w:rPr>
                <w:spacing w:val="1"/>
                <w:sz w:val="20"/>
              </w:rPr>
              <w:t>на</w:t>
            </w:r>
            <w:r w:rsidR="0069355F" w:rsidRPr="005669C0">
              <w:rPr>
                <w:spacing w:val="209"/>
                <w:sz w:val="20"/>
              </w:rPr>
              <w:t xml:space="preserve"> </w:t>
            </w:r>
            <w:r w:rsidR="0069355F" w:rsidRPr="005669C0">
              <w:rPr>
                <w:sz w:val="20"/>
              </w:rPr>
              <w:t>хорошем</w:t>
            </w:r>
            <w:r w:rsidR="0069355F" w:rsidRPr="005669C0">
              <w:rPr>
                <w:spacing w:val="215"/>
                <w:sz w:val="20"/>
              </w:rPr>
              <w:t xml:space="preserve"> </w:t>
            </w:r>
            <w:r w:rsidR="0069355F" w:rsidRPr="005669C0">
              <w:rPr>
                <w:spacing w:val="-1"/>
                <w:sz w:val="20"/>
              </w:rPr>
              <w:t>уровне,</w:t>
            </w:r>
            <w:r w:rsidR="0069355F" w:rsidRPr="005669C0">
              <w:rPr>
                <w:spacing w:val="216"/>
                <w:sz w:val="20"/>
              </w:rPr>
              <w:t xml:space="preserve"> </w:t>
            </w:r>
            <w:r w:rsidR="0069355F" w:rsidRPr="005669C0">
              <w:rPr>
                <w:sz w:val="20"/>
              </w:rPr>
              <w:t>педагоги</w:t>
            </w:r>
            <w:r w:rsidR="0069355F" w:rsidRPr="005669C0">
              <w:rPr>
                <w:spacing w:val="212"/>
                <w:sz w:val="20"/>
              </w:rPr>
              <w:t xml:space="preserve"> </w:t>
            </w:r>
            <w:r w:rsidR="0069355F" w:rsidRPr="005669C0">
              <w:rPr>
                <w:sz w:val="20"/>
              </w:rPr>
              <w:t>имеют</w:t>
            </w:r>
            <w:r w:rsidR="0069355F" w:rsidRPr="005669C0">
              <w:rPr>
                <w:spacing w:val="211"/>
                <w:sz w:val="20"/>
              </w:rPr>
              <w:t xml:space="preserve"> </w:t>
            </w:r>
            <w:r w:rsidR="0069355F" w:rsidRPr="005669C0">
              <w:rPr>
                <w:sz w:val="20"/>
              </w:rPr>
              <w:t>высокий профессиональный</w:t>
            </w:r>
            <w:r w:rsidR="0069355F" w:rsidRPr="005669C0">
              <w:rPr>
                <w:spacing w:val="19"/>
                <w:sz w:val="20"/>
              </w:rPr>
              <w:t xml:space="preserve"> </w:t>
            </w:r>
            <w:r w:rsidR="0069355F" w:rsidRPr="005669C0">
              <w:rPr>
                <w:spacing w:val="-1"/>
                <w:sz w:val="20"/>
              </w:rPr>
              <w:t>уровень.</w:t>
            </w:r>
            <w:r w:rsidR="0069355F" w:rsidRPr="005669C0">
              <w:rPr>
                <w:spacing w:val="17"/>
                <w:sz w:val="20"/>
              </w:rPr>
              <w:t xml:space="preserve"> </w:t>
            </w:r>
            <w:r w:rsidR="0069355F" w:rsidRPr="005669C0">
              <w:rPr>
                <w:sz w:val="20"/>
              </w:rPr>
              <w:t>Коллектив</w:t>
            </w:r>
            <w:r w:rsidR="0069355F" w:rsidRPr="005669C0">
              <w:rPr>
                <w:spacing w:val="16"/>
                <w:sz w:val="20"/>
              </w:rPr>
              <w:t xml:space="preserve"> </w:t>
            </w:r>
            <w:r w:rsidR="0069355F" w:rsidRPr="005669C0">
              <w:rPr>
                <w:spacing w:val="-1"/>
                <w:sz w:val="20"/>
              </w:rPr>
              <w:t>ДОУ</w:t>
            </w:r>
            <w:r w:rsidR="0069355F" w:rsidRPr="005669C0">
              <w:rPr>
                <w:spacing w:val="18"/>
                <w:sz w:val="20"/>
              </w:rPr>
              <w:t xml:space="preserve"> </w:t>
            </w:r>
            <w:r w:rsidR="0069355F" w:rsidRPr="005669C0">
              <w:rPr>
                <w:sz w:val="20"/>
              </w:rPr>
              <w:t>стабильный,</w:t>
            </w:r>
            <w:r w:rsidR="0069355F" w:rsidRPr="005669C0">
              <w:rPr>
                <w:spacing w:val="17"/>
                <w:sz w:val="20"/>
              </w:rPr>
              <w:t xml:space="preserve"> </w:t>
            </w:r>
            <w:r w:rsidR="0069355F" w:rsidRPr="005669C0">
              <w:rPr>
                <w:sz w:val="20"/>
              </w:rPr>
              <w:t>способный</w:t>
            </w:r>
            <w:r w:rsidR="0069355F" w:rsidRPr="005669C0">
              <w:rPr>
                <w:spacing w:val="22"/>
                <w:sz w:val="20"/>
              </w:rPr>
              <w:t xml:space="preserve"> </w:t>
            </w:r>
            <w:r w:rsidR="0069355F" w:rsidRPr="005669C0">
              <w:rPr>
                <w:sz w:val="20"/>
              </w:rPr>
              <w:t>предоставить</w:t>
            </w:r>
            <w:r w:rsidR="0069355F" w:rsidRPr="005669C0">
              <w:rPr>
                <w:spacing w:val="17"/>
                <w:sz w:val="20"/>
              </w:rPr>
              <w:t xml:space="preserve"> </w:t>
            </w:r>
            <w:r w:rsidR="0069355F" w:rsidRPr="005669C0">
              <w:rPr>
                <w:sz w:val="20"/>
              </w:rPr>
              <w:t>качественное образование</w:t>
            </w:r>
            <w:r w:rsidR="0069355F" w:rsidRPr="005669C0">
              <w:rPr>
                <w:spacing w:val="4"/>
                <w:sz w:val="20"/>
              </w:rPr>
              <w:t xml:space="preserve"> </w:t>
            </w:r>
            <w:r w:rsidR="0069355F" w:rsidRPr="005669C0">
              <w:rPr>
                <w:sz w:val="20"/>
              </w:rPr>
              <w:t>воспитанникам</w:t>
            </w:r>
            <w:r w:rsidR="0069355F" w:rsidRPr="005669C0">
              <w:rPr>
                <w:spacing w:val="4"/>
                <w:sz w:val="20"/>
              </w:rPr>
              <w:t xml:space="preserve"> </w:t>
            </w:r>
            <w:r w:rsidR="0069355F" w:rsidRPr="005669C0">
              <w:rPr>
                <w:sz w:val="20"/>
              </w:rPr>
              <w:t>во</w:t>
            </w:r>
            <w:r w:rsidR="0069355F" w:rsidRPr="005669C0">
              <w:rPr>
                <w:spacing w:val="4"/>
                <w:sz w:val="20"/>
              </w:rPr>
              <w:t xml:space="preserve"> </w:t>
            </w:r>
            <w:r w:rsidR="0069355F" w:rsidRPr="005669C0">
              <w:rPr>
                <w:sz w:val="20"/>
              </w:rPr>
              <w:t>взаимодействии</w:t>
            </w:r>
            <w:r w:rsidR="0069355F" w:rsidRPr="005669C0">
              <w:rPr>
                <w:spacing w:val="6"/>
                <w:sz w:val="20"/>
              </w:rPr>
              <w:t xml:space="preserve"> </w:t>
            </w:r>
            <w:r w:rsidR="0069355F" w:rsidRPr="005669C0">
              <w:rPr>
                <w:sz w:val="20"/>
              </w:rPr>
              <w:t>с</w:t>
            </w:r>
            <w:r w:rsidR="0069355F" w:rsidRPr="005669C0">
              <w:rPr>
                <w:spacing w:val="4"/>
                <w:sz w:val="20"/>
              </w:rPr>
              <w:t xml:space="preserve"> </w:t>
            </w:r>
            <w:r w:rsidR="0069355F" w:rsidRPr="005669C0">
              <w:rPr>
                <w:sz w:val="20"/>
              </w:rPr>
              <w:t>законными</w:t>
            </w:r>
            <w:r w:rsidR="0069355F" w:rsidRPr="005669C0">
              <w:rPr>
                <w:spacing w:val="6"/>
                <w:sz w:val="20"/>
              </w:rPr>
              <w:t xml:space="preserve"> </w:t>
            </w:r>
            <w:r w:rsidR="0069355F" w:rsidRPr="005669C0">
              <w:rPr>
                <w:sz w:val="20"/>
              </w:rPr>
              <w:t>представителями</w:t>
            </w:r>
            <w:r w:rsidR="0069355F" w:rsidRPr="005669C0">
              <w:rPr>
                <w:spacing w:val="5"/>
                <w:sz w:val="20"/>
              </w:rPr>
              <w:t xml:space="preserve"> </w:t>
            </w:r>
            <w:r w:rsidR="0069355F" w:rsidRPr="005669C0">
              <w:rPr>
                <w:sz w:val="20"/>
              </w:rPr>
              <w:t>и</w:t>
            </w:r>
            <w:r w:rsidR="0069355F" w:rsidRPr="005669C0">
              <w:rPr>
                <w:spacing w:val="5"/>
                <w:sz w:val="20"/>
              </w:rPr>
              <w:t xml:space="preserve"> </w:t>
            </w:r>
            <w:r w:rsidR="0069355F" w:rsidRPr="005669C0">
              <w:rPr>
                <w:spacing w:val="1"/>
                <w:sz w:val="20"/>
              </w:rPr>
              <w:t>социумом,</w:t>
            </w:r>
            <w:r w:rsidR="0069355F" w:rsidRPr="005669C0">
              <w:rPr>
                <w:spacing w:val="6"/>
                <w:sz w:val="20"/>
              </w:rPr>
              <w:t xml:space="preserve"> </w:t>
            </w:r>
            <w:r w:rsidR="0069355F" w:rsidRPr="005669C0">
              <w:rPr>
                <w:sz w:val="20"/>
              </w:rPr>
              <w:t>имеет положительные</w:t>
            </w:r>
            <w:r w:rsidR="0069355F" w:rsidRPr="005669C0">
              <w:rPr>
                <w:spacing w:val="-1"/>
                <w:sz w:val="20"/>
              </w:rPr>
              <w:t xml:space="preserve"> </w:t>
            </w:r>
            <w:r w:rsidR="0069355F" w:rsidRPr="005669C0">
              <w:rPr>
                <w:sz w:val="20"/>
              </w:rPr>
              <w:t>отзывы,</w:t>
            </w:r>
            <w:r w:rsidR="0069355F" w:rsidRPr="005669C0">
              <w:rPr>
                <w:spacing w:val="1"/>
                <w:sz w:val="20"/>
              </w:rPr>
              <w:t xml:space="preserve"> </w:t>
            </w:r>
            <w:r w:rsidR="0069355F" w:rsidRPr="005669C0">
              <w:rPr>
                <w:sz w:val="20"/>
              </w:rPr>
              <w:t>востребован.</w:t>
            </w:r>
          </w:p>
          <w:p w:rsidR="002C6E8D" w:rsidRPr="005669C0" w:rsidRDefault="005D5805">
            <w:pPr>
              <w:pBdr>
                <w:top w:val="none" w:sz="4" w:space="0" w:color="000000"/>
                <w:left w:val="none" w:sz="4" w:space="0" w:color="000000"/>
                <w:bottom w:val="none" w:sz="4" w:space="0" w:color="000000"/>
                <w:right w:val="none" w:sz="4" w:space="0" w:color="000000"/>
              </w:pBdr>
              <w:spacing w:before="2" w:line="240" w:lineRule="auto"/>
              <w:rPr>
                <w:sz w:val="20"/>
              </w:rPr>
            </w:pPr>
            <w:r w:rsidRPr="005669C0">
              <w:rPr>
                <w:sz w:val="20"/>
              </w:rPr>
              <w:t xml:space="preserve">     </w:t>
            </w:r>
            <w:r w:rsidR="0069355F" w:rsidRPr="005669C0">
              <w:rPr>
                <w:sz w:val="20"/>
              </w:rPr>
              <w:t>Родители</w:t>
            </w:r>
            <w:r w:rsidR="0069355F" w:rsidRPr="005669C0">
              <w:rPr>
                <w:spacing w:val="85"/>
                <w:sz w:val="20"/>
              </w:rPr>
              <w:t xml:space="preserve"> </w:t>
            </w:r>
            <w:r w:rsidR="0069355F" w:rsidRPr="005669C0">
              <w:rPr>
                <w:sz w:val="20"/>
              </w:rPr>
              <w:t>воспитанников</w:t>
            </w:r>
            <w:r w:rsidR="0069355F" w:rsidRPr="005669C0">
              <w:rPr>
                <w:spacing w:val="86"/>
                <w:sz w:val="20"/>
              </w:rPr>
              <w:t xml:space="preserve"> </w:t>
            </w:r>
            <w:r w:rsidR="0069355F" w:rsidRPr="005669C0">
              <w:rPr>
                <w:sz w:val="20"/>
              </w:rPr>
              <w:t>(законные</w:t>
            </w:r>
            <w:r w:rsidR="0069355F" w:rsidRPr="005669C0">
              <w:rPr>
                <w:spacing w:val="82"/>
                <w:sz w:val="20"/>
              </w:rPr>
              <w:t xml:space="preserve"> </w:t>
            </w:r>
            <w:r w:rsidR="0069355F" w:rsidRPr="005669C0">
              <w:rPr>
                <w:sz w:val="20"/>
              </w:rPr>
              <w:t>представители)</w:t>
            </w:r>
            <w:r w:rsidR="0069355F" w:rsidRPr="005669C0">
              <w:rPr>
                <w:spacing w:val="85"/>
                <w:sz w:val="20"/>
              </w:rPr>
              <w:t xml:space="preserve"> </w:t>
            </w:r>
            <w:r w:rsidR="0069355F" w:rsidRPr="005669C0">
              <w:rPr>
                <w:sz w:val="20"/>
              </w:rPr>
              <w:t>являются</w:t>
            </w:r>
            <w:r w:rsidR="0069355F" w:rsidRPr="005669C0">
              <w:rPr>
                <w:spacing w:val="86"/>
                <w:sz w:val="20"/>
              </w:rPr>
              <w:t xml:space="preserve"> </w:t>
            </w:r>
            <w:r w:rsidR="0069355F" w:rsidRPr="005669C0">
              <w:rPr>
                <w:sz w:val="20"/>
              </w:rPr>
              <w:t>активными</w:t>
            </w:r>
            <w:r w:rsidR="0069355F" w:rsidRPr="005669C0">
              <w:rPr>
                <w:spacing w:val="90"/>
                <w:sz w:val="20"/>
              </w:rPr>
              <w:t xml:space="preserve"> </w:t>
            </w:r>
            <w:r w:rsidR="0069355F" w:rsidRPr="005669C0">
              <w:rPr>
                <w:spacing w:val="-1"/>
                <w:sz w:val="20"/>
              </w:rPr>
              <w:t xml:space="preserve">участниками </w:t>
            </w:r>
            <w:r w:rsidR="0069355F" w:rsidRPr="005669C0">
              <w:rPr>
                <w:sz w:val="20"/>
              </w:rPr>
              <w:t>образовательной</w:t>
            </w:r>
            <w:r w:rsidR="0069355F" w:rsidRPr="005669C0">
              <w:rPr>
                <w:spacing w:val="82"/>
                <w:sz w:val="20"/>
              </w:rPr>
              <w:t xml:space="preserve"> </w:t>
            </w:r>
            <w:r w:rsidR="0069355F" w:rsidRPr="005669C0">
              <w:rPr>
                <w:sz w:val="20"/>
              </w:rPr>
              <w:t>деятельности,</w:t>
            </w:r>
            <w:r w:rsidR="0069355F" w:rsidRPr="005669C0">
              <w:rPr>
                <w:spacing w:val="79"/>
                <w:sz w:val="20"/>
              </w:rPr>
              <w:t xml:space="preserve"> </w:t>
            </w:r>
            <w:r w:rsidR="0069355F" w:rsidRPr="005669C0">
              <w:rPr>
                <w:sz w:val="20"/>
              </w:rPr>
              <w:t>в</w:t>
            </w:r>
            <w:r w:rsidR="0069355F" w:rsidRPr="005669C0">
              <w:rPr>
                <w:spacing w:val="81"/>
                <w:sz w:val="20"/>
              </w:rPr>
              <w:t xml:space="preserve"> </w:t>
            </w:r>
            <w:r w:rsidR="0069355F" w:rsidRPr="005669C0">
              <w:rPr>
                <w:sz w:val="20"/>
              </w:rPr>
              <w:t>том</w:t>
            </w:r>
            <w:r w:rsidR="0069355F" w:rsidRPr="005669C0">
              <w:rPr>
                <w:spacing w:val="80"/>
                <w:sz w:val="20"/>
              </w:rPr>
              <w:t xml:space="preserve"> </w:t>
            </w:r>
            <w:r w:rsidR="0069355F" w:rsidRPr="005669C0">
              <w:rPr>
                <w:sz w:val="20"/>
              </w:rPr>
              <w:t>числе,</w:t>
            </w:r>
            <w:r w:rsidR="0069355F" w:rsidRPr="005669C0">
              <w:rPr>
                <w:spacing w:val="82"/>
                <w:sz w:val="20"/>
              </w:rPr>
              <w:t xml:space="preserve"> </w:t>
            </w:r>
            <w:r w:rsidR="0069355F" w:rsidRPr="005669C0">
              <w:rPr>
                <w:sz w:val="20"/>
              </w:rPr>
              <w:t>принимают</w:t>
            </w:r>
            <w:r w:rsidR="0069355F" w:rsidRPr="005669C0">
              <w:rPr>
                <w:spacing w:val="84"/>
                <w:sz w:val="20"/>
              </w:rPr>
              <w:t xml:space="preserve"> </w:t>
            </w:r>
            <w:r w:rsidR="0069355F" w:rsidRPr="005669C0">
              <w:rPr>
                <w:spacing w:val="-1"/>
                <w:sz w:val="20"/>
              </w:rPr>
              <w:t>участие</w:t>
            </w:r>
            <w:r w:rsidR="0069355F" w:rsidRPr="005669C0">
              <w:rPr>
                <w:spacing w:val="81"/>
                <w:sz w:val="20"/>
              </w:rPr>
              <w:t xml:space="preserve"> </w:t>
            </w:r>
            <w:r w:rsidR="0069355F" w:rsidRPr="005669C0">
              <w:rPr>
                <w:sz w:val="20"/>
              </w:rPr>
              <w:t>в</w:t>
            </w:r>
            <w:r w:rsidR="0069355F" w:rsidRPr="005669C0">
              <w:rPr>
                <w:spacing w:val="81"/>
                <w:sz w:val="20"/>
              </w:rPr>
              <w:t xml:space="preserve"> </w:t>
            </w:r>
            <w:r w:rsidR="0069355F" w:rsidRPr="005669C0">
              <w:rPr>
                <w:sz w:val="20"/>
              </w:rPr>
              <w:t>формировании</w:t>
            </w:r>
            <w:r w:rsidR="0069355F" w:rsidRPr="005669C0">
              <w:rPr>
                <w:spacing w:val="82"/>
                <w:sz w:val="20"/>
              </w:rPr>
              <w:t xml:space="preserve"> образовательной</w:t>
            </w:r>
            <w:r w:rsidR="0069355F" w:rsidRPr="005669C0">
              <w:rPr>
                <w:spacing w:val="30"/>
                <w:sz w:val="20"/>
              </w:rPr>
              <w:t xml:space="preserve"> </w:t>
            </w:r>
            <w:r w:rsidR="0069355F" w:rsidRPr="005669C0">
              <w:rPr>
                <w:sz w:val="20"/>
              </w:rPr>
              <w:t>программы,</w:t>
            </w:r>
            <w:r w:rsidR="0069355F" w:rsidRPr="005669C0">
              <w:rPr>
                <w:spacing w:val="31"/>
                <w:sz w:val="20"/>
              </w:rPr>
              <w:t xml:space="preserve"> </w:t>
            </w:r>
            <w:r w:rsidR="0069355F" w:rsidRPr="005669C0">
              <w:rPr>
                <w:sz w:val="20"/>
              </w:rPr>
              <w:t>принимают</w:t>
            </w:r>
            <w:r w:rsidR="0069355F" w:rsidRPr="005669C0">
              <w:rPr>
                <w:spacing w:val="34"/>
                <w:sz w:val="20"/>
              </w:rPr>
              <w:t xml:space="preserve"> </w:t>
            </w:r>
            <w:r w:rsidR="0069355F" w:rsidRPr="005669C0">
              <w:rPr>
                <w:sz w:val="20"/>
              </w:rPr>
              <w:t>участие</w:t>
            </w:r>
            <w:r w:rsidR="0069355F" w:rsidRPr="005669C0">
              <w:rPr>
                <w:spacing w:val="30"/>
                <w:sz w:val="20"/>
              </w:rPr>
              <w:t xml:space="preserve"> </w:t>
            </w:r>
            <w:r w:rsidR="0069355F" w:rsidRPr="005669C0">
              <w:rPr>
                <w:sz w:val="20"/>
              </w:rPr>
              <w:t>в</w:t>
            </w:r>
            <w:r w:rsidR="0069355F" w:rsidRPr="005669C0">
              <w:rPr>
                <w:spacing w:val="30"/>
                <w:sz w:val="20"/>
              </w:rPr>
              <w:t xml:space="preserve"> </w:t>
            </w:r>
            <w:r w:rsidR="0069355F" w:rsidRPr="005669C0">
              <w:rPr>
                <w:sz w:val="20"/>
              </w:rPr>
              <w:t>организации</w:t>
            </w:r>
            <w:r w:rsidR="0069355F" w:rsidRPr="005669C0">
              <w:rPr>
                <w:spacing w:val="32"/>
                <w:sz w:val="20"/>
              </w:rPr>
              <w:t xml:space="preserve"> </w:t>
            </w:r>
            <w:r w:rsidR="0069355F" w:rsidRPr="005669C0">
              <w:rPr>
                <w:sz w:val="20"/>
              </w:rPr>
              <w:t>и</w:t>
            </w:r>
            <w:r w:rsidR="0069355F" w:rsidRPr="005669C0">
              <w:rPr>
                <w:spacing w:val="29"/>
                <w:sz w:val="20"/>
              </w:rPr>
              <w:t xml:space="preserve"> </w:t>
            </w:r>
            <w:r w:rsidR="0069355F" w:rsidRPr="005669C0">
              <w:rPr>
                <w:sz w:val="20"/>
              </w:rPr>
              <w:t>проведении</w:t>
            </w:r>
            <w:r w:rsidR="0069355F" w:rsidRPr="005669C0">
              <w:rPr>
                <w:spacing w:val="32"/>
                <w:sz w:val="20"/>
              </w:rPr>
              <w:t xml:space="preserve"> </w:t>
            </w:r>
            <w:r w:rsidR="0069355F" w:rsidRPr="005669C0">
              <w:rPr>
                <w:sz w:val="20"/>
              </w:rPr>
              <w:t>совместных мероприятий</w:t>
            </w:r>
            <w:r w:rsidR="0069355F" w:rsidRPr="005669C0">
              <w:rPr>
                <w:spacing w:val="46"/>
                <w:sz w:val="20"/>
              </w:rPr>
              <w:t xml:space="preserve"> </w:t>
            </w:r>
            <w:r w:rsidR="0069355F" w:rsidRPr="005669C0">
              <w:rPr>
                <w:sz w:val="20"/>
              </w:rPr>
              <w:t>с</w:t>
            </w:r>
            <w:r w:rsidR="0069355F" w:rsidRPr="005669C0">
              <w:rPr>
                <w:spacing w:val="44"/>
                <w:sz w:val="20"/>
              </w:rPr>
              <w:t xml:space="preserve"> </w:t>
            </w:r>
            <w:r w:rsidR="00B640E2" w:rsidRPr="005669C0">
              <w:rPr>
                <w:sz w:val="20"/>
              </w:rPr>
              <w:t>детьми</w:t>
            </w:r>
            <w:r w:rsidR="00B640E2" w:rsidRPr="005669C0">
              <w:rPr>
                <w:spacing w:val="46"/>
                <w:sz w:val="20"/>
              </w:rPr>
              <w:t xml:space="preserve"> (</w:t>
            </w:r>
            <w:r w:rsidR="0069355F" w:rsidRPr="005669C0">
              <w:rPr>
                <w:sz w:val="20"/>
              </w:rPr>
              <w:t>утренники,</w:t>
            </w:r>
            <w:r w:rsidR="0069355F" w:rsidRPr="005669C0">
              <w:rPr>
                <w:spacing w:val="45"/>
                <w:sz w:val="20"/>
              </w:rPr>
              <w:t xml:space="preserve"> </w:t>
            </w:r>
            <w:r w:rsidR="0069355F" w:rsidRPr="005669C0">
              <w:rPr>
                <w:sz w:val="20"/>
              </w:rPr>
              <w:t>развлечения,</w:t>
            </w:r>
            <w:r w:rsidR="0069355F" w:rsidRPr="005669C0">
              <w:rPr>
                <w:spacing w:val="45"/>
                <w:sz w:val="20"/>
              </w:rPr>
              <w:t xml:space="preserve"> </w:t>
            </w:r>
            <w:r w:rsidR="0069355F" w:rsidRPr="005669C0">
              <w:rPr>
                <w:sz w:val="20"/>
              </w:rPr>
              <w:t>физкультурные</w:t>
            </w:r>
            <w:r w:rsidR="0069355F" w:rsidRPr="005669C0">
              <w:rPr>
                <w:spacing w:val="44"/>
                <w:sz w:val="20"/>
              </w:rPr>
              <w:t xml:space="preserve"> </w:t>
            </w:r>
            <w:r w:rsidR="0069355F" w:rsidRPr="005669C0">
              <w:rPr>
                <w:spacing w:val="1"/>
                <w:sz w:val="20"/>
              </w:rPr>
              <w:t>праздники,</w:t>
            </w:r>
            <w:r w:rsidR="0069355F" w:rsidRPr="005669C0">
              <w:rPr>
                <w:spacing w:val="45"/>
                <w:sz w:val="20"/>
              </w:rPr>
              <w:t xml:space="preserve"> </w:t>
            </w:r>
            <w:r w:rsidR="0069355F" w:rsidRPr="005669C0">
              <w:rPr>
                <w:spacing w:val="-1"/>
                <w:sz w:val="20"/>
              </w:rPr>
              <w:t xml:space="preserve">досуги, </w:t>
            </w:r>
            <w:r w:rsidR="0069355F" w:rsidRPr="005669C0">
              <w:rPr>
                <w:spacing w:val="1"/>
                <w:sz w:val="20"/>
              </w:rPr>
              <w:t>дни</w:t>
            </w:r>
            <w:r w:rsidR="0069355F" w:rsidRPr="005669C0">
              <w:rPr>
                <w:spacing w:val="84"/>
                <w:sz w:val="20"/>
              </w:rPr>
              <w:t xml:space="preserve"> </w:t>
            </w:r>
            <w:r w:rsidR="0069355F" w:rsidRPr="005669C0">
              <w:rPr>
                <w:sz w:val="20"/>
              </w:rPr>
              <w:t>здоровья</w:t>
            </w:r>
            <w:r w:rsidR="0069355F" w:rsidRPr="005669C0">
              <w:rPr>
                <w:spacing w:val="84"/>
                <w:sz w:val="20"/>
              </w:rPr>
              <w:t xml:space="preserve"> </w:t>
            </w:r>
            <w:r w:rsidR="0069355F" w:rsidRPr="005669C0">
              <w:rPr>
                <w:sz w:val="20"/>
              </w:rPr>
              <w:t>и</w:t>
            </w:r>
            <w:r w:rsidR="0069355F" w:rsidRPr="005669C0">
              <w:rPr>
                <w:spacing w:val="85"/>
                <w:sz w:val="20"/>
              </w:rPr>
              <w:t xml:space="preserve"> </w:t>
            </w:r>
            <w:r w:rsidR="0069355F" w:rsidRPr="005669C0">
              <w:rPr>
                <w:sz w:val="20"/>
              </w:rPr>
              <w:t>др.),</w:t>
            </w:r>
            <w:r w:rsidR="0069355F" w:rsidRPr="005669C0">
              <w:rPr>
                <w:spacing w:val="83"/>
                <w:sz w:val="20"/>
              </w:rPr>
              <w:t xml:space="preserve"> </w:t>
            </w:r>
            <w:r w:rsidR="0069355F" w:rsidRPr="005669C0">
              <w:rPr>
                <w:sz w:val="20"/>
              </w:rPr>
              <w:t>создают</w:t>
            </w:r>
            <w:r w:rsidR="0069355F" w:rsidRPr="005669C0">
              <w:rPr>
                <w:spacing w:val="87"/>
                <w:sz w:val="20"/>
              </w:rPr>
              <w:t xml:space="preserve"> </w:t>
            </w:r>
            <w:r w:rsidR="0069355F" w:rsidRPr="005669C0">
              <w:rPr>
                <w:sz w:val="20"/>
              </w:rPr>
              <w:t>(принимают</w:t>
            </w:r>
            <w:r w:rsidR="0069355F" w:rsidRPr="005669C0">
              <w:rPr>
                <w:spacing w:val="82"/>
                <w:sz w:val="20"/>
              </w:rPr>
              <w:t xml:space="preserve"> </w:t>
            </w:r>
            <w:r w:rsidR="0069355F" w:rsidRPr="005669C0">
              <w:rPr>
                <w:sz w:val="20"/>
              </w:rPr>
              <w:t>участие</w:t>
            </w:r>
            <w:r w:rsidR="0069355F" w:rsidRPr="005669C0">
              <w:rPr>
                <w:spacing w:val="86"/>
                <w:sz w:val="20"/>
              </w:rPr>
              <w:t xml:space="preserve"> </w:t>
            </w:r>
            <w:r w:rsidR="0069355F" w:rsidRPr="005669C0">
              <w:rPr>
                <w:sz w:val="20"/>
              </w:rPr>
              <w:t>в</w:t>
            </w:r>
            <w:r w:rsidR="0069355F" w:rsidRPr="005669C0">
              <w:rPr>
                <w:spacing w:val="86"/>
                <w:sz w:val="20"/>
              </w:rPr>
              <w:t xml:space="preserve"> </w:t>
            </w:r>
            <w:r w:rsidR="0069355F" w:rsidRPr="005669C0">
              <w:rPr>
                <w:sz w:val="20"/>
              </w:rPr>
              <w:t>деятельности)</w:t>
            </w:r>
            <w:r w:rsidR="0069355F" w:rsidRPr="005669C0">
              <w:rPr>
                <w:spacing w:val="86"/>
                <w:sz w:val="20"/>
              </w:rPr>
              <w:t xml:space="preserve"> </w:t>
            </w:r>
            <w:r w:rsidR="0069355F" w:rsidRPr="005669C0">
              <w:rPr>
                <w:sz w:val="20"/>
              </w:rPr>
              <w:t>коллегиальных</w:t>
            </w:r>
            <w:r w:rsidR="0069355F" w:rsidRPr="005669C0">
              <w:rPr>
                <w:spacing w:val="89"/>
                <w:sz w:val="20"/>
              </w:rPr>
              <w:t xml:space="preserve"> </w:t>
            </w:r>
            <w:r w:rsidR="0069355F" w:rsidRPr="005669C0">
              <w:rPr>
                <w:sz w:val="20"/>
              </w:rPr>
              <w:t>органов управления, предусмотренных</w:t>
            </w:r>
            <w:r w:rsidR="0069355F" w:rsidRPr="005669C0">
              <w:rPr>
                <w:spacing w:val="4"/>
                <w:sz w:val="20"/>
              </w:rPr>
              <w:t xml:space="preserve"> </w:t>
            </w:r>
            <w:r w:rsidR="0069355F" w:rsidRPr="005669C0">
              <w:rPr>
                <w:spacing w:val="-1"/>
                <w:sz w:val="20"/>
              </w:rPr>
              <w:t>уставом</w:t>
            </w:r>
            <w:r w:rsidR="0069355F" w:rsidRPr="005669C0">
              <w:rPr>
                <w:sz w:val="20"/>
              </w:rPr>
              <w:t>.</w:t>
            </w:r>
          </w:p>
          <w:p w:rsidR="002C6E8D" w:rsidRPr="005669C0" w:rsidRDefault="005D5805">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     </w:t>
            </w:r>
            <w:r w:rsidR="0069355F" w:rsidRPr="005669C0">
              <w:rPr>
                <w:sz w:val="20"/>
              </w:rPr>
              <w:t>Родители</w:t>
            </w:r>
            <w:r w:rsidR="0069355F" w:rsidRPr="005669C0">
              <w:rPr>
                <w:spacing w:val="25"/>
                <w:sz w:val="20"/>
              </w:rPr>
              <w:t xml:space="preserve"> </w:t>
            </w:r>
            <w:r w:rsidR="0069355F" w:rsidRPr="005669C0">
              <w:rPr>
                <w:sz w:val="20"/>
              </w:rPr>
              <w:t>воспитанников</w:t>
            </w:r>
            <w:r w:rsidR="0069355F" w:rsidRPr="005669C0">
              <w:rPr>
                <w:spacing w:val="26"/>
                <w:sz w:val="20"/>
              </w:rPr>
              <w:t xml:space="preserve"> </w:t>
            </w:r>
            <w:r w:rsidR="0069355F" w:rsidRPr="005669C0">
              <w:rPr>
                <w:sz w:val="20"/>
              </w:rPr>
              <w:t>(законные</w:t>
            </w:r>
            <w:r w:rsidR="0069355F" w:rsidRPr="005669C0">
              <w:rPr>
                <w:spacing w:val="22"/>
                <w:sz w:val="20"/>
              </w:rPr>
              <w:t xml:space="preserve"> </w:t>
            </w:r>
            <w:r w:rsidR="0069355F" w:rsidRPr="005669C0">
              <w:rPr>
                <w:sz w:val="20"/>
              </w:rPr>
              <w:t>представители)</w:t>
            </w:r>
            <w:r w:rsidR="0069355F" w:rsidRPr="005669C0">
              <w:rPr>
                <w:spacing w:val="23"/>
                <w:sz w:val="20"/>
              </w:rPr>
              <w:t xml:space="preserve"> </w:t>
            </w:r>
            <w:r w:rsidR="0069355F" w:rsidRPr="005669C0">
              <w:rPr>
                <w:sz w:val="20"/>
              </w:rPr>
              <w:t>имеют</w:t>
            </w:r>
            <w:r w:rsidR="0069355F" w:rsidRPr="005669C0">
              <w:rPr>
                <w:spacing w:val="27"/>
                <w:sz w:val="20"/>
              </w:rPr>
              <w:t xml:space="preserve"> </w:t>
            </w:r>
            <w:r w:rsidR="0069355F" w:rsidRPr="005669C0">
              <w:rPr>
                <w:sz w:val="20"/>
              </w:rPr>
              <w:t>право</w:t>
            </w:r>
            <w:r w:rsidR="0069355F" w:rsidRPr="005669C0">
              <w:rPr>
                <w:spacing w:val="26"/>
                <w:sz w:val="20"/>
              </w:rPr>
              <w:t xml:space="preserve"> </w:t>
            </w:r>
            <w:r w:rsidR="0069355F" w:rsidRPr="005669C0">
              <w:rPr>
                <w:sz w:val="20"/>
              </w:rPr>
              <w:t>обращаться</w:t>
            </w:r>
            <w:r w:rsidR="0069355F" w:rsidRPr="005669C0">
              <w:rPr>
                <w:spacing w:val="27"/>
                <w:sz w:val="20"/>
              </w:rPr>
              <w:t xml:space="preserve"> </w:t>
            </w:r>
            <w:r w:rsidR="0069355F" w:rsidRPr="005669C0">
              <w:rPr>
                <w:sz w:val="20"/>
              </w:rPr>
              <w:t>в</w:t>
            </w:r>
            <w:r w:rsidR="0069355F" w:rsidRPr="005669C0">
              <w:rPr>
                <w:spacing w:val="26"/>
                <w:sz w:val="20"/>
              </w:rPr>
              <w:t xml:space="preserve"> </w:t>
            </w:r>
            <w:r w:rsidR="0069355F" w:rsidRPr="005669C0">
              <w:rPr>
                <w:sz w:val="20"/>
              </w:rPr>
              <w:t xml:space="preserve">комиссию </w:t>
            </w:r>
            <w:r w:rsidR="0069355F" w:rsidRPr="005669C0">
              <w:rPr>
                <w:spacing w:val="1"/>
                <w:sz w:val="20"/>
              </w:rPr>
              <w:t>по</w:t>
            </w:r>
            <w:r w:rsidR="0069355F" w:rsidRPr="005669C0">
              <w:rPr>
                <w:spacing w:val="6"/>
                <w:sz w:val="20"/>
              </w:rPr>
              <w:t xml:space="preserve"> </w:t>
            </w:r>
            <w:r w:rsidR="0069355F" w:rsidRPr="005669C0">
              <w:rPr>
                <w:sz w:val="20"/>
              </w:rPr>
              <w:t>урегулированию</w:t>
            </w:r>
            <w:r w:rsidR="0069355F" w:rsidRPr="005669C0">
              <w:rPr>
                <w:spacing w:val="5"/>
                <w:sz w:val="20"/>
              </w:rPr>
              <w:t xml:space="preserve"> </w:t>
            </w:r>
            <w:r w:rsidR="0069355F" w:rsidRPr="005669C0">
              <w:rPr>
                <w:sz w:val="20"/>
              </w:rPr>
              <w:t>споров</w:t>
            </w:r>
            <w:r w:rsidR="0069355F" w:rsidRPr="005669C0">
              <w:rPr>
                <w:spacing w:val="5"/>
                <w:sz w:val="20"/>
              </w:rPr>
              <w:t xml:space="preserve"> </w:t>
            </w:r>
            <w:r w:rsidR="0069355F" w:rsidRPr="005669C0">
              <w:rPr>
                <w:sz w:val="20"/>
              </w:rPr>
              <w:t>между</w:t>
            </w:r>
            <w:r w:rsidR="0069355F" w:rsidRPr="005669C0">
              <w:rPr>
                <w:spacing w:val="4"/>
                <w:sz w:val="20"/>
              </w:rPr>
              <w:t xml:space="preserve"> </w:t>
            </w:r>
            <w:r w:rsidR="0069355F" w:rsidRPr="005669C0">
              <w:rPr>
                <w:sz w:val="20"/>
              </w:rPr>
              <w:t>участниками</w:t>
            </w:r>
            <w:r w:rsidR="0069355F" w:rsidRPr="005669C0">
              <w:rPr>
                <w:spacing w:val="6"/>
                <w:sz w:val="20"/>
              </w:rPr>
              <w:t xml:space="preserve"> </w:t>
            </w:r>
            <w:r w:rsidR="0069355F" w:rsidRPr="005669C0">
              <w:rPr>
                <w:sz w:val="20"/>
              </w:rPr>
              <w:t>образовательных</w:t>
            </w:r>
            <w:r w:rsidR="0069355F" w:rsidRPr="005669C0">
              <w:rPr>
                <w:spacing w:val="5"/>
                <w:sz w:val="20"/>
              </w:rPr>
              <w:t xml:space="preserve"> </w:t>
            </w:r>
            <w:r w:rsidR="0069355F" w:rsidRPr="005669C0">
              <w:rPr>
                <w:sz w:val="20"/>
              </w:rPr>
              <w:t>отношений</w:t>
            </w:r>
            <w:r w:rsidR="0069355F" w:rsidRPr="005669C0">
              <w:rPr>
                <w:spacing w:val="3"/>
                <w:sz w:val="20"/>
              </w:rPr>
              <w:t xml:space="preserve"> </w:t>
            </w:r>
            <w:r w:rsidR="00946EB8" w:rsidRPr="005669C0">
              <w:rPr>
                <w:spacing w:val="3"/>
                <w:sz w:val="20"/>
              </w:rPr>
              <w:t>МАДОУ</w:t>
            </w:r>
            <w:r w:rsidR="0069355F" w:rsidRPr="005669C0">
              <w:rPr>
                <w:sz w:val="20"/>
              </w:rPr>
              <w:t xml:space="preserve"> для</w:t>
            </w:r>
            <w:r w:rsidR="0069355F" w:rsidRPr="005669C0">
              <w:rPr>
                <w:spacing w:val="3"/>
                <w:sz w:val="20"/>
              </w:rPr>
              <w:t xml:space="preserve"> </w:t>
            </w:r>
            <w:r w:rsidR="0069355F" w:rsidRPr="005669C0">
              <w:rPr>
                <w:sz w:val="20"/>
              </w:rPr>
              <w:t>защиты прав</w:t>
            </w:r>
            <w:r w:rsidR="0069355F" w:rsidRPr="005669C0">
              <w:rPr>
                <w:spacing w:val="52"/>
                <w:sz w:val="20"/>
              </w:rPr>
              <w:t xml:space="preserve"> </w:t>
            </w:r>
            <w:r w:rsidR="0069355F" w:rsidRPr="005669C0">
              <w:rPr>
                <w:sz w:val="20"/>
              </w:rPr>
              <w:t>своего</w:t>
            </w:r>
            <w:r w:rsidR="0069355F" w:rsidRPr="005669C0">
              <w:rPr>
                <w:spacing w:val="53"/>
                <w:sz w:val="20"/>
              </w:rPr>
              <w:t xml:space="preserve"> </w:t>
            </w:r>
            <w:r w:rsidR="0069355F" w:rsidRPr="005669C0">
              <w:rPr>
                <w:sz w:val="20"/>
              </w:rPr>
              <w:t>ребенка,</w:t>
            </w:r>
            <w:r w:rsidR="0069355F" w:rsidRPr="005669C0">
              <w:rPr>
                <w:spacing w:val="55"/>
                <w:sz w:val="20"/>
              </w:rPr>
              <w:t xml:space="preserve"> </w:t>
            </w:r>
            <w:r w:rsidR="0069355F" w:rsidRPr="005669C0">
              <w:rPr>
                <w:sz w:val="20"/>
              </w:rPr>
              <w:t>оказывать</w:t>
            </w:r>
            <w:r w:rsidR="0069355F" w:rsidRPr="005669C0">
              <w:rPr>
                <w:spacing w:val="53"/>
                <w:sz w:val="20"/>
              </w:rPr>
              <w:t xml:space="preserve"> </w:t>
            </w:r>
            <w:r w:rsidR="0069355F" w:rsidRPr="005669C0">
              <w:rPr>
                <w:spacing w:val="-1"/>
                <w:sz w:val="20"/>
              </w:rPr>
              <w:t>посильную</w:t>
            </w:r>
            <w:r w:rsidR="0069355F" w:rsidRPr="005669C0">
              <w:rPr>
                <w:spacing w:val="56"/>
                <w:sz w:val="20"/>
              </w:rPr>
              <w:t xml:space="preserve"> </w:t>
            </w:r>
            <w:r w:rsidR="0069355F" w:rsidRPr="005669C0">
              <w:rPr>
                <w:sz w:val="20"/>
              </w:rPr>
              <w:t>помощь,</w:t>
            </w:r>
            <w:r w:rsidR="0069355F" w:rsidRPr="005669C0">
              <w:rPr>
                <w:spacing w:val="52"/>
                <w:sz w:val="20"/>
              </w:rPr>
              <w:t xml:space="preserve"> </w:t>
            </w:r>
            <w:r w:rsidR="0069355F" w:rsidRPr="005669C0">
              <w:rPr>
                <w:sz w:val="20"/>
              </w:rPr>
              <w:t>направленную</w:t>
            </w:r>
            <w:r w:rsidR="0069355F" w:rsidRPr="005669C0">
              <w:rPr>
                <w:spacing w:val="53"/>
                <w:sz w:val="20"/>
              </w:rPr>
              <w:t xml:space="preserve"> </w:t>
            </w:r>
            <w:r w:rsidR="0069355F" w:rsidRPr="005669C0">
              <w:rPr>
                <w:spacing w:val="1"/>
                <w:sz w:val="20"/>
              </w:rPr>
              <w:t>на</w:t>
            </w:r>
            <w:r w:rsidR="0069355F" w:rsidRPr="005669C0">
              <w:rPr>
                <w:spacing w:val="51"/>
                <w:sz w:val="20"/>
              </w:rPr>
              <w:t xml:space="preserve"> </w:t>
            </w:r>
            <w:r w:rsidR="0069355F" w:rsidRPr="005669C0">
              <w:rPr>
                <w:sz w:val="20"/>
              </w:rPr>
              <w:t>развитие</w:t>
            </w:r>
            <w:r w:rsidR="0069355F" w:rsidRPr="005669C0">
              <w:rPr>
                <w:spacing w:val="51"/>
                <w:sz w:val="20"/>
              </w:rPr>
              <w:t xml:space="preserve"> </w:t>
            </w:r>
            <w:r w:rsidR="0069355F" w:rsidRPr="005669C0">
              <w:rPr>
                <w:sz w:val="20"/>
              </w:rPr>
              <w:t xml:space="preserve">материальной базы </w:t>
            </w:r>
            <w:r w:rsidR="00946EB8" w:rsidRPr="005669C0">
              <w:rPr>
                <w:spacing w:val="-1"/>
                <w:sz w:val="20"/>
              </w:rPr>
              <w:t>МАДОУ</w:t>
            </w:r>
            <w:r w:rsidR="0069355F" w:rsidRPr="005669C0">
              <w:rPr>
                <w:spacing w:val="-1"/>
                <w:sz w:val="20"/>
              </w:rPr>
              <w:t>.</w:t>
            </w:r>
          </w:p>
          <w:p w:rsidR="002C6E8D" w:rsidRPr="005669C0" w:rsidRDefault="005D5805">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     </w:t>
            </w:r>
            <w:r w:rsidR="0069355F" w:rsidRPr="005669C0">
              <w:rPr>
                <w:sz w:val="20"/>
              </w:rPr>
              <w:t>Педагогический</w:t>
            </w:r>
            <w:r w:rsidR="0069355F" w:rsidRPr="005669C0">
              <w:rPr>
                <w:spacing w:val="22"/>
                <w:sz w:val="20"/>
              </w:rPr>
              <w:t xml:space="preserve"> </w:t>
            </w:r>
            <w:r w:rsidR="0069355F" w:rsidRPr="005669C0">
              <w:rPr>
                <w:sz w:val="20"/>
              </w:rPr>
              <w:t>коллектив</w:t>
            </w:r>
            <w:r w:rsidR="0069355F" w:rsidRPr="005669C0">
              <w:rPr>
                <w:spacing w:val="24"/>
                <w:sz w:val="20"/>
              </w:rPr>
              <w:t xml:space="preserve"> </w:t>
            </w:r>
            <w:r w:rsidR="0069355F" w:rsidRPr="005669C0">
              <w:rPr>
                <w:sz w:val="20"/>
              </w:rPr>
              <w:t>детского</w:t>
            </w:r>
            <w:r w:rsidR="0069355F" w:rsidRPr="005669C0">
              <w:rPr>
                <w:spacing w:val="21"/>
                <w:sz w:val="20"/>
              </w:rPr>
              <w:t xml:space="preserve"> </w:t>
            </w:r>
            <w:r w:rsidR="0069355F" w:rsidRPr="005669C0">
              <w:rPr>
                <w:spacing w:val="-1"/>
                <w:sz w:val="20"/>
              </w:rPr>
              <w:t>сада</w:t>
            </w:r>
            <w:r w:rsidR="0069355F" w:rsidRPr="005669C0">
              <w:rPr>
                <w:spacing w:val="25"/>
                <w:sz w:val="20"/>
              </w:rPr>
              <w:t xml:space="preserve"> </w:t>
            </w:r>
            <w:r w:rsidR="0069355F" w:rsidRPr="005669C0">
              <w:rPr>
                <w:sz w:val="20"/>
              </w:rPr>
              <w:t>строит</w:t>
            </w:r>
            <w:r w:rsidR="0069355F" w:rsidRPr="005669C0">
              <w:rPr>
                <w:spacing w:val="22"/>
                <w:sz w:val="20"/>
              </w:rPr>
              <w:t xml:space="preserve"> </w:t>
            </w:r>
            <w:r w:rsidR="0069355F" w:rsidRPr="005669C0">
              <w:rPr>
                <w:sz w:val="20"/>
              </w:rPr>
              <w:t>свою</w:t>
            </w:r>
            <w:r w:rsidR="0069355F" w:rsidRPr="005669C0">
              <w:rPr>
                <w:spacing w:val="22"/>
                <w:sz w:val="20"/>
              </w:rPr>
              <w:t xml:space="preserve"> </w:t>
            </w:r>
            <w:r w:rsidR="0069355F" w:rsidRPr="005669C0">
              <w:rPr>
                <w:sz w:val="20"/>
              </w:rPr>
              <w:t>работу</w:t>
            </w:r>
            <w:r w:rsidR="0069355F" w:rsidRPr="005669C0">
              <w:rPr>
                <w:spacing w:val="16"/>
                <w:sz w:val="20"/>
              </w:rPr>
              <w:t xml:space="preserve"> </w:t>
            </w:r>
            <w:r w:rsidR="0069355F" w:rsidRPr="005669C0">
              <w:rPr>
                <w:spacing w:val="1"/>
                <w:sz w:val="20"/>
              </w:rPr>
              <w:t>по</w:t>
            </w:r>
            <w:r w:rsidR="0069355F" w:rsidRPr="005669C0">
              <w:rPr>
                <w:spacing w:val="23"/>
                <w:sz w:val="20"/>
              </w:rPr>
              <w:t xml:space="preserve"> </w:t>
            </w:r>
            <w:r w:rsidR="0069355F" w:rsidRPr="005669C0">
              <w:rPr>
                <w:sz w:val="20"/>
              </w:rPr>
              <w:t>воспитанию</w:t>
            </w:r>
            <w:r w:rsidR="0069355F" w:rsidRPr="005669C0">
              <w:rPr>
                <w:spacing w:val="22"/>
                <w:sz w:val="20"/>
              </w:rPr>
              <w:t xml:space="preserve"> </w:t>
            </w:r>
            <w:r w:rsidR="0069355F" w:rsidRPr="005669C0">
              <w:rPr>
                <w:sz w:val="20"/>
              </w:rPr>
              <w:t>и</w:t>
            </w:r>
            <w:r w:rsidR="0069355F" w:rsidRPr="005669C0">
              <w:rPr>
                <w:spacing w:val="22"/>
                <w:sz w:val="20"/>
              </w:rPr>
              <w:t xml:space="preserve"> </w:t>
            </w:r>
            <w:r w:rsidR="0069355F" w:rsidRPr="005669C0">
              <w:rPr>
                <w:sz w:val="20"/>
              </w:rPr>
              <w:t>обучению детей</w:t>
            </w:r>
            <w:r w:rsidR="0069355F" w:rsidRPr="005669C0">
              <w:rPr>
                <w:spacing w:val="15"/>
                <w:sz w:val="20"/>
              </w:rPr>
              <w:t xml:space="preserve"> </w:t>
            </w:r>
            <w:r w:rsidR="0069355F" w:rsidRPr="005669C0">
              <w:rPr>
                <w:sz w:val="20"/>
              </w:rPr>
              <w:t>в</w:t>
            </w:r>
            <w:r w:rsidR="0069355F" w:rsidRPr="005669C0">
              <w:rPr>
                <w:spacing w:val="14"/>
                <w:sz w:val="20"/>
              </w:rPr>
              <w:t xml:space="preserve"> </w:t>
            </w:r>
            <w:r w:rsidR="0069355F" w:rsidRPr="005669C0">
              <w:rPr>
                <w:sz w:val="20"/>
              </w:rPr>
              <w:t>тесном</w:t>
            </w:r>
            <w:r w:rsidR="0069355F" w:rsidRPr="005669C0">
              <w:rPr>
                <w:spacing w:val="14"/>
                <w:sz w:val="20"/>
              </w:rPr>
              <w:t xml:space="preserve"> </w:t>
            </w:r>
            <w:r w:rsidR="0069355F" w:rsidRPr="005669C0">
              <w:rPr>
                <w:sz w:val="20"/>
              </w:rPr>
              <w:t>контакте</w:t>
            </w:r>
            <w:r w:rsidR="0069355F" w:rsidRPr="005669C0">
              <w:rPr>
                <w:spacing w:val="14"/>
                <w:sz w:val="20"/>
              </w:rPr>
              <w:t xml:space="preserve"> </w:t>
            </w:r>
            <w:r w:rsidR="0069355F" w:rsidRPr="005669C0">
              <w:rPr>
                <w:sz w:val="20"/>
              </w:rPr>
              <w:t>с</w:t>
            </w:r>
            <w:r w:rsidR="0069355F" w:rsidRPr="005669C0">
              <w:rPr>
                <w:spacing w:val="13"/>
                <w:sz w:val="20"/>
              </w:rPr>
              <w:t xml:space="preserve"> </w:t>
            </w:r>
            <w:r w:rsidR="0069355F" w:rsidRPr="005669C0">
              <w:rPr>
                <w:sz w:val="20"/>
              </w:rPr>
              <w:t>семьёй.</w:t>
            </w:r>
            <w:r w:rsidR="0069355F" w:rsidRPr="005669C0">
              <w:rPr>
                <w:spacing w:val="14"/>
                <w:sz w:val="20"/>
              </w:rPr>
              <w:t xml:space="preserve"> </w:t>
            </w:r>
            <w:r w:rsidR="0069355F" w:rsidRPr="005669C0">
              <w:rPr>
                <w:sz w:val="20"/>
              </w:rPr>
              <w:t>В</w:t>
            </w:r>
            <w:r w:rsidR="0069355F" w:rsidRPr="005669C0">
              <w:rPr>
                <w:spacing w:val="17"/>
                <w:sz w:val="20"/>
              </w:rPr>
              <w:t xml:space="preserve"> </w:t>
            </w:r>
            <w:r w:rsidR="0069355F" w:rsidRPr="005669C0">
              <w:rPr>
                <w:sz w:val="20"/>
              </w:rPr>
              <w:t>учреждении</w:t>
            </w:r>
            <w:r w:rsidR="0069355F" w:rsidRPr="005669C0">
              <w:rPr>
                <w:spacing w:val="13"/>
                <w:sz w:val="20"/>
              </w:rPr>
              <w:t xml:space="preserve"> </w:t>
            </w:r>
            <w:r w:rsidR="0069355F" w:rsidRPr="005669C0">
              <w:rPr>
                <w:sz w:val="20"/>
              </w:rPr>
              <w:t>изучается</w:t>
            </w:r>
            <w:r w:rsidR="0069355F" w:rsidRPr="005669C0">
              <w:rPr>
                <w:spacing w:val="15"/>
                <w:sz w:val="20"/>
              </w:rPr>
              <w:t xml:space="preserve"> </w:t>
            </w:r>
            <w:r w:rsidR="0069355F" w:rsidRPr="005669C0">
              <w:rPr>
                <w:sz w:val="20"/>
              </w:rPr>
              <w:t>контингент</w:t>
            </w:r>
            <w:r w:rsidR="0069355F" w:rsidRPr="005669C0">
              <w:rPr>
                <w:spacing w:val="14"/>
                <w:sz w:val="20"/>
              </w:rPr>
              <w:t xml:space="preserve"> </w:t>
            </w:r>
            <w:r w:rsidR="0069355F" w:rsidRPr="005669C0">
              <w:rPr>
                <w:sz w:val="20"/>
              </w:rPr>
              <w:t>родителей,</w:t>
            </w:r>
            <w:r w:rsidR="0069355F" w:rsidRPr="005669C0">
              <w:rPr>
                <w:spacing w:val="14"/>
                <w:sz w:val="20"/>
              </w:rPr>
              <w:t xml:space="preserve"> </w:t>
            </w:r>
            <w:r w:rsidR="0069355F" w:rsidRPr="005669C0">
              <w:rPr>
                <w:sz w:val="20"/>
              </w:rPr>
              <w:t>социальный</w:t>
            </w:r>
            <w:r w:rsidR="0069355F" w:rsidRPr="005669C0">
              <w:rPr>
                <w:spacing w:val="12"/>
                <w:sz w:val="20"/>
              </w:rPr>
              <w:t xml:space="preserve"> </w:t>
            </w:r>
            <w:r w:rsidR="0069355F" w:rsidRPr="005669C0">
              <w:rPr>
                <w:sz w:val="20"/>
              </w:rPr>
              <w:t xml:space="preserve">и образовательный </w:t>
            </w:r>
            <w:r w:rsidR="0069355F" w:rsidRPr="005669C0">
              <w:rPr>
                <w:spacing w:val="-1"/>
                <w:sz w:val="20"/>
              </w:rPr>
              <w:t>статус</w:t>
            </w:r>
            <w:r w:rsidR="0069355F" w:rsidRPr="005669C0">
              <w:rPr>
                <w:sz w:val="20"/>
              </w:rPr>
              <w:t xml:space="preserve"> членов семей</w:t>
            </w:r>
            <w:r w:rsidR="0069355F" w:rsidRPr="005669C0">
              <w:rPr>
                <w:spacing w:val="1"/>
                <w:sz w:val="20"/>
              </w:rPr>
              <w:t xml:space="preserve"> </w:t>
            </w:r>
            <w:r w:rsidR="0069355F" w:rsidRPr="005669C0">
              <w:rPr>
                <w:sz w:val="20"/>
              </w:rPr>
              <w:t>воспитанников.</w:t>
            </w:r>
          </w:p>
          <w:p w:rsidR="002C6E8D" w:rsidRPr="005669C0" w:rsidRDefault="005D5805">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     </w:t>
            </w:r>
            <w:r w:rsidR="0069355F" w:rsidRPr="005669C0">
              <w:rPr>
                <w:sz w:val="20"/>
              </w:rPr>
              <w:t>Традиционные</w:t>
            </w:r>
            <w:r w:rsidR="0069355F" w:rsidRPr="005669C0">
              <w:rPr>
                <w:spacing w:val="106"/>
                <w:sz w:val="20"/>
              </w:rPr>
              <w:t xml:space="preserve"> </w:t>
            </w:r>
            <w:r w:rsidR="0069355F" w:rsidRPr="005669C0">
              <w:rPr>
                <w:sz w:val="20"/>
              </w:rPr>
              <w:t>события,</w:t>
            </w:r>
            <w:r w:rsidR="0069355F" w:rsidRPr="005669C0">
              <w:rPr>
                <w:spacing w:val="108"/>
                <w:sz w:val="20"/>
              </w:rPr>
              <w:t xml:space="preserve"> </w:t>
            </w:r>
            <w:r w:rsidR="0069355F" w:rsidRPr="005669C0">
              <w:rPr>
                <w:sz w:val="20"/>
              </w:rPr>
              <w:t>праздники,</w:t>
            </w:r>
            <w:r w:rsidR="0069355F" w:rsidRPr="005669C0">
              <w:rPr>
                <w:spacing w:val="108"/>
                <w:sz w:val="20"/>
              </w:rPr>
              <w:t xml:space="preserve"> </w:t>
            </w:r>
            <w:r w:rsidR="0069355F" w:rsidRPr="005669C0">
              <w:rPr>
                <w:sz w:val="20"/>
              </w:rPr>
              <w:t>мероприятия</w:t>
            </w:r>
            <w:r w:rsidR="0069355F" w:rsidRPr="005669C0">
              <w:rPr>
                <w:spacing w:val="105"/>
                <w:sz w:val="20"/>
              </w:rPr>
              <w:t xml:space="preserve"> </w:t>
            </w:r>
            <w:r w:rsidR="0069355F" w:rsidRPr="005669C0">
              <w:rPr>
                <w:sz w:val="20"/>
              </w:rPr>
              <w:t>представляют</w:t>
            </w:r>
            <w:r w:rsidR="0069355F" w:rsidRPr="005669C0">
              <w:rPr>
                <w:spacing w:val="109"/>
                <w:sz w:val="20"/>
              </w:rPr>
              <w:t xml:space="preserve"> </w:t>
            </w:r>
            <w:r w:rsidR="0069355F" w:rsidRPr="005669C0">
              <w:rPr>
                <w:sz w:val="20"/>
              </w:rPr>
              <w:t>собой</w:t>
            </w:r>
            <w:r w:rsidR="0069355F" w:rsidRPr="005669C0">
              <w:rPr>
                <w:spacing w:val="109"/>
                <w:sz w:val="20"/>
              </w:rPr>
              <w:t xml:space="preserve"> </w:t>
            </w:r>
            <w:r w:rsidR="0069355F" w:rsidRPr="005669C0">
              <w:rPr>
                <w:sz w:val="20"/>
              </w:rPr>
              <w:t>годовой</w:t>
            </w:r>
            <w:r w:rsidR="0069355F" w:rsidRPr="005669C0">
              <w:rPr>
                <w:spacing w:val="106"/>
                <w:sz w:val="20"/>
              </w:rPr>
              <w:t xml:space="preserve"> </w:t>
            </w:r>
            <w:r w:rsidR="0069355F" w:rsidRPr="005669C0">
              <w:rPr>
                <w:sz w:val="20"/>
              </w:rPr>
              <w:t>цикл мероприятий,</w:t>
            </w:r>
            <w:r w:rsidR="0069355F" w:rsidRPr="005669C0">
              <w:rPr>
                <w:spacing w:val="67"/>
                <w:sz w:val="20"/>
              </w:rPr>
              <w:t xml:space="preserve"> </w:t>
            </w:r>
            <w:r w:rsidR="0069355F" w:rsidRPr="005669C0">
              <w:rPr>
                <w:sz w:val="20"/>
              </w:rPr>
              <w:t>проводимых</w:t>
            </w:r>
            <w:r w:rsidR="0069355F" w:rsidRPr="005669C0">
              <w:rPr>
                <w:spacing w:val="69"/>
                <w:sz w:val="20"/>
              </w:rPr>
              <w:t xml:space="preserve"> </w:t>
            </w:r>
            <w:r w:rsidR="0069355F" w:rsidRPr="005669C0">
              <w:rPr>
                <w:sz w:val="20"/>
              </w:rPr>
              <w:t>в</w:t>
            </w:r>
            <w:r w:rsidR="0069355F" w:rsidRPr="005669C0">
              <w:rPr>
                <w:spacing w:val="66"/>
                <w:sz w:val="20"/>
              </w:rPr>
              <w:t xml:space="preserve"> </w:t>
            </w:r>
            <w:r w:rsidR="0069355F" w:rsidRPr="005669C0">
              <w:rPr>
                <w:sz w:val="20"/>
              </w:rPr>
              <w:t>различных</w:t>
            </w:r>
            <w:r w:rsidR="0069355F" w:rsidRPr="005669C0">
              <w:rPr>
                <w:spacing w:val="67"/>
                <w:sz w:val="20"/>
              </w:rPr>
              <w:t xml:space="preserve"> </w:t>
            </w:r>
            <w:r w:rsidR="0069355F" w:rsidRPr="005669C0">
              <w:rPr>
                <w:sz w:val="20"/>
              </w:rPr>
              <w:t>формах,</w:t>
            </w:r>
            <w:r w:rsidR="0069355F" w:rsidRPr="005669C0">
              <w:rPr>
                <w:spacing w:val="67"/>
                <w:sz w:val="20"/>
              </w:rPr>
              <w:t xml:space="preserve"> </w:t>
            </w:r>
            <w:r w:rsidR="0069355F" w:rsidRPr="005669C0">
              <w:rPr>
                <w:sz w:val="20"/>
              </w:rPr>
              <w:t>направленных</w:t>
            </w:r>
            <w:r w:rsidR="0069355F" w:rsidRPr="005669C0">
              <w:rPr>
                <w:spacing w:val="67"/>
                <w:sz w:val="20"/>
              </w:rPr>
              <w:t xml:space="preserve"> </w:t>
            </w:r>
            <w:r w:rsidR="0069355F" w:rsidRPr="005669C0">
              <w:rPr>
                <w:spacing w:val="1"/>
                <w:sz w:val="20"/>
              </w:rPr>
              <w:t>на</w:t>
            </w:r>
            <w:r w:rsidR="0069355F" w:rsidRPr="005669C0">
              <w:rPr>
                <w:spacing w:val="65"/>
                <w:sz w:val="20"/>
              </w:rPr>
              <w:t xml:space="preserve"> </w:t>
            </w:r>
            <w:r w:rsidR="0069355F" w:rsidRPr="005669C0">
              <w:rPr>
                <w:sz w:val="20"/>
              </w:rPr>
              <w:t>реализацию</w:t>
            </w:r>
            <w:r w:rsidR="0069355F" w:rsidRPr="005669C0">
              <w:rPr>
                <w:spacing w:val="67"/>
                <w:sz w:val="20"/>
              </w:rPr>
              <w:t xml:space="preserve"> </w:t>
            </w:r>
            <w:r w:rsidR="0069355F" w:rsidRPr="005669C0">
              <w:rPr>
                <w:spacing w:val="-1"/>
                <w:sz w:val="20"/>
              </w:rPr>
              <w:t>Программы</w:t>
            </w:r>
            <w:r w:rsidR="0069355F" w:rsidRPr="005669C0">
              <w:rPr>
                <w:spacing w:val="67"/>
                <w:sz w:val="20"/>
              </w:rPr>
              <w:t xml:space="preserve"> </w:t>
            </w:r>
            <w:r w:rsidR="00B640E2" w:rsidRPr="005669C0">
              <w:rPr>
                <w:sz w:val="20"/>
              </w:rPr>
              <w:t>в основной</w:t>
            </w:r>
            <w:r w:rsidR="0069355F" w:rsidRPr="005669C0">
              <w:rPr>
                <w:spacing w:val="27"/>
                <w:sz w:val="20"/>
              </w:rPr>
              <w:t xml:space="preserve"> </w:t>
            </w:r>
            <w:r w:rsidR="0069355F" w:rsidRPr="005669C0">
              <w:rPr>
                <w:sz w:val="20"/>
              </w:rPr>
              <w:t>период</w:t>
            </w:r>
            <w:r w:rsidR="0069355F" w:rsidRPr="005669C0">
              <w:rPr>
                <w:spacing w:val="26"/>
                <w:sz w:val="20"/>
              </w:rPr>
              <w:t xml:space="preserve"> </w:t>
            </w:r>
            <w:r w:rsidR="0069355F" w:rsidRPr="005669C0">
              <w:rPr>
                <w:sz w:val="20"/>
              </w:rPr>
              <w:t>(с</w:t>
            </w:r>
            <w:r w:rsidR="0069355F" w:rsidRPr="005669C0">
              <w:rPr>
                <w:spacing w:val="25"/>
                <w:sz w:val="20"/>
              </w:rPr>
              <w:t xml:space="preserve"> </w:t>
            </w:r>
            <w:r w:rsidR="0069355F" w:rsidRPr="005669C0">
              <w:rPr>
                <w:sz w:val="20"/>
              </w:rPr>
              <w:t>1</w:t>
            </w:r>
            <w:r w:rsidR="0069355F" w:rsidRPr="005669C0">
              <w:rPr>
                <w:spacing w:val="26"/>
                <w:sz w:val="20"/>
              </w:rPr>
              <w:t xml:space="preserve"> </w:t>
            </w:r>
            <w:r w:rsidR="0069355F" w:rsidRPr="005669C0">
              <w:rPr>
                <w:sz w:val="20"/>
              </w:rPr>
              <w:t>сентября</w:t>
            </w:r>
            <w:r w:rsidR="0069355F" w:rsidRPr="005669C0">
              <w:rPr>
                <w:spacing w:val="26"/>
                <w:sz w:val="20"/>
              </w:rPr>
              <w:t xml:space="preserve"> </w:t>
            </w:r>
            <w:r w:rsidR="0069355F" w:rsidRPr="005669C0">
              <w:rPr>
                <w:spacing w:val="1"/>
                <w:sz w:val="20"/>
              </w:rPr>
              <w:t>по</w:t>
            </w:r>
            <w:r w:rsidR="0069355F" w:rsidRPr="005669C0">
              <w:rPr>
                <w:spacing w:val="25"/>
                <w:sz w:val="20"/>
              </w:rPr>
              <w:t xml:space="preserve"> </w:t>
            </w:r>
            <w:r w:rsidR="0069355F" w:rsidRPr="005669C0">
              <w:rPr>
                <w:sz w:val="20"/>
              </w:rPr>
              <w:t>31</w:t>
            </w:r>
            <w:r w:rsidR="0069355F" w:rsidRPr="005669C0">
              <w:rPr>
                <w:spacing w:val="26"/>
                <w:sz w:val="20"/>
              </w:rPr>
              <w:t xml:space="preserve"> </w:t>
            </w:r>
            <w:r w:rsidR="0069355F" w:rsidRPr="005669C0">
              <w:rPr>
                <w:sz w:val="20"/>
              </w:rPr>
              <w:t>мая),</w:t>
            </w:r>
            <w:r w:rsidR="0069355F" w:rsidRPr="005669C0">
              <w:rPr>
                <w:spacing w:val="28"/>
                <w:sz w:val="20"/>
              </w:rPr>
              <w:t xml:space="preserve"> </w:t>
            </w:r>
            <w:r w:rsidR="0069355F" w:rsidRPr="005669C0">
              <w:rPr>
                <w:sz w:val="20"/>
              </w:rPr>
              <w:t>а</w:t>
            </w:r>
            <w:r w:rsidR="0069355F" w:rsidRPr="005669C0">
              <w:rPr>
                <w:spacing w:val="27"/>
                <w:sz w:val="20"/>
              </w:rPr>
              <w:t xml:space="preserve"> </w:t>
            </w:r>
            <w:r w:rsidR="0069355F" w:rsidRPr="005669C0">
              <w:rPr>
                <w:sz w:val="20"/>
              </w:rPr>
              <w:t>также</w:t>
            </w:r>
            <w:r w:rsidR="0069355F" w:rsidRPr="005669C0">
              <w:rPr>
                <w:spacing w:val="25"/>
                <w:sz w:val="20"/>
              </w:rPr>
              <w:t xml:space="preserve"> </w:t>
            </w:r>
            <w:r w:rsidR="0069355F" w:rsidRPr="005669C0">
              <w:rPr>
                <w:sz w:val="20"/>
              </w:rPr>
              <w:t>в</w:t>
            </w:r>
            <w:r w:rsidR="0069355F" w:rsidRPr="005669C0">
              <w:rPr>
                <w:spacing w:val="28"/>
                <w:sz w:val="20"/>
              </w:rPr>
              <w:t xml:space="preserve"> </w:t>
            </w:r>
            <w:r w:rsidR="0069355F" w:rsidRPr="005669C0">
              <w:rPr>
                <w:sz w:val="20"/>
              </w:rPr>
              <w:t>период</w:t>
            </w:r>
            <w:r w:rsidR="0069355F" w:rsidRPr="005669C0">
              <w:rPr>
                <w:spacing w:val="26"/>
                <w:sz w:val="20"/>
              </w:rPr>
              <w:t xml:space="preserve"> </w:t>
            </w:r>
            <w:r w:rsidR="0069355F" w:rsidRPr="005669C0">
              <w:rPr>
                <w:sz w:val="20"/>
              </w:rPr>
              <w:t>летней</w:t>
            </w:r>
            <w:r w:rsidR="0069355F" w:rsidRPr="005669C0">
              <w:rPr>
                <w:spacing w:val="27"/>
                <w:sz w:val="20"/>
              </w:rPr>
              <w:t xml:space="preserve"> </w:t>
            </w:r>
            <w:r w:rsidR="00B640E2" w:rsidRPr="005669C0">
              <w:rPr>
                <w:sz w:val="20"/>
              </w:rPr>
              <w:t xml:space="preserve">оздоровительной </w:t>
            </w:r>
            <w:r w:rsidR="00B640E2" w:rsidRPr="005669C0">
              <w:rPr>
                <w:spacing w:val="27"/>
                <w:sz w:val="20"/>
              </w:rPr>
              <w:t>кампании</w:t>
            </w:r>
            <w:r w:rsidR="0069355F" w:rsidRPr="005669C0">
              <w:rPr>
                <w:sz w:val="20"/>
              </w:rPr>
              <w:t xml:space="preserve"> (соответствует</w:t>
            </w:r>
            <w:r w:rsidR="0069355F" w:rsidRPr="005669C0">
              <w:rPr>
                <w:spacing w:val="1"/>
                <w:sz w:val="20"/>
              </w:rPr>
              <w:t xml:space="preserve"> текущему</w:t>
            </w:r>
            <w:r w:rsidR="0069355F" w:rsidRPr="005669C0">
              <w:rPr>
                <w:spacing w:val="-6"/>
                <w:sz w:val="20"/>
              </w:rPr>
              <w:t xml:space="preserve"> </w:t>
            </w:r>
            <w:r w:rsidR="0069355F" w:rsidRPr="005669C0">
              <w:rPr>
                <w:spacing w:val="1"/>
                <w:sz w:val="20"/>
              </w:rPr>
              <w:t>графику</w:t>
            </w:r>
            <w:r w:rsidR="0069355F" w:rsidRPr="005669C0">
              <w:rPr>
                <w:spacing w:val="-6"/>
                <w:sz w:val="20"/>
              </w:rPr>
              <w:t xml:space="preserve"> </w:t>
            </w:r>
            <w:r w:rsidR="0069355F" w:rsidRPr="005669C0">
              <w:rPr>
                <w:sz w:val="20"/>
              </w:rPr>
              <w:t>функционирования дошкольного отделения в летний</w:t>
            </w:r>
            <w:r w:rsidR="0069355F" w:rsidRPr="005669C0">
              <w:rPr>
                <w:spacing w:val="1"/>
                <w:sz w:val="20"/>
              </w:rPr>
              <w:t xml:space="preserve"> </w:t>
            </w:r>
            <w:r w:rsidR="0069355F" w:rsidRPr="005669C0">
              <w:rPr>
                <w:sz w:val="20"/>
              </w:rPr>
              <w:t>период).</w:t>
            </w:r>
          </w:p>
          <w:p w:rsidR="002C6E8D" w:rsidRPr="005669C0" w:rsidRDefault="005D5805">
            <w:pPr>
              <w:pBdr>
                <w:top w:val="none" w:sz="4" w:space="0" w:color="000000"/>
                <w:left w:val="none" w:sz="4" w:space="0" w:color="000000"/>
                <w:bottom w:val="none" w:sz="4" w:space="0" w:color="000000"/>
                <w:right w:val="none" w:sz="4" w:space="0" w:color="000000"/>
              </w:pBdr>
              <w:spacing w:before="2" w:line="240" w:lineRule="auto"/>
              <w:ind w:right="979"/>
              <w:rPr>
                <w:sz w:val="20"/>
              </w:rPr>
            </w:pPr>
            <w:r w:rsidRPr="005669C0">
              <w:rPr>
                <w:sz w:val="20"/>
              </w:rPr>
              <w:t xml:space="preserve">     </w:t>
            </w:r>
            <w:r w:rsidR="0069355F" w:rsidRPr="005669C0">
              <w:rPr>
                <w:sz w:val="20"/>
              </w:rPr>
              <w:t>Направленность</w:t>
            </w:r>
            <w:r w:rsidR="0069355F" w:rsidRPr="005669C0">
              <w:rPr>
                <w:spacing w:val="1"/>
                <w:sz w:val="20"/>
              </w:rPr>
              <w:t xml:space="preserve"> </w:t>
            </w:r>
            <w:r w:rsidR="0069355F" w:rsidRPr="005669C0">
              <w:rPr>
                <w:sz w:val="20"/>
              </w:rPr>
              <w:t>и</w:t>
            </w:r>
            <w:r w:rsidR="0069355F" w:rsidRPr="005669C0">
              <w:rPr>
                <w:spacing w:val="1"/>
                <w:sz w:val="20"/>
              </w:rPr>
              <w:t xml:space="preserve"> </w:t>
            </w:r>
            <w:r w:rsidR="0069355F" w:rsidRPr="005669C0">
              <w:rPr>
                <w:sz w:val="20"/>
              </w:rPr>
              <w:t>тематика</w:t>
            </w:r>
            <w:r w:rsidR="0069355F" w:rsidRPr="005669C0">
              <w:rPr>
                <w:spacing w:val="-1"/>
                <w:sz w:val="20"/>
              </w:rPr>
              <w:t xml:space="preserve"> </w:t>
            </w:r>
            <w:r w:rsidR="0069355F" w:rsidRPr="005669C0">
              <w:rPr>
                <w:sz w:val="20"/>
              </w:rPr>
              <w:t>мероприятий</w:t>
            </w:r>
            <w:r w:rsidR="0069355F" w:rsidRPr="005669C0">
              <w:rPr>
                <w:spacing w:val="-1"/>
                <w:sz w:val="20"/>
              </w:rPr>
              <w:t xml:space="preserve"> </w:t>
            </w:r>
            <w:r w:rsidR="00B640E2" w:rsidRPr="005669C0">
              <w:rPr>
                <w:spacing w:val="-1"/>
                <w:sz w:val="20"/>
              </w:rPr>
              <w:t>формируются</w:t>
            </w:r>
            <w:r w:rsidR="0069355F" w:rsidRPr="005669C0">
              <w:rPr>
                <w:spacing w:val="1"/>
                <w:sz w:val="20"/>
              </w:rPr>
              <w:t xml:space="preserve"> на</w:t>
            </w:r>
            <w:r w:rsidR="0069355F" w:rsidRPr="005669C0">
              <w:rPr>
                <w:spacing w:val="-2"/>
                <w:sz w:val="20"/>
              </w:rPr>
              <w:t xml:space="preserve"> </w:t>
            </w:r>
            <w:r w:rsidR="0069355F" w:rsidRPr="005669C0">
              <w:rPr>
                <w:sz w:val="20"/>
              </w:rPr>
              <w:t>основе</w:t>
            </w:r>
            <w:r w:rsidR="0069355F" w:rsidRPr="005669C0">
              <w:rPr>
                <w:spacing w:val="-2"/>
                <w:sz w:val="20"/>
              </w:rPr>
              <w:t xml:space="preserve"> </w:t>
            </w:r>
            <w:r w:rsidR="0069355F" w:rsidRPr="005669C0">
              <w:rPr>
                <w:sz w:val="20"/>
              </w:rPr>
              <w:t>следующих</w:t>
            </w:r>
            <w:r w:rsidR="0069355F" w:rsidRPr="005669C0">
              <w:rPr>
                <w:spacing w:val="2"/>
                <w:sz w:val="20"/>
              </w:rPr>
              <w:t xml:space="preserve"> </w:t>
            </w:r>
            <w:r w:rsidR="0069355F" w:rsidRPr="005669C0">
              <w:rPr>
                <w:sz w:val="20"/>
              </w:rPr>
              <w:t>областей:</w:t>
            </w:r>
          </w:p>
          <w:p w:rsidR="002C6E8D" w:rsidRPr="005669C0" w:rsidRDefault="0069355F">
            <w:pPr>
              <w:pBdr>
                <w:top w:val="none" w:sz="4" w:space="0" w:color="000000"/>
                <w:left w:val="none" w:sz="4" w:space="0" w:color="000000"/>
                <w:bottom w:val="none" w:sz="4" w:space="0" w:color="000000"/>
                <w:right w:val="none" w:sz="4" w:space="0" w:color="000000"/>
              </w:pBdr>
              <w:spacing w:before="2" w:line="240" w:lineRule="auto"/>
              <w:ind w:right="979"/>
              <w:rPr>
                <w:sz w:val="20"/>
              </w:rPr>
            </w:pPr>
            <w:r w:rsidRPr="005669C0">
              <w:rPr>
                <w:rFonts w:ascii="Wingdings" w:eastAsia="Wingdings" w:hAnsi="Wingdings" w:cs="Wingdings"/>
                <w:sz w:val="20"/>
              </w:rPr>
              <w:t></w:t>
            </w:r>
            <w:r w:rsidRPr="005669C0">
              <w:rPr>
                <w:spacing w:val="111"/>
                <w:sz w:val="20"/>
              </w:rPr>
              <w:t xml:space="preserve"> </w:t>
            </w:r>
            <w:r w:rsidRPr="005669C0">
              <w:rPr>
                <w:sz w:val="20"/>
              </w:rPr>
              <w:t>исторические</w:t>
            </w:r>
            <w:r w:rsidRPr="005669C0">
              <w:rPr>
                <w:spacing w:val="-1"/>
                <w:sz w:val="20"/>
              </w:rPr>
              <w:t xml:space="preserve"> </w:t>
            </w:r>
            <w:r w:rsidRPr="005669C0">
              <w:rPr>
                <w:sz w:val="20"/>
              </w:rPr>
              <w:t>и</w:t>
            </w:r>
            <w:r w:rsidRPr="005669C0">
              <w:rPr>
                <w:spacing w:val="1"/>
                <w:sz w:val="20"/>
              </w:rPr>
              <w:t xml:space="preserve"> </w:t>
            </w:r>
            <w:r w:rsidRPr="005669C0">
              <w:rPr>
                <w:sz w:val="20"/>
              </w:rPr>
              <w:t>общественно значимые</w:t>
            </w:r>
            <w:r w:rsidRPr="005669C0">
              <w:rPr>
                <w:spacing w:val="-1"/>
                <w:sz w:val="20"/>
              </w:rPr>
              <w:t xml:space="preserve"> </w:t>
            </w:r>
            <w:r w:rsidRPr="005669C0">
              <w:rPr>
                <w:sz w:val="20"/>
              </w:rPr>
              <w:t>события;</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rFonts w:ascii="Wingdings" w:eastAsia="Wingdings" w:hAnsi="Wingdings" w:cs="Wingdings"/>
                <w:sz w:val="20"/>
              </w:rPr>
              <w:t></w:t>
            </w:r>
            <w:r w:rsidRPr="005669C0">
              <w:rPr>
                <w:spacing w:val="111"/>
                <w:sz w:val="20"/>
              </w:rPr>
              <w:t xml:space="preserve"> </w:t>
            </w:r>
            <w:r w:rsidRPr="005669C0">
              <w:rPr>
                <w:sz w:val="20"/>
              </w:rPr>
              <w:t>сезонные</w:t>
            </w:r>
            <w:r w:rsidRPr="005669C0">
              <w:rPr>
                <w:spacing w:val="-2"/>
                <w:sz w:val="20"/>
              </w:rPr>
              <w:t xml:space="preserve"> </w:t>
            </w:r>
            <w:r w:rsidRPr="005669C0">
              <w:rPr>
                <w:sz w:val="20"/>
              </w:rPr>
              <w:t>явления в природе, животный и</w:t>
            </w:r>
            <w:r w:rsidRPr="005669C0">
              <w:rPr>
                <w:spacing w:val="1"/>
                <w:sz w:val="20"/>
              </w:rPr>
              <w:t xml:space="preserve"> </w:t>
            </w:r>
            <w:r w:rsidRPr="005669C0">
              <w:rPr>
                <w:sz w:val="20"/>
              </w:rPr>
              <w:t>растительный</w:t>
            </w:r>
            <w:r w:rsidRPr="005669C0">
              <w:rPr>
                <w:spacing w:val="1"/>
                <w:sz w:val="20"/>
              </w:rPr>
              <w:t xml:space="preserve"> </w:t>
            </w:r>
            <w:r w:rsidRPr="005669C0">
              <w:rPr>
                <w:sz w:val="20"/>
              </w:rPr>
              <w:t xml:space="preserve">мир, </w:t>
            </w:r>
            <w:r w:rsidRPr="005669C0">
              <w:rPr>
                <w:spacing w:val="1"/>
                <w:sz w:val="20"/>
              </w:rPr>
              <w:t>мир</w:t>
            </w:r>
            <w:r w:rsidRPr="005669C0">
              <w:rPr>
                <w:spacing w:val="-1"/>
                <w:sz w:val="20"/>
              </w:rPr>
              <w:t xml:space="preserve"> </w:t>
            </w:r>
            <w:r w:rsidRPr="005669C0">
              <w:rPr>
                <w:sz w:val="20"/>
              </w:rPr>
              <w:t>неживой</w:t>
            </w:r>
            <w:r w:rsidRPr="005669C0">
              <w:rPr>
                <w:spacing w:val="1"/>
                <w:sz w:val="20"/>
              </w:rPr>
              <w:t xml:space="preserve"> </w:t>
            </w:r>
            <w:r w:rsidRPr="005669C0">
              <w:rPr>
                <w:sz w:val="20"/>
              </w:rPr>
              <w:t>природы;</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rFonts w:ascii="Wingdings" w:eastAsia="Wingdings" w:hAnsi="Wingdings" w:cs="Wingdings"/>
                <w:sz w:val="20"/>
              </w:rPr>
              <w:t></w:t>
            </w:r>
            <w:r w:rsidRPr="005669C0">
              <w:rPr>
                <w:spacing w:val="111"/>
                <w:sz w:val="20"/>
              </w:rPr>
              <w:t xml:space="preserve"> </w:t>
            </w:r>
            <w:r w:rsidRPr="005669C0">
              <w:rPr>
                <w:sz w:val="20"/>
              </w:rPr>
              <w:t>национальные</w:t>
            </w:r>
            <w:r w:rsidRPr="005669C0">
              <w:rPr>
                <w:spacing w:val="-2"/>
                <w:sz w:val="20"/>
              </w:rPr>
              <w:t xml:space="preserve"> </w:t>
            </w:r>
            <w:r w:rsidRPr="005669C0">
              <w:rPr>
                <w:sz w:val="20"/>
              </w:rPr>
              <w:t>праздники, традиции;</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rPr>
                <w:sz w:val="20"/>
              </w:rPr>
            </w:pPr>
            <w:r w:rsidRPr="005669C0">
              <w:rPr>
                <w:rFonts w:ascii="Wingdings" w:eastAsia="Wingdings" w:hAnsi="Wingdings" w:cs="Wingdings"/>
                <w:sz w:val="20"/>
              </w:rPr>
              <w:t></w:t>
            </w:r>
            <w:r w:rsidRPr="005669C0">
              <w:rPr>
                <w:spacing w:val="111"/>
                <w:sz w:val="20"/>
              </w:rPr>
              <w:t xml:space="preserve"> </w:t>
            </w:r>
            <w:r w:rsidRPr="005669C0">
              <w:rPr>
                <w:sz w:val="20"/>
              </w:rPr>
              <w:t>тематические</w:t>
            </w:r>
            <w:r w:rsidRPr="005669C0">
              <w:rPr>
                <w:spacing w:val="-1"/>
                <w:sz w:val="20"/>
              </w:rPr>
              <w:t xml:space="preserve"> </w:t>
            </w:r>
            <w:r w:rsidRPr="005669C0">
              <w:rPr>
                <w:sz w:val="20"/>
              </w:rPr>
              <w:t>недели</w:t>
            </w:r>
            <w:r w:rsidRPr="005669C0">
              <w:rPr>
                <w:spacing w:val="1"/>
                <w:sz w:val="20"/>
              </w:rPr>
              <w:t xml:space="preserve"> </w:t>
            </w:r>
            <w:r w:rsidRPr="005669C0">
              <w:rPr>
                <w:sz w:val="20"/>
              </w:rPr>
              <w:t>(моя семья, традиции</w:t>
            </w:r>
            <w:r w:rsidRPr="005669C0">
              <w:rPr>
                <w:spacing w:val="1"/>
                <w:sz w:val="20"/>
              </w:rPr>
              <w:t xml:space="preserve"> </w:t>
            </w:r>
            <w:r w:rsidRPr="005669C0">
              <w:rPr>
                <w:spacing w:val="-1"/>
                <w:sz w:val="20"/>
              </w:rPr>
              <w:t>русского</w:t>
            </w:r>
            <w:r w:rsidRPr="005669C0">
              <w:rPr>
                <w:spacing w:val="1"/>
                <w:sz w:val="20"/>
              </w:rPr>
              <w:t xml:space="preserve"> </w:t>
            </w:r>
            <w:r w:rsidRPr="005669C0">
              <w:rPr>
                <w:sz w:val="20"/>
              </w:rPr>
              <w:t>народа);</w:t>
            </w:r>
          </w:p>
          <w:p w:rsidR="002C6E8D" w:rsidRPr="005669C0" w:rsidRDefault="0069355F" w:rsidP="00B408F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w:t>
            </w:r>
            <w:r w:rsidRPr="005669C0">
              <w:rPr>
                <w:rFonts w:ascii="Wingdings" w:eastAsia="Wingdings" w:hAnsi="Wingdings" w:cs="Wingdings"/>
                <w:sz w:val="24"/>
              </w:rPr>
              <w:t></w:t>
            </w:r>
            <w:r w:rsidRPr="005669C0">
              <w:rPr>
                <w:spacing w:val="111"/>
                <w:sz w:val="20"/>
              </w:rPr>
              <w:t xml:space="preserve"> </w:t>
            </w:r>
            <w:r w:rsidRPr="005669C0">
              <w:rPr>
                <w:spacing w:val="1"/>
                <w:sz w:val="20"/>
              </w:rPr>
              <w:t>иные</w:t>
            </w:r>
            <w:r w:rsidRPr="005669C0">
              <w:rPr>
                <w:spacing w:val="-2"/>
                <w:sz w:val="20"/>
              </w:rPr>
              <w:t xml:space="preserve"> </w:t>
            </w:r>
            <w:r w:rsidRPr="005669C0">
              <w:rPr>
                <w:sz w:val="20"/>
              </w:rPr>
              <w:t>темы, связанные</w:t>
            </w:r>
            <w:r w:rsidRPr="005669C0">
              <w:rPr>
                <w:spacing w:val="-1"/>
                <w:sz w:val="20"/>
              </w:rPr>
              <w:t xml:space="preserve"> </w:t>
            </w:r>
            <w:r w:rsidRPr="005669C0">
              <w:rPr>
                <w:sz w:val="20"/>
              </w:rPr>
              <w:t>с</w:t>
            </w:r>
            <w:r w:rsidRPr="005669C0">
              <w:rPr>
                <w:spacing w:val="1"/>
                <w:sz w:val="20"/>
              </w:rPr>
              <w:t xml:space="preserve"> </w:t>
            </w:r>
            <w:r w:rsidRPr="005669C0">
              <w:rPr>
                <w:sz w:val="20"/>
              </w:rPr>
              <w:t>миром</w:t>
            </w:r>
            <w:r w:rsidRPr="005669C0">
              <w:rPr>
                <w:spacing w:val="-1"/>
                <w:sz w:val="20"/>
              </w:rPr>
              <w:t xml:space="preserve"> </w:t>
            </w:r>
            <w:r w:rsidRPr="005669C0">
              <w:rPr>
                <w:sz w:val="20"/>
              </w:rPr>
              <w:t>человека.</w:t>
            </w:r>
          </w:p>
        </w:tc>
      </w:tr>
      <w:tr w:rsidR="002C6E8D" w:rsidRPr="005669C0">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5669C0" w:rsidRDefault="005458AC">
            <w:pPr>
              <w:pBdr>
                <w:top w:val="none" w:sz="4" w:space="0" w:color="000000"/>
                <w:left w:val="none" w:sz="4" w:space="0" w:color="000000"/>
                <w:bottom w:val="none" w:sz="4" w:space="0" w:color="000000"/>
                <w:right w:val="none" w:sz="4" w:space="0" w:color="000000"/>
              </w:pBdr>
              <w:rPr>
                <w:sz w:val="20"/>
              </w:rPr>
            </w:pPr>
            <w:r w:rsidRPr="005669C0">
              <w:rPr>
                <w:sz w:val="20"/>
              </w:rPr>
              <w:lastRenderedPageBreak/>
              <w:t>Отношения к</w:t>
            </w:r>
            <w:r w:rsidR="0069355F" w:rsidRPr="005669C0">
              <w:rPr>
                <w:sz w:val="20"/>
              </w:rPr>
              <w:t xml:space="preserve"> воспитанникам, их родителям (законным представителям), сотрудникам и партнерам </w:t>
            </w:r>
            <w:r w:rsidR="00946EB8" w:rsidRPr="005669C0">
              <w:rPr>
                <w:sz w:val="20"/>
              </w:rPr>
              <w:t>МАДОУ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rsidP="00D76BC2">
            <w:pPr>
              <w:numPr>
                <w:ilvl w:val="0"/>
                <w:numId w:val="60"/>
              </w:numPr>
              <w:pBdr>
                <w:top w:val="none" w:sz="4" w:space="0" w:color="000000"/>
                <w:left w:val="none" w:sz="4" w:space="0" w:color="000000"/>
                <w:bottom w:val="none" w:sz="4" w:space="0" w:color="000000"/>
                <w:right w:val="none" w:sz="4" w:space="0" w:color="000000"/>
              </w:pBdr>
              <w:rPr>
                <w:sz w:val="20"/>
              </w:rPr>
            </w:pPr>
            <w:r w:rsidRPr="005669C0">
              <w:rPr>
                <w:sz w:val="20"/>
              </w:rPr>
              <w:t>сотрудничество с семьей.</w:t>
            </w:r>
          </w:p>
          <w:p w:rsidR="00B640E2" w:rsidRPr="005669C0" w:rsidRDefault="0069355F" w:rsidP="00B640E2">
            <w:p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0"/>
              </w:rPr>
              <w:t>приобщения детей к социокультурным нормам, традициям семьи, общества и государства.</w:t>
            </w:r>
          </w:p>
          <w:p w:rsidR="002C6E8D" w:rsidRPr="005669C0" w:rsidRDefault="002C6E8D" w:rsidP="00035916">
            <w:pPr>
              <w:pBdr>
                <w:top w:val="none" w:sz="4" w:space="0" w:color="000000"/>
                <w:left w:val="none" w:sz="4" w:space="0" w:color="000000"/>
                <w:bottom w:val="none" w:sz="4" w:space="0" w:color="000000"/>
                <w:right w:val="none" w:sz="4" w:space="0" w:color="000000"/>
              </w:pBdr>
              <w:ind w:left="720"/>
              <w:rPr>
                <w:sz w:val="20"/>
              </w:rPr>
            </w:pPr>
          </w:p>
        </w:tc>
      </w:tr>
      <w:tr w:rsidR="002C6E8D" w:rsidRPr="005669C0">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5669C0" w:rsidRDefault="005458AC">
            <w:pPr>
              <w:pBdr>
                <w:top w:val="none" w:sz="4" w:space="0" w:color="000000"/>
                <w:left w:val="none" w:sz="4" w:space="0" w:color="000000"/>
                <w:bottom w:val="none" w:sz="4" w:space="0" w:color="000000"/>
                <w:right w:val="none" w:sz="4" w:space="0" w:color="000000"/>
              </w:pBdr>
              <w:rPr>
                <w:sz w:val="20"/>
              </w:rPr>
            </w:pPr>
            <w:r w:rsidRPr="005669C0">
              <w:rPr>
                <w:sz w:val="20"/>
              </w:rPr>
              <w:t>Ключевые правила</w:t>
            </w:r>
            <w:r w:rsidR="0069355F" w:rsidRPr="005669C0">
              <w:rPr>
                <w:sz w:val="20"/>
              </w:rPr>
              <w:t xml:space="preserve"> </w:t>
            </w:r>
            <w:r w:rsidR="00946EB8" w:rsidRPr="005669C0">
              <w:rPr>
                <w:sz w:val="20"/>
              </w:rPr>
              <w:t>МАДОУ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sidRPr="005669C0">
              <w:rPr>
                <w:b/>
                <w:sz w:val="20"/>
              </w:rPr>
              <w:t>Воспитатель должен соблюдать кодекс нормы профессиональной этики и поведения:</w:t>
            </w:r>
          </w:p>
          <w:p w:rsidR="002C6E8D" w:rsidRPr="005669C0"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sidRPr="005669C0">
              <w:rPr>
                <w:sz w:val="20"/>
              </w:rPr>
              <w:t>− педагог всегда выходит навстречу родителям и приветствует родителей и детей первым</w:t>
            </w:r>
          </w:p>
          <w:p w:rsidR="002C6E8D" w:rsidRPr="005669C0"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sidRPr="005669C0">
              <w:rPr>
                <w:sz w:val="20"/>
              </w:rPr>
              <w:t>− улыбка – всегда обязательная часть приветствия;</w:t>
            </w:r>
          </w:p>
          <w:p w:rsidR="002C6E8D" w:rsidRPr="005669C0"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sidRPr="005669C0">
              <w:rPr>
                <w:sz w:val="20"/>
              </w:rPr>
              <w:t>− педагог описывает события и ситуации, но не даёт им оценки;</w:t>
            </w:r>
          </w:p>
          <w:p w:rsidR="002C6E8D" w:rsidRPr="005669C0"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sidRPr="005669C0">
              <w:rPr>
                <w:sz w:val="20"/>
              </w:rPr>
              <w:t>-педагог не обвиняет родителей и не возлагает на них ответственность за -поведение детей в детском саду;</w:t>
            </w:r>
          </w:p>
          <w:p w:rsidR="002C6E8D" w:rsidRPr="005669C0"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sidRPr="005669C0">
              <w:rPr>
                <w:sz w:val="20"/>
              </w:rPr>
              <w:t>− тон общения ровный и дружелюбный, исключается повышение голоса;</w:t>
            </w:r>
          </w:p>
          <w:p w:rsidR="002C6E8D" w:rsidRPr="005669C0"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sidRPr="005669C0">
              <w:rPr>
                <w:sz w:val="20"/>
              </w:rPr>
              <w:t>− уважительное отношение к личности воспитанника;</w:t>
            </w:r>
          </w:p>
          <w:p w:rsidR="002C6E8D" w:rsidRPr="005669C0"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sidRPr="005669C0">
              <w:rPr>
                <w:sz w:val="20"/>
              </w:rPr>
              <w:t>− умение заинтересованно слушать собеседника и сопереживать ему;</w:t>
            </w:r>
          </w:p>
          <w:p w:rsidR="002C6E8D" w:rsidRPr="005669C0"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sidRPr="005669C0">
              <w:rPr>
                <w:sz w:val="20"/>
              </w:rPr>
              <w:t>− умение видеть и слышать воспитанника, сопереживать ему;</w:t>
            </w:r>
          </w:p>
          <w:p w:rsidR="002C6E8D" w:rsidRPr="005669C0"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sidRPr="005669C0">
              <w:rPr>
                <w:sz w:val="20"/>
              </w:rPr>
              <w:t>− уравновешенность и самообладание, выдержка в отношениях с детьми;</w:t>
            </w:r>
          </w:p>
          <w:p w:rsidR="002C6E8D" w:rsidRPr="005669C0"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sidRPr="005669C0">
              <w:rPr>
                <w:sz w:val="20"/>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2C6E8D" w:rsidRPr="005669C0"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sidRPr="005669C0">
              <w:rPr>
                <w:sz w:val="20"/>
              </w:rPr>
              <w:t>− умение сочетать мягкий эмоциональный и деловой тон в отношениях с детьми;</w:t>
            </w:r>
          </w:p>
          <w:p w:rsidR="002C6E8D" w:rsidRPr="005669C0"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sidRPr="005669C0">
              <w:rPr>
                <w:sz w:val="20"/>
              </w:rPr>
              <w:lastRenderedPageBreak/>
              <w:t>− умение сочетать требовательность с чутким отношением к воспитанникам;</w:t>
            </w:r>
          </w:p>
          <w:p w:rsidR="002C6E8D" w:rsidRPr="005669C0"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sidRPr="005669C0">
              <w:rPr>
                <w:sz w:val="20"/>
              </w:rPr>
              <w:t>− знание возрастных и индивидуальных особенностей воспитанников;</w:t>
            </w:r>
          </w:p>
          <w:p w:rsidR="002C6E8D" w:rsidRPr="005669C0"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sidRPr="005669C0">
              <w:rPr>
                <w:sz w:val="20"/>
              </w:rPr>
              <w:t>− соответствие внешнего вида статусу воспитателя детского сада.</w:t>
            </w:r>
          </w:p>
          <w:p w:rsidR="002C6E8D" w:rsidRPr="005669C0" w:rsidRDefault="005458AC"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sidRPr="005669C0">
              <w:rPr>
                <w:b/>
                <w:sz w:val="20"/>
              </w:rPr>
              <w:t>Ключевые правила</w:t>
            </w:r>
            <w:r w:rsidR="0069355F" w:rsidRPr="005669C0">
              <w:rPr>
                <w:b/>
                <w:sz w:val="20"/>
              </w:rPr>
              <w:t xml:space="preserve"> </w:t>
            </w:r>
            <w:r w:rsidR="00946EB8" w:rsidRPr="005669C0">
              <w:rPr>
                <w:b/>
                <w:sz w:val="20"/>
              </w:rPr>
              <w:t>МАДОУ</w:t>
            </w:r>
            <w:r w:rsidR="0069355F" w:rsidRPr="005669C0">
              <w:rPr>
                <w:sz w:val="20"/>
              </w:rPr>
              <w:t>:</w:t>
            </w:r>
          </w:p>
          <w:p w:rsidR="002C6E8D" w:rsidRPr="005669C0"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sidRPr="005669C0">
              <w:rPr>
                <w:sz w:val="20"/>
              </w:rPr>
              <w:t>Р</w:t>
            </w:r>
            <w:r w:rsidRPr="005669C0">
              <w:rPr>
                <w:sz w:val="20"/>
                <w:highlight w:val="white"/>
              </w:rPr>
              <w:t xml:space="preserve">егулярная зарядка для детей в </w:t>
            </w:r>
            <w:r w:rsidRPr="005669C0">
              <w:rPr>
                <w:sz w:val="20"/>
              </w:rPr>
              <w:t>музыкальном или физкультурном зале, в теплое время года – на улице.</w:t>
            </w:r>
          </w:p>
          <w:p w:rsidR="002C6E8D" w:rsidRPr="005669C0"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sidRPr="005669C0">
              <w:rPr>
                <w:sz w:val="20"/>
              </w:rPr>
              <w:t xml:space="preserve">Прием воспитанников, впервые поступающих в дошкольное </w:t>
            </w:r>
            <w:r w:rsidR="00946EB8" w:rsidRPr="005669C0">
              <w:rPr>
                <w:sz w:val="20"/>
              </w:rPr>
              <w:t>МАДОУ</w:t>
            </w:r>
            <w:r w:rsidRPr="005669C0">
              <w:rPr>
                <w:sz w:val="20"/>
              </w:rPr>
              <w:t>, осуществляется на основании медицинского заключения.</w:t>
            </w:r>
          </w:p>
          <w:p w:rsidR="002C6E8D" w:rsidRPr="005669C0"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sidRPr="005669C0">
              <w:rPr>
                <w:sz w:val="2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2C6E8D" w:rsidRPr="005669C0"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sidRPr="005669C0">
              <w:rPr>
                <w:sz w:val="20"/>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2C6E8D" w:rsidRPr="005669C0"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sidRPr="005669C0">
              <w:rPr>
                <w:sz w:val="20"/>
              </w:rPr>
              <w:t xml:space="preserve">После перенесенного заболевания, детей принимают в </w:t>
            </w:r>
            <w:r w:rsidR="00946EB8" w:rsidRPr="005669C0">
              <w:rPr>
                <w:sz w:val="20"/>
              </w:rPr>
              <w:t>МАДОУ</w:t>
            </w:r>
            <w:r w:rsidRPr="005669C0">
              <w:rPr>
                <w:sz w:val="20"/>
              </w:rPr>
              <w:t xml:space="preserve"> только при наличии справки с указанием диагноза, длительности заболевания, сведений об отсутствии контакта с инфекционными больными.</w:t>
            </w:r>
          </w:p>
          <w:p w:rsidR="002C6E8D" w:rsidRPr="005669C0"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sidRPr="005669C0">
              <w:rPr>
                <w:b/>
                <w:sz w:val="20"/>
              </w:rPr>
              <w:t xml:space="preserve">Категорически запрещается приносить в </w:t>
            </w:r>
            <w:r w:rsidR="00946EB8" w:rsidRPr="005669C0">
              <w:rPr>
                <w:b/>
                <w:sz w:val="20"/>
              </w:rPr>
              <w:t>МАДОУ</w:t>
            </w:r>
            <w:r w:rsidRPr="005669C0">
              <w:rPr>
                <w:sz w:val="20"/>
              </w:rPr>
              <w:t>:</w:t>
            </w:r>
          </w:p>
          <w:p w:rsidR="002C6E8D" w:rsidRPr="005669C0"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sidRPr="005669C0">
              <w:rPr>
                <w:sz w:val="20"/>
              </w:rPr>
              <w:t> </w:t>
            </w:r>
            <w:r w:rsidRPr="005669C0">
              <w:rPr>
                <w:rFonts w:ascii="Symbol" w:eastAsia="Symbol" w:hAnsi="Symbol" w:cs="Symbol"/>
                <w:sz w:val="20"/>
              </w:rPr>
              <w:t></w:t>
            </w:r>
            <w:r w:rsidRPr="005669C0">
              <w:rPr>
                <w:rFonts w:ascii="Symbol" w:eastAsia="Symbol" w:hAnsi="Symbol" w:cs="Symbol"/>
                <w:sz w:val="20"/>
              </w:rPr>
              <w:t></w:t>
            </w:r>
            <w:r w:rsidRPr="005669C0">
              <w:rPr>
                <w:sz w:val="20"/>
              </w:rPr>
              <w:t xml:space="preserve">острые, режущие, стеклянные предметы, а также мелкие предметы (бусинки, пуговицы и т.д.). </w:t>
            </w:r>
          </w:p>
          <w:p w:rsidR="002C6E8D" w:rsidRPr="005669C0"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sidRPr="005669C0">
              <w:rPr>
                <w:rFonts w:ascii="Symbol" w:eastAsia="Symbol" w:hAnsi="Symbol" w:cs="Symbol"/>
                <w:sz w:val="20"/>
              </w:rPr>
              <w:t></w:t>
            </w:r>
            <w:r w:rsidRPr="005669C0">
              <w:rPr>
                <w:sz w:val="20"/>
              </w:rPr>
              <w:t xml:space="preserve"> продукты питания для угощения воспитанников. </w:t>
            </w:r>
          </w:p>
          <w:p w:rsidR="002C6E8D" w:rsidRPr="005669C0"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sidRPr="005669C0">
              <w:rPr>
                <w:rFonts w:ascii="Symbol" w:eastAsia="Symbol" w:hAnsi="Symbol" w:cs="Symbol"/>
                <w:sz w:val="20"/>
              </w:rPr>
              <w:t></w:t>
            </w:r>
            <w:r w:rsidRPr="005669C0">
              <w:rPr>
                <w:sz w:val="20"/>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b/>
                <w:sz w:val="20"/>
              </w:rPr>
              <w:t>Правила для семьи:</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sz w:val="20"/>
              </w:rPr>
              <w:t xml:space="preserve">Родители (законные представители) воспитанников должны знать о том, что своевременный приход в </w:t>
            </w:r>
            <w:r w:rsidR="00946EB8" w:rsidRPr="005669C0">
              <w:rPr>
                <w:sz w:val="20"/>
              </w:rPr>
              <w:t>МАДОУ</w:t>
            </w:r>
            <w:r w:rsidRPr="005669C0">
              <w:rPr>
                <w:sz w:val="20"/>
              </w:rPr>
              <w:t xml:space="preserve"> - необходимое условие качественной и правильной организации воспитательно - образовательной деятельности. </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sz w:val="20"/>
              </w:rPr>
              <w:t xml:space="preserve">Родители (законные представители) обязаны лично передать воспитанника в руки воспитателю группы и забирать ребенка лично. </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sz w:val="20"/>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sz w:val="20"/>
              </w:rPr>
              <w:t xml:space="preserve"> Родители (законные представители) обязаны забрать своего ребенка до </w:t>
            </w:r>
            <w:r w:rsidRPr="005669C0">
              <w:rPr>
                <w:b/>
                <w:sz w:val="20"/>
              </w:rPr>
              <w:t>19.00.</w:t>
            </w:r>
            <w:r w:rsidRPr="005669C0">
              <w:rPr>
                <w:sz w:val="20"/>
              </w:rPr>
              <w:t xml:space="preserve"> В случае неожиданной задержки, родитель (законный представитель) должен незамедлительно связаться с воспитателем группы. </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sz w:val="20"/>
              </w:rPr>
              <w:t xml:space="preserve"> Если родитель не может лично забрать ребенка из </w:t>
            </w:r>
            <w:r w:rsidR="00946EB8" w:rsidRPr="005669C0">
              <w:rPr>
                <w:sz w:val="20"/>
              </w:rPr>
              <w:t>МАДОУ</w:t>
            </w:r>
            <w:r w:rsidRPr="005669C0">
              <w:rPr>
                <w:sz w:val="20"/>
              </w:rPr>
              <w:t xml:space="preserve">, то требуется заранее оповестить об этом администрацию </w:t>
            </w:r>
            <w:r w:rsidR="00946EB8" w:rsidRPr="005669C0">
              <w:rPr>
                <w:sz w:val="20"/>
              </w:rPr>
              <w:t>МАДОУ</w:t>
            </w:r>
            <w:r w:rsidRPr="005669C0">
              <w:rPr>
                <w:sz w:val="20"/>
              </w:rPr>
              <w:t xml:space="preserve"> и сообщить, кто будет забирать из числа тех лиц, на которых представлено личное заявление родителя (законного представителя). </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b/>
                <w:sz w:val="20"/>
              </w:rPr>
              <w:t>Правила по организации режима дня и образовательной деятельности воспитанника:</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sz w:val="20"/>
              </w:rPr>
              <w:t xml:space="preserve">Основу режима </w:t>
            </w:r>
            <w:r w:rsidR="00946EB8" w:rsidRPr="005669C0">
              <w:rPr>
                <w:sz w:val="20"/>
              </w:rPr>
              <w:t>МАДОУ</w:t>
            </w:r>
            <w:r w:rsidRPr="005669C0">
              <w:rPr>
                <w:sz w:val="20"/>
              </w:rPr>
              <w:t xml:space="preserve"> составляет установленный распорядок образовательной деятельности, прогулок, приемов пищи, гигиенических и оздоровительных процедур, сна и </w:t>
            </w:r>
            <w:r w:rsidR="005458AC" w:rsidRPr="005669C0">
              <w:rPr>
                <w:sz w:val="20"/>
              </w:rPr>
              <w:t>бодрствования,</w:t>
            </w:r>
            <w:r w:rsidRPr="005669C0">
              <w:rPr>
                <w:sz w:val="20"/>
              </w:rPr>
              <w:t xml:space="preserve"> самостоятельной деятельности воспитанников. </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sz w:val="20"/>
              </w:rPr>
              <w:t xml:space="preserve"> Режим </w:t>
            </w:r>
            <w:r w:rsidR="00946EB8" w:rsidRPr="005669C0">
              <w:rPr>
                <w:sz w:val="20"/>
              </w:rPr>
              <w:t>МАДОУ</w:t>
            </w:r>
            <w:r w:rsidRPr="005669C0">
              <w:rPr>
                <w:sz w:val="20"/>
              </w:rPr>
              <w:t xml:space="preserve">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sz w:val="20"/>
              </w:rPr>
              <w:t xml:space="preserve">Режим обязателен для соблюдения всеми участниками образовательной деятельности. При организации режима пребывания воспитанников в </w:t>
            </w:r>
            <w:r w:rsidR="00946EB8" w:rsidRPr="005669C0">
              <w:rPr>
                <w:sz w:val="20"/>
              </w:rPr>
              <w:t>МАДОУ</w:t>
            </w:r>
            <w:r w:rsidRPr="005669C0">
              <w:rPr>
                <w:sz w:val="20"/>
              </w:rPr>
              <w:t xml:space="preserve"> недопустимо использовать занятия в качестве преобладающей формы организации обучения. </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sz w:val="20"/>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b/>
                <w:sz w:val="20"/>
              </w:rPr>
              <w:lastRenderedPageBreak/>
              <w:t xml:space="preserve">Права воспитанников </w:t>
            </w:r>
            <w:r w:rsidR="00946EB8" w:rsidRPr="005669C0">
              <w:rPr>
                <w:b/>
                <w:sz w:val="20"/>
              </w:rPr>
              <w:t>МАДОУ</w:t>
            </w:r>
            <w:r w:rsidRPr="005669C0">
              <w:rPr>
                <w:b/>
                <w:sz w:val="20"/>
              </w:rPr>
              <w:t>:</w:t>
            </w:r>
          </w:p>
          <w:p w:rsidR="002C6E8D" w:rsidRPr="005669C0" w:rsidRDefault="00946EB8" w:rsidP="00035916">
            <w:pPr>
              <w:pBdr>
                <w:top w:val="none" w:sz="4" w:space="0" w:color="000000"/>
                <w:left w:val="none" w:sz="4" w:space="0" w:color="000000"/>
                <w:bottom w:val="none" w:sz="4" w:space="0" w:color="000000"/>
                <w:right w:val="none" w:sz="4" w:space="0" w:color="000000"/>
              </w:pBdr>
              <w:ind w:left="272" w:hanging="272"/>
              <w:rPr>
                <w:sz w:val="20"/>
              </w:rPr>
            </w:pPr>
            <w:r w:rsidRPr="005669C0">
              <w:rPr>
                <w:sz w:val="20"/>
              </w:rPr>
              <w:t>МАДОУ</w:t>
            </w:r>
            <w:r w:rsidR="0069355F" w:rsidRPr="005669C0">
              <w:rPr>
                <w:sz w:val="20"/>
              </w:rPr>
              <w:t xml:space="preserve"> реализует право воспитанников на образование, гарантированное государством.  </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b/>
                <w:sz w:val="20"/>
              </w:rPr>
              <w:t xml:space="preserve">Воспитанники, посещающие </w:t>
            </w:r>
            <w:r w:rsidR="00946EB8" w:rsidRPr="005669C0">
              <w:rPr>
                <w:b/>
                <w:sz w:val="20"/>
              </w:rPr>
              <w:t>МАДОУ</w:t>
            </w:r>
            <w:r w:rsidRPr="005669C0">
              <w:rPr>
                <w:b/>
                <w:sz w:val="20"/>
              </w:rPr>
              <w:t>, имеют право на:</w:t>
            </w:r>
            <w:r w:rsidRPr="005669C0">
              <w:rPr>
                <w:sz w:val="20"/>
              </w:rPr>
              <w:t xml:space="preserve"> </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rFonts w:ascii="Symbol" w:eastAsia="Symbol" w:hAnsi="Symbol" w:cs="Symbol"/>
                <w:sz w:val="20"/>
              </w:rPr>
              <w:t></w:t>
            </w:r>
            <w:r w:rsidRPr="005669C0">
              <w:rPr>
                <w:sz w:val="20"/>
              </w:rPr>
              <w:t xml:space="preserve"> уважение человеческого достоинства, защиту от всех форм физического, психологического насилия, от оскорбления личности; </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rFonts w:ascii="Symbol" w:eastAsia="Symbol" w:hAnsi="Symbol" w:cs="Symbol"/>
                <w:sz w:val="20"/>
              </w:rPr>
              <w:t></w:t>
            </w:r>
            <w:r w:rsidRPr="005669C0">
              <w:rPr>
                <w:sz w:val="20"/>
              </w:rPr>
              <w:t xml:space="preserve"> охрану жизни и здоровья воспитанника;</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sz w:val="20"/>
              </w:rPr>
              <w:t> </w:t>
            </w:r>
            <w:r w:rsidRPr="005669C0">
              <w:rPr>
                <w:rFonts w:ascii="Symbol" w:eastAsia="Symbol" w:hAnsi="Symbol" w:cs="Symbol"/>
                <w:sz w:val="20"/>
              </w:rPr>
              <w:t></w:t>
            </w:r>
            <w:r w:rsidRPr="005669C0">
              <w:rPr>
                <w:sz w:val="20"/>
              </w:rPr>
              <w:t xml:space="preserve"> свободное выражение собственных взглядов и убеждений; </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rFonts w:ascii="Symbol" w:eastAsia="Symbol" w:hAnsi="Symbol" w:cs="Symbol"/>
                <w:sz w:val="20"/>
              </w:rPr>
              <w:t></w:t>
            </w:r>
            <w:r w:rsidRPr="005669C0">
              <w:rPr>
                <w:sz w:val="20"/>
              </w:rPr>
              <w:t xml:space="preserve"> предоставление условий для разностороннего развития с учётом возрастных и индивидуальных особенностей; </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rFonts w:ascii="Symbol" w:eastAsia="Symbol" w:hAnsi="Symbol" w:cs="Symbol"/>
                <w:sz w:val="20"/>
              </w:rPr>
              <w:t></w:t>
            </w:r>
            <w:r w:rsidRPr="005669C0">
              <w:rPr>
                <w:sz w:val="20"/>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rFonts w:ascii="Symbol" w:eastAsia="Symbol" w:hAnsi="Symbol" w:cs="Symbol"/>
                <w:sz w:val="20"/>
              </w:rPr>
              <w:t></w:t>
            </w:r>
            <w:r w:rsidRPr="005669C0">
              <w:rPr>
                <w:sz w:val="20"/>
              </w:rPr>
              <w:t xml:space="preserve"> получение психолого-педагогической, медицинской и социальной помощи в </w:t>
            </w:r>
            <w:r w:rsidR="00946EB8" w:rsidRPr="005669C0">
              <w:rPr>
                <w:sz w:val="20"/>
              </w:rPr>
              <w:t>МАДОУ</w:t>
            </w:r>
            <w:r w:rsidRPr="005669C0">
              <w:rPr>
                <w:sz w:val="20"/>
              </w:rPr>
              <w:t xml:space="preserve">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sz w:val="20"/>
              </w:rPr>
              <w:t> </w:t>
            </w:r>
            <w:r w:rsidRPr="005669C0">
              <w:rPr>
                <w:rFonts w:ascii="Symbol" w:eastAsia="Symbol" w:hAnsi="Symbol" w:cs="Symbol"/>
                <w:sz w:val="20"/>
              </w:rPr>
              <w:t></w:t>
            </w:r>
            <w:r w:rsidRPr="005669C0">
              <w:rPr>
                <w:sz w:val="20"/>
              </w:rPr>
              <w:t xml:space="preserve"> перевод для получения дошкольного образования в форме семейного образования; </w:t>
            </w:r>
          </w:p>
          <w:p w:rsidR="00B640E2"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rFonts w:ascii="Symbol" w:eastAsia="Symbol" w:hAnsi="Symbol" w:cs="Symbol"/>
                <w:sz w:val="20"/>
              </w:rPr>
              <w:t></w:t>
            </w:r>
            <w:r w:rsidRPr="005669C0">
              <w:rPr>
                <w:sz w:val="20"/>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rFonts w:ascii="Symbol" w:eastAsia="Symbol" w:hAnsi="Symbol" w:cs="Symbol"/>
                <w:sz w:val="20"/>
              </w:rPr>
              <w:t></w:t>
            </w:r>
            <w:r w:rsidRPr="005669C0">
              <w:rPr>
                <w:sz w:val="20"/>
              </w:rPr>
              <w:t xml:space="preserve"> поощрение за успехи в образовательной, творческой, спортивной деятельности;</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sz w:val="20"/>
              </w:rPr>
              <w:t> </w:t>
            </w:r>
            <w:r w:rsidRPr="005669C0">
              <w:rPr>
                <w:rFonts w:ascii="Symbol" w:eastAsia="Symbol" w:hAnsi="Symbol" w:cs="Symbol"/>
                <w:sz w:val="20"/>
              </w:rPr>
              <w:t></w:t>
            </w:r>
            <w:r w:rsidRPr="005669C0">
              <w:rPr>
                <w:sz w:val="20"/>
              </w:rPr>
              <w:t xml:space="preserve"> бесплатное пользование необходимыми учебными пособиями, средствами обучения и воспитания, предусмотренными реализуемой в </w:t>
            </w:r>
            <w:r w:rsidR="00946EB8" w:rsidRPr="005669C0">
              <w:rPr>
                <w:sz w:val="20"/>
              </w:rPr>
              <w:t>МАДОУ</w:t>
            </w:r>
            <w:r w:rsidRPr="005669C0">
              <w:rPr>
                <w:sz w:val="20"/>
              </w:rPr>
              <w:t xml:space="preserve"> основной образовательной программой дошкольного образования; </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rFonts w:ascii="Symbol" w:eastAsia="Symbol" w:hAnsi="Symbol" w:cs="Symbol"/>
                <w:sz w:val="20"/>
              </w:rPr>
              <w:t></w:t>
            </w:r>
            <w:r w:rsidRPr="005669C0">
              <w:rPr>
                <w:sz w:val="20"/>
              </w:rPr>
              <w:t xml:space="preserve"> пользование имеющимися в </w:t>
            </w:r>
            <w:r w:rsidR="00946EB8" w:rsidRPr="005669C0">
              <w:rPr>
                <w:sz w:val="20"/>
              </w:rPr>
              <w:t>МАДОУ</w:t>
            </w:r>
            <w:r w:rsidRPr="005669C0">
              <w:rPr>
                <w:sz w:val="20"/>
              </w:rPr>
              <w:t xml:space="preserve"> объектами культуры и спорта, лечебно-оздоровительной инфраструктурой в установленном порядке; </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rFonts w:ascii="Symbol" w:eastAsia="Symbol" w:hAnsi="Symbol" w:cs="Symbol"/>
                <w:sz w:val="20"/>
              </w:rPr>
              <w:t></w:t>
            </w:r>
            <w:r w:rsidRPr="005669C0">
              <w:rPr>
                <w:sz w:val="20"/>
              </w:rPr>
              <w:t xml:space="preserve"> получение дополнительных образовательных услуг</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sz w:val="20"/>
              </w:rPr>
              <w:t xml:space="preserve">Дисциплина в </w:t>
            </w:r>
            <w:r w:rsidR="00946EB8" w:rsidRPr="005669C0">
              <w:rPr>
                <w:sz w:val="20"/>
              </w:rPr>
              <w:t>МАДОУ</w:t>
            </w:r>
            <w:r w:rsidRPr="005669C0">
              <w:rPr>
                <w:sz w:val="20"/>
              </w:rPr>
              <w:t xml:space="preserve"> поддерживается на основе уважения человеческого достоинства всех участников образовательных отношений</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sz w:val="20"/>
              </w:rPr>
              <w:t xml:space="preserve">Поощрение воспитанников </w:t>
            </w:r>
            <w:r w:rsidR="00946EB8" w:rsidRPr="005669C0">
              <w:rPr>
                <w:sz w:val="20"/>
              </w:rPr>
              <w:t>МАДОУ</w:t>
            </w:r>
            <w:r w:rsidRPr="005669C0">
              <w:rPr>
                <w:sz w:val="20"/>
              </w:rPr>
              <w:t xml:space="preserve">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b/>
                <w:sz w:val="20"/>
              </w:rPr>
              <w:t xml:space="preserve">Защита несовершеннолетних воспитанников </w:t>
            </w:r>
            <w:r w:rsidR="00946EB8" w:rsidRPr="005669C0">
              <w:rPr>
                <w:b/>
                <w:sz w:val="20"/>
              </w:rPr>
              <w:t>МАДОУ</w:t>
            </w:r>
            <w:r w:rsidRPr="005669C0">
              <w:rPr>
                <w:b/>
                <w:sz w:val="20"/>
              </w:rPr>
              <w:t>:</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sz w:val="20"/>
              </w:rPr>
              <w:t>Спорные и конфликтные ситуации нужно решать только в отсутствии воспитанников.</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sz w:val="20"/>
              </w:rPr>
              <w:t xml:space="preserve"> В целях защиты прав воспитанников их родителей (законных представителей) самостоятельно или через своих представителей вправе: </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rFonts w:ascii="Symbol" w:eastAsia="Symbol" w:hAnsi="Symbol" w:cs="Symbol"/>
                <w:sz w:val="20"/>
              </w:rPr>
              <w:t></w:t>
            </w:r>
            <w:r w:rsidRPr="005669C0">
              <w:rPr>
                <w:sz w:val="20"/>
              </w:rPr>
              <w:t xml:space="preserve"> направить в органы управления </w:t>
            </w:r>
            <w:r w:rsidR="00946EB8" w:rsidRPr="005669C0">
              <w:rPr>
                <w:sz w:val="20"/>
              </w:rPr>
              <w:t>МАДОУ</w:t>
            </w:r>
            <w:r w:rsidRPr="005669C0">
              <w:rPr>
                <w:sz w:val="20"/>
              </w:rPr>
              <w:t xml:space="preserve"> обращение о нарушении и (или) ущемлении прав свобод и социальных гарантий несовершеннолетних воспитанников;</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sz w:val="20"/>
              </w:rPr>
              <w:t> </w:t>
            </w:r>
            <w:r w:rsidRPr="005669C0">
              <w:rPr>
                <w:rFonts w:ascii="Symbol" w:eastAsia="Symbol" w:hAnsi="Symbol" w:cs="Symbol"/>
                <w:sz w:val="20"/>
              </w:rPr>
              <w:t></w:t>
            </w:r>
            <w:r w:rsidRPr="005669C0">
              <w:rPr>
                <w:sz w:val="20"/>
              </w:rPr>
              <w:t xml:space="preserve"> использовать незапрещенные законодательством Российской Федерации иные способы защиты своих прав законных интересов.</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b/>
                <w:sz w:val="20"/>
              </w:rPr>
              <w:t>Меры социальной защиты:</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sz w:val="20"/>
              </w:rPr>
              <w:t xml:space="preserve">В целях материальной поддержки воспитания и обучения воспитанников, посещающих </w:t>
            </w:r>
            <w:r w:rsidR="00946EB8" w:rsidRPr="005669C0">
              <w:rPr>
                <w:sz w:val="20"/>
              </w:rPr>
              <w:t>МАДОУ</w:t>
            </w:r>
            <w:r w:rsidRPr="005669C0">
              <w:rPr>
                <w:sz w:val="20"/>
              </w:rPr>
              <w:t>, предоставляется компенсация родительской платы родителям (законным представителям) всех воспитанников.</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sz w:val="20"/>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sz w:val="20"/>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b/>
                <w:sz w:val="20"/>
              </w:rPr>
              <w:lastRenderedPageBreak/>
              <w:t> Правила по сотрудничеству с родителями:</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sz w:val="20"/>
              </w:rPr>
              <w:t xml:space="preserve">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w:t>
            </w:r>
            <w:r w:rsidR="00946EB8" w:rsidRPr="005669C0">
              <w:rPr>
                <w:sz w:val="20"/>
              </w:rPr>
              <w:t>МАДОУ</w:t>
            </w:r>
            <w:r w:rsidRPr="005669C0">
              <w:rPr>
                <w:sz w:val="20"/>
              </w:rPr>
              <w:t xml:space="preserve"> в специально отведённое на это время.</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b/>
                <w:sz w:val="20"/>
              </w:rPr>
              <w:t>Каждый родитель (законный представитель) имеет право</w:t>
            </w:r>
            <w:r w:rsidRPr="005669C0">
              <w:rPr>
                <w:sz w:val="20"/>
              </w:rPr>
              <w:t xml:space="preserve">: </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rFonts w:ascii="Symbol" w:eastAsia="Symbol" w:hAnsi="Symbol" w:cs="Symbol"/>
                <w:sz w:val="20"/>
              </w:rPr>
              <w:t></w:t>
            </w:r>
            <w:r w:rsidRPr="005669C0">
              <w:rPr>
                <w:sz w:val="20"/>
              </w:rPr>
              <w:t xml:space="preserve"> быть избранным в родительский совет группы; </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rFonts w:ascii="Symbol" w:eastAsia="Symbol" w:hAnsi="Symbol" w:cs="Symbol"/>
                <w:sz w:val="20"/>
              </w:rPr>
              <w:t></w:t>
            </w:r>
            <w:r w:rsidRPr="005669C0">
              <w:rPr>
                <w:sz w:val="20"/>
              </w:rPr>
              <w:t xml:space="preserve"> повышать педагогическую культуру; </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sz w:val="20"/>
              </w:rPr>
            </w:pPr>
            <w:r w:rsidRPr="005669C0">
              <w:rPr>
                <w:rFonts w:ascii="Symbol" w:eastAsia="Symbol" w:hAnsi="Symbol" w:cs="Symbol"/>
                <w:sz w:val="20"/>
              </w:rPr>
              <w:t></w:t>
            </w:r>
            <w:r w:rsidRPr="005669C0">
              <w:rPr>
                <w:sz w:val="20"/>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w:t>
            </w:r>
            <w:r w:rsidR="00BA318B" w:rsidRPr="005669C0">
              <w:rPr>
                <w:sz w:val="20"/>
              </w:rPr>
              <w:t>страшему воспитателю или</w:t>
            </w:r>
            <w:r w:rsidRPr="005669C0">
              <w:rPr>
                <w:sz w:val="20"/>
              </w:rPr>
              <w:t xml:space="preserve"> заведующему </w:t>
            </w:r>
            <w:r w:rsidR="00946EB8" w:rsidRPr="005669C0">
              <w:rPr>
                <w:sz w:val="20"/>
              </w:rPr>
              <w:t>МАДОУ</w:t>
            </w:r>
            <w:r w:rsidRPr="005669C0">
              <w:rPr>
                <w:sz w:val="20"/>
              </w:rPr>
              <w:t>.</w:t>
            </w:r>
          </w:p>
          <w:p w:rsidR="002C6E8D" w:rsidRPr="005669C0" w:rsidRDefault="0069355F" w:rsidP="00035916">
            <w:pPr>
              <w:pBdr>
                <w:top w:val="none" w:sz="4" w:space="0" w:color="000000"/>
                <w:left w:val="none" w:sz="4" w:space="0" w:color="000000"/>
                <w:bottom w:val="none" w:sz="4" w:space="0" w:color="000000"/>
                <w:right w:val="none" w:sz="4" w:space="0" w:color="000000"/>
              </w:pBdr>
              <w:ind w:left="272" w:hanging="272"/>
              <w:rPr>
                <w:b/>
                <w:bCs/>
                <w:sz w:val="20"/>
              </w:rPr>
            </w:pPr>
            <w:r w:rsidRPr="005669C0">
              <w:rPr>
                <w:sz w:val="20"/>
              </w:rPr>
              <w:t> </w:t>
            </w:r>
          </w:p>
          <w:p w:rsidR="002C6E8D" w:rsidRPr="005669C0" w:rsidRDefault="0069355F" w:rsidP="00035916">
            <w:pPr>
              <w:pBdr>
                <w:top w:val="none" w:sz="4" w:space="0" w:color="000000"/>
                <w:left w:val="none" w:sz="4" w:space="0" w:color="000000"/>
                <w:bottom w:val="none" w:sz="4" w:space="0" w:color="000000"/>
                <w:right w:val="none" w:sz="4" w:space="0" w:color="000000"/>
              </w:pBdr>
              <w:spacing w:line="240" w:lineRule="auto"/>
              <w:ind w:left="272" w:hanging="272"/>
              <w:rPr>
                <w:sz w:val="20"/>
              </w:rPr>
            </w:pPr>
            <w:r w:rsidRPr="005669C0">
              <w:rPr>
                <w:spacing w:val="300"/>
                <w:sz w:val="24"/>
              </w:rPr>
              <w:t> </w:t>
            </w:r>
            <w:r w:rsidRPr="005669C0">
              <w:rPr>
                <w:sz w:val="20"/>
              </w:rPr>
              <w:t>Педагогические</w:t>
            </w:r>
            <w:r w:rsidRPr="005669C0">
              <w:rPr>
                <w:spacing w:val="66"/>
                <w:sz w:val="20"/>
              </w:rPr>
              <w:t xml:space="preserve"> </w:t>
            </w:r>
            <w:r w:rsidRPr="005669C0">
              <w:rPr>
                <w:sz w:val="20"/>
              </w:rPr>
              <w:t>работники</w:t>
            </w:r>
            <w:r w:rsidRPr="005669C0">
              <w:rPr>
                <w:spacing w:val="68"/>
                <w:sz w:val="20"/>
              </w:rPr>
              <w:t xml:space="preserve"> </w:t>
            </w:r>
            <w:r w:rsidR="00946EB8" w:rsidRPr="005669C0">
              <w:rPr>
                <w:sz w:val="20"/>
              </w:rPr>
              <w:t>МАДОУ</w:t>
            </w:r>
            <w:r w:rsidRPr="005669C0">
              <w:rPr>
                <w:spacing w:val="68"/>
                <w:sz w:val="20"/>
              </w:rPr>
              <w:t xml:space="preserve"> </w:t>
            </w:r>
            <w:r w:rsidRPr="005669C0">
              <w:rPr>
                <w:sz w:val="20"/>
              </w:rPr>
              <w:t>соблюдают</w:t>
            </w:r>
            <w:r w:rsidRPr="005669C0">
              <w:rPr>
                <w:spacing w:val="72"/>
                <w:sz w:val="20"/>
              </w:rPr>
              <w:t xml:space="preserve"> </w:t>
            </w:r>
            <w:r w:rsidRPr="005669C0">
              <w:rPr>
                <w:sz w:val="20"/>
              </w:rPr>
              <w:t>нормы</w:t>
            </w:r>
            <w:r w:rsidRPr="005669C0">
              <w:rPr>
                <w:spacing w:val="64"/>
                <w:sz w:val="20"/>
              </w:rPr>
              <w:t xml:space="preserve"> </w:t>
            </w:r>
            <w:r w:rsidRPr="005669C0">
              <w:rPr>
                <w:sz w:val="20"/>
              </w:rPr>
              <w:t>профессиональной</w:t>
            </w:r>
            <w:r w:rsidRPr="005669C0">
              <w:rPr>
                <w:spacing w:val="68"/>
                <w:sz w:val="20"/>
              </w:rPr>
              <w:t xml:space="preserve"> </w:t>
            </w:r>
            <w:r w:rsidRPr="005669C0">
              <w:rPr>
                <w:spacing w:val="-1"/>
                <w:sz w:val="20"/>
              </w:rPr>
              <w:t>этики</w:t>
            </w:r>
            <w:r w:rsidRPr="005669C0">
              <w:rPr>
                <w:spacing w:val="66"/>
                <w:sz w:val="20"/>
              </w:rPr>
              <w:t xml:space="preserve"> </w:t>
            </w:r>
            <w:r w:rsidRPr="005669C0">
              <w:rPr>
                <w:sz w:val="20"/>
              </w:rPr>
              <w:t>и поведения:</w:t>
            </w:r>
          </w:p>
          <w:p w:rsidR="002C6E8D" w:rsidRPr="005669C0" w:rsidRDefault="0069355F" w:rsidP="00035916">
            <w:pPr>
              <w:pBdr>
                <w:top w:val="none" w:sz="4" w:space="0" w:color="000000"/>
                <w:left w:val="none" w:sz="4" w:space="0" w:color="000000"/>
                <w:bottom w:val="none" w:sz="4" w:space="0" w:color="000000"/>
                <w:right w:val="none" w:sz="4" w:space="0" w:color="000000"/>
              </w:pBdr>
              <w:spacing w:line="240" w:lineRule="auto"/>
              <w:ind w:left="272" w:hanging="272"/>
              <w:rPr>
                <w:sz w:val="20"/>
              </w:rPr>
            </w:pPr>
            <w:r w:rsidRPr="005669C0">
              <w:rPr>
                <w:rFonts w:ascii="Wingdings" w:eastAsia="Wingdings" w:hAnsi="Wingdings" w:cs="Wingdings"/>
                <w:sz w:val="20"/>
              </w:rPr>
              <w:t></w:t>
            </w:r>
            <w:r w:rsidRPr="005669C0">
              <w:rPr>
                <w:spacing w:val="111"/>
                <w:sz w:val="20"/>
              </w:rPr>
              <w:t xml:space="preserve"> </w:t>
            </w:r>
            <w:r w:rsidRPr="005669C0">
              <w:rPr>
                <w:sz w:val="20"/>
              </w:rPr>
              <w:t>педагог всегда</w:t>
            </w:r>
            <w:r w:rsidRPr="005669C0">
              <w:rPr>
                <w:spacing w:val="-1"/>
                <w:sz w:val="20"/>
              </w:rPr>
              <w:t xml:space="preserve"> </w:t>
            </w:r>
            <w:r w:rsidRPr="005669C0">
              <w:rPr>
                <w:sz w:val="20"/>
              </w:rPr>
              <w:t>выходит</w:t>
            </w:r>
            <w:r w:rsidRPr="005669C0">
              <w:rPr>
                <w:spacing w:val="-2"/>
                <w:sz w:val="20"/>
              </w:rPr>
              <w:t xml:space="preserve"> </w:t>
            </w:r>
            <w:r w:rsidRPr="005669C0">
              <w:rPr>
                <w:sz w:val="20"/>
              </w:rPr>
              <w:t>навстречу</w:t>
            </w:r>
            <w:r w:rsidRPr="005669C0">
              <w:rPr>
                <w:spacing w:val="-5"/>
                <w:sz w:val="20"/>
              </w:rPr>
              <w:t xml:space="preserve"> </w:t>
            </w:r>
            <w:r w:rsidRPr="005669C0">
              <w:rPr>
                <w:sz w:val="20"/>
              </w:rPr>
              <w:t>родителям и приветствует</w:t>
            </w:r>
            <w:r w:rsidRPr="005669C0">
              <w:rPr>
                <w:spacing w:val="1"/>
                <w:sz w:val="20"/>
              </w:rPr>
              <w:t xml:space="preserve"> </w:t>
            </w:r>
            <w:r w:rsidRPr="005669C0">
              <w:rPr>
                <w:sz w:val="20"/>
              </w:rPr>
              <w:t>родителей</w:t>
            </w:r>
            <w:r w:rsidRPr="005669C0">
              <w:rPr>
                <w:spacing w:val="1"/>
                <w:sz w:val="20"/>
              </w:rPr>
              <w:t xml:space="preserve"> </w:t>
            </w:r>
            <w:r w:rsidRPr="005669C0">
              <w:rPr>
                <w:sz w:val="20"/>
              </w:rPr>
              <w:t>и</w:t>
            </w:r>
            <w:r w:rsidRPr="005669C0">
              <w:rPr>
                <w:spacing w:val="1"/>
                <w:sz w:val="20"/>
              </w:rPr>
              <w:t xml:space="preserve"> </w:t>
            </w:r>
            <w:r w:rsidRPr="005669C0">
              <w:rPr>
                <w:sz w:val="20"/>
              </w:rPr>
              <w:t>детей</w:t>
            </w:r>
            <w:r w:rsidRPr="005669C0">
              <w:rPr>
                <w:spacing w:val="-1"/>
                <w:sz w:val="20"/>
              </w:rPr>
              <w:t xml:space="preserve"> </w:t>
            </w:r>
            <w:r w:rsidRPr="005669C0">
              <w:rPr>
                <w:sz w:val="20"/>
              </w:rPr>
              <w:t>первым;</w:t>
            </w:r>
          </w:p>
          <w:p w:rsidR="002C6E8D" w:rsidRPr="005669C0" w:rsidRDefault="0069355F" w:rsidP="00035916">
            <w:pPr>
              <w:pBdr>
                <w:top w:val="none" w:sz="4" w:space="0" w:color="000000"/>
                <w:left w:val="none" w:sz="4" w:space="0" w:color="000000"/>
                <w:bottom w:val="none" w:sz="4" w:space="0" w:color="000000"/>
                <w:right w:val="none" w:sz="4" w:space="0" w:color="000000"/>
              </w:pBdr>
              <w:spacing w:line="240" w:lineRule="auto"/>
              <w:ind w:left="272" w:hanging="272"/>
              <w:rPr>
                <w:sz w:val="20"/>
              </w:rPr>
            </w:pPr>
            <w:r w:rsidRPr="005669C0">
              <w:rPr>
                <w:rFonts w:ascii="Wingdings" w:eastAsia="Wingdings" w:hAnsi="Wingdings" w:cs="Wingdings"/>
                <w:sz w:val="20"/>
              </w:rPr>
              <w:t></w:t>
            </w:r>
            <w:r w:rsidRPr="005669C0">
              <w:rPr>
                <w:spacing w:val="111"/>
                <w:sz w:val="20"/>
              </w:rPr>
              <w:t xml:space="preserve"> </w:t>
            </w:r>
            <w:r w:rsidRPr="005669C0">
              <w:rPr>
                <w:sz w:val="20"/>
              </w:rPr>
              <w:t>улыбка -</w:t>
            </w:r>
            <w:r w:rsidRPr="005669C0">
              <w:rPr>
                <w:spacing w:val="-1"/>
                <w:sz w:val="20"/>
              </w:rPr>
              <w:t xml:space="preserve"> </w:t>
            </w:r>
            <w:r w:rsidRPr="005669C0">
              <w:rPr>
                <w:sz w:val="20"/>
              </w:rPr>
              <w:t>всегда</w:t>
            </w:r>
            <w:r w:rsidRPr="005669C0">
              <w:rPr>
                <w:spacing w:val="-1"/>
                <w:sz w:val="20"/>
              </w:rPr>
              <w:t xml:space="preserve"> </w:t>
            </w:r>
            <w:r w:rsidRPr="005669C0">
              <w:rPr>
                <w:sz w:val="20"/>
              </w:rPr>
              <w:t xml:space="preserve">обязательная </w:t>
            </w:r>
            <w:r w:rsidRPr="005669C0">
              <w:rPr>
                <w:spacing w:val="-1"/>
                <w:sz w:val="20"/>
              </w:rPr>
              <w:t>часть</w:t>
            </w:r>
            <w:r w:rsidRPr="005669C0">
              <w:rPr>
                <w:spacing w:val="1"/>
                <w:sz w:val="20"/>
              </w:rPr>
              <w:t xml:space="preserve"> </w:t>
            </w:r>
            <w:r w:rsidRPr="005669C0">
              <w:rPr>
                <w:sz w:val="20"/>
              </w:rPr>
              <w:t>приветствия;</w:t>
            </w:r>
          </w:p>
          <w:p w:rsidR="002C6E8D" w:rsidRPr="005669C0" w:rsidRDefault="0069355F" w:rsidP="00035916">
            <w:pPr>
              <w:pBdr>
                <w:top w:val="none" w:sz="4" w:space="0" w:color="000000"/>
                <w:left w:val="none" w:sz="4" w:space="0" w:color="000000"/>
                <w:bottom w:val="none" w:sz="4" w:space="0" w:color="000000"/>
                <w:right w:val="none" w:sz="4" w:space="0" w:color="000000"/>
              </w:pBdr>
              <w:spacing w:before="38" w:line="240" w:lineRule="auto"/>
              <w:ind w:left="272" w:hanging="272"/>
              <w:rPr>
                <w:sz w:val="20"/>
              </w:rPr>
            </w:pPr>
            <w:r w:rsidRPr="005669C0">
              <w:rPr>
                <w:rFonts w:ascii="Wingdings" w:eastAsia="Wingdings" w:hAnsi="Wingdings" w:cs="Wingdings"/>
                <w:sz w:val="20"/>
              </w:rPr>
              <w:t></w:t>
            </w:r>
            <w:r w:rsidRPr="005669C0">
              <w:rPr>
                <w:spacing w:val="111"/>
                <w:sz w:val="20"/>
              </w:rPr>
              <w:t xml:space="preserve"> </w:t>
            </w:r>
            <w:r w:rsidRPr="005669C0">
              <w:rPr>
                <w:sz w:val="20"/>
              </w:rPr>
              <w:t>педагог описывает</w:t>
            </w:r>
            <w:r w:rsidRPr="005669C0">
              <w:rPr>
                <w:spacing w:val="1"/>
                <w:sz w:val="20"/>
              </w:rPr>
              <w:t xml:space="preserve"> </w:t>
            </w:r>
            <w:r w:rsidRPr="005669C0">
              <w:rPr>
                <w:sz w:val="20"/>
              </w:rPr>
              <w:t>события и</w:t>
            </w:r>
            <w:r w:rsidRPr="005669C0">
              <w:rPr>
                <w:spacing w:val="1"/>
                <w:sz w:val="20"/>
              </w:rPr>
              <w:t xml:space="preserve"> </w:t>
            </w:r>
            <w:r w:rsidRPr="005669C0">
              <w:rPr>
                <w:sz w:val="20"/>
              </w:rPr>
              <w:t xml:space="preserve">ситуации, </w:t>
            </w:r>
            <w:r w:rsidRPr="005669C0">
              <w:rPr>
                <w:spacing w:val="1"/>
                <w:sz w:val="20"/>
              </w:rPr>
              <w:t>но</w:t>
            </w:r>
            <w:r w:rsidRPr="005669C0">
              <w:rPr>
                <w:spacing w:val="-1"/>
                <w:sz w:val="20"/>
              </w:rPr>
              <w:t xml:space="preserve"> </w:t>
            </w:r>
            <w:r w:rsidRPr="005669C0">
              <w:rPr>
                <w:spacing w:val="1"/>
                <w:sz w:val="20"/>
              </w:rPr>
              <w:t>не</w:t>
            </w:r>
            <w:r w:rsidRPr="005669C0">
              <w:rPr>
                <w:spacing w:val="-4"/>
                <w:sz w:val="20"/>
              </w:rPr>
              <w:t xml:space="preserve"> </w:t>
            </w:r>
            <w:r w:rsidRPr="005669C0">
              <w:rPr>
                <w:spacing w:val="-1"/>
                <w:sz w:val="20"/>
              </w:rPr>
              <w:t>даёт</w:t>
            </w:r>
            <w:r w:rsidRPr="005669C0">
              <w:rPr>
                <w:spacing w:val="1"/>
                <w:sz w:val="20"/>
              </w:rPr>
              <w:t xml:space="preserve"> им</w:t>
            </w:r>
            <w:r w:rsidRPr="005669C0">
              <w:rPr>
                <w:spacing w:val="-2"/>
                <w:sz w:val="20"/>
              </w:rPr>
              <w:t xml:space="preserve"> </w:t>
            </w:r>
            <w:r w:rsidRPr="005669C0">
              <w:rPr>
                <w:sz w:val="20"/>
              </w:rPr>
              <w:t>оценки;</w:t>
            </w:r>
          </w:p>
          <w:p w:rsidR="002C6E8D" w:rsidRPr="005669C0" w:rsidRDefault="0069355F" w:rsidP="00035916">
            <w:pPr>
              <w:pBdr>
                <w:top w:val="none" w:sz="4" w:space="0" w:color="000000"/>
                <w:left w:val="none" w:sz="4" w:space="0" w:color="000000"/>
                <w:bottom w:val="none" w:sz="4" w:space="0" w:color="000000"/>
                <w:right w:val="none" w:sz="4" w:space="0" w:color="000000"/>
              </w:pBdr>
              <w:spacing w:before="38" w:line="240" w:lineRule="auto"/>
              <w:ind w:left="272" w:hanging="272"/>
              <w:rPr>
                <w:sz w:val="20"/>
              </w:rPr>
            </w:pPr>
            <w:r w:rsidRPr="005669C0">
              <w:rPr>
                <w:rFonts w:ascii="Wingdings" w:eastAsia="Wingdings" w:hAnsi="Wingdings" w:cs="Wingdings"/>
                <w:sz w:val="20"/>
              </w:rPr>
              <w:t></w:t>
            </w:r>
            <w:r w:rsidRPr="005669C0">
              <w:rPr>
                <w:spacing w:val="111"/>
                <w:sz w:val="20"/>
              </w:rPr>
              <w:t xml:space="preserve"> </w:t>
            </w:r>
            <w:r w:rsidRPr="005669C0">
              <w:rPr>
                <w:spacing w:val="1"/>
                <w:sz w:val="20"/>
              </w:rPr>
              <w:t>не</w:t>
            </w:r>
            <w:r w:rsidRPr="005669C0">
              <w:rPr>
                <w:spacing w:val="72"/>
                <w:sz w:val="20"/>
              </w:rPr>
              <w:t xml:space="preserve"> </w:t>
            </w:r>
            <w:r w:rsidRPr="005669C0">
              <w:rPr>
                <w:sz w:val="20"/>
              </w:rPr>
              <w:t>обвиняет</w:t>
            </w:r>
            <w:r w:rsidRPr="005669C0">
              <w:rPr>
                <w:spacing w:val="75"/>
                <w:sz w:val="20"/>
              </w:rPr>
              <w:t xml:space="preserve"> </w:t>
            </w:r>
            <w:r w:rsidRPr="005669C0">
              <w:rPr>
                <w:spacing w:val="-1"/>
                <w:sz w:val="20"/>
              </w:rPr>
              <w:t>родителей</w:t>
            </w:r>
            <w:r w:rsidRPr="005669C0">
              <w:rPr>
                <w:spacing w:val="76"/>
                <w:sz w:val="20"/>
              </w:rPr>
              <w:t xml:space="preserve"> </w:t>
            </w:r>
            <w:r w:rsidRPr="005669C0">
              <w:rPr>
                <w:sz w:val="20"/>
              </w:rPr>
              <w:t>и</w:t>
            </w:r>
            <w:r w:rsidRPr="005669C0">
              <w:rPr>
                <w:spacing w:val="73"/>
                <w:sz w:val="20"/>
              </w:rPr>
              <w:t xml:space="preserve"> </w:t>
            </w:r>
            <w:r w:rsidRPr="005669C0">
              <w:rPr>
                <w:spacing w:val="1"/>
                <w:sz w:val="20"/>
              </w:rPr>
              <w:t>не</w:t>
            </w:r>
            <w:r w:rsidRPr="005669C0">
              <w:rPr>
                <w:spacing w:val="72"/>
                <w:sz w:val="20"/>
              </w:rPr>
              <w:t xml:space="preserve"> </w:t>
            </w:r>
            <w:r w:rsidRPr="005669C0">
              <w:rPr>
                <w:sz w:val="20"/>
              </w:rPr>
              <w:t>возлагает</w:t>
            </w:r>
            <w:r w:rsidRPr="005669C0">
              <w:rPr>
                <w:spacing w:val="75"/>
                <w:sz w:val="20"/>
              </w:rPr>
              <w:t xml:space="preserve"> </w:t>
            </w:r>
            <w:r w:rsidRPr="005669C0">
              <w:rPr>
                <w:spacing w:val="1"/>
                <w:sz w:val="20"/>
              </w:rPr>
              <w:t>на</w:t>
            </w:r>
            <w:r w:rsidRPr="005669C0">
              <w:rPr>
                <w:spacing w:val="70"/>
                <w:sz w:val="20"/>
              </w:rPr>
              <w:t xml:space="preserve"> </w:t>
            </w:r>
            <w:r w:rsidRPr="005669C0">
              <w:rPr>
                <w:sz w:val="20"/>
              </w:rPr>
              <w:t>них</w:t>
            </w:r>
            <w:r w:rsidRPr="005669C0">
              <w:rPr>
                <w:spacing w:val="76"/>
                <w:sz w:val="20"/>
              </w:rPr>
              <w:t xml:space="preserve"> </w:t>
            </w:r>
            <w:r w:rsidRPr="005669C0">
              <w:rPr>
                <w:sz w:val="20"/>
              </w:rPr>
              <w:t>ответственность</w:t>
            </w:r>
            <w:r w:rsidRPr="005669C0">
              <w:rPr>
                <w:spacing w:val="73"/>
                <w:sz w:val="20"/>
              </w:rPr>
              <w:t xml:space="preserve"> </w:t>
            </w:r>
            <w:r w:rsidRPr="005669C0">
              <w:rPr>
                <w:spacing w:val="8"/>
                <w:sz w:val="20"/>
              </w:rPr>
              <w:t>за</w:t>
            </w:r>
            <w:r w:rsidRPr="005669C0">
              <w:rPr>
                <w:spacing w:val="66"/>
                <w:sz w:val="20"/>
              </w:rPr>
              <w:t xml:space="preserve"> </w:t>
            </w:r>
            <w:r w:rsidRPr="005669C0">
              <w:rPr>
                <w:sz w:val="20"/>
              </w:rPr>
              <w:t>поведение</w:t>
            </w:r>
            <w:r w:rsidRPr="005669C0">
              <w:rPr>
                <w:spacing w:val="73"/>
                <w:sz w:val="20"/>
              </w:rPr>
              <w:t xml:space="preserve"> </w:t>
            </w:r>
            <w:r w:rsidRPr="005669C0">
              <w:rPr>
                <w:sz w:val="20"/>
              </w:rPr>
              <w:t>детей</w:t>
            </w:r>
            <w:r w:rsidRPr="005669C0">
              <w:rPr>
                <w:spacing w:val="75"/>
                <w:sz w:val="20"/>
              </w:rPr>
              <w:t xml:space="preserve"> </w:t>
            </w:r>
            <w:r w:rsidRPr="005669C0">
              <w:rPr>
                <w:sz w:val="20"/>
              </w:rPr>
              <w:t>в детском</w:t>
            </w:r>
            <w:r w:rsidRPr="005669C0">
              <w:rPr>
                <w:spacing w:val="-1"/>
                <w:sz w:val="20"/>
              </w:rPr>
              <w:t xml:space="preserve"> </w:t>
            </w:r>
            <w:r w:rsidRPr="005669C0">
              <w:rPr>
                <w:sz w:val="20"/>
              </w:rPr>
              <w:t>саду;</w:t>
            </w:r>
          </w:p>
          <w:p w:rsidR="002C6E8D" w:rsidRPr="005669C0" w:rsidRDefault="0069355F" w:rsidP="00035916">
            <w:pPr>
              <w:pBdr>
                <w:top w:val="none" w:sz="4" w:space="0" w:color="000000"/>
                <w:left w:val="none" w:sz="4" w:space="0" w:color="000000"/>
                <w:bottom w:val="none" w:sz="4" w:space="0" w:color="000000"/>
                <w:right w:val="none" w:sz="4" w:space="0" w:color="000000"/>
              </w:pBdr>
              <w:spacing w:before="40" w:line="240" w:lineRule="auto"/>
              <w:ind w:left="272" w:hanging="272"/>
              <w:rPr>
                <w:sz w:val="20"/>
              </w:rPr>
            </w:pPr>
            <w:r w:rsidRPr="005669C0">
              <w:rPr>
                <w:rFonts w:ascii="Wingdings" w:eastAsia="Wingdings" w:hAnsi="Wingdings" w:cs="Wingdings"/>
                <w:sz w:val="20"/>
              </w:rPr>
              <w:t></w:t>
            </w:r>
            <w:r w:rsidRPr="005669C0">
              <w:rPr>
                <w:spacing w:val="111"/>
                <w:sz w:val="20"/>
              </w:rPr>
              <w:t xml:space="preserve"> </w:t>
            </w:r>
            <w:r w:rsidRPr="005669C0">
              <w:rPr>
                <w:sz w:val="20"/>
              </w:rPr>
              <w:t>тон</w:t>
            </w:r>
            <w:r w:rsidRPr="005669C0">
              <w:rPr>
                <w:spacing w:val="128"/>
                <w:sz w:val="20"/>
              </w:rPr>
              <w:t xml:space="preserve"> </w:t>
            </w:r>
            <w:r w:rsidRPr="005669C0">
              <w:rPr>
                <w:sz w:val="20"/>
              </w:rPr>
              <w:t>общения</w:t>
            </w:r>
            <w:r w:rsidRPr="005669C0">
              <w:rPr>
                <w:spacing w:val="127"/>
                <w:sz w:val="20"/>
              </w:rPr>
              <w:t xml:space="preserve"> </w:t>
            </w:r>
            <w:r w:rsidRPr="005669C0">
              <w:rPr>
                <w:sz w:val="20"/>
              </w:rPr>
              <w:t>педагога</w:t>
            </w:r>
            <w:r w:rsidRPr="005669C0">
              <w:rPr>
                <w:spacing w:val="126"/>
                <w:sz w:val="20"/>
              </w:rPr>
              <w:t xml:space="preserve"> </w:t>
            </w:r>
            <w:r w:rsidRPr="005669C0">
              <w:rPr>
                <w:sz w:val="20"/>
              </w:rPr>
              <w:t>с</w:t>
            </w:r>
            <w:r w:rsidRPr="005669C0">
              <w:rPr>
                <w:spacing w:val="128"/>
                <w:sz w:val="20"/>
              </w:rPr>
              <w:t xml:space="preserve"> </w:t>
            </w:r>
            <w:r w:rsidRPr="005669C0">
              <w:rPr>
                <w:sz w:val="20"/>
              </w:rPr>
              <w:t>детьми</w:t>
            </w:r>
            <w:r w:rsidRPr="005669C0">
              <w:rPr>
                <w:spacing w:val="128"/>
                <w:sz w:val="20"/>
              </w:rPr>
              <w:t xml:space="preserve"> </w:t>
            </w:r>
            <w:r w:rsidRPr="005669C0">
              <w:rPr>
                <w:sz w:val="20"/>
              </w:rPr>
              <w:t>и</w:t>
            </w:r>
            <w:r w:rsidRPr="005669C0">
              <w:rPr>
                <w:spacing w:val="128"/>
                <w:sz w:val="20"/>
              </w:rPr>
              <w:t xml:space="preserve"> </w:t>
            </w:r>
            <w:r w:rsidRPr="005669C0">
              <w:rPr>
                <w:sz w:val="20"/>
              </w:rPr>
              <w:t>другими</w:t>
            </w:r>
            <w:r w:rsidRPr="005669C0">
              <w:rPr>
                <w:spacing w:val="128"/>
                <w:sz w:val="20"/>
              </w:rPr>
              <w:t xml:space="preserve"> </w:t>
            </w:r>
            <w:r w:rsidRPr="005669C0">
              <w:rPr>
                <w:sz w:val="20"/>
              </w:rPr>
              <w:t>взрослыми</w:t>
            </w:r>
            <w:r w:rsidRPr="005669C0">
              <w:rPr>
                <w:spacing w:val="128"/>
                <w:sz w:val="20"/>
              </w:rPr>
              <w:t xml:space="preserve"> </w:t>
            </w:r>
            <w:r w:rsidRPr="005669C0">
              <w:rPr>
                <w:sz w:val="20"/>
              </w:rPr>
              <w:t>ровный</w:t>
            </w:r>
            <w:r w:rsidRPr="005669C0">
              <w:rPr>
                <w:spacing w:val="127"/>
                <w:sz w:val="20"/>
              </w:rPr>
              <w:t xml:space="preserve"> </w:t>
            </w:r>
            <w:r w:rsidRPr="005669C0">
              <w:rPr>
                <w:sz w:val="20"/>
              </w:rPr>
              <w:t>и</w:t>
            </w:r>
            <w:r w:rsidRPr="005669C0">
              <w:rPr>
                <w:spacing w:val="128"/>
                <w:sz w:val="20"/>
              </w:rPr>
              <w:t xml:space="preserve"> </w:t>
            </w:r>
            <w:r w:rsidRPr="005669C0">
              <w:rPr>
                <w:sz w:val="20"/>
              </w:rPr>
              <w:t>дружелюбный, исключается повышение</w:t>
            </w:r>
            <w:r w:rsidRPr="005669C0">
              <w:rPr>
                <w:spacing w:val="-1"/>
                <w:sz w:val="20"/>
              </w:rPr>
              <w:t xml:space="preserve"> </w:t>
            </w:r>
            <w:r w:rsidRPr="005669C0">
              <w:rPr>
                <w:sz w:val="20"/>
              </w:rPr>
              <w:t>голоса;</w:t>
            </w:r>
          </w:p>
          <w:p w:rsidR="002C6E8D" w:rsidRPr="005669C0" w:rsidRDefault="0069355F" w:rsidP="00035916">
            <w:pPr>
              <w:pBdr>
                <w:top w:val="none" w:sz="4" w:space="0" w:color="000000"/>
                <w:left w:val="none" w:sz="4" w:space="0" w:color="000000"/>
                <w:bottom w:val="none" w:sz="4" w:space="0" w:color="000000"/>
                <w:right w:val="none" w:sz="4" w:space="0" w:color="000000"/>
              </w:pBdr>
              <w:spacing w:before="38" w:line="240" w:lineRule="auto"/>
              <w:ind w:left="272" w:hanging="272"/>
              <w:rPr>
                <w:sz w:val="20"/>
              </w:rPr>
            </w:pPr>
            <w:r w:rsidRPr="005669C0">
              <w:rPr>
                <w:rFonts w:ascii="Wingdings" w:eastAsia="Wingdings" w:hAnsi="Wingdings" w:cs="Wingdings"/>
                <w:sz w:val="20"/>
              </w:rPr>
              <w:t></w:t>
            </w:r>
            <w:r w:rsidRPr="005669C0">
              <w:rPr>
                <w:spacing w:val="111"/>
                <w:sz w:val="20"/>
              </w:rPr>
              <w:t xml:space="preserve"> </w:t>
            </w:r>
            <w:r w:rsidRPr="005669C0">
              <w:rPr>
                <w:sz w:val="20"/>
              </w:rPr>
              <w:t>уважительно относится к</w:t>
            </w:r>
            <w:r w:rsidRPr="005669C0">
              <w:rPr>
                <w:spacing w:val="1"/>
                <w:sz w:val="20"/>
              </w:rPr>
              <w:t xml:space="preserve"> </w:t>
            </w:r>
            <w:r w:rsidRPr="005669C0">
              <w:rPr>
                <w:sz w:val="20"/>
              </w:rPr>
              <w:t>личности</w:t>
            </w:r>
            <w:r w:rsidRPr="005669C0">
              <w:rPr>
                <w:spacing w:val="1"/>
                <w:sz w:val="20"/>
              </w:rPr>
              <w:t xml:space="preserve"> </w:t>
            </w:r>
            <w:r w:rsidRPr="005669C0">
              <w:rPr>
                <w:sz w:val="20"/>
              </w:rPr>
              <w:t>воспитанника;</w:t>
            </w:r>
          </w:p>
          <w:p w:rsidR="002C6E8D" w:rsidRPr="005669C0" w:rsidRDefault="0069355F" w:rsidP="00035916">
            <w:pPr>
              <w:pBdr>
                <w:top w:val="none" w:sz="4" w:space="0" w:color="000000"/>
                <w:left w:val="none" w:sz="4" w:space="0" w:color="000000"/>
                <w:bottom w:val="none" w:sz="4" w:space="0" w:color="000000"/>
                <w:right w:val="none" w:sz="4" w:space="0" w:color="000000"/>
              </w:pBdr>
              <w:spacing w:line="240" w:lineRule="auto"/>
              <w:ind w:left="272" w:right="3840" w:hanging="272"/>
              <w:rPr>
                <w:sz w:val="20"/>
              </w:rPr>
            </w:pPr>
            <w:r w:rsidRPr="005669C0">
              <w:rPr>
                <w:rFonts w:ascii="Wingdings" w:eastAsia="Wingdings" w:hAnsi="Wingdings" w:cs="Wingdings"/>
                <w:sz w:val="20"/>
              </w:rPr>
              <w:t></w:t>
            </w:r>
            <w:r w:rsidRPr="005669C0">
              <w:rPr>
                <w:spacing w:val="111"/>
                <w:sz w:val="20"/>
              </w:rPr>
              <w:t xml:space="preserve"> </w:t>
            </w:r>
            <w:r w:rsidRPr="005669C0">
              <w:rPr>
                <w:sz w:val="20"/>
              </w:rPr>
              <w:t xml:space="preserve">заинтересованно </w:t>
            </w:r>
            <w:r w:rsidRPr="005669C0">
              <w:rPr>
                <w:spacing w:val="-1"/>
                <w:sz w:val="20"/>
              </w:rPr>
              <w:t>слушает</w:t>
            </w:r>
            <w:r w:rsidRPr="005669C0">
              <w:rPr>
                <w:spacing w:val="1"/>
                <w:sz w:val="20"/>
              </w:rPr>
              <w:t xml:space="preserve"> </w:t>
            </w:r>
            <w:r w:rsidRPr="005669C0">
              <w:rPr>
                <w:sz w:val="20"/>
              </w:rPr>
              <w:t>собеседника</w:t>
            </w:r>
            <w:r w:rsidRPr="005669C0">
              <w:rPr>
                <w:spacing w:val="-1"/>
                <w:sz w:val="20"/>
              </w:rPr>
              <w:t xml:space="preserve"> </w:t>
            </w:r>
            <w:r w:rsidRPr="005669C0">
              <w:rPr>
                <w:sz w:val="20"/>
              </w:rPr>
              <w:t>и</w:t>
            </w:r>
            <w:r w:rsidRPr="005669C0">
              <w:rPr>
                <w:spacing w:val="1"/>
                <w:sz w:val="20"/>
              </w:rPr>
              <w:t xml:space="preserve"> </w:t>
            </w:r>
            <w:r w:rsidRPr="005669C0">
              <w:rPr>
                <w:spacing w:val="-1"/>
                <w:sz w:val="20"/>
              </w:rPr>
              <w:t>сопереживает</w:t>
            </w:r>
            <w:r w:rsidRPr="005669C0">
              <w:rPr>
                <w:spacing w:val="1"/>
                <w:sz w:val="20"/>
              </w:rPr>
              <w:t xml:space="preserve"> </w:t>
            </w:r>
            <w:r w:rsidRPr="005669C0">
              <w:rPr>
                <w:spacing w:val="-1"/>
                <w:sz w:val="20"/>
              </w:rPr>
              <w:t xml:space="preserve">ему; </w:t>
            </w:r>
          </w:p>
          <w:p w:rsidR="002C6E8D" w:rsidRPr="005669C0" w:rsidRDefault="0069355F" w:rsidP="00035916">
            <w:pPr>
              <w:pBdr>
                <w:top w:val="none" w:sz="4" w:space="0" w:color="000000"/>
                <w:left w:val="none" w:sz="4" w:space="0" w:color="000000"/>
                <w:bottom w:val="none" w:sz="4" w:space="0" w:color="000000"/>
                <w:right w:val="none" w:sz="4" w:space="0" w:color="000000"/>
              </w:pBdr>
              <w:spacing w:line="240" w:lineRule="auto"/>
              <w:ind w:left="272" w:right="3840" w:hanging="272"/>
              <w:rPr>
                <w:sz w:val="20"/>
              </w:rPr>
            </w:pPr>
            <w:r w:rsidRPr="005669C0">
              <w:rPr>
                <w:rFonts w:ascii="Wingdings" w:eastAsia="Wingdings" w:hAnsi="Wingdings" w:cs="Wingdings"/>
                <w:sz w:val="20"/>
              </w:rPr>
              <w:t></w:t>
            </w:r>
            <w:r w:rsidRPr="005669C0">
              <w:rPr>
                <w:spacing w:val="111"/>
                <w:sz w:val="20"/>
              </w:rPr>
              <w:t xml:space="preserve"> </w:t>
            </w:r>
            <w:r w:rsidRPr="005669C0">
              <w:rPr>
                <w:spacing w:val="-1"/>
                <w:sz w:val="20"/>
              </w:rPr>
              <w:t>умеет</w:t>
            </w:r>
            <w:r w:rsidRPr="005669C0">
              <w:rPr>
                <w:spacing w:val="1"/>
                <w:sz w:val="20"/>
              </w:rPr>
              <w:t xml:space="preserve"> </w:t>
            </w:r>
            <w:r w:rsidRPr="005669C0">
              <w:rPr>
                <w:sz w:val="20"/>
              </w:rPr>
              <w:t>видеть</w:t>
            </w:r>
            <w:r w:rsidRPr="005669C0">
              <w:rPr>
                <w:spacing w:val="2"/>
                <w:sz w:val="20"/>
              </w:rPr>
              <w:t xml:space="preserve"> </w:t>
            </w:r>
            <w:r w:rsidRPr="005669C0">
              <w:rPr>
                <w:sz w:val="20"/>
              </w:rPr>
              <w:t>и</w:t>
            </w:r>
            <w:r w:rsidRPr="005669C0">
              <w:rPr>
                <w:spacing w:val="1"/>
                <w:sz w:val="20"/>
              </w:rPr>
              <w:t xml:space="preserve"> </w:t>
            </w:r>
            <w:r w:rsidR="005458AC" w:rsidRPr="005669C0">
              <w:rPr>
                <w:sz w:val="20"/>
              </w:rPr>
              <w:t>слышать</w:t>
            </w:r>
            <w:r w:rsidR="005458AC" w:rsidRPr="005669C0">
              <w:rPr>
                <w:spacing w:val="1"/>
                <w:sz w:val="20"/>
              </w:rPr>
              <w:t xml:space="preserve"> </w:t>
            </w:r>
            <w:r w:rsidR="005458AC" w:rsidRPr="005669C0">
              <w:rPr>
                <w:sz w:val="20"/>
              </w:rPr>
              <w:t>воспитанника</w:t>
            </w:r>
            <w:r w:rsidRPr="005669C0">
              <w:rPr>
                <w:sz w:val="20"/>
              </w:rPr>
              <w:t>, сопереживать</w:t>
            </w:r>
            <w:r w:rsidRPr="005669C0">
              <w:rPr>
                <w:spacing w:val="1"/>
                <w:sz w:val="20"/>
              </w:rPr>
              <w:t xml:space="preserve"> </w:t>
            </w:r>
            <w:r w:rsidRPr="005669C0">
              <w:rPr>
                <w:spacing w:val="-1"/>
                <w:sz w:val="20"/>
              </w:rPr>
              <w:t xml:space="preserve">ему; </w:t>
            </w:r>
          </w:p>
          <w:p w:rsidR="002C6E8D" w:rsidRPr="005669C0" w:rsidRDefault="0069355F" w:rsidP="00035916">
            <w:pPr>
              <w:pBdr>
                <w:top w:val="none" w:sz="4" w:space="0" w:color="000000"/>
                <w:left w:val="none" w:sz="4" w:space="0" w:color="000000"/>
                <w:bottom w:val="none" w:sz="4" w:space="0" w:color="000000"/>
                <w:right w:val="none" w:sz="4" w:space="0" w:color="000000"/>
              </w:pBdr>
              <w:spacing w:line="240" w:lineRule="auto"/>
              <w:ind w:left="272" w:right="3840" w:hanging="272"/>
              <w:rPr>
                <w:sz w:val="20"/>
              </w:rPr>
            </w:pPr>
            <w:r w:rsidRPr="005669C0">
              <w:rPr>
                <w:rFonts w:ascii="Wingdings" w:eastAsia="Wingdings" w:hAnsi="Wingdings" w:cs="Wingdings"/>
                <w:sz w:val="20"/>
              </w:rPr>
              <w:t></w:t>
            </w:r>
            <w:r w:rsidRPr="005669C0">
              <w:rPr>
                <w:spacing w:val="111"/>
                <w:sz w:val="20"/>
              </w:rPr>
              <w:t xml:space="preserve"> </w:t>
            </w:r>
            <w:r w:rsidRPr="005669C0">
              <w:rPr>
                <w:sz w:val="20"/>
              </w:rPr>
              <w:t>уравновешен</w:t>
            </w:r>
            <w:r w:rsidRPr="005669C0">
              <w:rPr>
                <w:spacing w:val="1"/>
                <w:sz w:val="20"/>
              </w:rPr>
              <w:t xml:space="preserve"> </w:t>
            </w:r>
            <w:r w:rsidRPr="005669C0">
              <w:rPr>
                <w:sz w:val="20"/>
              </w:rPr>
              <w:t>и</w:t>
            </w:r>
            <w:r w:rsidRPr="005669C0">
              <w:rPr>
                <w:spacing w:val="1"/>
                <w:sz w:val="20"/>
              </w:rPr>
              <w:t xml:space="preserve"> </w:t>
            </w:r>
            <w:r w:rsidRPr="005669C0">
              <w:rPr>
                <w:sz w:val="20"/>
              </w:rPr>
              <w:t>выдержан</w:t>
            </w:r>
            <w:r w:rsidRPr="005669C0">
              <w:rPr>
                <w:spacing w:val="1"/>
                <w:sz w:val="20"/>
              </w:rPr>
              <w:t xml:space="preserve"> </w:t>
            </w:r>
            <w:r w:rsidRPr="005669C0">
              <w:rPr>
                <w:sz w:val="20"/>
              </w:rPr>
              <w:t>в отношениях</w:t>
            </w:r>
            <w:r w:rsidRPr="005669C0">
              <w:rPr>
                <w:spacing w:val="2"/>
                <w:sz w:val="20"/>
              </w:rPr>
              <w:t xml:space="preserve"> </w:t>
            </w:r>
            <w:r w:rsidRPr="005669C0">
              <w:rPr>
                <w:sz w:val="20"/>
              </w:rPr>
              <w:t>с</w:t>
            </w:r>
            <w:r w:rsidRPr="005669C0">
              <w:rPr>
                <w:spacing w:val="-1"/>
                <w:sz w:val="20"/>
              </w:rPr>
              <w:t xml:space="preserve"> </w:t>
            </w:r>
            <w:r w:rsidRPr="005669C0">
              <w:rPr>
                <w:sz w:val="20"/>
              </w:rPr>
              <w:t>детьми;</w:t>
            </w:r>
          </w:p>
          <w:p w:rsidR="002C6E8D" w:rsidRPr="005669C0" w:rsidRDefault="0069355F" w:rsidP="00035916">
            <w:pPr>
              <w:pBdr>
                <w:top w:val="none" w:sz="4" w:space="0" w:color="000000"/>
                <w:left w:val="none" w:sz="4" w:space="0" w:color="000000"/>
                <w:bottom w:val="none" w:sz="4" w:space="0" w:color="000000"/>
                <w:right w:val="none" w:sz="4" w:space="0" w:color="000000"/>
              </w:pBdr>
              <w:spacing w:before="38" w:line="240" w:lineRule="auto"/>
              <w:ind w:left="272" w:hanging="272"/>
              <w:rPr>
                <w:sz w:val="20"/>
              </w:rPr>
            </w:pPr>
            <w:r w:rsidRPr="005669C0">
              <w:rPr>
                <w:rFonts w:ascii="Wingdings" w:eastAsia="Wingdings" w:hAnsi="Wingdings" w:cs="Wingdings"/>
                <w:sz w:val="20"/>
              </w:rPr>
              <w:t></w:t>
            </w:r>
            <w:r w:rsidRPr="005669C0">
              <w:rPr>
                <w:spacing w:val="111"/>
                <w:sz w:val="20"/>
              </w:rPr>
              <w:t xml:space="preserve"> </w:t>
            </w:r>
            <w:r w:rsidRPr="005669C0">
              <w:rPr>
                <w:sz w:val="20"/>
              </w:rPr>
              <w:t>быстро</w:t>
            </w:r>
            <w:r w:rsidRPr="005669C0">
              <w:rPr>
                <w:spacing w:val="29"/>
                <w:sz w:val="20"/>
              </w:rPr>
              <w:t xml:space="preserve"> </w:t>
            </w:r>
            <w:r w:rsidRPr="005669C0">
              <w:rPr>
                <w:sz w:val="20"/>
              </w:rPr>
              <w:t>и</w:t>
            </w:r>
            <w:r w:rsidRPr="005669C0">
              <w:rPr>
                <w:spacing w:val="29"/>
                <w:sz w:val="20"/>
              </w:rPr>
              <w:t xml:space="preserve"> </w:t>
            </w:r>
            <w:r w:rsidRPr="005669C0">
              <w:rPr>
                <w:sz w:val="20"/>
              </w:rPr>
              <w:t>правильно</w:t>
            </w:r>
            <w:r w:rsidRPr="005669C0">
              <w:rPr>
                <w:spacing w:val="29"/>
                <w:sz w:val="20"/>
              </w:rPr>
              <w:t xml:space="preserve"> </w:t>
            </w:r>
            <w:r w:rsidRPr="005669C0">
              <w:rPr>
                <w:sz w:val="20"/>
              </w:rPr>
              <w:t>оценивает</w:t>
            </w:r>
            <w:r w:rsidRPr="005669C0">
              <w:rPr>
                <w:spacing w:val="29"/>
                <w:sz w:val="20"/>
              </w:rPr>
              <w:t xml:space="preserve"> </w:t>
            </w:r>
            <w:r w:rsidRPr="005669C0">
              <w:rPr>
                <w:sz w:val="20"/>
              </w:rPr>
              <w:t>сложившуюся</w:t>
            </w:r>
            <w:r w:rsidRPr="005669C0">
              <w:rPr>
                <w:spacing w:val="31"/>
                <w:sz w:val="20"/>
              </w:rPr>
              <w:t xml:space="preserve"> </w:t>
            </w:r>
            <w:r w:rsidRPr="005669C0">
              <w:rPr>
                <w:sz w:val="20"/>
              </w:rPr>
              <w:t>обстановку,</w:t>
            </w:r>
            <w:r w:rsidRPr="005669C0">
              <w:rPr>
                <w:spacing w:val="29"/>
                <w:sz w:val="20"/>
              </w:rPr>
              <w:t xml:space="preserve"> </w:t>
            </w:r>
            <w:r w:rsidRPr="005669C0">
              <w:rPr>
                <w:spacing w:val="1"/>
                <w:sz w:val="20"/>
              </w:rPr>
              <w:t>но</w:t>
            </w:r>
            <w:r w:rsidRPr="005669C0">
              <w:rPr>
                <w:spacing w:val="28"/>
                <w:sz w:val="20"/>
              </w:rPr>
              <w:t xml:space="preserve"> </w:t>
            </w:r>
            <w:r w:rsidRPr="005669C0">
              <w:rPr>
                <w:spacing w:val="1"/>
                <w:sz w:val="20"/>
              </w:rPr>
              <w:t>не</w:t>
            </w:r>
            <w:r w:rsidRPr="005669C0">
              <w:rPr>
                <w:spacing w:val="27"/>
                <w:sz w:val="20"/>
              </w:rPr>
              <w:t xml:space="preserve"> </w:t>
            </w:r>
            <w:r w:rsidRPr="005669C0">
              <w:rPr>
                <w:sz w:val="20"/>
              </w:rPr>
              <w:t>торопится</w:t>
            </w:r>
            <w:r w:rsidRPr="005669C0">
              <w:rPr>
                <w:spacing w:val="28"/>
                <w:sz w:val="20"/>
              </w:rPr>
              <w:t xml:space="preserve"> </w:t>
            </w:r>
            <w:r w:rsidRPr="005669C0">
              <w:rPr>
                <w:sz w:val="20"/>
              </w:rPr>
              <w:t>с</w:t>
            </w:r>
            <w:r w:rsidRPr="005669C0">
              <w:rPr>
                <w:spacing w:val="28"/>
                <w:sz w:val="20"/>
              </w:rPr>
              <w:t xml:space="preserve"> </w:t>
            </w:r>
            <w:r w:rsidRPr="005669C0">
              <w:rPr>
                <w:sz w:val="20"/>
              </w:rPr>
              <w:t>выводами</w:t>
            </w:r>
            <w:r w:rsidRPr="005669C0">
              <w:rPr>
                <w:spacing w:val="30"/>
                <w:sz w:val="20"/>
              </w:rPr>
              <w:t xml:space="preserve"> </w:t>
            </w:r>
            <w:r w:rsidRPr="005669C0">
              <w:rPr>
                <w:sz w:val="20"/>
              </w:rPr>
              <w:t>о поведении</w:t>
            </w:r>
            <w:r w:rsidRPr="005669C0">
              <w:rPr>
                <w:spacing w:val="-2"/>
                <w:sz w:val="20"/>
              </w:rPr>
              <w:t xml:space="preserve"> </w:t>
            </w:r>
            <w:r w:rsidRPr="005669C0">
              <w:rPr>
                <w:sz w:val="20"/>
              </w:rPr>
              <w:t>и</w:t>
            </w:r>
            <w:r w:rsidRPr="005669C0">
              <w:rPr>
                <w:spacing w:val="1"/>
                <w:sz w:val="20"/>
              </w:rPr>
              <w:t xml:space="preserve"> </w:t>
            </w:r>
            <w:r w:rsidRPr="005669C0">
              <w:rPr>
                <w:sz w:val="20"/>
              </w:rPr>
              <w:t>способностях</w:t>
            </w:r>
            <w:r w:rsidRPr="005669C0">
              <w:rPr>
                <w:spacing w:val="2"/>
                <w:sz w:val="20"/>
              </w:rPr>
              <w:t xml:space="preserve"> </w:t>
            </w:r>
            <w:r w:rsidRPr="005669C0">
              <w:rPr>
                <w:sz w:val="20"/>
              </w:rPr>
              <w:t>воспитанников;</w:t>
            </w:r>
          </w:p>
          <w:p w:rsidR="002C6E8D" w:rsidRPr="005669C0" w:rsidRDefault="0069355F" w:rsidP="00035916">
            <w:pPr>
              <w:pBdr>
                <w:top w:val="none" w:sz="4" w:space="0" w:color="000000"/>
                <w:left w:val="none" w:sz="4" w:space="0" w:color="000000"/>
                <w:bottom w:val="none" w:sz="4" w:space="0" w:color="000000"/>
                <w:right w:val="none" w:sz="4" w:space="0" w:color="000000"/>
              </w:pBdr>
              <w:spacing w:before="1" w:line="240" w:lineRule="auto"/>
              <w:ind w:left="272" w:right="2598" w:hanging="272"/>
              <w:rPr>
                <w:sz w:val="20"/>
              </w:rPr>
            </w:pPr>
            <w:r w:rsidRPr="005669C0">
              <w:rPr>
                <w:rFonts w:ascii="Wingdings" w:eastAsia="Wingdings" w:hAnsi="Wingdings" w:cs="Wingdings"/>
                <w:sz w:val="20"/>
              </w:rPr>
              <w:t></w:t>
            </w:r>
            <w:r w:rsidRPr="005669C0">
              <w:rPr>
                <w:spacing w:val="111"/>
                <w:sz w:val="20"/>
              </w:rPr>
              <w:t xml:space="preserve"> </w:t>
            </w:r>
            <w:r w:rsidRPr="005669C0">
              <w:rPr>
                <w:sz w:val="20"/>
              </w:rPr>
              <w:t>сочетает</w:t>
            </w:r>
            <w:r w:rsidRPr="005669C0">
              <w:rPr>
                <w:spacing w:val="1"/>
                <w:sz w:val="20"/>
              </w:rPr>
              <w:t xml:space="preserve"> </w:t>
            </w:r>
            <w:r w:rsidRPr="005669C0">
              <w:rPr>
                <w:sz w:val="20"/>
              </w:rPr>
              <w:t>мягкий</w:t>
            </w:r>
            <w:r w:rsidRPr="005669C0">
              <w:rPr>
                <w:spacing w:val="1"/>
                <w:sz w:val="20"/>
              </w:rPr>
              <w:t xml:space="preserve"> </w:t>
            </w:r>
            <w:r w:rsidRPr="005669C0">
              <w:rPr>
                <w:sz w:val="20"/>
              </w:rPr>
              <w:t>эмоциональный</w:t>
            </w:r>
            <w:r w:rsidRPr="005669C0">
              <w:rPr>
                <w:spacing w:val="-2"/>
                <w:sz w:val="20"/>
              </w:rPr>
              <w:t xml:space="preserve"> </w:t>
            </w:r>
            <w:r w:rsidRPr="005669C0">
              <w:rPr>
                <w:sz w:val="20"/>
              </w:rPr>
              <w:t>и</w:t>
            </w:r>
            <w:r w:rsidRPr="005669C0">
              <w:rPr>
                <w:spacing w:val="1"/>
                <w:sz w:val="20"/>
              </w:rPr>
              <w:t xml:space="preserve"> </w:t>
            </w:r>
            <w:r w:rsidRPr="005669C0">
              <w:rPr>
                <w:sz w:val="20"/>
              </w:rPr>
              <w:t>деловой</w:t>
            </w:r>
            <w:r w:rsidRPr="005669C0">
              <w:rPr>
                <w:spacing w:val="1"/>
                <w:sz w:val="20"/>
              </w:rPr>
              <w:t xml:space="preserve"> </w:t>
            </w:r>
            <w:r w:rsidRPr="005669C0">
              <w:rPr>
                <w:spacing w:val="-1"/>
                <w:sz w:val="20"/>
              </w:rPr>
              <w:t>тон</w:t>
            </w:r>
            <w:r w:rsidRPr="005669C0">
              <w:rPr>
                <w:spacing w:val="6"/>
                <w:sz w:val="20"/>
              </w:rPr>
              <w:t xml:space="preserve"> </w:t>
            </w:r>
            <w:r w:rsidRPr="005669C0">
              <w:rPr>
                <w:sz w:val="20"/>
              </w:rPr>
              <w:t>в отношениях</w:t>
            </w:r>
            <w:r w:rsidRPr="005669C0">
              <w:rPr>
                <w:spacing w:val="2"/>
                <w:sz w:val="20"/>
              </w:rPr>
              <w:t xml:space="preserve"> </w:t>
            </w:r>
            <w:r w:rsidRPr="005669C0">
              <w:rPr>
                <w:sz w:val="20"/>
              </w:rPr>
              <w:t>с</w:t>
            </w:r>
            <w:r w:rsidRPr="005669C0">
              <w:rPr>
                <w:spacing w:val="-1"/>
                <w:sz w:val="20"/>
              </w:rPr>
              <w:t xml:space="preserve"> </w:t>
            </w:r>
            <w:r w:rsidRPr="005669C0">
              <w:rPr>
                <w:sz w:val="20"/>
              </w:rPr>
              <w:t>детьми;</w:t>
            </w:r>
          </w:p>
          <w:p w:rsidR="002C6E8D" w:rsidRPr="005669C0" w:rsidRDefault="0069355F" w:rsidP="00035916">
            <w:pPr>
              <w:pBdr>
                <w:top w:val="none" w:sz="4" w:space="0" w:color="000000"/>
                <w:left w:val="none" w:sz="4" w:space="0" w:color="000000"/>
                <w:bottom w:val="none" w:sz="4" w:space="0" w:color="000000"/>
                <w:right w:val="none" w:sz="4" w:space="0" w:color="000000"/>
              </w:pBdr>
              <w:spacing w:before="1" w:line="240" w:lineRule="auto"/>
              <w:ind w:left="272" w:right="2598" w:hanging="272"/>
              <w:rPr>
                <w:sz w:val="20"/>
              </w:rPr>
            </w:pPr>
            <w:r w:rsidRPr="005669C0">
              <w:rPr>
                <w:rFonts w:ascii="Wingdings" w:eastAsia="Wingdings" w:hAnsi="Wingdings" w:cs="Wingdings"/>
                <w:sz w:val="20"/>
              </w:rPr>
              <w:t></w:t>
            </w:r>
            <w:r w:rsidRPr="005669C0">
              <w:rPr>
                <w:spacing w:val="111"/>
                <w:sz w:val="20"/>
              </w:rPr>
              <w:t xml:space="preserve"> </w:t>
            </w:r>
            <w:r w:rsidRPr="005669C0">
              <w:rPr>
                <w:sz w:val="20"/>
              </w:rPr>
              <w:t>сочетает</w:t>
            </w:r>
            <w:r w:rsidRPr="005669C0">
              <w:rPr>
                <w:spacing w:val="1"/>
                <w:sz w:val="20"/>
              </w:rPr>
              <w:t xml:space="preserve"> </w:t>
            </w:r>
            <w:r w:rsidRPr="005669C0">
              <w:rPr>
                <w:sz w:val="20"/>
              </w:rPr>
              <w:t>требовательность</w:t>
            </w:r>
            <w:r w:rsidRPr="005669C0">
              <w:rPr>
                <w:spacing w:val="1"/>
                <w:sz w:val="20"/>
              </w:rPr>
              <w:t xml:space="preserve"> </w:t>
            </w:r>
            <w:r w:rsidRPr="005669C0">
              <w:rPr>
                <w:sz w:val="20"/>
              </w:rPr>
              <w:t>с</w:t>
            </w:r>
            <w:r w:rsidRPr="005669C0">
              <w:rPr>
                <w:spacing w:val="-1"/>
                <w:sz w:val="20"/>
              </w:rPr>
              <w:t xml:space="preserve"> </w:t>
            </w:r>
            <w:r w:rsidRPr="005669C0">
              <w:rPr>
                <w:sz w:val="20"/>
              </w:rPr>
              <w:t>чутким отношением</w:t>
            </w:r>
            <w:r w:rsidRPr="005669C0">
              <w:rPr>
                <w:spacing w:val="-1"/>
                <w:sz w:val="20"/>
              </w:rPr>
              <w:t xml:space="preserve"> </w:t>
            </w:r>
            <w:r w:rsidRPr="005669C0">
              <w:rPr>
                <w:sz w:val="20"/>
              </w:rPr>
              <w:t>к</w:t>
            </w:r>
            <w:r w:rsidRPr="005669C0">
              <w:rPr>
                <w:spacing w:val="1"/>
                <w:sz w:val="20"/>
              </w:rPr>
              <w:t xml:space="preserve"> </w:t>
            </w:r>
            <w:r w:rsidRPr="005669C0">
              <w:rPr>
                <w:sz w:val="20"/>
              </w:rPr>
              <w:t>воспитанникам;</w:t>
            </w:r>
          </w:p>
          <w:p w:rsidR="002C6E8D" w:rsidRPr="005669C0" w:rsidRDefault="0069355F" w:rsidP="00035916">
            <w:pPr>
              <w:pBdr>
                <w:top w:val="none" w:sz="4" w:space="0" w:color="000000"/>
                <w:left w:val="none" w:sz="4" w:space="0" w:color="000000"/>
                <w:bottom w:val="none" w:sz="4" w:space="0" w:color="000000"/>
                <w:right w:val="none" w:sz="4" w:space="0" w:color="000000"/>
              </w:pBdr>
              <w:spacing w:before="1" w:line="240" w:lineRule="auto"/>
              <w:ind w:left="272" w:right="2598" w:hanging="272"/>
              <w:rPr>
                <w:sz w:val="20"/>
              </w:rPr>
            </w:pPr>
            <w:r w:rsidRPr="005669C0">
              <w:rPr>
                <w:rFonts w:ascii="Wingdings" w:eastAsia="Wingdings" w:hAnsi="Wingdings" w:cs="Wingdings"/>
                <w:sz w:val="20"/>
              </w:rPr>
              <w:t></w:t>
            </w:r>
            <w:r w:rsidRPr="005669C0">
              <w:rPr>
                <w:spacing w:val="111"/>
                <w:sz w:val="20"/>
              </w:rPr>
              <w:t xml:space="preserve"> </w:t>
            </w:r>
            <w:r w:rsidRPr="005669C0">
              <w:rPr>
                <w:sz w:val="20"/>
              </w:rPr>
              <w:t>знает возрастные</w:t>
            </w:r>
            <w:r w:rsidRPr="005669C0">
              <w:rPr>
                <w:spacing w:val="-1"/>
                <w:sz w:val="20"/>
              </w:rPr>
              <w:t xml:space="preserve"> </w:t>
            </w:r>
            <w:r w:rsidRPr="005669C0">
              <w:rPr>
                <w:sz w:val="20"/>
              </w:rPr>
              <w:t>и</w:t>
            </w:r>
            <w:r w:rsidRPr="005669C0">
              <w:rPr>
                <w:spacing w:val="1"/>
                <w:sz w:val="20"/>
              </w:rPr>
              <w:t xml:space="preserve"> </w:t>
            </w:r>
            <w:r w:rsidRPr="005669C0">
              <w:rPr>
                <w:sz w:val="20"/>
              </w:rPr>
              <w:t>индивидуальные</w:t>
            </w:r>
            <w:r w:rsidRPr="005669C0">
              <w:rPr>
                <w:spacing w:val="-1"/>
                <w:sz w:val="20"/>
              </w:rPr>
              <w:t xml:space="preserve"> </w:t>
            </w:r>
            <w:r w:rsidRPr="005669C0">
              <w:rPr>
                <w:sz w:val="20"/>
              </w:rPr>
              <w:t>особенности</w:t>
            </w:r>
            <w:r w:rsidRPr="005669C0">
              <w:rPr>
                <w:spacing w:val="1"/>
                <w:sz w:val="20"/>
              </w:rPr>
              <w:t xml:space="preserve"> </w:t>
            </w:r>
            <w:r w:rsidRPr="005669C0">
              <w:rPr>
                <w:sz w:val="20"/>
              </w:rPr>
              <w:t>воспитанников;</w:t>
            </w:r>
          </w:p>
          <w:p w:rsidR="002C6E8D" w:rsidRPr="005669C0"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sidRPr="005669C0">
              <w:rPr>
                <w:rFonts w:ascii="Wingdings" w:eastAsia="Wingdings" w:hAnsi="Wingdings" w:cs="Wingdings"/>
                <w:sz w:val="20"/>
              </w:rPr>
              <w:t></w:t>
            </w:r>
            <w:r w:rsidRPr="005669C0">
              <w:rPr>
                <w:spacing w:val="111"/>
                <w:sz w:val="20"/>
              </w:rPr>
              <w:t xml:space="preserve"> </w:t>
            </w:r>
            <w:r w:rsidRPr="005669C0">
              <w:rPr>
                <w:sz w:val="20"/>
              </w:rPr>
              <w:t>соответствует</w:t>
            </w:r>
            <w:r w:rsidRPr="005669C0">
              <w:rPr>
                <w:spacing w:val="1"/>
                <w:sz w:val="20"/>
              </w:rPr>
              <w:t xml:space="preserve"> </w:t>
            </w:r>
            <w:r w:rsidRPr="005669C0">
              <w:rPr>
                <w:sz w:val="20"/>
              </w:rPr>
              <w:t>внешнему</w:t>
            </w:r>
            <w:r w:rsidRPr="005669C0">
              <w:rPr>
                <w:spacing w:val="-3"/>
                <w:sz w:val="20"/>
              </w:rPr>
              <w:t xml:space="preserve"> </w:t>
            </w:r>
            <w:r w:rsidRPr="005669C0">
              <w:rPr>
                <w:spacing w:val="2"/>
                <w:sz w:val="20"/>
              </w:rPr>
              <w:t>виду</w:t>
            </w:r>
            <w:r w:rsidRPr="005669C0">
              <w:rPr>
                <w:spacing w:val="-7"/>
                <w:sz w:val="20"/>
              </w:rPr>
              <w:t xml:space="preserve"> </w:t>
            </w:r>
            <w:r w:rsidRPr="005669C0">
              <w:rPr>
                <w:sz w:val="20"/>
              </w:rPr>
              <w:t>статуса</w:t>
            </w:r>
            <w:r w:rsidRPr="005669C0">
              <w:rPr>
                <w:spacing w:val="-1"/>
                <w:sz w:val="20"/>
              </w:rPr>
              <w:t xml:space="preserve"> </w:t>
            </w:r>
            <w:r w:rsidRPr="005669C0">
              <w:rPr>
                <w:sz w:val="20"/>
              </w:rPr>
              <w:t>педагогического работника.</w:t>
            </w:r>
          </w:p>
        </w:tc>
      </w:tr>
      <w:tr w:rsidR="002C6E8D" w:rsidRPr="005669C0">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5669C0" w:rsidRDefault="005458AC">
            <w:pPr>
              <w:pBdr>
                <w:top w:val="none" w:sz="4" w:space="0" w:color="000000"/>
                <w:left w:val="none" w:sz="4" w:space="0" w:color="000000"/>
                <w:bottom w:val="none" w:sz="4" w:space="0" w:color="000000"/>
                <w:right w:val="none" w:sz="4" w:space="0" w:color="000000"/>
              </w:pBdr>
              <w:rPr>
                <w:sz w:val="20"/>
              </w:rPr>
            </w:pPr>
            <w:r w:rsidRPr="005669C0">
              <w:rPr>
                <w:sz w:val="20"/>
              </w:rPr>
              <w:lastRenderedPageBreak/>
              <w:t>Традиции и</w:t>
            </w:r>
            <w:r w:rsidR="0069355F" w:rsidRPr="005669C0">
              <w:rPr>
                <w:sz w:val="20"/>
              </w:rPr>
              <w:t xml:space="preserve"> ритуалы, особые нормы этикета в </w:t>
            </w:r>
            <w:r w:rsidR="00946EB8" w:rsidRPr="005669C0">
              <w:rPr>
                <w:sz w:val="20"/>
              </w:rPr>
              <w:t>МАДОУ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0"/>
              </w:rPr>
              <w:t>Ритуал – установленный порядок действий.</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0"/>
              </w:rPr>
              <w:t>Традиция – то, что перешло от одного поколения к другому, что унаследовано от предшествующих поколений.</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sidRPr="005669C0">
              <w:rPr>
                <w:i/>
                <w:sz w:val="20"/>
              </w:rPr>
              <w:t>Ежедневные традиции</w:t>
            </w:r>
            <w:r w:rsidRPr="005669C0">
              <w:rPr>
                <w:sz w:val="20"/>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5669C0">
              <w:rPr>
                <w:i/>
                <w:sz w:val="20"/>
                <w:highlight w:val="yellow"/>
              </w:rPr>
              <w:t>проводится утренний круг</w:t>
            </w:r>
            <w:r w:rsidRPr="005669C0">
              <w:rPr>
                <w:sz w:val="20"/>
                <w:highlight w:val="yellow"/>
              </w:rPr>
              <w:t>).</w:t>
            </w:r>
            <w:r w:rsidRPr="005669C0">
              <w:rPr>
                <w:sz w:val="20"/>
              </w:rPr>
              <w:t xml:space="preserve">    </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5669C0">
              <w:rPr>
                <w:i/>
                <w:sz w:val="20"/>
              </w:rPr>
              <w:t>проводится вечерний круг).</w:t>
            </w:r>
            <w:r w:rsidRPr="005669C0">
              <w:rPr>
                <w:sz w:val="20"/>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i/>
                <w:sz w:val="20"/>
              </w:rPr>
              <w:t>     Еженедельные традиции:</w:t>
            </w:r>
            <w:r w:rsidRPr="005669C0">
              <w:rPr>
                <w:sz w:val="20"/>
              </w:rPr>
              <w:t xml:space="preserve"> по понедельникам утренние часы проходят под девизом: «</w:t>
            </w:r>
            <w:r w:rsidRPr="005669C0">
              <w:rPr>
                <w:i/>
                <w:sz w:val="20"/>
                <w:highlight w:val="yellow"/>
              </w:rPr>
              <w:t>Утро радостных встреч</w:t>
            </w:r>
            <w:r w:rsidRPr="005669C0">
              <w:rPr>
                <w:sz w:val="20"/>
                <w:highlight w:val="yellow"/>
              </w:rPr>
              <w:t>»</w:t>
            </w:r>
            <w:r w:rsidRPr="005669C0">
              <w:rPr>
                <w:sz w:val="20"/>
              </w:rPr>
              <w:t xml:space="preserve">. Воспитатель выражает радость по поводу встречи с детьми. Рассказывает, как он провел выходные дни </w:t>
            </w:r>
            <w:proofErr w:type="gramStart"/>
            <w:r w:rsidRPr="005669C0">
              <w:rPr>
                <w:sz w:val="20"/>
              </w:rPr>
              <w:t>или</w:t>
            </w:r>
            <w:proofErr w:type="gramEnd"/>
            <w:r w:rsidRPr="005669C0">
              <w:rPr>
                <w:sz w:val="20"/>
              </w:rPr>
              <w:t xml:space="preserve">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w:t>
            </w:r>
            <w:r w:rsidRPr="005669C0">
              <w:rPr>
                <w:i/>
                <w:sz w:val="20"/>
              </w:rPr>
              <w:t>Ежеквартальные традиции</w:t>
            </w:r>
            <w:r w:rsidRPr="005669C0">
              <w:rPr>
                <w:sz w:val="20"/>
              </w:rPr>
              <w:t>: «</w:t>
            </w:r>
            <w:r w:rsidRPr="005669C0">
              <w:rPr>
                <w:sz w:val="20"/>
                <w:highlight w:val="yellow"/>
              </w:rPr>
              <w:t>День именинника»</w:t>
            </w:r>
            <w:r w:rsidRPr="005669C0">
              <w:rPr>
                <w:sz w:val="20"/>
              </w:rPr>
              <w:t xml:space="preserve">.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w:t>
            </w:r>
            <w:r w:rsidRPr="005669C0">
              <w:rPr>
                <w:sz w:val="20"/>
              </w:rPr>
              <w:lastRenderedPageBreak/>
              <w:t xml:space="preserve">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i/>
                <w:sz w:val="20"/>
              </w:rPr>
              <w:t>Ежегодные традиции:</w:t>
            </w:r>
            <w:r w:rsidRPr="005669C0">
              <w:rPr>
                <w:b/>
                <w:bCs/>
                <w:sz w:val="20"/>
              </w:rPr>
              <w:t xml:space="preserve"> «Неделя театра»</w:t>
            </w:r>
            <w:r w:rsidRPr="005669C0">
              <w:rPr>
                <w:sz w:val="20"/>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Петербурга. </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xml:space="preserve">     </w:t>
            </w:r>
            <w:r w:rsidRPr="005669C0">
              <w:rPr>
                <w:i/>
                <w:sz w:val="20"/>
              </w:rPr>
              <w:t>«Интерактивные выставки».</w:t>
            </w:r>
            <w:r w:rsidRPr="005669C0">
              <w:rPr>
                <w:sz w:val="20"/>
              </w:rPr>
              <w:t xml:space="preserve"> В нашем детском саду работают творческие, веселые и неординарные педагоги, поэтому мы постоянно ус</w:t>
            </w:r>
            <w:r w:rsidR="00B640E2" w:rsidRPr="005669C0">
              <w:rPr>
                <w:sz w:val="20"/>
              </w:rPr>
              <w:t>траиваем тематические выставки.</w:t>
            </w:r>
            <w:r w:rsidRPr="005669C0">
              <w:rPr>
                <w:sz w:val="20"/>
              </w:rPr>
              <w:t xml:space="preserve">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i/>
                <w:sz w:val="20"/>
              </w:rPr>
              <w:t>       Праздники</w:t>
            </w:r>
            <w:r w:rsidRPr="005669C0">
              <w:rPr>
                <w:sz w:val="20"/>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xml:space="preserve">        </w:t>
            </w:r>
            <w:r w:rsidRPr="005669C0">
              <w:rPr>
                <w:i/>
                <w:sz w:val="20"/>
              </w:rPr>
              <w:t>Ежегодно проводятся мероприятия,</w:t>
            </w:r>
            <w:r w:rsidRPr="005669C0">
              <w:rPr>
                <w:sz w:val="20"/>
              </w:rPr>
              <w:t xml:space="preserve"> посвященные:  </w:t>
            </w:r>
          </w:p>
          <w:p w:rsidR="002C6E8D" w:rsidRPr="005669C0" w:rsidRDefault="0069355F" w:rsidP="00D76BC2">
            <w:pPr>
              <w:numPr>
                <w:ilvl w:val="0"/>
                <w:numId w:val="61"/>
              </w:numPr>
              <w:pBdr>
                <w:top w:val="none" w:sz="4" w:space="0" w:color="000000"/>
                <w:left w:val="none" w:sz="4" w:space="0" w:color="000000"/>
                <w:bottom w:val="none" w:sz="4" w:space="0" w:color="000000"/>
                <w:right w:val="none" w:sz="4" w:space="0" w:color="000000"/>
              </w:pBdr>
              <w:rPr>
                <w:sz w:val="20"/>
              </w:rPr>
            </w:pPr>
            <w:r w:rsidRPr="005669C0">
              <w:rPr>
                <w:sz w:val="20"/>
              </w:rPr>
              <w:t>явлениям нравственной жизни ребёнка: «именины» (ежеквартально дни рождения детей)</w:t>
            </w:r>
          </w:p>
          <w:p w:rsidR="002C6E8D" w:rsidRPr="005669C0" w:rsidRDefault="0069355F" w:rsidP="00D76BC2">
            <w:pPr>
              <w:numPr>
                <w:ilvl w:val="0"/>
                <w:numId w:val="61"/>
              </w:num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окружающей природе: акция «Покормим птиц», «Осень», «Весенняя капель», «День птиц»; миру искусства и литературы «День книги», «День театра»;</w:t>
            </w:r>
          </w:p>
          <w:p w:rsidR="00035916" w:rsidRPr="005669C0" w:rsidRDefault="0069355F" w:rsidP="00D76BC2">
            <w:pPr>
              <w:numPr>
                <w:ilvl w:val="0"/>
                <w:numId w:val="61"/>
              </w:numPr>
              <w:pBdr>
                <w:top w:val="none" w:sz="4" w:space="0" w:color="000000"/>
                <w:left w:val="none" w:sz="4" w:space="0" w:color="000000"/>
                <w:bottom w:val="none" w:sz="4" w:space="0" w:color="000000"/>
                <w:right w:val="none" w:sz="4" w:space="0" w:color="000000"/>
              </w:pBdr>
              <w:shd w:val="clear" w:color="FFFFFF" w:fill="FFFFFF"/>
              <w:spacing w:line="253" w:lineRule="atLeast"/>
              <w:rPr>
                <w:sz w:val="20"/>
              </w:rPr>
            </w:pPr>
            <w:r w:rsidRPr="005669C0">
              <w:rPr>
                <w:sz w:val="20"/>
              </w:rPr>
              <w:t xml:space="preserve">традиционным для семьи, общества и государства праздничным событиям: «Новый год», «День матери», «День семьи», «Праздник всех женщин»; </w:t>
            </w:r>
          </w:p>
          <w:p w:rsidR="002C6E8D" w:rsidRPr="005669C0" w:rsidRDefault="0069355F" w:rsidP="00D76BC2">
            <w:pPr>
              <w:numPr>
                <w:ilvl w:val="0"/>
                <w:numId w:val="61"/>
              </w:numPr>
              <w:pBdr>
                <w:top w:val="none" w:sz="4" w:space="0" w:color="000000"/>
                <w:left w:val="none" w:sz="4" w:space="0" w:color="000000"/>
                <w:bottom w:val="none" w:sz="4" w:space="0" w:color="000000"/>
                <w:right w:val="none" w:sz="4" w:space="0" w:color="000000"/>
              </w:pBdr>
              <w:shd w:val="clear" w:color="FFFFFF" w:fill="FFFFFF"/>
              <w:spacing w:line="253" w:lineRule="atLeast"/>
              <w:rPr>
                <w:sz w:val="20"/>
              </w:rPr>
            </w:pPr>
            <w:r w:rsidRPr="005669C0">
              <w:rPr>
                <w:sz w:val="20"/>
              </w:rPr>
              <w:t>наиболее важным профессиям: «День воспитателя и всех работников детского сада»</w:t>
            </w:r>
            <w:r w:rsidR="00B640E2" w:rsidRPr="005669C0">
              <w:rPr>
                <w:sz w:val="20"/>
                <w:highlight w:val="yellow"/>
              </w:rPr>
              <w:t xml:space="preserve"> </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5669C0">
              <w:rPr>
                <w:b/>
                <w:sz w:val="20"/>
              </w:rPr>
              <w:t> </w:t>
            </w:r>
          </w:p>
        </w:tc>
      </w:tr>
      <w:tr w:rsidR="002C6E8D" w:rsidRPr="005669C0">
        <w:trPr>
          <w:trHeight w:val="744"/>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5669C0" w:rsidRDefault="00B640E2">
            <w:pPr>
              <w:pBdr>
                <w:top w:val="none" w:sz="4" w:space="0" w:color="000000"/>
                <w:left w:val="none" w:sz="4" w:space="0" w:color="000000"/>
                <w:bottom w:val="none" w:sz="4" w:space="0" w:color="000000"/>
                <w:right w:val="none" w:sz="4" w:space="0" w:color="000000"/>
              </w:pBdr>
              <w:shd w:val="clear" w:color="FFFFFF" w:fill="FFFFFF"/>
              <w:rPr>
                <w:sz w:val="20"/>
              </w:rPr>
            </w:pPr>
            <w:r w:rsidRPr="005669C0">
              <w:rPr>
                <w:b/>
                <w:sz w:val="20"/>
              </w:rPr>
              <w:lastRenderedPageBreak/>
              <w:t>Особенности РППС</w:t>
            </w:r>
            <w:r w:rsidR="0069355F" w:rsidRPr="005669C0">
              <w:rPr>
                <w:b/>
                <w:sz w:val="20"/>
              </w:rPr>
              <w:t xml:space="preserve">, отражающие образ и ценности </w:t>
            </w:r>
            <w:r w:rsidR="00946EB8" w:rsidRPr="005669C0">
              <w:rPr>
                <w:b/>
                <w:sz w:val="20"/>
              </w:rPr>
              <w:t>МАДОУ</w:t>
            </w:r>
            <w:r w:rsidR="0069355F" w:rsidRPr="005669C0">
              <w:rPr>
                <w:b/>
                <w:sz w:val="20"/>
              </w:rPr>
              <w:t xml:space="preserve">, учитывающие социокультурный контекст, внешнюю </w:t>
            </w:r>
            <w:r w:rsidR="000D3694" w:rsidRPr="005669C0">
              <w:rPr>
                <w:b/>
                <w:sz w:val="20"/>
              </w:rPr>
              <w:t>социальную</w:t>
            </w:r>
            <w:r w:rsidR="0069355F" w:rsidRPr="005669C0">
              <w:rPr>
                <w:b/>
                <w:sz w:val="20"/>
              </w:rPr>
              <w:t xml:space="preserve"> и культурную среда </w:t>
            </w:r>
            <w:r w:rsidR="00946EB8" w:rsidRPr="005669C0">
              <w:rPr>
                <w:b/>
                <w:sz w:val="20"/>
              </w:rPr>
              <w:t>МАДОУ</w:t>
            </w:r>
            <w:r w:rsidR="0069355F" w:rsidRPr="005669C0">
              <w:rPr>
                <w:b/>
                <w:sz w:val="20"/>
              </w:rPr>
              <w:t xml:space="preserve"> (учитывает этнокультурные, конфессиональные и региональные особенности)</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0"/>
              </w:rPr>
              <w:t> </w:t>
            </w:r>
          </w:p>
        </w:tc>
      </w:tr>
      <w:tr w:rsidR="002C6E8D" w:rsidRPr="005669C0" w:rsidTr="000D3694">
        <w:trPr>
          <w:trHeight w:val="497"/>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rsidP="000D3694">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5669C0">
              <w:rPr>
                <w:b/>
                <w:i/>
                <w:sz w:val="20"/>
              </w:rPr>
              <w:t>Отражение ценностей в РППС:</w:t>
            </w:r>
            <w:r w:rsidR="00B640E2" w:rsidRPr="005669C0">
              <w:rPr>
                <w:b/>
                <w:i/>
                <w:sz w:val="20"/>
              </w:rPr>
              <w:t xml:space="preserve"> </w:t>
            </w:r>
            <w:r w:rsidRPr="005669C0">
              <w:rPr>
                <w:b/>
                <w:i/>
                <w:sz w:val="20"/>
              </w:rPr>
              <w:t>Ценности Жизнь, Красота, Милосердие, Добро,</w:t>
            </w:r>
            <w:r w:rsidR="00B640E2" w:rsidRPr="005669C0">
              <w:rPr>
                <w:b/>
                <w:i/>
                <w:sz w:val="20"/>
              </w:rPr>
              <w:t xml:space="preserve"> </w:t>
            </w:r>
            <w:r w:rsidRPr="005669C0">
              <w:rPr>
                <w:b/>
                <w:i/>
                <w:sz w:val="20"/>
              </w:rPr>
              <w:t>Дружба, Сотрудничество реализуются и взаимопроникают во все нижеперечисленные ценности жизни дошкольника:</w:t>
            </w:r>
          </w:p>
        </w:tc>
      </w:tr>
      <w:tr w:rsidR="002C6E8D" w:rsidRPr="005669C0" w:rsidTr="000D3694">
        <w:trPr>
          <w:trHeight w:val="6942"/>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rPr>
                <w:sz w:val="20"/>
                <w:highlight w:val="yellow"/>
              </w:rPr>
            </w:pPr>
            <w:r w:rsidRPr="005669C0">
              <w:rPr>
                <w:b/>
                <w:sz w:val="20"/>
                <w:highlight w:val="yellow"/>
              </w:rPr>
              <w:lastRenderedPageBreak/>
              <w:t>Родина:</w:t>
            </w:r>
            <w:r w:rsidRPr="005669C0">
              <w:rPr>
                <w:sz w:val="20"/>
                <w:highlight w:val="yellow"/>
              </w:rPr>
              <w:t xml:space="preserve"> Галерея с портретами героев.</w:t>
            </w:r>
            <w:r w:rsidR="00035916" w:rsidRPr="005669C0">
              <w:rPr>
                <w:sz w:val="20"/>
                <w:highlight w:val="yellow"/>
              </w:rPr>
              <w:t xml:space="preserve"> </w:t>
            </w:r>
            <w:r w:rsidRPr="005669C0">
              <w:rPr>
                <w:sz w:val="20"/>
                <w:highlight w:val="yellow"/>
              </w:rPr>
              <w:t>Мини-музей русской культуры и быта.</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rPr>
                <w:sz w:val="20"/>
                <w:highlight w:val="yellow"/>
              </w:rPr>
            </w:pPr>
            <w:r w:rsidRPr="005669C0">
              <w:rPr>
                <w:sz w:val="20"/>
                <w:highlight w:val="yellow"/>
              </w:rPr>
              <w:t>Магнитные карты (путешествий по России).</w:t>
            </w:r>
            <w:r w:rsidR="00B640E2" w:rsidRPr="005669C0">
              <w:rPr>
                <w:sz w:val="20"/>
                <w:highlight w:val="yellow"/>
              </w:rPr>
              <w:t xml:space="preserve"> </w:t>
            </w:r>
            <w:r w:rsidRPr="005669C0">
              <w:rPr>
                <w:sz w:val="20"/>
                <w:highlight w:val="yellow"/>
              </w:rPr>
              <w:t xml:space="preserve">Патриотические уголки. Стенды по краеведению, о военных профессиях. Государственные символы РФ. Фото первых лиц РФ и области. Папки-передвижки «День России», «День флага». Художественная литература с региональным </w:t>
            </w:r>
            <w:proofErr w:type="gramStart"/>
            <w:r w:rsidRPr="005669C0">
              <w:rPr>
                <w:sz w:val="20"/>
                <w:highlight w:val="yellow"/>
              </w:rPr>
              <w:t>компонентом.Самиздатовские</w:t>
            </w:r>
            <w:proofErr w:type="gramEnd"/>
            <w:r w:rsidRPr="005669C0">
              <w:rPr>
                <w:sz w:val="20"/>
                <w:highlight w:val="yellow"/>
              </w:rPr>
              <w:t xml:space="preserve"> сборники. Народные костюмы, изделия народных промыслов.</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rPr>
                <w:sz w:val="20"/>
                <w:highlight w:val="yellow"/>
              </w:rPr>
            </w:pPr>
            <w:r w:rsidRPr="005669C0">
              <w:rPr>
                <w:b/>
                <w:sz w:val="20"/>
                <w:highlight w:val="yellow"/>
              </w:rPr>
              <w:t>Семья:</w:t>
            </w:r>
            <w:r w:rsidRPr="005669C0">
              <w:rPr>
                <w:sz w:val="20"/>
                <w:highlight w:val="yellow"/>
              </w:rPr>
              <w:t xml:space="preserve"> Фотоколлажи «Семья». Выставки творческих работ.</w:t>
            </w:r>
            <w:r w:rsidR="00B640E2" w:rsidRPr="005669C0">
              <w:rPr>
                <w:sz w:val="20"/>
                <w:highlight w:val="yellow"/>
              </w:rPr>
              <w:t xml:space="preserve"> </w:t>
            </w:r>
            <w:r w:rsidRPr="005669C0">
              <w:rPr>
                <w:sz w:val="20"/>
                <w:highlight w:val="yellow"/>
              </w:rPr>
              <w:t>«Семейное древо».</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rPr>
                <w:sz w:val="20"/>
                <w:highlight w:val="yellow"/>
              </w:rPr>
            </w:pPr>
            <w:r w:rsidRPr="005669C0">
              <w:rPr>
                <w:sz w:val="20"/>
                <w:highlight w:val="yellow"/>
              </w:rPr>
              <w:t>Творческие совместные поделки. Уголки для родителей. Тематические экспозиции к</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rPr>
                <w:sz w:val="20"/>
                <w:highlight w:val="yellow"/>
              </w:rPr>
            </w:pPr>
            <w:r w:rsidRPr="005669C0">
              <w:rPr>
                <w:sz w:val="20"/>
                <w:highlight w:val="yellow"/>
              </w:rPr>
              <w:t>праздничным датам о семье (День матери, День отца, День пожилого человека) Музей семьи. Семейный стол и игра,</w:t>
            </w:r>
            <w:r w:rsidR="00B640E2" w:rsidRPr="005669C0">
              <w:rPr>
                <w:sz w:val="20"/>
                <w:highlight w:val="yellow"/>
              </w:rPr>
              <w:t xml:space="preserve"> </w:t>
            </w:r>
            <w:r w:rsidRPr="005669C0">
              <w:rPr>
                <w:sz w:val="20"/>
                <w:highlight w:val="yellow"/>
              </w:rPr>
              <w:t>хобби семьи. Библиотека «Моя семья».</w:t>
            </w:r>
            <w:r w:rsidR="00B640E2" w:rsidRPr="005669C0">
              <w:rPr>
                <w:sz w:val="20"/>
                <w:highlight w:val="yellow"/>
              </w:rPr>
              <w:t xml:space="preserve"> </w:t>
            </w:r>
            <w:r w:rsidRPr="005669C0">
              <w:rPr>
                <w:sz w:val="20"/>
                <w:highlight w:val="yellow"/>
              </w:rPr>
              <w:t>Видеотека «Семейные традиции» (для просмотра детьми).</w:t>
            </w:r>
            <w:r w:rsidR="00B640E2" w:rsidRPr="005669C0">
              <w:rPr>
                <w:sz w:val="20"/>
                <w:highlight w:val="yellow"/>
              </w:rPr>
              <w:t xml:space="preserve"> </w:t>
            </w:r>
            <w:r w:rsidRPr="005669C0">
              <w:rPr>
                <w:sz w:val="20"/>
                <w:highlight w:val="yellow"/>
              </w:rPr>
              <w:t xml:space="preserve">Афиша куда пойти с ребенком в выходной, о поездках, экскурсиях, </w:t>
            </w:r>
            <w:proofErr w:type="gramStart"/>
            <w:r w:rsidRPr="005669C0">
              <w:rPr>
                <w:sz w:val="20"/>
                <w:highlight w:val="yellow"/>
              </w:rPr>
              <w:t>походах.Семейные</w:t>
            </w:r>
            <w:proofErr w:type="gramEnd"/>
            <w:r w:rsidRPr="005669C0">
              <w:rPr>
                <w:sz w:val="20"/>
                <w:highlight w:val="yellow"/>
              </w:rPr>
              <w:t xml:space="preserve"> альбомы, родословные, семейные гербы и др.</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rPr>
                <w:sz w:val="20"/>
                <w:highlight w:val="yellow"/>
              </w:rPr>
            </w:pPr>
            <w:r w:rsidRPr="005669C0">
              <w:rPr>
                <w:b/>
                <w:sz w:val="20"/>
                <w:highlight w:val="yellow"/>
              </w:rPr>
              <w:t>Труд:</w:t>
            </w:r>
            <w:r w:rsidRPr="005669C0">
              <w:rPr>
                <w:sz w:val="20"/>
                <w:highlight w:val="yellow"/>
              </w:rPr>
              <w:t xml:space="preserve"> Стенд «Профессии наших родителей». Мастерские (швейные, кулинарные, столярные и др.)</w:t>
            </w:r>
            <w:r w:rsidR="00B640E2" w:rsidRPr="005669C0">
              <w:rPr>
                <w:sz w:val="20"/>
                <w:highlight w:val="yellow"/>
              </w:rPr>
              <w:t xml:space="preserve">. </w:t>
            </w:r>
            <w:r w:rsidRPr="005669C0">
              <w:rPr>
                <w:sz w:val="20"/>
                <w:highlight w:val="yellow"/>
              </w:rPr>
              <w:t>Уголки дежурства. Национальные мастерские.</w:t>
            </w:r>
          </w:p>
          <w:p w:rsidR="002C6E8D" w:rsidRPr="005669C0" w:rsidRDefault="00B640E2">
            <w:pPr>
              <w:pBdr>
                <w:top w:val="none" w:sz="4" w:space="0" w:color="000000"/>
                <w:left w:val="none" w:sz="4" w:space="0" w:color="000000"/>
                <w:bottom w:val="none" w:sz="4" w:space="0" w:color="000000"/>
                <w:right w:val="none" w:sz="4" w:space="0" w:color="000000"/>
              </w:pBdr>
              <w:shd w:val="clear" w:color="FFFFFF" w:fill="FFFFFF"/>
              <w:rPr>
                <w:sz w:val="20"/>
                <w:highlight w:val="yellow"/>
              </w:rPr>
            </w:pPr>
            <w:r w:rsidRPr="005669C0">
              <w:rPr>
                <w:b/>
                <w:sz w:val="20"/>
                <w:highlight w:val="yellow"/>
              </w:rPr>
              <w:t>Культура</w:t>
            </w:r>
            <w:r w:rsidRPr="005669C0">
              <w:rPr>
                <w:sz w:val="20"/>
                <w:highlight w:val="yellow"/>
              </w:rPr>
              <w:t>: Визуализация</w:t>
            </w:r>
            <w:r w:rsidR="0069355F" w:rsidRPr="005669C0">
              <w:rPr>
                <w:sz w:val="20"/>
                <w:highlight w:val="yellow"/>
              </w:rPr>
              <w:t xml:space="preserve"> правил поведения в </w:t>
            </w:r>
            <w:r w:rsidR="00946EB8" w:rsidRPr="005669C0">
              <w:rPr>
                <w:sz w:val="20"/>
                <w:highlight w:val="yellow"/>
              </w:rPr>
              <w:t>МАДОУ</w:t>
            </w:r>
            <w:r w:rsidR="0069355F" w:rsidRPr="005669C0">
              <w:rPr>
                <w:sz w:val="20"/>
                <w:highlight w:val="yellow"/>
              </w:rPr>
              <w:t xml:space="preserve">. Народные </w:t>
            </w:r>
            <w:r w:rsidRPr="005669C0">
              <w:rPr>
                <w:sz w:val="20"/>
                <w:highlight w:val="yellow"/>
              </w:rPr>
              <w:t>костюмы, изделия</w:t>
            </w:r>
            <w:r w:rsidR="0069355F" w:rsidRPr="005669C0">
              <w:rPr>
                <w:sz w:val="20"/>
                <w:highlight w:val="yellow"/>
              </w:rPr>
              <w:t xml:space="preserve"> народных промыслов, заготовки для творчества по народным </w:t>
            </w:r>
            <w:proofErr w:type="gramStart"/>
            <w:r w:rsidR="0069355F" w:rsidRPr="005669C0">
              <w:rPr>
                <w:sz w:val="20"/>
                <w:highlight w:val="yellow"/>
              </w:rPr>
              <w:t>промыслам.Набор</w:t>
            </w:r>
            <w:proofErr w:type="gramEnd"/>
            <w:r w:rsidR="0069355F" w:rsidRPr="005669C0">
              <w:rPr>
                <w:sz w:val="20"/>
                <w:highlight w:val="yellow"/>
              </w:rPr>
              <w:t xml:space="preserve"> картинок «Правила поведения в библиотеке»,</w:t>
            </w:r>
            <w:r w:rsidRPr="005669C0">
              <w:rPr>
                <w:sz w:val="20"/>
                <w:highlight w:val="yellow"/>
              </w:rPr>
              <w:t xml:space="preserve"> </w:t>
            </w:r>
            <w:r w:rsidR="0069355F" w:rsidRPr="005669C0">
              <w:rPr>
                <w:sz w:val="20"/>
                <w:highlight w:val="yellow"/>
              </w:rPr>
              <w:t>«Правила поведения в театре»</w:t>
            </w:r>
            <w:r w:rsidRPr="005669C0">
              <w:rPr>
                <w:sz w:val="20"/>
                <w:highlight w:val="yellow"/>
              </w:rPr>
              <w:t xml:space="preserve">. </w:t>
            </w:r>
            <w:r w:rsidR="0069355F" w:rsidRPr="005669C0">
              <w:rPr>
                <w:sz w:val="20"/>
                <w:highlight w:val="yellow"/>
              </w:rPr>
              <w:t>Полочка красоты (в группах).</w:t>
            </w:r>
            <w:r w:rsidR="000D3694" w:rsidRPr="005669C0">
              <w:rPr>
                <w:sz w:val="20"/>
                <w:highlight w:val="yellow"/>
              </w:rPr>
              <w:t xml:space="preserve"> </w:t>
            </w:r>
            <w:r w:rsidR="0069355F" w:rsidRPr="005669C0">
              <w:rPr>
                <w:sz w:val="20"/>
                <w:highlight w:val="yellow"/>
              </w:rPr>
              <w:t xml:space="preserve">Мини-музеи в </w:t>
            </w:r>
            <w:proofErr w:type="gramStart"/>
            <w:r w:rsidR="0069355F" w:rsidRPr="005669C0">
              <w:rPr>
                <w:sz w:val="20"/>
                <w:highlight w:val="yellow"/>
              </w:rPr>
              <w:t>группах,холлах</w:t>
            </w:r>
            <w:proofErr w:type="gramEnd"/>
            <w:r w:rsidR="0069355F" w:rsidRPr="005669C0">
              <w:rPr>
                <w:sz w:val="20"/>
                <w:highlight w:val="yellow"/>
              </w:rPr>
              <w:t xml:space="preserve"> (народные,музыкальные, книг…).</w:t>
            </w:r>
            <w:r w:rsidRPr="005669C0">
              <w:rPr>
                <w:sz w:val="20"/>
                <w:highlight w:val="yellow"/>
              </w:rPr>
              <w:t xml:space="preserve"> </w:t>
            </w:r>
            <w:r w:rsidR="0069355F" w:rsidRPr="005669C0">
              <w:rPr>
                <w:sz w:val="20"/>
                <w:highlight w:val="yellow"/>
              </w:rPr>
              <w:t xml:space="preserve">Эстетика </w:t>
            </w:r>
            <w:proofErr w:type="gramStart"/>
            <w:r w:rsidR="0069355F" w:rsidRPr="005669C0">
              <w:rPr>
                <w:sz w:val="20"/>
                <w:highlight w:val="yellow"/>
              </w:rPr>
              <w:t>группы.Красота</w:t>
            </w:r>
            <w:proofErr w:type="gramEnd"/>
            <w:r w:rsidR="0069355F" w:rsidRPr="005669C0">
              <w:rPr>
                <w:sz w:val="20"/>
                <w:highlight w:val="yellow"/>
              </w:rPr>
              <w:t xml:space="preserve"> комнатных растений.Эстетика интерьеров,</w:t>
            </w:r>
            <w:r w:rsidRPr="005669C0">
              <w:rPr>
                <w:sz w:val="20"/>
                <w:highlight w:val="yellow"/>
              </w:rPr>
              <w:t xml:space="preserve"> </w:t>
            </w:r>
            <w:r w:rsidR="0069355F" w:rsidRPr="005669C0">
              <w:rPr>
                <w:sz w:val="20"/>
                <w:highlight w:val="yellow"/>
              </w:rPr>
              <w:t xml:space="preserve">штор в помещении.Психогигиена изображений. Выстраивание социокультурного пространства в рекриациях </w:t>
            </w:r>
            <w:r w:rsidR="00946EB8" w:rsidRPr="005669C0">
              <w:rPr>
                <w:sz w:val="20"/>
                <w:highlight w:val="yellow"/>
              </w:rPr>
              <w:t>МАДОУ</w:t>
            </w:r>
            <w:r w:rsidRPr="005669C0">
              <w:rPr>
                <w:sz w:val="20"/>
                <w:highlight w:val="yellow"/>
              </w:rPr>
              <w:t xml:space="preserve"> </w:t>
            </w:r>
            <w:r w:rsidR="0069355F" w:rsidRPr="005669C0">
              <w:rPr>
                <w:sz w:val="20"/>
                <w:highlight w:val="yellow"/>
              </w:rPr>
              <w:t xml:space="preserve">(библиотека, театр и др.) Центры театральной и музыкальной деятельности, ИЗО.Костюмерная.Фойе. Музыкальный </w:t>
            </w:r>
            <w:proofErr w:type="gramStart"/>
            <w:r w:rsidR="0069355F" w:rsidRPr="005669C0">
              <w:rPr>
                <w:sz w:val="20"/>
                <w:highlight w:val="yellow"/>
              </w:rPr>
              <w:t>зал.Изостудия</w:t>
            </w:r>
            <w:proofErr w:type="gramEnd"/>
            <w:r w:rsidR="0069355F" w:rsidRPr="005669C0">
              <w:rPr>
                <w:sz w:val="20"/>
                <w:highlight w:val="yellow"/>
              </w:rPr>
              <w:t>. Музыкальная площадка на территории детского сада. Детский театр. Библиотека.</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rPr>
                <w:sz w:val="20"/>
                <w:highlight w:val="yellow"/>
              </w:rPr>
            </w:pPr>
            <w:r w:rsidRPr="005669C0">
              <w:rPr>
                <w:b/>
                <w:sz w:val="20"/>
                <w:highlight w:val="yellow"/>
              </w:rPr>
              <w:t>Познание:</w:t>
            </w:r>
            <w:r w:rsidRPr="005669C0">
              <w:rPr>
                <w:sz w:val="20"/>
                <w:highlight w:val="yellow"/>
              </w:rPr>
              <w:t xml:space="preserve"> Центр познавательно-исследовательской деятельности. Метеоплощадка на территории ДОУ. Центры «Океаны»,</w:t>
            </w:r>
            <w:r w:rsidR="00B640E2" w:rsidRPr="005669C0">
              <w:rPr>
                <w:sz w:val="20"/>
                <w:highlight w:val="yellow"/>
              </w:rPr>
              <w:t xml:space="preserve"> </w:t>
            </w:r>
            <w:r w:rsidRPr="005669C0">
              <w:rPr>
                <w:sz w:val="20"/>
                <w:highlight w:val="yellow"/>
              </w:rPr>
              <w:t>«Обитатели морских глубин», «Леса», «Степи» и т.д.</w:t>
            </w:r>
            <w:r w:rsidR="00B640E2" w:rsidRPr="005669C0">
              <w:rPr>
                <w:sz w:val="20"/>
                <w:highlight w:val="yellow"/>
              </w:rPr>
              <w:t xml:space="preserve"> </w:t>
            </w:r>
            <w:r w:rsidRPr="005669C0">
              <w:rPr>
                <w:sz w:val="20"/>
                <w:highlight w:val="yellow"/>
              </w:rPr>
              <w:t>«Логика и математика</w:t>
            </w:r>
            <w:r w:rsidR="00B640E2" w:rsidRPr="005669C0">
              <w:rPr>
                <w:sz w:val="20"/>
                <w:highlight w:val="yellow"/>
              </w:rPr>
              <w:t>», уголок</w:t>
            </w:r>
            <w:r w:rsidRPr="005669C0">
              <w:rPr>
                <w:sz w:val="20"/>
                <w:highlight w:val="yellow"/>
              </w:rPr>
              <w:t xml:space="preserve"> шахмат и </w:t>
            </w:r>
            <w:r w:rsidR="00B640E2" w:rsidRPr="005669C0">
              <w:rPr>
                <w:sz w:val="20"/>
                <w:highlight w:val="yellow"/>
              </w:rPr>
              <w:t>шажек,</w:t>
            </w:r>
            <w:r w:rsidRPr="005669C0">
              <w:rPr>
                <w:sz w:val="20"/>
                <w:highlight w:val="yellow"/>
              </w:rPr>
              <w:t xml:space="preserve"> и др.</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rPr>
                <w:sz w:val="20"/>
                <w:highlight w:val="yellow"/>
              </w:rPr>
            </w:pPr>
            <w:r w:rsidRPr="005669C0">
              <w:rPr>
                <w:b/>
                <w:sz w:val="20"/>
                <w:highlight w:val="yellow"/>
              </w:rPr>
              <w:t>Здоровье:</w:t>
            </w:r>
            <w:r w:rsidRPr="005669C0">
              <w:rPr>
                <w:sz w:val="20"/>
                <w:highlight w:val="yellow"/>
              </w:rPr>
              <w:t xml:space="preserve"> Уголки здоровья,</w:t>
            </w:r>
            <w:r w:rsidR="00B640E2" w:rsidRPr="005669C0">
              <w:rPr>
                <w:sz w:val="20"/>
                <w:highlight w:val="yellow"/>
              </w:rPr>
              <w:t xml:space="preserve"> </w:t>
            </w:r>
            <w:r w:rsidRPr="005669C0">
              <w:rPr>
                <w:sz w:val="20"/>
                <w:highlight w:val="yellow"/>
              </w:rPr>
              <w:t xml:space="preserve">правила </w:t>
            </w:r>
            <w:proofErr w:type="gramStart"/>
            <w:r w:rsidRPr="005669C0">
              <w:rPr>
                <w:sz w:val="20"/>
                <w:highlight w:val="yellow"/>
              </w:rPr>
              <w:t>поведения.О</w:t>
            </w:r>
            <w:proofErr w:type="gramEnd"/>
            <w:r w:rsidRPr="005669C0">
              <w:rPr>
                <w:sz w:val="20"/>
                <w:highlight w:val="yellow"/>
              </w:rPr>
              <w:t xml:space="preserve"> здоровом образе жизни (стенды,</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rPr>
                <w:sz w:val="20"/>
                <w:highlight w:val="yellow"/>
              </w:rPr>
            </w:pPr>
            <w:r w:rsidRPr="005669C0">
              <w:rPr>
                <w:sz w:val="20"/>
                <w:highlight w:val="yellow"/>
              </w:rPr>
              <w:t>плакаты).</w:t>
            </w:r>
            <w:r w:rsidR="00B640E2" w:rsidRPr="005669C0">
              <w:rPr>
                <w:sz w:val="20"/>
                <w:highlight w:val="yellow"/>
              </w:rPr>
              <w:t xml:space="preserve"> </w:t>
            </w:r>
            <w:r w:rsidRPr="005669C0">
              <w:rPr>
                <w:sz w:val="20"/>
                <w:highlight w:val="yellow"/>
              </w:rPr>
              <w:t>Закаливание.</w:t>
            </w:r>
            <w:r w:rsidR="00B640E2" w:rsidRPr="005669C0">
              <w:rPr>
                <w:sz w:val="20"/>
                <w:highlight w:val="yellow"/>
              </w:rPr>
              <w:t xml:space="preserve"> </w:t>
            </w:r>
            <w:r w:rsidRPr="005669C0">
              <w:rPr>
                <w:sz w:val="20"/>
                <w:highlight w:val="yellow"/>
              </w:rPr>
              <w:t xml:space="preserve">Уголки </w:t>
            </w:r>
            <w:proofErr w:type="gramStart"/>
            <w:r w:rsidRPr="005669C0">
              <w:rPr>
                <w:sz w:val="20"/>
                <w:highlight w:val="yellow"/>
              </w:rPr>
              <w:t>безопасности.Бассейн.Спортивная</w:t>
            </w:r>
            <w:proofErr w:type="gramEnd"/>
            <w:r w:rsidRPr="005669C0">
              <w:rPr>
                <w:sz w:val="20"/>
                <w:highlight w:val="yellow"/>
              </w:rPr>
              <w:t xml:space="preserve"> площадка.Площадка ПДД.Тематические уголкипо ПДД.Тематические уголки о спорте, о проведении Олимпийских игр.Уголок уединения,</w:t>
            </w:r>
          </w:p>
          <w:p w:rsidR="002C6E8D" w:rsidRPr="005669C0" w:rsidRDefault="00B640E2">
            <w:pPr>
              <w:pBdr>
                <w:top w:val="none" w:sz="4" w:space="0" w:color="000000"/>
                <w:left w:val="none" w:sz="4" w:space="0" w:color="000000"/>
                <w:bottom w:val="none" w:sz="4" w:space="0" w:color="000000"/>
                <w:right w:val="none" w:sz="4" w:space="0" w:color="000000"/>
              </w:pBdr>
              <w:shd w:val="clear" w:color="FFFFFF" w:fill="FFFFFF"/>
              <w:spacing w:after="255"/>
              <w:rPr>
                <w:sz w:val="20"/>
              </w:rPr>
            </w:pPr>
            <w:r w:rsidRPr="005669C0">
              <w:rPr>
                <w:b/>
                <w:sz w:val="20"/>
                <w:highlight w:val="yellow"/>
              </w:rPr>
              <w:t>Природа:</w:t>
            </w:r>
            <w:r w:rsidRPr="005669C0">
              <w:rPr>
                <w:sz w:val="20"/>
                <w:highlight w:val="yellow"/>
              </w:rPr>
              <w:t xml:space="preserve"> Макеты</w:t>
            </w:r>
            <w:r w:rsidR="0069355F" w:rsidRPr="005669C0">
              <w:rPr>
                <w:sz w:val="20"/>
                <w:highlight w:val="yellow"/>
              </w:rPr>
              <w:t xml:space="preserve"> природных зон (пустыня, степь, тайга, тундра и другие). Таблицы культурных, лекарственных растений), </w:t>
            </w:r>
            <w:r w:rsidRPr="005669C0">
              <w:rPr>
                <w:sz w:val="20"/>
                <w:highlight w:val="yellow"/>
              </w:rPr>
              <w:t>приборы для</w:t>
            </w:r>
            <w:r w:rsidR="0069355F" w:rsidRPr="005669C0">
              <w:rPr>
                <w:sz w:val="20"/>
                <w:highlight w:val="yellow"/>
              </w:rPr>
              <w:t xml:space="preserve">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w:t>
            </w:r>
            <w:r w:rsidRPr="005669C0">
              <w:rPr>
                <w:sz w:val="20"/>
                <w:highlight w:val="yellow"/>
              </w:rPr>
              <w:t>Коллекции камней</w:t>
            </w:r>
            <w:r w:rsidR="0069355F" w:rsidRPr="005669C0">
              <w:rPr>
                <w:sz w:val="20"/>
                <w:highlight w:val="yellow"/>
              </w:rPr>
              <w:t xml:space="preserve">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w:t>
            </w:r>
            <w:r w:rsidRPr="005669C0">
              <w:rPr>
                <w:sz w:val="20"/>
                <w:highlight w:val="yellow"/>
              </w:rPr>
              <w:t>Приспособления для</w:t>
            </w:r>
            <w:r w:rsidR="0069355F" w:rsidRPr="005669C0">
              <w:rPr>
                <w:sz w:val="20"/>
                <w:highlight w:val="yellow"/>
              </w:rPr>
              <w:t xml:space="preserve">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rsidR="002C6E8D" w:rsidRPr="005669C0" w:rsidRDefault="002C6E8D">
      <w:pPr>
        <w:pStyle w:val="af"/>
        <w:spacing w:before="200" w:beforeAutospacing="0" w:after="0" w:afterAutospacing="0" w:line="216" w:lineRule="auto"/>
        <w:rPr>
          <w:rFonts w:eastAsiaTheme="majorEastAsia"/>
          <w:b/>
          <w:bCs/>
        </w:rPr>
      </w:pPr>
    </w:p>
    <w:p w:rsidR="002C6E8D" w:rsidRPr="005669C0" w:rsidRDefault="002C6E8D">
      <w:pPr>
        <w:pStyle w:val="af"/>
        <w:spacing w:before="200" w:beforeAutospacing="0" w:after="0" w:afterAutospacing="0" w:line="216" w:lineRule="auto"/>
        <w:rPr>
          <w:rFonts w:eastAsiaTheme="majorEastAsia"/>
          <w:b/>
          <w:bCs/>
        </w:rPr>
      </w:pPr>
    </w:p>
    <w:p w:rsidR="002C6E8D" w:rsidRPr="005669C0" w:rsidRDefault="002C6E8D">
      <w:pPr>
        <w:spacing w:after="120"/>
        <w:jc w:val="center"/>
        <w:rPr>
          <w:rFonts w:eastAsiaTheme="majorEastAsia"/>
          <w:b/>
          <w:bCs/>
          <w:sz w:val="24"/>
          <w:szCs w:val="24"/>
        </w:rPr>
      </w:pPr>
    </w:p>
    <w:p w:rsidR="00B640E2" w:rsidRPr="005669C0" w:rsidRDefault="00B640E2">
      <w:pPr>
        <w:spacing w:after="120"/>
        <w:jc w:val="center"/>
        <w:rPr>
          <w:rFonts w:eastAsiaTheme="majorEastAsia"/>
          <w:b/>
          <w:bCs/>
          <w:sz w:val="24"/>
          <w:szCs w:val="24"/>
        </w:rPr>
      </w:pPr>
    </w:p>
    <w:p w:rsidR="00B640E2" w:rsidRPr="005669C0" w:rsidRDefault="00B640E2">
      <w:pPr>
        <w:spacing w:after="120"/>
        <w:jc w:val="center"/>
        <w:rPr>
          <w:rFonts w:eastAsiaTheme="majorEastAsia"/>
          <w:b/>
          <w:bCs/>
          <w:sz w:val="24"/>
          <w:szCs w:val="24"/>
        </w:rPr>
      </w:pPr>
    </w:p>
    <w:p w:rsidR="00B640E2" w:rsidRPr="005669C0" w:rsidRDefault="00B640E2">
      <w:pPr>
        <w:spacing w:after="120"/>
        <w:jc w:val="center"/>
        <w:rPr>
          <w:rFonts w:eastAsiaTheme="majorEastAsia"/>
          <w:b/>
          <w:bCs/>
          <w:sz w:val="24"/>
          <w:szCs w:val="24"/>
        </w:rPr>
      </w:pPr>
    </w:p>
    <w:p w:rsidR="00B640E2" w:rsidRPr="005669C0" w:rsidRDefault="00B640E2">
      <w:pPr>
        <w:spacing w:after="120"/>
        <w:jc w:val="center"/>
        <w:rPr>
          <w:rFonts w:eastAsiaTheme="majorEastAsia"/>
          <w:b/>
          <w:bCs/>
          <w:sz w:val="24"/>
          <w:szCs w:val="24"/>
        </w:rPr>
      </w:pPr>
    </w:p>
    <w:p w:rsidR="00C53BE5" w:rsidRPr="005669C0" w:rsidRDefault="00C53BE5">
      <w:pPr>
        <w:spacing w:after="120"/>
        <w:jc w:val="left"/>
        <w:rPr>
          <w:rFonts w:eastAsiaTheme="majorEastAsia"/>
          <w:b/>
          <w:bCs/>
          <w:sz w:val="24"/>
          <w:szCs w:val="24"/>
        </w:rPr>
        <w:sectPr w:rsidR="00C53BE5" w:rsidRPr="005669C0">
          <w:pgSz w:w="16838" w:h="11906" w:orient="landscape"/>
          <w:pgMar w:top="851" w:right="1134" w:bottom="851" w:left="1134" w:header="709" w:footer="709" w:gutter="0"/>
          <w:cols w:space="708"/>
          <w:docGrid w:linePitch="360"/>
        </w:sectPr>
      </w:pPr>
    </w:p>
    <w:p w:rsidR="002C6E8D" w:rsidRPr="005669C0" w:rsidRDefault="000D3694" w:rsidP="005458AC">
      <w:pPr>
        <w:spacing w:after="120"/>
        <w:ind w:firstLine="708"/>
        <w:jc w:val="left"/>
        <w:rPr>
          <w:rFonts w:eastAsiaTheme="majorEastAsia"/>
          <w:b/>
          <w:bCs/>
          <w:sz w:val="24"/>
          <w:szCs w:val="24"/>
        </w:rPr>
      </w:pPr>
      <w:r w:rsidRPr="005669C0">
        <w:rPr>
          <w:rFonts w:eastAsiaTheme="majorEastAsia"/>
          <w:b/>
          <w:bCs/>
          <w:sz w:val="24"/>
          <w:szCs w:val="24"/>
        </w:rPr>
        <w:lastRenderedPageBreak/>
        <w:t xml:space="preserve">Воспитывающая среда </w:t>
      </w:r>
      <w:r w:rsidR="00946EB8" w:rsidRPr="005669C0">
        <w:rPr>
          <w:rFonts w:eastAsiaTheme="majorEastAsia"/>
          <w:b/>
          <w:bCs/>
          <w:sz w:val="24"/>
          <w:szCs w:val="24"/>
        </w:rPr>
        <w:t>МАДОУ</w:t>
      </w:r>
      <w:r w:rsidR="00B52623" w:rsidRPr="005669C0">
        <w:rPr>
          <w:rFonts w:eastAsiaTheme="majorEastAsia"/>
          <w:b/>
          <w:bCs/>
          <w:sz w:val="24"/>
          <w:szCs w:val="24"/>
        </w:rPr>
        <w:t xml:space="preserve"> (п.29.3.2. ФОП ДО)</w:t>
      </w:r>
      <w:r w:rsidRPr="005669C0">
        <w:rPr>
          <w:rFonts w:eastAsiaTheme="majorEastAsia"/>
          <w:b/>
          <w:bCs/>
          <w:sz w:val="24"/>
          <w:szCs w:val="24"/>
        </w:rPr>
        <w:t>.</w:t>
      </w:r>
    </w:p>
    <w:p w:rsidR="00113B36" w:rsidRPr="005669C0" w:rsidRDefault="00113B36" w:rsidP="00113B36">
      <w:pPr>
        <w:spacing w:line="249" w:lineRule="auto"/>
        <w:ind w:right="111" w:firstLine="708"/>
        <w:rPr>
          <w:sz w:val="24"/>
          <w:szCs w:val="24"/>
        </w:rPr>
      </w:pPr>
      <w:r w:rsidRPr="005669C0">
        <w:rPr>
          <w:sz w:val="24"/>
          <w:szCs w:val="24"/>
        </w:rPr>
        <w:t xml:space="preserve">Воспитывающая среда – это особая форма организации образовательного процесса, раскрывающая ценности и смыслы, заложенные в укладе. Воспитывающая среда включает совокупность различных условий. </w:t>
      </w:r>
    </w:p>
    <w:p w:rsidR="00113B36" w:rsidRPr="005669C0" w:rsidRDefault="00113B36" w:rsidP="00113B36">
      <w:pPr>
        <w:spacing w:line="276" w:lineRule="auto"/>
        <w:ind w:right="111"/>
        <w:rPr>
          <w:sz w:val="24"/>
          <w:szCs w:val="24"/>
        </w:rPr>
      </w:pPr>
      <w:r w:rsidRPr="005669C0">
        <w:rPr>
          <w:sz w:val="24"/>
          <w:szCs w:val="24"/>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w:t>
      </w:r>
    </w:p>
    <w:p w:rsidR="00113B36" w:rsidRPr="005669C0" w:rsidRDefault="00113B36" w:rsidP="00113B36">
      <w:pPr>
        <w:spacing w:after="42" w:line="256" w:lineRule="auto"/>
        <w:ind w:firstLine="708"/>
        <w:jc w:val="left"/>
        <w:rPr>
          <w:sz w:val="24"/>
          <w:szCs w:val="24"/>
        </w:rPr>
      </w:pPr>
      <w:r w:rsidRPr="005669C0">
        <w:rPr>
          <w:sz w:val="24"/>
          <w:szCs w:val="24"/>
        </w:rPr>
        <w:t xml:space="preserve">Основными характеристиками воспитывающей среды являются: </w:t>
      </w:r>
    </w:p>
    <w:p w:rsidR="00113B36" w:rsidRPr="005669C0" w:rsidRDefault="00113B36" w:rsidP="00113B36">
      <w:pPr>
        <w:spacing w:after="48" w:line="256" w:lineRule="auto"/>
        <w:ind w:right="107"/>
        <w:rPr>
          <w:sz w:val="24"/>
          <w:szCs w:val="24"/>
        </w:rPr>
      </w:pPr>
      <w:r w:rsidRPr="005669C0">
        <w:rPr>
          <w:sz w:val="24"/>
          <w:szCs w:val="24"/>
        </w:rPr>
        <w:t xml:space="preserve">- условия для формирования эмоционально-ценностного отношения ребенка к окружающему миру, другим людям, себе; </w:t>
      </w:r>
    </w:p>
    <w:p w:rsidR="00113B36" w:rsidRPr="005669C0" w:rsidRDefault="00113B36" w:rsidP="00113B36">
      <w:pPr>
        <w:spacing w:after="47" w:line="256" w:lineRule="auto"/>
        <w:ind w:right="107"/>
        <w:rPr>
          <w:sz w:val="24"/>
          <w:szCs w:val="24"/>
        </w:rPr>
      </w:pPr>
      <w:r w:rsidRPr="005669C0">
        <w:rPr>
          <w:sz w:val="24"/>
          <w:szCs w:val="24"/>
        </w:rPr>
        <w:t xml:space="preserve">- условия для обретения ребенком первичного опыта деятельности и поступка в соответствии с традиционными ценностями российского общества; </w:t>
      </w:r>
    </w:p>
    <w:p w:rsidR="00113B36" w:rsidRPr="005669C0" w:rsidRDefault="00113B36" w:rsidP="00113B36">
      <w:pPr>
        <w:spacing w:after="120"/>
        <w:jc w:val="left"/>
        <w:rPr>
          <w:rFonts w:eastAsiaTheme="majorEastAsia"/>
          <w:b/>
          <w:bCs/>
          <w:sz w:val="24"/>
          <w:szCs w:val="24"/>
        </w:rPr>
      </w:pPr>
      <w:r w:rsidRPr="005669C0">
        <w:rPr>
          <w:sz w:val="24"/>
          <w:szCs w:val="24"/>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bl>
      <w:tblPr>
        <w:tblStyle w:val="af0"/>
        <w:tblW w:w="106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676"/>
        <w:gridCol w:w="6946"/>
      </w:tblGrid>
      <w:tr w:rsidR="002C6E8D" w:rsidRPr="005669C0" w:rsidTr="000D3694">
        <w:trPr>
          <w:trHeight w:val="480"/>
        </w:trPr>
        <w:tc>
          <w:tcPr>
            <w:tcW w:w="36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rsidP="000D3694">
            <w:pPr>
              <w:pBdr>
                <w:top w:val="none" w:sz="4" w:space="0" w:color="000000"/>
                <w:left w:val="none" w:sz="4" w:space="0" w:color="000000"/>
                <w:bottom w:val="none" w:sz="4" w:space="0" w:color="000000"/>
                <w:right w:val="none" w:sz="4" w:space="0" w:color="000000"/>
              </w:pBdr>
              <w:spacing w:line="240" w:lineRule="auto"/>
              <w:ind w:firstLine="567"/>
              <w:jc w:val="center"/>
              <w:rPr>
                <w:sz w:val="20"/>
              </w:rPr>
            </w:pPr>
            <w:r w:rsidRPr="005669C0">
              <w:rPr>
                <w:b/>
                <w:sz w:val="20"/>
              </w:rPr>
              <w:t>Условия воспитывающей среды</w:t>
            </w:r>
          </w:p>
        </w:tc>
        <w:tc>
          <w:tcPr>
            <w:tcW w:w="6946"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0D3694" w:rsidRPr="005669C0" w:rsidRDefault="0069355F" w:rsidP="000D3694">
            <w:pPr>
              <w:pBdr>
                <w:top w:val="none" w:sz="4" w:space="0" w:color="000000"/>
                <w:left w:val="none" w:sz="4" w:space="0" w:color="000000"/>
                <w:bottom w:val="none" w:sz="4" w:space="0" w:color="000000"/>
                <w:right w:val="none" w:sz="4" w:space="0" w:color="000000"/>
              </w:pBdr>
              <w:spacing w:line="240" w:lineRule="auto"/>
              <w:jc w:val="center"/>
              <w:rPr>
                <w:b/>
                <w:sz w:val="20"/>
              </w:rPr>
            </w:pPr>
            <w:r w:rsidRPr="005669C0">
              <w:rPr>
                <w:b/>
                <w:sz w:val="20"/>
              </w:rPr>
              <w:t xml:space="preserve">Образовательные модели (проекты) </w:t>
            </w:r>
          </w:p>
          <w:p w:rsidR="002C6E8D" w:rsidRPr="005669C0" w:rsidRDefault="0069355F" w:rsidP="000D3694">
            <w:pPr>
              <w:pBdr>
                <w:top w:val="none" w:sz="4" w:space="0" w:color="000000"/>
                <w:left w:val="none" w:sz="4" w:space="0" w:color="000000"/>
                <w:bottom w:val="none" w:sz="4" w:space="0" w:color="000000"/>
                <w:right w:val="none" w:sz="4" w:space="0" w:color="000000"/>
              </w:pBdr>
              <w:spacing w:line="240" w:lineRule="auto"/>
              <w:jc w:val="center"/>
              <w:rPr>
                <w:sz w:val="20"/>
              </w:rPr>
            </w:pPr>
            <w:r w:rsidRPr="005669C0">
              <w:rPr>
                <w:b/>
                <w:sz w:val="20"/>
              </w:rPr>
              <w:t>осуществления условий</w:t>
            </w:r>
          </w:p>
        </w:tc>
      </w:tr>
      <w:tr w:rsidR="002C6E8D" w:rsidRPr="005669C0"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5669C0" w:rsidRDefault="005458AC" w:rsidP="000D3694">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Условия для</w:t>
            </w:r>
            <w:r w:rsidR="0069355F" w:rsidRPr="005669C0">
              <w:rPr>
                <w:sz w:val="20"/>
              </w:rPr>
              <w:t xml:space="preserve"> формирования эмоционально-ценностного отношения ребёнка к окружающему миру, другим людям, себе</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rsidP="000D3694">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5669C0">
              <w:rPr>
                <w:i/>
                <w:sz w:val="20"/>
              </w:rPr>
              <w:t>Модели личностно-ориентированного взаимодействия педагога и ребенка-дошкольника на основе позиций его участников:</w:t>
            </w:r>
          </w:p>
          <w:p w:rsidR="002C6E8D" w:rsidRPr="005669C0" w:rsidRDefault="0069355F" w:rsidP="000D3694">
            <w:pPr>
              <w:pBdr>
                <w:top w:val="none" w:sz="4" w:space="0" w:color="000000"/>
                <w:left w:val="none" w:sz="4" w:space="0" w:color="000000"/>
                <w:bottom w:val="none" w:sz="4" w:space="0" w:color="000000"/>
                <w:right w:val="none" w:sz="4" w:space="0" w:color="000000"/>
              </w:pBdr>
              <w:shd w:val="clear" w:color="FFFFFF" w:fill="FFFFFF"/>
              <w:spacing w:after="150" w:line="240" w:lineRule="auto"/>
              <w:ind w:right="-2"/>
              <w:rPr>
                <w:sz w:val="20"/>
              </w:rPr>
            </w:pPr>
            <w:r w:rsidRPr="005669C0">
              <w:rPr>
                <w:b/>
                <w:sz w:val="20"/>
              </w:rPr>
              <w:t>Субъект-объектная модель</w:t>
            </w:r>
            <w:r w:rsidRPr="005669C0">
              <w:rPr>
                <w:sz w:val="20"/>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2C6E8D" w:rsidRPr="005669C0" w:rsidRDefault="0069355F" w:rsidP="000D3694">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5669C0">
              <w:rPr>
                <w:b/>
                <w:sz w:val="20"/>
              </w:rPr>
              <w:t>Объект-субъектная модель</w:t>
            </w:r>
            <w:r w:rsidRPr="005669C0">
              <w:rPr>
                <w:sz w:val="20"/>
              </w:rPr>
              <w:t xml:space="preserve"> – взрослый создает окружающую развивающую среду, своеобразный предметный мир, в котором дети действуют свободно и самостоятельно.</w:t>
            </w:r>
          </w:p>
          <w:p w:rsidR="002C6E8D" w:rsidRPr="005669C0" w:rsidRDefault="0069355F" w:rsidP="000D3694">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5669C0">
              <w:rPr>
                <w:b/>
                <w:sz w:val="20"/>
              </w:rPr>
              <w:t>Субъект-субъектная модель</w:t>
            </w:r>
            <w:r w:rsidRPr="005669C0">
              <w:rPr>
                <w:sz w:val="20"/>
              </w:rPr>
              <w:t xml:space="preserve"> – позиция равных партнеров, включенных в общую совместную деятельность.</w:t>
            </w:r>
          </w:p>
          <w:p w:rsidR="002C6E8D" w:rsidRPr="005669C0" w:rsidRDefault="0069355F" w:rsidP="000D3694">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5669C0">
              <w:rPr>
                <w:sz w:val="20"/>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2C6E8D" w:rsidRPr="005669C0"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5669C0" w:rsidRDefault="000D3694" w:rsidP="00B64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Условия </w:t>
            </w:r>
            <w:r w:rsidR="0069355F" w:rsidRPr="005669C0">
              <w:rPr>
                <w:sz w:val="20"/>
              </w:rPr>
              <w:t>для обретения ребёнком первичного опыта деятельности и поступка в соответствии с традиционными ценностями российского общества;</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035916" w:rsidRPr="005669C0" w:rsidRDefault="00B640E2" w:rsidP="00035916">
            <w:pPr>
              <w:rPr>
                <w:b/>
                <w:bCs/>
                <w:sz w:val="20"/>
              </w:rPr>
            </w:pPr>
            <w:r w:rsidRPr="005669C0">
              <w:rPr>
                <w:sz w:val="20"/>
              </w:rPr>
              <w:t xml:space="preserve"> </w:t>
            </w:r>
            <w:r w:rsidR="00035916" w:rsidRPr="005669C0">
              <w:rPr>
                <w:b/>
                <w:bCs/>
                <w:sz w:val="20"/>
              </w:rPr>
              <w:t>Конструирование предметно-пространственной развивающей среды в соответствии с возрастными особенностями детей</w:t>
            </w:r>
          </w:p>
          <w:p w:rsidR="00035916" w:rsidRPr="005669C0" w:rsidRDefault="00035916" w:rsidP="00035916">
            <w:pPr>
              <w:rPr>
                <w:b/>
                <w:bCs/>
                <w:sz w:val="20"/>
              </w:rPr>
            </w:pPr>
          </w:p>
          <w:p w:rsidR="00035916" w:rsidRPr="005669C0" w:rsidRDefault="00035916" w:rsidP="00035916">
            <w:pPr>
              <w:rPr>
                <w:sz w:val="20"/>
              </w:rPr>
            </w:pPr>
            <w:r w:rsidRPr="005669C0">
              <w:rPr>
                <w:b/>
                <w:bCs/>
                <w:sz w:val="20"/>
              </w:rPr>
              <w:t xml:space="preserve">Социально-коммуникативное развитие </w:t>
            </w:r>
          </w:p>
          <w:p w:rsidR="00035916" w:rsidRPr="005669C0" w:rsidRDefault="00035916" w:rsidP="00035916">
            <w:pPr>
              <w:ind w:left="709"/>
              <w:rPr>
                <w:sz w:val="20"/>
              </w:rPr>
            </w:pPr>
            <w:r w:rsidRPr="005669C0">
              <w:rPr>
                <w:sz w:val="20"/>
              </w:rPr>
              <w:t xml:space="preserve">-  Центр социальных отношений (сюжетно-ролевой и дидактической игры) </w:t>
            </w:r>
          </w:p>
          <w:p w:rsidR="00035916" w:rsidRPr="005669C0" w:rsidRDefault="00035916" w:rsidP="00035916">
            <w:pPr>
              <w:rPr>
                <w:sz w:val="20"/>
              </w:rPr>
            </w:pPr>
            <w:r w:rsidRPr="005669C0">
              <w:rPr>
                <w:sz w:val="20"/>
              </w:rPr>
              <w:t>- Центр гражданственности и патриотизма (краеведения)</w:t>
            </w:r>
          </w:p>
          <w:p w:rsidR="00035916" w:rsidRPr="005669C0" w:rsidRDefault="00035916" w:rsidP="00035916">
            <w:pPr>
              <w:rPr>
                <w:sz w:val="20"/>
              </w:rPr>
            </w:pPr>
            <w:r w:rsidRPr="005669C0">
              <w:rPr>
                <w:sz w:val="20"/>
              </w:rPr>
              <w:t>- Центр труда (уголок дежурств)</w:t>
            </w:r>
          </w:p>
          <w:p w:rsidR="00035916" w:rsidRPr="005669C0" w:rsidRDefault="00035916" w:rsidP="00035916">
            <w:pPr>
              <w:rPr>
                <w:sz w:val="20"/>
              </w:rPr>
            </w:pPr>
            <w:r w:rsidRPr="005669C0">
              <w:rPr>
                <w:sz w:val="20"/>
              </w:rPr>
              <w:t>- Центр безопасности</w:t>
            </w:r>
          </w:p>
          <w:p w:rsidR="00035916" w:rsidRPr="005669C0" w:rsidRDefault="00035916" w:rsidP="00035916">
            <w:pPr>
              <w:rPr>
                <w:sz w:val="20"/>
              </w:rPr>
            </w:pPr>
            <w:r w:rsidRPr="005669C0">
              <w:rPr>
                <w:b/>
                <w:bCs/>
                <w:sz w:val="20"/>
              </w:rPr>
              <w:t xml:space="preserve">Познавательное развитие </w:t>
            </w:r>
          </w:p>
          <w:p w:rsidR="00035916" w:rsidRPr="005669C0" w:rsidRDefault="00035916" w:rsidP="00035916">
            <w:pPr>
              <w:rPr>
                <w:sz w:val="20"/>
              </w:rPr>
            </w:pPr>
            <w:r w:rsidRPr="005669C0">
              <w:rPr>
                <w:sz w:val="20"/>
              </w:rPr>
              <w:t>- Центр интеллектуального развития (сенсорика и математика)</w:t>
            </w:r>
          </w:p>
          <w:p w:rsidR="00035916" w:rsidRPr="005669C0" w:rsidRDefault="00035916" w:rsidP="00035916">
            <w:pPr>
              <w:rPr>
                <w:sz w:val="20"/>
              </w:rPr>
            </w:pPr>
            <w:r w:rsidRPr="005669C0">
              <w:rPr>
                <w:sz w:val="20"/>
              </w:rPr>
              <w:t>- Центр познания мира (окружающий мир и природа)</w:t>
            </w:r>
          </w:p>
          <w:p w:rsidR="00035916" w:rsidRPr="005669C0" w:rsidRDefault="00035916" w:rsidP="00035916">
            <w:pPr>
              <w:rPr>
                <w:sz w:val="20"/>
              </w:rPr>
            </w:pPr>
            <w:r w:rsidRPr="005669C0">
              <w:rPr>
                <w:sz w:val="20"/>
              </w:rPr>
              <w:t>- Центр экспериментирования (лаборатория, центр песка и воды)</w:t>
            </w:r>
          </w:p>
          <w:p w:rsidR="00035916" w:rsidRPr="005669C0" w:rsidRDefault="00035916" w:rsidP="00035916">
            <w:pPr>
              <w:rPr>
                <w:sz w:val="20"/>
              </w:rPr>
            </w:pPr>
            <w:r w:rsidRPr="005669C0">
              <w:rPr>
                <w:b/>
                <w:bCs/>
                <w:sz w:val="20"/>
              </w:rPr>
              <w:t xml:space="preserve">Речевое развитие </w:t>
            </w:r>
          </w:p>
          <w:p w:rsidR="00035916" w:rsidRPr="005669C0" w:rsidRDefault="00035916" w:rsidP="00035916">
            <w:pPr>
              <w:rPr>
                <w:sz w:val="20"/>
              </w:rPr>
            </w:pPr>
            <w:r w:rsidRPr="005669C0">
              <w:rPr>
                <w:sz w:val="20"/>
              </w:rPr>
              <w:t>- Центр речевого развития</w:t>
            </w:r>
          </w:p>
          <w:p w:rsidR="00035916" w:rsidRPr="005669C0" w:rsidRDefault="00035916" w:rsidP="00035916">
            <w:pPr>
              <w:rPr>
                <w:sz w:val="20"/>
              </w:rPr>
            </w:pPr>
            <w:r w:rsidRPr="005669C0">
              <w:rPr>
                <w:sz w:val="20"/>
              </w:rPr>
              <w:t xml:space="preserve">- Центр художественной литературы </w:t>
            </w:r>
          </w:p>
          <w:p w:rsidR="00035916" w:rsidRPr="005669C0" w:rsidRDefault="00035916" w:rsidP="00035916">
            <w:pPr>
              <w:rPr>
                <w:sz w:val="20"/>
              </w:rPr>
            </w:pPr>
            <w:r w:rsidRPr="005669C0">
              <w:rPr>
                <w:sz w:val="20"/>
              </w:rPr>
              <w:t>- Центр обучения грамоте</w:t>
            </w:r>
          </w:p>
          <w:p w:rsidR="00035916" w:rsidRPr="005669C0" w:rsidRDefault="00035916" w:rsidP="00035916">
            <w:pPr>
              <w:rPr>
                <w:sz w:val="20"/>
              </w:rPr>
            </w:pPr>
            <w:r w:rsidRPr="005669C0">
              <w:rPr>
                <w:b/>
                <w:bCs/>
                <w:sz w:val="20"/>
              </w:rPr>
              <w:t>Художественно-эстетическое развитие</w:t>
            </w:r>
          </w:p>
          <w:p w:rsidR="00035916" w:rsidRPr="005669C0" w:rsidRDefault="00035916" w:rsidP="00035916">
            <w:pPr>
              <w:rPr>
                <w:sz w:val="20"/>
              </w:rPr>
            </w:pPr>
            <w:r w:rsidRPr="005669C0">
              <w:rPr>
                <w:sz w:val="20"/>
              </w:rPr>
              <w:t>- Центр искусств</w:t>
            </w:r>
          </w:p>
          <w:p w:rsidR="00035916" w:rsidRPr="005669C0" w:rsidRDefault="00035916" w:rsidP="00035916">
            <w:pPr>
              <w:rPr>
                <w:sz w:val="20"/>
              </w:rPr>
            </w:pPr>
            <w:r w:rsidRPr="005669C0">
              <w:rPr>
                <w:sz w:val="20"/>
              </w:rPr>
              <w:t xml:space="preserve">- Центр изобразительной деятельности </w:t>
            </w:r>
          </w:p>
          <w:p w:rsidR="00035916" w:rsidRPr="005669C0" w:rsidRDefault="00035916" w:rsidP="00035916">
            <w:pPr>
              <w:rPr>
                <w:sz w:val="20"/>
              </w:rPr>
            </w:pPr>
            <w:r w:rsidRPr="005669C0">
              <w:rPr>
                <w:sz w:val="20"/>
              </w:rPr>
              <w:lastRenderedPageBreak/>
              <w:t>- Центр конструирования</w:t>
            </w:r>
          </w:p>
          <w:p w:rsidR="00035916" w:rsidRPr="005669C0" w:rsidRDefault="00035916" w:rsidP="00035916">
            <w:pPr>
              <w:rPr>
                <w:sz w:val="20"/>
              </w:rPr>
            </w:pPr>
            <w:r w:rsidRPr="005669C0">
              <w:rPr>
                <w:sz w:val="20"/>
              </w:rPr>
              <w:t>- Центр театрально-музыкальной деятельности.</w:t>
            </w:r>
          </w:p>
          <w:p w:rsidR="00035916" w:rsidRPr="005669C0" w:rsidRDefault="00035916" w:rsidP="00035916">
            <w:pPr>
              <w:rPr>
                <w:b/>
                <w:sz w:val="20"/>
              </w:rPr>
            </w:pPr>
            <w:r w:rsidRPr="005669C0">
              <w:rPr>
                <w:b/>
                <w:sz w:val="20"/>
              </w:rPr>
              <w:t xml:space="preserve">Физическое развитие </w:t>
            </w:r>
          </w:p>
          <w:p w:rsidR="002C6E8D" w:rsidRPr="005669C0" w:rsidRDefault="00035916" w:rsidP="00035916">
            <w:pPr>
              <w:rPr>
                <w:sz w:val="20"/>
              </w:rPr>
            </w:pPr>
            <w:r w:rsidRPr="005669C0">
              <w:rPr>
                <w:sz w:val="20"/>
              </w:rPr>
              <w:t xml:space="preserve">- Центр физического развития </w:t>
            </w:r>
          </w:p>
        </w:tc>
      </w:tr>
      <w:tr w:rsidR="002C6E8D" w:rsidRPr="005669C0" w:rsidTr="000D3694">
        <w:trPr>
          <w:trHeight w:val="494"/>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5669C0" w:rsidRDefault="005458AC" w:rsidP="00B64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lastRenderedPageBreak/>
              <w:t>Условия для</w:t>
            </w:r>
            <w:r w:rsidR="0069355F" w:rsidRPr="005669C0">
              <w:rPr>
                <w:sz w:val="20"/>
              </w:rPr>
              <w:t xml:space="preserve">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Созданы условия, которые устанавливаются воспитателями в организационных «организующие моменты», </w:t>
            </w:r>
          </w:p>
          <w:p w:rsidR="002C6E8D" w:rsidRPr="005669C0" w:rsidRDefault="0069355F" w:rsidP="00D76BC2">
            <w:pPr>
              <w:numPr>
                <w:ilvl w:val="0"/>
                <w:numId w:val="62"/>
              </w:num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«тематические недели»,</w:t>
            </w:r>
          </w:p>
          <w:p w:rsidR="002C6E8D" w:rsidRPr="005669C0" w:rsidRDefault="0069355F" w:rsidP="00D76BC2">
            <w:pPr>
              <w:numPr>
                <w:ilvl w:val="0"/>
                <w:numId w:val="62"/>
              </w:num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«события» и праздники страны</w:t>
            </w:r>
          </w:p>
          <w:p w:rsidR="002C6E8D" w:rsidRPr="005669C0" w:rsidRDefault="0069355F" w:rsidP="00D76BC2">
            <w:pPr>
              <w:numPr>
                <w:ilvl w:val="0"/>
                <w:numId w:val="62"/>
              </w:num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«реализация проектов», </w:t>
            </w:r>
          </w:p>
          <w:p w:rsidR="002C6E8D" w:rsidRPr="005669C0" w:rsidRDefault="0069355F" w:rsidP="00D76BC2">
            <w:pPr>
              <w:numPr>
                <w:ilvl w:val="0"/>
                <w:numId w:val="62"/>
              </w:num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«сезонные явления в природе», </w:t>
            </w:r>
          </w:p>
          <w:p w:rsidR="002C6E8D" w:rsidRPr="005669C0" w:rsidRDefault="0069355F" w:rsidP="00D76BC2">
            <w:pPr>
              <w:numPr>
                <w:ilvl w:val="0"/>
                <w:numId w:val="62"/>
              </w:num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«праздники», акции, </w:t>
            </w:r>
            <w:r w:rsidR="00C53BE5" w:rsidRPr="005669C0">
              <w:rPr>
                <w:sz w:val="20"/>
              </w:rPr>
              <w:t xml:space="preserve">конкурсы, выставки, концерты </w:t>
            </w:r>
            <w:r w:rsidR="00946EB8" w:rsidRPr="005669C0">
              <w:rPr>
                <w:sz w:val="20"/>
              </w:rPr>
              <w:t>МАДОУ</w:t>
            </w:r>
          </w:p>
          <w:p w:rsidR="002C6E8D" w:rsidRPr="005669C0" w:rsidRDefault="0069355F" w:rsidP="00D76BC2">
            <w:pPr>
              <w:numPr>
                <w:ilvl w:val="0"/>
                <w:numId w:val="62"/>
              </w:num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«традиции»</w:t>
            </w:r>
          </w:p>
          <w:p w:rsidR="002C6E8D" w:rsidRPr="005669C0" w:rsidRDefault="0069355F" w:rsidP="00D76BC2">
            <w:pPr>
              <w:numPr>
                <w:ilvl w:val="0"/>
                <w:numId w:val="62"/>
              </w:num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Юбилейные</w:t>
            </w:r>
            <w:r w:rsidRPr="005669C0">
              <w:rPr>
                <w:sz w:val="20"/>
              </w:rPr>
              <w:tab/>
              <w:t>даты</w:t>
            </w:r>
            <w:r w:rsidRPr="005669C0">
              <w:rPr>
                <w:sz w:val="20"/>
              </w:rPr>
              <w:tab/>
              <w:t>знаменитых</w:t>
            </w:r>
            <w:r w:rsidRPr="005669C0">
              <w:rPr>
                <w:sz w:val="20"/>
              </w:rPr>
              <w:tab/>
              <w:t>людей</w:t>
            </w:r>
            <w:r w:rsidR="005458AC" w:rsidRPr="005669C0">
              <w:rPr>
                <w:sz w:val="20"/>
              </w:rPr>
              <w:tab/>
              <w:t xml:space="preserve"> (писатели, поэты</w:t>
            </w:r>
            <w:r w:rsidRPr="005669C0">
              <w:rPr>
                <w:sz w:val="20"/>
              </w:rPr>
              <w:t xml:space="preserve">, космонавты, художники и т. </w:t>
            </w:r>
            <w:r w:rsidR="005458AC" w:rsidRPr="005669C0">
              <w:rPr>
                <w:sz w:val="20"/>
              </w:rPr>
              <w:t>д.)</w:t>
            </w:r>
            <w:r w:rsidRPr="005669C0">
              <w:rPr>
                <w:sz w:val="20"/>
              </w:rPr>
              <w:t>.</w:t>
            </w:r>
          </w:p>
          <w:p w:rsidR="002C6E8D" w:rsidRPr="005669C0" w:rsidRDefault="0069355F" w:rsidP="00D76BC2">
            <w:pPr>
              <w:numPr>
                <w:ilvl w:val="0"/>
                <w:numId w:val="62"/>
              </w:num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Предстоящие городские события</w:t>
            </w:r>
          </w:p>
          <w:p w:rsidR="002C6E8D" w:rsidRPr="005669C0" w:rsidRDefault="0069355F" w:rsidP="00D76BC2">
            <w:pPr>
              <w:numPr>
                <w:ilvl w:val="0"/>
                <w:numId w:val="62"/>
              </w:num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мастер – </w:t>
            </w:r>
            <w:r w:rsidR="005458AC" w:rsidRPr="005669C0">
              <w:rPr>
                <w:sz w:val="20"/>
              </w:rPr>
              <w:t>классы, практические</w:t>
            </w:r>
            <w:r w:rsidRPr="005669C0">
              <w:rPr>
                <w:sz w:val="20"/>
              </w:rPr>
              <w:t xml:space="preserve"> дела</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5669C0">
              <w:rPr>
                <w:b/>
                <w:i/>
                <w:sz w:val="20"/>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комплексно-тематичекая, средовая.</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2. совместная деятельность ребёнка с педагогом, при которой ребёнок и педагог - равноправные партнеры; (поддержка) </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4.совместная деятельность детей со сверстниками </w:t>
            </w:r>
            <w:r w:rsidRPr="005669C0">
              <w:rPr>
                <w:b/>
                <w:sz w:val="20"/>
              </w:rPr>
              <w:t>без участия педагога, но по его заданию</w:t>
            </w:r>
            <w:r w:rsidRPr="005669C0">
              <w:rPr>
                <w:sz w:val="20"/>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w:t>
            </w:r>
            <w:r w:rsidR="00453A7D" w:rsidRPr="005669C0">
              <w:rPr>
                <w:sz w:val="20"/>
              </w:rPr>
              <w:t>сурсы самих детей.</w:t>
            </w:r>
          </w:p>
        </w:tc>
      </w:tr>
      <w:tr w:rsidR="002C6E8D" w:rsidRPr="005669C0"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5669C0">
              <w:rPr>
                <w:b/>
                <w:sz w:val="20"/>
              </w:rPr>
              <w:t xml:space="preserve">Региональные и территориальные особенности социокультурного окружения </w:t>
            </w:r>
            <w:r w:rsidR="00946EB8" w:rsidRPr="005669C0">
              <w:rPr>
                <w:b/>
                <w:sz w:val="20"/>
              </w:rPr>
              <w:t>МАДОУ</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5669C0" w:rsidRDefault="00946EB8" w:rsidP="00C53BE5">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МАДОУ</w:t>
            </w:r>
            <w:r w:rsidR="0069355F" w:rsidRPr="005669C0">
              <w:rPr>
                <w:sz w:val="20"/>
              </w:rPr>
              <w:t xml:space="preserve"> расположено в городе Казани Республика Татарстан. </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ind w:firstLine="567"/>
              <w:rPr>
                <w:sz w:val="20"/>
              </w:rPr>
            </w:pPr>
            <w:r w:rsidRPr="005669C0">
              <w:rPr>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ind w:firstLine="567"/>
              <w:rPr>
                <w:sz w:val="20"/>
              </w:rPr>
            </w:pPr>
            <w:r w:rsidRPr="005669C0">
              <w:rPr>
                <w:sz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ind w:firstLine="567"/>
              <w:rPr>
                <w:sz w:val="20"/>
              </w:rPr>
            </w:pPr>
            <w:r w:rsidRPr="005669C0">
              <w:rPr>
                <w:sz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2C6E8D" w:rsidRPr="005669C0" w:rsidRDefault="0069355F" w:rsidP="00035916">
            <w:pPr>
              <w:pBdr>
                <w:top w:val="none" w:sz="4" w:space="0" w:color="000000"/>
                <w:left w:val="none" w:sz="4" w:space="0" w:color="000000"/>
                <w:bottom w:val="none" w:sz="4" w:space="0" w:color="000000"/>
                <w:right w:val="none" w:sz="4" w:space="0" w:color="000000"/>
              </w:pBdr>
              <w:spacing w:line="240" w:lineRule="auto"/>
              <w:ind w:firstLine="567"/>
              <w:rPr>
                <w:sz w:val="20"/>
              </w:rPr>
            </w:pPr>
            <w:r w:rsidRPr="005669C0">
              <w:rPr>
                <w:sz w:val="20"/>
              </w:rPr>
              <w:t xml:space="preserve">Город имеет зарегистрированный </w:t>
            </w:r>
            <w:hyperlink r:id="rId124" w:tooltip="Бренд" w:history="1">
              <w:r w:rsidRPr="005669C0">
                <w:rPr>
                  <w:rStyle w:val="aff2"/>
                  <w:color w:val="auto"/>
                  <w:sz w:val="20"/>
                </w:rPr>
                <w:t>бренд</w:t>
              </w:r>
            </w:hyperlink>
            <w:r w:rsidRPr="005669C0">
              <w:rPr>
                <w:sz w:val="20"/>
              </w:rPr>
              <w:t xml:space="preserve"> «</w:t>
            </w:r>
            <w:hyperlink r:id="rId125" w:tooltip="Третья столица" w:history="1">
              <w:r w:rsidRPr="005669C0">
                <w:rPr>
                  <w:rStyle w:val="aff2"/>
                  <w:color w:val="auto"/>
                  <w:sz w:val="20"/>
                </w:rPr>
                <w:t>третья столица</w:t>
              </w:r>
            </w:hyperlink>
            <w:r w:rsidRPr="005669C0">
              <w:rPr>
                <w:sz w:val="20"/>
              </w:rPr>
              <w:t xml:space="preserve"> России». Казань обладает богатым историко-культурным наследием. Казанский Кремль в 2000 году был включен в список Всемирного культурного и природного наследия ЮНЕСКО.</w:t>
            </w:r>
          </w:p>
        </w:tc>
      </w:tr>
      <w:tr w:rsidR="002C6E8D" w:rsidRPr="005669C0"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lastRenderedPageBreak/>
              <w:t xml:space="preserve">Воспитательно значимые проекты и программы, в которых уже участвует </w:t>
            </w:r>
            <w:r w:rsidR="00946EB8" w:rsidRPr="005669C0">
              <w:rPr>
                <w:sz w:val="20"/>
              </w:rPr>
              <w:t>МАДОУ</w:t>
            </w:r>
            <w:r w:rsidRPr="005669C0">
              <w:rPr>
                <w:sz w:val="20"/>
              </w:rPr>
              <w:t>.</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rPr>
                <w:b/>
                <w:bCs/>
                <w:sz w:val="20"/>
                <w:highlight w:val="yellow"/>
              </w:rPr>
            </w:pPr>
            <w:r w:rsidRPr="005669C0">
              <w:rPr>
                <w:b/>
                <w:bCs/>
                <w:sz w:val="20"/>
              </w:rPr>
              <w:t>Декада инвалидов.</w:t>
            </w:r>
          </w:p>
          <w:p w:rsidR="00C53BE5" w:rsidRPr="005669C0" w:rsidRDefault="00C53BE5" w:rsidP="00035916">
            <w:pPr>
              <w:pBdr>
                <w:top w:val="none" w:sz="4" w:space="0" w:color="000000"/>
                <w:left w:val="none" w:sz="4" w:space="0" w:color="000000"/>
                <w:bottom w:val="none" w:sz="4" w:space="0" w:color="000000"/>
                <w:right w:val="none" w:sz="4" w:space="0" w:color="000000"/>
              </w:pBdr>
              <w:spacing w:line="240" w:lineRule="auto"/>
              <w:rPr>
                <w:b/>
                <w:bCs/>
                <w:sz w:val="20"/>
              </w:rPr>
            </w:pPr>
            <w:r w:rsidRPr="005669C0">
              <w:rPr>
                <w:b/>
                <w:bCs/>
                <w:sz w:val="20"/>
              </w:rPr>
              <w:t>Ф</w:t>
            </w:r>
            <w:r w:rsidR="0069355F" w:rsidRPr="005669C0">
              <w:rPr>
                <w:b/>
                <w:bCs/>
                <w:sz w:val="20"/>
              </w:rPr>
              <w:t>естиваль детского творчества «Балачак иле»</w:t>
            </w:r>
            <w:r w:rsidR="00035916" w:rsidRPr="005669C0">
              <w:rPr>
                <w:b/>
                <w:bCs/>
                <w:sz w:val="20"/>
              </w:rPr>
              <w:t>.</w:t>
            </w:r>
          </w:p>
        </w:tc>
      </w:tr>
      <w:tr w:rsidR="002C6E8D" w:rsidRPr="005669C0"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Ключевые элементы уклада </w:t>
            </w:r>
            <w:r w:rsidR="00946EB8" w:rsidRPr="005669C0">
              <w:rPr>
                <w:sz w:val="20"/>
              </w:rPr>
              <w:t>МАДОУ</w:t>
            </w:r>
            <w:r w:rsidRPr="005669C0">
              <w:rPr>
                <w:sz w:val="20"/>
              </w:rPr>
              <w:t xml:space="preserve">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1. Создание в </w:t>
            </w:r>
            <w:r w:rsidR="00946EB8" w:rsidRPr="005669C0">
              <w:rPr>
                <w:sz w:val="20"/>
              </w:rPr>
              <w:t>МАДОУ</w:t>
            </w:r>
            <w:r w:rsidRPr="005669C0">
              <w:rPr>
                <w:sz w:val="20"/>
              </w:rPr>
              <w:t xml:space="preserve"> вариативной воспитывающей среды, позволяющей воспитанникам развиваться в различных видах деятельности </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2. Ключевые элементы уклада </w:t>
            </w:r>
            <w:r w:rsidR="00946EB8" w:rsidRPr="005669C0">
              <w:rPr>
                <w:sz w:val="20"/>
              </w:rPr>
              <w:t>МАДОУ</w:t>
            </w:r>
            <w:r w:rsidRPr="005669C0">
              <w:rPr>
                <w:sz w:val="20"/>
              </w:rPr>
              <w:t xml:space="preserve">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3. В части, формируемой участниками образовательных отношений образовательной программы дошкольного образования </w:t>
            </w:r>
            <w:r w:rsidR="00946EB8" w:rsidRPr="005669C0">
              <w:rPr>
                <w:sz w:val="20"/>
              </w:rPr>
              <w:t>МАДОУ</w:t>
            </w:r>
            <w:r w:rsidRPr="005669C0">
              <w:rPr>
                <w:sz w:val="20"/>
              </w:rPr>
              <w:t xml:space="preserve"> определена работа по ознакомлению воспитанников с городом Казань, Республикой Татарстан.</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5. Процесс образования в </w:t>
            </w:r>
            <w:r w:rsidR="00946EB8" w:rsidRPr="005669C0">
              <w:rPr>
                <w:sz w:val="20"/>
              </w:rPr>
              <w:t>МАДОУ</w:t>
            </w:r>
            <w:r w:rsidRPr="005669C0">
              <w:rPr>
                <w:sz w:val="20"/>
              </w:rPr>
              <w:t xml:space="preserve"> строиться на содружестве с институтами культуры и социальными организациями, и родителями (законными представителями) воспитанников.</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2C6E8D" w:rsidRPr="005669C0"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Общие характеристики содержания и форм воспитания в общей структуре воспитательной работы в </w:t>
            </w:r>
            <w:r w:rsidR="00946EB8" w:rsidRPr="005669C0">
              <w:rPr>
                <w:sz w:val="20"/>
              </w:rPr>
              <w:t>МАДОУ</w:t>
            </w:r>
            <w:r w:rsidRPr="005669C0">
              <w:rPr>
                <w:sz w:val="20"/>
              </w:rPr>
              <w:t>;</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5669C0" w:rsidRDefault="00C53BE5" w:rsidP="00B64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     </w:t>
            </w:r>
            <w:r w:rsidR="0069355F" w:rsidRPr="005669C0">
              <w:rPr>
                <w:sz w:val="20"/>
              </w:rPr>
              <w:t xml:space="preserve">Стержнем годового цикла воспитательной работы </w:t>
            </w:r>
            <w:r w:rsidR="00946EB8" w:rsidRPr="005669C0">
              <w:rPr>
                <w:sz w:val="20"/>
              </w:rPr>
              <w:t>МАДОУ</w:t>
            </w:r>
            <w:r w:rsidR="0069355F" w:rsidRPr="005669C0">
              <w:rPr>
                <w:sz w:val="20"/>
              </w:rPr>
              <w:t xml:space="preserve"> являются ключевые общесадовские мероприятия, через которые осуществляется интеграция воспитательных усилий педагогов. </w:t>
            </w:r>
          </w:p>
          <w:p w:rsidR="002C6E8D" w:rsidRPr="005669C0" w:rsidRDefault="00C53BE5" w:rsidP="00B64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     </w:t>
            </w:r>
            <w:r w:rsidR="0069355F" w:rsidRPr="005669C0">
              <w:rPr>
                <w:sz w:val="20"/>
              </w:rPr>
              <w:t xml:space="preserve">Так же задачи воспитательной работы решаются в следующих формах </w:t>
            </w:r>
            <w:r w:rsidR="005458AC" w:rsidRPr="005669C0">
              <w:rPr>
                <w:sz w:val="20"/>
              </w:rPr>
              <w:t>работы: организованная</w:t>
            </w:r>
            <w:r w:rsidR="0069355F" w:rsidRPr="005669C0">
              <w:rPr>
                <w:sz w:val="20"/>
              </w:rPr>
              <w:t xml:space="preserve"> образовательная деятельность</w:t>
            </w:r>
            <w:r w:rsidR="0069355F" w:rsidRPr="005669C0">
              <w:rPr>
                <w:rFonts w:ascii="Symbol" w:eastAsia="Symbol" w:hAnsi="Symbol" w:cs="Symbol"/>
                <w:sz w:val="20"/>
              </w:rPr>
              <w:t></w:t>
            </w:r>
            <w:r w:rsidR="0069355F" w:rsidRPr="005669C0">
              <w:rPr>
                <w:sz w:val="20"/>
              </w:rPr>
              <w:t xml:space="preserve"> (ООД). ООД в рамках формируемой части ОП ДО по региональной образовательной программе проводятся согласно учебному плану. </w:t>
            </w:r>
          </w:p>
          <w:p w:rsidR="002C6E8D" w:rsidRPr="005669C0" w:rsidRDefault="00C53BE5" w:rsidP="00B64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     </w:t>
            </w:r>
            <w:r w:rsidR="0069355F" w:rsidRPr="005669C0">
              <w:rPr>
                <w:sz w:val="20"/>
              </w:rPr>
              <w:t xml:space="preserve">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Организация проектной деятельности может быть актуализирована планами социальных партнёров  </w:t>
            </w:r>
            <w:r w:rsidR="0069355F" w:rsidRPr="005669C0">
              <w:rPr>
                <w:rFonts w:ascii="Symbol" w:eastAsia="Symbol" w:hAnsi="Symbol" w:cs="Symbol"/>
                <w:sz w:val="20"/>
              </w:rPr>
              <w:t></w:t>
            </w:r>
            <w:r w:rsidR="0069355F" w:rsidRPr="005669C0">
              <w:rPr>
                <w:sz w:val="20"/>
              </w:rPr>
              <w:t xml:space="preserve"> включение в образовательный процесс </w:t>
            </w:r>
            <w:r w:rsidR="00946EB8" w:rsidRPr="005669C0">
              <w:rPr>
                <w:sz w:val="20"/>
              </w:rPr>
              <w:t>МАДОУ</w:t>
            </w:r>
            <w:r w:rsidR="0069355F" w:rsidRPr="005669C0">
              <w:rPr>
                <w:sz w:val="20"/>
              </w:rPr>
              <w:t xml:space="preserve"> экскурсий, виртуальных экскурсий, а </w:t>
            </w:r>
            <w:r w:rsidRPr="005669C0">
              <w:rPr>
                <w:sz w:val="20"/>
              </w:rPr>
              <w:t>также</w:t>
            </w:r>
            <w:r w:rsidR="0069355F" w:rsidRPr="005669C0">
              <w:rPr>
                <w:sz w:val="20"/>
              </w:rPr>
              <w:t xml:space="preserve"> других познавательно-информационных мероприятий по предложению родителей (законных представителей) или социальных партнёров</w:t>
            </w:r>
            <w:r w:rsidRPr="005669C0">
              <w:rPr>
                <w:sz w:val="20"/>
              </w:rPr>
              <w:t>.</w:t>
            </w:r>
          </w:p>
        </w:tc>
      </w:tr>
      <w:tr w:rsidR="002C6E8D" w:rsidRPr="005669C0" w:rsidTr="00035916">
        <w:trPr>
          <w:trHeight w:val="593"/>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Наличие достижения выраженных эффектов воспитательной работы</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rsidP="00035916">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Мониторинг реализации ОП </w:t>
            </w:r>
            <w:r w:rsidR="00C53BE5" w:rsidRPr="005669C0">
              <w:rPr>
                <w:sz w:val="20"/>
              </w:rPr>
              <w:t>ДО </w:t>
            </w:r>
            <w:r w:rsidR="00946EB8" w:rsidRPr="005669C0">
              <w:rPr>
                <w:sz w:val="20"/>
              </w:rPr>
              <w:t>МАДОУ</w:t>
            </w:r>
            <w:r w:rsidRPr="005669C0">
              <w:rPr>
                <w:sz w:val="20"/>
              </w:rPr>
              <w:t xml:space="preserve"> показывает </w:t>
            </w:r>
            <w:r w:rsidRPr="005669C0">
              <w:rPr>
                <w:sz w:val="20"/>
                <w:highlight w:val="yellow"/>
              </w:rPr>
              <w:t>более 80%</w:t>
            </w:r>
            <w:r w:rsidRPr="005669C0">
              <w:rPr>
                <w:sz w:val="20"/>
              </w:rPr>
              <w:t xml:space="preserve"> успешного освоения, включая воспитательные аспекты.</w:t>
            </w:r>
            <w:r w:rsidR="00C53BE5" w:rsidRPr="005669C0">
              <w:rPr>
                <w:sz w:val="20"/>
              </w:rPr>
              <w:t xml:space="preserve"> </w:t>
            </w:r>
          </w:p>
        </w:tc>
      </w:tr>
      <w:tr w:rsidR="002C6E8D" w:rsidRPr="005669C0" w:rsidTr="00035916">
        <w:trPr>
          <w:trHeight w:val="702"/>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Участие в конкурсах лучших практик, </w:t>
            </w:r>
            <w:r w:rsidR="005458AC" w:rsidRPr="005669C0">
              <w:rPr>
                <w:sz w:val="20"/>
              </w:rPr>
              <w:t>мониторингов.</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53BE5" w:rsidRPr="005669C0" w:rsidRDefault="00946EB8" w:rsidP="00035916">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МАДОУ</w:t>
            </w:r>
            <w:r w:rsidR="0069355F" w:rsidRPr="005669C0">
              <w:rPr>
                <w:sz w:val="20"/>
              </w:rPr>
              <w:t xml:space="preserve"> является неоднократным победителем различных конкурсов всероссийского, регионального и городского </w:t>
            </w:r>
            <w:r w:rsidR="005458AC" w:rsidRPr="005669C0">
              <w:rPr>
                <w:sz w:val="20"/>
              </w:rPr>
              <w:t>уровней; активным</w:t>
            </w:r>
            <w:r w:rsidR="0069355F" w:rsidRPr="005669C0">
              <w:rPr>
                <w:sz w:val="20"/>
              </w:rPr>
              <w:t xml:space="preserve"> участником социально значимых фестивалей и акций.</w:t>
            </w:r>
          </w:p>
        </w:tc>
      </w:tr>
      <w:tr w:rsidR="002C6E8D" w:rsidRPr="005669C0"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Особенности </w:t>
            </w:r>
            <w:r w:rsidR="00946EB8" w:rsidRPr="005669C0">
              <w:rPr>
                <w:sz w:val="20"/>
              </w:rPr>
              <w:t>МАДОУ</w:t>
            </w:r>
            <w:r w:rsidRPr="005669C0">
              <w:rPr>
                <w:sz w:val="20"/>
              </w:rPr>
              <w:t>, связанные с работой с детьми с ограниченными возможностями здоровья, в том числе с инвалидностью.</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   В </w:t>
            </w:r>
            <w:r w:rsidR="00946EB8" w:rsidRPr="005669C0">
              <w:rPr>
                <w:sz w:val="20"/>
              </w:rPr>
              <w:t>МАДОУ</w:t>
            </w:r>
            <w:r w:rsidR="005458AC" w:rsidRPr="005669C0">
              <w:rPr>
                <w:sz w:val="20"/>
              </w:rPr>
              <w:t xml:space="preserve"> функционируют</w:t>
            </w:r>
            <w:r w:rsidRPr="005669C0">
              <w:rPr>
                <w:sz w:val="20"/>
              </w:rPr>
              <w:t xml:space="preserve"> </w:t>
            </w:r>
            <w:r w:rsidR="005458AC" w:rsidRPr="005669C0">
              <w:rPr>
                <w:sz w:val="20"/>
              </w:rPr>
              <w:t>14 групп</w:t>
            </w:r>
            <w:r w:rsidRPr="005669C0">
              <w:rPr>
                <w:sz w:val="20"/>
              </w:rPr>
              <w:t xml:space="preserve">, из них </w:t>
            </w:r>
            <w:r w:rsidR="00035916" w:rsidRPr="005669C0">
              <w:rPr>
                <w:sz w:val="20"/>
              </w:rPr>
              <w:t>8</w:t>
            </w:r>
            <w:r w:rsidRPr="005669C0">
              <w:rPr>
                <w:sz w:val="20"/>
              </w:rPr>
              <w:t xml:space="preserve"> компенсирующей направленности для детей с </w:t>
            </w:r>
            <w:r w:rsidR="00035916" w:rsidRPr="005669C0">
              <w:rPr>
                <w:sz w:val="20"/>
              </w:rPr>
              <w:t>ТНР</w:t>
            </w:r>
            <w:r w:rsidRPr="005669C0">
              <w:rPr>
                <w:sz w:val="20"/>
              </w:rPr>
              <w:t xml:space="preserve"> </w:t>
            </w:r>
          </w:p>
          <w:p w:rsidR="00C53BE5" w:rsidRPr="005669C0" w:rsidRDefault="0069355F" w:rsidP="00C53BE5">
            <w:pPr>
              <w:pBdr>
                <w:top w:val="none" w:sz="4" w:space="0" w:color="000000"/>
                <w:left w:val="none" w:sz="4" w:space="0" w:color="000000"/>
                <w:bottom w:val="none" w:sz="4" w:space="0" w:color="000000"/>
                <w:right w:val="none" w:sz="4" w:space="0" w:color="000000"/>
              </w:pBdr>
              <w:spacing w:line="240" w:lineRule="auto"/>
              <w:rPr>
                <w:sz w:val="20"/>
                <w:highlight w:val="yellow"/>
              </w:rPr>
            </w:pPr>
            <w:r w:rsidRPr="005669C0">
              <w:rPr>
                <w:sz w:val="20"/>
              </w:rPr>
              <w:t xml:space="preserve">    В штатном расписании выделены </w:t>
            </w:r>
            <w:r w:rsidR="00035916" w:rsidRPr="005669C0">
              <w:rPr>
                <w:sz w:val="20"/>
              </w:rPr>
              <w:t>8</w:t>
            </w:r>
            <w:r w:rsidRPr="005669C0">
              <w:rPr>
                <w:sz w:val="20"/>
              </w:rPr>
              <w:t xml:space="preserve"> </w:t>
            </w:r>
            <w:r w:rsidR="005458AC" w:rsidRPr="005669C0">
              <w:rPr>
                <w:sz w:val="20"/>
              </w:rPr>
              <w:t>ставок учителей</w:t>
            </w:r>
            <w:r w:rsidRPr="005669C0">
              <w:rPr>
                <w:sz w:val="20"/>
              </w:rPr>
              <w:t xml:space="preserve">-логопедов для работы в данных группах и </w:t>
            </w:r>
            <w:r w:rsidR="00035916" w:rsidRPr="005669C0">
              <w:rPr>
                <w:sz w:val="20"/>
              </w:rPr>
              <w:t>1,5 ставки педагога-психолога.</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    Организация образовательного и воспитательного процесса основана на основе понедельных лексических тем. </w:t>
            </w:r>
          </w:p>
          <w:p w:rsidR="002C6E8D" w:rsidRPr="005669C0"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rsidR="002C6E8D" w:rsidRPr="005669C0" w:rsidRDefault="0069355F" w:rsidP="002E2D86">
      <w:pPr>
        <w:spacing w:line="240" w:lineRule="auto"/>
        <w:ind w:firstLine="708"/>
        <w:rPr>
          <w:rFonts w:eastAsiaTheme="majorEastAsia"/>
          <w:b/>
          <w:bCs/>
          <w:sz w:val="24"/>
          <w:szCs w:val="24"/>
        </w:rPr>
      </w:pPr>
      <w:r w:rsidRPr="005669C0">
        <w:rPr>
          <w:rFonts w:eastAsiaTheme="majorEastAsia"/>
          <w:b/>
          <w:bCs/>
          <w:sz w:val="24"/>
          <w:szCs w:val="24"/>
        </w:rPr>
        <w:lastRenderedPageBreak/>
        <w:t>Общности образовательной организации: педагог - дети, родители (законные представители) - ребёнок (дети), педагог - родители (законные представители</w:t>
      </w:r>
      <w:r w:rsidR="00B52623" w:rsidRPr="005669C0">
        <w:rPr>
          <w:rFonts w:eastAsiaTheme="majorEastAsia"/>
          <w:b/>
          <w:bCs/>
          <w:sz w:val="24"/>
          <w:szCs w:val="24"/>
        </w:rPr>
        <w:t>) (п.29.3.3. ФОП ДО)</w:t>
      </w:r>
      <w:r w:rsidRPr="005669C0">
        <w:rPr>
          <w:rFonts w:eastAsiaTheme="majorEastAsia"/>
          <w:b/>
          <w:bCs/>
          <w:sz w:val="24"/>
          <w:szCs w:val="24"/>
        </w:rPr>
        <w:t>.</w:t>
      </w:r>
    </w:p>
    <w:p w:rsidR="002E2D86" w:rsidRPr="005669C0" w:rsidRDefault="002E2D86" w:rsidP="002E2D86">
      <w:pPr>
        <w:spacing w:line="240" w:lineRule="auto"/>
        <w:ind w:firstLine="708"/>
        <w:rPr>
          <w:rFonts w:eastAsiaTheme="majorEastAsia"/>
          <w:b/>
          <w:bCs/>
          <w:sz w:val="24"/>
          <w:szCs w:val="24"/>
        </w:rPr>
      </w:pPr>
    </w:p>
    <w:tbl>
      <w:tblPr>
        <w:tblStyle w:val="af0"/>
        <w:tblW w:w="106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424"/>
        <w:gridCol w:w="7198"/>
      </w:tblGrid>
      <w:tr w:rsidR="0047703C" w:rsidRPr="005669C0" w:rsidTr="00FB5BEF">
        <w:trPr>
          <w:trHeight w:val="243"/>
        </w:trPr>
        <w:tc>
          <w:tcPr>
            <w:tcW w:w="34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pPr>
              <w:pBdr>
                <w:top w:val="none" w:sz="4" w:space="0" w:color="000000"/>
                <w:left w:val="none" w:sz="4" w:space="0" w:color="000000"/>
                <w:bottom w:val="none" w:sz="4" w:space="0" w:color="000000"/>
                <w:right w:val="none" w:sz="4" w:space="0" w:color="000000"/>
              </w:pBdr>
              <w:ind w:firstLine="567"/>
              <w:jc w:val="center"/>
              <w:rPr>
                <w:sz w:val="20"/>
              </w:rPr>
            </w:pPr>
            <w:r w:rsidRPr="005669C0">
              <w:rPr>
                <w:b/>
                <w:sz w:val="20"/>
              </w:rPr>
              <w:t>Направление</w:t>
            </w:r>
          </w:p>
        </w:tc>
        <w:tc>
          <w:tcPr>
            <w:tcW w:w="7198"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rsidP="0047703C">
            <w:pPr>
              <w:pBdr>
                <w:top w:val="none" w:sz="4" w:space="0" w:color="000000"/>
                <w:left w:val="none" w:sz="4" w:space="0" w:color="000000"/>
                <w:bottom w:val="none" w:sz="4" w:space="0" w:color="000000"/>
                <w:right w:val="none" w:sz="4" w:space="0" w:color="000000"/>
              </w:pBdr>
              <w:ind w:firstLine="567"/>
              <w:jc w:val="center"/>
              <w:rPr>
                <w:sz w:val="20"/>
              </w:rPr>
            </w:pPr>
            <w:r w:rsidRPr="005669C0">
              <w:rPr>
                <w:b/>
                <w:sz w:val="20"/>
              </w:rPr>
              <w:t xml:space="preserve">Содержание </w:t>
            </w:r>
          </w:p>
        </w:tc>
      </w:tr>
      <w:tr w:rsidR="002C6E8D" w:rsidRPr="005669C0" w:rsidTr="00FB5BEF">
        <w:trPr>
          <w:trHeight w:val="584"/>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5669C0" w:rsidRDefault="005458AC">
            <w:pPr>
              <w:pBdr>
                <w:top w:val="none" w:sz="4" w:space="0" w:color="000000"/>
                <w:left w:val="none" w:sz="4" w:space="0" w:color="000000"/>
                <w:bottom w:val="none" w:sz="4" w:space="0" w:color="000000"/>
                <w:right w:val="none" w:sz="4" w:space="0" w:color="000000"/>
              </w:pBdr>
              <w:rPr>
                <w:sz w:val="20"/>
              </w:rPr>
            </w:pPr>
            <w:r w:rsidRPr="005669C0">
              <w:rPr>
                <w:sz w:val="20"/>
              </w:rPr>
              <w:t>Ценности и</w:t>
            </w:r>
            <w:r w:rsidR="0069355F" w:rsidRPr="005669C0">
              <w:rPr>
                <w:sz w:val="20"/>
              </w:rPr>
              <w:t xml:space="preserve"> цели профессионального </w:t>
            </w:r>
            <w:r w:rsidRPr="005669C0">
              <w:rPr>
                <w:sz w:val="20"/>
              </w:rPr>
              <w:t>сообщества, профессионально</w:t>
            </w:r>
            <w:r w:rsidR="0069355F" w:rsidRPr="005669C0">
              <w:rPr>
                <w:sz w:val="20"/>
              </w:rPr>
              <w:t>-родительского сообщества и детско-взрослой общности</w:t>
            </w:r>
          </w:p>
          <w:p w:rsidR="002C6E8D" w:rsidRPr="005669C0" w:rsidRDefault="005458AC">
            <w:pPr>
              <w:pBdr>
                <w:top w:val="none" w:sz="4" w:space="0" w:color="000000"/>
                <w:left w:val="none" w:sz="4" w:space="0" w:color="000000"/>
                <w:bottom w:val="none" w:sz="4" w:space="0" w:color="000000"/>
                <w:right w:val="none" w:sz="4" w:space="0" w:color="000000"/>
              </w:pBdr>
              <w:rPr>
                <w:sz w:val="20"/>
              </w:rPr>
            </w:pPr>
            <w:r w:rsidRPr="005669C0">
              <w:rPr>
                <w:sz w:val="20"/>
              </w:rPr>
              <w:t>Особенности организации</w:t>
            </w:r>
            <w:r w:rsidR="0069355F" w:rsidRPr="005669C0">
              <w:rPr>
                <w:sz w:val="20"/>
              </w:rPr>
              <w:t xml:space="preserve"> всех общностей и их роль в процессе воспитания детей</w:t>
            </w:r>
          </w:p>
        </w:tc>
        <w:tc>
          <w:tcPr>
            <w:tcW w:w="719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sz w:val="20"/>
              </w:rPr>
              <w:t xml:space="preserve">1. </w:t>
            </w:r>
            <w:r w:rsidRPr="005669C0">
              <w:rPr>
                <w:b/>
                <w:sz w:val="20"/>
              </w:rPr>
              <w:t>Профессионального сообщества</w:t>
            </w:r>
            <w:r w:rsidRPr="005669C0">
              <w:rPr>
                <w:sz w:val="20"/>
              </w:rPr>
              <w:t xml:space="preserve"> (все институты культуры и искусства, библиотеки, школы, Дюцы, общественные организации идр.) </w:t>
            </w:r>
            <w:r w:rsidRPr="005669C0">
              <w:rPr>
                <w:sz w:val="20"/>
                <w:highlight w:val="yellow"/>
              </w:rPr>
              <w:t xml:space="preserve">Указать договора о сотрудничестве и приложить их в приложение) Прописывается роль во </w:t>
            </w:r>
            <w:proofErr w:type="gramStart"/>
            <w:r w:rsidRPr="005669C0">
              <w:rPr>
                <w:sz w:val="20"/>
                <w:highlight w:val="yellow"/>
              </w:rPr>
              <w:t>взаимодействии  общности</w:t>
            </w:r>
            <w:proofErr w:type="gramEnd"/>
            <w:r w:rsidRPr="005669C0">
              <w:rPr>
                <w:sz w:val="20"/>
                <w:highlight w:val="yellow"/>
              </w:rPr>
              <w:t xml:space="preserve"> и детского сада   в решении задач Рабочей Программы воспитания в </w:t>
            </w:r>
            <w:r w:rsidR="00946EB8" w:rsidRPr="005669C0">
              <w:rPr>
                <w:sz w:val="20"/>
                <w:highlight w:val="yellow"/>
              </w:rPr>
              <w:t>МАДОУ</w:t>
            </w:r>
            <w:r w:rsidRPr="005669C0">
              <w:rPr>
                <w:sz w:val="20"/>
                <w:highlight w:val="yellow"/>
              </w:rPr>
              <w:t xml:space="preserve"> </w:t>
            </w:r>
            <w:r w:rsidRPr="005669C0">
              <w:rPr>
                <w:b/>
                <w:i/>
                <w:sz w:val="20"/>
                <w:highlight w:val="yellow"/>
              </w:rPr>
              <w:t>ПРИМЕР: заключили соглашение с одной из общностей или с несколькими , сотавляем план работы в рамках решения задач РПВ ДО по одному из направлений или сразу нескольким)</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sidRPr="005669C0">
              <w:rPr>
                <w:b/>
                <w:i/>
                <w:sz w:val="20"/>
              </w:rPr>
              <w:t>Профессиональная общность</w:t>
            </w:r>
            <w:r w:rsidRPr="005669C0">
              <w:rPr>
                <w:sz w:val="20"/>
              </w:rPr>
              <w:t xml:space="preserve"> – это устойчивая система связей и отношений между людьми, единство целей и задач воспитания, реализуемое всеми сотрудниками </w:t>
            </w:r>
            <w:r w:rsidR="00946EB8" w:rsidRPr="005669C0">
              <w:rPr>
                <w:sz w:val="20"/>
              </w:rPr>
              <w:t>МАДОУ</w:t>
            </w:r>
            <w:r w:rsidRPr="005669C0">
              <w:rPr>
                <w:sz w:val="20"/>
              </w:rPr>
              <w:t xml:space="preserve">.  Сами участники общности должны разделять те ценности, которые заложены в основу Программы воспитания. </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sidRPr="005669C0">
              <w:rPr>
                <w:sz w:val="20"/>
              </w:rPr>
              <w:t xml:space="preserve">К профессиональным общностям в </w:t>
            </w:r>
            <w:r w:rsidR="00946EB8" w:rsidRPr="005669C0">
              <w:rPr>
                <w:sz w:val="20"/>
              </w:rPr>
              <w:t>МАДОУ</w:t>
            </w:r>
            <w:r w:rsidR="005458AC" w:rsidRPr="005669C0">
              <w:rPr>
                <w:sz w:val="20"/>
              </w:rPr>
              <w:t xml:space="preserve"> относятся</w:t>
            </w:r>
            <w:r w:rsidRPr="005669C0">
              <w:rPr>
                <w:sz w:val="20"/>
              </w:rPr>
              <w:t>:</w:t>
            </w:r>
          </w:p>
          <w:p w:rsidR="002C6E8D" w:rsidRPr="005669C0" w:rsidRDefault="0069355F" w:rsidP="00D76BC2">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0"/>
              </w:rPr>
              <w:t>Педагогический совет;</w:t>
            </w:r>
          </w:p>
          <w:p w:rsidR="002C6E8D" w:rsidRPr="005669C0" w:rsidRDefault="0069355F" w:rsidP="00D76BC2">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0"/>
              </w:rPr>
              <w:t>Творческая группа;</w:t>
            </w:r>
          </w:p>
          <w:p w:rsidR="002C6E8D" w:rsidRPr="005669C0" w:rsidRDefault="0069355F" w:rsidP="00D76BC2">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0"/>
              </w:rPr>
              <w:t>Психолого-педагогический консилиум.</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Воспитатель, а также другие сотрудники должны:</w:t>
            </w:r>
          </w:p>
          <w:p w:rsidR="002C6E8D" w:rsidRPr="005669C0" w:rsidRDefault="0069355F" w:rsidP="00D76BC2">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0"/>
              </w:rPr>
              <w:t>быть примером в формировании полноценных и сформированных ценностных ориентиров, норм общения и поведения;</w:t>
            </w:r>
          </w:p>
          <w:p w:rsidR="002C6E8D" w:rsidRPr="005669C0" w:rsidRDefault="0069355F" w:rsidP="00D76BC2">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0"/>
              </w:rPr>
              <w:t xml:space="preserve">мотивировать детей к общению друг с другом, поощрять даже самые </w:t>
            </w:r>
            <w:r w:rsidR="005458AC" w:rsidRPr="005669C0">
              <w:rPr>
                <w:sz w:val="20"/>
              </w:rPr>
              <w:t>незначительные стремления</w:t>
            </w:r>
            <w:r w:rsidRPr="005669C0">
              <w:rPr>
                <w:sz w:val="20"/>
              </w:rPr>
              <w:t xml:space="preserve"> к общению и взаимодействию;</w:t>
            </w:r>
          </w:p>
          <w:p w:rsidR="002C6E8D" w:rsidRPr="005669C0" w:rsidRDefault="0069355F" w:rsidP="00D76BC2">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0"/>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2C6E8D" w:rsidRPr="005669C0" w:rsidRDefault="0069355F" w:rsidP="00D76BC2">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0"/>
              </w:rPr>
              <w:t>заботиться о том, чтобы дети непрерывно приобретали опыт общения на основе чувства доброжелательности;</w:t>
            </w:r>
          </w:p>
          <w:p w:rsidR="002C6E8D" w:rsidRPr="005669C0" w:rsidRDefault="0069355F" w:rsidP="00D76BC2">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0"/>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2C6E8D" w:rsidRPr="005669C0" w:rsidRDefault="0069355F" w:rsidP="00D76BC2">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0"/>
              </w:rPr>
              <w:t xml:space="preserve">воспитывать в детях такие качества личности, которые помогают влиться в общество </w:t>
            </w:r>
          </w:p>
          <w:p w:rsidR="002C6E8D" w:rsidRPr="005669C0" w:rsidRDefault="0069355F" w:rsidP="00D76BC2">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0"/>
              </w:rPr>
              <w:t>сверстников (организованность, общительность, отзывчивость, щедрость, доброжелательность и пр.);</w:t>
            </w:r>
          </w:p>
          <w:p w:rsidR="002C6E8D" w:rsidRPr="005669C0" w:rsidRDefault="0069355F" w:rsidP="00D76BC2">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0"/>
              </w:rPr>
              <w:t>учить детей совместной деятельности, насыщать их жизнь событиями, которые сплачивали бы и объединяли ребят;</w:t>
            </w:r>
          </w:p>
          <w:p w:rsidR="002C6E8D" w:rsidRPr="005669C0" w:rsidRDefault="0069355F" w:rsidP="00D76BC2">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0"/>
              </w:rPr>
              <w:t>воспитывать в детях чувство ответственности перед группой за свое поведение.</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sidRPr="005669C0">
              <w:rPr>
                <w:sz w:val="20"/>
              </w:rPr>
              <w:t xml:space="preserve">2. </w:t>
            </w:r>
            <w:r w:rsidRPr="005669C0">
              <w:rPr>
                <w:b/>
                <w:sz w:val="20"/>
              </w:rPr>
              <w:t>Профессионально-родительского сообщества</w:t>
            </w:r>
            <w:r w:rsidRPr="005669C0">
              <w:rPr>
                <w:sz w:val="20"/>
              </w:rPr>
              <w:t xml:space="preserve"> - совет родителей </w:t>
            </w:r>
            <w:r w:rsidR="00946EB8" w:rsidRPr="005669C0">
              <w:rPr>
                <w:sz w:val="20"/>
              </w:rPr>
              <w:t>МАДОУ</w:t>
            </w:r>
            <w:r w:rsidRPr="005669C0">
              <w:rPr>
                <w:sz w:val="20"/>
              </w:rPr>
              <w:t xml:space="preserve">. 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p w:rsidR="002C6E8D" w:rsidRPr="005669C0" w:rsidRDefault="002C6E8D">
            <w:pPr>
              <w:pBdr>
                <w:top w:val="none" w:sz="4" w:space="0" w:color="000000"/>
                <w:left w:val="none" w:sz="4" w:space="0" w:color="000000"/>
                <w:bottom w:val="none" w:sz="4" w:space="0" w:color="000000"/>
                <w:right w:val="none" w:sz="4" w:space="0" w:color="000000"/>
              </w:pBdr>
              <w:ind w:firstLine="567"/>
              <w:rPr>
                <w:sz w:val="20"/>
              </w:rPr>
            </w:pPr>
          </w:p>
          <w:p w:rsidR="002C6E8D" w:rsidRPr="005669C0" w:rsidRDefault="002C6E8D">
            <w:pPr>
              <w:pBdr>
                <w:top w:val="none" w:sz="4" w:space="0" w:color="000000"/>
                <w:left w:val="none" w:sz="4" w:space="0" w:color="000000"/>
                <w:bottom w:val="none" w:sz="4" w:space="0" w:color="000000"/>
                <w:right w:val="none" w:sz="4" w:space="0" w:color="000000"/>
              </w:pBdr>
              <w:ind w:firstLine="567"/>
              <w:rPr>
                <w:sz w:val="20"/>
              </w:rPr>
            </w:pPr>
          </w:p>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sz w:val="20"/>
                <w:highlight w:val="yellow"/>
              </w:rPr>
              <w:t xml:space="preserve">(ассоциации профессионального сообщества и родительских организаций по развитию ранней помощи; «Центр родительской культуры», «Клуб семейного образования», «Семейный клуб родительского опыта», «Ассоциация родительских комитетов», «Городское родительское собрание». Родительские сообщества, объединения и ассоциации могут иметь разную представленность по географии (национальные, региональные, муниципальные и локальные </w:t>
            </w:r>
            <w:r w:rsidRPr="005669C0">
              <w:rPr>
                <w:sz w:val="20"/>
                <w:highlight w:val="yellow"/>
              </w:rPr>
              <w:lastRenderedPageBreak/>
              <w:t>сообщества), организационно-правовым формам объединения (формальные и неформальные), по способам коммуникации и характеру объединения (контактные и сетевые).</w:t>
            </w:r>
          </w:p>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proofErr w:type="gramStart"/>
            <w:r w:rsidRPr="005669C0">
              <w:rPr>
                <w:b/>
                <w:i/>
                <w:sz w:val="20"/>
                <w:highlight w:val="yellow"/>
              </w:rPr>
              <w:t>Например</w:t>
            </w:r>
            <w:proofErr w:type="gramEnd"/>
            <w:r w:rsidRPr="005669C0">
              <w:rPr>
                <w:b/>
                <w:i/>
                <w:sz w:val="20"/>
                <w:highlight w:val="yellow"/>
              </w:rPr>
              <w:t xml:space="preserve"> есть:</w:t>
            </w:r>
            <w:r w:rsidRPr="005669C0">
              <w:rPr>
                <w:i/>
                <w:sz w:val="20"/>
                <w:highlight w:val="yellow"/>
              </w:rPr>
              <w:t xml:space="preserve"> Общероссийская общественная организация «Национальная родительская ассоциация социальной поддержки семьи и защиты семейных ценностей» (Национальная родительская ассоциация) //сhttps://www. nra-russia.ru/glavnaya/ob-assocziaczii/)</w:t>
            </w:r>
          </w:p>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proofErr w:type="gramStart"/>
            <w:r w:rsidRPr="005669C0">
              <w:rPr>
                <w:b/>
                <w:i/>
                <w:sz w:val="20"/>
                <w:highlight w:val="yellow"/>
              </w:rPr>
              <w:t>Например</w:t>
            </w:r>
            <w:proofErr w:type="gramEnd"/>
            <w:r w:rsidRPr="005669C0">
              <w:rPr>
                <w:b/>
                <w:i/>
                <w:sz w:val="20"/>
                <w:highlight w:val="yellow"/>
              </w:rPr>
              <w:t>:</w:t>
            </w:r>
            <w:r w:rsidRPr="005669C0">
              <w:rPr>
                <w:i/>
                <w:sz w:val="20"/>
                <w:highlight w:val="yellow"/>
              </w:rPr>
              <w:t xml:space="preserve"> Ассоциация родительских комитетов и сообществ ((АРКС) https://arks.org.ru/) официально учреждена на Съезде родительской общественности, прошедшем 17-18 мая 2011 года в г. Казани.</w:t>
            </w:r>
          </w:p>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proofErr w:type="gramStart"/>
            <w:r w:rsidRPr="005669C0">
              <w:rPr>
                <w:b/>
                <w:i/>
                <w:sz w:val="20"/>
                <w:highlight w:val="yellow"/>
              </w:rPr>
              <w:t>Например</w:t>
            </w:r>
            <w:proofErr w:type="gramEnd"/>
            <w:r w:rsidRPr="005669C0">
              <w:rPr>
                <w:b/>
                <w:i/>
                <w:sz w:val="20"/>
                <w:highlight w:val="yellow"/>
              </w:rPr>
              <w:t>:</w:t>
            </w:r>
            <w:r w:rsidRPr="005669C0">
              <w:rPr>
                <w:i/>
                <w:sz w:val="20"/>
                <w:highlight w:val="yellow"/>
              </w:rPr>
              <w:t xml:space="preserve"> Всероссийская общественная организация содействия развитию профессиональной сферы дошкольного образования «Воспитатели России» (ВОО «Воспитатели России» // https://vospitateli.org) действует в качестве юридического лица с ноября 2017 года. Региональные отделения работают в 47 субъектах РФ.</w:t>
            </w:r>
          </w:p>
          <w:p w:rsidR="002C6E8D" w:rsidRPr="005669C0" w:rsidRDefault="0069355F">
            <w:pPr>
              <w:pBdr>
                <w:top w:val="none" w:sz="4" w:space="0" w:color="000000"/>
                <w:left w:val="none" w:sz="4" w:space="0" w:color="000000"/>
                <w:bottom w:val="none" w:sz="4" w:space="0" w:color="000000"/>
                <w:right w:val="none" w:sz="4" w:space="0" w:color="000000"/>
              </w:pBdr>
              <w:rPr>
                <w:b/>
                <w:bCs/>
                <w:sz w:val="20"/>
                <w:highlight w:val="white"/>
              </w:rPr>
            </w:pPr>
            <w:r w:rsidRPr="005669C0">
              <w:rPr>
                <w:b/>
                <w:sz w:val="20"/>
              </w:rPr>
              <w:t xml:space="preserve">3. </w:t>
            </w:r>
            <w:r w:rsidRPr="005669C0">
              <w:rPr>
                <w:b/>
                <w:sz w:val="20"/>
                <w:highlight w:val="white"/>
              </w:rPr>
              <w:t>Детско-взрослые общности</w:t>
            </w:r>
          </w:p>
          <w:p w:rsidR="002C6E8D" w:rsidRPr="005669C0" w:rsidRDefault="0069355F" w:rsidP="002E2D86">
            <w:pPr>
              <w:pBdr>
                <w:top w:val="none" w:sz="4" w:space="0" w:color="000000"/>
                <w:left w:val="none" w:sz="4" w:space="0" w:color="000000"/>
                <w:bottom w:val="none" w:sz="4" w:space="0" w:color="000000"/>
                <w:right w:val="none" w:sz="4" w:space="0" w:color="000000"/>
              </w:pBdr>
              <w:rPr>
                <w:sz w:val="20"/>
              </w:rPr>
            </w:pPr>
            <w:r w:rsidRPr="005669C0">
              <w:rPr>
                <w:sz w:val="20"/>
                <w:highlight w:val="yellow"/>
              </w:rPr>
              <w:t xml:space="preserve"> (Детско-взрослая общность - объединение детей и взрослых (педагогов, родителей и представителей внеобразовательных сфер) проявляющие схожие потребности и интересы, в совместной деятельности и общении на основании единства реализуемых в жизни ценностей, культурных и социальных образцов жизни. (проект</w:t>
            </w:r>
            <w:r w:rsidR="00FB5BEF" w:rsidRPr="005669C0">
              <w:rPr>
                <w:sz w:val="20"/>
                <w:highlight w:val="yellow"/>
              </w:rPr>
              <w:t xml:space="preserve"> </w:t>
            </w:r>
            <w:r w:rsidRPr="005669C0">
              <w:rPr>
                <w:sz w:val="20"/>
                <w:highlight w:val="yellow"/>
              </w:rPr>
              <w:t>«Театр всей семьёй!», «Рисуем вместе», «Мы – экологи», Волонтерск</w:t>
            </w:r>
            <w:r w:rsidR="00FB5BEF" w:rsidRPr="005669C0">
              <w:rPr>
                <w:sz w:val="20"/>
                <w:highlight w:val="yellow"/>
              </w:rPr>
              <w:t>ое движение, Движение первых.</w:t>
            </w:r>
          </w:p>
        </w:tc>
      </w:tr>
      <w:tr w:rsidR="002C6E8D" w:rsidRPr="005669C0" w:rsidTr="00FB5BEF">
        <w:trPr>
          <w:trHeight w:val="346"/>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5669C0" w:rsidRDefault="005458AC">
            <w:pPr>
              <w:pBdr>
                <w:top w:val="none" w:sz="4" w:space="0" w:color="000000"/>
                <w:left w:val="none" w:sz="4" w:space="0" w:color="000000"/>
                <w:bottom w:val="none" w:sz="4" w:space="0" w:color="000000"/>
                <w:right w:val="none" w:sz="4" w:space="0" w:color="000000"/>
              </w:pBdr>
              <w:rPr>
                <w:sz w:val="20"/>
              </w:rPr>
            </w:pPr>
            <w:r w:rsidRPr="005669C0">
              <w:rPr>
                <w:sz w:val="20"/>
              </w:rPr>
              <w:lastRenderedPageBreak/>
              <w:t>Особенности обеспечения</w:t>
            </w:r>
            <w:r w:rsidR="0069355F" w:rsidRPr="005669C0">
              <w:rPr>
                <w:sz w:val="20"/>
              </w:rPr>
              <w:t xml:space="preserve"> возможности разновозрастного взаимодействия детей</w:t>
            </w:r>
          </w:p>
        </w:tc>
        <w:tc>
          <w:tcPr>
            <w:tcW w:w="719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FB5BEF" w:rsidRPr="005669C0"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5669C0">
              <w:rPr>
                <w:sz w:val="20"/>
                <w:highlight w:val="yellow"/>
              </w:rPr>
              <w:t>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w:t>
            </w:r>
            <w:r w:rsidR="00C53BE5" w:rsidRPr="005669C0">
              <w:rPr>
                <w:sz w:val="20"/>
              </w:rPr>
              <w:t xml:space="preserve"> </w:t>
            </w:r>
          </w:p>
          <w:p w:rsidR="00FB5BEF" w:rsidRPr="005669C0" w:rsidRDefault="00FB5BE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p>
          <w:p w:rsidR="002C6E8D" w:rsidRPr="005669C0"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proofErr w:type="gramStart"/>
            <w:r w:rsidRPr="005669C0">
              <w:rPr>
                <w:b/>
                <w:sz w:val="20"/>
              </w:rPr>
              <w:t>Например</w:t>
            </w:r>
            <w:proofErr w:type="gramEnd"/>
            <w:r w:rsidRPr="005669C0">
              <w:rPr>
                <w:b/>
                <w:sz w:val="20"/>
              </w:rPr>
              <w:t>:</w:t>
            </w:r>
            <w:r w:rsidRPr="005669C0">
              <w:rPr>
                <w:sz w:val="20"/>
              </w:rPr>
              <w:t xml:space="preserve"> </w:t>
            </w:r>
            <w:r w:rsidRPr="005669C0">
              <w:rPr>
                <w:i/>
                <w:sz w:val="20"/>
              </w:rPr>
              <w:t>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«Реализация регионального компонента в детском саду как условие воспитания основ экологической культуры»,</w:t>
            </w:r>
          </w:p>
          <w:p w:rsidR="002C6E8D" w:rsidRPr="005669C0"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5669C0">
              <w:rPr>
                <w:i/>
                <w:sz w:val="20"/>
              </w:rPr>
              <w:t>«Модернизация развивающей предметно-пространственной среды детского сада», сетевого проекта «Ранняя профориентация».</w:t>
            </w:r>
          </w:p>
          <w:p w:rsidR="002C6E8D" w:rsidRPr="005669C0"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5669C0">
              <w:rPr>
                <w:i/>
                <w:sz w:val="20"/>
              </w:rPr>
              <w:t>Приоритетным направлением нашего детского сада является познавательное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rsidR="002C6E8D" w:rsidRPr="005669C0"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5669C0">
              <w:rPr>
                <w:i/>
                <w:sz w:val="20"/>
              </w:rPr>
              <w:t>- трудовая деятельность (посадка и уход за растениями);</w:t>
            </w:r>
          </w:p>
          <w:p w:rsidR="002C6E8D" w:rsidRPr="005669C0"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5669C0">
              <w:rPr>
                <w:i/>
                <w:sz w:val="20"/>
              </w:rPr>
              <w:t>- познавательно-исследовательская деятельность;</w:t>
            </w:r>
          </w:p>
          <w:p w:rsidR="002C6E8D" w:rsidRPr="005669C0"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5669C0">
              <w:rPr>
                <w:i/>
                <w:sz w:val="20"/>
              </w:rPr>
              <w:t>-</w:t>
            </w:r>
            <w:r w:rsidR="002E2D86" w:rsidRPr="005669C0">
              <w:rPr>
                <w:i/>
                <w:sz w:val="20"/>
              </w:rPr>
              <w:t xml:space="preserve"> </w:t>
            </w:r>
            <w:r w:rsidRPr="005669C0">
              <w:rPr>
                <w:i/>
                <w:sz w:val="20"/>
              </w:rPr>
              <w:t>продуктивная деятельность;</w:t>
            </w:r>
          </w:p>
          <w:p w:rsidR="002C6E8D" w:rsidRPr="005669C0"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5669C0">
              <w:rPr>
                <w:i/>
                <w:sz w:val="20"/>
              </w:rPr>
              <w:t>- художественно-эстетическая деятельность (экопразники, досуги, спектакли);</w:t>
            </w:r>
          </w:p>
          <w:p w:rsidR="002C6E8D" w:rsidRPr="005669C0"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5669C0">
              <w:rPr>
                <w:i/>
                <w:sz w:val="20"/>
              </w:rPr>
              <w:t>- экологические акции («Помоги птицам зимой!», «Наш зеленый детский сад»);</w:t>
            </w:r>
          </w:p>
          <w:p w:rsidR="002C6E8D" w:rsidRPr="005669C0"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5669C0">
              <w:rPr>
                <w:i/>
                <w:sz w:val="20"/>
              </w:rPr>
              <w:t>- экскурсии по экологической тропе детского сада</w:t>
            </w:r>
          </w:p>
          <w:p w:rsidR="002C6E8D" w:rsidRPr="005669C0"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5669C0">
              <w:rPr>
                <w:i/>
                <w:sz w:val="20"/>
              </w:rPr>
              <w:t>Осуществляя работу в рамках сетевого проекта «Ранняя профориентация». В рамках мини-проекта «Маленький ландшафтный дизайнер» мы включаем разновозрастное взаимодействие:</w:t>
            </w:r>
          </w:p>
          <w:p w:rsidR="002C6E8D" w:rsidRPr="005669C0"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5669C0">
              <w:rPr>
                <w:i/>
                <w:sz w:val="20"/>
              </w:rPr>
              <w:t>- проектная деятельность;</w:t>
            </w:r>
          </w:p>
          <w:p w:rsidR="002C6E8D" w:rsidRPr="005669C0"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5669C0">
              <w:rPr>
                <w:i/>
                <w:sz w:val="20"/>
              </w:rPr>
              <w:t>- продуктивная деятельность;</w:t>
            </w:r>
          </w:p>
          <w:p w:rsidR="002C6E8D" w:rsidRPr="005669C0"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5669C0">
              <w:rPr>
                <w:i/>
                <w:sz w:val="20"/>
              </w:rPr>
              <w:t>- познавательно-исследовательская деятельность;</w:t>
            </w:r>
          </w:p>
          <w:p w:rsidR="002C6E8D" w:rsidRPr="005669C0"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5669C0">
              <w:rPr>
                <w:i/>
                <w:sz w:val="20"/>
              </w:rPr>
              <w:t>- трудовая деятельность;</w:t>
            </w:r>
          </w:p>
          <w:p w:rsidR="002C6E8D" w:rsidRPr="005669C0"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5669C0">
              <w:rPr>
                <w:i/>
                <w:sz w:val="20"/>
              </w:rPr>
              <w:t>- художественно-эстетическая деятельность.</w:t>
            </w:r>
          </w:p>
        </w:tc>
      </w:tr>
    </w:tbl>
    <w:p w:rsidR="002C6E8D" w:rsidRPr="005669C0" w:rsidRDefault="002C6E8D">
      <w:pPr>
        <w:spacing w:after="120"/>
        <w:rPr>
          <w:b/>
          <w:bCs/>
          <w:sz w:val="24"/>
          <w:szCs w:val="24"/>
        </w:rPr>
      </w:pPr>
    </w:p>
    <w:p w:rsidR="00113B36" w:rsidRPr="005669C0" w:rsidRDefault="00113B36" w:rsidP="002E2D86">
      <w:pPr>
        <w:spacing w:after="120"/>
        <w:ind w:firstLine="708"/>
        <w:rPr>
          <w:b/>
          <w:bCs/>
          <w:sz w:val="24"/>
          <w:szCs w:val="24"/>
        </w:rPr>
      </w:pPr>
    </w:p>
    <w:p w:rsidR="00113B36" w:rsidRPr="005669C0" w:rsidRDefault="00113B36" w:rsidP="002E2D86">
      <w:pPr>
        <w:spacing w:after="120"/>
        <w:ind w:firstLine="708"/>
        <w:rPr>
          <w:b/>
          <w:bCs/>
          <w:sz w:val="24"/>
          <w:szCs w:val="24"/>
        </w:rPr>
      </w:pPr>
      <w:r w:rsidRPr="005669C0">
        <w:rPr>
          <w:b/>
          <w:bCs/>
          <w:sz w:val="24"/>
          <w:szCs w:val="24"/>
        </w:rPr>
        <w:lastRenderedPageBreak/>
        <w:t>Задачи воспитания в образовательных областях (п.29.3.4. ФОП ДО).</w:t>
      </w:r>
    </w:p>
    <w:tbl>
      <w:tblPr>
        <w:tblW w:w="10065" w:type="dxa"/>
        <w:tblInd w:w="-5" w:type="dxa"/>
        <w:tblCellMar>
          <w:top w:w="7" w:type="dxa"/>
          <w:left w:w="107" w:type="dxa"/>
          <w:right w:w="46" w:type="dxa"/>
        </w:tblCellMar>
        <w:tblLook w:val="04A0" w:firstRow="1" w:lastRow="0" w:firstColumn="1" w:lastColumn="0" w:noHBand="0" w:noVBand="1"/>
      </w:tblPr>
      <w:tblGrid>
        <w:gridCol w:w="6735"/>
        <w:gridCol w:w="1277"/>
        <w:gridCol w:w="2053"/>
      </w:tblGrid>
      <w:tr w:rsidR="00113B36" w:rsidRPr="005669C0" w:rsidTr="00113B36">
        <w:trPr>
          <w:trHeight w:val="286"/>
        </w:trPr>
        <w:tc>
          <w:tcPr>
            <w:tcW w:w="6735" w:type="dxa"/>
            <w:vMerge w:val="restart"/>
            <w:tcBorders>
              <w:top w:val="single" w:sz="4" w:space="0" w:color="000000"/>
              <w:left w:val="single" w:sz="4" w:space="0" w:color="000000"/>
              <w:bottom w:val="single" w:sz="4" w:space="0" w:color="000000"/>
              <w:right w:val="single" w:sz="4" w:space="0" w:color="000000"/>
            </w:tcBorders>
            <w:vAlign w:val="center"/>
            <w:hideMark/>
          </w:tcPr>
          <w:p w:rsidR="00113B36" w:rsidRPr="005669C0" w:rsidRDefault="00113B36">
            <w:pPr>
              <w:spacing w:line="256" w:lineRule="auto"/>
              <w:jc w:val="left"/>
              <w:rPr>
                <w:sz w:val="24"/>
              </w:rPr>
            </w:pPr>
            <w:r w:rsidRPr="005669C0">
              <w:rPr>
                <w:b/>
              </w:rPr>
              <w:t xml:space="preserve">Задачи воспитания в образовательных областях </w:t>
            </w:r>
          </w:p>
        </w:tc>
        <w:tc>
          <w:tcPr>
            <w:tcW w:w="3330" w:type="dxa"/>
            <w:gridSpan w:val="2"/>
            <w:tcBorders>
              <w:top w:val="single" w:sz="4" w:space="0" w:color="000000"/>
              <w:left w:val="single" w:sz="4" w:space="0" w:color="000000"/>
              <w:bottom w:val="single" w:sz="4" w:space="0" w:color="000000"/>
              <w:right w:val="single" w:sz="4" w:space="0" w:color="000000"/>
            </w:tcBorders>
            <w:hideMark/>
          </w:tcPr>
          <w:p w:rsidR="00113B36" w:rsidRPr="005669C0" w:rsidRDefault="00113B36">
            <w:pPr>
              <w:spacing w:line="256" w:lineRule="auto"/>
              <w:ind w:right="62"/>
              <w:jc w:val="center"/>
              <w:rPr>
                <w:lang w:val="en-US"/>
              </w:rPr>
            </w:pPr>
            <w:r w:rsidRPr="005669C0">
              <w:rPr>
                <w:b/>
              </w:rPr>
              <w:t xml:space="preserve">ссылка ФОП ДО </w:t>
            </w:r>
          </w:p>
        </w:tc>
      </w:tr>
      <w:tr w:rsidR="00113B36" w:rsidRPr="005669C0" w:rsidTr="00113B36">
        <w:trPr>
          <w:trHeight w:val="286"/>
        </w:trPr>
        <w:tc>
          <w:tcPr>
            <w:tcW w:w="6735" w:type="dxa"/>
            <w:vMerge/>
            <w:tcBorders>
              <w:top w:val="single" w:sz="4" w:space="0" w:color="000000"/>
              <w:left w:val="single" w:sz="4" w:space="0" w:color="000000"/>
              <w:bottom w:val="single" w:sz="4" w:space="0" w:color="000000"/>
              <w:right w:val="single" w:sz="4" w:space="0" w:color="000000"/>
            </w:tcBorders>
            <w:vAlign w:val="center"/>
            <w:hideMark/>
          </w:tcPr>
          <w:p w:rsidR="00113B36" w:rsidRPr="005669C0" w:rsidRDefault="00113B36">
            <w:pPr>
              <w:spacing w:line="240" w:lineRule="auto"/>
              <w:jc w:val="left"/>
              <w:rPr>
                <w:sz w:val="24"/>
                <w:szCs w:val="22"/>
                <w:lang w:eastAsia="en-US"/>
              </w:rPr>
            </w:pPr>
          </w:p>
        </w:tc>
        <w:tc>
          <w:tcPr>
            <w:tcW w:w="1277" w:type="dxa"/>
            <w:tcBorders>
              <w:top w:val="single" w:sz="4" w:space="0" w:color="000000"/>
              <w:left w:val="single" w:sz="4" w:space="0" w:color="000000"/>
              <w:bottom w:val="single" w:sz="4" w:space="0" w:color="000000"/>
              <w:right w:val="single" w:sz="4" w:space="0" w:color="000000"/>
            </w:tcBorders>
            <w:hideMark/>
          </w:tcPr>
          <w:p w:rsidR="00113B36" w:rsidRPr="005669C0" w:rsidRDefault="00113B36">
            <w:pPr>
              <w:spacing w:line="256" w:lineRule="auto"/>
              <w:ind w:right="63"/>
              <w:jc w:val="center"/>
            </w:pPr>
            <w:r w:rsidRPr="005669C0">
              <w:rPr>
                <w:b/>
                <w:i/>
              </w:rPr>
              <w:t xml:space="preserve">№ п.п. </w:t>
            </w:r>
          </w:p>
        </w:tc>
        <w:tc>
          <w:tcPr>
            <w:tcW w:w="2053" w:type="dxa"/>
            <w:tcBorders>
              <w:top w:val="single" w:sz="4" w:space="0" w:color="000000"/>
              <w:left w:val="single" w:sz="4" w:space="0" w:color="000000"/>
              <w:bottom w:val="single" w:sz="4" w:space="0" w:color="000000"/>
              <w:right w:val="single" w:sz="4" w:space="0" w:color="000000"/>
            </w:tcBorders>
            <w:hideMark/>
          </w:tcPr>
          <w:p w:rsidR="00113B36" w:rsidRPr="005669C0" w:rsidRDefault="00113B36">
            <w:pPr>
              <w:spacing w:line="256" w:lineRule="auto"/>
              <w:ind w:right="60"/>
              <w:jc w:val="center"/>
            </w:pPr>
            <w:r w:rsidRPr="005669C0">
              <w:rPr>
                <w:b/>
                <w:i/>
              </w:rPr>
              <w:t xml:space="preserve">стр. </w:t>
            </w:r>
          </w:p>
        </w:tc>
      </w:tr>
      <w:tr w:rsidR="00113B36" w:rsidRPr="005669C0" w:rsidTr="00113B36">
        <w:trPr>
          <w:trHeight w:val="284"/>
        </w:trPr>
        <w:tc>
          <w:tcPr>
            <w:tcW w:w="6735" w:type="dxa"/>
            <w:vMerge/>
            <w:tcBorders>
              <w:top w:val="single" w:sz="4" w:space="0" w:color="000000"/>
              <w:left w:val="single" w:sz="4" w:space="0" w:color="000000"/>
              <w:bottom w:val="single" w:sz="4" w:space="0" w:color="000000"/>
              <w:right w:val="single" w:sz="4" w:space="0" w:color="000000"/>
            </w:tcBorders>
            <w:vAlign w:val="center"/>
            <w:hideMark/>
          </w:tcPr>
          <w:p w:rsidR="00113B36" w:rsidRPr="005669C0" w:rsidRDefault="00113B36">
            <w:pPr>
              <w:spacing w:line="240" w:lineRule="auto"/>
              <w:jc w:val="left"/>
              <w:rPr>
                <w:sz w:val="24"/>
                <w:szCs w:val="22"/>
                <w:lang w:eastAsia="en-US"/>
              </w:rPr>
            </w:pPr>
          </w:p>
        </w:tc>
        <w:tc>
          <w:tcPr>
            <w:tcW w:w="1277" w:type="dxa"/>
            <w:tcBorders>
              <w:top w:val="single" w:sz="4" w:space="0" w:color="000000"/>
              <w:left w:val="single" w:sz="4" w:space="0" w:color="000000"/>
              <w:bottom w:val="single" w:sz="4" w:space="0" w:color="000000"/>
              <w:right w:val="single" w:sz="4" w:space="0" w:color="000000"/>
            </w:tcBorders>
            <w:hideMark/>
          </w:tcPr>
          <w:p w:rsidR="00113B36" w:rsidRPr="005669C0" w:rsidRDefault="00113B36">
            <w:pPr>
              <w:spacing w:line="256" w:lineRule="auto"/>
              <w:ind w:left="2"/>
              <w:jc w:val="left"/>
            </w:pPr>
            <w:r w:rsidRPr="005669C0">
              <w:rPr>
                <w:i/>
              </w:rPr>
              <w:t xml:space="preserve">29.3.4. </w:t>
            </w:r>
          </w:p>
        </w:tc>
        <w:tc>
          <w:tcPr>
            <w:tcW w:w="2053" w:type="dxa"/>
            <w:tcBorders>
              <w:top w:val="single" w:sz="4" w:space="0" w:color="000000"/>
              <w:left w:val="single" w:sz="4" w:space="0" w:color="000000"/>
              <w:bottom w:val="single" w:sz="4" w:space="0" w:color="000000"/>
              <w:right w:val="single" w:sz="4" w:space="0" w:color="000000"/>
            </w:tcBorders>
            <w:hideMark/>
          </w:tcPr>
          <w:p w:rsidR="00113B36" w:rsidRPr="005669C0" w:rsidRDefault="00113B36">
            <w:pPr>
              <w:spacing w:line="256" w:lineRule="auto"/>
              <w:ind w:left="1"/>
              <w:jc w:val="left"/>
            </w:pPr>
            <w:r w:rsidRPr="005669C0">
              <w:rPr>
                <w:i/>
              </w:rPr>
              <w:t xml:space="preserve">стр.182 </w:t>
            </w:r>
          </w:p>
        </w:tc>
      </w:tr>
      <w:tr w:rsidR="00113B36" w:rsidRPr="005669C0" w:rsidTr="00113B36">
        <w:trPr>
          <w:trHeight w:val="1667"/>
        </w:trPr>
        <w:tc>
          <w:tcPr>
            <w:tcW w:w="6735" w:type="dxa"/>
            <w:tcBorders>
              <w:top w:val="single" w:sz="4" w:space="0" w:color="000000"/>
              <w:left w:val="single" w:sz="4" w:space="0" w:color="000000"/>
              <w:bottom w:val="single" w:sz="4" w:space="0" w:color="000000"/>
              <w:right w:val="single" w:sz="4" w:space="0" w:color="000000"/>
            </w:tcBorders>
            <w:hideMark/>
          </w:tcPr>
          <w:p w:rsidR="00113B36" w:rsidRPr="005669C0" w:rsidRDefault="00113B36">
            <w:pPr>
              <w:spacing w:line="256" w:lineRule="auto"/>
              <w:ind w:right="62"/>
            </w:pPr>
            <w:r w:rsidRPr="005669C0">
              <w:t xml:space="preserve">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tc>
        <w:tc>
          <w:tcPr>
            <w:tcW w:w="1277" w:type="dxa"/>
            <w:tcBorders>
              <w:top w:val="single" w:sz="4" w:space="0" w:color="000000"/>
              <w:left w:val="single" w:sz="4" w:space="0" w:color="000000"/>
              <w:bottom w:val="single" w:sz="4" w:space="0" w:color="000000"/>
              <w:right w:val="single" w:sz="4" w:space="0" w:color="000000"/>
            </w:tcBorders>
            <w:hideMark/>
          </w:tcPr>
          <w:p w:rsidR="00113B36" w:rsidRPr="005669C0" w:rsidRDefault="00113B36">
            <w:pPr>
              <w:spacing w:line="256" w:lineRule="auto"/>
              <w:ind w:left="2"/>
              <w:jc w:val="left"/>
            </w:pPr>
            <w:r w:rsidRPr="005669C0">
              <w:rPr>
                <w:i/>
              </w:rPr>
              <w:t xml:space="preserve">3) </w:t>
            </w:r>
          </w:p>
        </w:tc>
        <w:tc>
          <w:tcPr>
            <w:tcW w:w="2053" w:type="dxa"/>
            <w:tcBorders>
              <w:top w:val="single" w:sz="4" w:space="0" w:color="000000"/>
              <w:left w:val="single" w:sz="4" w:space="0" w:color="000000"/>
              <w:bottom w:val="single" w:sz="4" w:space="0" w:color="000000"/>
              <w:right w:val="single" w:sz="4" w:space="0" w:color="000000"/>
            </w:tcBorders>
            <w:hideMark/>
          </w:tcPr>
          <w:p w:rsidR="00113B36" w:rsidRPr="005669C0" w:rsidRDefault="00113B36">
            <w:pPr>
              <w:spacing w:line="256" w:lineRule="auto"/>
              <w:ind w:left="1"/>
              <w:jc w:val="left"/>
            </w:pPr>
            <w:r w:rsidRPr="005669C0">
              <w:rPr>
                <w:i/>
              </w:rPr>
              <w:t xml:space="preserve">стр.183 </w:t>
            </w:r>
          </w:p>
        </w:tc>
      </w:tr>
      <w:tr w:rsidR="00113B36" w:rsidRPr="005669C0" w:rsidTr="00113B36">
        <w:trPr>
          <w:trHeight w:val="1114"/>
        </w:trPr>
        <w:tc>
          <w:tcPr>
            <w:tcW w:w="6735" w:type="dxa"/>
            <w:tcBorders>
              <w:top w:val="single" w:sz="4" w:space="0" w:color="000000"/>
              <w:left w:val="single" w:sz="4" w:space="0" w:color="000000"/>
              <w:bottom w:val="single" w:sz="4" w:space="0" w:color="000000"/>
              <w:right w:val="single" w:sz="4" w:space="0" w:color="000000"/>
            </w:tcBorders>
            <w:hideMark/>
          </w:tcPr>
          <w:p w:rsidR="00113B36" w:rsidRPr="005669C0" w:rsidRDefault="00113B36">
            <w:pPr>
              <w:spacing w:line="256" w:lineRule="auto"/>
              <w:ind w:right="63"/>
            </w:pPr>
            <w:r w:rsidRPr="005669C0">
              <w:t xml:space="preserve">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w:t>
            </w:r>
          </w:p>
        </w:tc>
        <w:tc>
          <w:tcPr>
            <w:tcW w:w="1277" w:type="dxa"/>
            <w:tcBorders>
              <w:top w:val="single" w:sz="4" w:space="0" w:color="000000"/>
              <w:left w:val="single" w:sz="4" w:space="0" w:color="000000"/>
              <w:bottom w:val="single" w:sz="4" w:space="0" w:color="000000"/>
              <w:right w:val="single" w:sz="4" w:space="0" w:color="000000"/>
            </w:tcBorders>
            <w:hideMark/>
          </w:tcPr>
          <w:p w:rsidR="00113B36" w:rsidRPr="005669C0" w:rsidRDefault="00113B36">
            <w:pPr>
              <w:spacing w:line="256" w:lineRule="auto"/>
              <w:ind w:left="2"/>
              <w:jc w:val="left"/>
              <w:rPr>
                <w:lang w:val="en-US"/>
              </w:rPr>
            </w:pPr>
            <w:r w:rsidRPr="005669C0">
              <w:rPr>
                <w:i/>
              </w:rPr>
              <w:t xml:space="preserve">4) </w:t>
            </w:r>
          </w:p>
        </w:tc>
        <w:tc>
          <w:tcPr>
            <w:tcW w:w="2053" w:type="dxa"/>
            <w:tcBorders>
              <w:top w:val="single" w:sz="4" w:space="0" w:color="000000"/>
              <w:left w:val="single" w:sz="4" w:space="0" w:color="000000"/>
              <w:bottom w:val="single" w:sz="4" w:space="0" w:color="000000"/>
              <w:right w:val="single" w:sz="4" w:space="0" w:color="000000"/>
            </w:tcBorders>
            <w:hideMark/>
          </w:tcPr>
          <w:p w:rsidR="00113B36" w:rsidRPr="005669C0" w:rsidRDefault="00113B36">
            <w:pPr>
              <w:spacing w:line="256" w:lineRule="auto"/>
              <w:ind w:left="1"/>
              <w:jc w:val="left"/>
            </w:pPr>
            <w:r w:rsidRPr="005669C0">
              <w:rPr>
                <w:i/>
              </w:rPr>
              <w:t xml:space="preserve">стр.183 </w:t>
            </w:r>
          </w:p>
        </w:tc>
      </w:tr>
      <w:tr w:rsidR="00113B36" w:rsidRPr="005669C0" w:rsidTr="00113B36">
        <w:trPr>
          <w:trHeight w:val="838"/>
        </w:trPr>
        <w:tc>
          <w:tcPr>
            <w:tcW w:w="6735" w:type="dxa"/>
            <w:tcBorders>
              <w:top w:val="single" w:sz="4" w:space="0" w:color="000000"/>
              <w:left w:val="single" w:sz="4" w:space="0" w:color="000000"/>
              <w:bottom w:val="single" w:sz="4" w:space="0" w:color="000000"/>
              <w:right w:val="single" w:sz="4" w:space="0" w:color="000000"/>
            </w:tcBorders>
            <w:hideMark/>
          </w:tcPr>
          <w:p w:rsidR="00113B36" w:rsidRPr="005669C0" w:rsidRDefault="00113B36">
            <w:pPr>
              <w:spacing w:line="256" w:lineRule="auto"/>
              <w:ind w:right="64"/>
            </w:pPr>
            <w:r w:rsidRPr="005669C0">
              <w:t xml:space="preserve">Решение задач воспитания в рамках образовательной области «Речевое развитие» направлено на приобщение детей к ценностям «Культура», «Красота». </w:t>
            </w:r>
          </w:p>
        </w:tc>
        <w:tc>
          <w:tcPr>
            <w:tcW w:w="1277" w:type="dxa"/>
            <w:tcBorders>
              <w:top w:val="single" w:sz="4" w:space="0" w:color="000000"/>
              <w:left w:val="single" w:sz="4" w:space="0" w:color="000000"/>
              <w:bottom w:val="single" w:sz="4" w:space="0" w:color="000000"/>
              <w:right w:val="single" w:sz="4" w:space="0" w:color="000000"/>
            </w:tcBorders>
            <w:hideMark/>
          </w:tcPr>
          <w:p w:rsidR="00113B36" w:rsidRPr="005669C0" w:rsidRDefault="00113B36">
            <w:pPr>
              <w:spacing w:line="256" w:lineRule="auto"/>
              <w:ind w:left="2"/>
              <w:jc w:val="left"/>
              <w:rPr>
                <w:lang w:val="en-US"/>
              </w:rPr>
            </w:pPr>
            <w:r w:rsidRPr="005669C0">
              <w:rPr>
                <w:i/>
              </w:rPr>
              <w:t xml:space="preserve">5) </w:t>
            </w:r>
          </w:p>
        </w:tc>
        <w:tc>
          <w:tcPr>
            <w:tcW w:w="2053" w:type="dxa"/>
            <w:tcBorders>
              <w:top w:val="single" w:sz="4" w:space="0" w:color="000000"/>
              <w:left w:val="single" w:sz="4" w:space="0" w:color="000000"/>
              <w:bottom w:val="single" w:sz="4" w:space="0" w:color="000000"/>
              <w:right w:val="single" w:sz="4" w:space="0" w:color="000000"/>
            </w:tcBorders>
            <w:hideMark/>
          </w:tcPr>
          <w:p w:rsidR="00113B36" w:rsidRPr="005669C0" w:rsidRDefault="00113B36">
            <w:pPr>
              <w:spacing w:line="256" w:lineRule="auto"/>
              <w:ind w:left="1"/>
              <w:jc w:val="left"/>
            </w:pPr>
            <w:r w:rsidRPr="005669C0">
              <w:rPr>
                <w:i/>
              </w:rPr>
              <w:t xml:space="preserve">стр.184 </w:t>
            </w:r>
          </w:p>
        </w:tc>
      </w:tr>
      <w:tr w:rsidR="00113B36" w:rsidRPr="005669C0" w:rsidTr="00113B36">
        <w:trPr>
          <w:trHeight w:val="1116"/>
        </w:trPr>
        <w:tc>
          <w:tcPr>
            <w:tcW w:w="6735" w:type="dxa"/>
            <w:tcBorders>
              <w:top w:val="single" w:sz="4" w:space="0" w:color="000000"/>
              <w:left w:val="single" w:sz="4" w:space="0" w:color="000000"/>
              <w:bottom w:val="single" w:sz="4" w:space="0" w:color="000000"/>
              <w:right w:val="single" w:sz="4" w:space="0" w:color="000000"/>
            </w:tcBorders>
            <w:hideMark/>
          </w:tcPr>
          <w:p w:rsidR="00113B36" w:rsidRPr="005669C0" w:rsidRDefault="00113B36">
            <w:pPr>
              <w:spacing w:line="256" w:lineRule="auto"/>
              <w:ind w:right="59"/>
            </w:pPr>
            <w:r w:rsidRPr="005669C0">
              <w:t xml:space="preserve">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w:t>
            </w:r>
          </w:p>
        </w:tc>
        <w:tc>
          <w:tcPr>
            <w:tcW w:w="1277" w:type="dxa"/>
            <w:tcBorders>
              <w:top w:val="single" w:sz="4" w:space="0" w:color="000000"/>
              <w:left w:val="single" w:sz="4" w:space="0" w:color="000000"/>
              <w:bottom w:val="single" w:sz="4" w:space="0" w:color="000000"/>
              <w:right w:val="single" w:sz="4" w:space="0" w:color="000000"/>
            </w:tcBorders>
            <w:hideMark/>
          </w:tcPr>
          <w:p w:rsidR="00113B36" w:rsidRPr="005669C0" w:rsidRDefault="00113B36">
            <w:pPr>
              <w:spacing w:line="256" w:lineRule="auto"/>
              <w:ind w:left="2"/>
              <w:jc w:val="left"/>
              <w:rPr>
                <w:lang w:val="en-US"/>
              </w:rPr>
            </w:pPr>
            <w:r w:rsidRPr="005669C0">
              <w:rPr>
                <w:i/>
              </w:rPr>
              <w:t xml:space="preserve">6) </w:t>
            </w:r>
          </w:p>
        </w:tc>
        <w:tc>
          <w:tcPr>
            <w:tcW w:w="2053" w:type="dxa"/>
            <w:tcBorders>
              <w:top w:val="single" w:sz="4" w:space="0" w:color="000000"/>
              <w:left w:val="single" w:sz="4" w:space="0" w:color="000000"/>
              <w:bottom w:val="single" w:sz="4" w:space="0" w:color="000000"/>
              <w:right w:val="single" w:sz="4" w:space="0" w:color="000000"/>
            </w:tcBorders>
            <w:hideMark/>
          </w:tcPr>
          <w:p w:rsidR="00113B36" w:rsidRPr="005669C0" w:rsidRDefault="00113B36">
            <w:pPr>
              <w:spacing w:line="256" w:lineRule="auto"/>
              <w:ind w:left="1"/>
              <w:jc w:val="left"/>
            </w:pPr>
            <w:r w:rsidRPr="005669C0">
              <w:rPr>
                <w:i/>
              </w:rPr>
              <w:t xml:space="preserve">стр.184 </w:t>
            </w:r>
          </w:p>
        </w:tc>
      </w:tr>
      <w:tr w:rsidR="00113B36" w:rsidRPr="005669C0" w:rsidTr="00113B36">
        <w:trPr>
          <w:trHeight w:val="839"/>
        </w:trPr>
        <w:tc>
          <w:tcPr>
            <w:tcW w:w="6735" w:type="dxa"/>
            <w:tcBorders>
              <w:top w:val="single" w:sz="4" w:space="0" w:color="000000"/>
              <w:left w:val="single" w:sz="4" w:space="0" w:color="000000"/>
              <w:bottom w:val="single" w:sz="4" w:space="0" w:color="000000"/>
              <w:right w:val="single" w:sz="4" w:space="0" w:color="000000"/>
            </w:tcBorders>
            <w:hideMark/>
          </w:tcPr>
          <w:p w:rsidR="00113B36" w:rsidRPr="005669C0" w:rsidRDefault="00113B36">
            <w:pPr>
              <w:spacing w:line="256" w:lineRule="auto"/>
              <w:ind w:right="64"/>
            </w:pPr>
            <w:r w:rsidRPr="005669C0">
              <w:t xml:space="preserve">Решение задач воспитания в рамках образовательной области «Физическое развитие» направлено на приобщение детей к ценностям «Жизнь», «Здоровье». </w:t>
            </w:r>
          </w:p>
        </w:tc>
        <w:tc>
          <w:tcPr>
            <w:tcW w:w="1277" w:type="dxa"/>
            <w:tcBorders>
              <w:top w:val="single" w:sz="4" w:space="0" w:color="000000"/>
              <w:left w:val="single" w:sz="4" w:space="0" w:color="000000"/>
              <w:bottom w:val="single" w:sz="4" w:space="0" w:color="000000"/>
              <w:right w:val="single" w:sz="4" w:space="0" w:color="000000"/>
            </w:tcBorders>
            <w:hideMark/>
          </w:tcPr>
          <w:p w:rsidR="00113B36" w:rsidRPr="005669C0" w:rsidRDefault="00113B36">
            <w:pPr>
              <w:spacing w:line="256" w:lineRule="auto"/>
              <w:ind w:left="2"/>
              <w:jc w:val="left"/>
              <w:rPr>
                <w:lang w:val="en-US"/>
              </w:rPr>
            </w:pPr>
            <w:r w:rsidRPr="005669C0">
              <w:rPr>
                <w:i/>
              </w:rPr>
              <w:t xml:space="preserve">7) </w:t>
            </w:r>
          </w:p>
        </w:tc>
        <w:tc>
          <w:tcPr>
            <w:tcW w:w="2053" w:type="dxa"/>
            <w:tcBorders>
              <w:top w:val="single" w:sz="4" w:space="0" w:color="000000"/>
              <w:left w:val="single" w:sz="4" w:space="0" w:color="000000"/>
              <w:bottom w:val="single" w:sz="4" w:space="0" w:color="000000"/>
              <w:right w:val="single" w:sz="4" w:space="0" w:color="000000"/>
            </w:tcBorders>
            <w:hideMark/>
          </w:tcPr>
          <w:p w:rsidR="00113B36" w:rsidRPr="005669C0" w:rsidRDefault="00113B36">
            <w:pPr>
              <w:spacing w:line="256" w:lineRule="auto"/>
              <w:ind w:left="1"/>
              <w:jc w:val="left"/>
            </w:pPr>
            <w:r w:rsidRPr="005669C0">
              <w:rPr>
                <w:i/>
              </w:rPr>
              <w:t xml:space="preserve">стр.184 </w:t>
            </w:r>
          </w:p>
        </w:tc>
      </w:tr>
    </w:tbl>
    <w:p w:rsidR="00113B36" w:rsidRPr="005669C0" w:rsidRDefault="00113B36" w:rsidP="00113B36">
      <w:pPr>
        <w:spacing w:after="120"/>
        <w:ind w:firstLine="708"/>
        <w:rPr>
          <w:i/>
        </w:rPr>
      </w:pPr>
    </w:p>
    <w:p w:rsidR="00113B36" w:rsidRPr="005669C0" w:rsidRDefault="00113B36" w:rsidP="00113B36">
      <w:pPr>
        <w:spacing w:after="120"/>
        <w:ind w:firstLine="708"/>
        <w:rPr>
          <w:b/>
          <w:bCs/>
          <w:sz w:val="24"/>
          <w:szCs w:val="24"/>
        </w:rPr>
      </w:pPr>
      <w:r w:rsidRPr="005669C0">
        <w:rPr>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2C6E8D" w:rsidRPr="005669C0" w:rsidRDefault="0069355F" w:rsidP="002E2D86">
      <w:pPr>
        <w:spacing w:after="120"/>
        <w:ind w:firstLine="708"/>
        <w:rPr>
          <w:sz w:val="24"/>
          <w:szCs w:val="24"/>
        </w:rPr>
      </w:pPr>
      <w:r w:rsidRPr="005669C0">
        <w:rPr>
          <w:b/>
          <w:bCs/>
          <w:sz w:val="24"/>
          <w:szCs w:val="24"/>
        </w:rPr>
        <w:t>Формы совместной деятельности в образовательной организации</w:t>
      </w:r>
      <w:r w:rsidR="00113B36" w:rsidRPr="005669C0">
        <w:rPr>
          <w:b/>
          <w:bCs/>
          <w:sz w:val="24"/>
          <w:szCs w:val="24"/>
        </w:rPr>
        <w:t xml:space="preserve"> (п.29.3.5. ФОП ДО)</w:t>
      </w:r>
      <w:r w:rsidRPr="005669C0">
        <w:rPr>
          <w:b/>
          <w:bCs/>
          <w:sz w:val="24"/>
          <w:szCs w:val="24"/>
        </w:rPr>
        <w:t>.</w:t>
      </w:r>
    </w:p>
    <w:p w:rsidR="002C6E8D" w:rsidRPr="005669C0" w:rsidRDefault="0069355F" w:rsidP="002E2D86">
      <w:pPr>
        <w:pBdr>
          <w:top w:val="none" w:sz="4" w:space="0" w:color="000000"/>
          <w:left w:val="none" w:sz="4" w:space="0" w:color="000000"/>
          <w:bottom w:val="none" w:sz="4" w:space="0" w:color="000000"/>
          <w:right w:val="none" w:sz="4" w:space="0" w:color="000000"/>
        </w:pBdr>
        <w:spacing w:line="240" w:lineRule="auto"/>
        <w:ind w:firstLine="708"/>
      </w:pPr>
      <w:r w:rsidRPr="005669C0">
        <w:rPr>
          <w:b/>
          <w:i/>
          <w:spacing w:val="1"/>
          <w:sz w:val="24"/>
        </w:rPr>
        <w:t>Работа</w:t>
      </w:r>
      <w:r w:rsidRPr="005669C0">
        <w:rPr>
          <w:b/>
          <w:i/>
          <w:spacing w:val="-1"/>
          <w:sz w:val="24"/>
        </w:rPr>
        <w:t xml:space="preserve"> </w:t>
      </w:r>
      <w:r w:rsidRPr="005669C0">
        <w:rPr>
          <w:b/>
          <w:i/>
          <w:sz w:val="24"/>
        </w:rPr>
        <w:t>с</w:t>
      </w:r>
      <w:r w:rsidRPr="005669C0">
        <w:rPr>
          <w:b/>
          <w:i/>
          <w:spacing w:val="-1"/>
          <w:sz w:val="24"/>
        </w:rPr>
        <w:t xml:space="preserve"> </w:t>
      </w:r>
      <w:r w:rsidRPr="005669C0">
        <w:rPr>
          <w:b/>
          <w:i/>
          <w:sz w:val="24"/>
        </w:rPr>
        <w:t>родителями</w:t>
      </w:r>
      <w:r w:rsidRPr="005669C0">
        <w:rPr>
          <w:b/>
          <w:i/>
          <w:spacing w:val="-2"/>
          <w:sz w:val="24"/>
        </w:rPr>
        <w:t xml:space="preserve"> </w:t>
      </w:r>
      <w:r w:rsidRPr="005669C0">
        <w:rPr>
          <w:b/>
          <w:i/>
          <w:sz w:val="24"/>
        </w:rPr>
        <w:t>(законными</w:t>
      </w:r>
      <w:r w:rsidRPr="005669C0">
        <w:rPr>
          <w:b/>
          <w:i/>
          <w:spacing w:val="-2"/>
          <w:sz w:val="24"/>
        </w:rPr>
        <w:t xml:space="preserve"> </w:t>
      </w:r>
      <w:r w:rsidRPr="005669C0">
        <w:rPr>
          <w:b/>
          <w:i/>
          <w:sz w:val="24"/>
        </w:rPr>
        <w:t>представителями) воспитанников.</w:t>
      </w:r>
    </w:p>
    <w:p w:rsidR="002C6E8D" w:rsidRPr="005669C0" w:rsidRDefault="0069355F" w:rsidP="002E2D86">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Работа</w:t>
      </w:r>
      <w:r w:rsidRPr="005669C0">
        <w:rPr>
          <w:spacing w:val="126"/>
          <w:sz w:val="24"/>
        </w:rPr>
        <w:t xml:space="preserve"> </w:t>
      </w:r>
      <w:r w:rsidRPr="005669C0">
        <w:rPr>
          <w:sz w:val="24"/>
        </w:rPr>
        <w:t>с</w:t>
      </w:r>
      <w:r w:rsidRPr="005669C0">
        <w:rPr>
          <w:spacing w:val="126"/>
          <w:sz w:val="24"/>
        </w:rPr>
        <w:t xml:space="preserve"> </w:t>
      </w:r>
      <w:r w:rsidRPr="005669C0">
        <w:rPr>
          <w:sz w:val="24"/>
        </w:rPr>
        <w:t>родителями</w:t>
      </w:r>
      <w:r w:rsidRPr="005669C0">
        <w:rPr>
          <w:spacing w:val="125"/>
          <w:sz w:val="24"/>
        </w:rPr>
        <w:t xml:space="preserve"> </w:t>
      </w:r>
      <w:r w:rsidRPr="005669C0">
        <w:rPr>
          <w:sz w:val="24"/>
        </w:rPr>
        <w:t>(законными</w:t>
      </w:r>
      <w:r w:rsidRPr="005669C0">
        <w:rPr>
          <w:spacing w:val="126"/>
          <w:sz w:val="24"/>
        </w:rPr>
        <w:t xml:space="preserve"> </w:t>
      </w:r>
      <w:r w:rsidRPr="005669C0">
        <w:rPr>
          <w:sz w:val="24"/>
        </w:rPr>
        <w:t>представителями)</w:t>
      </w:r>
      <w:r w:rsidRPr="005669C0">
        <w:rPr>
          <w:spacing w:val="127"/>
          <w:sz w:val="24"/>
        </w:rPr>
        <w:t xml:space="preserve"> </w:t>
      </w:r>
      <w:r w:rsidRPr="005669C0">
        <w:rPr>
          <w:sz w:val="24"/>
        </w:rPr>
        <w:t>детей</w:t>
      </w:r>
      <w:r w:rsidRPr="005669C0">
        <w:rPr>
          <w:spacing w:val="128"/>
          <w:sz w:val="24"/>
        </w:rPr>
        <w:t xml:space="preserve"> </w:t>
      </w:r>
      <w:r w:rsidRPr="005669C0">
        <w:rPr>
          <w:sz w:val="24"/>
        </w:rPr>
        <w:t>дошкольного</w:t>
      </w:r>
      <w:r w:rsidRPr="005669C0">
        <w:rPr>
          <w:spacing w:val="125"/>
          <w:sz w:val="24"/>
        </w:rPr>
        <w:t xml:space="preserve"> </w:t>
      </w:r>
      <w:r w:rsidRPr="005669C0">
        <w:rPr>
          <w:sz w:val="24"/>
        </w:rPr>
        <w:t>возраста</w:t>
      </w:r>
      <w:r w:rsidRPr="005669C0">
        <w:rPr>
          <w:spacing w:val="126"/>
          <w:sz w:val="24"/>
        </w:rPr>
        <w:t xml:space="preserve"> </w:t>
      </w:r>
      <w:r w:rsidRPr="005669C0">
        <w:rPr>
          <w:sz w:val="24"/>
        </w:rPr>
        <w:t>должна строиться</w:t>
      </w:r>
      <w:r w:rsidRPr="005669C0">
        <w:rPr>
          <w:spacing w:val="230"/>
          <w:sz w:val="24"/>
        </w:rPr>
        <w:t xml:space="preserve"> </w:t>
      </w:r>
      <w:r w:rsidRPr="005669C0">
        <w:rPr>
          <w:spacing w:val="1"/>
          <w:sz w:val="24"/>
        </w:rPr>
        <w:t>на</w:t>
      </w:r>
      <w:r w:rsidRPr="005669C0">
        <w:rPr>
          <w:spacing w:val="228"/>
          <w:sz w:val="24"/>
        </w:rPr>
        <w:t xml:space="preserve"> </w:t>
      </w:r>
      <w:r w:rsidRPr="005669C0">
        <w:rPr>
          <w:sz w:val="24"/>
        </w:rPr>
        <w:t>принципах</w:t>
      </w:r>
      <w:r w:rsidRPr="005669C0">
        <w:rPr>
          <w:spacing w:val="232"/>
          <w:sz w:val="24"/>
        </w:rPr>
        <w:t xml:space="preserve"> </w:t>
      </w:r>
      <w:r w:rsidRPr="005669C0">
        <w:rPr>
          <w:sz w:val="24"/>
        </w:rPr>
        <w:t>ценностного</w:t>
      </w:r>
      <w:r w:rsidRPr="005669C0">
        <w:rPr>
          <w:spacing w:val="228"/>
          <w:sz w:val="24"/>
        </w:rPr>
        <w:t xml:space="preserve"> </w:t>
      </w:r>
      <w:r w:rsidRPr="005669C0">
        <w:rPr>
          <w:sz w:val="24"/>
        </w:rPr>
        <w:t>единства</w:t>
      </w:r>
      <w:r w:rsidRPr="005669C0">
        <w:rPr>
          <w:spacing w:val="229"/>
          <w:sz w:val="24"/>
        </w:rPr>
        <w:t xml:space="preserve"> </w:t>
      </w:r>
      <w:r w:rsidRPr="005669C0">
        <w:rPr>
          <w:sz w:val="24"/>
        </w:rPr>
        <w:t>и</w:t>
      </w:r>
      <w:r w:rsidRPr="005669C0">
        <w:rPr>
          <w:spacing w:val="231"/>
          <w:sz w:val="24"/>
        </w:rPr>
        <w:t xml:space="preserve"> </w:t>
      </w:r>
      <w:r w:rsidRPr="005669C0">
        <w:rPr>
          <w:sz w:val="24"/>
        </w:rPr>
        <w:t>сотрудничества</w:t>
      </w:r>
      <w:r w:rsidRPr="005669C0">
        <w:rPr>
          <w:spacing w:val="231"/>
          <w:sz w:val="24"/>
        </w:rPr>
        <w:t xml:space="preserve"> </w:t>
      </w:r>
      <w:r w:rsidRPr="005669C0">
        <w:rPr>
          <w:sz w:val="24"/>
        </w:rPr>
        <w:t>всех</w:t>
      </w:r>
      <w:r w:rsidRPr="005669C0">
        <w:rPr>
          <w:spacing w:val="232"/>
          <w:sz w:val="24"/>
        </w:rPr>
        <w:t xml:space="preserve"> </w:t>
      </w:r>
      <w:r w:rsidRPr="005669C0">
        <w:rPr>
          <w:sz w:val="24"/>
        </w:rPr>
        <w:t xml:space="preserve">субъектов социокультурного окружения </w:t>
      </w:r>
      <w:r w:rsidR="00946EB8" w:rsidRPr="005669C0">
        <w:rPr>
          <w:sz w:val="24"/>
        </w:rPr>
        <w:t>МАДОУ</w:t>
      </w:r>
      <w:r w:rsidRPr="005669C0">
        <w:rPr>
          <w:sz w:val="24"/>
        </w:rPr>
        <w:t>.</w:t>
      </w:r>
      <w:r w:rsidRPr="005669C0">
        <w:t xml:space="preserve">                                                                                                                </w:t>
      </w:r>
      <w:r w:rsidRPr="005669C0">
        <w:rPr>
          <w:i/>
          <w:sz w:val="24"/>
        </w:rPr>
        <w:tab/>
        <w:t>Цель</w:t>
      </w:r>
      <w:r w:rsidRPr="005669C0">
        <w:rPr>
          <w:i/>
          <w:spacing w:val="32"/>
          <w:sz w:val="24"/>
        </w:rPr>
        <w:t xml:space="preserve"> </w:t>
      </w:r>
      <w:r w:rsidRPr="005669C0">
        <w:rPr>
          <w:i/>
          <w:sz w:val="24"/>
        </w:rPr>
        <w:t>взаимодействия</w:t>
      </w:r>
      <w:r w:rsidRPr="005669C0">
        <w:rPr>
          <w:i/>
          <w:spacing w:val="34"/>
          <w:sz w:val="24"/>
        </w:rPr>
        <w:t xml:space="preserve"> </w:t>
      </w:r>
      <w:r w:rsidRPr="005669C0">
        <w:rPr>
          <w:sz w:val="24"/>
        </w:rPr>
        <w:t>–</w:t>
      </w:r>
      <w:r w:rsidRPr="005669C0">
        <w:rPr>
          <w:spacing w:val="31"/>
          <w:sz w:val="24"/>
        </w:rPr>
        <w:t xml:space="preserve"> </w:t>
      </w:r>
      <w:r w:rsidRPr="005669C0">
        <w:rPr>
          <w:sz w:val="24"/>
        </w:rPr>
        <w:t>объединение</w:t>
      </w:r>
      <w:r w:rsidRPr="005669C0">
        <w:rPr>
          <w:spacing w:val="32"/>
          <w:sz w:val="24"/>
        </w:rPr>
        <w:t xml:space="preserve"> </w:t>
      </w:r>
      <w:r w:rsidRPr="005669C0">
        <w:rPr>
          <w:spacing w:val="-1"/>
          <w:sz w:val="24"/>
        </w:rPr>
        <w:t>усилий</w:t>
      </w:r>
      <w:r w:rsidRPr="005669C0">
        <w:rPr>
          <w:spacing w:val="30"/>
          <w:sz w:val="24"/>
        </w:rPr>
        <w:t xml:space="preserve"> </w:t>
      </w:r>
      <w:r w:rsidRPr="005669C0">
        <w:rPr>
          <w:sz w:val="24"/>
        </w:rPr>
        <w:t>педагогов</w:t>
      </w:r>
      <w:r w:rsidRPr="005669C0">
        <w:rPr>
          <w:spacing w:val="31"/>
          <w:sz w:val="24"/>
        </w:rPr>
        <w:t xml:space="preserve"> </w:t>
      </w:r>
      <w:r w:rsidR="00946EB8" w:rsidRPr="005669C0">
        <w:rPr>
          <w:spacing w:val="-1"/>
          <w:sz w:val="24"/>
        </w:rPr>
        <w:t>МАДОУ</w:t>
      </w:r>
      <w:r w:rsidRPr="005669C0">
        <w:rPr>
          <w:spacing w:val="32"/>
          <w:sz w:val="24"/>
        </w:rPr>
        <w:t xml:space="preserve"> </w:t>
      </w:r>
      <w:r w:rsidRPr="005669C0">
        <w:rPr>
          <w:sz w:val="24"/>
        </w:rPr>
        <w:t>и</w:t>
      </w:r>
      <w:r w:rsidRPr="005669C0">
        <w:rPr>
          <w:spacing w:val="32"/>
          <w:sz w:val="24"/>
        </w:rPr>
        <w:t xml:space="preserve"> </w:t>
      </w:r>
      <w:r w:rsidRPr="005669C0">
        <w:rPr>
          <w:spacing w:val="1"/>
          <w:sz w:val="24"/>
        </w:rPr>
        <w:t>семьи</w:t>
      </w:r>
      <w:r w:rsidRPr="005669C0">
        <w:rPr>
          <w:spacing w:val="31"/>
          <w:sz w:val="24"/>
        </w:rPr>
        <w:t xml:space="preserve"> </w:t>
      </w:r>
      <w:r w:rsidRPr="005669C0">
        <w:rPr>
          <w:spacing w:val="1"/>
          <w:sz w:val="24"/>
        </w:rPr>
        <w:t>по</w:t>
      </w:r>
      <w:r w:rsidRPr="005669C0">
        <w:rPr>
          <w:spacing w:val="30"/>
          <w:sz w:val="24"/>
        </w:rPr>
        <w:t xml:space="preserve"> </w:t>
      </w:r>
      <w:r w:rsidRPr="005669C0">
        <w:rPr>
          <w:sz w:val="24"/>
        </w:rPr>
        <w:t>созданию</w:t>
      </w:r>
      <w:r w:rsidRPr="005669C0">
        <w:rPr>
          <w:spacing w:val="34"/>
          <w:sz w:val="24"/>
        </w:rPr>
        <w:t xml:space="preserve"> </w:t>
      </w:r>
      <w:r w:rsidRPr="005669C0">
        <w:rPr>
          <w:spacing w:val="-1"/>
          <w:sz w:val="24"/>
        </w:rPr>
        <w:t>условий</w:t>
      </w:r>
      <w:r w:rsidRPr="005669C0">
        <w:rPr>
          <w:spacing w:val="33"/>
          <w:sz w:val="24"/>
        </w:rPr>
        <w:t xml:space="preserve"> </w:t>
      </w:r>
      <w:r w:rsidRPr="005669C0">
        <w:rPr>
          <w:sz w:val="24"/>
        </w:rPr>
        <w:t>для</w:t>
      </w:r>
      <w:r w:rsidRPr="005669C0">
        <w:rPr>
          <w:rFonts w:ascii="Calibri" w:eastAsia="Calibri" w:hAnsi="Calibri" w:cs="Calibri"/>
          <w:sz w:val="22"/>
        </w:rPr>
        <w:t xml:space="preserve">   </w:t>
      </w:r>
      <w:r w:rsidRPr="005669C0">
        <w:rPr>
          <w:sz w:val="24"/>
        </w:rPr>
        <w:t>развития</w:t>
      </w:r>
      <w:r w:rsidRPr="005669C0">
        <w:rPr>
          <w:spacing w:val="60"/>
          <w:sz w:val="24"/>
        </w:rPr>
        <w:t xml:space="preserve"> </w:t>
      </w:r>
      <w:r w:rsidRPr="005669C0">
        <w:rPr>
          <w:sz w:val="24"/>
        </w:rPr>
        <w:t>личности</w:t>
      </w:r>
      <w:r w:rsidRPr="005669C0">
        <w:rPr>
          <w:spacing w:val="61"/>
          <w:sz w:val="24"/>
        </w:rPr>
        <w:t xml:space="preserve"> </w:t>
      </w:r>
      <w:r w:rsidRPr="005669C0">
        <w:rPr>
          <w:sz w:val="24"/>
        </w:rPr>
        <w:t>ребёнка</w:t>
      </w:r>
      <w:r w:rsidRPr="005669C0">
        <w:rPr>
          <w:spacing w:val="59"/>
          <w:sz w:val="24"/>
        </w:rPr>
        <w:t xml:space="preserve"> </w:t>
      </w:r>
      <w:r w:rsidRPr="005669C0">
        <w:rPr>
          <w:spacing w:val="1"/>
          <w:sz w:val="24"/>
        </w:rPr>
        <w:t>на</w:t>
      </w:r>
      <w:r w:rsidRPr="005669C0">
        <w:rPr>
          <w:spacing w:val="58"/>
          <w:sz w:val="24"/>
        </w:rPr>
        <w:t xml:space="preserve"> </w:t>
      </w:r>
      <w:r w:rsidRPr="005669C0">
        <w:rPr>
          <w:sz w:val="24"/>
        </w:rPr>
        <w:t>основе</w:t>
      </w:r>
      <w:r w:rsidRPr="005669C0">
        <w:rPr>
          <w:spacing w:val="61"/>
          <w:sz w:val="24"/>
        </w:rPr>
        <w:t xml:space="preserve"> </w:t>
      </w:r>
      <w:r w:rsidRPr="005669C0">
        <w:rPr>
          <w:sz w:val="24"/>
        </w:rPr>
        <w:t>социокультурных,</w:t>
      </w:r>
      <w:r w:rsidRPr="005669C0">
        <w:rPr>
          <w:spacing w:val="60"/>
          <w:sz w:val="24"/>
        </w:rPr>
        <w:t xml:space="preserve"> </w:t>
      </w:r>
      <w:r w:rsidRPr="005669C0">
        <w:rPr>
          <w:spacing w:val="1"/>
          <w:sz w:val="24"/>
        </w:rPr>
        <w:t>духовно</w:t>
      </w:r>
      <w:r w:rsidRPr="005669C0">
        <w:rPr>
          <w:sz w:val="24"/>
        </w:rPr>
        <w:t>-</w:t>
      </w:r>
      <w:r w:rsidRPr="005669C0">
        <w:rPr>
          <w:spacing w:val="62"/>
          <w:sz w:val="24"/>
        </w:rPr>
        <w:t xml:space="preserve"> </w:t>
      </w:r>
      <w:r w:rsidRPr="005669C0">
        <w:rPr>
          <w:sz w:val="24"/>
        </w:rPr>
        <w:t>нравственных</w:t>
      </w:r>
      <w:r w:rsidRPr="005669C0">
        <w:rPr>
          <w:spacing w:val="61"/>
          <w:sz w:val="24"/>
        </w:rPr>
        <w:t xml:space="preserve"> </w:t>
      </w:r>
      <w:r w:rsidRPr="005669C0">
        <w:rPr>
          <w:sz w:val="24"/>
        </w:rPr>
        <w:t>ценностей</w:t>
      </w:r>
      <w:r w:rsidRPr="005669C0">
        <w:rPr>
          <w:spacing w:val="61"/>
          <w:sz w:val="24"/>
        </w:rPr>
        <w:t xml:space="preserve"> </w:t>
      </w:r>
      <w:r w:rsidRPr="005669C0">
        <w:rPr>
          <w:sz w:val="24"/>
        </w:rPr>
        <w:t>и</w:t>
      </w:r>
      <w:r w:rsidRPr="005669C0">
        <w:t xml:space="preserve"> </w:t>
      </w:r>
      <w:r w:rsidRPr="005669C0">
        <w:rPr>
          <w:sz w:val="24"/>
        </w:rPr>
        <w:t>правил, принятых</w:t>
      </w:r>
      <w:r w:rsidRPr="005669C0">
        <w:rPr>
          <w:spacing w:val="2"/>
          <w:sz w:val="24"/>
        </w:rPr>
        <w:t xml:space="preserve"> </w:t>
      </w:r>
      <w:r w:rsidRPr="005669C0">
        <w:rPr>
          <w:sz w:val="24"/>
        </w:rPr>
        <w:t>в российском</w:t>
      </w:r>
      <w:r w:rsidRPr="005669C0">
        <w:rPr>
          <w:spacing w:val="-1"/>
          <w:sz w:val="24"/>
        </w:rPr>
        <w:t xml:space="preserve"> </w:t>
      </w:r>
      <w:r w:rsidRPr="005669C0">
        <w:rPr>
          <w:sz w:val="24"/>
        </w:rPr>
        <w:t>обществе.</w:t>
      </w:r>
    </w:p>
    <w:p w:rsidR="002C6E8D" w:rsidRPr="005669C0" w:rsidRDefault="0069355F" w:rsidP="002E2D86">
      <w:pPr>
        <w:pBdr>
          <w:top w:val="none" w:sz="4" w:space="0" w:color="000000"/>
          <w:left w:val="none" w:sz="4" w:space="0" w:color="000000"/>
          <w:bottom w:val="none" w:sz="4" w:space="0" w:color="000000"/>
          <w:right w:val="none" w:sz="4" w:space="0" w:color="000000"/>
        </w:pBdr>
        <w:spacing w:before="41" w:line="240" w:lineRule="auto"/>
        <w:ind w:firstLine="708"/>
      </w:pPr>
      <w:r w:rsidRPr="005669C0">
        <w:rPr>
          <w:i/>
          <w:sz w:val="24"/>
        </w:rPr>
        <w:t>Задачи взаимодействия</w:t>
      </w:r>
      <w:r w:rsidRPr="005669C0">
        <w:rPr>
          <w:i/>
          <w:spacing w:val="3"/>
          <w:sz w:val="24"/>
        </w:rPr>
        <w:t xml:space="preserve"> </w:t>
      </w:r>
      <w:r w:rsidRPr="005669C0">
        <w:rPr>
          <w:sz w:val="24"/>
        </w:rPr>
        <w:t>педагогического коллектива</w:t>
      </w:r>
      <w:r w:rsidRPr="005669C0">
        <w:rPr>
          <w:spacing w:val="-2"/>
          <w:sz w:val="24"/>
        </w:rPr>
        <w:t xml:space="preserve"> </w:t>
      </w:r>
      <w:r w:rsidRPr="005669C0">
        <w:rPr>
          <w:sz w:val="24"/>
        </w:rPr>
        <w:t>с</w:t>
      </w:r>
      <w:r w:rsidRPr="005669C0">
        <w:rPr>
          <w:spacing w:val="-1"/>
          <w:sz w:val="24"/>
        </w:rPr>
        <w:t xml:space="preserve"> </w:t>
      </w:r>
      <w:r w:rsidRPr="005669C0">
        <w:rPr>
          <w:sz w:val="24"/>
        </w:rPr>
        <w:t>семьями</w:t>
      </w:r>
      <w:r w:rsidRPr="005669C0">
        <w:rPr>
          <w:spacing w:val="1"/>
          <w:sz w:val="24"/>
        </w:rPr>
        <w:t xml:space="preserve"> </w:t>
      </w:r>
      <w:r w:rsidRPr="005669C0">
        <w:rPr>
          <w:sz w:val="24"/>
        </w:rPr>
        <w:t>воспитанников:</w:t>
      </w:r>
    </w:p>
    <w:p w:rsidR="002C6E8D" w:rsidRPr="005669C0" w:rsidRDefault="0069355F" w:rsidP="00D76BC2">
      <w:pPr>
        <w:pStyle w:val="ad"/>
        <w:numPr>
          <w:ilvl w:val="0"/>
          <w:numId w:val="64"/>
        </w:numPr>
        <w:pBdr>
          <w:top w:val="none" w:sz="4" w:space="0" w:color="000000"/>
          <w:left w:val="none" w:sz="4" w:space="0" w:color="000000"/>
          <w:bottom w:val="none" w:sz="4" w:space="0" w:color="000000"/>
          <w:right w:val="none" w:sz="4" w:space="0" w:color="000000"/>
        </w:pBdr>
        <w:spacing w:before="16" w:line="240" w:lineRule="auto"/>
        <w:ind w:left="0" w:firstLine="0"/>
      </w:pPr>
      <w:r w:rsidRPr="005669C0">
        <w:rPr>
          <w:sz w:val="24"/>
        </w:rPr>
        <w:t>обеспечение</w:t>
      </w:r>
      <w:r w:rsidRPr="005669C0">
        <w:rPr>
          <w:spacing w:val="52"/>
          <w:sz w:val="24"/>
        </w:rPr>
        <w:t xml:space="preserve"> </w:t>
      </w:r>
      <w:r w:rsidRPr="005669C0">
        <w:rPr>
          <w:sz w:val="24"/>
        </w:rPr>
        <w:t>психолого</w:t>
      </w:r>
      <w:r w:rsidRPr="005669C0">
        <w:rPr>
          <w:spacing w:val="-1"/>
          <w:sz w:val="24"/>
        </w:rPr>
        <w:t>-</w:t>
      </w:r>
      <w:r w:rsidRPr="005669C0">
        <w:rPr>
          <w:sz w:val="24"/>
        </w:rPr>
        <w:t>педагогической</w:t>
      </w:r>
      <w:r w:rsidRPr="005669C0">
        <w:rPr>
          <w:spacing w:val="54"/>
          <w:sz w:val="24"/>
        </w:rPr>
        <w:t xml:space="preserve"> </w:t>
      </w:r>
      <w:r w:rsidRPr="005669C0">
        <w:rPr>
          <w:sz w:val="24"/>
        </w:rPr>
        <w:t>поддержки</w:t>
      </w:r>
      <w:r w:rsidRPr="005669C0">
        <w:rPr>
          <w:spacing w:val="53"/>
          <w:sz w:val="24"/>
        </w:rPr>
        <w:t xml:space="preserve"> </w:t>
      </w:r>
      <w:r w:rsidRPr="005669C0">
        <w:rPr>
          <w:sz w:val="24"/>
        </w:rPr>
        <w:t>семьи</w:t>
      </w:r>
      <w:r w:rsidRPr="005669C0">
        <w:rPr>
          <w:spacing w:val="52"/>
          <w:sz w:val="24"/>
        </w:rPr>
        <w:t xml:space="preserve"> </w:t>
      </w:r>
      <w:r w:rsidRPr="005669C0">
        <w:rPr>
          <w:sz w:val="24"/>
        </w:rPr>
        <w:t>и</w:t>
      </w:r>
      <w:r w:rsidRPr="005669C0">
        <w:rPr>
          <w:spacing w:val="53"/>
          <w:sz w:val="24"/>
        </w:rPr>
        <w:t xml:space="preserve"> </w:t>
      </w:r>
      <w:r w:rsidRPr="005669C0">
        <w:rPr>
          <w:sz w:val="24"/>
        </w:rPr>
        <w:t>повышение</w:t>
      </w:r>
      <w:r w:rsidRPr="005669C0">
        <w:rPr>
          <w:spacing w:val="52"/>
          <w:sz w:val="24"/>
        </w:rPr>
        <w:t xml:space="preserve"> </w:t>
      </w:r>
      <w:r w:rsidR="005458AC" w:rsidRPr="005669C0">
        <w:rPr>
          <w:sz w:val="24"/>
        </w:rPr>
        <w:t xml:space="preserve">компетентности </w:t>
      </w:r>
      <w:r w:rsidR="005458AC" w:rsidRPr="005669C0">
        <w:rPr>
          <w:spacing w:val="300"/>
          <w:sz w:val="24"/>
        </w:rPr>
        <w:t>родителей</w:t>
      </w:r>
      <w:r w:rsidRPr="005669C0">
        <w:rPr>
          <w:spacing w:val="61"/>
          <w:sz w:val="24"/>
        </w:rPr>
        <w:t xml:space="preserve"> </w:t>
      </w:r>
      <w:r w:rsidRPr="005669C0">
        <w:rPr>
          <w:sz w:val="24"/>
        </w:rPr>
        <w:t>(законных</w:t>
      </w:r>
      <w:r w:rsidRPr="005669C0">
        <w:rPr>
          <w:spacing w:val="60"/>
          <w:sz w:val="24"/>
        </w:rPr>
        <w:t xml:space="preserve"> </w:t>
      </w:r>
      <w:r w:rsidRPr="005669C0">
        <w:rPr>
          <w:sz w:val="24"/>
        </w:rPr>
        <w:t>представителей)</w:t>
      </w:r>
      <w:r w:rsidRPr="005669C0">
        <w:rPr>
          <w:spacing w:val="59"/>
          <w:sz w:val="24"/>
        </w:rPr>
        <w:t xml:space="preserve"> </w:t>
      </w:r>
      <w:r w:rsidRPr="005669C0">
        <w:rPr>
          <w:sz w:val="24"/>
        </w:rPr>
        <w:t>в</w:t>
      </w:r>
      <w:r w:rsidRPr="005669C0">
        <w:rPr>
          <w:spacing w:val="59"/>
          <w:sz w:val="24"/>
        </w:rPr>
        <w:t xml:space="preserve"> </w:t>
      </w:r>
      <w:r w:rsidRPr="005669C0">
        <w:rPr>
          <w:sz w:val="24"/>
        </w:rPr>
        <w:t>вопросах</w:t>
      </w:r>
      <w:r w:rsidRPr="005669C0">
        <w:rPr>
          <w:spacing w:val="62"/>
          <w:sz w:val="24"/>
        </w:rPr>
        <w:t xml:space="preserve"> </w:t>
      </w:r>
      <w:r w:rsidRPr="005669C0">
        <w:rPr>
          <w:sz w:val="24"/>
        </w:rPr>
        <w:t>воспитания,</w:t>
      </w:r>
      <w:r w:rsidRPr="005669C0">
        <w:rPr>
          <w:spacing w:val="60"/>
          <w:sz w:val="24"/>
        </w:rPr>
        <w:t xml:space="preserve"> </w:t>
      </w:r>
      <w:r w:rsidRPr="005669C0">
        <w:rPr>
          <w:sz w:val="24"/>
        </w:rPr>
        <w:t>развития</w:t>
      </w:r>
      <w:r w:rsidRPr="005669C0">
        <w:rPr>
          <w:spacing w:val="57"/>
          <w:sz w:val="24"/>
        </w:rPr>
        <w:t xml:space="preserve"> </w:t>
      </w:r>
      <w:r w:rsidRPr="005669C0">
        <w:rPr>
          <w:sz w:val="24"/>
        </w:rPr>
        <w:t>и</w:t>
      </w:r>
      <w:r w:rsidRPr="005669C0">
        <w:rPr>
          <w:spacing w:val="61"/>
          <w:sz w:val="24"/>
        </w:rPr>
        <w:t xml:space="preserve"> </w:t>
      </w:r>
      <w:r w:rsidR="005458AC" w:rsidRPr="005669C0">
        <w:rPr>
          <w:sz w:val="24"/>
        </w:rPr>
        <w:t>образования,</w:t>
      </w:r>
      <w:r w:rsidR="005458AC" w:rsidRPr="005669C0">
        <w:t> охраны</w:t>
      </w:r>
      <w:r w:rsidRPr="005669C0">
        <w:rPr>
          <w:sz w:val="24"/>
        </w:rPr>
        <w:t xml:space="preserve"> и</w:t>
      </w:r>
      <w:r w:rsidRPr="005669C0">
        <w:rPr>
          <w:spacing w:val="3"/>
          <w:sz w:val="24"/>
        </w:rPr>
        <w:t xml:space="preserve"> </w:t>
      </w:r>
      <w:r w:rsidRPr="005669C0">
        <w:rPr>
          <w:spacing w:val="-1"/>
          <w:sz w:val="24"/>
        </w:rPr>
        <w:t>укрепления</w:t>
      </w:r>
      <w:r w:rsidRPr="005669C0">
        <w:rPr>
          <w:spacing w:val="1"/>
          <w:sz w:val="24"/>
        </w:rPr>
        <w:t xml:space="preserve"> </w:t>
      </w:r>
      <w:r w:rsidRPr="005669C0">
        <w:rPr>
          <w:sz w:val="24"/>
        </w:rPr>
        <w:t>здоровья;</w:t>
      </w:r>
    </w:p>
    <w:p w:rsidR="002C6E8D" w:rsidRPr="005669C0" w:rsidRDefault="0069355F" w:rsidP="00D76BC2">
      <w:pPr>
        <w:pStyle w:val="ad"/>
        <w:numPr>
          <w:ilvl w:val="0"/>
          <w:numId w:val="64"/>
        </w:numPr>
        <w:pBdr>
          <w:top w:val="none" w:sz="4" w:space="0" w:color="000000"/>
          <w:left w:val="none" w:sz="4" w:space="0" w:color="000000"/>
          <w:bottom w:val="none" w:sz="4" w:space="0" w:color="000000"/>
          <w:right w:val="none" w:sz="4" w:space="0" w:color="000000"/>
        </w:pBdr>
        <w:spacing w:before="17" w:line="240" w:lineRule="auto"/>
        <w:ind w:left="0" w:firstLine="0"/>
      </w:pPr>
      <w:r w:rsidRPr="005669C0">
        <w:rPr>
          <w:sz w:val="24"/>
        </w:rPr>
        <w:t>оказание</w:t>
      </w:r>
      <w:r w:rsidRPr="005669C0">
        <w:rPr>
          <w:spacing w:val="51"/>
          <w:sz w:val="24"/>
        </w:rPr>
        <w:t xml:space="preserve"> </w:t>
      </w:r>
      <w:r w:rsidRPr="005669C0">
        <w:rPr>
          <w:sz w:val="24"/>
        </w:rPr>
        <w:t>помощи</w:t>
      </w:r>
      <w:r w:rsidRPr="005669C0">
        <w:rPr>
          <w:spacing w:val="54"/>
          <w:sz w:val="24"/>
        </w:rPr>
        <w:t xml:space="preserve"> </w:t>
      </w:r>
      <w:r w:rsidRPr="005669C0">
        <w:rPr>
          <w:sz w:val="24"/>
        </w:rPr>
        <w:t>родителям</w:t>
      </w:r>
      <w:r w:rsidRPr="005669C0">
        <w:rPr>
          <w:spacing w:val="52"/>
          <w:sz w:val="24"/>
        </w:rPr>
        <w:t xml:space="preserve"> </w:t>
      </w:r>
      <w:r w:rsidRPr="005669C0">
        <w:rPr>
          <w:sz w:val="24"/>
        </w:rPr>
        <w:t>(законным</w:t>
      </w:r>
      <w:r w:rsidRPr="005669C0">
        <w:rPr>
          <w:spacing w:val="51"/>
          <w:sz w:val="24"/>
        </w:rPr>
        <w:t xml:space="preserve"> </w:t>
      </w:r>
      <w:r w:rsidRPr="005669C0">
        <w:rPr>
          <w:sz w:val="24"/>
        </w:rPr>
        <w:t>представителям)</w:t>
      </w:r>
      <w:r w:rsidRPr="005669C0">
        <w:rPr>
          <w:spacing w:val="51"/>
          <w:sz w:val="24"/>
        </w:rPr>
        <w:t xml:space="preserve"> </w:t>
      </w:r>
      <w:r w:rsidRPr="005669C0">
        <w:rPr>
          <w:sz w:val="24"/>
        </w:rPr>
        <w:t>в</w:t>
      </w:r>
      <w:r w:rsidRPr="005669C0">
        <w:rPr>
          <w:spacing w:val="52"/>
          <w:sz w:val="24"/>
        </w:rPr>
        <w:t xml:space="preserve"> </w:t>
      </w:r>
      <w:r w:rsidRPr="005669C0">
        <w:rPr>
          <w:sz w:val="24"/>
        </w:rPr>
        <w:t>воспитании</w:t>
      </w:r>
      <w:r w:rsidRPr="005669C0">
        <w:rPr>
          <w:spacing w:val="53"/>
          <w:sz w:val="24"/>
        </w:rPr>
        <w:t xml:space="preserve"> </w:t>
      </w:r>
      <w:r w:rsidRPr="005669C0">
        <w:rPr>
          <w:sz w:val="24"/>
        </w:rPr>
        <w:t>детей,</w:t>
      </w:r>
      <w:r w:rsidRPr="005669C0">
        <w:rPr>
          <w:spacing w:val="50"/>
          <w:sz w:val="24"/>
        </w:rPr>
        <w:t xml:space="preserve"> </w:t>
      </w:r>
      <w:r w:rsidRPr="005669C0">
        <w:rPr>
          <w:sz w:val="24"/>
        </w:rPr>
        <w:t>охране</w:t>
      </w:r>
      <w:r w:rsidRPr="005669C0">
        <w:rPr>
          <w:spacing w:val="49"/>
          <w:sz w:val="24"/>
        </w:rPr>
        <w:t xml:space="preserve"> </w:t>
      </w:r>
      <w:r w:rsidR="005458AC" w:rsidRPr="005669C0">
        <w:rPr>
          <w:sz w:val="24"/>
        </w:rPr>
        <w:t xml:space="preserve">и </w:t>
      </w:r>
      <w:r w:rsidR="005458AC" w:rsidRPr="005669C0">
        <w:rPr>
          <w:spacing w:val="300"/>
          <w:sz w:val="24"/>
        </w:rPr>
        <w:t>укреплении</w:t>
      </w:r>
      <w:r w:rsidRPr="005669C0">
        <w:rPr>
          <w:spacing w:val="114"/>
          <w:sz w:val="24"/>
        </w:rPr>
        <w:t xml:space="preserve"> </w:t>
      </w:r>
      <w:r w:rsidRPr="005669C0">
        <w:rPr>
          <w:spacing w:val="-1"/>
          <w:sz w:val="24"/>
        </w:rPr>
        <w:t>их</w:t>
      </w:r>
      <w:r w:rsidRPr="005669C0">
        <w:rPr>
          <w:spacing w:val="114"/>
          <w:sz w:val="24"/>
        </w:rPr>
        <w:t xml:space="preserve"> </w:t>
      </w:r>
      <w:r w:rsidRPr="005669C0">
        <w:rPr>
          <w:sz w:val="24"/>
        </w:rPr>
        <w:t>физического</w:t>
      </w:r>
      <w:r w:rsidRPr="005669C0">
        <w:rPr>
          <w:spacing w:val="113"/>
          <w:sz w:val="24"/>
        </w:rPr>
        <w:t xml:space="preserve"> </w:t>
      </w:r>
      <w:r w:rsidRPr="005669C0">
        <w:rPr>
          <w:sz w:val="24"/>
        </w:rPr>
        <w:t>и</w:t>
      </w:r>
      <w:r w:rsidRPr="005669C0">
        <w:rPr>
          <w:spacing w:val="113"/>
          <w:sz w:val="24"/>
        </w:rPr>
        <w:t xml:space="preserve"> </w:t>
      </w:r>
      <w:r w:rsidRPr="005669C0">
        <w:rPr>
          <w:sz w:val="24"/>
        </w:rPr>
        <w:t>психического</w:t>
      </w:r>
      <w:r w:rsidRPr="005669C0">
        <w:rPr>
          <w:spacing w:val="113"/>
          <w:sz w:val="24"/>
        </w:rPr>
        <w:t xml:space="preserve"> </w:t>
      </w:r>
      <w:r w:rsidRPr="005669C0">
        <w:rPr>
          <w:sz w:val="24"/>
        </w:rPr>
        <w:t>здоровья,</w:t>
      </w:r>
      <w:r w:rsidRPr="005669C0">
        <w:rPr>
          <w:spacing w:val="112"/>
          <w:sz w:val="24"/>
        </w:rPr>
        <w:t xml:space="preserve"> </w:t>
      </w:r>
      <w:r w:rsidRPr="005669C0">
        <w:rPr>
          <w:sz w:val="24"/>
        </w:rPr>
        <w:t>в</w:t>
      </w:r>
      <w:r w:rsidRPr="005669C0">
        <w:rPr>
          <w:spacing w:val="112"/>
          <w:sz w:val="24"/>
        </w:rPr>
        <w:t xml:space="preserve"> </w:t>
      </w:r>
      <w:r w:rsidRPr="005669C0">
        <w:rPr>
          <w:sz w:val="24"/>
        </w:rPr>
        <w:t>развитии</w:t>
      </w:r>
      <w:r w:rsidRPr="005669C0">
        <w:rPr>
          <w:spacing w:val="111"/>
          <w:sz w:val="24"/>
        </w:rPr>
        <w:t xml:space="preserve"> </w:t>
      </w:r>
      <w:r w:rsidR="005458AC" w:rsidRPr="005669C0">
        <w:rPr>
          <w:sz w:val="24"/>
        </w:rPr>
        <w:t>индивидуальных</w:t>
      </w:r>
      <w:r w:rsidR="005458AC" w:rsidRPr="005669C0">
        <w:t xml:space="preserve"> </w:t>
      </w:r>
      <w:r w:rsidR="005458AC" w:rsidRPr="005669C0">
        <w:rPr>
          <w:spacing w:val="300"/>
          <w:sz w:val="24"/>
        </w:rPr>
        <w:t>способностей</w:t>
      </w:r>
      <w:r w:rsidRPr="005669C0">
        <w:rPr>
          <w:spacing w:val="1"/>
          <w:sz w:val="24"/>
        </w:rPr>
        <w:t xml:space="preserve"> </w:t>
      </w:r>
      <w:r w:rsidRPr="005669C0">
        <w:rPr>
          <w:sz w:val="24"/>
        </w:rPr>
        <w:t>и</w:t>
      </w:r>
      <w:r w:rsidRPr="005669C0">
        <w:rPr>
          <w:spacing w:val="1"/>
          <w:sz w:val="24"/>
        </w:rPr>
        <w:t xml:space="preserve"> </w:t>
      </w:r>
      <w:r w:rsidRPr="005669C0">
        <w:rPr>
          <w:sz w:val="24"/>
        </w:rPr>
        <w:t>необходимой</w:t>
      </w:r>
      <w:r w:rsidRPr="005669C0">
        <w:rPr>
          <w:spacing w:val="1"/>
          <w:sz w:val="24"/>
        </w:rPr>
        <w:t xml:space="preserve"> </w:t>
      </w:r>
      <w:r w:rsidRPr="005669C0">
        <w:rPr>
          <w:sz w:val="24"/>
        </w:rPr>
        <w:t>коррекции</w:t>
      </w:r>
      <w:r w:rsidRPr="005669C0">
        <w:rPr>
          <w:spacing w:val="1"/>
          <w:sz w:val="24"/>
        </w:rPr>
        <w:t xml:space="preserve"> </w:t>
      </w:r>
      <w:r w:rsidRPr="005669C0">
        <w:rPr>
          <w:sz w:val="24"/>
        </w:rPr>
        <w:t>нарушений</w:t>
      </w:r>
      <w:r w:rsidRPr="005669C0">
        <w:rPr>
          <w:spacing w:val="-1"/>
          <w:sz w:val="24"/>
        </w:rPr>
        <w:t xml:space="preserve"> их</w:t>
      </w:r>
      <w:r w:rsidRPr="005669C0">
        <w:rPr>
          <w:spacing w:val="3"/>
          <w:sz w:val="24"/>
        </w:rPr>
        <w:t xml:space="preserve"> </w:t>
      </w:r>
      <w:r w:rsidRPr="005669C0">
        <w:rPr>
          <w:sz w:val="24"/>
        </w:rPr>
        <w:t>развития;</w:t>
      </w:r>
    </w:p>
    <w:p w:rsidR="002C6E8D" w:rsidRPr="005669C0" w:rsidRDefault="0069355F" w:rsidP="00D76BC2">
      <w:pPr>
        <w:pStyle w:val="ad"/>
        <w:numPr>
          <w:ilvl w:val="0"/>
          <w:numId w:val="64"/>
        </w:numPr>
        <w:pBdr>
          <w:top w:val="none" w:sz="4" w:space="0" w:color="000000"/>
          <w:left w:val="none" w:sz="4" w:space="0" w:color="000000"/>
          <w:bottom w:val="none" w:sz="4" w:space="0" w:color="000000"/>
          <w:right w:val="none" w:sz="4" w:space="0" w:color="000000"/>
        </w:pBdr>
        <w:spacing w:line="240" w:lineRule="auto"/>
        <w:ind w:left="0" w:firstLine="0"/>
      </w:pPr>
      <w:r w:rsidRPr="005669C0">
        <w:rPr>
          <w:sz w:val="24"/>
        </w:rPr>
        <w:t>объединение</w:t>
      </w:r>
      <w:r w:rsidRPr="005669C0">
        <w:rPr>
          <w:spacing w:val="107"/>
          <w:sz w:val="24"/>
        </w:rPr>
        <w:t xml:space="preserve"> </w:t>
      </w:r>
      <w:r w:rsidRPr="005669C0">
        <w:rPr>
          <w:spacing w:val="-1"/>
          <w:sz w:val="24"/>
        </w:rPr>
        <w:t>усилия</w:t>
      </w:r>
      <w:r w:rsidRPr="005669C0">
        <w:rPr>
          <w:spacing w:val="106"/>
          <w:sz w:val="24"/>
        </w:rPr>
        <w:t xml:space="preserve"> </w:t>
      </w:r>
      <w:r w:rsidRPr="005669C0">
        <w:rPr>
          <w:sz w:val="24"/>
        </w:rPr>
        <w:t>педагогов</w:t>
      </w:r>
      <w:r w:rsidRPr="005669C0">
        <w:rPr>
          <w:spacing w:val="105"/>
          <w:sz w:val="24"/>
        </w:rPr>
        <w:t xml:space="preserve"> </w:t>
      </w:r>
      <w:r w:rsidRPr="005669C0">
        <w:rPr>
          <w:sz w:val="24"/>
        </w:rPr>
        <w:t>и</w:t>
      </w:r>
      <w:r w:rsidRPr="005669C0">
        <w:rPr>
          <w:spacing w:val="106"/>
          <w:sz w:val="24"/>
        </w:rPr>
        <w:t xml:space="preserve"> </w:t>
      </w:r>
      <w:r w:rsidRPr="005669C0">
        <w:rPr>
          <w:sz w:val="24"/>
        </w:rPr>
        <w:t>семьи</w:t>
      </w:r>
      <w:r w:rsidRPr="005669C0">
        <w:rPr>
          <w:spacing w:val="107"/>
          <w:sz w:val="24"/>
        </w:rPr>
        <w:t xml:space="preserve"> </w:t>
      </w:r>
      <w:r w:rsidRPr="005669C0">
        <w:rPr>
          <w:spacing w:val="1"/>
          <w:sz w:val="24"/>
        </w:rPr>
        <w:t>по</w:t>
      </w:r>
      <w:r w:rsidRPr="005669C0">
        <w:rPr>
          <w:spacing w:val="104"/>
          <w:sz w:val="24"/>
        </w:rPr>
        <w:t xml:space="preserve"> </w:t>
      </w:r>
      <w:r w:rsidRPr="005669C0">
        <w:rPr>
          <w:sz w:val="24"/>
        </w:rPr>
        <w:t>воспитанию</w:t>
      </w:r>
      <w:r w:rsidRPr="005669C0">
        <w:rPr>
          <w:spacing w:val="106"/>
          <w:sz w:val="24"/>
        </w:rPr>
        <w:t xml:space="preserve"> </w:t>
      </w:r>
      <w:r w:rsidRPr="005669C0">
        <w:rPr>
          <w:sz w:val="24"/>
        </w:rPr>
        <w:t>дошкольников</w:t>
      </w:r>
      <w:r w:rsidRPr="005669C0">
        <w:rPr>
          <w:spacing w:val="105"/>
          <w:sz w:val="24"/>
        </w:rPr>
        <w:t xml:space="preserve"> </w:t>
      </w:r>
      <w:r w:rsidRPr="005669C0">
        <w:rPr>
          <w:sz w:val="24"/>
        </w:rPr>
        <w:t>посредством совместных</w:t>
      </w:r>
      <w:r w:rsidRPr="005669C0">
        <w:rPr>
          <w:spacing w:val="2"/>
          <w:sz w:val="24"/>
        </w:rPr>
        <w:t xml:space="preserve"> </w:t>
      </w:r>
      <w:r w:rsidRPr="005669C0">
        <w:rPr>
          <w:sz w:val="24"/>
        </w:rPr>
        <w:t>мероприятий;</w:t>
      </w:r>
      <w:r w:rsidRPr="005669C0">
        <w:rPr>
          <w:rFonts w:ascii="Arial" w:eastAsia="Arial" w:hAnsi="Arial" w:cs="Arial"/>
          <w:sz w:val="2"/>
        </w:rPr>
        <w:t> </w:t>
      </w:r>
    </w:p>
    <w:p w:rsidR="002C6E8D" w:rsidRPr="005669C0" w:rsidRDefault="0069355F" w:rsidP="00D76BC2">
      <w:pPr>
        <w:pStyle w:val="ad"/>
        <w:numPr>
          <w:ilvl w:val="0"/>
          <w:numId w:val="64"/>
        </w:numPr>
        <w:pBdr>
          <w:top w:val="none" w:sz="4" w:space="0" w:color="000000"/>
          <w:left w:val="none" w:sz="4" w:space="0" w:color="000000"/>
          <w:bottom w:val="none" w:sz="4" w:space="0" w:color="000000"/>
          <w:right w:val="none" w:sz="4" w:space="0" w:color="000000"/>
        </w:pBdr>
        <w:spacing w:line="240" w:lineRule="auto"/>
        <w:ind w:left="0" w:firstLine="0"/>
      </w:pPr>
      <w:r w:rsidRPr="005669C0">
        <w:rPr>
          <w:sz w:val="24"/>
        </w:rPr>
        <w:t>создание</w:t>
      </w:r>
      <w:r w:rsidRPr="005669C0">
        <w:rPr>
          <w:spacing w:val="1"/>
          <w:sz w:val="24"/>
        </w:rPr>
        <w:t xml:space="preserve"> </w:t>
      </w:r>
      <w:r w:rsidRPr="005669C0">
        <w:rPr>
          <w:sz w:val="24"/>
        </w:rPr>
        <w:t>возможностей</w:t>
      </w:r>
      <w:r w:rsidRPr="005669C0">
        <w:rPr>
          <w:spacing w:val="1"/>
          <w:sz w:val="24"/>
        </w:rPr>
        <w:t xml:space="preserve"> </w:t>
      </w:r>
      <w:r w:rsidRPr="005669C0">
        <w:rPr>
          <w:sz w:val="24"/>
        </w:rPr>
        <w:t>для</w:t>
      </w:r>
      <w:r w:rsidRPr="005669C0">
        <w:rPr>
          <w:spacing w:val="3"/>
          <w:sz w:val="24"/>
        </w:rPr>
        <w:t xml:space="preserve"> </w:t>
      </w:r>
      <w:r w:rsidRPr="005669C0">
        <w:rPr>
          <w:sz w:val="24"/>
        </w:rPr>
        <w:t>обсуждения</w:t>
      </w:r>
      <w:r w:rsidRPr="005669C0">
        <w:rPr>
          <w:spacing w:val="2"/>
          <w:sz w:val="24"/>
        </w:rPr>
        <w:t xml:space="preserve"> </w:t>
      </w:r>
      <w:r w:rsidRPr="005669C0">
        <w:rPr>
          <w:sz w:val="24"/>
        </w:rPr>
        <w:t>с</w:t>
      </w:r>
      <w:r w:rsidRPr="005669C0">
        <w:rPr>
          <w:spacing w:val="1"/>
          <w:sz w:val="24"/>
        </w:rPr>
        <w:t xml:space="preserve"> </w:t>
      </w:r>
      <w:r w:rsidRPr="005669C0">
        <w:rPr>
          <w:sz w:val="24"/>
        </w:rPr>
        <w:t>родителями</w:t>
      </w:r>
      <w:r w:rsidRPr="005669C0">
        <w:rPr>
          <w:spacing w:val="3"/>
          <w:sz w:val="24"/>
        </w:rPr>
        <w:t xml:space="preserve"> </w:t>
      </w:r>
      <w:r w:rsidRPr="005669C0">
        <w:rPr>
          <w:sz w:val="24"/>
        </w:rPr>
        <w:t>(законными</w:t>
      </w:r>
      <w:r w:rsidRPr="005669C0">
        <w:rPr>
          <w:spacing w:val="1"/>
          <w:sz w:val="24"/>
        </w:rPr>
        <w:t xml:space="preserve"> </w:t>
      </w:r>
      <w:r w:rsidRPr="005669C0">
        <w:rPr>
          <w:sz w:val="24"/>
        </w:rPr>
        <w:t>представителями)</w:t>
      </w:r>
      <w:r w:rsidRPr="005669C0">
        <w:rPr>
          <w:spacing w:val="2"/>
          <w:sz w:val="24"/>
        </w:rPr>
        <w:t xml:space="preserve"> </w:t>
      </w:r>
      <w:r w:rsidRPr="005669C0">
        <w:rPr>
          <w:sz w:val="24"/>
        </w:rPr>
        <w:t>детей</w:t>
      </w:r>
      <w:r w:rsidRPr="005669C0">
        <w:rPr>
          <w:rFonts w:ascii="Calibri" w:eastAsia="Calibri" w:hAnsi="Calibri" w:cs="Calibri"/>
          <w:sz w:val="22"/>
        </w:rPr>
        <w:t xml:space="preserve"> </w:t>
      </w:r>
      <w:r w:rsidRPr="005669C0">
        <w:rPr>
          <w:sz w:val="24"/>
        </w:rPr>
        <w:t>вопросов, связанных</w:t>
      </w:r>
      <w:r w:rsidRPr="005669C0">
        <w:rPr>
          <w:spacing w:val="2"/>
          <w:sz w:val="24"/>
        </w:rPr>
        <w:t xml:space="preserve"> </w:t>
      </w:r>
      <w:r w:rsidRPr="005669C0">
        <w:rPr>
          <w:sz w:val="24"/>
        </w:rPr>
        <w:t>с</w:t>
      </w:r>
      <w:r w:rsidRPr="005669C0">
        <w:rPr>
          <w:spacing w:val="-3"/>
          <w:sz w:val="24"/>
        </w:rPr>
        <w:t xml:space="preserve"> </w:t>
      </w:r>
      <w:r w:rsidRPr="005669C0">
        <w:rPr>
          <w:sz w:val="24"/>
        </w:rPr>
        <w:t>реализацией</w:t>
      </w:r>
      <w:r w:rsidRPr="005669C0">
        <w:rPr>
          <w:spacing w:val="1"/>
          <w:sz w:val="24"/>
        </w:rPr>
        <w:t xml:space="preserve"> </w:t>
      </w:r>
      <w:r w:rsidRPr="005669C0">
        <w:rPr>
          <w:sz w:val="24"/>
        </w:rPr>
        <w:t>программы.</w:t>
      </w:r>
    </w:p>
    <w:p w:rsidR="002C6E8D" w:rsidRPr="005669C0" w:rsidRDefault="0069355F" w:rsidP="002E2D86">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Формат</w:t>
      </w:r>
      <w:r w:rsidRPr="005669C0">
        <w:rPr>
          <w:spacing w:val="1"/>
          <w:sz w:val="24"/>
        </w:rPr>
        <w:t xml:space="preserve"> </w:t>
      </w:r>
      <w:r w:rsidRPr="005669C0">
        <w:rPr>
          <w:sz w:val="24"/>
        </w:rPr>
        <w:t>взаимодействия с</w:t>
      </w:r>
      <w:r w:rsidRPr="005669C0">
        <w:rPr>
          <w:spacing w:val="-1"/>
          <w:sz w:val="24"/>
        </w:rPr>
        <w:t xml:space="preserve"> </w:t>
      </w:r>
      <w:r w:rsidRPr="005669C0">
        <w:rPr>
          <w:sz w:val="24"/>
        </w:rPr>
        <w:t>родителями должен</w:t>
      </w:r>
      <w:r w:rsidRPr="005669C0">
        <w:rPr>
          <w:spacing w:val="3"/>
          <w:sz w:val="24"/>
        </w:rPr>
        <w:t xml:space="preserve"> </w:t>
      </w:r>
      <w:r w:rsidRPr="005669C0">
        <w:rPr>
          <w:sz w:val="24"/>
        </w:rPr>
        <w:t>заключаться в следующем: родители</w:t>
      </w:r>
      <w:r w:rsidRPr="005669C0">
        <w:rPr>
          <w:spacing w:val="1"/>
          <w:sz w:val="24"/>
        </w:rPr>
        <w:t xml:space="preserve"> </w:t>
      </w:r>
      <w:r w:rsidRPr="005669C0">
        <w:rPr>
          <w:sz w:val="24"/>
        </w:rPr>
        <w:t>и</w:t>
      </w:r>
      <w:r w:rsidRPr="005669C0">
        <w:rPr>
          <w:spacing w:val="1"/>
          <w:sz w:val="24"/>
        </w:rPr>
        <w:t xml:space="preserve"> </w:t>
      </w:r>
      <w:r w:rsidRPr="005669C0">
        <w:rPr>
          <w:sz w:val="24"/>
        </w:rPr>
        <w:t xml:space="preserve">воспитатели </w:t>
      </w:r>
      <w:r w:rsidRPr="005669C0">
        <w:rPr>
          <w:spacing w:val="1"/>
          <w:sz w:val="24"/>
        </w:rPr>
        <w:t>не</w:t>
      </w:r>
      <w:r w:rsidRPr="005669C0">
        <w:rPr>
          <w:spacing w:val="39"/>
          <w:sz w:val="24"/>
        </w:rPr>
        <w:t xml:space="preserve"> </w:t>
      </w:r>
      <w:r w:rsidRPr="005669C0">
        <w:rPr>
          <w:sz w:val="24"/>
        </w:rPr>
        <w:t>«заказчик»</w:t>
      </w:r>
      <w:r w:rsidRPr="005669C0">
        <w:rPr>
          <w:spacing w:val="29"/>
          <w:sz w:val="24"/>
        </w:rPr>
        <w:t xml:space="preserve"> </w:t>
      </w:r>
      <w:r w:rsidRPr="005669C0">
        <w:rPr>
          <w:sz w:val="24"/>
        </w:rPr>
        <w:t>и</w:t>
      </w:r>
      <w:r w:rsidRPr="005669C0">
        <w:rPr>
          <w:spacing w:val="41"/>
          <w:sz w:val="24"/>
        </w:rPr>
        <w:t xml:space="preserve"> </w:t>
      </w:r>
      <w:r w:rsidRPr="005669C0">
        <w:rPr>
          <w:sz w:val="24"/>
        </w:rPr>
        <w:t>«исполнитель»,</w:t>
      </w:r>
      <w:r w:rsidRPr="005669C0">
        <w:rPr>
          <w:spacing w:val="36"/>
          <w:sz w:val="24"/>
        </w:rPr>
        <w:t xml:space="preserve"> </w:t>
      </w:r>
      <w:r w:rsidRPr="005669C0">
        <w:rPr>
          <w:sz w:val="24"/>
        </w:rPr>
        <w:t>а</w:t>
      </w:r>
      <w:r w:rsidRPr="005669C0">
        <w:rPr>
          <w:spacing w:val="35"/>
          <w:sz w:val="24"/>
        </w:rPr>
        <w:t xml:space="preserve"> </w:t>
      </w:r>
      <w:r w:rsidRPr="005669C0">
        <w:rPr>
          <w:sz w:val="24"/>
        </w:rPr>
        <w:t>коллеги</w:t>
      </w:r>
      <w:r w:rsidRPr="005669C0">
        <w:rPr>
          <w:spacing w:val="36"/>
          <w:sz w:val="24"/>
        </w:rPr>
        <w:t xml:space="preserve"> </w:t>
      </w:r>
      <w:r w:rsidRPr="005669C0">
        <w:rPr>
          <w:sz w:val="24"/>
        </w:rPr>
        <w:t>и</w:t>
      </w:r>
      <w:r w:rsidRPr="005669C0">
        <w:rPr>
          <w:spacing w:val="39"/>
          <w:sz w:val="24"/>
        </w:rPr>
        <w:t xml:space="preserve"> </w:t>
      </w:r>
      <w:r w:rsidRPr="005669C0">
        <w:rPr>
          <w:sz w:val="24"/>
        </w:rPr>
        <w:t>партнеры,</w:t>
      </w:r>
      <w:r w:rsidRPr="005669C0">
        <w:rPr>
          <w:spacing w:val="38"/>
          <w:sz w:val="24"/>
        </w:rPr>
        <w:t xml:space="preserve"> </w:t>
      </w:r>
      <w:r w:rsidRPr="005669C0">
        <w:rPr>
          <w:sz w:val="24"/>
        </w:rPr>
        <w:t>у</w:t>
      </w:r>
      <w:r w:rsidRPr="005669C0">
        <w:rPr>
          <w:spacing w:val="31"/>
          <w:sz w:val="24"/>
        </w:rPr>
        <w:t xml:space="preserve"> </w:t>
      </w:r>
      <w:r w:rsidRPr="005669C0">
        <w:rPr>
          <w:sz w:val="24"/>
        </w:rPr>
        <w:t>которых</w:t>
      </w:r>
      <w:r w:rsidRPr="005669C0">
        <w:rPr>
          <w:spacing w:val="37"/>
          <w:sz w:val="24"/>
        </w:rPr>
        <w:t xml:space="preserve"> </w:t>
      </w:r>
      <w:r w:rsidRPr="005669C0">
        <w:rPr>
          <w:sz w:val="24"/>
        </w:rPr>
        <w:t>общая</w:t>
      </w:r>
      <w:r w:rsidRPr="005669C0">
        <w:rPr>
          <w:spacing w:val="36"/>
          <w:sz w:val="24"/>
        </w:rPr>
        <w:t xml:space="preserve"> </w:t>
      </w:r>
      <w:r w:rsidRPr="005669C0">
        <w:rPr>
          <w:sz w:val="24"/>
        </w:rPr>
        <w:t>задача</w:t>
      </w:r>
      <w:r w:rsidRPr="005669C0">
        <w:rPr>
          <w:spacing w:val="48"/>
          <w:sz w:val="24"/>
        </w:rPr>
        <w:t xml:space="preserve"> </w:t>
      </w:r>
      <w:r w:rsidRPr="005669C0">
        <w:rPr>
          <w:sz w:val="24"/>
        </w:rPr>
        <w:t>—</w:t>
      </w:r>
      <w:r w:rsidRPr="005669C0">
        <w:rPr>
          <w:spacing w:val="36"/>
          <w:sz w:val="24"/>
        </w:rPr>
        <w:t xml:space="preserve"> </w:t>
      </w:r>
      <w:r w:rsidRPr="005669C0">
        <w:rPr>
          <w:sz w:val="24"/>
        </w:rPr>
        <w:lastRenderedPageBreak/>
        <w:t>воспитание</w:t>
      </w:r>
      <w:r w:rsidRPr="005669C0">
        <w:t xml:space="preserve"> </w:t>
      </w:r>
      <w:r w:rsidRPr="005669C0">
        <w:rPr>
          <w:sz w:val="24"/>
        </w:rPr>
        <w:t>ребенка,</w:t>
      </w:r>
      <w:r w:rsidRPr="005669C0">
        <w:rPr>
          <w:spacing w:val="50"/>
          <w:sz w:val="24"/>
        </w:rPr>
        <w:t xml:space="preserve"> </w:t>
      </w:r>
      <w:r w:rsidRPr="005669C0">
        <w:rPr>
          <w:sz w:val="24"/>
        </w:rPr>
        <w:t>при</w:t>
      </w:r>
      <w:r w:rsidRPr="005669C0">
        <w:rPr>
          <w:spacing w:val="48"/>
          <w:sz w:val="24"/>
        </w:rPr>
        <w:t xml:space="preserve"> </w:t>
      </w:r>
      <w:r w:rsidRPr="005669C0">
        <w:rPr>
          <w:sz w:val="24"/>
        </w:rPr>
        <w:t>этом</w:t>
      </w:r>
      <w:r w:rsidRPr="005669C0">
        <w:rPr>
          <w:spacing w:val="49"/>
          <w:sz w:val="24"/>
        </w:rPr>
        <w:t xml:space="preserve"> </w:t>
      </w:r>
      <w:r w:rsidRPr="005669C0">
        <w:rPr>
          <w:sz w:val="24"/>
        </w:rPr>
        <w:t>воспитатель,</w:t>
      </w:r>
      <w:r w:rsidRPr="005669C0">
        <w:rPr>
          <w:spacing w:val="48"/>
          <w:sz w:val="24"/>
        </w:rPr>
        <w:t xml:space="preserve"> </w:t>
      </w:r>
      <w:r w:rsidRPr="005669C0">
        <w:rPr>
          <w:sz w:val="24"/>
        </w:rPr>
        <w:t>как</w:t>
      </w:r>
      <w:r w:rsidRPr="005669C0">
        <w:rPr>
          <w:spacing w:val="49"/>
          <w:sz w:val="24"/>
        </w:rPr>
        <w:t xml:space="preserve"> </w:t>
      </w:r>
      <w:r w:rsidRPr="005669C0">
        <w:rPr>
          <w:sz w:val="24"/>
        </w:rPr>
        <w:t>профессионал,</w:t>
      </w:r>
      <w:r w:rsidRPr="005669C0">
        <w:rPr>
          <w:spacing w:val="48"/>
          <w:sz w:val="24"/>
        </w:rPr>
        <w:t xml:space="preserve"> </w:t>
      </w:r>
      <w:r w:rsidRPr="005669C0">
        <w:rPr>
          <w:sz w:val="24"/>
        </w:rPr>
        <w:t>занимает</w:t>
      </w:r>
      <w:r w:rsidRPr="005669C0">
        <w:rPr>
          <w:spacing w:val="51"/>
          <w:sz w:val="24"/>
        </w:rPr>
        <w:t xml:space="preserve"> </w:t>
      </w:r>
      <w:r w:rsidRPr="005669C0">
        <w:rPr>
          <w:spacing w:val="-1"/>
          <w:sz w:val="24"/>
        </w:rPr>
        <w:t>экспертную</w:t>
      </w:r>
      <w:r w:rsidRPr="005669C0">
        <w:rPr>
          <w:spacing w:val="51"/>
          <w:sz w:val="24"/>
        </w:rPr>
        <w:t xml:space="preserve"> </w:t>
      </w:r>
      <w:r w:rsidRPr="005669C0">
        <w:rPr>
          <w:sz w:val="24"/>
        </w:rPr>
        <w:t>позицию,</w:t>
      </w:r>
      <w:r w:rsidRPr="005669C0">
        <w:rPr>
          <w:spacing w:val="58"/>
          <w:sz w:val="24"/>
        </w:rPr>
        <w:t xml:space="preserve"> </w:t>
      </w:r>
      <w:r w:rsidRPr="005669C0">
        <w:rPr>
          <w:sz w:val="24"/>
        </w:rPr>
        <w:t>а</w:t>
      </w:r>
      <w:r w:rsidRPr="005669C0">
        <w:rPr>
          <w:spacing w:val="49"/>
          <w:sz w:val="24"/>
        </w:rPr>
        <w:t xml:space="preserve"> </w:t>
      </w:r>
      <w:r w:rsidRPr="005669C0">
        <w:rPr>
          <w:sz w:val="24"/>
        </w:rPr>
        <w:t>родитель</w:t>
      </w:r>
      <w:r w:rsidRPr="005669C0">
        <w:t xml:space="preserve"> </w:t>
      </w:r>
      <w:r w:rsidRPr="005669C0">
        <w:rPr>
          <w:sz w:val="24"/>
        </w:rPr>
        <w:t>прислушивается к</w:t>
      </w:r>
      <w:r w:rsidRPr="005669C0">
        <w:rPr>
          <w:spacing w:val="1"/>
          <w:sz w:val="24"/>
        </w:rPr>
        <w:t xml:space="preserve"> </w:t>
      </w:r>
      <w:r w:rsidRPr="005669C0">
        <w:rPr>
          <w:sz w:val="24"/>
        </w:rPr>
        <w:t>мнению воспитателя и</w:t>
      </w:r>
      <w:r w:rsidRPr="005669C0">
        <w:rPr>
          <w:spacing w:val="1"/>
          <w:sz w:val="24"/>
        </w:rPr>
        <w:t xml:space="preserve"> </w:t>
      </w:r>
      <w:r w:rsidRPr="005669C0">
        <w:rPr>
          <w:spacing w:val="-1"/>
          <w:sz w:val="24"/>
        </w:rPr>
        <w:t>содействует</w:t>
      </w:r>
      <w:r w:rsidRPr="005669C0">
        <w:rPr>
          <w:spacing w:val="3"/>
          <w:sz w:val="24"/>
        </w:rPr>
        <w:t xml:space="preserve"> </w:t>
      </w:r>
      <w:r w:rsidRPr="005669C0">
        <w:rPr>
          <w:spacing w:val="1"/>
          <w:sz w:val="24"/>
        </w:rPr>
        <w:t>ему</w:t>
      </w:r>
      <w:r w:rsidRPr="005669C0">
        <w:rPr>
          <w:spacing w:val="-6"/>
          <w:sz w:val="24"/>
        </w:rPr>
        <w:t xml:space="preserve"> </w:t>
      </w:r>
      <w:r w:rsidRPr="005669C0">
        <w:rPr>
          <w:spacing w:val="1"/>
          <w:sz w:val="24"/>
        </w:rPr>
        <w:t>по</w:t>
      </w:r>
      <w:r w:rsidRPr="005669C0">
        <w:rPr>
          <w:spacing w:val="-1"/>
          <w:sz w:val="24"/>
        </w:rPr>
        <w:t xml:space="preserve"> </w:t>
      </w:r>
      <w:r w:rsidRPr="005669C0">
        <w:rPr>
          <w:sz w:val="24"/>
        </w:rPr>
        <w:t>мере</w:t>
      </w:r>
      <w:r w:rsidRPr="005669C0">
        <w:rPr>
          <w:spacing w:val="-1"/>
          <w:sz w:val="24"/>
        </w:rPr>
        <w:t xml:space="preserve"> </w:t>
      </w:r>
      <w:r w:rsidRPr="005669C0">
        <w:rPr>
          <w:sz w:val="24"/>
        </w:rPr>
        <w:t>сил.</w:t>
      </w:r>
      <w:r w:rsidRPr="005669C0">
        <w:t xml:space="preserve"> </w:t>
      </w:r>
    </w:p>
    <w:p w:rsidR="002C6E8D" w:rsidRPr="005669C0" w:rsidRDefault="0069355F" w:rsidP="002E2D86">
      <w:pPr>
        <w:pBdr>
          <w:top w:val="none" w:sz="4" w:space="0" w:color="000000"/>
          <w:left w:val="none" w:sz="4" w:space="0" w:color="000000"/>
          <w:bottom w:val="none" w:sz="4" w:space="0" w:color="000000"/>
          <w:right w:val="none" w:sz="4" w:space="0" w:color="000000"/>
        </w:pBdr>
        <w:spacing w:line="240" w:lineRule="auto"/>
        <w:ind w:firstLine="708"/>
        <w:rPr>
          <w:rFonts w:ascii="Calibri" w:eastAsia="Calibri" w:hAnsi="Calibri" w:cs="Calibri"/>
          <w:sz w:val="22"/>
          <w:szCs w:val="22"/>
        </w:rPr>
      </w:pPr>
      <w:r w:rsidRPr="005669C0">
        <w:rPr>
          <w:sz w:val="24"/>
        </w:rPr>
        <w:t>Формы</w:t>
      </w:r>
      <w:r w:rsidRPr="005669C0">
        <w:rPr>
          <w:spacing w:val="-1"/>
          <w:sz w:val="24"/>
        </w:rPr>
        <w:t xml:space="preserve"> </w:t>
      </w:r>
      <w:r w:rsidRPr="005669C0">
        <w:rPr>
          <w:sz w:val="24"/>
        </w:rPr>
        <w:t>взаимодействия с</w:t>
      </w:r>
      <w:r w:rsidRPr="005669C0">
        <w:rPr>
          <w:spacing w:val="-1"/>
          <w:sz w:val="24"/>
        </w:rPr>
        <w:t xml:space="preserve"> </w:t>
      </w:r>
      <w:r w:rsidRPr="005669C0">
        <w:rPr>
          <w:sz w:val="24"/>
        </w:rPr>
        <w:t>родителями в рамках решения поставленных</w:t>
      </w:r>
      <w:r w:rsidRPr="005669C0">
        <w:rPr>
          <w:spacing w:val="-1"/>
          <w:sz w:val="24"/>
        </w:rPr>
        <w:t xml:space="preserve"> </w:t>
      </w:r>
      <w:r w:rsidRPr="005669C0">
        <w:rPr>
          <w:sz w:val="24"/>
        </w:rPr>
        <w:t>задач:</w:t>
      </w:r>
    </w:p>
    <w:p w:rsidR="002C6E8D" w:rsidRPr="005669C0"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sidRPr="005669C0">
        <w:rPr>
          <w:sz w:val="24"/>
        </w:rPr>
        <w:t>-</w:t>
      </w:r>
      <w:r w:rsidRPr="005669C0">
        <w:rPr>
          <w:spacing w:val="-1"/>
          <w:sz w:val="24"/>
        </w:rPr>
        <w:t xml:space="preserve"> </w:t>
      </w:r>
      <w:r w:rsidRPr="005669C0">
        <w:rPr>
          <w:sz w:val="24"/>
        </w:rPr>
        <w:t>тестирование, опрос, анкетирование;</w:t>
      </w:r>
    </w:p>
    <w:p w:rsidR="002C6E8D" w:rsidRPr="005669C0"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sidRPr="005669C0">
        <w:rPr>
          <w:sz w:val="24"/>
        </w:rPr>
        <w:t>-</w:t>
      </w:r>
      <w:r w:rsidRPr="005669C0">
        <w:rPr>
          <w:spacing w:val="-1"/>
          <w:sz w:val="24"/>
        </w:rPr>
        <w:t xml:space="preserve"> </w:t>
      </w:r>
      <w:r w:rsidRPr="005669C0">
        <w:rPr>
          <w:sz w:val="24"/>
        </w:rPr>
        <w:t>информационные</w:t>
      </w:r>
      <w:r w:rsidRPr="005669C0">
        <w:rPr>
          <w:spacing w:val="-2"/>
          <w:sz w:val="24"/>
        </w:rPr>
        <w:t xml:space="preserve"> </w:t>
      </w:r>
      <w:r w:rsidRPr="005669C0">
        <w:rPr>
          <w:sz w:val="24"/>
        </w:rPr>
        <w:t>стенды;</w:t>
      </w:r>
    </w:p>
    <w:p w:rsidR="002C6E8D" w:rsidRPr="005669C0"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sidRPr="005669C0">
        <w:rPr>
          <w:sz w:val="24"/>
        </w:rPr>
        <w:t>-</w:t>
      </w:r>
      <w:r w:rsidRPr="005669C0">
        <w:rPr>
          <w:spacing w:val="-1"/>
          <w:sz w:val="24"/>
        </w:rPr>
        <w:t xml:space="preserve"> </w:t>
      </w:r>
      <w:r w:rsidRPr="005669C0">
        <w:rPr>
          <w:sz w:val="24"/>
        </w:rPr>
        <w:t>консультации, беседы, рекомендации;</w:t>
      </w:r>
    </w:p>
    <w:p w:rsidR="002C6E8D" w:rsidRPr="005669C0"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sidRPr="005669C0">
        <w:rPr>
          <w:sz w:val="24"/>
        </w:rPr>
        <w:t>-</w:t>
      </w:r>
      <w:r w:rsidRPr="005669C0">
        <w:rPr>
          <w:spacing w:val="-1"/>
          <w:sz w:val="24"/>
        </w:rPr>
        <w:t xml:space="preserve"> </w:t>
      </w:r>
      <w:r w:rsidRPr="005669C0">
        <w:rPr>
          <w:spacing w:val="1"/>
          <w:sz w:val="24"/>
        </w:rPr>
        <w:t>онлайн</w:t>
      </w:r>
      <w:r w:rsidRPr="005669C0">
        <w:rPr>
          <w:spacing w:val="-1"/>
          <w:sz w:val="24"/>
        </w:rPr>
        <w:t>-</w:t>
      </w:r>
      <w:r w:rsidRPr="005669C0">
        <w:rPr>
          <w:sz w:val="24"/>
        </w:rPr>
        <w:t>информирование</w:t>
      </w:r>
      <w:r w:rsidRPr="005669C0">
        <w:rPr>
          <w:spacing w:val="-1"/>
          <w:sz w:val="24"/>
        </w:rPr>
        <w:t xml:space="preserve"> </w:t>
      </w:r>
      <w:r w:rsidRPr="005669C0">
        <w:rPr>
          <w:spacing w:val="1"/>
          <w:sz w:val="24"/>
        </w:rPr>
        <w:t>на</w:t>
      </w:r>
      <w:r w:rsidRPr="005669C0">
        <w:rPr>
          <w:spacing w:val="-2"/>
          <w:sz w:val="24"/>
        </w:rPr>
        <w:t xml:space="preserve"> </w:t>
      </w:r>
      <w:r w:rsidRPr="005669C0">
        <w:rPr>
          <w:sz w:val="24"/>
        </w:rPr>
        <w:t>сайте</w:t>
      </w:r>
      <w:r w:rsidRPr="005669C0">
        <w:rPr>
          <w:spacing w:val="-1"/>
          <w:sz w:val="24"/>
        </w:rPr>
        <w:t xml:space="preserve"> </w:t>
      </w:r>
      <w:r w:rsidR="00946EB8" w:rsidRPr="005669C0">
        <w:rPr>
          <w:sz w:val="24"/>
        </w:rPr>
        <w:t>МАДОУ</w:t>
      </w:r>
      <w:r w:rsidR="005458AC" w:rsidRPr="005669C0">
        <w:rPr>
          <w:sz w:val="24"/>
        </w:rPr>
        <w:t xml:space="preserve"> и</w:t>
      </w:r>
      <w:r w:rsidRPr="005669C0">
        <w:rPr>
          <w:sz w:val="24"/>
        </w:rPr>
        <w:t xml:space="preserve"> в официальной группе ВКонтакте;</w:t>
      </w:r>
    </w:p>
    <w:p w:rsidR="002C6E8D" w:rsidRPr="005669C0"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sidRPr="005669C0">
        <w:rPr>
          <w:sz w:val="24"/>
        </w:rPr>
        <w:t>-</w:t>
      </w:r>
      <w:r w:rsidRPr="005669C0">
        <w:rPr>
          <w:spacing w:val="-1"/>
          <w:sz w:val="24"/>
        </w:rPr>
        <w:t xml:space="preserve"> </w:t>
      </w:r>
      <w:r w:rsidRPr="005669C0">
        <w:rPr>
          <w:sz w:val="24"/>
        </w:rPr>
        <w:t>семинары</w:t>
      </w:r>
      <w:r w:rsidRPr="005669C0">
        <w:rPr>
          <w:spacing w:val="1"/>
          <w:sz w:val="24"/>
        </w:rPr>
        <w:t xml:space="preserve"> </w:t>
      </w:r>
      <w:r w:rsidRPr="005669C0">
        <w:rPr>
          <w:sz w:val="24"/>
        </w:rPr>
        <w:t>– практикумы,</w:t>
      </w:r>
      <w:r w:rsidRPr="005669C0">
        <w:rPr>
          <w:spacing w:val="4"/>
          <w:sz w:val="24"/>
        </w:rPr>
        <w:t xml:space="preserve"> </w:t>
      </w:r>
      <w:r w:rsidRPr="005669C0">
        <w:rPr>
          <w:spacing w:val="-1"/>
          <w:sz w:val="24"/>
        </w:rPr>
        <w:t>«круглые</w:t>
      </w:r>
      <w:r w:rsidRPr="005669C0">
        <w:rPr>
          <w:sz w:val="24"/>
        </w:rPr>
        <w:t xml:space="preserve"> </w:t>
      </w:r>
      <w:r w:rsidRPr="005669C0">
        <w:rPr>
          <w:spacing w:val="1"/>
          <w:sz w:val="24"/>
        </w:rPr>
        <w:t>столы»</w:t>
      </w:r>
      <w:r w:rsidRPr="005669C0">
        <w:rPr>
          <w:spacing w:val="-8"/>
          <w:sz w:val="24"/>
        </w:rPr>
        <w:t xml:space="preserve"> </w:t>
      </w:r>
      <w:r w:rsidRPr="005669C0">
        <w:rPr>
          <w:sz w:val="24"/>
        </w:rPr>
        <w:t>и</w:t>
      </w:r>
      <w:r w:rsidRPr="005669C0">
        <w:rPr>
          <w:spacing w:val="3"/>
          <w:sz w:val="24"/>
        </w:rPr>
        <w:t xml:space="preserve"> </w:t>
      </w:r>
      <w:r w:rsidRPr="005669C0">
        <w:rPr>
          <w:sz w:val="24"/>
        </w:rPr>
        <w:t>пр.;</w:t>
      </w:r>
    </w:p>
    <w:p w:rsidR="002C6E8D" w:rsidRPr="005669C0"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sidRPr="005669C0">
        <w:rPr>
          <w:sz w:val="24"/>
        </w:rPr>
        <w:t>-</w:t>
      </w:r>
      <w:r w:rsidRPr="005669C0">
        <w:rPr>
          <w:spacing w:val="-1"/>
          <w:sz w:val="24"/>
        </w:rPr>
        <w:t xml:space="preserve"> </w:t>
      </w:r>
      <w:r w:rsidRPr="005669C0">
        <w:rPr>
          <w:sz w:val="24"/>
        </w:rPr>
        <w:t>образовательные</w:t>
      </w:r>
      <w:r w:rsidRPr="005669C0">
        <w:rPr>
          <w:spacing w:val="-1"/>
          <w:sz w:val="24"/>
        </w:rPr>
        <w:t xml:space="preserve"> </w:t>
      </w:r>
      <w:r w:rsidRPr="005669C0">
        <w:rPr>
          <w:sz w:val="24"/>
        </w:rPr>
        <w:t>проекты;</w:t>
      </w:r>
    </w:p>
    <w:p w:rsidR="002C6E8D" w:rsidRPr="005669C0"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sidRPr="005669C0">
        <w:rPr>
          <w:sz w:val="24"/>
        </w:rPr>
        <w:t>-</w:t>
      </w:r>
      <w:r w:rsidRPr="005669C0">
        <w:rPr>
          <w:spacing w:val="-1"/>
          <w:sz w:val="24"/>
        </w:rPr>
        <w:t xml:space="preserve"> </w:t>
      </w:r>
      <w:r w:rsidRPr="005669C0">
        <w:rPr>
          <w:sz w:val="24"/>
        </w:rPr>
        <w:t>открытые</w:t>
      </w:r>
      <w:r w:rsidRPr="005669C0">
        <w:rPr>
          <w:spacing w:val="-1"/>
          <w:sz w:val="24"/>
        </w:rPr>
        <w:t xml:space="preserve"> </w:t>
      </w:r>
      <w:r w:rsidRPr="005669C0">
        <w:rPr>
          <w:sz w:val="24"/>
        </w:rPr>
        <w:t>просмотры мероприятий</w:t>
      </w:r>
      <w:r w:rsidRPr="005669C0">
        <w:rPr>
          <w:spacing w:val="1"/>
          <w:sz w:val="24"/>
        </w:rPr>
        <w:t xml:space="preserve"> </w:t>
      </w:r>
      <w:r w:rsidRPr="005669C0">
        <w:rPr>
          <w:sz w:val="24"/>
        </w:rPr>
        <w:t>с</w:t>
      </w:r>
      <w:r w:rsidRPr="005669C0">
        <w:rPr>
          <w:spacing w:val="1"/>
          <w:sz w:val="24"/>
        </w:rPr>
        <w:t xml:space="preserve"> </w:t>
      </w:r>
      <w:r w:rsidRPr="005669C0">
        <w:rPr>
          <w:sz w:val="24"/>
        </w:rPr>
        <w:t>участием детей;</w:t>
      </w:r>
    </w:p>
    <w:p w:rsidR="002C6E8D" w:rsidRPr="005669C0"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sidRPr="005669C0">
        <w:rPr>
          <w:sz w:val="24"/>
        </w:rPr>
        <w:t>-</w:t>
      </w:r>
      <w:r w:rsidRPr="005669C0">
        <w:rPr>
          <w:spacing w:val="-1"/>
          <w:sz w:val="24"/>
        </w:rPr>
        <w:t xml:space="preserve"> </w:t>
      </w:r>
      <w:r w:rsidRPr="005669C0">
        <w:rPr>
          <w:sz w:val="24"/>
        </w:rPr>
        <w:t>день</w:t>
      </w:r>
      <w:r w:rsidRPr="005669C0">
        <w:rPr>
          <w:spacing w:val="1"/>
          <w:sz w:val="24"/>
        </w:rPr>
        <w:t xml:space="preserve"> </w:t>
      </w:r>
      <w:r w:rsidRPr="005669C0">
        <w:rPr>
          <w:sz w:val="24"/>
        </w:rPr>
        <w:t>открытых</w:t>
      </w:r>
      <w:r w:rsidRPr="005669C0">
        <w:rPr>
          <w:spacing w:val="2"/>
          <w:sz w:val="24"/>
        </w:rPr>
        <w:t xml:space="preserve"> </w:t>
      </w:r>
      <w:r w:rsidRPr="005669C0">
        <w:rPr>
          <w:sz w:val="24"/>
        </w:rPr>
        <w:t>дверей;</w:t>
      </w:r>
      <w:r w:rsidRPr="005669C0">
        <w:rPr>
          <w:rFonts w:ascii="Calibri" w:eastAsia="Calibri" w:hAnsi="Calibri" w:cs="Calibri"/>
          <w:sz w:val="22"/>
          <w:szCs w:val="22"/>
        </w:rPr>
        <w:t xml:space="preserve"> </w:t>
      </w:r>
    </w:p>
    <w:p w:rsidR="002C6E8D" w:rsidRPr="005669C0"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sidRPr="005669C0">
        <w:rPr>
          <w:sz w:val="24"/>
        </w:rPr>
        <w:t>-</w:t>
      </w:r>
      <w:r w:rsidRPr="005669C0">
        <w:rPr>
          <w:spacing w:val="-1"/>
          <w:sz w:val="24"/>
        </w:rPr>
        <w:t xml:space="preserve"> </w:t>
      </w:r>
      <w:r w:rsidRPr="005669C0">
        <w:rPr>
          <w:sz w:val="24"/>
        </w:rPr>
        <w:t>совместные</w:t>
      </w:r>
      <w:r w:rsidRPr="005669C0">
        <w:rPr>
          <w:spacing w:val="-1"/>
          <w:sz w:val="24"/>
        </w:rPr>
        <w:t xml:space="preserve"> </w:t>
      </w:r>
      <w:r w:rsidRPr="005669C0">
        <w:rPr>
          <w:sz w:val="24"/>
        </w:rPr>
        <w:t>досуги, праздники, концерты</w:t>
      </w:r>
      <w:r w:rsidRPr="005669C0">
        <w:rPr>
          <w:spacing w:val="-2"/>
          <w:sz w:val="24"/>
        </w:rPr>
        <w:t xml:space="preserve"> </w:t>
      </w:r>
      <w:r w:rsidRPr="005669C0">
        <w:rPr>
          <w:sz w:val="24"/>
        </w:rPr>
        <w:t>и</w:t>
      </w:r>
      <w:r w:rsidRPr="005669C0">
        <w:rPr>
          <w:spacing w:val="1"/>
          <w:sz w:val="24"/>
        </w:rPr>
        <w:t xml:space="preserve"> </w:t>
      </w:r>
      <w:r w:rsidRPr="005669C0">
        <w:rPr>
          <w:sz w:val="24"/>
        </w:rPr>
        <w:t>пр.;</w:t>
      </w:r>
    </w:p>
    <w:p w:rsidR="002C6E8D" w:rsidRPr="005669C0"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sidRPr="005669C0">
        <w:rPr>
          <w:sz w:val="24"/>
        </w:rPr>
        <w:t>-</w:t>
      </w:r>
      <w:r w:rsidRPr="005669C0">
        <w:rPr>
          <w:spacing w:val="-1"/>
          <w:sz w:val="24"/>
        </w:rPr>
        <w:t xml:space="preserve"> </w:t>
      </w:r>
      <w:r w:rsidRPr="005669C0">
        <w:rPr>
          <w:sz w:val="24"/>
        </w:rPr>
        <w:t>творческие</w:t>
      </w:r>
      <w:r w:rsidRPr="005669C0">
        <w:rPr>
          <w:spacing w:val="-1"/>
          <w:sz w:val="24"/>
        </w:rPr>
        <w:t xml:space="preserve"> </w:t>
      </w:r>
      <w:r w:rsidRPr="005669C0">
        <w:rPr>
          <w:sz w:val="24"/>
        </w:rPr>
        <w:t>выставки, вернисажи;</w:t>
      </w:r>
    </w:p>
    <w:p w:rsidR="002C6E8D" w:rsidRPr="005669C0"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sidRPr="005669C0">
        <w:rPr>
          <w:sz w:val="24"/>
        </w:rPr>
        <w:t>-</w:t>
      </w:r>
      <w:r w:rsidRPr="005669C0">
        <w:rPr>
          <w:spacing w:val="-1"/>
          <w:sz w:val="24"/>
        </w:rPr>
        <w:t xml:space="preserve"> </w:t>
      </w:r>
      <w:r w:rsidRPr="005669C0">
        <w:rPr>
          <w:sz w:val="24"/>
        </w:rPr>
        <w:t>конкурсы;</w:t>
      </w:r>
    </w:p>
    <w:p w:rsidR="002C6E8D" w:rsidRPr="005669C0"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sidRPr="005669C0">
        <w:rPr>
          <w:sz w:val="24"/>
        </w:rPr>
        <w:t>-</w:t>
      </w:r>
      <w:r w:rsidRPr="005669C0">
        <w:rPr>
          <w:spacing w:val="-1"/>
          <w:sz w:val="24"/>
        </w:rPr>
        <w:t xml:space="preserve"> </w:t>
      </w:r>
      <w:r w:rsidRPr="005669C0">
        <w:rPr>
          <w:sz w:val="24"/>
        </w:rPr>
        <w:t>благотворительные</w:t>
      </w:r>
      <w:r w:rsidRPr="005669C0">
        <w:rPr>
          <w:spacing w:val="-2"/>
          <w:sz w:val="24"/>
        </w:rPr>
        <w:t xml:space="preserve"> </w:t>
      </w:r>
      <w:r w:rsidRPr="005669C0">
        <w:rPr>
          <w:sz w:val="24"/>
        </w:rPr>
        <w:t>акции;</w:t>
      </w:r>
    </w:p>
    <w:p w:rsidR="002C6E8D" w:rsidRPr="005669C0"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sidRPr="005669C0">
        <w:rPr>
          <w:sz w:val="24"/>
        </w:rPr>
        <w:t>-</w:t>
      </w:r>
      <w:r w:rsidRPr="005669C0">
        <w:rPr>
          <w:spacing w:val="2"/>
          <w:sz w:val="24"/>
        </w:rPr>
        <w:t xml:space="preserve"> </w:t>
      </w:r>
      <w:r w:rsidRPr="005669C0">
        <w:rPr>
          <w:spacing w:val="-1"/>
          <w:sz w:val="24"/>
        </w:rPr>
        <w:t>участие</w:t>
      </w:r>
      <w:r w:rsidRPr="005669C0">
        <w:rPr>
          <w:sz w:val="24"/>
        </w:rPr>
        <w:t xml:space="preserve"> в работе</w:t>
      </w:r>
      <w:r w:rsidRPr="005669C0">
        <w:rPr>
          <w:spacing w:val="-1"/>
          <w:sz w:val="24"/>
        </w:rPr>
        <w:t xml:space="preserve"> </w:t>
      </w:r>
      <w:r w:rsidRPr="005669C0">
        <w:rPr>
          <w:sz w:val="24"/>
        </w:rPr>
        <w:t>Совета</w:t>
      </w:r>
      <w:r w:rsidRPr="005669C0">
        <w:rPr>
          <w:spacing w:val="-1"/>
          <w:sz w:val="24"/>
        </w:rPr>
        <w:t xml:space="preserve"> </w:t>
      </w:r>
      <w:r w:rsidRPr="005669C0">
        <w:rPr>
          <w:sz w:val="24"/>
        </w:rPr>
        <w:t>родителей, родительских комитетов</w:t>
      </w:r>
      <w:r w:rsidRPr="005669C0">
        <w:rPr>
          <w:rFonts w:ascii="Calibri" w:eastAsia="Calibri" w:hAnsi="Calibri" w:cs="Calibri"/>
          <w:sz w:val="22"/>
          <w:szCs w:val="22"/>
        </w:rPr>
        <w:t>.</w:t>
      </w:r>
    </w:p>
    <w:p w:rsidR="002E2D86" w:rsidRPr="005669C0" w:rsidRDefault="002E2D86" w:rsidP="002E2D86">
      <w:pPr>
        <w:pBdr>
          <w:top w:val="none" w:sz="4" w:space="0" w:color="000000"/>
          <w:left w:val="none" w:sz="4" w:space="0" w:color="000000"/>
          <w:bottom w:val="none" w:sz="4" w:space="0" w:color="000000"/>
          <w:right w:val="none" w:sz="4" w:space="0" w:color="000000"/>
        </w:pBdr>
        <w:spacing w:line="317" w:lineRule="atLeast"/>
        <w:ind w:right="-2" w:firstLine="708"/>
        <w:rPr>
          <w:sz w:val="24"/>
        </w:rPr>
      </w:pPr>
    </w:p>
    <w:p w:rsidR="002C6E8D" w:rsidRPr="005669C0" w:rsidRDefault="0069355F" w:rsidP="002E2D86">
      <w:pPr>
        <w:pBdr>
          <w:top w:val="none" w:sz="4" w:space="0" w:color="000000"/>
          <w:left w:val="none" w:sz="4" w:space="0" w:color="000000"/>
          <w:bottom w:val="none" w:sz="4" w:space="0" w:color="000000"/>
          <w:right w:val="none" w:sz="4" w:space="0" w:color="000000"/>
        </w:pBdr>
        <w:spacing w:line="317" w:lineRule="atLeast"/>
        <w:ind w:right="-2" w:firstLine="708"/>
        <w:rPr>
          <w:sz w:val="24"/>
          <w:szCs w:val="24"/>
        </w:rPr>
      </w:pPr>
      <w:r w:rsidRPr="005669C0">
        <w:rPr>
          <w:sz w:val="24"/>
        </w:rPr>
        <w:t>Групповые</w:t>
      </w:r>
      <w:r w:rsidRPr="005669C0">
        <w:rPr>
          <w:spacing w:val="-1"/>
          <w:sz w:val="24"/>
        </w:rPr>
        <w:t xml:space="preserve"> </w:t>
      </w:r>
      <w:r w:rsidRPr="005669C0">
        <w:rPr>
          <w:sz w:val="24"/>
        </w:rPr>
        <w:t>формы работы</w:t>
      </w:r>
      <w:r w:rsidRPr="005669C0">
        <w:rPr>
          <w:spacing w:val="2"/>
          <w:sz w:val="24"/>
        </w:rPr>
        <w:t xml:space="preserve"> </w:t>
      </w:r>
      <w:r w:rsidRPr="005669C0">
        <w:rPr>
          <w:sz w:val="24"/>
        </w:rPr>
        <w:t>с</w:t>
      </w:r>
      <w:r w:rsidRPr="005669C0">
        <w:rPr>
          <w:spacing w:val="-1"/>
          <w:sz w:val="24"/>
        </w:rPr>
        <w:t xml:space="preserve"> </w:t>
      </w:r>
      <w:r w:rsidRPr="005669C0">
        <w:rPr>
          <w:sz w:val="24"/>
        </w:rPr>
        <w:t>семьей:</w:t>
      </w:r>
    </w:p>
    <w:p w:rsidR="002C6E8D" w:rsidRPr="005669C0" w:rsidRDefault="0069355F" w:rsidP="002E2D86">
      <w:pPr>
        <w:pBdr>
          <w:top w:val="none" w:sz="4" w:space="0" w:color="000000"/>
          <w:left w:val="none" w:sz="4" w:space="0" w:color="000000"/>
          <w:bottom w:val="none" w:sz="4" w:space="0" w:color="000000"/>
          <w:right w:val="none" w:sz="4" w:space="0" w:color="000000"/>
        </w:pBdr>
        <w:spacing w:line="240" w:lineRule="auto"/>
        <w:ind w:right="-2"/>
        <w:rPr>
          <w:rFonts w:ascii="Calibri" w:eastAsia="Calibri" w:hAnsi="Calibri" w:cs="Calibri"/>
          <w:sz w:val="22"/>
          <w:szCs w:val="22"/>
        </w:rPr>
      </w:pPr>
      <w:r w:rsidRPr="005669C0">
        <w:rPr>
          <w:sz w:val="24"/>
        </w:rPr>
        <w:t>-</w:t>
      </w:r>
      <w:r w:rsidRPr="005669C0">
        <w:rPr>
          <w:spacing w:val="-1"/>
          <w:sz w:val="24"/>
        </w:rPr>
        <w:t xml:space="preserve"> </w:t>
      </w:r>
      <w:r w:rsidRPr="005669C0">
        <w:rPr>
          <w:sz w:val="24"/>
        </w:rPr>
        <w:t>общие</w:t>
      </w:r>
      <w:r w:rsidRPr="005669C0">
        <w:rPr>
          <w:spacing w:val="-1"/>
          <w:sz w:val="24"/>
        </w:rPr>
        <w:t xml:space="preserve"> </w:t>
      </w:r>
      <w:r w:rsidRPr="005669C0">
        <w:rPr>
          <w:sz w:val="24"/>
        </w:rPr>
        <w:t>родительские</w:t>
      </w:r>
      <w:r w:rsidRPr="005669C0">
        <w:rPr>
          <w:spacing w:val="-1"/>
          <w:sz w:val="24"/>
        </w:rPr>
        <w:t xml:space="preserve"> </w:t>
      </w:r>
      <w:r w:rsidRPr="005669C0">
        <w:rPr>
          <w:sz w:val="24"/>
        </w:rPr>
        <w:t>собрания;</w:t>
      </w:r>
    </w:p>
    <w:p w:rsidR="002C6E8D" w:rsidRPr="005669C0" w:rsidRDefault="0069355F">
      <w:pPr>
        <w:pBdr>
          <w:top w:val="none" w:sz="4" w:space="0" w:color="000000"/>
          <w:left w:val="none" w:sz="4" w:space="0" w:color="000000"/>
          <w:bottom w:val="none" w:sz="4" w:space="0" w:color="000000"/>
          <w:right w:val="none" w:sz="4" w:space="0" w:color="000000"/>
        </w:pBdr>
        <w:spacing w:line="318" w:lineRule="atLeast"/>
      </w:pPr>
      <w:r w:rsidRPr="005669C0">
        <w:rPr>
          <w:sz w:val="24"/>
        </w:rPr>
        <w:t>-</w:t>
      </w:r>
      <w:r w:rsidRPr="005669C0">
        <w:rPr>
          <w:spacing w:val="-1"/>
          <w:sz w:val="24"/>
        </w:rPr>
        <w:t xml:space="preserve"> </w:t>
      </w:r>
      <w:r w:rsidRPr="005669C0">
        <w:rPr>
          <w:sz w:val="24"/>
        </w:rPr>
        <w:t>групповые</w:t>
      </w:r>
      <w:r w:rsidRPr="005669C0">
        <w:rPr>
          <w:spacing w:val="-1"/>
          <w:sz w:val="24"/>
        </w:rPr>
        <w:t xml:space="preserve"> </w:t>
      </w:r>
      <w:r w:rsidRPr="005669C0">
        <w:rPr>
          <w:sz w:val="24"/>
        </w:rPr>
        <w:t>родительские</w:t>
      </w:r>
      <w:r w:rsidRPr="005669C0">
        <w:rPr>
          <w:spacing w:val="-1"/>
          <w:sz w:val="24"/>
        </w:rPr>
        <w:t xml:space="preserve"> </w:t>
      </w:r>
      <w:r w:rsidRPr="005669C0">
        <w:rPr>
          <w:sz w:val="24"/>
        </w:rPr>
        <w:t>собрания, Советы родителей;</w:t>
      </w:r>
    </w:p>
    <w:p w:rsidR="002C6E8D" w:rsidRPr="005669C0" w:rsidRDefault="0069355F">
      <w:pPr>
        <w:pBdr>
          <w:top w:val="none" w:sz="4" w:space="0" w:color="000000"/>
          <w:left w:val="none" w:sz="4" w:space="0" w:color="000000"/>
          <w:bottom w:val="none" w:sz="4" w:space="0" w:color="000000"/>
          <w:right w:val="none" w:sz="4" w:space="0" w:color="000000"/>
        </w:pBdr>
        <w:spacing w:line="318" w:lineRule="atLeast"/>
      </w:pPr>
      <w:r w:rsidRPr="005669C0">
        <w:rPr>
          <w:sz w:val="24"/>
        </w:rPr>
        <w:t>-</w:t>
      </w:r>
      <w:r w:rsidRPr="005669C0">
        <w:rPr>
          <w:spacing w:val="-1"/>
          <w:sz w:val="24"/>
        </w:rPr>
        <w:t xml:space="preserve"> </w:t>
      </w:r>
      <w:r w:rsidRPr="005669C0">
        <w:rPr>
          <w:sz w:val="24"/>
        </w:rPr>
        <w:t>консультирование</w:t>
      </w:r>
      <w:r w:rsidRPr="005669C0">
        <w:rPr>
          <w:spacing w:val="-1"/>
          <w:sz w:val="24"/>
        </w:rPr>
        <w:t xml:space="preserve"> </w:t>
      </w:r>
      <w:r w:rsidRPr="005669C0">
        <w:rPr>
          <w:sz w:val="24"/>
        </w:rPr>
        <w:t>групп</w:t>
      </w:r>
      <w:r w:rsidRPr="005669C0">
        <w:rPr>
          <w:spacing w:val="1"/>
          <w:sz w:val="24"/>
        </w:rPr>
        <w:t xml:space="preserve"> </w:t>
      </w:r>
      <w:r w:rsidRPr="005669C0">
        <w:rPr>
          <w:sz w:val="24"/>
        </w:rPr>
        <w:t>родителей</w:t>
      </w:r>
      <w:r w:rsidRPr="005669C0">
        <w:rPr>
          <w:spacing w:val="1"/>
          <w:sz w:val="24"/>
        </w:rPr>
        <w:t xml:space="preserve"> по</w:t>
      </w:r>
      <w:r w:rsidRPr="005669C0">
        <w:rPr>
          <w:spacing w:val="-1"/>
          <w:sz w:val="24"/>
        </w:rPr>
        <w:t xml:space="preserve"> </w:t>
      </w:r>
      <w:r w:rsidRPr="005669C0">
        <w:rPr>
          <w:sz w:val="24"/>
        </w:rPr>
        <w:t>общим темам;</w:t>
      </w:r>
    </w:p>
    <w:p w:rsidR="002C6E8D" w:rsidRPr="005669C0" w:rsidRDefault="0069355F">
      <w:pPr>
        <w:pBdr>
          <w:top w:val="none" w:sz="4" w:space="0" w:color="000000"/>
          <w:left w:val="none" w:sz="4" w:space="0" w:color="000000"/>
          <w:bottom w:val="none" w:sz="4" w:space="0" w:color="000000"/>
          <w:right w:val="none" w:sz="4" w:space="0" w:color="000000"/>
        </w:pBdr>
        <w:spacing w:line="318" w:lineRule="atLeast"/>
      </w:pPr>
      <w:r w:rsidRPr="005669C0">
        <w:rPr>
          <w:sz w:val="24"/>
        </w:rPr>
        <w:t>-</w:t>
      </w:r>
      <w:r w:rsidRPr="005669C0">
        <w:rPr>
          <w:spacing w:val="-1"/>
          <w:sz w:val="24"/>
        </w:rPr>
        <w:t xml:space="preserve"> </w:t>
      </w:r>
      <w:r w:rsidRPr="005669C0">
        <w:rPr>
          <w:sz w:val="24"/>
        </w:rPr>
        <w:t>анкетирование;</w:t>
      </w:r>
    </w:p>
    <w:p w:rsidR="002C6E8D" w:rsidRPr="005669C0" w:rsidRDefault="0069355F">
      <w:pPr>
        <w:pBdr>
          <w:top w:val="none" w:sz="4" w:space="0" w:color="000000"/>
          <w:left w:val="none" w:sz="4" w:space="0" w:color="000000"/>
          <w:bottom w:val="none" w:sz="4" w:space="0" w:color="000000"/>
          <w:right w:val="none" w:sz="4" w:space="0" w:color="000000"/>
        </w:pBdr>
        <w:spacing w:before="41" w:line="276" w:lineRule="atLeast"/>
      </w:pPr>
      <w:r w:rsidRPr="005669C0">
        <w:rPr>
          <w:sz w:val="24"/>
        </w:rPr>
        <w:t>-</w:t>
      </w:r>
      <w:r w:rsidRPr="005669C0">
        <w:rPr>
          <w:spacing w:val="-1"/>
          <w:sz w:val="24"/>
        </w:rPr>
        <w:t xml:space="preserve"> </w:t>
      </w:r>
      <w:r w:rsidRPr="005669C0">
        <w:rPr>
          <w:sz w:val="24"/>
        </w:rPr>
        <w:t>оформление</w:t>
      </w:r>
      <w:r w:rsidRPr="005669C0">
        <w:rPr>
          <w:spacing w:val="-1"/>
          <w:sz w:val="24"/>
        </w:rPr>
        <w:t xml:space="preserve"> </w:t>
      </w:r>
      <w:r w:rsidRPr="005669C0">
        <w:rPr>
          <w:sz w:val="24"/>
        </w:rPr>
        <w:t>информационных</w:t>
      </w:r>
      <w:r w:rsidRPr="005669C0">
        <w:rPr>
          <w:spacing w:val="2"/>
          <w:sz w:val="24"/>
        </w:rPr>
        <w:t xml:space="preserve"> </w:t>
      </w:r>
      <w:r w:rsidRPr="005669C0">
        <w:rPr>
          <w:sz w:val="24"/>
        </w:rPr>
        <w:t>стендов;</w:t>
      </w:r>
    </w:p>
    <w:p w:rsidR="002C6E8D" w:rsidRPr="005669C0" w:rsidRDefault="0069355F">
      <w:pPr>
        <w:pBdr>
          <w:top w:val="none" w:sz="4" w:space="0" w:color="000000"/>
          <w:left w:val="none" w:sz="4" w:space="0" w:color="000000"/>
          <w:bottom w:val="none" w:sz="4" w:space="0" w:color="000000"/>
          <w:right w:val="none" w:sz="4" w:space="0" w:color="000000"/>
        </w:pBdr>
        <w:spacing w:line="318" w:lineRule="atLeast"/>
      </w:pPr>
      <w:r w:rsidRPr="005669C0">
        <w:rPr>
          <w:sz w:val="24"/>
        </w:rPr>
        <w:t>-</w:t>
      </w:r>
      <w:r w:rsidRPr="005669C0">
        <w:rPr>
          <w:spacing w:val="2"/>
          <w:sz w:val="24"/>
        </w:rPr>
        <w:t xml:space="preserve"> </w:t>
      </w:r>
      <w:r w:rsidRPr="005669C0">
        <w:rPr>
          <w:spacing w:val="-1"/>
          <w:sz w:val="24"/>
        </w:rPr>
        <w:t>участие</w:t>
      </w:r>
      <w:r w:rsidRPr="005669C0">
        <w:rPr>
          <w:sz w:val="24"/>
        </w:rPr>
        <w:t xml:space="preserve"> и</w:t>
      </w:r>
      <w:r w:rsidRPr="005669C0">
        <w:rPr>
          <w:spacing w:val="1"/>
          <w:sz w:val="24"/>
        </w:rPr>
        <w:t xml:space="preserve"> </w:t>
      </w:r>
      <w:r w:rsidRPr="005669C0">
        <w:rPr>
          <w:sz w:val="24"/>
        </w:rPr>
        <w:t>организация</w:t>
      </w:r>
      <w:r w:rsidRPr="005669C0">
        <w:rPr>
          <w:spacing w:val="-3"/>
          <w:sz w:val="24"/>
        </w:rPr>
        <w:t xml:space="preserve"> </w:t>
      </w:r>
      <w:r w:rsidRPr="005669C0">
        <w:rPr>
          <w:sz w:val="24"/>
        </w:rPr>
        <w:t xml:space="preserve">выставок, </w:t>
      </w:r>
      <w:r w:rsidRPr="005669C0">
        <w:rPr>
          <w:spacing w:val="1"/>
          <w:sz w:val="24"/>
        </w:rPr>
        <w:t>смотров</w:t>
      </w:r>
      <w:r w:rsidRPr="005669C0">
        <w:rPr>
          <w:spacing w:val="-1"/>
          <w:sz w:val="24"/>
        </w:rPr>
        <w:t>-</w:t>
      </w:r>
      <w:r w:rsidRPr="005669C0">
        <w:rPr>
          <w:sz w:val="24"/>
        </w:rPr>
        <w:t>конкурсов</w:t>
      </w:r>
      <w:r w:rsidRPr="005669C0">
        <w:rPr>
          <w:spacing w:val="2"/>
          <w:sz w:val="24"/>
        </w:rPr>
        <w:t xml:space="preserve"> </w:t>
      </w:r>
      <w:r w:rsidRPr="005669C0">
        <w:rPr>
          <w:sz w:val="24"/>
        </w:rPr>
        <w:t>совместного творчества;</w:t>
      </w:r>
    </w:p>
    <w:p w:rsidR="002C6E8D" w:rsidRPr="005669C0" w:rsidRDefault="0069355F">
      <w:pPr>
        <w:pBdr>
          <w:top w:val="none" w:sz="4" w:space="0" w:color="000000"/>
          <w:left w:val="none" w:sz="4" w:space="0" w:color="000000"/>
          <w:bottom w:val="none" w:sz="4" w:space="0" w:color="000000"/>
          <w:right w:val="none" w:sz="4" w:space="0" w:color="000000"/>
        </w:pBdr>
        <w:spacing w:line="318" w:lineRule="atLeast"/>
      </w:pPr>
      <w:r w:rsidRPr="005669C0">
        <w:rPr>
          <w:sz w:val="24"/>
        </w:rPr>
        <w:t>-</w:t>
      </w:r>
      <w:r w:rsidRPr="005669C0">
        <w:rPr>
          <w:spacing w:val="2"/>
          <w:sz w:val="24"/>
        </w:rPr>
        <w:t xml:space="preserve"> </w:t>
      </w:r>
      <w:r w:rsidRPr="005669C0">
        <w:rPr>
          <w:spacing w:val="-1"/>
          <w:sz w:val="24"/>
        </w:rPr>
        <w:t>участие</w:t>
      </w:r>
      <w:r w:rsidRPr="005669C0">
        <w:rPr>
          <w:sz w:val="24"/>
        </w:rPr>
        <w:t xml:space="preserve"> в организации</w:t>
      </w:r>
      <w:r w:rsidRPr="005669C0">
        <w:rPr>
          <w:spacing w:val="-1"/>
          <w:sz w:val="24"/>
        </w:rPr>
        <w:t xml:space="preserve"> </w:t>
      </w:r>
      <w:r w:rsidRPr="005669C0">
        <w:rPr>
          <w:spacing w:val="1"/>
          <w:sz w:val="24"/>
        </w:rPr>
        <w:t>мини</w:t>
      </w:r>
      <w:r w:rsidRPr="005669C0">
        <w:rPr>
          <w:spacing w:val="-1"/>
          <w:sz w:val="24"/>
        </w:rPr>
        <w:t>-музеев</w:t>
      </w:r>
      <w:r w:rsidRPr="005669C0">
        <w:rPr>
          <w:spacing w:val="1"/>
          <w:sz w:val="24"/>
        </w:rPr>
        <w:t xml:space="preserve"> </w:t>
      </w:r>
      <w:r w:rsidRPr="005669C0">
        <w:rPr>
          <w:sz w:val="24"/>
        </w:rPr>
        <w:t>и тематических</w:t>
      </w:r>
      <w:r w:rsidRPr="005669C0">
        <w:rPr>
          <w:spacing w:val="2"/>
          <w:sz w:val="24"/>
        </w:rPr>
        <w:t xml:space="preserve"> </w:t>
      </w:r>
      <w:r w:rsidRPr="005669C0">
        <w:rPr>
          <w:sz w:val="24"/>
        </w:rPr>
        <w:t xml:space="preserve">выставок в </w:t>
      </w:r>
      <w:r w:rsidR="00946EB8" w:rsidRPr="005669C0">
        <w:rPr>
          <w:sz w:val="24"/>
        </w:rPr>
        <w:t>МАДОУ</w:t>
      </w:r>
      <w:r w:rsidRPr="005669C0">
        <w:rPr>
          <w:sz w:val="24"/>
        </w:rPr>
        <w:t>;</w:t>
      </w:r>
    </w:p>
    <w:p w:rsidR="002C6E8D" w:rsidRPr="005669C0" w:rsidRDefault="0069355F">
      <w:pPr>
        <w:pBdr>
          <w:top w:val="none" w:sz="4" w:space="0" w:color="000000"/>
          <w:left w:val="none" w:sz="4" w:space="0" w:color="000000"/>
          <w:bottom w:val="none" w:sz="4" w:space="0" w:color="000000"/>
          <w:right w:val="none" w:sz="4" w:space="0" w:color="000000"/>
        </w:pBdr>
        <w:spacing w:line="318" w:lineRule="atLeast"/>
      </w:pPr>
      <w:r w:rsidRPr="005669C0">
        <w:rPr>
          <w:sz w:val="24"/>
        </w:rPr>
        <w:t>-</w:t>
      </w:r>
      <w:r w:rsidRPr="005669C0">
        <w:rPr>
          <w:spacing w:val="-1"/>
          <w:sz w:val="24"/>
        </w:rPr>
        <w:t xml:space="preserve"> </w:t>
      </w:r>
      <w:r w:rsidRPr="005669C0">
        <w:rPr>
          <w:sz w:val="24"/>
        </w:rPr>
        <w:t>приглашение</w:t>
      </w:r>
      <w:r w:rsidRPr="005669C0">
        <w:rPr>
          <w:spacing w:val="-1"/>
          <w:sz w:val="24"/>
        </w:rPr>
        <w:t xml:space="preserve"> </w:t>
      </w:r>
      <w:r w:rsidRPr="005669C0">
        <w:rPr>
          <w:sz w:val="24"/>
        </w:rPr>
        <w:t>родителей</w:t>
      </w:r>
      <w:r w:rsidRPr="005669C0">
        <w:rPr>
          <w:spacing w:val="1"/>
          <w:sz w:val="24"/>
        </w:rPr>
        <w:t xml:space="preserve"> </w:t>
      </w:r>
      <w:r w:rsidRPr="005669C0">
        <w:rPr>
          <w:sz w:val="24"/>
        </w:rPr>
        <w:t>воспитанников на</w:t>
      </w:r>
      <w:r w:rsidRPr="005669C0">
        <w:rPr>
          <w:spacing w:val="-1"/>
          <w:sz w:val="24"/>
        </w:rPr>
        <w:t xml:space="preserve"> </w:t>
      </w:r>
      <w:r w:rsidRPr="005669C0">
        <w:rPr>
          <w:sz w:val="24"/>
        </w:rPr>
        <w:t>детские</w:t>
      </w:r>
      <w:r w:rsidRPr="005669C0">
        <w:rPr>
          <w:spacing w:val="-1"/>
          <w:sz w:val="24"/>
        </w:rPr>
        <w:t xml:space="preserve"> </w:t>
      </w:r>
      <w:r w:rsidRPr="005669C0">
        <w:rPr>
          <w:sz w:val="24"/>
        </w:rPr>
        <w:t>концерты и</w:t>
      </w:r>
      <w:r w:rsidRPr="005669C0">
        <w:rPr>
          <w:spacing w:val="1"/>
          <w:sz w:val="24"/>
        </w:rPr>
        <w:t xml:space="preserve"> </w:t>
      </w:r>
      <w:r w:rsidRPr="005669C0">
        <w:rPr>
          <w:sz w:val="24"/>
        </w:rPr>
        <w:t>праздники;</w:t>
      </w:r>
    </w:p>
    <w:p w:rsidR="002C6E8D" w:rsidRPr="005669C0" w:rsidRDefault="0069355F" w:rsidP="00FB5BEF">
      <w:pPr>
        <w:pBdr>
          <w:top w:val="none" w:sz="4" w:space="0" w:color="000000"/>
          <w:left w:val="none" w:sz="4" w:space="0" w:color="000000"/>
          <w:bottom w:val="none" w:sz="4" w:space="0" w:color="000000"/>
          <w:right w:val="none" w:sz="4" w:space="0" w:color="000000"/>
        </w:pBdr>
        <w:spacing w:line="240" w:lineRule="auto"/>
      </w:pPr>
      <w:r w:rsidRPr="005669C0">
        <w:rPr>
          <w:sz w:val="24"/>
        </w:rPr>
        <w:t>-</w:t>
      </w:r>
      <w:r w:rsidRPr="005669C0">
        <w:rPr>
          <w:spacing w:val="2"/>
          <w:sz w:val="24"/>
        </w:rPr>
        <w:t xml:space="preserve"> </w:t>
      </w:r>
      <w:r w:rsidRPr="005669C0">
        <w:rPr>
          <w:spacing w:val="-1"/>
          <w:sz w:val="24"/>
        </w:rPr>
        <w:t>участие</w:t>
      </w:r>
      <w:r w:rsidRPr="005669C0">
        <w:rPr>
          <w:sz w:val="24"/>
        </w:rPr>
        <w:t xml:space="preserve"> в различных</w:t>
      </w:r>
      <w:r w:rsidRPr="005669C0">
        <w:rPr>
          <w:spacing w:val="-1"/>
          <w:sz w:val="24"/>
        </w:rPr>
        <w:t xml:space="preserve"> </w:t>
      </w:r>
      <w:r w:rsidRPr="005669C0">
        <w:rPr>
          <w:sz w:val="24"/>
        </w:rPr>
        <w:t>фестивалях, марафонах и</w:t>
      </w:r>
      <w:r w:rsidRPr="005669C0">
        <w:rPr>
          <w:spacing w:val="1"/>
          <w:sz w:val="24"/>
        </w:rPr>
        <w:t xml:space="preserve"> </w:t>
      </w:r>
      <w:r w:rsidRPr="005669C0">
        <w:rPr>
          <w:sz w:val="24"/>
        </w:rPr>
        <w:t>акциях</w:t>
      </w:r>
      <w:r w:rsidRPr="005669C0">
        <w:rPr>
          <w:spacing w:val="2"/>
          <w:sz w:val="24"/>
        </w:rPr>
        <w:t xml:space="preserve"> </w:t>
      </w:r>
      <w:r w:rsidRPr="005669C0">
        <w:rPr>
          <w:sz w:val="24"/>
        </w:rPr>
        <w:t>в</w:t>
      </w:r>
      <w:r w:rsidRPr="005669C0">
        <w:rPr>
          <w:spacing w:val="-3"/>
          <w:sz w:val="24"/>
        </w:rPr>
        <w:t xml:space="preserve"> </w:t>
      </w:r>
      <w:r w:rsidRPr="005669C0">
        <w:rPr>
          <w:sz w:val="24"/>
        </w:rPr>
        <w:t>течение</w:t>
      </w:r>
      <w:r w:rsidRPr="005669C0">
        <w:rPr>
          <w:spacing w:val="-1"/>
          <w:sz w:val="24"/>
        </w:rPr>
        <w:t xml:space="preserve"> </w:t>
      </w:r>
      <w:r w:rsidRPr="005669C0">
        <w:rPr>
          <w:sz w:val="24"/>
        </w:rPr>
        <w:t>года.</w:t>
      </w:r>
    </w:p>
    <w:p w:rsidR="002E2D86" w:rsidRPr="005669C0" w:rsidRDefault="002E2D86" w:rsidP="002E2D86">
      <w:pPr>
        <w:pBdr>
          <w:top w:val="none" w:sz="4" w:space="0" w:color="000000"/>
          <w:left w:val="none" w:sz="4" w:space="0" w:color="000000"/>
          <w:bottom w:val="none" w:sz="4" w:space="0" w:color="000000"/>
          <w:right w:val="none" w:sz="4" w:space="0" w:color="000000"/>
        </w:pBdr>
        <w:spacing w:line="240" w:lineRule="auto"/>
        <w:ind w:firstLine="708"/>
        <w:rPr>
          <w:sz w:val="24"/>
        </w:rPr>
      </w:pPr>
    </w:p>
    <w:p w:rsidR="002C6E8D" w:rsidRPr="005669C0" w:rsidRDefault="0069355F" w:rsidP="002E2D86">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Индивидуальные</w:t>
      </w:r>
      <w:r w:rsidRPr="005669C0">
        <w:rPr>
          <w:spacing w:val="-1"/>
          <w:sz w:val="24"/>
        </w:rPr>
        <w:t xml:space="preserve"> </w:t>
      </w:r>
      <w:r w:rsidRPr="005669C0">
        <w:rPr>
          <w:sz w:val="24"/>
        </w:rPr>
        <w:t>формы работы:</w:t>
      </w:r>
    </w:p>
    <w:p w:rsidR="002C6E8D" w:rsidRPr="005669C0" w:rsidRDefault="0069355F">
      <w:pPr>
        <w:pBdr>
          <w:top w:val="none" w:sz="4" w:space="0" w:color="000000"/>
          <w:left w:val="none" w:sz="4" w:space="0" w:color="000000"/>
          <w:bottom w:val="none" w:sz="4" w:space="0" w:color="000000"/>
          <w:right w:val="none" w:sz="4" w:space="0" w:color="000000"/>
        </w:pBdr>
        <w:spacing w:line="317" w:lineRule="atLeast"/>
        <w:ind w:right="565"/>
      </w:pPr>
      <w:r w:rsidRPr="005669C0">
        <w:rPr>
          <w:sz w:val="24"/>
        </w:rPr>
        <w:t>-</w:t>
      </w:r>
      <w:r w:rsidRPr="005669C0">
        <w:rPr>
          <w:spacing w:val="45"/>
          <w:sz w:val="24"/>
        </w:rPr>
        <w:t xml:space="preserve"> </w:t>
      </w:r>
      <w:r w:rsidRPr="005669C0">
        <w:rPr>
          <w:sz w:val="24"/>
        </w:rPr>
        <w:t>работа</w:t>
      </w:r>
      <w:r w:rsidRPr="005669C0">
        <w:rPr>
          <w:spacing w:val="44"/>
          <w:sz w:val="24"/>
        </w:rPr>
        <w:t xml:space="preserve"> </w:t>
      </w:r>
      <w:r w:rsidRPr="005669C0">
        <w:rPr>
          <w:sz w:val="24"/>
        </w:rPr>
        <w:t>специалистов</w:t>
      </w:r>
      <w:r w:rsidRPr="005669C0">
        <w:rPr>
          <w:spacing w:val="45"/>
          <w:sz w:val="24"/>
        </w:rPr>
        <w:t xml:space="preserve"> </w:t>
      </w:r>
      <w:r w:rsidRPr="005669C0">
        <w:rPr>
          <w:spacing w:val="1"/>
          <w:sz w:val="24"/>
        </w:rPr>
        <w:t>по</w:t>
      </w:r>
      <w:r w:rsidRPr="005669C0">
        <w:rPr>
          <w:spacing w:val="44"/>
          <w:sz w:val="24"/>
        </w:rPr>
        <w:t xml:space="preserve"> </w:t>
      </w:r>
      <w:r w:rsidRPr="005669C0">
        <w:rPr>
          <w:sz w:val="24"/>
        </w:rPr>
        <w:t>запросу</w:t>
      </w:r>
      <w:r w:rsidRPr="005669C0">
        <w:rPr>
          <w:spacing w:val="38"/>
          <w:sz w:val="24"/>
        </w:rPr>
        <w:t xml:space="preserve"> </w:t>
      </w:r>
      <w:r w:rsidRPr="005669C0">
        <w:rPr>
          <w:sz w:val="24"/>
        </w:rPr>
        <w:t>родителей</w:t>
      </w:r>
      <w:r w:rsidRPr="005669C0">
        <w:rPr>
          <w:spacing w:val="46"/>
          <w:sz w:val="24"/>
        </w:rPr>
        <w:t xml:space="preserve"> </w:t>
      </w:r>
      <w:r w:rsidRPr="005669C0">
        <w:rPr>
          <w:sz w:val="24"/>
        </w:rPr>
        <w:t>для</w:t>
      </w:r>
      <w:r w:rsidRPr="005669C0">
        <w:rPr>
          <w:spacing w:val="46"/>
          <w:sz w:val="24"/>
        </w:rPr>
        <w:t xml:space="preserve"> </w:t>
      </w:r>
      <w:r w:rsidRPr="005669C0">
        <w:rPr>
          <w:sz w:val="24"/>
        </w:rPr>
        <w:t>решения</w:t>
      </w:r>
      <w:r w:rsidRPr="005669C0">
        <w:rPr>
          <w:spacing w:val="45"/>
          <w:sz w:val="24"/>
        </w:rPr>
        <w:t xml:space="preserve"> </w:t>
      </w:r>
      <w:r w:rsidRPr="005669C0">
        <w:rPr>
          <w:sz w:val="24"/>
        </w:rPr>
        <w:t>проблемных</w:t>
      </w:r>
      <w:r w:rsidRPr="005669C0">
        <w:rPr>
          <w:spacing w:val="47"/>
          <w:sz w:val="24"/>
        </w:rPr>
        <w:t xml:space="preserve"> </w:t>
      </w:r>
      <w:r w:rsidRPr="005669C0">
        <w:rPr>
          <w:sz w:val="24"/>
        </w:rPr>
        <w:t>ситуаций,</w:t>
      </w:r>
      <w:r w:rsidRPr="005669C0">
        <w:rPr>
          <w:spacing w:val="46"/>
          <w:sz w:val="24"/>
        </w:rPr>
        <w:t xml:space="preserve"> </w:t>
      </w:r>
      <w:r w:rsidRPr="005669C0">
        <w:rPr>
          <w:sz w:val="24"/>
        </w:rPr>
        <w:t>связанных</w:t>
      </w:r>
      <w:r w:rsidRPr="005669C0">
        <w:rPr>
          <w:spacing w:val="48"/>
          <w:sz w:val="24"/>
        </w:rPr>
        <w:t xml:space="preserve"> </w:t>
      </w:r>
      <w:r w:rsidRPr="005669C0">
        <w:rPr>
          <w:sz w:val="24"/>
        </w:rPr>
        <w:t>с воспитанием</w:t>
      </w:r>
      <w:r w:rsidRPr="005669C0">
        <w:rPr>
          <w:spacing w:val="-1"/>
          <w:sz w:val="24"/>
        </w:rPr>
        <w:t xml:space="preserve"> </w:t>
      </w:r>
      <w:r w:rsidRPr="005669C0">
        <w:rPr>
          <w:sz w:val="24"/>
        </w:rPr>
        <w:t>ребенка</w:t>
      </w:r>
      <w:r w:rsidRPr="005669C0">
        <w:rPr>
          <w:spacing w:val="-1"/>
          <w:sz w:val="24"/>
        </w:rPr>
        <w:t xml:space="preserve"> </w:t>
      </w:r>
      <w:r w:rsidRPr="005669C0">
        <w:rPr>
          <w:sz w:val="24"/>
        </w:rPr>
        <w:t xml:space="preserve">дошкольного </w:t>
      </w:r>
      <w:r w:rsidRPr="005669C0">
        <w:rPr>
          <w:spacing w:val="-1"/>
          <w:sz w:val="24"/>
        </w:rPr>
        <w:t>возраста.</w:t>
      </w:r>
    </w:p>
    <w:p w:rsidR="002C6E8D" w:rsidRPr="005669C0" w:rsidRDefault="0069355F">
      <w:pPr>
        <w:pBdr>
          <w:top w:val="none" w:sz="4" w:space="0" w:color="000000"/>
          <w:left w:val="none" w:sz="4" w:space="0" w:color="000000"/>
          <w:bottom w:val="none" w:sz="4" w:space="0" w:color="000000"/>
          <w:right w:val="none" w:sz="4" w:space="0" w:color="000000"/>
        </w:pBdr>
        <w:spacing w:line="318" w:lineRule="atLeast"/>
        <w:ind w:right="571"/>
      </w:pPr>
      <w:r w:rsidRPr="005669C0">
        <w:rPr>
          <w:sz w:val="24"/>
        </w:rPr>
        <w:t>-</w:t>
      </w:r>
      <w:r w:rsidRPr="005669C0">
        <w:rPr>
          <w:spacing w:val="18"/>
          <w:sz w:val="24"/>
        </w:rPr>
        <w:t xml:space="preserve"> </w:t>
      </w:r>
      <w:r w:rsidRPr="005669C0">
        <w:rPr>
          <w:spacing w:val="-1"/>
          <w:sz w:val="24"/>
        </w:rPr>
        <w:t>участие</w:t>
      </w:r>
      <w:r w:rsidRPr="005669C0">
        <w:rPr>
          <w:spacing w:val="14"/>
          <w:sz w:val="24"/>
        </w:rPr>
        <w:t xml:space="preserve"> </w:t>
      </w:r>
      <w:r w:rsidRPr="005669C0">
        <w:rPr>
          <w:sz w:val="24"/>
        </w:rPr>
        <w:t>родителей</w:t>
      </w:r>
      <w:r w:rsidRPr="005669C0">
        <w:rPr>
          <w:spacing w:val="15"/>
          <w:sz w:val="24"/>
        </w:rPr>
        <w:t xml:space="preserve"> </w:t>
      </w:r>
      <w:r w:rsidRPr="005669C0">
        <w:rPr>
          <w:sz w:val="24"/>
        </w:rPr>
        <w:t>в</w:t>
      </w:r>
      <w:r w:rsidRPr="005669C0">
        <w:rPr>
          <w:spacing w:val="16"/>
          <w:sz w:val="24"/>
        </w:rPr>
        <w:t xml:space="preserve"> </w:t>
      </w:r>
      <w:r w:rsidRPr="005669C0">
        <w:rPr>
          <w:sz w:val="24"/>
        </w:rPr>
        <w:t>педагогических</w:t>
      </w:r>
      <w:r w:rsidRPr="005669C0">
        <w:rPr>
          <w:spacing w:val="16"/>
          <w:sz w:val="24"/>
        </w:rPr>
        <w:t xml:space="preserve"> </w:t>
      </w:r>
      <w:r w:rsidRPr="005669C0">
        <w:rPr>
          <w:sz w:val="24"/>
        </w:rPr>
        <w:t>консилиумах,</w:t>
      </w:r>
      <w:r w:rsidRPr="005669C0">
        <w:rPr>
          <w:spacing w:val="15"/>
          <w:sz w:val="24"/>
        </w:rPr>
        <w:t xml:space="preserve"> </w:t>
      </w:r>
      <w:r w:rsidRPr="005669C0">
        <w:rPr>
          <w:sz w:val="24"/>
        </w:rPr>
        <w:t>собираемых</w:t>
      </w:r>
      <w:r w:rsidRPr="005669C0">
        <w:rPr>
          <w:spacing w:val="16"/>
          <w:sz w:val="24"/>
        </w:rPr>
        <w:t xml:space="preserve"> </w:t>
      </w:r>
      <w:r w:rsidRPr="005669C0">
        <w:rPr>
          <w:sz w:val="24"/>
        </w:rPr>
        <w:t>в</w:t>
      </w:r>
      <w:r w:rsidRPr="005669C0">
        <w:rPr>
          <w:spacing w:val="14"/>
          <w:sz w:val="24"/>
        </w:rPr>
        <w:t xml:space="preserve"> </w:t>
      </w:r>
      <w:r w:rsidRPr="005669C0">
        <w:rPr>
          <w:sz w:val="24"/>
        </w:rPr>
        <w:t>случае</w:t>
      </w:r>
      <w:r w:rsidRPr="005669C0">
        <w:rPr>
          <w:spacing w:val="16"/>
          <w:sz w:val="24"/>
        </w:rPr>
        <w:t xml:space="preserve"> </w:t>
      </w:r>
      <w:r w:rsidRPr="005669C0">
        <w:rPr>
          <w:sz w:val="24"/>
        </w:rPr>
        <w:t>возникновения</w:t>
      </w:r>
      <w:r w:rsidRPr="005669C0">
        <w:rPr>
          <w:spacing w:val="14"/>
          <w:sz w:val="24"/>
        </w:rPr>
        <w:t xml:space="preserve"> </w:t>
      </w:r>
      <w:r w:rsidRPr="005669C0">
        <w:rPr>
          <w:spacing w:val="-1"/>
          <w:sz w:val="24"/>
        </w:rPr>
        <w:t xml:space="preserve">острых </w:t>
      </w:r>
      <w:r w:rsidRPr="005669C0">
        <w:rPr>
          <w:sz w:val="24"/>
        </w:rPr>
        <w:t>проблем, связанных</w:t>
      </w:r>
      <w:r w:rsidRPr="005669C0">
        <w:rPr>
          <w:spacing w:val="2"/>
          <w:sz w:val="24"/>
        </w:rPr>
        <w:t xml:space="preserve"> </w:t>
      </w:r>
      <w:r w:rsidRPr="005669C0">
        <w:rPr>
          <w:sz w:val="24"/>
        </w:rPr>
        <w:t>с</w:t>
      </w:r>
      <w:r w:rsidRPr="005669C0">
        <w:rPr>
          <w:spacing w:val="-1"/>
          <w:sz w:val="24"/>
        </w:rPr>
        <w:t xml:space="preserve"> </w:t>
      </w:r>
      <w:r w:rsidRPr="005669C0">
        <w:rPr>
          <w:sz w:val="24"/>
        </w:rPr>
        <w:t>воспитанием</w:t>
      </w:r>
      <w:r w:rsidRPr="005669C0">
        <w:rPr>
          <w:spacing w:val="-1"/>
          <w:sz w:val="24"/>
        </w:rPr>
        <w:t xml:space="preserve"> </w:t>
      </w:r>
      <w:r w:rsidRPr="005669C0">
        <w:rPr>
          <w:sz w:val="24"/>
        </w:rPr>
        <w:t>ребенка.</w:t>
      </w:r>
    </w:p>
    <w:p w:rsidR="002C6E8D" w:rsidRPr="005669C0" w:rsidRDefault="0069355F">
      <w:pPr>
        <w:pBdr>
          <w:top w:val="none" w:sz="4" w:space="0" w:color="000000"/>
          <w:left w:val="none" w:sz="4" w:space="0" w:color="000000"/>
          <w:bottom w:val="none" w:sz="4" w:space="0" w:color="000000"/>
          <w:right w:val="none" w:sz="4" w:space="0" w:color="000000"/>
        </w:pBdr>
        <w:spacing w:line="317" w:lineRule="atLeast"/>
        <w:ind w:right="564"/>
      </w:pPr>
      <w:r w:rsidRPr="005669C0">
        <w:rPr>
          <w:sz w:val="24"/>
        </w:rPr>
        <w:t>-</w:t>
      </w:r>
      <w:r w:rsidRPr="005669C0">
        <w:rPr>
          <w:spacing w:val="125"/>
          <w:sz w:val="24"/>
        </w:rPr>
        <w:t xml:space="preserve"> </w:t>
      </w:r>
      <w:r w:rsidRPr="005669C0">
        <w:rPr>
          <w:spacing w:val="-1"/>
          <w:sz w:val="24"/>
        </w:rPr>
        <w:t>участие</w:t>
      </w:r>
      <w:r w:rsidRPr="005669C0">
        <w:rPr>
          <w:spacing w:val="122"/>
          <w:sz w:val="24"/>
        </w:rPr>
        <w:t xml:space="preserve"> </w:t>
      </w:r>
      <w:r w:rsidRPr="005669C0">
        <w:rPr>
          <w:sz w:val="24"/>
        </w:rPr>
        <w:t>родителей</w:t>
      </w:r>
      <w:r w:rsidRPr="005669C0">
        <w:rPr>
          <w:spacing w:val="123"/>
          <w:sz w:val="24"/>
        </w:rPr>
        <w:t xml:space="preserve"> </w:t>
      </w:r>
      <w:r w:rsidRPr="005669C0">
        <w:rPr>
          <w:sz w:val="24"/>
        </w:rPr>
        <w:t>(законных</w:t>
      </w:r>
      <w:r w:rsidRPr="005669C0">
        <w:rPr>
          <w:spacing w:val="122"/>
          <w:sz w:val="24"/>
        </w:rPr>
        <w:t xml:space="preserve"> </w:t>
      </w:r>
      <w:r w:rsidRPr="005669C0">
        <w:rPr>
          <w:sz w:val="24"/>
        </w:rPr>
        <w:t>представителей)</w:t>
      </w:r>
      <w:r w:rsidRPr="005669C0">
        <w:rPr>
          <w:spacing w:val="122"/>
          <w:sz w:val="24"/>
        </w:rPr>
        <w:t xml:space="preserve"> </w:t>
      </w:r>
      <w:r w:rsidRPr="005669C0">
        <w:rPr>
          <w:sz w:val="24"/>
        </w:rPr>
        <w:t>и</w:t>
      </w:r>
      <w:r w:rsidRPr="005669C0">
        <w:rPr>
          <w:spacing w:val="123"/>
          <w:sz w:val="24"/>
        </w:rPr>
        <w:t xml:space="preserve"> </w:t>
      </w:r>
      <w:r w:rsidRPr="005669C0">
        <w:rPr>
          <w:spacing w:val="-1"/>
          <w:sz w:val="24"/>
        </w:rPr>
        <w:t>других</w:t>
      </w:r>
      <w:r w:rsidRPr="005669C0">
        <w:rPr>
          <w:spacing w:val="125"/>
          <w:sz w:val="24"/>
        </w:rPr>
        <w:t xml:space="preserve"> </w:t>
      </w:r>
      <w:r w:rsidRPr="005669C0">
        <w:rPr>
          <w:sz w:val="24"/>
        </w:rPr>
        <w:t>членов</w:t>
      </w:r>
      <w:r w:rsidRPr="005669C0">
        <w:rPr>
          <w:spacing w:val="122"/>
          <w:sz w:val="24"/>
        </w:rPr>
        <w:t xml:space="preserve"> </w:t>
      </w:r>
      <w:r w:rsidRPr="005669C0">
        <w:rPr>
          <w:sz w:val="24"/>
        </w:rPr>
        <w:t>семьи</w:t>
      </w:r>
      <w:r w:rsidRPr="005669C0">
        <w:rPr>
          <w:spacing w:val="124"/>
          <w:sz w:val="24"/>
        </w:rPr>
        <w:t xml:space="preserve"> </w:t>
      </w:r>
      <w:r w:rsidRPr="005669C0">
        <w:rPr>
          <w:sz w:val="24"/>
        </w:rPr>
        <w:t>дошкольника</w:t>
      </w:r>
      <w:r w:rsidRPr="005669C0">
        <w:rPr>
          <w:spacing w:val="119"/>
          <w:sz w:val="24"/>
        </w:rPr>
        <w:t xml:space="preserve"> </w:t>
      </w:r>
      <w:r w:rsidRPr="005669C0">
        <w:rPr>
          <w:sz w:val="24"/>
        </w:rPr>
        <w:t>в реализации</w:t>
      </w:r>
      <w:r w:rsidRPr="005669C0">
        <w:rPr>
          <w:spacing w:val="-2"/>
          <w:sz w:val="24"/>
        </w:rPr>
        <w:t xml:space="preserve"> </w:t>
      </w:r>
      <w:r w:rsidRPr="005669C0">
        <w:rPr>
          <w:sz w:val="24"/>
        </w:rPr>
        <w:t>проектов и</w:t>
      </w:r>
      <w:r w:rsidRPr="005669C0">
        <w:rPr>
          <w:spacing w:val="-2"/>
          <w:sz w:val="24"/>
        </w:rPr>
        <w:t xml:space="preserve"> </w:t>
      </w:r>
      <w:r w:rsidRPr="005669C0">
        <w:rPr>
          <w:sz w:val="24"/>
        </w:rPr>
        <w:t>мероприятий</w:t>
      </w:r>
      <w:r w:rsidRPr="005669C0">
        <w:rPr>
          <w:spacing w:val="1"/>
          <w:sz w:val="24"/>
        </w:rPr>
        <w:t xml:space="preserve"> </w:t>
      </w:r>
      <w:r w:rsidRPr="005669C0">
        <w:rPr>
          <w:sz w:val="24"/>
        </w:rPr>
        <w:t>воспитательной</w:t>
      </w:r>
      <w:r w:rsidRPr="005669C0">
        <w:rPr>
          <w:spacing w:val="-1"/>
          <w:sz w:val="24"/>
        </w:rPr>
        <w:t xml:space="preserve"> </w:t>
      </w:r>
      <w:r w:rsidRPr="005669C0">
        <w:rPr>
          <w:sz w:val="24"/>
        </w:rPr>
        <w:t>направленности.</w:t>
      </w:r>
    </w:p>
    <w:p w:rsidR="002C6E8D" w:rsidRPr="005669C0" w:rsidRDefault="0069355F">
      <w:pPr>
        <w:pBdr>
          <w:top w:val="none" w:sz="4" w:space="0" w:color="000000"/>
          <w:left w:val="none" w:sz="4" w:space="0" w:color="000000"/>
          <w:bottom w:val="none" w:sz="4" w:space="0" w:color="000000"/>
          <w:right w:val="none" w:sz="4" w:space="0" w:color="000000"/>
        </w:pBdr>
        <w:spacing w:line="318" w:lineRule="atLeast"/>
        <w:ind w:right="558"/>
      </w:pPr>
      <w:r w:rsidRPr="005669C0">
        <w:rPr>
          <w:sz w:val="24"/>
        </w:rPr>
        <w:t>-</w:t>
      </w:r>
      <w:r w:rsidRPr="005669C0">
        <w:rPr>
          <w:spacing w:val="14"/>
          <w:sz w:val="24"/>
        </w:rPr>
        <w:t xml:space="preserve"> </w:t>
      </w:r>
      <w:r w:rsidRPr="005669C0">
        <w:rPr>
          <w:sz w:val="24"/>
        </w:rPr>
        <w:t>индивидуальное</w:t>
      </w:r>
      <w:r w:rsidRPr="005669C0">
        <w:rPr>
          <w:spacing w:val="13"/>
          <w:sz w:val="24"/>
        </w:rPr>
        <w:t xml:space="preserve"> </w:t>
      </w:r>
      <w:r w:rsidRPr="005669C0">
        <w:rPr>
          <w:sz w:val="24"/>
        </w:rPr>
        <w:t>консультирование</w:t>
      </w:r>
      <w:r w:rsidRPr="005669C0">
        <w:rPr>
          <w:spacing w:val="13"/>
          <w:sz w:val="24"/>
        </w:rPr>
        <w:t xml:space="preserve"> </w:t>
      </w:r>
      <w:r w:rsidRPr="005669C0">
        <w:rPr>
          <w:sz w:val="24"/>
        </w:rPr>
        <w:t>родителей</w:t>
      </w:r>
      <w:r w:rsidRPr="005669C0">
        <w:rPr>
          <w:spacing w:val="15"/>
          <w:sz w:val="24"/>
        </w:rPr>
        <w:t xml:space="preserve"> </w:t>
      </w:r>
      <w:r w:rsidRPr="005669C0">
        <w:rPr>
          <w:sz w:val="24"/>
        </w:rPr>
        <w:t>(законных</w:t>
      </w:r>
      <w:r w:rsidRPr="005669C0">
        <w:rPr>
          <w:spacing w:val="14"/>
          <w:sz w:val="24"/>
        </w:rPr>
        <w:t xml:space="preserve"> </w:t>
      </w:r>
      <w:r w:rsidRPr="005669C0">
        <w:rPr>
          <w:sz w:val="24"/>
        </w:rPr>
        <w:t>представителей)</w:t>
      </w:r>
      <w:r w:rsidRPr="005669C0">
        <w:rPr>
          <w:spacing w:val="23"/>
          <w:sz w:val="24"/>
        </w:rPr>
        <w:t xml:space="preserve"> </w:t>
      </w:r>
      <w:r w:rsidRPr="005669C0">
        <w:rPr>
          <w:sz w:val="24"/>
        </w:rPr>
        <w:t>c</w:t>
      </w:r>
      <w:r w:rsidRPr="005669C0">
        <w:rPr>
          <w:spacing w:val="13"/>
          <w:sz w:val="24"/>
        </w:rPr>
        <w:t xml:space="preserve"> </w:t>
      </w:r>
      <w:r w:rsidRPr="005669C0">
        <w:rPr>
          <w:sz w:val="24"/>
        </w:rPr>
        <w:t>целью</w:t>
      </w:r>
      <w:r w:rsidRPr="005669C0">
        <w:rPr>
          <w:spacing w:val="12"/>
          <w:sz w:val="24"/>
        </w:rPr>
        <w:t xml:space="preserve"> </w:t>
      </w:r>
      <w:r w:rsidRPr="005669C0">
        <w:rPr>
          <w:sz w:val="24"/>
        </w:rPr>
        <w:t>координации воспитательных</w:t>
      </w:r>
      <w:r w:rsidRPr="005669C0">
        <w:rPr>
          <w:spacing w:val="4"/>
          <w:sz w:val="24"/>
        </w:rPr>
        <w:t xml:space="preserve"> </w:t>
      </w:r>
      <w:r w:rsidRPr="005669C0">
        <w:rPr>
          <w:spacing w:val="-1"/>
          <w:sz w:val="24"/>
        </w:rPr>
        <w:t>усилий</w:t>
      </w:r>
      <w:r w:rsidRPr="005669C0">
        <w:rPr>
          <w:spacing w:val="2"/>
          <w:sz w:val="24"/>
        </w:rPr>
        <w:t xml:space="preserve"> </w:t>
      </w:r>
      <w:r w:rsidRPr="005669C0">
        <w:rPr>
          <w:sz w:val="24"/>
        </w:rPr>
        <w:t>педагогического коллектива</w:t>
      </w:r>
      <w:r w:rsidRPr="005669C0">
        <w:rPr>
          <w:spacing w:val="-2"/>
          <w:sz w:val="24"/>
        </w:rPr>
        <w:t xml:space="preserve"> </w:t>
      </w:r>
      <w:r w:rsidRPr="005669C0">
        <w:rPr>
          <w:sz w:val="24"/>
        </w:rPr>
        <w:t>и</w:t>
      </w:r>
      <w:r w:rsidRPr="005669C0">
        <w:rPr>
          <w:spacing w:val="1"/>
          <w:sz w:val="24"/>
        </w:rPr>
        <w:t xml:space="preserve"> </w:t>
      </w:r>
      <w:r w:rsidRPr="005669C0">
        <w:rPr>
          <w:sz w:val="24"/>
        </w:rPr>
        <w:t>семьи.</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pPr>
      <w:r w:rsidRPr="005669C0">
        <w:rPr>
          <w:rFonts w:ascii="Arial" w:eastAsia="Arial" w:hAnsi="Arial" w:cs="Arial"/>
          <w:sz w:val="2"/>
        </w:rPr>
        <w:t> </w:t>
      </w:r>
    </w:p>
    <w:p w:rsidR="002C6E8D" w:rsidRPr="005669C0" w:rsidRDefault="0069355F">
      <w:pPr>
        <w:pBdr>
          <w:top w:val="none" w:sz="4" w:space="0" w:color="000000"/>
          <w:left w:val="none" w:sz="4" w:space="0" w:color="000000"/>
          <w:bottom w:val="none" w:sz="4" w:space="0" w:color="000000"/>
          <w:right w:val="none" w:sz="4" w:space="0" w:color="000000"/>
        </w:pBdr>
        <w:spacing w:line="276" w:lineRule="atLeast"/>
        <w:ind w:firstLine="708"/>
      </w:pPr>
      <w:r w:rsidRPr="005669C0">
        <w:rPr>
          <w:sz w:val="24"/>
        </w:rPr>
        <w:t>Планируемые</w:t>
      </w:r>
      <w:r w:rsidRPr="005669C0">
        <w:rPr>
          <w:spacing w:val="-1"/>
          <w:sz w:val="24"/>
        </w:rPr>
        <w:t xml:space="preserve"> </w:t>
      </w:r>
      <w:r w:rsidRPr="005669C0">
        <w:rPr>
          <w:sz w:val="24"/>
        </w:rPr>
        <w:t>результаты сотрудничества</w:t>
      </w:r>
      <w:r w:rsidRPr="005669C0">
        <w:rPr>
          <w:spacing w:val="1"/>
          <w:sz w:val="24"/>
        </w:rPr>
        <w:t xml:space="preserve"> </w:t>
      </w:r>
      <w:r w:rsidR="00946EB8" w:rsidRPr="005669C0">
        <w:rPr>
          <w:spacing w:val="1"/>
          <w:sz w:val="24"/>
        </w:rPr>
        <w:t>МАДОУ</w:t>
      </w:r>
      <w:r w:rsidRPr="005669C0">
        <w:rPr>
          <w:spacing w:val="-1"/>
          <w:sz w:val="24"/>
        </w:rPr>
        <w:t xml:space="preserve"> </w:t>
      </w:r>
      <w:r w:rsidRPr="005669C0">
        <w:rPr>
          <w:sz w:val="24"/>
        </w:rPr>
        <w:t>с семьями</w:t>
      </w:r>
      <w:r w:rsidRPr="005669C0">
        <w:rPr>
          <w:spacing w:val="1"/>
          <w:sz w:val="24"/>
        </w:rPr>
        <w:t xml:space="preserve"> </w:t>
      </w:r>
      <w:r w:rsidRPr="005669C0">
        <w:rPr>
          <w:sz w:val="24"/>
        </w:rPr>
        <w:t>воспитанников:</w:t>
      </w:r>
    </w:p>
    <w:p w:rsidR="002C6E8D" w:rsidRPr="005669C0" w:rsidRDefault="0069355F" w:rsidP="002E2D86">
      <w:pPr>
        <w:pBdr>
          <w:top w:val="none" w:sz="4" w:space="0" w:color="000000"/>
          <w:left w:val="none" w:sz="4" w:space="0" w:color="000000"/>
          <w:bottom w:val="none" w:sz="4" w:space="0" w:color="000000"/>
          <w:right w:val="none" w:sz="4" w:space="0" w:color="000000"/>
        </w:pBdr>
        <w:spacing w:line="318" w:lineRule="atLeast"/>
      </w:pPr>
      <w:r w:rsidRPr="005669C0">
        <w:rPr>
          <w:rFonts w:ascii="Wingdings" w:eastAsia="Wingdings" w:hAnsi="Wingdings" w:cs="Wingdings"/>
          <w:sz w:val="24"/>
        </w:rPr>
        <w:t></w:t>
      </w:r>
      <w:r w:rsidRPr="005669C0">
        <w:rPr>
          <w:spacing w:val="111"/>
          <w:sz w:val="24"/>
        </w:rPr>
        <w:t xml:space="preserve"> </w:t>
      </w:r>
      <w:r w:rsidRPr="005669C0">
        <w:rPr>
          <w:sz w:val="24"/>
        </w:rPr>
        <w:t>сформированность</w:t>
      </w:r>
      <w:r w:rsidRPr="005669C0">
        <w:rPr>
          <w:spacing w:val="3"/>
          <w:sz w:val="24"/>
        </w:rPr>
        <w:t xml:space="preserve"> </w:t>
      </w:r>
      <w:r w:rsidRPr="005669C0">
        <w:rPr>
          <w:sz w:val="24"/>
        </w:rPr>
        <w:t>у</w:t>
      </w:r>
      <w:r w:rsidRPr="005669C0">
        <w:rPr>
          <w:spacing w:val="-7"/>
          <w:sz w:val="24"/>
        </w:rPr>
        <w:t xml:space="preserve"> </w:t>
      </w:r>
      <w:r w:rsidRPr="005669C0">
        <w:rPr>
          <w:sz w:val="24"/>
        </w:rPr>
        <w:t>родителей</w:t>
      </w:r>
      <w:r w:rsidRPr="005669C0">
        <w:rPr>
          <w:spacing w:val="1"/>
          <w:sz w:val="24"/>
        </w:rPr>
        <w:t xml:space="preserve"> </w:t>
      </w:r>
      <w:r w:rsidRPr="005669C0">
        <w:rPr>
          <w:sz w:val="24"/>
        </w:rPr>
        <w:t>представлений</w:t>
      </w:r>
      <w:r w:rsidRPr="005669C0">
        <w:rPr>
          <w:spacing w:val="-1"/>
          <w:sz w:val="24"/>
        </w:rPr>
        <w:t xml:space="preserve"> </w:t>
      </w:r>
      <w:r w:rsidRPr="005669C0">
        <w:rPr>
          <w:sz w:val="24"/>
        </w:rPr>
        <w:t>о сфере</w:t>
      </w:r>
      <w:r w:rsidRPr="005669C0">
        <w:rPr>
          <w:spacing w:val="-1"/>
          <w:sz w:val="24"/>
        </w:rPr>
        <w:t xml:space="preserve"> </w:t>
      </w:r>
      <w:r w:rsidRPr="005669C0">
        <w:rPr>
          <w:sz w:val="24"/>
        </w:rPr>
        <w:t>педагогической</w:t>
      </w:r>
      <w:r w:rsidRPr="005669C0">
        <w:rPr>
          <w:spacing w:val="1"/>
          <w:sz w:val="24"/>
        </w:rPr>
        <w:t xml:space="preserve"> </w:t>
      </w:r>
      <w:r w:rsidRPr="005669C0">
        <w:rPr>
          <w:sz w:val="24"/>
        </w:rPr>
        <w:t>деятельности;</w:t>
      </w:r>
    </w:p>
    <w:p w:rsidR="002C6E8D" w:rsidRPr="005669C0" w:rsidRDefault="0069355F" w:rsidP="002E2D86">
      <w:pPr>
        <w:pBdr>
          <w:top w:val="none" w:sz="4" w:space="0" w:color="000000"/>
          <w:left w:val="none" w:sz="4" w:space="0" w:color="000000"/>
          <w:bottom w:val="none" w:sz="4" w:space="0" w:color="000000"/>
          <w:right w:val="none" w:sz="4" w:space="0" w:color="000000"/>
        </w:pBdr>
        <w:spacing w:line="318" w:lineRule="atLeast"/>
      </w:pPr>
      <w:r w:rsidRPr="005669C0">
        <w:rPr>
          <w:rFonts w:ascii="Wingdings" w:eastAsia="Wingdings" w:hAnsi="Wingdings" w:cs="Wingdings"/>
          <w:sz w:val="24"/>
        </w:rPr>
        <w:t></w:t>
      </w:r>
      <w:r w:rsidRPr="005669C0">
        <w:rPr>
          <w:spacing w:val="111"/>
          <w:sz w:val="24"/>
        </w:rPr>
        <w:t xml:space="preserve"> </w:t>
      </w:r>
      <w:r w:rsidRPr="005669C0">
        <w:rPr>
          <w:sz w:val="24"/>
        </w:rPr>
        <w:t>владение</w:t>
      </w:r>
      <w:r w:rsidRPr="005669C0">
        <w:rPr>
          <w:spacing w:val="16"/>
          <w:sz w:val="24"/>
        </w:rPr>
        <w:t xml:space="preserve"> </w:t>
      </w:r>
      <w:r w:rsidRPr="005669C0">
        <w:rPr>
          <w:sz w:val="24"/>
        </w:rPr>
        <w:t>родителями</w:t>
      </w:r>
      <w:r w:rsidRPr="005669C0">
        <w:rPr>
          <w:spacing w:val="17"/>
          <w:sz w:val="24"/>
        </w:rPr>
        <w:t xml:space="preserve"> </w:t>
      </w:r>
      <w:r w:rsidRPr="005669C0">
        <w:rPr>
          <w:sz w:val="24"/>
        </w:rPr>
        <w:t>практическими</w:t>
      </w:r>
      <w:r w:rsidRPr="005669C0">
        <w:rPr>
          <w:spacing w:val="20"/>
          <w:sz w:val="24"/>
        </w:rPr>
        <w:t xml:space="preserve"> </w:t>
      </w:r>
      <w:r w:rsidRPr="005669C0">
        <w:rPr>
          <w:spacing w:val="-1"/>
          <w:sz w:val="24"/>
        </w:rPr>
        <w:t>умениями</w:t>
      </w:r>
      <w:r w:rsidRPr="005669C0">
        <w:rPr>
          <w:spacing w:val="18"/>
          <w:sz w:val="24"/>
        </w:rPr>
        <w:t xml:space="preserve"> </w:t>
      </w:r>
      <w:r w:rsidRPr="005669C0">
        <w:rPr>
          <w:sz w:val="24"/>
        </w:rPr>
        <w:t>и</w:t>
      </w:r>
      <w:r w:rsidRPr="005669C0">
        <w:rPr>
          <w:spacing w:val="17"/>
          <w:sz w:val="24"/>
        </w:rPr>
        <w:t xml:space="preserve"> </w:t>
      </w:r>
      <w:r w:rsidRPr="005669C0">
        <w:rPr>
          <w:sz w:val="24"/>
        </w:rPr>
        <w:t>навыками</w:t>
      </w:r>
      <w:r w:rsidRPr="005669C0">
        <w:rPr>
          <w:spacing w:val="18"/>
          <w:sz w:val="24"/>
        </w:rPr>
        <w:t xml:space="preserve"> </w:t>
      </w:r>
      <w:r w:rsidRPr="005669C0">
        <w:rPr>
          <w:sz w:val="24"/>
        </w:rPr>
        <w:t>воспитания</w:t>
      </w:r>
      <w:r w:rsidRPr="005669C0">
        <w:rPr>
          <w:spacing w:val="17"/>
          <w:sz w:val="24"/>
        </w:rPr>
        <w:t xml:space="preserve"> </w:t>
      </w:r>
      <w:r w:rsidRPr="005669C0">
        <w:rPr>
          <w:sz w:val="24"/>
        </w:rPr>
        <w:t>и</w:t>
      </w:r>
      <w:r w:rsidRPr="005669C0">
        <w:rPr>
          <w:spacing w:val="17"/>
          <w:sz w:val="24"/>
        </w:rPr>
        <w:t xml:space="preserve"> </w:t>
      </w:r>
      <w:r w:rsidRPr="005669C0">
        <w:rPr>
          <w:sz w:val="24"/>
        </w:rPr>
        <w:t>обучения</w:t>
      </w:r>
      <w:r w:rsidRPr="005669C0">
        <w:rPr>
          <w:spacing w:val="17"/>
          <w:sz w:val="24"/>
        </w:rPr>
        <w:t xml:space="preserve"> </w:t>
      </w:r>
      <w:r w:rsidRPr="005669C0">
        <w:rPr>
          <w:sz w:val="24"/>
        </w:rPr>
        <w:t xml:space="preserve">детей дошкольного </w:t>
      </w:r>
      <w:r w:rsidRPr="005669C0">
        <w:rPr>
          <w:spacing w:val="-1"/>
          <w:sz w:val="24"/>
        </w:rPr>
        <w:t>возраста;</w:t>
      </w:r>
    </w:p>
    <w:p w:rsidR="002C6E8D" w:rsidRPr="005669C0" w:rsidRDefault="0069355F" w:rsidP="002E2D86">
      <w:pPr>
        <w:pBdr>
          <w:top w:val="none" w:sz="4" w:space="0" w:color="000000"/>
          <w:left w:val="none" w:sz="4" w:space="0" w:color="000000"/>
          <w:bottom w:val="none" w:sz="4" w:space="0" w:color="000000"/>
          <w:right w:val="none" w:sz="4" w:space="0" w:color="000000"/>
        </w:pBdr>
        <w:spacing w:before="38" w:line="278" w:lineRule="atLeast"/>
      </w:pPr>
      <w:r w:rsidRPr="005669C0">
        <w:rPr>
          <w:rFonts w:ascii="Wingdings" w:eastAsia="Wingdings" w:hAnsi="Wingdings" w:cs="Wingdings"/>
          <w:sz w:val="24"/>
        </w:rPr>
        <w:t></w:t>
      </w:r>
      <w:r w:rsidRPr="005669C0">
        <w:rPr>
          <w:spacing w:val="111"/>
          <w:sz w:val="24"/>
        </w:rPr>
        <w:t xml:space="preserve"> </w:t>
      </w:r>
      <w:r w:rsidRPr="005669C0">
        <w:rPr>
          <w:sz w:val="24"/>
        </w:rPr>
        <w:t>формирование</w:t>
      </w:r>
      <w:r w:rsidRPr="005669C0">
        <w:rPr>
          <w:spacing w:val="18"/>
          <w:sz w:val="24"/>
        </w:rPr>
        <w:t xml:space="preserve"> </w:t>
      </w:r>
      <w:r w:rsidRPr="005669C0">
        <w:rPr>
          <w:sz w:val="24"/>
        </w:rPr>
        <w:t>устойчивого</w:t>
      </w:r>
      <w:r w:rsidRPr="005669C0">
        <w:rPr>
          <w:spacing w:val="16"/>
          <w:sz w:val="24"/>
        </w:rPr>
        <w:t xml:space="preserve"> </w:t>
      </w:r>
      <w:r w:rsidRPr="005669C0">
        <w:rPr>
          <w:sz w:val="24"/>
        </w:rPr>
        <w:t>интереса</w:t>
      </w:r>
      <w:r w:rsidRPr="005669C0">
        <w:rPr>
          <w:spacing w:val="16"/>
          <w:sz w:val="24"/>
        </w:rPr>
        <w:t xml:space="preserve"> </w:t>
      </w:r>
      <w:r w:rsidRPr="005669C0">
        <w:rPr>
          <w:sz w:val="24"/>
        </w:rPr>
        <w:t>родителей</w:t>
      </w:r>
      <w:r w:rsidRPr="005669C0">
        <w:rPr>
          <w:spacing w:val="17"/>
          <w:sz w:val="24"/>
        </w:rPr>
        <w:t xml:space="preserve"> </w:t>
      </w:r>
      <w:r w:rsidRPr="005669C0">
        <w:rPr>
          <w:sz w:val="24"/>
        </w:rPr>
        <w:t>к</w:t>
      </w:r>
      <w:r w:rsidRPr="005669C0">
        <w:rPr>
          <w:spacing w:val="17"/>
          <w:sz w:val="24"/>
        </w:rPr>
        <w:t xml:space="preserve"> </w:t>
      </w:r>
      <w:r w:rsidRPr="005669C0">
        <w:rPr>
          <w:sz w:val="24"/>
        </w:rPr>
        <w:t>активному</w:t>
      </w:r>
      <w:r w:rsidRPr="005669C0">
        <w:rPr>
          <w:spacing w:val="11"/>
          <w:sz w:val="24"/>
        </w:rPr>
        <w:t xml:space="preserve"> </w:t>
      </w:r>
      <w:r w:rsidRPr="005669C0">
        <w:rPr>
          <w:sz w:val="24"/>
        </w:rPr>
        <w:t>включению</w:t>
      </w:r>
      <w:r w:rsidRPr="005669C0">
        <w:rPr>
          <w:spacing w:val="17"/>
          <w:sz w:val="24"/>
        </w:rPr>
        <w:t xml:space="preserve"> </w:t>
      </w:r>
      <w:r w:rsidRPr="005669C0">
        <w:rPr>
          <w:sz w:val="24"/>
        </w:rPr>
        <w:t>в</w:t>
      </w:r>
      <w:r w:rsidRPr="005669C0">
        <w:rPr>
          <w:spacing w:val="16"/>
          <w:sz w:val="24"/>
        </w:rPr>
        <w:t xml:space="preserve"> </w:t>
      </w:r>
      <w:r w:rsidRPr="005669C0">
        <w:rPr>
          <w:sz w:val="24"/>
        </w:rPr>
        <w:t>общественную деятельность.</w:t>
      </w:r>
    </w:p>
    <w:p w:rsidR="002C6E8D" w:rsidRPr="005669C0" w:rsidRDefault="0069355F" w:rsidP="002E2D86">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Взаимодействие</w:t>
      </w:r>
      <w:r w:rsidRPr="005669C0">
        <w:rPr>
          <w:spacing w:val="6"/>
          <w:sz w:val="24"/>
        </w:rPr>
        <w:t xml:space="preserve"> </w:t>
      </w:r>
      <w:r w:rsidRPr="005669C0">
        <w:rPr>
          <w:sz w:val="24"/>
        </w:rPr>
        <w:t>педагогов</w:t>
      </w:r>
      <w:r w:rsidRPr="005669C0">
        <w:rPr>
          <w:spacing w:val="7"/>
          <w:sz w:val="24"/>
        </w:rPr>
        <w:t xml:space="preserve"> </w:t>
      </w:r>
      <w:r w:rsidR="00946EB8" w:rsidRPr="005669C0">
        <w:rPr>
          <w:spacing w:val="-1"/>
          <w:sz w:val="24"/>
        </w:rPr>
        <w:t>МАДОУ</w:t>
      </w:r>
      <w:r w:rsidRPr="005669C0">
        <w:rPr>
          <w:spacing w:val="8"/>
          <w:sz w:val="24"/>
        </w:rPr>
        <w:t xml:space="preserve"> </w:t>
      </w:r>
      <w:r w:rsidRPr="005669C0">
        <w:rPr>
          <w:sz w:val="24"/>
        </w:rPr>
        <w:t>с</w:t>
      </w:r>
      <w:r w:rsidRPr="005669C0">
        <w:rPr>
          <w:spacing w:val="6"/>
          <w:sz w:val="24"/>
        </w:rPr>
        <w:t xml:space="preserve"> </w:t>
      </w:r>
      <w:r w:rsidRPr="005669C0">
        <w:rPr>
          <w:sz w:val="24"/>
        </w:rPr>
        <w:t>детьми</w:t>
      </w:r>
      <w:r w:rsidRPr="005669C0">
        <w:rPr>
          <w:spacing w:val="6"/>
          <w:sz w:val="24"/>
        </w:rPr>
        <w:t xml:space="preserve"> </w:t>
      </w:r>
      <w:r w:rsidRPr="005669C0">
        <w:rPr>
          <w:sz w:val="24"/>
        </w:rPr>
        <w:t>обеспечивает</w:t>
      </w:r>
      <w:r w:rsidRPr="005669C0">
        <w:rPr>
          <w:spacing w:val="8"/>
          <w:sz w:val="24"/>
        </w:rPr>
        <w:t xml:space="preserve"> </w:t>
      </w:r>
      <w:r w:rsidRPr="005669C0">
        <w:rPr>
          <w:sz w:val="24"/>
        </w:rPr>
        <w:t>атмосферу</w:t>
      </w:r>
      <w:r w:rsidRPr="005669C0">
        <w:rPr>
          <w:spacing w:val="-1"/>
          <w:sz w:val="24"/>
        </w:rPr>
        <w:t xml:space="preserve"> </w:t>
      </w:r>
      <w:r w:rsidRPr="005669C0">
        <w:rPr>
          <w:spacing w:val="1"/>
          <w:sz w:val="24"/>
        </w:rPr>
        <w:t>принятия,</w:t>
      </w:r>
      <w:r w:rsidRPr="005669C0">
        <w:rPr>
          <w:spacing w:val="6"/>
          <w:sz w:val="24"/>
        </w:rPr>
        <w:t xml:space="preserve"> </w:t>
      </w:r>
      <w:r w:rsidRPr="005669C0">
        <w:rPr>
          <w:sz w:val="24"/>
        </w:rPr>
        <w:t>где</w:t>
      </w:r>
      <w:r w:rsidRPr="005669C0">
        <w:rPr>
          <w:spacing w:val="4"/>
          <w:sz w:val="24"/>
        </w:rPr>
        <w:t xml:space="preserve"> </w:t>
      </w:r>
      <w:r w:rsidRPr="005669C0">
        <w:rPr>
          <w:sz w:val="24"/>
        </w:rPr>
        <w:t>каждый</w:t>
      </w:r>
      <w:r w:rsidRPr="005669C0">
        <w:rPr>
          <w:spacing w:val="7"/>
          <w:sz w:val="24"/>
        </w:rPr>
        <w:t xml:space="preserve"> </w:t>
      </w:r>
      <w:r w:rsidRPr="005669C0">
        <w:rPr>
          <w:spacing w:val="-1"/>
          <w:sz w:val="24"/>
        </w:rPr>
        <w:t xml:space="preserve">ребенок </w:t>
      </w:r>
      <w:r w:rsidRPr="005669C0">
        <w:rPr>
          <w:sz w:val="24"/>
        </w:rPr>
        <w:t xml:space="preserve">чувствует, что его </w:t>
      </w:r>
      <w:r w:rsidRPr="005669C0">
        <w:rPr>
          <w:spacing w:val="1"/>
          <w:sz w:val="24"/>
        </w:rPr>
        <w:t>ценят,</w:t>
      </w:r>
      <w:r w:rsidRPr="005669C0">
        <w:rPr>
          <w:spacing w:val="-1"/>
          <w:sz w:val="24"/>
        </w:rPr>
        <w:t xml:space="preserve"> </w:t>
      </w:r>
      <w:r w:rsidRPr="005669C0">
        <w:rPr>
          <w:sz w:val="24"/>
        </w:rPr>
        <w:t>принимают таким, какой</w:t>
      </w:r>
      <w:r w:rsidRPr="005669C0">
        <w:rPr>
          <w:spacing w:val="1"/>
          <w:sz w:val="24"/>
        </w:rPr>
        <w:t xml:space="preserve"> </w:t>
      </w:r>
      <w:r w:rsidRPr="005669C0">
        <w:rPr>
          <w:sz w:val="24"/>
        </w:rPr>
        <w:t>он</w:t>
      </w:r>
      <w:r w:rsidRPr="005669C0">
        <w:rPr>
          <w:spacing w:val="1"/>
          <w:sz w:val="24"/>
        </w:rPr>
        <w:t xml:space="preserve"> </w:t>
      </w:r>
      <w:r w:rsidRPr="005669C0">
        <w:rPr>
          <w:sz w:val="24"/>
        </w:rPr>
        <w:t>есть, всегда выслушают, поймут</w:t>
      </w:r>
      <w:r w:rsidRPr="005669C0">
        <w:rPr>
          <w:spacing w:val="1"/>
          <w:sz w:val="24"/>
        </w:rPr>
        <w:t xml:space="preserve"> </w:t>
      </w:r>
      <w:r w:rsidRPr="005669C0">
        <w:rPr>
          <w:sz w:val="24"/>
        </w:rPr>
        <w:t>и</w:t>
      </w:r>
      <w:r w:rsidRPr="005669C0">
        <w:rPr>
          <w:spacing w:val="1"/>
          <w:sz w:val="24"/>
        </w:rPr>
        <w:t xml:space="preserve"> </w:t>
      </w:r>
      <w:r w:rsidRPr="005669C0">
        <w:rPr>
          <w:sz w:val="24"/>
        </w:rPr>
        <w:t>помогут.</w:t>
      </w:r>
    </w:p>
    <w:p w:rsidR="002E2D86" w:rsidRPr="005669C0" w:rsidRDefault="002E2D86" w:rsidP="002E2D86">
      <w:pPr>
        <w:pBdr>
          <w:top w:val="none" w:sz="4" w:space="0" w:color="000000"/>
          <w:left w:val="none" w:sz="4" w:space="0" w:color="000000"/>
          <w:bottom w:val="none" w:sz="4" w:space="0" w:color="000000"/>
          <w:right w:val="none" w:sz="4" w:space="0" w:color="000000"/>
        </w:pBdr>
        <w:spacing w:line="240" w:lineRule="auto"/>
        <w:ind w:firstLine="708"/>
        <w:rPr>
          <w:sz w:val="24"/>
        </w:rPr>
      </w:pPr>
    </w:p>
    <w:p w:rsidR="002C6E8D" w:rsidRPr="005669C0" w:rsidRDefault="0069355F" w:rsidP="002E2D86">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Для</w:t>
      </w:r>
      <w:r w:rsidRPr="005669C0">
        <w:rPr>
          <w:spacing w:val="3"/>
          <w:sz w:val="24"/>
        </w:rPr>
        <w:t xml:space="preserve"> </w:t>
      </w:r>
      <w:r w:rsidRPr="005669C0">
        <w:rPr>
          <w:spacing w:val="-1"/>
          <w:sz w:val="24"/>
        </w:rPr>
        <w:t>успешной</w:t>
      </w:r>
      <w:r w:rsidRPr="005669C0">
        <w:rPr>
          <w:spacing w:val="2"/>
          <w:sz w:val="24"/>
        </w:rPr>
        <w:t xml:space="preserve"> </w:t>
      </w:r>
      <w:r w:rsidRPr="005669C0">
        <w:rPr>
          <w:sz w:val="24"/>
        </w:rPr>
        <w:t>реализации</w:t>
      </w:r>
      <w:r w:rsidRPr="005669C0">
        <w:rPr>
          <w:spacing w:val="1"/>
          <w:sz w:val="24"/>
        </w:rPr>
        <w:t xml:space="preserve"> </w:t>
      </w:r>
      <w:r w:rsidRPr="005669C0">
        <w:rPr>
          <w:sz w:val="24"/>
        </w:rPr>
        <w:t>Программы педагогам</w:t>
      </w:r>
      <w:r w:rsidRPr="005669C0">
        <w:rPr>
          <w:spacing w:val="-1"/>
          <w:sz w:val="24"/>
        </w:rPr>
        <w:t xml:space="preserve"> </w:t>
      </w:r>
      <w:r w:rsidRPr="005669C0">
        <w:rPr>
          <w:sz w:val="24"/>
        </w:rPr>
        <w:t>необходимо:</w:t>
      </w:r>
    </w:p>
    <w:p w:rsidR="00C53BE5" w:rsidRPr="005669C0" w:rsidRDefault="00C53BE5">
      <w:pPr>
        <w:pBdr>
          <w:top w:val="none" w:sz="4" w:space="0" w:color="000000"/>
          <w:left w:val="none" w:sz="4" w:space="0" w:color="000000"/>
          <w:bottom w:val="none" w:sz="4" w:space="0" w:color="000000"/>
          <w:right w:val="none" w:sz="4" w:space="0" w:color="000000"/>
        </w:pBdr>
        <w:spacing w:line="266" w:lineRule="atLeast"/>
        <w:ind w:left="214"/>
        <w:rPr>
          <w:spacing w:val="2"/>
          <w:sz w:val="24"/>
        </w:rPr>
      </w:pPr>
    </w:p>
    <w:tbl>
      <w:tblPr>
        <w:tblStyle w:val="af0"/>
        <w:tblW w:w="0" w:type="auto"/>
        <w:tblLook w:val="04A0" w:firstRow="1" w:lastRow="0" w:firstColumn="1" w:lastColumn="0" w:noHBand="0" w:noVBand="1"/>
      </w:tblPr>
      <w:tblGrid>
        <w:gridCol w:w="490"/>
        <w:gridCol w:w="4253"/>
        <w:gridCol w:w="5237"/>
      </w:tblGrid>
      <w:tr w:rsidR="00B52623" w:rsidRPr="005669C0" w:rsidTr="00984E36">
        <w:tc>
          <w:tcPr>
            <w:tcW w:w="490" w:type="dxa"/>
          </w:tcPr>
          <w:p w:rsidR="00B52623" w:rsidRPr="005669C0" w:rsidRDefault="00984E36" w:rsidP="00984E36">
            <w:pPr>
              <w:pStyle w:val="ad"/>
              <w:spacing w:line="240" w:lineRule="auto"/>
              <w:ind w:left="2880" w:hanging="2880"/>
              <w:rPr>
                <w:spacing w:val="2"/>
                <w:sz w:val="24"/>
              </w:rPr>
            </w:pPr>
            <w:r w:rsidRPr="005669C0">
              <w:rPr>
                <w:spacing w:val="2"/>
                <w:sz w:val="24"/>
              </w:rPr>
              <w:t>1.</w:t>
            </w:r>
          </w:p>
        </w:tc>
        <w:tc>
          <w:tcPr>
            <w:tcW w:w="4253" w:type="dxa"/>
          </w:tcPr>
          <w:p w:rsidR="00B52623" w:rsidRPr="005669C0" w:rsidRDefault="00B52623" w:rsidP="00984E36">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Обеспечить эмоциональное благополучие</w:t>
            </w:r>
            <w:r w:rsidR="00984E36" w:rsidRPr="005669C0">
              <w:rPr>
                <w:sz w:val="20"/>
              </w:rPr>
              <w:t xml:space="preserve"> </w:t>
            </w:r>
            <w:r w:rsidRPr="005669C0">
              <w:rPr>
                <w:sz w:val="20"/>
              </w:rPr>
              <w:t>ребенка</w:t>
            </w:r>
          </w:p>
          <w:p w:rsidR="00B52623" w:rsidRPr="005669C0" w:rsidRDefault="00B52623" w:rsidP="00984E36">
            <w:pPr>
              <w:spacing w:line="240" w:lineRule="auto"/>
              <w:rPr>
                <w:spacing w:val="2"/>
                <w:sz w:val="24"/>
              </w:rPr>
            </w:pPr>
          </w:p>
        </w:tc>
        <w:tc>
          <w:tcPr>
            <w:tcW w:w="5237" w:type="dxa"/>
          </w:tcPr>
          <w:p w:rsidR="00B52623" w:rsidRPr="005669C0" w:rsidRDefault="00B52623" w:rsidP="00984E36">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Для этого</w:t>
            </w:r>
            <w:r w:rsidRPr="005669C0">
              <w:rPr>
                <w:spacing w:val="60"/>
                <w:sz w:val="20"/>
              </w:rPr>
              <w:t xml:space="preserve"> </w:t>
            </w:r>
            <w:r w:rsidRPr="005669C0">
              <w:rPr>
                <w:sz w:val="20"/>
              </w:rPr>
              <w:t>педагог должен:</w:t>
            </w:r>
          </w:p>
          <w:p w:rsidR="00B52623" w:rsidRPr="005669C0" w:rsidRDefault="00B52623" w:rsidP="00984E36">
            <w:pPr>
              <w:pBdr>
                <w:top w:val="none" w:sz="4" w:space="0" w:color="000000"/>
                <w:left w:val="none" w:sz="4" w:space="0" w:color="000000"/>
                <w:bottom w:val="none" w:sz="4" w:space="0" w:color="000000"/>
                <w:right w:val="none" w:sz="4" w:space="0" w:color="000000"/>
              </w:pBdr>
              <w:spacing w:before="11" w:line="240" w:lineRule="auto"/>
              <w:ind w:left="34"/>
              <w:rPr>
                <w:sz w:val="20"/>
              </w:rPr>
            </w:pPr>
            <w:r w:rsidRPr="005669C0">
              <w:rPr>
                <w:sz w:val="20"/>
              </w:rPr>
              <w:t>•</w:t>
            </w:r>
            <w:r w:rsidRPr="005669C0">
              <w:rPr>
                <w:spacing w:val="223"/>
                <w:sz w:val="20"/>
              </w:rPr>
              <w:t xml:space="preserve"> </w:t>
            </w:r>
            <w:r w:rsidRPr="005669C0">
              <w:rPr>
                <w:sz w:val="20"/>
              </w:rPr>
              <w:t>общаться с</w:t>
            </w:r>
            <w:r w:rsidRPr="005669C0">
              <w:rPr>
                <w:spacing w:val="-1"/>
                <w:sz w:val="20"/>
              </w:rPr>
              <w:t xml:space="preserve"> </w:t>
            </w:r>
            <w:r w:rsidRPr="005669C0">
              <w:rPr>
                <w:sz w:val="20"/>
              </w:rPr>
              <w:t>детьми</w:t>
            </w:r>
            <w:r w:rsidRPr="005669C0">
              <w:rPr>
                <w:spacing w:val="1"/>
                <w:sz w:val="20"/>
              </w:rPr>
              <w:t xml:space="preserve"> </w:t>
            </w:r>
            <w:r w:rsidRPr="005669C0">
              <w:rPr>
                <w:sz w:val="20"/>
              </w:rPr>
              <w:t>доброжелательно, без</w:t>
            </w:r>
            <w:r w:rsidRPr="005669C0">
              <w:rPr>
                <w:spacing w:val="1"/>
                <w:sz w:val="20"/>
              </w:rPr>
              <w:t xml:space="preserve"> </w:t>
            </w:r>
            <w:r w:rsidRPr="005669C0">
              <w:rPr>
                <w:sz w:val="20"/>
              </w:rPr>
              <w:t>обвинений</w:t>
            </w:r>
            <w:r w:rsidRPr="005669C0">
              <w:rPr>
                <w:spacing w:val="1"/>
                <w:sz w:val="20"/>
              </w:rPr>
              <w:t xml:space="preserve"> </w:t>
            </w:r>
            <w:r w:rsidRPr="005669C0">
              <w:rPr>
                <w:sz w:val="20"/>
              </w:rPr>
              <w:t>и</w:t>
            </w:r>
            <w:r w:rsidRPr="005669C0">
              <w:rPr>
                <w:spacing w:val="3"/>
                <w:sz w:val="20"/>
              </w:rPr>
              <w:t xml:space="preserve"> </w:t>
            </w:r>
            <w:r w:rsidRPr="005669C0">
              <w:rPr>
                <w:spacing w:val="-1"/>
                <w:sz w:val="20"/>
              </w:rPr>
              <w:t>угроз;</w:t>
            </w:r>
          </w:p>
          <w:p w:rsidR="00B52623" w:rsidRPr="005669C0" w:rsidRDefault="00B52623" w:rsidP="00984E36">
            <w:pPr>
              <w:pBdr>
                <w:top w:val="none" w:sz="4" w:space="0" w:color="000000"/>
                <w:left w:val="none" w:sz="4" w:space="0" w:color="000000"/>
                <w:bottom w:val="none" w:sz="4" w:space="0" w:color="000000"/>
                <w:right w:val="none" w:sz="4" w:space="0" w:color="000000"/>
              </w:pBdr>
              <w:spacing w:line="240" w:lineRule="auto"/>
              <w:ind w:left="34"/>
              <w:rPr>
                <w:sz w:val="20"/>
              </w:rPr>
            </w:pPr>
            <w:r w:rsidRPr="005669C0">
              <w:rPr>
                <w:sz w:val="20"/>
              </w:rPr>
              <w:t>•</w:t>
            </w:r>
            <w:r w:rsidRPr="005669C0">
              <w:rPr>
                <w:spacing w:val="223"/>
                <w:sz w:val="20"/>
              </w:rPr>
              <w:t xml:space="preserve"> </w:t>
            </w:r>
            <w:r w:rsidRPr="005669C0">
              <w:rPr>
                <w:sz w:val="20"/>
              </w:rPr>
              <w:t>внимательно</w:t>
            </w:r>
            <w:r w:rsidRPr="005669C0">
              <w:rPr>
                <w:spacing w:val="124"/>
                <w:sz w:val="20"/>
              </w:rPr>
              <w:t xml:space="preserve"> </w:t>
            </w:r>
            <w:r w:rsidRPr="005669C0">
              <w:rPr>
                <w:sz w:val="20"/>
              </w:rPr>
              <w:t>выслушивать</w:t>
            </w:r>
            <w:r w:rsidRPr="005669C0">
              <w:rPr>
                <w:spacing w:val="126"/>
                <w:sz w:val="20"/>
              </w:rPr>
              <w:t xml:space="preserve"> </w:t>
            </w:r>
            <w:r w:rsidRPr="005669C0">
              <w:rPr>
                <w:sz w:val="20"/>
              </w:rPr>
              <w:t>детей,</w:t>
            </w:r>
            <w:r w:rsidRPr="005669C0">
              <w:rPr>
                <w:spacing w:val="125"/>
                <w:sz w:val="20"/>
              </w:rPr>
              <w:t xml:space="preserve"> </w:t>
            </w:r>
            <w:r w:rsidRPr="005669C0">
              <w:rPr>
                <w:sz w:val="20"/>
              </w:rPr>
              <w:t>показывать,</w:t>
            </w:r>
            <w:r w:rsidRPr="005669C0">
              <w:rPr>
                <w:spacing w:val="124"/>
                <w:sz w:val="20"/>
              </w:rPr>
              <w:t xml:space="preserve"> </w:t>
            </w:r>
            <w:r w:rsidRPr="005669C0">
              <w:rPr>
                <w:sz w:val="20"/>
              </w:rPr>
              <w:t>что</w:t>
            </w:r>
            <w:r w:rsidRPr="005669C0">
              <w:rPr>
                <w:spacing w:val="125"/>
                <w:sz w:val="20"/>
              </w:rPr>
              <w:t xml:space="preserve"> </w:t>
            </w:r>
            <w:r w:rsidRPr="005669C0">
              <w:rPr>
                <w:sz w:val="20"/>
              </w:rPr>
              <w:t>понимает</w:t>
            </w:r>
            <w:r w:rsidRPr="005669C0">
              <w:rPr>
                <w:spacing w:val="125"/>
                <w:sz w:val="20"/>
              </w:rPr>
              <w:t xml:space="preserve"> </w:t>
            </w:r>
            <w:r w:rsidRPr="005669C0">
              <w:rPr>
                <w:spacing w:val="-1"/>
                <w:sz w:val="20"/>
              </w:rPr>
              <w:t>их чувства,</w:t>
            </w:r>
            <w:r w:rsidRPr="005669C0">
              <w:rPr>
                <w:spacing w:val="1"/>
                <w:sz w:val="20"/>
              </w:rPr>
              <w:t xml:space="preserve"> </w:t>
            </w:r>
            <w:r w:rsidRPr="005669C0">
              <w:rPr>
                <w:sz w:val="20"/>
              </w:rPr>
              <w:t>помогать</w:t>
            </w:r>
            <w:r w:rsidRPr="005669C0">
              <w:rPr>
                <w:spacing w:val="1"/>
                <w:sz w:val="20"/>
              </w:rPr>
              <w:t xml:space="preserve"> </w:t>
            </w:r>
            <w:r w:rsidRPr="005669C0">
              <w:rPr>
                <w:sz w:val="20"/>
              </w:rPr>
              <w:t>делиться своими</w:t>
            </w:r>
            <w:r w:rsidRPr="005669C0">
              <w:rPr>
                <w:spacing w:val="1"/>
                <w:sz w:val="20"/>
              </w:rPr>
              <w:t xml:space="preserve"> </w:t>
            </w:r>
            <w:r w:rsidRPr="005669C0">
              <w:rPr>
                <w:sz w:val="20"/>
              </w:rPr>
              <w:t>переживаниями</w:t>
            </w:r>
            <w:r w:rsidRPr="005669C0">
              <w:rPr>
                <w:spacing w:val="1"/>
                <w:sz w:val="20"/>
              </w:rPr>
              <w:t xml:space="preserve"> </w:t>
            </w:r>
            <w:r w:rsidRPr="005669C0">
              <w:rPr>
                <w:sz w:val="20"/>
              </w:rPr>
              <w:t>и</w:t>
            </w:r>
            <w:r w:rsidRPr="005669C0">
              <w:rPr>
                <w:spacing w:val="1"/>
                <w:sz w:val="20"/>
              </w:rPr>
              <w:t xml:space="preserve"> </w:t>
            </w:r>
            <w:r w:rsidRPr="005669C0">
              <w:rPr>
                <w:sz w:val="20"/>
              </w:rPr>
              <w:t>мыслями;</w:t>
            </w:r>
          </w:p>
          <w:p w:rsidR="00B52623" w:rsidRPr="005669C0" w:rsidRDefault="00B52623" w:rsidP="00984E36">
            <w:pPr>
              <w:pBdr>
                <w:top w:val="none" w:sz="4" w:space="0" w:color="000000"/>
                <w:left w:val="none" w:sz="4" w:space="0" w:color="000000"/>
                <w:bottom w:val="none" w:sz="4" w:space="0" w:color="000000"/>
                <w:right w:val="none" w:sz="4" w:space="0" w:color="000000"/>
              </w:pBdr>
              <w:spacing w:line="240" w:lineRule="auto"/>
              <w:ind w:left="34"/>
              <w:rPr>
                <w:sz w:val="20"/>
              </w:rPr>
            </w:pPr>
            <w:r w:rsidRPr="005669C0">
              <w:rPr>
                <w:sz w:val="20"/>
              </w:rPr>
              <w:t>•</w:t>
            </w:r>
            <w:r w:rsidRPr="005669C0">
              <w:rPr>
                <w:spacing w:val="223"/>
                <w:sz w:val="20"/>
              </w:rPr>
              <w:t xml:space="preserve"> </w:t>
            </w:r>
            <w:r w:rsidRPr="005669C0">
              <w:rPr>
                <w:sz w:val="20"/>
              </w:rPr>
              <w:t>помогать</w:t>
            </w:r>
            <w:r w:rsidRPr="005669C0">
              <w:rPr>
                <w:spacing w:val="1"/>
                <w:sz w:val="20"/>
              </w:rPr>
              <w:t xml:space="preserve"> </w:t>
            </w:r>
            <w:r w:rsidRPr="005669C0">
              <w:rPr>
                <w:sz w:val="20"/>
              </w:rPr>
              <w:t>детям</w:t>
            </w:r>
            <w:r w:rsidRPr="005669C0">
              <w:rPr>
                <w:spacing w:val="1"/>
                <w:sz w:val="20"/>
              </w:rPr>
              <w:t xml:space="preserve"> </w:t>
            </w:r>
            <w:r w:rsidRPr="005669C0">
              <w:rPr>
                <w:sz w:val="20"/>
              </w:rPr>
              <w:t>обнаружить</w:t>
            </w:r>
            <w:r w:rsidRPr="005669C0">
              <w:rPr>
                <w:spacing w:val="1"/>
                <w:sz w:val="20"/>
              </w:rPr>
              <w:t xml:space="preserve"> </w:t>
            </w:r>
            <w:r w:rsidRPr="005669C0">
              <w:rPr>
                <w:sz w:val="20"/>
              </w:rPr>
              <w:t>конструктивные</w:t>
            </w:r>
            <w:r w:rsidRPr="005669C0">
              <w:rPr>
                <w:spacing w:val="-1"/>
                <w:sz w:val="20"/>
              </w:rPr>
              <w:t xml:space="preserve"> </w:t>
            </w:r>
            <w:r w:rsidRPr="005669C0">
              <w:rPr>
                <w:sz w:val="20"/>
              </w:rPr>
              <w:t>варианты поведения;</w:t>
            </w:r>
          </w:p>
          <w:p w:rsidR="00B52623" w:rsidRPr="005669C0" w:rsidRDefault="00B52623" w:rsidP="00984E36">
            <w:pPr>
              <w:pBdr>
                <w:top w:val="none" w:sz="4" w:space="0" w:color="000000"/>
                <w:left w:val="none" w:sz="4" w:space="0" w:color="000000"/>
                <w:bottom w:val="none" w:sz="4" w:space="0" w:color="000000"/>
                <w:right w:val="none" w:sz="4" w:space="0" w:color="000000"/>
              </w:pBdr>
              <w:spacing w:line="240" w:lineRule="auto"/>
              <w:ind w:left="34"/>
              <w:rPr>
                <w:sz w:val="20"/>
              </w:rPr>
            </w:pPr>
            <w:r w:rsidRPr="005669C0">
              <w:rPr>
                <w:sz w:val="20"/>
              </w:rPr>
              <w:t>•</w:t>
            </w:r>
            <w:r w:rsidRPr="005669C0">
              <w:rPr>
                <w:spacing w:val="223"/>
                <w:sz w:val="20"/>
              </w:rPr>
              <w:t xml:space="preserve"> </w:t>
            </w:r>
            <w:r w:rsidRPr="005669C0">
              <w:rPr>
                <w:sz w:val="20"/>
              </w:rPr>
              <w:t>создавать</w:t>
            </w:r>
            <w:r w:rsidRPr="005669C0">
              <w:rPr>
                <w:spacing w:val="17"/>
                <w:sz w:val="20"/>
              </w:rPr>
              <w:t xml:space="preserve"> </w:t>
            </w:r>
            <w:r w:rsidRPr="005669C0">
              <w:rPr>
                <w:sz w:val="20"/>
              </w:rPr>
              <w:t>ситуации,</w:t>
            </w:r>
            <w:r w:rsidRPr="005669C0">
              <w:rPr>
                <w:spacing w:val="17"/>
                <w:sz w:val="20"/>
              </w:rPr>
              <w:t xml:space="preserve"> </w:t>
            </w:r>
            <w:r w:rsidRPr="005669C0">
              <w:rPr>
                <w:sz w:val="20"/>
              </w:rPr>
              <w:t>в</w:t>
            </w:r>
            <w:r w:rsidRPr="005669C0">
              <w:rPr>
                <w:spacing w:val="18"/>
                <w:sz w:val="20"/>
              </w:rPr>
              <w:t xml:space="preserve"> </w:t>
            </w:r>
            <w:r w:rsidRPr="005669C0">
              <w:rPr>
                <w:sz w:val="20"/>
              </w:rPr>
              <w:t>которых</w:t>
            </w:r>
            <w:r w:rsidRPr="005669C0">
              <w:rPr>
                <w:spacing w:val="18"/>
                <w:sz w:val="20"/>
              </w:rPr>
              <w:t xml:space="preserve"> </w:t>
            </w:r>
            <w:r w:rsidRPr="005669C0">
              <w:rPr>
                <w:spacing w:val="-1"/>
                <w:sz w:val="20"/>
              </w:rPr>
              <w:t>дети</w:t>
            </w:r>
            <w:r w:rsidRPr="005669C0">
              <w:rPr>
                <w:spacing w:val="18"/>
                <w:sz w:val="20"/>
              </w:rPr>
              <w:t xml:space="preserve"> </w:t>
            </w:r>
            <w:r w:rsidRPr="005669C0">
              <w:rPr>
                <w:sz w:val="20"/>
              </w:rPr>
              <w:t>при</w:t>
            </w:r>
            <w:r w:rsidRPr="005669C0">
              <w:rPr>
                <w:spacing w:val="15"/>
                <w:sz w:val="20"/>
              </w:rPr>
              <w:t xml:space="preserve"> </w:t>
            </w:r>
            <w:r w:rsidRPr="005669C0">
              <w:rPr>
                <w:sz w:val="20"/>
              </w:rPr>
              <w:t>помощи</w:t>
            </w:r>
            <w:r w:rsidRPr="005669C0">
              <w:rPr>
                <w:spacing w:val="17"/>
                <w:sz w:val="20"/>
              </w:rPr>
              <w:t xml:space="preserve"> </w:t>
            </w:r>
            <w:r w:rsidRPr="005669C0">
              <w:rPr>
                <w:sz w:val="20"/>
              </w:rPr>
              <w:t>разных</w:t>
            </w:r>
            <w:r w:rsidRPr="005669C0">
              <w:rPr>
                <w:spacing w:val="19"/>
                <w:sz w:val="20"/>
              </w:rPr>
              <w:t xml:space="preserve"> </w:t>
            </w:r>
            <w:r w:rsidRPr="005669C0">
              <w:rPr>
                <w:sz w:val="20"/>
              </w:rPr>
              <w:t>культурных средств</w:t>
            </w:r>
            <w:r w:rsidRPr="005669C0">
              <w:rPr>
                <w:spacing w:val="2"/>
                <w:sz w:val="20"/>
              </w:rPr>
              <w:t xml:space="preserve"> </w:t>
            </w:r>
            <w:r w:rsidRPr="005669C0">
              <w:rPr>
                <w:sz w:val="20"/>
              </w:rPr>
              <w:t>(игра, рисунок,</w:t>
            </w:r>
            <w:r w:rsidRPr="005669C0">
              <w:rPr>
                <w:spacing w:val="2"/>
                <w:sz w:val="20"/>
              </w:rPr>
              <w:t xml:space="preserve"> </w:t>
            </w:r>
            <w:r w:rsidRPr="005669C0">
              <w:rPr>
                <w:sz w:val="20"/>
              </w:rPr>
              <w:t>движение</w:t>
            </w:r>
            <w:r w:rsidRPr="005669C0">
              <w:rPr>
                <w:spacing w:val="-1"/>
                <w:sz w:val="20"/>
              </w:rPr>
              <w:t xml:space="preserve"> </w:t>
            </w:r>
            <w:r w:rsidRPr="005669C0">
              <w:rPr>
                <w:sz w:val="20"/>
              </w:rPr>
              <w:t>и</w:t>
            </w:r>
            <w:r w:rsidRPr="005669C0">
              <w:rPr>
                <w:spacing w:val="1"/>
                <w:sz w:val="20"/>
              </w:rPr>
              <w:t xml:space="preserve"> </w:t>
            </w:r>
            <w:r w:rsidRPr="005669C0">
              <w:rPr>
                <w:sz w:val="20"/>
              </w:rPr>
              <w:t>т. д.) могут</w:t>
            </w:r>
            <w:r w:rsidRPr="005669C0">
              <w:rPr>
                <w:spacing w:val="3"/>
                <w:sz w:val="20"/>
              </w:rPr>
              <w:t xml:space="preserve"> </w:t>
            </w:r>
            <w:r w:rsidRPr="005669C0">
              <w:rPr>
                <w:sz w:val="20"/>
              </w:rPr>
              <w:t>выразить</w:t>
            </w:r>
            <w:r w:rsidRPr="005669C0">
              <w:rPr>
                <w:spacing w:val="1"/>
                <w:sz w:val="20"/>
              </w:rPr>
              <w:t xml:space="preserve"> </w:t>
            </w:r>
            <w:r w:rsidRPr="005669C0">
              <w:rPr>
                <w:sz w:val="20"/>
              </w:rPr>
              <w:t>свое</w:t>
            </w:r>
            <w:r w:rsidRPr="005669C0">
              <w:rPr>
                <w:spacing w:val="-1"/>
                <w:sz w:val="20"/>
              </w:rPr>
              <w:t xml:space="preserve"> </w:t>
            </w:r>
            <w:r w:rsidRPr="005669C0">
              <w:rPr>
                <w:sz w:val="20"/>
              </w:rPr>
              <w:t>отношение к</w:t>
            </w:r>
            <w:r w:rsidRPr="005669C0">
              <w:rPr>
                <w:spacing w:val="82"/>
                <w:sz w:val="20"/>
              </w:rPr>
              <w:t xml:space="preserve"> </w:t>
            </w:r>
            <w:r w:rsidRPr="005669C0">
              <w:rPr>
                <w:sz w:val="20"/>
              </w:rPr>
              <w:t>личностно</w:t>
            </w:r>
            <w:r w:rsidRPr="005669C0">
              <w:rPr>
                <w:spacing w:val="-1"/>
                <w:sz w:val="20"/>
              </w:rPr>
              <w:t>-</w:t>
            </w:r>
            <w:r w:rsidRPr="005669C0">
              <w:rPr>
                <w:sz w:val="20"/>
              </w:rPr>
              <w:t>значимым</w:t>
            </w:r>
            <w:r w:rsidRPr="005669C0">
              <w:rPr>
                <w:spacing w:val="80"/>
                <w:sz w:val="20"/>
              </w:rPr>
              <w:t xml:space="preserve"> </w:t>
            </w:r>
            <w:r w:rsidRPr="005669C0">
              <w:rPr>
                <w:sz w:val="20"/>
              </w:rPr>
              <w:t>для</w:t>
            </w:r>
            <w:r w:rsidRPr="005669C0">
              <w:rPr>
                <w:spacing w:val="82"/>
                <w:sz w:val="20"/>
              </w:rPr>
              <w:t xml:space="preserve"> </w:t>
            </w:r>
            <w:r w:rsidRPr="005669C0">
              <w:rPr>
                <w:spacing w:val="-1"/>
                <w:sz w:val="20"/>
              </w:rPr>
              <w:t>них</w:t>
            </w:r>
            <w:r w:rsidRPr="005669C0">
              <w:rPr>
                <w:spacing w:val="85"/>
                <w:sz w:val="20"/>
              </w:rPr>
              <w:t xml:space="preserve"> </w:t>
            </w:r>
            <w:r w:rsidRPr="005669C0">
              <w:rPr>
                <w:sz w:val="20"/>
              </w:rPr>
              <w:t>событиям</w:t>
            </w:r>
            <w:r w:rsidRPr="005669C0">
              <w:rPr>
                <w:spacing w:val="79"/>
                <w:sz w:val="20"/>
              </w:rPr>
              <w:t xml:space="preserve"> </w:t>
            </w:r>
            <w:r w:rsidRPr="005669C0">
              <w:rPr>
                <w:sz w:val="20"/>
              </w:rPr>
              <w:t>и</w:t>
            </w:r>
            <w:r w:rsidRPr="005669C0">
              <w:rPr>
                <w:spacing w:val="82"/>
                <w:sz w:val="20"/>
              </w:rPr>
              <w:t xml:space="preserve"> </w:t>
            </w:r>
            <w:r w:rsidRPr="005669C0">
              <w:rPr>
                <w:sz w:val="20"/>
              </w:rPr>
              <w:t>явлениям,</w:t>
            </w:r>
            <w:r w:rsidRPr="005669C0">
              <w:rPr>
                <w:spacing w:val="79"/>
                <w:sz w:val="20"/>
              </w:rPr>
              <w:t xml:space="preserve"> </w:t>
            </w:r>
            <w:r w:rsidRPr="005669C0">
              <w:rPr>
                <w:sz w:val="20"/>
              </w:rPr>
              <w:t>в</w:t>
            </w:r>
            <w:r w:rsidRPr="005669C0">
              <w:rPr>
                <w:spacing w:val="81"/>
                <w:sz w:val="20"/>
              </w:rPr>
              <w:t xml:space="preserve"> </w:t>
            </w:r>
            <w:r w:rsidRPr="005669C0">
              <w:rPr>
                <w:sz w:val="20"/>
              </w:rPr>
              <w:t>том</w:t>
            </w:r>
            <w:r w:rsidRPr="005669C0">
              <w:rPr>
                <w:spacing w:val="80"/>
                <w:sz w:val="20"/>
              </w:rPr>
              <w:t xml:space="preserve"> </w:t>
            </w:r>
            <w:r w:rsidRPr="005669C0">
              <w:rPr>
                <w:spacing w:val="-1"/>
                <w:sz w:val="20"/>
              </w:rPr>
              <w:t>числе</w:t>
            </w:r>
          </w:p>
          <w:p w:rsidR="00B52623" w:rsidRPr="005669C0" w:rsidRDefault="00B52623" w:rsidP="00984E36">
            <w:pPr>
              <w:pBdr>
                <w:top w:val="none" w:sz="4" w:space="0" w:color="000000"/>
                <w:left w:val="none" w:sz="4" w:space="0" w:color="000000"/>
                <w:bottom w:val="none" w:sz="4" w:space="0" w:color="000000"/>
                <w:right w:val="none" w:sz="4" w:space="0" w:color="000000"/>
              </w:pBdr>
              <w:spacing w:line="240" w:lineRule="auto"/>
              <w:ind w:left="34"/>
              <w:rPr>
                <w:sz w:val="20"/>
              </w:rPr>
            </w:pPr>
            <w:r w:rsidRPr="005669C0">
              <w:rPr>
                <w:sz w:val="20"/>
              </w:rPr>
              <w:t>происходящим</w:t>
            </w:r>
            <w:r w:rsidRPr="005669C0">
              <w:rPr>
                <w:spacing w:val="-1"/>
                <w:sz w:val="20"/>
              </w:rPr>
              <w:t xml:space="preserve"> </w:t>
            </w:r>
            <w:r w:rsidRPr="005669C0">
              <w:rPr>
                <w:sz w:val="20"/>
              </w:rPr>
              <w:t xml:space="preserve">в </w:t>
            </w:r>
            <w:r w:rsidRPr="005669C0">
              <w:rPr>
                <w:spacing w:val="-1"/>
                <w:sz w:val="20"/>
              </w:rPr>
              <w:t>детском</w:t>
            </w:r>
            <w:r w:rsidRPr="005669C0">
              <w:rPr>
                <w:sz w:val="20"/>
              </w:rPr>
              <w:t xml:space="preserve"> саду;</w:t>
            </w:r>
          </w:p>
          <w:p w:rsidR="00B52623" w:rsidRPr="005669C0" w:rsidRDefault="00B52623" w:rsidP="00984E36">
            <w:pPr>
              <w:pBdr>
                <w:top w:val="none" w:sz="4" w:space="0" w:color="000000"/>
                <w:left w:val="none" w:sz="4" w:space="0" w:color="000000"/>
                <w:bottom w:val="none" w:sz="4" w:space="0" w:color="000000"/>
                <w:right w:val="none" w:sz="4" w:space="0" w:color="000000"/>
              </w:pBdr>
              <w:spacing w:before="10" w:line="240" w:lineRule="auto"/>
              <w:ind w:left="34"/>
              <w:rPr>
                <w:spacing w:val="2"/>
                <w:sz w:val="24"/>
              </w:rPr>
            </w:pPr>
            <w:r w:rsidRPr="005669C0">
              <w:rPr>
                <w:sz w:val="20"/>
              </w:rPr>
              <w:t>•</w:t>
            </w:r>
            <w:r w:rsidRPr="005669C0">
              <w:rPr>
                <w:spacing w:val="223"/>
                <w:sz w:val="20"/>
              </w:rPr>
              <w:t xml:space="preserve"> </w:t>
            </w:r>
            <w:r w:rsidRPr="005669C0">
              <w:rPr>
                <w:sz w:val="20"/>
              </w:rPr>
              <w:t>обеспечивать</w:t>
            </w:r>
            <w:r w:rsidRPr="005669C0">
              <w:rPr>
                <w:spacing w:val="46"/>
                <w:sz w:val="20"/>
              </w:rPr>
              <w:t xml:space="preserve"> </w:t>
            </w:r>
            <w:r w:rsidRPr="005669C0">
              <w:rPr>
                <w:sz w:val="20"/>
              </w:rPr>
              <w:t>в</w:t>
            </w:r>
            <w:r w:rsidRPr="005669C0">
              <w:rPr>
                <w:spacing w:val="45"/>
                <w:sz w:val="20"/>
              </w:rPr>
              <w:t xml:space="preserve"> </w:t>
            </w:r>
            <w:r w:rsidRPr="005669C0">
              <w:rPr>
                <w:sz w:val="20"/>
              </w:rPr>
              <w:t>течение</w:t>
            </w:r>
            <w:r w:rsidRPr="005669C0">
              <w:rPr>
                <w:spacing w:val="45"/>
                <w:sz w:val="20"/>
              </w:rPr>
              <w:t xml:space="preserve"> </w:t>
            </w:r>
            <w:r w:rsidRPr="005669C0">
              <w:rPr>
                <w:spacing w:val="1"/>
                <w:sz w:val="20"/>
              </w:rPr>
              <w:t>дня</w:t>
            </w:r>
            <w:r w:rsidRPr="005669C0">
              <w:rPr>
                <w:spacing w:val="45"/>
                <w:sz w:val="20"/>
              </w:rPr>
              <w:t xml:space="preserve"> </w:t>
            </w:r>
            <w:r w:rsidRPr="005669C0">
              <w:rPr>
                <w:sz w:val="20"/>
              </w:rPr>
              <w:t>чередование</w:t>
            </w:r>
            <w:r w:rsidRPr="005669C0">
              <w:rPr>
                <w:spacing w:val="45"/>
                <w:sz w:val="20"/>
              </w:rPr>
              <w:t xml:space="preserve"> </w:t>
            </w:r>
            <w:r w:rsidRPr="005669C0">
              <w:rPr>
                <w:sz w:val="20"/>
              </w:rPr>
              <w:t>ситуаций,</w:t>
            </w:r>
            <w:r w:rsidRPr="005669C0">
              <w:rPr>
                <w:spacing w:val="46"/>
                <w:sz w:val="20"/>
              </w:rPr>
              <w:t xml:space="preserve"> </w:t>
            </w:r>
            <w:r w:rsidRPr="005669C0">
              <w:rPr>
                <w:sz w:val="20"/>
              </w:rPr>
              <w:t>в</w:t>
            </w:r>
            <w:r w:rsidRPr="005669C0">
              <w:rPr>
                <w:spacing w:val="45"/>
                <w:sz w:val="20"/>
              </w:rPr>
              <w:t xml:space="preserve"> </w:t>
            </w:r>
            <w:r w:rsidRPr="005669C0">
              <w:rPr>
                <w:sz w:val="20"/>
              </w:rPr>
              <w:t>которых</w:t>
            </w:r>
            <w:r w:rsidRPr="005669C0">
              <w:rPr>
                <w:spacing w:val="46"/>
                <w:sz w:val="20"/>
              </w:rPr>
              <w:t xml:space="preserve"> </w:t>
            </w:r>
            <w:r w:rsidRPr="005669C0">
              <w:rPr>
                <w:sz w:val="20"/>
              </w:rPr>
              <w:t>дети играют</w:t>
            </w:r>
            <w:r w:rsidRPr="005669C0">
              <w:rPr>
                <w:spacing w:val="91"/>
                <w:sz w:val="20"/>
              </w:rPr>
              <w:t xml:space="preserve"> </w:t>
            </w:r>
            <w:r w:rsidRPr="005669C0">
              <w:rPr>
                <w:spacing w:val="-1"/>
                <w:sz w:val="20"/>
              </w:rPr>
              <w:t>вместе</w:t>
            </w:r>
            <w:r w:rsidRPr="005669C0">
              <w:rPr>
                <w:spacing w:val="91"/>
                <w:sz w:val="20"/>
              </w:rPr>
              <w:t xml:space="preserve"> </w:t>
            </w:r>
            <w:r w:rsidRPr="005669C0">
              <w:rPr>
                <w:sz w:val="20"/>
              </w:rPr>
              <w:t>и</w:t>
            </w:r>
            <w:r w:rsidRPr="005669C0">
              <w:rPr>
                <w:spacing w:val="92"/>
                <w:sz w:val="20"/>
              </w:rPr>
              <w:t xml:space="preserve"> </w:t>
            </w:r>
            <w:r w:rsidRPr="005669C0">
              <w:rPr>
                <w:spacing w:val="-1"/>
                <w:sz w:val="20"/>
              </w:rPr>
              <w:t>могут</w:t>
            </w:r>
            <w:r w:rsidRPr="005669C0">
              <w:rPr>
                <w:spacing w:val="95"/>
                <w:sz w:val="20"/>
              </w:rPr>
              <w:t xml:space="preserve"> </w:t>
            </w:r>
            <w:r w:rsidRPr="005669C0">
              <w:rPr>
                <w:sz w:val="20"/>
              </w:rPr>
              <w:t>при</w:t>
            </w:r>
            <w:r w:rsidRPr="005669C0">
              <w:rPr>
                <w:spacing w:val="91"/>
                <w:sz w:val="20"/>
              </w:rPr>
              <w:t xml:space="preserve"> </w:t>
            </w:r>
            <w:r w:rsidRPr="005669C0">
              <w:rPr>
                <w:sz w:val="20"/>
              </w:rPr>
              <w:t>желании</w:t>
            </w:r>
            <w:r w:rsidRPr="005669C0">
              <w:rPr>
                <w:spacing w:val="89"/>
                <w:sz w:val="20"/>
              </w:rPr>
              <w:t xml:space="preserve"> </w:t>
            </w:r>
            <w:r w:rsidRPr="005669C0">
              <w:rPr>
                <w:sz w:val="20"/>
              </w:rPr>
              <w:t>побыть</w:t>
            </w:r>
            <w:r w:rsidRPr="005669C0">
              <w:rPr>
                <w:spacing w:val="92"/>
                <w:sz w:val="20"/>
              </w:rPr>
              <w:t xml:space="preserve"> </w:t>
            </w:r>
            <w:r w:rsidRPr="005669C0">
              <w:rPr>
                <w:sz w:val="20"/>
              </w:rPr>
              <w:t>в</w:t>
            </w:r>
            <w:r w:rsidRPr="005669C0">
              <w:rPr>
                <w:spacing w:val="90"/>
                <w:sz w:val="20"/>
              </w:rPr>
              <w:t xml:space="preserve"> </w:t>
            </w:r>
            <w:r w:rsidRPr="005669C0">
              <w:rPr>
                <w:sz w:val="20"/>
              </w:rPr>
              <w:t>одиночестве</w:t>
            </w:r>
            <w:r w:rsidRPr="005669C0">
              <w:rPr>
                <w:spacing w:val="90"/>
                <w:sz w:val="20"/>
              </w:rPr>
              <w:t xml:space="preserve"> </w:t>
            </w:r>
            <w:r w:rsidRPr="005669C0">
              <w:rPr>
                <w:sz w:val="20"/>
              </w:rPr>
              <w:t>или</w:t>
            </w:r>
            <w:r w:rsidRPr="005669C0">
              <w:rPr>
                <w:spacing w:val="92"/>
                <w:sz w:val="20"/>
              </w:rPr>
              <w:t xml:space="preserve"> </w:t>
            </w:r>
            <w:r w:rsidRPr="005669C0">
              <w:rPr>
                <w:sz w:val="20"/>
              </w:rPr>
              <w:t>в небольшой</w:t>
            </w:r>
            <w:r w:rsidRPr="005669C0">
              <w:rPr>
                <w:spacing w:val="1"/>
                <w:sz w:val="20"/>
              </w:rPr>
              <w:t xml:space="preserve"> </w:t>
            </w:r>
            <w:r w:rsidRPr="005669C0">
              <w:rPr>
                <w:spacing w:val="-1"/>
                <w:sz w:val="20"/>
              </w:rPr>
              <w:t>группе</w:t>
            </w:r>
            <w:r w:rsidRPr="005669C0">
              <w:rPr>
                <w:sz w:val="20"/>
              </w:rPr>
              <w:t xml:space="preserve"> детей.</w:t>
            </w:r>
          </w:p>
        </w:tc>
      </w:tr>
      <w:tr w:rsidR="00984E36" w:rsidRPr="005669C0" w:rsidTr="00984E36">
        <w:tc>
          <w:tcPr>
            <w:tcW w:w="490" w:type="dxa"/>
          </w:tcPr>
          <w:p w:rsidR="00984E36" w:rsidRPr="005669C0" w:rsidRDefault="00984E36" w:rsidP="00984E36">
            <w:pPr>
              <w:spacing w:line="240" w:lineRule="auto"/>
              <w:rPr>
                <w:spacing w:val="2"/>
                <w:sz w:val="24"/>
              </w:rPr>
            </w:pPr>
            <w:r w:rsidRPr="005669C0">
              <w:rPr>
                <w:spacing w:val="2"/>
                <w:sz w:val="24"/>
              </w:rPr>
              <w:t>2.</w:t>
            </w:r>
          </w:p>
        </w:tc>
        <w:tc>
          <w:tcPr>
            <w:tcW w:w="4253" w:type="dxa"/>
          </w:tcPr>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ind w:left="214"/>
              <w:rPr>
                <w:sz w:val="20"/>
              </w:rPr>
            </w:pPr>
            <w:r w:rsidRPr="005669C0">
              <w:rPr>
                <w:sz w:val="20"/>
              </w:rPr>
              <w:t>Формировать доброжелательные, внимательные отношения</w:t>
            </w:r>
          </w:p>
        </w:tc>
        <w:tc>
          <w:tcPr>
            <w:tcW w:w="5237" w:type="dxa"/>
          </w:tcPr>
          <w:p w:rsidR="00984E36" w:rsidRPr="005669C0" w:rsidRDefault="00984E36" w:rsidP="00984E36">
            <w:pPr>
              <w:pBdr>
                <w:top w:val="none" w:sz="4" w:space="0" w:color="000000"/>
                <w:left w:val="none" w:sz="4" w:space="0" w:color="000000"/>
                <w:bottom w:val="none" w:sz="4" w:space="0" w:color="000000"/>
                <w:right w:val="none" w:sz="4" w:space="0" w:color="000000"/>
              </w:pBdr>
              <w:spacing w:before="20" w:line="240" w:lineRule="auto"/>
              <w:rPr>
                <w:sz w:val="20"/>
              </w:rPr>
            </w:pPr>
            <w:r w:rsidRPr="005669C0">
              <w:rPr>
                <w:sz w:val="20"/>
              </w:rPr>
              <w:t>Для формирования</w:t>
            </w:r>
            <w:r w:rsidRPr="005669C0">
              <w:rPr>
                <w:spacing w:val="121"/>
                <w:sz w:val="20"/>
              </w:rPr>
              <w:t xml:space="preserve"> </w:t>
            </w:r>
            <w:r w:rsidRPr="005669C0">
              <w:rPr>
                <w:sz w:val="20"/>
              </w:rPr>
              <w:t>доброжелательного отношения педагогу</w:t>
            </w:r>
            <w:r w:rsidRPr="005669C0">
              <w:rPr>
                <w:spacing w:val="-5"/>
                <w:sz w:val="20"/>
              </w:rPr>
              <w:t xml:space="preserve"> </w:t>
            </w:r>
            <w:r w:rsidRPr="005669C0">
              <w:rPr>
                <w:sz w:val="20"/>
              </w:rPr>
              <w:t>следует:</w:t>
            </w:r>
          </w:p>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5669C0">
              <w:rPr>
                <w:spacing w:val="-11"/>
                <w:sz w:val="20"/>
              </w:rPr>
              <w:t> </w:t>
            </w:r>
            <w:r w:rsidRPr="005669C0">
              <w:rPr>
                <w:sz w:val="20"/>
              </w:rPr>
              <w:t>•</w:t>
            </w:r>
            <w:r w:rsidRPr="005669C0">
              <w:rPr>
                <w:spacing w:val="151"/>
                <w:sz w:val="20"/>
              </w:rPr>
              <w:t xml:space="preserve"> </w:t>
            </w:r>
            <w:r w:rsidRPr="005669C0">
              <w:rPr>
                <w:sz w:val="20"/>
              </w:rPr>
              <w:t>устанавливать</w:t>
            </w:r>
            <w:r w:rsidRPr="005669C0">
              <w:rPr>
                <w:spacing w:val="1"/>
                <w:sz w:val="20"/>
              </w:rPr>
              <w:t xml:space="preserve"> </w:t>
            </w:r>
            <w:r w:rsidRPr="005669C0">
              <w:rPr>
                <w:sz w:val="20"/>
              </w:rPr>
              <w:t>понятные</w:t>
            </w:r>
            <w:r w:rsidRPr="005669C0">
              <w:rPr>
                <w:spacing w:val="-1"/>
                <w:sz w:val="20"/>
              </w:rPr>
              <w:t xml:space="preserve"> </w:t>
            </w:r>
            <w:r w:rsidRPr="005669C0">
              <w:rPr>
                <w:sz w:val="20"/>
              </w:rPr>
              <w:t>для детей</w:t>
            </w:r>
            <w:r w:rsidRPr="005669C0">
              <w:rPr>
                <w:spacing w:val="1"/>
                <w:sz w:val="20"/>
              </w:rPr>
              <w:t xml:space="preserve"> </w:t>
            </w:r>
            <w:r w:rsidRPr="005669C0">
              <w:rPr>
                <w:sz w:val="20"/>
              </w:rPr>
              <w:t>правила</w:t>
            </w:r>
            <w:r w:rsidRPr="005669C0">
              <w:rPr>
                <w:spacing w:val="-1"/>
                <w:sz w:val="20"/>
              </w:rPr>
              <w:t xml:space="preserve"> </w:t>
            </w:r>
            <w:r w:rsidRPr="005669C0">
              <w:rPr>
                <w:sz w:val="20"/>
              </w:rPr>
              <w:t>взаимодействия;</w:t>
            </w:r>
          </w:p>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5669C0">
              <w:rPr>
                <w:spacing w:val="-11"/>
                <w:sz w:val="20"/>
              </w:rPr>
              <w:t> </w:t>
            </w:r>
            <w:r w:rsidRPr="005669C0">
              <w:rPr>
                <w:sz w:val="20"/>
              </w:rPr>
              <w:t>•</w:t>
            </w:r>
            <w:r w:rsidRPr="005669C0">
              <w:rPr>
                <w:spacing w:val="151"/>
                <w:sz w:val="20"/>
              </w:rPr>
              <w:t xml:space="preserve"> </w:t>
            </w:r>
            <w:r w:rsidRPr="005669C0">
              <w:rPr>
                <w:sz w:val="20"/>
              </w:rPr>
              <w:t>создавать</w:t>
            </w:r>
            <w:r w:rsidRPr="005669C0">
              <w:rPr>
                <w:spacing w:val="137"/>
                <w:sz w:val="20"/>
              </w:rPr>
              <w:t xml:space="preserve"> </w:t>
            </w:r>
            <w:r w:rsidRPr="005669C0">
              <w:rPr>
                <w:sz w:val="20"/>
              </w:rPr>
              <w:t>ситуации</w:t>
            </w:r>
            <w:r w:rsidRPr="005669C0">
              <w:rPr>
                <w:spacing w:val="138"/>
                <w:sz w:val="20"/>
              </w:rPr>
              <w:t xml:space="preserve"> </w:t>
            </w:r>
            <w:r w:rsidRPr="005669C0">
              <w:rPr>
                <w:sz w:val="20"/>
              </w:rPr>
              <w:t>обсуждения</w:t>
            </w:r>
            <w:r w:rsidRPr="005669C0">
              <w:rPr>
                <w:spacing w:val="137"/>
                <w:sz w:val="20"/>
              </w:rPr>
              <w:t xml:space="preserve"> </w:t>
            </w:r>
            <w:r w:rsidRPr="005669C0">
              <w:rPr>
                <w:sz w:val="20"/>
              </w:rPr>
              <w:t>правил,</w:t>
            </w:r>
            <w:r w:rsidRPr="005669C0">
              <w:rPr>
                <w:spacing w:val="137"/>
                <w:sz w:val="20"/>
              </w:rPr>
              <w:t xml:space="preserve"> </w:t>
            </w:r>
            <w:r w:rsidRPr="005669C0">
              <w:rPr>
                <w:sz w:val="20"/>
              </w:rPr>
              <w:t>прояснения</w:t>
            </w:r>
            <w:r w:rsidRPr="005669C0">
              <w:rPr>
                <w:spacing w:val="137"/>
                <w:sz w:val="20"/>
              </w:rPr>
              <w:t xml:space="preserve"> </w:t>
            </w:r>
            <w:r w:rsidRPr="005669C0">
              <w:rPr>
                <w:sz w:val="20"/>
              </w:rPr>
              <w:t>детьми</w:t>
            </w:r>
            <w:r w:rsidRPr="005669C0">
              <w:rPr>
                <w:spacing w:val="138"/>
                <w:sz w:val="20"/>
              </w:rPr>
              <w:t xml:space="preserve"> </w:t>
            </w:r>
            <w:r w:rsidRPr="005669C0">
              <w:rPr>
                <w:spacing w:val="-1"/>
                <w:sz w:val="20"/>
              </w:rPr>
              <w:t xml:space="preserve">их </w:t>
            </w:r>
            <w:r w:rsidRPr="005669C0">
              <w:rPr>
                <w:spacing w:val="-26"/>
                <w:sz w:val="20"/>
              </w:rPr>
              <w:t>смысла</w:t>
            </w:r>
            <w:r w:rsidRPr="005669C0">
              <w:rPr>
                <w:sz w:val="20"/>
              </w:rPr>
              <w:t>;</w:t>
            </w:r>
          </w:p>
          <w:p w:rsidR="00984E36" w:rsidRPr="005669C0"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5669C0">
              <w:rPr>
                <w:spacing w:val="-11"/>
                <w:sz w:val="20"/>
              </w:rPr>
              <w:t> </w:t>
            </w:r>
            <w:r w:rsidRPr="005669C0">
              <w:rPr>
                <w:sz w:val="20"/>
              </w:rPr>
              <w:t>•</w:t>
            </w:r>
            <w:r w:rsidRPr="005669C0">
              <w:rPr>
                <w:spacing w:val="151"/>
                <w:sz w:val="20"/>
              </w:rPr>
              <w:t xml:space="preserve"> </w:t>
            </w:r>
            <w:r w:rsidRPr="005669C0">
              <w:rPr>
                <w:sz w:val="20"/>
              </w:rPr>
              <w:t>поддерживать</w:t>
            </w:r>
            <w:r w:rsidRPr="005669C0">
              <w:rPr>
                <w:spacing w:val="44"/>
                <w:sz w:val="20"/>
              </w:rPr>
              <w:t xml:space="preserve"> </w:t>
            </w:r>
            <w:r w:rsidRPr="005669C0">
              <w:rPr>
                <w:sz w:val="20"/>
              </w:rPr>
              <w:t>инициативу</w:t>
            </w:r>
            <w:r w:rsidRPr="005669C0">
              <w:rPr>
                <w:spacing w:val="38"/>
                <w:sz w:val="20"/>
              </w:rPr>
              <w:t xml:space="preserve"> </w:t>
            </w:r>
            <w:r w:rsidRPr="005669C0">
              <w:rPr>
                <w:sz w:val="20"/>
              </w:rPr>
              <w:t>детей</w:t>
            </w:r>
            <w:r w:rsidRPr="005669C0">
              <w:rPr>
                <w:spacing w:val="44"/>
                <w:sz w:val="20"/>
              </w:rPr>
              <w:t xml:space="preserve"> </w:t>
            </w:r>
            <w:r w:rsidRPr="005669C0">
              <w:rPr>
                <w:sz w:val="20"/>
              </w:rPr>
              <w:t>старшего</w:t>
            </w:r>
            <w:r w:rsidRPr="005669C0">
              <w:rPr>
                <w:spacing w:val="43"/>
                <w:sz w:val="20"/>
              </w:rPr>
              <w:t xml:space="preserve"> </w:t>
            </w:r>
            <w:r w:rsidRPr="005669C0">
              <w:rPr>
                <w:spacing w:val="1"/>
                <w:sz w:val="20"/>
              </w:rPr>
              <w:t>дошкольного</w:t>
            </w:r>
            <w:r w:rsidRPr="005669C0">
              <w:rPr>
                <w:spacing w:val="42"/>
                <w:sz w:val="20"/>
              </w:rPr>
              <w:t xml:space="preserve"> </w:t>
            </w:r>
            <w:r w:rsidRPr="005669C0">
              <w:rPr>
                <w:sz w:val="20"/>
              </w:rPr>
              <w:t>возраста</w:t>
            </w:r>
            <w:r w:rsidRPr="005669C0">
              <w:rPr>
                <w:spacing w:val="42"/>
                <w:sz w:val="20"/>
              </w:rPr>
              <w:t xml:space="preserve"> </w:t>
            </w:r>
            <w:r w:rsidR="005458AC" w:rsidRPr="005669C0">
              <w:rPr>
                <w:spacing w:val="1"/>
                <w:sz w:val="20"/>
              </w:rPr>
              <w:t xml:space="preserve">по </w:t>
            </w:r>
            <w:r w:rsidR="005458AC" w:rsidRPr="005669C0">
              <w:rPr>
                <w:spacing w:val="-26"/>
                <w:sz w:val="20"/>
              </w:rPr>
              <w:t>созданию</w:t>
            </w:r>
            <w:r w:rsidRPr="005669C0">
              <w:rPr>
                <w:spacing w:val="89"/>
                <w:sz w:val="20"/>
              </w:rPr>
              <w:t xml:space="preserve"> </w:t>
            </w:r>
            <w:r w:rsidRPr="005669C0">
              <w:rPr>
                <w:spacing w:val="-1"/>
                <w:sz w:val="20"/>
              </w:rPr>
              <w:t>новых</w:t>
            </w:r>
            <w:r w:rsidRPr="005669C0">
              <w:rPr>
                <w:spacing w:val="91"/>
                <w:sz w:val="20"/>
              </w:rPr>
              <w:t xml:space="preserve"> </w:t>
            </w:r>
            <w:r w:rsidRPr="005669C0">
              <w:rPr>
                <w:sz w:val="20"/>
              </w:rPr>
              <w:t>норм</w:t>
            </w:r>
            <w:r w:rsidRPr="005669C0">
              <w:rPr>
                <w:spacing w:val="85"/>
                <w:sz w:val="20"/>
              </w:rPr>
              <w:t xml:space="preserve"> </w:t>
            </w:r>
            <w:r w:rsidRPr="005669C0">
              <w:rPr>
                <w:sz w:val="20"/>
              </w:rPr>
              <w:t>и</w:t>
            </w:r>
            <w:r w:rsidRPr="005669C0">
              <w:rPr>
                <w:spacing w:val="93"/>
                <w:sz w:val="20"/>
              </w:rPr>
              <w:t xml:space="preserve"> </w:t>
            </w:r>
            <w:r w:rsidRPr="005669C0">
              <w:rPr>
                <w:sz w:val="20"/>
              </w:rPr>
              <w:t>правил</w:t>
            </w:r>
            <w:r w:rsidRPr="005669C0">
              <w:rPr>
                <w:spacing w:val="89"/>
                <w:sz w:val="20"/>
              </w:rPr>
              <w:t xml:space="preserve"> </w:t>
            </w:r>
            <w:r w:rsidRPr="005669C0">
              <w:rPr>
                <w:sz w:val="20"/>
              </w:rPr>
              <w:t>(когда</w:t>
            </w:r>
            <w:r w:rsidRPr="005669C0">
              <w:rPr>
                <w:spacing w:val="88"/>
                <w:sz w:val="20"/>
              </w:rPr>
              <w:t xml:space="preserve"> </w:t>
            </w:r>
            <w:r w:rsidRPr="005669C0">
              <w:rPr>
                <w:sz w:val="20"/>
              </w:rPr>
              <w:t>дети</w:t>
            </w:r>
            <w:r w:rsidRPr="005669C0">
              <w:rPr>
                <w:spacing w:val="90"/>
                <w:sz w:val="20"/>
              </w:rPr>
              <w:t xml:space="preserve"> </w:t>
            </w:r>
            <w:r w:rsidRPr="005669C0">
              <w:rPr>
                <w:sz w:val="20"/>
              </w:rPr>
              <w:t>совместно</w:t>
            </w:r>
            <w:r w:rsidRPr="005669C0">
              <w:rPr>
                <w:spacing w:val="89"/>
                <w:sz w:val="20"/>
              </w:rPr>
              <w:t xml:space="preserve"> </w:t>
            </w:r>
            <w:r w:rsidR="005458AC" w:rsidRPr="005669C0">
              <w:rPr>
                <w:sz w:val="20"/>
              </w:rPr>
              <w:t xml:space="preserve">предлагают </w:t>
            </w:r>
            <w:r w:rsidR="005458AC" w:rsidRPr="005669C0">
              <w:rPr>
                <w:spacing w:val="-26"/>
                <w:sz w:val="20"/>
              </w:rPr>
              <w:t>правила</w:t>
            </w:r>
            <w:r w:rsidRPr="005669C0">
              <w:rPr>
                <w:spacing w:val="-1"/>
                <w:sz w:val="20"/>
              </w:rPr>
              <w:t xml:space="preserve"> </w:t>
            </w:r>
            <w:r w:rsidRPr="005669C0">
              <w:rPr>
                <w:sz w:val="20"/>
              </w:rPr>
              <w:t>для разрешения возникающих</w:t>
            </w:r>
            <w:r w:rsidRPr="005669C0">
              <w:rPr>
                <w:spacing w:val="2"/>
                <w:sz w:val="20"/>
              </w:rPr>
              <w:t xml:space="preserve"> </w:t>
            </w:r>
            <w:r w:rsidRPr="005669C0">
              <w:rPr>
                <w:sz w:val="20"/>
              </w:rPr>
              <w:t>проблемных</w:t>
            </w:r>
            <w:r w:rsidRPr="005669C0">
              <w:rPr>
                <w:spacing w:val="2"/>
                <w:sz w:val="20"/>
              </w:rPr>
              <w:t xml:space="preserve"> </w:t>
            </w:r>
            <w:r w:rsidRPr="005669C0">
              <w:rPr>
                <w:sz w:val="20"/>
              </w:rPr>
              <w:t>ситуаций).</w:t>
            </w:r>
          </w:p>
        </w:tc>
      </w:tr>
      <w:tr w:rsidR="00984E36" w:rsidRPr="005669C0" w:rsidTr="00984E36">
        <w:tc>
          <w:tcPr>
            <w:tcW w:w="490" w:type="dxa"/>
          </w:tcPr>
          <w:p w:rsidR="00984E36" w:rsidRPr="005669C0" w:rsidRDefault="00984E36" w:rsidP="00984E36">
            <w:pPr>
              <w:spacing w:line="240" w:lineRule="auto"/>
              <w:rPr>
                <w:spacing w:val="2"/>
                <w:sz w:val="24"/>
              </w:rPr>
            </w:pPr>
          </w:p>
        </w:tc>
        <w:tc>
          <w:tcPr>
            <w:tcW w:w="4253" w:type="dxa"/>
          </w:tcPr>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ind w:left="214"/>
              <w:rPr>
                <w:sz w:val="20"/>
              </w:rPr>
            </w:pPr>
            <w:r w:rsidRPr="005669C0">
              <w:rPr>
                <w:sz w:val="20"/>
              </w:rPr>
              <w:t>Развивать самостоятельность</w:t>
            </w:r>
          </w:p>
        </w:tc>
        <w:tc>
          <w:tcPr>
            <w:tcW w:w="5237" w:type="dxa"/>
          </w:tcPr>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Для</w:t>
            </w:r>
            <w:r w:rsidRPr="005669C0">
              <w:rPr>
                <w:spacing w:val="216"/>
                <w:sz w:val="20"/>
              </w:rPr>
              <w:t xml:space="preserve"> </w:t>
            </w:r>
            <w:r w:rsidRPr="005669C0">
              <w:rPr>
                <w:sz w:val="20"/>
              </w:rPr>
              <w:t>формирования</w:t>
            </w:r>
            <w:r w:rsidRPr="005669C0">
              <w:rPr>
                <w:spacing w:val="213"/>
                <w:sz w:val="20"/>
              </w:rPr>
              <w:t xml:space="preserve"> </w:t>
            </w:r>
            <w:r w:rsidRPr="005669C0">
              <w:rPr>
                <w:sz w:val="20"/>
              </w:rPr>
              <w:t>детской</w:t>
            </w:r>
            <w:r w:rsidRPr="005669C0">
              <w:rPr>
                <w:spacing w:val="217"/>
                <w:sz w:val="20"/>
              </w:rPr>
              <w:t xml:space="preserve"> </w:t>
            </w:r>
            <w:r w:rsidRPr="005669C0">
              <w:rPr>
                <w:sz w:val="20"/>
              </w:rPr>
              <w:t>самостоятельности</w:t>
            </w:r>
            <w:r w:rsidRPr="005669C0">
              <w:rPr>
                <w:spacing w:val="217"/>
                <w:sz w:val="20"/>
              </w:rPr>
              <w:t xml:space="preserve"> </w:t>
            </w:r>
            <w:r w:rsidRPr="005669C0">
              <w:rPr>
                <w:sz w:val="20"/>
              </w:rPr>
              <w:t>педагог</w:t>
            </w:r>
            <w:r w:rsidRPr="005669C0">
              <w:rPr>
                <w:spacing w:val="216"/>
                <w:sz w:val="20"/>
              </w:rPr>
              <w:t xml:space="preserve"> </w:t>
            </w:r>
            <w:r w:rsidRPr="005669C0">
              <w:rPr>
                <w:spacing w:val="-1"/>
                <w:sz w:val="20"/>
              </w:rPr>
              <w:t xml:space="preserve">должен </w:t>
            </w:r>
            <w:r w:rsidRPr="005669C0">
              <w:rPr>
                <w:sz w:val="20"/>
              </w:rPr>
              <w:t>выстраивать</w:t>
            </w:r>
            <w:r w:rsidRPr="005669C0">
              <w:rPr>
                <w:spacing w:val="1"/>
                <w:sz w:val="20"/>
              </w:rPr>
              <w:t xml:space="preserve"> </w:t>
            </w:r>
            <w:r w:rsidRPr="005669C0">
              <w:rPr>
                <w:sz w:val="20"/>
              </w:rPr>
              <w:t>образовательную</w:t>
            </w:r>
            <w:r w:rsidRPr="005669C0">
              <w:rPr>
                <w:spacing w:val="1"/>
                <w:sz w:val="20"/>
              </w:rPr>
              <w:t xml:space="preserve"> среду</w:t>
            </w:r>
            <w:r w:rsidRPr="005669C0">
              <w:rPr>
                <w:spacing w:val="-5"/>
                <w:sz w:val="20"/>
              </w:rPr>
              <w:t xml:space="preserve"> </w:t>
            </w:r>
            <w:r w:rsidRPr="005669C0">
              <w:rPr>
                <w:spacing w:val="1"/>
                <w:sz w:val="20"/>
              </w:rPr>
              <w:t>таким</w:t>
            </w:r>
            <w:r w:rsidRPr="005669C0">
              <w:rPr>
                <w:spacing w:val="-2"/>
                <w:sz w:val="20"/>
              </w:rPr>
              <w:t xml:space="preserve"> </w:t>
            </w:r>
            <w:r w:rsidRPr="005669C0">
              <w:rPr>
                <w:sz w:val="20"/>
              </w:rPr>
              <w:t>образом, чтобы дети</w:t>
            </w:r>
            <w:r w:rsidRPr="005669C0">
              <w:rPr>
                <w:spacing w:val="1"/>
                <w:sz w:val="20"/>
              </w:rPr>
              <w:t xml:space="preserve"> </w:t>
            </w:r>
            <w:r w:rsidRPr="005669C0">
              <w:rPr>
                <w:sz w:val="20"/>
              </w:rPr>
              <w:t>могли:</w:t>
            </w:r>
          </w:p>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w:t>
            </w:r>
            <w:r w:rsidRPr="005669C0">
              <w:rPr>
                <w:spacing w:val="202"/>
                <w:sz w:val="20"/>
              </w:rPr>
              <w:t xml:space="preserve"> </w:t>
            </w:r>
            <w:r w:rsidRPr="005669C0">
              <w:rPr>
                <w:sz w:val="20"/>
              </w:rPr>
              <w:t>учиться</w:t>
            </w:r>
            <w:r w:rsidRPr="005669C0">
              <w:rPr>
                <w:spacing w:val="70"/>
                <w:sz w:val="20"/>
              </w:rPr>
              <w:t xml:space="preserve"> </w:t>
            </w:r>
            <w:r w:rsidRPr="005669C0">
              <w:rPr>
                <w:spacing w:val="1"/>
                <w:sz w:val="20"/>
              </w:rPr>
              <w:t>на</w:t>
            </w:r>
            <w:r w:rsidRPr="005669C0">
              <w:rPr>
                <w:spacing w:val="68"/>
                <w:sz w:val="20"/>
              </w:rPr>
              <w:t xml:space="preserve"> </w:t>
            </w:r>
            <w:r w:rsidRPr="005669C0">
              <w:rPr>
                <w:sz w:val="20"/>
              </w:rPr>
              <w:t>собственном</w:t>
            </w:r>
            <w:r w:rsidRPr="005669C0">
              <w:rPr>
                <w:spacing w:val="69"/>
                <w:sz w:val="20"/>
              </w:rPr>
              <w:t xml:space="preserve"> </w:t>
            </w:r>
            <w:r w:rsidRPr="005669C0">
              <w:rPr>
                <w:sz w:val="20"/>
              </w:rPr>
              <w:t>опыте,</w:t>
            </w:r>
            <w:r w:rsidRPr="005669C0">
              <w:rPr>
                <w:spacing w:val="68"/>
                <w:sz w:val="20"/>
              </w:rPr>
              <w:t xml:space="preserve"> </w:t>
            </w:r>
            <w:r w:rsidRPr="005669C0">
              <w:rPr>
                <w:sz w:val="20"/>
              </w:rPr>
              <w:t>экспериментировать</w:t>
            </w:r>
            <w:r w:rsidRPr="005669C0">
              <w:rPr>
                <w:spacing w:val="70"/>
                <w:sz w:val="20"/>
              </w:rPr>
              <w:t xml:space="preserve"> </w:t>
            </w:r>
            <w:r w:rsidRPr="005669C0">
              <w:rPr>
                <w:sz w:val="20"/>
              </w:rPr>
              <w:t>с</w:t>
            </w:r>
            <w:r w:rsidRPr="005669C0">
              <w:rPr>
                <w:spacing w:val="68"/>
                <w:sz w:val="20"/>
              </w:rPr>
              <w:t xml:space="preserve"> </w:t>
            </w:r>
            <w:r w:rsidRPr="005669C0">
              <w:rPr>
                <w:sz w:val="20"/>
              </w:rPr>
              <w:t xml:space="preserve">различными </w:t>
            </w:r>
            <w:r w:rsidRPr="005669C0">
              <w:rPr>
                <w:spacing w:val="-26"/>
                <w:sz w:val="20"/>
              </w:rPr>
              <w:t>объектами</w:t>
            </w:r>
            <w:r w:rsidRPr="005669C0">
              <w:rPr>
                <w:sz w:val="20"/>
              </w:rPr>
              <w:t>, в том числе с</w:t>
            </w:r>
            <w:r w:rsidRPr="005669C0">
              <w:rPr>
                <w:spacing w:val="-1"/>
                <w:sz w:val="20"/>
              </w:rPr>
              <w:t xml:space="preserve"> </w:t>
            </w:r>
            <w:r w:rsidRPr="005669C0">
              <w:rPr>
                <w:sz w:val="20"/>
              </w:rPr>
              <w:t>растениями;</w:t>
            </w:r>
          </w:p>
          <w:p w:rsidR="00984E36" w:rsidRPr="005669C0"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5669C0">
              <w:rPr>
                <w:sz w:val="20"/>
              </w:rPr>
              <w:t>•</w:t>
            </w:r>
            <w:r w:rsidRPr="005669C0">
              <w:rPr>
                <w:spacing w:val="262"/>
                <w:sz w:val="20"/>
              </w:rPr>
              <w:t xml:space="preserve"> </w:t>
            </w:r>
            <w:r w:rsidRPr="005669C0">
              <w:rPr>
                <w:sz w:val="20"/>
              </w:rPr>
              <w:t>изменять</w:t>
            </w:r>
            <w:r w:rsidRPr="005669C0">
              <w:rPr>
                <w:spacing w:val="12"/>
                <w:sz w:val="20"/>
              </w:rPr>
              <w:t xml:space="preserve"> </w:t>
            </w:r>
            <w:r w:rsidRPr="005669C0">
              <w:rPr>
                <w:spacing w:val="-1"/>
                <w:sz w:val="20"/>
              </w:rPr>
              <w:t>или</w:t>
            </w:r>
            <w:r w:rsidRPr="005669C0">
              <w:rPr>
                <w:spacing w:val="16"/>
                <w:sz w:val="20"/>
              </w:rPr>
              <w:t xml:space="preserve"> </w:t>
            </w:r>
            <w:r w:rsidRPr="005669C0">
              <w:rPr>
                <w:sz w:val="20"/>
              </w:rPr>
              <w:t>конструировать</w:t>
            </w:r>
            <w:r w:rsidRPr="005669C0">
              <w:rPr>
                <w:spacing w:val="15"/>
                <w:sz w:val="20"/>
              </w:rPr>
              <w:t xml:space="preserve"> </w:t>
            </w:r>
            <w:r w:rsidRPr="005669C0">
              <w:rPr>
                <w:sz w:val="20"/>
              </w:rPr>
              <w:t>игровое</w:t>
            </w:r>
            <w:r w:rsidRPr="005669C0">
              <w:rPr>
                <w:spacing w:val="13"/>
                <w:sz w:val="20"/>
              </w:rPr>
              <w:t xml:space="preserve"> </w:t>
            </w:r>
            <w:r w:rsidRPr="005669C0">
              <w:rPr>
                <w:sz w:val="20"/>
              </w:rPr>
              <w:t>пространство</w:t>
            </w:r>
            <w:r w:rsidRPr="005669C0">
              <w:rPr>
                <w:spacing w:val="14"/>
                <w:sz w:val="20"/>
              </w:rPr>
              <w:t xml:space="preserve"> </w:t>
            </w:r>
            <w:r w:rsidRPr="005669C0">
              <w:rPr>
                <w:sz w:val="20"/>
              </w:rPr>
              <w:t>в</w:t>
            </w:r>
            <w:r w:rsidRPr="005669C0">
              <w:rPr>
                <w:spacing w:val="14"/>
                <w:sz w:val="20"/>
              </w:rPr>
              <w:t xml:space="preserve"> </w:t>
            </w:r>
            <w:r w:rsidRPr="005669C0">
              <w:rPr>
                <w:sz w:val="20"/>
              </w:rPr>
              <w:t>соответствии</w:t>
            </w:r>
            <w:r w:rsidRPr="005669C0">
              <w:rPr>
                <w:spacing w:val="15"/>
                <w:sz w:val="20"/>
              </w:rPr>
              <w:t xml:space="preserve"> </w:t>
            </w:r>
            <w:r w:rsidR="005458AC" w:rsidRPr="005669C0">
              <w:rPr>
                <w:sz w:val="20"/>
              </w:rPr>
              <w:t xml:space="preserve">с </w:t>
            </w:r>
            <w:r w:rsidR="005458AC" w:rsidRPr="005669C0">
              <w:rPr>
                <w:spacing w:val="-26"/>
                <w:sz w:val="20"/>
              </w:rPr>
              <w:t>возникающими</w:t>
            </w:r>
            <w:r w:rsidRPr="005669C0">
              <w:rPr>
                <w:spacing w:val="-2"/>
                <w:sz w:val="20"/>
              </w:rPr>
              <w:t xml:space="preserve"> </w:t>
            </w:r>
            <w:r w:rsidRPr="005669C0">
              <w:rPr>
                <w:sz w:val="20"/>
              </w:rPr>
              <w:t>игровыми</w:t>
            </w:r>
            <w:r w:rsidRPr="005669C0">
              <w:rPr>
                <w:spacing w:val="1"/>
                <w:sz w:val="20"/>
              </w:rPr>
              <w:t xml:space="preserve"> </w:t>
            </w:r>
            <w:r w:rsidRPr="005669C0">
              <w:rPr>
                <w:sz w:val="20"/>
              </w:rPr>
              <w:t>ситуациями;</w:t>
            </w:r>
          </w:p>
          <w:p w:rsidR="00984E36" w:rsidRPr="005669C0"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5669C0">
              <w:rPr>
                <w:sz w:val="20"/>
              </w:rPr>
              <w:t>•</w:t>
            </w:r>
            <w:r w:rsidRPr="005669C0">
              <w:rPr>
                <w:spacing w:val="202"/>
                <w:sz w:val="20"/>
              </w:rPr>
              <w:t xml:space="preserve"> </w:t>
            </w:r>
            <w:r w:rsidRPr="005669C0">
              <w:rPr>
                <w:sz w:val="20"/>
              </w:rPr>
              <w:t>быть</w:t>
            </w:r>
            <w:r w:rsidRPr="005669C0">
              <w:rPr>
                <w:spacing w:val="80"/>
                <w:sz w:val="20"/>
              </w:rPr>
              <w:t xml:space="preserve"> </w:t>
            </w:r>
            <w:r w:rsidRPr="005669C0">
              <w:rPr>
                <w:sz w:val="20"/>
              </w:rPr>
              <w:t>автономными</w:t>
            </w:r>
            <w:r w:rsidRPr="005669C0">
              <w:rPr>
                <w:spacing w:val="80"/>
                <w:sz w:val="20"/>
              </w:rPr>
              <w:t xml:space="preserve"> </w:t>
            </w:r>
            <w:r w:rsidRPr="005669C0">
              <w:rPr>
                <w:sz w:val="20"/>
              </w:rPr>
              <w:t>в</w:t>
            </w:r>
            <w:r w:rsidRPr="005669C0">
              <w:rPr>
                <w:spacing w:val="78"/>
                <w:sz w:val="20"/>
              </w:rPr>
              <w:t xml:space="preserve"> </w:t>
            </w:r>
            <w:r w:rsidRPr="005669C0">
              <w:rPr>
                <w:sz w:val="20"/>
              </w:rPr>
              <w:t>своих</w:t>
            </w:r>
            <w:r w:rsidRPr="005669C0">
              <w:rPr>
                <w:spacing w:val="81"/>
                <w:sz w:val="20"/>
              </w:rPr>
              <w:t xml:space="preserve"> </w:t>
            </w:r>
            <w:r w:rsidRPr="005669C0">
              <w:rPr>
                <w:sz w:val="20"/>
              </w:rPr>
              <w:t>действиях</w:t>
            </w:r>
            <w:r w:rsidRPr="005669C0">
              <w:rPr>
                <w:spacing w:val="81"/>
                <w:sz w:val="20"/>
              </w:rPr>
              <w:t xml:space="preserve"> </w:t>
            </w:r>
            <w:r w:rsidRPr="005669C0">
              <w:rPr>
                <w:sz w:val="20"/>
              </w:rPr>
              <w:t>и</w:t>
            </w:r>
            <w:r w:rsidRPr="005669C0">
              <w:rPr>
                <w:spacing w:val="80"/>
                <w:sz w:val="20"/>
              </w:rPr>
              <w:t xml:space="preserve"> </w:t>
            </w:r>
            <w:r w:rsidRPr="005669C0">
              <w:rPr>
                <w:sz w:val="20"/>
              </w:rPr>
              <w:t>принятии</w:t>
            </w:r>
            <w:r w:rsidRPr="005669C0">
              <w:rPr>
                <w:spacing w:val="80"/>
                <w:sz w:val="20"/>
              </w:rPr>
              <w:t xml:space="preserve"> </w:t>
            </w:r>
            <w:r w:rsidRPr="005669C0">
              <w:rPr>
                <w:sz w:val="20"/>
              </w:rPr>
              <w:t>доступных</w:t>
            </w:r>
            <w:r w:rsidRPr="005669C0">
              <w:rPr>
                <w:spacing w:val="89"/>
                <w:sz w:val="20"/>
              </w:rPr>
              <w:t xml:space="preserve"> </w:t>
            </w:r>
            <w:proofErr w:type="gramStart"/>
            <w:r w:rsidRPr="005669C0">
              <w:rPr>
                <w:spacing w:val="-1"/>
                <w:sz w:val="20"/>
              </w:rPr>
              <w:t xml:space="preserve">им </w:t>
            </w:r>
            <w:r w:rsidRPr="005669C0">
              <w:rPr>
                <w:spacing w:val="-26"/>
                <w:sz w:val="20"/>
              </w:rPr>
              <w:t> </w:t>
            </w:r>
            <w:r w:rsidRPr="005669C0">
              <w:rPr>
                <w:sz w:val="20"/>
              </w:rPr>
              <w:t>решений</w:t>
            </w:r>
            <w:proofErr w:type="gramEnd"/>
            <w:r w:rsidRPr="005669C0">
              <w:rPr>
                <w:sz w:val="20"/>
              </w:rPr>
              <w:t>.</w:t>
            </w:r>
          </w:p>
          <w:p w:rsidR="00984E36" w:rsidRPr="005669C0"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5669C0">
              <w:rPr>
                <w:sz w:val="20"/>
              </w:rPr>
              <w:t>•</w:t>
            </w:r>
            <w:r w:rsidRPr="005669C0">
              <w:rPr>
                <w:spacing w:val="202"/>
                <w:sz w:val="20"/>
              </w:rPr>
              <w:t xml:space="preserve"> </w:t>
            </w:r>
            <w:r w:rsidRPr="005669C0">
              <w:rPr>
                <w:sz w:val="20"/>
              </w:rPr>
              <w:t>с</w:t>
            </w:r>
            <w:r w:rsidRPr="005669C0">
              <w:rPr>
                <w:spacing w:val="152"/>
                <w:sz w:val="20"/>
              </w:rPr>
              <w:t xml:space="preserve"> </w:t>
            </w:r>
            <w:r w:rsidRPr="005669C0">
              <w:rPr>
                <w:sz w:val="20"/>
              </w:rPr>
              <w:t>целью</w:t>
            </w:r>
            <w:r w:rsidRPr="005669C0">
              <w:rPr>
                <w:spacing w:val="151"/>
                <w:sz w:val="20"/>
              </w:rPr>
              <w:t xml:space="preserve"> </w:t>
            </w:r>
            <w:r w:rsidRPr="005669C0">
              <w:rPr>
                <w:sz w:val="20"/>
              </w:rPr>
              <w:t>поддержания</w:t>
            </w:r>
            <w:r w:rsidRPr="005669C0">
              <w:rPr>
                <w:spacing w:val="153"/>
                <w:sz w:val="20"/>
              </w:rPr>
              <w:t xml:space="preserve"> </w:t>
            </w:r>
            <w:r w:rsidRPr="005669C0">
              <w:rPr>
                <w:sz w:val="20"/>
              </w:rPr>
              <w:t>детской</w:t>
            </w:r>
            <w:r w:rsidRPr="005669C0">
              <w:rPr>
                <w:spacing w:val="152"/>
                <w:sz w:val="20"/>
              </w:rPr>
              <w:t xml:space="preserve"> </w:t>
            </w:r>
            <w:r w:rsidRPr="005669C0">
              <w:rPr>
                <w:sz w:val="20"/>
              </w:rPr>
              <w:t>инициативы</w:t>
            </w:r>
            <w:r w:rsidRPr="005669C0">
              <w:rPr>
                <w:spacing w:val="153"/>
                <w:sz w:val="20"/>
              </w:rPr>
              <w:t xml:space="preserve"> </w:t>
            </w:r>
            <w:r w:rsidRPr="005669C0">
              <w:rPr>
                <w:sz w:val="20"/>
              </w:rPr>
              <w:t>педагогам</w:t>
            </w:r>
            <w:r w:rsidRPr="005669C0">
              <w:rPr>
                <w:spacing w:val="153"/>
                <w:sz w:val="20"/>
              </w:rPr>
              <w:t xml:space="preserve"> </w:t>
            </w:r>
            <w:proofErr w:type="gramStart"/>
            <w:r w:rsidRPr="005669C0">
              <w:rPr>
                <w:sz w:val="20"/>
              </w:rPr>
              <w:t xml:space="preserve">следует </w:t>
            </w:r>
            <w:r w:rsidRPr="005669C0">
              <w:rPr>
                <w:spacing w:val="-26"/>
                <w:sz w:val="20"/>
              </w:rPr>
              <w:t> </w:t>
            </w:r>
            <w:r w:rsidRPr="005669C0">
              <w:rPr>
                <w:sz w:val="20"/>
              </w:rPr>
              <w:t>регулярно</w:t>
            </w:r>
            <w:proofErr w:type="gramEnd"/>
            <w:r w:rsidRPr="005669C0">
              <w:rPr>
                <w:sz w:val="20"/>
              </w:rPr>
              <w:t xml:space="preserve"> создавать</w:t>
            </w:r>
            <w:r w:rsidRPr="005669C0">
              <w:rPr>
                <w:spacing w:val="1"/>
                <w:sz w:val="20"/>
              </w:rPr>
              <w:t xml:space="preserve"> </w:t>
            </w:r>
            <w:r w:rsidRPr="005669C0">
              <w:rPr>
                <w:sz w:val="20"/>
              </w:rPr>
              <w:t>ситуации, в которых</w:t>
            </w:r>
            <w:r w:rsidRPr="005669C0">
              <w:rPr>
                <w:spacing w:val="2"/>
                <w:sz w:val="20"/>
              </w:rPr>
              <w:t xml:space="preserve"> </w:t>
            </w:r>
            <w:r w:rsidRPr="005669C0">
              <w:rPr>
                <w:sz w:val="20"/>
              </w:rPr>
              <w:t>дошкольники</w:t>
            </w:r>
            <w:r w:rsidRPr="005669C0">
              <w:rPr>
                <w:spacing w:val="3"/>
                <w:sz w:val="20"/>
              </w:rPr>
              <w:t xml:space="preserve"> </w:t>
            </w:r>
            <w:r w:rsidRPr="005669C0">
              <w:rPr>
                <w:spacing w:val="-1"/>
                <w:sz w:val="20"/>
              </w:rPr>
              <w:t>учатся:</w:t>
            </w:r>
          </w:p>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w:t>
            </w:r>
            <w:r w:rsidRPr="005669C0">
              <w:rPr>
                <w:spacing w:val="202"/>
                <w:sz w:val="20"/>
              </w:rPr>
              <w:t xml:space="preserve"> </w:t>
            </w:r>
            <w:r w:rsidRPr="005669C0">
              <w:rPr>
                <w:sz w:val="20"/>
              </w:rPr>
              <w:t>при</w:t>
            </w:r>
            <w:r w:rsidRPr="005669C0">
              <w:rPr>
                <w:spacing w:val="3"/>
                <w:sz w:val="20"/>
              </w:rPr>
              <w:t xml:space="preserve"> </w:t>
            </w:r>
            <w:r w:rsidRPr="005669C0">
              <w:rPr>
                <w:spacing w:val="-1"/>
                <w:sz w:val="20"/>
              </w:rPr>
              <w:t>участии</w:t>
            </w:r>
            <w:r w:rsidRPr="005669C0">
              <w:rPr>
                <w:spacing w:val="2"/>
                <w:sz w:val="20"/>
              </w:rPr>
              <w:t xml:space="preserve"> </w:t>
            </w:r>
            <w:r w:rsidRPr="005669C0">
              <w:rPr>
                <w:sz w:val="20"/>
              </w:rPr>
              <w:t>взрослого обсуждать</w:t>
            </w:r>
            <w:r w:rsidRPr="005669C0">
              <w:rPr>
                <w:spacing w:val="1"/>
                <w:sz w:val="20"/>
              </w:rPr>
              <w:t xml:space="preserve"> </w:t>
            </w:r>
            <w:r w:rsidRPr="005669C0">
              <w:rPr>
                <w:sz w:val="20"/>
              </w:rPr>
              <w:t>важные</w:t>
            </w:r>
            <w:r w:rsidRPr="005669C0">
              <w:rPr>
                <w:spacing w:val="-1"/>
                <w:sz w:val="20"/>
              </w:rPr>
              <w:t xml:space="preserve"> </w:t>
            </w:r>
            <w:r w:rsidRPr="005669C0">
              <w:rPr>
                <w:sz w:val="20"/>
              </w:rPr>
              <w:t xml:space="preserve">события </w:t>
            </w:r>
            <w:r w:rsidRPr="005669C0">
              <w:rPr>
                <w:spacing w:val="-1"/>
                <w:sz w:val="20"/>
              </w:rPr>
              <w:t>со</w:t>
            </w:r>
            <w:r w:rsidRPr="005669C0">
              <w:rPr>
                <w:spacing w:val="1"/>
                <w:sz w:val="20"/>
              </w:rPr>
              <w:t xml:space="preserve"> </w:t>
            </w:r>
            <w:r w:rsidRPr="005669C0">
              <w:rPr>
                <w:sz w:val="20"/>
              </w:rPr>
              <w:t>сверстниками;</w:t>
            </w:r>
          </w:p>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w:t>
            </w:r>
            <w:r w:rsidRPr="005669C0">
              <w:rPr>
                <w:spacing w:val="202"/>
                <w:sz w:val="20"/>
              </w:rPr>
              <w:t xml:space="preserve"> </w:t>
            </w:r>
            <w:r w:rsidRPr="005669C0">
              <w:rPr>
                <w:sz w:val="20"/>
              </w:rPr>
              <w:t>совершать</w:t>
            </w:r>
            <w:r w:rsidRPr="005669C0">
              <w:rPr>
                <w:spacing w:val="123"/>
                <w:sz w:val="20"/>
              </w:rPr>
              <w:t xml:space="preserve"> </w:t>
            </w:r>
            <w:r w:rsidRPr="005669C0">
              <w:rPr>
                <w:sz w:val="20"/>
              </w:rPr>
              <w:t>выбор</w:t>
            </w:r>
            <w:r w:rsidRPr="005669C0">
              <w:rPr>
                <w:spacing w:val="123"/>
                <w:sz w:val="20"/>
              </w:rPr>
              <w:t xml:space="preserve"> </w:t>
            </w:r>
            <w:r w:rsidRPr="005669C0">
              <w:rPr>
                <w:sz w:val="20"/>
              </w:rPr>
              <w:t>и</w:t>
            </w:r>
            <w:r w:rsidRPr="005669C0">
              <w:rPr>
                <w:spacing w:val="123"/>
                <w:sz w:val="20"/>
              </w:rPr>
              <w:t xml:space="preserve"> </w:t>
            </w:r>
            <w:r w:rsidRPr="005669C0">
              <w:rPr>
                <w:sz w:val="20"/>
              </w:rPr>
              <w:t>обосновывать</w:t>
            </w:r>
            <w:r w:rsidRPr="005669C0">
              <w:rPr>
                <w:spacing w:val="123"/>
                <w:sz w:val="20"/>
              </w:rPr>
              <w:t xml:space="preserve"> </w:t>
            </w:r>
            <w:r w:rsidRPr="005669C0">
              <w:rPr>
                <w:sz w:val="20"/>
              </w:rPr>
              <w:t>его</w:t>
            </w:r>
            <w:r w:rsidRPr="005669C0">
              <w:rPr>
                <w:spacing w:val="123"/>
                <w:sz w:val="20"/>
              </w:rPr>
              <w:t xml:space="preserve"> </w:t>
            </w:r>
            <w:r w:rsidRPr="005669C0">
              <w:rPr>
                <w:sz w:val="20"/>
              </w:rPr>
              <w:t>(например,</w:t>
            </w:r>
            <w:r w:rsidRPr="005669C0">
              <w:rPr>
                <w:spacing w:val="122"/>
                <w:sz w:val="20"/>
              </w:rPr>
              <w:t xml:space="preserve"> </w:t>
            </w:r>
            <w:r w:rsidRPr="005669C0">
              <w:rPr>
                <w:sz w:val="20"/>
              </w:rPr>
              <w:t>детям</w:t>
            </w:r>
            <w:r w:rsidRPr="005669C0">
              <w:rPr>
                <w:spacing w:val="122"/>
                <w:sz w:val="20"/>
              </w:rPr>
              <w:t xml:space="preserve"> </w:t>
            </w:r>
            <w:proofErr w:type="gramStart"/>
            <w:r w:rsidRPr="005669C0">
              <w:rPr>
                <w:spacing w:val="-1"/>
                <w:sz w:val="20"/>
              </w:rPr>
              <w:t xml:space="preserve">можно </w:t>
            </w:r>
            <w:r w:rsidRPr="005669C0">
              <w:rPr>
                <w:spacing w:val="-26"/>
                <w:sz w:val="20"/>
              </w:rPr>
              <w:t> </w:t>
            </w:r>
            <w:r w:rsidRPr="005669C0">
              <w:rPr>
                <w:sz w:val="20"/>
              </w:rPr>
              <w:t>предлагать</w:t>
            </w:r>
            <w:proofErr w:type="gramEnd"/>
            <w:r w:rsidRPr="005669C0">
              <w:rPr>
                <w:spacing w:val="1"/>
                <w:sz w:val="20"/>
              </w:rPr>
              <w:t xml:space="preserve"> </w:t>
            </w:r>
            <w:r w:rsidRPr="005669C0">
              <w:rPr>
                <w:sz w:val="20"/>
              </w:rPr>
              <w:t>специальные</w:t>
            </w:r>
            <w:r w:rsidRPr="005669C0">
              <w:rPr>
                <w:spacing w:val="-1"/>
                <w:sz w:val="20"/>
              </w:rPr>
              <w:t xml:space="preserve"> </w:t>
            </w:r>
            <w:r w:rsidRPr="005669C0">
              <w:rPr>
                <w:sz w:val="20"/>
              </w:rPr>
              <w:t>способы фиксации</w:t>
            </w:r>
            <w:r w:rsidRPr="005669C0">
              <w:rPr>
                <w:spacing w:val="1"/>
                <w:sz w:val="20"/>
              </w:rPr>
              <w:t xml:space="preserve"> </w:t>
            </w:r>
            <w:r w:rsidRPr="005669C0">
              <w:rPr>
                <w:spacing w:val="-1"/>
                <w:sz w:val="20"/>
              </w:rPr>
              <w:t>их</w:t>
            </w:r>
            <w:r w:rsidRPr="005669C0">
              <w:rPr>
                <w:spacing w:val="1"/>
                <w:sz w:val="20"/>
              </w:rPr>
              <w:t xml:space="preserve"> </w:t>
            </w:r>
            <w:r w:rsidRPr="005669C0">
              <w:rPr>
                <w:sz w:val="20"/>
              </w:rPr>
              <w:t>выбора);</w:t>
            </w:r>
          </w:p>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w:t>
            </w:r>
            <w:r w:rsidRPr="005669C0">
              <w:rPr>
                <w:spacing w:val="202"/>
                <w:sz w:val="20"/>
              </w:rPr>
              <w:t xml:space="preserve"> </w:t>
            </w:r>
            <w:r w:rsidRPr="005669C0">
              <w:rPr>
                <w:sz w:val="20"/>
              </w:rPr>
              <w:t>предъявлять</w:t>
            </w:r>
            <w:r w:rsidRPr="005669C0">
              <w:rPr>
                <w:spacing w:val="274"/>
                <w:sz w:val="20"/>
              </w:rPr>
              <w:t xml:space="preserve"> </w:t>
            </w:r>
            <w:r w:rsidRPr="005669C0">
              <w:rPr>
                <w:sz w:val="20"/>
              </w:rPr>
              <w:t>и</w:t>
            </w:r>
            <w:r w:rsidRPr="005669C0">
              <w:rPr>
                <w:spacing w:val="274"/>
                <w:sz w:val="20"/>
              </w:rPr>
              <w:t xml:space="preserve"> </w:t>
            </w:r>
            <w:r w:rsidRPr="005669C0">
              <w:rPr>
                <w:sz w:val="20"/>
              </w:rPr>
              <w:t>обосновывать</w:t>
            </w:r>
            <w:r w:rsidRPr="005669C0">
              <w:rPr>
                <w:spacing w:val="274"/>
                <w:sz w:val="20"/>
              </w:rPr>
              <w:t xml:space="preserve"> </w:t>
            </w:r>
            <w:r w:rsidRPr="005669C0">
              <w:rPr>
                <w:sz w:val="20"/>
              </w:rPr>
              <w:t>свою</w:t>
            </w:r>
            <w:r w:rsidRPr="005669C0">
              <w:rPr>
                <w:spacing w:val="274"/>
                <w:sz w:val="20"/>
              </w:rPr>
              <w:t xml:space="preserve"> </w:t>
            </w:r>
            <w:r w:rsidRPr="005669C0">
              <w:rPr>
                <w:spacing w:val="1"/>
                <w:sz w:val="20"/>
              </w:rPr>
              <w:t>инициативу</w:t>
            </w:r>
            <w:r w:rsidRPr="005669C0">
              <w:rPr>
                <w:spacing w:val="265"/>
                <w:sz w:val="20"/>
              </w:rPr>
              <w:t xml:space="preserve"> </w:t>
            </w:r>
            <w:r w:rsidRPr="005669C0">
              <w:rPr>
                <w:sz w:val="20"/>
              </w:rPr>
              <w:t>(</w:t>
            </w:r>
            <w:proofErr w:type="gramStart"/>
            <w:r w:rsidRPr="005669C0">
              <w:rPr>
                <w:sz w:val="20"/>
              </w:rPr>
              <w:t xml:space="preserve">замыслы, </w:t>
            </w:r>
            <w:r w:rsidRPr="005669C0">
              <w:rPr>
                <w:spacing w:val="-26"/>
                <w:sz w:val="20"/>
              </w:rPr>
              <w:t> </w:t>
            </w:r>
            <w:r w:rsidRPr="005669C0">
              <w:rPr>
                <w:sz w:val="20"/>
              </w:rPr>
              <w:t>предложения</w:t>
            </w:r>
            <w:proofErr w:type="gramEnd"/>
            <w:r w:rsidRPr="005669C0">
              <w:rPr>
                <w:sz w:val="20"/>
              </w:rPr>
              <w:t xml:space="preserve"> и</w:t>
            </w:r>
            <w:r w:rsidRPr="005669C0">
              <w:rPr>
                <w:spacing w:val="-1"/>
                <w:sz w:val="20"/>
              </w:rPr>
              <w:t xml:space="preserve"> </w:t>
            </w:r>
            <w:r w:rsidRPr="005669C0">
              <w:rPr>
                <w:sz w:val="20"/>
              </w:rPr>
              <w:t>пр.);</w:t>
            </w:r>
          </w:p>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w:t>
            </w:r>
            <w:r w:rsidRPr="005669C0">
              <w:rPr>
                <w:spacing w:val="202"/>
                <w:sz w:val="20"/>
              </w:rPr>
              <w:t xml:space="preserve"> </w:t>
            </w:r>
            <w:r w:rsidRPr="005669C0">
              <w:rPr>
                <w:sz w:val="20"/>
              </w:rPr>
              <w:t>планировать</w:t>
            </w:r>
            <w:r w:rsidRPr="005669C0">
              <w:rPr>
                <w:spacing w:val="20"/>
                <w:sz w:val="20"/>
              </w:rPr>
              <w:t xml:space="preserve"> </w:t>
            </w:r>
            <w:r w:rsidRPr="005669C0">
              <w:rPr>
                <w:sz w:val="20"/>
              </w:rPr>
              <w:t>собственные</w:t>
            </w:r>
            <w:r w:rsidRPr="005669C0">
              <w:rPr>
                <w:spacing w:val="18"/>
                <w:sz w:val="20"/>
              </w:rPr>
              <w:t xml:space="preserve"> </w:t>
            </w:r>
            <w:r w:rsidRPr="005669C0">
              <w:rPr>
                <w:sz w:val="20"/>
              </w:rPr>
              <w:t>действия</w:t>
            </w:r>
            <w:r w:rsidRPr="005669C0">
              <w:rPr>
                <w:spacing w:val="19"/>
                <w:sz w:val="20"/>
              </w:rPr>
              <w:t xml:space="preserve"> </w:t>
            </w:r>
            <w:r w:rsidRPr="005669C0">
              <w:rPr>
                <w:sz w:val="20"/>
              </w:rPr>
              <w:t>индивидуально</w:t>
            </w:r>
            <w:r w:rsidRPr="005669C0">
              <w:rPr>
                <w:spacing w:val="19"/>
                <w:sz w:val="20"/>
              </w:rPr>
              <w:t xml:space="preserve"> </w:t>
            </w:r>
            <w:r w:rsidRPr="005669C0">
              <w:rPr>
                <w:sz w:val="20"/>
              </w:rPr>
              <w:t>и</w:t>
            </w:r>
            <w:r w:rsidRPr="005669C0">
              <w:rPr>
                <w:spacing w:val="20"/>
                <w:sz w:val="20"/>
              </w:rPr>
              <w:t xml:space="preserve"> </w:t>
            </w:r>
            <w:r w:rsidRPr="005669C0">
              <w:rPr>
                <w:sz w:val="20"/>
              </w:rPr>
              <w:t>в</w:t>
            </w:r>
            <w:r w:rsidRPr="005669C0">
              <w:rPr>
                <w:spacing w:val="18"/>
                <w:sz w:val="20"/>
              </w:rPr>
              <w:t xml:space="preserve"> </w:t>
            </w:r>
            <w:r w:rsidRPr="005669C0">
              <w:rPr>
                <w:sz w:val="20"/>
              </w:rPr>
              <w:t>малой</w:t>
            </w:r>
            <w:r w:rsidRPr="005669C0">
              <w:rPr>
                <w:spacing w:val="21"/>
                <w:sz w:val="20"/>
              </w:rPr>
              <w:t xml:space="preserve"> </w:t>
            </w:r>
            <w:r w:rsidRPr="005669C0">
              <w:rPr>
                <w:spacing w:val="-1"/>
                <w:sz w:val="20"/>
              </w:rPr>
              <w:t xml:space="preserve">группе, </w:t>
            </w:r>
            <w:r w:rsidRPr="005669C0">
              <w:rPr>
                <w:spacing w:val="-26"/>
                <w:sz w:val="20"/>
              </w:rPr>
              <w:t> </w:t>
            </w:r>
            <w:r w:rsidRPr="005669C0">
              <w:rPr>
                <w:sz w:val="20"/>
              </w:rPr>
              <w:t>команде; оценивать</w:t>
            </w:r>
            <w:r w:rsidRPr="005669C0">
              <w:rPr>
                <w:spacing w:val="99"/>
                <w:sz w:val="20"/>
              </w:rPr>
              <w:t xml:space="preserve"> </w:t>
            </w:r>
            <w:r w:rsidRPr="005669C0">
              <w:rPr>
                <w:sz w:val="20"/>
              </w:rPr>
              <w:t>результаты</w:t>
            </w:r>
            <w:r w:rsidRPr="005669C0">
              <w:rPr>
                <w:spacing w:val="98"/>
                <w:sz w:val="20"/>
              </w:rPr>
              <w:t xml:space="preserve"> </w:t>
            </w:r>
            <w:r w:rsidRPr="005669C0">
              <w:rPr>
                <w:sz w:val="20"/>
              </w:rPr>
              <w:t>своих</w:t>
            </w:r>
            <w:r w:rsidRPr="005669C0">
              <w:rPr>
                <w:spacing w:val="100"/>
                <w:sz w:val="20"/>
              </w:rPr>
              <w:t xml:space="preserve"> </w:t>
            </w:r>
            <w:r w:rsidRPr="005669C0">
              <w:rPr>
                <w:sz w:val="20"/>
              </w:rPr>
              <w:t>действий</w:t>
            </w:r>
            <w:r w:rsidRPr="005669C0">
              <w:rPr>
                <w:spacing w:val="97"/>
                <w:sz w:val="20"/>
              </w:rPr>
              <w:t xml:space="preserve"> </w:t>
            </w:r>
            <w:r w:rsidRPr="005669C0">
              <w:rPr>
                <w:sz w:val="20"/>
              </w:rPr>
              <w:t>индивидуально</w:t>
            </w:r>
            <w:r w:rsidRPr="005669C0">
              <w:rPr>
                <w:spacing w:val="98"/>
                <w:sz w:val="20"/>
              </w:rPr>
              <w:t xml:space="preserve"> </w:t>
            </w:r>
            <w:r w:rsidRPr="005669C0">
              <w:rPr>
                <w:sz w:val="20"/>
              </w:rPr>
              <w:t>и</w:t>
            </w:r>
            <w:r w:rsidRPr="005669C0">
              <w:rPr>
                <w:spacing w:val="99"/>
                <w:sz w:val="20"/>
              </w:rPr>
              <w:t xml:space="preserve"> </w:t>
            </w:r>
            <w:r w:rsidRPr="005669C0">
              <w:rPr>
                <w:sz w:val="20"/>
              </w:rPr>
              <w:t>в</w:t>
            </w:r>
            <w:r w:rsidRPr="005669C0">
              <w:rPr>
                <w:spacing w:val="98"/>
                <w:sz w:val="20"/>
              </w:rPr>
              <w:t xml:space="preserve"> </w:t>
            </w:r>
            <w:r w:rsidRPr="005669C0">
              <w:rPr>
                <w:spacing w:val="-1"/>
                <w:sz w:val="20"/>
              </w:rPr>
              <w:t xml:space="preserve">малой </w:t>
            </w:r>
            <w:r w:rsidRPr="005669C0">
              <w:rPr>
                <w:spacing w:val="-26"/>
                <w:sz w:val="20"/>
              </w:rPr>
              <w:t> </w:t>
            </w:r>
            <w:r w:rsidRPr="005669C0">
              <w:rPr>
                <w:sz w:val="20"/>
              </w:rPr>
              <w:t>группе, команде.</w:t>
            </w:r>
          </w:p>
        </w:tc>
      </w:tr>
      <w:tr w:rsidR="00984E36" w:rsidRPr="005669C0" w:rsidTr="00984E36">
        <w:tc>
          <w:tcPr>
            <w:tcW w:w="490" w:type="dxa"/>
          </w:tcPr>
          <w:p w:rsidR="00984E36" w:rsidRPr="005669C0" w:rsidRDefault="00984E36" w:rsidP="00984E36">
            <w:pPr>
              <w:spacing w:line="240" w:lineRule="auto"/>
              <w:rPr>
                <w:spacing w:val="2"/>
                <w:sz w:val="24"/>
              </w:rPr>
            </w:pPr>
          </w:p>
        </w:tc>
        <w:tc>
          <w:tcPr>
            <w:tcW w:w="4253" w:type="dxa"/>
          </w:tcPr>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Создавать условия для развития свободной игровой деятельности</w:t>
            </w:r>
          </w:p>
        </w:tc>
        <w:tc>
          <w:tcPr>
            <w:tcW w:w="5237" w:type="dxa"/>
          </w:tcPr>
          <w:p w:rsidR="00984E36" w:rsidRPr="005669C0" w:rsidRDefault="00984E36" w:rsidP="00984E36">
            <w:pPr>
              <w:pBdr>
                <w:top w:val="none" w:sz="4" w:space="0" w:color="000000"/>
                <w:left w:val="none" w:sz="4" w:space="0" w:color="000000"/>
                <w:bottom w:val="none" w:sz="4" w:space="0" w:color="000000"/>
                <w:right w:val="none" w:sz="4" w:space="0" w:color="000000"/>
              </w:pBdr>
              <w:spacing w:before="20" w:line="240" w:lineRule="auto"/>
              <w:rPr>
                <w:spacing w:val="-1"/>
                <w:sz w:val="20"/>
              </w:rPr>
            </w:pPr>
            <w:r w:rsidRPr="005669C0">
              <w:rPr>
                <w:sz w:val="20"/>
              </w:rPr>
              <w:t>С целью развития</w:t>
            </w:r>
            <w:r w:rsidRPr="005669C0">
              <w:rPr>
                <w:spacing w:val="-2"/>
                <w:sz w:val="20"/>
              </w:rPr>
              <w:t xml:space="preserve"> </w:t>
            </w:r>
            <w:r w:rsidRPr="005669C0">
              <w:rPr>
                <w:sz w:val="20"/>
              </w:rPr>
              <w:t>игровой</w:t>
            </w:r>
            <w:r w:rsidRPr="005669C0">
              <w:rPr>
                <w:spacing w:val="1"/>
                <w:sz w:val="20"/>
              </w:rPr>
              <w:t xml:space="preserve"> </w:t>
            </w:r>
            <w:r w:rsidRPr="005669C0">
              <w:rPr>
                <w:sz w:val="20"/>
              </w:rPr>
              <w:t>деятельности</w:t>
            </w:r>
            <w:r w:rsidRPr="005669C0">
              <w:rPr>
                <w:spacing w:val="-2"/>
                <w:sz w:val="20"/>
              </w:rPr>
              <w:t xml:space="preserve"> </w:t>
            </w:r>
            <w:r w:rsidRPr="005669C0">
              <w:rPr>
                <w:sz w:val="20"/>
              </w:rPr>
              <w:t>педагог должен</w:t>
            </w:r>
            <w:r w:rsidRPr="005669C0">
              <w:rPr>
                <w:spacing w:val="63"/>
                <w:sz w:val="20"/>
              </w:rPr>
              <w:t xml:space="preserve"> </w:t>
            </w:r>
            <w:r w:rsidRPr="005669C0">
              <w:rPr>
                <w:spacing w:val="-1"/>
                <w:sz w:val="20"/>
              </w:rPr>
              <w:t>уметь:</w:t>
            </w:r>
          </w:p>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w:t>
            </w:r>
            <w:r w:rsidRPr="005669C0">
              <w:rPr>
                <w:spacing w:val="185"/>
                <w:sz w:val="20"/>
              </w:rPr>
              <w:t xml:space="preserve"> </w:t>
            </w:r>
            <w:r w:rsidRPr="005669C0">
              <w:rPr>
                <w:sz w:val="20"/>
              </w:rPr>
              <w:t>создавать</w:t>
            </w:r>
            <w:r w:rsidRPr="005669C0">
              <w:rPr>
                <w:spacing w:val="1"/>
                <w:sz w:val="20"/>
              </w:rPr>
              <w:t xml:space="preserve"> </w:t>
            </w:r>
            <w:r w:rsidRPr="005669C0">
              <w:rPr>
                <w:sz w:val="20"/>
              </w:rPr>
              <w:t>в течение</w:t>
            </w:r>
            <w:r w:rsidRPr="005669C0">
              <w:rPr>
                <w:spacing w:val="-1"/>
                <w:sz w:val="20"/>
              </w:rPr>
              <w:t xml:space="preserve"> </w:t>
            </w:r>
            <w:r w:rsidRPr="005669C0">
              <w:rPr>
                <w:spacing w:val="1"/>
                <w:sz w:val="20"/>
              </w:rPr>
              <w:t>дня</w:t>
            </w:r>
            <w:r w:rsidRPr="005669C0">
              <w:rPr>
                <w:spacing w:val="2"/>
                <w:sz w:val="20"/>
              </w:rPr>
              <w:t xml:space="preserve"> </w:t>
            </w:r>
            <w:r w:rsidRPr="005669C0">
              <w:rPr>
                <w:sz w:val="20"/>
              </w:rPr>
              <w:t>условия для свободной</w:t>
            </w:r>
            <w:r w:rsidRPr="005669C0">
              <w:rPr>
                <w:spacing w:val="-1"/>
                <w:sz w:val="20"/>
              </w:rPr>
              <w:t xml:space="preserve"> </w:t>
            </w:r>
            <w:r w:rsidRPr="005669C0">
              <w:rPr>
                <w:sz w:val="20"/>
              </w:rPr>
              <w:t>игры детей;</w:t>
            </w:r>
          </w:p>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w:t>
            </w:r>
            <w:r w:rsidRPr="005669C0">
              <w:rPr>
                <w:spacing w:val="185"/>
                <w:sz w:val="20"/>
              </w:rPr>
              <w:t xml:space="preserve"> </w:t>
            </w:r>
            <w:r w:rsidRPr="005669C0">
              <w:rPr>
                <w:sz w:val="20"/>
              </w:rPr>
              <w:t>определять</w:t>
            </w:r>
            <w:r w:rsidRPr="005669C0">
              <w:rPr>
                <w:spacing w:val="87"/>
                <w:sz w:val="20"/>
              </w:rPr>
              <w:t xml:space="preserve"> </w:t>
            </w:r>
            <w:r w:rsidRPr="005669C0">
              <w:rPr>
                <w:sz w:val="20"/>
              </w:rPr>
              <w:t>игровые</w:t>
            </w:r>
            <w:r w:rsidRPr="005669C0">
              <w:rPr>
                <w:spacing w:val="85"/>
                <w:sz w:val="20"/>
              </w:rPr>
              <w:t xml:space="preserve"> </w:t>
            </w:r>
            <w:r w:rsidRPr="005669C0">
              <w:rPr>
                <w:sz w:val="20"/>
              </w:rPr>
              <w:t>ситуации,</w:t>
            </w:r>
            <w:r w:rsidRPr="005669C0">
              <w:rPr>
                <w:spacing w:val="86"/>
                <w:sz w:val="20"/>
              </w:rPr>
              <w:t xml:space="preserve"> </w:t>
            </w:r>
            <w:r w:rsidRPr="005669C0">
              <w:rPr>
                <w:sz w:val="20"/>
              </w:rPr>
              <w:t>в</w:t>
            </w:r>
            <w:r w:rsidRPr="005669C0">
              <w:rPr>
                <w:spacing w:val="83"/>
                <w:sz w:val="20"/>
              </w:rPr>
              <w:t xml:space="preserve"> </w:t>
            </w:r>
            <w:r w:rsidRPr="005669C0">
              <w:rPr>
                <w:sz w:val="20"/>
              </w:rPr>
              <w:t>которых</w:t>
            </w:r>
            <w:r w:rsidRPr="005669C0">
              <w:rPr>
                <w:spacing w:val="89"/>
                <w:sz w:val="20"/>
              </w:rPr>
              <w:t xml:space="preserve"> </w:t>
            </w:r>
            <w:r w:rsidRPr="005669C0">
              <w:rPr>
                <w:spacing w:val="-1"/>
                <w:sz w:val="20"/>
              </w:rPr>
              <w:t>детям</w:t>
            </w:r>
            <w:r w:rsidRPr="005669C0">
              <w:rPr>
                <w:spacing w:val="86"/>
                <w:sz w:val="20"/>
              </w:rPr>
              <w:t xml:space="preserve"> </w:t>
            </w:r>
            <w:r w:rsidRPr="005669C0">
              <w:rPr>
                <w:sz w:val="20"/>
              </w:rPr>
              <w:t>нужна</w:t>
            </w:r>
            <w:r w:rsidRPr="005669C0">
              <w:rPr>
                <w:spacing w:val="92"/>
                <w:sz w:val="20"/>
              </w:rPr>
              <w:t xml:space="preserve"> </w:t>
            </w:r>
            <w:r w:rsidRPr="005669C0">
              <w:rPr>
                <w:sz w:val="20"/>
              </w:rPr>
              <w:t>косвенная помощь;</w:t>
            </w:r>
          </w:p>
          <w:p w:rsidR="00984E36" w:rsidRPr="005669C0"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5669C0">
              <w:rPr>
                <w:sz w:val="20"/>
              </w:rPr>
              <w:t>•</w:t>
            </w:r>
            <w:r w:rsidRPr="005669C0">
              <w:rPr>
                <w:spacing w:val="185"/>
                <w:sz w:val="20"/>
              </w:rPr>
              <w:t xml:space="preserve"> </w:t>
            </w:r>
            <w:r w:rsidRPr="005669C0">
              <w:rPr>
                <w:sz w:val="20"/>
              </w:rPr>
              <w:t>наблюдать</w:t>
            </w:r>
            <w:r w:rsidRPr="005669C0">
              <w:rPr>
                <w:spacing w:val="24"/>
                <w:sz w:val="20"/>
              </w:rPr>
              <w:t xml:space="preserve"> </w:t>
            </w:r>
            <w:r w:rsidRPr="005669C0">
              <w:rPr>
                <w:spacing w:val="1"/>
                <w:sz w:val="20"/>
              </w:rPr>
              <w:t>за</w:t>
            </w:r>
            <w:r w:rsidRPr="005669C0">
              <w:rPr>
                <w:spacing w:val="22"/>
                <w:sz w:val="20"/>
              </w:rPr>
              <w:t xml:space="preserve"> </w:t>
            </w:r>
            <w:r w:rsidRPr="005669C0">
              <w:rPr>
                <w:sz w:val="20"/>
              </w:rPr>
              <w:t>играющими</w:t>
            </w:r>
            <w:r w:rsidRPr="005669C0">
              <w:rPr>
                <w:spacing w:val="25"/>
                <w:sz w:val="20"/>
              </w:rPr>
              <w:t xml:space="preserve"> </w:t>
            </w:r>
            <w:r w:rsidRPr="005669C0">
              <w:rPr>
                <w:sz w:val="20"/>
              </w:rPr>
              <w:t>детьми</w:t>
            </w:r>
            <w:r w:rsidRPr="005669C0">
              <w:rPr>
                <w:spacing w:val="25"/>
                <w:sz w:val="20"/>
              </w:rPr>
              <w:t xml:space="preserve"> </w:t>
            </w:r>
            <w:r w:rsidRPr="005669C0">
              <w:rPr>
                <w:sz w:val="20"/>
              </w:rPr>
              <w:t>и</w:t>
            </w:r>
            <w:r w:rsidRPr="005669C0">
              <w:rPr>
                <w:spacing w:val="25"/>
                <w:sz w:val="20"/>
              </w:rPr>
              <w:t xml:space="preserve"> </w:t>
            </w:r>
            <w:r w:rsidRPr="005669C0">
              <w:rPr>
                <w:sz w:val="20"/>
              </w:rPr>
              <w:t>понимать,</w:t>
            </w:r>
            <w:r w:rsidRPr="005669C0">
              <w:rPr>
                <w:spacing w:val="21"/>
                <w:sz w:val="20"/>
              </w:rPr>
              <w:t xml:space="preserve"> </w:t>
            </w:r>
            <w:r w:rsidRPr="005669C0">
              <w:rPr>
                <w:sz w:val="20"/>
              </w:rPr>
              <w:t>какие</w:t>
            </w:r>
            <w:r w:rsidRPr="005669C0">
              <w:rPr>
                <w:spacing w:val="22"/>
                <w:sz w:val="20"/>
              </w:rPr>
              <w:t xml:space="preserve"> </w:t>
            </w:r>
            <w:r w:rsidRPr="005669C0">
              <w:rPr>
                <w:sz w:val="20"/>
              </w:rPr>
              <w:t>именно</w:t>
            </w:r>
            <w:r w:rsidRPr="005669C0">
              <w:rPr>
                <w:spacing w:val="24"/>
                <w:sz w:val="20"/>
              </w:rPr>
              <w:t xml:space="preserve"> </w:t>
            </w:r>
            <w:r w:rsidRPr="005669C0">
              <w:rPr>
                <w:sz w:val="20"/>
              </w:rPr>
              <w:t xml:space="preserve">события </w:t>
            </w:r>
            <w:r w:rsidRPr="005669C0">
              <w:rPr>
                <w:spacing w:val="1"/>
                <w:sz w:val="20"/>
              </w:rPr>
              <w:t>дня</w:t>
            </w:r>
            <w:r w:rsidRPr="005669C0">
              <w:rPr>
                <w:spacing w:val="-1"/>
                <w:sz w:val="20"/>
              </w:rPr>
              <w:t xml:space="preserve"> </w:t>
            </w:r>
            <w:r w:rsidRPr="005669C0">
              <w:rPr>
                <w:sz w:val="20"/>
              </w:rPr>
              <w:t>отражаются в игре;</w:t>
            </w:r>
          </w:p>
          <w:p w:rsidR="00984E36" w:rsidRPr="005669C0"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5669C0">
              <w:rPr>
                <w:sz w:val="20"/>
              </w:rPr>
              <w:t>•</w:t>
            </w:r>
            <w:r w:rsidRPr="005669C0">
              <w:rPr>
                <w:spacing w:val="185"/>
                <w:sz w:val="20"/>
              </w:rPr>
              <w:t xml:space="preserve"> </w:t>
            </w:r>
            <w:r w:rsidRPr="005669C0">
              <w:rPr>
                <w:sz w:val="20"/>
              </w:rPr>
              <w:t>отличать</w:t>
            </w:r>
            <w:r w:rsidRPr="005669C0">
              <w:rPr>
                <w:spacing w:val="17"/>
                <w:sz w:val="20"/>
              </w:rPr>
              <w:t xml:space="preserve"> </w:t>
            </w:r>
            <w:r w:rsidRPr="005669C0">
              <w:rPr>
                <w:sz w:val="20"/>
              </w:rPr>
              <w:t>детей</w:t>
            </w:r>
            <w:r w:rsidRPr="005669C0">
              <w:rPr>
                <w:spacing w:val="18"/>
                <w:sz w:val="20"/>
              </w:rPr>
              <w:t xml:space="preserve"> </w:t>
            </w:r>
            <w:r w:rsidRPr="005669C0">
              <w:rPr>
                <w:sz w:val="20"/>
              </w:rPr>
              <w:t>с</w:t>
            </w:r>
            <w:r w:rsidRPr="005669C0">
              <w:rPr>
                <w:spacing w:val="16"/>
                <w:sz w:val="20"/>
              </w:rPr>
              <w:t xml:space="preserve"> </w:t>
            </w:r>
            <w:r w:rsidRPr="005669C0">
              <w:rPr>
                <w:sz w:val="20"/>
              </w:rPr>
              <w:t>развитой</w:t>
            </w:r>
            <w:r w:rsidRPr="005669C0">
              <w:rPr>
                <w:spacing w:val="17"/>
                <w:sz w:val="20"/>
              </w:rPr>
              <w:t xml:space="preserve"> </w:t>
            </w:r>
            <w:r w:rsidRPr="005669C0">
              <w:rPr>
                <w:sz w:val="20"/>
              </w:rPr>
              <w:t>игровой</w:t>
            </w:r>
            <w:r w:rsidRPr="005669C0">
              <w:rPr>
                <w:spacing w:val="17"/>
                <w:sz w:val="20"/>
              </w:rPr>
              <w:t xml:space="preserve"> </w:t>
            </w:r>
            <w:r w:rsidRPr="005669C0">
              <w:rPr>
                <w:sz w:val="20"/>
              </w:rPr>
              <w:t>деятельностью</w:t>
            </w:r>
            <w:r w:rsidRPr="005669C0">
              <w:rPr>
                <w:spacing w:val="17"/>
                <w:sz w:val="20"/>
              </w:rPr>
              <w:t xml:space="preserve"> </w:t>
            </w:r>
            <w:r w:rsidRPr="005669C0">
              <w:rPr>
                <w:sz w:val="20"/>
              </w:rPr>
              <w:t>от</w:t>
            </w:r>
            <w:r w:rsidRPr="005669C0">
              <w:rPr>
                <w:spacing w:val="17"/>
                <w:sz w:val="20"/>
              </w:rPr>
              <w:t xml:space="preserve"> </w:t>
            </w:r>
            <w:r w:rsidRPr="005669C0">
              <w:rPr>
                <w:spacing w:val="1"/>
                <w:sz w:val="20"/>
              </w:rPr>
              <w:t>тех,</w:t>
            </w:r>
            <w:r w:rsidRPr="005669C0">
              <w:rPr>
                <w:spacing w:val="18"/>
                <w:sz w:val="20"/>
              </w:rPr>
              <w:t xml:space="preserve"> </w:t>
            </w:r>
            <w:r w:rsidRPr="005669C0">
              <w:rPr>
                <w:sz w:val="20"/>
              </w:rPr>
              <w:t>у</w:t>
            </w:r>
            <w:r w:rsidRPr="005669C0">
              <w:rPr>
                <w:spacing w:val="12"/>
                <w:sz w:val="20"/>
              </w:rPr>
              <w:t xml:space="preserve"> </w:t>
            </w:r>
            <w:r w:rsidRPr="005669C0">
              <w:rPr>
                <w:sz w:val="20"/>
              </w:rPr>
              <w:t>кого</w:t>
            </w:r>
            <w:r w:rsidRPr="005669C0">
              <w:rPr>
                <w:spacing w:val="16"/>
                <w:sz w:val="20"/>
              </w:rPr>
              <w:t xml:space="preserve"> </w:t>
            </w:r>
            <w:r w:rsidRPr="005669C0">
              <w:rPr>
                <w:spacing w:val="1"/>
                <w:sz w:val="20"/>
              </w:rPr>
              <w:t xml:space="preserve">игра </w:t>
            </w:r>
            <w:r w:rsidRPr="005669C0">
              <w:rPr>
                <w:sz w:val="20"/>
              </w:rPr>
              <w:t>развита</w:t>
            </w:r>
            <w:r w:rsidRPr="005669C0">
              <w:rPr>
                <w:spacing w:val="-1"/>
                <w:sz w:val="20"/>
              </w:rPr>
              <w:t xml:space="preserve"> </w:t>
            </w:r>
            <w:r w:rsidRPr="005669C0">
              <w:rPr>
                <w:sz w:val="20"/>
              </w:rPr>
              <w:t>слабо;</w:t>
            </w:r>
          </w:p>
          <w:p w:rsidR="00984E36" w:rsidRPr="005669C0"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5669C0">
              <w:rPr>
                <w:sz w:val="20"/>
              </w:rPr>
              <w:t>•</w:t>
            </w:r>
            <w:r w:rsidRPr="005669C0">
              <w:rPr>
                <w:spacing w:val="185"/>
                <w:sz w:val="20"/>
              </w:rPr>
              <w:t xml:space="preserve"> </w:t>
            </w:r>
            <w:r w:rsidRPr="005669C0">
              <w:rPr>
                <w:sz w:val="20"/>
              </w:rPr>
              <w:t>косвенно</w:t>
            </w:r>
            <w:r w:rsidRPr="005669C0">
              <w:rPr>
                <w:spacing w:val="36"/>
                <w:sz w:val="20"/>
              </w:rPr>
              <w:t xml:space="preserve"> </w:t>
            </w:r>
            <w:r w:rsidRPr="005669C0">
              <w:rPr>
                <w:sz w:val="20"/>
              </w:rPr>
              <w:t>руководить</w:t>
            </w:r>
            <w:r w:rsidRPr="005669C0">
              <w:rPr>
                <w:spacing w:val="37"/>
                <w:sz w:val="20"/>
              </w:rPr>
              <w:t xml:space="preserve"> </w:t>
            </w:r>
            <w:r w:rsidRPr="005669C0">
              <w:rPr>
                <w:sz w:val="20"/>
              </w:rPr>
              <w:t>игрой,</w:t>
            </w:r>
            <w:r w:rsidRPr="005669C0">
              <w:rPr>
                <w:spacing w:val="36"/>
                <w:sz w:val="20"/>
              </w:rPr>
              <w:t xml:space="preserve"> </w:t>
            </w:r>
            <w:r w:rsidRPr="005669C0">
              <w:rPr>
                <w:spacing w:val="-1"/>
                <w:sz w:val="20"/>
              </w:rPr>
              <w:t>если</w:t>
            </w:r>
            <w:r w:rsidRPr="005669C0">
              <w:rPr>
                <w:spacing w:val="38"/>
                <w:sz w:val="20"/>
              </w:rPr>
              <w:t xml:space="preserve"> </w:t>
            </w:r>
            <w:r w:rsidRPr="005669C0">
              <w:rPr>
                <w:sz w:val="20"/>
              </w:rPr>
              <w:t>игра</w:t>
            </w:r>
            <w:r w:rsidRPr="005669C0">
              <w:rPr>
                <w:spacing w:val="32"/>
                <w:sz w:val="20"/>
              </w:rPr>
              <w:t xml:space="preserve"> </w:t>
            </w:r>
            <w:r w:rsidRPr="005669C0">
              <w:rPr>
                <w:sz w:val="20"/>
              </w:rPr>
              <w:t>носит</w:t>
            </w:r>
            <w:r w:rsidRPr="005669C0">
              <w:rPr>
                <w:spacing w:val="34"/>
                <w:sz w:val="20"/>
              </w:rPr>
              <w:t xml:space="preserve"> </w:t>
            </w:r>
            <w:r w:rsidRPr="005669C0">
              <w:rPr>
                <w:sz w:val="20"/>
              </w:rPr>
              <w:t>стереотипный</w:t>
            </w:r>
            <w:r w:rsidRPr="005669C0">
              <w:rPr>
                <w:spacing w:val="34"/>
                <w:sz w:val="20"/>
              </w:rPr>
              <w:t xml:space="preserve"> </w:t>
            </w:r>
            <w:r w:rsidRPr="005669C0">
              <w:rPr>
                <w:sz w:val="20"/>
              </w:rPr>
              <w:t>характер (например,</w:t>
            </w:r>
            <w:r w:rsidRPr="005669C0">
              <w:rPr>
                <w:spacing w:val="81"/>
                <w:sz w:val="20"/>
              </w:rPr>
              <w:t xml:space="preserve"> </w:t>
            </w:r>
            <w:r w:rsidRPr="005669C0">
              <w:rPr>
                <w:sz w:val="20"/>
              </w:rPr>
              <w:t>предлагать</w:t>
            </w:r>
            <w:r w:rsidRPr="005669C0">
              <w:rPr>
                <w:spacing w:val="82"/>
                <w:sz w:val="20"/>
              </w:rPr>
              <w:t xml:space="preserve"> </w:t>
            </w:r>
            <w:r w:rsidRPr="005669C0">
              <w:rPr>
                <w:sz w:val="20"/>
              </w:rPr>
              <w:t>новые</w:t>
            </w:r>
            <w:r w:rsidRPr="005669C0">
              <w:rPr>
                <w:spacing w:val="80"/>
                <w:sz w:val="20"/>
              </w:rPr>
              <w:t xml:space="preserve"> </w:t>
            </w:r>
            <w:r w:rsidRPr="005669C0">
              <w:rPr>
                <w:sz w:val="20"/>
              </w:rPr>
              <w:lastRenderedPageBreak/>
              <w:t>идеи</w:t>
            </w:r>
            <w:r w:rsidRPr="005669C0">
              <w:rPr>
                <w:spacing w:val="82"/>
                <w:sz w:val="20"/>
              </w:rPr>
              <w:t xml:space="preserve"> </w:t>
            </w:r>
            <w:r w:rsidRPr="005669C0">
              <w:rPr>
                <w:sz w:val="20"/>
              </w:rPr>
              <w:t>или</w:t>
            </w:r>
            <w:r w:rsidRPr="005669C0">
              <w:rPr>
                <w:spacing w:val="82"/>
                <w:sz w:val="20"/>
              </w:rPr>
              <w:t xml:space="preserve"> </w:t>
            </w:r>
            <w:r w:rsidRPr="005669C0">
              <w:rPr>
                <w:sz w:val="20"/>
              </w:rPr>
              <w:t>способы</w:t>
            </w:r>
            <w:r w:rsidRPr="005669C0">
              <w:rPr>
                <w:spacing w:val="81"/>
                <w:sz w:val="20"/>
              </w:rPr>
              <w:t xml:space="preserve"> </w:t>
            </w:r>
            <w:r w:rsidRPr="005669C0">
              <w:rPr>
                <w:sz w:val="20"/>
              </w:rPr>
              <w:t>реализации</w:t>
            </w:r>
            <w:r w:rsidRPr="005669C0">
              <w:rPr>
                <w:spacing w:val="82"/>
                <w:sz w:val="20"/>
              </w:rPr>
              <w:t xml:space="preserve"> </w:t>
            </w:r>
            <w:r w:rsidRPr="005669C0">
              <w:rPr>
                <w:spacing w:val="-1"/>
                <w:sz w:val="20"/>
              </w:rPr>
              <w:t xml:space="preserve">детских </w:t>
            </w:r>
            <w:r w:rsidRPr="005669C0">
              <w:rPr>
                <w:sz w:val="20"/>
              </w:rPr>
              <w:t>идей).</w:t>
            </w:r>
            <w:r w:rsidRPr="005669C0">
              <w:rPr>
                <w:spacing w:val="140"/>
                <w:sz w:val="20"/>
              </w:rPr>
              <w:t xml:space="preserve"> </w:t>
            </w:r>
            <w:r w:rsidRPr="005669C0">
              <w:rPr>
                <w:sz w:val="20"/>
              </w:rPr>
              <w:t>Спонтанная</w:t>
            </w:r>
            <w:r w:rsidRPr="005669C0">
              <w:rPr>
                <w:spacing w:val="5"/>
                <w:sz w:val="20"/>
              </w:rPr>
              <w:t xml:space="preserve"> </w:t>
            </w:r>
            <w:r w:rsidRPr="005669C0">
              <w:rPr>
                <w:spacing w:val="-1"/>
                <w:sz w:val="20"/>
              </w:rPr>
              <w:t>игра</w:t>
            </w:r>
            <w:r w:rsidRPr="005669C0">
              <w:rPr>
                <w:spacing w:val="7"/>
                <w:sz w:val="20"/>
              </w:rPr>
              <w:t xml:space="preserve"> </w:t>
            </w:r>
            <w:r w:rsidRPr="005669C0">
              <w:rPr>
                <w:sz w:val="20"/>
              </w:rPr>
              <w:t>является</w:t>
            </w:r>
            <w:r w:rsidRPr="005669C0">
              <w:rPr>
                <w:spacing w:val="7"/>
                <w:sz w:val="20"/>
              </w:rPr>
              <w:t xml:space="preserve"> </w:t>
            </w:r>
            <w:r w:rsidRPr="005669C0">
              <w:rPr>
                <w:spacing w:val="1"/>
                <w:sz w:val="20"/>
              </w:rPr>
              <w:t>не</w:t>
            </w:r>
            <w:r w:rsidRPr="005669C0">
              <w:rPr>
                <w:spacing w:val="5"/>
                <w:sz w:val="20"/>
              </w:rPr>
              <w:t xml:space="preserve"> </w:t>
            </w:r>
            <w:r w:rsidRPr="005669C0">
              <w:rPr>
                <w:sz w:val="20"/>
              </w:rPr>
              <w:t>столько</w:t>
            </w:r>
            <w:r w:rsidRPr="005669C0">
              <w:rPr>
                <w:spacing w:val="7"/>
                <w:sz w:val="20"/>
              </w:rPr>
              <w:t xml:space="preserve"> </w:t>
            </w:r>
            <w:r w:rsidRPr="005669C0">
              <w:rPr>
                <w:sz w:val="20"/>
              </w:rPr>
              <w:t>средством</w:t>
            </w:r>
            <w:r w:rsidRPr="005669C0">
              <w:rPr>
                <w:spacing w:val="6"/>
                <w:sz w:val="20"/>
              </w:rPr>
              <w:t xml:space="preserve"> </w:t>
            </w:r>
            <w:r w:rsidRPr="005669C0">
              <w:rPr>
                <w:sz w:val="20"/>
              </w:rPr>
              <w:t>для</w:t>
            </w:r>
            <w:r w:rsidRPr="005669C0">
              <w:rPr>
                <w:spacing w:val="7"/>
                <w:sz w:val="20"/>
              </w:rPr>
              <w:t xml:space="preserve"> </w:t>
            </w:r>
            <w:r w:rsidRPr="005669C0">
              <w:rPr>
                <w:sz w:val="20"/>
              </w:rPr>
              <w:t>организации</w:t>
            </w:r>
          </w:p>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обучения, сколько самоценной</w:t>
            </w:r>
            <w:r w:rsidRPr="005669C0">
              <w:rPr>
                <w:spacing w:val="1"/>
                <w:sz w:val="20"/>
              </w:rPr>
              <w:t xml:space="preserve"> </w:t>
            </w:r>
            <w:r w:rsidRPr="005669C0">
              <w:rPr>
                <w:sz w:val="20"/>
              </w:rPr>
              <w:t>деятельностью</w:t>
            </w:r>
            <w:r w:rsidRPr="005669C0">
              <w:rPr>
                <w:spacing w:val="-2"/>
                <w:sz w:val="20"/>
              </w:rPr>
              <w:t xml:space="preserve"> </w:t>
            </w:r>
            <w:r w:rsidRPr="005669C0">
              <w:rPr>
                <w:sz w:val="20"/>
              </w:rPr>
              <w:t>детей.</w:t>
            </w:r>
          </w:p>
        </w:tc>
      </w:tr>
      <w:tr w:rsidR="00984E36" w:rsidRPr="005669C0" w:rsidTr="00984E36">
        <w:tc>
          <w:tcPr>
            <w:tcW w:w="490" w:type="dxa"/>
          </w:tcPr>
          <w:p w:rsidR="00984E36" w:rsidRPr="005669C0" w:rsidRDefault="00984E36" w:rsidP="00984E36">
            <w:pPr>
              <w:spacing w:line="240" w:lineRule="auto"/>
              <w:rPr>
                <w:spacing w:val="2"/>
                <w:sz w:val="24"/>
              </w:rPr>
            </w:pPr>
          </w:p>
        </w:tc>
        <w:tc>
          <w:tcPr>
            <w:tcW w:w="4253" w:type="dxa"/>
          </w:tcPr>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Создавать условия для развития познавательной деятельности</w:t>
            </w:r>
          </w:p>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p>
        </w:tc>
        <w:tc>
          <w:tcPr>
            <w:tcW w:w="5237" w:type="dxa"/>
          </w:tcPr>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Стимулировать</w:t>
            </w:r>
            <w:r w:rsidRPr="005669C0">
              <w:rPr>
                <w:spacing w:val="1"/>
                <w:sz w:val="20"/>
              </w:rPr>
              <w:t xml:space="preserve"> </w:t>
            </w:r>
            <w:r w:rsidRPr="005669C0">
              <w:rPr>
                <w:sz w:val="20"/>
              </w:rPr>
              <w:t>детскую познавательную</w:t>
            </w:r>
            <w:r w:rsidRPr="005669C0">
              <w:rPr>
                <w:spacing w:val="1"/>
                <w:sz w:val="20"/>
              </w:rPr>
              <w:t xml:space="preserve"> </w:t>
            </w:r>
            <w:r w:rsidRPr="005669C0">
              <w:rPr>
                <w:sz w:val="20"/>
              </w:rPr>
              <w:t>активность</w:t>
            </w:r>
            <w:r w:rsidRPr="005669C0">
              <w:rPr>
                <w:spacing w:val="1"/>
                <w:sz w:val="20"/>
              </w:rPr>
              <w:t xml:space="preserve"> </w:t>
            </w:r>
            <w:r w:rsidRPr="005669C0">
              <w:rPr>
                <w:sz w:val="20"/>
              </w:rPr>
              <w:t>педагог может:</w:t>
            </w:r>
          </w:p>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5669C0">
              <w:rPr>
                <w:spacing w:val="-11"/>
                <w:sz w:val="20"/>
              </w:rPr>
              <w:t> </w:t>
            </w:r>
            <w:r w:rsidRPr="005669C0">
              <w:rPr>
                <w:sz w:val="20"/>
              </w:rPr>
              <w:t>•</w:t>
            </w:r>
            <w:r w:rsidRPr="005669C0">
              <w:rPr>
                <w:spacing w:val="175"/>
                <w:sz w:val="20"/>
              </w:rPr>
              <w:t xml:space="preserve"> </w:t>
            </w:r>
            <w:r w:rsidRPr="005669C0">
              <w:rPr>
                <w:sz w:val="20"/>
              </w:rPr>
              <w:t>регулярно</w:t>
            </w:r>
            <w:r w:rsidRPr="005669C0">
              <w:rPr>
                <w:spacing w:val="185"/>
                <w:sz w:val="20"/>
              </w:rPr>
              <w:t xml:space="preserve"> </w:t>
            </w:r>
            <w:r w:rsidRPr="005669C0">
              <w:rPr>
                <w:sz w:val="20"/>
              </w:rPr>
              <w:t>предлагать</w:t>
            </w:r>
            <w:r w:rsidRPr="005669C0">
              <w:rPr>
                <w:spacing w:val="185"/>
                <w:sz w:val="20"/>
              </w:rPr>
              <w:t xml:space="preserve"> </w:t>
            </w:r>
            <w:r w:rsidRPr="005669C0">
              <w:rPr>
                <w:sz w:val="20"/>
              </w:rPr>
              <w:t>детям</w:t>
            </w:r>
            <w:r w:rsidRPr="005669C0">
              <w:rPr>
                <w:spacing w:val="184"/>
                <w:sz w:val="20"/>
              </w:rPr>
              <w:t xml:space="preserve"> </w:t>
            </w:r>
            <w:r w:rsidRPr="005669C0">
              <w:rPr>
                <w:sz w:val="20"/>
              </w:rPr>
              <w:t>вопросы,</w:t>
            </w:r>
            <w:r w:rsidRPr="005669C0">
              <w:rPr>
                <w:spacing w:val="184"/>
                <w:sz w:val="20"/>
              </w:rPr>
              <w:t xml:space="preserve"> </w:t>
            </w:r>
            <w:r w:rsidRPr="005669C0">
              <w:rPr>
                <w:sz w:val="20"/>
              </w:rPr>
              <w:t>требующие</w:t>
            </w:r>
            <w:r w:rsidRPr="005669C0">
              <w:rPr>
                <w:spacing w:val="184"/>
                <w:sz w:val="20"/>
              </w:rPr>
              <w:t xml:space="preserve"> </w:t>
            </w:r>
            <w:r w:rsidRPr="005669C0">
              <w:rPr>
                <w:spacing w:val="1"/>
                <w:sz w:val="20"/>
              </w:rPr>
              <w:t>не</w:t>
            </w:r>
            <w:r w:rsidRPr="005669C0">
              <w:rPr>
                <w:spacing w:val="183"/>
                <w:sz w:val="20"/>
              </w:rPr>
              <w:t xml:space="preserve"> </w:t>
            </w:r>
            <w:proofErr w:type="gramStart"/>
            <w:r w:rsidRPr="005669C0">
              <w:rPr>
                <w:sz w:val="20"/>
              </w:rPr>
              <w:t xml:space="preserve">только </w:t>
            </w:r>
            <w:r w:rsidRPr="005669C0">
              <w:rPr>
                <w:spacing w:val="-26"/>
                <w:sz w:val="20"/>
              </w:rPr>
              <w:t> </w:t>
            </w:r>
            <w:r w:rsidRPr="005669C0">
              <w:rPr>
                <w:sz w:val="20"/>
              </w:rPr>
              <w:t>воспроизведения</w:t>
            </w:r>
            <w:proofErr w:type="gramEnd"/>
            <w:r w:rsidRPr="005669C0">
              <w:rPr>
                <w:sz w:val="20"/>
              </w:rPr>
              <w:t xml:space="preserve"> информации, </w:t>
            </w:r>
            <w:r w:rsidRPr="005669C0">
              <w:rPr>
                <w:spacing w:val="1"/>
                <w:sz w:val="20"/>
              </w:rPr>
              <w:t>но</w:t>
            </w:r>
            <w:r w:rsidRPr="005669C0">
              <w:rPr>
                <w:spacing w:val="-3"/>
                <w:sz w:val="20"/>
              </w:rPr>
              <w:t xml:space="preserve"> </w:t>
            </w:r>
            <w:r w:rsidRPr="005669C0">
              <w:rPr>
                <w:sz w:val="20"/>
              </w:rPr>
              <w:t>и</w:t>
            </w:r>
            <w:r w:rsidRPr="005669C0">
              <w:rPr>
                <w:spacing w:val="1"/>
                <w:sz w:val="20"/>
              </w:rPr>
              <w:t xml:space="preserve"> </w:t>
            </w:r>
            <w:r w:rsidRPr="005669C0">
              <w:rPr>
                <w:sz w:val="20"/>
              </w:rPr>
              <w:t>мышления;</w:t>
            </w:r>
          </w:p>
          <w:p w:rsidR="00984E36" w:rsidRPr="005669C0" w:rsidRDefault="00984E36" w:rsidP="00984E36">
            <w:pPr>
              <w:pBdr>
                <w:top w:val="none" w:sz="4" w:space="0" w:color="000000"/>
                <w:left w:val="none" w:sz="4" w:space="0" w:color="000000"/>
                <w:bottom w:val="none" w:sz="4" w:space="0" w:color="000000"/>
                <w:right w:val="none" w:sz="4" w:space="0" w:color="000000"/>
              </w:pBdr>
              <w:spacing w:before="10" w:line="240" w:lineRule="auto"/>
              <w:ind w:left="34"/>
              <w:rPr>
                <w:sz w:val="20"/>
              </w:rPr>
            </w:pPr>
            <w:r w:rsidRPr="005669C0">
              <w:rPr>
                <w:sz w:val="20"/>
              </w:rPr>
              <w:t>•</w:t>
            </w:r>
            <w:r w:rsidRPr="005669C0">
              <w:rPr>
                <w:spacing w:val="175"/>
                <w:sz w:val="20"/>
              </w:rPr>
              <w:t xml:space="preserve"> </w:t>
            </w:r>
            <w:r w:rsidRPr="005669C0">
              <w:rPr>
                <w:sz w:val="20"/>
              </w:rPr>
              <w:t>регулярно</w:t>
            </w:r>
            <w:r w:rsidRPr="005669C0">
              <w:rPr>
                <w:spacing w:val="65"/>
                <w:sz w:val="20"/>
              </w:rPr>
              <w:t xml:space="preserve"> </w:t>
            </w:r>
            <w:r w:rsidRPr="005669C0">
              <w:rPr>
                <w:sz w:val="20"/>
              </w:rPr>
              <w:t>предлагать</w:t>
            </w:r>
            <w:r w:rsidRPr="005669C0">
              <w:rPr>
                <w:spacing w:val="68"/>
                <w:sz w:val="20"/>
              </w:rPr>
              <w:t xml:space="preserve"> </w:t>
            </w:r>
            <w:r w:rsidRPr="005669C0">
              <w:rPr>
                <w:sz w:val="20"/>
              </w:rPr>
              <w:t>детям</w:t>
            </w:r>
            <w:r w:rsidRPr="005669C0">
              <w:rPr>
                <w:spacing w:val="64"/>
                <w:sz w:val="20"/>
              </w:rPr>
              <w:t xml:space="preserve"> </w:t>
            </w:r>
            <w:r w:rsidRPr="005669C0">
              <w:rPr>
                <w:sz w:val="20"/>
              </w:rPr>
              <w:t>открытые,</w:t>
            </w:r>
            <w:r w:rsidRPr="005669C0">
              <w:rPr>
                <w:spacing w:val="65"/>
                <w:sz w:val="20"/>
              </w:rPr>
              <w:t xml:space="preserve"> </w:t>
            </w:r>
            <w:r w:rsidRPr="005669C0">
              <w:rPr>
                <w:sz w:val="20"/>
              </w:rPr>
              <w:t>творческие</w:t>
            </w:r>
            <w:r w:rsidRPr="005669C0">
              <w:rPr>
                <w:spacing w:val="63"/>
                <w:sz w:val="20"/>
              </w:rPr>
              <w:t xml:space="preserve"> </w:t>
            </w:r>
            <w:r w:rsidRPr="005669C0">
              <w:rPr>
                <w:sz w:val="20"/>
              </w:rPr>
              <w:t>вопросы,</w:t>
            </w:r>
            <w:r w:rsidRPr="005669C0">
              <w:rPr>
                <w:spacing w:val="66"/>
                <w:sz w:val="20"/>
              </w:rPr>
              <w:t xml:space="preserve"> </w:t>
            </w:r>
            <w:r w:rsidRPr="005669C0">
              <w:rPr>
                <w:sz w:val="20"/>
              </w:rPr>
              <w:t>в</w:t>
            </w:r>
            <w:r w:rsidRPr="005669C0">
              <w:rPr>
                <w:spacing w:val="66"/>
                <w:sz w:val="20"/>
              </w:rPr>
              <w:t xml:space="preserve"> </w:t>
            </w:r>
            <w:r w:rsidRPr="005669C0">
              <w:rPr>
                <w:sz w:val="20"/>
              </w:rPr>
              <w:t>том числе</w:t>
            </w:r>
            <w:r w:rsidRPr="005669C0">
              <w:rPr>
                <w:spacing w:val="32"/>
                <w:sz w:val="20"/>
              </w:rPr>
              <w:t xml:space="preserve"> </w:t>
            </w:r>
            <w:r w:rsidRPr="005669C0">
              <w:rPr>
                <w:sz w:val="20"/>
              </w:rPr>
              <w:t>—</w:t>
            </w:r>
            <w:r w:rsidRPr="005669C0">
              <w:rPr>
                <w:spacing w:val="31"/>
                <w:sz w:val="20"/>
              </w:rPr>
              <w:t xml:space="preserve"> </w:t>
            </w:r>
            <w:r w:rsidRPr="005669C0">
              <w:rPr>
                <w:sz w:val="20"/>
              </w:rPr>
              <w:t>проблемно</w:t>
            </w:r>
            <w:r w:rsidRPr="005669C0">
              <w:rPr>
                <w:spacing w:val="-1"/>
                <w:sz w:val="20"/>
              </w:rPr>
              <w:t>-</w:t>
            </w:r>
            <w:r w:rsidRPr="005669C0">
              <w:rPr>
                <w:sz w:val="20"/>
              </w:rPr>
              <w:t>противоречивые</w:t>
            </w:r>
            <w:r w:rsidRPr="005669C0">
              <w:rPr>
                <w:spacing w:val="30"/>
                <w:sz w:val="20"/>
              </w:rPr>
              <w:t xml:space="preserve"> </w:t>
            </w:r>
            <w:r w:rsidRPr="005669C0">
              <w:rPr>
                <w:sz w:val="20"/>
              </w:rPr>
              <w:t>ситуации,</w:t>
            </w:r>
            <w:r w:rsidRPr="005669C0">
              <w:rPr>
                <w:spacing w:val="31"/>
                <w:sz w:val="20"/>
              </w:rPr>
              <w:t xml:space="preserve"> </w:t>
            </w:r>
            <w:r w:rsidRPr="005669C0">
              <w:rPr>
                <w:spacing w:val="1"/>
                <w:sz w:val="20"/>
              </w:rPr>
              <w:t>на</w:t>
            </w:r>
            <w:r w:rsidRPr="005669C0">
              <w:rPr>
                <w:spacing w:val="29"/>
                <w:sz w:val="20"/>
              </w:rPr>
              <w:t xml:space="preserve"> </w:t>
            </w:r>
            <w:r w:rsidRPr="005669C0">
              <w:rPr>
                <w:sz w:val="20"/>
              </w:rPr>
              <w:t>которые</w:t>
            </w:r>
            <w:r w:rsidRPr="005669C0">
              <w:rPr>
                <w:spacing w:val="29"/>
                <w:sz w:val="20"/>
              </w:rPr>
              <w:t xml:space="preserve"> </w:t>
            </w:r>
            <w:r w:rsidRPr="005669C0">
              <w:rPr>
                <w:sz w:val="20"/>
              </w:rPr>
              <w:t>могут</w:t>
            </w:r>
            <w:r w:rsidRPr="005669C0">
              <w:rPr>
                <w:spacing w:val="32"/>
                <w:sz w:val="20"/>
              </w:rPr>
              <w:t xml:space="preserve"> </w:t>
            </w:r>
            <w:r w:rsidRPr="005669C0">
              <w:rPr>
                <w:spacing w:val="1"/>
                <w:sz w:val="20"/>
              </w:rPr>
              <w:t xml:space="preserve">быть </w:t>
            </w:r>
            <w:r w:rsidRPr="005669C0">
              <w:rPr>
                <w:sz w:val="20"/>
              </w:rPr>
              <w:t>даны разные</w:t>
            </w:r>
            <w:r w:rsidRPr="005669C0">
              <w:rPr>
                <w:spacing w:val="-2"/>
                <w:sz w:val="20"/>
              </w:rPr>
              <w:t xml:space="preserve"> </w:t>
            </w:r>
            <w:r w:rsidRPr="005669C0">
              <w:rPr>
                <w:sz w:val="20"/>
              </w:rPr>
              <w:t>ответы;</w:t>
            </w:r>
          </w:p>
          <w:p w:rsidR="00984E36" w:rsidRPr="005669C0" w:rsidRDefault="00984E36" w:rsidP="00984E36">
            <w:pPr>
              <w:pBdr>
                <w:top w:val="none" w:sz="4" w:space="0" w:color="000000"/>
                <w:left w:val="none" w:sz="4" w:space="0" w:color="000000"/>
                <w:bottom w:val="none" w:sz="4" w:space="0" w:color="000000"/>
                <w:right w:val="none" w:sz="4" w:space="0" w:color="000000"/>
              </w:pBdr>
              <w:spacing w:before="10" w:line="240" w:lineRule="auto"/>
              <w:ind w:left="34"/>
              <w:rPr>
                <w:sz w:val="20"/>
              </w:rPr>
            </w:pPr>
            <w:r w:rsidRPr="005669C0">
              <w:rPr>
                <w:sz w:val="20"/>
              </w:rPr>
              <w:t>•</w:t>
            </w:r>
            <w:r w:rsidRPr="005669C0">
              <w:rPr>
                <w:spacing w:val="175"/>
                <w:sz w:val="20"/>
              </w:rPr>
              <w:t xml:space="preserve"> </w:t>
            </w:r>
            <w:r w:rsidRPr="005669C0">
              <w:rPr>
                <w:sz w:val="20"/>
              </w:rPr>
              <w:t>обеспечить</w:t>
            </w:r>
            <w:r w:rsidRPr="005669C0">
              <w:rPr>
                <w:spacing w:val="1"/>
                <w:sz w:val="20"/>
              </w:rPr>
              <w:t xml:space="preserve"> </w:t>
            </w:r>
            <w:r w:rsidRPr="005669C0">
              <w:rPr>
                <w:sz w:val="20"/>
              </w:rPr>
              <w:t xml:space="preserve">в </w:t>
            </w:r>
            <w:r w:rsidRPr="005669C0">
              <w:rPr>
                <w:spacing w:val="1"/>
                <w:sz w:val="20"/>
              </w:rPr>
              <w:t>ходе</w:t>
            </w:r>
            <w:r w:rsidRPr="005669C0">
              <w:rPr>
                <w:spacing w:val="-1"/>
                <w:sz w:val="20"/>
              </w:rPr>
              <w:t xml:space="preserve"> </w:t>
            </w:r>
            <w:r w:rsidRPr="005669C0">
              <w:rPr>
                <w:sz w:val="20"/>
              </w:rPr>
              <w:t>обсуждения атмосферу</w:t>
            </w:r>
            <w:r w:rsidRPr="005669C0">
              <w:rPr>
                <w:spacing w:val="-5"/>
                <w:sz w:val="20"/>
              </w:rPr>
              <w:t xml:space="preserve"> </w:t>
            </w:r>
            <w:r w:rsidRPr="005669C0">
              <w:rPr>
                <w:sz w:val="20"/>
              </w:rPr>
              <w:t>поддержки</w:t>
            </w:r>
            <w:r w:rsidRPr="005669C0">
              <w:rPr>
                <w:spacing w:val="1"/>
                <w:sz w:val="20"/>
              </w:rPr>
              <w:t xml:space="preserve"> </w:t>
            </w:r>
            <w:r w:rsidRPr="005669C0">
              <w:rPr>
                <w:sz w:val="20"/>
              </w:rPr>
              <w:t>и</w:t>
            </w:r>
            <w:r w:rsidRPr="005669C0">
              <w:rPr>
                <w:spacing w:val="1"/>
                <w:sz w:val="20"/>
              </w:rPr>
              <w:t xml:space="preserve"> </w:t>
            </w:r>
            <w:r w:rsidRPr="005669C0">
              <w:rPr>
                <w:sz w:val="20"/>
              </w:rPr>
              <w:t>принятия;</w:t>
            </w:r>
          </w:p>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ind w:left="34"/>
              <w:rPr>
                <w:sz w:val="20"/>
              </w:rPr>
            </w:pPr>
            <w:r w:rsidRPr="005669C0">
              <w:rPr>
                <w:sz w:val="20"/>
              </w:rPr>
              <w:t>•</w:t>
            </w:r>
            <w:r w:rsidRPr="005669C0">
              <w:rPr>
                <w:spacing w:val="175"/>
                <w:sz w:val="20"/>
              </w:rPr>
              <w:t xml:space="preserve"> </w:t>
            </w:r>
            <w:r w:rsidRPr="005669C0">
              <w:rPr>
                <w:sz w:val="20"/>
              </w:rPr>
              <w:t>позволять</w:t>
            </w:r>
            <w:r w:rsidRPr="005669C0">
              <w:rPr>
                <w:spacing w:val="5"/>
                <w:sz w:val="20"/>
              </w:rPr>
              <w:t xml:space="preserve"> </w:t>
            </w:r>
            <w:r w:rsidRPr="005669C0">
              <w:rPr>
                <w:sz w:val="20"/>
              </w:rPr>
              <w:t>детям</w:t>
            </w:r>
            <w:r w:rsidRPr="005669C0">
              <w:rPr>
                <w:spacing w:val="4"/>
                <w:sz w:val="20"/>
              </w:rPr>
              <w:t xml:space="preserve"> </w:t>
            </w:r>
            <w:r w:rsidRPr="005669C0">
              <w:rPr>
                <w:sz w:val="20"/>
              </w:rPr>
              <w:t>определиться</w:t>
            </w:r>
            <w:r w:rsidRPr="005669C0">
              <w:rPr>
                <w:spacing w:val="4"/>
                <w:sz w:val="20"/>
              </w:rPr>
              <w:t xml:space="preserve"> </w:t>
            </w:r>
            <w:r w:rsidRPr="005669C0">
              <w:rPr>
                <w:sz w:val="20"/>
              </w:rPr>
              <w:t>с</w:t>
            </w:r>
            <w:r w:rsidRPr="005669C0">
              <w:rPr>
                <w:spacing w:val="4"/>
                <w:sz w:val="20"/>
              </w:rPr>
              <w:t xml:space="preserve"> </w:t>
            </w:r>
            <w:r w:rsidRPr="005669C0">
              <w:rPr>
                <w:sz w:val="20"/>
              </w:rPr>
              <w:t>решением</w:t>
            </w:r>
            <w:r w:rsidRPr="005669C0">
              <w:rPr>
                <w:spacing w:val="4"/>
                <w:sz w:val="20"/>
              </w:rPr>
              <w:t xml:space="preserve"> </w:t>
            </w:r>
            <w:r w:rsidRPr="005669C0">
              <w:rPr>
                <w:sz w:val="20"/>
              </w:rPr>
              <w:t>в</w:t>
            </w:r>
            <w:r w:rsidRPr="005669C0">
              <w:rPr>
                <w:spacing w:val="4"/>
                <w:sz w:val="20"/>
              </w:rPr>
              <w:t xml:space="preserve"> </w:t>
            </w:r>
            <w:r w:rsidRPr="005669C0">
              <w:rPr>
                <w:sz w:val="20"/>
              </w:rPr>
              <w:t>ходе</w:t>
            </w:r>
            <w:r w:rsidRPr="005669C0">
              <w:rPr>
                <w:spacing w:val="4"/>
                <w:sz w:val="20"/>
              </w:rPr>
              <w:t xml:space="preserve"> </w:t>
            </w:r>
            <w:r w:rsidRPr="005669C0">
              <w:rPr>
                <w:sz w:val="20"/>
              </w:rPr>
              <w:t>обсуждения</w:t>
            </w:r>
            <w:r w:rsidRPr="005669C0">
              <w:rPr>
                <w:spacing w:val="5"/>
                <w:sz w:val="20"/>
              </w:rPr>
              <w:t xml:space="preserve"> </w:t>
            </w:r>
            <w:r w:rsidRPr="005669C0">
              <w:rPr>
                <w:sz w:val="20"/>
              </w:rPr>
              <w:t>той</w:t>
            </w:r>
            <w:r w:rsidRPr="005669C0">
              <w:rPr>
                <w:spacing w:val="3"/>
                <w:sz w:val="20"/>
              </w:rPr>
              <w:t xml:space="preserve"> </w:t>
            </w:r>
            <w:r w:rsidRPr="005669C0">
              <w:rPr>
                <w:spacing w:val="-1"/>
                <w:sz w:val="20"/>
              </w:rPr>
              <w:t xml:space="preserve">или </w:t>
            </w:r>
            <w:r w:rsidRPr="005669C0">
              <w:rPr>
                <w:spacing w:val="1"/>
                <w:sz w:val="20"/>
              </w:rPr>
              <w:t>иной</w:t>
            </w:r>
            <w:r w:rsidRPr="005669C0">
              <w:rPr>
                <w:sz w:val="20"/>
              </w:rPr>
              <w:t xml:space="preserve"> ситуации;</w:t>
            </w:r>
          </w:p>
          <w:p w:rsidR="00984E36" w:rsidRPr="005669C0" w:rsidRDefault="00984E36" w:rsidP="00984E36">
            <w:pPr>
              <w:pBdr>
                <w:top w:val="none" w:sz="4" w:space="0" w:color="000000"/>
                <w:left w:val="none" w:sz="4" w:space="0" w:color="000000"/>
                <w:bottom w:val="none" w:sz="4" w:space="0" w:color="000000"/>
                <w:right w:val="none" w:sz="4" w:space="0" w:color="000000"/>
              </w:pBdr>
              <w:spacing w:before="10" w:line="240" w:lineRule="auto"/>
              <w:ind w:left="34"/>
              <w:rPr>
                <w:sz w:val="20"/>
              </w:rPr>
            </w:pPr>
            <w:r w:rsidRPr="005669C0">
              <w:rPr>
                <w:sz w:val="20"/>
              </w:rPr>
              <w:t>•</w:t>
            </w:r>
            <w:r w:rsidRPr="005669C0">
              <w:rPr>
                <w:spacing w:val="175"/>
                <w:sz w:val="20"/>
              </w:rPr>
              <w:t xml:space="preserve"> </w:t>
            </w:r>
            <w:r w:rsidRPr="005669C0">
              <w:rPr>
                <w:sz w:val="20"/>
              </w:rPr>
              <w:t>организовывать</w:t>
            </w:r>
            <w:r w:rsidRPr="005669C0">
              <w:rPr>
                <w:spacing w:val="111"/>
                <w:sz w:val="20"/>
              </w:rPr>
              <w:t xml:space="preserve"> </w:t>
            </w:r>
            <w:r w:rsidRPr="005669C0">
              <w:rPr>
                <w:sz w:val="20"/>
              </w:rPr>
              <w:t>обсуждения,</w:t>
            </w:r>
            <w:r w:rsidRPr="005669C0">
              <w:rPr>
                <w:spacing w:val="110"/>
                <w:sz w:val="20"/>
              </w:rPr>
              <w:t xml:space="preserve"> </w:t>
            </w:r>
            <w:r w:rsidRPr="005669C0">
              <w:rPr>
                <w:sz w:val="20"/>
              </w:rPr>
              <w:t>в</w:t>
            </w:r>
            <w:r w:rsidRPr="005669C0">
              <w:rPr>
                <w:spacing w:val="110"/>
                <w:sz w:val="20"/>
              </w:rPr>
              <w:t xml:space="preserve"> </w:t>
            </w:r>
            <w:r w:rsidRPr="005669C0">
              <w:rPr>
                <w:sz w:val="20"/>
              </w:rPr>
              <w:t>которых</w:t>
            </w:r>
            <w:r w:rsidRPr="005669C0">
              <w:rPr>
                <w:spacing w:val="110"/>
                <w:sz w:val="20"/>
              </w:rPr>
              <w:t xml:space="preserve"> </w:t>
            </w:r>
            <w:r w:rsidRPr="005669C0">
              <w:rPr>
                <w:sz w:val="20"/>
              </w:rPr>
              <w:t>дети</w:t>
            </w:r>
            <w:r w:rsidRPr="005669C0">
              <w:rPr>
                <w:spacing w:val="111"/>
                <w:sz w:val="20"/>
              </w:rPr>
              <w:t xml:space="preserve"> </w:t>
            </w:r>
            <w:r w:rsidRPr="005669C0">
              <w:rPr>
                <w:spacing w:val="-1"/>
                <w:sz w:val="20"/>
              </w:rPr>
              <w:t>могут</w:t>
            </w:r>
            <w:r w:rsidRPr="005669C0">
              <w:rPr>
                <w:spacing w:val="112"/>
                <w:sz w:val="20"/>
              </w:rPr>
              <w:t xml:space="preserve"> </w:t>
            </w:r>
            <w:r w:rsidRPr="005669C0">
              <w:rPr>
                <w:sz w:val="20"/>
              </w:rPr>
              <w:t>высказывать разные</w:t>
            </w:r>
            <w:r w:rsidRPr="005669C0">
              <w:rPr>
                <w:spacing w:val="49"/>
                <w:sz w:val="20"/>
              </w:rPr>
              <w:t xml:space="preserve"> </w:t>
            </w:r>
            <w:r w:rsidRPr="005669C0">
              <w:rPr>
                <w:sz w:val="20"/>
              </w:rPr>
              <w:t>точки</w:t>
            </w:r>
            <w:r w:rsidRPr="005669C0">
              <w:rPr>
                <w:spacing w:val="51"/>
                <w:sz w:val="20"/>
              </w:rPr>
              <w:t xml:space="preserve"> </w:t>
            </w:r>
            <w:r w:rsidRPr="005669C0">
              <w:rPr>
                <w:sz w:val="20"/>
              </w:rPr>
              <w:t>зрения</w:t>
            </w:r>
            <w:r w:rsidRPr="005669C0">
              <w:rPr>
                <w:spacing w:val="47"/>
                <w:sz w:val="20"/>
              </w:rPr>
              <w:t xml:space="preserve"> </w:t>
            </w:r>
            <w:r w:rsidRPr="005669C0">
              <w:rPr>
                <w:spacing w:val="1"/>
                <w:sz w:val="20"/>
              </w:rPr>
              <w:t>по</w:t>
            </w:r>
            <w:r w:rsidRPr="005669C0">
              <w:rPr>
                <w:spacing w:val="49"/>
                <w:sz w:val="20"/>
              </w:rPr>
              <w:t xml:space="preserve"> </w:t>
            </w:r>
            <w:r w:rsidRPr="005669C0">
              <w:rPr>
                <w:spacing w:val="1"/>
                <w:sz w:val="20"/>
              </w:rPr>
              <w:t>одному</w:t>
            </w:r>
            <w:r w:rsidRPr="005669C0">
              <w:rPr>
                <w:spacing w:val="45"/>
                <w:sz w:val="20"/>
              </w:rPr>
              <w:t xml:space="preserve"> </w:t>
            </w:r>
            <w:r w:rsidRPr="005669C0">
              <w:rPr>
                <w:sz w:val="20"/>
              </w:rPr>
              <w:t>и</w:t>
            </w:r>
            <w:r w:rsidRPr="005669C0">
              <w:rPr>
                <w:spacing w:val="51"/>
                <w:sz w:val="20"/>
              </w:rPr>
              <w:t xml:space="preserve"> </w:t>
            </w:r>
            <w:r w:rsidRPr="005669C0">
              <w:rPr>
                <w:spacing w:val="1"/>
                <w:sz w:val="20"/>
              </w:rPr>
              <w:t>тому</w:t>
            </w:r>
            <w:r w:rsidRPr="005669C0">
              <w:rPr>
                <w:spacing w:val="44"/>
                <w:sz w:val="20"/>
              </w:rPr>
              <w:t xml:space="preserve"> </w:t>
            </w:r>
            <w:r w:rsidRPr="005669C0">
              <w:rPr>
                <w:spacing w:val="2"/>
                <w:sz w:val="20"/>
              </w:rPr>
              <w:t>же</w:t>
            </w:r>
            <w:r w:rsidRPr="005669C0">
              <w:rPr>
                <w:spacing w:val="49"/>
                <w:sz w:val="20"/>
              </w:rPr>
              <w:t xml:space="preserve"> </w:t>
            </w:r>
            <w:r w:rsidRPr="005669C0">
              <w:rPr>
                <w:sz w:val="20"/>
              </w:rPr>
              <w:t>вопросу,</w:t>
            </w:r>
            <w:r w:rsidRPr="005669C0">
              <w:rPr>
                <w:spacing w:val="53"/>
                <w:sz w:val="20"/>
              </w:rPr>
              <w:t xml:space="preserve"> </w:t>
            </w:r>
            <w:r w:rsidRPr="005669C0">
              <w:rPr>
                <w:sz w:val="20"/>
              </w:rPr>
              <w:t>помогая</w:t>
            </w:r>
            <w:r w:rsidRPr="005669C0">
              <w:rPr>
                <w:spacing w:val="55"/>
                <w:sz w:val="20"/>
              </w:rPr>
              <w:t xml:space="preserve"> </w:t>
            </w:r>
            <w:r w:rsidRPr="005669C0">
              <w:rPr>
                <w:sz w:val="20"/>
              </w:rPr>
              <w:t>увидеть несовпадение</w:t>
            </w:r>
            <w:r w:rsidRPr="005669C0">
              <w:rPr>
                <w:spacing w:val="-1"/>
                <w:sz w:val="20"/>
              </w:rPr>
              <w:t xml:space="preserve"> </w:t>
            </w:r>
            <w:r w:rsidRPr="005669C0">
              <w:rPr>
                <w:sz w:val="20"/>
              </w:rPr>
              <w:t>точек</w:t>
            </w:r>
            <w:r w:rsidRPr="005669C0">
              <w:rPr>
                <w:spacing w:val="1"/>
                <w:sz w:val="20"/>
              </w:rPr>
              <w:t xml:space="preserve"> </w:t>
            </w:r>
            <w:r w:rsidRPr="005669C0">
              <w:rPr>
                <w:sz w:val="20"/>
              </w:rPr>
              <w:t>зрения;</w:t>
            </w:r>
          </w:p>
          <w:p w:rsidR="00984E36" w:rsidRPr="005669C0" w:rsidRDefault="00984E36" w:rsidP="00984E36">
            <w:pPr>
              <w:pBdr>
                <w:top w:val="none" w:sz="4" w:space="0" w:color="000000"/>
                <w:left w:val="none" w:sz="4" w:space="0" w:color="000000"/>
                <w:bottom w:val="none" w:sz="4" w:space="0" w:color="000000"/>
                <w:right w:val="none" w:sz="4" w:space="0" w:color="000000"/>
              </w:pBdr>
              <w:spacing w:before="10" w:line="240" w:lineRule="auto"/>
              <w:ind w:left="34"/>
              <w:rPr>
                <w:sz w:val="20"/>
              </w:rPr>
            </w:pPr>
            <w:r w:rsidRPr="005669C0">
              <w:rPr>
                <w:sz w:val="20"/>
              </w:rPr>
              <w:t>•</w:t>
            </w:r>
            <w:r w:rsidRPr="005669C0">
              <w:rPr>
                <w:spacing w:val="175"/>
                <w:sz w:val="20"/>
              </w:rPr>
              <w:t xml:space="preserve"> </w:t>
            </w:r>
            <w:r w:rsidRPr="005669C0">
              <w:rPr>
                <w:sz w:val="20"/>
              </w:rPr>
              <w:t>строить</w:t>
            </w:r>
            <w:r w:rsidRPr="005669C0">
              <w:rPr>
                <w:spacing w:val="65"/>
                <w:sz w:val="20"/>
              </w:rPr>
              <w:t xml:space="preserve"> </w:t>
            </w:r>
            <w:r w:rsidRPr="005669C0">
              <w:rPr>
                <w:sz w:val="20"/>
              </w:rPr>
              <w:t>обсуждение</w:t>
            </w:r>
            <w:r w:rsidRPr="005669C0">
              <w:rPr>
                <w:spacing w:val="64"/>
                <w:sz w:val="20"/>
              </w:rPr>
              <w:t xml:space="preserve"> </w:t>
            </w:r>
            <w:r w:rsidRPr="005669C0">
              <w:rPr>
                <w:sz w:val="20"/>
              </w:rPr>
              <w:t>с</w:t>
            </w:r>
            <w:r w:rsidRPr="005669C0">
              <w:rPr>
                <w:spacing w:val="66"/>
                <w:sz w:val="20"/>
              </w:rPr>
              <w:t xml:space="preserve"> </w:t>
            </w:r>
            <w:r w:rsidRPr="005669C0">
              <w:rPr>
                <w:spacing w:val="-1"/>
                <w:sz w:val="20"/>
              </w:rPr>
              <w:t>учетом</w:t>
            </w:r>
            <w:r w:rsidRPr="005669C0">
              <w:rPr>
                <w:spacing w:val="65"/>
                <w:sz w:val="20"/>
              </w:rPr>
              <w:t xml:space="preserve"> </w:t>
            </w:r>
            <w:r w:rsidRPr="005669C0">
              <w:rPr>
                <w:sz w:val="20"/>
              </w:rPr>
              <w:t>высказываний</w:t>
            </w:r>
            <w:r w:rsidRPr="005669C0">
              <w:rPr>
                <w:spacing w:val="63"/>
                <w:sz w:val="20"/>
              </w:rPr>
              <w:t xml:space="preserve"> </w:t>
            </w:r>
            <w:r w:rsidRPr="005669C0">
              <w:rPr>
                <w:sz w:val="20"/>
              </w:rPr>
              <w:t>детей,</w:t>
            </w:r>
            <w:r w:rsidRPr="005669C0">
              <w:rPr>
                <w:spacing w:val="65"/>
                <w:sz w:val="20"/>
              </w:rPr>
              <w:t xml:space="preserve"> </w:t>
            </w:r>
            <w:r w:rsidRPr="005669C0">
              <w:rPr>
                <w:sz w:val="20"/>
              </w:rPr>
              <w:t>которые</w:t>
            </w:r>
            <w:r w:rsidRPr="005669C0">
              <w:rPr>
                <w:spacing w:val="63"/>
                <w:sz w:val="20"/>
              </w:rPr>
              <w:t xml:space="preserve"> </w:t>
            </w:r>
            <w:r w:rsidRPr="005669C0">
              <w:rPr>
                <w:spacing w:val="-1"/>
                <w:sz w:val="20"/>
              </w:rPr>
              <w:t xml:space="preserve">могут </w:t>
            </w:r>
            <w:r w:rsidRPr="005669C0">
              <w:rPr>
                <w:sz w:val="20"/>
              </w:rPr>
              <w:t>изменить</w:t>
            </w:r>
            <w:r w:rsidRPr="005669C0">
              <w:rPr>
                <w:spacing w:val="-2"/>
                <w:sz w:val="20"/>
              </w:rPr>
              <w:t xml:space="preserve"> </w:t>
            </w:r>
            <w:r w:rsidRPr="005669C0">
              <w:rPr>
                <w:spacing w:val="1"/>
                <w:sz w:val="20"/>
              </w:rPr>
              <w:t>ход</w:t>
            </w:r>
            <w:r w:rsidRPr="005669C0">
              <w:rPr>
                <w:spacing w:val="-1"/>
                <w:sz w:val="20"/>
              </w:rPr>
              <w:t xml:space="preserve"> </w:t>
            </w:r>
            <w:r w:rsidRPr="005669C0">
              <w:rPr>
                <w:sz w:val="20"/>
              </w:rPr>
              <w:t>дискуссии;</w:t>
            </w:r>
          </w:p>
          <w:p w:rsidR="00984E36" w:rsidRPr="005669C0" w:rsidRDefault="00984E36" w:rsidP="00984E36">
            <w:pPr>
              <w:pBdr>
                <w:top w:val="none" w:sz="4" w:space="0" w:color="000000"/>
                <w:left w:val="none" w:sz="4" w:space="0" w:color="000000"/>
                <w:bottom w:val="none" w:sz="4" w:space="0" w:color="000000"/>
                <w:right w:val="none" w:sz="4" w:space="0" w:color="000000"/>
              </w:pBdr>
              <w:spacing w:before="10" w:line="240" w:lineRule="auto"/>
              <w:ind w:left="34"/>
              <w:rPr>
                <w:sz w:val="20"/>
              </w:rPr>
            </w:pPr>
            <w:r w:rsidRPr="005669C0">
              <w:rPr>
                <w:sz w:val="20"/>
              </w:rPr>
              <w:t>•</w:t>
            </w:r>
            <w:r w:rsidRPr="005669C0">
              <w:rPr>
                <w:spacing w:val="175"/>
                <w:sz w:val="20"/>
              </w:rPr>
              <w:t xml:space="preserve"> </w:t>
            </w:r>
            <w:r w:rsidRPr="005669C0">
              <w:rPr>
                <w:sz w:val="20"/>
              </w:rPr>
              <w:t>помогать</w:t>
            </w:r>
            <w:r w:rsidRPr="005669C0">
              <w:rPr>
                <w:spacing w:val="1"/>
                <w:sz w:val="20"/>
              </w:rPr>
              <w:t xml:space="preserve"> </w:t>
            </w:r>
            <w:r w:rsidRPr="005669C0">
              <w:rPr>
                <w:sz w:val="20"/>
              </w:rPr>
              <w:t>организовать</w:t>
            </w:r>
            <w:r w:rsidRPr="005669C0">
              <w:rPr>
                <w:spacing w:val="-2"/>
                <w:sz w:val="20"/>
              </w:rPr>
              <w:t xml:space="preserve"> </w:t>
            </w:r>
            <w:r w:rsidRPr="005669C0">
              <w:rPr>
                <w:sz w:val="20"/>
              </w:rPr>
              <w:t>дискуссию;</w:t>
            </w:r>
          </w:p>
          <w:p w:rsidR="00984E36" w:rsidRPr="005669C0" w:rsidRDefault="00984E36" w:rsidP="00984E36">
            <w:pPr>
              <w:pBdr>
                <w:top w:val="none" w:sz="4" w:space="0" w:color="000000"/>
                <w:left w:val="none" w:sz="4" w:space="0" w:color="000000"/>
                <w:bottom w:val="none" w:sz="4" w:space="0" w:color="000000"/>
                <w:right w:val="none" w:sz="4" w:space="0" w:color="000000"/>
              </w:pBdr>
              <w:spacing w:before="10" w:line="240" w:lineRule="auto"/>
              <w:ind w:left="34"/>
              <w:rPr>
                <w:sz w:val="20"/>
              </w:rPr>
            </w:pPr>
            <w:r w:rsidRPr="005669C0">
              <w:rPr>
                <w:sz w:val="20"/>
              </w:rPr>
              <w:t>•</w:t>
            </w:r>
            <w:r w:rsidRPr="005669C0">
              <w:rPr>
                <w:spacing w:val="175"/>
                <w:sz w:val="20"/>
              </w:rPr>
              <w:t xml:space="preserve"> </w:t>
            </w:r>
            <w:r w:rsidRPr="005669C0">
              <w:rPr>
                <w:sz w:val="20"/>
              </w:rPr>
              <w:t>предлагать</w:t>
            </w:r>
            <w:r w:rsidRPr="005669C0">
              <w:rPr>
                <w:spacing w:val="22"/>
                <w:sz w:val="20"/>
              </w:rPr>
              <w:t xml:space="preserve"> </w:t>
            </w:r>
            <w:r w:rsidRPr="005669C0">
              <w:rPr>
                <w:sz w:val="20"/>
              </w:rPr>
              <w:t>дополнительные</w:t>
            </w:r>
            <w:r w:rsidRPr="005669C0">
              <w:rPr>
                <w:spacing w:val="20"/>
                <w:sz w:val="20"/>
              </w:rPr>
              <w:t xml:space="preserve"> </w:t>
            </w:r>
            <w:r w:rsidRPr="005669C0">
              <w:rPr>
                <w:sz w:val="20"/>
              </w:rPr>
              <w:t>средства</w:t>
            </w:r>
            <w:r w:rsidRPr="005669C0">
              <w:rPr>
                <w:spacing w:val="22"/>
                <w:sz w:val="20"/>
              </w:rPr>
              <w:t xml:space="preserve"> </w:t>
            </w:r>
            <w:r w:rsidRPr="005669C0">
              <w:rPr>
                <w:sz w:val="20"/>
              </w:rPr>
              <w:t>(двигательные,</w:t>
            </w:r>
            <w:r w:rsidRPr="005669C0">
              <w:rPr>
                <w:spacing w:val="21"/>
                <w:sz w:val="20"/>
              </w:rPr>
              <w:t xml:space="preserve"> </w:t>
            </w:r>
            <w:r w:rsidRPr="005669C0">
              <w:rPr>
                <w:sz w:val="20"/>
              </w:rPr>
              <w:t>образные,</w:t>
            </w:r>
            <w:r w:rsidRPr="005669C0">
              <w:rPr>
                <w:spacing w:val="21"/>
                <w:sz w:val="20"/>
              </w:rPr>
              <w:t xml:space="preserve"> </w:t>
            </w:r>
            <w:r w:rsidRPr="005669C0">
              <w:rPr>
                <w:sz w:val="20"/>
              </w:rPr>
              <w:t>в</w:t>
            </w:r>
            <w:r w:rsidRPr="005669C0">
              <w:rPr>
                <w:spacing w:val="21"/>
                <w:sz w:val="20"/>
              </w:rPr>
              <w:t xml:space="preserve"> </w:t>
            </w:r>
            <w:r w:rsidRPr="005669C0">
              <w:rPr>
                <w:sz w:val="20"/>
              </w:rPr>
              <w:t>том числе</w:t>
            </w:r>
            <w:r w:rsidRPr="005669C0">
              <w:rPr>
                <w:spacing w:val="18"/>
                <w:sz w:val="20"/>
              </w:rPr>
              <w:t xml:space="preserve"> </w:t>
            </w:r>
            <w:r w:rsidRPr="005669C0">
              <w:rPr>
                <w:sz w:val="20"/>
              </w:rPr>
              <w:t>наглядные</w:t>
            </w:r>
            <w:r w:rsidRPr="005669C0">
              <w:rPr>
                <w:spacing w:val="17"/>
                <w:sz w:val="20"/>
              </w:rPr>
              <w:t xml:space="preserve"> </w:t>
            </w:r>
            <w:r w:rsidRPr="005669C0">
              <w:rPr>
                <w:sz w:val="20"/>
              </w:rPr>
              <w:t>модели</w:t>
            </w:r>
            <w:r w:rsidRPr="005669C0">
              <w:rPr>
                <w:spacing w:val="20"/>
                <w:sz w:val="20"/>
              </w:rPr>
              <w:t xml:space="preserve"> </w:t>
            </w:r>
            <w:r w:rsidRPr="005669C0">
              <w:rPr>
                <w:sz w:val="20"/>
              </w:rPr>
              <w:t>и</w:t>
            </w:r>
            <w:r w:rsidRPr="005669C0">
              <w:rPr>
                <w:spacing w:val="18"/>
                <w:sz w:val="20"/>
              </w:rPr>
              <w:t xml:space="preserve"> </w:t>
            </w:r>
            <w:r w:rsidRPr="005669C0">
              <w:rPr>
                <w:sz w:val="20"/>
              </w:rPr>
              <w:t>символы),</w:t>
            </w:r>
            <w:r w:rsidRPr="005669C0">
              <w:rPr>
                <w:spacing w:val="19"/>
                <w:sz w:val="20"/>
              </w:rPr>
              <w:t xml:space="preserve"> </w:t>
            </w:r>
            <w:r w:rsidRPr="005669C0">
              <w:rPr>
                <w:sz w:val="20"/>
              </w:rPr>
              <w:t>в</w:t>
            </w:r>
            <w:r w:rsidRPr="005669C0">
              <w:rPr>
                <w:spacing w:val="18"/>
                <w:sz w:val="20"/>
              </w:rPr>
              <w:t xml:space="preserve"> </w:t>
            </w:r>
            <w:r w:rsidRPr="005669C0">
              <w:rPr>
                <w:spacing w:val="-1"/>
                <w:sz w:val="20"/>
              </w:rPr>
              <w:t>тех</w:t>
            </w:r>
            <w:r w:rsidRPr="005669C0">
              <w:rPr>
                <w:spacing w:val="23"/>
                <w:sz w:val="20"/>
              </w:rPr>
              <w:t xml:space="preserve"> </w:t>
            </w:r>
            <w:r w:rsidRPr="005669C0">
              <w:rPr>
                <w:sz w:val="20"/>
              </w:rPr>
              <w:t>случаях,</w:t>
            </w:r>
            <w:r w:rsidRPr="005669C0">
              <w:rPr>
                <w:spacing w:val="19"/>
                <w:sz w:val="20"/>
              </w:rPr>
              <w:t xml:space="preserve"> </w:t>
            </w:r>
            <w:r w:rsidRPr="005669C0">
              <w:rPr>
                <w:sz w:val="20"/>
              </w:rPr>
              <w:t>когда</w:t>
            </w:r>
            <w:r w:rsidRPr="005669C0">
              <w:rPr>
                <w:spacing w:val="16"/>
                <w:sz w:val="20"/>
              </w:rPr>
              <w:t xml:space="preserve"> </w:t>
            </w:r>
            <w:r w:rsidRPr="005669C0">
              <w:rPr>
                <w:sz w:val="20"/>
              </w:rPr>
              <w:t>детям</w:t>
            </w:r>
            <w:r w:rsidRPr="005669C0">
              <w:rPr>
                <w:spacing w:val="18"/>
                <w:sz w:val="20"/>
              </w:rPr>
              <w:t xml:space="preserve"> </w:t>
            </w:r>
            <w:r w:rsidRPr="005669C0">
              <w:rPr>
                <w:sz w:val="20"/>
              </w:rPr>
              <w:t>трудно решить</w:t>
            </w:r>
            <w:r w:rsidRPr="005669C0">
              <w:rPr>
                <w:spacing w:val="1"/>
                <w:sz w:val="20"/>
              </w:rPr>
              <w:t xml:space="preserve"> </w:t>
            </w:r>
            <w:r w:rsidRPr="005669C0">
              <w:rPr>
                <w:spacing w:val="-1"/>
                <w:sz w:val="20"/>
              </w:rPr>
              <w:t>задачу.</w:t>
            </w:r>
          </w:p>
        </w:tc>
      </w:tr>
      <w:tr w:rsidR="00984E36" w:rsidRPr="005669C0" w:rsidTr="00984E36">
        <w:tc>
          <w:tcPr>
            <w:tcW w:w="490" w:type="dxa"/>
          </w:tcPr>
          <w:p w:rsidR="00984E36" w:rsidRPr="005669C0" w:rsidRDefault="00984E36" w:rsidP="00984E36">
            <w:pPr>
              <w:spacing w:line="240" w:lineRule="auto"/>
              <w:rPr>
                <w:spacing w:val="2"/>
                <w:sz w:val="24"/>
              </w:rPr>
            </w:pPr>
            <w:r w:rsidRPr="005669C0">
              <w:rPr>
                <w:spacing w:val="2"/>
                <w:sz w:val="24"/>
              </w:rPr>
              <w:t>6.</w:t>
            </w:r>
          </w:p>
        </w:tc>
        <w:tc>
          <w:tcPr>
            <w:tcW w:w="4253" w:type="dxa"/>
          </w:tcPr>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Создавать условия для развития проектной деятельности</w:t>
            </w:r>
          </w:p>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p>
        </w:tc>
        <w:tc>
          <w:tcPr>
            <w:tcW w:w="5237" w:type="dxa"/>
          </w:tcPr>
          <w:p w:rsidR="00984E36" w:rsidRPr="005669C0" w:rsidRDefault="00984E36" w:rsidP="00984E36">
            <w:pPr>
              <w:pBdr>
                <w:top w:val="none" w:sz="4" w:space="0" w:color="000000"/>
                <w:left w:val="none" w:sz="4" w:space="0" w:color="000000"/>
                <w:bottom w:val="none" w:sz="4" w:space="0" w:color="000000"/>
                <w:right w:val="none" w:sz="4" w:space="0" w:color="000000"/>
              </w:pBdr>
              <w:spacing w:before="20" w:line="240" w:lineRule="auto"/>
              <w:rPr>
                <w:sz w:val="20"/>
              </w:rPr>
            </w:pPr>
            <w:r w:rsidRPr="005669C0">
              <w:rPr>
                <w:sz w:val="20"/>
              </w:rPr>
              <w:t>С целью развития</w:t>
            </w:r>
            <w:r w:rsidRPr="005669C0">
              <w:rPr>
                <w:spacing w:val="-2"/>
                <w:sz w:val="20"/>
              </w:rPr>
              <w:t xml:space="preserve"> </w:t>
            </w:r>
            <w:r w:rsidRPr="005669C0">
              <w:rPr>
                <w:sz w:val="20"/>
              </w:rPr>
              <w:t>проектной</w:t>
            </w:r>
            <w:r w:rsidRPr="005669C0">
              <w:rPr>
                <w:spacing w:val="1"/>
                <w:sz w:val="20"/>
              </w:rPr>
              <w:t xml:space="preserve"> </w:t>
            </w:r>
            <w:r w:rsidRPr="005669C0">
              <w:rPr>
                <w:sz w:val="20"/>
              </w:rPr>
              <w:t>деятельности</w:t>
            </w:r>
            <w:r w:rsidRPr="005669C0">
              <w:rPr>
                <w:spacing w:val="1"/>
                <w:sz w:val="20"/>
              </w:rPr>
              <w:t xml:space="preserve"> </w:t>
            </w:r>
            <w:r w:rsidRPr="005669C0">
              <w:rPr>
                <w:spacing w:val="-1"/>
                <w:sz w:val="20"/>
              </w:rPr>
              <w:t>педагог</w:t>
            </w:r>
            <w:r w:rsidRPr="005669C0">
              <w:rPr>
                <w:sz w:val="20"/>
              </w:rPr>
              <w:t xml:space="preserve"> должны:</w:t>
            </w:r>
          </w:p>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w:t>
            </w:r>
            <w:r w:rsidRPr="005669C0">
              <w:rPr>
                <w:spacing w:val="216"/>
                <w:sz w:val="20"/>
              </w:rPr>
              <w:t xml:space="preserve"> </w:t>
            </w:r>
            <w:r w:rsidRPr="005669C0">
              <w:rPr>
                <w:sz w:val="20"/>
              </w:rPr>
              <w:t>создавать</w:t>
            </w:r>
            <w:r w:rsidRPr="005669C0">
              <w:rPr>
                <w:spacing w:val="154"/>
                <w:sz w:val="20"/>
              </w:rPr>
              <w:t xml:space="preserve"> </w:t>
            </w:r>
            <w:r w:rsidRPr="005669C0">
              <w:rPr>
                <w:sz w:val="20"/>
              </w:rPr>
              <w:t>проблемные</w:t>
            </w:r>
            <w:r w:rsidRPr="005669C0">
              <w:rPr>
                <w:spacing w:val="152"/>
                <w:sz w:val="20"/>
              </w:rPr>
              <w:t xml:space="preserve"> </w:t>
            </w:r>
            <w:r w:rsidRPr="005669C0">
              <w:rPr>
                <w:sz w:val="20"/>
              </w:rPr>
              <w:t>ситуации,</w:t>
            </w:r>
            <w:r w:rsidRPr="005669C0">
              <w:rPr>
                <w:spacing w:val="157"/>
                <w:sz w:val="20"/>
              </w:rPr>
              <w:t xml:space="preserve"> </w:t>
            </w:r>
            <w:r w:rsidRPr="005669C0">
              <w:rPr>
                <w:sz w:val="20"/>
              </w:rPr>
              <w:t>которые</w:t>
            </w:r>
            <w:r w:rsidRPr="005669C0">
              <w:rPr>
                <w:spacing w:val="152"/>
                <w:sz w:val="20"/>
              </w:rPr>
              <w:t xml:space="preserve"> </w:t>
            </w:r>
            <w:r w:rsidRPr="005669C0">
              <w:rPr>
                <w:sz w:val="20"/>
              </w:rPr>
              <w:t>инициируют</w:t>
            </w:r>
            <w:r w:rsidRPr="005669C0">
              <w:rPr>
                <w:spacing w:val="154"/>
                <w:sz w:val="20"/>
              </w:rPr>
              <w:t xml:space="preserve"> </w:t>
            </w:r>
            <w:proofErr w:type="gramStart"/>
            <w:r w:rsidRPr="005669C0">
              <w:rPr>
                <w:sz w:val="20"/>
              </w:rPr>
              <w:t xml:space="preserve">детское </w:t>
            </w:r>
            <w:r w:rsidRPr="005669C0">
              <w:rPr>
                <w:spacing w:val="-26"/>
                <w:sz w:val="20"/>
              </w:rPr>
              <w:t> </w:t>
            </w:r>
            <w:r w:rsidRPr="005669C0">
              <w:rPr>
                <w:sz w:val="20"/>
              </w:rPr>
              <w:t>любопытство</w:t>
            </w:r>
            <w:proofErr w:type="gramEnd"/>
            <w:r w:rsidRPr="005669C0">
              <w:rPr>
                <w:sz w:val="20"/>
              </w:rPr>
              <w:t>, стимулируют</w:t>
            </w:r>
            <w:r w:rsidRPr="005669C0">
              <w:rPr>
                <w:spacing w:val="1"/>
                <w:sz w:val="20"/>
              </w:rPr>
              <w:t xml:space="preserve"> </w:t>
            </w:r>
            <w:r w:rsidRPr="005669C0">
              <w:rPr>
                <w:sz w:val="20"/>
              </w:rPr>
              <w:t>стремление</w:t>
            </w:r>
            <w:r w:rsidRPr="005669C0">
              <w:rPr>
                <w:spacing w:val="-1"/>
                <w:sz w:val="20"/>
              </w:rPr>
              <w:t xml:space="preserve"> </w:t>
            </w:r>
            <w:r w:rsidRPr="005669C0">
              <w:rPr>
                <w:sz w:val="20"/>
              </w:rPr>
              <w:t>к</w:t>
            </w:r>
            <w:r w:rsidRPr="005669C0">
              <w:rPr>
                <w:spacing w:val="1"/>
                <w:sz w:val="20"/>
              </w:rPr>
              <w:t xml:space="preserve"> </w:t>
            </w:r>
            <w:r w:rsidRPr="005669C0">
              <w:rPr>
                <w:sz w:val="20"/>
              </w:rPr>
              <w:t>исследованию;</w:t>
            </w:r>
          </w:p>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w:t>
            </w:r>
            <w:r w:rsidRPr="005669C0">
              <w:rPr>
                <w:spacing w:val="216"/>
                <w:sz w:val="20"/>
              </w:rPr>
              <w:t xml:space="preserve"> </w:t>
            </w:r>
            <w:r w:rsidRPr="005669C0">
              <w:rPr>
                <w:sz w:val="20"/>
              </w:rPr>
              <w:t>быть</w:t>
            </w:r>
            <w:r w:rsidRPr="005669C0">
              <w:rPr>
                <w:spacing w:val="61"/>
                <w:sz w:val="20"/>
              </w:rPr>
              <w:t xml:space="preserve"> </w:t>
            </w:r>
            <w:r w:rsidRPr="005669C0">
              <w:rPr>
                <w:sz w:val="20"/>
              </w:rPr>
              <w:t>внимательными</w:t>
            </w:r>
            <w:r w:rsidRPr="005669C0">
              <w:rPr>
                <w:spacing w:val="58"/>
                <w:sz w:val="20"/>
              </w:rPr>
              <w:t xml:space="preserve"> </w:t>
            </w:r>
            <w:r w:rsidRPr="005669C0">
              <w:rPr>
                <w:sz w:val="20"/>
              </w:rPr>
              <w:t>к</w:t>
            </w:r>
            <w:r w:rsidRPr="005669C0">
              <w:rPr>
                <w:spacing w:val="61"/>
                <w:sz w:val="20"/>
              </w:rPr>
              <w:t xml:space="preserve"> </w:t>
            </w:r>
            <w:r w:rsidRPr="005669C0">
              <w:rPr>
                <w:sz w:val="20"/>
              </w:rPr>
              <w:t>детским</w:t>
            </w:r>
            <w:r w:rsidRPr="005669C0">
              <w:rPr>
                <w:spacing w:val="59"/>
                <w:sz w:val="20"/>
              </w:rPr>
              <w:t xml:space="preserve"> </w:t>
            </w:r>
            <w:r w:rsidRPr="005669C0">
              <w:rPr>
                <w:sz w:val="20"/>
              </w:rPr>
              <w:t>вопросам,</w:t>
            </w:r>
            <w:r w:rsidRPr="005669C0">
              <w:rPr>
                <w:spacing w:val="60"/>
                <w:sz w:val="20"/>
              </w:rPr>
              <w:t xml:space="preserve"> </w:t>
            </w:r>
            <w:r w:rsidRPr="005669C0">
              <w:rPr>
                <w:sz w:val="20"/>
              </w:rPr>
              <w:t>возникающим</w:t>
            </w:r>
            <w:r w:rsidRPr="005669C0">
              <w:rPr>
                <w:spacing w:val="59"/>
                <w:sz w:val="20"/>
              </w:rPr>
              <w:t xml:space="preserve"> </w:t>
            </w:r>
            <w:r w:rsidRPr="005669C0">
              <w:rPr>
                <w:sz w:val="20"/>
              </w:rPr>
              <w:t>в</w:t>
            </w:r>
            <w:r w:rsidRPr="005669C0">
              <w:rPr>
                <w:spacing w:val="59"/>
                <w:sz w:val="20"/>
              </w:rPr>
              <w:t xml:space="preserve"> </w:t>
            </w:r>
            <w:proofErr w:type="gramStart"/>
            <w:r w:rsidRPr="005669C0">
              <w:rPr>
                <w:spacing w:val="-1"/>
                <w:sz w:val="20"/>
              </w:rPr>
              <w:t xml:space="preserve">разных </w:t>
            </w:r>
            <w:r w:rsidRPr="005669C0">
              <w:rPr>
                <w:spacing w:val="-26"/>
                <w:sz w:val="20"/>
              </w:rPr>
              <w:t> </w:t>
            </w:r>
            <w:r w:rsidRPr="005669C0">
              <w:rPr>
                <w:sz w:val="20"/>
              </w:rPr>
              <w:t>ситуациях</w:t>
            </w:r>
            <w:proofErr w:type="gramEnd"/>
            <w:r w:rsidRPr="005669C0">
              <w:rPr>
                <w:sz w:val="20"/>
              </w:rPr>
              <w:t>,</w:t>
            </w:r>
            <w:r w:rsidRPr="005669C0">
              <w:rPr>
                <w:spacing w:val="2"/>
                <w:sz w:val="20"/>
              </w:rPr>
              <w:t xml:space="preserve"> </w:t>
            </w:r>
            <w:r w:rsidRPr="005669C0">
              <w:rPr>
                <w:spacing w:val="-1"/>
                <w:sz w:val="20"/>
              </w:rPr>
              <w:t>регулярно</w:t>
            </w:r>
            <w:r w:rsidRPr="005669C0">
              <w:rPr>
                <w:spacing w:val="3"/>
                <w:sz w:val="20"/>
              </w:rPr>
              <w:t xml:space="preserve"> </w:t>
            </w:r>
            <w:r w:rsidRPr="005669C0">
              <w:rPr>
                <w:sz w:val="20"/>
              </w:rPr>
              <w:t>предлагать</w:t>
            </w:r>
            <w:r w:rsidRPr="005669C0">
              <w:rPr>
                <w:spacing w:val="3"/>
                <w:sz w:val="20"/>
              </w:rPr>
              <w:t xml:space="preserve"> </w:t>
            </w:r>
            <w:r w:rsidRPr="005669C0">
              <w:rPr>
                <w:sz w:val="20"/>
              </w:rPr>
              <w:t>проектные образовательные</w:t>
            </w:r>
            <w:r w:rsidRPr="005669C0">
              <w:rPr>
                <w:spacing w:val="1"/>
                <w:sz w:val="20"/>
              </w:rPr>
              <w:t xml:space="preserve"> </w:t>
            </w:r>
            <w:r w:rsidRPr="005669C0">
              <w:rPr>
                <w:sz w:val="20"/>
              </w:rPr>
              <w:t>ситуации</w:t>
            </w:r>
            <w:r w:rsidRPr="005669C0">
              <w:rPr>
                <w:spacing w:val="1"/>
                <w:sz w:val="20"/>
              </w:rPr>
              <w:t xml:space="preserve"> </w:t>
            </w:r>
            <w:r w:rsidRPr="005669C0">
              <w:rPr>
                <w:sz w:val="20"/>
              </w:rPr>
              <w:t xml:space="preserve">в </w:t>
            </w:r>
            <w:r w:rsidRPr="005669C0">
              <w:rPr>
                <w:spacing w:val="-26"/>
                <w:sz w:val="20"/>
              </w:rPr>
              <w:t> </w:t>
            </w:r>
            <w:r w:rsidRPr="005669C0">
              <w:rPr>
                <w:sz w:val="20"/>
              </w:rPr>
              <w:t>ответ</w:t>
            </w:r>
            <w:r w:rsidRPr="005669C0">
              <w:rPr>
                <w:spacing w:val="1"/>
                <w:sz w:val="20"/>
              </w:rPr>
              <w:t xml:space="preserve"> на</w:t>
            </w:r>
            <w:r w:rsidRPr="005669C0">
              <w:rPr>
                <w:spacing w:val="-2"/>
                <w:sz w:val="20"/>
              </w:rPr>
              <w:t xml:space="preserve"> </w:t>
            </w:r>
            <w:r w:rsidRPr="005669C0">
              <w:rPr>
                <w:sz w:val="20"/>
              </w:rPr>
              <w:t>заданные</w:t>
            </w:r>
            <w:r w:rsidRPr="005669C0">
              <w:rPr>
                <w:spacing w:val="-2"/>
                <w:sz w:val="20"/>
              </w:rPr>
              <w:t xml:space="preserve"> </w:t>
            </w:r>
            <w:r w:rsidRPr="005669C0">
              <w:rPr>
                <w:sz w:val="20"/>
              </w:rPr>
              <w:t>детьми</w:t>
            </w:r>
            <w:r w:rsidRPr="005669C0">
              <w:rPr>
                <w:spacing w:val="1"/>
                <w:sz w:val="20"/>
              </w:rPr>
              <w:t xml:space="preserve"> </w:t>
            </w:r>
            <w:r w:rsidRPr="005669C0">
              <w:rPr>
                <w:sz w:val="20"/>
              </w:rPr>
              <w:t>вопросы;</w:t>
            </w:r>
          </w:p>
          <w:p w:rsidR="00984E36" w:rsidRPr="005669C0"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5669C0">
              <w:rPr>
                <w:sz w:val="20"/>
              </w:rPr>
              <w:t>•</w:t>
            </w:r>
            <w:r w:rsidRPr="005669C0">
              <w:rPr>
                <w:spacing w:val="216"/>
                <w:sz w:val="20"/>
              </w:rPr>
              <w:t xml:space="preserve"> </w:t>
            </w:r>
            <w:r w:rsidRPr="005669C0">
              <w:rPr>
                <w:sz w:val="20"/>
              </w:rPr>
              <w:t>поддерживать</w:t>
            </w:r>
            <w:r w:rsidRPr="005669C0">
              <w:rPr>
                <w:spacing w:val="214"/>
                <w:sz w:val="20"/>
              </w:rPr>
              <w:t xml:space="preserve"> </w:t>
            </w:r>
            <w:r w:rsidRPr="005669C0">
              <w:rPr>
                <w:sz w:val="20"/>
              </w:rPr>
              <w:t>детскую</w:t>
            </w:r>
            <w:r w:rsidRPr="005669C0">
              <w:rPr>
                <w:spacing w:val="214"/>
                <w:sz w:val="20"/>
              </w:rPr>
              <w:t xml:space="preserve"> </w:t>
            </w:r>
            <w:r w:rsidRPr="005669C0">
              <w:rPr>
                <w:sz w:val="20"/>
              </w:rPr>
              <w:t>автономию:</w:t>
            </w:r>
            <w:r w:rsidRPr="005669C0">
              <w:rPr>
                <w:spacing w:val="214"/>
                <w:sz w:val="20"/>
              </w:rPr>
              <w:t xml:space="preserve"> </w:t>
            </w:r>
            <w:r w:rsidRPr="005669C0">
              <w:rPr>
                <w:sz w:val="20"/>
              </w:rPr>
              <w:t>предлагать</w:t>
            </w:r>
            <w:r w:rsidRPr="005669C0">
              <w:rPr>
                <w:spacing w:val="214"/>
                <w:sz w:val="20"/>
              </w:rPr>
              <w:t xml:space="preserve"> </w:t>
            </w:r>
            <w:r w:rsidRPr="005669C0">
              <w:rPr>
                <w:sz w:val="20"/>
              </w:rPr>
              <w:t>детям</w:t>
            </w:r>
            <w:r w:rsidRPr="005669C0">
              <w:rPr>
                <w:spacing w:val="213"/>
                <w:sz w:val="20"/>
              </w:rPr>
              <w:t xml:space="preserve"> </w:t>
            </w:r>
            <w:proofErr w:type="gramStart"/>
            <w:r w:rsidRPr="005669C0">
              <w:rPr>
                <w:sz w:val="20"/>
              </w:rPr>
              <w:t xml:space="preserve">самим </w:t>
            </w:r>
            <w:r w:rsidRPr="005669C0">
              <w:rPr>
                <w:spacing w:val="-26"/>
                <w:sz w:val="20"/>
              </w:rPr>
              <w:t> </w:t>
            </w:r>
            <w:r w:rsidRPr="005669C0">
              <w:rPr>
                <w:sz w:val="20"/>
              </w:rPr>
              <w:t>выдвигать</w:t>
            </w:r>
            <w:proofErr w:type="gramEnd"/>
            <w:r w:rsidRPr="005669C0">
              <w:rPr>
                <w:spacing w:val="1"/>
                <w:sz w:val="20"/>
              </w:rPr>
              <w:t xml:space="preserve"> </w:t>
            </w:r>
            <w:r w:rsidRPr="005669C0">
              <w:rPr>
                <w:sz w:val="20"/>
              </w:rPr>
              <w:t>проектные</w:t>
            </w:r>
            <w:r w:rsidRPr="005669C0">
              <w:rPr>
                <w:spacing w:val="-1"/>
                <w:sz w:val="20"/>
              </w:rPr>
              <w:t xml:space="preserve"> </w:t>
            </w:r>
            <w:r w:rsidRPr="005669C0">
              <w:rPr>
                <w:sz w:val="20"/>
              </w:rPr>
              <w:t>решения;</w:t>
            </w:r>
          </w:p>
          <w:p w:rsidR="00984E36" w:rsidRPr="005669C0"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5669C0">
              <w:rPr>
                <w:sz w:val="20"/>
              </w:rPr>
              <w:t>•</w:t>
            </w:r>
            <w:r w:rsidRPr="005669C0">
              <w:rPr>
                <w:spacing w:val="216"/>
                <w:sz w:val="20"/>
              </w:rPr>
              <w:t xml:space="preserve"> </w:t>
            </w:r>
            <w:r w:rsidRPr="005669C0">
              <w:rPr>
                <w:sz w:val="20"/>
              </w:rPr>
              <w:t>помогать</w:t>
            </w:r>
            <w:r w:rsidRPr="005669C0">
              <w:rPr>
                <w:spacing w:val="94"/>
                <w:sz w:val="20"/>
              </w:rPr>
              <w:t xml:space="preserve"> </w:t>
            </w:r>
            <w:r w:rsidRPr="005669C0">
              <w:rPr>
                <w:sz w:val="20"/>
              </w:rPr>
              <w:t>детям</w:t>
            </w:r>
            <w:r w:rsidRPr="005669C0">
              <w:rPr>
                <w:spacing w:val="93"/>
                <w:sz w:val="20"/>
              </w:rPr>
              <w:t xml:space="preserve"> </w:t>
            </w:r>
            <w:r w:rsidRPr="005669C0">
              <w:rPr>
                <w:sz w:val="20"/>
              </w:rPr>
              <w:t>планировать</w:t>
            </w:r>
            <w:r w:rsidRPr="005669C0">
              <w:rPr>
                <w:spacing w:val="94"/>
                <w:sz w:val="20"/>
              </w:rPr>
              <w:t xml:space="preserve"> </w:t>
            </w:r>
            <w:r w:rsidRPr="005669C0">
              <w:rPr>
                <w:sz w:val="20"/>
              </w:rPr>
              <w:t>свою</w:t>
            </w:r>
            <w:r w:rsidRPr="005669C0">
              <w:rPr>
                <w:spacing w:val="94"/>
                <w:sz w:val="20"/>
              </w:rPr>
              <w:t xml:space="preserve"> </w:t>
            </w:r>
            <w:r w:rsidRPr="005669C0">
              <w:rPr>
                <w:sz w:val="20"/>
              </w:rPr>
              <w:t>деятельность</w:t>
            </w:r>
            <w:r w:rsidRPr="005669C0">
              <w:rPr>
                <w:spacing w:val="94"/>
                <w:sz w:val="20"/>
              </w:rPr>
              <w:t xml:space="preserve"> </w:t>
            </w:r>
            <w:r w:rsidRPr="005669C0">
              <w:rPr>
                <w:sz w:val="20"/>
              </w:rPr>
              <w:t>при</w:t>
            </w:r>
            <w:r w:rsidRPr="005669C0">
              <w:rPr>
                <w:spacing w:val="94"/>
                <w:sz w:val="20"/>
              </w:rPr>
              <w:t xml:space="preserve"> </w:t>
            </w:r>
            <w:proofErr w:type="gramStart"/>
            <w:r w:rsidRPr="005669C0">
              <w:rPr>
                <w:sz w:val="20"/>
              </w:rPr>
              <w:t xml:space="preserve">выполнении </w:t>
            </w:r>
            <w:r w:rsidRPr="005669C0">
              <w:rPr>
                <w:spacing w:val="-26"/>
                <w:sz w:val="20"/>
              </w:rPr>
              <w:t> </w:t>
            </w:r>
            <w:r w:rsidRPr="005669C0">
              <w:rPr>
                <w:sz w:val="20"/>
              </w:rPr>
              <w:t>своего</w:t>
            </w:r>
            <w:proofErr w:type="gramEnd"/>
            <w:r w:rsidRPr="005669C0">
              <w:rPr>
                <w:sz w:val="20"/>
              </w:rPr>
              <w:t xml:space="preserve"> замысла;</w:t>
            </w:r>
          </w:p>
          <w:p w:rsidR="00984E36" w:rsidRPr="005669C0"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5669C0">
              <w:rPr>
                <w:sz w:val="20"/>
              </w:rPr>
              <w:t>•</w:t>
            </w:r>
            <w:r w:rsidRPr="005669C0">
              <w:rPr>
                <w:spacing w:val="216"/>
                <w:sz w:val="20"/>
              </w:rPr>
              <w:t xml:space="preserve"> </w:t>
            </w:r>
            <w:r w:rsidRPr="005669C0">
              <w:rPr>
                <w:sz w:val="20"/>
              </w:rPr>
              <w:t>в</w:t>
            </w:r>
            <w:r w:rsidRPr="005669C0">
              <w:rPr>
                <w:spacing w:val="136"/>
                <w:sz w:val="20"/>
              </w:rPr>
              <w:t xml:space="preserve"> </w:t>
            </w:r>
            <w:r w:rsidRPr="005669C0">
              <w:rPr>
                <w:spacing w:val="1"/>
                <w:sz w:val="20"/>
              </w:rPr>
              <w:t>ходе</w:t>
            </w:r>
            <w:r w:rsidRPr="005669C0">
              <w:rPr>
                <w:spacing w:val="135"/>
                <w:sz w:val="20"/>
              </w:rPr>
              <w:t xml:space="preserve"> </w:t>
            </w:r>
            <w:r w:rsidRPr="005669C0">
              <w:rPr>
                <w:sz w:val="20"/>
              </w:rPr>
              <w:t>обсуждения</w:t>
            </w:r>
            <w:r w:rsidRPr="005669C0">
              <w:rPr>
                <w:spacing w:val="137"/>
                <w:sz w:val="20"/>
              </w:rPr>
              <w:t xml:space="preserve"> </w:t>
            </w:r>
            <w:r w:rsidRPr="005669C0">
              <w:rPr>
                <w:sz w:val="20"/>
              </w:rPr>
              <w:t>предложенных</w:t>
            </w:r>
            <w:r w:rsidRPr="005669C0">
              <w:rPr>
                <w:spacing w:val="139"/>
                <w:sz w:val="20"/>
              </w:rPr>
              <w:t xml:space="preserve"> </w:t>
            </w:r>
            <w:r w:rsidRPr="005669C0">
              <w:rPr>
                <w:sz w:val="20"/>
              </w:rPr>
              <w:t>детьми</w:t>
            </w:r>
            <w:r w:rsidRPr="005669C0">
              <w:rPr>
                <w:spacing w:val="135"/>
                <w:sz w:val="20"/>
              </w:rPr>
              <w:t xml:space="preserve"> </w:t>
            </w:r>
            <w:r w:rsidRPr="005669C0">
              <w:rPr>
                <w:sz w:val="20"/>
              </w:rPr>
              <w:t>проектных</w:t>
            </w:r>
            <w:r w:rsidRPr="005669C0">
              <w:rPr>
                <w:spacing w:val="139"/>
                <w:sz w:val="20"/>
              </w:rPr>
              <w:t xml:space="preserve"> </w:t>
            </w:r>
            <w:proofErr w:type="gramStart"/>
            <w:r w:rsidRPr="005669C0">
              <w:rPr>
                <w:sz w:val="20"/>
              </w:rPr>
              <w:t xml:space="preserve">решений </w:t>
            </w:r>
            <w:r w:rsidRPr="005669C0">
              <w:rPr>
                <w:spacing w:val="-26"/>
                <w:sz w:val="20"/>
              </w:rPr>
              <w:t> </w:t>
            </w:r>
            <w:r w:rsidRPr="005669C0">
              <w:rPr>
                <w:sz w:val="20"/>
              </w:rPr>
              <w:t>поддерживать</w:t>
            </w:r>
            <w:proofErr w:type="gramEnd"/>
            <w:r w:rsidRPr="005669C0">
              <w:rPr>
                <w:spacing w:val="10"/>
                <w:sz w:val="20"/>
              </w:rPr>
              <w:t xml:space="preserve"> </w:t>
            </w:r>
            <w:r w:rsidRPr="005669C0">
              <w:rPr>
                <w:spacing w:val="-1"/>
                <w:sz w:val="20"/>
              </w:rPr>
              <w:t>их</w:t>
            </w:r>
            <w:r w:rsidRPr="005669C0">
              <w:rPr>
                <w:spacing w:val="10"/>
                <w:sz w:val="20"/>
              </w:rPr>
              <w:t xml:space="preserve"> </w:t>
            </w:r>
            <w:r w:rsidRPr="005669C0">
              <w:rPr>
                <w:sz w:val="20"/>
              </w:rPr>
              <w:t>идеи,</w:t>
            </w:r>
            <w:r w:rsidRPr="005669C0">
              <w:rPr>
                <w:spacing w:val="7"/>
                <w:sz w:val="20"/>
              </w:rPr>
              <w:t xml:space="preserve"> </w:t>
            </w:r>
            <w:r w:rsidRPr="005669C0">
              <w:rPr>
                <w:sz w:val="20"/>
              </w:rPr>
              <w:t>делая</w:t>
            </w:r>
            <w:r w:rsidRPr="005669C0">
              <w:rPr>
                <w:spacing w:val="10"/>
                <w:sz w:val="20"/>
              </w:rPr>
              <w:t xml:space="preserve"> </w:t>
            </w:r>
            <w:r w:rsidRPr="005669C0">
              <w:rPr>
                <w:sz w:val="20"/>
              </w:rPr>
              <w:t>акцент</w:t>
            </w:r>
            <w:r w:rsidRPr="005669C0">
              <w:rPr>
                <w:spacing w:val="10"/>
                <w:sz w:val="20"/>
              </w:rPr>
              <w:t xml:space="preserve"> </w:t>
            </w:r>
            <w:r w:rsidRPr="005669C0">
              <w:rPr>
                <w:spacing w:val="1"/>
                <w:sz w:val="20"/>
              </w:rPr>
              <w:t>на</w:t>
            </w:r>
            <w:r w:rsidRPr="005669C0">
              <w:rPr>
                <w:spacing w:val="8"/>
                <w:sz w:val="20"/>
              </w:rPr>
              <w:t xml:space="preserve"> </w:t>
            </w:r>
            <w:r w:rsidRPr="005669C0">
              <w:rPr>
                <w:sz w:val="20"/>
              </w:rPr>
              <w:t>новизне</w:t>
            </w:r>
            <w:r w:rsidRPr="005669C0">
              <w:rPr>
                <w:spacing w:val="9"/>
                <w:sz w:val="20"/>
              </w:rPr>
              <w:t xml:space="preserve"> </w:t>
            </w:r>
            <w:r w:rsidRPr="005669C0">
              <w:rPr>
                <w:sz w:val="20"/>
              </w:rPr>
              <w:t>каждого</w:t>
            </w:r>
            <w:r w:rsidRPr="005669C0">
              <w:rPr>
                <w:spacing w:val="17"/>
                <w:sz w:val="20"/>
              </w:rPr>
              <w:t xml:space="preserve"> </w:t>
            </w:r>
            <w:r w:rsidRPr="005669C0">
              <w:rPr>
                <w:sz w:val="20"/>
              </w:rPr>
              <w:t xml:space="preserve">предложенного </w:t>
            </w:r>
            <w:r w:rsidRPr="005669C0">
              <w:rPr>
                <w:spacing w:val="-26"/>
                <w:sz w:val="20"/>
              </w:rPr>
              <w:t> </w:t>
            </w:r>
            <w:r w:rsidRPr="005669C0">
              <w:rPr>
                <w:sz w:val="20"/>
              </w:rPr>
              <w:t>варианта;</w:t>
            </w:r>
          </w:p>
          <w:p w:rsidR="00984E36" w:rsidRPr="005669C0"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5669C0">
              <w:rPr>
                <w:sz w:val="20"/>
              </w:rPr>
              <w:t>•</w:t>
            </w:r>
            <w:r w:rsidRPr="005669C0">
              <w:rPr>
                <w:spacing w:val="216"/>
                <w:sz w:val="20"/>
              </w:rPr>
              <w:t xml:space="preserve"> </w:t>
            </w:r>
            <w:r w:rsidRPr="005669C0">
              <w:rPr>
                <w:sz w:val="20"/>
              </w:rPr>
              <w:t>помогать</w:t>
            </w:r>
            <w:r w:rsidRPr="005669C0">
              <w:rPr>
                <w:spacing w:val="63"/>
                <w:sz w:val="20"/>
              </w:rPr>
              <w:t xml:space="preserve"> </w:t>
            </w:r>
            <w:r w:rsidRPr="005669C0">
              <w:rPr>
                <w:sz w:val="20"/>
              </w:rPr>
              <w:t>детям</w:t>
            </w:r>
            <w:r w:rsidRPr="005669C0">
              <w:rPr>
                <w:spacing w:val="62"/>
                <w:sz w:val="20"/>
              </w:rPr>
              <w:t xml:space="preserve"> </w:t>
            </w:r>
            <w:r w:rsidRPr="005669C0">
              <w:rPr>
                <w:sz w:val="20"/>
              </w:rPr>
              <w:t>сравнивать</w:t>
            </w:r>
            <w:r w:rsidRPr="005669C0">
              <w:rPr>
                <w:spacing w:val="63"/>
                <w:sz w:val="20"/>
              </w:rPr>
              <w:t xml:space="preserve"> </w:t>
            </w:r>
            <w:r w:rsidRPr="005669C0">
              <w:rPr>
                <w:sz w:val="20"/>
              </w:rPr>
              <w:t>предложенные</w:t>
            </w:r>
            <w:r w:rsidRPr="005669C0">
              <w:rPr>
                <w:spacing w:val="61"/>
                <w:sz w:val="20"/>
              </w:rPr>
              <w:t xml:space="preserve"> </w:t>
            </w:r>
            <w:r w:rsidRPr="005669C0">
              <w:rPr>
                <w:spacing w:val="-1"/>
                <w:sz w:val="20"/>
              </w:rPr>
              <w:t>ими</w:t>
            </w:r>
            <w:r w:rsidRPr="005669C0">
              <w:rPr>
                <w:spacing w:val="64"/>
                <w:sz w:val="20"/>
              </w:rPr>
              <w:t xml:space="preserve"> </w:t>
            </w:r>
            <w:r w:rsidRPr="005669C0">
              <w:rPr>
                <w:sz w:val="20"/>
              </w:rPr>
              <w:t>варианты</w:t>
            </w:r>
            <w:r w:rsidRPr="005669C0">
              <w:rPr>
                <w:spacing w:val="62"/>
                <w:sz w:val="20"/>
              </w:rPr>
              <w:t xml:space="preserve"> </w:t>
            </w:r>
            <w:r w:rsidRPr="005669C0">
              <w:rPr>
                <w:sz w:val="20"/>
              </w:rPr>
              <w:t xml:space="preserve">решений, </w:t>
            </w:r>
            <w:r w:rsidRPr="005669C0">
              <w:rPr>
                <w:spacing w:val="-26"/>
                <w:sz w:val="20"/>
              </w:rPr>
              <w:t> </w:t>
            </w:r>
            <w:r w:rsidRPr="005669C0">
              <w:rPr>
                <w:sz w:val="20"/>
              </w:rPr>
              <w:t>аргументировать</w:t>
            </w:r>
            <w:r w:rsidRPr="005669C0">
              <w:rPr>
                <w:spacing w:val="1"/>
                <w:sz w:val="20"/>
              </w:rPr>
              <w:t xml:space="preserve"> </w:t>
            </w:r>
            <w:r w:rsidRPr="005669C0">
              <w:rPr>
                <w:sz w:val="20"/>
              </w:rPr>
              <w:t>выбор варианта.</w:t>
            </w:r>
          </w:p>
        </w:tc>
      </w:tr>
      <w:tr w:rsidR="00984E36" w:rsidRPr="005669C0" w:rsidTr="00984E36">
        <w:tc>
          <w:tcPr>
            <w:tcW w:w="490" w:type="dxa"/>
          </w:tcPr>
          <w:p w:rsidR="00984E36" w:rsidRPr="005669C0" w:rsidRDefault="00984E36" w:rsidP="00984E36">
            <w:pPr>
              <w:spacing w:line="240" w:lineRule="auto"/>
              <w:rPr>
                <w:spacing w:val="2"/>
                <w:sz w:val="24"/>
              </w:rPr>
            </w:pPr>
            <w:r w:rsidRPr="005669C0">
              <w:rPr>
                <w:spacing w:val="2"/>
                <w:sz w:val="24"/>
              </w:rPr>
              <w:t>7.</w:t>
            </w:r>
          </w:p>
        </w:tc>
        <w:tc>
          <w:tcPr>
            <w:tcW w:w="4253" w:type="dxa"/>
          </w:tcPr>
          <w:p w:rsidR="00984E36" w:rsidRPr="005669C0"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5669C0">
              <w:rPr>
                <w:sz w:val="20"/>
              </w:rPr>
              <w:t xml:space="preserve">Создавать </w:t>
            </w:r>
            <w:r w:rsidRPr="005669C0">
              <w:rPr>
                <w:spacing w:val="-36"/>
                <w:sz w:val="20"/>
              </w:rPr>
              <w:t>условия</w:t>
            </w:r>
            <w:r w:rsidRPr="005669C0">
              <w:rPr>
                <w:sz w:val="20"/>
              </w:rPr>
              <w:t xml:space="preserve"> для самовыражения средствами искусства</w:t>
            </w:r>
          </w:p>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p>
        </w:tc>
        <w:tc>
          <w:tcPr>
            <w:tcW w:w="5237" w:type="dxa"/>
          </w:tcPr>
          <w:p w:rsidR="00984E36" w:rsidRPr="005669C0" w:rsidRDefault="00984E36" w:rsidP="00984E36">
            <w:pPr>
              <w:pBdr>
                <w:top w:val="none" w:sz="4" w:space="0" w:color="000000"/>
                <w:left w:val="none" w:sz="4" w:space="0" w:color="000000"/>
                <w:bottom w:val="none" w:sz="4" w:space="0" w:color="000000"/>
                <w:right w:val="none" w:sz="4" w:space="0" w:color="000000"/>
              </w:pBdr>
              <w:spacing w:before="20" w:line="240" w:lineRule="auto"/>
              <w:ind w:left="34"/>
              <w:rPr>
                <w:sz w:val="20"/>
              </w:rPr>
            </w:pPr>
            <w:r w:rsidRPr="005669C0">
              <w:rPr>
                <w:sz w:val="20"/>
              </w:rPr>
              <w:t>Для</w:t>
            </w:r>
            <w:r w:rsidRPr="005669C0">
              <w:rPr>
                <w:spacing w:val="50"/>
                <w:sz w:val="20"/>
              </w:rPr>
              <w:t xml:space="preserve"> </w:t>
            </w:r>
            <w:r w:rsidRPr="005669C0">
              <w:rPr>
                <w:sz w:val="20"/>
              </w:rPr>
              <w:t>того</w:t>
            </w:r>
            <w:r w:rsidRPr="005669C0">
              <w:rPr>
                <w:spacing w:val="50"/>
                <w:sz w:val="20"/>
              </w:rPr>
              <w:t xml:space="preserve"> </w:t>
            </w:r>
            <w:r w:rsidRPr="005669C0">
              <w:rPr>
                <w:sz w:val="20"/>
              </w:rPr>
              <w:t>чтобы</w:t>
            </w:r>
            <w:r w:rsidRPr="005669C0">
              <w:rPr>
                <w:spacing w:val="50"/>
                <w:sz w:val="20"/>
              </w:rPr>
              <w:t xml:space="preserve"> </w:t>
            </w:r>
            <w:r w:rsidRPr="005669C0">
              <w:rPr>
                <w:sz w:val="20"/>
              </w:rPr>
              <w:t>дети</w:t>
            </w:r>
            <w:r w:rsidRPr="005669C0">
              <w:rPr>
                <w:spacing w:val="49"/>
                <w:sz w:val="20"/>
              </w:rPr>
              <w:t xml:space="preserve"> </w:t>
            </w:r>
            <w:r w:rsidRPr="005669C0">
              <w:rPr>
                <w:sz w:val="20"/>
              </w:rPr>
              <w:t>научились</w:t>
            </w:r>
            <w:r w:rsidRPr="005669C0">
              <w:rPr>
                <w:spacing w:val="51"/>
                <w:sz w:val="20"/>
              </w:rPr>
              <w:t xml:space="preserve"> </w:t>
            </w:r>
            <w:r w:rsidRPr="005669C0">
              <w:rPr>
                <w:sz w:val="20"/>
              </w:rPr>
              <w:t>выражать</w:t>
            </w:r>
            <w:r w:rsidRPr="005669C0">
              <w:rPr>
                <w:spacing w:val="51"/>
                <w:sz w:val="20"/>
              </w:rPr>
              <w:t xml:space="preserve"> </w:t>
            </w:r>
            <w:r w:rsidRPr="005669C0">
              <w:rPr>
                <w:sz w:val="20"/>
              </w:rPr>
              <w:t>себя</w:t>
            </w:r>
            <w:r w:rsidRPr="005669C0">
              <w:rPr>
                <w:spacing w:val="50"/>
                <w:sz w:val="20"/>
              </w:rPr>
              <w:t xml:space="preserve"> </w:t>
            </w:r>
            <w:r w:rsidRPr="005669C0">
              <w:rPr>
                <w:sz w:val="20"/>
              </w:rPr>
              <w:t>средствами</w:t>
            </w:r>
            <w:r w:rsidRPr="005669C0">
              <w:rPr>
                <w:spacing w:val="51"/>
                <w:sz w:val="20"/>
              </w:rPr>
              <w:t xml:space="preserve"> </w:t>
            </w:r>
            <w:r w:rsidRPr="005669C0">
              <w:rPr>
                <w:sz w:val="20"/>
              </w:rPr>
              <w:t>искусства, педагог</w:t>
            </w:r>
            <w:r w:rsidRPr="005669C0">
              <w:rPr>
                <w:spacing w:val="1"/>
                <w:sz w:val="20"/>
              </w:rPr>
              <w:t xml:space="preserve"> </w:t>
            </w:r>
            <w:r w:rsidRPr="005669C0">
              <w:rPr>
                <w:sz w:val="20"/>
              </w:rPr>
              <w:t>должен:</w:t>
            </w:r>
          </w:p>
          <w:p w:rsidR="00984E36" w:rsidRPr="005669C0"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5669C0">
              <w:rPr>
                <w:sz w:val="20"/>
              </w:rPr>
              <w:t>•</w:t>
            </w:r>
            <w:r w:rsidRPr="005669C0">
              <w:rPr>
                <w:spacing w:val="245"/>
                <w:sz w:val="20"/>
              </w:rPr>
              <w:t xml:space="preserve"> </w:t>
            </w:r>
            <w:r w:rsidRPr="005669C0">
              <w:rPr>
                <w:sz w:val="20"/>
              </w:rPr>
              <w:t>планировать</w:t>
            </w:r>
            <w:r w:rsidRPr="005669C0">
              <w:rPr>
                <w:spacing w:val="44"/>
                <w:sz w:val="20"/>
              </w:rPr>
              <w:t xml:space="preserve"> </w:t>
            </w:r>
            <w:r w:rsidRPr="005669C0">
              <w:rPr>
                <w:spacing w:val="-1"/>
                <w:sz w:val="20"/>
              </w:rPr>
              <w:t>время</w:t>
            </w:r>
            <w:r w:rsidRPr="005669C0">
              <w:rPr>
                <w:spacing w:val="43"/>
                <w:sz w:val="20"/>
              </w:rPr>
              <w:t xml:space="preserve"> </w:t>
            </w:r>
            <w:r w:rsidRPr="005669C0">
              <w:rPr>
                <w:sz w:val="20"/>
              </w:rPr>
              <w:t>в</w:t>
            </w:r>
            <w:r w:rsidRPr="005669C0">
              <w:rPr>
                <w:spacing w:val="42"/>
                <w:sz w:val="20"/>
              </w:rPr>
              <w:t xml:space="preserve"> </w:t>
            </w:r>
            <w:r w:rsidRPr="005669C0">
              <w:rPr>
                <w:sz w:val="20"/>
              </w:rPr>
              <w:t>течение</w:t>
            </w:r>
            <w:r w:rsidRPr="005669C0">
              <w:rPr>
                <w:spacing w:val="42"/>
                <w:sz w:val="20"/>
              </w:rPr>
              <w:t xml:space="preserve"> </w:t>
            </w:r>
            <w:r w:rsidRPr="005669C0">
              <w:rPr>
                <w:sz w:val="20"/>
              </w:rPr>
              <w:t>дня,</w:t>
            </w:r>
            <w:r w:rsidRPr="005669C0">
              <w:rPr>
                <w:spacing w:val="43"/>
                <w:sz w:val="20"/>
              </w:rPr>
              <w:t xml:space="preserve"> </w:t>
            </w:r>
            <w:r w:rsidRPr="005669C0">
              <w:rPr>
                <w:sz w:val="20"/>
              </w:rPr>
              <w:t>когда</w:t>
            </w:r>
            <w:r w:rsidRPr="005669C0">
              <w:rPr>
                <w:spacing w:val="42"/>
                <w:sz w:val="20"/>
              </w:rPr>
              <w:t xml:space="preserve"> </w:t>
            </w:r>
            <w:r w:rsidRPr="005669C0">
              <w:rPr>
                <w:sz w:val="20"/>
              </w:rPr>
              <w:t>дети</w:t>
            </w:r>
            <w:r w:rsidRPr="005669C0">
              <w:rPr>
                <w:spacing w:val="42"/>
                <w:sz w:val="20"/>
              </w:rPr>
              <w:t xml:space="preserve"> </w:t>
            </w:r>
            <w:r w:rsidRPr="005669C0">
              <w:rPr>
                <w:spacing w:val="-1"/>
                <w:sz w:val="20"/>
              </w:rPr>
              <w:t>могут</w:t>
            </w:r>
            <w:r w:rsidRPr="005669C0">
              <w:rPr>
                <w:spacing w:val="44"/>
                <w:sz w:val="20"/>
              </w:rPr>
              <w:t xml:space="preserve"> </w:t>
            </w:r>
            <w:r w:rsidRPr="005669C0">
              <w:rPr>
                <w:sz w:val="20"/>
              </w:rPr>
              <w:t>создавать</w:t>
            </w:r>
            <w:r w:rsidRPr="005669C0">
              <w:rPr>
                <w:spacing w:val="44"/>
                <w:sz w:val="20"/>
              </w:rPr>
              <w:t xml:space="preserve"> </w:t>
            </w:r>
            <w:proofErr w:type="gramStart"/>
            <w:r w:rsidRPr="005669C0">
              <w:rPr>
                <w:sz w:val="20"/>
              </w:rPr>
              <w:t xml:space="preserve">свои </w:t>
            </w:r>
            <w:r w:rsidRPr="005669C0">
              <w:rPr>
                <w:spacing w:val="-26"/>
                <w:sz w:val="20"/>
              </w:rPr>
              <w:t> </w:t>
            </w:r>
            <w:r w:rsidRPr="005669C0">
              <w:rPr>
                <w:sz w:val="20"/>
              </w:rPr>
              <w:t>произведения</w:t>
            </w:r>
            <w:proofErr w:type="gramEnd"/>
            <w:r w:rsidRPr="005669C0">
              <w:rPr>
                <w:sz w:val="20"/>
              </w:rPr>
              <w:t>;</w:t>
            </w:r>
          </w:p>
          <w:p w:rsidR="00984E36" w:rsidRPr="005669C0" w:rsidRDefault="00984E36" w:rsidP="00D76BC2">
            <w:pPr>
              <w:pStyle w:val="ad"/>
              <w:numPr>
                <w:ilvl w:val="0"/>
                <w:numId w:val="65"/>
              </w:numPr>
              <w:pBdr>
                <w:top w:val="none" w:sz="4" w:space="0" w:color="000000"/>
                <w:left w:val="none" w:sz="4" w:space="0" w:color="000000"/>
                <w:bottom w:val="none" w:sz="4" w:space="0" w:color="000000"/>
                <w:right w:val="none" w:sz="4" w:space="0" w:color="000000"/>
              </w:pBdr>
              <w:spacing w:line="240" w:lineRule="auto"/>
              <w:ind w:left="0" w:firstLine="0"/>
              <w:rPr>
                <w:sz w:val="20"/>
              </w:rPr>
            </w:pPr>
            <w:r w:rsidRPr="005669C0">
              <w:rPr>
                <w:sz w:val="20"/>
              </w:rPr>
              <w:t>создавать</w:t>
            </w:r>
            <w:r w:rsidRPr="005669C0">
              <w:rPr>
                <w:spacing w:val="125"/>
                <w:sz w:val="20"/>
              </w:rPr>
              <w:t xml:space="preserve"> </w:t>
            </w:r>
            <w:r w:rsidRPr="005669C0">
              <w:rPr>
                <w:sz w:val="20"/>
              </w:rPr>
              <w:t>атмосферу</w:t>
            </w:r>
            <w:r w:rsidRPr="005669C0">
              <w:rPr>
                <w:spacing w:val="122"/>
                <w:sz w:val="20"/>
              </w:rPr>
              <w:t xml:space="preserve"> </w:t>
            </w:r>
            <w:r w:rsidRPr="005669C0">
              <w:rPr>
                <w:sz w:val="20"/>
              </w:rPr>
              <w:t>принятия</w:t>
            </w:r>
            <w:r w:rsidRPr="005669C0">
              <w:rPr>
                <w:spacing w:val="122"/>
                <w:sz w:val="20"/>
              </w:rPr>
              <w:t xml:space="preserve"> </w:t>
            </w:r>
            <w:r w:rsidRPr="005669C0">
              <w:rPr>
                <w:sz w:val="20"/>
              </w:rPr>
              <w:t>и</w:t>
            </w:r>
            <w:r w:rsidRPr="005669C0">
              <w:rPr>
                <w:spacing w:val="125"/>
                <w:sz w:val="20"/>
              </w:rPr>
              <w:t xml:space="preserve"> </w:t>
            </w:r>
            <w:r w:rsidRPr="005669C0">
              <w:rPr>
                <w:sz w:val="20"/>
              </w:rPr>
              <w:t>поддержки</w:t>
            </w:r>
            <w:r w:rsidRPr="005669C0">
              <w:rPr>
                <w:spacing w:val="126"/>
                <w:sz w:val="20"/>
              </w:rPr>
              <w:t xml:space="preserve"> </w:t>
            </w:r>
            <w:r w:rsidRPr="005669C0">
              <w:rPr>
                <w:sz w:val="20"/>
              </w:rPr>
              <w:t>во</w:t>
            </w:r>
            <w:r w:rsidRPr="005669C0">
              <w:rPr>
                <w:spacing w:val="124"/>
                <w:sz w:val="20"/>
              </w:rPr>
              <w:t xml:space="preserve"> </w:t>
            </w:r>
            <w:r w:rsidRPr="005669C0">
              <w:rPr>
                <w:spacing w:val="-1"/>
                <w:sz w:val="20"/>
              </w:rPr>
              <w:t>время</w:t>
            </w:r>
            <w:r w:rsidRPr="005669C0">
              <w:rPr>
                <w:spacing w:val="125"/>
                <w:sz w:val="20"/>
              </w:rPr>
              <w:t xml:space="preserve"> </w:t>
            </w:r>
            <w:proofErr w:type="gramStart"/>
            <w:r w:rsidRPr="005669C0">
              <w:rPr>
                <w:sz w:val="20"/>
              </w:rPr>
              <w:t xml:space="preserve">занятий </w:t>
            </w:r>
            <w:r w:rsidRPr="005669C0">
              <w:rPr>
                <w:spacing w:val="1704"/>
                <w:sz w:val="20"/>
              </w:rPr>
              <w:t> </w:t>
            </w:r>
            <w:r w:rsidRPr="005669C0">
              <w:rPr>
                <w:sz w:val="20"/>
              </w:rPr>
              <w:t>творческими</w:t>
            </w:r>
            <w:proofErr w:type="gramEnd"/>
            <w:r w:rsidRPr="005669C0">
              <w:rPr>
                <w:spacing w:val="1"/>
                <w:sz w:val="20"/>
              </w:rPr>
              <w:t xml:space="preserve"> </w:t>
            </w:r>
            <w:r w:rsidRPr="005669C0">
              <w:rPr>
                <w:sz w:val="20"/>
              </w:rPr>
              <w:t>видами</w:t>
            </w:r>
            <w:r w:rsidRPr="005669C0">
              <w:rPr>
                <w:spacing w:val="1"/>
                <w:sz w:val="20"/>
              </w:rPr>
              <w:t xml:space="preserve"> </w:t>
            </w:r>
            <w:r w:rsidRPr="005669C0">
              <w:rPr>
                <w:sz w:val="20"/>
              </w:rPr>
              <w:t>деятельности;</w:t>
            </w:r>
          </w:p>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ind w:left="138" w:hanging="138"/>
              <w:rPr>
                <w:sz w:val="20"/>
              </w:rPr>
            </w:pPr>
            <w:r w:rsidRPr="005669C0">
              <w:rPr>
                <w:sz w:val="20"/>
              </w:rPr>
              <w:t>•</w:t>
            </w:r>
            <w:r w:rsidRPr="005669C0">
              <w:rPr>
                <w:spacing w:val="245"/>
                <w:sz w:val="20"/>
              </w:rPr>
              <w:t xml:space="preserve"> </w:t>
            </w:r>
            <w:r w:rsidRPr="005669C0">
              <w:rPr>
                <w:sz w:val="20"/>
              </w:rPr>
              <w:t>оказывать</w:t>
            </w:r>
            <w:r w:rsidRPr="005669C0">
              <w:rPr>
                <w:spacing w:val="87"/>
                <w:sz w:val="20"/>
              </w:rPr>
              <w:t xml:space="preserve"> </w:t>
            </w:r>
            <w:r w:rsidRPr="005669C0">
              <w:rPr>
                <w:sz w:val="20"/>
              </w:rPr>
              <w:t>помощь</w:t>
            </w:r>
            <w:r w:rsidRPr="005669C0">
              <w:rPr>
                <w:spacing w:val="87"/>
                <w:sz w:val="20"/>
              </w:rPr>
              <w:t xml:space="preserve"> </w:t>
            </w:r>
            <w:r w:rsidRPr="005669C0">
              <w:rPr>
                <w:sz w:val="20"/>
              </w:rPr>
              <w:t>и</w:t>
            </w:r>
            <w:r w:rsidRPr="005669C0">
              <w:rPr>
                <w:spacing w:val="85"/>
                <w:sz w:val="20"/>
              </w:rPr>
              <w:t xml:space="preserve"> </w:t>
            </w:r>
            <w:r w:rsidRPr="005669C0">
              <w:rPr>
                <w:sz w:val="20"/>
              </w:rPr>
              <w:t>поддержку</w:t>
            </w:r>
            <w:r w:rsidRPr="005669C0">
              <w:rPr>
                <w:spacing w:val="81"/>
                <w:sz w:val="20"/>
              </w:rPr>
              <w:t xml:space="preserve"> </w:t>
            </w:r>
            <w:r w:rsidRPr="005669C0">
              <w:rPr>
                <w:sz w:val="20"/>
              </w:rPr>
              <w:t>в</w:t>
            </w:r>
            <w:r w:rsidRPr="005669C0">
              <w:rPr>
                <w:spacing w:val="86"/>
                <w:sz w:val="20"/>
              </w:rPr>
              <w:t xml:space="preserve"> </w:t>
            </w:r>
            <w:r w:rsidRPr="005669C0">
              <w:rPr>
                <w:sz w:val="20"/>
              </w:rPr>
              <w:t>овладении</w:t>
            </w:r>
            <w:r w:rsidRPr="005669C0">
              <w:rPr>
                <w:spacing w:val="87"/>
                <w:sz w:val="20"/>
              </w:rPr>
              <w:t xml:space="preserve"> </w:t>
            </w:r>
            <w:r w:rsidRPr="005669C0">
              <w:rPr>
                <w:sz w:val="20"/>
              </w:rPr>
              <w:t>необходимыми</w:t>
            </w:r>
            <w:r w:rsidRPr="005669C0">
              <w:rPr>
                <w:spacing w:val="87"/>
                <w:sz w:val="20"/>
              </w:rPr>
              <w:t xml:space="preserve"> </w:t>
            </w:r>
            <w:proofErr w:type="gramStart"/>
            <w:r w:rsidRPr="005669C0">
              <w:rPr>
                <w:sz w:val="20"/>
              </w:rPr>
              <w:t xml:space="preserve">для </w:t>
            </w:r>
            <w:r w:rsidRPr="005669C0">
              <w:rPr>
                <w:spacing w:val="-26"/>
                <w:sz w:val="20"/>
              </w:rPr>
              <w:t> </w:t>
            </w:r>
            <w:r w:rsidRPr="005669C0">
              <w:rPr>
                <w:sz w:val="20"/>
              </w:rPr>
              <w:t>занятий</w:t>
            </w:r>
            <w:proofErr w:type="gramEnd"/>
            <w:r w:rsidRPr="005669C0">
              <w:rPr>
                <w:spacing w:val="1"/>
                <w:sz w:val="20"/>
              </w:rPr>
              <w:t xml:space="preserve"> </w:t>
            </w:r>
            <w:r w:rsidRPr="005669C0">
              <w:rPr>
                <w:sz w:val="20"/>
              </w:rPr>
              <w:t>техническими</w:t>
            </w:r>
            <w:r w:rsidRPr="005669C0">
              <w:rPr>
                <w:spacing w:val="1"/>
                <w:sz w:val="20"/>
              </w:rPr>
              <w:t xml:space="preserve"> </w:t>
            </w:r>
            <w:r w:rsidRPr="005669C0">
              <w:rPr>
                <w:sz w:val="20"/>
              </w:rPr>
              <w:t>навыками;</w:t>
            </w:r>
          </w:p>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ind w:left="138" w:hanging="138"/>
              <w:rPr>
                <w:sz w:val="20"/>
              </w:rPr>
            </w:pPr>
            <w:r w:rsidRPr="005669C0">
              <w:rPr>
                <w:sz w:val="20"/>
              </w:rPr>
              <w:t>•</w:t>
            </w:r>
            <w:r w:rsidRPr="005669C0">
              <w:rPr>
                <w:spacing w:val="245"/>
                <w:sz w:val="20"/>
              </w:rPr>
              <w:t xml:space="preserve"> </w:t>
            </w:r>
            <w:r w:rsidRPr="005669C0">
              <w:rPr>
                <w:sz w:val="20"/>
              </w:rPr>
              <w:t>предлагать</w:t>
            </w:r>
            <w:r w:rsidRPr="005669C0">
              <w:rPr>
                <w:spacing w:val="97"/>
                <w:sz w:val="20"/>
              </w:rPr>
              <w:t xml:space="preserve"> </w:t>
            </w:r>
            <w:r w:rsidRPr="005669C0">
              <w:rPr>
                <w:sz w:val="20"/>
              </w:rPr>
              <w:t>такие</w:t>
            </w:r>
            <w:r w:rsidRPr="005669C0">
              <w:rPr>
                <w:spacing w:val="95"/>
                <w:sz w:val="20"/>
              </w:rPr>
              <w:t xml:space="preserve"> </w:t>
            </w:r>
            <w:r w:rsidRPr="005669C0">
              <w:rPr>
                <w:sz w:val="20"/>
              </w:rPr>
              <w:t>задания,</w:t>
            </w:r>
            <w:r w:rsidRPr="005669C0">
              <w:rPr>
                <w:spacing w:val="96"/>
                <w:sz w:val="20"/>
              </w:rPr>
              <w:t xml:space="preserve"> </w:t>
            </w:r>
            <w:r w:rsidRPr="005669C0">
              <w:rPr>
                <w:sz w:val="20"/>
              </w:rPr>
              <w:t>чтобы</w:t>
            </w:r>
            <w:r w:rsidRPr="005669C0">
              <w:rPr>
                <w:spacing w:val="96"/>
                <w:sz w:val="20"/>
              </w:rPr>
              <w:t xml:space="preserve"> </w:t>
            </w:r>
            <w:r w:rsidRPr="005669C0">
              <w:rPr>
                <w:sz w:val="20"/>
              </w:rPr>
              <w:t>детские</w:t>
            </w:r>
            <w:r w:rsidRPr="005669C0">
              <w:rPr>
                <w:spacing w:val="95"/>
                <w:sz w:val="20"/>
              </w:rPr>
              <w:t xml:space="preserve"> </w:t>
            </w:r>
            <w:r w:rsidRPr="005669C0">
              <w:rPr>
                <w:sz w:val="20"/>
              </w:rPr>
              <w:t>произведения</w:t>
            </w:r>
            <w:r w:rsidRPr="005669C0">
              <w:rPr>
                <w:spacing w:val="93"/>
                <w:sz w:val="20"/>
              </w:rPr>
              <w:t xml:space="preserve"> </w:t>
            </w:r>
            <w:r w:rsidRPr="005669C0">
              <w:rPr>
                <w:spacing w:val="1"/>
                <w:sz w:val="20"/>
              </w:rPr>
              <w:t>не</w:t>
            </w:r>
            <w:r w:rsidRPr="005669C0">
              <w:rPr>
                <w:spacing w:val="94"/>
                <w:sz w:val="20"/>
              </w:rPr>
              <w:t xml:space="preserve"> </w:t>
            </w:r>
            <w:proofErr w:type="gramStart"/>
            <w:r w:rsidRPr="005669C0">
              <w:rPr>
                <w:sz w:val="20"/>
              </w:rPr>
              <w:t xml:space="preserve">были </w:t>
            </w:r>
            <w:r w:rsidRPr="005669C0">
              <w:rPr>
                <w:spacing w:val="-26"/>
                <w:sz w:val="20"/>
              </w:rPr>
              <w:t> </w:t>
            </w:r>
            <w:r w:rsidRPr="005669C0">
              <w:rPr>
                <w:sz w:val="20"/>
              </w:rPr>
              <w:t>стереотипными</w:t>
            </w:r>
            <w:proofErr w:type="gramEnd"/>
            <w:r w:rsidRPr="005669C0">
              <w:rPr>
                <w:sz w:val="20"/>
              </w:rPr>
              <w:t>, отражали</w:t>
            </w:r>
            <w:r w:rsidRPr="005669C0">
              <w:rPr>
                <w:spacing w:val="1"/>
                <w:sz w:val="20"/>
              </w:rPr>
              <w:t xml:space="preserve"> </w:t>
            </w:r>
            <w:r w:rsidRPr="005669C0">
              <w:rPr>
                <w:spacing w:val="-1"/>
                <w:sz w:val="20"/>
              </w:rPr>
              <w:t>их</w:t>
            </w:r>
            <w:r w:rsidRPr="005669C0">
              <w:rPr>
                <w:spacing w:val="1"/>
                <w:sz w:val="20"/>
              </w:rPr>
              <w:t xml:space="preserve"> </w:t>
            </w:r>
            <w:r w:rsidRPr="005669C0">
              <w:rPr>
                <w:sz w:val="20"/>
              </w:rPr>
              <w:t>замысел;</w:t>
            </w:r>
          </w:p>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ind w:left="138" w:hanging="138"/>
              <w:rPr>
                <w:sz w:val="20"/>
              </w:rPr>
            </w:pPr>
            <w:r w:rsidRPr="005669C0">
              <w:rPr>
                <w:sz w:val="20"/>
              </w:rPr>
              <w:t>•</w:t>
            </w:r>
            <w:r w:rsidRPr="005669C0">
              <w:rPr>
                <w:spacing w:val="245"/>
                <w:sz w:val="20"/>
              </w:rPr>
              <w:t xml:space="preserve"> </w:t>
            </w:r>
            <w:r w:rsidRPr="005669C0">
              <w:rPr>
                <w:sz w:val="20"/>
              </w:rPr>
              <w:t>поддерживать</w:t>
            </w:r>
            <w:r w:rsidRPr="005669C0">
              <w:rPr>
                <w:spacing w:val="27"/>
                <w:sz w:val="20"/>
              </w:rPr>
              <w:t xml:space="preserve"> </w:t>
            </w:r>
            <w:r w:rsidRPr="005669C0">
              <w:rPr>
                <w:spacing w:val="-1"/>
                <w:sz w:val="20"/>
              </w:rPr>
              <w:t>детскую</w:t>
            </w:r>
            <w:r w:rsidRPr="005669C0">
              <w:rPr>
                <w:spacing w:val="27"/>
                <w:sz w:val="20"/>
              </w:rPr>
              <w:t xml:space="preserve"> </w:t>
            </w:r>
            <w:r w:rsidRPr="005669C0">
              <w:rPr>
                <w:sz w:val="20"/>
              </w:rPr>
              <w:t>инициативу</w:t>
            </w:r>
            <w:r w:rsidRPr="005669C0">
              <w:rPr>
                <w:spacing w:val="19"/>
                <w:sz w:val="20"/>
              </w:rPr>
              <w:t xml:space="preserve"> </w:t>
            </w:r>
            <w:r w:rsidRPr="005669C0">
              <w:rPr>
                <w:sz w:val="20"/>
              </w:rPr>
              <w:t>в</w:t>
            </w:r>
            <w:r w:rsidRPr="005669C0">
              <w:rPr>
                <w:spacing w:val="26"/>
                <w:sz w:val="20"/>
              </w:rPr>
              <w:t xml:space="preserve"> </w:t>
            </w:r>
            <w:r w:rsidRPr="005669C0">
              <w:rPr>
                <w:sz w:val="20"/>
              </w:rPr>
              <w:t>воплощении</w:t>
            </w:r>
            <w:r w:rsidRPr="005669C0">
              <w:rPr>
                <w:spacing w:val="25"/>
                <w:sz w:val="20"/>
              </w:rPr>
              <w:t xml:space="preserve"> </w:t>
            </w:r>
            <w:r w:rsidRPr="005669C0">
              <w:rPr>
                <w:sz w:val="20"/>
              </w:rPr>
              <w:t>замысла</w:t>
            </w:r>
            <w:r w:rsidRPr="005669C0">
              <w:rPr>
                <w:spacing w:val="26"/>
                <w:sz w:val="20"/>
              </w:rPr>
              <w:t xml:space="preserve"> </w:t>
            </w:r>
            <w:r w:rsidRPr="005669C0">
              <w:rPr>
                <w:sz w:val="20"/>
              </w:rPr>
              <w:t>и</w:t>
            </w:r>
            <w:r w:rsidRPr="005669C0">
              <w:rPr>
                <w:spacing w:val="27"/>
                <w:sz w:val="20"/>
              </w:rPr>
              <w:t xml:space="preserve"> </w:t>
            </w:r>
            <w:proofErr w:type="gramStart"/>
            <w:r w:rsidRPr="005669C0">
              <w:rPr>
                <w:spacing w:val="-1"/>
                <w:sz w:val="20"/>
              </w:rPr>
              <w:t xml:space="preserve">выборе </w:t>
            </w:r>
            <w:r w:rsidRPr="005669C0">
              <w:rPr>
                <w:spacing w:val="-26"/>
                <w:sz w:val="20"/>
              </w:rPr>
              <w:t> </w:t>
            </w:r>
            <w:r w:rsidRPr="005669C0">
              <w:rPr>
                <w:sz w:val="20"/>
              </w:rPr>
              <w:t>необходимых</w:t>
            </w:r>
            <w:proofErr w:type="gramEnd"/>
            <w:r w:rsidRPr="005669C0">
              <w:rPr>
                <w:spacing w:val="2"/>
                <w:sz w:val="20"/>
              </w:rPr>
              <w:t xml:space="preserve"> </w:t>
            </w:r>
            <w:r w:rsidRPr="005669C0">
              <w:rPr>
                <w:spacing w:val="-1"/>
                <w:sz w:val="20"/>
              </w:rPr>
              <w:t>для</w:t>
            </w:r>
            <w:r w:rsidRPr="005669C0">
              <w:rPr>
                <w:spacing w:val="1"/>
                <w:sz w:val="20"/>
              </w:rPr>
              <w:t xml:space="preserve"> </w:t>
            </w:r>
            <w:r w:rsidRPr="005669C0">
              <w:rPr>
                <w:sz w:val="20"/>
              </w:rPr>
              <w:t>этого</w:t>
            </w:r>
            <w:r w:rsidRPr="005669C0">
              <w:rPr>
                <w:spacing w:val="-3"/>
                <w:sz w:val="20"/>
              </w:rPr>
              <w:t xml:space="preserve"> </w:t>
            </w:r>
            <w:r w:rsidRPr="005669C0">
              <w:rPr>
                <w:sz w:val="20"/>
              </w:rPr>
              <w:t>средств;</w:t>
            </w:r>
          </w:p>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ind w:left="138" w:hanging="138"/>
              <w:rPr>
                <w:sz w:val="20"/>
              </w:rPr>
            </w:pPr>
            <w:r w:rsidRPr="005669C0">
              <w:rPr>
                <w:sz w:val="20"/>
              </w:rPr>
              <w:t>•</w:t>
            </w:r>
            <w:r w:rsidRPr="005669C0">
              <w:rPr>
                <w:spacing w:val="245"/>
                <w:sz w:val="20"/>
              </w:rPr>
              <w:t xml:space="preserve"> </w:t>
            </w:r>
            <w:r w:rsidRPr="005669C0">
              <w:rPr>
                <w:sz w:val="20"/>
              </w:rPr>
              <w:t>организовывать</w:t>
            </w:r>
            <w:r w:rsidRPr="005669C0">
              <w:rPr>
                <w:spacing w:val="166"/>
                <w:sz w:val="20"/>
              </w:rPr>
              <w:t xml:space="preserve"> </w:t>
            </w:r>
            <w:r w:rsidRPr="005669C0">
              <w:rPr>
                <w:sz w:val="20"/>
              </w:rPr>
              <w:t>события,</w:t>
            </w:r>
            <w:r w:rsidRPr="005669C0">
              <w:rPr>
                <w:spacing w:val="166"/>
                <w:sz w:val="20"/>
              </w:rPr>
              <w:t xml:space="preserve"> </w:t>
            </w:r>
            <w:r w:rsidRPr="005669C0">
              <w:rPr>
                <w:sz w:val="20"/>
              </w:rPr>
              <w:t>мероприятия,</w:t>
            </w:r>
            <w:r w:rsidRPr="005669C0">
              <w:rPr>
                <w:spacing w:val="163"/>
                <w:sz w:val="20"/>
              </w:rPr>
              <w:t xml:space="preserve"> </w:t>
            </w:r>
            <w:r w:rsidRPr="005669C0">
              <w:rPr>
                <w:spacing w:val="-1"/>
                <w:sz w:val="20"/>
              </w:rPr>
              <w:t>выставки</w:t>
            </w:r>
            <w:r w:rsidRPr="005669C0">
              <w:rPr>
                <w:spacing w:val="167"/>
                <w:sz w:val="20"/>
              </w:rPr>
              <w:t xml:space="preserve"> </w:t>
            </w:r>
            <w:r w:rsidRPr="005669C0">
              <w:rPr>
                <w:sz w:val="20"/>
              </w:rPr>
              <w:t>проектов,</w:t>
            </w:r>
            <w:r w:rsidRPr="005669C0">
              <w:rPr>
                <w:spacing w:val="169"/>
                <w:sz w:val="20"/>
              </w:rPr>
              <w:t xml:space="preserve"> </w:t>
            </w:r>
            <w:r w:rsidRPr="005669C0">
              <w:rPr>
                <w:spacing w:val="-1"/>
                <w:sz w:val="20"/>
              </w:rPr>
              <w:t xml:space="preserve">на </w:t>
            </w:r>
            <w:r w:rsidRPr="005669C0">
              <w:rPr>
                <w:spacing w:val="-26"/>
                <w:sz w:val="20"/>
              </w:rPr>
              <w:t> </w:t>
            </w:r>
            <w:r w:rsidRPr="005669C0">
              <w:rPr>
                <w:sz w:val="20"/>
              </w:rPr>
              <w:t>которых</w:t>
            </w:r>
            <w:r w:rsidRPr="005669C0">
              <w:rPr>
                <w:spacing w:val="32"/>
                <w:sz w:val="20"/>
              </w:rPr>
              <w:t xml:space="preserve"> </w:t>
            </w:r>
            <w:r w:rsidRPr="005669C0">
              <w:rPr>
                <w:sz w:val="20"/>
              </w:rPr>
              <w:t>дошкольники</w:t>
            </w:r>
            <w:r w:rsidRPr="005669C0">
              <w:rPr>
                <w:spacing w:val="32"/>
                <w:sz w:val="20"/>
              </w:rPr>
              <w:t xml:space="preserve"> </w:t>
            </w:r>
            <w:r w:rsidRPr="005669C0">
              <w:rPr>
                <w:spacing w:val="-1"/>
                <w:sz w:val="20"/>
              </w:rPr>
              <w:t>могут</w:t>
            </w:r>
            <w:r w:rsidRPr="005669C0">
              <w:rPr>
                <w:spacing w:val="32"/>
                <w:sz w:val="20"/>
              </w:rPr>
              <w:t xml:space="preserve"> </w:t>
            </w:r>
            <w:r w:rsidRPr="005669C0">
              <w:rPr>
                <w:sz w:val="20"/>
              </w:rPr>
              <w:t>представить</w:t>
            </w:r>
            <w:r w:rsidRPr="005669C0">
              <w:rPr>
                <w:spacing w:val="31"/>
                <w:sz w:val="20"/>
              </w:rPr>
              <w:t xml:space="preserve"> </w:t>
            </w:r>
            <w:r w:rsidRPr="005669C0">
              <w:rPr>
                <w:sz w:val="20"/>
              </w:rPr>
              <w:t>свои</w:t>
            </w:r>
            <w:r w:rsidRPr="005669C0">
              <w:rPr>
                <w:spacing w:val="32"/>
                <w:sz w:val="20"/>
              </w:rPr>
              <w:t xml:space="preserve"> </w:t>
            </w:r>
            <w:r w:rsidRPr="005669C0">
              <w:rPr>
                <w:sz w:val="20"/>
              </w:rPr>
              <w:t>произведения</w:t>
            </w:r>
            <w:r w:rsidRPr="005669C0">
              <w:rPr>
                <w:spacing w:val="31"/>
                <w:sz w:val="20"/>
              </w:rPr>
              <w:t xml:space="preserve"> </w:t>
            </w:r>
            <w:r w:rsidRPr="005669C0">
              <w:rPr>
                <w:sz w:val="20"/>
              </w:rPr>
              <w:t>для</w:t>
            </w:r>
            <w:r w:rsidRPr="005669C0">
              <w:rPr>
                <w:spacing w:val="31"/>
                <w:sz w:val="20"/>
              </w:rPr>
              <w:t xml:space="preserve"> </w:t>
            </w:r>
            <w:r w:rsidRPr="005669C0">
              <w:rPr>
                <w:sz w:val="20"/>
              </w:rPr>
              <w:t xml:space="preserve">детей </w:t>
            </w:r>
            <w:r w:rsidRPr="005669C0">
              <w:rPr>
                <w:spacing w:val="-26"/>
                <w:sz w:val="20"/>
              </w:rPr>
              <w:t> </w:t>
            </w:r>
            <w:r w:rsidRPr="005669C0">
              <w:rPr>
                <w:sz w:val="20"/>
              </w:rPr>
              <w:t>разных</w:t>
            </w:r>
            <w:r w:rsidRPr="005669C0">
              <w:rPr>
                <w:spacing w:val="1"/>
                <w:sz w:val="20"/>
              </w:rPr>
              <w:t xml:space="preserve"> </w:t>
            </w:r>
            <w:r w:rsidRPr="005669C0">
              <w:rPr>
                <w:spacing w:val="-1"/>
                <w:sz w:val="20"/>
              </w:rPr>
              <w:t>групп</w:t>
            </w:r>
            <w:r w:rsidRPr="005669C0">
              <w:rPr>
                <w:spacing w:val="2"/>
                <w:sz w:val="20"/>
              </w:rPr>
              <w:t xml:space="preserve"> </w:t>
            </w:r>
            <w:r w:rsidRPr="005669C0">
              <w:rPr>
                <w:sz w:val="20"/>
              </w:rPr>
              <w:t>и</w:t>
            </w:r>
            <w:r w:rsidRPr="005669C0">
              <w:rPr>
                <w:spacing w:val="1"/>
                <w:sz w:val="20"/>
              </w:rPr>
              <w:t xml:space="preserve"> </w:t>
            </w:r>
            <w:r w:rsidRPr="005669C0">
              <w:rPr>
                <w:sz w:val="20"/>
              </w:rPr>
              <w:t>родителей.</w:t>
            </w:r>
          </w:p>
        </w:tc>
      </w:tr>
      <w:tr w:rsidR="00984E36" w:rsidRPr="005669C0" w:rsidTr="00984E36">
        <w:tc>
          <w:tcPr>
            <w:tcW w:w="490" w:type="dxa"/>
          </w:tcPr>
          <w:p w:rsidR="00984E36" w:rsidRPr="005669C0" w:rsidRDefault="00984E36" w:rsidP="00984E36">
            <w:pPr>
              <w:spacing w:line="240" w:lineRule="auto"/>
              <w:rPr>
                <w:spacing w:val="2"/>
                <w:sz w:val="24"/>
              </w:rPr>
            </w:pPr>
            <w:r w:rsidRPr="005669C0">
              <w:rPr>
                <w:spacing w:val="2"/>
                <w:sz w:val="24"/>
              </w:rPr>
              <w:t>8.</w:t>
            </w:r>
          </w:p>
        </w:tc>
        <w:tc>
          <w:tcPr>
            <w:tcW w:w="4253" w:type="dxa"/>
          </w:tcPr>
          <w:p w:rsidR="00984E36" w:rsidRPr="005669C0"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5669C0">
              <w:rPr>
                <w:sz w:val="20"/>
              </w:rPr>
              <w:t>Создвать условия для физического развития</w:t>
            </w:r>
          </w:p>
        </w:tc>
        <w:tc>
          <w:tcPr>
            <w:tcW w:w="5237" w:type="dxa"/>
          </w:tcPr>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ind w:left="280" w:hanging="138"/>
              <w:rPr>
                <w:sz w:val="20"/>
              </w:rPr>
            </w:pPr>
            <w:r w:rsidRPr="005669C0">
              <w:rPr>
                <w:sz w:val="20"/>
              </w:rPr>
              <w:t>Для того чтобы стимулировать</w:t>
            </w:r>
            <w:r w:rsidRPr="005669C0">
              <w:rPr>
                <w:spacing w:val="1"/>
                <w:sz w:val="20"/>
              </w:rPr>
              <w:t xml:space="preserve"> </w:t>
            </w:r>
            <w:r w:rsidRPr="005669C0">
              <w:rPr>
                <w:sz w:val="20"/>
              </w:rPr>
              <w:t>физическое</w:t>
            </w:r>
            <w:r w:rsidRPr="005669C0">
              <w:rPr>
                <w:spacing w:val="-1"/>
                <w:sz w:val="20"/>
              </w:rPr>
              <w:t xml:space="preserve"> </w:t>
            </w:r>
            <w:r w:rsidRPr="005669C0">
              <w:rPr>
                <w:sz w:val="20"/>
              </w:rPr>
              <w:t>развитие</w:t>
            </w:r>
            <w:r w:rsidRPr="005669C0">
              <w:rPr>
                <w:spacing w:val="-1"/>
                <w:sz w:val="20"/>
              </w:rPr>
              <w:t xml:space="preserve"> </w:t>
            </w:r>
            <w:r w:rsidRPr="005669C0">
              <w:rPr>
                <w:sz w:val="20"/>
              </w:rPr>
              <w:t>детей, важно:</w:t>
            </w:r>
          </w:p>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ind w:left="280" w:hanging="138"/>
              <w:rPr>
                <w:sz w:val="20"/>
              </w:rPr>
            </w:pPr>
            <w:r w:rsidRPr="005669C0">
              <w:rPr>
                <w:sz w:val="20"/>
              </w:rPr>
              <w:lastRenderedPageBreak/>
              <w:t>- ежедневно предоставлять</w:t>
            </w:r>
            <w:r w:rsidRPr="005669C0">
              <w:rPr>
                <w:spacing w:val="1"/>
                <w:sz w:val="20"/>
              </w:rPr>
              <w:t xml:space="preserve"> </w:t>
            </w:r>
            <w:r w:rsidRPr="005669C0">
              <w:rPr>
                <w:sz w:val="20"/>
              </w:rPr>
              <w:t>детям</w:t>
            </w:r>
            <w:r w:rsidRPr="005669C0">
              <w:rPr>
                <w:spacing w:val="-1"/>
                <w:sz w:val="20"/>
              </w:rPr>
              <w:t xml:space="preserve"> </w:t>
            </w:r>
            <w:r w:rsidRPr="005669C0">
              <w:rPr>
                <w:sz w:val="20"/>
              </w:rPr>
              <w:t>возможность</w:t>
            </w:r>
            <w:r w:rsidRPr="005669C0">
              <w:rPr>
                <w:spacing w:val="5"/>
                <w:sz w:val="20"/>
              </w:rPr>
              <w:t xml:space="preserve"> </w:t>
            </w:r>
            <w:r w:rsidRPr="005669C0">
              <w:rPr>
                <w:sz w:val="20"/>
              </w:rPr>
              <w:t>активно</w:t>
            </w:r>
            <w:r w:rsidRPr="005669C0">
              <w:rPr>
                <w:spacing w:val="-2"/>
                <w:sz w:val="20"/>
              </w:rPr>
              <w:t xml:space="preserve"> </w:t>
            </w:r>
            <w:r w:rsidRPr="005669C0">
              <w:rPr>
                <w:sz w:val="20"/>
              </w:rPr>
              <w:t>двигаться;</w:t>
            </w:r>
          </w:p>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ind w:left="280" w:hanging="138"/>
              <w:rPr>
                <w:sz w:val="20"/>
              </w:rPr>
            </w:pPr>
            <w:r w:rsidRPr="005669C0">
              <w:rPr>
                <w:sz w:val="20"/>
              </w:rPr>
              <w:t>- обучать</w:t>
            </w:r>
            <w:r w:rsidRPr="005669C0">
              <w:rPr>
                <w:spacing w:val="1"/>
                <w:sz w:val="20"/>
              </w:rPr>
              <w:t xml:space="preserve"> </w:t>
            </w:r>
            <w:r w:rsidRPr="005669C0">
              <w:rPr>
                <w:sz w:val="20"/>
              </w:rPr>
              <w:t>детей</w:t>
            </w:r>
            <w:r w:rsidRPr="005669C0">
              <w:rPr>
                <w:spacing w:val="1"/>
                <w:sz w:val="20"/>
              </w:rPr>
              <w:t xml:space="preserve"> </w:t>
            </w:r>
            <w:r w:rsidRPr="005669C0">
              <w:rPr>
                <w:sz w:val="20"/>
              </w:rPr>
              <w:t>правилам</w:t>
            </w:r>
            <w:r w:rsidRPr="005669C0">
              <w:rPr>
                <w:spacing w:val="-1"/>
                <w:sz w:val="20"/>
              </w:rPr>
              <w:t xml:space="preserve"> </w:t>
            </w:r>
            <w:r w:rsidRPr="005669C0">
              <w:rPr>
                <w:sz w:val="20"/>
              </w:rPr>
              <w:t>безопасности</w:t>
            </w:r>
          </w:p>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создавать</w:t>
            </w:r>
            <w:r w:rsidRPr="005669C0">
              <w:rPr>
                <w:spacing w:val="68"/>
                <w:sz w:val="20"/>
              </w:rPr>
              <w:t xml:space="preserve"> </w:t>
            </w:r>
            <w:r w:rsidRPr="005669C0">
              <w:rPr>
                <w:sz w:val="20"/>
              </w:rPr>
              <w:t>доброжелательную</w:t>
            </w:r>
            <w:r w:rsidRPr="005669C0">
              <w:rPr>
                <w:spacing w:val="70"/>
                <w:sz w:val="20"/>
              </w:rPr>
              <w:t xml:space="preserve"> </w:t>
            </w:r>
            <w:r w:rsidRPr="005669C0">
              <w:rPr>
                <w:sz w:val="20"/>
              </w:rPr>
              <w:t>атмосферу</w:t>
            </w:r>
            <w:r w:rsidRPr="005669C0">
              <w:rPr>
                <w:spacing w:val="62"/>
                <w:sz w:val="20"/>
              </w:rPr>
              <w:t xml:space="preserve"> </w:t>
            </w:r>
            <w:r w:rsidRPr="005669C0">
              <w:rPr>
                <w:sz w:val="20"/>
              </w:rPr>
              <w:t>эмоционального</w:t>
            </w:r>
            <w:r w:rsidRPr="005669C0">
              <w:rPr>
                <w:spacing w:val="67"/>
                <w:sz w:val="20"/>
              </w:rPr>
              <w:t xml:space="preserve"> </w:t>
            </w:r>
            <w:r w:rsidRPr="005669C0">
              <w:rPr>
                <w:sz w:val="20"/>
              </w:rPr>
              <w:t>принятия, способствующую</w:t>
            </w:r>
            <w:r w:rsidRPr="005669C0">
              <w:rPr>
                <w:spacing w:val="58"/>
                <w:sz w:val="20"/>
              </w:rPr>
              <w:t xml:space="preserve"> </w:t>
            </w:r>
            <w:r w:rsidRPr="005669C0">
              <w:rPr>
                <w:sz w:val="20"/>
              </w:rPr>
              <w:t>проявлениям активности</w:t>
            </w:r>
            <w:r w:rsidRPr="005669C0">
              <w:rPr>
                <w:spacing w:val="58"/>
                <w:sz w:val="20"/>
              </w:rPr>
              <w:t xml:space="preserve"> </w:t>
            </w:r>
            <w:r w:rsidRPr="005669C0">
              <w:rPr>
                <w:spacing w:val="-2"/>
                <w:sz w:val="20"/>
              </w:rPr>
              <w:t>всех</w:t>
            </w:r>
            <w:r w:rsidRPr="005669C0">
              <w:rPr>
                <w:spacing w:val="61"/>
                <w:sz w:val="20"/>
              </w:rPr>
              <w:t xml:space="preserve"> </w:t>
            </w:r>
            <w:r w:rsidRPr="005669C0">
              <w:rPr>
                <w:sz w:val="20"/>
              </w:rPr>
              <w:t>детей</w:t>
            </w:r>
            <w:r w:rsidRPr="005669C0">
              <w:rPr>
                <w:spacing w:val="59"/>
                <w:sz w:val="20"/>
              </w:rPr>
              <w:t xml:space="preserve"> </w:t>
            </w:r>
            <w:r w:rsidRPr="005669C0">
              <w:rPr>
                <w:sz w:val="20"/>
              </w:rPr>
              <w:t>(в</w:t>
            </w:r>
            <w:r w:rsidRPr="005669C0">
              <w:rPr>
                <w:spacing w:val="56"/>
                <w:sz w:val="20"/>
              </w:rPr>
              <w:t xml:space="preserve"> </w:t>
            </w:r>
            <w:r w:rsidRPr="005669C0">
              <w:rPr>
                <w:sz w:val="20"/>
              </w:rPr>
              <w:t>том</w:t>
            </w:r>
            <w:r w:rsidRPr="005669C0">
              <w:rPr>
                <w:spacing w:val="56"/>
                <w:sz w:val="20"/>
              </w:rPr>
              <w:t xml:space="preserve"> </w:t>
            </w:r>
            <w:r w:rsidRPr="005669C0">
              <w:rPr>
                <w:sz w:val="20"/>
              </w:rPr>
              <w:t>числе</w:t>
            </w:r>
            <w:r w:rsidRPr="005669C0">
              <w:rPr>
                <w:spacing w:val="56"/>
                <w:sz w:val="20"/>
              </w:rPr>
              <w:t xml:space="preserve"> </w:t>
            </w:r>
            <w:r w:rsidRPr="005669C0">
              <w:rPr>
                <w:sz w:val="20"/>
              </w:rPr>
              <w:t>и менее</w:t>
            </w:r>
            <w:r w:rsidRPr="005669C0">
              <w:rPr>
                <w:spacing w:val="-1"/>
                <w:sz w:val="20"/>
              </w:rPr>
              <w:t xml:space="preserve"> </w:t>
            </w:r>
            <w:r w:rsidRPr="005669C0">
              <w:rPr>
                <w:sz w:val="20"/>
              </w:rPr>
              <w:t>активных) в</w:t>
            </w:r>
            <w:r w:rsidRPr="005669C0">
              <w:rPr>
                <w:spacing w:val="-1"/>
                <w:sz w:val="20"/>
              </w:rPr>
              <w:t xml:space="preserve"> </w:t>
            </w:r>
            <w:r w:rsidRPr="005669C0">
              <w:rPr>
                <w:sz w:val="20"/>
              </w:rPr>
              <w:t>двигательной</w:t>
            </w:r>
            <w:r w:rsidRPr="005669C0">
              <w:rPr>
                <w:spacing w:val="1"/>
                <w:sz w:val="20"/>
              </w:rPr>
              <w:t xml:space="preserve"> </w:t>
            </w:r>
            <w:r w:rsidRPr="005669C0">
              <w:rPr>
                <w:sz w:val="20"/>
              </w:rPr>
              <w:t>сфере;</w:t>
            </w:r>
          </w:p>
          <w:p w:rsidR="00984E36" w:rsidRPr="005669C0"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использовать</w:t>
            </w:r>
            <w:r w:rsidRPr="005669C0">
              <w:rPr>
                <w:spacing w:val="108"/>
                <w:sz w:val="20"/>
              </w:rPr>
              <w:t xml:space="preserve"> </w:t>
            </w:r>
            <w:r w:rsidRPr="005669C0">
              <w:rPr>
                <w:sz w:val="20"/>
              </w:rPr>
              <w:t>различные</w:t>
            </w:r>
            <w:r w:rsidRPr="005669C0">
              <w:rPr>
                <w:spacing w:val="107"/>
                <w:sz w:val="20"/>
              </w:rPr>
              <w:t xml:space="preserve"> </w:t>
            </w:r>
            <w:r w:rsidRPr="005669C0">
              <w:rPr>
                <w:sz w:val="20"/>
              </w:rPr>
              <w:t>методы</w:t>
            </w:r>
            <w:r w:rsidRPr="005669C0">
              <w:rPr>
                <w:spacing w:val="108"/>
                <w:sz w:val="20"/>
              </w:rPr>
              <w:t xml:space="preserve"> </w:t>
            </w:r>
            <w:r w:rsidRPr="005669C0">
              <w:rPr>
                <w:spacing w:val="1"/>
                <w:sz w:val="20"/>
              </w:rPr>
              <w:t>обучения,</w:t>
            </w:r>
            <w:r w:rsidRPr="005669C0">
              <w:rPr>
                <w:spacing w:val="107"/>
                <w:sz w:val="20"/>
              </w:rPr>
              <w:t xml:space="preserve"> </w:t>
            </w:r>
            <w:r w:rsidRPr="005669C0">
              <w:rPr>
                <w:sz w:val="20"/>
              </w:rPr>
              <w:t>помогающие</w:t>
            </w:r>
            <w:r w:rsidRPr="005669C0">
              <w:rPr>
                <w:spacing w:val="107"/>
                <w:sz w:val="20"/>
              </w:rPr>
              <w:t xml:space="preserve"> </w:t>
            </w:r>
            <w:r w:rsidRPr="005669C0">
              <w:rPr>
                <w:sz w:val="20"/>
              </w:rPr>
              <w:t>детям</w:t>
            </w:r>
            <w:r w:rsidRPr="005669C0">
              <w:rPr>
                <w:spacing w:val="105"/>
                <w:sz w:val="20"/>
              </w:rPr>
              <w:t xml:space="preserve"> </w:t>
            </w:r>
            <w:r w:rsidRPr="005669C0">
              <w:rPr>
                <w:sz w:val="20"/>
              </w:rPr>
              <w:t xml:space="preserve">с </w:t>
            </w:r>
            <w:r w:rsidRPr="005669C0">
              <w:rPr>
                <w:spacing w:val="-26"/>
                <w:sz w:val="20"/>
              </w:rPr>
              <w:t> </w:t>
            </w:r>
            <w:r w:rsidRPr="005669C0">
              <w:rPr>
                <w:sz w:val="20"/>
              </w:rPr>
              <w:t>разным</w:t>
            </w:r>
            <w:r w:rsidRPr="005669C0">
              <w:rPr>
                <w:spacing w:val="37"/>
                <w:sz w:val="20"/>
              </w:rPr>
              <w:t xml:space="preserve"> </w:t>
            </w:r>
            <w:r w:rsidRPr="005669C0">
              <w:rPr>
                <w:spacing w:val="-1"/>
                <w:sz w:val="20"/>
              </w:rPr>
              <w:t>уровнем</w:t>
            </w:r>
            <w:r w:rsidRPr="005669C0">
              <w:rPr>
                <w:spacing w:val="36"/>
                <w:sz w:val="20"/>
              </w:rPr>
              <w:t xml:space="preserve"> </w:t>
            </w:r>
            <w:r w:rsidRPr="005669C0">
              <w:rPr>
                <w:sz w:val="20"/>
              </w:rPr>
              <w:t>физического</w:t>
            </w:r>
            <w:r w:rsidRPr="005669C0">
              <w:rPr>
                <w:spacing w:val="36"/>
                <w:sz w:val="20"/>
              </w:rPr>
              <w:t xml:space="preserve"> </w:t>
            </w:r>
            <w:r w:rsidRPr="005669C0">
              <w:rPr>
                <w:sz w:val="20"/>
              </w:rPr>
              <w:t>развития</w:t>
            </w:r>
            <w:r w:rsidRPr="005669C0">
              <w:rPr>
                <w:spacing w:val="36"/>
                <w:sz w:val="20"/>
              </w:rPr>
              <w:t xml:space="preserve"> </w:t>
            </w:r>
            <w:r w:rsidRPr="005669C0">
              <w:rPr>
                <w:sz w:val="20"/>
              </w:rPr>
              <w:t>с</w:t>
            </w:r>
            <w:r w:rsidRPr="005669C0">
              <w:rPr>
                <w:spacing w:val="37"/>
                <w:sz w:val="20"/>
              </w:rPr>
              <w:t xml:space="preserve"> </w:t>
            </w:r>
            <w:r w:rsidRPr="005669C0">
              <w:rPr>
                <w:sz w:val="20"/>
              </w:rPr>
              <w:t>удовольствием</w:t>
            </w:r>
            <w:r w:rsidRPr="005669C0">
              <w:rPr>
                <w:spacing w:val="36"/>
                <w:sz w:val="20"/>
              </w:rPr>
              <w:t xml:space="preserve"> </w:t>
            </w:r>
            <w:r w:rsidRPr="005669C0">
              <w:rPr>
                <w:sz w:val="20"/>
              </w:rPr>
              <w:t>бегать,</w:t>
            </w:r>
            <w:r w:rsidRPr="005669C0">
              <w:rPr>
                <w:spacing w:val="36"/>
                <w:sz w:val="20"/>
              </w:rPr>
              <w:t xml:space="preserve"> </w:t>
            </w:r>
            <w:r w:rsidRPr="005669C0">
              <w:rPr>
                <w:sz w:val="20"/>
              </w:rPr>
              <w:t xml:space="preserve">лазать, </w:t>
            </w:r>
            <w:r w:rsidRPr="005669C0">
              <w:rPr>
                <w:spacing w:val="-26"/>
                <w:sz w:val="20"/>
              </w:rPr>
              <w:t> </w:t>
            </w:r>
            <w:r w:rsidRPr="005669C0">
              <w:rPr>
                <w:sz w:val="20"/>
              </w:rPr>
              <w:t>прыгать.</w:t>
            </w:r>
          </w:p>
        </w:tc>
      </w:tr>
    </w:tbl>
    <w:p w:rsidR="00B52623" w:rsidRPr="005669C0" w:rsidRDefault="00B52623">
      <w:pPr>
        <w:pBdr>
          <w:top w:val="none" w:sz="4" w:space="0" w:color="000000"/>
          <w:left w:val="none" w:sz="4" w:space="0" w:color="000000"/>
          <w:bottom w:val="none" w:sz="4" w:space="0" w:color="000000"/>
          <w:right w:val="none" w:sz="4" w:space="0" w:color="000000"/>
        </w:pBdr>
        <w:spacing w:line="266" w:lineRule="atLeast"/>
        <w:ind w:left="214"/>
        <w:rPr>
          <w:spacing w:val="2"/>
          <w:sz w:val="24"/>
        </w:rPr>
        <w:sectPr w:rsidR="00B52623" w:rsidRPr="005669C0" w:rsidSect="00C53BE5">
          <w:pgSz w:w="11906" w:h="16838"/>
          <w:pgMar w:top="1134" w:right="851" w:bottom="1134" w:left="851" w:header="709" w:footer="709" w:gutter="0"/>
          <w:cols w:space="708"/>
          <w:docGrid w:linePitch="360"/>
        </w:sectPr>
      </w:pPr>
    </w:p>
    <w:p w:rsidR="002C6E8D" w:rsidRPr="005669C0" w:rsidRDefault="0069355F" w:rsidP="0067363F">
      <w:pPr>
        <w:shd w:val="clear" w:color="auto" w:fill="FFFFFF"/>
        <w:spacing w:after="255" w:line="270" w:lineRule="atLeast"/>
        <w:ind w:firstLine="708"/>
        <w:rPr>
          <w:b/>
          <w:bCs/>
          <w:sz w:val="24"/>
          <w:szCs w:val="24"/>
        </w:rPr>
      </w:pPr>
      <w:r w:rsidRPr="005669C0">
        <w:rPr>
          <w:b/>
          <w:sz w:val="24"/>
          <w:szCs w:val="24"/>
        </w:rPr>
        <w:lastRenderedPageBreak/>
        <w:t>Собы</w:t>
      </w:r>
      <w:r w:rsidR="0067363F" w:rsidRPr="005669C0">
        <w:rPr>
          <w:b/>
          <w:sz w:val="24"/>
          <w:szCs w:val="24"/>
        </w:rPr>
        <w:t>тия образовательной организации.</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8"/>
        <w:rPr>
          <w:rFonts w:ascii="Calibri" w:eastAsia="Calibri" w:hAnsi="Calibri" w:cs="Calibri"/>
          <w:sz w:val="22"/>
          <w:szCs w:val="22"/>
        </w:rPr>
      </w:pPr>
      <w:r w:rsidRPr="005669C0">
        <w:rPr>
          <w:sz w:val="24"/>
        </w:rPr>
        <w:t>Событие</w:t>
      </w:r>
      <w:r w:rsidRPr="005669C0">
        <w:rPr>
          <w:spacing w:val="59"/>
          <w:sz w:val="24"/>
        </w:rPr>
        <w:t xml:space="preserve"> </w:t>
      </w:r>
      <w:r w:rsidRPr="005669C0">
        <w:rPr>
          <w:sz w:val="24"/>
        </w:rPr>
        <w:t>предполагает</w:t>
      </w:r>
      <w:r w:rsidRPr="005669C0">
        <w:rPr>
          <w:spacing w:val="60"/>
          <w:sz w:val="24"/>
        </w:rPr>
        <w:t xml:space="preserve"> </w:t>
      </w:r>
      <w:r w:rsidRPr="005669C0">
        <w:rPr>
          <w:sz w:val="24"/>
        </w:rPr>
        <w:t>взаимодействие</w:t>
      </w:r>
      <w:r w:rsidRPr="005669C0">
        <w:rPr>
          <w:spacing w:val="59"/>
          <w:sz w:val="24"/>
        </w:rPr>
        <w:t xml:space="preserve"> </w:t>
      </w:r>
      <w:r w:rsidRPr="005669C0">
        <w:rPr>
          <w:sz w:val="24"/>
        </w:rPr>
        <w:t>ребёнка</w:t>
      </w:r>
      <w:r w:rsidRPr="005669C0">
        <w:rPr>
          <w:spacing w:val="58"/>
          <w:sz w:val="24"/>
        </w:rPr>
        <w:t xml:space="preserve"> </w:t>
      </w:r>
      <w:r w:rsidRPr="005669C0">
        <w:rPr>
          <w:sz w:val="24"/>
        </w:rPr>
        <w:t>и</w:t>
      </w:r>
      <w:r w:rsidRPr="005669C0">
        <w:rPr>
          <w:spacing w:val="61"/>
          <w:sz w:val="24"/>
        </w:rPr>
        <w:t xml:space="preserve"> </w:t>
      </w:r>
      <w:r w:rsidRPr="005669C0">
        <w:rPr>
          <w:sz w:val="24"/>
        </w:rPr>
        <w:t>взрослого,</w:t>
      </w:r>
      <w:r w:rsidRPr="005669C0">
        <w:rPr>
          <w:spacing w:val="60"/>
          <w:sz w:val="24"/>
        </w:rPr>
        <w:t xml:space="preserve"> </w:t>
      </w:r>
      <w:r w:rsidRPr="005669C0">
        <w:rPr>
          <w:sz w:val="24"/>
        </w:rPr>
        <w:t>в</w:t>
      </w:r>
      <w:r w:rsidRPr="005669C0">
        <w:rPr>
          <w:spacing w:val="59"/>
          <w:sz w:val="24"/>
        </w:rPr>
        <w:t xml:space="preserve"> </w:t>
      </w:r>
      <w:r w:rsidRPr="005669C0">
        <w:rPr>
          <w:spacing w:val="1"/>
          <w:sz w:val="24"/>
        </w:rPr>
        <w:t>котором</w:t>
      </w:r>
      <w:r w:rsidRPr="005669C0">
        <w:rPr>
          <w:spacing w:val="59"/>
          <w:sz w:val="24"/>
        </w:rPr>
        <w:t xml:space="preserve"> </w:t>
      </w:r>
      <w:r w:rsidRPr="005669C0">
        <w:rPr>
          <w:sz w:val="24"/>
        </w:rPr>
        <w:t>активность</w:t>
      </w:r>
      <w:r w:rsidRPr="005669C0">
        <w:rPr>
          <w:spacing w:val="60"/>
          <w:sz w:val="24"/>
        </w:rPr>
        <w:t xml:space="preserve"> </w:t>
      </w:r>
      <w:r w:rsidRPr="005669C0">
        <w:rPr>
          <w:sz w:val="24"/>
        </w:rPr>
        <w:t>взрослого</w:t>
      </w:r>
      <w:r w:rsidRPr="005669C0">
        <w:t xml:space="preserve"> </w:t>
      </w:r>
      <w:r w:rsidRPr="005669C0">
        <w:rPr>
          <w:sz w:val="24"/>
        </w:rPr>
        <w:t>приводит</w:t>
      </w:r>
      <w:r w:rsidRPr="005669C0">
        <w:rPr>
          <w:spacing w:val="39"/>
          <w:sz w:val="24"/>
        </w:rPr>
        <w:t xml:space="preserve"> </w:t>
      </w:r>
      <w:r w:rsidRPr="005669C0">
        <w:rPr>
          <w:sz w:val="24"/>
        </w:rPr>
        <w:t>к</w:t>
      </w:r>
      <w:r w:rsidRPr="005669C0">
        <w:rPr>
          <w:spacing w:val="39"/>
          <w:sz w:val="24"/>
        </w:rPr>
        <w:t xml:space="preserve"> </w:t>
      </w:r>
      <w:r w:rsidRPr="005669C0">
        <w:rPr>
          <w:sz w:val="24"/>
        </w:rPr>
        <w:t>приобретению</w:t>
      </w:r>
      <w:r w:rsidRPr="005669C0">
        <w:rPr>
          <w:spacing w:val="39"/>
          <w:sz w:val="24"/>
        </w:rPr>
        <w:t xml:space="preserve"> </w:t>
      </w:r>
      <w:r w:rsidRPr="005669C0">
        <w:rPr>
          <w:sz w:val="24"/>
        </w:rPr>
        <w:t>ребёнком</w:t>
      </w:r>
      <w:r w:rsidRPr="005669C0">
        <w:rPr>
          <w:spacing w:val="37"/>
          <w:sz w:val="24"/>
        </w:rPr>
        <w:t xml:space="preserve"> </w:t>
      </w:r>
      <w:r w:rsidRPr="005669C0">
        <w:rPr>
          <w:sz w:val="24"/>
        </w:rPr>
        <w:t>собственного</w:t>
      </w:r>
      <w:r w:rsidRPr="005669C0">
        <w:rPr>
          <w:spacing w:val="38"/>
          <w:sz w:val="24"/>
        </w:rPr>
        <w:t xml:space="preserve"> </w:t>
      </w:r>
      <w:r w:rsidRPr="005669C0">
        <w:rPr>
          <w:sz w:val="24"/>
        </w:rPr>
        <w:t>опыта</w:t>
      </w:r>
      <w:r w:rsidRPr="005669C0">
        <w:rPr>
          <w:spacing w:val="37"/>
          <w:sz w:val="24"/>
        </w:rPr>
        <w:t xml:space="preserve"> </w:t>
      </w:r>
      <w:r w:rsidRPr="005669C0">
        <w:rPr>
          <w:sz w:val="24"/>
        </w:rPr>
        <w:t>переживания</w:t>
      </w:r>
      <w:r w:rsidRPr="005669C0">
        <w:rPr>
          <w:spacing w:val="38"/>
          <w:sz w:val="24"/>
        </w:rPr>
        <w:t xml:space="preserve"> </w:t>
      </w:r>
      <w:r w:rsidRPr="005669C0">
        <w:rPr>
          <w:spacing w:val="-1"/>
          <w:sz w:val="24"/>
        </w:rPr>
        <w:t>той</w:t>
      </w:r>
      <w:r w:rsidRPr="005669C0">
        <w:rPr>
          <w:spacing w:val="40"/>
          <w:sz w:val="24"/>
        </w:rPr>
        <w:t xml:space="preserve"> </w:t>
      </w:r>
      <w:r w:rsidRPr="005669C0">
        <w:rPr>
          <w:spacing w:val="-1"/>
          <w:sz w:val="24"/>
        </w:rPr>
        <w:t>или</w:t>
      </w:r>
      <w:r w:rsidRPr="005669C0">
        <w:rPr>
          <w:spacing w:val="40"/>
          <w:sz w:val="24"/>
        </w:rPr>
        <w:t xml:space="preserve"> </w:t>
      </w:r>
      <w:r w:rsidRPr="005669C0">
        <w:rPr>
          <w:sz w:val="24"/>
        </w:rPr>
        <w:t>иной</w:t>
      </w:r>
      <w:r w:rsidRPr="005669C0">
        <w:rPr>
          <w:spacing w:val="39"/>
          <w:sz w:val="24"/>
        </w:rPr>
        <w:t xml:space="preserve"> </w:t>
      </w:r>
      <w:r w:rsidRPr="005669C0">
        <w:rPr>
          <w:spacing w:val="-1"/>
          <w:sz w:val="24"/>
        </w:rPr>
        <w:t>ценности.</w:t>
      </w:r>
      <w:r w:rsidRPr="005669C0">
        <w:t xml:space="preserve">  </w:t>
      </w:r>
      <w:r w:rsidRPr="005669C0">
        <w:rPr>
          <w:sz w:val="24"/>
        </w:rPr>
        <w:t>Для</w:t>
      </w:r>
      <w:r w:rsidRPr="005669C0">
        <w:rPr>
          <w:spacing w:val="36"/>
          <w:sz w:val="24"/>
        </w:rPr>
        <w:t xml:space="preserve"> </w:t>
      </w:r>
      <w:r w:rsidRPr="005669C0">
        <w:rPr>
          <w:sz w:val="24"/>
        </w:rPr>
        <w:t>того</w:t>
      </w:r>
      <w:r w:rsidRPr="005669C0">
        <w:rPr>
          <w:spacing w:val="36"/>
          <w:sz w:val="24"/>
        </w:rPr>
        <w:t xml:space="preserve"> </w:t>
      </w:r>
      <w:r w:rsidRPr="005669C0">
        <w:rPr>
          <w:sz w:val="24"/>
        </w:rPr>
        <w:t>чтобы</w:t>
      </w:r>
      <w:r w:rsidRPr="005669C0">
        <w:rPr>
          <w:spacing w:val="36"/>
          <w:sz w:val="24"/>
        </w:rPr>
        <w:t xml:space="preserve"> </w:t>
      </w:r>
      <w:r w:rsidRPr="005669C0">
        <w:rPr>
          <w:sz w:val="24"/>
        </w:rPr>
        <w:t>стать</w:t>
      </w:r>
      <w:r w:rsidRPr="005669C0">
        <w:rPr>
          <w:spacing w:val="37"/>
          <w:sz w:val="24"/>
        </w:rPr>
        <w:t xml:space="preserve"> </w:t>
      </w:r>
      <w:r w:rsidRPr="005669C0">
        <w:rPr>
          <w:sz w:val="24"/>
        </w:rPr>
        <w:t>значимой,</w:t>
      </w:r>
      <w:r w:rsidRPr="005669C0">
        <w:rPr>
          <w:spacing w:val="36"/>
          <w:sz w:val="24"/>
        </w:rPr>
        <w:t xml:space="preserve"> </w:t>
      </w:r>
      <w:r w:rsidRPr="005669C0">
        <w:rPr>
          <w:sz w:val="24"/>
        </w:rPr>
        <w:t>каждая</w:t>
      </w:r>
      <w:r w:rsidRPr="005669C0">
        <w:rPr>
          <w:spacing w:val="36"/>
          <w:sz w:val="24"/>
        </w:rPr>
        <w:t xml:space="preserve"> </w:t>
      </w:r>
      <w:r w:rsidRPr="005669C0">
        <w:rPr>
          <w:sz w:val="24"/>
        </w:rPr>
        <w:t>ценность</w:t>
      </w:r>
      <w:r w:rsidRPr="005669C0">
        <w:rPr>
          <w:spacing w:val="37"/>
          <w:sz w:val="24"/>
        </w:rPr>
        <w:t xml:space="preserve"> </w:t>
      </w:r>
      <w:r w:rsidRPr="005669C0">
        <w:rPr>
          <w:sz w:val="24"/>
        </w:rPr>
        <w:t>воспитания</w:t>
      </w:r>
      <w:r w:rsidRPr="005669C0">
        <w:rPr>
          <w:spacing w:val="36"/>
          <w:sz w:val="24"/>
        </w:rPr>
        <w:t xml:space="preserve"> </w:t>
      </w:r>
      <w:r w:rsidRPr="005669C0">
        <w:rPr>
          <w:sz w:val="24"/>
        </w:rPr>
        <w:t>должна</w:t>
      </w:r>
      <w:r w:rsidRPr="005669C0">
        <w:rPr>
          <w:spacing w:val="35"/>
          <w:sz w:val="24"/>
        </w:rPr>
        <w:t xml:space="preserve"> </w:t>
      </w:r>
      <w:r w:rsidRPr="005669C0">
        <w:rPr>
          <w:sz w:val="24"/>
        </w:rPr>
        <w:t>быть</w:t>
      </w:r>
      <w:r w:rsidRPr="005669C0">
        <w:rPr>
          <w:spacing w:val="37"/>
          <w:sz w:val="24"/>
        </w:rPr>
        <w:t xml:space="preserve"> </w:t>
      </w:r>
      <w:r w:rsidRPr="005669C0">
        <w:rPr>
          <w:sz w:val="24"/>
        </w:rPr>
        <w:t>понята,</w:t>
      </w:r>
      <w:r w:rsidRPr="005669C0">
        <w:rPr>
          <w:spacing w:val="36"/>
          <w:sz w:val="24"/>
        </w:rPr>
        <w:t xml:space="preserve"> </w:t>
      </w:r>
      <w:r w:rsidRPr="005669C0">
        <w:rPr>
          <w:spacing w:val="1"/>
          <w:sz w:val="24"/>
        </w:rPr>
        <w:t>раскрыта</w:t>
      </w:r>
      <w:r w:rsidRPr="005669C0">
        <w:rPr>
          <w:spacing w:val="34"/>
          <w:sz w:val="24"/>
        </w:rPr>
        <w:t xml:space="preserve"> </w:t>
      </w:r>
      <w:proofErr w:type="gramStart"/>
      <w:r w:rsidRPr="005669C0">
        <w:rPr>
          <w:sz w:val="24"/>
        </w:rPr>
        <w:t>и</w:t>
      </w:r>
      <w:r w:rsidRPr="005669C0">
        <w:t xml:space="preserve">  </w:t>
      </w:r>
      <w:r w:rsidRPr="005669C0">
        <w:rPr>
          <w:sz w:val="24"/>
        </w:rPr>
        <w:t>принята</w:t>
      </w:r>
      <w:proofErr w:type="gramEnd"/>
      <w:r w:rsidRPr="005669C0">
        <w:rPr>
          <w:spacing w:val="39"/>
          <w:sz w:val="24"/>
        </w:rPr>
        <w:t xml:space="preserve"> </w:t>
      </w:r>
      <w:r w:rsidRPr="005669C0">
        <w:rPr>
          <w:sz w:val="24"/>
        </w:rPr>
        <w:t>ребенком</w:t>
      </w:r>
      <w:r w:rsidRPr="005669C0">
        <w:rPr>
          <w:spacing w:val="40"/>
          <w:sz w:val="24"/>
        </w:rPr>
        <w:t xml:space="preserve"> </w:t>
      </w:r>
      <w:r w:rsidRPr="005669C0">
        <w:rPr>
          <w:spacing w:val="-1"/>
          <w:sz w:val="24"/>
        </w:rPr>
        <w:t>совместно</w:t>
      </w:r>
      <w:r w:rsidRPr="005669C0">
        <w:rPr>
          <w:spacing w:val="41"/>
          <w:sz w:val="24"/>
        </w:rPr>
        <w:t xml:space="preserve"> </w:t>
      </w:r>
      <w:r w:rsidRPr="005669C0">
        <w:rPr>
          <w:sz w:val="24"/>
        </w:rPr>
        <w:t>с</w:t>
      </w:r>
      <w:r w:rsidRPr="005669C0">
        <w:rPr>
          <w:spacing w:val="40"/>
          <w:sz w:val="24"/>
        </w:rPr>
        <w:t xml:space="preserve"> </w:t>
      </w:r>
      <w:r w:rsidRPr="005669C0">
        <w:rPr>
          <w:sz w:val="24"/>
        </w:rPr>
        <w:t>другими</w:t>
      </w:r>
      <w:r w:rsidRPr="005669C0">
        <w:rPr>
          <w:spacing w:val="42"/>
          <w:sz w:val="24"/>
        </w:rPr>
        <w:t xml:space="preserve"> </w:t>
      </w:r>
      <w:r w:rsidRPr="005669C0">
        <w:rPr>
          <w:sz w:val="24"/>
        </w:rPr>
        <w:t>людьми</w:t>
      </w:r>
      <w:r w:rsidRPr="005669C0">
        <w:rPr>
          <w:spacing w:val="42"/>
          <w:sz w:val="24"/>
        </w:rPr>
        <w:t xml:space="preserve"> </w:t>
      </w:r>
      <w:r w:rsidRPr="005669C0">
        <w:rPr>
          <w:sz w:val="24"/>
        </w:rPr>
        <w:t>в</w:t>
      </w:r>
      <w:r w:rsidRPr="005669C0">
        <w:rPr>
          <w:spacing w:val="38"/>
          <w:sz w:val="24"/>
        </w:rPr>
        <w:t xml:space="preserve"> </w:t>
      </w:r>
      <w:r w:rsidRPr="005669C0">
        <w:rPr>
          <w:sz w:val="24"/>
        </w:rPr>
        <w:t>значимой</w:t>
      </w:r>
      <w:r w:rsidRPr="005669C0">
        <w:rPr>
          <w:spacing w:val="39"/>
          <w:sz w:val="24"/>
        </w:rPr>
        <w:t xml:space="preserve"> </w:t>
      </w:r>
      <w:r w:rsidRPr="005669C0">
        <w:rPr>
          <w:sz w:val="24"/>
        </w:rPr>
        <w:t>для</w:t>
      </w:r>
      <w:r w:rsidRPr="005669C0">
        <w:rPr>
          <w:spacing w:val="39"/>
          <w:sz w:val="24"/>
        </w:rPr>
        <w:t xml:space="preserve"> </w:t>
      </w:r>
      <w:r w:rsidRPr="005669C0">
        <w:rPr>
          <w:spacing w:val="-1"/>
          <w:sz w:val="24"/>
        </w:rPr>
        <w:t>него</w:t>
      </w:r>
      <w:r w:rsidRPr="005669C0">
        <w:rPr>
          <w:spacing w:val="41"/>
          <w:sz w:val="24"/>
        </w:rPr>
        <w:t xml:space="preserve"> </w:t>
      </w:r>
      <w:r w:rsidRPr="005669C0">
        <w:rPr>
          <w:sz w:val="24"/>
        </w:rPr>
        <w:t>общности.</w:t>
      </w:r>
      <w:r w:rsidRPr="005669C0">
        <w:rPr>
          <w:spacing w:val="40"/>
          <w:sz w:val="24"/>
        </w:rPr>
        <w:t xml:space="preserve"> </w:t>
      </w:r>
      <w:r w:rsidRPr="005669C0">
        <w:rPr>
          <w:spacing w:val="-1"/>
          <w:sz w:val="24"/>
        </w:rPr>
        <w:t>Этот</w:t>
      </w:r>
      <w:r w:rsidRPr="005669C0">
        <w:rPr>
          <w:spacing w:val="40"/>
          <w:sz w:val="24"/>
        </w:rPr>
        <w:t xml:space="preserve"> </w:t>
      </w:r>
      <w:r w:rsidRPr="005669C0">
        <w:rPr>
          <w:sz w:val="24"/>
        </w:rPr>
        <w:t>процесс</w:t>
      </w:r>
      <w:r w:rsidRPr="005669C0">
        <w:t xml:space="preserve"> </w:t>
      </w:r>
      <w:r w:rsidRPr="005669C0">
        <w:rPr>
          <w:sz w:val="24"/>
        </w:rPr>
        <w:t>происходит</w:t>
      </w:r>
      <w:r w:rsidRPr="005669C0">
        <w:rPr>
          <w:spacing w:val="91"/>
          <w:sz w:val="24"/>
        </w:rPr>
        <w:t xml:space="preserve"> </w:t>
      </w:r>
      <w:r w:rsidRPr="005669C0">
        <w:rPr>
          <w:sz w:val="24"/>
        </w:rPr>
        <w:t>стихийно,</w:t>
      </w:r>
      <w:r w:rsidRPr="005669C0">
        <w:rPr>
          <w:spacing w:val="89"/>
          <w:sz w:val="24"/>
        </w:rPr>
        <w:t xml:space="preserve"> </w:t>
      </w:r>
      <w:r w:rsidRPr="005669C0">
        <w:rPr>
          <w:spacing w:val="1"/>
          <w:sz w:val="24"/>
        </w:rPr>
        <w:t>но</w:t>
      </w:r>
      <w:r w:rsidRPr="005669C0">
        <w:rPr>
          <w:spacing w:val="90"/>
          <w:sz w:val="24"/>
        </w:rPr>
        <w:t xml:space="preserve"> </w:t>
      </w:r>
      <w:r w:rsidRPr="005669C0">
        <w:rPr>
          <w:sz w:val="24"/>
        </w:rPr>
        <w:t>для</w:t>
      </w:r>
      <w:r w:rsidRPr="005669C0">
        <w:rPr>
          <w:spacing w:val="91"/>
          <w:sz w:val="24"/>
        </w:rPr>
        <w:t xml:space="preserve"> </w:t>
      </w:r>
      <w:r w:rsidRPr="005669C0">
        <w:rPr>
          <w:sz w:val="24"/>
        </w:rPr>
        <w:t>того,</w:t>
      </w:r>
      <w:r w:rsidRPr="005669C0">
        <w:rPr>
          <w:spacing w:val="91"/>
          <w:sz w:val="24"/>
        </w:rPr>
        <w:t xml:space="preserve"> </w:t>
      </w:r>
      <w:r w:rsidRPr="005669C0">
        <w:rPr>
          <w:sz w:val="24"/>
        </w:rPr>
        <w:t>чтобы</w:t>
      </w:r>
      <w:r w:rsidRPr="005669C0">
        <w:rPr>
          <w:spacing w:val="88"/>
          <w:sz w:val="24"/>
        </w:rPr>
        <w:t xml:space="preserve"> </w:t>
      </w:r>
      <w:r w:rsidRPr="005669C0">
        <w:rPr>
          <w:sz w:val="24"/>
        </w:rPr>
        <w:t>вести</w:t>
      </w:r>
      <w:r w:rsidRPr="005669C0">
        <w:rPr>
          <w:spacing w:val="92"/>
          <w:sz w:val="24"/>
        </w:rPr>
        <w:t xml:space="preserve"> </w:t>
      </w:r>
      <w:r w:rsidRPr="005669C0">
        <w:rPr>
          <w:sz w:val="24"/>
        </w:rPr>
        <w:t>воспитательную</w:t>
      </w:r>
      <w:r w:rsidRPr="005669C0">
        <w:rPr>
          <w:spacing w:val="92"/>
          <w:sz w:val="24"/>
        </w:rPr>
        <w:t xml:space="preserve"> </w:t>
      </w:r>
      <w:r w:rsidRPr="005669C0">
        <w:rPr>
          <w:sz w:val="24"/>
        </w:rPr>
        <w:t>работу,</w:t>
      </w:r>
      <w:r w:rsidRPr="005669C0">
        <w:rPr>
          <w:spacing w:val="91"/>
          <w:sz w:val="24"/>
        </w:rPr>
        <w:t xml:space="preserve"> </w:t>
      </w:r>
      <w:r w:rsidRPr="005669C0">
        <w:rPr>
          <w:sz w:val="24"/>
        </w:rPr>
        <w:t>он</w:t>
      </w:r>
      <w:r w:rsidRPr="005669C0">
        <w:rPr>
          <w:spacing w:val="92"/>
          <w:sz w:val="24"/>
        </w:rPr>
        <w:t xml:space="preserve"> </w:t>
      </w:r>
      <w:r w:rsidRPr="005669C0">
        <w:rPr>
          <w:sz w:val="24"/>
        </w:rPr>
        <w:t>должен</w:t>
      </w:r>
      <w:r w:rsidRPr="005669C0">
        <w:rPr>
          <w:spacing w:val="92"/>
          <w:sz w:val="24"/>
        </w:rPr>
        <w:t xml:space="preserve"> </w:t>
      </w:r>
      <w:r w:rsidRPr="005669C0">
        <w:rPr>
          <w:sz w:val="24"/>
        </w:rPr>
        <w:t>быть</w:t>
      </w:r>
      <w:r w:rsidRPr="005669C0">
        <w:t xml:space="preserve"> </w:t>
      </w:r>
      <w:r w:rsidRPr="005669C0">
        <w:rPr>
          <w:sz w:val="24"/>
        </w:rPr>
        <w:t>направлен</w:t>
      </w:r>
      <w:r w:rsidRPr="005669C0">
        <w:rPr>
          <w:spacing w:val="1"/>
          <w:sz w:val="24"/>
        </w:rPr>
        <w:t xml:space="preserve"> </w:t>
      </w:r>
      <w:r w:rsidRPr="005669C0">
        <w:rPr>
          <w:sz w:val="24"/>
        </w:rPr>
        <w:t>взрослым.</w:t>
      </w:r>
      <w:r w:rsidRPr="005669C0">
        <w:t xml:space="preserve"> </w:t>
      </w:r>
      <w:r w:rsidRPr="005669C0">
        <w:rPr>
          <w:spacing w:val="648"/>
          <w:sz w:val="24"/>
        </w:rPr>
        <w:t> </w:t>
      </w:r>
      <w:r w:rsidRPr="005669C0">
        <w:rPr>
          <w:sz w:val="24"/>
        </w:rPr>
        <w:t>Воспитательное</w:t>
      </w:r>
      <w:r w:rsidRPr="005669C0">
        <w:rPr>
          <w:spacing w:val="35"/>
          <w:sz w:val="24"/>
        </w:rPr>
        <w:t xml:space="preserve"> </w:t>
      </w:r>
      <w:r w:rsidRPr="005669C0">
        <w:rPr>
          <w:sz w:val="24"/>
        </w:rPr>
        <w:t>событие</w:t>
      </w:r>
      <w:r w:rsidRPr="005669C0">
        <w:rPr>
          <w:spacing w:val="37"/>
          <w:sz w:val="24"/>
        </w:rPr>
        <w:t xml:space="preserve"> </w:t>
      </w:r>
      <w:r w:rsidRPr="005669C0">
        <w:rPr>
          <w:sz w:val="24"/>
        </w:rPr>
        <w:t>–</w:t>
      </w:r>
      <w:r w:rsidRPr="005669C0">
        <w:rPr>
          <w:spacing w:val="36"/>
          <w:sz w:val="24"/>
        </w:rPr>
        <w:t xml:space="preserve"> </w:t>
      </w:r>
      <w:r w:rsidRPr="005669C0">
        <w:rPr>
          <w:sz w:val="24"/>
        </w:rPr>
        <w:t>это</w:t>
      </w:r>
      <w:r w:rsidRPr="005669C0">
        <w:rPr>
          <w:spacing w:val="35"/>
          <w:sz w:val="24"/>
        </w:rPr>
        <w:t xml:space="preserve"> </w:t>
      </w:r>
      <w:r w:rsidRPr="005669C0">
        <w:rPr>
          <w:sz w:val="24"/>
        </w:rPr>
        <w:t>спроектированная</w:t>
      </w:r>
      <w:r w:rsidRPr="005669C0">
        <w:rPr>
          <w:spacing w:val="36"/>
          <w:sz w:val="24"/>
        </w:rPr>
        <w:t xml:space="preserve"> </w:t>
      </w:r>
      <w:r w:rsidRPr="005669C0">
        <w:rPr>
          <w:sz w:val="24"/>
        </w:rPr>
        <w:t>взрослым</w:t>
      </w:r>
      <w:r w:rsidRPr="005669C0">
        <w:rPr>
          <w:spacing w:val="35"/>
          <w:sz w:val="24"/>
        </w:rPr>
        <w:t xml:space="preserve"> </w:t>
      </w:r>
      <w:r w:rsidRPr="005669C0">
        <w:rPr>
          <w:sz w:val="24"/>
        </w:rPr>
        <w:t>образовательная</w:t>
      </w:r>
      <w:r w:rsidRPr="005669C0">
        <w:rPr>
          <w:spacing w:val="36"/>
          <w:sz w:val="24"/>
        </w:rPr>
        <w:t xml:space="preserve"> </w:t>
      </w:r>
      <w:r w:rsidRPr="005669C0">
        <w:rPr>
          <w:sz w:val="24"/>
        </w:rPr>
        <w:t>ситуация.</w:t>
      </w:r>
      <w:r w:rsidRPr="005669C0">
        <w:rPr>
          <w:spacing w:val="36"/>
          <w:sz w:val="24"/>
        </w:rPr>
        <w:t xml:space="preserve"> </w:t>
      </w:r>
      <w:r w:rsidRPr="005669C0">
        <w:rPr>
          <w:sz w:val="24"/>
        </w:rPr>
        <w:t>В</w:t>
      </w:r>
      <w:r w:rsidRPr="005669C0">
        <w:t xml:space="preserve"> </w:t>
      </w:r>
      <w:r w:rsidRPr="005669C0">
        <w:rPr>
          <w:sz w:val="24"/>
        </w:rPr>
        <w:t>каждом</w:t>
      </w:r>
      <w:r w:rsidRPr="005669C0">
        <w:rPr>
          <w:spacing w:val="30"/>
          <w:sz w:val="24"/>
        </w:rPr>
        <w:t xml:space="preserve"> </w:t>
      </w:r>
      <w:r w:rsidRPr="005669C0">
        <w:rPr>
          <w:sz w:val="24"/>
        </w:rPr>
        <w:t>воспитательном</w:t>
      </w:r>
      <w:r w:rsidRPr="005669C0">
        <w:rPr>
          <w:spacing w:val="30"/>
          <w:sz w:val="24"/>
        </w:rPr>
        <w:t xml:space="preserve"> </w:t>
      </w:r>
      <w:r w:rsidRPr="005669C0">
        <w:rPr>
          <w:sz w:val="24"/>
        </w:rPr>
        <w:t>событии</w:t>
      </w:r>
      <w:r w:rsidRPr="005669C0">
        <w:rPr>
          <w:spacing w:val="32"/>
          <w:sz w:val="24"/>
        </w:rPr>
        <w:t xml:space="preserve"> </w:t>
      </w:r>
      <w:r w:rsidRPr="005669C0">
        <w:rPr>
          <w:sz w:val="24"/>
        </w:rPr>
        <w:t>педагог</w:t>
      </w:r>
      <w:r w:rsidRPr="005669C0">
        <w:rPr>
          <w:spacing w:val="31"/>
          <w:sz w:val="24"/>
        </w:rPr>
        <w:t xml:space="preserve"> </w:t>
      </w:r>
      <w:r w:rsidRPr="005669C0">
        <w:rPr>
          <w:spacing w:val="-1"/>
          <w:sz w:val="24"/>
        </w:rPr>
        <w:t>продумывает</w:t>
      </w:r>
      <w:r w:rsidRPr="005669C0">
        <w:rPr>
          <w:spacing w:val="32"/>
          <w:sz w:val="24"/>
        </w:rPr>
        <w:t xml:space="preserve"> </w:t>
      </w:r>
      <w:r w:rsidRPr="005669C0">
        <w:rPr>
          <w:sz w:val="24"/>
        </w:rPr>
        <w:t>смысл</w:t>
      </w:r>
      <w:r w:rsidRPr="005669C0">
        <w:rPr>
          <w:spacing w:val="31"/>
          <w:sz w:val="24"/>
        </w:rPr>
        <w:t xml:space="preserve"> </w:t>
      </w:r>
      <w:r w:rsidRPr="005669C0">
        <w:rPr>
          <w:sz w:val="24"/>
        </w:rPr>
        <w:t>реальных</w:t>
      </w:r>
      <w:r w:rsidRPr="005669C0">
        <w:rPr>
          <w:spacing w:val="30"/>
          <w:sz w:val="24"/>
        </w:rPr>
        <w:t xml:space="preserve"> </w:t>
      </w:r>
      <w:r w:rsidRPr="005669C0">
        <w:rPr>
          <w:sz w:val="24"/>
        </w:rPr>
        <w:t>и</w:t>
      </w:r>
      <w:r w:rsidRPr="005669C0">
        <w:rPr>
          <w:spacing w:val="32"/>
          <w:sz w:val="24"/>
        </w:rPr>
        <w:t xml:space="preserve"> </w:t>
      </w:r>
      <w:r w:rsidRPr="005669C0">
        <w:rPr>
          <w:sz w:val="24"/>
        </w:rPr>
        <w:t>возможных</w:t>
      </w:r>
      <w:r w:rsidRPr="005669C0">
        <w:rPr>
          <w:spacing w:val="33"/>
          <w:sz w:val="24"/>
        </w:rPr>
        <w:t xml:space="preserve"> </w:t>
      </w:r>
      <w:r w:rsidRPr="005669C0">
        <w:rPr>
          <w:sz w:val="24"/>
        </w:rPr>
        <w:t>действий</w:t>
      </w:r>
      <w:r w:rsidRPr="005669C0">
        <w:t xml:space="preserve"> </w:t>
      </w:r>
      <w:r w:rsidRPr="005669C0">
        <w:rPr>
          <w:sz w:val="24"/>
        </w:rPr>
        <w:t>детей</w:t>
      </w:r>
      <w:r w:rsidRPr="005669C0">
        <w:rPr>
          <w:spacing w:val="35"/>
          <w:sz w:val="24"/>
        </w:rPr>
        <w:t xml:space="preserve"> </w:t>
      </w:r>
      <w:r w:rsidRPr="005669C0">
        <w:rPr>
          <w:sz w:val="24"/>
        </w:rPr>
        <w:t>и</w:t>
      </w:r>
      <w:r w:rsidRPr="005669C0">
        <w:rPr>
          <w:spacing w:val="34"/>
          <w:sz w:val="24"/>
        </w:rPr>
        <w:t xml:space="preserve"> </w:t>
      </w:r>
      <w:r w:rsidRPr="005669C0">
        <w:rPr>
          <w:spacing w:val="-1"/>
          <w:sz w:val="24"/>
        </w:rPr>
        <w:t>смысл</w:t>
      </w:r>
      <w:r w:rsidRPr="005669C0">
        <w:rPr>
          <w:spacing w:val="34"/>
          <w:sz w:val="24"/>
        </w:rPr>
        <w:t xml:space="preserve"> </w:t>
      </w:r>
      <w:r w:rsidRPr="005669C0">
        <w:rPr>
          <w:sz w:val="24"/>
        </w:rPr>
        <w:t>своих</w:t>
      </w:r>
      <w:r w:rsidRPr="005669C0">
        <w:rPr>
          <w:spacing w:val="36"/>
          <w:sz w:val="24"/>
        </w:rPr>
        <w:t xml:space="preserve"> </w:t>
      </w:r>
      <w:r w:rsidRPr="005669C0">
        <w:rPr>
          <w:sz w:val="24"/>
        </w:rPr>
        <w:t>действий</w:t>
      </w:r>
      <w:r w:rsidRPr="005669C0">
        <w:rPr>
          <w:spacing w:val="35"/>
          <w:sz w:val="24"/>
        </w:rPr>
        <w:t xml:space="preserve"> </w:t>
      </w:r>
      <w:r w:rsidRPr="005669C0">
        <w:rPr>
          <w:sz w:val="24"/>
        </w:rPr>
        <w:t>в</w:t>
      </w:r>
      <w:r w:rsidRPr="005669C0">
        <w:rPr>
          <w:spacing w:val="33"/>
          <w:sz w:val="24"/>
        </w:rPr>
        <w:t xml:space="preserve"> </w:t>
      </w:r>
      <w:r w:rsidRPr="005669C0">
        <w:rPr>
          <w:sz w:val="24"/>
        </w:rPr>
        <w:t>контексте</w:t>
      </w:r>
      <w:r w:rsidRPr="005669C0">
        <w:rPr>
          <w:spacing w:val="33"/>
          <w:sz w:val="24"/>
        </w:rPr>
        <w:t xml:space="preserve"> </w:t>
      </w:r>
      <w:r w:rsidRPr="005669C0">
        <w:rPr>
          <w:spacing w:val="-1"/>
          <w:sz w:val="24"/>
        </w:rPr>
        <w:t>задач</w:t>
      </w:r>
      <w:r w:rsidRPr="005669C0">
        <w:rPr>
          <w:spacing w:val="33"/>
          <w:sz w:val="24"/>
        </w:rPr>
        <w:t xml:space="preserve"> </w:t>
      </w:r>
      <w:r w:rsidRPr="005669C0">
        <w:rPr>
          <w:sz w:val="24"/>
        </w:rPr>
        <w:t>воспитания.</w:t>
      </w:r>
      <w:r w:rsidRPr="005669C0">
        <w:rPr>
          <w:spacing w:val="33"/>
          <w:sz w:val="24"/>
        </w:rPr>
        <w:t xml:space="preserve"> </w:t>
      </w:r>
      <w:r w:rsidRPr="005669C0">
        <w:rPr>
          <w:spacing w:val="-1"/>
          <w:sz w:val="24"/>
        </w:rPr>
        <w:t>Событием</w:t>
      </w:r>
      <w:r w:rsidRPr="005669C0">
        <w:rPr>
          <w:spacing w:val="33"/>
          <w:sz w:val="24"/>
        </w:rPr>
        <w:t xml:space="preserve"> </w:t>
      </w:r>
      <w:r w:rsidRPr="005669C0">
        <w:rPr>
          <w:sz w:val="24"/>
        </w:rPr>
        <w:t>может</w:t>
      </w:r>
      <w:r w:rsidRPr="005669C0">
        <w:rPr>
          <w:spacing w:val="34"/>
          <w:sz w:val="24"/>
        </w:rPr>
        <w:t xml:space="preserve"> </w:t>
      </w:r>
      <w:r w:rsidRPr="005669C0">
        <w:rPr>
          <w:sz w:val="24"/>
        </w:rPr>
        <w:t>быть</w:t>
      </w:r>
      <w:r w:rsidRPr="005669C0">
        <w:rPr>
          <w:spacing w:val="35"/>
          <w:sz w:val="24"/>
        </w:rPr>
        <w:t xml:space="preserve"> </w:t>
      </w:r>
      <w:r w:rsidRPr="005669C0">
        <w:rPr>
          <w:spacing w:val="1"/>
          <w:sz w:val="24"/>
        </w:rPr>
        <w:t>не</w:t>
      </w:r>
      <w:r w:rsidRPr="005669C0">
        <w:rPr>
          <w:spacing w:val="32"/>
          <w:sz w:val="24"/>
        </w:rPr>
        <w:t xml:space="preserve"> </w:t>
      </w:r>
      <w:r w:rsidRPr="005669C0">
        <w:rPr>
          <w:sz w:val="24"/>
        </w:rPr>
        <w:t>только</w:t>
      </w:r>
      <w:r w:rsidRPr="005669C0">
        <w:t xml:space="preserve"> </w:t>
      </w:r>
      <w:r w:rsidRPr="005669C0">
        <w:rPr>
          <w:sz w:val="24"/>
        </w:rPr>
        <w:t>организованное</w:t>
      </w:r>
      <w:r w:rsidRPr="005669C0">
        <w:rPr>
          <w:spacing w:val="25"/>
          <w:sz w:val="24"/>
        </w:rPr>
        <w:t xml:space="preserve"> </w:t>
      </w:r>
      <w:r w:rsidRPr="005669C0">
        <w:rPr>
          <w:sz w:val="24"/>
        </w:rPr>
        <w:t>мероприятие,</w:t>
      </w:r>
      <w:r w:rsidRPr="005669C0">
        <w:rPr>
          <w:spacing w:val="24"/>
          <w:sz w:val="24"/>
        </w:rPr>
        <w:t xml:space="preserve"> </w:t>
      </w:r>
      <w:r w:rsidRPr="005669C0">
        <w:rPr>
          <w:spacing w:val="1"/>
          <w:sz w:val="24"/>
        </w:rPr>
        <w:t>но</w:t>
      </w:r>
      <w:r w:rsidRPr="005669C0">
        <w:rPr>
          <w:spacing w:val="23"/>
          <w:sz w:val="24"/>
        </w:rPr>
        <w:t xml:space="preserve"> </w:t>
      </w:r>
      <w:r w:rsidRPr="005669C0">
        <w:rPr>
          <w:sz w:val="24"/>
        </w:rPr>
        <w:t>и</w:t>
      </w:r>
      <w:r w:rsidRPr="005669C0">
        <w:rPr>
          <w:spacing w:val="27"/>
          <w:sz w:val="24"/>
        </w:rPr>
        <w:t xml:space="preserve"> </w:t>
      </w:r>
      <w:r w:rsidRPr="005669C0">
        <w:rPr>
          <w:sz w:val="24"/>
        </w:rPr>
        <w:t>спонтанно</w:t>
      </w:r>
      <w:r w:rsidRPr="005669C0">
        <w:rPr>
          <w:spacing w:val="21"/>
          <w:sz w:val="24"/>
        </w:rPr>
        <w:t xml:space="preserve"> </w:t>
      </w:r>
      <w:r w:rsidRPr="005669C0">
        <w:rPr>
          <w:sz w:val="24"/>
        </w:rPr>
        <w:t>возникшая</w:t>
      </w:r>
      <w:r w:rsidRPr="005669C0">
        <w:rPr>
          <w:spacing w:val="26"/>
          <w:sz w:val="24"/>
        </w:rPr>
        <w:t xml:space="preserve"> </w:t>
      </w:r>
      <w:r w:rsidRPr="005669C0">
        <w:rPr>
          <w:sz w:val="24"/>
        </w:rPr>
        <w:t>ситуация,</w:t>
      </w:r>
      <w:r w:rsidRPr="005669C0">
        <w:rPr>
          <w:spacing w:val="26"/>
          <w:sz w:val="24"/>
        </w:rPr>
        <w:t xml:space="preserve"> </w:t>
      </w:r>
      <w:r w:rsidRPr="005669C0">
        <w:rPr>
          <w:sz w:val="24"/>
        </w:rPr>
        <w:t>и</w:t>
      </w:r>
      <w:r w:rsidRPr="005669C0">
        <w:rPr>
          <w:spacing w:val="27"/>
          <w:sz w:val="24"/>
        </w:rPr>
        <w:t xml:space="preserve"> </w:t>
      </w:r>
      <w:r w:rsidRPr="005669C0">
        <w:rPr>
          <w:sz w:val="24"/>
        </w:rPr>
        <w:t>любой</w:t>
      </w:r>
      <w:r w:rsidRPr="005669C0">
        <w:rPr>
          <w:spacing w:val="25"/>
          <w:sz w:val="24"/>
        </w:rPr>
        <w:t xml:space="preserve"> </w:t>
      </w:r>
      <w:r w:rsidRPr="005669C0">
        <w:rPr>
          <w:sz w:val="24"/>
        </w:rPr>
        <w:t>режимный</w:t>
      </w:r>
      <w:r w:rsidRPr="005669C0">
        <w:rPr>
          <w:spacing w:val="27"/>
          <w:sz w:val="24"/>
        </w:rPr>
        <w:t xml:space="preserve"> </w:t>
      </w:r>
      <w:r w:rsidRPr="005669C0">
        <w:rPr>
          <w:spacing w:val="-1"/>
          <w:sz w:val="24"/>
        </w:rPr>
        <w:t>момент,</w:t>
      </w:r>
      <w:r w:rsidRPr="005669C0">
        <w:t xml:space="preserve"> </w:t>
      </w:r>
      <w:r w:rsidRPr="005669C0">
        <w:rPr>
          <w:sz w:val="24"/>
        </w:rPr>
        <w:t>традиции</w:t>
      </w:r>
      <w:r w:rsidRPr="005669C0">
        <w:rPr>
          <w:spacing w:val="34"/>
          <w:sz w:val="24"/>
        </w:rPr>
        <w:t xml:space="preserve"> </w:t>
      </w:r>
      <w:r w:rsidRPr="005669C0">
        <w:rPr>
          <w:spacing w:val="-1"/>
          <w:sz w:val="24"/>
        </w:rPr>
        <w:t>утренней</w:t>
      </w:r>
      <w:r w:rsidRPr="005669C0">
        <w:rPr>
          <w:spacing w:val="33"/>
          <w:sz w:val="24"/>
        </w:rPr>
        <w:t xml:space="preserve"> </w:t>
      </w:r>
      <w:r w:rsidRPr="005669C0">
        <w:rPr>
          <w:sz w:val="24"/>
        </w:rPr>
        <w:t>встречи</w:t>
      </w:r>
      <w:r w:rsidRPr="005669C0">
        <w:rPr>
          <w:spacing w:val="32"/>
          <w:sz w:val="24"/>
        </w:rPr>
        <w:t xml:space="preserve"> </w:t>
      </w:r>
      <w:r w:rsidRPr="005669C0">
        <w:rPr>
          <w:sz w:val="24"/>
        </w:rPr>
        <w:t>детей,</w:t>
      </w:r>
      <w:r w:rsidRPr="005669C0">
        <w:rPr>
          <w:spacing w:val="31"/>
          <w:sz w:val="24"/>
        </w:rPr>
        <w:t xml:space="preserve"> </w:t>
      </w:r>
      <w:r w:rsidRPr="005669C0">
        <w:rPr>
          <w:sz w:val="24"/>
        </w:rPr>
        <w:t>индивидуальная</w:t>
      </w:r>
      <w:r w:rsidRPr="005669C0">
        <w:rPr>
          <w:spacing w:val="31"/>
          <w:sz w:val="24"/>
        </w:rPr>
        <w:t xml:space="preserve"> </w:t>
      </w:r>
      <w:r w:rsidRPr="005669C0">
        <w:rPr>
          <w:spacing w:val="-1"/>
          <w:sz w:val="24"/>
        </w:rPr>
        <w:t>беседа,</w:t>
      </w:r>
      <w:r w:rsidRPr="005669C0">
        <w:rPr>
          <w:spacing w:val="31"/>
          <w:sz w:val="24"/>
        </w:rPr>
        <w:t xml:space="preserve"> </w:t>
      </w:r>
      <w:r w:rsidRPr="005669C0">
        <w:rPr>
          <w:sz w:val="24"/>
        </w:rPr>
        <w:t>общие</w:t>
      </w:r>
      <w:r w:rsidRPr="005669C0">
        <w:rPr>
          <w:spacing w:val="30"/>
          <w:sz w:val="24"/>
        </w:rPr>
        <w:t xml:space="preserve"> </w:t>
      </w:r>
      <w:r w:rsidRPr="005669C0">
        <w:rPr>
          <w:sz w:val="24"/>
        </w:rPr>
        <w:t>дела,</w:t>
      </w:r>
      <w:r w:rsidRPr="005669C0">
        <w:rPr>
          <w:spacing w:val="31"/>
          <w:sz w:val="24"/>
        </w:rPr>
        <w:t xml:space="preserve"> </w:t>
      </w:r>
      <w:r w:rsidRPr="005669C0">
        <w:rPr>
          <w:sz w:val="24"/>
        </w:rPr>
        <w:t>совместно</w:t>
      </w:r>
      <w:r w:rsidRPr="005669C0">
        <w:rPr>
          <w:spacing w:val="31"/>
          <w:sz w:val="24"/>
        </w:rPr>
        <w:t xml:space="preserve"> </w:t>
      </w:r>
      <w:r w:rsidRPr="005669C0">
        <w:rPr>
          <w:sz w:val="24"/>
        </w:rPr>
        <w:t>реализуемые</w:t>
      </w:r>
      <w:r w:rsidRPr="005669C0">
        <w:t xml:space="preserve"> </w:t>
      </w:r>
      <w:r w:rsidRPr="005669C0">
        <w:rPr>
          <w:sz w:val="24"/>
        </w:rPr>
        <w:t>проекты и</w:t>
      </w:r>
      <w:r w:rsidRPr="005669C0">
        <w:rPr>
          <w:spacing w:val="-2"/>
          <w:sz w:val="24"/>
        </w:rPr>
        <w:t xml:space="preserve"> </w:t>
      </w:r>
      <w:r w:rsidRPr="005669C0">
        <w:rPr>
          <w:sz w:val="24"/>
        </w:rPr>
        <w:t>пр.</w:t>
      </w:r>
    </w:p>
    <w:p w:rsidR="002C6E8D" w:rsidRPr="005669C0" w:rsidRDefault="0069355F" w:rsidP="0067363F">
      <w:pPr>
        <w:pBdr>
          <w:top w:val="none" w:sz="4" w:space="0" w:color="000000"/>
          <w:left w:val="none" w:sz="4" w:space="0" w:color="000000"/>
          <w:bottom w:val="none" w:sz="4" w:space="0" w:color="000000"/>
          <w:right w:val="none" w:sz="4" w:space="0" w:color="000000"/>
        </w:pBdr>
        <w:spacing w:before="1" w:line="240" w:lineRule="auto"/>
        <w:ind w:firstLine="708"/>
      </w:pPr>
      <w:r w:rsidRPr="005669C0">
        <w:rPr>
          <w:sz w:val="24"/>
        </w:rPr>
        <w:t>Планируемые</w:t>
      </w:r>
      <w:r w:rsidRPr="005669C0">
        <w:rPr>
          <w:spacing w:val="76"/>
          <w:sz w:val="24"/>
        </w:rPr>
        <w:t xml:space="preserve"> </w:t>
      </w:r>
      <w:r w:rsidRPr="005669C0">
        <w:rPr>
          <w:sz w:val="24"/>
        </w:rPr>
        <w:t>и</w:t>
      </w:r>
      <w:r w:rsidRPr="005669C0">
        <w:rPr>
          <w:spacing w:val="77"/>
          <w:sz w:val="24"/>
        </w:rPr>
        <w:t xml:space="preserve"> </w:t>
      </w:r>
      <w:r w:rsidRPr="005669C0">
        <w:rPr>
          <w:sz w:val="24"/>
        </w:rPr>
        <w:t>подготовленные</w:t>
      </w:r>
      <w:r w:rsidRPr="005669C0">
        <w:rPr>
          <w:spacing w:val="75"/>
          <w:sz w:val="24"/>
        </w:rPr>
        <w:t xml:space="preserve"> </w:t>
      </w:r>
      <w:r w:rsidRPr="005669C0">
        <w:rPr>
          <w:sz w:val="24"/>
        </w:rPr>
        <w:t>педагогом</w:t>
      </w:r>
      <w:r w:rsidRPr="005669C0">
        <w:rPr>
          <w:spacing w:val="76"/>
          <w:sz w:val="24"/>
        </w:rPr>
        <w:t xml:space="preserve"> </w:t>
      </w:r>
      <w:r w:rsidRPr="005669C0">
        <w:rPr>
          <w:sz w:val="24"/>
        </w:rPr>
        <w:t>воспитательные</w:t>
      </w:r>
      <w:r w:rsidRPr="005669C0">
        <w:rPr>
          <w:spacing w:val="75"/>
          <w:sz w:val="24"/>
        </w:rPr>
        <w:t xml:space="preserve"> </w:t>
      </w:r>
      <w:r w:rsidRPr="005669C0">
        <w:rPr>
          <w:sz w:val="24"/>
        </w:rPr>
        <w:t>события</w:t>
      </w:r>
      <w:r w:rsidRPr="005669C0">
        <w:rPr>
          <w:spacing w:val="77"/>
          <w:sz w:val="24"/>
        </w:rPr>
        <w:t xml:space="preserve"> </w:t>
      </w:r>
      <w:r w:rsidRPr="005669C0">
        <w:rPr>
          <w:sz w:val="24"/>
        </w:rPr>
        <w:t>проектируются</w:t>
      </w:r>
      <w:r w:rsidRPr="005669C0">
        <w:rPr>
          <w:spacing w:val="77"/>
          <w:sz w:val="24"/>
        </w:rPr>
        <w:t xml:space="preserve"> </w:t>
      </w:r>
      <w:r w:rsidRPr="005669C0">
        <w:rPr>
          <w:sz w:val="24"/>
        </w:rPr>
        <w:t>в соответствии</w:t>
      </w:r>
      <w:r w:rsidRPr="005669C0">
        <w:rPr>
          <w:spacing w:val="32"/>
          <w:sz w:val="24"/>
        </w:rPr>
        <w:t xml:space="preserve"> </w:t>
      </w:r>
      <w:r w:rsidRPr="005669C0">
        <w:rPr>
          <w:sz w:val="24"/>
        </w:rPr>
        <w:t>с</w:t>
      </w:r>
      <w:r w:rsidRPr="005669C0">
        <w:rPr>
          <w:spacing w:val="30"/>
          <w:sz w:val="24"/>
        </w:rPr>
        <w:t xml:space="preserve"> </w:t>
      </w:r>
      <w:r w:rsidRPr="005669C0">
        <w:rPr>
          <w:sz w:val="24"/>
        </w:rPr>
        <w:t>календарным</w:t>
      </w:r>
      <w:r w:rsidRPr="005669C0">
        <w:rPr>
          <w:spacing w:val="30"/>
          <w:sz w:val="24"/>
        </w:rPr>
        <w:t xml:space="preserve"> </w:t>
      </w:r>
      <w:r w:rsidRPr="005669C0">
        <w:rPr>
          <w:sz w:val="24"/>
        </w:rPr>
        <w:t>планом</w:t>
      </w:r>
      <w:r w:rsidRPr="005669C0">
        <w:rPr>
          <w:spacing w:val="30"/>
          <w:sz w:val="24"/>
        </w:rPr>
        <w:t xml:space="preserve"> </w:t>
      </w:r>
      <w:r w:rsidRPr="005669C0">
        <w:rPr>
          <w:sz w:val="24"/>
        </w:rPr>
        <w:t>воспитательной</w:t>
      </w:r>
      <w:r w:rsidRPr="005669C0">
        <w:rPr>
          <w:spacing w:val="32"/>
          <w:sz w:val="24"/>
        </w:rPr>
        <w:t xml:space="preserve"> </w:t>
      </w:r>
      <w:r w:rsidRPr="005669C0">
        <w:rPr>
          <w:sz w:val="24"/>
        </w:rPr>
        <w:t>работы</w:t>
      </w:r>
      <w:r w:rsidRPr="005669C0">
        <w:rPr>
          <w:spacing w:val="31"/>
          <w:sz w:val="24"/>
        </w:rPr>
        <w:t xml:space="preserve"> </w:t>
      </w:r>
      <w:r w:rsidR="00946EB8" w:rsidRPr="005669C0">
        <w:rPr>
          <w:sz w:val="24"/>
        </w:rPr>
        <w:t>МАДОУ</w:t>
      </w:r>
      <w:r w:rsidRPr="005669C0">
        <w:rPr>
          <w:sz w:val="24"/>
        </w:rPr>
        <w:t>,</w:t>
      </w:r>
      <w:r w:rsidRPr="005669C0">
        <w:rPr>
          <w:spacing w:val="31"/>
          <w:sz w:val="24"/>
        </w:rPr>
        <w:t xml:space="preserve"> </w:t>
      </w:r>
      <w:r w:rsidRPr="005669C0">
        <w:rPr>
          <w:sz w:val="24"/>
        </w:rPr>
        <w:t>группы,</w:t>
      </w:r>
      <w:r w:rsidRPr="005669C0">
        <w:rPr>
          <w:spacing w:val="31"/>
          <w:sz w:val="24"/>
        </w:rPr>
        <w:t xml:space="preserve"> </w:t>
      </w:r>
      <w:r w:rsidRPr="005669C0">
        <w:rPr>
          <w:sz w:val="24"/>
        </w:rPr>
        <w:t>ситуацией</w:t>
      </w:r>
      <w:r w:rsidRPr="005669C0">
        <w:rPr>
          <w:spacing w:val="32"/>
          <w:sz w:val="24"/>
        </w:rPr>
        <w:t xml:space="preserve"> </w:t>
      </w:r>
      <w:r w:rsidRPr="005669C0">
        <w:rPr>
          <w:sz w:val="24"/>
        </w:rPr>
        <w:t>развития</w:t>
      </w:r>
      <w:r w:rsidRPr="005669C0">
        <w:t xml:space="preserve"> </w:t>
      </w:r>
      <w:r w:rsidRPr="005669C0">
        <w:rPr>
          <w:sz w:val="24"/>
        </w:rPr>
        <w:t>конкретного ребенка.</w:t>
      </w:r>
    </w:p>
    <w:p w:rsidR="002C6E8D" w:rsidRPr="005669C0" w:rsidRDefault="0069355F" w:rsidP="0067363F">
      <w:pPr>
        <w:pBdr>
          <w:top w:val="none" w:sz="4" w:space="0" w:color="000000"/>
          <w:left w:val="none" w:sz="4" w:space="0" w:color="000000"/>
          <w:bottom w:val="none" w:sz="4" w:space="0" w:color="000000"/>
          <w:right w:val="none" w:sz="4" w:space="0" w:color="000000"/>
        </w:pBdr>
        <w:spacing w:before="43" w:line="240" w:lineRule="auto"/>
        <w:ind w:firstLine="708"/>
        <w:rPr>
          <w:sz w:val="24"/>
          <w:szCs w:val="24"/>
        </w:rPr>
      </w:pPr>
      <w:r w:rsidRPr="005669C0">
        <w:rPr>
          <w:sz w:val="24"/>
        </w:rPr>
        <w:t>Проектирование</w:t>
      </w:r>
      <w:r w:rsidRPr="005669C0">
        <w:rPr>
          <w:spacing w:val="-1"/>
          <w:sz w:val="24"/>
        </w:rPr>
        <w:t xml:space="preserve"> </w:t>
      </w:r>
      <w:r w:rsidRPr="005669C0">
        <w:rPr>
          <w:sz w:val="24"/>
        </w:rPr>
        <w:t>событий</w:t>
      </w:r>
      <w:r w:rsidRPr="005669C0">
        <w:rPr>
          <w:spacing w:val="1"/>
          <w:sz w:val="24"/>
        </w:rPr>
        <w:t xml:space="preserve"> </w:t>
      </w:r>
      <w:r w:rsidRPr="005669C0">
        <w:rPr>
          <w:sz w:val="24"/>
        </w:rPr>
        <w:t xml:space="preserve">в </w:t>
      </w:r>
      <w:r w:rsidR="00946EB8" w:rsidRPr="005669C0">
        <w:rPr>
          <w:spacing w:val="-1"/>
          <w:sz w:val="24"/>
        </w:rPr>
        <w:t>МАДОУ</w:t>
      </w:r>
      <w:r w:rsidRPr="005669C0">
        <w:rPr>
          <w:sz w:val="24"/>
        </w:rPr>
        <w:t xml:space="preserve"> возможно в следующих</w:t>
      </w:r>
      <w:r w:rsidRPr="005669C0">
        <w:rPr>
          <w:spacing w:val="3"/>
          <w:sz w:val="24"/>
        </w:rPr>
        <w:t xml:space="preserve"> </w:t>
      </w:r>
      <w:r w:rsidRPr="005669C0">
        <w:rPr>
          <w:sz w:val="24"/>
        </w:rPr>
        <w:t>формах:</w:t>
      </w:r>
    </w:p>
    <w:p w:rsidR="002C6E8D" w:rsidRPr="005669C0" w:rsidRDefault="0069355F" w:rsidP="0067363F">
      <w:pPr>
        <w:pBdr>
          <w:top w:val="none" w:sz="4" w:space="0" w:color="000000"/>
          <w:left w:val="none" w:sz="4" w:space="0" w:color="000000"/>
          <w:bottom w:val="none" w:sz="4" w:space="0" w:color="000000"/>
          <w:right w:val="none" w:sz="4" w:space="0" w:color="000000"/>
        </w:pBdr>
        <w:spacing w:before="43" w:line="240" w:lineRule="auto"/>
        <w:ind w:firstLine="708"/>
        <w:rPr>
          <w:rFonts w:ascii="Calibri" w:eastAsia="Calibri" w:hAnsi="Calibri" w:cs="Calibri"/>
          <w:sz w:val="22"/>
          <w:szCs w:val="22"/>
        </w:rPr>
      </w:pPr>
      <w:r w:rsidRPr="005669C0">
        <w:rPr>
          <w:rFonts w:ascii="Wingdings" w:eastAsia="Wingdings" w:hAnsi="Wingdings" w:cs="Wingdings"/>
          <w:sz w:val="24"/>
        </w:rPr>
        <w:t></w:t>
      </w:r>
      <w:r w:rsidRPr="005669C0">
        <w:rPr>
          <w:spacing w:val="111"/>
          <w:sz w:val="24"/>
        </w:rPr>
        <w:t xml:space="preserve"> </w:t>
      </w:r>
      <w:r w:rsidRPr="005669C0">
        <w:rPr>
          <w:sz w:val="24"/>
        </w:rPr>
        <w:t>разработка</w:t>
      </w:r>
      <w:r w:rsidRPr="005669C0">
        <w:rPr>
          <w:spacing w:val="85"/>
          <w:sz w:val="24"/>
        </w:rPr>
        <w:t xml:space="preserve"> </w:t>
      </w:r>
      <w:r w:rsidRPr="005669C0">
        <w:rPr>
          <w:sz w:val="24"/>
        </w:rPr>
        <w:t>и</w:t>
      </w:r>
      <w:r w:rsidRPr="005669C0">
        <w:rPr>
          <w:spacing w:val="87"/>
          <w:sz w:val="24"/>
        </w:rPr>
        <w:t xml:space="preserve"> </w:t>
      </w:r>
      <w:r w:rsidRPr="005669C0">
        <w:rPr>
          <w:sz w:val="24"/>
        </w:rPr>
        <w:t>реализация</w:t>
      </w:r>
      <w:r w:rsidRPr="005669C0">
        <w:rPr>
          <w:spacing w:val="86"/>
          <w:sz w:val="24"/>
        </w:rPr>
        <w:t xml:space="preserve"> </w:t>
      </w:r>
      <w:r w:rsidRPr="005669C0">
        <w:rPr>
          <w:sz w:val="24"/>
        </w:rPr>
        <w:t>значимых</w:t>
      </w:r>
      <w:r w:rsidRPr="005669C0">
        <w:rPr>
          <w:spacing w:val="88"/>
          <w:sz w:val="24"/>
        </w:rPr>
        <w:t xml:space="preserve"> </w:t>
      </w:r>
      <w:r w:rsidRPr="005669C0">
        <w:rPr>
          <w:sz w:val="24"/>
        </w:rPr>
        <w:t>событий</w:t>
      </w:r>
      <w:r w:rsidRPr="005669C0">
        <w:rPr>
          <w:spacing w:val="85"/>
          <w:sz w:val="24"/>
        </w:rPr>
        <w:t xml:space="preserve"> </w:t>
      </w:r>
      <w:r w:rsidRPr="005669C0">
        <w:rPr>
          <w:sz w:val="24"/>
        </w:rPr>
        <w:t>в</w:t>
      </w:r>
      <w:r w:rsidRPr="005669C0">
        <w:rPr>
          <w:spacing w:val="86"/>
          <w:sz w:val="24"/>
        </w:rPr>
        <w:t xml:space="preserve"> </w:t>
      </w:r>
      <w:r w:rsidRPr="005669C0">
        <w:rPr>
          <w:sz w:val="24"/>
        </w:rPr>
        <w:t>ведущих</w:t>
      </w:r>
      <w:r w:rsidRPr="005669C0">
        <w:rPr>
          <w:spacing w:val="88"/>
          <w:sz w:val="24"/>
        </w:rPr>
        <w:t xml:space="preserve"> </w:t>
      </w:r>
      <w:r w:rsidRPr="005669C0">
        <w:rPr>
          <w:spacing w:val="-1"/>
          <w:sz w:val="24"/>
        </w:rPr>
        <w:t>видах</w:t>
      </w:r>
      <w:r w:rsidRPr="005669C0">
        <w:rPr>
          <w:sz w:val="24"/>
        </w:rPr>
        <w:t xml:space="preserve"> деятельности</w:t>
      </w:r>
      <w:r w:rsidRPr="005669C0">
        <w:rPr>
          <w:spacing w:val="87"/>
          <w:sz w:val="24"/>
        </w:rPr>
        <w:t xml:space="preserve"> </w:t>
      </w:r>
      <w:r w:rsidRPr="005669C0">
        <w:rPr>
          <w:spacing w:val="1"/>
          <w:sz w:val="24"/>
        </w:rPr>
        <w:t xml:space="preserve">(детско </w:t>
      </w:r>
      <w:r w:rsidRPr="005669C0">
        <w:rPr>
          <w:sz w:val="24"/>
        </w:rPr>
        <w:t>-</w:t>
      </w:r>
      <w:r w:rsidRPr="005669C0">
        <w:t xml:space="preserve"> </w:t>
      </w:r>
      <w:r w:rsidRPr="005669C0">
        <w:rPr>
          <w:sz w:val="24"/>
        </w:rPr>
        <w:t>взрослый</w:t>
      </w:r>
      <w:r w:rsidRPr="005669C0">
        <w:rPr>
          <w:spacing w:val="27"/>
          <w:sz w:val="24"/>
        </w:rPr>
        <w:t xml:space="preserve"> </w:t>
      </w:r>
      <w:r w:rsidRPr="005669C0">
        <w:rPr>
          <w:sz w:val="24"/>
        </w:rPr>
        <w:t>спектакль,</w:t>
      </w:r>
      <w:r w:rsidRPr="005669C0">
        <w:rPr>
          <w:spacing w:val="24"/>
          <w:sz w:val="24"/>
        </w:rPr>
        <w:t xml:space="preserve"> </w:t>
      </w:r>
      <w:r w:rsidRPr="005669C0">
        <w:rPr>
          <w:sz w:val="24"/>
        </w:rPr>
        <w:t>построение</w:t>
      </w:r>
      <w:r w:rsidRPr="005669C0">
        <w:rPr>
          <w:spacing w:val="25"/>
          <w:sz w:val="24"/>
        </w:rPr>
        <w:t xml:space="preserve"> </w:t>
      </w:r>
      <w:r w:rsidRPr="005669C0">
        <w:rPr>
          <w:sz w:val="24"/>
        </w:rPr>
        <w:t>эксперимента,</w:t>
      </w:r>
      <w:r w:rsidRPr="005669C0">
        <w:rPr>
          <w:spacing w:val="26"/>
          <w:sz w:val="24"/>
        </w:rPr>
        <w:t xml:space="preserve"> </w:t>
      </w:r>
      <w:r w:rsidRPr="005669C0">
        <w:rPr>
          <w:spacing w:val="1"/>
          <w:sz w:val="24"/>
        </w:rPr>
        <w:t>совместное</w:t>
      </w:r>
      <w:r w:rsidRPr="005669C0">
        <w:rPr>
          <w:spacing w:val="25"/>
          <w:sz w:val="24"/>
        </w:rPr>
        <w:t xml:space="preserve"> </w:t>
      </w:r>
      <w:r w:rsidRPr="005669C0">
        <w:rPr>
          <w:sz w:val="24"/>
        </w:rPr>
        <w:t>конструирование,</w:t>
      </w:r>
      <w:r w:rsidRPr="005669C0">
        <w:rPr>
          <w:spacing w:val="26"/>
          <w:sz w:val="24"/>
        </w:rPr>
        <w:t xml:space="preserve"> </w:t>
      </w:r>
      <w:r w:rsidRPr="005669C0">
        <w:rPr>
          <w:sz w:val="24"/>
        </w:rPr>
        <w:t>спортивные</w:t>
      </w:r>
      <w:r w:rsidRPr="005669C0">
        <w:t xml:space="preserve"> </w:t>
      </w:r>
      <w:r w:rsidRPr="005669C0">
        <w:rPr>
          <w:sz w:val="24"/>
        </w:rPr>
        <w:t>игры и др.);</w:t>
      </w:r>
      <w:r w:rsidRPr="005669C0">
        <w:rPr>
          <w:rFonts w:ascii="Arial" w:eastAsia="Arial" w:hAnsi="Arial" w:cs="Arial"/>
          <w:sz w:val="2"/>
        </w:rPr>
        <w:t> </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проектирование</w:t>
      </w:r>
      <w:r w:rsidRPr="005669C0">
        <w:rPr>
          <w:spacing w:val="138"/>
          <w:sz w:val="24"/>
        </w:rPr>
        <w:t xml:space="preserve"> </w:t>
      </w:r>
      <w:r w:rsidRPr="005669C0">
        <w:rPr>
          <w:sz w:val="24"/>
        </w:rPr>
        <w:t>встреч,</w:t>
      </w:r>
      <w:r w:rsidRPr="005669C0">
        <w:rPr>
          <w:spacing w:val="139"/>
          <w:sz w:val="24"/>
        </w:rPr>
        <w:t xml:space="preserve"> </w:t>
      </w:r>
      <w:r w:rsidRPr="005669C0">
        <w:rPr>
          <w:sz w:val="24"/>
        </w:rPr>
        <w:t>общения</w:t>
      </w:r>
      <w:r w:rsidRPr="005669C0">
        <w:rPr>
          <w:spacing w:val="139"/>
          <w:sz w:val="24"/>
        </w:rPr>
        <w:t xml:space="preserve"> </w:t>
      </w:r>
      <w:r w:rsidRPr="005669C0">
        <w:rPr>
          <w:sz w:val="24"/>
        </w:rPr>
        <w:t>детей</w:t>
      </w:r>
      <w:r w:rsidRPr="005669C0">
        <w:rPr>
          <w:spacing w:val="138"/>
          <w:sz w:val="24"/>
        </w:rPr>
        <w:t xml:space="preserve"> </w:t>
      </w:r>
      <w:r w:rsidRPr="005669C0">
        <w:rPr>
          <w:spacing w:val="-1"/>
          <w:sz w:val="24"/>
        </w:rPr>
        <w:t>со</w:t>
      </w:r>
      <w:r w:rsidRPr="005669C0">
        <w:rPr>
          <w:spacing w:val="140"/>
          <w:sz w:val="24"/>
        </w:rPr>
        <w:t xml:space="preserve"> </w:t>
      </w:r>
      <w:r w:rsidRPr="005669C0">
        <w:rPr>
          <w:sz w:val="24"/>
        </w:rPr>
        <w:t>старшими,</w:t>
      </w:r>
      <w:r w:rsidRPr="005669C0">
        <w:rPr>
          <w:spacing w:val="139"/>
          <w:sz w:val="24"/>
        </w:rPr>
        <w:t xml:space="preserve"> </w:t>
      </w:r>
      <w:r w:rsidRPr="005669C0">
        <w:rPr>
          <w:sz w:val="24"/>
        </w:rPr>
        <w:t>младшими,</w:t>
      </w:r>
      <w:r w:rsidRPr="005669C0">
        <w:rPr>
          <w:spacing w:val="139"/>
          <w:sz w:val="24"/>
        </w:rPr>
        <w:t xml:space="preserve"> </w:t>
      </w:r>
      <w:r w:rsidRPr="005669C0">
        <w:rPr>
          <w:sz w:val="24"/>
        </w:rPr>
        <w:t>ровесниками,</w:t>
      </w:r>
      <w:r w:rsidRPr="005669C0">
        <w:rPr>
          <w:spacing w:val="137"/>
          <w:sz w:val="24"/>
        </w:rPr>
        <w:t xml:space="preserve"> </w:t>
      </w:r>
      <w:r w:rsidRPr="005669C0">
        <w:rPr>
          <w:sz w:val="24"/>
        </w:rPr>
        <w:t>с взрослыми,</w:t>
      </w:r>
      <w:r w:rsidRPr="005669C0">
        <w:rPr>
          <w:spacing w:val="110"/>
          <w:sz w:val="24"/>
        </w:rPr>
        <w:t xml:space="preserve"> </w:t>
      </w:r>
      <w:r w:rsidRPr="005669C0">
        <w:rPr>
          <w:sz w:val="24"/>
        </w:rPr>
        <w:t>с</w:t>
      </w:r>
      <w:r w:rsidRPr="005669C0">
        <w:rPr>
          <w:spacing w:val="109"/>
          <w:sz w:val="24"/>
        </w:rPr>
        <w:t xml:space="preserve"> </w:t>
      </w:r>
      <w:r w:rsidRPr="005669C0">
        <w:rPr>
          <w:sz w:val="24"/>
        </w:rPr>
        <w:t>носителями</w:t>
      </w:r>
      <w:r w:rsidRPr="005669C0">
        <w:rPr>
          <w:spacing w:val="111"/>
          <w:sz w:val="24"/>
        </w:rPr>
        <w:t xml:space="preserve"> </w:t>
      </w:r>
      <w:r w:rsidRPr="005669C0">
        <w:rPr>
          <w:sz w:val="24"/>
        </w:rPr>
        <w:t>воспитательно</w:t>
      </w:r>
      <w:r w:rsidRPr="005669C0">
        <w:rPr>
          <w:spacing w:val="110"/>
          <w:sz w:val="24"/>
        </w:rPr>
        <w:t xml:space="preserve"> </w:t>
      </w:r>
      <w:r w:rsidRPr="005669C0">
        <w:rPr>
          <w:spacing w:val="-1"/>
          <w:sz w:val="24"/>
        </w:rPr>
        <w:t>значимых</w:t>
      </w:r>
      <w:r w:rsidRPr="005669C0">
        <w:rPr>
          <w:spacing w:val="112"/>
          <w:sz w:val="24"/>
        </w:rPr>
        <w:t xml:space="preserve"> </w:t>
      </w:r>
      <w:r w:rsidRPr="005669C0">
        <w:rPr>
          <w:sz w:val="24"/>
        </w:rPr>
        <w:t>культурных</w:t>
      </w:r>
      <w:r w:rsidRPr="005669C0">
        <w:rPr>
          <w:spacing w:val="112"/>
          <w:sz w:val="24"/>
        </w:rPr>
        <w:t xml:space="preserve"> </w:t>
      </w:r>
      <w:r w:rsidRPr="005669C0">
        <w:rPr>
          <w:sz w:val="24"/>
        </w:rPr>
        <w:t>практик</w:t>
      </w:r>
      <w:r w:rsidRPr="005669C0">
        <w:rPr>
          <w:spacing w:val="111"/>
          <w:sz w:val="24"/>
        </w:rPr>
        <w:t xml:space="preserve"> </w:t>
      </w:r>
      <w:r w:rsidRPr="005669C0">
        <w:rPr>
          <w:sz w:val="24"/>
        </w:rPr>
        <w:t>(искусство,</w:t>
      </w:r>
      <w:r w:rsidRPr="005669C0">
        <w:t xml:space="preserve"> </w:t>
      </w:r>
      <w:r w:rsidRPr="005669C0">
        <w:rPr>
          <w:sz w:val="24"/>
        </w:rPr>
        <w:t>литература,</w:t>
      </w:r>
      <w:r w:rsidRPr="005669C0">
        <w:rPr>
          <w:spacing w:val="60"/>
          <w:sz w:val="24"/>
        </w:rPr>
        <w:t xml:space="preserve"> </w:t>
      </w:r>
      <w:r w:rsidRPr="005669C0">
        <w:rPr>
          <w:sz w:val="24"/>
        </w:rPr>
        <w:t>прикладное</w:t>
      </w:r>
      <w:r w:rsidRPr="005669C0">
        <w:rPr>
          <w:spacing w:val="59"/>
          <w:sz w:val="24"/>
        </w:rPr>
        <w:t xml:space="preserve"> </w:t>
      </w:r>
      <w:r w:rsidRPr="005669C0">
        <w:rPr>
          <w:sz w:val="24"/>
        </w:rPr>
        <w:t>творчество</w:t>
      </w:r>
      <w:r w:rsidRPr="005669C0">
        <w:rPr>
          <w:spacing w:val="60"/>
          <w:sz w:val="24"/>
        </w:rPr>
        <w:t xml:space="preserve"> </w:t>
      </w:r>
      <w:r w:rsidRPr="005669C0">
        <w:rPr>
          <w:sz w:val="24"/>
        </w:rPr>
        <w:t>и</w:t>
      </w:r>
      <w:r w:rsidRPr="005669C0">
        <w:rPr>
          <w:spacing w:val="61"/>
          <w:sz w:val="24"/>
        </w:rPr>
        <w:t xml:space="preserve"> </w:t>
      </w:r>
      <w:r w:rsidRPr="005669C0">
        <w:rPr>
          <w:sz w:val="24"/>
        </w:rPr>
        <w:t>т.</w:t>
      </w:r>
      <w:r w:rsidRPr="005669C0">
        <w:rPr>
          <w:spacing w:val="59"/>
          <w:sz w:val="24"/>
        </w:rPr>
        <w:t xml:space="preserve"> </w:t>
      </w:r>
      <w:r w:rsidRPr="005669C0">
        <w:rPr>
          <w:sz w:val="24"/>
        </w:rPr>
        <w:t>д.),</w:t>
      </w:r>
      <w:r w:rsidRPr="005669C0">
        <w:rPr>
          <w:spacing w:val="62"/>
          <w:sz w:val="24"/>
        </w:rPr>
        <w:t xml:space="preserve"> </w:t>
      </w:r>
      <w:r w:rsidRPr="005669C0">
        <w:rPr>
          <w:spacing w:val="1"/>
          <w:sz w:val="24"/>
        </w:rPr>
        <w:t>профессий,</w:t>
      </w:r>
      <w:r w:rsidRPr="005669C0">
        <w:rPr>
          <w:spacing w:val="59"/>
          <w:sz w:val="24"/>
        </w:rPr>
        <w:t xml:space="preserve"> </w:t>
      </w:r>
      <w:r w:rsidRPr="005669C0">
        <w:rPr>
          <w:sz w:val="24"/>
        </w:rPr>
        <w:t>культурных</w:t>
      </w:r>
      <w:r w:rsidRPr="005669C0">
        <w:rPr>
          <w:spacing w:val="62"/>
          <w:sz w:val="24"/>
        </w:rPr>
        <w:t xml:space="preserve"> </w:t>
      </w:r>
      <w:r w:rsidRPr="005669C0">
        <w:rPr>
          <w:sz w:val="24"/>
        </w:rPr>
        <w:t>традиций</w:t>
      </w:r>
      <w:r w:rsidRPr="005669C0">
        <w:rPr>
          <w:spacing w:val="61"/>
          <w:sz w:val="24"/>
        </w:rPr>
        <w:t xml:space="preserve"> </w:t>
      </w:r>
      <w:r w:rsidRPr="005669C0">
        <w:rPr>
          <w:sz w:val="24"/>
        </w:rPr>
        <w:t>народов</w:t>
      </w:r>
      <w:r w:rsidRPr="005669C0">
        <w:t xml:space="preserve"> </w:t>
      </w:r>
      <w:r w:rsidRPr="005669C0">
        <w:rPr>
          <w:sz w:val="24"/>
        </w:rPr>
        <w:t>России;</w:t>
      </w:r>
      <w:r w:rsidRPr="005669C0">
        <w:t xml:space="preserve"> </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left="360"/>
        <w:rPr>
          <w:rFonts w:ascii="Calibri" w:eastAsia="Calibri" w:hAnsi="Calibri" w:cs="Calibri"/>
          <w:sz w:val="22"/>
          <w:szCs w:val="22"/>
        </w:rPr>
      </w:pPr>
      <w:r w:rsidRPr="005669C0">
        <w:rPr>
          <w:rFonts w:ascii="Wingdings" w:eastAsia="Wingdings" w:hAnsi="Wingdings" w:cs="Wingdings"/>
          <w:sz w:val="24"/>
        </w:rPr>
        <w:t></w:t>
      </w:r>
      <w:r w:rsidRPr="005669C0">
        <w:rPr>
          <w:spacing w:val="111"/>
          <w:sz w:val="24"/>
        </w:rPr>
        <w:t xml:space="preserve"> </w:t>
      </w:r>
      <w:r w:rsidRPr="005669C0">
        <w:rPr>
          <w:sz w:val="24"/>
        </w:rPr>
        <w:t>создание</w:t>
      </w:r>
      <w:r w:rsidRPr="005669C0">
        <w:rPr>
          <w:spacing w:val="-1"/>
          <w:sz w:val="24"/>
        </w:rPr>
        <w:t xml:space="preserve"> </w:t>
      </w:r>
      <w:r w:rsidRPr="005669C0">
        <w:rPr>
          <w:sz w:val="24"/>
        </w:rPr>
        <w:t>творческих</w:t>
      </w:r>
      <w:r w:rsidRPr="005669C0">
        <w:rPr>
          <w:spacing w:val="2"/>
          <w:sz w:val="24"/>
        </w:rPr>
        <w:t xml:space="preserve"> </w:t>
      </w:r>
      <w:r w:rsidRPr="005669C0">
        <w:rPr>
          <w:sz w:val="24"/>
        </w:rPr>
        <w:t>детско</w:t>
      </w:r>
      <w:r w:rsidRPr="005669C0">
        <w:rPr>
          <w:spacing w:val="-1"/>
          <w:sz w:val="24"/>
        </w:rPr>
        <w:t>-</w:t>
      </w:r>
      <w:r w:rsidRPr="005669C0">
        <w:rPr>
          <w:sz w:val="24"/>
        </w:rPr>
        <w:t>взрослых</w:t>
      </w:r>
      <w:r w:rsidRPr="005669C0">
        <w:rPr>
          <w:spacing w:val="2"/>
          <w:sz w:val="24"/>
        </w:rPr>
        <w:t xml:space="preserve"> </w:t>
      </w:r>
      <w:r w:rsidRPr="005669C0">
        <w:rPr>
          <w:sz w:val="24"/>
        </w:rPr>
        <w:t>проектов.</w:t>
      </w:r>
    </w:p>
    <w:p w:rsidR="0067363F" w:rsidRPr="005669C0" w:rsidRDefault="0067363F" w:rsidP="0067363F">
      <w:pPr>
        <w:pBdr>
          <w:top w:val="none" w:sz="4" w:space="0" w:color="000000"/>
          <w:left w:val="none" w:sz="4" w:space="0" w:color="000000"/>
          <w:bottom w:val="none" w:sz="4" w:space="0" w:color="000000"/>
          <w:right w:val="none" w:sz="4" w:space="0" w:color="000000"/>
        </w:pBdr>
        <w:spacing w:line="240" w:lineRule="auto"/>
        <w:ind w:firstLine="708"/>
        <w:rPr>
          <w:sz w:val="24"/>
        </w:rPr>
      </w:pP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Проектирование</w:t>
      </w:r>
      <w:r w:rsidRPr="005669C0">
        <w:rPr>
          <w:spacing w:val="13"/>
          <w:sz w:val="24"/>
        </w:rPr>
        <w:t xml:space="preserve"> </w:t>
      </w:r>
      <w:r w:rsidRPr="005669C0">
        <w:rPr>
          <w:sz w:val="24"/>
        </w:rPr>
        <w:t>событий</w:t>
      </w:r>
      <w:r w:rsidRPr="005669C0">
        <w:rPr>
          <w:spacing w:val="15"/>
          <w:sz w:val="24"/>
        </w:rPr>
        <w:t xml:space="preserve"> </w:t>
      </w:r>
      <w:r w:rsidRPr="005669C0">
        <w:rPr>
          <w:sz w:val="24"/>
        </w:rPr>
        <w:t>позволяет</w:t>
      </w:r>
      <w:r w:rsidRPr="005669C0">
        <w:rPr>
          <w:spacing w:val="15"/>
          <w:sz w:val="24"/>
        </w:rPr>
        <w:t xml:space="preserve"> </w:t>
      </w:r>
      <w:r w:rsidRPr="005669C0">
        <w:rPr>
          <w:sz w:val="24"/>
        </w:rPr>
        <w:t>построить</w:t>
      </w:r>
      <w:r w:rsidRPr="005669C0">
        <w:rPr>
          <w:spacing w:val="15"/>
          <w:sz w:val="24"/>
        </w:rPr>
        <w:t xml:space="preserve"> </w:t>
      </w:r>
      <w:r w:rsidRPr="005669C0">
        <w:rPr>
          <w:sz w:val="24"/>
        </w:rPr>
        <w:t>целостный</w:t>
      </w:r>
      <w:r w:rsidRPr="005669C0">
        <w:rPr>
          <w:spacing w:val="15"/>
          <w:sz w:val="24"/>
        </w:rPr>
        <w:t xml:space="preserve"> </w:t>
      </w:r>
      <w:r w:rsidRPr="005669C0">
        <w:rPr>
          <w:sz w:val="24"/>
        </w:rPr>
        <w:t>годовой</w:t>
      </w:r>
      <w:r w:rsidRPr="005669C0">
        <w:rPr>
          <w:spacing w:val="12"/>
          <w:sz w:val="24"/>
        </w:rPr>
        <w:t xml:space="preserve"> </w:t>
      </w:r>
      <w:r w:rsidRPr="005669C0">
        <w:rPr>
          <w:sz w:val="24"/>
        </w:rPr>
        <w:t>цикл</w:t>
      </w:r>
      <w:r w:rsidRPr="005669C0">
        <w:rPr>
          <w:spacing w:val="14"/>
          <w:sz w:val="24"/>
        </w:rPr>
        <w:t xml:space="preserve"> </w:t>
      </w:r>
      <w:r w:rsidRPr="005669C0">
        <w:rPr>
          <w:sz w:val="24"/>
        </w:rPr>
        <w:t>методической</w:t>
      </w:r>
      <w:r w:rsidRPr="005669C0">
        <w:rPr>
          <w:spacing w:val="15"/>
          <w:sz w:val="24"/>
        </w:rPr>
        <w:t xml:space="preserve"> </w:t>
      </w:r>
      <w:r w:rsidRPr="005669C0">
        <w:rPr>
          <w:spacing w:val="-1"/>
          <w:sz w:val="24"/>
        </w:rPr>
        <w:t>работы</w:t>
      </w:r>
      <w:r w:rsidRPr="005669C0">
        <w:rPr>
          <w:spacing w:val="14"/>
          <w:sz w:val="24"/>
        </w:rPr>
        <w:t xml:space="preserve"> </w:t>
      </w:r>
      <w:r w:rsidRPr="005669C0">
        <w:rPr>
          <w:spacing w:val="1"/>
          <w:sz w:val="24"/>
        </w:rPr>
        <w:t xml:space="preserve">на </w:t>
      </w:r>
      <w:r w:rsidRPr="005669C0">
        <w:rPr>
          <w:sz w:val="24"/>
        </w:rPr>
        <w:t>основе</w:t>
      </w:r>
      <w:r w:rsidRPr="005669C0">
        <w:rPr>
          <w:spacing w:val="20"/>
          <w:sz w:val="24"/>
        </w:rPr>
        <w:t xml:space="preserve"> </w:t>
      </w:r>
      <w:r w:rsidRPr="005669C0">
        <w:rPr>
          <w:sz w:val="24"/>
        </w:rPr>
        <w:t>традиционных</w:t>
      </w:r>
      <w:r w:rsidRPr="005669C0">
        <w:rPr>
          <w:spacing w:val="19"/>
          <w:sz w:val="24"/>
        </w:rPr>
        <w:t xml:space="preserve"> </w:t>
      </w:r>
      <w:r w:rsidRPr="005669C0">
        <w:rPr>
          <w:sz w:val="24"/>
        </w:rPr>
        <w:t>ценностей</w:t>
      </w:r>
      <w:r w:rsidRPr="005669C0">
        <w:rPr>
          <w:spacing w:val="20"/>
          <w:sz w:val="24"/>
        </w:rPr>
        <w:t xml:space="preserve"> </w:t>
      </w:r>
      <w:r w:rsidRPr="005669C0">
        <w:rPr>
          <w:sz w:val="24"/>
        </w:rPr>
        <w:t>российского</w:t>
      </w:r>
      <w:r w:rsidRPr="005669C0">
        <w:rPr>
          <w:spacing w:val="19"/>
          <w:sz w:val="24"/>
        </w:rPr>
        <w:t xml:space="preserve"> </w:t>
      </w:r>
      <w:r w:rsidRPr="005669C0">
        <w:rPr>
          <w:sz w:val="24"/>
        </w:rPr>
        <w:t>общества.</w:t>
      </w:r>
      <w:r w:rsidRPr="005669C0">
        <w:rPr>
          <w:spacing w:val="22"/>
          <w:sz w:val="24"/>
        </w:rPr>
        <w:t xml:space="preserve"> </w:t>
      </w:r>
      <w:r w:rsidRPr="005669C0">
        <w:rPr>
          <w:sz w:val="24"/>
        </w:rPr>
        <w:t>Это</w:t>
      </w:r>
      <w:r w:rsidRPr="005669C0">
        <w:rPr>
          <w:spacing w:val="21"/>
          <w:sz w:val="24"/>
        </w:rPr>
        <w:t xml:space="preserve"> </w:t>
      </w:r>
      <w:r w:rsidRPr="005669C0">
        <w:rPr>
          <w:sz w:val="24"/>
        </w:rPr>
        <w:t>поможет</w:t>
      </w:r>
      <w:r w:rsidRPr="005669C0">
        <w:rPr>
          <w:spacing w:val="22"/>
          <w:sz w:val="24"/>
        </w:rPr>
        <w:t xml:space="preserve"> </w:t>
      </w:r>
      <w:r w:rsidRPr="005669C0">
        <w:rPr>
          <w:sz w:val="24"/>
        </w:rPr>
        <w:t>каждому</w:t>
      </w:r>
      <w:r w:rsidRPr="005669C0">
        <w:rPr>
          <w:spacing w:val="14"/>
          <w:sz w:val="24"/>
        </w:rPr>
        <w:t xml:space="preserve"> </w:t>
      </w:r>
      <w:r w:rsidRPr="005669C0">
        <w:rPr>
          <w:spacing w:val="2"/>
          <w:sz w:val="24"/>
        </w:rPr>
        <w:t>педагогу</w:t>
      </w:r>
      <w:r w:rsidRPr="005669C0">
        <w:rPr>
          <w:spacing w:val="15"/>
          <w:sz w:val="24"/>
        </w:rPr>
        <w:t xml:space="preserve"> </w:t>
      </w:r>
      <w:r w:rsidRPr="005669C0">
        <w:rPr>
          <w:sz w:val="24"/>
        </w:rPr>
        <w:t>создать</w:t>
      </w:r>
      <w:r w:rsidRPr="005669C0">
        <w:t xml:space="preserve"> </w:t>
      </w:r>
      <w:r w:rsidRPr="005669C0">
        <w:rPr>
          <w:sz w:val="24"/>
        </w:rPr>
        <w:t>тематический</w:t>
      </w:r>
      <w:r w:rsidRPr="005669C0">
        <w:rPr>
          <w:spacing w:val="32"/>
          <w:sz w:val="24"/>
        </w:rPr>
        <w:t xml:space="preserve"> </w:t>
      </w:r>
      <w:r w:rsidRPr="005669C0">
        <w:rPr>
          <w:sz w:val="24"/>
        </w:rPr>
        <w:t>творческий</w:t>
      </w:r>
      <w:r w:rsidRPr="005669C0">
        <w:rPr>
          <w:spacing w:val="30"/>
          <w:sz w:val="24"/>
        </w:rPr>
        <w:t xml:space="preserve"> </w:t>
      </w:r>
      <w:r w:rsidRPr="005669C0">
        <w:rPr>
          <w:sz w:val="24"/>
        </w:rPr>
        <w:t>проект</w:t>
      </w:r>
      <w:r w:rsidRPr="005669C0">
        <w:rPr>
          <w:spacing w:val="29"/>
          <w:sz w:val="24"/>
        </w:rPr>
        <w:t xml:space="preserve"> </w:t>
      </w:r>
      <w:r w:rsidRPr="005669C0">
        <w:rPr>
          <w:sz w:val="24"/>
        </w:rPr>
        <w:t>в</w:t>
      </w:r>
      <w:r w:rsidRPr="005669C0">
        <w:rPr>
          <w:spacing w:val="30"/>
          <w:sz w:val="24"/>
        </w:rPr>
        <w:t xml:space="preserve"> </w:t>
      </w:r>
      <w:r w:rsidRPr="005669C0">
        <w:rPr>
          <w:spacing w:val="-1"/>
          <w:sz w:val="24"/>
        </w:rPr>
        <w:t>своей</w:t>
      </w:r>
      <w:r w:rsidRPr="005669C0">
        <w:rPr>
          <w:spacing w:val="32"/>
          <w:sz w:val="24"/>
        </w:rPr>
        <w:t xml:space="preserve"> </w:t>
      </w:r>
      <w:r w:rsidRPr="005669C0">
        <w:rPr>
          <w:sz w:val="24"/>
        </w:rPr>
        <w:t>группе</w:t>
      </w:r>
      <w:r w:rsidRPr="005669C0">
        <w:rPr>
          <w:spacing w:val="30"/>
          <w:sz w:val="24"/>
        </w:rPr>
        <w:t xml:space="preserve"> </w:t>
      </w:r>
      <w:r w:rsidRPr="005669C0">
        <w:rPr>
          <w:sz w:val="24"/>
        </w:rPr>
        <w:t>и</w:t>
      </w:r>
      <w:r w:rsidRPr="005669C0">
        <w:rPr>
          <w:spacing w:val="30"/>
          <w:sz w:val="24"/>
        </w:rPr>
        <w:t xml:space="preserve"> </w:t>
      </w:r>
      <w:r w:rsidRPr="005669C0">
        <w:rPr>
          <w:sz w:val="24"/>
        </w:rPr>
        <w:t>спроектировать</w:t>
      </w:r>
      <w:r w:rsidRPr="005669C0">
        <w:rPr>
          <w:spacing w:val="29"/>
          <w:sz w:val="24"/>
        </w:rPr>
        <w:t xml:space="preserve"> </w:t>
      </w:r>
      <w:r w:rsidRPr="005669C0">
        <w:rPr>
          <w:sz w:val="24"/>
        </w:rPr>
        <w:t>работу</w:t>
      </w:r>
      <w:r w:rsidRPr="005669C0">
        <w:rPr>
          <w:spacing w:val="26"/>
          <w:sz w:val="24"/>
        </w:rPr>
        <w:t xml:space="preserve"> </w:t>
      </w:r>
      <w:r w:rsidRPr="005669C0">
        <w:rPr>
          <w:sz w:val="24"/>
        </w:rPr>
        <w:t>с</w:t>
      </w:r>
      <w:r w:rsidRPr="005669C0">
        <w:rPr>
          <w:spacing w:val="30"/>
          <w:sz w:val="24"/>
        </w:rPr>
        <w:t xml:space="preserve"> </w:t>
      </w:r>
      <w:r w:rsidRPr="005669C0">
        <w:rPr>
          <w:sz w:val="24"/>
        </w:rPr>
        <w:t>группой</w:t>
      </w:r>
      <w:r w:rsidRPr="005669C0">
        <w:rPr>
          <w:spacing w:val="32"/>
          <w:sz w:val="24"/>
        </w:rPr>
        <w:t xml:space="preserve"> </w:t>
      </w:r>
      <w:r w:rsidRPr="005669C0">
        <w:rPr>
          <w:sz w:val="24"/>
        </w:rPr>
        <w:t>в</w:t>
      </w:r>
      <w:r w:rsidRPr="005669C0">
        <w:rPr>
          <w:spacing w:val="30"/>
          <w:sz w:val="24"/>
        </w:rPr>
        <w:t xml:space="preserve"> </w:t>
      </w:r>
      <w:r w:rsidRPr="005669C0">
        <w:rPr>
          <w:sz w:val="24"/>
        </w:rPr>
        <w:t>целом,</w:t>
      </w:r>
      <w:r w:rsidRPr="005669C0">
        <w:rPr>
          <w:spacing w:val="31"/>
          <w:sz w:val="24"/>
        </w:rPr>
        <w:t xml:space="preserve"> </w:t>
      </w:r>
      <w:r w:rsidRPr="005669C0">
        <w:rPr>
          <w:sz w:val="24"/>
        </w:rPr>
        <w:t>с</w:t>
      </w:r>
      <w:r w:rsidRPr="005669C0">
        <w:t xml:space="preserve"> </w:t>
      </w:r>
      <w:r w:rsidRPr="005669C0">
        <w:rPr>
          <w:sz w:val="24"/>
        </w:rPr>
        <w:t>подгруппами</w:t>
      </w:r>
      <w:r w:rsidRPr="005669C0">
        <w:rPr>
          <w:spacing w:val="1"/>
          <w:sz w:val="24"/>
        </w:rPr>
        <w:t xml:space="preserve"> </w:t>
      </w:r>
      <w:r w:rsidRPr="005669C0">
        <w:rPr>
          <w:sz w:val="24"/>
        </w:rPr>
        <w:t>детей, с</w:t>
      </w:r>
      <w:r w:rsidRPr="005669C0">
        <w:rPr>
          <w:spacing w:val="-1"/>
          <w:sz w:val="24"/>
        </w:rPr>
        <w:t xml:space="preserve"> </w:t>
      </w:r>
      <w:r w:rsidRPr="005669C0">
        <w:rPr>
          <w:sz w:val="24"/>
        </w:rPr>
        <w:t>каждым</w:t>
      </w:r>
      <w:r w:rsidRPr="005669C0">
        <w:rPr>
          <w:spacing w:val="-2"/>
          <w:sz w:val="24"/>
        </w:rPr>
        <w:t xml:space="preserve"> </w:t>
      </w:r>
      <w:r w:rsidRPr="005669C0">
        <w:rPr>
          <w:sz w:val="24"/>
        </w:rPr>
        <w:t>ребенком.</w:t>
      </w:r>
    </w:p>
    <w:p w:rsidR="0067363F" w:rsidRPr="005669C0" w:rsidRDefault="0067363F" w:rsidP="0067363F">
      <w:pPr>
        <w:pBdr>
          <w:top w:val="none" w:sz="4" w:space="0" w:color="000000"/>
          <w:left w:val="none" w:sz="4" w:space="0" w:color="000000"/>
          <w:bottom w:val="none" w:sz="4" w:space="0" w:color="000000"/>
          <w:right w:val="none" w:sz="4" w:space="0" w:color="000000"/>
        </w:pBdr>
        <w:spacing w:line="240" w:lineRule="auto"/>
        <w:ind w:firstLine="708"/>
        <w:rPr>
          <w:i/>
          <w:sz w:val="24"/>
        </w:rPr>
      </w:pP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sidRPr="005669C0">
        <w:rPr>
          <w:i/>
          <w:sz w:val="24"/>
        </w:rPr>
        <w:t>Основой</w:t>
      </w:r>
      <w:r w:rsidRPr="005669C0">
        <w:rPr>
          <w:i/>
          <w:spacing w:val="127"/>
          <w:sz w:val="24"/>
        </w:rPr>
        <w:t xml:space="preserve"> </w:t>
      </w:r>
      <w:r w:rsidRPr="005669C0">
        <w:rPr>
          <w:i/>
          <w:sz w:val="24"/>
        </w:rPr>
        <w:t>реализации</w:t>
      </w:r>
      <w:r w:rsidRPr="005669C0">
        <w:rPr>
          <w:i/>
          <w:spacing w:val="127"/>
          <w:sz w:val="24"/>
        </w:rPr>
        <w:t xml:space="preserve"> </w:t>
      </w:r>
      <w:r w:rsidRPr="005669C0">
        <w:rPr>
          <w:i/>
          <w:sz w:val="24"/>
        </w:rPr>
        <w:t>комплексно</w:t>
      </w:r>
      <w:r w:rsidRPr="005669C0">
        <w:rPr>
          <w:i/>
          <w:spacing w:val="-1"/>
          <w:sz w:val="24"/>
        </w:rPr>
        <w:t>-</w:t>
      </w:r>
      <w:r w:rsidRPr="005669C0">
        <w:rPr>
          <w:i/>
          <w:sz w:val="24"/>
        </w:rPr>
        <w:t>тематического</w:t>
      </w:r>
      <w:r w:rsidRPr="005669C0">
        <w:rPr>
          <w:i/>
          <w:spacing w:val="128"/>
          <w:sz w:val="24"/>
        </w:rPr>
        <w:t xml:space="preserve"> </w:t>
      </w:r>
      <w:r w:rsidRPr="005669C0">
        <w:rPr>
          <w:i/>
          <w:sz w:val="24"/>
        </w:rPr>
        <w:t>принципа</w:t>
      </w:r>
      <w:r w:rsidRPr="005669C0">
        <w:rPr>
          <w:i/>
          <w:spacing w:val="128"/>
          <w:sz w:val="24"/>
        </w:rPr>
        <w:t xml:space="preserve"> </w:t>
      </w:r>
      <w:r w:rsidRPr="005669C0">
        <w:rPr>
          <w:sz w:val="24"/>
        </w:rPr>
        <w:t>построения</w:t>
      </w:r>
      <w:r w:rsidRPr="005669C0">
        <w:rPr>
          <w:spacing w:val="127"/>
          <w:sz w:val="24"/>
        </w:rPr>
        <w:t xml:space="preserve"> </w:t>
      </w:r>
      <w:r w:rsidRPr="005669C0">
        <w:rPr>
          <w:sz w:val="24"/>
        </w:rPr>
        <w:t>рабочей</w:t>
      </w:r>
      <w:r w:rsidRPr="005669C0">
        <w:rPr>
          <w:spacing w:val="128"/>
          <w:sz w:val="24"/>
        </w:rPr>
        <w:t xml:space="preserve"> </w:t>
      </w:r>
      <w:r w:rsidRPr="005669C0">
        <w:rPr>
          <w:sz w:val="24"/>
        </w:rPr>
        <w:t>программы воспитания</w:t>
      </w:r>
      <w:r w:rsidRPr="005669C0">
        <w:rPr>
          <w:spacing w:val="33"/>
          <w:sz w:val="24"/>
        </w:rPr>
        <w:t xml:space="preserve"> </w:t>
      </w:r>
      <w:r w:rsidRPr="005669C0">
        <w:rPr>
          <w:sz w:val="24"/>
        </w:rPr>
        <w:t>являются</w:t>
      </w:r>
      <w:r w:rsidRPr="005669C0">
        <w:rPr>
          <w:spacing w:val="33"/>
          <w:sz w:val="24"/>
        </w:rPr>
        <w:t xml:space="preserve"> </w:t>
      </w:r>
      <w:r w:rsidRPr="005669C0">
        <w:rPr>
          <w:sz w:val="24"/>
        </w:rPr>
        <w:t>примерные</w:t>
      </w:r>
      <w:r w:rsidRPr="005669C0">
        <w:rPr>
          <w:spacing w:val="32"/>
          <w:sz w:val="24"/>
        </w:rPr>
        <w:t xml:space="preserve"> </w:t>
      </w:r>
      <w:r w:rsidRPr="005669C0">
        <w:rPr>
          <w:spacing w:val="1"/>
          <w:sz w:val="24"/>
        </w:rPr>
        <w:t>темы</w:t>
      </w:r>
      <w:r w:rsidRPr="005669C0">
        <w:rPr>
          <w:spacing w:val="34"/>
          <w:sz w:val="24"/>
        </w:rPr>
        <w:t xml:space="preserve"> </w:t>
      </w:r>
      <w:r w:rsidRPr="005669C0">
        <w:rPr>
          <w:sz w:val="24"/>
        </w:rPr>
        <w:t>(праздники,</w:t>
      </w:r>
      <w:r w:rsidRPr="005669C0">
        <w:rPr>
          <w:spacing w:val="33"/>
          <w:sz w:val="24"/>
        </w:rPr>
        <w:t xml:space="preserve"> </w:t>
      </w:r>
      <w:r w:rsidRPr="005669C0">
        <w:rPr>
          <w:sz w:val="24"/>
        </w:rPr>
        <w:t>события,</w:t>
      </w:r>
      <w:r w:rsidRPr="005669C0">
        <w:rPr>
          <w:spacing w:val="33"/>
          <w:sz w:val="24"/>
        </w:rPr>
        <w:t xml:space="preserve"> </w:t>
      </w:r>
      <w:r w:rsidRPr="005669C0">
        <w:rPr>
          <w:spacing w:val="-1"/>
          <w:sz w:val="24"/>
        </w:rPr>
        <w:t>проекты),</w:t>
      </w:r>
      <w:r w:rsidRPr="005669C0">
        <w:rPr>
          <w:spacing w:val="34"/>
          <w:sz w:val="24"/>
        </w:rPr>
        <w:t xml:space="preserve"> </w:t>
      </w:r>
      <w:r w:rsidRPr="005669C0">
        <w:rPr>
          <w:sz w:val="24"/>
        </w:rPr>
        <w:t>которые</w:t>
      </w:r>
      <w:r w:rsidRPr="005669C0">
        <w:rPr>
          <w:spacing w:val="32"/>
          <w:sz w:val="24"/>
        </w:rPr>
        <w:t xml:space="preserve"> </w:t>
      </w:r>
      <w:r w:rsidRPr="005669C0">
        <w:rPr>
          <w:sz w:val="24"/>
        </w:rPr>
        <w:t>ориентированы</w:t>
      </w:r>
      <w:r w:rsidRPr="005669C0">
        <w:t xml:space="preserve"> </w:t>
      </w:r>
      <w:r w:rsidRPr="005669C0">
        <w:rPr>
          <w:spacing w:val="1"/>
          <w:sz w:val="24"/>
        </w:rPr>
        <w:t>на</w:t>
      </w:r>
      <w:r w:rsidRPr="005669C0">
        <w:rPr>
          <w:spacing w:val="32"/>
          <w:sz w:val="24"/>
        </w:rPr>
        <w:t xml:space="preserve"> </w:t>
      </w:r>
      <w:r w:rsidRPr="005669C0">
        <w:rPr>
          <w:spacing w:val="-1"/>
          <w:sz w:val="24"/>
        </w:rPr>
        <w:t>все</w:t>
      </w:r>
      <w:r w:rsidRPr="005669C0">
        <w:rPr>
          <w:spacing w:val="33"/>
          <w:sz w:val="24"/>
        </w:rPr>
        <w:t xml:space="preserve"> </w:t>
      </w:r>
      <w:r w:rsidRPr="005669C0">
        <w:rPr>
          <w:sz w:val="24"/>
        </w:rPr>
        <w:t>направления</w:t>
      </w:r>
      <w:r w:rsidRPr="005669C0">
        <w:rPr>
          <w:spacing w:val="33"/>
          <w:sz w:val="24"/>
        </w:rPr>
        <w:t xml:space="preserve"> </w:t>
      </w:r>
      <w:r w:rsidRPr="005669C0">
        <w:rPr>
          <w:sz w:val="24"/>
        </w:rPr>
        <w:t>развития</w:t>
      </w:r>
      <w:r w:rsidRPr="005669C0">
        <w:rPr>
          <w:spacing w:val="33"/>
          <w:sz w:val="24"/>
        </w:rPr>
        <w:t xml:space="preserve"> </w:t>
      </w:r>
      <w:r w:rsidRPr="005669C0">
        <w:rPr>
          <w:sz w:val="24"/>
        </w:rPr>
        <w:t>ребенка</w:t>
      </w:r>
      <w:r w:rsidRPr="005669C0">
        <w:rPr>
          <w:spacing w:val="32"/>
          <w:sz w:val="24"/>
        </w:rPr>
        <w:t xml:space="preserve"> </w:t>
      </w:r>
      <w:r w:rsidRPr="005669C0">
        <w:rPr>
          <w:sz w:val="24"/>
        </w:rPr>
        <w:t>дошкольного</w:t>
      </w:r>
      <w:r w:rsidRPr="005669C0">
        <w:rPr>
          <w:spacing w:val="33"/>
          <w:sz w:val="24"/>
        </w:rPr>
        <w:t xml:space="preserve"> </w:t>
      </w:r>
      <w:r w:rsidRPr="005669C0">
        <w:rPr>
          <w:sz w:val="24"/>
        </w:rPr>
        <w:t>возраста</w:t>
      </w:r>
      <w:r w:rsidRPr="005669C0">
        <w:rPr>
          <w:spacing w:val="33"/>
          <w:sz w:val="24"/>
        </w:rPr>
        <w:t xml:space="preserve"> </w:t>
      </w:r>
      <w:r w:rsidRPr="005669C0">
        <w:rPr>
          <w:sz w:val="24"/>
        </w:rPr>
        <w:t>и</w:t>
      </w:r>
      <w:r w:rsidRPr="005669C0">
        <w:rPr>
          <w:spacing w:val="34"/>
          <w:sz w:val="24"/>
        </w:rPr>
        <w:t xml:space="preserve"> </w:t>
      </w:r>
      <w:r w:rsidRPr="005669C0">
        <w:rPr>
          <w:sz w:val="24"/>
        </w:rPr>
        <w:t>посвящены</w:t>
      </w:r>
      <w:r w:rsidRPr="005669C0">
        <w:rPr>
          <w:spacing w:val="33"/>
          <w:sz w:val="24"/>
        </w:rPr>
        <w:t xml:space="preserve"> </w:t>
      </w:r>
      <w:r w:rsidRPr="005669C0">
        <w:rPr>
          <w:sz w:val="24"/>
        </w:rPr>
        <w:t>различным</w:t>
      </w:r>
      <w:r w:rsidRPr="005669C0">
        <w:rPr>
          <w:spacing w:val="32"/>
          <w:sz w:val="24"/>
        </w:rPr>
        <w:t xml:space="preserve"> </w:t>
      </w:r>
      <w:r w:rsidRPr="005669C0">
        <w:rPr>
          <w:sz w:val="24"/>
        </w:rPr>
        <w:t>сторонам</w:t>
      </w:r>
      <w:r w:rsidRPr="005669C0">
        <w:t xml:space="preserve"> </w:t>
      </w:r>
      <w:r w:rsidRPr="005669C0">
        <w:rPr>
          <w:sz w:val="24"/>
        </w:rPr>
        <w:t>человеческого бытия, а</w:t>
      </w:r>
      <w:r w:rsidRPr="005669C0">
        <w:rPr>
          <w:spacing w:val="1"/>
          <w:sz w:val="24"/>
        </w:rPr>
        <w:t xml:space="preserve"> </w:t>
      </w:r>
      <w:r w:rsidRPr="005669C0">
        <w:rPr>
          <w:sz w:val="24"/>
        </w:rPr>
        <w:t>также</w:t>
      </w:r>
      <w:r w:rsidRPr="005669C0">
        <w:rPr>
          <w:spacing w:val="-1"/>
          <w:sz w:val="24"/>
        </w:rPr>
        <w:t xml:space="preserve"> </w:t>
      </w:r>
      <w:r w:rsidRPr="005669C0">
        <w:rPr>
          <w:sz w:val="24"/>
        </w:rPr>
        <w:t>вызывают</w:t>
      </w:r>
      <w:r w:rsidRPr="005669C0">
        <w:rPr>
          <w:spacing w:val="1"/>
          <w:sz w:val="24"/>
        </w:rPr>
        <w:t xml:space="preserve"> </w:t>
      </w:r>
      <w:r w:rsidRPr="005669C0">
        <w:rPr>
          <w:sz w:val="24"/>
        </w:rPr>
        <w:t>личностный интерес</w:t>
      </w:r>
      <w:r w:rsidRPr="005669C0">
        <w:rPr>
          <w:spacing w:val="-1"/>
          <w:sz w:val="24"/>
        </w:rPr>
        <w:t xml:space="preserve"> </w:t>
      </w:r>
      <w:r w:rsidRPr="005669C0">
        <w:rPr>
          <w:sz w:val="24"/>
        </w:rPr>
        <w:t>детей</w:t>
      </w:r>
      <w:r w:rsidRPr="005669C0">
        <w:rPr>
          <w:spacing w:val="1"/>
          <w:sz w:val="24"/>
        </w:rPr>
        <w:t xml:space="preserve"> к:</w:t>
      </w:r>
    </w:p>
    <w:p w:rsidR="005458AC" w:rsidRPr="005669C0" w:rsidRDefault="0069355F" w:rsidP="0067363F">
      <w:pPr>
        <w:pBdr>
          <w:top w:val="none" w:sz="4" w:space="0" w:color="000000"/>
          <w:left w:val="none" w:sz="4" w:space="0" w:color="000000"/>
          <w:bottom w:val="none" w:sz="4" w:space="0" w:color="000000"/>
          <w:right w:val="none" w:sz="4" w:space="0" w:color="000000"/>
        </w:pBdr>
        <w:spacing w:line="240" w:lineRule="auto"/>
        <w:ind w:right="6467"/>
        <w:rPr>
          <w:sz w:val="24"/>
        </w:rPr>
      </w:pPr>
      <w:r w:rsidRPr="005669C0">
        <w:rPr>
          <w:sz w:val="24"/>
        </w:rPr>
        <w:t>-</w:t>
      </w:r>
      <w:r w:rsidRPr="005669C0">
        <w:rPr>
          <w:spacing w:val="-1"/>
          <w:sz w:val="24"/>
        </w:rPr>
        <w:t xml:space="preserve"> </w:t>
      </w:r>
      <w:r w:rsidRPr="005669C0">
        <w:rPr>
          <w:sz w:val="24"/>
        </w:rPr>
        <w:t>явлениям</w:t>
      </w:r>
      <w:r w:rsidRPr="005669C0">
        <w:rPr>
          <w:spacing w:val="-1"/>
          <w:sz w:val="24"/>
        </w:rPr>
        <w:t xml:space="preserve"> </w:t>
      </w:r>
      <w:r w:rsidRPr="005669C0">
        <w:rPr>
          <w:sz w:val="24"/>
        </w:rPr>
        <w:t>нравственной</w:t>
      </w:r>
      <w:r w:rsidRPr="005669C0">
        <w:rPr>
          <w:spacing w:val="1"/>
          <w:sz w:val="24"/>
        </w:rPr>
        <w:t xml:space="preserve"> </w:t>
      </w:r>
      <w:r w:rsidRPr="005669C0">
        <w:rPr>
          <w:sz w:val="24"/>
        </w:rPr>
        <w:t>жизни</w:t>
      </w:r>
      <w:r w:rsidRPr="005669C0">
        <w:rPr>
          <w:spacing w:val="1"/>
          <w:sz w:val="24"/>
        </w:rPr>
        <w:t xml:space="preserve"> </w:t>
      </w:r>
      <w:r w:rsidR="005458AC" w:rsidRPr="005669C0">
        <w:rPr>
          <w:sz w:val="24"/>
        </w:rPr>
        <w:t xml:space="preserve">ребенка; </w:t>
      </w:r>
    </w:p>
    <w:p w:rsidR="002C6E8D" w:rsidRPr="005669C0" w:rsidRDefault="005458AC" w:rsidP="0067363F">
      <w:pPr>
        <w:pBdr>
          <w:top w:val="none" w:sz="4" w:space="0" w:color="000000"/>
          <w:left w:val="none" w:sz="4" w:space="0" w:color="000000"/>
          <w:bottom w:val="none" w:sz="4" w:space="0" w:color="000000"/>
          <w:right w:val="none" w:sz="4" w:space="0" w:color="000000"/>
        </w:pBdr>
        <w:spacing w:line="240" w:lineRule="auto"/>
        <w:ind w:right="6467"/>
      </w:pPr>
      <w:r w:rsidRPr="005669C0">
        <w:rPr>
          <w:sz w:val="24"/>
        </w:rPr>
        <w:t>-</w:t>
      </w:r>
      <w:r w:rsidR="0069355F" w:rsidRPr="005669C0">
        <w:rPr>
          <w:spacing w:val="-1"/>
          <w:sz w:val="24"/>
        </w:rPr>
        <w:t xml:space="preserve"> </w:t>
      </w:r>
      <w:r w:rsidR="0069355F" w:rsidRPr="005669C0">
        <w:rPr>
          <w:sz w:val="24"/>
        </w:rPr>
        <w:t>окружающей</w:t>
      </w:r>
      <w:r w:rsidR="0069355F" w:rsidRPr="005669C0">
        <w:rPr>
          <w:spacing w:val="1"/>
          <w:sz w:val="24"/>
        </w:rPr>
        <w:t xml:space="preserve"> </w:t>
      </w:r>
      <w:r w:rsidR="0069355F" w:rsidRPr="005669C0">
        <w:rPr>
          <w:sz w:val="24"/>
        </w:rPr>
        <w:t>природе;</w:t>
      </w:r>
    </w:p>
    <w:p w:rsidR="002C6E8D" w:rsidRPr="005669C0" w:rsidRDefault="0069355F" w:rsidP="0067363F">
      <w:pPr>
        <w:pBdr>
          <w:top w:val="none" w:sz="4" w:space="0" w:color="000000"/>
          <w:left w:val="none" w:sz="4" w:space="0" w:color="000000"/>
          <w:bottom w:val="none" w:sz="4" w:space="0" w:color="000000"/>
          <w:right w:val="none" w:sz="4" w:space="0" w:color="000000"/>
        </w:pBdr>
        <w:spacing w:before="41" w:line="240" w:lineRule="auto"/>
      </w:pPr>
      <w:r w:rsidRPr="005669C0">
        <w:rPr>
          <w:sz w:val="24"/>
        </w:rPr>
        <w:t>-</w:t>
      </w:r>
      <w:r w:rsidRPr="005669C0">
        <w:rPr>
          <w:spacing w:val="-1"/>
          <w:sz w:val="24"/>
        </w:rPr>
        <w:t xml:space="preserve"> </w:t>
      </w:r>
      <w:r w:rsidRPr="005669C0">
        <w:rPr>
          <w:spacing w:val="1"/>
          <w:sz w:val="24"/>
        </w:rPr>
        <w:t>миру</w:t>
      </w:r>
      <w:r w:rsidRPr="005669C0">
        <w:rPr>
          <w:spacing w:val="-6"/>
          <w:sz w:val="24"/>
        </w:rPr>
        <w:t xml:space="preserve"> </w:t>
      </w:r>
      <w:r w:rsidRPr="005669C0">
        <w:rPr>
          <w:sz w:val="24"/>
        </w:rPr>
        <w:t>искусства</w:t>
      </w:r>
      <w:r w:rsidRPr="005669C0">
        <w:rPr>
          <w:spacing w:val="-1"/>
          <w:sz w:val="24"/>
        </w:rPr>
        <w:t xml:space="preserve"> </w:t>
      </w:r>
      <w:r w:rsidRPr="005669C0">
        <w:rPr>
          <w:sz w:val="24"/>
        </w:rPr>
        <w:t>и</w:t>
      </w:r>
      <w:r w:rsidRPr="005669C0">
        <w:rPr>
          <w:spacing w:val="1"/>
          <w:sz w:val="24"/>
        </w:rPr>
        <w:t xml:space="preserve"> </w:t>
      </w:r>
      <w:r w:rsidRPr="005669C0">
        <w:rPr>
          <w:sz w:val="24"/>
        </w:rPr>
        <w:t>литературы;</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pPr>
      <w:r w:rsidRPr="005669C0">
        <w:rPr>
          <w:sz w:val="24"/>
        </w:rPr>
        <w:t>-</w:t>
      </w:r>
      <w:r w:rsidRPr="005669C0">
        <w:rPr>
          <w:spacing w:val="-1"/>
          <w:sz w:val="24"/>
        </w:rPr>
        <w:t xml:space="preserve"> </w:t>
      </w:r>
      <w:r w:rsidRPr="005669C0">
        <w:rPr>
          <w:sz w:val="24"/>
        </w:rPr>
        <w:t>традиционным</w:t>
      </w:r>
      <w:r w:rsidRPr="005669C0">
        <w:rPr>
          <w:spacing w:val="-1"/>
          <w:sz w:val="24"/>
        </w:rPr>
        <w:t xml:space="preserve"> </w:t>
      </w:r>
      <w:r w:rsidRPr="005669C0">
        <w:rPr>
          <w:sz w:val="24"/>
        </w:rPr>
        <w:t>для семьи, общества</w:t>
      </w:r>
      <w:r w:rsidRPr="005669C0">
        <w:rPr>
          <w:spacing w:val="-1"/>
          <w:sz w:val="24"/>
        </w:rPr>
        <w:t xml:space="preserve"> </w:t>
      </w:r>
      <w:r w:rsidRPr="005669C0">
        <w:rPr>
          <w:sz w:val="24"/>
        </w:rPr>
        <w:t>и</w:t>
      </w:r>
      <w:r w:rsidRPr="005669C0">
        <w:rPr>
          <w:spacing w:val="1"/>
          <w:sz w:val="24"/>
        </w:rPr>
        <w:t xml:space="preserve"> </w:t>
      </w:r>
      <w:r w:rsidRPr="005669C0">
        <w:rPr>
          <w:sz w:val="24"/>
        </w:rPr>
        <w:t>государства</w:t>
      </w:r>
      <w:r w:rsidRPr="005669C0">
        <w:rPr>
          <w:spacing w:val="-1"/>
          <w:sz w:val="24"/>
        </w:rPr>
        <w:t xml:space="preserve"> </w:t>
      </w:r>
      <w:r w:rsidRPr="005669C0">
        <w:rPr>
          <w:sz w:val="24"/>
        </w:rPr>
        <w:t>праздничным</w:t>
      </w:r>
      <w:r w:rsidRPr="005669C0">
        <w:rPr>
          <w:spacing w:val="-1"/>
          <w:sz w:val="24"/>
        </w:rPr>
        <w:t xml:space="preserve"> </w:t>
      </w:r>
      <w:r w:rsidRPr="005669C0">
        <w:rPr>
          <w:sz w:val="24"/>
        </w:rPr>
        <w:t>событиям;</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pPr>
      <w:r w:rsidRPr="005669C0">
        <w:rPr>
          <w:sz w:val="24"/>
        </w:rPr>
        <w:t>-</w:t>
      </w:r>
      <w:r w:rsidRPr="005669C0">
        <w:rPr>
          <w:spacing w:val="-1"/>
          <w:sz w:val="24"/>
        </w:rPr>
        <w:t xml:space="preserve"> </w:t>
      </w:r>
      <w:r w:rsidRPr="005669C0">
        <w:rPr>
          <w:sz w:val="24"/>
        </w:rPr>
        <w:t>событиям, формирующим</w:t>
      </w:r>
      <w:r w:rsidRPr="005669C0">
        <w:rPr>
          <w:spacing w:val="-1"/>
          <w:sz w:val="24"/>
        </w:rPr>
        <w:t xml:space="preserve"> </w:t>
      </w:r>
      <w:r w:rsidRPr="005669C0">
        <w:rPr>
          <w:sz w:val="24"/>
        </w:rPr>
        <w:t>чувство гражданской</w:t>
      </w:r>
      <w:r w:rsidRPr="005669C0">
        <w:rPr>
          <w:spacing w:val="1"/>
          <w:sz w:val="24"/>
        </w:rPr>
        <w:t xml:space="preserve"> </w:t>
      </w:r>
      <w:r w:rsidRPr="005669C0">
        <w:rPr>
          <w:sz w:val="24"/>
        </w:rPr>
        <w:t>принадлежности</w:t>
      </w:r>
      <w:r w:rsidRPr="005669C0">
        <w:rPr>
          <w:spacing w:val="1"/>
          <w:sz w:val="24"/>
        </w:rPr>
        <w:t xml:space="preserve"> </w:t>
      </w:r>
      <w:r w:rsidRPr="005669C0">
        <w:rPr>
          <w:sz w:val="24"/>
        </w:rPr>
        <w:t>ребенка;</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pPr>
      <w:r w:rsidRPr="005669C0">
        <w:rPr>
          <w:sz w:val="24"/>
        </w:rPr>
        <w:t>-</w:t>
      </w:r>
      <w:r w:rsidRPr="005669C0">
        <w:rPr>
          <w:spacing w:val="-1"/>
          <w:sz w:val="24"/>
        </w:rPr>
        <w:t xml:space="preserve"> </w:t>
      </w:r>
      <w:r w:rsidRPr="005669C0">
        <w:rPr>
          <w:sz w:val="24"/>
        </w:rPr>
        <w:t>сезонным</w:t>
      </w:r>
      <w:r w:rsidRPr="005669C0">
        <w:rPr>
          <w:spacing w:val="-1"/>
          <w:sz w:val="24"/>
        </w:rPr>
        <w:t xml:space="preserve"> </w:t>
      </w:r>
      <w:r w:rsidRPr="005669C0">
        <w:rPr>
          <w:sz w:val="24"/>
        </w:rPr>
        <w:t>явлениям;</w:t>
      </w:r>
    </w:p>
    <w:p w:rsidR="002C6E8D" w:rsidRPr="005669C0" w:rsidRDefault="0069355F" w:rsidP="0067363F">
      <w:pPr>
        <w:pBdr>
          <w:top w:val="none" w:sz="4" w:space="0" w:color="000000"/>
          <w:left w:val="none" w:sz="4" w:space="0" w:color="000000"/>
          <w:bottom w:val="none" w:sz="4" w:space="0" w:color="000000"/>
          <w:right w:val="none" w:sz="4" w:space="0" w:color="000000"/>
        </w:pBdr>
        <w:spacing w:before="41" w:line="240" w:lineRule="auto"/>
      </w:pPr>
      <w:r w:rsidRPr="005669C0">
        <w:rPr>
          <w:sz w:val="24"/>
        </w:rPr>
        <w:t>-</w:t>
      </w:r>
      <w:r w:rsidRPr="005669C0">
        <w:rPr>
          <w:spacing w:val="-1"/>
          <w:sz w:val="24"/>
        </w:rPr>
        <w:t xml:space="preserve"> </w:t>
      </w:r>
      <w:r w:rsidRPr="005669C0">
        <w:rPr>
          <w:sz w:val="24"/>
        </w:rPr>
        <w:t>народной</w:t>
      </w:r>
      <w:r w:rsidRPr="005669C0">
        <w:rPr>
          <w:spacing w:val="1"/>
          <w:sz w:val="24"/>
        </w:rPr>
        <w:t xml:space="preserve"> </w:t>
      </w:r>
      <w:r w:rsidRPr="005669C0">
        <w:rPr>
          <w:spacing w:val="-1"/>
          <w:sz w:val="24"/>
        </w:rPr>
        <w:t>культуре</w:t>
      </w:r>
      <w:r w:rsidRPr="005669C0">
        <w:rPr>
          <w:sz w:val="24"/>
        </w:rPr>
        <w:t xml:space="preserve"> и</w:t>
      </w:r>
      <w:r w:rsidRPr="005669C0">
        <w:rPr>
          <w:spacing w:val="1"/>
          <w:sz w:val="24"/>
        </w:rPr>
        <w:t xml:space="preserve"> </w:t>
      </w:r>
      <w:r w:rsidRPr="005669C0">
        <w:rPr>
          <w:sz w:val="24"/>
        </w:rPr>
        <w:t>традициям.</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К</w:t>
      </w:r>
      <w:r w:rsidRPr="005669C0">
        <w:rPr>
          <w:spacing w:val="36"/>
          <w:sz w:val="24"/>
        </w:rPr>
        <w:t xml:space="preserve"> </w:t>
      </w:r>
      <w:r w:rsidRPr="005669C0">
        <w:rPr>
          <w:sz w:val="24"/>
        </w:rPr>
        <w:t>традиционным</w:t>
      </w:r>
      <w:r w:rsidRPr="005669C0">
        <w:rPr>
          <w:spacing w:val="34"/>
          <w:sz w:val="24"/>
        </w:rPr>
        <w:t xml:space="preserve"> </w:t>
      </w:r>
      <w:r w:rsidRPr="005669C0">
        <w:rPr>
          <w:sz w:val="24"/>
        </w:rPr>
        <w:t>мероприятиям</w:t>
      </w:r>
      <w:r w:rsidRPr="005669C0">
        <w:rPr>
          <w:spacing w:val="35"/>
          <w:sz w:val="24"/>
        </w:rPr>
        <w:t xml:space="preserve"> </w:t>
      </w:r>
      <w:r w:rsidR="00946EB8" w:rsidRPr="005669C0">
        <w:rPr>
          <w:spacing w:val="-1"/>
          <w:sz w:val="24"/>
        </w:rPr>
        <w:t>МАДОУ</w:t>
      </w:r>
      <w:r w:rsidRPr="005669C0">
        <w:rPr>
          <w:spacing w:val="37"/>
          <w:sz w:val="24"/>
        </w:rPr>
        <w:t xml:space="preserve"> </w:t>
      </w:r>
      <w:r w:rsidRPr="005669C0">
        <w:rPr>
          <w:sz w:val="24"/>
        </w:rPr>
        <w:t>относятся:</w:t>
      </w:r>
      <w:r w:rsidRPr="005669C0">
        <w:rPr>
          <w:spacing w:val="36"/>
          <w:sz w:val="24"/>
        </w:rPr>
        <w:t xml:space="preserve"> </w:t>
      </w:r>
      <w:r w:rsidRPr="005669C0">
        <w:rPr>
          <w:sz w:val="24"/>
        </w:rPr>
        <w:t>День</w:t>
      </w:r>
      <w:r w:rsidRPr="005669C0">
        <w:rPr>
          <w:spacing w:val="37"/>
          <w:sz w:val="24"/>
        </w:rPr>
        <w:t xml:space="preserve"> </w:t>
      </w:r>
      <w:r w:rsidRPr="005669C0">
        <w:rPr>
          <w:sz w:val="24"/>
        </w:rPr>
        <w:t>знаний,</w:t>
      </w:r>
      <w:r w:rsidRPr="005669C0">
        <w:rPr>
          <w:spacing w:val="41"/>
          <w:sz w:val="24"/>
        </w:rPr>
        <w:t xml:space="preserve"> </w:t>
      </w:r>
      <w:r w:rsidRPr="005669C0">
        <w:rPr>
          <w:sz w:val="24"/>
        </w:rPr>
        <w:t>Осенний</w:t>
      </w:r>
      <w:r w:rsidRPr="005669C0">
        <w:rPr>
          <w:spacing w:val="37"/>
          <w:sz w:val="24"/>
        </w:rPr>
        <w:t xml:space="preserve"> </w:t>
      </w:r>
      <w:r w:rsidRPr="005669C0">
        <w:rPr>
          <w:sz w:val="24"/>
        </w:rPr>
        <w:t>бал,</w:t>
      </w:r>
      <w:r w:rsidRPr="005669C0">
        <w:rPr>
          <w:spacing w:val="36"/>
          <w:sz w:val="24"/>
        </w:rPr>
        <w:t xml:space="preserve"> </w:t>
      </w:r>
      <w:r w:rsidRPr="005669C0">
        <w:rPr>
          <w:sz w:val="24"/>
        </w:rPr>
        <w:t>Новый</w:t>
      </w:r>
      <w:r w:rsidRPr="005669C0">
        <w:rPr>
          <w:spacing w:val="36"/>
          <w:sz w:val="24"/>
        </w:rPr>
        <w:t xml:space="preserve"> </w:t>
      </w:r>
      <w:r w:rsidRPr="005669C0">
        <w:rPr>
          <w:sz w:val="24"/>
        </w:rPr>
        <w:t>год, Спартакиада,</w:t>
      </w:r>
      <w:r w:rsidRPr="005669C0">
        <w:rPr>
          <w:spacing w:val="43"/>
          <w:sz w:val="24"/>
        </w:rPr>
        <w:t xml:space="preserve"> </w:t>
      </w:r>
      <w:r w:rsidRPr="005669C0">
        <w:rPr>
          <w:b/>
          <w:bCs/>
          <w:sz w:val="24"/>
        </w:rPr>
        <w:t>Масленица</w:t>
      </w:r>
      <w:r w:rsidRPr="005669C0">
        <w:rPr>
          <w:sz w:val="24"/>
        </w:rPr>
        <w:t>,</w:t>
      </w:r>
      <w:r w:rsidRPr="005669C0">
        <w:rPr>
          <w:spacing w:val="45"/>
          <w:sz w:val="24"/>
        </w:rPr>
        <w:t xml:space="preserve"> </w:t>
      </w:r>
      <w:r w:rsidRPr="005669C0">
        <w:rPr>
          <w:sz w:val="24"/>
        </w:rPr>
        <w:t>8</w:t>
      </w:r>
      <w:r w:rsidRPr="005669C0">
        <w:rPr>
          <w:spacing w:val="45"/>
          <w:sz w:val="24"/>
        </w:rPr>
        <w:t xml:space="preserve"> </w:t>
      </w:r>
      <w:r w:rsidRPr="005669C0">
        <w:rPr>
          <w:sz w:val="24"/>
        </w:rPr>
        <w:t>Марта,</w:t>
      </w:r>
      <w:r w:rsidRPr="005669C0">
        <w:rPr>
          <w:spacing w:val="43"/>
          <w:sz w:val="24"/>
        </w:rPr>
        <w:t xml:space="preserve"> </w:t>
      </w:r>
      <w:r w:rsidRPr="005669C0">
        <w:rPr>
          <w:sz w:val="24"/>
        </w:rPr>
        <w:t>День</w:t>
      </w:r>
      <w:r w:rsidRPr="005669C0">
        <w:rPr>
          <w:spacing w:val="46"/>
          <w:sz w:val="24"/>
        </w:rPr>
        <w:t xml:space="preserve"> </w:t>
      </w:r>
      <w:r w:rsidRPr="005669C0">
        <w:rPr>
          <w:sz w:val="24"/>
        </w:rPr>
        <w:t>Победы,</w:t>
      </w:r>
      <w:r w:rsidRPr="005669C0">
        <w:rPr>
          <w:spacing w:val="45"/>
          <w:sz w:val="24"/>
        </w:rPr>
        <w:t xml:space="preserve"> </w:t>
      </w:r>
      <w:r w:rsidRPr="005669C0">
        <w:rPr>
          <w:sz w:val="24"/>
        </w:rPr>
        <w:t>Выпускной</w:t>
      </w:r>
      <w:r w:rsidRPr="005669C0">
        <w:rPr>
          <w:spacing w:val="46"/>
          <w:sz w:val="24"/>
        </w:rPr>
        <w:t xml:space="preserve"> </w:t>
      </w:r>
      <w:r w:rsidRPr="005669C0">
        <w:rPr>
          <w:sz w:val="24"/>
        </w:rPr>
        <w:t>бал,</w:t>
      </w:r>
      <w:r w:rsidRPr="005669C0">
        <w:rPr>
          <w:spacing w:val="43"/>
          <w:sz w:val="24"/>
        </w:rPr>
        <w:t xml:space="preserve"> </w:t>
      </w:r>
      <w:r w:rsidRPr="005669C0">
        <w:rPr>
          <w:sz w:val="24"/>
        </w:rPr>
        <w:t>День</w:t>
      </w:r>
      <w:r w:rsidRPr="005669C0">
        <w:rPr>
          <w:spacing w:val="44"/>
          <w:sz w:val="24"/>
        </w:rPr>
        <w:t xml:space="preserve"> </w:t>
      </w:r>
      <w:r w:rsidRPr="005669C0">
        <w:rPr>
          <w:sz w:val="24"/>
        </w:rPr>
        <w:t>защиты</w:t>
      </w:r>
      <w:r w:rsidRPr="005669C0">
        <w:rPr>
          <w:spacing w:val="42"/>
          <w:sz w:val="24"/>
        </w:rPr>
        <w:t xml:space="preserve"> </w:t>
      </w:r>
      <w:r w:rsidRPr="005669C0">
        <w:rPr>
          <w:sz w:val="24"/>
        </w:rPr>
        <w:t>детей</w:t>
      </w:r>
      <w:r w:rsidR="005458AC" w:rsidRPr="005669C0">
        <w:rPr>
          <w:sz w:val="24"/>
        </w:rPr>
        <w:t>,</w:t>
      </w:r>
      <w:r w:rsidRPr="005669C0">
        <w:t xml:space="preserve"> </w:t>
      </w:r>
      <w:r w:rsidR="005458AC" w:rsidRPr="005669C0">
        <w:t>Б</w:t>
      </w:r>
      <w:r w:rsidRPr="005669C0">
        <w:t>АЛАЧАК ИЛЕ, Дкада инвалидов</w:t>
      </w:r>
      <w:r w:rsidR="005458AC" w:rsidRPr="005669C0">
        <w:t>.</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lastRenderedPageBreak/>
        <w:t>Ежегодно</w:t>
      </w:r>
      <w:r w:rsidRPr="005669C0">
        <w:rPr>
          <w:spacing w:val="65"/>
          <w:sz w:val="24"/>
        </w:rPr>
        <w:t xml:space="preserve"> </w:t>
      </w:r>
      <w:r w:rsidRPr="005669C0">
        <w:rPr>
          <w:sz w:val="24"/>
        </w:rPr>
        <w:t>проходят</w:t>
      </w:r>
      <w:r w:rsidRPr="005669C0">
        <w:rPr>
          <w:spacing w:val="63"/>
          <w:sz w:val="24"/>
        </w:rPr>
        <w:t xml:space="preserve"> </w:t>
      </w:r>
      <w:r w:rsidRPr="005669C0">
        <w:rPr>
          <w:sz w:val="24"/>
        </w:rPr>
        <w:t>выставки</w:t>
      </w:r>
      <w:r w:rsidRPr="005669C0">
        <w:rPr>
          <w:spacing w:val="66"/>
          <w:sz w:val="24"/>
        </w:rPr>
        <w:t xml:space="preserve"> </w:t>
      </w:r>
      <w:r w:rsidRPr="005669C0">
        <w:rPr>
          <w:sz w:val="24"/>
        </w:rPr>
        <w:t>творческих</w:t>
      </w:r>
      <w:r w:rsidRPr="005669C0">
        <w:rPr>
          <w:spacing w:val="65"/>
          <w:sz w:val="24"/>
        </w:rPr>
        <w:t xml:space="preserve"> </w:t>
      </w:r>
      <w:r w:rsidRPr="005669C0">
        <w:rPr>
          <w:spacing w:val="-1"/>
          <w:sz w:val="24"/>
        </w:rPr>
        <w:t>работ</w:t>
      </w:r>
      <w:r w:rsidRPr="005669C0">
        <w:rPr>
          <w:spacing w:val="66"/>
          <w:sz w:val="24"/>
        </w:rPr>
        <w:t xml:space="preserve"> </w:t>
      </w:r>
      <w:r w:rsidRPr="005669C0">
        <w:rPr>
          <w:sz w:val="24"/>
        </w:rPr>
        <w:t>(осень,</w:t>
      </w:r>
      <w:r w:rsidRPr="005669C0">
        <w:rPr>
          <w:spacing w:val="65"/>
          <w:sz w:val="24"/>
        </w:rPr>
        <w:t xml:space="preserve"> </w:t>
      </w:r>
      <w:r w:rsidRPr="005669C0">
        <w:rPr>
          <w:sz w:val="24"/>
        </w:rPr>
        <w:t>зима,</w:t>
      </w:r>
      <w:r w:rsidRPr="005669C0">
        <w:rPr>
          <w:spacing w:val="65"/>
          <w:sz w:val="24"/>
        </w:rPr>
        <w:t xml:space="preserve"> </w:t>
      </w:r>
      <w:r w:rsidRPr="005669C0">
        <w:rPr>
          <w:sz w:val="24"/>
        </w:rPr>
        <w:t>весна,</w:t>
      </w:r>
      <w:r w:rsidRPr="005669C0">
        <w:rPr>
          <w:spacing w:val="65"/>
          <w:sz w:val="24"/>
        </w:rPr>
        <w:t xml:space="preserve"> </w:t>
      </w:r>
      <w:r w:rsidRPr="005669C0">
        <w:rPr>
          <w:sz w:val="24"/>
        </w:rPr>
        <w:t>лето),</w:t>
      </w:r>
      <w:r w:rsidRPr="005669C0">
        <w:rPr>
          <w:spacing w:val="189"/>
          <w:sz w:val="24"/>
        </w:rPr>
        <w:t xml:space="preserve"> </w:t>
      </w:r>
      <w:r w:rsidRPr="005669C0">
        <w:rPr>
          <w:sz w:val="24"/>
        </w:rPr>
        <w:t>взрослые</w:t>
      </w:r>
      <w:r w:rsidRPr="005669C0">
        <w:rPr>
          <w:spacing w:val="63"/>
          <w:sz w:val="24"/>
        </w:rPr>
        <w:t xml:space="preserve"> </w:t>
      </w:r>
      <w:r w:rsidRPr="005669C0">
        <w:rPr>
          <w:sz w:val="24"/>
        </w:rPr>
        <w:t>и</w:t>
      </w:r>
      <w:r w:rsidRPr="005669C0">
        <w:rPr>
          <w:spacing w:val="63"/>
          <w:sz w:val="24"/>
        </w:rPr>
        <w:t xml:space="preserve"> </w:t>
      </w:r>
      <w:r w:rsidRPr="005669C0">
        <w:rPr>
          <w:spacing w:val="-1"/>
          <w:sz w:val="24"/>
        </w:rPr>
        <w:t xml:space="preserve">дети </w:t>
      </w:r>
      <w:r w:rsidRPr="005669C0">
        <w:rPr>
          <w:sz w:val="24"/>
        </w:rPr>
        <w:t>принимают</w:t>
      </w:r>
      <w:r w:rsidRPr="005669C0">
        <w:rPr>
          <w:spacing w:val="3"/>
          <w:sz w:val="24"/>
        </w:rPr>
        <w:t xml:space="preserve"> </w:t>
      </w:r>
      <w:r w:rsidRPr="005669C0">
        <w:rPr>
          <w:spacing w:val="-1"/>
          <w:sz w:val="24"/>
        </w:rPr>
        <w:t>участие</w:t>
      </w:r>
      <w:r w:rsidRPr="005669C0">
        <w:rPr>
          <w:sz w:val="24"/>
        </w:rPr>
        <w:t xml:space="preserve"> в</w:t>
      </w:r>
      <w:r w:rsidRPr="005669C0">
        <w:rPr>
          <w:spacing w:val="60"/>
          <w:sz w:val="24"/>
        </w:rPr>
        <w:t xml:space="preserve"> </w:t>
      </w:r>
      <w:r w:rsidRPr="005669C0">
        <w:rPr>
          <w:sz w:val="24"/>
        </w:rPr>
        <w:t>конкурсных</w:t>
      </w:r>
      <w:r w:rsidRPr="005669C0">
        <w:rPr>
          <w:spacing w:val="1"/>
          <w:sz w:val="24"/>
        </w:rPr>
        <w:t xml:space="preserve"> </w:t>
      </w:r>
      <w:r w:rsidRPr="005669C0">
        <w:rPr>
          <w:sz w:val="24"/>
        </w:rPr>
        <w:t>мероприятиях</w:t>
      </w:r>
      <w:r w:rsidRPr="005669C0">
        <w:rPr>
          <w:spacing w:val="2"/>
          <w:sz w:val="24"/>
        </w:rPr>
        <w:t xml:space="preserve"> </w:t>
      </w:r>
      <w:r w:rsidRPr="005669C0">
        <w:rPr>
          <w:sz w:val="24"/>
        </w:rPr>
        <w:t>города и области.</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В</w:t>
      </w:r>
      <w:r w:rsidRPr="005669C0">
        <w:rPr>
          <w:spacing w:val="185"/>
          <w:sz w:val="24"/>
        </w:rPr>
        <w:t xml:space="preserve"> </w:t>
      </w:r>
      <w:r w:rsidR="00946EB8" w:rsidRPr="005669C0">
        <w:rPr>
          <w:spacing w:val="-1"/>
          <w:sz w:val="24"/>
        </w:rPr>
        <w:t>МАДОУ</w:t>
      </w:r>
      <w:r w:rsidRPr="005669C0">
        <w:rPr>
          <w:spacing w:val="190"/>
          <w:sz w:val="24"/>
        </w:rPr>
        <w:t xml:space="preserve"> </w:t>
      </w:r>
      <w:r w:rsidRPr="005669C0">
        <w:rPr>
          <w:sz w:val="24"/>
        </w:rPr>
        <w:t>создаются</w:t>
      </w:r>
      <w:r w:rsidRPr="005669C0">
        <w:rPr>
          <w:spacing w:val="189"/>
          <w:sz w:val="24"/>
        </w:rPr>
        <w:t xml:space="preserve"> </w:t>
      </w:r>
      <w:r w:rsidRPr="005669C0">
        <w:rPr>
          <w:sz w:val="24"/>
        </w:rPr>
        <w:t>проекты</w:t>
      </w:r>
      <w:r w:rsidRPr="005669C0">
        <w:rPr>
          <w:spacing w:val="186"/>
          <w:sz w:val="24"/>
        </w:rPr>
        <w:t xml:space="preserve"> </w:t>
      </w:r>
      <w:r w:rsidRPr="005669C0">
        <w:rPr>
          <w:sz w:val="24"/>
        </w:rPr>
        <w:t>воспитательной</w:t>
      </w:r>
      <w:r w:rsidRPr="005669C0">
        <w:rPr>
          <w:spacing w:val="185"/>
          <w:sz w:val="24"/>
        </w:rPr>
        <w:t xml:space="preserve"> </w:t>
      </w:r>
      <w:r w:rsidRPr="005669C0">
        <w:rPr>
          <w:sz w:val="24"/>
        </w:rPr>
        <w:t>направленности.</w:t>
      </w:r>
      <w:r w:rsidRPr="005669C0">
        <w:rPr>
          <w:spacing w:val="192"/>
          <w:sz w:val="24"/>
        </w:rPr>
        <w:t xml:space="preserve"> </w:t>
      </w:r>
      <w:r w:rsidRPr="005669C0">
        <w:rPr>
          <w:sz w:val="24"/>
        </w:rPr>
        <w:t>Они</w:t>
      </w:r>
      <w:r w:rsidRPr="005669C0">
        <w:rPr>
          <w:spacing w:val="188"/>
          <w:sz w:val="24"/>
        </w:rPr>
        <w:t xml:space="preserve"> </w:t>
      </w:r>
      <w:r w:rsidRPr="005669C0">
        <w:rPr>
          <w:spacing w:val="-1"/>
          <w:sz w:val="24"/>
        </w:rPr>
        <w:t>могут</w:t>
      </w:r>
      <w:r w:rsidRPr="005669C0">
        <w:rPr>
          <w:spacing w:val="189"/>
          <w:sz w:val="24"/>
        </w:rPr>
        <w:t xml:space="preserve"> </w:t>
      </w:r>
      <w:r w:rsidRPr="005669C0">
        <w:rPr>
          <w:sz w:val="24"/>
        </w:rPr>
        <w:t>быть долгосрочными,</w:t>
      </w:r>
      <w:r w:rsidRPr="005669C0">
        <w:rPr>
          <w:spacing w:val="89"/>
          <w:sz w:val="24"/>
        </w:rPr>
        <w:t xml:space="preserve"> </w:t>
      </w:r>
      <w:r w:rsidRPr="005669C0">
        <w:rPr>
          <w:sz w:val="24"/>
        </w:rPr>
        <w:t>являясь</w:t>
      </w:r>
      <w:r w:rsidRPr="005669C0">
        <w:rPr>
          <w:spacing w:val="89"/>
          <w:sz w:val="24"/>
        </w:rPr>
        <w:t xml:space="preserve"> </w:t>
      </w:r>
      <w:r w:rsidRPr="005669C0">
        <w:rPr>
          <w:sz w:val="24"/>
        </w:rPr>
        <w:t>системообразующей</w:t>
      </w:r>
      <w:r w:rsidRPr="005669C0">
        <w:rPr>
          <w:spacing w:val="89"/>
          <w:sz w:val="24"/>
        </w:rPr>
        <w:t xml:space="preserve"> </w:t>
      </w:r>
      <w:r w:rsidRPr="005669C0">
        <w:rPr>
          <w:sz w:val="24"/>
        </w:rPr>
        <w:t>и</w:t>
      </w:r>
      <w:r w:rsidRPr="005669C0">
        <w:rPr>
          <w:spacing w:val="89"/>
          <w:sz w:val="24"/>
        </w:rPr>
        <w:t xml:space="preserve"> </w:t>
      </w:r>
      <w:r w:rsidRPr="005669C0">
        <w:rPr>
          <w:sz w:val="24"/>
        </w:rPr>
        <w:t>структурообразующей</w:t>
      </w:r>
      <w:r w:rsidRPr="005669C0">
        <w:rPr>
          <w:spacing w:val="90"/>
          <w:sz w:val="24"/>
        </w:rPr>
        <w:t xml:space="preserve"> </w:t>
      </w:r>
      <w:r w:rsidRPr="005669C0">
        <w:rPr>
          <w:sz w:val="24"/>
        </w:rPr>
        <w:t>идеей</w:t>
      </w:r>
      <w:r w:rsidRPr="005669C0">
        <w:rPr>
          <w:spacing w:val="90"/>
          <w:sz w:val="24"/>
        </w:rPr>
        <w:t xml:space="preserve"> </w:t>
      </w:r>
      <w:r w:rsidRPr="005669C0">
        <w:rPr>
          <w:sz w:val="24"/>
        </w:rPr>
        <w:t>воспитательной</w:t>
      </w:r>
      <w:r w:rsidRPr="005669C0">
        <w:t xml:space="preserve"> </w:t>
      </w:r>
      <w:r w:rsidRPr="005669C0">
        <w:rPr>
          <w:sz w:val="24"/>
        </w:rPr>
        <w:t>работы</w:t>
      </w:r>
      <w:r w:rsidRPr="005669C0">
        <w:rPr>
          <w:spacing w:val="81"/>
          <w:sz w:val="24"/>
        </w:rPr>
        <w:t xml:space="preserve"> </w:t>
      </w:r>
      <w:r w:rsidRPr="005669C0">
        <w:rPr>
          <w:sz w:val="24"/>
        </w:rPr>
        <w:t>в</w:t>
      </w:r>
      <w:r w:rsidRPr="005669C0">
        <w:rPr>
          <w:spacing w:val="81"/>
          <w:sz w:val="24"/>
        </w:rPr>
        <w:t xml:space="preserve"> </w:t>
      </w:r>
      <w:r w:rsidR="00946EB8" w:rsidRPr="005669C0">
        <w:rPr>
          <w:spacing w:val="-1"/>
          <w:sz w:val="24"/>
        </w:rPr>
        <w:t>МАДОУ</w:t>
      </w:r>
      <w:r w:rsidRPr="005669C0">
        <w:rPr>
          <w:spacing w:val="84"/>
          <w:sz w:val="24"/>
        </w:rPr>
        <w:t xml:space="preserve"> </w:t>
      </w:r>
      <w:r w:rsidRPr="005669C0">
        <w:rPr>
          <w:sz w:val="24"/>
        </w:rPr>
        <w:t>и</w:t>
      </w:r>
      <w:r w:rsidRPr="005669C0">
        <w:rPr>
          <w:spacing w:val="82"/>
          <w:sz w:val="24"/>
        </w:rPr>
        <w:t xml:space="preserve"> </w:t>
      </w:r>
      <w:r w:rsidRPr="005669C0">
        <w:rPr>
          <w:sz w:val="24"/>
        </w:rPr>
        <w:t>семье,</w:t>
      </w:r>
      <w:r w:rsidRPr="005669C0">
        <w:rPr>
          <w:spacing w:val="81"/>
          <w:sz w:val="24"/>
        </w:rPr>
        <w:t xml:space="preserve"> </w:t>
      </w:r>
      <w:r w:rsidRPr="005669C0">
        <w:rPr>
          <w:sz w:val="24"/>
        </w:rPr>
        <w:t>или</w:t>
      </w:r>
      <w:r w:rsidRPr="005669C0">
        <w:rPr>
          <w:spacing w:val="82"/>
          <w:sz w:val="24"/>
        </w:rPr>
        <w:t xml:space="preserve"> </w:t>
      </w:r>
      <w:r w:rsidRPr="005669C0">
        <w:rPr>
          <w:sz w:val="24"/>
        </w:rPr>
        <w:t>краткосрочными.</w:t>
      </w:r>
      <w:r w:rsidRPr="005669C0">
        <w:rPr>
          <w:spacing w:val="82"/>
          <w:sz w:val="24"/>
        </w:rPr>
        <w:t xml:space="preserve"> </w:t>
      </w:r>
      <w:r w:rsidRPr="005669C0">
        <w:rPr>
          <w:sz w:val="24"/>
        </w:rPr>
        <w:t>Проекты</w:t>
      </w:r>
      <w:r w:rsidRPr="005669C0">
        <w:rPr>
          <w:spacing w:val="81"/>
          <w:sz w:val="24"/>
        </w:rPr>
        <w:t xml:space="preserve"> </w:t>
      </w:r>
      <w:r w:rsidRPr="005669C0">
        <w:rPr>
          <w:sz w:val="24"/>
        </w:rPr>
        <w:t>месяца</w:t>
      </w:r>
      <w:r w:rsidRPr="005669C0">
        <w:rPr>
          <w:spacing w:val="83"/>
          <w:sz w:val="24"/>
        </w:rPr>
        <w:t xml:space="preserve"> </w:t>
      </w:r>
      <w:r w:rsidRPr="005669C0">
        <w:rPr>
          <w:sz w:val="24"/>
        </w:rPr>
        <w:t>разнообразны</w:t>
      </w:r>
      <w:r w:rsidRPr="005669C0">
        <w:rPr>
          <w:spacing w:val="81"/>
          <w:sz w:val="24"/>
        </w:rPr>
        <w:t xml:space="preserve"> </w:t>
      </w:r>
      <w:r w:rsidRPr="005669C0">
        <w:rPr>
          <w:spacing w:val="1"/>
          <w:sz w:val="24"/>
        </w:rPr>
        <w:t>по</w:t>
      </w:r>
      <w:r w:rsidRPr="005669C0">
        <w:rPr>
          <w:spacing w:val="80"/>
          <w:sz w:val="24"/>
        </w:rPr>
        <w:t xml:space="preserve"> </w:t>
      </w:r>
      <w:r w:rsidRPr="005669C0">
        <w:rPr>
          <w:sz w:val="24"/>
        </w:rPr>
        <w:t>тематике,</w:t>
      </w:r>
      <w:r w:rsidRPr="005669C0">
        <w:t xml:space="preserve"> </w:t>
      </w:r>
      <w:r w:rsidRPr="005669C0">
        <w:rPr>
          <w:sz w:val="24"/>
        </w:rPr>
        <w:t>содержанию,</w:t>
      </w:r>
      <w:r w:rsidRPr="005669C0">
        <w:rPr>
          <w:spacing w:val="89"/>
          <w:sz w:val="24"/>
        </w:rPr>
        <w:t xml:space="preserve"> </w:t>
      </w:r>
      <w:r w:rsidRPr="005669C0">
        <w:rPr>
          <w:sz w:val="24"/>
        </w:rPr>
        <w:t>организационным</w:t>
      </w:r>
      <w:r w:rsidRPr="005669C0">
        <w:rPr>
          <w:spacing w:val="87"/>
          <w:sz w:val="24"/>
        </w:rPr>
        <w:t xml:space="preserve"> </w:t>
      </w:r>
      <w:r w:rsidRPr="005669C0">
        <w:rPr>
          <w:sz w:val="24"/>
        </w:rPr>
        <w:t>формам,</w:t>
      </w:r>
      <w:r w:rsidRPr="005669C0">
        <w:rPr>
          <w:spacing w:val="89"/>
          <w:sz w:val="24"/>
        </w:rPr>
        <w:t xml:space="preserve"> </w:t>
      </w:r>
      <w:r w:rsidRPr="005669C0">
        <w:rPr>
          <w:sz w:val="24"/>
        </w:rPr>
        <w:t>при</w:t>
      </w:r>
      <w:r w:rsidRPr="005669C0">
        <w:rPr>
          <w:spacing w:val="89"/>
          <w:sz w:val="24"/>
        </w:rPr>
        <w:t xml:space="preserve"> </w:t>
      </w:r>
      <w:r w:rsidRPr="005669C0">
        <w:rPr>
          <w:sz w:val="24"/>
        </w:rPr>
        <w:t>этом</w:t>
      </w:r>
      <w:r w:rsidRPr="005669C0">
        <w:rPr>
          <w:spacing w:val="88"/>
          <w:sz w:val="24"/>
        </w:rPr>
        <w:t xml:space="preserve"> </w:t>
      </w:r>
      <w:r w:rsidRPr="005669C0">
        <w:rPr>
          <w:sz w:val="24"/>
        </w:rPr>
        <w:t>каждый</w:t>
      </w:r>
      <w:r w:rsidRPr="005669C0">
        <w:rPr>
          <w:spacing w:val="87"/>
          <w:sz w:val="24"/>
        </w:rPr>
        <w:t xml:space="preserve"> </w:t>
      </w:r>
      <w:r w:rsidRPr="005669C0">
        <w:rPr>
          <w:sz w:val="24"/>
        </w:rPr>
        <w:t>проект</w:t>
      </w:r>
      <w:r w:rsidRPr="005669C0">
        <w:rPr>
          <w:spacing w:val="89"/>
          <w:sz w:val="24"/>
        </w:rPr>
        <w:t xml:space="preserve"> </w:t>
      </w:r>
      <w:r w:rsidRPr="005669C0">
        <w:rPr>
          <w:sz w:val="24"/>
        </w:rPr>
        <w:t>месяца</w:t>
      </w:r>
      <w:r w:rsidRPr="005669C0">
        <w:rPr>
          <w:spacing w:val="88"/>
          <w:sz w:val="24"/>
        </w:rPr>
        <w:t xml:space="preserve"> </w:t>
      </w:r>
      <w:r w:rsidRPr="005669C0">
        <w:rPr>
          <w:sz w:val="24"/>
        </w:rPr>
        <w:t>ориентирован</w:t>
      </w:r>
      <w:r w:rsidRPr="005669C0">
        <w:rPr>
          <w:spacing w:val="89"/>
          <w:sz w:val="24"/>
        </w:rPr>
        <w:t xml:space="preserve"> </w:t>
      </w:r>
      <w:r w:rsidRPr="005669C0">
        <w:rPr>
          <w:spacing w:val="-1"/>
          <w:sz w:val="24"/>
        </w:rPr>
        <w:t>на</w:t>
      </w:r>
      <w:r w:rsidRPr="005669C0">
        <w:t xml:space="preserve"> </w:t>
      </w:r>
      <w:r w:rsidRPr="005669C0">
        <w:rPr>
          <w:sz w:val="24"/>
        </w:rPr>
        <w:t>ценность</w:t>
      </w:r>
      <w:r w:rsidRPr="005669C0">
        <w:rPr>
          <w:spacing w:val="-1"/>
          <w:sz w:val="24"/>
        </w:rPr>
        <w:t>-</w:t>
      </w:r>
      <w:r w:rsidRPr="005669C0">
        <w:rPr>
          <w:sz w:val="24"/>
        </w:rPr>
        <w:t>доминанту</w:t>
      </w:r>
      <w:r w:rsidRPr="005669C0">
        <w:rPr>
          <w:spacing w:val="62"/>
          <w:sz w:val="24"/>
        </w:rPr>
        <w:t xml:space="preserve"> </w:t>
      </w:r>
      <w:r w:rsidRPr="005669C0">
        <w:rPr>
          <w:sz w:val="24"/>
        </w:rPr>
        <w:t>(например,</w:t>
      </w:r>
      <w:r w:rsidRPr="005669C0">
        <w:rPr>
          <w:spacing w:val="69"/>
          <w:sz w:val="24"/>
        </w:rPr>
        <w:t xml:space="preserve"> </w:t>
      </w:r>
      <w:r w:rsidRPr="005669C0">
        <w:rPr>
          <w:sz w:val="24"/>
        </w:rPr>
        <w:t>проект</w:t>
      </w:r>
      <w:r w:rsidRPr="005669C0">
        <w:rPr>
          <w:spacing w:val="73"/>
          <w:sz w:val="24"/>
        </w:rPr>
        <w:t xml:space="preserve"> </w:t>
      </w:r>
      <w:r w:rsidRPr="005669C0">
        <w:rPr>
          <w:sz w:val="24"/>
        </w:rPr>
        <w:t>сентября</w:t>
      </w:r>
      <w:r w:rsidRPr="005669C0">
        <w:rPr>
          <w:spacing w:val="75"/>
          <w:sz w:val="24"/>
        </w:rPr>
        <w:t xml:space="preserve"> </w:t>
      </w:r>
      <w:r w:rsidRPr="005669C0">
        <w:rPr>
          <w:spacing w:val="-1"/>
          <w:sz w:val="24"/>
        </w:rPr>
        <w:t>«Скоро</w:t>
      </w:r>
      <w:r w:rsidRPr="005669C0">
        <w:rPr>
          <w:spacing w:val="71"/>
          <w:sz w:val="24"/>
        </w:rPr>
        <w:t xml:space="preserve"> </w:t>
      </w:r>
      <w:r w:rsidRPr="005669C0">
        <w:rPr>
          <w:sz w:val="24"/>
        </w:rPr>
        <w:t>в</w:t>
      </w:r>
      <w:r w:rsidRPr="005669C0">
        <w:rPr>
          <w:spacing w:val="69"/>
          <w:sz w:val="24"/>
        </w:rPr>
        <w:t xml:space="preserve"> </w:t>
      </w:r>
      <w:r w:rsidRPr="005669C0">
        <w:rPr>
          <w:spacing w:val="1"/>
          <w:sz w:val="24"/>
        </w:rPr>
        <w:t>школу</w:t>
      </w:r>
      <w:r w:rsidRPr="005669C0">
        <w:rPr>
          <w:spacing w:val="66"/>
          <w:sz w:val="24"/>
        </w:rPr>
        <w:t xml:space="preserve"> </w:t>
      </w:r>
      <w:r w:rsidRPr="005669C0">
        <w:rPr>
          <w:spacing w:val="-1"/>
          <w:sz w:val="24"/>
        </w:rPr>
        <w:t>мы</w:t>
      </w:r>
      <w:r w:rsidRPr="005669C0">
        <w:rPr>
          <w:spacing w:val="70"/>
          <w:sz w:val="24"/>
        </w:rPr>
        <w:t xml:space="preserve"> </w:t>
      </w:r>
      <w:r w:rsidRPr="005669C0">
        <w:rPr>
          <w:spacing w:val="1"/>
          <w:sz w:val="24"/>
        </w:rPr>
        <w:t>пойдем»</w:t>
      </w:r>
      <w:r w:rsidRPr="005669C0">
        <w:rPr>
          <w:spacing w:val="61"/>
          <w:sz w:val="24"/>
        </w:rPr>
        <w:t xml:space="preserve"> </w:t>
      </w:r>
      <w:r w:rsidRPr="005669C0">
        <w:rPr>
          <w:sz w:val="24"/>
        </w:rPr>
        <w:t>предполагает</w:t>
      </w:r>
      <w:r w:rsidRPr="005669C0">
        <w:t xml:space="preserve"> </w:t>
      </w:r>
      <w:r w:rsidRPr="005669C0">
        <w:rPr>
          <w:sz w:val="24"/>
        </w:rPr>
        <w:t>постижение</w:t>
      </w:r>
      <w:r w:rsidRPr="005669C0">
        <w:rPr>
          <w:spacing w:val="51"/>
          <w:sz w:val="24"/>
        </w:rPr>
        <w:t xml:space="preserve"> </w:t>
      </w:r>
      <w:r w:rsidRPr="005669C0">
        <w:rPr>
          <w:sz w:val="24"/>
        </w:rPr>
        <w:t>детьми</w:t>
      </w:r>
      <w:r w:rsidRPr="005669C0">
        <w:rPr>
          <w:spacing w:val="54"/>
          <w:sz w:val="24"/>
        </w:rPr>
        <w:t xml:space="preserve"> </w:t>
      </w:r>
      <w:r w:rsidRPr="005669C0">
        <w:rPr>
          <w:sz w:val="24"/>
        </w:rPr>
        <w:t>ценности</w:t>
      </w:r>
      <w:r w:rsidRPr="005669C0">
        <w:rPr>
          <w:spacing w:val="54"/>
          <w:sz w:val="24"/>
        </w:rPr>
        <w:t xml:space="preserve"> </w:t>
      </w:r>
      <w:r w:rsidRPr="005669C0">
        <w:rPr>
          <w:sz w:val="24"/>
        </w:rPr>
        <w:t>познания,</w:t>
      </w:r>
      <w:r w:rsidRPr="005669C0">
        <w:rPr>
          <w:spacing w:val="53"/>
          <w:sz w:val="24"/>
        </w:rPr>
        <w:t xml:space="preserve"> </w:t>
      </w:r>
      <w:r w:rsidRPr="005669C0">
        <w:rPr>
          <w:sz w:val="24"/>
        </w:rPr>
        <w:t>проект</w:t>
      </w:r>
      <w:r w:rsidRPr="005669C0">
        <w:rPr>
          <w:spacing w:val="55"/>
          <w:sz w:val="24"/>
        </w:rPr>
        <w:t xml:space="preserve"> </w:t>
      </w:r>
      <w:r w:rsidRPr="005669C0">
        <w:rPr>
          <w:sz w:val="24"/>
        </w:rPr>
        <w:t>марта</w:t>
      </w:r>
      <w:r w:rsidRPr="005669C0">
        <w:rPr>
          <w:spacing w:val="58"/>
          <w:sz w:val="24"/>
        </w:rPr>
        <w:t xml:space="preserve"> </w:t>
      </w:r>
      <w:r w:rsidRPr="005669C0">
        <w:rPr>
          <w:spacing w:val="-1"/>
          <w:sz w:val="24"/>
        </w:rPr>
        <w:t>«Игрушки</w:t>
      </w:r>
      <w:r w:rsidRPr="005669C0">
        <w:rPr>
          <w:spacing w:val="57"/>
          <w:sz w:val="24"/>
        </w:rPr>
        <w:t xml:space="preserve"> </w:t>
      </w:r>
      <w:r w:rsidRPr="005669C0">
        <w:rPr>
          <w:sz w:val="24"/>
        </w:rPr>
        <w:t>наших</w:t>
      </w:r>
      <w:r w:rsidRPr="005669C0">
        <w:rPr>
          <w:spacing w:val="55"/>
          <w:sz w:val="24"/>
        </w:rPr>
        <w:t xml:space="preserve"> </w:t>
      </w:r>
      <w:r w:rsidRPr="005669C0">
        <w:rPr>
          <w:sz w:val="24"/>
        </w:rPr>
        <w:t>бабушек»</w:t>
      </w:r>
      <w:r w:rsidRPr="005669C0">
        <w:rPr>
          <w:spacing w:val="48"/>
          <w:sz w:val="24"/>
        </w:rPr>
        <w:t xml:space="preserve"> </w:t>
      </w:r>
      <w:r w:rsidRPr="005669C0">
        <w:rPr>
          <w:sz w:val="24"/>
        </w:rPr>
        <w:t>нацелен</w:t>
      </w:r>
      <w:r w:rsidRPr="005669C0">
        <w:rPr>
          <w:spacing w:val="56"/>
          <w:sz w:val="24"/>
        </w:rPr>
        <w:t xml:space="preserve"> </w:t>
      </w:r>
      <w:r w:rsidRPr="005669C0">
        <w:rPr>
          <w:spacing w:val="-1"/>
          <w:sz w:val="24"/>
        </w:rPr>
        <w:t>на</w:t>
      </w:r>
      <w:r w:rsidRPr="005669C0">
        <w:t xml:space="preserve"> </w:t>
      </w:r>
      <w:r w:rsidRPr="005669C0">
        <w:rPr>
          <w:sz w:val="24"/>
        </w:rPr>
        <w:t>приобщение</w:t>
      </w:r>
      <w:r w:rsidRPr="005669C0">
        <w:rPr>
          <w:spacing w:val="32"/>
          <w:sz w:val="24"/>
        </w:rPr>
        <w:t xml:space="preserve"> </w:t>
      </w:r>
      <w:r w:rsidRPr="005669C0">
        <w:rPr>
          <w:sz w:val="24"/>
        </w:rPr>
        <w:t>детей</w:t>
      </w:r>
      <w:r w:rsidRPr="005669C0">
        <w:rPr>
          <w:spacing w:val="35"/>
          <w:sz w:val="24"/>
        </w:rPr>
        <w:t xml:space="preserve"> </w:t>
      </w:r>
      <w:r w:rsidRPr="005669C0">
        <w:rPr>
          <w:sz w:val="24"/>
        </w:rPr>
        <w:t>к</w:t>
      </w:r>
      <w:r w:rsidRPr="005669C0">
        <w:rPr>
          <w:spacing w:val="32"/>
          <w:sz w:val="24"/>
        </w:rPr>
        <w:t xml:space="preserve"> </w:t>
      </w:r>
      <w:r w:rsidRPr="005669C0">
        <w:rPr>
          <w:sz w:val="24"/>
        </w:rPr>
        <w:t>ценности</w:t>
      </w:r>
      <w:r w:rsidRPr="005669C0">
        <w:rPr>
          <w:spacing w:val="34"/>
          <w:sz w:val="24"/>
        </w:rPr>
        <w:t xml:space="preserve"> </w:t>
      </w:r>
      <w:r w:rsidRPr="005669C0">
        <w:rPr>
          <w:sz w:val="24"/>
        </w:rPr>
        <w:t>Родины).</w:t>
      </w:r>
      <w:r w:rsidRPr="005669C0">
        <w:rPr>
          <w:spacing w:val="34"/>
          <w:sz w:val="24"/>
        </w:rPr>
        <w:t xml:space="preserve"> </w:t>
      </w:r>
      <w:r w:rsidRPr="005669C0">
        <w:rPr>
          <w:sz w:val="24"/>
        </w:rPr>
        <w:t>Презентации</w:t>
      </w:r>
      <w:r w:rsidRPr="005669C0">
        <w:rPr>
          <w:spacing w:val="32"/>
          <w:sz w:val="24"/>
        </w:rPr>
        <w:t xml:space="preserve"> </w:t>
      </w:r>
      <w:r w:rsidRPr="005669C0">
        <w:rPr>
          <w:sz w:val="24"/>
        </w:rPr>
        <w:t>проектов</w:t>
      </w:r>
      <w:r w:rsidRPr="005669C0">
        <w:rPr>
          <w:spacing w:val="33"/>
          <w:sz w:val="24"/>
        </w:rPr>
        <w:t xml:space="preserve"> </w:t>
      </w:r>
      <w:r w:rsidRPr="005669C0">
        <w:rPr>
          <w:sz w:val="24"/>
        </w:rPr>
        <w:t>воспитательной</w:t>
      </w:r>
      <w:r w:rsidRPr="005669C0">
        <w:rPr>
          <w:spacing w:val="35"/>
          <w:sz w:val="24"/>
        </w:rPr>
        <w:t xml:space="preserve"> </w:t>
      </w:r>
      <w:r w:rsidRPr="005669C0">
        <w:rPr>
          <w:sz w:val="24"/>
        </w:rPr>
        <w:t>направленности</w:t>
      </w:r>
      <w:r w:rsidRPr="005669C0">
        <w:t xml:space="preserve"> </w:t>
      </w:r>
      <w:r w:rsidRPr="005669C0">
        <w:rPr>
          <w:sz w:val="24"/>
        </w:rPr>
        <w:t>проводятся</w:t>
      </w:r>
      <w:r w:rsidRPr="005669C0">
        <w:rPr>
          <w:spacing w:val="153"/>
          <w:sz w:val="24"/>
        </w:rPr>
        <w:t xml:space="preserve"> </w:t>
      </w:r>
      <w:r w:rsidRPr="005669C0">
        <w:rPr>
          <w:sz w:val="24"/>
        </w:rPr>
        <w:t>в</w:t>
      </w:r>
      <w:r w:rsidRPr="005669C0">
        <w:rPr>
          <w:spacing w:val="155"/>
          <w:sz w:val="24"/>
        </w:rPr>
        <w:t xml:space="preserve"> </w:t>
      </w:r>
      <w:r w:rsidRPr="005669C0">
        <w:rPr>
          <w:spacing w:val="-1"/>
          <w:sz w:val="24"/>
        </w:rPr>
        <w:t>утреннее</w:t>
      </w:r>
      <w:r w:rsidRPr="005669C0">
        <w:rPr>
          <w:spacing w:val="153"/>
          <w:sz w:val="24"/>
        </w:rPr>
        <w:t xml:space="preserve"> </w:t>
      </w:r>
      <w:r w:rsidRPr="005669C0">
        <w:rPr>
          <w:sz w:val="24"/>
        </w:rPr>
        <w:t>и</w:t>
      </w:r>
      <w:r w:rsidRPr="005669C0">
        <w:rPr>
          <w:spacing w:val="154"/>
          <w:sz w:val="24"/>
        </w:rPr>
        <w:t xml:space="preserve"> </w:t>
      </w:r>
      <w:r w:rsidRPr="005669C0">
        <w:rPr>
          <w:sz w:val="24"/>
        </w:rPr>
        <w:t>вечернее</w:t>
      </w:r>
      <w:r w:rsidRPr="005669C0">
        <w:rPr>
          <w:spacing w:val="153"/>
          <w:sz w:val="24"/>
        </w:rPr>
        <w:t xml:space="preserve"> </w:t>
      </w:r>
      <w:r w:rsidRPr="005669C0">
        <w:rPr>
          <w:spacing w:val="1"/>
          <w:sz w:val="24"/>
        </w:rPr>
        <w:t>время,</w:t>
      </w:r>
      <w:r w:rsidRPr="005669C0">
        <w:rPr>
          <w:spacing w:val="152"/>
          <w:sz w:val="24"/>
        </w:rPr>
        <w:t xml:space="preserve"> </w:t>
      </w:r>
      <w:r w:rsidRPr="005669C0">
        <w:rPr>
          <w:sz w:val="24"/>
        </w:rPr>
        <w:t>гибко</w:t>
      </w:r>
      <w:r w:rsidRPr="005669C0">
        <w:rPr>
          <w:spacing w:val="153"/>
          <w:sz w:val="24"/>
        </w:rPr>
        <w:t xml:space="preserve"> </w:t>
      </w:r>
      <w:r w:rsidRPr="005669C0">
        <w:rPr>
          <w:sz w:val="24"/>
        </w:rPr>
        <w:t>включаются</w:t>
      </w:r>
      <w:r w:rsidRPr="005669C0">
        <w:rPr>
          <w:spacing w:val="154"/>
          <w:sz w:val="24"/>
        </w:rPr>
        <w:t xml:space="preserve"> </w:t>
      </w:r>
      <w:r w:rsidRPr="005669C0">
        <w:rPr>
          <w:sz w:val="24"/>
        </w:rPr>
        <w:t>педагогом</w:t>
      </w:r>
      <w:r w:rsidRPr="005669C0">
        <w:rPr>
          <w:spacing w:val="153"/>
          <w:sz w:val="24"/>
        </w:rPr>
        <w:t xml:space="preserve"> </w:t>
      </w:r>
      <w:r w:rsidRPr="005669C0">
        <w:rPr>
          <w:sz w:val="24"/>
        </w:rPr>
        <w:t>в</w:t>
      </w:r>
      <w:r w:rsidRPr="005669C0">
        <w:rPr>
          <w:spacing w:val="153"/>
          <w:sz w:val="24"/>
        </w:rPr>
        <w:t xml:space="preserve"> </w:t>
      </w:r>
      <w:r w:rsidRPr="005669C0">
        <w:rPr>
          <w:sz w:val="24"/>
        </w:rPr>
        <w:t>различные образовательные</w:t>
      </w:r>
      <w:r w:rsidRPr="005669C0">
        <w:rPr>
          <w:spacing w:val="-1"/>
          <w:sz w:val="24"/>
        </w:rPr>
        <w:t xml:space="preserve"> </w:t>
      </w:r>
      <w:r w:rsidRPr="005669C0">
        <w:rPr>
          <w:sz w:val="24"/>
        </w:rPr>
        <w:t>ситуации, в</w:t>
      </w:r>
      <w:r w:rsidRPr="005669C0">
        <w:rPr>
          <w:spacing w:val="-3"/>
          <w:sz w:val="24"/>
        </w:rPr>
        <w:t xml:space="preserve"> </w:t>
      </w:r>
      <w:r w:rsidRPr="005669C0">
        <w:rPr>
          <w:spacing w:val="-1"/>
          <w:sz w:val="24"/>
        </w:rPr>
        <w:t>игровую</w:t>
      </w:r>
      <w:r w:rsidRPr="005669C0">
        <w:rPr>
          <w:spacing w:val="1"/>
          <w:sz w:val="24"/>
        </w:rPr>
        <w:t xml:space="preserve"> </w:t>
      </w:r>
      <w:r w:rsidRPr="005669C0">
        <w:rPr>
          <w:sz w:val="24"/>
        </w:rPr>
        <w:t>и</w:t>
      </w:r>
      <w:r w:rsidRPr="005669C0">
        <w:rPr>
          <w:spacing w:val="1"/>
          <w:sz w:val="24"/>
        </w:rPr>
        <w:t xml:space="preserve"> </w:t>
      </w:r>
      <w:r w:rsidRPr="005669C0">
        <w:rPr>
          <w:sz w:val="24"/>
        </w:rPr>
        <w:t>театрализованную</w:t>
      </w:r>
      <w:r w:rsidRPr="005669C0">
        <w:rPr>
          <w:spacing w:val="1"/>
          <w:sz w:val="24"/>
        </w:rPr>
        <w:t xml:space="preserve"> </w:t>
      </w:r>
      <w:r w:rsidRPr="005669C0">
        <w:rPr>
          <w:sz w:val="24"/>
        </w:rPr>
        <w:t>деятельность</w:t>
      </w:r>
      <w:r w:rsidRPr="005669C0">
        <w:rPr>
          <w:spacing w:val="1"/>
          <w:sz w:val="24"/>
        </w:rPr>
        <w:t xml:space="preserve"> </w:t>
      </w:r>
      <w:r w:rsidRPr="005669C0">
        <w:rPr>
          <w:sz w:val="24"/>
        </w:rPr>
        <w:t>детей.</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sidRPr="005669C0">
        <w:rPr>
          <w:i/>
          <w:sz w:val="24"/>
        </w:rPr>
        <w:t>Правильно</w:t>
      </w:r>
      <w:r w:rsidRPr="005669C0">
        <w:rPr>
          <w:i/>
          <w:spacing w:val="52"/>
          <w:sz w:val="24"/>
        </w:rPr>
        <w:t xml:space="preserve"> </w:t>
      </w:r>
      <w:r w:rsidRPr="005669C0">
        <w:rPr>
          <w:i/>
          <w:sz w:val="24"/>
        </w:rPr>
        <w:t>организованные</w:t>
      </w:r>
      <w:r w:rsidRPr="005669C0">
        <w:rPr>
          <w:i/>
          <w:spacing w:val="54"/>
          <w:sz w:val="24"/>
        </w:rPr>
        <w:t xml:space="preserve"> </w:t>
      </w:r>
      <w:r w:rsidRPr="005669C0">
        <w:rPr>
          <w:i/>
          <w:sz w:val="24"/>
        </w:rPr>
        <w:t>праздники</w:t>
      </w:r>
      <w:r w:rsidRPr="005669C0">
        <w:rPr>
          <w:i/>
          <w:spacing w:val="54"/>
          <w:sz w:val="24"/>
        </w:rPr>
        <w:t xml:space="preserve"> </w:t>
      </w:r>
      <w:r w:rsidRPr="005669C0">
        <w:rPr>
          <w:i/>
          <w:sz w:val="24"/>
        </w:rPr>
        <w:t>в</w:t>
      </w:r>
      <w:r w:rsidRPr="005669C0">
        <w:rPr>
          <w:i/>
          <w:spacing w:val="52"/>
          <w:sz w:val="24"/>
        </w:rPr>
        <w:t xml:space="preserve"> </w:t>
      </w:r>
      <w:r w:rsidRPr="005669C0">
        <w:rPr>
          <w:i/>
          <w:sz w:val="24"/>
        </w:rPr>
        <w:t>детском</w:t>
      </w:r>
      <w:r w:rsidRPr="005669C0">
        <w:rPr>
          <w:i/>
          <w:spacing w:val="53"/>
          <w:sz w:val="24"/>
        </w:rPr>
        <w:t xml:space="preserve"> </w:t>
      </w:r>
      <w:r w:rsidRPr="005669C0">
        <w:rPr>
          <w:i/>
          <w:sz w:val="24"/>
        </w:rPr>
        <w:t>саду</w:t>
      </w:r>
      <w:r w:rsidRPr="005669C0">
        <w:rPr>
          <w:i/>
          <w:spacing w:val="54"/>
          <w:sz w:val="24"/>
        </w:rPr>
        <w:t xml:space="preserve"> </w:t>
      </w:r>
      <w:r w:rsidRPr="005669C0">
        <w:rPr>
          <w:sz w:val="24"/>
        </w:rPr>
        <w:t>—</w:t>
      </w:r>
      <w:r w:rsidRPr="005669C0">
        <w:rPr>
          <w:spacing w:val="53"/>
          <w:sz w:val="24"/>
        </w:rPr>
        <w:t xml:space="preserve"> </w:t>
      </w:r>
      <w:r w:rsidRPr="005669C0">
        <w:rPr>
          <w:sz w:val="24"/>
        </w:rPr>
        <w:t>это</w:t>
      </w:r>
      <w:r w:rsidRPr="005669C0">
        <w:rPr>
          <w:spacing w:val="52"/>
          <w:sz w:val="24"/>
        </w:rPr>
        <w:t xml:space="preserve"> </w:t>
      </w:r>
      <w:r w:rsidRPr="005669C0">
        <w:rPr>
          <w:sz w:val="24"/>
        </w:rPr>
        <w:t>эффективный</w:t>
      </w:r>
      <w:r w:rsidRPr="005669C0">
        <w:rPr>
          <w:spacing w:val="54"/>
          <w:sz w:val="24"/>
        </w:rPr>
        <w:t xml:space="preserve"> </w:t>
      </w:r>
      <w:r w:rsidRPr="005669C0">
        <w:rPr>
          <w:sz w:val="24"/>
        </w:rPr>
        <w:t>инструмент развития</w:t>
      </w:r>
      <w:r w:rsidRPr="005669C0">
        <w:rPr>
          <w:spacing w:val="48"/>
          <w:sz w:val="24"/>
        </w:rPr>
        <w:t xml:space="preserve"> </w:t>
      </w:r>
      <w:r w:rsidRPr="005669C0">
        <w:rPr>
          <w:sz w:val="24"/>
        </w:rPr>
        <w:t>и</w:t>
      </w:r>
      <w:r w:rsidRPr="005669C0">
        <w:rPr>
          <w:spacing w:val="51"/>
          <w:sz w:val="24"/>
        </w:rPr>
        <w:t xml:space="preserve"> </w:t>
      </w:r>
      <w:r w:rsidRPr="005669C0">
        <w:rPr>
          <w:sz w:val="24"/>
        </w:rPr>
        <w:t>воспитания</w:t>
      </w:r>
      <w:r w:rsidRPr="005669C0">
        <w:rPr>
          <w:spacing w:val="48"/>
          <w:sz w:val="24"/>
        </w:rPr>
        <w:t xml:space="preserve"> </w:t>
      </w:r>
      <w:r w:rsidRPr="005669C0">
        <w:rPr>
          <w:sz w:val="24"/>
        </w:rPr>
        <w:t>детей.</w:t>
      </w:r>
      <w:r w:rsidRPr="005669C0">
        <w:rPr>
          <w:spacing w:val="50"/>
          <w:sz w:val="24"/>
        </w:rPr>
        <w:t xml:space="preserve"> </w:t>
      </w:r>
      <w:r w:rsidRPr="005669C0">
        <w:rPr>
          <w:sz w:val="24"/>
        </w:rPr>
        <w:t>Главное,</w:t>
      </w:r>
      <w:r w:rsidRPr="005669C0">
        <w:rPr>
          <w:spacing w:val="50"/>
          <w:sz w:val="24"/>
        </w:rPr>
        <w:t xml:space="preserve"> </w:t>
      </w:r>
      <w:r w:rsidRPr="005669C0">
        <w:rPr>
          <w:sz w:val="24"/>
        </w:rPr>
        <w:t>чтобы</w:t>
      </w:r>
      <w:r w:rsidRPr="005669C0">
        <w:rPr>
          <w:spacing w:val="50"/>
          <w:sz w:val="24"/>
        </w:rPr>
        <w:t xml:space="preserve"> </w:t>
      </w:r>
      <w:r w:rsidRPr="005669C0">
        <w:rPr>
          <w:sz w:val="24"/>
        </w:rPr>
        <w:t>праздник</w:t>
      </w:r>
      <w:r w:rsidRPr="005669C0">
        <w:rPr>
          <w:spacing w:val="51"/>
          <w:sz w:val="24"/>
        </w:rPr>
        <w:t xml:space="preserve"> </w:t>
      </w:r>
      <w:r w:rsidRPr="005669C0">
        <w:rPr>
          <w:sz w:val="24"/>
        </w:rPr>
        <w:t>проводился</w:t>
      </w:r>
      <w:r w:rsidRPr="005669C0">
        <w:rPr>
          <w:spacing w:val="50"/>
          <w:sz w:val="24"/>
        </w:rPr>
        <w:t xml:space="preserve"> </w:t>
      </w:r>
      <w:r w:rsidRPr="005669C0">
        <w:rPr>
          <w:sz w:val="24"/>
        </w:rPr>
        <w:t>для</w:t>
      </w:r>
      <w:r w:rsidRPr="005669C0">
        <w:rPr>
          <w:spacing w:val="51"/>
          <w:sz w:val="24"/>
        </w:rPr>
        <w:t xml:space="preserve"> </w:t>
      </w:r>
      <w:r w:rsidRPr="005669C0">
        <w:rPr>
          <w:sz w:val="24"/>
        </w:rPr>
        <w:t>детей,</w:t>
      </w:r>
      <w:r w:rsidRPr="005669C0">
        <w:rPr>
          <w:spacing w:val="50"/>
          <w:sz w:val="24"/>
        </w:rPr>
        <w:t xml:space="preserve"> </w:t>
      </w:r>
      <w:r w:rsidRPr="005669C0">
        <w:rPr>
          <w:sz w:val="24"/>
        </w:rPr>
        <w:t>чтобы</w:t>
      </w:r>
      <w:r w:rsidRPr="005669C0">
        <w:rPr>
          <w:spacing w:val="50"/>
          <w:sz w:val="24"/>
        </w:rPr>
        <w:t xml:space="preserve"> </w:t>
      </w:r>
      <w:r w:rsidRPr="005669C0">
        <w:rPr>
          <w:sz w:val="24"/>
        </w:rPr>
        <w:t>он</w:t>
      </w:r>
      <w:r w:rsidRPr="005669C0">
        <w:rPr>
          <w:spacing w:val="51"/>
          <w:sz w:val="24"/>
        </w:rPr>
        <w:t xml:space="preserve"> </w:t>
      </w:r>
      <w:r w:rsidRPr="005669C0">
        <w:rPr>
          <w:sz w:val="24"/>
        </w:rPr>
        <w:t>стал</w:t>
      </w:r>
      <w:r w:rsidRPr="005669C0">
        <w:t xml:space="preserve"> </w:t>
      </w:r>
      <w:r w:rsidRPr="005669C0">
        <w:rPr>
          <w:sz w:val="24"/>
        </w:rPr>
        <w:t>захватывающим, запоминающимся событием</w:t>
      </w:r>
      <w:r w:rsidRPr="005669C0">
        <w:rPr>
          <w:spacing w:val="-1"/>
          <w:sz w:val="24"/>
        </w:rPr>
        <w:t xml:space="preserve"> </w:t>
      </w:r>
      <w:r w:rsidRPr="005669C0">
        <w:rPr>
          <w:sz w:val="24"/>
        </w:rPr>
        <w:t>в жизни</w:t>
      </w:r>
      <w:r w:rsidRPr="005669C0">
        <w:rPr>
          <w:spacing w:val="1"/>
          <w:sz w:val="24"/>
        </w:rPr>
        <w:t xml:space="preserve"> </w:t>
      </w:r>
      <w:r w:rsidRPr="005669C0">
        <w:rPr>
          <w:sz w:val="24"/>
        </w:rPr>
        <w:t>каждого ребенка.</w:t>
      </w:r>
      <w:r w:rsidRPr="005669C0">
        <w:t xml:space="preserve"> </w:t>
      </w:r>
      <w:r w:rsidRPr="005669C0">
        <w:rPr>
          <w:sz w:val="24"/>
        </w:rPr>
        <w:t>Первое</w:t>
      </w:r>
      <w:r w:rsidRPr="005669C0">
        <w:rPr>
          <w:spacing w:val="3"/>
          <w:sz w:val="24"/>
        </w:rPr>
        <w:t xml:space="preserve"> </w:t>
      </w:r>
      <w:r w:rsidRPr="005669C0">
        <w:rPr>
          <w:sz w:val="24"/>
        </w:rPr>
        <w:t>условие</w:t>
      </w:r>
      <w:r w:rsidRPr="005669C0">
        <w:rPr>
          <w:spacing w:val="1"/>
          <w:sz w:val="24"/>
        </w:rPr>
        <w:t xml:space="preserve"> </w:t>
      </w:r>
      <w:r w:rsidRPr="005669C0">
        <w:rPr>
          <w:sz w:val="24"/>
        </w:rPr>
        <w:t>— разнообразие</w:t>
      </w:r>
      <w:r w:rsidRPr="005669C0">
        <w:rPr>
          <w:spacing w:val="-1"/>
          <w:sz w:val="24"/>
        </w:rPr>
        <w:t xml:space="preserve"> </w:t>
      </w:r>
      <w:r w:rsidRPr="005669C0">
        <w:rPr>
          <w:sz w:val="24"/>
        </w:rPr>
        <w:t>форматов. Второе</w:t>
      </w:r>
      <w:r w:rsidRPr="005669C0">
        <w:rPr>
          <w:spacing w:val="4"/>
          <w:sz w:val="24"/>
        </w:rPr>
        <w:t xml:space="preserve"> </w:t>
      </w:r>
      <w:r w:rsidRPr="005669C0">
        <w:rPr>
          <w:spacing w:val="-1"/>
          <w:sz w:val="24"/>
        </w:rPr>
        <w:t>условие</w:t>
      </w:r>
      <w:r w:rsidRPr="005669C0">
        <w:rPr>
          <w:spacing w:val="1"/>
          <w:sz w:val="24"/>
        </w:rPr>
        <w:t xml:space="preserve"> </w:t>
      </w:r>
      <w:r w:rsidRPr="005669C0">
        <w:rPr>
          <w:sz w:val="24"/>
        </w:rPr>
        <w:t>—</w:t>
      </w:r>
      <w:r w:rsidRPr="005669C0">
        <w:rPr>
          <w:spacing w:val="5"/>
          <w:sz w:val="24"/>
        </w:rPr>
        <w:t xml:space="preserve"> </w:t>
      </w:r>
      <w:r w:rsidRPr="005669C0">
        <w:rPr>
          <w:sz w:val="24"/>
        </w:rPr>
        <w:t>участие</w:t>
      </w:r>
      <w:r w:rsidRPr="005669C0">
        <w:rPr>
          <w:spacing w:val="-1"/>
          <w:sz w:val="24"/>
        </w:rPr>
        <w:t xml:space="preserve"> </w:t>
      </w:r>
      <w:r w:rsidRPr="005669C0">
        <w:rPr>
          <w:sz w:val="24"/>
        </w:rPr>
        <w:t>родителей.</w:t>
      </w:r>
      <w:r w:rsidRPr="005669C0">
        <w:t xml:space="preserve"> </w:t>
      </w:r>
      <w:r w:rsidRPr="005669C0">
        <w:rPr>
          <w:sz w:val="24"/>
        </w:rPr>
        <w:t>Третье</w:t>
      </w:r>
      <w:r w:rsidRPr="005669C0">
        <w:rPr>
          <w:spacing w:val="1"/>
          <w:sz w:val="24"/>
        </w:rPr>
        <w:t xml:space="preserve"> </w:t>
      </w:r>
      <w:r w:rsidRPr="005669C0">
        <w:rPr>
          <w:sz w:val="24"/>
        </w:rPr>
        <w:t>условие</w:t>
      </w:r>
      <w:r w:rsidRPr="005669C0">
        <w:rPr>
          <w:spacing w:val="1"/>
          <w:sz w:val="24"/>
        </w:rPr>
        <w:t xml:space="preserve"> </w:t>
      </w:r>
      <w:r w:rsidRPr="005669C0">
        <w:rPr>
          <w:sz w:val="24"/>
        </w:rPr>
        <w:t>— поддержка</w:t>
      </w:r>
      <w:r w:rsidRPr="005669C0">
        <w:rPr>
          <w:spacing w:val="-1"/>
          <w:sz w:val="24"/>
        </w:rPr>
        <w:t xml:space="preserve"> </w:t>
      </w:r>
      <w:r w:rsidRPr="005669C0">
        <w:rPr>
          <w:sz w:val="24"/>
        </w:rPr>
        <w:t>детской</w:t>
      </w:r>
      <w:r w:rsidRPr="005669C0">
        <w:rPr>
          <w:spacing w:val="1"/>
          <w:sz w:val="24"/>
        </w:rPr>
        <w:t xml:space="preserve"> </w:t>
      </w:r>
      <w:r w:rsidRPr="005669C0">
        <w:rPr>
          <w:sz w:val="24"/>
        </w:rPr>
        <w:t>инициативы.</w:t>
      </w:r>
    </w:p>
    <w:p w:rsidR="002C6E8D" w:rsidRPr="005669C0" w:rsidRDefault="0069355F" w:rsidP="0067363F">
      <w:pPr>
        <w:pBdr>
          <w:top w:val="none" w:sz="4" w:space="0" w:color="000000"/>
          <w:left w:val="none" w:sz="4" w:space="0" w:color="000000"/>
          <w:bottom w:val="none" w:sz="4" w:space="0" w:color="000000"/>
          <w:right w:val="none" w:sz="4" w:space="0" w:color="000000"/>
        </w:pBdr>
        <w:spacing w:before="2" w:line="240" w:lineRule="auto"/>
        <w:ind w:firstLine="708"/>
      </w:pPr>
      <w:r w:rsidRPr="005669C0">
        <w:rPr>
          <w:sz w:val="24"/>
        </w:rPr>
        <w:t>Общие</w:t>
      </w:r>
      <w:r w:rsidRPr="005669C0">
        <w:rPr>
          <w:spacing w:val="8"/>
          <w:sz w:val="24"/>
        </w:rPr>
        <w:t xml:space="preserve"> </w:t>
      </w:r>
      <w:r w:rsidRPr="005669C0">
        <w:rPr>
          <w:sz w:val="24"/>
        </w:rPr>
        <w:t>дела</w:t>
      </w:r>
      <w:r w:rsidRPr="005669C0">
        <w:rPr>
          <w:spacing w:val="10"/>
          <w:sz w:val="24"/>
        </w:rPr>
        <w:t xml:space="preserve"> </w:t>
      </w:r>
      <w:r w:rsidRPr="005669C0">
        <w:rPr>
          <w:sz w:val="24"/>
        </w:rPr>
        <w:t>-</w:t>
      </w:r>
      <w:r w:rsidRPr="005669C0">
        <w:rPr>
          <w:spacing w:val="11"/>
          <w:sz w:val="24"/>
        </w:rPr>
        <w:t xml:space="preserve"> </w:t>
      </w:r>
      <w:r w:rsidRPr="005669C0">
        <w:rPr>
          <w:sz w:val="24"/>
        </w:rPr>
        <w:t>это</w:t>
      </w:r>
      <w:r w:rsidRPr="005669C0">
        <w:rPr>
          <w:spacing w:val="9"/>
          <w:sz w:val="24"/>
        </w:rPr>
        <w:t xml:space="preserve"> </w:t>
      </w:r>
      <w:r w:rsidRPr="005669C0">
        <w:rPr>
          <w:sz w:val="24"/>
        </w:rPr>
        <w:t>события</w:t>
      </w:r>
      <w:r w:rsidRPr="005669C0">
        <w:rPr>
          <w:spacing w:val="9"/>
          <w:sz w:val="24"/>
        </w:rPr>
        <w:t xml:space="preserve"> </w:t>
      </w:r>
      <w:r w:rsidR="00946EB8" w:rsidRPr="005669C0">
        <w:rPr>
          <w:sz w:val="24"/>
        </w:rPr>
        <w:t>МАДОУ</w:t>
      </w:r>
      <w:r w:rsidRPr="005669C0">
        <w:rPr>
          <w:sz w:val="24"/>
        </w:rPr>
        <w:t>,</w:t>
      </w:r>
      <w:r w:rsidRPr="005669C0">
        <w:rPr>
          <w:spacing w:val="10"/>
          <w:sz w:val="24"/>
        </w:rPr>
        <w:t xml:space="preserve"> </w:t>
      </w:r>
      <w:r w:rsidRPr="005669C0">
        <w:rPr>
          <w:sz w:val="24"/>
        </w:rPr>
        <w:t>которые</w:t>
      </w:r>
      <w:r w:rsidRPr="005669C0">
        <w:rPr>
          <w:spacing w:val="8"/>
          <w:sz w:val="24"/>
        </w:rPr>
        <w:t xml:space="preserve"> </w:t>
      </w:r>
      <w:r w:rsidRPr="005669C0">
        <w:rPr>
          <w:sz w:val="24"/>
        </w:rPr>
        <w:t>обязательно</w:t>
      </w:r>
      <w:r w:rsidRPr="005669C0">
        <w:rPr>
          <w:spacing w:val="9"/>
          <w:sz w:val="24"/>
        </w:rPr>
        <w:t xml:space="preserve"> </w:t>
      </w:r>
      <w:r w:rsidRPr="005669C0">
        <w:rPr>
          <w:sz w:val="24"/>
        </w:rPr>
        <w:t>планируются,</w:t>
      </w:r>
      <w:r w:rsidRPr="005669C0">
        <w:rPr>
          <w:spacing w:val="10"/>
          <w:sz w:val="24"/>
        </w:rPr>
        <w:t xml:space="preserve"> </w:t>
      </w:r>
      <w:r w:rsidRPr="005669C0">
        <w:rPr>
          <w:sz w:val="24"/>
        </w:rPr>
        <w:t>готовятся,</w:t>
      </w:r>
      <w:r w:rsidRPr="005669C0">
        <w:rPr>
          <w:spacing w:val="9"/>
          <w:sz w:val="24"/>
        </w:rPr>
        <w:t xml:space="preserve"> </w:t>
      </w:r>
      <w:r w:rsidRPr="005669C0">
        <w:rPr>
          <w:sz w:val="24"/>
        </w:rPr>
        <w:t>проводятся и</w:t>
      </w:r>
      <w:r w:rsidRPr="005669C0">
        <w:rPr>
          <w:spacing w:val="49"/>
          <w:sz w:val="24"/>
        </w:rPr>
        <w:t xml:space="preserve"> </w:t>
      </w:r>
      <w:r w:rsidRPr="005669C0">
        <w:rPr>
          <w:sz w:val="24"/>
        </w:rPr>
        <w:t>анализируются.</w:t>
      </w:r>
      <w:r w:rsidRPr="005669C0">
        <w:rPr>
          <w:spacing w:val="48"/>
          <w:sz w:val="24"/>
        </w:rPr>
        <w:t xml:space="preserve"> </w:t>
      </w:r>
      <w:r w:rsidRPr="005669C0">
        <w:rPr>
          <w:sz w:val="24"/>
        </w:rPr>
        <w:t>Это</w:t>
      </w:r>
      <w:r w:rsidRPr="005669C0">
        <w:rPr>
          <w:spacing w:val="50"/>
          <w:sz w:val="24"/>
        </w:rPr>
        <w:t xml:space="preserve"> </w:t>
      </w:r>
      <w:r w:rsidRPr="005669C0">
        <w:rPr>
          <w:sz w:val="24"/>
        </w:rPr>
        <w:t>комплекс</w:t>
      </w:r>
      <w:r w:rsidRPr="005669C0">
        <w:rPr>
          <w:spacing w:val="47"/>
          <w:sz w:val="24"/>
        </w:rPr>
        <w:t xml:space="preserve"> </w:t>
      </w:r>
      <w:r w:rsidRPr="005669C0">
        <w:rPr>
          <w:sz w:val="24"/>
        </w:rPr>
        <w:t>коллективных,</w:t>
      </w:r>
      <w:r w:rsidRPr="005669C0">
        <w:rPr>
          <w:spacing w:val="48"/>
          <w:sz w:val="24"/>
        </w:rPr>
        <w:t xml:space="preserve"> </w:t>
      </w:r>
      <w:r w:rsidRPr="005669C0">
        <w:rPr>
          <w:spacing w:val="-1"/>
          <w:sz w:val="24"/>
        </w:rPr>
        <w:t>групповых</w:t>
      </w:r>
      <w:r w:rsidRPr="005669C0">
        <w:rPr>
          <w:spacing w:val="50"/>
          <w:sz w:val="24"/>
        </w:rPr>
        <w:t xml:space="preserve"> </w:t>
      </w:r>
      <w:r w:rsidRPr="005669C0">
        <w:rPr>
          <w:sz w:val="24"/>
        </w:rPr>
        <w:t>и</w:t>
      </w:r>
      <w:r w:rsidRPr="005669C0">
        <w:rPr>
          <w:spacing w:val="46"/>
          <w:sz w:val="24"/>
        </w:rPr>
        <w:t xml:space="preserve"> </w:t>
      </w:r>
      <w:r w:rsidRPr="005669C0">
        <w:rPr>
          <w:sz w:val="24"/>
        </w:rPr>
        <w:t>индивидуальных</w:t>
      </w:r>
      <w:r w:rsidRPr="005669C0">
        <w:rPr>
          <w:spacing w:val="49"/>
          <w:sz w:val="24"/>
        </w:rPr>
        <w:t xml:space="preserve"> </w:t>
      </w:r>
      <w:r w:rsidRPr="005669C0">
        <w:rPr>
          <w:sz w:val="24"/>
        </w:rPr>
        <w:t>творческих</w:t>
      </w:r>
      <w:r w:rsidRPr="005669C0">
        <w:rPr>
          <w:spacing w:val="48"/>
          <w:sz w:val="24"/>
        </w:rPr>
        <w:t xml:space="preserve"> </w:t>
      </w:r>
      <w:r w:rsidRPr="005669C0">
        <w:rPr>
          <w:sz w:val="24"/>
        </w:rPr>
        <w:t>дел,</w:t>
      </w:r>
      <w:r w:rsidRPr="005669C0">
        <w:t xml:space="preserve"> </w:t>
      </w:r>
      <w:r w:rsidRPr="005669C0">
        <w:rPr>
          <w:sz w:val="24"/>
        </w:rPr>
        <w:t>интересных</w:t>
      </w:r>
      <w:r w:rsidRPr="005669C0">
        <w:rPr>
          <w:spacing w:val="42"/>
          <w:sz w:val="24"/>
        </w:rPr>
        <w:t xml:space="preserve"> </w:t>
      </w:r>
      <w:r w:rsidRPr="005669C0">
        <w:rPr>
          <w:sz w:val="24"/>
        </w:rPr>
        <w:t>и</w:t>
      </w:r>
      <w:r w:rsidRPr="005669C0">
        <w:rPr>
          <w:spacing w:val="44"/>
          <w:sz w:val="24"/>
        </w:rPr>
        <w:t xml:space="preserve"> </w:t>
      </w:r>
      <w:r w:rsidRPr="005669C0">
        <w:rPr>
          <w:sz w:val="24"/>
        </w:rPr>
        <w:t>значимых</w:t>
      </w:r>
      <w:r w:rsidRPr="005669C0">
        <w:rPr>
          <w:spacing w:val="45"/>
          <w:sz w:val="24"/>
        </w:rPr>
        <w:t xml:space="preserve"> </w:t>
      </w:r>
      <w:r w:rsidRPr="005669C0">
        <w:rPr>
          <w:sz w:val="24"/>
        </w:rPr>
        <w:t>для</w:t>
      </w:r>
      <w:r w:rsidRPr="005669C0">
        <w:rPr>
          <w:spacing w:val="43"/>
          <w:sz w:val="24"/>
        </w:rPr>
        <w:t xml:space="preserve"> </w:t>
      </w:r>
      <w:r w:rsidRPr="005669C0">
        <w:rPr>
          <w:sz w:val="24"/>
        </w:rPr>
        <w:t>воспитанников,</w:t>
      </w:r>
      <w:r w:rsidRPr="005669C0">
        <w:rPr>
          <w:spacing w:val="40"/>
          <w:sz w:val="24"/>
        </w:rPr>
        <w:t xml:space="preserve"> </w:t>
      </w:r>
      <w:r w:rsidRPr="005669C0">
        <w:rPr>
          <w:sz w:val="24"/>
        </w:rPr>
        <w:t>объединяющих</w:t>
      </w:r>
      <w:r w:rsidRPr="005669C0">
        <w:rPr>
          <w:spacing w:val="45"/>
          <w:sz w:val="24"/>
        </w:rPr>
        <w:t xml:space="preserve"> </w:t>
      </w:r>
      <w:r w:rsidRPr="005669C0">
        <w:rPr>
          <w:spacing w:val="-1"/>
          <w:sz w:val="24"/>
        </w:rPr>
        <w:t>их</w:t>
      </w:r>
      <w:r w:rsidRPr="005669C0">
        <w:rPr>
          <w:spacing w:val="46"/>
          <w:sz w:val="24"/>
        </w:rPr>
        <w:t xml:space="preserve"> </w:t>
      </w:r>
      <w:r w:rsidRPr="005669C0">
        <w:rPr>
          <w:spacing w:val="-1"/>
          <w:sz w:val="24"/>
        </w:rPr>
        <w:t>вместе</w:t>
      </w:r>
      <w:r w:rsidRPr="005669C0">
        <w:rPr>
          <w:spacing w:val="43"/>
          <w:sz w:val="24"/>
        </w:rPr>
        <w:t xml:space="preserve"> </w:t>
      </w:r>
      <w:r w:rsidRPr="005669C0">
        <w:rPr>
          <w:sz w:val="24"/>
        </w:rPr>
        <w:t>с</w:t>
      </w:r>
      <w:r w:rsidRPr="005669C0">
        <w:rPr>
          <w:spacing w:val="42"/>
          <w:sz w:val="24"/>
        </w:rPr>
        <w:t xml:space="preserve"> </w:t>
      </w:r>
      <w:r w:rsidRPr="005669C0">
        <w:rPr>
          <w:sz w:val="24"/>
        </w:rPr>
        <w:t>педагогами</w:t>
      </w:r>
      <w:r w:rsidRPr="005669C0">
        <w:rPr>
          <w:spacing w:val="44"/>
          <w:sz w:val="24"/>
        </w:rPr>
        <w:t xml:space="preserve"> </w:t>
      </w:r>
      <w:r w:rsidRPr="005669C0">
        <w:rPr>
          <w:sz w:val="24"/>
        </w:rPr>
        <w:t>в</w:t>
      </w:r>
      <w:r w:rsidRPr="005669C0">
        <w:rPr>
          <w:spacing w:val="42"/>
          <w:sz w:val="24"/>
        </w:rPr>
        <w:t xml:space="preserve"> </w:t>
      </w:r>
      <w:r w:rsidRPr="005669C0">
        <w:rPr>
          <w:sz w:val="24"/>
        </w:rPr>
        <w:t>единый</w:t>
      </w:r>
      <w:r w:rsidRPr="005669C0">
        <w:t xml:space="preserve"> </w:t>
      </w:r>
      <w:r w:rsidRPr="005669C0">
        <w:rPr>
          <w:sz w:val="24"/>
        </w:rPr>
        <w:t>коллектив. В</w:t>
      </w:r>
      <w:r w:rsidRPr="005669C0">
        <w:rPr>
          <w:spacing w:val="-2"/>
          <w:sz w:val="24"/>
        </w:rPr>
        <w:t xml:space="preserve"> </w:t>
      </w:r>
      <w:r w:rsidR="00946EB8" w:rsidRPr="005669C0">
        <w:rPr>
          <w:spacing w:val="-1"/>
          <w:sz w:val="24"/>
        </w:rPr>
        <w:t>МАДОУ</w:t>
      </w:r>
      <w:r w:rsidRPr="005669C0">
        <w:rPr>
          <w:spacing w:val="1"/>
          <w:sz w:val="24"/>
        </w:rPr>
        <w:t xml:space="preserve"> </w:t>
      </w:r>
      <w:r w:rsidRPr="005669C0">
        <w:rPr>
          <w:sz w:val="24"/>
        </w:rPr>
        <w:t>такими</w:t>
      </w:r>
      <w:r w:rsidRPr="005669C0">
        <w:rPr>
          <w:spacing w:val="1"/>
          <w:sz w:val="24"/>
        </w:rPr>
        <w:t xml:space="preserve"> </w:t>
      </w:r>
      <w:r w:rsidRPr="005669C0">
        <w:rPr>
          <w:sz w:val="24"/>
        </w:rPr>
        <w:t>являются:</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left="360" w:right="6268"/>
      </w:pPr>
      <w:r w:rsidRPr="005669C0">
        <w:rPr>
          <w:rFonts w:ascii="Wingdings" w:eastAsia="Wingdings" w:hAnsi="Wingdings" w:cs="Wingdings"/>
          <w:sz w:val="24"/>
        </w:rPr>
        <w:t></w:t>
      </w:r>
      <w:r w:rsidRPr="005669C0">
        <w:rPr>
          <w:spacing w:val="111"/>
          <w:sz w:val="24"/>
        </w:rPr>
        <w:t xml:space="preserve"> </w:t>
      </w:r>
      <w:r w:rsidRPr="005669C0">
        <w:rPr>
          <w:sz w:val="24"/>
        </w:rPr>
        <w:t>социальные</w:t>
      </w:r>
      <w:r w:rsidRPr="005669C0">
        <w:rPr>
          <w:spacing w:val="-2"/>
          <w:sz w:val="24"/>
        </w:rPr>
        <w:t xml:space="preserve"> </w:t>
      </w:r>
      <w:r w:rsidRPr="005669C0">
        <w:rPr>
          <w:sz w:val="24"/>
        </w:rPr>
        <w:t>и</w:t>
      </w:r>
      <w:r w:rsidRPr="005669C0">
        <w:rPr>
          <w:spacing w:val="1"/>
          <w:sz w:val="24"/>
        </w:rPr>
        <w:t xml:space="preserve"> </w:t>
      </w:r>
      <w:r w:rsidRPr="005669C0">
        <w:rPr>
          <w:sz w:val="24"/>
        </w:rPr>
        <w:t>экологические</w:t>
      </w:r>
      <w:r w:rsidRPr="005669C0">
        <w:rPr>
          <w:spacing w:val="-1"/>
          <w:sz w:val="24"/>
        </w:rPr>
        <w:t xml:space="preserve"> </w:t>
      </w:r>
      <w:r w:rsidRPr="005669C0">
        <w:rPr>
          <w:spacing w:val="1"/>
          <w:sz w:val="24"/>
        </w:rPr>
        <w:t>акции;</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left="360" w:right="6268"/>
        <w:rPr>
          <w:rFonts w:ascii="Wingdings" w:eastAsia="Wingdings" w:hAnsi="Wingdings" w:cs="Wingdings"/>
          <w:sz w:val="24"/>
          <w:szCs w:val="24"/>
        </w:rPr>
      </w:pPr>
      <w:r w:rsidRPr="005669C0">
        <w:rPr>
          <w:rFonts w:ascii="Wingdings" w:eastAsia="Wingdings" w:hAnsi="Wingdings" w:cs="Wingdings"/>
          <w:sz w:val="24"/>
        </w:rPr>
        <w:t></w:t>
      </w:r>
      <w:r w:rsidRPr="005669C0">
        <w:rPr>
          <w:spacing w:val="111"/>
          <w:sz w:val="24"/>
        </w:rPr>
        <w:t xml:space="preserve"> </w:t>
      </w:r>
      <w:r w:rsidRPr="005669C0">
        <w:rPr>
          <w:sz w:val="24"/>
        </w:rPr>
        <w:t>выставки;</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left="360" w:right="6268"/>
        <w:rPr>
          <w:rFonts w:ascii="Calibri" w:eastAsia="Calibri" w:hAnsi="Calibri" w:cs="Calibri"/>
          <w:sz w:val="22"/>
          <w:szCs w:val="22"/>
        </w:rPr>
      </w:pPr>
      <w:r w:rsidRPr="005669C0">
        <w:rPr>
          <w:rFonts w:ascii="Wingdings" w:eastAsia="Wingdings" w:hAnsi="Wingdings" w:cs="Wingdings"/>
          <w:sz w:val="24"/>
        </w:rPr>
        <w:t></w:t>
      </w:r>
      <w:r w:rsidRPr="005669C0">
        <w:rPr>
          <w:spacing w:val="111"/>
          <w:sz w:val="24"/>
        </w:rPr>
        <w:t xml:space="preserve"> </w:t>
      </w:r>
      <w:r w:rsidRPr="005669C0">
        <w:rPr>
          <w:sz w:val="24"/>
        </w:rPr>
        <w:t>проекты;</w:t>
      </w:r>
    </w:p>
    <w:p w:rsidR="002C6E8D" w:rsidRPr="005669C0" w:rsidRDefault="0069355F" w:rsidP="0067363F">
      <w:pPr>
        <w:pBdr>
          <w:top w:val="none" w:sz="4" w:space="0" w:color="000000"/>
          <w:left w:val="none" w:sz="4" w:space="0" w:color="000000"/>
          <w:bottom w:val="none" w:sz="4" w:space="0" w:color="000000"/>
          <w:right w:val="none" w:sz="4" w:space="0" w:color="000000"/>
        </w:pBdr>
        <w:spacing w:before="1" w:line="240" w:lineRule="auto"/>
        <w:ind w:left="360" w:right="5262"/>
      </w:pPr>
      <w:r w:rsidRPr="005669C0">
        <w:rPr>
          <w:rFonts w:ascii="Wingdings" w:eastAsia="Wingdings" w:hAnsi="Wingdings" w:cs="Wingdings"/>
          <w:sz w:val="24"/>
        </w:rPr>
        <w:t></w:t>
      </w:r>
      <w:r w:rsidRPr="005669C0">
        <w:rPr>
          <w:spacing w:val="111"/>
          <w:sz w:val="24"/>
        </w:rPr>
        <w:t xml:space="preserve"> </w:t>
      </w:r>
      <w:r w:rsidRPr="005669C0">
        <w:rPr>
          <w:sz w:val="24"/>
        </w:rPr>
        <w:t>спортивные</w:t>
      </w:r>
      <w:r w:rsidRPr="005669C0">
        <w:rPr>
          <w:spacing w:val="-2"/>
          <w:sz w:val="24"/>
        </w:rPr>
        <w:t xml:space="preserve"> </w:t>
      </w:r>
      <w:r w:rsidRPr="005669C0">
        <w:rPr>
          <w:sz w:val="24"/>
        </w:rPr>
        <w:t>и</w:t>
      </w:r>
      <w:r w:rsidRPr="005669C0">
        <w:rPr>
          <w:spacing w:val="1"/>
          <w:sz w:val="24"/>
        </w:rPr>
        <w:t xml:space="preserve"> </w:t>
      </w:r>
      <w:r w:rsidRPr="005669C0">
        <w:rPr>
          <w:sz w:val="24"/>
        </w:rPr>
        <w:t>оздоровительные</w:t>
      </w:r>
      <w:r w:rsidRPr="005669C0">
        <w:rPr>
          <w:spacing w:val="-1"/>
          <w:sz w:val="24"/>
        </w:rPr>
        <w:t xml:space="preserve"> </w:t>
      </w:r>
      <w:r w:rsidRPr="005669C0">
        <w:rPr>
          <w:sz w:val="24"/>
        </w:rPr>
        <w:t>мероприятия;</w:t>
      </w:r>
    </w:p>
    <w:p w:rsidR="002C6E8D" w:rsidRPr="005669C0" w:rsidRDefault="0069355F" w:rsidP="0067363F">
      <w:pPr>
        <w:pBdr>
          <w:top w:val="none" w:sz="4" w:space="0" w:color="000000"/>
          <w:left w:val="none" w:sz="4" w:space="0" w:color="000000"/>
          <w:bottom w:val="none" w:sz="4" w:space="0" w:color="000000"/>
          <w:right w:val="none" w:sz="4" w:space="0" w:color="000000"/>
        </w:pBdr>
        <w:spacing w:before="1" w:line="240" w:lineRule="auto"/>
        <w:ind w:left="360" w:right="5262"/>
        <w:rPr>
          <w:rFonts w:ascii="Wingdings" w:eastAsia="Wingdings" w:hAnsi="Wingdings" w:cs="Wingdings"/>
          <w:sz w:val="24"/>
          <w:szCs w:val="24"/>
        </w:rPr>
      </w:pPr>
      <w:r w:rsidRPr="005669C0">
        <w:rPr>
          <w:rFonts w:ascii="Wingdings" w:eastAsia="Wingdings" w:hAnsi="Wingdings" w:cs="Wingdings"/>
          <w:sz w:val="24"/>
        </w:rPr>
        <w:t></w:t>
      </w:r>
      <w:r w:rsidRPr="005669C0">
        <w:rPr>
          <w:spacing w:val="111"/>
          <w:sz w:val="24"/>
        </w:rPr>
        <w:t xml:space="preserve"> </w:t>
      </w:r>
      <w:r w:rsidRPr="005669C0">
        <w:rPr>
          <w:sz w:val="24"/>
        </w:rPr>
        <w:t>конкурсы;</w:t>
      </w:r>
    </w:p>
    <w:p w:rsidR="002C6E8D" w:rsidRPr="005669C0" w:rsidRDefault="0069355F" w:rsidP="0067363F">
      <w:pPr>
        <w:pBdr>
          <w:top w:val="none" w:sz="4" w:space="0" w:color="000000"/>
          <w:left w:val="none" w:sz="4" w:space="0" w:color="000000"/>
          <w:bottom w:val="none" w:sz="4" w:space="0" w:color="000000"/>
          <w:right w:val="none" w:sz="4" w:space="0" w:color="000000"/>
        </w:pBdr>
        <w:spacing w:before="1" w:line="240" w:lineRule="auto"/>
        <w:ind w:left="360" w:right="5262"/>
        <w:rPr>
          <w:rFonts w:ascii="Calibri" w:eastAsia="Calibri" w:hAnsi="Calibri" w:cs="Calibri"/>
          <w:sz w:val="22"/>
          <w:szCs w:val="22"/>
        </w:rPr>
      </w:pPr>
      <w:r w:rsidRPr="005669C0">
        <w:rPr>
          <w:rFonts w:ascii="Wingdings" w:eastAsia="Wingdings" w:hAnsi="Wingdings" w:cs="Wingdings"/>
          <w:sz w:val="24"/>
        </w:rPr>
        <w:t></w:t>
      </w:r>
      <w:r w:rsidRPr="005669C0">
        <w:rPr>
          <w:spacing w:val="111"/>
          <w:sz w:val="24"/>
        </w:rPr>
        <w:t xml:space="preserve"> </w:t>
      </w:r>
      <w:r w:rsidRPr="005669C0">
        <w:rPr>
          <w:sz w:val="24"/>
        </w:rPr>
        <w:t>выставки;</w:t>
      </w:r>
    </w:p>
    <w:p w:rsidR="002C6E8D" w:rsidRPr="005669C0" w:rsidRDefault="0069355F" w:rsidP="0067363F">
      <w:pPr>
        <w:pBdr>
          <w:top w:val="none" w:sz="4" w:space="0" w:color="000000"/>
          <w:left w:val="none" w:sz="4" w:space="0" w:color="000000"/>
          <w:bottom w:val="none" w:sz="4" w:space="0" w:color="000000"/>
          <w:right w:val="none" w:sz="4" w:space="0" w:color="000000"/>
        </w:pBdr>
        <w:spacing w:before="38"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творческие</w:t>
      </w:r>
      <w:r w:rsidRPr="005669C0">
        <w:rPr>
          <w:spacing w:val="-1"/>
          <w:sz w:val="24"/>
        </w:rPr>
        <w:t xml:space="preserve"> </w:t>
      </w:r>
      <w:r w:rsidRPr="005669C0">
        <w:rPr>
          <w:sz w:val="24"/>
        </w:rPr>
        <w:t>мастерские.</w:t>
      </w:r>
    </w:p>
    <w:p w:rsidR="002C6E8D" w:rsidRPr="005669C0" w:rsidRDefault="0069355F" w:rsidP="0067363F">
      <w:pPr>
        <w:pBdr>
          <w:top w:val="none" w:sz="4" w:space="0" w:color="000000"/>
          <w:left w:val="none" w:sz="4" w:space="0" w:color="000000"/>
          <w:bottom w:val="none" w:sz="4" w:space="0" w:color="000000"/>
          <w:right w:val="none" w:sz="4" w:space="0" w:color="000000"/>
        </w:pBdr>
        <w:spacing w:before="319" w:line="240" w:lineRule="auto"/>
        <w:ind w:firstLine="708"/>
      </w:pPr>
      <w:r w:rsidRPr="005669C0">
        <w:rPr>
          <w:sz w:val="24"/>
        </w:rPr>
        <w:t>В</w:t>
      </w:r>
      <w:r w:rsidRPr="005669C0">
        <w:rPr>
          <w:spacing w:val="80"/>
          <w:sz w:val="24"/>
        </w:rPr>
        <w:t xml:space="preserve"> </w:t>
      </w:r>
      <w:r w:rsidRPr="005669C0">
        <w:rPr>
          <w:sz w:val="24"/>
        </w:rPr>
        <w:t>группах</w:t>
      </w:r>
      <w:r w:rsidRPr="005669C0">
        <w:rPr>
          <w:spacing w:val="84"/>
          <w:sz w:val="24"/>
        </w:rPr>
        <w:t xml:space="preserve"> </w:t>
      </w:r>
      <w:r w:rsidRPr="005669C0">
        <w:rPr>
          <w:sz w:val="24"/>
        </w:rPr>
        <w:t>детского</w:t>
      </w:r>
      <w:r w:rsidRPr="005669C0">
        <w:rPr>
          <w:spacing w:val="84"/>
          <w:sz w:val="24"/>
        </w:rPr>
        <w:t xml:space="preserve"> </w:t>
      </w:r>
      <w:r w:rsidRPr="005669C0">
        <w:rPr>
          <w:sz w:val="24"/>
        </w:rPr>
        <w:t>сада</w:t>
      </w:r>
      <w:r w:rsidRPr="005669C0">
        <w:rPr>
          <w:spacing w:val="81"/>
          <w:sz w:val="24"/>
        </w:rPr>
        <w:t xml:space="preserve"> </w:t>
      </w:r>
      <w:r w:rsidRPr="005669C0">
        <w:rPr>
          <w:sz w:val="24"/>
        </w:rPr>
        <w:t>ежедневно</w:t>
      </w:r>
      <w:r w:rsidRPr="005669C0">
        <w:rPr>
          <w:spacing w:val="81"/>
          <w:sz w:val="24"/>
        </w:rPr>
        <w:t xml:space="preserve"> </w:t>
      </w:r>
      <w:r w:rsidRPr="005669C0">
        <w:rPr>
          <w:sz w:val="24"/>
        </w:rPr>
        <w:t>проводятся</w:t>
      </w:r>
      <w:r w:rsidRPr="005669C0">
        <w:rPr>
          <w:spacing w:val="83"/>
          <w:sz w:val="24"/>
        </w:rPr>
        <w:t xml:space="preserve"> </w:t>
      </w:r>
      <w:r w:rsidRPr="005669C0">
        <w:rPr>
          <w:i/>
          <w:sz w:val="24"/>
        </w:rPr>
        <w:t>утренний</w:t>
      </w:r>
      <w:r w:rsidRPr="005669C0">
        <w:rPr>
          <w:i/>
          <w:spacing w:val="81"/>
          <w:sz w:val="24"/>
        </w:rPr>
        <w:t xml:space="preserve"> </w:t>
      </w:r>
      <w:r w:rsidRPr="005669C0">
        <w:rPr>
          <w:i/>
          <w:sz w:val="24"/>
        </w:rPr>
        <w:t>и</w:t>
      </w:r>
      <w:r w:rsidRPr="005669C0">
        <w:rPr>
          <w:i/>
          <w:spacing w:val="81"/>
          <w:sz w:val="24"/>
        </w:rPr>
        <w:t xml:space="preserve"> </w:t>
      </w:r>
      <w:r w:rsidRPr="005669C0">
        <w:rPr>
          <w:i/>
          <w:sz w:val="24"/>
        </w:rPr>
        <w:t>вечерний</w:t>
      </w:r>
      <w:r w:rsidRPr="005669C0">
        <w:rPr>
          <w:i/>
          <w:spacing w:val="81"/>
          <w:sz w:val="24"/>
        </w:rPr>
        <w:t xml:space="preserve"> </w:t>
      </w:r>
      <w:r w:rsidRPr="005669C0">
        <w:rPr>
          <w:i/>
          <w:spacing w:val="1"/>
          <w:sz w:val="24"/>
        </w:rPr>
        <w:t>круг</w:t>
      </w:r>
      <w:r w:rsidRPr="005669C0">
        <w:rPr>
          <w:sz w:val="24"/>
        </w:rPr>
        <w:t>,</w:t>
      </w:r>
      <w:r w:rsidRPr="005669C0">
        <w:rPr>
          <w:spacing w:val="81"/>
          <w:sz w:val="24"/>
        </w:rPr>
        <w:t xml:space="preserve"> </w:t>
      </w:r>
      <w:r w:rsidRPr="005669C0">
        <w:rPr>
          <w:sz w:val="24"/>
        </w:rPr>
        <w:t>в</w:t>
      </w:r>
      <w:r w:rsidRPr="005669C0">
        <w:rPr>
          <w:spacing w:val="81"/>
          <w:sz w:val="24"/>
        </w:rPr>
        <w:t xml:space="preserve"> </w:t>
      </w:r>
      <w:proofErr w:type="gramStart"/>
      <w:r w:rsidRPr="005669C0">
        <w:rPr>
          <w:sz w:val="24"/>
        </w:rPr>
        <w:t>форме  развивающего</w:t>
      </w:r>
      <w:proofErr w:type="gramEnd"/>
      <w:r w:rsidRPr="005669C0">
        <w:rPr>
          <w:spacing w:val="24"/>
          <w:sz w:val="24"/>
        </w:rPr>
        <w:t xml:space="preserve"> </w:t>
      </w:r>
      <w:r w:rsidRPr="005669C0">
        <w:rPr>
          <w:sz w:val="24"/>
        </w:rPr>
        <w:t>общения</w:t>
      </w:r>
      <w:r w:rsidRPr="005669C0">
        <w:rPr>
          <w:spacing w:val="24"/>
          <w:sz w:val="24"/>
        </w:rPr>
        <w:t xml:space="preserve"> </w:t>
      </w:r>
      <w:r w:rsidRPr="005669C0">
        <w:rPr>
          <w:sz w:val="24"/>
        </w:rPr>
        <w:t>(развивающего</w:t>
      </w:r>
      <w:r w:rsidRPr="005669C0">
        <w:rPr>
          <w:spacing w:val="24"/>
          <w:sz w:val="24"/>
        </w:rPr>
        <w:t xml:space="preserve"> </w:t>
      </w:r>
      <w:r w:rsidRPr="005669C0">
        <w:rPr>
          <w:sz w:val="24"/>
        </w:rPr>
        <w:t>диалога).</w:t>
      </w:r>
      <w:r w:rsidRPr="005669C0">
        <w:rPr>
          <w:spacing w:val="23"/>
          <w:sz w:val="24"/>
        </w:rPr>
        <w:t xml:space="preserve"> </w:t>
      </w:r>
      <w:r w:rsidRPr="005669C0">
        <w:rPr>
          <w:spacing w:val="2"/>
          <w:sz w:val="24"/>
        </w:rPr>
        <w:t>На</w:t>
      </w:r>
      <w:r w:rsidRPr="005669C0">
        <w:rPr>
          <w:spacing w:val="26"/>
          <w:sz w:val="24"/>
        </w:rPr>
        <w:t xml:space="preserve"> </w:t>
      </w:r>
      <w:r w:rsidRPr="005669C0">
        <w:rPr>
          <w:spacing w:val="-1"/>
          <w:sz w:val="24"/>
        </w:rPr>
        <w:t>утреннем</w:t>
      </w:r>
      <w:r w:rsidRPr="005669C0">
        <w:rPr>
          <w:spacing w:val="24"/>
          <w:sz w:val="24"/>
        </w:rPr>
        <w:t xml:space="preserve"> </w:t>
      </w:r>
      <w:r w:rsidRPr="005669C0">
        <w:rPr>
          <w:sz w:val="24"/>
        </w:rPr>
        <w:t>круге</w:t>
      </w:r>
      <w:r w:rsidRPr="005669C0">
        <w:rPr>
          <w:spacing w:val="25"/>
          <w:sz w:val="24"/>
        </w:rPr>
        <w:t xml:space="preserve"> </w:t>
      </w:r>
      <w:r w:rsidRPr="005669C0">
        <w:rPr>
          <w:sz w:val="24"/>
        </w:rPr>
        <w:t>зарождается</w:t>
      </w:r>
      <w:r w:rsidRPr="005669C0">
        <w:rPr>
          <w:spacing w:val="24"/>
          <w:sz w:val="24"/>
        </w:rPr>
        <w:t xml:space="preserve"> </w:t>
      </w:r>
      <w:r w:rsidRPr="005669C0">
        <w:rPr>
          <w:sz w:val="24"/>
        </w:rPr>
        <w:t>и</w:t>
      </w:r>
      <w:r w:rsidRPr="005669C0">
        <w:rPr>
          <w:spacing w:val="25"/>
          <w:sz w:val="24"/>
        </w:rPr>
        <w:t xml:space="preserve"> </w:t>
      </w:r>
      <w:r w:rsidRPr="005669C0">
        <w:rPr>
          <w:sz w:val="24"/>
        </w:rPr>
        <w:t>обсуждается</w:t>
      </w:r>
      <w:r w:rsidRPr="005669C0">
        <w:t xml:space="preserve"> </w:t>
      </w:r>
      <w:r w:rsidRPr="005669C0">
        <w:rPr>
          <w:sz w:val="24"/>
        </w:rPr>
        <w:t>новое</w:t>
      </w:r>
      <w:r w:rsidRPr="005669C0">
        <w:rPr>
          <w:spacing w:val="61"/>
          <w:sz w:val="24"/>
        </w:rPr>
        <w:t xml:space="preserve"> </w:t>
      </w:r>
      <w:r w:rsidRPr="005669C0">
        <w:rPr>
          <w:sz w:val="24"/>
        </w:rPr>
        <w:t>приключение</w:t>
      </w:r>
      <w:r w:rsidRPr="005669C0">
        <w:rPr>
          <w:spacing w:val="61"/>
          <w:sz w:val="24"/>
        </w:rPr>
        <w:t xml:space="preserve"> </w:t>
      </w:r>
      <w:r w:rsidRPr="005669C0">
        <w:rPr>
          <w:sz w:val="24"/>
        </w:rPr>
        <w:t>(образовательное</w:t>
      </w:r>
      <w:r w:rsidRPr="005669C0">
        <w:rPr>
          <w:spacing w:val="61"/>
          <w:sz w:val="24"/>
        </w:rPr>
        <w:t xml:space="preserve"> </w:t>
      </w:r>
      <w:r w:rsidRPr="005669C0">
        <w:rPr>
          <w:sz w:val="24"/>
        </w:rPr>
        <w:t>событие),</w:t>
      </w:r>
      <w:r w:rsidRPr="005669C0">
        <w:rPr>
          <w:spacing w:val="61"/>
          <w:sz w:val="24"/>
        </w:rPr>
        <w:t xml:space="preserve"> </w:t>
      </w:r>
      <w:r w:rsidRPr="005669C0">
        <w:rPr>
          <w:sz w:val="24"/>
        </w:rPr>
        <w:t>дети</w:t>
      </w:r>
      <w:r w:rsidRPr="005669C0">
        <w:rPr>
          <w:spacing w:val="63"/>
          <w:sz w:val="24"/>
        </w:rPr>
        <w:t xml:space="preserve"> </w:t>
      </w:r>
      <w:r w:rsidRPr="005669C0">
        <w:rPr>
          <w:sz w:val="24"/>
        </w:rPr>
        <w:t>договариваются</w:t>
      </w:r>
      <w:r w:rsidRPr="005669C0">
        <w:rPr>
          <w:spacing w:val="62"/>
          <w:sz w:val="24"/>
        </w:rPr>
        <w:t xml:space="preserve"> </w:t>
      </w:r>
      <w:r w:rsidRPr="005669C0">
        <w:rPr>
          <w:sz w:val="24"/>
        </w:rPr>
        <w:t>о</w:t>
      </w:r>
      <w:r w:rsidRPr="005669C0">
        <w:rPr>
          <w:spacing w:val="62"/>
          <w:sz w:val="24"/>
        </w:rPr>
        <w:t xml:space="preserve"> </w:t>
      </w:r>
      <w:r w:rsidRPr="005669C0">
        <w:rPr>
          <w:sz w:val="24"/>
        </w:rPr>
        <w:t>совместных</w:t>
      </w:r>
      <w:r w:rsidRPr="005669C0">
        <w:rPr>
          <w:spacing w:val="64"/>
          <w:sz w:val="24"/>
        </w:rPr>
        <w:t xml:space="preserve"> </w:t>
      </w:r>
      <w:r w:rsidRPr="005669C0">
        <w:rPr>
          <w:sz w:val="24"/>
        </w:rPr>
        <w:t>правилах</w:t>
      </w:r>
      <w:r w:rsidRPr="005669C0">
        <w:t xml:space="preserve"> </w:t>
      </w:r>
      <w:r w:rsidRPr="005669C0">
        <w:rPr>
          <w:sz w:val="24"/>
        </w:rPr>
        <w:t>группы</w:t>
      </w:r>
      <w:r w:rsidRPr="005669C0">
        <w:rPr>
          <w:spacing w:val="98"/>
          <w:sz w:val="24"/>
        </w:rPr>
        <w:t xml:space="preserve"> </w:t>
      </w:r>
      <w:r w:rsidRPr="005669C0">
        <w:rPr>
          <w:sz w:val="24"/>
        </w:rPr>
        <w:t>(нормотворчество),</w:t>
      </w:r>
      <w:r w:rsidRPr="005669C0">
        <w:rPr>
          <w:spacing w:val="98"/>
          <w:sz w:val="24"/>
        </w:rPr>
        <w:t xml:space="preserve"> </w:t>
      </w:r>
      <w:r w:rsidRPr="005669C0">
        <w:rPr>
          <w:sz w:val="24"/>
        </w:rPr>
        <w:t>обсуждаются</w:t>
      </w:r>
      <w:r w:rsidRPr="005669C0">
        <w:rPr>
          <w:spacing w:val="103"/>
          <w:sz w:val="24"/>
        </w:rPr>
        <w:t xml:space="preserve"> </w:t>
      </w:r>
      <w:r w:rsidRPr="005669C0">
        <w:rPr>
          <w:sz w:val="24"/>
        </w:rPr>
        <w:t>«мировые»</w:t>
      </w:r>
      <w:r w:rsidRPr="005669C0">
        <w:rPr>
          <w:spacing w:val="91"/>
          <w:sz w:val="24"/>
        </w:rPr>
        <w:t xml:space="preserve"> </w:t>
      </w:r>
      <w:r w:rsidRPr="005669C0">
        <w:rPr>
          <w:sz w:val="24"/>
        </w:rPr>
        <w:t>и</w:t>
      </w:r>
      <w:r w:rsidRPr="005669C0">
        <w:rPr>
          <w:spacing w:val="104"/>
          <w:sz w:val="24"/>
        </w:rPr>
        <w:t xml:space="preserve"> </w:t>
      </w:r>
      <w:r w:rsidRPr="005669C0">
        <w:rPr>
          <w:sz w:val="24"/>
        </w:rPr>
        <w:t>«научные»</w:t>
      </w:r>
      <w:r w:rsidRPr="005669C0">
        <w:rPr>
          <w:spacing w:val="96"/>
          <w:sz w:val="24"/>
        </w:rPr>
        <w:t xml:space="preserve"> </w:t>
      </w:r>
      <w:r w:rsidRPr="005669C0">
        <w:rPr>
          <w:sz w:val="24"/>
        </w:rPr>
        <w:t>проблемы</w:t>
      </w:r>
      <w:r w:rsidRPr="005669C0">
        <w:rPr>
          <w:spacing w:val="98"/>
          <w:sz w:val="24"/>
        </w:rPr>
        <w:t xml:space="preserve"> </w:t>
      </w:r>
      <w:r w:rsidRPr="005669C0">
        <w:rPr>
          <w:sz w:val="24"/>
        </w:rPr>
        <w:t>(развивающий</w:t>
      </w:r>
      <w:r w:rsidRPr="005669C0">
        <w:t xml:space="preserve"> </w:t>
      </w:r>
      <w:r w:rsidRPr="005669C0">
        <w:rPr>
          <w:sz w:val="24"/>
        </w:rPr>
        <w:t>диалог)</w:t>
      </w:r>
      <w:r w:rsidRPr="005669C0">
        <w:rPr>
          <w:spacing w:val="28"/>
          <w:sz w:val="24"/>
        </w:rPr>
        <w:t xml:space="preserve"> </w:t>
      </w:r>
      <w:r w:rsidRPr="005669C0">
        <w:rPr>
          <w:sz w:val="24"/>
        </w:rPr>
        <w:t>и</w:t>
      </w:r>
      <w:r w:rsidRPr="005669C0">
        <w:rPr>
          <w:spacing w:val="29"/>
          <w:sz w:val="24"/>
        </w:rPr>
        <w:t xml:space="preserve"> </w:t>
      </w:r>
      <w:r w:rsidRPr="005669C0">
        <w:rPr>
          <w:sz w:val="24"/>
        </w:rPr>
        <w:t>т.д.</w:t>
      </w:r>
      <w:r w:rsidRPr="005669C0">
        <w:rPr>
          <w:spacing w:val="26"/>
          <w:sz w:val="24"/>
        </w:rPr>
        <w:t xml:space="preserve"> </w:t>
      </w:r>
      <w:r w:rsidRPr="005669C0">
        <w:rPr>
          <w:sz w:val="24"/>
        </w:rPr>
        <w:t>Вечерний</w:t>
      </w:r>
      <w:r w:rsidRPr="005669C0">
        <w:rPr>
          <w:spacing w:val="30"/>
          <w:sz w:val="24"/>
        </w:rPr>
        <w:t xml:space="preserve"> </w:t>
      </w:r>
      <w:r w:rsidRPr="005669C0">
        <w:rPr>
          <w:spacing w:val="-1"/>
          <w:sz w:val="24"/>
        </w:rPr>
        <w:t>круг</w:t>
      </w:r>
      <w:r w:rsidRPr="005669C0">
        <w:rPr>
          <w:spacing w:val="30"/>
          <w:sz w:val="24"/>
        </w:rPr>
        <w:t xml:space="preserve"> </w:t>
      </w:r>
      <w:r w:rsidRPr="005669C0">
        <w:rPr>
          <w:sz w:val="24"/>
        </w:rPr>
        <w:t>проводится</w:t>
      </w:r>
      <w:r w:rsidRPr="005669C0">
        <w:rPr>
          <w:spacing w:val="28"/>
          <w:sz w:val="24"/>
        </w:rPr>
        <w:t xml:space="preserve"> </w:t>
      </w:r>
      <w:r w:rsidRPr="005669C0">
        <w:rPr>
          <w:sz w:val="24"/>
        </w:rPr>
        <w:t>в</w:t>
      </w:r>
      <w:r w:rsidRPr="005669C0">
        <w:rPr>
          <w:spacing w:val="28"/>
          <w:sz w:val="24"/>
        </w:rPr>
        <w:t xml:space="preserve"> </w:t>
      </w:r>
      <w:r w:rsidRPr="005669C0">
        <w:rPr>
          <w:spacing w:val="-1"/>
          <w:sz w:val="24"/>
        </w:rPr>
        <w:t>форме</w:t>
      </w:r>
      <w:r w:rsidRPr="005669C0">
        <w:rPr>
          <w:spacing w:val="28"/>
          <w:sz w:val="24"/>
        </w:rPr>
        <w:t xml:space="preserve"> </w:t>
      </w:r>
      <w:r w:rsidRPr="005669C0">
        <w:rPr>
          <w:sz w:val="24"/>
        </w:rPr>
        <w:t>рефлексии</w:t>
      </w:r>
      <w:r w:rsidRPr="005669C0">
        <w:rPr>
          <w:spacing w:val="37"/>
          <w:sz w:val="24"/>
        </w:rPr>
        <w:t xml:space="preserve"> </w:t>
      </w:r>
      <w:r w:rsidRPr="005669C0">
        <w:rPr>
          <w:sz w:val="24"/>
        </w:rPr>
        <w:t>—</w:t>
      </w:r>
      <w:r w:rsidRPr="005669C0">
        <w:rPr>
          <w:spacing w:val="29"/>
          <w:sz w:val="24"/>
        </w:rPr>
        <w:t xml:space="preserve"> </w:t>
      </w:r>
      <w:r w:rsidRPr="005669C0">
        <w:rPr>
          <w:sz w:val="24"/>
        </w:rPr>
        <w:t>обсуждения</w:t>
      </w:r>
      <w:r w:rsidRPr="005669C0">
        <w:rPr>
          <w:spacing w:val="29"/>
          <w:sz w:val="24"/>
        </w:rPr>
        <w:t xml:space="preserve"> </w:t>
      </w:r>
      <w:r w:rsidRPr="005669C0">
        <w:rPr>
          <w:sz w:val="24"/>
        </w:rPr>
        <w:t>с</w:t>
      </w:r>
      <w:r w:rsidRPr="005669C0">
        <w:rPr>
          <w:spacing w:val="28"/>
          <w:sz w:val="24"/>
        </w:rPr>
        <w:t xml:space="preserve"> </w:t>
      </w:r>
      <w:r w:rsidRPr="005669C0">
        <w:rPr>
          <w:sz w:val="24"/>
        </w:rPr>
        <w:t>детьми</w:t>
      </w:r>
      <w:r w:rsidRPr="005669C0">
        <w:rPr>
          <w:spacing w:val="30"/>
          <w:sz w:val="24"/>
        </w:rPr>
        <w:t xml:space="preserve"> </w:t>
      </w:r>
      <w:r w:rsidRPr="005669C0">
        <w:rPr>
          <w:sz w:val="24"/>
        </w:rPr>
        <w:t>наиболее</w:t>
      </w:r>
      <w:r w:rsidRPr="005669C0">
        <w:t xml:space="preserve"> </w:t>
      </w:r>
      <w:r w:rsidRPr="005669C0">
        <w:rPr>
          <w:sz w:val="24"/>
        </w:rPr>
        <w:t>важных</w:t>
      </w:r>
      <w:r w:rsidRPr="005669C0">
        <w:rPr>
          <w:spacing w:val="76"/>
          <w:sz w:val="24"/>
        </w:rPr>
        <w:t xml:space="preserve"> </w:t>
      </w:r>
      <w:r w:rsidRPr="005669C0">
        <w:rPr>
          <w:sz w:val="24"/>
        </w:rPr>
        <w:t>моментов</w:t>
      </w:r>
      <w:r w:rsidRPr="005669C0">
        <w:rPr>
          <w:spacing w:val="74"/>
          <w:sz w:val="24"/>
        </w:rPr>
        <w:t xml:space="preserve"> </w:t>
      </w:r>
      <w:r w:rsidRPr="005669C0">
        <w:rPr>
          <w:sz w:val="24"/>
        </w:rPr>
        <w:t>прошедшего</w:t>
      </w:r>
      <w:r w:rsidRPr="005669C0">
        <w:rPr>
          <w:spacing w:val="74"/>
          <w:sz w:val="24"/>
        </w:rPr>
        <w:t xml:space="preserve"> </w:t>
      </w:r>
      <w:r w:rsidRPr="005669C0">
        <w:rPr>
          <w:sz w:val="24"/>
        </w:rPr>
        <w:t>дня.</w:t>
      </w:r>
      <w:r w:rsidRPr="005669C0">
        <w:rPr>
          <w:spacing w:val="76"/>
          <w:sz w:val="24"/>
        </w:rPr>
        <w:t xml:space="preserve"> </w:t>
      </w:r>
      <w:r w:rsidRPr="005669C0">
        <w:rPr>
          <w:sz w:val="24"/>
        </w:rPr>
        <w:t>Вечерний</w:t>
      </w:r>
      <w:r w:rsidRPr="005669C0">
        <w:rPr>
          <w:spacing w:val="75"/>
          <w:sz w:val="24"/>
        </w:rPr>
        <w:t xml:space="preserve"> </w:t>
      </w:r>
      <w:r w:rsidRPr="005669C0">
        <w:rPr>
          <w:spacing w:val="-1"/>
          <w:sz w:val="24"/>
        </w:rPr>
        <w:t>круг</w:t>
      </w:r>
      <w:r w:rsidRPr="005669C0">
        <w:rPr>
          <w:spacing w:val="76"/>
          <w:sz w:val="24"/>
        </w:rPr>
        <w:t xml:space="preserve"> </w:t>
      </w:r>
      <w:r w:rsidRPr="005669C0">
        <w:rPr>
          <w:sz w:val="24"/>
        </w:rPr>
        <w:t>помогает</w:t>
      </w:r>
      <w:r w:rsidRPr="005669C0">
        <w:rPr>
          <w:spacing w:val="75"/>
          <w:sz w:val="24"/>
        </w:rPr>
        <w:t xml:space="preserve"> </w:t>
      </w:r>
      <w:r w:rsidRPr="005669C0">
        <w:rPr>
          <w:spacing w:val="1"/>
          <w:sz w:val="24"/>
        </w:rPr>
        <w:t>детям</w:t>
      </w:r>
      <w:r w:rsidRPr="005669C0">
        <w:rPr>
          <w:spacing w:val="73"/>
          <w:sz w:val="24"/>
        </w:rPr>
        <w:t xml:space="preserve"> </w:t>
      </w:r>
      <w:r w:rsidRPr="005669C0">
        <w:rPr>
          <w:sz w:val="24"/>
        </w:rPr>
        <w:t>научиться</w:t>
      </w:r>
      <w:r w:rsidRPr="005669C0">
        <w:rPr>
          <w:spacing w:val="74"/>
          <w:sz w:val="24"/>
        </w:rPr>
        <w:t xml:space="preserve"> </w:t>
      </w:r>
      <w:r w:rsidRPr="005669C0">
        <w:rPr>
          <w:sz w:val="24"/>
        </w:rPr>
        <w:t>осознавать</w:t>
      </w:r>
      <w:r w:rsidRPr="005669C0">
        <w:rPr>
          <w:spacing w:val="75"/>
          <w:sz w:val="24"/>
        </w:rPr>
        <w:t xml:space="preserve"> </w:t>
      </w:r>
      <w:r w:rsidRPr="005669C0">
        <w:rPr>
          <w:sz w:val="24"/>
        </w:rPr>
        <w:t>и</w:t>
      </w:r>
      <w:r w:rsidRPr="005669C0">
        <w:t xml:space="preserve"> </w:t>
      </w:r>
      <w:r w:rsidRPr="005669C0">
        <w:rPr>
          <w:sz w:val="24"/>
        </w:rPr>
        <w:t>анализировать</w:t>
      </w:r>
      <w:r w:rsidRPr="005669C0">
        <w:rPr>
          <w:spacing w:val="32"/>
          <w:sz w:val="24"/>
        </w:rPr>
        <w:t xml:space="preserve"> </w:t>
      </w:r>
      <w:r w:rsidRPr="005669C0">
        <w:rPr>
          <w:sz w:val="24"/>
        </w:rPr>
        <w:t>свои</w:t>
      </w:r>
      <w:r w:rsidRPr="005669C0">
        <w:rPr>
          <w:spacing w:val="32"/>
          <w:sz w:val="24"/>
        </w:rPr>
        <w:t xml:space="preserve"> </w:t>
      </w:r>
      <w:r w:rsidRPr="005669C0">
        <w:rPr>
          <w:sz w:val="24"/>
        </w:rPr>
        <w:t>поступки</w:t>
      </w:r>
      <w:r w:rsidRPr="005669C0">
        <w:rPr>
          <w:spacing w:val="32"/>
          <w:sz w:val="24"/>
        </w:rPr>
        <w:t xml:space="preserve"> </w:t>
      </w:r>
      <w:r w:rsidRPr="005669C0">
        <w:rPr>
          <w:sz w:val="24"/>
        </w:rPr>
        <w:t>и</w:t>
      </w:r>
      <w:r w:rsidRPr="005669C0">
        <w:rPr>
          <w:spacing w:val="32"/>
          <w:sz w:val="24"/>
        </w:rPr>
        <w:t xml:space="preserve"> </w:t>
      </w:r>
      <w:r w:rsidRPr="005669C0">
        <w:rPr>
          <w:sz w:val="24"/>
        </w:rPr>
        <w:t>поступки</w:t>
      </w:r>
      <w:r w:rsidRPr="005669C0">
        <w:rPr>
          <w:spacing w:val="32"/>
          <w:sz w:val="24"/>
        </w:rPr>
        <w:t xml:space="preserve"> </w:t>
      </w:r>
      <w:r w:rsidRPr="005669C0">
        <w:rPr>
          <w:sz w:val="24"/>
        </w:rPr>
        <w:t>сверстников.</w:t>
      </w:r>
      <w:r w:rsidRPr="005669C0">
        <w:rPr>
          <w:spacing w:val="30"/>
          <w:sz w:val="24"/>
        </w:rPr>
        <w:t xml:space="preserve"> </w:t>
      </w:r>
      <w:r w:rsidRPr="005669C0">
        <w:rPr>
          <w:sz w:val="24"/>
        </w:rPr>
        <w:t>Дети</w:t>
      </w:r>
      <w:r w:rsidRPr="005669C0">
        <w:rPr>
          <w:spacing w:val="35"/>
          <w:sz w:val="24"/>
        </w:rPr>
        <w:t xml:space="preserve"> </w:t>
      </w:r>
      <w:r w:rsidRPr="005669C0">
        <w:rPr>
          <w:spacing w:val="-1"/>
          <w:sz w:val="24"/>
        </w:rPr>
        <w:t>учатся</w:t>
      </w:r>
      <w:r w:rsidRPr="005669C0">
        <w:rPr>
          <w:spacing w:val="34"/>
          <w:sz w:val="24"/>
        </w:rPr>
        <w:t xml:space="preserve"> </w:t>
      </w:r>
      <w:r w:rsidRPr="005669C0">
        <w:rPr>
          <w:sz w:val="24"/>
        </w:rPr>
        <w:t>справедливости,</w:t>
      </w:r>
      <w:r w:rsidRPr="005669C0">
        <w:rPr>
          <w:spacing w:val="31"/>
          <w:sz w:val="24"/>
        </w:rPr>
        <w:t xml:space="preserve"> </w:t>
      </w:r>
      <w:r w:rsidRPr="005669C0">
        <w:rPr>
          <w:sz w:val="24"/>
        </w:rPr>
        <w:t>взаимному</w:t>
      </w:r>
      <w:r w:rsidRPr="005669C0">
        <w:t xml:space="preserve"> </w:t>
      </w:r>
      <w:r w:rsidRPr="005669C0">
        <w:rPr>
          <w:sz w:val="24"/>
        </w:rPr>
        <w:t>уважению,</w:t>
      </w:r>
      <w:r w:rsidRPr="005669C0">
        <w:rPr>
          <w:spacing w:val="2"/>
          <w:sz w:val="24"/>
        </w:rPr>
        <w:t xml:space="preserve"> </w:t>
      </w:r>
      <w:r w:rsidRPr="005669C0">
        <w:rPr>
          <w:sz w:val="24"/>
        </w:rPr>
        <w:t>умению</w:t>
      </w:r>
      <w:r w:rsidRPr="005669C0">
        <w:rPr>
          <w:spacing w:val="1"/>
          <w:sz w:val="24"/>
        </w:rPr>
        <w:t xml:space="preserve"> </w:t>
      </w:r>
      <w:r w:rsidRPr="005669C0">
        <w:rPr>
          <w:sz w:val="24"/>
        </w:rPr>
        <w:t>слушать</w:t>
      </w:r>
      <w:r w:rsidRPr="005669C0">
        <w:rPr>
          <w:spacing w:val="1"/>
          <w:sz w:val="24"/>
        </w:rPr>
        <w:t xml:space="preserve"> </w:t>
      </w:r>
      <w:r w:rsidRPr="005669C0">
        <w:rPr>
          <w:sz w:val="24"/>
        </w:rPr>
        <w:t>и</w:t>
      </w:r>
      <w:r w:rsidRPr="005669C0">
        <w:rPr>
          <w:spacing w:val="1"/>
          <w:sz w:val="24"/>
        </w:rPr>
        <w:t xml:space="preserve"> </w:t>
      </w:r>
      <w:r w:rsidRPr="005669C0">
        <w:rPr>
          <w:sz w:val="24"/>
        </w:rPr>
        <w:t>понимать</w:t>
      </w:r>
      <w:r w:rsidRPr="005669C0">
        <w:rPr>
          <w:spacing w:val="1"/>
          <w:sz w:val="24"/>
        </w:rPr>
        <w:t xml:space="preserve"> </w:t>
      </w:r>
      <w:r w:rsidRPr="005669C0">
        <w:rPr>
          <w:spacing w:val="-2"/>
          <w:sz w:val="24"/>
        </w:rPr>
        <w:t>друг</w:t>
      </w:r>
      <w:r w:rsidRPr="005669C0">
        <w:rPr>
          <w:spacing w:val="2"/>
          <w:sz w:val="24"/>
        </w:rPr>
        <w:t xml:space="preserve"> </w:t>
      </w:r>
      <w:r w:rsidRPr="005669C0">
        <w:rPr>
          <w:sz w:val="24"/>
        </w:rPr>
        <w:t>друга.</w:t>
      </w:r>
    </w:p>
    <w:p w:rsidR="002C6E8D" w:rsidRPr="005669C0" w:rsidRDefault="0069355F" w:rsidP="0067363F">
      <w:pPr>
        <w:pBdr>
          <w:top w:val="none" w:sz="4" w:space="0" w:color="000000"/>
          <w:left w:val="none" w:sz="4" w:space="0" w:color="000000"/>
          <w:bottom w:val="none" w:sz="4" w:space="0" w:color="000000"/>
          <w:right w:val="none" w:sz="4" w:space="0" w:color="000000"/>
        </w:pBdr>
        <w:spacing w:before="2" w:line="240" w:lineRule="auto"/>
        <w:ind w:firstLine="708"/>
      </w:pPr>
      <w:r w:rsidRPr="005669C0">
        <w:rPr>
          <w:i/>
          <w:sz w:val="24"/>
        </w:rPr>
        <w:t>Прогулка</w:t>
      </w:r>
      <w:r w:rsidRPr="005669C0">
        <w:rPr>
          <w:i/>
          <w:spacing w:val="25"/>
          <w:sz w:val="24"/>
        </w:rPr>
        <w:t xml:space="preserve"> </w:t>
      </w:r>
      <w:r w:rsidRPr="005669C0">
        <w:rPr>
          <w:sz w:val="24"/>
        </w:rPr>
        <w:t>-</w:t>
      </w:r>
      <w:r w:rsidRPr="005669C0">
        <w:rPr>
          <w:spacing w:val="23"/>
          <w:sz w:val="24"/>
        </w:rPr>
        <w:t xml:space="preserve"> </w:t>
      </w:r>
      <w:r w:rsidRPr="005669C0">
        <w:rPr>
          <w:sz w:val="24"/>
        </w:rPr>
        <w:t>обязательный</w:t>
      </w:r>
      <w:r w:rsidRPr="005669C0">
        <w:rPr>
          <w:spacing w:val="24"/>
          <w:sz w:val="24"/>
        </w:rPr>
        <w:t xml:space="preserve"> </w:t>
      </w:r>
      <w:r w:rsidRPr="005669C0">
        <w:rPr>
          <w:sz w:val="24"/>
        </w:rPr>
        <w:t>элемент</w:t>
      </w:r>
      <w:r w:rsidRPr="005669C0">
        <w:rPr>
          <w:spacing w:val="24"/>
          <w:sz w:val="24"/>
        </w:rPr>
        <w:t xml:space="preserve"> </w:t>
      </w:r>
      <w:r w:rsidRPr="005669C0">
        <w:rPr>
          <w:sz w:val="24"/>
        </w:rPr>
        <w:t>режима</w:t>
      </w:r>
      <w:r w:rsidRPr="005669C0">
        <w:rPr>
          <w:spacing w:val="23"/>
          <w:sz w:val="24"/>
        </w:rPr>
        <w:t xml:space="preserve"> </w:t>
      </w:r>
      <w:r w:rsidRPr="005669C0">
        <w:rPr>
          <w:sz w:val="24"/>
        </w:rPr>
        <w:t>дня.</w:t>
      </w:r>
      <w:r w:rsidRPr="005669C0">
        <w:rPr>
          <w:spacing w:val="24"/>
          <w:sz w:val="24"/>
        </w:rPr>
        <w:t xml:space="preserve"> </w:t>
      </w:r>
      <w:r w:rsidRPr="005669C0">
        <w:rPr>
          <w:sz w:val="24"/>
        </w:rPr>
        <w:t>Правильно</w:t>
      </w:r>
      <w:r w:rsidRPr="005669C0">
        <w:rPr>
          <w:spacing w:val="24"/>
          <w:sz w:val="24"/>
        </w:rPr>
        <w:t xml:space="preserve"> </w:t>
      </w:r>
      <w:r w:rsidRPr="005669C0">
        <w:rPr>
          <w:sz w:val="24"/>
        </w:rPr>
        <w:t>организованная</w:t>
      </w:r>
      <w:r w:rsidRPr="005669C0">
        <w:rPr>
          <w:spacing w:val="24"/>
          <w:sz w:val="24"/>
        </w:rPr>
        <w:t xml:space="preserve"> </w:t>
      </w:r>
      <w:r w:rsidRPr="005669C0">
        <w:rPr>
          <w:sz w:val="24"/>
        </w:rPr>
        <w:t>и</w:t>
      </w:r>
      <w:r w:rsidRPr="005669C0">
        <w:rPr>
          <w:spacing w:val="22"/>
          <w:sz w:val="24"/>
        </w:rPr>
        <w:t xml:space="preserve"> </w:t>
      </w:r>
      <w:r w:rsidRPr="005669C0">
        <w:rPr>
          <w:sz w:val="24"/>
        </w:rPr>
        <w:t>продуманная прогулка помогают решать</w:t>
      </w:r>
      <w:r w:rsidRPr="005669C0">
        <w:rPr>
          <w:spacing w:val="1"/>
          <w:sz w:val="24"/>
        </w:rPr>
        <w:t xml:space="preserve"> </w:t>
      </w:r>
      <w:r w:rsidRPr="005669C0">
        <w:rPr>
          <w:sz w:val="24"/>
        </w:rPr>
        <w:t>воспитательно</w:t>
      </w:r>
      <w:r w:rsidRPr="005669C0">
        <w:rPr>
          <w:spacing w:val="-1"/>
          <w:sz w:val="24"/>
        </w:rPr>
        <w:t>-</w:t>
      </w:r>
      <w:r w:rsidRPr="005669C0">
        <w:rPr>
          <w:sz w:val="24"/>
        </w:rPr>
        <w:t>образовательные задачи:</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развивает</w:t>
      </w:r>
      <w:r w:rsidRPr="005669C0">
        <w:rPr>
          <w:spacing w:val="164"/>
          <w:sz w:val="24"/>
        </w:rPr>
        <w:t xml:space="preserve"> </w:t>
      </w:r>
      <w:r w:rsidRPr="005669C0">
        <w:rPr>
          <w:sz w:val="24"/>
        </w:rPr>
        <w:t>умственные</w:t>
      </w:r>
      <w:r w:rsidRPr="005669C0">
        <w:rPr>
          <w:spacing w:val="157"/>
          <w:sz w:val="24"/>
        </w:rPr>
        <w:t xml:space="preserve"> </w:t>
      </w:r>
      <w:r w:rsidRPr="005669C0">
        <w:rPr>
          <w:sz w:val="24"/>
        </w:rPr>
        <w:t>способности</w:t>
      </w:r>
      <w:r w:rsidRPr="005669C0">
        <w:rPr>
          <w:spacing w:val="159"/>
          <w:sz w:val="24"/>
        </w:rPr>
        <w:t xml:space="preserve"> </w:t>
      </w:r>
      <w:r w:rsidRPr="005669C0">
        <w:rPr>
          <w:sz w:val="24"/>
        </w:rPr>
        <w:t>и</w:t>
      </w:r>
      <w:r w:rsidRPr="005669C0">
        <w:rPr>
          <w:spacing w:val="159"/>
          <w:sz w:val="24"/>
        </w:rPr>
        <w:t xml:space="preserve"> </w:t>
      </w:r>
      <w:r w:rsidRPr="005669C0">
        <w:rPr>
          <w:sz w:val="24"/>
        </w:rPr>
        <w:t>наблюдательность:</w:t>
      </w:r>
      <w:r w:rsidRPr="005669C0">
        <w:rPr>
          <w:spacing w:val="156"/>
          <w:sz w:val="24"/>
        </w:rPr>
        <w:t xml:space="preserve"> </w:t>
      </w:r>
      <w:r w:rsidRPr="005669C0">
        <w:rPr>
          <w:sz w:val="24"/>
        </w:rPr>
        <w:t>получают</w:t>
      </w:r>
      <w:r w:rsidRPr="005669C0">
        <w:rPr>
          <w:spacing w:val="159"/>
          <w:sz w:val="24"/>
        </w:rPr>
        <w:t xml:space="preserve"> </w:t>
      </w:r>
      <w:r w:rsidRPr="005669C0">
        <w:rPr>
          <w:sz w:val="24"/>
        </w:rPr>
        <w:t>много</w:t>
      </w:r>
      <w:r w:rsidRPr="005669C0">
        <w:rPr>
          <w:spacing w:val="158"/>
          <w:sz w:val="24"/>
        </w:rPr>
        <w:t xml:space="preserve"> </w:t>
      </w:r>
      <w:proofErr w:type="gramStart"/>
      <w:r w:rsidRPr="005669C0">
        <w:rPr>
          <w:spacing w:val="-1"/>
          <w:sz w:val="24"/>
        </w:rPr>
        <w:t xml:space="preserve">новых </w:t>
      </w:r>
      <w:r w:rsidRPr="005669C0">
        <w:rPr>
          <w:spacing w:val="300"/>
          <w:sz w:val="24"/>
        </w:rPr>
        <w:t> </w:t>
      </w:r>
      <w:r w:rsidRPr="005669C0">
        <w:rPr>
          <w:sz w:val="24"/>
        </w:rPr>
        <w:t>впечатлений</w:t>
      </w:r>
      <w:proofErr w:type="gramEnd"/>
      <w:r w:rsidRPr="005669C0">
        <w:rPr>
          <w:spacing w:val="44"/>
          <w:sz w:val="24"/>
        </w:rPr>
        <w:t xml:space="preserve"> </w:t>
      </w:r>
      <w:r w:rsidRPr="005669C0">
        <w:rPr>
          <w:sz w:val="24"/>
        </w:rPr>
        <w:t>и</w:t>
      </w:r>
      <w:r w:rsidRPr="005669C0">
        <w:rPr>
          <w:spacing w:val="41"/>
          <w:sz w:val="24"/>
        </w:rPr>
        <w:t xml:space="preserve"> </w:t>
      </w:r>
      <w:r w:rsidRPr="005669C0">
        <w:rPr>
          <w:sz w:val="24"/>
        </w:rPr>
        <w:t>знаний</w:t>
      </w:r>
      <w:r w:rsidRPr="005669C0">
        <w:rPr>
          <w:spacing w:val="41"/>
          <w:sz w:val="24"/>
        </w:rPr>
        <w:t xml:space="preserve"> </w:t>
      </w:r>
      <w:r w:rsidRPr="005669C0">
        <w:rPr>
          <w:sz w:val="24"/>
        </w:rPr>
        <w:t>об</w:t>
      </w:r>
      <w:r w:rsidRPr="005669C0">
        <w:rPr>
          <w:spacing w:val="43"/>
          <w:sz w:val="24"/>
        </w:rPr>
        <w:t xml:space="preserve"> </w:t>
      </w:r>
      <w:r w:rsidRPr="005669C0">
        <w:rPr>
          <w:sz w:val="24"/>
        </w:rPr>
        <w:t>окружающем;</w:t>
      </w:r>
      <w:r w:rsidRPr="005669C0">
        <w:rPr>
          <w:spacing w:val="49"/>
          <w:sz w:val="24"/>
        </w:rPr>
        <w:t xml:space="preserve"> </w:t>
      </w:r>
      <w:r w:rsidRPr="005669C0">
        <w:rPr>
          <w:sz w:val="24"/>
        </w:rPr>
        <w:t>узнают</w:t>
      </w:r>
      <w:r w:rsidRPr="005669C0">
        <w:rPr>
          <w:spacing w:val="44"/>
          <w:sz w:val="24"/>
        </w:rPr>
        <w:t xml:space="preserve"> </w:t>
      </w:r>
      <w:r w:rsidRPr="005669C0">
        <w:rPr>
          <w:sz w:val="24"/>
        </w:rPr>
        <w:t>об</w:t>
      </w:r>
      <w:r w:rsidRPr="005669C0">
        <w:rPr>
          <w:spacing w:val="43"/>
          <w:sz w:val="24"/>
        </w:rPr>
        <w:t xml:space="preserve"> </w:t>
      </w:r>
      <w:r w:rsidRPr="005669C0">
        <w:rPr>
          <w:sz w:val="24"/>
        </w:rPr>
        <w:t>особенностях</w:t>
      </w:r>
      <w:r w:rsidRPr="005669C0">
        <w:rPr>
          <w:spacing w:val="45"/>
          <w:sz w:val="24"/>
        </w:rPr>
        <w:t xml:space="preserve"> </w:t>
      </w:r>
      <w:r w:rsidRPr="005669C0">
        <w:rPr>
          <w:sz w:val="24"/>
        </w:rPr>
        <w:t>сезонных</w:t>
      </w:r>
      <w:r w:rsidRPr="005669C0">
        <w:rPr>
          <w:spacing w:val="43"/>
          <w:sz w:val="24"/>
        </w:rPr>
        <w:t xml:space="preserve"> </w:t>
      </w:r>
      <w:r w:rsidRPr="005669C0">
        <w:rPr>
          <w:sz w:val="24"/>
        </w:rPr>
        <w:t>изменений</w:t>
      </w:r>
      <w:r w:rsidRPr="005669C0">
        <w:rPr>
          <w:spacing w:val="41"/>
          <w:sz w:val="24"/>
        </w:rPr>
        <w:t xml:space="preserve"> </w:t>
      </w:r>
      <w:r w:rsidRPr="005669C0">
        <w:rPr>
          <w:sz w:val="24"/>
        </w:rPr>
        <w:t>в</w:t>
      </w:r>
      <w:r w:rsidRPr="005669C0">
        <w:t xml:space="preserve"> </w:t>
      </w:r>
      <w:r w:rsidRPr="005669C0">
        <w:rPr>
          <w:spacing w:val="300"/>
          <w:sz w:val="24"/>
        </w:rPr>
        <w:t> </w:t>
      </w:r>
      <w:r w:rsidRPr="005669C0">
        <w:rPr>
          <w:sz w:val="24"/>
        </w:rPr>
        <w:t>природе,</w:t>
      </w:r>
      <w:r w:rsidRPr="005669C0">
        <w:rPr>
          <w:spacing w:val="40"/>
          <w:sz w:val="24"/>
        </w:rPr>
        <w:t xml:space="preserve"> </w:t>
      </w:r>
      <w:r w:rsidRPr="005669C0">
        <w:rPr>
          <w:sz w:val="24"/>
        </w:rPr>
        <w:t>подмечают</w:t>
      </w:r>
      <w:r w:rsidRPr="005669C0">
        <w:rPr>
          <w:spacing w:val="41"/>
          <w:sz w:val="24"/>
        </w:rPr>
        <w:t xml:space="preserve"> </w:t>
      </w:r>
      <w:r w:rsidRPr="005669C0">
        <w:rPr>
          <w:spacing w:val="-1"/>
          <w:sz w:val="24"/>
        </w:rPr>
        <w:t>связи</w:t>
      </w:r>
      <w:r w:rsidRPr="005669C0">
        <w:rPr>
          <w:spacing w:val="42"/>
          <w:sz w:val="24"/>
        </w:rPr>
        <w:t xml:space="preserve"> </w:t>
      </w:r>
      <w:r w:rsidRPr="005669C0">
        <w:rPr>
          <w:sz w:val="24"/>
        </w:rPr>
        <w:t>между</w:t>
      </w:r>
      <w:r w:rsidRPr="005669C0">
        <w:rPr>
          <w:spacing w:val="33"/>
          <w:sz w:val="24"/>
        </w:rPr>
        <w:t xml:space="preserve"> </w:t>
      </w:r>
      <w:r w:rsidRPr="005669C0">
        <w:rPr>
          <w:sz w:val="24"/>
        </w:rPr>
        <w:t>различными</w:t>
      </w:r>
      <w:r w:rsidRPr="005669C0">
        <w:rPr>
          <w:spacing w:val="41"/>
          <w:sz w:val="24"/>
        </w:rPr>
        <w:t xml:space="preserve"> </w:t>
      </w:r>
      <w:r w:rsidRPr="005669C0">
        <w:rPr>
          <w:sz w:val="24"/>
        </w:rPr>
        <w:t>явлениями,</w:t>
      </w:r>
      <w:r w:rsidRPr="005669C0">
        <w:rPr>
          <w:spacing w:val="40"/>
          <w:sz w:val="24"/>
        </w:rPr>
        <w:t xml:space="preserve"> </w:t>
      </w:r>
      <w:r w:rsidRPr="005669C0">
        <w:rPr>
          <w:sz w:val="24"/>
        </w:rPr>
        <w:t>устанавливают</w:t>
      </w:r>
      <w:r w:rsidRPr="005669C0">
        <w:rPr>
          <w:spacing w:val="41"/>
          <w:sz w:val="24"/>
        </w:rPr>
        <w:t xml:space="preserve"> </w:t>
      </w:r>
      <w:r w:rsidRPr="005669C0">
        <w:rPr>
          <w:sz w:val="24"/>
        </w:rPr>
        <w:t>элементарную</w:t>
      </w:r>
      <w:r w:rsidRPr="005669C0">
        <w:t xml:space="preserve"> </w:t>
      </w:r>
      <w:r w:rsidRPr="005669C0">
        <w:rPr>
          <w:spacing w:val="300"/>
          <w:sz w:val="24"/>
        </w:rPr>
        <w:t> </w:t>
      </w:r>
      <w:r w:rsidRPr="005669C0">
        <w:rPr>
          <w:sz w:val="24"/>
        </w:rPr>
        <w:t>зависимость</w:t>
      </w:r>
      <w:r w:rsidRPr="005669C0">
        <w:rPr>
          <w:spacing w:val="1"/>
          <w:sz w:val="24"/>
        </w:rPr>
        <w:t xml:space="preserve"> </w:t>
      </w:r>
      <w:r w:rsidRPr="005669C0">
        <w:rPr>
          <w:sz w:val="24"/>
        </w:rPr>
        <w:t>между</w:t>
      </w:r>
      <w:r w:rsidRPr="005669C0">
        <w:rPr>
          <w:spacing w:val="-5"/>
          <w:sz w:val="24"/>
        </w:rPr>
        <w:t xml:space="preserve"> </w:t>
      </w:r>
      <w:r w:rsidRPr="005669C0">
        <w:rPr>
          <w:sz w:val="24"/>
        </w:rPr>
        <w:t>явлениями</w:t>
      </w:r>
      <w:r w:rsidRPr="005669C0">
        <w:rPr>
          <w:spacing w:val="1"/>
          <w:sz w:val="24"/>
        </w:rPr>
        <w:t xml:space="preserve"> </w:t>
      </w:r>
      <w:r w:rsidRPr="005669C0">
        <w:rPr>
          <w:sz w:val="24"/>
        </w:rPr>
        <w:t>в природе;</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t></w:t>
      </w:r>
      <w:r w:rsidRPr="005669C0">
        <w:rPr>
          <w:spacing w:val="111"/>
          <w:sz w:val="24"/>
        </w:rPr>
        <w:t xml:space="preserve"> </w:t>
      </w:r>
      <w:r w:rsidRPr="005669C0">
        <w:rPr>
          <w:spacing w:val="-1"/>
          <w:sz w:val="24"/>
        </w:rPr>
        <w:t>дает</w:t>
      </w:r>
      <w:r w:rsidRPr="005669C0">
        <w:rPr>
          <w:spacing w:val="73"/>
          <w:sz w:val="24"/>
        </w:rPr>
        <w:t xml:space="preserve"> </w:t>
      </w:r>
      <w:r w:rsidRPr="005669C0">
        <w:rPr>
          <w:sz w:val="24"/>
        </w:rPr>
        <w:t>возможность</w:t>
      </w:r>
      <w:r w:rsidRPr="005669C0">
        <w:rPr>
          <w:spacing w:val="72"/>
          <w:sz w:val="24"/>
        </w:rPr>
        <w:t xml:space="preserve"> </w:t>
      </w:r>
      <w:r w:rsidRPr="005669C0">
        <w:rPr>
          <w:sz w:val="24"/>
        </w:rPr>
        <w:t>знакомить</w:t>
      </w:r>
      <w:r w:rsidRPr="005669C0">
        <w:rPr>
          <w:spacing w:val="72"/>
          <w:sz w:val="24"/>
        </w:rPr>
        <w:t xml:space="preserve"> </w:t>
      </w:r>
      <w:r w:rsidRPr="005669C0">
        <w:rPr>
          <w:sz w:val="24"/>
        </w:rPr>
        <w:t>детей</w:t>
      </w:r>
      <w:r w:rsidRPr="005669C0">
        <w:rPr>
          <w:spacing w:val="73"/>
          <w:sz w:val="24"/>
        </w:rPr>
        <w:t xml:space="preserve"> </w:t>
      </w:r>
      <w:r w:rsidRPr="005669C0">
        <w:rPr>
          <w:sz w:val="24"/>
        </w:rPr>
        <w:t>с</w:t>
      </w:r>
      <w:r w:rsidRPr="005669C0">
        <w:rPr>
          <w:spacing w:val="71"/>
          <w:sz w:val="24"/>
        </w:rPr>
        <w:t xml:space="preserve"> </w:t>
      </w:r>
      <w:r w:rsidRPr="005669C0">
        <w:rPr>
          <w:sz w:val="24"/>
        </w:rPr>
        <w:t>родным</w:t>
      </w:r>
      <w:r w:rsidRPr="005669C0">
        <w:rPr>
          <w:spacing w:val="71"/>
          <w:sz w:val="24"/>
        </w:rPr>
        <w:t xml:space="preserve"> </w:t>
      </w:r>
      <w:r w:rsidRPr="005669C0">
        <w:rPr>
          <w:sz w:val="24"/>
        </w:rPr>
        <w:t>городом,</w:t>
      </w:r>
      <w:r w:rsidRPr="005669C0">
        <w:rPr>
          <w:spacing w:val="71"/>
          <w:sz w:val="24"/>
        </w:rPr>
        <w:t xml:space="preserve"> </w:t>
      </w:r>
      <w:r w:rsidRPr="005669C0">
        <w:rPr>
          <w:sz w:val="24"/>
        </w:rPr>
        <w:t>его</w:t>
      </w:r>
      <w:r w:rsidRPr="005669C0">
        <w:rPr>
          <w:spacing w:val="72"/>
          <w:sz w:val="24"/>
        </w:rPr>
        <w:t xml:space="preserve"> </w:t>
      </w:r>
      <w:proofErr w:type="gramStart"/>
      <w:r w:rsidRPr="005669C0">
        <w:rPr>
          <w:sz w:val="24"/>
        </w:rPr>
        <w:t xml:space="preserve">достопримечательностями, </w:t>
      </w:r>
      <w:r w:rsidRPr="005669C0">
        <w:rPr>
          <w:spacing w:val="300"/>
          <w:sz w:val="24"/>
        </w:rPr>
        <w:t> </w:t>
      </w:r>
      <w:r w:rsidRPr="005669C0">
        <w:rPr>
          <w:sz w:val="24"/>
        </w:rPr>
        <w:t>трудом</w:t>
      </w:r>
      <w:proofErr w:type="gramEnd"/>
      <w:r w:rsidRPr="005669C0">
        <w:rPr>
          <w:spacing w:val="55"/>
          <w:sz w:val="24"/>
        </w:rPr>
        <w:t xml:space="preserve"> </w:t>
      </w:r>
      <w:r w:rsidRPr="005669C0">
        <w:rPr>
          <w:sz w:val="24"/>
        </w:rPr>
        <w:t>взрослых,</w:t>
      </w:r>
      <w:r w:rsidRPr="005669C0">
        <w:rPr>
          <w:spacing w:val="55"/>
          <w:sz w:val="24"/>
        </w:rPr>
        <w:t xml:space="preserve"> </w:t>
      </w:r>
      <w:r w:rsidRPr="005669C0">
        <w:rPr>
          <w:sz w:val="24"/>
        </w:rPr>
        <w:t>которые</w:t>
      </w:r>
      <w:r w:rsidRPr="005669C0">
        <w:rPr>
          <w:spacing w:val="54"/>
          <w:sz w:val="24"/>
        </w:rPr>
        <w:t xml:space="preserve"> </w:t>
      </w:r>
      <w:r w:rsidRPr="005669C0">
        <w:rPr>
          <w:sz w:val="24"/>
        </w:rPr>
        <w:t>озеленяют</w:t>
      </w:r>
      <w:r w:rsidRPr="005669C0">
        <w:rPr>
          <w:spacing w:val="55"/>
          <w:sz w:val="24"/>
        </w:rPr>
        <w:t xml:space="preserve"> </w:t>
      </w:r>
      <w:r w:rsidRPr="005669C0">
        <w:rPr>
          <w:sz w:val="24"/>
        </w:rPr>
        <w:t>его</w:t>
      </w:r>
      <w:r w:rsidRPr="005669C0">
        <w:rPr>
          <w:spacing w:val="58"/>
          <w:sz w:val="24"/>
        </w:rPr>
        <w:t xml:space="preserve"> </w:t>
      </w:r>
      <w:r w:rsidRPr="005669C0">
        <w:rPr>
          <w:sz w:val="24"/>
        </w:rPr>
        <w:t>улицы,</w:t>
      </w:r>
      <w:r w:rsidRPr="005669C0">
        <w:rPr>
          <w:spacing w:val="55"/>
          <w:sz w:val="24"/>
        </w:rPr>
        <w:t xml:space="preserve"> </w:t>
      </w:r>
      <w:r w:rsidRPr="005669C0">
        <w:rPr>
          <w:sz w:val="24"/>
        </w:rPr>
        <w:t>строят</w:t>
      </w:r>
      <w:r w:rsidRPr="005669C0">
        <w:rPr>
          <w:spacing w:val="53"/>
          <w:sz w:val="24"/>
        </w:rPr>
        <w:t xml:space="preserve"> </w:t>
      </w:r>
      <w:r w:rsidRPr="005669C0">
        <w:rPr>
          <w:sz w:val="24"/>
        </w:rPr>
        <w:t>красивые</w:t>
      </w:r>
      <w:r w:rsidRPr="005669C0">
        <w:rPr>
          <w:spacing w:val="54"/>
          <w:sz w:val="24"/>
        </w:rPr>
        <w:t xml:space="preserve"> </w:t>
      </w:r>
      <w:r w:rsidRPr="005669C0">
        <w:rPr>
          <w:sz w:val="24"/>
        </w:rPr>
        <w:t>дома,</w:t>
      </w:r>
      <w:r w:rsidRPr="005669C0">
        <w:rPr>
          <w:spacing w:val="55"/>
          <w:sz w:val="24"/>
        </w:rPr>
        <w:t xml:space="preserve"> </w:t>
      </w:r>
      <w:r w:rsidRPr="005669C0">
        <w:rPr>
          <w:sz w:val="24"/>
        </w:rPr>
        <w:t>асфальтируют</w:t>
      </w:r>
      <w:r w:rsidRPr="005669C0">
        <w:t xml:space="preserve"> </w:t>
      </w:r>
      <w:r w:rsidRPr="005669C0">
        <w:rPr>
          <w:spacing w:val="300"/>
          <w:sz w:val="24"/>
        </w:rPr>
        <w:t> </w:t>
      </w:r>
      <w:r w:rsidRPr="005669C0">
        <w:rPr>
          <w:sz w:val="24"/>
        </w:rPr>
        <w:t>дороги</w:t>
      </w:r>
      <w:r w:rsidRPr="005669C0">
        <w:rPr>
          <w:spacing w:val="1"/>
          <w:sz w:val="24"/>
        </w:rPr>
        <w:t xml:space="preserve"> </w:t>
      </w:r>
      <w:r w:rsidRPr="005669C0">
        <w:rPr>
          <w:sz w:val="24"/>
        </w:rPr>
        <w:t>и</w:t>
      </w:r>
      <w:r w:rsidRPr="005669C0">
        <w:rPr>
          <w:spacing w:val="1"/>
          <w:sz w:val="24"/>
        </w:rPr>
        <w:t xml:space="preserve"> </w:t>
      </w:r>
      <w:r w:rsidRPr="005669C0">
        <w:rPr>
          <w:sz w:val="24"/>
        </w:rPr>
        <w:t>т.д.;</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lastRenderedPageBreak/>
        <w:t></w:t>
      </w:r>
      <w:r w:rsidRPr="005669C0">
        <w:rPr>
          <w:spacing w:val="111"/>
          <w:sz w:val="24"/>
        </w:rPr>
        <w:t xml:space="preserve"> </w:t>
      </w:r>
      <w:r w:rsidRPr="005669C0">
        <w:rPr>
          <w:sz w:val="24"/>
        </w:rPr>
        <w:t>удовлетворяет</w:t>
      </w:r>
      <w:r w:rsidRPr="005669C0">
        <w:rPr>
          <w:spacing w:val="1"/>
          <w:sz w:val="24"/>
        </w:rPr>
        <w:t xml:space="preserve"> </w:t>
      </w:r>
      <w:r w:rsidRPr="005669C0">
        <w:rPr>
          <w:sz w:val="24"/>
        </w:rPr>
        <w:t>естественную</w:t>
      </w:r>
      <w:r w:rsidRPr="005669C0">
        <w:rPr>
          <w:spacing w:val="1"/>
          <w:sz w:val="24"/>
        </w:rPr>
        <w:t xml:space="preserve"> </w:t>
      </w:r>
      <w:r w:rsidRPr="005669C0">
        <w:rPr>
          <w:sz w:val="24"/>
        </w:rPr>
        <w:t>биологическую</w:t>
      </w:r>
      <w:r w:rsidRPr="005669C0">
        <w:rPr>
          <w:spacing w:val="1"/>
          <w:sz w:val="24"/>
        </w:rPr>
        <w:t xml:space="preserve"> </w:t>
      </w:r>
      <w:r w:rsidRPr="005669C0">
        <w:rPr>
          <w:sz w:val="24"/>
        </w:rPr>
        <w:t>потребность</w:t>
      </w:r>
      <w:r w:rsidRPr="005669C0">
        <w:rPr>
          <w:spacing w:val="6"/>
          <w:sz w:val="24"/>
        </w:rPr>
        <w:t xml:space="preserve"> </w:t>
      </w:r>
      <w:r w:rsidRPr="005669C0">
        <w:rPr>
          <w:sz w:val="24"/>
        </w:rPr>
        <w:t>ребенка</w:t>
      </w:r>
      <w:r w:rsidRPr="005669C0">
        <w:rPr>
          <w:spacing w:val="-1"/>
          <w:sz w:val="24"/>
        </w:rPr>
        <w:t xml:space="preserve"> </w:t>
      </w:r>
      <w:r w:rsidRPr="005669C0">
        <w:rPr>
          <w:sz w:val="24"/>
        </w:rPr>
        <w:t>в движении;</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дети</w:t>
      </w:r>
      <w:r w:rsidRPr="005669C0">
        <w:rPr>
          <w:spacing w:val="90"/>
          <w:sz w:val="24"/>
        </w:rPr>
        <w:t xml:space="preserve"> </w:t>
      </w:r>
      <w:r w:rsidRPr="005669C0">
        <w:rPr>
          <w:spacing w:val="-1"/>
          <w:sz w:val="24"/>
        </w:rPr>
        <w:t>учатся</w:t>
      </w:r>
      <w:r w:rsidRPr="005669C0">
        <w:rPr>
          <w:spacing w:val="88"/>
          <w:sz w:val="24"/>
        </w:rPr>
        <w:t xml:space="preserve"> </w:t>
      </w:r>
      <w:r w:rsidRPr="005669C0">
        <w:rPr>
          <w:sz w:val="24"/>
        </w:rPr>
        <w:t>преодолевать</w:t>
      </w:r>
      <w:r w:rsidRPr="005669C0">
        <w:rPr>
          <w:spacing w:val="87"/>
          <w:sz w:val="24"/>
        </w:rPr>
        <w:t xml:space="preserve"> </w:t>
      </w:r>
      <w:r w:rsidRPr="005669C0">
        <w:rPr>
          <w:sz w:val="24"/>
        </w:rPr>
        <w:t>различные</w:t>
      </w:r>
      <w:r w:rsidRPr="005669C0">
        <w:rPr>
          <w:spacing w:val="85"/>
          <w:sz w:val="24"/>
        </w:rPr>
        <w:t xml:space="preserve"> </w:t>
      </w:r>
      <w:r w:rsidRPr="005669C0">
        <w:rPr>
          <w:sz w:val="24"/>
        </w:rPr>
        <w:t>препятствия,</w:t>
      </w:r>
      <w:r w:rsidRPr="005669C0">
        <w:rPr>
          <w:spacing w:val="86"/>
          <w:sz w:val="24"/>
        </w:rPr>
        <w:t xml:space="preserve"> </w:t>
      </w:r>
      <w:r w:rsidRPr="005669C0">
        <w:rPr>
          <w:sz w:val="24"/>
        </w:rPr>
        <w:t>становятся</w:t>
      </w:r>
      <w:r w:rsidRPr="005669C0">
        <w:rPr>
          <w:spacing w:val="86"/>
          <w:sz w:val="24"/>
        </w:rPr>
        <w:t xml:space="preserve"> </w:t>
      </w:r>
      <w:r w:rsidRPr="005669C0">
        <w:rPr>
          <w:sz w:val="24"/>
        </w:rPr>
        <w:t>подвижными,</w:t>
      </w:r>
      <w:r w:rsidRPr="005669C0">
        <w:rPr>
          <w:spacing w:val="86"/>
          <w:sz w:val="24"/>
        </w:rPr>
        <w:t xml:space="preserve"> </w:t>
      </w:r>
      <w:proofErr w:type="gramStart"/>
      <w:r w:rsidRPr="005669C0">
        <w:rPr>
          <w:sz w:val="24"/>
        </w:rPr>
        <w:t xml:space="preserve">ловкими, </w:t>
      </w:r>
      <w:r w:rsidRPr="005669C0">
        <w:rPr>
          <w:spacing w:val="300"/>
          <w:sz w:val="24"/>
        </w:rPr>
        <w:t> </w:t>
      </w:r>
      <w:r w:rsidRPr="005669C0">
        <w:rPr>
          <w:sz w:val="24"/>
        </w:rPr>
        <w:t>смелыми</w:t>
      </w:r>
      <w:proofErr w:type="gramEnd"/>
      <w:r w:rsidRPr="005669C0">
        <w:rPr>
          <w:sz w:val="24"/>
        </w:rPr>
        <w:t>, выносливыми;</w:t>
      </w:r>
    </w:p>
    <w:p w:rsidR="002C6E8D" w:rsidRPr="005669C0" w:rsidRDefault="0069355F" w:rsidP="0067363F">
      <w:pPr>
        <w:pBdr>
          <w:top w:val="none" w:sz="4" w:space="0" w:color="000000"/>
          <w:left w:val="none" w:sz="4" w:space="0" w:color="000000"/>
          <w:bottom w:val="none" w:sz="4" w:space="0" w:color="000000"/>
          <w:right w:val="none" w:sz="4" w:space="0" w:color="000000"/>
        </w:pBdr>
        <w:spacing w:before="40"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у</w:t>
      </w:r>
      <w:r w:rsidRPr="005669C0">
        <w:rPr>
          <w:spacing w:val="24"/>
          <w:sz w:val="24"/>
        </w:rPr>
        <w:t xml:space="preserve"> </w:t>
      </w:r>
      <w:r w:rsidRPr="005669C0">
        <w:rPr>
          <w:sz w:val="24"/>
        </w:rPr>
        <w:t>детей</w:t>
      </w:r>
      <w:r w:rsidRPr="005669C0">
        <w:rPr>
          <w:spacing w:val="27"/>
          <w:sz w:val="24"/>
        </w:rPr>
        <w:t xml:space="preserve"> </w:t>
      </w:r>
      <w:r w:rsidRPr="005669C0">
        <w:rPr>
          <w:sz w:val="24"/>
        </w:rPr>
        <w:t>вырабатывается</w:t>
      </w:r>
      <w:r w:rsidRPr="005669C0">
        <w:rPr>
          <w:spacing w:val="26"/>
          <w:sz w:val="24"/>
        </w:rPr>
        <w:t xml:space="preserve"> </w:t>
      </w:r>
      <w:r w:rsidRPr="005669C0">
        <w:rPr>
          <w:sz w:val="24"/>
        </w:rPr>
        <w:t>двигательные</w:t>
      </w:r>
      <w:r w:rsidRPr="005669C0">
        <w:rPr>
          <w:spacing w:val="27"/>
          <w:sz w:val="24"/>
        </w:rPr>
        <w:t xml:space="preserve"> </w:t>
      </w:r>
      <w:r w:rsidRPr="005669C0">
        <w:rPr>
          <w:sz w:val="24"/>
        </w:rPr>
        <w:t>умения</w:t>
      </w:r>
      <w:r w:rsidRPr="005669C0">
        <w:rPr>
          <w:spacing w:val="27"/>
          <w:sz w:val="24"/>
        </w:rPr>
        <w:t xml:space="preserve"> </w:t>
      </w:r>
      <w:r w:rsidRPr="005669C0">
        <w:rPr>
          <w:sz w:val="24"/>
        </w:rPr>
        <w:t>и</w:t>
      </w:r>
      <w:r w:rsidRPr="005669C0">
        <w:rPr>
          <w:spacing w:val="27"/>
          <w:sz w:val="24"/>
        </w:rPr>
        <w:t xml:space="preserve"> </w:t>
      </w:r>
      <w:r w:rsidRPr="005669C0">
        <w:rPr>
          <w:sz w:val="24"/>
        </w:rPr>
        <w:t>навыки,</w:t>
      </w:r>
      <w:r w:rsidRPr="005669C0">
        <w:rPr>
          <w:spacing w:val="28"/>
          <w:sz w:val="24"/>
        </w:rPr>
        <w:t xml:space="preserve"> </w:t>
      </w:r>
      <w:r w:rsidRPr="005669C0">
        <w:rPr>
          <w:spacing w:val="-1"/>
          <w:sz w:val="24"/>
        </w:rPr>
        <w:t>укрепляется</w:t>
      </w:r>
      <w:r w:rsidRPr="005669C0">
        <w:rPr>
          <w:spacing w:val="29"/>
          <w:sz w:val="24"/>
        </w:rPr>
        <w:t xml:space="preserve"> </w:t>
      </w:r>
      <w:r w:rsidRPr="005669C0">
        <w:rPr>
          <w:sz w:val="24"/>
        </w:rPr>
        <w:t>мышечная</w:t>
      </w:r>
      <w:r w:rsidRPr="005669C0">
        <w:rPr>
          <w:spacing w:val="29"/>
          <w:sz w:val="24"/>
        </w:rPr>
        <w:t xml:space="preserve"> </w:t>
      </w:r>
      <w:r w:rsidRPr="005669C0">
        <w:rPr>
          <w:sz w:val="24"/>
        </w:rPr>
        <w:t>система, повышается жизненный</w:t>
      </w:r>
      <w:r w:rsidRPr="005669C0">
        <w:rPr>
          <w:spacing w:val="1"/>
          <w:sz w:val="24"/>
        </w:rPr>
        <w:t xml:space="preserve"> </w:t>
      </w:r>
      <w:r w:rsidRPr="005669C0">
        <w:rPr>
          <w:spacing w:val="-1"/>
          <w:sz w:val="24"/>
        </w:rPr>
        <w:t>тонус;</w:t>
      </w:r>
    </w:p>
    <w:p w:rsidR="002C6E8D" w:rsidRPr="005669C0" w:rsidRDefault="0069355F" w:rsidP="0067363F">
      <w:pPr>
        <w:pBdr>
          <w:top w:val="none" w:sz="4" w:space="0" w:color="000000"/>
          <w:left w:val="none" w:sz="4" w:space="0" w:color="000000"/>
          <w:bottom w:val="none" w:sz="4" w:space="0" w:color="000000"/>
          <w:right w:val="none" w:sz="4" w:space="0" w:color="000000"/>
        </w:pBdr>
        <w:spacing w:before="38" w:line="240" w:lineRule="auto"/>
        <w:ind w:left="360"/>
      </w:pPr>
      <w:r w:rsidRPr="005669C0">
        <w:rPr>
          <w:rFonts w:ascii="Wingdings" w:eastAsia="Wingdings" w:hAnsi="Wingdings" w:cs="Wingdings"/>
          <w:sz w:val="24"/>
        </w:rPr>
        <w:t></w:t>
      </w:r>
      <w:r w:rsidRPr="005669C0">
        <w:rPr>
          <w:spacing w:val="111"/>
          <w:sz w:val="24"/>
        </w:rPr>
        <w:t xml:space="preserve"> </w:t>
      </w:r>
      <w:r w:rsidRPr="005669C0">
        <w:rPr>
          <w:spacing w:val="1"/>
          <w:sz w:val="24"/>
        </w:rPr>
        <w:t>на</w:t>
      </w:r>
      <w:r w:rsidRPr="005669C0">
        <w:rPr>
          <w:spacing w:val="75"/>
          <w:sz w:val="24"/>
        </w:rPr>
        <w:t xml:space="preserve"> </w:t>
      </w:r>
      <w:r w:rsidRPr="005669C0">
        <w:rPr>
          <w:sz w:val="24"/>
        </w:rPr>
        <w:t>прогулке</w:t>
      </w:r>
      <w:r w:rsidRPr="005669C0">
        <w:rPr>
          <w:spacing w:val="76"/>
          <w:sz w:val="24"/>
        </w:rPr>
        <w:t xml:space="preserve"> </w:t>
      </w:r>
      <w:r w:rsidRPr="005669C0">
        <w:rPr>
          <w:spacing w:val="1"/>
          <w:sz w:val="24"/>
        </w:rPr>
        <w:t>решаются</w:t>
      </w:r>
      <w:r w:rsidRPr="005669C0">
        <w:rPr>
          <w:spacing w:val="76"/>
          <w:sz w:val="24"/>
        </w:rPr>
        <w:t xml:space="preserve"> </w:t>
      </w:r>
      <w:r w:rsidRPr="005669C0">
        <w:rPr>
          <w:sz w:val="24"/>
        </w:rPr>
        <w:t>задачи</w:t>
      </w:r>
      <w:r w:rsidRPr="005669C0">
        <w:rPr>
          <w:spacing w:val="83"/>
          <w:sz w:val="24"/>
        </w:rPr>
        <w:t xml:space="preserve"> </w:t>
      </w:r>
      <w:r w:rsidRPr="005669C0">
        <w:rPr>
          <w:sz w:val="24"/>
        </w:rPr>
        <w:t>умственного,</w:t>
      </w:r>
      <w:r w:rsidRPr="005669C0">
        <w:rPr>
          <w:spacing w:val="77"/>
          <w:sz w:val="24"/>
        </w:rPr>
        <w:t xml:space="preserve"> </w:t>
      </w:r>
      <w:r w:rsidRPr="005669C0">
        <w:rPr>
          <w:sz w:val="24"/>
        </w:rPr>
        <w:t>нравственного,</w:t>
      </w:r>
      <w:r w:rsidRPr="005669C0">
        <w:rPr>
          <w:spacing w:val="77"/>
          <w:sz w:val="24"/>
        </w:rPr>
        <w:t xml:space="preserve"> </w:t>
      </w:r>
      <w:r w:rsidRPr="005669C0">
        <w:rPr>
          <w:sz w:val="24"/>
        </w:rPr>
        <w:t>физического,</w:t>
      </w:r>
      <w:r w:rsidRPr="005669C0">
        <w:rPr>
          <w:spacing w:val="77"/>
          <w:sz w:val="24"/>
        </w:rPr>
        <w:t xml:space="preserve"> </w:t>
      </w:r>
      <w:r w:rsidRPr="005669C0">
        <w:rPr>
          <w:sz w:val="24"/>
        </w:rPr>
        <w:t>трудового</w:t>
      </w:r>
      <w:r w:rsidRPr="005669C0">
        <w:rPr>
          <w:spacing w:val="76"/>
          <w:sz w:val="24"/>
        </w:rPr>
        <w:t xml:space="preserve"> </w:t>
      </w:r>
      <w:r w:rsidRPr="005669C0">
        <w:rPr>
          <w:sz w:val="24"/>
        </w:rPr>
        <w:t>и эстетического воспитания.</w:t>
      </w:r>
    </w:p>
    <w:p w:rsidR="002C6E8D" w:rsidRPr="005669C0" w:rsidRDefault="0069355F" w:rsidP="0067363F">
      <w:pPr>
        <w:pBdr>
          <w:top w:val="none" w:sz="4" w:space="0" w:color="000000"/>
          <w:left w:val="none" w:sz="4" w:space="0" w:color="000000"/>
          <w:bottom w:val="none" w:sz="4" w:space="0" w:color="000000"/>
          <w:right w:val="none" w:sz="4" w:space="0" w:color="000000"/>
        </w:pBdr>
        <w:spacing w:before="43" w:line="240" w:lineRule="auto"/>
      </w:pPr>
      <w:r w:rsidRPr="005669C0">
        <w:rPr>
          <w:sz w:val="24"/>
        </w:rPr>
        <w:t xml:space="preserve">Проводится прогулка </w:t>
      </w:r>
      <w:r w:rsidRPr="005669C0">
        <w:rPr>
          <w:spacing w:val="1"/>
          <w:sz w:val="24"/>
        </w:rPr>
        <w:t>два</w:t>
      </w:r>
      <w:r w:rsidRPr="005669C0">
        <w:rPr>
          <w:spacing w:val="-3"/>
          <w:sz w:val="24"/>
        </w:rPr>
        <w:t xml:space="preserve"> </w:t>
      </w:r>
      <w:r w:rsidRPr="005669C0">
        <w:rPr>
          <w:sz w:val="24"/>
        </w:rPr>
        <w:t>раза</w:t>
      </w:r>
      <w:r w:rsidRPr="005669C0">
        <w:rPr>
          <w:spacing w:val="-1"/>
          <w:sz w:val="24"/>
        </w:rPr>
        <w:t xml:space="preserve"> </w:t>
      </w:r>
      <w:r w:rsidRPr="005669C0">
        <w:rPr>
          <w:sz w:val="24"/>
        </w:rPr>
        <w:t>в день</w:t>
      </w:r>
      <w:r w:rsidRPr="005669C0">
        <w:rPr>
          <w:spacing w:val="1"/>
          <w:sz w:val="24"/>
        </w:rPr>
        <w:t xml:space="preserve"> </w:t>
      </w:r>
      <w:r w:rsidRPr="005669C0">
        <w:rPr>
          <w:spacing w:val="-1"/>
          <w:sz w:val="24"/>
        </w:rPr>
        <w:t>(в</w:t>
      </w:r>
      <w:r w:rsidRPr="005669C0">
        <w:rPr>
          <w:spacing w:val="1"/>
          <w:sz w:val="24"/>
        </w:rPr>
        <w:t xml:space="preserve"> </w:t>
      </w:r>
      <w:r w:rsidRPr="005669C0">
        <w:rPr>
          <w:sz w:val="24"/>
        </w:rPr>
        <w:t>первую и</w:t>
      </w:r>
      <w:r w:rsidRPr="005669C0">
        <w:rPr>
          <w:spacing w:val="1"/>
          <w:sz w:val="24"/>
        </w:rPr>
        <w:t xml:space="preserve"> </w:t>
      </w:r>
      <w:r w:rsidRPr="005669C0">
        <w:rPr>
          <w:spacing w:val="-1"/>
          <w:sz w:val="24"/>
        </w:rPr>
        <w:t>вторую</w:t>
      </w:r>
      <w:r w:rsidRPr="005669C0">
        <w:rPr>
          <w:spacing w:val="1"/>
          <w:sz w:val="24"/>
        </w:rPr>
        <w:t xml:space="preserve"> половину</w:t>
      </w:r>
      <w:r w:rsidRPr="005669C0">
        <w:rPr>
          <w:spacing w:val="-5"/>
          <w:sz w:val="24"/>
        </w:rPr>
        <w:t xml:space="preserve"> </w:t>
      </w:r>
      <w:r w:rsidRPr="005669C0">
        <w:rPr>
          <w:sz w:val="24"/>
        </w:rPr>
        <w:t>дня)</w:t>
      </w:r>
    </w:p>
    <w:p w:rsidR="002C6E8D" w:rsidRPr="005669C0" w:rsidRDefault="0069355F" w:rsidP="0067363F">
      <w:pPr>
        <w:pBdr>
          <w:top w:val="none" w:sz="4" w:space="0" w:color="000000"/>
          <w:left w:val="none" w:sz="4" w:space="0" w:color="000000"/>
          <w:bottom w:val="none" w:sz="4" w:space="0" w:color="000000"/>
          <w:right w:val="none" w:sz="4" w:space="0" w:color="000000"/>
        </w:pBdr>
        <w:spacing w:before="316" w:line="240" w:lineRule="auto"/>
        <w:ind w:firstLine="708"/>
      </w:pPr>
      <w:r w:rsidRPr="005669C0">
        <w:rPr>
          <w:i/>
          <w:sz w:val="24"/>
        </w:rPr>
        <w:t>Режимные</w:t>
      </w:r>
      <w:r w:rsidRPr="005669C0">
        <w:rPr>
          <w:i/>
          <w:spacing w:val="8"/>
          <w:sz w:val="24"/>
        </w:rPr>
        <w:t xml:space="preserve"> </w:t>
      </w:r>
      <w:r w:rsidRPr="005669C0">
        <w:rPr>
          <w:i/>
          <w:sz w:val="24"/>
        </w:rPr>
        <w:t>моменты.</w:t>
      </w:r>
      <w:r w:rsidRPr="005669C0">
        <w:rPr>
          <w:i/>
          <w:spacing w:val="9"/>
          <w:sz w:val="24"/>
        </w:rPr>
        <w:t xml:space="preserve"> </w:t>
      </w:r>
      <w:r w:rsidRPr="005669C0">
        <w:rPr>
          <w:sz w:val="24"/>
        </w:rPr>
        <w:t>Решение</w:t>
      </w:r>
      <w:r w:rsidRPr="005669C0">
        <w:rPr>
          <w:spacing w:val="9"/>
          <w:sz w:val="24"/>
        </w:rPr>
        <w:t xml:space="preserve"> </w:t>
      </w:r>
      <w:r w:rsidRPr="005669C0">
        <w:rPr>
          <w:sz w:val="24"/>
        </w:rPr>
        <w:t>воспитательных</w:t>
      </w:r>
      <w:r w:rsidRPr="005669C0">
        <w:rPr>
          <w:spacing w:val="9"/>
          <w:sz w:val="24"/>
        </w:rPr>
        <w:t xml:space="preserve"> </w:t>
      </w:r>
      <w:r w:rsidRPr="005669C0">
        <w:rPr>
          <w:sz w:val="24"/>
        </w:rPr>
        <w:t>задач</w:t>
      </w:r>
      <w:r w:rsidRPr="005669C0">
        <w:rPr>
          <w:spacing w:val="9"/>
          <w:sz w:val="24"/>
        </w:rPr>
        <w:t xml:space="preserve"> </w:t>
      </w:r>
      <w:r w:rsidRPr="005669C0">
        <w:rPr>
          <w:sz w:val="24"/>
        </w:rPr>
        <w:t>осуществляется</w:t>
      </w:r>
      <w:r w:rsidRPr="005669C0">
        <w:rPr>
          <w:spacing w:val="12"/>
          <w:sz w:val="24"/>
        </w:rPr>
        <w:t xml:space="preserve"> </w:t>
      </w:r>
      <w:r w:rsidRPr="005669C0">
        <w:rPr>
          <w:sz w:val="24"/>
        </w:rPr>
        <w:t>при</w:t>
      </w:r>
      <w:r w:rsidRPr="005669C0">
        <w:rPr>
          <w:spacing w:val="8"/>
          <w:sz w:val="24"/>
        </w:rPr>
        <w:t xml:space="preserve"> </w:t>
      </w:r>
      <w:r w:rsidRPr="005669C0">
        <w:rPr>
          <w:sz w:val="24"/>
        </w:rPr>
        <w:t>проведении</w:t>
      </w:r>
      <w:r w:rsidRPr="005669C0">
        <w:rPr>
          <w:spacing w:val="10"/>
          <w:sz w:val="24"/>
        </w:rPr>
        <w:t xml:space="preserve"> </w:t>
      </w:r>
      <w:r w:rsidRPr="005669C0">
        <w:rPr>
          <w:spacing w:val="-1"/>
          <w:sz w:val="24"/>
        </w:rPr>
        <w:t xml:space="preserve">режимных </w:t>
      </w:r>
      <w:r w:rsidRPr="005669C0">
        <w:rPr>
          <w:sz w:val="24"/>
        </w:rPr>
        <w:t>моментов.</w:t>
      </w:r>
      <w:r w:rsidRPr="005669C0">
        <w:rPr>
          <w:spacing w:val="55"/>
          <w:sz w:val="24"/>
        </w:rPr>
        <w:t xml:space="preserve"> </w:t>
      </w:r>
      <w:r w:rsidRPr="005669C0">
        <w:rPr>
          <w:sz w:val="24"/>
        </w:rPr>
        <w:t>Режим</w:t>
      </w:r>
      <w:r w:rsidRPr="005669C0">
        <w:rPr>
          <w:spacing w:val="54"/>
          <w:sz w:val="24"/>
        </w:rPr>
        <w:t xml:space="preserve"> </w:t>
      </w:r>
      <w:r w:rsidRPr="005669C0">
        <w:rPr>
          <w:spacing w:val="1"/>
          <w:sz w:val="24"/>
        </w:rPr>
        <w:t>дня</w:t>
      </w:r>
      <w:r w:rsidRPr="005669C0">
        <w:rPr>
          <w:spacing w:val="57"/>
          <w:sz w:val="24"/>
        </w:rPr>
        <w:t xml:space="preserve"> </w:t>
      </w:r>
      <w:r w:rsidRPr="005669C0">
        <w:rPr>
          <w:sz w:val="24"/>
        </w:rPr>
        <w:t>в</w:t>
      </w:r>
      <w:r w:rsidRPr="005669C0">
        <w:rPr>
          <w:spacing w:val="54"/>
          <w:sz w:val="24"/>
        </w:rPr>
        <w:t xml:space="preserve"> </w:t>
      </w:r>
      <w:r w:rsidRPr="005669C0">
        <w:rPr>
          <w:spacing w:val="-1"/>
          <w:sz w:val="24"/>
        </w:rPr>
        <w:t>первую</w:t>
      </w:r>
      <w:r w:rsidRPr="005669C0">
        <w:rPr>
          <w:spacing w:val="58"/>
          <w:sz w:val="24"/>
        </w:rPr>
        <w:t xml:space="preserve"> </w:t>
      </w:r>
      <w:r w:rsidRPr="005669C0">
        <w:rPr>
          <w:sz w:val="24"/>
        </w:rPr>
        <w:t>очередь</w:t>
      </w:r>
      <w:r w:rsidRPr="005669C0">
        <w:rPr>
          <w:spacing w:val="56"/>
          <w:sz w:val="24"/>
        </w:rPr>
        <w:t xml:space="preserve"> </w:t>
      </w:r>
      <w:r w:rsidRPr="005669C0">
        <w:rPr>
          <w:sz w:val="24"/>
        </w:rPr>
        <w:t>ориентирован</w:t>
      </w:r>
      <w:r w:rsidRPr="005669C0">
        <w:rPr>
          <w:spacing w:val="56"/>
          <w:sz w:val="24"/>
        </w:rPr>
        <w:t xml:space="preserve"> </w:t>
      </w:r>
      <w:r w:rsidRPr="005669C0">
        <w:rPr>
          <w:spacing w:val="1"/>
          <w:sz w:val="24"/>
        </w:rPr>
        <w:t>на</w:t>
      </w:r>
      <w:r w:rsidRPr="005669C0">
        <w:rPr>
          <w:spacing w:val="53"/>
          <w:sz w:val="24"/>
        </w:rPr>
        <w:t xml:space="preserve"> </w:t>
      </w:r>
      <w:r w:rsidRPr="005669C0">
        <w:rPr>
          <w:sz w:val="24"/>
        </w:rPr>
        <w:t>сохранение</w:t>
      </w:r>
      <w:r w:rsidRPr="005669C0">
        <w:rPr>
          <w:spacing w:val="54"/>
          <w:sz w:val="24"/>
        </w:rPr>
        <w:t xml:space="preserve"> </w:t>
      </w:r>
      <w:r w:rsidRPr="005669C0">
        <w:rPr>
          <w:sz w:val="24"/>
        </w:rPr>
        <w:t>и</w:t>
      </w:r>
      <w:r w:rsidRPr="005669C0">
        <w:rPr>
          <w:spacing w:val="58"/>
          <w:sz w:val="24"/>
        </w:rPr>
        <w:t xml:space="preserve"> </w:t>
      </w:r>
      <w:r w:rsidRPr="005669C0">
        <w:rPr>
          <w:sz w:val="24"/>
        </w:rPr>
        <w:t>укрепление</w:t>
      </w:r>
      <w:r w:rsidRPr="005669C0">
        <w:rPr>
          <w:spacing w:val="54"/>
          <w:sz w:val="24"/>
        </w:rPr>
        <w:t xml:space="preserve"> </w:t>
      </w:r>
      <w:r w:rsidRPr="005669C0">
        <w:rPr>
          <w:sz w:val="24"/>
        </w:rPr>
        <w:t>здоровья</w:t>
      </w:r>
      <w:r w:rsidRPr="005669C0">
        <w:t xml:space="preserve"> </w:t>
      </w:r>
      <w:r w:rsidRPr="005669C0">
        <w:rPr>
          <w:sz w:val="24"/>
        </w:rPr>
        <w:t>детей.</w:t>
      </w:r>
      <w:r w:rsidRPr="005669C0">
        <w:rPr>
          <w:spacing w:val="139"/>
          <w:sz w:val="24"/>
        </w:rPr>
        <w:t xml:space="preserve"> </w:t>
      </w:r>
      <w:r w:rsidRPr="005669C0">
        <w:rPr>
          <w:sz w:val="24"/>
        </w:rPr>
        <w:t>Успех</w:t>
      </w:r>
      <w:r w:rsidRPr="005669C0">
        <w:rPr>
          <w:spacing w:val="141"/>
          <w:sz w:val="24"/>
        </w:rPr>
        <w:t xml:space="preserve"> </w:t>
      </w:r>
      <w:r w:rsidRPr="005669C0">
        <w:rPr>
          <w:sz w:val="24"/>
        </w:rPr>
        <w:t>воспитательной</w:t>
      </w:r>
      <w:r w:rsidRPr="005669C0">
        <w:rPr>
          <w:spacing w:val="140"/>
          <w:sz w:val="24"/>
        </w:rPr>
        <w:t xml:space="preserve"> </w:t>
      </w:r>
      <w:r w:rsidRPr="005669C0">
        <w:rPr>
          <w:sz w:val="24"/>
        </w:rPr>
        <w:t>работы</w:t>
      </w:r>
      <w:r w:rsidRPr="005669C0">
        <w:rPr>
          <w:spacing w:val="139"/>
          <w:sz w:val="24"/>
        </w:rPr>
        <w:t xml:space="preserve"> </w:t>
      </w:r>
      <w:r w:rsidRPr="005669C0">
        <w:rPr>
          <w:sz w:val="24"/>
        </w:rPr>
        <w:t>зависит</w:t>
      </w:r>
      <w:r w:rsidRPr="005669C0">
        <w:rPr>
          <w:spacing w:val="139"/>
          <w:sz w:val="24"/>
        </w:rPr>
        <w:t xml:space="preserve"> </w:t>
      </w:r>
      <w:r w:rsidRPr="005669C0">
        <w:rPr>
          <w:sz w:val="24"/>
        </w:rPr>
        <w:t>от</w:t>
      </w:r>
      <w:r w:rsidRPr="005669C0">
        <w:rPr>
          <w:spacing w:val="140"/>
          <w:sz w:val="24"/>
        </w:rPr>
        <w:t xml:space="preserve"> </w:t>
      </w:r>
      <w:r w:rsidRPr="005669C0">
        <w:rPr>
          <w:sz w:val="24"/>
        </w:rPr>
        <w:t>правильной</w:t>
      </w:r>
      <w:r w:rsidRPr="005669C0">
        <w:rPr>
          <w:spacing w:val="138"/>
          <w:sz w:val="24"/>
        </w:rPr>
        <w:t xml:space="preserve"> </w:t>
      </w:r>
      <w:r w:rsidRPr="005669C0">
        <w:rPr>
          <w:sz w:val="24"/>
        </w:rPr>
        <w:t>организации</w:t>
      </w:r>
      <w:r w:rsidRPr="005669C0">
        <w:rPr>
          <w:spacing w:val="140"/>
          <w:sz w:val="24"/>
        </w:rPr>
        <w:t xml:space="preserve"> </w:t>
      </w:r>
      <w:r w:rsidRPr="005669C0">
        <w:rPr>
          <w:sz w:val="24"/>
        </w:rPr>
        <w:t>режима</w:t>
      </w:r>
      <w:r w:rsidRPr="005669C0">
        <w:rPr>
          <w:spacing w:val="138"/>
          <w:sz w:val="24"/>
        </w:rPr>
        <w:t xml:space="preserve"> </w:t>
      </w:r>
      <w:r w:rsidRPr="005669C0">
        <w:rPr>
          <w:sz w:val="24"/>
        </w:rPr>
        <w:t>дня,</w:t>
      </w:r>
      <w:r w:rsidRPr="005669C0">
        <w:t xml:space="preserve"> </w:t>
      </w:r>
      <w:r w:rsidRPr="005669C0">
        <w:rPr>
          <w:sz w:val="24"/>
        </w:rPr>
        <w:t>двигательного,</w:t>
      </w:r>
      <w:r w:rsidRPr="005669C0">
        <w:rPr>
          <w:spacing w:val="105"/>
          <w:sz w:val="24"/>
        </w:rPr>
        <w:t xml:space="preserve"> </w:t>
      </w:r>
      <w:r w:rsidRPr="005669C0">
        <w:rPr>
          <w:sz w:val="24"/>
        </w:rPr>
        <w:t>санитарно</w:t>
      </w:r>
      <w:r w:rsidRPr="005669C0">
        <w:rPr>
          <w:spacing w:val="-1"/>
          <w:sz w:val="24"/>
        </w:rPr>
        <w:t>-</w:t>
      </w:r>
      <w:r w:rsidRPr="005669C0">
        <w:rPr>
          <w:sz w:val="24"/>
        </w:rPr>
        <w:t>гигиенического</w:t>
      </w:r>
      <w:r w:rsidRPr="005669C0">
        <w:rPr>
          <w:spacing w:val="105"/>
          <w:sz w:val="24"/>
        </w:rPr>
        <w:t xml:space="preserve"> </w:t>
      </w:r>
      <w:r w:rsidRPr="005669C0">
        <w:rPr>
          <w:sz w:val="24"/>
        </w:rPr>
        <w:t>режимов,</w:t>
      </w:r>
      <w:r w:rsidRPr="005669C0">
        <w:rPr>
          <w:spacing w:val="105"/>
          <w:sz w:val="24"/>
        </w:rPr>
        <w:t xml:space="preserve"> </w:t>
      </w:r>
      <w:r w:rsidRPr="005669C0">
        <w:rPr>
          <w:spacing w:val="-1"/>
          <w:sz w:val="24"/>
        </w:rPr>
        <w:t>всех</w:t>
      </w:r>
      <w:r w:rsidRPr="005669C0">
        <w:rPr>
          <w:spacing w:val="108"/>
          <w:sz w:val="24"/>
        </w:rPr>
        <w:t xml:space="preserve"> </w:t>
      </w:r>
      <w:r w:rsidRPr="005669C0">
        <w:rPr>
          <w:sz w:val="24"/>
        </w:rPr>
        <w:t>форм</w:t>
      </w:r>
      <w:r w:rsidRPr="005669C0">
        <w:rPr>
          <w:spacing w:val="105"/>
          <w:sz w:val="24"/>
        </w:rPr>
        <w:t xml:space="preserve"> </w:t>
      </w:r>
      <w:r w:rsidRPr="005669C0">
        <w:rPr>
          <w:sz w:val="24"/>
        </w:rPr>
        <w:t>работы</w:t>
      </w:r>
      <w:r w:rsidRPr="005669C0">
        <w:rPr>
          <w:spacing w:val="105"/>
          <w:sz w:val="24"/>
        </w:rPr>
        <w:t xml:space="preserve"> </w:t>
      </w:r>
      <w:r w:rsidRPr="005669C0">
        <w:rPr>
          <w:sz w:val="24"/>
        </w:rPr>
        <w:t>с</w:t>
      </w:r>
      <w:r w:rsidRPr="005669C0">
        <w:rPr>
          <w:spacing w:val="104"/>
          <w:sz w:val="24"/>
        </w:rPr>
        <w:t xml:space="preserve"> </w:t>
      </w:r>
      <w:r w:rsidRPr="005669C0">
        <w:rPr>
          <w:sz w:val="24"/>
        </w:rPr>
        <w:t>детьми</w:t>
      </w:r>
      <w:r w:rsidRPr="005669C0">
        <w:rPr>
          <w:spacing w:val="104"/>
          <w:sz w:val="24"/>
        </w:rPr>
        <w:t xml:space="preserve"> </w:t>
      </w:r>
      <w:r w:rsidRPr="005669C0">
        <w:rPr>
          <w:sz w:val="24"/>
        </w:rPr>
        <w:t>и</w:t>
      </w:r>
      <w:r w:rsidRPr="005669C0">
        <w:rPr>
          <w:spacing w:val="106"/>
          <w:sz w:val="24"/>
        </w:rPr>
        <w:t xml:space="preserve"> </w:t>
      </w:r>
      <w:r w:rsidRPr="005669C0">
        <w:rPr>
          <w:spacing w:val="-1"/>
          <w:sz w:val="24"/>
        </w:rPr>
        <w:t>других</w:t>
      </w:r>
      <w:r w:rsidRPr="005669C0">
        <w:t xml:space="preserve"> </w:t>
      </w:r>
      <w:r w:rsidRPr="005669C0">
        <w:rPr>
          <w:sz w:val="24"/>
        </w:rPr>
        <w:t>факторов.</w:t>
      </w:r>
      <w:r w:rsidRPr="005669C0">
        <w:rPr>
          <w:spacing w:val="71"/>
          <w:sz w:val="24"/>
        </w:rPr>
        <w:t xml:space="preserve"> </w:t>
      </w:r>
      <w:r w:rsidRPr="005669C0">
        <w:rPr>
          <w:sz w:val="24"/>
        </w:rPr>
        <w:t>Правильный</w:t>
      </w:r>
      <w:r w:rsidRPr="005669C0">
        <w:rPr>
          <w:spacing w:val="70"/>
          <w:sz w:val="24"/>
        </w:rPr>
        <w:t xml:space="preserve"> </w:t>
      </w:r>
      <w:r w:rsidRPr="005669C0">
        <w:rPr>
          <w:sz w:val="24"/>
        </w:rPr>
        <w:t>распорядок</w:t>
      </w:r>
      <w:r w:rsidRPr="005669C0">
        <w:rPr>
          <w:spacing w:val="73"/>
          <w:sz w:val="24"/>
        </w:rPr>
        <w:t xml:space="preserve"> </w:t>
      </w:r>
      <w:r w:rsidRPr="005669C0">
        <w:rPr>
          <w:spacing w:val="1"/>
          <w:sz w:val="24"/>
        </w:rPr>
        <w:t>дня</w:t>
      </w:r>
      <w:r w:rsidRPr="005669C0">
        <w:rPr>
          <w:spacing w:val="75"/>
          <w:sz w:val="24"/>
        </w:rPr>
        <w:t xml:space="preserve"> </w:t>
      </w:r>
      <w:r w:rsidRPr="005669C0">
        <w:rPr>
          <w:sz w:val="24"/>
        </w:rPr>
        <w:t>—</w:t>
      </w:r>
      <w:r w:rsidRPr="005669C0">
        <w:rPr>
          <w:spacing w:val="72"/>
          <w:sz w:val="24"/>
        </w:rPr>
        <w:t xml:space="preserve"> </w:t>
      </w:r>
      <w:r w:rsidRPr="005669C0">
        <w:rPr>
          <w:spacing w:val="-1"/>
          <w:sz w:val="24"/>
        </w:rPr>
        <w:t>это</w:t>
      </w:r>
      <w:r w:rsidRPr="005669C0">
        <w:rPr>
          <w:spacing w:val="73"/>
          <w:sz w:val="24"/>
        </w:rPr>
        <w:t xml:space="preserve"> </w:t>
      </w:r>
      <w:r w:rsidRPr="005669C0">
        <w:rPr>
          <w:sz w:val="24"/>
        </w:rPr>
        <w:t>рациональная</w:t>
      </w:r>
      <w:r w:rsidRPr="005669C0">
        <w:rPr>
          <w:spacing w:val="72"/>
          <w:sz w:val="24"/>
        </w:rPr>
        <w:t xml:space="preserve"> </w:t>
      </w:r>
      <w:r w:rsidRPr="005669C0">
        <w:rPr>
          <w:sz w:val="24"/>
        </w:rPr>
        <w:t>продолжительность</w:t>
      </w:r>
      <w:r w:rsidRPr="005669C0">
        <w:rPr>
          <w:spacing w:val="73"/>
          <w:sz w:val="24"/>
        </w:rPr>
        <w:t xml:space="preserve"> </w:t>
      </w:r>
      <w:r w:rsidRPr="005669C0">
        <w:rPr>
          <w:sz w:val="24"/>
        </w:rPr>
        <w:t>и</w:t>
      </w:r>
      <w:r w:rsidRPr="005669C0">
        <w:rPr>
          <w:spacing w:val="73"/>
          <w:sz w:val="24"/>
        </w:rPr>
        <w:t xml:space="preserve"> </w:t>
      </w:r>
      <w:r w:rsidRPr="005669C0">
        <w:rPr>
          <w:sz w:val="24"/>
        </w:rPr>
        <w:t>разумное</w:t>
      </w:r>
      <w:r w:rsidRPr="005669C0">
        <w:t xml:space="preserve"> </w:t>
      </w:r>
      <w:r w:rsidRPr="005669C0">
        <w:rPr>
          <w:sz w:val="24"/>
        </w:rPr>
        <w:t>чередование</w:t>
      </w:r>
      <w:r w:rsidRPr="005669C0">
        <w:rPr>
          <w:spacing w:val="112"/>
          <w:sz w:val="24"/>
        </w:rPr>
        <w:t xml:space="preserve"> </w:t>
      </w:r>
      <w:r w:rsidRPr="005669C0">
        <w:rPr>
          <w:sz w:val="24"/>
        </w:rPr>
        <w:t>различных</w:t>
      </w:r>
      <w:r w:rsidRPr="005669C0">
        <w:rPr>
          <w:spacing w:val="115"/>
          <w:sz w:val="24"/>
        </w:rPr>
        <w:t xml:space="preserve"> </w:t>
      </w:r>
      <w:r w:rsidRPr="005669C0">
        <w:rPr>
          <w:sz w:val="24"/>
        </w:rPr>
        <w:t>видов</w:t>
      </w:r>
      <w:r w:rsidRPr="005669C0">
        <w:rPr>
          <w:spacing w:val="113"/>
          <w:sz w:val="24"/>
        </w:rPr>
        <w:t xml:space="preserve"> </w:t>
      </w:r>
      <w:r w:rsidRPr="005669C0">
        <w:rPr>
          <w:sz w:val="24"/>
        </w:rPr>
        <w:t>деятельности</w:t>
      </w:r>
      <w:r w:rsidRPr="005669C0">
        <w:rPr>
          <w:spacing w:val="111"/>
          <w:sz w:val="24"/>
        </w:rPr>
        <w:t xml:space="preserve"> </w:t>
      </w:r>
      <w:r w:rsidRPr="005669C0">
        <w:rPr>
          <w:sz w:val="24"/>
        </w:rPr>
        <w:t>и</w:t>
      </w:r>
      <w:r w:rsidRPr="005669C0">
        <w:rPr>
          <w:spacing w:val="113"/>
          <w:sz w:val="24"/>
        </w:rPr>
        <w:t xml:space="preserve"> </w:t>
      </w:r>
      <w:r w:rsidRPr="005669C0">
        <w:rPr>
          <w:sz w:val="24"/>
        </w:rPr>
        <w:t>отдыха</w:t>
      </w:r>
      <w:r w:rsidRPr="005669C0">
        <w:rPr>
          <w:spacing w:val="112"/>
          <w:sz w:val="24"/>
        </w:rPr>
        <w:t xml:space="preserve"> </w:t>
      </w:r>
      <w:r w:rsidRPr="005669C0">
        <w:rPr>
          <w:sz w:val="24"/>
        </w:rPr>
        <w:t>детей</w:t>
      </w:r>
      <w:r w:rsidRPr="005669C0">
        <w:rPr>
          <w:spacing w:val="114"/>
          <w:sz w:val="24"/>
        </w:rPr>
        <w:t xml:space="preserve"> </w:t>
      </w:r>
      <w:r w:rsidRPr="005669C0">
        <w:rPr>
          <w:sz w:val="24"/>
        </w:rPr>
        <w:t>в</w:t>
      </w:r>
      <w:r w:rsidRPr="005669C0">
        <w:rPr>
          <w:spacing w:val="107"/>
          <w:sz w:val="24"/>
        </w:rPr>
        <w:t xml:space="preserve"> </w:t>
      </w:r>
      <w:r w:rsidRPr="005669C0">
        <w:rPr>
          <w:sz w:val="24"/>
        </w:rPr>
        <w:t>течение</w:t>
      </w:r>
      <w:r w:rsidRPr="005669C0">
        <w:rPr>
          <w:spacing w:val="112"/>
          <w:sz w:val="24"/>
        </w:rPr>
        <w:t xml:space="preserve"> </w:t>
      </w:r>
      <w:r w:rsidRPr="005669C0">
        <w:rPr>
          <w:sz w:val="24"/>
        </w:rPr>
        <w:t>суток.</w:t>
      </w:r>
      <w:r w:rsidRPr="005669C0">
        <w:rPr>
          <w:spacing w:val="113"/>
          <w:sz w:val="24"/>
        </w:rPr>
        <w:t xml:space="preserve"> </w:t>
      </w:r>
      <w:r w:rsidRPr="005669C0">
        <w:rPr>
          <w:sz w:val="24"/>
        </w:rPr>
        <w:t>Основным</w:t>
      </w:r>
      <w:r w:rsidRPr="005669C0">
        <w:t xml:space="preserve"> </w:t>
      </w:r>
      <w:r w:rsidRPr="005669C0">
        <w:rPr>
          <w:sz w:val="24"/>
        </w:rPr>
        <w:t>принципом</w:t>
      </w:r>
      <w:r w:rsidRPr="005669C0">
        <w:rPr>
          <w:spacing w:val="165"/>
          <w:sz w:val="24"/>
        </w:rPr>
        <w:t xml:space="preserve"> </w:t>
      </w:r>
      <w:r w:rsidRPr="005669C0">
        <w:rPr>
          <w:sz w:val="24"/>
        </w:rPr>
        <w:t>правильного</w:t>
      </w:r>
      <w:r w:rsidRPr="005669C0">
        <w:rPr>
          <w:spacing w:val="166"/>
          <w:sz w:val="24"/>
        </w:rPr>
        <w:t xml:space="preserve"> </w:t>
      </w:r>
      <w:r w:rsidRPr="005669C0">
        <w:rPr>
          <w:spacing w:val="1"/>
          <w:sz w:val="24"/>
        </w:rPr>
        <w:t>построения</w:t>
      </w:r>
      <w:r w:rsidRPr="005669C0">
        <w:rPr>
          <w:spacing w:val="165"/>
          <w:sz w:val="24"/>
        </w:rPr>
        <w:t xml:space="preserve"> </w:t>
      </w:r>
      <w:r w:rsidRPr="005669C0">
        <w:rPr>
          <w:sz w:val="24"/>
        </w:rPr>
        <w:t>распорядка</w:t>
      </w:r>
      <w:r w:rsidRPr="005669C0">
        <w:rPr>
          <w:spacing w:val="164"/>
          <w:sz w:val="24"/>
        </w:rPr>
        <w:t xml:space="preserve"> </w:t>
      </w:r>
      <w:r w:rsidRPr="005669C0">
        <w:rPr>
          <w:sz w:val="24"/>
        </w:rPr>
        <w:t>является</w:t>
      </w:r>
      <w:r w:rsidRPr="005669C0">
        <w:rPr>
          <w:spacing w:val="166"/>
          <w:sz w:val="24"/>
        </w:rPr>
        <w:t xml:space="preserve"> </w:t>
      </w:r>
      <w:r w:rsidRPr="005669C0">
        <w:rPr>
          <w:sz w:val="24"/>
        </w:rPr>
        <w:t>его</w:t>
      </w:r>
      <w:r w:rsidRPr="005669C0">
        <w:rPr>
          <w:spacing w:val="168"/>
          <w:sz w:val="24"/>
        </w:rPr>
        <w:t xml:space="preserve"> </w:t>
      </w:r>
      <w:r w:rsidRPr="005669C0">
        <w:rPr>
          <w:sz w:val="24"/>
        </w:rPr>
        <w:t>соответствие</w:t>
      </w:r>
      <w:r w:rsidRPr="005669C0">
        <w:rPr>
          <w:spacing w:val="165"/>
          <w:sz w:val="24"/>
        </w:rPr>
        <w:t xml:space="preserve"> </w:t>
      </w:r>
      <w:r w:rsidRPr="005669C0">
        <w:rPr>
          <w:sz w:val="24"/>
        </w:rPr>
        <w:t>возрастным</w:t>
      </w:r>
      <w:r w:rsidRPr="005669C0">
        <w:t xml:space="preserve"> </w:t>
      </w:r>
      <w:r w:rsidRPr="005669C0">
        <w:rPr>
          <w:sz w:val="24"/>
        </w:rPr>
        <w:t>психофизиологическим</w:t>
      </w:r>
      <w:r w:rsidRPr="005669C0">
        <w:rPr>
          <w:spacing w:val="45"/>
          <w:sz w:val="24"/>
        </w:rPr>
        <w:t xml:space="preserve"> </w:t>
      </w:r>
      <w:r w:rsidRPr="005669C0">
        <w:rPr>
          <w:sz w:val="24"/>
        </w:rPr>
        <w:t>особенностям</w:t>
      </w:r>
      <w:r w:rsidRPr="005669C0">
        <w:rPr>
          <w:spacing w:val="45"/>
          <w:sz w:val="24"/>
        </w:rPr>
        <w:t xml:space="preserve"> </w:t>
      </w:r>
      <w:r w:rsidRPr="005669C0">
        <w:rPr>
          <w:sz w:val="24"/>
        </w:rPr>
        <w:t>детей.</w:t>
      </w:r>
      <w:r w:rsidRPr="005669C0">
        <w:rPr>
          <w:spacing w:val="48"/>
          <w:sz w:val="24"/>
        </w:rPr>
        <w:t xml:space="preserve"> </w:t>
      </w:r>
      <w:r w:rsidRPr="005669C0">
        <w:rPr>
          <w:sz w:val="24"/>
        </w:rPr>
        <w:t>Распорядок</w:t>
      </w:r>
      <w:r w:rsidRPr="005669C0">
        <w:rPr>
          <w:spacing w:val="46"/>
          <w:sz w:val="24"/>
        </w:rPr>
        <w:t xml:space="preserve"> </w:t>
      </w:r>
      <w:r w:rsidRPr="005669C0">
        <w:rPr>
          <w:spacing w:val="1"/>
          <w:sz w:val="24"/>
        </w:rPr>
        <w:t>дня</w:t>
      </w:r>
      <w:r w:rsidRPr="005669C0">
        <w:rPr>
          <w:spacing w:val="45"/>
          <w:sz w:val="24"/>
        </w:rPr>
        <w:t xml:space="preserve"> </w:t>
      </w:r>
      <w:r w:rsidRPr="005669C0">
        <w:rPr>
          <w:sz w:val="24"/>
        </w:rPr>
        <w:t>в</w:t>
      </w:r>
      <w:r w:rsidRPr="005669C0">
        <w:rPr>
          <w:spacing w:val="45"/>
          <w:sz w:val="24"/>
        </w:rPr>
        <w:t xml:space="preserve"> </w:t>
      </w:r>
      <w:r w:rsidRPr="005669C0">
        <w:rPr>
          <w:spacing w:val="-1"/>
          <w:sz w:val="24"/>
        </w:rPr>
        <w:t>ДОУ</w:t>
      </w:r>
      <w:r w:rsidRPr="005669C0">
        <w:rPr>
          <w:spacing w:val="46"/>
          <w:sz w:val="24"/>
        </w:rPr>
        <w:t xml:space="preserve"> </w:t>
      </w:r>
      <w:r w:rsidRPr="005669C0">
        <w:rPr>
          <w:sz w:val="24"/>
        </w:rPr>
        <w:t>основан</w:t>
      </w:r>
      <w:r w:rsidRPr="005669C0">
        <w:rPr>
          <w:spacing w:val="47"/>
          <w:sz w:val="24"/>
        </w:rPr>
        <w:t xml:space="preserve"> </w:t>
      </w:r>
      <w:r w:rsidRPr="005669C0">
        <w:rPr>
          <w:spacing w:val="1"/>
          <w:sz w:val="24"/>
        </w:rPr>
        <w:t>на</w:t>
      </w:r>
      <w:r w:rsidRPr="005669C0">
        <w:rPr>
          <w:spacing w:val="44"/>
          <w:sz w:val="24"/>
        </w:rPr>
        <w:t xml:space="preserve"> </w:t>
      </w:r>
      <w:r w:rsidRPr="005669C0">
        <w:rPr>
          <w:sz w:val="24"/>
        </w:rPr>
        <w:t>определенном</w:t>
      </w:r>
      <w:r w:rsidRPr="005669C0">
        <w:t xml:space="preserve"> </w:t>
      </w:r>
      <w:r w:rsidRPr="005669C0">
        <w:rPr>
          <w:sz w:val="24"/>
        </w:rPr>
        <w:t>ритме</w:t>
      </w:r>
      <w:r w:rsidRPr="005669C0">
        <w:rPr>
          <w:spacing w:val="20"/>
          <w:sz w:val="24"/>
        </w:rPr>
        <w:t xml:space="preserve"> </w:t>
      </w:r>
      <w:r w:rsidRPr="005669C0">
        <w:rPr>
          <w:sz w:val="24"/>
        </w:rPr>
        <w:t>и</w:t>
      </w:r>
      <w:r w:rsidRPr="005669C0">
        <w:rPr>
          <w:spacing w:val="22"/>
          <w:sz w:val="24"/>
        </w:rPr>
        <w:t xml:space="preserve"> </w:t>
      </w:r>
      <w:r w:rsidRPr="005669C0">
        <w:rPr>
          <w:sz w:val="24"/>
        </w:rPr>
        <w:t>ритуалах,</w:t>
      </w:r>
      <w:r w:rsidRPr="005669C0">
        <w:rPr>
          <w:spacing w:val="24"/>
          <w:sz w:val="24"/>
        </w:rPr>
        <w:t xml:space="preserve"> </w:t>
      </w:r>
      <w:r w:rsidRPr="005669C0">
        <w:rPr>
          <w:spacing w:val="-2"/>
          <w:sz w:val="24"/>
        </w:rPr>
        <w:t>учит</w:t>
      </w:r>
      <w:r w:rsidRPr="005669C0">
        <w:rPr>
          <w:spacing w:val="23"/>
          <w:sz w:val="24"/>
        </w:rPr>
        <w:t xml:space="preserve"> </w:t>
      </w:r>
      <w:r w:rsidRPr="005669C0">
        <w:rPr>
          <w:sz w:val="24"/>
        </w:rPr>
        <w:t>детей</w:t>
      </w:r>
      <w:r w:rsidRPr="005669C0">
        <w:rPr>
          <w:spacing w:val="23"/>
          <w:sz w:val="24"/>
        </w:rPr>
        <w:t xml:space="preserve"> </w:t>
      </w:r>
      <w:r w:rsidRPr="005669C0">
        <w:rPr>
          <w:sz w:val="24"/>
        </w:rPr>
        <w:t>пониманию</w:t>
      </w:r>
      <w:r w:rsidRPr="005669C0">
        <w:rPr>
          <w:spacing w:val="22"/>
          <w:sz w:val="24"/>
        </w:rPr>
        <w:t xml:space="preserve"> </w:t>
      </w:r>
      <w:r w:rsidRPr="005669C0">
        <w:rPr>
          <w:sz w:val="24"/>
        </w:rPr>
        <w:t>состояния</w:t>
      </w:r>
      <w:r w:rsidRPr="005669C0">
        <w:rPr>
          <w:spacing w:val="21"/>
          <w:sz w:val="24"/>
        </w:rPr>
        <w:t xml:space="preserve"> </w:t>
      </w:r>
      <w:r w:rsidRPr="005669C0">
        <w:rPr>
          <w:sz w:val="24"/>
        </w:rPr>
        <w:t>своего</w:t>
      </w:r>
      <w:r w:rsidRPr="005669C0">
        <w:rPr>
          <w:spacing w:val="22"/>
          <w:sz w:val="24"/>
        </w:rPr>
        <w:t xml:space="preserve"> </w:t>
      </w:r>
      <w:r w:rsidRPr="005669C0">
        <w:rPr>
          <w:sz w:val="24"/>
        </w:rPr>
        <w:t>здоровья,</w:t>
      </w:r>
      <w:r w:rsidRPr="005669C0">
        <w:rPr>
          <w:spacing w:val="21"/>
          <w:sz w:val="24"/>
        </w:rPr>
        <w:t xml:space="preserve"> </w:t>
      </w:r>
      <w:r w:rsidRPr="005669C0">
        <w:rPr>
          <w:sz w:val="24"/>
        </w:rPr>
        <w:t>способности</w:t>
      </w:r>
      <w:r w:rsidRPr="005669C0">
        <w:rPr>
          <w:spacing w:val="22"/>
          <w:sz w:val="24"/>
        </w:rPr>
        <w:t xml:space="preserve"> </w:t>
      </w:r>
      <w:r w:rsidRPr="005669C0">
        <w:rPr>
          <w:sz w:val="24"/>
        </w:rPr>
        <w:t>регулировать</w:t>
      </w:r>
      <w:r w:rsidRPr="005669C0">
        <w:t xml:space="preserve"> </w:t>
      </w:r>
      <w:r w:rsidRPr="005669C0">
        <w:rPr>
          <w:sz w:val="24"/>
        </w:rPr>
        <w:t>чередование</w:t>
      </w:r>
      <w:r w:rsidRPr="005669C0">
        <w:rPr>
          <w:spacing w:val="13"/>
          <w:sz w:val="24"/>
        </w:rPr>
        <w:t xml:space="preserve"> </w:t>
      </w:r>
      <w:r w:rsidRPr="005669C0">
        <w:rPr>
          <w:sz w:val="24"/>
        </w:rPr>
        <w:t>активности</w:t>
      </w:r>
      <w:r w:rsidRPr="005669C0">
        <w:rPr>
          <w:spacing w:val="15"/>
          <w:sz w:val="24"/>
        </w:rPr>
        <w:t xml:space="preserve"> </w:t>
      </w:r>
      <w:r w:rsidRPr="005669C0">
        <w:rPr>
          <w:sz w:val="24"/>
        </w:rPr>
        <w:t>и</w:t>
      </w:r>
      <w:r w:rsidRPr="005669C0">
        <w:rPr>
          <w:spacing w:val="19"/>
          <w:sz w:val="24"/>
        </w:rPr>
        <w:t xml:space="preserve"> </w:t>
      </w:r>
      <w:r w:rsidRPr="005669C0">
        <w:rPr>
          <w:sz w:val="24"/>
        </w:rPr>
        <w:t>отдыха,</w:t>
      </w:r>
      <w:r w:rsidRPr="005669C0">
        <w:rPr>
          <w:spacing w:val="12"/>
          <w:sz w:val="24"/>
        </w:rPr>
        <w:t xml:space="preserve"> </w:t>
      </w:r>
      <w:r w:rsidRPr="005669C0">
        <w:rPr>
          <w:sz w:val="24"/>
        </w:rPr>
        <w:t>концентрации</w:t>
      </w:r>
      <w:r w:rsidRPr="005669C0">
        <w:rPr>
          <w:spacing w:val="13"/>
          <w:sz w:val="24"/>
        </w:rPr>
        <w:t xml:space="preserve"> </w:t>
      </w:r>
      <w:r w:rsidRPr="005669C0">
        <w:rPr>
          <w:sz w:val="24"/>
        </w:rPr>
        <w:t>и</w:t>
      </w:r>
      <w:r w:rsidRPr="005669C0">
        <w:rPr>
          <w:spacing w:val="15"/>
          <w:sz w:val="24"/>
        </w:rPr>
        <w:t xml:space="preserve"> </w:t>
      </w:r>
      <w:r w:rsidRPr="005669C0">
        <w:rPr>
          <w:sz w:val="24"/>
        </w:rPr>
        <w:t>релаксации.</w:t>
      </w:r>
      <w:r w:rsidRPr="005669C0">
        <w:rPr>
          <w:spacing w:val="14"/>
          <w:sz w:val="24"/>
        </w:rPr>
        <w:t xml:space="preserve"> </w:t>
      </w:r>
      <w:r w:rsidRPr="005669C0">
        <w:rPr>
          <w:sz w:val="24"/>
        </w:rPr>
        <w:t>У</w:t>
      </w:r>
      <w:r w:rsidRPr="005669C0">
        <w:rPr>
          <w:spacing w:val="15"/>
          <w:sz w:val="24"/>
        </w:rPr>
        <w:t xml:space="preserve"> </w:t>
      </w:r>
      <w:r w:rsidRPr="005669C0">
        <w:rPr>
          <w:sz w:val="24"/>
        </w:rPr>
        <w:t>каждого</w:t>
      </w:r>
      <w:r w:rsidRPr="005669C0">
        <w:rPr>
          <w:spacing w:val="15"/>
          <w:sz w:val="24"/>
        </w:rPr>
        <w:t xml:space="preserve"> </w:t>
      </w:r>
      <w:r w:rsidRPr="005669C0">
        <w:rPr>
          <w:sz w:val="24"/>
        </w:rPr>
        <w:t>режимного</w:t>
      </w:r>
      <w:r w:rsidRPr="005669C0">
        <w:rPr>
          <w:spacing w:val="14"/>
          <w:sz w:val="24"/>
        </w:rPr>
        <w:t xml:space="preserve"> </w:t>
      </w:r>
      <w:r w:rsidRPr="005669C0">
        <w:rPr>
          <w:sz w:val="24"/>
        </w:rPr>
        <w:t>момента</w:t>
      </w:r>
      <w:r w:rsidRPr="005669C0">
        <w:rPr>
          <w:spacing w:val="13"/>
          <w:sz w:val="24"/>
        </w:rPr>
        <w:t xml:space="preserve"> </w:t>
      </w:r>
      <w:r w:rsidRPr="005669C0">
        <w:rPr>
          <w:sz w:val="24"/>
        </w:rPr>
        <w:t>в</w:t>
      </w:r>
      <w:r w:rsidRPr="005669C0">
        <w:t xml:space="preserve"> </w:t>
      </w:r>
      <w:r w:rsidRPr="005669C0">
        <w:rPr>
          <w:spacing w:val="-1"/>
          <w:sz w:val="24"/>
        </w:rPr>
        <w:t>ДОУ</w:t>
      </w:r>
      <w:r w:rsidRPr="005669C0">
        <w:rPr>
          <w:spacing w:val="73"/>
          <w:sz w:val="24"/>
        </w:rPr>
        <w:t xml:space="preserve"> </w:t>
      </w:r>
      <w:r w:rsidRPr="005669C0">
        <w:rPr>
          <w:sz w:val="24"/>
        </w:rPr>
        <w:t>есть</w:t>
      </w:r>
      <w:r w:rsidRPr="005669C0">
        <w:rPr>
          <w:spacing w:val="73"/>
          <w:sz w:val="24"/>
        </w:rPr>
        <w:t xml:space="preserve"> </w:t>
      </w:r>
      <w:r w:rsidRPr="005669C0">
        <w:rPr>
          <w:sz w:val="24"/>
        </w:rPr>
        <w:t>собственные</w:t>
      </w:r>
      <w:r w:rsidRPr="005669C0">
        <w:rPr>
          <w:spacing w:val="70"/>
          <w:sz w:val="24"/>
        </w:rPr>
        <w:t xml:space="preserve"> </w:t>
      </w:r>
      <w:r w:rsidRPr="005669C0">
        <w:rPr>
          <w:sz w:val="24"/>
        </w:rPr>
        <w:t>задачи.</w:t>
      </w:r>
      <w:r w:rsidRPr="005669C0">
        <w:rPr>
          <w:spacing w:val="72"/>
          <w:sz w:val="24"/>
        </w:rPr>
        <w:t xml:space="preserve"> </w:t>
      </w:r>
      <w:r w:rsidRPr="005669C0">
        <w:rPr>
          <w:sz w:val="24"/>
        </w:rPr>
        <w:t>Некоторые</w:t>
      </w:r>
      <w:r w:rsidRPr="005669C0">
        <w:rPr>
          <w:spacing w:val="70"/>
          <w:sz w:val="24"/>
        </w:rPr>
        <w:t xml:space="preserve"> </w:t>
      </w:r>
      <w:r w:rsidRPr="005669C0">
        <w:rPr>
          <w:sz w:val="24"/>
        </w:rPr>
        <w:t>моменты</w:t>
      </w:r>
      <w:r w:rsidRPr="005669C0">
        <w:rPr>
          <w:spacing w:val="71"/>
          <w:sz w:val="24"/>
        </w:rPr>
        <w:t xml:space="preserve"> </w:t>
      </w:r>
      <w:r w:rsidRPr="005669C0">
        <w:rPr>
          <w:sz w:val="24"/>
        </w:rPr>
        <w:t>являются</w:t>
      </w:r>
      <w:r w:rsidRPr="005669C0">
        <w:rPr>
          <w:spacing w:val="72"/>
          <w:sz w:val="24"/>
        </w:rPr>
        <w:t xml:space="preserve"> </w:t>
      </w:r>
      <w:r w:rsidRPr="005669C0">
        <w:rPr>
          <w:sz w:val="24"/>
        </w:rPr>
        <w:t>основными</w:t>
      </w:r>
      <w:r w:rsidRPr="005669C0">
        <w:rPr>
          <w:spacing w:val="73"/>
          <w:sz w:val="24"/>
        </w:rPr>
        <w:t xml:space="preserve"> </w:t>
      </w:r>
      <w:r w:rsidRPr="005669C0">
        <w:rPr>
          <w:sz w:val="24"/>
        </w:rPr>
        <w:t>и</w:t>
      </w:r>
      <w:r w:rsidRPr="005669C0">
        <w:rPr>
          <w:spacing w:val="71"/>
          <w:sz w:val="24"/>
        </w:rPr>
        <w:t xml:space="preserve"> </w:t>
      </w:r>
      <w:r w:rsidRPr="005669C0">
        <w:rPr>
          <w:sz w:val="24"/>
        </w:rPr>
        <w:t>имеют</w:t>
      </w:r>
      <w:r w:rsidRPr="005669C0">
        <w:rPr>
          <w:spacing w:val="72"/>
          <w:sz w:val="24"/>
        </w:rPr>
        <w:t xml:space="preserve"> </w:t>
      </w:r>
      <w:r w:rsidRPr="005669C0">
        <w:rPr>
          <w:spacing w:val="-1"/>
          <w:sz w:val="24"/>
        </w:rPr>
        <w:t>ведущее</w:t>
      </w:r>
      <w:r w:rsidRPr="005669C0">
        <w:t xml:space="preserve"> </w:t>
      </w:r>
      <w:r w:rsidRPr="005669C0">
        <w:rPr>
          <w:sz w:val="24"/>
        </w:rPr>
        <w:t>значение,</w:t>
      </w:r>
      <w:r w:rsidRPr="005669C0">
        <w:rPr>
          <w:spacing w:val="31"/>
          <w:sz w:val="24"/>
        </w:rPr>
        <w:t xml:space="preserve"> </w:t>
      </w:r>
      <w:r w:rsidRPr="005669C0">
        <w:rPr>
          <w:sz w:val="24"/>
        </w:rPr>
        <w:t>а</w:t>
      </w:r>
      <w:r w:rsidRPr="005669C0">
        <w:rPr>
          <w:spacing w:val="30"/>
          <w:sz w:val="24"/>
        </w:rPr>
        <w:t xml:space="preserve"> </w:t>
      </w:r>
      <w:r w:rsidRPr="005669C0">
        <w:rPr>
          <w:sz w:val="24"/>
        </w:rPr>
        <w:t>некоторые</w:t>
      </w:r>
      <w:r w:rsidRPr="005669C0">
        <w:rPr>
          <w:spacing w:val="32"/>
          <w:sz w:val="24"/>
        </w:rPr>
        <w:t xml:space="preserve"> </w:t>
      </w:r>
      <w:r w:rsidRPr="005669C0">
        <w:rPr>
          <w:sz w:val="24"/>
        </w:rPr>
        <w:t>-</w:t>
      </w:r>
      <w:r w:rsidRPr="005669C0">
        <w:rPr>
          <w:spacing w:val="30"/>
          <w:sz w:val="24"/>
        </w:rPr>
        <w:t xml:space="preserve"> </w:t>
      </w:r>
      <w:r w:rsidRPr="005669C0">
        <w:rPr>
          <w:sz w:val="24"/>
        </w:rPr>
        <w:t>переходными,</w:t>
      </w:r>
      <w:r w:rsidRPr="005669C0">
        <w:rPr>
          <w:spacing w:val="31"/>
          <w:sz w:val="24"/>
        </w:rPr>
        <w:t xml:space="preserve"> </w:t>
      </w:r>
      <w:r w:rsidRPr="005669C0">
        <w:rPr>
          <w:sz w:val="24"/>
        </w:rPr>
        <w:t>связующими.</w:t>
      </w:r>
      <w:r w:rsidRPr="005669C0">
        <w:rPr>
          <w:spacing w:val="31"/>
          <w:sz w:val="24"/>
        </w:rPr>
        <w:t xml:space="preserve"> </w:t>
      </w:r>
      <w:r w:rsidRPr="005669C0">
        <w:rPr>
          <w:sz w:val="24"/>
        </w:rPr>
        <w:t>Но</w:t>
      </w:r>
      <w:r w:rsidRPr="005669C0">
        <w:rPr>
          <w:spacing w:val="31"/>
          <w:sz w:val="24"/>
        </w:rPr>
        <w:t xml:space="preserve"> </w:t>
      </w:r>
      <w:r w:rsidRPr="005669C0">
        <w:rPr>
          <w:sz w:val="24"/>
        </w:rPr>
        <w:t>в</w:t>
      </w:r>
      <w:r w:rsidRPr="005669C0">
        <w:rPr>
          <w:spacing w:val="30"/>
          <w:sz w:val="24"/>
        </w:rPr>
        <w:t xml:space="preserve"> </w:t>
      </w:r>
      <w:r w:rsidRPr="005669C0">
        <w:rPr>
          <w:sz w:val="24"/>
        </w:rPr>
        <w:t>целом</w:t>
      </w:r>
      <w:r w:rsidRPr="005669C0">
        <w:rPr>
          <w:spacing w:val="31"/>
          <w:sz w:val="24"/>
        </w:rPr>
        <w:t xml:space="preserve"> </w:t>
      </w:r>
      <w:r w:rsidRPr="005669C0">
        <w:rPr>
          <w:spacing w:val="-1"/>
          <w:sz w:val="24"/>
        </w:rPr>
        <w:t>все</w:t>
      </w:r>
      <w:r w:rsidRPr="005669C0">
        <w:rPr>
          <w:spacing w:val="33"/>
          <w:sz w:val="24"/>
        </w:rPr>
        <w:t xml:space="preserve"> </w:t>
      </w:r>
      <w:r w:rsidRPr="005669C0">
        <w:rPr>
          <w:sz w:val="24"/>
        </w:rPr>
        <w:t>они</w:t>
      </w:r>
      <w:r w:rsidRPr="005669C0">
        <w:rPr>
          <w:spacing w:val="31"/>
          <w:sz w:val="24"/>
        </w:rPr>
        <w:t xml:space="preserve"> </w:t>
      </w:r>
      <w:r w:rsidRPr="005669C0">
        <w:rPr>
          <w:sz w:val="24"/>
        </w:rPr>
        <w:t>взаимосвязаны</w:t>
      </w:r>
      <w:r w:rsidRPr="005669C0">
        <w:rPr>
          <w:spacing w:val="31"/>
          <w:sz w:val="24"/>
        </w:rPr>
        <w:t xml:space="preserve"> </w:t>
      </w:r>
      <w:r w:rsidRPr="005669C0">
        <w:rPr>
          <w:sz w:val="24"/>
        </w:rPr>
        <w:t>между</w:t>
      </w:r>
      <w:r w:rsidRPr="005669C0">
        <w:t xml:space="preserve"> </w:t>
      </w:r>
      <w:r w:rsidRPr="005669C0">
        <w:rPr>
          <w:sz w:val="24"/>
        </w:rPr>
        <w:t>собой.</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Утренняя встреча</w:t>
      </w:r>
      <w:r w:rsidRPr="005669C0">
        <w:rPr>
          <w:spacing w:val="-1"/>
          <w:sz w:val="24"/>
        </w:rPr>
        <w:t xml:space="preserve"> </w:t>
      </w:r>
      <w:r w:rsidRPr="005669C0">
        <w:rPr>
          <w:sz w:val="24"/>
        </w:rPr>
        <w:t>детей</w:t>
      </w:r>
      <w:r w:rsidRPr="005669C0">
        <w:rPr>
          <w:spacing w:val="1"/>
          <w:sz w:val="24"/>
        </w:rPr>
        <w:t xml:space="preserve"> </w:t>
      </w:r>
      <w:r w:rsidRPr="005669C0">
        <w:rPr>
          <w:sz w:val="24"/>
        </w:rPr>
        <w:t>в</w:t>
      </w:r>
      <w:r w:rsidRPr="005669C0">
        <w:rPr>
          <w:spacing w:val="2"/>
          <w:sz w:val="24"/>
        </w:rPr>
        <w:t xml:space="preserve"> </w:t>
      </w:r>
      <w:r w:rsidRPr="005669C0">
        <w:rPr>
          <w:spacing w:val="1"/>
          <w:sz w:val="24"/>
        </w:rPr>
        <w:t>саду</w:t>
      </w:r>
      <w:r w:rsidRPr="005669C0">
        <w:rPr>
          <w:spacing w:val="-6"/>
          <w:sz w:val="24"/>
        </w:rPr>
        <w:t xml:space="preserve"> </w:t>
      </w:r>
      <w:r w:rsidRPr="005669C0">
        <w:rPr>
          <w:sz w:val="24"/>
        </w:rPr>
        <w:t>задаёт настроение</w:t>
      </w:r>
      <w:r w:rsidRPr="005669C0">
        <w:rPr>
          <w:spacing w:val="-1"/>
          <w:sz w:val="24"/>
        </w:rPr>
        <w:t xml:space="preserve"> </w:t>
      </w:r>
      <w:r w:rsidRPr="005669C0">
        <w:rPr>
          <w:sz w:val="24"/>
        </w:rPr>
        <w:t>ребёнку</w:t>
      </w:r>
      <w:r w:rsidRPr="005669C0">
        <w:rPr>
          <w:spacing w:val="-5"/>
          <w:sz w:val="24"/>
        </w:rPr>
        <w:t xml:space="preserve"> </w:t>
      </w:r>
      <w:r w:rsidRPr="005669C0">
        <w:rPr>
          <w:spacing w:val="3"/>
          <w:sz w:val="24"/>
        </w:rPr>
        <w:t>на</w:t>
      </w:r>
      <w:r w:rsidRPr="005669C0">
        <w:rPr>
          <w:spacing w:val="-4"/>
          <w:sz w:val="24"/>
        </w:rPr>
        <w:t xml:space="preserve"> </w:t>
      </w:r>
      <w:r w:rsidRPr="005669C0">
        <w:rPr>
          <w:sz w:val="24"/>
        </w:rPr>
        <w:t>весь</w:t>
      </w:r>
      <w:r w:rsidRPr="005669C0">
        <w:rPr>
          <w:spacing w:val="1"/>
          <w:sz w:val="24"/>
        </w:rPr>
        <w:t xml:space="preserve"> день.</w:t>
      </w:r>
      <w:r w:rsidRPr="005669C0">
        <w:rPr>
          <w:spacing w:val="-1"/>
          <w:sz w:val="24"/>
        </w:rPr>
        <w:t xml:space="preserve"> </w:t>
      </w:r>
      <w:r w:rsidRPr="005669C0">
        <w:rPr>
          <w:sz w:val="24"/>
        </w:rPr>
        <w:t>От того, как</w:t>
      </w:r>
      <w:r w:rsidRPr="005669C0">
        <w:rPr>
          <w:spacing w:val="1"/>
          <w:sz w:val="24"/>
        </w:rPr>
        <w:t xml:space="preserve"> </w:t>
      </w:r>
      <w:r w:rsidRPr="005669C0">
        <w:rPr>
          <w:sz w:val="24"/>
        </w:rPr>
        <w:t>малыш попрощается</w:t>
      </w:r>
      <w:r w:rsidRPr="005669C0">
        <w:rPr>
          <w:spacing w:val="7"/>
          <w:sz w:val="24"/>
        </w:rPr>
        <w:t xml:space="preserve"> </w:t>
      </w:r>
      <w:r w:rsidRPr="005669C0">
        <w:rPr>
          <w:sz w:val="24"/>
        </w:rPr>
        <w:t>с</w:t>
      </w:r>
      <w:r w:rsidRPr="005669C0">
        <w:rPr>
          <w:spacing w:val="6"/>
          <w:sz w:val="24"/>
        </w:rPr>
        <w:t xml:space="preserve"> </w:t>
      </w:r>
      <w:r w:rsidRPr="005669C0">
        <w:rPr>
          <w:sz w:val="24"/>
        </w:rPr>
        <w:t>родителем,</w:t>
      </w:r>
      <w:r w:rsidRPr="005669C0">
        <w:rPr>
          <w:spacing w:val="7"/>
          <w:sz w:val="24"/>
        </w:rPr>
        <w:t xml:space="preserve"> </w:t>
      </w:r>
      <w:r w:rsidRPr="005669C0">
        <w:rPr>
          <w:sz w:val="24"/>
        </w:rPr>
        <w:t>какое</w:t>
      </w:r>
      <w:r w:rsidRPr="005669C0">
        <w:rPr>
          <w:spacing w:val="8"/>
          <w:sz w:val="24"/>
        </w:rPr>
        <w:t xml:space="preserve"> </w:t>
      </w:r>
      <w:r w:rsidRPr="005669C0">
        <w:rPr>
          <w:sz w:val="24"/>
        </w:rPr>
        <w:t>у</w:t>
      </w:r>
      <w:r w:rsidRPr="005669C0">
        <w:rPr>
          <w:spacing w:val="2"/>
          <w:sz w:val="24"/>
        </w:rPr>
        <w:t xml:space="preserve"> </w:t>
      </w:r>
      <w:r w:rsidRPr="005669C0">
        <w:rPr>
          <w:sz w:val="24"/>
        </w:rPr>
        <w:t>него</w:t>
      </w:r>
      <w:r w:rsidRPr="005669C0">
        <w:rPr>
          <w:spacing w:val="7"/>
          <w:sz w:val="24"/>
        </w:rPr>
        <w:t xml:space="preserve"> </w:t>
      </w:r>
      <w:r w:rsidRPr="005669C0">
        <w:rPr>
          <w:sz w:val="24"/>
        </w:rPr>
        <w:t>будет</w:t>
      </w:r>
      <w:r w:rsidRPr="005669C0">
        <w:rPr>
          <w:spacing w:val="10"/>
          <w:sz w:val="24"/>
        </w:rPr>
        <w:t xml:space="preserve"> </w:t>
      </w:r>
      <w:r w:rsidRPr="005669C0">
        <w:rPr>
          <w:sz w:val="24"/>
        </w:rPr>
        <w:t>настроение</w:t>
      </w:r>
      <w:r w:rsidRPr="005669C0">
        <w:rPr>
          <w:spacing w:val="8"/>
          <w:sz w:val="24"/>
        </w:rPr>
        <w:t xml:space="preserve"> </w:t>
      </w:r>
      <w:r w:rsidRPr="005669C0">
        <w:rPr>
          <w:spacing w:val="-1"/>
          <w:sz w:val="24"/>
        </w:rPr>
        <w:t>утром,</w:t>
      </w:r>
      <w:r w:rsidRPr="005669C0">
        <w:rPr>
          <w:spacing w:val="8"/>
          <w:sz w:val="24"/>
        </w:rPr>
        <w:t xml:space="preserve"> </w:t>
      </w:r>
      <w:r w:rsidRPr="005669C0">
        <w:rPr>
          <w:sz w:val="24"/>
        </w:rPr>
        <w:t>часто</w:t>
      </w:r>
      <w:r w:rsidRPr="005669C0">
        <w:rPr>
          <w:spacing w:val="7"/>
          <w:sz w:val="24"/>
        </w:rPr>
        <w:t xml:space="preserve"> </w:t>
      </w:r>
      <w:r w:rsidRPr="005669C0">
        <w:rPr>
          <w:sz w:val="24"/>
        </w:rPr>
        <w:t>зависит,</w:t>
      </w:r>
      <w:r w:rsidRPr="005669C0">
        <w:rPr>
          <w:spacing w:val="7"/>
          <w:sz w:val="24"/>
        </w:rPr>
        <w:t xml:space="preserve"> </w:t>
      </w:r>
      <w:r w:rsidRPr="005669C0">
        <w:rPr>
          <w:spacing w:val="-1"/>
          <w:sz w:val="24"/>
        </w:rPr>
        <w:t>как</w:t>
      </w:r>
      <w:r w:rsidRPr="005669C0">
        <w:rPr>
          <w:spacing w:val="9"/>
          <w:sz w:val="24"/>
        </w:rPr>
        <w:t xml:space="preserve"> </w:t>
      </w:r>
      <w:r w:rsidRPr="005669C0">
        <w:rPr>
          <w:sz w:val="24"/>
        </w:rPr>
        <w:t>в</w:t>
      </w:r>
      <w:r w:rsidRPr="005669C0">
        <w:rPr>
          <w:spacing w:val="6"/>
          <w:sz w:val="24"/>
        </w:rPr>
        <w:t xml:space="preserve"> </w:t>
      </w:r>
      <w:r w:rsidRPr="005669C0">
        <w:rPr>
          <w:sz w:val="24"/>
        </w:rPr>
        <w:t>дальнейшем</w:t>
      </w:r>
      <w:r w:rsidRPr="005669C0">
        <w:t xml:space="preserve"> </w:t>
      </w:r>
      <w:r w:rsidRPr="005669C0">
        <w:rPr>
          <w:sz w:val="24"/>
        </w:rPr>
        <w:t>сложится его день.</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Подготовка</w:t>
      </w:r>
      <w:r w:rsidRPr="005669C0">
        <w:rPr>
          <w:spacing w:val="102"/>
          <w:sz w:val="24"/>
        </w:rPr>
        <w:t xml:space="preserve"> </w:t>
      </w:r>
      <w:r w:rsidRPr="005669C0">
        <w:rPr>
          <w:sz w:val="24"/>
        </w:rPr>
        <w:t>к</w:t>
      </w:r>
      <w:r w:rsidRPr="005669C0">
        <w:rPr>
          <w:spacing w:val="104"/>
          <w:sz w:val="24"/>
        </w:rPr>
        <w:t xml:space="preserve"> </w:t>
      </w:r>
      <w:r w:rsidRPr="005669C0">
        <w:rPr>
          <w:spacing w:val="-1"/>
          <w:sz w:val="24"/>
        </w:rPr>
        <w:t>завтраку,</w:t>
      </w:r>
      <w:r w:rsidRPr="005669C0">
        <w:rPr>
          <w:spacing w:val="106"/>
          <w:sz w:val="24"/>
        </w:rPr>
        <w:t xml:space="preserve"> </w:t>
      </w:r>
      <w:r w:rsidRPr="005669C0">
        <w:rPr>
          <w:sz w:val="24"/>
        </w:rPr>
        <w:t>гигиенические</w:t>
      </w:r>
      <w:r w:rsidRPr="005669C0">
        <w:rPr>
          <w:spacing w:val="102"/>
          <w:sz w:val="24"/>
        </w:rPr>
        <w:t xml:space="preserve"> </w:t>
      </w:r>
      <w:r w:rsidRPr="005669C0">
        <w:rPr>
          <w:sz w:val="24"/>
        </w:rPr>
        <w:t>процедуры</w:t>
      </w:r>
      <w:r w:rsidRPr="005669C0">
        <w:rPr>
          <w:spacing w:val="103"/>
          <w:sz w:val="24"/>
        </w:rPr>
        <w:t xml:space="preserve"> </w:t>
      </w:r>
      <w:r w:rsidRPr="005669C0">
        <w:rPr>
          <w:sz w:val="24"/>
        </w:rPr>
        <w:t>воспитывают</w:t>
      </w:r>
      <w:r w:rsidRPr="005669C0">
        <w:rPr>
          <w:spacing w:val="103"/>
          <w:sz w:val="24"/>
        </w:rPr>
        <w:t xml:space="preserve"> </w:t>
      </w:r>
      <w:r w:rsidRPr="005669C0">
        <w:rPr>
          <w:sz w:val="24"/>
        </w:rPr>
        <w:t>у</w:t>
      </w:r>
      <w:r w:rsidRPr="005669C0">
        <w:rPr>
          <w:spacing w:val="101"/>
          <w:sz w:val="24"/>
        </w:rPr>
        <w:t xml:space="preserve"> </w:t>
      </w:r>
      <w:r w:rsidRPr="005669C0">
        <w:rPr>
          <w:spacing w:val="2"/>
          <w:sz w:val="24"/>
        </w:rPr>
        <w:t>ребенка</w:t>
      </w:r>
      <w:r w:rsidRPr="005669C0">
        <w:rPr>
          <w:spacing w:val="100"/>
          <w:sz w:val="24"/>
        </w:rPr>
        <w:t xml:space="preserve"> </w:t>
      </w:r>
      <w:r w:rsidRPr="005669C0">
        <w:rPr>
          <w:sz w:val="24"/>
        </w:rPr>
        <w:t xml:space="preserve">культуру гигиены, </w:t>
      </w:r>
      <w:r w:rsidRPr="005669C0">
        <w:rPr>
          <w:spacing w:val="-1"/>
          <w:sz w:val="24"/>
        </w:rPr>
        <w:t>формируют</w:t>
      </w:r>
      <w:r w:rsidRPr="005669C0">
        <w:rPr>
          <w:spacing w:val="1"/>
          <w:sz w:val="24"/>
        </w:rPr>
        <w:t xml:space="preserve"> </w:t>
      </w:r>
      <w:r w:rsidRPr="005669C0">
        <w:rPr>
          <w:sz w:val="24"/>
        </w:rPr>
        <w:t>гигиенические</w:t>
      </w:r>
      <w:r w:rsidRPr="005669C0">
        <w:rPr>
          <w:spacing w:val="-1"/>
          <w:sz w:val="24"/>
        </w:rPr>
        <w:t xml:space="preserve"> </w:t>
      </w:r>
      <w:r w:rsidRPr="005669C0">
        <w:rPr>
          <w:sz w:val="24"/>
        </w:rPr>
        <w:t>навыки. Завтрак,</w:t>
      </w:r>
      <w:r w:rsidRPr="005669C0">
        <w:rPr>
          <w:spacing w:val="39"/>
          <w:sz w:val="24"/>
        </w:rPr>
        <w:t xml:space="preserve"> </w:t>
      </w:r>
      <w:r w:rsidRPr="005669C0">
        <w:rPr>
          <w:sz w:val="24"/>
        </w:rPr>
        <w:t>обед,</w:t>
      </w:r>
      <w:r w:rsidRPr="005669C0">
        <w:rPr>
          <w:spacing w:val="39"/>
          <w:sz w:val="24"/>
        </w:rPr>
        <w:t xml:space="preserve"> </w:t>
      </w:r>
      <w:r w:rsidRPr="005669C0">
        <w:rPr>
          <w:sz w:val="24"/>
        </w:rPr>
        <w:t>полдник</w:t>
      </w:r>
      <w:r w:rsidRPr="005669C0">
        <w:rPr>
          <w:spacing w:val="37"/>
          <w:sz w:val="24"/>
        </w:rPr>
        <w:t xml:space="preserve"> </w:t>
      </w:r>
      <w:r w:rsidRPr="005669C0">
        <w:rPr>
          <w:sz w:val="24"/>
        </w:rPr>
        <w:t>прививают</w:t>
      </w:r>
      <w:r w:rsidRPr="005669C0">
        <w:rPr>
          <w:spacing w:val="38"/>
          <w:sz w:val="24"/>
        </w:rPr>
        <w:t xml:space="preserve"> </w:t>
      </w:r>
      <w:r w:rsidRPr="005669C0">
        <w:rPr>
          <w:sz w:val="24"/>
        </w:rPr>
        <w:t>основу</w:t>
      </w:r>
      <w:r w:rsidRPr="005669C0">
        <w:rPr>
          <w:spacing w:val="34"/>
          <w:sz w:val="24"/>
        </w:rPr>
        <w:t xml:space="preserve"> </w:t>
      </w:r>
      <w:r w:rsidRPr="005669C0">
        <w:rPr>
          <w:sz w:val="24"/>
        </w:rPr>
        <w:t>режима</w:t>
      </w:r>
      <w:r w:rsidRPr="005669C0">
        <w:rPr>
          <w:spacing w:val="37"/>
          <w:sz w:val="24"/>
        </w:rPr>
        <w:t xml:space="preserve"> </w:t>
      </w:r>
      <w:r w:rsidRPr="005669C0">
        <w:rPr>
          <w:sz w:val="24"/>
        </w:rPr>
        <w:t>питания,</w:t>
      </w:r>
      <w:r w:rsidRPr="005669C0">
        <w:rPr>
          <w:spacing w:val="38"/>
          <w:sz w:val="24"/>
        </w:rPr>
        <w:t xml:space="preserve"> </w:t>
      </w:r>
      <w:r w:rsidRPr="005669C0">
        <w:rPr>
          <w:sz w:val="24"/>
        </w:rPr>
        <w:t>сбалансированного</w:t>
      </w:r>
      <w:r w:rsidRPr="005669C0">
        <w:rPr>
          <w:spacing w:val="38"/>
          <w:sz w:val="24"/>
        </w:rPr>
        <w:t xml:space="preserve"> </w:t>
      </w:r>
      <w:r w:rsidRPr="005669C0">
        <w:rPr>
          <w:sz w:val="24"/>
        </w:rPr>
        <w:t>рациона, закладывают</w:t>
      </w:r>
      <w:r w:rsidRPr="005669C0">
        <w:rPr>
          <w:spacing w:val="1"/>
          <w:sz w:val="24"/>
        </w:rPr>
        <w:t xml:space="preserve"> </w:t>
      </w:r>
      <w:r w:rsidRPr="005669C0">
        <w:rPr>
          <w:sz w:val="24"/>
        </w:rPr>
        <w:t>культуру</w:t>
      </w:r>
      <w:r w:rsidRPr="005669C0">
        <w:rPr>
          <w:spacing w:val="-3"/>
          <w:sz w:val="24"/>
        </w:rPr>
        <w:t xml:space="preserve"> </w:t>
      </w:r>
      <w:r w:rsidRPr="005669C0">
        <w:rPr>
          <w:sz w:val="24"/>
        </w:rPr>
        <w:t>приёма</w:t>
      </w:r>
      <w:r w:rsidRPr="005669C0">
        <w:rPr>
          <w:spacing w:val="-1"/>
          <w:sz w:val="24"/>
        </w:rPr>
        <w:t xml:space="preserve"> </w:t>
      </w:r>
      <w:r w:rsidRPr="005669C0">
        <w:rPr>
          <w:spacing w:val="1"/>
          <w:sz w:val="24"/>
        </w:rPr>
        <w:t>пищи</w:t>
      </w:r>
      <w:r w:rsidRPr="005669C0">
        <w:rPr>
          <w:spacing w:val="-2"/>
          <w:sz w:val="24"/>
        </w:rPr>
        <w:t xml:space="preserve"> </w:t>
      </w:r>
      <w:r w:rsidRPr="005669C0">
        <w:rPr>
          <w:sz w:val="24"/>
        </w:rPr>
        <w:t>и</w:t>
      </w:r>
      <w:r w:rsidRPr="005669C0">
        <w:rPr>
          <w:spacing w:val="1"/>
          <w:sz w:val="24"/>
        </w:rPr>
        <w:t xml:space="preserve"> </w:t>
      </w:r>
      <w:r w:rsidRPr="005669C0">
        <w:rPr>
          <w:sz w:val="24"/>
        </w:rPr>
        <w:t>нормы</w:t>
      </w:r>
      <w:r w:rsidRPr="005669C0">
        <w:rPr>
          <w:spacing w:val="-3"/>
          <w:sz w:val="24"/>
        </w:rPr>
        <w:t xml:space="preserve"> </w:t>
      </w:r>
      <w:r w:rsidRPr="005669C0">
        <w:rPr>
          <w:sz w:val="24"/>
        </w:rPr>
        <w:t xml:space="preserve">поведения </w:t>
      </w:r>
      <w:r w:rsidRPr="005669C0">
        <w:rPr>
          <w:spacing w:val="1"/>
          <w:sz w:val="24"/>
        </w:rPr>
        <w:t>за</w:t>
      </w:r>
      <w:r w:rsidRPr="005669C0">
        <w:rPr>
          <w:spacing w:val="-2"/>
          <w:sz w:val="24"/>
        </w:rPr>
        <w:t xml:space="preserve"> </w:t>
      </w:r>
      <w:r w:rsidRPr="005669C0">
        <w:rPr>
          <w:sz w:val="24"/>
        </w:rPr>
        <w:t>столом;</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Зарядка, гимнастика</w:t>
      </w:r>
      <w:r w:rsidRPr="005669C0">
        <w:rPr>
          <w:spacing w:val="1"/>
          <w:sz w:val="24"/>
        </w:rPr>
        <w:t xml:space="preserve"> </w:t>
      </w:r>
      <w:r w:rsidRPr="005669C0">
        <w:rPr>
          <w:sz w:val="24"/>
        </w:rPr>
        <w:t>-</w:t>
      </w:r>
      <w:r w:rsidRPr="005669C0">
        <w:rPr>
          <w:spacing w:val="-1"/>
          <w:sz w:val="24"/>
        </w:rPr>
        <w:t xml:space="preserve"> </w:t>
      </w:r>
      <w:r w:rsidRPr="005669C0">
        <w:rPr>
          <w:sz w:val="24"/>
        </w:rPr>
        <w:t>повышают</w:t>
      </w:r>
      <w:r w:rsidRPr="005669C0">
        <w:rPr>
          <w:spacing w:val="1"/>
          <w:sz w:val="24"/>
        </w:rPr>
        <w:t xml:space="preserve"> </w:t>
      </w:r>
      <w:r w:rsidRPr="005669C0">
        <w:rPr>
          <w:sz w:val="24"/>
        </w:rPr>
        <w:t>работоспособность,</w:t>
      </w:r>
      <w:r w:rsidRPr="005669C0">
        <w:rPr>
          <w:spacing w:val="2"/>
          <w:sz w:val="24"/>
        </w:rPr>
        <w:t xml:space="preserve"> </w:t>
      </w:r>
      <w:r w:rsidRPr="005669C0">
        <w:rPr>
          <w:sz w:val="24"/>
        </w:rPr>
        <w:t>укрепляют</w:t>
      </w:r>
      <w:r w:rsidRPr="005669C0">
        <w:rPr>
          <w:spacing w:val="1"/>
          <w:sz w:val="24"/>
        </w:rPr>
        <w:t xml:space="preserve"> </w:t>
      </w:r>
      <w:r w:rsidRPr="005669C0">
        <w:rPr>
          <w:sz w:val="24"/>
        </w:rPr>
        <w:t xml:space="preserve">здоровье. </w:t>
      </w:r>
      <w:r w:rsidRPr="005669C0">
        <w:rPr>
          <w:spacing w:val="648"/>
          <w:sz w:val="24"/>
        </w:rPr>
        <w:t> </w:t>
      </w:r>
      <w:r w:rsidRPr="005669C0">
        <w:rPr>
          <w:sz w:val="24"/>
        </w:rPr>
        <w:t>Подвижные</w:t>
      </w:r>
      <w:r w:rsidRPr="005669C0">
        <w:rPr>
          <w:spacing w:val="1"/>
          <w:sz w:val="24"/>
        </w:rPr>
        <w:t xml:space="preserve"> </w:t>
      </w:r>
      <w:r w:rsidRPr="005669C0">
        <w:rPr>
          <w:sz w:val="24"/>
        </w:rPr>
        <w:t>коллективные</w:t>
      </w:r>
      <w:r w:rsidRPr="005669C0">
        <w:rPr>
          <w:spacing w:val="1"/>
          <w:sz w:val="24"/>
        </w:rPr>
        <w:t xml:space="preserve"> </w:t>
      </w:r>
      <w:r w:rsidRPr="005669C0">
        <w:rPr>
          <w:sz w:val="24"/>
        </w:rPr>
        <w:t>игры</w:t>
      </w:r>
      <w:r w:rsidRPr="005669C0">
        <w:rPr>
          <w:spacing w:val="4"/>
          <w:sz w:val="24"/>
        </w:rPr>
        <w:t xml:space="preserve"> </w:t>
      </w:r>
      <w:r w:rsidRPr="005669C0">
        <w:rPr>
          <w:spacing w:val="-1"/>
          <w:sz w:val="24"/>
        </w:rPr>
        <w:t>учат</w:t>
      </w:r>
      <w:r w:rsidRPr="005669C0">
        <w:rPr>
          <w:spacing w:val="4"/>
          <w:sz w:val="24"/>
        </w:rPr>
        <w:t xml:space="preserve"> </w:t>
      </w:r>
      <w:r w:rsidRPr="005669C0">
        <w:rPr>
          <w:sz w:val="24"/>
        </w:rPr>
        <w:t>коммуникации,</w:t>
      </w:r>
      <w:r w:rsidRPr="005669C0">
        <w:rPr>
          <w:spacing w:val="2"/>
          <w:sz w:val="24"/>
        </w:rPr>
        <w:t xml:space="preserve"> </w:t>
      </w:r>
      <w:r w:rsidRPr="005669C0">
        <w:rPr>
          <w:sz w:val="24"/>
        </w:rPr>
        <w:t>согласованным</w:t>
      </w:r>
      <w:r w:rsidRPr="005669C0">
        <w:rPr>
          <w:spacing w:val="1"/>
          <w:sz w:val="24"/>
        </w:rPr>
        <w:t xml:space="preserve"> </w:t>
      </w:r>
      <w:r w:rsidRPr="005669C0">
        <w:rPr>
          <w:sz w:val="24"/>
        </w:rPr>
        <w:t>действиям,</w:t>
      </w:r>
      <w:r w:rsidRPr="005669C0">
        <w:rPr>
          <w:spacing w:val="2"/>
          <w:sz w:val="24"/>
        </w:rPr>
        <w:t xml:space="preserve"> </w:t>
      </w:r>
      <w:r w:rsidRPr="005669C0">
        <w:rPr>
          <w:sz w:val="24"/>
        </w:rPr>
        <w:t>развивают</w:t>
      </w:r>
      <w:r w:rsidRPr="005669C0">
        <w:t xml:space="preserve"> </w:t>
      </w:r>
      <w:r w:rsidRPr="005669C0">
        <w:rPr>
          <w:sz w:val="24"/>
        </w:rPr>
        <w:t>моторику, речь, внимание, память, ловкость</w:t>
      </w:r>
      <w:r w:rsidRPr="005669C0">
        <w:rPr>
          <w:spacing w:val="-2"/>
          <w:sz w:val="24"/>
        </w:rPr>
        <w:t xml:space="preserve"> </w:t>
      </w:r>
      <w:r w:rsidRPr="005669C0">
        <w:rPr>
          <w:sz w:val="24"/>
        </w:rPr>
        <w:t>и</w:t>
      </w:r>
      <w:r w:rsidRPr="005669C0">
        <w:rPr>
          <w:spacing w:val="-1"/>
          <w:sz w:val="24"/>
        </w:rPr>
        <w:t xml:space="preserve"> </w:t>
      </w:r>
      <w:r w:rsidRPr="005669C0">
        <w:rPr>
          <w:sz w:val="24"/>
        </w:rPr>
        <w:t>другие</w:t>
      </w:r>
      <w:r w:rsidRPr="005669C0">
        <w:rPr>
          <w:spacing w:val="-1"/>
          <w:sz w:val="24"/>
        </w:rPr>
        <w:t xml:space="preserve"> </w:t>
      </w:r>
      <w:r w:rsidRPr="005669C0">
        <w:rPr>
          <w:sz w:val="24"/>
        </w:rPr>
        <w:t>навыки.</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Игра</w:t>
      </w:r>
      <w:r w:rsidRPr="005669C0">
        <w:rPr>
          <w:spacing w:val="-1"/>
          <w:sz w:val="24"/>
        </w:rPr>
        <w:t xml:space="preserve"> </w:t>
      </w:r>
      <w:r w:rsidRPr="005669C0">
        <w:rPr>
          <w:sz w:val="24"/>
        </w:rPr>
        <w:t>-</w:t>
      </w:r>
      <w:r w:rsidRPr="005669C0">
        <w:rPr>
          <w:spacing w:val="-1"/>
          <w:sz w:val="24"/>
        </w:rPr>
        <w:t xml:space="preserve"> </w:t>
      </w:r>
      <w:r w:rsidRPr="005669C0">
        <w:rPr>
          <w:sz w:val="24"/>
        </w:rPr>
        <w:t>это основная образовательная деятельность</w:t>
      </w:r>
      <w:r w:rsidRPr="005669C0">
        <w:rPr>
          <w:spacing w:val="1"/>
          <w:sz w:val="24"/>
        </w:rPr>
        <w:t xml:space="preserve"> </w:t>
      </w:r>
      <w:r w:rsidRPr="005669C0">
        <w:rPr>
          <w:sz w:val="24"/>
        </w:rPr>
        <w:t>в дошкольном</w:t>
      </w:r>
      <w:r w:rsidRPr="005669C0">
        <w:rPr>
          <w:spacing w:val="1"/>
          <w:sz w:val="24"/>
        </w:rPr>
        <w:t xml:space="preserve"> </w:t>
      </w:r>
      <w:r w:rsidRPr="005669C0">
        <w:rPr>
          <w:sz w:val="24"/>
        </w:rPr>
        <w:t>учреждении.</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Задачи</w:t>
      </w:r>
      <w:r w:rsidRPr="005669C0">
        <w:rPr>
          <w:spacing w:val="54"/>
          <w:sz w:val="24"/>
        </w:rPr>
        <w:t xml:space="preserve"> </w:t>
      </w:r>
      <w:r w:rsidRPr="005669C0">
        <w:rPr>
          <w:sz w:val="24"/>
        </w:rPr>
        <w:t>сна</w:t>
      </w:r>
      <w:r w:rsidRPr="005669C0">
        <w:rPr>
          <w:spacing w:val="55"/>
          <w:sz w:val="24"/>
        </w:rPr>
        <w:t xml:space="preserve"> </w:t>
      </w:r>
      <w:r w:rsidRPr="005669C0">
        <w:rPr>
          <w:sz w:val="24"/>
        </w:rPr>
        <w:t>-</w:t>
      </w:r>
      <w:r w:rsidRPr="005669C0">
        <w:rPr>
          <w:spacing w:val="52"/>
          <w:sz w:val="24"/>
        </w:rPr>
        <w:t xml:space="preserve"> </w:t>
      </w:r>
      <w:r w:rsidRPr="005669C0">
        <w:rPr>
          <w:sz w:val="24"/>
        </w:rPr>
        <w:t>разгрузить</w:t>
      </w:r>
      <w:r w:rsidRPr="005669C0">
        <w:rPr>
          <w:spacing w:val="56"/>
          <w:sz w:val="24"/>
        </w:rPr>
        <w:t xml:space="preserve"> </w:t>
      </w:r>
      <w:r w:rsidRPr="005669C0">
        <w:rPr>
          <w:spacing w:val="-1"/>
          <w:sz w:val="24"/>
        </w:rPr>
        <w:t>нервную</w:t>
      </w:r>
      <w:r w:rsidRPr="005669C0">
        <w:rPr>
          <w:spacing w:val="56"/>
          <w:sz w:val="24"/>
        </w:rPr>
        <w:t xml:space="preserve"> </w:t>
      </w:r>
      <w:r w:rsidRPr="005669C0">
        <w:rPr>
          <w:sz w:val="24"/>
        </w:rPr>
        <w:t>систему,</w:t>
      </w:r>
      <w:r w:rsidRPr="005669C0">
        <w:rPr>
          <w:spacing w:val="55"/>
          <w:sz w:val="24"/>
        </w:rPr>
        <w:t xml:space="preserve"> </w:t>
      </w:r>
      <w:r w:rsidRPr="005669C0">
        <w:rPr>
          <w:sz w:val="24"/>
        </w:rPr>
        <w:t>сменить</w:t>
      </w:r>
      <w:r w:rsidRPr="005669C0">
        <w:rPr>
          <w:spacing w:val="53"/>
          <w:sz w:val="24"/>
        </w:rPr>
        <w:t xml:space="preserve"> </w:t>
      </w:r>
      <w:r w:rsidRPr="005669C0">
        <w:rPr>
          <w:sz w:val="24"/>
        </w:rPr>
        <w:t>деятельность</w:t>
      </w:r>
      <w:r w:rsidRPr="005669C0">
        <w:rPr>
          <w:spacing w:val="53"/>
          <w:sz w:val="24"/>
        </w:rPr>
        <w:t xml:space="preserve"> </w:t>
      </w:r>
      <w:r w:rsidRPr="005669C0">
        <w:rPr>
          <w:sz w:val="24"/>
        </w:rPr>
        <w:t>с</w:t>
      </w:r>
      <w:r w:rsidRPr="005669C0">
        <w:rPr>
          <w:spacing w:val="52"/>
          <w:sz w:val="24"/>
        </w:rPr>
        <w:t xml:space="preserve"> </w:t>
      </w:r>
      <w:r w:rsidRPr="005669C0">
        <w:rPr>
          <w:sz w:val="24"/>
        </w:rPr>
        <w:t>активной</w:t>
      </w:r>
      <w:r w:rsidRPr="005669C0">
        <w:rPr>
          <w:spacing w:val="51"/>
          <w:sz w:val="24"/>
        </w:rPr>
        <w:t xml:space="preserve"> </w:t>
      </w:r>
      <w:r w:rsidRPr="005669C0">
        <w:rPr>
          <w:spacing w:val="1"/>
          <w:sz w:val="24"/>
        </w:rPr>
        <w:t>на</w:t>
      </w:r>
      <w:r w:rsidRPr="005669C0">
        <w:rPr>
          <w:spacing w:val="51"/>
          <w:sz w:val="24"/>
        </w:rPr>
        <w:t xml:space="preserve"> </w:t>
      </w:r>
      <w:r w:rsidRPr="005669C0">
        <w:rPr>
          <w:sz w:val="24"/>
        </w:rPr>
        <w:t>отдых, который очень</w:t>
      </w:r>
      <w:r w:rsidRPr="005669C0">
        <w:rPr>
          <w:spacing w:val="-2"/>
          <w:sz w:val="24"/>
        </w:rPr>
        <w:t xml:space="preserve"> </w:t>
      </w:r>
      <w:r w:rsidRPr="005669C0">
        <w:rPr>
          <w:sz w:val="24"/>
        </w:rPr>
        <w:t>полезен</w:t>
      </w:r>
      <w:r w:rsidRPr="005669C0">
        <w:rPr>
          <w:spacing w:val="-2"/>
          <w:sz w:val="24"/>
        </w:rPr>
        <w:t xml:space="preserve"> </w:t>
      </w:r>
      <w:r w:rsidRPr="005669C0">
        <w:rPr>
          <w:sz w:val="24"/>
        </w:rPr>
        <w:t>для детского организма.</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Подготовка</w:t>
      </w:r>
      <w:r w:rsidRPr="005669C0">
        <w:rPr>
          <w:spacing w:val="18"/>
          <w:sz w:val="24"/>
        </w:rPr>
        <w:t xml:space="preserve"> </w:t>
      </w:r>
      <w:r w:rsidRPr="005669C0">
        <w:rPr>
          <w:sz w:val="24"/>
        </w:rPr>
        <w:t>к</w:t>
      </w:r>
      <w:r w:rsidRPr="005669C0">
        <w:rPr>
          <w:spacing w:val="20"/>
          <w:sz w:val="24"/>
        </w:rPr>
        <w:t xml:space="preserve"> </w:t>
      </w:r>
      <w:r w:rsidRPr="005669C0">
        <w:rPr>
          <w:sz w:val="24"/>
        </w:rPr>
        <w:t>прогулке,</w:t>
      </w:r>
      <w:r w:rsidRPr="005669C0">
        <w:rPr>
          <w:spacing w:val="19"/>
          <w:sz w:val="24"/>
        </w:rPr>
        <w:t xml:space="preserve"> </w:t>
      </w:r>
      <w:r w:rsidRPr="005669C0">
        <w:rPr>
          <w:sz w:val="24"/>
        </w:rPr>
        <w:t>подготовка</w:t>
      </w:r>
      <w:r w:rsidRPr="005669C0">
        <w:rPr>
          <w:spacing w:val="18"/>
          <w:sz w:val="24"/>
        </w:rPr>
        <w:t xml:space="preserve"> </w:t>
      </w:r>
      <w:r w:rsidRPr="005669C0">
        <w:rPr>
          <w:spacing w:val="1"/>
          <w:sz w:val="24"/>
        </w:rPr>
        <w:t>ко</w:t>
      </w:r>
      <w:r w:rsidRPr="005669C0">
        <w:rPr>
          <w:spacing w:val="18"/>
          <w:sz w:val="24"/>
        </w:rPr>
        <w:t xml:space="preserve"> </w:t>
      </w:r>
      <w:r w:rsidRPr="005669C0">
        <w:rPr>
          <w:spacing w:val="1"/>
          <w:sz w:val="24"/>
        </w:rPr>
        <w:t>сну</w:t>
      </w:r>
      <w:r w:rsidRPr="005669C0">
        <w:rPr>
          <w:spacing w:val="15"/>
          <w:sz w:val="24"/>
        </w:rPr>
        <w:t xml:space="preserve"> </w:t>
      </w:r>
      <w:r w:rsidRPr="005669C0">
        <w:rPr>
          <w:spacing w:val="-1"/>
          <w:sz w:val="24"/>
        </w:rPr>
        <w:t>учат</w:t>
      </w:r>
      <w:r w:rsidRPr="005669C0">
        <w:rPr>
          <w:spacing w:val="21"/>
          <w:sz w:val="24"/>
        </w:rPr>
        <w:t xml:space="preserve"> </w:t>
      </w:r>
      <w:r w:rsidRPr="005669C0">
        <w:rPr>
          <w:sz w:val="24"/>
        </w:rPr>
        <w:t>ребёнка</w:t>
      </w:r>
      <w:r w:rsidRPr="005669C0">
        <w:rPr>
          <w:spacing w:val="18"/>
          <w:sz w:val="24"/>
        </w:rPr>
        <w:t xml:space="preserve"> </w:t>
      </w:r>
      <w:r w:rsidRPr="005669C0">
        <w:rPr>
          <w:sz w:val="24"/>
        </w:rPr>
        <w:t>самостоятельности,</w:t>
      </w:r>
      <w:r w:rsidRPr="005669C0">
        <w:rPr>
          <w:spacing w:val="19"/>
          <w:sz w:val="24"/>
        </w:rPr>
        <w:t xml:space="preserve"> </w:t>
      </w:r>
      <w:r w:rsidRPr="005669C0">
        <w:rPr>
          <w:sz w:val="24"/>
        </w:rPr>
        <w:t>аккуратности при</w:t>
      </w:r>
      <w:r w:rsidRPr="005669C0">
        <w:rPr>
          <w:spacing w:val="51"/>
          <w:sz w:val="24"/>
        </w:rPr>
        <w:t xml:space="preserve"> </w:t>
      </w:r>
      <w:r w:rsidRPr="005669C0">
        <w:rPr>
          <w:sz w:val="24"/>
        </w:rPr>
        <w:t>одевании</w:t>
      </w:r>
      <w:r w:rsidRPr="005669C0">
        <w:rPr>
          <w:spacing w:val="51"/>
          <w:sz w:val="24"/>
        </w:rPr>
        <w:t xml:space="preserve"> </w:t>
      </w:r>
      <w:r w:rsidRPr="005669C0">
        <w:rPr>
          <w:spacing w:val="-1"/>
          <w:sz w:val="24"/>
        </w:rPr>
        <w:t>или</w:t>
      </w:r>
      <w:r w:rsidRPr="005669C0">
        <w:rPr>
          <w:spacing w:val="52"/>
          <w:sz w:val="24"/>
        </w:rPr>
        <w:t xml:space="preserve"> </w:t>
      </w:r>
      <w:r w:rsidRPr="005669C0">
        <w:rPr>
          <w:sz w:val="24"/>
        </w:rPr>
        <w:t>раздевании,</w:t>
      </w:r>
      <w:r w:rsidRPr="005669C0">
        <w:rPr>
          <w:spacing w:val="50"/>
          <w:sz w:val="24"/>
        </w:rPr>
        <w:t xml:space="preserve"> </w:t>
      </w:r>
      <w:r w:rsidRPr="005669C0">
        <w:rPr>
          <w:sz w:val="24"/>
        </w:rPr>
        <w:t>формируют</w:t>
      </w:r>
      <w:r w:rsidRPr="005669C0">
        <w:rPr>
          <w:spacing w:val="51"/>
          <w:sz w:val="24"/>
        </w:rPr>
        <w:t xml:space="preserve"> </w:t>
      </w:r>
      <w:r w:rsidRPr="005669C0">
        <w:rPr>
          <w:sz w:val="24"/>
        </w:rPr>
        <w:t>дисциплину.</w:t>
      </w:r>
      <w:r w:rsidRPr="005669C0">
        <w:rPr>
          <w:spacing w:val="51"/>
          <w:sz w:val="24"/>
        </w:rPr>
        <w:t xml:space="preserve"> </w:t>
      </w:r>
      <w:r w:rsidRPr="005669C0">
        <w:rPr>
          <w:sz w:val="24"/>
        </w:rPr>
        <w:t>Утренняя</w:t>
      </w:r>
      <w:r w:rsidRPr="005669C0">
        <w:rPr>
          <w:spacing w:val="50"/>
          <w:sz w:val="24"/>
        </w:rPr>
        <w:t xml:space="preserve"> </w:t>
      </w:r>
      <w:r w:rsidRPr="005669C0">
        <w:rPr>
          <w:sz w:val="24"/>
        </w:rPr>
        <w:t>и</w:t>
      </w:r>
      <w:r w:rsidRPr="005669C0">
        <w:rPr>
          <w:spacing w:val="51"/>
          <w:sz w:val="24"/>
        </w:rPr>
        <w:t xml:space="preserve"> </w:t>
      </w:r>
      <w:r w:rsidRPr="005669C0">
        <w:rPr>
          <w:spacing w:val="1"/>
          <w:sz w:val="24"/>
        </w:rPr>
        <w:t>вечерняя</w:t>
      </w:r>
      <w:r w:rsidRPr="005669C0">
        <w:rPr>
          <w:spacing w:val="49"/>
          <w:sz w:val="24"/>
        </w:rPr>
        <w:t xml:space="preserve"> </w:t>
      </w:r>
      <w:r w:rsidRPr="005669C0">
        <w:rPr>
          <w:sz w:val="24"/>
        </w:rPr>
        <w:t>прогулка</w:t>
      </w:r>
      <w:r w:rsidRPr="005669C0">
        <w:rPr>
          <w:spacing w:val="51"/>
          <w:sz w:val="24"/>
        </w:rPr>
        <w:t xml:space="preserve"> </w:t>
      </w:r>
      <w:r w:rsidRPr="005669C0">
        <w:rPr>
          <w:sz w:val="24"/>
        </w:rPr>
        <w:t>-</w:t>
      </w:r>
      <w:r w:rsidRPr="005669C0">
        <w:rPr>
          <w:spacing w:val="54"/>
          <w:sz w:val="24"/>
        </w:rPr>
        <w:t xml:space="preserve"> </w:t>
      </w:r>
      <w:r w:rsidRPr="005669C0">
        <w:rPr>
          <w:spacing w:val="-1"/>
          <w:sz w:val="24"/>
        </w:rPr>
        <w:t>учат</w:t>
      </w:r>
      <w:r w:rsidRPr="005669C0">
        <w:t xml:space="preserve"> </w:t>
      </w:r>
      <w:r w:rsidRPr="005669C0">
        <w:rPr>
          <w:sz w:val="24"/>
        </w:rPr>
        <w:t>наблюдать</w:t>
      </w:r>
      <w:r w:rsidRPr="005669C0">
        <w:rPr>
          <w:spacing w:val="15"/>
          <w:sz w:val="24"/>
        </w:rPr>
        <w:t xml:space="preserve"> </w:t>
      </w:r>
      <w:r w:rsidRPr="005669C0">
        <w:rPr>
          <w:spacing w:val="1"/>
          <w:sz w:val="24"/>
        </w:rPr>
        <w:t>за</w:t>
      </w:r>
      <w:r w:rsidRPr="005669C0">
        <w:rPr>
          <w:spacing w:val="12"/>
          <w:sz w:val="24"/>
        </w:rPr>
        <w:t xml:space="preserve"> </w:t>
      </w:r>
      <w:r w:rsidRPr="005669C0">
        <w:rPr>
          <w:sz w:val="24"/>
        </w:rPr>
        <w:t>природой,</w:t>
      </w:r>
      <w:r w:rsidRPr="005669C0">
        <w:rPr>
          <w:spacing w:val="14"/>
          <w:sz w:val="24"/>
        </w:rPr>
        <w:t xml:space="preserve"> </w:t>
      </w:r>
      <w:r w:rsidRPr="005669C0">
        <w:rPr>
          <w:sz w:val="24"/>
        </w:rPr>
        <w:t>окружающим</w:t>
      </w:r>
      <w:r w:rsidRPr="005669C0">
        <w:rPr>
          <w:spacing w:val="14"/>
          <w:sz w:val="24"/>
        </w:rPr>
        <w:t xml:space="preserve"> </w:t>
      </w:r>
      <w:r w:rsidRPr="005669C0">
        <w:rPr>
          <w:sz w:val="24"/>
        </w:rPr>
        <w:t>миром,</w:t>
      </w:r>
      <w:r w:rsidRPr="005669C0">
        <w:rPr>
          <w:spacing w:val="17"/>
          <w:sz w:val="24"/>
        </w:rPr>
        <w:t xml:space="preserve"> </w:t>
      </w:r>
      <w:r w:rsidRPr="005669C0">
        <w:rPr>
          <w:sz w:val="24"/>
        </w:rPr>
        <w:t>расширяют</w:t>
      </w:r>
      <w:r w:rsidRPr="005669C0">
        <w:rPr>
          <w:spacing w:val="15"/>
          <w:sz w:val="24"/>
        </w:rPr>
        <w:t xml:space="preserve"> </w:t>
      </w:r>
      <w:r w:rsidRPr="005669C0">
        <w:rPr>
          <w:sz w:val="24"/>
        </w:rPr>
        <w:t>кругозор,</w:t>
      </w:r>
      <w:r w:rsidRPr="005669C0">
        <w:rPr>
          <w:spacing w:val="14"/>
          <w:sz w:val="24"/>
        </w:rPr>
        <w:t xml:space="preserve"> </w:t>
      </w:r>
      <w:r w:rsidRPr="005669C0">
        <w:rPr>
          <w:sz w:val="24"/>
        </w:rPr>
        <w:t>развивают</w:t>
      </w:r>
      <w:r w:rsidRPr="005669C0">
        <w:rPr>
          <w:spacing w:val="15"/>
          <w:sz w:val="24"/>
        </w:rPr>
        <w:t xml:space="preserve"> </w:t>
      </w:r>
      <w:r w:rsidRPr="005669C0">
        <w:rPr>
          <w:sz w:val="24"/>
        </w:rPr>
        <w:t>пространственное</w:t>
      </w:r>
      <w:r w:rsidRPr="005669C0">
        <w:t xml:space="preserve"> </w:t>
      </w:r>
      <w:r w:rsidRPr="005669C0">
        <w:rPr>
          <w:sz w:val="24"/>
        </w:rPr>
        <w:t>мышление,</w:t>
      </w:r>
      <w:r w:rsidRPr="005669C0">
        <w:rPr>
          <w:spacing w:val="2"/>
          <w:sz w:val="24"/>
        </w:rPr>
        <w:t xml:space="preserve"> </w:t>
      </w:r>
      <w:r w:rsidRPr="005669C0">
        <w:rPr>
          <w:sz w:val="24"/>
        </w:rPr>
        <w:t>укрепляют</w:t>
      </w:r>
      <w:r w:rsidRPr="005669C0">
        <w:rPr>
          <w:spacing w:val="1"/>
          <w:sz w:val="24"/>
        </w:rPr>
        <w:t xml:space="preserve"> </w:t>
      </w:r>
      <w:r w:rsidRPr="005669C0">
        <w:rPr>
          <w:sz w:val="24"/>
        </w:rPr>
        <w:t>здоровье.</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Образовательная</w:t>
      </w:r>
      <w:r w:rsidRPr="005669C0">
        <w:rPr>
          <w:spacing w:val="21"/>
          <w:sz w:val="24"/>
        </w:rPr>
        <w:t xml:space="preserve"> </w:t>
      </w:r>
      <w:r w:rsidRPr="005669C0">
        <w:rPr>
          <w:sz w:val="24"/>
        </w:rPr>
        <w:t>деятельность</w:t>
      </w:r>
      <w:r w:rsidRPr="005669C0">
        <w:rPr>
          <w:spacing w:val="20"/>
          <w:sz w:val="24"/>
        </w:rPr>
        <w:t xml:space="preserve"> </w:t>
      </w:r>
      <w:r w:rsidRPr="005669C0">
        <w:rPr>
          <w:sz w:val="24"/>
        </w:rPr>
        <w:t>направлена</w:t>
      </w:r>
      <w:r w:rsidRPr="005669C0">
        <w:rPr>
          <w:spacing w:val="20"/>
          <w:sz w:val="24"/>
        </w:rPr>
        <w:t xml:space="preserve"> </w:t>
      </w:r>
      <w:r w:rsidRPr="005669C0">
        <w:rPr>
          <w:spacing w:val="1"/>
          <w:sz w:val="24"/>
        </w:rPr>
        <w:t>на</w:t>
      </w:r>
      <w:r w:rsidRPr="005669C0">
        <w:rPr>
          <w:spacing w:val="17"/>
          <w:sz w:val="24"/>
        </w:rPr>
        <w:t xml:space="preserve"> </w:t>
      </w:r>
      <w:r w:rsidRPr="005669C0">
        <w:rPr>
          <w:sz w:val="24"/>
        </w:rPr>
        <w:t>развитие</w:t>
      </w:r>
      <w:r w:rsidRPr="005669C0">
        <w:rPr>
          <w:spacing w:val="18"/>
          <w:sz w:val="24"/>
        </w:rPr>
        <w:t xml:space="preserve"> </w:t>
      </w:r>
      <w:r w:rsidRPr="005669C0">
        <w:rPr>
          <w:sz w:val="24"/>
        </w:rPr>
        <w:t>знаний,</w:t>
      </w:r>
      <w:r w:rsidRPr="005669C0">
        <w:rPr>
          <w:spacing w:val="23"/>
          <w:sz w:val="24"/>
        </w:rPr>
        <w:t xml:space="preserve"> </w:t>
      </w:r>
      <w:r w:rsidRPr="005669C0">
        <w:rPr>
          <w:spacing w:val="-1"/>
          <w:sz w:val="24"/>
        </w:rPr>
        <w:t>умений</w:t>
      </w:r>
      <w:r w:rsidRPr="005669C0">
        <w:rPr>
          <w:spacing w:val="21"/>
          <w:sz w:val="24"/>
        </w:rPr>
        <w:t xml:space="preserve"> </w:t>
      </w:r>
      <w:r w:rsidRPr="005669C0">
        <w:rPr>
          <w:sz w:val="24"/>
        </w:rPr>
        <w:t>и</w:t>
      </w:r>
      <w:r w:rsidRPr="005669C0">
        <w:rPr>
          <w:spacing w:val="20"/>
          <w:sz w:val="24"/>
        </w:rPr>
        <w:t xml:space="preserve"> </w:t>
      </w:r>
      <w:r w:rsidRPr="005669C0">
        <w:rPr>
          <w:sz w:val="24"/>
        </w:rPr>
        <w:t>навыков</w:t>
      </w:r>
      <w:r w:rsidRPr="005669C0">
        <w:rPr>
          <w:spacing w:val="21"/>
          <w:sz w:val="24"/>
        </w:rPr>
        <w:t xml:space="preserve"> </w:t>
      </w:r>
      <w:r w:rsidRPr="005669C0">
        <w:rPr>
          <w:sz w:val="24"/>
        </w:rPr>
        <w:t>детей</w:t>
      </w:r>
      <w:r w:rsidRPr="005669C0">
        <w:rPr>
          <w:spacing w:val="23"/>
          <w:sz w:val="24"/>
        </w:rPr>
        <w:t xml:space="preserve"> </w:t>
      </w:r>
      <w:r w:rsidRPr="005669C0">
        <w:rPr>
          <w:sz w:val="24"/>
        </w:rPr>
        <w:t>в соответствии</w:t>
      </w:r>
      <w:r w:rsidRPr="005669C0">
        <w:rPr>
          <w:spacing w:val="1"/>
          <w:sz w:val="24"/>
        </w:rPr>
        <w:t xml:space="preserve"> </w:t>
      </w:r>
      <w:r w:rsidRPr="005669C0">
        <w:rPr>
          <w:sz w:val="24"/>
        </w:rPr>
        <w:t>с</w:t>
      </w:r>
      <w:r w:rsidRPr="005669C0">
        <w:rPr>
          <w:spacing w:val="-1"/>
          <w:sz w:val="24"/>
        </w:rPr>
        <w:t xml:space="preserve"> </w:t>
      </w:r>
      <w:r w:rsidRPr="005669C0">
        <w:rPr>
          <w:sz w:val="24"/>
        </w:rPr>
        <w:t>возрастом, а</w:t>
      </w:r>
      <w:r w:rsidRPr="005669C0">
        <w:rPr>
          <w:spacing w:val="2"/>
          <w:sz w:val="24"/>
        </w:rPr>
        <w:t xml:space="preserve"> </w:t>
      </w:r>
      <w:r w:rsidRPr="005669C0">
        <w:rPr>
          <w:sz w:val="24"/>
        </w:rPr>
        <w:t>также</w:t>
      </w:r>
      <w:r w:rsidRPr="005669C0">
        <w:rPr>
          <w:spacing w:val="-1"/>
          <w:sz w:val="24"/>
        </w:rPr>
        <w:t xml:space="preserve"> </w:t>
      </w:r>
      <w:r w:rsidRPr="005669C0">
        <w:rPr>
          <w:sz w:val="24"/>
        </w:rPr>
        <w:t>формирование</w:t>
      </w:r>
      <w:r w:rsidRPr="005669C0">
        <w:rPr>
          <w:spacing w:val="1"/>
          <w:sz w:val="24"/>
        </w:rPr>
        <w:t xml:space="preserve"> </w:t>
      </w:r>
      <w:r w:rsidRPr="005669C0">
        <w:rPr>
          <w:sz w:val="24"/>
        </w:rPr>
        <w:t>универсальных</w:t>
      </w:r>
      <w:r w:rsidRPr="005669C0">
        <w:rPr>
          <w:spacing w:val="4"/>
          <w:sz w:val="24"/>
        </w:rPr>
        <w:t xml:space="preserve"> </w:t>
      </w:r>
      <w:r w:rsidRPr="005669C0">
        <w:rPr>
          <w:spacing w:val="-1"/>
          <w:sz w:val="24"/>
        </w:rPr>
        <w:t>учебных</w:t>
      </w:r>
      <w:r w:rsidRPr="005669C0">
        <w:rPr>
          <w:sz w:val="24"/>
        </w:rPr>
        <w:t xml:space="preserve"> действий.</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Свободная</w:t>
      </w:r>
      <w:r w:rsidRPr="005669C0">
        <w:rPr>
          <w:spacing w:val="14"/>
          <w:sz w:val="24"/>
        </w:rPr>
        <w:t xml:space="preserve"> </w:t>
      </w:r>
      <w:r w:rsidRPr="005669C0">
        <w:rPr>
          <w:sz w:val="24"/>
        </w:rPr>
        <w:t>игра</w:t>
      </w:r>
      <w:r w:rsidRPr="005669C0">
        <w:rPr>
          <w:spacing w:val="14"/>
          <w:sz w:val="24"/>
        </w:rPr>
        <w:t xml:space="preserve"> </w:t>
      </w:r>
      <w:r w:rsidRPr="005669C0">
        <w:rPr>
          <w:sz w:val="24"/>
        </w:rPr>
        <w:t>-</w:t>
      </w:r>
      <w:r w:rsidRPr="005669C0">
        <w:rPr>
          <w:spacing w:val="14"/>
          <w:sz w:val="24"/>
        </w:rPr>
        <w:t xml:space="preserve"> </w:t>
      </w:r>
      <w:r w:rsidRPr="005669C0">
        <w:rPr>
          <w:sz w:val="24"/>
        </w:rPr>
        <w:t>самостоятельная</w:t>
      </w:r>
      <w:r w:rsidRPr="005669C0">
        <w:rPr>
          <w:spacing w:val="14"/>
          <w:sz w:val="24"/>
        </w:rPr>
        <w:t xml:space="preserve"> </w:t>
      </w:r>
      <w:r w:rsidRPr="005669C0">
        <w:rPr>
          <w:sz w:val="24"/>
        </w:rPr>
        <w:t>деятельность</w:t>
      </w:r>
      <w:r w:rsidRPr="005669C0">
        <w:rPr>
          <w:spacing w:val="15"/>
          <w:sz w:val="24"/>
        </w:rPr>
        <w:t xml:space="preserve"> </w:t>
      </w:r>
      <w:r w:rsidRPr="005669C0">
        <w:rPr>
          <w:sz w:val="24"/>
        </w:rPr>
        <w:t>детей,</w:t>
      </w:r>
      <w:r w:rsidRPr="005669C0">
        <w:rPr>
          <w:spacing w:val="14"/>
          <w:sz w:val="24"/>
        </w:rPr>
        <w:t xml:space="preserve"> </w:t>
      </w:r>
      <w:r w:rsidRPr="005669C0">
        <w:rPr>
          <w:sz w:val="24"/>
        </w:rPr>
        <w:t>где</w:t>
      </w:r>
      <w:r w:rsidRPr="005669C0">
        <w:rPr>
          <w:spacing w:val="13"/>
          <w:sz w:val="24"/>
        </w:rPr>
        <w:t xml:space="preserve"> </w:t>
      </w:r>
      <w:r w:rsidRPr="005669C0">
        <w:rPr>
          <w:sz w:val="24"/>
        </w:rPr>
        <w:t>они</w:t>
      </w:r>
      <w:r w:rsidRPr="005669C0">
        <w:rPr>
          <w:spacing w:val="12"/>
          <w:sz w:val="24"/>
        </w:rPr>
        <w:t xml:space="preserve"> </w:t>
      </w:r>
      <w:r w:rsidRPr="005669C0">
        <w:rPr>
          <w:sz w:val="24"/>
        </w:rPr>
        <w:t>используют</w:t>
      </w:r>
      <w:r w:rsidRPr="005669C0">
        <w:rPr>
          <w:spacing w:val="15"/>
          <w:sz w:val="24"/>
        </w:rPr>
        <w:t xml:space="preserve"> </w:t>
      </w:r>
      <w:r w:rsidRPr="005669C0">
        <w:rPr>
          <w:sz w:val="24"/>
        </w:rPr>
        <w:t>все</w:t>
      </w:r>
      <w:r w:rsidRPr="005669C0">
        <w:rPr>
          <w:spacing w:val="13"/>
          <w:sz w:val="24"/>
        </w:rPr>
        <w:t xml:space="preserve"> </w:t>
      </w:r>
      <w:r w:rsidRPr="005669C0">
        <w:rPr>
          <w:sz w:val="24"/>
        </w:rPr>
        <w:t xml:space="preserve">доступные </w:t>
      </w:r>
      <w:r w:rsidRPr="005669C0">
        <w:rPr>
          <w:spacing w:val="1"/>
          <w:sz w:val="24"/>
        </w:rPr>
        <w:t>им</w:t>
      </w:r>
      <w:r w:rsidRPr="005669C0">
        <w:rPr>
          <w:spacing w:val="-2"/>
          <w:sz w:val="24"/>
        </w:rPr>
        <w:t xml:space="preserve"> </w:t>
      </w:r>
      <w:r w:rsidRPr="005669C0">
        <w:rPr>
          <w:sz w:val="24"/>
        </w:rPr>
        <w:t>игровые</w:t>
      </w:r>
      <w:r w:rsidRPr="005669C0">
        <w:rPr>
          <w:spacing w:val="-1"/>
          <w:sz w:val="24"/>
        </w:rPr>
        <w:t xml:space="preserve"> </w:t>
      </w:r>
      <w:r w:rsidRPr="005669C0">
        <w:rPr>
          <w:sz w:val="24"/>
        </w:rPr>
        <w:t>средства, свободно объединяются</w:t>
      </w:r>
      <w:r w:rsidRPr="005669C0">
        <w:rPr>
          <w:spacing w:val="-2"/>
          <w:sz w:val="24"/>
        </w:rPr>
        <w:t xml:space="preserve"> </w:t>
      </w:r>
      <w:r w:rsidRPr="005669C0">
        <w:rPr>
          <w:sz w:val="24"/>
        </w:rPr>
        <w:t>и</w:t>
      </w:r>
      <w:r w:rsidRPr="005669C0">
        <w:rPr>
          <w:spacing w:val="1"/>
          <w:sz w:val="24"/>
        </w:rPr>
        <w:t xml:space="preserve"> </w:t>
      </w:r>
      <w:r w:rsidRPr="005669C0">
        <w:rPr>
          <w:sz w:val="24"/>
        </w:rPr>
        <w:t>взаимодействуют</w:t>
      </w:r>
      <w:r w:rsidRPr="005669C0">
        <w:rPr>
          <w:spacing w:val="1"/>
          <w:sz w:val="24"/>
        </w:rPr>
        <w:t xml:space="preserve"> друг</w:t>
      </w:r>
      <w:r w:rsidRPr="005669C0">
        <w:rPr>
          <w:spacing w:val="-1"/>
          <w:sz w:val="24"/>
        </w:rPr>
        <w:t xml:space="preserve"> </w:t>
      </w:r>
      <w:r w:rsidRPr="005669C0">
        <w:rPr>
          <w:sz w:val="24"/>
        </w:rPr>
        <w:t>с</w:t>
      </w:r>
      <w:r w:rsidRPr="005669C0">
        <w:rPr>
          <w:spacing w:val="-1"/>
          <w:sz w:val="24"/>
        </w:rPr>
        <w:t xml:space="preserve"> </w:t>
      </w:r>
      <w:r w:rsidRPr="005669C0">
        <w:rPr>
          <w:sz w:val="24"/>
        </w:rPr>
        <w:t>другом.</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Игра</w:t>
      </w:r>
      <w:r w:rsidRPr="005669C0">
        <w:rPr>
          <w:spacing w:val="11"/>
          <w:sz w:val="24"/>
        </w:rPr>
        <w:t xml:space="preserve"> </w:t>
      </w:r>
      <w:r w:rsidRPr="005669C0">
        <w:rPr>
          <w:sz w:val="24"/>
        </w:rPr>
        <w:t>–</w:t>
      </w:r>
      <w:r w:rsidRPr="005669C0">
        <w:rPr>
          <w:spacing w:val="12"/>
          <w:sz w:val="24"/>
        </w:rPr>
        <w:t xml:space="preserve"> </w:t>
      </w:r>
      <w:r w:rsidRPr="005669C0">
        <w:rPr>
          <w:sz w:val="24"/>
        </w:rPr>
        <w:t>это</w:t>
      </w:r>
      <w:r w:rsidRPr="005669C0">
        <w:rPr>
          <w:spacing w:val="16"/>
          <w:sz w:val="24"/>
        </w:rPr>
        <w:t xml:space="preserve"> </w:t>
      </w:r>
      <w:r w:rsidRPr="005669C0">
        <w:rPr>
          <w:sz w:val="24"/>
        </w:rPr>
        <w:t>универсальное,</w:t>
      </w:r>
      <w:r w:rsidRPr="005669C0">
        <w:rPr>
          <w:spacing w:val="12"/>
          <w:sz w:val="24"/>
        </w:rPr>
        <w:t xml:space="preserve"> </w:t>
      </w:r>
      <w:r w:rsidRPr="005669C0">
        <w:rPr>
          <w:sz w:val="24"/>
        </w:rPr>
        <w:t>незаменимое</w:t>
      </w:r>
      <w:r w:rsidRPr="005669C0">
        <w:rPr>
          <w:spacing w:val="13"/>
          <w:sz w:val="24"/>
        </w:rPr>
        <w:t xml:space="preserve"> </w:t>
      </w:r>
      <w:r w:rsidRPr="005669C0">
        <w:rPr>
          <w:spacing w:val="1"/>
          <w:sz w:val="24"/>
        </w:rPr>
        <w:t>средство</w:t>
      </w:r>
      <w:r w:rsidRPr="005669C0">
        <w:rPr>
          <w:spacing w:val="11"/>
          <w:sz w:val="24"/>
        </w:rPr>
        <w:t xml:space="preserve"> </w:t>
      </w:r>
      <w:r w:rsidRPr="005669C0">
        <w:rPr>
          <w:sz w:val="24"/>
        </w:rPr>
        <w:t>воспитания.</w:t>
      </w:r>
      <w:r w:rsidRPr="005669C0">
        <w:rPr>
          <w:spacing w:val="12"/>
          <w:sz w:val="24"/>
        </w:rPr>
        <w:t xml:space="preserve"> </w:t>
      </w:r>
      <w:r w:rsidRPr="005669C0">
        <w:rPr>
          <w:sz w:val="24"/>
        </w:rPr>
        <w:t>Именно</w:t>
      </w:r>
      <w:r w:rsidRPr="005669C0">
        <w:rPr>
          <w:spacing w:val="12"/>
          <w:sz w:val="24"/>
        </w:rPr>
        <w:t xml:space="preserve"> </w:t>
      </w:r>
      <w:r w:rsidRPr="005669C0">
        <w:rPr>
          <w:sz w:val="24"/>
        </w:rPr>
        <w:t>в</w:t>
      </w:r>
      <w:r w:rsidRPr="005669C0">
        <w:rPr>
          <w:spacing w:val="11"/>
          <w:sz w:val="24"/>
        </w:rPr>
        <w:t xml:space="preserve"> </w:t>
      </w:r>
      <w:r w:rsidRPr="005669C0">
        <w:rPr>
          <w:sz w:val="24"/>
        </w:rPr>
        <w:t>игре</w:t>
      </w:r>
      <w:r w:rsidRPr="005669C0">
        <w:rPr>
          <w:spacing w:val="11"/>
          <w:sz w:val="24"/>
        </w:rPr>
        <w:t xml:space="preserve"> </w:t>
      </w:r>
      <w:r w:rsidRPr="005669C0">
        <w:rPr>
          <w:sz w:val="24"/>
        </w:rPr>
        <w:t>проявляются и</w:t>
      </w:r>
      <w:r w:rsidRPr="005669C0">
        <w:rPr>
          <w:spacing w:val="5"/>
          <w:sz w:val="24"/>
        </w:rPr>
        <w:t xml:space="preserve"> </w:t>
      </w:r>
      <w:r w:rsidRPr="005669C0">
        <w:rPr>
          <w:sz w:val="24"/>
        </w:rPr>
        <w:t>развиваются</w:t>
      </w:r>
      <w:r w:rsidRPr="005669C0">
        <w:rPr>
          <w:spacing w:val="5"/>
          <w:sz w:val="24"/>
        </w:rPr>
        <w:t xml:space="preserve"> </w:t>
      </w:r>
      <w:r w:rsidRPr="005669C0">
        <w:rPr>
          <w:sz w:val="24"/>
        </w:rPr>
        <w:t>разные</w:t>
      </w:r>
      <w:r w:rsidRPr="005669C0">
        <w:rPr>
          <w:spacing w:val="3"/>
          <w:sz w:val="24"/>
        </w:rPr>
        <w:t xml:space="preserve"> </w:t>
      </w:r>
      <w:r w:rsidRPr="005669C0">
        <w:rPr>
          <w:sz w:val="24"/>
        </w:rPr>
        <w:t>стороны</w:t>
      </w:r>
      <w:r w:rsidRPr="005669C0">
        <w:rPr>
          <w:spacing w:val="4"/>
          <w:sz w:val="24"/>
        </w:rPr>
        <w:t xml:space="preserve"> </w:t>
      </w:r>
      <w:r w:rsidRPr="005669C0">
        <w:rPr>
          <w:sz w:val="24"/>
        </w:rPr>
        <w:t>личности</w:t>
      </w:r>
      <w:r w:rsidRPr="005669C0">
        <w:rPr>
          <w:spacing w:val="6"/>
          <w:sz w:val="24"/>
        </w:rPr>
        <w:t xml:space="preserve"> </w:t>
      </w:r>
      <w:r w:rsidRPr="005669C0">
        <w:rPr>
          <w:sz w:val="24"/>
        </w:rPr>
        <w:t>ребенка,</w:t>
      </w:r>
      <w:r w:rsidRPr="005669C0">
        <w:rPr>
          <w:spacing w:val="7"/>
          <w:sz w:val="24"/>
        </w:rPr>
        <w:t xml:space="preserve"> </w:t>
      </w:r>
      <w:r w:rsidRPr="005669C0">
        <w:rPr>
          <w:sz w:val="24"/>
        </w:rPr>
        <w:t>удовлетворяются</w:t>
      </w:r>
      <w:r w:rsidRPr="005669C0">
        <w:rPr>
          <w:spacing w:val="5"/>
          <w:sz w:val="24"/>
        </w:rPr>
        <w:t xml:space="preserve"> </w:t>
      </w:r>
      <w:r w:rsidRPr="005669C0">
        <w:rPr>
          <w:spacing w:val="1"/>
          <w:sz w:val="24"/>
        </w:rPr>
        <w:t>многие</w:t>
      </w:r>
      <w:r w:rsidRPr="005669C0">
        <w:rPr>
          <w:spacing w:val="3"/>
          <w:sz w:val="24"/>
        </w:rPr>
        <w:t xml:space="preserve"> </w:t>
      </w:r>
      <w:r w:rsidRPr="005669C0">
        <w:rPr>
          <w:sz w:val="24"/>
        </w:rPr>
        <w:t>его</w:t>
      </w:r>
      <w:r w:rsidRPr="005669C0">
        <w:rPr>
          <w:spacing w:val="5"/>
          <w:sz w:val="24"/>
        </w:rPr>
        <w:t xml:space="preserve"> </w:t>
      </w:r>
      <w:r w:rsidRPr="005669C0">
        <w:rPr>
          <w:sz w:val="24"/>
        </w:rPr>
        <w:t>интеллектуальные</w:t>
      </w:r>
      <w:r w:rsidRPr="005669C0">
        <w:t xml:space="preserve"> </w:t>
      </w:r>
      <w:r w:rsidRPr="005669C0">
        <w:rPr>
          <w:sz w:val="24"/>
        </w:rPr>
        <w:t>и</w:t>
      </w:r>
      <w:r w:rsidRPr="005669C0">
        <w:rPr>
          <w:spacing w:val="44"/>
          <w:sz w:val="24"/>
        </w:rPr>
        <w:t xml:space="preserve"> </w:t>
      </w:r>
      <w:r w:rsidRPr="005669C0">
        <w:rPr>
          <w:sz w:val="24"/>
        </w:rPr>
        <w:t>эмоциональные</w:t>
      </w:r>
      <w:r w:rsidRPr="005669C0">
        <w:rPr>
          <w:spacing w:val="42"/>
          <w:sz w:val="24"/>
        </w:rPr>
        <w:t xml:space="preserve"> </w:t>
      </w:r>
      <w:r w:rsidRPr="005669C0">
        <w:rPr>
          <w:sz w:val="24"/>
        </w:rPr>
        <w:t>потребности,</w:t>
      </w:r>
      <w:r w:rsidRPr="005669C0">
        <w:rPr>
          <w:spacing w:val="43"/>
          <w:sz w:val="24"/>
        </w:rPr>
        <w:t xml:space="preserve"> </w:t>
      </w:r>
      <w:r w:rsidRPr="005669C0">
        <w:rPr>
          <w:sz w:val="24"/>
        </w:rPr>
        <w:t>складывается</w:t>
      </w:r>
      <w:r w:rsidRPr="005669C0">
        <w:rPr>
          <w:spacing w:val="45"/>
          <w:sz w:val="24"/>
        </w:rPr>
        <w:t xml:space="preserve"> </w:t>
      </w:r>
      <w:r w:rsidRPr="005669C0">
        <w:rPr>
          <w:sz w:val="24"/>
        </w:rPr>
        <w:t>характер.</w:t>
      </w:r>
      <w:r w:rsidRPr="005669C0">
        <w:rPr>
          <w:spacing w:val="43"/>
          <w:sz w:val="24"/>
        </w:rPr>
        <w:t xml:space="preserve"> </w:t>
      </w:r>
      <w:r w:rsidRPr="005669C0">
        <w:rPr>
          <w:sz w:val="24"/>
        </w:rPr>
        <w:t>Именно</w:t>
      </w:r>
      <w:r w:rsidRPr="005669C0">
        <w:rPr>
          <w:spacing w:val="43"/>
          <w:sz w:val="24"/>
        </w:rPr>
        <w:t xml:space="preserve"> </w:t>
      </w:r>
      <w:r w:rsidRPr="005669C0">
        <w:rPr>
          <w:sz w:val="24"/>
        </w:rPr>
        <w:t>в</w:t>
      </w:r>
      <w:r w:rsidRPr="005669C0">
        <w:rPr>
          <w:spacing w:val="40"/>
          <w:sz w:val="24"/>
        </w:rPr>
        <w:t xml:space="preserve"> </w:t>
      </w:r>
      <w:r w:rsidRPr="005669C0">
        <w:rPr>
          <w:spacing w:val="-1"/>
          <w:sz w:val="24"/>
        </w:rPr>
        <w:t>играх</w:t>
      </w:r>
      <w:r w:rsidRPr="005669C0">
        <w:rPr>
          <w:spacing w:val="46"/>
          <w:sz w:val="24"/>
        </w:rPr>
        <w:t xml:space="preserve"> </w:t>
      </w:r>
      <w:r w:rsidRPr="005669C0">
        <w:rPr>
          <w:sz w:val="24"/>
        </w:rPr>
        <w:t>дети</w:t>
      </w:r>
      <w:r w:rsidRPr="005669C0">
        <w:rPr>
          <w:spacing w:val="42"/>
          <w:sz w:val="24"/>
        </w:rPr>
        <w:t xml:space="preserve"> </w:t>
      </w:r>
      <w:r w:rsidRPr="005669C0">
        <w:rPr>
          <w:sz w:val="24"/>
        </w:rPr>
        <w:t>раскрывают</w:t>
      </w:r>
      <w:r w:rsidRPr="005669C0">
        <w:rPr>
          <w:spacing w:val="44"/>
          <w:sz w:val="24"/>
        </w:rPr>
        <w:t xml:space="preserve"> </w:t>
      </w:r>
      <w:r w:rsidRPr="005669C0">
        <w:rPr>
          <w:sz w:val="24"/>
        </w:rPr>
        <w:t>свои</w:t>
      </w:r>
      <w:r w:rsidRPr="005669C0">
        <w:t xml:space="preserve"> </w:t>
      </w:r>
      <w:r w:rsidRPr="005669C0">
        <w:rPr>
          <w:sz w:val="24"/>
        </w:rPr>
        <w:t>положительные</w:t>
      </w:r>
      <w:r w:rsidRPr="005669C0">
        <w:rPr>
          <w:spacing w:val="82"/>
          <w:sz w:val="24"/>
        </w:rPr>
        <w:t xml:space="preserve"> </w:t>
      </w:r>
      <w:r w:rsidRPr="005669C0">
        <w:rPr>
          <w:sz w:val="24"/>
        </w:rPr>
        <w:t>и</w:t>
      </w:r>
      <w:r w:rsidRPr="005669C0">
        <w:rPr>
          <w:spacing w:val="85"/>
          <w:sz w:val="24"/>
        </w:rPr>
        <w:t xml:space="preserve"> </w:t>
      </w:r>
      <w:r w:rsidRPr="005669C0">
        <w:rPr>
          <w:sz w:val="24"/>
        </w:rPr>
        <w:t>отрицательные</w:t>
      </w:r>
      <w:r w:rsidRPr="005669C0">
        <w:rPr>
          <w:spacing w:val="82"/>
          <w:sz w:val="24"/>
        </w:rPr>
        <w:t xml:space="preserve"> </w:t>
      </w:r>
      <w:r w:rsidRPr="005669C0">
        <w:rPr>
          <w:sz w:val="24"/>
        </w:rPr>
        <w:t>качества</w:t>
      </w:r>
      <w:r w:rsidRPr="005669C0">
        <w:rPr>
          <w:spacing w:val="82"/>
          <w:sz w:val="24"/>
        </w:rPr>
        <w:t xml:space="preserve"> </w:t>
      </w:r>
      <w:r w:rsidRPr="005669C0">
        <w:rPr>
          <w:sz w:val="24"/>
        </w:rPr>
        <w:t>и</w:t>
      </w:r>
      <w:r w:rsidRPr="005669C0">
        <w:rPr>
          <w:spacing w:val="85"/>
          <w:sz w:val="24"/>
        </w:rPr>
        <w:t xml:space="preserve"> </w:t>
      </w:r>
      <w:r w:rsidRPr="005669C0">
        <w:rPr>
          <w:sz w:val="24"/>
        </w:rPr>
        <w:t>педагог</w:t>
      </w:r>
      <w:r w:rsidRPr="005669C0">
        <w:rPr>
          <w:spacing w:val="84"/>
          <w:sz w:val="24"/>
        </w:rPr>
        <w:t xml:space="preserve"> </w:t>
      </w:r>
      <w:r w:rsidRPr="005669C0">
        <w:rPr>
          <w:spacing w:val="-1"/>
          <w:sz w:val="24"/>
        </w:rPr>
        <w:t>получает</w:t>
      </w:r>
      <w:r w:rsidRPr="005669C0">
        <w:rPr>
          <w:spacing w:val="85"/>
          <w:sz w:val="24"/>
        </w:rPr>
        <w:t xml:space="preserve"> </w:t>
      </w:r>
      <w:r w:rsidRPr="005669C0">
        <w:rPr>
          <w:spacing w:val="-1"/>
          <w:sz w:val="24"/>
        </w:rPr>
        <w:t>полную</w:t>
      </w:r>
      <w:r w:rsidRPr="005669C0">
        <w:rPr>
          <w:spacing w:val="85"/>
          <w:sz w:val="24"/>
        </w:rPr>
        <w:t xml:space="preserve"> </w:t>
      </w:r>
      <w:r w:rsidRPr="005669C0">
        <w:rPr>
          <w:sz w:val="24"/>
        </w:rPr>
        <w:t>возможность</w:t>
      </w:r>
      <w:r w:rsidRPr="005669C0">
        <w:rPr>
          <w:spacing w:val="84"/>
          <w:sz w:val="24"/>
        </w:rPr>
        <w:t xml:space="preserve"> </w:t>
      </w:r>
      <w:r w:rsidRPr="005669C0">
        <w:rPr>
          <w:sz w:val="24"/>
        </w:rPr>
        <w:t>влиять</w:t>
      </w:r>
      <w:r w:rsidRPr="005669C0">
        <w:t xml:space="preserve"> </w:t>
      </w:r>
      <w:r w:rsidRPr="005669C0">
        <w:rPr>
          <w:sz w:val="24"/>
        </w:rPr>
        <w:t>должным</w:t>
      </w:r>
      <w:r w:rsidRPr="005669C0">
        <w:rPr>
          <w:spacing w:val="6"/>
          <w:sz w:val="24"/>
        </w:rPr>
        <w:t xml:space="preserve"> </w:t>
      </w:r>
      <w:r w:rsidRPr="005669C0">
        <w:rPr>
          <w:sz w:val="24"/>
        </w:rPr>
        <w:t>образом</w:t>
      </w:r>
      <w:r w:rsidRPr="005669C0">
        <w:rPr>
          <w:spacing w:val="6"/>
          <w:sz w:val="24"/>
        </w:rPr>
        <w:t xml:space="preserve"> </w:t>
      </w:r>
      <w:r w:rsidRPr="005669C0">
        <w:rPr>
          <w:spacing w:val="1"/>
          <w:sz w:val="24"/>
        </w:rPr>
        <w:t>на</w:t>
      </w:r>
      <w:r w:rsidRPr="005669C0">
        <w:rPr>
          <w:spacing w:val="5"/>
          <w:sz w:val="24"/>
        </w:rPr>
        <w:t xml:space="preserve"> </w:t>
      </w:r>
      <w:r w:rsidRPr="005669C0">
        <w:rPr>
          <w:spacing w:val="-1"/>
          <w:sz w:val="24"/>
        </w:rPr>
        <w:t>всех</w:t>
      </w:r>
      <w:r w:rsidRPr="005669C0">
        <w:rPr>
          <w:spacing w:val="10"/>
          <w:sz w:val="24"/>
        </w:rPr>
        <w:t xml:space="preserve"> </w:t>
      </w:r>
      <w:r w:rsidRPr="005669C0">
        <w:rPr>
          <w:spacing w:val="-1"/>
          <w:sz w:val="24"/>
        </w:rPr>
        <w:lastRenderedPageBreak/>
        <w:t>вместе</w:t>
      </w:r>
      <w:r w:rsidRPr="005669C0">
        <w:rPr>
          <w:spacing w:val="7"/>
          <w:sz w:val="24"/>
        </w:rPr>
        <w:t xml:space="preserve"> </w:t>
      </w:r>
      <w:r w:rsidRPr="005669C0">
        <w:rPr>
          <w:sz w:val="24"/>
        </w:rPr>
        <w:t>и</w:t>
      </w:r>
      <w:r w:rsidRPr="005669C0">
        <w:rPr>
          <w:spacing w:val="8"/>
          <w:sz w:val="24"/>
        </w:rPr>
        <w:t xml:space="preserve"> </w:t>
      </w:r>
      <w:r w:rsidRPr="005669C0">
        <w:rPr>
          <w:spacing w:val="1"/>
          <w:sz w:val="24"/>
        </w:rPr>
        <w:t>на</w:t>
      </w:r>
      <w:r w:rsidRPr="005669C0">
        <w:rPr>
          <w:spacing w:val="5"/>
          <w:sz w:val="24"/>
        </w:rPr>
        <w:t xml:space="preserve"> </w:t>
      </w:r>
      <w:r w:rsidRPr="005669C0">
        <w:rPr>
          <w:sz w:val="24"/>
        </w:rPr>
        <w:t>каждого</w:t>
      </w:r>
      <w:r w:rsidRPr="005669C0">
        <w:rPr>
          <w:spacing w:val="7"/>
          <w:sz w:val="24"/>
        </w:rPr>
        <w:t xml:space="preserve"> </w:t>
      </w:r>
      <w:r w:rsidRPr="005669C0">
        <w:rPr>
          <w:sz w:val="24"/>
        </w:rPr>
        <w:t>в</w:t>
      </w:r>
      <w:r w:rsidRPr="005669C0">
        <w:rPr>
          <w:spacing w:val="6"/>
          <w:sz w:val="24"/>
        </w:rPr>
        <w:t xml:space="preserve"> </w:t>
      </w:r>
      <w:r w:rsidRPr="005669C0">
        <w:rPr>
          <w:sz w:val="24"/>
        </w:rPr>
        <w:t>отдельности.</w:t>
      </w:r>
      <w:r w:rsidRPr="005669C0">
        <w:rPr>
          <w:spacing w:val="7"/>
          <w:sz w:val="24"/>
        </w:rPr>
        <w:t xml:space="preserve"> </w:t>
      </w:r>
      <w:r w:rsidRPr="005669C0">
        <w:rPr>
          <w:sz w:val="24"/>
        </w:rPr>
        <w:t>Воспитательная</w:t>
      </w:r>
      <w:r w:rsidRPr="005669C0">
        <w:rPr>
          <w:spacing w:val="7"/>
          <w:sz w:val="24"/>
        </w:rPr>
        <w:t xml:space="preserve"> </w:t>
      </w:r>
      <w:r w:rsidRPr="005669C0">
        <w:rPr>
          <w:sz w:val="24"/>
        </w:rPr>
        <w:t>роль</w:t>
      </w:r>
      <w:r w:rsidRPr="005669C0">
        <w:rPr>
          <w:spacing w:val="8"/>
          <w:sz w:val="24"/>
        </w:rPr>
        <w:t xml:space="preserve"> </w:t>
      </w:r>
      <w:r w:rsidRPr="005669C0">
        <w:rPr>
          <w:sz w:val="24"/>
        </w:rPr>
        <w:t>игры</w:t>
      </w:r>
      <w:r w:rsidRPr="005669C0">
        <w:rPr>
          <w:spacing w:val="6"/>
          <w:sz w:val="24"/>
        </w:rPr>
        <w:t xml:space="preserve"> </w:t>
      </w:r>
      <w:r w:rsidRPr="005669C0">
        <w:rPr>
          <w:sz w:val="24"/>
        </w:rPr>
        <w:t>состоит</w:t>
      </w:r>
      <w:r w:rsidRPr="005669C0">
        <w:t xml:space="preserve"> </w:t>
      </w:r>
      <w:r w:rsidRPr="005669C0">
        <w:rPr>
          <w:sz w:val="24"/>
        </w:rPr>
        <w:t>в</w:t>
      </w:r>
      <w:r w:rsidRPr="005669C0">
        <w:rPr>
          <w:spacing w:val="93"/>
          <w:sz w:val="24"/>
        </w:rPr>
        <w:t xml:space="preserve"> </w:t>
      </w:r>
      <w:r w:rsidRPr="005669C0">
        <w:rPr>
          <w:sz w:val="24"/>
        </w:rPr>
        <w:t>том,</w:t>
      </w:r>
      <w:r w:rsidRPr="005669C0">
        <w:rPr>
          <w:spacing w:val="93"/>
          <w:sz w:val="24"/>
        </w:rPr>
        <w:t xml:space="preserve"> </w:t>
      </w:r>
      <w:r w:rsidRPr="005669C0">
        <w:rPr>
          <w:sz w:val="24"/>
        </w:rPr>
        <w:t>что</w:t>
      </w:r>
      <w:r w:rsidRPr="005669C0">
        <w:rPr>
          <w:spacing w:val="93"/>
          <w:sz w:val="24"/>
        </w:rPr>
        <w:t xml:space="preserve"> </w:t>
      </w:r>
      <w:r w:rsidRPr="005669C0">
        <w:rPr>
          <w:sz w:val="24"/>
        </w:rPr>
        <w:t>игры</w:t>
      </w:r>
      <w:r w:rsidRPr="005669C0">
        <w:rPr>
          <w:spacing w:val="90"/>
          <w:sz w:val="24"/>
        </w:rPr>
        <w:t xml:space="preserve"> </w:t>
      </w:r>
      <w:r w:rsidRPr="005669C0">
        <w:rPr>
          <w:spacing w:val="-1"/>
          <w:sz w:val="24"/>
        </w:rPr>
        <w:t>приучают</w:t>
      </w:r>
      <w:r w:rsidRPr="005669C0">
        <w:rPr>
          <w:spacing w:val="94"/>
          <w:sz w:val="24"/>
        </w:rPr>
        <w:t xml:space="preserve"> </w:t>
      </w:r>
      <w:r w:rsidRPr="005669C0">
        <w:rPr>
          <w:sz w:val="24"/>
        </w:rPr>
        <w:t>детей</w:t>
      </w:r>
      <w:r w:rsidRPr="005669C0">
        <w:rPr>
          <w:spacing w:val="95"/>
          <w:sz w:val="24"/>
        </w:rPr>
        <w:t xml:space="preserve"> </w:t>
      </w:r>
      <w:r w:rsidRPr="005669C0">
        <w:rPr>
          <w:sz w:val="24"/>
        </w:rPr>
        <w:t>жить</w:t>
      </w:r>
      <w:r w:rsidRPr="005669C0">
        <w:rPr>
          <w:spacing w:val="94"/>
          <w:sz w:val="24"/>
        </w:rPr>
        <w:t xml:space="preserve"> </w:t>
      </w:r>
      <w:r w:rsidRPr="005669C0">
        <w:rPr>
          <w:sz w:val="24"/>
        </w:rPr>
        <w:t>и</w:t>
      </w:r>
      <w:r w:rsidRPr="005669C0">
        <w:rPr>
          <w:spacing w:val="90"/>
          <w:sz w:val="24"/>
        </w:rPr>
        <w:t xml:space="preserve"> </w:t>
      </w:r>
      <w:r w:rsidRPr="005669C0">
        <w:rPr>
          <w:sz w:val="24"/>
        </w:rPr>
        <w:t>работать</w:t>
      </w:r>
      <w:r w:rsidRPr="005669C0">
        <w:rPr>
          <w:spacing w:val="94"/>
          <w:sz w:val="24"/>
        </w:rPr>
        <w:t xml:space="preserve"> </w:t>
      </w:r>
      <w:r w:rsidRPr="005669C0">
        <w:rPr>
          <w:sz w:val="24"/>
        </w:rPr>
        <w:t>в</w:t>
      </w:r>
      <w:r w:rsidRPr="005669C0">
        <w:rPr>
          <w:spacing w:val="93"/>
          <w:sz w:val="24"/>
        </w:rPr>
        <w:t xml:space="preserve"> </w:t>
      </w:r>
      <w:r w:rsidRPr="005669C0">
        <w:rPr>
          <w:sz w:val="24"/>
        </w:rPr>
        <w:t>коллективе,</w:t>
      </w:r>
      <w:r w:rsidRPr="005669C0">
        <w:rPr>
          <w:spacing w:val="94"/>
          <w:sz w:val="24"/>
        </w:rPr>
        <w:t xml:space="preserve"> </w:t>
      </w:r>
      <w:r w:rsidRPr="005669C0">
        <w:rPr>
          <w:sz w:val="24"/>
        </w:rPr>
        <w:t>считаться</w:t>
      </w:r>
      <w:r w:rsidRPr="005669C0">
        <w:rPr>
          <w:spacing w:val="93"/>
          <w:sz w:val="24"/>
        </w:rPr>
        <w:t xml:space="preserve"> </w:t>
      </w:r>
      <w:r w:rsidRPr="005669C0">
        <w:rPr>
          <w:sz w:val="24"/>
        </w:rPr>
        <w:t>с</w:t>
      </w:r>
      <w:r w:rsidRPr="005669C0">
        <w:rPr>
          <w:spacing w:val="92"/>
          <w:sz w:val="24"/>
        </w:rPr>
        <w:t xml:space="preserve"> </w:t>
      </w:r>
      <w:r w:rsidRPr="005669C0">
        <w:rPr>
          <w:sz w:val="24"/>
        </w:rPr>
        <w:t>интересами</w:t>
      </w:r>
      <w:r w:rsidRPr="005669C0">
        <w:t xml:space="preserve"> </w:t>
      </w:r>
      <w:r w:rsidRPr="005669C0">
        <w:rPr>
          <w:sz w:val="24"/>
        </w:rPr>
        <w:t>товарищей,</w:t>
      </w:r>
      <w:r w:rsidRPr="005669C0">
        <w:rPr>
          <w:spacing w:val="9"/>
          <w:sz w:val="24"/>
        </w:rPr>
        <w:t xml:space="preserve"> </w:t>
      </w:r>
      <w:r w:rsidRPr="005669C0">
        <w:rPr>
          <w:sz w:val="24"/>
        </w:rPr>
        <w:t>приходить</w:t>
      </w:r>
      <w:r w:rsidRPr="005669C0">
        <w:rPr>
          <w:spacing w:val="7"/>
          <w:sz w:val="24"/>
        </w:rPr>
        <w:t xml:space="preserve"> </w:t>
      </w:r>
      <w:r w:rsidRPr="005669C0">
        <w:rPr>
          <w:spacing w:val="1"/>
          <w:sz w:val="24"/>
        </w:rPr>
        <w:t>им</w:t>
      </w:r>
      <w:r w:rsidRPr="005669C0">
        <w:rPr>
          <w:spacing w:val="8"/>
          <w:sz w:val="24"/>
        </w:rPr>
        <w:t xml:space="preserve"> </w:t>
      </w:r>
      <w:r w:rsidRPr="005669C0">
        <w:rPr>
          <w:spacing w:val="1"/>
          <w:sz w:val="24"/>
        </w:rPr>
        <w:t>на</w:t>
      </w:r>
      <w:r w:rsidRPr="005669C0">
        <w:rPr>
          <w:spacing w:val="8"/>
          <w:sz w:val="24"/>
        </w:rPr>
        <w:t xml:space="preserve"> </w:t>
      </w:r>
      <w:r w:rsidRPr="005669C0">
        <w:rPr>
          <w:sz w:val="24"/>
        </w:rPr>
        <w:t>выручку,</w:t>
      </w:r>
      <w:r w:rsidRPr="005669C0">
        <w:rPr>
          <w:spacing w:val="11"/>
          <w:sz w:val="24"/>
        </w:rPr>
        <w:t xml:space="preserve"> </w:t>
      </w:r>
      <w:r w:rsidRPr="005669C0">
        <w:rPr>
          <w:sz w:val="24"/>
        </w:rPr>
        <w:t>соблюдать</w:t>
      </w:r>
      <w:r w:rsidRPr="005669C0">
        <w:rPr>
          <w:spacing w:val="12"/>
          <w:sz w:val="24"/>
        </w:rPr>
        <w:t xml:space="preserve"> </w:t>
      </w:r>
      <w:r w:rsidRPr="005669C0">
        <w:rPr>
          <w:sz w:val="24"/>
        </w:rPr>
        <w:t>установленные</w:t>
      </w:r>
      <w:r w:rsidRPr="005669C0">
        <w:rPr>
          <w:spacing w:val="8"/>
          <w:sz w:val="24"/>
        </w:rPr>
        <w:t xml:space="preserve"> </w:t>
      </w:r>
      <w:r w:rsidRPr="005669C0">
        <w:rPr>
          <w:sz w:val="24"/>
        </w:rPr>
        <w:t>правила,</w:t>
      </w:r>
      <w:r w:rsidRPr="005669C0">
        <w:rPr>
          <w:spacing w:val="9"/>
          <w:sz w:val="24"/>
        </w:rPr>
        <w:t xml:space="preserve"> </w:t>
      </w:r>
      <w:r w:rsidRPr="005669C0">
        <w:rPr>
          <w:sz w:val="24"/>
        </w:rPr>
        <w:t>выполнять</w:t>
      </w:r>
      <w:r w:rsidRPr="005669C0">
        <w:rPr>
          <w:spacing w:val="10"/>
          <w:sz w:val="24"/>
        </w:rPr>
        <w:t xml:space="preserve"> </w:t>
      </w:r>
      <w:r w:rsidRPr="005669C0">
        <w:rPr>
          <w:sz w:val="24"/>
        </w:rPr>
        <w:t>требования</w:t>
      </w:r>
      <w:r w:rsidRPr="005669C0">
        <w:t xml:space="preserve"> </w:t>
      </w:r>
      <w:r w:rsidRPr="005669C0">
        <w:rPr>
          <w:sz w:val="24"/>
        </w:rPr>
        <w:t>дисциплины.</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Свободная</w:t>
      </w:r>
      <w:r w:rsidRPr="005669C0">
        <w:rPr>
          <w:spacing w:val="36"/>
          <w:sz w:val="24"/>
        </w:rPr>
        <w:t xml:space="preserve"> </w:t>
      </w:r>
      <w:r w:rsidRPr="005669C0">
        <w:rPr>
          <w:sz w:val="24"/>
        </w:rPr>
        <w:t>деятельность.</w:t>
      </w:r>
      <w:r w:rsidRPr="005669C0">
        <w:rPr>
          <w:spacing w:val="38"/>
          <w:sz w:val="24"/>
        </w:rPr>
        <w:t xml:space="preserve"> </w:t>
      </w:r>
      <w:r w:rsidRPr="005669C0">
        <w:rPr>
          <w:sz w:val="24"/>
        </w:rPr>
        <w:t>Роль</w:t>
      </w:r>
      <w:r w:rsidRPr="005669C0">
        <w:rPr>
          <w:spacing w:val="36"/>
          <w:sz w:val="24"/>
        </w:rPr>
        <w:t xml:space="preserve"> </w:t>
      </w:r>
      <w:r w:rsidRPr="005669C0">
        <w:rPr>
          <w:sz w:val="24"/>
        </w:rPr>
        <w:t>педагога</w:t>
      </w:r>
      <w:r w:rsidRPr="005669C0">
        <w:rPr>
          <w:spacing w:val="35"/>
          <w:sz w:val="24"/>
        </w:rPr>
        <w:t xml:space="preserve"> </w:t>
      </w:r>
      <w:r w:rsidRPr="005669C0">
        <w:rPr>
          <w:sz w:val="24"/>
        </w:rPr>
        <w:t>в</w:t>
      </w:r>
      <w:r w:rsidRPr="005669C0">
        <w:rPr>
          <w:spacing w:val="38"/>
          <w:sz w:val="24"/>
        </w:rPr>
        <w:t xml:space="preserve"> </w:t>
      </w:r>
      <w:r w:rsidRPr="005669C0">
        <w:rPr>
          <w:sz w:val="24"/>
        </w:rPr>
        <w:t>свободной</w:t>
      </w:r>
      <w:r w:rsidRPr="005669C0">
        <w:rPr>
          <w:spacing w:val="36"/>
          <w:sz w:val="24"/>
        </w:rPr>
        <w:t xml:space="preserve"> </w:t>
      </w:r>
      <w:r w:rsidRPr="005669C0">
        <w:rPr>
          <w:sz w:val="24"/>
        </w:rPr>
        <w:t>деятельности</w:t>
      </w:r>
      <w:r w:rsidRPr="005669C0">
        <w:rPr>
          <w:spacing w:val="37"/>
          <w:sz w:val="24"/>
        </w:rPr>
        <w:t xml:space="preserve"> </w:t>
      </w:r>
      <w:r w:rsidRPr="005669C0">
        <w:rPr>
          <w:sz w:val="24"/>
        </w:rPr>
        <w:t>очень</w:t>
      </w:r>
      <w:r w:rsidRPr="005669C0">
        <w:rPr>
          <w:spacing w:val="37"/>
          <w:sz w:val="24"/>
        </w:rPr>
        <w:t xml:space="preserve"> </w:t>
      </w:r>
      <w:r w:rsidRPr="005669C0">
        <w:rPr>
          <w:sz w:val="24"/>
        </w:rPr>
        <w:t>важна.</w:t>
      </w:r>
      <w:r w:rsidRPr="005669C0">
        <w:rPr>
          <w:spacing w:val="36"/>
          <w:sz w:val="24"/>
        </w:rPr>
        <w:t xml:space="preserve"> </w:t>
      </w:r>
      <w:r w:rsidRPr="005669C0">
        <w:rPr>
          <w:sz w:val="24"/>
        </w:rPr>
        <w:t>От</w:t>
      </w:r>
      <w:r w:rsidRPr="005669C0">
        <w:rPr>
          <w:spacing w:val="38"/>
          <w:sz w:val="24"/>
        </w:rPr>
        <w:t xml:space="preserve"> </w:t>
      </w:r>
      <w:r w:rsidRPr="005669C0">
        <w:rPr>
          <w:sz w:val="24"/>
        </w:rPr>
        <w:t>него требуется:</w:t>
      </w:r>
    </w:p>
    <w:p w:rsidR="002C6E8D" w:rsidRPr="005669C0" w:rsidRDefault="0069355F" w:rsidP="0067363F">
      <w:pPr>
        <w:pBdr>
          <w:top w:val="none" w:sz="4" w:space="0" w:color="000000"/>
          <w:left w:val="none" w:sz="4" w:space="0" w:color="000000"/>
          <w:bottom w:val="none" w:sz="4" w:space="0" w:color="000000"/>
          <w:right w:val="none" w:sz="4" w:space="0" w:color="000000"/>
        </w:pBdr>
        <w:spacing w:before="38"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обустроить</w:t>
      </w:r>
      <w:r w:rsidRPr="005669C0">
        <w:rPr>
          <w:spacing w:val="17"/>
          <w:sz w:val="24"/>
        </w:rPr>
        <w:t xml:space="preserve"> </w:t>
      </w:r>
      <w:r w:rsidRPr="005669C0">
        <w:rPr>
          <w:sz w:val="24"/>
        </w:rPr>
        <w:t>предметно</w:t>
      </w:r>
      <w:r w:rsidRPr="005669C0">
        <w:rPr>
          <w:spacing w:val="-1"/>
          <w:sz w:val="24"/>
        </w:rPr>
        <w:t>-</w:t>
      </w:r>
      <w:r w:rsidRPr="005669C0">
        <w:rPr>
          <w:sz w:val="24"/>
        </w:rPr>
        <w:t>пространственную</w:t>
      </w:r>
      <w:r w:rsidRPr="005669C0">
        <w:rPr>
          <w:spacing w:val="20"/>
          <w:sz w:val="24"/>
        </w:rPr>
        <w:t xml:space="preserve"> </w:t>
      </w:r>
      <w:r w:rsidRPr="005669C0">
        <w:rPr>
          <w:sz w:val="24"/>
        </w:rPr>
        <w:t>среду</w:t>
      </w:r>
      <w:r w:rsidRPr="005669C0">
        <w:rPr>
          <w:spacing w:val="14"/>
          <w:sz w:val="24"/>
        </w:rPr>
        <w:t xml:space="preserve"> </w:t>
      </w:r>
      <w:r w:rsidRPr="005669C0">
        <w:rPr>
          <w:sz w:val="24"/>
        </w:rPr>
        <w:t>так,</w:t>
      </w:r>
      <w:r w:rsidRPr="005669C0">
        <w:rPr>
          <w:spacing w:val="16"/>
          <w:sz w:val="24"/>
        </w:rPr>
        <w:t xml:space="preserve"> </w:t>
      </w:r>
      <w:r w:rsidRPr="005669C0">
        <w:rPr>
          <w:sz w:val="24"/>
        </w:rPr>
        <w:t>чтобы</w:t>
      </w:r>
      <w:r w:rsidRPr="005669C0">
        <w:rPr>
          <w:spacing w:val="16"/>
          <w:sz w:val="24"/>
        </w:rPr>
        <w:t xml:space="preserve"> </w:t>
      </w:r>
      <w:r w:rsidRPr="005669C0">
        <w:rPr>
          <w:sz w:val="24"/>
        </w:rPr>
        <w:t>она</w:t>
      </w:r>
      <w:r w:rsidRPr="005669C0">
        <w:rPr>
          <w:spacing w:val="15"/>
          <w:sz w:val="24"/>
        </w:rPr>
        <w:t xml:space="preserve"> </w:t>
      </w:r>
      <w:r w:rsidRPr="005669C0">
        <w:rPr>
          <w:sz w:val="24"/>
        </w:rPr>
        <w:t>провоцировала</w:t>
      </w:r>
      <w:r w:rsidRPr="005669C0">
        <w:rPr>
          <w:spacing w:val="16"/>
          <w:sz w:val="24"/>
        </w:rPr>
        <w:t xml:space="preserve"> </w:t>
      </w:r>
      <w:r w:rsidRPr="005669C0">
        <w:rPr>
          <w:sz w:val="24"/>
        </w:rPr>
        <w:t>ребенка</w:t>
      </w:r>
      <w:r w:rsidRPr="005669C0">
        <w:rPr>
          <w:spacing w:val="16"/>
          <w:sz w:val="24"/>
        </w:rPr>
        <w:t xml:space="preserve"> </w:t>
      </w:r>
      <w:r w:rsidRPr="005669C0">
        <w:rPr>
          <w:spacing w:val="1"/>
          <w:sz w:val="24"/>
        </w:rPr>
        <w:t xml:space="preserve">на </w:t>
      </w:r>
      <w:r w:rsidRPr="005669C0">
        <w:rPr>
          <w:sz w:val="24"/>
        </w:rPr>
        <w:t>самостоятельные</w:t>
      </w:r>
      <w:r w:rsidRPr="005669C0">
        <w:rPr>
          <w:spacing w:val="-1"/>
          <w:sz w:val="24"/>
        </w:rPr>
        <w:t xml:space="preserve"> </w:t>
      </w:r>
      <w:r w:rsidRPr="005669C0">
        <w:rPr>
          <w:sz w:val="24"/>
        </w:rPr>
        <w:t>пробы,</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взаимодействовать</w:t>
      </w:r>
      <w:r w:rsidRPr="005669C0">
        <w:rPr>
          <w:spacing w:val="44"/>
          <w:sz w:val="24"/>
        </w:rPr>
        <w:t xml:space="preserve"> </w:t>
      </w:r>
      <w:r w:rsidRPr="005669C0">
        <w:rPr>
          <w:sz w:val="24"/>
        </w:rPr>
        <w:t>с</w:t>
      </w:r>
      <w:r w:rsidRPr="005669C0">
        <w:rPr>
          <w:spacing w:val="42"/>
          <w:sz w:val="24"/>
        </w:rPr>
        <w:t xml:space="preserve"> </w:t>
      </w:r>
      <w:r w:rsidRPr="005669C0">
        <w:rPr>
          <w:sz w:val="24"/>
        </w:rPr>
        <w:t>ребенком</w:t>
      </w:r>
      <w:r w:rsidRPr="005669C0">
        <w:rPr>
          <w:spacing w:val="42"/>
          <w:sz w:val="24"/>
        </w:rPr>
        <w:t xml:space="preserve"> </w:t>
      </w:r>
      <w:r w:rsidRPr="005669C0">
        <w:rPr>
          <w:sz w:val="24"/>
        </w:rPr>
        <w:t>так,</w:t>
      </w:r>
      <w:r w:rsidRPr="005669C0">
        <w:rPr>
          <w:spacing w:val="43"/>
          <w:sz w:val="24"/>
        </w:rPr>
        <w:t xml:space="preserve"> </w:t>
      </w:r>
      <w:r w:rsidRPr="005669C0">
        <w:rPr>
          <w:sz w:val="24"/>
        </w:rPr>
        <w:t>чтобы</w:t>
      </w:r>
      <w:r w:rsidRPr="005669C0">
        <w:rPr>
          <w:spacing w:val="43"/>
          <w:sz w:val="24"/>
        </w:rPr>
        <w:t xml:space="preserve"> </w:t>
      </w:r>
      <w:r w:rsidRPr="005669C0">
        <w:rPr>
          <w:spacing w:val="-2"/>
          <w:sz w:val="24"/>
        </w:rPr>
        <w:t>он</w:t>
      </w:r>
      <w:r w:rsidRPr="005669C0">
        <w:rPr>
          <w:spacing w:val="44"/>
          <w:sz w:val="24"/>
        </w:rPr>
        <w:t xml:space="preserve"> </w:t>
      </w:r>
      <w:r w:rsidRPr="005669C0">
        <w:rPr>
          <w:sz w:val="24"/>
        </w:rPr>
        <w:t>как</w:t>
      </w:r>
      <w:r w:rsidRPr="005669C0">
        <w:rPr>
          <w:spacing w:val="44"/>
          <w:sz w:val="24"/>
        </w:rPr>
        <w:t xml:space="preserve"> </w:t>
      </w:r>
      <w:r w:rsidRPr="005669C0">
        <w:rPr>
          <w:sz w:val="24"/>
        </w:rPr>
        <w:t>можно</w:t>
      </w:r>
      <w:r w:rsidRPr="005669C0">
        <w:rPr>
          <w:spacing w:val="41"/>
          <w:sz w:val="24"/>
        </w:rPr>
        <w:t xml:space="preserve"> </w:t>
      </w:r>
      <w:r w:rsidRPr="005669C0">
        <w:rPr>
          <w:sz w:val="24"/>
        </w:rPr>
        <w:t>больше</w:t>
      </w:r>
      <w:r w:rsidRPr="005669C0">
        <w:rPr>
          <w:spacing w:val="39"/>
          <w:sz w:val="24"/>
        </w:rPr>
        <w:t xml:space="preserve"> </w:t>
      </w:r>
      <w:r w:rsidRPr="005669C0">
        <w:rPr>
          <w:sz w:val="24"/>
        </w:rPr>
        <w:t>наблюдал,</w:t>
      </w:r>
      <w:r w:rsidRPr="005669C0">
        <w:rPr>
          <w:spacing w:val="43"/>
          <w:sz w:val="24"/>
        </w:rPr>
        <w:t xml:space="preserve"> </w:t>
      </w:r>
      <w:r w:rsidR="005458AC" w:rsidRPr="005669C0">
        <w:rPr>
          <w:sz w:val="24"/>
        </w:rPr>
        <w:t>размышлял, обыгрывал</w:t>
      </w:r>
      <w:r w:rsidRPr="005669C0">
        <w:rPr>
          <w:sz w:val="24"/>
        </w:rPr>
        <w:t>,</w:t>
      </w:r>
      <w:r w:rsidRPr="005669C0">
        <w:rPr>
          <w:spacing w:val="24"/>
          <w:sz w:val="24"/>
        </w:rPr>
        <w:t xml:space="preserve"> </w:t>
      </w:r>
      <w:r w:rsidRPr="005669C0">
        <w:rPr>
          <w:sz w:val="24"/>
        </w:rPr>
        <w:t>чтобы</w:t>
      </w:r>
      <w:r w:rsidRPr="005669C0">
        <w:rPr>
          <w:spacing w:val="24"/>
          <w:sz w:val="24"/>
        </w:rPr>
        <w:t xml:space="preserve"> </w:t>
      </w:r>
      <w:r w:rsidRPr="005669C0">
        <w:rPr>
          <w:sz w:val="24"/>
        </w:rPr>
        <w:t>через</w:t>
      </w:r>
      <w:r w:rsidRPr="005669C0">
        <w:rPr>
          <w:spacing w:val="24"/>
          <w:sz w:val="24"/>
        </w:rPr>
        <w:t xml:space="preserve"> </w:t>
      </w:r>
      <w:r w:rsidRPr="005669C0">
        <w:rPr>
          <w:spacing w:val="-1"/>
          <w:sz w:val="24"/>
        </w:rPr>
        <w:t>продуктивную</w:t>
      </w:r>
      <w:r w:rsidRPr="005669C0">
        <w:rPr>
          <w:spacing w:val="25"/>
          <w:sz w:val="24"/>
        </w:rPr>
        <w:t xml:space="preserve"> </w:t>
      </w:r>
      <w:r w:rsidRPr="005669C0">
        <w:rPr>
          <w:sz w:val="24"/>
        </w:rPr>
        <w:t>деятельность</w:t>
      </w:r>
      <w:r w:rsidRPr="005669C0">
        <w:rPr>
          <w:spacing w:val="24"/>
          <w:sz w:val="24"/>
        </w:rPr>
        <w:t xml:space="preserve"> </w:t>
      </w:r>
      <w:r w:rsidRPr="005669C0">
        <w:rPr>
          <w:sz w:val="24"/>
        </w:rPr>
        <w:t>осмыслял</w:t>
      </w:r>
      <w:r w:rsidRPr="005669C0">
        <w:rPr>
          <w:spacing w:val="25"/>
          <w:sz w:val="24"/>
        </w:rPr>
        <w:t xml:space="preserve"> </w:t>
      </w:r>
      <w:r w:rsidRPr="005669C0">
        <w:rPr>
          <w:sz w:val="24"/>
        </w:rPr>
        <w:t>свой</w:t>
      </w:r>
      <w:r w:rsidRPr="005669C0">
        <w:rPr>
          <w:spacing w:val="25"/>
          <w:sz w:val="24"/>
        </w:rPr>
        <w:t xml:space="preserve"> </w:t>
      </w:r>
      <w:r w:rsidRPr="005669C0">
        <w:rPr>
          <w:sz w:val="24"/>
        </w:rPr>
        <w:t>собственный</w:t>
      </w:r>
      <w:r w:rsidRPr="005669C0">
        <w:rPr>
          <w:spacing w:val="24"/>
          <w:sz w:val="24"/>
        </w:rPr>
        <w:t xml:space="preserve"> </w:t>
      </w:r>
      <w:r w:rsidRPr="005669C0">
        <w:rPr>
          <w:sz w:val="24"/>
        </w:rPr>
        <w:t>опыт</w:t>
      </w:r>
      <w:r w:rsidRPr="005669C0">
        <w:rPr>
          <w:spacing w:val="21"/>
          <w:sz w:val="24"/>
        </w:rPr>
        <w:t xml:space="preserve"> </w:t>
      </w:r>
      <w:proofErr w:type="gramStart"/>
      <w:r w:rsidRPr="005669C0">
        <w:rPr>
          <w:sz w:val="24"/>
        </w:rPr>
        <w:t>и</w:t>
      </w:r>
      <w:r w:rsidRPr="005669C0">
        <w:t xml:space="preserve"> </w:t>
      </w:r>
      <w:r w:rsidRPr="005669C0">
        <w:rPr>
          <w:spacing w:val="300"/>
          <w:sz w:val="24"/>
        </w:rPr>
        <w:t> </w:t>
      </w:r>
      <w:r w:rsidRPr="005669C0">
        <w:rPr>
          <w:sz w:val="24"/>
        </w:rPr>
        <w:t>содержание</w:t>
      </w:r>
      <w:proofErr w:type="gramEnd"/>
      <w:r w:rsidRPr="005669C0">
        <w:rPr>
          <w:sz w:val="24"/>
        </w:rPr>
        <w:t>,</w:t>
      </w:r>
    </w:p>
    <w:p w:rsidR="002C6E8D" w:rsidRPr="005669C0" w:rsidRDefault="0069355F" w:rsidP="0067363F">
      <w:pPr>
        <w:pBdr>
          <w:top w:val="none" w:sz="4" w:space="0" w:color="000000"/>
          <w:left w:val="none" w:sz="4" w:space="0" w:color="000000"/>
          <w:bottom w:val="none" w:sz="4" w:space="0" w:color="000000"/>
          <w:right w:val="none" w:sz="4" w:space="0" w:color="000000"/>
        </w:pBdr>
        <w:spacing w:before="38"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выделять</w:t>
      </w:r>
      <w:r w:rsidRPr="005669C0">
        <w:rPr>
          <w:spacing w:val="46"/>
          <w:sz w:val="24"/>
        </w:rPr>
        <w:t xml:space="preserve"> </w:t>
      </w:r>
      <w:r w:rsidRPr="005669C0">
        <w:rPr>
          <w:sz w:val="24"/>
        </w:rPr>
        <w:t>время,</w:t>
      </w:r>
      <w:r w:rsidRPr="005669C0">
        <w:rPr>
          <w:spacing w:val="48"/>
          <w:sz w:val="24"/>
        </w:rPr>
        <w:t xml:space="preserve"> </w:t>
      </w:r>
      <w:r w:rsidRPr="005669C0">
        <w:rPr>
          <w:sz w:val="24"/>
        </w:rPr>
        <w:t>чтобы</w:t>
      </w:r>
      <w:r w:rsidRPr="005669C0">
        <w:rPr>
          <w:spacing w:val="47"/>
          <w:sz w:val="24"/>
        </w:rPr>
        <w:t xml:space="preserve"> </w:t>
      </w:r>
      <w:r w:rsidRPr="005669C0">
        <w:rPr>
          <w:sz w:val="24"/>
        </w:rPr>
        <w:t>ребенок</w:t>
      </w:r>
      <w:r w:rsidRPr="005669C0">
        <w:rPr>
          <w:spacing w:val="49"/>
          <w:sz w:val="24"/>
        </w:rPr>
        <w:t xml:space="preserve"> </w:t>
      </w:r>
      <w:r w:rsidRPr="005669C0">
        <w:rPr>
          <w:spacing w:val="-1"/>
          <w:sz w:val="24"/>
        </w:rPr>
        <w:t>успевал</w:t>
      </w:r>
      <w:r w:rsidRPr="005669C0">
        <w:rPr>
          <w:spacing w:val="49"/>
          <w:sz w:val="24"/>
        </w:rPr>
        <w:t xml:space="preserve"> </w:t>
      </w:r>
      <w:r w:rsidRPr="005669C0">
        <w:rPr>
          <w:sz w:val="24"/>
        </w:rPr>
        <w:t>самостоятельно</w:t>
      </w:r>
      <w:r w:rsidRPr="005669C0">
        <w:rPr>
          <w:spacing w:val="45"/>
          <w:sz w:val="24"/>
        </w:rPr>
        <w:t xml:space="preserve"> </w:t>
      </w:r>
      <w:r w:rsidRPr="005669C0">
        <w:rPr>
          <w:sz w:val="24"/>
        </w:rPr>
        <w:t>в</w:t>
      </w:r>
      <w:r w:rsidRPr="005669C0">
        <w:rPr>
          <w:spacing w:val="45"/>
          <w:sz w:val="24"/>
        </w:rPr>
        <w:t xml:space="preserve"> </w:t>
      </w:r>
      <w:r w:rsidRPr="005669C0">
        <w:rPr>
          <w:spacing w:val="-1"/>
          <w:sz w:val="24"/>
        </w:rPr>
        <w:t>своем</w:t>
      </w:r>
      <w:r w:rsidRPr="005669C0">
        <w:rPr>
          <w:spacing w:val="47"/>
          <w:sz w:val="24"/>
        </w:rPr>
        <w:t xml:space="preserve"> </w:t>
      </w:r>
      <w:r w:rsidRPr="005669C0">
        <w:rPr>
          <w:sz w:val="24"/>
        </w:rPr>
        <w:t>режиме</w:t>
      </w:r>
      <w:r w:rsidRPr="005669C0">
        <w:rPr>
          <w:spacing w:val="44"/>
          <w:sz w:val="24"/>
        </w:rPr>
        <w:t xml:space="preserve"> </w:t>
      </w:r>
      <w:r w:rsidRPr="005669C0">
        <w:rPr>
          <w:sz w:val="24"/>
        </w:rPr>
        <w:t>освоить</w:t>
      </w:r>
      <w:r w:rsidRPr="005669C0">
        <w:rPr>
          <w:spacing w:val="46"/>
          <w:sz w:val="24"/>
        </w:rPr>
        <w:t xml:space="preserve"> </w:t>
      </w:r>
      <w:r w:rsidRPr="005669C0">
        <w:rPr>
          <w:sz w:val="24"/>
        </w:rPr>
        <w:t>пласт культуры, в</w:t>
      </w:r>
      <w:r w:rsidRPr="005669C0">
        <w:rPr>
          <w:spacing w:val="-1"/>
          <w:sz w:val="24"/>
        </w:rPr>
        <w:t xml:space="preserve"> </w:t>
      </w:r>
      <w:r w:rsidRPr="005669C0">
        <w:rPr>
          <w:sz w:val="24"/>
        </w:rPr>
        <w:t xml:space="preserve">который был </w:t>
      </w:r>
      <w:r w:rsidRPr="005669C0">
        <w:rPr>
          <w:spacing w:val="-1"/>
          <w:sz w:val="24"/>
        </w:rPr>
        <w:t>введен</w:t>
      </w:r>
      <w:r w:rsidRPr="005669C0">
        <w:rPr>
          <w:spacing w:val="1"/>
          <w:sz w:val="24"/>
        </w:rPr>
        <w:t xml:space="preserve"> </w:t>
      </w:r>
      <w:r w:rsidRPr="005669C0">
        <w:rPr>
          <w:sz w:val="24"/>
        </w:rPr>
        <w:t xml:space="preserve">взрослым, </w:t>
      </w:r>
      <w:r w:rsidRPr="005669C0">
        <w:rPr>
          <w:rFonts w:ascii="Wingdings" w:eastAsia="Wingdings" w:hAnsi="Wingdings" w:cs="Wingdings"/>
          <w:sz w:val="24"/>
        </w:rPr>
        <w:t></w:t>
      </w:r>
      <w:r w:rsidRPr="005669C0">
        <w:rPr>
          <w:spacing w:val="111"/>
          <w:sz w:val="24"/>
        </w:rPr>
        <w:t xml:space="preserve"> </w:t>
      </w:r>
      <w:r w:rsidRPr="005669C0">
        <w:rPr>
          <w:sz w:val="24"/>
        </w:rPr>
        <w:t>демонстрировать</w:t>
      </w:r>
      <w:r w:rsidRPr="005669C0">
        <w:rPr>
          <w:spacing w:val="1"/>
          <w:sz w:val="24"/>
        </w:rPr>
        <w:t xml:space="preserve"> </w:t>
      </w:r>
      <w:r w:rsidRPr="005669C0">
        <w:rPr>
          <w:sz w:val="24"/>
        </w:rPr>
        <w:t>ценность</w:t>
      </w:r>
      <w:r w:rsidRPr="005669C0">
        <w:rPr>
          <w:spacing w:val="1"/>
          <w:sz w:val="24"/>
        </w:rPr>
        <w:t xml:space="preserve"> </w:t>
      </w:r>
      <w:r w:rsidRPr="005669C0">
        <w:rPr>
          <w:sz w:val="24"/>
        </w:rPr>
        <w:t>детского замысла,</w:t>
      </w:r>
    </w:p>
    <w:p w:rsidR="002C6E8D" w:rsidRPr="005669C0" w:rsidRDefault="0069355F" w:rsidP="0067363F">
      <w:pPr>
        <w:pBdr>
          <w:top w:val="none" w:sz="4" w:space="0" w:color="000000"/>
          <w:left w:val="none" w:sz="4" w:space="0" w:color="000000"/>
          <w:bottom w:val="none" w:sz="4" w:space="0" w:color="000000"/>
          <w:right w:val="none" w:sz="4" w:space="0" w:color="000000"/>
        </w:pBdr>
        <w:spacing w:before="40" w:line="240" w:lineRule="auto"/>
        <w:ind w:left="360"/>
      </w:pPr>
      <w:r w:rsidRPr="005669C0">
        <w:rPr>
          <w:rFonts w:ascii="Wingdings" w:eastAsia="Wingdings" w:hAnsi="Wingdings" w:cs="Wingdings"/>
          <w:sz w:val="24"/>
        </w:rPr>
        <w:t></w:t>
      </w:r>
      <w:r w:rsidRPr="005669C0">
        <w:rPr>
          <w:spacing w:val="111"/>
          <w:sz w:val="24"/>
        </w:rPr>
        <w:t xml:space="preserve"> </w:t>
      </w:r>
      <w:r w:rsidRPr="005669C0">
        <w:rPr>
          <w:sz w:val="24"/>
        </w:rPr>
        <w:t>поддерживать</w:t>
      </w:r>
      <w:r w:rsidRPr="005669C0">
        <w:rPr>
          <w:spacing w:val="1"/>
          <w:sz w:val="24"/>
        </w:rPr>
        <w:t xml:space="preserve"> </w:t>
      </w:r>
      <w:r w:rsidRPr="005669C0">
        <w:rPr>
          <w:sz w:val="24"/>
        </w:rPr>
        <w:t>ребенка</w:t>
      </w:r>
      <w:r w:rsidRPr="005669C0">
        <w:rPr>
          <w:spacing w:val="-3"/>
          <w:sz w:val="24"/>
        </w:rPr>
        <w:t xml:space="preserve"> </w:t>
      </w:r>
      <w:r w:rsidRPr="005669C0">
        <w:rPr>
          <w:sz w:val="24"/>
        </w:rPr>
        <w:t>в сложные</w:t>
      </w:r>
      <w:r w:rsidRPr="005669C0">
        <w:rPr>
          <w:spacing w:val="-1"/>
          <w:sz w:val="24"/>
        </w:rPr>
        <w:t xml:space="preserve"> </w:t>
      </w:r>
      <w:r w:rsidRPr="005669C0">
        <w:rPr>
          <w:sz w:val="24"/>
        </w:rPr>
        <w:t>моменты, когда</w:t>
      </w:r>
      <w:r w:rsidRPr="005669C0">
        <w:rPr>
          <w:spacing w:val="-1"/>
          <w:sz w:val="24"/>
        </w:rPr>
        <w:t xml:space="preserve"> </w:t>
      </w:r>
      <w:r w:rsidRPr="005669C0">
        <w:rPr>
          <w:spacing w:val="1"/>
          <w:sz w:val="24"/>
        </w:rPr>
        <w:t>ему</w:t>
      </w:r>
      <w:r w:rsidRPr="005669C0">
        <w:rPr>
          <w:spacing w:val="-6"/>
          <w:sz w:val="24"/>
        </w:rPr>
        <w:t xml:space="preserve"> </w:t>
      </w:r>
      <w:r w:rsidRPr="005669C0">
        <w:rPr>
          <w:sz w:val="24"/>
        </w:rPr>
        <w:t>необходима</w:t>
      </w:r>
      <w:r w:rsidRPr="005669C0">
        <w:rPr>
          <w:spacing w:val="-1"/>
          <w:sz w:val="24"/>
        </w:rPr>
        <w:t xml:space="preserve"> </w:t>
      </w:r>
      <w:r w:rsidRPr="005669C0">
        <w:rPr>
          <w:sz w:val="24"/>
        </w:rPr>
        <w:t>помощь.</w:t>
      </w:r>
    </w:p>
    <w:p w:rsidR="002C6E8D" w:rsidRPr="005669C0" w:rsidRDefault="002C6E8D" w:rsidP="0067363F">
      <w:pPr>
        <w:shd w:val="clear" w:color="auto" w:fill="FFFFFF"/>
        <w:spacing w:after="255" w:line="240" w:lineRule="auto"/>
        <w:rPr>
          <w:b/>
          <w:bCs/>
          <w:sz w:val="24"/>
          <w:szCs w:val="24"/>
        </w:rPr>
      </w:pPr>
    </w:p>
    <w:p w:rsidR="002C6E8D" w:rsidRPr="005669C0" w:rsidRDefault="002C6E8D" w:rsidP="0067363F">
      <w:pPr>
        <w:shd w:val="clear" w:color="auto" w:fill="FFFFFF"/>
        <w:spacing w:after="255" w:line="240" w:lineRule="auto"/>
        <w:rPr>
          <w:b/>
          <w:sz w:val="24"/>
          <w:szCs w:val="24"/>
        </w:rPr>
        <w:sectPr w:rsidR="002C6E8D" w:rsidRPr="005669C0">
          <w:pgSz w:w="16838" w:h="11906" w:orient="landscape"/>
          <w:pgMar w:top="851" w:right="1134" w:bottom="851" w:left="1134" w:header="709" w:footer="709" w:gutter="0"/>
          <w:cols w:space="708"/>
          <w:docGrid w:linePitch="360"/>
        </w:sectPr>
      </w:pPr>
    </w:p>
    <w:p w:rsidR="002C6E8D" w:rsidRPr="005669C0" w:rsidRDefault="0069355F" w:rsidP="0067363F">
      <w:pPr>
        <w:shd w:val="clear" w:color="auto" w:fill="FFFFFF"/>
        <w:spacing w:after="255" w:line="240" w:lineRule="auto"/>
        <w:ind w:firstLine="360"/>
        <w:rPr>
          <w:b/>
          <w:sz w:val="24"/>
          <w:szCs w:val="24"/>
        </w:rPr>
      </w:pPr>
      <w:r w:rsidRPr="005669C0">
        <w:rPr>
          <w:b/>
          <w:sz w:val="24"/>
          <w:szCs w:val="24"/>
        </w:rPr>
        <w:lastRenderedPageBreak/>
        <w:t>Совместная деятельность в образовательных ситуациях</w:t>
      </w:r>
      <w:r w:rsidR="00113B36" w:rsidRPr="005669C0">
        <w:rPr>
          <w:b/>
          <w:sz w:val="24"/>
          <w:szCs w:val="24"/>
        </w:rPr>
        <w:t>.</w:t>
      </w:r>
    </w:p>
    <w:p w:rsidR="002C6E8D" w:rsidRPr="005669C0" w:rsidRDefault="0069355F" w:rsidP="0067363F">
      <w:pPr>
        <w:shd w:val="clear" w:color="auto" w:fill="FFFFFF"/>
        <w:spacing w:line="240" w:lineRule="auto"/>
        <w:ind w:firstLine="360"/>
        <w:rPr>
          <w:sz w:val="24"/>
          <w:szCs w:val="24"/>
        </w:rPr>
      </w:pPr>
      <w:r w:rsidRPr="005669C0">
        <w:rPr>
          <w:sz w:val="24"/>
          <w:szCs w:val="24"/>
        </w:rPr>
        <w:t xml:space="preserve">К основным видам организации совместной деятельности в образовательных ситуациях в </w:t>
      </w:r>
      <w:r w:rsidR="00946EB8" w:rsidRPr="005669C0">
        <w:rPr>
          <w:sz w:val="24"/>
          <w:szCs w:val="24"/>
        </w:rPr>
        <w:t>МАДОУ</w:t>
      </w:r>
      <w:r w:rsidRPr="005669C0">
        <w:rPr>
          <w:sz w:val="24"/>
          <w:szCs w:val="24"/>
        </w:rPr>
        <w:t xml:space="preserve"> можно отнести </w:t>
      </w:r>
      <w:r w:rsidRPr="005669C0">
        <w:rPr>
          <w:sz w:val="24"/>
          <w:szCs w:val="24"/>
          <w:highlight w:val="yellow"/>
        </w:rPr>
        <w:t xml:space="preserve">(указываются конкретные позиции, имеющиеся в </w:t>
      </w:r>
      <w:r w:rsidR="00946EB8" w:rsidRPr="005669C0">
        <w:rPr>
          <w:sz w:val="24"/>
          <w:szCs w:val="24"/>
          <w:highlight w:val="yellow"/>
        </w:rPr>
        <w:t>МАДОУ</w:t>
      </w:r>
      <w:r w:rsidRPr="005669C0">
        <w:rPr>
          <w:sz w:val="24"/>
          <w:szCs w:val="24"/>
          <w:highlight w:val="yellow"/>
        </w:rPr>
        <w:t xml:space="preserve"> или запланированные):</w:t>
      </w:r>
    </w:p>
    <w:p w:rsidR="002C6E8D" w:rsidRPr="005669C0" w:rsidRDefault="0069355F" w:rsidP="0067363F">
      <w:pPr>
        <w:shd w:val="clear" w:color="auto" w:fill="FFFFFF"/>
        <w:spacing w:line="240" w:lineRule="auto"/>
        <w:rPr>
          <w:sz w:val="24"/>
          <w:szCs w:val="24"/>
        </w:rPr>
      </w:pPr>
      <w:r w:rsidRPr="005669C0">
        <w:rPr>
          <w:sz w:val="24"/>
          <w:szCs w:val="24"/>
        </w:rPr>
        <w:t>- ситуативная беседа, рассказ, советы, вопросы;</w:t>
      </w:r>
    </w:p>
    <w:p w:rsidR="002C6E8D" w:rsidRPr="005669C0" w:rsidRDefault="0069355F" w:rsidP="0067363F">
      <w:pPr>
        <w:shd w:val="clear" w:color="auto" w:fill="FFFFFF"/>
        <w:spacing w:line="240" w:lineRule="auto"/>
        <w:rPr>
          <w:sz w:val="24"/>
          <w:szCs w:val="24"/>
        </w:rPr>
      </w:pPr>
      <w:r w:rsidRPr="005669C0">
        <w:rPr>
          <w:sz w:val="24"/>
          <w:szCs w:val="24"/>
        </w:rPr>
        <w:t>- социальное моделирование, воспитывающая (проблемная) ситуация, составление рассказов из личного опыта;</w:t>
      </w:r>
    </w:p>
    <w:p w:rsidR="002C6E8D" w:rsidRPr="005669C0" w:rsidRDefault="0069355F" w:rsidP="0067363F">
      <w:pPr>
        <w:shd w:val="clear" w:color="auto" w:fill="FFFFFF"/>
        <w:spacing w:line="240" w:lineRule="auto"/>
        <w:rPr>
          <w:sz w:val="24"/>
          <w:szCs w:val="24"/>
        </w:rPr>
      </w:pPr>
      <w:r w:rsidRPr="005669C0">
        <w:rPr>
          <w:sz w:val="24"/>
          <w:szCs w:val="24"/>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2C6E8D" w:rsidRPr="005669C0" w:rsidRDefault="0069355F" w:rsidP="0067363F">
      <w:pPr>
        <w:shd w:val="clear" w:color="auto" w:fill="FFFFFF"/>
        <w:spacing w:line="240" w:lineRule="auto"/>
        <w:rPr>
          <w:sz w:val="24"/>
          <w:szCs w:val="24"/>
        </w:rPr>
      </w:pPr>
      <w:r w:rsidRPr="005669C0">
        <w:rPr>
          <w:sz w:val="24"/>
          <w:szCs w:val="24"/>
        </w:rPr>
        <w:t>- разучивание и исполнение песен, театрализация, драматизация, этюды-инсценировки;</w:t>
      </w:r>
    </w:p>
    <w:p w:rsidR="002C6E8D" w:rsidRPr="005669C0" w:rsidRDefault="0069355F" w:rsidP="0067363F">
      <w:pPr>
        <w:shd w:val="clear" w:color="auto" w:fill="FFFFFF"/>
        <w:spacing w:line="240" w:lineRule="auto"/>
        <w:rPr>
          <w:sz w:val="24"/>
          <w:szCs w:val="24"/>
        </w:rPr>
      </w:pPr>
      <w:r w:rsidRPr="005669C0">
        <w:rPr>
          <w:sz w:val="24"/>
          <w:szCs w:val="24"/>
        </w:rPr>
        <w:t>- рассматривание и обсуждение картин и книжных иллюстраций, просмотр видеороликов, презентаций, мультфильмов;</w:t>
      </w:r>
    </w:p>
    <w:p w:rsidR="002C6E8D" w:rsidRPr="005669C0" w:rsidRDefault="0069355F" w:rsidP="0067363F">
      <w:pPr>
        <w:shd w:val="clear" w:color="auto" w:fill="FFFFFF"/>
        <w:spacing w:line="240" w:lineRule="auto"/>
        <w:rPr>
          <w:sz w:val="24"/>
          <w:szCs w:val="24"/>
        </w:rPr>
      </w:pPr>
      <w:r w:rsidRPr="005669C0">
        <w:rPr>
          <w:sz w:val="24"/>
          <w:szCs w:val="24"/>
        </w:rPr>
        <w:t>- организация выставок (книг, репродукций картин, тематических или авторских, детских поделок и тому подобное),</w:t>
      </w:r>
    </w:p>
    <w:p w:rsidR="002C6E8D" w:rsidRPr="005669C0" w:rsidRDefault="0069355F" w:rsidP="0067363F">
      <w:pPr>
        <w:shd w:val="clear" w:color="auto" w:fill="FFFFFF"/>
        <w:spacing w:line="240" w:lineRule="auto"/>
        <w:rPr>
          <w:sz w:val="24"/>
          <w:szCs w:val="24"/>
          <w:highlight w:val="red"/>
        </w:rPr>
      </w:pPr>
      <w:r w:rsidRPr="005669C0">
        <w:rPr>
          <w:sz w:val="24"/>
          <w:szCs w:val="24"/>
        </w:rPr>
        <w:t>-</w:t>
      </w:r>
      <w:r w:rsidRPr="005669C0">
        <w:rPr>
          <w:sz w:val="24"/>
          <w:szCs w:val="24"/>
          <w:highlight w:val="red"/>
        </w:rPr>
        <w:t xml:space="preserve"> посещение спектаклей, выставок;</w:t>
      </w:r>
    </w:p>
    <w:p w:rsidR="002C6E8D" w:rsidRPr="005669C0" w:rsidRDefault="0069355F" w:rsidP="0067363F">
      <w:pPr>
        <w:shd w:val="clear" w:color="auto" w:fill="FFFFFF"/>
        <w:spacing w:line="240" w:lineRule="auto"/>
        <w:rPr>
          <w:sz w:val="24"/>
          <w:szCs w:val="24"/>
        </w:rPr>
      </w:pPr>
      <w:r w:rsidRPr="005669C0">
        <w:rPr>
          <w:sz w:val="24"/>
          <w:szCs w:val="24"/>
        </w:rPr>
        <w:t>- игровые методы (игровая роль, игровая ситуация, игровое действие и другие);</w:t>
      </w:r>
    </w:p>
    <w:p w:rsidR="002C6E8D" w:rsidRPr="005669C0" w:rsidRDefault="0069355F" w:rsidP="0067363F">
      <w:pPr>
        <w:shd w:val="clear" w:color="auto" w:fill="FFFFFF"/>
        <w:spacing w:line="240" w:lineRule="auto"/>
        <w:rPr>
          <w:sz w:val="24"/>
          <w:szCs w:val="24"/>
        </w:rPr>
      </w:pPr>
      <w:r w:rsidRPr="005669C0">
        <w:rPr>
          <w:sz w:val="24"/>
          <w:szCs w:val="24"/>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67363F" w:rsidRPr="005669C0" w:rsidRDefault="0067363F" w:rsidP="0067363F">
      <w:pPr>
        <w:shd w:val="clear" w:color="auto" w:fill="FFFFFF"/>
        <w:spacing w:line="240" w:lineRule="auto"/>
        <w:rPr>
          <w:rFonts w:eastAsiaTheme="minorHAnsi"/>
          <w:b/>
          <w:sz w:val="24"/>
          <w:szCs w:val="24"/>
          <w:lang w:eastAsia="en-US"/>
        </w:rPr>
      </w:pPr>
    </w:p>
    <w:p w:rsidR="002C6E8D" w:rsidRPr="005669C0" w:rsidRDefault="00E1084B" w:rsidP="0067363F">
      <w:pPr>
        <w:shd w:val="clear" w:color="auto" w:fill="FFFFFF"/>
        <w:spacing w:line="240" w:lineRule="auto"/>
        <w:rPr>
          <w:rFonts w:eastAsiaTheme="minorHAnsi"/>
          <w:b/>
          <w:sz w:val="24"/>
          <w:szCs w:val="24"/>
          <w:lang w:eastAsia="en-US"/>
        </w:rPr>
      </w:pPr>
      <w:r w:rsidRPr="005669C0">
        <w:rPr>
          <w:rFonts w:eastAsiaTheme="minorHAnsi"/>
          <w:b/>
          <w:sz w:val="24"/>
          <w:szCs w:val="24"/>
          <w:lang w:eastAsia="en-US"/>
        </w:rPr>
        <w:t xml:space="preserve">Социальное партнерство. </w:t>
      </w:r>
      <w:r w:rsidR="0069355F" w:rsidRPr="005669C0">
        <w:rPr>
          <w:rFonts w:eastAsiaTheme="minorHAnsi"/>
          <w:b/>
          <w:sz w:val="24"/>
          <w:szCs w:val="24"/>
          <w:lang w:eastAsia="en-US"/>
        </w:rPr>
        <w:t>(</w:t>
      </w:r>
      <w:r w:rsidR="0069355F" w:rsidRPr="005669C0">
        <w:rPr>
          <w:sz w:val="24"/>
          <w:szCs w:val="24"/>
          <w:highlight w:val="yellow"/>
        </w:rPr>
        <w:t>дни открытых дверей, государственные и региональные, праздники, торжественные мероприятия</w:t>
      </w:r>
      <w:r w:rsidR="0069355F" w:rsidRPr="005669C0">
        <w:rPr>
          <w:sz w:val="24"/>
          <w:szCs w:val="24"/>
        </w:rPr>
        <w:t>)</w:t>
      </w:r>
    </w:p>
    <w:p w:rsidR="002C6E8D" w:rsidRPr="005669C0" w:rsidRDefault="0069355F">
      <w:pPr>
        <w:shd w:val="clear" w:color="auto" w:fill="FFFFFF"/>
        <w:spacing w:after="255" w:line="270" w:lineRule="atLeast"/>
        <w:rPr>
          <w:b/>
          <w:bCs/>
          <w:sz w:val="24"/>
          <w:szCs w:val="24"/>
        </w:rPr>
      </w:pPr>
      <w:r w:rsidRPr="005669C0">
        <w:rPr>
          <w:b/>
          <w:sz w:val="24"/>
          <w:szCs w:val="24"/>
          <w:highlight w:val="yellow"/>
        </w:rPr>
        <w:t>пример</w:t>
      </w:r>
      <w:r w:rsidRPr="005669C0">
        <w:rPr>
          <w:b/>
          <w:sz w:val="24"/>
          <w:szCs w:val="24"/>
        </w:rPr>
        <w:t xml:space="preserve"> </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359"/>
        <w:gridCol w:w="5064"/>
        <w:gridCol w:w="2781"/>
      </w:tblGrid>
      <w:tr w:rsidR="002C6E8D" w:rsidRPr="005669C0" w:rsidTr="009F223F">
        <w:tc>
          <w:tcPr>
            <w:tcW w:w="2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5669C0">
              <w:rPr>
                <w:rFonts w:eastAsia="Courier New"/>
                <w:sz w:val="20"/>
              </w:rPr>
              <w:t>Социальный партнер</w:t>
            </w:r>
          </w:p>
        </w:tc>
        <w:tc>
          <w:tcPr>
            <w:tcW w:w="506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5669C0">
              <w:rPr>
                <w:rFonts w:eastAsia="Courier New"/>
                <w:sz w:val="20"/>
              </w:rPr>
              <w:t>Краткое описание проектов, обогащающих</w:t>
            </w:r>
          </w:p>
          <w:p w:rsidR="002C6E8D" w:rsidRPr="005669C0"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5669C0">
              <w:rPr>
                <w:rFonts w:eastAsia="Courier New"/>
                <w:sz w:val="20"/>
              </w:rPr>
              <w:t>воспитательное пространство</w:t>
            </w:r>
          </w:p>
        </w:tc>
        <w:tc>
          <w:tcPr>
            <w:tcW w:w="27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5669C0">
              <w:rPr>
                <w:rFonts w:eastAsia="Courier New"/>
                <w:sz w:val="20"/>
              </w:rPr>
              <w:t>Точки</w:t>
            </w:r>
          </w:p>
          <w:p w:rsidR="002C6E8D" w:rsidRPr="005669C0"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5669C0">
              <w:rPr>
                <w:rFonts w:eastAsia="Courier New"/>
                <w:sz w:val="20"/>
              </w:rPr>
              <w:t>взаимодействия</w:t>
            </w:r>
          </w:p>
        </w:tc>
      </w:tr>
      <w:tr w:rsidR="002C6E8D" w:rsidRPr="005669C0" w:rsidTr="009F223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5669C0">
              <w:rPr>
                <w:rFonts w:eastAsia="Courier New"/>
                <w:sz w:val="20"/>
              </w:rPr>
              <w:t xml:space="preserve">Государственный музей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B5BEF" w:rsidRPr="005669C0" w:rsidRDefault="0069355F" w:rsidP="00FB5BEF">
            <w:pPr>
              <w:pBdr>
                <w:top w:val="none" w:sz="4" w:space="0" w:color="000000"/>
                <w:left w:val="none" w:sz="4" w:space="0" w:color="000000"/>
                <w:bottom w:val="none" w:sz="4" w:space="0" w:color="000000"/>
                <w:right w:val="none" w:sz="4" w:space="0" w:color="000000"/>
              </w:pBdr>
              <w:spacing w:line="240" w:lineRule="auto"/>
              <w:rPr>
                <w:rFonts w:eastAsia="Courier New"/>
                <w:sz w:val="20"/>
              </w:rPr>
            </w:pPr>
            <w:r w:rsidRPr="005669C0">
              <w:rPr>
                <w:rFonts w:eastAsia="Courier New"/>
                <w:sz w:val="20"/>
              </w:rPr>
              <w:t>      Работа с данными социальными партнерами направлена на приобщение детей к истории города</w:t>
            </w:r>
            <w:r w:rsidR="00FB5BEF" w:rsidRPr="005669C0">
              <w:rPr>
                <w:rFonts w:eastAsia="Courier New"/>
                <w:sz w:val="20"/>
              </w:rPr>
              <w:t>.</w:t>
            </w:r>
          </w:p>
          <w:p w:rsidR="002C6E8D" w:rsidRPr="005669C0"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5669C0">
              <w:rPr>
                <w:rFonts w:eastAsia="Courier New"/>
                <w:sz w:val="20"/>
              </w:rPr>
              <w:t xml:space="preserve">  Экскурсии позволяют дошкольникам не просто пройтись по </w:t>
            </w:r>
            <w:r w:rsidR="00FB5BEF" w:rsidRPr="005669C0">
              <w:rPr>
                <w:rFonts w:eastAsia="Courier New"/>
                <w:sz w:val="20"/>
              </w:rPr>
              <w:t>музею</w:t>
            </w:r>
            <w:r w:rsidRPr="005669C0">
              <w:rPr>
                <w:rFonts w:eastAsia="Courier New"/>
                <w:sz w:val="20"/>
              </w:rPr>
              <w:t>, но и прикоснуться к выставочным экспонатам.</w:t>
            </w:r>
          </w:p>
          <w:p w:rsidR="002C6E8D" w:rsidRPr="005669C0"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5669C0">
              <w:rPr>
                <w:rFonts w:eastAsia="Courier New"/>
                <w:sz w:val="20"/>
              </w:rPr>
              <w:t xml:space="preserve">      Экскурсоводы рассказывают детям об истории предметов, их появлении во дворце, авторах, архитекторах. </w:t>
            </w:r>
          </w:p>
          <w:p w:rsidR="002C6E8D" w:rsidRPr="005669C0"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5669C0">
              <w:rPr>
                <w:rFonts w:eastAsia="Courier New"/>
                <w:sz w:val="20"/>
              </w:rPr>
              <w:t>    Каждое последующее занятие, точнее его тема определяется выбором детей из предложенных им тем. Данное взаимодействие помогает в успешной социализации воспитанников с ОВЗ.</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5669C0">
              <w:rPr>
                <w:rFonts w:eastAsia="Courier New"/>
                <w:sz w:val="20"/>
              </w:rPr>
              <w:t>Тематические</w:t>
            </w:r>
          </w:p>
          <w:p w:rsidR="002C6E8D" w:rsidRPr="005669C0"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5669C0">
              <w:rPr>
                <w:rFonts w:eastAsia="Courier New"/>
                <w:sz w:val="20"/>
              </w:rPr>
              <w:t>экскурсионные</w:t>
            </w:r>
          </w:p>
          <w:p w:rsidR="002C6E8D" w:rsidRPr="005669C0"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5669C0">
              <w:rPr>
                <w:rFonts w:eastAsia="Courier New"/>
                <w:sz w:val="20"/>
              </w:rPr>
              <w:t>выходы.</w:t>
            </w:r>
          </w:p>
          <w:p w:rsidR="002C6E8D" w:rsidRPr="005669C0" w:rsidRDefault="002C6E8D" w:rsidP="00FB5BEF">
            <w:pPr>
              <w:pBdr>
                <w:top w:val="none" w:sz="4" w:space="0" w:color="000000"/>
                <w:left w:val="none" w:sz="4" w:space="0" w:color="000000"/>
                <w:bottom w:val="none" w:sz="4" w:space="0" w:color="000000"/>
                <w:right w:val="none" w:sz="4" w:space="0" w:color="000000"/>
              </w:pBdr>
              <w:spacing w:line="240" w:lineRule="auto"/>
              <w:rPr>
                <w:sz w:val="20"/>
              </w:rPr>
            </w:pPr>
          </w:p>
        </w:tc>
      </w:tr>
      <w:tr w:rsidR="002C6E8D" w:rsidRPr="005669C0" w:rsidTr="009F223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5669C0">
              <w:rPr>
                <w:rFonts w:eastAsia="Courier New"/>
                <w:sz w:val="20"/>
              </w:rPr>
              <w:t xml:space="preserve">Районный опорный центр </w:t>
            </w:r>
            <w:r w:rsidRPr="005669C0">
              <w:rPr>
                <w:sz w:val="20"/>
              </w:rPr>
              <w:t xml:space="preserve">профилактики ДДТТ и БДД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5669C0">
              <w:rPr>
                <w:rFonts w:eastAsia="Courier New"/>
                <w:sz w:val="20"/>
              </w:rPr>
              <w:t>       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5669C0">
              <w:rPr>
                <w:rFonts w:eastAsia="Courier New"/>
                <w:sz w:val="20"/>
              </w:rPr>
              <w:t>Тематические</w:t>
            </w:r>
          </w:p>
          <w:p w:rsidR="002C6E8D" w:rsidRPr="005669C0"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5669C0">
              <w:rPr>
                <w:rFonts w:eastAsia="Courier New"/>
                <w:sz w:val="20"/>
              </w:rPr>
              <w:t>занятия,</w:t>
            </w:r>
          </w:p>
          <w:p w:rsidR="002C6E8D" w:rsidRPr="005669C0"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5669C0">
              <w:rPr>
                <w:rFonts w:eastAsia="Courier New"/>
                <w:sz w:val="20"/>
              </w:rPr>
              <w:t>конкурсы.</w:t>
            </w:r>
          </w:p>
        </w:tc>
      </w:tr>
      <w:tr w:rsidR="002C6E8D" w:rsidRPr="005669C0" w:rsidTr="009F223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xml:space="preserve">Международная программа «Экошколы/Зелёный флаг».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      Участие в мероприятиях способствует развитию экологического сознания,  формированию основ экологической культуры детей дошкольного возраста.</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Участие в проектах, конкурсах</w:t>
            </w:r>
          </w:p>
        </w:tc>
      </w:tr>
      <w:tr w:rsidR="002C6E8D" w:rsidRPr="005669C0" w:rsidTr="009F223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FB5BEF" w:rsidP="00FB5BEF">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Б</w:t>
            </w:r>
            <w:r w:rsidR="0069355F" w:rsidRPr="005669C0">
              <w:rPr>
                <w:sz w:val="20"/>
              </w:rPr>
              <w:t>иблиоте</w:t>
            </w:r>
            <w:r w:rsidRPr="005669C0">
              <w:rPr>
                <w:sz w:val="20"/>
              </w:rPr>
              <w:t>ка</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5669C0">
              <w:rPr>
                <w:rFonts w:eastAsia="Courier New"/>
                <w:sz w:val="20"/>
              </w:rPr>
              <w:t xml:space="preserve">     Разработан совместный план взаимодействия, в форме тематических экскурсионных выходов.    </w:t>
            </w:r>
          </w:p>
          <w:p w:rsidR="002C6E8D" w:rsidRPr="005669C0"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5669C0">
              <w:rPr>
                <w:rFonts w:eastAsia="Courier New"/>
                <w:sz w:val="20"/>
              </w:rPr>
              <w:t xml:space="preserve">     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 </w:t>
            </w:r>
          </w:p>
          <w:p w:rsidR="002C6E8D" w:rsidRPr="005669C0"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5669C0">
              <w:rPr>
                <w:rFonts w:eastAsia="Courier New"/>
                <w:sz w:val="20"/>
              </w:rPr>
              <w:t>      Данные мероприятия посещают как дети общеразвивающих групп, так и групп компенсирующей направленности.</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5669C0">
              <w:rPr>
                <w:rFonts w:eastAsia="Courier New"/>
                <w:sz w:val="20"/>
              </w:rPr>
              <w:t>Тематические</w:t>
            </w:r>
          </w:p>
          <w:p w:rsidR="002C6E8D" w:rsidRPr="005669C0"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5669C0">
              <w:rPr>
                <w:rFonts w:eastAsia="Courier New"/>
                <w:sz w:val="20"/>
              </w:rPr>
              <w:t>экскурсионные</w:t>
            </w:r>
          </w:p>
          <w:p w:rsidR="002C6E8D" w:rsidRPr="005669C0"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5669C0">
              <w:rPr>
                <w:rFonts w:eastAsia="Courier New"/>
                <w:sz w:val="20"/>
              </w:rPr>
              <w:t>выходы.</w:t>
            </w:r>
          </w:p>
        </w:tc>
      </w:tr>
      <w:tr w:rsidR="009F223F" w:rsidRPr="005669C0" w:rsidTr="009F223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F223F" w:rsidRPr="005669C0" w:rsidRDefault="009F223F" w:rsidP="009F223F">
            <w:pPr>
              <w:pBdr>
                <w:top w:val="none" w:sz="4" w:space="0" w:color="000000"/>
                <w:left w:val="none" w:sz="4" w:space="0" w:color="000000"/>
                <w:bottom w:val="none" w:sz="4" w:space="0" w:color="000000"/>
                <w:right w:val="none" w:sz="4" w:space="0" w:color="000000"/>
              </w:pBdr>
            </w:pPr>
            <w:r w:rsidRPr="005669C0">
              <w:t>Музыкальная школа</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F223F" w:rsidRPr="005669C0" w:rsidRDefault="009F223F" w:rsidP="009F223F">
            <w:pPr>
              <w:pBdr>
                <w:top w:val="none" w:sz="4" w:space="0" w:color="000000"/>
                <w:left w:val="none" w:sz="4" w:space="0" w:color="000000"/>
                <w:bottom w:val="none" w:sz="4" w:space="0" w:color="000000"/>
                <w:right w:val="none" w:sz="4" w:space="0" w:color="000000"/>
              </w:pBdr>
              <w:spacing w:line="240" w:lineRule="auto"/>
              <w:rPr>
                <w:sz w:val="20"/>
              </w:rPr>
            </w:pP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F223F" w:rsidRPr="005669C0" w:rsidRDefault="009F223F" w:rsidP="009F223F">
            <w:pPr>
              <w:pBdr>
                <w:top w:val="none" w:sz="4" w:space="0" w:color="000000"/>
                <w:left w:val="none" w:sz="4" w:space="0" w:color="000000"/>
                <w:bottom w:val="none" w:sz="4" w:space="0" w:color="000000"/>
                <w:right w:val="none" w:sz="4" w:space="0" w:color="000000"/>
              </w:pBdr>
              <w:spacing w:line="240" w:lineRule="auto"/>
              <w:rPr>
                <w:sz w:val="20"/>
              </w:rPr>
            </w:pPr>
          </w:p>
        </w:tc>
      </w:tr>
      <w:tr w:rsidR="009F223F" w:rsidRPr="005669C0" w:rsidTr="009F223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F223F" w:rsidRPr="005669C0" w:rsidRDefault="009F223F" w:rsidP="009F223F">
            <w:pPr>
              <w:pBdr>
                <w:top w:val="none" w:sz="4" w:space="0" w:color="000000"/>
                <w:left w:val="none" w:sz="4" w:space="0" w:color="000000"/>
                <w:bottom w:val="none" w:sz="4" w:space="0" w:color="000000"/>
                <w:right w:val="none" w:sz="4" w:space="0" w:color="000000"/>
              </w:pBdr>
            </w:pPr>
            <w:r w:rsidRPr="005669C0">
              <w:lastRenderedPageBreak/>
              <w:t>Художественная школа</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F223F" w:rsidRPr="005669C0" w:rsidRDefault="009F223F" w:rsidP="009F223F">
            <w:pPr>
              <w:pBdr>
                <w:top w:val="none" w:sz="4" w:space="0" w:color="000000"/>
                <w:left w:val="none" w:sz="4" w:space="0" w:color="000000"/>
                <w:bottom w:val="none" w:sz="4" w:space="0" w:color="000000"/>
                <w:right w:val="none" w:sz="4" w:space="0" w:color="000000"/>
              </w:pBdr>
              <w:spacing w:line="240" w:lineRule="auto"/>
              <w:rPr>
                <w:sz w:val="20"/>
              </w:rPr>
            </w:pP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F223F" w:rsidRPr="005669C0" w:rsidRDefault="009F223F" w:rsidP="009F223F">
            <w:pPr>
              <w:pBdr>
                <w:top w:val="none" w:sz="4" w:space="0" w:color="000000"/>
                <w:left w:val="none" w:sz="4" w:space="0" w:color="000000"/>
                <w:bottom w:val="none" w:sz="4" w:space="0" w:color="000000"/>
                <w:right w:val="none" w:sz="4" w:space="0" w:color="000000"/>
              </w:pBdr>
              <w:spacing w:line="240" w:lineRule="auto"/>
              <w:rPr>
                <w:sz w:val="20"/>
              </w:rPr>
            </w:pPr>
          </w:p>
        </w:tc>
      </w:tr>
      <w:tr w:rsidR="009F223F" w:rsidRPr="005669C0" w:rsidTr="009F223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F223F" w:rsidRPr="005669C0" w:rsidRDefault="009F223F" w:rsidP="009F223F">
            <w:pPr>
              <w:pBdr>
                <w:top w:val="none" w:sz="4" w:space="0" w:color="000000"/>
                <w:left w:val="none" w:sz="4" w:space="0" w:color="000000"/>
                <w:bottom w:val="none" w:sz="4" w:space="0" w:color="000000"/>
                <w:right w:val="none" w:sz="4" w:space="0" w:color="000000"/>
              </w:pBdr>
            </w:pPr>
            <w:r w:rsidRPr="005669C0">
              <w:t>Гимназия</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F223F" w:rsidRPr="005669C0" w:rsidRDefault="009F223F" w:rsidP="009F223F">
            <w:pPr>
              <w:pBdr>
                <w:top w:val="none" w:sz="4" w:space="0" w:color="000000"/>
                <w:left w:val="none" w:sz="4" w:space="0" w:color="000000"/>
                <w:bottom w:val="none" w:sz="4" w:space="0" w:color="000000"/>
                <w:right w:val="none" w:sz="4" w:space="0" w:color="000000"/>
              </w:pBdr>
              <w:spacing w:line="240" w:lineRule="auto"/>
              <w:rPr>
                <w:sz w:val="20"/>
              </w:rPr>
            </w:pP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F223F" w:rsidRPr="005669C0" w:rsidRDefault="009F223F" w:rsidP="009F223F">
            <w:pPr>
              <w:pBdr>
                <w:top w:val="none" w:sz="4" w:space="0" w:color="000000"/>
                <w:left w:val="none" w:sz="4" w:space="0" w:color="000000"/>
                <w:bottom w:val="none" w:sz="4" w:space="0" w:color="000000"/>
                <w:right w:val="none" w:sz="4" w:space="0" w:color="000000"/>
              </w:pBdr>
              <w:spacing w:line="240" w:lineRule="auto"/>
              <w:rPr>
                <w:sz w:val="20"/>
              </w:rPr>
            </w:pPr>
          </w:p>
        </w:tc>
      </w:tr>
    </w:tbl>
    <w:p w:rsidR="00F35D3C" w:rsidRPr="005669C0" w:rsidRDefault="00F35D3C" w:rsidP="0067363F">
      <w:pPr>
        <w:shd w:val="clear" w:color="auto" w:fill="FFFFFF"/>
        <w:spacing w:after="255" w:line="270" w:lineRule="atLeast"/>
        <w:ind w:firstLine="360"/>
        <w:jc w:val="left"/>
        <w:rPr>
          <w:b/>
          <w:sz w:val="24"/>
          <w:szCs w:val="24"/>
        </w:rPr>
      </w:pPr>
    </w:p>
    <w:p w:rsidR="002C6E8D" w:rsidRPr="005669C0" w:rsidRDefault="0069355F" w:rsidP="0067363F">
      <w:pPr>
        <w:shd w:val="clear" w:color="auto" w:fill="FFFFFF"/>
        <w:spacing w:after="255" w:line="270" w:lineRule="atLeast"/>
        <w:ind w:firstLine="360"/>
        <w:jc w:val="left"/>
        <w:rPr>
          <w:b/>
          <w:bCs/>
          <w:sz w:val="24"/>
          <w:szCs w:val="24"/>
        </w:rPr>
      </w:pPr>
      <w:r w:rsidRPr="005669C0">
        <w:rPr>
          <w:b/>
          <w:sz w:val="24"/>
          <w:szCs w:val="24"/>
        </w:rPr>
        <w:t>Организация развивающей предметно-пространственной среды.</w:t>
      </w:r>
    </w:p>
    <w:p w:rsidR="002C6E8D" w:rsidRPr="005669C0" w:rsidRDefault="0069355F">
      <w:pPr>
        <w:shd w:val="clear" w:color="auto" w:fill="FFFFFF"/>
        <w:spacing w:after="255" w:line="270" w:lineRule="atLeast"/>
        <w:ind w:left="360"/>
        <w:rPr>
          <w:rFonts w:ascii="Arial" w:hAnsi="Arial" w:cs="Arial"/>
        </w:rPr>
      </w:pPr>
      <w:r w:rsidRPr="005669C0">
        <w:rPr>
          <w:rFonts w:ascii="Arial" w:hAnsi="Arial" w:cs="Arial"/>
          <w:szCs w:val="23"/>
        </w:rPr>
        <w:t xml:space="preserve">Пример </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377"/>
        <w:gridCol w:w="4827"/>
      </w:tblGrid>
      <w:tr w:rsidR="002C6E8D" w:rsidRPr="005669C0" w:rsidTr="00FB5BEF">
        <w:trPr>
          <w:trHeight w:val="415"/>
        </w:trPr>
        <w:tc>
          <w:tcPr>
            <w:tcW w:w="5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b/>
                <w:sz w:val="20"/>
              </w:rPr>
              <w:t>Компоненты ППРС воспитательной системы</w:t>
            </w:r>
          </w:p>
        </w:tc>
        <w:tc>
          <w:tcPr>
            <w:tcW w:w="482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b/>
                <w:sz w:val="20"/>
              </w:rPr>
              <w:t xml:space="preserve">Представленность в ППРС групп и </w:t>
            </w:r>
            <w:r w:rsidR="00946EB8" w:rsidRPr="005669C0">
              <w:rPr>
                <w:b/>
                <w:sz w:val="20"/>
              </w:rPr>
              <w:t>МАДОУ</w:t>
            </w:r>
          </w:p>
        </w:tc>
      </w:tr>
      <w:tr w:rsidR="002C6E8D" w:rsidRPr="005669C0" w:rsidTr="00FB5BEF">
        <w:trPr>
          <w:trHeight w:val="373"/>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5669C0">
              <w:rPr>
                <w:sz w:val="20"/>
              </w:rPr>
              <w:t xml:space="preserve">Знаки  и символы государства, региона, населенного пункта и </w:t>
            </w:r>
            <w:r w:rsidR="00946EB8" w:rsidRPr="005669C0">
              <w:rPr>
                <w:sz w:val="20"/>
              </w:rPr>
              <w:t>МАДОУ</w:t>
            </w:r>
            <w:r w:rsidRPr="005669C0">
              <w:rPr>
                <w:sz w:val="20"/>
              </w:rPr>
              <w:t>;</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sz w:val="20"/>
              </w:rPr>
              <w:t xml:space="preserve">Уголок патриотизма </w:t>
            </w:r>
          </w:p>
        </w:tc>
      </w:tr>
      <w:tr w:rsidR="002C6E8D" w:rsidRPr="005669C0"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5669C0">
              <w:rPr>
                <w:sz w:val="20"/>
              </w:rPr>
              <w:t xml:space="preserve">Компоненты  среды, отражающие региональные, этнографические и другие особенности социокультурных условий, в которых находится </w:t>
            </w:r>
            <w:r w:rsidR="00946EB8" w:rsidRPr="005669C0">
              <w:rPr>
                <w:sz w:val="20"/>
              </w:rPr>
              <w:t>МАДОУ</w:t>
            </w:r>
            <w:r w:rsidRPr="005669C0">
              <w:rPr>
                <w:sz w:val="20"/>
              </w:rPr>
              <w:t>;</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sz w:val="20"/>
              </w:rPr>
              <w:t>Мастерская краеведения</w:t>
            </w:r>
          </w:p>
        </w:tc>
      </w:tr>
      <w:tr w:rsidR="002C6E8D" w:rsidRPr="005669C0"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5669C0">
              <w:rPr>
                <w:sz w:val="20"/>
              </w:rPr>
              <w:t>Компоненты  среды, отражающие экологичность, природосообразность и безопасность;</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sz w:val="20"/>
              </w:rPr>
              <w:t>Экологичекая лаборатория</w:t>
            </w:r>
          </w:p>
        </w:tc>
      </w:tr>
      <w:tr w:rsidR="002C6E8D" w:rsidRPr="005669C0"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5669C0">
              <w:rPr>
                <w:sz w:val="20"/>
              </w:rPr>
              <w:t>Компоненты  среды, обеспечивающие детям возможность общения, игры и совместной деятельности;</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i/>
                <w:sz w:val="20"/>
              </w:rPr>
              <w:t>Центры игы: сюжетно-ролевой игры, конструирования, театральная студия</w:t>
            </w:r>
          </w:p>
        </w:tc>
      </w:tr>
      <w:tr w:rsidR="002C6E8D" w:rsidRPr="005669C0"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5669C0">
              <w:rPr>
                <w:sz w:val="20"/>
              </w:rPr>
              <w:t>Компоненты  среды, отражающие ценность семьи, людей разных поколений, радость общения с семьей;</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i/>
                <w:sz w:val="20"/>
              </w:rPr>
              <w:t>Музей семей воспитанников «Из поколения в поколение», «традиции и хоби моей семьи», Мастера и мастерицы моей семьи</w:t>
            </w:r>
          </w:p>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i/>
                <w:sz w:val="20"/>
              </w:rPr>
              <w:t>Практические лаборатории мамы и папы, дедушки и бабушки</w:t>
            </w:r>
            <w:r w:rsidR="00FB5BEF" w:rsidRPr="005669C0">
              <w:rPr>
                <w:i/>
                <w:sz w:val="20"/>
              </w:rPr>
              <w:t xml:space="preserve"> </w:t>
            </w:r>
            <w:r w:rsidRPr="005669C0">
              <w:rPr>
                <w:i/>
                <w:sz w:val="20"/>
              </w:rPr>
              <w:t>(через вулечения взрослых к развитию творчества дошкольника)</w:t>
            </w:r>
          </w:p>
        </w:tc>
      </w:tr>
      <w:tr w:rsidR="002C6E8D" w:rsidRPr="005669C0" w:rsidTr="00FB5BEF">
        <w:trPr>
          <w:trHeight w:val="1435"/>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5669C0">
              <w:rPr>
                <w:sz w:val="20"/>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i/>
                <w:sz w:val="20"/>
              </w:rPr>
              <w:t>Центры моделирования и конструирования «-------«</w:t>
            </w:r>
          </w:p>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i/>
                <w:sz w:val="20"/>
              </w:rPr>
              <w:t>Робототехника</w:t>
            </w:r>
          </w:p>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i/>
                <w:sz w:val="20"/>
              </w:rPr>
              <w:t>Лаборатории исследований</w:t>
            </w:r>
          </w:p>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i/>
                <w:sz w:val="20"/>
              </w:rPr>
              <w:t>Опытно-эксперементальная мастерская «Хочу все знать»</w:t>
            </w:r>
          </w:p>
        </w:tc>
      </w:tr>
      <w:tr w:rsidR="002C6E8D" w:rsidRPr="005669C0"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5669C0">
              <w:rPr>
                <w:sz w:val="20"/>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i/>
                <w:sz w:val="20"/>
              </w:rPr>
              <w:t>Профессиональные мастерские родителей</w:t>
            </w:r>
          </w:p>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i/>
                <w:sz w:val="20"/>
              </w:rPr>
              <w:t>Видеонаблюдение за трудом взрослых</w:t>
            </w:r>
          </w:p>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i/>
                <w:sz w:val="20"/>
              </w:rPr>
              <w:t>Уголки дежурства</w:t>
            </w:r>
          </w:p>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i/>
                <w:sz w:val="20"/>
              </w:rPr>
              <w:t>Ролевые игры в профессии</w:t>
            </w:r>
          </w:p>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i/>
                <w:sz w:val="20"/>
              </w:rPr>
              <w:t>Сюжетно-ролевые игры</w:t>
            </w:r>
          </w:p>
        </w:tc>
      </w:tr>
      <w:tr w:rsidR="002C6E8D" w:rsidRPr="005669C0" w:rsidTr="00FB5BEF">
        <w:trPr>
          <w:trHeight w:val="892"/>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5669C0">
              <w:rPr>
                <w:sz w:val="20"/>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i/>
                <w:sz w:val="20"/>
              </w:rPr>
              <w:t>Центры двигательной активности</w:t>
            </w:r>
          </w:p>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i/>
                <w:sz w:val="20"/>
              </w:rPr>
              <w:t>Спортивные атрибуты для игр</w:t>
            </w:r>
          </w:p>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i/>
                <w:sz w:val="20"/>
              </w:rPr>
              <w:t> </w:t>
            </w:r>
          </w:p>
        </w:tc>
      </w:tr>
      <w:tr w:rsidR="002C6E8D" w:rsidRPr="005669C0" w:rsidTr="00FB5BEF">
        <w:trPr>
          <w:trHeight w:val="117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5669C0">
              <w:rPr>
                <w:sz w:val="20"/>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i/>
                <w:sz w:val="20"/>
              </w:rPr>
              <w:t>Сказки разных народов, куклы в нацинальных одеждах</w:t>
            </w:r>
          </w:p>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i/>
                <w:sz w:val="20"/>
              </w:rPr>
              <w:t>Центры по ознакомлению с национальностями жителей РФ</w:t>
            </w:r>
          </w:p>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i/>
                <w:sz w:val="20"/>
              </w:rPr>
              <w:t>Дидактические и семейные игры</w:t>
            </w:r>
          </w:p>
          <w:p w:rsidR="002C6E8D" w:rsidRPr="005669C0" w:rsidRDefault="0069355F">
            <w:pPr>
              <w:pBdr>
                <w:top w:val="none" w:sz="4" w:space="0" w:color="000000"/>
                <w:left w:val="none" w:sz="4" w:space="0" w:color="000000"/>
                <w:bottom w:val="none" w:sz="4" w:space="0" w:color="000000"/>
                <w:right w:val="none" w:sz="4" w:space="0" w:color="000000"/>
              </w:pBdr>
              <w:ind w:firstLine="567"/>
              <w:rPr>
                <w:sz w:val="20"/>
              </w:rPr>
            </w:pPr>
            <w:r w:rsidRPr="005669C0">
              <w:rPr>
                <w:i/>
                <w:sz w:val="20"/>
              </w:rPr>
              <w:t> </w:t>
            </w:r>
          </w:p>
        </w:tc>
      </w:tr>
    </w:tbl>
    <w:p w:rsidR="00F304A6" w:rsidRPr="005669C0" w:rsidRDefault="00F304A6" w:rsidP="00F304A6">
      <w:pPr>
        <w:spacing w:line="276" w:lineRule="auto"/>
        <w:ind w:firstLine="720"/>
        <w:rPr>
          <w:b/>
          <w:sz w:val="24"/>
          <w:szCs w:val="24"/>
          <w:u w:val="single"/>
        </w:rPr>
      </w:pPr>
    </w:p>
    <w:p w:rsidR="001F1B38" w:rsidRPr="005669C0" w:rsidRDefault="001F1B38" w:rsidP="001F1B38">
      <w:pPr>
        <w:spacing w:line="276" w:lineRule="auto"/>
        <w:ind w:firstLine="426"/>
        <w:rPr>
          <w:b/>
          <w:sz w:val="24"/>
          <w:szCs w:val="24"/>
        </w:rPr>
      </w:pPr>
      <w:r w:rsidRPr="005669C0">
        <w:rPr>
          <w:b/>
          <w:sz w:val="24"/>
          <w:szCs w:val="24"/>
        </w:rPr>
        <w:t>Социальное партнерство.</w:t>
      </w:r>
    </w:p>
    <w:p w:rsidR="001F1B38" w:rsidRPr="005669C0" w:rsidRDefault="001F1B38" w:rsidP="001F1B38">
      <w:pPr>
        <w:spacing w:after="45" w:line="256" w:lineRule="auto"/>
        <w:ind w:firstLine="360"/>
        <w:jc w:val="left"/>
        <w:rPr>
          <w:sz w:val="24"/>
          <w:szCs w:val="24"/>
        </w:rPr>
      </w:pPr>
      <w:r w:rsidRPr="005669C0">
        <w:rPr>
          <w:sz w:val="24"/>
          <w:szCs w:val="24"/>
        </w:rPr>
        <w:t xml:space="preserve">Реализация воспитательного потенциала социального партнерства предусматривает: </w:t>
      </w:r>
    </w:p>
    <w:p w:rsidR="001F1B38" w:rsidRPr="005669C0" w:rsidRDefault="001F1B38" w:rsidP="001F1B38">
      <w:pPr>
        <w:spacing w:after="47" w:line="256" w:lineRule="auto"/>
        <w:ind w:right="31"/>
        <w:rPr>
          <w:sz w:val="24"/>
          <w:szCs w:val="24"/>
        </w:rPr>
      </w:pPr>
      <w:r w:rsidRPr="005669C0">
        <w:rPr>
          <w:sz w:val="24"/>
          <w:szCs w:val="24"/>
        </w:rPr>
        <w:t xml:space="preserve">-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rsidR="001F1B38" w:rsidRPr="005669C0" w:rsidRDefault="001F1B38" w:rsidP="001F1B38">
      <w:pPr>
        <w:spacing w:after="24" w:line="276" w:lineRule="auto"/>
        <w:ind w:right="31"/>
        <w:rPr>
          <w:sz w:val="24"/>
          <w:szCs w:val="24"/>
        </w:rPr>
      </w:pPr>
      <w:r w:rsidRPr="005669C0">
        <w:rPr>
          <w:sz w:val="24"/>
          <w:szCs w:val="24"/>
        </w:rPr>
        <w:lastRenderedPageBreak/>
        <w:t xml:space="preserve">- участие представителей организаций-партнеров в проведении занятий в рамках дополнительного образования; </w:t>
      </w:r>
    </w:p>
    <w:p w:rsidR="001F1B38" w:rsidRPr="005669C0" w:rsidRDefault="001F1B38" w:rsidP="001F1B38">
      <w:pPr>
        <w:spacing w:after="21" w:line="278" w:lineRule="auto"/>
        <w:ind w:right="31"/>
        <w:rPr>
          <w:sz w:val="24"/>
          <w:szCs w:val="24"/>
        </w:rPr>
      </w:pPr>
      <w:r w:rsidRPr="005669C0">
        <w:rPr>
          <w:sz w:val="24"/>
          <w:szCs w:val="24"/>
        </w:rPr>
        <w:t xml:space="preserve">- проведение на базе организаций-партнеров различных мероприятий, событий и акций воспитательной направленности; </w:t>
      </w:r>
    </w:p>
    <w:p w:rsidR="001F1B38" w:rsidRPr="005669C0" w:rsidRDefault="001F1B38" w:rsidP="001F1B38">
      <w:pPr>
        <w:spacing w:after="28" w:line="256" w:lineRule="auto"/>
        <w:ind w:right="31"/>
        <w:rPr>
          <w:sz w:val="24"/>
          <w:szCs w:val="24"/>
        </w:rPr>
      </w:pPr>
      <w:r w:rsidRPr="005669C0">
        <w:rPr>
          <w:sz w:val="24"/>
          <w:szCs w:val="24"/>
        </w:rPr>
        <w:t xml:space="preserve">-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rsidR="001F1B38" w:rsidRPr="005669C0" w:rsidRDefault="001F1B38" w:rsidP="001F1B38">
      <w:pPr>
        <w:spacing w:after="28" w:line="256" w:lineRule="auto"/>
        <w:ind w:right="31"/>
        <w:rPr>
          <w:sz w:val="24"/>
          <w:szCs w:val="24"/>
        </w:rPr>
      </w:pPr>
    </w:p>
    <w:p w:rsidR="001F1B38" w:rsidRPr="005669C0" w:rsidRDefault="001F1B38" w:rsidP="00F304A6">
      <w:pPr>
        <w:spacing w:line="276" w:lineRule="auto"/>
        <w:ind w:firstLine="720"/>
        <w:rPr>
          <w:b/>
          <w:sz w:val="24"/>
          <w:szCs w:val="24"/>
          <w:u w:val="single"/>
        </w:rPr>
      </w:pPr>
    </w:p>
    <w:p w:rsidR="00F304A6" w:rsidRPr="005669C0" w:rsidRDefault="00F304A6" w:rsidP="00F304A6">
      <w:pPr>
        <w:spacing w:line="276" w:lineRule="auto"/>
        <w:ind w:firstLine="720"/>
        <w:rPr>
          <w:b/>
          <w:sz w:val="24"/>
          <w:szCs w:val="24"/>
          <w:u w:val="single"/>
        </w:rPr>
      </w:pPr>
      <w:r w:rsidRPr="005669C0">
        <w:rPr>
          <w:b/>
          <w:sz w:val="24"/>
          <w:szCs w:val="24"/>
          <w:u w:val="single"/>
        </w:rPr>
        <w:t>Часть Программы ВОСПИТАНИЯ, формируемая участниками образовательных отношений.</w:t>
      </w:r>
    </w:p>
    <w:tbl>
      <w:tblPr>
        <w:tblStyle w:val="af0"/>
        <w:tblW w:w="10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6946"/>
      </w:tblGrid>
      <w:tr w:rsidR="00113B36" w:rsidRPr="005669C0" w:rsidTr="005458AC">
        <w:trPr>
          <w:trHeight w:val="1087"/>
        </w:trPr>
        <w:tc>
          <w:tcPr>
            <w:tcW w:w="3676" w:type="dxa"/>
            <w:tcMar>
              <w:top w:w="72" w:type="dxa"/>
              <w:left w:w="144" w:type="dxa"/>
              <w:bottom w:w="72" w:type="dxa"/>
              <w:right w:w="144" w:type="dxa"/>
            </w:tcMar>
          </w:tcPr>
          <w:p w:rsidR="00113B36" w:rsidRPr="005669C0" w:rsidRDefault="00113B36" w:rsidP="00CC36EE">
            <w:pPr>
              <w:pBdr>
                <w:top w:val="none" w:sz="4" w:space="0" w:color="000000"/>
                <w:left w:val="none" w:sz="4" w:space="0" w:color="000000"/>
                <w:bottom w:val="none" w:sz="4" w:space="0" w:color="000000"/>
                <w:right w:val="none" w:sz="4" w:space="0" w:color="000000"/>
              </w:pBdr>
              <w:spacing w:line="240" w:lineRule="auto"/>
              <w:rPr>
                <w:sz w:val="20"/>
              </w:rPr>
            </w:pPr>
            <w:r w:rsidRPr="005669C0">
              <w:rPr>
                <w:b/>
                <w:sz w:val="20"/>
              </w:rPr>
              <w:t xml:space="preserve">Региональные и территориальные особенности социокультурного окружения </w:t>
            </w:r>
            <w:r w:rsidR="00946EB8" w:rsidRPr="005669C0">
              <w:rPr>
                <w:b/>
                <w:sz w:val="20"/>
              </w:rPr>
              <w:t>МАДОУ</w:t>
            </w:r>
          </w:p>
        </w:tc>
        <w:tc>
          <w:tcPr>
            <w:tcW w:w="6946" w:type="dxa"/>
            <w:tcMar>
              <w:top w:w="72" w:type="dxa"/>
              <w:left w:w="144" w:type="dxa"/>
              <w:bottom w:w="72" w:type="dxa"/>
              <w:right w:w="144" w:type="dxa"/>
            </w:tcMar>
          </w:tcPr>
          <w:p w:rsidR="00113B36" w:rsidRPr="005669C0" w:rsidRDefault="00946EB8" w:rsidP="00CC36EE">
            <w:pPr>
              <w:pBdr>
                <w:top w:val="none" w:sz="4" w:space="0" w:color="000000"/>
                <w:left w:val="none" w:sz="4" w:space="0" w:color="000000"/>
                <w:bottom w:val="none" w:sz="4" w:space="0" w:color="000000"/>
                <w:right w:val="none" w:sz="4" w:space="0" w:color="000000"/>
              </w:pBdr>
              <w:spacing w:line="240" w:lineRule="auto"/>
              <w:rPr>
                <w:sz w:val="20"/>
              </w:rPr>
            </w:pPr>
            <w:r w:rsidRPr="005669C0">
              <w:rPr>
                <w:sz w:val="20"/>
              </w:rPr>
              <w:t>МАДОУ</w:t>
            </w:r>
            <w:r w:rsidR="00113B36" w:rsidRPr="005669C0">
              <w:rPr>
                <w:sz w:val="20"/>
              </w:rPr>
              <w:t xml:space="preserve"> расположено в городе Казани Республика Татарстан. </w:t>
            </w:r>
          </w:p>
          <w:p w:rsidR="00113B36" w:rsidRPr="005669C0" w:rsidRDefault="00113B36" w:rsidP="00CC36EE">
            <w:pPr>
              <w:pBdr>
                <w:top w:val="none" w:sz="4" w:space="0" w:color="000000"/>
                <w:left w:val="none" w:sz="4" w:space="0" w:color="000000"/>
                <w:bottom w:val="none" w:sz="4" w:space="0" w:color="000000"/>
                <w:right w:val="none" w:sz="4" w:space="0" w:color="000000"/>
              </w:pBdr>
              <w:spacing w:line="240" w:lineRule="auto"/>
              <w:ind w:firstLine="567"/>
              <w:rPr>
                <w:sz w:val="20"/>
              </w:rPr>
            </w:pPr>
            <w:r w:rsidRPr="005669C0">
              <w:rPr>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113B36" w:rsidRPr="005669C0" w:rsidRDefault="00113B36" w:rsidP="00CC36EE">
            <w:pPr>
              <w:pBdr>
                <w:top w:val="none" w:sz="4" w:space="0" w:color="000000"/>
                <w:left w:val="none" w:sz="4" w:space="0" w:color="000000"/>
                <w:bottom w:val="none" w:sz="4" w:space="0" w:color="000000"/>
                <w:right w:val="none" w:sz="4" w:space="0" w:color="000000"/>
              </w:pBdr>
              <w:spacing w:line="240" w:lineRule="auto"/>
              <w:ind w:firstLine="567"/>
              <w:rPr>
                <w:sz w:val="20"/>
              </w:rPr>
            </w:pPr>
            <w:r w:rsidRPr="005669C0">
              <w:rPr>
                <w:sz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rsidR="00113B36" w:rsidRPr="005669C0" w:rsidRDefault="00113B36" w:rsidP="00CC36EE">
            <w:pPr>
              <w:pBdr>
                <w:top w:val="none" w:sz="4" w:space="0" w:color="000000"/>
                <w:left w:val="none" w:sz="4" w:space="0" w:color="000000"/>
                <w:bottom w:val="none" w:sz="4" w:space="0" w:color="000000"/>
                <w:right w:val="none" w:sz="4" w:space="0" w:color="000000"/>
              </w:pBdr>
              <w:spacing w:line="240" w:lineRule="auto"/>
              <w:ind w:firstLine="567"/>
              <w:rPr>
                <w:sz w:val="20"/>
              </w:rPr>
            </w:pPr>
            <w:r w:rsidRPr="005669C0">
              <w:rPr>
                <w:sz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113B36" w:rsidRPr="005669C0" w:rsidRDefault="00113B36" w:rsidP="00CC36EE">
            <w:pPr>
              <w:pBdr>
                <w:top w:val="none" w:sz="4" w:space="0" w:color="000000"/>
                <w:left w:val="none" w:sz="4" w:space="0" w:color="000000"/>
                <w:bottom w:val="none" w:sz="4" w:space="0" w:color="000000"/>
                <w:right w:val="none" w:sz="4" w:space="0" w:color="000000"/>
              </w:pBdr>
              <w:spacing w:line="240" w:lineRule="auto"/>
              <w:ind w:firstLine="567"/>
              <w:rPr>
                <w:sz w:val="20"/>
              </w:rPr>
            </w:pPr>
            <w:r w:rsidRPr="005669C0">
              <w:rPr>
                <w:sz w:val="20"/>
              </w:rPr>
              <w:t xml:space="preserve">Город имеет зарегистрированный </w:t>
            </w:r>
            <w:hyperlink r:id="rId126" w:tooltip="Бренд" w:history="1">
              <w:r w:rsidRPr="005669C0">
                <w:rPr>
                  <w:rStyle w:val="aff2"/>
                  <w:color w:val="auto"/>
                  <w:sz w:val="20"/>
                </w:rPr>
                <w:t>бренд</w:t>
              </w:r>
            </w:hyperlink>
            <w:r w:rsidRPr="005669C0">
              <w:rPr>
                <w:sz w:val="20"/>
              </w:rPr>
              <w:t xml:space="preserve"> «</w:t>
            </w:r>
            <w:hyperlink r:id="rId127" w:tooltip="Третья столица" w:history="1">
              <w:r w:rsidRPr="005669C0">
                <w:rPr>
                  <w:rStyle w:val="aff2"/>
                  <w:color w:val="auto"/>
                  <w:sz w:val="20"/>
                </w:rPr>
                <w:t>третья столица</w:t>
              </w:r>
            </w:hyperlink>
            <w:r w:rsidRPr="005669C0">
              <w:rPr>
                <w:sz w:val="20"/>
              </w:rPr>
              <w:t xml:space="preserve"> России». Казань обладает богатым историко-культурным наследием. Казанский Кремль в 2000 году был включен в список Всемирного культурного и природного наследия ЮНЕСКО.</w:t>
            </w:r>
          </w:p>
        </w:tc>
      </w:tr>
    </w:tbl>
    <w:p w:rsidR="00F304A6" w:rsidRPr="005669C0" w:rsidRDefault="005458AC" w:rsidP="00F304A6">
      <w:pPr>
        <w:ind w:firstLine="709"/>
        <w:rPr>
          <w:sz w:val="24"/>
          <w:szCs w:val="24"/>
        </w:rPr>
      </w:pPr>
      <w:r w:rsidRPr="005669C0">
        <w:rPr>
          <w:sz w:val="24"/>
          <w:szCs w:val="24"/>
        </w:rPr>
        <w:t>Часть,</w:t>
      </w:r>
      <w:r w:rsidR="00403740" w:rsidRPr="005669C0">
        <w:rPr>
          <w:sz w:val="24"/>
          <w:szCs w:val="24"/>
        </w:rPr>
        <w:t xml:space="preserve"> формируемая участниками образовательных отношений направлена на проектирование социальных ситуаций развития ребенка с использованием средств национальной культуры, обеспечивающих успешнеую сициализацию, мотивацию и поддерку детей через общение на языке татарского народа, </w:t>
      </w:r>
      <w:r w:rsidR="00F304A6" w:rsidRPr="005669C0">
        <w:rPr>
          <w:sz w:val="24"/>
          <w:szCs w:val="24"/>
        </w:rPr>
        <w:t>определена работа по ознакомлению воспитанников с городом Казань, Республикой Татарстан.</w:t>
      </w:r>
      <w:r w:rsidR="00F304A6" w:rsidRPr="005669C0">
        <w:rPr>
          <w:b/>
          <w:sz w:val="24"/>
          <w:szCs w:val="24"/>
        </w:rPr>
        <w:t xml:space="preserve"> </w:t>
      </w:r>
      <w:r w:rsidR="00F304A6" w:rsidRPr="005669C0">
        <w:rPr>
          <w:sz w:val="24"/>
          <w:szCs w:val="24"/>
        </w:rPr>
        <w:t>Содержание воспитательной работы направлено на развитие межэтнической культуры, коммуникативных способностей каждого обучающегося как субьекта взаимоотношений с представителями других национальностей.</w:t>
      </w:r>
    </w:p>
    <w:p w:rsidR="00F304A6" w:rsidRPr="005669C0" w:rsidRDefault="00F304A6" w:rsidP="00F304A6">
      <w:pPr>
        <w:rPr>
          <w:sz w:val="24"/>
          <w:szCs w:val="24"/>
        </w:rPr>
      </w:pPr>
      <w:r w:rsidRPr="005669C0">
        <w:rPr>
          <w:sz w:val="24"/>
          <w:szCs w:val="24"/>
        </w:rPr>
        <w:t xml:space="preserve">       Образовательная деятельность в рамках формируемой части Программы ВОСПИТАНИЯ по региональной образовательной программе проводится в режиме дня. </w:t>
      </w:r>
    </w:p>
    <w:p w:rsidR="00F304A6" w:rsidRPr="005669C0" w:rsidRDefault="00F304A6" w:rsidP="00F304A6">
      <w:pPr>
        <w:ind w:firstLine="709"/>
        <w:rPr>
          <w:sz w:val="24"/>
          <w:szCs w:val="24"/>
        </w:rPr>
      </w:pPr>
      <w:r w:rsidRPr="005669C0">
        <w:rPr>
          <w:sz w:val="24"/>
          <w:szCs w:val="24"/>
        </w:rPr>
        <w:t xml:space="preserve">Организация образовательного и воспитательного процесса основана на основе понедельных лексических тем. </w:t>
      </w:r>
    </w:p>
    <w:p w:rsidR="00FF27EF" w:rsidRPr="005669C0" w:rsidRDefault="00FF27EF" w:rsidP="00FF27EF">
      <w:pPr>
        <w:spacing w:before="100" w:beforeAutospacing="1" w:after="100" w:afterAutospacing="1" w:line="240" w:lineRule="auto"/>
        <w:jc w:val="center"/>
        <w:rPr>
          <w:b/>
          <w:bCs/>
          <w:sz w:val="24"/>
          <w:szCs w:val="24"/>
        </w:rPr>
      </w:pPr>
      <w:r w:rsidRPr="005669C0">
        <w:rPr>
          <w:b/>
          <w:bCs/>
          <w:sz w:val="24"/>
          <w:szCs w:val="24"/>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sz w:val="24"/>
                <w:szCs w:val="24"/>
              </w:rPr>
            </w:pPr>
            <w:r w:rsidRPr="005669C0">
              <w:rPr>
                <w:sz w:val="24"/>
                <w:szCs w:val="24"/>
              </w:rPr>
              <w:t>Характеристики уклада ДОО, отражающие региональную специфику</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lastRenderedPageBreak/>
              <w:t>1)Создание уклада ДОО на основе базовых и национальных ценностей:</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Уклад ДОО задает ценности воспитания для всех участников образовательных отношений.</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Система отношений взрослых и детей, основанная на взаимном уважении и ценностях воспитания, включает:</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Круг традиционных праздников и событий.</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Режим дня, правила поведения и ритуалы.</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Возможность разновозрастного общения и взаимодействия.</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Воспитание ответственности через доверие и с уважение.</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Авторитет труда и знания.</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Свобода и ответственность и др.</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Уклад учитывает специфику и конкретные формы организации распорядка дневного, недельного, месячного, годового цикла жизни ДОО др.</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rPr>
            </w:pPr>
            <w:r w:rsidRPr="005669C0">
              <w:rPr>
                <w:sz w:val="24"/>
                <w:szCs w:val="24"/>
              </w:rPr>
              <w:t xml:space="preserve">2) </w:t>
            </w:r>
            <w:r w:rsidRPr="005669C0">
              <w:rPr>
                <w:i/>
                <w:iCs/>
                <w:sz w:val="24"/>
                <w:szCs w:val="24"/>
              </w:rPr>
              <w:t>События в ДОО проектируются в соответствии с логикой календарного плана: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на день - режим дня с возможностью гибкой подстройки под ситуацию ребенка, группы,</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на неделю — целесообразно выстраивать в зависимости от плана работы на месяц или квартал как ритм подготовки к праздникам;</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на месяц;</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на год.</w:t>
            </w:r>
          </w:p>
          <w:p w:rsidR="00FF27EF" w:rsidRPr="005669C0" w:rsidRDefault="00FF27EF" w:rsidP="000362C8">
            <w:pPr>
              <w:spacing w:before="100" w:beforeAutospacing="1" w:after="100" w:afterAutospacing="1" w:line="240" w:lineRule="auto"/>
              <w:rPr>
                <w:i/>
                <w:iCs/>
                <w:sz w:val="24"/>
                <w:szCs w:val="24"/>
              </w:rPr>
            </w:pPr>
            <w:r w:rsidRPr="005669C0">
              <w:rPr>
                <w:sz w:val="24"/>
                <w:szCs w:val="24"/>
              </w:rPr>
              <w:t xml:space="preserve"> </w:t>
            </w:r>
            <w:r w:rsidRPr="005669C0">
              <w:rPr>
                <w:i/>
                <w:iCs/>
                <w:sz w:val="24"/>
                <w:szCs w:val="24"/>
              </w:rPr>
              <w:t>ДОО определяет самостоятельно.</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sz w:val="24"/>
                <w:szCs w:val="24"/>
              </w:rPr>
              <w:t xml:space="preserve">3) </w:t>
            </w:r>
            <w:r w:rsidRPr="005669C0">
              <w:rPr>
                <w:i/>
                <w:iCs/>
                <w:sz w:val="24"/>
                <w:szCs w:val="24"/>
              </w:rPr>
              <w:t>Образ ДОО, её особенности, символика, внешний имидж (</w:t>
            </w:r>
            <w:r w:rsidRPr="005669C0">
              <w:rPr>
                <w:bCs/>
                <w:i/>
                <w:iCs/>
                <w:sz w:val="24"/>
                <w:szCs w:val="24"/>
              </w:rPr>
              <w:t>отражающие региональную специфику</w:t>
            </w:r>
            <w:r w:rsidRPr="005669C0">
              <w:rPr>
                <w:i/>
                <w:iCs/>
                <w:sz w:val="24"/>
                <w:szCs w:val="24"/>
              </w:rPr>
              <w:t>):</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Компоненты имиджа (ДОО определяет самостоятельно):</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w:t>
            </w:r>
            <w:r w:rsidR="00946EB8" w:rsidRPr="005669C0">
              <w:rPr>
                <w:i/>
                <w:iCs/>
                <w:sz w:val="24"/>
                <w:szCs w:val="24"/>
              </w:rPr>
              <w:t>МАДОУ</w:t>
            </w:r>
            <w:r w:rsidRPr="005669C0">
              <w:rPr>
                <w:i/>
                <w:iCs/>
                <w:sz w:val="24"/>
                <w:szCs w:val="24"/>
              </w:rPr>
              <w:t xml:space="preserve"> в школе, формирование здорового образа жизни, связь </w:t>
            </w:r>
            <w:r w:rsidR="00946EB8" w:rsidRPr="005669C0">
              <w:rPr>
                <w:i/>
                <w:iCs/>
                <w:sz w:val="24"/>
                <w:szCs w:val="24"/>
              </w:rPr>
              <w:t>МАДОУ</w:t>
            </w:r>
            <w:r w:rsidRPr="005669C0">
              <w:rPr>
                <w:i/>
                <w:iCs/>
                <w:sz w:val="24"/>
                <w:szCs w:val="24"/>
              </w:rPr>
              <w:t xml:space="preserve"> с социальными партнерами);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lastRenderedPageBreak/>
              <w:t>-чёткое определение педагогическим коллективом миссии и концепции образовательного учреждения;</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Продолжать знакомство с прошлым и современным состоянием республики,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FF27EF" w:rsidRPr="005669C0" w:rsidRDefault="00FF27EF" w:rsidP="000362C8">
            <w:pPr>
              <w:spacing w:before="100" w:beforeAutospacing="1" w:after="100" w:afterAutospacing="1" w:line="240" w:lineRule="auto"/>
              <w:rPr>
                <w:sz w:val="24"/>
                <w:szCs w:val="24"/>
              </w:rPr>
            </w:pPr>
            <w:r w:rsidRPr="005669C0">
              <w:rPr>
                <w:i/>
                <w:iCs/>
                <w:sz w:val="24"/>
                <w:szCs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bCs/>
                <w:sz w:val="24"/>
                <w:szCs w:val="24"/>
              </w:rPr>
              <w:lastRenderedPageBreak/>
              <w:t xml:space="preserve">4) </w:t>
            </w:r>
            <w:r w:rsidRPr="005669C0">
              <w:rPr>
                <w:bCs/>
                <w:i/>
                <w:iCs/>
                <w:sz w:val="24"/>
                <w:szCs w:val="24"/>
              </w:rPr>
              <w:t xml:space="preserve">Отношения к воспитанникам, их родителям (законным представителям), сотрудникам и партнерам ДОО </w:t>
            </w:r>
            <w:r w:rsidRPr="005669C0">
              <w:rPr>
                <w:i/>
                <w:iCs/>
                <w:sz w:val="24"/>
                <w:szCs w:val="24"/>
              </w:rPr>
              <w:t>(</w:t>
            </w:r>
            <w:r w:rsidRPr="005669C0">
              <w:rPr>
                <w:bCs/>
                <w:i/>
                <w:iCs/>
                <w:sz w:val="24"/>
                <w:szCs w:val="24"/>
              </w:rPr>
              <w:t>отражающие региональную специфику</w:t>
            </w:r>
            <w:r w:rsidRPr="005669C0">
              <w:rPr>
                <w:i/>
                <w:iCs/>
                <w:sz w:val="24"/>
                <w:szCs w:val="24"/>
              </w:rPr>
              <w:t>):</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Мероприятия с партнерами ДОО включает самостоятельно.</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bCs/>
                <w:i/>
                <w:iCs/>
                <w:sz w:val="24"/>
                <w:szCs w:val="24"/>
              </w:rPr>
              <w:t xml:space="preserve">5) Ключевые правила ДОО </w:t>
            </w:r>
            <w:r w:rsidRPr="005669C0">
              <w:rPr>
                <w:i/>
                <w:iCs/>
                <w:sz w:val="24"/>
                <w:szCs w:val="24"/>
              </w:rPr>
              <w:t>(</w:t>
            </w:r>
            <w:r w:rsidRPr="005669C0">
              <w:rPr>
                <w:bCs/>
                <w:i/>
                <w:iCs/>
                <w:sz w:val="24"/>
                <w:szCs w:val="24"/>
              </w:rPr>
              <w:t>отражающие региональную специфику</w:t>
            </w:r>
            <w:r w:rsidRPr="005669C0">
              <w:rPr>
                <w:i/>
                <w:iCs/>
                <w:sz w:val="24"/>
                <w:szCs w:val="24"/>
              </w:rPr>
              <w:t>):</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lastRenderedPageBreak/>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приобретение первичного опыта деятельности и поведения в соответствии с базовыми ценностями, нормами и правилами, принятыми в обществе;</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Ключевые правила ДОО определяет самостоятельно.</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bCs/>
                <w:sz w:val="24"/>
                <w:szCs w:val="24"/>
              </w:rPr>
              <w:lastRenderedPageBreak/>
              <w:t xml:space="preserve">6) </w:t>
            </w:r>
            <w:r w:rsidRPr="005669C0">
              <w:rPr>
                <w:bCs/>
                <w:i/>
                <w:iCs/>
                <w:sz w:val="24"/>
                <w:szCs w:val="24"/>
              </w:rPr>
              <w:t xml:space="preserve">Традиции и ритуалы, особые нормы этикета в ДОО </w:t>
            </w:r>
            <w:r w:rsidRPr="005669C0">
              <w:rPr>
                <w:i/>
                <w:iCs/>
                <w:sz w:val="24"/>
                <w:szCs w:val="24"/>
              </w:rPr>
              <w:t>(</w:t>
            </w:r>
            <w:r w:rsidRPr="005669C0">
              <w:rPr>
                <w:bCs/>
                <w:i/>
                <w:iCs/>
                <w:sz w:val="24"/>
                <w:szCs w:val="24"/>
              </w:rPr>
              <w:t>отражающие региональную специфику</w:t>
            </w:r>
            <w:proofErr w:type="gramStart"/>
            <w:r w:rsidRPr="005669C0">
              <w:rPr>
                <w:i/>
                <w:iCs/>
                <w:sz w:val="24"/>
                <w:szCs w:val="24"/>
              </w:rPr>
              <w:t>) например</w:t>
            </w:r>
            <w:proofErr w:type="gramEnd"/>
            <w:r w:rsidRPr="005669C0">
              <w:rPr>
                <w:i/>
                <w:iCs/>
                <w:sz w:val="24"/>
                <w:szCs w:val="24"/>
              </w:rPr>
              <w:t>:</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Празднование дня рождения детей.</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Праздники Татарстана: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30 августа День Республики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6 ноября День конституции Татарстана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21 февраля. Международный день родного языка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26 апреля День родного языка День родного языка и день рождения великого татарского поэта и просветителя Габдуллы Тукая и др.</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5669C0">
              <w:rPr>
                <w:i/>
                <w:iCs/>
              </w:rPr>
              <w:t xml:space="preserve"> </w:t>
            </w:r>
            <w:r w:rsidRPr="005669C0">
              <w:rPr>
                <w:i/>
                <w:iCs/>
                <w:sz w:val="24"/>
                <w:szCs w:val="24"/>
              </w:rPr>
              <w:t>Используя сказки народов Поволжья, развивать формы воображения, в основе которых лежит интерпретация литературного образа.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lastRenderedPageBreak/>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Познакомить с татарским народным юмором («Два лентяя», «Ответ иголки» и др.). Развивать чувство юмора и др.</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Традиции, ритуалы, нормы этикета ДОО определяет самостоятельно.</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lastRenderedPageBreak/>
              <w:t xml:space="preserve">7) </w:t>
            </w:r>
            <w:r w:rsidRPr="005669C0">
              <w:rPr>
                <w:i/>
                <w:iCs/>
                <w:sz w:val="24"/>
                <w:szCs w:val="24"/>
              </w:rPr>
              <w:t>Особенности РППС, отражающие образ и ценности ДОО</w:t>
            </w:r>
            <w:r w:rsidRPr="005669C0">
              <w:rPr>
                <w:bCs/>
                <w:i/>
                <w:iCs/>
                <w:sz w:val="24"/>
                <w:szCs w:val="24"/>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5669C0">
              <w:rPr>
                <w:bCs/>
                <w:i/>
                <w:iCs/>
                <w:sz w:val="24"/>
                <w:szCs w:val="24"/>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График образовательного процесса составляется на холодный и теплый периоды:</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холодный период – образовательный: определенный режим дня и планирование занятий с детьми;</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теплый период – оздоровительный: другой режим дня, оздоровительная и культурно-досуговая деятельность.</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Цели образования в национальных, социокультурных условиях ребенка дошкольного возраста:</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lastRenderedPageBreak/>
              <w:t>4. Формирование бережного отношения к родной природе, окружающему миру.</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5.Формирование начал культуры здорового образа жизни на основе национально-культурных традиций.</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знаки и символы государства, региона, населенного пункта и ДОО;</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xml:space="preserve">- компоненты среды, отражающие экологичность, природосообразность и безопасность; </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Особенности РППС ДОО определяет самостоятельно</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w:t>
            </w:r>
            <w:r w:rsidRPr="005669C0">
              <w:rPr>
                <w:bCs/>
                <w:i/>
                <w:iCs/>
                <w:sz w:val="24"/>
                <w:szCs w:val="24"/>
              </w:rPr>
              <w:lastRenderedPageBreak/>
              <w:t>https://docs.edu.gov.ru/document/f4f7837770384bfa1faa1827ec8d72d4/download/5558/ (дата обращения 25.04.2023)</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В качестве средств реализации цели воспитания могут выступать следующие основные виды деятельности и культурные практики:</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5669C0">
              <w:rPr>
                <w:bCs/>
                <w:i/>
                <w:iCs/>
                <w:sz w:val="24"/>
                <w:szCs w:val="24"/>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5669C0">
              <w:rPr>
                <w:i/>
                <w:iCs/>
              </w:rPr>
              <w:t xml:space="preserve"> </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xml:space="preserve"> - информационный материал и наглядный материал о писателях, композиторах, художниках – представителях разных народов;</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-образцы национальных орнаментов, иллюстрации, картины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lastRenderedPageBreak/>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Социокультурный контекст ДОО определяет самостоятельно.</w:t>
            </w:r>
          </w:p>
          <w:p w:rsidR="00FF27EF" w:rsidRPr="005669C0" w:rsidRDefault="00FF27EF" w:rsidP="000362C8">
            <w:pPr>
              <w:spacing w:before="100" w:beforeAutospacing="1" w:after="100" w:afterAutospacing="1" w:line="240" w:lineRule="auto"/>
              <w:rPr>
                <w:bCs/>
                <w:i/>
                <w:iCs/>
                <w:sz w:val="24"/>
                <w:szCs w:val="24"/>
              </w:rPr>
            </w:pPr>
          </w:p>
        </w:tc>
      </w:tr>
    </w:tbl>
    <w:p w:rsidR="0067363F" w:rsidRPr="005669C0" w:rsidRDefault="0067363F">
      <w:pPr>
        <w:shd w:val="clear" w:color="auto" w:fill="FFFFFF"/>
        <w:spacing w:after="255" w:line="270" w:lineRule="atLeast"/>
        <w:jc w:val="left"/>
        <w:rPr>
          <w:b/>
          <w:sz w:val="24"/>
          <w:szCs w:val="24"/>
        </w:rPr>
      </w:pPr>
    </w:p>
    <w:p w:rsidR="00FF27EF" w:rsidRPr="005669C0" w:rsidRDefault="00FF27EF" w:rsidP="00FF27EF">
      <w:pPr>
        <w:spacing w:before="100" w:beforeAutospacing="1" w:after="100" w:afterAutospacing="1" w:line="240" w:lineRule="auto"/>
        <w:jc w:val="center"/>
        <w:rPr>
          <w:b/>
          <w:bCs/>
          <w:sz w:val="24"/>
          <w:szCs w:val="24"/>
        </w:rPr>
      </w:pPr>
      <w:r w:rsidRPr="005669C0">
        <w:rPr>
          <w:b/>
          <w:bCs/>
          <w:sz w:val="24"/>
          <w:szCs w:val="24"/>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Характеристики воспитывающей среды ДОО, отражающие региональную специфику</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1) Воспитывающая среда определяется, с одной стороны, целями и задачами воспитания, с другой – культурными ценностями, образцами и практиками.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В данном контексте, основными характеристиками среды являются ее насыщенность и структурированность.</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Воспитывающая среда ДОО строится по трем линиям:</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 «от взрослого», который создает предметно-пространственную среду, насыщая ее ценностями и смыслами;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Воспитывающая среда ДОО является составляющей, развивающей предметно – пространственной среды.</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Построение единой воспитывающей среды:</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определение единых целей и задач всего коллектива педагогов ДОО;</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Пребывание в ДОО должно доставлять ребенку радость, а воспитательные ситуации должны быть увлекательными. </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Важнейшие ориентиры: обеспечение эмоционального благополучия детей;</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w:t>
            </w:r>
            <w:r w:rsidRPr="005669C0">
              <w:rPr>
                <w:i/>
                <w:iCs/>
                <w:sz w:val="24"/>
                <w:szCs w:val="24"/>
              </w:rPr>
              <w:lastRenderedPageBreak/>
              <w:t>автономии и ответственности); развитие детских способностей, формирующихся в разных видах деятельности др.</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Для реализации этих ориентиров педагоги: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-проявляют уважение к личности ребенка и развивают демократический стиль взаимодействия с ним и с другими педагогами;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-создают условия для принятия ребенком ответственности и проявления эмпатии к другим людям;</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-обсуждают с детьми важные жизненные вопросы, стимулируют проявление позиции ребенка;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-обращают внимание детей на тот факт, что люди различаются по своим убеждениям и ценностям, обсуждают, как это влияет на их поведение;</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-обсуждают с родителями (законными представителями) вопросы воспитания и включают членов семьи в совместное взаимодействие.</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С целью поддержания детской инициативы педагоги регулярно создают ситуации, в которых дошкольники учатся:</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-при участии взрослого обсуждать важные события со сверстниками;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-совершать выбор и обосновывать его (например, детям можно предлагать специальные способы фиксации их выбора);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-предъявлять и обосновывать свою инициативу (замыслы, предложения и пр.);</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планировать собственные действия индивидуально и в малой группе, команде;</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-оценивать результаты своих действий индивидуально и в малой группе, команде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Характеристики воспитывающей среды ДОО определяет самостоятельно.</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5669C0">
              <w:rPr>
                <w:bCs/>
                <w:i/>
                <w:iCs/>
                <w:sz w:val="24"/>
                <w:szCs w:val="24"/>
              </w:rPr>
              <w:t>отражающие региональную специфику</w:t>
            </w:r>
            <w:r w:rsidRPr="005669C0">
              <w:rPr>
                <w:i/>
                <w:iCs/>
                <w:sz w:val="24"/>
                <w:szCs w:val="24"/>
              </w:rPr>
              <w:t>):</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В ДОО созданы тематические культурные центры по направлениям воспитания.</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В каждом ДОО свои условия, расписывают самостоятельно.</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5669C0">
              <w:rPr>
                <w:bCs/>
                <w:i/>
                <w:iCs/>
                <w:sz w:val="24"/>
                <w:szCs w:val="24"/>
              </w:rPr>
              <w:t>отражающие региональную специфику</w:t>
            </w:r>
            <w:r w:rsidRPr="005669C0">
              <w:rPr>
                <w:i/>
                <w:iCs/>
                <w:sz w:val="24"/>
                <w:szCs w:val="24"/>
              </w:rPr>
              <w:t>):</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 Развитие детской инициативы и самостоятельности в условиях детского сада осуществляется с помощью: </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lastRenderedPageBreak/>
              <w:t>создания условий для свободного выбора детьми деятельности, участников совместной деятельности;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создания условий для принятия детьми решений, выражения своих чувств и мыслей;</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обращение ребенка к взрослым на основе собственного побуждения и др.</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Виды и направления детской инициативы, самостоятельности, творческого взаимодействия:</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Условия развития детской инициативы и творческого самовыражения: </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формирование установок «Я могу», «Я сумею»; давать простые задания (снимать страх «не справлюсь»), развивать у детей инициативу;</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 создание ситуации успеха для каждого ребенка: «Это очень просто, я тебе помогу»;</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давать задания интересные или такие, в которых у человека есть личный интерес что-то делать;</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предвосхищающая положительная оценка «Ты очень творческий ребенок, у тебя все получится!»;</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Научить грамотно реагировать на собственные ошибки и др.</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Необходимым условием развития инициативного поведения является воспитание в условиях развивающего, не авторитарного общения.</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Приоритетные сферы деятельности развития инициативы:</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lastRenderedPageBreak/>
              <w:t>В 3-4 года – продуктивная деятельность;</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В 4-5 лет - познавательная деятельность;</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В 5-6 лет - в общение;</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В 6-8 лет - образовательная деятельность. </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Приемы (из опыта работы педагогов ДОО):</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1. Ситуация успеха.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2. Установки.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3. Предвосхищающая положительная оценка.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4. Собственный пример.</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5. Проблемное ситуация.</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6. Эксперимент (исследование).</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7. Сюжетное обыгрывание макетов жизненных пространств.</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8. Моделирование.</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9. Игры, игровые приемы, игровые материалы, задающие содержание, правила, культуру и дух совместных действий, направленных на достижение цели.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10. Образно‐смысловые задания на импровизацию с учетом возможностей детей.</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11. Игры‐представления по мотивам народных сказок о животных, по поэтическим и фольклорным произведениям.</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12. Коллекционирование со смыслом и действием (интересных предметов, игровых возможностей, впечатлений, способов создания предметов).</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13. «Мастер- классы»</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14. Совместные со взрослыми проекты, экскурсии, творческие мероприятия и др.</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Для</w:t>
            </w:r>
            <w:r w:rsidRPr="005669C0">
              <w:rPr>
                <w:i/>
                <w:iCs/>
                <w:sz w:val="24"/>
                <w:szCs w:val="24"/>
              </w:rPr>
              <w:tab/>
              <w:t>реализации</w:t>
            </w:r>
            <w:r w:rsidRPr="005669C0">
              <w:rPr>
                <w:i/>
                <w:iCs/>
                <w:sz w:val="24"/>
                <w:szCs w:val="24"/>
              </w:rPr>
              <w:tab/>
              <w:t>программы</w:t>
            </w:r>
            <w:r w:rsidRPr="005669C0">
              <w:rPr>
                <w:i/>
                <w:iCs/>
                <w:sz w:val="24"/>
                <w:szCs w:val="24"/>
              </w:rPr>
              <w:tab/>
              <w:t>воспитания</w:t>
            </w:r>
            <w:r w:rsidRPr="005669C0">
              <w:rPr>
                <w:i/>
                <w:iCs/>
                <w:sz w:val="24"/>
                <w:szCs w:val="24"/>
              </w:rPr>
              <w:tab/>
              <w:t>ДОУ</w:t>
            </w:r>
            <w:r w:rsidRPr="005669C0">
              <w:rPr>
                <w:i/>
                <w:iCs/>
                <w:sz w:val="24"/>
                <w:szCs w:val="24"/>
              </w:rPr>
              <w:tab/>
              <w:t>применяет</w:t>
            </w:r>
            <w:r w:rsidRPr="005669C0">
              <w:rPr>
                <w:i/>
                <w:iCs/>
                <w:sz w:val="24"/>
                <w:szCs w:val="24"/>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FF27EF" w:rsidRPr="005669C0" w:rsidRDefault="00FF27EF">
      <w:pPr>
        <w:shd w:val="clear" w:color="auto" w:fill="FFFFFF"/>
        <w:spacing w:after="255" w:line="270" w:lineRule="atLeast"/>
        <w:jc w:val="left"/>
        <w:rPr>
          <w:b/>
          <w:sz w:val="24"/>
          <w:szCs w:val="24"/>
        </w:rPr>
      </w:pPr>
    </w:p>
    <w:p w:rsidR="00FF27EF" w:rsidRPr="005669C0" w:rsidRDefault="00FF27EF" w:rsidP="00FF27EF">
      <w:pPr>
        <w:spacing w:before="100" w:beforeAutospacing="1" w:after="100" w:afterAutospacing="1" w:line="240" w:lineRule="auto"/>
        <w:jc w:val="center"/>
        <w:rPr>
          <w:b/>
          <w:bCs/>
          <w:sz w:val="24"/>
          <w:szCs w:val="24"/>
        </w:rPr>
      </w:pPr>
      <w:r w:rsidRPr="005669C0">
        <w:rPr>
          <w:b/>
          <w:bCs/>
          <w:sz w:val="24"/>
          <w:szCs w:val="24"/>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Характеристики общностей ДОО, отражающие региональную специфику</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line="240" w:lineRule="auto"/>
              <w:rPr>
                <w:i/>
                <w:iCs/>
                <w:sz w:val="24"/>
                <w:szCs w:val="24"/>
              </w:rPr>
            </w:pPr>
            <w:r w:rsidRPr="005669C0">
              <w:rPr>
                <w:i/>
                <w:iCs/>
                <w:sz w:val="24"/>
                <w:szCs w:val="24"/>
              </w:rPr>
              <w:t>1) Ценности и цели (</w:t>
            </w:r>
            <w:r w:rsidRPr="005669C0">
              <w:rPr>
                <w:bCs/>
                <w:i/>
                <w:iCs/>
                <w:sz w:val="24"/>
                <w:szCs w:val="24"/>
              </w:rPr>
              <w:t>отражающие региональную специфику</w:t>
            </w:r>
            <w:r w:rsidRPr="005669C0">
              <w:rPr>
                <w:i/>
                <w:iCs/>
                <w:sz w:val="24"/>
                <w:szCs w:val="24"/>
              </w:rPr>
              <w:t>):</w:t>
            </w:r>
          </w:p>
          <w:p w:rsidR="00FF27EF" w:rsidRPr="005669C0" w:rsidRDefault="00FF27EF" w:rsidP="000362C8">
            <w:pPr>
              <w:spacing w:line="240" w:lineRule="auto"/>
              <w:rPr>
                <w:i/>
                <w:iCs/>
                <w:sz w:val="24"/>
                <w:szCs w:val="24"/>
              </w:rPr>
            </w:pPr>
          </w:p>
          <w:p w:rsidR="00FF27EF" w:rsidRPr="005669C0" w:rsidRDefault="00FF27EF" w:rsidP="000362C8">
            <w:pPr>
              <w:spacing w:line="240" w:lineRule="auto"/>
              <w:rPr>
                <w:i/>
                <w:iCs/>
                <w:sz w:val="24"/>
                <w:szCs w:val="24"/>
              </w:rPr>
            </w:pPr>
            <w:r w:rsidRPr="005669C0">
              <w:rPr>
                <w:i/>
                <w:iCs/>
                <w:sz w:val="24"/>
                <w:szCs w:val="24"/>
              </w:rPr>
              <w:lastRenderedPageBreak/>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FF27EF" w:rsidRPr="005669C0" w:rsidRDefault="00FF27EF" w:rsidP="000362C8">
            <w:pPr>
              <w:spacing w:line="240" w:lineRule="auto"/>
              <w:rPr>
                <w:i/>
                <w:iCs/>
                <w:sz w:val="24"/>
                <w:szCs w:val="24"/>
              </w:rPr>
            </w:pPr>
            <w:r w:rsidRPr="005669C0">
              <w:rPr>
                <w:i/>
                <w:iCs/>
                <w:sz w:val="24"/>
                <w:szCs w:val="24"/>
              </w:rPr>
              <w:t xml:space="preserve">развития и воспитания детей, но и уважение друг к другу. </w:t>
            </w:r>
          </w:p>
          <w:p w:rsidR="00FF27EF" w:rsidRPr="005669C0" w:rsidRDefault="00FF27EF" w:rsidP="000362C8">
            <w:pPr>
              <w:spacing w:line="240" w:lineRule="auto"/>
              <w:rPr>
                <w:i/>
                <w:iCs/>
                <w:sz w:val="24"/>
                <w:szCs w:val="24"/>
              </w:rPr>
            </w:pPr>
            <w:r w:rsidRPr="005669C0">
              <w:rPr>
                <w:i/>
                <w:iCs/>
                <w:sz w:val="24"/>
                <w:szCs w:val="24"/>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FF27EF" w:rsidRPr="005669C0" w:rsidRDefault="00FF27EF" w:rsidP="000362C8">
            <w:pPr>
              <w:spacing w:line="240" w:lineRule="auto"/>
              <w:rPr>
                <w:i/>
                <w:iCs/>
                <w:sz w:val="24"/>
                <w:szCs w:val="24"/>
              </w:rPr>
            </w:pPr>
            <w:r w:rsidRPr="005669C0">
              <w:rPr>
                <w:i/>
                <w:iCs/>
                <w:sz w:val="24"/>
                <w:szCs w:val="24"/>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FF27EF" w:rsidRPr="005669C0" w:rsidRDefault="00FF27EF" w:rsidP="000362C8">
            <w:pPr>
              <w:spacing w:line="240" w:lineRule="auto"/>
              <w:rPr>
                <w:i/>
                <w:iCs/>
                <w:sz w:val="24"/>
                <w:szCs w:val="24"/>
              </w:rPr>
            </w:pPr>
            <w:r w:rsidRPr="005669C0">
              <w:rPr>
                <w:i/>
                <w:iCs/>
                <w:sz w:val="24"/>
                <w:szCs w:val="24"/>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FF27EF" w:rsidRPr="005669C0" w:rsidRDefault="00FF27EF" w:rsidP="000362C8">
            <w:pPr>
              <w:spacing w:line="240" w:lineRule="auto"/>
              <w:rPr>
                <w:i/>
                <w:iCs/>
                <w:sz w:val="24"/>
                <w:szCs w:val="24"/>
              </w:rPr>
            </w:pPr>
            <w:r w:rsidRPr="005669C0">
              <w:rPr>
                <w:i/>
                <w:iCs/>
                <w:sz w:val="24"/>
                <w:szCs w:val="24"/>
              </w:rPr>
              <w:t>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lastRenderedPageBreak/>
              <w:t>2) Особенности организации всех общностей и их роль в процессе воспитания детей (</w:t>
            </w:r>
            <w:r w:rsidRPr="005669C0">
              <w:rPr>
                <w:bCs/>
                <w:i/>
                <w:iCs/>
                <w:sz w:val="24"/>
                <w:szCs w:val="24"/>
              </w:rPr>
              <w:t>отражающие региональную специфику</w:t>
            </w:r>
            <w:r w:rsidRPr="005669C0">
              <w:rPr>
                <w:i/>
                <w:iCs/>
                <w:sz w:val="24"/>
                <w:szCs w:val="24"/>
              </w:rPr>
              <w:t>):</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5669C0">
              <w:rPr>
                <w:i/>
                <w:iCs/>
              </w:rPr>
              <w:t>и</w:t>
            </w:r>
            <w:r w:rsidRPr="005669C0">
              <w:rPr>
                <w:i/>
                <w:iCs/>
                <w:sz w:val="24"/>
                <w:szCs w:val="24"/>
              </w:rPr>
              <w:t xml:space="preserve"> формирования ценностного отношения к культурному наследию своего народа, к нравственным и культурным традициям России;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FF27EF" w:rsidRPr="005669C0" w:rsidRDefault="00FF27EF" w:rsidP="000362C8">
            <w:pPr>
              <w:spacing w:before="100" w:beforeAutospacing="1" w:after="100" w:afterAutospacing="1" w:line="240" w:lineRule="auto"/>
              <w:rPr>
                <w:bCs/>
                <w:i/>
                <w:iCs/>
                <w:sz w:val="24"/>
                <w:szCs w:val="24"/>
              </w:rPr>
            </w:pP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3) Особенности обеспечения возможности разновозрастного взаимодействия детей (</w:t>
            </w:r>
            <w:r w:rsidRPr="005669C0">
              <w:rPr>
                <w:bCs/>
                <w:i/>
                <w:iCs/>
                <w:sz w:val="24"/>
                <w:szCs w:val="24"/>
              </w:rPr>
              <w:t>отражающие региональную специфику</w:t>
            </w:r>
            <w:r w:rsidRPr="005669C0">
              <w:rPr>
                <w:i/>
                <w:iCs/>
                <w:sz w:val="24"/>
                <w:szCs w:val="24"/>
              </w:rPr>
              <w:t>):</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FF27EF" w:rsidRPr="005669C0" w:rsidRDefault="00FF27EF" w:rsidP="000362C8">
            <w:pPr>
              <w:spacing w:before="100" w:beforeAutospacing="1" w:after="100" w:afterAutospacing="1" w:line="240" w:lineRule="auto"/>
              <w:rPr>
                <w:i/>
                <w:iCs/>
                <w:sz w:val="24"/>
                <w:szCs w:val="24"/>
              </w:rPr>
            </w:pPr>
          </w:p>
        </w:tc>
      </w:tr>
    </w:tbl>
    <w:p w:rsidR="00FF27EF" w:rsidRPr="005669C0" w:rsidRDefault="00FF27EF">
      <w:pPr>
        <w:shd w:val="clear" w:color="auto" w:fill="FFFFFF"/>
        <w:spacing w:after="255" w:line="270" w:lineRule="atLeast"/>
        <w:jc w:val="left"/>
        <w:rPr>
          <w:b/>
          <w:sz w:val="24"/>
          <w:szCs w:val="24"/>
        </w:rPr>
      </w:pPr>
    </w:p>
    <w:p w:rsidR="00FF27EF" w:rsidRPr="005669C0" w:rsidRDefault="00FF27EF" w:rsidP="00FF27EF">
      <w:pPr>
        <w:spacing w:before="100" w:beforeAutospacing="1" w:after="100" w:afterAutospacing="1" w:line="240" w:lineRule="auto"/>
        <w:jc w:val="center"/>
        <w:rPr>
          <w:b/>
          <w:bCs/>
          <w:sz w:val="24"/>
          <w:szCs w:val="24"/>
        </w:rPr>
      </w:pPr>
      <w:r w:rsidRPr="005669C0">
        <w:rPr>
          <w:b/>
          <w:bCs/>
          <w:sz w:val="24"/>
          <w:szCs w:val="24"/>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lastRenderedPageBreak/>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Консультирование родителей, индивидуальные беседы. </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Общие и групповые родительские собрания.</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Приобщение родителей к реализации тематического периода.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Привлечение родителей к подготовке презентаций проектов тематического периода.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Дни открытых дверей.</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Проведение</w:t>
            </w:r>
            <w:r w:rsidRPr="005669C0">
              <w:rPr>
                <w:i/>
                <w:iCs/>
                <w:sz w:val="24"/>
                <w:szCs w:val="24"/>
              </w:rPr>
              <w:tab/>
              <w:t>открытых</w:t>
            </w:r>
            <w:r w:rsidRPr="005669C0">
              <w:rPr>
                <w:i/>
                <w:iCs/>
                <w:sz w:val="24"/>
                <w:szCs w:val="24"/>
              </w:rPr>
              <w:tab/>
              <w:t>просмотров</w:t>
            </w:r>
            <w:r w:rsidRPr="005669C0">
              <w:rPr>
                <w:i/>
                <w:iCs/>
                <w:sz w:val="24"/>
                <w:szCs w:val="24"/>
              </w:rPr>
              <w:tab/>
              <w:t>образовательной</w:t>
            </w:r>
            <w:r w:rsidRPr="005669C0">
              <w:rPr>
                <w:i/>
                <w:iCs/>
                <w:sz w:val="24"/>
                <w:szCs w:val="24"/>
              </w:rPr>
              <w:tab/>
              <w:t>деятельности</w:t>
            </w:r>
            <w:r w:rsidRPr="005669C0">
              <w:rPr>
                <w:i/>
                <w:iCs/>
                <w:sz w:val="24"/>
                <w:szCs w:val="24"/>
              </w:rPr>
              <w:tab/>
              <w:t>для родителей.</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Анкетирование.</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Проведение круглых столов, мастер – классов, тренингов.</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Оформление выставок детского художественного творчества, галерей; работа семейных художественных студий.</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Совместная деятельность: проекты, семейная ассамблея, семейный театр.</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Клубный час.</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Клубы выходного дня.</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Мастер-классы.</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Открытые занятия с детьми в ДОО для родителей.</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Выставки и организация уголков для родителей.</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Посещение семьи.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lastRenderedPageBreak/>
              <w:t>Родительские университеты.</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Педагогическая гостиная и др.</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иные формы взаимодействия, существующие в ДОО.</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rsidR="00FF27EF" w:rsidRPr="005669C0" w:rsidRDefault="00FF27EF" w:rsidP="000362C8">
            <w:pPr>
              <w:spacing w:before="100" w:beforeAutospacing="1" w:after="100" w:afterAutospacing="1" w:line="240" w:lineRule="auto"/>
              <w:rPr>
                <w:i/>
                <w:iCs/>
                <w:sz w:val="24"/>
                <w:szCs w:val="24"/>
              </w:rPr>
            </w:pPr>
          </w:p>
        </w:tc>
      </w:tr>
    </w:tbl>
    <w:p w:rsidR="00FF27EF" w:rsidRPr="005669C0" w:rsidRDefault="00FF27EF">
      <w:pPr>
        <w:shd w:val="clear" w:color="auto" w:fill="FFFFFF"/>
        <w:spacing w:after="255" w:line="270" w:lineRule="atLeast"/>
        <w:jc w:val="left"/>
        <w:rPr>
          <w:b/>
          <w:sz w:val="24"/>
          <w:szCs w:val="24"/>
        </w:rPr>
      </w:pPr>
    </w:p>
    <w:p w:rsidR="00FF27EF" w:rsidRPr="005669C0" w:rsidRDefault="00FF27EF" w:rsidP="00FF27EF">
      <w:pPr>
        <w:spacing w:before="100" w:beforeAutospacing="1" w:after="100" w:afterAutospacing="1" w:line="240" w:lineRule="auto"/>
        <w:jc w:val="center"/>
        <w:rPr>
          <w:b/>
          <w:bCs/>
          <w:sz w:val="24"/>
          <w:szCs w:val="24"/>
        </w:rPr>
      </w:pPr>
      <w:r w:rsidRPr="005669C0">
        <w:rPr>
          <w:b/>
          <w:bCs/>
          <w:sz w:val="24"/>
          <w:szCs w:val="24"/>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Региональные особенности организации событий в ДОО:</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Задачи: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Приобщать к истории и культуре Татарстана и народов России в процессе традиционных коллективных мероприятий.</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Воспитывать доброжелательность и положительное эмоциональное отношение к окружающим людям и др.</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Календарные образовательные события: праздничные даты и события.</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Образовательные события как традиция: дни рождения детей, клубный час, мы болеем за «Ак Барс», дни здоровья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lastRenderedPageBreak/>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ab/>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Региональные особенности событий ДОО определяет самостоятельно.</w:t>
            </w:r>
          </w:p>
        </w:tc>
      </w:tr>
    </w:tbl>
    <w:p w:rsidR="00FF27EF" w:rsidRPr="005669C0" w:rsidRDefault="00FF27EF">
      <w:pPr>
        <w:shd w:val="clear" w:color="auto" w:fill="FFFFFF"/>
        <w:spacing w:after="255" w:line="270" w:lineRule="atLeast"/>
        <w:jc w:val="left"/>
        <w:rPr>
          <w:b/>
          <w:sz w:val="24"/>
          <w:szCs w:val="24"/>
        </w:rPr>
      </w:pPr>
    </w:p>
    <w:p w:rsidR="00FF27EF" w:rsidRPr="005669C0" w:rsidRDefault="00FF27EF" w:rsidP="00FF27EF">
      <w:pPr>
        <w:spacing w:before="100" w:beforeAutospacing="1" w:after="100" w:afterAutospacing="1" w:line="240" w:lineRule="auto"/>
        <w:jc w:val="center"/>
        <w:rPr>
          <w:b/>
          <w:bCs/>
          <w:sz w:val="24"/>
          <w:szCs w:val="24"/>
        </w:rPr>
      </w:pPr>
      <w:r w:rsidRPr="005669C0">
        <w:rPr>
          <w:b/>
          <w:bCs/>
          <w:sz w:val="24"/>
          <w:szCs w:val="24"/>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Региональные особенности видов и форм совместной деятельности взрослого и ребенка в образовательных ситуациях:</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Эти циклы представлены следующими элементами: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погружение – знакомство, которое реализуется в различных формах: чтение, просмотр, экскурсии и пр.;</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Виды деятельности - игровая, включая сюжетно-ролевую игру, игру с правилами и другие виды игры,</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коммуникативная (общение и взаимодействие со взрослыми и сверстниками),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lastRenderedPageBreak/>
              <w:t>-познавательно-исследовательская (исследования объектов окружающего мира и экспериментирования с ними),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чтение художественной литературы,</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самообслуживание и элементарный бытовой труд (в помещении и на улице),</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-двигательная (овладение основными движениями) формы активности ребенка.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roofErr w:type="gramStart"/>
            <w:r w:rsidRPr="005669C0">
              <w:rPr>
                <w:i/>
                <w:iCs/>
                <w:sz w:val="24"/>
                <w:szCs w:val="24"/>
              </w:rPr>
              <w:t>) например</w:t>
            </w:r>
            <w:proofErr w:type="gramEnd"/>
            <w:r w:rsidRPr="005669C0">
              <w:rPr>
                <w:i/>
                <w:iCs/>
                <w:sz w:val="24"/>
                <w:szCs w:val="24"/>
              </w:rPr>
              <w:t>:</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FF27EF" w:rsidRPr="005669C0" w:rsidRDefault="00FF27EF" w:rsidP="000362C8">
            <w:pPr>
              <w:spacing w:before="100" w:beforeAutospacing="1" w:after="100" w:afterAutospacing="1" w:line="240" w:lineRule="auto"/>
              <w:rPr>
                <w:bCs/>
                <w:i/>
                <w:iCs/>
                <w:sz w:val="24"/>
                <w:szCs w:val="24"/>
              </w:rPr>
            </w:pP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rPr>
            </w:pPr>
            <w:r w:rsidRPr="005669C0">
              <w:rPr>
                <w:i/>
                <w:iCs/>
                <w:sz w:val="24"/>
                <w:szCs w:val="24"/>
              </w:rPr>
              <w:lastRenderedPageBreak/>
              <w:t xml:space="preserve">2) </w:t>
            </w:r>
            <w:r w:rsidRPr="005669C0">
              <w:rPr>
                <w:i/>
                <w:iCs/>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rsidR="00FF27EF" w:rsidRPr="005669C0" w:rsidRDefault="00FF27EF" w:rsidP="000362C8">
            <w:pPr>
              <w:spacing w:before="100" w:beforeAutospacing="1" w:after="100" w:afterAutospacing="1" w:line="240" w:lineRule="auto"/>
              <w:rPr>
                <w:bCs/>
                <w:i/>
                <w:iCs/>
                <w:sz w:val="24"/>
                <w:szCs w:val="24"/>
              </w:rPr>
            </w:pP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lastRenderedPageBreak/>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FF27EF" w:rsidRPr="005669C0" w:rsidRDefault="00FF27EF">
      <w:pPr>
        <w:shd w:val="clear" w:color="auto" w:fill="FFFFFF"/>
        <w:spacing w:after="255" w:line="270" w:lineRule="atLeast"/>
        <w:jc w:val="left"/>
        <w:rPr>
          <w:b/>
          <w:sz w:val="24"/>
          <w:szCs w:val="24"/>
        </w:rPr>
      </w:pPr>
    </w:p>
    <w:p w:rsidR="00FF27EF" w:rsidRPr="005669C0" w:rsidRDefault="00FF27EF" w:rsidP="00FF27EF">
      <w:pPr>
        <w:spacing w:before="100" w:beforeAutospacing="1" w:after="100" w:afterAutospacing="1" w:line="240" w:lineRule="auto"/>
        <w:jc w:val="center"/>
        <w:rPr>
          <w:b/>
          <w:bCs/>
          <w:sz w:val="24"/>
          <w:szCs w:val="24"/>
        </w:rPr>
      </w:pPr>
      <w:r w:rsidRPr="005669C0">
        <w:rPr>
          <w:b/>
          <w:bCs/>
          <w:sz w:val="24"/>
          <w:szCs w:val="24"/>
        </w:rPr>
        <w:t>Региональные особенности</w:t>
      </w:r>
      <w:r w:rsidRPr="005669C0">
        <w:rPr>
          <w:sz w:val="24"/>
          <w:szCs w:val="24"/>
        </w:rPr>
        <w:t xml:space="preserve"> </w:t>
      </w:r>
      <w:r w:rsidRPr="005669C0">
        <w:rPr>
          <w:b/>
          <w:sz w:val="24"/>
          <w:szCs w:val="24"/>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Характеристики предметно-пространственной среды ДОО, отражающие региональную специфику</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1) Знаки и символы региона: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Государственные символы РТ.</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Государственный герб РТ.</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Государственный флаг РТ.</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Государственный гимн РТ.</w:t>
            </w:r>
          </w:p>
          <w:p w:rsidR="00FF27EF" w:rsidRPr="005669C0" w:rsidRDefault="00FF27EF" w:rsidP="000362C8">
            <w:pPr>
              <w:spacing w:before="100" w:beforeAutospacing="1" w:after="100" w:afterAutospacing="1" w:line="240" w:lineRule="auto"/>
              <w:rPr>
                <w:i/>
                <w:iCs/>
                <w:sz w:val="24"/>
                <w:szCs w:val="24"/>
              </w:rPr>
            </w:pP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2) Компоненты среды, отражающие региональные и этнографические особенности: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Компоненты среды ДОО создает самостоятельно, </w:t>
            </w:r>
            <w:proofErr w:type="gramStart"/>
            <w:r w:rsidRPr="005669C0">
              <w:rPr>
                <w:i/>
                <w:iCs/>
                <w:sz w:val="24"/>
                <w:szCs w:val="24"/>
              </w:rPr>
              <w:t>например</w:t>
            </w:r>
            <w:proofErr w:type="gramEnd"/>
            <w:r w:rsidRPr="005669C0">
              <w:rPr>
                <w:i/>
                <w:iCs/>
                <w:sz w:val="24"/>
                <w:szCs w:val="24"/>
              </w:rPr>
              <w:t xml:space="preserve"> создание краеведческого уголка, который может включать:</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Казань спортивная (знакомство со спортивными достижениями земляков, с последними спортивными событиями); </w:t>
            </w:r>
            <w:r w:rsidRPr="005669C0">
              <w:rPr>
                <w:i/>
                <w:iCs/>
                <w:sz w:val="24"/>
                <w:szCs w:val="24"/>
              </w:rPr>
              <w:cr/>
            </w:r>
            <w:r w:rsidRPr="005669C0">
              <w:rPr>
                <w:i/>
                <w:iCs/>
                <w:sz w:val="24"/>
                <w:szCs w:val="24"/>
              </w:rPr>
              <w:lastRenderedPageBreak/>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«Национальные сундучки»: материал для игр и ознакомления с орнаментом, национальной одеждой, бытом народов, населяющих Республику Татарстан;</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«Народные игрушки»: предметы и игрушки народов РТ;</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«Музыкальная палитра»: образцы музыкальных инструментов народов Поволжья;</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«История ВОВ»: наглядный и демонстрационный материал, медали и макеты военной техники, изготовленные родителями и их воспитанниками;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5669C0">
              <w:rPr>
                <w:i/>
                <w:iCs/>
                <w:sz w:val="24"/>
                <w:szCs w:val="24"/>
              </w:rPr>
              <w:cr/>
              <w:t>социокультурных условий, в которых находится ДОО:</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национальные костюмы народов Поволжья, включая обувь, головной убор, украшения (иллюстрации –карточки, электронная картотека);</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коллекция тканей, используемых при изготовлении национального костюма;</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предметы национального быта;</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книга «Национальная татарская кухня»;</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-фотоальбомы, буклеты, иллюстрированные книги с изображением достопримечательностей столицы Республики Татарстан - города Казани;</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lastRenderedPageBreak/>
              <w:t>- комплект костюмов по профессиям (инженер-нефтяник, строитель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геральдические знаки Республики Татарстан и Российской Федерации (флаг, герб, гимн);</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комплекты портретов Президентов РФ, РТ, мэра города;</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комплекты портретов писателей, поэтов, художников-иллюстраторов и др. выдающихся личностей республики;</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фотоальбомы, наборы открыток, видеосюжеты, презентации исторических памятников, музеев, улиц родного города (села), событий прошлого;</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«Большой детский атлас»;</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глобус;</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документальные (познавательные, развивающие) фильмы для детей о животных и растениях региона;</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набор репродукций картин о природе родного края («Весенние кружева», Р. Исмагилов; «Зеленые кружева», «Осенние кружева», Х. Якупов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иллюстрации лесных (луговых) ягод (земляника лесная, клубника луговая, малина, черника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муляжи овощей, фруктов, грибов;</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иллюстрации с изображением домашних животных (корова, лошадь, овца, коза, собака, кошка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картинки с изображением домашних птиц (петух, курица, цыпленок, утка, гусь, индюк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lastRenderedPageBreak/>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иллюстрации с изображением зимующих птиц (сорока, ворона, синица, воробей, дятел, тетерев, глухарь, филин, сова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иллюстрации с изображением перелетных птиц (ласточка, скворец, грач, иволга, кукушка, жаворонок, соловей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иллюстрации с изображением водоплавающих птиц, (чайка, лебедь, гусь, утка, цапля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иллюстрации с изображением пернатых хищников (сокол-сапсан, ястреб, сип белоголовый, гриф чёрный, орёл степной, беркут, коршун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набор фигурок животных и птиц;</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Красная книга Республики Татарстан;</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детские энциклопедии;</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документальные (развивающие, познавательные) фильмы для детей, наглядные пособия об истории города Казани;</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документальный фильм для детей, наглядные пособия с изображением достопримечательностей остров-града Свияжск;</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документальный фильм для детей, наглядные пособия с изображением достопримечательностей древнего города Булгар и др.</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lastRenderedPageBreak/>
              <w:t>3) Компоненты среды, отражающие экологичность, природосообразность и безопасность (</w:t>
            </w:r>
            <w:r w:rsidRPr="005669C0">
              <w:rPr>
                <w:bCs/>
                <w:i/>
                <w:iCs/>
                <w:sz w:val="24"/>
                <w:szCs w:val="24"/>
              </w:rPr>
              <w:t>отражающие региональную специфику</w:t>
            </w:r>
            <w:r w:rsidRPr="005669C0">
              <w:rPr>
                <w:i/>
                <w:iCs/>
                <w:sz w:val="24"/>
                <w:szCs w:val="24"/>
              </w:rPr>
              <w:t>):</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5669C0">
              <w:rPr>
                <w:i/>
                <w:iCs/>
              </w:rPr>
              <w:t xml:space="preserve"> </w:t>
            </w:r>
            <w:r w:rsidRPr="005669C0">
              <w:rPr>
                <w:i/>
                <w:iCs/>
                <w:sz w:val="24"/>
                <w:szCs w:val="24"/>
              </w:rPr>
              <w:t>Экологическая тропа -   интересная форма работы по экологическому воспитанию.</w:t>
            </w:r>
            <w:r w:rsidRPr="005669C0">
              <w:rPr>
                <w:i/>
                <w:iCs/>
              </w:rPr>
              <w:t xml:space="preserve"> </w:t>
            </w:r>
            <w:r w:rsidRPr="005669C0">
              <w:rPr>
                <w:i/>
                <w:iCs/>
                <w:sz w:val="24"/>
                <w:szCs w:val="24"/>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lastRenderedPageBreak/>
              <w:t>Развивать и воспитывать у ребенка: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Интерес к природе родного края, природным явлениям и формам жизни, понимание активной роли человека в природе.</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Чуткое, бережное и гуманное отношение ко всем живым существам и природным ресурсам.</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Умение оценивать возможность собственного вклада в защиту окружающей среды и бережного обращения с ресурсами.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Начальные знания об охране природы.</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Первоначальные представления об оздоровительном влиянии природы на человека.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Представления об особенностях здорового образа жизни.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bCs/>
                <w:i/>
                <w:iCs/>
                <w:sz w:val="24"/>
                <w:szCs w:val="24"/>
              </w:rPr>
              <w:lastRenderedPageBreak/>
              <w:t xml:space="preserve">4) Компоненты среды, обеспечивающие детям возможность общения, игры и совместной деятельности </w:t>
            </w:r>
            <w:r w:rsidRPr="005669C0">
              <w:rPr>
                <w:i/>
                <w:iCs/>
                <w:sz w:val="24"/>
                <w:szCs w:val="24"/>
              </w:rPr>
              <w:t>(</w:t>
            </w:r>
            <w:r w:rsidRPr="005669C0">
              <w:rPr>
                <w:bCs/>
                <w:i/>
                <w:iCs/>
                <w:sz w:val="24"/>
                <w:szCs w:val="24"/>
              </w:rPr>
              <w:t>отражающие региональную специфику</w:t>
            </w:r>
            <w:r w:rsidRPr="005669C0">
              <w:rPr>
                <w:i/>
                <w:iCs/>
                <w:sz w:val="24"/>
                <w:szCs w:val="24"/>
              </w:rPr>
              <w:t>):</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Компоненты образовательной среды:</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 продуманное пространственное, световое и цветовое оформление среды;</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свободный доступ к игрушкам и игровым материалам;</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 реализация потребностей ребенка, в том числе в игре, движении, познавательной активности, общении;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ориентация на возрастные физиологические особенности детей, сенситивные периоды развития и возрастные задачи развития;</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 собственную активность ребенка;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 компоненты, стимулирующие развитие интеллектуального потенциала, творческого, продуктивного мышления ребенка;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 поощрительное воздействие (эффективное использование педагогами всего спектра поощрений) и др.</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w:t>
            </w:r>
            <w:r w:rsidRPr="005669C0">
              <w:rPr>
                <w:i/>
                <w:iCs/>
                <w:sz w:val="24"/>
                <w:szCs w:val="24"/>
              </w:rPr>
              <w:lastRenderedPageBreak/>
              <w:t>получить удовлетворение от познавательной и творческой активности. Закладывать основы языковой культуры, культуры общения и деятельности.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Упражнять детей в переводе предложений с русского языка на татарский, активизировать память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Региональную специфику ДОО определяет самостоятельно</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bCs/>
                <w:i/>
                <w:iCs/>
                <w:sz w:val="24"/>
                <w:szCs w:val="24"/>
              </w:rPr>
              <w:lastRenderedPageBreak/>
              <w:t xml:space="preserve">5) </w:t>
            </w:r>
            <w:r w:rsidRPr="005669C0">
              <w:rPr>
                <w:i/>
                <w:iCs/>
                <w:sz w:val="24"/>
                <w:szCs w:val="24"/>
              </w:rPr>
              <w:t>Компоненты среды, отражающие ценность семьи, людей разных поколений, радость общения с семьей</w:t>
            </w:r>
            <w:r w:rsidRPr="005669C0">
              <w:rPr>
                <w:bCs/>
                <w:i/>
                <w:iCs/>
                <w:sz w:val="24"/>
                <w:szCs w:val="24"/>
              </w:rPr>
              <w:t xml:space="preserve"> </w:t>
            </w:r>
            <w:r w:rsidRPr="005669C0">
              <w:rPr>
                <w:i/>
                <w:iCs/>
                <w:sz w:val="24"/>
                <w:szCs w:val="24"/>
              </w:rPr>
              <w:t>(</w:t>
            </w:r>
            <w:r w:rsidRPr="005669C0">
              <w:rPr>
                <w:bCs/>
                <w:i/>
                <w:iCs/>
                <w:sz w:val="24"/>
                <w:szCs w:val="24"/>
              </w:rPr>
              <w:t>отражающие региональную специфику</w:t>
            </w:r>
            <w:r w:rsidRPr="005669C0">
              <w:rPr>
                <w:i/>
                <w:iCs/>
                <w:sz w:val="24"/>
                <w:szCs w:val="24"/>
              </w:rPr>
              <w:t>):</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bCs/>
                <w:i/>
                <w:iCs/>
                <w:sz w:val="24"/>
                <w:szCs w:val="24"/>
              </w:rPr>
              <w:t xml:space="preserve">6) </w:t>
            </w:r>
            <w:r w:rsidRPr="005669C0">
              <w:rPr>
                <w:i/>
                <w:iCs/>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5669C0">
              <w:rPr>
                <w:bCs/>
                <w:i/>
                <w:iCs/>
                <w:sz w:val="24"/>
                <w:szCs w:val="24"/>
              </w:rPr>
              <w:t xml:space="preserve"> </w:t>
            </w:r>
            <w:r w:rsidRPr="005669C0">
              <w:rPr>
                <w:i/>
                <w:iCs/>
                <w:sz w:val="24"/>
                <w:szCs w:val="24"/>
              </w:rPr>
              <w:t>(</w:t>
            </w:r>
            <w:r w:rsidRPr="005669C0">
              <w:rPr>
                <w:bCs/>
                <w:i/>
                <w:iCs/>
                <w:sz w:val="24"/>
                <w:szCs w:val="24"/>
              </w:rPr>
              <w:t>отражающие региональную специфику</w:t>
            </w:r>
            <w:r w:rsidRPr="005669C0">
              <w:rPr>
                <w:i/>
                <w:iCs/>
                <w:sz w:val="24"/>
                <w:szCs w:val="24"/>
              </w:rPr>
              <w:t>):</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xml:space="preserve">7) </w:t>
            </w:r>
            <w:r w:rsidRPr="005669C0">
              <w:rPr>
                <w:i/>
                <w:iCs/>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r w:rsidRPr="005669C0">
              <w:rPr>
                <w:bCs/>
                <w:i/>
                <w:iCs/>
                <w:sz w:val="24"/>
                <w:szCs w:val="24"/>
              </w:rPr>
              <w:t xml:space="preserve"> (отражающие региональную специфику):</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Педагоги детского сада учитывают основные аспекты руководства трудовой деятельностью детей, а именно:</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подчеркивают общественную значимость труда;</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следят за тем, чтобы все виды труда и их содержание соответствовали возрастным возможностям детей;</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lastRenderedPageBreak/>
              <w:t>строго соблюдают нормы нагрузки, выполняемой детьми, не допуская их перегрузки и переутомления;</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постепенно расширяют самостоятельность детей;</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FF27EF" w:rsidRPr="005669C0" w:rsidRDefault="00FF27EF" w:rsidP="000362C8">
            <w:pPr>
              <w:spacing w:before="100" w:beforeAutospacing="1" w:after="100" w:afterAutospacing="1" w:line="240" w:lineRule="auto"/>
              <w:rPr>
                <w:i/>
                <w:iCs/>
              </w:rPr>
            </w:pPr>
            <w:r w:rsidRPr="005669C0">
              <w:rPr>
                <w:bCs/>
                <w:i/>
                <w:iCs/>
                <w:sz w:val="24"/>
                <w:szCs w:val="24"/>
              </w:rPr>
              <w:t>направляют внимание и усилия детей на качественное выполнение трудовых действий;</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формируют способность бережно и уважительно относиться к результатам своего труда и труда других людей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связывать развитие трудолюбия с формированием общественных мотивов труда, желанием приносить пользу людям и др.</w:t>
            </w:r>
          </w:p>
          <w:p w:rsidR="00FF27EF" w:rsidRPr="005669C0" w:rsidRDefault="00FF27EF" w:rsidP="000362C8">
            <w:pPr>
              <w:spacing w:before="100" w:beforeAutospacing="1" w:after="100" w:afterAutospacing="1" w:line="240" w:lineRule="auto"/>
              <w:rPr>
                <w:bCs/>
                <w:i/>
                <w:iCs/>
                <w:sz w:val="24"/>
                <w:szCs w:val="24"/>
              </w:rPr>
            </w:pP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картотека подвижных игр народов Поволжья;</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атрибуты для национальных игр-состязаний (мешки, длинные палки, горшки, полотенца, вёдра с коромыслами, ложки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картотека игр из цикла «Сабантуй»;</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мультипликационные фильмы о пользе здорового образа жизни, про здоровое питание;</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bCs/>
                <w:i/>
                <w:iCs/>
                <w:sz w:val="24"/>
                <w:szCs w:val="24"/>
              </w:rPr>
              <w:t xml:space="preserve">9) </w:t>
            </w:r>
            <w:r w:rsidRPr="005669C0">
              <w:rPr>
                <w:i/>
                <w:iCs/>
                <w:sz w:val="24"/>
                <w:szCs w:val="24"/>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5669C0">
              <w:rPr>
                <w:bCs/>
                <w:i/>
                <w:iCs/>
                <w:sz w:val="24"/>
                <w:szCs w:val="24"/>
              </w:rPr>
              <w:t>(отражающие региональную специфику):</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w:t>
            </w:r>
            <w:r w:rsidRPr="005669C0">
              <w:rPr>
                <w:bCs/>
                <w:i/>
                <w:iCs/>
                <w:sz w:val="24"/>
                <w:szCs w:val="24"/>
              </w:rPr>
              <w:lastRenderedPageBreak/>
              <w:t xml:space="preserve">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xml:space="preserve">‒ патриотических уголков с символикой России и малой родины, портретами президента России, а также картами России и малой родины; </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xml:space="preserve">‒ книжных уголков, содержащих литературные произведения писателей и поэтов своего края; </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фольклорные произведения (сказки, загадки, считалки, потешки, песенки, заклички, пословицы, поговорки);</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xml:space="preserve">‒ мини-лабораторий с необходимым оборудованием и материалами для проведения опытов, образцами полезных ископаемых родного края; </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w:t>
            </w:r>
            <w:r w:rsidRPr="005669C0">
              <w:rPr>
                <w:bCs/>
                <w:i/>
                <w:iCs/>
                <w:sz w:val="24"/>
                <w:szCs w:val="24"/>
              </w:rPr>
              <w:lastRenderedPageBreak/>
              <w:t xml:space="preserve">Фазулзянов, С.В. Ковалевская, В.О. Ковалевский и др.). Обратить внимание на национальное своеобразие ювелирных изделий. </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Компоненты среды, предоставляющие ребёнку возможность погружения в культуру России, ДОО продумывает самостоятельно.</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FF27EF" w:rsidRPr="005669C0" w:rsidRDefault="00FF27EF" w:rsidP="000362C8">
            <w:pPr>
              <w:spacing w:before="100" w:beforeAutospacing="1" w:after="100" w:afterAutospacing="1" w:line="240" w:lineRule="auto"/>
              <w:rPr>
                <w:bCs/>
                <w:i/>
                <w:iCs/>
                <w:sz w:val="24"/>
                <w:szCs w:val="24"/>
              </w:rPr>
            </w:pPr>
          </w:p>
        </w:tc>
      </w:tr>
    </w:tbl>
    <w:p w:rsidR="00FF27EF" w:rsidRPr="005669C0" w:rsidRDefault="00FF27EF">
      <w:pPr>
        <w:shd w:val="clear" w:color="auto" w:fill="FFFFFF"/>
        <w:spacing w:after="255" w:line="270" w:lineRule="atLeast"/>
        <w:jc w:val="left"/>
        <w:rPr>
          <w:b/>
          <w:sz w:val="24"/>
          <w:szCs w:val="24"/>
        </w:rPr>
      </w:pPr>
    </w:p>
    <w:p w:rsidR="00FF27EF" w:rsidRPr="005669C0" w:rsidRDefault="00FF27EF" w:rsidP="00FF27EF">
      <w:pPr>
        <w:spacing w:before="100" w:beforeAutospacing="1" w:after="100" w:afterAutospacing="1" w:line="240" w:lineRule="auto"/>
        <w:jc w:val="center"/>
        <w:rPr>
          <w:b/>
          <w:bCs/>
          <w:sz w:val="24"/>
          <w:szCs w:val="24"/>
        </w:rPr>
      </w:pPr>
      <w:r w:rsidRPr="005669C0">
        <w:rPr>
          <w:b/>
          <w:bCs/>
          <w:sz w:val="24"/>
          <w:szCs w:val="24"/>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Региональные особенности реализации социального партнерства ДОО:</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bCs/>
                <w:i/>
                <w:iCs/>
                <w:sz w:val="24"/>
                <w:szCs w:val="24"/>
              </w:rPr>
            </w:pPr>
            <w:r w:rsidRPr="005669C0">
              <w:rPr>
                <w:i/>
                <w:iCs/>
                <w:sz w:val="24"/>
                <w:szCs w:val="24"/>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5669C0">
              <w:rPr>
                <w:bCs/>
                <w:i/>
                <w:iCs/>
                <w:sz w:val="24"/>
                <w:szCs w:val="24"/>
              </w:rPr>
              <w:t>(отражающие региональную специфику):</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Национальный музей РТ, национальная библиотека РТ, учреждения культуры, физкультуры РТ, родительское </w:t>
            </w:r>
            <w:proofErr w:type="gramStart"/>
            <w:r w:rsidRPr="005669C0">
              <w:rPr>
                <w:i/>
                <w:iCs/>
                <w:sz w:val="24"/>
                <w:szCs w:val="24"/>
              </w:rPr>
              <w:t xml:space="preserve">сообщество,   </w:t>
            </w:r>
            <w:proofErr w:type="gramEnd"/>
            <w:r w:rsidRPr="005669C0">
              <w:rPr>
                <w:i/>
                <w:iCs/>
                <w:sz w:val="24"/>
                <w:szCs w:val="24"/>
              </w:rPr>
              <w:t>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Основные шаги к эффективному взаимодействию с социальными партнерами ДОО определяет самостоятельно.</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bCs/>
                <w:i/>
                <w:iCs/>
                <w:sz w:val="24"/>
                <w:szCs w:val="24"/>
              </w:rPr>
            </w:pPr>
            <w:r w:rsidRPr="005669C0">
              <w:rPr>
                <w:i/>
                <w:iCs/>
                <w:sz w:val="24"/>
                <w:szCs w:val="24"/>
              </w:rPr>
              <w:lastRenderedPageBreak/>
              <w:t>2) Участие представителей организаций-партнеров в проведении занятий в рамках дополнительного образования</w:t>
            </w:r>
            <w:r w:rsidRPr="005669C0">
              <w:rPr>
                <w:bCs/>
                <w:i/>
                <w:iCs/>
                <w:sz w:val="24"/>
                <w:szCs w:val="24"/>
              </w:rPr>
              <w:t xml:space="preserve"> (отражающие региональную специфику):</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экскурсии на предприятия, с целью ознакомления детей с профессиями;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встречи с представителями различных профессий;</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совместные проекты по дошкольному образованию с целью п</w:t>
            </w:r>
            <w:r w:rsidRPr="005669C0">
              <w:rPr>
                <w:bCs/>
                <w:i/>
                <w:iCs/>
                <w:sz w:val="24"/>
                <w:szCs w:val="24"/>
              </w:rPr>
              <w:t>ередачи культурного наследия татарского народа, развития культурного диалога;</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организация выставок, культурных фестивалей и концертов;</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издание книг, брошюр, мультимедиа материалов о татарской культуре и истории на доступном для дошкольников материале;</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укрепление связей с другими народами и культурами;</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 xml:space="preserve">культурные фестивали, на которых представлены татарские традиции и народные обычаи;  </w:t>
            </w:r>
          </w:p>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концерты татарской музыки и народного танца и др.</w:t>
            </w:r>
          </w:p>
          <w:p w:rsidR="00FF27EF" w:rsidRPr="005669C0" w:rsidRDefault="00FF27EF" w:rsidP="000362C8">
            <w:pPr>
              <w:spacing w:before="100" w:beforeAutospacing="1" w:after="100" w:afterAutospacing="1" w:line="240" w:lineRule="auto"/>
              <w:rPr>
                <w:bCs/>
                <w:i/>
                <w:iCs/>
                <w:sz w:val="24"/>
                <w:szCs w:val="24"/>
              </w:rPr>
            </w:pP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bCs/>
                <w:i/>
                <w:iCs/>
                <w:sz w:val="24"/>
                <w:szCs w:val="24"/>
              </w:rPr>
            </w:pPr>
            <w:r w:rsidRPr="005669C0">
              <w:rPr>
                <w:i/>
                <w:iCs/>
                <w:sz w:val="24"/>
                <w:szCs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5669C0">
              <w:rPr>
                <w:bCs/>
                <w:i/>
                <w:iCs/>
                <w:sz w:val="24"/>
                <w:szCs w:val="24"/>
              </w:rPr>
              <w:t xml:space="preserve"> (отражающие региональную специфику):</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Оформление воспитательной среды в ДОО, оформление стендов, уголков, центров, выставок в честь года родных языков и народного </w:t>
            </w:r>
            <w:proofErr w:type="gramStart"/>
            <w:r w:rsidRPr="005669C0">
              <w:rPr>
                <w:i/>
                <w:iCs/>
                <w:sz w:val="24"/>
                <w:szCs w:val="24"/>
              </w:rPr>
              <w:t>единства  совместно</w:t>
            </w:r>
            <w:proofErr w:type="gramEnd"/>
            <w:r w:rsidRPr="005669C0">
              <w:rPr>
                <w:i/>
                <w:iCs/>
                <w:sz w:val="24"/>
                <w:szCs w:val="24"/>
              </w:rPr>
              <w:t xml:space="preserve">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w:t>
            </w:r>
            <w:proofErr w:type="gramStart"/>
            <w:r w:rsidRPr="005669C0">
              <w:rPr>
                <w:i/>
                <w:iCs/>
                <w:sz w:val="24"/>
                <w:szCs w:val="24"/>
              </w:rPr>
              <w:t>11.ФОП</w:t>
            </w:r>
            <w:proofErr w:type="gramEnd"/>
            <w:r w:rsidRPr="005669C0">
              <w:rPr>
                <w:i/>
                <w:iCs/>
                <w:sz w:val="24"/>
                <w:szCs w:val="24"/>
              </w:rPr>
              <w:t xml:space="preserve"> ДО).</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Проекты воспитательной направленности ДОО планирует, организует и реализует согласно утвержденного плана мероприятий.</w:t>
            </w:r>
          </w:p>
        </w:tc>
      </w:tr>
    </w:tbl>
    <w:p w:rsidR="00FF27EF" w:rsidRPr="005669C0" w:rsidRDefault="00FF27EF">
      <w:pPr>
        <w:shd w:val="clear" w:color="auto" w:fill="FFFFFF"/>
        <w:spacing w:after="255" w:line="270" w:lineRule="atLeast"/>
        <w:jc w:val="left"/>
        <w:rPr>
          <w:b/>
          <w:sz w:val="24"/>
          <w:szCs w:val="24"/>
        </w:rPr>
      </w:pPr>
    </w:p>
    <w:p w:rsidR="002C6E8D" w:rsidRPr="005669C0" w:rsidRDefault="0069355F" w:rsidP="0067363F">
      <w:pPr>
        <w:shd w:val="clear" w:color="auto" w:fill="FFFFFF"/>
        <w:spacing w:after="255" w:line="270" w:lineRule="atLeast"/>
        <w:ind w:firstLine="708"/>
        <w:jc w:val="left"/>
        <w:rPr>
          <w:b/>
          <w:bCs/>
          <w:sz w:val="24"/>
          <w:szCs w:val="24"/>
        </w:rPr>
      </w:pPr>
      <w:r w:rsidRPr="005669C0">
        <w:rPr>
          <w:b/>
          <w:sz w:val="24"/>
          <w:szCs w:val="24"/>
        </w:rPr>
        <w:t>2.4.3. Организационный раздел программы ВОСПИТАНИЯ</w:t>
      </w:r>
      <w:r w:rsidR="001F1B38" w:rsidRPr="005669C0">
        <w:rPr>
          <w:b/>
          <w:sz w:val="24"/>
          <w:szCs w:val="24"/>
        </w:rPr>
        <w:t xml:space="preserve"> (п.29.4. ФОП ДО)</w:t>
      </w:r>
      <w:r w:rsidRPr="005669C0">
        <w:rPr>
          <w:b/>
          <w:sz w:val="24"/>
          <w:szCs w:val="24"/>
        </w:rPr>
        <w:t>.</w:t>
      </w:r>
    </w:p>
    <w:p w:rsidR="00F304A6" w:rsidRPr="005669C0" w:rsidRDefault="00F304A6" w:rsidP="0067363F">
      <w:pPr>
        <w:shd w:val="clear" w:color="auto" w:fill="FFFFFF"/>
        <w:spacing w:line="270" w:lineRule="atLeast"/>
        <w:ind w:firstLine="708"/>
        <w:jc w:val="left"/>
        <w:rPr>
          <w:b/>
          <w:sz w:val="24"/>
          <w:szCs w:val="24"/>
          <w:u w:val="single"/>
        </w:rPr>
      </w:pPr>
      <w:r w:rsidRPr="005669C0">
        <w:rPr>
          <w:b/>
          <w:sz w:val="24"/>
          <w:szCs w:val="24"/>
          <w:u w:val="single"/>
        </w:rPr>
        <w:lastRenderedPageBreak/>
        <w:t>Обязательная часть.</w:t>
      </w:r>
    </w:p>
    <w:p w:rsidR="002C6E8D" w:rsidRPr="005669C0" w:rsidRDefault="0069355F" w:rsidP="0067363F">
      <w:pPr>
        <w:shd w:val="clear" w:color="auto" w:fill="FFFFFF"/>
        <w:spacing w:line="270" w:lineRule="atLeast"/>
        <w:ind w:firstLine="708"/>
        <w:jc w:val="left"/>
        <w:rPr>
          <w:b/>
          <w:sz w:val="24"/>
          <w:szCs w:val="24"/>
        </w:rPr>
      </w:pPr>
      <w:r w:rsidRPr="005669C0">
        <w:rPr>
          <w:b/>
          <w:sz w:val="24"/>
          <w:szCs w:val="24"/>
        </w:rPr>
        <w:t>Кадровое обеспечение.</w:t>
      </w:r>
    </w:p>
    <w:p w:rsidR="0067363F" w:rsidRPr="005669C0" w:rsidRDefault="0067363F" w:rsidP="0067363F">
      <w:pPr>
        <w:shd w:val="clear" w:color="auto" w:fill="FFFFFF"/>
        <w:spacing w:line="270" w:lineRule="atLeast"/>
        <w:ind w:firstLine="708"/>
        <w:jc w:val="left"/>
        <w:rPr>
          <w:b/>
          <w:bCs/>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00"/>
        <w:gridCol w:w="7287"/>
      </w:tblGrid>
      <w:tr w:rsidR="002C6E8D" w:rsidRPr="005669C0">
        <w:tc>
          <w:tcPr>
            <w:tcW w:w="3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pPr>
            <w:r w:rsidRPr="005669C0">
              <w:rPr>
                <w:b/>
                <w:sz w:val="20"/>
              </w:rPr>
              <w:t>Наименование должности (в соответствии со штатным расписанием)</w:t>
            </w:r>
            <w:r w:rsidRPr="005669C0">
              <w:rPr>
                <w:sz w:val="20"/>
              </w:rPr>
              <w:t xml:space="preserve"> </w:t>
            </w:r>
            <w:r w:rsidRPr="005669C0">
              <w:rPr>
                <w:b/>
                <w:sz w:val="20"/>
              </w:rPr>
              <w:t>Действующий профессиональный стандарт</w:t>
            </w:r>
          </w:p>
        </w:tc>
        <w:tc>
          <w:tcPr>
            <w:tcW w:w="728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pPr>
            <w:r w:rsidRPr="005669C0">
              <w:rPr>
                <w:b/>
                <w:sz w:val="20"/>
              </w:rPr>
              <w:t>Функционал, связанный с организацией и реализацией воспитательного процесса.</w:t>
            </w:r>
            <w:r w:rsidRPr="005669C0">
              <w:rPr>
                <w:sz w:val="20"/>
              </w:rPr>
              <w:t xml:space="preserve"> </w:t>
            </w:r>
          </w:p>
        </w:tc>
      </w:tr>
      <w:tr w:rsidR="002C6E8D" w:rsidRPr="005669C0">
        <w:trPr>
          <w:trHeight w:val="3118"/>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pPr>
            <w:r w:rsidRPr="005669C0">
              <w:rPr>
                <w:sz w:val="20"/>
              </w:rPr>
              <w:t>Заведующий детским садом</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pPr>
            <w:r w:rsidRPr="005669C0">
              <w:rPr>
                <w:sz w:val="20"/>
              </w:rP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xml:space="preserve">- управляет воспитательной деятельностью на уровне </w:t>
            </w:r>
            <w:r w:rsidR="00946EB8" w:rsidRPr="005669C0">
              <w:rPr>
                <w:sz w:val="20"/>
              </w:rPr>
              <w:t>МАДОУ</w:t>
            </w:r>
            <w:r w:rsidRPr="005669C0">
              <w:rPr>
                <w:sz w:val="20"/>
              </w:rPr>
              <w:t xml:space="preserve">; </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xml:space="preserve">- создает условия, позволяющие педагогическому составу реализовать воспитательную деятельность; </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xml:space="preserve">- организационно-координационная работа при проведении общесадовых воспитательных мероприятий; </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xml:space="preserve">- регулирование воспитательной деятельности в </w:t>
            </w:r>
            <w:r w:rsidR="00946EB8" w:rsidRPr="005669C0">
              <w:rPr>
                <w:sz w:val="20"/>
              </w:rPr>
              <w:t>МАДОУ</w:t>
            </w:r>
            <w:r w:rsidRPr="005669C0">
              <w:rPr>
                <w:sz w:val="20"/>
              </w:rPr>
              <w:t>;</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xml:space="preserve"> – контроль за исполнением управленческих решений по воспитательной деятельности в </w:t>
            </w:r>
            <w:r w:rsidR="00946EB8" w:rsidRPr="005669C0">
              <w:rPr>
                <w:sz w:val="20"/>
              </w:rPr>
              <w:t>МАДОУ</w:t>
            </w:r>
            <w:r w:rsidRPr="005669C0">
              <w:rPr>
                <w:sz w:val="20"/>
              </w:rPr>
              <w:t xml:space="preserve"> (в том числе осуществляется через мониторинг качества организации воспитательной деятельности в </w:t>
            </w:r>
            <w:r w:rsidR="00946EB8" w:rsidRPr="005669C0">
              <w:rPr>
                <w:sz w:val="20"/>
              </w:rPr>
              <w:t>МАДОУ</w:t>
            </w:r>
            <w:r w:rsidRPr="005669C0">
              <w:rPr>
                <w:sz w:val="20"/>
              </w:rPr>
              <w:t>;)</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pPr>
            <w:r w:rsidRPr="005669C0">
              <w:rPr>
                <w:sz w:val="20"/>
              </w:rPr>
              <w:t xml:space="preserve"> - стимулирование активной воспитательной деятельности педагогов.</w:t>
            </w:r>
          </w:p>
        </w:tc>
      </w:tr>
      <w:tr w:rsidR="002C6E8D" w:rsidRPr="005669C0">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pPr>
            <w:r w:rsidRPr="005669C0">
              <w:rPr>
                <w:sz w:val="20"/>
              </w:rPr>
              <w:t>Старший воспитатель</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pPr>
            <w:r w:rsidRPr="005669C0">
              <w:rPr>
                <w:sz w:val="20"/>
              </w:rP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xml:space="preserve">- проводит анализ итогов воспитательной деятельности в </w:t>
            </w:r>
            <w:r w:rsidR="00946EB8" w:rsidRPr="005669C0">
              <w:rPr>
                <w:sz w:val="20"/>
              </w:rPr>
              <w:t>МАДОУ</w:t>
            </w:r>
            <w:r w:rsidRPr="005669C0">
              <w:rPr>
                <w:sz w:val="20"/>
              </w:rPr>
              <w:t xml:space="preserve"> за учебный год; </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xml:space="preserve">- планирует воспитательную деятельность в </w:t>
            </w:r>
            <w:r w:rsidR="00946EB8" w:rsidRPr="005669C0">
              <w:rPr>
                <w:sz w:val="20"/>
              </w:rPr>
              <w:t>МАДОУ</w:t>
            </w:r>
            <w:r w:rsidRPr="005669C0">
              <w:rPr>
                <w:sz w:val="20"/>
              </w:rPr>
              <w:t xml:space="preserve"> на учебный год, включая календарный план воспитательной работы на уч. год; </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xml:space="preserve">- информирование о наличии возможностей для участия педагогов в воспитательной деятельности; </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xml:space="preserve">- наполнение сайта </w:t>
            </w:r>
            <w:r w:rsidR="00946EB8" w:rsidRPr="005669C0">
              <w:rPr>
                <w:sz w:val="20"/>
              </w:rPr>
              <w:t>МАДОУ</w:t>
            </w:r>
            <w:r w:rsidRPr="005669C0">
              <w:rPr>
                <w:sz w:val="20"/>
              </w:rPr>
              <w:t xml:space="preserve"> информацией о воспитательной деятельности;</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xml:space="preserve"> - организация повышения психолого-педагогической квалификации воспитателей; -участие обучающихся в районных и городских, конкурсах и т.д.; </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xml:space="preserve">- организационно-методическое сопровождение воспитательной деятельности педагогических инициатив; </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pPr>
            <w:r w:rsidRPr="005669C0">
              <w:rPr>
                <w:sz w:val="20"/>
              </w:rPr>
              <w:t>- создание необходимой для осуществления воспитательной деятельности инфраструктуры;</w:t>
            </w:r>
          </w:p>
          <w:p w:rsidR="002C6E8D" w:rsidRPr="005669C0" w:rsidRDefault="0069355F" w:rsidP="00D76BC2">
            <w:pPr>
              <w:pStyle w:val="ad"/>
              <w:numPr>
                <w:ilvl w:val="0"/>
                <w:numId w:val="81"/>
              </w:numPr>
              <w:pBdr>
                <w:top w:val="none" w:sz="4" w:space="0" w:color="000000"/>
                <w:left w:val="none" w:sz="4" w:space="0" w:color="000000"/>
                <w:bottom w:val="none" w:sz="4" w:space="0" w:color="000000"/>
                <w:right w:val="none" w:sz="4" w:space="0" w:color="000000"/>
              </w:pBdr>
              <w:spacing w:line="253" w:lineRule="atLeast"/>
            </w:pPr>
            <w:r w:rsidRPr="005669C0">
              <w:rPr>
                <w:sz w:val="20"/>
              </w:rPr>
              <w:t>развитие сотрудничества с социальными партнерами.</w:t>
            </w:r>
          </w:p>
        </w:tc>
      </w:tr>
      <w:tr w:rsidR="002C6E8D" w:rsidRPr="005669C0">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pPr>
            <w:r w:rsidRPr="005669C0">
              <w:rPr>
                <w:sz w:val="20"/>
              </w:rPr>
              <w:t>Учитель-логопед</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pPr>
            <w:r w:rsidRPr="005669C0">
              <w:rPr>
                <w:sz w:val="20"/>
              </w:rP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pPr>
            <w:r w:rsidRPr="005669C0">
              <w:rPr>
                <w:sz w:val="20"/>
              </w:rPr>
              <w:t>(Зарегистрирован 14.04.2023 № 73027)</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pPr>
            <w:r w:rsidRPr="005669C0">
              <w:rPr>
                <w:sz w:val="20"/>
              </w:rPr>
              <w:t>Осуществление необходимой коррекции недостатков в физическом и (или) психическом развитии детей:</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pPr>
            <w:r w:rsidRPr="005669C0">
              <w:rPr>
                <w:sz w:val="20"/>
              </w:rPr>
              <w:t>- практическое усвоение лексических и грамматических средств языка;</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pPr>
            <w:r w:rsidRPr="005669C0">
              <w:rPr>
                <w:sz w:val="20"/>
              </w:rPr>
              <w:t>- подготовка к обучению грамоте;</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pPr>
            <w:r w:rsidRPr="005669C0">
              <w:rPr>
                <w:sz w:val="20"/>
              </w:rPr>
              <w:t>- развитие навыков связной речи;</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pPr>
            <w:r w:rsidRPr="005669C0">
              <w:rPr>
                <w:sz w:val="20"/>
              </w:rPr>
              <w:t>- расширение и систематизация знаний и представлений детей об окружающей действительности;</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pPr>
            <w:r w:rsidRPr="005669C0">
              <w:rPr>
                <w:sz w:val="20"/>
              </w:rPr>
              <w:t>- развитие высших психических функций (внимания, памяти, логического мышления);</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pPr>
            <w:r w:rsidRPr="005669C0">
              <w:rPr>
                <w:sz w:val="20"/>
              </w:rPr>
              <w:t>- развитие мелкой моторики руки;</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pPr>
            <w:r w:rsidRPr="005669C0">
              <w:rPr>
                <w:sz w:val="20"/>
              </w:rPr>
              <w:t>- коррекция эмоционально-волевой сферы.</w:t>
            </w:r>
          </w:p>
        </w:tc>
      </w:tr>
      <w:tr w:rsidR="002C6E8D" w:rsidRPr="005669C0">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pPr>
            <w:r w:rsidRPr="005669C0">
              <w:rPr>
                <w:sz w:val="20"/>
              </w:rPr>
              <w:t>Педагог-психолог</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pPr>
            <w:r w:rsidRPr="005669C0">
              <w:rPr>
                <w:sz w:val="20"/>
              </w:rPr>
              <w:t>Приказ Министерства труда и социальной защиты РФ от 24 июля 2015 г. N 514н «Об утверждении профессионального стандарта "Педагог-психолог (психолог в сфере образования)"»</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D76BC2">
            <w:pPr>
              <w:pStyle w:val="ad"/>
              <w:numPr>
                <w:ilvl w:val="0"/>
                <w:numId w:val="82"/>
              </w:num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xml:space="preserve">оказание психолого-педагогической помощи; </w:t>
            </w:r>
          </w:p>
          <w:p w:rsidR="002C6E8D" w:rsidRPr="005669C0" w:rsidRDefault="0069355F" w:rsidP="00D76BC2">
            <w:pPr>
              <w:pStyle w:val="ad"/>
              <w:numPr>
                <w:ilvl w:val="0"/>
                <w:numId w:val="82"/>
              </w:num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xml:space="preserve">осуществление </w:t>
            </w:r>
            <w:r w:rsidR="005458AC" w:rsidRPr="005669C0">
              <w:rPr>
                <w:sz w:val="20"/>
              </w:rPr>
              <w:t>социологических исследований,</w:t>
            </w:r>
            <w:r w:rsidRPr="005669C0">
              <w:rPr>
                <w:sz w:val="20"/>
              </w:rPr>
              <w:t xml:space="preserve"> обучающихся; </w:t>
            </w:r>
          </w:p>
          <w:p w:rsidR="002C6E8D" w:rsidRPr="005669C0" w:rsidRDefault="0069355F" w:rsidP="00D76BC2">
            <w:pPr>
              <w:pStyle w:val="ad"/>
              <w:numPr>
                <w:ilvl w:val="0"/>
                <w:numId w:val="82"/>
              </w:num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xml:space="preserve">организация и проведение различных видов воспитательной работы; </w:t>
            </w:r>
          </w:p>
          <w:p w:rsidR="002C6E8D" w:rsidRPr="005669C0" w:rsidRDefault="0069355F" w:rsidP="00D76BC2">
            <w:pPr>
              <w:pStyle w:val="ad"/>
              <w:numPr>
                <w:ilvl w:val="0"/>
                <w:numId w:val="82"/>
              </w:num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подготовка предложений по поощрению обучающихся и педагогов за активное участие в воспитательном процессе;</w:t>
            </w:r>
          </w:p>
          <w:p w:rsidR="002C6E8D" w:rsidRPr="005669C0" w:rsidRDefault="0069355F" w:rsidP="00D76BC2">
            <w:pPr>
              <w:pStyle w:val="ad"/>
              <w:numPr>
                <w:ilvl w:val="0"/>
                <w:numId w:val="82"/>
              </w:num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xml:space="preserve">оказание психолого-педагогической помощи; - осуществление </w:t>
            </w:r>
            <w:r w:rsidR="005458AC" w:rsidRPr="005669C0">
              <w:rPr>
                <w:sz w:val="20"/>
              </w:rPr>
              <w:t>социологических исследований,</w:t>
            </w:r>
            <w:r w:rsidRPr="005669C0">
              <w:rPr>
                <w:sz w:val="20"/>
              </w:rPr>
              <w:t xml:space="preserve"> обучающихся; </w:t>
            </w:r>
          </w:p>
          <w:p w:rsidR="002C6E8D" w:rsidRPr="005669C0" w:rsidRDefault="0069355F" w:rsidP="00D76BC2">
            <w:pPr>
              <w:pStyle w:val="ad"/>
              <w:numPr>
                <w:ilvl w:val="0"/>
                <w:numId w:val="82"/>
              </w:numPr>
              <w:pBdr>
                <w:top w:val="none" w:sz="4" w:space="0" w:color="000000"/>
                <w:left w:val="none" w:sz="4" w:space="0" w:color="000000"/>
                <w:bottom w:val="none" w:sz="4" w:space="0" w:color="000000"/>
                <w:right w:val="none" w:sz="4" w:space="0" w:color="000000"/>
              </w:pBdr>
              <w:spacing w:line="253" w:lineRule="atLeast"/>
            </w:pPr>
            <w:r w:rsidRPr="005669C0">
              <w:rPr>
                <w:sz w:val="20"/>
              </w:rPr>
              <w:t xml:space="preserve"> подготовка предложений по поощрению обучающихся и педагогов за активное участие в воспитательном процессе.</w:t>
            </w:r>
          </w:p>
        </w:tc>
      </w:tr>
      <w:tr w:rsidR="002C6E8D" w:rsidRPr="005669C0">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FB5BEF">
            <w:pPr>
              <w:pBdr>
                <w:top w:val="none" w:sz="4" w:space="0" w:color="000000"/>
                <w:left w:val="none" w:sz="4" w:space="0" w:color="000000"/>
                <w:bottom w:val="none" w:sz="4" w:space="0" w:color="000000"/>
                <w:right w:val="none" w:sz="4" w:space="0" w:color="000000"/>
              </w:pBdr>
              <w:spacing w:line="253" w:lineRule="atLeast"/>
              <w:jc w:val="center"/>
            </w:pPr>
            <w:r w:rsidRPr="005669C0">
              <w:rPr>
                <w:sz w:val="20"/>
              </w:rPr>
              <w:t xml:space="preserve">Воспитатель. Инструктор по физической культуре. Приказ Минтруда России от 18.10.2013 N 544н (ред. от 05.08.2016) «Об </w:t>
            </w:r>
            <w:r w:rsidRPr="005669C0">
              <w:rPr>
                <w:sz w:val="20"/>
              </w:rPr>
              <w:lastRenderedPageBreak/>
              <w:t>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rsidP="00D76BC2">
            <w:pPr>
              <w:pStyle w:val="ad"/>
              <w:numPr>
                <w:ilvl w:val="0"/>
                <w:numId w:val="83"/>
              </w:num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lastRenderedPageBreak/>
              <w:t xml:space="preserve">обеспечивает занятие обучающихся творчеством, медиа, физической культурой; </w:t>
            </w:r>
          </w:p>
          <w:p w:rsidR="002C6E8D" w:rsidRPr="005669C0" w:rsidRDefault="0069355F" w:rsidP="00D76BC2">
            <w:pPr>
              <w:pStyle w:val="ad"/>
              <w:numPr>
                <w:ilvl w:val="0"/>
                <w:numId w:val="83"/>
              </w:num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lastRenderedPageBreak/>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2C6E8D" w:rsidRPr="005669C0" w:rsidRDefault="0069355F" w:rsidP="00D76BC2">
            <w:pPr>
              <w:pStyle w:val="ad"/>
              <w:numPr>
                <w:ilvl w:val="0"/>
                <w:numId w:val="83"/>
              </w:num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xml:space="preserve">организация работы по формированию общей культуры будущего школьника; </w:t>
            </w:r>
          </w:p>
          <w:p w:rsidR="002C6E8D" w:rsidRPr="005669C0" w:rsidRDefault="0069355F" w:rsidP="00D76BC2">
            <w:pPr>
              <w:pStyle w:val="ad"/>
              <w:numPr>
                <w:ilvl w:val="0"/>
                <w:numId w:val="83"/>
              </w:num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xml:space="preserve">внедрение здорового образа жизни; </w:t>
            </w:r>
          </w:p>
          <w:p w:rsidR="002C6E8D" w:rsidRPr="005669C0" w:rsidRDefault="0069355F" w:rsidP="00D76BC2">
            <w:pPr>
              <w:pStyle w:val="ad"/>
              <w:numPr>
                <w:ilvl w:val="0"/>
                <w:numId w:val="83"/>
              </w:numPr>
              <w:pBdr>
                <w:top w:val="none" w:sz="4" w:space="0" w:color="000000"/>
                <w:left w:val="none" w:sz="4" w:space="0" w:color="000000"/>
                <w:bottom w:val="none" w:sz="4" w:space="0" w:color="000000"/>
                <w:right w:val="none" w:sz="4" w:space="0" w:color="000000"/>
              </w:pBdr>
              <w:spacing w:line="253" w:lineRule="atLeast"/>
              <w:rPr>
                <w:sz w:val="20"/>
              </w:rPr>
            </w:pPr>
            <w:r w:rsidRPr="005669C0">
              <w:rPr>
                <w:sz w:val="20"/>
              </w:rPr>
              <w:t xml:space="preserve">внедрение в практику воспитательной деятельности научных достижений, новых технологий образовательного процесса; </w:t>
            </w:r>
          </w:p>
          <w:p w:rsidR="002C6E8D" w:rsidRPr="005669C0" w:rsidRDefault="0069355F" w:rsidP="00D76BC2">
            <w:pPr>
              <w:pStyle w:val="ad"/>
              <w:numPr>
                <w:ilvl w:val="0"/>
                <w:numId w:val="83"/>
              </w:numPr>
              <w:pBdr>
                <w:top w:val="none" w:sz="4" w:space="0" w:color="000000"/>
                <w:left w:val="none" w:sz="4" w:space="0" w:color="000000"/>
                <w:bottom w:val="none" w:sz="4" w:space="0" w:color="000000"/>
                <w:right w:val="none" w:sz="4" w:space="0" w:color="000000"/>
              </w:pBdr>
              <w:spacing w:line="253" w:lineRule="atLeast"/>
            </w:pPr>
            <w:r w:rsidRPr="005669C0">
              <w:rPr>
                <w:sz w:val="20"/>
              </w:rP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2C6E8D" w:rsidRPr="005669C0">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jc w:val="center"/>
            </w:pPr>
            <w:r w:rsidRPr="005669C0">
              <w:rPr>
                <w:sz w:val="20"/>
              </w:rPr>
              <w:lastRenderedPageBreak/>
              <w:t>Младший воспитатель</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pacing w:line="253" w:lineRule="atLeast"/>
            </w:pPr>
            <w:r w:rsidRPr="005669C0">
              <w:rPr>
                <w:sz w:val="20"/>
              </w:rPr>
              <w:t>Создание социальной ситуации развития обучающихся, соответствующей специфике дошкольного возраста. Обеспечение совместно с воспитателем занятий</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pPr>
            <w:r w:rsidRPr="005669C0">
              <w:rPr>
                <w:sz w:val="20"/>
              </w:rPr>
              <w:t>обучающихся творчеством, трудовой деятельностью. Участие в организации работы по формированию общей культуры будущего школьника.</w:t>
            </w:r>
          </w:p>
        </w:tc>
      </w:tr>
    </w:tbl>
    <w:p w:rsidR="002C6E8D" w:rsidRPr="005669C0" w:rsidRDefault="0069355F">
      <w:pPr>
        <w:pBdr>
          <w:top w:val="none" w:sz="4" w:space="0" w:color="000000"/>
          <w:left w:val="none" w:sz="4" w:space="0" w:color="000000"/>
          <w:bottom w:val="none" w:sz="4" w:space="0" w:color="000000"/>
          <w:right w:val="none" w:sz="4" w:space="0" w:color="000000"/>
        </w:pBdr>
        <w:spacing w:line="85" w:lineRule="atLeast"/>
        <w:jc w:val="center"/>
      </w:pPr>
      <w:r w:rsidRPr="005669C0">
        <w:t> </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567"/>
      </w:pPr>
      <w:r w:rsidRPr="005669C0">
        <w:rPr>
          <w:sz w:val="24"/>
        </w:rPr>
        <w:t> </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sidRPr="005669C0">
        <w:rPr>
          <w:sz w:val="24"/>
        </w:rPr>
        <w:t xml:space="preserve">На уровне уклада </w:t>
      </w:r>
      <w:r w:rsidR="00946EB8" w:rsidRPr="005669C0">
        <w:rPr>
          <w:sz w:val="24"/>
        </w:rPr>
        <w:t>МАДОУ</w:t>
      </w:r>
      <w:r w:rsidRPr="005669C0">
        <w:rPr>
          <w:sz w:val="24"/>
        </w:rPr>
        <w:t xml:space="preserve">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sidRPr="005669C0">
        <w:rPr>
          <w:sz w:val="24"/>
        </w:rPr>
        <w:t xml:space="preserve">Эти ценности разделяются всеми участниками образовательных отношений в </w:t>
      </w:r>
      <w:r w:rsidR="00946EB8" w:rsidRPr="005669C0">
        <w:rPr>
          <w:sz w:val="24"/>
        </w:rPr>
        <w:t>МАДОУ</w:t>
      </w:r>
      <w:r w:rsidRPr="005669C0">
        <w:rPr>
          <w:sz w:val="24"/>
        </w:rPr>
        <w:t xml:space="preserve">. </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sidRPr="005669C0">
        <w:rPr>
          <w:i/>
          <w:sz w:val="24"/>
        </w:rPr>
        <w:t>На уровне воспитывающих сред</w:t>
      </w:r>
      <w:r w:rsidRPr="005669C0">
        <w:rPr>
          <w:sz w:val="24"/>
        </w:rPr>
        <w:t xml:space="preserve">: РППС строится как максимально доступная для детей с ОВЗ; событийная воспитывающая среда </w:t>
      </w:r>
      <w:r w:rsidR="00946EB8" w:rsidRPr="005669C0">
        <w:rPr>
          <w:sz w:val="24"/>
        </w:rPr>
        <w:t>МАДОУ</w:t>
      </w:r>
      <w:r w:rsidRPr="005669C0">
        <w:rPr>
          <w:sz w:val="24"/>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sidRPr="005669C0">
        <w:rPr>
          <w:i/>
          <w:sz w:val="24"/>
        </w:rPr>
        <w:t> На уровне общности:</w:t>
      </w:r>
      <w:r w:rsidRPr="005669C0">
        <w:rPr>
          <w:sz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w:t>
      </w:r>
      <w:r w:rsidR="005458AC" w:rsidRPr="005669C0">
        <w:rPr>
          <w:sz w:val="24"/>
        </w:rPr>
        <w:t>развивается</w:t>
      </w:r>
      <w:r w:rsidRPr="005669C0">
        <w:rPr>
          <w:sz w:val="24"/>
        </w:rPr>
        <w:t xml:space="preserve"> на принципах заботы, взаимоуважения и сотрудничества в совместной деятельности. </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sidRPr="005669C0">
        <w:rPr>
          <w:i/>
          <w:sz w:val="24"/>
        </w:rPr>
        <w:t>На уровне деятельностей:</w:t>
      </w:r>
      <w:r w:rsidRPr="005669C0">
        <w:rPr>
          <w:sz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sidRPr="005669C0">
        <w:rPr>
          <w:i/>
          <w:sz w:val="24"/>
        </w:rPr>
        <w:t>На уровне событий:</w:t>
      </w:r>
      <w:r w:rsidR="00726513" w:rsidRPr="005669C0">
        <w:rPr>
          <w:i/>
          <w:sz w:val="24"/>
        </w:rPr>
        <w:t xml:space="preserve"> </w:t>
      </w:r>
      <w:r w:rsidRPr="005669C0">
        <w:rPr>
          <w:sz w:val="24"/>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sidRPr="005669C0">
        <w:rPr>
          <w:b/>
          <w:i/>
          <w:sz w:val="24"/>
        </w:rPr>
        <w:t>Основными условиями</w:t>
      </w:r>
      <w:r w:rsidRPr="005669C0">
        <w:rPr>
          <w:sz w:val="24"/>
        </w:rPr>
        <w:t xml:space="preserve"> реализации Программы ВОСПИТАНИЯ в </w:t>
      </w:r>
      <w:r w:rsidR="00946EB8" w:rsidRPr="005669C0">
        <w:rPr>
          <w:sz w:val="24"/>
        </w:rPr>
        <w:t>МАДОУ</w:t>
      </w:r>
      <w:r w:rsidRPr="005669C0">
        <w:rPr>
          <w:sz w:val="24"/>
        </w:rPr>
        <w:t xml:space="preserve">, являются: </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sidRPr="005669C0">
        <w:rPr>
          <w:sz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sidRPr="005669C0">
        <w:rPr>
          <w:sz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sidRPr="005669C0">
        <w:rPr>
          <w:sz w:val="24"/>
        </w:rPr>
        <w:t xml:space="preserve">3) содействие и сотрудничество детей и взрослых, признание ребенка полноценным участником (субъектом) образовательных отношений; </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sidRPr="005669C0">
        <w:rPr>
          <w:sz w:val="24"/>
        </w:rPr>
        <w:t xml:space="preserve">4) формирование и поддержка инициативы детей в различных видах детской деятельности; </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sidRPr="005669C0">
        <w:rPr>
          <w:sz w:val="24"/>
        </w:rPr>
        <w:t xml:space="preserve">5) активное привлечение ближайшего социального окружения к воспитанию ребенка. </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sidRPr="005669C0">
        <w:rPr>
          <w:b/>
          <w:i/>
          <w:sz w:val="24"/>
        </w:rPr>
        <w:t>Задачами воспитания детей с ОВЗ</w:t>
      </w:r>
      <w:r w:rsidRPr="005669C0">
        <w:rPr>
          <w:sz w:val="24"/>
        </w:rPr>
        <w:t xml:space="preserve"> в условиях </w:t>
      </w:r>
      <w:r w:rsidR="00946EB8" w:rsidRPr="005669C0">
        <w:rPr>
          <w:sz w:val="24"/>
        </w:rPr>
        <w:t>МАДОУ</w:t>
      </w:r>
      <w:r w:rsidRPr="005669C0">
        <w:rPr>
          <w:sz w:val="24"/>
        </w:rPr>
        <w:t xml:space="preserve"> являются: </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sidRPr="005669C0">
        <w:rPr>
          <w:sz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sidRPr="005669C0">
        <w:rPr>
          <w:sz w:val="24"/>
        </w:rPr>
        <w:lastRenderedPageBreak/>
        <w:t xml:space="preserve">2) формирование доброжелательного отношения к детям с ОВЗ и их семьям со стороны всех участников образовательных отношений; </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sidRPr="005669C0">
        <w:rPr>
          <w:sz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sidRPr="005669C0">
        <w:rPr>
          <w:sz w:val="24"/>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sidRPr="005669C0">
        <w:rPr>
          <w:sz w:val="24"/>
        </w:rPr>
        <w:t xml:space="preserve">5) расширение у детей с различными нарушениями развития знаний и представлений об окружающем мире; </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sidRPr="005669C0">
        <w:rPr>
          <w:sz w:val="24"/>
        </w:rPr>
        <w:t xml:space="preserve">6) взаимодействие с семьей для обеспечения полноценного развития детей с ОВЗ; </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sidRPr="005669C0">
        <w:rPr>
          <w:sz w:val="24"/>
        </w:rPr>
        <w:t xml:space="preserve">7) охрана и укрепление физического и психического здоровья детей, в том числе их эмоционального благополучия; </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sidRPr="005669C0">
        <w:rPr>
          <w:sz w:val="24"/>
        </w:rPr>
        <w:t xml:space="preserve">8) объединение обучения и воспитания в целостный образовательный процесс на основе духовно-нравственных и социокультурных ценностей и </w:t>
      </w:r>
      <w:r w:rsidR="00726513" w:rsidRPr="005669C0">
        <w:rPr>
          <w:sz w:val="24"/>
        </w:rPr>
        <w:t>принятых в обществе правил,</w:t>
      </w:r>
      <w:r w:rsidRPr="005669C0">
        <w:rPr>
          <w:sz w:val="24"/>
        </w:rPr>
        <w:t xml:space="preserve"> и норм поведения в интересах человека, семьи, общества.</w:t>
      </w:r>
    </w:p>
    <w:p w:rsidR="002C6E8D" w:rsidRPr="005669C0" w:rsidRDefault="002C6E8D">
      <w:pPr>
        <w:pBdr>
          <w:top w:val="none" w:sz="4" w:space="0" w:color="000000"/>
          <w:left w:val="none" w:sz="4" w:space="0" w:color="000000"/>
          <w:bottom w:val="none" w:sz="4" w:space="0" w:color="000000"/>
          <w:right w:val="none" w:sz="4" w:space="0" w:color="000000"/>
        </w:pBdr>
        <w:shd w:val="clear" w:color="FFFFFF" w:fill="FFFFFF"/>
        <w:jc w:val="left"/>
      </w:pPr>
    </w:p>
    <w:p w:rsidR="002C6E8D" w:rsidRPr="005669C0" w:rsidRDefault="0069355F" w:rsidP="0067363F">
      <w:pPr>
        <w:pBdr>
          <w:top w:val="none" w:sz="4" w:space="0" w:color="000000"/>
          <w:left w:val="none" w:sz="4" w:space="0" w:color="000000"/>
          <w:bottom w:val="none" w:sz="4" w:space="0" w:color="000000"/>
          <w:right w:val="none" w:sz="4" w:space="0" w:color="000000"/>
        </w:pBdr>
        <w:shd w:val="clear" w:color="FFFFFF" w:fill="FFFFFF"/>
        <w:ind w:firstLine="708"/>
      </w:pPr>
      <w:r w:rsidRPr="005669C0">
        <w:rPr>
          <w:b/>
          <w:sz w:val="24"/>
        </w:rPr>
        <w:t>Психолого-педагогического сопровождения обучающихся, в том числе с ОВЗ и других категорий</w:t>
      </w:r>
      <w:r w:rsidRPr="005669C0">
        <w:t>.</w:t>
      </w:r>
    </w:p>
    <w:tbl>
      <w:tblPr>
        <w:tblStyle w:val="af0"/>
        <w:tblW w:w="1033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396"/>
        <w:gridCol w:w="3031"/>
        <w:gridCol w:w="3911"/>
      </w:tblGrid>
      <w:tr w:rsidR="002C6E8D" w:rsidRPr="005669C0" w:rsidTr="00726513">
        <w:tc>
          <w:tcPr>
            <w:tcW w:w="3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Направления психолого-педагогического сопровождения обучающихся</w:t>
            </w:r>
          </w:p>
        </w:tc>
        <w:tc>
          <w:tcPr>
            <w:tcW w:w="303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Привлечение специалистов других организаций (образовательных, социальных, правоохранительных и других).</w:t>
            </w:r>
          </w:p>
        </w:tc>
        <w:tc>
          <w:tcPr>
            <w:tcW w:w="391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Документы (договора, соглашения и другое)</w:t>
            </w:r>
          </w:p>
        </w:tc>
      </w:tr>
      <w:tr w:rsidR="002C6E8D" w:rsidRPr="005669C0" w:rsidTr="00726513">
        <w:tc>
          <w:tcPr>
            <w:tcW w:w="339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tc>
        <w:tc>
          <w:tcPr>
            <w:tcW w:w="303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726513">
            <w:pPr>
              <w:pBdr>
                <w:top w:val="none" w:sz="4" w:space="0" w:color="000000"/>
                <w:left w:val="none" w:sz="4" w:space="0" w:color="000000"/>
                <w:bottom w:val="none" w:sz="4" w:space="0" w:color="000000"/>
                <w:right w:val="none" w:sz="4" w:space="0" w:color="000000"/>
              </w:pBdr>
            </w:pPr>
            <w:r w:rsidRPr="005669C0">
              <w:rPr>
                <w:sz w:val="20"/>
              </w:rPr>
              <w:t xml:space="preserve">Медики, </w:t>
            </w:r>
            <w:r w:rsidR="0069355F" w:rsidRPr="005669C0">
              <w:rPr>
                <w:sz w:val="20"/>
              </w:rPr>
              <w:t>ПМПК, Соцзащита, опека</w:t>
            </w:r>
          </w:p>
        </w:tc>
        <w:tc>
          <w:tcPr>
            <w:tcW w:w="39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tc>
      </w:tr>
    </w:tbl>
    <w:p w:rsidR="002C6E8D" w:rsidRPr="005669C0" w:rsidRDefault="002C6E8D">
      <w:pPr>
        <w:pBdr>
          <w:top w:val="none" w:sz="4" w:space="0" w:color="000000"/>
          <w:left w:val="none" w:sz="4" w:space="0" w:color="000000"/>
          <w:bottom w:val="none" w:sz="4" w:space="0" w:color="000000"/>
          <w:right w:val="none" w:sz="4" w:space="0" w:color="000000"/>
        </w:pBdr>
        <w:shd w:val="clear" w:color="FFFFFF" w:fill="FFFFFF"/>
        <w:ind w:left="567"/>
        <w:jc w:val="left"/>
        <w:rPr>
          <w:szCs w:val="23"/>
        </w:rPr>
      </w:pPr>
    </w:p>
    <w:p w:rsidR="002C6E8D" w:rsidRPr="005669C0" w:rsidRDefault="0069355F" w:rsidP="0067363F">
      <w:pPr>
        <w:shd w:val="clear" w:color="auto" w:fill="FFFFFF"/>
        <w:spacing w:after="255" w:line="270" w:lineRule="atLeast"/>
        <w:ind w:firstLine="708"/>
        <w:jc w:val="left"/>
        <w:rPr>
          <w:b/>
          <w:bCs/>
          <w:sz w:val="24"/>
          <w:szCs w:val="24"/>
        </w:rPr>
      </w:pPr>
      <w:r w:rsidRPr="005669C0">
        <w:rPr>
          <w:b/>
          <w:sz w:val="24"/>
          <w:szCs w:val="24"/>
        </w:rPr>
        <w:t>Нормативно-методическое обеспечение.</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2"/>
        <w:gridCol w:w="7524"/>
      </w:tblGrid>
      <w:tr w:rsidR="002C6E8D" w:rsidRPr="005669C0" w:rsidTr="00726513">
        <w:trPr>
          <w:trHeight w:val="417"/>
        </w:trPr>
        <w:tc>
          <w:tcPr>
            <w:tcW w:w="2822"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pPr>
            <w:r w:rsidRPr="005669C0">
              <w:rPr>
                <w:b/>
                <w:sz w:val="20"/>
              </w:rPr>
              <w:t>Нормативно-методическое обеспечение</w:t>
            </w:r>
          </w:p>
        </w:tc>
        <w:tc>
          <w:tcPr>
            <w:tcW w:w="7524"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ind w:firstLine="567"/>
              <w:jc w:val="center"/>
            </w:pPr>
            <w:r w:rsidRPr="005669C0">
              <w:rPr>
                <w:b/>
                <w:sz w:val="20"/>
              </w:rPr>
              <w:t xml:space="preserve">Решения на уровне </w:t>
            </w:r>
            <w:r w:rsidR="00946EB8" w:rsidRPr="005669C0">
              <w:rPr>
                <w:b/>
                <w:sz w:val="20"/>
              </w:rPr>
              <w:t>МАДОУ</w:t>
            </w:r>
          </w:p>
        </w:tc>
      </w:tr>
      <w:tr w:rsidR="002C6E8D" w:rsidRPr="005669C0" w:rsidTr="00726513">
        <w:trPr>
          <w:trHeight w:val="785"/>
        </w:trPr>
        <w:tc>
          <w:tcPr>
            <w:tcW w:w="2822"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pPr>
            <w:r w:rsidRPr="005669C0">
              <w:rPr>
                <w:sz w:val="20"/>
              </w:rPr>
              <w:t>Внесению изменений в должностные инструкции педагогов по вопросам воспитательной деятельности, ведению договорных отношений</w:t>
            </w:r>
          </w:p>
        </w:tc>
        <w:tc>
          <w:tcPr>
            <w:tcW w:w="7524"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pPr>
            <w:r w:rsidRPr="005669C0">
              <w:rPr>
                <w:sz w:val="20"/>
              </w:rPr>
              <w:t>ПРИКАЗ</w:t>
            </w:r>
          </w:p>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pPr>
            <w:r w:rsidRPr="005669C0">
              <w:rPr>
                <w:sz w:val="20"/>
              </w:rPr>
              <w:t xml:space="preserve">от 8 ноября 2022 года № 955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w:t>
            </w:r>
            <w:r w:rsidR="005458AC" w:rsidRPr="005669C0">
              <w:rPr>
                <w:sz w:val="20"/>
              </w:rPr>
              <w:t>государственных образовательных стандартов общего образования и образования,</w:t>
            </w:r>
            <w:r w:rsidRPr="005669C0">
              <w:rPr>
                <w:sz w:val="20"/>
              </w:rPr>
              <w:t xml:space="preserve"> обучающихся сограниченными возможностями здоровья и умственной отсталостью (интеллектуальными нарушениями)</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w:t>
            </w:r>
            <w:r w:rsidRPr="005669C0">
              <w:rPr>
                <w:b/>
                <w:sz w:val="20"/>
                <w:highlight w:val="yellow"/>
              </w:rPr>
              <w:t>ПРОПИСАТЬ НАИМЕНОВАНИЯ ДОЛЖНОСНЫХ В КОТОРЫЕ ВНЕСЛИ ИЗМЕНЕНИЯ И ДОПОЛНЕНИЯ)</w:t>
            </w:r>
          </w:p>
        </w:tc>
      </w:tr>
      <w:tr w:rsidR="002C6E8D" w:rsidRPr="005669C0" w:rsidTr="00726513">
        <w:trPr>
          <w:trHeight w:val="834"/>
        </w:trPr>
        <w:tc>
          <w:tcPr>
            <w:tcW w:w="2822"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Сетевая форма организации образовательного процесса</w:t>
            </w:r>
          </w:p>
        </w:tc>
        <w:tc>
          <w:tcPr>
            <w:tcW w:w="7524" w:type="dxa"/>
            <w:tcMar>
              <w:top w:w="0" w:type="dxa"/>
              <w:left w:w="108" w:type="dxa"/>
              <w:bottom w:w="0" w:type="dxa"/>
              <w:right w:w="108" w:type="dxa"/>
            </w:tcMar>
          </w:tcPr>
          <w:p w:rsidR="002C6E8D" w:rsidRPr="005669C0" w:rsidRDefault="005458AC">
            <w:pPr>
              <w:pBdr>
                <w:top w:val="none" w:sz="4" w:space="0" w:color="000000"/>
                <w:left w:val="none" w:sz="4" w:space="0" w:color="000000"/>
                <w:bottom w:val="none" w:sz="4" w:space="0" w:color="000000"/>
                <w:right w:val="none" w:sz="4" w:space="0" w:color="000000"/>
              </w:pBdr>
            </w:pPr>
            <w:r w:rsidRPr="005669C0">
              <w:rPr>
                <w:sz w:val="20"/>
              </w:rPr>
              <w:t>Договора о</w:t>
            </w:r>
            <w:r w:rsidR="0069355F" w:rsidRPr="005669C0">
              <w:rPr>
                <w:sz w:val="20"/>
              </w:rPr>
              <w:t xml:space="preserve"> сетевой форме</w:t>
            </w:r>
            <w:r w:rsidRPr="005669C0">
              <w:rPr>
                <w:sz w:val="20"/>
              </w:rPr>
              <w:t xml:space="preserve"> </w:t>
            </w:r>
            <w:r w:rsidRPr="005669C0">
              <w:rPr>
                <w:sz w:val="20"/>
                <w:highlight w:val="yellow"/>
              </w:rPr>
              <w:t>(при наличии)</w:t>
            </w:r>
            <w:r w:rsidR="0069355F" w:rsidRPr="005669C0">
              <w:rPr>
                <w:sz w:val="20"/>
                <w:highlight w:val="yellow"/>
              </w:rPr>
              <w:t>,</w:t>
            </w:r>
            <w:r w:rsidR="0069355F" w:rsidRPr="005669C0">
              <w:rPr>
                <w:sz w:val="20"/>
              </w:rPr>
              <w:t xml:space="preserve"> совместные планы</w:t>
            </w:r>
          </w:p>
        </w:tc>
      </w:tr>
      <w:tr w:rsidR="002C6E8D" w:rsidRPr="005669C0" w:rsidTr="00726513">
        <w:trPr>
          <w:trHeight w:val="1252"/>
        </w:trPr>
        <w:tc>
          <w:tcPr>
            <w:tcW w:w="2822"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Сотрудничеству с социальными партнерами, нормативному, методическому обеспечению воспитательной деятельности</w:t>
            </w:r>
          </w:p>
        </w:tc>
        <w:tc>
          <w:tcPr>
            <w:tcW w:w="7524" w:type="dxa"/>
            <w:tcMar>
              <w:top w:w="0" w:type="dxa"/>
              <w:left w:w="108" w:type="dxa"/>
              <w:bottom w:w="0" w:type="dxa"/>
              <w:right w:w="108" w:type="dxa"/>
            </w:tcMar>
          </w:tcPr>
          <w:p w:rsidR="002C6E8D" w:rsidRPr="005669C0" w:rsidRDefault="005458AC">
            <w:pPr>
              <w:pBdr>
                <w:top w:val="none" w:sz="4" w:space="0" w:color="000000"/>
                <w:left w:val="none" w:sz="4" w:space="0" w:color="000000"/>
                <w:bottom w:val="none" w:sz="4" w:space="0" w:color="000000"/>
                <w:right w:val="none" w:sz="4" w:space="0" w:color="000000"/>
              </w:pBdr>
            </w:pPr>
            <w:r w:rsidRPr="005669C0">
              <w:rPr>
                <w:sz w:val="20"/>
              </w:rPr>
              <w:t>Договора,</w:t>
            </w:r>
            <w:r w:rsidR="0069355F" w:rsidRPr="005669C0">
              <w:rPr>
                <w:sz w:val="20"/>
              </w:rPr>
              <w:t xml:space="preserve"> совместные планы</w:t>
            </w:r>
          </w:p>
        </w:tc>
      </w:tr>
      <w:tr w:rsidR="002C6E8D" w:rsidRPr="005669C0" w:rsidTr="00726513">
        <w:trPr>
          <w:trHeight w:val="95"/>
        </w:trPr>
        <w:tc>
          <w:tcPr>
            <w:tcW w:w="10346" w:type="dxa"/>
            <w:gridSpan w:val="2"/>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xml:space="preserve">Представляются ссылки на локальные нормативные акты, в которые вносятся изменения в связи с утверждением рабочей программы воспитания. </w:t>
            </w:r>
          </w:p>
          <w:p w:rsidR="002C6E8D" w:rsidRPr="005669C0" w:rsidRDefault="0069355F">
            <w:pPr>
              <w:pBdr>
                <w:top w:val="none" w:sz="4" w:space="0" w:color="000000"/>
                <w:left w:val="none" w:sz="4" w:space="0" w:color="000000"/>
                <w:bottom w:val="none" w:sz="4" w:space="0" w:color="000000"/>
                <w:right w:val="none" w:sz="4" w:space="0" w:color="000000"/>
              </w:pBdr>
              <w:spacing w:after="197"/>
              <w:rPr>
                <w:highlight w:val="yellow"/>
              </w:rPr>
            </w:pPr>
            <w:r w:rsidRPr="005669C0">
              <w:rPr>
                <w:sz w:val="20"/>
                <w:highlight w:val="yellow"/>
              </w:rPr>
              <w:t xml:space="preserve">«О назначении ответственного лица за мониторинг инфраструктуры и комплектации учебно-методических материалов в целях реализации образовательных программ ДО»; </w:t>
            </w:r>
          </w:p>
          <w:p w:rsidR="002C6E8D" w:rsidRPr="005669C0" w:rsidRDefault="0069355F">
            <w:pPr>
              <w:pBdr>
                <w:top w:val="none" w:sz="4" w:space="0" w:color="000000"/>
                <w:left w:val="none" w:sz="4" w:space="0" w:color="000000"/>
                <w:bottom w:val="none" w:sz="4" w:space="0" w:color="000000"/>
                <w:right w:val="none" w:sz="4" w:space="0" w:color="000000"/>
              </w:pBdr>
              <w:spacing w:after="197"/>
              <w:rPr>
                <w:highlight w:val="yellow"/>
              </w:rPr>
            </w:pPr>
            <w:r w:rsidRPr="005669C0">
              <w:rPr>
                <w:sz w:val="20"/>
                <w:highlight w:val="yellow"/>
              </w:rPr>
              <w:t xml:space="preserve">– «О создании рабочей группы по мониторингу инфраструктуры и комплектации учебно-методических материалов в целях реализации образовательных программ ДО»; </w:t>
            </w:r>
          </w:p>
          <w:p w:rsidR="002C6E8D" w:rsidRPr="005669C0" w:rsidRDefault="0069355F">
            <w:pPr>
              <w:pBdr>
                <w:top w:val="none" w:sz="4" w:space="0" w:color="000000"/>
                <w:left w:val="none" w:sz="4" w:space="0" w:color="000000"/>
                <w:bottom w:val="none" w:sz="4" w:space="0" w:color="000000"/>
                <w:right w:val="none" w:sz="4" w:space="0" w:color="000000"/>
              </w:pBdr>
              <w:rPr>
                <w:highlight w:val="yellow"/>
              </w:rPr>
            </w:pPr>
            <w:r w:rsidRPr="005669C0">
              <w:rPr>
                <w:sz w:val="20"/>
                <w:highlight w:val="yellow"/>
              </w:rPr>
              <w:t xml:space="preserve">– «О проведении мониторинга инфраструктуры и комплектации учебно-методических материалов в целях реализации образовательных программ ДО»; </w:t>
            </w:r>
          </w:p>
          <w:p w:rsidR="002C6E8D" w:rsidRPr="005669C0" w:rsidRDefault="0069355F">
            <w:pPr>
              <w:pBdr>
                <w:top w:val="none" w:sz="4" w:space="0" w:color="000000"/>
                <w:left w:val="none" w:sz="4" w:space="0" w:color="000000"/>
                <w:bottom w:val="none" w:sz="4" w:space="0" w:color="000000"/>
                <w:right w:val="none" w:sz="4" w:space="0" w:color="000000"/>
              </w:pBdr>
              <w:spacing w:after="197"/>
              <w:rPr>
                <w:highlight w:val="yellow"/>
              </w:rPr>
            </w:pPr>
            <w:r w:rsidRPr="005669C0">
              <w:rPr>
                <w:sz w:val="20"/>
                <w:highlight w:val="yellow"/>
              </w:rPr>
              <w:lastRenderedPageBreak/>
              <w:t xml:space="preserve">«О работах по приобретению оборудования по результатам мониторинга инфраструктуры и комплектации учебно-методических материалов в целях реализации образовательных программ ДО»; </w:t>
            </w:r>
          </w:p>
          <w:p w:rsidR="002C6E8D" w:rsidRPr="005669C0" w:rsidRDefault="0069355F">
            <w:pPr>
              <w:pBdr>
                <w:top w:val="none" w:sz="4" w:space="0" w:color="000000"/>
                <w:left w:val="none" w:sz="4" w:space="0" w:color="000000"/>
                <w:bottom w:val="none" w:sz="4" w:space="0" w:color="000000"/>
                <w:right w:val="none" w:sz="4" w:space="0" w:color="000000"/>
              </w:pBdr>
              <w:rPr>
                <w:highlight w:val="yellow"/>
              </w:rPr>
            </w:pPr>
            <w:r w:rsidRPr="005669C0">
              <w:rPr>
                <w:sz w:val="20"/>
                <w:highlight w:val="yellow"/>
              </w:rPr>
              <w:t xml:space="preserve">– «Об утверждении плана-графика повышения квалификации членов педагогического коллектива по вопросам создания современной инфраструктуры </w:t>
            </w:r>
            <w:r w:rsidR="00946EB8" w:rsidRPr="005669C0">
              <w:rPr>
                <w:sz w:val="20"/>
                <w:highlight w:val="yellow"/>
              </w:rPr>
              <w:t>МАДОУ</w:t>
            </w:r>
            <w:r w:rsidRPr="005669C0">
              <w:rPr>
                <w:sz w:val="20"/>
                <w:highlight w:val="yellow"/>
              </w:rPr>
              <w:t xml:space="preserve">, мониторингу существующей РППС и комплектации учебно-методических материалов в целях реализации образовательных программ ДО»;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highlight w:val="yellow"/>
              </w:rPr>
              <w:t>«Об утверждении плана-графика повышения квалификации педагогов по созданию и/или мониторингу современной инфраструктуры и комплектации учебно-методических материалов в целях реализации образовательных программ ДО»</w:t>
            </w:r>
          </w:p>
          <w:p w:rsidR="002C6E8D" w:rsidRPr="005669C0" w:rsidRDefault="0069355F">
            <w:pPr>
              <w:pBdr>
                <w:top w:val="none" w:sz="4" w:space="0" w:color="000000"/>
                <w:left w:val="none" w:sz="4" w:space="0" w:color="000000"/>
                <w:bottom w:val="none" w:sz="4" w:space="0" w:color="000000"/>
                <w:right w:val="none" w:sz="4" w:space="0" w:color="000000"/>
              </w:pBdr>
              <w:shd w:val="clear" w:color="FFFF00" w:fill="FFFF00"/>
            </w:pPr>
            <w:r w:rsidRPr="005669C0">
              <w:rPr>
                <w:sz w:val="20"/>
              </w:rPr>
              <w:t> </w:t>
            </w:r>
          </w:p>
        </w:tc>
      </w:tr>
    </w:tbl>
    <w:p w:rsidR="005458AC" w:rsidRPr="005669C0" w:rsidRDefault="005458AC" w:rsidP="0067363F">
      <w:pPr>
        <w:shd w:val="clear" w:color="auto" w:fill="FFFFFF"/>
        <w:spacing w:after="255" w:line="270" w:lineRule="atLeast"/>
        <w:ind w:firstLine="708"/>
        <w:jc w:val="left"/>
        <w:rPr>
          <w:b/>
          <w:sz w:val="24"/>
          <w:szCs w:val="24"/>
        </w:rPr>
      </w:pPr>
    </w:p>
    <w:p w:rsidR="002C6E8D" w:rsidRPr="005669C0" w:rsidRDefault="0069355F" w:rsidP="0067363F">
      <w:pPr>
        <w:shd w:val="clear" w:color="auto" w:fill="FFFFFF"/>
        <w:spacing w:after="255" w:line="270" w:lineRule="atLeast"/>
        <w:ind w:firstLine="708"/>
        <w:jc w:val="left"/>
        <w:rPr>
          <w:b/>
          <w:sz w:val="24"/>
          <w:szCs w:val="24"/>
        </w:rPr>
      </w:pPr>
      <w:r w:rsidRPr="005669C0">
        <w:rPr>
          <w:b/>
          <w:sz w:val="24"/>
          <w:szCs w:val="24"/>
        </w:rPr>
        <w:t xml:space="preserve">Требования к условиям работы с особыми категориями детей. </w:t>
      </w:r>
    </w:p>
    <w:p w:rsidR="002C6E8D" w:rsidRPr="005669C0" w:rsidRDefault="0069355F" w:rsidP="0067363F">
      <w:pPr>
        <w:shd w:val="clear" w:color="auto" w:fill="FFFFFF"/>
        <w:spacing w:after="255" w:line="270" w:lineRule="atLeast"/>
        <w:ind w:firstLine="708"/>
        <w:rPr>
          <w:b/>
          <w:sz w:val="24"/>
          <w:szCs w:val="24"/>
        </w:rPr>
      </w:pPr>
      <w:r w:rsidRPr="005669C0">
        <w:rPr>
          <w:b/>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tbl>
      <w:tblPr>
        <w:tblStyle w:val="af0"/>
        <w:tblW w:w="10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7937"/>
      </w:tblGrid>
      <w:tr w:rsidR="002C6E8D" w:rsidRPr="005669C0" w:rsidTr="00F304A6">
        <w:tc>
          <w:tcPr>
            <w:tcW w:w="2409"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xml:space="preserve">Условия </w:t>
            </w:r>
          </w:p>
        </w:tc>
        <w:tc>
          <w:tcPr>
            <w:tcW w:w="793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Содержание</w:t>
            </w:r>
          </w:p>
        </w:tc>
      </w:tr>
      <w:tr w:rsidR="002C6E8D" w:rsidRPr="005669C0" w:rsidTr="00F304A6">
        <w:tc>
          <w:tcPr>
            <w:tcW w:w="2409"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Направленное на формирование личности взаимодействие взрослых с детьми</w:t>
            </w:r>
          </w:p>
        </w:tc>
        <w:tc>
          <w:tcPr>
            <w:tcW w:w="7937" w:type="dxa"/>
            <w:tcMar>
              <w:top w:w="0" w:type="dxa"/>
              <w:left w:w="108" w:type="dxa"/>
              <w:bottom w:w="0" w:type="dxa"/>
              <w:right w:w="108" w:type="dxa"/>
            </w:tcMar>
          </w:tcPr>
          <w:p w:rsidR="002C6E8D" w:rsidRPr="005669C0" w:rsidRDefault="0069355F" w:rsidP="00D76BC2">
            <w:pPr>
              <w:pStyle w:val="ad"/>
              <w:numPr>
                <w:ilvl w:val="0"/>
                <w:numId w:val="84"/>
              </w:numPr>
              <w:pBdr>
                <w:top w:val="none" w:sz="4" w:space="0" w:color="000000"/>
                <w:left w:val="none" w:sz="4" w:space="0" w:color="000000"/>
                <w:bottom w:val="none" w:sz="4" w:space="0" w:color="000000"/>
                <w:right w:val="none" w:sz="4" w:space="0" w:color="000000"/>
              </w:pBdr>
              <w:rPr>
                <w:sz w:val="20"/>
              </w:rPr>
            </w:pPr>
            <w:r w:rsidRPr="005669C0">
              <w:rPr>
                <w:sz w:val="20"/>
              </w:rPr>
              <w:t xml:space="preserve">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w:t>
            </w:r>
          </w:p>
          <w:p w:rsidR="002C6E8D" w:rsidRPr="005669C0" w:rsidRDefault="0069355F" w:rsidP="00D76BC2">
            <w:pPr>
              <w:pStyle w:val="ad"/>
              <w:numPr>
                <w:ilvl w:val="0"/>
                <w:numId w:val="84"/>
              </w:numPr>
              <w:pBdr>
                <w:top w:val="none" w:sz="4" w:space="0" w:color="000000"/>
                <w:left w:val="none" w:sz="4" w:space="0" w:color="000000"/>
                <w:bottom w:val="none" w:sz="4" w:space="0" w:color="000000"/>
                <w:right w:val="none" w:sz="4" w:space="0" w:color="000000"/>
              </w:pBdr>
            </w:pPr>
            <w:r w:rsidRPr="005669C0">
              <w:rPr>
                <w:sz w:val="20"/>
              </w:rPr>
              <w:t>учитываются особенности деятельности, средств её реализации, ограниченный объем личного опыта детей особых категорий.</w:t>
            </w:r>
          </w:p>
        </w:tc>
      </w:tr>
      <w:tr w:rsidR="002C6E8D" w:rsidRPr="005669C0" w:rsidTr="00F304A6">
        <w:tc>
          <w:tcPr>
            <w:tcW w:w="2409"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Формирование игры как важнейшего фактора воспитания и развития ребёнка с особыми образовательными потребностями</w:t>
            </w:r>
          </w:p>
        </w:tc>
        <w:tc>
          <w:tcPr>
            <w:tcW w:w="7937" w:type="dxa"/>
            <w:tcMar>
              <w:top w:w="0" w:type="dxa"/>
              <w:left w:w="108" w:type="dxa"/>
              <w:bottom w:w="0" w:type="dxa"/>
              <w:right w:w="108" w:type="dxa"/>
            </w:tcMar>
          </w:tcPr>
          <w:p w:rsidR="002C6E8D" w:rsidRPr="005669C0" w:rsidRDefault="0069355F" w:rsidP="00D76BC2">
            <w:pPr>
              <w:pStyle w:val="ad"/>
              <w:numPr>
                <w:ilvl w:val="0"/>
                <w:numId w:val="85"/>
              </w:numPr>
              <w:pBdr>
                <w:top w:val="none" w:sz="4" w:space="0" w:color="000000"/>
                <w:left w:val="none" w:sz="4" w:space="0" w:color="000000"/>
                <w:bottom w:val="none" w:sz="4" w:space="0" w:color="000000"/>
                <w:right w:val="none" w:sz="4" w:space="0" w:color="000000"/>
              </w:pBdr>
              <w:shd w:val="clear" w:color="FFFFFF" w:fill="FFFFFF"/>
            </w:pPr>
            <w:r w:rsidRPr="005669C0">
              <w:rPr>
                <w:sz w:val="20"/>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w:t>
            </w:r>
          </w:p>
        </w:tc>
      </w:tr>
      <w:tr w:rsidR="002C6E8D" w:rsidRPr="005669C0" w:rsidTr="00F304A6">
        <w:tc>
          <w:tcPr>
            <w:tcW w:w="2409"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Создание воспитывающей среды</w:t>
            </w:r>
          </w:p>
        </w:tc>
        <w:tc>
          <w:tcPr>
            <w:tcW w:w="7937" w:type="dxa"/>
            <w:tcMar>
              <w:top w:w="0" w:type="dxa"/>
              <w:left w:w="108" w:type="dxa"/>
              <w:bottom w:w="0" w:type="dxa"/>
              <w:right w:w="108" w:type="dxa"/>
            </w:tcMar>
          </w:tcPr>
          <w:p w:rsidR="002C6E8D" w:rsidRPr="005669C0" w:rsidRDefault="0069355F" w:rsidP="00D76BC2">
            <w:pPr>
              <w:pStyle w:val="ad"/>
              <w:numPr>
                <w:ilvl w:val="0"/>
                <w:numId w:val="86"/>
              </w:numPr>
              <w:pBdr>
                <w:top w:val="none" w:sz="4" w:space="0" w:color="000000"/>
                <w:left w:val="none" w:sz="4" w:space="0" w:color="000000"/>
                <w:bottom w:val="none" w:sz="4" w:space="0" w:color="000000"/>
                <w:right w:val="none" w:sz="4" w:space="0" w:color="000000"/>
              </w:pBdr>
              <w:shd w:val="clear" w:color="FFFFFF" w:fill="FFFFFF"/>
              <w:ind w:left="283" w:firstLine="0"/>
            </w:pPr>
            <w:r w:rsidRPr="005669C0">
              <w:rPr>
                <w:sz w:val="20"/>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w:t>
            </w:r>
          </w:p>
        </w:tc>
      </w:tr>
      <w:tr w:rsidR="002C6E8D" w:rsidRPr="005669C0" w:rsidTr="00F304A6">
        <w:tc>
          <w:tcPr>
            <w:tcW w:w="2409"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Доступность воспитательных мероприятий</w:t>
            </w:r>
          </w:p>
        </w:tc>
        <w:tc>
          <w:tcPr>
            <w:tcW w:w="7937" w:type="dxa"/>
            <w:tcMar>
              <w:top w:w="0" w:type="dxa"/>
              <w:left w:w="108" w:type="dxa"/>
              <w:bottom w:w="0" w:type="dxa"/>
              <w:right w:w="108" w:type="dxa"/>
            </w:tcMar>
          </w:tcPr>
          <w:p w:rsidR="002C6E8D" w:rsidRPr="005669C0" w:rsidRDefault="0069355F" w:rsidP="00D76BC2">
            <w:pPr>
              <w:pStyle w:val="ad"/>
              <w:numPr>
                <w:ilvl w:val="0"/>
                <w:numId w:val="87"/>
              </w:numPr>
              <w:pBdr>
                <w:top w:val="none" w:sz="4" w:space="0" w:color="000000"/>
                <w:left w:val="none" w:sz="4" w:space="0" w:color="000000"/>
                <w:bottom w:val="none" w:sz="4" w:space="0" w:color="000000"/>
                <w:right w:val="none" w:sz="4" w:space="0" w:color="000000"/>
              </w:pBdr>
              <w:shd w:val="clear" w:color="FFFFFF" w:fill="FFFFFF"/>
              <w:ind w:left="283" w:firstLine="0"/>
            </w:pPr>
            <w:r w:rsidRPr="005669C0">
              <w:rPr>
                <w:sz w:val="20"/>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rsidR="002C6E8D" w:rsidRPr="005669C0" w:rsidRDefault="0069355F" w:rsidP="00D76BC2">
            <w:pPr>
              <w:pStyle w:val="ad"/>
              <w:numPr>
                <w:ilvl w:val="0"/>
                <w:numId w:val="87"/>
              </w:numPr>
              <w:pBdr>
                <w:top w:val="none" w:sz="4" w:space="0" w:color="000000"/>
                <w:left w:val="none" w:sz="4" w:space="0" w:color="000000"/>
                <w:bottom w:val="none" w:sz="4" w:space="0" w:color="000000"/>
                <w:right w:val="none" w:sz="4" w:space="0" w:color="000000"/>
              </w:pBdr>
              <w:shd w:val="clear" w:color="FFFFFF" w:fill="FFFFFF"/>
              <w:ind w:left="283" w:firstLine="0"/>
            </w:pPr>
            <w:r w:rsidRPr="005669C0">
              <w:rPr>
                <w:sz w:val="20"/>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w:t>
            </w:r>
          </w:p>
        </w:tc>
      </w:tr>
      <w:tr w:rsidR="002C6E8D" w:rsidRPr="005669C0" w:rsidTr="00F304A6">
        <w:tc>
          <w:tcPr>
            <w:tcW w:w="2409"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Участие семьи</w:t>
            </w:r>
          </w:p>
        </w:tc>
        <w:tc>
          <w:tcPr>
            <w:tcW w:w="7937" w:type="dxa"/>
            <w:tcMar>
              <w:top w:w="0" w:type="dxa"/>
              <w:left w:w="108" w:type="dxa"/>
              <w:bottom w:w="0" w:type="dxa"/>
              <w:right w:w="108" w:type="dxa"/>
            </w:tcMar>
          </w:tcPr>
          <w:p w:rsidR="002C6E8D" w:rsidRPr="005669C0" w:rsidRDefault="0069355F" w:rsidP="00D76BC2">
            <w:pPr>
              <w:pStyle w:val="ad"/>
              <w:numPr>
                <w:ilvl w:val="0"/>
                <w:numId w:val="88"/>
              </w:numPr>
              <w:pBdr>
                <w:top w:val="none" w:sz="4" w:space="0" w:color="000000"/>
                <w:left w:val="none" w:sz="4" w:space="0" w:color="000000"/>
                <w:bottom w:val="none" w:sz="4" w:space="0" w:color="000000"/>
                <w:right w:val="none" w:sz="4" w:space="0" w:color="000000"/>
              </w:pBdr>
              <w:shd w:val="clear" w:color="FFFFFF" w:fill="FFFFFF"/>
              <w:ind w:left="283" w:firstLine="0"/>
            </w:pPr>
            <w:r w:rsidRPr="005669C0">
              <w:rPr>
                <w:sz w:val="20"/>
              </w:rPr>
              <w:t>необходимое условие для полноценного воспитания ребёнка дошкольного возраста с особыми образовательными потребностями.</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w:t>
            </w:r>
          </w:p>
        </w:tc>
      </w:tr>
    </w:tbl>
    <w:p w:rsidR="00F304A6" w:rsidRPr="005669C0" w:rsidRDefault="00F304A6" w:rsidP="00F304A6">
      <w:pPr>
        <w:spacing w:line="276" w:lineRule="auto"/>
        <w:ind w:firstLine="720"/>
        <w:rPr>
          <w:b/>
          <w:sz w:val="24"/>
          <w:szCs w:val="24"/>
          <w:u w:val="single"/>
        </w:rPr>
      </w:pPr>
    </w:p>
    <w:p w:rsidR="00F304A6" w:rsidRPr="005669C0" w:rsidRDefault="00F304A6" w:rsidP="00F304A6">
      <w:pPr>
        <w:spacing w:line="276" w:lineRule="auto"/>
        <w:ind w:firstLine="720"/>
        <w:rPr>
          <w:b/>
          <w:sz w:val="24"/>
          <w:szCs w:val="24"/>
          <w:u w:val="single"/>
        </w:rPr>
      </w:pPr>
      <w:r w:rsidRPr="005669C0">
        <w:rPr>
          <w:b/>
          <w:sz w:val="24"/>
          <w:szCs w:val="24"/>
          <w:u w:val="single"/>
        </w:rPr>
        <w:t>Часть, формируемая участниками образовательных отношений.</w:t>
      </w:r>
    </w:p>
    <w:p w:rsidR="00F304A6" w:rsidRPr="005669C0" w:rsidRDefault="001F1B38" w:rsidP="00F304A6">
      <w:pPr>
        <w:spacing w:line="276" w:lineRule="auto"/>
        <w:ind w:firstLine="720"/>
        <w:rPr>
          <w:sz w:val="24"/>
          <w:szCs w:val="24"/>
        </w:rPr>
      </w:pPr>
      <w:r w:rsidRPr="005669C0">
        <w:rPr>
          <w:sz w:val="24"/>
          <w:szCs w:val="24"/>
        </w:rPr>
        <w:t>Направление работы в ЧФУОО - с</w:t>
      </w:r>
      <w:r w:rsidR="00403740" w:rsidRPr="005669C0">
        <w:rPr>
          <w:sz w:val="24"/>
          <w:szCs w:val="24"/>
        </w:rPr>
        <w:t>оздание развивающей предметно-пространсвенной среды, обеспечивающей гармоничное развитие</w:t>
      </w:r>
      <w:r w:rsidRPr="005669C0">
        <w:rPr>
          <w:sz w:val="24"/>
          <w:szCs w:val="24"/>
        </w:rPr>
        <w:t xml:space="preserve"> и базовые зания в области </w:t>
      </w:r>
      <w:r w:rsidR="00403740" w:rsidRPr="005669C0">
        <w:rPr>
          <w:sz w:val="24"/>
          <w:szCs w:val="24"/>
        </w:rPr>
        <w:t>татасркого языка.</w:t>
      </w:r>
    </w:p>
    <w:p w:rsidR="00FF27EF" w:rsidRPr="005669C0" w:rsidRDefault="00FF27EF" w:rsidP="00FF27EF">
      <w:pPr>
        <w:spacing w:before="100" w:beforeAutospacing="1" w:after="100" w:afterAutospacing="1" w:line="240" w:lineRule="auto"/>
        <w:jc w:val="center"/>
        <w:rPr>
          <w:b/>
          <w:bCs/>
          <w:sz w:val="24"/>
          <w:szCs w:val="24"/>
        </w:rPr>
      </w:pPr>
      <w:r w:rsidRPr="005669C0">
        <w:rPr>
          <w:b/>
          <w:bCs/>
          <w:sz w:val="24"/>
          <w:szCs w:val="24"/>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t>Региональные особенности кадрового обеспечения воспитательного процесса в ДОО:</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lastRenderedPageBreak/>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К учебно-вспомогательному персоналу относятся помощник воспитателя и младший воспитатель.</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обеспечение эмоционального благополучия;</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поддержка индивидуальности и инициативы;</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установление правил взаимодействия в разных ситуациях;</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построение вариативного развивающего образования;</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взаимодействие с родителями (законными представителями) по вопросам образования ребенка.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FF27EF" w:rsidRPr="005669C0" w:rsidRDefault="00FF27EF" w:rsidP="000362C8">
            <w:pPr>
              <w:spacing w:before="100" w:beforeAutospacing="1" w:after="100" w:afterAutospacing="1" w:line="240" w:lineRule="auto"/>
              <w:rPr>
                <w:bCs/>
                <w:i/>
                <w:iCs/>
                <w:sz w:val="24"/>
                <w:szCs w:val="24"/>
              </w:rPr>
            </w:pPr>
          </w:p>
        </w:tc>
      </w:tr>
    </w:tbl>
    <w:p w:rsidR="00FF27EF" w:rsidRPr="005669C0" w:rsidRDefault="00FF27EF" w:rsidP="00FF27EF">
      <w:pPr>
        <w:spacing w:before="100" w:beforeAutospacing="1" w:after="100" w:afterAutospacing="1" w:line="240" w:lineRule="auto"/>
        <w:rPr>
          <w:sz w:val="24"/>
          <w:szCs w:val="24"/>
        </w:rPr>
      </w:pPr>
    </w:p>
    <w:p w:rsidR="00FF27EF" w:rsidRPr="005669C0" w:rsidRDefault="00FF27EF" w:rsidP="00FF27EF">
      <w:pPr>
        <w:spacing w:before="100" w:beforeAutospacing="1" w:after="100" w:afterAutospacing="1" w:line="240" w:lineRule="auto"/>
        <w:jc w:val="center"/>
        <w:rPr>
          <w:b/>
          <w:bCs/>
          <w:sz w:val="24"/>
          <w:szCs w:val="24"/>
        </w:rPr>
      </w:pPr>
      <w:r w:rsidRPr="005669C0">
        <w:rPr>
          <w:b/>
          <w:bCs/>
          <w:sz w:val="24"/>
          <w:szCs w:val="24"/>
        </w:rPr>
        <w:t xml:space="preserve">Региональные особенности нормативно-методического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bCs/>
                <w:sz w:val="24"/>
                <w:szCs w:val="24"/>
              </w:rPr>
            </w:pPr>
            <w:r w:rsidRPr="005669C0">
              <w:rPr>
                <w:bCs/>
                <w:sz w:val="24"/>
                <w:szCs w:val="24"/>
              </w:rPr>
              <w:t>Региональные особенности нормативно-методического обеспечения воспитательного процесса в ДОО:</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sz w:val="24"/>
                <w:szCs w:val="24"/>
              </w:rPr>
            </w:pPr>
            <w:r w:rsidRPr="005669C0">
              <w:rPr>
                <w:sz w:val="24"/>
                <w:szCs w:val="24"/>
              </w:rPr>
              <w:t xml:space="preserve">1) </w:t>
            </w:r>
          </w:p>
          <w:p w:rsidR="00FF27EF" w:rsidRPr="005669C0" w:rsidRDefault="00FF27EF" w:rsidP="000362C8">
            <w:pPr>
              <w:spacing w:before="100" w:beforeAutospacing="1" w:after="100" w:afterAutospacing="1" w:line="240" w:lineRule="auto"/>
              <w:rPr>
                <w:bCs/>
                <w:sz w:val="24"/>
                <w:szCs w:val="24"/>
              </w:rPr>
            </w:pPr>
          </w:p>
        </w:tc>
      </w:tr>
    </w:tbl>
    <w:p w:rsidR="00FF27EF" w:rsidRPr="005669C0" w:rsidRDefault="00FF27EF" w:rsidP="00FF27EF">
      <w:pPr>
        <w:spacing w:before="100" w:beforeAutospacing="1" w:after="100" w:afterAutospacing="1" w:line="240" w:lineRule="auto"/>
        <w:jc w:val="center"/>
        <w:rPr>
          <w:b/>
          <w:bCs/>
          <w:sz w:val="24"/>
          <w:szCs w:val="24"/>
        </w:rPr>
      </w:pPr>
      <w:r w:rsidRPr="005669C0">
        <w:rPr>
          <w:b/>
          <w:bCs/>
          <w:sz w:val="24"/>
          <w:szCs w:val="24"/>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bCs/>
                <w:i/>
                <w:iCs/>
                <w:sz w:val="24"/>
                <w:szCs w:val="24"/>
              </w:rPr>
            </w:pPr>
            <w:r w:rsidRPr="005669C0">
              <w:rPr>
                <w:bCs/>
                <w:i/>
                <w:iCs/>
                <w:sz w:val="24"/>
                <w:szCs w:val="24"/>
              </w:rPr>
              <w:lastRenderedPageBreak/>
              <w:t>Региональные особенности создания условий, обеспечивающих достижение целевых ориентиров в работе с особыми категориями детей:</w:t>
            </w: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Задачи: </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выявление особых образовательных потребностей детей с ОВЗ, обусловленных недостатками в их физическом и (или) психическом развитии;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РППС строится как максимально доступная для детей с ОВЗ;</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рукотворная воспитывающая среда обеспечивает возможность демонстрации уникальности достижений каждого ребенка.</w:t>
            </w:r>
          </w:p>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FF27EF" w:rsidRPr="005669C0" w:rsidRDefault="00FF27EF" w:rsidP="000362C8">
            <w:pPr>
              <w:spacing w:before="100" w:beforeAutospacing="1" w:after="100" w:afterAutospacing="1" w:line="240" w:lineRule="auto"/>
              <w:rPr>
                <w:bCs/>
                <w:i/>
                <w:iCs/>
                <w:sz w:val="24"/>
                <w:szCs w:val="24"/>
              </w:rPr>
            </w:pP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FF27EF" w:rsidRPr="005669C0" w:rsidRDefault="00FF27EF" w:rsidP="000362C8">
            <w:pPr>
              <w:spacing w:before="100" w:beforeAutospacing="1" w:after="100" w:afterAutospacing="1" w:line="240" w:lineRule="auto"/>
              <w:rPr>
                <w:bCs/>
                <w:i/>
                <w:iCs/>
                <w:sz w:val="24"/>
                <w:szCs w:val="24"/>
              </w:rPr>
            </w:pPr>
          </w:p>
        </w:tc>
      </w:tr>
      <w:tr w:rsidR="00FF27EF" w:rsidRPr="005669C0" w:rsidTr="000362C8">
        <w:tc>
          <w:tcPr>
            <w:tcW w:w="9639" w:type="dxa"/>
            <w:tcBorders>
              <w:top w:val="single" w:sz="4" w:space="0" w:color="000000"/>
              <w:left w:val="single" w:sz="4" w:space="0" w:color="000000"/>
              <w:bottom w:val="single" w:sz="4" w:space="0" w:color="000000"/>
              <w:right w:val="single" w:sz="4" w:space="0" w:color="000000"/>
            </w:tcBorders>
          </w:tcPr>
          <w:p w:rsidR="00FF27EF" w:rsidRPr="005669C0" w:rsidRDefault="00FF27EF" w:rsidP="000362C8">
            <w:pPr>
              <w:spacing w:before="100" w:beforeAutospacing="1" w:after="100" w:afterAutospacing="1" w:line="240" w:lineRule="auto"/>
              <w:rPr>
                <w:i/>
                <w:iCs/>
                <w:sz w:val="24"/>
                <w:szCs w:val="24"/>
              </w:rPr>
            </w:pPr>
            <w:r w:rsidRPr="005669C0">
              <w:rPr>
                <w:i/>
                <w:iCs/>
                <w:sz w:val="24"/>
                <w:szCs w:val="24"/>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FF27EF" w:rsidRPr="005669C0" w:rsidRDefault="00FF27EF" w:rsidP="000362C8">
            <w:pPr>
              <w:spacing w:before="100" w:beforeAutospacing="1" w:after="100" w:afterAutospacing="1" w:line="240" w:lineRule="auto"/>
              <w:rPr>
                <w:bCs/>
                <w:i/>
                <w:iCs/>
                <w:sz w:val="24"/>
                <w:szCs w:val="24"/>
              </w:rPr>
            </w:pPr>
            <w:r w:rsidRPr="005669C0">
              <w:rPr>
                <w:i/>
                <w:iCs/>
                <w:sz w:val="24"/>
                <w:szCs w:val="24"/>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F304A6" w:rsidRPr="005669C0" w:rsidRDefault="00F304A6" w:rsidP="00F304A6">
      <w:pPr>
        <w:spacing w:line="276" w:lineRule="auto"/>
        <w:ind w:firstLine="720"/>
        <w:rPr>
          <w:b/>
          <w:sz w:val="24"/>
          <w:szCs w:val="24"/>
          <w:u w:val="single"/>
        </w:rPr>
      </w:pPr>
    </w:p>
    <w:p w:rsidR="002C6E8D" w:rsidRPr="005669C0" w:rsidRDefault="002C6E8D">
      <w:pPr>
        <w:ind w:firstLine="357"/>
        <w:rPr>
          <w:b/>
          <w:bCs/>
        </w:rPr>
      </w:pPr>
    </w:p>
    <w:p w:rsidR="002C6E8D" w:rsidRPr="005669C0" w:rsidRDefault="0069355F" w:rsidP="0067363F">
      <w:pPr>
        <w:spacing w:after="120"/>
        <w:ind w:firstLine="708"/>
        <w:jc w:val="left"/>
        <w:rPr>
          <w:sz w:val="28"/>
          <w:szCs w:val="28"/>
        </w:rPr>
      </w:pPr>
      <w:r w:rsidRPr="005669C0">
        <w:rPr>
          <w:b/>
          <w:sz w:val="28"/>
          <w:szCs w:val="28"/>
        </w:rPr>
        <w:t>2.5</w:t>
      </w:r>
      <w:r w:rsidR="00BB00E8" w:rsidRPr="005669C0">
        <w:rPr>
          <w:b/>
          <w:sz w:val="28"/>
          <w:szCs w:val="28"/>
        </w:rPr>
        <w:t>.</w:t>
      </w:r>
      <w:r w:rsidRPr="005669C0">
        <w:rPr>
          <w:b/>
          <w:sz w:val="28"/>
          <w:szCs w:val="28"/>
        </w:rPr>
        <w:t xml:space="preserve"> Комплексно-тематическое планирование.</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Программа</w:t>
      </w:r>
      <w:r w:rsidRPr="005669C0">
        <w:rPr>
          <w:spacing w:val="9"/>
          <w:sz w:val="24"/>
        </w:rPr>
        <w:t xml:space="preserve"> </w:t>
      </w:r>
      <w:r w:rsidRPr="005669C0">
        <w:rPr>
          <w:spacing w:val="1"/>
          <w:sz w:val="24"/>
        </w:rPr>
        <w:t>не</w:t>
      </w:r>
      <w:r w:rsidRPr="005669C0">
        <w:rPr>
          <w:spacing w:val="8"/>
          <w:sz w:val="24"/>
        </w:rPr>
        <w:t xml:space="preserve"> </w:t>
      </w:r>
      <w:r w:rsidRPr="005669C0">
        <w:rPr>
          <w:sz w:val="24"/>
        </w:rPr>
        <w:t>предусматривает</w:t>
      </w:r>
      <w:r w:rsidRPr="005669C0">
        <w:rPr>
          <w:spacing w:val="10"/>
          <w:sz w:val="24"/>
        </w:rPr>
        <w:t xml:space="preserve"> </w:t>
      </w:r>
      <w:r w:rsidRPr="005669C0">
        <w:rPr>
          <w:sz w:val="24"/>
        </w:rPr>
        <w:t>жесткого</w:t>
      </w:r>
      <w:r w:rsidRPr="005669C0">
        <w:rPr>
          <w:spacing w:val="9"/>
          <w:sz w:val="24"/>
        </w:rPr>
        <w:t xml:space="preserve"> </w:t>
      </w:r>
      <w:r w:rsidRPr="005669C0">
        <w:rPr>
          <w:sz w:val="24"/>
        </w:rPr>
        <w:t>регламентирования</w:t>
      </w:r>
      <w:r w:rsidRPr="005669C0">
        <w:rPr>
          <w:spacing w:val="9"/>
          <w:sz w:val="24"/>
        </w:rPr>
        <w:t xml:space="preserve"> </w:t>
      </w:r>
      <w:r w:rsidRPr="005669C0">
        <w:rPr>
          <w:sz w:val="24"/>
        </w:rPr>
        <w:t>образовательного</w:t>
      </w:r>
      <w:r w:rsidRPr="005669C0">
        <w:rPr>
          <w:spacing w:val="10"/>
          <w:sz w:val="24"/>
        </w:rPr>
        <w:t xml:space="preserve"> </w:t>
      </w:r>
      <w:r w:rsidRPr="005669C0">
        <w:rPr>
          <w:sz w:val="24"/>
        </w:rPr>
        <w:t>процесса</w:t>
      </w:r>
      <w:r w:rsidRPr="005669C0">
        <w:rPr>
          <w:spacing w:val="9"/>
          <w:sz w:val="24"/>
        </w:rPr>
        <w:t xml:space="preserve"> </w:t>
      </w:r>
      <w:r w:rsidRPr="005669C0">
        <w:rPr>
          <w:sz w:val="24"/>
        </w:rPr>
        <w:t>и календарного</w:t>
      </w:r>
      <w:r w:rsidRPr="005669C0">
        <w:rPr>
          <w:spacing w:val="62"/>
          <w:sz w:val="24"/>
        </w:rPr>
        <w:t xml:space="preserve"> </w:t>
      </w:r>
      <w:r w:rsidRPr="005669C0">
        <w:rPr>
          <w:sz w:val="24"/>
        </w:rPr>
        <w:t>планирования</w:t>
      </w:r>
      <w:r w:rsidRPr="005669C0">
        <w:rPr>
          <w:spacing w:val="62"/>
          <w:sz w:val="24"/>
        </w:rPr>
        <w:t xml:space="preserve"> </w:t>
      </w:r>
      <w:r w:rsidRPr="005669C0">
        <w:rPr>
          <w:sz w:val="24"/>
        </w:rPr>
        <w:t>образовательной</w:t>
      </w:r>
      <w:r w:rsidRPr="005669C0">
        <w:rPr>
          <w:spacing w:val="61"/>
          <w:sz w:val="24"/>
        </w:rPr>
        <w:t xml:space="preserve"> </w:t>
      </w:r>
      <w:r w:rsidRPr="005669C0">
        <w:rPr>
          <w:sz w:val="24"/>
        </w:rPr>
        <w:t>деятельности,</w:t>
      </w:r>
      <w:r w:rsidRPr="005669C0">
        <w:rPr>
          <w:spacing w:val="62"/>
          <w:sz w:val="24"/>
        </w:rPr>
        <w:t xml:space="preserve"> </w:t>
      </w:r>
      <w:r w:rsidRPr="005669C0">
        <w:rPr>
          <w:sz w:val="24"/>
        </w:rPr>
        <w:t>оставляя</w:t>
      </w:r>
      <w:r w:rsidRPr="005669C0">
        <w:rPr>
          <w:spacing w:val="62"/>
          <w:sz w:val="24"/>
        </w:rPr>
        <w:t xml:space="preserve"> </w:t>
      </w:r>
      <w:r w:rsidRPr="005669C0">
        <w:rPr>
          <w:sz w:val="24"/>
        </w:rPr>
        <w:t>педагогам</w:t>
      </w:r>
      <w:r w:rsidRPr="005669C0">
        <w:rPr>
          <w:spacing w:val="311"/>
          <w:sz w:val="24"/>
        </w:rPr>
        <w:t xml:space="preserve"> </w:t>
      </w:r>
      <w:r w:rsidRPr="005669C0">
        <w:rPr>
          <w:sz w:val="24"/>
        </w:rPr>
        <w:t>учреждения</w:t>
      </w:r>
      <w:r w:rsidRPr="005669C0">
        <w:t xml:space="preserve"> </w:t>
      </w:r>
      <w:r w:rsidRPr="005669C0">
        <w:rPr>
          <w:sz w:val="24"/>
        </w:rPr>
        <w:t>пространство</w:t>
      </w:r>
      <w:r w:rsidRPr="005669C0">
        <w:rPr>
          <w:spacing w:val="45"/>
          <w:sz w:val="24"/>
        </w:rPr>
        <w:t xml:space="preserve"> </w:t>
      </w:r>
      <w:r w:rsidRPr="005669C0">
        <w:rPr>
          <w:sz w:val="24"/>
        </w:rPr>
        <w:t>для</w:t>
      </w:r>
      <w:r w:rsidRPr="005669C0">
        <w:rPr>
          <w:spacing w:val="46"/>
          <w:sz w:val="24"/>
        </w:rPr>
        <w:t xml:space="preserve"> </w:t>
      </w:r>
      <w:r w:rsidRPr="005669C0">
        <w:rPr>
          <w:sz w:val="24"/>
        </w:rPr>
        <w:t>выбора</w:t>
      </w:r>
      <w:r w:rsidRPr="005669C0">
        <w:rPr>
          <w:spacing w:val="45"/>
          <w:sz w:val="24"/>
        </w:rPr>
        <w:t xml:space="preserve"> </w:t>
      </w:r>
      <w:r w:rsidRPr="005669C0">
        <w:rPr>
          <w:sz w:val="24"/>
        </w:rPr>
        <w:t>форм</w:t>
      </w:r>
      <w:r w:rsidRPr="005669C0">
        <w:rPr>
          <w:spacing w:val="45"/>
          <w:sz w:val="24"/>
        </w:rPr>
        <w:t xml:space="preserve"> </w:t>
      </w:r>
      <w:r w:rsidRPr="005669C0">
        <w:rPr>
          <w:sz w:val="24"/>
        </w:rPr>
        <w:t>организации</w:t>
      </w:r>
      <w:r w:rsidRPr="005669C0">
        <w:rPr>
          <w:spacing w:val="44"/>
          <w:sz w:val="24"/>
        </w:rPr>
        <w:t xml:space="preserve"> </w:t>
      </w:r>
      <w:r w:rsidRPr="005669C0">
        <w:rPr>
          <w:sz w:val="24"/>
        </w:rPr>
        <w:t>работы</w:t>
      </w:r>
      <w:r w:rsidRPr="005669C0">
        <w:rPr>
          <w:spacing w:val="45"/>
          <w:sz w:val="24"/>
        </w:rPr>
        <w:t xml:space="preserve"> </w:t>
      </w:r>
      <w:r w:rsidRPr="005669C0">
        <w:rPr>
          <w:sz w:val="24"/>
        </w:rPr>
        <w:t>с</w:t>
      </w:r>
      <w:r w:rsidRPr="005669C0">
        <w:rPr>
          <w:spacing w:val="44"/>
          <w:sz w:val="24"/>
        </w:rPr>
        <w:t xml:space="preserve"> </w:t>
      </w:r>
      <w:r w:rsidRPr="005669C0">
        <w:rPr>
          <w:sz w:val="24"/>
        </w:rPr>
        <w:t>детьми,</w:t>
      </w:r>
      <w:r w:rsidRPr="005669C0">
        <w:rPr>
          <w:spacing w:val="45"/>
          <w:sz w:val="24"/>
        </w:rPr>
        <w:t xml:space="preserve"> </w:t>
      </w:r>
      <w:r w:rsidRPr="005669C0">
        <w:rPr>
          <w:sz w:val="24"/>
        </w:rPr>
        <w:t>которые</w:t>
      </w:r>
      <w:r w:rsidRPr="005669C0">
        <w:rPr>
          <w:spacing w:val="44"/>
          <w:sz w:val="24"/>
        </w:rPr>
        <w:t xml:space="preserve"> </w:t>
      </w:r>
      <w:r w:rsidRPr="005669C0">
        <w:rPr>
          <w:sz w:val="24"/>
        </w:rPr>
        <w:t>в</w:t>
      </w:r>
      <w:r w:rsidRPr="005669C0">
        <w:rPr>
          <w:spacing w:val="45"/>
          <w:sz w:val="24"/>
        </w:rPr>
        <w:t xml:space="preserve"> </w:t>
      </w:r>
      <w:r w:rsidRPr="005669C0">
        <w:rPr>
          <w:sz w:val="24"/>
        </w:rPr>
        <w:t>наибольшей</w:t>
      </w:r>
      <w:r w:rsidRPr="005669C0">
        <w:rPr>
          <w:spacing w:val="46"/>
          <w:sz w:val="24"/>
        </w:rPr>
        <w:t xml:space="preserve"> </w:t>
      </w:r>
      <w:r w:rsidRPr="005669C0">
        <w:rPr>
          <w:spacing w:val="1"/>
          <w:sz w:val="24"/>
        </w:rPr>
        <w:t>степени</w:t>
      </w:r>
      <w:r w:rsidRPr="005669C0">
        <w:t xml:space="preserve"> </w:t>
      </w:r>
      <w:r w:rsidRPr="005669C0">
        <w:rPr>
          <w:sz w:val="24"/>
        </w:rPr>
        <w:lastRenderedPageBreak/>
        <w:t>соответствуют</w:t>
      </w:r>
      <w:r w:rsidRPr="005669C0">
        <w:rPr>
          <w:spacing w:val="125"/>
          <w:sz w:val="24"/>
        </w:rPr>
        <w:t xml:space="preserve"> </w:t>
      </w:r>
      <w:r w:rsidRPr="005669C0">
        <w:rPr>
          <w:sz w:val="24"/>
        </w:rPr>
        <w:t>потребностям</w:t>
      </w:r>
      <w:r w:rsidRPr="005669C0">
        <w:rPr>
          <w:spacing w:val="124"/>
          <w:sz w:val="24"/>
        </w:rPr>
        <w:t xml:space="preserve"> </w:t>
      </w:r>
      <w:r w:rsidRPr="005669C0">
        <w:rPr>
          <w:sz w:val="24"/>
        </w:rPr>
        <w:t>и</w:t>
      </w:r>
      <w:r w:rsidRPr="005669C0">
        <w:rPr>
          <w:spacing w:val="125"/>
          <w:sz w:val="24"/>
        </w:rPr>
        <w:t xml:space="preserve"> </w:t>
      </w:r>
      <w:r w:rsidRPr="005669C0">
        <w:rPr>
          <w:sz w:val="24"/>
        </w:rPr>
        <w:t>интересам</w:t>
      </w:r>
      <w:r w:rsidRPr="005669C0">
        <w:rPr>
          <w:spacing w:val="126"/>
          <w:sz w:val="24"/>
        </w:rPr>
        <w:t xml:space="preserve"> </w:t>
      </w:r>
      <w:r w:rsidRPr="005669C0">
        <w:rPr>
          <w:sz w:val="24"/>
        </w:rPr>
        <w:t>детей,</w:t>
      </w:r>
      <w:r w:rsidRPr="005669C0">
        <w:rPr>
          <w:spacing w:val="125"/>
          <w:sz w:val="24"/>
        </w:rPr>
        <w:t xml:space="preserve"> </w:t>
      </w:r>
      <w:r w:rsidRPr="005669C0">
        <w:rPr>
          <w:sz w:val="24"/>
        </w:rPr>
        <w:t>а</w:t>
      </w:r>
      <w:r w:rsidRPr="005669C0">
        <w:rPr>
          <w:spacing w:val="124"/>
          <w:sz w:val="24"/>
        </w:rPr>
        <w:t xml:space="preserve"> </w:t>
      </w:r>
      <w:r w:rsidRPr="005669C0">
        <w:rPr>
          <w:sz w:val="24"/>
        </w:rPr>
        <w:t>также</w:t>
      </w:r>
      <w:r w:rsidRPr="005669C0">
        <w:rPr>
          <w:spacing w:val="123"/>
          <w:sz w:val="24"/>
        </w:rPr>
        <w:t xml:space="preserve"> </w:t>
      </w:r>
      <w:r w:rsidRPr="005669C0">
        <w:rPr>
          <w:sz w:val="24"/>
        </w:rPr>
        <w:t>возможностям</w:t>
      </w:r>
      <w:r w:rsidRPr="005669C0">
        <w:rPr>
          <w:spacing w:val="124"/>
          <w:sz w:val="24"/>
        </w:rPr>
        <w:t xml:space="preserve"> </w:t>
      </w:r>
      <w:r w:rsidRPr="005669C0">
        <w:rPr>
          <w:sz w:val="24"/>
        </w:rPr>
        <w:t>педагогического</w:t>
      </w:r>
      <w:r w:rsidRPr="005669C0">
        <w:t xml:space="preserve"> </w:t>
      </w:r>
      <w:r w:rsidRPr="005669C0">
        <w:rPr>
          <w:sz w:val="24"/>
        </w:rPr>
        <w:t>коллектива</w:t>
      </w:r>
      <w:r w:rsidRPr="005669C0">
        <w:rPr>
          <w:spacing w:val="-2"/>
          <w:sz w:val="24"/>
        </w:rPr>
        <w:t xml:space="preserve"> </w:t>
      </w:r>
      <w:r w:rsidRPr="005669C0">
        <w:rPr>
          <w:sz w:val="24"/>
        </w:rPr>
        <w:t>и</w:t>
      </w:r>
      <w:r w:rsidRPr="005669C0">
        <w:rPr>
          <w:spacing w:val="1"/>
          <w:sz w:val="24"/>
        </w:rPr>
        <w:t xml:space="preserve"> </w:t>
      </w:r>
      <w:r w:rsidRPr="005669C0">
        <w:rPr>
          <w:spacing w:val="-1"/>
          <w:sz w:val="24"/>
        </w:rPr>
        <w:t>ДОУ</w:t>
      </w:r>
      <w:r w:rsidRPr="005669C0">
        <w:rPr>
          <w:spacing w:val="1"/>
          <w:sz w:val="24"/>
        </w:rPr>
        <w:t xml:space="preserve"> </w:t>
      </w:r>
      <w:r w:rsidRPr="005669C0">
        <w:rPr>
          <w:sz w:val="24"/>
        </w:rPr>
        <w:t>в целом.</w:t>
      </w:r>
    </w:p>
    <w:p w:rsidR="002C6E8D" w:rsidRPr="005669C0" w:rsidRDefault="0069355F" w:rsidP="0067363F">
      <w:pPr>
        <w:pBdr>
          <w:top w:val="none" w:sz="4" w:space="0" w:color="000000"/>
          <w:left w:val="none" w:sz="4" w:space="0" w:color="000000"/>
          <w:bottom w:val="none" w:sz="4" w:space="0" w:color="000000"/>
          <w:right w:val="none" w:sz="4" w:space="0" w:color="000000"/>
        </w:pBdr>
        <w:spacing w:before="2" w:line="240" w:lineRule="auto"/>
        <w:ind w:firstLine="708"/>
      </w:pPr>
      <w:r w:rsidRPr="005669C0">
        <w:rPr>
          <w:sz w:val="24"/>
        </w:rPr>
        <w:t>Педагоги</w:t>
      </w:r>
      <w:r w:rsidRPr="005669C0">
        <w:rPr>
          <w:spacing w:val="75"/>
          <w:sz w:val="24"/>
        </w:rPr>
        <w:t xml:space="preserve"> </w:t>
      </w:r>
      <w:r w:rsidRPr="005669C0">
        <w:rPr>
          <w:spacing w:val="-1"/>
          <w:sz w:val="24"/>
        </w:rPr>
        <w:t>ДОУ</w:t>
      </w:r>
      <w:r w:rsidRPr="005669C0">
        <w:rPr>
          <w:spacing w:val="139"/>
          <w:sz w:val="24"/>
        </w:rPr>
        <w:t xml:space="preserve"> </w:t>
      </w:r>
      <w:r w:rsidR="00726513" w:rsidRPr="005669C0">
        <w:rPr>
          <w:sz w:val="24"/>
        </w:rPr>
        <w:t>используют</w:t>
      </w:r>
      <w:r w:rsidRPr="005669C0">
        <w:rPr>
          <w:spacing w:val="75"/>
          <w:sz w:val="24"/>
        </w:rPr>
        <w:t xml:space="preserve"> </w:t>
      </w:r>
      <w:r w:rsidRPr="005669C0">
        <w:rPr>
          <w:sz w:val="24"/>
        </w:rPr>
        <w:t>в</w:t>
      </w:r>
      <w:r w:rsidRPr="005669C0">
        <w:rPr>
          <w:spacing w:val="6"/>
          <w:sz w:val="24"/>
        </w:rPr>
        <w:t xml:space="preserve"> </w:t>
      </w:r>
      <w:r w:rsidRPr="005669C0">
        <w:rPr>
          <w:sz w:val="24"/>
        </w:rPr>
        <w:t>работе</w:t>
      </w:r>
      <w:r w:rsidRPr="005669C0">
        <w:rPr>
          <w:spacing w:val="10"/>
          <w:sz w:val="24"/>
        </w:rPr>
        <w:t xml:space="preserve"> </w:t>
      </w:r>
      <w:r w:rsidRPr="005669C0">
        <w:rPr>
          <w:sz w:val="24"/>
        </w:rPr>
        <w:t>календарь</w:t>
      </w:r>
      <w:r w:rsidRPr="005669C0">
        <w:rPr>
          <w:spacing w:val="8"/>
          <w:sz w:val="24"/>
        </w:rPr>
        <w:t xml:space="preserve"> </w:t>
      </w:r>
      <w:r w:rsidRPr="005669C0">
        <w:rPr>
          <w:sz w:val="24"/>
        </w:rPr>
        <w:t>образовательных</w:t>
      </w:r>
      <w:r w:rsidRPr="005669C0">
        <w:rPr>
          <w:spacing w:val="9"/>
          <w:sz w:val="24"/>
        </w:rPr>
        <w:t xml:space="preserve"> </w:t>
      </w:r>
      <w:r w:rsidRPr="005669C0">
        <w:rPr>
          <w:sz w:val="24"/>
        </w:rPr>
        <w:t>событий,</w:t>
      </w:r>
      <w:r w:rsidRPr="005669C0">
        <w:rPr>
          <w:spacing w:val="5"/>
          <w:sz w:val="24"/>
        </w:rPr>
        <w:t xml:space="preserve"> </w:t>
      </w:r>
      <w:r w:rsidRPr="005669C0">
        <w:rPr>
          <w:sz w:val="24"/>
        </w:rPr>
        <w:t>приуроченных к</w:t>
      </w:r>
      <w:r w:rsidRPr="005669C0">
        <w:rPr>
          <w:spacing w:val="75"/>
          <w:sz w:val="24"/>
        </w:rPr>
        <w:t xml:space="preserve"> </w:t>
      </w:r>
      <w:r w:rsidRPr="005669C0">
        <w:rPr>
          <w:sz w:val="24"/>
        </w:rPr>
        <w:t>государственным</w:t>
      </w:r>
      <w:r w:rsidRPr="005669C0">
        <w:rPr>
          <w:spacing w:val="73"/>
          <w:sz w:val="24"/>
        </w:rPr>
        <w:t xml:space="preserve"> </w:t>
      </w:r>
      <w:r w:rsidRPr="005669C0">
        <w:rPr>
          <w:sz w:val="24"/>
        </w:rPr>
        <w:t>и</w:t>
      </w:r>
      <w:r w:rsidRPr="005669C0">
        <w:rPr>
          <w:spacing w:val="73"/>
          <w:sz w:val="24"/>
        </w:rPr>
        <w:t xml:space="preserve"> </w:t>
      </w:r>
      <w:r w:rsidRPr="005669C0">
        <w:rPr>
          <w:sz w:val="24"/>
        </w:rPr>
        <w:t>национальным</w:t>
      </w:r>
      <w:r w:rsidRPr="005669C0">
        <w:rPr>
          <w:spacing w:val="73"/>
          <w:sz w:val="24"/>
        </w:rPr>
        <w:t xml:space="preserve"> </w:t>
      </w:r>
      <w:r w:rsidRPr="005669C0">
        <w:rPr>
          <w:sz w:val="24"/>
        </w:rPr>
        <w:t>праздникам</w:t>
      </w:r>
      <w:r w:rsidRPr="005669C0">
        <w:rPr>
          <w:spacing w:val="74"/>
          <w:sz w:val="24"/>
        </w:rPr>
        <w:t xml:space="preserve"> </w:t>
      </w:r>
      <w:r w:rsidRPr="005669C0">
        <w:rPr>
          <w:sz w:val="24"/>
        </w:rPr>
        <w:t>Российской</w:t>
      </w:r>
      <w:r w:rsidRPr="005669C0">
        <w:rPr>
          <w:spacing w:val="83"/>
          <w:sz w:val="24"/>
        </w:rPr>
        <w:t xml:space="preserve"> </w:t>
      </w:r>
      <w:r w:rsidRPr="005669C0">
        <w:rPr>
          <w:sz w:val="24"/>
        </w:rPr>
        <w:t>Федерации,</w:t>
      </w:r>
      <w:r w:rsidRPr="005669C0">
        <w:rPr>
          <w:spacing w:val="74"/>
          <w:sz w:val="24"/>
        </w:rPr>
        <w:t xml:space="preserve"> </w:t>
      </w:r>
      <w:r w:rsidRPr="005669C0">
        <w:rPr>
          <w:sz w:val="24"/>
        </w:rPr>
        <w:t>памятным</w:t>
      </w:r>
      <w:r w:rsidRPr="005669C0">
        <w:rPr>
          <w:spacing w:val="73"/>
          <w:sz w:val="24"/>
        </w:rPr>
        <w:t xml:space="preserve"> </w:t>
      </w:r>
      <w:r w:rsidRPr="005669C0">
        <w:rPr>
          <w:sz w:val="24"/>
        </w:rPr>
        <w:t>датам</w:t>
      </w:r>
      <w:r w:rsidRPr="005669C0">
        <w:rPr>
          <w:spacing w:val="74"/>
          <w:sz w:val="24"/>
        </w:rPr>
        <w:t xml:space="preserve"> </w:t>
      </w:r>
      <w:r w:rsidRPr="005669C0">
        <w:rPr>
          <w:sz w:val="24"/>
        </w:rPr>
        <w:t>и</w:t>
      </w:r>
    </w:p>
    <w:p w:rsidR="002C6E8D" w:rsidRPr="005669C0" w:rsidRDefault="0069355F" w:rsidP="0067363F">
      <w:pPr>
        <w:pBdr>
          <w:top w:val="none" w:sz="4" w:space="0" w:color="000000"/>
          <w:left w:val="none" w:sz="4" w:space="0" w:color="000000"/>
          <w:bottom w:val="none" w:sz="4" w:space="0" w:color="000000"/>
          <w:right w:val="none" w:sz="4" w:space="0" w:color="000000"/>
        </w:pBdr>
        <w:spacing w:before="2" w:line="240" w:lineRule="auto"/>
      </w:pPr>
      <w:r w:rsidRPr="005669C0">
        <w:rPr>
          <w:sz w:val="24"/>
        </w:rPr>
        <w:t>событиям</w:t>
      </w:r>
      <w:r w:rsidRPr="005669C0">
        <w:rPr>
          <w:spacing w:val="109"/>
          <w:sz w:val="24"/>
        </w:rPr>
        <w:t xml:space="preserve"> </w:t>
      </w:r>
      <w:r w:rsidRPr="005669C0">
        <w:rPr>
          <w:sz w:val="24"/>
        </w:rPr>
        <w:t>российской</w:t>
      </w:r>
      <w:r w:rsidRPr="005669C0">
        <w:rPr>
          <w:spacing w:val="109"/>
          <w:sz w:val="24"/>
        </w:rPr>
        <w:t xml:space="preserve"> </w:t>
      </w:r>
      <w:r w:rsidRPr="005669C0">
        <w:rPr>
          <w:sz w:val="24"/>
        </w:rPr>
        <w:t>истории</w:t>
      </w:r>
      <w:r w:rsidRPr="005669C0">
        <w:rPr>
          <w:spacing w:val="109"/>
          <w:sz w:val="24"/>
        </w:rPr>
        <w:t xml:space="preserve"> </w:t>
      </w:r>
      <w:r w:rsidRPr="005669C0">
        <w:rPr>
          <w:sz w:val="24"/>
        </w:rPr>
        <w:t>и</w:t>
      </w:r>
      <w:r w:rsidRPr="005669C0">
        <w:rPr>
          <w:spacing w:val="109"/>
          <w:sz w:val="24"/>
        </w:rPr>
        <w:t xml:space="preserve"> </w:t>
      </w:r>
      <w:r w:rsidRPr="005669C0">
        <w:rPr>
          <w:sz w:val="24"/>
        </w:rPr>
        <w:t>культуры</w:t>
      </w:r>
      <w:r w:rsidRPr="005669C0">
        <w:rPr>
          <w:spacing w:val="112"/>
          <w:sz w:val="24"/>
        </w:rPr>
        <w:t xml:space="preserve"> </w:t>
      </w:r>
      <w:r w:rsidRPr="005669C0">
        <w:rPr>
          <w:spacing w:val="1"/>
          <w:sz w:val="24"/>
        </w:rPr>
        <w:t>на</w:t>
      </w:r>
      <w:r w:rsidRPr="005669C0">
        <w:rPr>
          <w:spacing w:val="111"/>
          <w:sz w:val="24"/>
        </w:rPr>
        <w:t xml:space="preserve"> </w:t>
      </w:r>
      <w:r w:rsidRPr="005669C0">
        <w:rPr>
          <w:spacing w:val="-1"/>
          <w:sz w:val="24"/>
        </w:rPr>
        <w:t>учебный</w:t>
      </w:r>
      <w:r w:rsidRPr="005669C0">
        <w:rPr>
          <w:spacing w:val="111"/>
          <w:sz w:val="24"/>
        </w:rPr>
        <w:t xml:space="preserve"> </w:t>
      </w:r>
      <w:r w:rsidRPr="005669C0">
        <w:rPr>
          <w:sz w:val="24"/>
        </w:rPr>
        <w:t>год</w:t>
      </w:r>
      <w:r w:rsidRPr="005669C0">
        <w:rPr>
          <w:spacing w:val="110"/>
          <w:sz w:val="24"/>
        </w:rPr>
        <w:t xml:space="preserve"> </w:t>
      </w:r>
      <w:r w:rsidRPr="005669C0">
        <w:rPr>
          <w:sz w:val="24"/>
        </w:rPr>
        <w:t>от</w:t>
      </w:r>
      <w:r w:rsidRPr="005669C0">
        <w:rPr>
          <w:spacing w:val="118"/>
          <w:sz w:val="24"/>
        </w:rPr>
        <w:t xml:space="preserve"> </w:t>
      </w:r>
      <w:r w:rsidRPr="005669C0">
        <w:rPr>
          <w:sz w:val="24"/>
        </w:rPr>
        <w:t>Минпросвещения</w:t>
      </w:r>
      <w:r w:rsidRPr="005669C0">
        <w:rPr>
          <w:spacing w:val="110"/>
          <w:sz w:val="24"/>
        </w:rPr>
        <w:t xml:space="preserve"> </w:t>
      </w:r>
      <w:r w:rsidRPr="005669C0">
        <w:rPr>
          <w:sz w:val="24"/>
        </w:rPr>
        <w:t>России.</w:t>
      </w:r>
    </w:p>
    <w:p w:rsidR="002C6E8D" w:rsidRPr="005669C0" w:rsidRDefault="0069355F" w:rsidP="0067363F">
      <w:pPr>
        <w:pBdr>
          <w:top w:val="none" w:sz="4" w:space="0" w:color="000000"/>
          <w:left w:val="none" w:sz="4" w:space="0" w:color="000000"/>
          <w:bottom w:val="none" w:sz="4" w:space="0" w:color="000000"/>
          <w:right w:val="none" w:sz="4" w:space="0" w:color="000000"/>
        </w:pBdr>
        <w:spacing w:before="2" w:line="240" w:lineRule="auto"/>
      </w:pPr>
      <w:r w:rsidRPr="005669C0">
        <w:rPr>
          <w:sz w:val="24"/>
        </w:rPr>
        <w:t>Предложенные</w:t>
      </w:r>
      <w:r w:rsidRPr="005669C0">
        <w:rPr>
          <w:spacing w:val="94"/>
          <w:sz w:val="24"/>
        </w:rPr>
        <w:t xml:space="preserve"> </w:t>
      </w:r>
      <w:r w:rsidRPr="005669C0">
        <w:rPr>
          <w:sz w:val="24"/>
        </w:rPr>
        <w:t>темы</w:t>
      </w:r>
      <w:r w:rsidRPr="005669C0">
        <w:rPr>
          <w:spacing w:val="98"/>
          <w:sz w:val="24"/>
        </w:rPr>
        <w:t xml:space="preserve"> </w:t>
      </w:r>
      <w:r w:rsidRPr="005669C0">
        <w:rPr>
          <w:sz w:val="24"/>
        </w:rPr>
        <w:t>являются</w:t>
      </w:r>
      <w:r w:rsidRPr="005669C0">
        <w:rPr>
          <w:spacing w:val="96"/>
          <w:sz w:val="24"/>
        </w:rPr>
        <w:t xml:space="preserve"> </w:t>
      </w:r>
      <w:r w:rsidRPr="005669C0">
        <w:rPr>
          <w:sz w:val="24"/>
        </w:rPr>
        <w:t>примерными,</w:t>
      </w:r>
      <w:r w:rsidRPr="005669C0">
        <w:rPr>
          <w:spacing w:val="252"/>
          <w:sz w:val="24"/>
        </w:rPr>
        <w:t xml:space="preserve"> </w:t>
      </w:r>
      <w:r w:rsidRPr="005669C0">
        <w:rPr>
          <w:sz w:val="24"/>
        </w:rPr>
        <w:t>педагоги</w:t>
      </w:r>
      <w:r w:rsidRPr="005669C0">
        <w:rPr>
          <w:spacing w:val="97"/>
          <w:sz w:val="24"/>
        </w:rPr>
        <w:t xml:space="preserve"> </w:t>
      </w:r>
      <w:r w:rsidRPr="005669C0">
        <w:rPr>
          <w:sz w:val="24"/>
        </w:rPr>
        <w:t>групп</w:t>
      </w:r>
      <w:r w:rsidRPr="005669C0">
        <w:rPr>
          <w:spacing w:val="97"/>
          <w:sz w:val="24"/>
        </w:rPr>
        <w:t xml:space="preserve"> </w:t>
      </w:r>
      <w:r w:rsidRPr="005669C0">
        <w:rPr>
          <w:sz w:val="24"/>
        </w:rPr>
        <w:t>могут</w:t>
      </w:r>
      <w:r w:rsidRPr="005669C0">
        <w:rPr>
          <w:spacing w:val="97"/>
          <w:sz w:val="24"/>
        </w:rPr>
        <w:t xml:space="preserve"> </w:t>
      </w:r>
      <w:r w:rsidRPr="005669C0">
        <w:rPr>
          <w:sz w:val="24"/>
        </w:rPr>
        <w:t>сократить,</w:t>
      </w:r>
      <w:r w:rsidRPr="005669C0">
        <w:rPr>
          <w:spacing w:val="98"/>
          <w:sz w:val="24"/>
        </w:rPr>
        <w:t xml:space="preserve"> </w:t>
      </w:r>
      <w:r w:rsidRPr="005669C0">
        <w:rPr>
          <w:sz w:val="24"/>
        </w:rPr>
        <w:t>увеличить,</w:t>
      </w:r>
    </w:p>
    <w:p w:rsidR="002C6E8D" w:rsidRPr="005669C0" w:rsidRDefault="0069355F" w:rsidP="0067363F">
      <w:pPr>
        <w:pBdr>
          <w:top w:val="none" w:sz="4" w:space="0" w:color="000000"/>
          <w:left w:val="none" w:sz="4" w:space="0" w:color="000000"/>
          <w:bottom w:val="none" w:sz="4" w:space="0" w:color="000000"/>
          <w:right w:val="none" w:sz="4" w:space="0" w:color="000000"/>
        </w:pBdr>
        <w:spacing w:before="2" w:line="240" w:lineRule="auto"/>
      </w:pPr>
      <w:r w:rsidRPr="005669C0">
        <w:rPr>
          <w:sz w:val="24"/>
        </w:rPr>
        <w:t>заменить</w:t>
      </w:r>
      <w:r w:rsidRPr="005669C0">
        <w:rPr>
          <w:spacing w:val="75"/>
          <w:sz w:val="24"/>
        </w:rPr>
        <w:t xml:space="preserve"> </w:t>
      </w:r>
      <w:r w:rsidRPr="005669C0">
        <w:rPr>
          <w:spacing w:val="-1"/>
          <w:sz w:val="24"/>
        </w:rPr>
        <w:t>другими.</w:t>
      </w:r>
      <w:r w:rsidRPr="005669C0">
        <w:rPr>
          <w:spacing w:val="75"/>
          <w:sz w:val="24"/>
        </w:rPr>
        <w:t xml:space="preserve"> </w:t>
      </w:r>
      <w:r w:rsidRPr="005669C0">
        <w:rPr>
          <w:spacing w:val="1"/>
          <w:sz w:val="24"/>
        </w:rPr>
        <w:t>Одной</w:t>
      </w:r>
      <w:r w:rsidRPr="005669C0">
        <w:rPr>
          <w:spacing w:val="74"/>
          <w:sz w:val="24"/>
        </w:rPr>
        <w:t xml:space="preserve"> </w:t>
      </w:r>
      <w:r w:rsidRPr="005669C0">
        <w:rPr>
          <w:sz w:val="24"/>
        </w:rPr>
        <w:t>теме</w:t>
      </w:r>
      <w:r w:rsidRPr="005669C0">
        <w:rPr>
          <w:spacing w:val="74"/>
          <w:sz w:val="24"/>
        </w:rPr>
        <w:t xml:space="preserve"> </w:t>
      </w:r>
      <w:r w:rsidRPr="005669C0">
        <w:rPr>
          <w:sz w:val="24"/>
        </w:rPr>
        <w:t>следует</w:t>
      </w:r>
      <w:r w:rsidRPr="005669C0">
        <w:rPr>
          <w:spacing w:val="80"/>
          <w:sz w:val="24"/>
        </w:rPr>
        <w:t xml:space="preserve"> </w:t>
      </w:r>
      <w:r w:rsidRPr="005669C0">
        <w:rPr>
          <w:sz w:val="24"/>
        </w:rPr>
        <w:t>уделять</w:t>
      </w:r>
      <w:r w:rsidRPr="005669C0">
        <w:rPr>
          <w:spacing w:val="75"/>
          <w:sz w:val="24"/>
        </w:rPr>
        <w:t xml:space="preserve"> </w:t>
      </w:r>
      <w:r w:rsidRPr="005669C0">
        <w:rPr>
          <w:spacing w:val="1"/>
          <w:sz w:val="24"/>
        </w:rPr>
        <w:t>не</w:t>
      </w:r>
      <w:r w:rsidRPr="005669C0">
        <w:rPr>
          <w:spacing w:val="72"/>
          <w:sz w:val="24"/>
        </w:rPr>
        <w:t xml:space="preserve"> </w:t>
      </w:r>
      <w:r w:rsidRPr="005669C0">
        <w:rPr>
          <w:sz w:val="24"/>
        </w:rPr>
        <w:t>менее</w:t>
      </w:r>
      <w:r w:rsidRPr="005669C0">
        <w:rPr>
          <w:spacing w:val="74"/>
          <w:sz w:val="24"/>
        </w:rPr>
        <w:t xml:space="preserve"> </w:t>
      </w:r>
      <w:r w:rsidRPr="005669C0">
        <w:rPr>
          <w:sz w:val="24"/>
        </w:rPr>
        <w:t>1</w:t>
      </w:r>
      <w:r w:rsidRPr="005669C0">
        <w:rPr>
          <w:spacing w:val="74"/>
          <w:sz w:val="24"/>
        </w:rPr>
        <w:t xml:space="preserve"> </w:t>
      </w:r>
      <w:r w:rsidRPr="005669C0">
        <w:rPr>
          <w:spacing w:val="1"/>
          <w:sz w:val="24"/>
        </w:rPr>
        <w:t>недели.</w:t>
      </w:r>
      <w:r w:rsidRPr="005669C0">
        <w:rPr>
          <w:spacing w:val="218"/>
          <w:sz w:val="24"/>
        </w:rPr>
        <w:t xml:space="preserve"> </w:t>
      </w:r>
      <w:r w:rsidRPr="005669C0">
        <w:rPr>
          <w:spacing w:val="-1"/>
          <w:sz w:val="24"/>
        </w:rPr>
        <w:t>Тема</w:t>
      </w:r>
      <w:r w:rsidRPr="005669C0">
        <w:rPr>
          <w:spacing w:val="76"/>
          <w:sz w:val="24"/>
        </w:rPr>
        <w:t xml:space="preserve"> </w:t>
      </w:r>
      <w:r w:rsidRPr="005669C0">
        <w:rPr>
          <w:sz w:val="24"/>
        </w:rPr>
        <w:t>недели</w:t>
      </w:r>
      <w:r w:rsidRPr="005669C0">
        <w:rPr>
          <w:spacing w:val="75"/>
          <w:sz w:val="24"/>
        </w:rPr>
        <w:t xml:space="preserve"> </w:t>
      </w:r>
      <w:r w:rsidRPr="005669C0">
        <w:rPr>
          <w:sz w:val="24"/>
        </w:rPr>
        <w:t>находит</w:t>
      </w:r>
    </w:p>
    <w:p w:rsidR="002C6E8D" w:rsidRPr="005669C0" w:rsidRDefault="0069355F" w:rsidP="0067363F">
      <w:pPr>
        <w:pBdr>
          <w:top w:val="none" w:sz="4" w:space="0" w:color="000000"/>
          <w:left w:val="none" w:sz="4" w:space="0" w:color="000000"/>
          <w:bottom w:val="none" w:sz="4" w:space="0" w:color="000000"/>
          <w:right w:val="none" w:sz="4" w:space="0" w:color="000000"/>
        </w:pBdr>
        <w:spacing w:before="2" w:line="240" w:lineRule="auto"/>
      </w:pPr>
      <w:r w:rsidRPr="005669C0">
        <w:rPr>
          <w:sz w:val="24"/>
        </w:rPr>
        <w:t>отражение</w:t>
      </w:r>
      <w:r w:rsidRPr="005669C0">
        <w:rPr>
          <w:spacing w:val="-1"/>
          <w:sz w:val="24"/>
        </w:rPr>
        <w:t xml:space="preserve"> </w:t>
      </w:r>
      <w:r w:rsidRPr="005669C0">
        <w:rPr>
          <w:sz w:val="24"/>
        </w:rPr>
        <w:t>в РППС групп.</w:t>
      </w:r>
    </w:p>
    <w:p w:rsidR="002C6E8D" w:rsidRPr="005669C0"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Комплексно</w:t>
      </w:r>
      <w:r w:rsidRPr="005669C0">
        <w:rPr>
          <w:spacing w:val="130"/>
          <w:sz w:val="24"/>
        </w:rPr>
        <w:t xml:space="preserve"> </w:t>
      </w:r>
      <w:r w:rsidRPr="005669C0">
        <w:rPr>
          <w:sz w:val="24"/>
        </w:rPr>
        <w:t>-</w:t>
      </w:r>
      <w:r w:rsidRPr="005669C0">
        <w:rPr>
          <w:spacing w:val="129"/>
          <w:sz w:val="24"/>
        </w:rPr>
        <w:t xml:space="preserve"> </w:t>
      </w:r>
      <w:r w:rsidRPr="005669C0">
        <w:rPr>
          <w:sz w:val="24"/>
        </w:rPr>
        <w:t>тематическое</w:t>
      </w:r>
      <w:r w:rsidRPr="005669C0">
        <w:rPr>
          <w:spacing w:val="129"/>
          <w:sz w:val="24"/>
        </w:rPr>
        <w:t xml:space="preserve"> </w:t>
      </w:r>
      <w:r w:rsidRPr="005669C0">
        <w:rPr>
          <w:sz w:val="24"/>
        </w:rPr>
        <w:t>планирование</w:t>
      </w:r>
      <w:r w:rsidRPr="005669C0">
        <w:rPr>
          <w:spacing w:val="132"/>
          <w:sz w:val="24"/>
        </w:rPr>
        <w:t xml:space="preserve"> </w:t>
      </w:r>
      <w:r w:rsidRPr="005669C0">
        <w:rPr>
          <w:sz w:val="24"/>
        </w:rPr>
        <w:t>–</w:t>
      </w:r>
      <w:r w:rsidRPr="005669C0">
        <w:rPr>
          <w:spacing w:val="130"/>
          <w:sz w:val="24"/>
        </w:rPr>
        <w:t xml:space="preserve"> </w:t>
      </w:r>
      <w:r w:rsidRPr="005669C0">
        <w:rPr>
          <w:sz w:val="24"/>
        </w:rPr>
        <w:t>внутренний</w:t>
      </w:r>
      <w:r w:rsidRPr="005669C0">
        <w:rPr>
          <w:spacing w:val="128"/>
          <w:sz w:val="24"/>
        </w:rPr>
        <w:t xml:space="preserve"> </w:t>
      </w:r>
      <w:r w:rsidRPr="005669C0">
        <w:rPr>
          <w:sz w:val="24"/>
        </w:rPr>
        <w:t>инструмент,</w:t>
      </w:r>
      <w:r w:rsidRPr="005669C0">
        <w:rPr>
          <w:spacing w:val="130"/>
          <w:sz w:val="24"/>
        </w:rPr>
        <w:t xml:space="preserve"> </w:t>
      </w:r>
      <w:r w:rsidRPr="005669C0">
        <w:rPr>
          <w:sz w:val="24"/>
        </w:rPr>
        <w:t>помогающий помогает</w:t>
      </w:r>
      <w:r w:rsidRPr="005669C0">
        <w:rPr>
          <w:spacing w:val="10"/>
          <w:sz w:val="24"/>
        </w:rPr>
        <w:t xml:space="preserve"> </w:t>
      </w:r>
      <w:r w:rsidRPr="005669C0">
        <w:rPr>
          <w:sz w:val="24"/>
        </w:rPr>
        <w:t>педагогу</w:t>
      </w:r>
      <w:r w:rsidRPr="005669C0">
        <w:rPr>
          <w:spacing w:val="4"/>
          <w:sz w:val="24"/>
        </w:rPr>
        <w:t xml:space="preserve"> </w:t>
      </w:r>
      <w:r w:rsidRPr="005669C0">
        <w:rPr>
          <w:spacing w:val="1"/>
          <w:sz w:val="24"/>
        </w:rPr>
        <w:t>строить</w:t>
      </w:r>
      <w:r w:rsidRPr="005669C0">
        <w:rPr>
          <w:spacing w:val="7"/>
          <w:sz w:val="24"/>
        </w:rPr>
        <w:t xml:space="preserve"> </w:t>
      </w:r>
      <w:r w:rsidRPr="005669C0">
        <w:rPr>
          <w:sz w:val="24"/>
        </w:rPr>
        <w:t>работу</w:t>
      </w:r>
      <w:r w:rsidRPr="005669C0">
        <w:rPr>
          <w:spacing w:val="2"/>
          <w:sz w:val="24"/>
        </w:rPr>
        <w:t xml:space="preserve"> </w:t>
      </w:r>
      <w:r w:rsidRPr="005669C0">
        <w:rPr>
          <w:sz w:val="24"/>
        </w:rPr>
        <w:t>с</w:t>
      </w:r>
      <w:r w:rsidRPr="005669C0">
        <w:rPr>
          <w:spacing w:val="8"/>
          <w:sz w:val="24"/>
        </w:rPr>
        <w:t xml:space="preserve"> </w:t>
      </w:r>
      <w:r w:rsidRPr="005669C0">
        <w:rPr>
          <w:sz w:val="24"/>
        </w:rPr>
        <w:t>детьми,</w:t>
      </w:r>
      <w:r w:rsidRPr="005669C0">
        <w:rPr>
          <w:spacing w:val="9"/>
          <w:sz w:val="24"/>
        </w:rPr>
        <w:t xml:space="preserve"> </w:t>
      </w:r>
      <w:r w:rsidRPr="005669C0">
        <w:rPr>
          <w:spacing w:val="-1"/>
          <w:sz w:val="24"/>
        </w:rPr>
        <w:t>интегрируя</w:t>
      </w:r>
      <w:r w:rsidRPr="005669C0">
        <w:rPr>
          <w:spacing w:val="10"/>
          <w:sz w:val="24"/>
        </w:rPr>
        <w:t xml:space="preserve"> </w:t>
      </w:r>
      <w:r w:rsidRPr="005669C0">
        <w:rPr>
          <w:sz w:val="24"/>
        </w:rPr>
        <w:t>содержание,</w:t>
      </w:r>
      <w:r w:rsidRPr="005669C0">
        <w:rPr>
          <w:spacing w:val="9"/>
          <w:sz w:val="24"/>
        </w:rPr>
        <w:t xml:space="preserve"> </w:t>
      </w:r>
      <w:r w:rsidRPr="005669C0">
        <w:rPr>
          <w:sz w:val="24"/>
        </w:rPr>
        <w:t>методы</w:t>
      </w:r>
      <w:r w:rsidRPr="005669C0">
        <w:rPr>
          <w:spacing w:val="9"/>
          <w:sz w:val="24"/>
        </w:rPr>
        <w:t xml:space="preserve"> </w:t>
      </w:r>
      <w:r w:rsidRPr="005669C0">
        <w:rPr>
          <w:sz w:val="24"/>
        </w:rPr>
        <w:t>и</w:t>
      </w:r>
      <w:r w:rsidRPr="005669C0">
        <w:rPr>
          <w:spacing w:val="10"/>
          <w:sz w:val="24"/>
        </w:rPr>
        <w:t xml:space="preserve"> </w:t>
      </w:r>
      <w:r w:rsidRPr="005669C0">
        <w:rPr>
          <w:sz w:val="24"/>
        </w:rPr>
        <w:t>приемы</w:t>
      </w:r>
      <w:r w:rsidRPr="005669C0">
        <w:rPr>
          <w:spacing w:val="9"/>
          <w:sz w:val="24"/>
        </w:rPr>
        <w:t xml:space="preserve"> </w:t>
      </w:r>
      <w:r w:rsidRPr="005669C0">
        <w:rPr>
          <w:spacing w:val="1"/>
          <w:sz w:val="24"/>
        </w:rPr>
        <w:t>из</w:t>
      </w:r>
      <w:r w:rsidRPr="005669C0">
        <w:rPr>
          <w:spacing w:val="7"/>
          <w:sz w:val="24"/>
        </w:rPr>
        <w:t xml:space="preserve"> </w:t>
      </w:r>
      <w:r w:rsidRPr="005669C0">
        <w:rPr>
          <w:spacing w:val="-1"/>
          <w:sz w:val="24"/>
        </w:rPr>
        <w:t>разных</w:t>
      </w:r>
      <w:r w:rsidRPr="005669C0">
        <w:t xml:space="preserve"> </w:t>
      </w:r>
      <w:r w:rsidRPr="005669C0">
        <w:rPr>
          <w:sz w:val="24"/>
        </w:rPr>
        <w:t>образовательных</w:t>
      </w:r>
      <w:r w:rsidRPr="005669C0">
        <w:rPr>
          <w:spacing w:val="169"/>
          <w:sz w:val="24"/>
        </w:rPr>
        <w:t xml:space="preserve"> </w:t>
      </w:r>
      <w:r w:rsidRPr="005669C0">
        <w:rPr>
          <w:sz w:val="24"/>
        </w:rPr>
        <w:t>областей.</w:t>
      </w:r>
      <w:r w:rsidRPr="005669C0">
        <w:rPr>
          <w:spacing w:val="168"/>
          <w:sz w:val="24"/>
        </w:rPr>
        <w:t xml:space="preserve"> </w:t>
      </w:r>
      <w:r w:rsidRPr="005669C0">
        <w:rPr>
          <w:sz w:val="24"/>
        </w:rPr>
        <w:t>Принцип</w:t>
      </w:r>
      <w:r w:rsidRPr="005669C0">
        <w:rPr>
          <w:spacing w:val="169"/>
          <w:sz w:val="24"/>
        </w:rPr>
        <w:t xml:space="preserve"> </w:t>
      </w:r>
      <w:r w:rsidRPr="005669C0">
        <w:rPr>
          <w:sz w:val="24"/>
        </w:rPr>
        <w:t>сезонности</w:t>
      </w:r>
      <w:r w:rsidRPr="005669C0">
        <w:rPr>
          <w:spacing w:val="171"/>
          <w:sz w:val="24"/>
        </w:rPr>
        <w:t xml:space="preserve"> </w:t>
      </w:r>
      <w:r w:rsidRPr="005669C0">
        <w:rPr>
          <w:spacing w:val="-1"/>
          <w:sz w:val="24"/>
        </w:rPr>
        <w:t>учитывается</w:t>
      </w:r>
      <w:r w:rsidRPr="005669C0">
        <w:rPr>
          <w:spacing w:val="169"/>
          <w:sz w:val="24"/>
        </w:rPr>
        <w:t xml:space="preserve"> </w:t>
      </w:r>
      <w:r w:rsidRPr="005669C0">
        <w:rPr>
          <w:sz w:val="24"/>
        </w:rPr>
        <w:t>в</w:t>
      </w:r>
      <w:r w:rsidRPr="005669C0">
        <w:rPr>
          <w:spacing w:val="169"/>
          <w:sz w:val="24"/>
        </w:rPr>
        <w:t xml:space="preserve"> </w:t>
      </w:r>
      <w:r w:rsidRPr="005669C0">
        <w:rPr>
          <w:sz w:val="24"/>
        </w:rPr>
        <w:t>планировании</w:t>
      </w:r>
      <w:r w:rsidRPr="005669C0">
        <w:rPr>
          <w:spacing w:val="166"/>
          <w:sz w:val="24"/>
        </w:rPr>
        <w:t xml:space="preserve"> </w:t>
      </w:r>
      <w:r w:rsidRPr="005669C0">
        <w:rPr>
          <w:sz w:val="24"/>
        </w:rPr>
        <w:t>занятий,</w:t>
      </w:r>
      <w:r w:rsidRPr="005669C0">
        <w:t xml:space="preserve"> </w:t>
      </w:r>
      <w:r w:rsidRPr="005669C0">
        <w:rPr>
          <w:sz w:val="24"/>
        </w:rPr>
        <w:t>совместной</w:t>
      </w:r>
      <w:r w:rsidRPr="005669C0">
        <w:rPr>
          <w:spacing w:val="70"/>
          <w:sz w:val="24"/>
        </w:rPr>
        <w:t xml:space="preserve"> </w:t>
      </w:r>
      <w:r w:rsidRPr="005669C0">
        <w:rPr>
          <w:sz w:val="24"/>
        </w:rPr>
        <w:t>и</w:t>
      </w:r>
      <w:r w:rsidRPr="005669C0">
        <w:rPr>
          <w:spacing w:val="70"/>
          <w:sz w:val="24"/>
        </w:rPr>
        <w:t xml:space="preserve"> </w:t>
      </w:r>
      <w:r w:rsidRPr="005669C0">
        <w:rPr>
          <w:sz w:val="24"/>
        </w:rPr>
        <w:t>самостоятельной</w:t>
      </w:r>
      <w:r w:rsidRPr="005669C0">
        <w:rPr>
          <w:spacing w:val="68"/>
          <w:sz w:val="24"/>
        </w:rPr>
        <w:t xml:space="preserve"> </w:t>
      </w:r>
      <w:r w:rsidRPr="005669C0">
        <w:rPr>
          <w:sz w:val="24"/>
        </w:rPr>
        <w:t>деятельности</w:t>
      </w:r>
      <w:r w:rsidRPr="005669C0">
        <w:rPr>
          <w:spacing w:val="198"/>
          <w:sz w:val="24"/>
        </w:rPr>
        <w:t xml:space="preserve"> </w:t>
      </w:r>
      <w:r w:rsidRPr="005669C0">
        <w:rPr>
          <w:sz w:val="24"/>
        </w:rPr>
        <w:t>детей.</w:t>
      </w:r>
      <w:r w:rsidRPr="005669C0">
        <w:rPr>
          <w:spacing w:val="69"/>
          <w:sz w:val="24"/>
        </w:rPr>
        <w:t xml:space="preserve"> </w:t>
      </w:r>
      <w:r w:rsidRPr="005669C0">
        <w:rPr>
          <w:sz w:val="24"/>
        </w:rPr>
        <w:t>Педагоги</w:t>
      </w:r>
      <w:r w:rsidRPr="005669C0">
        <w:rPr>
          <w:spacing w:val="71"/>
          <w:sz w:val="24"/>
        </w:rPr>
        <w:t xml:space="preserve"> </w:t>
      </w:r>
      <w:r w:rsidRPr="005669C0">
        <w:rPr>
          <w:sz w:val="24"/>
        </w:rPr>
        <w:t>возрастных</w:t>
      </w:r>
      <w:r w:rsidRPr="005669C0">
        <w:rPr>
          <w:spacing w:val="71"/>
          <w:sz w:val="24"/>
        </w:rPr>
        <w:t xml:space="preserve"> </w:t>
      </w:r>
      <w:r w:rsidRPr="005669C0">
        <w:rPr>
          <w:spacing w:val="-1"/>
          <w:sz w:val="24"/>
        </w:rPr>
        <w:t>групп</w:t>
      </w:r>
      <w:r w:rsidRPr="005669C0">
        <w:rPr>
          <w:spacing w:val="71"/>
          <w:sz w:val="24"/>
        </w:rPr>
        <w:t xml:space="preserve"> </w:t>
      </w:r>
      <w:r w:rsidRPr="005669C0">
        <w:rPr>
          <w:sz w:val="24"/>
        </w:rPr>
        <w:t>принимают</w:t>
      </w:r>
      <w:r w:rsidRPr="005669C0">
        <w:t xml:space="preserve"> </w:t>
      </w:r>
      <w:r w:rsidRPr="005669C0">
        <w:rPr>
          <w:sz w:val="24"/>
        </w:rPr>
        <w:t>решение</w:t>
      </w:r>
      <w:r w:rsidRPr="005669C0">
        <w:rPr>
          <w:spacing w:val="56"/>
          <w:sz w:val="24"/>
        </w:rPr>
        <w:t xml:space="preserve"> </w:t>
      </w:r>
      <w:r w:rsidRPr="005669C0">
        <w:rPr>
          <w:sz w:val="24"/>
        </w:rPr>
        <w:t>самостоятельно</w:t>
      </w:r>
      <w:r w:rsidRPr="005669C0">
        <w:rPr>
          <w:spacing w:val="57"/>
          <w:sz w:val="24"/>
        </w:rPr>
        <w:t xml:space="preserve"> </w:t>
      </w:r>
      <w:r w:rsidRPr="005669C0">
        <w:rPr>
          <w:sz w:val="24"/>
        </w:rPr>
        <w:t>об</w:t>
      </w:r>
      <w:r w:rsidRPr="005669C0">
        <w:rPr>
          <w:spacing w:val="58"/>
          <w:sz w:val="24"/>
        </w:rPr>
        <w:t xml:space="preserve"> </w:t>
      </w:r>
      <w:r w:rsidRPr="005669C0">
        <w:rPr>
          <w:sz w:val="24"/>
        </w:rPr>
        <w:t>использовании</w:t>
      </w:r>
      <w:r w:rsidRPr="005669C0">
        <w:rPr>
          <w:spacing w:val="56"/>
          <w:sz w:val="24"/>
        </w:rPr>
        <w:t xml:space="preserve"> </w:t>
      </w:r>
      <w:r w:rsidRPr="005669C0">
        <w:rPr>
          <w:sz w:val="24"/>
        </w:rPr>
        <w:t>и/или</w:t>
      </w:r>
      <w:r w:rsidRPr="005669C0">
        <w:rPr>
          <w:spacing w:val="58"/>
          <w:sz w:val="24"/>
        </w:rPr>
        <w:t xml:space="preserve"> </w:t>
      </w:r>
      <w:r w:rsidRPr="005669C0">
        <w:rPr>
          <w:spacing w:val="1"/>
          <w:sz w:val="24"/>
        </w:rPr>
        <w:t>не</w:t>
      </w:r>
      <w:r w:rsidRPr="005669C0">
        <w:rPr>
          <w:spacing w:val="56"/>
          <w:sz w:val="24"/>
        </w:rPr>
        <w:t xml:space="preserve"> </w:t>
      </w:r>
      <w:r w:rsidRPr="005669C0">
        <w:rPr>
          <w:sz w:val="24"/>
        </w:rPr>
        <w:t>использовании</w:t>
      </w:r>
      <w:r w:rsidRPr="005669C0">
        <w:rPr>
          <w:spacing w:val="58"/>
          <w:sz w:val="24"/>
        </w:rPr>
        <w:t xml:space="preserve"> </w:t>
      </w:r>
      <w:r w:rsidRPr="005669C0">
        <w:rPr>
          <w:spacing w:val="1"/>
          <w:sz w:val="24"/>
        </w:rPr>
        <w:t>комплексно</w:t>
      </w:r>
      <w:r w:rsidRPr="005669C0">
        <w:rPr>
          <w:spacing w:val="-1"/>
          <w:sz w:val="24"/>
        </w:rPr>
        <w:t>-</w:t>
      </w:r>
      <w:r w:rsidRPr="005669C0">
        <w:rPr>
          <w:sz w:val="24"/>
        </w:rPr>
        <w:t>тематического</w:t>
      </w:r>
      <w:r w:rsidRPr="005669C0">
        <w:t xml:space="preserve"> </w:t>
      </w:r>
      <w:r w:rsidRPr="005669C0">
        <w:rPr>
          <w:sz w:val="24"/>
        </w:rPr>
        <w:t xml:space="preserve">планирования в </w:t>
      </w:r>
      <w:r w:rsidRPr="005669C0">
        <w:rPr>
          <w:spacing w:val="-1"/>
          <w:sz w:val="24"/>
        </w:rPr>
        <w:t>своей</w:t>
      </w:r>
      <w:r w:rsidRPr="005669C0">
        <w:rPr>
          <w:spacing w:val="2"/>
          <w:sz w:val="24"/>
        </w:rPr>
        <w:t xml:space="preserve"> </w:t>
      </w:r>
      <w:r w:rsidRPr="005669C0">
        <w:rPr>
          <w:spacing w:val="-1"/>
          <w:sz w:val="24"/>
        </w:rPr>
        <w:t>работе.</w:t>
      </w:r>
    </w:p>
    <w:p w:rsidR="002C6E8D" w:rsidRPr="005669C0" w:rsidRDefault="0069355F" w:rsidP="00BC649E">
      <w:pPr>
        <w:pBdr>
          <w:top w:val="none" w:sz="4" w:space="0" w:color="000000"/>
          <w:left w:val="none" w:sz="4" w:space="0" w:color="000000"/>
          <w:bottom w:val="none" w:sz="4" w:space="0" w:color="000000"/>
          <w:right w:val="none" w:sz="4" w:space="0" w:color="000000"/>
        </w:pBdr>
        <w:spacing w:line="277" w:lineRule="atLeast"/>
        <w:jc w:val="center"/>
        <w:rPr>
          <w:b/>
          <w:bCs/>
          <w:spacing w:val="-3"/>
          <w:sz w:val="24"/>
        </w:rPr>
      </w:pPr>
      <w:r w:rsidRPr="005669C0">
        <w:rPr>
          <w:b/>
          <w:bCs/>
          <w:spacing w:val="-3"/>
          <w:sz w:val="24"/>
        </w:rPr>
        <w:t>Комплексно</w:t>
      </w:r>
      <w:r w:rsidRPr="005669C0">
        <w:rPr>
          <w:b/>
          <w:bCs/>
          <w:spacing w:val="-1"/>
          <w:sz w:val="24"/>
        </w:rPr>
        <w:t>-</w:t>
      </w:r>
      <w:r w:rsidRPr="005669C0">
        <w:rPr>
          <w:b/>
          <w:bCs/>
          <w:spacing w:val="-2"/>
          <w:sz w:val="24"/>
        </w:rPr>
        <w:t>тематическое</w:t>
      </w:r>
      <w:r w:rsidRPr="005669C0">
        <w:rPr>
          <w:b/>
          <w:bCs/>
          <w:spacing w:val="1"/>
          <w:sz w:val="24"/>
        </w:rPr>
        <w:t xml:space="preserve"> </w:t>
      </w:r>
      <w:r w:rsidR="00726513" w:rsidRPr="005669C0">
        <w:rPr>
          <w:b/>
          <w:bCs/>
          <w:sz w:val="24"/>
        </w:rPr>
        <w:t>планирование в</w:t>
      </w:r>
      <w:r w:rsidRPr="005669C0">
        <w:rPr>
          <w:b/>
          <w:bCs/>
          <w:sz w:val="24"/>
        </w:rPr>
        <w:t xml:space="preserve"> группе</w:t>
      </w:r>
      <w:r w:rsidRPr="005669C0">
        <w:rPr>
          <w:b/>
          <w:bCs/>
          <w:spacing w:val="-1"/>
          <w:sz w:val="24"/>
        </w:rPr>
        <w:t xml:space="preserve"> раннего</w:t>
      </w:r>
      <w:r w:rsidRPr="005669C0">
        <w:rPr>
          <w:b/>
          <w:bCs/>
          <w:spacing w:val="1"/>
          <w:sz w:val="24"/>
        </w:rPr>
        <w:t xml:space="preserve"> </w:t>
      </w:r>
      <w:r w:rsidRPr="005669C0">
        <w:rPr>
          <w:b/>
          <w:bCs/>
          <w:sz w:val="24"/>
        </w:rPr>
        <w:t>возраста (2</w:t>
      </w:r>
      <w:r w:rsidRPr="005669C0">
        <w:rPr>
          <w:b/>
          <w:bCs/>
          <w:spacing w:val="-1"/>
          <w:sz w:val="24"/>
        </w:rPr>
        <w:t>-</w:t>
      </w:r>
      <w:r w:rsidRPr="005669C0">
        <w:rPr>
          <w:b/>
          <w:bCs/>
          <w:sz w:val="24"/>
        </w:rPr>
        <w:t xml:space="preserve">3 </w:t>
      </w:r>
      <w:r w:rsidRPr="005669C0">
        <w:rPr>
          <w:b/>
          <w:bCs/>
          <w:spacing w:val="-3"/>
          <w:sz w:val="24"/>
        </w:rPr>
        <w:t>года)</w:t>
      </w:r>
      <w:r w:rsidR="00BB00E8" w:rsidRPr="005669C0">
        <w:rPr>
          <w:b/>
          <w:bCs/>
          <w:spacing w:val="-3"/>
          <w:sz w:val="24"/>
        </w:rPr>
        <w:t>.</w:t>
      </w:r>
    </w:p>
    <w:tbl>
      <w:tblPr>
        <w:tblStyle w:val="af0"/>
        <w:tblW w:w="1020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183"/>
        <w:gridCol w:w="2636"/>
        <w:gridCol w:w="2551"/>
        <w:gridCol w:w="2835"/>
      </w:tblGrid>
      <w:tr w:rsidR="002C6E8D" w:rsidRPr="005669C0" w:rsidTr="00E1084B">
        <w:tc>
          <w:tcPr>
            <w:tcW w:w="10205"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b/>
                <w:sz w:val="20"/>
              </w:rPr>
              <w:t>Сентябрь «Здравствуй, детский сад!»</w:t>
            </w:r>
          </w:p>
        </w:tc>
      </w:tr>
      <w:tr w:rsidR="002C6E8D" w:rsidRPr="005669C0"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4 неделя</w:t>
            </w:r>
          </w:p>
        </w:tc>
      </w:tr>
      <w:tr w:rsidR="002C6E8D" w:rsidRPr="005669C0"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Детский сад и моя группа</w:t>
            </w:r>
          </w:p>
        </w:tc>
      </w:tr>
      <w:tr w:rsidR="002C6E8D" w:rsidRPr="005669C0"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b/>
                <w:sz w:val="20"/>
              </w:rPr>
              <w:t>Октябрь «Осень золотая»</w:t>
            </w:r>
          </w:p>
        </w:tc>
      </w:tr>
      <w:tr w:rsidR="002C6E8D" w:rsidRPr="005669C0"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4 неделя</w:t>
            </w:r>
          </w:p>
        </w:tc>
      </w:tr>
      <w:tr w:rsidR="002C6E8D" w:rsidRPr="005669C0"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Что нам осень принесла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Что нам осень принесла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Наши игры и игрушки</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Наши игры и игрушки</w:t>
            </w:r>
          </w:p>
        </w:tc>
      </w:tr>
      <w:tr w:rsidR="002C6E8D" w:rsidRPr="005669C0"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b/>
                <w:sz w:val="20"/>
              </w:rPr>
              <w:t xml:space="preserve">Ноябрь </w:t>
            </w:r>
          </w:p>
        </w:tc>
      </w:tr>
      <w:tr w:rsidR="002C6E8D" w:rsidRPr="005669C0"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4 неделя</w:t>
            </w:r>
          </w:p>
        </w:tc>
      </w:tr>
      <w:tr w:rsidR="002C6E8D" w:rsidRPr="005669C0"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Осень. Сезонные изменения.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Осень. Сезонные изменения.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Я и мой дом</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Я и мой дом</w:t>
            </w:r>
          </w:p>
        </w:tc>
      </w:tr>
      <w:tr w:rsidR="002C6E8D" w:rsidRPr="005669C0"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b/>
                <w:sz w:val="20"/>
              </w:rPr>
              <w:t>Здравствуй, Зимушка-зима!»</w:t>
            </w:r>
          </w:p>
        </w:tc>
      </w:tr>
      <w:tr w:rsidR="002C6E8D" w:rsidRPr="005669C0"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4 неделя</w:t>
            </w:r>
          </w:p>
        </w:tc>
      </w:tr>
      <w:tr w:rsidR="002C6E8D" w:rsidRPr="005669C0"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Зима пришла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Зима пришла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Новый год</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Новый год</w:t>
            </w:r>
          </w:p>
        </w:tc>
      </w:tr>
      <w:tr w:rsidR="002C6E8D" w:rsidRPr="005669C0"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b/>
                <w:sz w:val="20"/>
              </w:rPr>
              <w:t>Январь</w:t>
            </w:r>
          </w:p>
        </w:tc>
      </w:tr>
      <w:tr w:rsidR="002C6E8D" w:rsidRPr="005669C0"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4 неделя</w:t>
            </w:r>
          </w:p>
        </w:tc>
      </w:tr>
      <w:tr w:rsidR="002C6E8D" w:rsidRPr="005669C0"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 </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Дикие животные</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Мой дом (одежда, обувь, головные уборы)</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Мой дом (одежда, обувь, головные уборы)</w:t>
            </w:r>
          </w:p>
        </w:tc>
      </w:tr>
      <w:tr w:rsidR="002C6E8D" w:rsidRPr="005669C0"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b/>
                <w:sz w:val="20"/>
              </w:rPr>
              <w:t xml:space="preserve">Февраль </w:t>
            </w:r>
          </w:p>
        </w:tc>
      </w:tr>
      <w:tr w:rsidR="002C6E8D" w:rsidRPr="005669C0"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4 неделя</w:t>
            </w:r>
          </w:p>
        </w:tc>
      </w:tr>
      <w:tr w:rsidR="002C6E8D" w:rsidRPr="005669C0"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Домашние животные и птицы</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Домашние животные и птицы</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Я и мой дом</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Я и мой дом</w:t>
            </w:r>
          </w:p>
        </w:tc>
      </w:tr>
      <w:tr w:rsidR="002C6E8D" w:rsidRPr="005669C0"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b/>
                <w:sz w:val="20"/>
              </w:rPr>
              <w:t>Март «Весна красна»</w:t>
            </w:r>
          </w:p>
        </w:tc>
      </w:tr>
      <w:tr w:rsidR="002C6E8D" w:rsidRPr="005669C0"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4 неделя</w:t>
            </w:r>
          </w:p>
        </w:tc>
      </w:tr>
      <w:tr w:rsidR="002C6E8D" w:rsidRPr="005669C0"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Я и мой дом (семья)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Я и мой дом (семья)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Что весна нам принесла</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Что весна нам принесла</w:t>
            </w:r>
          </w:p>
        </w:tc>
      </w:tr>
      <w:tr w:rsidR="002C6E8D" w:rsidRPr="005669C0" w:rsidTr="00E1084B">
        <w:trPr>
          <w:trHeight w:val="279"/>
        </w:trPr>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b/>
                <w:sz w:val="20"/>
              </w:rPr>
              <w:t xml:space="preserve">Апрель </w:t>
            </w:r>
          </w:p>
        </w:tc>
      </w:tr>
      <w:tr w:rsidR="002C6E8D" w:rsidRPr="005669C0"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4 неделя</w:t>
            </w:r>
          </w:p>
        </w:tc>
      </w:tr>
      <w:tr w:rsidR="002C6E8D" w:rsidRPr="005669C0"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Весна (труд людей)</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Весна (труд людей)</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Я и мой дом (безопасность)</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Я и мой дом (безопасность)</w:t>
            </w:r>
          </w:p>
        </w:tc>
      </w:tr>
      <w:tr w:rsidR="002C6E8D" w:rsidRPr="005669C0"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b/>
                <w:sz w:val="20"/>
              </w:rPr>
              <w:t xml:space="preserve">Май </w:t>
            </w:r>
          </w:p>
        </w:tc>
      </w:tr>
      <w:tr w:rsidR="002C6E8D" w:rsidRPr="005669C0"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4 неделя</w:t>
            </w:r>
          </w:p>
        </w:tc>
      </w:tr>
      <w:tr w:rsidR="002C6E8D" w:rsidRPr="005669C0"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Я и мой дом (мебель, посуда, техника)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Я и мой дом (мебель, посуда, техника)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Улицы города (транспорт)</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Улицы города (транспорт)</w:t>
            </w:r>
          </w:p>
        </w:tc>
      </w:tr>
      <w:tr w:rsidR="002C6E8D" w:rsidRPr="005669C0"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b/>
                <w:sz w:val="20"/>
              </w:rPr>
              <w:t>Июнь</w:t>
            </w:r>
          </w:p>
        </w:tc>
      </w:tr>
      <w:tr w:rsidR="002C6E8D" w:rsidRPr="005669C0"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4 неделя</w:t>
            </w:r>
          </w:p>
        </w:tc>
      </w:tr>
      <w:tr w:rsidR="002C6E8D" w:rsidRPr="005669C0" w:rsidTr="00E1084B">
        <w:trPr>
          <w:trHeight w:val="582"/>
        </w:trPr>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Лето (птицы, растения, насекомые)</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Лето (птицы, растения, насекомые)</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Я – человек</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Я - человек</w:t>
            </w:r>
          </w:p>
        </w:tc>
      </w:tr>
      <w:tr w:rsidR="002C6E8D" w:rsidRPr="005669C0"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b/>
                <w:sz w:val="20"/>
              </w:rPr>
              <w:t xml:space="preserve">Июль </w:t>
            </w:r>
          </w:p>
        </w:tc>
      </w:tr>
      <w:tr w:rsidR="002C6E8D" w:rsidRPr="005669C0"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lastRenderedPageBreak/>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4 неделя</w:t>
            </w:r>
          </w:p>
        </w:tc>
      </w:tr>
      <w:tr w:rsidR="002C6E8D" w:rsidRPr="005669C0"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Детский сад и моя группа</w:t>
            </w:r>
          </w:p>
        </w:tc>
      </w:tr>
      <w:tr w:rsidR="002C6E8D" w:rsidRPr="005669C0"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b/>
                <w:sz w:val="20"/>
              </w:rPr>
              <w:t>Август</w:t>
            </w:r>
          </w:p>
        </w:tc>
      </w:tr>
      <w:tr w:rsidR="002C6E8D" w:rsidRPr="005669C0"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sz w:val="20"/>
              </w:rPr>
              <w:t>Детский сад и моя группа</w:t>
            </w:r>
          </w:p>
        </w:tc>
      </w:tr>
    </w:tbl>
    <w:p w:rsidR="00765375" w:rsidRPr="005669C0" w:rsidRDefault="00765375">
      <w:pPr>
        <w:pBdr>
          <w:top w:val="none" w:sz="4" w:space="0" w:color="000000"/>
          <w:left w:val="none" w:sz="4" w:space="0" w:color="000000"/>
          <w:bottom w:val="none" w:sz="4" w:space="0" w:color="000000"/>
          <w:right w:val="none" w:sz="4" w:space="0" w:color="000000"/>
        </w:pBdr>
        <w:spacing w:line="276" w:lineRule="atLeast"/>
        <w:rPr>
          <w:b/>
          <w:sz w:val="24"/>
        </w:rPr>
      </w:pPr>
    </w:p>
    <w:p w:rsidR="00BB00E8" w:rsidRPr="005669C0" w:rsidRDefault="00BB00E8" w:rsidP="007935FE">
      <w:pPr>
        <w:jc w:val="center"/>
        <w:rPr>
          <w:b/>
          <w:sz w:val="20"/>
        </w:rPr>
        <w:sectPr w:rsidR="00BB00E8" w:rsidRPr="005669C0">
          <w:pgSz w:w="11906" w:h="16838"/>
          <w:pgMar w:top="1134" w:right="851" w:bottom="1134" w:left="851" w:header="709" w:footer="709" w:gutter="0"/>
          <w:cols w:space="708"/>
          <w:docGrid w:linePitch="360"/>
        </w:sectPr>
      </w:pPr>
    </w:p>
    <w:tbl>
      <w:tblPr>
        <w:tblStyle w:val="af0"/>
        <w:tblW w:w="0" w:type="auto"/>
        <w:tblLayout w:type="fixed"/>
        <w:tblLook w:val="04A0" w:firstRow="1" w:lastRow="0" w:firstColumn="1" w:lastColumn="0" w:noHBand="0" w:noVBand="1"/>
      </w:tblPr>
      <w:tblGrid>
        <w:gridCol w:w="806"/>
        <w:gridCol w:w="871"/>
        <w:gridCol w:w="1767"/>
        <w:gridCol w:w="1599"/>
        <w:gridCol w:w="2040"/>
        <w:gridCol w:w="2126"/>
        <w:gridCol w:w="2977"/>
        <w:gridCol w:w="2374"/>
      </w:tblGrid>
      <w:tr w:rsidR="00BC649E" w:rsidRPr="005669C0" w:rsidTr="00C13B65">
        <w:tc>
          <w:tcPr>
            <w:tcW w:w="14560" w:type="dxa"/>
            <w:gridSpan w:val="8"/>
          </w:tcPr>
          <w:p w:rsidR="00BC649E" w:rsidRPr="005669C0" w:rsidRDefault="00BC649E" w:rsidP="00BC649E">
            <w:pPr>
              <w:pBdr>
                <w:top w:val="none" w:sz="4" w:space="0" w:color="000000"/>
                <w:left w:val="none" w:sz="4" w:space="0" w:color="000000"/>
                <w:bottom w:val="none" w:sz="4" w:space="0" w:color="000000"/>
                <w:right w:val="none" w:sz="4" w:space="0" w:color="000000"/>
              </w:pBdr>
              <w:spacing w:line="240" w:lineRule="auto"/>
              <w:ind w:firstLine="708"/>
              <w:jc w:val="center"/>
            </w:pPr>
            <w:r w:rsidRPr="005669C0">
              <w:rPr>
                <w:b/>
                <w:spacing w:val="-3"/>
                <w:sz w:val="24"/>
              </w:rPr>
              <w:lastRenderedPageBreak/>
              <w:t>Комплексно</w:t>
            </w:r>
            <w:r w:rsidRPr="005669C0">
              <w:rPr>
                <w:b/>
                <w:spacing w:val="-1"/>
                <w:sz w:val="24"/>
              </w:rPr>
              <w:t>-</w:t>
            </w:r>
            <w:r w:rsidRPr="005669C0">
              <w:rPr>
                <w:b/>
                <w:spacing w:val="-2"/>
                <w:sz w:val="24"/>
              </w:rPr>
              <w:t>тематическое</w:t>
            </w:r>
            <w:r w:rsidRPr="005669C0">
              <w:rPr>
                <w:b/>
                <w:spacing w:val="1"/>
                <w:sz w:val="24"/>
              </w:rPr>
              <w:t xml:space="preserve"> </w:t>
            </w:r>
            <w:r w:rsidRPr="005669C0">
              <w:rPr>
                <w:b/>
                <w:sz w:val="24"/>
              </w:rPr>
              <w:t>планирование</w:t>
            </w:r>
            <w:r w:rsidRPr="005669C0">
              <w:rPr>
                <w:b/>
                <w:spacing w:val="-1"/>
                <w:sz w:val="24"/>
              </w:rPr>
              <w:t xml:space="preserve"> </w:t>
            </w:r>
            <w:r w:rsidRPr="005669C0">
              <w:rPr>
                <w:b/>
                <w:sz w:val="24"/>
              </w:rPr>
              <w:t xml:space="preserve">в </w:t>
            </w:r>
            <w:r w:rsidRPr="005669C0">
              <w:rPr>
                <w:b/>
                <w:spacing w:val="-1"/>
                <w:sz w:val="24"/>
              </w:rPr>
              <w:t>группах</w:t>
            </w:r>
            <w:r w:rsidRPr="005669C0">
              <w:rPr>
                <w:b/>
                <w:spacing w:val="1"/>
                <w:sz w:val="24"/>
              </w:rPr>
              <w:t xml:space="preserve"> </w:t>
            </w:r>
            <w:r w:rsidRPr="005669C0">
              <w:rPr>
                <w:b/>
                <w:spacing w:val="-2"/>
                <w:sz w:val="24"/>
              </w:rPr>
              <w:t>дошкольного</w:t>
            </w:r>
            <w:r w:rsidRPr="005669C0">
              <w:rPr>
                <w:b/>
                <w:spacing w:val="-1"/>
                <w:sz w:val="24"/>
              </w:rPr>
              <w:t xml:space="preserve"> возраста.</w:t>
            </w:r>
          </w:p>
        </w:tc>
      </w:tr>
      <w:tr w:rsidR="00BC649E" w:rsidRPr="005669C0" w:rsidTr="00D07FBD">
        <w:tc>
          <w:tcPr>
            <w:tcW w:w="806" w:type="dxa"/>
          </w:tcPr>
          <w:p w:rsidR="00BC649E" w:rsidRPr="005669C0" w:rsidRDefault="00BC649E" w:rsidP="00BC649E">
            <w:pPr>
              <w:spacing w:line="240" w:lineRule="auto"/>
              <w:jc w:val="center"/>
              <w:rPr>
                <w:b/>
                <w:sz w:val="20"/>
              </w:rPr>
            </w:pPr>
            <w:r w:rsidRPr="005669C0">
              <w:rPr>
                <w:b/>
                <w:sz w:val="20"/>
              </w:rPr>
              <w:t xml:space="preserve">Месяц </w:t>
            </w:r>
          </w:p>
        </w:tc>
        <w:tc>
          <w:tcPr>
            <w:tcW w:w="871" w:type="dxa"/>
          </w:tcPr>
          <w:p w:rsidR="00BC649E" w:rsidRPr="005669C0" w:rsidRDefault="00BC649E" w:rsidP="00BC649E">
            <w:pPr>
              <w:spacing w:line="240" w:lineRule="auto"/>
              <w:jc w:val="center"/>
              <w:rPr>
                <w:b/>
                <w:sz w:val="20"/>
              </w:rPr>
            </w:pPr>
            <w:r w:rsidRPr="005669C0">
              <w:rPr>
                <w:b/>
                <w:sz w:val="20"/>
              </w:rPr>
              <w:t xml:space="preserve">Неделя </w:t>
            </w:r>
          </w:p>
        </w:tc>
        <w:tc>
          <w:tcPr>
            <w:tcW w:w="1767" w:type="dxa"/>
          </w:tcPr>
          <w:p w:rsidR="00BC649E" w:rsidRPr="005669C0" w:rsidRDefault="00BC649E" w:rsidP="00BC649E">
            <w:pPr>
              <w:spacing w:line="240" w:lineRule="auto"/>
              <w:jc w:val="center"/>
              <w:rPr>
                <w:b/>
                <w:sz w:val="20"/>
              </w:rPr>
            </w:pPr>
            <w:r w:rsidRPr="005669C0">
              <w:rPr>
                <w:b/>
                <w:sz w:val="20"/>
              </w:rPr>
              <w:t xml:space="preserve">События </w:t>
            </w: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 xml:space="preserve">Тема недели </w:t>
            </w:r>
          </w:p>
        </w:tc>
        <w:tc>
          <w:tcPr>
            <w:tcW w:w="2040" w:type="dxa"/>
          </w:tcPr>
          <w:p w:rsidR="00BC649E" w:rsidRPr="005669C0" w:rsidRDefault="00BC649E" w:rsidP="00BC649E">
            <w:pPr>
              <w:spacing w:line="240" w:lineRule="auto"/>
              <w:jc w:val="center"/>
              <w:rPr>
                <w:b/>
                <w:sz w:val="20"/>
              </w:rPr>
            </w:pPr>
            <w:r w:rsidRPr="005669C0">
              <w:rPr>
                <w:b/>
                <w:sz w:val="20"/>
              </w:rPr>
              <w:t>Младшая</w:t>
            </w:r>
          </w:p>
        </w:tc>
        <w:tc>
          <w:tcPr>
            <w:tcW w:w="2126" w:type="dxa"/>
          </w:tcPr>
          <w:p w:rsidR="00BC649E" w:rsidRPr="005669C0" w:rsidRDefault="00BC649E" w:rsidP="00BC649E">
            <w:pPr>
              <w:spacing w:line="240" w:lineRule="auto"/>
              <w:jc w:val="center"/>
              <w:rPr>
                <w:b/>
                <w:sz w:val="20"/>
              </w:rPr>
            </w:pPr>
            <w:r w:rsidRPr="005669C0">
              <w:rPr>
                <w:b/>
                <w:sz w:val="20"/>
              </w:rPr>
              <w:t>Средняя</w:t>
            </w:r>
          </w:p>
        </w:tc>
        <w:tc>
          <w:tcPr>
            <w:tcW w:w="2977" w:type="dxa"/>
          </w:tcPr>
          <w:p w:rsidR="00BC649E" w:rsidRPr="005669C0" w:rsidRDefault="00BC649E" w:rsidP="00BC649E">
            <w:pPr>
              <w:spacing w:line="240" w:lineRule="auto"/>
              <w:jc w:val="center"/>
              <w:rPr>
                <w:b/>
                <w:sz w:val="20"/>
              </w:rPr>
            </w:pPr>
            <w:r w:rsidRPr="005669C0">
              <w:rPr>
                <w:b/>
                <w:sz w:val="20"/>
              </w:rPr>
              <w:t xml:space="preserve">Старшая </w:t>
            </w:r>
          </w:p>
        </w:tc>
        <w:tc>
          <w:tcPr>
            <w:tcW w:w="2374" w:type="dxa"/>
          </w:tcPr>
          <w:p w:rsidR="00BC649E" w:rsidRPr="005669C0" w:rsidRDefault="00BC649E" w:rsidP="00BC649E">
            <w:pPr>
              <w:spacing w:line="240" w:lineRule="auto"/>
              <w:jc w:val="center"/>
              <w:rPr>
                <w:b/>
                <w:sz w:val="20"/>
              </w:rPr>
            </w:pPr>
            <w:r w:rsidRPr="005669C0">
              <w:rPr>
                <w:b/>
                <w:sz w:val="20"/>
              </w:rPr>
              <w:t xml:space="preserve">Подготовительная </w:t>
            </w:r>
          </w:p>
        </w:tc>
      </w:tr>
      <w:tr w:rsidR="00BC649E" w:rsidRPr="005669C0" w:rsidTr="00D07FBD">
        <w:tc>
          <w:tcPr>
            <w:tcW w:w="806" w:type="dxa"/>
            <w:vMerge w:val="restart"/>
            <w:textDirection w:val="btLr"/>
          </w:tcPr>
          <w:p w:rsidR="00BC649E" w:rsidRPr="005669C0" w:rsidRDefault="00BC649E" w:rsidP="00BC649E">
            <w:pPr>
              <w:spacing w:line="240" w:lineRule="auto"/>
              <w:ind w:left="113" w:right="113"/>
              <w:jc w:val="center"/>
              <w:rPr>
                <w:b/>
                <w:sz w:val="20"/>
              </w:rPr>
            </w:pPr>
            <w:r w:rsidRPr="005669C0">
              <w:rPr>
                <w:b/>
                <w:sz w:val="20"/>
              </w:rPr>
              <w:t xml:space="preserve">Сентябрь </w:t>
            </w:r>
          </w:p>
        </w:tc>
        <w:tc>
          <w:tcPr>
            <w:tcW w:w="871" w:type="dxa"/>
          </w:tcPr>
          <w:p w:rsidR="00BC649E" w:rsidRPr="005669C0" w:rsidRDefault="00BC649E" w:rsidP="00BC649E">
            <w:pPr>
              <w:spacing w:line="240" w:lineRule="auto"/>
              <w:jc w:val="center"/>
              <w:rPr>
                <w:b/>
                <w:sz w:val="20"/>
              </w:rPr>
            </w:pPr>
            <w:r w:rsidRPr="005669C0">
              <w:rPr>
                <w:b/>
                <w:sz w:val="20"/>
              </w:rPr>
              <w:t>1</w:t>
            </w:r>
          </w:p>
          <w:p w:rsidR="00BC649E" w:rsidRPr="005669C0" w:rsidRDefault="00BC649E" w:rsidP="00BC649E">
            <w:pPr>
              <w:spacing w:line="240" w:lineRule="auto"/>
              <w:jc w:val="center"/>
              <w:rPr>
                <w:b/>
                <w:sz w:val="20"/>
              </w:rPr>
            </w:pPr>
          </w:p>
        </w:tc>
        <w:tc>
          <w:tcPr>
            <w:tcW w:w="1767" w:type="dxa"/>
          </w:tcPr>
          <w:p w:rsidR="00BC649E" w:rsidRPr="005669C0" w:rsidRDefault="00BC649E" w:rsidP="00BC649E">
            <w:pPr>
              <w:spacing w:line="240" w:lineRule="auto"/>
              <w:jc w:val="center"/>
              <w:rPr>
                <w:sz w:val="20"/>
                <w:u w:val="single"/>
              </w:rPr>
            </w:pPr>
            <w:r w:rsidRPr="005669C0">
              <w:rPr>
                <w:sz w:val="20"/>
                <w:u w:val="single"/>
              </w:rPr>
              <w:t>1 сентября</w:t>
            </w:r>
          </w:p>
          <w:p w:rsidR="00BC649E" w:rsidRPr="005669C0" w:rsidRDefault="00BC649E" w:rsidP="00BC649E">
            <w:pPr>
              <w:spacing w:line="240" w:lineRule="auto"/>
              <w:jc w:val="center"/>
              <w:rPr>
                <w:sz w:val="20"/>
              </w:rPr>
            </w:pPr>
            <w:r w:rsidRPr="005669C0">
              <w:rPr>
                <w:sz w:val="20"/>
              </w:rPr>
              <w:t>День знаний</w:t>
            </w:r>
          </w:p>
          <w:p w:rsidR="00BC649E" w:rsidRPr="005669C0" w:rsidRDefault="00BC649E" w:rsidP="00BC649E">
            <w:pPr>
              <w:spacing w:line="240" w:lineRule="auto"/>
              <w:jc w:val="center"/>
              <w:rPr>
                <w:sz w:val="20"/>
                <w:u w:val="single"/>
              </w:rPr>
            </w:pPr>
            <w:r w:rsidRPr="005669C0">
              <w:rPr>
                <w:sz w:val="20"/>
                <w:u w:val="single"/>
              </w:rPr>
              <w:t>3 сентября</w:t>
            </w:r>
          </w:p>
          <w:p w:rsidR="00BC649E" w:rsidRPr="005669C0" w:rsidRDefault="00BC649E" w:rsidP="00BC649E">
            <w:pPr>
              <w:spacing w:line="240" w:lineRule="auto"/>
              <w:jc w:val="center"/>
              <w:rPr>
                <w:sz w:val="20"/>
              </w:rPr>
            </w:pPr>
            <w:r w:rsidRPr="005669C0">
              <w:rPr>
                <w:sz w:val="20"/>
              </w:rPr>
              <w:t xml:space="preserve"> День окончания второй мировой войны</w:t>
            </w:r>
          </w:p>
          <w:p w:rsidR="00BC649E" w:rsidRPr="005669C0" w:rsidRDefault="00BC649E" w:rsidP="00BC649E">
            <w:pPr>
              <w:spacing w:line="240" w:lineRule="auto"/>
              <w:jc w:val="center"/>
              <w:rPr>
                <w:sz w:val="20"/>
                <w:u w:val="single"/>
              </w:rPr>
            </w:pPr>
            <w:r w:rsidRPr="005669C0">
              <w:rPr>
                <w:sz w:val="20"/>
                <w:u w:val="single"/>
              </w:rPr>
              <w:t>3 сентября</w:t>
            </w:r>
          </w:p>
          <w:p w:rsidR="00BC649E" w:rsidRPr="005669C0" w:rsidRDefault="00BC649E" w:rsidP="00BC649E">
            <w:pPr>
              <w:spacing w:line="240" w:lineRule="auto"/>
              <w:jc w:val="center"/>
              <w:rPr>
                <w:sz w:val="20"/>
              </w:rPr>
            </w:pPr>
            <w:r w:rsidRPr="005669C0">
              <w:rPr>
                <w:sz w:val="20"/>
              </w:rPr>
              <w:t>День солидарности в борьбе с терроризмом</w:t>
            </w:r>
          </w:p>
          <w:p w:rsidR="00BC649E" w:rsidRPr="005669C0" w:rsidRDefault="00BC649E" w:rsidP="00BC649E">
            <w:pPr>
              <w:spacing w:line="240" w:lineRule="auto"/>
              <w:jc w:val="center"/>
              <w:rPr>
                <w:sz w:val="20"/>
              </w:rPr>
            </w:pP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 xml:space="preserve">До свидания, лето! </w:t>
            </w:r>
          </w:p>
          <w:p w:rsidR="00BC649E" w:rsidRPr="005669C0" w:rsidRDefault="00BC649E" w:rsidP="00BC649E">
            <w:pPr>
              <w:spacing w:line="240" w:lineRule="auto"/>
              <w:jc w:val="center"/>
              <w:rPr>
                <w:b/>
                <w:sz w:val="20"/>
              </w:rPr>
            </w:pPr>
            <w:r w:rsidRPr="005669C0">
              <w:rPr>
                <w:b/>
                <w:sz w:val="20"/>
              </w:rPr>
              <w:t>Здравствуй, детский сад!</w:t>
            </w:r>
          </w:p>
        </w:tc>
        <w:tc>
          <w:tcPr>
            <w:tcW w:w="4166" w:type="dxa"/>
            <w:gridSpan w:val="2"/>
          </w:tcPr>
          <w:p w:rsidR="00BC649E" w:rsidRPr="005669C0" w:rsidRDefault="00BC649E" w:rsidP="00BC649E">
            <w:pPr>
              <w:spacing w:line="240" w:lineRule="auto"/>
              <w:jc w:val="center"/>
              <w:rPr>
                <w:sz w:val="20"/>
                <w:u w:val="single"/>
              </w:rPr>
            </w:pPr>
            <w:r w:rsidRPr="005669C0">
              <w:rPr>
                <w:sz w:val="20"/>
                <w:u w:val="single"/>
              </w:rPr>
              <w:t>До свидания, лето!</w:t>
            </w:r>
          </w:p>
          <w:p w:rsidR="00BC649E" w:rsidRPr="005669C0" w:rsidRDefault="00BC649E" w:rsidP="00BC649E">
            <w:pPr>
              <w:spacing w:line="240" w:lineRule="auto"/>
              <w:jc w:val="center"/>
              <w:rPr>
                <w:sz w:val="20"/>
              </w:rPr>
            </w:pPr>
          </w:p>
          <w:p w:rsidR="00BC649E" w:rsidRPr="005669C0" w:rsidRDefault="00BC649E" w:rsidP="00BC649E">
            <w:pPr>
              <w:spacing w:line="240" w:lineRule="auto"/>
              <w:rPr>
                <w:sz w:val="20"/>
                <w:shd w:val="clear" w:color="auto" w:fill="FFFFFF"/>
              </w:rPr>
            </w:pPr>
            <w:r w:rsidRPr="005669C0">
              <w:rPr>
                <w:sz w:val="20"/>
                <w:shd w:val="clear" w:color="auto" w:fill="FFFFFF"/>
              </w:rPr>
              <w:t>Продолжаем расширять представления о сезонных изменениях в природе развиваем знания у детей о лете; развиваем речевую активность. Формируем представления о безопасном поведении летом; продолжаем развивать восприятие; создавать условия для ознакомления детей с цветом, формой, величиной, осязаемые свойствами предметов.</w:t>
            </w:r>
          </w:p>
          <w:p w:rsidR="00BC649E" w:rsidRPr="005669C0" w:rsidRDefault="00BC649E" w:rsidP="00BC649E">
            <w:pPr>
              <w:shd w:val="clear" w:color="auto" w:fill="FFFFFF"/>
              <w:spacing w:line="240" w:lineRule="auto"/>
              <w:rPr>
                <w:rFonts w:ascii="Arial" w:hAnsi="Arial" w:cs="Arial"/>
                <w:sz w:val="20"/>
              </w:rPr>
            </w:pPr>
            <w:r w:rsidRPr="005669C0">
              <w:rPr>
                <w:sz w:val="20"/>
              </w:rPr>
              <w:t>обогащаем впечатления детей о разнообразии природы летом. Обогащаем и расширяем представления о влиянии тепла, солнечного света на жизнь людей, животных и растений.</w:t>
            </w:r>
          </w:p>
          <w:p w:rsidR="00BC649E" w:rsidRPr="005669C0" w:rsidRDefault="00BC649E" w:rsidP="00BC649E">
            <w:pPr>
              <w:spacing w:line="240" w:lineRule="auto"/>
              <w:rPr>
                <w:b/>
                <w:sz w:val="20"/>
              </w:rPr>
            </w:pPr>
          </w:p>
        </w:tc>
        <w:tc>
          <w:tcPr>
            <w:tcW w:w="5351" w:type="dxa"/>
            <w:gridSpan w:val="2"/>
          </w:tcPr>
          <w:p w:rsidR="00BC649E" w:rsidRPr="005669C0" w:rsidRDefault="00BC649E" w:rsidP="00BC649E">
            <w:pPr>
              <w:spacing w:line="240" w:lineRule="auto"/>
              <w:jc w:val="center"/>
              <w:rPr>
                <w:sz w:val="20"/>
                <w:u w:val="single"/>
              </w:rPr>
            </w:pPr>
            <w:r w:rsidRPr="005669C0">
              <w:rPr>
                <w:sz w:val="20"/>
                <w:u w:val="single"/>
              </w:rPr>
              <w:t>Летние приключения. Скоро в школу мы пойдем.</w:t>
            </w:r>
          </w:p>
          <w:p w:rsidR="00BC649E" w:rsidRPr="005669C0" w:rsidRDefault="00BC649E" w:rsidP="00BC649E">
            <w:pPr>
              <w:spacing w:line="240" w:lineRule="auto"/>
              <w:jc w:val="center"/>
              <w:rPr>
                <w:sz w:val="20"/>
                <w:u w:val="single"/>
              </w:rPr>
            </w:pPr>
          </w:p>
          <w:p w:rsidR="00BC649E" w:rsidRPr="005669C0" w:rsidRDefault="00BC649E" w:rsidP="00BC649E">
            <w:pPr>
              <w:shd w:val="clear" w:color="auto" w:fill="FFFFFF"/>
              <w:spacing w:after="150" w:line="240" w:lineRule="auto"/>
              <w:rPr>
                <w:sz w:val="20"/>
              </w:rPr>
            </w:pPr>
            <w:r w:rsidRPr="005669C0">
              <w:rPr>
                <w:sz w:val="20"/>
              </w:rPr>
              <w:t xml:space="preserve">Обобщаем и систематизируем представления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Уточняем представления о некоторых видах сельскохозяйственного труда летом. Учим устанавливать связь между комплексом условий (тепло, свет, влага) и состоянием растений и животных. День знаний. Уточняем элементарные знания о школе. Воспитывать у детей желание учиться в школе. Вызвать желание у детей стать школьником. </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vMerge w:val="restart"/>
          </w:tcPr>
          <w:p w:rsidR="00BC649E" w:rsidRPr="005669C0" w:rsidRDefault="00BC649E" w:rsidP="00BC649E">
            <w:pPr>
              <w:spacing w:line="240" w:lineRule="auto"/>
              <w:jc w:val="center"/>
              <w:rPr>
                <w:b/>
                <w:sz w:val="20"/>
              </w:rPr>
            </w:pPr>
            <w:r w:rsidRPr="005669C0">
              <w:rPr>
                <w:b/>
                <w:sz w:val="20"/>
              </w:rPr>
              <w:t>2</w:t>
            </w:r>
          </w:p>
        </w:tc>
        <w:tc>
          <w:tcPr>
            <w:tcW w:w="1767" w:type="dxa"/>
            <w:vMerge w:val="restart"/>
          </w:tcPr>
          <w:p w:rsidR="00BC649E" w:rsidRPr="005669C0" w:rsidRDefault="00BC649E" w:rsidP="00BC649E">
            <w:pPr>
              <w:spacing w:line="240" w:lineRule="auto"/>
              <w:jc w:val="center"/>
              <w:rPr>
                <w:sz w:val="20"/>
                <w:u w:val="single"/>
              </w:rPr>
            </w:pPr>
            <w:r w:rsidRPr="005669C0">
              <w:rPr>
                <w:sz w:val="20"/>
                <w:u w:val="single"/>
              </w:rPr>
              <w:t>8 сентября</w:t>
            </w:r>
          </w:p>
          <w:p w:rsidR="00BC649E" w:rsidRPr="005669C0" w:rsidRDefault="00BC649E" w:rsidP="00BC649E">
            <w:pPr>
              <w:spacing w:line="240" w:lineRule="auto"/>
              <w:jc w:val="center"/>
              <w:rPr>
                <w:sz w:val="20"/>
              </w:rPr>
            </w:pPr>
            <w:r w:rsidRPr="005669C0">
              <w:rPr>
                <w:sz w:val="20"/>
              </w:rPr>
              <w:t>Международный день распространения грамотности</w:t>
            </w:r>
          </w:p>
        </w:tc>
        <w:tc>
          <w:tcPr>
            <w:tcW w:w="1599" w:type="dxa"/>
            <w:vMerge w:val="restart"/>
            <w:shd w:val="pct10" w:color="auto" w:fill="auto"/>
          </w:tcPr>
          <w:p w:rsidR="00BC649E" w:rsidRPr="005669C0" w:rsidRDefault="00BC649E" w:rsidP="00BC649E">
            <w:pPr>
              <w:spacing w:line="240" w:lineRule="auto"/>
              <w:jc w:val="center"/>
              <w:rPr>
                <w:b/>
                <w:sz w:val="20"/>
              </w:rPr>
            </w:pPr>
            <w:r w:rsidRPr="005669C0">
              <w:rPr>
                <w:b/>
                <w:sz w:val="20"/>
              </w:rPr>
              <w:t xml:space="preserve">Давайте познакомимся – </w:t>
            </w:r>
          </w:p>
          <w:p w:rsidR="00BC649E" w:rsidRPr="005669C0" w:rsidRDefault="00BC649E" w:rsidP="00BC649E">
            <w:pPr>
              <w:spacing w:line="240" w:lineRule="auto"/>
              <w:jc w:val="center"/>
              <w:rPr>
                <w:b/>
                <w:sz w:val="20"/>
              </w:rPr>
            </w:pPr>
            <w:r w:rsidRPr="005669C0">
              <w:rPr>
                <w:b/>
                <w:sz w:val="20"/>
              </w:rPr>
              <w:t xml:space="preserve">Я-человек! </w:t>
            </w:r>
          </w:p>
          <w:p w:rsidR="00BC649E" w:rsidRPr="005669C0" w:rsidRDefault="00BC649E" w:rsidP="00BC649E">
            <w:pPr>
              <w:spacing w:line="240" w:lineRule="auto"/>
              <w:jc w:val="center"/>
              <w:rPr>
                <w:b/>
                <w:sz w:val="20"/>
              </w:rPr>
            </w:pPr>
            <w:r w:rsidRPr="005669C0">
              <w:rPr>
                <w:b/>
                <w:sz w:val="20"/>
              </w:rPr>
              <w:t>Мои эмоции.</w:t>
            </w:r>
          </w:p>
        </w:tc>
        <w:tc>
          <w:tcPr>
            <w:tcW w:w="9517" w:type="dxa"/>
            <w:gridSpan w:val="4"/>
          </w:tcPr>
          <w:p w:rsidR="00BC649E" w:rsidRPr="005669C0" w:rsidRDefault="00BC649E" w:rsidP="00BC649E">
            <w:pPr>
              <w:spacing w:line="240" w:lineRule="auto"/>
              <w:jc w:val="center"/>
              <w:rPr>
                <w:sz w:val="20"/>
                <w:u w:val="single"/>
              </w:rPr>
            </w:pPr>
            <w:r w:rsidRPr="005669C0">
              <w:rPr>
                <w:sz w:val="20"/>
                <w:u w:val="single"/>
              </w:rPr>
              <w:t>Давайте познакомимся – Я-человек!  Мои эмоции.</w:t>
            </w:r>
          </w:p>
          <w:p w:rsidR="00BC649E" w:rsidRPr="005669C0" w:rsidRDefault="00BC649E" w:rsidP="00BC649E">
            <w:pPr>
              <w:spacing w:line="240" w:lineRule="auto"/>
              <w:jc w:val="center"/>
              <w:rPr>
                <w:i/>
                <w:sz w:val="20"/>
                <w:u w:val="single"/>
              </w:rPr>
            </w:pP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vMerge/>
          </w:tcPr>
          <w:p w:rsidR="00BC649E" w:rsidRPr="005669C0" w:rsidRDefault="00BC649E" w:rsidP="00BC649E">
            <w:pPr>
              <w:spacing w:line="240" w:lineRule="auto"/>
              <w:jc w:val="center"/>
              <w:rPr>
                <w:b/>
                <w:sz w:val="20"/>
              </w:rPr>
            </w:pPr>
          </w:p>
        </w:tc>
        <w:tc>
          <w:tcPr>
            <w:tcW w:w="1767" w:type="dxa"/>
            <w:vMerge/>
          </w:tcPr>
          <w:p w:rsidR="00BC649E" w:rsidRPr="005669C0" w:rsidRDefault="00BC649E" w:rsidP="00BC649E">
            <w:pPr>
              <w:spacing w:line="240" w:lineRule="auto"/>
              <w:jc w:val="center"/>
              <w:rPr>
                <w:sz w:val="20"/>
                <w:u w:val="single"/>
              </w:rPr>
            </w:pPr>
          </w:p>
        </w:tc>
        <w:tc>
          <w:tcPr>
            <w:tcW w:w="1599" w:type="dxa"/>
            <w:vMerge/>
            <w:shd w:val="pct10" w:color="auto" w:fill="auto"/>
          </w:tcPr>
          <w:p w:rsidR="00BC649E" w:rsidRPr="005669C0" w:rsidRDefault="00BC649E" w:rsidP="00BC649E">
            <w:pPr>
              <w:spacing w:line="240" w:lineRule="auto"/>
              <w:jc w:val="center"/>
              <w:rPr>
                <w:b/>
                <w:sz w:val="20"/>
              </w:rPr>
            </w:pPr>
          </w:p>
        </w:tc>
        <w:tc>
          <w:tcPr>
            <w:tcW w:w="2040" w:type="dxa"/>
          </w:tcPr>
          <w:p w:rsidR="00BC649E" w:rsidRPr="005669C0" w:rsidRDefault="00BC649E" w:rsidP="00BC649E">
            <w:pPr>
              <w:spacing w:line="240" w:lineRule="auto"/>
              <w:rPr>
                <w:sz w:val="20"/>
              </w:rPr>
            </w:pPr>
            <w:r w:rsidRPr="005669C0">
              <w:rPr>
                <w:sz w:val="20"/>
              </w:rPr>
              <w:t>Учим называть свое имя и возраст, говорить о себе в первом лице, отличительные характеристики (внешность, предпочтения…). Учим различать основные эмоции (радость, печаль грусть, гнев, удивление).</w:t>
            </w:r>
          </w:p>
          <w:p w:rsidR="00BC649E" w:rsidRPr="005669C0" w:rsidRDefault="00BC649E" w:rsidP="00BC649E">
            <w:pPr>
              <w:spacing w:line="240" w:lineRule="auto"/>
              <w:rPr>
                <w:sz w:val="20"/>
              </w:rPr>
            </w:pPr>
          </w:p>
          <w:p w:rsidR="00BC649E" w:rsidRPr="005669C0" w:rsidRDefault="00BC649E" w:rsidP="00BC649E">
            <w:pPr>
              <w:spacing w:line="240" w:lineRule="auto"/>
              <w:rPr>
                <w:i/>
                <w:sz w:val="20"/>
              </w:rPr>
            </w:pPr>
            <w:r w:rsidRPr="005669C0">
              <w:rPr>
                <w:i/>
                <w:sz w:val="20"/>
              </w:rPr>
              <w:t>ДД: становление эмоционально положительного отношения к людям. Содействие поло ролевой социализации.</w:t>
            </w:r>
          </w:p>
          <w:p w:rsidR="00BC649E" w:rsidRPr="005669C0" w:rsidRDefault="00BC649E" w:rsidP="00BC649E">
            <w:pPr>
              <w:spacing w:line="240" w:lineRule="auto"/>
              <w:rPr>
                <w:i/>
                <w:sz w:val="20"/>
              </w:rPr>
            </w:pPr>
          </w:p>
          <w:p w:rsidR="00BC649E" w:rsidRPr="005669C0" w:rsidRDefault="00BC649E" w:rsidP="00BC649E">
            <w:pPr>
              <w:spacing w:line="240" w:lineRule="auto"/>
              <w:rPr>
                <w:b/>
                <w:sz w:val="20"/>
              </w:rPr>
            </w:pPr>
            <w:r w:rsidRPr="005669C0">
              <w:rPr>
                <w:b/>
                <w:sz w:val="20"/>
              </w:rPr>
              <w:t xml:space="preserve">Учим знать состав своей семьи, адрес </w:t>
            </w:r>
            <w:r w:rsidRPr="005669C0">
              <w:rPr>
                <w:b/>
                <w:sz w:val="20"/>
              </w:rPr>
              <w:lastRenderedPageBreak/>
              <w:t>проживания, фамилию и мена близких родственников.</w:t>
            </w:r>
          </w:p>
        </w:tc>
        <w:tc>
          <w:tcPr>
            <w:tcW w:w="2126" w:type="dxa"/>
          </w:tcPr>
          <w:p w:rsidR="00BC649E" w:rsidRPr="005669C0" w:rsidRDefault="00BC649E" w:rsidP="00BC649E">
            <w:pPr>
              <w:spacing w:line="240" w:lineRule="auto"/>
              <w:rPr>
                <w:sz w:val="20"/>
              </w:rPr>
            </w:pPr>
            <w:r w:rsidRPr="005669C0">
              <w:rPr>
                <w:sz w:val="20"/>
              </w:rPr>
              <w:lastRenderedPageBreak/>
              <w:t xml:space="preserve">Обогащаем представления о возрастных изменениях (когда я был маленьким, когда я стану большим). Осваиваем гендерные представления, семейных ролях и отношениях. Способствуем понимаю и распознаванию эмоциональных состояний, связи эмоций и поступков. </w:t>
            </w:r>
          </w:p>
          <w:p w:rsidR="00BC649E" w:rsidRPr="005669C0" w:rsidRDefault="00BC649E" w:rsidP="00BC649E">
            <w:pPr>
              <w:spacing w:line="240" w:lineRule="auto"/>
              <w:rPr>
                <w:i/>
                <w:sz w:val="20"/>
              </w:rPr>
            </w:pPr>
            <w:r w:rsidRPr="005669C0">
              <w:rPr>
                <w:i/>
                <w:sz w:val="20"/>
              </w:rPr>
              <w:t>ДД: становление эмоционально положительного отношения к людям. Содействие поло ролевой социализации.</w:t>
            </w:r>
          </w:p>
          <w:p w:rsidR="00BC649E" w:rsidRPr="005669C0" w:rsidRDefault="00BC649E" w:rsidP="00BC649E">
            <w:pPr>
              <w:spacing w:line="240" w:lineRule="auto"/>
              <w:rPr>
                <w:i/>
                <w:sz w:val="20"/>
              </w:rPr>
            </w:pPr>
          </w:p>
          <w:p w:rsidR="00BC649E" w:rsidRPr="005669C0" w:rsidRDefault="00BC649E" w:rsidP="00BC649E">
            <w:pPr>
              <w:spacing w:line="240" w:lineRule="auto"/>
              <w:rPr>
                <w:i/>
                <w:sz w:val="20"/>
              </w:rPr>
            </w:pPr>
          </w:p>
          <w:p w:rsidR="00BC649E" w:rsidRPr="005669C0" w:rsidRDefault="00BC649E" w:rsidP="00BC649E">
            <w:pPr>
              <w:spacing w:line="240" w:lineRule="auto"/>
              <w:rPr>
                <w:i/>
                <w:sz w:val="20"/>
              </w:rPr>
            </w:pPr>
          </w:p>
          <w:p w:rsidR="00BC649E" w:rsidRPr="005669C0" w:rsidRDefault="00BC649E" w:rsidP="00BC649E">
            <w:pPr>
              <w:spacing w:line="240" w:lineRule="auto"/>
              <w:rPr>
                <w:sz w:val="20"/>
              </w:rPr>
            </w:pPr>
            <w:r w:rsidRPr="005669C0">
              <w:rPr>
                <w:b/>
                <w:sz w:val="20"/>
              </w:rPr>
              <w:t>Продолжаем</w:t>
            </w:r>
            <w:r w:rsidRPr="005669C0">
              <w:rPr>
                <w:i/>
                <w:sz w:val="20"/>
              </w:rPr>
              <w:t xml:space="preserve"> у</w:t>
            </w:r>
            <w:r w:rsidRPr="005669C0">
              <w:rPr>
                <w:b/>
                <w:sz w:val="20"/>
              </w:rPr>
              <w:t>чить знать состав своей семьи, адрес проживания, фамилию и мена близких родственников.</w:t>
            </w:r>
          </w:p>
        </w:tc>
        <w:tc>
          <w:tcPr>
            <w:tcW w:w="2977" w:type="dxa"/>
          </w:tcPr>
          <w:p w:rsidR="00BC649E" w:rsidRPr="005669C0" w:rsidRDefault="00BC649E" w:rsidP="00BC649E">
            <w:pPr>
              <w:spacing w:line="240" w:lineRule="auto"/>
              <w:rPr>
                <w:sz w:val="20"/>
              </w:rPr>
            </w:pPr>
            <w:r w:rsidRPr="005669C0">
              <w:rPr>
                <w:sz w:val="20"/>
              </w:rPr>
              <w:lastRenderedPageBreak/>
              <w:t>Понимание чужих и собственных эмоциональных состояний. Правила взаимодействия в группе и общественных метах.</w:t>
            </w:r>
          </w:p>
          <w:p w:rsidR="00BC649E" w:rsidRPr="005669C0" w:rsidRDefault="00BC649E" w:rsidP="00BC649E">
            <w:pPr>
              <w:spacing w:line="240" w:lineRule="auto"/>
              <w:rPr>
                <w:i/>
                <w:sz w:val="20"/>
              </w:rPr>
            </w:pPr>
          </w:p>
          <w:p w:rsidR="00BC649E" w:rsidRPr="005669C0" w:rsidRDefault="00BC649E" w:rsidP="00BC649E">
            <w:pPr>
              <w:spacing w:line="240" w:lineRule="auto"/>
              <w:rPr>
                <w:i/>
                <w:sz w:val="20"/>
              </w:rPr>
            </w:pPr>
            <w:r w:rsidRPr="005669C0">
              <w:rPr>
                <w:i/>
                <w:sz w:val="20"/>
              </w:rPr>
              <w:t>ДД: формируем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rsidR="00BC649E" w:rsidRPr="005669C0" w:rsidRDefault="00BC649E" w:rsidP="00BC649E">
            <w:pPr>
              <w:spacing w:line="240" w:lineRule="auto"/>
              <w:rPr>
                <w:i/>
                <w:sz w:val="20"/>
              </w:rPr>
            </w:pPr>
            <w:r w:rsidRPr="005669C0">
              <w:rPr>
                <w:i/>
                <w:sz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c>
          <w:tcPr>
            <w:tcW w:w="2374" w:type="dxa"/>
          </w:tcPr>
          <w:p w:rsidR="00BC649E" w:rsidRPr="005669C0" w:rsidRDefault="00BC649E" w:rsidP="00BC649E">
            <w:pPr>
              <w:spacing w:line="240" w:lineRule="auto"/>
              <w:rPr>
                <w:sz w:val="20"/>
              </w:rPr>
            </w:pPr>
            <w:r w:rsidRPr="005669C0">
              <w:rPr>
                <w:sz w:val="20"/>
              </w:rPr>
              <w:t>Знакомим с правами детей, вариантами поведения и реакции в случае нарушения. Знакомим с изменениями позиции человека с возрастом (ребенок посещает дс, затем учится в школе, работает, пожилой человек передает опыт последующим поколениям. Объясняем о необходимости укрепления связи между поколениями.</w:t>
            </w:r>
          </w:p>
          <w:p w:rsidR="00BC649E" w:rsidRPr="005669C0" w:rsidRDefault="00BC649E" w:rsidP="00BC649E">
            <w:pPr>
              <w:spacing w:line="240" w:lineRule="auto"/>
              <w:rPr>
                <w:i/>
                <w:sz w:val="20"/>
              </w:rPr>
            </w:pPr>
          </w:p>
          <w:p w:rsidR="00BC649E" w:rsidRPr="005669C0" w:rsidRDefault="00BC649E" w:rsidP="00BC649E">
            <w:pPr>
              <w:spacing w:line="240" w:lineRule="auto"/>
              <w:rPr>
                <w:i/>
                <w:sz w:val="20"/>
              </w:rPr>
            </w:pPr>
            <w:r w:rsidRPr="005669C0">
              <w:rPr>
                <w:i/>
                <w:sz w:val="20"/>
              </w:rPr>
              <w:t xml:space="preserve">ДД: формируем начальные представления о себе как биопсихосоциальном существе (внешние признаки, половые различия, настроения, </w:t>
            </w:r>
            <w:r w:rsidRPr="005669C0">
              <w:rPr>
                <w:i/>
                <w:sz w:val="20"/>
              </w:rPr>
              <w:lastRenderedPageBreak/>
              <w:t>чувства, переживания, поступки), особенности поведения в зависимости от половых различий.</w:t>
            </w:r>
          </w:p>
          <w:p w:rsidR="00BC649E" w:rsidRPr="005669C0" w:rsidRDefault="00BC649E" w:rsidP="00BC649E">
            <w:pPr>
              <w:spacing w:line="240" w:lineRule="auto"/>
              <w:rPr>
                <w:i/>
                <w:sz w:val="20"/>
              </w:rPr>
            </w:pPr>
            <w:r w:rsidRPr="005669C0">
              <w:rPr>
                <w:i/>
                <w:sz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vMerge w:val="restart"/>
          </w:tcPr>
          <w:p w:rsidR="00BC649E" w:rsidRPr="005669C0" w:rsidRDefault="00BC649E" w:rsidP="00BC649E">
            <w:pPr>
              <w:spacing w:line="240" w:lineRule="auto"/>
              <w:jc w:val="center"/>
              <w:rPr>
                <w:b/>
                <w:sz w:val="20"/>
              </w:rPr>
            </w:pPr>
            <w:r w:rsidRPr="005669C0">
              <w:rPr>
                <w:b/>
                <w:sz w:val="20"/>
              </w:rPr>
              <w:t>3</w:t>
            </w:r>
          </w:p>
        </w:tc>
        <w:tc>
          <w:tcPr>
            <w:tcW w:w="1767" w:type="dxa"/>
            <w:vMerge w:val="restart"/>
          </w:tcPr>
          <w:p w:rsidR="00BC649E" w:rsidRPr="005669C0" w:rsidRDefault="00BC649E" w:rsidP="00BC649E">
            <w:pPr>
              <w:spacing w:line="240" w:lineRule="auto"/>
              <w:jc w:val="center"/>
              <w:rPr>
                <w:sz w:val="20"/>
              </w:rPr>
            </w:pPr>
          </w:p>
        </w:tc>
        <w:tc>
          <w:tcPr>
            <w:tcW w:w="1599" w:type="dxa"/>
            <w:vMerge w:val="restart"/>
            <w:shd w:val="pct10" w:color="auto" w:fill="auto"/>
          </w:tcPr>
          <w:p w:rsidR="00BC649E" w:rsidRPr="005669C0" w:rsidRDefault="00BC649E" w:rsidP="00BC649E">
            <w:pPr>
              <w:spacing w:line="240" w:lineRule="auto"/>
              <w:jc w:val="center"/>
              <w:rPr>
                <w:b/>
                <w:sz w:val="20"/>
              </w:rPr>
            </w:pPr>
            <w:r w:rsidRPr="005669C0">
              <w:rPr>
                <w:b/>
                <w:sz w:val="20"/>
              </w:rPr>
              <w:t>Мой детский сад.</w:t>
            </w:r>
          </w:p>
          <w:p w:rsidR="00BC649E" w:rsidRPr="005669C0" w:rsidRDefault="00BC649E" w:rsidP="00BC649E">
            <w:pPr>
              <w:spacing w:line="240" w:lineRule="auto"/>
              <w:jc w:val="center"/>
              <w:rPr>
                <w:b/>
                <w:sz w:val="20"/>
              </w:rPr>
            </w:pPr>
            <w:r w:rsidRPr="005669C0">
              <w:rPr>
                <w:b/>
                <w:sz w:val="20"/>
                <w:highlight w:val="cyan"/>
              </w:rPr>
              <w:t>Мебель.</w:t>
            </w:r>
          </w:p>
        </w:tc>
        <w:tc>
          <w:tcPr>
            <w:tcW w:w="2040" w:type="dxa"/>
          </w:tcPr>
          <w:p w:rsidR="00BC649E" w:rsidRPr="005669C0" w:rsidRDefault="00BC649E" w:rsidP="00BC649E">
            <w:pPr>
              <w:spacing w:line="240" w:lineRule="auto"/>
              <w:jc w:val="center"/>
              <w:rPr>
                <w:sz w:val="20"/>
                <w:u w:val="single"/>
              </w:rPr>
            </w:pPr>
            <w:r w:rsidRPr="005669C0">
              <w:rPr>
                <w:sz w:val="20"/>
                <w:u w:val="single"/>
              </w:rPr>
              <w:t>Вот какая наша группа.</w:t>
            </w:r>
          </w:p>
          <w:p w:rsidR="00BC649E" w:rsidRPr="005669C0" w:rsidRDefault="00BC649E" w:rsidP="00BC649E">
            <w:pPr>
              <w:spacing w:line="240" w:lineRule="auto"/>
              <w:jc w:val="center"/>
              <w:rPr>
                <w:sz w:val="20"/>
                <w:u w:val="single"/>
              </w:rPr>
            </w:pPr>
          </w:p>
        </w:tc>
        <w:tc>
          <w:tcPr>
            <w:tcW w:w="2126" w:type="dxa"/>
          </w:tcPr>
          <w:p w:rsidR="00BC649E" w:rsidRPr="005669C0" w:rsidRDefault="00BC649E" w:rsidP="00BC649E">
            <w:pPr>
              <w:spacing w:line="240" w:lineRule="auto"/>
              <w:jc w:val="center"/>
              <w:rPr>
                <w:sz w:val="20"/>
                <w:u w:val="single"/>
              </w:rPr>
            </w:pPr>
            <w:r w:rsidRPr="005669C0">
              <w:rPr>
                <w:sz w:val="20"/>
                <w:u w:val="single"/>
              </w:rPr>
              <w:t>Хорошо у нас в саду.</w:t>
            </w:r>
          </w:p>
        </w:tc>
        <w:tc>
          <w:tcPr>
            <w:tcW w:w="2977" w:type="dxa"/>
          </w:tcPr>
          <w:p w:rsidR="00BC649E" w:rsidRPr="005669C0" w:rsidRDefault="00BC649E" w:rsidP="00BC649E">
            <w:pPr>
              <w:spacing w:line="240" w:lineRule="auto"/>
              <w:jc w:val="center"/>
              <w:rPr>
                <w:sz w:val="20"/>
                <w:u w:val="single"/>
              </w:rPr>
            </w:pPr>
            <w:r w:rsidRPr="005669C0">
              <w:rPr>
                <w:sz w:val="20"/>
                <w:u w:val="single"/>
              </w:rPr>
              <w:t>Вот и стали мы на год взрослее.</w:t>
            </w:r>
          </w:p>
        </w:tc>
        <w:tc>
          <w:tcPr>
            <w:tcW w:w="2374" w:type="dxa"/>
          </w:tcPr>
          <w:p w:rsidR="00BC649E" w:rsidRPr="005669C0" w:rsidRDefault="00BC649E" w:rsidP="00BC649E">
            <w:pPr>
              <w:spacing w:line="240" w:lineRule="auto"/>
              <w:jc w:val="center"/>
              <w:rPr>
                <w:sz w:val="20"/>
                <w:u w:val="single"/>
              </w:rPr>
            </w:pPr>
            <w:r w:rsidRPr="005669C0">
              <w:rPr>
                <w:sz w:val="20"/>
                <w:u w:val="single"/>
              </w:rPr>
              <w:t>Скоро в школу мы пойдем.</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vMerge/>
          </w:tcPr>
          <w:p w:rsidR="00BC649E" w:rsidRPr="005669C0" w:rsidRDefault="00BC649E" w:rsidP="00BC649E">
            <w:pPr>
              <w:spacing w:line="240" w:lineRule="auto"/>
              <w:jc w:val="center"/>
              <w:rPr>
                <w:b/>
                <w:sz w:val="20"/>
              </w:rPr>
            </w:pPr>
          </w:p>
        </w:tc>
        <w:tc>
          <w:tcPr>
            <w:tcW w:w="1767" w:type="dxa"/>
            <w:vMerge/>
          </w:tcPr>
          <w:p w:rsidR="00BC649E" w:rsidRPr="005669C0" w:rsidRDefault="00BC649E" w:rsidP="00BC649E">
            <w:pPr>
              <w:spacing w:line="240" w:lineRule="auto"/>
              <w:jc w:val="center"/>
              <w:rPr>
                <w:sz w:val="20"/>
              </w:rPr>
            </w:pPr>
          </w:p>
        </w:tc>
        <w:tc>
          <w:tcPr>
            <w:tcW w:w="1599" w:type="dxa"/>
            <w:vMerge/>
            <w:shd w:val="pct10" w:color="auto" w:fill="auto"/>
          </w:tcPr>
          <w:p w:rsidR="00BC649E" w:rsidRPr="005669C0" w:rsidRDefault="00BC649E" w:rsidP="00BC649E">
            <w:pPr>
              <w:spacing w:line="240" w:lineRule="auto"/>
              <w:jc w:val="center"/>
              <w:rPr>
                <w:b/>
                <w:sz w:val="20"/>
              </w:rPr>
            </w:pPr>
          </w:p>
        </w:tc>
        <w:tc>
          <w:tcPr>
            <w:tcW w:w="2040" w:type="dxa"/>
          </w:tcPr>
          <w:p w:rsidR="00BC649E" w:rsidRPr="005669C0" w:rsidRDefault="00BC649E" w:rsidP="00BC649E">
            <w:pPr>
              <w:spacing w:line="240" w:lineRule="auto"/>
              <w:rPr>
                <w:sz w:val="20"/>
              </w:rPr>
            </w:pPr>
            <w:r w:rsidRPr="005669C0">
              <w:rPr>
                <w:sz w:val="20"/>
              </w:rPr>
              <w:t>Поддерживаем установление положительных контактов между детьми, основанные на общих интересах к действиям с игрушками, предметами, взаимной симпатии, приучаем к выполнению элементарных правил культуры поведения в дс.</w:t>
            </w:r>
          </w:p>
          <w:p w:rsidR="00BC649E" w:rsidRPr="005669C0" w:rsidRDefault="00BC649E" w:rsidP="00BC649E">
            <w:pPr>
              <w:spacing w:line="240" w:lineRule="auto"/>
              <w:rPr>
                <w:sz w:val="20"/>
              </w:rPr>
            </w:pPr>
          </w:p>
          <w:p w:rsidR="00BC649E" w:rsidRPr="005669C0" w:rsidRDefault="00BC649E" w:rsidP="00BC649E">
            <w:pPr>
              <w:spacing w:line="240" w:lineRule="auto"/>
              <w:rPr>
                <w:i/>
                <w:sz w:val="20"/>
              </w:rPr>
            </w:pPr>
            <w:r w:rsidRPr="005669C0">
              <w:rPr>
                <w:i/>
                <w:sz w:val="20"/>
              </w:rPr>
              <w:t xml:space="preserve">ДД: формируем эмоционально положительное отношение к сотрудникам дс, , конкретизируем начальные представления о назначении отдельных помещений дс, воспитываем </w:t>
            </w:r>
            <w:r w:rsidRPr="005669C0">
              <w:rPr>
                <w:i/>
                <w:sz w:val="20"/>
              </w:rPr>
              <w:lastRenderedPageBreak/>
              <w:t>бережное отношение к игрушкам и пособиям.</w:t>
            </w:r>
          </w:p>
        </w:tc>
        <w:tc>
          <w:tcPr>
            <w:tcW w:w="2126" w:type="dxa"/>
          </w:tcPr>
          <w:p w:rsidR="00BC649E" w:rsidRPr="005669C0" w:rsidRDefault="00BC649E" w:rsidP="00BC649E">
            <w:pPr>
              <w:spacing w:line="240" w:lineRule="auto"/>
              <w:rPr>
                <w:sz w:val="20"/>
              </w:rPr>
            </w:pPr>
            <w:r w:rsidRPr="005669C0">
              <w:rPr>
                <w:sz w:val="20"/>
              </w:rPr>
              <w:lastRenderedPageBreak/>
              <w:t xml:space="preserve">Обеспечиваем включенность в детское сообщество, умение согласовывать взаимоотношения со сверстниками, поощряем инициативу и самостоятельность в выборе занятий и партнеров, обогащаем умение договариваться, поддерживаем совместны дела в небольших группах. Способствуем освоению правил и форм вежливости. Уважения к старшим. Знакомим с правилами поведения в общественных местах. Развивает позитивное отношение к дс, знакомит с педагогическими и </w:t>
            </w:r>
            <w:r w:rsidRPr="005669C0">
              <w:rPr>
                <w:sz w:val="20"/>
              </w:rPr>
              <w:lastRenderedPageBreak/>
              <w:t>иными работниками, правилами жизнедеятельности в дс.</w:t>
            </w:r>
          </w:p>
          <w:p w:rsidR="00BC649E" w:rsidRPr="005669C0" w:rsidRDefault="00BC649E" w:rsidP="00BC649E">
            <w:pPr>
              <w:spacing w:line="240" w:lineRule="auto"/>
              <w:rPr>
                <w:sz w:val="20"/>
              </w:rPr>
            </w:pPr>
            <w:r w:rsidRPr="005669C0">
              <w:rPr>
                <w:i/>
                <w:sz w:val="20"/>
              </w:rPr>
              <w:t>ДД: формируем эмоционально положительное отношение к сотрудникам дс, , конкретизируем начальные представления о назначении отдельных помещений дс, воспитываем бережное отношение к игрушкам и пособиям.</w:t>
            </w:r>
          </w:p>
        </w:tc>
        <w:tc>
          <w:tcPr>
            <w:tcW w:w="2977" w:type="dxa"/>
          </w:tcPr>
          <w:p w:rsidR="00BC649E" w:rsidRPr="005669C0" w:rsidRDefault="00BC649E" w:rsidP="00BC649E">
            <w:pPr>
              <w:spacing w:line="240" w:lineRule="auto"/>
              <w:rPr>
                <w:sz w:val="20"/>
              </w:rPr>
            </w:pPr>
            <w:r w:rsidRPr="005669C0">
              <w:rPr>
                <w:sz w:val="20"/>
              </w:rPr>
              <w:lastRenderedPageBreak/>
              <w:t>Поощряем обсуждение и установление правил взаимодействия в группе, расширяем представления о правилах поведения в общественных местах, обогащаем словарь вежливыми словами, развиваем позитивное отношение к дс.</w:t>
            </w:r>
          </w:p>
          <w:p w:rsidR="00BC649E" w:rsidRPr="005669C0" w:rsidRDefault="00BC649E" w:rsidP="00BC649E">
            <w:pPr>
              <w:spacing w:line="240" w:lineRule="auto"/>
              <w:rPr>
                <w:i/>
                <w:sz w:val="20"/>
              </w:rPr>
            </w:pPr>
            <w:r w:rsidRPr="005669C0">
              <w:rPr>
                <w:i/>
                <w:sz w:val="20"/>
              </w:rPr>
              <w:t>ДД: наблюдаем за работой сотрудников дс (заведующая, методист, завхоз)</w:t>
            </w:r>
          </w:p>
        </w:tc>
        <w:tc>
          <w:tcPr>
            <w:tcW w:w="2374" w:type="dxa"/>
          </w:tcPr>
          <w:p w:rsidR="00BC649E" w:rsidRPr="005669C0" w:rsidRDefault="00BC649E" w:rsidP="00BC649E">
            <w:pPr>
              <w:spacing w:line="240" w:lineRule="auto"/>
              <w:rPr>
                <w:sz w:val="20"/>
              </w:rPr>
            </w:pPr>
            <w:r w:rsidRPr="005669C0">
              <w:rPr>
                <w:sz w:val="20"/>
              </w:rPr>
              <w:t xml:space="preserve">Воспитываем осознанное отношение к своему будущему и стремление быть полезным обществу. Обогащаем представление о школе, школьниках, учителе; поддерживаем стремление к школьному обучению, к познанию, освоению чтения и письма. Расширяем представление о роли школы в жизни людей. </w:t>
            </w:r>
          </w:p>
          <w:p w:rsidR="00BC649E" w:rsidRPr="005669C0" w:rsidRDefault="00BC649E" w:rsidP="00BC649E">
            <w:pPr>
              <w:spacing w:line="240" w:lineRule="auto"/>
              <w:rPr>
                <w:sz w:val="20"/>
              </w:rPr>
            </w:pPr>
            <w:r w:rsidRPr="005669C0">
              <w:rPr>
                <w:i/>
                <w:sz w:val="20"/>
              </w:rPr>
              <w:t>ДД: наблюдаем за работой сотрудников дс – кто чем занимается, работаем со схемой дорога в дс.</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vMerge w:val="restart"/>
          </w:tcPr>
          <w:p w:rsidR="00BC649E" w:rsidRPr="005669C0" w:rsidRDefault="00BC649E" w:rsidP="00BC649E">
            <w:pPr>
              <w:spacing w:line="240" w:lineRule="auto"/>
              <w:jc w:val="center"/>
              <w:rPr>
                <w:b/>
                <w:sz w:val="20"/>
              </w:rPr>
            </w:pPr>
            <w:r w:rsidRPr="005669C0">
              <w:rPr>
                <w:b/>
                <w:sz w:val="20"/>
              </w:rPr>
              <w:t>4</w:t>
            </w:r>
          </w:p>
        </w:tc>
        <w:tc>
          <w:tcPr>
            <w:tcW w:w="1767" w:type="dxa"/>
            <w:vMerge w:val="restart"/>
          </w:tcPr>
          <w:p w:rsidR="00BC649E" w:rsidRPr="005669C0" w:rsidRDefault="00BC649E" w:rsidP="00BC649E">
            <w:pPr>
              <w:spacing w:line="240" w:lineRule="auto"/>
              <w:jc w:val="center"/>
              <w:rPr>
                <w:sz w:val="20"/>
                <w:u w:val="single"/>
              </w:rPr>
            </w:pPr>
            <w:r w:rsidRPr="005669C0">
              <w:rPr>
                <w:sz w:val="20"/>
                <w:u w:val="single"/>
              </w:rPr>
              <w:t>27 сентября</w:t>
            </w:r>
          </w:p>
          <w:p w:rsidR="00BC649E" w:rsidRPr="005669C0" w:rsidRDefault="00BC649E" w:rsidP="00BC649E">
            <w:pPr>
              <w:spacing w:line="240" w:lineRule="auto"/>
              <w:jc w:val="center"/>
              <w:rPr>
                <w:sz w:val="20"/>
              </w:rPr>
            </w:pPr>
            <w:r w:rsidRPr="005669C0">
              <w:rPr>
                <w:sz w:val="20"/>
              </w:rPr>
              <w:t>День дошкольного работника</w:t>
            </w:r>
          </w:p>
        </w:tc>
        <w:tc>
          <w:tcPr>
            <w:tcW w:w="1599" w:type="dxa"/>
            <w:vMerge w:val="restart"/>
            <w:shd w:val="pct10" w:color="auto" w:fill="auto"/>
          </w:tcPr>
          <w:p w:rsidR="00BC649E" w:rsidRPr="005669C0" w:rsidRDefault="00BC649E" w:rsidP="00BC649E">
            <w:pPr>
              <w:spacing w:line="240" w:lineRule="auto"/>
              <w:jc w:val="center"/>
              <w:rPr>
                <w:b/>
                <w:sz w:val="20"/>
              </w:rPr>
            </w:pPr>
            <w:r w:rsidRPr="005669C0">
              <w:rPr>
                <w:b/>
                <w:sz w:val="20"/>
              </w:rPr>
              <w:t>В гости к лесу.</w:t>
            </w:r>
          </w:p>
        </w:tc>
        <w:tc>
          <w:tcPr>
            <w:tcW w:w="9517" w:type="dxa"/>
            <w:gridSpan w:val="4"/>
          </w:tcPr>
          <w:p w:rsidR="00BC649E" w:rsidRPr="005669C0" w:rsidRDefault="00BC649E" w:rsidP="00BC649E">
            <w:pPr>
              <w:spacing w:line="240" w:lineRule="auto"/>
              <w:jc w:val="center"/>
              <w:rPr>
                <w:sz w:val="20"/>
                <w:u w:val="single"/>
              </w:rPr>
            </w:pPr>
            <w:r w:rsidRPr="005669C0">
              <w:rPr>
                <w:sz w:val="20"/>
                <w:u w:val="single"/>
              </w:rPr>
              <w:t xml:space="preserve">Хоровод деревьев. Ягоды.                                                                   Лес – наше богатство. </w:t>
            </w:r>
          </w:p>
          <w:p w:rsidR="00BC649E" w:rsidRPr="005669C0" w:rsidRDefault="00BC649E" w:rsidP="00BC649E">
            <w:pPr>
              <w:spacing w:line="240" w:lineRule="auto"/>
              <w:jc w:val="center"/>
              <w:rPr>
                <w:sz w:val="20"/>
                <w:u w:val="single"/>
              </w:rPr>
            </w:pPr>
            <w:r w:rsidRPr="005669C0">
              <w:rPr>
                <w:sz w:val="20"/>
                <w:u w:val="single"/>
              </w:rPr>
              <w:t xml:space="preserve">                                                                            Ягодное царство-грибное государство.</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vMerge/>
          </w:tcPr>
          <w:p w:rsidR="00BC649E" w:rsidRPr="005669C0" w:rsidRDefault="00BC649E" w:rsidP="00BC649E">
            <w:pPr>
              <w:spacing w:line="240" w:lineRule="auto"/>
              <w:jc w:val="center"/>
              <w:rPr>
                <w:b/>
                <w:sz w:val="20"/>
              </w:rPr>
            </w:pPr>
          </w:p>
        </w:tc>
        <w:tc>
          <w:tcPr>
            <w:tcW w:w="1767" w:type="dxa"/>
            <w:vMerge/>
          </w:tcPr>
          <w:p w:rsidR="00BC649E" w:rsidRPr="005669C0" w:rsidRDefault="00BC649E" w:rsidP="00BC649E">
            <w:pPr>
              <w:spacing w:line="240" w:lineRule="auto"/>
              <w:jc w:val="center"/>
              <w:rPr>
                <w:sz w:val="20"/>
                <w:u w:val="single"/>
              </w:rPr>
            </w:pPr>
          </w:p>
        </w:tc>
        <w:tc>
          <w:tcPr>
            <w:tcW w:w="1599" w:type="dxa"/>
            <w:vMerge/>
            <w:shd w:val="pct10" w:color="auto" w:fill="auto"/>
          </w:tcPr>
          <w:p w:rsidR="00BC649E" w:rsidRPr="005669C0" w:rsidRDefault="00BC649E" w:rsidP="00BC649E">
            <w:pPr>
              <w:spacing w:line="240" w:lineRule="auto"/>
              <w:jc w:val="center"/>
              <w:rPr>
                <w:b/>
                <w:sz w:val="20"/>
              </w:rPr>
            </w:pPr>
          </w:p>
        </w:tc>
        <w:tc>
          <w:tcPr>
            <w:tcW w:w="2040" w:type="dxa"/>
          </w:tcPr>
          <w:p w:rsidR="00BC649E" w:rsidRPr="005669C0" w:rsidRDefault="00BC649E" w:rsidP="00BC649E">
            <w:pPr>
              <w:spacing w:line="240" w:lineRule="auto"/>
              <w:rPr>
                <w:sz w:val="20"/>
              </w:rPr>
            </w:pPr>
            <w:r w:rsidRPr="005669C0">
              <w:rPr>
                <w:sz w:val="20"/>
              </w:rPr>
              <w:t>Расширяем представления о деревьях, кустарниках, цветковых, травянистых растениях. Ягодах своего края. Помогаем их различать и группировать на основе существенных признаков. Знакомим с объектами неживой природы и их свойствами (вода, песок, глина, камни). Усваиваем правила поведения в природе.</w:t>
            </w:r>
          </w:p>
          <w:p w:rsidR="00BC649E" w:rsidRPr="005669C0" w:rsidRDefault="00BC649E" w:rsidP="00BC649E">
            <w:pPr>
              <w:spacing w:line="240" w:lineRule="auto"/>
              <w:rPr>
                <w:sz w:val="20"/>
              </w:rPr>
            </w:pPr>
            <w:r w:rsidRPr="005669C0">
              <w:rPr>
                <w:sz w:val="20"/>
              </w:rPr>
              <w:t>Закрепляем правила безопасного поведения в природе.</w:t>
            </w:r>
          </w:p>
        </w:tc>
        <w:tc>
          <w:tcPr>
            <w:tcW w:w="2126" w:type="dxa"/>
          </w:tcPr>
          <w:p w:rsidR="00BC649E" w:rsidRPr="005669C0" w:rsidRDefault="00BC649E" w:rsidP="00BC649E">
            <w:pPr>
              <w:spacing w:line="240" w:lineRule="auto"/>
              <w:rPr>
                <w:sz w:val="20"/>
              </w:rPr>
            </w:pPr>
            <w:r w:rsidRPr="005669C0">
              <w:rPr>
                <w:sz w:val="20"/>
              </w:rPr>
              <w:t xml:space="preserve">Продолжаем знакомить с многообразием природы родного края, представителями и растительного мира, изменениями в их жизни в разные сезоны года. Демонстрируем процесс сравнивания и группировки объектов живой природы на основе признаков (деревья—кустарники, травы-цветковые растения, ягоды, грибы). Знакомим с объектами неживой природы (камни, песок, глина, почва, </w:t>
            </w:r>
            <w:r w:rsidRPr="005669C0">
              <w:rPr>
                <w:sz w:val="20"/>
              </w:rPr>
              <w:lastRenderedPageBreak/>
              <w:t>вода). Формирует представление об элементарных потребностях растений: питание, вода, тепло, свет. Закрепляем правила безопасного поведения в природе.</w:t>
            </w:r>
          </w:p>
        </w:tc>
        <w:tc>
          <w:tcPr>
            <w:tcW w:w="2977" w:type="dxa"/>
          </w:tcPr>
          <w:p w:rsidR="00BC649E" w:rsidRPr="005669C0" w:rsidRDefault="00BC649E" w:rsidP="00BC649E">
            <w:pPr>
              <w:spacing w:line="240" w:lineRule="auto"/>
              <w:rPr>
                <w:sz w:val="20"/>
              </w:rPr>
            </w:pPr>
            <w:r w:rsidRPr="005669C0">
              <w:rPr>
                <w:sz w:val="20"/>
              </w:rPr>
              <w:lastRenderedPageBreak/>
              <w:t>Формирует представление о многообразии объектов животного и растительного мира, их сходстве и различии. Совершенствуем умение сравнивать, выделять признаки, группировать объекты по их особенностям,</w:t>
            </w:r>
          </w:p>
          <w:p w:rsidR="00BC649E" w:rsidRPr="005669C0" w:rsidRDefault="00BC649E" w:rsidP="00BC649E">
            <w:pPr>
              <w:spacing w:line="240" w:lineRule="auto"/>
              <w:rPr>
                <w:sz w:val="20"/>
              </w:rPr>
            </w:pPr>
            <w:r w:rsidRPr="005669C0">
              <w:rPr>
                <w:sz w:val="20"/>
              </w:rPr>
              <w:t xml:space="preserve"> Уточняем представления о признаках разных времен года (погодные изменения, состояние деревьев, покров, изменения в жизни человека, растений). Способствуем усвоению правил поведения в лесу.</w:t>
            </w:r>
          </w:p>
          <w:p w:rsidR="00BC649E" w:rsidRPr="005669C0" w:rsidRDefault="00BC649E" w:rsidP="00BC649E">
            <w:pPr>
              <w:spacing w:line="240" w:lineRule="auto"/>
              <w:rPr>
                <w:sz w:val="20"/>
              </w:rPr>
            </w:pPr>
            <w:r w:rsidRPr="005669C0">
              <w:rPr>
                <w:sz w:val="20"/>
              </w:rPr>
              <w:t>Закрепляем правила безопасного поведения в природе.</w:t>
            </w:r>
          </w:p>
        </w:tc>
        <w:tc>
          <w:tcPr>
            <w:tcW w:w="2374" w:type="dxa"/>
          </w:tcPr>
          <w:p w:rsidR="00BC649E" w:rsidRPr="005669C0" w:rsidRDefault="00BC649E" w:rsidP="00BC649E">
            <w:pPr>
              <w:spacing w:line="240" w:lineRule="auto"/>
              <w:rPr>
                <w:sz w:val="20"/>
              </w:rPr>
            </w:pPr>
            <w:r w:rsidRPr="005669C0">
              <w:rPr>
                <w:sz w:val="20"/>
              </w:rPr>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 растений, их жизненных потребностях, этапах роста и развития, способах выращивания (в том числе лекарственных растений), профессий с </w:t>
            </w:r>
            <w:r w:rsidRPr="005669C0">
              <w:rPr>
                <w:sz w:val="20"/>
              </w:rPr>
              <w:lastRenderedPageBreak/>
              <w:t>этим связанных. Поддерживаем стремление к наблюдениям. Закрепляем правила поведения в природе. Закрепляем правила безопасного поведения в природе.</w:t>
            </w:r>
          </w:p>
        </w:tc>
      </w:tr>
      <w:tr w:rsidR="00BC649E" w:rsidRPr="005669C0" w:rsidTr="00D07FBD">
        <w:tc>
          <w:tcPr>
            <w:tcW w:w="806" w:type="dxa"/>
            <w:vMerge w:val="restart"/>
            <w:textDirection w:val="btLr"/>
          </w:tcPr>
          <w:p w:rsidR="00BC649E" w:rsidRPr="005669C0" w:rsidRDefault="00BC649E" w:rsidP="00BC649E">
            <w:pPr>
              <w:spacing w:line="240" w:lineRule="auto"/>
              <w:ind w:left="113" w:right="113"/>
              <w:jc w:val="center"/>
              <w:rPr>
                <w:b/>
                <w:sz w:val="20"/>
              </w:rPr>
            </w:pPr>
            <w:r w:rsidRPr="005669C0">
              <w:rPr>
                <w:b/>
                <w:sz w:val="20"/>
              </w:rPr>
              <w:lastRenderedPageBreak/>
              <w:t>Октябрь</w:t>
            </w:r>
          </w:p>
        </w:tc>
        <w:tc>
          <w:tcPr>
            <w:tcW w:w="871" w:type="dxa"/>
          </w:tcPr>
          <w:p w:rsidR="00BC649E" w:rsidRPr="005669C0" w:rsidRDefault="00BC649E" w:rsidP="00BC649E">
            <w:pPr>
              <w:spacing w:line="240" w:lineRule="auto"/>
              <w:jc w:val="center"/>
              <w:rPr>
                <w:b/>
                <w:sz w:val="20"/>
              </w:rPr>
            </w:pPr>
            <w:r w:rsidRPr="005669C0">
              <w:rPr>
                <w:b/>
                <w:sz w:val="20"/>
              </w:rPr>
              <w:t>1</w:t>
            </w:r>
          </w:p>
        </w:tc>
        <w:tc>
          <w:tcPr>
            <w:tcW w:w="1767" w:type="dxa"/>
          </w:tcPr>
          <w:p w:rsidR="00BC649E" w:rsidRPr="005669C0" w:rsidRDefault="00BC649E" w:rsidP="00BC649E">
            <w:pPr>
              <w:spacing w:line="240" w:lineRule="auto"/>
              <w:jc w:val="center"/>
              <w:rPr>
                <w:sz w:val="20"/>
                <w:u w:val="single"/>
              </w:rPr>
            </w:pPr>
            <w:r w:rsidRPr="005669C0">
              <w:rPr>
                <w:sz w:val="20"/>
                <w:u w:val="single"/>
              </w:rPr>
              <w:t>1 октября</w:t>
            </w:r>
          </w:p>
          <w:p w:rsidR="00BC649E" w:rsidRPr="005669C0" w:rsidRDefault="00BC649E" w:rsidP="00BC649E">
            <w:pPr>
              <w:spacing w:line="240" w:lineRule="auto"/>
              <w:jc w:val="center"/>
              <w:rPr>
                <w:sz w:val="20"/>
              </w:rPr>
            </w:pPr>
            <w:r w:rsidRPr="005669C0">
              <w:rPr>
                <w:sz w:val="20"/>
              </w:rPr>
              <w:t>Международный день пожилых людей</w:t>
            </w:r>
          </w:p>
          <w:p w:rsidR="00BC649E" w:rsidRPr="005669C0" w:rsidRDefault="00BC649E" w:rsidP="00BC649E">
            <w:pPr>
              <w:spacing w:line="240" w:lineRule="auto"/>
              <w:jc w:val="center"/>
              <w:rPr>
                <w:sz w:val="20"/>
                <w:u w:val="single"/>
              </w:rPr>
            </w:pPr>
            <w:r w:rsidRPr="005669C0">
              <w:rPr>
                <w:sz w:val="20"/>
                <w:u w:val="single"/>
              </w:rPr>
              <w:t>1 октября</w:t>
            </w:r>
          </w:p>
          <w:p w:rsidR="00BC649E" w:rsidRPr="005669C0" w:rsidRDefault="00BC649E" w:rsidP="00BC649E">
            <w:pPr>
              <w:spacing w:line="240" w:lineRule="auto"/>
              <w:jc w:val="center"/>
              <w:rPr>
                <w:sz w:val="20"/>
              </w:rPr>
            </w:pPr>
            <w:r w:rsidRPr="005669C0">
              <w:rPr>
                <w:sz w:val="20"/>
              </w:rPr>
              <w:t>Международный день музыки</w:t>
            </w:r>
          </w:p>
          <w:p w:rsidR="00BC649E" w:rsidRPr="005669C0" w:rsidRDefault="00BC649E" w:rsidP="00BC649E">
            <w:pPr>
              <w:spacing w:line="240" w:lineRule="auto"/>
              <w:jc w:val="center"/>
              <w:rPr>
                <w:sz w:val="20"/>
                <w:u w:val="single"/>
              </w:rPr>
            </w:pPr>
            <w:r w:rsidRPr="005669C0">
              <w:rPr>
                <w:sz w:val="20"/>
                <w:u w:val="single"/>
              </w:rPr>
              <w:t>4 октября</w:t>
            </w:r>
          </w:p>
          <w:p w:rsidR="00BC649E" w:rsidRPr="005669C0" w:rsidRDefault="00BC649E" w:rsidP="00BC649E">
            <w:pPr>
              <w:spacing w:line="240" w:lineRule="auto"/>
              <w:jc w:val="center"/>
              <w:rPr>
                <w:sz w:val="20"/>
              </w:rPr>
            </w:pPr>
            <w:r w:rsidRPr="005669C0">
              <w:rPr>
                <w:sz w:val="20"/>
              </w:rPr>
              <w:t>День защиты животных</w:t>
            </w:r>
          </w:p>
          <w:p w:rsidR="00BC649E" w:rsidRPr="005669C0" w:rsidRDefault="00BC649E" w:rsidP="00BC649E">
            <w:pPr>
              <w:spacing w:line="240" w:lineRule="auto"/>
              <w:jc w:val="center"/>
              <w:rPr>
                <w:sz w:val="20"/>
                <w:u w:val="single"/>
              </w:rPr>
            </w:pPr>
            <w:r w:rsidRPr="005669C0">
              <w:rPr>
                <w:sz w:val="20"/>
                <w:u w:val="single"/>
              </w:rPr>
              <w:t>5 октября</w:t>
            </w:r>
          </w:p>
          <w:p w:rsidR="00BC649E" w:rsidRPr="005669C0" w:rsidRDefault="00BC649E" w:rsidP="00BC649E">
            <w:pPr>
              <w:spacing w:line="240" w:lineRule="auto"/>
              <w:jc w:val="center"/>
              <w:rPr>
                <w:sz w:val="20"/>
              </w:rPr>
            </w:pPr>
            <w:r w:rsidRPr="005669C0">
              <w:rPr>
                <w:sz w:val="20"/>
              </w:rPr>
              <w:t>День учителя</w:t>
            </w: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Неделя музыки</w:t>
            </w:r>
          </w:p>
        </w:tc>
        <w:tc>
          <w:tcPr>
            <w:tcW w:w="2040" w:type="dxa"/>
          </w:tcPr>
          <w:p w:rsidR="00BC649E" w:rsidRPr="005669C0" w:rsidRDefault="00BC649E" w:rsidP="00BC649E">
            <w:pPr>
              <w:spacing w:line="240" w:lineRule="auto"/>
              <w:rPr>
                <w:sz w:val="20"/>
              </w:rPr>
            </w:pPr>
            <w:r w:rsidRPr="005669C0">
              <w:rPr>
                <w:sz w:val="20"/>
              </w:rPr>
              <w:t>Знакомим с элементарными средствами выразительности в музыкальном искусстве. Формируем патриотическое отношение и чувство сопричастности в природе родного края, к семье в процессе музыкальной деятельности. Знакомим с детскими музыкальными инструментами (дудочка, металлофон, колокольчик, бубен, погремушка, барабан). Экспериментируем со звуками (высота, длительность, тембр). Различаем музыкальные инструменты (музыкальный молоточек, шарманка, погремушка, барабан, бубен, металлофон).</w:t>
            </w:r>
          </w:p>
          <w:p w:rsidR="00BC649E" w:rsidRPr="005669C0" w:rsidRDefault="00BC649E" w:rsidP="00BC649E">
            <w:pPr>
              <w:spacing w:line="240" w:lineRule="auto"/>
              <w:rPr>
                <w:b/>
                <w:sz w:val="20"/>
              </w:rPr>
            </w:pPr>
            <w:r w:rsidRPr="005669C0">
              <w:rPr>
                <w:b/>
                <w:sz w:val="20"/>
              </w:rPr>
              <w:lastRenderedPageBreak/>
              <w:t>Знакомим с начальными представлениями о национальных татарских музыкальных инструментах.</w:t>
            </w:r>
          </w:p>
          <w:p w:rsidR="00BC649E" w:rsidRPr="005669C0" w:rsidRDefault="00BC649E" w:rsidP="00BC649E">
            <w:pPr>
              <w:spacing w:line="240" w:lineRule="auto"/>
              <w:rPr>
                <w:b/>
                <w:sz w:val="20"/>
              </w:rPr>
            </w:pPr>
          </w:p>
        </w:tc>
        <w:tc>
          <w:tcPr>
            <w:tcW w:w="2126" w:type="dxa"/>
          </w:tcPr>
          <w:p w:rsidR="00BC649E" w:rsidRPr="005669C0" w:rsidRDefault="00BC649E" w:rsidP="00BC649E">
            <w:pPr>
              <w:spacing w:line="240" w:lineRule="auto"/>
              <w:rPr>
                <w:sz w:val="20"/>
              </w:rPr>
            </w:pPr>
            <w:r w:rsidRPr="005669C0">
              <w:rPr>
                <w:sz w:val="20"/>
              </w:rPr>
              <w:lastRenderedPageBreak/>
              <w:t>Учим различать музыкальные жанры (песни, танцы, музыка). Знакомим с биографиями и творчеством русских и зарубежных композиторов, с историей возникновения оркестра, с историей развития музыка, с историей музыкальных инструментов. Учим чувствовать характер музыки. Подыгрываем простейшие мелодии на деревянных ложках, погремушках, барабане, металлофоне.</w:t>
            </w:r>
          </w:p>
          <w:p w:rsidR="00BC649E" w:rsidRPr="005669C0" w:rsidRDefault="00BC649E" w:rsidP="00BC649E">
            <w:pPr>
              <w:spacing w:line="240" w:lineRule="auto"/>
              <w:rPr>
                <w:sz w:val="20"/>
              </w:rPr>
            </w:pPr>
          </w:p>
          <w:p w:rsidR="00BC649E" w:rsidRPr="005669C0" w:rsidRDefault="00BC649E" w:rsidP="00BC649E">
            <w:pPr>
              <w:spacing w:line="240" w:lineRule="auto"/>
              <w:rPr>
                <w:b/>
                <w:sz w:val="20"/>
              </w:rPr>
            </w:pPr>
            <w:r w:rsidRPr="005669C0">
              <w:rPr>
                <w:b/>
                <w:sz w:val="20"/>
              </w:rPr>
              <w:t>Знакомим с игрой на народных татарских инструментах, с народными татарскими песнями.</w:t>
            </w:r>
          </w:p>
          <w:p w:rsidR="00BC649E" w:rsidRPr="005669C0" w:rsidRDefault="00BC649E" w:rsidP="00BC649E">
            <w:pPr>
              <w:spacing w:line="240" w:lineRule="auto"/>
              <w:rPr>
                <w:b/>
                <w:sz w:val="20"/>
              </w:rPr>
            </w:pPr>
          </w:p>
          <w:p w:rsidR="00BC649E" w:rsidRPr="005669C0" w:rsidRDefault="00BC649E" w:rsidP="00BC649E">
            <w:pPr>
              <w:spacing w:line="240" w:lineRule="auto"/>
              <w:rPr>
                <w:sz w:val="20"/>
              </w:rPr>
            </w:pPr>
          </w:p>
          <w:p w:rsidR="00BC649E" w:rsidRPr="005669C0" w:rsidRDefault="00BC649E" w:rsidP="00BC649E">
            <w:pPr>
              <w:spacing w:line="240" w:lineRule="auto"/>
              <w:rPr>
                <w:b/>
                <w:sz w:val="20"/>
              </w:rPr>
            </w:pPr>
            <w:r w:rsidRPr="005669C0">
              <w:rPr>
                <w:b/>
                <w:sz w:val="20"/>
              </w:rPr>
              <w:t xml:space="preserve">Продолжаем знакомить с начальными </w:t>
            </w:r>
            <w:r w:rsidRPr="005669C0">
              <w:rPr>
                <w:b/>
                <w:sz w:val="20"/>
              </w:rPr>
              <w:lastRenderedPageBreak/>
              <w:t>представлениями о национальных татарских музыкальных инструментах.</w:t>
            </w:r>
          </w:p>
          <w:p w:rsidR="00BC649E" w:rsidRPr="005669C0" w:rsidRDefault="00BC649E" w:rsidP="00BC649E">
            <w:pPr>
              <w:spacing w:line="240" w:lineRule="auto"/>
              <w:rPr>
                <w:sz w:val="20"/>
              </w:rPr>
            </w:pPr>
          </w:p>
        </w:tc>
        <w:tc>
          <w:tcPr>
            <w:tcW w:w="2977" w:type="dxa"/>
          </w:tcPr>
          <w:p w:rsidR="00BC649E" w:rsidRPr="005669C0" w:rsidRDefault="00BC649E" w:rsidP="00BC649E">
            <w:pPr>
              <w:spacing w:line="240" w:lineRule="auto"/>
              <w:rPr>
                <w:sz w:val="20"/>
              </w:rPr>
            </w:pPr>
            <w:r w:rsidRPr="005669C0">
              <w:rPr>
                <w:sz w:val="20"/>
              </w:rPr>
              <w:lastRenderedPageBreak/>
              <w:t>Формируем умение выделять и группировать искусство по видам (литература, музыка, изобразительное искусство, музыкальное искусство, архитектура, театр, цирк). Расширяем представление о народном искусстве, фольклоре, музыке. Знакомим с видами и жанрами фольклора. Расширяем представления о творческих профессиях (композитор, музыкант и др.). Учим различать жанры музыкальных произведений (песня, танец, жанр). Знакомим с творчеством некоторых композиторов. Исполняем простейшие мелодии на детских музыкальных инструментах.</w:t>
            </w:r>
          </w:p>
          <w:p w:rsidR="00BC649E" w:rsidRPr="005669C0" w:rsidRDefault="00BC649E" w:rsidP="00BC649E">
            <w:pPr>
              <w:spacing w:line="240" w:lineRule="auto"/>
              <w:rPr>
                <w:sz w:val="20"/>
              </w:rPr>
            </w:pPr>
          </w:p>
          <w:p w:rsidR="00BC649E" w:rsidRPr="005669C0" w:rsidRDefault="00BC649E" w:rsidP="00BC649E">
            <w:pPr>
              <w:spacing w:line="240" w:lineRule="auto"/>
              <w:rPr>
                <w:sz w:val="20"/>
              </w:rPr>
            </w:pPr>
            <w:r w:rsidRPr="005669C0">
              <w:rPr>
                <w:sz w:val="20"/>
              </w:rPr>
              <w:t>Поощряем желание посещать концерты.</w:t>
            </w:r>
          </w:p>
          <w:p w:rsidR="00BC649E" w:rsidRPr="005669C0" w:rsidRDefault="00BC649E" w:rsidP="00BC649E">
            <w:pPr>
              <w:spacing w:line="240" w:lineRule="auto"/>
              <w:rPr>
                <w:sz w:val="20"/>
              </w:rPr>
            </w:pPr>
          </w:p>
          <w:p w:rsidR="00BC649E" w:rsidRPr="005669C0" w:rsidRDefault="00BC649E" w:rsidP="00BC649E">
            <w:pPr>
              <w:spacing w:line="240" w:lineRule="auto"/>
              <w:rPr>
                <w:b/>
                <w:sz w:val="20"/>
              </w:rPr>
            </w:pPr>
            <w:r w:rsidRPr="005669C0">
              <w:rPr>
                <w:b/>
                <w:sz w:val="20"/>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p w:rsidR="00BC649E" w:rsidRPr="005669C0" w:rsidRDefault="00BC649E" w:rsidP="00BC649E">
            <w:pPr>
              <w:spacing w:line="240" w:lineRule="auto"/>
              <w:rPr>
                <w:sz w:val="20"/>
              </w:rPr>
            </w:pPr>
          </w:p>
        </w:tc>
        <w:tc>
          <w:tcPr>
            <w:tcW w:w="2374" w:type="dxa"/>
          </w:tcPr>
          <w:p w:rsidR="00BC649E" w:rsidRPr="005669C0" w:rsidRDefault="00BC649E" w:rsidP="00BC649E">
            <w:pPr>
              <w:spacing w:line="240" w:lineRule="auto"/>
              <w:rPr>
                <w:sz w:val="20"/>
              </w:rPr>
            </w:pPr>
            <w:r w:rsidRPr="005669C0">
              <w:rPr>
                <w:sz w:val="20"/>
              </w:rPr>
              <w:t>Продолжаем знакомить с историей и видами искусства (музыка). Формируем умение различать народное и профессиональное искусство. Воспитываем интерес к классической и народной музыке. Расширяем представления о творческих профессиях (композитор, артист, танцор, певец, пианист, скрипач, режиссер). Формируем представление о значении органов чувств для художественной деятельности, умение соотносить органы чувств с видами искусства (музыку слушают). Продолжаем знакомить с творчеством русских композиторов. Знакомим с жанрами - опера, концерт, симфонический концерт. Знакомим с мелодией Государственного гимна РФ.</w:t>
            </w:r>
          </w:p>
          <w:p w:rsidR="00BC649E" w:rsidRPr="005669C0" w:rsidRDefault="00BC649E" w:rsidP="00BC649E">
            <w:pPr>
              <w:spacing w:line="240" w:lineRule="auto"/>
              <w:rPr>
                <w:sz w:val="20"/>
              </w:rPr>
            </w:pPr>
            <w:r w:rsidRPr="005669C0">
              <w:rPr>
                <w:sz w:val="20"/>
              </w:rPr>
              <w:t xml:space="preserve">Играем на детских музыкальных инструментах </w:t>
            </w:r>
            <w:r w:rsidRPr="005669C0">
              <w:rPr>
                <w:sz w:val="20"/>
              </w:rPr>
              <w:lastRenderedPageBreak/>
              <w:t>(трещотках, погремушках, треугольниках) в оркестре и ансамбле.</w:t>
            </w:r>
          </w:p>
          <w:p w:rsidR="00BC649E" w:rsidRPr="005669C0" w:rsidRDefault="00BC649E" w:rsidP="00BC649E">
            <w:pPr>
              <w:spacing w:line="240" w:lineRule="auto"/>
              <w:rPr>
                <w:sz w:val="20"/>
              </w:rPr>
            </w:pPr>
          </w:p>
          <w:p w:rsidR="00BC649E" w:rsidRPr="005669C0" w:rsidRDefault="00BC649E" w:rsidP="00BC649E">
            <w:pPr>
              <w:spacing w:line="240" w:lineRule="auto"/>
              <w:rPr>
                <w:sz w:val="20"/>
              </w:rPr>
            </w:pPr>
            <w:r w:rsidRPr="005669C0">
              <w:rPr>
                <w:sz w:val="20"/>
              </w:rPr>
              <w:t>Поощряем желание посещать концерты.</w:t>
            </w:r>
          </w:p>
          <w:p w:rsidR="00BC649E" w:rsidRPr="005669C0" w:rsidRDefault="00BC649E" w:rsidP="00BC649E">
            <w:pPr>
              <w:spacing w:line="240" w:lineRule="auto"/>
              <w:rPr>
                <w:sz w:val="20"/>
              </w:rPr>
            </w:pPr>
            <w:r w:rsidRPr="005669C0">
              <w:rPr>
                <w:b/>
                <w:sz w:val="20"/>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tc>
      </w:tr>
      <w:tr w:rsidR="00BC649E" w:rsidRPr="005669C0" w:rsidTr="00D07FBD">
        <w:tc>
          <w:tcPr>
            <w:tcW w:w="806" w:type="dxa"/>
            <w:vMerge/>
            <w:textDirection w:val="btLr"/>
          </w:tcPr>
          <w:p w:rsidR="00BC649E" w:rsidRPr="005669C0" w:rsidRDefault="00BC649E" w:rsidP="00BC649E">
            <w:pPr>
              <w:spacing w:line="240" w:lineRule="auto"/>
              <w:ind w:left="113" w:right="113"/>
              <w:jc w:val="center"/>
              <w:rPr>
                <w:b/>
                <w:sz w:val="20"/>
              </w:rPr>
            </w:pPr>
          </w:p>
        </w:tc>
        <w:tc>
          <w:tcPr>
            <w:tcW w:w="871" w:type="dxa"/>
            <w:vMerge w:val="restart"/>
          </w:tcPr>
          <w:p w:rsidR="00BC649E" w:rsidRPr="005669C0" w:rsidRDefault="00BC649E" w:rsidP="00BC649E">
            <w:pPr>
              <w:spacing w:line="240" w:lineRule="auto"/>
              <w:jc w:val="center"/>
              <w:rPr>
                <w:b/>
                <w:sz w:val="20"/>
              </w:rPr>
            </w:pPr>
            <w:r w:rsidRPr="005669C0">
              <w:rPr>
                <w:b/>
                <w:sz w:val="20"/>
              </w:rPr>
              <w:t>2</w:t>
            </w:r>
          </w:p>
        </w:tc>
        <w:tc>
          <w:tcPr>
            <w:tcW w:w="1767" w:type="dxa"/>
            <w:vMerge w:val="restart"/>
          </w:tcPr>
          <w:p w:rsidR="00BC649E" w:rsidRPr="005669C0" w:rsidRDefault="00BC649E" w:rsidP="00BC649E">
            <w:pPr>
              <w:spacing w:line="240" w:lineRule="auto"/>
              <w:jc w:val="center"/>
              <w:rPr>
                <w:sz w:val="20"/>
                <w:u w:val="single"/>
              </w:rPr>
            </w:pPr>
          </w:p>
        </w:tc>
        <w:tc>
          <w:tcPr>
            <w:tcW w:w="1599" w:type="dxa"/>
            <w:vMerge w:val="restart"/>
            <w:shd w:val="pct10" w:color="auto" w:fill="auto"/>
          </w:tcPr>
          <w:p w:rsidR="00BC649E" w:rsidRPr="005669C0" w:rsidRDefault="00BC649E" w:rsidP="00BC649E">
            <w:pPr>
              <w:spacing w:line="240" w:lineRule="auto"/>
              <w:jc w:val="center"/>
              <w:rPr>
                <w:b/>
                <w:sz w:val="20"/>
              </w:rPr>
            </w:pPr>
            <w:r w:rsidRPr="005669C0">
              <w:rPr>
                <w:b/>
                <w:sz w:val="20"/>
              </w:rPr>
              <w:t>Овощи, фрукты</w:t>
            </w:r>
          </w:p>
        </w:tc>
        <w:tc>
          <w:tcPr>
            <w:tcW w:w="4166" w:type="dxa"/>
            <w:gridSpan w:val="2"/>
          </w:tcPr>
          <w:p w:rsidR="00BC649E" w:rsidRPr="005669C0" w:rsidRDefault="00BC649E" w:rsidP="00BC649E">
            <w:pPr>
              <w:spacing w:line="240" w:lineRule="auto"/>
              <w:jc w:val="center"/>
              <w:rPr>
                <w:sz w:val="20"/>
                <w:u w:val="single"/>
              </w:rPr>
            </w:pPr>
            <w:r w:rsidRPr="005669C0">
              <w:rPr>
                <w:sz w:val="20"/>
                <w:u w:val="single"/>
              </w:rPr>
              <w:t>Что у осени в корзине.</w:t>
            </w:r>
          </w:p>
          <w:p w:rsidR="00BC649E" w:rsidRPr="005669C0" w:rsidRDefault="00BC649E" w:rsidP="00BC649E">
            <w:pPr>
              <w:spacing w:line="240" w:lineRule="auto"/>
              <w:jc w:val="center"/>
              <w:rPr>
                <w:sz w:val="20"/>
                <w:u w:val="single"/>
              </w:rPr>
            </w:pPr>
          </w:p>
        </w:tc>
        <w:tc>
          <w:tcPr>
            <w:tcW w:w="5351" w:type="dxa"/>
            <w:gridSpan w:val="2"/>
          </w:tcPr>
          <w:p w:rsidR="00BC649E" w:rsidRPr="005669C0" w:rsidRDefault="00BC649E" w:rsidP="00BC649E">
            <w:pPr>
              <w:spacing w:line="240" w:lineRule="auto"/>
              <w:jc w:val="center"/>
              <w:rPr>
                <w:sz w:val="20"/>
                <w:u w:val="single"/>
              </w:rPr>
            </w:pPr>
            <w:r w:rsidRPr="005669C0">
              <w:rPr>
                <w:sz w:val="20"/>
                <w:u w:val="single"/>
              </w:rPr>
              <w:t>Польза фруктов и овощей.</w:t>
            </w:r>
          </w:p>
        </w:tc>
      </w:tr>
      <w:tr w:rsidR="00BC649E" w:rsidRPr="005669C0" w:rsidTr="00D07FBD">
        <w:trPr>
          <w:trHeight w:val="2108"/>
        </w:trPr>
        <w:tc>
          <w:tcPr>
            <w:tcW w:w="806" w:type="dxa"/>
            <w:vMerge/>
            <w:textDirection w:val="btLr"/>
          </w:tcPr>
          <w:p w:rsidR="00BC649E" w:rsidRPr="005669C0" w:rsidRDefault="00BC649E" w:rsidP="00BC649E">
            <w:pPr>
              <w:spacing w:line="240" w:lineRule="auto"/>
              <w:ind w:left="113" w:right="113"/>
              <w:jc w:val="center"/>
              <w:rPr>
                <w:b/>
                <w:sz w:val="20"/>
              </w:rPr>
            </w:pPr>
          </w:p>
        </w:tc>
        <w:tc>
          <w:tcPr>
            <w:tcW w:w="871" w:type="dxa"/>
            <w:vMerge/>
          </w:tcPr>
          <w:p w:rsidR="00BC649E" w:rsidRPr="005669C0" w:rsidRDefault="00BC649E" w:rsidP="00BC649E">
            <w:pPr>
              <w:spacing w:line="240" w:lineRule="auto"/>
              <w:jc w:val="center"/>
              <w:rPr>
                <w:b/>
                <w:sz w:val="20"/>
              </w:rPr>
            </w:pPr>
          </w:p>
        </w:tc>
        <w:tc>
          <w:tcPr>
            <w:tcW w:w="1767" w:type="dxa"/>
            <w:vMerge/>
          </w:tcPr>
          <w:p w:rsidR="00BC649E" w:rsidRPr="005669C0" w:rsidRDefault="00BC649E" w:rsidP="00BC649E">
            <w:pPr>
              <w:spacing w:line="240" w:lineRule="auto"/>
              <w:jc w:val="center"/>
              <w:rPr>
                <w:sz w:val="20"/>
                <w:u w:val="single"/>
              </w:rPr>
            </w:pPr>
          </w:p>
        </w:tc>
        <w:tc>
          <w:tcPr>
            <w:tcW w:w="1599" w:type="dxa"/>
            <w:vMerge/>
            <w:shd w:val="pct10" w:color="auto" w:fill="auto"/>
          </w:tcPr>
          <w:p w:rsidR="00BC649E" w:rsidRPr="005669C0" w:rsidRDefault="00BC649E" w:rsidP="00BC649E">
            <w:pPr>
              <w:spacing w:line="240" w:lineRule="auto"/>
              <w:jc w:val="center"/>
              <w:rPr>
                <w:b/>
                <w:sz w:val="20"/>
              </w:rPr>
            </w:pPr>
          </w:p>
        </w:tc>
        <w:tc>
          <w:tcPr>
            <w:tcW w:w="2040" w:type="dxa"/>
          </w:tcPr>
          <w:p w:rsidR="00BC649E" w:rsidRPr="005669C0" w:rsidRDefault="00BC649E" w:rsidP="00BC649E">
            <w:pPr>
              <w:spacing w:line="240" w:lineRule="auto"/>
              <w:rPr>
                <w:sz w:val="20"/>
              </w:rPr>
            </w:pPr>
            <w:r w:rsidRPr="005669C0">
              <w:rPr>
                <w:sz w:val="20"/>
              </w:rPr>
              <w:t>В ходе практического обследования знакомим с овощами и фруктами (морковка, репка, яблоко, банан, апельсин и др.), их вкусовыми качествами.</w:t>
            </w:r>
          </w:p>
          <w:p w:rsidR="00BC649E" w:rsidRPr="005669C0" w:rsidRDefault="00BC649E" w:rsidP="00BC649E">
            <w:pPr>
              <w:spacing w:line="240" w:lineRule="auto"/>
              <w:rPr>
                <w:sz w:val="20"/>
              </w:rPr>
            </w:pPr>
            <w:r w:rsidRPr="005669C0">
              <w:rPr>
                <w:sz w:val="20"/>
              </w:rPr>
              <w:t>День здоровья.</w:t>
            </w:r>
          </w:p>
        </w:tc>
        <w:tc>
          <w:tcPr>
            <w:tcW w:w="2126" w:type="dxa"/>
          </w:tcPr>
          <w:p w:rsidR="00BC649E" w:rsidRPr="005669C0" w:rsidRDefault="00BC649E" w:rsidP="00BC649E">
            <w:pPr>
              <w:spacing w:line="240" w:lineRule="auto"/>
              <w:rPr>
                <w:sz w:val="20"/>
              </w:rPr>
            </w:pPr>
            <w:r w:rsidRPr="005669C0">
              <w:rPr>
                <w:sz w:val="20"/>
              </w:rPr>
              <w:t>В ходе практического обследования знакомим с овощами и фруктами (морковка, репка, яблоко, банан, апельсин и др.), их вкусовыми качествами. Демонстрируем процесс сравнения группировки овощи-фрукты.</w:t>
            </w:r>
          </w:p>
          <w:p w:rsidR="00BC649E" w:rsidRPr="005669C0" w:rsidRDefault="00BC649E" w:rsidP="00BC649E">
            <w:pPr>
              <w:spacing w:line="240" w:lineRule="auto"/>
              <w:rPr>
                <w:sz w:val="20"/>
              </w:rPr>
            </w:pPr>
            <w:r w:rsidRPr="005669C0">
              <w:rPr>
                <w:sz w:val="20"/>
              </w:rPr>
              <w:t>День здоровья.</w:t>
            </w:r>
          </w:p>
        </w:tc>
        <w:tc>
          <w:tcPr>
            <w:tcW w:w="2977" w:type="dxa"/>
          </w:tcPr>
          <w:p w:rsidR="00BC649E" w:rsidRPr="005669C0" w:rsidRDefault="00BC649E" w:rsidP="00BC649E">
            <w:pPr>
              <w:spacing w:line="240" w:lineRule="auto"/>
              <w:jc w:val="center"/>
              <w:rPr>
                <w:sz w:val="20"/>
              </w:rPr>
            </w:pPr>
            <w:r w:rsidRPr="005669C0">
              <w:rPr>
                <w:sz w:val="20"/>
              </w:rPr>
              <w:t>Учимся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rsidR="00BC649E" w:rsidRPr="005669C0" w:rsidRDefault="00BC649E" w:rsidP="00BC649E">
            <w:pPr>
              <w:spacing w:line="240" w:lineRule="auto"/>
              <w:jc w:val="center"/>
              <w:rPr>
                <w:sz w:val="20"/>
              </w:rPr>
            </w:pPr>
          </w:p>
          <w:p w:rsidR="00BC649E" w:rsidRPr="005669C0" w:rsidRDefault="00BC649E" w:rsidP="00BC649E">
            <w:pPr>
              <w:spacing w:line="240" w:lineRule="auto"/>
              <w:jc w:val="center"/>
              <w:rPr>
                <w:sz w:val="20"/>
              </w:rPr>
            </w:pPr>
          </w:p>
          <w:p w:rsidR="00BC649E" w:rsidRPr="005669C0" w:rsidRDefault="00BC649E" w:rsidP="00BC649E">
            <w:pPr>
              <w:spacing w:line="240" w:lineRule="auto"/>
              <w:jc w:val="center"/>
              <w:rPr>
                <w:sz w:val="20"/>
              </w:rPr>
            </w:pPr>
          </w:p>
          <w:p w:rsidR="00BC649E" w:rsidRPr="005669C0" w:rsidRDefault="00BC649E" w:rsidP="00BC649E">
            <w:pPr>
              <w:spacing w:line="240" w:lineRule="auto"/>
              <w:jc w:val="center"/>
              <w:rPr>
                <w:sz w:val="20"/>
              </w:rPr>
            </w:pPr>
            <w:r w:rsidRPr="005669C0">
              <w:rPr>
                <w:sz w:val="20"/>
              </w:rPr>
              <w:t>День здоровья.</w:t>
            </w:r>
          </w:p>
        </w:tc>
        <w:tc>
          <w:tcPr>
            <w:tcW w:w="2374" w:type="dxa"/>
          </w:tcPr>
          <w:p w:rsidR="00BC649E" w:rsidRPr="005669C0" w:rsidRDefault="00BC649E" w:rsidP="00BC649E">
            <w:pPr>
              <w:spacing w:line="240" w:lineRule="auto"/>
              <w:jc w:val="center"/>
              <w:rPr>
                <w:sz w:val="20"/>
              </w:rPr>
            </w:pPr>
          </w:p>
          <w:p w:rsidR="00BC649E" w:rsidRPr="005669C0" w:rsidRDefault="00BC649E" w:rsidP="00BC649E">
            <w:pPr>
              <w:spacing w:line="240" w:lineRule="auto"/>
              <w:jc w:val="center"/>
              <w:rPr>
                <w:sz w:val="20"/>
              </w:rPr>
            </w:pPr>
          </w:p>
          <w:p w:rsidR="00BC649E" w:rsidRPr="005669C0" w:rsidRDefault="00BC649E" w:rsidP="00BC649E">
            <w:pPr>
              <w:spacing w:line="240" w:lineRule="auto"/>
              <w:jc w:val="center"/>
              <w:rPr>
                <w:sz w:val="20"/>
              </w:rPr>
            </w:pPr>
          </w:p>
          <w:p w:rsidR="00BC649E" w:rsidRPr="005669C0" w:rsidRDefault="00BC649E" w:rsidP="00BC649E">
            <w:pPr>
              <w:spacing w:line="240" w:lineRule="auto"/>
              <w:jc w:val="center"/>
              <w:rPr>
                <w:sz w:val="20"/>
              </w:rPr>
            </w:pPr>
          </w:p>
          <w:p w:rsidR="00BC649E" w:rsidRPr="005669C0" w:rsidRDefault="00BC649E" w:rsidP="00BC649E">
            <w:pPr>
              <w:spacing w:line="240" w:lineRule="auto"/>
              <w:jc w:val="center"/>
              <w:rPr>
                <w:sz w:val="20"/>
              </w:rPr>
            </w:pPr>
          </w:p>
          <w:p w:rsidR="00BC649E" w:rsidRPr="005669C0" w:rsidRDefault="00BC649E" w:rsidP="00BC649E">
            <w:pPr>
              <w:spacing w:line="240" w:lineRule="auto"/>
              <w:jc w:val="center"/>
              <w:rPr>
                <w:sz w:val="20"/>
              </w:rPr>
            </w:pPr>
          </w:p>
          <w:p w:rsidR="00BC649E" w:rsidRPr="005669C0" w:rsidRDefault="00BC649E" w:rsidP="00BC649E">
            <w:pPr>
              <w:spacing w:line="240" w:lineRule="auto"/>
              <w:jc w:val="center"/>
              <w:rPr>
                <w:sz w:val="20"/>
              </w:rPr>
            </w:pPr>
          </w:p>
          <w:p w:rsidR="00BC649E" w:rsidRPr="005669C0" w:rsidRDefault="00BC649E" w:rsidP="00BC649E">
            <w:pPr>
              <w:spacing w:line="240" w:lineRule="auto"/>
              <w:jc w:val="center"/>
              <w:rPr>
                <w:sz w:val="20"/>
              </w:rPr>
            </w:pPr>
            <w:r w:rsidRPr="005669C0">
              <w:rPr>
                <w:sz w:val="20"/>
              </w:rPr>
              <w:t>День здоровья.</w:t>
            </w:r>
          </w:p>
        </w:tc>
      </w:tr>
      <w:tr w:rsidR="00BC649E" w:rsidRPr="005669C0" w:rsidTr="00D07FBD">
        <w:tc>
          <w:tcPr>
            <w:tcW w:w="806" w:type="dxa"/>
            <w:vMerge/>
            <w:textDirection w:val="btLr"/>
          </w:tcPr>
          <w:p w:rsidR="00BC649E" w:rsidRPr="005669C0" w:rsidRDefault="00BC649E" w:rsidP="00BC649E">
            <w:pPr>
              <w:spacing w:line="240" w:lineRule="auto"/>
              <w:ind w:left="113" w:right="113"/>
              <w:jc w:val="center"/>
              <w:rPr>
                <w:b/>
                <w:sz w:val="20"/>
              </w:rPr>
            </w:pPr>
          </w:p>
        </w:tc>
        <w:tc>
          <w:tcPr>
            <w:tcW w:w="871" w:type="dxa"/>
            <w:vMerge w:val="restart"/>
          </w:tcPr>
          <w:p w:rsidR="00BC649E" w:rsidRPr="005669C0" w:rsidRDefault="00BC649E" w:rsidP="00BC649E">
            <w:pPr>
              <w:spacing w:line="240" w:lineRule="auto"/>
              <w:jc w:val="center"/>
              <w:rPr>
                <w:b/>
                <w:sz w:val="20"/>
              </w:rPr>
            </w:pPr>
            <w:r w:rsidRPr="005669C0">
              <w:rPr>
                <w:b/>
                <w:sz w:val="20"/>
              </w:rPr>
              <w:t>3</w:t>
            </w:r>
          </w:p>
        </w:tc>
        <w:tc>
          <w:tcPr>
            <w:tcW w:w="1767" w:type="dxa"/>
            <w:vMerge w:val="restart"/>
          </w:tcPr>
          <w:p w:rsidR="00BC649E" w:rsidRPr="005669C0" w:rsidRDefault="00BC649E" w:rsidP="00BC649E">
            <w:pPr>
              <w:spacing w:line="240" w:lineRule="auto"/>
              <w:jc w:val="center"/>
              <w:rPr>
                <w:sz w:val="20"/>
              </w:rPr>
            </w:pPr>
            <w:r w:rsidRPr="005669C0">
              <w:rPr>
                <w:sz w:val="20"/>
              </w:rPr>
              <w:t>День отца в Росси (третье воскресенье октября)</w:t>
            </w:r>
          </w:p>
        </w:tc>
        <w:tc>
          <w:tcPr>
            <w:tcW w:w="1599" w:type="dxa"/>
            <w:vMerge w:val="restart"/>
            <w:shd w:val="pct10" w:color="auto" w:fill="auto"/>
          </w:tcPr>
          <w:p w:rsidR="00BC649E" w:rsidRPr="005669C0" w:rsidRDefault="00BC649E" w:rsidP="00BC649E">
            <w:pPr>
              <w:spacing w:line="240" w:lineRule="auto"/>
              <w:jc w:val="center"/>
              <w:rPr>
                <w:b/>
                <w:sz w:val="20"/>
              </w:rPr>
            </w:pPr>
            <w:r w:rsidRPr="005669C0">
              <w:rPr>
                <w:b/>
                <w:sz w:val="20"/>
              </w:rPr>
              <w:t>У бабушки в деревне</w:t>
            </w:r>
          </w:p>
        </w:tc>
        <w:tc>
          <w:tcPr>
            <w:tcW w:w="4166" w:type="dxa"/>
            <w:gridSpan w:val="2"/>
          </w:tcPr>
          <w:p w:rsidR="00BC649E" w:rsidRPr="005669C0" w:rsidRDefault="00BC649E" w:rsidP="00BC649E">
            <w:pPr>
              <w:spacing w:line="240" w:lineRule="auto"/>
              <w:jc w:val="center"/>
              <w:rPr>
                <w:sz w:val="20"/>
                <w:u w:val="single"/>
              </w:rPr>
            </w:pPr>
            <w:r w:rsidRPr="005669C0">
              <w:rPr>
                <w:sz w:val="20"/>
                <w:u w:val="single"/>
              </w:rPr>
              <w:t xml:space="preserve">На бабушкином дворе. </w:t>
            </w:r>
          </w:p>
          <w:p w:rsidR="00BC649E" w:rsidRPr="005669C0" w:rsidRDefault="00BC649E" w:rsidP="00BC649E">
            <w:pPr>
              <w:spacing w:line="240" w:lineRule="auto"/>
              <w:jc w:val="center"/>
              <w:rPr>
                <w:sz w:val="20"/>
                <w:u w:val="single"/>
              </w:rPr>
            </w:pPr>
            <w:r w:rsidRPr="005669C0">
              <w:rPr>
                <w:sz w:val="20"/>
                <w:u w:val="single"/>
              </w:rPr>
              <w:t>Домашние птицы и животные.</w:t>
            </w:r>
          </w:p>
        </w:tc>
        <w:tc>
          <w:tcPr>
            <w:tcW w:w="5351" w:type="dxa"/>
            <w:gridSpan w:val="2"/>
          </w:tcPr>
          <w:p w:rsidR="00BC649E" w:rsidRPr="005669C0" w:rsidRDefault="00BC649E" w:rsidP="00BC649E">
            <w:pPr>
              <w:spacing w:line="240" w:lineRule="auto"/>
              <w:jc w:val="center"/>
              <w:rPr>
                <w:sz w:val="20"/>
                <w:u w:val="single"/>
              </w:rPr>
            </w:pPr>
            <w:r w:rsidRPr="005669C0">
              <w:rPr>
                <w:sz w:val="20"/>
                <w:u w:val="single"/>
              </w:rPr>
              <w:t xml:space="preserve">На бабушкином дворе. </w:t>
            </w:r>
          </w:p>
          <w:p w:rsidR="00BC649E" w:rsidRPr="005669C0" w:rsidRDefault="00BC649E" w:rsidP="00BC649E">
            <w:pPr>
              <w:spacing w:line="240" w:lineRule="auto"/>
              <w:jc w:val="center"/>
              <w:rPr>
                <w:sz w:val="20"/>
                <w:u w:val="single"/>
              </w:rPr>
            </w:pPr>
            <w:r w:rsidRPr="005669C0">
              <w:rPr>
                <w:sz w:val="20"/>
                <w:u w:val="single"/>
              </w:rPr>
              <w:t>Домашние птицы и животные. Сельское хозяйство.</w:t>
            </w:r>
          </w:p>
        </w:tc>
      </w:tr>
      <w:tr w:rsidR="00BC649E" w:rsidRPr="005669C0" w:rsidTr="00D07FBD">
        <w:tc>
          <w:tcPr>
            <w:tcW w:w="806" w:type="dxa"/>
            <w:vMerge/>
            <w:textDirection w:val="btLr"/>
          </w:tcPr>
          <w:p w:rsidR="00BC649E" w:rsidRPr="005669C0" w:rsidRDefault="00BC649E" w:rsidP="00BC649E">
            <w:pPr>
              <w:spacing w:line="240" w:lineRule="auto"/>
              <w:ind w:left="113" w:right="113"/>
              <w:jc w:val="center"/>
              <w:rPr>
                <w:b/>
                <w:sz w:val="20"/>
              </w:rPr>
            </w:pPr>
          </w:p>
        </w:tc>
        <w:tc>
          <w:tcPr>
            <w:tcW w:w="871" w:type="dxa"/>
            <w:vMerge/>
          </w:tcPr>
          <w:p w:rsidR="00BC649E" w:rsidRPr="005669C0" w:rsidRDefault="00BC649E" w:rsidP="00BC649E">
            <w:pPr>
              <w:spacing w:line="240" w:lineRule="auto"/>
              <w:jc w:val="center"/>
              <w:rPr>
                <w:b/>
                <w:sz w:val="20"/>
              </w:rPr>
            </w:pPr>
          </w:p>
        </w:tc>
        <w:tc>
          <w:tcPr>
            <w:tcW w:w="1767" w:type="dxa"/>
            <w:vMerge/>
          </w:tcPr>
          <w:p w:rsidR="00BC649E" w:rsidRPr="005669C0" w:rsidRDefault="00BC649E" w:rsidP="00BC649E">
            <w:pPr>
              <w:spacing w:line="240" w:lineRule="auto"/>
              <w:jc w:val="center"/>
              <w:rPr>
                <w:sz w:val="20"/>
              </w:rPr>
            </w:pPr>
          </w:p>
        </w:tc>
        <w:tc>
          <w:tcPr>
            <w:tcW w:w="1599" w:type="dxa"/>
            <w:vMerge/>
            <w:shd w:val="pct10" w:color="auto" w:fill="auto"/>
          </w:tcPr>
          <w:p w:rsidR="00BC649E" w:rsidRPr="005669C0" w:rsidRDefault="00BC649E" w:rsidP="00BC649E">
            <w:pPr>
              <w:spacing w:line="240" w:lineRule="auto"/>
              <w:jc w:val="center"/>
              <w:rPr>
                <w:b/>
                <w:sz w:val="20"/>
              </w:rPr>
            </w:pPr>
          </w:p>
        </w:tc>
        <w:tc>
          <w:tcPr>
            <w:tcW w:w="2040" w:type="dxa"/>
          </w:tcPr>
          <w:p w:rsidR="00BC649E" w:rsidRPr="005669C0" w:rsidRDefault="00BC649E" w:rsidP="00BC649E">
            <w:pPr>
              <w:spacing w:line="240" w:lineRule="auto"/>
              <w:rPr>
                <w:sz w:val="20"/>
              </w:rPr>
            </w:pPr>
            <w:r w:rsidRPr="005669C0">
              <w:rPr>
                <w:sz w:val="20"/>
              </w:rPr>
              <w:t xml:space="preserve">Расширяем представление о домашних животных. Учимся их различать и группировать на основе существенных признаков: внешний </w:t>
            </w:r>
            <w:r w:rsidRPr="005669C0">
              <w:rPr>
                <w:sz w:val="20"/>
              </w:rPr>
              <w:lastRenderedPageBreak/>
              <w:t>вид, питание, польза для человека. Способствуем усвоению правил поведения: осторожно обращаться с животными, заботится о них.</w:t>
            </w:r>
          </w:p>
          <w:p w:rsidR="00BC649E" w:rsidRPr="005669C0" w:rsidRDefault="00BC649E" w:rsidP="00BC649E">
            <w:pPr>
              <w:spacing w:line="240" w:lineRule="auto"/>
              <w:rPr>
                <w:sz w:val="20"/>
              </w:rPr>
            </w:pPr>
          </w:p>
          <w:p w:rsidR="00BC649E" w:rsidRPr="005669C0" w:rsidRDefault="00BC649E" w:rsidP="00BC649E">
            <w:pPr>
              <w:spacing w:line="240" w:lineRule="auto"/>
              <w:rPr>
                <w:b/>
                <w:sz w:val="20"/>
              </w:rPr>
            </w:pPr>
          </w:p>
        </w:tc>
        <w:tc>
          <w:tcPr>
            <w:tcW w:w="2126" w:type="dxa"/>
          </w:tcPr>
          <w:p w:rsidR="00BC649E" w:rsidRPr="005669C0" w:rsidRDefault="00BC649E" w:rsidP="00BC649E">
            <w:pPr>
              <w:spacing w:line="240" w:lineRule="auto"/>
              <w:rPr>
                <w:sz w:val="20"/>
              </w:rPr>
            </w:pPr>
            <w:r w:rsidRPr="005669C0">
              <w:rPr>
                <w:sz w:val="20"/>
              </w:rPr>
              <w:lastRenderedPageBreak/>
              <w:t xml:space="preserve">Знакомим с трудом людей в сельской местности, спецификой сельских построек. Формируем представление о потребностях животных (питание, вода, тепло, свет), </w:t>
            </w:r>
            <w:r w:rsidRPr="005669C0">
              <w:rPr>
                <w:sz w:val="20"/>
              </w:rPr>
              <w:lastRenderedPageBreak/>
              <w:t>углубляем представление о том, что человек ухаживает за домашними животными.</w:t>
            </w:r>
          </w:p>
        </w:tc>
        <w:tc>
          <w:tcPr>
            <w:tcW w:w="2977" w:type="dxa"/>
          </w:tcPr>
          <w:p w:rsidR="00BC649E" w:rsidRPr="005669C0" w:rsidRDefault="00BC649E" w:rsidP="00BC649E">
            <w:pPr>
              <w:spacing w:line="240" w:lineRule="auto"/>
              <w:jc w:val="center"/>
              <w:rPr>
                <w:sz w:val="20"/>
              </w:rPr>
            </w:pPr>
            <w:r w:rsidRPr="005669C0">
              <w:rPr>
                <w:sz w:val="20"/>
              </w:rPr>
              <w:lastRenderedPageBreak/>
              <w:t xml:space="preserve">Формируем представление о многообразии объектов животного мира, их сходстве и различиях во внешнем виде и образе жизни, поведении в разные сезоны года. Выделяем признаки, группируем по их особенностям, месту обитания, образу жизни, питанию. </w:t>
            </w:r>
            <w:r w:rsidRPr="005669C0">
              <w:rPr>
                <w:sz w:val="20"/>
              </w:rPr>
              <w:lastRenderedPageBreak/>
              <w:t>Направляем внимание на наличие потребностей в свете, тепле, воздухе, питании. Уточняем представления о деятельности человека осенью (сбор урожая).</w:t>
            </w:r>
          </w:p>
        </w:tc>
        <w:tc>
          <w:tcPr>
            <w:tcW w:w="2374" w:type="dxa"/>
          </w:tcPr>
          <w:p w:rsidR="00BC649E" w:rsidRPr="005669C0" w:rsidRDefault="00BC649E" w:rsidP="00BC649E">
            <w:pPr>
              <w:spacing w:line="240" w:lineRule="auto"/>
              <w:jc w:val="center"/>
              <w:rPr>
                <w:sz w:val="20"/>
              </w:rPr>
            </w:pPr>
            <w:r w:rsidRPr="005669C0">
              <w:rPr>
                <w:sz w:val="20"/>
              </w:rPr>
              <w:lastRenderedPageBreak/>
              <w:t xml:space="preserve">Закрепляем умение сравнивать, выделять свойства объектов, классифицировать их по признакам, формируем представлены об отличии и сходстве животных и растений, их жизненных </w:t>
            </w:r>
            <w:r w:rsidRPr="005669C0">
              <w:rPr>
                <w:sz w:val="20"/>
              </w:rPr>
              <w:lastRenderedPageBreak/>
              <w:t>потребностях, этапах роста. Об уходе взрослых животных за своим потомством, способах выращивания растений и животных. Углубляем представления об изменениях в жизни животных, растений и человека в разные сезоны.  Формируем представление о профессиях в сельском хозяйстве.</w:t>
            </w:r>
          </w:p>
        </w:tc>
      </w:tr>
      <w:tr w:rsidR="00BC649E" w:rsidRPr="005669C0" w:rsidTr="00D07FBD">
        <w:tc>
          <w:tcPr>
            <w:tcW w:w="806" w:type="dxa"/>
            <w:vMerge w:val="restart"/>
            <w:textDirection w:val="btLr"/>
          </w:tcPr>
          <w:p w:rsidR="00BC649E" w:rsidRPr="005669C0" w:rsidRDefault="00BC649E" w:rsidP="00BC649E">
            <w:pPr>
              <w:spacing w:line="240" w:lineRule="auto"/>
              <w:ind w:left="113" w:right="113"/>
              <w:jc w:val="center"/>
              <w:rPr>
                <w:b/>
                <w:sz w:val="20"/>
              </w:rPr>
            </w:pPr>
          </w:p>
        </w:tc>
        <w:tc>
          <w:tcPr>
            <w:tcW w:w="871" w:type="dxa"/>
            <w:vMerge w:val="restart"/>
          </w:tcPr>
          <w:p w:rsidR="00BC649E" w:rsidRPr="005669C0" w:rsidRDefault="00BC649E" w:rsidP="00BC649E">
            <w:pPr>
              <w:spacing w:line="240" w:lineRule="auto"/>
              <w:jc w:val="center"/>
              <w:rPr>
                <w:b/>
                <w:sz w:val="20"/>
              </w:rPr>
            </w:pPr>
            <w:r w:rsidRPr="005669C0">
              <w:rPr>
                <w:b/>
                <w:sz w:val="20"/>
              </w:rPr>
              <w:t>4</w:t>
            </w:r>
          </w:p>
        </w:tc>
        <w:tc>
          <w:tcPr>
            <w:tcW w:w="1767" w:type="dxa"/>
            <w:vMerge w:val="restart"/>
          </w:tcPr>
          <w:p w:rsidR="00BC649E" w:rsidRPr="005669C0" w:rsidRDefault="00BC649E" w:rsidP="00BC649E">
            <w:pPr>
              <w:spacing w:line="240" w:lineRule="auto"/>
              <w:jc w:val="center"/>
              <w:rPr>
                <w:sz w:val="20"/>
              </w:rPr>
            </w:pPr>
          </w:p>
        </w:tc>
        <w:tc>
          <w:tcPr>
            <w:tcW w:w="1599" w:type="dxa"/>
            <w:vMerge w:val="restart"/>
            <w:shd w:val="pct10" w:color="auto" w:fill="auto"/>
          </w:tcPr>
          <w:p w:rsidR="00BC649E" w:rsidRPr="005669C0" w:rsidRDefault="00BC649E" w:rsidP="00BC649E">
            <w:pPr>
              <w:spacing w:line="240" w:lineRule="auto"/>
              <w:jc w:val="center"/>
              <w:rPr>
                <w:b/>
                <w:sz w:val="20"/>
              </w:rPr>
            </w:pPr>
            <w:r w:rsidRPr="005669C0">
              <w:rPr>
                <w:b/>
                <w:sz w:val="20"/>
              </w:rPr>
              <w:t>Золотая осень</w:t>
            </w:r>
          </w:p>
        </w:tc>
        <w:tc>
          <w:tcPr>
            <w:tcW w:w="9517" w:type="dxa"/>
            <w:gridSpan w:val="4"/>
          </w:tcPr>
          <w:p w:rsidR="00BC649E" w:rsidRPr="005669C0" w:rsidRDefault="00BC649E" w:rsidP="00BC649E">
            <w:pPr>
              <w:spacing w:line="240" w:lineRule="auto"/>
              <w:jc w:val="center"/>
              <w:rPr>
                <w:sz w:val="20"/>
                <w:u w:val="single"/>
              </w:rPr>
            </w:pPr>
            <w:r w:rsidRPr="005669C0">
              <w:rPr>
                <w:sz w:val="20"/>
                <w:u w:val="single"/>
              </w:rPr>
              <w:t>Сезонные изменения в природе, одежда людей.</w:t>
            </w:r>
          </w:p>
          <w:p w:rsidR="00BC649E" w:rsidRPr="005669C0" w:rsidRDefault="00BC649E" w:rsidP="00BC649E">
            <w:pPr>
              <w:spacing w:line="240" w:lineRule="auto"/>
              <w:rPr>
                <w:sz w:val="20"/>
              </w:rPr>
            </w:pPr>
          </w:p>
        </w:tc>
      </w:tr>
      <w:tr w:rsidR="00BC649E" w:rsidRPr="005669C0" w:rsidTr="00D07FBD">
        <w:tc>
          <w:tcPr>
            <w:tcW w:w="806" w:type="dxa"/>
            <w:vMerge/>
            <w:textDirection w:val="btLr"/>
          </w:tcPr>
          <w:p w:rsidR="00BC649E" w:rsidRPr="005669C0" w:rsidRDefault="00BC649E" w:rsidP="00BC649E">
            <w:pPr>
              <w:spacing w:line="240" w:lineRule="auto"/>
              <w:ind w:left="113" w:right="113"/>
              <w:jc w:val="center"/>
              <w:rPr>
                <w:b/>
                <w:sz w:val="20"/>
              </w:rPr>
            </w:pPr>
          </w:p>
        </w:tc>
        <w:tc>
          <w:tcPr>
            <w:tcW w:w="871" w:type="dxa"/>
            <w:vMerge/>
          </w:tcPr>
          <w:p w:rsidR="00BC649E" w:rsidRPr="005669C0" w:rsidRDefault="00BC649E" w:rsidP="00BC649E">
            <w:pPr>
              <w:spacing w:line="240" w:lineRule="auto"/>
              <w:jc w:val="center"/>
              <w:rPr>
                <w:b/>
                <w:sz w:val="20"/>
              </w:rPr>
            </w:pPr>
          </w:p>
        </w:tc>
        <w:tc>
          <w:tcPr>
            <w:tcW w:w="1767" w:type="dxa"/>
            <w:vMerge/>
          </w:tcPr>
          <w:p w:rsidR="00BC649E" w:rsidRPr="005669C0" w:rsidRDefault="00BC649E" w:rsidP="00BC649E">
            <w:pPr>
              <w:spacing w:line="240" w:lineRule="auto"/>
              <w:jc w:val="center"/>
              <w:rPr>
                <w:sz w:val="20"/>
              </w:rPr>
            </w:pPr>
          </w:p>
        </w:tc>
        <w:tc>
          <w:tcPr>
            <w:tcW w:w="1599" w:type="dxa"/>
            <w:vMerge/>
            <w:shd w:val="pct10" w:color="auto" w:fill="auto"/>
          </w:tcPr>
          <w:p w:rsidR="00BC649E" w:rsidRPr="005669C0" w:rsidRDefault="00BC649E" w:rsidP="00BC649E">
            <w:pPr>
              <w:spacing w:line="240" w:lineRule="auto"/>
              <w:jc w:val="center"/>
              <w:rPr>
                <w:b/>
                <w:sz w:val="20"/>
              </w:rPr>
            </w:pPr>
          </w:p>
        </w:tc>
        <w:tc>
          <w:tcPr>
            <w:tcW w:w="2040" w:type="dxa"/>
          </w:tcPr>
          <w:p w:rsidR="00BC649E" w:rsidRPr="005669C0" w:rsidRDefault="00BC649E" w:rsidP="00BC649E">
            <w:pPr>
              <w:spacing w:line="240" w:lineRule="auto"/>
              <w:rPr>
                <w:sz w:val="20"/>
              </w:rPr>
            </w:pPr>
            <w:r w:rsidRPr="005669C0">
              <w:rPr>
                <w:sz w:val="20"/>
              </w:rPr>
              <w:t>Рассматриваем, поглаживаем, ощупываем ладонью, пальцами по контуру листья различного цвета (красные, желтые, зеленые); сравниваем по одному признаку с ярко выраженным признаком сходства, группируем по заданному образцу.</w:t>
            </w:r>
          </w:p>
          <w:p w:rsidR="00BC649E" w:rsidRPr="005669C0" w:rsidRDefault="00BC649E" w:rsidP="00BC649E">
            <w:pPr>
              <w:spacing w:line="240" w:lineRule="auto"/>
              <w:rPr>
                <w:sz w:val="20"/>
              </w:rPr>
            </w:pPr>
            <w:r w:rsidRPr="005669C0">
              <w:rPr>
                <w:sz w:val="20"/>
              </w:rPr>
              <w:t xml:space="preserve">Знакомим с объектами неживой природы и некоторыми свойствами воды, песка, глины, камней. Наблюдаем за явлениями природы осенью, изменениями в жизни животных, растений и человека (выделяем признаки времени года по </w:t>
            </w:r>
            <w:r w:rsidRPr="005669C0">
              <w:rPr>
                <w:sz w:val="20"/>
              </w:rPr>
              <w:lastRenderedPageBreak/>
              <w:t>состоянию листвы, почвенному покрову). Способствуем усвоению правил поведения в природе.</w:t>
            </w:r>
          </w:p>
        </w:tc>
        <w:tc>
          <w:tcPr>
            <w:tcW w:w="2126" w:type="dxa"/>
          </w:tcPr>
          <w:p w:rsidR="00BC649E" w:rsidRPr="005669C0" w:rsidRDefault="00BC649E" w:rsidP="00BC649E">
            <w:pPr>
              <w:spacing w:line="240" w:lineRule="auto"/>
              <w:rPr>
                <w:sz w:val="20"/>
              </w:rPr>
            </w:pPr>
            <w:r w:rsidRPr="005669C0">
              <w:rPr>
                <w:sz w:val="20"/>
              </w:rPr>
              <w:lastRenderedPageBreak/>
              <w:t>Рассматриваем, поглаживаем, ощупываем ладонью, пальцами по контуру листья различного цвета (красные, желтые, зеленые. Коричневые, светло-зеленые); сравниваем по одному признаку с ярко выраженным признаком сходства, группируем по заданному образцу.</w:t>
            </w:r>
          </w:p>
          <w:p w:rsidR="00BC649E" w:rsidRPr="005669C0" w:rsidRDefault="00BC649E" w:rsidP="00BC649E">
            <w:pPr>
              <w:spacing w:line="240" w:lineRule="auto"/>
              <w:rPr>
                <w:sz w:val="20"/>
              </w:rPr>
            </w:pPr>
            <w:r w:rsidRPr="005669C0">
              <w:rPr>
                <w:sz w:val="20"/>
              </w:rPr>
              <w:t>Расширяем представления о свойствах разных материалов в процессе работы с ними.</w:t>
            </w:r>
          </w:p>
          <w:p w:rsidR="00BC649E" w:rsidRPr="005669C0" w:rsidRDefault="00BC649E" w:rsidP="00BC649E">
            <w:pPr>
              <w:spacing w:line="240" w:lineRule="auto"/>
              <w:rPr>
                <w:sz w:val="20"/>
              </w:rPr>
            </w:pPr>
            <w:r w:rsidRPr="005669C0">
              <w:rPr>
                <w:sz w:val="20"/>
              </w:rPr>
              <w:t xml:space="preserve">Показываем простые закономерности и зависимости: если холодно-теплее одеваемся и тд. Знакомим с природой родного края, </w:t>
            </w:r>
            <w:r w:rsidRPr="005669C0">
              <w:rPr>
                <w:sz w:val="20"/>
              </w:rPr>
              <w:lastRenderedPageBreak/>
              <w:t>представителями животного и растительного мира, изменениями в их жизни осенью. Сравниваем группы объектов живой природы (дикие-домашние, хищные травоядные, перелетные-зимующие, деревья-кустарники, травы-цветковые растения, овощи-фрукты, ягоды грибы).</w:t>
            </w:r>
          </w:p>
          <w:p w:rsidR="00BC649E" w:rsidRPr="005669C0" w:rsidRDefault="00BC649E" w:rsidP="00BC649E">
            <w:pPr>
              <w:spacing w:line="240" w:lineRule="auto"/>
              <w:rPr>
                <w:sz w:val="20"/>
              </w:rPr>
            </w:pPr>
            <w:r w:rsidRPr="005669C0">
              <w:rPr>
                <w:sz w:val="20"/>
              </w:rPr>
              <w:t>Знакомим с объектами и свойствами неживой природы (камни, песок, глина, почва, вода), с явлениями природы (листопад, град ветер), свойствами и качеством природных материалов (дерево, металл).</w:t>
            </w:r>
          </w:p>
        </w:tc>
        <w:tc>
          <w:tcPr>
            <w:tcW w:w="2977" w:type="dxa"/>
          </w:tcPr>
          <w:p w:rsidR="00BC649E" w:rsidRPr="005669C0" w:rsidRDefault="00BC649E" w:rsidP="00BC649E">
            <w:pPr>
              <w:spacing w:line="240" w:lineRule="auto"/>
              <w:rPr>
                <w:sz w:val="20"/>
              </w:rPr>
            </w:pPr>
            <w:r w:rsidRPr="005669C0">
              <w:rPr>
                <w:sz w:val="20"/>
              </w:rPr>
              <w:lastRenderedPageBreak/>
              <w:t>Демонстрируем способы разных видов познавательной деятельности в природе, закрепляем умение различать все цвета спектра, оттенки в природе.</w:t>
            </w:r>
          </w:p>
          <w:p w:rsidR="00BC649E" w:rsidRPr="005669C0" w:rsidRDefault="00BC649E" w:rsidP="00BC649E">
            <w:pPr>
              <w:spacing w:line="240" w:lineRule="auto"/>
              <w:rPr>
                <w:sz w:val="20"/>
              </w:rPr>
            </w:pPr>
            <w:r w:rsidRPr="005669C0">
              <w:rPr>
                <w:sz w:val="20"/>
              </w:rPr>
              <w:t>Формируем представление о многообразии объектов животного и растительного мира, их сходстве и различии во внешнем виде, образе жизни осенью.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BC649E" w:rsidRPr="005669C0" w:rsidRDefault="00BC649E" w:rsidP="00BC649E">
            <w:pPr>
              <w:spacing w:line="240" w:lineRule="auto"/>
              <w:rPr>
                <w:sz w:val="20"/>
              </w:rPr>
            </w:pPr>
            <w:r w:rsidRPr="005669C0">
              <w:rPr>
                <w:sz w:val="20"/>
              </w:rPr>
              <w:t>Экспериментируем со свойствами объектов неживой природы. Уточняем признаки осени, о деятельности человека осенью, способствуем усвоению правил поведения в природе.</w:t>
            </w:r>
          </w:p>
        </w:tc>
        <w:tc>
          <w:tcPr>
            <w:tcW w:w="2374" w:type="dxa"/>
          </w:tcPr>
          <w:p w:rsidR="00BC649E" w:rsidRPr="005669C0" w:rsidRDefault="00BC649E" w:rsidP="00BC649E">
            <w:pPr>
              <w:spacing w:line="240" w:lineRule="auto"/>
              <w:rPr>
                <w:sz w:val="20"/>
              </w:rPr>
            </w:pPr>
            <w:r w:rsidRPr="005669C0">
              <w:rPr>
                <w:sz w:val="20"/>
              </w:rPr>
              <w:t>Расширяем и актуализируем представления о многообразии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представления об отличии и сходстве животных и растений, их потребностях, этапах роста и развития, об уходе взрослых животных о своем потомстве, способах выращивания человеком растений, животных (в том числе и культурных, лекарственных), профессии с этим связанные.</w:t>
            </w:r>
          </w:p>
          <w:p w:rsidR="00BC649E" w:rsidRPr="005669C0" w:rsidRDefault="00BC649E" w:rsidP="00BC649E">
            <w:pPr>
              <w:spacing w:line="240" w:lineRule="auto"/>
              <w:rPr>
                <w:sz w:val="20"/>
              </w:rPr>
            </w:pPr>
            <w:r w:rsidRPr="005669C0">
              <w:rPr>
                <w:sz w:val="20"/>
              </w:rPr>
              <w:lastRenderedPageBreak/>
              <w:t>Наблюдаем за природными явлениями, живыми и неживыми объектами. Актуализируем знания о роли солнечного света, тепла в жизни живой природы.</w:t>
            </w:r>
          </w:p>
          <w:p w:rsidR="00BC649E" w:rsidRPr="005669C0" w:rsidRDefault="00BC649E" w:rsidP="00BC649E">
            <w:pPr>
              <w:spacing w:line="240" w:lineRule="auto"/>
              <w:rPr>
                <w:sz w:val="20"/>
              </w:rPr>
            </w:pPr>
            <w:r w:rsidRPr="005669C0">
              <w:rPr>
                <w:sz w:val="20"/>
              </w:rPr>
              <w:t>Углубляем представления о характерных явлениях природы осенью, закрепляем правила поведения в природе.</w:t>
            </w:r>
          </w:p>
        </w:tc>
      </w:tr>
      <w:tr w:rsidR="00BC649E" w:rsidRPr="005669C0" w:rsidTr="00D07FBD">
        <w:trPr>
          <w:trHeight w:val="470"/>
        </w:trPr>
        <w:tc>
          <w:tcPr>
            <w:tcW w:w="806" w:type="dxa"/>
            <w:vMerge w:val="restart"/>
            <w:textDirection w:val="btLr"/>
          </w:tcPr>
          <w:p w:rsidR="00BC649E" w:rsidRPr="005669C0" w:rsidRDefault="00BC649E" w:rsidP="00BC649E">
            <w:pPr>
              <w:spacing w:line="240" w:lineRule="auto"/>
              <w:ind w:left="113" w:right="113"/>
              <w:jc w:val="center"/>
              <w:rPr>
                <w:b/>
                <w:sz w:val="20"/>
              </w:rPr>
            </w:pPr>
            <w:r w:rsidRPr="005669C0">
              <w:rPr>
                <w:b/>
                <w:sz w:val="20"/>
              </w:rPr>
              <w:lastRenderedPageBreak/>
              <w:t>Ноябрь</w:t>
            </w:r>
          </w:p>
        </w:tc>
        <w:tc>
          <w:tcPr>
            <w:tcW w:w="871" w:type="dxa"/>
            <w:vMerge w:val="restart"/>
          </w:tcPr>
          <w:p w:rsidR="00BC649E" w:rsidRPr="005669C0" w:rsidRDefault="00BC649E" w:rsidP="00BC649E">
            <w:pPr>
              <w:spacing w:line="240" w:lineRule="auto"/>
              <w:jc w:val="center"/>
              <w:rPr>
                <w:b/>
                <w:sz w:val="20"/>
              </w:rPr>
            </w:pPr>
            <w:r w:rsidRPr="005669C0">
              <w:rPr>
                <w:b/>
                <w:sz w:val="20"/>
              </w:rPr>
              <w:t>1</w:t>
            </w:r>
          </w:p>
        </w:tc>
        <w:tc>
          <w:tcPr>
            <w:tcW w:w="1767" w:type="dxa"/>
            <w:vMerge w:val="restart"/>
          </w:tcPr>
          <w:p w:rsidR="00BC649E" w:rsidRPr="005669C0" w:rsidRDefault="00BC649E" w:rsidP="00BC649E">
            <w:pPr>
              <w:spacing w:line="240" w:lineRule="auto"/>
              <w:jc w:val="center"/>
              <w:rPr>
                <w:sz w:val="20"/>
                <w:u w:val="single"/>
              </w:rPr>
            </w:pPr>
            <w:r w:rsidRPr="005669C0">
              <w:rPr>
                <w:sz w:val="20"/>
                <w:u w:val="single"/>
              </w:rPr>
              <w:t>4 ноября</w:t>
            </w:r>
          </w:p>
          <w:p w:rsidR="00BC649E" w:rsidRPr="005669C0" w:rsidRDefault="00BC649E" w:rsidP="00BC649E">
            <w:pPr>
              <w:spacing w:line="240" w:lineRule="auto"/>
              <w:jc w:val="center"/>
              <w:rPr>
                <w:sz w:val="20"/>
              </w:rPr>
            </w:pPr>
            <w:r w:rsidRPr="005669C0">
              <w:rPr>
                <w:sz w:val="20"/>
              </w:rPr>
              <w:t>День народного единства</w:t>
            </w:r>
          </w:p>
          <w:p w:rsidR="00BC649E" w:rsidRPr="005669C0" w:rsidRDefault="00BC649E" w:rsidP="00BC649E">
            <w:pPr>
              <w:spacing w:line="240" w:lineRule="auto"/>
              <w:jc w:val="center"/>
              <w:rPr>
                <w:sz w:val="20"/>
              </w:rPr>
            </w:pPr>
          </w:p>
        </w:tc>
        <w:tc>
          <w:tcPr>
            <w:tcW w:w="1599" w:type="dxa"/>
            <w:vMerge w:val="restart"/>
            <w:shd w:val="pct10" w:color="auto" w:fill="auto"/>
          </w:tcPr>
          <w:p w:rsidR="00BC649E" w:rsidRPr="005669C0" w:rsidRDefault="00BC649E" w:rsidP="00BC649E">
            <w:pPr>
              <w:spacing w:line="240" w:lineRule="auto"/>
              <w:jc w:val="center"/>
              <w:rPr>
                <w:b/>
                <w:sz w:val="20"/>
              </w:rPr>
            </w:pPr>
            <w:r w:rsidRPr="005669C0">
              <w:rPr>
                <w:b/>
                <w:sz w:val="20"/>
              </w:rPr>
              <w:t>В мире животных</w:t>
            </w:r>
          </w:p>
        </w:tc>
        <w:tc>
          <w:tcPr>
            <w:tcW w:w="4166" w:type="dxa"/>
            <w:gridSpan w:val="2"/>
          </w:tcPr>
          <w:p w:rsidR="00BC649E" w:rsidRPr="005669C0" w:rsidRDefault="00BC649E" w:rsidP="00BC649E">
            <w:pPr>
              <w:spacing w:line="240" w:lineRule="auto"/>
              <w:jc w:val="center"/>
              <w:rPr>
                <w:sz w:val="20"/>
                <w:u w:val="single"/>
              </w:rPr>
            </w:pPr>
            <w:r w:rsidRPr="005669C0">
              <w:rPr>
                <w:sz w:val="20"/>
                <w:u w:val="single"/>
              </w:rPr>
              <w:t>Лесные жители.</w:t>
            </w:r>
          </w:p>
        </w:tc>
        <w:tc>
          <w:tcPr>
            <w:tcW w:w="5351" w:type="dxa"/>
            <w:gridSpan w:val="2"/>
            <w:tcBorders>
              <w:bottom w:val="single" w:sz="4" w:space="0" w:color="auto"/>
            </w:tcBorders>
          </w:tcPr>
          <w:p w:rsidR="00BC649E" w:rsidRPr="005669C0" w:rsidRDefault="00BC649E" w:rsidP="00BC649E">
            <w:pPr>
              <w:spacing w:line="240" w:lineRule="auto"/>
              <w:jc w:val="center"/>
              <w:rPr>
                <w:sz w:val="20"/>
                <w:u w:val="single"/>
              </w:rPr>
            </w:pPr>
            <w:r w:rsidRPr="005669C0">
              <w:rPr>
                <w:sz w:val="20"/>
                <w:u w:val="single"/>
              </w:rPr>
              <w:t>Животные нашего края.</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vMerge/>
          </w:tcPr>
          <w:p w:rsidR="00BC649E" w:rsidRPr="005669C0" w:rsidRDefault="00BC649E" w:rsidP="00BC649E">
            <w:pPr>
              <w:spacing w:line="240" w:lineRule="auto"/>
              <w:jc w:val="center"/>
              <w:rPr>
                <w:b/>
                <w:sz w:val="20"/>
              </w:rPr>
            </w:pPr>
          </w:p>
        </w:tc>
        <w:tc>
          <w:tcPr>
            <w:tcW w:w="1767" w:type="dxa"/>
            <w:vMerge/>
          </w:tcPr>
          <w:p w:rsidR="00BC649E" w:rsidRPr="005669C0" w:rsidRDefault="00BC649E" w:rsidP="00BC649E">
            <w:pPr>
              <w:spacing w:line="240" w:lineRule="auto"/>
              <w:jc w:val="center"/>
              <w:rPr>
                <w:sz w:val="20"/>
                <w:u w:val="single"/>
              </w:rPr>
            </w:pPr>
          </w:p>
        </w:tc>
        <w:tc>
          <w:tcPr>
            <w:tcW w:w="1599" w:type="dxa"/>
            <w:vMerge/>
            <w:shd w:val="pct10" w:color="auto" w:fill="auto"/>
          </w:tcPr>
          <w:p w:rsidR="00BC649E" w:rsidRPr="005669C0" w:rsidRDefault="00BC649E" w:rsidP="00BC649E">
            <w:pPr>
              <w:spacing w:line="240" w:lineRule="auto"/>
              <w:jc w:val="center"/>
              <w:rPr>
                <w:b/>
                <w:sz w:val="20"/>
              </w:rPr>
            </w:pPr>
          </w:p>
        </w:tc>
        <w:tc>
          <w:tcPr>
            <w:tcW w:w="2040" w:type="dxa"/>
          </w:tcPr>
          <w:p w:rsidR="00BC649E" w:rsidRPr="005669C0" w:rsidRDefault="00BC649E" w:rsidP="00BC649E">
            <w:pPr>
              <w:spacing w:line="240" w:lineRule="auto"/>
              <w:rPr>
                <w:sz w:val="20"/>
              </w:rPr>
            </w:pPr>
            <w:r w:rsidRPr="005669C0">
              <w:rPr>
                <w:sz w:val="20"/>
              </w:rPr>
              <w:t xml:space="preserve">Знакомим с многообразием природы родного края. Расширяем представления о диких животных. Помогаем различать и группировать на основе существенных признаков: внешний вид, питание польза для человека. Способствуем </w:t>
            </w:r>
            <w:r w:rsidRPr="005669C0">
              <w:rPr>
                <w:sz w:val="20"/>
              </w:rPr>
              <w:lastRenderedPageBreak/>
              <w:t>усвоению правил поведения в природе (осторожно обращаться с животными).</w:t>
            </w:r>
          </w:p>
          <w:p w:rsidR="00BC649E" w:rsidRPr="005669C0" w:rsidRDefault="00BC649E" w:rsidP="00BC649E">
            <w:pPr>
              <w:spacing w:line="240" w:lineRule="auto"/>
              <w:rPr>
                <w:sz w:val="20"/>
              </w:rPr>
            </w:pPr>
            <w:r w:rsidRPr="005669C0">
              <w:rPr>
                <w:sz w:val="20"/>
              </w:rPr>
              <w:t>Закрепляем правила безопасного поведения в природе.</w:t>
            </w:r>
          </w:p>
        </w:tc>
        <w:tc>
          <w:tcPr>
            <w:tcW w:w="2126" w:type="dxa"/>
            <w:tcBorders>
              <w:right w:val="single" w:sz="4" w:space="0" w:color="auto"/>
            </w:tcBorders>
          </w:tcPr>
          <w:p w:rsidR="00BC649E" w:rsidRPr="005669C0" w:rsidRDefault="00BC649E" w:rsidP="00BC649E">
            <w:pPr>
              <w:spacing w:line="240" w:lineRule="auto"/>
              <w:rPr>
                <w:sz w:val="20"/>
              </w:rPr>
            </w:pPr>
            <w:r w:rsidRPr="005669C0">
              <w:rPr>
                <w:sz w:val="20"/>
              </w:rPr>
              <w:lastRenderedPageBreak/>
              <w:t>Продолжаем знакомить с многообразием природы родного края, представителями животного мира, изменениями в их жизни в разные сезоны года.</w:t>
            </w:r>
          </w:p>
          <w:p w:rsidR="00BC649E" w:rsidRPr="005669C0" w:rsidRDefault="00BC649E" w:rsidP="00BC649E">
            <w:pPr>
              <w:spacing w:line="240" w:lineRule="auto"/>
              <w:rPr>
                <w:sz w:val="20"/>
              </w:rPr>
            </w:pPr>
            <w:r w:rsidRPr="005669C0">
              <w:rPr>
                <w:sz w:val="20"/>
              </w:rPr>
              <w:t xml:space="preserve">Демонстрируем процесс сравнивания и группировки объектов живой </w:t>
            </w:r>
            <w:r w:rsidRPr="005669C0">
              <w:rPr>
                <w:sz w:val="20"/>
              </w:rPr>
              <w:lastRenderedPageBreak/>
              <w:t>природы на основе признаков (дикие-домашние, хищные-травоядные). Формирует представление об элементарных потребностях животных: питание, вода, тепло, свет.</w:t>
            </w:r>
          </w:p>
          <w:p w:rsidR="00BC649E" w:rsidRPr="005669C0" w:rsidRDefault="00BC649E" w:rsidP="00BC649E">
            <w:pPr>
              <w:spacing w:line="240" w:lineRule="auto"/>
              <w:rPr>
                <w:sz w:val="20"/>
              </w:rPr>
            </w:pPr>
            <w:r w:rsidRPr="005669C0">
              <w:rPr>
                <w:sz w:val="20"/>
              </w:rPr>
              <w:t>Закрепляем правила безопасного поведения в природе.</w:t>
            </w:r>
          </w:p>
        </w:tc>
        <w:tc>
          <w:tcPr>
            <w:tcW w:w="2977" w:type="dxa"/>
            <w:tcBorders>
              <w:top w:val="single" w:sz="4" w:space="0" w:color="auto"/>
              <w:left w:val="single" w:sz="4" w:space="0" w:color="auto"/>
              <w:bottom w:val="single" w:sz="4" w:space="0" w:color="auto"/>
              <w:right w:val="single" w:sz="4" w:space="0" w:color="auto"/>
            </w:tcBorders>
          </w:tcPr>
          <w:p w:rsidR="00BC649E" w:rsidRPr="005669C0" w:rsidRDefault="00BC649E" w:rsidP="00BC649E">
            <w:pPr>
              <w:spacing w:line="240" w:lineRule="auto"/>
              <w:rPr>
                <w:sz w:val="20"/>
              </w:rPr>
            </w:pPr>
            <w:r w:rsidRPr="005669C0">
              <w:rPr>
                <w:sz w:val="20"/>
              </w:rPr>
              <w:lastRenderedPageBreak/>
              <w:t>Формирует представление о многообразии объектов животного мира, их сходстве и различии. Совершенствуем умение сравнивать, выделять признаки, группировать объекты по их особенностям, месту обитания, образу жизни, питанию. Способствуем усвоению правил поведения в лесу.</w:t>
            </w:r>
          </w:p>
          <w:p w:rsidR="00BC649E" w:rsidRPr="005669C0" w:rsidRDefault="00BC649E" w:rsidP="00BC649E">
            <w:pPr>
              <w:spacing w:line="240" w:lineRule="auto"/>
              <w:rPr>
                <w:sz w:val="20"/>
              </w:rPr>
            </w:pPr>
            <w:r w:rsidRPr="005669C0">
              <w:rPr>
                <w:sz w:val="20"/>
              </w:rPr>
              <w:t>Закрепляем правила безопасного поведения в природе.</w:t>
            </w:r>
          </w:p>
        </w:tc>
        <w:tc>
          <w:tcPr>
            <w:tcW w:w="2374" w:type="dxa"/>
            <w:tcBorders>
              <w:top w:val="single" w:sz="4" w:space="0" w:color="auto"/>
              <w:left w:val="single" w:sz="4" w:space="0" w:color="auto"/>
              <w:bottom w:val="single" w:sz="4" w:space="0" w:color="auto"/>
              <w:right w:val="single" w:sz="4" w:space="0" w:color="auto"/>
            </w:tcBorders>
          </w:tcPr>
          <w:p w:rsidR="00BC649E" w:rsidRPr="005669C0" w:rsidRDefault="00BC649E" w:rsidP="00BC649E">
            <w:pPr>
              <w:spacing w:line="240" w:lineRule="auto"/>
              <w:rPr>
                <w:sz w:val="20"/>
              </w:rPr>
            </w:pPr>
            <w:r w:rsidRPr="005669C0">
              <w:rPr>
                <w:sz w:val="20"/>
              </w:rPr>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w:t>
            </w:r>
            <w:r w:rsidRPr="005669C0">
              <w:rPr>
                <w:sz w:val="20"/>
              </w:rPr>
              <w:lastRenderedPageBreak/>
              <w:t>отличии и сходстве животных, их жизненных потребностях, этапах роста, профессий с этим связанных. Поддерживаем стремление к наблюдениям. Закрепляем правила поведения в природе.</w:t>
            </w:r>
          </w:p>
          <w:p w:rsidR="00BC649E" w:rsidRPr="005669C0" w:rsidRDefault="00BC649E" w:rsidP="00BC649E">
            <w:pPr>
              <w:spacing w:line="240" w:lineRule="auto"/>
              <w:rPr>
                <w:sz w:val="20"/>
              </w:rPr>
            </w:pPr>
            <w:r w:rsidRPr="005669C0">
              <w:rPr>
                <w:sz w:val="20"/>
              </w:rPr>
              <w:t>Закрепляем правила безопасного поведения в природе.</w:t>
            </w:r>
          </w:p>
          <w:p w:rsidR="00BC649E" w:rsidRPr="005669C0" w:rsidRDefault="00BC649E" w:rsidP="00BC649E">
            <w:pPr>
              <w:spacing w:line="240" w:lineRule="auto"/>
              <w:rPr>
                <w:b/>
                <w:sz w:val="20"/>
              </w:rPr>
            </w:pPr>
            <w:r w:rsidRPr="005669C0">
              <w:rPr>
                <w:b/>
                <w:sz w:val="20"/>
              </w:rPr>
              <w:t>Знакомим с Красной книгой РТ.</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tcPr>
          <w:p w:rsidR="00BC649E" w:rsidRPr="005669C0" w:rsidRDefault="00BC649E" w:rsidP="00BC649E">
            <w:pPr>
              <w:spacing w:line="240" w:lineRule="auto"/>
              <w:jc w:val="center"/>
              <w:rPr>
                <w:b/>
                <w:sz w:val="20"/>
              </w:rPr>
            </w:pPr>
            <w:r w:rsidRPr="005669C0">
              <w:rPr>
                <w:b/>
                <w:sz w:val="20"/>
              </w:rPr>
              <w:t>2</w:t>
            </w:r>
          </w:p>
        </w:tc>
        <w:tc>
          <w:tcPr>
            <w:tcW w:w="1767" w:type="dxa"/>
          </w:tcPr>
          <w:p w:rsidR="00BC649E" w:rsidRPr="005669C0" w:rsidRDefault="00BC649E" w:rsidP="00BC649E">
            <w:pPr>
              <w:spacing w:line="240" w:lineRule="auto"/>
              <w:jc w:val="center"/>
              <w:rPr>
                <w:bCs/>
                <w:sz w:val="20"/>
                <w:highlight w:val="green"/>
              </w:rPr>
            </w:pPr>
            <w:r w:rsidRPr="005669C0">
              <w:rPr>
                <w:bCs/>
                <w:sz w:val="20"/>
                <w:highlight w:val="green"/>
              </w:rPr>
              <w:t>6 ноября</w:t>
            </w:r>
          </w:p>
          <w:p w:rsidR="00BC649E" w:rsidRPr="005669C0" w:rsidRDefault="00BC649E" w:rsidP="00BC649E">
            <w:pPr>
              <w:spacing w:line="240" w:lineRule="auto"/>
              <w:jc w:val="center"/>
              <w:rPr>
                <w:sz w:val="20"/>
                <w:u w:val="single"/>
              </w:rPr>
            </w:pPr>
            <w:r w:rsidRPr="005669C0">
              <w:rPr>
                <w:bCs/>
                <w:sz w:val="20"/>
                <w:highlight w:val="green"/>
              </w:rPr>
              <w:t>День конституции Республики Татарстан</w:t>
            </w:r>
            <w:r w:rsidRPr="005669C0">
              <w:rPr>
                <w:sz w:val="20"/>
                <w:u w:val="single"/>
              </w:rPr>
              <w:t xml:space="preserve"> </w:t>
            </w:r>
          </w:p>
          <w:p w:rsidR="00BC649E" w:rsidRPr="005669C0" w:rsidRDefault="00BC649E" w:rsidP="00BC649E">
            <w:pPr>
              <w:spacing w:line="240" w:lineRule="auto"/>
              <w:jc w:val="center"/>
              <w:rPr>
                <w:sz w:val="20"/>
                <w:u w:val="single"/>
              </w:rPr>
            </w:pPr>
            <w:r w:rsidRPr="005669C0">
              <w:rPr>
                <w:sz w:val="20"/>
                <w:u w:val="single"/>
              </w:rPr>
              <w:t>8 ноября</w:t>
            </w:r>
          </w:p>
          <w:p w:rsidR="00BC649E" w:rsidRPr="005669C0" w:rsidRDefault="00BC649E" w:rsidP="00BC649E">
            <w:pPr>
              <w:spacing w:line="240" w:lineRule="auto"/>
              <w:jc w:val="center"/>
              <w:rPr>
                <w:sz w:val="20"/>
              </w:rPr>
            </w:pPr>
            <w:r w:rsidRPr="005669C0">
              <w:rPr>
                <w:sz w:val="20"/>
              </w:rPr>
              <w:t>День памяти погибших при исполнении служебных обязанностей сотрудников органов внутренних дел</w:t>
            </w: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Моя семья.</w:t>
            </w:r>
          </w:p>
          <w:p w:rsidR="00BC649E" w:rsidRPr="005669C0" w:rsidRDefault="00BC649E" w:rsidP="00BC649E">
            <w:pPr>
              <w:spacing w:line="240" w:lineRule="auto"/>
              <w:jc w:val="center"/>
              <w:rPr>
                <w:b/>
                <w:sz w:val="20"/>
              </w:rPr>
            </w:pPr>
            <w:r w:rsidRPr="005669C0">
              <w:rPr>
                <w:b/>
                <w:sz w:val="20"/>
              </w:rPr>
              <w:t>Моя малая родина. Родной город.</w:t>
            </w:r>
          </w:p>
        </w:tc>
        <w:tc>
          <w:tcPr>
            <w:tcW w:w="2040" w:type="dxa"/>
          </w:tcPr>
          <w:p w:rsidR="00BC649E" w:rsidRPr="005669C0" w:rsidRDefault="00BC649E" w:rsidP="00BC649E">
            <w:pPr>
              <w:spacing w:line="240" w:lineRule="auto"/>
              <w:rPr>
                <w:sz w:val="20"/>
              </w:rPr>
            </w:pPr>
            <w:r w:rsidRPr="005669C0">
              <w:rPr>
                <w:sz w:val="20"/>
              </w:rPr>
              <w:t>Формируем начальные представления и положительное отношение к родителям и другим членам семьи. Приобщаем к традициям семьи. Обогащаем представления о малой родине (название населенного пункта, ближайшее окружение дс. Обсуждаем любимые места в городе. Знакомим с городом, в котором живем, даем начальные представления о родном крае.</w:t>
            </w:r>
          </w:p>
          <w:p w:rsidR="00BC649E" w:rsidRPr="005669C0" w:rsidRDefault="00BC649E" w:rsidP="00BC649E">
            <w:pPr>
              <w:spacing w:line="240" w:lineRule="auto"/>
              <w:rPr>
                <w:sz w:val="20"/>
              </w:rPr>
            </w:pPr>
            <w:r w:rsidRPr="005669C0">
              <w:rPr>
                <w:b/>
                <w:sz w:val="20"/>
              </w:rPr>
              <w:t xml:space="preserve">Знакомим с начальными представлениями об атрибутах </w:t>
            </w:r>
            <w:r w:rsidRPr="005669C0">
              <w:rPr>
                <w:b/>
                <w:sz w:val="20"/>
              </w:rPr>
              <w:lastRenderedPageBreak/>
              <w:t>национальной культуры – жилище, предметы быта, посуда, национальные праздники.</w:t>
            </w:r>
          </w:p>
          <w:p w:rsidR="00BC649E" w:rsidRPr="005669C0" w:rsidRDefault="00BC649E" w:rsidP="00BC649E">
            <w:pPr>
              <w:spacing w:line="240" w:lineRule="auto"/>
              <w:rPr>
                <w:sz w:val="20"/>
              </w:rPr>
            </w:pPr>
          </w:p>
        </w:tc>
        <w:tc>
          <w:tcPr>
            <w:tcW w:w="2126" w:type="dxa"/>
            <w:tcBorders>
              <w:top w:val="single" w:sz="4" w:space="0" w:color="auto"/>
            </w:tcBorders>
          </w:tcPr>
          <w:p w:rsidR="00BC649E" w:rsidRPr="005669C0" w:rsidRDefault="00BC649E" w:rsidP="00BC649E">
            <w:pPr>
              <w:spacing w:line="240" w:lineRule="auto"/>
              <w:rPr>
                <w:sz w:val="20"/>
              </w:rPr>
            </w:pPr>
            <w:r w:rsidRPr="005669C0">
              <w:rPr>
                <w:sz w:val="20"/>
              </w:rPr>
              <w:lastRenderedPageBreak/>
              <w:t>Обогащаем представления о малой родине: основные достопримечательности, название улиц, где живем.</w:t>
            </w:r>
          </w:p>
          <w:p w:rsidR="00BC649E" w:rsidRPr="005669C0" w:rsidRDefault="00BC649E" w:rsidP="00BC649E">
            <w:pPr>
              <w:spacing w:line="240" w:lineRule="auto"/>
              <w:rPr>
                <w:sz w:val="20"/>
              </w:rPr>
            </w:pPr>
          </w:p>
          <w:p w:rsidR="00BC649E" w:rsidRPr="005669C0" w:rsidRDefault="00BC649E" w:rsidP="00BC649E">
            <w:pPr>
              <w:spacing w:line="240" w:lineRule="auto"/>
              <w:rPr>
                <w:sz w:val="20"/>
              </w:rPr>
            </w:pPr>
            <w:r w:rsidRPr="005669C0">
              <w:rPr>
                <w:sz w:val="20"/>
              </w:rPr>
              <w:t>Продолжаем расширять представления о членах семьи, о малой родине, городских объектах, видах транспорта. Труд в взрослых в городе.</w:t>
            </w:r>
          </w:p>
          <w:p w:rsidR="00BC649E" w:rsidRPr="005669C0" w:rsidRDefault="00BC649E" w:rsidP="00BC649E">
            <w:pPr>
              <w:spacing w:line="240" w:lineRule="auto"/>
              <w:rPr>
                <w:sz w:val="20"/>
              </w:rPr>
            </w:pPr>
          </w:p>
          <w:p w:rsidR="00BC649E" w:rsidRPr="005669C0" w:rsidRDefault="00BC649E" w:rsidP="00BC649E">
            <w:pPr>
              <w:spacing w:line="240" w:lineRule="auto"/>
              <w:rPr>
                <w:sz w:val="20"/>
              </w:rPr>
            </w:pPr>
            <w:r w:rsidRPr="005669C0">
              <w:rPr>
                <w:b/>
                <w:sz w:val="20"/>
              </w:rPr>
              <w:t xml:space="preserve">Знакомим с первоначальными представлениями о родном городе (название улицы, главные улицы, республики (название); об атрибутах национальной культуры – жилище, </w:t>
            </w:r>
            <w:r w:rsidRPr="005669C0">
              <w:rPr>
                <w:b/>
                <w:sz w:val="20"/>
              </w:rPr>
              <w:lastRenderedPageBreak/>
              <w:t>предметы быта, посуда, национальными праздниками.</w:t>
            </w:r>
          </w:p>
          <w:p w:rsidR="00BC649E" w:rsidRPr="005669C0" w:rsidRDefault="00BC649E" w:rsidP="00BC649E">
            <w:pPr>
              <w:spacing w:line="240" w:lineRule="auto"/>
              <w:rPr>
                <w:b/>
                <w:sz w:val="20"/>
              </w:rPr>
            </w:pPr>
          </w:p>
        </w:tc>
        <w:tc>
          <w:tcPr>
            <w:tcW w:w="2977" w:type="dxa"/>
            <w:tcBorders>
              <w:top w:val="single" w:sz="4" w:space="0" w:color="auto"/>
            </w:tcBorders>
          </w:tcPr>
          <w:p w:rsidR="00BC649E" w:rsidRPr="005669C0" w:rsidRDefault="00BC649E" w:rsidP="00BC649E">
            <w:pPr>
              <w:spacing w:line="240" w:lineRule="auto"/>
              <w:rPr>
                <w:sz w:val="20"/>
              </w:rPr>
            </w:pPr>
            <w:r w:rsidRPr="005669C0">
              <w:rPr>
                <w:sz w:val="20"/>
              </w:rPr>
              <w:lastRenderedPageBreak/>
              <w:t>Расширяем и обогащаем представления о семье малой родине, о городе, его истории, его особенностях (местах отдыха и работы близких, достопримечательностях).</w:t>
            </w:r>
          </w:p>
          <w:p w:rsidR="00BC649E" w:rsidRPr="005669C0" w:rsidRDefault="00BC649E" w:rsidP="00BC649E">
            <w:pPr>
              <w:spacing w:line="240" w:lineRule="auto"/>
              <w:rPr>
                <w:sz w:val="20"/>
              </w:rPr>
            </w:pPr>
            <w:r w:rsidRPr="005669C0">
              <w:rPr>
                <w:sz w:val="20"/>
              </w:rPr>
              <w:t>Закрепляем название ближайших улиц, некоторых общественных учреждений (магазинов, больниц, кинотеатров, кафе). Знакомим с символами и памятниками родного города, архитектурными объектами.</w:t>
            </w:r>
          </w:p>
          <w:p w:rsidR="00BC649E" w:rsidRPr="005669C0" w:rsidRDefault="00BC649E" w:rsidP="00BC649E">
            <w:pPr>
              <w:spacing w:line="240" w:lineRule="auto"/>
              <w:rPr>
                <w:sz w:val="20"/>
              </w:rPr>
            </w:pPr>
            <w:r w:rsidRPr="005669C0">
              <w:rPr>
                <w:sz w:val="20"/>
              </w:rPr>
              <w:t>Развиваем познавательный интерес к родной республике, ее столице, государственному флагу РТ. Формируем представления о многообразии народов, проживающих в РТ.</w:t>
            </w:r>
          </w:p>
          <w:p w:rsidR="00BC649E" w:rsidRPr="005669C0" w:rsidRDefault="00BC649E" w:rsidP="00BC649E">
            <w:pPr>
              <w:spacing w:line="240" w:lineRule="auto"/>
              <w:rPr>
                <w:sz w:val="20"/>
              </w:rPr>
            </w:pPr>
            <w:r w:rsidRPr="005669C0">
              <w:rPr>
                <w:sz w:val="20"/>
              </w:rPr>
              <w:t>Воспитываем уважение к людям разных национальностей.</w:t>
            </w:r>
          </w:p>
          <w:p w:rsidR="00BC649E" w:rsidRPr="005669C0" w:rsidRDefault="00BC649E" w:rsidP="00BC649E">
            <w:pPr>
              <w:spacing w:line="240" w:lineRule="auto"/>
              <w:rPr>
                <w:sz w:val="20"/>
              </w:rPr>
            </w:pPr>
            <w:r w:rsidRPr="005669C0">
              <w:rPr>
                <w:sz w:val="20"/>
              </w:rPr>
              <w:t xml:space="preserve">Уделяем особое внимание традициям и обычаям народов Татарстана. </w:t>
            </w:r>
          </w:p>
          <w:p w:rsidR="00BC649E" w:rsidRPr="005669C0" w:rsidRDefault="00BC649E" w:rsidP="00BC649E">
            <w:pPr>
              <w:spacing w:line="240" w:lineRule="auto"/>
              <w:rPr>
                <w:b/>
                <w:sz w:val="20"/>
              </w:rPr>
            </w:pPr>
            <w:r w:rsidRPr="005669C0">
              <w:rPr>
                <w:b/>
                <w:sz w:val="20"/>
              </w:rPr>
              <w:t xml:space="preserve">Закрепляем представление о Казани как столице республики, столице всех </w:t>
            </w:r>
            <w:r w:rsidRPr="005669C0">
              <w:rPr>
                <w:b/>
                <w:sz w:val="20"/>
              </w:rPr>
              <w:lastRenderedPageBreak/>
              <w:t>татар мира, учим называть символику республики и ее столицы, звучание гимна РТ.</w:t>
            </w:r>
          </w:p>
          <w:p w:rsidR="00BC649E" w:rsidRPr="005669C0" w:rsidRDefault="00BC649E" w:rsidP="00BC649E">
            <w:pPr>
              <w:spacing w:line="240" w:lineRule="auto"/>
              <w:rPr>
                <w:sz w:val="20"/>
              </w:rPr>
            </w:pPr>
          </w:p>
          <w:p w:rsidR="00BC649E" w:rsidRPr="005669C0" w:rsidRDefault="00BC649E" w:rsidP="00BC649E">
            <w:pPr>
              <w:spacing w:line="240" w:lineRule="auto"/>
              <w:rPr>
                <w:i/>
                <w:sz w:val="20"/>
              </w:rPr>
            </w:pPr>
            <w:r w:rsidRPr="005669C0">
              <w:rPr>
                <w:i/>
                <w:sz w:val="20"/>
                <w:u w:val="single"/>
              </w:rPr>
              <w:t>С чистым сердцем:</w:t>
            </w:r>
            <w:r w:rsidRPr="005669C0">
              <w:rPr>
                <w:i/>
                <w:sz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tc>
        <w:tc>
          <w:tcPr>
            <w:tcW w:w="2374" w:type="dxa"/>
            <w:tcBorders>
              <w:top w:val="single" w:sz="4" w:space="0" w:color="auto"/>
            </w:tcBorders>
          </w:tcPr>
          <w:p w:rsidR="00BC649E" w:rsidRPr="005669C0" w:rsidRDefault="00BC649E" w:rsidP="00BC649E">
            <w:pPr>
              <w:spacing w:line="240" w:lineRule="auto"/>
              <w:rPr>
                <w:sz w:val="20"/>
              </w:rPr>
            </w:pPr>
            <w:r w:rsidRPr="005669C0">
              <w:rPr>
                <w:sz w:val="20"/>
              </w:rPr>
              <w:lastRenderedPageBreak/>
              <w:t>Развиваем интерес к родному городу, достопримечательностям, событиям прошлого и настоящего. Учим действовать с картой города, создавать коллажи и макеты локаций. Знакомим с жизнью и творчеством известных горожан. Обогащаем представления о родном городе (название улиц, архитектурных особенностях, достопримечательностях). Знакомим с гербом, гимном РТ, гербом Казани.</w:t>
            </w:r>
          </w:p>
          <w:p w:rsidR="00BC649E" w:rsidRPr="005669C0" w:rsidRDefault="00BC649E" w:rsidP="00BC649E">
            <w:pPr>
              <w:spacing w:line="240" w:lineRule="auto"/>
              <w:rPr>
                <w:sz w:val="20"/>
              </w:rPr>
            </w:pPr>
            <w:r w:rsidRPr="005669C0">
              <w:rPr>
                <w:sz w:val="20"/>
              </w:rPr>
              <w:t>Знакомим с руководителями республики и города.</w:t>
            </w:r>
          </w:p>
          <w:p w:rsidR="00BC649E" w:rsidRPr="005669C0" w:rsidRDefault="00BC649E" w:rsidP="00BC649E">
            <w:pPr>
              <w:spacing w:line="240" w:lineRule="auto"/>
              <w:rPr>
                <w:sz w:val="20"/>
              </w:rPr>
            </w:pPr>
            <w:r w:rsidRPr="005669C0">
              <w:rPr>
                <w:sz w:val="20"/>
              </w:rPr>
              <w:t xml:space="preserve">Раскрываем и уточняем названия общественных учреждений, видов транспорта, рассказываем о местах </w:t>
            </w:r>
            <w:r w:rsidRPr="005669C0">
              <w:rPr>
                <w:sz w:val="20"/>
              </w:rPr>
              <w:lastRenderedPageBreak/>
              <w:t>труда и отдыха людей в городе, об истории города, об известных горожанах, традициях городской жизни.</w:t>
            </w:r>
          </w:p>
          <w:p w:rsidR="00BC649E" w:rsidRPr="005669C0" w:rsidRDefault="00BC649E" w:rsidP="00BC649E">
            <w:pPr>
              <w:spacing w:line="240" w:lineRule="auto"/>
              <w:rPr>
                <w:sz w:val="20"/>
              </w:rPr>
            </w:pPr>
          </w:p>
          <w:p w:rsidR="00BC649E" w:rsidRPr="005669C0" w:rsidRDefault="00BC649E" w:rsidP="00BC649E">
            <w:pPr>
              <w:spacing w:line="240" w:lineRule="auto"/>
              <w:rPr>
                <w:b/>
                <w:sz w:val="20"/>
              </w:rPr>
            </w:pPr>
            <w:r w:rsidRPr="005669C0">
              <w:rPr>
                <w:b/>
                <w:sz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rsidR="00BC649E" w:rsidRPr="005669C0" w:rsidRDefault="00BC649E" w:rsidP="00BC649E">
            <w:pPr>
              <w:spacing w:line="240" w:lineRule="auto"/>
              <w:rPr>
                <w:sz w:val="20"/>
              </w:rPr>
            </w:pPr>
          </w:p>
          <w:p w:rsidR="00BC649E" w:rsidRPr="005669C0" w:rsidRDefault="00BC649E" w:rsidP="00BC649E">
            <w:pPr>
              <w:spacing w:line="240" w:lineRule="auto"/>
              <w:rPr>
                <w:sz w:val="20"/>
              </w:rPr>
            </w:pPr>
            <w:r w:rsidRPr="005669C0">
              <w:rPr>
                <w:i/>
                <w:sz w:val="20"/>
                <w:u w:val="single"/>
              </w:rPr>
              <w:t>С чистым сердцем:</w:t>
            </w:r>
            <w:r w:rsidRPr="005669C0">
              <w:rPr>
                <w:i/>
                <w:sz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p w:rsidR="00BC649E" w:rsidRPr="005669C0" w:rsidRDefault="00BC649E" w:rsidP="00BC649E">
            <w:pPr>
              <w:spacing w:line="240" w:lineRule="auto"/>
              <w:rPr>
                <w:sz w:val="20"/>
              </w:rPr>
            </w:pPr>
          </w:p>
          <w:p w:rsidR="00BC649E" w:rsidRPr="005669C0" w:rsidRDefault="00BC649E" w:rsidP="00BC649E">
            <w:pPr>
              <w:spacing w:line="240" w:lineRule="auto"/>
              <w:rPr>
                <w:sz w:val="20"/>
              </w:rPr>
            </w:pP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vMerge w:val="restart"/>
          </w:tcPr>
          <w:p w:rsidR="00BC649E" w:rsidRPr="005669C0" w:rsidRDefault="00BC649E" w:rsidP="00BC649E">
            <w:pPr>
              <w:spacing w:line="240" w:lineRule="auto"/>
              <w:jc w:val="center"/>
              <w:rPr>
                <w:b/>
                <w:sz w:val="20"/>
              </w:rPr>
            </w:pPr>
            <w:r w:rsidRPr="005669C0">
              <w:rPr>
                <w:b/>
                <w:sz w:val="20"/>
              </w:rPr>
              <w:t>3</w:t>
            </w:r>
          </w:p>
        </w:tc>
        <w:tc>
          <w:tcPr>
            <w:tcW w:w="1767" w:type="dxa"/>
            <w:vMerge w:val="restart"/>
          </w:tcPr>
          <w:p w:rsidR="00BC649E" w:rsidRPr="005669C0" w:rsidRDefault="00BC649E" w:rsidP="00BC649E">
            <w:pPr>
              <w:spacing w:line="240" w:lineRule="auto"/>
              <w:jc w:val="center"/>
              <w:rPr>
                <w:bCs/>
                <w:sz w:val="20"/>
                <w:highlight w:val="green"/>
              </w:rPr>
            </w:pPr>
          </w:p>
        </w:tc>
        <w:tc>
          <w:tcPr>
            <w:tcW w:w="1599" w:type="dxa"/>
            <w:vMerge w:val="restart"/>
            <w:shd w:val="pct10" w:color="auto" w:fill="auto"/>
          </w:tcPr>
          <w:p w:rsidR="00BC649E" w:rsidRPr="005669C0" w:rsidRDefault="00BC649E" w:rsidP="00BC649E">
            <w:pPr>
              <w:spacing w:line="240" w:lineRule="auto"/>
              <w:jc w:val="center"/>
              <w:rPr>
                <w:b/>
                <w:sz w:val="20"/>
              </w:rPr>
            </w:pPr>
            <w:r w:rsidRPr="005669C0">
              <w:rPr>
                <w:b/>
                <w:sz w:val="20"/>
              </w:rPr>
              <w:t>Неделя культуры.</w:t>
            </w:r>
          </w:p>
          <w:p w:rsidR="00BC649E" w:rsidRPr="005669C0" w:rsidRDefault="00BC649E" w:rsidP="00BC649E">
            <w:pPr>
              <w:spacing w:line="240" w:lineRule="auto"/>
              <w:jc w:val="center"/>
              <w:rPr>
                <w:b/>
                <w:sz w:val="20"/>
              </w:rPr>
            </w:pPr>
            <w:r w:rsidRPr="005669C0">
              <w:rPr>
                <w:b/>
                <w:sz w:val="20"/>
                <w:highlight w:val="cyan"/>
              </w:rPr>
              <w:t>Народные игрушки.</w:t>
            </w:r>
          </w:p>
        </w:tc>
        <w:tc>
          <w:tcPr>
            <w:tcW w:w="9517" w:type="dxa"/>
            <w:gridSpan w:val="4"/>
          </w:tcPr>
          <w:p w:rsidR="00BC649E" w:rsidRPr="005669C0" w:rsidRDefault="00BC649E" w:rsidP="00BC649E">
            <w:pPr>
              <w:spacing w:line="240" w:lineRule="auto"/>
              <w:jc w:val="center"/>
              <w:rPr>
                <w:sz w:val="20"/>
                <w:u w:val="single"/>
              </w:rPr>
            </w:pPr>
            <w:r w:rsidRPr="005669C0">
              <w:rPr>
                <w:sz w:val="20"/>
                <w:u w:val="single"/>
              </w:rPr>
              <w:t>Народные промыслы, традиции, фольклор.</w:t>
            </w:r>
          </w:p>
          <w:p w:rsidR="00BC649E" w:rsidRPr="005669C0" w:rsidRDefault="00BC649E" w:rsidP="00BC649E">
            <w:pPr>
              <w:spacing w:line="240" w:lineRule="auto"/>
              <w:jc w:val="center"/>
              <w:rPr>
                <w:sz w:val="20"/>
                <w:u w:val="single"/>
              </w:rPr>
            </w:pP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vMerge/>
          </w:tcPr>
          <w:p w:rsidR="00BC649E" w:rsidRPr="005669C0" w:rsidRDefault="00BC649E" w:rsidP="00BC649E">
            <w:pPr>
              <w:spacing w:line="240" w:lineRule="auto"/>
              <w:jc w:val="center"/>
              <w:rPr>
                <w:b/>
                <w:sz w:val="20"/>
              </w:rPr>
            </w:pPr>
          </w:p>
        </w:tc>
        <w:tc>
          <w:tcPr>
            <w:tcW w:w="1767" w:type="dxa"/>
            <w:vMerge/>
          </w:tcPr>
          <w:p w:rsidR="00BC649E" w:rsidRPr="005669C0" w:rsidRDefault="00BC649E" w:rsidP="00BC649E">
            <w:pPr>
              <w:spacing w:line="240" w:lineRule="auto"/>
              <w:jc w:val="center"/>
              <w:rPr>
                <w:bCs/>
                <w:sz w:val="20"/>
                <w:highlight w:val="green"/>
              </w:rPr>
            </w:pPr>
          </w:p>
        </w:tc>
        <w:tc>
          <w:tcPr>
            <w:tcW w:w="1599" w:type="dxa"/>
            <w:vMerge/>
            <w:shd w:val="pct10" w:color="auto" w:fill="auto"/>
          </w:tcPr>
          <w:p w:rsidR="00BC649E" w:rsidRPr="005669C0" w:rsidRDefault="00BC649E" w:rsidP="00BC649E">
            <w:pPr>
              <w:spacing w:line="240" w:lineRule="auto"/>
              <w:jc w:val="center"/>
              <w:rPr>
                <w:b/>
                <w:sz w:val="20"/>
              </w:rPr>
            </w:pPr>
          </w:p>
        </w:tc>
        <w:tc>
          <w:tcPr>
            <w:tcW w:w="2040" w:type="dxa"/>
          </w:tcPr>
          <w:p w:rsidR="00BC649E" w:rsidRPr="005669C0" w:rsidRDefault="00BC649E" w:rsidP="00BC649E">
            <w:pPr>
              <w:spacing w:line="240" w:lineRule="auto"/>
              <w:rPr>
                <w:sz w:val="20"/>
              </w:rPr>
            </w:pPr>
            <w:r w:rsidRPr="005669C0">
              <w:rPr>
                <w:sz w:val="20"/>
              </w:rPr>
              <w:t>Подводим к восприятию произведений народного искусства. Знакомим с народным искусством: глиняными игрушками, игрушками из соломы и дерева, предметами быта и одеждой.</w:t>
            </w:r>
          </w:p>
          <w:p w:rsidR="00BC649E" w:rsidRPr="005669C0" w:rsidRDefault="00BC649E" w:rsidP="00BC649E">
            <w:pPr>
              <w:spacing w:line="240" w:lineRule="auto"/>
              <w:rPr>
                <w:sz w:val="20"/>
              </w:rPr>
            </w:pPr>
            <w:r w:rsidRPr="005669C0">
              <w:rPr>
                <w:sz w:val="20"/>
              </w:rPr>
              <w:t xml:space="preserve">Знакомим с дымковскими </w:t>
            </w:r>
            <w:r w:rsidRPr="005669C0">
              <w:rPr>
                <w:sz w:val="20"/>
              </w:rPr>
              <w:lastRenderedPageBreak/>
              <w:t>узорами. Учим украшать силуэты игрушек дымковскими узорами.</w:t>
            </w:r>
          </w:p>
          <w:p w:rsidR="00BC649E" w:rsidRPr="005669C0" w:rsidRDefault="00BC649E" w:rsidP="00BC649E">
            <w:pPr>
              <w:spacing w:line="240" w:lineRule="auto"/>
              <w:rPr>
                <w:sz w:val="20"/>
              </w:rPr>
            </w:pPr>
            <w:r w:rsidRPr="005669C0">
              <w:rPr>
                <w:b/>
                <w:sz w:val="20"/>
              </w:rPr>
              <w:t>Даем начальные представлениями об атрибутах национальной культуры – жилище, предметы быта, посуда, нац.праздниках, муз.инстументах.</w:t>
            </w:r>
          </w:p>
        </w:tc>
        <w:tc>
          <w:tcPr>
            <w:tcW w:w="2126" w:type="dxa"/>
          </w:tcPr>
          <w:p w:rsidR="00BC649E" w:rsidRPr="005669C0" w:rsidRDefault="00BC649E" w:rsidP="00BC649E">
            <w:pPr>
              <w:spacing w:line="240" w:lineRule="auto"/>
              <w:rPr>
                <w:sz w:val="20"/>
              </w:rPr>
            </w:pPr>
            <w:r w:rsidRPr="005669C0">
              <w:rPr>
                <w:sz w:val="20"/>
              </w:rPr>
              <w:lastRenderedPageBreak/>
              <w:t>Рассматриваем предметы народного и декоративно-прикладного искусства. Слушаем музыкальный фольклор. Знакомим с произведениями народного искусства (потешки, сказки, загадки, песни, хороводы, заклички).</w:t>
            </w:r>
          </w:p>
          <w:p w:rsidR="00BC649E" w:rsidRPr="005669C0" w:rsidRDefault="00BC649E" w:rsidP="00BC649E">
            <w:pPr>
              <w:spacing w:line="240" w:lineRule="auto"/>
              <w:rPr>
                <w:sz w:val="20"/>
              </w:rPr>
            </w:pPr>
            <w:r w:rsidRPr="005669C0">
              <w:rPr>
                <w:sz w:val="20"/>
              </w:rPr>
              <w:t xml:space="preserve">Знакомим с филимоновскими узорами. Создаем </w:t>
            </w:r>
            <w:r w:rsidRPr="005669C0">
              <w:rPr>
                <w:sz w:val="20"/>
              </w:rPr>
              <w:lastRenderedPageBreak/>
              <w:t>декоративные композиции по мотивам дымковских и филимоновских узоров.</w:t>
            </w:r>
          </w:p>
          <w:p w:rsidR="00BC649E" w:rsidRPr="005669C0" w:rsidRDefault="00BC649E" w:rsidP="00BC649E">
            <w:pPr>
              <w:spacing w:line="240" w:lineRule="auto"/>
              <w:rPr>
                <w:sz w:val="20"/>
              </w:rPr>
            </w:pPr>
            <w:r w:rsidRPr="005669C0">
              <w:rPr>
                <w:sz w:val="20"/>
              </w:rPr>
              <w:t>Знакомим с городецкими изделиями. Учим выделять элементы городецкой росписи.</w:t>
            </w:r>
          </w:p>
          <w:p w:rsidR="00BC649E" w:rsidRPr="005669C0" w:rsidRDefault="00BC649E" w:rsidP="00BC649E">
            <w:pPr>
              <w:spacing w:line="240" w:lineRule="auto"/>
              <w:rPr>
                <w:sz w:val="20"/>
              </w:rPr>
            </w:pPr>
          </w:p>
          <w:p w:rsidR="00BC649E" w:rsidRPr="005669C0" w:rsidRDefault="00BC649E" w:rsidP="00BC649E">
            <w:pPr>
              <w:spacing w:line="240" w:lineRule="auto"/>
              <w:rPr>
                <w:sz w:val="20"/>
              </w:rPr>
            </w:pPr>
            <w:r w:rsidRPr="005669C0">
              <w:rPr>
                <w:b/>
                <w:sz w:val="20"/>
              </w:rPr>
              <w:t xml:space="preserve">Даем начальные представлениями об атрибутах национальной культуры – жилище, предметы быта, посуда, </w:t>
            </w:r>
            <w:proofErr w:type="gramStart"/>
            <w:r w:rsidRPr="005669C0">
              <w:rPr>
                <w:b/>
                <w:sz w:val="20"/>
              </w:rPr>
              <w:t>нац.праздниках</w:t>
            </w:r>
            <w:proofErr w:type="gramEnd"/>
            <w:r w:rsidRPr="005669C0">
              <w:rPr>
                <w:b/>
                <w:sz w:val="20"/>
              </w:rPr>
              <w:t>, муз.инстументах. Знакомим с элементами татарского орнамента.</w:t>
            </w:r>
          </w:p>
        </w:tc>
        <w:tc>
          <w:tcPr>
            <w:tcW w:w="2977" w:type="dxa"/>
          </w:tcPr>
          <w:p w:rsidR="00BC649E" w:rsidRPr="005669C0" w:rsidRDefault="00BC649E" w:rsidP="00BC649E">
            <w:pPr>
              <w:spacing w:line="240" w:lineRule="auto"/>
              <w:rPr>
                <w:sz w:val="20"/>
              </w:rPr>
            </w:pPr>
            <w:r w:rsidRPr="005669C0">
              <w:rPr>
                <w:sz w:val="20"/>
              </w:rPr>
              <w:lastRenderedPageBreak/>
              <w:t xml:space="preserve">Продолжаем формировать интерес к народному искусству. Расширяем представленя о народном искусстве, фольклоре, музыке, художественных промыслах. Знакомим с видами и жанрами фольклора. Знакомим с изделиями народных промыслов. Закрепляем знания о дымковской и филимоновских игрушках. Создаем изображения по мотивам народной декоративной росписи. Продолжаем </w:t>
            </w:r>
            <w:r w:rsidRPr="005669C0">
              <w:rPr>
                <w:sz w:val="20"/>
              </w:rPr>
              <w:lastRenderedPageBreak/>
              <w:t>знакомить с городецкой росписью. Знакомим с росписью Полхов-Майдана. Составляем узоры по мотивам городецкой, полхов-майданской, гжельской росписи.</w:t>
            </w:r>
          </w:p>
          <w:p w:rsidR="00BC649E" w:rsidRPr="005669C0" w:rsidRDefault="00BC649E" w:rsidP="00BC649E">
            <w:pPr>
              <w:spacing w:line="240" w:lineRule="auto"/>
              <w:rPr>
                <w:sz w:val="20"/>
              </w:rPr>
            </w:pPr>
          </w:p>
          <w:p w:rsidR="00BC649E" w:rsidRPr="005669C0" w:rsidRDefault="00BC649E" w:rsidP="00BC649E">
            <w:pPr>
              <w:spacing w:line="240" w:lineRule="auto"/>
              <w:rPr>
                <w:sz w:val="20"/>
              </w:rPr>
            </w:pPr>
            <w:r w:rsidRPr="005669C0">
              <w:rPr>
                <w:sz w:val="20"/>
              </w:rPr>
              <w:t>Знакомим с элементами татарского узора.</w:t>
            </w:r>
          </w:p>
        </w:tc>
        <w:tc>
          <w:tcPr>
            <w:tcW w:w="2374" w:type="dxa"/>
          </w:tcPr>
          <w:p w:rsidR="00BC649E" w:rsidRPr="005669C0" w:rsidRDefault="00BC649E" w:rsidP="00BC649E">
            <w:pPr>
              <w:spacing w:line="240" w:lineRule="auto"/>
              <w:rPr>
                <w:sz w:val="20"/>
              </w:rPr>
            </w:pPr>
            <w:r w:rsidRPr="005669C0">
              <w:rPr>
                <w:sz w:val="20"/>
              </w:rPr>
              <w:lastRenderedPageBreak/>
              <w:t xml:space="preserve">Продолжаем знакомить с историей и жанрами искусства, формируем умение различать народное и профессиональное искусство. Расширяем представление о т творческих профессиях (художник). Продолжаем знакомить с народным декоративно-прикладным искусствам (гжельская, хохломская, жостовская, мезенская </w:t>
            </w:r>
            <w:r w:rsidRPr="005669C0">
              <w:rPr>
                <w:sz w:val="20"/>
              </w:rPr>
              <w:lastRenderedPageBreak/>
              <w:t xml:space="preserve">роспись), керамическими изделиями, народными игрушка. </w:t>
            </w:r>
          </w:p>
          <w:p w:rsidR="00BC649E" w:rsidRPr="005669C0" w:rsidRDefault="00BC649E" w:rsidP="00BC649E">
            <w:pPr>
              <w:spacing w:line="240" w:lineRule="auto"/>
              <w:rPr>
                <w:sz w:val="20"/>
              </w:rPr>
            </w:pPr>
            <w:r w:rsidRPr="005669C0">
              <w:rPr>
                <w:sz w:val="20"/>
              </w:rPr>
              <w:t>Расширяем представления о декоративно-прикладном искусстве Татарстана, фольклоре татарского народа.</w:t>
            </w:r>
          </w:p>
          <w:p w:rsidR="00BC649E" w:rsidRPr="005669C0" w:rsidRDefault="00BC649E" w:rsidP="00BC649E">
            <w:pPr>
              <w:spacing w:line="240" w:lineRule="auto"/>
              <w:rPr>
                <w:sz w:val="20"/>
              </w:rPr>
            </w:pPr>
            <w:r w:rsidRPr="005669C0">
              <w:rPr>
                <w:sz w:val="20"/>
              </w:rPr>
              <w:t>Поощряем желание посещать выставки декоративно-прикладного искусства.</w:t>
            </w:r>
          </w:p>
          <w:p w:rsidR="00BC649E" w:rsidRPr="005669C0" w:rsidRDefault="00BC649E" w:rsidP="00BC649E">
            <w:pPr>
              <w:spacing w:line="240" w:lineRule="auto"/>
              <w:rPr>
                <w:sz w:val="20"/>
              </w:rPr>
            </w:pPr>
            <w:r w:rsidRPr="005669C0">
              <w:rPr>
                <w:sz w:val="20"/>
              </w:rPr>
              <w:t>Имеет представление об отдельных элементах культуры народов Поволжья</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vMerge w:val="restart"/>
          </w:tcPr>
          <w:p w:rsidR="00BC649E" w:rsidRPr="005669C0" w:rsidRDefault="00BC649E" w:rsidP="00BC649E">
            <w:pPr>
              <w:spacing w:line="240" w:lineRule="auto"/>
              <w:jc w:val="center"/>
              <w:rPr>
                <w:b/>
                <w:sz w:val="20"/>
              </w:rPr>
            </w:pPr>
            <w:r w:rsidRPr="005669C0">
              <w:rPr>
                <w:b/>
                <w:sz w:val="20"/>
              </w:rPr>
              <w:t>4</w:t>
            </w:r>
          </w:p>
        </w:tc>
        <w:tc>
          <w:tcPr>
            <w:tcW w:w="1767" w:type="dxa"/>
            <w:vMerge w:val="restart"/>
          </w:tcPr>
          <w:p w:rsidR="00BC649E" w:rsidRPr="005669C0" w:rsidRDefault="00BC649E" w:rsidP="00BC649E">
            <w:pPr>
              <w:spacing w:line="240" w:lineRule="auto"/>
              <w:jc w:val="center"/>
              <w:rPr>
                <w:sz w:val="20"/>
              </w:rPr>
            </w:pPr>
            <w:r w:rsidRPr="005669C0">
              <w:rPr>
                <w:sz w:val="20"/>
              </w:rPr>
              <w:t>День матери в России (последнее воскресенье ноября)</w:t>
            </w:r>
          </w:p>
          <w:p w:rsidR="00BC649E" w:rsidRPr="005669C0" w:rsidRDefault="00BC649E" w:rsidP="00BC649E">
            <w:pPr>
              <w:spacing w:line="240" w:lineRule="auto"/>
              <w:jc w:val="center"/>
              <w:rPr>
                <w:sz w:val="20"/>
                <w:u w:val="single"/>
              </w:rPr>
            </w:pPr>
            <w:r w:rsidRPr="005669C0">
              <w:rPr>
                <w:sz w:val="20"/>
                <w:u w:val="single"/>
              </w:rPr>
              <w:t>30 ноября</w:t>
            </w:r>
          </w:p>
          <w:p w:rsidR="00BC649E" w:rsidRPr="005669C0" w:rsidRDefault="00BC649E" w:rsidP="00BC649E">
            <w:pPr>
              <w:spacing w:line="240" w:lineRule="auto"/>
              <w:jc w:val="center"/>
              <w:rPr>
                <w:sz w:val="20"/>
              </w:rPr>
            </w:pPr>
            <w:r w:rsidRPr="005669C0">
              <w:rPr>
                <w:sz w:val="20"/>
              </w:rPr>
              <w:t>День Государственного герба РФ</w:t>
            </w:r>
          </w:p>
        </w:tc>
        <w:tc>
          <w:tcPr>
            <w:tcW w:w="1599" w:type="dxa"/>
            <w:vMerge w:val="restart"/>
            <w:shd w:val="pct10" w:color="auto" w:fill="auto"/>
          </w:tcPr>
          <w:p w:rsidR="00BC649E" w:rsidRPr="005669C0" w:rsidRDefault="00BC649E" w:rsidP="00BC649E">
            <w:pPr>
              <w:spacing w:line="240" w:lineRule="auto"/>
              <w:jc w:val="center"/>
              <w:rPr>
                <w:b/>
                <w:sz w:val="20"/>
              </w:rPr>
            </w:pPr>
            <w:r w:rsidRPr="005669C0">
              <w:rPr>
                <w:b/>
                <w:sz w:val="20"/>
              </w:rPr>
              <w:t>Неделя безопасности</w:t>
            </w:r>
          </w:p>
        </w:tc>
        <w:tc>
          <w:tcPr>
            <w:tcW w:w="4166" w:type="dxa"/>
            <w:gridSpan w:val="2"/>
          </w:tcPr>
          <w:p w:rsidR="00BC649E" w:rsidRPr="005669C0" w:rsidRDefault="00BC649E" w:rsidP="00BC649E">
            <w:pPr>
              <w:spacing w:line="240" w:lineRule="auto"/>
              <w:jc w:val="center"/>
              <w:rPr>
                <w:sz w:val="20"/>
                <w:u w:val="single"/>
              </w:rPr>
            </w:pPr>
            <w:r w:rsidRPr="005669C0">
              <w:rPr>
                <w:sz w:val="20"/>
                <w:u w:val="single"/>
              </w:rPr>
              <w:t>Будь осторожен, малыш (в т.ч.бытовые приборы).</w:t>
            </w:r>
          </w:p>
        </w:tc>
        <w:tc>
          <w:tcPr>
            <w:tcW w:w="5351" w:type="dxa"/>
            <w:gridSpan w:val="2"/>
          </w:tcPr>
          <w:p w:rsidR="00BC649E" w:rsidRPr="005669C0" w:rsidRDefault="00BC649E" w:rsidP="00BC649E">
            <w:pPr>
              <w:spacing w:line="240" w:lineRule="auto"/>
              <w:jc w:val="center"/>
              <w:rPr>
                <w:sz w:val="20"/>
                <w:u w:val="single"/>
              </w:rPr>
            </w:pPr>
            <w:r w:rsidRPr="005669C0">
              <w:rPr>
                <w:sz w:val="20"/>
                <w:u w:val="single"/>
              </w:rPr>
              <w:t>Один дома.</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vMerge/>
          </w:tcPr>
          <w:p w:rsidR="00BC649E" w:rsidRPr="005669C0" w:rsidRDefault="00BC649E" w:rsidP="00BC649E">
            <w:pPr>
              <w:spacing w:line="240" w:lineRule="auto"/>
              <w:jc w:val="center"/>
              <w:rPr>
                <w:b/>
                <w:sz w:val="20"/>
              </w:rPr>
            </w:pPr>
          </w:p>
        </w:tc>
        <w:tc>
          <w:tcPr>
            <w:tcW w:w="1767" w:type="dxa"/>
            <w:vMerge/>
          </w:tcPr>
          <w:p w:rsidR="00BC649E" w:rsidRPr="005669C0" w:rsidRDefault="00BC649E" w:rsidP="00BC649E">
            <w:pPr>
              <w:spacing w:line="240" w:lineRule="auto"/>
              <w:jc w:val="center"/>
              <w:rPr>
                <w:sz w:val="20"/>
              </w:rPr>
            </w:pPr>
          </w:p>
        </w:tc>
        <w:tc>
          <w:tcPr>
            <w:tcW w:w="1599" w:type="dxa"/>
            <w:vMerge/>
            <w:shd w:val="pct10" w:color="auto" w:fill="auto"/>
          </w:tcPr>
          <w:p w:rsidR="00BC649E" w:rsidRPr="005669C0" w:rsidRDefault="00BC649E" w:rsidP="00BC649E">
            <w:pPr>
              <w:spacing w:line="240" w:lineRule="auto"/>
              <w:jc w:val="center"/>
              <w:rPr>
                <w:b/>
                <w:sz w:val="20"/>
              </w:rPr>
            </w:pPr>
          </w:p>
        </w:tc>
        <w:tc>
          <w:tcPr>
            <w:tcW w:w="2040" w:type="dxa"/>
          </w:tcPr>
          <w:p w:rsidR="00BC649E" w:rsidRPr="005669C0" w:rsidRDefault="00BC649E" w:rsidP="00BC649E">
            <w:pPr>
              <w:spacing w:line="240" w:lineRule="auto"/>
              <w:rPr>
                <w:sz w:val="20"/>
              </w:rPr>
            </w:pPr>
            <w:r w:rsidRPr="005669C0">
              <w:rPr>
                <w:sz w:val="20"/>
              </w:rPr>
              <w:t xml:space="preserve">Поддерживаем интерес к бытовым приборам, объясняем их назначение и правила пользования. Обсуждаем какими приборами можно пользоваться только вместе со взрослыми (ножи, иголки, ножницы, лекарства, спички и т.д.). обсуждаем правила поведения в группе и на площадке. Учим вести себя безопасно (рядом с животными, </w:t>
            </w:r>
            <w:r w:rsidRPr="005669C0">
              <w:rPr>
                <w:sz w:val="20"/>
              </w:rPr>
              <w:lastRenderedPageBreak/>
              <w:t>с незнакомыми растениями, ягодами).</w:t>
            </w:r>
          </w:p>
        </w:tc>
        <w:tc>
          <w:tcPr>
            <w:tcW w:w="2126" w:type="dxa"/>
          </w:tcPr>
          <w:p w:rsidR="00BC649E" w:rsidRPr="005669C0" w:rsidRDefault="00BC649E" w:rsidP="00BC649E">
            <w:pPr>
              <w:spacing w:line="240" w:lineRule="auto"/>
              <w:rPr>
                <w:sz w:val="20"/>
              </w:rPr>
            </w:pPr>
            <w:r w:rsidRPr="005669C0">
              <w:rPr>
                <w:sz w:val="20"/>
              </w:rPr>
              <w:lastRenderedPageBreak/>
              <w:t>Обогащаем правила безопасного поведения в быту, в природе, на улице, в общении с незнакомыми людьми и по телефону с незнакомыми.</w:t>
            </w:r>
          </w:p>
          <w:p w:rsidR="00BC649E" w:rsidRPr="005669C0" w:rsidRDefault="00BC649E" w:rsidP="00BC649E">
            <w:pPr>
              <w:spacing w:line="240" w:lineRule="auto"/>
              <w:rPr>
                <w:sz w:val="20"/>
              </w:rPr>
            </w:pPr>
          </w:p>
          <w:p w:rsidR="00BC649E" w:rsidRPr="005669C0" w:rsidRDefault="00BC649E" w:rsidP="00BC649E">
            <w:pPr>
              <w:spacing w:line="240" w:lineRule="auto"/>
              <w:rPr>
                <w:sz w:val="20"/>
              </w:rPr>
            </w:pPr>
            <w:r w:rsidRPr="005669C0">
              <w:rPr>
                <w:sz w:val="20"/>
              </w:rPr>
              <w:t xml:space="preserve">Углубляем интерес к бытовым приборам и предметам быта, обсуждаем правила их пользования. Закрепляем правила безопасного поведения в быту, на улице, в природе, в </w:t>
            </w:r>
            <w:r w:rsidRPr="005669C0">
              <w:rPr>
                <w:sz w:val="20"/>
              </w:rPr>
              <w:lastRenderedPageBreak/>
              <w:t>общении с незнакомыми людьми.</w:t>
            </w:r>
          </w:p>
        </w:tc>
        <w:tc>
          <w:tcPr>
            <w:tcW w:w="2977" w:type="dxa"/>
          </w:tcPr>
          <w:p w:rsidR="00BC649E" w:rsidRPr="005669C0" w:rsidRDefault="00BC649E" w:rsidP="00BC649E">
            <w:pPr>
              <w:spacing w:line="240" w:lineRule="auto"/>
              <w:rPr>
                <w:sz w:val="20"/>
              </w:rPr>
            </w:pPr>
            <w:r w:rsidRPr="005669C0">
              <w:rPr>
                <w:sz w:val="20"/>
              </w:rPr>
              <w:lastRenderedPageBreak/>
              <w:t>Формируем представления об основных источниках и видах опасности в быту, на улице, в природе, в информационно-телекоммуникационной сети Интернет. Способах безопасного поведения. Правилах безопасного ДД.</w:t>
            </w:r>
          </w:p>
          <w:p w:rsidR="00BC649E" w:rsidRPr="005669C0" w:rsidRDefault="00BC649E" w:rsidP="00BC649E">
            <w:pPr>
              <w:spacing w:line="240" w:lineRule="auto"/>
              <w:rPr>
                <w:sz w:val="20"/>
              </w:rPr>
            </w:pPr>
            <w:r w:rsidRPr="005669C0">
              <w:rPr>
                <w:sz w:val="20"/>
              </w:rPr>
              <w:t>Знакомим с правилами пользования сети Интернет.</w:t>
            </w:r>
          </w:p>
        </w:tc>
        <w:tc>
          <w:tcPr>
            <w:tcW w:w="2374" w:type="dxa"/>
          </w:tcPr>
          <w:p w:rsidR="00BC649E" w:rsidRPr="005669C0" w:rsidRDefault="00BC649E" w:rsidP="00BC649E">
            <w:pPr>
              <w:spacing w:line="240" w:lineRule="auto"/>
              <w:rPr>
                <w:sz w:val="20"/>
              </w:rPr>
            </w:pPr>
            <w:r w:rsidRPr="005669C0">
              <w:rPr>
                <w:sz w:val="20"/>
              </w:rPr>
              <w:t>Знакомим с правилами безопасного поведения в ситуациях, создающих угрозу жизни и здоровья ребёнка (погас свет, остался один в темноте, потерялся на улице, в лесу, в магазине, во время массового праздника, получил травму).</w:t>
            </w:r>
          </w:p>
          <w:p w:rsidR="00BC649E" w:rsidRPr="005669C0" w:rsidRDefault="00BC649E" w:rsidP="00BC649E">
            <w:pPr>
              <w:spacing w:line="240" w:lineRule="auto"/>
              <w:rPr>
                <w:sz w:val="20"/>
              </w:rPr>
            </w:pPr>
            <w:r w:rsidRPr="005669C0">
              <w:rPr>
                <w:sz w:val="20"/>
              </w:rPr>
              <w:t>Рассказывает элементарные правила оказания первой медицинской помощи.</w:t>
            </w:r>
          </w:p>
          <w:p w:rsidR="00BC649E" w:rsidRPr="005669C0" w:rsidRDefault="00BC649E" w:rsidP="00BC649E">
            <w:pPr>
              <w:spacing w:line="240" w:lineRule="auto"/>
              <w:rPr>
                <w:sz w:val="20"/>
              </w:rPr>
            </w:pPr>
            <w:r w:rsidRPr="005669C0">
              <w:rPr>
                <w:sz w:val="20"/>
              </w:rPr>
              <w:t xml:space="preserve">Организуем встречи со специалистами, чьи </w:t>
            </w:r>
            <w:r w:rsidRPr="005669C0">
              <w:rPr>
                <w:sz w:val="20"/>
              </w:rPr>
              <w:lastRenderedPageBreak/>
              <w:t>профессии связаны с безопасностью.</w:t>
            </w:r>
          </w:p>
          <w:p w:rsidR="00BC649E" w:rsidRPr="005669C0" w:rsidRDefault="00BC649E" w:rsidP="00BC649E">
            <w:pPr>
              <w:spacing w:line="240" w:lineRule="auto"/>
              <w:rPr>
                <w:sz w:val="20"/>
              </w:rPr>
            </w:pPr>
            <w:r w:rsidRPr="005669C0">
              <w:rPr>
                <w:sz w:val="20"/>
              </w:rPr>
              <w:t>Обсуждаем правила пользования цифровых ресурсов, правила пользования мобильными телефонами.</w:t>
            </w:r>
          </w:p>
          <w:p w:rsidR="00BC649E" w:rsidRPr="005669C0" w:rsidRDefault="00BC649E" w:rsidP="00BC649E">
            <w:pPr>
              <w:spacing w:line="240" w:lineRule="auto"/>
              <w:rPr>
                <w:sz w:val="20"/>
              </w:rPr>
            </w:pP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vMerge w:val="restart"/>
          </w:tcPr>
          <w:p w:rsidR="00BC649E" w:rsidRPr="005669C0" w:rsidRDefault="00BC649E" w:rsidP="00BC649E">
            <w:pPr>
              <w:spacing w:line="240" w:lineRule="auto"/>
              <w:jc w:val="center"/>
              <w:rPr>
                <w:b/>
                <w:sz w:val="20"/>
              </w:rPr>
            </w:pPr>
            <w:r w:rsidRPr="005669C0">
              <w:rPr>
                <w:b/>
                <w:sz w:val="20"/>
              </w:rPr>
              <w:t>1</w:t>
            </w:r>
          </w:p>
        </w:tc>
        <w:tc>
          <w:tcPr>
            <w:tcW w:w="1767" w:type="dxa"/>
            <w:vMerge w:val="restart"/>
          </w:tcPr>
          <w:p w:rsidR="00BC649E" w:rsidRPr="005669C0" w:rsidRDefault="00BC649E" w:rsidP="00BC649E">
            <w:pPr>
              <w:spacing w:line="240" w:lineRule="auto"/>
              <w:jc w:val="center"/>
              <w:rPr>
                <w:sz w:val="20"/>
                <w:u w:val="single"/>
              </w:rPr>
            </w:pPr>
            <w:r w:rsidRPr="005669C0">
              <w:rPr>
                <w:sz w:val="20"/>
                <w:u w:val="single"/>
              </w:rPr>
              <w:t>3 декабря</w:t>
            </w:r>
          </w:p>
          <w:p w:rsidR="00BC649E" w:rsidRPr="005669C0" w:rsidRDefault="00BC649E" w:rsidP="00BC649E">
            <w:pPr>
              <w:spacing w:line="240" w:lineRule="auto"/>
              <w:jc w:val="center"/>
              <w:rPr>
                <w:sz w:val="20"/>
              </w:rPr>
            </w:pPr>
            <w:r w:rsidRPr="005669C0">
              <w:rPr>
                <w:sz w:val="20"/>
              </w:rPr>
              <w:t>День неизвестного солдата</w:t>
            </w:r>
          </w:p>
          <w:p w:rsidR="00BC649E" w:rsidRPr="005669C0" w:rsidRDefault="00BC649E" w:rsidP="00BC649E">
            <w:pPr>
              <w:spacing w:line="240" w:lineRule="auto"/>
              <w:jc w:val="center"/>
              <w:rPr>
                <w:sz w:val="20"/>
                <w:u w:val="single"/>
              </w:rPr>
            </w:pPr>
            <w:r w:rsidRPr="005669C0">
              <w:rPr>
                <w:sz w:val="20"/>
                <w:u w:val="single"/>
              </w:rPr>
              <w:t>5 декабря</w:t>
            </w:r>
          </w:p>
          <w:p w:rsidR="00BC649E" w:rsidRPr="005669C0" w:rsidRDefault="00BC649E" w:rsidP="00BC649E">
            <w:pPr>
              <w:spacing w:line="240" w:lineRule="auto"/>
              <w:jc w:val="center"/>
              <w:rPr>
                <w:sz w:val="20"/>
              </w:rPr>
            </w:pPr>
            <w:r w:rsidRPr="005669C0">
              <w:rPr>
                <w:sz w:val="20"/>
              </w:rPr>
              <w:t>День добровольца (волонтера) в России</w:t>
            </w:r>
          </w:p>
        </w:tc>
        <w:tc>
          <w:tcPr>
            <w:tcW w:w="1599" w:type="dxa"/>
            <w:vMerge w:val="restart"/>
            <w:shd w:val="pct10" w:color="auto" w:fill="auto"/>
          </w:tcPr>
          <w:p w:rsidR="00BC649E" w:rsidRPr="005669C0" w:rsidRDefault="00BC649E" w:rsidP="00BC649E">
            <w:pPr>
              <w:spacing w:line="240" w:lineRule="auto"/>
              <w:jc w:val="center"/>
              <w:rPr>
                <w:b/>
                <w:sz w:val="20"/>
              </w:rPr>
            </w:pPr>
            <w:r w:rsidRPr="005669C0">
              <w:rPr>
                <w:b/>
                <w:sz w:val="20"/>
              </w:rPr>
              <w:t>Зимушка, Зима</w:t>
            </w:r>
          </w:p>
        </w:tc>
        <w:tc>
          <w:tcPr>
            <w:tcW w:w="4166" w:type="dxa"/>
            <w:gridSpan w:val="2"/>
          </w:tcPr>
          <w:p w:rsidR="00BC649E" w:rsidRPr="005669C0" w:rsidRDefault="00BC649E" w:rsidP="00BC649E">
            <w:pPr>
              <w:spacing w:line="240" w:lineRule="auto"/>
              <w:jc w:val="center"/>
              <w:rPr>
                <w:sz w:val="20"/>
                <w:u w:val="single"/>
              </w:rPr>
            </w:pPr>
            <w:r w:rsidRPr="005669C0">
              <w:rPr>
                <w:sz w:val="20"/>
                <w:u w:val="single"/>
              </w:rPr>
              <w:t>Сезонные изменения в природе.</w:t>
            </w:r>
          </w:p>
        </w:tc>
        <w:tc>
          <w:tcPr>
            <w:tcW w:w="5351" w:type="dxa"/>
            <w:gridSpan w:val="2"/>
          </w:tcPr>
          <w:p w:rsidR="00BC649E" w:rsidRPr="005669C0" w:rsidRDefault="00BC649E" w:rsidP="00BC649E">
            <w:pPr>
              <w:spacing w:line="240" w:lineRule="auto"/>
              <w:jc w:val="center"/>
              <w:rPr>
                <w:sz w:val="20"/>
                <w:u w:val="single"/>
              </w:rPr>
            </w:pPr>
            <w:r w:rsidRPr="005669C0">
              <w:rPr>
                <w:sz w:val="20"/>
                <w:u w:val="single"/>
              </w:rPr>
              <w:t>Сезонные изменения в природе.</w:t>
            </w:r>
          </w:p>
          <w:p w:rsidR="00BC649E" w:rsidRPr="005669C0" w:rsidRDefault="00BC649E" w:rsidP="00BC649E">
            <w:pPr>
              <w:spacing w:line="240" w:lineRule="auto"/>
              <w:jc w:val="center"/>
              <w:rPr>
                <w:sz w:val="20"/>
                <w:u w:val="single"/>
              </w:rPr>
            </w:pP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vMerge/>
          </w:tcPr>
          <w:p w:rsidR="00BC649E" w:rsidRPr="005669C0" w:rsidRDefault="00BC649E" w:rsidP="00BC649E">
            <w:pPr>
              <w:spacing w:line="240" w:lineRule="auto"/>
              <w:jc w:val="center"/>
              <w:rPr>
                <w:b/>
                <w:sz w:val="20"/>
              </w:rPr>
            </w:pPr>
          </w:p>
        </w:tc>
        <w:tc>
          <w:tcPr>
            <w:tcW w:w="1767" w:type="dxa"/>
            <w:vMerge/>
          </w:tcPr>
          <w:p w:rsidR="00BC649E" w:rsidRPr="005669C0" w:rsidRDefault="00BC649E" w:rsidP="00BC649E">
            <w:pPr>
              <w:spacing w:line="240" w:lineRule="auto"/>
              <w:jc w:val="center"/>
              <w:rPr>
                <w:sz w:val="20"/>
              </w:rPr>
            </w:pPr>
          </w:p>
        </w:tc>
        <w:tc>
          <w:tcPr>
            <w:tcW w:w="1599" w:type="dxa"/>
            <w:vMerge/>
            <w:shd w:val="pct10" w:color="auto" w:fill="auto"/>
          </w:tcPr>
          <w:p w:rsidR="00BC649E" w:rsidRPr="005669C0" w:rsidRDefault="00BC649E" w:rsidP="00BC649E">
            <w:pPr>
              <w:spacing w:line="240" w:lineRule="auto"/>
              <w:jc w:val="center"/>
              <w:rPr>
                <w:b/>
                <w:sz w:val="20"/>
              </w:rPr>
            </w:pPr>
          </w:p>
        </w:tc>
        <w:tc>
          <w:tcPr>
            <w:tcW w:w="2040" w:type="dxa"/>
          </w:tcPr>
          <w:p w:rsidR="00BC649E" w:rsidRPr="005669C0" w:rsidRDefault="00BC649E" w:rsidP="00BC649E">
            <w:pPr>
              <w:spacing w:line="240" w:lineRule="auto"/>
              <w:jc w:val="center"/>
              <w:rPr>
                <w:sz w:val="20"/>
              </w:rPr>
            </w:pPr>
            <w:r w:rsidRPr="005669C0">
              <w:rPr>
                <w:sz w:val="20"/>
              </w:rPr>
              <w:t>Наблюдаем за явлениями природы зимой,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126" w:type="dxa"/>
          </w:tcPr>
          <w:p w:rsidR="00BC649E" w:rsidRPr="005669C0" w:rsidRDefault="00BC649E" w:rsidP="00BC649E">
            <w:pPr>
              <w:spacing w:line="240" w:lineRule="auto"/>
              <w:jc w:val="center"/>
              <w:rPr>
                <w:sz w:val="20"/>
              </w:rPr>
            </w:pPr>
            <w:r w:rsidRPr="005669C0">
              <w:rPr>
                <w:sz w:val="20"/>
              </w:rPr>
              <w:t xml:space="preserve">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зимой. </w:t>
            </w:r>
          </w:p>
          <w:p w:rsidR="00BC649E" w:rsidRPr="005669C0" w:rsidRDefault="00BC649E" w:rsidP="00BC649E">
            <w:pPr>
              <w:spacing w:line="240" w:lineRule="auto"/>
              <w:jc w:val="center"/>
              <w:rPr>
                <w:sz w:val="20"/>
              </w:rPr>
            </w:pPr>
            <w:r w:rsidRPr="005669C0">
              <w:rPr>
                <w:sz w:val="20"/>
              </w:rPr>
              <w:t>Знакомим с явлениями природы (град, ветер).</w:t>
            </w:r>
          </w:p>
        </w:tc>
        <w:tc>
          <w:tcPr>
            <w:tcW w:w="2977" w:type="dxa"/>
          </w:tcPr>
          <w:p w:rsidR="00BC649E" w:rsidRPr="005669C0" w:rsidRDefault="00BC649E" w:rsidP="00BC649E">
            <w:pPr>
              <w:spacing w:line="240" w:lineRule="auto"/>
              <w:jc w:val="center"/>
              <w:rPr>
                <w:sz w:val="20"/>
              </w:rPr>
            </w:pPr>
            <w:r w:rsidRPr="005669C0">
              <w:rPr>
                <w:sz w:val="20"/>
              </w:rPr>
              <w:t>Формируем представление о многообразии объектов животного и растительного мира, их сходстве и различии во внешнем виде, образе жизни зимой.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BC649E" w:rsidRPr="005669C0" w:rsidRDefault="00BC649E" w:rsidP="00BC649E">
            <w:pPr>
              <w:spacing w:line="240" w:lineRule="auto"/>
              <w:jc w:val="center"/>
              <w:rPr>
                <w:sz w:val="20"/>
              </w:rPr>
            </w:pPr>
            <w:r w:rsidRPr="005669C0">
              <w:rPr>
                <w:sz w:val="20"/>
              </w:rPr>
              <w:t>Экспериментируем со свойствами объектов неживой природы. Уточняем признаки осени, о деятельности человека зимой, способствуем усвоению правил поведения в природе зимой.</w:t>
            </w:r>
          </w:p>
        </w:tc>
        <w:tc>
          <w:tcPr>
            <w:tcW w:w="2374" w:type="dxa"/>
          </w:tcPr>
          <w:p w:rsidR="00BC649E" w:rsidRPr="005669C0" w:rsidRDefault="00BC649E" w:rsidP="00BC649E">
            <w:pPr>
              <w:spacing w:line="240" w:lineRule="auto"/>
              <w:jc w:val="center"/>
              <w:rPr>
                <w:sz w:val="20"/>
              </w:rPr>
            </w:pPr>
            <w:r w:rsidRPr="005669C0">
              <w:rPr>
                <w:sz w:val="20"/>
              </w:rPr>
              <w:t>Расширяем и актуализируем представления о многообразии мира родного края, различных областей России и на Земле. Наблюдаем за природными явлениями, живыми и неживыми объектами. Актуализируем знания о роли солнечного света, тепла в жизни живой природы.</w:t>
            </w:r>
          </w:p>
          <w:p w:rsidR="00BC649E" w:rsidRPr="005669C0" w:rsidRDefault="00BC649E" w:rsidP="00BC649E">
            <w:pPr>
              <w:spacing w:line="240" w:lineRule="auto"/>
              <w:jc w:val="center"/>
              <w:rPr>
                <w:sz w:val="20"/>
              </w:rPr>
            </w:pPr>
            <w:r w:rsidRPr="005669C0">
              <w:rPr>
                <w:sz w:val="20"/>
              </w:rPr>
              <w:t>Углубляем представления о характерных явлениях природы зимой, закрепляем правила поведения в природе зимой.</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vMerge w:val="restart"/>
          </w:tcPr>
          <w:p w:rsidR="00BC649E" w:rsidRPr="005669C0" w:rsidRDefault="00BC649E" w:rsidP="00BC649E">
            <w:pPr>
              <w:spacing w:line="240" w:lineRule="auto"/>
              <w:jc w:val="center"/>
              <w:rPr>
                <w:b/>
                <w:sz w:val="20"/>
              </w:rPr>
            </w:pPr>
            <w:r w:rsidRPr="005669C0">
              <w:rPr>
                <w:b/>
                <w:sz w:val="20"/>
              </w:rPr>
              <w:t>2</w:t>
            </w:r>
          </w:p>
        </w:tc>
        <w:tc>
          <w:tcPr>
            <w:tcW w:w="1767" w:type="dxa"/>
            <w:vMerge w:val="restart"/>
          </w:tcPr>
          <w:p w:rsidR="00BC649E" w:rsidRPr="005669C0" w:rsidRDefault="00BC649E" w:rsidP="00BC649E">
            <w:pPr>
              <w:spacing w:line="240" w:lineRule="auto"/>
              <w:jc w:val="center"/>
              <w:rPr>
                <w:sz w:val="20"/>
                <w:u w:val="single"/>
              </w:rPr>
            </w:pPr>
            <w:r w:rsidRPr="005669C0">
              <w:rPr>
                <w:sz w:val="20"/>
                <w:u w:val="single"/>
              </w:rPr>
              <w:t>8 декабря</w:t>
            </w:r>
          </w:p>
          <w:p w:rsidR="00BC649E" w:rsidRPr="005669C0" w:rsidRDefault="00BC649E" w:rsidP="00BC649E">
            <w:pPr>
              <w:spacing w:line="240" w:lineRule="auto"/>
              <w:jc w:val="center"/>
              <w:rPr>
                <w:sz w:val="20"/>
              </w:rPr>
            </w:pPr>
            <w:r w:rsidRPr="005669C0">
              <w:rPr>
                <w:sz w:val="20"/>
              </w:rPr>
              <w:t>Международный день художника</w:t>
            </w:r>
          </w:p>
          <w:p w:rsidR="00BC649E" w:rsidRPr="005669C0" w:rsidRDefault="00BC649E" w:rsidP="00BC649E">
            <w:pPr>
              <w:spacing w:line="240" w:lineRule="auto"/>
              <w:jc w:val="center"/>
              <w:rPr>
                <w:sz w:val="20"/>
                <w:u w:val="single"/>
              </w:rPr>
            </w:pPr>
            <w:r w:rsidRPr="005669C0">
              <w:rPr>
                <w:sz w:val="20"/>
                <w:u w:val="single"/>
              </w:rPr>
              <w:t>9 декабря</w:t>
            </w:r>
          </w:p>
          <w:p w:rsidR="00BC649E" w:rsidRPr="005669C0" w:rsidRDefault="00BC649E" w:rsidP="00BC649E">
            <w:pPr>
              <w:spacing w:line="240" w:lineRule="auto"/>
              <w:jc w:val="center"/>
              <w:rPr>
                <w:sz w:val="20"/>
              </w:rPr>
            </w:pPr>
            <w:r w:rsidRPr="005669C0">
              <w:rPr>
                <w:sz w:val="20"/>
              </w:rPr>
              <w:t>День героев Отечества</w:t>
            </w:r>
          </w:p>
        </w:tc>
        <w:tc>
          <w:tcPr>
            <w:tcW w:w="1599" w:type="dxa"/>
            <w:vMerge w:val="restart"/>
            <w:shd w:val="pct10" w:color="auto" w:fill="auto"/>
          </w:tcPr>
          <w:p w:rsidR="00BC649E" w:rsidRPr="005669C0" w:rsidRDefault="00BC649E" w:rsidP="00BC649E">
            <w:pPr>
              <w:spacing w:line="240" w:lineRule="auto"/>
              <w:jc w:val="center"/>
              <w:rPr>
                <w:b/>
                <w:sz w:val="20"/>
              </w:rPr>
            </w:pPr>
            <w:r w:rsidRPr="005669C0">
              <w:rPr>
                <w:b/>
                <w:sz w:val="20"/>
              </w:rPr>
              <w:t>Животные и птицы зимой</w:t>
            </w:r>
          </w:p>
        </w:tc>
        <w:tc>
          <w:tcPr>
            <w:tcW w:w="9517" w:type="dxa"/>
            <w:gridSpan w:val="4"/>
          </w:tcPr>
          <w:p w:rsidR="00BC649E" w:rsidRPr="005669C0" w:rsidRDefault="00BC649E" w:rsidP="00BC649E">
            <w:pPr>
              <w:spacing w:line="240" w:lineRule="auto"/>
              <w:jc w:val="center"/>
              <w:rPr>
                <w:sz w:val="20"/>
                <w:u w:val="single"/>
              </w:rPr>
            </w:pPr>
            <w:r w:rsidRPr="005669C0">
              <w:rPr>
                <w:sz w:val="20"/>
                <w:u w:val="single"/>
              </w:rPr>
              <w:t>Животные и птицы зимой</w:t>
            </w:r>
          </w:p>
          <w:p w:rsidR="00BC649E" w:rsidRPr="005669C0" w:rsidRDefault="00BC649E" w:rsidP="00BC649E">
            <w:pPr>
              <w:spacing w:line="240" w:lineRule="auto"/>
              <w:jc w:val="center"/>
              <w:rPr>
                <w:sz w:val="20"/>
                <w:u w:val="single"/>
              </w:rPr>
            </w:pP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vMerge/>
          </w:tcPr>
          <w:p w:rsidR="00BC649E" w:rsidRPr="005669C0" w:rsidRDefault="00BC649E" w:rsidP="00BC649E">
            <w:pPr>
              <w:spacing w:line="240" w:lineRule="auto"/>
              <w:jc w:val="center"/>
              <w:rPr>
                <w:b/>
                <w:sz w:val="20"/>
              </w:rPr>
            </w:pPr>
          </w:p>
        </w:tc>
        <w:tc>
          <w:tcPr>
            <w:tcW w:w="1767" w:type="dxa"/>
            <w:vMerge/>
          </w:tcPr>
          <w:p w:rsidR="00BC649E" w:rsidRPr="005669C0" w:rsidRDefault="00BC649E" w:rsidP="00BC649E">
            <w:pPr>
              <w:spacing w:line="240" w:lineRule="auto"/>
              <w:jc w:val="center"/>
              <w:rPr>
                <w:sz w:val="20"/>
              </w:rPr>
            </w:pPr>
          </w:p>
        </w:tc>
        <w:tc>
          <w:tcPr>
            <w:tcW w:w="1599" w:type="dxa"/>
            <w:vMerge/>
            <w:shd w:val="pct10" w:color="auto" w:fill="auto"/>
          </w:tcPr>
          <w:p w:rsidR="00BC649E" w:rsidRPr="005669C0" w:rsidRDefault="00BC649E" w:rsidP="00BC649E">
            <w:pPr>
              <w:spacing w:line="240" w:lineRule="auto"/>
              <w:jc w:val="center"/>
              <w:rPr>
                <w:b/>
                <w:sz w:val="20"/>
              </w:rPr>
            </w:pPr>
          </w:p>
        </w:tc>
        <w:tc>
          <w:tcPr>
            <w:tcW w:w="2040" w:type="dxa"/>
          </w:tcPr>
          <w:p w:rsidR="00BC649E" w:rsidRPr="005669C0" w:rsidRDefault="00BC649E" w:rsidP="00BC649E">
            <w:pPr>
              <w:spacing w:line="240" w:lineRule="auto"/>
              <w:rPr>
                <w:sz w:val="20"/>
              </w:rPr>
            </w:pPr>
            <w:r w:rsidRPr="005669C0">
              <w:rPr>
                <w:sz w:val="20"/>
              </w:rPr>
              <w:t xml:space="preserve">Расширяем представления детей о диких животных (где живут), о птицах (название, окрас, строение, способ передвижения: перелетные – неперелетные). Закрепляем </w:t>
            </w:r>
            <w:r w:rsidRPr="005669C0">
              <w:rPr>
                <w:sz w:val="20"/>
              </w:rPr>
              <w:lastRenderedPageBreak/>
              <w:t>представление о том, как животные готовятся к зиме. Воспитываем любовь и бережное отношение к природе родного края.</w:t>
            </w:r>
          </w:p>
        </w:tc>
        <w:tc>
          <w:tcPr>
            <w:tcW w:w="2126" w:type="dxa"/>
          </w:tcPr>
          <w:p w:rsidR="00BC649E" w:rsidRPr="005669C0" w:rsidRDefault="00BC649E" w:rsidP="00BC649E">
            <w:pPr>
              <w:spacing w:line="240" w:lineRule="auto"/>
              <w:rPr>
                <w:sz w:val="20"/>
                <w:shd w:val="clear" w:color="auto" w:fill="FFFFFF"/>
              </w:rPr>
            </w:pPr>
            <w:r w:rsidRPr="005669C0">
              <w:rPr>
                <w:sz w:val="20"/>
                <w:shd w:val="clear" w:color="auto" w:fill="FFFFFF"/>
              </w:rPr>
              <w:lastRenderedPageBreak/>
              <w:t xml:space="preserve">Закрепляем знания детей о зимующих птицах. Расширяем представления о поведении и повадках вороны, синицы, снегиря, свиристеля. Объясняем, почему зимой нужно подкармливать птиц. </w:t>
            </w:r>
          </w:p>
          <w:p w:rsidR="00BC649E" w:rsidRPr="005669C0" w:rsidRDefault="00BC649E" w:rsidP="00BC649E">
            <w:pPr>
              <w:spacing w:line="240" w:lineRule="auto"/>
              <w:rPr>
                <w:sz w:val="20"/>
              </w:rPr>
            </w:pPr>
            <w:r w:rsidRPr="005669C0">
              <w:rPr>
                <w:sz w:val="20"/>
              </w:rPr>
              <w:lastRenderedPageBreak/>
              <w:t>Закрепляем представление о том, как животные готовятся к зиме. Воспитываем любовь и бережное отношение к природе родного края.</w:t>
            </w:r>
          </w:p>
        </w:tc>
        <w:tc>
          <w:tcPr>
            <w:tcW w:w="2977" w:type="dxa"/>
          </w:tcPr>
          <w:p w:rsidR="00BC649E" w:rsidRPr="005669C0" w:rsidRDefault="00BC649E" w:rsidP="00BC649E">
            <w:pPr>
              <w:spacing w:line="240" w:lineRule="auto"/>
              <w:rPr>
                <w:sz w:val="20"/>
              </w:rPr>
            </w:pPr>
            <w:r w:rsidRPr="005669C0">
              <w:rPr>
                <w:sz w:val="20"/>
                <w:shd w:val="clear" w:color="auto" w:fill="FFFFFF"/>
              </w:rPr>
              <w:lastRenderedPageBreak/>
              <w:t>Систематизируем представления детей о </w:t>
            </w:r>
            <w:r w:rsidRPr="005669C0">
              <w:rPr>
                <w:rStyle w:val="aff4"/>
                <w:rFonts w:eastAsia="Arial"/>
                <w:b w:val="0"/>
                <w:sz w:val="20"/>
                <w:bdr w:val="none" w:sz="0" w:space="0" w:color="auto" w:frame="1"/>
                <w:shd w:val="clear" w:color="auto" w:fill="FFFFFF"/>
              </w:rPr>
              <w:t>птицах и животных</w:t>
            </w:r>
            <w:r w:rsidRPr="005669C0">
              <w:rPr>
                <w:sz w:val="20"/>
                <w:shd w:val="clear" w:color="auto" w:fill="FFFFFF"/>
              </w:rPr>
              <w:t>, которые обитают в нашей полосе, закрепить знания детей о зимующих </w:t>
            </w:r>
            <w:r w:rsidRPr="005669C0">
              <w:rPr>
                <w:rStyle w:val="aff4"/>
                <w:rFonts w:eastAsia="Arial"/>
                <w:b w:val="0"/>
                <w:sz w:val="20"/>
                <w:bdr w:val="none" w:sz="0" w:space="0" w:color="auto" w:frame="1"/>
                <w:shd w:val="clear" w:color="auto" w:fill="FFFFFF"/>
              </w:rPr>
              <w:t>птицах</w:t>
            </w:r>
            <w:r w:rsidRPr="005669C0">
              <w:rPr>
                <w:sz w:val="20"/>
                <w:shd w:val="clear" w:color="auto" w:fill="FFFFFF"/>
              </w:rPr>
              <w:t>, воспитывать желание оказать помощь </w:t>
            </w:r>
            <w:r w:rsidRPr="005669C0">
              <w:rPr>
                <w:rStyle w:val="aff4"/>
                <w:rFonts w:eastAsia="Arial"/>
                <w:b w:val="0"/>
                <w:sz w:val="20"/>
                <w:bdr w:val="none" w:sz="0" w:space="0" w:color="auto" w:frame="1"/>
                <w:shd w:val="clear" w:color="auto" w:fill="FFFFFF"/>
              </w:rPr>
              <w:t>птицам</w:t>
            </w:r>
            <w:r w:rsidRPr="005669C0">
              <w:rPr>
                <w:sz w:val="20"/>
                <w:shd w:val="clear" w:color="auto" w:fill="FFFFFF"/>
              </w:rPr>
              <w:t xml:space="preserve"> в трудное для них время. </w:t>
            </w:r>
            <w:r w:rsidRPr="005669C0">
              <w:rPr>
                <w:sz w:val="20"/>
              </w:rPr>
              <w:t xml:space="preserve">Продолжаем формировать представления об изменениях в образе жизни </w:t>
            </w:r>
            <w:r w:rsidRPr="005669C0">
              <w:rPr>
                <w:sz w:val="20"/>
              </w:rPr>
              <w:lastRenderedPageBreak/>
              <w:t>животных и птиц в зимний период (питание, спячка), о зимующих птицах (строение, внешний вид, особенности питания, среда обитания, жилище, образ жизни). Формируем умение узнавать по иллюстрациям рассказывать о животных и птицах. Формируем первоначальные представления об охране животных и птиц, о значении деятельности человека в жизни животных и птиц зимой. Знакомим с животными и зимующими птицами, занесёнными в Красную книгу.</w:t>
            </w:r>
          </w:p>
          <w:p w:rsidR="00BC649E" w:rsidRPr="005669C0" w:rsidRDefault="00BC649E" w:rsidP="00BC649E">
            <w:pPr>
              <w:spacing w:line="240" w:lineRule="auto"/>
              <w:rPr>
                <w:sz w:val="20"/>
              </w:rPr>
            </w:pPr>
            <w:r w:rsidRPr="005669C0">
              <w:rPr>
                <w:sz w:val="20"/>
                <w:shd w:val="clear" w:color="auto" w:fill="FFFFFF"/>
              </w:rPr>
              <w:t>Воспитываем любовь и бережное отношение к природе родного края.</w:t>
            </w:r>
          </w:p>
        </w:tc>
        <w:tc>
          <w:tcPr>
            <w:tcW w:w="2374" w:type="dxa"/>
          </w:tcPr>
          <w:p w:rsidR="00BC649E" w:rsidRPr="005669C0" w:rsidRDefault="00BC649E" w:rsidP="00BC649E">
            <w:pPr>
              <w:spacing w:line="240" w:lineRule="auto"/>
              <w:rPr>
                <w:sz w:val="20"/>
                <w:shd w:val="clear" w:color="auto" w:fill="FFFFFF"/>
              </w:rPr>
            </w:pPr>
            <w:r w:rsidRPr="005669C0">
              <w:rPr>
                <w:sz w:val="20"/>
                <w:shd w:val="clear" w:color="auto" w:fill="FFFFFF"/>
              </w:rPr>
              <w:lastRenderedPageBreak/>
              <w:t xml:space="preserve">Расширяем представления детей о жизни диких животных и птиц зимой; представления детей о диких животных: где живут, о птицах (название, окрас, строение, способ передвижения: </w:t>
            </w:r>
            <w:r w:rsidRPr="005669C0">
              <w:rPr>
                <w:sz w:val="20"/>
                <w:shd w:val="clear" w:color="auto" w:fill="FFFFFF"/>
              </w:rPr>
              <w:lastRenderedPageBreak/>
              <w:t>перелетные – неперелетные), насекомых (название, окрас, способы передвижения) как добывают пищу и готовятся к зимней спячке. Закрепляем представление о том, как животные готовятся к зиме: ежи, медведи впадают в спячку, зайцы линяют. Воспитываем любовь и бережное отношение к природе родного края.</w:t>
            </w:r>
          </w:p>
          <w:p w:rsidR="00BC649E" w:rsidRPr="005669C0" w:rsidRDefault="00BC649E" w:rsidP="00BC649E">
            <w:pPr>
              <w:spacing w:line="240" w:lineRule="auto"/>
              <w:rPr>
                <w:sz w:val="20"/>
              </w:rPr>
            </w:pPr>
            <w:r w:rsidRPr="005669C0">
              <w:rPr>
                <w:sz w:val="20"/>
              </w:rPr>
              <w:t>Формировать первоначальные представления об охране животных и птиц, о значении деятельности человека в жизни животных и птиц зимой. Продолжаем знакомить с животными и зимующими птицами, занесёнными в Красную книгу</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tcPr>
          <w:p w:rsidR="00BC649E" w:rsidRPr="005669C0" w:rsidRDefault="00BC649E" w:rsidP="00BC649E">
            <w:pPr>
              <w:spacing w:line="240" w:lineRule="auto"/>
              <w:jc w:val="center"/>
              <w:rPr>
                <w:b/>
                <w:sz w:val="20"/>
              </w:rPr>
            </w:pPr>
            <w:r w:rsidRPr="005669C0">
              <w:rPr>
                <w:b/>
                <w:sz w:val="20"/>
              </w:rPr>
              <w:t>3</w:t>
            </w:r>
          </w:p>
        </w:tc>
        <w:tc>
          <w:tcPr>
            <w:tcW w:w="1767" w:type="dxa"/>
          </w:tcPr>
          <w:p w:rsidR="00BC649E" w:rsidRPr="005669C0" w:rsidRDefault="00BC649E" w:rsidP="00BC649E">
            <w:pPr>
              <w:spacing w:line="240" w:lineRule="auto"/>
              <w:jc w:val="center"/>
              <w:rPr>
                <w:sz w:val="20"/>
                <w:u w:val="single"/>
              </w:rPr>
            </w:pPr>
            <w:r w:rsidRPr="005669C0">
              <w:rPr>
                <w:sz w:val="20"/>
                <w:u w:val="single"/>
              </w:rPr>
              <w:t>12 декабря</w:t>
            </w:r>
          </w:p>
          <w:p w:rsidR="00BC649E" w:rsidRPr="005669C0" w:rsidRDefault="00BC649E" w:rsidP="00BC649E">
            <w:pPr>
              <w:spacing w:line="240" w:lineRule="auto"/>
              <w:jc w:val="center"/>
              <w:rPr>
                <w:sz w:val="20"/>
              </w:rPr>
            </w:pPr>
            <w:r w:rsidRPr="005669C0">
              <w:rPr>
                <w:sz w:val="20"/>
              </w:rPr>
              <w:t>День Конституции РФ</w:t>
            </w: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Моя Россия</w:t>
            </w:r>
          </w:p>
        </w:tc>
        <w:tc>
          <w:tcPr>
            <w:tcW w:w="2040" w:type="dxa"/>
          </w:tcPr>
          <w:p w:rsidR="00BC649E" w:rsidRPr="005669C0" w:rsidRDefault="00BC649E" w:rsidP="00BC649E">
            <w:pPr>
              <w:spacing w:line="240" w:lineRule="auto"/>
              <w:rPr>
                <w:sz w:val="20"/>
              </w:rPr>
            </w:pPr>
            <w:r w:rsidRPr="005669C0">
              <w:rPr>
                <w:sz w:val="20"/>
              </w:rPr>
              <w:t>Малая родина.  Знакомим с государственной символикой РФ: флаг и герб.</w:t>
            </w:r>
          </w:p>
        </w:tc>
        <w:tc>
          <w:tcPr>
            <w:tcW w:w="2126" w:type="dxa"/>
          </w:tcPr>
          <w:p w:rsidR="00BC649E" w:rsidRPr="005669C0" w:rsidRDefault="00BC649E" w:rsidP="00BC649E">
            <w:pPr>
              <w:spacing w:line="240" w:lineRule="auto"/>
              <w:rPr>
                <w:sz w:val="20"/>
              </w:rPr>
            </w:pPr>
            <w:r w:rsidRPr="005669C0">
              <w:rPr>
                <w:sz w:val="20"/>
              </w:rPr>
              <w:t xml:space="preserve">Воспитываем уважительное отношение к России. </w:t>
            </w:r>
          </w:p>
          <w:p w:rsidR="00BC649E" w:rsidRPr="005669C0" w:rsidRDefault="00BC649E" w:rsidP="00BC649E">
            <w:pPr>
              <w:spacing w:line="240" w:lineRule="auto"/>
              <w:rPr>
                <w:sz w:val="20"/>
              </w:rPr>
            </w:pPr>
            <w:r w:rsidRPr="005669C0">
              <w:rPr>
                <w:sz w:val="20"/>
              </w:rPr>
              <w:t>Продолжаем знакомить с государственной символикой РФ: флаг и герб. Обогащаем представления о государственных праздниках: день защитника Отечества и День Победы.</w:t>
            </w:r>
          </w:p>
        </w:tc>
        <w:tc>
          <w:tcPr>
            <w:tcW w:w="2977" w:type="dxa"/>
          </w:tcPr>
          <w:p w:rsidR="00BC649E" w:rsidRPr="005669C0" w:rsidRDefault="00BC649E" w:rsidP="00BC649E">
            <w:pPr>
              <w:spacing w:line="240" w:lineRule="auto"/>
              <w:rPr>
                <w:sz w:val="20"/>
              </w:rPr>
            </w:pPr>
            <w:r w:rsidRPr="005669C0">
              <w:rPr>
                <w:sz w:val="20"/>
              </w:rPr>
              <w:t>Воспитываем уважительное отношение к России, к людям разных национальностей. Знакомим с содержанием государственных праздников и традициями их празднования.</w:t>
            </w:r>
          </w:p>
          <w:p w:rsidR="00BC649E" w:rsidRPr="005669C0" w:rsidRDefault="00BC649E" w:rsidP="00BC649E">
            <w:pPr>
              <w:spacing w:line="240" w:lineRule="auto"/>
              <w:rPr>
                <w:sz w:val="20"/>
              </w:rPr>
            </w:pPr>
            <w:r w:rsidRPr="005669C0">
              <w:rPr>
                <w:sz w:val="20"/>
              </w:rPr>
              <w:t>Продолжаем знакомить с государственной символикой РФ: флаг и герб, гимн.</w:t>
            </w:r>
          </w:p>
          <w:p w:rsidR="00BC649E" w:rsidRPr="005669C0" w:rsidRDefault="00BC649E" w:rsidP="00BC649E">
            <w:pPr>
              <w:spacing w:line="240" w:lineRule="auto"/>
              <w:rPr>
                <w:sz w:val="20"/>
              </w:rPr>
            </w:pPr>
            <w:r w:rsidRPr="005669C0">
              <w:rPr>
                <w:sz w:val="20"/>
              </w:rPr>
              <w:t>Знакомим с историей их возникновения. Обогащаем представления о том, что Россия – большая многонациональная страна. Развиваем интерес к традициям и обычаям народов Поволжья.</w:t>
            </w:r>
          </w:p>
          <w:p w:rsidR="00BC649E" w:rsidRPr="005669C0" w:rsidRDefault="00BC649E" w:rsidP="00BC649E">
            <w:pPr>
              <w:spacing w:line="240" w:lineRule="auto"/>
              <w:rPr>
                <w:sz w:val="20"/>
              </w:rPr>
            </w:pPr>
          </w:p>
          <w:p w:rsidR="00BC649E" w:rsidRPr="005669C0" w:rsidRDefault="00BC649E" w:rsidP="00BC649E">
            <w:pPr>
              <w:spacing w:line="240" w:lineRule="auto"/>
              <w:rPr>
                <w:sz w:val="20"/>
              </w:rPr>
            </w:pPr>
            <w:r w:rsidRPr="005669C0">
              <w:rPr>
                <w:sz w:val="20"/>
              </w:rPr>
              <w:t xml:space="preserve">Формируем понимание многообразия людей разных национальностей – особенности внешнего вида, одежды, традиций; интерес к сказкам, песням, играм разных народов, расширяем представления о других странах и народах мира, понимание, что в других странах есть свои достопримечательности, традиции, свои флаги и гербы. </w:t>
            </w:r>
          </w:p>
        </w:tc>
        <w:tc>
          <w:tcPr>
            <w:tcW w:w="2374" w:type="dxa"/>
          </w:tcPr>
          <w:p w:rsidR="00BC649E" w:rsidRPr="005669C0" w:rsidRDefault="00BC649E" w:rsidP="00BC649E">
            <w:pPr>
              <w:spacing w:line="240" w:lineRule="auto"/>
              <w:rPr>
                <w:sz w:val="20"/>
              </w:rPr>
            </w:pPr>
            <w:r w:rsidRPr="005669C0">
              <w:rPr>
                <w:sz w:val="20"/>
              </w:rPr>
              <w:lastRenderedPageBreak/>
              <w:t>Воспитываем патриотические и интернациональные чувства, уважительное отношение к России.</w:t>
            </w:r>
          </w:p>
          <w:p w:rsidR="00BC649E" w:rsidRPr="005669C0" w:rsidRDefault="00BC649E" w:rsidP="00BC649E">
            <w:pPr>
              <w:spacing w:line="240" w:lineRule="auto"/>
              <w:rPr>
                <w:sz w:val="20"/>
              </w:rPr>
            </w:pPr>
            <w:r w:rsidRPr="005669C0">
              <w:rPr>
                <w:sz w:val="20"/>
              </w:rPr>
              <w:t xml:space="preserve">Знакомим с признаками государства (территория государства, ее границы, столица, герб, гимн, флаг).  Учим показывать на карте и глобусе Россию. Расширяем представления о столице России – Москве. Знакомим с основными положениями порядка </w:t>
            </w:r>
            <w:r w:rsidRPr="005669C0">
              <w:rPr>
                <w:sz w:val="20"/>
              </w:rPr>
              <w:lastRenderedPageBreak/>
              <w:t>использования государственной символики (бережно хранить, вставать во время исполнения гимна).</w:t>
            </w:r>
          </w:p>
          <w:p w:rsidR="00BC649E" w:rsidRPr="005669C0" w:rsidRDefault="00BC649E" w:rsidP="00BC649E">
            <w:pPr>
              <w:spacing w:line="240" w:lineRule="auto"/>
              <w:rPr>
                <w:sz w:val="20"/>
              </w:rPr>
            </w:pPr>
            <w:r w:rsidRPr="005669C0">
              <w:rPr>
                <w:sz w:val="20"/>
              </w:rPr>
              <w:t>Знакомим с практиками волонтерства.</w:t>
            </w:r>
          </w:p>
          <w:p w:rsidR="00BC649E" w:rsidRPr="005669C0" w:rsidRDefault="00BC649E" w:rsidP="00BC649E">
            <w:pPr>
              <w:spacing w:line="240" w:lineRule="auto"/>
              <w:rPr>
                <w:sz w:val="20"/>
              </w:rPr>
            </w:pPr>
            <w:r w:rsidRPr="005669C0">
              <w:rPr>
                <w:sz w:val="20"/>
              </w:rPr>
              <w:t>Расширяем представления о государственных праздниках.</w:t>
            </w:r>
          </w:p>
          <w:p w:rsidR="00BC649E" w:rsidRPr="005669C0" w:rsidRDefault="00BC649E" w:rsidP="00BC649E">
            <w:pPr>
              <w:spacing w:line="240" w:lineRule="auto"/>
              <w:rPr>
                <w:sz w:val="20"/>
              </w:rPr>
            </w:pPr>
            <w:r w:rsidRPr="005669C0">
              <w:rPr>
                <w:sz w:val="20"/>
              </w:rPr>
              <w:t>Формируем представление о многообразии стран и народов на ней.</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tcPr>
          <w:p w:rsidR="00BC649E" w:rsidRPr="005669C0" w:rsidRDefault="00BC649E" w:rsidP="00BC649E">
            <w:pPr>
              <w:spacing w:line="240" w:lineRule="auto"/>
              <w:jc w:val="center"/>
              <w:rPr>
                <w:b/>
                <w:sz w:val="20"/>
              </w:rPr>
            </w:pPr>
            <w:r w:rsidRPr="005669C0">
              <w:rPr>
                <w:b/>
                <w:sz w:val="20"/>
              </w:rPr>
              <w:t>4</w:t>
            </w:r>
          </w:p>
        </w:tc>
        <w:tc>
          <w:tcPr>
            <w:tcW w:w="1767" w:type="dxa"/>
          </w:tcPr>
          <w:p w:rsidR="00BC649E" w:rsidRPr="005669C0" w:rsidRDefault="00BC649E" w:rsidP="00BC649E">
            <w:pPr>
              <w:spacing w:line="240" w:lineRule="auto"/>
              <w:jc w:val="center"/>
              <w:rPr>
                <w:sz w:val="20"/>
                <w:u w:val="single"/>
              </w:rPr>
            </w:pPr>
            <w:r w:rsidRPr="005669C0">
              <w:rPr>
                <w:sz w:val="20"/>
                <w:u w:val="single"/>
              </w:rPr>
              <w:t>31 декабря</w:t>
            </w:r>
          </w:p>
          <w:p w:rsidR="00BC649E" w:rsidRPr="005669C0" w:rsidRDefault="00BC649E" w:rsidP="00BC649E">
            <w:pPr>
              <w:spacing w:line="240" w:lineRule="auto"/>
              <w:jc w:val="center"/>
              <w:rPr>
                <w:sz w:val="20"/>
              </w:rPr>
            </w:pPr>
            <w:r w:rsidRPr="005669C0">
              <w:rPr>
                <w:sz w:val="20"/>
              </w:rPr>
              <w:t xml:space="preserve">Новый год </w:t>
            </w: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Новый год у ворот</w:t>
            </w:r>
          </w:p>
        </w:tc>
        <w:tc>
          <w:tcPr>
            <w:tcW w:w="2040" w:type="dxa"/>
          </w:tcPr>
          <w:p w:rsidR="00BC649E" w:rsidRPr="005669C0" w:rsidRDefault="00BC649E" w:rsidP="00BC649E">
            <w:pPr>
              <w:pStyle w:val="afb"/>
              <w:shd w:val="clear" w:color="auto" w:fill="FFFFFF"/>
              <w:rPr>
                <w:rFonts w:ascii="Arial" w:hAnsi="Arial" w:cs="Arial"/>
              </w:rPr>
            </w:pPr>
            <w:r w:rsidRPr="005669C0">
              <w:t>Привлекать детей к активному разнообразному участию в подготовке к празднику и его проведении. Содействовать возникновению</w:t>
            </w:r>
          </w:p>
          <w:p w:rsidR="00BC649E" w:rsidRPr="005669C0" w:rsidRDefault="00BC649E" w:rsidP="00BC649E">
            <w:pPr>
              <w:pStyle w:val="afb"/>
              <w:shd w:val="clear" w:color="auto" w:fill="FFFFFF"/>
              <w:rPr>
                <w:rFonts w:ascii="Arial" w:hAnsi="Arial" w:cs="Arial"/>
              </w:rPr>
            </w:pPr>
            <w:r w:rsidRPr="005669C0">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BC649E" w:rsidRPr="005669C0" w:rsidRDefault="00BC649E" w:rsidP="00BC649E">
            <w:pPr>
              <w:spacing w:line="240" w:lineRule="auto"/>
              <w:rPr>
                <w:sz w:val="20"/>
              </w:rPr>
            </w:pPr>
          </w:p>
        </w:tc>
        <w:tc>
          <w:tcPr>
            <w:tcW w:w="2126" w:type="dxa"/>
          </w:tcPr>
          <w:p w:rsidR="00BC649E" w:rsidRPr="005669C0" w:rsidRDefault="00BC649E" w:rsidP="00BC649E">
            <w:pPr>
              <w:pStyle w:val="afb"/>
              <w:shd w:val="clear" w:color="auto" w:fill="FFFFFF"/>
              <w:rPr>
                <w:rFonts w:ascii="Arial" w:hAnsi="Arial" w:cs="Arial"/>
              </w:rPr>
            </w:pPr>
            <w:r w:rsidRPr="005669C0">
              <w:t>Привлекать детей к активному разнообразному участию в подготовке к празднику и его проведении. Содействовать возникновению</w:t>
            </w:r>
          </w:p>
          <w:p w:rsidR="00BC649E" w:rsidRPr="005669C0" w:rsidRDefault="00BC649E" w:rsidP="00BC649E">
            <w:pPr>
              <w:pStyle w:val="afb"/>
              <w:shd w:val="clear" w:color="auto" w:fill="FFFFFF"/>
            </w:pPr>
            <w:r w:rsidRPr="005669C0">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BC649E" w:rsidRPr="005669C0" w:rsidRDefault="00BC649E" w:rsidP="00BC649E">
            <w:pPr>
              <w:pStyle w:val="afb"/>
              <w:shd w:val="clear" w:color="auto" w:fill="FFFFFF"/>
            </w:pPr>
          </w:p>
          <w:p w:rsidR="00BC649E" w:rsidRPr="005669C0" w:rsidRDefault="00BC649E" w:rsidP="00BC649E">
            <w:pPr>
              <w:pStyle w:val="afb"/>
              <w:shd w:val="clear" w:color="auto" w:fill="FFFFFF"/>
            </w:pPr>
            <w:r w:rsidRPr="005669C0">
              <w:t xml:space="preserve">Дать знания об обычаях и традициях празднования Нового </w:t>
            </w:r>
            <w:r w:rsidRPr="005669C0">
              <w:lastRenderedPageBreak/>
              <w:t>года в нашей стране.</w:t>
            </w:r>
          </w:p>
        </w:tc>
        <w:tc>
          <w:tcPr>
            <w:tcW w:w="2977" w:type="dxa"/>
          </w:tcPr>
          <w:p w:rsidR="00BC649E" w:rsidRPr="005669C0" w:rsidRDefault="00BC649E" w:rsidP="00BC649E">
            <w:pPr>
              <w:pStyle w:val="afb"/>
              <w:shd w:val="clear" w:color="auto" w:fill="FFFFFF"/>
              <w:rPr>
                <w:rFonts w:ascii="Arial" w:hAnsi="Arial" w:cs="Arial"/>
              </w:rPr>
            </w:pPr>
            <w:r w:rsidRPr="005669C0">
              <w:lastRenderedPageBreak/>
              <w:t>Привлекать детей к активному разнообразному участию в подготовке к празднику и его проведении. Содействовать возникновению</w:t>
            </w:r>
          </w:p>
          <w:p w:rsidR="00BC649E" w:rsidRPr="005669C0" w:rsidRDefault="00BC649E" w:rsidP="00BC649E">
            <w:pPr>
              <w:pStyle w:val="afb"/>
              <w:shd w:val="clear" w:color="auto" w:fill="FFFFFF"/>
              <w:rPr>
                <w:rFonts w:ascii="Arial" w:hAnsi="Arial" w:cs="Arial"/>
              </w:rPr>
            </w:pPr>
            <w:r w:rsidRPr="005669C0">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BC649E" w:rsidRPr="005669C0" w:rsidRDefault="00BC649E" w:rsidP="00BC649E">
            <w:pPr>
              <w:spacing w:line="240" w:lineRule="auto"/>
              <w:rPr>
                <w:sz w:val="20"/>
              </w:rPr>
            </w:pPr>
            <w:r w:rsidRPr="005669C0">
              <w:rPr>
                <w:sz w:val="20"/>
              </w:rPr>
              <w:t>Дать знания об обычаях и традициях празднования Нового года других странах.</w:t>
            </w:r>
          </w:p>
        </w:tc>
        <w:tc>
          <w:tcPr>
            <w:tcW w:w="2374" w:type="dxa"/>
          </w:tcPr>
          <w:p w:rsidR="00BC649E" w:rsidRPr="005669C0" w:rsidRDefault="00BC649E" w:rsidP="00BC649E">
            <w:pPr>
              <w:spacing w:line="240" w:lineRule="auto"/>
              <w:rPr>
                <w:rStyle w:val="c7"/>
                <w:rFonts w:eastAsia="Arial"/>
                <w:sz w:val="20"/>
                <w:shd w:val="clear" w:color="auto" w:fill="FFFFFF"/>
              </w:rPr>
            </w:pPr>
            <w:r w:rsidRPr="005669C0">
              <w:rPr>
                <w:rStyle w:val="c37"/>
                <w:rFonts w:eastAsia="Arial"/>
                <w:sz w:val="20"/>
                <w:shd w:val="clear" w:color="auto" w:fill="FFFFFF"/>
              </w:rPr>
              <w:t>способствовать накоплению ребенком ярких впечатлений о зиме и новогоднем празднике; развивать эмоциональную отзывчивость и разнообразие переживаний в процессе общения с зимней природой</w:t>
            </w:r>
            <w:r w:rsidRPr="005669C0">
              <w:rPr>
                <w:rStyle w:val="c7"/>
                <w:rFonts w:eastAsia="Arial"/>
                <w:sz w:val="20"/>
                <w:shd w:val="clear" w:color="auto" w:fill="FFFFFF"/>
              </w:rPr>
              <w:t>.</w:t>
            </w:r>
          </w:p>
          <w:p w:rsidR="00BC649E" w:rsidRPr="005669C0" w:rsidRDefault="00BC649E" w:rsidP="00BC649E">
            <w:pPr>
              <w:spacing w:line="240" w:lineRule="auto"/>
              <w:rPr>
                <w:rStyle w:val="c7"/>
                <w:rFonts w:eastAsia="Arial"/>
                <w:sz w:val="20"/>
                <w:shd w:val="clear" w:color="auto" w:fill="FFFFFF"/>
              </w:rPr>
            </w:pPr>
          </w:p>
          <w:p w:rsidR="00BC649E" w:rsidRPr="005669C0" w:rsidRDefault="00BC649E" w:rsidP="00BC649E">
            <w:pPr>
              <w:spacing w:line="240" w:lineRule="auto"/>
              <w:rPr>
                <w:sz w:val="20"/>
              </w:rPr>
            </w:pPr>
            <w:r w:rsidRPr="005669C0">
              <w:rPr>
                <w:sz w:val="20"/>
              </w:rPr>
              <w:t>Закреплять знания детей об обычаях и традициях празднования Нового года в нашей стране и других странах.</w:t>
            </w:r>
          </w:p>
        </w:tc>
      </w:tr>
      <w:tr w:rsidR="00BC649E" w:rsidRPr="005669C0" w:rsidTr="00D07FBD">
        <w:tc>
          <w:tcPr>
            <w:tcW w:w="806" w:type="dxa"/>
            <w:vMerge w:val="restart"/>
            <w:textDirection w:val="btLr"/>
          </w:tcPr>
          <w:p w:rsidR="00BC649E" w:rsidRPr="005669C0" w:rsidRDefault="00BC649E" w:rsidP="00BC649E">
            <w:pPr>
              <w:spacing w:line="240" w:lineRule="auto"/>
              <w:ind w:left="113" w:right="113"/>
              <w:jc w:val="center"/>
              <w:rPr>
                <w:b/>
                <w:sz w:val="20"/>
              </w:rPr>
            </w:pPr>
            <w:r w:rsidRPr="005669C0">
              <w:rPr>
                <w:b/>
                <w:sz w:val="20"/>
              </w:rPr>
              <w:lastRenderedPageBreak/>
              <w:t>Январь</w:t>
            </w:r>
          </w:p>
        </w:tc>
        <w:tc>
          <w:tcPr>
            <w:tcW w:w="871" w:type="dxa"/>
          </w:tcPr>
          <w:p w:rsidR="00BC649E" w:rsidRPr="005669C0" w:rsidRDefault="00BC649E" w:rsidP="00BC649E">
            <w:pPr>
              <w:spacing w:line="240" w:lineRule="auto"/>
              <w:jc w:val="center"/>
              <w:rPr>
                <w:b/>
                <w:sz w:val="20"/>
              </w:rPr>
            </w:pPr>
            <w:r w:rsidRPr="005669C0">
              <w:rPr>
                <w:b/>
                <w:sz w:val="20"/>
              </w:rPr>
              <w:t>2</w:t>
            </w:r>
          </w:p>
        </w:tc>
        <w:tc>
          <w:tcPr>
            <w:tcW w:w="1767" w:type="dxa"/>
          </w:tcPr>
          <w:p w:rsidR="00BC649E" w:rsidRPr="005669C0" w:rsidRDefault="00BC649E" w:rsidP="00BC649E">
            <w:pPr>
              <w:spacing w:line="240" w:lineRule="auto"/>
              <w:jc w:val="center"/>
              <w:rPr>
                <w:sz w:val="20"/>
              </w:rPr>
            </w:pP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Зимние забавы.</w:t>
            </w:r>
          </w:p>
          <w:p w:rsidR="00BC649E" w:rsidRPr="005669C0" w:rsidRDefault="00BC649E" w:rsidP="00BC649E">
            <w:pPr>
              <w:spacing w:line="240" w:lineRule="auto"/>
              <w:jc w:val="center"/>
              <w:rPr>
                <w:b/>
                <w:sz w:val="20"/>
              </w:rPr>
            </w:pPr>
            <w:r w:rsidRPr="005669C0">
              <w:rPr>
                <w:b/>
                <w:sz w:val="20"/>
              </w:rPr>
              <w:t>Зимние виды спорта.</w:t>
            </w:r>
          </w:p>
        </w:tc>
        <w:tc>
          <w:tcPr>
            <w:tcW w:w="2040" w:type="dxa"/>
          </w:tcPr>
          <w:p w:rsidR="00BC649E" w:rsidRPr="005669C0" w:rsidRDefault="00BC649E" w:rsidP="00BC649E">
            <w:pPr>
              <w:spacing w:line="240" w:lineRule="auto"/>
              <w:rPr>
                <w:sz w:val="20"/>
              </w:rPr>
            </w:pPr>
            <w:r w:rsidRPr="005669C0">
              <w:rPr>
                <w:sz w:val="20"/>
              </w:rPr>
              <w:t>Продолжаем знакомить с зимой как временем года, с зимними видами спорта.</w:t>
            </w:r>
          </w:p>
          <w:p w:rsidR="00BC649E" w:rsidRPr="005669C0" w:rsidRDefault="00BC649E" w:rsidP="00BC649E">
            <w:pPr>
              <w:spacing w:line="240" w:lineRule="auto"/>
              <w:rPr>
                <w:sz w:val="20"/>
              </w:rPr>
            </w:pPr>
            <w:r w:rsidRPr="005669C0">
              <w:rPr>
                <w:sz w:val="20"/>
              </w:rPr>
              <w:t>Формируем представления о безопасном поведении зимой; исследовательский и познавательный интерес в ходе экспериментирования с водой и льдом.</w:t>
            </w:r>
          </w:p>
          <w:p w:rsidR="00BC649E" w:rsidRPr="005669C0" w:rsidRDefault="00BC649E" w:rsidP="00BC649E">
            <w:pPr>
              <w:spacing w:line="240" w:lineRule="auto"/>
              <w:rPr>
                <w:sz w:val="20"/>
              </w:rPr>
            </w:pPr>
            <w:r w:rsidRPr="005669C0">
              <w:rPr>
                <w:sz w:val="20"/>
              </w:rPr>
              <w:t>Воспитываем бережное отношение к природе, умение замечать красоту зимней природы.</w:t>
            </w:r>
          </w:p>
          <w:p w:rsidR="00BC649E" w:rsidRPr="005669C0" w:rsidRDefault="00BC649E" w:rsidP="00BC649E">
            <w:pPr>
              <w:spacing w:line="240" w:lineRule="auto"/>
              <w:rPr>
                <w:b/>
                <w:sz w:val="20"/>
              </w:rPr>
            </w:pPr>
            <w:r w:rsidRPr="005669C0">
              <w:rPr>
                <w:b/>
                <w:sz w:val="20"/>
              </w:rPr>
              <w:t>Осваивает правила в татарских народных играх.</w:t>
            </w:r>
          </w:p>
          <w:p w:rsidR="00BC649E" w:rsidRPr="005669C0" w:rsidRDefault="00BC649E" w:rsidP="00BC649E">
            <w:pPr>
              <w:spacing w:line="240" w:lineRule="auto"/>
              <w:jc w:val="center"/>
              <w:rPr>
                <w:sz w:val="20"/>
              </w:rPr>
            </w:pPr>
          </w:p>
          <w:p w:rsidR="00BC649E" w:rsidRPr="005669C0" w:rsidRDefault="00BC649E" w:rsidP="00BC649E">
            <w:pPr>
              <w:spacing w:line="240" w:lineRule="auto"/>
              <w:jc w:val="center"/>
              <w:rPr>
                <w:sz w:val="20"/>
              </w:rPr>
            </w:pPr>
            <w:r w:rsidRPr="005669C0">
              <w:rPr>
                <w:sz w:val="20"/>
              </w:rPr>
              <w:t xml:space="preserve">День здоровья. </w:t>
            </w:r>
          </w:p>
        </w:tc>
        <w:tc>
          <w:tcPr>
            <w:tcW w:w="2126" w:type="dxa"/>
          </w:tcPr>
          <w:p w:rsidR="00BC649E" w:rsidRPr="005669C0" w:rsidRDefault="00BC649E" w:rsidP="00BC649E">
            <w:pPr>
              <w:spacing w:line="240" w:lineRule="auto"/>
              <w:rPr>
                <w:sz w:val="20"/>
              </w:rPr>
            </w:pPr>
            <w:r w:rsidRPr="005669C0">
              <w:rPr>
                <w:sz w:val="20"/>
              </w:rPr>
              <w:t>Уточняем представления о зиме, как о времени года. Знакомим с зимними видами спорта и зимними народными забавами; формируем понятие здорового образа жизни. Развиваем исследовательский и познавательный интерес в ходе экспериментирования с водой и льдом, закрепляем знания о свойствах снега и льда.</w:t>
            </w:r>
          </w:p>
          <w:p w:rsidR="00BC649E" w:rsidRPr="005669C0" w:rsidRDefault="00BC649E" w:rsidP="00BC649E">
            <w:pPr>
              <w:spacing w:line="240" w:lineRule="auto"/>
              <w:jc w:val="center"/>
              <w:rPr>
                <w:sz w:val="20"/>
              </w:rPr>
            </w:pPr>
          </w:p>
          <w:p w:rsidR="00BC649E" w:rsidRPr="005669C0" w:rsidRDefault="00BC649E" w:rsidP="00BC649E">
            <w:pPr>
              <w:spacing w:line="240" w:lineRule="auto"/>
              <w:rPr>
                <w:sz w:val="20"/>
              </w:rPr>
            </w:pPr>
            <w:r w:rsidRPr="005669C0">
              <w:rPr>
                <w:sz w:val="20"/>
                <w:shd w:val="clear" w:color="auto" w:fill="FFFFFF"/>
              </w:rPr>
              <w:t>Воспитываем любовь к родной природе, к русской зиме.</w:t>
            </w:r>
          </w:p>
          <w:p w:rsidR="00BC649E" w:rsidRPr="005669C0" w:rsidRDefault="00BC649E" w:rsidP="00BC649E">
            <w:pPr>
              <w:spacing w:line="240" w:lineRule="auto"/>
              <w:rPr>
                <w:b/>
                <w:sz w:val="20"/>
              </w:rPr>
            </w:pPr>
            <w:r w:rsidRPr="005669C0">
              <w:rPr>
                <w:b/>
                <w:sz w:val="20"/>
              </w:rPr>
              <w:t>Осваивает правила в татарских народных играх.</w:t>
            </w:r>
          </w:p>
          <w:p w:rsidR="00BC649E" w:rsidRPr="005669C0" w:rsidRDefault="00BC649E" w:rsidP="00BC649E">
            <w:pPr>
              <w:spacing w:line="240" w:lineRule="auto"/>
              <w:jc w:val="center"/>
              <w:rPr>
                <w:sz w:val="20"/>
              </w:rPr>
            </w:pPr>
            <w:r w:rsidRPr="005669C0">
              <w:rPr>
                <w:sz w:val="20"/>
              </w:rPr>
              <w:t>День здоровья.</w:t>
            </w:r>
          </w:p>
        </w:tc>
        <w:tc>
          <w:tcPr>
            <w:tcW w:w="2977" w:type="dxa"/>
          </w:tcPr>
          <w:p w:rsidR="00BC649E" w:rsidRPr="005669C0" w:rsidRDefault="00BC649E" w:rsidP="00BC649E">
            <w:pPr>
              <w:spacing w:line="240" w:lineRule="auto"/>
              <w:rPr>
                <w:sz w:val="20"/>
              </w:rPr>
            </w:pPr>
            <w:r w:rsidRPr="005669C0">
              <w:rPr>
                <w:sz w:val="20"/>
              </w:rPr>
              <w:t>Продолжаем знакомство с играми и забавами на улице зимой. Развиваем творческую активность и воображение, интерес и фантазию в процессе создания фигур и построек из снега.</w:t>
            </w:r>
          </w:p>
          <w:p w:rsidR="00BC649E" w:rsidRPr="005669C0" w:rsidRDefault="00BC649E" w:rsidP="00BC649E">
            <w:pPr>
              <w:spacing w:line="240" w:lineRule="auto"/>
              <w:rPr>
                <w:sz w:val="20"/>
              </w:rPr>
            </w:pPr>
          </w:p>
          <w:p w:rsidR="00BC649E" w:rsidRPr="005669C0" w:rsidRDefault="00BC649E" w:rsidP="00BC649E">
            <w:pPr>
              <w:spacing w:line="240" w:lineRule="auto"/>
              <w:rPr>
                <w:sz w:val="20"/>
              </w:rPr>
            </w:pPr>
            <w:r w:rsidRPr="005669C0">
              <w:rPr>
                <w:sz w:val="20"/>
              </w:rPr>
              <w:t>Закрепляем представления о ЗОЖ, включая туризм.</w:t>
            </w:r>
          </w:p>
          <w:p w:rsidR="00BC649E" w:rsidRPr="005669C0" w:rsidRDefault="00BC649E" w:rsidP="00BC649E">
            <w:pPr>
              <w:spacing w:line="240" w:lineRule="auto"/>
              <w:jc w:val="center"/>
              <w:rPr>
                <w:sz w:val="20"/>
              </w:rPr>
            </w:pPr>
          </w:p>
          <w:p w:rsidR="00BC649E" w:rsidRPr="005669C0" w:rsidRDefault="00BC649E" w:rsidP="00BC649E">
            <w:pPr>
              <w:spacing w:line="240" w:lineRule="auto"/>
              <w:jc w:val="center"/>
              <w:rPr>
                <w:sz w:val="20"/>
              </w:rPr>
            </w:pPr>
          </w:p>
          <w:p w:rsidR="00BC649E" w:rsidRPr="005669C0" w:rsidRDefault="00BC649E" w:rsidP="00BC649E">
            <w:pPr>
              <w:spacing w:line="240" w:lineRule="auto"/>
              <w:rPr>
                <w:sz w:val="20"/>
              </w:rPr>
            </w:pPr>
            <w:r w:rsidRPr="005669C0">
              <w:rPr>
                <w:sz w:val="20"/>
                <w:shd w:val="clear" w:color="auto" w:fill="FFFFFF"/>
              </w:rPr>
              <w:t>Воспитываем любовь к родной природе, к русской зиме.</w:t>
            </w:r>
          </w:p>
          <w:p w:rsidR="00BC649E" w:rsidRPr="005669C0" w:rsidRDefault="00BC649E" w:rsidP="00BC649E">
            <w:pPr>
              <w:spacing w:line="240" w:lineRule="auto"/>
              <w:jc w:val="center"/>
              <w:rPr>
                <w:sz w:val="20"/>
              </w:rPr>
            </w:pPr>
          </w:p>
          <w:p w:rsidR="00BC649E" w:rsidRPr="005669C0" w:rsidRDefault="00BC649E" w:rsidP="00BC649E">
            <w:pPr>
              <w:spacing w:line="240" w:lineRule="auto"/>
              <w:jc w:val="center"/>
              <w:rPr>
                <w:b/>
                <w:sz w:val="20"/>
              </w:rPr>
            </w:pPr>
            <w:r w:rsidRPr="005669C0">
              <w:rPr>
                <w:b/>
                <w:sz w:val="20"/>
              </w:rPr>
              <w:t>Играем в татарские и русские народные игры.</w:t>
            </w:r>
          </w:p>
          <w:p w:rsidR="00BC649E" w:rsidRPr="005669C0" w:rsidRDefault="00BC649E" w:rsidP="00BC649E">
            <w:pPr>
              <w:spacing w:line="240" w:lineRule="auto"/>
              <w:jc w:val="center"/>
              <w:rPr>
                <w:sz w:val="20"/>
              </w:rPr>
            </w:pPr>
          </w:p>
          <w:p w:rsidR="00BC649E" w:rsidRPr="005669C0" w:rsidRDefault="00BC649E" w:rsidP="00BC649E">
            <w:pPr>
              <w:spacing w:line="240" w:lineRule="auto"/>
              <w:jc w:val="center"/>
              <w:rPr>
                <w:sz w:val="20"/>
              </w:rPr>
            </w:pPr>
            <w:r w:rsidRPr="005669C0">
              <w:rPr>
                <w:sz w:val="20"/>
              </w:rPr>
              <w:t>День здоровья.</w:t>
            </w:r>
          </w:p>
        </w:tc>
        <w:tc>
          <w:tcPr>
            <w:tcW w:w="2374" w:type="dxa"/>
          </w:tcPr>
          <w:p w:rsidR="00BC649E" w:rsidRPr="005669C0" w:rsidRDefault="00BC649E" w:rsidP="00BC649E">
            <w:pPr>
              <w:spacing w:line="240" w:lineRule="auto"/>
              <w:rPr>
                <w:sz w:val="20"/>
              </w:rPr>
            </w:pPr>
            <w:r w:rsidRPr="005669C0">
              <w:rPr>
                <w:sz w:val="20"/>
              </w:rPr>
              <w:t xml:space="preserve">О факторах, положительно влияющих на здоровье (правильно питание, выбор полезных продуктов). Формируем представления о зимних видах спорта (фигурное катание, лыжный спорт и др.). расширяем представления о правилах безопасного поведении в двигательной деятельности. </w:t>
            </w:r>
          </w:p>
          <w:p w:rsidR="00BC649E" w:rsidRPr="005669C0" w:rsidRDefault="00BC649E" w:rsidP="00BC649E">
            <w:pPr>
              <w:spacing w:line="240" w:lineRule="auto"/>
              <w:jc w:val="center"/>
              <w:rPr>
                <w:sz w:val="20"/>
              </w:rPr>
            </w:pPr>
          </w:p>
          <w:p w:rsidR="00BC649E" w:rsidRPr="005669C0" w:rsidRDefault="00BC649E" w:rsidP="00BC649E">
            <w:pPr>
              <w:spacing w:line="240" w:lineRule="auto"/>
              <w:rPr>
                <w:sz w:val="20"/>
              </w:rPr>
            </w:pPr>
            <w:r w:rsidRPr="005669C0">
              <w:rPr>
                <w:sz w:val="20"/>
                <w:shd w:val="clear" w:color="auto" w:fill="FFFFFF"/>
              </w:rPr>
              <w:t>Воспитываем любовь к родной природе, к русской зиме.</w:t>
            </w:r>
          </w:p>
          <w:p w:rsidR="00BC649E" w:rsidRPr="005669C0" w:rsidRDefault="00BC649E" w:rsidP="00BC649E">
            <w:pPr>
              <w:spacing w:line="240" w:lineRule="auto"/>
              <w:jc w:val="center"/>
              <w:rPr>
                <w:sz w:val="20"/>
              </w:rPr>
            </w:pPr>
          </w:p>
          <w:p w:rsidR="00BC649E" w:rsidRPr="005669C0" w:rsidRDefault="00BC649E" w:rsidP="00BC649E">
            <w:pPr>
              <w:spacing w:line="240" w:lineRule="auto"/>
              <w:jc w:val="center"/>
              <w:rPr>
                <w:b/>
                <w:sz w:val="20"/>
              </w:rPr>
            </w:pPr>
            <w:r w:rsidRPr="005669C0">
              <w:rPr>
                <w:b/>
                <w:sz w:val="20"/>
              </w:rPr>
              <w:t>Играем народные игры.</w:t>
            </w:r>
          </w:p>
          <w:p w:rsidR="00BC649E" w:rsidRPr="005669C0" w:rsidRDefault="00BC649E" w:rsidP="00BC649E">
            <w:pPr>
              <w:spacing w:line="240" w:lineRule="auto"/>
              <w:jc w:val="center"/>
              <w:rPr>
                <w:b/>
                <w:sz w:val="20"/>
              </w:rPr>
            </w:pPr>
          </w:p>
          <w:p w:rsidR="00BC649E" w:rsidRPr="005669C0" w:rsidRDefault="00BC649E" w:rsidP="00BC649E">
            <w:pPr>
              <w:spacing w:line="240" w:lineRule="auto"/>
              <w:jc w:val="center"/>
              <w:rPr>
                <w:sz w:val="20"/>
              </w:rPr>
            </w:pPr>
            <w:r w:rsidRPr="005669C0">
              <w:rPr>
                <w:sz w:val="20"/>
              </w:rPr>
              <w:t>День здоровья</w:t>
            </w:r>
          </w:p>
        </w:tc>
      </w:tr>
      <w:tr w:rsidR="00BC649E" w:rsidRPr="005669C0" w:rsidTr="00D07FBD">
        <w:tc>
          <w:tcPr>
            <w:tcW w:w="806" w:type="dxa"/>
            <w:vMerge/>
            <w:textDirection w:val="btLr"/>
          </w:tcPr>
          <w:p w:rsidR="00BC649E" w:rsidRPr="005669C0" w:rsidRDefault="00BC649E" w:rsidP="00BC649E">
            <w:pPr>
              <w:spacing w:line="240" w:lineRule="auto"/>
              <w:ind w:left="113" w:right="113"/>
              <w:jc w:val="center"/>
              <w:rPr>
                <w:b/>
                <w:sz w:val="20"/>
              </w:rPr>
            </w:pPr>
          </w:p>
        </w:tc>
        <w:tc>
          <w:tcPr>
            <w:tcW w:w="871" w:type="dxa"/>
          </w:tcPr>
          <w:p w:rsidR="00BC649E" w:rsidRPr="005669C0" w:rsidRDefault="00BC649E" w:rsidP="00BC649E">
            <w:pPr>
              <w:spacing w:line="240" w:lineRule="auto"/>
              <w:jc w:val="center"/>
              <w:rPr>
                <w:b/>
                <w:sz w:val="20"/>
              </w:rPr>
            </w:pPr>
            <w:r w:rsidRPr="005669C0">
              <w:rPr>
                <w:b/>
                <w:sz w:val="20"/>
              </w:rPr>
              <w:t>3</w:t>
            </w:r>
          </w:p>
        </w:tc>
        <w:tc>
          <w:tcPr>
            <w:tcW w:w="1767" w:type="dxa"/>
          </w:tcPr>
          <w:p w:rsidR="00BC649E" w:rsidRPr="005669C0" w:rsidRDefault="00BC649E" w:rsidP="00BC649E">
            <w:pPr>
              <w:spacing w:line="240" w:lineRule="auto"/>
              <w:jc w:val="center"/>
              <w:rPr>
                <w:sz w:val="20"/>
              </w:rPr>
            </w:pP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Одежда, обувь, головные уборы</w:t>
            </w:r>
          </w:p>
        </w:tc>
        <w:tc>
          <w:tcPr>
            <w:tcW w:w="2040" w:type="dxa"/>
          </w:tcPr>
          <w:p w:rsidR="00BC649E" w:rsidRPr="005669C0" w:rsidRDefault="00BC649E" w:rsidP="00BC649E">
            <w:pPr>
              <w:spacing w:line="240" w:lineRule="auto"/>
              <w:rPr>
                <w:sz w:val="20"/>
              </w:rPr>
            </w:pPr>
            <w:r w:rsidRPr="005669C0">
              <w:rPr>
                <w:b/>
                <w:bCs/>
                <w:sz w:val="20"/>
                <w:shd w:val="clear" w:color="auto" w:fill="FFFFFF"/>
              </w:rPr>
              <w:t> </w:t>
            </w:r>
            <w:r w:rsidRPr="005669C0">
              <w:rPr>
                <w:sz w:val="20"/>
                <w:shd w:val="clear" w:color="auto" w:fill="FFFFFF"/>
              </w:rPr>
              <w:t>Знакомим с обобщающими понятиями «Одежда», «Обувь», «Головные уборы».</w:t>
            </w:r>
            <w:r w:rsidRPr="005669C0">
              <w:rPr>
                <w:b/>
                <w:bCs/>
                <w:sz w:val="20"/>
                <w:shd w:val="clear" w:color="auto" w:fill="FFFFFF"/>
              </w:rPr>
              <w:t> </w:t>
            </w:r>
            <w:r w:rsidRPr="005669C0">
              <w:rPr>
                <w:sz w:val="20"/>
                <w:shd w:val="clear" w:color="auto" w:fill="FFFFFF"/>
              </w:rPr>
              <w:t>Формируем представления о разнообразии предметов одежды, обуви, головных уборов, их назначении; ф</w:t>
            </w:r>
            <w:r w:rsidRPr="005669C0">
              <w:rPr>
                <w:sz w:val="20"/>
              </w:rPr>
              <w:t>ормируем обобщающее понятие «одежда», «головные уборы», «обувь».</w:t>
            </w:r>
            <w:r w:rsidRPr="005669C0">
              <w:rPr>
                <w:sz w:val="20"/>
                <w:shd w:val="clear" w:color="auto" w:fill="FFFFFF"/>
              </w:rPr>
              <w:t xml:space="preserve"> Закрепляем </w:t>
            </w:r>
            <w:r w:rsidRPr="005669C0">
              <w:rPr>
                <w:sz w:val="20"/>
                <w:shd w:val="clear" w:color="auto" w:fill="FFFFFF"/>
              </w:rPr>
              <w:lastRenderedPageBreak/>
              <w:t xml:space="preserve">названия предметов одежды, обуви, головных уборов.  Знакомим с составными частями одежды, обуви, головных уборов; с профессиональной деятельностью швеи, работой мастера в ателье. </w:t>
            </w:r>
          </w:p>
        </w:tc>
        <w:tc>
          <w:tcPr>
            <w:tcW w:w="2126" w:type="dxa"/>
          </w:tcPr>
          <w:p w:rsidR="00BC649E" w:rsidRPr="005669C0" w:rsidRDefault="00BC649E" w:rsidP="00BC649E">
            <w:pPr>
              <w:spacing w:line="240" w:lineRule="auto"/>
              <w:rPr>
                <w:sz w:val="20"/>
              </w:rPr>
            </w:pPr>
            <w:r w:rsidRPr="005669C0">
              <w:rPr>
                <w:sz w:val="20"/>
              </w:rPr>
              <w:lastRenderedPageBreak/>
              <w:t>Знакомим с видами и деталями одежды, обуви и головных уборов, проводим связь одежды с временами года.</w:t>
            </w:r>
          </w:p>
          <w:p w:rsidR="00BC649E" w:rsidRPr="005669C0" w:rsidRDefault="00BC649E" w:rsidP="00BC649E">
            <w:pPr>
              <w:spacing w:line="240" w:lineRule="auto"/>
              <w:rPr>
                <w:sz w:val="20"/>
              </w:rPr>
            </w:pPr>
            <w:r w:rsidRPr="005669C0">
              <w:rPr>
                <w:sz w:val="20"/>
              </w:rPr>
              <w:t>Расширяем, уточняем, систематизируем знания по темам «Одежда». «Обувь». «Головные уборы».</w:t>
            </w:r>
          </w:p>
          <w:p w:rsidR="00BC649E" w:rsidRPr="005669C0" w:rsidRDefault="00BC649E" w:rsidP="00BC649E">
            <w:pPr>
              <w:spacing w:line="240" w:lineRule="auto"/>
              <w:rPr>
                <w:sz w:val="20"/>
              </w:rPr>
            </w:pPr>
            <w:r w:rsidRPr="005669C0">
              <w:rPr>
                <w:sz w:val="20"/>
              </w:rPr>
              <w:t>Знакомим с понятием «пара», обобщающим понятием «обувь».</w:t>
            </w:r>
          </w:p>
          <w:p w:rsidR="00BC649E" w:rsidRPr="005669C0" w:rsidRDefault="00BC649E" w:rsidP="00BC649E">
            <w:pPr>
              <w:spacing w:line="240" w:lineRule="auto"/>
              <w:rPr>
                <w:sz w:val="20"/>
              </w:rPr>
            </w:pPr>
            <w:r w:rsidRPr="005669C0">
              <w:rPr>
                <w:sz w:val="20"/>
              </w:rPr>
              <w:t xml:space="preserve">Формируем представление детей </w:t>
            </w:r>
            <w:r w:rsidRPr="005669C0">
              <w:rPr>
                <w:sz w:val="20"/>
              </w:rPr>
              <w:lastRenderedPageBreak/>
              <w:t>об обобщающем понятии «одежда».</w:t>
            </w:r>
          </w:p>
          <w:p w:rsidR="00BC649E" w:rsidRPr="005669C0" w:rsidRDefault="00BC649E" w:rsidP="00BC649E">
            <w:pPr>
              <w:spacing w:line="240" w:lineRule="auto"/>
              <w:rPr>
                <w:sz w:val="20"/>
              </w:rPr>
            </w:pPr>
            <w:r w:rsidRPr="005669C0">
              <w:rPr>
                <w:sz w:val="20"/>
              </w:rPr>
              <w:t>Формируем представление об обобщающем понятии «обувь».</w:t>
            </w:r>
          </w:p>
          <w:p w:rsidR="00BC649E" w:rsidRPr="005669C0" w:rsidRDefault="00BC649E" w:rsidP="00BC649E">
            <w:pPr>
              <w:spacing w:line="240" w:lineRule="auto"/>
              <w:rPr>
                <w:sz w:val="20"/>
              </w:rPr>
            </w:pPr>
            <w:r w:rsidRPr="005669C0">
              <w:rPr>
                <w:sz w:val="20"/>
              </w:rPr>
              <w:t>Формируем представление об одежде, обуви, головных уборах для мальчиков и девочек.</w:t>
            </w:r>
          </w:p>
          <w:p w:rsidR="00BC649E" w:rsidRPr="005669C0" w:rsidRDefault="00BC649E" w:rsidP="00BC649E">
            <w:pPr>
              <w:spacing w:line="240" w:lineRule="auto"/>
              <w:rPr>
                <w:sz w:val="20"/>
              </w:rPr>
            </w:pPr>
            <w:r w:rsidRPr="005669C0">
              <w:rPr>
                <w:sz w:val="20"/>
              </w:rPr>
              <w:t>Дать первичные представления о ткани и ее свойствах.</w:t>
            </w:r>
          </w:p>
          <w:p w:rsidR="00BC649E" w:rsidRPr="005669C0" w:rsidRDefault="00BC649E" w:rsidP="00BC649E">
            <w:pPr>
              <w:spacing w:line="240" w:lineRule="auto"/>
              <w:rPr>
                <w:sz w:val="20"/>
              </w:rPr>
            </w:pPr>
          </w:p>
          <w:p w:rsidR="00BC649E" w:rsidRPr="005669C0" w:rsidRDefault="00BC649E" w:rsidP="00BC649E">
            <w:pPr>
              <w:spacing w:line="240" w:lineRule="auto"/>
              <w:rPr>
                <w:sz w:val="20"/>
              </w:rPr>
            </w:pPr>
            <w:r w:rsidRPr="005669C0">
              <w:rPr>
                <w:b/>
                <w:sz w:val="20"/>
              </w:rPr>
              <w:t>Учим отличать татарский национальный костюм от костюмов других народов</w:t>
            </w:r>
            <w:r w:rsidRPr="005669C0">
              <w:rPr>
                <w:sz w:val="20"/>
              </w:rPr>
              <w:t>.</w:t>
            </w:r>
          </w:p>
        </w:tc>
        <w:tc>
          <w:tcPr>
            <w:tcW w:w="2977" w:type="dxa"/>
          </w:tcPr>
          <w:p w:rsidR="00BC649E" w:rsidRPr="005669C0" w:rsidRDefault="00BC649E" w:rsidP="00BC649E">
            <w:pPr>
              <w:spacing w:line="240" w:lineRule="auto"/>
              <w:rPr>
                <w:sz w:val="20"/>
                <w:shd w:val="clear" w:color="auto" w:fill="FFFFFF"/>
              </w:rPr>
            </w:pPr>
            <w:r w:rsidRPr="005669C0">
              <w:rPr>
                <w:sz w:val="20"/>
                <w:shd w:val="clear" w:color="auto" w:fill="FFFFFF"/>
              </w:rPr>
              <w:lastRenderedPageBreak/>
              <w:t>Продолжаем знакомить с разными видами одежды, деталями одежды, обуви и головных уборов; закрепляем знания о назначении одежды; проводим связь одежды с временами года; закрепляем представления о профессиях, связанных с производством одежды, обуви и головных уборов; даем представление об истории одежды от первобытнообщинного строя до современности, а также знакомим с национальной одеждой.</w:t>
            </w:r>
          </w:p>
          <w:p w:rsidR="00BC649E" w:rsidRPr="005669C0" w:rsidRDefault="00BC649E" w:rsidP="00BC649E">
            <w:pPr>
              <w:spacing w:line="240" w:lineRule="auto"/>
              <w:rPr>
                <w:sz w:val="20"/>
                <w:shd w:val="clear" w:color="auto" w:fill="FFFFFF"/>
              </w:rPr>
            </w:pPr>
          </w:p>
          <w:p w:rsidR="00BC649E" w:rsidRPr="005669C0" w:rsidRDefault="00BC649E" w:rsidP="00BC649E">
            <w:pPr>
              <w:spacing w:line="240" w:lineRule="auto"/>
              <w:rPr>
                <w:sz w:val="20"/>
                <w:shd w:val="clear" w:color="auto" w:fill="FFFFFF"/>
              </w:rPr>
            </w:pPr>
            <w:r w:rsidRPr="005669C0">
              <w:rPr>
                <w:b/>
                <w:sz w:val="20"/>
              </w:rPr>
              <w:lastRenderedPageBreak/>
              <w:t>Продолжаем учить отличать татарский национальный костюм от костюмов других народов</w:t>
            </w:r>
            <w:r w:rsidRPr="005669C0">
              <w:rPr>
                <w:sz w:val="20"/>
              </w:rPr>
              <w:t>.</w:t>
            </w:r>
          </w:p>
        </w:tc>
        <w:tc>
          <w:tcPr>
            <w:tcW w:w="2374" w:type="dxa"/>
          </w:tcPr>
          <w:p w:rsidR="00BC649E" w:rsidRPr="005669C0" w:rsidRDefault="00BC649E" w:rsidP="00BC649E">
            <w:pPr>
              <w:spacing w:line="240" w:lineRule="auto"/>
              <w:rPr>
                <w:sz w:val="20"/>
              </w:rPr>
            </w:pPr>
            <w:r w:rsidRPr="005669C0">
              <w:rPr>
                <w:sz w:val="20"/>
              </w:rPr>
              <w:lastRenderedPageBreak/>
              <w:t xml:space="preserve">Расширяем представления детей об одежде, обуви, головных уборах; их назначении, материале изготовления, истории происхождения. Закрепляем обобщенные понятия «одежда, обувь, головные уборы». Учим классифицировать их по сезону. Закрепляем представления о видах одежды и обуви (мужская, женская, детская), и их функциональном назначении; умение </w:t>
            </w:r>
            <w:r w:rsidRPr="005669C0">
              <w:rPr>
                <w:sz w:val="20"/>
              </w:rPr>
              <w:lastRenderedPageBreak/>
              <w:t>выделять с помощью зрения и осязания и правильно называть детали одежды. </w:t>
            </w:r>
          </w:p>
          <w:p w:rsidR="00BC649E" w:rsidRPr="005669C0" w:rsidRDefault="00BC649E" w:rsidP="00BC649E">
            <w:pPr>
              <w:spacing w:line="240" w:lineRule="auto"/>
              <w:rPr>
                <w:sz w:val="20"/>
              </w:rPr>
            </w:pPr>
          </w:p>
          <w:p w:rsidR="00BC649E" w:rsidRPr="005669C0" w:rsidRDefault="00BC649E" w:rsidP="00BC649E">
            <w:pPr>
              <w:spacing w:line="240" w:lineRule="auto"/>
              <w:rPr>
                <w:sz w:val="20"/>
                <w:shd w:val="clear" w:color="auto" w:fill="FFFFFF"/>
              </w:rPr>
            </w:pPr>
            <w:r w:rsidRPr="005669C0">
              <w:rPr>
                <w:sz w:val="20"/>
                <w:shd w:val="clear" w:color="auto" w:fill="FFFFFF"/>
              </w:rPr>
              <w:t>Продолжаем знакомить с национальной одеждой.</w:t>
            </w:r>
          </w:p>
          <w:p w:rsidR="00BC649E" w:rsidRPr="005669C0" w:rsidRDefault="00BC649E" w:rsidP="00BC649E">
            <w:pPr>
              <w:spacing w:line="240" w:lineRule="auto"/>
              <w:rPr>
                <w:b/>
                <w:sz w:val="20"/>
                <w:shd w:val="clear" w:color="auto" w:fill="FFFFFF"/>
              </w:rPr>
            </w:pPr>
          </w:p>
          <w:p w:rsidR="00BC649E" w:rsidRPr="005669C0" w:rsidRDefault="00BC649E" w:rsidP="00BC649E">
            <w:pPr>
              <w:spacing w:line="240" w:lineRule="auto"/>
              <w:rPr>
                <w:sz w:val="20"/>
              </w:rPr>
            </w:pPr>
            <w:r w:rsidRPr="005669C0">
              <w:rPr>
                <w:b/>
                <w:sz w:val="20"/>
                <w:shd w:val="clear" w:color="auto" w:fill="FFFFFF"/>
              </w:rPr>
              <w:t>Учим отличать национальную одежду народов Поволжья.</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tcPr>
          <w:p w:rsidR="00BC649E" w:rsidRPr="005669C0" w:rsidRDefault="00BC649E" w:rsidP="00BC649E">
            <w:pPr>
              <w:spacing w:line="240" w:lineRule="auto"/>
              <w:jc w:val="center"/>
              <w:rPr>
                <w:b/>
                <w:sz w:val="20"/>
              </w:rPr>
            </w:pPr>
            <w:r w:rsidRPr="005669C0">
              <w:rPr>
                <w:b/>
                <w:sz w:val="20"/>
              </w:rPr>
              <w:t>4</w:t>
            </w:r>
          </w:p>
        </w:tc>
        <w:tc>
          <w:tcPr>
            <w:tcW w:w="1767" w:type="dxa"/>
          </w:tcPr>
          <w:p w:rsidR="00BC649E" w:rsidRPr="005669C0" w:rsidRDefault="00BC649E" w:rsidP="00BC649E">
            <w:pPr>
              <w:spacing w:line="240" w:lineRule="auto"/>
              <w:jc w:val="center"/>
              <w:rPr>
                <w:sz w:val="20"/>
                <w:u w:val="single"/>
              </w:rPr>
            </w:pPr>
            <w:r w:rsidRPr="005669C0">
              <w:rPr>
                <w:sz w:val="20"/>
                <w:u w:val="single"/>
              </w:rPr>
              <w:t>27 декабря</w:t>
            </w:r>
          </w:p>
          <w:p w:rsidR="00BC649E" w:rsidRPr="005669C0" w:rsidRDefault="00BC649E" w:rsidP="00BC649E">
            <w:pPr>
              <w:spacing w:line="240" w:lineRule="auto"/>
              <w:jc w:val="center"/>
              <w:rPr>
                <w:sz w:val="20"/>
              </w:rPr>
            </w:pPr>
            <w:r w:rsidRPr="005669C0">
              <w:rPr>
                <w:sz w:val="20"/>
              </w:rPr>
              <w:t>День снятия блокады Ленинграда</w:t>
            </w: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Животные холодных стран</w:t>
            </w:r>
          </w:p>
        </w:tc>
        <w:tc>
          <w:tcPr>
            <w:tcW w:w="4166" w:type="dxa"/>
            <w:gridSpan w:val="2"/>
          </w:tcPr>
          <w:p w:rsidR="00BC649E" w:rsidRPr="005669C0" w:rsidRDefault="00BC649E" w:rsidP="00BC649E">
            <w:pPr>
              <w:spacing w:line="240" w:lineRule="auto"/>
              <w:jc w:val="center"/>
              <w:rPr>
                <w:sz w:val="20"/>
              </w:rPr>
            </w:pPr>
            <w:r w:rsidRPr="005669C0">
              <w:rPr>
                <w:sz w:val="20"/>
              </w:rPr>
              <w:t>Животные холодных стран.</w:t>
            </w:r>
          </w:p>
          <w:p w:rsidR="00BC649E" w:rsidRPr="005669C0" w:rsidRDefault="00BC649E" w:rsidP="00BC649E">
            <w:pPr>
              <w:spacing w:line="240" w:lineRule="auto"/>
              <w:jc w:val="center"/>
              <w:rPr>
                <w:sz w:val="20"/>
              </w:rPr>
            </w:pPr>
          </w:p>
          <w:p w:rsidR="00BC649E" w:rsidRPr="005669C0" w:rsidRDefault="00BC649E" w:rsidP="00BC649E">
            <w:pPr>
              <w:spacing w:line="240" w:lineRule="auto"/>
              <w:rPr>
                <w:sz w:val="20"/>
              </w:rPr>
            </w:pPr>
            <w:r w:rsidRPr="005669C0">
              <w:rPr>
                <w:rStyle w:val="c22"/>
                <w:sz w:val="20"/>
                <w:shd w:val="clear" w:color="auto" w:fill="FFFFFF"/>
              </w:rPr>
              <w:t xml:space="preserve">Знакомим с названием диких животных и местом их обитания; формируем умение называть части тела диких животных, правильно называть взрослое животное и его детёнышей. </w:t>
            </w:r>
            <w:r w:rsidRPr="005669C0">
              <w:rPr>
                <w:rStyle w:val="c10"/>
                <w:sz w:val="20"/>
                <w:shd w:val="clear" w:color="auto" w:fill="FFFFFF"/>
              </w:rPr>
              <w:t>Расширяем представления детей об образе жизни животных Севера, о растительном мире Севера. Продолжаем знакомить детей с животными Севера: белый медведь, морж, пингвин; с некоторыми особенностями приспособления животных Севера (бивни моржа, «чёрный нос» медведя, сохранение пингвинами яиц). Формируем элементарные представления о взаимосвязи и взаимодействии живых организмов со средой обитания (живут в дикой природе; медведь накапливает жир). Воспитывать любовь к животным, умение сопереживать.</w:t>
            </w:r>
          </w:p>
        </w:tc>
        <w:tc>
          <w:tcPr>
            <w:tcW w:w="5351" w:type="dxa"/>
            <w:gridSpan w:val="2"/>
          </w:tcPr>
          <w:p w:rsidR="00BC649E" w:rsidRPr="005669C0" w:rsidRDefault="00BC649E" w:rsidP="00BC649E">
            <w:pPr>
              <w:spacing w:line="240" w:lineRule="auto"/>
              <w:jc w:val="center"/>
              <w:rPr>
                <w:sz w:val="20"/>
              </w:rPr>
            </w:pPr>
            <w:r w:rsidRPr="005669C0">
              <w:rPr>
                <w:sz w:val="20"/>
              </w:rPr>
              <w:t>Экспедиция на Северный полюс. Арктика, Антарктика.</w:t>
            </w:r>
          </w:p>
          <w:p w:rsidR="00BC649E" w:rsidRPr="005669C0" w:rsidRDefault="00BC649E" w:rsidP="00BC649E">
            <w:pPr>
              <w:spacing w:line="240" w:lineRule="auto"/>
              <w:jc w:val="center"/>
              <w:rPr>
                <w:sz w:val="20"/>
              </w:rPr>
            </w:pPr>
          </w:p>
          <w:p w:rsidR="00BC649E" w:rsidRPr="005669C0" w:rsidRDefault="00BC649E" w:rsidP="00BC649E">
            <w:pPr>
              <w:spacing w:line="240" w:lineRule="auto"/>
              <w:rPr>
                <w:sz w:val="20"/>
              </w:rPr>
            </w:pPr>
            <w:r w:rsidRPr="005669C0">
              <w:rPr>
                <w:sz w:val="20"/>
              </w:rPr>
              <w:t>Расширяем и закрепляем знания о жизни животных Арктики и Антарктики Продолжаем знакомить с животными Севера, даем представления об образе жизни этих животных; характерном внешнем виде и повадках детенышей; с некоторыми особенностями приспособления животных Севера к среде обитания. Учим находить логические связи между внешним видом животного и средой обитания.</w:t>
            </w:r>
          </w:p>
          <w:p w:rsidR="00BC649E" w:rsidRPr="005669C0" w:rsidRDefault="00BC649E" w:rsidP="00BC649E">
            <w:pPr>
              <w:spacing w:line="240" w:lineRule="auto"/>
              <w:rPr>
                <w:sz w:val="20"/>
              </w:rPr>
            </w:pPr>
            <w:r w:rsidRPr="005669C0">
              <w:rPr>
                <w:rStyle w:val="c10"/>
                <w:sz w:val="20"/>
                <w:shd w:val="clear" w:color="auto" w:fill="FFFFFF"/>
              </w:rPr>
              <w:t>Воспитывать любовь к животным, умение сопереживать</w:t>
            </w:r>
          </w:p>
        </w:tc>
      </w:tr>
      <w:tr w:rsidR="00BC649E" w:rsidRPr="005669C0" w:rsidTr="00D07FBD">
        <w:tc>
          <w:tcPr>
            <w:tcW w:w="806" w:type="dxa"/>
            <w:vMerge w:val="restart"/>
            <w:textDirection w:val="btLr"/>
          </w:tcPr>
          <w:p w:rsidR="00BC649E" w:rsidRPr="005669C0" w:rsidRDefault="00BC649E" w:rsidP="00BC649E">
            <w:pPr>
              <w:spacing w:line="240" w:lineRule="auto"/>
              <w:ind w:left="113" w:right="113"/>
              <w:jc w:val="center"/>
              <w:rPr>
                <w:b/>
                <w:sz w:val="20"/>
              </w:rPr>
            </w:pPr>
            <w:r w:rsidRPr="005669C0">
              <w:rPr>
                <w:b/>
                <w:sz w:val="20"/>
              </w:rPr>
              <w:t>Февраль</w:t>
            </w:r>
          </w:p>
        </w:tc>
        <w:tc>
          <w:tcPr>
            <w:tcW w:w="871" w:type="dxa"/>
          </w:tcPr>
          <w:p w:rsidR="00BC649E" w:rsidRPr="005669C0" w:rsidRDefault="00BC649E" w:rsidP="00BC649E">
            <w:pPr>
              <w:spacing w:line="240" w:lineRule="auto"/>
              <w:jc w:val="center"/>
              <w:rPr>
                <w:b/>
                <w:sz w:val="20"/>
              </w:rPr>
            </w:pPr>
            <w:r w:rsidRPr="005669C0">
              <w:rPr>
                <w:b/>
                <w:sz w:val="20"/>
              </w:rPr>
              <w:t>1</w:t>
            </w:r>
          </w:p>
        </w:tc>
        <w:tc>
          <w:tcPr>
            <w:tcW w:w="1767" w:type="dxa"/>
          </w:tcPr>
          <w:p w:rsidR="00BC649E" w:rsidRPr="005669C0" w:rsidRDefault="00BC649E" w:rsidP="00BC649E">
            <w:pPr>
              <w:spacing w:line="240" w:lineRule="auto"/>
              <w:jc w:val="center"/>
              <w:rPr>
                <w:sz w:val="20"/>
              </w:rPr>
            </w:pP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Животные теплых стран</w:t>
            </w:r>
          </w:p>
        </w:tc>
        <w:tc>
          <w:tcPr>
            <w:tcW w:w="4166" w:type="dxa"/>
            <w:gridSpan w:val="2"/>
          </w:tcPr>
          <w:p w:rsidR="00BC649E" w:rsidRPr="005669C0" w:rsidRDefault="00BC649E" w:rsidP="00BC649E">
            <w:pPr>
              <w:spacing w:line="240" w:lineRule="auto"/>
              <w:jc w:val="center"/>
              <w:rPr>
                <w:sz w:val="20"/>
              </w:rPr>
            </w:pPr>
            <w:r w:rsidRPr="005669C0">
              <w:rPr>
                <w:sz w:val="20"/>
              </w:rPr>
              <w:t>Животные теплых стран.</w:t>
            </w:r>
          </w:p>
          <w:p w:rsidR="00BC649E" w:rsidRPr="005669C0" w:rsidRDefault="00BC649E" w:rsidP="00BC649E">
            <w:pPr>
              <w:spacing w:line="240" w:lineRule="auto"/>
              <w:jc w:val="center"/>
              <w:rPr>
                <w:sz w:val="20"/>
              </w:rPr>
            </w:pPr>
          </w:p>
          <w:p w:rsidR="00BC649E" w:rsidRPr="005669C0" w:rsidRDefault="00BC649E" w:rsidP="00BC649E">
            <w:pPr>
              <w:spacing w:line="240" w:lineRule="auto"/>
              <w:rPr>
                <w:sz w:val="20"/>
                <w:shd w:val="clear" w:color="auto" w:fill="FFFFFF"/>
              </w:rPr>
            </w:pPr>
            <w:r w:rsidRPr="005669C0">
              <w:rPr>
                <w:sz w:val="20"/>
                <w:shd w:val="clear" w:color="auto" w:fill="FFFFFF"/>
              </w:rPr>
              <w:t xml:space="preserve">Формируем представление о животных жарких стран; развиваем наблюдательность, любознательность, сообразительность и </w:t>
            </w:r>
            <w:r w:rsidRPr="005669C0">
              <w:rPr>
                <w:sz w:val="20"/>
                <w:shd w:val="clear" w:color="auto" w:fill="FFFFFF"/>
              </w:rPr>
              <w:lastRenderedPageBreak/>
              <w:t>познавательный интерес к жизни животных; воспитывать любовь к животным. Знакомим с животными жарких стран, их внешним видом, местом обитания, характером, повадками; формировать умение называть части тела диких животных, правильно называть взрослое животное и его детёнышей.</w:t>
            </w:r>
          </w:p>
          <w:p w:rsidR="00BC649E" w:rsidRPr="005669C0" w:rsidRDefault="00BC649E" w:rsidP="00BC649E">
            <w:pPr>
              <w:spacing w:line="240" w:lineRule="auto"/>
              <w:rPr>
                <w:sz w:val="20"/>
                <w:shd w:val="clear" w:color="auto" w:fill="FFFFFF"/>
              </w:rPr>
            </w:pPr>
            <w:r w:rsidRPr="005669C0">
              <w:rPr>
                <w:sz w:val="20"/>
                <w:shd w:val="clear" w:color="auto" w:fill="FFFFFF"/>
              </w:rPr>
              <w:t>Воспитываем любовь и бережное отношение к природе.</w:t>
            </w:r>
          </w:p>
          <w:p w:rsidR="00BC649E" w:rsidRPr="005669C0" w:rsidRDefault="00BC649E" w:rsidP="00BC649E">
            <w:pPr>
              <w:spacing w:line="240" w:lineRule="auto"/>
              <w:rPr>
                <w:sz w:val="20"/>
              </w:rPr>
            </w:pPr>
          </w:p>
        </w:tc>
        <w:tc>
          <w:tcPr>
            <w:tcW w:w="5351" w:type="dxa"/>
            <w:gridSpan w:val="2"/>
          </w:tcPr>
          <w:p w:rsidR="00BC649E" w:rsidRPr="005669C0" w:rsidRDefault="00BC649E" w:rsidP="00BC649E">
            <w:pPr>
              <w:spacing w:line="240" w:lineRule="auto"/>
              <w:jc w:val="center"/>
              <w:rPr>
                <w:sz w:val="20"/>
              </w:rPr>
            </w:pPr>
            <w:r w:rsidRPr="005669C0">
              <w:rPr>
                <w:sz w:val="20"/>
              </w:rPr>
              <w:lastRenderedPageBreak/>
              <w:t>Путешествие в жаркие страны. Африка, Австралия.</w:t>
            </w:r>
          </w:p>
          <w:p w:rsidR="00BC649E" w:rsidRPr="005669C0" w:rsidRDefault="00BC649E" w:rsidP="00BC649E">
            <w:pPr>
              <w:spacing w:line="240" w:lineRule="auto"/>
              <w:jc w:val="center"/>
              <w:rPr>
                <w:sz w:val="20"/>
              </w:rPr>
            </w:pPr>
          </w:p>
          <w:p w:rsidR="00BC649E" w:rsidRPr="005669C0" w:rsidRDefault="00BC649E" w:rsidP="00BC649E">
            <w:pPr>
              <w:spacing w:line="240" w:lineRule="auto"/>
              <w:rPr>
                <w:sz w:val="20"/>
                <w:shd w:val="clear" w:color="auto" w:fill="FFFFFF"/>
              </w:rPr>
            </w:pPr>
            <w:r w:rsidRPr="005669C0">
              <w:rPr>
                <w:sz w:val="20"/>
              </w:rPr>
              <w:t>Продолжаем формировать представления о животных жарких стран, их особенностях, о приспособленности к жизни;</w:t>
            </w:r>
            <w:r w:rsidRPr="005669C0">
              <w:rPr>
                <w:sz w:val="20"/>
                <w:shd w:val="clear" w:color="auto" w:fill="FFFFFF"/>
              </w:rPr>
              <w:t xml:space="preserve"> представления о животных по их внешнему виду, </w:t>
            </w:r>
            <w:r w:rsidRPr="005669C0">
              <w:rPr>
                <w:sz w:val="20"/>
                <w:shd w:val="clear" w:color="auto" w:fill="FFFFFF"/>
              </w:rPr>
              <w:lastRenderedPageBreak/>
              <w:t>образу жизни и повадка. Формируем умение классифицировать животных жарких стран</w:t>
            </w:r>
          </w:p>
          <w:p w:rsidR="00BC649E" w:rsidRPr="005669C0" w:rsidRDefault="00BC649E" w:rsidP="00BC649E">
            <w:pPr>
              <w:spacing w:line="240" w:lineRule="auto"/>
              <w:rPr>
                <w:sz w:val="20"/>
                <w:shd w:val="clear" w:color="auto" w:fill="FFFFFF"/>
              </w:rPr>
            </w:pPr>
            <w:r w:rsidRPr="005669C0">
              <w:rPr>
                <w:sz w:val="20"/>
                <w:shd w:val="clear" w:color="auto" w:fill="FFFFFF"/>
              </w:rPr>
              <w:t>Знакомим с многообразием климатических зон.</w:t>
            </w:r>
          </w:p>
          <w:p w:rsidR="00BC649E" w:rsidRPr="005669C0" w:rsidRDefault="00BC649E" w:rsidP="00BC649E">
            <w:pPr>
              <w:spacing w:line="240" w:lineRule="auto"/>
              <w:rPr>
                <w:sz w:val="20"/>
                <w:shd w:val="clear" w:color="auto" w:fill="FFFFFF"/>
              </w:rPr>
            </w:pPr>
            <w:r w:rsidRPr="005669C0">
              <w:rPr>
                <w:sz w:val="20"/>
                <w:shd w:val="clear" w:color="auto" w:fill="FFFFFF"/>
              </w:rPr>
              <w:t xml:space="preserve"> Воспитываем любовь и бережное отношение к природе.</w:t>
            </w:r>
          </w:p>
          <w:p w:rsidR="00BC649E" w:rsidRPr="005669C0" w:rsidRDefault="00BC649E" w:rsidP="00BC649E">
            <w:pPr>
              <w:spacing w:line="240" w:lineRule="auto"/>
              <w:rPr>
                <w:sz w:val="20"/>
              </w:rPr>
            </w:pP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tcPr>
          <w:p w:rsidR="00BC649E" w:rsidRPr="005669C0" w:rsidRDefault="00BC649E" w:rsidP="00BC649E">
            <w:pPr>
              <w:spacing w:line="240" w:lineRule="auto"/>
              <w:jc w:val="center"/>
              <w:rPr>
                <w:b/>
                <w:sz w:val="20"/>
              </w:rPr>
            </w:pPr>
            <w:r w:rsidRPr="005669C0">
              <w:rPr>
                <w:b/>
                <w:sz w:val="20"/>
              </w:rPr>
              <w:t>2</w:t>
            </w:r>
          </w:p>
        </w:tc>
        <w:tc>
          <w:tcPr>
            <w:tcW w:w="1767" w:type="dxa"/>
          </w:tcPr>
          <w:p w:rsidR="00BC649E" w:rsidRPr="005669C0" w:rsidRDefault="00BC649E" w:rsidP="00BC649E">
            <w:pPr>
              <w:spacing w:line="240" w:lineRule="auto"/>
              <w:jc w:val="center"/>
              <w:rPr>
                <w:sz w:val="20"/>
                <w:u w:val="single"/>
              </w:rPr>
            </w:pPr>
            <w:r w:rsidRPr="005669C0">
              <w:rPr>
                <w:sz w:val="20"/>
                <w:u w:val="single"/>
              </w:rPr>
              <w:t>8 февраля</w:t>
            </w:r>
          </w:p>
          <w:p w:rsidR="00BC649E" w:rsidRPr="005669C0" w:rsidRDefault="00BC649E" w:rsidP="00BC649E">
            <w:pPr>
              <w:spacing w:line="240" w:lineRule="auto"/>
              <w:jc w:val="center"/>
              <w:rPr>
                <w:sz w:val="20"/>
              </w:rPr>
            </w:pPr>
            <w:r w:rsidRPr="005669C0">
              <w:rPr>
                <w:sz w:val="20"/>
              </w:rPr>
              <w:t>День российской науки</w:t>
            </w: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 xml:space="preserve">Неделя науки. </w:t>
            </w:r>
          </w:p>
          <w:p w:rsidR="00BC649E" w:rsidRPr="005669C0" w:rsidRDefault="00BC649E" w:rsidP="00BC649E">
            <w:pPr>
              <w:spacing w:line="240" w:lineRule="auto"/>
              <w:jc w:val="center"/>
              <w:rPr>
                <w:b/>
                <w:sz w:val="20"/>
              </w:rPr>
            </w:pPr>
            <w:r w:rsidRPr="005669C0">
              <w:rPr>
                <w:b/>
                <w:sz w:val="20"/>
              </w:rPr>
              <w:t>Из чего что сделано</w:t>
            </w:r>
          </w:p>
        </w:tc>
        <w:tc>
          <w:tcPr>
            <w:tcW w:w="4166" w:type="dxa"/>
            <w:gridSpan w:val="2"/>
          </w:tcPr>
          <w:p w:rsidR="00BC649E" w:rsidRPr="005669C0" w:rsidRDefault="00BC649E" w:rsidP="00BC649E">
            <w:pPr>
              <w:spacing w:line="240" w:lineRule="auto"/>
              <w:jc w:val="center"/>
              <w:rPr>
                <w:sz w:val="20"/>
              </w:rPr>
            </w:pPr>
            <w:r w:rsidRPr="005669C0">
              <w:rPr>
                <w:sz w:val="20"/>
              </w:rPr>
              <w:t>3-4 года:</w:t>
            </w:r>
          </w:p>
          <w:p w:rsidR="00BC649E" w:rsidRPr="005669C0" w:rsidRDefault="00BC649E" w:rsidP="00BC649E">
            <w:pPr>
              <w:spacing w:line="240" w:lineRule="auto"/>
              <w:rPr>
                <w:sz w:val="20"/>
              </w:rPr>
            </w:pPr>
            <w:r w:rsidRPr="005669C0">
              <w:rPr>
                <w:sz w:val="20"/>
              </w:rPr>
              <w:t>Даем первые представления об экспериментировании с водой и бумагой.</w:t>
            </w:r>
          </w:p>
          <w:p w:rsidR="00BC649E" w:rsidRPr="005669C0" w:rsidRDefault="00BC649E" w:rsidP="00BC649E">
            <w:pPr>
              <w:spacing w:line="240" w:lineRule="auto"/>
              <w:jc w:val="center"/>
              <w:rPr>
                <w:sz w:val="20"/>
              </w:rPr>
            </w:pPr>
            <w:r w:rsidRPr="005669C0">
              <w:rPr>
                <w:sz w:val="20"/>
              </w:rPr>
              <w:t>4-5 лет:</w:t>
            </w:r>
          </w:p>
          <w:p w:rsidR="00BC649E" w:rsidRPr="005669C0" w:rsidRDefault="00BC649E" w:rsidP="00BC649E">
            <w:pPr>
              <w:spacing w:line="240" w:lineRule="auto"/>
              <w:rPr>
                <w:sz w:val="20"/>
              </w:rPr>
            </w:pPr>
            <w:r w:rsidRPr="005669C0">
              <w:rPr>
                <w:sz w:val="20"/>
              </w:rPr>
              <w:t>Организуем простейшие опыты и экспериментирование. Расширяем представления о свойствах разных материалов, в том числе природных (дерево, металл и др.)</w:t>
            </w:r>
          </w:p>
        </w:tc>
        <w:tc>
          <w:tcPr>
            <w:tcW w:w="5351" w:type="dxa"/>
            <w:gridSpan w:val="2"/>
          </w:tcPr>
          <w:p w:rsidR="00BC649E" w:rsidRPr="005669C0" w:rsidRDefault="00BC649E" w:rsidP="00BC649E">
            <w:pPr>
              <w:spacing w:line="240" w:lineRule="auto"/>
              <w:jc w:val="center"/>
              <w:rPr>
                <w:sz w:val="20"/>
              </w:rPr>
            </w:pPr>
            <w:r w:rsidRPr="005669C0">
              <w:rPr>
                <w:sz w:val="20"/>
              </w:rPr>
              <w:t>5-6 лет:</w:t>
            </w:r>
          </w:p>
          <w:p w:rsidR="00BC649E" w:rsidRPr="005669C0" w:rsidRDefault="00BC649E" w:rsidP="00BC649E">
            <w:pPr>
              <w:spacing w:line="240" w:lineRule="auto"/>
              <w:rPr>
                <w:sz w:val="20"/>
              </w:rPr>
            </w:pPr>
            <w:r w:rsidRPr="005669C0">
              <w:rPr>
                <w:sz w:val="20"/>
              </w:rPr>
              <w:t xml:space="preserve">Организуем экспериментирование и опыты для ознакомления со свойствами объектов неживой природы </w:t>
            </w:r>
          </w:p>
          <w:p w:rsidR="00BC649E" w:rsidRPr="005669C0" w:rsidRDefault="00BC649E" w:rsidP="00BC649E">
            <w:pPr>
              <w:spacing w:line="240" w:lineRule="auto"/>
              <w:jc w:val="center"/>
              <w:rPr>
                <w:sz w:val="20"/>
              </w:rPr>
            </w:pPr>
            <w:r w:rsidRPr="005669C0">
              <w:rPr>
                <w:sz w:val="20"/>
              </w:rPr>
              <w:t>6-7 лет:</w:t>
            </w:r>
          </w:p>
          <w:p w:rsidR="00BC649E" w:rsidRPr="005669C0" w:rsidRDefault="00BC649E" w:rsidP="00BC649E">
            <w:pPr>
              <w:spacing w:line="240" w:lineRule="auto"/>
              <w:rPr>
                <w:sz w:val="20"/>
              </w:rPr>
            </w:pPr>
            <w:r w:rsidRPr="005669C0">
              <w:rPr>
                <w:sz w:val="20"/>
              </w:rPr>
              <w:t xml:space="preserve">Поддерживаем стремление к самостоятельному экспериментированию для познания свойств объектов неживой природы (воды, воздуха, песка, глины, почвы, камней. Знакомим с многообразием камней и минералов, полезных ископаемых Татарстана. Об использовании человеком свойств неживой природы для хозяйственных нужд (ветряные мельницы, водохранилища, солнечные батареи, ледяные катки). </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tcPr>
          <w:p w:rsidR="00BC649E" w:rsidRPr="005669C0" w:rsidRDefault="00BC649E" w:rsidP="00BC649E">
            <w:pPr>
              <w:spacing w:line="240" w:lineRule="auto"/>
              <w:jc w:val="center"/>
              <w:rPr>
                <w:b/>
                <w:sz w:val="20"/>
              </w:rPr>
            </w:pPr>
            <w:r w:rsidRPr="005669C0">
              <w:rPr>
                <w:b/>
                <w:sz w:val="20"/>
              </w:rPr>
              <w:t>3</w:t>
            </w:r>
          </w:p>
        </w:tc>
        <w:tc>
          <w:tcPr>
            <w:tcW w:w="1767" w:type="dxa"/>
          </w:tcPr>
          <w:p w:rsidR="00BC649E" w:rsidRPr="005669C0" w:rsidRDefault="00BC649E" w:rsidP="00BC649E">
            <w:pPr>
              <w:spacing w:line="240" w:lineRule="auto"/>
              <w:jc w:val="center"/>
              <w:rPr>
                <w:sz w:val="20"/>
                <w:u w:val="single"/>
              </w:rPr>
            </w:pPr>
            <w:r w:rsidRPr="005669C0">
              <w:rPr>
                <w:sz w:val="20"/>
                <w:u w:val="single"/>
              </w:rPr>
              <w:t>15 февраля</w:t>
            </w:r>
          </w:p>
          <w:p w:rsidR="00BC649E" w:rsidRPr="005669C0" w:rsidRDefault="00BC649E" w:rsidP="00BC649E">
            <w:pPr>
              <w:spacing w:line="240" w:lineRule="auto"/>
              <w:jc w:val="center"/>
              <w:rPr>
                <w:sz w:val="20"/>
              </w:rPr>
            </w:pPr>
            <w:r w:rsidRPr="005669C0">
              <w:rPr>
                <w:sz w:val="20"/>
              </w:rPr>
              <w:t>День памяти о россиянах, исполнявших служебный долг за пределами Отечества</w:t>
            </w:r>
          </w:p>
        </w:tc>
        <w:tc>
          <w:tcPr>
            <w:tcW w:w="1599" w:type="dxa"/>
            <w:shd w:val="pct10" w:color="auto" w:fill="auto"/>
          </w:tcPr>
          <w:p w:rsidR="00BC649E" w:rsidRPr="005669C0" w:rsidRDefault="00BC649E" w:rsidP="00BC649E">
            <w:pPr>
              <w:spacing w:line="240" w:lineRule="auto"/>
              <w:jc w:val="center"/>
              <w:rPr>
                <w:b/>
                <w:sz w:val="20"/>
              </w:rPr>
            </w:pPr>
            <w:proofErr w:type="gramStart"/>
            <w:r w:rsidRPr="005669C0">
              <w:rPr>
                <w:b/>
                <w:sz w:val="20"/>
                <w:highlight w:val="cyan"/>
              </w:rPr>
              <w:t>Посуда?/</w:t>
            </w:r>
            <w:proofErr w:type="gramEnd"/>
          </w:p>
          <w:p w:rsidR="00BC649E" w:rsidRPr="005669C0" w:rsidRDefault="00BC649E" w:rsidP="00BC649E">
            <w:pPr>
              <w:spacing w:line="240" w:lineRule="auto"/>
              <w:jc w:val="center"/>
              <w:rPr>
                <w:b/>
                <w:sz w:val="20"/>
              </w:rPr>
            </w:pPr>
            <w:r w:rsidRPr="005669C0">
              <w:rPr>
                <w:b/>
                <w:sz w:val="20"/>
              </w:rPr>
              <w:t>Неделя туризма</w:t>
            </w:r>
          </w:p>
        </w:tc>
        <w:tc>
          <w:tcPr>
            <w:tcW w:w="4166" w:type="dxa"/>
            <w:gridSpan w:val="2"/>
          </w:tcPr>
          <w:p w:rsidR="00BC649E" w:rsidRPr="005669C0" w:rsidRDefault="00BC649E" w:rsidP="00BC649E">
            <w:pPr>
              <w:spacing w:line="240" w:lineRule="auto"/>
              <w:jc w:val="center"/>
              <w:rPr>
                <w:sz w:val="20"/>
              </w:rPr>
            </w:pPr>
          </w:p>
        </w:tc>
        <w:tc>
          <w:tcPr>
            <w:tcW w:w="5351" w:type="dxa"/>
            <w:gridSpan w:val="2"/>
          </w:tcPr>
          <w:p w:rsidR="00BC649E" w:rsidRPr="005669C0" w:rsidRDefault="00BC649E" w:rsidP="00BC649E">
            <w:pPr>
              <w:spacing w:line="240" w:lineRule="auto"/>
              <w:jc w:val="center"/>
              <w:rPr>
                <w:sz w:val="20"/>
              </w:rPr>
            </w:pPr>
            <w:r w:rsidRPr="005669C0">
              <w:rPr>
                <w:sz w:val="20"/>
              </w:rPr>
              <w:t>5-6 лет:</w:t>
            </w:r>
          </w:p>
          <w:p w:rsidR="00BC649E" w:rsidRPr="005669C0" w:rsidRDefault="00BC649E" w:rsidP="00BC649E">
            <w:pPr>
              <w:spacing w:line="240" w:lineRule="auto"/>
              <w:rPr>
                <w:sz w:val="20"/>
              </w:rPr>
            </w:pPr>
            <w:r w:rsidRPr="005669C0">
              <w:rPr>
                <w:sz w:val="20"/>
              </w:rPr>
              <w:t>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p w:rsidR="00BC649E" w:rsidRPr="005669C0" w:rsidRDefault="00BC649E" w:rsidP="00BC649E">
            <w:pPr>
              <w:spacing w:line="240" w:lineRule="auto"/>
              <w:jc w:val="center"/>
              <w:rPr>
                <w:sz w:val="20"/>
              </w:rPr>
            </w:pPr>
            <w:r w:rsidRPr="005669C0">
              <w:rPr>
                <w:sz w:val="20"/>
              </w:rPr>
              <w:t>6-7 лет:</w:t>
            </w:r>
          </w:p>
          <w:p w:rsidR="00BC649E" w:rsidRPr="005669C0" w:rsidRDefault="00BC649E" w:rsidP="00BC649E">
            <w:pPr>
              <w:spacing w:line="240" w:lineRule="auto"/>
              <w:rPr>
                <w:sz w:val="20"/>
              </w:rPr>
            </w:pPr>
            <w:r w:rsidRPr="005669C0">
              <w:rPr>
                <w:sz w:val="20"/>
              </w:rPr>
              <w:t xml:space="preserve">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пользуясь схемой, планом, элементарными топографическими знаками; учим работать с компасом; закрепляем знания о туристской технике, конкретных умениях и навыках, правила поведения в окружающей среде и в туристическом походе; формировать специальные </w:t>
            </w:r>
            <w:r w:rsidRPr="005669C0">
              <w:rPr>
                <w:sz w:val="20"/>
              </w:rPr>
              <w:lastRenderedPageBreak/>
              <w:t>туристские знания и умения; обучаем правилам оказания первой помощи.</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tcPr>
          <w:p w:rsidR="00BC649E" w:rsidRPr="005669C0" w:rsidRDefault="00BC649E" w:rsidP="00BC649E">
            <w:pPr>
              <w:spacing w:line="240" w:lineRule="auto"/>
              <w:jc w:val="center"/>
              <w:rPr>
                <w:b/>
                <w:sz w:val="20"/>
              </w:rPr>
            </w:pPr>
            <w:r w:rsidRPr="005669C0">
              <w:rPr>
                <w:b/>
                <w:sz w:val="20"/>
              </w:rPr>
              <w:t>4</w:t>
            </w:r>
          </w:p>
        </w:tc>
        <w:tc>
          <w:tcPr>
            <w:tcW w:w="1767" w:type="dxa"/>
          </w:tcPr>
          <w:p w:rsidR="00BC649E" w:rsidRPr="005669C0" w:rsidRDefault="00BC649E" w:rsidP="00BC649E">
            <w:pPr>
              <w:spacing w:line="240" w:lineRule="auto"/>
              <w:jc w:val="center"/>
              <w:rPr>
                <w:sz w:val="20"/>
                <w:u w:val="single"/>
              </w:rPr>
            </w:pPr>
            <w:r w:rsidRPr="005669C0">
              <w:rPr>
                <w:sz w:val="20"/>
                <w:u w:val="single"/>
              </w:rPr>
              <w:t xml:space="preserve">21 февраля </w:t>
            </w:r>
          </w:p>
          <w:p w:rsidR="00BC649E" w:rsidRPr="005669C0" w:rsidRDefault="00BC649E" w:rsidP="00BC649E">
            <w:pPr>
              <w:spacing w:line="240" w:lineRule="auto"/>
              <w:jc w:val="center"/>
              <w:rPr>
                <w:sz w:val="20"/>
              </w:rPr>
            </w:pPr>
            <w:r w:rsidRPr="005669C0">
              <w:rPr>
                <w:sz w:val="20"/>
              </w:rPr>
              <w:t xml:space="preserve">Международный день родного языка </w:t>
            </w:r>
          </w:p>
          <w:p w:rsidR="00BC649E" w:rsidRPr="005669C0" w:rsidRDefault="00BC649E" w:rsidP="00BC649E">
            <w:pPr>
              <w:spacing w:line="240" w:lineRule="auto"/>
              <w:jc w:val="center"/>
              <w:rPr>
                <w:sz w:val="20"/>
                <w:u w:val="single"/>
              </w:rPr>
            </w:pPr>
            <w:r w:rsidRPr="005669C0">
              <w:rPr>
                <w:sz w:val="20"/>
                <w:u w:val="single"/>
              </w:rPr>
              <w:t>23 февраля</w:t>
            </w:r>
          </w:p>
          <w:p w:rsidR="00BC649E" w:rsidRPr="005669C0" w:rsidRDefault="00BC649E" w:rsidP="00BC649E">
            <w:pPr>
              <w:spacing w:line="240" w:lineRule="auto"/>
              <w:jc w:val="center"/>
              <w:rPr>
                <w:sz w:val="20"/>
              </w:rPr>
            </w:pPr>
            <w:r w:rsidRPr="005669C0">
              <w:rPr>
                <w:sz w:val="20"/>
              </w:rPr>
              <w:t>День защитников Отчества</w:t>
            </w: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Наша армия.</w:t>
            </w:r>
          </w:p>
          <w:p w:rsidR="00BC649E" w:rsidRPr="005669C0" w:rsidRDefault="00BC649E" w:rsidP="00BC649E">
            <w:pPr>
              <w:spacing w:line="240" w:lineRule="auto"/>
              <w:jc w:val="center"/>
              <w:rPr>
                <w:b/>
                <w:sz w:val="20"/>
              </w:rPr>
            </w:pPr>
            <w:r w:rsidRPr="005669C0">
              <w:rPr>
                <w:b/>
                <w:sz w:val="20"/>
              </w:rPr>
              <w:t>Все про мальчиков.</w:t>
            </w:r>
          </w:p>
        </w:tc>
        <w:tc>
          <w:tcPr>
            <w:tcW w:w="4166" w:type="dxa"/>
            <w:gridSpan w:val="2"/>
          </w:tcPr>
          <w:p w:rsidR="00BC649E" w:rsidRPr="005669C0" w:rsidRDefault="00BC649E" w:rsidP="00BC649E">
            <w:pPr>
              <w:spacing w:line="240" w:lineRule="auto"/>
              <w:rPr>
                <w:sz w:val="20"/>
              </w:rPr>
            </w:pPr>
            <w:r w:rsidRPr="005669C0">
              <w:rPr>
                <w:sz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w:t>
            </w:r>
          </w:p>
          <w:p w:rsidR="00BC649E" w:rsidRPr="005669C0" w:rsidRDefault="00BC649E" w:rsidP="00BC649E">
            <w:pPr>
              <w:spacing w:line="240" w:lineRule="auto"/>
              <w:rPr>
                <w:sz w:val="20"/>
              </w:rPr>
            </w:pPr>
          </w:p>
          <w:p w:rsidR="00BC649E" w:rsidRPr="005669C0" w:rsidRDefault="00BC649E" w:rsidP="00BC649E">
            <w:pPr>
              <w:spacing w:line="240" w:lineRule="auto"/>
              <w:rPr>
                <w:i/>
                <w:sz w:val="20"/>
              </w:rPr>
            </w:pPr>
            <w:r w:rsidRPr="005669C0">
              <w:rPr>
                <w:i/>
                <w:sz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мужчин.</w:t>
            </w:r>
          </w:p>
          <w:p w:rsidR="00BC649E" w:rsidRPr="005669C0" w:rsidRDefault="00BC649E" w:rsidP="00BC649E">
            <w:pPr>
              <w:spacing w:line="240" w:lineRule="auto"/>
              <w:rPr>
                <w:i/>
                <w:sz w:val="20"/>
              </w:rPr>
            </w:pPr>
            <w:r w:rsidRPr="005669C0">
              <w:rPr>
                <w:sz w:val="20"/>
              </w:rPr>
              <w:t>Развиваем интерес к труду взрослых в семье.</w:t>
            </w:r>
          </w:p>
          <w:p w:rsidR="00BC649E" w:rsidRPr="005669C0" w:rsidRDefault="00BC649E" w:rsidP="00BC649E">
            <w:pPr>
              <w:spacing w:line="240" w:lineRule="auto"/>
              <w:rPr>
                <w:sz w:val="20"/>
              </w:rPr>
            </w:pPr>
            <w:r w:rsidRPr="005669C0">
              <w:rPr>
                <w:sz w:val="20"/>
              </w:rPr>
              <w:t>4-5: поддерживаем инициативу детей узнать и рассказать о трудовой деятельности своих пап, описывать их трудовые действия, рассказывать о результатах труда.</w:t>
            </w:r>
          </w:p>
        </w:tc>
        <w:tc>
          <w:tcPr>
            <w:tcW w:w="5351" w:type="dxa"/>
            <w:gridSpan w:val="2"/>
          </w:tcPr>
          <w:p w:rsidR="00BC649E" w:rsidRPr="005669C0" w:rsidRDefault="00BC649E" w:rsidP="00BC649E">
            <w:pPr>
              <w:spacing w:line="240" w:lineRule="auto"/>
              <w:rPr>
                <w:sz w:val="20"/>
              </w:rPr>
            </w:pPr>
            <w:r w:rsidRPr="005669C0">
              <w:rPr>
                <w:sz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 знакомим с яркими биографическими фактами, поступками героев Отечества.</w:t>
            </w:r>
          </w:p>
          <w:p w:rsidR="00BC649E" w:rsidRPr="005669C0" w:rsidRDefault="00BC649E" w:rsidP="00BC649E">
            <w:pPr>
              <w:spacing w:line="240" w:lineRule="auto"/>
              <w:rPr>
                <w:sz w:val="20"/>
              </w:rPr>
            </w:pPr>
            <w:r w:rsidRPr="005669C0">
              <w:rPr>
                <w:sz w:val="20"/>
              </w:rPr>
              <w:t>Военные профессии.</w:t>
            </w:r>
          </w:p>
          <w:p w:rsidR="00BC649E" w:rsidRPr="005669C0" w:rsidRDefault="00BC649E" w:rsidP="00BC649E">
            <w:pPr>
              <w:spacing w:line="240" w:lineRule="auto"/>
              <w:rPr>
                <w:sz w:val="20"/>
              </w:rPr>
            </w:pPr>
          </w:p>
          <w:p w:rsidR="00BC649E" w:rsidRPr="005669C0" w:rsidRDefault="00BC649E" w:rsidP="00BC649E">
            <w:pPr>
              <w:spacing w:line="240" w:lineRule="auto"/>
              <w:rPr>
                <w:sz w:val="20"/>
              </w:rPr>
            </w:pPr>
          </w:p>
          <w:p w:rsidR="00BC649E" w:rsidRPr="005669C0" w:rsidRDefault="00BC649E" w:rsidP="00BC649E">
            <w:pPr>
              <w:spacing w:line="240" w:lineRule="auto"/>
              <w:rPr>
                <w:i/>
                <w:sz w:val="20"/>
              </w:rPr>
            </w:pPr>
            <w:r w:rsidRPr="005669C0">
              <w:rPr>
                <w:i/>
                <w:sz w:val="20"/>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«мужские». Спорт «мужской».</w:t>
            </w:r>
          </w:p>
        </w:tc>
      </w:tr>
      <w:tr w:rsidR="00BC649E" w:rsidRPr="005669C0" w:rsidTr="00D07FBD">
        <w:tc>
          <w:tcPr>
            <w:tcW w:w="806" w:type="dxa"/>
            <w:vMerge w:val="restart"/>
            <w:textDirection w:val="btLr"/>
          </w:tcPr>
          <w:p w:rsidR="00BC649E" w:rsidRPr="005669C0" w:rsidRDefault="00BC649E" w:rsidP="00BC649E">
            <w:pPr>
              <w:spacing w:line="240" w:lineRule="auto"/>
              <w:ind w:left="113" w:right="113"/>
              <w:jc w:val="center"/>
              <w:rPr>
                <w:b/>
                <w:sz w:val="20"/>
              </w:rPr>
            </w:pPr>
            <w:r w:rsidRPr="005669C0">
              <w:rPr>
                <w:b/>
                <w:sz w:val="20"/>
              </w:rPr>
              <w:t xml:space="preserve">Март </w:t>
            </w:r>
          </w:p>
        </w:tc>
        <w:tc>
          <w:tcPr>
            <w:tcW w:w="871" w:type="dxa"/>
          </w:tcPr>
          <w:p w:rsidR="00BC649E" w:rsidRPr="005669C0" w:rsidRDefault="00BC649E" w:rsidP="00BC649E">
            <w:pPr>
              <w:spacing w:line="240" w:lineRule="auto"/>
              <w:jc w:val="center"/>
              <w:rPr>
                <w:b/>
                <w:sz w:val="20"/>
              </w:rPr>
            </w:pPr>
            <w:r w:rsidRPr="005669C0">
              <w:rPr>
                <w:b/>
                <w:sz w:val="20"/>
              </w:rPr>
              <w:t>1</w:t>
            </w:r>
          </w:p>
        </w:tc>
        <w:tc>
          <w:tcPr>
            <w:tcW w:w="1767" w:type="dxa"/>
          </w:tcPr>
          <w:p w:rsidR="00BC649E" w:rsidRPr="005669C0" w:rsidRDefault="00BC649E" w:rsidP="00BC649E">
            <w:pPr>
              <w:spacing w:line="240" w:lineRule="auto"/>
              <w:jc w:val="center"/>
              <w:rPr>
                <w:sz w:val="20"/>
                <w:u w:val="single"/>
              </w:rPr>
            </w:pPr>
            <w:r w:rsidRPr="005669C0">
              <w:rPr>
                <w:sz w:val="20"/>
                <w:u w:val="single"/>
              </w:rPr>
              <w:t>8 марта</w:t>
            </w:r>
          </w:p>
          <w:p w:rsidR="00BC649E" w:rsidRPr="005669C0" w:rsidRDefault="00BC649E" w:rsidP="00BC649E">
            <w:pPr>
              <w:spacing w:line="240" w:lineRule="auto"/>
              <w:jc w:val="center"/>
              <w:rPr>
                <w:sz w:val="20"/>
              </w:rPr>
            </w:pPr>
            <w:r w:rsidRPr="005669C0">
              <w:rPr>
                <w:sz w:val="20"/>
              </w:rPr>
              <w:t>Международный женский день</w:t>
            </w: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 xml:space="preserve">Мамин день. </w:t>
            </w:r>
          </w:p>
          <w:p w:rsidR="00BC649E" w:rsidRPr="005669C0" w:rsidRDefault="00BC649E" w:rsidP="00BC649E">
            <w:pPr>
              <w:spacing w:line="240" w:lineRule="auto"/>
              <w:jc w:val="center"/>
              <w:rPr>
                <w:b/>
                <w:sz w:val="20"/>
              </w:rPr>
            </w:pPr>
            <w:r w:rsidRPr="005669C0">
              <w:rPr>
                <w:b/>
                <w:sz w:val="20"/>
              </w:rPr>
              <w:t>Все про девочек.</w:t>
            </w:r>
          </w:p>
        </w:tc>
        <w:tc>
          <w:tcPr>
            <w:tcW w:w="4166" w:type="dxa"/>
            <w:gridSpan w:val="2"/>
          </w:tcPr>
          <w:p w:rsidR="00BC649E" w:rsidRPr="005669C0" w:rsidRDefault="00BC649E" w:rsidP="00BC649E">
            <w:pPr>
              <w:spacing w:line="240" w:lineRule="auto"/>
              <w:rPr>
                <w:sz w:val="20"/>
              </w:rPr>
            </w:pPr>
            <w:r w:rsidRPr="005669C0">
              <w:rPr>
                <w:sz w:val="20"/>
              </w:rPr>
              <w:t>Знакомим с праздником 8 марта.</w:t>
            </w:r>
          </w:p>
          <w:p w:rsidR="00BC649E" w:rsidRPr="005669C0" w:rsidRDefault="00BC649E" w:rsidP="00BC649E">
            <w:pPr>
              <w:spacing w:line="240" w:lineRule="auto"/>
              <w:rPr>
                <w:i/>
                <w:sz w:val="20"/>
              </w:rPr>
            </w:pPr>
            <w:r w:rsidRPr="005669C0">
              <w:rPr>
                <w:sz w:val="20"/>
              </w:rPr>
              <w:t xml:space="preserve"> Развиваем интерес к труду взрослых в семье, формируем представления о конкретных видах хозяйственно-бытового труда, направленных на заботу о близких, воспитываем бережное отношение к результатам труда взрослых.</w:t>
            </w:r>
          </w:p>
          <w:p w:rsidR="00BC649E" w:rsidRPr="005669C0" w:rsidRDefault="00BC649E" w:rsidP="00BC649E">
            <w:pPr>
              <w:spacing w:line="240" w:lineRule="auto"/>
              <w:rPr>
                <w:sz w:val="20"/>
              </w:rPr>
            </w:pPr>
          </w:p>
          <w:p w:rsidR="00BC649E" w:rsidRPr="005669C0" w:rsidRDefault="00BC649E" w:rsidP="00BC649E">
            <w:pPr>
              <w:spacing w:line="240" w:lineRule="auto"/>
              <w:rPr>
                <w:sz w:val="20"/>
              </w:rPr>
            </w:pPr>
            <w:r w:rsidRPr="005669C0">
              <w:rPr>
                <w:sz w:val="20"/>
              </w:rPr>
              <w:t>4-5: поддерживаем инициативу детей узнать и рассказать о трудовой деятельности своих мам, описывать их трудовые действия, рассказывать о результатах труда. Рассказываем о бытовой технике, которая помогает взрослым организовать бытовой труд дома.</w:t>
            </w:r>
          </w:p>
          <w:p w:rsidR="00BC649E" w:rsidRPr="005669C0" w:rsidRDefault="00BC649E" w:rsidP="00BC649E">
            <w:pPr>
              <w:spacing w:line="240" w:lineRule="auto"/>
              <w:rPr>
                <w:i/>
                <w:sz w:val="20"/>
              </w:rPr>
            </w:pPr>
          </w:p>
          <w:p w:rsidR="00BC649E" w:rsidRPr="005669C0" w:rsidRDefault="00BC649E" w:rsidP="00BC649E">
            <w:pPr>
              <w:spacing w:line="240" w:lineRule="auto"/>
              <w:rPr>
                <w:sz w:val="20"/>
              </w:rPr>
            </w:pPr>
            <w:r w:rsidRPr="005669C0">
              <w:rPr>
                <w:i/>
                <w:sz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женщин.</w:t>
            </w:r>
          </w:p>
        </w:tc>
        <w:tc>
          <w:tcPr>
            <w:tcW w:w="5351" w:type="dxa"/>
            <w:gridSpan w:val="2"/>
          </w:tcPr>
          <w:p w:rsidR="00BC649E" w:rsidRPr="005669C0" w:rsidRDefault="00BC649E" w:rsidP="00BC649E">
            <w:pPr>
              <w:spacing w:line="240" w:lineRule="auto"/>
              <w:rPr>
                <w:i/>
                <w:sz w:val="20"/>
              </w:rPr>
            </w:pPr>
            <w:r w:rsidRPr="005669C0">
              <w:rPr>
                <w:sz w:val="20"/>
              </w:rPr>
              <w:t>Обогащаем представления о празднике 8 марта, знакомим с содержанием праздника, с традициями празднования</w:t>
            </w:r>
            <w:r w:rsidRPr="005669C0">
              <w:rPr>
                <w:i/>
                <w:sz w:val="20"/>
              </w:rPr>
              <w:t xml:space="preserve"> </w:t>
            </w:r>
          </w:p>
          <w:p w:rsidR="00BC649E" w:rsidRPr="005669C0" w:rsidRDefault="00BC649E" w:rsidP="00BC649E">
            <w:pPr>
              <w:spacing w:line="240" w:lineRule="auto"/>
              <w:rPr>
                <w:i/>
                <w:sz w:val="20"/>
              </w:rPr>
            </w:pPr>
          </w:p>
          <w:p w:rsidR="00BC649E" w:rsidRPr="005669C0" w:rsidRDefault="00BC649E" w:rsidP="00BC649E">
            <w:pPr>
              <w:spacing w:line="240" w:lineRule="auto"/>
              <w:rPr>
                <w:i/>
                <w:sz w:val="20"/>
              </w:rPr>
            </w:pPr>
          </w:p>
          <w:p w:rsidR="00BC649E" w:rsidRPr="005669C0" w:rsidRDefault="00BC649E" w:rsidP="00BC649E">
            <w:pPr>
              <w:spacing w:line="240" w:lineRule="auto"/>
              <w:rPr>
                <w:i/>
                <w:sz w:val="20"/>
              </w:rPr>
            </w:pPr>
          </w:p>
          <w:p w:rsidR="00BC649E" w:rsidRPr="005669C0" w:rsidRDefault="00BC649E" w:rsidP="00BC649E">
            <w:pPr>
              <w:spacing w:line="240" w:lineRule="auto"/>
              <w:rPr>
                <w:i/>
                <w:sz w:val="20"/>
              </w:rPr>
            </w:pPr>
          </w:p>
          <w:p w:rsidR="00BC649E" w:rsidRPr="005669C0" w:rsidRDefault="00BC649E" w:rsidP="00BC649E">
            <w:pPr>
              <w:spacing w:line="240" w:lineRule="auto"/>
              <w:rPr>
                <w:sz w:val="20"/>
              </w:rPr>
            </w:pPr>
            <w:r w:rsidRPr="005669C0">
              <w:rPr>
                <w:i/>
                <w:sz w:val="20"/>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«женские». Спорт «женский»</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tcPr>
          <w:p w:rsidR="00BC649E" w:rsidRPr="005669C0" w:rsidRDefault="00BC649E" w:rsidP="00BC649E">
            <w:pPr>
              <w:spacing w:line="240" w:lineRule="auto"/>
              <w:jc w:val="center"/>
              <w:rPr>
                <w:b/>
                <w:sz w:val="20"/>
              </w:rPr>
            </w:pPr>
            <w:r w:rsidRPr="005669C0">
              <w:rPr>
                <w:b/>
                <w:sz w:val="20"/>
              </w:rPr>
              <w:t>2</w:t>
            </w:r>
          </w:p>
        </w:tc>
        <w:tc>
          <w:tcPr>
            <w:tcW w:w="1767" w:type="dxa"/>
          </w:tcPr>
          <w:p w:rsidR="00BC649E" w:rsidRPr="005669C0" w:rsidRDefault="00BC649E" w:rsidP="00BC649E">
            <w:pPr>
              <w:spacing w:line="240" w:lineRule="auto"/>
              <w:jc w:val="center"/>
              <w:rPr>
                <w:sz w:val="20"/>
              </w:rPr>
            </w:pP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 xml:space="preserve">Профессии </w:t>
            </w:r>
          </w:p>
          <w:p w:rsidR="00BC649E" w:rsidRPr="005669C0" w:rsidRDefault="00BC649E" w:rsidP="00BC649E">
            <w:pPr>
              <w:spacing w:line="240" w:lineRule="auto"/>
              <w:jc w:val="center"/>
              <w:rPr>
                <w:b/>
                <w:sz w:val="20"/>
              </w:rPr>
            </w:pPr>
            <w:r w:rsidRPr="005669C0">
              <w:rPr>
                <w:b/>
                <w:sz w:val="20"/>
              </w:rPr>
              <w:t>(в детском саду, в семье)</w:t>
            </w:r>
          </w:p>
        </w:tc>
        <w:tc>
          <w:tcPr>
            <w:tcW w:w="2040" w:type="dxa"/>
          </w:tcPr>
          <w:p w:rsidR="00BC649E" w:rsidRPr="005669C0" w:rsidRDefault="00BC649E" w:rsidP="00BC649E">
            <w:pPr>
              <w:spacing w:line="240" w:lineRule="auto"/>
              <w:rPr>
                <w:sz w:val="20"/>
              </w:rPr>
            </w:pPr>
            <w:r w:rsidRPr="005669C0">
              <w:rPr>
                <w:sz w:val="20"/>
              </w:rPr>
              <w:t xml:space="preserve">Развиваем интерес к труду взрослых в дс, формируем представления о конкретных видах </w:t>
            </w:r>
            <w:r w:rsidRPr="005669C0">
              <w:rPr>
                <w:sz w:val="20"/>
              </w:rPr>
              <w:lastRenderedPageBreak/>
              <w:t>хозяйственно-бытового труда, направленных на заботу о детях (мытье посуды, уборка помещений и т.д.) – младший воспитатель, повар, дворник, водитель; демонстрируем инструменты труда; воспитываем бережное отношение к предметам и игрушкам как результатам труда взрослых.</w:t>
            </w:r>
          </w:p>
        </w:tc>
        <w:tc>
          <w:tcPr>
            <w:tcW w:w="2126" w:type="dxa"/>
          </w:tcPr>
          <w:p w:rsidR="00BC649E" w:rsidRPr="005669C0" w:rsidRDefault="00BC649E" w:rsidP="00BC649E">
            <w:pPr>
              <w:spacing w:line="240" w:lineRule="auto"/>
              <w:rPr>
                <w:sz w:val="20"/>
              </w:rPr>
            </w:pPr>
            <w:r w:rsidRPr="005669C0">
              <w:rPr>
                <w:sz w:val="20"/>
              </w:rPr>
              <w:lastRenderedPageBreak/>
              <w:t xml:space="preserve">Знакомим с педагогическими и иными работниками дс, знакомим с содержанием и </w:t>
            </w:r>
            <w:r w:rsidRPr="005669C0">
              <w:rPr>
                <w:sz w:val="20"/>
              </w:rPr>
              <w:lastRenderedPageBreak/>
              <w:t xml:space="preserve">структурой хозяйственно-бытового труда взрослых в дс. Воспитываем уважительные чувства к взрослым, которые заботятся о детях в дс. с доступными правилами дс. Расширяем представления о предметах как результатах труда взрослых. Рассказываем о бытовой технике, которая помогает взрослым организовать бытовой труд в дс. </w:t>
            </w:r>
          </w:p>
          <w:p w:rsidR="00BC649E" w:rsidRPr="005669C0" w:rsidRDefault="00BC649E" w:rsidP="00BC649E">
            <w:pPr>
              <w:spacing w:line="240" w:lineRule="auto"/>
              <w:rPr>
                <w:sz w:val="20"/>
              </w:rPr>
            </w:pPr>
          </w:p>
          <w:p w:rsidR="00BC649E" w:rsidRPr="005669C0" w:rsidRDefault="00BC649E" w:rsidP="00BC649E">
            <w:pPr>
              <w:spacing w:line="240" w:lineRule="auto"/>
              <w:rPr>
                <w:sz w:val="20"/>
              </w:rPr>
            </w:pPr>
            <w:r w:rsidRPr="005669C0">
              <w:rPr>
                <w:sz w:val="20"/>
              </w:rPr>
              <w:t>Знакомим с профессиями и трудом взрослых в сельской местности.</w:t>
            </w:r>
          </w:p>
        </w:tc>
        <w:tc>
          <w:tcPr>
            <w:tcW w:w="2977" w:type="dxa"/>
          </w:tcPr>
          <w:p w:rsidR="00BC649E" w:rsidRPr="005669C0" w:rsidRDefault="00BC649E" w:rsidP="00BC649E">
            <w:pPr>
              <w:spacing w:line="240" w:lineRule="auto"/>
              <w:rPr>
                <w:sz w:val="20"/>
              </w:rPr>
            </w:pPr>
            <w:r w:rsidRPr="005669C0">
              <w:rPr>
                <w:sz w:val="20"/>
              </w:rPr>
              <w:lastRenderedPageBreak/>
              <w:t xml:space="preserve">Обогащаем представления о труде взрослых, знакомим с разными видами производственного труда (промышленность, </w:t>
            </w:r>
            <w:r w:rsidRPr="005669C0">
              <w:rPr>
                <w:sz w:val="20"/>
              </w:rPr>
              <w:lastRenderedPageBreak/>
              <w:t>строительство, сельское хозяйство) и обслуживающего (сфера услуг и отдыха, сфера культуры, медицина, торговля) труда, знакомим с конкретными профессиями взрослых в дс и семье. Формируем представления о современной технике, в том числе цифровой.</w:t>
            </w:r>
          </w:p>
        </w:tc>
        <w:tc>
          <w:tcPr>
            <w:tcW w:w="2374" w:type="dxa"/>
          </w:tcPr>
          <w:p w:rsidR="00BC649E" w:rsidRPr="005669C0" w:rsidRDefault="00BC649E" w:rsidP="00BC649E">
            <w:pPr>
              <w:spacing w:line="240" w:lineRule="auto"/>
              <w:rPr>
                <w:sz w:val="20"/>
              </w:rPr>
            </w:pPr>
            <w:r w:rsidRPr="005669C0">
              <w:rPr>
                <w:sz w:val="20"/>
              </w:rPr>
              <w:lastRenderedPageBreak/>
              <w:t>Обогащаем представления о профессии учитель.</w:t>
            </w:r>
          </w:p>
          <w:p w:rsidR="00BC649E" w:rsidRPr="005669C0" w:rsidRDefault="00BC649E" w:rsidP="00BC649E">
            <w:pPr>
              <w:spacing w:line="240" w:lineRule="auto"/>
              <w:rPr>
                <w:sz w:val="20"/>
              </w:rPr>
            </w:pPr>
            <w:r w:rsidRPr="005669C0">
              <w:rPr>
                <w:sz w:val="20"/>
              </w:rPr>
              <w:t xml:space="preserve">Профессии известных горожан, знакомим с </w:t>
            </w:r>
            <w:r w:rsidRPr="005669C0">
              <w:rPr>
                <w:sz w:val="20"/>
              </w:rPr>
              <w:lastRenderedPageBreak/>
              <w:t>современными профессиями.</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tcPr>
          <w:p w:rsidR="00BC649E" w:rsidRPr="005669C0" w:rsidRDefault="00BC649E" w:rsidP="00BC649E">
            <w:pPr>
              <w:spacing w:line="240" w:lineRule="auto"/>
              <w:jc w:val="center"/>
              <w:rPr>
                <w:b/>
                <w:sz w:val="20"/>
              </w:rPr>
            </w:pPr>
            <w:r w:rsidRPr="005669C0">
              <w:rPr>
                <w:b/>
                <w:sz w:val="20"/>
              </w:rPr>
              <w:t>3</w:t>
            </w:r>
          </w:p>
        </w:tc>
        <w:tc>
          <w:tcPr>
            <w:tcW w:w="1767" w:type="dxa"/>
          </w:tcPr>
          <w:p w:rsidR="00BC649E" w:rsidRPr="005669C0" w:rsidRDefault="00BC649E" w:rsidP="00BC649E">
            <w:pPr>
              <w:spacing w:line="240" w:lineRule="auto"/>
              <w:jc w:val="center"/>
              <w:rPr>
                <w:sz w:val="20"/>
              </w:rPr>
            </w:pP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Дома и здания/ Экономика</w:t>
            </w:r>
          </w:p>
        </w:tc>
        <w:tc>
          <w:tcPr>
            <w:tcW w:w="2040" w:type="dxa"/>
          </w:tcPr>
          <w:p w:rsidR="00BC649E" w:rsidRPr="005669C0" w:rsidRDefault="00BC649E" w:rsidP="00BC649E">
            <w:pPr>
              <w:spacing w:line="240" w:lineRule="auto"/>
              <w:rPr>
                <w:sz w:val="20"/>
              </w:rPr>
            </w:pPr>
            <w:r w:rsidRPr="005669C0">
              <w:rPr>
                <w:sz w:val="20"/>
              </w:rPr>
              <w:t>Знакомим домами и зданиями ближайшего окружения. Конструируем стр.88</w:t>
            </w:r>
          </w:p>
        </w:tc>
        <w:tc>
          <w:tcPr>
            <w:tcW w:w="2126" w:type="dxa"/>
          </w:tcPr>
          <w:p w:rsidR="00BC649E" w:rsidRPr="005669C0" w:rsidRDefault="00BC649E" w:rsidP="00BC649E">
            <w:pPr>
              <w:spacing w:line="240" w:lineRule="auto"/>
              <w:rPr>
                <w:sz w:val="20"/>
              </w:rPr>
            </w:pPr>
            <w:r w:rsidRPr="005669C0">
              <w:rPr>
                <w:sz w:val="20"/>
              </w:rPr>
              <w:t>Знакомим с понятием архитектура. Формируем представления о том, что дома, в которых мы живем и работаем – архитектурные сооружения, учим видеть, что дома бывают разные. Развиваем интерес к строениям, расположенным вокруг дс.</w:t>
            </w:r>
          </w:p>
          <w:p w:rsidR="00BC649E" w:rsidRPr="005669C0" w:rsidRDefault="00BC649E" w:rsidP="00BC649E">
            <w:pPr>
              <w:spacing w:line="240" w:lineRule="auto"/>
              <w:rPr>
                <w:sz w:val="20"/>
              </w:rPr>
            </w:pPr>
            <w:r w:rsidRPr="005669C0">
              <w:rPr>
                <w:sz w:val="20"/>
              </w:rPr>
              <w:t xml:space="preserve">Обогащаем представления о </w:t>
            </w:r>
            <w:r w:rsidRPr="005669C0">
              <w:rPr>
                <w:sz w:val="20"/>
              </w:rPr>
              <w:lastRenderedPageBreak/>
              <w:t>памятных зданиях города.</w:t>
            </w:r>
          </w:p>
          <w:p w:rsidR="00BC649E" w:rsidRPr="005669C0" w:rsidRDefault="00BC649E" w:rsidP="00BC649E">
            <w:pPr>
              <w:spacing w:line="240" w:lineRule="auto"/>
              <w:rPr>
                <w:sz w:val="20"/>
              </w:rPr>
            </w:pPr>
            <w:r w:rsidRPr="005669C0">
              <w:rPr>
                <w:sz w:val="20"/>
              </w:rPr>
              <w:t>Знакомим со спецификой зданий и их устройством в городе и селе. Знакомим с разными учреждениями (общеобразовательные, медицинские и др.).</w:t>
            </w:r>
          </w:p>
          <w:p w:rsidR="00BC649E" w:rsidRPr="005669C0" w:rsidRDefault="00BC649E" w:rsidP="00BC649E">
            <w:pPr>
              <w:spacing w:line="240" w:lineRule="auto"/>
              <w:rPr>
                <w:sz w:val="20"/>
              </w:rPr>
            </w:pPr>
          </w:p>
          <w:p w:rsidR="00BC649E" w:rsidRPr="005669C0" w:rsidRDefault="00BC649E" w:rsidP="00BC649E">
            <w:pPr>
              <w:spacing w:line="240" w:lineRule="auto"/>
              <w:rPr>
                <w:b/>
                <w:sz w:val="20"/>
              </w:rPr>
            </w:pPr>
            <w:r w:rsidRPr="005669C0">
              <w:rPr>
                <w:b/>
                <w:sz w:val="20"/>
              </w:rPr>
              <w:t>Имеет представление о метрополитене, об отличительных особенностях станции площадь тукая</w:t>
            </w:r>
          </w:p>
        </w:tc>
        <w:tc>
          <w:tcPr>
            <w:tcW w:w="2977" w:type="dxa"/>
          </w:tcPr>
          <w:p w:rsidR="00BC649E" w:rsidRPr="005669C0" w:rsidRDefault="00BC649E" w:rsidP="00BC649E">
            <w:pPr>
              <w:spacing w:line="240" w:lineRule="auto"/>
              <w:rPr>
                <w:sz w:val="20"/>
              </w:rPr>
            </w:pPr>
            <w:r w:rsidRPr="005669C0">
              <w:rPr>
                <w:sz w:val="20"/>
              </w:rPr>
              <w:lastRenderedPageBreak/>
              <w:t>Формируем умение выделять архитектуру как вид искусства.</w:t>
            </w:r>
          </w:p>
          <w:p w:rsidR="00BC649E" w:rsidRPr="005669C0" w:rsidRDefault="00BC649E" w:rsidP="00BC649E">
            <w:pPr>
              <w:spacing w:line="240" w:lineRule="auto"/>
              <w:rPr>
                <w:sz w:val="20"/>
              </w:rPr>
            </w:pPr>
            <w:r w:rsidRPr="005669C0">
              <w:rPr>
                <w:sz w:val="20"/>
              </w:rPr>
              <w:t>Закрепляем название улиц города, назначение общественных учреждений.</w:t>
            </w:r>
          </w:p>
          <w:p w:rsidR="00BC649E" w:rsidRPr="005669C0" w:rsidRDefault="00BC649E" w:rsidP="00BC649E">
            <w:pPr>
              <w:spacing w:line="240" w:lineRule="auto"/>
              <w:rPr>
                <w:sz w:val="20"/>
              </w:rPr>
            </w:pPr>
          </w:p>
          <w:p w:rsidR="00BC649E" w:rsidRPr="005669C0" w:rsidRDefault="00BC649E" w:rsidP="00BC649E">
            <w:pPr>
              <w:spacing w:line="240" w:lineRule="auto"/>
              <w:rPr>
                <w:sz w:val="20"/>
              </w:rPr>
            </w:pPr>
          </w:p>
          <w:p w:rsidR="00BC649E" w:rsidRPr="005669C0" w:rsidRDefault="00BC649E" w:rsidP="00BC649E">
            <w:pPr>
              <w:spacing w:line="240" w:lineRule="auto"/>
              <w:rPr>
                <w:b/>
                <w:sz w:val="20"/>
              </w:rPr>
            </w:pPr>
            <w:r w:rsidRPr="005669C0">
              <w:rPr>
                <w:b/>
                <w:sz w:val="20"/>
              </w:rPr>
              <w:t>Имеет представление о станциях метрополитене, об отличительных особенностях, происхождении названий станций.</w:t>
            </w:r>
          </w:p>
          <w:p w:rsidR="00BC649E" w:rsidRPr="005669C0" w:rsidRDefault="00BC649E" w:rsidP="00BC649E">
            <w:pPr>
              <w:spacing w:line="240" w:lineRule="auto"/>
              <w:rPr>
                <w:sz w:val="20"/>
              </w:rPr>
            </w:pPr>
            <w:r w:rsidRPr="005669C0">
              <w:rPr>
                <w:sz w:val="20"/>
              </w:rPr>
              <w:t>Знакомим с экономическими знаниями, рассказываем о назначении рекламы, формируем финансовую грамотность.</w:t>
            </w:r>
          </w:p>
        </w:tc>
        <w:tc>
          <w:tcPr>
            <w:tcW w:w="2374" w:type="dxa"/>
          </w:tcPr>
          <w:p w:rsidR="00BC649E" w:rsidRPr="005669C0" w:rsidRDefault="00BC649E" w:rsidP="00BC649E">
            <w:pPr>
              <w:spacing w:line="240" w:lineRule="auto"/>
              <w:rPr>
                <w:sz w:val="20"/>
              </w:rPr>
            </w:pPr>
            <w:r w:rsidRPr="005669C0">
              <w:rPr>
                <w:sz w:val="20"/>
              </w:rPr>
              <w:t>Формируем умение выделять архитектуру как вид искусства. Закрепляем знания, что существуют различные по назначению здания. Обращаем внимание сходство и различия.</w:t>
            </w:r>
          </w:p>
          <w:p w:rsidR="00BC649E" w:rsidRPr="005669C0" w:rsidRDefault="00BC649E" w:rsidP="00BC649E">
            <w:pPr>
              <w:spacing w:line="240" w:lineRule="auto"/>
              <w:rPr>
                <w:sz w:val="20"/>
              </w:rPr>
            </w:pPr>
            <w:r w:rsidRPr="005669C0">
              <w:rPr>
                <w:sz w:val="20"/>
              </w:rPr>
              <w:t>Уточняем назначение общественных учреждений, рассказываем о местах труда и отдыха горожан.</w:t>
            </w:r>
          </w:p>
          <w:p w:rsidR="00BC649E" w:rsidRPr="005669C0" w:rsidRDefault="00BC649E" w:rsidP="00BC649E">
            <w:pPr>
              <w:spacing w:line="240" w:lineRule="auto"/>
              <w:rPr>
                <w:sz w:val="20"/>
              </w:rPr>
            </w:pPr>
            <w:r w:rsidRPr="005669C0">
              <w:rPr>
                <w:sz w:val="20"/>
              </w:rPr>
              <w:t>Учим действовать с картой города, создаем коллажи и макеты.</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tcPr>
          <w:p w:rsidR="00BC649E" w:rsidRPr="005669C0" w:rsidRDefault="00BC649E" w:rsidP="00BC649E">
            <w:pPr>
              <w:spacing w:line="240" w:lineRule="auto"/>
              <w:jc w:val="center"/>
              <w:rPr>
                <w:b/>
                <w:sz w:val="20"/>
              </w:rPr>
            </w:pPr>
            <w:r w:rsidRPr="005669C0">
              <w:rPr>
                <w:b/>
                <w:sz w:val="20"/>
              </w:rPr>
              <w:t>4</w:t>
            </w:r>
          </w:p>
        </w:tc>
        <w:tc>
          <w:tcPr>
            <w:tcW w:w="1767" w:type="dxa"/>
          </w:tcPr>
          <w:p w:rsidR="00BC649E" w:rsidRPr="005669C0" w:rsidRDefault="00BC649E" w:rsidP="00BC649E">
            <w:pPr>
              <w:spacing w:line="240" w:lineRule="auto"/>
              <w:jc w:val="center"/>
              <w:rPr>
                <w:bCs/>
                <w:sz w:val="20"/>
                <w:highlight w:val="green"/>
              </w:rPr>
            </w:pPr>
            <w:r w:rsidRPr="005669C0">
              <w:rPr>
                <w:bCs/>
                <w:sz w:val="20"/>
                <w:highlight w:val="green"/>
              </w:rPr>
              <w:t xml:space="preserve">21 марта </w:t>
            </w:r>
          </w:p>
          <w:p w:rsidR="00BC649E" w:rsidRPr="005669C0" w:rsidRDefault="00BC649E" w:rsidP="00BC649E">
            <w:pPr>
              <w:spacing w:line="240" w:lineRule="auto"/>
              <w:jc w:val="center"/>
              <w:rPr>
                <w:bCs/>
                <w:sz w:val="20"/>
                <w:highlight w:val="green"/>
              </w:rPr>
            </w:pPr>
            <w:r w:rsidRPr="005669C0">
              <w:rPr>
                <w:b/>
                <w:bCs/>
                <w:sz w:val="20"/>
                <w:highlight w:val="green"/>
              </w:rPr>
              <w:t>Корга Боткасы</w:t>
            </w:r>
            <w:r w:rsidRPr="005669C0">
              <w:rPr>
                <w:sz w:val="20"/>
                <w:u w:val="single"/>
              </w:rPr>
              <w:t xml:space="preserve"> </w:t>
            </w:r>
            <w:r w:rsidRPr="005669C0">
              <w:rPr>
                <w:bCs/>
                <w:sz w:val="20"/>
                <w:highlight w:val="green"/>
              </w:rPr>
              <w:t>23 марта</w:t>
            </w:r>
          </w:p>
          <w:p w:rsidR="00BC649E" w:rsidRPr="005669C0" w:rsidRDefault="00BC649E" w:rsidP="00BC649E">
            <w:pPr>
              <w:spacing w:line="240" w:lineRule="auto"/>
              <w:jc w:val="center"/>
              <w:rPr>
                <w:sz w:val="20"/>
                <w:u w:val="single"/>
              </w:rPr>
            </w:pPr>
            <w:r w:rsidRPr="005669C0">
              <w:rPr>
                <w:b/>
                <w:bCs/>
                <w:sz w:val="20"/>
                <w:highlight w:val="green"/>
              </w:rPr>
              <w:t xml:space="preserve"> Науруз</w:t>
            </w:r>
            <w:r w:rsidRPr="005669C0">
              <w:rPr>
                <w:sz w:val="20"/>
                <w:u w:val="single"/>
              </w:rPr>
              <w:t xml:space="preserve"> </w:t>
            </w:r>
          </w:p>
          <w:p w:rsidR="00BC649E" w:rsidRPr="005669C0" w:rsidRDefault="00BC649E" w:rsidP="00BC649E">
            <w:pPr>
              <w:spacing w:line="240" w:lineRule="auto"/>
              <w:jc w:val="center"/>
              <w:rPr>
                <w:sz w:val="20"/>
                <w:u w:val="single"/>
              </w:rPr>
            </w:pPr>
            <w:r w:rsidRPr="005669C0">
              <w:rPr>
                <w:sz w:val="20"/>
                <w:u w:val="single"/>
              </w:rPr>
              <w:t>27 марта</w:t>
            </w:r>
          </w:p>
          <w:p w:rsidR="00BC649E" w:rsidRPr="005669C0" w:rsidRDefault="00BC649E" w:rsidP="00BC649E">
            <w:pPr>
              <w:spacing w:line="240" w:lineRule="auto"/>
              <w:jc w:val="center"/>
              <w:rPr>
                <w:sz w:val="20"/>
              </w:rPr>
            </w:pPr>
            <w:r w:rsidRPr="005669C0">
              <w:rPr>
                <w:sz w:val="20"/>
              </w:rPr>
              <w:t>Всемирный день театра</w:t>
            </w: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 xml:space="preserve">Неделя театра </w:t>
            </w:r>
          </w:p>
        </w:tc>
        <w:tc>
          <w:tcPr>
            <w:tcW w:w="2040" w:type="dxa"/>
          </w:tcPr>
          <w:p w:rsidR="00BC649E" w:rsidRPr="005669C0" w:rsidRDefault="00BC649E" w:rsidP="00BC649E">
            <w:pPr>
              <w:spacing w:line="240" w:lineRule="auto"/>
              <w:rPr>
                <w:sz w:val="20"/>
              </w:rPr>
            </w:pPr>
            <w:r w:rsidRPr="005669C0">
              <w:rPr>
                <w:sz w:val="20"/>
              </w:rPr>
              <w:t>Формируем интерес к театрализованной деятельности, знакомим с видами театра – настольный, плоскостной, игрушек.</w:t>
            </w:r>
          </w:p>
          <w:p w:rsidR="00BC649E" w:rsidRPr="005669C0" w:rsidRDefault="00BC649E" w:rsidP="00BC649E">
            <w:pPr>
              <w:spacing w:line="240" w:lineRule="auto"/>
              <w:rPr>
                <w:sz w:val="20"/>
              </w:rPr>
            </w:pPr>
          </w:p>
          <w:p w:rsidR="00BC649E" w:rsidRPr="005669C0" w:rsidRDefault="00BC649E" w:rsidP="00BC649E">
            <w:pPr>
              <w:spacing w:line="240" w:lineRule="auto"/>
              <w:jc w:val="center"/>
              <w:rPr>
                <w:sz w:val="20"/>
              </w:rPr>
            </w:pPr>
          </w:p>
          <w:p w:rsidR="00BC649E" w:rsidRPr="005669C0" w:rsidRDefault="00BC649E" w:rsidP="00BC649E">
            <w:pPr>
              <w:spacing w:line="240" w:lineRule="auto"/>
              <w:jc w:val="center"/>
              <w:rPr>
                <w:sz w:val="20"/>
              </w:rPr>
            </w:pPr>
          </w:p>
        </w:tc>
        <w:tc>
          <w:tcPr>
            <w:tcW w:w="2126" w:type="dxa"/>
          </w:tcPr>
          <w:p w:rsidR="00BC649E" w:rsidRPr="005669C0" w:rsidRDefault="00BC649E" w:rsidP="00BC649E">
            <w:pPr>
              <w:spacing w:line="240" w:lineRule="auto"/>
              <w:rPr>
                <w:sz w:val="20"/>
              </w:rPr>
            </w:pPr>
            <w:r w:rsidRPr="005669C0">
              <w:rPr>
                <w:sz w:val="20"/>
              </w:rPr>
              <w:t>Продолжаем развивать интерес к театрализованной деятельности. Учим элементам выразительных средств (интонация, мимика, пантомимика). Знакомим с видами театр – кукольный, музыкальный, детский, театр зверей). Формируем умение имитировать характерные движения сказочных животных. Вовлекать к участию в кукольных спектаклях.</w:t>
            </w:r>
          </w:p>
          <w:p w:rsidR="00BC649E" w:rsidRPr="005669C0" w:rsidRDefault="00BC649E" w:rsidP="00BC649E">
            <w:pPr>
              <w:spacing w:line="240" w:lineRule="auto"/>
              <w:rPr>
                <w:sz w:val="20"/>
              </w:rPr>
            </w:pPr>
            <w:r w:rsidRPr="005669C0">
              <w:rPr>
                <w:sz w:val="20"/>
              </w:rPr>
              <w:t>Знакомим с творческими профессиями, связанными с театром.</w:t>
            </w:r>
          </w:p>
          <w:p w:rsidR="00BC649E" w:rsidRPr="005669C0" w:rsidRDefault="00BC649E" w:rsidP="00BC649E">
            <w:pPr>
              <w:spacing w:line="240" w:lineRule="auto"/>
              <w:rPr>
                <w:sz w:val="20"/>
              </w:rPr>
            </w:pPr>
          </w:p>
          <w:p w:rsidR="00BC649E" w:rsidRPr="005669C0" w:rsidRDefault="00BC649E" w:rsidP="00BC649E">
            <w:pPr>
              <w:spacing w:line="240" w:lineRule="auto"/>
              <w:jc w:val="center"/>
              <w:rPr>
                <w:sz w:val="20"/>
              </w:rPr>
            </w:pPr>
          </w:p>
        </w:tc>
        <w:tc>
          <w:tcPr>
            <w:tcW w:w="5351" w:type="dxa"/>
            <w:gridSpan w:val="2"/>
          </w:tcPr>
          <w:p w:rsidR="00BC649E" w:rsidRPr="005669C0" w:rsidRDefault="00BC649E" w:rsidP="00BC649E">
            <w:pPr>
              <w:spacing w:line="240" w:lineRule="auto"/>
              <w:jc w:val="center"/>
              <w:rPr>
                <w:sz w:val="20"/>
              </w:rPr>
            </w:pPr>
            <w:r w:rsidRPr="005669C0">
              <w:rPr>
                <w:sz w:val="20"/>
              </w:rPr>
              <w:lastRenderedPageBreak/>
              <w:t>.5-6 лет:</w:t>
            </w:r>
          </w:p>
          <w:p w:rsidR="00BC649E" w:rsidRPr="005669C0" w:rsidRDefault="00BC649E" w:rsidP="00BC649E">
            <w:pPr>
              <w:spacing w:line="240" w:lineRule="auto"/>
              <w:rPr>
                <w:sz w:val="20"/>
              </w:rPr>
            </w:pPr>
            <w:r w:rsidRPr="005669C0">
              <w:rPr>
                <w:sz w:val="20"/>
              </w:rPr>
              <w:t>Развиваем интерес к театрализованной игре путем приобретения сложных игровых умений и навыков. Развиваем навык режиссёрской игры, создавая для этого место, материалы, атрибуты, побуждаем к использованию образные игрушки и виды театра – бибабо, настольный, плоскостной. Развиваем интерес к посещению кукольного театра. Продолжаем знакомить с творческими профессиями. Знакомим с различными видами театрального искусства (кукольный театр, балет, опера), расширяем представлен в области театральной терминологии (акт, актер, антракт, кулисы и т.д. Продолжаем знакомить с творческими профессиями.</w:t>
            </w:r>
          </w:p>
          <w:p w:rsidR="00BC649E" w:rsidRPr="005669C0" w:rsidRDefault="00BC649E" w:rsidP="00BC649E">
            <w:pPr>
              <w:spacing w:line="240" w:lineRule="auto"/>
              <w:jc w:val="center"/>
              <w:rPr>
                <w:sz w:val="20"/>
              </w:rPr>
            </w:pPr>
            <w:r w:rsidRPr="005669C0">
              <w:rPr>
                <w:sz w:val="20"/>
              </w:rPr>
              <w:t>6-7 лет:</w:t>
            </w:r>
          </w:p>
          <w:p w:rsidR="00BC649E" w:rsidRPr="005669C0" w:rsidRDefault="00BC649E" w:rsidP="00BC649E">
            <w:pPr>
              <w:spacing w:line="240" w:lineRule="auto"/>
              <w:rPr>
                <w:sz w:val="20"/>
              </w:rPr>
            </w:pPr>
            <w:r w:rsidRPr="005669C0">
              <w:rPr>
                <w:sz w:val="20"/>
              </w:rPr>
              <w:t>Знакомим с историей и видами театрального искусства, формируем умение различать народное и профессиональное искусство.</w:t>
            </w:r>
          </w:p>
          <w:p w:rsidR="00BC649E" w:rsidRPr="005669C0" w:rsidRDefault="00BC649E" w:rsidP="00BC649E">
            <w:pPr>
              <w:spacing w:line="240" w:lineRule="auto"/>
              <w:rPr>
                <w:sz w:val="20"/>
              </w:rPr>
            </w:pPr>
            <w:r w:rsidRPr="005669C0">
              <w:rPr>
                <w:sz w:val="20"/>
              </w:rPr>
              <w:t xml:space="preserve">Расширяем представления о творческих профессиях. Поощряем участие в театральных постановках. </w:t>
            </w:r>
          </w:p>
          <w:p w:rsidR="00BC649E" w:rsidRPr="005669C0" w:rsidRDefault="00BC649E" w:rsidP="00BC649E">
            <w:pPr>
              <w:spacing w:line="240" w:lineRule="auto"/>
              <w:rPr>
                <w:sz w:val="20"/>
              </w:rPr>
            </w:pPr>
            <w:r w:rsidRPr="005669C0">
              <w:rPr>
                <w:sz w:val="20"/>
              </w:rPr>
              <w:t>Организуем посещение театра.</w:t>
            </w:r>
          </w:p>
          <w:p w:rsidR="00BC649E" w:rsidRPr="005669C0" w:rsidRDefault="00BC649E" w:rsidP="00BC649E">
            <w:pPr>
              <w:spacing w:line="240" w:lineRule="auto"/>
              <w:rPr>
                <w:sz w:val="20"/>
              </w:rPr>
            </w:pPr>
            <w:r w:rsidRPr="005669C0">
              <w:rPr>
                <w:sz w:val="20"/>
              </w:rPr>
              <w:t>Жизнь и творчество выдающихся деятелей тат культуры</w:t>
            </w:r>
          </w:p>
          <w:p w:rsidR="00BC649E" w:rsidRPr="005669C0" w:rsidRDefault="00BC649E" w:rsidP="00BC649E">
            <w:pPr>
              <w:spacing w:line="240" w:lineRule="auto"/>
              <w:rPr>
                <w:sz w:val="20"/>
              </w:rPr>
            </w:pPr>
            <w:r w:rsidRPr="005669C0">
              <w:rPr>
                <w:b/>
                <w:sz w:val="20"/>
              </w:rPr>
              <w:t>Знакомим с особенностями национальных русского и татарского костюмов</w:t>
            </w:r>
            <w:r w:rsidRPr="005669C0">
              <w:rPr>
                <w:sz w:val="20"/>
              </w:rPr>
              <w:t>.</w:t>
            </w:r>
          </w:p>
        </w:tc>
      </w:tr>
      <w:tr w:rsidR="00BC649E" w:rsidRPr="005669C0" w:rsidTr="00D07FBD">
        <w:tc>
          <w:tcPr>
            <w:tcW w:w="806" w:type="dxa"/>
            <w:vMerge w:val="restart"/>
            <w:textDirection w:val="btLr"/>
          </w:tcPr>
          <w:p w:rsidR="00BC649E" w:rsidRPr="005669C0" w:rsidRDefault="00BC649E" w:rsidP="00BC649E">
            <w:pPr>
              <w:spacing w:line="240" w:lineRule="auto"/>
              <w:ind w:left="113" w:right="113"/>
              <w:jc w:val="center"/>
              <w:rPr>
                <w:b/>
                <w:sz w:val="20"/>
              </w:rPr>
            </w:pPr>
            <w:r w:rsidRPr="005669C0">
              <w:rPr>
                <w:b/>
                <w:sz w:val="20"/>
              </w:rPr>
              <w:lastRenderedPageBreak/>
              <w:t xml:space="preserve">Апрель </w:t>
            </w:r>
          </w:p>
        </w:tc>
        <w:tc>
          <w:tcPr>
            <w:tcW w:w="871" w:type="dxa"/>
          </w:tcPr>
          <w:p w:rsidR="00BC649E" w:rsidRPr="005669C0" w:rsidRDefault="00BC649E" w:rsidP="00BC649E">
            <w:pPr>
              <w:spacing w:line="240" w:lineRule="auto"/>
              <w:jc w:val="center"/>
              <w:rPr>
                <w:b/>
                <w:sz w:val="20"/>
              </w:rPr>
            </w:pPr>
            <w:r w:rsidRPr="005669C0">
              <w:rPr>
                <w:b/>
                <w:sz w:val="20"/>
              </w:rPr>
              <w:t>1</w:t>
            </w:r>
          </w:p>
        </w:tc>
        <w:tc>
          <w:tcPr>
            <w:tcW w:w="1767" w:type="dxa"/>
          </w:tcPr>
          <w:p w:rsidR="00BC649E" w:rsidRPr="005669C0" w:rsidRDefault="00BC649E" w:rsidP="00BC649E">
            <w:pPr>
              <w:spacing w:line="240" w:lineRule="auto"/>
              <w:jc w:val="center"/>
              <w:rPr>
                <w:sz w:val="20"/>
              </w:rPr>
            </w:pP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Весна шагает по земле</w:t>
            </w:r>
          </w:p>
        </w:tc>
        <w:tc>
          <w:tcPr>
            <w:tcW w:w="4166" w:type="dxa"/>
            <w:gridSpan w:val="2"/>
          </w:tcPr>
          <w:p w:rsidR="00BC649E" w:rsidRPr="005669C0" w:rsidRDefault="00BC649E" w:rsidP="00BC649E">
            <w:pPr>
              <w:spacing w:line="240" w:lineRule="auto"/>
              <w:rPr>
                <w:sz w:val="20"/>
                <w:shd w:val="clear" w:color="auto" w:fill="FFFFFF"/>
              </w:rPr>
            </w:pPr>
            <w:r w:rsidRPr="005669C0">
              <w:rPr>
                <w:sz w:val="20"/>
                <w:shd w:val="clear" w:color="auto" w:fill="FFFFFF"/>
              </w:rPr>
              <w:t xml:space="preserve">Расширяем представления о весне: сезонных изменениях в природе, одежде людей (солнце светит ярко, бывают дожди, земля и вода прогреваются солнцем, становятся тёплыми, много молодой нежной зелени на деревьях, кустах). Знакомим с некоторыми особенностями поведения животных и птиц весной (пробуждение от спячки животных, появление птенцов у птиц весной). </w:t>
            </w:r>
          </w:p>
          <w:p w:rsidR="00BC649E" w:rsidRPr="005669C0" w:rsidRDefault="00BC649E" w:rsidP="00BC649E">
            <w:pPr>
              <w:spacing w:line="240" w:lineRule="auto"/>
              <w:rPr>
                <w:sz w:val="20"/>
              </w:rPr>
            </w:pPr>
            <w:r w:rsidRPr="005669C0">
              <w:rPr>
                <w:sz w:val="20"/>
                <w:shd w:val="clear" w:color="auto" w:fill="FFFFFF"/>
              </w:rPr>
              <w:t>Знакомим детей с первоцветами. Перелетными птицами.</w:t>
            </w:r>
            <w:r w:rsidRPr="005669C0">
              <w:rPr>
                <w:sz w:val="20"/>
              </w:rPr>
              <w:t xml:space="preserve"> Развиваем умения называть признаки весны и весенние месяцы.</w:t>
            </w:r>
          </w:p>
        </w:tc>
        <w:tc>
          <w:tcPr>
            <w:tcW w:w="5351" w:type="dxa"/>
            <w:gridSpan w:val="2"/>
          </w:tcPr>
          <w:p w:rsidR="00BC649E" w:rsidRPr="005669C0" w:rsidRDefault="00BC649E" w:rsidP="00BC649E">
            <w:pPr>
              <w:spacing w:line="240" w:lineRule="auto"/>
              <w:rPr>
                <w:sz w:val="20"/>
              </w:rPr>
            </w:pPr>
            <w:r w:rsidRPr="005669C0">
              <w:rPr>
                <w:sz w:val="20"/>
                <w:shd w:val="clear" w:color="auto" w:fill="FFFFFF"/>
              </w:rPr>
              <w:t xml:space="preserve">Формируем обобщенные представления о весне, приспособленности растений и животных к изменениям в природе. Расширяем знания о характерных признаках весны; о прилёте птиц; о связи между явлениями живой и неживой природы и сезонными видами труда; о весенних изменениях в природе. </w:t>
            </w:r>
            <w:r w:rsidRPr="005669C0">
              <w:rPr>
                <w:sz w:val="20"/>
              </w:rPr>
              <w:t>Совершенствуем умения называть признаки весны, знания о последовательности весенних месяцев, весенних изменений в природе (нарастание продолжительности светового дня, повышение температуры; таяние снега - образовании проталин; появлении первых весенних цветов-подснежников; прилете первых перелетных птиц- грача, скворца).</w:t>
            </w:r>
          </w:p>
          <w:p w:rsidR="00BC649E" w:rsidRPr="005669C0" w:rsidRDefault="00BC649E" w:rsidP="00BC649E">
            <w:pPr>
              <w:spacing w:line="240" w:lineRule="auto"/>
              <w:rPr>
                <w:sz w:val="20"/>
              </w:rPr>
            </w:pPr>
            <w:r w:rsidRPr="005669C0">
              <w:rPr>
                <w:sz w:val="20"/>
              </w:rPr>
              <w:t>Развиваем умение устанавливать простейшие связи между явлениями живой и неживой природы; вести сезонные наблюдения.</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tcPr>
          <w:p w:rsidR="00BC649E" w:rsidRPr="005669C0" w:rsidRDefault="00BC649E" w:rsidP="00BC649E">
            <w:pPr>
              <w:spacing w:line="240" w:lineRule="auto"/>
              <w:jc w:val="center"/>
              <w:rPr>
                <w:b/>
                <w:sz w:val="20"/>
              </w:rPr>
            </w:pPr>
            <w:r w:rsidRPr="005669C0">
              <w:rPr>
                <w:b/>
                <w:sz w:val="20"/>
              </w:rPr>
              <w:t>2</w:t>
            </w:r>
          </w:p>
        </w:tc>
        <w:tc>
          <w:tcPr>
            <w:tcW w:w="1767" w:type="dxa"/>
          </w:tcPr>
          <w:p w:rsidR="00BC649E" w:rsidRPr="005669C0" w:rsidRDefault="00BC649E" w:rsidP="00BC649E">
            <w:pPr>
              <w:spacing w:line="240" w:lineRule="auto"/>
              <w:jc w:val="center"/>
              <w:rPr>
                <w:sz w:val="20"/>
                <w:u w:val="single"/>
              </w:rPr>
            </w:pPr>
            <w:r w:rsidRPr="005669C0">
              <w:rPr>
                <w:sz w:val="20"/>
                <w:u w:val="single"/>
              </w:rPr>
              <w:t>12 апреля</w:t>
            </w:r>
          </w:p>
          <w:p w:rsidR="00BC649E" w:rsidRPr="005669C0" w:rsidRDefault="00BC649E" w:rsidP="00BC649E">
            <w:pPr>
              <w:spacing w:line="240" w:lineRule="auto"/>
              <w:jc w:val="center"/>
              <w:rPr>
                <w:sz w:val="20"/>
              </w:rPr>
            </w:pPr>
            <w:r w:rsidRPr="005669C0">
              <w:rPr>
                <w:sz w:val="20"/>
              </w:rPr>
              <w:t>День космонавтики</w:t>
            </w: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Свойства воздуха \</w:t>
            </w:r>
          </w:p>
          <w:p w:rsidR="00BC649E" w:rsidRPr="005669C0" w:rsidRDefault="00BC649E" w:rsidP="00BC649E">
            <w:pPr>
              <w:spacing w:line="240" w:lineRule="auto"/>
              <w:jc w:val="center"/>
              <w:rPr>
                <w:b/>
                <w:sz w:val="20"/>
              </w:rPr>
            </w:pPr>
            <w:r w:rsidRPr="005669C0">
              <w:rPr>
                <w:b/>
                <w:sz w:val="20"/>
              </w:rPr>
              <w:t xml:space="preserve">Неделя космонавтики </w:t>
            </w:r>
          </w:p>
        </w:tc>
        <w:tc>
          <w:tcPr>
            <w:tcW w:w="4166" w:type="dxa"/>
            <w:gridSpan w:val="2"/>
          </w:tcPr>
          <w:p w:rsidR="00BC649E" w:rsidRPr="005669C0" w:rsidRDefault="00BC649E" w:rsidP="00BC649E">
            <w:pPr>
              <w:spacing w:line="240" w:lineRule="auto"/>
              <w:jc w:val="center"/>
              <w:rPr>
                <w:sz w:val="20"/>
                <w:u w:val="single"/>
              </w:rPr>
            </w:pPr>
            <w:r w:rsidRPr="005669C0">
              <w:rPr>
                <w:sz w:val="20"/>
                <w:u w:val="single"/>
              </w:rPr>
              <w:t>Свойства воздуха.</w:t>
            </w:r>
          </w:p>
          <w:p w:rsidR="00BC649E" w:rsidRPr="005669C0" w:rsidRDefault="00BC649E" w:rsidP="00BC649E">
            <w:pPr>
              <w:spacing w:line="240" w:lineRule="auto"/>
              <w:rPr>
                <w:sz w:val="20"/>
              </w:rPr>
            </w:pPr>
          </w:p>
          <w:p w:rsidR="00BC649E" w:rsidRPr="005669C0" w:rsidRDefault="00BC649E" w:rsidP="00BC649E">
            <w:pPr>
              <w:spacing w:line="240" w:lineRule="auto"/>
              <w:rPr>
                <w:sz w:val="20"/>
              </w:rPr>
            </w:pPr>
            <w:r w:rsidRPr="005669C0">
              <w:rPr>
                <w:sz w:val="20"/>
              </w:rPr>
              <w:t>Знакомим со свойствами воздуха: польза и тд. Экспериментируем с воздухом. Для чего и кому нужен воздух.</w:t>
            </w:r>
          </w:p>
        </w:tc>
        <w:tc>
          <w:tcPr>
            <w:tcW w:w="5351" w:type="dxa"/>
            <w:gridSpan w:val="2"/>
          </w:tcPr>
          <w:p w:rsidR="00BC649E" w:rsidRPr="005669C0" w:rsidRDefault="00BC649E" w:rsidP="00BC649E">
            <w:pPr>
              <w:spacing w:line="240" w:lineRule="auto"/>
              <w:jc w:val="center"/>
              <w:rPr>
                <w:sz w:val="20"/>
                <w:u w:val="single"/>
              </w:rPr>
            </w:pPr>
            <w:r w:rsidRPr="005669C0">
              <w:rPr>
                <w:sz w:val="20"/>
                <w:u w:val="single"/>
              </w:rPr>
              <w:t>Дошкольная наука астрономия.</w:t>
            </w:r>
          </w:p>
          <w:p w:rsidR="00BC649E" w:rsidRPr="005669C0" w:rsidRDefault="00BC649E" w:rsidP="00BC649E">
            <w:pPr>
              <w:spacing w:line="240" w:lineRule="auto"/>
              <w:rPr>
                <w:sz w:val="20"/>
              </w:rPr>
            </w:pPr>
            <w:r w:rsidRPr="005669C0">
              <w:rPr>
                <w:sz w:val="20"/>
              </w:rPr>
              <w:t>Совершенствуем знания о свойствах воздуха. Экспериментируем с воздухом. Для чего и кому нужен воздух.</w:t>
            </w:r>
          </w:p>
          <w:p w:rsidR="00BC649E" w:rsidRPr="005669C0" w:rsidRDefault="00BC649E" w:rsidP="00BC649E">
            <w:pPr>
              <w:spacing w:line="240" w:lineRule="auto"/>
              <w:rPr>
                <w:sz w:val="20"/>
              </w:rPr>
            </w:pPr>
            <w:r w:rsidRPr="005669C0">
              <w:rPr>
                <w:sz w:val="20"/>
              </w:rPr>
              <w:t>Формируем представления о планете Земля, как общем доме людей, многообразии стран и народов мира на ней.</w:t>
            </w:r>
          </w:p>
          <w:p w:rsidR="00BC649E" w:rsidRPr="005669C0" w:rsidRDefault="00BC649E" w:rsidP="00BC649E">
            <w:pPr>
              <w:spacing w:line="240" w:lineRule="auto"/>
              <w:rPr>
                <w:sz w:val="20"/>
              </w:rPr>
            </w:pPr>
          </w:p>
          <w:p w:rsidR="00BC649E" w:rsidRPr="005669C0" w:rsidRDefault="00BC649E" w:rsidP="00BC649E">
            <w:pPr>
              <w:spacing w:line="240" w:lineRule="auto"/>
              <w:rPr>
                <w:sz w:val="20"/>
              </w:rPr>
            </w:pPr>
            <w:r w:rsidRPr="005669C0">
              <w:rPr>
                <w:i/>
                <w:sz w:val="20"/>
              </w:rPr>
              <w:t>Доп-но</w:t>
            </w:r>
            <w:r w:rsidRPr="005669C0">
              <w:rPr>
                <w:sz w:val="20"/>
              </w:rPr>
              <w:t>: Даем представление и расширяем представление детей о многообразии космоса. Рассказываем о науке астрономия, об истории освоения космоса, интересных фактах и событиях. Знакомим и закрепляем знания о первым летчике-космонавте Ю.А. Гагарине, о первой-женщине космонавте, другими героями космонавтами. Знакомим с наукой - астрономия и приборами - телескопами. Расширяем словарный запас по теме «Астрономия и Космос» (проект).</w:t>
            </w:r>
          </w:p>
          <w:p w:rsidR="00BC649E" w:rsidRPr="005669C0" w:rsidRDefault="00BC649E" w:rsidP="00BC649E">
            <w:pPr>
              <w:spacing w:line="240" w:lineRule="auto"/>
              <w:rPr>
                <w:sz w:val="20"/>
              </w:rPr>
            </w:pP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tcPr>
          <w:p w:rsidR="00BC649E" w:rsidRPr="005669C0" w:rsidRDefault="00BC649E" w:rsidP="00BC649E">
            <w:pPr>
              <w:spacing w:line="240" w:lineRule="auto"/>
              <w:jc w:val="center"/>
              <w:rPr>
                <w:b/>
                <w:sz w:val="20"/>
              </w:rPr>
            </w:pPr>
            <w:r w:rsidRPr="005669C0">
              <w:rPr>
                <w:b/>
                <w:sz w:val="20"/>
              </w:rPr>
              <w:t>3</w:t>
            </w:r>
          </w:p>
        </w:tc>
        <w:tc>
          <w:tcPr>
            <w:tcW w:w="1767" w:type="dxa"/>
          </w:tcPr>
          <w:p w:rsidR="00BC649E" w:rsidRPr="005669C0" w:rsidRDefault="00BC649E" w:rsidP="00BC649E">
            <w:pPr>
              <w:spacing w:line="240" w:lineRule="auto"/>
              <w:jc w:val="center"/>
              <w:rPr>
                <w:sz w:val="20"/>
              </w:rPr>
            </w:pP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 xml:space="preserve">Экологическая неделя - Земля наш общий дом. </w:t>
            </w:r>
          </w:p>
          <w:p w:rsidR="00BC649E" w:rsidRPr="005669C0" w:rsidRDefault="00BC649E" w:rsidP="00BC649E">
            <w:pPr>
              <w:spacing w:line="240" w:lineRule="auto"/>
              <w:jc w:val="center"/>
              <w:rPr>
                <w:b/>
                <w:sz w:val="20"/>
              </w:rPr>
            </w:pPr>
            <w:r w:rsidRPr="005669C0">
              <w:rPr>
                <w:b/>
                <w:sz w:val="20"/>
                <w:highlight w:val="cyan"/>
              </w:rPr>
              <w:t>(птицы, насекомые весной)</w:t>
            </w:r>
          </w:p>
        </w:tc>
        <w:tc>
          <w:tcPr>
            <w:tcW w:w="4166" w:type="dxa"/>
            <w:gridSpan w:val="2"/>
          </w:tcPr>
          <w:p w:rsidR="00BC649E" w:rsidRPr="005669C0" w:rsidRDefault="00BC649E" w:rsidP="00BC649E">
            <w:pPr>
              <w:spacing w:line="240" w:lineRule="auto"/>
              <w:jc w:val="center"/>
              <w:rPr>
                <w:sz w:val="20"/>
                <w:u w:val="single"/>
              </w:rPr>
            </w:pPr>
            <w:r w:rsidRPr="005669C0">
              <w:rPr>
                <w:sz w:val="20"/>
                <w:u w:val="single"/>
              </w:rPr>
              <w:t>Мы друзья природы.</w:t>
            </w:r>
          </w:p>
          <w:p w:rsidR="00BC649E" w:rsidRPr="005669C0" w:rsidRDefault="00BC649E" w:rsidP="00BC649E">
            <w:pPr>
              <w:shd w:val="clear" w:color="auto" w:fill="FFFFFF"/>
              <w:spacing w:before="100" w:beforeAutospacing="1" w:after="100" w:afterAutospacing="1" w:line="240" w:lineRule="auto"/>
              <w:rPr>
                <w:sz w:val="20"/>
              </w:rPr>
            </w:pPr>
            <w:r w:rsidRPr="005669C0">
              <w:rPr>
                <w:sz w:val="20"/>
              </w:rPr>
              <w:t>Формируем понятие, что наша планета – огромный шар, покрытый морями, океанами и материками, окруженный слоем воздуха. Развивать интерес к предметам и явлениям окружающей действительности </w:t>
            </w:r>
            <w:r w:rsidRPr="005669C0">
              <w:rPr>
                <w:i/>
                <w:iCs/>
                <w:sz w:val="20"/>
              </w:rPr>
              <w:t>(мир людей, животных растений</w:t>
            </w:r>
            <w:proofErr w:type="gramStart"/>
            <w:r w:rsidRPr="005669C0">
              <w:rPr>
                <w:i/>
                <w:iCs/>
                <w:sz w:val="20"/>
              </w:rPr>
              <w:t>)</w:t>
            </w:r>
            <w:r w:rsidRPr="005669C0">
              <w:rPr>
                <w:sz w:val="20"/>
              </w:rPr>
              <w:t>;  систему</w:t>
            </w:r>
            <w:proofErr w:type="gramEnd"/>
            <w:r w:rsidRPr="005669C0">
              <w:rPr>
                <w:sz w:val="20"/>
              </w:rPr>
              <w:t xml:space="preserve"> элементарных экологических знаний, доступных для детей дошкольного возраста. Воспитываем </w:t>
            </w:r>
            <w:r w:rsidRPr="005669C0">
              <w:rPr>
                <w:sz w:val="20"/>
              </w:rPr>
              <w:lastRenderedPageBreak/>
              <w:t>эмоционально-положительное, бережное, заботливое отношение к миру природы и окружающему миру в целом. Формируем умения и навыки наблюдений за природными явлениями и объектами.</w:t>
            </w:r>
          </w:p>
          <w:p w:rsidR="00BC649E" w:rsidRPr="005669C0" w:rsidRDefault="00BC649E" w:rsidP="00BC649E">
            <w:pPr>
              <w:shd w:val="clear" w:color="auto" w:fill="FFFFFF"/>
              <w:spacing w:before="100" w:beforeAutospacing="1" w:after="100" w:afterAutospacing="1" w:line="240" w:lineRule="auto"/>
              <w:rPr>
                <w:sz w:val="20"/>
              </w:rPr>
            </w:pPr>
          </w:p>
          <w:p w:rsidR="00BC649E" w:rsidRPr="005669C0" w:rsidRDefault="00BC649E" w:rsidP="00BC649E">
            <w:pPr>
              <w:shd w:val="clear" w:color="auto" w:fill="FFFFFF"/>
              <w:spacing w:before="100" w:beforeAutospacing="1" w:after="100" w:afterAutospacing="1" w:line="240" w:lineRule="auto"/>
              <w:rPr>
                <w:sz w:val="20"/>
              </w:rPr>
            </w:pPr>
            <w:r w:rsidRPr="005669C0">
              <w:rPr>
                <w:sz w:val="20"/>
              </w:rPr>
              <w:t>День здоровья.</w:t>
            </w:r>
          </w:p>
        </w:tc>
        <w:tc>
          <w:tcPr>
            <w:tcW w:w="5351" w:type="dxa"/>
            <w:gridSpan w:val="2"/>
          </w:tcPr>
          <w:p w:rsidR="00BC649E" w:rsidRPr="005669C0" w:rsidRDefault="00BC649E" w:rsidP="00BC649E">
            <w:pPr>
              <w:spacing w:line="240" w:lineRule="auto"/>
              <w:jc w:val="center"/>
              <w:rPr>
                <w:sz w:val="20"/>
                <w:u w:val="single"/>
              </w:rPr>
            </w:pPr>
            <w:r w:rsidRPr="005669C0">
              <w:rPr>
                <w:sz w:val="20"/>
                <w:u w:val="single"/>
              </w:rPr>
              <w:lastRenderedPageBreak/>
              <w:t>Земля наш общий дом.</w:t>
            </w:r>
          </w:p>
          <w:p w:rsidR="00BC649E" w:rsidRPr="005669C0" w:rsidRDefault="00BC649E" w:rsidP="00BC649E">
            <w:pPr>
              <w:spacing w:line="240" w:lineRule="auto"/>
              <w:jc w:val="center"/>
              <w:rPr>
                <w:sz w:val="20"/>
              </w:rPr>
            </w:pPr>
          </w:p>
          <w:p w:rsidR="00BC649E" w:rsidRPr="005669C0" w:rsidRDefault="00BC649E" w:rsidP="00BC649E">
            <w:pPr>
              <w:spacing w:line="240" w:lineRule="auto"/>
              <w:rPr>
                <w:sz w:val="20"/>
                <w:shd w:val="clear" w:color="auto" w:fill="FFFFFF"/>
              </w:rPr>
            </w:pPr>
            <w:r w:rsidRPr="005669C0">
              <w:rPr>
                <w:rStyle w:val="aff3"/>
                <w:rFonts w:eastAsia="Arial"/>
                <w:sz w:val="20"/>
                <w:shd w:val="clear" w:color="auto" w:fill="FFFFFF"/>
              </w:rPr>
              <w:t>Учим ориентироваться на глобусе (вода, суша, полюсы). Даем сведения о том, что на планете живет очень много разных живых существ, растут растения и всем живым существам нужна чистая вода, чистая земля, чистый воздух</w:t>
            </w:r>
            <w:r w:rsidRPr="005669C0">
              <w:rPr>
                <w:rStyle w:val="aff3"/>
                <w:rFonts w:ascii="Verdana" w:eastAsia="Arial" w:hAnsi="Verdana"/>
                <w:sz w:val="20"/>
                <w:shd w:val="clear" w:color="auto" w:fill="FFFFFF"/>
              </w:rPr>
              <w:t>.</w:t>
            </w:r>
            <w:r w:rsidRPr="005669C0">
              <w:rPr>
                <w:sz w:val="20"/>
                <w:shd w:val="clear" w:color="auto" w:fill="FFFFFF"/>
              </w:rPr>
              <w:t xml:space="preserve"> Формируем, что наша планета – огромный шар, покрытый морями, океанами и материками, окруженный слоем воздуха. Расширяем знания детей об экосистемах, природно-климатических зонах, живой и неживой природе, явлениях природы, разнообразии видов растений и </w:t>
            </w:r>
            <w:r w:rsidRPr="005669C0">
              <w:rPr>
                <w:sz w:val="20"/>
                <w:shd w:val="clear" w:color="auto" w:fill="FFFFFF"/>
              </w:rPr>
              <w:lastRenderedPageBreak/>
              <w:t>животных разных природных зон, приспособленности растений и животных к изменениям в природе (листопад, сокодвижение, зимняя спячка и т.д.). </w:t>
            </w:r>
          </w:p>
          <w:p w:rsidR="00BC649E" w:rsidRPr="005669C0" w:rsidRDefault="00BC649E" w:rsidP="00BC649E">
            <w:pPr>
              <w:spacing w:line="240" w:lineRule="auto"/>
              <w:rPr>
                <w:sz w:val="20"/>
              </w:rPr>
            </w:pPr>
            <w:r w:rsidRPr="005669C0">
              <w:rPr>
                <w:sz w:val="20"/>
              </w:rPr>
              <w:t>Формируем систему элементарных экологических знаний, доступных для детей дошкольного возраста. Воспитывать эмоционально-положительное, бережное, заботливое отношение к миру природы и окружающему миру в целом; умения и навыки наблюдений за природными явлениями и объектами.</w:t>
            </w:r>
          </w:p>
          <w:p w:rsidR="00BC649E" w:rsidRPr="005669C0" w:rsidRDefault="00BC649E" w:rsidP="00BC649E">
            <w:pPr>
              <w:spacing w:line="240" w:lineRule="auto"/>
              <w:rPr>
                <w:sz w:val="20"/>
              </w:rPr>
            </w:pPr>
            <w:r w:rsidRPr="005669C0">
              <w:rPr>
                <w:sz w:val="20"/>
              </w:rPr>
              <w:t>День здоровья.</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tcPr>
          <w:p w:rsidR="00BC649E" w:rsidRPr="005669C0" w:rsidRDefault="00BC649E" w:rsidP="00BC649E">
            <w:pPr>
              <w:spacing w:line="240" w:lineRule="auto"/>
              <w:jc w:val="center"/>
              <w:rPr>
                <w:b/>
                <w:sz w:val="20"/>
              </w:rPr>
            </w:pPr>
            <w:r w:rsidRPr="005669C0">
              <w:rPr>
                <w:b/>
                <w:sz w:val="20"/>
              </w:rPr>
              <w:t>4</w:t>
            </w:r>
          </w:p>
        </w:tc>
        <w:tc>
          <w:tcPr>
            <w:tcW w:w="1767" w:type="dxa"/>
          </w:tcPr>
          <w:p w:rsidR="00BC649E" w:rsidRPr="005669C0" w:rsidRDefault="00BC649E" w:rsidP="00BC649E">
            <w:pPr>
              <w:spacing w:line="240" w:lineRule="auto"/>
              <w:jc w:val="center"/>
              <w:rPr>
                <w:sz w:val="20"/>
                <w:u w:val="single"/>
              </w:rPr>
            </w:pPr>
            <w:r w:rsidRPr="005669C0">
              <w:rPr>
                <w:bCs/>
                <w:sz w:val="20"/>
                <w:highlight w:val="green"/>
              </w:rPr>
              <w:t>26 апреля День рождения Г.Тукая</w:t>
            </w: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Неделя воды и цветов</w:t>
            </w:r>
          </w:p>
        </w:tc>
        <w:tc>
          <w:tcPr>
            <w:tcW w:w="4166" w:type="dxa"/>
            <w:gridSpan w:val="2"/>
          </w:tcPr>
          <w:p w:rsidR="00BC649E" w:rsidRPr="005669C0" w:rsidRDefault="00BC649E" w:rsidP="00BC649E">
            <w:pPr>
              <w:spacing w:line="240" w:lineRule="auto"/>
              <w:jc w:val="center"/>
              <w:rPr>
                <w:sz w:val="20"/>
                <w:u w:val="single"/>
              </w:rPr>
            </w:pPr>
            <w:r w:rsidRPr="005669C0">
              <w:rPr>
                <w:sz w:val="20"/>
                <w:u w:val="single"/>
              </w:rPr>
              <w:t>Свойства воды. Кто живет в воде.</w:t>
            </w:r>
          </w:p>
          <w:p w:rsidR="00BC649E" w:rsidRPr="005669C0" w:rsidRDefault="00BC649E" w:rsidP="00BC649E">
            <w:pPr>
              <w:spacing w:line="240" w:lineRule="auto"/>
              <w:jc w:val="center"/>
              <w:rPr>
                <w:sz w:val="20"/>
                <w:u w:val="single"/>
              </w:rPr>
            </w:pPr>
          </w:p>
          <w:p w:rsidR="00BC649E" w:rsidRPr="005669C0" w:rsidRDefault="00BC649E" w:rsidP="00BC649E">
            <w:pPr>
              <w:pStyle w:val="af"/>
              <w:shd w:val="clear" w:color="auto" w:fill="FFFFFF"/>
              <w:spacing w:before="0" w:beforeAutospacing="0" w:after="0" w:afterAutospacing="0"/>
              <w:ind w:firstLine="360"/>
              <w:jc w:val="both"/>
              <w:rPr>
                <w:sz w:val="20"/>
                <w:szCs w:val="20"/>
              </w:rPr>
            </w:pPr>
            <w:r w:rsidRPr="005669C0">
              <w:rPr>
                <w:sz w:val="20"/>
                <w:szCs w:val="20"/>
              </w:rPr>
              <w:t>Формируем элементарные представления о воде и свойствах воды. Учим проводить несложные опыты с водой. Воспитываем бережное отношение к воде. Формируем знания о том, кто живет в воде.</w:t>
            </w:r>
          </w:p>
          <w:p w:rsidR="00BC649E" w:rsidRPr="005669C0" w:rsidRDefault="00BC649E" w:rsidP="00BC649E">
            <w:pPr>
              <w:pStyle w:val="af"/>
              <w:shd w:val="clear" w:color="auto" w:fill="FFFFFF"/>
              <w:spacing w:before="0" w:beforeAutospacing="0" w:after="0" w:afterAutospacing="0"/>
              <w:ind w:firstLine="360"/>
              <w:jc w:val="both"/>
              <w:rPr>
                <w:sz w:val="20"/>
                <w:szCs w:val="20"/>
              </w:rPr>
            </w:pPr>
          </w:p>
          <w:p w:rsidR="00BC649E" w:rsidRPr="005669C0" w:rsidRDefault="00BC649E" w:rsidP="00BC649E">
            <w:pPr>
              <w:pStyle w:val="af"/>
              <w:shd w:val="clear" w:color="auto" w:fill="FFFFFF"/>
              <w:spacing w:before="0" w:beforeAutospacing="0" w:after="0" w:afterAutospacing="0"/>
              <w:ind w:firstLine="360"/>
              <w:jc w:val="both"/>
              <w:rPr>
                <w:sz w:val="20"/>
                <w:szCs w:val="20"/>
              </w:rPr>
            </w:pPr>
            <w:r w:rsidRPr="005669C0">
              <w:rPr>
                <w:i/>
                <w:sz w:val="20"/>
                <w:szCs w:val="20"/>
              </w:rPr>
              <w:t>Доп-но</w:t>
            </w:r>
            <w:r w:rsidRPr="005669C0">
              <w:rPr>
                <w:sz w:val="20"/>
                <w:szCs w:val="20"/>
              </w:rPr>
              <w:t>: Что такое вода. Соленая и сладкая вода. Вода и жизнь (растения и вода, животные и вода, человек и вода).</w:t>
            </w:r>
          </w:p>
          <w:p w:rsidR="00BC649E" w:rsidRPr="005669C0" w:rsidRDefault="00BC649E" w:rsidP="00BC649E">
            <w:pPr>
              <w:pStyle w:val="af"/>
              <w:shd w:val="clear" w:color="auto" w:fill="FFFFFF"/>
              <w:spacing w:before="0" w:beforeAutospacing="0" w:after="0" w:afterAutospacing="0"/>
              <w:ind w:firstLine="360"/>
              <w:jc w:val="both"/>
              <w:rPr>
                <w:sz w:val="20"/>
                <w:szCs w:val="20"/>
              </w:rPr>
            </w:pPr>
            <w:r w:rsidRPr="005669C0">
              <w:rPr>
                <w:sz w:val="20"/>
                <w:szCs w:val="20"/>
              </w:rPr>
              <w:t>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том числе и к растениям. Учить детей оказывать посильную помощь в уходе за растениями.</w:t>
            </w:r>
          </w:p>
          <w:p w:rsidR="00BC649E" w:rsidRPr="005669C0" w:rsidRDefault="00BC649E" w:rsidP="00BC649E">
            <w:pPr>
              <w:spacing w:line="240" w:lineRule="auto"/>
              <w:rPr>
                <w:sz w:val="20"/>
              </w:rPr>
            </w:pPr>
          </w:p>
        </w:tc>
        <w:tc>
          <w:tcPr>
            <w:tcW w:w="5351" w:type="dxa"/>
            <w:gridSpan w:val="2"/>
          </w:tcPr>
          <w:p w:rsidR="00BC649E" w:rsidRPr="005669C0" w:rsidRDefault="00BC649E" w:rsidP="00BC649E">
            <w:pPr>
              <w:spacing w:line="240" w:lineRule="auto"/>
              <w:jc w:val="center"/>
              <w:rPr>
                <w:sz w:val="20"/>
                <w:u w:val="single"/>
              </w:rPr>
            </w:pPr>
            <w:r w:rsidRPr="005669C0">
              <w:rPr>
                <w:sz w:val="20"/>
                <w:u w:val="single"/>
              </w:rPr>
              <w:t>Вода вокруг нас. Свойства воды. Жители водоемов.</w:t>
            </w:r>
          </w:p>
          <w:p w:rsidR="00BC649E" w:rsidRPr="005669C0" w:rsidRDefault="00BC649E" w:rsidP="00BC649E">
            <w:pPr>
              <w:spacing w:line="240" w:lineRule="auto"/>
              <w:jc w:val="center"/>
              <w:rPr>
                <w:sz w:val="20"/>
              </w:rPr>
            </w:pPr>
          </w:p>
          <w:p w:rsidR="00BC649E" w:rsidRPr="005669C0" w:rsidRDefault="00BC649E" w:rsidP="00BC649E">
            <w:pPr>
              <w:spacing w:line="240" w:lineRule="auto"/>
              <w:rPr>
                <w:sz w:val="20"/>
              </w:rPr>
            </w:pPr>
            <w:r w:rsidRPr="005669C0">
              <w:rPr>
                <w:sz w:val="20"/>
                <w:shd w:val="clear" w:color="auto" w:fill="FFFFFF"/>
              </w:rPr>
              <w:t>Уточняем представления о воде и ее свойствах; к</w:t>
            </w:r>
            <w:r w:rsidRPr="005669C0">
              <w:rPr>
                <w:sz w:val="20"/>
              </w:rPr>
              <w:t>руговорот воды в природе; вода и ответственность человека; вода и техника (почему корабль не тонет); вода и жизнь (растения и вода, животные и вода, человек и вода).</w:t>
            </w:r>
          </w:p>
          <w:p w:rsidR="00BC649E" w:rsidRPr="005669C0" w:rsidRDefault="00BC649E" w:rsidP="00BC649E">
            <w:pPr>
              <w:spacing w:line="240" w:lineRule="auto"/>
              <w:rPr>
                <w:sz w:val="20"/>
              </w:rPr>
            </w:pPr>
          </w:p>
          <w:p w:rsidR="00BC649E" w:rsidRPr="005669C0" w:rsidRDefault="00BC649E" w:rsidP="00BC649E">
            <w:pPr>
              <w:spacing w:line="240" w:lineRule="auto"/>
              <w:rPr>
                <w:sz w:val="20"/>
              </w:rPr>
            </w:pPr>
          </w:p>
        </w:tc>
      </w:tr>
      <w:tr w:rsidR="00BC649E" w:rsidRPr="005669C0" w:rsidTr="00D07FBD">
        <w:tc>
          <w:tcPr>
            <w:tcW w:w="806" w:type="dxa"/>
            <w:vMerge w:val="restart"/>
            <w:textDirection w:val="btLr"/>
          </w:tcPr>
          <w:p w:rsidR="00BC649E" w:rsidRPr="005669C0" w:rsidRDefault="00BC649E" w:rsidP="00BC649E">
            <w:pPr>
              <w:spacing w:line="240" w:lineRule="auto"/>
              <w:ind w:left="113" w:right="113"/>
              <w:jc w:val="center"/>
              <w:rPr>
                <w:b/>
                <w:sz w:val="20"/>
              </w:rPr>
            </w:pPr>
            <w:r w:rsidRPr="005669C0">
              <w:rPr>
                <w:b/>
                <w:sz w:val="20"/>
              </w:rPr>
              <w:t xml:space="preserve">Май </w:t>
            </w:r>
          </w:p>
        </w:tc>
        <w:tc>
          <w:tcPr>
            <w:tcW w:w="871" w:type="dxa"/>
          </w:tcPr>
          <w:p w:rsidR="00BC649E" w:rsidRPr="005669C0" w:rsidRDefault="00BC649E" w:rsidP="00BC649E">
            <w:pPr>
              <w:spacing w:line="240" w:lineRule="auto"/>
              <w:jc w:val="center"/>
              <w:rPr>
                <w:b/>
                <w:sz w:val="20"/>
              </w:rPr>
            </w:pPr>
            <w:r w:rsidRPr="005669C0">
              <w:rPr>
                <w:b/>
                <w:sz w:val="20"/>
              </w:rPr>
              <w:t>1</w:t>
            </w:r>
          </w:p>
        </w:tc>
        <w:tc>
          <w:tcPr>
            <w:tcW w:w="1767" w:type="dxa"/>
          </w:tcPr>
          <w:p w:rsidR="00BC649E" w:rsidRPr="005669C0" w:rsidRDefault="00BC649E" w:rsidP="00BC649E">
            <w:pPr>
              <w:spacing w:line="240" w:lineRule="auto"/>
              <w:jc w:val="center"/>
              <w:rPr>
                <w:sz w:val="20"/>
                <w:u w:val="single"/>
              </w:rPr>
            </w:pPr>
            <w:r w:rsidRPr="005669C0">
              <w:rPr>
                <w:sz w:val="20"/>
                <w:u w:val="single"/>
              </w:rPr>
              <w:t>1 мая</w:t>
            </w:r>
          </w:p>
          <w:p w:rsidR="00BC649E" w:rsidRPr="005669C0" w:rsidRDefault="00BC649E" w:rsidP="00BC649E">
            <w:pPr>
              <w:spacing w:line="240" w:lineRule="auto"/>
              <w:jc w:val="center"/>
              <w:rPr>
                <w:sz w:val="20"/>
                <w:u w:val="single"/>
              </w:rPr>
            </w:pPr>
            <w:r w:rsidRPr="005669C0">
              <w:rPr>
                <w:sz w:val="20"/>
                <w:u w:val="single"/>
              </w:rPr>
              <w:t>Праздник Весны и Труда</w:t>
            </w: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Труд взрослых. Волонтерство.</w:t>
            </w:r>
          </w:p>
        </w:tc>
        <w:tc>
          <w:tcPr>
            <w:tcW w:w="4166" w:type="dxa"/>
            <w:gridSpan w:val="2"/>
          </w:tcPr>
          <w:p w:rsidR="00BC649E" w:rsidRPr="005669C0" w:rsidRDefault="00BC649E" w:rsidP="00BC649E">
            <w:pPr>
              <w:spacing w:line="240" w:lineRule="auto"/>
              <w:rPr>
                <w:b/>
                <w:sz w:val="20"/>
              </w:rPr>
            </w:pPr>
            <w:r w:rsidRPr="005669C0">
              <w:rPr>
                <w:sz w:val="20"/>
                <w:shd w:val="clear" w:color="auto" w:fill="FFFFFF"/>
              </w:rPr>
              <w:t>Закомим с трудом взрослых, с разнообразными трудовыми операциями и их целесообразной последовательностью для достижения цели; дать представление, что вещи делаются людьми из разных материалов и разными инструментами; учим по вопросам взрослого вычленять компоненты труда в последовательности включения в трудовой процесс; развиваем интерес к наблюдению трудовой деятельности; побуждаем к отражению полученных впечатлений в играх; воспитываем бережное отношение к результатам труда взрослых, благодарность к человеку, делающему нужное для всех дело.</w:t>
            </w:r>
          </w:p>
        </w:tc>
        <w:tc>
          <w:tcPr>
            <w:tcW w:w="2977" w:type="dxa"/>
          </w:tcPr>
          <w:p w:rsidR="00BC649E" w:rsidRPr="005669C0" w:rsidRDefault="00BC649E" w:rsidP="00BC649E">
            <w:pPr>
              <w:spacing w:line="240" w:lineRule="auto"/>
              <w:rPr>
                <w:sz w:val="20"/>
              </w:rPr>
            </w:pPr>
            <w:r w:rsidRPr="005669C0">
              <w:rPr>
                <w:sz w:val="20"/>
              </w:rPr>
              <w:t>Знакомим с термином «волонтер», с волонтерским движением в городе. Создаем план волонтерского движения группы, детского сада.</w:t>
            </w:r>
          </w:p>
        </w:tc>
        <w:tc>
          <w:tcPr>
            <w:tcW w:w="2374" w:type="dxa"/>
          </w:tcPr>
          <w:p w:rsidR="00BC649E" w:rsidRPr="005669C0" w:rsidRDefault="00BC649E" w:rsidP="00BC649E">
            <w:pPr>
              <w:spacing w:line="240" w:lineRule="auto"/>
              <w:jc w:val="center"/>
              <w:rPr>
                <w:sz w:val="20"/>
              </w:rPr>
            </w:pPr>
            <w:r w:rsidRPr="005669C0">
              <w:rPr>
                <w:sz w:val="20"/>
              </w:rPr>
              <w:t>Участие в волонтерском движении в городе.</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tcPr>
          <w:p w:rsidR="00BC649E" w:rsidRPr="005669C0" w:rsidRDefault="00BC649E" w:rsidP="00BC649E">
            <w:pPr>
              <w:spacing w:line="240" w:lineRule="auto"/>
              <w:jc w:val="center"/>
              <w:rPr>
                <w:b/>
                <w:sz w:val="20"/>
              </w:rPr>
            </w:pPr>
            <w:r w:rsidRPr="005669C0">
              <w:rPr>
                <w:b/>
                <w:sz w:val="20"/>
              </w:rPr>
              <w:t>2</w:t>
            </w:r>
          </w:p>
        </w:tc>
        <w:tc>
          <w:tcPr>
            <w:tcW w:w="1767" w:type="dxa"/>
          </w:tcPr>
          <w:p w:rsidR="00BC649E" w:rsidRPr="005669C0" w:rsidRDefault="00BC649E" w:rsidP="00BC649E">
            <w:pPr>
              <w:spacing w:line="240" w:lineRule="auto"/>
              <w:jc w:val="center"/>
              <w:rPr>
                <w:sz w:val="20"/>
                <w:u w:val="single"/>
              </w:rPr>
            </w:pPr>
            <w:r w:rsidRPr="005669C0">
              <w:rPr>
                <w:sz w:val="20"/>
                <w:u w:val="single"/>
              </w:rPr>
              <w:t>9 мая</w:t>
            </w:r>
          </w:p>
          <w:p w:rsidR="00BC649E" w:rsidRPr="005669C0" w:rsidRDefault="00BC649E" w:rsidP="00BC649E">
            <w:pPr>
              <w:spacing w:line="240" w:lineRule="auto"/>
              <w:jc w:val="center"/>
              <w:rPr>
                <w:sz w:val="20"/>
              </w:rPr>
            </w:pPr>
            <w:r w:rsidRPr="005669C0">
              <w:rPr>
                <w:sz w:val="20"/>
              </w:rPr>
              <w:t>День Победы</w:t>
            </w: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Наследники Победы</w:t>
            </w:r>
          </w:p>
        </w:tc>
        <w:tc>
          <w:tcPr>
            <w:tcW w:w="4166" w:type="dxa"/>
            <w:gridSpan w:val="2"/>
          </w:tcPr>
          <w:p w:rsidR="00BC649E" w:rsidRPr="005669C0" w:rsidRDefault="00BC649E" w:rsidP="00BC649E">
            <w:pPr>
              <w:shd w:val="clear" w:color="auto" w:fill="FFFFFF"/>
              <w:spacing w:line="240" w:lineRule="auto"/>
              <w:ind w:firstLine="360"/>
              <w:rPr>
                <w:sz w:val="20"/>
              </w:rPr>
            </w:pPr>
            <w:r w:rsidRPr="005669C0">
              <w:rPr>
                <w:rStyle w:val="c2"/>
                <w:rFonts w:eastAsia="Arial"/>
                <w:sz w:val="20"/>
              </w:rPr>
              <w:t>Знакомим с праздником. Обогащаем представления детей о мужестве, героизме, отваге народа, о значении Победы нашего народа в Великой Отечественной войне.</w:t>
            </w:r>
          </w:p>
          <w:p w:rsidR="00BC649E" w:rsidRPr="005669C0" w:rsidRDefault="00BC649E" w:rsidP="00BC649E">
            <w:pPr>
              <w:shd w:val="clear" w:color="auto" w:fill="FFFFFF"/>
              <w:spacing w:line="240" w:lineRule="auto"/>
              <w:ind w:firstLine="360"/>
              <w:rPr>
                <w:sz w:val="20"/>
              </w:rPr>
            </w:pPr>
          </w:p>
        </w:tc>
        <w:tc>
          <w:tcPr>
            <w:tcW w:w="5351" w:type="dxa"/>
            <w:gridSpan w:val="2"/>
          </w:tcPr>
          <w:p w:rsidR="00BC649E" w:rsidRPr="005669C0" w:rsidRDefault="00BC649E" w:rsidP="00BC649E">
            <w:pPr>
              <w:spacing w:line="240" w:lineRule="auto"/>
              <w:rPr>
                <w:sz w:val="20"/>
                <w:shd w:val="clear" w:color="auto" w:fill="FFFFFF"/>
              </w:rPr>
            </w:pPr>
            <w:r w:rsidRPr="005669C0">
              <w:rPr>
                <w:sz w:val="20"/>
                <w:shd w:val="clear" w:color="auto" w:fill="FFFFFF"/>
              </w:rPr>
              <w:t>Уточняем и расширяем знания о подвиге людей, защищавших нашу страну в разные исторические периоды. Даем представление о том, что имена героев, погибших в годы Великой Отечественной войны, увековечены в названиях улиц нашего города.</w:t>
            </w:r>
            <w:r w:rsidRPr="005669C0">
              <w:rPr>
                <w:sz w:val="20"/>
              </w:rPr>
              <w:br/>
            </w:r>
            <w:r w:rsidRPr="005669C0">
              <w:rPr>
                <w:sz w:val="20"/>
                <w:shd w:val="clear" w:color="auto" w:fill="FFFFFF"/>
              </w:rPr>
              <w:t>Знакомим с городами, которым присвоено звание «город-герой».</w:t>
            </w:r>
            <w:r w:rsidRPr="005669C0">
              <w:rPr>
                <w:sz w:val="20"/>
              </w:rPr>
              <w:t xml:space="preserve"> </w:t>
            </w:r>
            <w:r w:rsidRPr="005669C0">
              <w:rPr>
                <w:sz w:val="20"/>
                <w:shd w:val="clear" w:color="auto" w:fill="FFFFFF"/>
              </w:rPr>
              <w:t>Вызываем желание петь песни, читать стихи о Великой Отечественной войне и наших защитниках. Воспитываем чувство гордости за нашу Родину, армию, солдат. Помогаем понять, что наша армия охраняет мир и счастье всех народов.</w:t>
            </w:r>
          </w:p>
          <w:p w:rsidR="00BC649E" w:rsidRPr="005669C0" w:rsidRDefault="00BC649E" w:rsidP="00BC649E">
            <w:pPr>
              <w:spacing w:line="240" w:lineRule="auto"/>
              <w:rPr>
                <w:i/>
                <w:sz w:val="20"/>
                <w:u w:val="single"/>
              </w:rPr>
            </w:pPr>
            <w:r w:rsidRPr="005669C0">
              <w:rPr>
                <w:i/>
                <w:sz w:val="20"/>
                <w:u w:val="single"/>
                <w:shd w:val="clear" w:color="auto" w:fill="FFFFFF"/>
              </w:rPr>
              <w:t xml:space="preserve">С чистым сердцем: </w:t>
            </w:r>
            <w:r w:rsidRPr="005669C0">
              <w:rPr>
                <w:i/>
                <w:sz w:val="20"/>
                <w:shd w:val="clear" w:color="auto" w:fill="FFFFFF"/>
              </w:rPr>
              <w:t>раздел 2 никто не забыт и ничто не забыто.</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tcPr>
          <w:p w:rsidR="00BC649E" w:rsidRPr="005669C0" w:rsidRDefault="00BC649E" w:rsidP="00BC649E">
            <w:pPr>
              <w:spacing w:line="240" w:lineRule="auto"/>
              <w:jc w:val="center"/>
              <w:rPr>
                <w:b/>
                <w:sz w:val="20"/>
              </w:rPr>
            </w:pPr>
            <w:r w:rsidRPr="005669C0">
              <w:rPr>
                <w:b/>
                <w:sz w:val="20"/>
              </w:rPr>
              <w:t>3</w:t>
            </w:r>
          </w:p>
        </w:tc>
        <w:tc>
          <w:tcPr>
            <w:tcW w:w="1767" w:type="dxa"/>
          </w:tcPr>
          <w:p w:rsidR="00BC649E" w:rsidRPr="005669C0" w:rsidRDefault="00BC649E" w:rsidP="00BC649E">
            <w:pPr>
              <w:spacing w:line="240" w:lineRule="auto"/>
              <w:jc w:val="center"/>
              <w:rPr>
                <w:sz w:val="20"/>
                <w:u w:val="single"/>
              </w:rPr>
            </w:pPr>
            <w:r w:rsidRPr="005669C0">
              <w:rPr>
                <w:sz w:val="20"/>
                <w:u w:val="single"/>
              </w:rPr>
              <w:t>19 мая</w:t>
            </w:r>
          </w:p>
          <w:p w:rsidR="00BC649E" w:rsidRPr="005669C0" w:rsidRDefault="00BC649E" w:rsidP="00BC649E">
            <w:pPr>
              <w:spacing w:line="240" w:lineRule="auto"/>
              <w:jc w:val="center"/>
              <w:rPr>
                <w:sz w:val="20"/>
              </w:rPr>
            </w:pPr>
            <w:r w:rsidRPr="005669C0">
              <w:rPr>
                <w:sz w:val="20"/>
              </w:rPr>
              <w:t>День детских общественных объединений</w:t>
            </w: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Музейная неделя</w:t>
            </w:r>
          </w:p>
        </w:tc>
        <w:tc>
          <w:tcPr>
            <w:tcW w:w="4166" w:type="dxa"/>
            <w:gridSpan w:val="2"/>
          </w:tcPr>
          <w:p w:rsidR="00BC649E" w:rsidRPr="005669C0" w:rsidRDefault="00BC649E" w:rsidP="00BC649E">
            <w:pPr>
              <w:spacing w:line="240" w:lineRule="auto"/>
              <w:rPr>
                <w:sz w:val="20"/>
              </w:rPr>
            </w:pPr>
            <w:r w:rsidRPr="005669C0">
              <w:rPr>
                <w:sz w:val="20"/>
              </w:rPr>
              <w:t>Беседы с детьми о музее, о культуре поведения в общественных местах, в том числе в музее, познакомить какие виды музеев бывают, с музейными профессиями.</w:t>
            </w:r>
            <w:r w:rsidRPr="005669C0">
              <w:rPr>
                <w:sz w:val="20"/>
              </w:rPr>
              <w:br/>
            </w:r>
          </w:p>
        </w:tc>
        <w:tc>
          <w:tcPr>
            <w:tcW w:w="5351" w:type="dxa"/>
            <w:gridSpan w:val="2"/>
          </w:tcPr>
          <w:p w:rsidR="00BC649E" w:rsidRPr="005669C0" w:rsidRDefault="00BC649E" w:rsidP="00BC649E">
            <w:pPr>
              <w:spacing w:line="240" w:lineRule="auto"/>
              <w:rPr>
                <w:sz w:val="20"/>
                <w:shd w:val="clear" w:color="auto" w:fill="FFFFFF"/>
              </w:rPr>
            </w:pPr>
            <w:r w:rsidRPr="005669C0">
              <w:rPr>
                <w:sz w:val="20"/>
                <w:shd w:val="clear" w:color="auto" w:fill="FFFFFF"/>
              </w:rPr>
              <w:t>Расширяем представления о музеях, их разновидностях, о правилах поведения в музее, музейными профессиями.</w:t>
            </w:r>
          </w:p>
          <w:p w:rsidR="00BC649E" w:rsidRPr="005669C0" w:rsidRDefault="00BC649E" w:rsidP="00BC649E">
            <w:pPr>
              <w:spacing w:line="240" w:lineRule="auto"/>
              <w:rPr>
                <w:sz w:val="20"/>
              </w:rPr>
            </w:pPr>
            <w:r w:rsidRPr="005669C0">
              <w:rPr>
                <w:sz w:val="20"/>
                <w:shd w:val="clear" w:color="auto" w:fill="FFFFFF"/>
              </w:rPr>
              <w:t>Знакомим с известными </w:t>
            </w:r>
            <w:r w:rsidRPr="005669C0">
              <w:rPr>
                <w:rStyle w:val="aff4"/>
                <w:rFonts w:eastAsia="Arial"/>
                <w:b w:val="0"/>
                <w:sz w:val="20"/>
                <w:bdr w:val="none" w:sz="0" w:space="0" w:color="auto" w:frame="1"/>
                <w:shd w:val="clear" w:color="auto" w:fill="FFFFFF"/>
              </w:rPr>
              <w:t>музеями</w:t>
            </w:r>
            <w:r w:rsidRPr="005669C0">
              <w:rPr>
                <w:rStyle w:val="aff4"/>
                <w:rFonts w:eastAsia="Arial"/>
                <w:sz w:val="20"/>
                <w:bdr w:val="none" w:sz="0" w:space="0" w:color="auto" w:frame="1"/>
                <w:shd w:val="clear" w:color="auto" w:fill="FFFFFF"/>
              </w:rPr>
              <w:t xml:space="preserve"> </w:t>
            </w:r>
            <w:r w:rsidRPr="005669C0">
              <w:rPr>
                <w:rStyle w:val="aff4"/>
                <w:rFonts w:eastAsia="Arial"/>
                <w:b w:val="0"/>
                <w:sz w:val="20"/>
                <w:bdr w:val="none" w:sz="0" w:space="0" w:color="auto" w:frame="1"/>
                <w:shd w:val="clear" w:color="auto" w:fill="FFFFFF"/>
              </w:rPr>
              <w:t>города</w:t>
            </w:r>
            <w:r w:rsidRPr="005669C0">
              <w:rPr>
                <w:rStyle w:val="aff4"/>
                <w:rFonts w:eastAsia="Arial"/>
                <w:sz w:val="20"/>
                <w:bdr w:val="none" w:sz="0" w:space="0" w:color="auto" w:frame="1"/>
                <w:shd w:val="clear" w:color="auto" w:fill="FFFFFF"/>
              </w:rPr>
              <w:t>.</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tcPr>
          <w:p w:rsidR="00BC649E" w:rsidRPr="005669C0" w:rsidRDefault="00BC649E" w:rsidP="00BC649E">
            <w:pPr>
              <w:spacing w:line="240" w:lineRule="auto"/>
              <w:jc w:val="center"/>
              <w:rPr>
                <w:b/>
                <w:sz w:val="20"/>
              </w:rPr>
            </w:pPr>
            <w:r w:rsidRPr="005669C0">
              <w:rPr>
                <w:b/>
                <w:sz w:val="20"/>
              </w:rPr>
              <w:t>4</w:t>
            </w:r>
          </w:p>
        </w:tc>
        <w:tc>
          <w:tcPr>
            <w:tcW w:w="1767" w:type="dxa"/>
          </w:tcPr>
          <w:p w:rsidR="00BC649E" w:rsidRPr="005669C0" w:rsidRDefault="00BC649E" w:rsidP="00BC649E">
            <w:pPr>
              <w:spacing w:line="240" w:lineRule="auto"/>
              <w:jc w:val="center"/>
              <w:rPr>
                <w:sz w:val="20"/>
                <w:u w:val="single"/>
              </w:rPr>
            </w:pPr>
            <w:r w:rsidRPr="005669C0">
              <w:rPr>
                <w:sz w:val="20"/>
                <w:u w:val="single"/>
              </w:rPr>
              <w:t>24 мая</w:t>
            </w:r>
          </w:p>
          <w:p w:rsidR="00BC649E" w:rsidRPr="005669C0" w:rsidRDefault="00BC649E" w:rsidP="00BC649E">
            <w:pPr>
              <w:spacing w:line="240" w:lineRule="auto"/>
              <w:jc w:val="center"/>
              <w:rPr>
                <w:sz w:val="20"/>
              </w:rPr>
            </w:pPr>
            <w:r w:rsidRPr="005669C0">
              <w:rPr>
                <w:sz w:val="20"/>
              </w:rPr>
              <w:t>День славянской письменности и культуры</w:t>
            </w: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Здравствуй, лето!</w:t>
            </w:r>
          </w:p>
          <w:p w:rsidR="00BC649E" w:rsidRPr="005669C0" w:rsidRDefault="00BC649E" w:rsidP="00BC649E">
            <w:pPr>
              <w:spacing w:line="240" w:lineRule="auto"/>
              <w:jc w:val="center"/>
              <w:rPr>
                <w:b/>
                <w:sz w:val="20"/>
              </w:rPr>
            </w:pPr>
            <w:r w:rsidRPr="005669C0">
              <w:rPr>
                <w:b/>
                <w:sz w:val="20"/>
              </w:rPr>
              <w:t>До свиданья, детский сад, здравствуй школа!</w:t>
            </w:r>
          </w:p>
          <w:p w:rsidR="00BC649E" w:rsidRPr="005669C0" w:rsidRDefault="00BC649E" w:rsidP="00BC649E">
            <w:pPr>
              <w:spacing w:line="240" w:lineRule="auto"/>
              <w:jc w:val="center"/>
              <w:rPr>
                <w:b/>
                <w:sz w:val="20"/>
              </w:rPr>
            </w:pPr>
          </w:p>
        </w:tc>
        <w:tc>
          <w:tcPr>
            <w:tcW w:w="4166" w:type="dxa"/>
            <w:gridSpan w:val="2"/>
          </w:tcPr>
          <w:p w:rsidR="00BC649E" w:rsidRPr="005669C0" w:rsidRDefault="00BC649E" w:rsidP="00BC649E">
            <w:pPr>
              <w:spacing w:line="240" w:lineRule="auto"/>
              <w:rPr>
                <w:sz w:val="20"/>
              </w:rPr>
            </w:pPr>
            <w:r w:rsidRPr="005669C0">
              <w:rPr>
                <w:sz w:val="20"/>
                <w:shd w:val="clear" w:color="auto" w:fill="FFFFFF"/>
              </w:rPr>
              <w:t>Формируем обобщенные представления о лете как времени года, о признаках лета. Расширять и обогащать представления о влиянии тепла, солнечного света на жизнь людей, животных и растений. Формируем знания об отдыхе людей летом.</w:t>
            </w:r>
          </w:p>
        </w:tc>
        <w:tc>
          <w:tcPr>
            <w:tcW w:w="5351" w:type="dxa"/>
            <w:gridSpan w:val="2"/>
          </w:tcPr>
          <w:p w:rsidR="00BC649E" w:rsidRPr="005669C0" w:rsidRDefault="00BC649E" w:rsidP="00BC649E">
            <w:pPr>
              <w:spacing w:line="240" w:lineRule="auto"/>
              <w:rPr>
                <w:sz w:val="20"/>
                <w:shd w:val="clear" w:color="auto" w:fill="FFFFFF"/>
              </w:rPr>
            </w:pPr>
            <w:r w:rsidRPr="005669C0">
              <w:rPr>
                <w:sz w:val="20"/>
                <w:shd w:val="clear" w:color="auto" w:fill="FFFFFF"/>
              </w:rPr>
              <w:t>Формируем у детей обобщенные представления о лете как времени года; признаках лета. Расширяем и обогащаем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rsidR="00BC649E" w:rsidRPr="005669C0" w:rsidRDefault="00BC649E" w:rsidP="00BC649E">
            <w:pPr>
              <w:spacing w:line="240" w:lineRule="auto"/>
              <w:rPr>
                <w:sz w:val="20"/>
              </w:rPr>
            </w:pPr>
            <w:r w:rsidRPr="005669C0">
              <w:rPr>
                <w:sz w:val="20"/>
                <w:shd w:val="clear" w:color="auto" w:fill="FFFFFF"/>
              </w:rPr>
              <w:t>Расширяем представления о лете, о сезонных изменениях. Формировать исследовательский и познавательный интерес в ходе экспериментирования с водой и песком. Воспитываем бережное отношение к природе, умение замечать красоту летней природы. Закрепляем знания о правилах безопасного поведения в природе. Развиваем познавательный интерес к школе, узнавать что-то новое, познакомиться с новыми друзьями, вызвать интерес к жизни школьника. Закрепляем знания детей о том, зачем нужно учиться, кто и чему учит в школе, о школьных принадлежностях. Формируем положительные представления о профессии учителя, а также о деятельности ученика.</w:t>
            </w:r>
          </w:p>
        </w:tc>
      </w:tr>
      <w:tr w:rsidR="00BC649E" w:rsidRPr="005669C0" w:rsidTr="00D07FBD">
        <w:tc>
          <w:tcPr>
            <w:tcW w:w="806" w:type="dxa"/>
            <w:vMerge w:val="restart"/>
            <w:textDirection w:val="btLr"/>
          </w:tcPr>
          <w:p w:rsidR="00BC649E" w:rsidRPr="005669C0" w:rsidRDefault="00BC649E" w:rsidP="00BC649E">
            <w:pPr>
              <w:spacing w:line="240" w:lineRule="auto"/>
              <w:ind w:left="113" w:right="113"/>
              <w:jc w:val="center"/>
              <w:rPr>
                <w:b/>
                <w:sz w:val="20"/>
              </w:rPr>
            </w:pPr>
            <w:r w:rsidRPr="005669C0">
              <w:rPr>
                <w:b/>
                <w:sz w:val="20"/>
              </w:rPr>
              <w:t>Июнь</w:t>
            </w:r>
          </w:p>
          <w:p w:rsidR="00BC649E" w:rsidRPr="005669C0" w:rsidRDefault="00BC649E" w:rsidP="00BC649E">
            <w:pPr>
              <w:spacing w:line="240" w:lineRule="auto"/>
              <w:ind w:left="113" w:right="113"/>
              <w:jc w:val="center"/>
              <w:rPr>
                <w:b/>
                <w:sz w:val="20"/>
              </w:rPr>
            </w:pPr>
          </w:p>
        </w:tc>
        <w:tc>
          <w:tcPr>
            <w:tcW w:w="871" w:type="dxa"/>
          </w:tcPr>
          <w:p w:rsidR="00BC649E" w:rsidRPr="005669C0" w:rsidRDefault="00BC649E" w:rsidP="00BC649E">
            <w:pPr>
              <w:spacing w:line="240" w:lineRule="auto"/>
              <w:jc w:val="center"/>
              <w:rPr>
                <w:b/>
                <w:sz w:val="20"/>
              </w:rPr>
            </w:pPr>
            <w:r w:rsidRPr="005669C0">
              <w:rPr>
                <w:b/>
                <w:sz w:val="20"/>
              </w:rPr>
              <w:t>1</w:t>
            </w:r>
          </w:p>
        </w:tc>
        <w:tc>
          <w:tcPr>
            <w:tcW w:w="1767" w:type="dxa"/>
          </w:tcPr>
          <w:p w:rsidR="00BC649E" w:rsidRPr="005669C0" w:rsidRDefault="00BC649E" w:rsidP="00BC649E">
            <w:pPr>
              <w:spacing w:line="240" w:lineRule="auto"/>
              <w:jc w:val="center"/>
              <w:rPr>
                <w:sz w:val="20"/>
                <w:u w:val="single"/>
              </w:rPr>
            </w:pPr>
            <w:r w:rsidRPr="005669C0">
              <w:rPr>
                <w:sz w:val="20"/>
                <w:u w:val="single"/>
              </w:rPr>
              <w:t>1 июня</w:t>
            </w:r>
          </w:p>
          <w:p w:rsidR="00BC649E" w:rsidRPr="005669C0" w:rsidRDefault="00BC649E" w:rsidP="00BC649E">
            <w:pPr>
              <w:spacing w:line="240" w:lineRule="auto"/>
              <w:jc w:val="center"/>
              <w:rPr>
                <w:sz w:val="20"/>
              </w:rPr>
            </w:pPr>
            <w:r w:rsidRPr="005669C0">
              <w:rPr>
                <w:sz w:val="20"/>
              </w:rPr>
              <w:t>День защиты детей</w:t>
            </w:r>
          </w:p>
          <w:p w:rsidR="00BC649E" w:rsidRPr="005669C0" w:rsidRDefault="00BC649E" w:rsidP="00BC649E">
            <w:pPr>
              <w:spacing w:line="240" w:lineRule="auto"/>
              <w:jc w:val="center"/>
              <w:rPr>
                <w:sz w:val="20"/>
                <w:u w:val="single"/>
              </w:rPr>
            </w:pPr>
            <w:r w:rsidRPr="005669C0">
              <w:rPr>
                <w:sz w:val="20"/>
                <w:u w:val="single"/>
              </w:rPr>
              <w:t>6 июня</w:t>
            </w:r>
          </w:p>
          <w:p w:rsidR="00BC649E" w:rsidRPr="005669C0" w:rsidRDefault="00BC649E" w:rsidP="00BC649E">
            <w:pPr>
              <w:spacing w:line="240" w:lineRule="auto"/>
              <w:jc w:val="center"/>
              <w:rPr>
                <w:b/>
                <w:sz w:val="20"/>
              </w:rPr>
            </w:pPr>
            <w:r w:rsidRPr="005669C0">
              <w:rPr>
                <w:sz w:val="20"/>
              </w:rPr>
              <w:t>День русского языка</w:t>
            </w: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Я здоровье берегу. Летние виды спорта.</w:t>
            </w:r>
          </w:p>
          <w:p w:rsidR="00BC649E" w:rsidRPr="005669C0" w:rsidRDefault="00BC649E" w:rsidP="00BC649E">
            <w:pPr>
              <w:spacing w:line="240" w:lineRule="auto"/>
              <w:jc w:val="center"/>
              <w:rPr>
                <w:b/>
                <w:sz w:val="20"/>
              </w:rPr>
            </w:pPr>
            <w:r w:rsidRPr="005669C0">
              <w:rPr>
                <w:b/>
                <w:sz w:val="20"/>
                <w:highlight w:val="cyan"/>
              </w:rPr>
              <w:t>День защиты детей.</w:t>
            </w:r>
          </w:p>
        </w:tc>
        <w:tc>
          <w:tcPr>
            <w:tcW w:w="2040" w:type="dxa"/>
          </w:tcPr>
          <w:p w:rsidR="00BC649E" w:rsidRPr="005669C0" w:rsidRDefault="00BC649E" w:rsidP="00BC649E">
            <w:pPr>
              <w:spacing w:line="240" w:lineRule="auto"/>
              <w:rPr>
                <w:sz w:val="20"/>
              </w:rPr>
            </w:pPr>
            <w:r w:rsidRPr="005669C0">
              <w:rPr>
                <w:sz w:val="20"/>
              </w:rPr>
              <w:t>Продолжаем знакомить с летом как временем года, с летними видами спорта.</w:t>
            </w:r>
          </w:p>
          <w:p w:rsidR="00BC649E" w:rsidRPr="005669C0" w:rsidRDefault="00BC649E" w:rsidP="00BC649E">
            <w:pPr>
              <w:spacing w:line="240" w:lineRule="auto"/>
              <w:rPr>
                <w:sz w:val="20"/>
              </w:rPr>
            </w:pPr>
            <w:r w:rsidRPr="005669C0">
              <w:rPr>
                <w:sz w:val="20"/>
              </w:rPr>
              <w:lastRenderedPageBreak/>
              <w:t>Формируем представления о безопасном поведении летом; Воспитываем бережное отношение к природе, умение замечать красоту летней природы.</w:t>
            </w:r>
          </w:p>
          <w:p w:rsidR="00BC649E" w:rsidRPr="005669C0" w:rsidRDefault="00BC649E" w:rsidP="00BC649E">
            <w:pPr>
              <w:spacing w:line="240" w:lineRule="auto"/>
              <w:rPr>
                <w:b/>
                <w:sz w:val="20"/>
              </w:rPr>
            </w:pPr>
            <w:r w:rsidRPr="005669C0">
              <w:rPr>
                <w:b/>
                <w:sz w:val="20"/>
              </w:rPr>
              <w:t>Осваивает правила в татарских народных играх.</w:t>
            </w:r>
          </w:p>
          <w:p w:rsidR="00BC649E" w:rsidRPr="005669C0" w:rsidRDefault="00BC649E" w:rsidP="00BC649E">
            <w:pPr>
              <w:spacing w:line="240" w:lineRule="auto"/>
              <w:rPr>
                <w:sz w:val="20"/>
              </w:rPr>
            </w:pPr>
            <w:r w:rsidRPr="005669C0">
              <w:rPr>
                <w:sz w:val="20"/>
              </w:rPr>
              <w:t>День здоровья.</w:t>
            </w:r>
          </w:p>
        </w:tc>
        <w:tc>
          <w:tcPr>
            <w:tcW w:w="2126" w:type="dxa"/>
          </w:tcPr>
          <w:p w:rsidR="00BC649E" w:rsidRPr="005669C0" w:rsidRDefault="00BC649E" w:rsidP="00BC649E">
            <w:pPr>
              <w:spacing w:line="240" w:lineRule="auto"/>
              <w:rPr>
                <w:sz w:val="20"/>
              </w:rPr>
            </w:pPr>
            <w:r w:rsidRPr="005669C0">
              <w:rPr>
                <w:sz w:val="20"/>
              </w:rPr>
              <w:lastRenderedPageBreak/>
              <w:t xml:space="preserve">Уточняем представления о лете, как о времени года. Знакомим с летними видами спорта и летними народными </w:t>
            </w:r>
            <w:r w:rsidRPr="005669C0">
              <w:rPr>
                <w:sz w:val="20"/>
              </w:rPr>
              <w:lastRenderedPageBreak/>
              <w:t>забавами; формируем понятие здорового образа жизни. Воспитываем бережное отношение к природе, умение замечать красоту летней природы.</w:t>
            </w:r>
          </w:p>
          <w:p w:rsidR="00BC649E" w:rsidRPr="005669C0" w:rsidRDefault="00BC649E" w:rsidP="00BC649E">
            <w:pPr>
              <w:spacing w:line="240" w:lineRule="auto"/>
              <w:rPr>
                <w:sz w:val="20"/>
              </w:rPr>
            </w:pPr>
          </w:p>
          <w:p w:rsidR="00BC649E" w:rsidRPr="005669C0" w:rsidRDefault="00BC649E" w:rsidP="00BC649E">
            <w:pPr>
              <w:spacing w:line="240" w:lineRule="auto"/>
              <w:rPr>
                <w:sz w:val="20"/>
              </w:rPr>
            </w:pPr>
          </w:p>
          <w:p w:rsidR="00BC649E" w:rsidRPr="005669C0" w:rsidRDefault="00BC649E" w:rsidP="00BC649E">
            <w:pPr>
              <w:spacing w:line="240" w:lineRule="auto"/>
              <w:rPr>
                <w:b/>
                <w:sz w:val="20"/>
              </w:rPr>
            </w:pPr>
            <w:r w:rsidRPr="005669C0">
              <w:rPr>
                <w:b/>
                <w:sz w:val="20"/>
              </w:rPr>
              <w:t>Осваивает правила в татарских народных играх.</w:t>
            </w:r>
          </w:p>
          <w:p w:rsidR="00BC649E" w:rsidRPr="005669C0" w:rsidRDefault="00BC649E" w:rsidP="00BC649E">
            <w:pPr>
              <w:spacing w:line="240" w:lineRule="auto"/>
              <w:rPr>
                <w:sz w:val="20"/>
              </w:rPr>
            </w:pPr>
          </w:p>
          <w:p w:rsidR="00BC649E" w:rsidRPr="005669C0" w:rsidRDefault="00BC649E" w:rsidP="00BC649E">
            <w:pPr>
              <w:spacing w:line="240" w:lineRule="auto"/>
              <w:rPr>
                <w:sz w:val="20"/>
              </w:rPr>
            </w:pPr>
            <w:r w:rsidRPr="005669C0">
              <w:rPr>
                <w:sz w:val="20"/>
              </w:rPr>
              <w:t>День здоровья.</w:t>
            </w:r>
          </w:p>
        </w:tc>
        <w:tc>
          <w:tcPr>
            <w:tcW w:w="2977" w:type="dxa"/>
          </w:tcPr>
          <w:p w:rsidR="00BC649E" w:rsidRPr="005669C0" w:rsidRDefault="00BC649E" w:rsidP="00BC649E">
            <w:pPr>
              <w:spacing w:line="240" w:lineRule="auto"/>
              <w:rPr>
                <w:sz w:val="20"/>
              </w:rPr>
            </w:pPr>
            <w:r w:rsidRPr="005669C0">
              <w:rPr>
                <w:sz w:val="20"/>
              </w:rPr>
              <w:lastRenderedPageBreak/>
              <w:t xml:space="preserve">Продолжаем знакомство с играми и забавами на улице летом. </w:t>
            </w:r>
          </w:p>
          <w:p w:rsidR="00BC649E" w:rsidRPr="005669C0" w:rsidRDefault="00BC649E" w:rsidP="00BC649E">
            <w:pPr>
              <w:spacing w:line="240" w:lineRule="auto"/>
              <w:rPr>
                <w:sz w:val="20"/>
              </w:rPr>
            </w:pPr>
            <w:r w:rsidRPr="005669C0">
              <w:rPr>
                <w:sz w:val="20"/>
              </w:rPr>
              <w:t>Закрепляем представления о ЗОЖ, включая туризм.</w:t>
            </w:r>
          </w:p>
          <w:p w:rsidR="00BC649E" w:rsidRPr="005669C0" w:rsidRDefault="00BC649E" w:rsidP="00BC649E">
            <w:pPr>
              <w:spacing w:line="240" w:lineRule="auto"/>
              <w:rPr>
                <w:sz w:val="20"/>
              </w:rPr>
            </w:pPr>
            <w:r w:rsidRPr="005669C0">
              <w:rPr>
                <w:sz w:val="20"/>
              </w:rPr>
              <w:lastRenderedPageBreak/>
              <w:t>Воспитываем бережное отношение к природе, умение замечать красоту летней природы.</w:t>
            </w:r>
          </w:p>
          <w:p w:rsidR="00BC649E" w:rsidRPr="005669C0" w:rsidRDefault="00BC649E" w:rsidP="00BC649E">
            <w:pPr>
              <w:spacing w:line="240" w:lineRule="auto"/>
              <w:rPr>
                <w:sz w:val="20"/>
              </w:rPr>
            </w:pPr>
          </w:p>
          <w:p w:rsidR="00BC649E" w:rsidRPr="005669C0" w:rsidRDefault="00BC649E" w:rsidP="00BC649E">
            <w:pPr>
              <w:spacing w:line="240" w:lineRule="auto"/>
              <w:rPr>
                <w:sz w:val="20"/>
              </w:rPr>
            </w:pPr>
          </w:p>
          <w:p w:rsidR="00BC649E" w:rsidRPr="005669C0" w:rsidRDefault="00BC649E" w:rsidP="00BC649E">
            <w:pPr>
              <w:spacing w:line="240" w:lineRule="auto"/>
              <w:rPr>
                <w:sz w:val="20"/>
              </w:rPr>
            </w:pPr>
            <w:r w:rsidRPr="005669C0">
              <w:rPr>
                <w:sz w:val="20"/>
              </w:rPr>
              <w:t>Продолжаем давать сведения о туризме; знакомить с видами туризма (горный, водный, автомобильный), с их основными особенностями; закреплять навыки ориентирования в пространстве и т.д.</w:t>
            </w:r>
          </w:p>
          <w:p w:rsidR="00BC649E" w:rsidRPr="005669C0" w:rsidRDefault="00BC649E" w:rsidP="00BC649E">
            <w:pPr>
              <w:spacing w:line="240" w:lineRule="auto"/>
              <w:rPr>
                <w:b/>
                <w:sz w:val="20"/>
              </w:rPr>
            </w:pPr>
            <w:r w:rsidRPr="005669C0">
              <w:rPr>
                <w:b/>
                <w:sz w:val="20"/>
              </w:rPr>
              <w:t>Играем в татарские и русские народные игры.</w:t>
            </w:r>
          </w:p>
          <w:p w:rsidR="00BC649E" w:rsidRPr="005669C0" w:rsidRDefault="00BC649E" w:rsidP="00BC649E">
            <w:pPr>
              <w:spacing w:line="240" w:lineRule="auto"/>
              <w:rPr>
                <w:sz w:val="20"/>
              </w:rPr>
            </w:pPr>
          </w:p>
          <w:p w:rsidR="00BC649E" w:rsidRPr="005669C0" w:rsidRDefault="00BC649E" w:rsidP="00BC649E">
            <w:pPr>
              <w:spacing w:line="240" w:lineRule="auto"/>
              <w:rPr>
                <w:sz w:val="20"/>
              </w:rPr>
            </w:pPr>
            <w:r w:rsidRPr="005669C0">
              <w:rPr>
                <w:sz w:val="20"/>
              </w:rPr>
              <w:t>День здоровья.</w:t>
            </w:r>
          </w:p>
        </w:tc>
        <w:tc>
          <w:tcPr>
            <w:tcW w:w="2374" w:type="dxa"/>
          </w:tcPr>
          <w:p w:rsidR="00BC649E" w:rsidRPr="005669C0" w:rsidRDefault="00BC649E" w:rsidP="00BC649E">
            <w:pPr>
              <w:spacing w:line="240" w:lineRule="auto"/>
              <w:rPr>
                <w:sz w:val="20"/>
              </w:rPr>
            </w:pPr>
            <w:r w:rsidRPr="005669C0">
              <w:rPr>
                <w:sz w:val="20"/>
              </w:rPr>
              <w:lastRenderedPageBreak/>
              <w:t xml:space="preserve">О факторах, положительно влияющих на здоровье (правильно питание, выбор полезных продуктов). Формируем </w:t>
            </w:r>
            <w:r w:rsidRPr="005669C0">
              <w:rPr>
                <w:sz w:val="20"/>
              </w:rPr>
              <w:lastRenderedPageBreak/>
              <w:t>представления о летних видах спорта, расширяем представления о правилах безопасного поведении в двигательной деятельности. Воспитываем бережное отношение к природе, умение замечать красоту летней природы.</w:t>
            </w:r>
          </w:p>
          <w:p w:rsidR="00BC649E" w:rsidRPr="005669C0" w:rsidRDefault="00BC649E" w:rsidP="00BC649E">
            <w:pPr>
              <w:spacing w:line="240" w:lineRule="auto"/>
              <w:rPr>
                <w:sz w:val="20"/>
              </w:rPr>
            </w:pPr>
          </w:p>
          <w:p w:rsidR="00BC649E" w:rsidRPr="005669C0" w:rsidRDefault="00BC649E" w:rsidP="00BC649E">
            <w:pPr>
              <w:spacing w:line="240" w:lineRule="auto"/>
              <w:rPr>
                <w:sz w:val="20"/>
              </w:rPr>
            </w:pPr>
            <w:r w:rsidRPr="005669C0">
              <w:rPr>
                <w:sz w:val="20"/>
              </w:rPr>
              <w:t>Закрепляем знания о туризме и его основных видах, туристском природопользовании, знакомим с необычными видами туризма; формируем специальные туристские знания и умения обучаем правилам оказания первой помощи;</w:t>
            </w:r>
          </w:p>
          <w:p w:rsidR="00BC649E" w:rsidRPr="005669C0" w:rsidRDefault="00BC649E" w:rsidP="00BC649E">
            <w:pPr>
              <w:spacing w:line="240" w:lineRule="auto"/>
              <w:rPr>
                <w:b/>
                <w:sz w:val="20"/>
              </w:rPr>
            </w:pPr>
            <w:r w:rsidRPr="005669C0">
              <w:rPr>
                <w:b/>
                <w:sz w:val="20"/>
              </w:rPr>
              <w:t>Знакомим с национальным видом спорта – борьба на поясах.</w:t>
            </w:r>
          </w:p>
          <w:p w:rsidR="00BC649E" w:rsidRPr="005669C0" w:rsidRDefault="00BC649E" w:rsidP="00BC649E">
            <w:pPr>
              <w:spacing w:line="240" w:lineRule="auto"/>
              <w:rPr>
                <w:b/>
                <w:sz w:val="20"/>
              </w:rPr>
            </w:pPr>
            <w:r w:rsidRPr="005669C0">
              <w:rPr>
                <w:b/>
                <w:sz w:val="20"/>
              </w:rPr>
              <w:t>Играем народные игры.</w:t>
            </w:r>
          </w:p>
          <w:p w:rsidR="00BC649E" w:rsidRPr="005669C0" w:rsidRDefault="00BC649E" w:rsidP="00BC649E">
            <w:pPr>
              <w:spacing w:line="240" w:lineRule="auto"/>
              <w:rPr>
                <w:sz w:val="20"/>
              </w:rPr>
            </w:pPr>
            <w:r w:rsidRPr="005669C0">
              <w:rPr>
                <w:sz w:val="20"/>
              </w:rPr>
              <w:t>День здоровья</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tcPr>
          <w:p w:rsidR="00BC649E" w:rsidRPr="005669C0" w:rsidRDefault="00BC649E" w:rsidP="00BC649E">
            <w:pPr>
              <w:spacing w:line="240" w:lineRule="auto"/>
              <w:jc w:val="center"/>
              <w:rPr>
                <w:b/>
                <w:sz w:val="20"/>
              </w:rPr>
            </w:pPr>
            <w:r w:rsidRPr="005669C0">
              <w:rPr>
                <w:b/>
                <w:sz w:val="20"/>
              </w:rPr>
              <w:t>2</w:t>
            </w:r>
          </w:p>
        </w:tc>
        <w:tc>
          <w:tcPr>
            <w:tcW w:w="1767" w:type="dxa"/>
          </w:tcPr>
          <w:p w:rsidR="00BC649E" w:rsidRPr="005669C0" w:rsidRDefault="00BC649E" w:rsidP="00BC649E">
            <w:pPr>
              <w:spacing w:line="240" w:lineRule="auto"/>
              <w:jc w:val="center"/>
              <w:rPr>
                <w:sz w:val="20"/>
                <w:u w:val="single"/>
              </w:rPr>
            </w:pPr>
            <w:r w:rsidRPr="005669C0">
              <w:rPr>
                <w:sz w:val="20"/>
                <w:u w:val="single"/>
              </w:rPr>
              <w:t xml:space="preserve">12 июня </w:t>
            </w:r>
          </w:p>
          <w:p w:rsidR="00BC649E" w:rsidRPr="005669C0" w:rsidRDefault="00BC649E" w:rsidP="00BC649E">
            <w:pPr>
              <w:spacing w:line="240" w:lineRule="auto"/>
              <w:jc w:val="center"/>
              <w:rPr>
                <w:b/>
                <w:sz w:val="20"/>
              </w:rPr>
            </w:pPr>
            <w:r w:rsidRPr="005669C0">
              <w:rPr>
                <w:sz w:val="20"/>
              </w:rPr>
              <w:t>День России</w:t>
            </w:r>
            <w:r w:rsidRPr="005669C0">
              <w:rPr>
                <w:b/>
                <w:sz w:val="20"/>
              </w:rPr>
              <w:t xml:space="preserve"> </w:t>
            </w: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Моя Россия</w:t>
            </w:r>
          </w:p>
        </w:tc>
        <w:tc>
          <w:tcPr>
            <w:tcW w:w="4166" w:type="dxa"/>
            <w:gridSpan w:val="2"/>
          </w:tcPr>
          <w:p w:rsidR="00BC649E" w:rsidRPr="005669C0" w:rsidRDefault="00BC649E" w:rsidP="00BC649E">
            <w:pPr>
              <w:shd w:val="clear" w:color="auto" w:fill="FFFFFF"/>
              <w:spacing w:before="225" w:after="225" w:line="240" w:lineRule="auto"/>
              <w:rPr>
                <w:sz w:val="20"/>
              </w:rPr>
            </w:pPr>
            <w:r w:rsidRPr="005669C0">
              <w:rPr>
                <w:sz w:val="20"/>
              </w:rPr>
              <w:t>Продолжаем знакомить с флагом </w:t>
            </w:r>
            <w:r w:rsidRPr="005669C0">
              <w:rPr>
                <w:bCs/>
                <w:sz w:val="20"/>
                <w:bdr w:val="none" w:sz="0" w:space="0" w:color="auto" w:frame="1"/>
              </w:rPr>
              <w:t>России</w:t>
            </w:r>
            <w:r w:rsidRPr="005669C0">
              <w:rPr>
                <w:sz w:val="20"/>
              </w:rPr>
              <w:t>, дать представление о </w:t>
            </w:r>
            <w:r w:rsidRPr="005669C0">
              <w:rPr>
                <w:bCs/>
                <w:sz w:val="20"/>
                <w:bdr w:val="none" w:sz="0" w:space="0" w:color="auto" w:frame="1"/>
              </w:rPr>
              <w:t>российском триколоре</w:t>
            </w:r>
            <w:r w:rsidRPr="005669C0">
              <w:rPr>
                <w:sz w:val="20"/>
              </w:rPr>
              <w:t>; с народными игрушками «</w:t>
            </w:r>
            <w:r w:rsidRPr="005669C0">
              <w:rPr>
                <w:i/>
                <w:iCs/>
                <w:sz w:val="20"/>
                <w:bdr w:val="none" w:sz="0" w:space="0" w:color="auto" w:frame="1"/>
              </w:rPr>
              <w:t>Матрешка»</w:t>
            </w:r>
            <w:r w:rsidRPr="005669C0">
              <w:rPr>
                <w:sz w:val="20"/>
              </w:rPr>
              <w:t>, выделять особенности внешнего вида, замечать яркость цветовых образов; с женским русским костюмом </w:t>
            </w:r>
            <w:r w:rsidRPr="005669C0">
              <w:rPr>
                <w:i/>
                <w:iCs/>
                <w:sz w:val="20"/>
                <w:bdr w:val="none" w:sz="0" w:space="0" w:color="auto" w:frame="1"/>
              </w:rPr>
              <w:t>(рубашка, сарафан, кокошник)</w:t>
            </w:r>
            <w:r w:rsidRPr="005669C0">
              <w:rPr>
                <w:sz w:val="20"/>
              </w:rPr>
              <w:t>.</w:t>
            </w:r>
          </w:p>
          <w:p w:rsidR="00BC649E" w:rsidRPr="005669C0" w:rsidRDefault="00BC649E" w:rsidP="00BC649E">
            <w:pPr>
              <w:shd w:val="clear" w:color="auto" w:fill="FFFFFF"/>
              <w:spacing w:before="225" w:after="225" w:line="240" w:lineRule="auto"/>
              <w:ind w:firstLine="360"/>
              <w:rPr>
                <w:sz w:val="20"/>
              </w:rPr>
            </w:pPr>
            <w:r w:rsidRPr="005669C0">
              <w:rPr>
                <w:sz w:val="20"/>
                <w:shd w:val="clear" w:color="auto" w:fill="FFFFFF"/>
              </w:rPr>
              <w:t>Учим отражать свои впечатления в продуктивных видах деятельности: о государственной символике (герб, флаг, гимн).</w:t>
            </w:r>
          </w:p>
        </w:tc>
        <w:tc>
          <w:tcPr>
            <w:tcW w:w="5351" w:type="dxa"/>
            <w:gridSpan w:val="2"/>
          </w:tcPr>
          <w:p w:rsidR="00BC649E" w:rsidRPr="005669C0" w:rsidRDefault="00BC649E" w:rsidP="00BC649E">
            <w:pPr>
              <w:spacing w:line="240" w:lineRule="auto"/>
              <w:rPr>
                <w:sz w:val="20"/>
              </w:rPr>
            </w:pPr>
            <w:r w:rsidRPr="005669C0">
              <w:rPr>
                <w:sz w:val="20"/>
                <w:shd w:val="clear" w:color="auto" w:fill="FFFFFF"/>
              </w:rPr>
              <w:t>Создаем условия для восприятия сведений об историческом прошлом и культурном облике родной страны – России.</w:t>
            </w:r>
            <w:r w:rsidRPr="005669C0">
              <w:rPr>
                <w:sz w:val="20"/>
              </w:rPr>
              <w:br/>
            </w:r>
            <w:r w:rsidRPr="005669C0">
              <w:rPr>
                <w:sz w:val="20"/>
                <w:shd w:val="clear" w:color="auto" w:fill="FFFFFF"/>
              </w:rPr>
              <w:t>Продолжаем знакомить с географическим, природно-экологическим своеобразием России, вызвать чувство восхищения красотой русской природы; с понятием «Родина», «Отечество», воспитываем интерес к обычаям и традициям русского и татарского народа.</w:t>
            </w:r>
            <w:r w:rsidRPr="005669C0">
              <w:rPr>
                <w:sz w:val="20"/>
              </w:rPr>
              <w:br/>
            </w:r>
            <w:r w:rsidRPr="005669C0">
              <w:rPr>
                <w:sz w:val="20"/>
                <w:shd w:val="clear" w:color="auto" w:fill="FFFFFF"/>
              </w:rPr>
              <w:t>Воспитываем чувство гордости за Россию, эмоционально-ценностное отношение к своей стране.</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tcPr>
          <w:p w:rsidR="00BC649E" w:rsidRPr="005669C0" w:rsidRDefault="00BC649E" w:rsidP="00BC649E">
            <w:pPr>
              <w:spacing w:line="240" w:lineRule="auto"/>
              <w:jc w:val="center"/>
              <w:rPr>
                <w:b/>
                <w:sz w:val="20"/>
              </w:rPr>
            </w:pPr>
            <w:r w:rsidRPr="005669C0">
              <w:rPr>
                <w:b/>
                <w:sz w:val="20"/>
              </w:rPr>
              <w:t>3</w:t>
            </w:r>
          </w:p>
        </w:tc>
        <w:tc>
          <w:tcPr>
            <w:tcW w:w="1767" w:type="dxa"/>
          </w:tcPr>
          <w:p w:rsidR="00BC649E" w:rsidRPr="005669C0" w:rsidRDefault="00BC649E" w:rsidP="00BC649E">
            <w:pPr>
              <w:spacing w:line="240" w:lineRule="auto"/>
              <w:jc w:val="center"/>
              <w:rPr>
                <w:b/>
                <w:sz w:val="20"/>
              </w:rPr>
            </w:pPr>
            <w:r w:rsidRPr="005669C0">
              <w:rPr>
                <w:bCs/>
                <w:sz w:val="20"/>
                <w:highlight w:val="green"/>
              </w:rPr>
              <w:t>Сабантуй</w:t>
            </w: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Праздник у ворот.</w:t>
            </w:r>
          </w:p>
          <w:p w:rsidR="00BC649E" w:rsidRPr="005669C0" w:rsidRDefault="00BC649E" w:rsidP="00BC649E">
            <w:pPr>
              <w:spacing w:line="240" w:lineRule="auto"/>
              <w:jc w:val="center"/>
              <w:rPr>
                <w:b/>
                <w:sz w:val="20"/>
              </w:rPr>
            </w:pPr>
            <w:r w:rsidRPr="005669C0">
              <w:rPr>
                <w:b/>
                <w:sz w:val="20"/>
                <w:highlight w:val="cyan"/>
              </w:rPr>
              <w:t>Домашние животные (закрепление)</w:t>
            </w:r>
          </w:p>
        </w:tc>
        <w:tc>
          <w:tcPr>
            <w:tcW w:w="9517" w:type="dxa"/>
            <w:gridSpan w:val="4"/>
          </w:tcPr>
          <w:p w:rsidR="00BC649E" w:rsidRPr="005669C0" w:rsidRDefault="00BC649E" w:rsidP="00BC649E">
            <w:pPr>
              <w:shd w:val="clear" w:color="auto" w:fill="FFFFFF"/>
              <w:spacing w:line="240" w:lineRule="auto"/>
              <w:jc w:val="center"/>
              <w:rPr>
                <w:sz w:val="20"/>
              </w:rPr>
            </w:pPr>
            <w:r w:rsidRPr="005669C0">
              <w:rPr>
                <w:sz w:val="20"/>
              </w:rPr>
              <w:t>Расширяем представления о жизни татарского народа, народов, населяющих РТ.</w:t>
            </w:r>
          </w:p>
          <w:p w:rsidR="00BC649E" w:rsidRPr="005669C0" w:rsidRDefault="00BC649E" w:rsidP="00BC649E">
            <w:pPr>
              <w:shd w:val="clear" w:color="auto" w:fill="FFFFFF"/>
              <w:spacing w:line="240" w:lineRule="auto"/>
              <w:rPr>
                <w:sz w:val="20"/>
              </w:rPr>
            </w:pPr>
            <w:r w:rsidRPr="005669C0">
              <w:rPr>
                <w:sz w:val="20"/>
              </w:rPr>
              <w:t>Воспитываем уважения к народному творчеству, родному татарскому языку, сельскому быту, труду, обычаям и ценностям татарского народа. Расширяем кругозор об обычаях и традициях празднования весеннего праздника плуга у татарского народа, и у других народов, населяющих наш край.</w:t>
            </w:r>
          </w:p>
          <w:p w:rsidR="00BC649E" w:rsidRPr="005669C0" w:rsidRDefault="00BC649E" w:rsidP="00BC649E">
            <w:pPr>
              <w:shd w:val="clear" w:color="auto" w:fill="FFFFFF"/>
              <w:spacing w:line="240" w:lineRule="auto"/>
              <w:jc w:val="center"/>
              <w:rPr>
                <w:sz w:val="20"/>
              </w:rPr>
            </w:pPr>
            <w:r w:rsidRPr="005669C0">
              <w:rPr>
                <w:sz w:val="20"/>
              </w:rPr>
              <w:t>Укрепляем здоровье детей. Воспитываем любовь и интерес к летним видам спорта, национальным играм. День здоровья.</w:t>
            </w:r>
          </w:p>
          <w:p w:rsidR="00BC649E" w:rsidRPr="005669C0" w:rsidRDefault="00BC649E" w:rsidP="00BC649E">
            <w:pPr>
              <w:spacing w:line="240" w:lineRule="auto"/>
              <w:jc w:val="center"/>
              <w:rPr>
                <w:sz w:val="20"/>
              </w:rPr>
            </w:pP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tcPr>
          <w:p w:rsidR="00BC649E" w:rsidRPr="005669C0" w:rsidRDefault="00BC649E" w:rsidP="00BC649E">
            <w:pPr>
              <w:spacing w:line="240" w:lineRule="auto"/>
              <w:jc w:val="center"/>
              <w:rPr>
                <w:b/>
                <w:sz w:val="20"/>
              </w:rPr>
            </w:pPr>
            <w:r w:rsidRPr="005669C0">
              <w:rPr>
                <w:b/>
                <w:sz w:val="20"/>
              </w:rPr>
              <w:t>4</w:t>
            </w:r>
          </w:p>
        </w:tc>
        <w:tc>
          <w:tcPr>
            <w:tcW w:w="1767" w:type="dxa"/>
          </w:tcPr>
          <w:p w:rsidR="00BC649E" w:rsidRPr="005669C0" w:rsidRDefault="00BC649E" w:rsidP="00BC649E">
            <w:pPr>
              <w:spacing w:line="240" w:lineRule="auto"/>
              <w:jc w:val="center"/>
              <w:rPr>
                <w:sz w:val="20"/>
                <w:u w:val="single"/>
              </w:rPr>
            </w:pPr>
            <w:r w:rsidRPr="005669C0">
              <w:rPr>
                <w:sz w:val="20"/>
                <w:u w:val="single"/>
              </w:rPr>
              <w:t>22 июня</w:t>
            </w:r>
          </w:p>
          <w:p w:rsidR="00BC649E" w:rsidRPr="005669C0" w:rsidRDefault="00BC649E" w:rsidP="00BC649E">
            <w:pPr>
              <w:spacing w:line="240" w:lineRule="auto"/>
              <w:jc w:val="center"/>
              <w:rPr>
                <w:sz w:val="20"/>
              </w:rPr>
            </w:pPr>
            <w:r w:rsidRPr="005669C0">
              <w:rPr>
                <w:sz w:val="20"/>
              </w:rPr>
              <w:t>День памяти скорби</w:t>
            </w: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Добро и зло.</w:t>
            </w:r>
          </w:p>
          <w:p w:rsidR="00BC649E" w:rsidRPr="005669C0" w:rsidRDefault="00BC649E" w:rsidP="00BC649E">
            <w:pPr>
              <w:spacing w:line="240" w:lineRule="auto"/>
              <w:jc w:val="center"/>
              <w:rPr>
                <w:b/>
                <w:sz w:val="20"/>
              </w:rPr>
            </w:pPr>
            <w:r w:rsidRPr="005669C0">
              <w:rPr>
                <w:b/>
                <w:sz w:val="20"/>
                <w:highlight w:val="cyan"/>
              </w:rPr>
              <w:t>Дикие животные (закрепление)</w:t>
            </w:r>
          </w:p>
        </w:tc>
        <w:tc>
          <w:tcPr>
            <w:tcW w:w="2040" w:type="dxa"/>
          </w:tcPr>
          <w:p w:rsidR="00BC649E" w:rsidRPr="005669C0" w:rsidRDefault="00BC649E" w:rsidP="00BC649E">
            <w:pPr>
              <w:spacing w:line="240" w:lineRule="auto"/>
              <w:jc w:val="center"/>
              <w:rPr>
                <w:sz w:val="20"/>
              </w:rPr>
            </w:pPr>
          </w:p>
        </w:tc>
        <w:tc>
          <w:tcPr>
            <w:tcW w:w="2126" w:type="dxa"/>
          </w:tcPr>
          <w:p w:rsidR="00BC649E" w:rsidRPr="005669C0" w:rsidRDefault="00BC649E" w:rsidP="00BC649E">
            <w:pPr>
              <w:spacing w:line="240" w:lineRule="auto"/>
              <w:rPr>
                <w:sz w:val="20"/>
              </w:rPr>
            </w:pPr>
          </w:p>
        </w:tc>
        <w:tc>
          <w:tcPr>
            <w:tcW w:w="2977" w:type="dxa"/>
          </w:tcPr>
          <w:p w:rsidR="00BC649E" w:rsidRPr="005669C0" w:rsidRDefault="00BC649E" w:rsidP="00BC649E">
            <w:pPr>
              <w:spacing w:line="240" w:lineRule="auto"/>
              <w:rPr>
                <w:i/>
                <w:sz w:val="20"/>
              </w:rPr>
            </w:pPr>
            <w:r w:rsidRPr="005669C0">
              <w:rPr>
                <w:i/>
                <w:sz w:val="20"/>
                <w:u w:val="single"/>
              </w:rPr>
              <w:t>С чистым сердцем:</w:t>
            </w:r>
            <w:r w:rsidRPr="005669C0">
              <w:rPr>
                <w:i/>
                <w:sz w:val="20"/>
              </w:rPr>
              <w:t xml:space="preserve"> раскрываем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c>
          <w:tcPr>
            <w:tcW w:w="2374" w:type="dxa"/>
          </w:tcPr>
          <w:p w:rsidR="00BC649E" w:rsidRPr="005669C0" w:rsidRDefault="00BC649E" w:rsidP="00BC649E">
            <w:pPr>
              <w:spacing w:line="240" w:lineRule="auto"/>
              <w:rPr>
                <w:i/>
                <w:sz w:val="20"/>
              </w:rPr>
            </w:pPr>
            <w:r w:rsidRPr="005669C0">
              <w:rPr>
                <w:i/>
                <w:sz w:val="20"/>
                <w:u w:val="single"/>
              </w:rPr>
              <w:t xml:space="preserve">С чистым сердцем: </w:t>
            </w:r>
            <w:r w:rsidRPr="005669C0">
              <w:rPr>
                <w:i/>
                <w:sz w:val="20"/>
              </w:rPr>
              <w:t>знакомим с понятием герой. Герои современности (раздел 3).</w:t>
            </w:r>
          </w:p>
          <w:p w:rsidR="00BC649E" w:rsidRPr="005669C0" w:rsidRDefault="00BC649E" w:rsidP="00BC649E">
            <w:pPr>
              <w:spacing w:line="240" w:lineRule="auto"/>
              <w:rPr>
                <w:sz w:val="20"/>
              </w:rPr>
            </w:pPr>
            <w:r w:rsidRPr="005669C0">
              <w:rPr>
                <w:i/>
                <w:sz w:val="20"/>
              </w:rPr>
              <w:t>Продолжаем раскрывать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r>
      <w:tr w:rsidR="00BC649E" w:rsidRPr="005669C0" w:rsidTr="00D07FBD">
        <w:tc>
          <w:tcPr>
            <w:tcW w:w="806" w:type="dxa"/>
            <w:vMerge w:val="restart"/>
            <w:textDirection w:val="btLr"/>
          </w:tcPr>
          <w:p w:rsidR="00BC649E" w:rsidRPr="005669C0" w:rsidRDefault="00BC649E" w:rsidP="00BC649E">
            <w:pPr>
              <w:spacing w:line="240" w:lineRule="auto"/>
              <w:ind w:left="113" w:right="113"/>
              <w:jc w:val="center"/>
              <w:rPr>
                <w:b/>
                <w:sz w:val="20"/>
              </w:rPr>
            </w:pPr>
            <w:r w:rsidRPr="005669C0">
              <w:rPr>
                <w:b/>
                <w:sz w:val="20"/>
              </w:rPr>
              <w:t xml:space="preserve">Июль </w:t>
            </w:r>
          </w:p>
        </w:tc>
        <w:tc>
          <w:tcPr>
            <w:tcW w:w="871" w:type="dxa"/>
          </w:tcPr>
          <w:p w:rsidR="00BC649E" w:rsidRPr="005669C0" w:rsidRDefault="00BC649E" w:rsidP="00BC649E">
            <w:pPr>
              <w:spacing w:line="240" w:lineRule="auto"/>
              <w:jc w:val="center"/>
              <w:rPr>
                <w:b/>
                <w:sz w:val="20"/>
              </w:rPr>
            </w:pPr>
            <w:r w:rsidRPr="005669C0">
              <w:rPr>
                <w:b/>
                <w:sz w:val="20"/>
              </w:rPr>
              <w:t>1</w:t>
            </w:r>
          </w:p>
        </w:tc>
        <w:tc>
          <w:tcPr>
            <w:tcW w:w="1767" w:type="dxa"/>
          </w:tcPr>
          <w:p w:rsidR="00BC649E" w:rsidRPr="005669C0" w:rsidRDefault="00BC649E" w:rsidP="00BC649E">
            <w:pPr>
              <w:spacing w:line="240" w:lineRule="auto"/>
              <w:jc w:val="center"/>
              <w:rPr>
                <w:sz w:val="20"/>
                <w:u w:val="single"/>
              </w:rPr>
            </w:pPr>
            <w:r w:rsidRPr="005669C0">
              <w:rPr>
                <w:sz w:val="20"/>
                <w:u w:val="single"/>
              </w:rPr>
              <w:t>8 июля</w:t>
            </w:r>
          </w:p>
          <w:p w:rsidR="00BC649E" w:rsidRPr="005669C0" w:rsidRDefault="00BC649E" w:rsidP="00BC649E">
            <w:pPr>
              <w:spacing w:line="240" w:lineRule="auto"/>
              <w:jc w:val="center"/>
              <w:rPr>
                <w:sz w:val="20"/>
              </w:rPr>
            </w:pPr>
            <w:r w:rsidRPr="005669C0">
              <w:rPr>
                <w:sz w:val="20"/>
              </w:rPr>
              <w:t>День семьи, любви и верности</w:t>
            </w: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Моя семья.</w:t>
            </w:r>
          </w:p>
          <w:p w:rsidR="00BC649E" w:rsidRPr="005669C0" w:rsidRDefault="00BC649E" w:rsidP="00BC649E">
            <w:pPr>
              <w:spacing w:line="240" w:lineRule="auto"/>
              <w:jc w:val="center"/>
              <w:rPr>
                <w:b/>
                <w:sz w:val="20"/>
              </w:rPr>
            </w:pPr>
            <w:r w:rsidRPr="005669C0">
              <w:rPr>
                <w:b/>
                <w:sz w:val="20"/>
                <w:highlight w:val="cyan"/>
              </w:rPr>
              <w:t>Витамины на столе (закрепление)</w:t>
            </w:r>
          </w:p>
        </w:tc>
        <w:tc>
          <w:tcPr>
            <w:tcW w:w="4166" w:type="dxa"/>
            <w:gridSpan w:val="2"/>
          </w:tcPr>
          <w:p w:rsidR="00BC649E" w:rsidRPr="005669C0" w:rsidRDefault="00BC649E" w:rsidP="00BC649E">
            <w:pPr>
              <w:shd w:val="clear" w:color="auto" w:fill="FFFFFF"/>
              <w:spacing w:before="30" w:after="30" w:line="240" w:lineRule="auto"/>
              <w:rPr>
                <w:rFonts w:ascii="Calibri" w:hAnsi="Calibri" w:cs="Calibri"/>
                <w:sz w:val="20"/>
              </w:rPr>
            </w:pPr>
            <w:r w:rsidRPr="005669C0">
              <w:rPr>
                <w:sz w:val="20"/>
              </w:rPr>
              <w:t>Закрепляем понятия «семья», «имя», «фамилия»;</w:t>
            </w:r>
            <w:r w:rsidRPr="005669C0">
              <w:rPr>
                <w:rFonts w:ascii="Calibri" w:hAnsi="Calibri" w:cs="Calibri"/>
                <w:sz w:val="20"/>
              </w:rPr>
              <w:t xml:space="preserve"> </w:t>
            </w:r>
            <w:r w:rsidRPr="005669C0">
              <w:rPr>
                <w:sz w:val="20"/>
              </w:rPr>
              <w:t>умение называть имя и отчество своих родителей, бабушек и дедушек;</w:t>
            </w:r>
            <w:r w:rsidRPr="005669C0">
              <w:rPr>
                <w:rFonts w:ascii="Calibri" w:hAnsi="Calibri" w:cs="Calibri"/>
                <w:sz w:val="20"/>
              </w:rPr>
              <w:t xml:space="preserve"> </w:t>
            </w:r>
            <w:r w:rsidRPr="005669C0">
              <w:rPr>
                <w:sz w:val="20"/>
              </w:rPr>
              <w:t xml:space="preserve">знакомим с понятием «семейные ценности»; воспитываем любовь и уважение к членам </w:t>
            </w:r>
            <w:r w:rsidRPr="005669C0">
              <w:rPr>
                <w:sz w:val="20"/>
              </w:rPr>
              <w:lastRenderedPageBreak/>
              <w:t>семьи, учим проявлять заботу о родных людях.</w:t>
            </w:r>
          </w:p>
          <w:p w:rsidR="00BC649E" w:rsidRPr="005669C0" w:rsidRDefault="00BC649E" w:rsidP="00BC649E">
            <w:pPr>
              <w:spacing w:line="240" w:lineRule="auto"/>
              <w:jc w:val="center"/>
              <w:rPr>
                <w:sz w:val="20"/>
              </w:rPr>
            </w:pPr>
          </w:p>
        </w:tc>
        <w:tc>
          <w:tcPr>
            <w:tcW w:w="5351" w:type="dxa"/>
            <w:gridSpan w:val="2"/>
          </w:tcPr>
          <w:p w:rsidR="00BC649E" w:rsidRPr="005669C0" w:rsidRDefault="00BC649E" w:rsidP="00BC649E">
            <w:pPr>
              <w:shd w:val="clear" w:color="auto" w:fill="FFFFFF"/>
              <w:spacing w:line="240" w:lineRule="auto"/>
              <w:textAlignment w:val="baseline"/>
              <w:rPr>
                <w:rFonts w:ascii="ff4" w:hAnsi="ff4"/>
                <w:sz w:val="20"/>
              </w:rPr>
            </w:pPr>
            <w:r w:rsidRPr="005669C0">
              <w:rPr>
                <w:rStyle w:val="ff1"/>
                <w:rFonts w:ascii="ff1" w:hAnsi="ff1"/>
                <w:sz w:val="20"/>
                <w:bdr w:val="none" w:sz="0" w:space="0" w:color="auto" w:frame="1"/>
              </w:rPr>
              <w:lastRenderedPageBreak/>
              <w:t xml:space="preserve">формировать осознанное понимание значимости семьи в </w:t>
            </w:r>
          </w:p>
          <w:p w:rsidR="00BC649E" w:rsidRPr="005669C0" w:rsidRDefault="00BC649E" w:rsidP="00BC649E">
            <w:pPr>
              <w:shd w:val="clear" w:color="auto" w:fill="FFFFFF"/>
              <w:spacing w:line="240" w:lineRule="auto"/>
              <w:textAlignment w:val="baseline"/>
              <w:rPr>
                <w:rFonts w:ascii="ff1" w:hAnsi="ff1"/>
                <w:sz w:val="20"/>
              </w:rPr>
            </w:pPr>
            <w:r w:rsidRPr="005669C0">
              <w:rPr>
                <w:rFonts w:ascii="ff1" w:hAnsi="ff1"/>
                <w:sz w:val="20"/>
              </w:rPr>
              <w:t>жизни ребёнка</w:t>
            </w:r>
          </w:p>
          <w:p w:rsidR="00BC649E" w:rsidRPr="005669C0" w:rsidRDefault="00BC649E" w:rsidP="00BC649E">
            <w:pPr>
              <w:shd w:val="clear" w:color="auto" w:fill="FFFFFF"/>
              <w:spacing w:line="240" w:lineRule="auto"/>
              <w:textAlignment w:val="baseline"/>
              <w:rPr>
                <w:rFonts w:ascii="ff4" w:hAnsi="ff4"/>
                <w:sz w:val="20"/>
              </w:rPr>
            </w:pPr>
            <w:r w:rsidRPr="005669C0">
              <w:rPr>
                <w:sz w:val="20"/>
              </w:rPr>
              <w:t xml:space="preserve"> </w:t>
            </w:r>
            <w:r w:rsidRPr="005669C0">
              <w:rPr>
                <w:rFonts w:ascii="ff1" w:hAnsi="ff1"/>
                <w:sz w:val="20"/>
                <w:bdr w:val="none" w:sz="0" w:space="0" w:color="auto" w:frame="1"/>
              </w:rPr>
              <w:t xml:space="preserve">формировать осознанное понимание значимости семьи в </w:t>
            </w:r>
          </w:p>
          <w:p w:rsidR="00BC649E" w:rsidRPr="005669C0" w:rsidRDefault="00BC649E" w:rsidP="00BC649E">
            <w:pPr>
              <w:shd w:val="clear" w:color="auto" w:fill="FFFFFF"/>
              <w:spacing w:line="240" w:lineRule="auto"/>
              <w:textAlignment w:val="baseline"/>
              <w:rPr>
                <w:rFonts w:ascii="ff1" w:hAnsi="ff1"/>
                <w:sz w:val="20"/>
              </w:rPr>
            </w:pPr>
            <w:r w:rsidRPr="005669C0">
              <w:rPr>
                <w:rFonts w:ascii="ff1" w:hAnsi="ff1"/>
                <w:sz w:val="20"/>
              </w:rPr>
              <w:t>жизни ребёнка</w:t>
            </w:r>
          </w:p>
          <w:p w:rsidR="00BC649E" w:rsidRPr="005669C0" w:rsidRDefault="00BC649E" w:rsidP="00BC649E">
            <w:pPr>
              <w:spacing w:line="240" w:lineRule="auto"/>
              <w:rPr>
                <w:sz w:val="20"/>
              </w:rPr>
            </w:pPr>
            <w:r w:rsidRPr="005669C0">
              <w:rPr>
                <w:sz w:val="20"/>
                <w:shd w:val="clear" w:color="auto" w:fill="FFFFFF"/>
              </w:rPr>
              <w:t>Расширяем представления о своей семье, родословной, семейных традициях.</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tcPr>
          <w:p w:rsidR="00BC649E" w:rsidRPr="005669C0" w:rsidRDefault="00BC649E" w:rsidP="00BC649E">
            <w:pPr>
              <w:spacing w:line="240" w:lineRule="auto"/>
              <w:jc w:val="center"/>
              <w:rPr>
                <w:b/>
                <w:sz w:val="20"/>
              </w:rPr>
            </w:pPr>
            <w:r w:rsidRPr="005669C0">
              <w:rPr>
                <w:b/>
                <w:sz w:val="20"/>
              </w:rPr>
              <w:t>2</w:t>
            </w:r>
          </w:p>
        </w:tc>
        <w:tc>
          <w:tcPr>
            <w:tcW w:w="1767" w:type="dxa"/>
          </w:tcPr>
          <w:p w:rsidR="00BC649E" w:rsidRPr="005669C0" w:rsidRDefault="00BC649E" w:rsidP="00BC649E">
            <w:pPr>
              <w:spacing w:line="240" w:lineRule="auto"/>
              <w:jc w:val="center"/>
              <w:rPr>
                <w:sz w:val="20"/>
              </w:rPr>
            </w:pP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Мир без опасности. Профессии 112</w:t>
            </w:r>
          </w:p>
        </w:tc>
        <w:tc>
          <w:tcPr>
            <w:tcW w:w="9517" w:type="dxa"/>
            <w:gridSpan w:val="4"/>
          </w:tcPr>
          <w:p w:rsidR="00BC649E" w:rsidRPr="005669C0" w:rsidRDefault="00BC649E" w:rsidP="00BC649E">
            <w:pPr>
              <w:spacing w:line="240" w:lineRule="auto"/>
              <w:jc w:val="center"/>
              <w:rPr>
                <w:sz w:val="20"/>
                <w:u w:val="single"/>
              </w:rPr>
            </w:pPr>
            <w:r w:rsidRPr="005669C0">
              <w:rPr>
                <w:sz w:val="20"/>
                <w:u w:val="single"/>
              </w:rPr>
              <w:t>Безопасность жизни и здоровья. Азбука безопасного общения и поведения. Опасные предметы, существа и явления. Огонь-друг, огонь-враг. Дорожная безопасность. Информационная безопасность. Профессии спасатель, доктор, пожарный и т.д. Транспорт 112.</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tcPr>
          <w:p w:rsidR="00BC649E" w:rsidRPr="005669C0" w:rsidRDefault="00BC649E" w:rsidP="00BC649E">
            <w:pPr>
              <w:spacing w:line="240" w:lineRule="auto"/>
              <w:jc w:val="center"/>
              <w:rPr>
                <w:b/>
                <w:sz w:val="20"/>
              </w:rPr>
            </w:pPr>
            <w:r w:rsidRPr="005669C0">
              <w:rPr>
                <w:b/>
                <w:sz w:val="20"/>
              </w:rPr>
              <w:t>3</w:t>
            </w:r>
          </w:p>
        </w:tc>
        <w:tc>
          <w:tcPr>
            <w:tcW w:w="1767" w:type="dxa"/>
          </w:tcPr>
          <w:p w:rsidR="00BC649E" w:rsidRPr="005669C0" w:rsidRDefault="00BC649E" w:rsidP="00BC649E">
            <w:pPr>
              <w:spacing w:line="240" w:lineRule="auto"/>
              <w:jc w:val="center"/>
              <w:rPr>
                <w:sz w:val="20"/>
              </w:rPr>
            </w:pP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Разноцветная неделя.</w:t>
            </w:r>
          </w:p>
          <w:p w:rsidR="00BC649E" w:rsidRPr="005669C0" w:rsidRDefault="00BC649E" w:rsidP="00BC649E">
            <w:pPr>
              <w:spacing w:line="240" w:lineRule="auto"/>
              <w:jc w:val="center"/>
              <w:rPr>
                <w:b/>
                <w:sz w:val="20"/>
                <w:highlight w:val="cyan"/>
              </w:rPr>
            </w:pPr>
            <w:r w:rsidRPr="005669C0">
              <w:rPr>
                <w:b/>
                <w:sz w:val="20"/>
                <w:highlight w:val="cyan"/>
              </w:rPr>
              <w:t>Одежда</w:t>
            </w:r>
          </w:p>
          <w:p w:rsidR="00BC649E" w:rsidRPr="005669C0" w:rsidRDefault="00BC649E" w:rsidP="00BC649E">
            <w:pPr>
              <w:spacing w:line="240" w:lineRule="auto"/>
              <w:rPr>
                <w:b/>
                <w:sz w:val="20"/>
              </w:rPr>
            </w:pPr>
            <w:r w:rsidRPr="005669C0">
              <w:rPr>
                <w:b/>
                <w:sz w:val="20"/>
                <w:highlight w:val="cyan"/>
              </w:rPr>
              <w:t>(закрпление)</w:t>
            </w:r>
          </w:p>
        </w:tc>
        <w:tc>
          <w:tcPr>
            <w:tcW w:w="2040" w:type="dxa"/>
          </w:tcPr>
          <w:p w:rsidR="00BC649E" w:rsidRPr="005669C0" w:rsidRDefault="00BC649E" w:rsidP="00BC649E">
            <w:pPr>
              <w:spacing w:line="240" w:lineRule="auto"/>
              <w:jc w:val="center"/>
              <w:rPr>
                <w:sz w:val="20"/>
              </w:rPr>
            </w:pPr>
          </w:p>
        </w:tc>
        <w:tc>
          <w:tcPr>
            <w:tcW w:w="2126" w:type="dxa"/>
          </w:tcPr>
          <w:p w:rsidR="00BC649E" w:rsidRPr="005669C0" w:rsidRDefault="00BC649E" w:rsidP="00BC649E">
            <w:pPr>
              <w:spacing w:line="240" w:lineRule="auto"/>
              <w:jc w:val="center"/>
              <w:rPr>
                <w:sz w:val="20"/>
              </w:rPr>
            </w:pPr>
          </w:p>
        </w:tc>
        <w:tc>
          <w:tcPr>
            <w:tcW w:w="2977" w:type="dxa"/>
          </w:tcPr>
          <w:p w:rsidR="00BC649E" w:rsidRPr="005669C0" w:rsidRDefault="00BC649E" w:rsidP="00BC649E">
            <w:pPr>
              <w:spacing w:line="240" w:lineRule="auto"/>
              <w:jc w:val="center"/>
              <w:rPr>
                <w:sz w:val="20"/>
              </w:rPr>
            </w:pPr>
          </w:p>
        </w:tc>
        <w:tc>
          <w:tcPr>
            <w:tcW w:w="2374" w:type="dxa"/>
          </w:tcPr>
          <w:p w:rsidR="00BC649E" w:rsidRPr="005669C0" w:rsidRDefault="00BC649E" w:rsidP="00BC649E">
            <w:pPr>
              <w:spacing w:line="240" w:lineRule="auto"/>
              <w:jc w:val="center"/>
              <w:rPr>
                <w:sz w:val="20"/>
              </w:rPr>
            </w:pP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tcPr>
          <w:p w:rsidR="00BC649E" w:rsidRPr="005669C0" w:rsidRDefault="00BC649E" w:rsidP="00BC649E">
            <w:pPr>
              <w:spacing w:line="240" w:lineRule="auto"/>
              <w:jc w:val="center"/>
              <w:rPr>
                <w:b/>
                <w:sz w:val="20"/>
              </w:rPr>
            </w:pPr>
            <w:r w:rsidRPr="005669C0">
              <w:rPr>
                <w:b/>
                <w:sz w:val="20"/>
              </w:rPr>
              <w:t>4</w:t>
            </w:r>
          </w:p>
        </w:tc>
        <w:tc>
          <w:tcPr>
            <w:tcW w:w="1767" w:type="dxa"/>
          </w:tcPr>
          <w:p w:rsidR="00BC649E" w:rsidRPr="005669C0" w:rsidRDefault="00BC649E" w:rsidP="00BC649E">
            <w:pPr>
              <w:spacing w:line="240" w:lineRule="auto"/>
              <w:jc w:val="center"/>
              <w:rPr>
                <w:sz w:val="20"/>
              </w:rPr>
            </w:pP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Книжкина неделя</w:t>
            </w:r>
          </w:p>
        </w:tc>
        <w:tc>
          <w:tcPr>
            <w:tcW w:w="9517" w:type="dxa"/>
            <w:gridSpan w:val="4"/>
          </w:tcPr>
          <w:p w:rsidR="00BC649E" w:rsidRPr="005669C0" w:rsidRDefault="00BC649E" w:rsidP="00BC649E">
            <w:pPr>
              <w:spacing w:line="240" w:lineRule="auto"/>
              <w:jc w:val="center"/>
              <w:rPr>
                <w:sz w:val="20"/>
                <w:u w:val="single"/>
              </w:rPr>
            </w:pPr>
            <w:r w:rsidRPr="005669C0">
              <w:rPr>
                <w:sz w:val="20"/>
                <w:u w:val="single"/>
              </w:rPr>
              <w:t>Все про книги. Кто их пишет, какие бывают книги, известные авторы, иллюстраторы, жанры книг. Любимые книги детей. Буккросинг, буктрейлер.</w:t>
            </w:r>
          </w:p>
        </w:tc>
      </w:tr>
      <w:tr w:rsidR="00BC649E" w:rsidRPr="005669C0" w:rsidTr="00375C0B">
        <w:tc>
          <w:tcPr>
            <w:tcW w:w="806" w:type="dxa"/>
            <w:vMerge w:val="restart"/>
            <w:textDirection w:val="btLr"/>
          </w:tcPr>
          <w:p w:rsidR="00BC649E" w:rsidRPr="005669C0" w:rsidRDefault="00BC649E" w:rsidP="00BC649E">
            <w:pPr>
              <w:spacing w:line="240" w:lineRule="auto"/>
              <w:ind w:left="113" w:right="113"/>
              <w:jc w:val="center"/>
              <w:rPr>
                <w:b/>
                <w:sz w:val="20"/>
              </w:rPr>
            </w:pPr>
            <w:r w:rsidRPr="005669C0">
              <w:rPr>
                <w:b/>
                <w:sz w:val="20"/>
              </w:rPr>
              <w:t>Август</w:t>
            </w:r>
          </w:p>
        </w:tc>
        <w:tc>
          <w:tcPr>
            <w:tcW w:w="871" w:type="dxa"/>
          </w:tcPr>
          <w:p w:rsidR="00BC649E" w:rsidRPr="005669C0" w:rsidRDefault="00BC649E" w:rsidP="00BC649E">
            <w:pPr>
              <w:spacing w:line="240" w:lineRule="auto"/>
              <w:jc w:val="center"/>
              <w:rPr>
                <w:b/>
                <w:sz w:val="20"/>
              </w:rPr>
            </w:pPr>
            <w:r w:rsidRPr="005669C0">
              <w:rPr>
                <w:b/>
                <w:sz w:val="20"/>
              </w:rPr>
              <w:t>1</w:t>
            </w:r>
          </w:p>
        </w:tc>
        <w:tc>
          <w:tcPr>
            <w:tcW w:w="1767" w:type="dxa"/>
          </w:tcPr>
          <w:p w:rsidR="00BC649E" w:rsidRPr="005669C0" w:rsidRDefault="00BC649E" w:rsidP="00BC649E">
            <w:pPr>
              <w:spacing w:line="240" w:lineRule="auto"/>
              <w:jc w:val="center"/>
              <w:rPr>
                <w:sz w:val="20"/>
              </w:rPr>
            </w:pP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Неделя талантов</w:t>
            </w:r>
          </w:p>
        </w:tc>
        <w:tc>
          <w:tcPr>
            <w:tcW w:w="9517" w:type="dxa"/>
            <w:gridSpan w:val="4"/>
          </w:tcPr>
          <w:p w:rsidR="00BC649E" w:rsidRPr="005669C0" w:rsidRDefault="00BC649E" w:rsidP="00BC649E">
            <w:pPr>
              <w:spacing w:line="240" w:lineRule="auto"/>
              <w:jc w:val="center"/>
              <w:rPr>
                <w:sz w:val="20"/>
              </w:rPr>
            </w:pPr>
            <w:r w:rsidRPr="005669C0">
              <w:rPr>
                <w:sz w:val="20"/>
              </w:rPr>
              <w:t xml:space="preserve">Кто такие </w:t>
            </w:r>
            <w:r w:rsidRPr="005669C0">
              <w:rPr>
                <w:sz w:val="20"/>
                <w:u w:val="single"/>
              </w:rPr>
              <w:t>талантливые люди. Как становятся талантливыми. Талантливые известные люди. Демонстрируем таланты детей и воспитывающих взрослых.</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tcPr>
          <w:p w:rsidR="00BC649E" w:rsidRPr="005669C0" w:rsidRDefault="00BC649E" w:rsidP="00BC649E">
            <w:pPr>
              <w:spacing w:line="240" w:lineRule="auto"/>
              <w:jc w:val="center"/>
              <w:rPr>
                <w:b/>
                <w:sz w:val="20"/>
              </w:rPr>
            </w:pPr>
            <w:r w:rsidRPr="005669C0">
              <w:rPr>
                <w:b/>
                <w:sz w:val="20"/>
              </w:rPr>
              <w:t>2</w:t>
            </w:r>
          </w:p>
        </w:tc>
        <w:tc>
          <w:tcPr>
            <w:tcW w:w="1767" w:type="dxa"/>
          </w:tcPr>
          <w:p w:rsidR="00BC649E" w:rsidRPr="005669C0" w:rsidRDefault="00BC649E" w:rsidP="00BC649E">
            <w:pPr>
              <w:spacing w:line="240" w:lineRule="auto"/>
              <w:jc w:val="center"/>
              <w:rPr>
                <w:sz w:val="20"/>
                <w:u w:val="single"/>
              </w:rPr>
            </w:pPr>
            <w:r w:rsidRPr="005669C0">
              <w:rPr>
                <w:sz w:val="20"/>
                <w:u w:val="single"/>
              </w:rPr>
              <w:t>12 августа</w:t>
            </w:r>
          </w:p>
          <w:p w:rsidR="00BC649E" w:rsidRPr="005669C0" w:rsidRDefault="00BC649E" w:rsidP="00BC649E">
            <w:pPr>
              <w:spacing w:line="240" w:lineRule="auto"/>
              <w:jc w:val="center"/>
              <w:rPr>
                <w:sz w:val="20"/>
              </w:rPr>
            </w:pPr>
            <w:r w:rsidRPr="005669C0">
              <w:rPr>
                <w:sz w:val="20"/>
              </w:rPr>
              <w:t>День физкультурника</w:t>
            </w: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Физкульт-Ура!</w:t>
            </w:r>
          </w:p>
        </w:tc>
        <w:tc>
          <w:tcPr>
            <w:tcW w:w="9517" w:type="dxa"/>
            <w:gridSpan w:val="4"/>
          </w:tcPr>
          <w:p w:rsidR="00BC649E" w:rsidRPr="005669C0" w:rsidRDefault="00BC649E" w:rsidP="00BC649E">
            <w:pPr>
              <w:spacing w:line="240" w:lineRule="auto"/>
              <w:jc w:val="center"/>
              <w:rPr>
                <w:sz w:val="20"/>
              </w:rPr>
            </w:pP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tcPr>
          <w:p w:rsidR="00BC649E" w:rsidRPr="005669C0" w:rsidRDefault="00BC649E" w:rsidP="00BC649E">
            <w:pPr>
              <w:spacing w:line="240" w:lineRule="auto"/>
              <w:jc w:val="center"/>
              <w:rPr>
                <w:b/>
                <w:sz w:val="20"/>
              </w:rPr>
            </w:pPr>
            <w:r w:rsidRPr="005669C0">
              <w:rPr>
                <w:b/>
                <w:sz w:val="20"/>
              </w:rPr>
              <w:t>3</w:t>
            </w:r>
          </w:p>
        </w:tc>
        <w:tc>
          <w:tcPr>
            <w:tcW w:w="1767" w:type="dxa"/>
          </w:tcPr>
          <w:p w:rsidR="00BC649E" w:rsidRPr="005669C0" w:rsidRDefault="00BC649E" w:rsidP="00BC649E">
            <w:pPr>
              <w:spacing w:line="240" w:lineRule="auto"/>
              <w:jc w:val="center"/>
              <w:rPr>
                <w:sz w:val="20"/>
              </w:rPr>
            </w:pP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Неделя этикета</w:t>
            </w:r>
          </w:p>
        </w:tc>
        <w:tc>
          <w:tcPr>
            <w:tcW w:w="9517" w:type="dxa"/>
            <w:gridSpan w:val="4"/>
          </w:tcPr>
          <w:p w:rsidR="00BC649E" w:rsidRPr="005669C0" w:rsidRDefault="00BC649E" w:rsidP="00BC649E">
            <w:pPr>
              <w:spacing w:line="240" w:lineRule="auto"/>
              <w:jc w:val="center"/>
              <w:rPr>
                <w:i/>
                <w:sz w:val="20"/>
                <w:u w:val="single"/>
              </w:rPr>
            </w:pPr>
            <w:r w:rsidRPr="005669C0">
              <w:rPr>
                <w:i/>
                <w:sz w:val="20"/>
                <w:u w:val="single"/>
              </w:rPr>
              <w:t>Дорогою добра.</w:t>
            </w:r>
          </w:p>
        </w:tc>
      </w:tr>
      <w:tr w:rsidR="00BC649E" w:rsidRPr="005669C0" w:rsidTr="00D07FBD">
        <w:tc>
          <w:tcPr>
            <w:tcW w:w="806" w:type="dxa"/>
            <w:vMerge/>
          </w:tcPr>
          <w:p w:rsidR="00BC649E" w:rsidRPr="005669C0" w:rsidRDefault="00BC649E" w:rsidP="00BC649E">
            <w:pPr>
              <w:spacing w:line="240" w:lineRule="auto"/>
              <w:jc w:val="center"/>
              <w:rPr>
                <w:b/>
                <w:sz w:val="20"/>
              </w:rPr>
            </w:pPr>
          </w:p>
        </w:tc>
        <w:tc>
          <w:tcPr>
            <w:tcW w:w="871" w:type="dxa"/>
          </w:tcPr>
          <w:p w:rsidR="00BC649E" w:rsidRPr="005669C0" w:rsidRDefault="00BC649E" w:rsidP="00BC649E">
            <w:pPr>
              <w:spacing w:line="240" w:lineRule="auto"/>
              <w:jc w:val="center"/>
              <w:rPr>
                <w:b/>
                <w:sz w:val="20"/>
              </w:rPr>
            </w:pPr>
            <w:r w:rsidRPr="005669C0">
              <w:rPr>
                <w:b/>
                <w:sz w:val="20"/>
              </w:rPr>
              <w:t>4</w:t>
            </w:r>
          </w:p>
        </w:tc>
        <w:tc>
          <w:tcPr>
            <w:tcW w:w="1767" w:type="dxa"/>
          </w:tcPr>
          <w:p w:rsidR="00BC649E" w:rsidRPr="005669C0" w:rsidRDefault="00BC649E" w:rsidP="00BC649E">
            <w:pPr>
              <w:spacing w:line="240" w:lineRule="auto"/>
              <w:jc w:val="center"/>
              <w:rPr>
                <w:sz w:val="20"/>
                <w:u w:val="single"/>
              </w:rPr>
            </w:pPr>
            <w:r w:rsidRPr="005669C0">
              <w:rPr>
                <w:sz w:val="20"/>
                <w:u w:val="single"/>
              </w:rPr>
              <w:t>22 августа</w:t>
            </w:r>
          </w:p>
          <w:p w:rsidR="00BC649E" w:rsidRPr="005669C0" w:rsidRDefault="00BC649E" w:rsidP="00BC649E">
            <w:pPr>
              <w:spacing w:line="240" w:lineRule="auto"/>
              <w:jc w:val="center"/>
              <w:rPr>
                <w:sz w:val="20"/>
              </w:rPr>
            </w:pPr>
            <w:r w:rsidRPr="005669C0">
              <w:rPr>
                <w:sz w:val="20"/>
              </w:rPr>
              <w:t>День Государственного флага РФ</w:t>
            </w:r>
          </w:p>
          <w:p w:rsidR="00BC649E" w:rsidRPr="005669C0" w:rsidRDefault="00BC649E" w:rsidP="00BC649E">
            <w:pPr>
              <w:spacing w:line="240" w:lineRule="auto"/>
              <w:jc w:val="center"/>
              <w:rPr>
                <w:sz w:val="20"/>
                <w:u w:val="single"/>
              </w:rPr>
            </w:pPr>
            <w:r w:rsidRPr="005669C0">
              <w:rPr>
                <w:sz w:val="20"/>
                <w:u w:val="single"/>
              </w:rPr>
              <w:t>27 августа</w:t>
            </w:r>
          </w:p>
          <w:p w:rsidR="00BC649E" w:rsidRPr="005669C0" w:rsidRDefault="00BC649E" w:rsidP="00BC649E">
            <w:pPr>
              <w:spacing w:line="240" w:lineRule="auto"/>
              <w:jc w:val="center"/>
              <w:rPr>
                <w:sz w:val="20"/>
              </w:rPr>
            </w:pPr>
            <w:r w:rsidRPr="005669C0">
              <w:rPr>
                <w:sz w:val="20"/>
              </w:rPr>
              <w:t>День российского кино</w:t>
            </w:r>
          </w:p>
          <w:p w:rsidR="00BC649E" w:rsidRPr="005669C0" w:rsidRDefault="00BC649E" w:rsidP="00BC649E">
            <w:pPr>
              <w:spacing w:line="240" w:lineRule="auto"/>
              <w:jc w:val="center"/>
              <w:rPr>
                <w:bCs/>
                <w:sz w:val="20"/>
                <w:highlight w:val="green"/>
              </w:rPr>
            </w:pPr>
            <w:r w:rsidRPr="005669C0">
              <w:rPr>
                <w:bCs/>
                <w:sz w:val="20"/>
                <w:highlight w:val="green"/>
              </w:rPr>
              <w:t xml:space="preserve">30 августа </w:t>
            </w:r>
          </w:p>
          <w:p w:rsidR="00BC649E" w:rsidRPr="005669C0" w:rsidRDefault="00BC649E" w:rsidP="00BC649E">
            <w:pPr>
              <w:spacing w:line="240" w:lineRule="auto"/>
              <w:jc w:val="center"/>
              <w:rPr>
                <w:sz w:val="20"/>
              </w:rPr>
            </w:pPr>
            <w:r w:rsidRPr="005669C0">
              <w:rPr>
                <w:b/>
                <w:bCs/>
                <w:sz w:val="20"/>
                <w:highlight w:val="green"/>
              </w:rPr>
              <w:t>День Республики Татарстан</w:t>
            </w:r>
          </w:p>
        </w:tc>
        <w:tc>
          <w:tcPr>
            <w:tcW w:w="1599" w:type="dxa"/>
            <w:shd w:val="pct10" w:color="auto" w:fill="auto"/>
          </w:tcPr>
          <w:p w:rsidR="00BC649E" w:rsidRPr="005669C0" w:rsidRDefault="00BC649E" w:rsidP="00BC649E">
            <w:pPr>
              <w:spacing w:line="240" w:lineRule="auto"/>
              <w:jc w:val="center"/>
              <w:rPr>
                <w:b/>
                <w:sz w:val="20"/>
              </w:rPr>
            </w:pPr>
            <w:r w:rsidRPr="005669C0">
              <w:rPr>
                <w:b/>
                <w:sz w:val="20"/>
              </w:rPr>
              <w:t>Родной город. Родная страна.</w:t>
            </w:r>
          </w:p>
        </w:tc>
        <w:tc>
          <w:tcPr>
            <w:tcW w:w="9517" w:type="dxa"/>
            <w:gridSpan w:val="4"/>
          </w:tcPr>
          <w:p w:rsidR="00BC649E" w:rsidRPr="005669C0" w:rsidRDefault="00BC649E" w:rsidP="00BC649E">
            <w:pPr>
              <w:spacing w:line="240" w:lineRule="auto"/>
              <w:jc w:val="center"/>
              <w:rPr>
                <w:sz w:val="20"/>
              </w:rPr>
            </w:pPr>
            <w:r w:rsidRPr="005669C0">
              <w:rPr>
                <w:i/>
                <w:sz w:val="20"/>
                <w:u w:val="single"/>
              </w:rPr>
              <w:t>Дорогою добра.</w:t>
            </w:r>
          </w:p>
        </w:tc>
      </w:tr>
    </w:tbl>
    <w:p w:rsidR="00BB00E8" w:rsidRPr="005669C0" w:rsidRDefault="00BB00E8">
      <w:pPr>
        <w:pBdr>
          <w:top w:val="none" w:sz="4" w:space="0" w:color="000000"/>
          <w:left w:val="none" w:sz="4" w:space="0" w:color="000000"/>
          <w:bottom w:val="none" w:sz="4" w:space="0" w:color="000000"/>
          <w:right w:val="none" w:sz="4" w:space="0" w:color="000000"/>
        </w:pBdr>
        <w:spacing w:line="276" w:lineRule="atLeast"/>
        <w:rPr>
          <w:b/>
          <w:sz w:val="24"/>
        </w:rPr>
        <w:sectPr w:rsidR="00BB00E8" w:rsidRPr="005669C0" w:rsidSect="00BB00E8">
          <w:pgSz w:w="16838" w:h="11906" w:orient="landscape"/>
          <w:pgMar w:top="851" w:right="1134" w:bottom="851" w:left="1134" w:header="709" w:footer="709" w:gutter="0"/>
          <w:cols w:space="708"/>
          <w:docGrid w:linePitch="360"/>
        </w:sectPr>
      </w:pPr>
    </w:p>
    <w:p w:rsidR="002C6E8D" w:rsidRPr="005669C0" w:rsidRDefault="0069355F" w:rsidP="00D07FBD">
      <w:pPr>
        <w:pBdr>
          <w:top w:val="none" w:sz="4" w:space="0" w:color="000000"/>
          <w:left w:val="none" w:sz="4" w:space="0" w:color="000000"/>
          <w:bottom w:val="none" w:sz="4" w:space="0" w:color="000000"/>
          <w:right w:val="none" w:sz="4" w:space="0" w:color="000000"/>
        </w:pBdr>
        <w:spacing w:line="276" w:lineRule="atLeast"/>
        <w:ind w:firstLine="708"/>
      </w:pPr>
      <w:r w:rsidRPr="005669C0">
        <w:rPr>
          <w:b/>
          <w:sz w:val="24"/>
        </w:rPr>
        <w:lastRenderedPageBreak/>
        <w:t>План</w:t>
      </w:r>
      <w:r w:rsidRPr="005669C0">
        <w:rPr>
          <w:b/>
          <w:spacing w:val="1"/>
          <w:sz w:val="24"/>
        </w:rPr>
        <w:t xml:space="preserve"> </w:t>
      </w:r>
      <w:r w:rsidRPr="005669C0">
        <w:rPr>
          <w:b/>
          <w:sz w:val="24"/>
        </w:rPr>
        <w:t>воспитательной</w:t>
      </w:r>
      <w:r w:rsidRPr="005669C0">
        <w:rPr>
          <w:b/>
          <w:spacing w:val="2"/>
          <w:sz w:val="24"/>
        </w:rPr>
        <w:t xml:space="preserve"> </w:t>
      </w:r>
      <w:r w:rsidRPr="005669C0">
        <w:rPr>
          <w:b/>
          <w:sz w:val="24"/>
        </w:rPr>
        <w:t>работы</w:t>
      </w:r>
      <w:r w:rsidR="00D07FBD" w:rsidRPr="005669C0">
        <w:rPr>
          <w:b/>
          <w:sz w:val="24"/>
        </w:rPr>
        <w:t>.</w:t>
      </w:r>
      <w:r w:rsidRPr="005669C0">
        <w:rPr>
          <w:b/>
          <w:spacing w:val="1"/>
          <w:sz w:val="24"/>
        </w:rPr>
        <w:t xml:space="preserve"> </w:t>
      </w:r>
    </w:p>
    <w:p w:rsidR="002C6E8D" w:rsidRPr="005669C0" w:rsidRDefault="0069355F" w:rsidP="00D07FBD">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План</w:t>
      </w:r>
      <w:r w:rsidRPr="005669C0">
        <w:rPr>
          <w:spacing w:val="1"/>
          <w:sz w:val="24"/>
        </w:rPr>
        <w:t xml:space="preserve"> </w:t>
      </w:r>
      <w:r w:rsidRPr="005669C0">
        <w:rPr>
          <w:sz w:val="24"/>
        </w:rPr>
        <w:t>является единым</w:t>
      </w:r>
      <w:r w:rsidRPr="005669C0">
        <w:rPr>
          <w:spacing w:val="-1"/>
          <w:sz w:val="24"/>
        </w:rPr>
        <w:t xml:space="preserve"> </w:t>
      </w:r>
      <w:r w:rsidRPr="005669C0">
        <w:rPr>
          <w:sz w:val="24"/>
        </w:rPr>
        <w:t xml:space="preserve">для </w:t>
      </w:r>
      <w:r w:rsidR="00946EB8" w:rsidRPr="005669C0">
        <w:rPr>
          <w:sz w:val="24"/>
        </w:rPr>
        <w:t>МАДОУ</w:t>
      </w:r>
      <w:r w:rsidRPr="005669C0">
        <w:rPr>
          <w:sz w:val="24"/>
        </w:rPr>
        <w:t xml:space="preserve">.  </w:t>
      </w:r>
      <w:r w:rsidR="00946EB8" w:rsidRPr="005669C0">
        <w:rPr>
          <w:sz w:val="24"/>
        </w:rPr>
        <w:t>МАДОУ</w:t>
      </w:r>
      <w:r w:rsidRPr="005669C0">
        <w:rPr>
          <w:spacing w:val="123"/>
          <w:sz w:val="24"/>
        </w:rPr>
        <w:t xml:space="preserve"> </w:t>
      </w:r>
      <w:r w:rsidRPr="005669C0">
        <w:rPr>
          <w:sz w:val="24"/>
        </w:rPr>
        <w:t>вправе</w:t>
      </w:r>
      <w:r w:rsidRPr="005669C0">
        <w:rPr>
          <w:spacing w:val="123"/>
          <w:sz w:val="24"/>
        </w:rPr>
        <w:t xml:space="preserve"> </w:t>
      </w:r>
      <w:r w:rsidRPr="005669C0">
        <w:rPr>
          <w:spacing w:val="1"/>
          <w:sz w:val="24"/>
        </w:rPr>
        <w:t>наряду</w:t>
      </w:r>
      <w:r w:rsidRPr="005669C0">
        <w:rPr>
          <w:spacing w:val="116"/>
          <w:sz w:val="24"/>
        </w:rPr>
        <w:t xml:space="preserve"> </w:t>
      </w:r>
      <w:r w:rsidRPr="005669C0">
        <w:rPr>
          <w:sz w:val="24"/>
        </w:rPr>
        <w:t>с</w:t>
      </w:r>
      <w:r w:rsidRPr="005669C0">
        <w:rPr>
          <w:spacing w:val="128"/>
          <w:sz w:val="24"/>
        </w:rPr>
        <w:t xml:space="preserve"> </w:t>
      </w:r>
      <w:r w:rsidRPr="005669C0">
        <w:rPr>
          <w:sz w:val="24"/>
        </w:rPr>
        <w:t>указанным</w:t>
      </w:r>
      <w:r w:rsidRPr="005669C0">
        <w:rPr>
          <w:spacing w:val="121"/>
          <w:sz w:val="24"/>
        </w:rPr>
        <w:t xml:space="preserve"> </w:t>
      </w:r>
      <w:r w:rsidRPr="005669C0">
        <w:rPr>
          <w:sz w:val="24"/>
        </w:rPr>
        <w:t>Планом</w:t>
      </w:r>
      <w:r w:rsidRPr="005669C0">
        <w:rPr>
          <w:spacing w:val="121"/>
          <w:sz w:val="24"/>
        </w:rPr>
        <w:t xml:space="preserve"> </w:t>
      </w:r>
      <w:r w:rsidRPr="005669C0">
        <w:rPr>
          <w:sz w:val="24"/>
        </w:rPr>
        <w:t>проводить</w:t>
      </w:r>
      <w:r w:rsidRPr="005669C0">
        <w:rPr>
          <w:spacing w:val="123"/>
          <w:sz w:val="24"/>
        </w:rPr>
        <w:t xml:space="preserve"> </w:t>
      </w:r>
      <w:r w:rsidRPr="005669C0">
        <w:rPr>
          <w:spacing w:val="1"/>
          <w:sz w:val="24"/>
        </w:rPr>
        <w:t>иные</w:t>
      </w:r>
      <w:r w:rsidRPr="005669C0">
        <w:rPr>
          <w:spacing w:val="118"/>
          <w:sz w:val="24"/>
        </w:rPr>
        <w:t xml:space="preserve"> </w:t>
      </w:r>
      <w:r w:rsidRPr="005669C0">
        <w:rPr>
          <w:sz w:val="24"/>
        </w:rPr>
        <w:t>мероприятия</w:t>
      </w:r>
      <w:r w:rsidRPr="005669C0">
        <w:rPr>
          <w:spacing w:val="122"/>
          <w:sz w:val="24"/>
        </w:rPr>
        <w:t xml:space="preserve"> </w:t>
      </w:r>
      <w:r w:rsidRPr="005669C0">
        <w:rPr>
          <w:sz w:val="24"/>
        </w:rPr>
        <w:t>согласно</w:t>
      </w:r>
      <w:r w:rsidRPr="005669C0">
        <w:t xml:space="preserve"> </w:t>
      </w:r>
      <w:r w:rsidRPr="005669C0">
        <w:rPr>
          <w:sz w:val="24"/>
        </w:rPr>
        <w:t>Программе</w:t>
      </w:r>
      <w:r w:rsidRPr="005669C0">
        <w:rPr>
          <w:spacing w:val="155"/>
          <w:sz w:val="24"/>
        </w:rPr>
        <w:t xml:space="preserve"> </w:t>
      </w:r>
      <w:r w:rsidRPr="005669C0">
        <w:rPr>
          <w:sz w:val="24"/>
        </w:rPr>
        <w:t>воспитания,</w:t>
      </w:r>
      <w:r w:rsidRPr="005669C0">
        <w:rPr>
          <w:spacing w:val="156"/>
          <w:sz w:val="24"/>
        </w:rPr>
        <w:t xml:space="preserve"> </w:t>
      </w:r>
      <w:r w:rsidRPr="005669C0">
        <w:rPr>
          <w:spacing w:val="1"/>
          <w:sz w:val="24"/>
        </w:rPr>
        <w:t>по</w:t>
      </w:r>
      <w:r w:rsidRPr="005669C0">
        <w:rPr>
          <w:spacing w:val="155"/>
          <w:sz w:val="24"/>
        </w:rPr>
        <w:t xml:space="preserve"> </w:t>
      </w:r>
      <w:r w:rsidRPr="005669C0">
        <w:rPr>
          <w:sz w:val="24"/>
        </w:rPr>
        <w:t>ключевым</w:t>
      </w:r>
      <w:r w:rsidRPr="005669C0">
        <w:rPr>
          <w:spacing w:val="155"/>
          <w:sz w:val="24"/>
        </w:rPr>
        <w:t xml:space="preserve"> </w:t>
      </w:r>
      <w:r w:rsidRPr="005669C0">
        <w:rPr>
          <w:sz w:val="24"/>
        </w:rPr>
        <w:t>направлениям</w:t>
      </w:r>
      <w:r w:rsidRPr="005669C0">
        <w:rPr>
          <w:spacing w:val="155"/>
          <w:sz w:val="24"/>
        </w:rPr>
        <w:t xml:space="preserve"> </w:t>
      </w:r>
      <w:r w:rsidRPr="005669C0">
        <w:rPr>
          <w:sz w:val="24"/>
        </w:rPr>
        <w:t>воспитания</w:t>
      </w:r>
      <w:r w:rsidRPr="005669C0">
        <w:rPr>
          <w:spacing w:val="156"/>
          <w:sz w:val="24"/>
        </w:rPr>
        <w:t xml:space="preserve"> </w:t>
      </w:r>
      <w:r w:rsidRPr="005669C0">
        <w:rPr>
          <w:sz w:val="24"/>
        </w:rPr>
        <w:t>и</w:t>
      </w:r>
      <w:r w:rsidRPr="005669C0">
        <w:rPr>
          <w:spacing w:val="157"/>
          <w:sz w:val="24"/>
        </w:rPr>
        <w:t xml:space="preserve"> </w:t>
      </w:r>
      <w:r w:rsidRPr="005669C0">
        <w:rPr>
          <w:sz w:val="24"/>
        </w:rPr>
        <w:t>дополнительного</w:t>
      </w:r>
      <w:r w:rsidRPr="005669C0">
        <w:t xml:space="preserve"> </w:t>
      </w:r>
      <w:r w:rsidRPr="005669C0">
        <w:rPr>
          <w:sz w:val="24"/>
        </w:rPr>
        <w:t>образования детей.</w:t>
      </w:r>
    </w:p>
    <w:p w:rsidR="002C6E8D" w:rsidRPr="005669C0" w:rsidRDefault="0069355F" w:rsidP="00D07FBD">
      <w:pPr>
        <w:pBdr>
          <w:top w:val="none" w:sz="4" w:space="0" w:color="000000"/>
          <w:left w:val="none" w:sz="4" w:space="0" w:color="000000"/>
          <w:bottom w:val="none" w:sz="4" w:space="0" w:color="000000"/>
          <w:right w:val="none" w:sz="4" w:space="0" w:color="000000"/>
        </w:pBdr>
        <w:spacing w:line="240" w:lineRule="auto"/>
        <w:ind w:firstLine="708"/>
      </w:pPr>
      <w:r w:rsidRPr="005669C0">
        <w:rPr>
          <w:spacing w:val="-1"/>
          <w:sz w:val="24"/>
        </w:rPr>
        <w:t>Все</w:t>
      </w:r>
      <w:r w:rsidRPr="005669C0">
        <w:rPr>
          <w:spacing w:val="135"/>
          <w:sz w:val="24"/>
        </w:rPr>
        <w:t xml:space="preserve"> </w:t>
      </w:r>
      <w:r w:rsidRPr="005669C0">
        <w:rPr>
          <w:sz w:val="24"/>
        </w:rPr>
        <w:t>мероприятия</w:t>
      </w:r>
      <w:r w:rsidRPr="005669C0">
        <w:rPr>
          <w:spacing w:val="134"/>
          <w:sz w:val="24"/>
        </w:rPr>
        <w:t xml:space="preserve"> </w:t>
      </w:r>
      <w:r w:rsidRPr="005669C0">
        <w:rPr>
          <w:sz w:val="24"/>
        </w:rPr>
        <w:t>должны</w:t>
      </w:r>
      <w:r w:rsidRPr="005669C0">
        <w:rPr>
          <w:spacing w:val="134"/>
          <w:sz w:val="24"/>
        </w:rPr>
        <w:t xml:space="preserve"> </w:t>
      </w:r>
      <w:r w:rsidRPr="005669C0">
        <w:rPr>
          <w:sz w:val="24"/>
        </w:rPr>
        <w:t>проводиться</w:t>
      </w:r>
      <w:r w:rsidRPr="005669C0">
        <w:rPr>
          <w:spacing w:val="134"/>
          <w:sz w:val="24"/>
        </w:rPr>
        <w:t xml:space="preserve"> </w:t>
      </w:r>
      <w:r w:rsidRPr="005669C0">
        <w:rPr>
          <w:sz w:val="24"/>
        </w:rPr>
        <w:t>с</w:t>
      </w:r>
      <w:r w:rsidRPr="005669C0">
        <w:rPr>
          <w:spacing w:val="131"/>
          <w:sz w:val="24"/>
        </w:rPr>
        <w:t xml:space="preserve"> </w:t>
      </w:r>
      <w:r w:rsidRPr="005669C0">
        <w:rPr>
          <w:sz w:val="24"/>
        </w:rPr>
        <w:t>учётом</w:t>
      </w:r>
      <w:r w:rsidRPr="005669C0">
        <w:rPr>
          <w:spacing w:val="134"/>
          <w:sz w:val="24"/>
        </w:rPr>
        <w:t xml:space="preserve"> </w:t>
      </w:r>
      <w:r w:rsidRPr="005669C0">
        <w:rPr>
          <w:sz w:val="24"/>
        </w:rPr>
        <w:t>особенностей</w:t>
      </w:r>
      <w:r w:rsidRPr="005669C0">
        <w:rPr>
          <w:spacing w:val="135"/>
          <w:sz w:val="24"/>
        </w:rPr>
        <w:t xml:space="preserve"> </w:t>
      </w:r>
      <w:r w:rsidRPr="005669C0">
        <w:rPr>
          <w:sz w:val="24"/>
        </w:rPr>
        <w:t>Программы,</w:t>
      </w:r>
      <w:r w:rsidRPr="005669C0">
        <w:rPr>
          <w:spacing w:val="134"/>
          <w:sz w:val="24"/>
        </w:rPr>
        <w:t xml:space="preserve"> </w:t>
      </w:r>
      <w:r w:rsidRPr="005669C0">
        <w:rPr>
          <w:sz w:val="24"/>
        </w:rPr>
        <w:t>а</w:t>
      </w:r>
      <w:r w:rsidRPr="005669C0">
        <w:rPr>
          <w:spacing w:val="133"/>
          <w:sz w:val="24"/>
        </w:rPr>
        <w:t xml:space="preserve"> </w:t>
      </w:r>
      <w:proofErr w:type="gramStart"/>
      <w:r w:rsidRPr="005669C0">
        <w:rPr>
          <w:spacing w:val="1"/>
          <w:sz w:val="24"/>
        </w:rPr>
        <w:t>также  </w:t>
      </w:r>
      <w:r w:rsidRPr="005669C0">
        <w:rPr>
          <w:sz w:val="24"/>
        </w:rPr>
        <w:t>возрастных</w:t>
      </w:r>
      <w:proofErr w:type="gramEnd"/>
      <w:r w:rsidRPr="005669C0">
        <w:rPr>
          <w:sz w:val="24"/>
        </w:rPr>
        <w:t>, физиологических</w:t>
      </w:r>
      <w:r w:rsidRPr="005669C0">
        <w:rPr>
          <w:spacing w:val="2"/>
          <w:sz w:val="24"/>
        </w:rPr>
        <w:t xml:space="preserve"> </w:t>
      </w:r>
      <w:r w:rsidRPr="005669C0">
        <w:rPr>
          <w:sz w:val="24"/>
        </w:rPr>
        <w:t>и</w:t>
      </w:r>
      <w:r w:rsidRPr="005669C0">
        <w:rPr>
          <w:spacing w:val="-1"/>
          <w:sz w:val="24"/>
        </w:rPr>
        <w:t xml:space="preserve"> </w:t>
      </w:r>
      <w:r w:rsidRPr="005669C0">
        <w:rPr>
          <w:sz w:val="24"/>
        </w:rPr>
        <w:t>психоэмоциональных</w:t>
      </w:r>
      <w:r w:rsidRPr="005669C0">
        <w:rPr>
          <w:spacing w:val="2"/>
          <w:sz w:val="24"/>
        </w:rPr>
        <w:t xml:space="preserve"> </w:t>
      </w:r>
      <w:r w:rsidRPr="005669C0">
        <w:rPr>
          <w:sz w:val="24"/>
        </w:rPr>
        <w:t>особенностей</w:t>
      </w:r>
      <w:r w:rsidRPr="005669C0">
        <w:rPr>
          <w:spacing w:val="1"/>
          <w:sz w:val="24"/>
        </w:rPr>
        <w:t xml:space="preserve"> </w:t>
      </w:r>
      <w:r w:rsidRPr="005669C0">
        <w:rPr>
          <w:sz w:val="24"/>
        </w:rPr>
        <w:t>обучающихся.  </w:t>
      </w:r>
    </w:p>
    <w:p w:rsidR="002C6E8D" w:rsidRPr="005669C0" w:rsidRDefault="0069355F" w:rsidP="00D07FBD">
      <w:pPr>
        <w:pBdr>
          <w:top w:val="none" w:sz="4" w:space="0" w:color="000000"/>
          <w:left w:val="none" w:sz="4" w:space="0" w:color="000000"/>
          <w:bottom w:val="none" w:sz="4" w:space="0" w:color="000000"/>
          <w:right w:val="none" w:sz="4" w:space="0" w:color="000000"/>
        </w:pBdr>
        <w:spacing w:line="240" w:lineRule="auto"/>
        <w:ind w:firstLine="708"/>
      </w:pPr>
      <w:r w:rsidRPr="005669C0">
        <w:rPr>
          <w:sz w:val="24"/>
        </w:rPr>
        <w:t>В</w:t>
      </w:r>
      <w:r w:rsidRPr="005669C0">
        <w:rPr>
          <w:spacing w:val="72"/>
          <w:sz w:val="24"/>
        </w:rPr>
        <w:t xml:space="preserve"> </w:t>
      </w:r>
      <w:r w:rsidRPr="005669C0">
        <w:rPr>
          <w:sz w:val="24"/>
        </w:rPr>
        <w:t>план</w:t>
      </w:r>
      <w:r w:rsidRPr="005669C0">
        <w:rPr>
          <w:spacing w:val="75"/>
          <w:sz w:val="24"/>
        </w:rPr>
        <w:t xml:space="preserve"> </w:t>
      </w:r>
      <w:r w:rsidRPr="005669C0">
        <w:rPr>
          <w:sz w:val="24"/>
        </w:rPr>
        <w:t>включены</w:t>
      </w:r>
      <w:r w:rsidRPr="005669C0">
        <w:rPr>
          <w:spacing w:val="74"/>
          <w:sz w:val="24"/>
        </w:rPr>
        <w:t xml:space="preserve"> </w:t>
      </w:r>
      <w:r w:rsidRPr="005669C0">
        <w:rPr>
          <w:sz w:val="24"/>
        </w:rPr>
        <w:t>основные</w:t>
      </w:r>
      <w:r w:rsidRPr="005669C0">
        <w:rPr>
          <w:spacing w:val="72"/>
          <w:sz w:val="24"/>
        </w:rPr>
        <w:t xml:space="preserve"> </w:t>
      </w:r>
      <w:r w:rsidRPr="005669C0">
        <w:rPr>
          <w:sz w:val="24"/>
        </w:rPr>
        <w:t>государственные</w:t>
      </w:r>
      <w:r w:rsidRPr="005669C0">
        <w:rPr>
          <w:spacing w:val="73"/>
          <w:sz w:val="24"/>
        </w:rPr>
        <w:t xml:space="preserve"> </w:t>
      </w:r>
      <w:r w:rsidRPr="005669C0">
        <w:rPr>
          <w:sz w:val="24"/>
        </w:rPr>
        <w:t>и</w:t>
      </w:r>
      <w:r w:rsidRPr="005669C0">
        <w:rPr>
          <w:spacing w:val="75"/>
          <w:sz w:val="24"/>
        </w:rPr>
        <w:t xml:space="preserve"> </w:t>
      </w:r>
      <w:r w:rsidRPr="005669C0">
        <w:rPr>
          <w:sz w:val="24"/>
        </w:rPr>
        <w:t>народные</w:t>
      </w:r>
      <w:r w:rsidRPr="005669C0">
        <w:rPr>
          <w:spacing w:val="73"/>
          <w:sz w:val="24"/>
        </w:rPr>
        <w:t xml:space="preserve"> </w:t>
      </w:r>
      <w:r w:rsidRPr="005669C0">
        <w:rPr>
          <w:spacing w:val="1"/>
          <w:sz w:val="24"/>
        </w:rPr>
        <w:t>праздники,</w:t>
      </w:r>
      <w:r w:rsidRPr="005669C0">
        <w:rPr>
          <w:spacing w:val="71"/>
          <w:sz w:val="24"/>
        </w:rPr>
        <w:t xml:space="preserve"> </w:t>
      </w:r>
      <w:r w:rsidRPr="005669C0">
        <w:rPr>
          <w:sz w:val="24"/>
        </w:rPr>
        <w:t>памятные</w:t>
      </w:r>
      <w:r w:rsidRPr="005669C0">
        <w:rPr>
          <w:spacing w:val="73"/>
          <w:sz w:val="24"/>
        </w:rPr>
        <w:t xml:space="preserve"> </w:t>
      </w:r>
      <w:r w:rsidRPr="005669C0">
        <w:rPr>
          <w:sz w:val="24"/>
        </w:rPr>
        <w:t>даты</w:t>
      </w:r>
      <w:r w:rsidRPr="005669C0">
        <w:rPr>
          <w:spacing w:val="76"/>
          <w:sz w:val="24"/>
        </w:rPr>
        <w:t xml:space="preserve"> </w:t>
      </w:r>
      <w:proofErr w:type="gramStart"/>
      <w:r w:rsidRPr="005669C0">
        <w:rPr>
          <w:spacing w:val="-1"/>
          <w:sz w:val="24"/>
        </w:rPr>
        <w:t xml:space="preserve">из  </w:t>
      </w:r>
      <w:r w:rsidRPr="005669C0">
        <w:rPr>
          <w:sz w:val="24"/>
        </w:rPr>
        <w:t>Примерного</w:t>
      </w:r>
      <w:proofErr w:type="gramEnd"/>
      <w:r w:rsidRPr="005669C0">
        <w:rPr>
          <w:sz w:val="24"/>
        </w:rPr>
        <w:t xml:space="preserve"> перечня в календарном</w:t>
      </w:r>
      <w:r w:rsidRPr="005669C0">
        <w:rPr>
          <w:spacing w:val="-1"/>
          <w:sz w:val="24"/>
        </w:rPr>
        <w:t xml:space="preserve"> </w:t>
      </w:r>
      <w:r w:rsidRPr="005669C0">
        <w:rPr>
          <w:sz w:val="24"/>
        </w:rPr>
        <w:t>плане</w:t>
      </w:r>
      <w:r w:rsidRPr="005669C0">
        <w:rPr>
          <w:spacing w:val="-3"/>
          <w:sz w:val="24"/>
        </w:rPr>
        <w:t xml:space="preserve"> </w:t>
      </w:r>
      <w:r w:rsidRPr="005669C0">
        <w:rPr>
          <w:sz w:val="24"/>
        </w:rPr>
        <w:t>воспитательной</w:t>
      </w:r>
      <w:r w:rsidRPr="005669C0">
        <w:rPr>
          <w:spacing w:val="1"/>
          <w:sz w:val="24"/>
        </w:rPr>
        <w:t xml:space="preserve"> </w:t>
      </w:r>
      <w:r w:rsidRPr="005669C0">
        <w:rPr>
          <w:sz w:val="24"/>
        </w:rPr>
        <w:t xml:space="preserve">работы </w:t>
      </w:r>
      <w:r w:rsidRPr="005669C0">
        <w:rPr>
          <w:spacing w:val="-1"/>
          <w:sz w:val="24"/>
        </w:rPr>
        <w:t>ФОП</w:t>
      </w:r>
      <w:r w:rsidRPr="005669C0">
        <w:rPr>
          <w:b/>
          <w:spacing w:val="-1"/>
          <w:sz w:val="24"/>
        </w:rPr>
        <w:t xml:space="preserve"> ДО, а также региональные праздники и памятные даты.</w:t>
      </w:r>
    </w:p>
    <w:p w:rsidR="002C6E8D" w:rsidRPr="005669C0" w:rsidRDefault="0069355F">
      <w:pPr>
        <w:pBdr>
          <w:top w:val="none" w:sz="4" w:space="0" w:color="000000"/>
          <w:left w:val="none" w:sz="4" w:space="0" w:color="000000"/>
          <w:bottom w:val="none" w:sz="4" w:space="0" w:color="000000"/>
          <w:right w:val="none" w:sz="4" w:space="0" w:color="000000"/>
        </w:pBdr>
        <w:spacing w:before="365" w:line="276" w:lineRule="atLeast"/>
      </w:pPr>
      <w:r w:rsidRPr="005669C0">
        <w:rPr>
          <w:b/>
          <w:i/>
          <w:sz w:val="24"/>
        </w:rPr>
        <w:t>Январь:</w:t>
      </w:r>
    </w:p>
    <w:p w:rsidR="002C6E8D" w:rsidRPr="005669C0" w:rsidRDefault="0069355F">
      <w:pPr>
        <w:pBdr>
          <w:top w:val="none" w:sz="4" w:space="0" w:color="000000"/>
          <w:left w:val="none" w:sz="4" w:space="0" w:color="000000"/>
          <w:bottom w:val="none" w:sz="4" w:space="0" w:color="000000"/>
          <w:right w:val="none" w:sz="4" w:space="0" w:color="000000"/>
        </w:pBdr>
        <w:spacing w:before="36" w:line="276" w:lineRule="atLeast"/>
      </w:pPr>
      <w:r w:rsidRPr="005669C0">
        <w:rPr>
          <w:b/>
          <w:bCs/>
          <w:sz w:val="24"/>
        </w:rPr>
        <w:t>11 января День заповедников и национальных парков</w:t>
      </w:r>
    </w:p>
    <w:p w:rsidR="002C6E8D" w:rsidRPr="005669C0" w:rsidRDefault="0069355F">
      <w:pPr>
        <w:pBdr>
          <w:top w:val="none" w:sz="4" w:space="0" w:color="000000"/>
          <w:left w:val="none" w:sz="4" w:space="0" w:color="000000"/>
          <w:bottom w:val="none" w:sz="4" w:space="0" w:color="000000"/>
          <w:right w:val="none" w:sz="4" w:space="0" w:color="000000"/>
        </w:pBdr>
        <w:spacing w:before="36" w:line="276" w:lineRule="atLeast"/>
      </w:pPr>
      <w:r w:rsidRPr="005669C0">
        <w:rPr>
          <w:sz w:val="24"/>
        </w:rPr>
        <w:t>27 января: День</w:t>
      </w:r>
      <w:r w:rsidRPr="005669C0">
        <w:rPr>
          <w:spacing w:val="1"/>
          <w:sz w:val="24"/>
        </w:rPr>
        <w:t xml:space="preserve"> </w:t>
      </w:r>
      <w:r w:rsidRPr="005669C0">
        <w:rPr>
          <w:sz w:val="24"/>
        </w:rPr>
        <w:t>снятия</w:t>
      </w:r>
      <w:r w:rsidRPr="005669C0">
        <w:rPr>
          <w:spacing w:val="-3"/>
          <w:sz w:val="24"/>
        </w:rPr>
        <w:t xml:space="preserve"> </w:t>
      </w:r>
      <w:r w:rsidRPr="005669C0">
        <w:rPr>
          <w:sz w:val="24"/>
        </w:rPr>
        <w:t>блокады Ленинграда;</w:t>
      </w:r>
    </w:p>
    <w:p w:rsidR="002C6E8D" w:rsidRPr="005669C0" w:rsidRDefault="0069355F">
      <w:pPr>
        <w:pBdr>
          <w:top w:val="none" w:sz="4" w:space="0" w:color="000000"/>
          <w:left w:val="none" w:sz="4" w:space="0" w:color="000000"/>
          <w:bottom w:val="none" w:sz="4" w:space="0" w:color="000000"/>
          <w:right w:val="none" w:sz="4" w:space="0" w:color="000000"/>
        </w:pBdr>
        <w:spacing w:before="46" w:line="276" w:lineRule="atLeast"/>
      </w:pPr>
      <w:r w:rsidRPr="005669C0">
        <w:rPr>
          <w:b/>
          <w:i/>
          <w:sz w:val="24"/>
        </w:rPr>
        <w:t>Февраль:</w:t>
      </w:r>
    </w:p>
    <w:p w:rsidR="002C6E8D" w:rsidRPr="005669C0" w:rsidRDefault="0069355F">
      <w:pPr>
        <w:pBdr>
          <w:top w:val="none" w:sz="4" w:space="0" w:color="000000"/>
          <w:left w:val="none" w:sz="4" w:space="0" w:color="000000"/>
          <w:bottom w:val="none" w:sz="4" w:space="0" w:color="000000"/>
          <w:right w:val="none" w:sz="4" w:space="0" w:color="000000"/>
        </w:pBdr>
        <w:spacing w:before="41" w:line="276" w:lineRule="atLeast"/>
      </w:pPr>
      <w:r w:rsidRPr="005669C0">
        <w:rPr>
          <w:sz w:val="24"/>
        </w:rPr>
        <w:t>8 февраля:</w:t>
      </w:r>
      <w:r w:rsidRPr="005669C0">
        <w:rPr>
          <w:spacing w:val="1"/>
          <w:sz w:val="24"/>
        </w:rPr>
        <w:t xml:space="preserve"> </w:t>
      </w:r>
      <w:r w:rsidRPr="005669C0">
        <w:rPr>
          <w:sz w:val="24"/>
        </w:rPr>
        <w:t>День</w:t>
      </w:r>
      <w:r w:rsidRPr="005669C0">
        <w:rPr>
          <w:spacing w:val="1"/>
          <w:sz w:val="24"/>
        </w:rPr>
        <w:t xml:space="preserve"> </w:t>
      </w:r>
      <w:r w:rsidRPr="005669C0">
        <w:rPr>
          <w:sz w:val="24"/>
        </w:rPr>
        <w:t>российской</w:t>
      </w:r>
      <w:r w:rsidRPr="005669C0">
        <w:rPr>
          <w:spacing w:val="1"/>
          <w:sz w:val="24"/>
        </w:rPr>
        <w:t xml:space="preserve"> </w:t>
      </w:r>
      <w:r w:rsidRPr="005669C0">
        <w:rPr>
          <w:spacing w:val="-1"/>
          <w:sz w:val="24"/>
        </w:rPr>
        <w:t>науки;</w:t>
      </w:r>
    </w:p>
    <w:p w:rsidR="002C6E8D" w:rsidRPr="005669C0" w:rsidRDefault="0069355F">
      <w:pPr>
        <w:pBdr>
          <w:top w:val="none" w:sz="4" w:space="0" w:color="000000"/>
          <w:left w:val="none" w:sz="4" w:space="0" w:color="000000"/>
          <w:bottom w:val="none" w:sz="4" w:space="0" w:color="000000"/>
          <w:right w:val="none" w:sz="4" w:space="0" w:color="000000"/>
        </w:pBdr>
        <w:spacing w:line="317" w:lineRule="atLeast"/>
      </w:pPr>
      <w:r w:rsidRPr="005669C0">
        <w:rPr>
          <w:spacing w:val="648"/>
          <w:sz w:val="24"/>
        </w:rPr>
        <w:t> </w:t>
      </w:r>
      <w:r w:rsidRPr="005669C0">
        <w:rPr>
          <w:sz w:val="24"/>
        </w:rPr>
        <w:t>15</w:t>
      </w:r>
      <w:r w:rsidRPr="005669C0">
        <w:rPr>
          <w:spacing w:val="53"/>
          <w:sz w:val="24"/>
        </w:rPr>
        <w:t xml:space="preserve"> </w:t>
      </w:r>
      <w:r w:rsidRPr="005669C0">
        <w:rPr>
          <w:sz w:val="24"/>
        </w:rPr>
        <w:t>февраля:</w:t>
      </w:r>
      <w:r w:rsidRPr="005669C0">
        <w:rPr>
          <w:spacing w:val="53"/>
          <w:sz w:val="24"/>
        </w:rPr>
        <w:t xml:space="preserve"> </w:t>
      </w:r>
      <w:r w:rsidRPr="005669C0">
        <w:rPr>
          <w:spacing w:val="1"/>
          <w:sz w:val="24"/>
        </w:rPr>
        <w:t>День</w:t>
      </w:r>
      <w:r w:rsidRPr="005669C0">
        <w:rPr>
          <w:spacing w:val="53"/>
          <w:sz w:val="24"/>
        </w:rPr>
        <w:t xml:space="preserve"> </w:t>
      </w:r>
      <w:r w:rsidRPr="005669C0">
        <w:rPr>
          <w:sz w:val="24"/>
        </w:rPr>
        <w:t>памяти</w:t>
      </w:r>
      <w:r w:rsidRPr="005669C0">
        <w:rPr>
          <w:spacing w:val="54"/>
          <w:sz w:val="24"/>
        </w:rPr>
        <w:t xml:space="preserve"> </w:t>
      </w:r>
      <w:r w:rsidRPr="005669C0">
        <w:rPr>
          <w:sz w:val="24"/>
        </w:rPr>
        <w:t>о</w:t>
      </w:r>
      <w:r w:rsidRPr="005669C0">
        <w:rPr>
          <w:spacing w:val="53"/>
          <w:sz w:val="24"/>
        </w:rPr>
        <w:t xml:space="preserve"> </w:t>
      </w:r>
      <w:r w:rsidRPr="005669C0">
        <w:rPr>
          <w:sz w:val="24"/>
        </w:rPr>
        <w:t>россиянах,</w:t>
      </w:r>
      <w:r w:rsidRPr="005669C0">
        <w:rPr>
          <w:spacing w:val="52"/>
          <w:sz w:val="24"/>
        </w:rPr>
        <w:t xml:space="preserve"> </w:t>
      </w:r>
      <w:r w:rsidRPr="005669C0">
        <w:rPr>
          <w:sz w:val="24"/>
        </w:rPr>
        <w:t>исполнявших</w:t>
      </w:r>
      <w:r w:rsidRPr="005669C0">
        <w:rPr>
          <w:spacing w:val="55"/>
          <w:sz w:val="24"/>
        </w:rPr>
        <w:t xml:space="preserve"> </w:t>
      </w:r>
      <w:r w:rsidRPr="005669C0">
        <w:rPr>
          <w:sz w:val="24"/>
        </w:rPr>
        <w:t>служебный</w:t>
      </w:r>
      <w:r w:rsidRPr="005669C0">
        <w:rPr>
          <w:spacing w:val="53"/>
          <w:sz w:val="24"/>
        </w:rPr>
        <w:t xml:space="preserve"> </w:t>
      </w:r>
      <w:r w:rsidRPr="005669C0">
        <w:rPr>
          <w:spacing w:val="1"/>
          <w:sz w:val="24"/>
        </w:rPr>
        <w:t>долг</w:t>
      </w:r>
      <w:r w:rsidRPr="005669C0">
        <w:rPr>
          <w:spacing w:val="52"/>
          <w:sz w:val="24"/>
        </w:rPr>
        <w:t xml:space="preserve"> </w:t>
      </w:r>
      <w:r w:rsidRPr="005669C0">
        <w:rPr>
          <w:spacing w:val="1"/>
          <w:sz w:val="24"/>
        </w:rPr>
        <w:t>за</w:t>
      </w:r>
      <w:r w:rsidRPr="005669C0">
        <w:rPr>
          <w:spacing w:val="51"/>
          <w:sz w:val="24"/>
        </w:rPr>
        <w:t xml:space="preserve"> </w:t>
      </w:r>
      <w:r w:rsidRPr="005669C0">
        <w:rPr>
          <w:sz w:val="24"/>
        </w:rPr>
        <w:t>пределами Отечества;</w:t>
      </w:r>
    </w:p>
    <w:p w:rsidR="002C6E8D" w:rsidRPr="005669C0" w:rsidRDefault="0069355F">
      <w:pPr>
        <w:pBdr>
          <w:top w:val="none" w:sz="4" w:space="0" w:color="000000"/>
          <w:left w:val="none" w:sz="4" w:space="0" w:color="000000"/>
          <w:bottom w:val="none" w:sz="4" w:space="0" w:color="000000"/>
          <w:right w:val="none" w:sz="4" w:space="0" w:color="000000"/>
        </w:pBdr>
        <w:spacing w:before="2" w:line="317" w:lineRule="atLeast"/>
      </w:pPr>
      <w:r w:rsidRPr="005669C0">
        <w:rPr>
          <w:sz w:val="24"/>
        </w:rPr>
        <w:t>21 февраля:</w:t>
      </w:r>
      <w:r w:rsidRPr="005669C0">
        <w:rPr>
          <w:spacing w:val="1"/>
          <w:sz w:val="24"/>
        </w:rPr>
        <w:t xml:space="preserve"> </w:t>
      </w:r>
      <w:r w:rsidRPr="005669C0">
        <w:rPr>
          <w:sz w:val="24"/>
        </w:rPr>
        <w:t>Международный день</w:t>
      </w:r>
      <w:r w:rsidRPr="005669C0">
        <w:rPr>
          <w:spacing w:val="1"/>
          <w:sz w:val="24"/>
        </w:rPr>
        <w:t xml:space="preserve"> </w:t>
      </w:r>
      <w:r w:rsidRPr="005669C0">
        <w:rPr>
          <w:sz w:val="24"/>
        </w:rPr>
        <w:t xml:space="preserve">родного </w:t>
      </w:r>
      <w:r w:rsidRPr="005669C0">
        <w:rPr>
          <w:spacing w:val="-1"/>
          <w:sz w:val="24"/>
        </w:rPr>
        <w:t>языка;</w:t>
      </w:r>
    </w:p>
    <w:p w:rsidR="002C6E8D" w:rsidRPr="005669C0" w:rsidRDefault="0069355F">
      <w:pPr>
        <w:pBdr>
          <w:top w:val="none" w:sz="4" w:space="0" w:color="000000"/>
          <w:left w:val="none" w:sz="4" w:space="0" w:color="000000"/>
          <w:bottom w:val="none" w:sz="4" w:space="0" w:color="000000"/>
          <w:right w:val="none" w:sz="4" w:space="0" w:color="000000"/>
        </w:pBdr>
        <w:spacing w:before="2" w:line="317" w:lineRule="atLeast"/>
      </w:pPr>
      <w:r w:rsidRPr="005669C0">
        <w:rPr>
          <w:sz w:val="24"/>
        </w:rPr>
        <w:t>23 февраля:</w:t>
      </w:r>
      <w:r w:rsidRPr="005669C0">
        <w:rPr>
          <w:spacing w:val="1"/>
          <w:sz w:val="24"/>
        </w:rPr>
        <w:t xml:space="preserve"> </w:t>
      </w:r>
      <w:r w:rsidRPr="005669C0">
        <w:rPr>
          <w:sz w:val="24"/>
        </w:rPr>
        <w:t>День</w:t>
      </w:r>
      <w:r w:rsidRPr="005669C0">
        <w:rPr>
          <w:spacing w:val="1"/>
          <w:sz w:val="24"/>
        </w:rPr>
        <w:t xml:space="preserve"> </w:t>
      </w:r>
      <w:r w:rsidRPr="005669C0">
        <w:rPr>
          <w:sz w:val="24"/>
        </w:rPr>
        <w:t>защитника</w:t>
      </w:r>
      <w:r w:rsidRPr="005669C0">
        <w:rPr>
          <w:spacing w:val="-1"/>
          <w:sz w:val="24"/>
        </w:rPr>
        <w:t xml:space="preserve"> </w:t>
      </w:r>
      <w:r w:rsidRPr="005669C0">
        <w:rPr>
          <w:sz w:val="24"/>
        </w:rPr>
        <w:t>Отечества.</w:t>
      </w:r>
      <w:r w:rsidRPr="005669C0">
        <w:t xml:space="preserve"> </w:t>
      </w:r>
    </w:p>
    <w:p w:rsidR="002C6E8D" w:rsidRPr="005669C0" w:rsidRDefault="0069355F">
      <w:pPr>
        <w:pBdr>
          <w:top w:val="none" w:sz="4" w:space="0" w:color="000000"/>
          <w:left w:val="none" w:sz="4" w:space="0" w:color="000000"/>
          <w:bottom w:val="none" w:sz="4" w:space="0" w:color="000000"/>
          <w:right w:val="none" w:sz="4" w:space="0" w:color="000000"/>
        </w:pBdr>
        <w:spacing w:before="46" w:line="276" w:lineRule="atLeast"/>
        <w:rPr>
          <w:b/>
          <w:bCs/>
          <w:i/>
          <w:spacing w:val="1"/>
          <w:sz w:val="24"/>
          <w:szCs w:val="24"/>
        </w:rPr>
      </w:pPr>
      <w:r w:rsidRPr="005669C0">
        <w:rPr>
          <w:b/>
          <w:i/>
          <w:spacing w:val="1"/>
          <w:sz w:val="24"/>
        </w:rPr>
        <w:t>Масленница</w:t>
      </w:r>
    </w:p>
    <w:p w:rsidR="002C6E8D" w:rsidRPr="005669C0" w:rsidRDefault="0069355F">
      <w:pPr>
        <w:pBdr>
          <w:top w:val="none" w:sz="4" w:space="0" w:color="000000"/>
          <w:left w:val="none" w:sz="4" w:space="0" w:color="000000"/>
          <w:bottom w:val="none" w:sz="4" w:space="0" w:color="000000"/>
          <w:right w:val="none" w:sz="4" w:space="0" w:color="000000"/>
        </w:pBdr>
        <w:spacing w:before="46" w:line="276" w:lineRule="atLeast"/>
      </w:pPr>
      <w:r w:rsidRPr="005669C0">
        <w:rPr>
          <w:b/>
          <w:i/>
          <w:spacing w:val="1"/>
          <w:sz w:val="24"/>
        </w:rPr>
        <w:t>Март:</w:t>
      </w:r>
    </w:p>
    <w:p w:rsidR="002C6E8D" w:rsidRPr="005669C0" w:rsidRDefault="0069355F">
      <w:pPr>
        <w:pBdr>
          <w:top w:val="none" w:sz="4" w:space="0" w:color="000000"/>
          <w:left w:val="none" w:sz="4" w:space="0" w:color="000000"/>
          <w:bottom w:val="none" w:sz="4" w:space="0" w:color="000000"/>
          <w:right w:val="none" w:sz="4" w:space="0" w:color="000000"/>
        </w:pBdr>
        <w:spacing w:before="36" w:line="276" w:lineRule="atLeast"/>
      </w:pPr>
      <w:r w:rsidRPr="005669C0">
        <w:rPr>
          <w:sz w:val="24"/>
        </w:rPr>
        <w:t>8 марта: Международный женский</w:t>
      </w:r>
      <w:r w:rsidRPr="005669C0">
        <w:rPr>
          <w:spacing w:val="1"/>
          <w:sz w:val="24"/>
        </w:rPr>
        <w:t xml:space="preserve"> </w:t>
      </w:r>
      <w:r w:rsidRPr="005669C0">
        <w:rPr>
          <w:sz w:val="24"/>
        </w:rPr>
        <w:t>день;</w:t>
      </w:r>
    </w:p>
    <w:p w:rsidR="002C6E8D" w:rsidRPr="005669C0" w:rsidRDefault="0069355F">
      <w:pPr>
        <w:pBdr>
          <w:top w:val="none" w:sz="4" w:space="0" w:color="000000"/>
          <w:left w:val="none" w:sz="4" w:space="0" w:color="000000"/>
          <w:bottom w:val="none" w:sz="4" w:space="0" w:color="000000"/>
          <w:right w:val="none" w:sz="4" w:space="0" w:color="000000"/>
        </w:pBdr>
        <w:spacing w:before="36" w:line="276" w:lineRule="atLeast"/>
      </w:pPr>
      <w:r w:rsidRPr="005669C0">
        <w:rPr>
          <w:b/>
          <w:bCs/>
          <w:sz w:val="24"/>
        </w:rPr>
        <w:t>21 марта Корга Боткасы</w:t>
      </w:r>
    </w:p>
    <w:p w:rsidR="002C6E8D" w:rsidRPr="005669C0" w:rsidRDefault="0069355F">
      <w:pPr>
        <w:pBdr>
          <w:top w:val="none" w:sz="4" w:space="0" w:color="000000"/>
          <w:left w:val="none" w:sz="4" w:space="0" w:color="000000"/>
          <w:bottom w:val="none" w:sz="4" w:space="0" w:color="000000"/>
          <w:right w:val="none" w:sz="4" w:space="0" w:color="000000"/>
        </w:pBdr>
        <w:spacing w:before="36" w:line="276" w:lineRule="atLeast"/>
      </w:pPr>
      <w:r w:rsidRPr="005669C0">
        <w:rPr>
          <w:b/>
          <w:bCs/>
          <w:sz w:val="24"/>
        </w:rPr>
        <w:t>Науруз</w:t>
      </w:r>
    </w:p>
    <w:p w:rsidR="002C6E8D" w:rsidRPr="005669C0" w:rsidRDefault="0069355F">
      <w:pPr>
        <w:pBdr>
          <w:top w:val="none" w:sz="4" w:space="0" w:color="000000"/>
          <w:left w:val="none" w:sz="4" w:space="0" w:color="000000"/>
          <w:bottom w:val="none" w:sz="4" w:space="0" w:color="000000"/>
          <w:right w:val="none" w:sz="4" w:space="0" w:color="000000"/>
        </w:pBdr>
        <w:spacing w:before="2" w:line="317" w:lineRule="atLeast"/>
      </w:pPr>
      <w:r w:rsidRPr="005669C0">
        <w:rPr>
          <w:sz w:val="24"/>
        </w:rPr>
        <w:t>27 марта: Всемирный день</w:t>
      </w:r>
      <w:r w:rsidRPr="005669C0">
        <w:rPr>
          <w:spacing w:val="1"/>
          <w:sz w:val="24"/>
        </w:rPr>
        <w:t xml:space="preserve"> </w:t>
      </w:r>
      <w:r w:rsidRPr="005669C0">
        <w:rPr>
          <w:sz w:val="24"/>
        </w:rPr>
        <w:t>театра.</w:t>
      </w:r>
    </w:p>
    <w:p w:rsidR="002C6E8D" w:rsidRPr="005669C0" w:rsidRDefault="0069355F">
      <w:pPr>
        <w:pBdr>
          <w:top w:val="none" w:sz="4" w:space="0" w:color="000000"/>
          <w:left w:val="none" w:sz="4" w:space="0" w:color="000000"/>
          <w:bottom w:val="none" w:sz="4" w:space="0" w:color="000000"/>
          <w:right w:val="none" w:sz="4" w:space="0" w:color="000000"/>
        </w:pBdr>
        <w:spacing w:before="46" w:line="276" w:lineRule="atLeast"/>
      </w:pPr>
      <w:r w:rsidRPr="005669C0">
        <w:rPr>
          <w:b/>
          <w:i/>
          <w:sz w:val="24"/>
        </w:rPr>
        <w:t>Апрель:</w:t>
      </w:r>
    </w:p>
    <w:p w:rsidR="002C6E8D" w:rsidRPr="005669C0" w:rsidRDefault="0069355F">
      <w:pPr>
        <w:pBdr>
          <w:top w:val="none" w:sz="4" w:space="0" w:color="000000"/>
          <w:left w:val="none" w:sz="4" w:space="0" w:color="000000"/>
          <w:bottom w:val="none" w:sz="4" w:space="0" w:color="000000"/>
          <w:right w:val="none" w:sz="4" w:space="0" w:color="000000"/>
        </w:pBdr>
        <w:spacing w:line="322" w:lineRule="atLeast"/>
        <w:ind w:right="6773"/>
      </w:pPr>
      <w:r w:rsidRPr="005669C0">
        <w:rPr>
          <w:sz w:val="24"/>
        </w:rPr>
        <w:t>12 апреля:</w:t>
      </w:r>
      <w:r w:rsidRPr="005669C0">
        <w:rPr>
          <w:spacing w:val="1"/>
          <w:sz w:val="24"/>
        </w:rPr>
        <w:t xml:space="preserve"> </w:t>
      </w:r>
      <w:r w:rsidRPr="005669C0">
        <w:rPr>
          <w:sz w:val="24"/>
        </w:rPr>
        <w:t>День</w:t>
      </w:r>
      <w:r w:rsidRPr="005669C0">
        <w:rPr>
          <w:spacing w:val="1"/>
          <w:sz w:val="24"/>
        </w:rPr>
        <w:t xml:space="preserve"> </w:t>
      </w:r>
      <w:r w:rsidRPr="005669C0">
        <w:rPr>
          <w:sz w:val="24"/>
        </w:rPr>
        <w:t xml:space="preserve">космонавтики; </w:t>
      </w:r>
    </w:p>
    <w:p w:rsidR="002C6E8D" w:rsidRPr="005669C0" w:rsidRDefault="0069355F">
      <w:pPr>
        <w:pBdr>
          <w:top w:val="none" w:sz="4" w:space="0" w:color="000000"/>
          <w:left w:val="none" w:sz="4" w:space="0" w:color="000000"/>
          <w:bottom w:val="none" w:sz="4" w:space="0" w:color="000000"/>
          <w:right w:val="none" w:sz="4" w:space="0" w:color="000000"/>
        </w:pBdr>
        <w:spacing w:line="322" w:lineRule="atLeast"/>
        <w:ind w:right="-1"/>
      </w:pPr>
      <w:r w:rsidRPr="005669C0">
        <w:rPr>
          <w:b/>
          <w:sz w:val="24"/>
        </w:rPr>
        <w:t>26 апреля День рождения Г.Тукая</w:t>
      </w:r>
    </w:p>
    <w:p w:rsidR="002C6E8D" w:rsidRPr="005669C0" w:rsidRDefault="0069355F">
      <w:pPr>
        <w:pBdr>
          <w:top w:val="none" w:sz="4" w:space="0" w:color="000000"/>
          <w:left w:val="none" w:sz="4" w:space="0" w:color="000000"/>
          <w:bottom w:val="none" w:sz="4" w:space="0" w:color="000000"/>
          <w:right w:val="none" w:sz="4" w:space="0" w:color="000000"/>
        </w:pBdr>
        <w:spacing w:line="322" w:lineRule="atLeast"/>
        <w:ind w:right="6773"/>
      </w:pPr>
      <w:r w:rsidRPr="005669C0">
        <w:rPr>
          <w:b/>
          <w:i/>
          <w:sz w:val="24"/>
        </w:rPr>
        <w:t>Май:</w:t>
      </w:r>
    </w:p>
    <w:p w:rsidR="002C6E8D" w:rsidRPr="005669C0" w:rsidRDefault="0069355F">
      <w:pPr>
        <w:pBdr>
          <w:top w:val="none" w:sz="4" w:space="0" w:color="000000"/>
          <w:left w:val="none" w:sz="4" w:space="0" w:color="000000"/>
          <w:bottom w:val="none" w:sz="4" w:space="0" w:color="000000"/>
          <w:right w:val="none" w:sz="4" w:space="0" w:color="000000"/>
        </w:pBdr>
        <w:spacing w:line="317" w:lineRule="atLeast"/>
        <w:ind w:right="6655"/>
      </w:pPr>
      <w:r w:rsidRPr="005669C0">
        <w:rPr>
          <w:sz w:val="24"/>
        </w:rPr>
        <w:t xml:space="preserve">1 </w:t>
      </w:r>
      <w:r w:rsidRPr="005669C0">
        <w:rPr>
          <w:spacing w:val="-1"/>
          <w:sz w:val="24"/>
        </w:rPr>
        <w:t>мая:</w:t>
      </w:r>
      <w:r w:rsidRPr="005669C0">
        <w:rPr>
          <w:spacing w:val="1"/>
          <w:sz w:val="24"/>
        </w:rPr>
        <w:t xml:space="preserve"> </w:t>
      </w:r>
      <w:r w:rsidRPr="005669C0">
        <w:rPr>
          <w:sz w:val="24"/>
        </w:rPr>
        <w:t xml:space="preserve">Праздник </w:t>
      </w:r>
      <w:r w:rsidRPr="005669C0">
        <w:rPr>
          <w:spacing w:val="-1"/>
          <w:sz w:val="24"/>
        </w:rPr>
        <w:t>Весны</w:t>
      </w:r>
      <w:r w:rsidRPr="005669C0">
        <w:rPr>
          <w:spacing w:val="1"/>
          <w:sz w:val="24"/>
        </w:rPr>
        <w:t xml:space="preserve"> </w:t>
      </w:r>
      <w:r w:rsidRPr="005669C0">
        <w:rPr>
          <w:sz w:val="24"/>
        </w:rPr>
        <w:t xml:space="preserve">и </w:t>
      </w:r>
      <w:r w:rsidRPr="005669C0">
        <w:rPr>
          <w:spacing w:val="-1"/>
          <w:sz w:val="24"/>
        </w:rPr>
        <w:t xml:space="preserve">Труда; </w:t>
      </w:r>
    </w:p>
    <w:p w:rsidR="002C6E8D" w:rsidRPr="005669C0" w:rsidRDefault="0069355F">
      <w:pPr>
        <w:pBdr>
          <w:top w:val="none" w:sz="4" w:space="0" w:color="000000"/>
          <w:left w:val="none" w:sz="4" w:space="0" w:color="000000"/>
          <w:bottom w:val="none" w:sz="4" w:space="0" w:color="000000"/>
          <w:right w:val="none" w:sz="4" w:space="0" w:color="000000"/>
        </w:pBdr>
        <w:spacing w:line="317" w:lineRule="atLeast"/>
        <w:ind w:right="6655"/>
      </w:pPr>
      <w:r w:rsidRPr="005669C0">
        <w:rPr>
          <w:sz w:val="24"/>
        </w:rPr>
        <w:t xml:space="preserve">9 </w:t>
      </w:r>
      <w:r w:rsidRPr="005669C0">
        <w:rPr>
          <w:spacing w:val="-1"/>
          <w:sz w:val="24"/>
        </w:rPr>
        <w:t>мая:</w:t>
      </w:r>
      <w:r w:rsidRPr="005669C0">
        <w:rPr>
          <w:spacing w:val="1"/>
          <w:sz w:val="24"/>
        </w:rPr>
        <w:t xml:space="preserve"> </w:t>
      </w:r>
      <w:r w:rsidRPr="005669C0">
        <w:rPr>
          <w:sz w:val="24"/>
        </w:rPr>
        <w:t>День</w:t>
      </w:r>
      <w:r w:rsidRPr="005669C0">
        <w:rPr>
          <w:spacing w:val="1"/>
          <w:sz w:val="24"/>
        </w:rPr>
        <w:t xml:space="preserve"> </w:t>
      </w:r>
      <w:r w:rsidRPr="005669C0">
        <w:rPr>
          <w:sz w:val="24"/>
        </w:rPr>
        <w:t>Победы;</w:t>
      </w:r>
    </w:p>
    <w:p w:rsidR="002C6E8D" w:rsidRPr="005669C0" w:rsidRDefault="0069355F">
      <w:pPr>
        <w:pBdr>
          <w:top w:val="none" w:sz="4" w:space="0" w:color="000000"/>
          <w:left w:val="none" w:sz="4" w:space="0" w:color="000000"/>
          <w:bottom w:val="none" w:sz="4" w:space="0" w:color="000000"/>
          <w:right w:val="none" w:sz="4" w:space="0" w:color="000000"/>
        </w:pBdr>
        <w:spacing w:before="2" w:line="317" w:lineRule="atLeast"/>
      </w:pPr>
      <w:r w:rsidRPr="005669C0">
        <w:rPr>
          <w:sz w:val="24"/>
        </w:rPr>
        <w:t xml:space="preserve">19 </w:t>
      </w:r>
      <w:r w:rsidRPr="005669C0">
        <w:rPr>
          <w:spacing w:val="-1"/>
          <w:sz w:val="24"/>
        </w:rPr>
        <w:t>мая:</w:t>
      </w:r>
      <w:r w:rsidRPr="005669C0">
        <w:rPr>
          <w:spacing w:val="1"/>
          <w:sz w:val="24"/>
        </w:rPr>
        <w:t xml:space="preserve"> </w:t>
      </w:r>
      <w:r w:rsidRPr="005669C0">
        <w:rPr>
          <w:sz w:val="24"/>
        </w:rPr>
        <w:t>День</w:t>
      </w:r>
      <w:r w:rsidRPr="005669C0">
        <w:rPr>
          <w:spacing w:val="1"/>
          <w:sz w:val="24"/>
        </w:rPr>
        <w:t xml:space="preserve"> </w:t>
      </w:r>
      <w:r w:rsidRPr="005669C0">
        <w:rPr>
          <w:sz w:val="24"/>
        </w:rPr>
        <w:t>детских</w:t>
      </w:r>
      <w:r w:rsidRPr="005669C0">
        <w:rPr>
          <w:spacing w:val="2"/>
          <w:sz w:val="24"/>
        </w:rPr>
        <w:t xml:space="preserve"> </w:t>
      </w:r>
      <w:r w:rsidRPr="005669C0">
        <w:rPr>
          <w:sz w:val="24"/>
        </w:rPr>
        <w:t>общественных</w:t>
      </w:r>
      <w:r w:rsidRPr="005669C0">
        <w:rPr>
          <w:spacing w:val="2"/>
          <w:sz w:val="24"/>
        </w:rPr>
        <w:t xml:space="preserve"> </w:t>
      </w:r>
      <w:r w:rsidRPr="005669C0">
        <w:rPr>
          <w:sz w:val="24"/>
        </w:rPr>
        <w:t>организаций</w:t>
      </w:r>
      <w:r w:rsidRPr="005669C0">
        <w:rPr>
          <w:spacing w:val="-2"/>
          <w:sz w:val="24"/>
        </w:rPr>
        <w:t xml:space="preserve"> </w:t>
      </w:r>
      <w:r w:rsidRPr="005669C0">
        <w:rPr>
          <w:sz w:val="24"/>
        </w:rPr>
        <w:t>России;</w:t>
      </w:r>
    </w:p>
    <w:p w:rsidR="002C6E8D" w:rsidRPr="005669C0" w:rsidRDefault="0069355F">
      <w:pPr>
        <w:pBdr>
          <w:top w:val="none" w:sz="4" w:space="0" w:color="000000"/>
          <w:left w:val="none" w:sz="4" w:space="0" w:color="000000"/>
          <w:bottom w:val="none" w:sz="4" w:space="0" w:color="000000"/>
          <w:right w:val="none" w:sz="4" w:space="0" w:color="000000"/>
        </w:pBdr>
        <w:spacing w:before="2" w:line="317" w:lineRule="atLeast"/>
      </w:pPr>
      <w:r w:rsidRPr="005669C0">
        <w:rPr>
          <w:sz w:val="24"/>
        </w:rPr>
        <w:t xml:space="preserve">24 </w:t>
      </w:r>
      <w:r w:rsidRPr="005669C0">
        <w:rPr>
          <w:spacing w:val="-1"/>
          <w:sz w:val="24"/>
        </w:rPr>
        <w:t>мая:</w:t>
      </w:r>
      <w:r w:rsidRPr="005669C0">
        <w:rPr>
          <w:spacing w:val="1"/>
          <w:sz w:val="24"/>
        </w:rPr>
        <w:t xml:space="preserve"> </w:t>
      </w:r>
      <w:r w:rsidRPr="005669C0">
        <w:rPr>
          <w:sz w:val="24"/>
        </w:rPr>
        <w:t>День</w:t>
      </w:r>
      <w:r w:rsidRPr="005669C0">
        <w:rPr>
          <w:spacing w:val="1"/>
          <w:sz w:val="24"/>
        </w:rPr>
        <w:t xml:space="preserve"> </w:t>
      </w:r>
      <w:r w:rsidRPr="005669C0">
        <w:rPr>
          <w:sz w:val="24"/>
        </w:rPr>
        <w:t>славянской</w:t>
      </w:r>
      <w:r w:rsidRPr="005669C0">
        <w:rPr>
          <w:spacing w:val="1"/>
          <w:sz w:val="24"/>
        </w:rPr>
        <w:t xml:space="preserve"> </w:t>
      </w:r>
      <w:r w:rsidRPr="005669C0">
        <w:rPr>
          <w:sz w:val="24"/>
        </w:rPr>
        <w:t>письменности</w:t>
      </w:r>
      <w:r w:rsidRPr="005669C0">
        <w:rPr>
          <w:spacing w:val="-1"/>
          <w:sz w:val="24"/>
        </w:rPr>
        <w:t xml:space="preserve"> </w:t>
      </w:r>
      <w:r w:rsidRPr="005669C0">
        <w:rPr>
          <w:sz w:val="24"/>
        </w:rPr>
        <w:t>и</w:t>
      </w:r>
      <w:r w:rsidRPr="005669C0">
        <w:rPr>
          <w:spacing w:val="1"/>
          <w:sz w:val="24"/>
        </w:rPr>
        <w:t xml:space="preserve"> </w:t>
      </w:r>
      <w:r w:rsidRPr="005669C0">
        <w:rPr>
          <w:spacing w:val="-1"/>
          <w:sz w:val="24"/>
        </w:rPr>
        <w:t>культуры.</w:t>
      </w:r>
    </w:p>
    <w:p w:rsidR="002C6E8D" w:rsidRPr="005669C0" w:rsidRDefault="0069355F">
      <w:pPr>
        <w:pBdr>
          <w:top w:val="none" w:sz="4" w:space="0" w:color="000000"/>
          <w:left w:val="none" w:sz="4" w:space="0" w:color="000000"/>
          <w:bottom w:val="none" w:sz="4" w:space="0" w:color="000000"/>
          <w:right w:val="none" w:sz="4" w:space="0" w:color="000000"/>
        </w:pBdr>
        <w:spacing w:before="46" w:line="276" w:lineRule="atLeast"/>
      </w:pPr>
      <w:r w:rsidRPr="005669C0">
        <w:rPr>
          <w:b/>
          <w:i/>
          <w:sz w:val="24"/>
        </w:rPr>
        <w:t>Июнь:</w:t>
      </w:r>
    </w:p>
    <w:p w:rsidR="002C6E8D" w:rsidRPr="005669C0" w:rsidRDefault="0069355F">
      <w:pPr>
        <w:pBdr>
          <w:top w:val="none" w:sz="4" w:space="0" w:color="000000"/>
          <w:left w:val="none" w:sz="4" w:space="0" w:color="000000"/>
          <w:bottom w:val="none" w:sz="4" w:space="0" w:color="000000"/>
          <w:right w:val="none" w:sz="4" w:space="0" w:color="000000"/>
        </w:pBdr>
        <w:spacing w:line="318" w:lineRule="atLeast"/>
      </w:pPr>
      <w:r w:rsidRPr="005669C0">
        <w:rPr>
          <w:sz w:val="24"/>
        </w:rPr>
        <w:t xml:space="preserve">1 </w:t>
      </w:r>
      <w:r w:rsidRPr="005669C0">
        <w:rPr>
          <w:spacing w:val="1"/>
          <w:sz w:val="24"/>
        </w:rPr>
        <w:t>июня:</w:t>
      </w:r>
      <w:r w:rsidRPr="005669C0">
        <w:rPr>
          <w:spacing w:val="-1"/>
          <w:sz w:val="24"/>
        </w:rPr>
        <w:t xml:space="preserve"> День</w:t>
      </w:r>
      <w:r w:rsidRPr="005669C0">
        <w:rPr>
          <w:spacing w:val="1"/>
          <w:sz w:val="24"/>
        </w:rPr>
        <w:t xml:space="preserve"> </w:t>
      </w:r>
      <w:r w:rsidRPr="005669C0">
        <w:rPr>
          <w:sz w:val="24"/>
        </w:rPr>
        <w:t xml:space="preserve">защиты </w:t>
      </w:r>
      <w:r w:rsidRPr="005669C0">
        <w:rPr>
          <w:spacing w:val="-1"/>
          <w:sz w:val="24"/>
        </w:rPr>
        <w:t>детей;</w:t>
      </w:r>
    </w:p>
    <w:p w:rsidR="002C6E8D" w:rsidRPr="005669C0" w:rsidRDefault="0069355F">
      <w:pPr>
        <w:pBdr>
          <w:top w:val="none" w:sz="4" w:space="0" w:color="000000"/>
          <w:left w:val="none" w:sz="4" w:space="0" w:color="000000"/>
          <w:bottom w:val="none" w:sz="4" w:space="0" w:color="000000"/>
          <w:right w:val="none" w:sz="4" w:space="0" w:color="000000"/>
        </w:pBdr>
        <w:spacing w:line="318" w:lineRule="atLeast"/>
      </w:pPr>
      <w:r w:rsidRPr="005669C0">
        <w:rPr>
          <w:sz w:val="24"/>
        </w:rPr>
        <w:t xml:space="preserve">6 </w:t>
      </w:r>
      <w:r w:rsidRPr="005669C0">
        <w:rPr>
          <w:spacing w:val="1"/>
          <w:sz w:val="24"/>
        </w:rPr>
        <w:t>июня:</w:t>
      </w:r>
      <w:r w:rsidRPr="005669C0">
        <w:rPr>
          <w:spacing w:val="-1"/>
          <w:sz w:val="24"/>
        </w:rPr>
        <w:t xml:space="preserve"> День</w:t>
      </w:r>
      <w:r w:rsidRPr="005669C0">
        <w:rPr>
          <w:spacing w:val="1"/>
          <w:sz w:val="24"/>
        </w:rPr>
        <w:t xml:space="preserve"> </w:t>
      </w:r>
      <w:r w:rsidRPr="005669C0">
        <w:rPr>
          <w:spacing w:val="-1"/>
          <w:sz w:val="24"/>
        </w:rPr>
        <w:t>русского</w:t>
      </w:r>
      <w:r w:rsidRPr="005669C0">
        <w:rPr>
          <w:spacing w:val="3"/>
          <w:sz w:val="24"/>
        </w:rPr>
        <w:t xml:space="preserve"> </w:t>
      </w:r>
      <w:r w:rsidRPr="005669C0">
        <w:rPr>
          <w:sz w:val="24"/>
        </w:rPr>
        <w:t>языка;</w:t>
      </w:r>
    </w:p>
    <w:p w:rsidR="002C6E8D" w:rsidRPr="005669C0" w:rsidRDefault="0069355F">
      <w:pPr>
        <w:pBdr>
          <w:top w:val="none" w:sz="4" w:space="0" w:color="000000"/>
          <w:left w:val="none" w:sz="4" w:space="0" w:color="000000"/>
          <w:bottom w:val="none" w:sz="4" w:space="0" w:color="000000"/>
          <w:right w:val="none" w:sz="4" w:space="0" w:color="000000"/>
        </w:pBdr>
        <w:spacing w:line="318" w:lineRule="atLeast"/>
      </w:pPr>
      <w:r w:rsidRPr="005669C0">
        <w:rPr>
          <w:sz w:val="24"/>
        </w:rPr>
        <w:t xml:space="preserve">12 </w:t>
      </w:r>
      <w:r w:rsidRPr="005669C0">
        <w:rPr>
          <w:spacing w:val="1"/>
          <w:sz w:val="24"/>
        </w:rPr>
        <w:t>июня:</w:t>
      </w:r>
      <w:r w:rsidRPr="005669C0">
        <w:rPr>
          <w:spacing w:val="-1"/>
          <w:sz w:val="24"/>
        </w:rPr>
        <w:t xml:space="preserve"> День</w:t>
      </w:r>
      <w:r w:rsidRPr="005669C0">
        <w:rPr>
          <w:spacing w:val="1"/>
          <w:sz w:val="24"/>
        </w:rPr>
        <w:t xml:space="preserve"> </w:t>
      </w:r>
      <w:r w:rsidRPr="005669C0">
        <w:rPr>
          <w:sz w:val="24"/>
        </w:rPr>
        <w:t>России;</w:t>
      </w:r>
    </w:p>
    <w:p w:rsidR="002C6E8D" w:rsidRPr="005669C0" w:rsidRDefault="0069355F">
      <w:pPr>
        <w:pBdr>
          <w:top w:val="none" w:sz="4" w:space="0" w:color="000000"/>
          <w:left w:val="none" w:sz="4" w:space="0" w:color="000000"/>
          <w:bottom w:val="none" w:sz="4" w:space="0" w:color="000000"/>
          <w:right w:val="none" w:sz="4" w:space="0" w:color="000000"/>
        </w:pBdr>
        <w:spacing w:line="322" w:lineRule="atLeast"/>
        <w:ind w:right="6674"/>
      </w:pPr>
      <w:r w:rsidRPr="005669C0">
        <w:rPr>
          <w:sz w:val="24"/>
        </w:rPr>
        <w:t xml:space="preserve">22 </w:t>
      </w:r>
      <w:r w:rsidRPr="005669C0">
        <w:rPr>
          <w:spacing w:val="1"/>
          <w:sz w:val="24"/>
        </w:rPr>
        <w:t>июня:</w:t>
      </w:r>
      <w:r w:rsidRPr="005669C0">
        <w:rPr>
          <w:spacing w:val="-1"/>
          <w:sz w:val="24"/>
        </w:rPr>
        <w:t xml:space="preserve"> День</w:t>
      </w:r>
      <w:r w:rsidRPr="005669C0">
        <w:rPr>
          <w:spacing w:val="1"/>
          <w:sz w:val="24"/>
        </w:rPr>
        <w:t xml:space="preserve"> </w:t>
      </w:r>
      <w:r w:rsidRPr="005669C0">
        <w:rPr>
          <w:sz w:val="24"/>
        </w:rPr>
        <w:t>памяти</w:t>
      </w:r>
      <w:r w:rsidRPr="005669C0">
        <w:rPr>
          <w:spacing w:val="-1"/>
          <w:sz w:val="24"/>
        </w:rPr>
        <w:t xml:space="preserve"> </w:t>
      </w:r>
      <w:r w:rsidRPr="005669C0">
        <w:rPr>
          <w:sz w:val="24"/>
        </w:rPr>
        <w:t>и</w:t>
      </w:r>
      <w:r w:rsidRPr="005669C0">
        <w:rPr>
          <w:spacing w:val="1"/>
          <w:sz w:val="24"/>
        </w:rPr>
        <w:t xml:space="preserve"> </w:t>
      </w:r>
      <w:r w:rsidRPr="005669C0">
        <w:rPr>
          <w:sz w:val="24"/>
        </w:rPr>
        <w:t xml:space="preserve">скорби. </w:t>
      </w:r>
      <w:r w:rsidRPr="005669C0">
        <w:rPr>
          <w:b/>
          <w:i/>
          <w:sz w:val="24"/>
        </w:rPr>
        <w:t>Июль:</w:t>
      </w:r>
    </w:p>
    <w:p w:rsidR="002C6E8D" w:rsidRPr="005669C0" w:rsidRDefault="0069355F">
      <w:pPr>
        <w:pBdr>
          <w:top w:val="none" w:sz="4" w:space="0" w:color="000000"/>
          <w:left w:val="none" w:sz="4" w:space="0" w:color="000000"/>
          <w:bottom w:val="none" w:sz="4" w:space="0" w:color="000000"/>
          <w:right w:val="none" w:sz="4" w:space="0" w:color="000000"/>
        </w:pBdr>
        <w:spacing w:line="323" w:lineRule="atLeast"/>
        <w:ind w:right="5933"/>
      </w:pPr>
      <w:r w:rsidRPr="005669C0">
        <w:rPr>
          <w:sz w:val="24"/>
        </w:rPr>
        <w:t>8 июля: День</w:t>
      </w:r>
      <w:r w:rsidRPr="005669C0">
        <w:rPr>
          <w:spacing w:val="1"/>
          <w:sz w:val="24"/>
        </w:rPr>
        <w:t xml:space="preserve"> </w:t>
      </w:r>
      <w:r w:rsidRPr="005669C0">
        <w:rPr>
          <w:sz w:val="24"/>
        </w:rPr>
        <w:t xml:space="preserve">семьи, </w:t>
      </w:r>
      <w:r w:rsidRPr="005669C0">
        <w:rPr>
          <w:spacing w:val="-1"/>
          <w:sz w:val="24"/>
        </w:rPr>
        <w:t>любви</w:t>
      </w:r>
      <w:r w:rsidRPr="005669C0">
        <w:rPr>
          <w:spacing w:val="2"/>
          <w:sz w:val="24"/>
        </w:rPr>
        <w:t xml:space="preserve"> </w:t>
      </w:r>
      <w:r w:rsidRPr="005669C0">
        <w:rPr>
          <w:sz w:val="24"/>
        </w:rPr>
        <w:t>и</w:t>
      </w:r>
      <w:r w:rsidRPr="005669C0">
        <w:rPr>
          <w:spacing w:val="4"/>
          <w:sz w:val="24"/>
        </w:rPr>
        <w:t xml:space="preserve"> </w:t>
      </w:r>
      <w:r w:rsidRPr="005669C0">
        <w:rPr>
          <w:sz w:val="24"/>
        </w:rPr>
        <w:t xml:space="preserve">верности. </w:t>
      </w:r>
      <w:r w:rsidRPr="005669C0">
        <w:rPr>
          <w:b/>
          <w:i/>
          <w:sz w:val="24"/>
        </w:rPr>
        <w:t>Август:</w:t>
      </w:r>
    </w:p>
    <w:p w:rsidR="002C6E8D" w:rsidRPr="005669C0" w:rsidRDefault="0069355F">
      <w:pPr>
        <w:pBdr>
          <w:top w:val="none" w:sz="4" w:space="0" w:color="000000"/>
          <w:left w:val="none" w:sz="4" w:space="0" w:color="000000"/>
          <w:bottom w:val="none" w:sz="4" w:space="0" w:color="000000"/>
          <w:right w:val="none" w:sz="4" w:space="0" w:color="000000"/>
        </w:pBdr>
        <w:spacing w:before="36" w:line="276" w:lineRule="atLeast"/>
      </w:pPr>
      <w:r w:rsidRPr="005669C0">
        <w:rPr>
          <w:sz w:val="24"/>
        </w:rPr>
        <w:t xml:space="preserve">12 августа: </w:t>
      </w:r>
      <w:r w:rsidRPr="005669C0">
        <w:rPr>
          <w:spacing w:val="1"/>
          <w:sz w:val="24"/>
        </w:rPr>
        <w:t>День</w:t>
      </w:r>
      <w:r w:rsidRPr="005669C0">
        <w:rPr>
          <w:sz w:val="24"/>
        </w:rPr>
        <w:t xml:space="preserve"> физкультурника;</w:t>
      </w:r>
    </w:p>
    <w:p w:rsidR="002C6E8D" w:rsidRPr="005669C0" w:rsidRDefault="0069355F">
      <w:pPr>
        <w:pBdr>
          <w:top w:val="none" w:sz="4" w:space="0" w:color="000000"/>
          <w:left w:val="none" w:sz="4" w:space="0" w:color="000000"/>
          <w:bottom w:val="none" w:sz="4" w:space="0" w:color="000000"/>
          <w:right w:val="none" w:sz="4" w:space="0" w:color="000000"/>
        </w:pBdr>
        <w:spacing w:line="317" w:lineRule="atLeast"/>
      </w:pPr>
      <w:r w:rsidRPr="005669C0">
        <w:rPr>
          <w:sz w:val="24"/>
        </w:rPr>
        <w:t xml:space="preserve">22 августа: </w:t>
      </w:r>
      <w:r w:rsidRPr="005669C0">
        <w:rPr>
          <w:spacing w:val="1"/>
          <w:sz w:val="24"/>
        </w:rPr>
        <w:t>День</w:t>
      </w:r>
      <w:r w:rsidRPr="005669C0">
        <w:rPr>
          <w:sz w:val="24"/>
        </w:rPr>
        <w:t xml:space="preserve"> Государственного флага</w:t>
      </w:r>
      <w:r w:rsidRPr="005669C0">
        <w:rPr>
          <w:spacing w:val="-1"/>
          <w:sz w:val="24"/>
        </w:rPr>
        <w:t xml:space="preserve"> </w:t>
      </w:r>
      <w:r w:rsidRPr="005669C0">
        <w:rPr>
          <w:sz w:val="24"/>
        </w:rPr>
        <w:t>Российской</w:t>
      </w:r>
      <w:r w:rsidRPr="005669C0">
        <w:rPr>
          <w:spacing w:val="1"/>
          <w:sz w:val="24"/>
        </w:rPr>
        <w:t xml:space="preserve"> </w:t>
      </w:r>
      <w:r w:rsidRPr="005669C0">
        <w:rPr>
          <w:sz w:val="24"/>
        </w:rPr>
        <w:t>Федерации;</w:t>
      </w:r>
    </w:p>
    <w:p w:rsidR="002C6E8D" w:rsidRPr="005669C0" w:rsidRDefault="0069355F">
      <w:pPr>
        <w:pBdr>
          <w:top w:val="none" w:sz="4" w:space="0" w:color="000000"/>
          <w:left w:val="none" w:sz="4" w:space="0" w:color="000000"/>
          <w:bottom w:val="none" w:sz="4" w:space="0" w:color="000000"/>
          <w:right w:val="none" w:sz="4" w:space="0" w:color="000000"/>
        </w:pBdr>
        <w:spacing w:line="317" w:lineRule="atLeast"/>
      </w:pPr>
      <w:r w:rsidRPr="005669C0">
        <w:rPr>
          <w:sz w:val="24"/>
        </w:rPr>
        <w:t xml:space="preserve">27 августа: </w:t>
      </w:r>
      <w:r w:rsidRPr="005669C0">
        <w:rPr>
          <w:spacing w:val="1"/>
          <w:sz w:val="24"/>
        </w:rPr>
        <w:t>День</w:t>
      </w:r>
      <w:r w:rsidRPr="005669C0">
        <w:rPr>
          <w:sz w:val="24"/>
        </w:rPr>
        <w:t xml:space="preserve"> российского кино.</w:t>
      </w:r>
    </w:p>
    <w:p w:rsidR="002C6E8D" w:rsidRPr="005669C0" w:rsidRDefault="0069355F">
      <w:pPr>
        <w:pBdr>
          <w:top w:val="none" w:sz="4" w:space="0" w:color="000000"/>
          <w:left w:val="none" w:sz="4" w:space="0" w:color="000000"/>
          <w:bottom w:val="none" w:sz="4" w:space="0" w:color="000000"/>
          <w:right w:val="none" w:sz="4" w:space="0" w:color="000000"/>
        </w:pBdr>
        <w:spacing w:line="317" w:lineRule="atLeast"/>
      </w:pPr>
      <w:r w:rsidRPr="005669C0">
        <w:rPr>
          <w:sz w:val="24"/>
        </w:rPr>
        <w:t>30 августа День Республики Татарстан</w:t>
      </w:r>
    </w:p>
    <w:p w:rsidR="002C6E8D" w:rsidRPr="005669C0" w:rsidRDefault="0069355F">
      <w:pPr>
        <w:pBdr>
          <w:top w:val="none" w:sz="4" w:space="0" w:color="000000"/>
          <w:left w:val="none" w:sz="4" w:space="0" w:color="000000"/>
          <w:bottom w:val="none" w:sz="4" w:space="0" w:color="000000"/>
          <w:right w:val="none" w:sz="4" w:space="0" w:color="000000"/>
        </w:pBdr>
        <w:spacing w:before="48" w:line="276" w:lineRule="atLeast"/>
      </w:pPr>
      <w:r w:rsidRPr="005669C0">
        <w:rPr>
          <w:b/>
          <w:i/>
          <w:sz w:val="24"/>
        </w:rPr>
        <w:t>Сентябрь:</w:t>
      </w:r>
    </w:p>
    <w:p w:rsidR="002C6E8D" w:rsidRPr="005669C0" w:rsidRDefault="0069355F">
      <w:pPr>
        <w:pBdr>
          <w:top w:val="none" w:sz="4" w:space="0" w:color="000000"/>
          <w:left w:val="none" w:sz="4" w:space="0" w:color="000000"/>
          <w:bottom w:val="none" w:sz="4" w:space="0" w:color="000000"/>
          <w:right w:val="none" w:sz="4" w:space="0" w:color="000000"/>
        </w:pBdr>
        <w:spacing w:line="253" w:lineRule="atLeast"/>
      </w:pPr>
      <w:r w:rsidRPr="005669C0">
        <w:rPr>
          <w:rFonts w:ascii="Arial" w:eastAsia="Arial" w:hAnsi="Arial" w:cs="Arial"/>
          <w:sz w:val="2"/>
        </w:rPr>
        <w:t> </w:t>
      </w:r>
      <w:r w:rsidRPr="005669C0">
        <w:rPr>
          <w:sz w:val="24"/>
        </w:rPr>
        <w:t>1 сентября:</w:t>
      </w:r>
      <w:r w:rsidRPr="005669C0">
        <w:rPr>
          <w:spacing w:val="1"/>
          <w:sz w:val="24"/>
        </w:rPr>
        <w:t xml:space="preserve"> </w:t>
      </w:r>
      <w:r w:rsidRPr="005669C0">
        <w:rPr>
          <w:sz w:val="24"/>
        </w:rPr>
        <w:t>День</w:t>
      </w:r>
      <w:r w:rsidRPr="005669C0">
        <w:rPr>
          <w:spacing w:val="1"/>
          <w:sz w:val="24"/>
        </w:rPr>
        <w:t xml:space="preserve"> </w:t>
      </w:r>
      <w:r w:rsidRPr="005669C0">
        <w:rPr>
          <w:sz w:val="24"/>
        </w:rPr>
        <w:t>знаний;</w:t>
      </w:r>
    </w:p>
    <w:p w:rsidR="002C6E8D" w:rsidRPr="005669C0" w:rsidRDefault="0069355F">
      <w:pPr>
        <w:pBdr>
          <w:top w:val="none" w:sz="4" w:space="0" w:color="000000"/>
          <w:left w:val="none" w:sz="4" w:space="0" w:color="000000"/>
          <w:bottom w:val="none" w:sz="4" w:space="0" w:color="000000"/>
          <w:right w:val="none" w:sz="4" w:space="0" w:color="000000"/>
        </w:pBdr>
        <w:spacing w:line="317" w:lineRule="atLeast"/>
        <w:ind w:right="-1"/>
      </w:pPr>
      <w:r w:rsidRPr="005669C0">
        <w:rPr>
          <w:sz w:val="24"/>
        </w:rPr>
        <w:lastRenderedPageBreak/>
        <w:t>3</w:t>
      </w:r>
      <w:r w:rsidRPr="005669C0">
        <w:rPr>
          <w:spacing w:val="45"/>
          <w:sz w:val="24"/>
        </w:rPr>
        <w:t xml:space="preserve"> </w:t>
      </w:r>
      <w:r w:rsidRPr="005669C0">
        <w:rPr>
          <w:sz w:val="24"/>
        </w:rPr>
        <w:t>сентября:</w:t>
      </w:r>
      <w:r w:rsidRPr="005669C0">
        <w:rPr>
          <w:spacing w:val="46"/>
          <w:sz w:val="24"/>
        </w:rPr>
        <w:t xml:space="preserve"> </w:t>
      </w:r>
      <w:r w:rsidRPr="005669C0">
        <w:rPr>
          <w:sz w:val="24"/>
        </w:rPr>
        <w:t>День</w:t>
      </w:r>
      <w:r w:rsidRPr="005669C0">
        <w:rPr>
          <w:spacing w:val="46"/>
          <w:sz w:val="24"/>
        </w:rPr>
        <w:t xml:space="preserve"> </w:t>
      </w:r>
      <w:r w:rsidRPr="005669C0">
        <w:rPr>
          <w:sz w:val="24"/>
        </w:rPr>
        <w:t>окончания</w:t>
      </w:r>
      <w:r w:rsidRPr="005669C0">
        <w:rPr>
          <w:spacing w:val="45"/>
          <w:sz w:val="24"/>
        </w:rPr>
        <w:t xml:space="preserve"> </w:t>
      </w:r>
      <w:r w:rsidRPr="005669C0">
        <w:rPr>
          <w:sz w:val="24"/>
        </w:rPr>
        <w:t>Второй</w:t>
      </w:r>
      <w:r w:rsidRPr="005669C0">
        <w:rPr>
          <w:spacing w:val="47"/>
          <w:sz w:val="24"/>
        </w:rPr>
        <w:t xml:space="preserve"> </w:t>
      </w:r>
      <w:r w:rsidRPr="005669C0">
        <w:rPr>
          <w:sz w:val="24"/>
        </w:rPr>
        <w:t>мировой</w:t>
      </w:r>
      <w:r w:rsidRPr="005669C0">
        <w:rPr>
          <w:spacing w:val="46"/>
          <w:sz w:val="24"/>
        </w:rPr>
        <w:t xml:space="preserve"> </w:t>
      </w:r>
      <w:r w:rsidRPr="005669C0">
        <w:rPr>
          <w:sz w:val="24"/>
        </w:rPr>
        <w:t>войны,</w:t>
      </w:r>
      <w:r w:rsidRPr="005669C0">
        <w:rPr>
          <w:spacing w:val="45"/>
          <w:sz w:val="24"/>
        </w:rPr>
        <w:t xml:space="preserve"> </w:t>
      </w:r>
      <w:r w:rsidRPr="005669C0">
        <w:rPr>
          <w:sz w:val="24"/>
        </w:rPr>
        <w:t>День</w:t>
      </w:r>
      <w:r w:rsidRPr="005669C0">
        <w:rPr>
          <w:spacing w:val="46"/>
          <w:sz w:val="24"/>
        </w:rPr>
        <w:t xml:space="preserve"> </w:t>
      </w:r>
      <w:r w:rsidRPr="005669C0">
        <w:rPr>
          <w:sz w:val="24"/>
        </w:rPr>
        <w:t>солидарности</w:t>
      </w:r>
      <w:r w:rsidRPr="005669C0">
        <w:rPr>
          <w:spacing w:val="46"/>
          <w:sz w:val="24"/>
        </w:rPr>
        <w:t xml:space="preserve"> </w:t>
      </w:r>
      <w:r w:rsidRPr="005669C0">
        <w:rPr>
          <w:sz w:val="24"/>
        </w:rPr>
        <w:t>в</w:t>
      </w:r>
      <w:r w:rsidRPr="005669C0">
        <w:rPr>
          <w:spacing w:val="54"/>
          <w:sz w:val="24"/>
        </w:rPr>
        <w:t xml:space="preserve"> </w:t>
      </w:r>
      <w:r w:rsidRPr="005669C0">
        <w:rPr>
          <w:sz w:val="24"/>
        </w:rPr>
        <w:t>борьбе</w:t>
      </w:r>
      <w:r w:rsidRPr="005669C0">
        <w:rPr>
          <w:spacing w:val="44"/>
          <w:sz w:val="24"/>
        </w:rPr>
        <w:t xml:space="preserve"> </w:t>
      </w:r>
      <w:r w:rsidR="00BC649E" w:rsidRPr="005669C0">
        <w:rPr>
          <w:sz w:val="24"/>
        </w:rPr>
        <w:t>с терроризмом</w:t>
      </w:r>
      <w:r w:rsidRPr="005669C0">
        <w:rPr>
          <w:sz w:val="24"/>
        </w:rPr>
        <w:t>;</w:t>
      </w:r>
    </w:p>
    <w:p w:rsidR="002C6E8D" w:rsidRPr="005669C0" w:rsidRDefault="0069355F">
      <w:pPr>
        <w:pBdr>
          <w:top w:val="none" w:sz="4" w:space="0" w:color="000000"/>
          <w:left w:val="none" w:sz="4" w:space="0" w:color="000000"/>
          <w:bottom w:val="none" w:sz="4" w:space="0" w:color="000000"/>
          <w:right w:val="none" w:sz="4" w:space="0" w:color="000000"/>
        </w:pBdr>
        <w:spacing w:before="2" w:line="317" w:lineRule="atLeast"/>
        <w:ind w:right="3266"/>
      </w:pPr>
      <w:r w:rsidRPr="005669C0">
        <w:rPr>
          <w:sz w:val="24"/>
        </w:rPr>
        <w:t>8 сентября:</w:t>
      </w:r>
      <w:r w:rsidRPr="005669C0">
        <w:rPr>
          <w:spacing w:val="1"/>
          <w:sz w:val="24"/>
        </w:rPr>
        <w:t xml:space="preserve"> </w:t>
      </w:r>
      <w:r w:rsidRPr="005669C0">
        <w:rPr>
          <w:sz w:val="24"/>
        </w:rPr>
        <w:t>Международный день</w:t>
      </w:r>
      <w:r w:rsidRPr="005669C0">
        <w:rPr>
          <w:spacing w:val="1"/>
          <w:sz w:val="24"/>
        </w:rPr>
        <w:t xml:space="preserve"> </w:t>
      </w:r>
      <w:r w:rsidRPr="005669C0">
        <w:rPr>
          <w:sz w:val="24"/>
        </w:rPr>
        <w:t>распространения грамотности; 27 сентября:</w:t>
      </w:r>
      <w:r w:rsidRPr="005669C0">
        <w:rPr>
          <w:spacing w:val="1"/>
          <w:sz w:val="24"/>
        </w:rPr>
        <w:t xml:space="preserve"> </w:t>
      </w:r>
      <w:r w:rsidRPr="005669C0">
        <w:rPr>
          <w:sz w:val="24"/>
        </w:rPr>
        <w:t>День</w:t>
      </w:r>
      <w:r w:rsidRPr="005669C0">
        <w:rPr>
          <w:spacing w:val="1"/>
          <w:sz w:val="24"/>
        </w:rPr>
        <w:t xml:space="preserve"> </w:t>
      </w:r>
      <w:r w:rsidRPr="005669C0">
        <w:rPr>
          <w:sz w:val="24"/>
        </w:rPr>
        <w:t>воспитателя и</w:t>
      </w:r>
      <w:r w:rsidRPr="005669C0">
        <w:rPr>
          <w:spacing w:val="1"/>
          <w:sz w:val="24"/>
        </w:rPr>
        <w:t xml:space="preserve"> </w:t>
      </w:r>
      <w:r w:rsidRPr="005669C0">
        <w:rPr>
          <w:spacing w:val="-1"/>
          <w:sz w:val="24"/>
        </w:rPr>
        <w:t>всех</w:t>
      </w:r>
      <w:r w:rsidRPr="005669C0">
        <w:rPr>
          <w:spacing w:val="3"/>
          <w:sz w:val="24"/>
        </w:rPr>
        <w:t xml:space="preserve"> </w:t>
      </w:r>
      <w:r w:rsidRPr="005669C0">
        <w:rPr>
          <w:sz w:val="24"/>
        </w:rPr>
        <w:t>дошкольных</w:t>
      </w:r>
      <w:r w:rsidRPr="005669C0">
        <w:rPr>
          <w:spacing w:val="2"/>
          <w:sz w:val="24"/>
        </w:rPr>
        <w:t xml:space="preserve"> </w:t>
      </w:r>
      <w:r w:rsidRPr="005669C0">
        <w:rPr>
          <w:sz w:val="24"/>
        </w:rPr>
        <w:t>работников.</w:t>
      </w:r>
    </w:p>
    <w:p w:rsidR="002C6E8D" w:rsidRPr="005669C0" w:rsidRDefault="0069355F">
      <w:pPr>
        <w:pBdr>
          <w:top w:val="none" w:sz="4" w:space="0" w:color="000000"/>
          <w:left w:val="none" w:sz="4" w:space="0" w:color="000000"/>
          <w:bottom w:val="none" w:sz="4" w:space="0" w:color="000000"/>
          <w:right w:val="none" w:sz="4" w:space="0" w:color="000000"/>
        </w:pBdr>
        <w:spacing w:before="46" w:line="276" w:lineRule="atLeast"/>
      </w:pPr>
      <w:r w:rsidRPr="005669C0">
        <w:rPr>
          <w:b/>
          <w:i/>
          <w:sz w:val="24"/>
        </w:rPr>
        <w:t>Октябрь:</w:t>
      </w:r>
    </w:p>
    <w:p w:rsidR="002C6E8D" w:rsidRPr="005669C0" w:rsidRDefault="0069355F">
      <w:pPr>
        <w:pBdr>
          <w:top w:val="none" w:sz="4" w:space="0" w:color="000000"/>
          <w:left w:val="none" w:sz="4" w:space="0" w:color="000000"/>
          <w:bottom w:val="none" w:sz="4" w:space="0" w:color="000000"/>
          <w:right w:val="none" w:sz="4" w:space="0" w:color="000000"/>
        </w:pBdr>
        <w:spacing w:line="318" w:lineRule="atLeast"/>
      </w:pPr>
      <w:r w:rsidRPr="005669C0">
        <w:rPr>
          <w:sz w:val="24"/>
        </w:rPr>
        <w:t>1</w:t>
      </w:r>
      <w:r w:rsidRPr="005669C0">
        <w:rPr>
          <w:spacing w:val="120"/>
          <w:sz w:val="24"/>
        </w:rPr>
        <w:t xml:space="preserve"> </w:t>
      </w:r>
      <w:r w:rsidRPr="005669C0">
        <w:rPr>
          <w:sz w:val="24"/>
        </w:rPr>
        <w:t>октября:</w:t>
      </w:r>
      <w:r w:rsidRPr="005669C0">
        <w:rPr>
          <w:spacing w:val="120"/>
          <w:sz w:val="24"/>
        </w:rPr>
        <w:t xml:space="preserve"> </w:t>
      </w:r>
      <w:r w:rsidRPr="005669C0">
        <w:rPr>
          <w:sz w:val="24"/>
        </w:rPr>
        <w:t>Международный</w:t>
      </w:r>
      <w:r w:rsidRPr="005669C0">
        <w:rPr>
          <w:spacing w:val="121"/>
          <w:sz w:val="24"/>
        </w:rPr>
        <w:t xml:space="preserve"> </w:t>
      </w:r>
      <w:r w:rsidRPr="005669C0">
        <w:rPr>
          <w:sz w:val="24"/>
        </w:rPr>
        <w:t>день</w:t>
      </w:r>
      <w:r w:rsidRPr="005669C0">
        <w:rPr>
          <w:spacing w:val="118"/>
          <w:sz w:val="24"/>
        </w:rPr>
        <w:t xml:space="preserve"> </w:t>
      </w:r>
      <w:r w:rsidRPr="005669C0">
        <w:rPr>
          <w:sz w:val="24"/>
        </w:rPr>
        <w:t>пожилых</w:t>
      </w:r>
      <w:r w:rsidRPr="005669C0">
        <w:rPr>
          <w:spacing w:val="60"/>
          <w:sz w:val="24"/>
        </w:rPr>
        <w:t xml:space="preserve"> </w:t>
      </w:r>
      <w:r w:rsidRPr="005669C0">
        <w:rPr>
          <w:sz w:val="24"/>
        </w:rPr>
        <w:t>людей;</w:t>
      </w:r>
      <w:r w:rsidRPr="005669C0">
        <w:rPr>
          <w:spacing w:val="120"/>
          <w:sz w:val="24"/>
        </w:rPr>
        <w:t xml:space="preserve"> </w:t>
      </w:r>
      <w:r w:rsidRPr="005669C0">
        <w:rPr>
          <w:sz w:val="24"/>
        </w:rPr>
        <w:t>Международный</w:t>
      </w:r>
      <w:r w:rsidRPr="005669C0">
        <w:rPr>
          <w:spacing w:val="103"/>
          <w:sz w:val="24"/>
        </w:rPr>
        <w:t xml:space="preserve"> </w:t>
      </w:r>
      <w:r w:rsidRPr="005669C0">
        <w:rPr>
          <w:sz w:val="24"/>
        </w:rPr>
        <w:t>день</w:t>
      </w:r>
    </w:p>
    <w:p w:rsidR="002C6E8D" w:rsidRPr="005669C0" w:rsidRDefault="0069355F">
      <w:pPr>
        <w:pBdr>
          <w:top w:val="none" w:sz="4" w:space="0" w:color="000000"/>
          <w:left w:val="none" w:sz="4" w:space="0" w:color="000000"/>
          <w:bottom w:val="none" w:sz="4" w:space="0" w:color="000000"/>
          <w:right w:val="none" w:sz="4" w:space="0" w:color="000000"/>
        </w:pBdr>
        <w:spacing w:line="318" w:lineRule="atLeast"/>
      </w:pPr>
      <w:r w:rsidRPr="005669C0">
        <w:rPr>
          <w:sz w:val="24"/>
        </w:rPr>
        <w:t>музыки;</w:t>
      </w:r>
    </w:p>
    <w:p w:rsidR="002C6E8D" w:rsidRPr="005669C0" w:rsidRDefault="0069355F">
      <w:pPr>
        <w:pBdr>
          <w:top w:val="none" w:sz="4" w:space="0" w:color="000000"/>
          <w:left w:val="none" w:sz="4" w:space="0" w:color="000000"/>
          <w:bottom w:val="none" w:sz="4" w:space="0" w:color="000000"/>
          <w:right w:val="none" w:sz="4" w:space="0" w:color="000000"/>
        </w:pBdr>
        <w:spacing w:line="317" w:lineRule="atLeast"/>
      </w:pPr>
      <w:r w:rsidRPr="005669C0">
        <w:rPr>
          <w:sz w:val="24"/>
        </w:rPr>
        <w:t>4 октября: День</w:t>
      </w:r>
      <w:r w:rsidRPr="005669C0">
        <w:rPr>
          <w:spacing w:val="-2"/>
          <w:sz w:val="24"/>
        </w:rPr>
        <w:t xml:space="preserve"> </w:t>
      </w:r>
      <w:r w:rsidRPr="005669C0">
        <w:rPr>
          <w:sz w:val="24"/>
        </w:rPr>
        <w:t>защиты животных;</w:t>
      </w:r>
    </w:p>
    <w:p w:rsidR="002C6E8D" w:rsidRPr="005669C0" w:rsidRDefault="0069355F">
      <w:pPr>
        <w:pBdr>
          <w:top w:val="none" w:sz="4" w:space="0" w:color="000000"/>
          <w:left w:val="none" w:sz="4" w:space="0" w:color="000000"/>
          <w:bottom w:val="none" w:sz="4" w:space="0" w:color="000000"/>
          <w:right w:val="none" w:sz="4" w:space="0" w:color="000000"/>
        </w:pBdr>
        <w:spacing w:line="317" w:lineRule="atLeast"/>
      </w:pPr>
      <w:r w:rsidRPr="005669C0">
        <w:rPr>
          <w:sz w:val="24"/>
        </w:rPr>
        <w:t>5 октября: День</w:t>
      </w:r>
      <w:r w:rsidRPr="005669C0">
        <w:rPr>
          <w:spacing w:val="3"/>
          <w:sz w:val="24"/>
        </w:rPr>
        <w:t xml:space="preserve"> </w:t>
      </w:r>
      <w:r w:rsidRPr="005669C0">
        <w:rPr>
          <w:spacing w:val="-1"/>
          <w:sz w:val="24"/>
        </w:rPr>
        <w:t>учителя;</w:t>
      </w:r>
    </w:p>
    <w:p w:rsidR="002C6E8D" w:rsidRPr="005669C0" w:rsidRDefault="0069355F">
      <w:pPr>
        <w:pBdr>
          <w:top w:val="none" w:sz="4" w:space="0" w:color="000000"/>
          <w:left w:val="none" w:sz="4" w:space="0" w:color="000000"/>
          <w:bottom w:val="none" w:sz="4" w:space="0" w:color="000000"/>
          <w:right w:val="none" w:sz="4" w:space="0" w:color="000000"/>
        </w:pBdr>
        <w:spacing w:line="323" w:lineRule="atLeast"/>
        <w:ind w:right="4942"/>
      </w:pPr>
      <w:r w:rsidRPr="005669C0">
        <w:rPr>
          <w:sz w:val="24"/>
        </w:rPr>
        <w:t>Третье</w:t>
      </w:r>
      <w:r w:rsidRPr="005669C0">
        <w:rPr>
          <w:spacing w:val="-1"/>
          <w:sz w:val="24"/>
        </w:rPr>
        <w:t xml:space="preserve"> </w:t>
      </w:r>
      <w:r w:rsidRPr="005669C0">
        <w:rPr>
          <w:sz w:val="24"/>
        </w:rPr>
        <w:t>воскресенье</w:t>
      </w:r>
      <w:r w:rsidRPr="005669C0">
        <w:rPr>
          <w:spacing w:val="-1"/>
          <w:sz w:val="24"/>
        </w:rPr>
        <w:t xml:space="preserve"> </w:t>
      </w:r>
      <w:r w:rsidRPr="005669C0">
        <w:rPr>
          <w:sz w:val="24"/>
        </w:rPr>
        <w:t>октября:</w:t>
      </w:r>
      <w:r w:rsidRPr="005669C0">
        <w:rPr>
          <w:spacing w:val="1"/>
          <w:sz w:val="24"/>
        </w:rPr>
        <w:t xml:space="preserve"> </w:t>
      </w:r>
      <w:r w:rsidRPr="005669C0">
        <w:rPr>
          <w:sz w:val="24"/>
        </w:rPr>
        <w:t>День</w:t>
      </w:r>
      <w:r w:rsidRPr="005669C0">
        <w:rPr>
          <w:spacing w:val="1"/>
          <w:sz w:val="24"/>
        </w:rPr>
        <w:t xml:space="preserve"> </w:t>
      </w:r>
      <w:r w:rsidRPr="005669C0">
        <w:rPr>
          <w:sz w:val="24"/>
        </w:rPr>
        <w:t>отца</w:t>
      </w:r>
      <w:r w:rsidRPr="005669C0">
        <w:rPr>
          <w:spacing w:val="-1"/>
          <w:sz w:val="24"/>
        </w:rPr>
        <w:t xml:space="preserve"> </w:t>
      </w:r>
      <w:r w:rsidRPr="005669C0">
        <w:rPr>
          <w:sz w:val="24"/>
        </w:rPr>
        <w:t xml:space="preserve">в России. </w:t>
      </w:r>
      <w:r w:rsidRPr="005669C0">
        <w:rPr>
          <w:b/>
          <w:i/>
          <w:sz w:val="24"/>
        </w:rPr>
        <w:t>Ноябрь:</w:t>
      </w:r>
    </w:p>
    <w:p w:rsidR="002C6E8D" w:rsidRPr="005669C0" w:rsidRDefault="0069355F">
      <w:pPr>
        <w:pBdr>
          <w:top w:val="none" w:sz="4" w:space="0" w:color="000000"/>
          <w:left w:val="none" w:sz="4" w:space="0" w:color="000000"/>
          <w:bottom w:val="none" w:sz="4" w:space="0" w:color="000000"/>
          <w:right w:val="none" w:sz="4" w:space="0" w:color="000000"/>
        </w:pBdr>
        <w:spacing w:before="36" w:line="276" w:lineRule="atLeast"/>
      </w:pPr>
      <w:r w:rsidRPr="005669C0">
        <w:rPr>
          <w:sz w:val="24"/>
        </w:rPr>
        <w:t>4 ноября: День</w:t>
      </w:r>
      <w:r w:rsidRPr="005669C0">
        <w:rPr>
          <w:spacing w:val="-2"/>
          <w:sz w:val="24"/>
        </w:rPr>
        <w:t xml:space="preserve"> </w:t>
      </w:r>
      <w:r w:rsidRPr="005669C0">
        <w:rPr>
          <w:sz w:val="24"/>
        </w:rPr>
        <w:t>народного единства;</w:t>
      </w:r>
    </w:p>
    <w:p w:rsidR="002C6E8D" w:rsidRPr="005669C0" w:rsidRDefault="0069355F">
      <w:pPr>
        <w:pBdr>
          <w:top w:val="none" w:sz="4" w:space="0" w:color="000000"/>
          <w:left w:val="none" w:sz="4" w:space="0" w:color="000000"/>
          <w:bottom w:val="none" w:sz="4" w:space="0" w:color="000000"/>
          <w:right w:val="none" w:sz="4" w:space="0" w:color="000000"/>
        </w:pBdr>
        <w:spacing w:line="317" w:lineRule="atLeast"/>
      </w:pPr>
      <w:r w:rsidRPr="005669C0">
        <w:rPr>
          <w:sz w:val="24"/>
        </w:rPr>
        <w:t>6 ноября День конституции Республики Татарстан</w:t>
      </w:r>
    </w:p>
    <w:p w:rsidR="002C6E8D" w:rsidRPr="005669C0" w:rsidRDefault="0069355F">
      <w:pPr>
        <w:pBdr>
          <w:top w:val="none" w:sz="4" w:space="0" w:color="000000"/>
          <w:left w:val="none" w:sz="4" w:space="0" w:color="000000"/>
          <w:bottom w:val="none" w:sz="4" w:space="0" w:color="000000"/>
          <w:right w:val="none" w:sz="4" w:space="0" w:color="000000"/>
        </w:pBdr>
        <w:spacing w:line="317" w:lineRule="atLeast"/>
      </w:pPr>
      <w:r w:rsidRPr="005669C0">
        <w:rPr>
          <w:sz w:val="24"/>
        </w:rPr>
        <w:t>8</w:t>
      </w:r>
      <w:r w:rsidRPr="005669C0">
        <w:rPr>
          <w:spacing w:val="158"/>
          <w:sz w:val="24"/>
        </w:rPr>
        <w:t xml:space="preserve"> </w:t>
      </w:r>
      <w:r w:rsidRPr="005669C0">
        <w:rPr>
          <w:sz w:val="24"/>
        </w:rPr>
        <w:t>ноября:</w:t>
      </w:r>
      <w:r w:rsidRPr="005669C0">
        <w:rPr>
          <w:spacing w:val="159"/>
          <w:sz w:val="24"/>
        </w:rPr>
        <w:t xml:space="preserve"> </w:t>
      </w:r>
      <w:r w:rsidRPr="005669C0">
        <w:rPr>
          <w:spacing w:val="-1"/>
          <w:sz w:val="24"/>
        </w:rPr>
        <w:t>День</w:t>
      </w:r>
      <w:r w:rsidRPr="005669C0">
        <w:rPr>
          <w:spacing w:val="160"/>
          <w:sz w:val="24"/>
        </w:rPr>
        <w:t xml:space="preserve"> </w:t>
      </w:r>
      <w:r w:rsidRPr="005669C0">
        <w:rPr>
          <w:spacing w:val="-1"/>
          <w:sz w:val="24"/>
        </w:rPr>
        <w:t>памяти</w:t>
      </w:r>
      <w:r w:rsidRPr="005669C0">
        <w:rPr>
          <w:spacing w:val="160"/>
          <w:sz w:val="24"/>
        </w:rPr>
        <w:t xml:space="preserve"> </w:t>
      </w:r>
      <w:r w:rsidRPr="005669C0">
        <w:rPr>
          <w:spacing w:val="-1"/>
          <w:sz w:val="24"/>
        </w:rPr>
        <w:t>погибших</w:t>
      </w:r>
      <w:r w:rsidRPr="005669C0">
        <w:rPr>
          <w:spacing w:val="161"/>
          <w:sz w:val="24"/>
        </w:rPr>
        <w:t xml:space="preserve"> </w:t>
      </w:r>
      <w:r w:rsidRPr="005669C0">
        <w:rPr>
          <w:spacing w:val="-1"/>
          <w:sz w:val="24"/>
        </w:rPr>
        <w:t>при</w:t>
      </w:r>
      <w:r w:rsidRPr="005669C0">
        <w:rPr>
          <w:spacing w:val="157"/>
          <w:sz w:val="24"/>
        </w:rPr>
        <w:t xml:space="preserve"> </w:t>
      </w:r>
      <w:r w:rsidRPr="005669C0">
        <w:rPr>
          <w:sz w:val="24"/>
        </w:rPr>
        <w:t>исполнении</w:t>
      </w:r>
      <w:r w:rsidRPr="005669C0">
        <w:rPr>
          <w:spacing w:val="159"/>
          <w:sz w:val="24"/>
        </w:rPr>
        <w:t xml:space="preserve"> </w:t>
      </w:r>
      <w:r w:rsidRPr="005669C0">
        <w:rPr>
          <w:sz w:val="24"/>
        </w:rPr>
        <w:t>служебных</w:t>
      </w:r>
      <w:r w:rsidRPr="005669C0">
        <w:rPr>
          <w:spacing w:val="160"/>
          <w:sz w:val="24"/>
        </w:rPr>
        <w:t xml:space="preserve"> </w:t>
      </w:r>
      <w:r w:rsidRPr="005669C0">
        <w:rPr>
          <w:sz w:val="24"/>
        </w:rPr>
        <w:t>обязанностей</w:t>
      </w:r>
    </w:p>
    <w:p w:rsidR="002C6E8D" w:rsidRPr="005669C0" w:rsidRDefault="0069355F">
      <w:pPr>
        <w:pBdr>
          <w:top w:val="none" w:sz="4" w:space="0" w:color="000000"/>
          <w:left w:val="none" w:sz="4" w:space="0" w:color="000000"/>
          <w:bottom w:val="none" w:sz="4" w:space="0" w:color="000000"/>
          <w:right w:val="none" w:sz="4" w:space="0" w:color="000000"/>
        </w:pBdr>
        <w:spacing w:line="317" w:lineRule="atLeast"/>
      </w:pPr>
      <w:r w:rsidRPr="005669C0">
        <w:rPr>
          <w:sz w:val="24"/>
        </w:rPr>
        <w:t>сотрудников органов внутренних</w:t>
      </w:r>
      <w:r w:rsidRPr="005669C0">
        <w:rPr>
          <w:spacing w:val="2"/>
          <w:sz w:val="24"/>
        </w:rPr>
        <w:t xml:space="preserve"> </w:t>
      </w:r>
      <w:r w:rsidRPr="005669C0">
        <w:rPr>
          <w:sz w:val="24"/>
        </w:rPr>
        <w:t xml:space="preserve">дел </w:t>
      </w:r>
      <w:r w:rsidRPr="005669C0">
        <w:rPr>
          <w:spacing w:val="1"/>
          <w:sz w:val="24"/>
        </w:rPr>
        <w:t>России;</w:t>
      </w:r>
    </w:p>
    <w:p w:rsidR="002C6E8D" w:rsidRPr="005669C0" w:rsidRDefault="0069355F">
      <w:pPr>
        <w:pBdr>
          <w:top w:val="none" w:sz="4" w:space="0" w:color="000000"/>
          <w:left w:val="none" w:sz="4" w:space="0" w:color="000000"/>
          <w:bottom w:val="none" w:sz="4" w:space="0" w:color="000000"/>
          <w:right w:val="none" w:sz="4" w:space="0" w:color="000000"/>
        </w:pBdr>
        <w:spacing w:line="320" w:lineRule="atLeast"/>
      </w:pPr>
      <w:r w:rsidRPr="005669C0">
        <w:rPr>
          <w:sz w:val="24"/>
        </w:rPr>
        <w:t>Последнее</w:t>
      </w:r>
      <w:r w:rsidRPr="005669C0">
        <w:rPr>
          <w:spacing w:val="-1"/>
          <w:sz w:val="24"/>
        </w:rPr>
        <w:t xml:space="preserve"> </w:t>
      </w:r>
      <w:r w:rsidRPr="005669C0">
        <w:rPr>
          <w:sz w:val="24"/>
        </w:rPr>
        <w:t>воскресенье</w:t>
      </w:r>
      <w:r w:rsidRPr="005669C0">
        <w:rPr>
          <w:spacing w:val="1"/>
          <w:sz w:val="24"/>
        </w:rPr>
        <w:t xml:space="preserve"> </w:t>
      </w:r>
      <w:r w:rsidRPr="005669C0">
        <w:rPr>
          <w:sz w:val="24"/>
        </w:rPr>
        <w:t>ноября: День</w:t>
      </w:r>
      <w:r w:rsidRPr="005669C0">
        <w:rPr>
          <w:spacing w:val="1"/>
          <w:sz w:val="24"/>
        </w:rPr>
        <w:t xml:space="preserve"> </w:t>
      </w:r>
      <w:r w:rsidRPr="005669C0">
        <w:rPr>
          <w:sz w:val="24"/>
        </w:rPr>
        <w:t>матери</w:t>
      </w:r>
      <w:r w:rsidRPr="005669C0">
        <w:rPr>
          <w:spacing w:val="1"/>
          <w:sz w:val="24"/>
        </w:rPr>
        <w:t xml:space="preserve"> </w:t>
      </w:r>
      <w:r w:rsidRPr="005669C0">
        <w:rPr>
          <w:sz w:val="24"/>
        </w:rPr>
        <w:t>в</w:t>
      </w:r>
      <w:r w:rsidRPr="005669C0">
        <w:rPr>
          <w:spacing w:val="-3"/>
          <w:sz w:val="24"/>
        </w:rPr>
        <w:t xml:space="preserve"> </w:t>
      </w:r>
      <w:r w:rsidRPr="005669C0">
        <w:rPr>
          <w:sz w:val="24"/>
        </w:rPr>
        <w:t>России;</w:t>
      </w:r>
    </w:p>
    <w:p w:rsidR="002C6E8D" w:rsidRPr="005669C0" w:rsidRDefault="0069355F">
      <w:pPr>
        <w:pBdr>
          <w:top w:val="none" w:sz="4" w:space="0" w:color="000000"/>
          <w:left w:val="none" w:sz="4" w:space="0" w:color="000000"/>
          <w:bottom w:val="none" w:sz="4" w:space="0" w:color="000000"/>
          <w:right w:val="none" w:sz="4" w:space="0" w:color="000000"/>
        </w:pBdr>
        <w:spacing w:line="320" w:lineRule="atLeast"/>
      </w:pPr>
      <w:r w:rsidRPr="005669C0">
        <w:rPr>
          <w:sz w:val="24"/>
        </w:rPr>
        <w:t>30 ноября: День</w:t>
      </w:r>
      <w:r w:rsidRPr="005669C0">
        <w:rPr>
          <w:spacing w:val="1"/>
          <w:sz w:val="24"/>
        </w:rPr>
        <w:t xml:space="preserve"> </w:t>
      </w:r>
      <w:r w:rsidRPr="005669C0">
        <w:rPr>
          <w:sz w:val="24"/>
        </w:rPr>
        <w:t>Государственного герба Российской</w:t>
      </w:r>
      <w:r w:rsidRPr="005669C0">
        <w:rPr>
          <w:spacing w:val="1"/>
          <w:sz w:val="24"/>
        </w:rPr>
        <w:t xml:space="preserve"> </w:t>
      </w:r>
      <w:r w:rsidRPr="005669C0">
        <w:rPr>
          <w:sz w:val="24"/>
        </w:rPr>
        <w:t>Федерации.</w:t>
      </w:r>
    </w:p>
    <w:p w:rsidR="002C6E8D" w:rsidRPr="005669C0" w:rsidRDefault="0069355F">
      <w:pPr>
        <w:pBdr>
          <w:top w:val="none" w:sz="4" w:space="0" w:color="000000"/>
          <w:left w:val="none" w:sz="4" w:space="0" w:color="000000"/>
          <w:bottom w:val="none" w:sz="4" w:space="0" w:color="000000"/>
          <w:right w:val="none" w:sz="4" w:space="0" w:color="000000"/>
        </w:pBdr>
        <w:spacing w:line="320" w:lineRule="atLeast"/>
      </w:pPr>
      <w:r w:rsidRPr="005669C0">
        <w:rPr>
          <w:b/>
          <w:i/>
          <w:sz w:val="24"/>
        </w:rPr>
        <w:t>Декабрь:</w:t>
      </w:r>
    </w:p>
    <w:p w:rsidR="002C6E8D" w:rsidRPr="005669C0" w:rsidRDefault="0069355F">
      <w:pPr>
        <w:pBdr>
          <w:top w:val="none" w:sz="4" w:space="0" w:color="000000"/>
          <w:left w:val="none" w:sz="4" w:space="0" w:color="000000"/>
          <w:bottom w:val="none" w:sz="4" w:space="0" w:color="000000"/>
          <w:right w:val="none" w:sz="4" w:space="0" w:color="000000"/>
        </w:pBdr>
        <w:spacing w:line="318" w:lineRule="atLeast"/>
      </w:pPr>
      <w:r w:rsidRPr="005669C0">
        <w:rPr>
          <w:sz w:val="24"/>
        </w:rPr>
        <w:t>3</w:t>
      </w:r>
      <w:r w:rsidRPr="005669C0">
        <w:rPr>
          <w:spacing w:val="230"/>
          <w:sz w:val="24"/>
        </w:rPr>
        <w:t xml:space="preserve"> </w:t>
      </w:r>
      <w:r w:rsidRPr="005669C0">
        <w:rPr>
          <w:sz w:val="24"/>
        </w:rPr>
        <w:t>декабря:</w:t>
      </w:r>
      <w:r w:rsidRPr="005669C0">
        <w:rPr>
          <w:spacing w:val="231"/>
          <w:sz w:val="24"/>
        </w:rPr>
        <w:t xml:space="preserve"> </w:t>
      </w:r>
      <w:r w:rsidRPr="005669C0">
        <w:rPr>
          <w:sz w:val="24"/>
        </w:rPr>
        <w:t>День</w:t>
      </w:r>
      <w:r w:rsidRPr="005669C0">
        <w:rPr>
          <w:spacing w:val="233"/>
          <w:sz w:val="24"/>
        </w:rPr>
        <w:t xml:space="preserve"> </w:t>
      </w:r>
      <w:r w:rsidRPr="005669C0">
        <w:rPr>
          <w:sz w:val="24"/>
        </w:rPr>
        <w:t>неизвестного</w:t>
      </w:r>
      <w:r w:rsidRPr="005669C0">
        <w:rPr>
          <w:spacing w:val="230"/>
          <w:sz w:val="24"/>
        </w:rPr>
        <w:t xml:space="preserve"> </w:t>
      </w:r>
      <w:r w:rsidRPr="005669C0">
        <w:rPr>
          <w:sz w:val="24"/>
        </w:rPr>
        <w:t>солдата;</w:t>
      </w:r>
      <w:r w:rsidRPr="005669C0">
        <w:rPr>
          <w:spacing w:val="230"/>
          <w:sz w:val="24"/>
        </w:rPr>
        <w:t xml:space="preserve"> </w:t>
      </w:r>
      <w:r w:rsidRPr="005669C0">
        <w:rPr>
          <w:sz w:val="24"/>
        </w:rPr>
        <w:t>Международный</w:t>
      </w:r>
      <w:r w:rsidRPr="005669C0">
        <w:rPr>
          <w:spacing w:val="233"/>
          <w:sz w:val="24"/>
        </w:rPr>
        <w:t xml:space="preserve"> </w:t>
      </w:r>
      <w:r w:rsidRPr="005669C0">
        <w:rPr>
          <w:sz w:val="24"/>
        </w:rPr>
        <w:t>день</w:t>
      </w:r>
      <w:r w:rsidRPr="005669C0">
        <w:rPr>
          <w:spacing w:val="231"/>
          <w:sz w:val="24"/>
        </w:rPr>
        <w:t xml:space="preserve"> </w:t>
      </w:r>
      <w:r w:rsidRPr="005669C0">
        <w:rPr>
          <w:sz w:val="24"/>
        </w:rPr>
        <w:t>инвалидов</w:t>
      </w:r>
    </w:p>
    <w:p w:rsidR="002C6E8D" w:rsidRPr="005669C0" w:rsidRDefault="0069355F">
      <w:pPr>
        <w:pBdr>
          <w:top w:val="none" w:sz="4" w:space="0" w:color="000000"/>
          <w:left w:val="none" w:sz="4" w:space="0" w:color="000000"/>
          <w:bottom w:val="none" w:sz="4" w:space="0" w:color="000000"/>
          <w:right w:val="none" w:sz="4" w:space="0" w:color="000000"/>
        </w:pBdr>
        <w:spacing w:line="317" w:lineRule="atLeast"/>
      </w:pPr>
      <w:r w:rsidRPr="005669C0">
        <w:rPr>
          <w:sz w:val="24"/>
        </w:rPr>
        <w:t>5 декабря: День</w:t>
      </w:r>
      <w:r w:rsidRPr="005669C0">
        <w:rPr>
          <w:spacing w:val="1"/>
          <w:sz w:val="24"/>
        </w:rPr>
        <w:t xml:space="preserve"> </w:t>
      </w:r>
      <w:r w:rsidRPr="005669C0">
        <w:rPr>
          <w:sz w:val="24"/>
        </w:rPr>
        <w:t>добровольца</w:t>
      </w:r>
      <w:r w:rsidRPr="005669C0">
        <w:rPr>
          <w:spacing w:val="-1"/>
          <w:sz w:val="24"/>
        </w:rPr>
        <w:t xml:space="preserve"> </w:t>
      </w:r>
      <w:r w:rsidRPr="005669C0">
        <w:rPr>
          <w:sz w:val="24"/>
        </w:rPr>
        <w:t>(волонтера) в</w:t>
      </w:r>
      <w:r w:rsidRPr="005669C0">
        <w:rPr>
          <w:spacing w:val="-1"/>
          <w:sz w:val="24"/>
        </w:rPr>
        <w:t xml:space="preserve"> </w:t>
      </w:r>
      <w:r w:rsidRPr="005669C0">
        <w:rPr>
          <w:sz w:val="24"/>
        </w:rPr>
        <w:t>России;</w:t>
      </w:r>
    </w:p>
    <w:p w:rsidR="002C6E8D" w:rsidRPr="005669C0" w:rsidRDefault="0069355F">
      <w:pPr>
        <w:pBdr>
          <w:top w:val="none" w:sz="4" w:space="0" w:color="000000"/>
          <w:left w:val="none" w:sz="4" w:space="0" w:color="000000"/>
          <w:bottom w:val="none" w:sz="4" w:space="0" w:color="000000"/>
          <w:right w:val="none" w:sz="4" w:space="0" w:color="000000"/>
        </w:pBdr>
        <w:spacing w:line="317" w:lineRule="atLeast"/>
      </w:pPr>
      <w:r w:rsidRPr="005669C0">
        <w:rPr>
          <w:sz w:val="24"/>
        </w:rPr>
        <w:t>8 декабря: Международный день</w:t>
      </w:r>
      <w:r w:rsidRPr="005669C0">
        <w:rPr>
          <w:spacing w:val="-2"/>
          <w:sz w:val="24"/>
        </w:rPr>
        <w:t xml:space="preserve"> </w:t>
      </w:r>
      <w:r w:rsidRPr="005669C0">
        <w:rPr>
          <w:sz w:val="24"/>
        </w:rPr>
        <w:t>художника;</w:t>
      </w:r>
    </w:p>
    <w:p w:rsidR="002C6E8D" w:rsidRPr="005669C0" w:rsidRDefault="0069355F">
      <w:pPr>
        <w:pBdr>
          <w:top w:val="none" w:sz="4" w:space="0" w:color="000000"/>
          <w:left w:val="none" w:sz="4" w:space="0" w:color="000000"/>
          <w:bottom w:val="none" w:sz="4" w:space="0" w:color="000000"/>
          <w:right w:val="none" w:sz="4" w:space="0" w:color="000000"/>
        </w:pBdr>
        <w:spacing w:line="317" w:lineRule="atLeast"/>
      </w:pPr>
      <w:r w:rsidRPr="005669C0">
        <w:rPr>
          <w:sz w:val="24"/>
        </w:rPr>
        <w:t>9 декабря: День</w:t>
      </w:r>
      <w:r w:rsidRPr="005669C0">
        <w:rPr>
          <w:spacing w:val="1"/>
          <w:sz w:val="24"/>
        </w:rPr>
        <w:t xml:space="preserve"> </w:t>
      </w:r>
      <w:r w:rsidRPr="005669C0">
        <w:rPr>
          <w:sz w:val="24"/>
        </w:rPr>
        <w:t>Героев Отечества;</w:t>
      </w:r>
    </w:p>
    <w:p w:rsidR="002C6E8D" w:rsidRPr="005669C0" w:rsidRDefault="0069355F">
      <w:pPr>
        <w:pBdr>
          <w:top w:val="none" w:sz="4" w:space="0" w:color="000000"/>
          <w:left w:val="none" w:sz="4" w:space="0" w:color="000000"/>
          <w:bottom w:val="none" w:sz="4" w:space="0" w:color="000000"/>
          <w:right w:val="none" w:sz="4" w:space="0" w:color="000000"/>
        </w:pBdr>
        <w:spacing w:before="2" w:line="317" w:lineRule="atLeast"/>
      </w:pPr>
      <w:r w:rsidRPr="005669C0">
        <w:rPr>
          <w:sz w:val="24"/>
        </w:rPr>
        <w:t>12 декабря: День</w:t>
      </w:r>
      <w:r w:rsidRPr="005669C0">
        <w:rPr>
          <w:spacing w:val="1"/>
          <w:sz w:val="24"/>
        </w:rPr>
        <w:t xml:space="preserve"> </w:t>
      </w:r>
      <w:r w:rsidRPr="005669C0">
        <w:rPr>
          <w:sz w:val="24"/>
        </w:rPr>
        <w:t>Конституции</w:t>
      </w:r>
      <w:r w:rsidRPr="005669C0">
        <w:rPr>
          <w:spacing w:val="1"/>
          <w:sz w:val="24"/>
        </w:rPr>
        <w:t xml:space="preserve"> </w:t>
      </w:r>
      <w:r w:rsidRPr="005669C0">
        <w:rPr>
          <w:sz w:val="24"/>
        </w:rPr>
        <w:t>Российской</w:t>
      </w:r>
      <w:r w:rsidRPr="005669C0">
        <w:rPr>
          <w:spacing w:val="1"/>
          <w:sz w:val="24"/>
        </w:rPr>
        <w:t xml:space="preserve"> </w:t>
      </w:r>
      <w:r w:rsidRPr="005669C0">
        <w:rPr>
          <w:sz w:val="24"/>
        </w:rPr>
        <w:t>Федерации;</w:t>
      </w:r>
    </w:p>
    <w:p w:rsidR="002C6E8D" w:rsidRPr="005669C0" w:rsidRDefault="0069355F">
      <w:pPr>
        <w:pBdr>
          <w:top w:val="none" w:sz="4" w:space="0" w:color="000000"/>
          <w:left w:val="none" w:sz="4" w:space="0" w:color="000000"/>
          <w:bottom w:val="none" w:sz="4" w:space="0" w:color="000000"/>
          <w:right w:val="none" w:sz="4" w:space="0" w:color="000000"/>
        </w:pBdr>
        <w:spacing w:before="2" w:line="317" w:lineRule="atLeast"/>
      </w:pPr>
      <w:r w:rsidRPr="005669C0">
        <w:rPr>
          <w:sz w:val="24"/>
        </w:rPr>
        <w:t>31 декабря: Новый год.</w:t>
      </w:r>
    </w:p>
    <w:p w:rsidR="002C6E8D" w:rsidRPr="005669C0" w:rsidRDefault="002C6E8D">
      <w:pPr>
        <w:spacing w:after="120"/>
        <w:jc w:val="left"/>
        <w:rPr>
          <w:b/>
          <w:bCs/>
          <w:i/>
          <w:spacing w:val="1"/>
          <w:sz w:val="24"/>
          <w:szCs w:val="24"/>
        </w:rPr>
      </w:pPr>
    </w:p>
    <w:p w:rsidR="00CD68A2" w:rsidRPr="005669C0" w:rsidRDefault="00A6760D" w:rsidP="00A6760D">
      <w:pPr>
        <w:spacing w:after="120"/>
        <w:ind w:firstLine="708"/>
        <w:rPr>
          <w:b/>
          <w:bCs/>
          <w:spacing w:val="1"/>
          <w:sz w:val="24"/>
          <w:szCs w:val="24"/>
        </w:rPr>
      </w:pPr>
      <w:r w:rsidRPr="005669C0">
        <w:rPr>
          <w:b/>
          <w:bCs/>
          <w:spacing w:val="1"/>
          <w:sz w:val="24"/>
          <w:szCs w:val="24"/>
          <w:highlight w:val="yellow"/>
        </w:rPr>
        <w:t>К</w:t>
      </w:r>
      <w:r w:rsidR="00CD68A2" w:rsidRPr="005669C0">
        <w:rPr>
          <w:b/>
          <w:bCs/>
          <w:spacing w:val="1"/>
          <w:sz w:val="24"/>
          <w:szCs w:val="24"/>
          <w:highlight w:val="yellow"/>
        </w:rPr>
        <w:t xml:space="preserve">алендарный </w:t>
      </w:r>
      <w:r w:rsidRPr="005669C0">
        <w:rPr>
          <w:b/>
          <w:bCs/>
          <w:spacing w:val="1"/>
          <w:sz w:val="24"/>
          <w:szCs w:val="24"/>
          <w:highlight w:val="yellow"/>
        </w:rPr>
        <w:t xml:space="preserve">план воспитательной работы согласно </w:t>
      </w:r>
      <w:r w:rsidRPr="005669C0">
        <w:rPr>
          <w:b/>
          <w:bCs/>
          <w:spacing w:val="1"/>
          <w:sz w:val="24"/>
          <w:szCs w:val="24"/>
        </w:rPr>
        <w:t>ФОП ДО представлен в организационном разделе.</w:t>
      </w:r>
    </w:p>
    <w:p w:rsidR="002C6E8D" w:rsidRPr="005669C0" w:rsidRDefault="002C6E8D">
      <w:pPr>
        <w:ind w:firstLine="357"/>
        <w:jc w:val="center"/>
        <w:rPr>
          <w:b/>
          <w:bCs/>
          <w:sz w:val="24"/>
          <w:szCs w:val="24"/>
        </w:rPr>
      </w:pPr>
    </w:p>
    <w:p w:rsidR="002C6E8D" w:rsidRPr="005669C0" w:rsidRDefault="002C6E8D">
      <w:pPr>
        <w:ind w:firstLine="357"/>
        <w:jc w:val="center"/>
        <w:rPr>
          <w:b/>
          <w:bCs/>
          <w:sz w:val="24"/>
          <w:szCs w:val="24"/>
        </w:rPr>
      </w:pPr>
    </w:p>
    <w:p w:rsidR="002C6E8D" w:rsidRPr="005669C0" w:rsidRDefault="002C6E8D">
      <w:pPr>
        <w:ind w:firstLine="357"/>
        <w:jc w:val="center"/>
        <w:rPr>
          <w:b/>
          <w:bCs/>
          <w:sz w:val="24"/>
          <w:szCs w:val="24"/>
        </w:rPr>
      </w:pPr>
    </w:p>
    <w:p w:rsidR="002C6E8D" w:rsidRPr="005669C0" w:rsidRDefault="002C6E8D">
      <w:pPr>
        <w:ind w:firstLine="357"/>
        <w:jc w:val="center"/>
        <w:rPr>
          <w:b/>
          <w:bCs/>
          <w:sz w:val="24"/>
          <w:szCs w:val="24"/>
        </w:rPr>
      </w:pPr>
    </w:p>
    <w:p w:rsidR="002C6E8D" w:rsidRPr="005669C0" w:rsidRDefault="002C6E8D">
      <w:pPr>
        <w:ind w:firstLine="357"/>
        <w:jc w:val="center"/>
        <w:rPr>
          <w:b/>
          <w:bCs/>
          <w:sz w:val="24"/>
          <w:szCs w:val="24"/>
        </w:rPr>
      </w:pPr>
    </w:p>
    <w:p w:rsidR="002C6E8D" w:rsidRPr="005669C0" w:rsidRDefault="002C6E8D">
      <w:pPr>
        <w:ind w:firstLine="357"/>
        <w:jc w:val="center"/>
        <w:rPr>
          <w:b/>
          <w:bCs/>
          <w:sz w:val="24"/>
          <w:szCs w:val="24"/>
        </w:rPr>
      </w:pPr>
    </w:p>
    <w:p w:rsidR="002C6E8D" w:rsidRPr="005669C0" w:rsidRDefault="002C6E8D">
      <w:pPr>
        <w:ind w:firstLine="357"/>
        <w:jc w:val="center"/>
        <w:rPr>
          <w:b/>
          <w:bCs/>
          <w:sz w:val="24"/>
          <w:szCs w:val="24"/>
        </w:rPr>
      </w:pPr>
    </w:p>
    <w:p w:rsidR="002C6E8D" w:rsidRPr="005669C0" w:rsidRDefault="002C6E8D">
      <w:pPr>
        <w:ind w:firstLine="357"/>
        <w:jc w:val="center"/>
        <w:rPr>
          <w:b/>
          <w:bCs/>
          <w:sz w:val="24"/>
          <w:szCs w:val="24"/>
        </w:rPr>
      </w:pPr>
    </w:p>
    <w:p w:rsidR="002C6E8D" w:rsidRPr="005669C0" w:rsidRDefault="002C6E8D">
      <w:pPr>
        <w:ind w:firstLine="357"/>
        <w:jc w:val="center"/>
        <w:rPr>
          <w:b/>
          <w:bCs/>
          <w:sz w:val="24"/>
          <w:szCs w:val="24"/>
        </w:rPr>
      </w:pPr>
    </w:p>
    <w:p w:rsidR="002C6E8D" w:rsidRPr="005669C0" w:rsidRDefault="002C6E8D">
      <w:pPr>
        <w:ind w:firstLine="357"/>
        <w:jc w:val="center"/>
        <w:rPr>
          <w:b/>
          <w:bCs/>
          <w:sz w:val="24"/>
          <w:szCs w:val="24"/>
        </w:rPr>
      </w:pPr>
    </w:p>
    <w:p w:rsidR="002C6E8D" w:rsidRPr="005669C0" w:rsidRDefault="002C6E8D">
      <w:pPr>
        <w:ind w:firstLine="357"/>
        <w:jc w:val="center"/>
        <w:rPr>
          <w:b/>
          <w:bCs/>
          <w:sz w:val="24"/>
          <w:szCs w:val="24"/>
        </w:rPr>
      </w:pPr>
    </w:p>
    <w:p w:rsidR="00765375" w:rsidRPr="005669C0" w:rsidRDefault="00765375">
      <w:pPr>
        <w:ind w:firstLine="357"/>
        <w:jc w:val="center"/>
        <w:rPr>
          <w:b/>
          <w:bCs/>
          <w:sz w:val="24"/>
          <w:szCs w:val="24"/>
        </w:rPr>
      </w:pPr>
    </w:p>
    <w:p w:rsidR="00765375" w:rsidRPr="005669C0" w:rsidRDefault="00765375">
      <w:pPr>
        <w:ind w:firstLine="357"/>
        <w:jc w:val="center"/>
        <w:rPr>
          <w:b/>
          <w:bCs/>
          <w:sz w:val="24"/>
          <w:szCs w:val="24"/>
        </w:rPr>
      </w:pPr>
    </w:p>
    <w:p w:rsidR="00765375" w:rsidRPr="005669C0" w:rsidRDefault="00765375">
      <w:pPr>
        <w:ind w:firstLine="357"/>
        <w:jc w:val="center"/>
        <w:rPr>
          <w:b/>
          <w:bCs/>
          <w:sz w:val="24"/>
          <w:szCs w:val="24"/>
        </w:rPr>
      </w:pPr>
    </w:p>
    <w:p w:rsidR="00BC649E" w:rsidRPr="005669C0" w:rsidRDefault="00BC649E">
      <w:pPr>
        <w:ind w:firstLine="357"/>
        <w:jc w:val="center"/>
        <w:rPr>
          <w:b/>
          <w:bCs/>
          <w:sz w:val="24"/>
          <w:szCs w:val="24"/>
        </w:rPr>
      </w:pPr>
    </w:p>
    <w:p w:rsidR="00765375" w:rsidRPr="005669C0" w:rsidRDefault="00765375">
      <w:pPr>
        <w:ind w:firstLine="357"/>
        <w:jc w:val="center"/>
        <w:rPr>
          <w:b/>
          <w:bCs/>
          <w:sz w:val="24"/>
          <w:szCs w:val="24"/>
        </w:rPr>
      </w:pPr>
    </w:p>
    <w:p w:rsidR="00765375" w:rsidRPr="005669C0" w:rsidRDefault="00765375">
      <w:pPr>
        <w:ind w:firstLine="357"/>
        <w:jc w:val="center"/>
        <w:rPr>
          <w:b/>
          <w:bCs/>
          <w:sz w:val="24"/>
          <w:szCs w:val="24"/>
        </w:rPr>
      </w:pPr>
    </w:p>
    <w:p w:rsidR="00765375" w:rsidRPr="005669C0" w:rsidRDefault="00765375">
      <w:pPr>
        <w:ind w:firstLine="357"/>
        <w:jc w:val="center"/>
        <w:rPr>
          <w:b/>
          <w:bCs/>
          <w:sz w:val="24"/>
          <w:szCs w:val="24"/>
        </w:rPr>
      </w:pPr>
    </w:p>
    <w:p w:rsidR="00253B25" w:rsidRPr="005669C0" w:rsidRDefault="00253B25">
      <w:pPr>
        <w:ind w:firstLine="357"/>
        <w:jc w:val="center"/>
        <w:rPr>
          <w:b/>
          <w:bCs/>
          <w:sz w:val="24"/>
          <w:szCs w:val="24"/>
        </w:rPr>
      </w:pPr>
    </w:p>
    <w:p w:rsidR="00253B25" w:rsidRPr="005669C0" w:rsidRDefault="00253B25">
      <w:pPr>
        <w:ind w:firstLine="357"/>
        <w:jc w:val="center"/>
        <w:rPr>
          <w:b/>
          <w:bCs/>
          <w:sz w:val="24"/>
          <w:szCs w:val="24"/>
        </w:rPr>
      </w:pPr>
    </w:p>
    <w:p w:rsidR="002C6E8D" w:rsidRPr="005669C0" w:rsidRDefault="0069355F">
      <w:pPr>
        <w:ind w:firstLine="357"/>
        <w:jc w:val="center"/>
        <w:rPr>
          <w:b/>
          <w:bCs/>
          <w:sz w:val="28"/>
          <w:szCs w:val="28"/>
        </w:rPr>
      </w:pPr>
      <w:r w:rsidRPr="005669C0">
        <w:rPr>
          <w:b/>
          <w:bCs/>
          <w:sz w:val="28"/>
          <w:szCs w:val="28"/>
          <w:lang w:val="en-US"/>
        </w:rPr>
        <w:lastRenderedPageBreak/>
        <w:t>III</w:t>
      </w:r>
      <w:r w:rsidRPr="005669C0">
        <w:rPr>
          <w:b/>
          <w:bCs/>
          <w:sz w:val="28"/>
          <w:szCs w:val="28"/>
        </w:rPr>
        <w:t>. ОРГАНИЗАЦИОННЫЙ РАЗДЕЛ.</w:t>
      </w:r>
    </w:p>
    <w:p w:rsidR="002C6E8D" w:rsidRPr="005669C0" w:rsidRDefault="0069355F" w:rsidP="00BC649E">
      <w:pPr>
        <w:shd w:val="clear" w:color="auto" w:fill="FFFFFF"/>
        <w:spacing w:after="255" w:line="270" w:lineRule="atLeast"/>
        <w:ind w:firstLine="567"/>
        <w:rPr>
          <w:b/>
          <w:bCs/>
          <w:sz w:val="26"/>
          <w:szCs w:val="26"/>
          <w:u w:val="single"/>
        </w:rPr>
      </w:pPr>
      <w:r w:rsidRPr="005669C0">
        <w:rPr>
          <w:b/>
          <w:sz w:val="26"/>
          <w:szCs w:val="26"/>
          <w:u w:val="single"/>
        </w:rPr>
        <w:t>3.1. Обязательная часть Программы</w:t>
      </w:r>
      <w:r w:rsidR="00F027F7" w:rsidRPr="005669C0">
        <w:rPr>
          <w:b/>
          <w:sz w:val="26"/>
          <w:szCs w:val="26"/>
          <w:u w:val="single"/>
        </w:rPr>
        <w:t>.</w:t>
      </w:r>
    </w:p>
    <w:p w:rsidR="002C6E8D" w:rsidRPr="005669C0" w:rsidRDefault="0069355F" w:rsidP="00BC649E">
      <w:pPr>
        <w:shd w:val="clear" w:color="auto" w:fill="FFFFFF"/>
        <w:spacing w:after="255" w:line="270" w:lineRule="atLeast"/>
        <w:ind w:firstLine="567"/>
        <w:rPr>
          <w:b/>
          <w:bCs/>
          <w:sz w:val="24"/>
          <w:szCs w:val="24"/>
        </w:rPr>
      </w:pPr>
      <w:r w:rsidRPr="005669C0">
        <w:rPr>
          <w:b/>
          <w:sz w:val="24"/>
          <w:szCs w:val="24"/>
        </w:rPr>
        <w:t>3.1.1. Описание психолого-педагогических и кадровых условий реализации программы</w:t>
      </w:r>
      <w:r w:rsidR="00CD68A2" w:rsidRPr="005669C0">
        <w:rPr>
          <w:b/>
          <w:sz w:val="24"/>
          <w:szCs w:val="24"/>
        </w:rPr>
        <w:t xml:space="preserve"> (п.30. ФОП ДО).</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7"/>
        <w:gridCol w:w="5810"/>
      </w:tblGrid>
      <w:tr w:rsidR="002C6E8D" w:rsidRPr="005669C0" w:rsidTr="00765375">
        <w:tc>
          <w:tcPr>
            <w:tcW w:w="467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b/>
                <w:sz w:val="20"/>
              </w:rPr>
              <w:t>Условия</w:t>
            </w:r>
          </w:p>
        </w:tc>
        <w:tc>
          <w:tcPr>
            <w:tcW w:w="5810"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b/>
                <w:sz w:val="20"/>
              </w:rPr>
              <w:t>Содержательные характеристики</w:t>
            </w:r>
          </w:p>
        </w:tc>
      </w:tr>
      <w:tr w:rsidR="002C6E8D" w:rsidRPr="005669C0" w:rsidTr="00765375">
        <w:tc>
          <w:tcPr>
            <w:tcW w:w="467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Признание детства как уникального периода в становлении человека</w:t>
            </w:r>
          </w:p>
        </w:tc>
        <w:tc>
          <w:tcPr>
            <w:tcW w:w="5810"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2C6E8D" w:rsidRPr="005669C0" w:rsidTr="00765375">
        <w:tc>
          <w:tcPr>
            <w:tcW w:w="467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Решение образовательных задач с использованием как новых форм организации процесса образования</w:t>
            </w:r>
          </w:p>
        </w:tc>
        <w:tc>
          <w:tcPr>
            <w:tcW w:w="5810"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5669C0">
              <w:rPr>
                <w:sz w:val="20"/>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b/>
                <w:sz w:val="20"/>
              </w:rPr>
              <w:t> </w:t>
            </w:r>
          </w:p>
        </w:tc>
      </w:tr>
      <w:tr w:rsidR="002C6E8D" w:rsidRPr="005669C0" w:rsidTr="00765375">
        <w:tc>
          <w:tcPr>
            <w:tcW w:w="467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xml:space="preserve">Обеспечение преемственности содержания и форм организации образовательного процесса в </w:t>
            </w:r>
            <w:r w:rsidR="00946EB8" w:rsidRPr="005669C0">
              <w:rPr>
                <w:sz w:val="20"/>
              </w:rPr>
              <w:t>МАДОУ</w:t>
            </w:r>
            <w:r w:rsidRPr="005669C0">
              <w:rPr>
                <w:sz w:val="20"/>
              </w:rPr>
              <w:t>, в том числе дошкольного и начального общего уровней образования</w:t>
            </w:r>
          </w:p>
        </w:tc>
        <w:tc>
          <w:tcPr>
            <w:tcW w:w="5810"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2C6E8D" w:rsidRPr="005669C0" w:rsidTr="00765375">
        <w:tc>
          <w:tcPr>
            <w:tcW w:w="467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Учёт специфики возрастного и индивидуального психофизического развития обучающихся</w:t>
            </w:r>
          </w:p>
        </w:tc>
        <w:tc>
          <w:tcPr>
            <w:tcW w:w="5810"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2C6E8D" w:rsidRPr="005669C0" w:rsidTr="00765375">
        <w:tc>
          <w:tcPr>
            <w:tcW w:w="467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Создание развивающей и эмоционально комфортной для ребёнка образовательной среды</w:t>
            </w:r>
          </w:p>
        </w:tc>
        <w:tc>
          <w:tcPr>
            <w:tcW w:w="5810"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2C6E8D" w:rsidRPr="005669C0" w:rsidTr="00765375">
        <w:tc>
          <w:tcPr>
            <w:tcW w:w="467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Построение образовательной деятельности на основе взаимодействия взрослых с детьми</w:t>
            </w:r>
          </w:p>
        </w:tc>
        <w:tc>
          <w:tcPr>
            <w:tcW w:w="5810"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ориентированного на интересы и возможности каждого ребёнка и учитывающего социальную ситуацию его развития;</w:t>
            </w:r>
          </w:p>
        </w:tc>
      </w:tr>
      <w:tr w:rsidR="002C6E8D" w:rsidRPr="005669C0" w:rsidTr="00765375">
        <w:tc>
          <w:tcPr>
            <w:tcW w:w="467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Индивидуализация образования</w:t>
            </w:r>
          </w:p>
        </w:tc>
        <w:tc>
          <w:tcPr>
            <w:tcW w:w="5810"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2C6E8D" w:rsidRPr="005669C0" w:rsidTr="00765375">
        <w:tc>
          <w:tcPr>
            <w:tcW w:w="467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Оказание ранней коррекционной помощи детям с ООП, в том числе с ОВЗ</w:t>
            </w:r>
          </w:p>
        </w:tc>
        <w:tc>
          <w:tcPr>
            <w:tcW w:w="5810"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2C6E8D" w:rsidRPr="005669C0" w:rsidTr="00765375">
        <w:tc>
          <w:tcPr>
            <w:tcW w:w="467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Совершенствование образовательной работы</w:t>
            </w:r>
          </w:p>
        </w:tc>
        <w:tc>
          <w:tcPr>
            <w:tcW w:w="5810"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на основе результатов выявления запросов родительского и профессионального сообщества</w:t>
            </w:r>
          </w:p>
        </w:tc>
      </w:tr>
      <w:tr w:rsidR="002C6E8D" w:rsidRPr="005669C0" w:rsidTr="00765375">
        <w:tc>
          <w:tcPr>
            <w:tcW w:w="467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Психологическая, педагогическая и методическая помощь и поддержка, консультирование родителей (законных представителей)</w:t>
            </w:r>
          </w:p>
        </w:tc>
        <w:tc>
          <w:tcPr>
            <w:tcW w:w="5810"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5669C0">
              <w:rPr>
                <w:sz w:val="20"/>
              </w:rPr>
              <w:t>в вопросах обучения, воспитания и развитии детей, охраны и укрепления их здоровья;</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w:t>
            </w:r>
          </w:p>
        </w:tc>
      </w:tr>
      <w:tr w:rsidR="002C6E8D" w:rsidRPr="005669C0" w:rsidTr="00765375">
        <w:tc>
          <w:tcPr>
            <w:tcW w:w="467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Вовлечение родителей (законных представителей) в процесс реализации образовательной программы</w:t>
            </w:r>
          </w:p>
        </w:tc>
        <w:tc>
          <w:tcPr>
            <w:tcW w:w="5810"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построение отношений сотрудничества в соответствии с образовательными потребностями и возможностями семьи обучающихся</w:t>
            </w:r>
          </w:p>
        </w:tc>
      </w:tr>
      <w:tr w:rsidR="002C6E8D" w:rsidRPr="005669C0" w:rsidTr="00765375">
        <w:tc>
          <w:tcPr>
            <w:tcW w:w="467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lastRenderedPageBreak/>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5810"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Через создание оразовательных программ для воспитывающих взрослых</w:t>
            </w:r>
          </w:p>
        </w:tc>
      </w:tr>
      <w:tr w:rsidR="002C6E8D" w:rsidRPr="005669C0" w:rsidTr="00765375">
        <w:tc>
          <w:tcPr>
            <w:tcW w:w="467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xml:space="preserve">Непрерывное психолого-педагогическое сопровождение участников образовательных отношений в процессе реализации Федеральной программы в </w:t>
            </w:r>
            <w:r w:rsidR="00946EB8" w:rsidRPr="005669C0">
              <w:rPr>
                <w:sz w:val="20"/>
              </w:rPr>
              <w:t>МАДОУ</w:t>
            </w:r>
          </w:p>
        </w:tc>
        <w:tc>
          <w:tcPr>
            <w:tcW w:w="5810"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обеспечение вариативности его содержания, направлений и форм, согласно запросам родительского и профессионального сообществ</w:t>
            </w:r>
          </w:p>
        </w:tc>
      </w:tr>
      <w:tr w:rsidR="002C6E8D" w:rsidRPr="005669C0" w:rsidTr="00765375">
        <w:tc>
          <w:tcPr>
            <w:tcW w:w="467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Взаимодействие с различными социальными институтами</w:t>
            </w:r>
          </w:p>
        </w:tc>
        <w:tc>
          <w:tcPr>
            <w:tcW w:w="5810"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2C6E8D" w:rsidRPr="005669C0" w:rsidTr="00765375">
        <w:tc>
          <w:tcPr>
            <w:tcW w:w="467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Использование широких возможностей социальной среды, социума</w:t>
            </w:r>
          </w:p>
        </w:tc>
        <w:tc>
          <w:tcPr>
            <w:tcW w:w="5810"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5669C0">
              <w:rPr>
                <w:sz w:val="20"/>
              </w:rPr>
              <w:t>как дополнительного средства развития личности, совершенствования процесса её социализации;</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w:t>
            </w:r>
          </w:p>
        </w:tc>
      </w:tr>
      <w:tr w:rsidR="002C6E8D" w:rsidRPr="005669C0" w:rsidTr="00765375">
        <w:tc>
          <w:tcPr>
            <w:tcW w:w="467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Предоставление информации о Федеральной программе семье</w:t>
            </w:r>
          </w:p>
        </w:tc>
        <w:tc>
          <w:tcPr>
            <w:tcW w:w="5810"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5669C0">
              <w:rPr>
                <w:sz w:val="20"/>
              </w:rPr>
              <w:t>заинтересованным лицам, вовлеченным в образовательную деятельность, а также широкой общественности;</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w:t>
            </w:r>
          </w:p>
        </w:tc>
      </w:tr>
      <w:tr w:rsidR="002C6E8D" w:rsidRPr="005669C0" w:rsidTr="00765375">
        <w:tc>
          <w:tcPr>
            <w:tcW w:w="4677"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Обеспечение возможностей для обсуждения Федеральной программы</w:t>
            </w:r>
          </w:p>
        </w:tc>
        <w:tc>
          <w:tcPr>
            <w:tcW w:w="5810" w:type="dxa"/>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5669C0">
              <w:rPr>
                <w:sz w:val="20"/>
              </w:rPr>
              <w:t>поиска, использования материалов, обеспечивающих её реализацию, в том числе в информационной среде.</w:t>
            </w:r>
          </w:p>
          <w:p w:rsidR="002C6E8D" w:rsidRPr="005669C0" w:rsidRDefault="0069355F">
            <w:pPr>
              <w:pBdr>
                <w:top w:val="none" w:sz="4" w:space="0" w:color="000000"/>
                <w:left w:val="none" w:sz="4" w:space="0" w:color="000000"/>
                <w:bottom w:val="none" w:sz="4" w:space="0" w:color="000000"/>
                <w:right w:val="none" w:sz="4" w:space="0" w:color="000000"/>
              </w:pBdr>
              <w:rPr>
                <w:sz w:val="20"/>
              </w:rPr>
            </w:pPr>
            <w:r w:rsidRPr="005669C0">
              <w:rPr>
                <w:sz w:val="20"/>
              </w:rPr>
              <w:t> </w:t>
            </w:r>
          </w:p>
        </w:tc>
      </w:tr>
    </w:tbl>
    <w:p w:rsidR="002C6E8D" w:rsidRPr="005669C0" w:rsidRDefault="002C6E8D">
      <w:pPr>
        <w:shd w:val="clear" w:color="auto" w:fill="FFFFFF"/>
        <w:spacing w:after="255" w:line="270" w:lineRule="atLeast"/>
        <w:rPr>
          <w:b/>
          <w:bCs/>
          <w:sz w:val="24"/>
          <w:szCs w:val="24"/>
        </w:rPr>
      </w:pPr>
    </w:p>
    <w:p w:rsidR="002C6E8D" w:rsidRPr="005669C0" w:rsidRDefault="002C6E8D">
      <w:pPr>
        <w:shd w:val="clear" w:color="auto" w:fill="FFFFFF"/>
        <w:spacing w:after="255" w:line="270" w:lineRule="atLeast"/>
        <w:rPr>
          <w:b/>
          <w:bCs/>
          <w:sz w:val="24"/>
          <w:szCs w:val="24"/>
        </w:rPr>
        <w:sectPr w:rsidR="002C6E8D" w:rsidRPr="005669C0">
          <w:pgSz w:w="11906" w:h="16838"/>
          <w:pgMar w:top="1134" w:right="851" w:bottom="1134" w:left="851" w:header="709" w:footer="709" w:gutter="0"/>
          <w:cols w:space="708"/>
          <w:docGrid w:linePitch="360"/>
        </w:sectPr>
      </w:pPr>
    </w:p>
    <w:p w:rsidR="002C6E8D" w:rsidRPr="005669C0" w:rsidRDefault="0069355F" w:rsidP="00BC649E">
      <w:pPr>
        <w:shd w:val="clear" w:color="auto" w:fill="FFFFFF"/>
        <w:spacing w:after="255" w:line="270" w:lineRule="atLeast"/>
        <w:ind w:firstLine="567"/>
        <w:rPr>
          <w:b/>
          <w:sz w:val="24"/>
          <w:szCs w:val="24"/>
        </w:rPr>
      </w:pPr>
      <w:r w:rsidRPr="005669C0">
        <w:rPr>
          <w:b/>
          <w:sz w:val="24"/>
          <w:szCs w:val="24"/>
        </w:rPr>
        <w:lastRenderedPageBreak/>
        <w:t>3.1.2. Организация развивающей предметно-пространственной среды</w:t>
      </w:r>
      <w:r w:rsidR="00CD68A2" w:rsidRPr="005669C0">
        <w:rPr>
          <w:b/>
          <w:sz w:val="24"/>
          <w:szCs w:val="24"/>
        </w:rPr>
        <w:t xml:space="preserve"> (п 31. ФОП ДО)</w:t>
      </w:r>
      <w:r w:rsidRPr="005669C0">
        <w:rPr>
          <w:b/>
          <w:sz w:val="24"/>
          <w:szCs w:val="24"/>
        </w:rPr>
        <w:t>.</w:t>
      </w:r>
      <w:r w:rsidRPr="005669C0">
        <w:rPr>
          <w:sz w:val="24"/>
          <w:szCs w:val="24"/>
        </w:rPr>
        <w:t> </w:t>
      </w:r>
    </w:p>
    <w:p w:rsidR="002C6E8D" w:rsidRPr="005669C0" w:rsidRDefault="0069355F">
      <w:pPr>
        <w:pBdr>
          <w:top w:val="none" w:sz="4" w:space="0" w:color="000000"/>
          <w:left w:val="none" w:sz="4" w:space="0" w:color="000000"/>
          <w:bottom w:val="none" w:sz="4" w:space="0" w:color="000000"/>
          <w:right w:val="none" w:sz="4" w:space="0" w:color="000000"/>
        </w:pBdr>
        <w:ind w:firstLine="567"/>
        <w:rPr>
          <w:sz w:val="24"/>
          <w:szCs w:val="24"/>
        </w:rPr>
      </w:pPr>
      <w:r w:rsidRPr="005669C0">
        <w:rPr>
          <w:sz w:val="24"/>
        </w:rPr>
        <w:t>Предметно-развивающая среда в группах и кабинетах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p w:rsidR="002C6E8D" w:rsidRPr="005669C0" w:rsidRDefault="002C6E8D">
      <w:pPr>
        <w:pBdr>
          <w:top w:val="none" w:sz="4" w:space="0" w:color="000000"/>
          <w:left w:val="none" w:sz="4" w:space="0" w:color="000000"/>
          <w:bottom w:val="none" w:sz="4" w:space="0" w:color="000000"/>
          <w:right w:val="none" w:sz="4" w:space="0" w:color="000000"/>
        </w:pBdr>
        <w:ind w:firstLine="567"/>
        <w:rPr>
          <w:szCs w:val="23"/>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27"/>
        <w:gridCol w:w="4678"/>
        <w:gridCol w:w="4535"/>
      </w:tblGrid>
      <w:tr w:rsidR="002C6E8D" w:rsidRPr="005669C0">
        <w:tc>
          <w:tcPr>
            <w:tcW w:w="1474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xml:space="preserve">Организация предметной </w:t>
            </w:r>
            <w:r w:rsidR="00CD68A2" w:rsidRPr="005669C0">
              <w:rPr>
                <w:b/>
                <w:sz w:val="20"/>
              </w:rPr>
              <w:t>среды по</w:t>
            </w:r>
            <w:r w:rsidRPr="005669C0">
              <w:rPr>
                <w:b/>
                <w:sz w:val="20"/>
              </w:rPr>
              <w:t xml:space="preserve"> возрастам</w:t>
            </w:r>
          </w:p>
        </w:tc>
      </w:tr>
      <w:tr w:rsidR="002C6E8D" w:rsidRPr="005669C0">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Предметная среда для игровой деятельности</w:t>
            </w:r>
            <w:r w:rsidRPr="005669C0">
              <w:rPr>
                <w:sz w:val="20"/>
              </w:rPr>
              <w:t> </w:t>
            </w:r>
          </w:p>
        </w:tc>
      </w:tr>
      <w:tr w:rsidR="002C6E8D" w:rsidRPr="005669C0">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3-4 года</w:t>
            </w:r>
          </w:p>
        </w:tc>
      </w:tr>
      <w:tr w:rsidR="002C6E8D" w:rsidRPr="005669C0">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Материалы для сюжетной игры</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С трех лет дети становятся более требовательными к «похожести» игрушек на реальные вещи.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средства» –ширмой-автомобилем, или вместо </w:t>
            </w:r>
            <w:r w:rsidRPr="005669C0">
              <w:rPr>
                <w:sz w:val="20"/>
              </w:rPr>
              <w:lastRenderedPageBreak/>
              <w:t>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lastRenderedPageBreak/>
              <w:t xml:space="preserve">Сюжетообразующие наборы </w:t>
            </w:r>
            <w:r w:rsidR="00CD68A2" w:rsidRPr="005669C0">
              <w:rPr>
                <w:b/>
                <w:sz w:val="20"/>
              </w:rPr>
              <w:t>материала и</w:t>
            </w:r>
            <w:r w:rsidRPr="005669C0">
              <w:rPr>
                <w:b/>
                <w:sz w:val="20"/>
              </w:rPr>
              <w:t xml:space="preserve"> его размещение</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w:t>
            </w:r>
            <w:r w:rsidRPr="005669C0">
              <w:rPr>
                <w:sz w:val="20"/>
              </w:rPr>
              <w:lastRenderedPageBreak/>
              <w:t>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lastRenderedPageBreak/>
              <w:t>Материалы для игры с правилами</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w:t>
            </w:r>
          </w:p>
        </w:tc>
      </w:tr>
      <w:tr w:rsidR="002C6E8D" w:rsidRPr="005669C0">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b/>
                <w:sz w:val="20"/>
              </w:rPr>
              <w:lastRenderedPageBreak/>
              <w:t>4-5 лет</w:t>
            </w:r>
          </w:p>
          <w:p w:rsidR="002C6E8D" w:rsidRPr="005669C0" w:rsidRDefault="0069355F">
            <w:pPr>
              <w:pBdr>
                <w:top w:val="none" w:sz="4" w:space="0" w:color="000000"/>
                <w:left w:val="none" w:sz="4" w:space="0" w:color="000000"/>
                <w:bottom w:val="none" w:sz="4" w:space="0" w:color="000000"/>
                <w:right w:val="none" w:sz="4" w:space="0" w:color="000000"/>
              </w:pBdr>
              <w:jc w:val="center"/>
            </w:pPr>
            <w:r w:rsidRPr="005669C0">
              <w:rPr>
                <w:b/>
                <w:sz w:val="20"/>
              </w:rPr>
              <w:t> </w:t>
            </w:r>
          </w:p>
        </w:tc>
      </w:tr>
      <w:tr w:rsidR="002C6E8D" w:rsidRPr="005669C0">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lastRenderedPageBreak/>
              <w:t xml:space="preserve">Материалы для сюжетной игры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rsidR="002C6E8D" w:rsidRPr="005669C0" w:rsidRDefault="0069355F">
            <w:pPr>
              <w:spacing w:line="57" w:lineRule="atLeast"/>
            </w:pPr>
            <w:r w:rsidRPr="005669C0">
              <w:br w:type="page" w:clear="all"/>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кукольные семьи, наборы наручных и плоскостных фигурок-персонажей (сказочных, из мультфильмов). Необходимы также фигурки зверей и птиц, отдельные и в наборах, средней вели чины и мелкие.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lastRenderedPageBreak/>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lastRenderedPageBreak/>
              <w:t xml:space="preserve">Сюжетообразующие наборы материала и его размещение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w:t>
            </w:r>
          </w:p>
          <w:p w:rsidR="002C6E8D" w:rsidRPr="005669C0" w:rsidRDefault="0069355F">
            <w:pPr>
              <w:spacing w:line="57" w:lineRule="atLeast"/>
            </w:pPr>
            <w:r w:rsidRPr="005669C0">
              <w:br w:type="page" w:clear="all"/>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xml:space="preserve">Материалы для игры с правилами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Дети 4-5 лет овладевают игрой с правилами во всей ее структурной </w:t>
            </w:r>
            <w:proofErr w:type="gramStart"/>
            <w:r w:rsidRPr="005669C0">
              <w:rPr>
                <w:sz w:val="20"/>
              </w:rPr>
              <w:t>полноте(</w:t>
            </w:r>
            <w:proofErr w:type="gramEnd"/>
            <w:r w:rsidRPr="005669C0">
              <w:rPr>
                <w:sz w:val="20"/>
              </w:rPr>
              <w:t>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оборудование для познавательно-исследовательской деятельности»).</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w:t>
            </w:r>
          </w:p>
        </w:tc>
      </w:tr>
      <w:tr w:rsidR="002C6E8D" w:rsidRPr="005669C0">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lastRenderedPageBreak/>
              <w:t>5-7 лет</w:t>
            </w:r>
          </w:p>
        </w:tc>
      </w:tr>
      <w:tr w:rsidR="002C6E8D" w:rsidRPr="005669C0">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xml:space="preserve">Материалы для сюжетной игры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w:t>
            </w:r>
            <w:proofErr w:type="gramStart"/>
            <w:r w:rsidRPr="005669C0">
              <w:rPr>
                <w:sz w:val="20"/>
              </w:rPr>
              <w:t>изобра-жающее</w:t>
            </w:r>
            <w:proofErr w:type="gramEnd"/>
            <w:r w:rsidRPr="005669C0">
              <w:rPr>
                <w:sz w:val="20"/>
              </w:rPr>
              <w:t xml:space="preserve">,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перекидывать мост от сюжетной игры к </w:t>
            </w:r>
            <w:r w:rsidRPr="005669C0">
              <w:rPr>
                <w:sz w:val="20"/>
              </w:rPr>
              <w:lastRenderedPageBreak/>
              <w:t>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w:t>
            </w:r>
            <w:r w:rsidR="00CD68A2" w:rsidRPr="005669C0">
              <w:rPr>
                <w:sz w:val="20"/>
              </w:rPr>
              <w:t>совместной</w:t>
            </w:r>
            <w:r w:rsidRPr="005669C0">
              <w:rPr>
                <w:sz w:val="20"/>
              </w:rPr>
              <w:t xml:space="preserve">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Крупные условные маркеры особенно ценны для поддержки совместной сюжетной игры старших дошкольников.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w:t>
            </w:r>
            <w:r w:rsidRPr="005669C0">
              <w:rPr>
                <w:sz w:val="20"/>
              </w:rPr>
              <w:lastRenderedPageBreak/>
              <w:t>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В этом возрасте для игры полезны мелкие игрушки-персонажи крайней степени условности, так сказать, суперусловные, </w:t>
            </w:r>
            <w:r w:rsidRPr="005669C0">
              <w:rPr>
                <w:sz w:val="20"/>
              </w:rPr>
              <w:lastRenderedPageBreak/>
              <w:t>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Полифункциональные материалы для данного возраста остаются примерно такими же, как и в средней группе.</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lastRenderedPageBreak/>
              <w:t xml:space="preserve">Сюжетообразующие наборы материала и его размещение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Сюжетообразующие наборы меняют свой масштаб –это игровые макеты с «насельниками» </w:t>
            </w:r>
            <w:r w:rsidRPr="005669C0">
              <w:rPr>
                <w:sz w:val="20"/>
              </w:rPr>
              <w:lastRenderedPageBreak/>
              <w:t>(тематическими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lastRenderedPageBreak/>
              <w:t xml:space="preserve">Материалы для игры с правилами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В возрасте 5 -7 лет в арсенал детской деятельности, кроме игр с правилами на физическую компетенцию (на ловкость), </w:t>
            </w:r>
            <w:r w:rsidR="00CD68A2" w:rsidRPr="005669C0">
              <w:rPr>
                <w:sz w:val="20"/>
              </w:rPr>
              <w:t>на «</w:t>
            </w:r>
            <w:r w:rsidRPr="005669C0">
              <w:rPr>
                <w:sz w:val="20"/>
              </w:rPr>
              <w:t>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w:t>
            </w:r>
          </w:p>
        </w:tc>
      </w:tr>
      <w:tr w:rsidR="002C6E8D" w:rsidRPr="005669C0">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lastRenderedPageBreak/>
              <w:t>Предметная среда для продуктивной деятельности</w:t>
            </w:r>
            <w:r w:rsidRPr="005669C0">
              <w:rPr>
                <w:sz w:val="20"/>
              </w:rPr>
              <w:t xml:space="preserve"> </w:t>
            </w:r>
            <w:r w:rsidRPr="005669C0">
              <w:rPr>
                <w:b/>
                <w:sz w:val="20"/>
              </w:rPr>
              <w:t>3-4 года </w:t>
            </w:r>
          </w:p>
        </w:tc>
      </w:tr>
      <w:tr w:rsidR="002C6E8D" w:rsidRPr="005669C0">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w:t>
            </w:r>
            <w:r w:rsidRPr="005669C0">
              <w:rPr>
                <w:sz w:val="20"/>
              </w:rPr>
              <w:lastRenderedPageBreak/>
              <w:t xml:space="preserve">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lastRenderedPageBreak/>
              <w:t xml:space="preserve">Размещение материала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w:t>
            </w:r>
            <w:r w:rsidRPr="005669C0">
              <w:rPr>
                <w:sz w:val="20"/>
              </w:rPr>
              <w:lastRenderedPageBreak/>
              <w:t xml:space="preserve">материалы и пособия должны иметь постоянное место.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Мелкий строительный материал можно насыпать в корзины, ящики или коробки.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w:t>
            </w:r>
          </w:p>
        </w:tc>
      </w:tr>
      <w:tr w:rsidR="002C6E8D" w:rsidRPr="005669C0">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lastRenderedPageBreak/>
              <w:t>4-5 лет </w:t>
            </w:r>
          </w:p>
        </w:tc>
      </w:tr>
      <w:tr w:rsidR="002C6E8D" w:rsidRPr="005669C0">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Период жизни ребенка от 4 до 5 лет характеризуется дальнейшим развитием продуктивной деятельности.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Представления детей о предмете во многом отличаются от самого предмета и отражают не все его качества, а лишь отдельные 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материалы.</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lastRenderedPageBreak/>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Проведенные психолого-педагогические исследования свидетельствуют о больших возможностях детей 4-5 лет в работе с цветом: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–в этом возрасте наиболее ярко проявляется способность к цветоощущению;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lastRenderedPageBreak/>
              <w:t xml:space="preserve">Размещение материала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Строительный материал для свободной самостоятельной деятельности хранится в коробках, в которых он приобретен.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Мелкие игрушки для игр со строительным материалом уже можно не расставлять на полках, а тоже убрать в коробки.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Крупный строительный материал хранят в шкафах, на подвесных полках (в открытом виде).</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w:t>
            </w:r>
            <w:r w:rsidRPr="005669C0">
              <w:rPr>
                <w:sz w:val="20"/>
              </w:rPr>
              <w:lastRenderedPageBreak/>
              <w:t>наставника, готового в любую минуту прийти на помощь ребенку.</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w:t>
            </w:r>
          </w:p>
        </w:tc>
      </w:tr>
      <w:tr w:rsidR="002C6E8D" w:rsidRPr="005669C0">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lastRenderedPageBreak/>
              <w:t>6-7 лет</w:t>
            </w:r>
          </w:p>
        </w:tc>
      </w:tr>
      <w:tr w:rsidR="002C6E8D" w:rsidRPr="005669C0" w:rsidTr="00F027F7">
        <w:trPr>
          <w:trHeight w:val="1400"/>
        </w:trPr>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lastRenderedPageBreak/>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Поэтому отбор содержания трудовой практической деятельности проводится каждым педагогом для детей своей группы с учетом: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–обязательного получения в ходе работы практического, полезного продукта, который используется самим ребенком.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К практическим, реальным продуктам можно отнести следующие: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lastRenderedPageBreak/>
              <w:t xml:space="preserve">–изделия, используемые детьми в жизни для себя (салфетки для еды, сумочки для носовых платков, шарф, поясок и т.п.);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–изделия, используемые детьми в играх и других видах деятельности, например, учебной (одежда для кукол, пенал и т.п.);</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Особый интерес для мальчиков старшего дошкольного возраста представляют игрушки, поделки, которые они могут смастерить из дерева.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Именно поэтому в предлагаемый перечень включены в большом количестве и разнообразии изобразительные материалы.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В старшем дошкольном возрасте дети ищут выразительные средства не только в своей собственной деятельности.</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lastRenderedPageBreak/>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lastRenderedPageBreak/>
              <w:t xml:space="preserve">Размещение материала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Педагогическая работа с детьми старшего дошкольного возраста организуется по 2-м основным направлениям: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–создание условий в группе для самостоятельной работы;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–факультативная, кружковая работа с детьми.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w:t>
            </w:r>
            <w:r w:rsidRPr="005669C0">
              <w:rPr>
                <w:sz w:val="20"/>
              </w:rPr>
              <w:lastRenderedPageBreak/>
              <w:t xml:space="preserve">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w:t>
            </w:r>
            <w:r w:rsidRPr="005669C0">
              <w:rPr>
                <w:sz w:val="20"/>
              </w:rPr>
              <w:lastRenderedPageBreak/>
              <w:t>напольного строительного материала находятся здесь же. Мелкий материал складывают в коробки</w:t>
            </w:r>
          </w:p>
        </w:tc>
      </w:tr>
      <w:tr w:rsidR="002C6E8D" w:rsidRPr="005669C0">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lastRenderedPageBreak/>
              <w:t>Предметная среда для познавательно-исследовательской деятельности</w:t>
            </w:r>
            <w:r w:rsidRPr="005669C0">
              <w:rPr>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w:t>
            </w:r>
          </w:p>
        </w:tc>
      </w:tr>
      <w:tr w:rsidR="002C6E8D" w:rsidRPr="005669C0">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3-4 года</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w:t>
            </w:r>
            <w:r w:rsidRPr="005669C0">
              <w:rPr>
                <w:sz w:val="20"/>
              </w:rPr>
              <w:lastRenderedPageBreak/>
              <w:t xml:space="preserve">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lastRenderedPageBreak/>
              <w:t>4-5 лет</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w:t>
            </w:r>
            <w:r w:rsidRPr="005669C0">
              <w:rPr>
                <w:sz w:val="20"/>
              </w:rPr>
              <w:lastRenderedPageBreak/>
              <w:t>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формами, геометрические мозаики сграфическими образцами и т.п.).</w:t>
            </w:r>
            <w:r w:rsidR="00CD68A2" w:rsidRPr="005669C0">
              <w:rPr>
                <w:sz w:val="20"/>
              </w:rPr>
              <w:t xml:space="preserve"> Усиливается значение объектов- «</w:t>
            </w:r>
            <w:r w:rsidRPr="005669C0">
              <w:rPr>
                <w:sz w:val="20"/>
              </w:rPr>
              <w:t xml:space="preserve">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Образно-символический материал расширяется по тематике и усложняется по содержанию репрезентированных в нем предметов и явлений окружающего мира, а также усложняется в </w:t>
            </w:r>
            <w:r w:rsidRPr="005669C0">
              <w:rPr>
                <w:sz w:val="20"/>
              </w:rPr>
              <w:lastRenderedPageBreak/>
              <w:t>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паззлов, обеспечивающим проверку правильности решения. Для развития аналитического восприятия полезны разрезные картинки и кубики (из 6 -8 элементов).</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их, пока еще внешне, на уровне графических образцов, в нормативно-знаковый мир. Размещение материала должно быть </w:t>
            </w:r>
            <w:r w:rsidRPr="005669C0">
              <w:rPr>
                <w:sz w:val="20"/>
              </w:rPr>
              <w:lastRenderedPageBreak/>
              <w:t>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w:t>
            </w:r>
          </w:p>
        </w:tc>
      </w:tr>
      <w:tr w:rsidR="002C6E8D" w:rsidRPr="005669C0" w:rsidTr="00CD68A2">
        <w:trPr>
          <w:trHeight w:val="4944"/>
        </w:trPr>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lastRenderedPageBreak/>
              <w:t>6-7 лет</w:t>
            </w:r>
          </w:p>
          <w:p w:rsidR="002C6E8D" w:rsidRPr="005669C0" w:rsidRDefault="0069355F" w:rsidP="00CD68A2">
            <w:pPr>
              <w:pBdr>
                <w:top w:val="none" w:sz="4" w:space="0" w:color="000000"/>
                <w:left w:val="none" w:sz="4" w:space="0" w:color="000000"/>
                <w:bottom w:val="none" w:sz="4" w:space="0" w:color="000000"/>
                <w:right w:val="none" w:sz="4" w:space="0" w:color="000000"/>
              </w:pBdr>
            </w:pPr>
            <w:r w:rsidRPr="005669C0">
              <w:rPr>
                <w:sz w:val="20"/>
              </w:rPr>
              <w:t xml:space="preserve">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w:t>
            </w:r>
            <w:r w:rsidRPr="005669C0">
              <w:rPr>
                <w:sz w:val="20"/>
              </w:rPr>
              <w:lastRenderedPageBreak/>
              <w:t>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r w:rsidRPr="005669C0">
              <w:rPr>
                <w:b/>
                <w:sz w:val="20"/>
              </w:rPr>
              <w:t> </w:t>
            </w:r>
          </w:p>
        </w:tc>
      </w:tr>
      <w:tr w:rsidR="002C6E8D" w:rsidRPr="005669C0">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lastRenderedPageBreak/>
              <w:t>Предметная среда для организации двигательной активности детей</w:t>
            </w:r>
          </w:p>
        </w:tc>
      </w:tr>
      <w:tr w:rsidR="002C6E8D" w:rsidRPr="005669C0">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3-4 года</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lastRenderedPageBreak/>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w:t>
            </w:r>
            <w:r w:rsidRPr="005669C0">
              <w:rPr>
                <w:sz w:val="20"/>
              </w:rPr>
              <w:lastRenderedPageBreak/>
              <w:t xml:space="preserve">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движения транспортных средств различных видов, предметной деятельности людей.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w:t>
            </w:r>
            <w:r w:rsidRPr="005669C0">
              <w:rPr>
                <w:sz w:val="20"/>
              </w:rPr>
              <w:lastRenderedPageBreak/>
              <w:t>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lastRenderedPageBreak/>
              <w:t xml:space="preserve">Размещение физкультурного оборудования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lastRenderedPageBreak/>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2C6E8D" w:rsidRPr="005669C0">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lastRenderedPageBreak/>
              <w:t>4-5 лет</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lastRenderedPageBreak/>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lastRenderedPageBreak/>
              <w:t xml:space="preserve">Размещение физкультурного оборудования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Гимнастические модули и мячи важно расположить у стен, где нет батарей.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В средней группе хорошо иметь деревянную стенку (высота 150 см) для формирования правильной осанки, расположенную возле входной двери группы.</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lastRenderedPageBreak/>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w:t>
            </w:r>
          </w:p>
        </w:tc>
      </w:tr>
      <w:tr w:rsidR="002C6E8D" w:rsidRPr="005669C0">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lastRenderedPageBreak/>
              <w:t xml:space="preserve">6-7 лет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w:t>
            </w:r>
            <w:r w:rsidRPr="005669C0">
              <w:rPr>
                <w:sz w:val="20"/>
              </w:rPr>
              <w:lastRenderedPageBreak/>
              <w:t>пособий, дети вынуждены применять свои двигательные умения и навыки и проявлять находчивость, решительность, смелость и самостоятельность.</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669C0" w:rsidRDefault="0069355F">
            <w:pPr>
              <w:pBdr>
                <w:top w:val="none" w:sz="4" w:space="0" w:color="000000"/>
                <w:left w:val="none" w:sz="4" w:space="0" w:color="000000"/>
                <w:bottom w:val="none" w:sz="4" w:space="0" w:color="000000"/>
                <w:right w:val="none" w:sz="4" w:space="0" w:color="000000"/>
              </w:pBdr>
            </w:pPr>
            <w:r w:rsidRPr="005669C0">
              <w:rPr>
                <w:b/>
                <w:sz w:val="20"/>
              </w:rPr>
              <w:lastRenderedPageBreak/>
              <w:t xml:space="preserve">Размещение физкультурного оборудования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Оборудование для спортивных игр желательно хранить в секционном шкафу или в закрытых ящиках.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 xml:space="preserve">Обручи, скакалки, шнуры советуем разместить на крюках одной свободной стены в группе. </w:t>
            </w:r>
          </w:p>
          <w:p w:rsidR="002C6E8D" w:rsidRPr="005669C0" w:rsidRDefault="0069355F">
            <w:pPr>
              <w:pBdr>
                <w:top w:val="none" w:sz="4" w:space="0" w:color="000000"/>
                <w:left w:val="none" w:sz="4" w:space="0" w:color="000000"/>
                <w:bottom w:val="none" w:sz="4" w:space="0" w:color="000000"/>
                <w:right w:val="none" w:sz="4" w:space="0" w:color="000000"/>
              </w:pBdr>
            </w:pPr>
            <w:r w:rsidRPr="005669C0">
              <w:rPr>
                <w:sz w:val="20"/>
              </w:rPr>
              <w:t>Физкультурное оборудование располагается в группе так, чтобы дети могли свободно подходить к нему и пользоваться им.</w:t>
            </w:r>
          </w:p>
        </w:tc>
      </w:tr>
    </w:tbl>
    <w:p w:rsidR="002C6E8D" w:rsidRPr="005669C0" w:rsidRDefault="002C6E8D">
      <w:pPr>
        <w:ind w:firstLine="357"/>
        <w:rPr>
          <w:b/>
          <w:bCs/>
          <w:sz w:val="24"/>
          <w:szCs w:val="24"/>
        </w:rPr>
      </w:pPr>
    </w:p>
    <w:p w:rsidR="002C6E8D" w:rsidRPr="005669C0" w:rsidRDefault="002C6E8D">
      <w:pPr>
        <w:ind w:firstLine="357"/>
        <w:rPr>
          <w:b/>
          <w:bCs/>
          <w:sz w:val="24"/>
          <w:szCs w:val="24"/>
        </w:rPr>
      </w:pPr>
    </w:p>
    <w:p w:rsidR="002C6E8D" w:rsidRPr="005669C0" w:rsidRDefault="002C6E8D">
      <w:pPr>
        <w:ind w:firstLine="357"/>
        <w:rPr>
          <w:b/>
          <w:bCs/>
          <w:sz w:val="24"/>
          <w:szCs w:val="24"/>
        </w:rPr>
      </w:pPr>
    </w:p>
    <w:p w:rsidR="002C6E8D" w:rsidRPr="005669C0" w:rsidRDefault="002C6E8D">
      <w:pPr>
        <w:ind w:firstLine="357"/>
        <w:rPr>
          <w:b/>
          <w:bCs/>
          <w:sz w:val="24"/>
          <w:szCs w:val="24"/>
        </w:rPr>
      </w:pPr>
    </w:p>
    <w:p w:rsidR="002C6E8D" w:rsidRPr="005669C0" w:rsidRDefault="002C6E8D">
      <w:pPr>
        <w:pStyle w:val="1"/>
        <w:spacing w:before="0" w:line="244" w:lineRule="auto"/>
        <w:jc w:val="both"/>
        <w:rPr>
          <w:rFonts w:cs="Times New Roman"/>
          <w:sz w:val="21"/>
          <w:szCs w:val="21"/>
        </w:rPr>
      </w:pPr>
      <w:bookmarkStart w:id="12" w:name="_Toc527038147"/>
      <w:bookmarkStart w:id="13" w:name="_Toc527038346"/>
    </w:p>
    <w:p w:rsidR="002C6E8D" w:rsidRPr="005669C0" w:rsidRDefault="002C6E8D">
      <w:pPr>
        <w:pStyle w:val="1"/>
        <w:spacing w:before="0" w:line="244" w:lineRule="auto"/>
        <w:jc w:val="both"/>
        <w:rPr>
          <w:rFonts w:cs="Times New Roman"/>
          <w:sz w:val="24"/>
          <w:szCs w:val="24"/>
        </w:rPr>
        <w:sectPr w:rsidR="002C6E8D" w:rsidRPr="005669C0">
          <w:pgSz w:w="16838" w:h="11906" w:orient="landscape"/>
          <w:pgMar w:top="851" w:right="1134" w:bottom="851" w:left="1134" w:header="709" w:footer="709" w:gutter="0"/>
          <w:cols w:space="708"/>
          <w:docGrid w:linePitch="360"/>
        </w:sectPr>
      </w:pPr>
    </w:p>
    <w:p w:rsidR="002C6E8D" w:rsidRPr="005669C0" w:rsidRDefault="0069355F">
      <w:pPr>
        <w:shd w:val="clear" w:color="auto" w:fill="FFFFFF"/>
        <w:tabs>
          <w:tab w:val="left" w:pos="3981"/>
        </w:tabs>
        <w:spacing w:line="240" w:lineRule="auto"/>
        <w:ind w:firstLine="709"/>
        <w:rPr>
          <w:b/>
          <w:bCs/>
          <w:sz w:val="24"/>
          <w:szCs w:val="24"/>
        </w:rPr>
      </w:pPr>
      <w:r w:rsidRPr="005669C0">
        <w:rPr>
          <w:b/>
          <w:bCs/>
          <w:sz w:val="24"/>
          <w:szCs w:val="24"/>
        </w:rPr>
        <w:lastRenderedPageBreak/>
        <w:t>3.1.3. Материально-техническое обеспечение Программы, обеспеченность методическими материалами и средствами обучения и воспитания</w:t>
      </w:r>
      <w:r w:rsidR="00CD68A2" w:rsidRPr="005669C0">
        <w:rPr>
          <w:b/>
          <w:bCs/>
          <w:sz w:val="24"/>
          <w:szCs w:val="24"/>
        </w:rPr>
        <w:t xml:space="preserve"> (п.32. ФОП ДО)</w:t>
      </w:r>
      <w:r w:rsidRPr="005669C0">
        <w:rPr>
          <w:b/>
          <w:bCs/>
          <w:sz w:val="24"/>
          <w:szCs w:val="24"/>
        </w:rPr>
        <w:t>.</w:t>
      </w:r>
      <w:r w:rsidRPr="005669C0">
        <w:rPr>
          <w:b/>
          <w:bCs/>
          <w:sz w:val="24"/>
          <w:szCs w:val="24"/>
        </w:rPr>
        <w:tab/>
      </w:r>
    </w:p>
    <w:p w:rsidR="002C6E8D" w:rsidRPr="005669C0" w:rsidRDefault="0069355F">
      <w:pPr>
        <w:shd w:val="clear" w:color="auto" w:fill="FFFFFF"/>
        <w:spacing w:line="240" w:lineRule="auto"/>
        <w:ind w:firstLine="709"/>
        <w:rPr>
          <w:sz w:val="24"/>
          <w:szCs w:val="24"/>
        </w:rPr>
      </w:pPr>
      <w:r w:rsidRPr="005669C0">
        <w:rPr>
          <w:sz w:val="24"/>
          <w:szCs w:val="24"/>
        </w:rPr>
        <w:t xml:space="preserve">В </w:t>
      </w:r>
      <w:r w:rsidR="00946EB8" w:rsidRPr="005669C0">
        <w:rPr>
          <w:sz w:val="24"/>
          <w:szCs w:val="24"/>
        </w:rPr>
        <w:t>МАДОУ</w:t>
      </w:r>
      <w:r w:rsidRPr="005669C0">
        <w:rPr>
          <w:sz w:val="24"/>
          <w:szCs w:val="24"/>
        </w:rPr>
        <w:t xml:space="preserve"> «Детский сад №</w:t>
      </w:r>
      <w:r w:rsidR="00CD68A2" w:rsidRPr="005669C0">
        <w:rPr>
          <w:sz w:val="24"/>
          <w:szCs w:val="24"/>
        </w:rPr>
        <w:t xml:space="preserve"> </w:t>
      </w:r>
      <w:r w:rsidR="00FB7708">
        <w:rPr>
          <w:sz w:val="24"/>
          <w:szCs w:val="24"/>
        </w:rPr>
        <w:t>377</w:t>
      </w:r>
      <w:r w:rsidR="00CD68A2" w:rsidRPr="005669C0">
        <w:rPr>
          <w:sz w:val="24"/>
          <w:szCs w:val="24"/>
        </w:rPr>
        <w:t>»</w:t>
      </w:r>
      <w:r w:rsidRPr="005669C0">
        <w:rPr>
          <w:sz w:val="24"/>
          <w:szCs w:val="24"/>
        </w:rPr>
        <w:t xml:space="preserve"> созданы материально-технические условия, обеспечивающие:</w:t>
      </w:r>
    </w:p>
    <w:p w:rsidR="002C6E8D" w:rsidRPr="005669C0" w:rsidRDefault="0069355F">
      <w:pPr>
        <w:shd w:val="clear" w:color="auto" w:fill="FFFFFF"/>
        <w:spacing w:line="240" w:lineRule="auto"/>
        <w:rPr>
          <w:sz w:val="24"/>
          <w:szCs w:val="24"/>
        </w:rPr>
      </w:pPr>
      <w:r w:rsidRPr="005669C0">
        <w:rPr>
          <w:sz w:val="24"/>
          <w:szCs w:val="24"/>
        </w:rPr>
        <w:t>1) возможность достижения обучающимися планируемых результатов освоения Федеральной программы;</w:t>
      </w:r>
    </w:p>
    <w:p w:rsidR="002C6E8D" w:rsidRPr="005669C0" w:rsidRDefault="0069355F">
      <w:pPr>
        <w:shd w:val="clear" w:color="auto" w:fill="FFFFFF"/>
        <w:spacing w:line="240" w:lineRule="auto"/>
        <w:rPr>
          <w:sz w:val="24"/>
          <w:szCs w:val="24"/>
        </w:rPr>
      </w:pPr>
      <w:r w:rsidRPr="005669C0">
        <w:rPr>
          <w:sz w:val="24"/>
          <w:szCs w:val="24"/>
        </w:rPr>
        <w:t xml:space="preserve">2) выполнение </w:t>
      </w:r>
      <w:r w:rsidR="00946EB8" w:rsidRPr="005669C0">
        <w:rPr>
          <w:sz w:val="24"/>
          <w:szCs w:val="24"/>
        </w:rPr>
        <w:t>МАДОУ</w:t>
      </w:r>
      <w:r w:rsidRPr="005669C0">
        <w:rPr>
          <w:sz w:val="24"/>
          <w:szCs w:val="24"/>
        </w:rPr>
        <w:t xml:space="preserve">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2C6E8D" w:rsidRPr="005669C0" w:rsidRDefault="0069355F" w:rsidP="00D76BC2">
      <w:pPr>
        <w:pStyle w:val="ad"/>
        <w:numPr>
          <w:ilvl w:val="0"/>
          <w:numId w:val="89"/>
        </w:numPr>
        <w:shd w:val="clear" w:color="auto" w:fill="FFFFFF"/>
        <w:spacing w:line="240" w:lineRule="auto"/>
        <w:rPr>
          <w:sz w:val="24"/>
          <w:szCs w:val="24"/>
        </w:rPr>
      </w:pPr>
      <w:r w:rsidRPr="005669C0">
        <w:rPr>
          <w:sz w:val="24"/>
          <w:szCs w:val="24"/>
        </w:rPr>
        <w:t>к условиям размещения организаций, осуществляющих образовательную деятельность;</w:t>
      </w:r>
    </w:p>
    <w:p w:rsidR="002C6E8D" w:rsidRPr="005669C0" w:rsidRDefault="0069355F" w:rsidP="00D76BC2">
      <w:pPr>
        <w:pStyle w:val="ad"/>
        <w:numPr>
          <w:ilvl w:val="0"/>
          <w:numId w:val="89"/>
        </w:numPr>
        <w:shd w:val="clear" w:color="auto" w:fill="FFFFFF"/>
        <w:spacing w:line="240" w:lineRule="auto"/>
        <w:rPr>
          <w:sz w:val="24"/>
          <w:szCs w:val="24"/>
        </w:rPr>
      </w:pPr>
      <w:r w:rsidRPr="005669C0">
        <w:rPr>
          <w:sz w:val="24"/>
          <w:szCs w:val="24"/>
        </w:rPr>
        <w:t>оборудованию и содержанию территории;</w:t>
      </w:r>
    </w:p>
    <w:p w:rsidR="002C6E8D" w:rsidRPr="005669C0" w:rsidRDefault="0069355F" w:rsidP="00D76BC2">
      <w:pPr>
        <w:pStyle w:val="ad"/>
        <w:numPr>
          <w:ilvl w:val="0"/>
          <w:numId w:val="89"/>
        </w:numPr>
        <w:shd w:val="clear" w:color="auto" w:fill="FFFFFF"/>
        <w:spacing w:line="240" w:lineRule="auto"/>
        <w:rPr>
          <w:sz w:val="24"/>
          <w:szCs w:val="24"/>
        </w:rPr>
      </w:pPr>
      <w:r w:rsidRPr="005669C0">
        <w:rPr>
          <w:sz w:val="24"/>
          <w:szCs w:val="24"/>
        </w:rPr>
        <w:t>помещениям, их оборудованию и содержанию;</w:t>
      </w:r>
    </w:p>
    <w:p w:rsidR="002C6E8D" w:rsidRPr="005669C0" w:rsidRDefault="0069355F" w:rsidP="00D76BC2">
      <w:pPr>
        <w:pStyle w:val="ad"/>
        <w:numPr>
          <w:ilvl w:val="0"/>
          <w:numId w:val="89"/>
        </w:numPr>
        <w:shd w:val="clear" w:color="auto" w:fill="FFFFFF"/>
        <w:spacing w:line="240" w:lineRule="auto"/>
        <w:rPr>
          <w:sz w:val="24"/>
          <w:szCs w:val="24"/>
        </w:rPr>
      </w:pPr>
      <w:r w:rsidRPr="005669C0">
        <w:rPr>
          <w:sz w:val="24"/>
          <w:szCs w:val="24"/>
        </w:rPr>
        <w:t>естественному и искусственному освещению помещений;</w:t>
      </w:r>
    </w:p>
    <w:p w:rsidR="002C6E8D" w:rsidRPr="005669C0" w:rsidRDefault="0069355F" w:rsidP="00D76BC2">
      <w:pPr>
        <w:pStyle w:val="ad"/>
        <w:numPr>
          <w:ilvl w:val="0"/>
          <w:numId w:val="89"/>
        </w:numPr>
        <w:shd w:val="clear" w:color="auto" w:fill="FFFFFF"/>
        <w:spacing w:line="240" w:lineRule="auto"/>
        <w:rPr>
          <w:sz w:val="24"/>
          <w:szCs w:val="24"/>
        </w:rPr>
      </w:pPr>
      <w:r w:rsidRPr="005669C0">
        <w:rPr>
          <w:sz w:val="24"/>
          <w:szCs w:val="24"/>
        </w:rPr>
        <w:t>отоплению и вентиляции;</w:t>
      </w:r>
    </w:p>
    <w:p w:rsidR="002C6E8D" w:rsidRPr="005669C0" w:rsidRDefault="0069355F" w:rsidP="00D76BC2">
      <w:pPr>
        <w:pStyle w:val="ad"/>
        <w:numPr>
          <w:ilvl w:val="0"/>
          <w:numId w:val="89"/>
        </w:numPr>
        <w:shd w:val="clear" w:color="auto" w:fill="FFFFFF"/>
        <w:spacing w:line="240" w:lineRule="auto"/>
        <w:rPr>
          <w:sz w:val="24"/>
          <w:szCs w:val="24"/>
        </w:rPr>
      </w:pPr>
      <w:r w:rsidRPr="005669C0">
        <w:rPr>
          <w:sz w:val="24"/>
          <w:szCs w:val="24"/>
        </w:rPr>
        <w:t>водоснабжению и канализации;</w:t>
      </w:r>
    </w:p>
    <w:p w:rsidR="002C6E8D" w:rsidRPr="005669C0" w:rsidRDefault="0069355F" w:rsidP="00D76BC2">
      <w:pPr>
        <w:pStyle w:val="ad"/>
        <w:numPr>
          <w:ilvl w:val="0"/>
          <w:numId w:val="89"/>
        </w:numPr>
        <w:shd w:val="clear" w:color="auto" w:fill="FFFFFF"/>
        <w:spacing w:line="240" w:lineRule="auto"/>
        <w:rPr>
          <w:sz w:val="24"/>
          <w:szCs w:val="24"/>
        </w:rPr>
      </w:pPr>
      <w:r w:rsidRPr="005669C0">
        <w:rPr>
          <w:sz w:val="24"/>
          <w:szCs w:val="24"/>
        </w:rPr>
        <w:t>организации питания;</w:t>
      </w:r>
    </w:p>
    <w:p w:rsidR="002C6E8D" w:rsidRPr="005669C0" w:rsidRDefault="0069355F" w:rsidP="00D76BC2">
      <w:pPr>
        <w:pStyle w:val="ad"/>
        <w:numPr>
          <w:ilvl w:val="0"/>
          <w:numId w:val="89"/>
        </w:numPr>
        <w:shd w:val="clear" w:color="auto" w:fill="FFFFFF"/>
        <w:spacing w:line="240" w:lineRule="auto"/>
        <w:rPr>
          <w:sz w:val="24"/>
          <w:szCs w:val="24"/>
        </w:rPr>
      </w:pPr>
      <w:r w:rsidRPr="005669C0">
        <w:rPr>
          <w:sz w:val="24"/>
          <w:szCs w:val="24"/>
        </w:rPr>
        <w:t>медицинскому обеспечению;</w:t>
      </w:r>
    </w:p>
    <w:p w:rsidR="002C6E8D" w:rsidRPr="005669C0" w:rsidRDefault="0069355F" w:rsidP="00D76BC2">
      <w:pPr>
        <w:pStyle w:val="ad"/>
        <w:numPr>
          <w:ilvl w:val="0"/>
          <w:numId w:val="89"/>
        </w:numPr>
        <w:shd w:val="clear" w:color="auto" w:fill="FFFFFF"/>
        <w:spacing w:line="240" w:lineRule="auto"/>
        <w:rPr>
          <w:sz w:val="24"/>
          <w:szCs w:val="24"/>
        </w:rPr>
      </w:pPr>
      <w:r w:rsidRPr="005669C0">
        <w:rPr>
          <w:sz w:val="24"/>
          <w:szCs w:val="24"/>
        </w:rPr>
        <w:t>приему детей в организации, осуществляющих образовательную деятельность;</w:t>
      </w:r>
    </w:p>
    <w:p w:rsidR="002C6E8D" w:rsidRPr="005669C0" w:rsidRDefault="0069355F" w:rsidP="00D76BC2">
      <w:pPr>
        <w:pStyle w:val="ad"/>
        <w:numPr>
          <w:ilvl w:val="0"/>
          <w:numId w:val="89"/>
        </w:numPr>
        <w:shd w:val="clear" w:color="auto" w:fill="FFFFFF"/>
        <w:spacing w:line="240" w:lineRule="auto"/>
        <w:rPr>
          <w:sz w:val="24"/>
          <w:szCs w:val="24"/>
        </w:rPr>
      </w:pPr>
      <w:r w:rsidRPr="005669C0">
        <w:rPr>
          <w:sz w:val="24"/>
          <w:szCs w:val="24"/>
        </w:rPr>
        <w:t>организации режима дня;</w:t>
      </w:r>
    </w:p>
    <w:p w:rsidR="002C6E8D" w:rsidRPr="005669C0" w:rsidRDefault="0069355F" w:rsidP="00D76BC2">
      <w:pPr>
        <w:pStyle w:val="ad"/>
        <w:numPr>
          <w:ilvl w:val="0"/>
          <w:numId w:val="89"/>
        </w:numPr>
        <w:shd w:val="clear" w:color="auto" w:fill="FFFFFF"/>
        <w:spacing w:line="240" w:lineRule="auto"/>
        <w:rPr>
          <w:sz w:val="24"/>
          <w:szCs w:val="24"/>
        </w:rPr>
      </w:pPr>
      <w:r w:rsidRPr="005669C0">
        <w:rPr>
          <w:sz w:val="24"/>
          <w:szCs w:val="24"/>
        </w:rPr>
        <w:t>организации физического воспитания;</w:t>
      </w:r>
    </w:p>
    <w:p w:rsidR="002C6E8D" w:rsidRPr="005669C0" w:rsidRDefault="0069355F" w:rsidP="00D76BC2">
      <w:pPr>
        <w:pStyle w:val="ad"/>
        <w:numPr>
          <w:ilvl w:val="0"/>
          <w:numId w:val="89"/>
        </w:numPr>
        <w:shd w:val="clear" w:color="auto" w:fill="FFFFFF"/>
        <w:spacing w:line="240" w:lineRule="auto"/>
        <w:rPr>
          <w:sz w:val="24"/>
          <w:szCs w:val="24"/>
        </w:rPr>
      </w:pPr>
      <w:r w:rsidRPr="005669C0">
        <w:rPr>
          <w:sz w:val="24"/>
          <w:szCs w:val="24"/>
        </w:rPr>
        <w:t>личной гигиене персонала;</w:t>
      </w:r>
    </w:p>
    <w:p w:rsidR="002C6E8D" w:rsidRPr="005669C0" w:rsidRDefault="0069355F">
      <w:pPr>
        <w:shd w:val="clear" w:color="auto" w:fill="FFFFFF"/>
        <w:spacing w:line="240" w:lineRule="auto"/>
        <w:rPr>
          <w:sz w:val="24"/>
          <w:szCs w:val="24"/>
        </w:rPr>
      </w:pPr>
      <w:r w:rsidRPr="005669C0">
        <w:rPr>
          <w:sz w:val="24"/>
          <w:szCs w:val="24"/>
        </w:rPr>
        <w:t xml:space="preserve">3) выполнение </w:t>
      </w:r>
      <w:r w:rsidR="00946EB8" w:rsidRPr="005669C0">
        <w:rPr>
          <w:sz w:val="24"/>
          <w:szCs w:val="24"/>
        </w:rPr>
        <w:t>МАДОУ</w:t>
      </w:r>
      <w:r w:rsidRPr="005669C0">
        <w:rPr>
          <w:sz w:val="24"/>
          <w:szCs w:val="24"/>
        </w:rPr>
        <w:t xml:space="preserve"> требований пожарной безопасности и электробезопасности;</w:t>
      </w:r>
    </w:p>
    <w:p w:rsidR="002C6E8D" w:rsidRPr="005669C0" w:rsidRDefault="0069355F">
      <w:pPr>
        <w:shd w:val="clear" w:color="auto" w:fill="FFFFFF"/>
        <w:spacing w:line="240" w:lineRule="auto"/>
        <w:rPr>
          <w:sz w:val="24"/>
          <w:szCs w:val="24"/>
        </w:rPr>
      </w:pPr>
      <w:r w:rsidRPr="005669C0">
        <w:rPr>
          <w:sz w:val="24"/>
          <w:szCs w:val="24"/>
        </w:rPr>
        <w:t xml:space="preserve">4) выполнение </w:t>
      </w:r>
      <w:r w:rsidR="00946EB8" w:rsidRPr="005669C0">
        <w:rPr>
          <w:sz w:val="24"/>
          <w:szCs w:val="24"/>
        </w:rPr>
        <w:t>МАДОУ</w:t>
      </w:r>
      <w:r w:rsidRPr="005669C0">
        <w:rPr>
          <w:sz w:val="24"/>
          <w:szCs w:val="24"/>
        </w:rPr>
        <w:t xml:space="preserve"> требований по охране здоровья обучающихся и охране труда работников </w:t>
      </w:r>
      <w:r w:rsidR="00946EB8" w:rsidRPr="005669C0">
        <w:rPr>
          <w:sz w:val="24"/>
          <w:szCs w:val="24"/>
        </w:rPr>
        <w:t>МАДОУ</w:t>
      </w:r>
      <w:r w:rsidRPr="005669C0">
        <w:rPr>
          <w:sz w:val="24"/>
          <w:szCs w:val="24"/>
        </w:rPr>
        <w:t>;</w:t>
      </w:r>
    </w:p>
    <w:p w:rsidR="002C6E8D" w:rsidRPr="005669C0" w:rsidRDefault="0069355F">
      <w:pPr>
        <w:shd w:val="clear" w:color="auto" w:fill="FFFFFF"/>
        <w:spacing w:line="240" w:lineRule="auto"/>
        <w:rPr>
          <w:sz w:val="24"/>
          <w:szCs w:val="24"/>
        </w:rPr>
      </w:pPr>
      <w:r w:rsidRPr="005669C0">
        <w:rPr>
          <w:sz w:val="24"/>
          <w:szCs w:val="24"/>
        </w:rPr>
        <w:t xml:space="preserve">5) возможность для беспрепятственного доступа обучающихся с ОВЗ, в том числе детей-инвалидов к объектам инфраструктуры </w:t>
      </w:r>
      <w:r w:rsidR="00946EB8" w:rsidRPr="005669C0">
        <w:rPr>
          <w:sz w:val="24"/>
          <w:szCs w:val="24"/>
        </w:rPr>
        <w:t>МАДОУ</w:t>
      </w:r>
      <w:r w:rsidRPr="005669C0">
        <w:rPr>
          <w:sz w:val="24"/>
          <w:szCs w:val="24"/>
        </w:rPr>
        <w:t>.</w:t>
      </w:r>
    </w:p>
    <w:p w:rsidR="002C6E8D" w:rsidRPr="005669C0" w:rsidRDefault="0069355F">
      <w:pPr>
        <w:shd w:val="clear" w:color="auto" w:fill="FFFFFF"/>
        <w:spacing w:line="240" w:lineRule="auto"/>
        <w:ind w:firstLine="709"/>
        <w:rPr>
          <w:sz w:val="24"/>
          <w:szCs w:val="24"/>
        </w:rPr>
      </w:pPr>
      <w:r w:rsidRPr="005669C0">
        <w:rPr>
          <w:sz w:val="24"/>
          <w:szCs w:val="24"/>
        </w:rPr>
        <w:t xml:space="preserve"> При создании материально-технических условий для детей с ОВЗ </w:t>
      </w:r>
      <w:r w:rsidR="00946EB8" w:rsidRPr="005669C0">
        <w:rPr>
          <w:sz w:val="24"/>
          <w:szCs w:val="24"/>
        </w:rPr>
        <w:t>МАДОУ</w:t>
      </w:r>
      <w:r w:rsidRPr="005669C0">
        <w:rPr>
          <w:sz w:val="24"/>
          <w:szCs w:val="24"/>
        </w:rPr>
        <w:t xml:space="preserve"> должна учитывать особенности их физического и психического развития.</w:t>
      </w:r>
    </w:p>
    <w:p w:rsidR="002C6E8D" w:rsidRPr="005669C0" w:rsidRDefault="00946EB8">
      <w:pPr>
        <w:shd w:val="clear" w:color="auto" w:fill="FFFFFF"/>
        <w:spacing w:line="240" w:lineRule="auto"/>
        <w:ind w:firstLine="709"/>
        <w:rPr>
          <w:sz w:val="24"/>
          <w:szCs w:val="24"/>
        </w:rPr>
      </w:pPr>
      <w:r w:rsidRPr="005669C0">
        <w:rPr>
          <w:sz w:val="24"/>
          <w:szCs w:val="24"/>
        </w:rPr>
        <w:t>МАДОУ</w:t>
      </w:r>
      <w:r w:rsidR="00BB7B01" w:rsidRPr="005669C0">
        <w:rPr>
          <w:sz w:val="24"/>
          <w:szCs w:val="24"/>
        </w:rPr>
        <w:t xml:space="preserve"> оснащена</w:t>
      </w:r>
      <w:r w:rsidR="0069355F" w:rsidRPr="005669C0">
        <w:rPr>
          <w:sz w:val="24"/>
          <w:szCs w:val="24"/>
        </w:rPr>
        <w:t xml:space="preserve"> </w:t>
      </w:r>
      <w:r w:rsidR="0069355F" w:rsidRPr="005669C0">
        <w:rPr>
          <w:sz w:val="24"/>
          <w:szCs w:val="24"/>
          <w:highlight w:val="red"/>
        </w:rPr>
        <w:t>не</w:t>
      </w:r>
      <w:r w:rsidR="0069355F" w:rsidRPr="005669C0">
        <w:rPr>
          <w:sz w:val="24"/>
          <w:szCs w:val="24"/>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2C6E8D" w:rsidRPr="005669C0" w:rsidRDefault="0069355F">
      <w:pPr>
        <w:shd w:val="clear" w:color="auto" w:fill="FFFFFF"/>
        <w:spacing w:line="240" w:lineRule="auto"/>
        <w:ind w:firstLine="709"/>
        <w:rPr>
          <w:sz w:val="24"/>
          <w:szCs w:val="24"/>
        </w:rPr>
      </w:pPr>
      <w:r w:rsidRPr="005669C0">
        <w:rPr>
          <w:sz w:val="24"/>
          <w:szCs w:val="24"/>
        </w:rPr>
        <w:t xml:space="preserve"> </w:t>
      </w:r>
      <w:r w:rsidR="00946EB8" w:rsidRPr="005669C0">
        <w:rPr>
          <w:sz w:val="24"/>
          <w:szCs w:val="24"/>
        </w:rPr>
        <w:t>МАДОУ</w:t>
      </w:r>
      <w:r w:rsidRPr="005669C0">
        <w:rPr>
          <w:sz w:val="24"/>
          <w:szCs w:val="24"/>
        </w:rPr>
        <w:t xml:space="preserve"> имеет достаточное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2C6E8D" w:rsidRPr="005669C0" w:rsidRDefault="0069355F">
      <w:pPr>
        <w:shd w:val="clear" w:color="auto" w:fill="FFFFFF"/>
        <w:spacing w:line="240" w:lineRule="auto"/>
        <w:rPr>
          <w:sz w:val="24"/>
          <w:szCs w:val="24"/>
        </w:rPr>
      </w:pPr>
      <w:r w:rsidRPr="005669C0">
        <w:rPr>
          <w:sz w:val="24"/>
          <w:szCs w:val="24"/>
        </w:rPr>
        <w:t xml:space="preserve">1) помещения для занятий и проектов, обеспечивающие образование детей через игру, общение, познавательно-исследовательскую деятельность и </w:t>
      </w:r>
      <w:r w:rsidR="00BB7B01" w:rsidRPr="005669C0">
        <w:rPr>
          <w:sz w:val="24"/>
          <w:szCs w:val="24"/>
        </w:rPr>
        <w:t>другие формы активности ребёнка с участием взрослых,</w:t>
      </w:r>
      <w:r w:rsidRPr="005669C0">
        <w:rPr>
          <w:sz w:val="24"/>
          <w:szCs w:val="24"/>
        </w:rPr>
        <w:t xml:space="preserve"> и других детей;</w:t>
      </w:r>
    </w:p>
    <w:p w:rsidR="002C6E8D" w:rsidRPr="005669C0" w:rsidRDefault="0069355F">
      <w:pPr>
        <w:shd w:val="clear" w:color="auto" w:fill="FFFFFF"/>
        <w:spacing w:line="240" w:lineRule="auto"/>
        <w:rPr>
          <w:sz w:val="24"/>
          <w:szCs w:val="24"/>
        </w:rPr>
      </w:pPr>
      <w:r w:rsidRPr="005669C0">
        <w:rPr>
          <w:sz w:val="24"/>
          <w:szCs w:val="24"/>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2C6E8D" w:rsidRPr="005669C0" w:rsidRDefault="0069355F">
      <w:pPr>
        <w:shd w:val="clear" w:color="auto" w:fill="FFFFFF"/>
        <w:spacing w:line="240" w:lineRule="auto"/>
        <w:rPr>
          <w:sz w:val="24"/>
          <w:szCs w:val="24"/>
        </w:rPr>
      </w:pPr>
      <w:r w:rsidRPr="005669C0">
        <w:rPr>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2C6E8D" w:rsidRPr="005669C0" w:rsidRDefault="0069355F">
      <w:pPr>
        <w:shd w:val="clear" w:color="auto" w:fill="FFFFFF"/>
        <w:spacing w:line="240" w:lineRule="auto"/>
        <w:rPr>
          <w:sz w:val="24"/>
          <w:szCs w:val="24"/>
        </w:rPr>
      </w:pPr>
      <w:r w:rsidRPr="005669C0">
        <w:rPr>
          <w:sz w:val="24"/>
          <w:szCs w:val="24"/>
        </w:rPr>
        <w:t>4) административные помещения, методический кабинет;</w:t>
      </w:r>
    </w:p>
    <w:p w:rsidR="002C6E8D" w:rsidRPr="005669C0" w:rsidRDefault="0069355F">
      <w:pPr>
        <w:shd w:val="clear" w:color="auto" w:fill="FFFFFF"/>
        <w:spacing w:line="240" w:lineRule="auto"/>
        <w:rPr>
          <w:sz w:val="24"/>
          <w:szCs w:val="24"/>
        </w:rPr>
      </w:pPr>
      <w:r w:rsidRPr="005669C0">
        <w:rPr>
          <w:sz w:val="24"/>
          <w:szCs w:val="24"/>
        </w:rPr>
        <w:t>5) помещения для занятий специалистов (учитель-логопед, учитель-дефектолог, педагог-психолог);</w:t>
      </w:r>
    </w:p>
    <w:p w:rsidR="002C6E8D" w:rsidRPr="005669C0" w:rsidRDefault="0069355F">
      <w:pPr>
        <w:shd w:val="clear" w:color="auto" w:fill="FFFFFF"/>
        <w:spacing w:line="240" w:lineRule="auto"/>
        <w:rPr>
          <w:sz w:val="24"/>
          <w:szCs w:val="24"/>
        </w:rPr>
      </w:pPr>
      <w:r w:rsidRPr="005669C0">
        <w:rPr>
          <w:sz w:val="24"/>
          <w:szCs w:val="24"/>
        </w:rPr>
        <w:t>6) помещения, обеспечивающие охрану и укрепление физического и психологического здоровья, в том числе медицинский кабинет;</w:t>
      </w:r>
    </w:p>
    <w:p w:rsidR="002C6E8D" w:rsidRPr="005669C0" w:rsidRDefault="0069355F">
      <w:pPr>
        <w:shd w:val="clear" w:color="auto" w:fill="FFFFFF"/>
        <w:spacing w:line="240" w:lineRule="auto"/>
        <w:rPr>
          <w:sz w:val="24"/>
          <w:szCs w:val="24"/>
        </w:rPr>
      </w:pPr>
      <w:r w:rsidRPr="005669C0">
        <w:rPr>
          <w:sz w:val="24"/>
          <w:szCs w:val="24"/>
        </w:rPr>
        <w:t xml:space="preserve">7) оформленная территория и оборудованные участки для прогулки </w:t>
      </w:r>
      <w:r w:rsidR="00946EB8" w:rsidRPr="005669C0">
        <w:rPr>
          <w:sz w:val="24"/>
          <w:szCs w:val="24"/>
        </w:rPr>
        <w:t>МАДОУ</w:t>
      </w:r>
      <w:r w:rsidRPr="005669C0">
        <w:rPr>
          <w:sz w:val="24"/>
          <w:szCs w:val="24"/>
        </w:rPr>
        <w:t>.</w:t>
      </w:r>
    </w:p>
    <w:p w:rsidR="002C6E8D" w:rsidRPr="005669C0" w:rsidRDefault="0069355F">
      <w:pPr>
        <w:shd w:val="clear" w:color="auto" w:fill="FFFFFF"/>
        <w:spacing w:line="240" w:lineRule="auto"/>
        <w:ind w:firstLine="709"/>
        <w:rPr>
          <w:sz w:val="24"/>
          <w:szCs w:val="24"/>
        </w:rPr>
      </w:pPr>
      <w:r w:rsidRPr="005669C0">
        <w:rPr>
          <w:sz w:val="24"/>
          <w:szCs w:val="24"/>
        </w:rPr>
        <w:lastRenderedPageBreak/>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2C6E8D" w:rsidRPr="005669C0" w:rsidRDefault="0069355F">
      <w:pPr>
        <w:shd w:val="clear" w:color="auto" w:fill="FFFFFF"/>
        <w:spacing w:line="240" w:lineRule="auto"/>
        <w:ind w:firstLine="709"/>
        <w:rPr>
          <w:sz w:val="24"/>
          <w:szCs w:val="24"/>
        </w:rPr>
      </w:pPr>
      <w:r w:rsidRPr="005669C0">
        <w:rPr>
          <w:sz w:val="24"/>
          <w:szCs w:val="24"/>
        </w:rPr>
        <w:t xml:space="preserve"> Федеральной программой предусмотрено также использование </w:t>
      </w:r>
      <w:r w:rsidR="00946EB8" w:rsidRPr="005669C0">
        <w:rPr>
          <w:sz w:val="24"/>
          <w:szCs w:val="24"/>
        </w:rPr>
        <w:t>МАДОУ</w:t>
      </w:r>
      <w:r w:rsidRPr="005669C0">
        <w:rPr>
          <w:sz w:val="24"/>
          <w:szCs w:val="24"/>
        </w:rPr>
        <w:t xml:space="preserve">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2C6E8D" w:rsidRPr="005669C0" w:rsidRDefault="002C6E8D">
      <w:pPr>
        <w:shd w:val="clear" w:color="auto" w:fill="FFFFFF"/>
        <w:spacing w:line="240" w:lineRule="auto"/>
        <w:ind w:firstLine="709"/>
        <w:rPr>
          <w:sz w:val="24"/>
          <w:szCs w:val="24"/>
        </w:rPr>
      </w:pPr>
    </w:p>
    <w:p w:rsidR="002C6E8D" w:rsidRPr="005669C0" w:rsidRDefault="0069355F">
      <w:pPr>
        <w:shd w:val="clear" w:color="auto" w:fill="FFFFFF"/>
        <w:spacing w:line="240" w:lineRule="auto"/>
        <w:ind w:firstLine="709"/>
        <w:rPr>
          <w:sz w:val="24"/>
          <w:szCs w:val="24"/>
        </w:rPr>
      </w:pPr>
      <w:r w:rsidRPr="005669C0">
        <w:rPr>
          <w:sz w:val="24"/>
          <w:szCs w:val="24"/>
          <w:highlight w:val="yellow"/>
        </w:rPr>
        <w:t xml:space="preserve">Инфраструктурный лист конкретной </w:t>
      </w:r>
      <w:r w:rsidR="00946EB8" w:rsidRPr="005669C0">
        <w:rPr>
          <w:sz w:val="24"/>
          <w:szCs w:val="24"/>
          <w:highlight w:val="yellow"/>
        </w:rPr>
        <w:t>МАДОУ</w:t>
      </w:r>
      <w:r w:rsidRPr="005669C0">
        <w:rPr>
          <w:sz w:val="24"/>
          <w:szCs w:val="24"/>
          <w:highlight w:val="yellow"/>
        </w:rPr>
        <w:t xml:space="preserve">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2C6E8D" w:rsidRPr="005669C0" w:rsidRDefault="002C6E8D">
      <w:pPr>
        <w:shd w:val="clear" w:color="auto" w:fill="FFFFFF"/>
        <w:spacing w:line="240" w:lineRule="auto"/>
        <w:ind w:firstLine="709"/>
        <w:rPr>
          <w:sz w:val="24"/>
          <w:szCs w:val="24"/>
        </w:rPr>
      </w:pPr>
    </w:p>
    <w:p w:rsidR="002C6E8D" w:rsidRPr="005669C0" w:rsidRDefault="002C6E8D">
      <w:pPr>
        <w:shd w:val="clear" w:color="auto" w:fill="FFFFFF"/>
        <w:spacing w:line="240" w:lineRule="auto"/>
        <w:ind w:firstLine="709"/>
        <w:rPr>
          <w:sz w:val="24"/>
          <w:szCs w:val="24"/>
        </w:rPr>
      </w:pPr>
    </w:p>
    <w:p w:rsidR="002C6E8D" w:rsidRPr="005669C0" w:rsidRDefault="0069355F">
      <w:pPr>
        <w:shd w:val="clear" w:color="auto" w:fill="FFFFFF"/>
        <w:spacing w:line="240" w:lineRule="auto"/>
        <w:ind w:firstLine="709"/>
        <w:jc w:val="center"/>
        <w:rPr>
          <w:b/>
          <w:bCs/>
          <w:sz w:val="24"/>
          <w:szCs w:val="24"/>
        </w:rPr>
      </w:pPr>
      <w:r w:rsidRPr="005669C0">
        <w:rPr>
          <w:b/>
          <w:sz w:val="24"/>
          <w:szCs w:val="24"/>
        </w:rPr>
        <w:t>Инфраструктурн</w:t>
      </w:r>
      <w:r w:rsidR="001A01C0" w:rsidRPr="005669C0">
        <w:rPr>
          <w:b/>
          <w:sz w:val="24"/>
          <w:szCs w:val="24"/>
        </w:rPr>
        <w:t xml:space="preserve">ый лист </w:t>
      </w:r>
      <w:r w:rsidR="00946EB8" w:rsidRPr="005669C0">
        <w:rPr>
          <w:b/>
          <w:sz w:val="24"/>
          <w:szCs w:val="24"/>
        </w:rPr>
        <w:t>МАДОУ</w:t>
      </w:r>
      <w:r w:rsidR="001A01C0" w:rsidRPr="005669C0">
        <w:rPr>
          <w:b/>
          <w:sz w:val="24"/>
          <w:szCs w:val="24"/>
        </w:rPr>
        <w:t xml:space="preserve"> «Детский сад №</w:t>
      </w:r>
      <w:r w:rsidR="00FB7708">
        <w:rPr>
          <w:b/>
          <w:sz w:val="24"/>
          <w:szCs w:val="24"/>
        </w:rPr>
        <w:t>377</w:t>
      </w:r>
      <w:r w:rsidRPr="005669C0">
        <w:rPr>
          <w:b/>
          <w:sz w:val="24"/>
          <w:szCs w:val="24"/>
        </w:rPr>
        <w:t>»</w:t>
      </w:r>
      <w:r w:rsidR="0037636A" w:rsidRPr="005669C0">
        <w:rPr>
          <w:b/>
          <w:sz w:val="24"/>
          <w:szCs w:val="24"/>
        </w:rPr>
        <w:t xml:space="preserve"> </w:t>
      </w:r>
    </w:p>
    <w:p w:rsidR="002C6E8D" w:rsidRPr="005669C0" w:rsidRDefault="002C6E8D" w:rsidP="00B10FF8">
      <w:pPr>
        <w:pBdr>
          <w:top w:val="none" w:sz="4" w:space="0" w:color="000000"/>
          <w:left w:val="none" w:sz="4" w:space="0" w:color="000000"/>
          <w:bottom w:val="none" w:sz="4" w:space="0" w:color="000000"/>
          <w:right w:val="none" w:sz="4" w:space="0" w:color="000000"/>
        </w:pBdr>
        <w:shd w:val="clear" w:color="FFFFFF" w:fill="FFFFFF"/>
        <w:ind w:firstLine="567"/>
      </w:pPr>
    </w:p>
    <w:p w:rsidR="002C6E8D" w:rsidRPr="005669C0" w:rsidRDefault="002C6E8D" w:rsidP="00B10FF8">
      <w:pPr>
        <w:pBdr>
          <w:top w:val="none" w:sz="4" w:space="0" w:color="000000"/>
          <w:left w:val="none" w:sz="4" w:space="0" w:color="000000"/>
          <w:bottom w:val="none" w:sz="4" w:space="0" w:color="000000"/>
          <w:right w:val="none" w:sz="4" w:space="0" w:color="000000"/>
        </w:pBdr>
        <w:shd w:val="clear" w:color="FFFFFF" w:fill="FFFFFF"/>
        <w:ind w:firstLine="567"/>
      </w:pPr>
    </w:p>
    <w:p w:rsidR="002C6E8D" w:rsidRPr="005669C0" w:rsidRDefault="00BB7B01" w:rsidP="00B10FF8">
      <w:pPr>
        <w:pBdr>
          <w:top w:val="none" w:sz="4" w:space="0" w:color="000000"/>
          <w:left w:val="none" w:sz="4" w:space="0" w:color="000000"/>
          <w:bottom w:val="none" w:sz="4" w:space="0" w:color="000000"/>
          <w:right w:val="none" w:sz="4" w:space="0" w:color="000000"/>
        </w:pBdr>
        <w:shd w:val="clear" w:color="FFFFFF" w:fill="FFFFFF"/>
      </w:pPr>
      <w:r w:rsidRPr="005669C0">
        <w:rPr>
          <w:highlight w:val="yellow"/>
        </w:rPr>
        <w:t>Сделать!!!</w:t>
      </w:r>
    </w:p>
    <w:p w:rsidR="002C6E8D" w:rsidRPr="005669C0" w:rsidRDefault="0069355F" w:rsidP="0037636A">
      <w:pPr>
        <w:pBdr>
          <w:top w:val="none" w:sz="4" w:space="0" w:color="000000"/>
          <w:left w:val="none" w:sz="4" w:space="0" w:color="000000"/>
          <w:bottom w:val="none" w:sz="4" w:space="0" w:color="000000"/>
          <w:right w:val="none" w:sz="4" w:space="0" w:color="000000"/>
        </w:pBdr>
        <w:tabs>
          <w:tab w:val="left" w:pos="667"/>
        </w:tabs>
        <w:spacing w:before="123" w:line="56" w:lineRule="atLeast"/>
      </w:pPr>
      <w:r w:rsidRPr="005669C0">
        <w:rPr>
          <w:sz w:val="24"/>
        </w:rPr>
        <w:tab/>
      </w:r>
    </w:p>
    <w:p w:rsidR="002C6E8D" w:rsidRPr="005669C0" w:rsidRDefault="002C6E8D">
      <w:pPr>
        <w:pBdr>
          <w:top w:val="none" w:sz="4" w:space="0" w:color="000000"/>
          <w:left w:val="none" w:sz="4" w:space="0" w:color="000000"/>
          <w:bottom w:val="none" w:sz="4" w:space="0" w:color="000000"/>
          <w:right w:val="none" w:sz="4" w:space="0" w:color="000000"/>
        </w:pBdr>
        <w:spacing w:line="240" w:lineRule="auto"/>
        <w:ind w:firstLine="709"/>
        <w:rPr>
          <w:sz w:val="24"/>
          <w:szCs w:val="24"/>
        </w:rPr>
      </w:pPr>
    </w:p>
    <w:p w:rsidR="002C6E8D" w:rsidRPr="005669C0" w:rsidRDefault="0069355F">
      <w:pPr>
        <w:pBdr>
          <w:top w:val="none" w:sz="4" w:space="0" w:color="000000"/>
          <w:left w:val="none" w:sz="4" w:space="0" w:color="000000"/>
          <w:bottom w:val="none" w:sz="4" w:space="0" w:color="000000"/>
          <w:right w:val="none" w:sz="4" w:space="0" w:color="000000"/>
        </w:pBdr>
        <w:spacing w:line="240" w:lineRule="auto"/>
        <w:ind w:firstLine="709"/>
        <w:rPr>
          <w:b/>
          <w:bCs/>
          <w:sz w:val="24"/>
          <w:szCs w:val="24"/>
        </w:rPr>
      </w:pPr>
      <w:r w:rsidRPr="005669C0">
        <w:rPr>
          <w:b/>
          <w:sz w:val="24"/>
          <w:szCs w:val="24"/>
        </w:rPr>
        <w:t xml:space="preserve">Конструирование предметно-пространственной развивающей </w:t>
      </w:r>
      <w:r w:rsidR="00B10FF8" w:rsidRPr="005669C0">
        <w:rPr>
          <w:b/>
          <w:sz w:val="24"/>
          <w:szCs w:val="24"/>
        </w:rPr>
        <w:t xml:space="preserve">среды в </w:t>
      </w:r>
      <w:r w:rsidR="00946EB8" w:rsidRPr="005669C0">
        <w:rPr>
          <w:b/>
          <w:sz w:val="24"/>
          <w:szCs w:val="24"/>
        </w:rPr>
        <w:t>МАДОУ</w:t>
      </w:r>
      <w:r w:rsidR="00B10FF8" w:rsidRPr="005669C0">
        <w:rPr>
          <w:b/>
          <w:sz w:val="24"/>
          <w:szCs w:val="24"/>
        </w:rPr>
        <w:t xml:space="preserve"> «Детский сад № </w:t>
      </w:r>
      <w:r w:rsidR="00FB7708">
        <w:rPr>
          <w:b/>
          <w:sz w:val="24"/>
          <w:szCs w:val="24"/>
        </w:rPr>
        <w:t>377</w:t>
      </w:r>
      <w:r w:rsidR="00614B7D" w:rsidRPr="005669C0">
        <w:rPr>
          <w:b/>
          <w:sz w:val="24"/>
          <w:szCs w:val="24"/>
        </w:rPr>
        <w:t>»</w:t>
      </w:r>
      <w:r w:rsidRPr="005669C0">
        <w:rPr>
          <w:b/>
          <w:sz w:val="24"/>
          <w:szCs w:val="24"/>
        </w:rPr>
        <w:t xml:space="preserve"> в соответствии с возрастными особенностями детей и образовательными областями.</w:t>
      </w:r>
    </w:p>
    <w:p w:rsidR="002C6E8D" w:rsidRPr="005669C0" w:rsidRDefault="0069355F">
      <w:pPr>
        <w:pBdr>
          <w:top w:val="none" w:sz="4" w:space="0" w:color="000000"/>
          <w:left w:val="none" w:sz="4" w:space="0" w:color="000000"/>
          <w:bottom w:val="none" w:sz="4" w:space="0" w:color="000000"/>
          <w:right w:val="none" w:sz="4" w:space="0" w:color="000000"/>
        </w:pBdr>
        <w:spacing w:line="240" w:lineRule="auto"/>
        <w:ind w:firstLine="709"/>
        <w:rPr>
          <w:sz w:val="24"/>
          <w:szCs w:val="24"/>
        </w:rPr>
      </w:pPr>
      <w:r w:rsidRPr="005669C0">
        <w:rPr>
          <w:b/>
          <w:sz w:val="24"/>
          <w:szCs w:val="24"/>
        </w:rPr>
        <w:t> </w:t>
      </w:r>
    </w:p>
    <w:p w:rsidR="002C6E8D" w:rsidRPr="005669C0"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sidRPr="005669C0">
        <w:rPr>
          <w:b/>
          <w:sz w:val="24"/>
          <w:szCs w:val="24"/>
        </w:rPr>
        <w:t>Соц</w:t>
      </w:r>
      <w:r w:rsidR="00B10FF8" w:rsidRPr="005669C0">
        <w:rPr>
          <w:b/>
          <w:sz w:val="24"/>
          <w:szCs w:val="24"/>
        </w:rPr>
        <w:t>иально-коммуникативное развитие:</w:t>
      </w:r>
    </w:p>
    <w:p w:rsidR="002C6E8D" w:rsidRPr="005669C0" w:rsidRDefault="0069355F" w:rsidP="00D07FBD">
      <w:pPr>
        <w:pBdr>
          <w:top w:val="none" w:sz="4" w:space="0" w:color="000000"/>
          <w:left w:val="none" w:sz="4" w:space="0" w:color="000000"/>
          <w:bottom w:val="none" w:sz="4" w:space="0" w:color="000000"/>
          <w:right w:val="none" w:sz="4" w:space="0" w:color="000000"/>
        </w:pBdr>
        <w:spacing w:line="240" w:lineRule="auto"/>
        <w:ind w:left="709"/>
        <w:rPr>
          <w:sz w:val="24"/>
          <w:szCs w:val="24"/>
        </w:rPr>
      </w:pPr>
      <w:r w:rsidRPr="005669C0">
        <w:rPr>
          <w:sz w:val="24"/>
          <w:szCs w:val="24"/>
        </w:rPr>
        <w:t>-  Центр социальных отношений (сюжетно-ролевой и дидактическо</w:t>
      </w:r>
      <w:r w:rsidR="00B10FF8" w:rsidRPr="005669C0">
        <w:rPr>
          <w:sz w:val="24"/>
          <w:szCs w:val="24"/>
        </w:rPr>
        <w:t>й игры).</w:t>
      </w:r>
    </w:p>
    <w:p w:rsidR="002C6E8D" w:rsidRPr="005669C0"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sidRPr="005669C0">
        <w:rPr>
          <w:sz w:val="24"/>
          <w:szCs w:val="24"/>
        </w:rPr>
        <w:t>- Центр гражданственности и патриотизма (краеведения)</w:t>
      </w:r>
      <w:r w:rsidR="00B10FF8" w:rsidRPr="005669C0">
        <w:rPr>
          <w:sz w:val="24"/>
          <w:szCs w:val="24"/>
        </w:rPr>
        <w:t>.</w:t>
      </w:r>
    </w:p>
    <w:p w:rsidR="002C6E8D" w:rsidRPr="005669C0"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sidRPr="005669C0">
        <w:rPr>
          <w:sz w:val="24"/>
          <w:szCs w:val="24"/>
        </w:rPr>
        <w:t>- Центр труда (уголок дежурств)</w:t>
      </w:r>
      <w:r w:rsidR="00B10FF8" w:rsidRPr="005669C0">
        <w:rPr>
          <w:sz w:val="24"/>
          <w:szCs w:val="24"/>
        </w:rPr>
        <w:t>.</w:t>
      </w:r>
    </w:p>
    <w:p w:rsidR="002C6E8D" w:rsidRPr="005669C0"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sidRPr="005669C0">
        <w:rPr>
          <w:sz w:val="24"/>
          <w:szCs w:val="24"/>
        </w:rPr>
        <w:t>- Центр безопасности</w:t>
      </w:r>
      <w:r w:rsidR="00B10FF8" w:rsidRPr="005669C0">
        <w:rPr>
          <w:sz w:val="24"/>
          <w:szCs w:val="24"/>
        </w:rPr>
        <w:t>.</w:t>
      </w:r>
    </w:p>
    <w:p w:rsidR="002C6E8D" w:rsidRPr="005669C0" w:rsidRDefault="00B10FF8"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sidRPr="005669C0">
        <w:rPr>
          <w:b/>
          <w:sz w:val="24"/>
          <w:szCs w:val="24"/>
        </w:rPr>
        <w:t>Познавательное развитие:</w:t>
      </w:r>
    </w:p>
    <w:p w:rsidR="002C6E8D" w:rsidRPr="005669C0"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sidRPr="005669C0">
        <w:rPr>
          <w:sz w:val="24"/>
          <w:szCs w:val="24"/>
        </w:rPr>
        <w:t>- Центр интеллектуального развития (сенсорика и математика)</w:t>
      </w:r>
      <w:r w:rsidR="00B10FF8" w:rsidRPr="005669C0">
        <w:rPr>
          <w:sz w:val="24"/>
          <w:szCs w:val="24"/>
        </w:rPr>
        <w:t>.</w:t>
      </w:r>
    </w:p>
    <w:p w:rsidR="002C6E8D" w:rsidRPr="005669C0"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sidRPr="005669C0">
        <w:rPr>
          <w:sz w:val="24"/>
          <w:szCs w:val="24"/>
        </w:rPr>
        <w:t>- Центр познания мира (окружающий мир и природа)</w:t>
      </w:r>
      <w:r w:rsidR="00B10FF8" w:rsidRPr="005669C0">
        <w:rPr>
          <w:sz w:val="24"/>
          <w:szCs w:val="24"/>
        </w:rPr>
        <w:t>.</w:t>
      </w:r>
    </w:p>
    <w:p w:rsidR="002C6E8D" w:rsidRPr="005669C0"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sidRPr="005669C0">
        <w:rPr>
          <w:sz w:val="24"/>
          <w:szCs w:val="24"/>
        </w:rPr>
        <w:t>- Центр экспериментирования (лаборатория, центр песка и воды)</w:t>
      </w:r>
      <w:r w:rsidR="00B10FF8" w:rsidRPr="005669C0">
        <w:rPr>
          <w:sz w:val="24"/>
          <w:szCs w:val="24"/>
        </w:rPr>
        <w:t>.</w:t>
      </w:r>
    </w:p>
    <w:p w:rsidR="002C6E8D" w:rsidRPr="005669C0" w:rsidRDefault="00B10FF8"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sidRPr="005669C0">
        <w:rPr>
          <w:b/>
          <w:sz w:val="24"/>
          <w:szCs w:val="24"/>
        </w:rPr>
        <w:t>Речевое развитие:</w:t>
      </w:r>
    </w:p>
    <w:p w:rsidR="002C6E8D" w:rsidRPr="005669C0"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sidRPr="005669C0">
        <w:rPr>
          <w:sz w:val="24"/>
          <w:szCs w:val="24"/>
        </w:rPr>
        <w:t>- Центр речевого развития</w:t>
      </w:r>
      <w:r w:rsidR="00B10FF8" w:rsidRPr="005669C0">
        <w:rPr>
          <w:sz w:val="24"/>
          <w:szCs w:val="24"/>
        </w:rPr>
        <w:t>.</w:t>
      </w:r>
    </w:p>
    <w:p w:rsidR="002C6E8D" w:rsidRPr="005669C0"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sidRPr="005669C0">
        <w:rPr>
          <w:sz w:val="24"/>
          <w:szCs w:val="24"/>
        </w:rPr>
        <w:t>- Центр художественной литературы</w:t>
      </w:r>
      <w:r w:rsidR="00B10FF8" w:rsidRPr="005669C0">
        <w:rPr>
          <w:sz w:val="24"/>
          <w:szCs w:val="24"/>
        </w:rPr>
        <w:t>.</w:t>
      </w:r>
    </w:p>
    <w:p w:rsidR="002C6E8D" w:rsidRPr="005669C0"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sidRPr="005669C0">
        <w:rPr>
          <w:sz w:val="24"/>
          <w:szCs w:val="24"/>
        </w:rPr>
        <w:t>- Центр обучения грамоте</w:t>
      </w:r>
      <w:r w:rsidR="00B10FF8" w:rsidRPr="005669C0">
        <w:rPr>
          <w:sz w:val="24"/>
          <w:szCs w:val="24"/>
        </w:rPr>
        <w:t>.</w:t>
      </w:r>
    </w:p>
    <w:p w:rsidR="002C6E8D" w:rsidRPr="005669C0"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sidRPr="005669C0">
        <w:rPr>
          <w:b/>
          <w:sz w:val="24"/>
          <w:szCs w:val="24"/>
        </w:rPr>
        <w:t>Художественно-эстетическое развитие</w:t>
      </w:r>
      <w:r w:rsidR="00B10FF8" w:rsidRPr="005669C0">
        <w:rPr>
          <w:b/>
          <w:sz w:val="24"/>
          <w:szCs w:val="24"/>
        </w:rPr>
        <w:t>:</w:t>
      </w:r>
    </w:p>
    <w:p w:rsidR="002C6E8D" w:rsidRPr="005669C0"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sidRPr="005669C0">
        <w:rPr>
          <w:sz w:val="24"/>
          <w:szCs w:val="24"/>
        </w:rPr>
        <w:t>- Центр искусств</w:t>
      </w:r>
      <w:r w:rsidR="00B10FF8" w:rsidRPr="005669C0">
        <w:rPr>
          <w:sz w:val="24"/>
          <w:szCs w:val="24"/>
        </w:rPr>
        <w:t>.</w:t>
      </w:r>
    </w:p>
    <w:p w:rsidR="002C6E8D" w:rsidRPr="005669C0"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sidRPr="005669C0">
        <w:rPr>
          <w:sz w:val="24"/>
          <w:szCs w:val="24"/>
        </w:rPr>
        <w:t>- Центр изобразительной деятельности</w:t>
      </w:r>
      <w:r w:rsidR="00B10FF8" w:rsidRPr="005669C0">
        <w:rPr>
          <w:sz w:val="24"/>
          <w:szCs w:val="24"/>
        </w:rPr>
        <w:t>.</w:t>
      </w:r>
      <w:r w:rsidRPr="005669C0">
        <w:rPr>
          <w:sz w:val="24"/>
          <w:szCs w:val="24"/>
        </w:rPr>
        <w:t xml:space="preserve"> </w:t>
      </w:r>
    </w:p>
    <w:p w:rsidR="002C6E8D" w:rsidRPr="005669C0"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sidRPr="005669C0">
        <w:rPr>
          <w:sz w:val="24"/>
          <w:szCs w:val="24"/>
        </w:rPr>
        <w:t>- Центр конструирования</w:t>
      </w:r>
      <w:r w:rsidR="00B10FF8" w:rsidRPr="005669C0">
        <w:rPr>
          <w:sz w:val="24"/>
          <w:szCs w:val="24"/>
        </w:rPr>
        <w:t>.</w:t>
      </w:r>
    </w:p>
    <w:p w:rsidR="002C6E8D" w:rsidRPr="005669C0"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sidRPr="005669C0">
        <w:rPr>
          <w:sz w:val="24"/>
          <w:szCs w:val="24"/>
        </w:rPr>
        <w:t>- Центр театрально-музыкальной деятельности.</w:t>
      </w:r>
    </w:p>
    <w:p w:rsidR="002C6E8D" w:rsidRPr="005669C0" w:rsidRDefault="00B10FF8"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sidRPr="005669C0">
        <w:rPr>
          <w:b/>
          <w:sz w:val="24"/>
          <w:szCs w:val="24"/>
        </w:rPr>
        <w:t>Физическое развитие:</w:t>
      </w:r>
    </w:p>
    <w:p w:rsidR="002C6E8D" w:rsidRPr="005669C0"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sidRPr="005669C0">
        <w:rPr>
          <w:sz w:val="24"/>
          <w:szCs w:val="24"/>
        </w:rPr>
        <w:t xml:space="preserve">- Центр физического развития </w:t>
      </w:r>
    </w:p>
    <w:p w:rsidR="002C6E8D" w:rsidRPr="005669C0" w:rsidRDefault="00BB7B01" w:rsidP="00BB7B01">
      <w:pPr>
        <w:pBdr>
          <w:top w:val="none" w:sz="4" w:space="0" w:color="000000"/>
          <w:left w:val="none" w:sz="4" w:space="0" w:color="000000"/>
          <w:bottom w:val="none" w:sz="4" w:space="0" w:color="000000"/>
          <w:right w:val="none" w:sz="4" w:space="0" w:color="000000"/>
        </w:pBdr>
        <w:spacing w:line="240" w:lineRule="auto"/>
        <w:ind w:firstLine="709"/>
        <w:rPr>
          <w:b/>
          <w:bCs/>
          <w:sz w:val="24"/>
          <w:szCs w:val="24"/>
        </w:rPr>
        <w:sectPr w:rsidR="002C6E8D" w:rsidRPr="005669C0">
          <w:pgSz w:w="11906" w:h="16838"/>
          <w:pgMar w:top="1134" w:right="851" w:bottom="1134" w:left="851" w:header="709" w:footer="709" w:gutter="0"/>
          <w:cols w:space="708"/>
          <w:docGrid w:linePitch="360"/>
        </w:sectPr>
      </w:pPr>
      <w:r w:rsidRPr="005669C0">
        <w:rPr>
          <w:sz w:val="24"/>
          <w:szCs w:val="24"/>
        </w:rPr>
        <w:t> </w:t>
      </w:r>
    </w:p>
    <w:p w:rsidR="00D962DD" w:rsidRPr="005669C0" w:rsidRDefault="00D962DD" w:rsidP="00BB7B01">
      <w:pPr>
        <w:shd w:val="clear" w:color="auto" w:fill="FFFFFF"/>
        <w:spacing w:line="240" w:lineRule="auto"/>
        <w:rPr>
          <w:b/>
          <w:sz w:val="24"/>
          <w:szCs w:val="24"/>
        </w:rPr>
        <w:sectPr w:rsidR="00D962DD" w:rsidRPr="005669C0">
          <w:pgSz w:w="16838" w:h="11906" w:orient="landscape"/>
          <w:pgMar w:top="851" w:right="1134" w:bottom="851" w:left="1134" w:header="709" w:footer="709" w:gutter="0"/>
          <w:cols w:space="708"/>
          <w:docGrid w:linePitch="360"/>
        </w:sectPr>
      </w:pPr>
    </w:p>
    <w:p w:rsidR="002C6E8D" w:rsidRPr="005669C0" w:rsidRDefault="0069355F" w:rsidP="00BB7B01">
      <w:pPr>
        <w:shd w:val="clear" w:color="auto" w:fill="FFFFFF"/>
        <w:spacing w:line="240" w:lineRule="auto"/>
        <w:ind w:firstLine="709"/>
        <w:rPr>
          <w:b/>
          <w:bCs/>
          <w:sz w:val="24"/>
          <w:szCs w:val="24"/>
        </w:rPr>
      </w:pPr>
      <w:r w:rsidRPr="005669C0">
        <w:rPr>
          <w:b/>
          <w:sz w:val="24"/>
          <w:szCs w:val="24"/>
        </w:rPr>
        <w:lastRenderedPageBreak/>
        <w:t>3.1.4. Перечень литератур</w:t>
      </w:r>
      <w:r w:rsidR="00CD68A2" w:rsidRPr="005669C0">
        <w:rPr>
          <w:b/>
          <w:sz w:val="24"/>
          <w:szCs w:val="24"/>
        </w:rPr>
        <w:t xml:space="preserve">ных, музыкальных, художественных, анимационных произведений </w:t>
      </w:r>
      <w:r w:rsidRPr="005669C0">
        <w:rPr>
          <w:b/>
          <w:sz w:val="24"/>
          <w:szCs w:val="24"/>
        </w:rPr>
        <w:t>для использования в образовательной работе в разных возрастных группах</w:t>
      </w:r>
      <w:r w:rsidR="00CD68A2" w:rsidRPr="005669C0">
        <w:rPr>
          <w:b/>
          <w:sz w:val="24"/>
          <w:szCs w:val="24"/>
        </w:rPr>
        <w:t xml:space="preserve"> (п.33. ФОП ДО)</w:t>
      </w:r>
      <w:r w:rsidRPr="005669C0">
        <w:rPr>
          <w:b/>
          <w:sz w:val="24"/>
          <w:szCs w:val="24"/>
        </w:rPr>
        <w:t>.</w:t>
      </w:r>
    </w:p>
    <w:p w:rsidR="002C6E8D" w:rsidRPr="005669C0" w:rsidRDefault="002C6E8D">
      <w:pPr>
        <w:shd w:val="clear" w:color="auto" w:fill="FFFFFF"/>
        <w:spacing w:line="240" w:lineRule="auto"/>
        <w:ind w:firstLine="709"/>
        <w:rPr>
          <w:b/>
          <w:bCs/>
          <w:sz w:val="24"/>
          <w:szCs w:val="24"/>
        </w:rPr>
      </w:pPr>
    </w:p>
    <w:tbl>
      <w:tblPr>
        <w:tblStyle w:val="af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417"/>
        <w:gridCol w:w="1418"/>
        <w:gridCol w:w="1417"/>
        <w:gridCol w:w="1394"/>
        <w:gridCol w:w="1449"/>
      </w:tblGrid>
      <w:tr w:rsidR="00614B7D" w:rsidRPr="005669C0" w:rsidTr="00614B7D">
        <w:trPr>
          <w:jc w:val="center"/>
        </w:trPr>
        <w:tc>
          <w:tcPr>
            <w:tcW w:w="1555" w:type="dxa"/>
            <w:hideMark/>
          </w:tcPr>
          <w:p w:rsidR="00614B7D" w:rsidRPr="005669C0" w:rsidRDefault="00DC2513">
            <w:pPr>
              <w:ind w:left="-250" w:firstLine="142"/>
              <w:jc w:val="center"/>
              <w:rPr>
                <w:b/>
                <w:bCs/>
                <w:sz w:val="24"/>
                <w:szCs w:val="24"/>
              </w:rPr>
            </w:pPr>
            <w:hyperlink r:id="rId128" w:history="1">
              <w:r w:rsidR="00614B7D" w:rsidRPr="005669C0">
                <w:rPr>
                  <w:rStyle w:val="aff2"/>
                  <w:rFonts w:eastAsia="Arial"/>
                  <w:b/>
                  <w:bCs/>
                  <w:color w:val="auto"/>
                  <w:sz w:val="24"/>
                  <w:szCs w:val="24"/>
                </w:rPr>
                <w:t>2 м. – 2 года</w:t>
              </w:r>
            </w:hyperlink>
          </w:p>
        </w:tc>
        <w:tc>
          <w:tcPr>
            <w:tcW w:w="1417" w:type="dxa"/>
            <w:hideMark/>
          </w:tcPr>
          <w:p w:rsidR="00614B7D" w:rsidRPr="005669C0" w:rsidRDefault="00DC2513">
            <w:pPr>
              <w:rPr>
                <w:b/>
                <w:bCs/>
                <w:sz w:val="24"/>
                <w:szCs w:val="24"/>
              </w:rPr>
            </w:pPr>
            <w:hyperlink r:id="rId129" w:history="1">
              <w:r w:rsidR="00614B7D" w:rsidRPr="005669C0">
                <w:rPr>
                  <w:rStyle w:val="aff2"/>
                  <w:rFonts w:eastAsia="Arial"/>
                  <w:b/>
                  <w:bCs/>
                  <w:color w:val="auto"/>
                  <w:sz w:val="24"/>
                  <w:szCs w:val="24"/>
                </w:rPr>
                <w:t>2 -3 года</w:t>
              </w:r>
            </w:hyperlink>
          </w:p>
        </w:tc>
        <w:tc>
          <w:tcPr>
            <w:tcW w:w="1418" w:type="dxa"/>
            <w:hideMark/>
          </w:tcPr>
          <w:p w:rsidR="00614B7D" w:rsidRPr="005669C0" w:rsidRDefault="00DC2513">
            <w:pPr>
              <w:rPr>
                <w:b/>
                <w:bCs/>
                <w:sz w:val="24"/>
                <w:szCs w:val="24"/>
              </w:rPr>
            </w:pPr>
            <w:hyperlink r:id="rId130" w:history="1">
              <w:r w:rsidR="00614B7D" w:rsidRPr="005669C0">
                <w:rPr>
                  <w:rStyle w:val="aff2"/>
                  <w:rFonts w:eastAsia="Arial"/>
                  <w:b/>
                  <w:bCs/>
                  <w:color w:val="auto"/>
                  <w:sz w:val="24"/>
                  <w:szCs w:val="24"/>
                </w:rPr>
                <w:t>3-4 года</w:t>
              </w:r>
            </w:hyperlink>
          </w:p>
        </w:tc>
        <w:tc>
          <w:tcPr>
            <w:tcW w:w="1417" w:type="dxa"/>
            <w:hideMark/>
          </w:tcPr>
          <w:p w:rsidR="00614B7D" w:rsidRPr="005669C0" w:rsidRDefault="00DC2513">
            <w:pPr>
              <w:rPr>
                <w:b/>
                <w:bCs/>
                <w:sz w:val="24"/>
                <w:szCs w:val="24"/>
              </w:rPr>
            </w:pPr>
            <w:hyperlink r:id="rId131" w:history="1">
              <w:r w:rsidR="00614B7D" w:rsidRPr="005669C0">
                <w:rPr>
                  <w:rStyle w:val="aff2"/>
                  <w:rFonts w:eastAsia="Arial"/>
                  <w:b/>
                  <w:bCs/>
                  <w:color w:val="auto"/>
                  <w:sz w:val="24"/>
                  <w:szCs w:val="24"/>
                </w:rPr>
                <w:t>4-5 лет</w:t>
              </w:r>
            </w:hyperlink>
          </w:p>
        </w:tc>
        <w:tc>
          <w:tcPr>
            <w:tcW w:w="1394" w:type="dxa"/>
            <w:hideMark/>
          </w:tcPr>
          <w:p w:rsidR="00614B7D" w:rsidRPr="005669C0" w:rsidRDefault="00DC2513">
            <w:pPr>
              <w:rPr>
                <w:b/>
                <w:bCs/>
                <w:sz w:val="24"/>
                <w:szCs w:val="24"/>
              </w:rPr>
            </w:pPr>
            <w:hyperlink r:id="rId132" w:history="1">
              <w:r w:rsidR="00614B7D" w:rsidRPr="005669C0">
                <w:rPr>
                  <w:rStyle w:val="aff2"/>
                  <w:rFonts w:eastAsia="Arial"/>
                  <w:b/>
                  <w:bCs/>
                  <w:color w:val="auto"/>
                  <w:sz w:val="24"/>
                  <w:szCs w:val="24"/>
                </w:rPr>
                <w:t>5-6 лет</w:t>
              </w:r>
            </w:hyperlink>
            <w:r w:rsidR="00614B7D" w:rsidRPr="005669C0">
              <w:rPr>
                <w:snapToGrid w:val="0"/>
                <w:w w:val="1"/>
                <w:sz w:val="2"/>
                <w:szCs w:val="2"/>
                <w:bdr w:val="none" w:sz="0" w:space="0" w:color="auto" w:frame="1"/>
                <w:shd w:val="clear" w:color="auto" w:fill="000000"/>
                <w:lang w:val="x-none" w:eastAsia="x-none" w:bidi="x-none"/>
              </w:rPr>
              <w:t xml:space="preserve"> </w:t>
            </w:r>
          </w:p>
        </w:tc>
        <w:tc>
          <w:tcPr>
            <w:tcW w:w="1449" w:type="dxa"/>
            <w:hideMark/>
          </w:tcPr>
          <w:p w:rsidR="00614B7D" w:rsidRPr="005669C0" w:rsidRDefault="00DC2513">
            <w:pPr>
              <w:rPr>
                <w:b/>
                <w:bCs/>
                <w:sz w:val="24"/>
                <w:szCs w:val="24"/>
              </w:rPr>
            </w:pPr>
            <w:hyperlink r:id="rId133" w:history="1">
              <w:r w:rsidR="00614B7D" w:rsidRPr="005669C0">
                <w:rPr>
                  <w:rStyle w:val="aff2"/>
                  <w:rFonts w:eastAsia="Arial"/>
                  <w:b/>
                  <w:bCs/>
                  <w:color w:val="auto"/>
                  <w:sz w:val="24"/>
                  <w:szCs w:val="24"/>
                </w:rPr>
                <w:t>6-8 лет</w:t>
              </w:r>
            </w:hyperlink>
          </w:p>
        </w:tc>
      </w:tr>
      <w:tr w:rsidR="00614B7D" w:rsidRPr="005669C0" w:rsidTr="00614B7D">
        <w:trPr>
          <w:trHeight w:val="1567"/>
          <w:jc w:val="center"/>
        </w:trPr>
        <w:tc>
          <w:tcPr>
            <w:tcW w:w="1555" w:type="dxa"/>
            <w:hideMark/>
          </w:tcPr>
          <w:p w:rsidR="00614B7D" w:rsidRPr="005669C0" w:rsidRDefault="00614B7D">
            <w:pPr>
              <w:ind w:left="-250" w:firstLine="142"/>
              <w:rPr>
                <w:b/>
                <w:bCs/>
                <w:sz w:val="24"/>
                <w:szCs w:val="24"/>
              </w:rPr>
            </w:pPr>
            <w:r w:rsidRPr="005669C0">
              <w:rPr>
                <w:rFonts w:ascii="Calibri" w:hAnsi="Calibri"/>
                <w:noProof/>
                <w:sz w:val="22"/>
                <w:szCs w:val="22"/>
              </w:rPr>
              <w:drawing>
                <wp:anchor distT="0" distB="0" distL="114300" distR="114300" simplePos="0" relativeHeight="251680768" behindDoc="0" locked="0" layoutInCell="1" allowOverlap="1" wp14:anchorId="69B30D00" wp14:editId="1506B95B">
                  <wp:simplePos x="0" y="0"/>
                  <wp:positionH relativeFrom="column">
                    <wp:posOffset>44450</wp:posOffset>
                  </wp:positionH>
                  <wp:positionV relativeFrom="paragraph">
                    <wp:posOffset>117475</wp:posOffset>
                  </wp:positionV>
                  <wp:extent cx="761365" cy="761365"/>
                  <wp:effectExtent l="0" t="0" r="635" b="635"/>
                  <wp:wrapThrough wrapText="bothSides">
                    <wp:wrapPolygon edited="0">
                      <wp:start x="0" y="0"/>
                      <wp:lineTo x="0" y="21078"/>
                      <wp:lineTo x="21078" y="21078"/>
                      <wp:lineTo x="21078" y="0"/>
                      <wp:lineTo x="0" y="0"/>
                    </wp:wrapPolygon>
                  </wp:wrapThrough>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761365" cy="761365"/>
                          </a:xfrm>
                          <a:prstGeom prst="rect">
                            <a:avLst/>
                          </a:prstGeom>
                          <a:noFill/>
                        </pic:spPr>
                      </pic:pic>
                    </a:graphicData>
                  </a:graphic>
                  <wp14:sizeRelH relativeFrom="margin">
                    <wp14:pctWidth>0</wp14:pctWidth>
                  </wp14:sizeRelH>
                  <wp14:sizeRelV relativeFrom="margin">
                    <wp14:pctHeight>0</wp14:pctHeight>
                  </wp14:sizeRelV>
                </wp:anchor>
              </w:drawing>
            </w:r>
          </w:p>
        </w:tc>
        <w:tc>
          <w:tcPr>
            <w:tcW w:w="1417" w:type="dxa"/>
            <w:hideMark/>
          </w:tcPr>
          <w:p w:rsidR="00614B7D" w:rsidRPr="005669C0" w:rsidRDefault="00614B7D">
            <w:pPr>
              <w:rPr>
                <w:b/>
                <w:bCs/>
                <w:sz w:val="24"/>
                <w:szCs w:val="24"/>
              </w:rPr>
            </w:pPr>
            <w:r w:rsidRPr="005669C0">
              <w:rPr>
                <w:rFonts w:ascii="Calibri" w:hAnsi="Calibri"/>
                <w:noProof/>
                <w:sz w:val="22"/>
                <w:szCs w:val="22"/>
              </w:rPr>
              <w:drawing>
                <wp:anchor distT="0" distB="0" distL="114300" distR="114300" simplePos="0" relativeHeight="251681792" behindDoc="0" locked="0" layoutInCell="1" allowOverlap="1" wp14:anchorId="3E01914E" wp14:editId="5D302E7B">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418" w:type="dxa"/>
            <w:hideMark/>
          </w:tcPr>
          <w:p w:rsidR="00614B7D" w:rsidRPr="005669C0" w:rsidRDefault="00614B7D">
            <w:pPr>
              <w:rPr>
                <w:b/>
                <w:bCs/>
                <w:sz w:val="24"/>
                <w:szCs w:val="24"/>
              </w:rPr>
            </w:pPr>
            <w:r w:rsidRPr="005669C0">
              <w:rPr>
                <w:rFonts w:ascii="Calibri" w:hAnsi="Calibri"/>
                <w:noProof/>
                <w:sz w:val="22"/>
                <w:szCs w:val="22"/>
              </w:rPr>
              <w:drawing>
                <wp:anchor distT="0" distB="0" distL="114300" distR="114300" simplePos="0" relativeHeight="251682816" behindDoc="0" locked="0" layoutInCell="1" allowOverlap="1" wp14:anchorId="1C741A06" wp14:editId="2D171CE4">
                  <wp:simplePos x="0" y="0"/>
                  <wp:positionH relativeFrom="column">
                    <wp:posOffset>-41910</wp:posOffset>
                  </wp:positionH>
                  <wp:positionV relativeFrom="paragraph">
                    <wp:posOffset>124460</wp:posOffset>
                  </wp:positionV>
                  <wp:extent cx="756285" cy="756285"/>
                  <wp:effectExtent l="0" t="0" r="5715" b="5715"/>
                  <wp:wrapThrough wrapText="bothSides">
                    <wp:wrapPolygon edited="0">
                      <wp:start x="0" y="0"/>
                      <wp:lineTo x="0" y="21219"/>
                      <wp:lineTo x="21219" y="21219"/>
                      <wp:lineTo x="21219" y="0"/>
                      <wp:lineTo x="0" y="0"/>
                    </wp:wrapPolygon>
                  </wp:wrapThrough>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pic:spPr>
                      </pic:pic>
                    </a:graphicData>
                  </a:graphic>
                  <wp14:sizeRelH relativeFrom="margin">
                    <wp14:pctWidth>0</wp14:pctWidth>
                  </wp14:sizeRelH>
                  <wp14:sizeRelV relativeFrom="margin">
                    <wp14:pctHeight>0</wp14:pctHeight>
                  </wp14:sizeRelV>
                </wp:anchor>
              </w:drawing>
            </w:r>
          </w:p>
        </w:tc>
        <w:tc>
          <w:tcPr>
            <w:tcW w:w="1417" w:type="dxa"/>
            <w:hideMark/>
          </w:tcPr>
          <w:p w:rsidR="00614B7D" w:rsidRPr="005669C0" w:rsidRDefault="00614B7D">
            <w:pPr>
              <w:rPr>
                <w:b/>
                <w:bCs/>
                <w:sz w:val="24"/>
                <w:szCs w:val="24"/>
              </w:rPr>
            </w:pPr>
            <w:r w:rsidRPr="005669C0">
              <w:rPr>
                <w:rFonts w:ascii="Calibri" w:hAnsi="Calibri"/>
                <w:noProof/>
                <w:sz w:val="22"/>
                <w:szCs w:val="22"/>
              </w:rPr>
              <w:drawing>
                <wp:anchor distT="0" distB="0" distL="114300" distR="114300" simplePos="0" relativeHeight="251683840" behindDoc="0" locked="0" layoutInCell="1" allowOverlap="1" wp14:anchorId="6ABC1FF5" wp14:editId="4E22DEA2">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94" w:type="dxa"/>
            <w:hideMark/>
          </w:tcPr>
          <w:p w:rsidR="00614B7D" w:rsidRPr="005669C0" w:rsidRDefault="00614B7D">
            <w:pPr>
              <w:rPr>
                <w:b/>
                <w:bCs/>
                <w:sz w:val="24"/>
                <w:szCs w:val="24"/>
              </w:rPr>
            </w:pPr>
            <w:r w:rsidRPr="005669C0">
              <w:rPr>
                <w:rFonts w:ascii="Calibri" w:hAnsi="Calibri"/>
                <w:noProof/>
                <w:sz w:val="22"/>
                <w:szCs w:val="22"/>
              </w:rPr>
              <w:drawing>
                <wp:anchor distT="0" distB="0" distL="114300" distR="114300" simplePos="0" relativeHeight="251684864" behindDoc="0" locked="0" layoutInCell="1" allowOverlap="1" wp14:anchorId="2AC3C485" wp14:editId="3356E9B9">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pic:spPr>
                      </pic:pic>
                    </a:graphicData>
                  </a:graphic>
                  <wp14:sizeRelH relativeFrom="margin">
                    <wp14:pctWidth>0</wp14:pctWidth>
                  </wp14:sizeRelH>
                  <wp14:sizeRelV relativeFrom="margin">
                    <wp14:pctHeight>0</wp14:pctHeight>
                  </wp14:sizeRelV>
                </wp:anchor>
              </w:drawing>
            </w:r>
          </w:p>
        </w:tc>
        <w:tc>
          <w:tcPr>
            <w:tcW w:w="1449" w:type="dxa"/>
            <w:hideMark/>
          </w:tcPr>
          <w:p w:rsidR="00614B7D" w:rsidRPr="005669C0" w:rsidRDefault="00614B7D">
            <w:pPr>
              <w:rPr>
                <w:b/>
                <w:bCs/>
                <w:sz w:val="24"/>
                <w:szCs w:val="24"/>
              </w:rPr>
            </w:pPr>
            <w:r w:rsidRPr="005669C0">
              <w:rPr>
                <w:rFonts w:ascii="Calibri" w:hAnsi="Calibri"/>
                <w:noProof/>
                <w:sz w:val="22"/>
                <w:szCs w:val="22"/>
              </w:rPr>
              <w:drawing>
                <wp:anchor distT="0" distB="0" distL="114300" distR="114300" simplePos="0" relativeHeight="251685888" behindDoc="0" locked="0" layoutInCell="1" allowOverlap="1" wp14:anchorId="28513C05" wp14:editId="4F784F2D">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614B7D" w:rsidRPr="005669C0" w:rsidRDefault="00614B7D">
      <w:pPr>
        <w:pBdr>
          <w:top w:val="none" w:sz="4" w:space="0" w:color="000000"/>
          <w:left w:val="none" w:sz="4" w:space="0" w:color="000000"/>
          <w:bottom w:val="none" w:sz="4" w:space="0" w:color="000000"/>
          <w:right w:val="none" w:sz="4" w:space="0" w:color="000000"/>
        </w:pBdr>
        <w:shd w:val="clear" w:color="FFFFFF" w:fill="FFFFFF"/>
        <w:ind w:firstLine="567"/>
        <w:rPr>
          <w:b/>
          <w:sz w:val="24"/>
        </w:rPr>
      </w:pPr>
    </w:p>
    <w:p w:rsidR="00D962DD" w:rsidRPr="005669C0" w:rsidRDefault="00D962DD">
      <w:pPr>
        <w:shd w:val="clear" w:color="auto" w:fill="FFFFFF"/>
        <w:spacing w:line="240" w:lineRule="auto"/>
        <w:ind w:firstLine="709"/>
        <w:rPr>
          <w:b/>
          <w:bCs/>
          <w:sz w:val="24"/>
          <w:szCs w:val="24"/>
        </w:rPr>
      </w:pPr>
    </w:p>
    <w:p w:rsidR="00D962DD" w:rsidRPr="005669C0" w:rsidRDefault="00D962DD" w:rsidP="00D962DD">
      <w:pPr>
        <w:shd w:val="clear" w:color="auto" w:fill="FFFFFF"/>
        <w:spacing w:line="240" w:lineRule="auto"/>
        <w:ind w:firstLine="708"/>
        <w:rPr>
          <w:b/>
          <w:sz w:val="24"/>
          <w:szCs w:val="24"/>
        </w:rPr>
      </w:pPr>
      <w:r w:rsidRPr="005669C0">
        <w:rPr>
          <w:b/>
          <w:sz w:val="24"/>
          <w:szCs w:val="24"/>
        </w:rPr>
        <w:t>3.1.6. Кадровые условия реализации Программы (п.34 ФОП ДО).</w:t>
      </w:r>
    </w:p>
    <w:p w:rsidR="00D962DD" w:rsidRPr="005669C0" w:rsidRDefault="00D962DD" w:rsidP="00D962DD">
      <w:pPr>
        <w:pStyle w:val="ad"/>
        <w:shd w:val="clear" w:color="auto" w:fill="FFFFFF"/>
        <w:spacing w:line="240" w:lineRule="auto"/>
        <w:ind w:left="1129"/>
        <w:rPr>
          <w:b/>
          <w:sz w:val="24"/>
          <w:szCs w:val="24"/>
        </w:rPr>
      </w:pPr>
    </w:p>
    <w:p w:rsidR="00D962DD" w:rsidRPr="005669C0" w:rsidRDefault="00946EB8" w:rsidP="00D962DD">
      <w:pPr>
        <w:shd w:val="clear" w:color="auto" w:fill="FFFFFF"/>
        <w:spacing w:line="240" w:lineRule="auto"/>
        <w:ind w:firstLine="709"/>
        <w:rPr>
          <w:sz w:val="24"/>
          <w:szCs w:val="24"/>
        </w:rPr>
      </w:pPr>
      <w:r w:rsidRPr="005669C0">
        <w:rPr>
          <w:sz w:val="24"/>
          <w:szCs w:val="24"/>
        </w:rPr>
        <w:t>МАДОУ</w:t>
      </w:r>
      <w:r w:rsidR="00D962DD" w:rsidRPr="005669C0">
        <w:rPr>
          <w:sz w:val="24"/>
          <w:szCs w:val="24"/>
        </w:rPr>
        <w:t xml:space="preserve"> «Детский сад № </w:t>
      </w:r>
      <w:r w:rsidR="00FB7708">
        <w:rPr>
          <w:sz w:val="24"/>
          <w:szCs w:val="24"/>
        </w:rPr>
        <w:t>377</w:t>
      </w:r>
      <w:r w:rsidR="00D962DD" w:rsidRPr="005669C0">
        <w:rPr>
          <w:sz w:val="24"/>
          <w:szCs w:val="24"/>
        </w:rPr>
        <w:t>»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D962DD" w:rsidRPr="005669C0" w:rsidRDefault="00D962DD" w:rsidP="00D962DD">
      <w:pPr>
        <w:shd w:val="clear" w:color="auto" w:fill="FFFFFF"/>
        <w:spacing w:line="240" w:lineRule="auto"/>
        <w:ind w:firstLine="709"/>
        <w:rPr>
          <w:sz w:val="24"/>
          <w:szCs w:val="24"/>
        </w:rPr>
      </w:pPr>
      <w:r w:rsidRPr="005669C0">
        <w:rPr>
          <w:sz w:val="24"/>
          <w:szCs w:val="24"/>
        </w:rPr>
        <w:t xml:space="preserve"> В целях эффективной реализации Программы </w:t>
      </w:r>
      <w:r w:rsidR="00946EB8" w:rsidRPr="005669C0">
        <w:rPr>
          <w:sz w:val="24"/>
          <w:szCs w:val="24"/>
        </w:rPr>
        <w:t>МАДОУ</w:t>
      </w:r>
      <w:r w:rsidRPr="005669C0">
        <w:rPr>
          <w:sz w:val="24"/>
          <w:szCs w:val="24"/>
        </w:rPr>
        <w:t xml:space="preserve"> «Детский сад №</w:t>
      </w:r>
      <w:r w:rsidR="00FB7708">
        <w:rPr>
          <w:sz w:val="24"/>
          <w:szCs w:val="24"/>
        </w:rPr>
        <w:t>377</w:t>
      </w:r>
      <w:r w:rsidRPr="005669C0">
        <w:rPr>
          <w:sz w:val="24"/>
          <w:szCs w:val="24"/>
        </w:rPr>
        <w:t xml:space="preserve"> создает условия для профессионального развития педагогических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w:t>
      </w:r>
      <w:r w:rsidR="00946EB8" w:rsidRPr="005669C0">
        <w:rPr>
          <w:sz w:val="24"/>
          <w:szCs w:val="24"/>
        </w:rPr>
        <w:t>МАДОУ</w:t>
      </w:r>
      <w:r w:rsidRPr="005669C0">
        <w:rPr>
          <w:sz w:val="24"/>
          <w:szCs w:val="24"/>
        </w:rPr>
        <w:t xml:space="preserve"> и/или учредителя.</w:t>
      </w:r>
    </w:p>
    <w:p w:rsidR="00D962DD" w:rsidRPr="005669C0" w:rsidRDefault="00D962DD" w:rsidP="00D962DD">
      <w:pPr>
        <w:shd w:val="clear" w:color="auto" w:fill="FFFFFF"/>
        <w:spacing w:after="255" w:line="270" w:lineRule="atLeast"/>
        <w:ind w:firstLine="708"/>
        <w:rPr>
          <w:sz w:val="24"/>
          <w:szCs w:val="24"/>
        </w:rPr>
      </w:pPr>
      <w:r w:rsidRPr="005669C0">
        <w:rPr>
          <w:sz w:val="24"/>
          <w:szCs w:val="24"/>
        </w:rPr>
        <w:t xml:space="preserve">Реализация Программы </w:t>
      </w:r>
      <w:r w:rsidR="00946EB8" w:rsidRPr="005669C0">
        <w:rPr>
          <w:sz w:val="24"/>
          <w:szCs w:val="24"/>
        </w:rPr>
        <w:t>МАДОУ</w:t>
      </w:r>
      <w:r w:rsidRPr="005669C0">
        <w:rPr>
          <w:sz w:val="24"/>
          <w:szCs w:val="24"/>
        </w:rPr>
        <w:t xml:space="preserve"> «Детский сад № </w:t>
      </w:r>
      <w:r w:rsidR="00FB7708">
        <w:rPr>
          <w:sz w:val="24"/>
          <w:szCs w:val="24"/>
        </w:rPr>
        <w:t>377</w:t>
      </w:r>
      <w:r w:rsidRPr="005669C0">
        <w:rPr>
          <w:sz w:val="24"/>
          <w:szCs w:val="24"/>
        </w:rPr>
        <w:t>»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D962DD" w:rsidRPr="005669C0" w:rsidRDefault="00946EB8" w:rsidP="00D962DD">
      <w:pPr>
        <w:shd w:val="clear" w:color="auto" w:fill="FFFFFF"/>
        <w:spacing w:after="255" w:line="270" w:lineRule="atLeast"/>
        <w:ind w:firstLine="708"/>
        <w:rPr>
          <w:sz w:val="24"/>
          <w:szCs w:val="24"/>
        </w:rPr>
      </w:pPr>
      <w:r w:rsidRPr="005669C0">
        <w:rPr>
          <w:sz w:val="24"/>
          <w:szCs w:val="24"/>
        </w:rPr>
        <w:t>МАДОУ</w:t>
      </w:r>
      <w:r w:rsidR="00FB7708">
        <w:rPr>
          <w:sz w:val="24"/>
          <w:szCs w:val="24"/>
        </w:rPr>
        <w:t xml:space="preserve"> «Детский сад № 377</w:t>
      </w:r>
      <w:r w:rsidR="00D962DD" w:rsidRPr="005669C0">
        <w:rPr>
          <w:sz w:val="24"/>
          <w:szCs w:val="24"/>
        </w:rPr>
        <w:t>» не применяет сетевые формы реализации Образовательной Программы или отдельных её компонентов.</w:t>
      </w:r>
    </w:p>
    <w:p w:rsidR="00D962DD" w:rsidRPr="005669C0" w:rsidRDefault="00D962DD">
      <w:pPr>
        <w:shd w:val="clear" w:color="auto" w:fill="FFFFFF"/>
        <w:spacing w:line="240" w:lineRule="auto"/>
        <w:ind w:firstLine="709"/>
        <w:rPr>
          <w:b/>
          <w:bCs/>
          <w:sz w:val="24"/>
          <w:szCs w:val="24"/>
        </w:rPr>
        <w:sectPr w:rsidR="00D962DD" w:rsidRPr="005669C0" w:rsidSect="00D962DD">
          <w:pgSz w:w="11906" w:h="16838"/>
          <w:pgMar w:top="1134" w:right="851" w:bottom="1134" w:left="851" w:header="709" w:footer="709" w:gutter="0"/>
          <w:cols w:space="708"/>
          <w:docGrid w:linePitch="360"/>
        </w:sectPr>
      </w:pPr>
    </w:p>
    <w:p w:rsidR="002C6E8D" w:rsidRPr="005669C0" w:rsidRDefault="002C6E8D">
      <w:pPr>
        <w:shd w:val="clear" w:color="auto" w:fill="FFFFFF"/>
        <w:spacing w:line="240" w:lineRule="auto"/>
        <w:ind w:firstLine="709"/>
        <w:rPr>
          <w:b/>
          <w:bCs/>
          <w:sz w:val="24"/>
          <w:szCs w:val="24"/>
        </w:rPr>
      </w:pPr>
    </w:p>
    <w:p w:rsidR="002C6E8D" w:rsidRPr="005669C0" w:rsidRDefault="002C6E8D">
      <w:pPr>
        <w:shd w:val="clear" w:color="auto" w:fill="FFFFFF"/>
        <w:spacing w:line="240" w:lineRule="auto"/>
        <w:ind w:firstLine="709"/>
        <w:rPr>
          <w:sz w:val="24"/>
          <w:szCs w:val="24"/>
        </w:rPr>
      </w:pPr>
    </w:p>
    <w:p w:rsidR="002C6E8D" w:rsidRPr="005669C0" w:rsidRDefault="002C6E8D">
      <w:pPr>
        <w:shd w:val="clear" w:color="auto" w:fill="FFFFFF"/>
        <w:spacing w:line="240" w:lineRule="auto"/>
        <w:ind w:firstLine="709"/>
        <w:rPr>
          <w:b/>
          <w:sz w:val="24"/>
          <w:szCs w:val="24"/>
        </w:rPr>
        <w:sectPr w:rsidR="002C6E8D" w:rsidRPr="005669C0">
          <w:pgSz w:w="16838" w:h="11906" w:orient="landscape"/>
          <w:pgMar w:top="851" w:right="1134" w:bottom="851" w:left="1134" w:header="709" w:footer="709" w:gutter="0"/>
          <w:cols w:space="708"/>
          <w:docGrid w:linePitch="360"/>
        </w:sectPr>
      </w:pPr>
    </w:p>
    <w:p w:rsidR="002C6E8D" w:rsidRPr="005669C0" w:rsidRDefault="0069355F" w:rsidP="00D962DD">
      <w:pPr>
        <w:shd w:val="clear" w:color="auto" w:fill="FFFFFF"/>
        <w:spacing w:after="255" w:line="270" w:lineRule="atLeast"/>
        <w:ind w:firstLine="708"/>
        <w:rPr>
          <w:b/>
          <w:bCs/>
          <w:sz w:val="28"/>
          <w:szCs w:val="28"/>
          <w:u w:val="single"/>
        </w:rPr>
      </w:pPr>
      <w:r w:rsidRPr="005669C0">
        <w:rPr>
          <w:b/>
          <w:sz w:val="28"/>
          <w:szCs w:val="28"/>
          <w:u w:val="single"/>
        </w:rPr>
        <w:lastRenderedPageBreak/>
        <w:t>3.2. Часть, формируемая участниками образовательных отношений.</w:t>
      </w:r>
    </w:p>
    <w:p w:rsidR="00F62963" w:rsidRPr="005669C0" w:rsidRDefault="00F62963" w:rsidP="00D962DD">
      <w:pPr>
        <w:shd w:val="clear" w:color="auto" w:fill="FFFFFF"/>
        <w:spacing w:after="255" w:line="270" w:lineRule="atLeast"/>
        <w:ind w:firstLine="567"/>
        <w:rPr>
          <w:sz w:val="24"/>
          <w:szCs w:val="24"/>
        </w:rPr>
      </w:pPr>
      <w:r w:rsidRPr="005669C0">
        <w:rPr>
          <w:b/>
          <w:bCs/>
          <w:sz w:val="24"/>
          <w:szCs w:val="24"/>
        </w:rPr>
        <w:t xml:space="preserve">3.2.1. Описание психолого-педагогических условий реализации </w:t>
      </w:r>
      <w:r w:rsidR="007935FE" w:rsidRPr="005669C0">
        <w:rPr>
          <w:b/>
          <w:bCs/>
          <w:sz w:val="24"/>
          <w:szCs w:val="24"/>
        </w:rPr>
        <w:t>части, формируемой участниками образовательных отношений</w:t>
      </w:r>
      <w:r w:rsidRPr="005669C0">
        <w:rPr>
          <w:b/>
          <w:bCs/>
          <w:sz w:val="24"/>
          <w:szCs w:val="24"/>
        </w:rPr>
        <w:t>.</w:t>
      </w:r>
    </w:p>
    <w:p w:rsidR="00F62963" w:rsidRPr="005669C0" w:rsidRDefault="00F62963" w:rsidP="00F62963">
      <w:pPr>
        <w:tabs>
          <w:tab w:val="left" w:pos="567"/>
          <w:tab w:val="left" w:pos="709"/>
        </w:tabs>
        <w:spacing w:line="276" w:lineRule="auto"/>
        <w:ind w:firstLine="567"/>
        <w:rPr>
          <w:sz w:val="24"/>
          <w:szCs w:val="24"/>
        </w:rPr>
      </w:pPr>
      <w:r w:rsidRPr="005669C0">
        <w:rPr>
          <w:sz w:val="24"/>
          <w:szCs w:val="24"/>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F62963" w:rsidRPr="005669C0" w:rsidRDefault="00F62963" w:rsidP="00F62963">
      <w:pPr>
        <w:tabs>
          <w:tab w:val="left" w:pos="567"/>
        </w:tabs>
        <w:spacing w:line="276" w:lineRule="auto"/>
        <w:ind w:firstLine="567"/>
        <w:rPr>
          <w:sz w:val="24"/>
          <w:szCs w:val="24"/>
        </w:rPr>
      </w:pPr>
      <w:r w:rsidRPr="005669C0">
        <w:rPr>
          <w:sz w:val="24"/>
          <w:szCs w:val="24"/>
        </w:rPr>
        <w:t>1.</w:t>
      </w:r>
      <w:r w:rsidRPr="005669C0">
        <w:rPr>
          <w:b/>
          <w:bCs/>
          <w:sz w:val="24"/>
          <w:szCs w:val="24"/>
        </w:rPr>
        <w:t xml:space="preserve"> Личностно-порождающее взаимодействие взрослых с детьми, </w:t>
      </w:r>
      <w:r w:rsidRPr="005669C0">
        <w:rPr>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F62963" w:rsidRPr="005669C0" w:rsidRDefault="00F62963" w:rsidP="00F62963">
      <w:pPr>
        <w:tabs>
          <w:tab w:val="left" w:pos="567"/>
        </w:tabs>
        <w:spacing w:line="276" w:lineRule="auto"/>
        <w:ind w:firstLine="567"/>
        <w:rPr>
          <w:sz w:val="24"/>
          <w:szCs w:val="24"/>
        </w:rPr>
      </w:pPr>
      <w:r w:rsidRPr="005669C0">
        <w:rPr>
          <w:sz w:val="24"/>
          <w:szCs w:val="24"/>
        </w:rPr>
        <w:t>2.</w:t>
      </w:r>
      <w:r w:rsidRPr="005669C0">
        <w:rPr>
          <w:b/>
          <w:bCs/>
          <w:sz w:val="24"/>
          <w:szCs w:val="24"/>
        </w:rPr>
        <w:t xml:space="preserve"> Ориентированность педагогической оценки на относительные показатели детской успешности</w:t>
      </w:r>
      <w:r w:rsidRPr="005669C0">
        <w:rPr>
          <w:b/>
          <w:bCs/>
          <w:i/>
          <w:iCs/>
          <w:sz w:val="24"/>
          <w:szCs w:val="24"/>
        </w:rPr>
        <w:t xml:space="preserve">, </w:t>
      </w:r>
      <w:r w:rsidRPr="005669C0">
        <w:rPr>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F62963" w:rsidRPr="005669C0" w:rsidRDefault="00F62963" w:rsidP="00F62963">
      <w:pPr>
        <w:tabs>
          <w:tab w:val="left" w:pos="567"/>
        </w:tabs>
        <w:spacing w:line="276" w:lineRule="auto"/>
        <w:ind w:firstLine="567"/>
        <w:rPr>
          <w:sz w:val="24"/>
          <w:szCs w:val="24"/>
        </w:rPr>
      </w:pPr>
      <w:r w:rsidRPr="005669C0">
        <w:rPr>
          <w:sz w:val="24"/>
          <w:szCs w:val="24"/>
        </w:rPr>
        <w:t>3.</w:t>
      </w:r>
      <w:r w:rsidRPr="005669C0">
        <w:rPr>
          <w:b/>
          <w:bCs/>
          <w:sz w:val="24"/>
          <w:szCs w:val="24"/>
        </w:rPr>
        <w:t xml:space="preserve"> Формирование игры </w:t>
      </w:r>
      <w:r w:rsidRPr="005669C0">
        <w:rPr>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F62963" w:rsidRPr="005669C0" w:rsidRDefault="00F62963" w:rsidP="00F62963">
      <w:pPr>
        <w:tabs>
          <w:tab w:val="left" w:pos="567"/>
        </w:tabs>
        <w:spacing w:line="276" w:lineRule="auto"/>
        <w:ind w:firstLine="567"/>
        <w:rPr>
          <w:sz w:val="24"/>
          <w:szCs w:val="24"/>
        </w:rPr>
      </w:pPr>
      <w:r w:rsidRPr="005669C0">
        <w:rPr>
          <w:sz w:val="24"/>
          <w:szCs w:val="24"/>
        </w:rPr>
        <w:t>4.</w:t>
      </w:r>
      <w:r w:rsidRPr="005669C0">
        <w:rPr>
          <w:b/>
          <w:bCs/>
          <w:sz w:val="24"/>
          <w:szCs w:val="24"/>
        </w:rPr>
        <w:t xml:space="preserve"> Создание развивающей образовательной среды</w:t>
      </w:r>
      <w:r w:rsidRPr="005669C0">
        <w:rPr>
          <w:b/>
          <w:bCs/>
          <w:i/>
          <w:iCs/>
          <w:sz w:val="24"/>
          <w:szCs w:val="24"/>
        </w:rPr>
        <w:t>,</w:t>
      </w:r>
      <w:r w:rsidRPr="005669C0">
        <w:rPr>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F62963" w:rsidRPr="005669C0" w:rsidRDefault="00F62963" w:rsidP="00F62963">
      <w:pPr>
        <w:spacing w:line="276" w:lineRule="auto"/>
        <w:ind w:firstLine="540"/>
        <w:rPr>
          <w:sz w:val="24"/>
          <w:szCs w:val="24"/>
        </w:rPr>
      </w:pPr>
      <w:r w:rsidRPr="005669C0">
        <w:rPr>
          <w:sz w:val="24"/>
          <w:szCs w:val="24"/>
        </w:rPr>
        <w:t xml:space="preserve">5. </w:t>
      </w:r>
      <w:r w:rsidRPr="005669C0">
        <w:rPr>
          <w:b/>
          <w:bCs/>
          <w:sz w:val="24"/>
          <w:szCs w:val="24"/>
        </w:rPr>
        <w:t xml:space="preserve">Построение образовательной деятельности </w:t>
      </w:r>
      <w:r w:rsidRPr="005669C0">
        <w:rPr>
          <w:sz w:val="24"/>
          <w:szCs w:val="24"/>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F62963" w:rsidRPr="005669C0" w:rsidRDefault="00F62963" w:rsidP="00F62963">
      <w:pPr>
        <w:tabs>
          <w:tab w:val="left" w:pos="567"/>
        </w:tabs>
        <w:spacing w:line="276" w:lineRule="auto"/>
        <w:ind w:firstLine="567"/>
        <w:rPr>
          <w:sz w:val="24"/>
          <w:szCs w:val="24"/>
        </w:rPr>
      </w:pPr>
      <w:r w:rsidRPr="005669C0">
        <w:rPr>
          <w:sz w:val="24"/>
          <w:szCs w:val="24"/>
        </w:rPr>
        <w:t>6.</w:t>
      </w:r>
      <w:r w:rsidRPr="005669C0">
        <w:rPr>
          <w:b/>
          <w:bCs/>
          <w:sz w:val="24"/>
          <w:szCs w:val="24"/>
        </w:rPr>
        <w:t xml:space="preserve"> Сбалансированность репродуктивной </w:t>
      </w:r>
      <w:r w:rsidRPr="005669C0">
        <w:rPr>
          <w:sz w:val="24"/>
          <w:szCs w:val="24"/>
        </w:rPr>
        <w:t xml:space="preserve">(воспроизводящей готовый образец) </w:t>
      </w:r>
      <w:r w:rsidRPr="005669C0">
        <w:rPr>
          <w:b/>
          <w:bCs/>
          <w:sz w:val="24"/>
          <w:szCs w:val="24"/>
        </w:rPr>
        <w:t xml:space="preserve">и продуктивной </w:t>
      </w:r>
      <w:r w:rsidRPr="005669C0">
        <w:rPr>
          <w:sz w:val="24"/>
          <w:szCs w:val="24"/>
        </w:rPr>
        <w:t xml:space="preserve">(производящей субъективно новый продукт) </w:t>
      </w:r>
      <w:r w:rsidRPr="005669C0">
        <w:rPr>
          <w:b/>
          <w:bCs/>
          <w:sz w:val="24"/>
          <w:szCs w:val="24"/>
        </w:rPr>
        <w:t xml:space="preserve">деятельности, </w:t>
      </w:r>
      <w:r w:rsidRPr="005669C0">
        <w:rPr>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F62963" w:rsidRPr="005669C0" w:rsidRDefault="00F62963" w:rsidP="00F62963">
      <w:pPr>
        <w:tabs>
          <w:tab w:val="left" w:pos="567"/>
        </w:tabs>
        <w:spacing w:line="276" w:lineRule="auto"/>
        <w:ind w:firstLine="567"/>
        <w:rPr>
          <w:sz w:val="24"/>
          <w:szCs w:val="24"/>
        </w:rPr>
      </w:pPr>
      <w:r w:rsidRPr="005669C0">
        <w:rPr>
          <w:sz w:val="24"/>
          <w:szCs w:val="24"/>
        </w:rPr>
        <w:t xml:space="preserve">7. </w:t>
      </w:r>
      <w:r w:rsidRPr="005669C0">
        <w:rPr>
          <w:b/>
          <w:bCs/>
          <w:sz w:val="24"/>
          <w:szCs w:val="24"/>
        </w:rPr>
        <w:t xml:space="preserve">Участие семьи </w:t>
      </w:r>
      <w:r w:rsidRPr="005669C0">
        <w:rPr>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F62963" w:rsidRPr="005669C0" w:rsidRDefault="00F62963" w:rsidP="00F62963">
      <w:pPr>
        <w:tabs>
          <w:tab w:val="left" w:pos="567"/>
        </w:tabs>
        <w:spacing w:line="276" w:lineRule="auto"/>
        <w:ind w:firstLine="567"/>
        <w:rPr>
          <w:sz w:val="24"/>
          <w:szCs w:val="24"/>
        </w:rPr>
      </w:pPr>
      <w:r w:rsidRPr="005669C0">
        <w:rPr>
          <w:sz w:val="24"/>
          <w:szCs w:val="24"/>
        </w:rPr>
        <w:t>8.</w:t>
      </w:r>
      <w:r w:rsidRPr="005669C0">
        <w:rPr>
          <w:b/>
          <w:bCs/>
          <w:sz w:val="24"/>
          <w:szCs w:val="24"/>
        </w:rPr>
        <w:t xml:space="preserve"> Профессиональное развитие педагогов</w:t>
      </w:r>
      <w:r w:rsidRPr="005669C0">
        <w:rPr>
          <w:b/>
          <w:bCs/>
          <w:i/>
          <w:iCs/>
          <w:sz w:val="24"/>
          <w:szCs w:val="24"/>
        </w:rPr>
        <w:t xml:space="preserve">, </w:t>
      </w:r>
      <w:r w:rsidRPr="005669C0">
        <w:rPr>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F62963" w:rsidRPr="005669C0" w:rsidRDefault="00F62963" w:rsidP="00F62963">
      <w:pPr>
        <w:tabs>
          <w:tab w:val="left" w:pos="567"/>
        </w:tabs>
        <w:spacing w:line="276" w:lineRule="auto"/>
        <w:ind w:firstLine="567"/>
        <w:rPr>
          <w:sz w:val="24"/>
          <w:szCs w:val="24"/>
        </w:rPr>
      </w:pPr>
      <w:r w:rsidRPr="005669C0">
        <w:rPr>
          <w:b/>
          <w:bCs/>
          <w:sz w:val="24"/>
          <w:szCs w:val="24"/>
        </w:rPr>
        <w:t> </w:t>
      </w:r>
    </w:p>
    <w:p w:rsidR="00F62963" w:rsidRPr="005669C0" w:rsidRDefault="00F62963" w:rsidP="00D962DD">
      <w:pPr>
        <w:shd w:val="clear" w:color="auto" w:fill="FFFFFF"/>
        <w:spacing w:after="255" w:line="276" w:lineRule="auto"/>
        <w:ind w:firstLine="567"/>
        <w:rPr>
          <w:sz w:val="24"/>
          <w:szCs w:val="24"/>
        </w:rPr>
      </w:pPr>
      <w:r w:rsidRPr="005669C0">
        <w:rPr>
          <w:b/>
          <w:bCs/>
          <w:sz w:val="24"/>
          <w:szCs w:val="24"/>
        </w:rPr>
        <w:t>3.2.2. Организация развивающей предметно-пространственной среды</w:t>
      </w:r>
      <w:r w:rsidR="007935FE" w:rsidRPr="005669C0">
        <w:rPr>
          <w:b/>
          <w:bCs/>
          <w:sz w:val="24"/>
          <w:szCs w:val="24"/>
        </w:rPr>
        <w:t xml:space="preserve"> части, формируемой </w:t>
      </w:r>
      <w:r w:rsidR="007B327B" w:rsidRPr="005669C0">
        <w:rPr>
          <w:b/>
          <w:bCs/>
          <w:sz w:val="24"/>
          <w:szCs w:val="24"/>
        </w:rPr>
        <w:t>участниками</w:t>
      </w:r>
      <w:r w:rsidR="007935FE" w:rsidRPr="005669C0">
        <w:rPr>
          <w:b/>
          <w:bCs/>
          <w:sz w:val="24"/>
          <w:szCs w:val="24"/>
        </w:rPr>
        <w:t xml:space="preserve"> образовательных отношений.</w:t>
      </w:r>
      <w:r w:rsidR="007935FE" w:rsidRPr="005669C0">
        <w:rPr>
          <w:sz w:val="24"/>
          <w:szCs w:val="24"/>
        </w:rPr>
        <w:t> </w:t>
      </w:r>
    </w:p>
    <w:p w:rsidR="00F62963" w:rsidRPr="005669C0" w:rsidRDefault="00F62963" w:rsidP="00F62963">
      <w:pPr>
        <w:tabs>
          <w:tab w:val="left" w:pos="567"/>
        </w:tabs>
        <w:spacing w:line="276" w:lineRule="auto"/>
        <w:rPr>
          <w:sz w:val="24"/>
          <w:szCs w:val="24"/>
        </w:rPr>
      </w:pPr>
      <w:r w:rsidRPr="005669C0">
        <w:rPr>
          <w:sz w:val="24"/>
          <w:szCs w:val="24"/>
        </w:rPr>
        <w:lastRenderedPageBreak/>
        <w:tab/>
        <w:t xml:space="preserve">Предметно-пространственная среда </w:t>
      </w:r>
      <w:r w:rsidR="00946EB8" w:rsidRPr="005669C0">
        <w:rPr>
          <w:sz w:val="24"/>
          <w:szCs w:val="24"/>
        </w:rPr>
        <w:t>МАДОУ</w:t>
      </w:r>
      <w:r w:rsidRPr="005669C0">
        <w:rPr>
          <w:sz w:val="24"/>
          <w:szCs w:val="24"/>
        </w:rPr>
        <w:t>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F62963" w:rsidRPr="005669C0" w:rsidRDefault="002F6E2E" w:rsidP="00F62963">
      <w:pPr>
        <w:tabs>
          <w:tab w:val="left" w:pos="567"/>
        </w:tabs>
        <w:spacing w:line="276" w:lineRule="auto"/>
        <w:ind w:firstLine="567"/>
        <w:rPr>
          <w:sz w:val="24"/>
          <w:szCs w:val="24"/>
        </w:rPr>
      </w:pPr>
      <w:r w:rsidRPr="005669C0">
        <w:rPr>
          <w:sz w:val="24"/>
          <w:szCs w:val="24"/>
        </w:rPr>
        <w:t>Дети имеют</w:t>
      </w:r>
      <w:r w:rsidR="00F62963" w:rsidRPr="005669C0">
        <w:rPr>
          <w:sz w:val="24"/>
          <w:szCs w:val="24"/>
        </w:rPr>
        <w:t xml:space="preserve">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p>
    <w:p w:rsidR="00F62963" w:rsidRPr="005669C0" w:rsidRDefault="00F62963" w:rsidP="00F62963">
      <w:pPr>
        <w:tabs>
          <w:tab w:val="left" w:pos="567"/>
        </w:tabs>
        <w:spacing w:line="276" w:lineRule="auto"/>
        <w:ind w:firstLine="567"/>
        <w:rPr>
          <w:sz w:val="24"/>
          <w:szCs w:val="24"/>
        </w:rPr>
      </w:pPr>
      <w:r w:rsidRPr="005669C0">
        <w:rPr>
          <w:sz w:val="24"/>
          <w:szCs w:val="24"/>
        </w:rPr>
        <w:t xml:space="preserve">При проектировании развивающей предметно-пространственной среды учитывалась целостность образовательного процесса в </w:t>
      </w:r>
      <w:r w:rsidR="00946EB8" w:rsidRPr="005669C0">
        <w:rPr>
          <w:sz w:val="24"/>
          <w:szCs w:val="24"/>
        </w:rPr>
        <w:t>МАДОУ</w:t>
      </w:r>
      <w:r w:rsidRPr="005669C0">
        <w:rPr>
          <w:sz w:val="24"/>
          <w:szCs w:val="24"/>
        </w:rPr>
        <w:t xml:space="preserve">, в образовательных областях: социально-коммуникативной, познавательной, речевой, художественно-эстетической и физической. </w:t>
      </w:r>
    </w:p>
    <w:p w:rsidR="00F62963" w:rsidRPr="005669C0" w:rsidRDefault="00F62963" w:rsidP="00F62963">
      <w:pPr>
        <w:tabs>
          <w:tab w:val="left" w:pos="567"/>
        </w:tabs>
        <w:spacing w:line="276" w:lineRule="auto"/>
        <w:ind w:firstLine="567"/>
        <w:rPr>
          <w:sz w:val="24"/>
          <w:szCs w:val="24"/>
        </w:rPr>
      </w:pPr>
      <w:r w:rsidRPr="005669C0">
        <w:rPr>
          <w:sz w:val="24"/>
          <w:szCs w:val="24"/>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созданы условия для общения и совместной деятельности детей как со взрослыми, так и со сверстниками в разных групповых сочетаниях. Дети </w:t>
      </w:r>
      <w:r w:rsidR="002F6E2E" w:rsidRPr="005669C0">
        <w:rPr>
          <w:sz w:val="24"/>
          <w:szCs w:val="24"/>
        </w:rPr>
        <w:t>имеют возможность</w:t>
      </w:r>
      <w:r w:rsidRPr="005669C0">
        <w:rPr>
          <w:sz w:val="24"/>
          <w:szCs w:val="24"/>
        </w:rPr>
        <w:t xml:space="preserve">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выделена зона для общения и совместной деятельности взрослых и больших (малых) групп детей.</w:t>
      </w:r>
    </w:p>
    <w:p w:rsidR="00F62963" w:rsidRPr="005669C0" w:rsidRDefault="00F62963" w:rsidP="00F62963">
      <w:pPr>
        <w:tabs>
          <w:tab w:val="left" w:pos="567"/>
        </w:tabs>
        <w:spacing w:line="276" w:lineRule="auto"/>
        <w:ind w:firstLine="567"/>
        <w:rPr>
          <w:sz w:val="24"/>
          <w:szCs w:val="24"/>
        </w:rPr>
      </w:pPr>
      <w:r w:rsidRPr="005669C0">
        <w:rPr>
          <w:sz w:val="24"/>
          <w:szCs w:val="24"/>
        </w:rPr>
        <w:t> </w:t>
      </w:r>
    </w:p>
    <w:tbl>
      <w:tblPr>
        <w:tblW w:w="1019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7894"/>
      </w:tblGrid>
      <w:tr w:rsidR="00F62963" w:rsidRPr="005669C0" w:rsidTr="00F62963">
        <w:trPr>
          <w:tblCellSpacing w:w="0" w:type="dxa"/>
        </w:trPr>
        <w:tc>
          <w:tcPr>
            <w:tcW w:w="2302" w:type="dxa"/>
            <w:vAlign w:val="center"/>
            <w:hideMark/>
          </w:tcPr>
          <w:p w:rsidR="00F62963" w:rsidRPr="005669C0" w:rsidRDefault="00F62963" w:rsidP="00F62963">
            <w:pPr>
              <w:spacing w:line="276" w:lineRule="auto"/>
              <w:jc w:val="center"/>
              <w:rPr>
                <w:sz w:val="20"/>
              </w:rPr>
            </w:pPr>
            <w:r w:rsidRPr="005669C0">
              <w:rPr>
                <w:b/>
                <w:bCs/>
                <w:sz w:val="20"/>
              </w:rPr>
              <w:t>Образовательные области</w:t>
            </w:r>
          </w:p>
        </w:tc>
        <w:tc>
          <w:tcPr>
            <w:tcW w:w="7894" w:type="dxa"/>
            <w:vAlign w:val="center"/>
            <w:hideMark/>
          </w:tcPr>
          <w:p w:rsidR="00F62963" w:rsidRPr="005669C0" w:rsidRDefault="00F62963" w:rsidP="00F62963">
            <w:pPr>
              <w:spacing w:line="276" w:lineRule="auto"/>
              <w:jc w:val="center"/>
              <w:rPr>
                <w:sz w:val="20"/>
              </w:rPr>
            </w:pPr>
            <w:r w:rsidRPr="005669C0">
              <w:rPr>
                <w:b/>
                <w:bCs/>
                <w:sz w:val="20"/>
              </w:rPr>
              <w:t>Оснащение</w:t>
            </w:r>
          </w:p>
        </w:tc>
      </w:tr>
      <w:tr w:rsidR="00F62963" w:rsidRPr="005669C0" w:rsidTr="00F62963">
        <w:trPr>
          <w:tblCellSpacing w:w="0" w:type="dxa"/>
        </w:trPr>
        <w:tc>
          <w:tcPr>
            <w:tcW w:w="2302" w:type="dxa"/>
            <w:vAlign w:val="center"/>
            <w:hideMark/>
          </w:tcPr>
          <w:p w:rsidR="00F62963" w:rsidRPr="005669C0" w:rsidRDefault="00F62963" w:rsidP="00F62963">
            <w:pPr>
              <w:spacing w:line="276" w:lineRule="auto"/>
              <w:jc w:val="center"/>
              <w:rPr>
                <w:sz w:val="20"/>
              </w:rPr>
            </w:pPr>
            <w:r w:rsidRPr="005669C0">
              <w:rPr>
                <w:b/>
                <w:bCs/>
                <w:sz w:val="20"/>
              </w:rPr>
              <w:t>Социально – коммуникативное развитие</w:t>
            </w:r>
          </w:p>
        </w:tc>
        <w:tc>
          <w:tcPr>
            <w:tcW w:w="7894" w:type="dxa"/>
            <w:vAlign w:val="center"/>
            <w:hideMark/>
          </w:tcPr>
          <w:p w:rsidR="00F62963" w:rsidRPr="005669C0" w:rsidRDefault="00F62963" w:rsidP="00F62963">
            <w:pPr>
              <w:spacing w:line="276" w:lineRule="auto"/>
              <w:rPr>
                <w:sz w:val="20"/>
              </w:rPr>
            </w:pPr>
            <w:r w:rsidRPr="005669C0">
              <w:rPr>
                <w:sz w:val="20"/>
              </w:rPr>
              <w:t>- Куклы, в национальных костюмах народов Поволжья;</w:t>
            </w:r>
          </w:p>
          <w:p w:rsidR="00F62963" w:rsidRPr="005669C0" w:rsidRDefault="00F62963" w:rsidP="00F62963">
            <w:pPr>
              <w:spacing w:line="276" w:lineRule="auto"/>
              <w:rPr>
                <w:sz w:val="20"/>
              </w:rPr>
            </w:pPr>
            <w:r w:rsidRPr="005669C0">
              <w:rPr>
                <w:sz w:val="20"/>
              </w:rPr>
              <w:t>- народные игрушки (актюбинские и шемордановские);</w:t>
            </w:r>
          </w:p>
          <w:p w:rsidR="00F62963" w:rsidRPr="005669C0" w:rsidRDefault="00F62963" w:rsidP="00F62963">
            <w:pPr>
              <w:spacing w:line="276" w:lineRule="auto"/>
              <w:rPr>
                <w:sz w:val="20"/>
              </w:rPr>
            </w:pPr>
            <w:r w:rsidRPr="005669C0">
              <w:rPr>
                <w:sz w:val="20"/>
              </w:rPr>
              <w:t>- игровые маркеры для организации сюжетных игр («Семья», «В деревне», «Кухня», «Кафе», «Путешествие по городу...» и др.);</w:t>
            </w:r>
          </w:p>
          <w:p w:rsidR="00F62963" w:rsidRPr="005669C0" w:rsidRDefault="00F62963" w:rsidP="00F62963">
            <w:pPr>
              <w:spacing w:line="276" w:lineRule="auto"/>
              <w:rPr>
                <w:sz w:val="20"/>
              </w:rPr>
            </w:pPr>
            <w:r w:rsidRPr="005669C0">
              <w:rPr>
                <w:sz w:val="20"/>
              </w:rPr>
              <w:t>- кукольная кровать (бишек);</w:t>
            </w:r>
          </w:p>
          <w:p w:rsidR="00F62963" w:rsidRPr="005669C0" w:rsidRDefault="00F62963" w:rsidP="00F62963">
            <w:pPr>
              <w:spacing w:line="276" w:lineRule="auto"/>
              <w:rPr>
                <w:sz w:val="20"/>
              </w:rPr>
            </w:pPr>
            <w:r w:rsidRPr="005669C0">
              <w:rPr>
                <w:sz w:val="20"/>
              </w:rPr>
              <w:t>- комплект постельного белья и кухонных принадлежностей с элементами татарской вышивки;</w:t>
            </w:r>
          </w:p>
          <w:p w:rsidR="00F62963" w:rsidRPr="005669C0" w:rsidRDefault="00F62963" w:rsidP="00F62963">
            <w:pPr>
              <w:spacing w:line="276" w:lineRule="auto"/>
              <w:rPr>
                <w:sz w:val="20"/>
              </w:rPr>
            </w:pPr>
            <w:r w:rsidRPr="005669C0">
              <w:rPr>
                <w:sz w:val="20"/>
              </w:rPr>
              <w:t xml:space="preserve">- кухонный инвентарь: столовая и чайная посуда, деревянные расписные ложки, </w:t>
            </w:r>
            <w:r w:rsidR="002F6E2E" w:rsidRPr="005669C0">
              <w:rPr>
                <w:sz w:val="20"/>
              </w:rPr>
              <w:t>глиняный кувшин</w:t>
            </w:r>
            <w:r w:rsidRPr="005669C0">
              <w:rPr>
                <w:sz w:val="20"/>
              </w:rPr>
              <w:t>, медный самовар, кумган, ведра с коромыслом, скалка, доска для раскатывания теста, и др.;</w:t>
            </w:r>
          </w:p>
          <w:p w:rsidR="00F62963" w:rsidRPr="005669C0" w:rsidRDefault="00F62963" w:rsidP="00F62963">
            <w:pPr>
              <w:spacing w:line="276" w:lineRule="auto"/>
              <w:rPr>
                <w:sz w:val="20"/>
              </w:rPr>
            </w:pPr>
            <w:r w:rsidRPr="005669C0">
              <w:rPr>
                <w:sz w:val="20"/>
              </w:rPr>
              <w:t>- мучные изделия из соленого теста (вак бэлиш, перемяч, чак-чак и др.);</w:t>
            </w:r>
          </w:p>
          <w:p w:rsidR="00F62963" w:rsidRPr="005669C0" w:rsidRDefault="00F62963" w:rsidP="00F62963">
            <w:pPr>
              <w:spacing w:line="276" w:lineRule="auto"/>
              <w:rPr>
                <w:sz w:val="20"/>
              </w:rPr>
            </w:pPr>
            <w:r w:rsidRPr="005669C0">
              <w:rPr>
                <w:sz w:val="20"/>
              </w:rPr>
              <w:t>- предметы ряжения (тюбетейка, платок, камзол, калфак и др.);</w:t>
            </w:r>
          </w:p>
          <w:p w:rsidR="00F62963" w:rsidRPr="005669C0" w:rsidRDefault="00F62963" w:rsidP="00F62963">
            <w:pPr>
              <w:spacing w:line="276" w:lineRule="auto"/>
              <w:rPr>
                <w:sz w:val="20"/>
              </w:rPr>
            </w:pPr>
            <w:r w:rsidRPr="005669C0">
              <w:rPr>
                <w:sz w:val="20"/>
              </w:rPr>
              <w:t>- картотека народных пословиц и поговорок.</w:t>
            </w:r>
          </w:p>
        </w:tc>
      </w:tr>
      <w:tr w:rsidR="00F62963" w:rsidRPr="005669C0" w:rsidTr="00F62963">
        <w:trPr>
          <w:tblCellSpacing w:w="0" w:type="dxa"/>
        </w:trPr>
        <w:tc>
          <w:tcPr>
            <w:tcW w:w="2302" w:type="dxa"/>
            <w:vAlign w:val="center"/>
            <w:hideMark/>
          </w:tcPr>
          <w:p w:rsidR="00F62963" w:rsidRPr="005669C0" w:rsidRDefault="00F62963" w:rsidP="00F62963">
            <w:pPr>
              <w:spacing w:line="276" w:lineRule="auto"/>
              <w:jc w:val="center"/>
              <w:rPr>
                <w:sz w:val="20"/>
              </w:rPr>
            </w:pPr>
            <w:r w:rsidRPr="005669C0">
              <w:rPr>
                <w:b/>
                <w:bCs/>
                <w:sz w:val="20"/>
              </w:rPr>
              <w:t>Познавательное развитие</w:t>
            </w:r>
          </w:p>
        </w:tc>
        <w:tc>
          <w:tcPr>
            <w:tcW w:w="7894" w:type="dxa"/>
            <w:vAlign w:val="center"/>
            <w:hideMark/>
          </w:tcPr>
          <w:p w:rsidR="00F62963" w:rsidRPr="005669C0" w:rsidRDefault="00F62963" w:rsidP="00F62963">
            <w:pPr>
              <w:spacing w:after="240" w:line="276" w:lineRule="auto"/>
              <w:rPr>
                <w:sz w:val="20"/>
              </w:rPr>
            </w:pPr>
            <w:r w:rsidRPr="005669C0">
              <w:rPr>
                <w:sz w:val="20"/>
              </w:rPr>
              <w:t>- Матрешка пятикукольная, расписанная национальным орнаментом;</w:t>
            </w:r>
          </w:p>
          <w:p w:rsidR="00F62963" w:rsidRPr="005669C0" w:rsidRDefault="00F62963" w:rsidP="00F62963">
            <w:pPr>
              <w:spacing w:before="240" w:after="240" w:line="276" w:lineRule="auto"/>
              <w:rPr>
                <w:sz w:val="20"/>
              </w:rPr>
            </w:pPr>
            <w:r w:rsidRPr="005669C0">
              <w:rPr>
                <w:sz w:val="20"/>
              </w:rPr>
              <w:t>- наглядный познавательный материал (иллюстрации - карточки, электронная картотека, презентации PowerPoint, лэпбуки, коллекции, видеосюжеты);</w:t>
            </w:r>
          </w:p>
          <w:p w:rsidR="00F62963" w:rsidRPr="005669C0" w:rsidRDefault="00F62963" w:rsidP="00F62963">
            <w:pPr>
              <w:spacing w:before="240" w:after="240" w:line="276" w:lineRule="auto"/>
              <w:rPr>
                <w:sz w:val="20"/>
              </w:rPr>
            </w:pPr>
            <w:r w:rsidRPr="005669C0">
              <w:rPr>
                <w:sz w:val="20"/>
              </w:rPr>
              <w:t>- национальные костюмы народов Поволжья, включая обувь, головной убор, украшения (иллюстрации –карточки, электронная картотека);</w:t>
            </w:r>
          </w:p>
          <w:p w:rsidR="00F62963" w:rsidRPr="005669C0" w:rsidRDefault="00F62963" w:rsidP="00F62963">
            <w:pPr>
              <w:spacing w:before="240" w:after="240" w:line="276" w:lineRule="auto"/>
              <w:rPr>
                <w:sz w:val="20"/>
              </w:rPr>
            </w:pPr>
            <w:r w:rsidRPr="005669C0">
              <w:rPr>
                <w:sz w:val="20"/>
              </w:rPr>
              <w:t>- коллекция тканей, используемых при изготовлении национального костюма;</w:t>
            </w:r>
          </w:p>
          <w:p w:rsidR="00F62963" w:rsidRPr="005669C0" w:rsidRDefault="00F62963" w:rsidP="00F62963">
            <w:pPr>
              <w:spacing w:before="240" w:after="240" w:line="276" w:lineRule="auto"/>
              <w:rPr>
                <w:sz w:val="20"/>
              </w:rPr>
            </w:pPr>
            <w:r w:rsidRPr="005669C0">
              <w:rPr>
                <w:sz w:val="20"/>
              </w:rPr>
              <w:t>-  предметы национального быта;</w:t>
            </w:r>
          </w:p>
          <w:p w:rsidR="00F62963" w:rsidRPr="005669C0" w:rsidRDefault="00F62963" w:rsidP="00F62963">
            <w:pPr>
              <w:spacing w:before="240" w:after="240" w:line="276" w:lineRule="auto"/>
              <w:rPr>
                <w:sz w:val="20"/>
              </w:rPr>
            </w:pPr>
            <w:r w:rsidRPr="005669C0">
              <w:rPr>
                <w:sz w:val="20"/>
              </w:rPr>
              <w:lastRenderedPageBreak/>
              <w:t>- книга «Национальная татарская кухня»;</w:t>
            </w:r>
          </w:p>
          <w:p w:rsidR="00F62963" w:rsidRPr="005669C0" w:rsidRDefault="00F62963" w:rsidP="00F62963">
            <w:pPr>
              <w:spacing w:before="240" w:after="240" w:line="276" w:lineRule="auto"/>
              <w:rPr>
                <w:sz w:val="20"/>
              </w:rPr>
            </w:pPr>
            <w:r w:rsidRPr="005669C0">
              <w:rPr>
                <w:sz w:val="20"/>
              </w:rPr>
              <w:t>- фотоальбомы, буклеты, иллюстрированные книги с изображением достопримечательностей столицы Республики Татарстан - города Казани;</w:t>
            </w:r>
          </w:p>
          <w:p w:rsidR="00F62963" w:rsidRPr="005669C0" w:rsidRDefault="00F62963" w:rsidP="00F62963">
            <w:pPr>
              <w:spacing w:before="240" w:after="240" w:line="276" w:lineRule="auto"/>
              <w:rPr>
                <w:sz w:val="20"/>
              </w:rPr>
            </w:pPr>
            <w:r w:rsidRPr="005669C0">
              <w:rPr>
                <w:sz w:val="20"/>
              </w:rPr>
              <w:t>- фотоальбомы с изображением городов Республики Татарстан, их достопримечательностями, памятными местами, гра</w:t>
            </w:r>
            <w:r w:rsidR="00946EB8" w:rsidRPr="005669C0">
              <w:rPr>
                <w:sz w:val="20"/>
              </w:rPr>
              <w:t>МАДОУ</w:t>
            </w:r>
            <w:r w:rsidRPr="005669C0">
              <w:rPr>
                <w:sz w:val="20"/>
              </w:rPr>
              <w:t>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F62963" w:rsidRPr="005669C0" w:rsidRDefault="00F62963" w:rsidP="00F62963">
            <w:pPr>
              <w:spacing w:before="240" w:after="240" w:line="276" w:lineRule="auto"/>
              <w:rPr>
                <w:sz w:val="20"/>
              </w:rPr>
            </w:pPr>
            <w:r w:rsidRPr="005669C0">
              <w:rPr>
                <w:sz w:val="20"/>
              </w:rPr>
              <w:t>- комплект костюмов по профессиям (инженер-нефтяник, строитель и др.);</w:t>
            </w:r>
          </w:p>
          <w:p w:rsidR="00F62963" w:rsidRPr="005669C0" w:rsidRDefault="00F62963" w:rsidP="00F62963">
            <w:pPr>
              <w:spacing w:before="240" w:after="240" w:line="276" w:lineRule="auto"/>
              <w:rPr>
                <w:sz w:val="20"/>
              </w:rPr>
            </w:pPr>
            <w:r w:rsidRPr="005669C0">
              <w:rPr>
                <w:sz w:val="20"/>
              </w:rPr>
              <w:t>- геральдические знаки Республики Татарстан и Российской Федерации (флаг, герб, гимн);</w:t>
            </w:r>
          </w:p>
          <w:p w:rsidR="00F62963" w:rsidRPr="005669C0" w:rsidRDefault="00F62963" w:rsidP="00F62963">
            <w:pPr>
              <w:spacing w:before="240" w:after="240" w:line="276" w:lineRule="auto"/>
              <w:rPr>
                <w:sz w:val="20"/>
              </w:rPr>
            </w:pPr>
            <w:r w:rsidRPr="005669C0">
              <w:rPr>
                <w:sz w:val="20"/>
              </w:rPr>
              <w:t>- комплекты портретов Президентов РФ, РТ, мэра города;</w:t>
            </w:r>
          </w:p>
          <w:p w:rsidR="00F62963" w:rsidRPr="005669C0" w:rsidRDefault="00F62963" w:rsidP="00F62963">
            <w:pPr>
              <w:spacing w:before="240" w:after="240" w:line="276" w:lineRule="auto"/>
              <w:rPr>
                <w:sz w:val="20"/>
              </w:rPr>
            </w:pPr>
            <w:r w:rsidRPr="005669C0">
              <w:rPr>
                <w:sz w:val="20"/>
              </w:rPr>
              <w:t>- комплекты портретов писателей, поэтов, художников-иллюстраторов и др. выдающихся личностей республики;</w:t>
            </w:r>
          </w:p>
          <w:p w:rsidR="00F62963" w:rsidRPr="005669C0" w:rsidRDefault="00F62963" w:rsidP="00F62963">
            <w:pPr>
              <w:spacing w:line="276" w:lineRule="auto"/>
              <w:rPr>
                <w:sz w:val="20"/>
              </w:rPr>
            </w:pPr>
            <w:r w:rsidRPr="005669C0">
              <w:rPr>
                <w:sz w:val="20"/>
              </w:rPr>
              <w:t xml:space="preserve">- фото-видео материалы, </w:t>
            </w:r>
            <w:r w:rsidR="002F6E2E" w:rsidRPr="005669C0">
              <w:rPr>
                <w:sz w:val="20"/>
              </w:rPr>
              <w:t>книги о</w:t>
            </w:r>
            <w:r w:rsidRPr="005669C0">
              <w:rPr>
                <w:sz w:val="20"/>
              </w:rPr>
              <w:t xml:space="preserve"> подвигах героев Великой Отечественной войны (М. Джалиль, М.П. Девятаев, Г. Гафиатуллин, П.М. Гаврилов, Н.Г. Столяров и др.);</w:t>
            </w:r>
          </w:p>
          <w:p w:rsidR="00F62963" w:rsidRPr="005669C0" w:rsidRDefault="00F62963" w:rsidP="00F62963">
            <w:pPr>
              <w:spacing w:before="240" w:after="240" w:line="276" w:lineRule="auto"/>
              <w:rPr>
                <w:sz w:val="20"/>
              </w:rPr>
            </w:pPr>
            <w:r w:rsidRPr="005669C0">
              <w:rPr>
                <w:sz w:val="20"/>
              </w:rPr>
              <w:t>- фотоальбомы, наборы открыток, видеосюжеты, презентации исторических памятников, музеев, улиц родного города (села), событий прошлого;</w:t>
            </w:r>
          </w:p>
          <w:p w:rsidR="00F62963" w:rsidRPr="005669C0" w:rsidRDefault="00F62963" w:rsidP="00F62963">
            <w:pPr>
              <w:spacing w:before="240" w:after="240" w:line="276" w:lineRule="auto"/>
              <w:rPr>
                <w:sz w:val="20"/>
              </w:rPr>
            </w:pPr>
            <w:r w:rsidRPr="005669C0">
              <w:rPr>
                <w:sz w:val="20"/>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F62963" w:rsidRPr="005669C0" w:rsidRDefault="00F62963" w:rsidP="00F62963">
            <w:pPr>
              <w:spacing w:before="240" w:after="240" w:line="276" w:lineRule="auto"/>
              <w:rPr>
                <w:sz w:val="20"/>
              </w:rPr>
            </w:pPr>
            <w:r w:rsidRPr="005669C0">
              <w:rPr>
                <w:sz w:val="20"/>
              </w:rPr>
              <w:t>- «Большой детский атлас»;</w:t>
            </w:r>
          </w:p>
          <w:p w:rsidR="00F62963" w:rsidRPr="005669C0" w:rsidRDefault="00F62963" w:rsidP="00F62963">
            <w:pPr>
              <w:spacing w:before="240" w:after="240" w:line="276" w:lineRule="auto"/>
              <w:rPr>
                <w:sz w:val="20"/>
              </w:rPr>
            </w:pPr>
            <w:r w:rsidRPr="005669C0">
              <w:rPr>
                <w:sz w:val="20"/>
              </w:rPr>
              <w:t>- глобус;</w:t>
            </w:r>
          </w:p>
          <w:p w:rsidR="00F62963" w:rsidRPr="005669C0" w:rsidRDefault="00F62963" w:rsidP="00F62963">
            <w:pPr>
              <w:spacing w:before="240" w:after="240" w:line="276" w:lineRule="auto"/>
              <w:rPr>
                <w:sz w:val="20"/>
              </w:rPr>
            </w:pPr>
            <w:r w:rsidRPr="005669C0">
              <w:rPr>
                <w:sz w:val="20"/>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F62963" w:rsidRPr="005669C0" w:rsidRDefault="00F62963" w:rsidP="00F62963">
            <w:pPr>
              <w:spacing w:before="240" w:after="240" w:line="276" w:lineRule="auto"/>
              <w:rPr>
                <w:sz w:val="20"/>
              </w:rPr>
            </w:pPr>
            <w:r w:rsidRPr="005669C0">
              <w:rPr>
                <w:sz w:val="20"/>
              </w:rPr>
              <w:t>- документальные (познавательные, развивающие) фильмы для детей о животных и растениях региона;</w:t>
            </w:r>
          </w:p>
          <w:p w:rsidR="00F62963" w:rsidRPr="005669C0" w:rsidRDefault="00F62963" w:rsidP="00F62963">
            <w:pPr>
              <w:spacing w:before="240" w:after="240" w:line="276" w:lineRule="auto"/>
              <w:rPr>
                <w:sz w:val="20"/>
              </w:rPr>
            </w:pPr>
            <w:r w:rsidRPr="005669C0">
              <w:rPr>
                <w:sz w:val="20"/>
              </w:rPr>
              <w:t>- набор репродукций картин о природе родного края («Весенние кружева», Р. Исмагилов; «Зеленые кружева», «Осенние кружева», Х. Якупов и др.);</w:t>
            </w:r>
          </w:p>
          <w:p w:rsidR="00F62963" w:rsidRPr="005669C0" w:rsidRDefault="00F62963" w:rsidP="00F62963">
            <w:pPr>
              <w:spacing w:before="240" w:after="240" w:line="276" w:lineRule="auto"/>
              <w:rPr>
                <w:sz w:val="20"/>
              </w:rPr>
            </w:pPr>
            <w:r w:rsidRPr="005669C0">
              <w:rPr>
                <w:sz w:val="20"/>
              </w:rPr>
              <w:t xml:space="preserve">- гербарий растений родного края (деревья - дуб, липа, сосна, осина, ель, клен и др.; </w:t>
            </w:r>
            <w:r w:rsidR="002F6E2E" w:rsidRPr="005669C0">
              <w:rPr>
                <w:sz w:val="20"/>
              </w:rPr>
              <w:t>цветущие травы</w:t>
            </w:r>
            <w:r w:rsidRPr="005669C0">
              <w:rPr>
                <w:sz w:val="20"/>
              </w:rPr>
              <w:t xml:space="preserve">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F62963" w:rsidRPr="005669C0" w:rsidRDefault="00F62963" w:rsidP="00F62963">
            <w:pPr>
              <w:spacing w:before="240" w:after="240" w:line="276" w:lineRule="auto"/>
              <w:rPr>
                <w:sz w:val="20"/>
              </w:rPr>
            </w:pPr>
            <w:r w:rsidRPr="005669C0">
              <w:rPr>
                <w:sz w:val="20"/>
              </w:rPr>
              <w:t>- иллюстрации лесных (луговых) ягод (земляника лесная, клубника луговая, малина, черника и др.);</w:t>
            </w:r>
          </w:p>
          <w:p w:rsidR="00F62963" w:rsidRPr="005669C0" w:rsidRDefault="00F62963" w:rsidP="00F62963">
            <w:pPr>
              <w:spacing w:before="240" w:after="240" w:line="276" w:lineRule="auto"/>
              <w:rPr>
                <w:sz w:val="20"/>
              </w:rPr>
            </w:pPr>
            <w:r w:rsidRPr="005669C0">
              <w:rPr>
                <w:sz w:val="20"/>
              </w:rPr>
              <w:lastRenderedPageBreak/>
              <w:t>- муляжи овощей, фруктов, грибов;</w:t>
            </w:r>
          </w:p>
          <w:p w:rsidR="00F62963" w:rsidRPr="005669C0" w:rsidRDefault="00F62963" w:rsidP="00F62963">
            <w:pPr>
              <w:spacing w:before="240" w:after="240" w:line="276" w:lineRule="auto"/>
              <w:rPr>
                <w:sz w:val="20"/>
              </w:rPr>
            </w:pPr>
            <w:r w:rsidRPr="005669C0">
              <w:rPr>
                <w:sz w:val="20"/>
              </w:rPr>
              <w:t>- иллюстрации с изображением домашних животных (корова, лошадь, овца, коза, собака, кошка и др.);</w:t>
            </w:r>
          </w:p>
          <w:p w:rsidR="00F62963" w:rsidRPr="005669C0" w:rsidRDefault="00F62963" w:rsidP="00F62963">
            <w:pPr>
              <w:spacing w:before="240" w:after="240" w:line="276" w:lineRule="auto"/>
              <w:rPr>
                <w:sz w:val="20"/>
              </w:rPr>
            </w:pPr>
            <w:r w:rsidRPr="005669C0">
              <w:rPr>
                <w:sz w:val="20"/>
              </w:rPr>
              <w:t>- картинки с изображением домашних птиц (петух, курица, цыпленок, утка, гусь, индюк и др.);</w:t>
            </w:r>
          </w:p>
          <w:p w:rsidR="00F62963" w:rsidRPr="005669C0" w:rsidRDefault="00F62963" w:rsidP="00F62963">
            <w:pPr>
              <w:spacing w:before="240" w:after="240" w:line="276" w:lineRule="auto"/>
              <w:rPr>
                <w:sz w:val="20"/>
              </w:rPr>
            </w:pPr>
            <w:r w:rsidRPr="005669C0">
              <w:rPr>
                <w:sz w:val="20"/>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F62963" w:rsidRPr="005669C0" w:rsidRDefault="00F62963" w:rsidP="00F62963">
            <w:pPr>
              <w:spacing w:before="240" w:after="240" w:line="276" w:lineRule="auto"/>
              <w:rPr>
                <w:sz w:val="20"/>
              </w:rPr>
            </w:pPr>
            <w:r w:rsidRPr="005669C0">
              <w:rPr>
                <w:sz w:val="20"/>
              </w:rPr>
              <w:t>- иллюстрации с изображением зимующих птиц (сорока, ворона, синица, воробей, дятел, тетерев, глухарь, филин, сова и др.);</w:t>
            </w:r>
          </w:p>
          <w:p w:rsidR="00F62963" w:rsidRPr="005669C0" w:rsidRDefault="00F62963" w:rsidP="00F62963">
            <w:pPr>
              <w:spacing w:before="240" w:after="240" w:line="276" w:lineRule="auto"/>
              <w:rPr>
                <w:sz w:val="20"/>
              </w:rPr>
            </w:pPr>
            <w:r w:rsidRPr="005669C0">
              <w:rPr>
                <w:sz w:val="20"/>
              </w:rPr>
              <w:t xml:space="preserve">- иллюстрации с изображением </w:t>
            </w:r>
            <w:r w:rsidR="002F6E2E" w:rsidRPr="005669C0">
              <w:rPr>
                <w:sz w:val="20"/>
              </w:rPr>
              <w:t>перелетных птиц</w:t>
            </w:r>
            <w:r w:rsidRPr="005669C0">
              <w:rPr>
                <w:sz w:val="20"/>
              </w:rPr>
              <w:t xml:space="preserve"> (ласточка, скворец, грач, иволга, кукушка, жаворонок, соловей и др.);</w:t>
            </w:r>
          </w:p>
          <w:p w:rsidR="00F62963" w:rsidRPr="005669C0" w:rsidRDefault="00F62963" w:rsidP="00F62963">
            <w:pPr>
              <w:spacing w:before="240" w:after="240" w:line="276" w:lineRule="auto"/>
              <w:rPr>
                <w:sz w:val="20"/>
              </w:rPr>
            </w:pPr>
            <w:r w:rsidRPr="005669C0">
              <w:rPr>
                <w:sz w:val="20"/>
              </w:rPr>
              <w:t>- иллюстрации с изображением водоплавающих птиц, (чайка, лебедь, гусь, утка, цапля и др.);</w:t>
            </w:r>
          </w:p>
          <w:p w:rsidR="00F62963" w:rsidRPr="005669C0" w:rsidRDefault="00F62963" w:rsidP="00F62963">
            <w:pPr>
              <w:spacing w:before="240" w:after="240" w:line="276" w:lineRule="auto"/>
              <w:rPr>
                <w:sz w:val="20"/>
              </w:rPr>
            </w:pPr>
            <w:r w:rsidRPr="005669C0">
              <w:rPr>
                <w:sz w:val="20"/>
              </w:rPr>
              <w:t>- иллюстрации с изображением пернатых хищников (сокол-сапсан, ястреб, сип белоголовый, гриф чёрный, орёл степной, беркут, коршун и др.);</w:t>
            </w:r>
          </w:p>
          <w:p w:rsidR="00F62963" w:rsidRPr="005669C0" w:rsidRDefault="00F62963" w:rsidP="00F62963">
            <w:pPr>
              <w:spacing w:before="240" w:after="240" w:line="276" w:lineRule="auto"/>
              <w:rPr>
                <w:sz w:val="20"/>
              </w:rPr>
            </w:pPr>
            <w:r w:rsidRPr="005669C0">
              <w:rPr>
                <w:sz w:val="20"/>
              </w:rPr>
              <w:t xml:space="preserve">- набор фигурок животных </w:t>
            </w:r>
            <w:r w:rsidR="002F6E2E" w:rsidRPr="005669C0">
              <w:rPr>
                <w:sz w:val="20"/>
              </w:rPr>
              <w:t>и птиц</w:t>
            </w:r>
            <w:r w:rsidRPr="005669C0">
              <w:rPr>
                <w:sz w:val="20"/>
              </w:rPr>
              <w:t>;</w:t>
            </w:r>
          </w:p>
          <w:p w:rsidR="00F62963" w:rsidRPr="005669C0" w:rsidRDefault="00F62963" w:rsidP="00F62963">
            <w:pPr>
              <w:spacing w:before="240" w:after="240" w:line="276" w:lineRule="auto"/>
              <w:rPr>
                <w:sz w:val="20"/>
              </w:rPr>
            </w:pPr>
            <w:r w:rsidRPr="005669C0">
              <w:rPr>
                <w:sz w:val="20"/>
              </w:rPr>
              <w:t>- Красная книга Республики Татарстан;</w:t>
            </w:r>
          </w:p>
          <w:p w:rsidR="00F62963" w:rsidRPr="005669C0" w:rsidRDefault="00F62963" w:rsidP="00F62963">
            <w:pPr>
              <w:spacing w:before="240" w:after="240" w:line="276" w:lineRule="auto"/>
              <w:rPr>
                <w:sz w:val="20"/>
              </w:rPr>
            </w:pPr>
            <w:r w:rsidRPr="005669C0">
              <w:rPr>
                <w:sz w:val="20"/>
              </w:rPr>
              <w:t>- детские энциклопедии;</w:t>
            </w:r>
          </w:p>
          <w:p w:rsidR="00F62963" w:rsidRPr="005669C0" w:rsidRDefault="00F62963" w:rsidP="00F62963">
            <w:pPr>
              <w:spacing w:line="276" w:lineRule="auto"/>
              <w:rPr>
                <w:sz w:val="20"/>
              </w:rPr>
            </w:pPr>
            <w:r w:rsidRPr="005669C0">
              <w:rPr>
                <w:sz w:val="20"/>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F62963" w:rsidRPr="005669C0" w:rsidRDefault="00F62963" w:rsidP="00F62963">
            <w:pPr>
              <w:spacing w:line="276" w:lineRule="auto"/>
              <w:rPr>
                <w:sz w:val="20"/>
              </w:rPr>
            </w:pPr>
            <w:r w:rsidRPr="005669C0">
              <w:rPr>
                <w:sz w:val="20"/>
              </w:rPr>
              <w:t xml:space="preserve">- документальные (развивающие, познавательные) фильмы для </w:t>
            </w:r>
            <w:r w:rsidR="002F6E2E" w:rsidRPr="005669C0">
              <w:rPr>
                <w:sz w:val="20"/>
              </w:rPr>
              <w:t>детей, наглядные</w:t>
            </w:r>
            <w:r w:rsidRPr="005669C0">
              <w:rPr>
                <w:sz w:val="20"/>
              </w:rPr>
              <w:t xml:space="preserve"> пособия об истории города Казани;</w:t>
            </w:r>
          </w:p>
          <w:p w:rsidR="00F62963" w:rsidRPr="005669C0" w:rsidRDefault="00F62963" w:rsidP="00F62963">
            <w:pPr>
              <w:spacing w:before="240" w:after="240" w:line="276" w:lineRule="auto"/>
              <w:rPr>
                <w:sz w:val="20"/>
              </w:rPr>
            </w:pPr>
            <w:r w:rsidRPr="005669C0">
              <w:rPr>
                <w:sz w:val="20"/>
              </w:rPr>
              <w:t xml:space="preserve">- документальный фильм для </w:t>
            </w:r>
            <w:proofErr w:type="gramStart"/>
            <w:r w:rsidRPr="005669C0">
              <w:rPr>
                <w:sz w:val="20"/>
              </w:rPr>
              <w:t>детей,  наглядные</w:t>
            </w:r>
            <w:proofErr w:type="gramEnd"/>
            <w:r w:rsidRPr="005669C0">
              <w:rPr>
                <w:sz w:val="20"/>
              </w:rPr>
              <w:t xml:space="preserve"> пособия с изображением  достопримечательностей остров-града Свияжск;</w:t>
            </w:r>
          </w:p>
          <w:p w:rsidR="00F62963" w:rsidRPr="005669C0" w:rsidRDefault="00F62963" w:rsidP="00F62963">
            <w:pPr>
              <w:spacing w:before="240" w:line="276" w:lineRule="auto"/>
              <w:rPr>
                <w:sz w:val="20"/>
              </w:rPr>
            </w:pPr>
            <w:r w:rsidRPr="005669C0">
              <w:rPr>
                <w:sz w:val="20"/>
              </w:rPr>
              <w:t>- документальный фильм для детей, наглядные пособия с изображением  достопримечательностей древнего города Булгар.</w:t>
            </w:r>
          </w:p>
        </w:tc>
      </w:tr>
      <w:tr w:rsidR="00F62963" w:rsidRPr="005669C0" w:rsidTr="00F62963">
        <w:trPr>
          <w:tblCellSpacing w:w="0" w:type="dxa"/>
        </w:trPr>
        <w:tc>
          <w:tcPr>
            <w:tcW w:w="2302" w:type="dxa"/>
            <w:vAlign w:val="center"/>
            <w:hideMark/>
          </w:tcPr>
          <w:p w:rsidR="00F62963" w:rsidRPr="005669C0" w:rsidRDefault="00F62963" w:rsidP="00F62963">
            <w:pPr>
              <w:spacing w:line="276" w:lineRule="auto"/>
              <w:jc w:val="center"/>
              <w:rPr>
                <w:sz w:val="20"/>
              </w:rPr>
            </w:pPr>
            <w:r w:rsidRPr="005669C0">
              <w:rPr>
                <w:b/>
                <w:bCs/>
                <w:sz w:val="20"/>
              </w:rPr>
              <w:lastRenderedPageBreak/>
              <w:t>Речевое развитие</w:t>
            </w:r>
          </w:p>
        </w:tc>
        <w:tc>
          <w:tcPr>
            <w:tcW w:w="7894" w:type="dxa"/>
            <w:vAlign w:val="center"/>
            <w:hideMark/>
          </w:tcPr>
          <w:p w:rsidR="00F62963" w:rsidRPr="005669C0" w:rsidRDefault="00F62963" w:rsidP="00F62963">
            <w:pPr>
              <w:spacing w:after="240" w:line="276" w:lineRule="auto"/>
              <w:rPr>
                <w:sz w:val="20"/>
              </w:rPr>
            </w:pPr>
            <w:r w:rsidRPr="005669C0">
              <w:rPr>
                <w:sz w:val="20"/>
              </w:rPr>
              <w:t>- Татарско-русский словарь, русско-татарский словарь, словарь синонимов и др.;</w:t>
            </w:r>
          </w:p>
          <w:p w:rsidR="00F62963" w:rsidRPr="005669C0" w:rsidRDefault="00F62963" w:rsidP="00F62963">
            <w:pPr>
              <w:spacing w:before="240" w:after="240" w:line="276" w:lineRule="auto"/>
              <w:rPr>
                <w:sz w:val="20"/>
              </w:rPr>
            </w:pPr>
            <w:r w:rsidRPr="005669C0">
              <w:rPr>
                <w:sz w:val="20"/>
              </w:rPr>
              <w:t>- демонстрационный и раздаточный материал УМК «Татарча сөйләшәбез»;</w:t>
            </w:r>
          </w:p>
          <w:p w:rsidR="00F62963" w:rsidRPr="005669C0" w:rsidRDefault="00F62963" w:rsidP="00F62963">
            <w:pPr>
              <w:spacing w:before="240" w:after="240" w:line="276" w:lineRule="auto"/>
              <w:rPr>
                <w:sz w:val="20"/>
              </w:rPr>
            </w:pPr>
            <w:r w:rsidRPr="005669C0">
              <w:rPr>
                <w:sz w:val="20"/>
              </w:rPr>
              <w:t>- рабочие тетради для самостоятельной работы детей;</w:t>
            </w:r>
          </w:p>
          <w:p w:rsidR="00F62963" w:rsidRPr="005669C0" w:rsidRDefault="00F62963" w:rsidP="00F62963">
            <w:pPr>
              <w:spacing w:before="240" w:after="240" w:line="276" w:lineRule="auto"/>
              <w:rPr>
                <w:sz w:val="20"/>
              </w:rPr>
            </w:pPr>
            <w:r w:rsidRPr="005669C0">
              <w:rPr>
                <w:sz w:val="20"/>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F62963" w:rsidRPr="005669C0" w:rsidRDefault="00F62963" w:rsidP="00F62963">
            <w:pPr>
              <w:spacing w:line="276" w:lineRule="auto"/>
              <w:rPr>
                <w:sz w:val="20"/>
              </w:rPr>
            </w:pPr>
            <w:r w:rsidRPr="005669C0">
              <w:rPr>
                <w:sz w:val="20"/>
              </w:rPr>
              <w:t>- комплект компакт дисков с аудио и видеозаписями</w:t>
            </w:r>
          </w:p>
          <w:p w:rsidR="00F62963" w:rsidRPr="005669C0" w:rsidRDefault="00F62963" w:rsidP="00F62963">
            <w:pPr>
              <w:spacing w:before="240" w:after="240" w:line="276" w:lineRule="auto"/>
              <w:rPr>
                <w:sz w:val="20"/>
              </w:rPr>
            </w:pPr>
            <w:r w:rsidRPr="005669C0">
              <w:rPr>
                <w:sz w:val="20"/>
              </w:rPr>
              <w:t>татарских народных сказок;</w:t>
            </w:r>
          </w:p>
          <w:p w:rsidR="00F62963" w:rsidRPr="005669C0" w:rsidRDefault="00F62963" w:rsidP="00F62963">
            <w:pPr>
              <w:spacing w:before="240" w:after="240" w:line="276" w:lineRule="auto"/>
              <w:rPr>
                <w:sz w:val="20"/>
              </w:rPr>
            </w:pPr>
            <w:r w:rsidRPr="005669C0">
              <w:rPr>
                <w:sz w:val="20"/>
              </w:rPr>
              <w:t xml:space="preserve">- печатная и/или электронная библиотека для взрослых; </w:t>
            </w:r>
          </w:p>
          <w:p w:rsidR="00F62963" w:rsidRPr="005669C0" w:rsidRDefault="00F62963" w:rsidP="00F62963">
            <w:pPr>
              <w:spacing w:before="240" w:after="240" w:line="276" w:lineRule="auto"/>
              <w:rPr>
                <w:sz w:val="20"/>
              </w:rPr>
            </w:pPr>
            <w:r w:rsidRPr="005669C0">
              <w:rPr>
                <w:sz w:val="20"/>
              </w:rPr>
              <w:lastRenderedPageBreak/>
              <w:t>- портреты детских писателей, поэтов, художников-иллюстраторов Республики Татарстан;</w:t>
            </w:r>
          </w:p>
          <w:p w:rsidR="00F62963" w:rsidRPr="005669C0" w:rsidRDefault="00F62963" w:rsidP="00F62963">
            <w:pPr>
              <w:spacing w:before="240" w:after="240" w:line="276" w:lineRule="auto"/>
              <w:rPr>
                <w:sz w:val="20"/>
              </w:rPr>
            </w:pPr>
            <w:r w:rsidRPr="005669C0">
              <w:rPr>
                <w:sz w:val="20"/>
              </w:rPr>
              <w:t>- мультфильмы студии «Татармультфильм», киностудии «Союзмультфильм»;</w:t>
            </w:r>
          </w:p>
          <w:p w:rsidR="00F62963" w:rsidRPr="005669C0" w:rsidRDefault="00F62963" w:rsidP="00F62963">
            <w:pPr>
              <w:spacing w:before="240" w:after="240" w:line="276" w:lineRule="auto"/>
              <w:rPr>
                <w:sz w:val="20"/>
              </w:rPr>
            </w:pPr>
            <w:r w:rsidRPr="005669C0">
              <w:rPr>
                <w:sz w:val="20"/>
              </w:rPr>
              <w:t>- предметные, сюжетные, разрезные картинки;</w:t>
            </w:r>
          </w:p>
          <w:p w:rsidR="00F62963" w:rsidRPr="005669C0" w:rsidRDefault="00F62963" w:rsidP="00F62963">
            <w:pPr>
              <w:spacing w:before="240" w:after="240" w:line="276" w:lineRule="auto"/>
              <w:rPr>
                <w:sz w:val="20"/>
              </w:rPr>
            </w:pPr>
            <w:r w:rsidRPr="005669C0">
              <w:rPr>
                <w:sz w:val="20"/>
              </w:rPr>
              <w:t xml:space="preserve">- картотека словесных игр «Лишнее слово»; </w:t>
            </w:r>
          </w:p>
          <w:p w:rsidR="00F62963" w:rsidRPr="005669C0" w:rsidRDefault="00F62963" w:rsidP="00F62963">
            <w:pPr>
              <w:spacing w:before="240" w:after="240" w:line="276" w:lineRule="auto"/>
              <w:rPr>
                <w:sz w:val="20"/>
              </w:rPr>
            </w:pPr>
            <w:r w:rsidRPr="005669C0">
              <w:rPr>
                <w:sz w:val="20"/>
              </w:rPr>
              <w:t>- настольные игры («Лото», «Домино», «Третий лишний», «Четвертый лишний» и др.);</w:t>
            </w:r>
          </w:p>
          <w:p w:rsidR="00F62963" w:rsidRPr="005669C0" w:rsidRDefault="00F62963" w:rsidP="00F62963">
            <w:pPr>
              <w:spacing w:before="240" w:after="240" w:line="276" w:lineRule="auto"/>
              <w:rPr>
                <w:sz w:val="20"/>
              </w:rPr>
            </w:pPr>
            <w:r w:rsidRPr="005669C0">
              <w:rPr>
                <w:sz w:val="20"/>
              </w:rPr>
              <w:t>- развивающие игры («Найди по описанию», «Найди пару», «Переводчики», «Цепочка слов» и др.);</w:t>
            </w:r>
          </w:p>
          <w:p w:rsidR="00F62963" w:rsidRPr="005669C0" w:rsidRDefault="00F62963" w:rsidP="00F62963">
            <w:pPr>
              <w:spacing w:before="240" w:after="240" w:line="276" w:lineRule="auto"/>
              <w:rPr>
                <w:sz w:val="20"/>
              </w:rPr>
            </w:pPr>
            <w:r w:rsidRPr="005669C0">
              <w:rPr>
                <w:sz w:val="20"/>
              </w:rPr>
              <w:t>- пальчиковые игры;</w:t>
            </w:r>
          </w:p>
          <w:p w:rsidR="00F62963" w:rsidRPr="005669C0" w:rsidRDefault="00F62963" w:rsidP="00F62963">
            <w:pPr>
              <w:spacing w:before="240" w:after="240" w:line="276" w:lineRule="auto"/>
              <w:rPr>
                <w:sz w:val="20"/>
              </w:rPr>
            </w:pPr>
            <w:r w:rsidRPr="005669C0">
              <w:rPr>
                <w:sz w:val="20"/>
              </w:rPr>
              <w:t>- атрибуты к театрализованным, режиссерским играм, импровизациям; маски, полумаски;</w:t>
            </w:r>
          </w:p>
          <w:p w:rsidR="00F62963" w:rsidRPr="005669C0" w:rsidRDefault="00F62963" w:rsidP="00F62963">
            <w:pPr>
              <w:spacing w:before="240" w:after="240" w:line="276" w:lineRule="auto"/>
              <w:rPr>
                <w:sz w:val="20"/>
              </w:rPr>
            </w:pPr>
            <w:r w:rsidRPr="005669C0">
              <w:rPr>
                <w:sz w:val="20"/>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F62963" w:rsidRPr="005669C0" w:rsidRDefault="00F62963" w:rsidP="00F62963">
            <w:pPr>
              <w:spacing w:before="240" w:after="240" w:line="276" w:lineRule="auto"/>
              <w:rPr>
                <w:sz w:val="20"/>
              </w:rPr>
            </w:pPr>
            <w:r w:rsidRPr="005669C0">
              <w:rPr>
                <w:sz w:val="20"/>
              </w:rPr>
              <w:t>- иллюстрации к татарским народным сказкам;</w:t>
            </w:r>
          </w:p>
          <w:p w:rsidR="00F62963" w:rsidRPr="005669C0" w:rsidRDefault="00F62963" w:rsidP="00F62963">
            <w:pPr>
              <w:spacing w:before="240" w:after="240" w:line="276" w:lineRule="auto"/>
              <w:rPr>
                <w:sz w:val="20"/>
              </w:rPr>
            </w:pPr>
            <w:r w:rsidRPr="005669C0">
              <w:rPr>
                <w:sz w:val="20"/>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F62963" w:rsidRPr="005669C0" w:rsidRDefault="00F62963" w:rsidP="00F62963">
            <w:pPr>
              <w:spacing w:before="240" w:line="276" w:lineRule="auto"/>
              <w:rPr>
                <w:sz w:val="20"/>
              </w:rPr>
            </w:pPr>
            <w:r w:rsidRPr="005669C0">
              <w:rPr>
                <w:sz w:val="20"/>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F62963" w:rsidRPr="005669C0" w:rsidTr="00F62963">
        <w:trPr>
          <w:tblCellSpacing w:w="0" w:type="dxa"/>
        </w:trPr>
        <w:tc>
          <w:tcPr>
            <w:tcW w:w="2302" w:type="dxa"/>
            <w:vAlign w:val="center"/>
            <w:hideMark/>
          </w:tcPr>
          <w:p w:rsidR="00F62963" w:rsidRPr="005669C0" w:rsidRDefault="00F62963" w:rsidP="00F62963">
            <w:pPr>
              <w:spacing w:line="276" w:lineRule="auto"/>
              <w:jc w:val="center"/>
              <w:rPr>
                <w:sz w:val="20"/>
              </w:rPr>
            </w:pPr>
            <w:r w:rsidRPr="005669C0">
              <w:rPr>
                <w:b/>
                <w:bCs/>
                <w:sz w:val="20"/>
              </w:rPr>
              <w:lastRenderedPageBreak/>
              <w:t>Художественно – эстетическое развитие</w:t>
            </w:r>
          </w:p>
        </w:tc>
        <w:tc>
          <w:tcPr>
            <w:tcW w:w="7894" w:type="dxa"/>
            <w:vAlign w:val="center"/>
            <w:hideMark/>
          </w:tcPr>
          <w:p w:rsidR="00F62963" w:rsidRPr="005669C0" w:rsidRDefault="00F62963" w:rsidP="00F62963">
            <w:pPr>
              <w:spacing w:line="276" w:lineRule="auto"/>
              <w:rPr>
                <w:sz w:val="20"/>
              </w:rPr>
            </w:pPr>
            <w:r w:rsidRPr="005669C0">
              <w:rPr>
                <w:sz w:val="20"/>
              </w:rPr>
              <w:t>- Комплект компакт-дисков с татарскими народными танцевальными мелодиями для детей с 3-7 лет «Шома бас»;</w:t>
            </w:r>
          </w:p>
          <w:p w:rsidR="00F62963" w:rsidRPr="005669C0" w:rsidRDefault="00F62963" w:rsidP="00F62963">
            <w:pPr>
              <w:shd w:val="clear" w:color="auto" w:fill="FFFFFF"/>
              <w:spacing w:line="276" w:lineRule="auto"/>
              <w:rPr>
                <w:sz w:val="20"/>
              </w:rPr>
            </w:pPr>
            <w:r w:rsidRPr="005669C0">
              <w:rPr>
                <w:sz w:val="20"/>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F62963" w:rsidRPr="005669C0" w:rsidRDefault="00F62963" w:rsidP="00F62963">
            <w:pPr>
              <w:shd w:val="clear" w:color="auto" w:fill="FFFFFF"/>
              <w:spacing w:line="276" w:lineRule="auto"/>
              <w:rPr>
                <w:sz w:val="20"/>
              </w:rPr>
            </w:pPr>
            <w:r w:rsidRPr="005669C0">
              <w:rPr>
                <w:sz w:val="20"/>
              </w:rPr>
              <w:t>- музыкальные инструменты (или иллюстративный материал, звукозаписи): домбра, кубыз, мандолина, курай, гармонь, тальянка и др.;</w:t>
            </w:r>
          </w:p>
          <w:p w:rsidR="00F62963" w:rsidRPr="005669C0" w:rsidRDefault="00F62963" w:rsidP="00F62963">
            <w:pPr>
              <w:spacing w:line="276" w:lineRule="auto"/>
              <w:rPr>
                <w:sz w:val="20"/>
              </w:rPr>
            </w:pPr>
            <w:r w:rsidRPr="005669C0">
              <w:rPr>
                <w:sz w:val="20"/>
              </w:rPr>
              <w:t>- видеозапись Государственного ансамбля песни и танца Республики Татарстан;</w:t>
            </w:r>
          </w:p>
          <w:p w:rsidR="00F62963" w:rsidRPr="005669C0" w:rsidRDefault="00F62963" w:rsidP="00F62963">
            <w:pPr>
              <w:spacing w:line="276" w:lineRule="auto"/>
              <w:rPr>
                <w:sz w:val="20"/>
              </w:rPr>
            </w:pPr>
            <w:r w:rsidRPr="005669C0">
              <w:rPr>
                <w:sz w:val="20"/>
              </w:rPr>
              <w:t>- видеозаписи детских хореографических и вокальных ансамблей республики;</w:t>
            </w:r>
          </w:p>
          <w:p w:rsidR="00F62963" w:rsidRPr="005669C0" w:rsidRDefault="00F62963" w:rsidP="00F62963">
            <w:pPr>
              <w:shd w:val="clear" w:color="auto" w:fill="FFFFFF"/>
              <w:spacing w:line="276" w:lineRule="auto"/>
              <w:rPr>
                <w:sz w:val="20"/>
              </w:rPr>
            </w:pPr>
            <w:r w:rsidRPr="005669C0">
              <w:rPr>
                <w:sz w:val="20"/>
              </w:rPr>
              <w:t>- комплект портретов композиторов, художников, скульпторов, режиссеров, актеров театра, знаменитых певцов артистов Республики Татарстан;</w:t>
            </w:r>
          </w:p>
          <w:p w:rsidR="00F62963" w:rsidRPr="005669C0" w:rsidRDefault="00F62963" w:rsidP="00F62963">
            <w:pPr>
              <w:shd w:val="clear" w:color="auto" w:fill="FFFFFF"/>
              <w:spacing w:line="276" w:lineRule="auto"/>
              <w:rPr>
                <w:sz w:val="20"/>
              </w:rPr>
            </w:pPr>
            <w:r w:rsidRPr="005669C0">
              <w:rPr>
                <w:sz w:val="20"/>
              </w:rPr>
              <w:t>- комплект костюмов для исполнения танцев народов Поволжья;</w:t>
            </w:r>
          </w:p>
          <w:p w:rsidR="00F62963" w:rsidRPr="005669C0" w:rsidRDefault="00F62963" w:rsidP="00F62963">
            <w:pPr>
              <w:shd w:val="clear" w:color="auto" w:fill="FFFFFF"/>
              <w:spacing w:line="276" w:lineRule="auto"/>
              <w:rPr>
                <w:sz w:val="20"/>
              </w:rPr>
            </w:pPr>
            <w:r w:rsidRPr="005669C0">
              <w:rPr>
                <w:sz w:val="20"/>
              </w:rPr>
              <w:t>- комплект костюмов для импровизаций, театрализованных представлений;</w:t>
            </w:r>
          </w:p>
          <w:p w:rsidR="00F62963" w:rsidRPr="005669C0" w:rsidRDefault="00F62963" w:rsidP="00F62963">
            <w:pPr>
              <w:shd w:val="clear" w:color="auto" w:fill="FFFFFF"/>
              <w:spacing w:line="276" w:lineRule="auto"/>
              <w:rPr>
                <w:sz w:val="20"/>
              </w:rPr>
            </w:pPr>
            <w:r w:rsidRPr="005669C0">
              <w:rPr>
                <w:sz w:val="20"/>
              </w:rPr>
              <w:t>- набор для составления цветочно-растительного орнамента татарского декоративно-прикладного искусства;</w:t>
            </w:r>
          </w:p>
          <w:p w:rsidR="00F62963" w:rsidRPr="005669C0" w:rsidRDefault="00F62963" w:rsidP="00F62963">
            <w:pPr>
              <w:shd w:val="clear" w:color="auto" w:fill="FFFFFF"/>
              <w:spacing w:line="276" w:lineRule="auto"/>
              <w:rPr>
                <w:sz w:val="20"/>
              </w:rPr>
            </w:pPr>
            <w:r w:rsidRPr="005669C0">
              <w:rPr>
                <w:sz w:val="20"/>
              </w:rPr>
              <w:t>- иллюстрации (печатные и электронные) народных промыслов республики;</w:t>
            </w:r>
          </w:p>
          <w:p w:rsidR="00F62963" w:rsidRPr="005669C0" w:rsidRDefault="00F62963" w:rsidP="00F62963">
            <w:pPr>
              <w:shd w:val="clear" w:color="auto" w:fill="FFFFFF"/>
              <w:spacing w:line="276" w:lineRule="auto"/>
              <w:rPr>
                <w:sz w:val="20"/>
              </w:rPr>
            </w:pPr>
            <w:r w:rsidRPr="005669C0">
              <w:rPr>
                <w:sz w:val="20"/>
              </w:rPr>
              <w:t>- дидактические игры (в т.ч. электронные) «Укрась тюбетейку» (ичиги, фартук, платок и т.д.);</w:t>
            </w:r>
          </w:p>
          <w:p w:rsidR="00F62963" w:rsidRPr="005669C0" w:rsidRDefault="00F62963" w:rsidP="00F62963">
            <w:pPr>
              <w:shd w:val="clear" w:color="auto" w:fill="FFFFFF"/>
              <w:spacing w:line="276" w:lineRule="auto"/>
              <w:rPr>
                <w:sz w:val="20"/>
              </w:rPr>
            </w:pPr>
            <w:r w:rsidRPr="005669C0">
              <w:rPr>
                <w:sz w:val="20"/>
              </w:rPr>
              <w:t>- дидактическая игра «Лото» («Музыкальные инструменты», «Орнаменты» и др.);</w:t>
            </w:r>
          </w:p>
          <w:p w:rsidR="00F62963" w:rsidRPr="005669C0" w:rsidRDefault="00F62963" w:rsidP="00F62963">
            <w:pPr>
              <w:shd w:val="clear" w:color="auto" w:fill="FFFFFF"/>
              <w:spacing w:line="276" w:lineRule="auto"/>
              <w:rPr>
                <w:sz w:val="20"/>
              </w:rPr>
            </w:pPr>
            <w:r w:rsidRPr="005669C0">
              <w:rPr>
                <w:sz w:val="20"/>
              </w:rPr>
              <w:t>- разрезные картинки (предметные, сюжетные);</w:t>
            </w:r>
          </w:p>
          <w:p w:rsidR="00F62963" w:rsidRPr="005669C0" w:rsidRDefault="00F62963" w:rsidP="00F62963">
            <w:pPr>
              <w:shd w:val="clear" w:color="auto" w:fill="FFFFFF"/>
              <w:spacing w:line="276" w:lineRule="auto"/>
              <w:rPr>
                <w:sz w:val="20"/>
              </w:rPr>
            </w:pPr>
            <w:r w:rsidRPr="005669C0">
              <w:rPr>
                <w:sz w:val="20"/>
              </w:rPr>
              <w:t>- комплект раскрасок;</w:t>
            </w:r>
          </w:p>
          <w:p w:rsidR="00F62963" w:rsidRPr="005669C0" w:rsidRDefault="00F62963" w:rsidP="00F62963">
            <w:pPr>
              <w:shd w:val="clear" w:color="auto" w:fill="FFFFFF"/>
              <w:spacing w:line="276" w:lineRule="auto"/>
              <w:rPr>
                <w:sz w:val="20"/>
              </w:rPr>
            </w:pPr>
            <w:r w:rsidRPr="005669C0">
              <w:rPr>
                <w:sz w:val="20"/>
              </w:rPr>
              <w:t xml:space="preserve">- комплект силуэтов предметов одежды, быта, архитектурных ансамблей </w:t>
            </w:r>
            <w:proofErr w:type="gramStart"/>
            <w:r w:rsidRPr="005669C0">
              <w:rPr>
                <w:sz w:val="20"/>
              </w:rPr>
              <w:t>для  самостоятельной</w:t>
            </w:r>
            <w:proofErr w:type="gramEnd"/>
            <w:r w:rsidRPr="005669C0">
              <w:rPr>
                <w:sz w:val="20"/>
              </w:rPr>
              <w:t xml:space="preserve"> деятельности;</w:t>
            </w:r>
          </w:p>
          <w:p w:rsidR="00F62963" w:rsidRPr="005669C0" w:rsidRDefault="00F62963" w:rsidP="00F62963">
            <w:pPr>
              <w:shd w:val="clear" w:color="auto" w:fill="FFFFFF"/>
              <w:spacing w:line="276" w:lineRule="auto"/>
              <w:rPr>
                <w:sz w:val="20"/>
              </w:rPr>
            </w:pPr>
            <w:r w:rsidRPr="005669C0">
              <w:rPr>
                <w:sz w:val="20"/>
              </w:rPr>
              <w:t>- кукольный театр;</w:t>
            </w:r>
          </w:p>
          <w:p w:rsidR="00F62963" w:rsidRPr="005669C0" w:rsidRDefault="00F62963" w:rsidP="00F62963">
            <w:pPr>
              <w:shd w:val="clear" w:color="auto" w:fill="FFFFFF"/>
              <w:spacing w:line="276" w:lineRule="auto"/>
              <w:rPr>
                <w:sz w:val="20"/>
              </w:rPr>
            </w:pPr>
            <w:r w:rsidRPr="005669C0">
              <w:rPr>
                <w:sz w:val="20"/>
              </w:rPr>
              <w:t>- видеозаписи передач «Кучтэнэч», «Поем и учим татарский язык».</w:t>
            </w:r>
          </w:p>
        </w:tc>
      </w:tr>
      <w:tr w:rsidR="00F62963" w:rsidRPr="005669C0" w:rsidTr="002F6E2E">
        <w:trPr>
          <w:trHeight w:val="2824"/>
          <w:tblCellSpacing w:w="0" w:type="dxa"/>
        </w:trPr>
        <w:tc>
          <w:tcPr>
            <w:tcW w:w="2302" w:type="dxa"/>
            <w:vAlign w:val="center"/>
            <w:hideMark/>
          </w:tcPr>
          <w:p w:rsidR="00F62963" w:rsidRPr="005669C0" w:rsidRDefault="00F62963" w:rsidP="00F62963">
            <w:pPr>
              <w:spacing w:line="276" w:lineRule="auto"/>
              <w:jc w:val="center"/>
              <w:rPr>
                <w:sz w:val="20"/>
              </w:rPr>
            </w:pPr>
            <w:r w:rsidRPr="005669C0">
              <w:rPr>
                <w:b/>
                <w:bCs/>
                <w:sz w:val="20"/>
              </w:rPr>
              <w:lastRenderedPageBreak/>
              <w:t>Физическое развитие</w:t>
            </w:r>
          </w:p>
        </w:tc>
        <w:tc>
          <w:tcPr>
            <w:tcW w:w="7894" w:type="dxa"/>
            <w:vAlign w:val="center"/>
            <w:hideMark/>
          </w:tcPr>
          <w:p w:rsidR="00F62963" w:rsidRPr="005669C0" w:rsidRDefault="00F62963" w:rsidP="00F62963">
            <w:pPr>
              <w:shd w:val="clear" w:color="auto" w:fill="FFFFFF"/>
              <w:spacing w:line="276" w:lineRule="auto"/>
              <w:rPr>
                <w:sz w:val="20"/>
              </w:rPr>
            </w:pPr>
            <w:r w:rsidRPr="005669C0">
              <w:rPr>
                <w:sz w:val="20"/>
              </w:rPr>
              <w:t>- Картотека игр народов Поволжья;</w:t>
            </w:r>
          </w:p>
          <w:p w:rsidR="00F62963" w:rsidRPr="005669C0" w:rsidRDefault="00F62963" w:rsidP="00F62963">
            <w:pPr>
              <w:shd w:val="clear" w:color="auto" w:fill="FFFFFF"/>
              <w:spacing w:line="276" w:lineRule="auto"/>
              <w:rPr>
                <w:sz w:val="20"/>
              </w:rPr>
            </w:pPr>
            <w:r w:rsidRPr="005669C0">
              <w:rPr>
                <w:sz w:val="20"/>
              </w:rPr>
              <w:t>- атрибуты для национальных игр-состязаний (мешки, длинные палки, горшки, полотенца, вёдра с коромыслами, ложки и др.);</w:t>
            </w:r>
          </w:p>
          <w:p w:rsidR="00F62963" w:rsidRPr="005669C0" w:rsidRDefault="00F62963" w:rsidP="00F62963">
            <w:pPr>
              <w:spacing w:line="276" w:lineRule="auto"/>
              <w:rPr>
                <w:sz w:val="20"/>
              </w:rPr>
            </w:pPr>
            <w:r w:rsidRPr="005669C0">
              <w:rPr>
                <w:sz w:val="20"/>
              </w:rPr>
              <w:t>- картотека игр из цикла «Сабантуй»;</w:t>
            </w:r>
          </w:p>
          <w:p w:rsidR="00F62963" w:rsidRPr="005669C0" w:rsidRDefault="00F62963" w:rsidP="00F62963">
            <w:pPr>
              <w:spacing w:line="276" w:lineRule="auto"/>
              <w:rPr>
                <w:sz w:val="20"/>
              </w:rPr>
            </w:pPr>
            <w:r w:rsidRPr="005669C0">
              <w:rPr>
                <w:sz w:val="20"/>
              </w:rPr>
              <w:t>- мультипликационные фильмы о пользе здорового образа жизни, про здоровое питание;</w:t>
            </w:r>
          </w:p>
          <w:p w:rsidR="00F62963" w:rsidRPr="005669C0" w:rsidRDefault="00F62963" w:rsidP="00F62963">
            <w:pPr>
              <w:spacing w:line="276" w:lineRule="auto"/>
              <w:rPr>
                <w:sz w:val="20"/>
              </w:rPr>
            </w:pPr>
            <w:r w:rsidRPr="005669C0">
              <w:rPr>
                <w:sz w:val="20"/>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F62963" w:rsidRPr="005669C0" w:rsidRDefault="00F62963" w:rsidP="00F62963">
            <w:pPr>
              <w:spacing w:line="276" w:lineRule="auto"/>
              <w:rPr>
                <w:sz w:val="20"/>
              </w:rPr>
            </w:pPr>
            <w:r w:rsidRPr="005669C0">
              <w:rPr>
                <w:sz w:val="20"/>
              </w:rPr>
              <w:t xml:space="preserve">- видеофильмы о </w:t>
            </w:r>
            <w:r w:rsidRPr="005669C0">
              <w:rPr>
                <w:b/>
                <w:bCs/>
                <w:sz w:val="20"/>
              </w:rPr>
              <w:t xml:space="preserve">XXVII Всемирной летней </w:t>
            </w:r>
            <w:r w:rsidRPr="005669C0">
              <w:rPr>
                <w:sz w:val="20"/>
              </w:rPr>
              <w:t>Универсиаде  - 2013 г., XVI чемпионате мира по водным видам спорта – 2015 г. и др.</w:t>
            </w:r>
          </w:p>
        </w:tc>
      </w:tr>
    </w:tbl>
    <w:p w:rsidR="00F62963" w:rsidRPr="005669C0" w:rsidRDefault="00F62963" w:rsidP="00F62963">
      <w:pPr>
        <w:tabs>
          <w:tab w:val="left" w:pos="567"/>
        </w:tabs>
        <w:spacing w:line="276" w:lineRule="auto"/>
        <w:ind w:firstLine="567"/>
        <w:rPr>
          <w:sz w:val="24"/>
          <w:szCs w:val="24"/>
        </w:rPr>
      </w:pPr>
      <w:r w:rsidRPr="005669C0">
        <w:rPr>
          <w:sz w:val="24"/>
          <w:szCs w:val="24"/>
        </w:rPr>
        <w:t> </w:t>
      </w:r>
    </w:p>
    <w:p w:rsidR="00F62963" w:rsidRPr="005669C0" w:rsidRDefault="00F62963" w:rsidP="00D76BC2">
      <w:pPr>
        <w:pStyle w:val="docdata"/>
        <w:numPr>
          <w:ilvl w:val="2"/>
          <w:numId w:val="110"/>
        </w:numPr>
        <w:shd w:val="clear" w:color="auto" w:fill="FFFFFF"/>
        <w:spacing w:before="0" w:beforeAutospacing="0" w:after="0" w:afterAutospacing="0" w:line="276" w:lineRule="auto"/>
        <w:ind w:left="0" w:firstLine="708"/>
        <w:jc w:val="both"/>
        <w:rPr>
          <w:b/>
          <w:bCs/>
        </w:rPr>
      </w:pPr>
      <w:r w:rsidRPr="005669C0">
        <w:rPr>
          <w:b/>
          <w:bCs/>
        </w:rPr>
        <w:t xml:space="preserve">Перечень </w:t>
      </w:r>
      <w:r w:rsidRPr="005669C0">
        <w:rPr>
          <w:b/>
          <w:bCs/>
          <w:highlight w:val="yellow"/>
        </w:rPr>
        <w:t>художественной литературы</w:t>
      </w:r>
      <w:r w:rsidR="0060039D" w:rsidRPr="005669C0">
        <w:rPr>
          <w:b/>
          <w:bCs/>
        </w:rPr>
        <w:t xml:space="preserve"> чистить!!!</w:t>
      </w:r>
      <w:r w:rsidRPr="005669C0">
        <w:rPr>
          <w:b/>
          <w:bCs/>
        </w:rPr>
        <w:t>, музыкальных произведений, произведений изобразительного искусства для использования в образовательной работе в разных возрастных группах</w:t>
      </w:r>
      <w:r w:rsidR="007B327B" w:rsidRPr="005669C0">
        <w:rPr>
          <w:b/>
          <w:bCs/>
        </w:rPr>
        <w:t xml:space="preserve"> в части, формируемой участниками образовательных отношений</w:t>
      </w:r>
      <w:r w:rsidRPr="005669C0">
        <w:rPr>
          <w:b/>
          <w:bCs/>
        </w:rPr>
        <w:t>.</w:t>
      </w:r>
    </w:p>
    <w:p w:rsidR="006C0852" w:rsidRPr="005669C0" w:rsidRDefault="006C0852" w:rsidP="006C0852">
      <w:pPr>
        <w:pStyle w:val="docdata"/>
        <w:shd w:val="clear" w:color="auto" w:fill="FFFFFF"/>
        <w:spacing w:before="0" w:beforeAutospacing="0" w:after="0" w:afterAutospacing="0" w:line="276" w:lineRule="auto"/>
        <w:ind w:left="708"/>
        <w:jc w:val="both"/>
      </w:pPr>
      <w:r w:rsidRPr="005669C0">
        <w:rPr>
          <w:b/>
          <w:bCs/>
          <w:highlight w:val="yellow"/>
        </w:rPr>
        <w:t>Сделать ссылками</w:t>
      </w:r>
    </w:p>
    <w:p w:rsidR="00F62963" w:rsidRPr="005669C0" w:rsidRDefault="00F62963" w:rsidP="00F62963">
      <w:pPr>
        <w:pStyle w:val="af"/>
        <w:spacing w:before="0" w:beforeAutospacing="0" w:after="0" w:afterAutospacing="0" w:line="276" w:lineRule="auto"/>
        <w:jc w:val="center"/>
      </w:pPr>
      <w:r w:rsidRPr="005669C0">
        <w:t> </w:t>
      </w:r>
    </w:p>
    <w:p w:rsidR="00F62963" w:rsidRPr="005669C0" w:rsidRDefault="00F62963" w:rsidP="00F62963">
      <w:pPr>
        <w:pStyle w:val="af"/>
        <w:spacing w:before="0" w:beforeAutospacing="0" w:after="0" w:afterAutospacing="0" w:line="276" w:lineRule="auto"/>
        <w:jc w:val="center"/>
      </w:pPr>
      <w:r w:rsidRPr="005669C0">
        <w:rPr>
          <w:b/>
          <w:bCs/>
        </w:rPr>
        <w:t>2-3 года</w:t>
      </w:r>
    </w:p>
    <w:p w:rsidR="00F62963" w:rsidRPr="005669C0" w:rsidRDefault="00F62963" w:rsidP="00F62963">
      <w:pPr>
        <w:pStyle w:val="6"/>
        <w:spacing w:before="0" w:after="0" w:line="276" w:lineRule="auto"/>
        <w:ind w:firstLine="567"/>
        <w:rPr>
          <w:rFonts w:ascii="Times New Roman" w:hAnsi="Times New Roman" w:cs="Times New Roman"/>
          <w:sz w:val="24"/>
          <w:szCs w:val="24"/>
        </w:rPr>
      </w:pPr>
      <w:r w:rsidRPr="005669C0">
        <w:rPr>
          <w:rFonts w:ascii="Times New Roman" w:hAnsi="Times New Roman" w:cs="Times New Roman"/>
          <w:iCs/>
          <w:sz w:val="24"/>
          <w:szCs w:val="24"/>
        </w:rPr>
        <w:t xml:space="preserve">Для </w:t>
      </w:r>
      <w:r w:rsidR="002F6E2E" w:rsidRPr="005669C0">
        <w:rPr>
          <w:rFonts w:ascii="Times New Roman" w:hAnsi="Times New Roman" w:cs="Times New Roman"/>
          <w:iCs/>
          <w:sz w:val="24"/>
          <w:szCs w:val="24"/>
        </w:rPr>
        <w:t>чтения детям</w:t>
      </w:r>
    </w:p>
    <w:p w:rsidR="00F62963" w:rsidRPr="005669C0" w:rsidRDefault="00F62963" w:rsidP="00F62963">
      <w:pPr>
        <w:pStyle w:val="af"/>
        <w:spacing w:before="0" w:beforeAutospacing="0" w:after="0" w:afterAutospacing="0" w:line="276" w:lineRule="auto"/>
        <w:ind w:firstLine="567"/>
        <w:jc w:val="both"/>
      </w:pPr>
      <w:r w:rsidRPr="005669C0">
        <w:rPr>
          <w:i/>
          <w:iCs/>
        </w:rPr>
        <w:t xml:space="preserve">Татарские народные песенки, потешки: </w:t>
      </w:r>
      <w:r w:rsidRPr="005669C0">
        <w:t>«Ладушки, ладушки», «Спи, малышка, засыпай…», «В лес по ягоды спешу», пер. Н. Ишмухаметова; «Большие ноги шли по дороге», пер. А. Аминова; «Позовём-ка…», «Расти, расти, подрастай», «Этот палец – дедушка…», пер. Р. Ахметова.</w:t>
      </w:r>
    </w:p>
    <w:p w:rsidR="00F62963" w:rsidRPr="005669C0" w:rsidRDefault="00F62963" w:rsidP="00F62963">
      <w:pPr>
        <w:pStyle w:val="af"/>
        <w:spacing w:before="0" w:beforeAutospacing="0" w:after="0" w:afterAutospacing="0" w:line="276" w:lineRule="auto"/>
        <w:ind w:firstLine="708"/>
        <w:jc w:val="both"/>
      </w:pPr>
      <w:r w:rsidRPr="005669C0">
        <w:rPr>
          <w:i/>
          <w:iCs/>
        </w:rPr>
        <w:t>Сказки. Татарские народные сказки</w:t>
      </w:r>
      <w:r w:rsidRPr="005669C0">
        <w:t>: «Коза и волк», пер. Р. Кожевниковой; Р. Батулла. «Медвежонок Аппас», пер. Н. Краевой; Дж. Тарджеманов. «Добрый сон», пер. З. Халитовой.</w:t>
      </w:r>
    </w:p>
    <w:p w:rsidR="00F62963" w:rsidRPr="005669C0" w:rsidRDefault="00F62963" w:rsidP="00F62963">
      <w:pPr>
        <w:pStyle w:val="af"/>
        <w:spacing w:before="0" w:beforeAutospacing="0" w:after="0" w:afterAutospacing="0" w:line="276" w:lineRule="auto"/>
        <w:ind w:firstLine="708"/>
        <w:jc w:val="both"/>
      </w:pPr>
      <w:r w:rsidRPr="005669C0">
        <w:rPr>
          <w:i/>
          <w:iCs/>
        </w:rPr>
        <w:t>Поэзия:</w:t>
      </w:r>
      <w:r w:rsidRPr="005669C0">
        <w:t xml:space="preserve"> 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Тарджеманов. «Дождик идет», пер. М. Ивенсен. </w:t>
      </w:r>
    </w:p>
    <w:p w:rsidR="00F62963" w:rsidRPr="005669C0" w:rsidRDefault="00F62963" w:rsidP="00F62963">
      <w:pPr>
        <w:pStyle w:val="af"/>
        <w:spacing w:before="0" w:beforeAutospacing="0" w:after="0" w:afterAutospacing="0" w:line="276" w:lineRule="auto"/>
        <w:ind w:firstLine="708"/>
        <w:jc w:val="both"/>
      </w:pPr>
      <w:r w:rsidRPr="005669C0">
        <w:rPr>
          <w:b/>
          <w:bCs/>
          <w:i/>
          <w:iCs/>
        </w:rPr>
        <w:t xml:space="preserve">Слушание музыки </w:t>
      </w:r>
    </w:p>
    <w:p w:rsidR="00F62963" w:rsidRPr="005669C0" w:rsidRDefault="00F62963" w:rsidP="00F62963">
      <w:pPr>
        <w:pStyle w:val="af"/>
        <w:spacing w:before="0" w:beforeAutospacing="0" w:after="0" w:afterAutospacing="0" w:line="276" w:lineRule="auto"/>
        <w:ind w:firstLine="708"/>
        <w:jc w:val="both"/>
      </w:pPr>
      <w:r w:rsidRPr="005669C0">
        <w:t>«Апипа», татарская народная мелодия, обр. Р. Еникеевой; «Ива-ивушка»</w:t>
      </w:r>
      <w:r w:rsidRPr="005669C0">
        <w:rPr>
          <w:i/>
          <w:iCs/>
        </w:rPr>
        <w:t xml:space="preserve">, </w:t>
      </w:r>
      <w:r w:rsidRPr="005669C0">
        <w:t xml:space="preserve">татарская народная мелодия, обр. Р. Сабитова; «Спи, кукла», муз. М. Музафарова, сл. М. Таһировой; «Прыг - скок», муз. Р. Калимуллина; «Зайчик танцует», муз. Р. </w:t>
      </w:r>
      <w:proofErr w:type="gramStart"/>
      <w:r w:rsidRPr="005669C0">
        <w:t>Еникеева;.;</w:t>
      </w:r>
      <w:proofErr w:type="gramEnd"/>
      <w:r w:rsidRPr="005669C0">
        <w:t xml:space="preserve"> «Петушок», муз. Д. Файзи, сл. М. Джалиль; «Цыплята», муз. Л. Батыр-Булгари, сл. М. Хусаина</w:t>
      </w:r>
      <w:r w:rsidRPr="005669C0">
        <w:rPr>
          <w:i/>
          <w:iCs/>
        </w:rPr>
        <w:t>;</w:t>
      </w:r>
      <w:r w:rsidRPr="005669C0">
        <w:t xml:space="preserve"> «На лошадке», муз. Ф. Ахметова.</w:t>
      </w:r>
    </w:p>
    <w:p w:rsidR="00F62963" w:rsidRPr="005669C0" w:rsidRDefault="00F62963" w:rsidP="00F62963">
      <w:pPr>
        <w:pStyle w:val="6"/>
        <w:spacing w:before="0" w:after="0" w:line="276" w:lineRule="auto"/>
        <w:ind w:firstLine="708"/>
        <w:rPr>
          <w:rFonts w:ascii="Times New Roman" w:hAnsi="Times New Roman" w:cs="Times New Roman"/>
          <w:sz w:val="24"/>
          <w:szCs w:val="24"/>
        </w:rPr>
      </w:pPr>
      <w:r w:rsidRPr="005669C0">
        <w:rPr>
          <w:rFonts w:ascii="Times New Roman" w:hAnsi="Times New Roman" w:cs="Times New Roman"/>
          <w:i/>
          <w:iCs/>
          <w:sz w:val="24"/>
          <w:szCs w:val="24"/>
        </w:rPr>
        <w:t>Пение</w:t>
      </w:r>
    </w:p>
    <w:p w:rsidR="00F62963" w:rsidRPr="005669C0" w:rsidRDefault="00F62963" w:rsidP="00F62963">
      <w:pPr>
        <w:pStyle w:val="6"/>
        <w:spacing w:before="0" w:after="0" w:line="276" w:lineRule="auto"/>
        <w:ind w:firstLine="708"/>
        <w:rPr>
          <w:rFonts w:ascii="Times New Roman" w:hAnsi="Times New Roman" w:cs="Times New Roman"/>
          <w:b w:val="0"/>
          <w:sz w:val="24"/>
          <w:szCs w:val="24"/>
        </w:rPr>
      </w:pPr>
      <w:r w:rsidRPr="005669C0">
        <w:rPr>
          <w:rFonts w:ascii="Times New Roman" w:hAnsi="Times New Roman" w:cs="Times New Roman"/>
          <w:b w:val="0"/>
          <w:sz w:val="24"/>
          <w:szCs w:val="24"/>
        </w:rPr>
        <w:t>«Ладушки - ладушки», муз</w:t>
      </w:r>
      <w:proofErr w:type="gramStart"/>
      <w:r w:rsidRPr="005669C0">
        <w:rPr>
          <w:rFonts w:ascii="Times New Roman" w:hAnsi="Times New Roman" w:cs="Times New Roman"/>
          <w:b w:val="0"/>
          <w:sz w:val="24"/>
          <w:szCs w:val="24"/>
        </w:rPr>
        <w:t>.</w:t>
      </w:r>
      <w:proofErr w:type="gramEnd"/>
      <w:r w:rsidRPr="005669C0">
        <w:rPr>
          <w:rFonts w:ascii="Times New Roman" w:hAnsi="Times New Roman" w:cs="Times New Roman"/>
          <w:b w:val="0"/>
          <w:sz w:val="24"/>
          <w:szCs w:val="24"/>
        </w:rPr>
        <w:t xml:space="preserve"> и сл. Р. Гатиной, Ф. Батыршиной; «Водичка», муз. Ф. Залялютдиновой, сл. Дж. Тарджеманова; «Баю-баю», муз. Л. Хисматуллиной, сл. З. Ибрагимовой; «Наша маленькая Аниса», муз</w:t>
      </w:r>
      <w:proofErr w:type="gramStart"/>
      <w:r w:rsidRPr="005669C0">
        <w:rPr>
          <w:rFonts w:ascii="Times New Roman" w:hAnsi="Times New Roman" w:cs="Times New Roman"/>
          <w:b w:val="0"/>
          <w:sz w:val="24"/>
          <w:szCs w:val="24"/>
        </w:rPr>
        <w:t>.</w:t>
      </w:r>
      <w:proofErr w:type="gramEnd"/>
      <w:r w:rsidRPr="005669C0">
        <w:rPr>
          <w:rFonts w:ascii="Times New Roman" w:hAnsi="Times New Roman" w:cs="Times New Roman"/>
          <w:b w:val="0"/>
          <w:sz w:val="24"/>
          <w:szCs w:val="24"/>
        </w:rPr>
        <w:t xml:space="preserve"> и сл. Л. Хисматуллиной; «Петушок», муз. Д. Файзи, сл. М. Джалиль; «Акбай», муз. Т. Вафиной, сл. М. </w:t>
      </w:r>
      <w:proofErr w:type="gramStart"/>
      <w:r w:rsidRPr="005669C0">
        <w:rPr>
          <w:rFonts w:ascii="Times New Roman" w:hAnsi="Times New Roman" w:cs="Times New Roman"/>
          <w:b w:val="0"/>
          <w:sz w:val="24"/>
          <w:szCs w:val="24"/>
        </w:rPr>
        <w:t>Шагизигановой;«</w:t>
      </w:r>
      <w:proofErr w:type="gramEnd"/>
      <w:r w:rsidRPr="005669C0">
        <w:rPr>
          <w:rFonts w:ascii="Times New Roman" w:hAnsi="Times New Roman" w:cs="Times New Roman"/>
          <w:b w:val="0"/>
          <w:sz w:val="24"/>
          <w:szCs w:val="24"/>
        </w:rPr>
        <w:t>Спи, кошечка», муз. Л. Хисматуллиной, сл. Э. Шарифуллиной.</w:t>
      </w:r>
    </w:p>
    <w:p w:rsidR="00F62963" w:rsidRPr="005669C0" w:rsidRDefault="00F62963" w:rsidP="00F62963">
      <w:pPr>
        <w:pStyle w:val="af"/>
        <w:spacing w:before="0" w:beforeAutospacing="0" w:after="0" w:afterAutospacing="0" w:line="276" w:lineRule="auto"/>
        <w:ind w:firstLine="708"/>
        <w:jc w:val="both"/>
      </w:pPr>
      <w:r w:rsidRPr="005669C0">
        <w:rPr>
          <w:b/>
          <w:bCs/>
          <w:i/>
          <w:iCs/>
        </w:rPr>
        <w:t xml:space="preserve">Музыкально-ритмические движения  </w:t>
      </w:r>
    </w:p>
    <w:p w:rsidR="00F62963" w:rsidRPr="005669C0" w:rsidRDefault="00F62963" w:rsidP="00F62963">
      <w:pPr>
        <w:pStyle w:val="af"/>
        <w:spacing w:before="0" w:beforeAutospacing="0" w:after="0" w:afterAutospacing="0" w:line="276" w:lineRule="auto"/>
        <w:ind w:firstLine="708"/>
        <w:jc w:val="both"/>
      </w:pPr>
      <w:r w:rsidRPr="005669C0">
        <w:t>«Дружно шагаем</w:t>
      </w:r>
      <w:r w:rsidRPr="005669C0">
        <w:rPr>
          <w:b/>
          <w:bCs/>
        </w:rPr>
        <w:t>»</w:t>
      </w:r>
      <w:r w:rsidRPr="005669C0">
        <w:t>, муз</w:t>
      </w:r>
      <w:proofErr w:type="gramStart"/>
      <w:r w:rsidRPr="005669C0">
        <w:t>.</w:t>
      </w:r>
      <w:proofErr w:type="gramEnd"/>
      <w:r w:rsidRPr="005669C0">
        <w:t xml:space="preserve"> и сл. Н. Бакиевой, З. Шайхутдиновой;</w:t>
      </w:r>
      <w:r w:rsidRPr="005669C0">
        <w:rPr>
          <w:b/>
          <w:bCs/>
          <w:i/>
          <w:iCs/>
        </w:rPr>
        <w:t> </w:t>
      </w:r>
      <w:r w:rsidRPr="005669C0">
        <w:t>«Гуляем и пляшем</w:t>
      </w:r>
      <w:r w:rsidRPr="005669C0">
        <w:rPr>
          <w:b/>
          <w:bCs/>
        </w:rPr>
        <w:t>»</w:t>
      </w:r>
      <w:r w:rsidRPr="005669C0">
        <w:t>, муз. Р. Еникеевой; «</w:t>
      </w:r>
      <w:proofErr w:type="gramStart"/>
      <w:r w:rsidRPr="005669C0">
        <w:t>Ай-да</w:t>
      </w:r>
      <w:proofErr w:type="gramEnd"/>
      <w:r w:rsidRPr="005669C0">
        <w:rPr>
          <w:b/>
          <w:bCs/>
        </w:rPr>
        <w:t>»</w:t>
      </w:r>
      <w:r w:rsidRPr="005669C0">
        <w:t>, муз. и сл. Г. Ильиной; «Птички летают</w:t>
      </w:r>
      <w:r w:rsidRPr="005669C0">
        <w:rPr>
          <w:b/>
          <w:bCs/>
        </w:rPr>
        <w:t>»</w:t>
      </w:r>
      <w:r w:rsidRPr="005669C0">
        <w:t>, муз. М. Салихова; «Танец с куклой</w:t>
      </w:r>
      <w:r w:rsidRPr="005669C0">
        <w:rPr>
          <w:b/>
          <w:bCs/>
        </w:rPr>
        <w:t>»</w:t>
      </w:r>
      <w:r w:rsidRPr="005669C0">
        <w:t>, муз</w:t>
      </w:r>
      <w:proofErr w:type="gramStart"/>
      <w:r w:rsidRPr="005669C0">
        <w:t>.</w:t>
      </w:r>
      <w:proofErr w:type="gramEnd"/>
      <w:r w:rsidRPr="005669C0">
        <w:t xml:space="preserve"> и сл. М. Андержановой; «Потанцуем вместе</w:t>
      </w:r>
      <w:r w:rsidRPr="005669C0">
        <w:rPr>
          <w:b/>
          <w:bCs/>
        </w:rPr>
        <w:t>»</w:t>
      </w:r>
      <w:r w:rsidRPr="005669C0">
        <w:t>, муз. и сл. Л. Хисматуллиной; «Детский танец</w:t>
      </w:r>
      <w:r w:rsidRPr="005669C0">
        <w:rPr>
          <w:b/>
          <w:bCs/>
        </w:rPr>
        <w:t>»</w:t>
      </w:r>
      <w:r w:rsidRPr="005669C0">
        <w:t>, муз. З. Гибадуллина; «Вот как мы умеем</w:t>
      </w:r>
      <w:r w:rsidRPr="005669C0">
        <w:rPr>
          <w:b/>
          <w:bCs/>
        </w:rPr>
        <w:t>»</w:t>
      </w:r>
      <w:r w:rsidRPr="005669C0">
        <w:t>, татарская народная песня, обр. Р. Еникеевой; «Догони меня</w:t>
      </w:r>
      <w:r w:rsidRPr="005669C0">
        <w:rPr>
          <w:b/>
          <w:bCs/>
        </w:rPr>
        <w:t>»</w:t>
      </w:r>
      <w:r w:rsidRPr="005669C0">
        <w:t>, муз. Ф. Шаймардановой, сл. К. Закировой; «Воробей</w:t>
      </w:r>
      <w:r w:rsidRPr="005669C0">
        <w:rPr>
          <w:b/>
          <w:bCs/>
        </w:rPr>
        <w:t>»</w:t>
      </w:r>
      <w:r w:rsidRPr="005669C0">
        <w:t>, муз. Л. Хисматуллиной, сл. народные; «Цыплята</w:t>
      </w:r>
      <w:r w:rsidRPr="005669C0">
        <w:rPr>
          <w:b/>
          <w:bCs/>
        </w:rPr>
        <w:t>»</w:t>
      </w:r>
      <w:r w:rsidRPr="005669C0">
        <w:t>, муз. Л. Батыр- Булгари, сл. М. Хусаина; «Хоровод</w:t>
      </w:r>
      <w:r w:rsidRPr="005669C0">
        <w:rPr>
          <w:b/>
          <w:bCs/>
        </w:rPr>
        <w:t>»</w:t>
      </w:r>
      <w:r w:rsidRPr="005669C0">
        <w:t>, муз. Р. Салманова, сл. М. Бикбовой.</w:t>
      </w:r>
    </w:p>
    <w:p w:rsidR="00F62963" w:rsidRPr="005669C0" w:rsidRDefault="00F62963" w:rsidP="00F62963">
      <w:pPr>
        <w:pStyle w:val="af"/>
        <w:spacing w:before="0" w:beforeAutospacing="0" w:after="0" w:afterAutospacing="0" w:line="276" w:lineRule="auto"/>
        <w:ind w:firstLine="708"/>
        <w:jc w:val="both"/>
      </w:pPr>
      <w:r w:rsidRPr="005669C0">
        <w:rPr>
          <w:b/>
          <w:bCs/>
          <w:i/>
          <w:iCs/>
        </w:rPr>
        <w:t>Праздники</w:t>
      </w:r>
    </w:p>
    <w:p w:rsidR="00F62963" w:rsidRPr="005669C0" w:rsidRDefault="00F62963" w:rsidP="00F62963">
      <w:pPr>
        <w:pStyle w:val="af"/>
        <w:spacing w:before="0" w:beforeAutospacing="0" w:after="0" w:afterAutospacing="0" w:line="276" w:lineRule="auto"/>
        <w:ind w:firstLine="708"/>
        <w:jc w:val="both"/>
      </w:pPr>
      <w:r w:rsidRPr="005669C0">
        <w:lastRenderedPageBreak/>
        <w:t>«Сабантуй».</w:t>
      </w:r>
    </w:p>
    <w:p w:rsidR="00F62963" w:rsidRPr="005669C0" w:rsidRDefault="00F62963" w:rsidP="00F62963">
      <w:pPr>
        <w:pStyle w:val="af"/>
        <w:spacing w:before="0" w:beforeAutospacing="0" w:after="0" w:afterAutospacing="0" w:line="276" w:lineRule="auto"/>
        <w:jc w:val="center"/>
      </w:pPr>
      <w:r w:rsidRPr="005669C0">
        <w:t> </w:t>
      </w:r>
    </w:p>
    <w:p w:rsidR="00F62963" w:rsidRPr="005669C0" w:rsidRDefault="00F62963" w:rsidP="00F62963">
      <w:pPr>
        <w:pStyle w:val="af"/>
        <w:spacing w:before="0" w:beforeAutospacing="0" w:after="0" w:afterAutospacing="0" w:line="276" w:lineRule="auto"/>
        <w:jc w:val="center"/>
      </w:pPr>
      <w:r w:rsidRPr="005669C0">
        <w:rPr>
          <w:b/>
          <w:bCs/>
        </w:rPr>
        <w:t>3-4 года</w:t>
      </w:r>
    </w:p>
    <w:p w:rsidR="00F62963" w:rsidRPr="005669C0" w:rsidRDefault="00F62963" w:rsidP="00F62963">
      <w:pPr>
        <w:pStyle w:val="6"/>
        <w:spacing w:before="0" w:after="0" w:line="276" w:lineRule="auto"/>
        <w:jc w:val="center"/>
        <w:rPr>
          <w:rFonts w:ascii="Times New Roman" w:hAnsi="Times New Roman" w:cs="Times New Roman"/>
          <w:sz w:val="24"/>
          <w:szCs w:val="24"/>
        </w:rPr>
      </w:pPr>
      <w:r w:rsidRPr="005669C0">
        <w:rPr>
          <w:rFonts w:ascii="Times New Roman" w:hAnsi="Times New Roman" w:cs="Times New Roman"/>
          <w:sz w:val="24"/>
          <w:szCs w:val="24"/>
        </w:rPr>
        <w:t xml:space="preserve">Рекомедуемый список литературы </w:t>
      </w:r>
    </w:p>
    <w:p w:rsidR="00F62963" w:rsidRPr="005669C0" w:rsidRDefault="00F62963" w:rsidP="00F62963">
      <w:pPr>
        <w:pStyle w:val="af"/>
        <w:spacing w:before="0" w:beforeAutospacing="0" w:after="0" w:afterAutospacing="0" w:line="276" w:lineRule="auto"/>
        <w:jc w:val="center"/>
      </w:pPr>
      <w:r w:rsidRPr="005669C0">
        <w:t> </w:t>
      </w:r>
    </w:p>
    <w:p w:rsidR="00F62963" w:rsidRPr="005669C0" w:rsidRDefault="00F62963" w:rsidP="00F62963">
      <w:pPr>
        <w:pStyle w:val="6"/>
        <w:spacing w:before="0" w:after="0" w:line="276" w:lineRule="auto"/>
        <w:ind w:firstLine="567"/>
        <w:rPr>
          <w:rFonts w:ascii="Times New Roman" w:hAnsi="Times New Roman" w:cs="Times New Roman"/>
          <w:sz w:val="24"/>
          <w:szCs w:val="24"/>
        </w:rPr>
      </w:pPr>
      <w:r w:rsidRPr="005669C0">
        <w:rPr>
          <w:rFonts w:ascii="Times New Roman" w:hAnsi="Times New Roman" w:cs="Times New Roman"/>
          <w:i/>
          <w:iCs/>
          <w:sz w:val="24"/>
          <w:szCs w:val="24"/>
        </w:rPr>
        <w:t xml:space="preserve">Для </w:t>
      </w:r>
      <w:proofErr w:type="gramStart"/>
      <w:r w:rsidRPr="005669C0">
        <w:rPr>
          <w:rFonts w:ascii="Times New Roman" w:hAnsi="Times New Roman" w:cs="Times New Roman"/>
          <w:i/>
          <w:iCs/>
          <w:sz w:val="24"/>
          <w:szCs w:val="24"/>
        </w:rPr>
        <w:t>чтения  детям</w:t>
      </w:r>
      <w:proofErr w:type="gramEnd"/>
    </w:p>
    <w:p w:rsidR="00F62963" w:rsidRPr="005669C0" w:rsidRDefault="00F62963" w:rsidP="00F62963">
      <w:pPr>
        <w:pStyle w:val="af"/>
        <w:spacing w:before="0" w:beforeAutospacing="0" w:after="0" w:afterAutospacing="0" w:line="276" w:lineRule="auto"/>
        <w:ind w:firstLine="708"/>
        <w:jc w:val="both"/>
      </w:pPr>
      <w:r w:rsidRPr="005669C0">
        <w:rPr>
          <w:i/>
          <w:iCs/>
        </w:rPr>
        <w:t>Песенки, потешки, заклички:</w:t>
      </w:r>
      <w:r w:rsidRPr="005669C0">
        <w:t xml:space="preserve"> «Соберу я </w:t>
      </w:r>
      <w:proofErr w:type="gramStart"/>
      <w:r w:rsidRPr="005669C0">
        <w:t>ягоды..</w:t>
      </w:r>
      <w:proofErr w:type="gramEnd"/>
      <w:r w:rsidRPr="005669C0">
        <w:t>»,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F62963" w:rsidRPr="005669C0" w:rsidRDefault="00F62963" w:rsidP="00F62963">
      <w:pPr>
        <w:pStyle w:val="af"/>
        <w:spacing w:before="0" w:beforeAutospacing="0" w:after="0" w:afterAutospacing="0" w:line="276" w:lineRule="auto"/>
        <w:ind w:firstLine="708"/>
        <w:jc w:val="both"/>
      </w:pPr>
      <w:r w:rsidRPr="005669C0">
        <w:rPr>
          <w:i/>
          <w:iCs/>
        </w:rPr>
        <w:t>Сказки. Татарские народные сказки:</w:t>
      </w:r>
      <w:r w:rsidRPr="005669C0">
        <w:t xml:space="preserve"> «Коза и волк», пер. Р. Кожевниковой; «Медведь и дед», пер. Р. Ахметова. </w:t>
      </w:r>
    </w:p>
    <w:p w:rsidR="00F62963" w:rsidRPr="005669C0" w:rsidRDefault="00F62963" w:rsidP="00F62963">
      <w:pPr>
        <w:pStyle w:val="af"/>
        <w:spacing w:before="0" w:beforeAutospacing="0" w:after="0" w:afterAutospacing="0" w:line="276" w:lineRule="auto"/>
        <w:ind w:firstLine="708"/>
        <w:jc w:val="both"/>
      </w:pPr>
      <w:r w:rsidRPr="005669C0">
        <w:rPr>
          <w:i/>
          <w:iCs/>
        </w:rPr>
        <w:t>Поэзия:</w:t>
      </w:r>
      <w:r w:rsidRPr="005669C0">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F62963" w:rsidRPr="005669C0" w:rsidRDefault="00F62963" w:rsidP="00F62963">
      <w:pPr>
        <w:pStyle w:val="af"/>
        <w:spacing w:before="0" w:beforeAutospacing="0" w:after="0" w:afterAutospacing="0" w:line="276" w:lineRule="auto"/>
        <w:ind w:firstLine="708"/>
        <w:jc w:val="both"/>
      </w:pPr>
      <w:r w:rsidRPr="005669C0">
        <w:rPr>
          <w:i/>
          <w:iCs/>
        </w:rPr>
        <w:t>Проза:</w:t>
      </w:r>
      <w:r w:rsidRPr="005669C0">
        <w:t xml:space="preserve"> А. Алиш. «Два петуха», пер. А. Бендецкого; А. Гаффар. «Рыбка, которая не любила мыться».</w:t>
      </w:r>
    </w:p>
    <w:p w:rsidR="00F62963" w:rsidRPr="005669C0" w:rsidRDefault="00F62963" w:rsidP="00F62963">
      <w:pPr>
        <w:pStyle w:val="af"/>
        <w:spacing w:before="0" w:beforeAutospacing="0" w:after="0" w:afterAutospacing="0" w:line="276" w:lineRule="auto"/>
        <w:ind w:firstLine="708"/>
        <w:jc w:val="both"/>
      </w:pPr>
      <w:r w:rsidRPr="005669C0">
        <w:rPr>
          <w:b/>
          <w:bCs/>
          <w:i/>
          <w:iCs/>
        </w:rPr>
        <w:t>Для заучивания наизусть</w:t>
      </w:r>
    </w:p>
    <w:p w:rsidR="00F62963" w:rsidRPr="005669C0" w:rsidRDefault="00F62963" w:rsidP="00F62963">
      <w:pPr>
        <w:pStyle w:val="af"/>
        <w:spacing w:before="0" w:beforeAutospacing="0" w:after="0" w:afterAutospacing="0" w:line="276" w:lineRule="auto"/>
        <w:ind w:firstLine="708"/>
        <w:jc w:val="both"/>
      </w:pPr>
      <w:r w:rsidRPr="005669C0">
        <w:t>«Этот палец – дедушка…», пер. Р. Ахметова; Р. Миннуллин. «Падает снег», пер. С. Малышева; Ш. Маннур. «Люблю», пер. Н. Ишмухаметова.</w:t>
      </w:r>
    </w:p>
    <w:p w:rsidR="00F62963" w:rsidRPr="005669C0" w:rsidRDefault="00F62963" w:rsidP="00F62963">
      <w:pPr>
        <w:pStyle w:val="af"/>
        <w:spacing w:before="0" w:beforeAutospacing="0" w:after="0" w:afterAutospacing="0" w:line="276" w:lineRule="auto"/>
        <w:ind w:firstLine="708"/>
        <w:jc w:val="both"/>
      </w:pPr>
      <w:r w:rsidRPr="005669C0">
        <w:t> </w:t>
      </w:r>
    </w:p>
    <w:p w:rsidR="00F62963" w:rsidRPr="005669C0" w:rsidRDefault="00F62963" w:rsidP="00F62963">
      <w:pPr>
        <w:pStyle w:val="6"/>
        <w:spacing w:before="0" w:after="0" w:line="276" w:lineRule="auto"/>
        <w:jc w:val="center"/>
        <w:rPr>
          <w:rFonts w:ascii="Times New Roman" w:hAnsi="Times New Roman" w:cs="Times New Roman"/>
          <w:sz w:val="24"/>
          <w:szCs w:val="24"/>
        </w:rPr>
      </w:pPr>
      <w:r w:rsidRPr="005669C0">
        <w:rPr>
          <w:rFonts w:ascii="Times New Roman" w:hAnsi="Times New Roman" w:cs="Times New Roman"/>
          <w:sz w:val="24"/>
          <w:szCs w:val="24"/>
        </w:rPr>
        <w:t>Рекомедуемый музыкальный репертуар</w:t>
      </w:r>
      <w:r w:rsidRPr="005669C0">
        <w:rPr>
          <w:rFonts w:ascii="Times New Roman" w:hAnsi="Times New Roman" w:cs="Times New Roman"/>
          <w:i/>
          <w:iCs/>
          <w:sz w:val="24"/>
          <w:szCs w:val="24"/>
        </w:rPr>
        <w:tab/>
      </w:r>
    </w:p>
    <w:p w:rsidR="00F62963" w:rsidRPr="005669C0" w:rsidRDefault="00F62963" w:rsidP="00F62963">
      <w:pPr>
        <w:pStyle w:val="af"/>
        <w:spacing w:before="0" w:beforeAutospacing="0" w:after="0" w:afterAutospacing="0" w:line="276" w:lineRule="auto"/>
        <w:jc w:val="both"/>
      </w:pPr>
      <w:r w:rsidRPr="005669C0">
        <w:t> </w:t>
      </w:r>
    </w:p>
    <w:p w:rsidR="00F62963" w:rsidRPr="005669C0" w:rsidRDefault="00F62963" w:rsidP="00F62963">
      <w:pPr>
        <w:pStyle w:val="af"/>
        <w:spacing w:before="0" w:beforeAutospacing="0" w:after="0" w:afterAutospacing="0" w:line="276" w:lineRule="auto"/>
        <w:ind w:firstLine="708"/>
        <w:jc w:val="both"/>
      </w:pPr>
      <w:r w:rsidRPr="005669C0">
        <w:rPr>
          <w:b/>
          <w:bCs/>
          <w:i/>
          <w:iCs/>
        </w:rPr>
        <w:t xml:space="preserve">Слушание музыки  </w:t>
      </w:r>
    </w:p>
    <w:p w:rsidR="00F62963" w:rsidRPr="005669C0" w:rsidRDefault="00F62963" w:rsidP="00F62963">
      <w:pPr>
        <w:pStyle w:val="af"/>
        <w:spacing w:before="0" w:beforeAutospacing="0" w:after="0" w:afterAutospacing="0" w:line="276" w:lineRule="auto"/>
        <w:ind w:firstLine="708"/>
        <w:jc w:val="both"/>
      </w:pPr>
      <w:r w:rsidRPr="005669C0">
        <w:t>«Апипа», татарская народная мелодия, обраб. Р. Еникеевой; «Марш кукол</w:t>
      </w:r>
      <w:proofErr w:type="gramStart"/>
      <w:r w:rsidRPr="005669C0">
        <w:t>»,  муз</w:t>
      </w:r>
      <w:proofErr w:type="gramEnd"/>
      <w:r w:rsidRPr="005669C0">
        <w:t>. Р. Еникеева; «Марш», муз. И. Шамсутдинова; «Кошка», муз. М. Музафарова, сл. А. Ерикея; «Танец зайчика», «Аю», муз. Р. Еникеева; «Резвушка</w:t>
      </w:r>
      <w:proofErr w:type="gramStart"/>
      <w:r w:rsidRPr="005669C0">
        <w:t>»,  муз</w:t>
      </w:r>
      <w:proofErr w:type="gramEnd"/>
      <w:r w:rsidRPr="005669C0">
        <w:t>. Н. Жиганова; «Сердитый мальчик», муз. Р. Зарипова; «Танец капелек</w:t>
      </w:r>
      <w:proofErr w:type="gramStart"/>
      <w:r w:rsidRPr="005669C0">
        <w:t>»,  муз</w:t>
      </w:r>
      <w:proofErr w:type="gramEnd"/>
      <w:r w:rsidRPr="005669C0">
        <w:t xml:space="preserve">.  А. Батыршина, сл. З. Нури; «Жеребенок», муз. А. Бакирова, сл. А. Бикчентаевой, пер. С. </w:t>
      </w:r>
      <w:proofErr w:type="gramStart"/>
      <w:r w:rsidRPr="005669C0">
        <w:t>Малышева,«</w:t>
      </w:r>
      <w:proofErr w:type="gramEnd"/>
      <w:r w:rsidRPr="005669C0">
        <w:t>Игра в лошадки», муз. Х. Ахметова.</w:t>
      </w:r>
    </w:p>
    <w:p w:rsidR="00F62963" w:rsidRPr="005669C0" w:rsidRDefault="00F62963" w:rsidP="00F62963">
      <w:pPr>
        <w:pStyle w:val="af"/>
        <w:spacing w:before="0" w:beforeAutospacing="0" w:after="0" w:afterAutospacing="0" w:line="276" w:lineRule="auto"/>
        <w:ind w:firstLine="708"/>
        <w:jc w:val="both"/>
      </w:pPr>
      <w:r w:rsidRPr="005669C0">
        <w:rPr>
          <w:b/>
          <w:bCs/>
          <w:i/>
          <w:iCs/>
        </w:rPr>
        <w:t xml:space="preserve">Музыкально-ритмические движения  </w:t>
      </w:r>
    </w:p>
    <w:p w:rsidR="00F62963" w:rsidRPr="005669C0" w:rsidRDefault="00F62963" w:rsidP="00F62963">
      <w:pPr>
        <w:pStyle w:val="af"/>
        <w:spacing w:before="0" w:beforeAutospacing="0" w:after="0" w:afterAutospacing="0" w:line="276" w:lineRule="auto"/>
        <w:ind w:firstLine="708"/>
        <w:jc w:val="both"/>
      </w:pPr>
      <w:r w:rsidRPr="005669C0">
        <w:rPr>
          <w:i/>
          <w:iCs/>
        </w:rPr>
        <w:t>Игровые упражнения:</w:t>
      </w:r>
      <w:r w:rsidRPr="005669C0">
        <w:t xml:space="preserve">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w:t>
      </w:r>
      <w:proofErr w:type="gramStart"/>
      <w:r w:rsidRPr="005669C0">
        <w:t>»,  муз</w:t>
      </w:r>
      <w:proofErr w:type="gramEnd"/>
      <w:r w:rsidRPr="005669C0">
        <w:t>. Р. Ахияровой.</w:t>
      </w:r>
    </w:p>
    <w:p w:rsidR="00F62963" w:rsidRPr="005669C0" w:rsidRDefault="00F62963" w:rsidP="00F62963">
      <w:pPr>
        <w:pStyle w:val="af"/>
        <w:spacing w:before="0" w:beforeAutospacing="0" w:after="0" w:afterAutospacing="0" w:line="276" w:lineRule="auto"/>
        <w:ind w:firstLine="708"/>
        <w:jc w:val="both"/>
      </w:pPr>
      <w:r w:rsidRPr="005669C0">
        <w:rPr>
          <w:i/>
          <w:iCs/>
        </w:rPr>
        <w:t>Этюды драматизации:</w:t>
      </w:r>
      <w:r w:rsidRPr="005669C0">
        <w:t xml:space="preserve"> «Котята», муз. Р. Зарипова; «Самолет», муз. Р. Зарипова; «Медвежонок», муз. А. Шарафеева; «Воробышки», муз. Ф. Шаймардановой; «Самолет</w:t>
      </w:r>
      <w:proofErr w:type="gramStart"/>
      <w:r w:rsidRPr="005669C0">
        <w:t>»,  муз</w:t>
      </w:r>
      <w:proofErr w:type="gramEnd"/>
      <w:r w:rsidRPr="005669C0">
        <w:t>. Р. Зарипова; «Сизый голубь</w:t>
      </w:r>
      <w:proofErr w:type="gramStart"/>
      <w:r w:rsidRPr="005669C0">
        <w:t>»,  татарская</w:t>
      </w:r>
      <w:proofErr w:type="gramEnd"/>
      <w:r w:rsidRPr="005669C0">
        <w:t xml:space="preserve"> народная мелодия, обраб. М. Музафарова; «Цыплятки на зарядке</w:t>
      </w:r>
      <w:proofErr w:type="gramStart"/>
      <w:r w:rsidRPr="005669C0">
        <w:t>»,  муз</w:t>
      </w:r>
      <w:proofErr w:type="gramEnd"/>
      <w:r w:rsidRPr="005669C0">
        <w:t>. Л. Хайретдиновой, сл. М. Файзуллиной.</w:t>
      </w:r>
    </w:p>
    <w:p w:rsidR="00F62963" w:rsidRPr="005669C0" w:rsidRDefault="00F62963" w:rsidP="00F62963">
      <w:pPr>
        <w:pStyle w:val="af"/>
        <w:spacing w:before="0" w:beforeAutospacing="0" w:after="0" w:afterAutospacing="0" w:line="276" w:lineRule="auto"/>
        <w:ind w:firstLine="708"/>
        <w:jc w:val="both"/>
      </w:pPr>
      <w:r w:rsidRPr="005669C0">
        <w:rPr>
          <w:i/>
          <w:iCs/>
        </w:rPr>
        <w:t xml:space="preserve">Пляски и хороводы: </w:t>
      </w:r>
      <w:r w:rsidRPr="005669C0">
        <w:t>«В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w:t>
      </w:r>
      <w:proofErr w:type="gramStart"/>
      <w:r w:rsidRPr="005669C0">
        <w:t>.</w:t>
      </w:r>
      <w:proofErr w:type="gramEnd"/>
      <w:r w:rsidRPr="005669C0">
        <w:t xml:space="preserve">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w:t>
      </w:r>
      <w:proofErr w:type="gramStart"/>
      <w:r w:rsidRPr="005669C0">
        <w:t>Еникеевой,  сл.</w:t>
      </w:r>
      <w:proofErr w:type="gramEnd"/>
      <w:r w:rsidRPr="005669C0">
        <w:t xml:space="preserve"> Р. Гатиной и Ф. </w:t>
      </w:r>
      <w:r w:rsidRPr="005669C0">
        <w:lastRenderedPageBreak/>
        <w:t>Батыршиной; «На лугу», татарская народная мелодия, обраб. Ф. Залялютдиновой; «Пляска с цветочками», муз. Ф. Фаизовой.</w:t>
      </w:r>
    </w:p>
    <w:p w:rsidR="00F62963" w:rsidRPr="005669C0" w:rsidRDefault="00F62963" w:rsidP="00F62963">
      <w:pPr>
        <w:pStyle w:val="af"/>
        <w:spacing w:before="0" w:beforeAutospacing="0" w:after="0" w:afterAutospacing="0" w:line="276" w:lineRule="auto"/>
        <w:ind w:firstLine="708"/>
        <w:jc w:val="both"/>
      </w:pPr>
      <w:r w:rsidRPr="005669C0">
        <w:rPr>
          <w:i/>
          <w:iCs/>
        </w:rPr>
        <w:t xml:space="preserve">Музыкальные игры: </w:t>
      </w:r>
      <w:r w:rsidRPr="005669C0">
        <w:t xml:space="preserve">«Прятки», татарская народная мелодия, обраб. Ф. </w:t>
      </w:r>
      <w:proofErr w:type="gramStart"/>
      <w:r w:rsidRPr="005669C0">
        <w:t>Залялютдиновой;«</w:t>
      </w:r>
      <w:proofErr w:type="gramEnd"/>
      <w:r w:rsidRPr="005669C0">
        <w:t xml:space="preserve">Что случилось с зайчиком», муз.  Л. Хисматуллиной, сл. </w:t>
      </w:r>
      <w:proofErr w:type="gramStart"/>
      <w:r w:rsidRPr="005669C0">
        <w:t>народные;«</w:t>
      </w:r>
      <w:proofErr w:type="gramEnd"/>
      <w:r w:rsidRPr="005669C0">
        <w:t>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rsidR="00F62963" w:rsidRPr="005669C0" w:rsidRDefault="00F62963" w:rsidP="00F62963">
      <w:pPr>
        <w:pStyle w:val="af"/>
        <w:spacing w:before="0" w:beforeAutospacing="0" w:after="0" w:afterAutospacing="0" w:line="276" w:lineRule="auto"/>
        <w:ind w:firstLine="708"/>
        <w:jc w:val="both"/>
      </w:pPr>
      <w:r w:rsidRPr="005669C0">
        <w:rPr>
          <w:i/>
          <w:iCs/>
        </w:rPr>
        <w:t xml:space="preserve">Танцевально-игровое </w:t>
      </w:r>
      <w:proofErr w:type="gramStart"/>
      <w:r w:rsidRPr="005669C0">
        <w:rPr>
          <w:i/>
          <w:iCs/>
        </w:rPr>
        <w:t>творчество :</w:t>
      </w:r>
      <w:proofErr w:type="gramEnd"/>
      <w:r w:rsidRPr="005669C0">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rsidR="00F62963" w:rsidRPr="005669C0" w:rsidRDefault="00F62963" w:rsidP="00F62963">
      <w:pPr>
        <w:pStyle w:val="af"/>
        <w:spacing w:before="0" w:beforeAutospacing="0" w:after="0" w:afterAutospacing="0" w:line="276" w:lineRule="auto"/>
        <w:ind w:firstLine="708"/>
        <w:jc w:val="both"/>
      </w:pPr>
      <w:r w:rsidRPr="005669C0">
        <w:rPr>
          <w:i/>
          <w:iCs/>
        </w:rPr>
        <w:t xml:space="preserve">Игра на детских музыкальных инструментах: </w:t>
      </w:r>
      <w:r w:rsidRPr="005669C0">
        <w:t xml:space="preserve">«Дятел», муз. Н. Бакиевой, З. Шайхутдиновой, сл. народные; «Танец с погремушками», татарская народная мелодия, обраб. Л. </w:t>
      </w:r>
      <w:proofErr w:type="gramStart"/>
      <w:r w:rsidRPr="005669C0">
        <w:t>Шигабетдиновой;«</w:t>
      </w:r>
      <w:proofErr w:type="gramEnd"/>
      <w:r w:rsidRPr="005669C0">
        <w:t>На лошадке», муз. Ф. Ахметова.</w:t>
      </w:r>
    </w:p>
    <w:p w:rsidR="00F62963" w:rsidRPr="005669C0" w:rsidRDefault="00F62963" w:rsidP="00F62963">
      <w:pPr>
        <w:pStyle w:val="af"/>
        <w:spacing w:before="0" w:beforeAutospacing="0" w:after="0" w:afterAutospacing="0" w:line="276" w:lineRule="auto"/>
        <w:ind w:firstLine="708"/>
        <w:jc w:val="both"/>
      </w:pPr>
      <w:r w:rsidRPr="005669C0">
        <w:rPr>
          <w:b/>
          <w:bCs/>
          <w:i/>
          <w:iCs/>
        </w:rPr>
        <w:t>Праздники</w:t>
      </w:r>
    </w:p>
    <w:p w:rsidR="00F62963" w:rsidRPr="005669C0" w:rsidRDefault="00F62963" w:rsidP="00F62963">
      <w:pPr>
        <w:pStyle w:val="af"/>
        <w:spacing w:before="0" w:beforeAutospacing="0" w:after="0" w:afterAutospacing="0" w:line="276" w:lineRule="auto"/>
        <w:ind w:firstLine="708"/>
        <w:jc w:val="both"/>
      </w:pPr>
      <w:r w:rsidRPr="005669C0">
        <w:t>«Сабантуй».</w:t>
      </w:r>
    </w:p>
    <w:p w:rsidR="00F62963" w:rsidRPr="005669C0" w:rsidRDefault="00F62963" w:rsidP="00F62963">
      <w:pPr>
        <w:pStyle w:val="af"/>
        <w:spacing w:before="0" w:beforeAutospacing="0" w:after="0" w:afterAutospacing="0" w:line="276" w:lineRule="auto"/>
        <w:ind w:firstLine="708"/>
        <w:jc w:val="both"/>
      </w:pPr>
      <w:r w:rsidRPr="005669C0">
        <w:t> </w:t>
      </w:r>
    </w:p>
    <w:p w:rsidR="00F62963" w:rsidRPr="005669C0" w:rsidRDefault="00F62963" w:rsidP="00F62963">
      <w:pPr>
        <w:pStyle w:val="af"/>
        <w:spacing w:before="0" w:beforeAutospacing="0" w:after="0" w:afterAutospacing="0" w:line="276" w:lineRule="auto"/>
        <w:ind w:firstLine="708"/>
        <w:jc w:val="center"/>
      </w:pPr>
      <w:r w:rsidRPr="005669C0">
        <w:rPr>
          <w:b/>
          <w:bCs/>
        </w:rPr>
        <w:t>4-5 лет</w:t>
      </w:r>
    </w:p>
    <w:p w:rsidR="00F62963" w:rsidRPr="005669C0" w:rsidRDefault="00F62963" w:rsidP="00F62963">
      <w:pPr>
        <w:pStyle w:val="6"/>
        <w:spacing w:before="0" w:after="0" w:line="276" w:lineRule="auto"/>
        <w:jc w:val="center"/>
        <w:rPr>
          <w:rFonts w:ascii="Times New Roman" w:hAnsi="Times New Roman" w:cs="Times New Roman"/>
          <w:sz w:val="24"/>
          <w:szCs w:val="24"/>
        </w:rPr>
      </w:pPr>
      <w:r w:rsidRPr="005669C0">
        <w:rPr>
          <w:rFonts w:ascii="Times New Roman" w:hAnsi="Times New Roman" w:cs="Times New Roman"/>
          <w:sz w:val="24"/>
          <w:szCs w:val="24"/>
        </w:rPr>
        <w:t xml:space="preserve">Рекомедуемый список литературы </w:t>
      </w:r>
    </w:p>
    <w:p w:rsidR="00F62963" w:rsidRPr="005669C0" w:rsidRDefault="00F62963" w:rsidP="00F62963">
      <w:pPr>
        <w:pStyle w:val="af"/>
        <w:spacing w:before="0" w:beforeAutospacing="0" w:after="0" w:afterAutospacing="0" w:line="276" w:lineRule="auto"/>
        <w:ind w:firstLine="708"/>
        <w:jc w:val="center"/>
      </w:pPr>
      <w:r w:rsidRPr="005669C0">
        <w:t> </w:t>
      </w:r>
    </w:p>
    <w:p w:rsidR="00F62963" w:rsidRPr="005669C0" w:rsidRDefault="00F62963" w:rsidP="00F62963">
      <w:pPr>
        <w:pStyle w:val="6"/>
        <w:spacing w:before="0" w:after="0" w:line="276" w:lineRule="auto"/>
        <w:ind w:firstLine="567"/>
        <w:rPr>
          <w:rFonts w:ascii="Times New Roman" w:hAnsi="Times New Roman" w:cs="Times New Roman"/>
          <w:sz w:val="24"/>
          <w:szCs w:val="24"/>
        </w:rPr>
      </w:pPr>
      <w:r w:rsidRPr="005669C0">
        <w:rPr>
          <w:rFonts w:ascii="Times New Roman" w:hAnsi="Times New Roman" w:cs="Times New Roman"/>
          <w:i/>
          <w:iCs/>
          <w:sz w:val="24"/>
          <w:szCs w:val="24"/>
        </w:rPr>
        <w:t xml:space="preserve">Для </w:t>
      </w:r>
      <w:proofErr w:type="gramStart"/>
      <w:r w:rsidRPr="005669C0">
        <w:rPr>
          <w:rFonts w:ascii="Times New Roman" w:hAnsi="Times New Roman" w:cs="Times New Roman"/>
          <w:i/>
          <w:iCs/>
          <w:sz w:val="24"/>
          <w:szCs w:val="24"/>
        </w:rPr>
        <w:t>чтения  детям</w:t>
      </w:r>
      <w:proofErr w:type="gramEnd"/>
    </w:p>
    <w:p w:rsidR="00F62963" w:rsidRPr="005669C0" w:rsidRDefault="00F62963" w:rsidP="00F62963">
      <w:pPr>
        <w:pStyle w:val="6"/>
        <w:spacing w:before="0" w:after="0" w:line="276" w:lineRule="auto"/>
        <w:ind w:firstLine="567"/>
        <w:rPr>
          <w:rFonts w:ascii="Times New Roman" w:hAnsi="Times New Roman" w:cs="Times New Roman"/>
          <w:b w:val="0"/>
          <w:sz w:val="24"/>
          <w:szCs w:val="24"/>
        </w:rPr>
      </w:pPr>
      <w:r w:rsidRPr="005669C0">
        <w:rPr>
          <w:rFonts w:ascii="Times New Roman" w:hAnsi="Times New Roman" w:cs="Times New Roman"/>
          <w:b w:val="0"/>
          <w:i/>
          <w:iCs/>
          <w:sz w:val="24"/>
          <w:szCs w:val="24"/>
        </w:rPr>
        <w:t>Малые формы фольклора</w:t>
      </w:r>
      <w:r w:rsidRPr="005669C0">
        <w:rPr>
          <w:rFonts w:ascii="Times New Roman" w:hAnsi="Times New Roman" w:cs="Times New Roman"/>
          <w:i/>
          <w:iCs/>
          <w:sz w:val="24"/>
          <w:szCs w:val="24"/>
        </w:rPr>
        <w:t xml:space="preserve">: </w:t>
      </w:r>
      <w:r w:rsidRPr="005669C0">
        <w:rPr>
          <w:rFonts w:ascii="Times New Roman" w:hAnsi="Times New Roman" w:cs="Times New Roman"/>
          <w:b w:val="0"/>
          <w:sz w:val="24"/>
          <w:szCs w:val="24"/>
        </w:rPr>
        <w:t xml:space="preserve">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w:t>
      </w:r>
      <w:proofErr w:type="gramStart"/>
      <w:r w:rsidRPr="005669C0">
        <w:rPr>
          <w:rFonts w:ascii="Times New Roman" w:hAnsi="Times New Roman" w:cs="Times New Roman"/>
          <w:b w:val="0"/>
          <w:sz w:val="24"/>
          <w:szCs w:val="24"/>
        </w:rPr>
        <w:t>был?…</w:t>
      </w:r>
      <w:proofErr w:type="gramEnd"/>
      <w:r w:rsidRPr="005669C0">
        <w:rPr>
          <w:rFonts w:ascii="Times New Roman" w:hAnsi="Times New Roman" w:cs="Times New Roman"/>
          <w:b w:val="0"/>
          <w:sz w:val="24"/>
          <w:szCs w:val="24"/>
        </w:rPr>
        <w:t>», пер. Н. Ишмухаметова; «Я плясать большой мастак», пер. Р. Ягафарова, пересказ Л. Кузьмина.</w:t>
      </w:r>
    </w:p>
    <w:p w:rsidR="00F62963" w:rsidRPr="005669C0" w:rsidRDefault="00F62963" w:rsidP="00F62963">
      <w:pPr>
        <w:pStyle w:val="af"/>
        <w:spacing w:before="0" w:beforeAutospacing="0" w:after="0" w:afterAutospacing="0" w:line="276" w:lineRule="auto"/>
        <w:ind w:firstLine="567"/>
        <w:jc w:val="both"/>
      </w:pPr>
      <w:r w:rsidRPr="005669C0">
        <w:rPr>
          <w:i/>
          <w:iCs/>
        </w:rPr>
        <w:t xml:space="preserve">Сказки: </w:t>
      </w:r>
      <w:r w:rsidRPr="005669C0">
        <w:t>«Лиса и Журавль», пер. Р. Кожевниковой; «Смышленая ворона», пер. Л. Замалетдинова; «Два лентяя», обраб. С. Гильмутдиновой.</w:t>
      </w:r>
    </w:p>
    <w:p w:rsidR="00F62963" w:rsidRPr="005669C0" w:rsidRDefault="00F62963" w:rsidP="00F62963">
      <w:pPr>
        <w:pStyle w:val="af"/>
        <w:spacing w:before="0" w:beforeAutospacing="0" w:after="0" w:afterAutospacing="0" w:line="276" w:lineRule="auto"/>
        <w:ind w:firstLine="567"/>
        <w:jc w:val="both"/>
      </w:pPr>
      <w:r w:rsidRPr="005669C0">
        <w:rPr>
          <w:i/>
          <w:iCs/>
        </w:rPr>
        <w:tab/>
        <w:t xml:space="preserve">Литературные сказки: </w:t>
      </w:r>
      <w:r w:rsidRPr="005669C0">
        <w:t>Р. Батулла. «Подарок», пер. Э. Умерова; А. Гаффар. «Хвост»; А. Алиш. «Бояка и Небояка», «Глупый зайчонок», пер. А. Бендецкого; А. Гаффар. «Сладкий щавель».</w:t>
      </w:r>
    </w:p>
    <w:p w:rsidR="00F62963" w:rsidRPr="005669C0" w:rsidRDefault="00F62963" w:rsidP="00F62963">
      <w:pPr>
        <w:pStyle w:val="af"/>
        <w:spacing w:before="0" w:beforeAutospacing="0" w:after="0" w:afterAutospacing="0" w:line="276" w:lineRule="auto"/>
        <w:ind w:firstLine="567"/>
        <w:jc w:val="both"/>
      </w:pPr>
      <w:r w:rsidRPr="005669C0">
        <w:rPr>
          <w:i/>
          <w:iCs/>
        </w:rPr>
        <w:t xml:space="preserve">Поэзия: </w:t>
      </w:r>
      <w:r w:rsidRPr="005669C0">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F62963" w:rsidRPr="005669C0" w:rsidRDefault="00F62963" w:rsidP="00F62963">
      <w:pPr>
        <w:pStyle w:val="af"/>
        <w:spacing w:before="0" w:beforeAutospacing="0" w:after="0" w:afterAutospacing="0" w:line="276" w:lineRule="auto"/>
        <w:ind w:firstLine="567"/>
        <w:jc w:val="both"/>
      </w:pPr>
      <w:r w:rsidRPr="005669C0">
        <w:rPr>
          <w:i/>
          <w:iCs/>
        </w:rPr>
        <w:t xml:space="preserve">Проза: </w:t>
      </w:r>
      <w:r w:rsidRPr="005669C0">
        <w:t>А. Алиш. «Дядя рабочий», пер. Г. Каримовой; М. Хасанов. «Снег идет», пер. М. Зарецкого; М. Хасанов. «Моряк», пер. М. Зарецкого.</w:t>
      </w:r>
    </w:p>
    <w:p w:rsidR="00F62963" w:rsidRPr="005669C0" w:rsidRDefault="00F62963" w:rsidP="00F62963">
      <w:pPr>
        <w:pStyle w:val="af"/>
        <w:spacing w:before="0" w:beforeAutospacing="0" w:after="0" w:afterAutospacing="0" w:line="276" w:lineRule="auto"/>
        <w:ind w:firstLine="567"/>
        <w:jc w:val="both"/>
      </w:pPr>
      <w:r w:rsidRPr="005669C0">
        <w:rPr>
          <w:b/>
          <w:bCs/>
          <w:i/>
          <w:iCs/>
        </w:rPr>
        <w:t>Для заучивания наизусть</w:t>
      </w:r>
    </w:p>
    <w:p w:rsidR="00F62963" w:rsidRPr="005669C0" w:rsidRDefault="00F62963" w:rsidP="00F62963">
      <w:pPr>
        <w:pStyle w:val="af"/>
        <w:spacing w:before="0" w:beforeAutospacing="0" w:after="0" w:afterAutospacing="0" w:line="276" w:lineRule="auto"/>
        <w:ind w:firstLine="567"/>
        <w:jc w:val="both"/>
      </w:pPr>
      <w:r w:rsidRPr="005669C0">
        <w:t xml:space="preserve">«Пальчик, пальчик, где ты </w:t>
      </w:r>
      <w:proofErr w:type="gramStart"/>
      <w:r w:rsidRPr="005669C0">
        <w:t>был?…</w:t>
      </w:r>
      <w:proofErr w:type="gramEnd"/>
      <w:r w:rsidRPr="005669C0">
        <w:t>», пер. Р. Ахметова; Х. Халиков «С добрым утром!», пер. Е. Муравьева; Г. Тукай «Как время зовется?», пер. В. Лунина.</w:t>
      </w:r>
    </w:p>
    <w:p w:rsidR="00F62963" w:rsidRPr="005669C0" w:rsidRDefault="00F62963" w:rsidP="00F62963">
      <w:pPr>
        <w:pStyle w:val="5"/>
        <w:spacing w:before="0" w:after="0" w:line="276" w:lineRule="auto"/>
        <w:ind w:firstLine="567"/>
        <w:rPr>
          <w:rFonts w:ascii="Times New Roman" w:hAnsi="Times New Roman" w:cs="Times New Roman"/>
        </w:rPr>
      </w:pPr>
      <w:r w:rsidRPr="005669C0">
        <w:rPr>
          <w:rFonts w:ascii="Times New Roman" w:hAnsi="Times New Roman" w:cs="Times New Roman"/>
          <w:i/>
          <w:iCs/>
        </w:rPr>
        <w:t xml:space="preserve">Дополнительная литература </w:t>
      </w:r>
    </w:p>
    <w:p w:rsidR="00F62963" w:rsidRPr="005669C0" w:rsidRDefault="00F62963" w:rsidP="00F62963">
      <w:pPr>
        <w:pStyle w:val="af"/>
        <w:spacing w:before="0" w:beforeAutospacing="0" w:after="0" w:afterAutospacing="0" w:line="276" w:lineRule="auto"/>
        <w:ind w:firstLine="567"/>
        <w:jc w:val="both"/>
      </w:pPr>
      <w:r w:rsidRPr="005669C0">
        <w:rPr>
          <w:i/>
          <w:iCs/>
        </w:rPr>
        <w:t>Поэзия:</w:t>
      </w:r>
      <w:r w:rsidRPr="005669C0">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w:t>
      </w:r>
      <w:r w:rsidRPr="005669C0">
        <w:lastRenderedPageBreak/>
        <w:t>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F62963" w:rsidRPr="005669C0" w:rsidRDefault="00F62963" w:rsidP="00F62963">
      <w:pPr>
        <w:pStyle w:val="af"/>
        <w:spacing w:before="0" w:beforeAutospacing="0" w:after="0" w:afterAutospacing="0" w:line="276" w:lineRule="auto"/>
        <w:ind w:firstLine="567"/>
        <w:jc w:val="both"/>
      </w:pPr>
      <w:r w:rsidRPr="005669C0">
        <w:rPr>
          <w:i/>
          <w:iCs/>
        </w:rPr>
        <w:t xml:space="preserve">Проза. Литературные сказки: </w:t>
      </w:r>
      <w:r w:rsidRPr="005669C0">
        <w:t>Батулла. «Медведи», пер. Л. Хафизовой; А. Гаффар. «Рыбка – мерзлячка»; Р. Батулла. «Капкан», пер. Н. Краевой.</w:t>
      </w:r>
    </w:p>
    <w:p w:rsidR="00F62963" w:rsidRPr="005669C0" w:rsidRDefault="00F62963" w:rsidP="00F62963">
      <w:pPr>
        <w:pStyle w:val="6"/>
        <w:spacing w:before="0" w:after="0" w:line="276" w:lineRule="auto"/>
        <w:jc w:val="center"/>
        <w:rPr>
          <w:rFonts w:ascii="Times New Roman" w:hAnsi="Times New Roman" w:cs="Times New Roman"/>
          <w:sz w:val="24"/>
          <w:szCs w:val="24"/>
        </w:rPr>
      </w:pPr>
    </w:p>
    <w:p w:rsidR="00F62963" w:rsidRPr="005669C0" w:rsidRDefault="00F62963" w:rsidP="00F62963">
      <w:pPr>
        <w:pStyle w:val="6"/>
        <w:spacing w:before="0" w:after="0" w:line="276" w:lineRule="auto"/>
        <w:jc w:val="center"/>
        <w:rPr>
          <w:rFonts w:ascii="Times New Roman" w:hAnsi="Times New Roman" w:cs="Times New Roman"/>
          <w:sz w:val="24"/>
          <w:szCs w:val="24"/>
        </w:rPr>
      </w:pPr>
      <w:r w:rsidRPr="005669C0">
        <w:rPr>
          <w:rFonts w:ascii="Times New Roman" w:hAnsi="Times New Roman" w:cs="Times New Roman"/>
          <w:sz w:val="24"/>
          <w:szCs w:val="24"/>
        </w:rPr>
        <w:t>Рекомедуемый музыкальный репертуар</w:t>
      </w:r>
      <w:r w:rsidRPr="005669C0">
        <w:rPr>
          <w:rFonts w:ascii="Times New Roman" w:hAnsi="Times New Roman" w:cs="Times New Roman"/>
          <w:i/>
          <w:iCs/>
          <w:sz w:val="24"/>
          <w:szCs w:val="24"/>
        </w:rPr>
        <w:tab/>
      </w:r>
    </w:p>
    <w:p w:rsidR="00F62963" w:rsidRPr="005669C0" w:rsidRDefault="00F62963" w:rsidP="00F62963">
      <w:pPr>
        <w:pStyle w:val="af"/>
        <w:spacing w:before="0" w:beforeAutospacing="0" w:after="0" w:afterAutospacing="0" w:line="276" w:lineRule="auto"/>
        <w:jc w:val="both"/>
      </w:pPr>
      <w:r w:rsidRPr="005669C0">
        <w:t> </w:t>
      </w:r>
      <w:r w:rsidRPr="005669C0">
        <w:tab/>
      </w:r>
      <w:r w:rsidRPr="005669C0">
        <w:rPr>
          <w:b/>
          <w:bCs/>
          <w:i/>
          <w:iCs/>
        </w:rPr>
        <w:t xml:space="preserve">Слушание музыки  </w:t>
      </w:r>
    </w:p>
    <w:p w:rsidR="00F62963" w:rsidRPr="005669C0" w:rsidRDefault="00F62963" w:rsidP="00F62963">
      <w:pPr>
        <w:pStyle w:val="af"/>
        <w:spacing w:before="0" w:beforeAutospacing="0" w:after="0" w:afterAutospacing="0" w:line="276" w:lineRule="auto"/>
        <w:ind w:firstLine="708"/>
        <w:jc w:val="both"/>
      </w:pPr>
      <w:r w:rsidRPr="005669C0">
        <w:t xml:space="preserve">«Апипа», татарская народная мелодия, обраб. Ю. </w:t>
      </w:r>
      <w:proofErr w:type="gramStart"/>
      <w:r w:rsidRPr="005669C0">
        <w:t>Виноградова;«</w:t>
      </w:r>
      <w:proofErr w:type="gramEnd"/>
      <w:r w:rsidRPr="005669C0">
        <w:t xml:space="preserve">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w:t>
      </w:r>
      <w:proofErr w:type="gramStart"/>
      <w:r w:rsidRPr="005669C0">
        <w:t>детям »</w:t>
      </w:r>
      <w:proofErr w:type="gramEnd"/>
      <w:r w:rsidRPr="005669C0">
        <w:t>); «Весело, грустно», муз. Р. Калимуллина; «Кукушка</w:t>
      </w:r>
      <w:proofErr w:type="gramStart"/>
      <w:r w:rsidRPr="005669C0">
        <w:t>»,  муз</w:t>
      </w:r>
      <w:proofErr w:type="gramEnd"/>
      <w:r w:rsidRPr="005669C0">
        <w:t>.  Дж. Файзи, сл.  М. Джалиля, пер.  Ю. Лопатина.</w:t>
      </w:r>
    </w:p>
    <w:p w:rsidR="00F62963" w:rsidRPr="005669C0" w:rsidRDefault="00F62963" w:rsidP="00F62963">
      <w:pPr>
        <w:pStyle w:val="af"/>
        <w:spacing w:before="0" w:beforeAutospacing="0" w:after="0" w:afterAutospacing="0" w:line="276" w:lineRule="auto"/>
        <w:ind w:firstLine="708"/>
        <w:jc w:val="both"/>
      </w:pPr>
      <w:r w:rsidRPr="005669C0">
        <w:rPr>
          <w:b/>
          <w:bCs/>
          <w:i/>
          <w:iCs/>
        </w:rPr>
        <w:t xml:space="preserve">Пение  </w:t>
      </w:r>
    </w:p>
    <w:p w:rsidR="00F62963" w:rsidRPr="005669C0" w:rsidRDefault="00F62963" w:rsidP="00F62963">
      <w:pPr>
        <w:pStyle w:val="af"/>
        <w:spacing w:before="0" w:beforeAutospacing="0" w:after="0" w:afterAutospacing="0" w:line="276" w:lineRule="auto"/>
        <w:ind w:firstLine="708"/>
        <w:jc w:val="both"/>
      </w:pPr>
      <w:r w:rsidRPr="005669C0">
        <w:t>«Колыбельная», татарская народная мелодия, сл. Р. Миннуллина; «Платье для куклы», муз. Н. Бакиевой, сл. Р. Валиевой; «Золотая осень», муз</w:t>
      </w:r>
      <w:proofErr w:type="gramStart"/>
      <w:r w:rsidRPr="005669C0">
        <w:t>.</w:t>
      </w:r>
      <w:proofErr w:type="gramEnd"/>
      <w:r w:rsidRPr="005669C0">
        <w:t xml:space="preserve"> и сл. Л. Хисматуллиной; «Жеребенок», муз. А. Бакирова, сл. А. Бикчентаевой, пер. С. Малышева; «Снег идет», муз</w:t>
      </w:r>
      <w:proofErr w:type="gramStart"/>
      <w:r w:rsidRPr="005669C0">
        <w:t>.</w:t>
      </w:r>
      <w:proofErr w:type="gramEnd"/>
      <w:r w:rsidRPr="005669C0">
        <w:t xml:space="preserve"> и сл. Г. Гараевой; «Зима», муз. Ф. Залялютдиновой, сл. Дж. Тарджеманова; «Возле ёлки», муз</w:t>
      </w:r>
      <w:proofErr w:type="gramStart"/>
      <w:r w:rsidRPr="005669C0">
        <w:t>.</w:t>
      </w:r>
      <w:proofErr w:type="gramEnd"/>
      <w:r w:rsidRPr="005669C0">
        <w:t xml:space="preserve"> и сл. Г. Гараевой, обраб. Р. Еникеевой; «Хочу быть солдатом», муз</w:t>
      </w:r>
      <w:proofErr w:type="gramStart"/>
      <w:r w:rsidRPr="005669C0">
        <w:t>.</w:t>
      </w:r>
      <w:proofErr w:type="gramEnd"/>
      <w:r w:rsidRPr="005669C0">
        <w:t xml:space="preserve"> и сл. А. Гайсамовой; «Танец для мам», муз. и сл. Ф. Шаймардановой; «Весна идет», муз. А. Гайсамовой, сл. Н. Гайсина; «Весна», муз. Ф. Шаймардановой, сл. Ш. Галиева. </w:t>
      </w:r>
    </w:p>
    <w:p w:rsidR="00F62963" w:rsidRPr="005669C0" w:rsidRDefault="00F62963" w:rsidP="00F62963">
      <w:pPr>
        <w:pStyle w:val="af"/>
        <w:spacing w:before="0" w:beforeAutospacing="0" w:after="0" w:afterAutospacing="0" w:line="276" w:lineRule="auto"/>
        <w:ind w:firstLine="708"/>
        <w:jc w:val="both"/>
      </w:pPr>
      <w:r w:rsidRPr="005669C0">
        <w:rPr>
          <w:b/>
          <w:bCs/>
          <w:i/>
          <w:iCs/>
        </w:rPr>
        <w:t xml:space="preserve">Музыкально-ритмические движения  </w:t>
      </w:r>
    </w:p>
    <w:p w:rsidR="00F62963" w:rsidRPr="005669C0" w:rsidRDefault="00F62963" w:rsidP="00F62963">
      <w:pPr>
        <w:pStyle w:val="af"/>
        <w:spacing w:before="0" w:beforeAutospacing="0" w:after="0" w:afterAutospacing="0" w:line="276" w:lineRule="auto"/>
        <w:ind w:firstLine="708"/>
        <w:jc w:val="both"/>
      </w:pPr>
      <w:r w:rsidRPr="005669C0">
        <w:rPr>
          <w:i/>
          <w:iCs/>
        </w:rPr>
        <w:t xml:space="preserve">Игровые упражнения: </w:t>
      </w:r>
      <w:r w:rsidRPr="005669C0">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F62963" w:rsidRPr="005669C0" w:rsidRDefault="00F62963" w:rsidP="00F62963">
      <w:pPr>
        <w:pStyle w:val="af"/>
        <w:spacing w:before="0" w:beforeAutospacing="0" w:after="0" w:afterAutospacing="0" w:line="276" w:lineRule="auto"/>
        <w:ind w:firstLine="708"/>
        <w:jc w:val="both"/>
      </w:pPr>
      <w:r w:rsidRPr="005669C0">
        <w:rPr>
          <w:i/>
          <w:iCs/>
        </w:rPr>
        <w:t>Этюды драматизации:</w:t>
      </w:r>
      <w:r w:rsidRPr="005669C0">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rsidR="00F62963" w:rsidRPr="005669C0" w:rsidRDefault="00F62963" w:rsidP="00F62963">
      <w:pPr>
        <w:pStyle w:val="af"/>
        <w:spacing w:before="0" w:beforeAutospacing="0" w:after="0" w:afterAutospacing="0" w:line="276" w:lineRule="auto"/>
        <w:ind w:firstLine="708"/>
        <w:jc w:val="both"/>
      </w:pPr>
      <w:r w:rsidRPr="005669C0">
        <w:rPr>
          <w:i/>
          <w:iCs/>
        </w:rPr>
        <w:t>Хороводы и пляски:</w:t>
      </w:r>
      <w:r w:rsidRPr="005669C0">
        <w:t xml:space="preserve"> «Приглашение», муз. А. Абдуллина; «Веселый танец», муз. Ф. Фаизовой; «Хороводная», татарская народная мелодия, обраб. Р. Сабитова; «Вместе с друзьями», муз</w:t>
      </w:r>
      <w:proofErr w:type="gramStart"/>
      <w:r w:rsidRPr="005669C0">
        <w:t>.</w:t>
      </w:r>
      <w:proofErr w:type="gramEnd"/>
      <w:r w:rsidRPr="005669C0">
        <w:t xml:space="preserve"> и сл. Л. Хисматуллиной, пер. Л. Хисматуллиной; «Около ёлки», муз. И. Шамсутдинова, сл. С. Урайского; «Медвежата», муз</w:t>
      </w:r>
      <w:proofErr w:type="gramStart"/>
      <w:r w:rsidRPr="005669C0">
        <w:t>.</w:t>
      </w:r>
      <w:proofErr w:type="gramEnd"/>
      <w:r w:rsidRPr="005669C0">
        <w:t xml:space="preserve"> и сл. Р. Гилязевой; «Танец снежинок», муз. Л. Хисматуллиной; «Танец для мам», муз</w:t>
      </w:r>
      <w:proofErr w:type="gramStart"/>
      <w:r w:rsidRPr="005669C0">
        <w:t>.</w:t>
      </w:r>
      <w:proofErr w:type="gramEnd"/>
      <w:r w:rsidRPr="005669C0">
        <w:t xml:space="preserve">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F62963" w:rsidRPr="005669C0" w:rsidRDefault="00F62963" w:rsidP="00F62963">
      <w:pPr>
        <w:pStyle w:val="af"/>
        <w:spacing w:before="0" w:beforeAutospacing="0" w:after="0" w:afterAutospacing="0" w:line="276" w:lineRule="auto"/>
        <w:ind w:firstLine="708"/>
        <w:jc w:val="both"/>
      </w:pPr>
      <w:r w:rsidRPr="005669C0">
        <w:rPr>
          <w:i/>
          <w:iCs/>
        </w:rPr>
        <w:t xml:space="preserve">Музыкальные игры: </w:t>
      </w:r>
      <w:r w:rsidRPr="005669C0">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w:t>
      </w:r>
      <w:r w:rsidRPr="005669C0">
        <w:lastRenderedPageBreak/>
        <w:t xml:space="preserve">татарская народная мелодия, обраб. В. Валиевой; «Скворечники», муз. М. Салихова </w:t>
      </w:r>
      <w:proofErr w:type="gramStart"/>
      <w:r w:rsidRPr="005669C0">
        <w:t>(« Полька</w:t>
      </w:r>
      <w:proofErr w:type="gramEnd"/>
      <w:r w:rsidRPr="005669C0">
        <w:t xml:space="preserve">»); «Найди себе пару», муз. Р. Зарипова. </w:t>
      </w:r>
    </w:p>
    <w:p w:rsidR="00F62963" w:rsidRPr="005669C0" w:rsidRDefault="00F62963" w:rsidP="00F62963">
      <w:pPr>
        <w:pStyle w:val="af"/>
        <w:spacing w:before="0" w:beforeAutospacing="0" w:after="0" w:afterAutospacing="0" w:line="276" w:lineRule="auto"/>
        <w:ind w:firstLine="708"/>
        <w:jc w:val="both"/>
      </w:pPr>
      <w:proofErr w:type="gramStart"/>
      <w:r w:rsidRPr="005669C0">
        <w:rPr>
          <w:i/>
          <w:iCs/>
        </w:rPr>
        <w:t>Игры  с</w:t>
      </w:r>
      <w:proofErr w:type="gramEnd"/>
      <w:r w:rsidRPr="005669C0">
        <w:rPr>
          <w:i/>
          <w:iCs/>
        </w:rPr>
        <w:t xml:space="preserve"> пением:</w:t>
      </w:r>
      <w:r w:rsidRPr="005669C0">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F62963" w:rsidRPr="005669C0" w:rsidRDefault="00F62963" w:rsidP="00F62963">
      <w:pPr>
        <w:pStyle w:val="af"/>
        <w:spacing w:before="0" w:beforeAutospacing="0" w:after="0" w:afterAutospacing="0" w:line="276" w:lineRule="auto"/>
        <w:ind w:firstLine="708"/>
        <w:jc w:val="both"/>
      </w:pPr>
      <w:r w:rsidRPr="005669C0">
        <w:rPr>
          <w:i/>
          <w:iCs/>
        </w:rPr>
        <w:t xml:space="preserve">Танцевально-игровое творчество: </w:t>
      </w:r>
      <w:r w:rsidRPr="005669C0">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rsidR="00F62963" w:rsidRPr="005669C0" w:rsidRDefault="00F62963" w:rsidP="00F62963">
      <w:pPr>
        <w:pStyle w:val="af"/>
        <w:spacing w:before="0" w:beforeAutospacing="0" w:after="0" w:afterAutospacing="0" w:line="276" w:lineRule="auto"/>
        <w:ind w:firstLine="708"/>
        <w:jc w:val="both"/>
      </w:pPr>
      <w:r w:rsidRPr="005669C0">
        <w:rPr>
          <w:i/>
          <w:iCs/>
        </w:rPr>
        <w:t xml:space="preserve">Игра на детских музыкальных инструментах: </w:t>
      </w:r>
      <w:r w:rsidRPr="005669C0">
        <w:t>«Апипа», татарская народная мелодия, обраб. Р. Еникеевой; «Поезд», муз</w:t>
      </w:r>
      <w:proofErr w:type="gramStart"/>
      <w:r w:rsidRPr="005669C0">
        <w:t>.</w:t>
      </w:r>
      <w:proofErr w:type="gramEnd"/>
      <w:r w:rsidRPr="005669C0">
        <w:t xml:space="preserve"> и сл. Р. Гатиной, «Колыбельная», муз. М. Яруллина; Ф. Батыршиной; «На улице весна», муз. Л. Шигабетдиновой, сл. А. Ерикея; «Малина», муз. Л. Шигабетдиновой, сл. Н. Арсланова.</w:t>
      </w:r>
    </w:p>
    <w:p w:rsidR="00F62963" w:rsidRPr="005669C0" w:rsidRDefault="00F62963" w:rsidP="00F62963">
      <w:pPr>
        <w:pStyle w:val="af"/>
        <w:spacing w:before="0" w:beforeAutospacing="0" w:after="0" w:afterAutospacing="0" w:line="276" w:lineRule="auto"/>
        <w:ind w:firstLine="708"/>
        <w:jc w:val="both"/>
      </w:pPr>
      <w:r w:rsidRPr="005669C0">
        <w:rPr>
          <w:b/>
          <w:bCs/>
          <w:i/>
          <w:iCs/>
        </w:rPr>
        <w:t>Праздники</w:t>
      </w:r>
    </w:p>
    <w:p w:rsidR="00F62963" w:rsidRPr="005669C0" w:rsidRDefault="00F62963" w:rsidP="00F62963">
      <w:pPr>
        <w:pStyle w:val="af"/>
        <w:spacing w:before="0" w:beforeAutospacing="0" w:after="0" w:afterAutospacing="0" w:line="276" w:lineRule="auto"/>
        <w:jc w:val="both"/>
      </w:pPr>
      <w:r w:rsidRPr="005669C0">
        <w:t>        «Карга боткасы», «Сабантуй».</w:t>
      </w:r>
    </w:p>
    <w:p w:rsidR="00F62963" w:rsidRPr="005669C0" w:rsidRDefault="00F62963" w:rsidP="00F62963">
      <w:pPr>
        <w:pStyle w:val="af"/>
        <w:spacing w:before="0" w:beforeAutospacing="0" w:after="0" w:afterAutospacing="0" w:line="276" w:lineRule="auto"/>
        <w:ind w:firstLine="708"/>
        <w:jc w:val="center"/>
      </w:pPr>
      <w:r w:rsidRPr="005669C0">
        <w:rPr>
          <w:b/>
          <w:bCs/>
        </w:rPr>
        <w:t>5-6 лет</w:t>
      </w:r>
    </w:p>
    <w:p w:rsidR="00F62963" w:rsidRPr="005669C0" w:rsidRDefault="00F62963" w:rsidP="00F62963">
      <w:pPr>
        <w:pStyle w:val="6"/>
        <w:spacing w:before="0" w:after="0" w:line="276" w:lineRule="auto"/>
        <w:jc w:val="center"/>
        <w:rPr>
          <w:rFonts w:ascii="Times New Roman" w:hAnsi="Times New Roman" w:cs="Times New Roman"/>
          <w:sz w:val="24"/>
          <w:szCs w:val="24"/>
        </w:rPr>
      </w:pPr>
      <w:r w:rsidRPr="005669C0">
        <w:rPr>
          <w:rFonts w:ascii="Times New Roman" w:hAnsi="Times New Roman" w:cs="Times New Roman"/>
          <w:sz w:val="24"/>
          <w:szCs w:val="24"/>
        </w:rPr>
        <w:t xml:space="preserve">Рекомедуемый список литературы </w:t>
      </w:r>
    </w:p>
    <w:p w:rsidR="00F62963" w:rsidRPr="005669C0" w:rsidRDefault="00F62963" w:rsidP="00F62963">
      <w:pPr>
        <w:pStyle w:val="af"/>
        <w:spacing w:before="0" w:beforeAutospacing="0" w:after="0" w:afterAutospacing="0" w:line="276" w:lineRule="auto"/>
        <w:jc w:val="both"/>
      </w:pPr>
      <w:r w:rsidRPr="005669C0">
        <w:t> </w:t>
      </w:r>
    </w:p>
    <w:p w:rsidR="00F62963" w:rsidRPr="005669C0" w:rsidRDefault="00F62963" w:rsidP="00F62963">
      <w:pPr>
        <w:pStyle w:val="6"/>
        <w:spacing w:before="0" w:after="0" w:line="276" w:lineRule="auto"/>
        <w:ind w:firstLine="567"/>
        <w:rPr>
          <w:rFonts w:ascii="Times New Roman" w:hAnsi="Times New Roman" w:cs="Times New Roman"/>
          <w:sz w:val="24"/>
          <w:szCs w:val="24"/>
        </w:rPr>
      </w:pPr>
      <w:r w:rsidRPr="005669C0">
        <w:rPr>
          <w:rFonts w:ascii="Times New Roman" w:hAnsi="Times New Roman" w:cs="Times New Roman"/>
          <w:i/>
          <w:iCs/>
          <w:sz w:val="24"/>
          <w:szCs w:val="24"/>
        </w:rPr>
        <w:t xml:space="preserve">Для </w:t>
      </w:r>
      <w:proofErr w:type="gramStart"/>
      <w:r w:rsidRPr="005669C0">
        <w:rPr>
          <w:rFonts w:ascii="Times New Roman" w:hAnsi="Times New Roman" w:cs="Times New Roman"/>
          <w:i/>
          <w:iCs/>
          <w:sz w:val="24"/>
          <w:szCs w:val="24"/>
        </w:rPr>
        <w:t>чтения  детям</w:t>
      </w:r>
      <w:proofErr w:type="gramEnd"/>
    </w:p>
    <w:p w:rsidR="00F62963" w:rsidRPr="005669C0" w:rsidRDefault="00F62963" w:rsidP="00F62963">
      <w:pPr>
        <w:pStyle w:val="af"/>
        <w:spacing w:before="0" w:beforeAutospacing="0" w:after="0" w:afterAutospacing="0" w:line="276" w:lineRule="auto"/>
        <w:ind w:firstLine="567"/>
        <w:jc w:val="both"/>
      </w:pPr>
      <w:r w:rsidRPr="005669C0">
        <w:rPr>
          <w:i/>
          <w:iCs/>
        </w:rPr>
        <w:t xml:space="preserve">Малые формы фольклора: </w:t>
      </w:r>
      <w:r w:rsidRPr="005669C0">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rsidR="00F62963" w:rsidRPr="005669C0" w:rsidRDefault="00F62963" w:rsidP="00F62963">
      <w:pPr>
        <w:pStyle w:val="af"/>
        <w:spacing w:before="0" w:beforeAutospacing="0" w:after="0" w:afterAutospacing="0" w:line="276" w:lineRule="auto"/>
        <w:ind w:firstLine="567"/>
        <w:jc w:val="both"/>
      </w:pPr>
      <w:proofErr w:type="gramStart"/>
      <w:r w:rsidRPr="005669C0">
        <w:rPr>
          <w:i/>
          <w:iCs/>
        </w:rPr>
        <w:t>Сказки:</w:t>
      </w:r>
      <w:r w:rsidRPr="005669C0">
        <w:t>«</w:t>
      </w:r>
      <w:proofErr w:type="gramEnd"/>
      <w:r w:rsidRPr="005669C0">
        <w:t xml:space="preserve">Глупый волк», пер. Р. Ахмета; «Лиса, еж и ежиха», пер. Л. Замалетдинова; «Три дочери», обр. С. Гильмутдиновой. </w:t>
      </w:r>
    </w:p>
    <w:p w:rsidR="00F62963" w:rsidRPr="005669C0" w:rsidRDefault="00F62963" w:rsidP="00F62963">
      <w:pPr>
        <w:pStyle w:val="af"/>
        <w:spacing w:before="0" w:beforeAutospacing="0" w:after="0" w:afterAutospacing="0" w:line="276" w:lineRule="auto"/>
        <w:ind w:firstLine="567"/>
        <w:jc w:val="both"/>
      </w:pPr>
      <w:r w:rsidRPr="005669C0">
        <w:rPr>
          <w:i/>
          <w:iCs/>
        </w:rPr>
        <w:t xml:space="preserve">Литературные сказки: </w:t>
      </w:r>
      <w:r w:rsidRPr="005669C0">
        <w:t>Р. Батулла. «Лесные разбойники», пер. Э. Умерова; А. Гаффар. «Червяк идет в гости»; Г. Галеев. «Петух и часы», пер. Л. Файзуллиной.</w:t>
      </w:r>
    </w:p>
    <w:p w:rsidR="00F62963" w:rsidRPr="005669C0" w:rsidRDefault="00F62963" w:rsidP="00F62963">
      <w:pPr>
        <w:pStyle w:val="af"/>
        <w:spacing w:before="0" w:beforeAutospacing="0" w:after="0" w:afterAutospacing="0" w:line="276" w:lineRule="auto"/>
        <w:ind w:firstLine="567"/>
        <w:jc w:val="both"/>
      </w:pPr>
      <w:r w:rsidRPr="005669C0">
        <w:rPr>
          <w:i/>
          <w:iCs/>
        </w:rPr>
        <w:t>Поэзия:</w:t>
      </w:r>
      <w:r w:rsidRPr="005669C0">
        <w:t xml:space="preserve"> Г. Тукай. «Осень» (отрывок), пер. А. Ахматовой; Р. Валеева. «Тюбетейка и калфак», пер. Е. Муравьева; М. </w:t>
      </w:r>
      <w:proofErr w:type="gramStart"/>
      <w:r w:rsidRPr="005669C0">
        <w:t>Джалиль  «</w:t>
      </w:r>
      <w:proofErr w:type="gramEnd"/>
      <w:r w:rsidRPr="005669C0">
        <w:t>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F62963" w:rsidRPr="005669C0" w:rsidRDefault="00F62963" w:rsidP="00F62963">
      <w:pPr>
        <w:pStyle w:val="af"/>
        <w:spacing w:before="0" w:beforeAutospacing="0" w:after="0" w:afterAutospacing="0" w:line="276" w:lineRule="auto"/>
        <w:ind w:firstLine="708"/>
        <w:jc w:val="both"/>
      </w:pPr>
      <w:r w:rsidRPr="005669C0">
        <w:rPr>
          <w:i/>
          <w:iCs/>
        </w:rPr>
        <w:t>Проза:</w:t>
      </w:r>
      <w:r w:rsidRPr="005669C0">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F62963" w:rsidRPr="005669C0" w:rsidRDefault="00F62963" w:rsidP="00F62963">
      <w:pPr>
        <w:pStyle w:val="af"/>
        <w:spacing w:before="0" w:beforeAutospacing="0" w:after="0" w:afterAutospacing="0" w:line="276" w:lineRule="auto"/>
        <w:ind w:firstLine="708"/>
        <w:jc w:val="both"/>
      </w:pPr>
      <w:r w:rsidRPr="005669C0">
        <w:rPr>
          <w:b/>
          <w:bCs/>
          <w:i/>
          <w:iCs/>
        </w:rPr>
        <w:t>Для заучивания наизусть</w:t>
      </w:r>
    </w:p>
    <w:p w:rsidR="00F62963" w:rsidRPr="005669C0" w:rsidRDefault="00F62963" w:rsidP="00F62963">
      <w:pPr>
        <w:pStyle w:val="af"/>
        <w:spacing w:before="0" w:beforeAutospacing="0" w:after="0" w:afterAutospacing="0" w:line="276" w:lineRule="auto"/>
        <w:ind w:firstLine="708"/>
        <w:jc w:val="both"/>
      </w:pPr>
      <w:r w:rsidRPr="005669C0">
        <w:t>Г. Тукай, «Наша семья», пер. В. Лунина; А. Кари. «Дедушка Мороз», пер. Е.Муравьева; Р. Валеева. «Поздравляю тебе, мама», пер. В. Валеевой.</w:t>
      </w:r>
    </w:p>
    <w:p w:rsidR="00F62963" w:rsidRPr="005669C0" w:rsidRDefault="00F62963" w:rsidP="00F62963">
      <w:pPr>
        <w:pStyle w:val="af"/>
        <w:spacing w:before="0" w:beforeAutospacing="0" w:after="0" w:afterAutospacing="0" w:line="276" w:lineRule="auto"/>
        <w:ind w:firstLine="708"/>
        <w:jc w:val="both"/>
      </w:pPr>
      <w:r w:rsidRPr="005669C0">
        <w:rPr>
          <w:i/>
          <w:iCs/>
        </w:rPr>
        <w:t xml:space="preserve">Для чтения в лицах: </w:t>
      </w:r>
      <w:r w:rsidRPr="005669C0">
        <w:t>Р. Миннуллин. «Сын и мама», пер. С. Малышева; Ш. Галиев. «Я нарисовал дом», пер. В. Баширова; З. Нури. «Письмо другу», пер. С. Малышева.</w:t>
      </w:r>
    </w:p>
    <w:p w:rsidR="00F62963" w:rsidRPr="005669C0" w:rsidRDefault="00F62963" w:rsidP="00F62963">
      <w:pPr>
        <w:pStyle w:val="af"/>
        <w:spacing w:before="0" w:beforeAutospacing="0" w:after="0" w:afterAutospacing="0" w:line="276" w:lineRule="auto"/>
        <w:ind w:firstLine="708"/>
        <w:jc w:val="both"/>
      </w:pPr>
      <w:r w:rsidRPr="005669C0">
        <w:rPr>
          <w:b/>
          <w:bCs/>
          <w:i/>
          <w:iCs/>
        </w:rPr>
        <w:lastRenderedPageBreak/>
        <w:t>Дополнительная литература</w:t>
      </w:r>
    </w:p>
    <w:p w:rsidR="00F62963" w:rsidRPr="005669C0" w:rsidRDefault="00F62963" w:rsidP="00F62963">
      <w:pPr>
        <w:pStyle w:val="af"/>
        <w:spacing w:before="0" w:beforeAutospacing="0" w:after="0" w:afterAutospacing="0" w:line="276" w:lineRule="auto"/>
        <w:ind w:firstLine="708"/>
        <w:jc w:val="both"/>
      </w:pPr>
      <w:r w:rsidRPr="005669C0">
        <w:rPr>
          <w:i/>
          <w:iCs/>
        </w:rPr>
        <w:t>Поэзия:</w:t>
      </w:r>
      <w:r w:rsidRPr="005669C0">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F62963" w:rsidRPr="005669C0" w:rsidRDefault="00F62963" w:rsidP="00F62963">
      <w:pPr>
        <w:pStyle w:val="af"/>
        <w:spacing w:before="0" w:beforeAutospacing="0" w:after="0" w:afterAutospacing="0" w:line="276" w:lineRule="auto"/>
        <w:ind w:firstLine="708"/>
        <w:jc w:val="both"/>
      </w:pPr>
      <w:r w:rsidRPr="005669C0">
        <w:rPr>
          <w:i/>
          <w:iCs/>
        </w:rPr>
        <w:t>Проза. Литературные сказки</w:t>
      </w:r>
      <w:r w:rsidRPr="005669C0">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rsidR="00F62963" w:rsidRPr="005669C0" w:rsidRDefault="00F62963" w:rsidP="00F62963">
      <w:pPr>
        <w:pStyle w:val="6"/>
        <w:spacing w:before="0" w:after="0" w:line="276" w:lineRule="auto"/>
        <w:jc w:val="center"/>
        <w:rPr>
          <w:rFonts w:ascii="Times New Roman" w:hAnsi="Times New Roman" w:cs="Times New Roman"/>
          <w:sz w:val="24"/>
          <w:szCs w:val="24"/>
        </w:rPr>
      </w:pPr>
      <w:r w:rsidRPr="005669C0">
        <w:rPr>
          <w:rFonts w:ascii="Times New Roman" w:hAnsi="Times New Roman" w:cs="Times New Roman"/>
          <w:sz w:val="24"/>
          <w:szCs w:val="24"/>
        </w:rPr>
        <w:t>Рекомедуемый музыкальный репертуар</w:t>
      </w:r>
    </w:p>
    <w:p w:rsidR="00F62963" w:rsidRPr="005669C0" w:rsidRDefault="00F62963" w:rsidP="00F62963">
      <w:pPr>
        <w:pStyle w:val="6"/>
        <w:spacing w:before="0" w:after="0" w:line="276" w:lineRule="auto"/>
        <w:jc w:val="center"/>
        <w:rPr>
          <w:sz w:val="24"/>
          <w:szCs w:val="24"/>
        </w:rPr>
      </w:pPr>
      <w:r w:rsidRPr="005669C0">
        <w:rPr>
          <w:i/>
          <w:iCs/>
          <w:sz w:val="24"/>
          <w:szCs w:val="24"/>
        </w:rPr>
        <w:tab/>
      </w:r>
    </w:p>
    <w:p w:rsidR="00F62963" w:rsidRPr="005669C0" w:rsidRDefault="00F62963" w:rsidP="00F62963">
      <w:pPr>
        <w:pStyle w:val="af"/>
        <w:spacing w:before="0" w:beforeAutospacing="0" w:after="0" w:afterAutospacing="0" w:line="276" w:lineRule="auto"/>
        <w:ind w:firstLine="708"/>
        <w:jc w:val="both"/>
      </w:pPr>
      <w:r w:rsidRPr="005669C0">
        <w:rPr>
          <w:b/>
          <w:bCs/>
          <w:i/>
          <w:iCs/>
        </w:rPr>
        <w:t xml:space="preserve">Слушание музыки   </w:t>
      </w:r>
    </w:p>
    <w:p w:rsidR="00F62963" w:rsidRPr="005669C0" w:rsidRDefault="00F62963" w:rsidP="00F62963">
      <w:pPr>
        <w:pStyle w:val="af"/>
        <w:spacing w:before="0" w:beforeAutospacing="0" w:after="0" w:afterAutospacing="0" w:line="276" w:lineRule="auto"/>
        <w:ind w:firstLine="708"/>
        <w:jc w:val="both"/>
      </w:pPr>
      <w:r w:rsidRPr="005669C0">
        <w:t xml:space="preserve">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w:t>
      </w:r>
      <w:proofErr w:type="gramStart"/>
      <w:r w:rsidRPr="005669C0">
        <w:t>Яруллина;«</w:t>
      </w:r>
      <w:proofErr w:type="gramEnd"/>
      <w:r w:rsidRPr="005669C0">
        <w:t xml:space="preserve">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w:t>
      </w:r>
      <w:proofErr w:type="gramStart"/>
      <w:r w:rsidRPr="005669C0">
        <w:t>Рахмани;«</w:t>
      </w:r>
      <w:proofErr w:type="gramEnd"/>
      <w:r w:rsidRPr="005669C0">
        <w:t>Сабантуй», муз. Л. Батыр-Булгари, сл. Г. Зайнашевой, пер. С. Малышева.</w:t>
      </w:r>
    </w:p>
    <w:p w:rsidR="00F62963" w:rsidRPr="005669C0" w:rsidRDefault="00F62963" w:rsidP="00F62963">
      <w:pPr>
        <w:pStyle w:val="af"/>
        <w:spacing w:before="0" w:beforeAutospacing="0" w:after="0" w:afterAutospacing="0" w:line="276" w:lineRule="auto"/>
        <w:ind w:firstLine="708"/>
        <w:jc w:val="both"/>
      </w:pPr>
      <w:r w:rsidRPr="005669C0">
        <w:rPr>
          <w:b/>
          <w:bCs/>
          <w:i/>
          <w:iCs/>
        </w:rPr>
        <w:t xml:space="preserve">Пение       </w:t>
      </w:r>
    </w:p>
    <w:p w:rsidR="00F62963" w:rsidRPr="005669C0" w:rsidRDefault="00F62963" w:rsidP="00F62963">
      <w:pPr>
        <w:pStyle w:val="af"/>
        <w:spacing w:before="0" w:beforeAutospacing="0" w:after="0" w:afterAutospacing="0" w:line="276" w:lineRule="auto"/>
        <w:ind w:firstLine="708"/>
        <w:jc w:val="both"/>
      </w:pPr>
      <w:r w:rsidRPr="005669C0">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w:t>
      </w:r>
      <w:proofErr w:type="gramStart"/>
      <w:r w:rsidRPr="005669C0">
        <w:t>.</w:t>
      </w:r>
      <w:proofErr w:type="gramEnd"/>
      <w:r w:rsidRPr="005669C0">
        <w:t xml:space="preserve">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w:t>
      </w:r>
      <w:proofErr w:type="gramStart"/>
      <w:r w:rsidRPr="005669C0">
        <w:t>лей..!</w:t>
      </w:r>
      <w:proofErr w:type="gramEnd"/>
      <w:r w:rsidRPr="005669C0">
        <w:t>» муз. И. Якубова, сл. Р. Валиевой; «Жеребёнок в городе», муз. М. Шамсутдиновой, сл. Ш. Галиева, пер. С. Малышева; «Вырасти хочу», муз. М. Имашева, сл. Л. Амирхановой.</w:t>
      </w:r>
    </w:p>
    <w:p w:rsidR="00F62963" w:rsidRPr="005669C0" w:rsidRDefault="00F62963" w:rsidP="00F62963">
      <w:pPr>
        <w:pStyle w:val="af"/>
        <w:spacing w:before="0" w:beforeAutospacing="0" w:after="0" w:afterAutospacing="0" w:line="276" w:lineRule="auto"/>
        <w:ind w:firstLine="708"/>
        <w:jc w:val="both"/>
      </w:pPr>
      <w:r w:rsidRPr="005669C0">
        <w:rPr>
          <w:b/>
          <w:bCs/>
          <w:i/>
          <w:iCs/>
        </w:rPr>
        <w:t xml:space="preserve">Музыкально-ритмические движения        </w:t>
      </w:r>
    </w:p>
    <w:p w:rsidR="00F62963" w:rsidRPr="005669C0" w:rsidRDefault="00F62963" w:rsidP="00F62963">
      <w:pPr>
        <w:pStyle w:val="af"/>
        <w:spacing w:before="0" w:beforeAutospacing="0" w:after="0" w:afterAutospacing="0" w:line="276" w:lineRule="auto"/>
        <w:ind w:firstLine="708"/>
        <w:jc w:val="both"/>
      </w:pPr>
      <w:r w:rsidRPr="005669C0">
        <w:rPr>
          <w:i/>
          <w:iCs/>
        </w:rPr>
        <w:t xml:space="preserve">Упражнения: </w:t>
      </w:r>
      <w:r w:rsidRPr="005669C0">
        <w:t xml:space="preserve">«Юный физкультурник», муз. А. Бакирова; «Марш», Н. 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w:t>
      </w:r>
      <w:r w:rsidRPr="005669C0">
        <w:lastRenderedPageBreak/>
        <w:t>Залялютдиновой; «Вальс», муз. Р. Яхина; «Золото-серебро», татарская народная мелодия, обраб. Р. Сабитова; «Эрбет», татарская народная мелодия, обраб. Б. Мулюкова.</w:t>
      </w:r>
    </w:p>
    <w:p w:rsidR="00F62963" w:rsidRPr="005669C0" w:rsidRDefault="00F62963" w:rsidP="00F62963">
      <w:pPr>
        <w:pStyle w:val="af"/>
        <w:spacing w:before="0" w:beforeAutospacing="0" w:after="0" w:afterAutospacing="0" w:line="276" w:lineRule="auto"/>
        <w:jc w:val="both"/>
      </w:pPr>
      <w:r w:rsidRPr="005669C0">
        <w:tab/>
      </w:r>
      <w:r w:rsidRPr="005669C0">
        <w:rPr>
          <w:i/>
          <w:iCs/>
        </w:rPr>
        <w:t xml:space="preserve">Упражнения с </w:t>
      </w:r>
      <w:proofErr w:type="gramStart"/>
      <w:r w:rsidRPr="005669C0">
        <w:rPr>
          <w:i/>
          <w:iCs/>
        </w:rPr>
        <w:t>предметами:</w:t>
      </w:r>
      <w:r w:rsidRPr="005669C0">
        <w:t>«</w:t>
      </w:r>
      <w:proofErr w:type="gramEnd"/>
      <w:r w:rsidRPr="005669C0">
        <w:t xml:space="preserve">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w:t>
      </w:r>
      <w:proofErr w:type="gramStart"/>
      <w:r w:rsidRPr="005669C0">
        <w:t>Музафарова;«</w:t>
      </w:r>
      <w:proofErr w:type="gramEnd"/>
      <w:r w:rsidRPr="005669C0">
        <w:t>Вальс», муз. Р. Яхина.</w:t>
      </w:r>
    </w:p>
    <w:p w:rsidR="00F62963" w:rsidRPr="005669C0" w:rsidRDefault="00F62963" w:rsidP="00F62963">
      <w:pPr>
        <w:pStyle w:val="af"/>
        <w:spacing w:before="0" w:beforeAutospacing="0" w:after="0" w:afterAutospacing="0" w:line="276" w:lineRule="auto"/>
        <w:ind w:firstLine="708"/>
        <w:jc w:val="both"/>
      </w:pPr>
      <w:r w:rsidRPr="005669C0">
        <w:rPr>
          <w:i/>
          <w:iCs/>
        </w:rPr>
        <w:t>Этюды:</w:t>
      </w:r>
      <w:r w:rsidRPr="005669C0">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rsidR="00F62963" w:rsidRPr="005669C0" w:rsidRDefault="00F62963" w:rsidP="00F62963">
      <w:pPr>
        <w:pStyle w:val="af"/>
        <w:spacing w:before="0" w:beforeAutospacing="0" w:after="0" w:afterAutospacing="0" w:line="276" w:lineRule="auto"/>
        <w:ind w:firstLine="708"/>
        <w:jc w:val="both"/>
      </w:pPr>
      <w:r w:rsidRPr="005669C0">
        <w:rPr>
          <w:i/>
          <w:iCs/>
        </w:rPr>
        <w:t xml:space="preserve">Танцы: </w:t>
      </w:r>
      <w:r w:rsidRPr="005669C0">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5669C0">
        <w:rPr>
          <w:b/>
          <w:bCs/>
          <w:i/>
          <w:iCs/>
        </w:rPr>
        <w:t>.</w:t>
      </w:r>
      <w:r w:rsidRPr="005669C0">
        <w:t xml:space="preserve"> А. Абдуллина; «Приглашение», башкирская народная мелодия, обраб. А. Кубагушева; «За водой», татарская народная мелодия, обр. Р. Еникеевой.</w:t>
      </w:r>
    </w:p>
    <w:p w:rsidR="00F62963" w:rsidRPr="005669C0" w:rsidRDefault="00F62963" w:rsidP="00F62963">
      <w:pPr>
        <w:pStyle w:val="af"/>
        <w:spacing w:before="0" w:beforeAutospacing="0" w:after="0" w:afterAutospacing="0" w:line="276" w:lineRule="auto"/>
        <w:ind w:firstLine="708"/>
        <w:jc w:val="both"/>
      </w:pPr>
      <w:r w:rsidRPr="005669C0">
        <w:rPr>
          <w:i/>
          <w:iCs/>
        </w:rPr>
        <w:t>Характерные танцы</w:t>
      </w:r>
      <w:r w:rsidRPr="005669C0">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F62963" w:rsidRPr="005669C0" w:rsidRDefault="00F62963" w:rsidP="00F62963">
      <w:pPr>
        <w:pStyle w:val="af"/>
        <w:spacing w:before="0" w:beforeAutospacing="0" w:after="0" w:afterAutospacing="0" w:line="276" w:lineRule="auto"/>
        <w:ind w:firstLine="708"/>
        <w:jc w:val="both"/>
      </w:pPr>
      <w:r w:rsidRPr="005669C0">
        <w:rPr>
          <w:i/>
          <w:iCs/>
        </w:rPr>
        <w:t xml:space="preserve">Хороводы: </w:t>
      </w:r>
      <w:r w:rsidRPr="005669C0">
        <w:t>«Кария-Закария», татарская народная песня, пер</w:t>
      </w:r>
      <w:r w:rsidRPr="005669C0">
        <w:rPr>
          <w:i/>
          <w:iCs/>
        </w:rPr>
        <w:t>.</w:t>
      </w:r>
      <w:r w:rsidRPr="005669C0">
        <w:t xml:space="preserve"> С. Малышева; «Голубой цветок», муз. Ф. Шаймардановой, сл. народные; «Елка, елочка», муз</w:t>
      </w:r>
      <w:proofErr w:type="gramStart"/>
      <w:r w:rsidRPr="005669C0">
        <w:t>.</w:t>
      </w:r>
      <w:proofErr w:type="gramEnd"/>
      <w:r w:rsidRPr="005669C0">
        <w:t xml:space="preserve"> и сл. Л. Хисматуллиной; «Дед Мороз», татарская народная песня, обраб. Р. Еникеевой; «Весёлая игра», татарская народная мелодия, обраб</w:t>
      </w:r>
      <w:r w:rsidRPr="005669C0">
        <w:rPr>
          <w:i/>
          <w:iCs/>
        </w:rPr>
        <w:t>.</w:t>
      </w:r>
      <w:r w:rsidRPr="005669C0">
        <w:t xml:space="preserve"> Р. Сабита; «Мы с тобой друзья», татарская народная игровая песня, обраб. М. Зайнуллиной.</w:t>
      </w:r>
    </w:p>
    <w:p w:rsidR="00F62963" w:rsidRPr="005669C0" w:rsidRDefault="00F62963" w:rsidP="00F62963">
      <w:pPr>
        <w:pStyle w:val="af"/>
        <w:spacing w:before="0" w:beforeAutospacing="0" w:after="0" w:afterAutospacing="0" w:line="276" w:lineRule="auto"/>
        <w:ind w:firstLine="708"/>
        <w:jc w:val="both"/>
      </w:pPr>
      <w:r w:rsidRPr="005669C0">
        <w:rPr>
          <w:i/>
          <w:iCs/>
        </w:rPr>
        <w:t>Музыкальные игры</w:t>
      </w:r>
      <w:r w:rsidRPr="005669C0">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rsidR="00F62963" w:rsidRPr="005669C0" w:rsidRDefault="00F62963" w:rsidP="00F62963">
      <w:pPr>
        <w:pStyle w:val="af"/>
        <w:spacing w:before="0" w:beforeAutospacing="0" w:after="0" w:afterAutospacing="0" w:line="276" w:lineRule="auto"/>
        <w:ind w:firstLine="708"/>
        <w:jc w:val="both"/>
      </w:pPr>
      <w:r w:rsidRPr="005669C0">
        <w:rPr>
          <w:i/>
          <w:iCs/>
        </w:rPr>
        <w:t xml:space="preserve">Игры с </w:t>
      </w:r>
      <w:proofErr w:type="gramStart"/>
      <w:r w:rsidRPr="005669C0">
        <w:rPr>
          <w:i/>
          <w:iCs/>
        </w:rPr>
        <w:t>пением:</w:t>
      </w:r>
      <w:r w:rsidRPr="005669C0">
        <w:t>«</w:t>
      </w:r>
      <w:proofErr w:type="gramEnd"/>
      <w:r w:rsidRPr="005669C0">
        <w:t>Элчи-бэлчи», татарская народная мелодия, обраб. Л. Тумашева, сл. Л. Яхнина; «Морская фигура», муз. Ф. Шаймардановой, сл. народные; «Узнай по голосу», муз</w:t>
      </w:r>
      <w:proofErr w:type="gramStart"/>
      <w:r w:rsidRPr="005669C0">
        <w:t>.</w:t>
      </w:r>
      <w:proofErr w:type="gramEnd"/>
      <w:r w:rsidRPr="005669C0">
        <w:t xml:space="preserve"> и сл. В. Валиевой; «Мы ходили в лес», муз. и сл. Ш. Мазитова; «Малика», муз. Ф. Шаймардановой, сл. народные; «Юрта», башкирская народная мелодия, обраб</w:t>
      </w:r>
      <w:r w:rsidRPr="005669C0">
        <w:rPr>
          <w:i/>
          <w:iCs/>
        </w:rPr>
        <w:t>.</w:t>
      </w:r>
      <w:r w:rsidRPr="005669C0">
        <w:t xml:space="preserve"> Ю. Тугаринова; «Горелки», удмуртская народная мелодия, обраб. Л. Тумашева, сл. И. </w:t>
      </w:r>
      <w:proofErr w:type="gramStart"/>
      <w:r w:rsidRPr="005669C0">
        <w:t>Мазнина;«</w:t>
      </w:r>
      <w:proofErr w:type="gramEnd"/>
      <w:r w:rsidRPr="005669C0">
        <w:t>Гусь плывет», удмуртская народная песня, обраб. Г. Матвеева; «Ласточка», чувашская народная игра; «Сорока», муз. В. Алексеева, сл. С. Чейвана (марийская игра).</w:t>
      </w:r>
    </w:p>
    <w:p w:rsidR="00F62963" w:rsidRPr="005669C0" w:rsidRDefault="00F62963" w:rsidP="00F62963">
      <w:pPr>
        <w:pStyle w:val="af"/>
        <w:spacing w:before="0" w:beforeAutospacing="0" w:after="0" w:afterAutospacing="0" w:line="276" w:lineRule="auto"/>
        <w:ind w:firstLine="708"/>
        <w:jc w:val="both"/>
      </w:pPr>
      <w:r w:rsidRPr="005669C0">
        <w:rPr>
          <w:i/>
          <w:iCs/>
        </w:rPr>
        <w:t xml:space="preserve">Инсценировки: </w:t>
      </w:r>
      <w:r w:rsidRPr="005669C0">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F62963" w:rsidRPr="005669C0" w:rsidRDefault="00F62963" w:rsidP="00F62963">
      <w:pPr>
        <w:pStyle w:val="af"/>
        <w:spacing w:before="0" w:beforeAutospacing="0" w:after="0" w:afterAutospacing="0" w:line="276" w:lineRule="auto"/>
        <w:ind w:firstLine="708"/>
        <w:jc w:val="both"/>
      </w:pPr>
      <w:r w:rsidRPr="005669C0">
        <w:rPr>
          <w:i/>
          <w:iCs/>
        </w:rPr>
        <w:t xml:space="preserve">Танцевально-игровое творчество: </w:t>
      </w:r>
      <w:r w:rsidRPr="005669C0">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w:t>
      </w:r>
      <w:proofErr w:type="gramStart"/>
      <w:r w:rsidRPr="005669C0">
        <w:t>Бикбовой;«</w:t>
      </w:r>
      <w:proofErr w:type="gramEnd"/>
      <w:r w:rsidRPr="005669C0">
        <w:t xml:space="preserve">За водой», татарская народная мелодия, обраб. Р. Еникеевой. </w:t>
      </w:r>
    </w:p>
    <w:p w:rsidR="00F62963" w:rsidRPr="005669C0" w:rsidRDefault="00F62963" w:rsidP="00F62963">
      <w:pPr>
        <w:pStyle w:val="af"/>
        <w:spacing w:before="0" w:beforeAutospacing="0" w:after="0" w:afterAutospacing="0" w:line="276" w:lineRule="auto"/>
        <w:ind w:firstLine="708"/>
        <w:jc w:val="both"/>
      </w:pPr>
      <w:r w:rsidRPr="005669C0">
        <w:rPr>
          <w:i/>
          <w:iCs/>
        </w:rPr>
        <w:t xml:space="preserve">Игра на детских музыкальных инструментах: </w:t>
      </w:r>
      <w:r w:rsidRPr="005669C0">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rsidR="00F62963" w:rsidRPr="005669C0" w:rsidRDefault="00F62963" w:rsidP="00F62963">
      <w:pPr>
        <w:pStyle w:val="af"/>
        <w:spacing w:before="0" w:beforeAutospacing="0" w:after="0" w:afterAutospacing="0" w:line="276" w:lineRule="auto"/>
        <w:ind w:firstLine="708"/>
        <w:jc w:val="both"/>
      </w:pPr>
      <w:r w:rsidRPr="005669C0">
        <w:rPr>
          <w:b/>
          <w:bCs/>
          <w:i/>
          <w:iCs/>
        </w:rPr>
        <w:lastRenderedPageBreak/>
        <w:t>Праздники</w:t>
      </w:r>
      <w:r w:rsidRPr="005669C0">
        <w:rPr>
          <w:i/>
          <w:iCs/>
        </w:rPr>
        <w:t xml:space="preserve">: </w:t>
      </w:r>
    </w:p>
    <w:p w:rsidR="00F62963" w:rsidRPr="005669C0" w:rsidRDefault="00F62963" w:rsidP="00F62963">
      <w:pPr>
        <w:pStyle w:val="af"/>
        <w:spacing w:before="0" w:beforeAutospacing="0" w:after="0" w:afterAutospacing="0" w:line="276" w:lineRule="auto"/>
        <w:ind w:firstLine="708"/>
        <w:jc w:val="both"/>
      </w:pPr>
      <w:r w:rsidRPr="005669C0">
        <w:t>«Сабантуй», «Науруз», «Карга боткасы» и др.</w:t>
      </w:r>
    </w:p>
    <w:p w:rsidR="00F62963" w:rsidRPr="005669C0" w:rsidRDefault="00F62963" w:rsidP="00F62963">
      <w:pPr>
        <w:pStyle w:val="af"/>
        <w:spacing w:before="0" w:beforeAutospacing="0" w:after="0" w:afterAutospacing="0" w:line="276" w:lineRule="auto"/>
        <w:ind w:firstLine="708"/>
        <w:jc w:val="center"/>
      </w:pPr>
      <w:r w:rsidRPr="005669C0">
        <w:t> </w:t>
      </w:r>
    </w:p>
    <w:p w:rsidR="00F62963" w:rsidRPr="005669C0" w:rsidRDefault="00F62963" w:rsidP="00F62963">
      <w:pPr>
        <w:pStyle w:val="af"/>
        <w:spacing w:before="0" w:beforeAutospacing="0" w:after="0" w:afterAutospacing="0" w:line="276" w:lineRule="auto"/>
        <w:ind w:firstLine="708"/>
        <w:jc w:val="center"/>
      </w:pPr>
      <w:r w:rsidRPr="005669C0">
        <w:rPr>
          <w:b/>
          <w:bCs/>
        </w:rPr>
        <w:t>6-7 лет</w:t>
      </w:r>
    </w:p>
    <w:p w:rsidR="00F62963" w:rsidRPr="005669C0" w:rsidRDefault="00F62963" w:rsidP="00F62963">
      <w:pPr>
        <w:pStyle w:val="6"/>
        <w:spacing w:before="0" w:after="0" w:line="276" w:lineRule="auto"/>
        <w:jc w:val="center"/>
        <w:rPr>
          <w:rFonts w:ascii="Times New Roman" w:hAnsi="Times New Roman" w:cs="Times New Roman"/>
          <w:sz w:val="24"/>
          <w:szCs w:val="24"/>
        </w:rPr>
      </w:pPr>
      <w:r w:rsidRPr="005669C0">
        <w:rPr>
          <w:rFonts w:ascii="Times New Roman" w:hAnsi="Times New Roman" w:cs="Times New Roman"/>
          <w:sz w:val="24"/>
          <w:szCs w:val="24"/>
        </w:rPr>
        <w:t xml:space="preserve">Рекомедуемый список литературы </w:t>
      </w:r>
    </w:p>
    <w:p w:rsidR="00F62963" w:rsidRPr="005669C0" w:rsidRDefault="00F62963" w:rsidP="00F62963">
      <w:pPr>
        <w:pStyle w:val="6"/>
        <w:spacing w:before="0" w:after="0" w:line="276" w:lineRule="auto"/>
        <w:ind w:firstLine="567"/>
        <w:rPr>
          <w:rFonts w:ascii="Times New Roman" w:hAnsi="Times New Roman" w:cs="Times New Roman"/>
          <w:sz w:val="24"/>
          <w:szCs w:val="24"/>
        </w:rPr>
      </w:pPr>
      <w:r w:rsidRPr="005669C0">
        <w:rPr>
          <w:rFonts w:ascii="Times New Roman" w:hAnsi="Times New Roman" w:cs="Times New Roman"/>
          <w:i/>
          <w:iCs/>
          <w:sz w:val="24"/>
          <w:szCs w:val="24"/>
        </w:rPr>
        <w:t xml:space="preserve">Для </w:t>
      </w:r>
      <w:proofErr w:type="gramStart"/>
      <w:r w:rsidRPr="005669C0">
        <w:rPr>
          <w:rFonts w:ascii="Times New Roman" w:hAnsi="Times New Roman" w:cs="Times New Roman"/>
          <w:i/>
          <w:iCs/>
          <w:sz w:val="24"/>
          <w:szCs w:val="24"/>
        </w:rPr>
        <w:t>чтения  детям</w:t>
      </w:r>
      <w:proofErr w:type="gramEnd"/>
    </w:p>
    <w:p w:rsidR="00F62963" w:rsidRPr="005669C0" w:rsidRDefault="00F62963" w:rsidP="00F62963">
      <w:pPr>
        <w:pStyle w:val="af"/>
        <w:spacing w:before="0" w:beforeAutospacing="0" w:after="0" w:afterAutospacing="0" w:line="276" w:lineRule="auto"/>
        <w:ind w:firstLine="567"/>
        <w:jc w:val="both"/>
      </w:pPr>
      <w:r w:rsidRPr="005669C0">
        <w:rPr>
          <w:i/>
          <w:iCs/>
        </w:rPr>
        <w:t xml:space="preserve">Малые формы фольклора: </w:t>
      </w:r>
      <w:r w:rsidRPr="005669C0">
        <w:t xml:space="preserve">Песенки. Игровой фольклор. «Загляни к нам, </w:t>
      </w:r>
      <w:proofErr w:type="gramStart"/>
      <w:r w:rsidRPr="005669C0">
        <w:t>солнышко»…</w:t>
      </w:r>
      <w:proofErr w:type="gramEnd"/>
      <w:r w:rsidRPr="005669C0">
        <w:t>, «Пальчики», пер. Р. Ягафарова, пересказ Л. Кузьмина; «Умная, прекрасная…», пер. Н. Ишмухаметова; «Мы косили, молотили…» (считалка), пер. В. Бояринова.</w:t>
      </w:r>
    </w:p>
    <w:p w:rsidR="00F62963" w:rsidRPr="005669C0" w:rsidRDefault="00F62963" w:rsidP="00F62963">
      <w:pPr>
        <w:pStyle w:val="af"/>
        <w:spacing w:before="0" w:beforeAutospacing="0" w:after="0" w:afterAutospacing="0" w:line="276" w:lineRule="auto"/>
        <w:ind w:firstLine="567"/>
        <w:jc w:val="both"/>
      </w:pPr>
      <w:r w:rsidRPr="005669C0">
        <w:rPr>
          <w:i/>
          <w:iCs/>
        </w:rPr>
        <w:t xml:space="preserve">Сказки: </w:t>
      </w:r>
      <w:r w:rsidRPr="005669C0">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F62963" w:rsidRPr="005669C0" w:rsidRDefault="00F62963" w:rsidP="00F62963">
      <w:pPr>
        <w:pStyle w:val="5"/>
        <w:spacing w:before="0" w:after="0" w:line="276" w:lineRule="auto"/>
        <w:ind w:firstLine="708"/>
        <w:rPr>
          <w:rFonts w:ascii="Times New Roman" w:hAnsi="Times New Roman" w:cs="Times New Roman"/>
          <w:b w:val="0"/>
        </w:rPr>
      </w:pPr>
      <w:r w:rsidRPr="005669C0">
        <w:rPr>
          <w:rFonts w:ascii="Times New Roman" w:hAnsi="Times New Roman" w:cs="Times New Roman"/>
          <w:b w:val="0"/>
          <w:i/>
          <w:iCs/>
        </w:rPr>
        <w:t xml:space="preserve">Литературные сказки: </w:t>
      </w:r>
      <w:r w:rsidRPr="005669C0">
        <w:rPr>
          <w:rFonts w:ascii="Times New Roman" w:hAnsi="Times New Roman" w:cs="Times New Roman"/>
          <w:b w:val="0"/>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F62963" w:rsidRPr="005669C0" w:rsidRDefault="00F62963" w:rsidP="00F62963">
      <w:pPr>
        <w:pStyle w:val="af"/>
        <w:spacing w:before="0" w:beforeAutospacing="0" w:after="0" w:afterAutospacing="0" w:line="276" w:lineRule="auto"/>
        <w:ind w:firstLine="708"/>
        <w:jc w:val="both"/>
      </w:pPr>
      <w:r w:rsidRPr="005669C0">
        <w:rPr>
          <w:i/>
          <w:iCs/>
        </w:rPr>
        <w:t xml:space="preserve">Поэзия: </w:t>
      </w:r>
      <w:r w:rsidRPr="005669C0">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F62963" w:rsidRPr="005669C0" w:rsidRDefault="00F62963" w:rsidP="00F62963">
      <w:pPr>
        <w:pStyle w:val="af"/>
        <w:spacing w:before="0" w:beforeAutospacing="0" w:after="0" w:afterAutospacing="0" w:line="276" w:lineRule="auto"/>
        <w:ind w:firstLine="708"/>
        <w:jc w:val="both"/>
      </w:pPr>
      <w:r w:rsidRPr="005669C0">
        <w:rPr>
          <w:i/>
          <w:iCs/>
        </w:rPr>
        <w:t xml:space="preserve">Проза: </w:t>
      </w:r>
      <w:r w:rsidRPr="005669C0">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F62963" w:rsidRPr="005669C0" w:rsidRDefault="00F62963" w:rsidP="00F62963">
      <w:pPr>
        <w:pStyle w:val="af"/>
        <w:spacing w:before="0" w:beforeAutospacing="0" w:after="0" w:afterAutospacing="0" w:line="276" w:lineRule="auto"/>
        <w:ind w:firstLine="708"/>
        <w:jc w:val="both"/>
      </w:pPr>
      <w:r w:rsidRPr="005669C0">
        <w:rPr>
          <w:b/>
          <w:bCs/>
          <w:i/>
          <w:iCs/>
        </w:rPr>
        <w:t>Для заучивания наизусть</w:t>
      </w:r>
    </w:p>
    <w:p w:rsidR="00F62963" w:rsidRPr="005669C0" w:rsidRDefault="00F62963" w:rsidP="00F62963">
      <w:pPr>
        <w:pStyle w:val="af"/>
        <w:spacing w:before="0" w:beforeAutospacing="0" w:after="0" w:afterAutospacing="0" w:line="276" w:lineRule="auto"/>
        <w:ind w:firstLine="708"/>
        <w:jc w:val="both"/>
      </w:pPr>
      <w:r w:rsidRPr="005669C0">
        <w:t>Дж.</w:t>
      </w:r>
      <w:r w:rsidRPr="005669C0">
        <w:tab/>
        <w:t>Тарджеманов. «Зима», пер. М. Ивенсен; Р. Миннуллин. «Прощание с детским садом», пер. Э. Блиновой; Р. Курбан. «Неделя», пер. С. Малышева.</w:t>
      </w:r>
    </w:p>
    <w:p w:rsidR="00F62963" w:rsidRPr="005669C0" w:rsidRDefault="00F62963" w:rsidP="00F62963">
      <w:pPr>
        <w:pStyle w:val="af"/>
        <w:spacing w:before="0" w:beforeAutospacing="0" w:after="0" w:afterAutospacing="0" w:line="276" w:lineRule="auto"/>
        <w:ind w:firstLine="708"/>
        <w:jc w:val="both"/>
      </w:pPr>
      <w:r w:rsidRPr="005669C0">
        <w:rPr>
          <w:i/>
          <w:iCs/>
        </w:rPr>
        <w:t>Для чтения в лицах</w:t>
      </w:r>
      <w:r w:rsidRPr="005669C0">
        <w:t>: Г. Тукай. «Забавный ученик», пер. Р. Морана; Х. Халиков. «Разговор», пер. Л. Ханбекова; Р. Миннуллин. «Хочется летать!», пер. С. Малышева.</w:t>
      </w:r>
    </w:p>
    <w:p w:rsidR="00F62963" w:rsidRPr="005669C0" w:rsidRDefault="00F62963" w:rsidP="00F62963">
      <w:pPr>
        <w:pStyle w:val="5"/>
        <w:spacing w:before="0" w:after="0" w:line="276" w:lineRule="auto"/>
        <w:ind w:firstLine="708"/>
      </w:pPr>
      <w:r w:rsidRPr="005669C0">
        <w:rPr>
          <w:i/>
          <w:iCs/>
        </w:rPr>
        <w:t xml:space="preserve">Дополнительная литература </w:t>
      </w:r>
    </w:p>
    <w:p w:rsidR="00F62963" w:rsidRPr="005669C0" w:rsidRDefault="00F62963" w:rsidP="00F62963">
      <w:pPr>
        <w:pStyle w:val="af"/>
        <w:spacing w:before="0" w:beforeAutospacing="0" w:after="0" w:afterAutospacing="0" w:line="276" w:lineRule="auto"/>
        <w:ind w:firstLine="708"/>
        <w:jc w:val="both"/>
      </w:pPr>
      <w:r w:rsidRPr="005669C0">
        <w:rPr>
          <w:i/>
          <w:iCs/>
        </w:rPr>
        <w:t>Поэзия:</w:t>
      </w:r>
      <w:r w:rsidRPr="005669C0">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rsidR="00F62963" w:rsidRPr="005669C0" w:rsidRDefault="00F62963" w:rsidP="00F62963">
      <w:pPr>
        <w:pStyle w:val="af"/>
        <w:spacing w:before="0" w:beforeAutospacing="0" w:after="0" w:afterAutospacing="0" w:line="276" w:lineRule="auto"/>
        <w:ind w:firstLine="708"/>
        <w:jc w:val="both"/>
      </w:pPr>
      <w:r w:rsidRPr="005669C0">
        <w:rPr>
          <w:i/>
          <w:iCs/>
        </w:rPr>
        <w:t xml:space="preserve">Проза: </w:t>
      </w:r>
      <w:r w:rsidRPr="005669C0">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w:t>
      </w:r>
      <w:r w:rsidRPr="005669C0">
        <w:lastRenderedPageBreak/>
        <w:t xml:space="preserve">и оса», пер. А. Бендецкого; Р. Батулла. «Земляное масло», пер. Н. Краевой; С. Гильмутдинова. «Одуванчик»; Ф. Яруллин. «Забывчивая кукушка», пер. Ч. Ялаловой. </w:t>
      </w:r>
    </w:p>
    <w:p w:rsidR="00F62963" w:rsidRPr="005669C0" w:rsidRDefault="00F62963" w:rsidP="00F62963">
      <w:pPr>
        <w:pStyle w:val="af"/>
        <w:spacing w:before="0" w:beforeAutospacing="0" w:after="0" w:afterAutospacing="0" w:line="276" w:lineRule="auto"/>
        <w:jc w:val="both"/>
      </w:pPr>
      <w:r w:rsidRPr="005669C0">
        <w:rPr>
          <w:b/>
          <w:bCs/>
        </w:rPr>
        <w:tab/>
      </w:r>
    </w:p>
    <w:p w:rsidR="00F62963" w:rsidRPr="005669C0" w:rsidRDefault="00F62963" w:rsidP="00F62963">
      <w:pPr>
        <w:pStyle w:val="6"/>
        <w:spacing w:before="0" w:after="0" w:line="276" w:lineRule="auto"/>
        <w:jc w:val="center"/>
        <w:rPr>
          <w:rFonts w:ascii="Times New Roman" w:hAnsi="Times New Roman" w:cs="Times New Roman"/>
          <w:sz w:val="24"/>
          <w:szCs w:val="24"/>
        </w:rPr>
      </w:pPr>
      <w:r w:rsidRPr="005669C0">
        <w:rPr>
          <w:rFonts w:ascii="Times New Roman" w:hAnsi="Times New Roman" w:cs="Times New Roman"/>
          <w:sz w:val="24"/>
          <w:szCs w:val="24"/>
        </w:rPr>
        <w:t>Рекомедуемый музыкальный репертуар</w:t>
      </w:r>
      <w:r w:rsidRPr="005669C0">
        <w:rPr>
          <w:rFonts w:ascii="Times New Roman" w:hAnsi="Times New Roman" w:cs="Times New Roman"/>
          <w:i/>
          <w:iCs/>
          <w:sz w:val="24"/>
          <w:szCs w:val="24"/>
        </w:rPr>
        <w:tab/>
      </w:r>
    </w:p>
    <w:p w:rsidR="00F62963" w:rsidRPr="005669C0" w:rsidRDefault="00F62963" w:rsidP="00F62963">
      <w:pPr>
        <w:pStyle w:val="af"/>
        <w:spacing w:before="0" w:beforeAutospacing="0" w:after="0" w:afterAutospacing="0" w:line="276" w:lineRule="auto"/>
        <w:ind w:left="708"/>
        <w:jc w:val="both"/>
      </w:pPr>
      <w:r w:rsidRPr="005669C0">
        <w:rPr>
          <w:b/>
          <w:bCs/>
          <w:i/>
          <w:iCs/>
        </w:rPr>
        <w:t> </w:t>
      </w:r>
    </w:p>
    <w:p w:rsidR="00F62963" w:rsidRPr="005669C0" w:rsidRDefault="00F62963" w:rsidP="00F62963">
      <w:pPr>
        <w:pStyle w:val="af"/>
        <w:spacing w:before="0" w:beforeAutospacing="0" w:after="0" w:afterAutospacing="0" w:line="276" w:lineRule="auto"/>
        <w:ind w:left="708"/>
        <w:jc w:val="both"/>
      </w:pPr>
      <w:r w:rsidRPr="005669C0">
        <w:rPr>
          <w:b/>
          <w:bCs/>
          <w:i/>
          <w:iCs/>
        </w:rPr>
        <w:t xml:space="preserve">Слушание музыки   </w:t>
      </w:r>
    </w:p>
    <w:p w:rsidR="00F62963" w:rsidRPr="005669C0" w:rsidRDefault="00F62963" w:rsidP="00F62963">
      <w:pPr>
        <w:pStyle w:val="af"/>
        <w:spacing w:before="0" w:beforeAutospacing="0" w:after="0" w:afterAutospacing="0" w:line="276" w:lineRule="auto"/>
        <w:ind w:firstLine="708"/>
        <w:jc w:val="both"/>
      </w:pPr>
      <w:r w:rsidRPr="005669C0">
        <w:t>Государственного гимн Российской Федерации, муз. А. Александрова; «На празднике», муз. Р. Яхина;</w:t>
      </w:r>
      <w:r w:rsidR="00BA02C7" w:rsidRPr="005669C0">
        <w:t xml:space="preserve"> </w:t>
      </w:r>
      <w:r w:rsidRPr="005669C0">
        <w:t>«Утренняя заря», муз. С. Садыковой;</w:t>
      </w:r>
      <w:r w:rsidR="00BA02C7" w:rsidRPr="005669C0">
        <w:t xml:space="preserve"> </w:t>
      </w:r>
      <w:r w:rsidRPr="005669C0">
        <w:t>«Марш Советской Армии», муз. С. Сайдашева;</w:t>
      </w:r>
      <w:r w:rsidR="00BA02C7" w:rsidRPr="005669C0">
        <w:t xml:space="preserve"> </w:t>
      </w:r>
      <w:r w:rsidRPr="005669C0">
        <w:t xml:space="preserve">«Золотая осень», муз. А. Батыршина, сл. З. Нури; «Марш Татарстана», муз. Х. </w:t>
      </w:r>
      <w:proofErr w:type="gramStart"/>
      <w:r w:rsidRPr="005669C0">
        <w:t>Валиуллина;«</w:t>
      </w:r>
      <w:proofErr w:type="gramEnd"/>
      <w:r w:rsidRPr="005669C0">
        <w:t>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Жиганова;</w:t>
      </w:r>
      <w:r w:rsidR="00BA02C7" w:rsidRPr="005669C0">
        <w:t xml:space="preserve"> </w:t>
      </w:r>
      <w:r w:rsidRPr="005669C0">
        <w:t>«Колыбельная», муз. А. Ключарева;</w:t>
      </w:r>
      <w:r w:rsidR="00BA02C7" w:rsidRPr="005669C0">
        <w:t xml:space="preserve"> </w:t>
      </w:r>
      <w:r w:rsidRPr="005669C0">
        <w:t>«Танцевальная», муз. А. Бакирова;</w:t>
      </w:r>
      <w:r w:rsidR="00BA02C7" w:rsidRPr="005669C0">
        <w:t xml:space="preserve"> </w:t>
      </w:r>
      <w:r w:rsidRPr="005669C0">
        <w:t xml:space="preserve">«Аниса»,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rsidR="00F62963" w:rsidRPr="005669C0" w:rsidRDefault="00F62963" w:rsidP="00F62963">
      <w:pPr>
        <w:pStyle w:val="af"/>
        <w:spacing w:before="0" w:beforeAutospacing="0" w:after="0" w:afterAutospacing="0" w:line="276" w:lineRule="auto"/>
        <w:ind w:firstLine="708"/>
        <w:jc w:val="both"/>
      </w:pPr>
      <w:r w:rsidRPr="005669C0">
        <w:rPr>
          <w:b/>
          <w:bCs/>
          <w:i/>
          <w:iCs/>
        </w:rPr>
        <w:t xml:space="preserve">Пение       </w:t>
      </w:r>
    </w:p>
    <w:p w:rsidR="00F62963" w:rsidRPr="005669C0" w:rsidRDefault="00F62963" w:rsidP="00F62963">
      <w:pPr>
        <w:pStyle w:val="af"/>
        <w:spacing w:before="0" w:beforeAutospacing="0" w:after="0" w:afterAutospacing="0" w:line="276" w:lineRule="auto"/>
        <w:ind w:firstLine="708"/>
        <w:jc w:val="both"/>
      </w:pPr>
      <w:r w:rsidRPr="005669C0">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rsidR="00F62963" w:rsidRPr="005669C0" w:rsidRDefault="00F62963" w:rsidP="00F62963">
      <w:pPr>
        <w:pStyle w:val="af"/>
        <w:spacing w:before="0" w:beforeAutospacing="0" w:after="0" w:afterAutospacing="0" w:line="276" w:lineRule="auto"/>
        <w:ind w:firstLine="708"/>
        <w:jc w:val="both"/>
      </w:pPr>
      <w:r w:rsidRPr="005669C0">
        <w:rPr>
          <w:b/>
          <w:bCs/>
          <w:i/>
          <w:iCs/>
        </w:rPr>
        <w:t xml:space="preserve">Музыкально-ритмические движения       </w:t>
      </w:r>
    </w:p>
    <w:p w:rsidR="00F62963" w:rsidRPr="005669C0" w:rsidRDefault="00F62963" w:rsidP="00F62963">
      <w:pPr>
        <w:pStyle w:val="af"/>
        <w:spacing w:before="0" w:beforeAutospacing="0" w:after="0" w:afterAutospacing="0" w:line="276" w:lineRule="auto"/>
        <w:ind w:firstLine="708"/>
        <w:jc w:val="both"/>
      </w:pPr>
      <w:r w:rsidRPr="005669C0">
        <w:rPr>
          <w:i/>
          <w:iCs/>
        </w:rPr>
        <w:t>Упражнения:</w:t>
      </w:r>
      <w:r w:rsidR="00BA02C7" w:rsidRPr="005669C0">
        <w:rPr>
          <w:i/>
          <w:iCs/>
        </w:rPr>
        <w:t xml:space="preserve"> </w:t>
      </w:r>
      <w:r w:rsidRPr="005669C0">
        <w:t xml:space="preserve">«Шаль вязала», башкирская народная мелодия, обраб. Б. Мулюкова; «Марш», муз. Н. Жиганова; «Походный марш», муз. С. </w:t>
      </w:r>
      <w:proofErr w:type="gramStart"/>
      <w:r w:rsidRPr="005669C0">
        <w:t>Сайдашева;«</w:t>
      </w:r>
      <w:proofErr w:type="gramEnd"/>
      <w:r w:rsidRPr="005669C0">
        <w:t xml:space="preserve">Полька», муз. З. </w:t>
      </w:r>
      <w:proofErr w:type="gramStart"/>
      <w:r w:rsidRPr="005669C0">
        <w:t>Хабибуллина;«</w:t>
      </w:r>
      <w:proofErr w:type="gramEnd"/>
      <w:r w:rsidRPr="005669C0">
        <w:t xml:space="preserve">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w:t>
      </w:r>
      <w:proofErr w:type="gramStart"/>
      <w:r w:rsidRPr="005669C0">
        <w:t>Мулюкова;«</w:t>
      </w:r>
      <w:proofErr w:type="gramEnd"/>
      <w:r w:rsidRPr="005669C0">
        <w:t>Гульназира», башкирская народная мелодия, обраб. А. Кубагушева; «Школьный вальс», муз. А. Хайрутдинова; «Упражнение с цветами», муз. С. Сайдашева.</w:t>
      </w:r>
    </w:p>
    <w:p w:rsidR="00F62963" w:rsidRPr="005669C0" w:rsidRDefault="00F62963" w:rsidP="00F62963">
      <w:pPr>
        <w:pStyle w:val="af"/>
        <w:spacing w:before="0" w:beforeAutospacing="0" w:after="0" w:afterAutospacing="0" w:line="276" w:lineRule="auto"/>
        <w:ind w:firstLine="708"/>
        <w:jc w:val="both"/>
      </w:pPr>
      <w:proofErr w:type="gramStart"/>
      <w:r w:rsidRPr="005669C0">
        <w:rPr>
          <w:i/>
          <w:iCs/>
        </w:rPr>
        <w:t>Этюды:</w:t>
      </w:r>
      <w:r w:rsidRPr="005669C0">
        <w:t>«</w:t>
      </w:r>
      <w:proofErr w:type="gramEnd"/>
      <w:r w:rsidRPr="005669C0">
        <w:t xml:space="preserve">Клоуны», муз. Ф. Шаймардановой; «Пчелка», С. Сайдашева; «Скачки», муз Р. Еникеевой; «Мальчик - рыбак», муз.А. </w:t>
      </w:r>
      <w:proofErr w:type="gramStart"/>
      <w:r w:rsidRPr="005669C0">
        <w:t>Шарафиева;«</w:t>
      </w:r>
      <w:proofErr w:type="gramEnd"/>
      <w:r w:rsidRPr="005669C0">
        <w:t>На катке», муз. Ю. Виноградова; «Шуточный танец», муз. Р. Яхина.</w:t>
      </w:r>
    </w:p>
    <w:p w:rsidR="00F62963" w:rsidRPr="005669C0" w:rsidRDefault="00F62963" w:rsidP="00F62963">
      <w:pPr>
        <w:pStyle w:val="af"/>
        <w:spacing w:before="0" w:beforeAutospacing="0" w:after="0" w:afterAutospacing="0" w:line="276" w:lineRule="auto"/>
        <w:jc w:val="both"/>
      </w:pPr>
      <w:r w:rsidRPr="005669C0">
        <w:rPr>
          <w:i/>
          <w:iCs/>
        </w:rPr>
        <w:tab/>
      </w:r>
      <w:proofErr w:type="gramStart"/>
      <w:r w:rsidRPr="005669C0">
        <w:rPr>
          <w:i/>
          <w:iCs/>
        </w:rPr>
        <w:t>Танцы:</w:t>
      </w:r>
      <w:r w:rsidRPr="005669C0">
        <w:t>«</w:t>
      </w:r>
      <w:proofErr w:type="gramEnd"/>
      <w:r w:rsidRPr="005669C0">
        <w:t>За водой», муз. З. Хабибуллина; «Сигезле бию»</w:t>
      </w:r>
      <w:r w:rsidRPr="005669C0">
        <w:rPr>
          <w:b/>
          <w:bCs/>
        </w:rPr>
        <w:t xml:space="preserve">, </w:t>
      </w:r>
      <w:r w:rsidRPr="005669C0">
        <w:t xml:space="preserve">татарская народная мелодия, обраб. Ю. Виноградова; «Танец девушек», муз. А. Абдуллина; «Танец джигитов», татарская народная мелодия, обраб. М. Макарова; «Полька», муз. Л. </w:t>
      </w:r>
      <w:proofErr w:type="gramStart"/>
      <w:r w:rsidRPr="005669C0">
        <w:t>Шигабутдиновой;«</w:t>
      </w:r>
      <w:proofErr w:type="gramEnd"/>
      <w:r w:rsidRPr="005669C0">
        <w:t xml:space="preserve">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w:t>
      </w:r>
      <w:r w:rsidRPr="005669C0">
        <w:lastRenderedPageBreak/>
        <w:t>«Танцуем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F62963" w:rsidRPr="005669C0" w:rsidRDefault="00F62963" w:rsidP="00F62963">
      <w:pPr>
        <w:pStyle w:val="af"/>
        <w:spacing w:before="0" w:beforeAutospacing="0" w:after="0" w:afterAutospacing="0" w:line="276" w:lineRule="auto"/>
        <w:ind w:firstLine="708"/>
        <w:jc w:val="both"/>
      </w:pPr>
      <w:r w:rsidRPr="005669C0">
        <w:rPr>
          <w:i/>
          <w:iCs/>
        </w:rPr>
        <w:t xml:space="preserve">Характерные танцы: </w:t>
      </w:r>
      <w:r w:rsidRPr="005669C0">
        <w:t xml:space="preserve">«Осенние листочки», муз. Ю. Виноградова («Вальс»); «Девушка с серпом», татарская народная мелодия, обраб. Р. Еникеевой; «Танец медвежат», муз. Ю. Виноградова; «Грибочки», муз. Л. </w:t>
      </w:r>
      <w:proofErr w:type="gramStart"/>
      <w:r w:rsidRPr="005669C0">
        <w:t>Хисматуллиной;«</w:t>
      </w:r>
      <w:proofErr w:type="gramEnd"/>
      <w:r w:rsidRPr="005669C0">
        <w:t xml:space="preserve">Снежинки», муз. М. Салихова; «Клоуны», муз. Ф. </w:t>
      </w:r>
      <w:proofErr w:type="gramStart"/>
      <w:r w:rsidRPr="005669C0">
        <w:t>Шаймардановой;  «</w:t>
      </w:r>
      <w:proofErr w:type="gramEnd"/>
      <w:r w:rsidRPr="005669C0">
        <w:t>Ученический вальс», муз. С. Сайдашева.</w:t>
      </w:r>
    </w:p>
    <w:p w:rsidR="00F62963" w:rsidRPr="005669C0" w:rsidRDefault="00F62963" w:rsidP="00F62963">
      <w:pPr>
        <w:pStyle w:val="af"/>
        <w:spacing w:before="0" w:beforeAutospacing="0" w:after="0" w:afterAutospacing="0" w:line="276" w:lineRule="auto"/>
        <w:ind w:firstLine="708"/>
        <w:jc w:val="both"/>
      </w:pPr>
      <w:r w:rsidRPr="005669C0">
        <w:rPr>
          <w:i/>
          <w:iCs/>
        </w:rPr>
        <w:t>Хороводы:</w:t>
      </w:r>
      <w:r w:rsidRPr="005669C0">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F62963" w:rsidRPr="005669C0" w:rsidRDefault="00F62963" w:rsidP="00F62963">
      <w:pPr>
        <w:pStyle w:val="af"/>
        <w:spacing w:before="0" w:beforeAutospacing="0" w:after="0" w:afterAutospacing="0" w:line="276" w:lineRule="auto"/>
        <w:ind w:firstLine="708"/>
        <w:jc w:val="both"/>
      </w:pPr>
      <w:r w:rsidRPr="005669C0">
        <w:rPr>
          <w:i/>
          <w:iCs/>
        </w:rPr>
        <w:t>Музыкальные игры:</w:t>
      </w:r>
      <w:r w:rsidR="00BA02C7" w:rsidRPr="005669C0">
        <w:rPr>
          <w:i/>
          <w:iCs/>
        </w:rPr>
        <w:t xml:space="preserve"> </w:t>
      </w:r>
      <w:r w:rsidRPr="005669C0">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rsidR="00F62963" w:rsidRPr="005669C0" w:rsidRDefault="00F62963" w:rsidP="00F62963">
      <w:pPr>
        <w:pStyle w:val="af"/>
        <w:spacing w:before="0" w:beforeAutospacing="0" w:after="0" w:afterAutospacing="0" w:line="276" w:lineRule="auto"/>
        <w:ind w:firstLine="708"/>
        <w:jc w:val="both"/>
      </w:pPr>
      <w:r w:rsidRPr="005669C0">
        <w:rPr>
          <w:i/>
          <w:iCs/>
        </w:rPr>
        <w:t xml:space="preserve">Игры с пением: </w:t>
      </w:r>
      <w:r w:rsidRPr="005669C0">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F62963" w:rsidRPr="005669C0" w:rsidRDefault="00F62963" w:rsidP="00F62963">
      <w:pPr>
        <w:pStyle w:val="af"/>
        <w:spacing w:before="0" w:beforeAutospacing="0" w:after="0" w:afterAutospacing="0" w:line="276" w:lineRule="auto"/>
        <w:ind w:firstLine="708"/>
        <w:jc w:val="both"/>
      </w:pPr>
      <w:r w:rsidRPr="005669C0">
        <w:rPr>
          <w:i/>
          <w:iCs/>
        </w:rPr>
        <w:t xml:space="preserve">Инсценировки: </w:t>
      </w:r>
      <w:r w:rsidRPr="005669C0">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rsidR="00F62963" w:rsidRPr="005669C0" w:rsidRDefault="00F62963" w:rsidP="00F62963">
      <w:pPr>
        <w:pStyle w:val="af"/>
        <w:spacing w:before="0" w:beforeAutospacing="0" w:after="0" w:afterAutospacing="0" w:line="276" w:lineRule="auto"/>
        <w:ind w:firstLine="708"/>
        <w:jc w:val="both"/>
      </w:pPr>
      <w:r w:rsidRPr="005669C0">
        <w:rPr>
          <w:i/>
          <w:iCs/>
        </w:rPr>
        <w:t xml:space="preserve">Танцевально-игровое творчество: </w:t>
      </w:r>
      <w:r w:rsidRPr="005669C0">
        <w:t xml:space="preserve">«Куклы», муз. Ф. Шаймардановой; «Вальс», муз. Дж. Файзи; «Петрушки», муз.Л. </w:t>
      </w:r>
      <w:proofErr w:type="gramStart"/>
      <w:r w:rsidRPr="005669C0">
        <w:t>Хисматуллиной;«</w:t>
      </w:r>
      <w:proofErr w:type="gramEnd"/>
      <w:r w:rsidRPr="005669C0">
        <w:t xml:space="preserve">Шуточный танец», муз. Р. </w:t>
      </w:r>
      <w:proofErr w:type="gramStart"/>
      <w:r w:rsidRPr="005669C0">
        <w:t>Яхина;«</w:t>
      </w:r>
      <w:proofErr w:type="gramEnd"/>
      <w:r w:rsidRPr="005669C0">
        <w:t xml:space="preserve">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w:t>
      </w:r>
      <w:proofErr w:type="gramStart"/>
      <w:r w:rsidRPr="005669C0">
        <w:t>Шарафиевой;  «</w:t>
      </w:r>
      <w:proofErr w:type="gramEnd"/>
      <w:r w:rsidRPr="005669C0">
        <w:t>Мы танцуем», муз. Р. Гатауллина, сл. народные.</w:t>
      </w:r>
    </w:p>
    <w:p w:rsidR="00F62963" w:rsidRPr="005669C0" w:rsidRDefault="00F62963" w:rsidP="00F62963">
      <w:pPr>
        <w:pStyle w:val="af"/>
        <w:spacing w:before="0" w:beforeAutospacing="0" w:after="0" w:afterAutospacing="0" w:line="276" w:lineRule="auto"/>
        <w:ind w:firstLine="708"/>
        <w:jc w:val="both"/>
      </w:pPr>
      <w:r w:rsidRPr="005669C0">
        <w:rPr>
          <w:i/>
          <w:iCs/>
        </w:rPr>
        <w:t xml:space="preserve">Игра на детских музыкальных инструментах: </w:t>
      </w:r>
      <w:r w:rsidRPr="005669C0">
        <w:t xml:space="preserve">«Апипа», татарская народная мелодия, обраб. Р. Еникеевой; «Бию» муз. Дж. </w:t>
      </w:r>
      <w:proofErr w:type="gramStart"/>
      <w:r w:rsidRPr="005669C0">
        <w:t>Файзи</w:t>
      </w:r>
      <w:r w:rsidR="00BA02C7" w:rsidRPr="005669C0">
        <w:t xml:space="preserve"> </w:t>
      </w:r>
      <w:r w:rsidRPr="005669C0">
        <w:t>;</w:t>
      </w:r>
      <w:proofErr w:type="gramEnd"/>
      <w:r w:rsidRPr="005669C0">
        <w:t>«Колыбельная», татарская народная мелодия, обраб. Л. Шигабетдиновой; «Аниса», татарская народная мелодия, обраб. Л. Батыр-</w:t>
      </w:r>
      <w:proofErr w:type="gramStart"/>
      <w:r w:rsidRPr="005669C0">
        <w:t>Булгари;  «</w:t>
      </w:r>
      <w:proofErr w:type="gramEnd"/>
      <w:r w:rsidRPr="005669C0">
        <w:t>Плывет утка, плывет гусь», татарская народная игровая песня; «Уфа-Чилябе», татарская народная мелодия, обраб. Л. Шигабетдиновой.</w:t>
      </w:r>
    </w:p>
    <w:p w:rsidR="00F62963" w:rsidRPr="005669C0" w:rsidRDefault="00F62963" w:rsidP="00F62963">
      <w:pPr>
        <w:pStyle w:val="af"/>
        <w:spacing w:before="0" w:beforeAutospacing="0" w:after="0" w:afterAutospacing="0" w:line="276" w:lineRule="auto"/>
        <w:ind w:firstLine="708"/>
        <w:jc w:val="both"/>
      </w:pPr>
      <w:r w:rsidRPr="005669C0">
        <w:rPr>
          <w:b/>
          <w:bCs/>
          <w:i/>
          <w:iCs/>
        </w:rPr>
        <w:lastRenderedPageBreak/>
        <w:t>Праздник</w:t>
      </w:r>
    </w:p>
    <w:p w:rsidR="00F62963" w:rsidRPr="005669C0" w:rsidRDefault="00F62963" w:rsidP="00F62963">
      <w:pPr>
        <w:pStyle w:val="af"/>
        <w:spacing w:before="0" w:beforeAutospacing="0" w:after="0" w:afterAutospacing="0" w:line="276" w:lineRule="auto"/>
        <w:ind w:firstLine="708"/>
        <w:jc w:val="both"/>
      </w:pPr>
      <w:r w:rsidRPr="005669C0">
        <w:t>«Науруз», «Карга боткасы», «Сабантуй» и др.</w:t>
      </w:r>
    </w:p>
    <w:p w:rsidR="00F62963" w:rsidRPr="005669C0" w:rsidRDefault="00F62963" w:rsidP="00F62963">
      <w:pPr>
        <w:pStyle w:val="af"/>
        <w:spacing w:before="0" w:beforeAutospacing="0" w:after="0" w:afterAutospacing="0" w:line="276" w:lineRule="auto"/>
        <w:jc w:val="center"/>
      </w:pPr>
      <w:r w:rsidRPr="005669C0">
        <w:rPr>
          <w:b/>
          <w:bCs/>
        </w:rPr>
        <w:t> </w:t>
      </w:r>
    </w:p>
    <w:p w:rsidR="00F62963" w:rsidRPr="005669C0" w:rsidRDefault="00F62963" w:rsidP="00F62963">
      <w:pPr>
        <w:pStyle w:val="af"/>
        <w:spacing w:before="0" w:beforeAutospacing="0" w:after="0" w:afterAutospacing="0" w:line="276" w:lineRule="auto"/>
        <w:jc w:val="center"/>
      </w:pPr>
      <w:r w:rsidRPr="005669C0">
        <w:rPr>
          <w:b/>
          <w:bCs/>
        </w:rPr>
        <w:t>Рекомендуемый список мультипликационных фильмов</w:t>
      </w:r>
    </w:p>
    <w:p w:rsidR="00F62963" w:rsidRPr="005669C0" w:rsidRDefault="00F62963" w:rsidP="00F62963">
      <w:pPr>
        <w:pStyle w:val="af"/>
        <w:spacing w:before="0" w:beforeAutospacing="0" w:after="0" w:afterAutospacing="0" w:line="276" w:lineRule="auto"/>
        <w:jc w:val="both"/>
      </w:pPr>
      <w:r w:rsidRPr="005669C0">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F62963" w:rsidRPr="005669C0" w:rsidRDefault="00F62963" w:rsidP="00F62963">
      <w:pPr>
        <w:pStyle w:val="af"/>
        <w:spacing w:before="0" w:beforeAutospacing="0" w:after="0" w:afterAutospacing="0" w:line="276" w:lineRule="auto"/>
        <w:jc w:val="both"/>
      </w:pPr>
      <w:r w:rsidRPr="005669C0">
        <w:t>3. «Авылда кыш» (Зима в Простоквашино), пер. МОиН РТ, ФГУП «ТПО «Киностудия «Союзмультфильм»;</w:t>
      </w:r>
    </w:p>
    <w:p w:rsidR="00F62963" w:rsidRPr="005669C0" w:rsidRDefault="00F62963" w:rsidP="00F62963">
      <w:pPr>
        <w:pStyle w:val="af"/>
        <w:spacing w:before="0" w:beforeAutospacing="0" w:after="0" w:afterAutospacing="0" w:line="276" w:lineRule="auto"/>
        <w:jc w:val="both"/>
      </w:pPr>
      <w:r w:rsidRPr="005669C0">
        <w:t xml:space="preserve">4.  «Ай һәм кояш» (Луна и Солнце), студия «Татармультфильм»; </w:t>
      </w:r>
    </w:p>
    <w:p w:rsidR="00F62963" w:rsidRPr="005669C0" w:rsidRDefault="00F62963" w:rsidP="00F62963">
      <w:pPr>
        <w:pStyle w:val="af"/>
        <w:spacing w:before="0" w:beforeAutospacing="0" w:after="0" w:afterAutospacing="0" w:line="276" w:lineRule="auto"/>
        <w:jc w:val="both"/>
      </w:pPr>
      <w:r w:rsidRPr="005669C0">
        <w:t xml:space="preserve">5. «Ак бабай» (Белый дед), студия «Татармультфильм»; </w:t>
      </w:r>
    </w:p>
    <w:p w:rsidR="00F62963" w:rsidRPr="005669C0" w:rsidRDefault="00F62963" w:rsidP="00F62963">
      <w:pPr>
        <w:pStyle w:val="af"/>
        <w:spacing w:before="0" w:beforeAutospacing="0" w:after="0" w:afterAutospacing="0" w:line="276" w:lineRule="auto"/>
        <w:jc w:val="both"/>
      </w:pPr>
      <w:r w:rsidRPr="005669C0">
        <w:t xml:space="preserve">6. «Ак барс», студия «Татармультфильм»; </w:t>
      </w:r>
    </w:p>
    <w:p w:rsidR="00F62963" w:rsidRPr="005669C0" w:rsidRDefault="00F62963" w:rsidP="00F62963">
      <w:pPr>
        <w:pStyle w:val="af"/>
        <w:spacing w:before="0" w:beforeAutospacing="0" w:after="0" w:afterAutospacing="0" w:line="276" w:lineRule="auto"/>
        <w:jc w:val="both"/>
      </w:pPr>
      <w:r w:rsidRPr="005669C0">
        <w:t>7. «Алтын бөртекләр» (Золотые зернышки), студия «Татармультфильм»;</w:t>
      </w:r>
    </w:p>
    <w:p w:rsidR="00F62963" w:rsidRPr="005669C0" w:rsidRDefault="00F62963" w:rsidP="00F62963">
      <w:pPr>
        <w:pStyle w:val="af"/>
        <w:spacing w:before="0" w:beforeAutospacing="0" w:after="0" w:afterAutospacing="0" w:line="276" w:lineRule="auto"/>
        <w:jc w:val="both"/>
      </w:pPr>
      <w:r w:rsidRPr="005669C0">
        <w:t>8. Арыслан баласы һэм ташбака ничек җыр җырлаган» (Как Львенок и</w:t>
      </w:r>
      <w:r w:rsidRPr="005669C0">
        <w:br/>
        <w:t>  Черепаха песню пели), пер. МОиН РТ, ФГУП «ТПО «Киностудия «Союзмультфильм»;</w:t>
      </w:r>
    </w:p>
    <w:p w:rsidR="00F62963" w:rsidRPr="005669C0" w:rsidRDefault="00F62963" w:rsidP="00F62963">
      <w:pPr>
        <w:pStyle w:val="af"/>
        <w:spacing w:before="0" w:beforeAutospacing="0" w:after="0" w:afterAutospacing="0" w:line="276" w:lineRule="auto"/>
        <w:jc w:val="both"/>
      </w:pPr>
      <w:r w:rsidRPr="005669C0">
        <w:t>9.  «Ә бәлки килеп чыгар!» (</w:t>
      </w:r>
      <w:proofErr w:type="gramStart"/>
      <w:r w:rsidRPr="005669C0">
        <w:t>А</w:t>
      </w:r>
      <w:proofErr w:type="gramEnd"/>
      <w:r w:rsidRPr="005669C0">
        <w:t xml:space="preserve"> вдруг получится!), пер. МОиН РТ, ФГУП «ТПО «Киностудия «Союзмультфильм»;</w:t>
      </w:r>
    </w:p>
    <w:p w:rsidR="00F62963" w:rsidRPr="005669C0" w:rsidRDefault="00F62963" w:rsidP="00F62963">
      <w:pPr>
        <w:pStyle w:val="af"/>
        <w:spacing w:before="0" w:beforeAutospacing="0" w:after="0" w:afterAutospacing="0" w:line="276" w:lineRule="auto"/>
        <w:jc w:val="both"/>
      </w:pPr>
      <w:r w:rsidRPr="005669C0">
        <w:t xml:space="preserve">10. «Бала белән Кубәләк» (Ребенок и бабочка), студия «Татармультфильм»; </w:t>
      </w:r>
    </w:p>
    <w:p w:rsidR="00F62963" w:rsidRPr="005669C0" w:rsidRDefault="00F62963" w:rsidP="00F62963">
      <w:pPr>
        <w:pStyle w:val="af"/>
        <w:spacing w:before="0" w:beforeAutospacing="0" w:after="0" w:afterAutospacing="0" w:line="276" w:lineRule="auto"/>
        <w:jc w:val="both"/>
      </w:pPr>
      <w:r w:rsidRPr="005669C0">
        <w:t>11. «Бәләкәч һәм Карлсон» (Малыш и Карлсон), пер. МОиН РТ, ФГУП «ТПО «Киностудия «Союзмультфильм»;</w:t>
      </w:r>
    </w:p>
    <w:p w:rsidR="00F62963" w:rsidRPr="005669C0" w:rsidRDefault="00F62963" w:rsidP="00F62963">
      <w:pPr>
        <w:pStyle w:val="af"/>
        <w:spacing w:before="0" w:beforeAutospacing="0" w:after="0" w:afterAutospacing="0" w:line="276" w:lineRule="auto"/>
        <w:jc w:val="both"/>
      </w:pPr>
      <w:r w:rsidRPr="005669C0">
        <w:t>12. «Бөек ябылыш» (Великое закрытие), пер. МОиН РТ, ФГУП «ТПО «Киностудия «Союзмультфильм»;</w:t>
      </w:r>
    </w:p>
    <w:p w:rsidR="00F62963" w:rsidRPr="005669C0" w:rsidRDefault="00F62963" w:rsidP="00F62963">
      <w:pPr>
        <w:pStyle w:val="af"/>
        <w:spacing w:before="0" w:beforeAutospacing="0" w:after="0" w:afterAutospacing="0" w:line="276" w:lineRule="auto"/>
        <w:jc w:val="both"/>
      </w:pPr>
      <w:r w:rsidRPr="005669C0">
        <w:t xml:space="preserve">13. «Бүләк кемгә?» (Кому подарок?) студия «Татармультфильм»; </w:t>
      </w:r>
    </w:p>
    <w:p w:rsidR="00F62963" w:rsidRPr="005669C0" w:rsidRDefault="00F62963" w:rsidP="00F62963">
      <w:pPr>
        <w:pStyle w:val="af"/>
        <w:spacing w:before="0" w:beforeAutospacing="0" w:after="0" w:afterAutospacing="0" w:line="276" w:lineRule="auto"/>
        <w:jc w:val="both"/>
      </w:pPr>
      <w:r w:rsidRPr="005669C0">
        <w:t>14. «Буар еланны ничек дәваларга» (Как лечить Удава), пер. МОиН РТ, ФГУП «ТПО «Киностудия «Союзмультфильм»;</w:t>
      </w:r>
    </w:p>
    <w:p w:rsidR="00F62963" w:rsidRPr="005669C0" w:rsidRDefault="00F62963" w:rsidP="00F62963">
      <w:pPr>
        <w:pStyle w:val="af"/>
        <w:spacing w:before="0" w:beforeAutospacing="0" w:after="0" w:afterAutospacing="0" w:line="276" w:lineRule="auto"/>
        <w:jc w:val="both"/>
      </w:pPr>
      <w:r w:rsidRPr="005669C0">
        <w:t>15. «Буар еланның әбисе» (Бабушка удава), пер. МОиН РТ, ФГУП «ТПО «Киностудия «Союзмультфильм»;</w:t>
      </w:r>
    </w:p>
    <w:p w:rsidR="00F62963" w:rsidRPr="005669C0" w:rsidRDefault="00F62963" w:rsidP="00F62963">
      <w:pPr>
        <w:pStyle w:val="af"/>
        <w:spacing w:before="0" w:beforeAutospacing="0" w:after="0" w:afterAutospacing="0" w:line="276" w:lineRule="auto"/>
        <w:jc w:val="both"/>
      </w:pPr>
      <w:r w:rsidRPr="005669C0">
        <w:t>16. «Винни-Пух», пер. МОиН РТ, ФГУП «ТПО «Киностудия «Союзмультфильм»;</w:t>
      </w:r>
    </w:p>
    <w:p w:rsidR="00F62963" w:rsidRPr="005669C0" w:rsidRDefault="00F62963" w:rsidP="00F62963">
      <w:pPr>
        <w:pStyle w:val="af"/>
        <w:spacing w:before="0" w:beforeAutospacing="0" w:after="0" w:afterAutospacing="0" w:line="276" w:lineRule="auto"/>
        <w:jc w:val="both"/>
      </w:pPr>
      <w:r w:rsidRPr="005669C0">
        <w:t>17. «Винни-Пух кунакка бара» (Винни-Пух идет в гости), пер. МОиН РТ, ФГУП «ТПО «Киностудия «Союзмультфильм»;</w:t>
      </w:r>
    </w:p>
    <w:p w:rsidR="00F62963" w:rsidRPr="005669C0" w:rsidRDefault="00F62963" w:rsidP="00F62963">
      <w:pPr>
        <w:pStyle w:val="af"/>
        <w:spacing w:before="0" w:beforeAutospacing="0" w:after="0" w:afterAutospacing="0" w:line="276" w:lineRule="auto"/>
        <w:jc w:val="both"/>
      </w:pPr>
      <w:r w:rsidRPr="005669C0">
        <w:t>18. «Винни-Пух һәм мәшәкатьле көн» (Винни-Пух и день забот</w:t>
      </w:r>
      <w:proofErr w:type="gramStart"/>
      <w:r w:rsidRPr="005669C0">
        <w:t>),пер.</w:t>
      </w:r>
      <w:proofErr w:type="gramEnd"/>
      <w:r w:rsidRPr="005669C0">
        <w:t xml:space="preserve"> МОиН РТ, ФГУП «ТПО «Киностудия «Союзмультфильм»;</w:t>
      </w:r>
    </w:p>
    <w:p w:rsidR="00F62963" w:rsidRPr="005669C0" w:rsidRDefault="00F62963" w:rsidP="00F62963">
      <w:pPr>
        <w:pStyle w:val="af"/>
        <w:spacing w:before="0" w:beforeAutospacing="0" w:after="0" w:afterAutospacing="0" w:line="276" w:lineRule="auto"/>
        <w:jc w:val="both"/>
      </w:pPr>
      <w:r w:rsidRPr="005669C0">
        <w:t xml:space="preserve">19. «Гав исемле мәче баласы» (Котенок по имени </w:t>
      </w:r>
      <w:proofErr w:type="gramStart"/>
      <w:r w:rsidRPr="005669C0">
        <w:t>Гав</w:t>
      </w:r>
      <w:proofErr w:type="gramEnd"/>
      <w:r w:rsidRPr="005669C0">
        <w:t>), в 3-х частях, пер. МОиН РТ, ФГУП «ТПО «Киностудия «Союзмультфильм»;</w:t>
      </w:r>
    </w:p>
    <w:p w:rsidR="00F62963" w:rsidRPr="005669C0" w:rsidRDefault="00F62963" w:rsidP="00F62963">
      <w:pPr>
        <w:pStyle w:val="af"/>
        <w:spacing w:before="0" w:beforeAutospacing="0" w:after="0" w:afterAutospacing="0" w:line="276" w:lineRule="auto"/>
        <w:jc w:val="both"/>
      </w:pPr>
      <w:r w:rsidRPr="005669C0">
        <w:t>20. «Гали белән Кәҗә (Гали и Коза), студия «Татармультфильм»;</w:t>
      </w:r>
    </w:p>
    <w:p w:rsidR="00F62963" w:rsidRPr="005669C0" w:rsidRDefault="00F62963" w:rsidP="00F62963">
      <w:pPr>
        <w:pStyle w:val="af"/>
        <w:spacing w:before="0" w:beforeAutospacing="0" w:after="0" w:afterAutospacing="0" w:line="276" w:lineRule="auto"/>
        <w:jc w:val="both"/>
      </w:pPr>
      <w:r w:rsidRPr="005669C0">
        <w:t>21. «Ике кыз» (Две дочери), студия «Татармультфильм»;</w:t>
      </w:r>
    </w:p>
    <w:p w:rsidR="00F62963" w:rsidRPr="005669C0" w:rsidRDefault="00F62963" w:rsidP="00F62963">
      <w:pPr>
        <w:pStyle w:val="af"/>
        <w:spacing w:before="0" w:beforeAutospacing="0" w:after="0" w:afterAutospacing="0" w:line="276" w:lineRule="auto"/>
        <w:jc w:val="both"/>
      </w:pPr>
      <w:r w:rsidRPr="005669C0">
        <w:t>22. «Иртә» (Утро), студия «Татармультфильм»;</w:t>
      </w:r>
    </w:p>
    <w:p w:rsidR="00F62963" w:rsidRPr="005669C0" w:rsidRDefault="00F62963" w:rsidP="00F62963">
      <w:pPr>
        <w:pStyle w:val="af"/>
        <w:spacing w:before="0" w:beforeAutospacing="0" w:after="0" w:afterAutospacing="0" w:line="276" w:lineRule="auto"/>
        <w:jc w:val="both"/>
      </w:pPr>
      <w:r w:rsidRPr="005669C0">
        <w:t>23. «Иртәгесе көн иртәгә була» (Завтра будет завтра), пер. МОиН РТ, ФГУП «ТПО «Киностудия «Союзмультфильм»;</w:t>
      </w:r>
    </w:p>
    <w:p w:rsidR="00F62963" w:rsidRPr="005669C0" w:rsidRDefault="00F62963" w:rsidP="00F62963">
      <w:pPr>
        <w:pStyle w:val="af"/>
        <w:spacing w:before="0" w:beforeAutospacing="0" w:after="0" w:afterAutospacing="0" w:line="276" w:lineRule="auto"/>
        <w:jc w:val="both"/>
      </w:pPr>
      <w:r w:rsidRPr="005669C0">
        <w:t>24. «Камыр-батыр» (Богатырь), ГБУК РТ «Татаркино»;</w:t>
      </w:r>
    </w:p>
    <w:p w:rsidR="00F62963" w:rsidRPr="005669C0" w:rsidRDefault="00F62963" w:rsidP="00F62963">
      <w:pPr>
        <w:pStyle w:val="af"/>
        <w:spacing w:before="0" w:beforeAutospacing="0" w:after="0" w:afterAutospacing="0" w:line="276" w:lineRule="auto"/>
        <w:jc w:val="both"/>
      </w:pPr>
      <w:r w:rsidRPr="005669C0">
        <w:t>25. «Карап туймаслык әсбап» (Ненаглядное пособие), пер. МОиН РТ, ФГУП «ТПО «Киностудия «Союзмультфильм»;</w:t>
      </w:r>
    </w:p>
    <w:p w:rsidR="00F62963" w:rsidRPr="005669C0" w:rsidRDefault="00F62963" w:rsidP="00F62963">
      <w:pPr>
        <w:pStyle w:val="af"/>
        <w:spacing w:before="0" w:beforeAutospacing="0" w:after="0" w:afterAutospacing="0" w:line="276" w:lineRule="auto"/>
        <w:jc w:val="both"/>
      </w:pPr>
      <w:r w:rsidRPr="005669C0">
        <w:t>26. «Карлсон әйләнеп кайтты» (Карлсон вернулся), пер. МОиН РТ, ФГУП «ТПО «Киностудия «Союзмультфильм»;</w:t>
      </w:r>
    </w:p>
    <w:p w:rsidR="00F62963" w:rsidRPr="005669C0" w:rsidRDefault="00F62963" w:rsidP="00F62963">
      <w:pPr>
        <w:pStyle w:val="af"/>
        <w:spacing w:before="0" w:beforeAutospacing="0" w:after="0" w:afterAutospacing="0" w:line="276" w:lineRule="auto"/>
        <w:jc w:val="both"/>
      </w:pPr>
      <w:r w:rsidRPr="005669C0">
        <w:t>27. «Кәҗә белән Сарык» (Коза и Баран), студия «Татармультфильм»;</w:t>
      </w:r>
    </w:p>
    <w:p w:rsidR="00F62963" w:rsidRPr="005669C0" w:rsidRDefault="00F62963" w:rsidP="00F62963">
      <w:pPr>
        <w:pStyle w:val="af"/>
        <w:spacing w:before="0" w:beforeAutospacing="0" w:after="0" w:afterAutospacing="0" w:line="276" w:lineRule="auto"/>
        <w:jc w:val="both"/>
      </w:pPr>
      <w:r w:rsidRPr="005669C0">
        <w:t>28. «Кисекбаш», студия «Татармультфильм»;</w:t>
      </w:r>
    </w:p>
    <w:p w:rsidR="00F62963" w:rsidRPr="005669C0" w:rsidRDefault="00F62963" w:rsidP="00F62963">
      <w:pPr>
        <w:pStyle w:val="af"/>
        <w:spacing w:before="0" w:beforeAutospacing="0" w:after="0" w:afterAutospacing="0" w:line="276" w:lineRule="auto"/>
        <w:jc w:val="both"/>
      </w:pPr>
      <w:r w:rsidRPr="005669C0">
        <w:lastRenderedPageBreak/>
        <w:t>29. «Койрык өчен күнегү» (Зарядка для хвоста), пер. МОиН РТ, ФГУП «ТПО «Киностудия «Союзмультфильм»;</w:t>
      </w:r>
    </w:p>
    <w:p w:rsidR="00F62963" w:rsidRPr="005669C0" w:rsidRDefault="00F62963" w:rsidP="00F62963">
      <w:pPr>
        <w:pStyle w:val="af"/>
        <w:spacing w:before="0" w:beforeAutospacing="0" w:after="0" w:afterAutospacing="0" w:line="276" w:lineRule="auto"/>
        <w:jc w:val="both"/>
      </w:pPr>
      <w:r w:rsidRPr="005669C0">
        <w:t>30. «Көлгенә/Көлсылу» (Золушка), пер. МОиН РТ, ФГУП «ТПО «Киностудия «Союзмультфильм»;</w:t>
      </w:r>
    </w:p>
    <w:p w:rsidR="00F62963" w:rsidRPr="005669C0" w:rsidRDefault="00F62963" w:rsidP="00F62963">
      <w:pPr>
        <w:pStyle w:val="af"/>
        <w:spacing w:before="0" w:beforeAutospacing="0" w:after="0" w:afterAutospacing="0" w:line="276" w:lineRule="auto"/>
        <w:jc w:val="both"/>
      </w:pPr>
      <w:r w:rsidRPr="005669C0">
        <w:t>31. «Крокодил Гена», пер. МОиН РТ, ФГУП «ТПО «Киностудия «Союзмультфильм»;</w:t>
      </w:r>
    </w:p>
    <w:p w:rsidR="00F62963" w:rsidRPr="005669C0" w:rsidRDefault="00F62963" w:rsidP="00F62963">
      <w:pPr>
        <w:pStyle w:val="af"/>
        <w:spacing w:before="0" w:beforeAutospacing="0" w:after="0" w:afterAutospacing="0" w:line="276" w:lineRule="auto"/>
        <w:jc w:val="both"/>
      </w:pPr>
      <w:r w:rsidRPr="005669C0">
        <w:t>32. «Куян кызы» (Зайка), студия «Татармультфильм»;</w:t>
      </w:r>
    </w:p>
    <w:p w:rsidR="00F62963" w:rsidRPr="005669C0" w:rsidRDefault="00F62963" w:rsidP="00F62963">
      <w:pPr>
        <w:pStyle w:val="af"/>
        <w:spacing w:before="0" w:beforeAutospacing="0" w:after="0" w:afterAutospacing="0" w:line="276" w:lineRule="auto"/>
        <w:jc w:val="both"/>
      </w:pPr>
      <w:r w:rsidRPr="005669C0">
        <w:t>33. «Кызыклы шәкерт» (Забавный ученик), студия «Татармультфильм»;</w:t>
      </w:r>
    </w:p>
    <w:p w:rsidR="00F62963" w:rsidRPr="005669C0" w:rsidRDefault="00F62963" w:rsidP="00F62963">
      <w:pPr>
        <w:pStyle w:val="af"/>
        <w:spacing w:before="0" w:beforeAutospacing="0" w:after="0" w:afterAutospacing="0" w:line="276" w:lineRule="auto"/>
        <w:jc w:val="both"/>
      </w:pPr>
      <w:r w:rsidRPr="005669C0">
        <w:t>34. «Кышкы кич» (Зимний вечер), студия «Татармультфильм»;</w:t>
      </w:r>
    </w:p>
    <w:p w:rsidR="00F62963" w:rsidRPr="005669C0" w:rsidRDefault="00F62963" w:rsidP="00F62963">
      <w:pPr>
        <w:pStyle w:val="af"/>
        <w:spacing w:before="0" w:beforeAutospacing="0" w:after="0" w:afterAutospacing="0" w:line="276" w:lineRule="auto"/>
        <w:jc w:val="both"/>
      </w:pPr>
      <w:r w:rsidRPr="005669C0">
        <w:t>35. «Маймылга сәлам» (Привет Мартышке), пер. МОиН РТ, ФГУП «ТПО «Киностудия «Союзмультфильм»;</w:t>
      </w:r>
    </w:p>
    <w:p w:rsidR="00F62963" w:rsidRPr="005669C0" w:rsidRDefault="00F62963" w:rsidP="00F62963">
      <w:pPr>
        <w:pStyle w:val="af"/>
        <w:spacing w:before="0" w:beforeAutospacing="0" w:after="0" w:afterAutospacing="0" w:line="276" w:lineRule="auto"/>
        <w:jc w:val="both"/>
      </w:pPr>
      <w:r w:rsidRPr="005669C0">
        <w:t>36. «Мияу дип кем әйтте?» (Кто сказал мяу?), пер. МОиН РТ, ФГУП «ТПО «Киностудия «Союзмультфильм»;</w:t>
      </w:r>
    </w:p>
    <w:p w:rsidR="00F62963" w:rsidRPr="005669C0" w:rsidRDefault="00F62963" w:rsidP="00F62963">
      <w:pPr>
        <w:pStyle w:val="af"/>
        <w:spacing w:before="0" w:beforeAutospacing="0" w:after="0" w:afterAutospacing="0" w:line="276" w:lineRule="auto"/>
        <w:jc w:val="both"/>
      </w:pPr>
      <w:r w:rsidRPr="005669C0">
        <w:t>37. «Өч кыз» (Три дочери), студия «Татармультфильм»;</w:t>
      </w:r>
    </w:p>
    <w:p w:rsidR="00F62963" w:rsidRPr="005669C0" w:rsidRDefault="00F62963" w:rsidP="00F62963">
      <w:pPr>
        <w:pStyle w:val="af"/>
        <w:spacing w:before="0" w:beforeAutospacing="0" w:after="0" w:afterAutospacing="0" w:line="276" w:lineRule="auto"/>
        <w:jc w:val="both"/>
      </w:pPr>
      <w:r w:rsidRPr="005669C0">
        <w:t>38. «Простоквашинодан өчәү» (Трое из Простоквашино), пер. МОиН РТ, ФГУП «ТПО «Киностудия «Союзмультфильм»;</w:t>
      </w:r>
    </w:p>
    <w:p w:rsidR="00F62963" w:rsidRPr="005669C0" w:rsidRDefault="00F62963" w:rsidP="00F62963">
      <w:pPr>
        <w:pStyle w:val="af"/>
        <w:spacing w:before="0" w:beforeAutospacing="0" w:after="0" w:afterAutospacing="0" w:line="276" w:lineRule="auto"/>
        <w:jc w:val="both"/>
      </w:pPr>
      <w:r w:rsidRPr="005669C0">
        <w:t>39. «Сертотмас үрдәк» (Болтливая утка), студия «Татармультфильм»;</w:t>
      </w:r>
    </w:p>
    <w:p w:rsidR="00F62963" w:rsidRPr="005669C0" w:rsidRDefault="00F62963" w:rsidP="00F62963">
      <w:pPr>
        <w:pStyle w:val="af"/>
        <w:spacing w:before="0" w:beforeAutospacing="0" w:after="0" w:afterAutospacing="0" w:line="276" w:lineRule="auto"/>
        <w:jc w:val="both"/>
      </w:pPr>
      <w:r w:rsidRPr="005669C0">
        <w:t>40. «Сөткә төшкән тычкан» (Мышь, попавшая в молоко), студия «Татармультфильм»;</w:t>
      </w:r>
    </w:p>
    <w:p w:rsidR="00F62963" w:rsidRPr="005669C0" w:rsidRDefault="00F62963" w:rsidP="00F62963">
      <w:pPr>
        <w:pStyle w:val="af"/>
        <w:spacing w:before="0" w:beforeAutospacing="0" w:after="0" w:afterAutospacing="0" w:line="276" w:lineRule="auto"/>
        <w:jc w:val="both"/>
      </w:pPr>
      <w:r w:rsidRPr="005669C0">
        <w:t>41. «Су анасы» (Водяная), студия «Татармультфильм»;</w:t>
      </w:r>
    </w:p>
    <w:p w:rsidR="00F62963" w:rsidRPr="005669C0" w:rsidRDefault="00F62963" w:rsidP="00F62963">
      <w:pPr>
        <w:pStyle w:val="af"/>
        <w:spacing w:before="0" w:beforeAutospacing="0" w:after="0" w:afterAutospacing="0" w:line="276" w:lineRule="auto"/>
        <w:jc w:val="both"/>
      </w:pPr>
      <w:r w:rsidRPr="005669C0">
        <w:t>42. «Төлке белән Каз» (Лиса и гусь), студия «Татармультфильм»;</w:t>
      </w:r>
    </w:p>
    <w:p w:rsidR="00F62963" w:rsidRPr="005669C0" w:rsidRDefault="00F62963" w:rsidP="00F62963">
      <w:pPr>
        <w:pStyle w:val="af"/>
        <w:spacing w:before="0" w:beforeAutospacing="0" w:after="0" w:afterAutospacing="0" w:line="276" w:lineRule="auto"/>
        <w:jc w:val="both"/>
      </w:pPr>
      <w:r w:rsidRPr="005669C0">
        <w:t>43. «Туган авыл» (Родная деревня), студия «Татармультфильм»;</w:t>
      </w:r>
    </w:p>
    <w:p w:rsidR="00F62963" w:rsidRPr="005669C0" w:rsidRDefault="00F62963" w:rsidP="00F62963">
      <w:pPr>
        <w:pStyle w:val="af"/>
        <w:spacing w:before="0" w:beforeAutospacing="0" w:after="0" w:afterAutospacing="0" w:line="276" w:lineRule="auto"/>
        <w:jc w:val="both"/>
      </w:pPr>
      <w:r w:rsidRPr="005669C0">
        <w:t>44. «Туган тел» (Родной язык), студия «Татармультфильм»;</w:t>
      </w:r>
    </w:p>
    <w:p w:rsidR="00F62963" w:rsidRPr="005669C0" w:rsidRDefault="00F62963" w:rsidP="00F62963">
      <w:pPr>
        <w:pStyle w:val="af"/>
        <w:spacing w:before="0" w:beforeAutospacing="0" w:after="0" w:afterAutospacing="0" w:line="276" w:lineRule="auto"/>
        <w:jc w:val="both"/>
      </w:pPr>
      <w:r w:rsidRPr="005669C0">
        <w:t>45. «Унике ай» (Двенадцать месяцев) в 2-х частях, пер. МОиН РТ, ФГУП «ТПО «Киностудия «Союзмультфильм»;</w:t>
      </w:r>
    </w:p>
    <w:p w:rsidR="00F62963" w:rsidRPr="005669C0" w:rsidRDefault="00F62963" w:rsidP="00F62963">
      <w:pPr>
        <w:pStyle w:val="af"/>
        <w:spacing w:before="0" w:beforeAutospacing="0" w:after="0" w:afterAutospacing="0" w:line="276" w:lineRule="auto"/>
        <w:jc w:val="both"/>
      </w:pPr>
      <w:r w:rsidRPr="005669C0">
        <w:t>46. «38 попугай» (38 попугаев), пер. МОиН РТ, ФГУП «ТПО «Киностудия «Союзмультфильм»;</w:t>
      </w:r>
    </w:p>
    <w:p w:rsidR="00F62963" w:rsidRPr="005669C0" w:rsidRDefault="00F62963" w:rsidP="00F62963">
      <w:pPr>
        <w:pStyle w:val="af"/>
        <w:spacing w:before="0" w:beforeAutospacing="0" w:after="0" w:afterAutospacing="0" w:line="276" w:lineRule="auto"/>
        <w:jc w:val="both"/>
      </w:pPr>
      <w:r w:rsidRPr="005669C0">
        <w:t>47. «Фил баласы кая бара?» (Куда идет Слоненок?), пер. МОиН РТ, ФГУП «ТПО «Киностудия «Союзмультфильм»;</w:t>
      </w:r>
    </w:p>
    <w:p w:rsidR="00F62963" w:rsidRPr="005669C0" w:rsidRDefault="00F62963" w:rsidP="00F62963">
      <w:pPr>
        <w:pStyle w:val="af"/>
        <w:spacing w:before="0" w:beforeAutospacing="0" w:after="0" w:afterAutospacing="0" w:line="276" w:lineRule="auto"/>
        <w:jc w:val="both"/>
      </w:pPr>
      <w:r w:rsidRPr="005669C0">
        <w:t>48. «Хат ташучы Кар малай» (Снеговик-почтальон), пер. МОиН РТ, ФГУП «ТПО «Киностудия «Союзмультфильм»;</w:t>
      </w:r>
    </w:p>
    <w:p w:rsidR="00F62963" w:rsidRPr="005669C0" w:rsidRDefault="00F62963" w:rsidP="00F62963">
      <w:pPr>
        <w:pStyle w:val="af"/>
        <w:spacing w:before="0" w:beforeAutospacing="0" w:after="0" w:afterAutospacing="0" w:line="276" w:lineRule="auto"/>
        <w:jc w:val="both"/>
      </w:pPr>
      <w:r w:rsidRPr="005669C0">
        <w:t>49. «Чебурашка», пер. МОиН РТ, ФГУП «ТПО «Киностудия «Союзмультфильм»;</w:t>
      </w:r>
    </w:p>
    <w:p w:rsidR="00F62963" w:rsidRPr="005669C0" w:rsidRDefault="00F62963" w:rsidP="00F62963">
      <w:pPr>
        <w:pStyle w:val="af"/>
        <w:spacing w:before="0" w:beforeAutospacing="0" w:after="0" w:afterAutospacing="0" w:line="276" w:lineRule="auto"/>
        <w:jc w:val="both"/>
      </w:pPr>
      <w:r w:rsidRPr="005669C0">
        <w:t>50. «Чукмар белән Тукмар» (Чукмар и Тукмар), студия «Татармультфильм»;</w:t>
      </w:r>
    </w:p>
    <w:p w:rsidR="00F62963" w:rsidRPr="005669C0" w:rsidRDefault="00F62963" w:rsidP="00F62963">
      <w:pPr>
        <w:pStyle w:val="af"/>
        <w:spacing w:before="0" w:beforeAutospacing="0" w:after="0" w:afterAutospacing="0" w:line="276" w:lineRule="auto"/>
        <w:jc w:val="both"/>
      </w:pPr>
      <w:r w:rsidRPr="005669C0">
        <w:t>51. «Шапокляк», пер. МОиН РТ, ФГУП «ТПО «Киностудия «Союзмультфильм»;</w:t>
      </w:r>
    </w:p>
    <w:p w:rsidR="00F62963" w:rsidRPr="005669C0" w:rsidRDefault="00F62963" w:rsidP="00F62963">
      <w:pPr>
        <w:pStyle w:val="af"/>
        <w:spacing w:before="0" w:beforeAutospacing="0" w:after="0" w:afterAutospacing="0" w:line="276" w:lineRule="auto"/>
        <w:jc w:val="both"/>
      </w:pPr>
      <w:r w:rsidRPr="005669C0">
        <w:t xml:space="preserve">52. «Су </w:t>
      </w:r>
      <w:proofErr w:type="gramStart"/>
      <w:r w:rsidRPr="005669C0">
        <w:t>анасы »</w:t>
      </w:r>
      <w:proofErr w:type="gramEnd"/>
      <w:r w:rsidRPr="005669C0">
        <w:t xml:space="preserve"> (Водяная), студия «Татармультфильм»;</w:t>
      </w:r>
    </w:p>
    <w:p w:rsidR="00F62963" w:rsidRPr="005669C0" w:rsidRDefault="00F62963" w:rsidP="00F62963">
      <w:pPr>
        <w:pStyle w:val="af"/>
        <w:spacing w:before="0" w:beforeAutospacing="0" w:after="0" w:afterAutospacing="0" w:line="276" w:lineRule="auto"/>
        <w:jc w:val="both"/>
      </w:pPr>
      <w:r w:rsidRPr="005669C0">
        <w:t>53. «Төлке белән Каз» (Лиса и гусь), студия «Татармультфильм»;</w:t>
      </w:r>
    </w:p>
    <w:p w:rsidR="00F62963" w:rsidRPr="005669C0" w:rsidRDefault="00F62963" w:rsidP="00F62963">
      <w:pPr>
        <w:pStyle w:val="af"/>
        <w:spacing w:before="0" w:beforeAutospacing="0" w:after="0" w:afterAutospacing="0" w:line="276" w:lineRule="auto"/>
        <w:jc w:val="both"/>
      </w:pPr>
      <w:r w:rsidRPr="005669C0">
        <w:t>54. «Эш беткәч уйнарга ярый» (После работы можно поиграть), студия «Татармультфильм»;</w:t>
      </w:r>
    </w:p>
    <w:p w:rsidR="00F62963" w:rsidRPr="005669C0" w:rsidRDefault="00F62963" w:rsidP="00F62963">
      <w:pPr>
        <w:pStyle w:val="af"/>
        <w:spacing w:before="0" w:beforeAutospacing="0" w:after="0" w:afterAutospacing="0" w:line="276" w:lineRule="auto"/>
        <w:jc w:val="both"/>
      </w:pPr>
      <w:r w:rsidRPr="005669C0">
        <w:t>55. «Ялкау маэмай» (Ленивый пёс), студия «Татармультфильм»;</w:t>
      </w:r>
    </w:p>
    <w:p w:rsidR="00F62963" w:rsidRPr="005669C0" w:rsidRDefault="00F62963" w:rsidP="00F62963">
      <w:pPr>
        <w:pStyle w:val="af"/>
        <w:spacing w:before="0" w:beforeAutospacing="0" w:after="0" w:afterAutospacing="0" w:line="276" w:lineRule="auto"/>
        <w:jc w:val="both"/>
      </w:pPr>
      <w:r w:rsidRPr="005669C0">
        <w:t>56. «Яңгыр белән Кояш» (Дождь и солнце), студия «Татармультфильм».</w:t>
      </w:r>
    </w:p>
    <w:p w:rsidR="00F62963" w:rsidRPr="005669C0" w:rsidRDefault="00F62963" w:rsidP="00F62963">
      <w:pPr>
        <w:pStyle w:val="af"/>
        <w:tabs>
          <w:tab w:val="left" w:pos="567"/>
        </w:tabs>
        <w:spacing w:before="0" w:beforeAutospacing="0" w:after="0" w:afterAutospacing="0" w:line="276" w:lineRule="auto"/>
        <w:ind w:firstLine="567"/>
        <w:jc w:val="both"/>
      </w:pPr>
      <w:r w:rsidRPr="005669C0">
        <w:t> </w:t>
      </w:r>
    </w:p>
    <w:p w:rsidR="00F62963" w:rsidRPr="005669C0" w:rsidRDefault="00EF3199" w:rsidP="00F62963">
      <w:pPr>
        <w:tabs>
          <w:tab w:val="left" w:pos="567"/>
        </w:tabs>
        <w:spacing w:line="276" w:lineRule="auto"/>
        <w:ind w:firstLine="567"/>
        <w:rPr>
          <w:sz w:val="24"/>
          <w:szCs w:val="24"/>
        </w:rPr>
      </w:pPr>
      <w:r w:rsidRPr="005669C0">
        <w:rPr>
          <w:b/>
          <w:bCs/>
          <w:sz w:val="24"/>
          <w:szCs w:val="24"/>
        </w:rPr>
        <w:t>3.2.4</w:t>
      </w:r>
      <w:r w:rsidR="00F62963" w:rsidRPr="005669C0">
        <w:rPr>
          <w:b/>
          <w:bCs/>
          <w:sz w:val="24"/>
          <w:szCs w:val="24"/>
        </w:rPr>
        <w:t xml:space="preserve">. Кадровые условия </w:t>
      </w:r>
      <w:r w:rsidR="007B327B" w:rsidRPr="005669C0">
        <w:rPr>
          <w:b/>
          <w:bCs/>
          <w:sz w:val="24"/>
          <w:szCs w:val="24"/>
        </w:rPr>
        <w:t>части, формируемой участниками образовательных отношений.</w:t>
      </w:r>
    </w:p>
    <w:p w:rsidR="00F62963" w:rsidRPr="005669C0" w:rsidRDefault="00F62963" w:rsidP="00F62963">
      <w:pPr>
        <w:tabs>
          <w:tab w:val="left" w:pos="567"/>
        </w:tabs>
        <w:spacing w:line="276" w:lineRule="auto"/>
        <w:ind w:firstLine="567"/>
        <w:rPr>
          <w:sz w:val="24"/>
          <w:szCs w:val="24"/>
        </w:rPr>
      </w:pPr>
      <w:r w:rsidRPr="005669C0">
        <w:rPr>
          <w:sz w:val="24"/>
          <w:szCs w:val="24"/>
        </w:rPr>
        <w:t xml:space="preserve">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w:t>
      </w:r>
      <w:r w:rsidR="00946EB8" w:rsidRPr="005669C0">
        <w:rPr>
          <w:sz w:val="24"/>
          <w:szCs w:val="24"/>
        </w:rPr>
        <w:t>МАДОУ</w:t>
      </w:r>
      <w:r w:rsidRPr="005669C0">
        <w:rPr>
          <w:sz w:val="24"/>
          <w:szCs w:val="24"/>
        </w:rPr>
        <w:t xml:space="preserve">. </w:t>
      </w:r>
    </w:p>
    <w:p w:rsidR="00F62963" w:rsidRPr="005669C0" w:rsidRDefault="00F62963" w:rsidP="00F62963">
      <w:pPr>
        <w:tabs>
          <w:tab w:val="left" w:pos="567"/>
        </w:tabs>
        <w:spacing w:line="276" w:lineRule="auto"/>
        <w:ind w:firstLine="567"/>
        <w:rPr>
          <w:sz w:val="24"/>
          <w:szCs w:val="24"/>
        </w:rPr>
      </w:pPr>
      <w:r w:rsidRPr="005669C0">
        <w:rPr>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F62963" w:rsidRPr="005669C0" w:rsidRDefault="00F62963" w:rsidP="00F62963">
      <w:pPr>
        <w:tabs>
          <w:tab w:val="left" w:pos="567"/>
        </w:tabs>
        <w:spacing w:line="276" w:lineRule="auto"/>
        <w:ind w:firstLine="567"/>
        <w:rPr>
          <w:sz w:val="24"/>
          <w:szCs w:val="24"/>
        </w:rPr>
      </w:pPr>
      <w:r w:rsidRPr="005669C0">
        <w:rPr>
          <w:sz w:val="24"/>
          <w:szCs w:val="24"/>
        </w:rPr>
        <w:t>К учебно-вспомогательному персоналу относятся помощник воспитателя и младший воспитатель.</w:t>
      </w:r>
    </w:p>
    <w:p w:rsidR="00F62963" w:rsidRPr="005669C0" w:rsidRDefault="00F62963" w:rsidP="00F62963">
      <w:pPr>
        <w:tabs>
          <w:tab w:val="left" w:pos="567"/>
        </w:tabs>
        <w:spacing w:line="276" w:lineRule="auto"/>
        <w:ind w:firstLine="567"/>
        <w:rPr>
          <w:sz w:val="24"/>
          <w:szCs w:val="24"/>
        </w:rPr>
      </w:pPr>
      <w:r w:rsidRPr="005669C0">
        <w:rPr>
          <w:sz w:val="24"/>
          <w:szCs w:val="24"/>
        </w:rPr>
        <w:lastRenderedPageBreak/>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p>
    <w:p w:rsidR="00F62963" w:rsidRPr="005669C0" w:rsidRDefault="00F62963" w:rsidP="00F62963">
      <w:pPr>
        <w:tabs>
          <w:tab w:val="left" w:pos="567"/>
        </w:tabs>
        <w:spacing w:line="276" w:lineRule="auto"/>
        <w:ind w:firstLine="567"/>
        <w:rPr>
          <w:sz w:val="24"/>
          <w:szCs w:val="24"/>
        </w:rPr>
      </w:pPr>
      <w:r w:rsidRPr="005669C0">
        <w:rPr>
          <w:sz w:val="24"/>
          <w:szCs w:val="24"/>
        </w:rPr>
        <w:t>Педагогические работники, реализующие часть Программы, формируемую участниками образовательных отношений, облад</w:t>
      </w:r>
      <w:r w:rsidR="007B327B" w:rsidRPr="005669C0">
        <w:rPr>
          <w:sz w:val="24"/>
          <w:szCs w:val="24"/>
        </w:rPr>
        <w:t>а</w:t>
      </w:r>
      <w:r w:rsidRPr="005669C0">
        <w:rPr>
          <w:sz w:val="24"/>
          <w:szCs w:val="24"/>
        </w:rPr>
        <w:t>ют основными компетенциями, необходимыми для создания условий развития детей:</w:t>
      </w:r>
    </w:p>
    <w:p w:rsidR="00F62963" w:rsidRPr="005669C0" w:rsidRDefault="00F62963" w:rsidP="00F62963">
      <w:pPr>
        <w:tabs>
          <w:tab w:val="left" w:pos="567"/>
        </w:tabs>
        <w:spacing w:line="276" w:lineRule="auto"/>
        <w:ind w:firstLine="567"/>
        <w:rPr>
          <w:sz w:val="24"/>
          <w:szCs w:val="24"/>
        </w:rPr>
      </w:pPr>
      <w:r w:rsidRPr="005669C0">
        <w:rPr>
          <w:sz w:val="24"/>
          <w:szCs w:val="24"/>
        </w:rPr>
        <w:t>- обеспечение эмоционального благополучия;</w:t>
      </w:r>
    </w:p>
    <w:p w:rsidR="00F62963" w:rsidRPr="005669C0" w:rsidRDefault="00F62963" w:rsidP="00F62963">
      <w:pPr>
        <w:tabs>
          <w:tab w:val="left" w:pos="567"/>
        </w:tabs>
        <w:spacing w:line="276" w:lineRule="auto"/>
        <w:ind w:firstLine="567"/>
        <w:rPr>
          <w:sz w:val="24"/>
          <w:szCs w:val="24"/>
        </w:rPr>
      </w:pPr>
      <w:r w:rsidRPr="005669C0">
        <w:rPr>
          <w:sz w:val="24"/>
          <w:szCs w:val="24"/>
        </w:rPr>
        <w:t>- поддержка индивидуальности и инициативы;</w:t>
      </w:r>
    </w:p>
    <w:p w:rsidR="00F62963" w:rsidRPr="005669C0" w:rsidRDefault="00F62963" w:rsidP="00F62963">
      <w:pPr>
        <w:tabs>
          <w:tab w:val="left" w:pos="567"/>
        </w:tabs>
        <w:spacing w:line="276" w:lineRule="auto"/>
        <w:ind w:firstLine="567"/>
        <w:rPr>
          <w:sz w:val="24"/>
          <w:szCs w:val="24"/>
        </w:rPr>
      </w:pPr>
      <w:r w:rsidRPr="005669C0">
        <w:rPr>
          <w:sz w:val="24"/>
          <w:szCs w:val="24"/>
        </w:rPr>
        <w:t>- установление правил взаимодействия в разных ситуациях;</w:t>
      </w:r>
    </w:p>
    <w:p w:rsidR="00F62963" w:rsidRPr="005669C0" w:rsidRDefault="00F62963" w:rsidP="00F62963">
      <w:pPr>
        <w:tabs>
          <w:tab w:val="left" w:pos="567"/>
        </w:tabs>
        <w:spacing w:line="276" w:lineRule="auto"/>
        <w:ind w:firstLine="567"/>
        <w:rPr>
          <w:sz w:val="24"/>
          <w:szCs w:val="24"/>
        </w:rPr>
      </w:pPr>
      <w:r w:rsidRPr="005669C0">
        <w:rPr>
          <w:sz w:val="24"/>
          <w:szCs w:val="24"/>
        </w:rPr>
        <w:t>- построение вариативного развивающего образования;</w:t>
      </w:r>
    </w:p>
    <w:p w:rsidR="00F62963" w:rsidRPr="005669C0" w:rsidRDefault="00F62963" w:rsidP="00F62963">
      <w:pPr>
        <w:tabs>
          <w:tab w:val="left" w:pos="567"/>
        </w:tabs>
        <w:spacing w:line="276" w:lineRule="auto"/>
        <w:ind w:firstLine="567"/>
        <w:rPr>
          <w:sz w:val="24"/>
          <w:szCs w:val="24"/>
        </w:rPr>
      </w:pPr>
      <w:r w:rsidRPr="005669C0">
        <w:rPr>
          <w:sz w:val="24"/>
          <w:szCs w:val="24"/>
        </w:rPr>
        <w:t>- взаимодействие с родителями (законными представителями) по вопросам образования ребенка.</w:t>
      </w:r>
    </w:p>
    <w:p w:rsidR="00F62963" w:rsidRPr="005669C0" w:rsidRDefault="00F62963" w:rsidP="00F62963">
      <w:pPr>
        <w:tabs>
          <w:tab w:val="left" w:pos="567"/>
        </w:tabs>
        <w:spacing w:line="276" w:lineRule="auto"/>
        <w:ind w:firstLine="567"/>
        <w:rPr>
          <w:sz w:val="24"/>
          <w:szCs w:val="24"/>
        </w:rPr>
      </w:pPr>
      <w:r w:rsidRPr="005669C0">
        <w:rPr>
          <w:sz w:val="24"/>
          <w:szCs w:val="24"/>
        </w:rPr>
        <w:t>В целях эффе</w:t>
      </w:r>
      <w:r w:rsidR="00BA02C7" w:rsidRPr="005669C0">
        <w:rPr>
          <w:sz w:val="24"/>
          <w:szCs w:val="24"/>
        </w:rPr>
        <w:t xml:space="preserve">ктивной реализации Программы </w:t>
      </w:r>
      <w:r w:rsidR="00946EB8" w:rsidRPr="005669C0">
        <w:rPr>
          <w:sz w:val="24"/>
          <w:szCs w:val="24"/>
        </w:rPr>
        <w:t>МАДОУ</w:t>
      </w:r>
      <w:r w:rsidRPr="005669C0">
        <w:rPr>
          <w:sz w:val="24"/>
          <w:szCs w:val="24"/>
        </w:rPr>
        <w:t xml:space="preserve"> 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F62963" w:rsidRPr="005669C0" w:rsidRDefault="00946EB8" w:rsidP="00F62963">
      <w:pPr>
        <w:tabs>
          <w:tab w:val="left" w:pos="567"/>
        </w:tabs>
        <w:spacing w:line="276" w:lineRule="auto"/>
        <w:ind w:firstLine="567"/>
        <w:rPr>
          <w:sz w:val="24"/>
          <w:szCs w:val="24"/>
        </w:rPr>
      </w:pPr>
      <w:r w:rsidRPr="005669C0">
        <w:rPr>
          <w:sz w:val="24"/>
          <w:szCs w:val="24"/>
        </w:rPr>
        <w:t>МАДОУ</w:t>
      </w:r>
      <w:r w:rsidR="00F62963" w:rsidRPr="005669C0">
        <w:rPr>
          <w:sz w:val="24"/>
          <w:szCs w:val="24"/>
        </w:rPr>
        <w:t xml:space="preserve">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 </w:t>
      </w:r>
    </w:p>
    <w:p w:rsidR="002C6E8D" w:rsidRPr="005669C0" w:rsidRDefault="002C6E8D">
      <w:pPr>
        <w:shd w:val="clear" w:color="auto" w:fill="FFFFFF"/>
        <w:spacing w:after="255" w:line="270" w:lineRule="atLeast"/>
        <w:rPr>
          <w:b/>
          <w:bCs/>
          <w:sz w:val="24"/>
          <w:szCs w:val="24"/>
        </w:rPr>
      </w:pPr>
    </w:p>
    <w:p w:rsidR="002C6E8D" w:rsidRPr="005669C0" w:rsidRDefault="0069355F" w:rsidP="005F2E75">
      <w:pPr>
        <w:shd w:val="clear" w:color="auto" w:fill="FFFFFF"/>
        <w:spacing w:after="255" w:line="270" w:lineRule="atLeast"/>
        <w:ind w:firstLine="567"/>
        <w:rPr>
          <w:b/>
          <w:bCs/>
          <w:sz w:val="24"/>
          <w:szCs w:val="24"/>
        </w:rPr>
      </w:pPr>
      <w:r w:rsidRPr="005669C0">
        <w:rPr>
          <w:b/>
          <w:sz w:val="24"/>
          <w:szCs w:val="24"/>
        </w:rPr>
        <w:t>3.3. Режим и распорядок дня в дошкольных группах</w:t>
      </w:r>
      <w:r w:rsidR="006C0852" w:rsidRPr="005669C0">
        <w:rPr>
          <w:b/>
          <w:sz w:val="24"/>
          <w:szCs w:val="24"/>
        </w:rPr>
        <w:t xml:space="preserve"> (п.35. ФОП ДО)</w:t>
      </w:r>
      <w:r w:rsidRPr="005669C0">
        <w:rPr>
          <w:b/>
          <w:sz w:val="24"/>
          <w:szCs w:val="24"/>
        </w:rPr>
        <w:t>.</w:t>
      </w:r>
    </w:p>
    <w:p w:rsidR="002C6E8D" w:rsidRPr="005669C0" w:rsidRDefault="0069355F">
      <w:pPr>
        <w:shd w:val="clear" w:color="auto" w:fill="FFFFFF"/>
        <w:spacing w:after="255" w:line="270" w:lineRule="atLeast"/>
        <w:ind w:firstLine="708"/>
        <w:rPr>
          <w:sz w:val="24"/>
          <w:szCs w:val="24"/>
        </w:rPr>
      </w:pPr>
      <w:r w:rsidRPr="005669C0">
        <w:rPr>
          <w:sz w:val="24"/>
          <w:szCs w:val="24"/>
        </w:rPr>
        <w:t xml:space="preserve">Режим и распорядок дня устанавливаются с учётом требований СанПиН 1.2.3685-21, условий реализации программы </w:t>
      </w:r>
      <w:r w:rsidR="00946EB8" w:rsidRPr="005669C0">
        <w:rPr>
          <w:sz w:val="24"/>
          <w:szCs w:val="24"/>
        </w:rPr>
        <w:t>МАДОУ</w:t>
      </w:r>
      <w:r w:rsidRPr="005669C0">
        <w:rPr>
          <w:sz w:val="24"/>
          <w:szCs w:val="24"/>
        </w:rPr>
        <w:t xml:space="preserve">, потребностей участников образовательных отношений. Основными компонентами режима в </w:t>
      </w:r>
      <w:r w:rsidR="00946EB8" w:rsidRPr="005669C0">
        <w:rPr>
          <w:sz w:val="24"/>
          <w:szCs w:val="24"/>
        </w:rPr>
        <w:t>МАДОУ</w:t>
      </w:r>
      <w:r w:rsidRPr="005669C0">
        <w:rPr>
          <w:sz w:val="24"/>
          <w:szCs w:val="24"/>
        </w:rPr>
        <w:t xml:space="preserve">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C6E8D" w:rsidRPr="005669C0" w:rsidRDefault="0069355F">
      <w:pPr>
        <w:shd w:val="clear" w:color="auto" w:fill="FFFFFF"/>
        <w:spacing w:after="255" w:line="240" w:lineRule="auto"/>
        <w:ind w:firstLine="708"/>
        <w:rPr>
          <w:sz w:val="24"/>
          <w:szCs w:val="24"/>
        </w:rPr>
      </w:pPr>
      <w:r w:rsidRPr="005669C0">
        <w:rPr>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w:t>
      </w:r>
      <w:r w:rsidR="003C220F" w:rsidRPr="005669C0">
        <w:rPr>
          <w:sz w:val="24"/>
          <w:szCs w:val="24"/>
        </w:rPr>
        <w:t>процесса соответствует</w:t>
      </w:r>
      <w:r w:rsidRPr="005669C0">
        <w:rPr>
          <w:sz w:val="24"/>
          <w:szCs w:val="24"/>
        </w:rPr>
        <w:t xml:space="preserve"> требованиям, предусмотренным СанПиН 1.2.3685-21 и СП 2.4.3648-20.</w:t>
      </w:r>
    </w:p>
    <w:p w:rsidR="002C6E8D" w:rsidRPr="005669C0" w:rsidRDefault="0069355F">
      <w:pPr>
        <w:shd w:val="clear" w:color="auto" w:fill="FFFFFF"/>
        <w:spacing w:after="255" w:line="240" w:lineRule="auto"/>
        <w:ind w:firstLine="360"/>
        <w:rPr>
          <w:sz w:val="24"/>
          <w:szCs w:val="24"/>
        </w:rPr>
      </w:pPr>
      <w:r w:rsidRPr="005669C0">
        <w:rPr>
          <w:sz w:val="24"/>
          <w:szCs w:val="24"/>
        </w:rPr>
        <w:t>Согласно пункту 2.10 СП 2.4.3648-20 к организации образовательного процесса и режима дня соблюдаются следующие требования:</w:t>
      </w:r>
    </w:p>
    <w:p w:rsidR="002C6E8D" w:rsidRPr="005669C0" w:rsidRDefault="0069355F" w:rsidP="00D76BC2">
      <w:pPr>
        <w:pStyle w:val="ad"/>
        <w:numPr>
          <w:ilvl w:val="0"/>
          <w:numId w:val="16"/>
        </w:numPr>
        <w:shd w:val="clear" w:color="auto" w:fill="FFFFFF"/>
        <w:spacing w:after="255" w:line="240" w:lineRule="auto"/>
        <w:rPr>
          <w:sz w:val="24"/>
          <w:szCs w:val="24"/>
        </w:rPr>
      </w:pPr>
      <w:r w:rsidRPr="005669C0">
        <w:rPr>
          <w:sz w:val="24"/>
          <w:szCs w:val="24"/>
        </w:rPr>
        <w:t>режим двигательной активности детей в течение дня организуется с учётом возрастных особенностей и состояния здоровья;</w:t>
      </w:r>
    </w:p>
    <w:p w:rsidR="002C6E8D" w:rsidRPr="005669C0" w:rsidRDefault="0069355F" w:rsidP="00D76BC2">
      <w:pPr>
        <w:pStyle w:val="ad"/>
        <w:numPr>
          <w:ilvl w:val="0"/>
          <w:numId w:val="16"/>
        </w:numPr>
        <w:shd w:val="clear" w:color="auto" w:fill="FFFFFF"/>
        <w:spacing w:after="255" w:line="240" w:lineRule="auto"/>
        <w:rPr>
          <w:sz w:val="24"/>
          <w:szCs w:val="24"/>
        </w:rPr>
      </w:pPr>
      <w:r w:rsidRPr="005669C0">
        <w:rPr>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2C6E8D" w:rsidRPr="005669C0" w:rsidRDefault="0069355F" w:rsidP="00D76BC2">
      <w:pPr>
        <w:pStyle w:val="ad"/>
        <w:numPr>
          <w:ilvl w:val="0"/>
          <w:numId w:val="16"/>
        </w:numPr>
        <w:shd w:val="clear" w:color="auto" w:fill="FFFFFF"/>
        <w:spacing w:after="255" w:line="240" w:lineRule="auto"/>
        <w:rPr>
          <w:sz w:val="24"/>
          <w:szCs w:val="24"/>
        </w:rPr>
      </w:pPr>
      <w:r w:rsidRPr="005669C0">
        <w:rPr>
          <w:sz w:val="24"/>
          <w:szCs w:val="24"/>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w:t>
      </w:r>
      <w:r w:rsidR="00946EB8" w:rsidRPr="005669C0">
        <w:rPr>
          <w:sz w:val="24"/>
          <w:szCs w:val="24"/>
        </w:rPr>
        <w:t>МАДОУ</w:t>
      </w:r>
      <w:r w:rsidRPr="005669C0">
        <w:rPr>
          <w:sz w:val="24"/>
          <w:szCs w:val="24"/>
        </w:rPr>
        <w:t xml:space="preserve"> обеспечивает присутствие медицинских работников на спортивных соревнованиях и на занятиях в плавательных бассейнах;</w:t>
      </w:r>
    </w:p>
    <w:p w:rsidR="002C6E8D" w:rsidRPr="005669C0" w:rsidRDefault="0069355F" w:rsidP="00D76BC2">
      <w:pPr>
        <w:pStyle w:val="ad"/>
        <w:numPr>
          <w:ilvl w:val="0"/>
          <w:numId w:val="16"/>
        </w:numPr>
        <w:shd w:val="clear" w:color="auto" w:fill="FFFFFF"/>
        <w:spacing w:after="255" w:line="240" w:lineRule="auto"/>
        <w:rPr>
          <w:sz w:val="24"/>
          <w:szCs w:val="24"/>
        </w:rPr>
      </w:pPr>
      <w:r w:rsidRPr="005669C0">
        <w:rPr>
          <w:sz w:val="24"/>
          <w:szCs w:val="24"/>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w:t>
      </w:r>
      <w:r w:rsidRPr="005669C0">
        <w:rPr>
          <w:sz w:val="24"/>
          <w:szCs w:val="24"/>
        </w:rPr>
        <w:lastRenderedPageBreak/>
        <w:t>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2C6E8D" w:rsidRPr="005669C0" w:rsidRDefault="0069355F">
      <w:pPr>
        <w:shd w:val="clear" w:color="auto" w:fill="FFFFFF"/>
        <w:spacing w:after="255" w:line="270" w:lineRule="atLeast"/>
        <w:ind w:firstLine="360"/>
        <w:rPr>
          <w:sz w:val="24"/>
          <w:szCs w:val="24"/>
        </w:rPr>
      </w:pPr>
      <w:r w:rsidRPr="005669C0">
        <w:rPr>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w:t>
      </w:r>
      <w:r w:rsidR="00946EB8" w:rsidRPr="005669C0">
        <w:rPr>
          <w:sz w:val="24"/>
          <w:szCs w:val="24"/>
        </w:rPr>
        <w:t>МАДОУ</w:t>
      </w:r>
      <w:r w:rsidRPr="005669C0">
        <w:rPr>
          <w:sz w:val="24"/>
          <w:szCs w:val="24"/>
        </w:rPr>
        <w:t xml:space="preserve"> и регулируется СанПиН 2.3/2.4.3590-20.</w:t>
      </w:r>
      <w:r w:rsidR="003C220F" w:rsidRPr="005669C0">
        <w:rPr>
          <w:sz w:val="24"/>
          <w:szCs w:val="24"/>
        </w:rPr>
        <w:t xml:space="preserve"> </w:t>
      </w:r>
      <w:proofErr w:type="gramStart"/>
      <w:r w:rsidR="002F6E2E" w:rsidRPr="005669C0">
        <w:rPr>
          <w:sz w:val="24"/>
          <w:szCs w:val="24"/>
        </w:rPr>
        <w:t>Согласно СанПиН</w:t>
      </w:r>
      <w:proofErr w:type="gramEnd"/>
      <w:r w:rsidRPr="005669C0">
        <w:rPr>
          <w:sz w:val="24"/>
          <w:szCs w:val="24"/>
        </w:rPr>
        <w:t xml:space="preserve"> 1.2.3685-21 </w:t>
      </w:r>
      <w:r w:rsidR="00946EB8" w:rsidRPr="005669C0">
        <w:rPr>
          <w:sz w:val="24"/>
          <w:szCs w:val="24"/>
        </w:rPr>
        <w:t>МАДОУ</w:t>
      </w:r>
      <w:r w:rsidRPr="005669C0">
        <w:rPr>
          <w:sz w:val="24"/>
          <w:szCs w:val="24"/>
        </w:rPr>
        <w:t xml:space="preserve"> может корректировать режим дня в зависимости от типа организации, и вида реализуемых образовательных программ, сезона года. </w:t>
      </w:r>
    </w:p>
    <w:p w:rsidR="002C6E8D" w:rsidRPr="005669C0" w:rsidRDefault="0069355F">
      <w:pPr>
        <w:shd w:val="clear" w:color="auto" w:fill="FFFFFF"/>
        <w:spacing w:after="255" w:line="270" w:lineRule="atLeast"/>
        <w:jc w:val="center"/>
        <w:rPr>
          <w:sz w:val="24"/>
          <w:szCs w:val="24"/>
        </w:rPr>
      </w:pPr>
      <w:r w:rsidRPr="005669C0">
        <w:rPr>
          <w:sz w:val="24"/>
          <w:szCs w:val="24"/>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11"/>
        <w:gridCol w:w="1855"/>
        <w:gridCol w:w="2828"/>
      </w:tblGrid>
      <w:tr w:rsidR="002C6E8D" w:rsidRPr="005669C0" w:rsidTr="00546819">
        <w:trPr>
          <w:jc w:val="center"/>
        </w:trPr>
        <w:tc>
          <w:tcPr>
            <w:tcW w:w="0" w:type="auto"/>
          </w:tcPr>
          <w:p w:rsidR="002C6E8D" w:rsidRPr="005669C0" w:rsidRDefault="0069355F">
            <w:pPr>
              <w:spacing w:line="240" w:lineRule="auto"/>
              <w:rPr>
                <w:b/>
                <w:bCs/>
                <w:sz w:val="20"/>
              </w:rPr>
            </w:pPr>
            <w:r w:rsidRPr="005669C0">
              <w:rPr>
                <w:b/>
                <w:bCs/>
                <w:sz w:val="20"/>
              </w:rPr>
              <w:t>Показатель</w:t>
            </w:r>
          </w:p>
        </w:tc>
        <w:tc>
          <w:tcPr>
            <w:tcW w:w="1855" w:type="dxa"/>
          </w:tcPr>
          <w:p w:rsidR="002C6E8D" w:rsidRPr="005669C0" w:rsidRDefault="0069355F">
            <w:pPr>
              <w:spacing w:line="240" w:lineRule="auto"/>
              <w:rPr>
                <w:b/>
                <w:bCs/>
                <w:sz w:val="20"/>
              </w:rPr>
            </w:pPr>
            <w:r w:rsidRPr="005669C0">
              <w:rPr>
                <w:b/>
                <w:bCs/>
                <w:sz w:val="20"/>
              </w:rPr>
              <w:t>Возраст</w:t>
            </w:r>
          </w:p>
        </w:tc>
        <w:tc>
          <w:tcPr>
            <w:tcW w:w="2828" w:type="dxa"/>
          </w:tcPr>
          <w:p w:rsidR="002C6E8D" w:rsidRPr="005669C0" w:rsidRDefault="0069355F">
            <w:pPr>
              <w:spacing w:line="240" w:lineRule="auto"/>
              <w:rPr>
                <w:b/>
                <w:bCs/>
                <w:sz w:val="20"/>
              </w:rPr>
            </w:pPr>
            <w:r w:rsidRPr="005669C0">
              <w:rPr>
                <w:b/>
                <w:bCs/>
                <w:sz w:val="20"/>
              </w:rPr>
              <w:t>Норматив</w:t>
            </w:r>
          </w:p>
        </w:tc>
      </w:tr>
      <w:tr w:rsidR="002C6E8D" w:rsidRPr="005669C0">
        <w:trPr>
          <w:jc w:val="center"/>
        </w:trPr>
        <w:tc>
          <w:tcPr>
            <w:tcW w:w="0" w:type="auto"/>
            <w:gridSpan w:val="3"/>
          </w:tcPr>
          <w:p w:rsidR="002C6E8D" w:rsidRPr="005669C0" w:rsidRDefault="0069355F">
            <w:pPr>
              <w:spacing w:line="240" w:lineRule="auto"/>
              <w:rPr>
                <w:sz w:val="20"/>
              </w:rPr>
            </w:pPr>
            <w:r w:rsidRPr="005669C0">
              <w:rPr>
                <w:sz w:val="20"/>
              </w:rPr>
              <w:t>Требования к организации образовательного процесса</w:t>
            </w:r>
          </w:p>
        </w:tc>
      </w:tr>
      <w:tr w:rsidR="002C6E8D" w:rsidRPr="005669C0" w:rsidTr="00546819">
        <w:trPr>
          <w:jc w:val="center"/>
        </w:trPr>
        <w:tc>
          <w:tcPr>
            <w:tcW w:w="0" w:type="auto"/>
          </w:tcPr>
          <w:p w:rsidR="002C6E8D" w:rsidRPr="005669C0" w:rsidRDefault="0069355F">
            <w:pPr>
              <w:spacing w:line="240" w:lineRule="auto"/>
              <w:rPr>
                <w:sz w:val="20"/>
              </w:rPr>
            </w:pPr>
            <w:r w:rsidRPr="005669C0">
              <w:rPr>
                <w:sz w:val="20"/>
              </w:rPr>
              <w:t>Начало занятий не ранее</w:t>
            </w:r>
          </w:p>
        </w:tc>
        <w:tc>
          <w:tcPr>
            <w:tcW w:w="1855" w:type="dxa"/>
          </w:tcPr>
          <w:p w:rsidR="002C6E8D" w:rsidRPr="005669C0" w:rsidRDefault="0069355F">
            <w:pPr>
              <w:spacing w:line="240" w:lineRule="auto"/>
              <w:rPr>
                <w:sz w:val="20"/>
              </w:rPr>
            </w:pPr>
            <w:r w:rsidRPr="005669C0">
              <w:rPr>
                <w:sz w:val="20"/>
              </w:rPr>
              <w:t>все возрасты</w:t>
            </w:r>
          </w:p>
        </w:tc>
        <w:tc>
          <w:tcPr>
            <w:tcW w:w="2828" w:type="dxa"/>
          </w:tcPr>
          <w:p w:rsidR="002C6E8D" w:rsidRPr="005669C0" w:rsidRDefault="0069355F">
            <w:pPr>
              <w:spacing w:line="240" w:lineRule="auto"/>
              <w:rPr>
                <w:sz w:val="20"/>
              </w:rPr>
            </w:pPr>
            <w:r w:rsidRPr="005669C0">
              <w:rPr>
                <w:sz w:val="20"/>
              </w:rPr>
              <w:t>8.00</w:t>
            </w:r>
          </w:p>
        </w:tc>
      </w:tr>
      <w:tr w:rsidR="002C6E8D" w:rsidRPr="005669C0" w:rsidTr="00546819">
        <w:trPr>
          <w:jc w:val="center"/>
        </w:trPr>
        <w:tc>
          <w:tcPr>
            <w:tcW w:w="0" w:type="auto"/>
          </w:tcPr>
          <w:p w:rsidR="002C6E8D" w:rsidRPr="005669C0" w:rsidRDefault="0069355F">
            <w:pPr>
              <w:spacing w:line="240" w:lineRule="auto"/>
              <w:rPr>
                <w:sz w:val="20"/>
              </w:rPr>
            </w:pPr>
            <w:r w:rsidRPr="005669C0">
              <w:rPr>
                <w:sz w:val="20"/>
              </w:rPr>
              <w:t>Окончание занятий, не позднее</w:t>
            </w:r>
          </w:p>
        </w:tc>
        <w:tc>
          <w:tcPr>
            <w:tcW w:w="1855" w:type="dxa"/>
          </w:tcPr>
          <w:p w:rsidR="002C6E8D" w:rsidRPr="005669C0" w:rsidRDefault="0069355F">
            <w:pPr>
              <w:spacing w:line="240" w:lineRule="auto"/>
              <w:rPr>
                <w:sz w:val="20"/>
              </w:rPr>
            </w:pPr>
            <w:r w:rsidRPr="005669C0">
              <w:rPr>
                <w:sz w:val="20"/>
              </w:rPr>
              <w:t>все возрасты</w:t>
            </w:r>
          </w:p>
        </w:tc>
        <w:tc>
          <w:tcPr>
            <w:tcW w:w="2828" w:type="dxa"/>
          </w:tcPr>
          <w:p w:rsidR="002C6E8D" w:rsidRPr="005669C0" w:rsidRDefault="0069355F">
            <w:pPr>
              <w:spacing w:line="240" w:lineRule="auto"/>
              <w:rPr>
                <w:sz w:val="20"/>
              </w:rPr>
            </w:pPr>
            <w:r w:rsidRPr="005669C0">
              <w:rPr>
                <w:sz w:val="20"/>
              </w:rPr>
              <w:t>17.00</w:t>
            </w:r>
          </w:p>
        </w:tc>
      </w:tr>
      <w:tr w:rsidR="002C6E8D" w:rsidRPr="005669C0" w:rsidTr="00546819">
        <w:trPr>
          <w:jc w:val="center"/>
        </w:trPr>
        <w:tc>
          <w:tcPr>
            <w:tcW w:w="0" w:type="auto"/>
            <w:vMerge w:val="restart"/>
            <w:vAlign w:val="center"/>
          </w:tcPr>
          <w:p w:rsidR="002C6E8D" w:rsidRPr="005669C0" w:rsidRDefault="0069355F">
            <w:pPr>
              <w:spacing w:line="240" w:lineRule="auto"/>
              <w:rPr>
                <w:sz w:val="20"/>
              </w:rPr>
            </w:pPr>
            <w:r w:rsidRPr="005669C0">
              <w:rPr>
                <w:sz w:val="20"/>
              </w:rPr>
              <w:t>Продолжительность занятия для детей дошкольного возраста, не более</w:t>
            </w:r>
          </w:p>
        </w:tc>
        <w:tc>
          <w:tcPr>
            <w:tcW w:w="1855" w:type="dxa"/>
          </w:tcPr>
          <w:p w:rsidR="002C6E8D" w:rsidRPr="005669C0" w:rsidRDefault="0069355F">
            <w:pPr>
              <w:spacing w:line="240" w:lineRule="auto"/>
              <w:rPr>
                <w:b/>
                <w:bCs/>
                <w:sz w:val="20"/>
              </w:rPr>
            </w:pPr>
            <w:r w:rsidRPr="005669C0">
              <w:rPr>
                <w:b/>
                <w:bCs/>
                <w:sz w:val="20"/>
              </w:rPr>
              <w:t>от 1,5 до 3 лет</w:t>
            </w:r>
          </w:p>
        </w:tc>
        <w:tc>
          <w:tcPr>
            <w:tcW w:w="2828" w:type="dxa"/>
          </w:tcPr>
          <w:p w:rsidR="002C6E8D" w:rsidRPr="005669C0" w:rsidRDefault="0069355F">
            <w:pPr>
              <w:spacing w:line="240" w:lineRule="auto"/>
              <w:rPr>
                <w:b/>
                <w:bCs/>
                <w:sz w:val="20"/>
              </w:rPr>
            </w:pPr>
            <w:r w:rsidRPr="005669C0">
              <w:rPr>
                <w:b/>
                <w:bCs/>
                <w:sz w:val="20"/>
              </w:rPr>
              <w:t>10 минут</w:t>
            </w:r>
          </w:p>
        </w:tc>
      </w:tr>
      <w:tr w:rsidR="002C6E8D" w:rsidRPr="005669C0" w:rsidTr="00546819">
        <w:trPr>
          <w:jc w:val="center"/>
        </w:trPr>
        <w:tc>
          <w:tcPr>
            <w:tcW w:w="0" w:type="auto"/>
            <w:vMerge/>
            <w:vAlign w:val="center"/>
          </w:tcPr>
          <w:p w:rsidR="002C6E8D" w:rsidRPr="005669C0" w:rsidRDefault="002C6E8D">
            <w:pPr>
              <w:spacing w:line="240" w:lineRule="auto"/>
              <w:rPr>
                <w:sz w:val="20"/>
              </w:rPr>
            </w:pPr>
          </w:p>
        </w:tc>
        <w:tc>
          <w:tcPr>
            <w:tcW w:w="1855" w:type="dxa"/>
          </w:tcPr>
          <w:p w:rsidR="002C6E8D" w:rsidRPr="005669C0" w:rsidRDefault="0069355F">
            <w:pPr>
              <w:spacing w:line="240" w:lineRule="auto"/>
              <w:rPr>
                <w:b/>
                <w:bCs/>
                <w:sz w:val="20"/>
              </w:rPr>
            </w:pPr>
            <w:r w:rsidRPr="005669C0">
              <w:rPr>
                <w:b/>
                <w:bCs/>
                <w:sz w:val="20"/>
              </w:rPr>
              <w:t>от 3 до 4 лет</w:t>
            </w:r>
          </w:p>
        </w:tc>
        <w:tc>
          <w:tcPr>
            <w:tcW w:w="2828" w:type="dxa"/>
          </w:tcPr>
          <w:p w:rsidR="002C6E8D" w:rsidRPr="005669C0" w:rsidRDefault="0069355F">
            <w:pPr>
              <w:spacing w:line="240" w:lineRule="auto"/>
              <w:rPr>
                <w:b/>
                <w:bCs/>
                <w:sz w:val="20"/>
              </w:rPr>
            </w:pPr>
            <w:r w:rsidRPr="005669C0">
              <w:rPr>
                <w:b/>
                <w:bCs/>
                <w:sz w:val="20"/>
              </w:rPr>
              <w:t>15 минут</w:t>
            </w:r>
          </w:p>
        </w:tc>
      </w:tr>
      <w:tr w:rsidR="002C6E8D" w:rsidRPr="005669C0" w:rsidTr="00546819">
        <w:trPr>
          <w:jc w:val="center"/>
        </w:trPr>
        <w:tc>
          <w:tcPr>
            <w:tcW w:w="0" w:type="auto"/>
            <w:vMerge/>
            <w:vAlign w:val="center"/>
          </w:tcPr>
          <w:p w:rsidR="002C6E8D" w:rsidRPr="005669C0" w:rsidRDefault="002C6E8D">
            <w:pPr>
              <w:spacing w:line="240" w:lineRule="auto"/>
              <w:rPr>
                <w:sz w:val="20"/>
              </w:rPr>
            </w:pPr>
          </w:p>
        </w:tc>
        <w:tc>
          <w:tcPr>
            <w:tcW w:w="1855" w:type="dxa"/>
          </w:tcPr>
          <w:p w:rsidR="002C6E8D" w:rsidRPr="005669C0" w:rsidRDefault="0069355F">
            <w:pPr>
              <w:spacing w:line="240" w:lineRule="auto"/>
              <w:rPr>
                <w:b/>
                <w:bCs/>
                <w:sz w:val="20"/>
              </w:rPr>
            </w:pPr>
            <w:r w:rsidRPr="005669C0">
              <w:rPr>
                <w:b/>
                <w:bCs/>
                <w:sz w:val="20"/>
              </w:rPr>
              <w:t>от 4 до 5 лет</w:t>
            </w:r>
          </w:p>
        </w:tc>
        <w:tc>
          <w:tcPr>
            <w:tcW w:w="2828" w:type="dxa"/>
          </w:tcPr>
          <w:p w:rsidR="002C6E8D" w:rsidRPr="005669C0" w:rsidRDefault="0069355F">
            <w:pPr>
              <w:spacing w:line="240" w:lineRule="auto"/>
              <w:rPr>
                <w:b/>
                <w:bCs/>
                <w:sz w:val="20"/>
              </w:rPr>
            </w:pPr>
            <w:r w:rsidRPr="005669C0">
              <w:rPr>
                <w:b/>
                <w:bCs/>
                <w:sz w:val="20"/>
              </w:rPr>
              <w:t>20 минут</w:t>
            </w:r>
          </w:p>
        </w:tc>
      </w:tr>
      <w:tr w:rsidR="002C6E8D" w:rsidRPr="005669C0" w:rsidTr="00546819">
        <w:trPr>
          <w:jc w:val="center"/>
        </w:trPr>
        <w:tc>
          <w:tcPr>
            <w:tcW w:w="0" w:type="auto"/>
            <w:vMerge/>
            <w:vAlign w:val="center"/>
          </w:tcPr>
          <w:p w:rsidR="002C6E8D" w:rsidRPr="005669C0" w:rsidRDefault="002C6E8D">
            <w:pPr>
              <w:spacing w:line="240" w:lineRule="auto"/>
              <w:rPr>
                <w:sz w:val="20"/>
              </w:rPr>
            </w:pPr>
          </w:p>
        </w:tc>
        <w:tc>
          <w:tcPr>
            <w:tcW w:w="1855" w:type="dxa"/>
          </w:tcPr>
          <w:p w:rsidR="002C6E8D" w:rsidRPr="005669C0" w:rsidRDefault="0069355F">
            <w:pPr>
              <w:spacing w:line="240" w:lineRule="auto"/>
              <w:rPr>
                <w:b/>
                <w:bCs/>
                <w:sz w:val="20"/>
              </w:rPr>
            </w:pPr>
            <w:r w:rsidRPr="005669C0">
              <w:rPr>
                <w:b/>
                <w:bCs/>
                <w:sz w:val="20"/>
              </w:rPr>
              <w:t>от 5 до 6 лет</w:t>
            </w:r>
          </w:p>
        </w:tc>
        <w:tc>
          <w:tcPr>
            <w:tcW w:w="2828" w:type="dxa"/>
          </w:tcPr>
          <w:p w:rsidR="002C6E8D" w:rsidRPr="005669C0" w:rsidRDefault="0069355F">
            <w:pPr>
              <w:spacing w:line="240" w:lineRule="auto"/>
              <w:rPr>
                <w:b/>
                <w:bCs/>
                <w:sz w:val="20"/>
              </w:rPr>
            </w:pPr>
            <w:r w:rsidRPr="005669C0">
              <w:rPr>
                <w:b/>
                <w:bCs/>
                <w:sz w:val="20"/>
              </w:rPr>
              <w:t>25 минут</w:t>
            </w:r>
          </w:p>
        </w:tc>
      </w:tr>
      <w:tr w:rsidR="002C6E8D" w:rsidRPr="005669C0" w:rsidTr="00546819">
        <w:trPr>
          <w:jc w:val="center"/>
        </w:trPr>
        <w:tc>
          <w:tcPr>
            <w:tcW w:w="0" w:type="auto"/>
            <w:vMerge/>
            <w:vAlign w:val="center"/>
          </w:tcPr>
          <w:p w:rsidR="002C6E8D" w:rsidRPr="005669C0" w:rsidRDefault="002C6E8D">
            <w:pPr>
              <w:spacing w:line="240" w:lineRule="auto"/>
              <w:rPr>
                <w:sz w:val="20"/>
              </w:rPr>
            </w:pPr>
          </w:p>
        </w:tc>
        <w:tc>
          <w:tcPr>
            <w:tcW w:w="1855" w:type="dxa"/>
          </w:tcPr>
          <w:p w:rsidR="002C6E8D" w:rsidRPr="005669C0" w:rsidRDefault="0069355F">
            <w:pPr>
              <w:spacing w:line="240" w:lineRule="auto"/>
              <w:rPr>
                <w:b/>
                <w:bCs/>
                <w:sz w:val="20"/>
              </w:rPr>
            </w:pPr>
            <w:r w:rsidRPr="005669C0">
              <w:rPr>
                <w:b/>
                <w:bCs/>
                <w:sz w:val="20"/>
              </w:rPr>
              <w:t>от 6 до 7 лет</w:t>
            </w:r>
          </w:p>
        </w:tc>
        <w:tc>
          <w:tcPr>
            <w:tcW w:w="2828" w:type="dxa"/>
          </w:tcPr>
          <w:p w:rsidR="002C6E8D" w:rsidRPr="005669C0" w:rsidRDefault="0069355F">
            <w:pPr>
              <w:spacing w:line="240" w:lineRule="auto"/>
              <w:rPr>
                <w:b/>
                <w:bCs/>
                <w:sz w:val="20"/>
              </w:rPr>
            </w:pPr>
            <w:r w:rsidRPr="005669C0">
              <w:rPr>
                <w:b/>
                <w:bCs/>
                <w:sz w:val="20"/>
              </w:rPr>
              <w:t>30 минут</w:t>
            </w:r>
          </w:p>
        </w:tc>
      </w:tr>
      <w:tr w:rsidR="002C6E8D" w:rsidRPr="005669C0" w:rsidTr="00546819">
        <w:trPr>
          <w:jc w:val="center"/>
        </w:trPr>
        <w:tc>
          <w:tcPr>
            <w:tcW w:w="0" w:type="auto"/>
            <w:vMerge w:val="restart"/>
            <w:vAlign w:val="center"/>
          </w:tcPr>
          <w:p w:rsidR="002C6E8D" w:rsidRPr="005669C0" w:rsidRDefault="0069355F">
            <w:pPr>
              <w:spacing w:line="240" w:lineRule="auto"/>
              <w:rPr>
                <w:sz w:val="20"/>
              </w:rPr>
            </w:pPr>
            <w:r w:rsidRPr="005669C0">
              <w:rPr>
                <w:sz w:val="20"/>
              </w:rPr>
              <w:t>Продолжительность дневной суммарной образовательной нагрузки для детей дошкольного возраста, не более</w:t>
            </w:r>
          </w:p>
        </w:tc>
        <w:tc>
          <w:tcPr>
            <w:tcW w:w="1855" w:type="dxa"/>
          </w:tcPr>
          <w:p w:rsidR="002C6E8D" w:rsidRPr="005669C0" w:rsidRDefault="0069355F">
            <w:pPr>
              <w:spacing w:line="240" w:lineRule="auto"/>
              <w:rPr>
                <w:sz w:val="20"/>
              </w:rPr>
            </w:pPr>
            <w:r w:rsidRPr="005669C0">
              <w:rPr>
                <w:sz w:val="20"/>
              </w:rPr>
              <w:t>от 1,5 до 3 лет</w:t>
            </w:r>
          </w:p>
        </w:tc>
        <w:tc>
          <w:tcPr>
            <w:tcW w:w="2828" w:type="dxa"/>
          </w:tcPr>
          <w:p w:rsidR="002C6E8D" w:rsidRPr="005669C0" w:rsidRDefault="0069355F">
            <w:pPr>
              <w:spacing w:line="240" w:lineRule="auto"/>
              <w:rPr>
                <w:sz w:val="20"/>
              </w:rPr>
            </w:pPr>
            <w:r w:rsidRPr="005669C0">
              <w:rPr>
                <w:sz w:val="20"/>
              </w:rPr>
              <w:t>20 минут</w:t>
            </w:r>
          </w:p>
        </w:tc>
      </w:tr>
      <w:tr w:rsidR="002C6E8D" w:rsidRPr="005669C0" w:rsidTr="00546819">
        <w:trPr>
          <w:jc w:val="center"/>
        </w:trPr>
        <w:tc>
          <w:tcPr>
            <w:tcW w:w="0" w:type="auto"/>
            <w:vMerge/>
            <w:vAlign w:val="center"/>
          </w:tcPr>
          <w:p w:rsidR="002C6E8D" w:rsidRPr="005669C0" w:rsidRDefault="002C6E8D">
            <w:pPr>
              <w:spacing w:line="240" w:lineRule="auto"/>
              <w:rPr>
                <w:sz w:val="20"/>
              </w:rPr>
            </w:pPr>
          </w:p>
        </w:tc>
        <w:tc>
          <w:tcPr>
            <w:tcW w:w="1855" w:type="dxa"/>
          </w:tcPr>
          <w:p w:rsidR="002C6E8D" w:rsidRPr="005669C0" w:rsidRDefault="0069355F">
            <w:pPr>
              <w:spacing w:line="240" w:lineRule="auto"/>
              <w:rPr>
                <w:sz w:val="20"/>
              </w:rPr>
            </w:pPr>
            <w:r w:rsidRPr="005669C0">
              <w:rPr>
                <w:sz w:val="20"/>
              </w:rPr>
              <w:t>от 3 до 4 лет</w:t>
            </w:r>
          </w:p>
        </w:tc>
        <w:tc>
          <w:tcPr>
            <w:tcW w:w="2828" w:type="dxa"/>
          </w:tcPr>
          <w:p w:rsidR="002C6E8D" w:rsidRPr="005669C0" w:rsidRDefault="0069355F">
            <w:pPr>
              <w:spacing w:line="240" w:lineRule="auto"/>
              <w:rPr>
                <w:sz w:val="20"/>
              </w:rPr>
            </w:pPr>
            <w:r w:rsidRPr="005669C0">
              <w:rPr>
                <w:sz w:val="20"/>
              </w:rPr>
              <w:t>30 минут</w:t>
            </w:r>
          </w:p>
        </w:tc>
      </w:tr>
      <w:tr w:rsidR="002C6E8D" w:rsidRPr="005669C0" w:rsidTr="00546819">
        <w:trPr>
          <w:jc w:val="center"/>
        </w:trPr>
        <w:tc>
          <w:tcPr>
            <w:tcW w:w="0" w:type="auto"/>
            <w:vMerge/>
            <w:vAlign w:val="center"/>
          </w:tcPr>
          <w:p w:rsidR="002C6E8D" w:rsidRPr="005669C0" w:rsidRDefault="002C6E8D">
            <w:pPr>
              <w:spacing w:line="240" w:lineRule="auto"/>
              <w:rPr>
                <w:sz w:val="20"/>
              </w:rPr>
            </w:pPr>
          </w:p>
        </w:tc>
        <w:tc>
          <w:tcPr>
            <w:tcW w:w="1855" w:type="dxa"/>
          </w:tcPr>
          <w:p w:rsidR="002C6E8D" w:rsidRPr="005669C0" w:rsidRDefault="0069355F">
            <w:pPr>
              <w:spacing w:line="240" w:lineRule="auto"/>
              <w:rPr>
                <w:sz w:val="20"/>
              </w:rPr>
            </w:pPr>
            <w:r w:rsidRPr="005669C0">
              <w:rPr>
                <w:sz w:val="20"/>
              </w:rPr>
              <w:t>от 4 до 5 лет</w:t>
            </w:r>
          </w:p>
        </w:tc>
        <w:tc>
          <w:tcPr>
            <w:tcW w:w="2828" w:type="dxa"/>
          </w:tcPr>
          <w:p w:rsidR="002C6E8D" w:rsidRPr="005669C0" w:rsidRDefault="0069355F">
            <w:pPr>
              <w:spacing w:line="240" w:lineRule="auto"/>
              <w:rPr>
                <w:sz w:val="20"/>
              </w:rPr>
            </w:pPr>
            <w:r w:rsidRPr="005669C0">
              <w:rPr>
                <w:sz w:val="20"/>
              </w:rPr>
              <w:t>40 минут</w:t>
            </w:r>
          </w:p>
        </w:tc>
      </w:tr>
      <w:tr w:rsidR="002C6E8D" w:rsidRPr="005669C0" w:rsidTr="00546819">
        <w:trPr>
          <w:jc w:val="center"/>
        </w:trPr>
        <w:tc>
          <w:tcPr>
            <w:tcW w:w="0" w:type="auto"/>
            <w:vMerge/>
            <w:vAlign w:val="center"/>
          </w:tcPr>
          <w:p w:rsidR="002C6E8D" w:rsidRPr="005669C0" w:rsidRDefault="002C6E8D">
            <w:pPr>
              <w:spacing w:line="240" w:lineRule="auto"/>
              <w:rPr>
                <w:sz w:val="20"/>
              </w:rPr>
            </w:pPr>
          </w:p>
        </w:tc>
        <w:tc>
          <w:tcPr>
            <w:tcW w:w="1855" w:type="dxa"/>
          </w:tcPr>
          <w:p w:rsidR="002C6E8D" w:rsidRPr="005669C0" w:rsidRDefault="0069355F">
            <w:pPr>
              <w:spacing w:line="240" w:lineRule="auto"/>
              <w:rPr>
                <w:sz w:val="20"/>
              </w:rPr>
            </w:pPr>
            <w:r w:rsidRPr="005669C0">
              <w:rPr>
                <w:sz w:val="20"/>
              </w:rPr>
              <w:t>от 5 до 6 лет</w:t>
            </w:r>
          </w:p>
        </w:tc>
        <w:tc>
          <w:tcPr>
            <w:tcW w:w="2828" w:type="dxa"/>
          </w:tcPr>
          <w:p w:rsidR="00546819" w:rsidRPr="005669C0" w:rsidRDefault="0069355F">
            <w:pPr>
              <w:spacing w:line="240" w:lineRule="auto"/>
              <w:rPr>
                <w:sz w:val="20"/>
              </w:rPr>
            </w:pPr>
            <w:r w:rsidRPr="005669C0">
              <w:rPr>
                <w:sz w:val="20"/>
              </w:rPr>
              <w:t xml:space="preserve">50 минут или </w:t>
            </w:r>
          </w:p>
          <w:p w:rsidR="002C6E8D" w:rsidRPr="005669C0" w:rsidRDefault="0069355F">
            <w:pPr>
              <w:spacing w:line="240" w:lineRule="auto"/>
              <w:rPr>
                <w:sz w:val="20"/>
              </w:rPr>
            </w:pPr>
            <w:r w:rsidRPr="005669C0">
              <w:rPr>
                <w:sz w:val="20"/>
              </w:rPr>
              <w:t>75 минут при организации 1 занятия после дневного сна</w:t>
            </w:r>
          </w:p>
        </w:tc>
      </w:tr>
      <w:tr w:rsidR="002C6E8D" w:rsidRPr="005669C0" w:rsidTr="00546819">
        <w:trPr>
          <w:jc w:val="center"/>
        </w:trPr>
        <w:tc>
          <w:tcPr>
            <w:tcW w:w="0" w:type="auto"/>
            <w:vMerge/>
            <w:vAlign w:val="center"/>
          </w:tcPr>
          <w:p w:rsidR="002C6E8D" w:rsidRPr="005669C0" w:rsidRDefault="002C6E8D">
            <w:pPr>
              <w:spacing w:line="240" w:lineRule="auto"/>
              <w:rPr>
                <w:sz w:val="20"/>
              </w:rPr>
            </w:pPr>
          </w:p>
        </w:tc>
        <w:tc>
          <w:tcPr>
            <w:tcW w:w="1855" w:type="dxa"/>
          </w:tcPr>
          <w:p w:rsidR="002C6E8D" w:rsidRPr="005669C0" w:rsidRDefault="0069355F">
            <w:pPr>
              <w:spacing w:line="240" w:lineRule="auto"/>
              <w:rPr>
                <w:sz w:val="20"/>
              </w:rPr>
            </w:pPr>
            <w:r w:rsidRPr="005669C0">
              <w:rPr>
                <w:sz w:val="20"/>
              </w:rPr>
              <w:t>от 6 до 7 лет</w:t>
            </w:r>
          </w:p>
        </w:tc>
        <w:tc>
          <w:tcPr>
            <w:tcW w:w="2828" w:type="dxa"/>
          </w:tcPr>
          <w:p w:rsidR="002C6E8D" w:rsidRPr="005669C0" w:rsidRDefault="0069355F">
            <w:pPr>
              <w:spacing w:line="240" w:lineRule="auto"/>
              <w:rPr>
                <w:sz w:val="20"/>
                <w:lang w:val="en-US"/>
              </w:rPr>
            </w:pPr>
            <w:r w:rsidRPr="005669C0">
              <w:rPr>
                <w:sz w:val="20"/>
              </w:rPr>
              <w:t>90 минут</w:t>
            </w:r>
          </w:p>
        </w:tc>
      </w:tr>
      <w:tr w:rsidR="002C6E8D" w:rsidRPr="005669C0" w:rsidTr="00546819">
        <w:trPr>
          <w:jc w:val="center"/>
        </w:trPr>
        <w:tc>
          <w:tcPr>
            <w:tcW w:w="0" w:type="auto"/>
          </w:tcPr>
          <w:p w:rsidR="002C6E8D" w:rsidRPr="005669C0" w:rsidRDefault="0069355F">
            <w:pPr>
              <w:spacing w:line="240" w:lineRule="auto"/>
              <w:rPr>
                <w:sz w:val="20"/>
              </w:rPr>
            </w:pPr>
            <w:r w:rsidRPr="005669C0">
              <w:rPr>
                <w:sz w:val="20"/>
              </w:rPr>
              <w:t>Продолжительность перерывов между занятиями, не менее</w:t>
            </w:r>
          </w:p>
        </w:tc>
        <w:tc>
          <w:tcPr>
            <w:tcW w:w="1855" w:type="dxa"/>
          </w:tcPr>
          <w:p w:rsidR="002C6E8D" w:rsidRPr="005669C0" w:rsidRDefault="0069355F">
            <w:pPr>
              <w:spacing w:line="240" w:lineRule="auto"/>
              <w:rPr>
                <w:sz w:val="20"/>
              </w:rPr>
            </w:pPr>
            <w:r w:rsidRPr="005669C0">
              <w:rPr>
                <w:sz w:val="20"/>
              </w:rPr>
              <w:t>все возрасты</w:t>
            </w:r>
          </w:p>
        </w:tc>
        <w:tc>
          <w:tcPr>
            <w:tcW w:w="2828" w:type="dxa"/>
          </w:tcPr>
          <w:p w:rsidR="002C6E8D" w:rsidRPr="005669C0" w:rsidRDefault="0069355F">
            <w:pPr>
              <w:spacing w:line="240" w:lineRule="auto"/>
              <w:rPr>
                <w:sz w:val="20"/>
              </w:rPr>
            </w:pPr>
            <w:r w:rsidRPr="005669C0">
              <w:rPr>
                <w:sz w:val="20"/>
              </w:rPr>
              <w:t>10 минут</w:t>
            </w:r>
          </w:p>
        </w:tc>
      </w:tr>
      <w:tr w:rsidR="002C6E8D" w:rsidRPr="005669C0" w:rsidTr="00546819">
        <w:trPr>
          <w:jc w:val="center"/>
        </w:trPr>
        <w:tc>
          <w:tcPr>
            <w:tcW w:w="0" w:type="auto"/>
          </w:tcPr>
          <w:p w:rsidR="002C6E8D" w:rsidRPr="005669C0" w:rsidRDefault="0069355F">
            <w:pPr>
              <w:spacing w:line="240" w:lineRule="auto"/>
              <w:rPr>
                <w:sz w:val="20"/>
              </w:rPr>
            </w:pPr>
            <w:r w:rsidRPr="005669C0">
              <w:rPr>
                <w:sz w:val="20"/>
              </w:rPr>
              <w:t>Перерыв во время занятий для гимнастики, не менее</w:t>
            </w:r>
          </w:p>
        </w:tc>
        <w:tc>
          <w:tcPr>
            <w:tcW w:w="1855" w:type="dxa"/>
          </w:tcPr>
          <w:p w:rsidR="002C6E8D" w:rsidRPr="005669C0" w:rsidRDefault="0069355F">
            <w:pPr>
              <w:spacing w:line="240" w:lineRule="auto"/>
              <w:rPr>
                <w:sz w:val="20"/>
              </w:rPr>
            </w:pPr>
            <w:r w:rsidRPr="005669C0">
              <w:rPr>
                <w:sz w:val="20"/>
              </w:rPr>
              <w:t>все возрасты</w:t>
            </w:r>
          </w:p>
        </w:tc>
        <w:tc>
          <w:tcPr>
            <w:tcW w:w="2828" w:type="dxa"/>
          </w:tcPr>
          <w:p w:rsidR="002C6E8D" w:rsidRPr="005669C0" w:rsidRDefault="0069355F">
            <w:pPr>
              <w:spacing w:line="240" w:lineRule="auto"/>
              <w:rPr>
                <w:sz w:val="20"/>
              </w:rPr>
            </w:pPr>
            <w:r w:rsidRPr="005669C0">
              <w:rPr>
                <w:sz w:val="20"/>
              </w:rPr>
              <w:t>2-х минут</w:t>
            </w:r>
          </w:p>
        </w:tc>
      </w:tr>
      <w:tr w:rsidR="002C6E8D" w:rsidRPr="005669C0">
        <w:trPr>
          <w:jc w:val="center"/>
        </w:trPr>
        <w:tc>
          <w:tcPr>
            <w:tcW w:w="0" w:type="auto"/>
            <w:gridSpan w:val="3"/>
          </w:tcPr>
          <w:p w:rsidR="002C6E8D" w:rsidRPr="005669C0" w:rsidRDefault="0069355F">
            <w:pPr>
              <w:spacing w:line="240" w:lineRule="auto"/>
              <w:rPr>
                <w:sz w:val="20"/>
              </w:rPr>
            </w:pPr>
            <w:r w:rsidRPr="005669C0">
              <w:rPr>
                <w:sz w:val="20"/>
              </w:rPr>
              <w:t>Показатели организации режима дня</w:t>
            </w:r>
          </w:p>
        </w:tc>
      </w:tr>
      <w:tr w:rsidR="002C6E8D" w:rsidRPr="005669C0" w:rsidTr="00546819">
        <w:trPr>
          <w:jc w:val="center"/>
        </w:trPr>
        <w:tc>
          <w:tcPr>
            <w:tcW w:w="0" w:type="auto"/>
            <w:vMerge w:val="restart"/>
            <w:vAlign w:val="center"/>
          </w:tcPr>
          <w:p w:rsidR="002C6E8D" w:rsidRPr="005669C0" w:rsidRDefault="0069355F">
            <w:pPr>
              <w:spacing w:line="240" w:lineRule="auto"/>
              <w:rPr>
                <w:sz w:val="20"/>
              </w:rPr>
            </w:pPr>
            <w:r w:rsidRPr="005669C0">
              <w:rPr>
                <w:sz w:val="20"/>
              </w:rPr>
              <w:t>Продолжительность ночного сна не менее</w:t>
            </w:r>
          </w:p>
        </w:tc>
        <w:tc>
          <w:tcPr>
            <w:tcW w:w="1855" w:type="dxa"/>
          </w:tcPr>
          <w:p w:rsidR="002C6E8D" w:rsidRPr="005669C0" w:rsidRDefault="0069355F">
            <w:pPr>
              <w:spacing w:line="240" w:lineRule="auto"/>
              <w:rPr>
                <w:sz w:val="20"/>
              </w:rPr>
            </w:pPr>
            <w:r w:rsidRPr="005669C0">
              <w:rPr>
                <w:sz w:val="20"/>
              </w:rPr>
              <w:t>1-3 года</w:t>
            </w:r>
          </w:p>
        </w:tc>
        <w:tc>
          <w:tcPr>
            <w:tcW w:w="2828" w:type="dxa"/>
          </w:tcPr>
          <w:p w:rsidR="002C6E8D" w:rsidRPr="005669C0" w:rsidRDefault="0069355F">
            <w:pPr>
              <w:spacing w:line="240" w:lineRule="auto"/>
              <w:rPr>
                <w:sz w:val="20"/>
              </w:rPr>
            </w:pPr>
            <w:r w:rsidRPr="005669C0">
              <w:rPr>
                <w:sz w:val="20"/>
              </w:rPr>
              <w:t>12 часов</w:t>
            </w:r>
          </w:p>
        </w:tc>
      </w:tr>
      <w:tr w:rsidR="002C6E8D" w:rsidRPr="005669C0" w:rsidTr="00546819">
        <w:trPr>
          <w:jc w:val="center"/>
        </w:trPr>
        <w:tc>
          <w:tcPr>
            <w:tcW w:w="0" w:type="auto"/>
            <w:vMerge/>
            <w:vAlign w:val="center"/>
          </w:tcPr>
          <w:p w:rsidR="002C6E8D" w:rsidRPr="005669C0" w:rsidRDefault="002C6E8D">
            <w:pPr>
              <w:spacing w:line="240" w:lineRule="auto"/>
              <w:rPr>
                <w:sz w:val="20"/>
              </w:rPr>
            </w:pPr>
          </w:p>
        </w:tc>
        <w:tc>
          <w:tcPr>
            <w:tcW w:w="1855" w:type="dxa"/>
          </w:tcPr>
          <w:p w:rsidR="002C6E8D" w:rsidRPr="005669C0" w:rsidRDefault="0069355F">
            <w:pPr>
              <w:spacing w:line="240" w:lineRule="auto"/>
              <w:rPr>
                <w:sz w:val="20"/>
              </w:rPr>
            </w:pPr>
            <w:r w:rsidRPr="005669C0">
              <w:rPr>
                <w:sz w:val="20"/>
              </w:rPr>
              <w:t>4-7 лет</w:t>
            </w:r>
          </w:p>
        </w:tc>
        <w:tc>
          <w:tcPr>
            <w:tcW w:w="2828" w:type="dxa"/>
          </w:tcPr>
          <w:p w:rsidR="002C6E8D" w:rsidRPr="005669C0" w:rsidRDefault="0069355F">
            <w:pPr>
              <w:spacing w:line="240" w:lineRule="auto"/>
              <w:rPr>
                <w:sz w:val="20"/>
              </w:rPr>
            </w:pPr>
            <w:r w:rsidRPr="005669C0">
              <w:rPr>
                <w:sz w:val="20"/>
              </w:rPr>
              <w:t>11 часов</w:t>
            </w:r>
          </w:p>
        </w:tc>
      </w:tr>
      <w:tr w:rsidR="002C6E8D" w:rsidRPr="005669C0" w:rsidTr="00546819">
        <w:trPr>
          <w:jc w:val="center"/>
        </w:trPr>
        <w:tc>
          <w:tcPr>
            <w:tcW w:w="0" w:type="auto"/>
            <w:vMerge w:val="restart"/>
            <w:vAlign w:val="center"/>
          </w:tcPr>
          <w:p w:rsidR="002C6E8D" w:rsidRPr="005669C0" w:rsidRDefault="0069355F">
            <w:pPr>
              <w:spacing w:line="240" w:lineRule="auto"/>
              <w:rPr>
                <w:sz w:val="20"/>
              </w:rPr>
            </w:pPr>
            <w:r w:rsidRPr="005669C0">
              <w:rPr>
                <w:sz w:val="20"/>
              </w:rPr>
              <w:t>Продолжительность дневного сна, не менее</w:t>
            </w:r>
          </w:p>
        </w:tc>
        <w:tc>
          <w:tcPr>
            <w:tcW w:w="1855" w:type="dxa"/>
          </w:tcPr>
          <w:p w:rsidR="002C6E8D" w:rsidRPr="005669C0" w:rsidRDefault="0069355F">
            <w:pPr>
              <w:spacing w:line="240" w:lineRule="auto"/>
              <w:rPr>
                <w:sz w:val="20"/>
              </w:rPr>
            </w:pPr>
            <w:r w:rsidRPr="005669C0">
              <w:rPr>
                <w:sz w:val="20"/>
              </w:rPr>
              <w:t>1-3 года</w:t>
            </w:r>
          </w:p>
        </w:tc>
        <w:tc>
          <w:tcPr>
            <w:tcW w:w="2828" w:type="dxa"/>
          </w:tcPr>
          <w:p w:rsidR="002C6E8D" w:rsidRPr="005669C0" w:rsidRDefault="0069355F">
            <w:pPr>
              <w:spacing w:line="240" w:lineRule="auto"/>
              <w:rPr>
                <w:sz w:val="20"/>
              </w:rPr>
            </w:pPr>
            <w:r w:rsidRPr="005669C0">
              <w:rPr>
                <w:sz w:val="20"/>
              </w:rPr>
              <w:t>3 часа</w:t>
            </w:r>
          </w:p>
        </w:tc>
      </w:tr>
      <w:tr w:rsidR="002C6E8D" w:rsidRPr="005669C0" w:rsidTr="00546819">
        <w:trPr>
          <w:jc w:val="center"/>
        </w:trPr>
        <w:tc>
          <w:tcPr>
            <w:tcW w:w="0" w:type="auto"/>
            <w:vMerge/>
            <w:vAlign w:val="center"/>
          </w:tcPr>
          <w:p w:rsidR="002C6E8D" w:rsidRPr="005669C0" w:rsidRDefault="002C6E8D">
            <w:pPr>
              <w:spacing w:line="240" w:lineRule="auto"/>
              <w:rPr>
                <w:sz w:val="20"/>
              </w:rPr>
            </w:pPr>
          </w:p>
        </w:tc>
        <w:tc>
          <w:tcPr>
            <w:tcW w:w="1855" w:type="dxa"/>
          </w:tcPr>
          <w:p w:rsidR="002C6E8D" w:rsidRPr="005669C0" w:rsidRDefault="0069355F">
            <w:pPr>
              <w:spacing w:line="240" w:lineRule="auto"/>
              <w:rPr>
                <w:sz w:val="20"/>
              </w:rPr>
            </w:pPr>
            <w:r w:rsidRPr="005669C0">
              <w:rPr>
                <w:sz w:val="20"/>
              </w:rPr>
              <w:t>4-7 лет</w:t>
            </w:r>
          </w:p>
        </w:tc>
        <w:tc>
          <w:tcPr>
            <w:tcW w:w="2828" w:type="dxa"/>
          </w:tcPr>
          <w:p w:rsidR="002C6E8D" w:rsidRPr="005669C0" w:rsidRDefault="0069355F">
            <w:pPr>
              <w:spacing w:line="240" w:lineRule="auto"/>
              <w:rPr>
                <w:sz w:val="20"/>
              </w:rPr>
            </w:pPr>
            <w:r w:rsidRPr="005669C0">
              <w:rPr>
                <w:sz w:val="20"/>
              </w:rPr>
              <w:t>2,5 часа</w:t>
            </w:r>
          </w:p>
        </w:tc>
      </w:tr>
      <w:tr w:rsidR="002C6E8D" w:rsidRPr="005669C0" w:rsidTr="00546819">
        <w:trPr>
          <w:jc w:val="center"/>
        </w:trPr>
        <w:tc>
          <w:tcPr>
            <w:tcW w:w="0" w:type="auto"/>
          </w:tcPr>
          <w:p w:rsidR="002C6E8D" w:rsidRPr="005669C0" w:rsidRDefault="0069355F">
            <w:pPr>
              <w:spacing w:line="240" w:lineRule="auto"/>
              <w:rPr>
                <w:sz w:val="20"/>
              </w:rPr>
            </w:pPr>
            <w:r w:rsidRPr="005669C0">
              <w:rPr>
                <w:sz w:val="20"/>
              </w:rPr>
              <w:t>Продолжительность прогулок, не менее</w:t>
            </w:r>
          </w:p>
        </w:tc>
        <w:tc>
          <w:tcPr>
            <w:tcW w:w="1855" w:type="dxa"/>
          </w:tcPr>
          <w:p w:rsidR="002C6E8D" w:rsidRPr="005669C0" w:rsidRDefault="0069355F">
            <w:pPr>
              <w:spacing w:line="240" w:lineRule="auto"/>
              <w:rPr>
                <w:sz w:val="20"/>
              </w:rPr>
            </w:pPr>
            <w:r w:rsidRPr="005669C0">
              <w:rPr>
                <w:sz w:val="20"/>
              </w:rPr>
              <w:t>для детей до 7 лет</w:t>
            </w:r>
          </w:p>
        </w:tc>
        <w:tc>
          <w:tcPr>
            <w:tcW w:w="2828" w:type="dxa"/>
          </w:tcPr>
          <w:p w:rsidR="002C6E8D" w:rsidRPr="005669C0" w:rsidRDefault="0069355F">
            <w:pPr>
              <w:spacing w:line="240" w:lineRule="auto"/>
              <w:rPr>
                <w:sz w:val="20"/>
              </w:rPr>
            </w:pPr>
            <w:r w:rsidRPr="005669C0">
              <w:rPr>
                <w:sz w:val="20"/>
              </w:rPr>
              <w:t>3 часа в день</w:t>
            </w:r>
          </w:p>
        </w:tc>
      </w:tr>
      <w:tr w:rsidR="002C6E8D" w:rsidRPr="005669C0" w:rsidTr="00546819">
        <w:trPr>
          <w:jc w:val="center"/>
        </w:trPr>
        <w:tc>
          <w:tcPr>
            <w:tcW w:w="0" w:type="auto"/>
          </w:tcPr>
          <w:p w:rsidR="002C6E8D" w:rsidRPr="005669C0" w:rsidRDefault="0069355F">
            <w:pPr>
              <w:spacing w:line="240" w:lineRule="auto"/>
              <w:rPr>
                <w:sz w:val="20"/>
              </w:rPr>
            </w:pPr>
            <w:r w:rsidRPr="005669C0">
              <w:rPr>
                <w:sz w:val="20"/>
              </w:rPr>
              <w:t>Суммарный объем двигательной активности, не менее</w:t>
            </w:r>
          </w:p>
        </w:tc>
        <w:tc>
          <w:tcPr>
            <w:tcW w:w="1855" w:type="dxa"/>
          </w:tcPr>
          <w:p w:rsidR="002C6E8D" w:rsidRPr="005669C0" w:rsidRDefault="0069355F">
            <w:pPr>
              <w:spacing w:line="240" w:lineRule="auto"/>
              <w:rPr>
                <w:sz w:val="20"/>
              </w:rPr>
            </w:pPr>
            <w:r w:rsidRPr="005669C0">
              <w:rPr>
                <w:sz w:val="20"/>
              </w:rPr>
              <w:t>все возрасты</w:t>
            </w:r>
          </w:p>
        </w:tc>
        <w:tc>
          <w:tcPr>
            <w:tcW w:w="2828" w:type="dxa"/>
          </w:tcPr>
          <w:p w:rsidR="002C6E8D" w:rsidRPr="005669C0" w:rsidRDefault="0069355F">
            <w:pPr>
              <w:spacing w:line="240" w:lineRule="auto"/>
              <w:rPr>
                <w:sz w:val="20"/>
              </w:rPr>
            </w:pPr>
            <w:r w:rsidRPr="005669C0">
              <w:rPr>
                <w:sz w:val="20"/>
              </w:rPr>
              <w:t>1 час в день</w:t>
            </w:r>
          </w:p>
        </w:tc>
      </w:tr>
      <w:tr w:rsidR="002C6E8D" w:rsidRPr="005669C0" w:rsidTr="00546819">
        <w:trPr>
          <w:jc w:val="center"/>
        </w:trPr>
        <w:tc>
          <w:tcPr>
            <w:tcW w:w="0" w:type="auto"/>
          </w:tcPr>
          <w:p w:rsidR="002C6E8D" w:rsidRPr="005669C0" w:rsidRDefault="0069355F">
            <w:pPr>
              <w:spacing w:line="240" w:lineRule="auto"/>
              <w:rPr>
                <w:sz w:val="20"/>
              </w:rPr>
            </w:pPr>
            <w:r w:rsidRPr="005669C0">
              <w:rPr>
                <w:sz w:val="20"/>
              </w:rPr>
              <w:t>Утренний подъем, не ранее</w:t>
            </w:r>
          </w:p>
        </w:tc>
        <w:tc>
          <w:tcPr>
            <w:tcW w:w="1855" w:type="dxa"/>
          </w:tcPr>
          <w:p w:rsidR="002C6E8D" w:rsidRPr="005669C0" w:rsidRDefault="0069355F">
            <w:pPr>
              <w:spacing w:line="240" w:lineRule="auto"/>
              <w:rPr>
                <w:sz w:val="20"/>
              </w:rPr>
            </w:pPr>
            <w:r w:rsidRPr="005669C0">
              <w:rPr>
                <w:sz w:val="20"/>
              </w:rPr>
              <w:t>все возрасты</w:t>
            </w:r>
          </w:p>
        </w:tc>
        <w:tc>
          <w:tcPr>
            <w:tcW w:w="2828" w:type="dxa"/>
          </w:tcPr>
          <w:p w:rsidR="002C6E8D" w:rsidRPr="005669C0" w:rsidRDefault="0069355F">
            <w:pPr>
              <w:spacing w:line="240" w:lineRule="auto"/>
              <w:rPr>
                <w:sz w:val="20"/>
              </w:rPr>
            </w:pPr>
            <w:r w:rsidRPr="005669C0">
              <w:rPr>
                <w:sz w:val="20"/>
              </w:rPr>
              <w:t>7 ч 00 минут</w:t>
            </w:r>
          </w:p>
        </w:tc>
      </w:tr>
      <w:tr w:rsidR="002C6E8D" w:rsidRPr="005669C0" w:rsidTr="00546819">
        <w:trPr>
          <w:jc w:val="center"/>
        </w:trPr>
        <w:tc>
          <w:tcPr>
            <w:tcW w:w="0" w:type="auto"/>
          </w:tcPr>
          <w:p w:rsidR="002C6E8D" w:rsidRPr="005669C0" w:rsidRDefault="0069355F">
            <w:pPr>
              <w:spacing w:line="240" w:lineRule="auto"/>
              <w:rPr>
                <w:sz w:val="20"/>
              </w:rPr>
            </w:pPr>
            <w:r w:rsidRPr="005669C0">
              <w:rPr>
                <w:sz w:val="20"/>
              </w:rPr>
              <w:t>Утренняя зарядка, продолжительность, не менее</w:t>
            </w:r>
          </w:p>
        </w:tc>
        <w:tc>
          <w:tcPr>
            <w:tcW w:w="1855" w:type="dxa"/>
          </w:tcPr>
          <w:p w:rsidR="002C6E8D" w:rsidRPr="005669C0" w:rsidRDefault="0069355F">
            <w:pPr>
              <w:spacing w:line="240" w:lineRule="auto"/>
              <w:rPr>
                <w:sz w:val="20"/>
              </w:rPr>
            </w:pPr>
            <w:r w:rsidRPr="005669C0">
              <w:rPr>
                <w:sz w:val="20"/>
              </w:rPr>
              <w:t>до 7 лет</w:t>
            </w:r>
          </w:p>
        </w:tc>
        <w:tc>
          <w:tcPr>
            <w:tcW w:w="2828" w:type="dxa"/>
          </w:tcPr>
          <w:p w:rsidR="002C6E8D" w:rsidRPr="005669C0" w:rsidRDefault="0069355F">
            <w:pPr>
              <w:spacing w:line="240" w:lineRule="auto"/>
              <w:rPr>
                <w:sz w:val="20"/>
              </w:rPr>
            </w:pPr>
            <w:r w:rsidRPr="005669C0">
              <w:rPr>
                <w:sz w:val="20"/>
              </w:rPr>
              <w:t>10 минут</w:t>
            </w:r>
          </w:p>
        </w:tc>
      </w:tr>
    </w:tbl>
    <w:p w:rsidR="002C6E8D" w:rsidRPr="005669C0" w:rsidRDefault="002C6E8D">
      <w:pPr>
        <w:shd w:val="clear" w:color="auto" w:fill="FFFFFF"/>
        <w:spacing w:after="255" w:line="270" w:lineRule="atLeast"/>
        <w:rPr>
          <w:sz w:val="24"/>
          <w:szCs w:val="24"/>
        </w:rPr>
      </w:pPr>
    </w:p>
    <w:p w:rsidR="00546819" w:rsidRPr="005669C0" w:rsidRDefault="00546819">
      <w:pPr>
        <w:shd w:val="clear" w:color="auto" w:fill="FFFFFF"/>
        <w:spacing w:after="255" w:line="270" w:lineRule="atLeast"/>
        <w:jc w:val="center"/>
        <w:rPr>
          <w:b/>
          <w:sz w:val="24"/>
          <w:szCs w:val="24"/>
        </w:rPr>
      </w:pPr>
    </w:p>
    <w:p w:rsidR="00546819" w:rsidRPr="005669C0" w:rsidRDefault="00546819">
      <w:pPr>
        <w:shd w:val="clear" w:color="auto" w:fill="FFFFFF"/>
        <w:spacing w:after="255" w:line="270" w:lineRule="atLeast"/>
        <w:jc w:val="center"/>
        <w:rPr>
          <w:b/>
          <w:sz w:val="24"/>
          <w:szCs w:val="24"/>
        </w:rPr>
      </w:pPr>
    </w:p>
    <w:p w:rsidR="00546819" w:rsidRPr="005669C0" w:rsidRDefault="00546819">
      <w:pPr>
        <w:shd w:val="clear" w:color="auto" w:fill="FFFFFF"/>
        <w:spacing w:after="255" w:line="270" w:lineRule="atLeast"/>
        <w:jc w:val="center"/>
        <w:rPr>
          <w:b/>
          <w:sz w:val="24"/>
          <w:szCs w:val="24"/>
        </w:rPr>
      </w:pPr>
    </w:p>
    <w:p w:rsidR="00546819" w:rsidRPr="005669C0" w:rsidRDefault="00546819">
      <w:pPr>
        <w:shd w:val="clear" w:color="auto" w:fill="FFFFFF"/>
        <w:spacing w:after="255" w:line="270" w:lineRule="atLeast"/>
        <w:jc w:val="center"/>
        <w:rPr>
          <w:b/>
          <w:sz w:val="24"/>
          <w:szCs w:val="24"/>
        </w:rPr>
      </w:pPr>
    </w:p>
    <w:p w:rsidR="002C6E8D" w:rsidRPr="005669C0" w:rsidRDefault="0069355F">
      <w:pPr>
        <w:shd w:val="clear" w:color="auto" w:fill="FFFFFF"/>
        <w:spacing w:after="255" w:line="270" w:lineRule="atLeast"/>
        <w:jc w:val="center"/>
        <w:rPr>
          <w:b/>
          <w:sz w:val="24"/>
          <w:szCs w:val="24"/>
        </w:rPr>
      </w:pPr>
      <w:r w:rsidRPr="005669C0">
        <w:rPr>
          <w:b/>
          <w:sz w:val="24"/>
          <w:szCs w:val="24"/>
        </w:rPr>
        <w:lastRenderedPageBreak/>
        <w:t>Количество приемов</w:t>
      </w:r>
      <w:r w:rsidR="003C220F" w:rsidRPr="005669C0">
        <w:rPr>
          <w:b/>
          <w:sz w:val="24"/>
          <w:szCs w:val="24"/>
        </w:rPr>
        <w:t xml:space="preserve"> пищи в </w:t>
      </w:r>
      <w:r w:rsidR="00946EB8" w:rsidRPr="005669C0">
        <w:rPr>
          <w:b/>
          <w:sz w:val="24"/>
          <w:szCs w:val="24"/>
        </w:rPr>
        <w:t>МАДОУ</w:t>
      </w:r>
      <w:r w:rsidR="003C220F" w:rsidRPr="005669C0">
        <w:rPr>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265"/>
        <w:gridCol w:w="3167"/>
        <w:gridCol w:w="3547"/>
      </w:tblGrid>
      <w:tr w:rsidR="002C6E8D" w:rsidRPr="005669C0">
        <w:trPr>
          <w:trHeight w:val="417"/>
        </w:trPr>
        <w:tc>
          <w:tcPr>
            <w:tcW w:w="3265" w:type="dxa"/>
            <w:tcBorders>
              <w:top w:val="single" w:sz="4" w:space="0" w:color="000000"/>
              <w:left w:val="single" w:sz="4" w:space="0" w:color="000000"/>
              <w:bottom w:val="single" w:sz="4" w:space="0" w:color="000000"/>
              <w:right w:val="single" w:sz="4" w:space="0" w:color="000000"/>
            </w:tcBorders>
          </w:tcPr>
          <w:p w:rsidR="002C6E8D" w:rsidRPr="005669C0" w:rsidRDefault="0069355F">
            <w:pPr>
              <w:spacing w:line="240" w:lineRule="auto"/>
              <w:rPr>
                <w:b/>
                <w:bCs/>
                <w:sz w:val="20"/>
              </w:rPr>
            </w:pPr>
            <w:r w:rsidRPr="005669C0">
              <w:rPr>
                <w:b/>
                <w:bCs/>
                <w:sz w:val="20"/>
              </w:rPr>
              <w:t>Вид организации</w:t>
            </w:r>
          </w:p>
        </w:tc>
        <w:tc>
          <w:tcPr>
            <w:tcW w:w="3167" w:type="dxa"/>
            <w:tcBorders>
              <w:top w:val="single" w:sz="4" w:space="0" w:color="000000"/>
              <w:left w:val="single" w:sz="4" w:space="0" w:color="000000"/>
              <w:bottom w:val="single" w:sz="4" w:space="0" w:color="000000"/>
              <w:right w:val="single" w:sz="4" w:space="0" w:color="000000"/>
            </w:tcBorders>
          </w:tcPr>
          <w:p w:rsidR="002C6E8D" w:rsidRPr="005669C0" w:rsidRDefault="0069355F">
            <w:pPr>
              <w:spacing w:line="240" w:lineRule="auto"/>
              <w:rPr>
                <w:b/>
                <w:bCs/>
                <w:sz w:val="20"/>
              </w:rPr>
            </w:pPr>
            <w:r w:rsidRPr="005669C0">
              <w:rPr>
                <w:b/>
                <w:bCs/>
                <w:sz w:val="20"/>
              </w:rPr>
              <w:t>Продолжительность, либо время нахождения ребёнка в организации</w:t>
            </w:r>
          </w:p>
        </w:tc>
        <w:tc>
          <w:tcPr>
            <w:tcW w:w="3547" w:type="dxa"/>
            <w:tcBorders>
              <w:top w:val="single" w:sz="4" w:space="0" w:color="000000"/>
              <w:left w:val="single" w:sz="4" w:space="0" w:color="000000"/>
              <w:bottom w:val="single" w:sz="4" w:space="0" w:color="000000"/>
              <w:right w:val="single" w:sz="4" w:space="0" w:color="000000"/>
            </w:tcBorders>
          </w:tcPr>
          <w:p w:rsidR="002C6E8D" w:rsidRPr="005669C0" w:rsidRDefault="0069355F">
            <w:pPr>
              <w:spacing w:line="240" w:lineRule="auto"/>
              <w:rPr>
                <w:b/>
                <w:bCs/>
                <w:sz w:val="20"/>
              </w:rPr>
            </w:pPr>
            <w:r w:rsidRPr="005669C0">
              <w:rPr>
                <w:b/>
                <w:bCs/>
                <w:sz w:val="20"/>
              </w:rPr>
              <w:t>Количество обязательных приемов пищи</w:t>
            </w:r>
          </w:p>
        </w:tc>
      </w:tr>
      <w:tr w:rsidR="006C0852" w:rsidRPr="005669C0" w:rsidTr="00546819">
        <w:trPr>
          <w:trHeight w:val="842"/>
        </w:trPr>
        <w:tc>
          <w:tcPr>
            <w:tcW w:w="3265" w:type="dxa"/>
            <w:tcBorders>
              <w:top w:val="single" w:sz="4" w:space="0" w:color="000000"/>
              <w:left w:val="single" w:sz="4" w:space="0" w:color="000000"/>
              <w:bottom w:val="single" w:sz="4" w:space="0" w:color="000000"/>
              <w:right w:val="single" w:sz="4" w:space="0" w:color="000000"/>
            </w:tcBorders>
            <w:vAlign w:val="center"/>
          </w:tcPr>
          <w:p w:rsidR="006C0852" w:rsidRPr="005669C0" w:rsidRDefault="006C0852">
            <w:pPr>
              <w:spacing w:line="240" w:lineRule="auto"/>
              <w:jc w:val="center"/>
              <w:rPr>
                <w:sz w:val="20"/>
              </w:rPr>
            </w:pPr>
            <w:r w:rsidRPr="005669C0">
              <w:rPr>
                <w:sz w:val="20"/>
              </w:rPr>
              <w:t>Дошкольные организации, организации по уходу и присмотру</w:t>
            </w:r>
          </w:p>
        </w:tc>
        <w:tc>
          <w:tcPr>
            <w:tcW w:w="3167" w:type="dxa"/>
            <w:tcBorders>
              <w:top w:val="single" w:sz="4" w:space="0" w:color="000000"/>
              <w:left w:val="single" w:sz="4" w:space="0" w:color="000000"/>
              <w:bottom w:val="single" w:sz="4" w:space="0" w:color="000000"/>
              <w:right w:val="single" w:sz="4" w:space="0" w:color="000000"/>
            </w:tcBorders>
          </w:tcPr>
          <w:p w:rsidR="006C0852" w:rsidRPr="005669C0" w:rsidRDefault="006C0852" w:rsidP="00984E36">
            <w:pPr>
              <w:spacing w:line="240" w:lineRule="auto"/>
              <w:jc w:val="center"/>
              <w:rPr>
                <w:sz w:val="20"/>
              </w:rPr>
            </w:pPr>
            <w:r w:rsidRPr="005669C0">
              <w:rPr>
                <w:sz w:val="20"/>
              </w:rPr>
              <w:t>10,5 часов</w:t>
            </w:r>
          </w:p>
        </w:tc>
        <w:tc>
          <w:tcPr>
            <w:tcW w:w="3547" w:type="dxa"/>
            <w:tcBorders>
              <w:top w:val="single" w:sz="4" w:space="0" w:color="000000"/>
              <w:left w:val="single" w:sz="4" w:space="0" w:color="000000"/>
              <w:bottom w:val="single" w:sz="4" w:space="0" w:color="000000"/>
              <w:right w:val="single" w:sz="4" w:space="0" w:color="000000"/>
            </w:tcBorders>
          </w:tcPr>
          <w:p w:rsidR="00546819" w:rsidRPr="005669C0" w:rsidRDefault="00546819">
            <w:pPr>
              <w:shd w:val="clear" w:color="auto" w:fill="FFFFFF"/>
              <w:spacing w:line="240" w:lineRule="auto"/>
              <w:jc w:val="center"/>
              <w:rPr>
                <w:b/>
                <w:sz w:val="20"/>
              </w:rPr>
            </w:pPr>
            <w:r w:rsidRPr="005669C0">
              <w:rPr>
                <w:b/>
                <w:sz w:val="20"/>
              </w:rPr>
              <w:t>Холодный период:</w:t>
            </w:r>
          </w:p>
          <w:p w:rsidR="006C0852" w:rsidRPr="005669C0" w:rsidRDefault="006C0852">
            <w:pPr>
              <w:shd w:val="clear" w:color="auto" w:fill="FFFFFF"/>
              <w:spacing w:line="240" w:lineRule="auto"/>
              <w:jc w:val="center"/>
              <w:rPr>
                <w:sz w:val="20"/>
              </w:rPr>
            </w:pPr>
            <w:r w:rsidRPr="005669C0">
              <w:rPr>
                <w:sz w:val="20"/>
              </w:rPr>
              <w:t>завтрак, второй завтрак, обед и уплотненный полдник</w:t>
            </w:r>
          </w:p>
          <w:p w:rsidR="006C0852" w:rsidRPr="005669C0" w:rsidRDefault="006C0852" w:rsidP="00984E36">
            <w:pPr>
              <w:shd w:val="clear" w:color="auto" w:fill="FFFFFF"/>
              <w:spacing w:line="240" w:lineRule="auto"/>
              <w:jc w:val="center"/>
              <w:rPr>
                <w:sz w:val="20"/>
              </w:rPr>
            </w:pPr>
          </w:p>
        </w:tc>
      </w:tr>
      <w:tr w:rsidR="00546819" w:rsidRPr="005669C0" w:rsidTr="00546819">
        <w:trPr>
          <w:trHeight w:val="585"/>
        </w:trPr>
        <w:tc>
          <w:tcPr>
            <w:tcW w:w="3265" w:type="dxa"/>
            <w:tcBorders>
              <w:top w:val="single" w:sz="4" w:space="0" w:color="000000"/>
              <w:left w:val="single" w:sz="4" w:space="0" w:color="000000"/>
              <w:bottom w:val="single" w:sz="4" w:space="0" w:color="000000"/>
              <w:right w:val="single" w:sz="4" w:space="0" w:color="000000"/>
            </w:tcBorders>
            <w:vAlign w:val="center"/>
          </w:tcPr>
          <w:p w:rsidR="00546819" w:rsidRPr="005669C0" w:rsidRDefault="00546819">
            <w:pPr>
              <w:spacing w:line="240" w:lineRule="auto"/>
              <w:jc w:val="center"/>
              <w:rPr>
                <w:sz w:val="20"/>
              </w:rPr>
            </w:pPr>
          </w:p>
        </w:tc>
        <w:tc>
          <w:tcPr>
            <w:tcW w:w="3167" w:type="dxa"/>
            <w:tcBorders>
              <w:top w:val="single" w:sz="4" w:space="0" w:color="000000"/>
              <w:left w:val="single" w:sz="4" w:space="0" w:color="000000"/>
              <w:bottom w:val="single" w:sz="4" w:space="0" w:color="000000"/>
              <w:right w:val="single" w:sz="4" w:space="0" w:color="000000"/>
            </w:tcBorders>
          </w:tcPr>
          <w:p w:rsidR="00546819" w:rsidRPr="005669C0" w:rsidRDefault="00546819" w:rsidP="00984E36">
            <w:pPr>
              <w:spacing w:line="240" w:lineRule="auto"/>
              <w:jc w:val="center"/>
              <w:rPr>
                <w:sz w:val="20"/>
              </w:rPr>
            </w:pPr>
          </w:p>
        </w:tc>
        <w:tc>
          <w:tcPr>
            <w:tcW w:w="3547" w:type="dxa"/>
            <w:tcBorders>
              <w:top w:val="single" w:sz="4" w:space="0" w:color="000000"/>
              <w:left w:val="single" w:sz="4" w:space="0" w:color="000000"/>
              <w:bottom w:val="single" w:sz="4" w:space="0" w:color="000000"/>
              <w:right w:val="single" w:sz="4" w:space="0" w:color="000000"/>
            </w:tcBorders>
          </w:tcPr>
          <w:p w:rsidR="00546819" w:rsidRPr="005669C0" w:rsidRDefault="00546819">
            <w:pPr>
              <w:shd w:val="clear" w:color="auto" w:fill="FFFFFF"/>
              <w:spacing w:line="240" w:lineRule="auto"/>
              <w:jc w:val="center"/>
              <w:rPr>
                <w:sz w:val="20"/>
              </w:rPr>
            </w:pPr>
            <w:r w:rsidRPr="005669C0">
              <w:rPr>
                <w:sz w:val="20"/>
              </w:rPr>
              <w:t>Теплый период:</w:t>
            </w:r>
          </w:p>
          <w:p w:rsidR="00546819" w:rsidRPr="005669C0" w:rsidRDefault="00546819" w:rsidP="00546819">
            <w:pPr>
              <w:shd w:val="clear" w:color="auto" w:fill="FFFFFF"/>
              <w:spacing w:line="240" w:lineRule="auto"/>
              <w:jc w:val="center"/>
              <w:rPr>
                <w:sz w:val="20"/>
              </w:rPr>
            </w:pPr>
            <w:r w:rsidRPr="005669C0">
              <w:rPr>
                <w:sz w:val="20"/>
              </w:rPr>
              <w:t>завтрак, обед и уплотненный полдник</w:t>
            </w:r>
          </w:p>
          <w:p w:rsidR="00546819" w:rsidRPr="005669C0" w:rsidRDefault="00546819">
            <w:pPr>
              <w:shd w:val="clear" w:color="auto" w:fill="FFFFFF"/>
              <w:spacing w:line="240" w:lineRule="auto"/>
              <w:jc w:val="center"/>
              <w:rPr>
                <w:sz w:val="20"/>
              </w:rPr>
            </w:pPr>
          </w:p>
        </w:tc>
      </w:tr>
      <w:tr w:rsidR="00546819" w:rsidRPr="005669C0" w:rsidTr="00546819">
        <w:trPr>
          <w:trHeight w:val="994"/>
        </w:trPr>
        <w:tc>
          <w:tcPr>
            <w:tcW w:w="9979" w:type="dxa"/>
            <w:gridSpan w:val="3"/>
            <w:tcBorders>
              <w:top w:val="single" w:sz="4" w:space="0" w:color="000000"/>
              <w:left w:val="single" w:sz="4" w:space="0" w:color="000000"/>
              <w:bottom w:val="single" w:sz="4" w:space="0" w:color="000000"/>
              <w:right w:val="single" w:sz="4" w:space="0" w:color="000000"/>
            </w:tcBorders>
            <w:vAlign w:val="center"/>
          </w:tcPr>
          <w:p w:rsidR="00546819" w:rsidRPr="005669C0" w:rsidRDefault="00946EB8">
            <w:pPr>
              <w:shd w:val="clear" w:color="auto" w:fill="FFFFFF"/>
              <w:spacing w:line="240" w:lineRule="auto"/>
              <w:jc w:val="center"/>
              <w:rPr>
                <w:sz w:val="20"/>
              </w:rPr>
            </w:pPr>
            <w:r w:rsidRPr="005669C0">
              <w:rPr>
                <w:b/>
                <w:bCs/>
                <w:sz w:val="20"/>
              </w:rPr>
              <w:t>МАДОУ</w:t>
            </w:r>
            <w:r w:rsidR="00546819" w:rsidRPr="005669C0">
              <w:rPr>
                <w:b/>
                <w:bCs/>
                <w:sz w:val="20"/>
              </w:rPr>
              <w:t xml:space="preserve"> может самостоятельно принимать решение</w:t>
            </w:r>
            <w:r w:rsidR="00546819" w:rsidRPr="005669C0">
              <w:rPr>
                <w:sz w:val="20"/>
              </w:rPr>
              <w:t xml:space="preserve"> о наличии второго завтрака и ужина, руководствуясь пунктами 8.1.2.1 и 8.1.2.2 СанПиН 2.3/2.4.3590-20</w:t>
            </w:r>
          </w:p>
        </w:tc>
      </w:tr>
    </w:tbl>
    <w:p w:rsidR="002C6E8D" w:rsidRPr="005669C0" w:rsidRDefault="002C6E8D">
      <w:pPr>
        <w:shd w:val="clear" w:color="auto" w:fill="FFFFFF"/>
        <w:spacing w:after="255" w:line="270" w:lineRule="atLeast"/>
        <w:rPr>
          <w:b/>
          <w:sz w:val="24"/>
          <w:szCs w:val="24"/>
        </w:rPr>
      </w:pPr>
    </w:p>
    <w:p w:rsidR="00B97AAF" w:rsidRPr="005669C0" w:rsidRDefault="00B97AAF" w:rsidP="00B97AAF">
      <w:pPr>
        <w:shd w:val="clear" w:color="auto" w:fill="FFFFFF"/>
        <w:spacing w:after="255" w:line="270" w:lineRule="atLeast"/>
        <w:jc w:val="center"/>
        <w:rPr>
          <w:b/>
          <w:sz w:val="24"/>
          <w:szCs w:val="24"/>
        </w:rPr>
      </w:pPr>
      <w:r w:rsidRPr="005669C0">
        <w:rPr>
          <w:b/>
          <w:sz w:val="24"/>
          <w:szCs w:val="24"/>
        </w:rPr>
        <w:t>Режимы дня</w:t>
      </w:r>
    </w:p>
    <w:p w:rsidR="00B97AAF" w:rsidRPr="005669C0" w:rsidRDefault="00B97AAF" w:rsidP="00B97AAF">
      <w:pPr>
        <w:shd w:val="clear" w:color="auto" w:fill="FFFFFF"/>
        <w:spacing w:after="255" w:line="270" w:lineRule="atLeast"/>
        <w:jc w:val="center"/>
        <w:rPr>
          <w:b/>
          <w:sz w:val="24"/>
          <w:szCs w:val="24"/>
        </w:rPr>
      </w:pPr>
      <w:r w:rsidRPr="005669C0">
        <w:rPr>
          <w:b/>
          <w:sz w:val="24"/>
          <w:szCs w:val="24"/>
        </w:rPr>
        <w:t xml:space="preserve"> </w:t>
      </w:r>
      <w:r w:rsidRPr="005669C0">
        <w:rPr>
          <w:b/>
          <w:sz w:val="24"/>
          <w:szCs w:val="24"/>
          <w:highlight w:val="yellow"/>
        </w:rPr>
        <w:t>ВПИСЫВАЙТЕ СВОИ</w:t>
      </w:r>
    </w:p>
    <w:p w:rsidR="00031B81" w:rsidRPr="005669C0" w:rsidRDefault="00031B81" w:rsidP="00031B81">
      <w:pPr>
        <w:shd w:val="clear" w:color="auto" w:fill="FFFFFF"/>
        <w:spacing w:after="255" w:line="270" w:lineRule="atLeast"/>
        <w:jc w:val="center"/>
        <w:rPr>
          <w:b/>
          <w:bCs/>
          <w:sz w:val="24"/>
          <w:szCs w:val="24"/>
        </w:rPr>
      </w:pPr>
    </w:p>
    <w:p w:rsidR="00031B81" w:rsidRPr="005669C0" w:rsidRDefault="00031B81" w:rsidP="00031B81">
      <w:pPr>
        <w:shd w:val="clear" w:color="auto" w:fill="FFFFFF"/>
        <w:spacing w:after="255" w:line="270" w:lineRule="atLeast"/>
        <w:jc w:val="center"/>
        <w:rPr>
          <w:b/>
          <w:bCs/>
          <w:sz w:val="24"/>
          <w:szCs w:val="24"/>
        </w:rPr>
      </w:pPr>
    </w:p>
    <w:p w:rsidR="00031B81" w:rsidRPr="005669C0" w:rsidRDefault="00031B81">
      <w:pPr>
        <w:shd w:val="clear" w:color="auto" w:fill="FFFFFF"/>
        <w:spacing w:after="255" w:line="270" w:lineRule="atLeast"/>
        <w:rPr>
          <w:b/>
          <w:sz w:val="24"/>
          <w:szCs w:val="24"/>
        </w:rPr>
        <w:sectPr w:rsidR="00031B81" w:rsidRPr="005669C0">
          <w:pgSz w:w="11906" w:h="16838"/>
          <w:pgMar w:top="1134" w:right="851" w:bottom="1134" w:left="851" w:header="709" w:footer="709" w:gutter="0"/>
          <w:cols w:space="708"/>
          <w:docGrid w:linePitch="360"/>
        </w:sectPr>
      </w:pPr>
    </w:p>
    <w:p w:rsidR="002C6E8D" w:rsidRPr="005669C0" w:rsidRDefault="002C6E8D">
      <w:pPr>
        <w:pStyle w:val="af3"/>
        <w:spacing w:line="276" w:lineRule="auto"/>
        <w:ind w:left="0" w:firstLine="709"/>
        <w:rPr>
          <w:b/>
          <w:bCs/>
        </w:rPr>
      </w:pPr>
    </w:p>
    <w:p w:rsidR="002C6E8D" w:rsidRPr="005669C0" w:rsidRDefault="002C6E8D">
      <w:pPr>
        <w:pStyle w:val="af3"/>
        <w:spacing w:line="276" w:lineRule="auto"/>
        <w:ind w:left="0" w:firstLine="709"/>
        <w:rPr>
          <w:b/>
          <w:bCs/>
        </w:rPr>
      </w:pPr>
    </w:p>
    <w:p w:rsidR="00031B81" w:rsidRPr="005669C0" w:rsidRDefault="00031B81">
      <w:pPr>
        <w:pStyle w:val="af3"/>
        <w:spacing w:line="276" w:lineRule="auto"/>
        <w:ind w:left="0" w:firstLine="709"/>
        <w:rPr>
          <w:b/>
          <w:bCs/>
        </w:rPr>
      </w:pPr>
    </w:p>
    <w:p w:rsidR="00031B81" w:rsidRPr="005669C0" w:rsidRDefault="00031B81">
      <w:pPr>
        <w:pStyle w:val="af3"/>
        <w:spacing w:line="276" w:lineRule="auto"/>
        <w:ind w:left="0" w:firstLine="709"/>
        <w:rPr>
          <w:b/>
          <w:bCs/>
        </w:rPr>
      </w:pPr>
    </w:p>
    <w:p w:rsidR="00031B81" w:rsidRPr="005669C0" w:rsidRDefault="00031B81">
      <w:pPr>
        <w:pStyle w:val="af3"/>
        <w:spacing w:line="276" w:lineRule="auto"/>
        <w:ind w:left="0" w:firstLine="709"/>
        <w:rPr>
          <w:b/>
          <w:bCs/>
        </w:rPr>
      </w:pPr>
    </w:p>
    <w:p w:rsidR="00031B81" w:rsidRPr="005669C0" w:rsidRDefault="00031B81">
      <w:pPr>
        <w:pStyle w:val="af3"/>
        <w:spacing w:line="276" w:lineRule="auto"/>
        <w:ind w:left="0" w:firstLine="709"/>
        <w:rPr>
          <w:b/>
          <w:bCs/>
        </w:rPr>
      </w:pPr>
    </w:p>
    <w:p w:rsidR="00031B81" w:rsidRPr="005669C0" w:rsidRDefault="00031B81">
      <w:pPr>
        <w:pStyle w:val="af3"/>
        <w:spacing w:line="276" w:lineRule="auto"/>
        <w:ind w:left="0" w:firstLine="709"/>
        <w:rPr>
          <w:b/>
          <w:bCs/>
        </w:rPr>
      </w:pPr>
    </w:p>
    <w:p w:rsidR="00031B81" w:rsidRPr="005669C0" w:rsidRDefault="00031B81">
      <w:pPr>
        <w:pStyle w:val="af3"/>
        <w:spacing w:line="276" w:lineRule="auto"/>
        <w:ind w:left="0" w:firstLine="709"/>
        <w:rPr>
          <w:b/>
          <w:bCs/>
        </w:rPr>
      </w:pPr>
    </w:p>
    <w:p w:rsidR="00031B81" w:rsidRPr="005669C0" w:rsidRDefault="00031B81">
      <w:pPr>
        <w:pStyle w:val="af3"/>
        <w:spacing w:line="276" w:lineRule="auto"/>
        <w:ind w:left="0" w:firstLine="709"/>
        <w:rPr>
          <w:b/>
          <w:bCs/>
        </w:rPr>
      </w:pPr>
    </w:p>
    <w:p w:rsidR="00031B81" w:rsidRPr="005669C0" w:rsidRDefault="00031B81">
      <w:pPr>
        <w:pStyle w:val="af3"/>
        <w:spacing w:line="276" w:lineRule="auto"/>
        <w:ind w:left="0" w:firstLine="709"/>
        <w:rPr>
          <w:b/>
          <w:bCs/>
        </w:rPr>
      </w:pPr>
    </w:p>
    <w:p w:rsidR="00031B81" w:rsidRPr="005669C0" w:rsidRDefault="00031B81">
      <w:pPr>
        <w:pStyle w:val="af3"/>
        <w:spacing w:line="276" w:lineRule="auto"/>
        <w:ind w:left="0" w:firstLine="709"/>
        <w:rPr>
          <w:b/>
          <w:bCs/>
        </w:rPr>
      </w:pPr>
    </w:p>
    <w:p w:rsidR="00031B81" w:rsidRPr="005669C0" w:rsidRDefault="00031B81">
      <w:pPr>
        <w:pStyle w:val="af3"/>
        <w:spacing w:line="276" w:lineRule="auto"/>
        <w:ind w:left="0" w:firstLine="709"/>
        <w:rPr>
          <w:b/>
          <w:bCs/>
        </w:rPr>
      </w:pPr>
    </w:p>
    <w:p w:rsidR="00031B81" w:rsidRPr="005669C0" w:rsidRDefault="00031B81">
      <w:pPr>
        <w:pStyle w:val="af3"/>
        <w:spacing w:line="276" w:lineRule="auto"/>
        <w:ind w:left="0" w:firstLine="709"/>
        <w:rPr>
          <w:b/>
          <w:bCs/>
        </w:rPr>
      </w:pPr>
    </w:p>
    <w:p w:rsidR="00031B81" w:rsidRPr="005669C0" w:rsidRDefault="00031B81">
      <w:pPr>
        <w:pStyle w:val="af3"/>
        <w:spacing w:line="276" w:lineRule="auto"/>
        <w:ind w:left="0" w:firstLine="709"/>
        <w:rPr>
          <w:b/>
          <w:bCs/>
        </w:rPr>
      </w:pPr>
    </w:p>
    <w:p w:rsidR="00031B81" w:rsidRPr="005669C0" w:rsidRDefault="00031B81">
      <w:pPr>
        <w:pStyle w:val="af3"/>
        <w:spacing w:line="276" w:lineRule="auto"/>
        <w:ind w:left="0" w:firstLine="709"/>
        <w:rPr>
          <w:b/>
          <w:bCs/>
        </w:rPr>
      </w:pPr>
    </w:p>
    <w:p w:rsidR="00031B81" w:rsidRPr="005669C0" w:rsidRDefault="00031B81">
      <w:pPr>
        <w:pStyle w:val="af3"/>
        <w:spacing w:line="276" w:lineRule="auto"/>
        <w:ind w:left="0" w:firstLine="709"/>
        <w:rPr>
          <w:b/>
          <w:bCs/>
        </w:rPr>
      </w:pPr>
    </w:p>
    <w:p w:rsidR="00031B81" w:rsidRPr="005669C0" w:rsidRDefault="00031B81">
      <w:pPr>
        <w:pStyle w:val="af3"/>
        <w:spacing w:line="276" w:lineRule="auto"/>
        <w:ind w:left="0" w:firstLine="709"/>
        <w:rPr>
          <w:b/>
          <w:bCs/>
        </w:rPr>
      </w:pPr>
    </w:p>
    <w:p w:rsidR="00031B81" w:rsidRPr="005669C0" w:rsidRDefault="00031B81">
      <w:pPr>
        <w:pStyle w:val="af3"/>
        <w:spacing w:line="276" w:lineRule="auto"/>
        <w:ind w:left="0" w:firstLine="709"/>
        <w:rPr>
          <w:b/>
          <w:bCs/>
        </w:rPr>
      </w:pPr>
    </w:p>
    <w:p w:rsidR="00031B81" w:rsidRPr="005669C0" w:rsidRDefault="00031B81">
      <w:pPr>
        <w:pStyle w:val="af3"/>
        <w:spacing w:line="276" w:lineRule="auto"/>
        <w:ind w:left="0" w:firstLine="709"/>
        <w:rPr>
          <w:b/>
          <w:bCs/>
        </w:rPr>
      </w:pPr>
    </w:p>
    <w:p w:rsidR="00031B81" w:rsidRPr="005669C0" w:rsidRDefault="00031B81">
      <w:pPr>
        <w:pStyle w:val="af3"/>
        <w:spacing w:line="276" w:lineRule="auto"/>
        <w:ind w:left="0" w:firstLine="709"/>
        <w:rPr>
          <w:b/>
          <w:bCs/>
        </w:rPr>
      </w:pPr>
    </w:p>
    <w:p w:rsidR="00031B81" w:rsidRPr="005669C0" w:rsidRDefault="00031B81">
      <w:pPr>
        <w:pStyle w:val="af3"/>
        <w:spacing w:line="276" w:lineRule="auto"/>
        <w:ind w:left="0" w:firstLine="709"/>
        <w:rPr>
          <w:b/>
          <w:bCs/>
        </w:rPr>
      </w:pPr>
    </w:p>
    <w:p w:rsidR="00031B81" w:rsidRPr="005669C0" w:rsidRDefault="00031B81">
      <w:pPr>
        <w:pStyle w:val="af3"/>
        <w:spacing w:line="276" w:lineRule="auto"/>
        <w:ind w:left="0" w:firstLine="709"/>
        <w:rPr>
          <w:b/>
          <w:bCs/>
        </w:rPr>
      </w:pPr>
    </w:p>
    <w:p w:rsidR="00031B81" w:rsidRPr="005669C0" w:rsidRDefault="00031B81">
      <w:pPr>
        <w:pStyle w:val="af3"/>
        <w:spacing w:line="276" w:lineRule="auto"/>
        <w:ind w:left="0" w:firstLine="709"/>
        <w:rPr>
          <w:b/>
          <w:bCs/>
        </w:rPr>
      </w:pPr>
    </w:p>
    <w:p w:rsidR="00031B81" w:rsidRPr="005669C0" w:rsidRDefault="00031B81">
      <w:pPr>
        <w:pStyle w:val="af3"/>
        <w:spacing w:line="276" w:lineRule="auto"/>
        <w:ind w:left="0" w:firstLine="709"/>
        <w:rPr>
          <w:b/>
          <w:bCs/>
        </w:rPr>
      </w:pPr>
    </w:p>
    <w:p w:rsidR="00031B81" w:rsidRPr="005669C0" w:rsidRDefault="00031B81">
      <w:pPr>
        <w:pStyle w:val="af3"/>
        <w:spacing w:line="276" w:lineRule="auto"/>
        <w:ind w:left="0" w:firstLine="709"/>
        <w:rPr>
          <w:b/>
          <w:bCs/>
        </w:rPr>
      </w:pPr>
    </w:p>
    <w:p w:rsidR="00ED6D39" w:rsidRPr="005669C0" w:rsidRDefault="00ED6D39">
      <w:pPr>
        <w:pStyle w:val="af3"/>
        <w:spacing w:line="276" w:lineRule="auto"/>
        <w:ind w:left="0" w:firstLine="709"/>
        <w:rPr>
          <w:b/>
          <w:bCs/>
        </w:rPr>
      </w:pPr>
    </w:p>
    <w:p w:rsidR="00ED6D39" w:rsidRPr="005669C0" w:rsidRDefault="00ED6D39">
      <w:pPr>
        <w:pStyle w:val="af3"/>
        <w:spacing w:line="276" w:lineRule="auto"/>
        <w:ind w:left="0" w:firstLine="709"/>
        <w:rPr>
          <w:b/>
          <w:bCs/>
        </w:rPr>
      </w:pPr>
    </w:p>
    <w:p w:rsidR="00ED6D39" w:rsidRPr="005669C0" w:rsidRDefault="00ED6D39">
      <w:pPr>
        <w:pStyle w:val="af3"/>
        <w:spacing w:line="276" w:lineRule="auto"/>
        <w:ind w:left="0" w:firstLine="709"/>
        <w:rPr>
          <w:b/>
          <w:bCs/>
        </w:rPr>
      </w:pPr>
    </w:p>
    <w:p w:rsidR="00031B81" w:rsidRPr="005669C0" w:rsidRDefault="00031B81">
      <w:pPr>
        <w:pStyle w:val="af3"/>
        <w:spacing w:line="276" w:lineRule="auto"/>
        <w:ind w:left="0" w:firstLine="709"/>
        <w:rPr>
          <w:b/>
          <w:bCs/>
        </w:rPr>
      </w:pPr>
    </w:p>
    <w:p w:rsidR="00D962DD" w:rsidRPr="005669C0" w:rsidRDefault="00D962DD" w:rsidP="00D76BC2">
      <w:pPr>
        <w:pStyle w:val="af3"/>
        <w:numPr>
          <w:ilvl w:val="1"/>
          <w:numId w:val="108"/>
        </w:numPr>
        <w:spacing w:line="276" w:lineRule="auto"/>
        <w:rPr>
          <w:b/>
          <w:bCs/>
        </w:rPr>
      </w:pPr>
      <w:r w:rsidRPr="005669C0">
        <w:rPr>
          <w:b/>
          <w:bCs/>
        </w:rPr>
        <w:lastRenderedPageBreak/>
        <w:t xml:space="preserve"> </w:t>
      </w:r>
      <w:r w:rsidR="0069355F" w:rsidRPr="005669C0">
        <w:rPr>
          <w:b/>
          <w:bCs/>
        </w:rPr>
        <w:t>Календарный план воспитательной работы</w:t>
      </w:r>
      <w:r w:rsidRPr="005669C0">
        <w:rPr>
          <w:b/>
          <w:bCs/>
        </w:rPr>
        <w:t xml:space="preserve"> (п. 36. ФОП ДО)</w:t>
      </w:r>
      <w:r w:rsidR="0069355F" w:rsidRPr="005669C0">
        <w:rPr>
          <w:b/>
          <w:bCs/>
        </w:rPr>
        <w:t>.</w:t>
      </w:r>
    </w:p>
    <w:p w:rsidR="002C6E8D" w:rsidRPr="005669C0" w:rsidRDefault="002C6E8D" w:rsidP="00D962DD">
      <w:pPr>
        <w:pStyle w:val="af3"/>
        <w:spacing w:line="276" w:lineRule="auto"/>
        <w:ind w:left="1239" w:firstLine="0"/>
        <w:rPr>
          <w:b/>
          <w:bCs/>
        </w:rPr>
      </w:pPr>
    </w:p>
    <w:p w:rsidR="002C6E8D" w:rsidRPr="005669C0" w:rsidRDefault="0069355F">
      <w:pPr>
        <w:pStyle w:val="af3"/>
        <w:spacing w:line="276" w:lineRule="auto"/>
        <w:ind w:left="0" w:firstLine="709"/>
      </w:pPr>
      <w:r w:rsidRPr="005669C0">
        <w:t>Календарный план воспитательной работы (далее — План) разработан в свободной</w:t>
      </w:r>
      <w:r w:rsidRPr="005669C0">
        <w:rPr>
          <w:spacing w:val="1"/>
        </w:rPr>
        <w:t xml:space="preserve"> </w:t>
      </w:r>
      <w:r w:rsidRPr="005669C0">
        <w:t>форме с указанием: содержания дел, событий, мероприятий; участвующих дошкольных групп;</w:t>
      </w:r>
      <w:r w:rsidRPr="005669C0">
        <w:rPr>
          <w:spacing w:val="1"/>
        </w:rPr>
        <w:t xml:space="preserve"> </w:t>
      </w:r>
      <w:r w:rsidRPr="005669C0">
        <w:t>сроков,</w:t>
      </w:r>
      <w:r w:rsidRPr="005669C0">
        <w:rPr>
          <w:spacing w:val="-1"/>
        </w:rPr>
        <w:t xml:space="preserve"> </w:t>
      </w:r>
      <w:r w:rsidRPr="005669C0">
        <w:t>в</w:t>
      </w:r>
      <w:r w:rsidRPr="005669C0">
        <w:rPr>
          <w:spacing w:val="-1"/>
        </w:rPr>
        <w:t xml:space="preserve"> </w:t>
      </w:r>
      <w:r w:rsidRPr="005669C0">
        <w:t>том числе</w:t>
      </w:r>
      <w:r w:rsidRPr="005669C0">
        <w:rPr>
          <w:spacing w:val="-1"/>
        </w:rPr>
        <w:t xml:space="preserve"> </w:t>
      </w:r>
      <w:r w:rsidRPr="005669C0">
        <w:t>сроков подготовки; ответственных</w:t>
      </w:r>
      <w:r w:rsidRPr="005669C0">
        <w:rPr>
          <w:spacing w:val="-2"/>
        </w:rPr>
        <w:t xml:space="preserve"> </w:t>
      </w:r>
      <w:r w:rsidRPr="005669C0">
        <w:t>лиц.</w:t>
      </w:r>
    </w:p>
    <w:p w:rsidR="002C6E8D" w:rsidRPr="005669C0" w:rsidRDefault="0069355F">
      <w:pPr>
        <w:pStyle w:val="af3"/>
        <w:spacing w:line="276" w:lineRule="auto"/>
        <w:ind w:left="0" w:firstLine="709"/>
      </w:pPr>
      <w:r w:rsidRPr="005669C0">
        <w:t>При</w:t>
      </w:r>
      <w:r w:rsidRPr="005669C0">
        <w:rPr>
          <w:spacing w:val="1"/>
        </w:rPr>
        <w:t xml:space="preserve"> </w:t>
      </w:r>
      <w:r w:rsidRPr="005669C0">
        <w:t>формировании</w:t>
      </w:r>
      <w:r w:rsidRPr="005669C0">
        <w:rPr>
          <w:spacing w:val="1"/>
        </w:rPr>
        <w:t xml:space="preserve"> </w:t>
      </w:r>
      <w:r w:rsidRPr="005669C0">
        <w:t>календарного</w:t>
      </w:r>
      <w:r w:rsidRPr="005669C0">
        <w:rPr>
          <w:spacing w:val="1"/>
        </w:rPr>
        <w:t xml:space="preserve"> </w:t>
      </w:r>
      <w:r w:rsidRPr="005669C0">
        <w:t>плана</w:t>
      </w:r>
      <w:r w:rsidRPr="005669C0">
        <w:rPr>
          <w:spacing w:val="1"/>
        </w:rPr>
        <w:t xml:space="preserve"> </w:t>
      </w:r>
      <w:r w:rsidRPr="005669C0">
        <w:t>воспитательной</w:t>
      </w:r>
      <w:r w:rsidRPr="005669C0">
        <w:rPr>
          <w:spacing w:val="1"/>
        </w:rPr>
        <w:t xml:space="preserve"> </w:t>
      </w:r>
      <w:r w:rsidRPr="005669C0">
        <w:t>работы</w:t>
      </w:r>
      <w:r w:rsidRPr="005669C0">
        <w:rPr>
          <w:spacing w:val="1"/>
        </w:rPr>
        <w:t xml:space="preserve"> </w:t>
      </w:r>
      <w:r w:rsidRPr="005669C0">
        <w:t>включены события регионального значения.</w:t>
      </w:r>
    </w:p>
    <w:p w:rsidR="002C6E8D" w:rsidRPr="005669C0" w:rsidRDefault="002C6E8D">
      <w:pPr>
        <w:pStyle w:val="af3"/>
        <w:spacing w:line="276" w:lineRule="auto"/>
        <w:ind w:left="0" w:firstLine="709"/>
      </w:pPr>
    </w:p>
    <w:tbl>
      <w:tblPr>
        <w:tblStyle w:val="af0"/>
        <w:tblW w:w="15168" w:type="dxa"/>
        <w:tblInd w:w="-5" w:type="dxa"/>
        <w:tblLayout w:type="fixed"/>
        <w:tblLook w:val="04A0" w:firstRow="1" w:lastRow="0" w:firstColumn="1" w:lastColumn="0" w:noHBand="0" w:noVBand="1"/>
      </w:tblPr>
      <w:tblGrid>
        <w:gridCol w:w="1196"/>
        <w:gridCol w:w="1606"/>
        <w:gridCol w:w="1876"/>
        <w:gridCol w:w="4219"/>
        <w:gridCol w:w="3401"/>
        <w:gridCol w:w="2870"/>
      </w:tblGrid>
      <w:tr w:rsidR="002C6E8D" w:rsidRPr="005669C0" w:rsidTr="007F2246">
        <w:tc>
          <w:tcPr>
            <w:tcW w:w="1196" w:type="dxa"/>
            <w:tcBorders>
              <w:bottom w:val="single" w:sz="4" w:space="0" w:color="auto"/>
            </w:tcBorders>
            <w:shd w:val="clear" w:color="auto" w:fill="auto"/>
          </w:tcPr>
          <w:p w:rsidR="002C6E8D" w:rsidRPr="005669C0" w:rsidRDefault="0069355F">
            <w:pPr>
              <w:jc w:val="center"/>
              <w:rPr>
                <w:b/>
                <w:sz w:val="20"/>
              </w:rPr>
            </w:pPr>
            <w:r w:rsidRPr="005669C0">
              <w:rPr>
                <w:b/>
                <w:sz w:val="20"/>
              </w:rPr>
              <w:t>Месяц</w:t>
            </w:r>
          </w:p>
        </w:tc>
        <w:tc>
          <w:tcPr>
            <w:tcW w:w="1606" w:type="dxa"/>
            <w:shd w:val="clear" w:color="auto" w:fill="auto"/>
          </w:tcPr>
          <w:p w:rsidR="002C6E8D" w:rsidRPr="005669C0" w:rsidRDefault="0069355F">
            <w:pPr>
              <w:jc w:val="center"/>
              <w:rPr>
                <w:b/>
                <w:sz w:val="20"/>
              </w:rPr>
            </w:pPr>
            <w:r w:rsidRPr="005669C0">
              <w:rPr>
                <w:b/>
                <w:sz w:val="20"/>
              </w:rPr>
              <w:t>Направление \ ценность</w:t>
            </w:r>
          </w:p>
        </w:tc>
        <w:tc>
          <w:tcPr>
            <w:tcW w:w="1876" w:type="dxa"/>
            <w:tcBorders>
              <w:bottom w:val="single" w:sz="4" w:space="0" w:color="auto"/>
            </w:tcBorders>
            <w:shd w:val="clear" w:color="auto" w:fill="auto"/>
          </w:tcPr>
          <w:p w:rsidR="002C6E8D" w:rsidRPr="005669C0" w:rsidRDefault="0069355F">
            <w:pPr>
              <w:jc w:val="center"/>
              <w:rPr>
                <w:b/>
                <w:sz w:val="20"/>
              </w:rPr>
            </w:pPr>
            <w:r w:rsidRPr="005669C0">
              <w:rPr>
                <w:b/>
                <w:sz w:val="20"/>
              </w:rPr>
              <w:t>Дата\событие</w:t>
            </w:r>
          </w:p>
        </w:tc>
        <w:tc>
          <w:tcPr>
            <w:tcW w:w="4219" w:type="dxa"/>
            <w:shd w:val="clear" w:color="auto" w:fill="auto"/>
          </w:tcPr>
          <w:p w:rsidR="002C6E8D" w:rsidRPr="005669C0" w:rsidRDefault="0069355F">
            <w:pPr>
              <w:jc w:val="center"/>
              <w:rPr>
                <w:b/>
                <w:sz w:val="20"/>
              </w:rPr>
            </w:pPr>
            <w:r w:rsidRPr="005669C0">
              <w:rPr>
                <w:b/>
                <w:sz w:val="20"/>
              </w:rPr>
              <w:t>Примерное содержание работы</w:t>
            </w:r>
          </w:p>
        </w:tc>
        <w:tc>
          <w:tcPr>
            <w:tcW w:w="3401" w:type="dxa"/>
            <w:shd w:val="clear" w:color="auto" w:fill="auto"/>
          </w:tcPr>
          <w:p w:rsidR="002C6E8D" w:rsidRPr="005669C0" w:rsidRDefault="0069355F">
            <w:pPr>
              <w:jc w:val="center"/>
              <w:rPr>
                <w:b/>
                <w:sz w:val="20"/>
              </w:rPr>
            </w:pPr>
            <w:r w:rsidRPr="005669C0">
              <w:rPr>
                <w:b/>
                <w:sz w:val="20"/>
              </w:rPr>
              <w:t xml:space="preserve">Итоговое мероприятие </w:t>
            </w:r>
          </w:p>
        </w:tc>
        <w:tc>
          <w:tcPr>
            <w:tcW w:w="2870" w:type="dxa"/>
            <w:shd w:val="clear" w:color="auto" w:fill="auto"/>
          </w:tcPr>
          <w:p w:rsidR="002C6E8D" w:rsidRPr="005669C0" w:rsidRDefault="0069355F">
            <w:pPr>
              <w:jc w:val="center"/>
              <w:rPr>
                <w:b/>
                <w:sz w:val="20"/>
              </w:rPr>
            </w:pPr>
            <w:r w:rsidRPr="005669C0">
              <w:rPr>
                <w:b/>
                <w:sz w:val="20"/>
              </w:rPr>
              <w:t>Работа с родителями (законными представителями)</w:t>
            </w:r>
          </w:p>
        </w:tc>
      </w:tr>
      <w:tr w:rsidR="002C6E8D" w:rsidRPr="005669C0" w:rsidTr="007F2246">
        <w:trPr>
          <w:trHeight w:val="726"/>
        </w:trPr>
        <w:tc>
          <w:tcPr>
            <w:tcW w:w="1196" w:type="dxa"/>
            <w:vMerge w:val="restart"/>
            <w:shd w:val="clear" w:color="auto" w:fill="auto"/>
          </w:tcPr>
          <w:p w:rsidR="002C6E8D" w:rsidRPr="005669C0" w:rsidRDefault="0069355F">
            <w:pPr>
              <w:jc w:val="center"/>
              <w:rPr>
                <w:b/>
                <w:bCs/>
                <w:sz w:val="20"/>
              </w:rPr>
            </w:pPr>
            <w:r w:rsidRPr="005669C0">
              <w:rPr>
                <w:b/>
                <w:bCs/>
                <w:sz w:val="20"/>
              </w:rPr>
              <w:t>сентябрь</w:t>
            </w:r>
          </w:p>
        </w:tc>
        <w:tc>
          <w:tcPr>
            <w:tcW w:w="1606" w:type="dxa"/>
            <w:shd w:val="clear" w:color="auto" w:fill="auto"/>
          </w:tcPr>
          <w:p w:rsidR="002C6E8D" w:rsidRPr="005669C0" w:rsidRDefault="002C6E8D">
            <w:pPr>
              <w:jc w:val="center"/>
              <w:rPr>
                <w:bCs/>
                <w:sz w:val="20"/>
              </w:rPr>
            </w:pPr>
          </w:p>
          <w:p w:rsidR="002C6E8D" w:rsidRPr="005669C0" w:rsidRDefault="002C6E8D">
            <w:pPr>
              <w:jc w:val="center"/>
              <w:rPr>
                <w:bCs/>
                <w:sz w:val="20"/>
              </w:rPr>
            </w:pPr>
          </w:p>
          <w:p w:rsidR="002C6E8D" w:rsidRPr="005669C0" w:rsidRDefault="002C6E8D">
            <w:pPr>
              <w:jc w:val="center"/>
              <w:rPr>
                <w:bCs/>
                <w:sz w:val="20"/>
              </w:rPr>
            </w:pPr>
          </w:p>
          <w:p w:rsidR="002C6E8D" w:rsidRPr="005669C0" w:rsidRDefault="002C6E8D">
            <w:pPr>
              <w:jc w:val="center"/>
              <w:rPr>
                <w:bCs/>
                <w:sz w:val="20"/>
              </w:rPr>
            </w:pPr>
          </w:p>
          <w:p w:rsidR="002C6E8D" w:rsidRPr="005669C0" w:rsidRDefault="0069355F">
            <w:pPr>
              <w:jc w:val="center"/>
              <w:rPr>
                <w:bCs/>
                <w:sz w:val="20"/>
              </w:rPr>
            </w:pPr>
            <w:r w:rsidRPr="005669C0">
              <w:rPr>
                <w:bCs/>
                <w:sz w:val="20"/>
              </w:rPr>
              <w:t>Познавательное</w:t>
            </w:r>
          </w:p>
          <w:p w:rsidR="002C6E8D" w:rsidRPr="005669C0" w:rsidRDefault="0069355F">
            <w:pPr>
              <w:jc w:val="center"/>
              <w:rPr>
                <w:bCs/>
                <w:sz w:val="20"/>
              </w:rPr>
            </w:pPr>
            <w:r w:rsidRPr="005669C0">
              <w:rPr>
                <w:bCs/>
                <w:sz w:val="20"/>
              </w:rPr>
              <w:t>Социальное</w:t>
            </w:r>
          </w:p>
        </w:tc>
        <w:tc>
          <w:tcPr>
            <w:tcW w:w="1876" w:type="dxa"/>
            <w:tcBorders>
              <w:bottom w:val="single" w:sz="4" w:space="0" w:color="auto"/>
            </w:tcBorders>
            <w:shd w:val="clear" w:color="auto" w:fill="auto"/>
          </w:tcPr>
          <w:p w:rsidR="002C6E8D" w:rsidRPr="005669C0" w:rsidRDefault="005B3822">
            <w:pPr>
              <w:jc w:val="center"/>
              <w:rPr>
                <w:bCs/>
                <w:sz w:val="20"/>
              </w:rPr>
            </w:pPr>
            <w:r w:rsidRPr="005669C0">
              <w:rPr>
                <w:bCs/>
                <w:sz w:val="20"/>
              </w:rPr>
              <w:t>1 сентября</w:t>
            </w:r>
          </w:p>
          <w:p w:rsidR="002C6E8D" w:rsidRPr="005669C0" w:rsidRDefault="0069355F">
            <w:pPr>
              <w:jc w:val="center"/>
              <w:rPr>
                <w:b/>
                <w:bCs/>
                <w:sz w:val="20"/>
              </w:rPr>
            </w:pPr>
            <w:r w:rsidRPr="005669C0">
              <w:rPr>
                <w:b/>
                <w:bCs/>
                <w:sz w:val="20"/>
              </w:rPr>
              <w:t>День знаний</w:t>
            </w:r>
          </w:p>
          <w:p w:rsidR="002C6E8D" w:rsidRPr="005669C0" w:rsidRDefault="002C6E8D">
            <w:pPr>
              <w:rPr>
                <w:bCs/>
                <w:sz w:val="20"/>
              </w:rPr>
            </w:pPr>
          </w:p>
          <w:p w:rsidR="002C6E8D" w:rsidRPr="005669C0" w:rsidRDefault="002C6E8D">
            <w:pPr>
              <w:rPr>
                <w:bCs/>
                <w:sz w:val="20"/>
              </w:rPr>
            </w:pPr>
          </w:p>
        </w:tc>
        <w:tc>
          <w:tcPr>
            <w:tcW w:w="4219" w:type="dxa"/>
            <w:shd w:val="clear" w:color="auto" w:fill="auto"/>
          </w:tcPr>
          <w:p w:rsidR="002C6E8D" w:rsidRPr="005669C0" w:rsidRDefault="0069355F" w:rsidP="00D76BC2">
            <w:pPr>
              <w:pStyle w:val="TableParagraph"/>
              <w:numPr>
                <w:ilvl w:val="0"/>
                <w:numId w:val="20"/>
              </w:numPr>
              <w:tabs>
                <w:tab w:val="left" w:pos="492"/>
              </w:tabs>
              <w:ind w:left="0" w:firstLine="413"/>
              <w:jc w:val="both"/>
              <w:rPr>
                <w:sz w:val="20"/>
                <w:szCs w:val="20"/>
              </w:rPr>
            </w:pPr>
            <w:r w:rsidRPr="005669C0">
              <w:rPr>
                <w:sz w:val="20"/>
                <w:szCs w:val="20"/>
              </w:rPr>
              <w:t>Чтение по теме: «Правила поведения в детском саду» (Правила поведения для воспитанных детей). Чтение рассказа Е. Пермяка «Как Маша стала большой»</w:t>
            </w:r>
            <w:r w:rsidR="005B3822" w:rsidRPr="005669C0">
              <w:rPr>
                <w:sz w:val="20"/>
                <w:szCs w:val="20"/>
              </w:rPr>
              <w:t>.</w:t>
            </w:r>
          </w:p>
          <w:p w:rsidR="002C6E8D" w:rsidRPr="005669C0" w:rsidRDefault="0069355F" w:rsidP="00D76BC2">
            <w:pPr>
              <w:pStyle w:val="TableParagraph"/>
              <w:numPr>
                <w:ilvl w:val="0"/>
                <w:numId w:val="20"/>
              </w:numPr>
              <w:tabs>
                <w:tab w:val="left" w:pos="492"/>
              </w:tabs>
              <w:ind w:left="0" w:firstLine="360"/>
              <w:jc w:val="both"/>
              <w:rPr>
                <w:sz w:val="20"/>
                <w:szCs w:val="20"/>
              </w:rPr>
            </w:pPr>
            <w:r w:rsidRPr="005669C0">
              <w:rPr>
                <w:sz w:val="20"/>
                <w:szCs w:val="20"/>
              </w:rPr>
              <w:t>Целевые прогулки по детскому саду</w:t>
            </w:r>
            <w:r w:rsidR="005B3822" w:rsidRPr="005669C0">
              <w:rPr>
                <w:sz w:val="20"/>
                <w:szCs w:val="20"/>
              </w:rPr>
              <w:t>.</w:t>
            </w:r>
          </w:p>
          <w:p w:rsidR="002C6E8D" w:rsidRPr="005669C0" w:rsidRDefault="0069355F" w:rsidP="00D76BC2">
            <w:pPr>
              <w:pStyle w:val="TableParagraph"/>
              <w:numPr>
                <w:ilvl w:val="0"/>
                <w:numId w:val="20"/>
              </w:numPr>
              <w:tabs>
                <w:tab w:val="left" w:pos="492"/>
              </w:tabs>
              <w:ind w:left="-13" w:firstLine="373"/>
              <w:jc w:val="both"/>
              <w:rPr>
                <w:sz w:val="20"/>
                <w:szCs w:val="20"/>
              </w:rPr>
            </w:pPr>
            <w:r w:rsidRPr="005669C0">
              <w:rPr>
                <w:sz w:val="20"/>
                <w:szCs w:val="20"/>
              </w:rPr>
              <w:t xml:space="preserve">Цикл </w:t>
            </w:r>
            <w:r w:rsidR="005B3822" w:rsidRPr="005669C0">
              <w:rPr>
                <w:sz w:val="20"/>
                <w:szCs w:val="20"/>
              </w:rPr>
              <w:t>бесед «</w:t>
            </w:r>
            <w:r w:rsidRPr="005669C0">
              <w:rPr>
                <w:sz w:val="20"/>
                <w:szCs w:val="20"/>
              </w:rPr>
              <w:t>В мире знаний»</w:t>
            </w:r>
            <w:r w:rsidR="005B3822" w:rsidRPr="005669C0">
              <w:rPr>
                <w:sz w:val="20"/>
                <w:szCs w:val="20"/>
              </w:rPr>
              <w:t>.</w:t>
            </w:r>
          </w:p>
          <w:p w:rsidR="002C6E8D" w:rsidRPr="005669C0" w:rsidRDefault="0069355F" w:rsidP="00D76BC2">
            <w:pPr>
              <w:pStyle w:val="TableParagraph"/>
              <w:numPr>
                <w:ilvl w:val="0"/>
                <w:numId w:val="20"/>
              </w:numPr>
              <w:tabs>
                <w:tab w:val="left" w:pos="492"/>
              </w:tabs>
              <w:ind w:left="-13" w:firstLine="373"/>
              <w:jc w:val="both"/>
              <w:rPr>
                <w:sz w:val="20"/>
                <w:szCs w:val="20"/>
              </w:rPr>
            </w:pPr>
            <w:r w:rsidRPr="005669C0">
              <w:rPr>
                <w:sz w:val="20"/>
                <w:szCs w:val="20"/>
              </w:rPr>
              <w:t>Чтение художественной литературы и разучивание стихов о школе</w:t>
            </w:r>
            <w:r w:rsidR="005B3822" w:rsidRPr="005669C0">
              <w:rPr>
                <w:sz w:val="20"/>
                <w:szCs w:val="20"/>
              </w:rPr>
              <w:t>.</w:t>
            </w:r>
            <w:r w:rsidRPr="005669C0">
              <w:rPr>
                <w:sz w:val="20"/>
                <w:szCs w:val="20"/>
              </w:rPr>
              <w:t xml:space="preserve"> </w:t>
            </w:r>
          </w:p>
          <w:p w:rsidR="002C6E8D" w:rsidRPr="005669C0" w:rsidRDefault="0069355F" w:rsidP="00D76BC2">
            <w:pPr>
              <w:pStyle w:val="TableParagraph"/>
              <w:numPr>
                <w:ilvl w:val="0"/>
                <w:numId w:val="20"/>
              </w:numPr>
              <w:tabs>
                <w:tab w:val="left" w:pos="492"/>
              </w:tabs>
              <w:ind w:left="-13" w:firstLine="373"/>
              <w:jc w:val="both"/>
              <w:rPr>
                <w:sz w:val="20"/>
                <w:szCs w:val="20"/>
              </w:rPr>
            </w:pPr>
            <w:r w:rsidRPr="005669C0">
              <w:rPr>
                <w:sz w:val="20"/>
                <w:szCs w:val="20"/>
              </w:rPr>
              <w:t>Сюжетное рисование «Моя будущая школа»</w:t>
            </w:r>
            <w:r w:rsidR="005B3822" w:rsidRPr="005669C0">
              <w:rPr>
                <w:sz w:val="20"/>
                <w:szCs w:val="20"/>
              </w:rPr>
              <w:t>.</w:t>
            </w:r>
          </w:p>
          <w:p w:rsidR="002C6E8D" w:rsidRPr="005669C0" w:rsidRDefault="0069355F" w:rsidP="00D76BC2">
            <w:pPr>
              <w:pStyle w:val="TableParagraph"/>
              <w:numPr>
                <w:ilvl w:val="0"/>
                <w:numId w:val="20"/>
              </w:numPr>
              <w:tabs>
                <w:tab w:val="left" w:pos="492"/>
              </w:tabs>
              <w:ind w:left="-13" w:firstLine="373"/>
              <w:jc w:val="both"/>
              <w:rPr>
                <w:sz w:val="20"/>
                <w:szCs w:val="20"/>
              </w:rPr>
            </w:pPr>
            <w:r w:rsidRPr="005669C0">
              <w:rPr>
                <w:sz w:val="20"/>
                <w:szCs w:val="20"/>
              </w:rPr>
              <w:t>Приготовление открыток первоклассникам</w:t>
            </w:r>
            <w:r w:rsidR="005B3822" w:rsidRPr="005669C0">
              <w:rPr>
                <w:sz w:val="20"/>
                <w:szCs w:val="20"/>
              </w:rPr>
              <w:t>.</w:t>
            </w:r>
          </w:p>
          <w:p w:rsidR="002C6E8D" w:rsidRPr="005669C0" w:rsidRDefault="0069355F" w:rsidP="00D76BC2">
            <w:pPr>
              <w:pStyle w:val="TableParagraph"/>
              <w:numPr>
                <w:ilvl w:val="0"/>
                <w:numId w:val="20"/>
              </w:numPr>
              <w:tabs>
                <w:tab w:val="left" w:pos="492"/>
              </w:tabs>
              <w:ind w:left="-13" w:firstLine="373"/>
              <w:jc w:val="both"/>
              <w:rPr>
                <w:sz w:val="20"/>
                <w:szCs w:val="20"/>
              </w:rPr>
            </w:pPr>
            <w:r w:rsidRPr="005669C0">
              <w:rPr>
                <w:sz w:val="20"/>
                <w:szCs w:val="20"/>
              </w:rPr>
              <w:t>Разучивание песни «Учат в школе»</w:t>
            </w:r>
            <w:r w:rsidR="005B3822" w:rsidRPr="005669C0">
              <w:rPr>
                <w:sz w:val="20"/>
                <w:szCs w:val="20"/>
              </w:rPr>
              <w:t>.</w:t>
            </w:r>
          </w:p>
        </w:tc>
        <w:tc>
          <w:tcPr>
            <w:tcW w:w="3401" w:type="dxa"/>
            <w:shd w:val="clear" w:color="auto" w:fill="auto"/>
          </w:tcPr>
          <w:p w:rsidR="002C6E8D" w:rsidRPr="005669C0" w:rsidRDefault="0069355F" w:rsidP="005B3822">
            <w:pPr>
              <w:pStyle w:val="TableParagraph"/>
              <w:ind w:right="34"/>
              <w:jc w:val="center"/>
              <w:rPr>
                <w:spacing w:val="-1"/>
                <w:sz w:val="20"/>
                <w:szCs w:val="20"/>
              </w:rPr>
            </w:pPr>
            <w:r w:rsidRPr="005669C0">
              <w:rPr>
                <w:b/>
                <w:spacing w:val="-1"/>
                <w:sz w:val="20"/>
                <w:szCs w:val="20"/>
              </w:rPr>
              <w:t>Развлечение</w:t>
            </w:r>
            <w:r w:rsidRPr="005669C0">
              <w:rPr>
                <w:spacing w:val="-1"/>
                <w:sz w:val="20"/>
                <w:szCs w:val="20"/>
              </w:rPr>
              <w:t xml:space="preserve"> </w:t>
            </w:r>
            <w:r w:rsidRPr="005669C0">
              <w:rPr>
                <w:b/>
                <w:spacing w:val="-1"/>
                <w:sz w:val="20"/>
                <w:szCs w:val="20"/>
              </w:rPr>
              <w:t>«Здравствуй, детский сад!»</w:t>
            </w:r>
          </w:p>
          <w:p w:rsidR="002C6E8D" w:rsidRPr="005669C0" w:rsidRDefault="0069355F" w:rsidP="005B3822">
            <w:pPr>
              <w:pStyle w:val="TableParagraph"/>
              <w:ind w:right="34"/>
              <w:jc w:val="center"/>
              <w:rPr>
                <w:i/>
                <w:spacing w:val="-1"/>
                <w:sz w:val="20"/>
                <w:szCs w:val="20"/>
              </w:rPr>
            </w:pPr>
            <w:r w:rsidRPr="005669C0">
              <w:rPr>
                <w:i/>
                <w:spacing w:val="-1"/>
                <w:sz w:val="20"/>
                <w:szCs w:val="20"/>
              </w:rPr>
              <w:t>младшая, средняя группы</w:t>
            </w:r>
          </w:p>
          <w:p w:rsidR="002C6E8D" w:rsidRPr="005669C0" w:rsidRDefault="002C6E8D" w:rsidP="005B3822">
            <w:pPr>
              <w:pStyle w:val="TableParagraph"/>
              <w:ind w:right="34"/>
              <w:jc w:val="center"/>
              <w:rPr>
                <w:spacing w:val="-1"/>
                <w:sz w:val="20"/>
                <w:szCs w:val="20"/>
              </w:rPr>
            </w:pPr>
          </w:p>
          <w:p w:rsidR="002C6E8D" w:rsidRPr="005669C0" w:rsidRDefault="002C6E8D" w:rsidP="005B3822">
            <w:pPr>
              <w:pStyle w:val="TableParagraph"/>
              <w:ind w:right="34"/>
              <w:jc w:val="center"/>
              <w:rPr>
                <w:spacing w:val="-1"/>
                <w:sz w:val="20"/>
                <w:szCs w:val="20"/>
              </w:rPr>
            </w:pPr>
          </w:p>
          <w:p w:rsidR="002C6E8D" w:rsidRPr="005669C0" w:rsidRDefault="002C6E8D" w:rsidP="005B3822">
            <w:pPr>
              <w:pStyle w:val="TableParagraph"/>
              <w:ind w:right="34"/>
              <w:jc w:val="center"/>
              <w:rPr>
                <w:spacing w:val="-1"/>
                <w:sz w:val="20"/>
                <w:szCs w:val="20"/>
              </w:rPr>
            </w:pPr>
          </w:p>
          <w:p w:rsidR="002C6E8D" w:rsidRPr="005669C0" w:rsidRDefault="0069355F" w:rsidP="005B3822">
            <w:pPr>
              <w:pStyle w:val="TableParagraph"/>
              <w:ind w:right="34"/>
              <w:jc w:val="center"/>
              <w:rPr>
                <w:b/>
                <w:sz w:val="20"/>
                <w:szCs w:val="20"/>
              </w:rPr>
            </w:pPr>
            <w:r w:rsidRPr="005669C0">
              <w:rPr>
                <w:b/>
                <w:spacing w:val="-1"/>
                <w:sz w:val="20"/>
                <w:szCs w:val="20"/>
              </w:rPr>
              <w:t>Праздник</w:t>
            </w:r>
            <w:r w:rsidRPr="005669C0">
              <w:rPr>
                <w:b/>
                <w:spacing w:val="-17"/>
                <w:sz w:val="20"/>
                <w:szCs w:val="20"/>
              </w:rPr>
              <w:t xml:space="preserve"> </w:t>
            </w:r>
            <w:r w:rsidRPr="005669C0">
              <w:rPr>
                <w:b/>
                <w:spacing w:val="-1"/>
                <w:sz w:val="20"/>
                <w:szCs w:val="20"/>
              </w:rPr>
              <w:t>«День знаний»</w:t>
            </w:r>
          </w:p>
          <w:p w:rsidR="002C6E8D" w:rsidRPr="005669C0" w:rsidRDefault="0069355F" w:rsidP="005B3822">
            <w:pPr>
              <w:pStyle w:val="TableParagraph"/>
              <w:ind w:right="34"/>
              <w:jc w:val="center"/>
              <w:rPr>
                <w:i/>
                <w:sz w:val="20"/>
                <w:szCs w:val="20"/>
              </w:rPr>
            </w:pPr>
            <w:r w:rsidRPr="005669C0">
              <w:rPr>
                <w:i/>
                <w:sz w:val="20"/>
                <w:szCs w:val="20"/>
              </w:rPr>
              <w:t>старшая, подготовительная группы</w:t>
            </w:r>
          </w:p>
        </w:tc>
        <w:tc>
          <w:tcPr>
            <w:tcW w:w="2870" w:type="dxa"/>
            <w:shd w:val="clear" w:color="auto" w:fill="auto"/>
          </w:tcPr>
          <w:p w:rsidR="002C6E8D" w:rsidRPr="005669C0" w:rsidRDefault="0069355F" w:rsidP="00D76BC2">
            <w:pPr>
              <w:pStyle w:val="TableParagraph"/>
              <w:numPr>
                <w:ilvl w:val="0"/>
                <w:numId w:val="21"/>
              </w:numPr>
              <w:ind w:left="34" w:right="34" w:firstLine="326"/>
              <w:jc w:val="both"/>
              <w:rPr>
                <w:spacing w:val="-1"/>
                <w:sz w:val="20"/>
                <w:szCs w:val="20"/>
              </w:rPr>
            </w:pPr>
            <w:r w:rsidRPr="005669C0">
              <w:rPr>
                <w:spacing w:val="-1"/>
                <w:sz w:val="20"/>
                <w:szCs w:val="20"/>
              </w:rPr>
              <w:t>Родительские собра</w:t>
            </w:r>
            <w:r w:rsidR="005B3822" w:rsidRPr="005669C0">
              <w:rPr>
                <w:spacing w:val="-1"/>
                <w:sz w:val="20"/>
                <w:szCs w:val="20"/>
              </w:rPr>
              <w:t>ния «Программа воспитания в ДОУ</w:t>
            </w:r>
            <w:r w:rsidRPr="005669C0">
              <w:rPr>
                <w:spacing w:val="-1"/>
                <w:sz w:val="20"/>
                <w:szCs w:val="20"/>
              </w:rPr>
              <w:t>»</w:t>
            </w:r>
            <w:r w:rsidR="005B3822" w:rsidRPr="005669C0">
              <w:rPr>
                <w:spacing w:val="-1"/>
                <w:sz w:val="20"/>
                <w:szCs w:val="20"/>
              </w:rPr>
              <w:t>.</w:t>
            </w:r>
          </w:p>
          <w:p w:rsidR="002C6E8D" w:rsidRPr="005669C0" w:rsidRDefault="0069355F" w:rsidP="00D76BC2">
            <w:pPr>
              <w:pStyle w:val="TableParagraph"/>
              <w:numPr>
                <w:ilvl w:val="0"/>
                <w:numId w:val="21"/>
              </w:numPr>
              <w:ind w:left="34" w:right="34" w:firstLine="326"/>
              <w:jc w:val="both"/>
              <w:rPr>
                <w:spacing w:val="-1"/>
                <w:sz w:val="20"/>
                <w:szCs w:val="20"/>
              </w:rPr>
            </w:pPr>
            <w:r w:rsidRPr="005669C0">
              <w:rPr>
                <w:spacing w:val="-1"/>
                <w:sz w:val="20"/>
                <w:szCs w:val="20"/>
              </w:rPr>
              <w:t>Рекомендации родителям по проведению бесед с детьми в кругу семьи. «Как школа подсказала мне «Кем стать»</w:t>
            </w:r>
            <w:r w:rsidR="005B3822" w:rsidRPr="005669C0">
              <w:rPr>
                <w:spacing w:val="-1"/>
                <w:sz w:val="20"/>
                <w:szCs w:val="20"/>
              </w:rPr>
              <w:t>.</w:t>
            </w:r>
          </w:p>
          <w:p w:rsidR="002C6E8D" w:rsidRPr="005669C0" w:rsidRDefault="0069355F" w:rsidP="00D76BC2">
            <w:pPr>
              <w:pStyle w:val="TableParagraph"/>
              <w:numPr>
                <w:ilvl w:val="0"/>
                <w:numId w:val="21"/>
              </w:numPr>
              <w:ind w:left="34" w:right="34" w:firstLine="326"/>
              <w:jc w:val="both"/>
              <w:rPr>
                <w:spacing w:val="-1"/>
                <w:sz w:val="20"/>
                <w:szCs w:val="20"/>
              </w:rPr>
            </w:pPr>
            <w:r w:rsidRPr="005669C0">
              <w:rPr>
                <w:spacing w:val="-1"/>
                <w:sz w:val="20"/>
                <w:szCs w:val="20"/>
              </w:rPr>
              <w:t>Консультация для родителей «История возникновения праздника 1 сентября»</w:t>
            </w:r>
            <w:r w:rsidR="005B3822" w:rsidRPr="005669C0">
              <w:rPr>
                <w:spacing w:val="-1"/>
                <w:sz w:val="20"/>
                <w:szCs w:val="20"/>
              </w:rPr>
              <w:t>.</w:t>
            </w:r>
          </w:p>
        </w:tc>
      </w:tr>
      <w:tr w:rsidR="002C6E8D" w:rsidRPr="005669C0" w:rsidTr="007F2246">
        <w:trPr>
          <w:trHeight w:val="3111"/>
        </w:trPr>
        <w:tc>
          <w:tcPr>
            <w:tcW w:w="1196" w:type="dxa"/>
            <w:vMerge/>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2C6E8D">
            <w:pPr>
              <w:jc w:val="center"/>
              <w:rPr>
                <w:bCs/>
                <w:sz w:val="20"/>
              </w:rPr>
            </w:pPr>
          </w:p>
          <w:p w:rsidR="002C6E8D" w:rsidRPr="005669C0" w:rsidRDefault="002C6E8D">
            <w:pPr>
              <w:jc w:val="center"/>
              <w:rPr>
                <w:bCs/>
                <w:sz w:val="20"/>
              </w:rPr>
            </w:pPr>
          </w:p>
          <w:p w:rsidR="002C6E8D" w:rsidRPr="005669C0" w:rsidRDefault="002C6E8D">
            <w:pPr>
              <w:jc w:val="center"/>
              <w:rPr>
                <w:bCs/>
                <w:sz w:val="20"/>
              </w:rPr>
            </w:pPr>
          </w:p>
          <w:p w:rsidR="002C6E8D" w:rsidRPr="005669C0" w:rsidRDefault="002C6E8D">
            <w:pPr>
              <w:jc w:val="center"/>
              <w:rPr>
                <w:bCs/>
                <w:sz w:val="20"/>
              </w:rPr>
            </w:pPr>
          </w:p>
          <w:p w:rsidR="002C6E8D" w:rsidRPr="005669C0" w:rsidRDefault="002C6E8D">
            <w:pPr>
              <w:jc w:val="center"/>
              <w:rPr>
                <w:bCs/>
                <w:sz w:val="20"/>
              </w:rPr>
            </w:pPr>
          </w:p>
          <w:p w:rsidR="002C6E8D" w:rsidRPr="005669C0" w:rsidRDefault="0069355F">
            <w:pPr>
              <w:jc w:val="center"/>
              <w:rPr>
                <w:bCs/>
                <w:sz w:val="20"/>
              </w:rPr>
            </w:pPr>
            <w:r w:rsidRPr="005669C0">
              <w:rPr>
                <w:bCs/>
                <w:sz w:val="20"/>
              </w:rPr>
              <w:t>Патриотическое</w:t>
            </w:r>
          </w:p>
          <w:p w:rsidR="002C6E8D" w:rsidRPr="005669C0" w:rsidRDefault="0069355F">
            <w:pPr>
              <w:jc w:val="center"/>
              <w:rPr>
                <w:bCs/>
                <w:sz w:val="20"/>
              </w:rPr>
            </w:pPr>
            <w:r w:rsidRPr="005669C0">
              <w:rPr>
                <w:bCs/>
                <w:sz w:val="20"/>
              </w:rPr>
              <w:t>Социальное</w:t>
            </w:r>
          </w:p>
          <w:p w:rsidR="002C6E8D" w:rsidRPr="005669C0" w:rsidRDefault="0069355F">
            <w:pPr>
              <w:jc w:val="center"/>
              <w:rPr>
                <w:bCs/>
                <w:sz w:val="20"/>
              </w:rPr>
            </w:pPr>
            <w:r w:rsidRPr="005669C0">
              <w:rPr>
                <w:bCs/>
                <w:sz w:val="20"/>
              </w:rPr>
              <w:t>Познавательное</w:t>
            </w:r>
          </w:p>
        </w:tc>
        <w:tc>
          <w:tcPr>
            <w:tcW w:w="1876" w:type="dxa"/>
            <w:shd w:val="clear" w:color="auto" w:fill="auto"/>
          </w:tcPr>
          <w:p w:rsidR="002C6E8D" w:rsidRPr="005669C0" w:rsidRDefault="0069355F">
            <w:pPr>
              <w:jc w:val="center"/>
              <w:rPr>
                <w:bCs/>
                <w:sz w:val="20"/>
              </w:rPr>
            </w:pPr>
            <w:r w:rsidRPr="005669C0">
              <w:rPr>
                <w:bCs/>
                <w:sz w:val="20"/>
              </w:rPr>
              <w:t xml:space="preserve">3 сентября </w:t>
            </w:r>
          </w:p>
          <w:p w:rsidR="002C6E8D" w:rsidRPr="005669C0" w:rsidRDefault="0069355F">
            <w:pPr>
              <w:jc w:val="center"/>
              <w:rPr>
                <w:b/>
                <w:bCs/>
                <w:sz w:val="20"/>
              </w:rPr>
            </w:pPr>
            <w:r w:rsidRPr="005669C0">
              <w:rPr>
                <w:b/>
                <w:bCs/>
                <w:sz w:val="20"/>
              </w:rPr>
              <w:t>День окончания Второй мировой войны</w:t>
            </w:r>
          </w:p>
          <w:p w:rsidR="002C6E8D" w:rsidRPr="005669C0" w:rsidRDefault="002C6E8D">
            <w:pPr>
              <w:jc w:val="center"/>
              <w:rPr>
                <w:b/>
                <w:bCs/>
                <w:sz w:val="20"/>
              </w:rPr>
            </w:pPr>
          </w:p>
          <w:p w:rsidR="002C6E8D" w:rsidRPr="005669C0" w:rsidRDefault="0069355F">
            <w:pPr>
              <w:jc w:val="center"/>
              <w:rPr>
                <w:b/>
                <w:bCs/>
                <w:sz w:val="20"/>
              </w:rPr>
            </w:pPr>
            <w:r w:rsidRPr="005669C0">
              <w:rPr>
                <w:b/>
                <w:bCs/>
                <w:sz w:val="20"/>
              </w:rPr>
              <w:t>День солидарности в борьбе с терроризмом</w:t>
            </w:r>
          </w:p>
          <w:p w:rsidR="002C6E8D" w:rsidRPr="005669C0" w:rsidRDefault="002C6E8D">
            <w:pPr>
              <w:jc w:val="center"/>
              <w:rPr>
                <w:bCs/>
                <w:sz w:val="20"/>
              </w:rPr>
            </w:pPr>
          </w:p>
        </w:tc>
        <w:tc>
          <w:tcPr>
            <w:tcW w:w="4219" w:type="dxa"/>
            <w:shd w:val="clear" w:color="auto" w:fill="auto"/>
          </w:tcPr>
          <w:p w:rsidR="002C6E8D" w:rsidRPr="005669C0" w:rsidRDefault="0069355F" w:rsidP="00D76BC2">
            <w:pPr>
              <w:pStyle w:val="TableParagraph"/>
              <w:numPr>
                <w:ilvl w:val="0"/>
                <w:numId w:val="22"/>
              </w:numPr>
              <w:tabs>
                <w:tab w:val="left" w:pos="492"/>
              </w:tabs>
              <w:ind w:left="-13" w:right="34" w:firstLine="373"/>
              <w:jc w:val="both"/>
              <w:rPr>
                <w:sz w:val="20"/>
                <w:szCs w:val="20"/>
              </w:rPr>
            </w:pPr>
            <w:r w:rsidRPr="005669C0">
              <w:rPr>
                <w:sz w:val="20"/>
                <w:szCs w:val="20"/>
              </w:rPr>
              <w:t>Беседа в подготовительной группе «Что такое терроризм»</w:t>
            </w:r>
            <w:r w:rsidR="005B3822" w:rsidRPr="005669C0">
              <w:rPr>
                <w:sz w:val="20"/>
                <w:szCs w:val="20"/>
              </w:rPr>
              <w:t>.</w:t>
            </w:r>
          </w:p>
          <w:p w:rsidR="002C6E8D" w:rsidRPr="005669C0" w:rsidRDefault="0069355F" w:rsidP="00D76BC2">
            <w:pPr>
              <w:pStyle w:val="TableParagraph"/>
              <w:numPr>
                <w:ilvl w:val="0"/>
                <w:numId w:val="22"/>
              </w:numPr>
              <w:tabs>
                <w:tab w:val="left" w:pos="492"/>
              </w:tabs>
              <w:ind w:left="-13" w:right="34" w:firstLine="373"/>
              <w:jc w:val="both"/>
              <w:rPr>
                <w:sz w:val="20"/>
                <w:szCs w:val="20"/>
              </w:rPr>
            </w:pPr>
            <w:r w:rsidRPr="005669C0">
              <w:rPr>
                <w:sz w:val="20"/>
                <w:szCs w:val="20"/>
              </w:rPr>
              <w:t>Беседа с детьми о безопасности, понятии «Родина», «Мир»</w:t>
            </w:r>
            <w:r w:rsidR="005B3822" w:rsidRPr="005669C0">
              <w:rPr>
                <w:sz w:val="20"/>
                <w:szCs w:val="20"/>
              </w:rPr>
              <w:t>.</w:t>
            </w:r>
          </w:p>
          <w:p w:rsidR="002C6E8D" w:rsidRPr="005669C0" w:rsidRDefault="0069355F" w:rsidP="00D76BC2">
            <w:pPr>
              <w:pStyle w:val="TableParagraph"/>
              <w:numPr>
                <w:ilvl w:val="0"/>
                <w:numId w:val="22"/>
              </w:numPr>
              <w:tabs>
                <w:tab w:val="left" w:pos="492"/>
              </w:tabs>
              <w:ind w:left="-13" w:right="34" w:firstLine="373"/>
              <w:jc w:val="both"/>
              <w:rPr>
                <w:sz w:val="20"/>
                <w:szCs w:val="20"/>
              </w:rPr>
            </w:pPr>
            <w:r w:rsidRPr="005669C0">
              <w:rPr>
                <w:sz w:val="20"/>
                <w:szCs w:val="20"/>
              </w:rPr>
              <w:t>Показ иллюстраций на тему «Безопасность дома и в городе»</w:t>
            </w:r>
            <w:r w:rsidR="005B3822" w:rsidRPr="005669C0">
              <w:rPr>
                <w:sz w:val="20"/>
                <w:szCs w:val="20"/>
              </w:rPr>
              <w:t>.</w:t>
            </w:r>
          </w:p>
          <w:p w:rsidR="002C6E8D" w:rsidRPr="005669C0" w:rsidRDefault="0069355F" w:rsidP="00D76BC2">
            <w:pPr>
              <w:pStyle w:val="TableParagraph"/>
              <w:numPr>
                <w:ilvl w:val="0"/>
                <w:numId w:val="22"/>
              </w:numPr>
              <w:tabs>
                <w:tab w:val="left" w:pos="492"/>
              </w:tabs>
              <w:ind w:left="-13" w:right="34" w:firstLine="373"/>
              <w:jc w:val="both"/>
              <w:rPr>
                <w:sz w:val="20"/>
                <w:szCs w:val="20"/>
              </w:rPr>
            </w:pPr>
            <w:r w:rsidRPr="005669C0">
              <w:rPr>
                <w:sz w:val="20"/>
                <w:szCs w:val="20"/>
              </w:rPr>
              <w:t>Обыгрывание поведения в опасных ситуациях</w:t>
            </w:r>
            <w:r w:rsidR="005B3822" w:rsidRPr="005669C0">
              <w:rPr>
                <w:sz w:val="20"/>
                <w:szCs w:val="20"/>
              </w:rPr>
              <w:t>.</w:t>
            </w:r>
          </w:p>
          <w:p w:rsidR="002C6E8D" w:rsidRPr="005669C0" w:rsidRDefault="0069355F" w:rsidP="00D76BC2">
            <w:pPr>
              <w:pStyle w:val="TableParagraph"/>
              <w:numPr>
                <w:ilvl w:val="0"/>
                <w:numId w:val="22"/>
              </w:numPr>
              <w:tabs>
                <w:tab w:val="left" w:pos="492"/>
              </w:tabs>
              <w:ind w:left="-13" w:right="34" w:firstLine="373"/>
              <w:jc w:val="both"/>
              <w:rPr>
                <w:sz w:val="20"/>
                <w:szCs w:val="20"/>
              </w:rPr>
            </w:pPr>
            <w:r w:rsidRPr="005669C0">
              <w:rPr>
                <w:sz w:val="20"/>
                <w:szCs w:val="20"/>
              </w:rPr>
              <w:t>Просмотр мультфильма «Зина, Кеша и террористы»</w:t>
            </w:r>
            <w:r w:rsidR="005B3822" w:rsidRPr="005669C0">
              <w:rPr>
                <w:sz w:val="20"/>
                <w:szCs w:val="20"/>
              </w:rPr>
              <w:t>.</w:t>
            </w:r>
          </w:p>
          <w:p w:rsidR="002C6E8D" w:rsidRPr="005669C0" w:rsidRDefault="0069355F" w:rsidP="00D76BC2">
            <w:pPr>
              <w:pStyle w:val="TableParagraph"/>
              <w:numPr>
                <w:ilvl w:val="0"/>
                <w:numId w:val="22"/>
              </w:numPr>
              <w:tabs>
                <w:tab w:val="left" w:pos="492"/>
              </w:tabs>
              <w:ind w:left="-13" w:right="34" w:firstLine="373"/>
              <w:jc w:val="both"/>
              <w:rPr>
                <w:sz w:val="20"/>
                <w:szCs w:val="20"/>
              </w:rPr>
            </w:pPr>
            <w:r w:rsidRPr="005669C0">
              <w:rPr>
                <w:sz w:val="20"/>
                <w:szCs w:val="20"/>
              </w:rPr>
              <w:t>Слушание познавательного рассказа «Кто нас защищает»</w:t>
            </w:r>
            <w:r w:rsidR="005B3822" w:rsidRPr="005669C0">
              <w:rPr>
                <w:sz w:val="20"/>
                <w:szCs w:val="20"/>
              </w:rPr>
              <w:t>.</w:t>
            </w:r>
          </w:p>
        </w:tc>
        <w:tc>
          <w:tcPr>
            <w:tcW w:w="3401" w:type="dxa"/>
            <w:tcBorders>
              <w:top w:val="none" w:sz="4" w:space="0" w:color="000000"/>
            </w:tcBorders>
            <w:shd w:val="clear" w:color="auto" w:fill="auto"/>
          </w:tcPr>
          <w:p w:rsidR="002C6E8D" w:rsidRPr="005669C0" w:rsidRDefault="002C6E8D" w:rsidP="005B3822">
            <w:pPr>
              <w:pStyle w:val="TableParagraph"/>
              <w:jc w:val="center"/>
              <w:rPr>
                <w:b/>
                <w:sz w:val="20"/>
                <w:szCs w:val="20"/>
              </w:rPr>
            </w:pPr>
          </w:p>
          <w:p w:rsidR="005B3822" w:rsidRPr="005669C0" w:rsidRDefault="0069355F" w:rsidP="005B3822">
            <w:pPr>
              <w:pStyle w:val="TableParagraph"/>
              <w:jc w:val="center"/>
              <w:rPr>
                <w:b/>
                <w:sz w:val="20"/>
                <w:szCs w:val="20"/>
              </w:rPr>
            </w:pPr>
            <w:r w:rsidRPr="005669C0">
              <w:rPr>
                <w:b/>
                <w:sz w:val="20"/>
                <w:szCs w:val="20"/>
              </w:rPr>
              <w:t>Оформление стенгазеты</w:t>
            </w:r>
          </w:p>
          <w:p w:rsidR="002C6E8D" w:rsidRPr="005669C0" w:rsidRDefault="0069355F" w:rsidP="005B3822">
            <w:pPr>
              <w:pStyle w:val="TableParagraph"/>
              <w:jc w:val="center"/>
              <w:rPr>
                <w:b/>
                <w:sz w:val="20"/>
                <w:szCs w:val="20"/>
              </w:rPr>
            </w:pPr>
            <w:r w:rsidRPr="005669C0">
              <w:rPr>
                <w:b/>
                <w:sz w:val="20"/>
                <w:szCs w:val="20"/>
              </w:rPr>
              <w:t>«Вместе - против терроризма!»</w:t>
            </w:r>
          </w:p>
          <w:p w:rsidR="002C6E8D" w:rsidRPr="005669C0" w:rsidRDefault="0069355F" w:rsidP="005B3822">
            <w:pPr>
              <w:pStyle w:val="TableParagraph"/>
              <w:jc w:val="center"/>
              <w:rPr>
                <w:i/>
                <w:sz w:val="20"/>
                <w:szCs w:val="20"/>
              </w:rPr>
            </w:pPr>
            <w:r w:rsidRPr="005669C0">
              <w:rPr>
                <w:i/>
                <w:sz w:val="20"/>
                <w:szCs w:val="20"/>
              </w:rPr>
              <w:t>старшая, подготовительная группы</w:t>
            </w:r>
          </w:p>
          <w:p w:rsidR="002C6E8D" w:rsidRPr="005669C0" w:rsidRDefault="002C6E8D" w:rsidP="005B3822">
            <w:pPr>
              <w:pStyle w:val="TableParagraph"/>
              <w:jc w:val="center"/>
              <w:rPr>
                <w:b/>
                <w:sz w:val="20"/>
                <w:szCs w:val="20"/>
              </w:rPr>
            </w:pPr>
          </w:p>
          <w:p w:rsidR="002C6E8D" w:rsidRPr="005669C0" w:rsidRDefault="002C6E8D" w:rsidP="005B3822">
            <w:pPr>
              <w:pStyle w:val="TableParagraph"/>
              <w:jc w:val="center"/>
              <w:rPr>
                <w:b/>
                <w:sz w:val="20"/>
                <w:szCs w:val="20"/>
              </w:rPr>
            </w:pPr>
          </w:p>
        </w:tc>
        <w:tc>
          <w:tcPr>
            <w:tcW w:w="2870" w:type="dxa"/>
            <w:tcBorders>
              <w:top w:val="none" w:sz="4" w:space="0" w:color="000000"/>
            </w:tcBorders>
            <w:shd w:val="clear" w:color="auto" w:fill="auto"/>
          </w:tcPr>
          <w:p w:rsidR="002C6E8D" w:rsidRPr="005669C0" w:rsidRDefault="0069355F" w:rsidP="005B3822">
            <w:pPr>
              <w:pStyle w:val="TableParagraph"/>
              <w:jc w:val="both"/>
              <w:rPr>
                <w:sz w:val="20"/>
                <w:szCs w:val="20"/>
              </w:rPr>
            </w:pPr>
            <w:r w:rsidRPr="005669C0">
              <w:rPr>
                <w:sz w:val="20"/>
                <w:szCs w:val="20"/>
              </w:rPr>
              <w:t>Памятка для родителей «День солидарности в борьбе с терроризмом»</w:t>
            </w:r>
            <w:r w:rsidR="005B3822" w:rsidRPr="005669C0">
              <w:rPr>
                <w:sz w:val="20"/>
                <w:szCs w:val="20"/>
              </w:rPr>
              <w:t>.</w:t>
            </w:r>
          </w:p>
        </w:tc>
      </w:tr>
      <w:tr w:rsidR="002C6E8D" w:rsidRPr="005669C0" w:rsidTr="007F2246">
        <w:trPr>
          <w:trHeight w:val="4818"/>
        </w:trPr>
        <w:tc>
          <w:tcPr>
            <w:tcW w:w="1196" w:type="dxa"/>
            <w:vMerge/>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2C6E8D">
            <w:pPr>
              <w:rPr>
                <w:bCs/>
                <w:sz w:val="20"/>
              </w:rPr>
            </w:pPr>
          </w:p>
          <w:p w:rsidR="002C6E8D" w:rsidRPr="005669C0" w:rsidRDefault="002C6E8D">
            <w:pPr>
              <w:rPr>
                <w:bCs/>
                <w:sz w:val="20"/>
              </w:rPr>
            </w:pPr>
          </w:p>
          <w:p w:rsidR="002C6E8D" w:rsidRPr="005669C0" w:rsidRDefault="0069355F">
            <w:pPr>
              <w:jc w:val="center"/>
              <w:rPr>
                <w:bCs/>
                <w:sz w:val="20"/>
              </w:rPr>
            </w:pPr>
            <w:r w:rsidRPr="005669C0">
              <w:rPr>
                <w:bCs/>
                <w:sz w:val="20"/>
              </w:rPr>
              <w:t>Социальное</w:t>
            </w:r>
          </w:p>
          <w:p w:rsidR="002C6E8D" w:rsidRPr="005669C0" w:rsidRDefault="0069355F">
            <w:pPr>
              <w:rPr>
                <w:bCs/>
                <w:sz w:val="20"/>
              </w:rPr>
            </w:pPr>
            <w:r w:rsidRPr="005669C0">
              <w:rPr>
                <w:bCs/>
                <w:sz w:val="20"/>
              </w:rPr>
              <w:t>Познавательное</w:t>
            </w:r>
          </w:p>
        </w:tc>
        <w:tc>
          <w:tcPr>
            <w:tcW w:w="1876" w:type="dxa"/>
            <w:shd w:val="clear" w:color="auto" w:fill="auto"/>
          </w:tcPr>
          <w:p w:rsidR="002C6E8D" w:rsidRPr="005669C0" w:rsidRDefault="0069355F">
            <w:pPr>
              <w:jc w:val="center"/>
              <w:rPr>
                <w:bCs/>
                <w:sz w:val="20"/>
              </w:rPr>
            </w:pPr>
            <w:r w:rsidRPr="005669C0">
              <w:rPr>
                <w:bCs/>
                <w:sz w:val="20"/>
              </w:rPr>
              <w:t xml:space="preserve">8 сентября </w:t>
            </w:r>
          </w:p>
          <w:p w:rsidR="002C6E8D" w:rsidRPr="005669C0" w:rsidRDefault="002C6E8D">
            <w:pPr>
              <w:jc w:val="center"/>
              <w:rPr>
                <w:bCs/>
                <w:sz w:val="20"/>
              </w:rPr>
            </w:pPr>
          </w:p>
          <w:p w:rsidR="002C6E8D" w:rsidRPr="005669C0" w:rsidRDefault="0069355F">
            <w:pPr>
              <w:jc w:val="center"/>
              <w:rPr>
                <w:bCs/>
                <w:sz w:val="20"/>
              </w:rPr>
            </w:pPr>
            <w:r w:rsidRPr="005669C0">
              <w:rPr>
                <w:b/>
                <w:bCs/>
                <w:sz w:val="20"/>
              </w:rPr>
              <w:t>Международный день распространения грамотности</w:t>
            </w:r>
          </w:p>
        </w:tc>
        <w:tc>
          <w:tcPr>
            <w:tcW w:w="4219" w:type="dxa"/>
            <w:shd w:val="clear" w:color="auto" w:fill="auto"/>
          </w:tcPr>
          <w:p w:rsidR="002C6E8D" w:rsidRPr="005669C0" w:rsidRDefault="0069355F" w:rsidP="00D76BC2">
            <w:pPr>
              <w:pStyle w:val="TableParagraph"/>
              <w:numPr>
                <w:ilvl w:val="0"/>
                <w:numId w:val="23"/>
              </w:numPr>
              <w:tabs>
                <w:tab w:val="left" w:pos="-8"/>
              </w:tabs>
              <w:ind w:left="0" w:right="34" w:firstLine="360"/>
              <w:jc w:val="both"/>
              <w:rPr>
                <w:sz w:val="20"/>
                <w:szCs w:val="20"/>
              </w:rPr>
            </w:pPr>
            <w:r w:rsidRPr="005669C0">
              <w:rPr>
                <w:sz w:val="20"/>
                <w:szCs w:val="20"/>
              </w:rPr>
              <w:t>Беседа</w:t>
            </w:r>
            <w:r w:rsidRPr="005669C0">
              <w:rPr>
                <w:spacing w:val="16"/>
                <w:sz w:val="20"/>
                <w:szCs w:val="20"/>
              </w:rPr>
              <w:t xml:space="preserve"> </w:t>
            </w:r>
            <w:r w:rsidRPr="005669C0">
              <w:rPr>
                <w:sz w:val="20"/>
                <w:szCs w:val="20"/>
              </w:rPr>
              <w:t>«Что</w:t>
            </w:r>
            <w:r w:rsidRPr="005669C0">
              <w:rPr>
                <w:spacing w:val="16"/>
                <w:sz w:val="20"/>
                <w:szCs w:val="20"/>
              </w:rPr>
              <w:t xml:space="preserve"> </w:t>
            </w:r>
            <w:r w:rsidRPr="005669C0">
              <w:rPr>
                <w:sz w:val="20"/>
                <w:szCs w:val="20"/>
              </w:rPr>
              <w:t>значит</w:t>
            </w:r>
            <w:r w:rsidRPr="005669C0">
              <w:rPr>
                <w:spacing w:val="17"/>
                <w:sz w:val="20"/>
                <w:szCs w:val="20"/>
              </w:rPr>
              <w:t xml:space="preserve"> </w:t>
            </w:r>
            <w:r w:rsidRPr="005669C0">
              <w:rPr>
                <w:sz w:val="20"/>
                <w:szCs w:val="20"/>
              </w:rPr>
              <w:t>быть</w:t>
            </w:r>
            <w:r w:rsidRPr="005669C0">
              <w:rPr>
                <w:spacing w:val="16"/>
                <w:sz w:val="20"/>
                <w:szCs w:val="20"/>
              </w:rPr>
              <w:t xml:space="preserve"> </w:t>
            </w:r>
            <w:r w:rsidRPr="005669C0">
              <w:rPr>
                <w:sz w:val="20"/>
                <w:szCs w:val="20"/>
              </w:rPr>
              <w:t>грамотным?!»</w:t>
            </w:r>
            <w:r w:rsidR="005B3822" w:rsidRPr="005669C0">
              <w:rPr>
                <w:sz w:val="20"/>
                <w:szCs w:val="20"/>
              </w:rPr>
              <w:t xml:space="preserve"> </w:t>
            </w:r>
            <w:r w:rsidRPr="005669C0">
              <w:rPr>
                <w:spacing w:val="-64"/>
                <w:sz w:val="20"/>
                <w:szCs w:val="20"/>
              </w:rPr>
              <w:t xml:space="preserve"> </w:t>
            </w:r>
            <w:r w:rsidRPr="005669C0">
              <w:rPr>
                <w:sz w:val="20"/>
                <w:szCs w:val="20"/>
              </w:rPr>
              <w:t>(уметь читать, писать; обладать</w:t>
            </w:r>
            <w:r w:rsidRPr="005669C0">
              <w:rPr>
                <w:spacing w:val="1"/>
                <w:sz w:val="20"/>
                <w:szCs w:val="20"/>
              </w:rPr>
              <w:t xml:space="preserve"> </w:t>
            </w:r>
            <w:r w:rsidRPr="005669C0">
              <w:rPr>
                <w:sz w:val="20"/>
                <w:szCs w:val="20"/>
              </w:rPr>
              <w:t>знаниями, необходимыми для жизни,</w:t>
            </w:r>
            <w:r w:rsidRPr="005669C0">
              <w:rPr>
                <w:spacing w:val="1"/>
                <w:sz w:val="20"/>
                <w:szCs w:val="20"/>
              </w:rPr>
              <w:t xml:space="preserve"> </w:t>
            </w:r>
            <w:r w:rsidRPr="005669C0">
              <w:rPr>
                <w:sz w:val="20"/>
                <w:szCs w:val="20"/>
              </w:rPr>
              <w:t>будущей</w:t>
            </w:r>
            <w:r w:rsidRPr="005669C0">
              <w:rPr>
                <w:spacing w:val="2"/>
                <w:sz w:val="20"/>
                <w:szCs w:val="20"/>
              </w:rPr>
              <w:t xml:space="preserve"> </w:t>
            </w:r>
            <w:r w:rsidRPr="005669C0">
              <w:rPr>
                <w:sz w:val="20"/>
                <w:szCs w:val="20"/>
              </w:rPr>
              <w:t>работы)</w:t>
            </w:r>
            <w:r w:rsidR="005B3822" w:rsidRPr="005669C0">
              <w:rPr>
                <w:sz w:val="20"/>
                <w:szCs w:val="20"/>
              </w:rPr>
              <w:t>.</w:t>
            </w:r>
          </w:p>
          <w:p w:rsidR="002C6E8D" w:rsidRPr="005669C0" w:rsidRDefault="0069355F" w:rsidP="00D76BC2">
            <w:pPr>
              <w:pStyle w:val="TableParagraph"/>
              <w:numPr>
                <w:ilvl w:val="0"/>
                <w:numId w:val="23"/>
              </w:numPr>
              <w:tabs>
                <w:tab w:val="left" w:pos="-8"/>
              </w:tabs>
              <w:ind w:left="0" w:right="34" w:firstLine="360"/>
              <w:jc w:val="both"/>
              <w:rPr>
                <w:sz w:val="20"/>
                <w:szCs w:val="20"/>
              </w:rPr>
            </w:pPr>
            <w:r w:rsidRPr="005669C0">
              <w:rPr>
                <w:sz w:val="20"/>
                <w:szCs w:val="20"/>
              </w:rPr>
              <w:t>Обсуждение</w:t>
            </w:r>
            <w:r w:rsidRPr="005669C0">
              <w:rPr>
                <w:spacing w:val="7"/>
                <w:sz w:val="20"/>
                <w:szCs w:val="20"/>
              </w:rPr>
              <w:t xml:space="preserve"> </w:t>
            </w:r>
            <w:r w:rsidRPr="005669C0">
              <w:rPr>
                <w:sz w:val="20"/>
                <w:szCs w:val="20"/>
              </w:rPr>
              <w:t>и</w:t>
            </w:r>
            <w:r w:rsidRPr="005669C0">
              <w:rPr>
                <w:spacing w:val="8"/>
                <w:sz w:val="20"/>
                <w:szCs w:val="20"/>
              </w:rPr>
              <w:t xml:space="preserve"> </w:t>
            </w:r>
            <w:r w:rsidRPr="005669C0">
              <w:rPr>
                <w:sz w:val="20"/>
                <w:szCs w:val="20"/>
              </w:rPr>
              <w:t>разучивание</w:t>
            </w:r>
            <w:r w:rsidRPr="005669C0">
              <w:rPr>
                <w:spacing w:val="8"/>
                <w:sz w:val="20"/>
                <w:szCs w:val="20"/>
              </w:rPr>
              <w:t xml:space="preserve"> </w:t>
            </w:r>
            <w:r w:rsidRPr="005669C0">
              <w:rPr>
                <w:sz w:val="20"/>
                <w:szCs w:val="20"/>
              </w:rPr>
              <w:t>пословиц,</w:t>
            </w:r>
            <w:r w:rsidRPr="005669C0">
              <w:rPr>
                <w:spacing w:val="-67"/>
                <w:sz w:val="20"/>
                <w:szCs w:val="20"/>
              </w:rPr>
              <w:t xml:space="preserve"> </w:t>
            </w:r>
            <w:r w:rsidRPr="005669C0">
              <w:rPr>
                <w:sz w:val="20"/>
                <w:szCs w:val="20"/>
              </w:rPr>
              <w:t>поговорок,</w:t>
            </w:r>
            <w:r w:rsidRPr="005669C0">
              <w:rPr>
                <w:spacing w:val="10"/>
                <w:sz w:val="20"/>
                <w:szCs w:val="20"/>
              </w:rPr>
              <w:t xml:space="preserve"> </w:t>
            </w:r>
            <w:r w:rsidRPr="005669C0">
              <w:rPr>
                <w:sz w:val="20"/>
                <w:szCs w:val="20"/>
              </w:rPr>
              <w:t>крылатых</w:t>
            </w:r>
            <w:r w:rsidRPr="005669C0">
              <w:rPr>
                <w:spacing w:val="11"/>
                <w:sz w:val="20"/>
                <w:szCs w:val="20"/>
              </w:rPr>
              <w:t xml:space="preserve"> </w:t>
            </w:r>
            <w:r w:rsidRPr="005669C0">
              <w:rPr>
                <w:sz w:val="20"/>
                <w:szCs w:val="20"/>
              </w:rPr>
              <w:t>выражений</w:t>
            </w:r>
            <w:r w:rsidRPr="005669C0">
              <w:rPr>
                <w:spacing w:val="11"/>
                <w:sz w:val="20"/>
                <w:szCs w:val="20"/>
              </w:rPr>
              <w:t xml:space="preserve"> </w:t>
            </w:r>
            <w:r w:rsidRPr="005669C0">
              <w:rPr>
                <w:sz w:val="20"/>
                <w:szCs w:val="20"/>
              </w:rPr>
              <w:t>по</w:t>
            </w:r>
            <w:r w:rsidRPr="005669C0">
              <w:rPr>
                <w:spacing w:val="1"/>
                <w:sz w:val="20"/>
                <w:szCs w:val="20"/>
              </w:rPr>
              <w:t xml:space="preserve"> </w:t>
            </w:r>
            <w:r w:rsidRPr="005669C0">
              <w:rPr>
                <w:sz w:val="20"/>
                <w:szCs w:val="20"/>
              </w:rPr>
              <w:t>теме.</w:t>
            </w:r>
          </w:p>
          <w:p w:rsidR="002C6E8D" w:rsidRPr="005669C0" w:rsidRDefault="0069355F" w:rsidP="00D76BC2">
            <w:pPr>
              <w:pStyle w:val="TableParagraph"/>
              <w:numPr>
                <w:ilvl w:val="0"/>
                <w:numId w:val="23"/>
              </w:numPr>
              <w:tabs>
                <w:tab w:val="left" w:pos="-8"/>
              </w:tabs>
              <w:ind w:left="0" w:right="34" w:firstLine="360"/>
              <w:jc w:val="both"/>
              <w:rPr>
                <w:sz w:val="20"/>
                <w:szCs w:val="20"/>
              </w:rPr>
            </w:pPr>
            <w:r w:rsidRPr="005669C0">
              <w:rPr>
                <w:sz w:val="20"/>
                <w:szCs w:val="20"/>
              </w:rPr>
              <w:t>Рассматривание картинок с изображением букв кириллицы, изображений образов святых Кирилла и Мефодия</w:t>
            </w:r>
            <w:r w:rsidR="005B3822" w:rsidRPr="005669C0">
              <w:rPr>
                <w:sz w:val="20"/>
                <w:szCs w:val="20"/>
              </w:rPr>
              <w:t>.</w:t>
            </w:r>
          </w:p>
          <w:p w:rsidR="002C6E8D" w:rsidRPr="005669C0" w:rsidRDefault="0069355F" w:rsidP="00D76BC2">
            <w:pPr>
              <w:pStyle w:val="TableParagraph"/>
              <w:numPr>
                <w:ilvl w:val="0"/>
                <w:numId w:val="23"/>
              </w:numPr>
              <w:tabs>
                <w:tab w:val="left" w:pos="-8"/>
              </w:tabs>
              <w:ind w:left="0" w:right="34" w:firstLine="360"/>
              <w:jc w:val="both"/>
              <w:rPr>
                <w:sz w:val="20"/>
                <w:szCs w:val="20"/>
              </w:rPr>
            </w:pPr>
            <w:r w:rsidRPr="005669C0">
              <w:rPr>
                <w:sz w:val="20"/>
                <w:szCs w:val="20"/>
              </w:rPr>
              <w:t>Создание творческих работ с изображением букв в пластилинографии с использованием бисера, моделировании букв, мозаичной аппликации и др.</w:t>
            </w:r>
          </w:p>
          <w:p w:rsidR="002C6E8D" w:rsidRPr="005669C0" w:rsidRDefault="0069355F" w:rsidP="00D76BC2">
            <w:pPr>
              <w:pStyle w:val="TableParagraph"/>
              <w:numPr>
                <w:ilvl w:val="0"/>
                <w:numId w:val="23"/>
              </w:numPr>
              <w:tabs>
                <w:tab w:val="left" w:pos="-8"/>
              </w:tabs>
              <w:ind w:left="0" w:right="34" w:firstLine="360"/>
              <w:jc w:val="both"/>
              <w:rPr>
                <w:sz w:val="20"/>
                <w:szCs w:val="20"/>
              </w:rPr>
            </w:pPr>
            <w:r w:rsidRPr="005669C0">
              <w:rPr>
                <w:sz w:val="20"/>
                <w:szCs w:val="20"/>
              </w:rPr>
              <w:t>Чтение Л.Толстой «Филиппок», «Учёный сын», Н.П. Кончаловская «Как церковный грамотей в старину учил детей»</w:t>
            </w:r>
          </w:p>
        </w:tc>
        <w:tc>
          <w:tcPr>
            <w:tcW w:w="3401" w:type="dxa"/>
            <w:shd w:val="clear" w:color="auto" w:fill="auto"/>
          </w:tcPr>
          <w:p w:rsidR="002C6E8D" w:rsidRPr="005669C0" w:rsidRDefault="0069355F" w:rsidP="005B3822">
            <w:pPr>
              <w:pStyle w:val="TableParagraph"/>
              <w:jc w:val="center"/>
              <w:rPr>
                <w:b/>
                <w:spacing w:val="-2"/>
                <w:sz w:val="20"/>
                <w:szCs w:val="20"/>
              </w:rPr>
            </w:pPr>
            <w:r w:rsidRPr="005669C0">
              <w:rPr>
                <w:b/>
                <w:spacing w:val="-2"/>
                <w:sz w:val="20"/>
                <w:szCs w:val="20"/>
              </w:rPr>
              <w:t>Выставка творческих работ «Веселый алфавит»</w:t>
            </w:r>
            <w:r w:rsidR="005B3822" w:rsidRPr="005669C0">
              <w:rPr>
                <w:b/>
                <w:spacing w:val="-2"/>
                <w:sz w:val="20"/>
                <w:szCs w:val="20"/>
              </w:rPr>
              <w:t>.</w:t>
            </w:r>
          </w:p>
          <w:p w:rsidR="002C6E8D" w:rsidRPr="005669C0" w:rsidRDefault="0069355F" w:rsidP="005B3822">
            <w:pPr>
              <w:pStyle w:val="TableParagraph"/>
              <w:jc w:val="center"/>
              <w:rPr>
                <w:i/>
                <w:sz w:val="20"/>
                <w:szCs w:val="20"/>
              </w:rPr>
            </w:pPr>
            <w:r w:rsidRPr="005669C0">
              <w:rPr>
                <w:i/>
                <w:sz w:val="20"/>
                <w:szCs w:val="20"/>
              </w:rPr>
              <w:t>старшая, подготовительная группы</w:t>
            </w:r>
          </w:p>
          <w:p w:rsidR="002C6E8D" w:rsidRPr="005669C0" w:rsidRDefault="0069355F" w:rsidP="005B3822">
            <w:pPr>
              <w:pStyle w:val="TableParagraph"/>
              <w:jc w:val="center"/>
              <w:rPr>
                <w:b/>
                <w:sz w:val="20"/>
                <w:szCs w:val="20"/>
              </w:rPr>
            </w:pPr>
            <w:r w:rsidRPr="005669C0">
              <w:rPr>
                <w:i/>
                <w:sz w:val="20"/>
                <w:szCs w:val="20"/>
              </w:rPr>
              <w:t>(младшая группа – гости на выставке)</w:t>
            </w:r>
          </w:p>
          <w:p w:rsidR="002C6E8D" w:rsidRPr="005669C0" w:rsidRDefault="002C6E8D" w:rsidP="005B3822">
            <w:pPr>
              <w:pStyle w:val="TableParagraph"/>
              <w:jc w:val="center"/>
              <w:rPr>
                <w:i/>
                <w:sz w:val="20"/>
                <w:szCs w:val="20"/>
              </w:rPr>
            </w:pPr>
          </w:p>
          <w:p w:rsidR="002C6E8D" w:rsidRPr="005669C0" w:rsidRDefault="002C6E8D" w:rsidP="005B3822">
            <w:pPr>
              <w:pStyle w:val="TableParagraph"/>
              <w:jc w:val="center"/>
              <w:rPr>
                <w:b/>
                <w:sz w:val="20"/>
                <w:szCs w:val="20"/>
              </w:rPr>
            </w:pPr>
          </w:p>
          <w:p w:rsidR="002C6E8D" w:rsidRPr="005669C0" w:rsidRDefault="0069355F" w:rsidP="005B3822">
            <w:pPr>
              <w:pStyle w:val="TableParagraph"/>
              <w:jc w:val="center"/>
              <w:rPr>
                <w:b/>
                <w:spacing w:val="-2"/>
                <w:sz w:val="20"/>
                <w:szCs w:val="20"/>
              </w:rPr>
            </w:pPr>
            <w:r w:rsidRPr="005669C0">
              <w:rPr>
                <w:b/>
                <w:spacing w:val="-2"/>
                <w:sz w:val="20"/>
                <w:szCs w:val="20"/>
              </w:rPr>
              <w:t>Выставка семейных фотографий «Читаем ребенку»</w:t>
            </w:r>
            <w:r w:rsidR="005B3822" w:rsidRPr="005669C0">
              <w:rPr>
                <w:b/>
                <w:spacing w:val="-2"/>
                <w:sz w:val="20"/>
                <w:szCs w:val="20"/>
              </w:rPr>
              <w:t>.</w:t>
            </w:r>
          </w:p>
          <w:p w:rsidR="002C6E8D" w:rsidRPr="005669C0" w:rsidRDefault="0069355F" w:rsidP="005B3822">
            <w:pPr>
              <w:pStyle w:val="TableParagraph"/>
              <w:ind w:right="34"/>
              <w:jc w:val="center"/>
              <w:rPr>
                <w:i/>
                <w:spacing w:val="-1"/>
                <w:sz w:val="20"/>
                <w:szCs w:val="20"/>
              </w:rPr>
            </w:pPr>
            <w:r w:rsidRPr="005669C0">
              <w:rPr>
                <w:i/>
                <w:spacing w:val="-1"/>
                <w:sz w:val="20"/>
                <w:szCs w:val="20"/>
              </w:rPr>
              <w:t>младшая, средняя группы</w:t>
            </w:r>
          </w:p>
          <w:p w:rsidR="002C6E8D" w:rsidRPr="005669C0" w:rsidRDefault="002C6E8D" w:rsidP="005B3822">
            <w:pPr>
              <w:pStyle w:val="TableParagraph"/>
              <w:jc w:val="center"/>
              <w:rPr>
                <w:b/>
                <w:sz w:val="20"/>
                <w:szCs w:val="20"/>
              </w:rPr>
            </w:pPr>
          </w:p>
        </w:tc>
        <w:tc>
          <w:tcPr>
            <w:tcW w:w="2870" w:type="dxa"/>
            <w:shd w:val="clear" w:color="auto" w:fill="auto"/>
          </w:tcPr>
          <w:p w:rsidR="002C6E8D" w:rsidRPr="005669C0" w:rsidRDefault="0069355F" w:rsidP="005B3822">
            <w:pPr>
              <w:pStyle w:val="TableParagraph"/>
              <w:jc w:val="both"/>
              <w:rPr>
                <w:spacing w:val="-2"/>
                <w:sz w:val="20"/>
                <w:szCs w:val="20"/>
              </w:rPr>
            </w:pPr>
            <w:r w:rsidRPr="005669C0">
              <w:rPr>
                <w:spacing w:val="-2"/>
                <w:sz w:val="20"/>
                <w:szCs w:val="20"/>
              </w:rPr>
              <w:t>Совместное изготовление атрибутов для театрализованной деятельности в младшей группе</w:t>
            </w:r>
            <w:r w:rsidR="005B3822" w:rsidRPr="005669C0">
              <w:rPr>
                <w:spacing w:val="-2"/>
                <w:sz w:val="20"/>
                <w:szCs w:val="20"/>
              </w:rPr>
              <w:t>.</w:t>
            </w:r>
          </w:p>
          <w:p w:rsidR="002C6E8D" w:rsidRPr="005669C0" w:rsidRDefault="002C6E8D" w:rsidP="005B3822">
            <w:pPr>
              <w:pStyle w:val="TableParagraph"/>
              <w:jc w:val="both"/>
              <w:rPr>
                <w:spacing w:val="-2"/>
                <w:sz w:val="20"/>
                <w:szCs w:val="20"/>
              </w:rPr>
            </w:pPr>
          </w:p>
          <w:p w:rsidR="002C6E8D" w:rsidRPr="005669C0" w:rsidRDefault="0069355F" w:rsidP="005B3822">
            <w:pPr>
              <w:pStyle w:val="TableParagraph"/>
              <w:jc w:val="both"/>
              <w:rPr>
                <w:spacing w:val="-2"/>
                <w:sz w:val="20"/>
                <w:szCs w:val="20"/>
              </w:rPr>
            </w:pPr>
            <w:r w:rsidRPr="005669C0">
              <w:rPr>
                <w:spacing w:val="-2"/>
                <w:sz w:val="20"/>
                <w:szCs w:val="20"/>
              </w:rPr>
              <w:t>Участие в выставке семейных фотографий «Читаем ребёнку»</w:t>
            </w:r>
            <w:r w:rsidR="005B3822" w:rsidRPr="005669C0">
              <w:rPr>
                <w:spacing w:val="-2"/>
                <w:sz w:val="20"/>
                <w:szCs w:val="20"/>
              </w:rPr>
              <w:t>.</w:t>
            </w:r>
          </w:p>
        </w:tc>
      </w:tr>
      <w:tr w:rsidR="002C6E8D" w:rsidRPr="005669C0" w:rsidTr="007F2246">
        <w:tc>
          <w:tcPr>
            <w:tcW w:w="1196" w:type="dxa"/>
            <w:vMerge/>
            <w:tcBorders>
              <w:bottom w:val="single" w:sz="4" w:space="0" w:color="auto"/>
            </w:tcBorders>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2C6E8D">
            <w:pPr>
              <w:jc w:val="center"/>
              <w:rPr>
                <w:bCs/>
                <w:sz w:val="20"/>
              </w:rPr>
            </w:pPr>
          </w:p>
          <w:p w:rsidR="002C6E8D" w:rsidRPr="005669C0" w:rsidRDefault="002C6E8D">
            <w:pPr>
              <w:jc w:val="center"/>
              <w:rPr>
                <w:bCs/>
                <w:sz w:val="20"/>
              </w:rPr>
            </w:pPr>
          </w:p>
          <w:p w:rsidR="002C6E8D" w:rsidRPr="005669C0" w:rsidRDefault="002C6E8D">
            <w:pPr>
              <w:jc w:val="center"/>
              <w:rPr>
                <w:bCs/>
                <w:sz w:val="20"/>
              </w:rPr>
            </w:pPr>
          </w:p>
          <w:p w:rsidR="002C6E8D" w:rsidRPr="005669C0" w:rsidRDefault="0069355F">
            <w:pPr>
              <w:jc w:val="center"/>
              <w:rPr>
                <w:bCs/>
                <w:sz w:val="20"/>
              </w:rPr>
            </w:pPr>
            <w:r w:rsidRPr="005669C0">
              <w:rPr>
                <w:bCs/>
                <w:sz w:val="20"/>
              </w:rPr>
              <w:t>Социальное</w:t>
            </w:r>
          </w:p>
          <w:p w:rsidR="002C6E8D" w:rsidRPr="005669C0" w:rsidRDefault="0069355F">
            <w:pPr>
              <w:rPr>
                <w:bCs/>
                <w:sz w:val="20"/>
              </w:rPr>
            </w:pPr>
            <w:r w:rsidRPr="005669C0">
              <w:rPr>
                <w:bCs/>
                <w:sz w:val="20"/>
              </w:rPr>
              <w:t>Познавательное</w:t>
            </w:r>
          </w:p>
        </w:tc>
        <w:tc>
          <w:tcPr>
            <w:tcW w:w="1876" w:type="dxa"/>
            <w:shd w:val="clear" w:color="auto" w:fill="auto"/>
          </w:tcPr>
          <w:p w:rsidR="002C6E8D" w:rsidRPr="005669C0" w:rsidRDefault="0069355F">
            <w:pPr>
              <w:jc w:val="center"/>
              <w:rPr>
                <w:bCs/>
                <w:sz w:val="20"/>
              </w:rPr>
            </w:pPr>
            <w:r w:rsidRPr="005669C0">
              <w:rPr>
                <w:bCs/>
                <w:sz w:val="20"/>
              </w:rPr>
              <w:t>27 сентября</w:t>
            </w:r>
          </w:p>
          <w:p w:rsidR="002C6E8D" w:rsidRPr="005669C0" w:rsidRDefault="002C6E8D">
            <w:pPr>
              <w:jc w:val="center"/>
              <w:rPr>
                <w:bCs/>
                <w:sz w:val="20"/>
              </w:rPr>
            </w:pPr>
          </w:p>
          <w:p w:rsidR="002C6E8D" w:rsidRPr="005669C0" w:rsidRDefault="0069355F">
            <w:pPr>
              <w:jc w:val="center"/>
              <w:rPr>
                <w:b/>
                <w:bCs/>
                <w:sz w:val="20"/>
              </w:rPr>
            </w:pPr>
            <w:r w:rsidRPr="005669C0">
              <w:rPr>
                <w:b/>
                <w:bCs/>
                <w:sz w:val="20"/>
              </w:rPr>
              <w:t>День воспитателя и всех дошкольных работников</w:t>
            </w:r>
          </w:p>
        </w:tc>
        <w:tc>
          <w:tcPr>
            <w:tcW w:w="4219" w:type="dxa"/>
            <w:shd w:val="clear" w:color="auto" w:fill="auto"/>
          </w:tcPr>
          <w:p w:rsidR="002C6E8D" w:rsidRPr="005669C0" w:rsidRDefault="0069355F" w:rsidP="00D76BC2">
            <w:pPr>
              <w:pStyle w:val="TableParagraph"/>
              <w:numPr>
                <w:ilvl w:val="0"/>
                <w:numId w:val="24"/>
              </w:numPr>
              <w:tabs>
                <w:tab w:val="left" w:pos="492"/>
              </w:tabs>
              <w:ind w:left="0" w:right="34" w:firstLine="360"/>
              <w:jc w:val="both"/>
              <w:rPr>
                <w:sz w:val="20"/>
                <w:szCs w:val="20"/>
              </w:rPr>
            </w:pPr>
            <w:r w:rsidRPr="005669C0">
              <w:rPr>
                <w:sz w:val="20"/>
                <w:szCs w:val="20"/>
              </w:rPr>
              <w:t>Наблюдение за трудом помощника воспитателя, уборщиком служебных помещений, медсестрой.</w:t>
            </w:r>
          </w:p>
          <w:p w:rsidR="002C6E8D" w:rsidRPr="005669C0" w:rsidRDefault="0069355F" w:rsidP="00D76BC2">
            <w:pPr>
              <w:pStyle w:val="TableParagraph"/>
              <w:numPr>
                <w:ilvl w:val="0"/>
                <w:numId w:val="24"/>
              </w:numPr>
              <w:tabs>
                <w:tab w:val="left" w:pos="492"/>
              </w:tabs>
              <w:ind w:left="0" w:right="34" w:firstLine="360"/>
              <w:jc w:val="both"/>
              <w:rPr>
                <w:sz w:val="20"/>
                <w:szCs w:val="20"/>
              </w:rPr>
            </w:pPr>
            <w:r w:rsidRPr="005669C0">
              <w:rPr>
                <w:sz w:val="20"/>
                <w:szCs w:val="20"/>
              </w:rPr>
              <w:t>Беседы «Чем я люблю заниматься в детском саду», «Моя любимая игрушка»</w:t>
            </w:r>
            <w:r w:rsidR="005B3822" w:rsidRPr="005669C0">
              <w:rPr>
                <w:sz w:val="20"/>
                <w:szCs w:val="20"/>
              </w:rPr>
              <w:t>.</w:t>
            </w:r>
          </w:p>
          <w:p w:rsidR="002C6E8D" w:rsidRPr="005669C0" w:rsidRDefault="0069355F" w:rsidP="00D76BC2">
            <w:pPr>
              <w:pStyle w:val="TableParagraph"/>
              <w:numPr>
                <w:ilvl w:val="0"/>
                <w:numId w:val="24"/>
              </w:numPr>
              <w:tabs>
                <w:tab w:val="left" w:pos="492"/>
              </w:tabs>
              <w:ind w:left="0" w:right="34" w:firstLine="360"/>
              <w:jc w:val="both"/>
              <w:rPr>
                <w:sz w:val="20"/>
                <w:szCs w:val="20"/>
              </w:rPr>
            </w:pPr>
            <w:r w:rsidRPr="005669C0">
              <w:rPr>
                <w:sz w:val="20"/>
                <w:szCs w:val="20"/>
              </w:rPr>
              <w:t>Д\и «Кто что делает?», «Кому что нужно для работы?», «Назови профессию», «Исправь ошибку»</w:t>
            </w:r>
            <w:r w:rsidR="005B3822" w:rsidRPr="005669C0">
              <w:rPr>
                <w:sz w:val="20"/>
                <w:szCs w:val="20"/>
              </w:rPr>
              <w:t>.</w:t>
            </w:r>
          </w:p>
          <w:p w:rsidR="002C6E8D" w:rsidRPr="005669C0" w:rsidRDefault="0069355F" w:rsidP="00D76BC2">
            <w:pPr>
              <w:pStyle w:val="TableParagraph"/>
              <w:numPr>
                <w:ilvl w:val="0"/>
                <w:numId w:val="24"/>
              </w:numPr>
              <w:tabs>
                <w:tab w:val="left" w:pos="492"/>
              </w:tabs>
              <w:ind w:left="0" w:right="34" w:firstLine="360"/>
              <w:jc w:val="both"/>
              <w:rPr>
                <w:sz w:val="20"/>
                <w:szCs w:val="20"/>
              </w:rPr>
            </w:pPr>
            <w:r w:rsidRPr="005669C0">
              <w:rPr>
                <w:sz w:val="20"/>
                <w:szCs w:val="20"/>
              </w:rPr>
              <w:t>Игра «Комплименты воспитателям»</w:t>
            </w:r>
            <w:r w:rsidR="005B3822" w:rsidRPr="005669C0">
              <w:rPr>
                <w:sz w:val="20"/>
                <w:szCs w:val="20"/>
              </w:rPr>
              <w:t>.</w:t>
            </w:r>
          </w:p>
          <w:p w:rsidR="002C6E8D" w:rsidRPr="005669C0" w:rsidRDefault="0069355F" w:rsidP="00D76BC2">
            <w:pPr>
              <w:pStyle w:val="TableParagraph"/>
              <w:numPr>
                <w:ilvl w:val="0"/>
                <w:numId w:val="24"/>
              </w:numPr>
              <w:tabs>
                <w:tab w:val="left" w:pos="492"/>
              </w:tabs>
              <w:ind w:left="0" w:right="34" w:firstLine="360"/>
              <w:jc w:val="both"/>
              <w:rPr>
                <w:sz w:val="20"/>
                <w:szCs w:val="20"/>
              </w:rPr>
            </w:pPr>
            <w:r w:rsidRPr="005669C0">
              <w:rPr>
                <w:sz w:val="20"/>
                <w:szCs w:val="20"/>
              </w:rPr>
              <w:t>С\р игры «Детский сад», «Повар на кухне», «В прачечной»</w:t>
            </w:r>
            <w:r w:rsidR="005B3822" w:rsidRPr="005669C0">
              <w:rPr>
                <w:sz w:val="20"/>
                <w:szCs w:val="20"/>
              </w:rPr>
              <w:t>.</w:t>
            </w:r>
          </w:p>
        </w:tc>
        <w:tc>
          <w:tcPr>
            <w:tcW w:w="3401" w:type="dxa"/>
            <w:shd w:val="clear" w:color="auto" w:fill="auto"/>
          </w:tcPr>
          <w:p w:rsidR="002C6E8D" w:rsidRPr="005669C0" w:rsidRDefault="0069355F" w:rsidP="00564280">
            <w:pPr>
              <w:pStyle w:val="TableParagraph"/>
              <w:tabs>
                <w:tab w:val="left" w:pos="492"/>
              </w:tabs>
              <w:jc w:val="center"/>
              <w:rPr>
                <w:b/>
                <w:sz w:val="20"/>
                <w:szCs w:val="20"/>
              </w:rPr>
            </w:pPr>
            <w:r w:rsidRPr="005669C0">
              <w:rPr>
                <w:b/>
                <w:sz w:val="20"/>
                <w:szCs w:val="20"/>
              </w:rPr>
              <w:t>Акция «Подарок для воспитателя»</w:t>
            </w:r>
          </w:p>
          <w:p w:rsidR="002C6E8D" w:rsidRPr="005669C0" w:rsidRDefault="0069355F" w:rsidP="00564280">
            <w:pPr>
              <w:pStyle w:val="TableParagraph"/>
              <w:tabs>
                <w:tab w:val="left" w:pos="492"/>
              </w:tabs>
              <w:jc w:val="center"/>
              <w:rPr>
                <w:b/>
                <w:sz w:val="20"/>
                <w:szCs w:val="20"/>
              </w:rPr>
            </w:pPr>
            <w:r w:rsidRPr="005669C0">
              <w:rPr>
                <w:b/>
                <w:sz w:val="20"/>
                <w:szCs w:val="20"/>
              </w:rPr>
              <w:t>(творческие работы)</w:t>
            </w:r>
          </w:p>
          <w:p w:rsidR="002C6E8D" w:rsidRPr="005669C0" w:rsidRDefault="0069355F" w:rsidP="00564280">
            <w:pPr>
              <w:pStyle w:val="TableParagraph"/>
              <w:jc w:val="center"/>
              <w:rPr>
                <w:i/>
                <w:sz w:val="20"/>
                <w:szCs w:val="20"/>
              </w:rPr>
            </w:pPr>
            <w:r w:rsidRPr="005669C0">
              <w:rPr>
                <w:i/>
                <w:sz w:val="20"/>
                <w:szCs w:val="20"/>
              </w:rPr>
              <w:t>средняя, старшая, подготовительная группы</w:t>
            </w:r>
          </w:p>
          <w:p w:rsidR="002C6E8D" w:rsidRPr="005669C0" w:rsidRDefault="002C6E8D" w:rsidP="00564280">
            <w:pPr>
              <w:pStyle w:val="TableParagraph"/>
              <w:jc w:val="center"/>
              <w:rPr>
                <w:i/>
                <w:sz w:val="20"/>
                <w:szCs w:val="20"/>
              </w:rPr>
            </w:pPr>
          </w:p>
          <w:p w:rsidR="005B3822" w:rsidRPr="005669C0" w:rsidRDefault="0069355F" w:rsidP="00564280">
            <w:pPr>
              <w:pStyle w:val="TableParagraph"/>
              <w:jc w:val="center"/>
              <w:rPr>
                <w:b/>
                <w:sz w:val="20"/>
                <w:szCs w:val="20"/>
              </w:rPr>
            </w:pPr>
            <w:r w:rsidRPr="005669C0">
              <w:rPr>
                <w:b/>
                <w:sz w:val="20"/>
                <w:szCs w:val="20"/>
              </w:rPr>
              <w:t>Фотоколлаж</w:t>
            </w:r>
          </w:p>
          <w:p w:rsidR="002C6E8D" w:rsidRPr="005669C0" w:rsidRDefault="0069355F" w:rsidP="00564280">
            <w:pPr>
              <w:pStyle w:val="TableParagraph"/>
              <w:jc w:val="center"/>
              <w:rPr>
                <w:b/>
                <w:sz w:val="20"/>
                <w:szCs w:val="20"/>
              </w:rPr>
            </w:pPr>
            <w:r w:rsidRPr="005669C0">
              <w:rPr>
                <w:b/>
                <w:sz w:val="20"/>
                <w:szCs w:val="20"/>
              </w:rPr>
              <w:t>«Наша жизнь в детском саду»</w:t>
            </w:r>
          </w:p>
          <w:p w:rsidR="002C6E8D" w:rsidRPr="005669C0" w:rsidRDefault="0069355F" w:rsidP="00564280">
            <w:pPr>
              <w:pStyle w:val="TableParagraph"/>
              <w:jc w:val="center"/>
              <w:rPr>
                <w:i/>
                <w:sz w:val="20"/>
                <w:szCs w:val="20"/>
              </w:rPr>
            </w:pPr>
            <w:r w:rsidRPr="005669C0">
              <w:rPr>
                <w:i/>
                <w:sz w:val="20"/>
                <w:szCs w:val="20"/>
              </w:rPr>
              <w:t>младшая группа</w:t>
            </w:r>
          </w:p>
          <w:p w:rsidR="002C6E8D" w:rsidRPr="005669C0" w:rsidRDefault="002C6E8D" w:rsidP="00564280">
            <w:pPr>
              <w:pStyle w:val="TableParagraph"/>
              <w:tabs>
                <w:tab w:val="left" w:pos="492"/>
              </w:tabs>
              <w:jc w:val="center"/>
              <w:rPr>
                <w:sz w:val="20"/>
                <w:szCs w:val="20"/>
              </w:rPr>
            </w:pPr>
          </w:p>
        </w:tc>
        <w:tc>
          <w:tcPr>
            <w:tcW w:w="2870" w:type="dxa"/>
            <w:shd w:val="clear" w:color="auto" w:fill="auto"/>
          </w:tcPr>
          <w:p w:rsidR="002C6E8D" w:rsidRPr="005669C0" w:rsidRDefault="0069355F">
            <w:pPr>
              <w:pStyle w:val="TableParagraph"/>
              <w:tabs>
                <w:tab w:val="left" w:pos="492"/>
              </w:tabs>
              <w:rPr>
                <w:sz w:val="20"/>
                <w:szCs w:val="20"/>
              </w:rPr>
            </w:pPr>
            <w:r w:rsidRPr="005669C0">
              <w:rPr>
                <w:sz w:val="20"/>
                <w:szCs w:val="20"/>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rsidR="002C6E8D" w:rsidRPr="005669C0" w:rsidRDefault="002C6E8D" w:rsidP="005B3822">
            <w:pPr>
              <w:pStyle w:val="TableParagraph"/>
              <w:tabs>
                <w:tab w:val="left" w:pos="492"/>
              </w:tabs>
              <w:ind w:left="0"/>
              <w:rPr>
                <w:sz w:val="20"/>
                <w:szCs w:val="20"/>
              </w:rPr>
            </w:pPr>
          </w:p>
        </w:tc>
      </w:tr>
      <w:tr w:rsidR="002C6E8D" w:rsidRPr="005669C0" w:rsidTr="007F2246">
        <w:trPr>
          <w:trHeight w:val="121"/>
        </w:trPr>
        <w:tc>
          <w:tcPr>
            <w:tcW w:w="1196" w:type="dxa"/>
            <w:vMerge w:val="restart"/>
            <w:shd w:val="clear" w:color="auto" w:fill="auto"/>
          </w:tcPr>
          <w:p w:rsidR="002C6E8D" w:rsidRPr="005669C0" w:rsidRDefault="0069355F">
            <w:pPr>
              <w:jc w:val="center"/>
              <w:rPr>
                <w:b/>
                <w:bCs/>
                <w:sz w:val="20"/>
              </w:rPr>
            </w:pPr>
            <w:r w:rsidRPr="005669C0">
              <w:rPr>
                <w:b/>
                <w:bCs/>
                <w:sz w:val="20"/>
              </w:rPr>
              <w:t xml:space="preserve">октябрь </w:t>
            </w:r>
          </w:p>
        </w:tc>
        <w:tc>
          <w:tcPr>
            <w:tcW w:w="1606" w:type="dxa"/>
            <w:shd w:val="clear" w:color="auto" w:fill="auto"/>
          </w:tcPr>
          <w:p w:rsidR="002C6E8D" w:rsidRPr="005669C0" w:rsidRDefault="002C6E8D">
            <w:pPr>
              <w:rPr>
                <w:bCs/>
                <w:sz w:val="20"/>
              </w:rPr>
            </w:pPr>
          </w:p>
          <w:p w:rsidR="002C6E8D" w:rsidRPr="005669C0" w:rsidRDefault="002C6E8D">
            <w:pPr>
              <w:rPr>
                <w:bCs/>
                <w:sz w:val="20"/>
              </w:rPr>
            </w:pPr>
          </w:p>
          <w:p w:rsidR="002C6E8D" w:rsidRPr="005669C0" w:rsidRDefault="002C6E8D">
            <w:pPr>
              <w:rPr>
                <w:bCs/>
                <w:sz w:val="20"/>
              </w:rPr>
            </w:pPr>
          </w:p>
          <w:p w:rsidR="002C6E8D" w:rsidRPr="005669C0" w:rsidRDefault="002C6E8D">
            <w:pPr>
              <w:rPr>
                <w:bCs/>
                <w:sz w:val="20"/>
              </w:rPr>
            </w:pPr>
          </w:p>
          <w:p w:rsidR="002C6E8D" w:rsidRPr="005669C0" w:rsidRDefault="0069355F">
            <w:pPr>
              <w:rPr>
                <w:bCs/>
                <w:sz w:val="20"/>
              </w:rPr>
            </w:pPr>
            <w:r w:rsidRPr="005669C0">
              <w:rPr>
                <w:bCs/>
                <w:sz w:val="20"/>
              </w:rPr>
              <w:t>Духовно- нравственное</w:t>
            </w:r>
          </w:p>
          <w:p w:rsidR="002C6E8D" w:rsidRPr="005669C0" w:rsidRDefault="0069355F">
            <w:pPr>
              <w:rPr>
                <w:bCs/>
                <w:sz w:val="20"/>
              </w:rPr>
            </w:pPr>
            <w:r w:rsidRPr="005669C0">
              <w:rPr>
                <w:bCs/>
                <w:sz w:val="20"/>
              </w:rPr>
              <w:t>Социальное</w:t>
            </w:r>
          </w:p>
          <w:p w:rsidR="002C6E8D" w:rsidRPr="005669C0" w:rsidRDefault="0069355F">
            <w:pPr>
              <w:rPr>
                <w:bCs/>
                <w:sz w:val="20"/>
              </w:rPr>
            </w:pPr>
            <w:r w:rsidRPr="005669C0">
              <w:rPr>
                <w:bCs/>
                <w:sz w:val="20"/>
              </w:rPr>
              <w:lastRenderedPageBreak/>
              <w:t>Познавательное</w:t>
            </w:r>
          </w:p>
          <w:p w:rsidR="002C6E8D" w:rsidRPr="005669C0" w:rsidRDefault="007F2246">
            <w:pPr>
              <w:rPr>
                <w:bCs/>
                <w:sz w:val="20"/>
              </w:rPr>
            </w:pPr>
            <w:r w:rsidRPr="005669C0">
              <w:rPr>
                <w:bCs/>
                <w:sz w:val="20"/>
              </w:rPr>
              <w:t>Э</w:t>
            </w:r>
            <w:r w:rsidR="0069355F" w:rsidRPr="005669C0">
              <w:rPr>
                <w:bCs/>
                <w:sz w:val="20"/>
              </w:rPr>
              <w:t>стетическое</w:t>
            </w:r>
          </w:p>
        </w:tc>
        <w:tc>
          <w:tcPr>
            <w:tcW w:w="1876" w:type="dxa"/>
            <w:shd w:val="clear" w:color="auto" w:fill="auto"/>
          </w:tcPr>
          <w:p w:rsidR="002C6E8D" w:rsidRPr="005669C0" w:rsidRDefault="0069355F">
            <w:pPr>
              <w:jc w:val="center"/>
              <w:rPr>
                <w:bCs/>
                <w:sz w:val="20"/>
              </w:rPr>
            </w:pPr>
            <w:r w:rsidRPr="005669C0">
              <w:rPr>
                <w:bCs/>
                <w:sz w:val="20"/>
              </w:rPr>
              <w:lastRenderedPageBreak/>
              <w:t>1 октября</w:t>
            </w:r>
          </w:p>
          <w:p w:rsidR="002C6E8D" w:rsidRPr="005669C0" w:rsidRDefault="002C6E8D">
            <w:pPr>
              <w:jc w:val="center"/>
              <w:rPr>
                <w:bCs/>
                <w:sz w:val="20"/>
              </w:rPr>
            </w:pPr>
          </w:p>
          <w:p w:rsidR="002C6E8D" w:rsidRPr="005669C0" w:rsidRDefault="002C6E8D">
            <w:pPr>
              <w:jc w:val="center"/>
              <w:rPr>
                <w:bCs/>
                <w:sz w:val="20"/>
              </w:rPr>
            </w:pPr>
          </w:p>
          <w:p w:rsidR="002C6E8D" w:rsidRPr="005669C0" w:rsidRDefault="0069355F">
            <w:pPr>
              <w:jc w:val="center"/>
              <w:rPr>
                <w:b/>
                <w:bCs/>
                <w:sz w:val="20"/>
              </w:rPr>
            </w:pPr>
            <w:r w:rsidRPr="005669C0">
              <w:rPr>
                <w:b/>
                <w:bCs/>
                <w:sz w:val="20"/>
              </w:rPr>
              <w:t>Международный день пожилых людей</w:t>
            </w:r>
          </w:p>
          <w:p w:rsidR="002C6E8D" w:rsidRPr="005669C0" w:rsidRDefault="002C6E8D">
            <w:pPr>
              <w:jc w:val="center"/>
              <w:rPr>
                <w:b/>
                <w:bCs/>
                <w:sz w:val="20"/>
              </w:rPr>
            </w:pPr>
          </w:p>
          <w:p w:rsidR="002C6E8D" w:rsidRPr="005669C0" w:rsidRDefault="0069355F">
            <w:pPr>
              <w:jc w:val="center"/>
              <w:rPr>
                <w:b/>
                <w:bCs/>
                <w:sz w:val="20"/>
              </w:rPr>
            </w:pPr>
            <w:r w:rsidRPr="005669C0">
              <w:rPr>
                <w:b/>
                <w:bCs/>
                <w:sz w:val="20"/>
              </w:rPr>
              <w:lastRenderedPageBreak/>
              <w:t>Международный день музыки</w:t>
            </w:r>
          </w:p>
        </w:tc>
        <w:tc>
          <w:tcPr>
            <w:tcW w:w="4219" w:type="dxa"/>
            <w:shd w:val="clear" w:color="auto" w:fill="auto"/>
          </w:tcPr>
          <w:p w:rsidR="002C6E8D" w:rsidRPr="005669C0" w:rsidRDefault="0069355F" w:rsidP="00D76BC2">
            <w:pPr>
              <w:pStyle w:val="TableParagraph"/>
              <w:numPr>
                <w:ilvl w:val="0"/>
                <w:numId w:val="24"/>
              </w:numPr>
              <w:tabs>
                <w:tab w:val="left" w:pos="492"/>
              </w:tabs>
              <w:spacing w:before="2"/>
              <w:ind w:left="34" w:firstLine="284"/>
              <w:jc w:val="both"/>
              <w:rPr>
                <w:sz w:val="20"/>
                <w:szCs w:val="20"/>
              </w:rPr>
            </w:pPr>
            <w:r w:rsidRPr="005669C0">
              <w:rPr>
                <w:sz w:val="20"/>
                <w:szCs w:val="20"/>
              </w:rPr>
              <w:lastRenderedPageBreak/>
              <w:t>Беседа «Старость надо уважать»</w:t>
            </w:r>
            <w:r w:rsidR="00526F37" w:rsidRPr="005669C0">
              <w:rPr>
                <w:sz w:val="20"/>
                <w:szCs w:val="20"/>
              </w:rPr>
              <w:t>.</w:t>
            </w:r>
          </w:p>
          <w:p w:rsidR="002C6E8D" w:rsidRPr="005669C0" w:rsidRDefault="00526F37" w:rsidP="00D76BC2">
            <w:pPr>
              <w:pStyle w:val="TableParagraph"/>
              <w:numPr>
                <w:ilvl w:val="0"/>
                <w:numId w:val="24"/>
              </w:numPr>
              <w:tabs>
                <w:tab w:val="left" w:pos="492"/>
              </w:tabs>
              <w:spacing w:before="2"/>
              <w:ind w:left="34" w:firstLine="284"/>
              <w:jc w:val="both"/>
              <w:rPr>
                <w:sz w:val="20"/>
                <w:szCs w:val="20"/>
              </w:rPr>
            </w:pPr>
            <w:r w:rsidRPr="005669C0">
              <w:rPr>
                <w:sz w:val="20"/>
                <w:szCs w:val="20"/>
              </w:rPr>
              <w:t xml:space="preserve">Изготовление и </w:t>
            </w:r>
            <w:r w:rsidR="0069355F" w:rsidRPr="005669C0">
              <w:rPr>
                <w:sz w:val="20"/>
                <w:szCs w:val="20"/>
              </w:rPr>
              <w:t>Рассматривание альбомов «Мои бабушки и дедушки»</w:t>
            </w:r>
            <w:r w:rsidRPr="005669C0">
              <w:rPr>
                <w:sz w:val="20"/>
                <w:szCs w:val="20"/>
              </w:rPr>
              <w:t>.</w:t>
            </w:r>
          </w:p>
          <w:p w:rsidR="002C6E8D" w:rsidRPr="005669C0" w:rsidRDefault="0069355F" w:rsidP="00D76BC2">
            <w:pPr>
              <w:pStyle w:val="TableParagraph"/>
              <w:numPr>
                <w:ilvl w:val="0"/>
                <w:numId w:val="24"/>
              </w:numPr>
              <w:tabs>
                <w:tab w:val="left" w:pos="492"/>
              </w:tabs>
              <w:spacing w:before="2"/>
              <w:ind w:left="34" w:firstLine="284"/>
              <w:jc w:val="both"/>
              <w:rPr>
                <w:sz w:val="20"/>
                <w:szCs w:val="20"/>
              </w:rPr>
            </w:pPr>
            <w:r w:rsidRPr="005669C0">
              <w:rPr>
                <w:sz w:val="20"/>
                <w:szCs w:val="20"/>
              </w:rPr>
              <w:t>Чтение Л. Толстого «Рассказы для маленьких детей». «Моя бабушка»; Р.Байбулатова «Бабушка моя»</w:t>
            </w:r>
            <w:r w:rsidR="00526F37" w:rsidRPr="005669C0">
              <w:rPr>
                <w:sz w:val="20"/>
                <w:szCs w:val="20"/>
              </w:rPr>
              <w:t>.</w:t>
            </w:r>
          </w:p>
          <w:p w:rsidR="002C6E8D" w:rsidRPr="005669C0" w:rsidRDefault="0069355F" w:rsidP="00D76BC2">
            <w:pPr>
              <w:pStyle w:val="TableParagraph"/>
              <w:numPr>
                <w:ilvl w:val="0"/>
                <w:numId w:val="24"/>
              </w:numPr>
              <w:tabs>
                <w:tab w:val="left" w:pos="492"/>
              </w:tabs>
              <w:spacing w:before="2"/>
              <w:ind w:left="34" w:firstLine="284"/>
              <w:jc w:val="both"/>
              <w:rPr>
                <w:sz w:val="20"/>
                <w:szCs w:val="20"/>
              </w:rPr>
            </w:pPr>
            <w:r w:rsidRPr="005669C0">
              <w:rPr>
                <w:sz w:val="20"/>
                <w:szCs w:val="20"/>
              </w:rPr>
              <w:t xml:space="preserve">Творческая мастерская «Портрет </w:t>
            </w:r>
            <w:r w:rsidRPr="005669C0">
              <w:rPr>
                <w:sz w:val="20"/>
                <w:szCs w:val="20"/>
              </w:rPr>
              <w:lastRenderedPageBreak/>
              <w:t>бабушки и дедушки» «Букет для бабушки и дедушки»</w:t>
            </w:r>
            <w:r w:rsidR="00526F37" w:rsidRPr="005669C0">
              <w:rPr>
                <w:sz w:val="20"/>
                <w:szCs w:val="20"/>
              </w:rPr>
              <w:t>.</w:t>
            </w:r>
          </w:p>
          <w:p w:rsidR="002C6E8D" w:rsidRPr="005669C0" w:rsidRDefault="0069355F" w:rsidP="00D76BC2">
            <w:pPr>
              <w:pStyle w:val="TableParagraph"/>
              <w:numPr>
                <w:ilvl w:val="0"/>
                <w:numId w:val="24"/>
              </w:numPr>
              <w:tabs>
                <w:tab w:val="left" w:pos="492"/>
              </w:tabs>
              <w:spacing w:before="2"/>
              <w:ind w:left="34" w:firstLine="284"/>
              <w:jc w:val="both"/>
              <w:rPr>
                <w:sz w:val="20"/>
                <w:szCs w:val="20"/>
              </w:rPr>
            </w:pPr>
            <w:r w:rsidRPr="005669C0">
              <w:rPr>
                <w:sz w:val="20"/>
                <w:szCs w:val="20"/>
              </w:rPr>
              <w:t>Слушанье «Расскажи мне сказку» сл.</w:t>
            </w:r>
            <w:r w:rsidR="00526F37" w:rsidRPr="005669C0">
              <w:rPr>
                <w:sz w:val="20"/>
                <w:szCs w:val="20"/>
              </w:rPr>
              <w:t xml:space="preserve"> Я. Гальперина, муз. Ю.Моисеева.</w:t>
            </w:r>
          </w:p>
          <w:p w:rsidR="002C6E8D" w:rsidRPr="005669C0" w:rsidRDefault="0069355F" w:rsidP="00D76BC2">
            <w:pPr>
              <w:pStyle w:val="TableParagraph"/>
              <w:numPr>
                <w:ilvl w:val="0"/>
                <w:numId w:val="24"/>
              </w:numPr>
              <w:tabs>
                <w:tab w:val="left" w:pos="492"/>
              </w:tabs>
              <w:spacing w:before="2"/>
              <w:ind w:left="34" w:firstLine="284"/>
              <w:jc w:val="both"/>
              <w:rPr>
                <w:sz w:val="20"/>
                <w:szCs w:val="20"/>
              </w:rPr>
            </w:pPr>
            <w:r w:rsidRPr="005669C0">
              <w:rPr>
                <w:sz w:val="20"/>
                <w:szCs w:val="20"/>
              </w:rPr>
              <w:t>Пение «Бабушка» сл. М.Ивенсен, муз. Н.Демина</w:t>
            </w:r>
            <w:r w:rsidR="00526F37" w:rsidRPr="005669C0">
              <w:rPr>
                <w:sz w:val="20"/>
                <w:szCs w:val="20"/>
              </w:rPr>
              <w:t>.</w:t>
            </w:r>
          </w:p>
          <w:p w:rsidR="002C6E8D" w:rsidRPr="005669C0" w:rsidRDefault="0069355F" w:rsidP="00D76BC2">
            <w:pPr>
              <w:pStyle w:val="TableParagraph"/>
              <w:numPr>
                <w:ilvl w:val="0"/>
                <w:numId w:val="24"/>
              </w:numPr>
              <w:tabs>
                <w:tab w:val="left" w:pos="492"/>
              </w:tabs>
              <w:spacing w:before="2"/>
              <w:ind w:left="34" w:firstLine="284"/>
              <w:jc w:val="both"/>
              <w:rPr>
                <w:sz w:val="20"/>
                <w:szCs w:val="20"/>
              </w:rPr>
            </w:pPr>
            <w:r w:rsidRPr="005669C0">
              <w:rPr>
                <w:sz w:val="20"/>
                <w:szCs w:val="20"/>
              </w:rPr>
              <w:t>С\р игры «Дом», «Семья»</w:t>
            </w:r>
            <w:r w:rsidR="00526F37" w:rsidRPr="005669C0">
              <w:rPr>
                <w:sz w:val="20"/>
                <w:szCs w:val="20"/>
              </w:rPr>
              <w:t>.</w:t>
            </w:r>
          </w:p>
        </w:tc>
        <w:tc>
          <w:tcPr>
            <w:tcW w:w="3401" w:type="dxa"/>
            <w:shd w:val="clear" w:color="auto" w:fill="auto"/>
          </w:tcPr>
          <w:p w:rsidR="002C6E8D" w:rsidRPr="005669C0" w:rsidRDefault="0069355F" w:rsidP="00564280">
            <w:pPr>
              <w:pStyle w:val="TableParagraph"/>
              <w:spacing w:before="1"/>
              <w:ind w:right="34"/>
              <w:jc w:val="center"/>
              <w:rPr>
                <w:b/>
                <w:spacing w:val="-16"/>
                <w:sz w:val="20"/>
                <w:szCs w:val="20"/>
              </w:rPr>
            </w:pPr>
            <w:r w:rsidRPr="005669C0">
              <w:rPr>
                <w:b/>
                <w:sz w:val="20"/>
                <w:szCs w:val="20"/>
              </w:rPr>
              <w:lastRenderedPageBreak/>
              <w:t>Праздник для бабушек и дедушек</w:t>
            </w:r>
            <w:r w:rsidRPr="005669C0">
              <w:rPr>
                <w:b/>
                <w:spacing w:val="1"/>
                <w:sz w:val="20"/>
                <w:szCs w:val="20"/>
              </w:rPr>
              <w:t xml:space="preserve"> </w:t>
            </w:r>
            <w:r w:rsidRPr="005669C0">
              <w:rPr>
                <w:b/>
                <w:sz w:val="20"/>
                <w:szCs w:val="20"/>
              </w:rPr>
              <w:t>«Старые</w:t>
            </w:r>
            <w:r w:rsidRPr="005669C0">
              <w:rPr>
                <w:b/>
                <w:spacing w:val="1"/>
                <w:sz w:val="20"/>
                <w:szCs w:val="20"/>
              </w:rPr>
              <w:t xml:space="preserve"> </w:t>
            </w:r>
            <w:r w:rsidRPr="005669C0">
              <w:rPr>
                <w:b/>
                <w:sz w:val="20"/>
                <w:szCs w:val="20"/>
              </w:rPr>
              <w:t>песни</w:t>
            </w:r>
            <w:r w:rsidRPr="005669C0">
              <w:rPr>
                <w:b/>
                <w:spacing w:val="1"/>
                <w:sz w:val="20"/>
                <w:szCs w:val="20"/>
              </w:rPr>
              <w:t xml:space="preserve"> </w:t>
            </w:r>
            <w:r w:rsidRPr="005669C0">
              <w:rPr>
                <w:b/>
                <w:sz w:val="20"/>
                <w:szCs w:val="20"/>
              </w:rPr>
              <w:t>о</w:t>
            </w:r>
            <w:r w:rsidRPr="005669C0">
              <w:rPr>
                <w:b/>
                <w:spacing w:val="1"/>
                <w:sz w:val="20"/>
                <w:szCs w:val="20"/>
              </w:rPr>
              <w:t xml:space="preserve"> </w:t>
            </w:r>
            <w:r w:rsidRPr="005669C0">
              <w:rPr>
                <w:b/>
                <w:spacing w:val="-1"/>
                <w:sz w:val="20"/>
                <w:szCs w:val="20"/>
              </w:rPr>
              <w:t>главном…»</w:t>
            </w:r>
          </w:p>
          <w:p w:rsidR="002C6E8D" w:rsidRPr="005669C0" w:rsidRDefault="0069355F" w:rsidP="00564280">
            <w:pPr>
              <w:pStyle w:val="TableParagraph"/>
              <w:spacing w:before="1"/>
              <w:ind w:right="34"/>
              <w:jc w:val="center"/>
              <w:rPr>
                <w:spacing w:val="-16"/>
                <w:sz w:val="20"/>
                <w:szCs w:val="20"/>
              </w:rPr>
            </w:pPr>
            <w:r w:rsidRPr="005669C0">
              <w:rPr>
                <w:i/>
                <w:sz w:val="20"/>
                <w:szCs w:val="20"/>
              </w:rPr>
              <w:t>старшая, подготовительная группы</w:t>
            </w:r>
          </w:p>
          <w:p w:rsidR="002C6E8D" w:rsidRPr="005669C0" w:rsidRDefault="002C6E8D" w:rsidP="00564280">
            <w:pPr>
              <w:pStyle w:val="TableParagraph"/>
              <w:spacing w:before="1"/>
              <w:ind w:right="34"/>
              <w:jc w:val="center"/>
              <w:rPr>
                <w:spacing w:val="-16"/>
                <w:sz w:val="20"/>
                <w:szCs w:val="20"/>
              </w:rPr>
            </w:pPr>
          </w:p>
          <w:p w:rsidR="002C6E8D" w:rsidRPr="005669C0" w:rsidRDefault="0069355F" w:rsidP="00564280">
            <w:pPr>
              <w:pStyle w:val="TableParagraph"/>
              <w:spacing w:before="1"/>
              <w:ind w:right="34"/>
              <w:jc w:val="center"/>
              <w:rPr>
                <w:b/>
                <w:sz w:val="20"/>
                <w:szCs w:val="20"/>
              </w:rPr>
            </w:pPr>
            <w:r w:rsidRPr="005669C0">
              <w:rPr>
                <w:b/>
                <w:spacing w:val="-16"/>
                <w:sz w:val="20"/>
                <w:szCs w:val="20"/>
              </w:rPr>
              <w:t xml:space="preserve">Творческая </w:t>
            </w:r>
            <w:r w:rsidR="00526F37" w:rsidRPr="005669C0">
              <w:rPr>
                <w:b/>
                <w:spacing w:val="-16"/>
                <w:sz w:val="20"/>
                <w:szCs w:val="20"/>
              </w:rPr>
              <w:t>акция «</w:t>
            </w:r>
            <w:r w:rsidRPr="005669C0">
              <w:rPr>
                <w:b/>
                <w:spacing w:val="-1"/>
                <w:sz w:val="20"/>
                <w:szCs w:val="20"/>
              </w:rPr>
              <w:t>Спасибо</w:t>
            </w:r>
            <w:r w:rsidRPr="005669C0">
              <w:rPr>
                <w:b/>
                <w:spacing w:val="-16"/>
                <w:sz w:val="20"/>
                <w:szCs w:val="20"/>
              </w:rPr>
              <w:t xml:space="preserve"> </w:t>
            </w:r>
            <w:r w:rsidRPr="005669C0">
              <w:rPr>
                <w:b/>
                <w:spacing w:val="-1"/>
                <w:sz w:val="20"/>
                <w:szCs w:val="20"/>
              </w:rPr>
              <w:t>вам,</w:t>
            </w:r>
            <w:r w:rsidRPr="005669C0">
              <w:rPr>
                <w:b/>
                <w:spacing w:val="-16"/>
                <w:sz w:val="20"/>
                <w:szCs w:val="20"/>
              </w:rPr>
              <w:t xml:space="preserve"> </w:t>
            </w:r>
            <w:r w:rsidRPr="005669C0">
              <w:rPr>
                <w:b/>
                <w:spacing w:val="-1"/>
                <w:sz w:val="20"/>
                <w:szCs w:val="20"/>
              </w:rPr>
              <w:lastRenderedPageBreak/>
              <w:t>бабушки,</w:t>
            </w:r>
            <w:r w:rsidRPr="005669C0">
              <w:rPr>
                <w:b/>
                <w:spacing w:val="-67"/>
                <w:sz w:val="20"/>
                <w:szCs w:val="20"/>
              </w:rPr>
              <w:t xml:space="preserve"> </w:t>
            </w:r>
            <w:r w:rsidRPr="005669C0">
              <w:rPr>
                <w:b/>
                <w:sz w:val="20"/>
                <w:szCs w:val="20"/>
              </w:rPr>
              <w:t>дедушки!»</w:t>
            </w:r>
          </w:p>
          <w:p w:rsidR="002C6E8D" w:rsidRPr="005669C0" w:rsidRDefault="0069355F" w:rsidP="00564280">
            <w:pPr>
              <w:pStyle w:val="TableParagraph"/>
              <w:ind w:right="34"/>
              <w:jc w:val="center"/>
              <w:rPr>
                <w:i/>
                <w:spacing w:val="-1"/>
                <w:sz w:val="20"/>
                <w:szCs w:val="20"/>
              </w:rPr>
            </w:pPr>
            <w:r w:rsidRPr="005669C0">
              <w:rPr>
                <w:i/>
                <w:spacing w:val="-1"/>
                <w:sz w:val="20"/>
                <w:szCs w:val="20"/>
              </w:rPr>
              <w:t>младшая, средняя группы</w:t>
            </w:r>
          </w:p>
        </w:tc>
        <w:tc>
          <w:tcPr>
            <w:tcW w:w="2870" w:type="dxa"/>
            <w:shd w:val="clear" w:color="auto" w:fill="auto"/>
          </w:tcPr>
          <w:p w:rsidR="002C6E8D" w:rsidRPr="005669C0" w:rsidRDefault="0069355F">
            <w:pPr>
              <w:pStyle w:val="TableParagraph"/>
              <w:spacing w:before="1"/>
              <w:ind w:right="34"/>
              <w:rPr>
                <w:sz w:val="20"/>
                <w:szCs w:val="20"/>
              </w:rPr>
            </w:pPr>
            <w:r w:rsidRPr="005669C0">
              <w:rPr>
                <w:b/>
                <w:sz w:val="20"/>
                <w:szCs w:val="20"/>
              </w:rPr>
              <w:lastRenderedPageBreak/>
              <w:t>Концерт</w:t>
            </w:r>
            <w:r w:rsidRPr="005669C0">
              <w:rPr>
                <w:sz w:val="20"/>
                <w:szCs w:val="20"/>
              </w:rPr>
              <w:t xml:space="preserve"> «Музыка нас связала»</w:t>
            </w:r>
          </w:p>
        </w:tc>
      </w:tr>
      <w:tr w:rsidR="002C6E8D" w:rsidRPr="005669C0" w:rsidTr="007F2246">
        <w:trPr>
          <w:trHeight w:val="357"/>
        </w:trPr>
        <w:tc>
          <w:tcPr>
            <w:tcW w:w="1196" w:type="dxa"/>
            <w:vMerge/>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2C6E8D">
            <w:pPr>
              <w:jc w:val="center"/>
              <w:rPr>
                <w:bCs/>
                <w:sz w:val="20"/>
              </w:rPr>
            </w:pPr>
          </w:p>
          <w:p w:rsidR="002C6E8D" w:rsidRPr="005669C0" w:rsidRDefault="002C6E8D">
            <w:pPr>
              <w:jc w:val="center"/>
              <w:rPr>
                <w:bCs/>
                <w:sz w:val="20"/>
              </w:rPr>
            </w:pPr>
          </w:p>
          <w:p w:rsidR="002C6E8D" w:rsidRPr="005669C0" w:rsidRDefault="0069355F">
            <w:pPr>
              <w:jc w:val="center"/>
              <w:rPr>
                <w:bCs/>
                <w:sz w:val="20"/>
              </w:rPr>
            </w:pPr>
            <w:r w:rsidRPr="005669C0">
              <w:rPr>
                <w:bCs/>
                <w:sz w:val="20"/>
              </w:rPr>
              <w:t>Духовно- нравственное</w:t>
            </w:r>
          </w:p>
          <w:p w:rsidR="002C6E8D" w:rsidRPr="005669C0" w:rsidRDefault="0069355F">
            <w:pPr>
              <w:jc w:val="center"/>
              <w:rPr>
                <w:bCs/>
                <w:sz w:val="20"/>
              </w:rPr>
            </w:pPr>
            <w:r w:rsidRPr="005669C0">
              <w:rPr>
                <w:bCs/>
                <w:sz w:val="20"/>
              </w:rPr>
              <w:t>Познавательное</w:t>
            </w:r>
          </w:p>
          <w:p w:rsidR="002C6E8D" w:rsidRPr="005669C0" w:rsidRDefault="002C6E8D">
            <w:pPr>
              <w:rPr>
                <w:bCs/>
                <w:sz w:val="20"/>
              </w:rPr>
            </w:pPr>
          </w:p>
        </w:tc>
        <w:tc>
          <w:tcPr>
            <w:tcW w:w="1876" w:type="dxa"/>
            <w:shd w:val="clear" w:color="auto" w:fill="auto"/>
          </w:tcPr>
          <w:p w:rsidR="002C6E8D" w:rsidRPr="005669C0" w:rsidRDefault="0069355F">
            <w:pPr>
              <w:jc w:val="center"/>
              <w:rPr>
                <w:bCs/>
                <w:sz w:val="20"/>
              </w:rPr>
            </w:pPr>
            <w:r w:rsidRPr="005669C0">
              <w:rPr>
                <w:bCs/>
                <w:sz w:val="20"/>
              </w:rPr>
              <w:t>4 октября</w:t>
            </w:r>
          </w:p>
          <w:p w:rsidR="002C6E8D" w:rsidRPr="005669C0" w:rsidRDefault="002C6E8D">
            <w:pPr>
              <w:jc w:val="center"/>
              <w:rPr>
                <w:bCs/>
                <w:sz w:val="20"/>
              </w:rPr>
            </w:pPr>
          </w:p>
          <w:p w:rsidR="002C6E8D" w:rsidRPr="005669C0" w:rsidRDefault="0069355F">
            <w:pPr>
              <w:jc w:val="center"/>
              <w:rPr>
                <w:b/>
                <w:bCs/>
                <w:sz w:val="20"/>
              </w:rPr>
            </w:pPr>
            <w:r w:rsidRPr="005669C0">
              <w:rPr>
                <w:b/>
                <w:bCs/>
                <w:sz w:val="20"/>
              </w:rPr>
              <w:t>День защиты животных</w:t>
            </w:r>
          </w:p>
        </w:tc>
        <w:tc>
          <w:tcPr>
            <w:tcW w:w="4219" w:type="dxa"/>
            <w:shd w:val="clear" w:color="auto" w:fill="auto"/>
          </w:tcPr>
          <w:p w:rsidR="002C6E8D" w:rsidRPr="005669C0" w:rsidRDefault="0069355F" w:rsidP="00D76BC2">
            <w:pPr>
              <w:pStyle w:val="TableParagraph"/>
              <w:numPr>
                <w:ilvl w:val="0"/>
                <w:numId w:val="25"/>
              </w:numPr>
              <w:spacing w:before="2"/>
              <w:ind w:left="34" w:firstLine="326"/>
              <w:jc w:val="both"/>
              <w:rPr>
                <w:sz w:val="20"/>
                <w:szCs w:val="20"/>
              </w:rPr>
            </w:pPr>
            <w:r w:rsidRPr="005669C0">
              <w:rPr>
                <w:sz w:val="20"/>
                <w:szCs w:val="20"/>
              </w:rPr>
              <w:t>Беседа о «Всемирный день защиты животных» «Животные родного края»</w:t>
            </w:r>
            <w:r w:rsidR="00526F37" w:rsidRPr="005669C0">
              <w:rPr>
                <w:sz w:val="20"/>
                <w:szCs w:val="20"/>
              </w:rPr>
              <w:t>.</w:t>
            </w:r>
          </w:p>
          <w:p w:rsidR="002C6E8D" w:rsidRPr="005669C0" w:rsidRDefault="0069355F" w:rsidP="00D76BC2">
            <w:pPr>
              <w:pStyle w:val="TableParagraph"/>
              <w:numPr>
                <w:ilvl w:val="0"/>
                <w:numId w:val="25"/>
              </w:numPr>
              <w:ind w:left="34" w:firstLine="326"/>
              <w:jc w:val="both"/>
              <w:rPr>
                <w:sz w:val="20"/>
                <w:szCs w:val="20"/>
              </w:rPr>
            </w:pPr>
            <w:r w:rsidRPr="005669C0">
              <w:rPr>
                <w:sz w:val="20"/>
                <w:szCs w:val="20"/>
              </w:rPr>
              <w:t>Дидактические игры «Кто где живёт?», «Собери животное», «Домашние и дикие животные»</w:t>
            </w:r>
            <w:r w:rsidR="00526F37" w:rsidRPr="005669C0">
              <w:rPr>
                <w:sz w:val="20"/>
                <w:szCs w:val="20"/>
              </w:rPr>
              <w:t>.</w:t>
            </w:r>
          </w:p>
          <w:p w:rsidR="002C6E8D" w:rsidRPr="005669C0" w:rsidRDefault="0069355F" w:rsidP="00D76BC2">
            <w:pPr>
              <w:pStyle w:val="TableParagraph"/>
              <w:numPr>
                <w:ilvl w:val="0"/>
                <w:numId w:val="25"/>
              </w:numPr>
              <w:jc w:val="both"/>
              <w:rPr>
                <w:sz w:val="20"/>
                <w:szCs w:val="20"/>
              </w:rPr>
            </w:pPr>
            <w:r w:rsidRPr="005669C0">
              <w:rPr>
                <w:sz w:val="20"/>
                <w:szCs w:val="20"/>
              </w:rPr>
              <w:t>Стихи и загадки о животных</w:t>
            </w:r>
            <w:r w:rsidR="00526F37" w:rsidRPr="005669C0">
              <w:rPr>
                <w:sz w:val="20"/>
                <w:szCs w:val="20"/>
              </w:rPr>
              <w:t>.</w:t>
            </w:r>
          </w:p>
          <w:p w:rsidR="002C6E8D" w:rsidRPr="005669C0" w:rsidRDefault="0069355F" w:rsidP="00D76BC2">
            <w:pPr>
              <w:pStyle w:val="TableParagraph"/>
              <w:numPr>
                <w:ilvl w:val="0"/>
                <w:numId w:val="25"/>
              </w:numPr>
              <w:ind w:left="34" w:firstLine="326"/>
              <w:jc w:val="both"/>
              <w:rPr>
                <w:sz w:val="20"/>
                <w:szCs w:val="20"/>
              </w:rPr>
            </w:pPr>
            <w:r w:rsidRPr="005669C0">
              <w:rPr>
                <w:sz w:val="20"/>
                <w:szCs w:val="20"/>
              </w:rPr>
              <w:t xml:space="preserve">Сюжетно – ролевая игра «Ветеринарная лечебница» </w:t>
            </w:r>
            <w:r w:rsidR="00526F37" w:rsidRPr="005669C0">
              <w:rPr>
                <w:sz w:val="20"/>
                <w:szCs w:val="20"/>
              </w:rPr>
              <w:t>.</w:t>
            </w:r>
          </w:p>
        </w:tc>
        <w:tc>
          <w:tcPr>
            <w:tcW w:w="3401" w:type="dxa"/>
            <w:shd w:val="clear" w:color="auto" w:fill="auto"/>
          </w:tcPr>
          <w:p w:rsidR="002C6E8D" w:rsidRPr="005669C0" w:rsidRDefault="0069355F" w:rsidP="00526F37">
            <w:pPr>
              <w:pStyle w:val="TableParagraph"/>
              <w:tabs>
                <w:tab w:val="left" w:pos="492"/>
              </w:tabs>
              <w:jc w:val="center"/>
              <w:rPr>
                <w:b/>
                <w:sz w:val="20"/>
                <w:szCs w:val="20"/>
              </w:rPr>
            </w:pPr>
            <w:r w:rsidRPr="005669C0">
              <w:rPr>
                <w:b/>
                <w:sz w:val="20"/>
                <w:szCs w:val="20"/>
              </w:rPr>
              <w:t>Презентация\</w:t>
            </w:r>
          </w:p>
          <w:p w:rsidR="002C6E8D" w:rsidRPr="005669C0" w:rsidRDefault="0069355F" w:rsidP="00526F37">
            <w:pPr>
              <w:pStyle w:val="TableParagraph"/>
              <w:tabs>
                <w:tab w:val="left" w:pos="492"/>
              </w:tabs>
              <w:jc w:val="center"/>
              <w:rPr>
                <w:b/>
                <w:sz w:val="20"/>
                <w:szCs w:val="20"/>
              </w:rPr>
            </w:pPr>
            <w:r w:rsidRPr="005669C0">
              <w:rPr>
                <w:b/>
                <w:sz w:val="20"/>
                <w:szCs w:val="20"/>
              </w:rPr>
              <w:t>конкурс творческих работ - «Красная Книга животных Татарстана»</w:t>
            </w:r>
          </w:p>
          <w:p w:rsidR="002C6E8D" w:rsidRPr="005669C0" w:rsidRDefault="0069355F" w:rsidP="00526F37">
            <w:pPr>
              <w:pStyle w:val="TableParagraph"/>
              <w:spacing w:before="1"/>
              <w:ind w:right="34"/>
              <w:jc w:val="center"/>
              <w:rPr>
                <w:i/>
                <w:sz w:val="20"/>
                <w:szCs w:val="20"/>
              </w:rPr>
            </w:pPr>
            <w:r w:rsidRPr="005669C0">
              <w:rPr>
                <w:i/>
                <w:sz w:val="20"/>
                <w:szCs w:val="20"/>
              </w:rPr>
              <w:t>старшая, подготовительная группы</w:t>
            </w:r>
          </w:p>
          <w:p w:rsidR="002C6E8D" w:rsidRPr="005669C0" w:rsidRDefault="0069355F" w:rsidP="00526F37">
            <w:pPr>
              <w:pStyle w:val="TableParagraph"/>
              <w:spacing w:before="1"/>
              <w:ind w:right="34"/>
              <w:jc w:val="center"/>
              <w:rPr>
                <w:b/>
                <w:sz w:val="20"/>
                <w:szCs w:val="20"/>
              </w:rPr>
            </w:pPr>
            <w:r w:rsidRPr="005669C0">
              <w:rPr>
                <w:b/>
                <w:sz w:val="20"/>
                <w:szCs w:val="20"/>
              </w:rPr>
              <w:t>Развлечение «Встали звери в хоровод»</w:t>
            </w:r>
          </w:p>
          <w:p w:rsidR="002C6E8D" w:rsidRPr="005669C0" w:rsidRDefault="0069355F" w:rsidP="00526F37">
            <w:pPr>
              <w:pStyle w:val="TableParagraph"/>
              <w:spacing w:before="1"/>
              <w:ind w:right="34"/>
              <w:jc w:val="center"/>
              <w:rPr>
                <w:spacing w:val="-16"/>
                <w:sz w:val="20"/>
                <w:szCs w:val="20"/>
              </w:rPr>
            </w:pPr>
            <w:r w:rsidRPr="005669C0">
              <w:rPr>
                <w:i/>
                <w:spacing w:val="-1"/>
                <w:sz w:val="20"/>
                <w:szCs w:val="20"/>
              </w:rPr>
              <w:t>младшая, средняя группы</w:t>
            </w:r>
          </w:p>
        </w:tc>
        <w:tc>
          <w:tcPr>
            <w:tcW w:w="2870" w:type="dxa"/>
            <w:shd w:val="clear" w:color="auto" w:fill="auto"/>
          </w:tcPr>
          <w:p w:rsidR="002C6E8D" w:rsidRPr="005669C0" w:rsidRDefault="0069355F">
            <w:pPr>
              <w:pStyle w:val="TableParagraph"/>
              <w:tabs>
                <w:tab w:val="left" w:pos="492"/>
              </w:tabs>
              <w:rPr>
                <w:sz w:val="20"/>
                <w:szCs w:val="20"/>
              </w:rPr>
            </w:pPr>
            <w:r w:rsidRPr="005669C0">
              <w:rPr>
                <w:sz w:val="20"/>
                <w:szCs w:val="20"/>
              </w:rPr>
              <w:t>Волонтерская акция «Доброе сердце (сбор кормов для приюта)</w:t>
            </w:r>
          </w:p>
          <w:p w:rsidR="002C6E8D" w:rsidRPr="005669C0" w:rsidRDefault="002C6E8D">
            <w:pPr>
              <w:pStyle w:val="TableParagraph"/>
              <w:tabs>
                <w:tab w:val="left" w:pos="492"/>
              </w:tabs>
              <w:rPr>
                <w:sz w:val="20"/>
                <w:szCs w:val="20"/>
              </w:rPr>
            </w:pPr>
          </w:p>
          <w:p w:rsidR="002C6E8D" w:rsidRPr="005669C0" w:rsidRDefault="0069355F">
            <w:pPr>
              <w:pStyle w:val="TableParagraph"/>
              <w:tabs>
                <w:tab w:val="left" w:pos="492"/>
              </w:tabs>
              <w:rPr>
                <w:sz w:val="20"/>
                <w:szCs w:val="20"/>
              </w:rPr>
            </w:pPr>
            <w:r w:rsidRPr="005669C0">
              <w:rPr>
                <w:sz w:val="20"/>
                <w:szCs w:val="20"/>
              </w:rPr>
              <w:t>Буклет «Экологическое воспитание в семье»</w:t>
            </w:r>
          </w:p>
        </w:tc>
      </w:tr>
      <w:tr w:rsidR="002C6E8D" w:rsidRPr="005669C0" w:rsidTr="007F2246">
        <w:trPr>
          <w:trHeight w:val="560"/>
        </w:trPr>
        <w:tc>
          <w:tcPr>
            <w:tcW w:w="1196" w:type="dxa"/>
            <w:vMerge/>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2C6E8D">
            <w:pPr>
              <w:rPr>
                <w:bCs/>
                <w:sz w:val="20"/>
              </w:rPr>
            </w:pPr>
          </w:p>
          <w:p w:rsidR="002C6E8D" w:rsidRPr="005669C0" w:rsidRDefault="002C6E8D">
            <w:pPr>
              <w:rPr>
                <w:bCs/>
                <w:sz w:val="20"/>
              </w:rPr>
            </w:pPr>
          </w:p>
          <w:p w:rsidR="002C6E8D" w:rsidRPr="005669C0" w:rsidRDefault="002C6E8D">
            <w:pPr>
              <w:rPr>
                <w:bCs/>
                <w:sz w:val="20"/>
              </w:rPr>
            </w:pPr>
          </w:p>
          <w:p w:rsidR="002C6E8D" w:rsidRPr="005669C0" w:rsidRDefault="0069355F">
            <w:pPr>
              <w:rPr>
                <w:bCs/>
                <w:sz w:val="20"/>
              </w:rPr>
            </w:pPr>
            <w:r w:rsidRPr="005669C0">
              <w:rPr>
                <w:bCs/>
                <w:sz w:val="20"/>
              </w:rPr>
              <w:t>Социальное</w:t>
            </w:r>
          </w:p>
          <w:p w:rsidR="002C6E8D" w:rsidRPr="005669C0" w:rsidRDefault="0069355F">
            <w:pPr>
              <w:rPr>
                <w:bCs/>
                <w:sz w:val="20"/>
              </w:rPr>
            </w:pPr>
            <w:r w:rsidRPr="005669C0">
              <w:rPr>
                <w:bCs/>
                <w:sz w:val="20"/>
              </w:rPr>
              <w:t>Познавательное</w:t>
            </w:r>
          </w:p>
          <w:p w:rsidR="002C6E8D" w:rsidRPr="005669C0" w:rsidRDefault="002C6E8D">
            <w:pPr>
              <w:rPr>
                <w:bCs/>
                <w:sz w:val="20"/>
              </w:rPr>
            </w:pPr>
          </w:p>
        </w:tc>
        <w:tc>
          <w:tcPr>
            <w:tcW w:w="1876" w:type="dxa"/>
            <w:shd w:val="clear" w:color="auto" w:fill="auto"/>
          </w:tcPr>
          <w:p w:rsidR="002C6E8D" w:rsidRPr="005669C0" w:rsidRDefault="0069355F">
            <w:pPr>
              <w:jc w:val="center"/>
              <w:rPr>
                <w:bCs/>
                <w:sz w:val="20"/>
              </w:rPr>
            </w:pPr>
            <w:r w:rsidRPr="005669C0">
              <w:rPr>
                <w:bCs/>
                <w:sz w:val="20"/>
              </w:rPr>
              <w:t>5 октября</w:t>
            </w:r>
          </w:p>
          <w:p w:rsidR="002C6E8D" w:rsidRPr="005669C0" w:rsidRDefault="002C6E8D">
            <w:pPr>
              <w:jc w:val="center"/>
              <w:rPr>
                <w:bCs/>
                <w:sz w:val="20"/>
              </w:rPr>
            </w:pPr>
          </w:p>
          <w:p w:rsidR="002C6E8D" w:rsidRPr="005669C0" w:rsidRDefault="0069355F">
            <w:pPr>
              <w:jc w:val="center"/>
              <w:rPr>
                <w:b/>
                <w:bCs/>
                <w:sz w:val="20"/>
              </w:rPr>
            </w:pPr>
            <w:r w:rsidRPr="005669C0">
              <w:rPr>
                <w:b/>
                <w:bCs/>
                <w:sz w:val="20"/>
              </w:rPr>
              <w:t>День учителя</w:t>
            </w:r>
          </w:p>
        </w:tc>
        <w:tc>
          <w:tcPr>
            <w:tcW w:w="4219" w:type="dxa"/>
            <w:shd w:val="clear" w:color="auto" w:fill="auto"/>
          </w:tcPr>
          <w:p w:rsidR="002C6E8D" w:rsidRPr="005669C0" w:rsidRDefault="0069355F" w:rsidP="00D76BC2">
            <w:pPr>
              <w:pStyle w:val="TableParagraph"/>
              <w:numPr>
                <w:ilvl w:val="0"/>
                <w:numId w:val="26"/>
              </w:numPr>
              <w:tabs>
                <w:tab w:val="left" w:pos="492"/>
              </w:tabs>
              <w:ind w:left="34" w:right="34" w:firstLine="326"/>
              <w:jc w:val="both"/>
              <w:rPr>
                <w:sz w:val="20"/>
                <w:szCs w:val="20"/>
              </w:rPr>
            </w:pPr>
            <w:r w:rsidRPr="005669C0">
              <w:rPr>
                <w:sz w:val="20"/>
                <w:szCs w:val="20"/>
              </w:rPr>
              <w:t>Чтение Н. Некрасов «Школьник».</w:t>
            </w:r>
          </w:p>
          <w:p w:rsidR="002C6E8D" w:rsidRPr="005669C0" w:rsidRDefault="0069355F" w:rsidP="00D76BC2">
            <w:pPr>
              <w:pStyle w:val="TableParagraph"/>
              <w:numPr>
                <w:ilvl w:val="0"/>
                <w:numId w:val="26"/>
              </w:numPr>
              <w:tabs>
                <w:tab w:val="left" w:pos="492"/>
              </w:tabs>
              <w:ind w:left="34" w:right="34" w:firstLine="326"/>
              <w:jc w:val="both"/>
              <w:rPr>
                <w:sz w:val="20"/>
                <w:szCs w:val="20"/>
              </w:rPr>
            </w:pPr>
            <w:r w:rsidRPr="005669C0">
              <w:rPr>
                <w:sz w:val="20"/>
                <w:szCs w:val="20"/>
              </w:rPr>
              <w:t>Л. Толстой «Филиппок».</w:t>
            </w:r>
          </w:p>
          <w:p w:rsidR="002C6E8D" w:rsidRPr="005669C0" w:rsidRDefault="0069355F" w:rsidP="00D76BC2">
            <w:pPr>
              <w:pStyle w:val="TableParagraph"/>
              <w:numPr>
                <w:ilvl w:val="0"/>
                <w:numId w:val="26"/>
              </w:numPr>
              <w:tabs>
                <w:tab w:val="left" w:pos="492"/>
              </w:tabs>
              <w:ind w:left="34" w:right="34" w:firstLine="326"/>
              <w:jc w:val="both"/>
              <w:rPr>
                <w:sz w:val="20"/>
                <w:szCs w:val="20"/>
              </w:rPr>
            </w:pPr>
            <w:r w:rsidRPr="005669C0">
              <w:rPr>
                <w:sz w:val="20"/>
                <w:szCs w:val="20"/>
              </w:rPr>
              <w:t>Беседа «Чем школа отличается от детского сада. Что мы знаем о школе»</w:t>
            </w:r>
          </w:p>
          <w:p w:rsidR="002C6E8D" w:rsidRPr="005669C0" w:rsidRDefault="0069355F" w:rsidP="00D76BC2">
            <w:pPr>
              <w:pStyle w:val="TableParagraph"/>
              <w:numPr>
                <w:ilvl w:val="0"/>
                <w:numId w:val="26"/>
              </w:numPr>
              <w:tabs>
                <w:tab w:val="left" w:pos="492"/>
              </w:tabs>
              <w:ind w:left="34" w:right="34" w:firstLine="326"/>
              <w:jc w:val="both"/>
              <w:rPr>
                <w:sz w:val="20"/>
                <w:szCs w:val="20"/>
              </w:rPr>
            </w:pPr>
            <w:r w:rsidRPr="005669C0">
              <w:rPr>
                <w:sz w:val="20"/>
                <w:szCs w:val="20"/>
              </w:rPr>
              <w:t>Рассматривание школьных принадлежностей.</w:t>
            </w:r>
          </w:p>
          <w:p w:rsidR="002C6E8D" w:rsidRPr="005669C0" w:rsidRDefault="0069355F" w:rsidP="00D76BC2">
            <w:pPr>
              <w:pStyle w:val="TableParagraph"/>
              <w:numPr>
                <w:ilvl w:val="0"/>
                <w:numId w:val="26"/>
              </w:numPr>
              <w:tabs>
                <w:tab w:val="left" w:pos="492"/>
              </w:tabs>
              <w:ind w:left="34" w:right="34" w:firstLine="326"/>
              <w:jc w:val="both"/>
              <w:rPr>
                <w:sz w:val="20"/>
                <w:szCs w:val="20"/>
              </w:rPr>
            </w:pPr>
            <w:r w:rsidRPr="005669C0">
              <w:rPr>
                <w:sz w:val="20"/>
                <w:szCs w:val="20"/>
              </w:rPr>
              <w:t>Беседы: Профессия «Учитель» «Школьный урок»</w:t>
            </w:r>
          </w:p>
          <w:p w:rsidR="002C6E8D" w:rsidRPr="005669C0" w:rsidRDefault="0069355F" w:rsidP="00D76BC2">
            <w:pPr>
              <w:pStyle w:val="TableParagraph"/>
              <w:numPr>
                <w:ilvl w:val="0"/>
                <w:numId w:val="26"/>
              </w:numPr>
              <w:tabs>
                <w:tab w:val="left" w:pos="492"/>
              </w:tabs>
              <w:ind w:left="34" w:right="34" w:firstLine="326"/>
              <w:jc w:val="both"/>
              <w:rPr>
                <w:sz w:val="20"/>
                <w:szCs w:val="20"/>
              </w:rPr>
            </w:pPr>
            <w:r w:rsidRPr="005669C0">
              <w:rPr>
                <w:sz w:val="20"/>
                <w:szCs w:val="20"/>
              </w:rPr>
              <w:t>Рассматривание школьных фото родителей.</w:t>
            </w:r>
          </w:p>
          <w:p w:rsidR="002C6E8D" w:rsidRPr="005669C0" w:rsidRDefault="0069355F" w:rsidP="00D76BC2">
            <w:pPr>
              <w:pStyle w:val="TableParagraph"/>
              <w:numPr>
                <w:ilvl w:val="0"/>
                <w:numId w:val="26"/>
              </w:numPr>
              <w:tabs>
                <w:tab w:val="left" w:pos="492"/>
              </w:tabs>
              <w:ind w:left="34" w:right="34" w:firstLine="326"/>
              <w:jc w:val="both"/>
              <w:rPr>
                <w:sz w:val="20"/>
                <w:szCs w:val="20"/>
              </w:rPr>
            </w:pPr>
            <w:r w:rsidRPr="005669C0">
              <w:rPr>
                <w:sz w:val="20"/>
                <w:szCs w:val="20"/>
              </w:rPr>
              <w:t xml:space="preserve">Просмотр мультфильма «Остров ошибок», «Маша идет в школу», «В стране невыученных уроков» (дома) </w:t>
            </w:r>
          </w:p>
          <w:p w:rsidR="002C6E8D" w:rsidRPr="005669C0" w:rsidRDefault="0069355F" w:rsidP="00D76BC2">
            <w:pPr>
              <w:pStyle w:val="TableParagraph"/>
              <w:numPr>
                <w:ilvl w:val="0"/>
                <w:numId w:val="26"/>
              </w:numPr>
              <w:tabs>
                <w:tab w:val="left" w:pos="492"/>
              </w:tabs>
              <w:ind w:left="34" w:right="34" w:firstLine="326"/>
              <w:jc w:val="both"/>
              <w:rPr>
                <w:b/>
                <w:sz w:val="20"/>
                <w:szCs w:val="20"/>
              </w:rPr>
            </w:pPr>
            <w:r w:rsidRPr="005669C0">
              <w:rPr>
                <w:b/>
                <w:sz w:val="20"/>
                <w:szCs w:val="20"/>
              </w:rPr>
              <w:t>Экскурсия в школу</w:t>
            </w:r>
          </w:p>
        </w:tc>
        <w:tc>
          <w:tcPr>
            <w:tcW w:w="3401" w:type="dxa"/>
            <w:shd w:val="clear" w:color="auto" w:fill="auto"/>
          </w:tcPr>
          <w:p w:rsidR="002C6E8D" w:rsidRPr="005669C0" w:rsidRDefault="0069355F" w:rsidP="00526F37">
            <w:pPr>
              <w:pStyle w:val="TableParagraph"/>
              <w:jc w:val="center"/>
              <w:rPr>
                <w:b/>
                <w:sz w:val="20"/>
                <w:szCs w:val="20"/>
              </w:rPr>
            </w:pPr>
            <w:r w:rsidRPr="005669C0">
              <w:rPr>
                <w:b/>
                <w:sz w:val="20"/>
                <w:szCs w:val="20"/>
              </w:rPr>
              <w:t>Выставка рисунков детей «Школа глазами дошкольников»</w:t>
            </w:r>
          </w:p>
          <w:p w:rsidR="002C6E8D" w:rsidRPr="005669C0" w:rsidRDefault="0069355F" w:rsidP="00526F37">
            <w:pPr>
              <w:pStyle w:val="TableParagraph"/>
              <w:spacing w:before="1"/>
              <w:ind w:right="34"/>
              <w:jc w:val="center"/>
              <w:rPr>
                <w:i/>
                <w:sz w:val="20"/>
                <w:szCs w:val="20"/>
              </w:rPr>
            </w:pPr>
            <w:r w:rsidRPr="005669C0">
              <w:rPr>
                <w:i/>
                <w:sz w:val="20"/>
                <w:szCs w:val="20"/>
              </w:rPr>
              <w:t>старшая, подготовительная группы</w:t>
            </w:r>
          </w:p>
          <w:p w:rsidR="002C6E8D" w:rsidRPr="005669C0" w:rsidRDefault="0069355F" w:rsidP="00526F37">
            <w:pPr>
              <w:pStyle w:val="TableParagraph"/>
              <w:jc w:val="center"/>
              <w:rPr>
                <w:b/>
                <w:sz w:val="20"/>
                <w:szCs w:val="20"/>
              </w:rPr>
            </w:pPr>
            <w:r w:rsidRPr="005669C0">
              <w:rPr>
                <w:i/>
                <w:sz w:val="20"/>
                <w:szCs w:val="20"/>
              </w:rPr>
              <w:t>(младшая группа – гости на выставке)</w:t>
            </w:r>
          </w:p>
          <w:p w:rsidR="002C6E8D" w:rsidRPr="005669C0" w:rsidRDefault="002C6E8D" w:rsidP="00526F37">
            <w:pPr>
              <w:pStyle w:val="TableParagraph"/>
              <w:spacing w:before="1"/>
              <w:ind w:right="34"/>
              <w:jc w:val="center"/>
              <w:rPr>
                <w:i/>
                <w:sz w:val="20"/>
                <w:szCs w:val="20"/>
              </w:rPr>
            </w:pPr>
          </w:p>
          <w:p w:rsidR="002C6E8D" w:rsidRPr="005669C0" w:rsidRDefault="002C6E8D">
            <w:pPr>
              <w:pStyle w:val="TableParagraph"/>
              <w:rPr>
                <w:b/>
                <w:sz w:val="20"/>
                <w:szCs w:val="20"/>
              </w:rPr>
            </w:pPr>
          </w:p>
        </w:tc>
        <w:tc>
          <w:tcPr>
            <w:tcW w:w="2870" w:type="dxa"/>
            <w:shd w:val="clear" w:color="auto" w:fill="auto"/>
          </w:tcPr>
          <w:p w:rsidR="002C6E8D" w:rsidRPr="005669C0" w:rsidRDefault="0069355F">
            <w:pPr>
              <w:pStyle w:val="TableParagraph"/>
              <w:rPr>
                <w:sz w:val="20"/>
                <w:szCs w:val="20"/>
              </w:rPr>
            </w:pPr>
            <w:r w:rsidRPr="005669C0">
              <w:rPr>
                <w:sz w:val="20"/>
                <w:szCs w:val="20"/>
              </w:rPr>
              <w:t>Консультация для родителей. «Нравственное воспитание дошкольника в семье»</w:t>
            </w:r>
          </w:p>
          <w:p w:rsidR="002C6E8D" w:rsidRPr="005669C0" w:rsidRDefault="002C6E8D">
            <w:pPr>
              <w:pStyle w:val="TableParagraph"/>
              <w:rPr>
                <w:sz w:val="20"/>
                <w:szCs w:val="20"/>
              </w:rPr>
            </w:pPr>
          </w:p>
          <w:p w:rsidR="002C6E8D" w:rsidRPr="005669C0" w:rsidRDefault="002C6E8D">
            <w:pPr>
              <w:pStyle w:val="TableParagraph"/>
              <w:rPr>
                <w:sz w:val="20"/>
                <w:szCs w:val="20"/>
              </w:rPr>
            </w:pPr>
          </w:p>
          <w:p w:rsidR="002C6E8D" w:rsidRPr="005669C0" w:rsidRDefault="0069355F">
            <w:pPr>
              <w:pStyle w:val="TableParagraph"/>
              <w:rPr>
                <w:sz w:val="20"/>
                <w:szCs w:val="20"/>
              </w:rPr>
            </w:pPr>
            <w:r w:rsidRPr="005669C0">
              <w:rPr>
                <w:b/>
                <w:sz w:val="20"/>
                <w:szCs w:val="20"/>
              </w:rPr>
              <w:t>Видеоинтервью</w:t>
            </w:r>
            <w:r w:rsidRPr="005669C0">
              <w:rPr>
                <w:sz w:val="20"/>
                <w:szCs w:val="20"/>
              </w:rPr>
              <w:t xml:space="preserve"> – «Школа глазами детей»</w:t>
            </w:r>
          </w:p>
        </w:tc>
      </w:tr>
      <w:tr w:rsidR="002C6E8D" w:rsidRPr="005669C0" w:rsidTr="007F2246">
        <w:trPr>
          <w:trHeight w:val="449"/>
        </w:trPr>
        <w:tc>
          <w:tcPr>
            <w:tcW w:w="1196" w:type="dxa"/>
            <w:vMerge/>
            <w:tcBorders>
              <w:bottom w:val="single" w:sz="4" w:space="0" w:color="auto"/>
            </w:tcBorders>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2C6E8D">
            <w:pPr>
              <w:rPr>
                <w:bCs/>
                <w:sz w:val="20"/>
              </w:rPr>
            </w:pPr>
          </w:p>
          <w:p w:rsidR="002C6E8D" w:rsidRPr="005669C0" w:rsidRDefault="002C6E8D">
            <w:pPr>
              <w:rPr>
                <w:bCs/>
                <w:sz w:val="20"/>
              </w:rPr>
            </w:pPr>
          </w:p>
          <w:p w:rsidR="002C6E8D" w:rsidRPr="005669C0" w:rsidRDefault="0069355F">
            <w:pPr>
              <w:rPr>
                <w:bCs/>
                <w:sz w:val="20"/>
              </w:rPr>
            </w:pPr>
            <w:r w:rsidRPr="005669C0">
              <w:rPr>
                <w:bCs/>
                <w:sz w:val="20"/>
              </w:rPr>
              <w:t>Духовно- нравственное</w:t>
            </w:r>
          </w:p>
          <w:p w:rsidR="002C6E8D" w:rsidRPr="005669C0" w:rsidRDefault="0069355F">
            <w:pPr>
              <w:rPr>
                <w:bCs/>
                <w:sz w:val="20"/>
              </w:rPr>
            </w:pPr>
            <w:r w:rsidRPr="005669C0">
              <w:rPr>
                <w:bCs/>
                <w:sz w:val="20"/>
              </w:rPr>
              <w:t>Социальное</w:t>
            </w:r>
          </w:p>
          <w:p w:rsidR="002C6E8D" w:rsidRPr="005669C0" w:rsidRDefault="0069355F">
            <w:pPr>
              <w:rPr>
                <w:bCs/>
                <w:sz w:val="20"/>
              </w:rPr>
            </w:pPr>
            <w:r w:rsidRPr="005669C0">
              <w:rPr>
                <w:bCs/>
                <w:sz w:val="20"/>
              </w:rPr>
              <w:t>Познавательное</w:t>
            </w:r>
          </w:p>
          <w:p w:rsidR="002C6E8D" w:rsidRPr="005669C0" w:rsidRDefault="0069355F">
            <w:pPr>
              <w:rPr>
                <w:bCs/>
                <w:sz w:val="20"/>
              </w:rPr>
            </w:pPr>
            <w:r w:rsidRPr="005669C0">
              <w:rPr>
                <w:bCs/>
                <w:sz w:val="20"/>
              </w:rPr>
              <w:t xml:space="preserve">Физическое </w:t>
            </w:r>
          </w:p>
          <w:p w:rsidR="002C6E8D" w:rsidRPr="005669C0" w:rsidRDefault="002C6E8D">
            <w:pPr>
              <w:rPr>
                <w:bCs/>
                <w:sz w:val="20"/>
              </w:rPr>
            </w:pPr>
          </w:p>
        </w:tc>
        <w:tc>
          <w:tcPr>
            <w:tcW w:w="1876" w:type="dxa"/>
            <w:shd w:val="clear" w:color="auto" w:fill="auto"/>
          </w:tcPr>
          <w:p w:rsidR="002C6E8D" w:rsidRPr="005669C0" w:rsidRDefault="0069355F">
            <w:pPr>
              <w:jc w:val="center"/>
              <w:rPr>
                <w:bCs/>
                <w:sz w:val="20"/>
              </w:rPr>
            </w:pPr>
            <w:r w:rsidRPr="005669C0">
              <w:rPr>
                <w:bCs/>
                <w:sz w:val="20"/>
              </w:rPr>
              <w:lastRenderedPageBreak/>
              <w:t>Третье воскресенье октября:</w:t>
            </w:r>
          </w:p>
          <w:p w:rsidR="002C6E8D" w:rsidRPr="005669C0" w:rsidRDefault="002C6E8D">
            <w:pPr>
              <w:jc w:val="center"/>
              <w:rPr>
                <w:bCs/>
                <w:sz w:val="20"/>
              </w:rPr>
            </w:pPr>
          </w:p>
          <w:p w:rsidR="002C6E8D" w:rsidRPr="005669C0" w:rsidRDefault="0069355F">
            <w:pPr>
              <w:jc w:val="center"/>
              <w:rPr>
                <w:b/>
                <w:bCs/>
                <w:sz w:val="20"/>
              </w:rPr>
            </w:pPr>
            <w:r w:rsidRPr="005669C0">
              <w:rPr>
                <w:b/>
                <w:bCs/>
                <w:sz w:val="20"/>
              </w:rPr>
              <w:t>День отца в России</w:t>
            </w:r>
          </w:p>
        </w:tc>
        <w:tc>
          <w:tcPr>
            <w:tcW w:w="4219" w:type="dxa"/>
            <w:shd w:val="clear" w:color="auto" w:fill="auto"/>
          </w:tcPr>
          <w:p w:rsidR="002C6E8D" w:rsidRPr="005669C0" w:rsidRDefault="0069355F" w:rsidP="00D76BC2">
            <w:pPr>
              <w:pStyle w:val="TableParagraph"/>
              <w:numPr>
                <w:ilvl w:val="0"/>
                <w:numId w:val="27"/>
              </w:numPr>
              <w:tabs>
                <w:tab w:val="left" w:pos="492"/>
              </w:tabs>
              <w:ind w:left="34" w:right="34" w:firstLine="326"/>
              <w:jc w:val="both"/>
              <w:rPr>
                <w:sz w:val="20"/>
                <w:szCs w:val="20"/>
              </w:rPr>
            </w:pPr>
            <w:r w:rsidRPr="005669C0">
              <w:rPr>
                <w:sz w:val="20"/>
                <w:szCs w:val="20"/>
              </w:rPr>
              <w:t>Беседы: «Мой папа», «Кем работает мой папа»</w:t>
            </w:r>
          </w:p>
          <w:p w:rsidR="002C6E8D" w:rsidRPr="005669C0" w:rsidRDefault="0069355F" w:rsidP="00D76BC2">
            <w:pPr>
              <w:pStyle w:val="TableParagraph"/>
              <w:numPr>
                <w:ilvl w:val="0"/>
                <w:numId w:val="27"/>
              </w:numPr>
              <w:tabs>
                <w:tab w:val="left" w:pos="492"/>
              </w:tabs>
              <w:ind w:left="34" w:right="34" w:firstLine="326"/>
              <w:jc w:val="both"/>
              <w:rPr>
                <w:sz w:val="20"/>
                <w:szCs w:val="20"/>
              </w:rPr>
            </w:pPr>
            <w:r w:rsidRPr="005669C0">
              <w:rPr>
                <w:sz w:val="20"/>
                <w:szCs w:val="20"/>
              </w:rPr>
              <w:t>Чтение В. Драгунский «Хитрый способ», «Куриный бульон»; А. Раскин рассказы из книги «Как папа был маленьким»</w:t>
            </w:r>
          </w:p>
          <w:p w:rsidR="002C6E8D" w:rsidRPr="005669C0" w:rsidRDefault="0069355F" w:rsidP="00D76BC2">
            <w:pPr>
              <w:pStyle w:val="TableParagraph"/>
              <w:numPr>
                <w:ilvl w:val="0"/>
                <w:numId w:val="27"/>
              </w:numPr>
              <w:tabs>
                <w:tab w:val="left" w:pos="492"/>
              </w:tabs>
              <w:ind w:left="34" w:right="34" w:firstLine="326"/>
              <w:jc w:val="both"/>
              <w:rPr>
                <w:sz w:val="20"/>
                <w:szCs w:val="20"/>
              </w:rPr>
            </w:pPr>
            <w:r w:rsidRPr="005669C0">
              <w:rPr>
                <w:sz w:val="20"/>
                <w:szCs w:val="20"/>
              </w:rPr>
              <w:t xml:space="preserve">Прослушивание песен о папах: «Мой папа хороший», «Песня про папу» муз. Пономаревой, «Папа может» Слова М. </w:t>
            </w:r>
            <w:r w:rsidRPr="005669C0">
              <w:rPr>
                <w:sz w:val="20"/>
                <w:szCs w:val="20"/>
              </w:rPr>
              <w:lastRenderedPageBreak/>
              <w:t>Танича, Музыка В. Шаинского, «Папочка» композитор В.Дробыш</w:t>
            </w:r>
          </w:p>
          <w:p w:rsidR="002C6E8D" w:rsidRPr="005669C0" w:rsidRDefault="0069355F" w:rsidP="00D76BC2">
            <w:pPr>
              <w:pStyle w:val="TableParagraph"/>
              <w:numPr>
                <w:ilvl w:val="0"/>
                <w:numId w:val="27"/>
              </w:numPr>
              <w:tabs>
                <w:tab w:val="left" w:pos="492"/>
              </w:tabs>
              <w:ind w:left="34" w:right="34" w:firstLine="326"/>
              <w:jc w:val="both"/>
              <w:rPr>
                <w:sz w:val="20"/>
                <w:szCs w:val="20"/>
              </w:rPr>
            </w:pPr>
            <w:r w:rsidRPr="005669C0">
              <w:rPr>
                <w:sz w:val="20"/>
                <w:szCs w:val="20"/>
              </w:rPr>
              <w:t>Разучивание пословиц и поговорок о семье, об отце.</w:t>
            </w:r>
          </w:p>
        </w:tc>
        <w:tc>
          <w:tcPr>
            <w:tcW w:w="3401" w:type="dxa"/>
            <w:shd w:val="clear" w:color="auto" w:fill="auto"/>
          </w:tcPr>
          <w:p w:rsidR="002C6E8D" w:rsidRPr="005669C0" w:rsidRDefault="0069355F">
            <w:pPr>
              <w:pStyle w:val="TableParagraph"/>
              <w:rPr>
                <w:b/>
                <w:sz w:val="20"/>
                <w:szCs w:val="20"/>
              </w:rPr>
            </w:pPr>
            <w:r w:rsidRPr="005669C0">
              <w:rPr>
                <w:b/>
                <w:sz w:val="20"/>
                <w:szCs w:val="20"/>
              </w:rPr>
              <w:lastRenderedPageBreak/>
              <w:t>Выпуск</w:t>
            </w:r>
          </w:p>
          <w:p w:rsidR="002C6E8D" w:rsidRPr="005669C0" w:rsidRDefault="0069355F" w:rsidP="007F2246">
            <w:pPr>
              <w:pStyle w:val="TableParagraph"/>
              <w:jc w:val="center"/>
              <w:rPr>
                <w:b/>
                <w:sz w:val="20"/>
                <w:szCs w:val="20"/>
              </w:rPr>
            </w:pPr>
            <w:r w:rsidRPr="005669C0">
              <w:rPr>
                <w:b/>
                <w:sz w:val="20"/>
                <w:szCs w:val="20"/>
              </w:rPr>
              <w:t>стенгазеты «Мой любимый папа»</w:t>
            </w:r>
          </w:p>
          <w:p w:rsidR="002C6E8D" w:rsidRPr="005669C0" w:rsidRDefault="0069355F" w:rsidP="007F2246">
            <w:pPr>
              <w:pStyle w:val="TableParagraph"/>
              <w:jc w:val="center"/>
              <w:rPr>
                <w:sz w:val="20"/>
                <w:szCs w:val="20"/>
              </w:rPr>
            </w:pPr>
            <w:r w:rsidRPr="005669C0">
              <w:rPr>
                <w:i/>
                <w:spacing w:val="-1"/>
                <w:sz w:val="20"/>
                <w:szCs w:val="20"/>
              </w:rPr>
              <w:t>младшая, средняя группы</w:t>
            </w:r>
          </w:p>
          <w:p w:rsidR="002C6E8D" w:rsidRPr="005669C0" w:rsidRDefault="002C6E8D" w:rsidP="007F2246">
            <w:pPr>
              <w:pStyle w:val="TableParagraph"/>
              <w:jc w:val="center"/>
              <w:rPr>
                <w:sz w:val="20"/>
                <w:szCs w:val="20"/>
              </w:rPr>
            </w:pPr>
          </w:p>
          <w:p w:rsidR="002C6E8D" w:rsidRPr="005669C0" w:rsidRDefault="0069355F" w:rsidP="007F2246">
            <w:pPr>
              <w:pStyle w:val="TableParagraph"/>
              <w:jc w:val="center"/>
              <w:rPr>
                <w:b/>
                <w:sz w:val="20"/>
                <w:szCs w:val="20"/>
              </w:rPr>
            </w:pPr>
            <w:r w:rsidRPr="005669C0">
              <w:rPr>
                <w:b/>
                <w:sz w:val="20"/>
                <w:szCs w:val="20"/>
              </w:rPr>
              <w:t>Спортивный семейный праздник</w:t>
            </w:r>
          </w:p>
          <w:p w:rsidR="002C6E8D" w:rsidRPr="005669C0" w:rsidRDefault="0069355F" w:rsidP="007F2246">
            <w:pPr>
              <w:pStyle w:val="TableParagraph"/>
              <w:jc w:val="center"/>
              <w:rPr>
                <w:b/>
                <w:sz w:val="20"/>
                <w:szCs w:val="20"/>
              </w:rPr>
            </w:pPr>
            <w:r w:rsidRPr="005669C0">
              <w:rPr>
                <w:b/>
                <w:sz w:val="20"/>
                <w:szCs w:val="20"/>
              </w:rPr>
              <w:t>«День отца»</w:t>
            </w:r>
          </w:p>
          <w:p w:rsidR="002C6E8D" w:rsidRPr="005669C0" w:rsidRDefault="0069355F" w:rsidP="007F2246">
            <w:pPr>
              <w:pStyle w:val="TableParagraph"/>
              <w:spacing w:before="1"/>
              <w:ind w:right="34"/>
              <w:jc w:val="center"/>
              <w:rPr>
                <w:i/>
                <w:sz w:val="20"/>
                <w:szCs w:val="20"/>
              </w:rPr>
            </w:pPr>
            <w:r w:rsidRPr="005669C0">
              <w:rPr>
                <w:i/>
                <w:sz w:val="20"/>
                <w:szCs w:val="20"/>
              </w:rPr>
              <w:t>старшая, подготовительная группы</w:t>
            </w:r>
          </w:p>
        </w:tc>
        <w:tc>
          <w:tcPr>
            <w:tcW w:w="2870" w:type="dxa"/>
            <w:shd w:val="clear" w:color="auto" w:fill="auto"/>
          </w:tcPr>
          <w:p w:rsidR="002C6E8D" w:rsidRPr="005669C0" w:rsidRDefault="0069355F">
            <w:pPr>
              <w:pStyle w:val="TableParagraph"/>
              <w:rPr>
                <w:sz w:val="20"/>
                <w:szCs w:val="20"/>
              </w:rPr>
            </w:pPr>
            <w:r w:rsidRPr="005669C0">
              <w:rPr>
                <w:b/>
                <w:sz w:val="20"/>
                <w:szCs w:val="20"/>
              </w:rPr>
              <w:t>Спортивный праздник</w:t>
            </w:r>
            <w:r w:rsidRPr="005669C0">
              <w:rPr>
                <w:sz w:val="20"/>
                <w:szCs w:val="20"/>
              </w:rPr>
              <w:t xml:space="preserve"> «Наши папы могут все!»</w:t>
            </w:r>
          </w:p>
          <w:p w:rsidR="002C6E8D" w:rsidRPr="005669C0" w:rsidRDefault="002C6E8D">
            <w:pPr>
              <w:pStyle w:val="TableParagraph"/>
              <w:rPr>
                <w:sz w:val="20"/>
                <w:szCs w:val="20"/>
              </w:rPr>
            </w:pPr>
          </w:p>
          <w:p w:rsidR="002C6E8D" w:rsidRPr="005669C0" w:rsidRDefault="0069355F">
            <w:pPr>
              <w:pStyle w:val="TableParagraph"/>
              <w:rPr>
                <w:sz w:val="20"/>
                <w:szCs w:val="20"/>
              </w:rPr>
            </w:pPr>
            <w:r w:rsidRPr="005669C0">
              <w:rPr>
                <w:b/>
                <w:sz w:val="20"/>
                <w:szCs w:val="20"/>
              </w:rPr>
              <w:t>Папка-передвижка</w:t>
            </w:r>
            <w:r w:rsidRPr="005669C0">
              <w:rPr>
                <w:sz w:val="20"/>
                <w:szCs w:val="20"/>
              </w:rPr>
              <w:t xml:space="preserve"> «День отца»</w:t>
            </w:r>
          </w:p>
          <w:p w:rsidR="002C6E8D" w:rsidRPr="005669C0" w:rsidRDefault="0069355F">
            <w:pPr>
              <w:pStyle w:val="TableParagraph"/>
              <w:rPr>
                <w:sz w:val="20"/>
                <w:szCs w:val="20"/>
              </w:rPr>
            </w:pPr>
            <w:r w:rsidRPr="005669C0">
              <w:rPr>
                <w:b/>
                <w:sz w:val="20"/>
                <w:szCs w:val="20"/>
              </w:rPr>
              <w:t>Консультация</w:t>
            </w:r>
            <w:r w:rsidRPr="005669C0">
              <w:rPr>
                <w:sz w:val="20"/>
                <w:szCs w:val="20"/>
              </w:rPr>
              <w:t xml:space="preserve"> «Роль отца в воспитании»</w:t>
            </w:r>
          </w:p>
        </w:tc>
      </w:tr>
      <w:tr w:rsidR="002C6E8D" w:rsidRPr="005669C0" w:rsidTr="007F2246">
        <w:trPr>
          <w:trHeight w:val="1601"/>
        </w:trPr>
        <w:tc>
          <w:tcPr>
            <w:tcW w:w="1196" w:type="dxa"/>
            <w:vMerge w:val="restart"/>
            <w:tcBorders>
              <w:bottom w:val="single" w:sz="4" w:space="0" w:color="auto"/>
            </w:tcBorders>
            <w:shd w:val="clear" w:color="auto" w:fill="auto"/>
          </w:tcPr>
          <w:p w:rsidR="002C6E8D" w:rsidRPr="005669C0" w:rsidRDefault="0069355F">
            <w:pPr>
              <w:jc w:val="center"/>
              <w:rPr>
                <w:b/>
                <w:bCs/>
                <w:sz w:val="20"/>
              </w:rPr>
            </w:pPr>
            <w:r w:rsidRPr="005669C0">
              <w:rPr>
                <w:b/>
                <w:bCs/>
                <w:sz w:val="20"/>
              </w:rPr>
              <w:lastRenderedPageBreak/>
              <w:t>ноябрь</w:t>
            </w:r>
          </w:p>
        </w:tc>
        <w:tc>
          <w:tcPr>
            <w:tcW w:w="1606" w:type="dxa"/>
            <w:shd w:val="clear" w:color="auto" w:fill="auto"/>
          </w:tcPr>
          <w:p w:rsidR="002C6E8D" w:rsidRPr="005669C0" w:rsidRDefault="002C6E8D">
            <w:pPr>
              <w:rPr>
                <w:bCs/>
                <w:sz w:val="20"/>
              </w:rPr>
            </w:pPr>
          </w:p>
          <w:p w:rsidR="002C6E8D" w:rsidRPr="005669C0" w:rsidRDefault="002C6E8D">
            <w:pPr>
              <w:rPr>
                <w:bCs/>
                <w:sz w:val="20"/>
              </w:rPr>
            </w:pPr>
          </w:p>
          <w:p w:rsidR="002C6E8D" w:rsidRPr="005669C0" w:rsidRDefault="0069355F">
            <w:pPr>
              <w:rPr>
                <w:bCs/>
                <w:sz w:val="20"/>
              </w:rPr>
            </w:pPr>
            <w:r w:rsidRPr="005669C0">
              <w:rPr>
                <w:bCs/>
                <w:sz w:val="20"/>
              </w:rPr>
              <w:t>Патриотическое</w:t>
            </w:r>
          </w:p>
          <w:p w:rsidR="002C6E8D" w:rsidRPr="005669C0" w:rsidRDefault="0069355F">
            <w:pPr>
              <w:rPr>
                <w:bCs/>
                <w:sz w:val="20"/>
              </w:rPr>
            </w:pPr>
            <w:r w:rsidRPr="005669C0">
              <w:rPr>
                <w:bCs/>
                <w:sz w:val="20"/>
              </w:rPr>
              <w:t>Социальное</w:t>
            </w:r>
          </w:p>
          <w:p w:rsidR="002C6E8D" w:rsidRPr="005669C0" w:rsidRDefault="0069355F">
            <w:pPr>
              <w:rPr>
                <w:bCs/>
                <w:sz w:val="20"/>
              </w:rPr>
            </w:pPr>
            <w:r w:rsidRPr="005669C0">
              <w:rPr>
                <w:bCs/>
                <w:sz w:val="20"/>
              </w:rPr>
              <w:t>Познавательное</w:t>
            </w:r>
          </w:p>
          <w:p w:rsidR="002C6E8D" w:rsidRPr="005669C0" w:rsidRDefault="002C6E8D">
            <w:pPr>
              <w:rPr>
                <w:bCs/>
                <w:sz w:val="20"/>
              </w:rPr>
            </w:pPr>
          </w:p>
          <w:p w:rsidR="002C6E8D" w:rsidRPr="005669C0" w:rsidRDefault="002C6E8D">
            <w:pPr>
              <w:rPr>
                <w:bCs/>
                <w:sz w:val="20"/>
              </w:rPr>
            </w:pPr>
          </w:p>
        </w:tc>
        <w:tc>
          <w:tcPr>
            <w:tcW w:w="1876" w:type="dxa"/>
            <w:shd w:val="clear" w:color="auto" w:fill="auto"/>
          </w:tcPr>
          <w:p w:rsidR="002C6E8D" w:rsidRPr="005669C0" w:rsidRDefault="0069355F">
            <w:pPr>
              <w:jc w:val="center"/>
              <w:rPr>
                <w:bCs/>
                <w:sz w:val="20"/>
              </w:rPr>
            </w:pPr>
            <w:r w:rsidRPr="005669C0">
              <w:rPr>
                <w:bCs/>
                <w:sz w:val="20"/>
              </w:rPr>
              <w:t>4 ноября</w:t>
            </w:r>
          </w:p>
          <w:p w:rsidR="002C6E8D" w:rsidRPr="005669C0" w:rsidRDefault="002C6E8D">
            <w:pPr>
              <w:jc w:val="center"/>
              <w:rPr>
                <w:bCs/>
                <w:sz w:val="20"/>
              </w:rPr>
            </w:pPr>
          </w:p>
          <w:p w:rsidR="002C6E8D" w:rsidRPr="005669C0" w:rsidRDefault="0069355F">
            <w:pPr>
              <w:jc w:val="center"/>
              <w:rPr>
                <w:b/>
                <w:bCs/>
                <w:sz w:val="20"/>
              </w:rPr>
            </w:pPr>
            <w:r w:rsidRPr="005669C0">
              <w:rPr>
                <w:b/>
                <w:bCs/>
                <w:sz w:val="20"/>
              </w:rPr>
              <w:t>День народного единства</w:t>
            </w:r>
          </w:p>
        </w:tc>
        <w:tc>
          <w:tcPr>
            <w:tcW w:w="4219" w:type="dxa"/>
            <w:shd w:val="clear" w:color="auto" w:fill="auto"/>
          </w:tcPr>
          <w:p w:rsidR="002C6E8D" w:rsidRPr="005669C0" w:rsidRDefault="0069355F" w:rsidP="00D76BC2">
            <w:pPr>
              <w:pStyle w:val="TableParagraph"/>
              <w:numPr>
                <w:ilvl w:val="0"/>
                <w:numId w:val="28"/>
              </w:numPr>
              <w:tabs>
                <w:tab w:val="left" w:pos="492"/>
              </w:tabs>
              <w:ind w:left="0" w:firstLine="360"/>
              <w:jc w:val="both"/>
              <w:rPr>
                <w:sz w:val="20"/>
                <w:szCs w:val="20"/>
              </w:rPr>
            </w:pPr>
            <w:r w:rsidRPr="005669C0">
              <w:rPr>
                <w:sz w:val="20"/>
                <w:szCs w:val="20"/>
              </w:rPr>
              <w:t>Беседы с детьми об истории праздника: «День народного единства».</w:t>
            </w:r>
          </w:p>
          <w:p w:rsidR="002C6E8D" w:rsidRPr="005669C0" w:rsidRDefault="0069355F" w:rsidP="00D76BC2">
            <w:pPr>
              <w:pStyle w:val="TableParagraph"/>
              <w:numPr>
                <w:ilvl w:val="0"/>
                <w:numId w:val="28"/>
              </w:numPr>
              <w:tabs>
                <w:tab w:val="left" w:pos="492"/>
              </w:tabs>
              <w:ind w:left="0" w:firstLine="360"/>
              <w:jc w:val="both"/>
              <w:rPr>
                <w:sz w:val="20"/>
                <w:szCs w:val="20"/>
              </w:rPr>
            </w:pPr>
            <w:r w:rsidRPr="005669C0">
              <w:rPr>
                <w:sz w:val="20"/>
                <w:szCs w:val="20"/>
              </w:rPr>
              <w:t>Рассказ воспитателя «Кто герои: Минин и Пожарский?», «Что означает - народное единство?».</w:t>
            </w:r>
          </w:p>
          <w:p w:rsidR="002C6E8D" w:rsidRPr="005669C0" w:rsidRDefault="0069355F" w:rsidP="00D76BC2">
            <w:pPr>
              <w:pStyle w:val="TableParagraph"/>
              <w:numPr>
                <w:ilvl w:val="0"/>
                <w:numId w:val="28"/>
              </w:numPr>
              <w:tabs>
                <w:tab w:val="left" w:pos="492"/>
              </w:tabs>
              <w:ind w:left="0" w:firstLine="360"/>
              <w:jc w:val="both"/>
              <w:rPr>
                <w:sz w:val="20"/>
                <w:szCs w:val="20"/>
              </w:rPr>
            </w:pPr>
            <w:r w:rsidRPr="005669C0">
              <w:rPr>
                <w:sz w:val="20"/>
                <w:szCs w:val="20"/>
              </w:rPr>
              <w:t>Просмотр презентации, посвящённые празднику.</w:t>
            </w:r>
          </w:p>
          <w:p w:rsidR="002C6E8D" w:rsidRPr="005669C0" w:rsidRDefault="0069355F" w:rsidP="00D76BC2">
            <w:pPr>
              <w:pStyle w:val="TableParagraph"/>
              <w:numPr>
                <w:ilvl w:val="0"/>
                <w:numId w:val="28"/>
              </w:numPr>
              <w:tabs>
                <w:tab w:val="left" w:pos="492"/>
              </w:tabs>
              <w:ind w:left="0" w:firstLine="360"/>
              <w:jc w:val="both"/>
              <w:rPr>
                <w:sz w:val="20"/>
                <w:szCs w:val="20"/>
              </w:rPr>
            </w:pPr>
            <w:r w:rsidRPr="005669C0">
              <w:rPr>
                <w:sz w:val="20"/>
                <w:szCs w:val="20"/>
              </w:rPr>
              <w:t>Слушание музыки: Кабалевский Д. «Походный марш», «Кавалерийская», Струве Г. «Моя Россия», Тиличеева Е. «Марш», Прокофьев С. «Марш».</w:t>
            </w:r>
          </w:p>
          <w:p w:rsidR="002C6E8D" w:rsidRPr="005669C0" w:rsidRDefault="0069355F" w:rsidP="00D76BC2">
            <w:pPr>
              <w:pStyle w:val="TableParagraph"/>
              <w:numPr>
                <w:ilvl w:val="0"/>
                <w:numId w:val="28"/>
              </w:numPr>
              <w:tabs>
                <w:tab w:val="left" w:pos="492"/>
              </w:tabs>
              <w:ind w:left="0" w:firstLine="360"/>
              <w:jc w:val="both"/>
              <w:rPr>
                <w:sz w:val="20"/>
                <w:szCs w:val="20"/>
              </w:rPr>
            </w:pPr>
            <w:r w:rsidRPr="005669C0">
              <w:rPr>
                <w:sz w:val="20"/>
                <w:szCs w:val="20"/>
              </w:rPr>
              <w:t>Рисование на тему: «Желаю тебе страна!» (коллективная работа)</w:t>
            </w:r>
          </w:p>
        </w:tc>
        <w:tc>
          <w:tcPr>
            <w:tcW w:w="3401" w:type="dxa"/>
            <w:shd w:val="clear" w:color="auto" w:fill="auto"/>
          </w:tcPr>
          <w:p w:rsidR="002C6E8D" w:rsidRPr="005669C0" w:rsidRDefault="0069355F" w:rsidP="00564280">
            <w:pPr>
              <w:pStyle w:val="TableParagraph"/>
              <w:tabs>
                <w:tab w:val="left" w:pos="492"/>
              </w:tabs>
              <w:jc w:val="center"/>
              <w:rPr>
                <w:b/>
                <w:sz w:val="20"/>
                <w:szCs w:val="20"/>
              </w:rPr>
            </w:pPr>
            <w:r w:rsidRPr="005669C0">
              <w:rPr>
                <w:b/>
                <w:sz w:val="20"/>
                <w:szCs w:val="20"/>
              </w:rPr>
              <w:t>Оформление ширмы или лепбука «Наша Россия», «Мой Татарстан»</w:t>
            </w:r>
          </w:p>
          <w:p w:rsidR="002C6E8D" w:rsidRPr="005669C0" w:rsidRDefault="0069355F" w:rsidP="00564280">
            <w:pPr>
              <w:pStyle w:val="TableParagraph"/>
              <w:jc w:val="center"/>
              <w:rPr>
                <w:sz w:val="20"/>
                <w:szCs w:val="20"/>
              </w:rPr>
            </w:pPr>
            <w:r w:rsidRPr="005669C0">
              <w:rPr>
                <w:i/>
                <w:spacing w:val="-1"/>
                <w:sz w:val="20"/>
                <w:szCs w:val="20"/>
              </w:rPr>
              <w:t>средняя группа</w:t>
            </w:r>
          </w:p>
          <w:p w:rsidR="002C6E8D" w:rsidRPr="005669C0" w:rsidRDefault="002C6E8D" w:rsidP="00564280">
            <w:pPr>
              <w:pStyle w:val="TableParagraph"/>
              <w:tabs>
                <w:tab w:val="left" w:pos="492"/>
              </w:tabs>
              <w:jc w:val="center"/>
              <w:rPr>
                <w:sz w:val="20"/>
                <w:szCs w:val="20"/>
              </w:rPr>
            </w:pPr>
          </w:p>
          <w:p w:rsidR="002C6E8D" w:rsidRPr="005669C0" w:rsidRDefault="0069355F" w:rsidP="00564280">
            <w:pPr>
              <w:pStyle w:val="TableParagraph"/>
              <w:tabs>
                <w:tab w:val="left" w:pos="492"/>
              </w:tabs>
              <w:jc w:val="center"/>
              <w:rPr>
                <w:b/>
                <w:sz w:val="20"/>
                <w:szCs w:val="20"/>
              </w:rPr>
            </w:pPr>
            <w:r w:rsidRPr="005669C0">
              <w:rPr>
                <w:b/>
                <w:sz w:val="20"/>
                <w:szCs w:val="20"/>
              </w:rPr>
              <w:t>Праздник «День народного единства»</w:t>
            </w:r>
          </w:p>
          <w:p w:rsidR="002C6E8D" w:rsidRPr="005669C0" w:rsidRDefault="0069355F" w:rsidP="00564280">
            <w:pPr>
              <w:pStyle w:val="TableParagraph"/>
              <w:tabs>
                <w:tab w:val="left" w:pos="492"/>
              </w:tabs>
              <w:jc w:val="center"/>
              <w:rPr>
                <w:i/>
                <w:sz w:val="20"/>
                <w:szCs w:val="20"/>
              </w:rPr>
            </w:pPr>
            <w:r w:rsidRPr="005669C0">
              <w:rPr>
                <w:i/>
                <w:sz w:val="20"/>
                <w:szCs w:val="20"/>
              </w:rPr>
              <w:t>старшая, подготовительная группы</w:t>
            </w:r>
          </w:p>
          <w:p w:rsidR="002C6E8D" w:rsidRPr="005669C0" w:rsidRDefault="0069355F" w:rsidP="00564280">
            <w:pPr>
              <w:pStyle w:val="TableParagraph"/>
              <w:jc w:val="center"/>
              <w:rPr>
                <w:b/>
                <w:sz w:val="20"/>
                <w:szCs w:val="20"/>
              </w:rPr>
            </w:pPr>
            <w:r w:rsidRPr="005669C0">
              <w:rPr>
                <w:i/>
                <w:sz w:val="20"/>
                <w:szCs w:val="20"/>
              </w:rPr>
              <w:t>(младшая группа – гости на празднике)</w:t>
            </w:r>
          </w:p>
          <w:p w:rsidR="002C6E8D" w:rsidRPr="005669C0" w:rsidRDefault="002C6E8D" w:rsidP="00564280">
            <w:pPr>
              <w:pStyle w:val="TableParagraph"/>
              <w:tabs>
                <w:tab w:val="left" w:pos="492"/>
              </w:tabs>
              <w:jc w:val="center"/>
              <w:rPr>
                <w:sz w:val="20"/>
                <w:szCs w:val="20"/>
              </w:rPr>
            </w:pPr>
          </w:p>
        </w:tc>
        <w:tc>
          <w:tcPr>
            <w:tcW w:w="2870" w:type="dxa"/>
            <w:shd w:val="clear" w:color="auto" w:fill="auto"/>
          </w:tcPr>
          <w:p w:rsidR="002C6E8D" w:rsidRPr="005669C0" w:rsidRDefault="0069355F">
            <w:pPr>
              <w:pStyle w:val="TableParagraph"/>
              <w:tabs>
                <w:tab w:val="left" w:pos="492"/>
              </w:tabs>
              <w:rPr>
                <w:sz w:val="20"/>
                <w:szCs w:val="20"/>
              </w:rPr>
            </w:pPr>
            <w:r w:rsidRPr="005669C0">
              <w:rPr>
                <w:b/>
                <w:sz w:val="20"/>
                <w:szCs w:val="20"/>
              </w:rPr>
              <w:t>Консультация</w:t>
            </w:r>
            <w:r w:rsidRPr="005669C0">
              <w:rPr>
                <w:sz w:val="20"/>
                <w:szCs w:val="20"/>
              </w:rPr>
              <w:t xml:space="preserve"> для родителей «Как воспитать маленького патриота?»</w:t>
            </w:r>
          </w:p>
          <w:p w:rsidR="002C6E8D" w:rsidRPr="005669C0" w:rsidRDefault="002C6E8D">
            <w:pPr>
              <w:pStyle w:val="TableParagraph"/>
              <w:tabs>
                <w:tab w:val="left" w:pos="492"/>
              </w:tabs>
              <w:rPr>
                <w:sz w:val="20"/>
                <w:szCs w:val="20"/>
              </w:rPr>
            </w:pPr>
          </w:p>
          <w:p w:rsidR="002C6E8D" w:rsidRPr="005669C0" w:rsidRDefault="0069355F">
            <w:pPr>
              <w:pStyle w:val="TableParagraph"/>
              <w:tabs>
                <w:tab w:val="left" w:pos="492"/>
              </w:tabs>
              <w:rPr>
                <w:sz w:val="20"/>
                <w:szCs w:val="20"/>
              </w:rPr>
            </w:pPr>
            <w:r w:rsidRPr="005669C0">
              <w:rPr>
                <w:b/>
                <w:sz w:val="20"/>
                <w:szCs w:val="20"/>
              </w:rPr>
              <w:t>Совместное изготовление лепбуков</w:t>
            </w:r>
            <w:r w:rsidRPr="005669C0">
              <w:rPr>
                <w:sz w:val="20"/>
                <w:szCs w:val="20"/>
              </w:rPr>
              <w:t xml:space="preserve"> «Мой город»., «Мой Тататсртан», «Моя Россия»</w:t>
            </w:r>
          </w:p>
        </w:tc>
      </w:tr>
      <w:tr w:rsidR="002C6E8D" w:rsidRPr="005669C0" w:rsidTr="007F2246">
        <w:trPr>
          <w:trHeight w:val="1274"/>
        </w:trPr>
        <w:tc>
          <w:tcPr>
            <w:tcW w:w="1196" w:type="dxa"/>
            <w:vMerge/>
            <w:tcBorders>
              <w:bottom w:val="single" w:sz="4" w:space="0" w:color="auto"/>
            </w:tcBorders>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69355F">
            <w:pPr>
              <w:rPr>
                <w:bCs/>
                <w:sz w:val="20"/>
              </w:rPr>
            </w:pPr>
            <w:r w:rsidRPr="005669C0">
              <w:rPr>
                <w:bCs/>
                <w:sz w:val="20"/>
              </w:rPr>
              <w:t>Патриотическое</w:t>
            </w:r>
          </w:p>
          <w:p w:rsidR="002C6E8D" w:rsidRPr="005669C0" w:rsidRDefault="0069355F">
            <w:pPr>
              <w:rPr>
                <w:bCs/>
                <w:sz w:val="20"/>
              </w:rPr>
            </w:pPr>
            <w:r w:rsidRPr="005669C0">
              <w:rPr>
                <w:bCs/>
                <w:sz w:val="20"/>
              </w:rPr>
              <w:t>Социальное</w:t>
            </w:r>
          </w:p>
          <w:p w:rsidR="002C6E8D" w:rsidRPr="005669C0" w:rsidRDefault="0069355F">
            <w:pPr>
              <w:rPr>
                <w:bCs/>
                <w:sz w:val="20"/>
              </w:rPr>
            </w:pPr>
            <w:r w:rsidRPr="005669C0">
              <w:rPr>
                <w:bCs/>
                <w:sz w:val="20"/>
              </w:rPr>
              <w:t>Познавательное</w:t>
            </w:r>
          </w:p>
          <w:p w:rsidR="002C6E8D" w:rsidRPr="005669C0" w:rsidRDefault="002C6E8D">
            <w:pPr>
              <w:rPr>
                <w:bCs/>
                <w:sz w:val="20"/>
              </w:rPr>
            </w:pPr>
          </w:p>
        </w:tc>
        <w:tc>
          <w:tcPr>
            <w:tcW w:w="1876" w:type="dxa"/>
            <w:shd w:val="clear" w:color="auto" w:fill="auto"/>
          </w:tcPr>
          <w:p w:rsidR="002C6E8D" w:rsidRPr="005669C0" w:rsidRDefault="0069355F">
            <w:pPr>
              <w:jc w:val="center"/>
              <w:rPr>
                <w:bCs/>
                <w:sz w:val="20"/>
                <w:highlight w:val="green"/>
              </w:rPr>
            </w:pPr>
            <w:r w:rsidRPr="005669C0">
              <w:rPr>
                <w:bCs/>
                <w:sz w:val="20"/>
                <w:highlight w:val="green"/>
              </w:rPr>
              <w:t>6 ноября</w:t>
            </w:r>
          </w:p>
          <w:p w:rsidR="002C6E8D" w:rsidRPr="005669C0" w:rsidRDefault="0069355F">
            <w:pPr>
              <w:jc w:val="center"/>
              <w:rPr>
                <w:bCs/>
                <w:sz w:val="20"/>
              </w:rPr>
            </w:pPr>
            <w:r w:rsidRPr="005669C0">
              <w:rPr>
                <w:bCs/>
                <w:sz w:val="20"/>
                <w:highlight w:val="green"/>
              </w:rPr>
              <w:t>День конституции Республики Татарстан</w:t>
            </w:r>
          </w:p>
        </w:tc>
        <w:tc>
          <w:tcPr>
            <w:tcW w:w="4219" w:type="dxa"/>
            <w:shd w:val="clear" w:color="auto" w:fill="auto"/>
          </w:tcPr>
          <w:p w:rsidR="002C6E8D" w:rsidRPr="005669C0" w:rsidRDefault="00526F37" w:rsidP="00D76BC2">
            <w:pPr>
              <w:pStyle w:val="TableParagraph"/>
              <w:numPr>
                <w:ilvl w:val="0"/>
                <w:numId w:val="28"/>
              </w:numPr>
              <w:tabs>
                <w:tab w:val="left" w:pos="492"/>
              </w:tabs>
              <w:ind w:left="0" w:firstLine="360"/>
              <w:jc w:val="both"/>
              <w:rPr>
                <w:sz w:val="20"/>
                <w:szCs w:val="20"/>
              </w:rPr>
            </w:pPr>
            <w:r w:rsidRPr="005669C0">
              <w:rPr>
                <w:sz w:val="20"/>
                <w:szCs w:val="20"/>
              </w:rPr>
              <w:t>Тематические беседы «Мои права»</w:t>
            </w:r>
          </w:p>
          <w:p w:rsidR="00526F37" w:rsidRPr="005669C0" w:rsidRDefault="00526F37" w:rsidP="00D76BC2">
            <w:pPr>
              <w:pStyle w:val="TableParagraph"/>
              <w:numPr>
                <w:ilvl w:val="0"/>
                <w:numId w:val="28"/>
              </w:numPr>
              <w:tabs>
                <w:tab w:val="left" w:pos="492"/>
              </w:tabs>
              <w:ind w:left="0" w:firstLine="360"/>
              <w:jc w:val="both"/>
              <w:rPr>
                <w:sz w:val="20"/>
                <w:szCs w:val="20"/>
              </w:rPr>
            </w:pPr>
            <w:r w:rsidRPr="005669C0">
              <w:rPr>
                <w:sz w:val="20"/>
                <w:szCs w:val="20"/>
                <w:highlight w:val="yellow"/>
              </w:rPr>
              <w:t>(добавить)</w:t>
            </w:r>
          </w:p>
        </w:tc>
        <w:tc>
          <w:tcPr>
            <w:tcW w:w="3401" w:type="dxa"/>
            <w:shd w:val="clear" w:color="auto" w:fill="auto"/>
          </w:tcPr>
          <w:p w:rsidR="002C6E8D" w:rsidRPr="005669C0" w:rsidRDefault="00526F37" w:rsidP="00564280">
            <w:pPr>
              <w:pStyle w:val="TableParagraph"/>
              <w:tabs>
                <w:tab w:val="left" w:pos="492"/>
              </w:tabs>
              <w:jc w:val="center"/>
              <w:rPr>
                <w:b/>
                <w:sz w:val="20"/>
                <w:szCs w:val="20"/>
              </w:rPr>
            </w:pPr>
            <w:r w:rsidRPr="005669C0">
              <w:rPr>
                <w:b/>
                <w:sz w:val="20"/>
                <w:szCs w:val="20"/>
              </w:rPr>
              <w:t xml:space="preserve">Презентация </w:t>
            </w:r>
            <w:r w:rsidRPr="005669C0">
              <w:rPr>
                <w:sz w:val="20"/>
                <w:szCs w:val="20"/>
              </w:rPr>
              <w:t>«Наследники Татарстана»</w:t>
            </w:r>
          </w:p>
        </w:tc>
        <w:tc>
          <w:tcPr>
            <w:tcW w:w="2870" w:type="dxa"/>
            <w:shd w:val="clear" w:color="auto" w:fill="auto"/>
          </w:tcPr>
          <w:p w:rsidR="002C6E8D" w:rsidRPr="005669C0" w:rsidRDefault="00526F37">
            <w:pPr>
              <w:pStyle w:val="TableParagraph"/>
              <w:tabs>
                <w:tab w:val="left" w:pos="492"/>
              </w:tabs>
              <w:rPr>
                <w:sz w:val="20"/>
                <w:szCs w:val="20"/>
              </w:rPr>
            </w:pPr>
            <w:r w:rsidRPr="005669C0">
              <w:rPr>
                <w:b/>
                <w:sz w:val="20"/>
                <w:szCs w:val="20"/>
              </w:rPr>
              <w:t>Буклет</w:t>
            </w:r>
            <w:r w:rsidRPr="005669C0">
              <w:rPr>
                <w:sz w:val="20"/>
                <w:szCs w:val="20"/>
              </w:rPr>
              <w:t xml:space="preserve"> «Что мы знаем о правах детей»</w:t>
            </w:r>
          </w:p>
        </w:tc>
      </w:tr>
      <w:tr w:rsidR="002C6E8D" w:rsidRPr="005669C0" w:rsidTr="007F2246">
        <w:trPr>
          <w:trHeight w:val="622"/>
        </w:trPr>
        <w:tc>
          <w:tcPr>
            <w:tcW w:w="1196" w:type="dxa"/>
            <w:vMerge/>
            <w:tcBorders>
              <w:bottom w:val="single" w:sz="4" w:space="0" w:color="auto"/>
            </w:tcBorders>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2C6E8D">
            <w:pPr>
              <w:rPr>
                <w:bCs/>
                <w:sz w:val="20"/>
              </w:rPr>
            </w:pPr>
          </w:p>
          <w:p w:rsidR="002C6E8D" w:rsidRPr="005669C0" w:rsidRDefault="002C6E8D">
            <w:pPr>
              <w:rPr>
                <w:bCs/>
                <w:sz w:val="20"/>
              </w:rPr>
            </w:pPr>
          </w:p>
          <w:p w:rsidR="002C6E8D" w:rsidRPr="005669C0" w:rsidRDefault="002C6E8D">
            <w:pPr>
              <w:rPr>
                <w:bCs/>
                <w:sz w:val="20"/>
              </w:rPr>
            </w:pPr>
          </w:p>
          <w:p w:rsidR="002C6E8D" w:rsidRPr="005669C0" w:rsidRDefault="0069355F">
            <w:pPr>
              <w:rPr>
                <w:bCs/>
                <w:sz w:val="20"/>
              </w:rPr>
            </w:pPr>
            <w:r w:rsidRPr="005669C0">
              <w:rPr>
                <w:bCs/>
                <w:sz w:val="20"/>
              </w:rPr>
              <w:t>Патриотическое</w:t>
            </w:r>
          </w:p>
          <w:p w:rsidR="002C6E8D" w:rsidRPr="005669C0" w:rsidRDefault="0069355F">
            <w:pPr>
              <w:rPr>
                <w:bCs/>
                <w:sz w:val="20"/>
              </w:rPr>
            </w:pPr>
            <w:r w:rsidRPr="005669C0">
              <w:rPr>
                <w:bCs/>
                <w:sz w:val="20"/>
              </w:rPr>
              <w:t>Социальное</w:t>
            </w:r>
          </w:p>
          <w:p w:rsidR="002C6E8D" w:rsidRPr="005669C0" w:rsidRDefault="0069355F">
            <w:pPr>
              <w:rPr>
                <w:bCs/>
                <w:sz w:val="20"/>
              </w:rPr>
            </w:pPr>
            <w:r w:rsidRPr="005669C0">
              <w:rPr>
                <w:bCs/>
                <w:sz w:val="20"/>
              </w:rPr>
              <w:t>Познавательное</w:t>
            </w:r>
          </w:p>
          <w:p w:rsidR="002C6E8D" w:rsidRPr="005669C0" w:rsidRDefault="002C6E8D">
            <w:pPr>
              <w:rPr>
                <w:bCs/>
                <w:sz w:val="20"/>
              </w:rPr>
            </w:pPr>
          </w:p>
        </w:tc>
        <w:tc>
          <w:tcPr>
            <w:tcW w:w="1876" w:type="dxa"/>
            <w:shd w:val="clear" w:color="auto" w:fill="auto"/>
          </w:tcPr>
          <w:p w:rsidR="002C6E8D" w:rsidRPr="005669C0" w:rsidRDefault="0069355F">
            <w:pPr>
              <w:jc w:val="center"/>
              <w:rPr>
                <w:bCs/>
                <w:sz w:val="20"/>
              </w:rPr>
            </w:pPr>
            <w:r w:rsidRPr="005669C0">
              <w:rPr>
                <w:bCs/>
                <w:sz w:val="20"/>
              </w:rPr>
              <w:t>8 ноября</w:t>
            </w:r>
          </w:p>
          <w:p w:rsidR="002C6E8D" w:rsidRPr="005669C0" w:rsidRDefault="002C6E8D">
            <w:pPr>
              <w:jc w:val="center"/>
              <w:rPr>
                <w:bCs/>
                <w:sz w:val="20"/>
              </w:rPr>
            </w:pPr>
          </w:p>
          <w:p w:rsidR="002C6E8D" w:rsidRPr="005669C0" w:rsidRDefault="0069355F">
            <w:pPr>
              <w:jc w:val="center"/>
              <w:rPr>
                <w:b/>
                <w:bCs/>
                <w:sz w:val="20"/>
              </w:rPr>
            </w:pPr>
            <w:r w:rsidRPr="005669C0">
              <w:rPr>
                <w:b/>
                <w:bCs/>
                <w:sz w:val="20"/>
              </w:rPr>
              <w:t>День памяти погибших при исполнении служебных обязанностей сотрудников органов внутренних дел России</w:t>
            </w:r>
          </w:p>
        </w:tc>
        <w:tc>
          <w:tcPr>
            <w:tcW w:w="4219" w:type="dxa"/>
            <w:shd w:val="clear" w:color="auto" w:fill="auto"/>
          </w:tcPr>
          <w:p w:rsidR="002C6E8D" w:rsidRPr="005669C0" w:rsidRDefault="0069355F" w:rsidP="00D76BC2">
            <w:pPr>
              <w:pStyle w:val="TableParagraph"/>
              <w:numPr>
                <w:ilvl w:val="0"/>
                <w:numId w:val="28"/>
              </w:numPr>
              <w:tabs>
                <w:tab w:val="left" w:pos="492"/>
              </w:tabs>
              <w:ind w:left="34" w:firstLine="326"/>
              <w:jc w:val="both"/>
              <w:rPr>
                <w:sz w:val="20"/>
                <w:szCs w:val="20"/>
              </w:rPr>
            </w:pPr>
            <w:r w:rsidRPr="005669C0">
              <w:rPr>
                <w:sz w:val="20"/>
                <w:szCs w:val="20"/>
              </w:rPr>
              <w:t>Чтение С. Михалков «Дядя Степа- Милиционер» С. Бакаев «Мой папа - полицейский», В. Коротин «Полицейский»</w:t>
            </w:r>
          </w:p>
          <w:p w:rsidR="002C6E8D" w:rsidRPr="005669C0" w:rsidRDefault="0069355F" w:rsidP="00D76BC2">
            <w:pPr>
              <w:pStyle w:val="TableParagraph"/>
              <w:numPr>
                <w:ilvl w:val="0"/>
                <w:numId w:val="28"/>
              </w:numPr>
              <w:tabs>
                <w:tab w:val="left" w:pos="492"/>
              </w:tabs>
              <w:ind w:left="34" w:firstLine="326"/>
              <w:jc w:val="both"/>
              <w:rPr>
                <w:sz w:val="20"/>
                <w:szCs w:val="20"/>
              </w:rPr>
            </w:pPr>
            <w:r w:rsidRPr="005669C0">
              <w:rPr>
                <w:sz w:val="20"/>
                <w:szCs w:val="20"/>
              </w:rPr>
              <w:t>С\р игры «Полиция»</w:t>
            </w:r>
          </w:p>
          <w:p w:rsidR="002C6E8D" w:rsidRPr="005669C0" w:rsidRDefault="0069355F" w:rsidP="00D76BC2">
            <w:pPr>
              <w:pStyle w:val="TableParagraph"/>
              <w:numPr>
                <w:ilvl w:val="0"/>
                <w:numId w:val="28"/>
              </w:numPr>
              <w:tabs>
                <w:tab w:val="left" w:pos="492"/>
              </w:tabs>
              <w:ind w:left="34" w:firstLine="326"/>
              <w:jc w:val="both"/>
              <w:rPr>
                <w:sz w:val="20"/>
                <w:szCs w:val="20"/>
              </w:rPr>
            </w:pPr>
            <w:r w:rsidRPr="005669C0">
              <w:rPr>
                <w:sz w:val="20"/>
                <w:szCs w:val="20"/>
              </w:rPr>
              <w:t>Беседа «Полицейские, кто они?»</w:t>
            </w:r>
          </w:p>
          <w:p w:rsidR="002C6E8D" w:rsidRPr="005669C0" w:rsidRDefault="0069355F" w:rsidP="00D76BC2">
            <w:pPr>
              <w:pStyle w:val="TableParagraph"/>
              <w:numPr>
                <w:ilvl w:val="0"/>
                <w:numId w:val="28"/>
              </w:numPr>
              <w:tabs>
                <w:tab w:val="left" w:pos="492"/>
              </w:tabs>
              <w:ind w:left="34" w:firstLine="326"/>
              <w:jc w:val="both"/>
              <w:rPr>
                <w:sz w:val="20"/>
                <w:szCs w:val="20"/>
              </w:rPr>
            </w:pPr>
            <w:r w:rsidRPr="005669C0">
              <w:rPr>
                <w:sz w:val="20"/>
                <w:szCs w:val="20"/>
              </w:rPr>
              <w:t xml:space="preserve">Игра-фантазия “Если бы я был </w:t>
            </w:r>
            <w:proofErr w:type="gramStart"/>
            <w:r w:rsidRPr="005669C0">
              <w:rPr>
                <w:sz w:val="20"/>
                <w:szCs w:val="20"/>
              </w:rPr>
              <w:t>полицейским..</w:t>
            </w:r>
            <w:proofErr w:type="gramEnd"/>
            <w:r w:rsidRPr="005669C0">
              <w:rPr>
                <w:sz w:val="20"/>
                <w:szCs w:val="20"/>
              </w:rPr>
              <w:t xml:space="preserve">» </w:t>
            </w:r>
          </w:p>
          <w:p w:rsidR="002C6E8D" w:rsidRPr="005669C0" w:rsidRDefault="0069355F" w:rsidP="00D76BC2">
            <w:pPr>
              <w:pStyle w:val="TableParagraph"/>
              <w:numPr>
                <w:ilvl w:val="0"/>
                <w:numId w:val="28"/>
              </w:numPr>
              <w:tabs>
                <w:tab w:val="left" w:pos="492"/>
              </w:tabs>
              <w:ind w:left="34" w:firstLine="326"/>
              <w:jc w:val="both"/>
              <w:rPr>
                <w:sz w:val="20"/>
                <w:szCs w:val="20"/>
              </w:rPr>
            </w:pPr>
            <w:r w:rsidRPr="005669C0">
              <w:rPr>
                <w:sz w:val="20"/>
                <w:szCs w:val="20"/>
              </w:rPr>
              <w:t>Литературный вечер «Стихи о полиции»</w:t>
            </w:r>
          </w:p>
          <w:p w:rsidR="002C6E8D" w:rsidRPr="005669C0" w:rsidRDefault="0069355F" w:rsidP="00D76BC2">
            <w:pPr>
              <w:pStyle w:val="TableParagraph"/>
              <w:numPr>
                <w:ilvl w:val="0"/>
                <w:numId w:val="28"/>
              </w:numPr>
              <w:tabs>
                <w:tab w:val="left" w:pos="492"/>
              </w:tabs>
              <w:ind w:left="34" w:firstLine="326"/>
              <w:jc w:val="both"/>
              <w:rPr>
                <w:sz w:val="20"/>
                <w:szCs w:val="20"/>
              </w:rPr>
            </w:pPr>
            <w:r w:rsidRPr="005669C0">
              <w:rPr>
                <w:sz w:val="20"/>
                <w:szCs w:val="20"/>
              </w:rPr>
              <w:t xml:space="preserve">Викторина «Звони в полицию </w:t>
            </w:r>
            <w:proofErr w:type="gramStart"/>
            <w:r w:rsidRPr="005669C0">
              <w:rPr>
                <w:sz w:val="20"/>
                <w:szCs w:val="20"/>
              </w:rPr>
              <w:t>если….</w:t>
            </w:r>
            <w:proofErr w:type="gramEnd"/>
            <w:r w:rsidRPr="005669C0">
              <w:rPr>
                <w:sz w:val="20"/>
                <w:szCs w:val="20"/>
              </w:rPr>
              <w:t>.»</w:t>
            </w:r>
          </w:p>
          <w:p w:rsidR="002C6E8D" w:rsidRPr="005669C0" w:rsidRDefault="0069355F" w:rsidP="00D76BC2">
            <w:pPr>
              <w:pStyle w:val="TableParagraph"/>
              <w:numPr>
                <w:ilvl w:val="0"/>
                <w:numId w:val="28"/>
              </w:numPr>
              <w:tabs>
                <w:tab w:val="left" w:pos="492"/>
              </w:tabs>
              <w:ind w:left="34" w:firstLine="326"/>
              <w:jc w:val="both"/>
              <w:rPr>
                <w:sz w:val="20"/>
                <w:szCs w:val="20"/>
              </w:rPr>
            </w:pPr>
            <w:r w:rsidRPr="005669C0">
              <w:rPr>
                <w:sz w:val="20"/>
                <w:szCs w:val="20"/>
              </w:rPr>
              <w:t>Просмотр мультфильма «Дядя Степа» (дома)</w:t>
            </w:r>
          </w:p>
        </w:tc>
        <w:tc>
          <w:tcPr>
            <w:tcW w:w="3401" w:type="dxa"/>
            <w:shd w:val="clear" w:color="auto" w:fill="auto"/>
          </w:tcPr>
          <w:p w:rsidR="002C6E8D" w:rsidRPr="005669C0" w:rsidRDefault="0069355F" w:rsidP="007F2246">
            <w:pPr>
              <w:pStyle w:val="TableParagraph"/>
              <w:tabs>
                <w:tab w:val="left" w:pos="492"/>
              </w:tabs>
              <w:jc w:val="center"/>
              <w:rPr>
                <w:b/>
                <w:sz w:val="20"/>
                <w:szCs w:val="20"/>
              </w:rPr>
            </w:pPr>
            <w:r w:rsidRPr="005669C0">
              <w:rPr>
                <w:b/>
                <w:sz w:val="20"/>
                <w:szCs w:val="20"/>
              </w:rPr>
              <w:t>Конкурс рисунков на тему «Профессия полицейский»</w:t>
            </w:r>
          </w:p>
          <w:p w:rsidR="002C6E8D" w:rsidRPr="005669C0" w:rsidRDefault="0069355F" w:rsidP="007F2246">
            <w:pPr>
              <w:pStyle w:val="TableParagraph"/>
              <w:tabs>
                <w:tab w:val="left" w:pos="492"/>
              </w:tabs>
              <w:jc w:val="center"/>
              <w:rPr>
                <w:i/>
                <w:sz w:val="20"/>
                <w:szCs w:val="20"/>
              </w:rPr>
            </w:pPr>
            <w:r w:rsidRPr="005669C0">
              <w:rPr>
                <w:i/>
                <w:sz w:val="20"/>
                <w:szCs w:val="20"/>
              </w:rPr>
              <w:t>старшая, подготовительная группы</w:t>
            </w:r>
          </w:p>
          <w:p w:rsidR="002C6E8D" w:rsidRPr="005669C0" w:rsidRDefault="002C6E8D" w:rsidP="007F2246">
            <w:pPr>
              <w:pStyle w:val="TableParagraph"/>
              <w:tabs>
                <w:tab w:val="left" w:pos="492"/>
              </w:tabs>
              <w:jc w:val="center"/>
              <w:rPr>
                <w:i/>
                <w:sz w:val="20"/>
                <w:szCs w:val="20"/>
              </w:rPr>
            </w:pPr>
          </w:p>
          <w:p w:rsidR="002C6E8D" w:rsidRPr="005669C0" w:rsidRDefault="0069355F" w:rsidP="007F2246">
            <w:pPr>
              <w:pStyle w:val="TableParagraph"/>
              <w:tabs>
                <w:tab w:val="left" w:pos="492"/>
              </w:tabs>
              <w:jc w:val="center"/>
              <w:rPr>
                <w:b/>
                <w:sz w:val="20"/>
                <w:szCs w:val="20"/>
              </w:rPr>
            </w:pPr>
            <w:r w:rsidRPr="005669C0">
              <w:rPr>
                <w:b/>
                <w:sz w:val="20"/>
                <w:szCs w:val="20"/>
              </w:rPr>
              <w:t>«Полицейский в гостях у ребят»</w:t>
            </w:r>
          </w:p>
          <w:p w:rsidR="002C6E8D" w:rsidRPr="005669C0" w:rsidRDefault="0069355F" w:rsidP="007F2246">
            <w:pPr>
              <w:pStyle w:val="TableParagraph"/>
              <w:tabs>
                <w:tab w:val="left" w:pos="492"/>
              </w:tabs>
              <w:jc w:val="center"/>
              <w:rPr>
                <w:i/>
                <w:sz w:val="20"/>
                <w:szCs w:val="20"/>
              </w:rPr>
            </w:pPr>
            <w:r w:rsidRPr="005669C0">
              <w:rPr>
                <w:i/>
                <w:sz w:val="20"/>
                <w:szCs w:val="20"/>
              </w:rPr>
              <w:t>младшая, средняя, старшая, подготовительная группы</w:t>
            </w:r>
          </w:p>
        </w:tc>
        <w:tc>
          <w:tcPr>
            <w:tcW w:w="2870" w:type="dxa"/>
            <w:shd w:val="clear" w:color="auto" w:fill="auto"/>
          </w:tcPr>
          <w:p w:rsidR="002C6E8D" w:rsidRPr="005669C0" w:rsidRDefault="0069355F">
            <w:pPr>
              <w:pStyle w:val="TableParagraph"/>
              <w:tabs>
                <w:tab w:val="left" w:pos="492"/>
              </w:tabs>
              <w:rPr>
                <w:sz w:val="20"/>
                <w:szCs w:val="20"/>
              </w:rPr>
            </w:pPr>
            <w:r w:rsidRPr="005669C0">
              <w:rPr>
                <w:b/>
                <w:sz w:val="20"/>
                <w:szCs w:val="20"/>
              </w:rPr>
              <w:t>Памятка</w:t>
            </w:r>
            <w:r w:rsidRPr="005669C0">
              <w:rPr>
                <w:sz w:val="20"/>
                <w:szCs w:val="20"/>
              </w:rPr>
              <w:t xml:space="preserve"> для родителей по безопасному использованию детьми сети Интернет</w:t>
            </w:r>
          </w:p>
          <w:p w:rsidR="002C6E8D" w:rsidRPr="005669C0" w:rsidRDefault="002C6E8D">
            <w:pPr>
              <w:pStyle w:val="TableParagraph"/>
              <w:tabs>
                <w:tab w:val="left" w:pos="492"/>
              </w:tabs>
              <w:rPr>
                <w:sz w:val="20"/>
                <w:szCs w:val="20"/>
              </w:rPr>
            </w:pPr>
          </w:p>
          <w:p w:rsidR="002C6E8D" w:rsidRPr="005669C0" w:rsidRDefault="0069355F">
            <w:pPr>
              <w:pStyle w:val="TableParagraph"/>
              <w:tabs>
                <w:tab w:val="left" w:pos="492"/>
              </w:tabs>
              <w:rPr>
                <w:sz w:val="20"/>
                <w:szCs w:val="20"/>
              </w:rPr>
            </w:pPr>
            <w:r w:rsidRPr="005669C0">
              <w:rPr>
                <w:b/>
                <w:sz w:val="20"/>
                <w:szCs w:val="20"/>
              </w:rPr>
              <w:t>Рекомендации</w:t>
            </w:r>
            <w:r w:rsidRPr="005669C0">
              <w:rPr>
                <w:sz w:val="20"/>
                <w:szCs w:val="20"/>
              </w:rPr>
              <w:t xml:space="preserve"> для бесед с ребенком «Рассказать о роли полиции в жизни людей»</w:t>
            </w:r>
          </w:p>
          <w:p w:rsidR="002C6E8D" w:rsidRPr="005669C0" w:rsidRDefault="002C6E8D">
            <w:pPr>
              <w:pStyle w:val="TableParagraph"/>
              <w:tabs>
                <w:tab w:val="left" w:pos="492"/>
              </w:tabs>
              <w:rPr>
                <w:sz w:val="20"/>
                <w:szCs w:val="20"/>
              </w:rPr>
            </w:pPr>
          </w:p>
          <w:p w:rsidR="002C6E8D" w:rsidRPr="005669C0" w:rsidRDefault="0069355F">
            <w:pPr>
              <w:pStyle w:val="TableParagraph"/>
              <w:tabs>
                <w:tab w:val="left" w:pos="492"/>
              </w:tabs>
              <w:rPr>
                <w:sz w:val="20"/>
                <w:szCs w:val="20"/>
              </w:rPr>
            </w:pPr>
            <w:r w:rsidRPr="005669C0">
              <w:rPr>
                <w:b/>
                <w:sz w:val="20"/>
                <w:szCs w:val="20"/>
              </w:rPr>
              <w:t>Буклет</w:t>
            </w:r>
            <w:r w:rsidRPr="005669C0">
              <w:rPr>
                <w:sz w:val="20"/>
                <w:szCs w:val="20"/>
              </w:rPr>
              <w:t xml:space="preserve"> «Нам есть на кого ровняться»</w:t>
            </w:r>
          </w:p>
          <w:p w:rsidR="002C6E8D" w:rsidRPr="005669C0" w:rsidRDefault="0069355F">
            <w:pPr>
              <w:pStyle w:val="TableParagraph"/>
              <w:tabs>
                <w:tab w:val="left" w:pos="492"/>
              </w:tabs>
              <w:rPr>
                <w:sz w:val="20"/>
                <w:szCs w:val="20"/>
              </w:rPr>
            </w:pPr>
            <w:r w:rsidRPr="005669C0">
              <w:rPr>
                <w:b/>
                <w:sz w:val="20"/>
                <w:szCs w:val="20"/>
              </w:rPr>
              <w:t>Тематический вечер</w:t>
            </w:r>
            <w:r w:rsidRPr="005669C0">
              <w:rPr>
                <w:sz w:val="20"/>
                <w:szCs w:val="20"/>
              </w:rPr>
              <w:t xml:space="preserve"> «Полицейский в гостях у ребят»</w:t>
            </w:r>
          </w:p>
        </w:tc>
      </w:tr>
      <w:tr w:rsidR="002C6E8D" w:rsidRPr="005669C0" w:rsidTr="007F2246">
        <w:trPr>
          <w:trHeight w:val="841"/>
        </w:trPr>
        <w:tc>
          <w:tcPr>
            <w:tcW w:w="1196" w:type="dxa"/>
            <w:vMerge/>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2C6E8D">
            <w:pPr>
              <w:rPr>
                <w:bCs/>
                <w:sz w:val="20"/>
              </w:rPr>
            </w:pPr>
          </w:p>
          <w:p w:rsidR="002C6E8D" w:rsidRPr="005669C0" w:rsidRDefault="002C6E8D">
            <w:pPr>
              <w:rPr>
                <w:bCs/>
                <w:sz w:val="20"/>
              </w:rPr>
            </w:pPr>
          </w:p>
          <w:p w:rsidR="002C6E8D" w:rsidRPr="005669C0" w:rsidRDefault="0069355F">
            <w:pPr>
              <w:rPr>
                <w:bCs/>
                <w:sz w:val="20"/>
              </w:rPr>
            </w:pPr>
            <w:r w:rsidRPr="005669C0">
              <w:rPr>
                <w:bCs/>
                <w:sz w:val="20"/>
              </w:rPr>
              <w:lastRenderedPageBreak/>
              <w:t>Духовно- нравственное</w:t>
            </w:r>
          </w:p>
          <w:p w:rsidR="002C6E8D" w:rsidRPr="005669C0" w:rsidRDefault="0069355F">
            <w:pPr>
              <w:rPr>
                <w:bCs/>
                <w:sz w:val="20"/>
              </w:rPr>
            </w:pPr>
            <w:r w:rsidRPr="005669C0">
              <w:rPr>
                <w:bCs/>
                <w:sz w:val="20"/>
              </w:rPr>
              <w:t>Социальное</w:t>
            </w:r>
          </w:p>
          <w:p w:rsidR="002C6E8D" w:rsidRPr="005669C0" w:rsidRDefault="0069355F">
            <w:pPr>
              <w:rPr>
                <w:bCs/>
                <w:sz w:val="20"/>
              </w:rPr>
            </w:pPr>
            <w:r w:rsidRPr="005669C0">
              <w:rPr>
                <w:bCs/>
                <w:sz w:val="20"/>
              </w:rPr>
              <w:t>Познавательное</w:t>
            </w:r>
          </w:p>
          <w:p w:rsidR="002C6E8D" w:rsidRPr="005669C0" w:rsidRDefault="002C6E8D">
            <w:pPr>
              <w:rPr>
                <w:bCs/>
                <w:sz w:val="20"/>
              </w:rPr>
            </w:pPr>
          </w:p>
        </w:tc>
        <w:tc>
          <w:tcPr>
            <w:tcW w:w="1876" w:type="dxa"/>
            <w:shd w:val="clear" w:color="auto" w:fill="auto"/>
          </w:tcPr>
          <w:p w:rsidR="002C6E8D" w:rsidRPr="005669C0" w:rsidRDefault="0069355F">
            <w:pPr>
              <w:jc w:val="center"/>
              <w:rPr>
                <w:bCs/>
                <w:sz w:val="20"/>
              </w:rPr>
            </w:pPr>
            <w:r w:rsidRPr="005669C0">
              <w:rPr>
                <w:bCs/>
                <w:sz w:val="20"/>
              </w:rPr>
              <w:lastRenderedPageBreak/>
              <w:t>Последнее воскресенье ноября:</w:t>
            </w:r>
          </w:p>
          <w:p w:rsidR="002C6E8D" w:rsidRPr="005669C0" w:rsidRDefault="002C6E8D">
            <w:pPr>
              <w:jc w:val="center"/>
              <w:rPr>
                <w:bCs/>
                <w:sz w:val="20"/>
              </w:rPr>
            </w:pPr>
          </w:p>
          <w:p w:rsidR="002C6E8D" w:rsidRPr="005669C0" w:rsidRDefault="0069355F">
            <w:pPr>
              <w:jc w:val="center"/>
              <w:rPr>
                <w:b/>
                <w:bCs/>
                <w:sz w:val="20"/>
              </w:rPr>
            </w:pPr>
            <w:r w:rsidRPr="005669C0">
              <w:rPr>
                <w:b/>
                <w:bCs/>
                <w:sz w:val="20"/>
              </w:rPr>
              <w:t>День матери в России</w:t>
            </w:r>
          </w:p>
        </w:tc>
        <w:tc>
          <w:tcPr>
            <w:tcW w:w="4219" w:type="dxa"/>
            <w:shd w:val="clear" w:color="auto" w:fill="auto"/>
          </w:tcPr>
          <w:p w:rsidR="002C6E8D" w:rsidRPr="005669C0" w:rsidRDefault="0069355F" w:rsidP="00D76BC2">
            <w:pPr>
              <w:pStyle w:val="TableParagraph"/>
              <w:numPr>
                <w:ilvl w:val="0"/>
                <w:numId w:val="29"/>
              </w:numPr>
              <w:ind w:left="34" w:firstLine="326"/>
              <w:jc w:val="both"/>
              <w:rPr>
                <w:sz w:val="20"/>
                <w:szCs w:val="20"/>
              </w:rPr>
            </w:pPr>
            <w:r w:rsidRPr="005669C0">
              <w:rPr>
                <w:spacing w:val="-1"/>
                <w:sz w:val="20"/>
                <w:szCs w:val="20"/>
              </w:rPr>
              <w:lastRenderedPageBreak/>
              <w:t>Сюжетно-ролевые</w:t>
            </w:r>
            <w:r w:rsidRPr="005669C0">
              <w:rPr>
                <w:spacing w:val="-67"/>
                <w:sz w:val="20"/>
                <w:szCs w:val="20"/>
              </w:rPr>
              <w:t xml:space="preserve"> </w:t>
            </w:r>
            <w:r w:rsidRPr="005669C0">
              <w:rPr>
                <w:sz w:val="20"/>
                <w:szCs w:val="20"/>
              </w:rPr>
              <w:t>игры «Мама дома», «Пеленаем</w:t>
            </w:r>
            <w:r w:rsidRPr="005669C0">
              <w:rPr>
                <w:spacing w:val="1"/>
                <w:sz w:val="20"/>
                <w:szCs w:val="20"/>
              </w:rPr>
              <w:t xml:space="preserve"> </w:t>
            </w:r>
            <w:r w:rsidRPr="005669C0">
              <w:rPr>
                <w:sz w:val="20"/>
                <w:szCs w:val="20"/>
              </w:rPr>
              <w:t>братика/сестренку», беседа «Мамы</w:t>
            </w:r>
            <w:r w:rsidRPr="005669C0">
              <w:rPr>
                <w:spacing w:val="1"/>
                <w:sz w:val="20"/>
                <w:szCs w:val="20"/>
              </w:rPr>
              <w:t xml:space="preserve"> </w:t>
            </w:r>
            <w:r w:rsidRPr="005669C0">
              <w:rPr>
                <w:spacing w:val="-1"/>
                <w:sz w:val="20"/>
                <w:szCs w:val="20"/>
              </w:rPr>
              <w:t>разные</w:t>
            </w:r>
            <w:r w:rsidRPr="005669C0">
              <w:rPr>
                <w:spacing w:val="-16"/>
                <w:sz w:val="20"/>
                <w:szCs w:val="20"/>
              </w:rPr>
              <w:t xml:space="preserve"> </w:t>
            </w:r>
            <w:r w:rsidRPr="005669C0">
              <w:rPr>
                <w:spacing w:val="-1"/>
                <w:sz w:val="20"/>
                <w:szCs w:val="20"/>
              </w:rPr>
              <w:t>нужны,</w:t>
            </w:r>
            <w:r w:rsidRPr="005669C0">
              <w:rPr>
                <w:spacing w:val="-16"/>
                <w:sz w:val="20"/>
                <w:szCs w:val="20"/>
              </w:rPr>
              <w:t xml:space="preserve"> </w:t>
            </w:r>
            <w:r w:rsidRPr="005669C0">
              <w:rPr>
                <w:spacing w:val="-1"/>
                <w:sz w:val="20"/>
                <w:szCs w:val="20"/>
              </w:rPr>
              <w:t>мамы</w:t>
            </w:r>
            <w:r w:rsidRPr="005669C0">
              <w:rPr>
                <w:spacing w:val="-16"/>
                <w:sz w:val="20"/>
                <w:szCs w:val="20"/>
              </w:rPr>
              <w:t xml:space="preserve"> </w:t>
            </w:r>
            <w:r w:rsidRPr="005669C0">
              <w:rPr>
                <w:sz w:val="20"/>
                <w:szCs w:val="20"/>
              </w:rPr>
              <w:t>разные</w:t>
            </w:r>
            <w:r w:rsidRPr="005669C0">
              <w:rPr>
                <w:spacing w:val="-16"/>
                <w:sz w:val="20"/>
                <w:szCs w:val="20"/>
              </w:rPr>
              <w:t xml:space="preserve"> </w:t>
            </w:r>
            <w:r w:rsidRPr="005669C0">
              <w:rPr>
                <w:sz w:val="20"/>
                <w:szCs w:val="20"/>
              </w:rPr>
              <w:t xml:space="preserve">важны» </w:t>
            </w:r>
            <w:r w:rsidR="007F2246" w:rsidRPr="005669C0">
              <w:rPr>
                <w:sz w:val="20"/>
                <w:szCs w:val="20"/>
              </w:rPr>
              <w:lastRenderedPageBreak/>
              <w:t>Изготовление детьми</w:t>
            </w:r>
            <w:r w:rsidRPr="005669C0">
              <w:rPr>
                <w:sz w:val="20"/>
                <w:szCs w:val="20"/>
              </w:rPr>
              <w:t xml:space="preserve"> подарков-сюрпризов мамам (фоторамка «Сердце матери»)</w:t>
            </w:r>
          </w:p>
          <w:p w:rsidR="002C6E8D" w:rsidRPr="005669C0" w:rsidRDefault="007F2246" w:rsidP="00D76BC2">
            <w:pPr>
              <w:pStyle w:val="TableParagraph"/>
              <w:numPr>
                <w:ilvl w:val="0"/>
                <w:numId w:val="29"/>
              </w:numPr>
              <w:ind w:left="34" w:firstLine="326"/>
              <w:jc w:val="both"/>
              <w:rPr>
                <w:sz w:val="20"/>
                <w:szCs w:val="20"/>
              </w:rPr>
            </w:pPr>
            <w:r w:rsidRPr="005669C0">
              <w:rPr>
                <w:sz w:val="20"/>
                <w:szCs w:val="20"/>
              </w:rPr>
              <w:t>Прослушивание песен</w:t>
            </w:r>
            <w:r w:rsidR="0069355F" w:rsidRPr="005669C0">
              <w:rPr>
                <w:sz w:val="20"/>
                <w:szCs w:val="20"/>
              </w:rPr>
              <w:t xml:space="preserve"> о маме и разучивании некоторых из них.</w:t>
            </w:r>
          </w:p>
          <w:p w:rsidR="002C6E8D" w:rsidRPr="005669C0" w:rsidRDefault="0069355F" w:rsidP="00D76BC2">
            <w:pPr>
              <w:pStyle w:val="TableParagraph"/>
              <w:numPr>
                <w:ilvl w:val="0"/>
                <w:numId w:val="29"/>
              </w:numPr>
              <w:tabs>
                <w:tab w:val="left" w:pos="492"/>
              </w:tabs>
              <w:ind w:left="34" w:firstLine="326"/>
              <w:jc w:val="both"/>
              <w:rPr>
                <w:sz w:val="20"/>
                <w:szCs w:val="20"/>
              </w:rPr>
            </w:pPr>
            <w:r w:rsidRPr="005669C0">
              <w:rPr>
                <w:sz w:val="20"/>
                <w:szCs w:val="20"/>
              </w:rPr>
              <w:t>Творческое рассказывание детей по темам: «Как я помогаю маме, бабушке», «Выходной день в моей семье» и др.</w:t>
            </w:r>
          </w:p>
          <w:p w:rsidR="002C6E8D" w:rsidRPr="005669C0" w:rsidRDefault="0069355F" w:rsidP="00D76BC2">
            <w:pPr>
              <w:pStyle w:val="TableParagraph"/>
              <w:numPr>
                <w:ilvl w:val="0"/>
                <w:numId w:val="29"/>
              </w:numPr>
              <w:tabs>
                <w:tab w:val="left" w:pos="492"/>
              </w:tabs>
              <w:ind w:left="34" w:firstLine="326"/>
              <w:jc w:val="both"/>
              <w:rPr>
                <w:sz w:val="20"/>
                <w:szCs w:val="20"/>
              </w:rPr>
            </w:pPr>
            <w:r w:rsidRPr="005669C0">
              <w:rPr>
                <w:sz w:val="20"/>
                <w:szCs w:val="20"/>
              </w:rPr>
              <w:t>Чтение К. И. Чуковский «Цыплёнок», С. Михалков «А что у вас?», Н. Доброта «Мамины профессии», Я. Аким «Мама». В. Руссу «Много мам на белом свете…»</w:t>
            </w:r>
          </w:p>
        </w:tc>
        <w:tc>
          <w:tcPr>
            <w:tcW w:w="3401" w:type="dxa"/>
            <w:shd w:val="clear" w:color="auto" w:fill="auto"/>
          </w:tcPr>
          <w:p w:rsidR="002C6E8D" w:rsidRPr="005669C0" w:rsidRDefault="0069355F" w:rsidP="00564280">
            <w:pPr>
              <w:pStyle w:val="TableParagraph"/>
              <w:tabs>
                <w:tab w:val="left" w:pos="2302"/>
              </w:tabs>
              <w:ind w:right="395"/>
              <w:jc w:val="center"/>
              <w:rPr>
                <w:b/>
                <w:sz w:val="20"/>
                <w:szCs w:val="20"/>
              </w:rPr>
            </w:pPr>
            <w:r w:rsidRPr="005669C0">
              <w:rPr>
                <w:b/>
                <w:sz w:val="20"/>
                <w:szCs w:val="20"/>
              </w:rPr>
              <w:lastRenderedPageBreak/>
              <w:t>Праздник «Праздничный концерт для мамы»</w:t>
            </w:r>
          </w:p>
          <w:p w:rsidR="002C6E8D" w:rsidRPr="005669C0" w:rsidRDefault="0069355F" w:rsidP="00564280">
            <w:pPr>
              <w:pStyle w:val="TableParagraph"/>
              <w:tabs>
                <w:tab w:val="left" w:pos="2302"/>
              </w:tabs>
              <w:spacing w:after="200"/>
              <w:ind w:right="33"/>
              <w:jc w:val="center"/>
              <w:rPr>
                <w:i/>
                <w:sz w:val="20"/>
                <w:szCs w:val="20"/>
              </w:rPr>
            </w:pPr>
            <w:r w:rsidRPr="005669C0">
              <w:rPr>
                <w:i/>
                <w:sz w:val="20"/>
                <w:szCs w:val="20"/>
              </w:rPr>
              <w:t xml:space="preserve">средняя, старшая, </w:t>
            </w:r>
            <w:r w:rsidRPr="005669C0">
              <w:rPr>
                <w:i/>
                <w:sz w:val="20"/>
                <w:szCs w:val="20"/>
              </w:rPr>
              <w:lastRenderedPageBreak/>
              <w:t>подготовительная группы</w:t>
            </w:r>
          </w:p>
          <w:p w:rsidR="002C6E8D" w:rsidRPr="005669C0" w:rsidRDefault="0069355F" w:rsidP="00564280">
            <w:pPr>
              <w:pStyle w:val="TableParagraph"/>
              <w:ind w:right="33"/>
              <w:jc w:val="center"/>
              <w:rPr>
                <w:b/>
                <w:sz w:val="20"/>
                <w:szCs w:val="20"/>
              </w:rPr>
            </w:pPr>
            <w:r w:rsidRPr="005669C0">
              <w:rPr>
                <w:b/>
                <w:sz w:val="20"/>
                <w:szCs w:val="20"/>
              </w:rPr>
              <w:t>Творческие работы «Открытка для мамы»</w:t>
            </w:r>
            <w:r w:rsidRPr="005669C0">
              <w:rPr>
                <w:i/>
                <w:sz w:val="20"/>
                <w:szCs w:val="20"/>
              </w:rPr>
              <w:t xml:space="preserve"> </w:t>
            </w:r>
            <w:r w:rsidRPr="005669C0">
              <w:rPr>
                <w:b/>
                <w:sz w:val="20"/>
                <w:szCs w:val="20"/>
              </w:rPr>
              <w:t>«Подарок маме»</w:t>
            </w:r>
          </w:p>
          <w:p w:rsidR="002C6E8D" w:rsidRPr="005669C0" w:rsidRDefault="0069355F" w:rsidP="00564280">
            <w:pPr>
              <w:pStyle w:val="TableParagraph"/>
              <w:ind w:right="33"/>
              <w:jc w:val="center"/>
              <w:rPr>
                <w:i/>
                <w:sz w:val="20"/>
                <w:szCs w:val="20"/>
              </w:rPr>
            </w:pPr>
            <w:r w:rsidRPr="005669C0">
              <w:rPr>
                <w:i/>
                <w:sz w:val="20"/>
                <w:szCs w:val="20"/>
              </w:rPr>
              <w:t>младшая группа</w:t>
            </w:r>
          </w:p>
          <w:p w:rsidR="002C6E8D" w:rsidRPr="005669C0" w:rsidRDefault="002C6E8D" w:rsidP="00564280">
            <w:pPr>
              <w:pStyle w:val="TableParagraph"/>
              <w:spacing w:after="200"/>
              <w:ind w:right="395"/>
              <w:jc w:val="center"/>
              <w:rPr>
                <w:sz w:val="20"/>
                <w:szCs w:val="20"/>
              </w:rPr>
            </w:pPr>
          </w:p>
        </w:tc>
        <w:tc>
          <w:tcPr>
            <w:tcW w:w="2870" w:type="dxa"/>
            <w:shd w:val="clear" w:color="auto" w:fill="auto"/>
          </w:tcPr>
          <w:p w:rsidR="002C6E8D" w:rsidRPr="005669C0" w:rsidRDefault="0069355F">
            <w:pPr>
              <w:pStyle w:val="TableParagraph"/>
              <w:ind w:right="395"/>
              <w:rPr>
                <w:sz w:val="20"/>
                <w:szCs w:val="20"/>
              </w:rPr>
            </w:pPr>
            <w:r w:rsidRPr="005669C0">
              <w:rPr>
                <w:b/>
                <w:sz w:val="20"/>
                <w:szCs w:val="20"/>
              </w:rPr>
              <w:lastRenderedPageBreak/>
              <w:t>Консультация</w:t>
            </w:r>
            <w:r w:rsidRPr="005669C0">
              <w:rPr>
                <w:sz w:val="20"/>
                <w:szCs w:val="20"/>
              </w:rPr>
              <w:t xml:space="preserve"> для родителей «Какая мама нужна ребёнку?»</w:t>
            </w:r>
          </w:p>
          <w:p w:rsidR="002C6E8D" w:rsidRPr="005669C0" w:rsidRDefault="002C6E8D">
            <w:pPr>
              <w:pStyle w:val="TableParagraph"/>
              <w:ind w:right="395"/>
              <w:rPr>
                <w:sz w:val="20"/>
                <w:szCs w:val="20"/>
              </w:rPr>
            </w:pPr>
          </w:p>
          <w:p w:rsidR="002C6E8D" w:rsidRPr="005669C0" w:rsidRDefault="0069355F">
            <w:pPr>
              <w:pStyle w:val="TableParagraph"/>
              <w:ind w:right="395"/>
              <w:rPr>
                <w:sz w:val="20"/>
                <w:szCs w:val="20"/>
              </w:rPr>
            </w:pPr>
            <w:r w:rsidRPr="005669C0">
              <w:rPr>
                <w:b/>
                <w:sz w:val="20"/>
                <w:szCs w:val="20"/>
              </w:rPr>
              <w:t>Папка-передвижка</w:t>
            </w:r>
            <w:r w:rsidRPr="005669C0">
              <w:rPr>
                <w:sz w:val="20"/>
                <w:szCs w:val="20"/>
              </w:rPr>
              <w:t xml:space="preserve"> «История праздника День матери в России»</w:t>
            </w:r>
          </w:p>
        </w:tc>
      </w:tr>
      <w:tr w:rsidR="002C6E8D" w:rsidRPr="005669C0" w:rsidTr="007F2246">
        <w:trPr>
          <w:trHeight w:val="646"/>
        </w:trPr>
        <w:tc>
          <w:tcPr>
            <w:tcW w:w="1196" w:type="dxa"/>
            <w:vMerge/>
            <w:tcBorders>
              <w:bottom w:val="single" w:sz="4" w:space="0" w:color="auto"/>
            </w:tcBorders>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2C6E8D">
            <w:pPr>
              <w:rPr>
                <w:bCs/>
                <w:sz w:val="20"/>
              </w:rPr>
            </w:pPr>
          </w:p>
          <w:p w:rsidR="002C6E8D" w:rsidRPr="005669C0" w:rsidRDefault="002C6E8D">
            <w:pPr>
              <w:rPr>
                <w:bCs/>
                <w:sz w:val="20"/>
              </w:rPr>
            </w:pPr>
          </w:p>
          <w:p w:rsidR="002C6E8D" w:rsidRPr="005669C0" w:rsidRDefault="0069355F">
            <w:pPr>
              <w:rPr>
                <w:bCs/>
                <w:sz w:val="20"/>
              </w:rPr>
            </w:pPr>
            <w:r w:rsidRPr="005669C0">
              <w:rPr>
                <w:bCs/>
                <w:sz w:val="20"/>
              </w:rPr>
              <w:t>Патриотическое</w:t>
            </w:r>
          </w:p>
          <w:p w:rsidR="002C6E8D" w:rsidRPr="005669C0" w:rsidRDefault="0069355F">
            <w:pPr>
              <w:rPr>
                <w:bCs/>
                <w:sz w:val="20"/>
              </w:rPr>
            </w:pPr>
            <w:r w:rsidRPr="005669C0">
              <w:rPr>
                <w:bCs/>
                <w:sz w:val="20"/>
              </w:rPr>
              <w:t>Социальное</w:t>
            </w:r>
          </w:p>
          <w:p w:rsidR="002C6E8D" w:rsidRPr="005669C0" w:rsidRDefault="0069355F">
            <w:pPr>
              <w:rPr>
                <w:bCs/>
                <w:sz w:val="20"/>
              </w:rPr>
            </w:pPr>
            <w:r w:rsidRPr="005669C0">
              <w:rPr>
                <w:bCs/>
                <w:sz w:val="20"/>
              </w:rPr>
              <w:t>Познавательное</w:t>
            </w:r>
          </w:p>
          <w:p w:rsidR="002C6E8D" w:rsidRPr="005669C0" w:rsidRDefault="007F2246">
            <w:pPr>
              <w:rPr>
                <w:bCs/>
                <w:sz w:val="20"/>
              </w:rPr>
            </w:pPr>
            <w:r w:rsidRPr="005669C0">
              <w:rPr>
                <w:bCs/>
                <w:sz w:val="20"/>
              </w:rPr>
              <w:t>Э</w:t>
            </w:r>
            <w:r w:rsidR="0069355F" w:rsidRPr="005669C0">
              <w:rPr>
                <w:bCs/>
                <w:sz w:val="20"/>
              </w:rPr>
              <w:t>стетическое</w:t>
            </w:r>
          </w:p>
        </w:tc>
        <w:tc>
          <w:tcPr>
            <w:tcW w:w="1876" w:type="dxa"/>
            <w:shd w:val="clear" w:color="auto" w:fill="auto"/>
          </w:tcPr>
          <w:p w:rsidR="002C6E8D" w:rsidRPr="005669C0" w:rsidRDefault="007F2246">
            <w:pPr>
              <w:jc w:val="center"/>
              <w:rPr>
                <w:bCs/>
                <w:sz w:val="20"/>
              </w:rPr>
            </w:pPr>
            <w:r w:rsidRPr="005669C0">
              <w:rPr>
                <w:bCs/>
                <w:sz w:val="20"/>
              </w:rPr>
              <w:t>30 ноября</w:t>
            </w:r>
          </w:p>
          <w:p w:rsidR="002C6E8D" w:rsidRPr="005669C0" w:rsidRDefault="002C6E8D">
            <w:pPr>
              <w:jc w:val="center"/>
              <w:rPr>
                <w:bCs/>
                <w:sz w:val="20"/>
              </w:rPr>
            </w:pPr>
          </w:p>
          <w:p w:rsidR="002C6E8D" w:rsidRPr="005669C0" w:rsidRDefault="0069355F">
            <w:pPr>
              <w:jc w:val="center"/>
              <w:rPr>
                <w:b/>
                <w:bCs/>
                <w:sz w:val="20"/>
              </w:rPr>
            </w:pPr>
            <w:r w:rsidRPr="005669C0">
              <w:rPr>
                <w:b/>
                <w:bCs/>
                <w:sz w:val="20"/>
              </w:rPr>
              <w:t>День Государственного герба Российской Федерации</w:t>
            </w:r>
          </w:p>
        </w:tc>
        <w:tc>
          <w:tcPr>
            <w:tcW w:w="4219" w:type="dxa"/>
            <w:shd w:val="clear" w:color="auto" w:fill="auto"/>
          </w:tcPr>
          <w:p w:rsidR="002C6E8D" w:rsidRPr="005669C0" w:rsidRDefault="0069355F" w:rsidP="00D76BC2">
            <w:pPr>
              <w:pStyle w:val="TableParagraph"/>
              <w:numPr>
                <w:ilvl w:val="0"/>
                <w:numId w:val="30"/>
              </w:numPr>
              <w:tabs>
                <w:tab w:val="left" w:pos="492"/>
              </w:tabs>
              <w:ind w:left="0" w:right="33" w:firstLine="360"/>
              <w:jc w:val="both"/>
              <w:rPr>
                <w:sz w:val="20"/>
                <w:szCs w:val="20"/>
              </w:rPr>
            </w:pPr>
            <w:r w:rsidRPr="005669C0">
              <w:rPr>
                <w:sz w:val="20"/>
                <w:szCs w:val="20"/>
              </w:rPr>
              <w:t>Беседы: «Что такое символы», «История происхождения герба», «Значение цвета в гербе»</w:t>
            </w:r>
          </w:p>
          <w:p w:rsidR="002C6E8D" w:rsidRPr="005669C0" w:rsidRDefault="0069355F" w:rsidP="00D76BC2">
            <w:pPr>
              <w:pStyle w:val="TableParagraph"/>
              <w:numPr>
                <w:ilvl w:val="0"/>
                <w:numId w:val="30"/>
              </w:numPr>
              <w:tabs>
                <w:tab w:val="left" w:pos="492"/>
              </w:tabs>
              <w:ind w:left="0" w:right="33" w:firstLine="360"/>
              <w:jc w:val="both"/>
              <w:rPr>
                <w:sz w:val="20"/>
                <w:szCs w:val="20"/>
              </w:rPr>
            </w:pPr>
            <w:r w:rsidRPr="005669C0">
              <w:rPr>
                <w:sz w:val="20"/>
                <w:szCs w:val="20"/>
              </w:rPr>
              <w:t>Чтение пословиц и поговорок о Родине</w:t>
            </w:r>
          </w:p>
          <w:p w:rsidR="002C6E8D" w:rsidRPr="005669C0" w:rsidRDefault="0069355F" w:rsidP="00D76BC2">
            <w:pPr>
              <w:pStyle w:val="TableParagraph"/>
              <w:numPr>
                <w:ilvl w:val="0"/>
                <w:numId w:val="30"/>
              </w:numPr>
              <w:tabs>
                <w:tab w:val="left" w:pos="492"/>
              </w:tabs>
              <w:ind w:left="0" w:right="33" w:firstLine="360"/>
              <w:jc w:val="both"/>
              <w:rPr>
                <w:sz w:val="20"/>
                <w:szCs w:val="20"/>
              </w:rPr>
            </w:pPr>
            <w:r w:rsidRPr="005669C0">
              <w:rPr>
                <w:sz w:val="20"/>
                <w:szCs w:val="20"/>
              </w:rPr>
              <w:t>Прослушивание песен о Родине</w:t>
            </w:r>
          </w:p>
          <w:p w:rsidR="002C6E8D" w:rsidRPr="005669C0" w:rsidRDefault="0069355F" w:rsidP="00D76BC2">
            <w:pPr>
              <w:pStyle w:val="TableParagraph"/>
              <w:numPr>
                <w:ilvl w:val="0"/>
                <w:numId w:val="30"/>
              </w:numPr>
              <w:tabs>
                <w:tab w:val="left" w:pos="492"/>
              </w:tabs>
              <w:ind w:left="0" w:right="33" w:firstLine="360"/>
              <w:jc w:val="both"/>
              <w:rPr>
                <w:sz w:val="20"/>
                <w:szCs w:val="20"/>
              </w:rPr>
            </w:pPr>
            <w:r w:rsidRPr="005669C0">
              <w:rPr>
                <w:sz w:val="20"/>
                <w:szCs w:val="20"/>
              </w:rPr>
              <w:t>Настольно-печатная игра «Государственные символы России»</w:t>
            </w:r>
          </w:p>
          <w:p w:rsidR="002C6E8D" w:rsidRPr="005669C0" w:rsidRDefault="0069355F" w:rsidP="00D76BC2">
            <w:pPr>
              <w:pStyle w:val="TableParagraph"/>
              <w:numPr>
                <w:ilvl w:val="0"/>
                <w:numId w:val="30"/>
              </w:numPr>
              <w:tabs>
                <w:tab w:val="left" w:pos="492"/>
              </w:tabs>
              <w:ind w:left="0" w:right="33" w:firstLine="360"/>
              <w:jc w:val="both"/>
              <w:rPr>
                <w:sz w:val="20"/>
                <w:szCs w:val="20"/>
              </w:rPr>
            </w:pPr>
            <w:r w:rsidRPr="005669C0">
              <w:rPr>
                <w:sz w:val="20"/>
                <w:szCs w:val="20"/>
              </w:rPr>
              <w:t>Рассматривание энциклопедий, иллюстраций, фотографий по теме</w:t>
            </w:r>
          </w:p>
          <w:p w:rsidR="002C6E8D" w:rsidRPr="005669C0" w:rsidRDefault="0069355F" w:rsidP="00D76BC2">
            <w:pPr>
              <w:pStyle w:val="TableParagraph"/>
              <w:numPr>
                <w:ilvl w:val="0"/>
                <w:numId w:val="30"/>
              </w:numPr>
              <w:tabs>
                <w:tab w:val="left" w:pos="492"/>
              </w:tabs>
              <w:ind w:left="0" w:right="33" w:firstLine="360"/>
              <w:jc w:val="both"/>
              <w:rPr>
                <w:sz w:val="20"/>
                <w:szCs w:val="20"/>
              </w:rPr>
            </w:pPr>
            <w:r w:rsidRPr="005669C0">
              <w:rPr>
                <w:sz w:val="20"/>
                <w:szCs w:val="20"/>
              </w:rPr>
              <w:t>Пазлы «Собери герб», «Сложи флаг»</w:t>
            </w:r>
          </w:p>
        </w:tc>
        <w:tc>
          <w:tcPr>
            <w:tcW w:w="3401" w:type="dxa"/>
            <w:shd w:val="clear" w:color="auto" w:fill="auto"/>
          </w:tcPr>
          <w:p w:rsidR="002C6E8D" w:rsidRPr="005669C0" w:rsidRDefault="0069355F" w:rsidP="00564280">
            <w:pPr>
              <w:pStyle w:val="TableParagraph"/>
              <w:ind w:right="33"/>
              <w:jc w:val="center"/>
              <w:rPr>
                <w:b/>
                <w:sz w:val="20"/>
                <w:szCs w:val="20"/>
              </w:rPr>
            </w:pPr>
            <w:r w:rsidRPr="005669C0">
              <w:rPr>
                <w:b/>
                <w:sz w:val="20"/>
                <w:szCs w:val="20"/>
              </w:rPr>
              <w:t>Изготовление герба группы</w:t>
            </w:r>
          </w:p>
          <w:p w:rsidR="002C6E8D" w:rsidRPr="005669C0" w:rsidRDefault="0069355F" w:rsidP="00564280">
            <w:pPr>
              <w:pStyle w:val="TableParagraph"/>
              <w:ind w:right="33"/>
              <w:jc w:val="center"/>
              <w:rPr>
                <w:i/>
                <w:sz w:val="20"/>
                <w:szCs w:val="20"/>
              </w:rPr>
            </w:pPr>
            <w:r w:rsidRPr="005669C0">
              <w:rPr>
                <w:i/>
                <w:sz w:val="20"/>
                <w:szCs w:val="20"/>
              </w:rPr>
              <w:t>старшая, подготовительная группы</w:t>
            </w:r>
          </w:p>
          <w:p w:rsidR="002C6E8D" w:rsidRPr="005669C0" w:rsidRDefault="002C6E8D" w:rsidP="00564280">
            <w:pPr>
              <w:pStyle w:val="TableParagraph"/>
              <w:ind w:right="33"/>
              <w:jc w:val="center"/>
              <w:rPr>
                <w:i/>
                <w:sz w:val="20"/>
                <w:szCs w:val="20"/>
              </w:rPr>
            </w:pPr>
          </w:p>
          <w:p w:rsidR="002C6E8D" w:rsidRPr="005669C0" w:rsidRDefault="0069355F" w:rsidP="00564280">
            <w:pPr>
              <w:pStyle w:val="TableParagraph"/>
              <w:ind w:right="33"/>
              <w:jc w:val="center"/>
              <w:rPr>
                <w:b/>
                <w:sz w:val="20"/>
                <w:szCs w:val="20"/>
              </w:rPr>
            </w:pPr>
            <w:r w:rsidRPr="005669C0">
              <w:rPr>
                <w:b/>
                <w:sz w:val="20"/>
                <w:szCs w:val="20"/>
              </w:rPr>
              <w:t>Изготовление эмблемы группы</w:t>
            </w:r>
          </w:p>
          <w:p w:rsidR="002C6E8D" w:rsidRPr="005669C0" w:rsidRDefault="0069355F" w:rsidP="00564280">
            <w:pPr>
              <w:pStyle w:val="TableParagraph"/>
              <w:ind w:right="33"/>
              <w:jc w:val="center"/>
              <w:rPr>
                <w:i/>
                <w:sz w:val="20"/>
                <w:szCs w:val="20"/>
              </w:rPr>
            </w:pPr>
            <w:r w:rsidRPr="005669C0">
              <w:rPr>
                <w:i/>
                <w:sz w:val="20"/>
                <w:szCs w:val="20"/>
              </w:rPr>
              <w:t>младшая группа</w:t>
            </w:r>
          </w:p>
          <w:p w:rsidR="002C6E8D" w:rsidRPr="005669C0" w:rsidRDefault="002C6E8D" w:rsidP="00564280">
            <w:pPr>
              <w:pStyle w:val="TableParagraph"/>
              <w:ind w:right="33"/>
              <w:jc w:val="center"/>
              <w:rPr>
                <w:sz w:val="20"/>
                <w:szCs w:val="20"/>
              </w:rPr>
            </w:pPr>
          </w:p>
        </w:tc>
        <w:tc>
          <w:tcPr>
            <w:tcW w:w="2870" w:type="dxa"/>
            <w:tcBorders>
              <w:bottom w:val="single" w:sz="4" w:space="0" w:color="auto"/>
            </w:tcBorders>
            <w:shd w:val="clear" w:color="auto" w:fill="auto"/>
          </w:tcPr>
          <w:p w:rsidR="002C6E8D" w:rsidRPr="005669C0" w:rsidRDefault="0069355F">
            <w:pPr>
              <w:pStyle w:val="TableParagraph"/>
              <w:ind w:right="395"/>
              <w:rPr>
                <w:sz w:val="20"/>
                <w:szCs w:val="20"/>
              </w:rPr>
            </w:pPr>
            <w:r w:rsidRPr="005669C0">
              <w:rPr>
                <w:b/>
                <w:sz w:val="20"/>
                <w:szCs w:val="20"/>
              </w:rPr>
              <w:t>Консультация</w:t>
            </w:r>
            <w:r w:rsidRPr="005669C0">
              <w:rPr>
                <w:sz w:val="20"/>
                <w:szCs w:val="20"/>
              </w:rPr>
              <w:t xml:space="preserve"> для родителей</w:t>
            </w:r>
          </w:p>
          <w:p w:rsidR="002C6E8D" w:rsidRPr="005669C0" w:rsidRDefault="0069355F">
            <w:pPr>
              <w:pStyle w:val="TableParagraph"/>
              <w:ind w:right="395"/>
              <w:rPr>
                <w:sz w:val="20"/>
                <w:szCs w:val="20"/>
              </w:rPr>
            </w:pPr>
            <w:r w:rsidRPr="005669C0">
              <w:rPr>
                <w:sz w:val="20"/>
                <w:szCs w:val="20"/>
              </w:rPr>
              <w:t>«Что нужно рассказать детям о российской символике?»</w:t>
            </w:r>
          </w:p>
          <w:p w:rsidR="002C6E8D" w:rsidRPr="005669C0" w:rsidRDefault="002C6E8D">
            <w:pPr>
              <w:pStyle w:val="TableParagraph"/>
              <w:ind w:right="395"/>
              <w:rPr>
                <w:sz w:val="20"/>
                <w:szCs w:val="20"/>
              </w:rPr>
            </w:pPr>
          </w:p>
          <w:p w:rsidR="002C6E8D" w:rsidRPr="005669C0" w:rsidRDefault="0069355F">
            <w:pPr>
              <w:pStyle w:val="TableParagraph"/>
              <w:ind w:right="395"/>
              <w:rPr>
                <w:sz w:val="20"/>
                <w:szCs w:val="20"/>
              </w:rPr>
            </w:pPr>
            <w:r w:rsidRPr="005669C0">
              <w:rPr>
                <w:b/>
                <w:sz w:val="20"/>
                <w:szCs w:val="20"/>
              </w:rPr>
              <w:t>Семейный фестиваль</w:t>
            </w:r>
            <w:r w:rsidRPr="005669C0">
              <w:rPr>
                <w:sz w:val="20"/>
                <w:szCs w:val="20"/>
              </w:rPr>
              <w:t xml:space="preserve"> «Герб моей семьи»</w:t>
            </w:r>
          </w:p>
        </w:tc>
      </w:tr>
      <w:tr w:rsidR="002C6E8D" w:rsidRPr="005669C0" w:rsidTr="007F2246">
        <w:tc>
          <w:tcPr>
            <w:tcW w:w="1196" w:type="dxa"/>
            <w:vMerge w:val="restart"/>
            <w:tcBorders>
              <w:bottom w:val="none" w:sz="4" w:space="0" w:color="000000"/>
            </w:tcBorders>
            <w:shd w:val="clear" w:color="auto" w:fill="auto"/>
          </w:tcPr>
          <w:p w:rsidR="002C6E8D" w:rsidRPr="005669C0" w:rsidRDefault="0069355F">
            <w:pPr>
              <w:jc w:val="center"/>
              <w:rPr>
                <w:b/>
                <w:bCs/>
                <w:sz w:val="20"/>
              </w:rPr>
            </w:pPr>
            <w:r w:rsidRPr="005669C0">
              <w:rPr>
                <w:b/>
                <w:bCs/>
                <w:sz w:val="20"/>
              </w:rPr>
              <w:t>декабрь</w:t>
            </w:r>
          </w:p>
        </w:tc>
        <w:tc>
          <w:tcPr>
            <w:tcW w:w="1606" w:type="dxa"/>
            <w:shd w:val="clear" w:color="auto" w:fill="auto"/>
          </w:tcPr>
          <w:p w:rsidR="002C6E8D" w:rsidRPr="005669C0" w:rsidRDefault="002C6E8D">
            <w:pPr>
              <w:rPr>
                <w:bCs/>
                <w:sz w:val="20"/>
              </w:rPr>
            </w:pPr>
          </w:p>
          <w:p w:rsidR="002C6E8D" w:rsidRPr="005669C0" w:rsidRDefault="002C6E8D">
            <w:pPr>
              <w:rPr>
                <w:bCs/>
                <w:sz w:val="20"/>
              </w:rPr>
            </w:pPr>
          </w:p>
          <w:p w:rsidR="002C6E8D" w:rsidRPr="005669C0" w:rsidRDefault="0069355F">
            <w:pPr>
              <w:rPr>
                <w:bCs/>
                <w:sz w:val="20"/>
              </w:rPr>
            </w:pPr>
            <w:r w:rsidRPr="005669C0">
              <w:rPr>
                <w:bCs/>
                <w:sz w:val="20"/>
              </w:rPr>
              <w:t>ПатриотическоеСоциальное</w:t>
            </w:r>
          </w:p>
          <w:p w:rsidR="002C6E8D" w:rsidRPr="005669C0" w:rsidRDefault="0069355F">
            <w:pPr>
              <w:rPr>
                <w:bCs/>
                <w:sz w:val="20"/>
              </w:rPr>
            </w:pPr>
            <w:r w:rsidRPr="005669C0">
              <w:rPr>
                <w:bCs/>
                <w:sz w:val="20"/>
              </w:rPr>
              <w:t>Познавательное</w:t>
            </w:r>
          </w:p>
          <w:p w:rsidR="002C6E8D" w:rsidRPr="005669C0" w:rsidRDefault="0069355F">
            <w:pPr>
              <w:rPr>
                <w:bCs/>
                <w:sz w:val="20"/>
              </w:rPr>
            </w:pPr>
            <w:r w:rsidRPr="005669C0">
              <w:rPr>
                <w:bCs/>
                <w:sz w:val="20"/>
              </w:rPr>
              <w:t>Физическое</w:t>
            </w:r>
          </w:p>
          <w:p w:rsidR="002C6E8D" w:rsidRPr="005669C0" w:rsidRDefault="002C6E8D">
            <w:pPr>
              <w:rPr>
                <w:bCs/>
                <w:sz w:val="20"/>
              </w:rPr>
            </w:pPr>
          </w:p>
        </w:tc>
        <w:tc>
          <w:tcPr>
            <w:tcW w:w="1876" w:type="dxa"/>
            <w:vMerge w:val="restart"/>
            <w:shd w:val="clear" w:color="auto" w:fill="auto"/>
          </w:tcPr>
          <w:p w:rsidR="002C6E8D" w:rsidRPr="005669C0" w:rsidRDefault="0069355F">
            <w:pPr>
              <w:jc w:val="center"/>
              <w:rPr>
                <w:bCs/>
                <w:sz w:val="20"/>
              </w:rPr>
            </w:pPr>
            <w:r w:rsidRPr="005669C0">
              <w:rPr>
                <w:bCs/>
                <w:sz w:val="20"/>
              </w:rPr>
              <w:t>3 декабря</w:t>
            </w:r>
          </w:p>
          <w:p w:rsidR="002C6E8D" w:rsidRPr="005669C0" w:rsidRDefault="002C6E8D">
            <w:pPr>
              <w:jc w:val="center"/>
              <w:rPr>
                <w:bCs/>
                <w:sz w:val="20"/>
              </w:rPr>
            </w:pPr>
          </w:p>
          <w:p w:rsidR="002C6E8D" w:rsidRPr="005669C0" w:rsidRDefault="0069355F">
            <w:pPr>
              <w:jc w:val="center"/>
              <w:rPr>
                <w:b/>
                <w:bCs/>
                <w:sz w:val="20"/>
              </w:rPr>
            </w:pPr>
            <w:r w:rsidRPr="005669C0">
              <w:rPr>
                <w:b/>
                <w:bCs/>
                <w:sz w:val="20"/>
              </w:rPr>
              <w:t>День неизвестного солдата</w:t>
            </w:r>
          </w:p>
          <w:p w:rsidR="002C6E8D" w:rsidRPr="005669C0" w:rsidRDefault="002C6E8D">
            <w:pPr>
              <w:rPr>
                <w:bCs/>
                <w:sz w:val="20"/>
              </w:rPr>
            </w:pPr>
          </w:p>
          <w:p w:rsidR="002C6E8D" w:rsidRPr="005669C0" w:rsidRDefault="002C6E8D">
            <w:pPr>
              <w:rPr>
                <w:bCs/>
                <w:sz w:val="20"/>
              </w:rPr>
            </w:pPr>
          </w:p>
          <w:p w:rsidR="002C6E8D" w:rsidRPr="005669C0" w:rsidRDefault="002C6E8D">
            <w:pPr>
              <w:rPr>
                <w:bCs/>
                <w:sz w:val="20"/>
              </w:rPr>
            </w:pPr>
          </w:p>
          <w:p w:rsidR="002C6E8D" w:rsidRPr="005669C0" w:rsidRDefault="002C6E8D">
            <w:pPr>
              <w:rPr>
                <w:bCs/>
                <w:sz w:val="20"/>
              </w:rPr>
            </w:pPr>
          </w:p>
          <w:p w:rsidR="002C6E8D" w:rsidRPr="005669C0" w:rsidRDefault="002C6E8D">
            <w:pPr>
              <w:rPr>
                <w:bCs/>
                <w:sz w:val="20"/>
              </w:rPr>
            </w:pPr>
          </w:p>
          <w:p w:rsidR="002C6E8D" w:rsidRPr="005669C0" w:rsidRDefault="002C6E8D">
            <w:pPr>
              <w:rPr>
                <w:bCs/>
                <w:sz w:val="20"/>
              </w:rPr>
            </w:pPr>
          </w:p>
          <w:p w:rsidR="002C6E8D" w:rsidRPr="005669C0" w:rsidRDefault="0069355F">
            <w:pPr>
              <w:jc w:val="center"/>
              <w:rPr>
                <w:b/>
                <w:bCs/>
                <w:sz w:val="20"/>
              </w:rPr>
            </w:pPr>
            <w:r w:rsidRPr="005669C0">
              <w:rPr>
                <w:b/>
                <w:bCs/>
                <w:sz w:val="20"/>
              </w:rPr>
              <w:t>Международный день инвалидов</w:t>
            </w:r>
          </w:p>
        </w:tc>
        <w:tc>
          <w:tcPr>
            <w:tcW w:w="4219" w:type="dxa"/>
            <w:shd w:val="clear" w:color="auto" w:fill="auto"/>
          </w:tcPr>
          <w:p w:rsidR="002C6E8D" w:rsidRPr="005669C0" w:rsidRDefault="0069355F" w:rsidP="00D76BC2">
            <w:pPr>
              <w:pStyle w:val="TableParagraph"/>
              <w:numPr>
                <w:ilvl w:val="0"/>
                <w:numId w:val="30"/>
              </w:numPr>
              <w:tabs>
                <w:tab w:val="left" w:pos="435"/>
                <w:tab w:val="left" w:pos="3540"/>
              </w:tabs>
              <w:ind w:left="0" w:right="33" w:firstLine="360"/>
              <w:jc w:val="both"/>
              <w:rPr>
                <w:sz w:val="20"/>
                <w:szCs w:val="20"/>
              </w:rPr>
            </w:pPr>
            <w:r w:rsidRPr="005669C0">
              <w:rPr>
                <w:sz w:val="20"/>
                <w:szCs w:val="20"/>
              </w:rPr>
              <w:t>Беседы</w:t>
            </w:r>
            <w:r w:rsidRPr="005669C0">
              <w:rPr>
                <w:spacing w:val="-11"/>
                <w:sz w:val="20"/>
                <w:szCs w:val="20"/>
              </w:rPr>
              <w:t xml:space="preserve"> </w:t>
            </w:r>
            <w:r w:rsidRPr="005669C0">
              <w:rPr>
                <w:sz w:val="20"/>
                <w:szCs w:val="20"/>
              </w:rPr>
              <w:t>и</w:t>
            </w:r>
            <w:r w:rsidRPr="005669C0">
              <w:rPr>
                <w:spacing w:val="-11"/>
                <w:sz w:val="20"/>
                <w:szCs w:val="20"/>
              </w:rPr>
              <w:t xml:space="preserve"> </w:t>
            </w:r>
            <w:r w:rsidRPr="005669C0">
              <w:rPr>
                <w:sz w:val="20"/>
                <w:szCs w:val="20"/>
              </w:rPr>
              <w:t>просмотр</w:t>
            </w:r>
            <w:r w:rsidRPr="005669C0">
              <w:rPr>
                <w:spacing w:val="-11"/>
                <w:sz w:val="20"/>
                <w:szCs w:val="20"/>
              </w:rPr>
              <w:t xml:space="preserve"> </w:t>
            </w:r>
            <w:r w:rsidRPr="005669C0">
              <w:rPr>
                <w:sz w:val="20"/>
                <w:szCs w:val="20"/>
              </w:rPr>
              <w:t>материалов</w:t>
            </w:r>
            <w:r w:rsidRPr="005669C0">
              <w:rPr>
                <w:spacing w:val="-67"/>
                <w:sz w:val="20"/>
                <w:szCs w:val="20"/>
              </w:rPr>
              <w:t xml:space="preserve"> </w:t>
            </w:r>
            <w:r w:rsidRPr="005669C0">
              <w:rPr>
                <w:sz w:val="20"/>
                <w:szCs w:val="20"/>
              </w:rPr>
              <w:t>о памятниках и мемориалах</w:t>
            </w:r>
            <w:r w:rsidRPr="005669C0">
              <w:rPr>
                <w:spacing w:val="1"/>
                <w:sz w:val="20"/>
                <w:szCs w:val="20"/>
              </w:rPr>
              <w:t xml:space="preserve"> </w:t>
            </w:r>
            <w:r w:rsidRPr="005669C0">
              <w:rPr>
                <w:sz w:val="20"/>
                <w:szCs w:val="20"/>
              </w:rPr>
              <w:t>неизвестному</w:t>
            </w:r>
            <w:r w:rsidRPr="005669C0">
              <w:rPr>
                <w:spacing w:val="1"/>
                <w:sz w:val="20"/>
                <w:szCs w:val="20"/>
              </w:rPr>
              <w:t xml:space="preserve"> </w:t>
            </w:r>
            <w:r w:rsidRPr="005669C0">
              <w:rPr>
                <w:sz w:val="20"/>
                <w:szCs w:val="20"/>
              </w:rPr>
              <w:t>солдату</w:t>
            </w:r>
          </w:p>
          <w:p w:rsidR="002C6E8D" w:rsidRPr="005669C0" w:rsidRDefault="0069355F" w:rsidP="00D76BC2">
            <w:pPr>
              <w:pStyle w:val="TableParagraph"/>
              <w:numPr>
                <w:ilvl w:val="0"/>
                <w:numId w:val="30"/>
              </w:numPr>
              <w:tabs>
                <w:tab w:val="left" w:pos="435"/>
                <w:tab w:val="left" w:pos="3540"/>
              </w:tabs>
              <w:ind w:left="0" w:right="33" w:firstLine="360"/>
              <w:jc w:val="both"/>
              <w:rPr>
                <w:sz w:val="20"/>
                <w:szCs w:val="20"/>
              </w:rPr>
            </w:pPr>
            <w:r w:rsidRPr="005669C0">
              <w:rPr>
                <w:sz w:val="20"/>
                <w:szCs w:val="20"/>
              </w:rPr>
              <w:t xml:space="preserve"> Презентация</w:t>
            </w:r>
            <w:r w:rsidRPr="005669C0">
              <w:rPr>
                <w:spacing w:val="-13"/>
                <w:sz w:val="20"/>
                <w:szCs w:val="20"/>
              </w:rPr>
              <w:t xml:space="preserve"> </w:t>
            </w:r>
            <w:r w:rsidRPr="005669C0">
              <w:rPr>
                <w:sz w:val="20"/>
                <w:szCs w:val="20"/>
              </w:rPr>
              <w:t>«Книга</w:t>
            </w:r>
            <w:r w:rsidRPr="005669C0">
              <w:rPr>
                <w:spacing w:val="-12"/>
                <w:sz w:val="20"/>
                <w:szCs w:val="20"/>
              </w:rPr>
              <w:t xml:space="preserve"> </w:t>
            </w:r>
            <w:r w:rsidRPr="005669C0">
              <w:rPr>
                <w:sz w:val="20"/>
                <w:szCs w:val="20"/>
              </w:rPr>
              <w:t>памяти»</w:t>
            </w:r>
          </w:p>
          <w:p w:rsidR="002C6E8D" w:rsidRPr="005669C0" w:rsidRDefault="0069355F" w:rsidP="00D76BC2">
            <w:pPr>
              <w:pStyle w:val="TableParagraph"/>
              <w:numPr>
                <w:ilvl w:val="0"/>
                <w:numId w:val="30"/>
              </w:numPr>
              <w:tabs>
                <w:tab w:val="left" w:pos="435"/>
                <w:tab w:val="left" w:pos="3540"/>
              </w:tabs>
              <w:ind w:left="0" w:firstLine="360"/>
              <w:jc w:val="both"/>
              <w:rPr>
                <w:sz w:val="20"/>
                <w:szCs w:val="20"/>
              </w:rPr>
            </w:pPr>
            <w:r w:rsidRPr="005669C0">
              <w:rPr>
                <w:sz w:val="20"/>
                <w:szCs w:val="20"/>
              </w:rPr>
              <w:t xml:space="preserve"> Совместное</w:t>
            </w:r>
            <w:r w:rsidRPr="005669C0">
              <w:rPr>
                <w:spacing w:val="-7"/>
                <w:sz w:val="20"/>
                <w:szCs w:val="20"/>
              </w:rPr>
              <w:t xml:space="preserve"> </w:t>
            </w:r>
            <w:r w:rsidRPr="005669C0">
              <w:rPr>
                <w:sz w:val="20"/>
                <w:szCs w:val="20"/>
              </w:rPr>
              <w:t>рисование</w:t>
            </w:r>
            <w:r w:rsidRPr="005669C0">
              <w:rPr>
                <w:spacing w:val="-7"/>
                <w:sz w:val="20"/>
                <w:szCs w:val="20"/>
              </w:rPr>
              <w:t xml:space="preserve"> </w:t>
            </w:r>
            <w:r w:rsidRPr="005669C0">
              <w:rPr>
                <w:sz w:val="20"/>
                <w:szCs w:val="20"/>
              </w:rPr>
              <w:t>плаката «Памяти</w:t>
            </w:r>
            <w:r w:rsidRPr="005669C0">
              <w:rPr>
                <w:spacing w:val="36"/>
                <w:sz w:val="20"/>
                <w:szCs w:val="20"/>
              </w:rPr>
              <w:t xml:space="preserve"> </w:t>
            </w:r>
            <w:r w:rsidRPr="005669C0">
              <w:rPr>
                <w:sz w:val="20"/>
                <w:szCs w:val="20"/>
              </w:rPr>
              <w:t>неизвестного</w:t>
            </w:r>
            <w:r w:rsidRPr="005669C0">
              <w:rPr>
                <w:spacing w:val="36"/>
                <w:sz w:val="20"/>
                <w:szCs w:val="20"/>
              </w:rPr>
              <w:t xml:space="preserve"> </w:t>
            </w:r>
            <w:r w:rsidRPr="005669C0">
              <w:rPr>
                <w:sz w:val="20"/>
                <w:szCs w:val="20"/>
              </w:rPr>
              <w:t>солдата»</w:t>
            </w:r>
          </w:p>
        </w:tc>
        <w:tc>
          <w:tcPr>
            <w:tcW w:w="3401" w:type="dxa"/>
            <w:vMerge w:val="restart"/>
            <w:shd w:val="clear" w:color="auto" w:fill="auto"/>
          </w:tcPr>
          <w:p w:rsidR="002C6E8D" w:rsidRPr="005669C0" w:rsidRDefault="0069355F" w:rsidP="00564280">
            <w:pPr>
              <w:pStyle w:val="TableParagraph"/>
              <w:spacing w:before="1"/>
              <w:jc w:val="center"/>
              <w:rPr>
                <w:b/>
                <w:sz w:val="20"/>
                <w:szCs w:val="20"/>
              </w:rPr>
            </w:pPr>
            <w:r w:rsidRPr="005669C0">
              <w:rPr>
                <w:b/>
                <w:sz w:val="20"/>
                <w:szCs w:val="20"/>
              </w:rPr>
              <w:t>Спортивное мероприятие «Смелые, сильные, духом крепкие!»</w:t>
            </w:r>
          </w:p>
          <w:p w:rsidR="002C6E8D" w:rsidRPr="005669C0" w:rsidRDefault="0069355F" w:rsidP="00564280">
            <w:pPr>
              <w:pStyle w:val="TableParagraph"/>
              <w:tabs>
                <w:tab w:val="left" w:pos="2302"/>
              </w:tabs>
              <w:spacing w:after="200"/>
              <w:ind w:right="33"/>
              <w:jc w:val="center"/>
              <w:rPr>
                <w:i/>
                <w:sz w:val="20"/>
                <w:szCs w:val="20"/>
              </w:rPr>
            </w:pPr>
            <w:r w:rsidRPr="005669C0">
              <w:rPr>
                <w:i/>
                <w:sz w:val="20"/>
                <w:szCs w:val="20"/>
              </w:rPr>
              <w:t>средняя, старшая, подготовительная группы</w:t>
            </w:r>
          </w:p>
          <w:p w:rsidR="002C6E8D" w:rsidRPr="005669C0" w:rsidRDefault="002C6E8D" w:rsidP="00564280">
            <w:pPr>
              <w:pStyle w:val="TableParagraph"/>
              <w:tabs>
                <w:tab w:val="left" w:pos="2302"/>
              </w:tabs>
              <w:spacing w:after="200"/>
              <w:ind w:right="33"/>
              <w:jc w:val="center"/>
              <w:rPr>
                <w:i/>
                <w:sz w:val="20"/>
                <w:szCs w:val="20"/>
              </w:rPr>
            </w:pPr>
          </w:p>
          <w:p w:rsidR="002C6E8D" w:rsidRPr="005669C0" w:rsidRDefault="002C6E8D" w:rsidP="00564280">
            <w:pPr>
              <w:pStyle w:val="TableParagraph"/>
              <w:tabs>
                <w:tab w:val="left" w:pos="2302"/>
              </w:tabs>
              <w:spacing w:after="200"/>
              <w:ind w:right="33"/>
              <w:jc w:val="center"/>
              <w:rPr>
                <w:i/>
                <w:sz w:val="20"/>
                <w:szCs w:val="20"/>
              </w:rPr>
            </w:pPr>
          </w:p>
          <w:p w:rsidR="002C6E8D" w:rsidRPr="005669C0" w:rsidRDefault="002C6E8D" w:rsidP="00564280">
            <w:pPr>
              <w:pStyle w:val="TableParagraph"/>
              <w:tabs>
                <w:tab w:val="left" w:pos="2302"/>
              </w:tabs>
              <w:spacing w:after="200"/>
              <w:ind w:right="33"/>
              <w:jc w:val="center"/>
              <w:rPr>
                <w:i/>
                <w:sz w:val="20"/>
                <w:szCs w:val="20"/>
              </w:rPr>
            </w:pPr>
          </w:p>
          <w:p w:rsidR="002C6E8D" w:rsidRPr="005669C0" w:rsidRDefault="0069355F" w:rsidP="00564280">
            <w:pPr>
              <w:pStyle w:val="TableParagraph"/>
              <w:tabs>
                <w:tab w:val="left" w:pos="2302"/>
              </w:tabs>
              <w:ind w:right="33"/>
              <w:jc w:val="center"/>
              <w:rPr>
                <w:b/>
                <w:sz w:val="20"/>
                <w:szCs w:val="20"/>
              </w:rPr>
            </w:pPr>
            <w:r w:rsidRPr="005669C0">
              <w:rPr>
                <w:b/>
                <w:sz w:val="20"/>
                <w:szCs w:val="20"/>
              </w:rPr>
              <w:t>«Игровая карусель-Дорогою добра»</w:t>
            </w:r>
          </w:p>
          <w:p w:rsidR="002C6E8D" w:rsidRPr="005669C0" w:rsidRDefault="0069355F" w:rsidP="00564280">
            <w:pPr>
              <w:pStyle w:val="TableParagraph"/>
              <w:tabs>
                <w:tab w:val="left" w:pos="2302"/>
              </w:tabs>
              <w:spacing w:after="200"/>
              <w:ind w:right="33"/>
              <w:jc w:val="center"/>
              <w:rPr>
                <w:i/>
                <w:sz w:val="20"/>
                <w:szCs w:val="20"/>
              </w:rPr>
            </w:pPr>
            <w:r w:rsidRPr="005669C0">
              <w:rPr>
                <w:i/>
                <w:sz w:val="20"/>
                <w:szCs w:val="20"/>
              </w:rPr>
              <w:t>младшая группа</w:t>
            </w:r>
          </w:p>
          <w:p w:rsidR="002C6E8D" w:rsidRPr="005669C0" w:rsidRDefault="0069355F" w:rsidP="00564280">
            <w:pPr>
              <w:pStyle w:val="TableParagraph"/>
              <w:spacing w:before="1"/>
              <w:jc w:val="center"/>
              <w:rPr>
                <w:b/>
                <w:sz w:val="20"/>
                <w:szCs w:val="20"/>
              </w:rPr>
            </w:pPr>
            <w:r w:rsidRPr="005669C0">
              <w:rPr>
                <w:b/>
                <w:sz w:val="20"/>
                <w:szCs w:val="20"/>
              </w:rPr>
              <w:t>Участие в районной Декаде инвалидов</w:t>
            </w:r>
          </w:p>
        </w:tc>
        <w:tc>
          <w:tcPr>
            <w:tcW w:w="2870" w:type="dxa"/>
            <w:tcBorders>
              <w:bottom w:val="none" w:sz="4" w:space="0" w:color="000000"/>
            </w:tcBorders>
            <w:shd w:val="clear" w:color="auto" w:fill="auto"/>
          </w:tcPr>
          <w:p w:rsidR="002C6E8D" w:rsidRPr="005669C0" w:rsidRDefault="0069355F">
            <w:pPr>
              <w:pStyle w:val="TableParagraph"/>
              <w:spacing w:before="1"/>
              <w:rPr>
                <w:sz w:val="20"/>
                <w:szCs w:val="20"/>
              </w:rPr>
            </w:pPr>
            <w:r w:rsidRPr="005669C0">
              <w:rPr>
                <w:b/>
                <w:sz w:val="20"/>
                <w:szCs w:val="20"/>
              </w:rPr>
              <w:t>Консультация</w:t>
            </w:r>
            <w:r w:rsidRPr="005669C0">
              <w:rPr>
                <w:sz w:val="20"/>
                <w:szCs w:val="20"/>
              </w:rPr>
              <w:t xml:space="preserve"> для родителей «Знакомьте детей с героическим прошлым России»</w:t>
            </w:r>
          </w:p>
          <w:p w:rsidR="002C6E8D" w:rsidRPr="005669C0" w:rsidRDefault="002C6E8D">
            <w:pPr>
              <w:pStyle w:val="TableParagraph"/>
              <w:spacing w:before="1"/>
              <w:rPr>
                <w:sz w:val="20"/>
                <w:szCs w:val="20"/>
              </w:rPr>
            </w:pPr>
          </w:p>
          <w:p w:rsidR="002C6E8D" w:rsidRPr="005669C0" w:rsidRDefault="0069355F">
            <w:pPr>
              <w:pStyle w:val="TableParagraph"/>
              <w:spacing w:before="1"/>
              <w:rPr>
                <w:sz w:val="20"/>
                <w:szCs w:val="20"/>
              </w:rPr>
            </w:pPr>
            <w:r w:rsidRPr="005669C0">
              <w:rPr>
                <w:b/>
                <w:sz w:val="20"/>
                <w:szCs w:val="20"/>
              </w:rPr>
              <w:t>Буклет</w:t>
            </w:r>
            <w:r w:rsidRPr="005669C0">
              <w:rPr>
                <w:sz w:val="20"/>
                <w:szCs w:val="20"/>
              </w:rPr>
              <w:t xml:space="preserve"> «Равные возможности», посвященный Международному дню инвалидов</w:t>
            </w:r>
          </w:p>
        </w:tc>
      </w:tr>
      <w:tr w:rsidR="002C6E8D" w:rsidRPr="005669C0" w:rsidTr="007F2246">
        <w:tc>
          <w:tcPr>
            <w:tcW w:w="1196" w:type="dxa"/>
            <w:vMerge/>
            <w:tcBorders>
              <w:top w:val="none" w:sz="4" w:space="0" w:color="000000"/>
              <w:bottom w:val="none" w:sz="4" w:space="0" w:color="000000"/>
            </w:tcBorders>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2C6E8D">
            <w:pPr>
              <w:rPr>
                <w:bCs/>
                <w:sz w:val="20"/>
              </w:rPr>
            </w:pPr>
          </w:p>
          <w:p w:rsidR="002C6E8D" w:rsidRPr="005669C0" w:rsidRDefault="002C6E8D">
            <w:pPr>
              <w:rPr>
                <w:bCs/>
                <w:sz w:val="20"/>
              </w:rPr>
            </w:pPr>
          </w:p>
          <w:p w:rsidR="002C6E8D" w:rsidRPr="005669C0" w:rsidRDefault="0069355F">
            <w:pPr>
              <w:rPr>
                <w:bCs/>
                <w:sz w:val="20"/>
              </w:rPr>
            </w:pPr>
            <w:r w:rsidRPr="005669C0">
              <w:rPr>
                <w:bCs/>
                <w:sz w:val="20"/>
              </w:rPr>
              <w:t>Духовно- нравственное</w:t>
            </w:r>
          </w:p>
          <w:p w:rsidR="002C6E8D" w:rsidRPr="005669C0" w:rsidRDefault="0069355F">
            <w:pPr>
              <w:rPr>
                <w:bCs/>
                <w:sz w:val="20"/>
              </w:rPr>
            </w:pPr>
            <w:r w:rsidRPr="005669C0">
              <w:rPr>
                <w:bCs/>
                <w:sz w:val="20"/>
              </w:rPr>
              <w:t>Социальное</w:t>
            </w:r>
          </w:p>
          <w:p w:rsidR="002C6E8D" w:rsidRPr="005669C0" w:rsidRDefault="002C6E8D">
            <w:pPr>
              <w:rPr>
                <w:bCs/>
                <w:sz w:val="20"/>
              </w:rPr>
            </w:pPr>
          </w:p>
        </w:tc>
        <w:tc>
          <w:tcPr>
            <w:tcW w:w="1876" w:type="dxa"/>
            <w:vMerge/>
            <w:shd w:val="clear" w:color="auto" w:fill="auto"/>
          </w:tcPr>
          <w:p w:rsidR="002C6E8D" w:rsidRPr="005669C0" w:rsidRDefault="002C6E8D">
            <w:pPr>
              <w:rPr>
                <w:bCs/>
                <w:sz w:val="20"/>
              </w:rPr>
            </w:pPr>
          </w:p>
        </w:tc>
        <w:tc>
          <w:tcPr>
            <w:tcW w:w="4219" w:type="dxa"/>
            <w:shd w:val="clear" w:color="auto" w:fill="auto"/>
          </w:tcPr>
          <w:p w:rsidR="002C6E8D" w:rsidRPr="005669C0" w:rsidRDefault="0069355F" w:rsidP="00D76BC2">
            <w:pPr>
              <w:pStyle w:val="TableParagraph"/>
              <w:numPr>
                <w:ilvl w:val="0"/>
                <w:numId w:val="30"/>
              </w:numPr>
              <w:tabs>
                <w:tab w:val="left" w:pos="435"/>
              </w:tabs>
              <w:ind w:left="34" w:firstLine="326"/>
              <w:jc w:val="both"/>
              <w:rPr>
                <w:sz w:val="20"/>
                <w:szCs w:val="20"/>
              </w:rPr>
            </w:pPr>
            <w:r w:rsidRPr="005669C0">
              <w:rPr>
                <w:sz w:val="20"/>
                <w:szCs w:val="20"/>
              </w:rPr>
              <w:t xml:space="preserve"> Беседы</w:t>
            </w:r>
            <w:r w:rsidRPr="005669C0">
              <w:rPr>
                <w:spacing w:val="8"/>
                <w:sz w:val="20"/>
                <w:szCs w:val="20"/>
              </w:rPr>
              <w:t xml:space="preserve"> </w:t>
            </w:r>
            <w:r w:rsidRPr="005669C0">
              <w:rPr>
                <w:sz w:val="20"/>
                <w:szCs w:val="20"/>
              </w:rPr>
              <w:t>«Люди</w:t>
            </w:r>
            <w:r w:rsidRPr="005669C0">
              <w:rPr>
                <w:spacing w:val="8"/>
                <w:sz w:val="20"/>
                <w:szCs w:val="20"/>
              </w:rPr>
              <w:t xml:space="preserve"> </w:t>
            </w:r>
            <w:r w:rsidRPr="005669C0">
              <w:rPr>
                <w:sz w:val="20"/>
                <w:szCs w:val="20"/>
              </w:rPr>
              <w:t>так</w:t>
            </w:r>
            <w:r w:rsidRPr="005669C0">
              <w:rPr>
                <w:spacing w:val="9"/>
                <w:sz w:val="20"/>
                <w:szCs w:val="20"/>
              </w:rPr>
              <w:t xml:space="preserve"> </w:t>
            </w:r>
            <w:r w:rsidRPr="005669C0">
              <w:rPr>
                <w:sz w:val="20"/>
                <w:szCs w:val="20"/>
              </w:rPr>
              <w:t>не</w:t>
            </w:r>
            <w:r w:rsidRPr="005669C0">
              <w:rPr>
                <w:spacing w:val="8"/>
                <w:sz w:val="20"/>
                <w:szCs w:val="20"/>
              </w:rPr>
              <w:t xml:space="preserve"> </w:t>
            </w:r>
            <w:r w:rsidRPr="005669C0">
              <w:rPr>
                <w:sz w:val="20"/>
                <w:szCs w:val="20"/>
              </w:rPr>
              <w:t>делятся...»,</w:t>
            </w:r>
            <w:r w:rsidRPr="005669C0">
              <w:rPr>
                <w:spacing w:val="9"/>
                <w:sz w:val="20"/>
                <w:szCs w:val="20"/>
              </w:rPr>
              <w:t xml:space="preserve"> </w:t>
            </w:r>
            <w:r w:rsidRPr="005669C0">
              <w:rPr>
                <w:sz w:val="20"/>
                <w:szCs w:val="20"/>
              </w:rPr>
              <w:t>«Если</w:t>
            </w:r>
            <w:r w:rsidRPr="005669C0">
              <w:rPr>
                <w:spacing w:val="-64"/>
                <w:sz w:val="20"/>
                <w:szCs w:val="20"/>
              </w:rPr>
              <w:t xml:space="preserve"> </w:t>
            </w:r>
            <w:r w:rsidRPr="005669C0">
              <w:rPr>
                <w:sz w:val="20"/>
                <w:szCs w:val="20"/>
              </w:rPr>
              <w:t>добрый</w:t>
            </w:r>
            <w:r w:rsidRPr="005669C0">
              <w:rPr>
                <w:spacing w:val="5"/>
                <w:sz w:val="20"/>
                <w:szCs w:val="20"/>
              </w:rPr>
              <w:t xml:space="preserve"> </w:t>
            </w:r>
            <w:r w:rsidRPr="005669C0">
              <w:rPr>
                <w:sz w:val="20"/>
                <w:szCs w:val="20"/>
              </w:rPr>
              <w:t>ты...»</w:t>
            </w:r>
          </w:p>
          <w:p w:rsidR="002C6E8D" w:rsidRPr="005669C0" w:rsidRDefault="0069355F" w:rsidP="00D76BC2">
            <w:pPr>
              <w:pStyle w:val="TableParagraph"/>
              <w:numPr>
                <w:ilvl w:val="0"/>
                <w:numId w:val="30"/>
              </w:numPr>
              <w:tabs>
                <w:tab w:val="left" w:pos="435"/>
              </w:tabs>
              <w:ind w:left="34" w:firstLine="326"/>
              <w:jc w:val="both"/>
              <w:rPr>
                <w:sz w:val="20"/>
                <w:szCs w:val="20"/>
              </w:rPr>
            </w:pPr>
            <w:r w:rsidRPr="005669C0">
              <w:rPr>
                <w:sz w:val="20"/>
                <w:szCs w:val="20"/>
              </w:rPr>
              <w:t xml:space="preserve"> Чтение «Цветик – семицветик» В. Катаева, «Вовка-добрая душа» А. </w:t>
            </w:r>
            <w:proofErr w:type="gramStart"/>
            <w:r w:rsidRPr="005669C0">
              <w:rPr>
                <w:sz w:val="20"/>
                <w:szCs w:val="20"/>
              </w:rPr>
              <w:t>Барто,  сказок</w:t>
            </w:r>
            <w:proofErr w:type="gramEnd"/>
            <w:r w:rsidRPr="005669C0">
              <w:rPr>
                <w:sz w:val="20"/>
                <w:szCs w:val="20"/>
              </w:rPr>
              <w:t>: «Стойкий оловянный солдатик»,  «Хроменькая уточка»</w:t>
            </w:r>
          </w:p>
          <w:p w:rsidR="002C6E8D" w:rsidRPr="005669C0" w:rsidRDefault="0069355F" w:rsidP="00D76BC2">
            <w:pPr>
              <w:pStyle w:val="TableParagraph"/>
              <w:numPr>
                <w:ilvl w:val="0"/>
                <w:numId w:val="30"/>
              </w:numPr>
              <w:tabs>
                <w:tab w:val="left" w:pos="435"/>
              </w:tabs>
              <w:ind w:left="34" w:firstLine="326"/>
              <w:jc w:val="both"/>
              <w:rPr>
                <w:sz w:val="20"/>
                <w:szCs w:val="20"/>
              </w:rPr>
            </w:pPr>
            <w:r w:rsidRPr="005669C0">
              <w:rPr>
                <w:sz w:val="20"/>
                <w:szCs w:val="20"/>
              </w:rPr>
              <w:t xml:space="preserve"> Выставки</w:t>
            </w:r>
            <w:r w:rsidRPr="005669C0">
              <w:rPr>
                <w:spacing w:val="-13"/>
                <w:sz w:val="20"/>
                <w:szCs w:val="20"/>
              </w:rPr>
              <w:t xml:space="preserve"> </w:t>
            </w:r>
            <w:r w:rsidRPr="005669C0">
              <w:rPr>
                <w:sz w:val="20"/>
                <w:szCs w:val="20"/>
              </w:rPr>
              <w:t>детских</w:t>
            </w:r>
            <w:r w:rsidRPr="005669C0">
              <w:rPr>
                <w:spacing w:val="-12"/>
                <w:sz w:val="20"/>
                <w:szCs w:val="20"/>
              </w:rPr>
              <w:t xml:space="preserve"> </w:t>
            </w:r>
            <w:r w:rsidRPr="005669C0">
              <w:rPr>
                <w:sz w:val="20"/>
                <w:szCs w:val="20"/>
              </w:rPr>
              <w:t>работ</w:t>
            </w:r>
            <w:r w:rsidRPr="005669C0">
              <w:rPr>
                <w:spacing w:val="-12"/>
                <w:sz w:val="20"/>
                <w:szCs w:val="20"/>
              </w:rPr>
              <w:t xml:space="preserve"> </w:t>
            </w:r>
            <w:r w:rsidRPr="005669C0">
              <w:rPr>
                <w:sz w:val="20"/>
                <w:szCs w:val="20"/>
              </w:rPr>
              <w:t>«Пусть</w:t>
            </w:r>
            <w:r w:rsidRPr="005669C0">
              <w:rPr>
                <w:spacing w:val="-12"/>
                <w:sz w:val="20"/>
                <w:szCs w:val="20"/>
              </w:rPr>
              <w:t xml:space="preserve"> </w:t>
            </w:r>
            <w:r w:rsidRPr="005669C0">
              <w:rPr>
                <w:sz w:val="20"/>
                <w:szCs w:val="20"/>
              </w:rPr>
              <w:t>всегда</w:t>
            </w:r>
            <w:r w:rsidRPr="005669C0">
              <w:rPr>
                <w:spacing w:val="-67"/>
                <w:sz w:val="20"/>
                <w:szCs w:val="20"/>
              </w:rPr>
              <w:t xml:space="preserve"> </w:t>
            </w:r>
            <w:r w:rsidRPr="005669C0">
              <w:rPr>
                <w:sz w:val="20"/>
                <w:szCs w:val="20"/>
              </w:rPr>
              <w:t>будет</w:t>
            </w:r>
            <w:r w:rsidRPr="005669C0">
              <w:rPr>
                <w:spacing w:val="-7"/>
                <w:sz w:val="20"/>
                <w:szCs w:val="20"/>
              </w:rPr>
              <w:t xml:space="preserve"> </w:t>
            </w:r>
            <w:r w:rsidRPr="005669C0">
              <w:rPr>
                <w:sz w:val="20"/>
                <w:szCs w:val="20"/>
              </w:rPr>
              <w:t>солнце»,</w:t>
            </w:r>
            <w:r w:rsidRPr="005669C0">
              <w:rPr>
                <w:spacing w:val="-6"/>
                <w:sz w:val="20"/>
                <w:szCs w:val="20"/>
              </w:rPr>
              <w:t xml:space="preserve"> </w:t>
            </w:r>
            <w:r w:rsidRPr="005669C0">
              <w:rPr>
                <w:sz w:val="20"/>
                <w:szCs w:val="20"/>
              </w:rPr>
              <w:t>«От</w:t>
            </w:r>
            <w:r w:rsidRPr="005669C0">
              <w:rPr>
                <w:spacing w:val="-7"/>
                <w:sz w:val="20"/>
                <w:szCs w:val="20"/>
              </w:rPr>
              <w:t xml:space="preserve"> </w:t>
            </w:r>
            <w:r w:rsidRPr="005669C0">
              <w:rPr>
                <w:sz w:val="20"/>
                <w:szCs w:val="20"/>
              </w:rPr>
              <w:t>сердца</w:t>
            </w:r>
            <w:r w:rsidRPr="005669C0">
              <w:rPr>
                <w:spacing w:val="-6"/>
                <w:sz w:val="20"/>
                <w:szCs w:val="20"/>
              </w:rPr>
              <w:t xml:space="preserve"> </w:t>
            </w:r>
            <w:r w:rsidRPr="005669C0">
              <w:rPr>
                <w:sz w:val="20"/>
                <w:szCs w:val="20"/>
              </w:rPr>
              <w:t>к</w:t>
            </w:r>
            <w:r w:rsidRPr="005669C0">
              <w:rPr>
                <w:spacing w:val="-7"/>
                <w:sz w:val="20"/>
                <w:szCs w:val="20"/>
              </w:rPr>
              <w:t xml:space="preserve"> </w:t>
            </w:r>
            <w:r w:rsidRPr="005669C0">
              <w:rPr>
                <w:sz w:val="20"/>
                <w:szCs w:val="20"/>
              </w:rPr>
              <w:t>сердцу»</w:t>
            </w:r>
          </w:p>
        </w:tc>
        <w:tc>
          <w:tcPr>
            <w:tcW w:w="3401" w:type="dxa"/>
            <w:vMerge/>
            <w:shd w:val="clear" w:color="auto" w:fill="auto"/>
          </w:tcPr>
          <w:p w:rsidR="002C6E8D" w:rsidRPr="005669C0" w:rsidRDefault="002C6E8D" w:rsidP="00564280">
            <w:pPr>
              <w:jc w:val="center"/>
              <w:rPr>
                <w:sz w:val="20"/>
              </w:rPr>
            </w:pPr>
          </w:p>
        </w:tc>
        <w:tc>
          <w:tcPr>
            <w:tcW w:w="2870" w:type="dxa"/>
            <w:tcBorders>
              <w:top w:val="none" w:sz="4" w:space="0" w:color="000000"/>
            </w:tcBorders>
            <w:shd w:val="clear" w:color="auto" w:fill="auto"/>
          </w:tcPr>
          <w:p w:rsidR="002C6E8D" w:rsidRPr="005669C0" w:rsidRDefault="002C6E8D">
            <w:pPr>
              <w:rPr>
                <w:sz w:val="20"/>
              </w:rPr>
            </w:pPr>
          </w:p>
        </w:tc>
      </w:tr>
      <w:tr w:rsidR="002C6E8D" w:rsidRPr="005669C0" w:rsidTr="007F2246">
        <w:trPr>
          <w:trHeight w:val="2823"/>
        </w:trPr>
        <w:tc>
          <w:tcPr>
            <w:tcW w:w="1196" w:type="dxa"/>
            <w:vMerge/>
            <w:tcBorders>
              <w:top w:val="none" w:sz="4" w:space="0" w:color="000000"/>
              <w:bottom w:val="none" w:sz="4" w:space="0" w:color="000000"/>
            </w:tcBorders>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69355F">
            <w:pPr>
              <w:ind w:right="-250"/>
              <w:rPr>
                <w:sz w:val="20"/>
              </w:rPr>
            </w:pPr>
            <w:r w:rsidRPr="005669C0">
              <w:rPr>
                <w:sz w:val="20"/>
              </w:rPr>
              <w:t>Патриотическое</w:t>
            </w:r>
          </w:p>
          <w:p w:rsidR="002C6E8D" w:rsidRPr="005669C0" w:rsidRDefault="0069355F">
            <w:pPr>
              <w:ind w:right="-250"/>
              <w:rPr>
                <w:sz w:val="20"/>
              </w:rPr>
            </w:pPr>
            <w:r w:rsidRPr="005669C0">
              <w:rPr>
                <w:sz w:val="20"/>
              </w:rPr>
              <w:t>Социальное</w:t>
            </w:r>
          </w:p>
          <w:p w:rsidR="002C6E8D" w:rsidRPr="005669C0" w:rsidRDefault="0069355F">
            <w:pPr>
              <w:ind w:right="-250"/>
              <w:rPr>
                <w:sz w:val="20"/>
              </w:rPr>
            </w:pPr>
            <w:r w:rsidRPr="005669C0">
              <w:rPr>
                <w:sz w:val="20"/>
              </w:rPr>
              <w:t>Познавательное</w:t>
            </w:r>
          </w:p>
          <w:p w:rsidR="002C6E8D" w:rsidRPr="005669C0" w:rsidRDefault="002C6E8D">
            <w:pPr>
              <w:rPr>
                <w:bCs/>
                <w:sz w:val="20"/>
              </w:rPr>
            </w:pPr>
          </w:p>
        </w:tc>
        <w:tc>
          <w:tcPr>
            <w:tcW w:w="1876" w:type="dxa"/>
            <w:shd w:val="clear" w:color="auto" w:fill="auto"/>
          </w:tcPr>
          <w:p w:rsidR="002C6E8D" w:rsidRPr="005669C0" w:rsidRDefault="0069355F">
            <w:pPr>
              <w:jc w:val="center"/>
              <w:rPr>
                <w:bCs/>
                <w:sz w:val="20"/>
              </w:rPr>
            </w:pPr>
            <w:r w:rsidRPr="005669C0">
              <w:rPr>
                <w:bCs/>
                <w:sz w:val="20"/>
              </w:rPr>
              <w:t>5 декабря</w:t>
            </w:r>
          </w:p>
          <w:p w:rsidR="002C6E8D" w:rsidRPr="005669C0" w:rsidRDefault="002C6E8D">
            <w:pPr>
              <w:jc w:val="center"/>
              <w:rPr>
                <w:bCs/>
                <w:sz w:val="20"/>
              </w:rPr>
            </w:pPr>
          </w:p>
          <w:p w:rsidR="002C6E8D" w:rsidRPr="005669C0" w:rsidRDefault="0069355F">
            <w:pPr>
              <w:jc w:val="center"/>
              <w:rPr>
                <w:b/>
                <w:bCs/>
                <w:sz w:val="20"/>
              </w:rPr>
            </w:pPr>
            <w:r w:rsidRPr="005669C0">
              <w:rPr>
                <w:b/>
                <w:bCs/>
                <w:sz w:val="20"/>
              </w:rPr>
              <w:t>День добровольца (волонтера) в России</w:t>
            </w:r>
          </w:p>
        </w:tc>
        <w:tc>
          <w:tcPr>
            <w:tcW w:w="4219" w:type="dxa"/>
            <w:shd w:val="clear" w:color="auto" w:fill="auto"/>
          </w:tcPr>
          <w:p w:rsidR="002C6E8D" w:rsidRPr="005669C0" w:rsidRDefault="0069355F" w:rsidP="00D76BC2">
            <w:pPr>
              <w:pStyle w:val="TableParagraph"/>
              <w:numPr>
                <w:ilvl w:val="0"/>
                <w:numId w:val="31"/>
              </w:numPr>
              <w:tabs>
                <w:tab w:val="left" w:pos="34"/>
              </w:tabs>
              <w:ind w:left="34" w:right="33" w:firstLine="283"/>
              <w:jc w:val="both"/>
              <w:rPr>
                <w:sz w:val="20"/>
                <w:szCs w:val="20"/>
              </w:rPr>
            </w:pPr>
            <w:r w:rsidRPr="005669C0">
              <w:rPr>
                <w:sz w:val="20"/>
                <w:szCs w:val="20"/>
              </w:rPr>
              <w:t>Беседы с детьми на темы «Легко ли</w:t>
            </w:r>
            <w:r w:rsidRPr="005669C0">
              <w:rPr>
                <w:spacing w:val="1"/>
                <w:sz w:val="20"/>
                <w:szCs w:val="20"/>
              </w:rPr>
              <w:t xml:space="preserve"> </w:t>
            </w:r>
            <w:r w:rsidRPr="005669C0">
              <w:rPr>
                <w:sz w:val="20"/>
                <w:szCs w:val="20"/>
              </w:rPr>
              <w:t>быть</w:t>
            </w:r>
            <w:r w:rsidRPr="005669C0">
              <w:rPr>
                <w:spacing w:val="28"/>
                <w:sz w:val="20"/>
                <w:szCs w:val="20"/>
              </w:rPr>
              <w:t xml:space="preserve"> </w:t>
            </w:r>
            <w:r w:rsidRPr="005669C0">
              <w:rPr>
                <w:sz w:val="20"/>
                <w:szCs w:val="20"/>
              </w:rPr>
              <w:t>добрым?»,</w:t>
            </w:r>
            <w:r w:rsidRPr="005669C0">
              <w:rPr>
                <w:spacing w:val="29"/>
                <w:sz w:val="20"/>
                <w:szCs w:val="20"/>
              </w:rPr>
              <w:t xml:space="preserve"> </w:t>
            </w:r>
            <w:r w:rsidRPr="005669C0">
              <w:rPr>
                <w:sz w:val="20"/>
                <w:szCs w:val="20"/>
              </w:rPr>
              <w:t>Кто</w:t>
            </w:r>
            <w:r w:rsidRPr="005669C0">
              <w:rPr>
                <w:spacing w:val="29"/>
                <w:sz w:val="20"/>
                <w:szCs w:val="20"/>
              </w:rPr>
              <w:t xml:space="preserve"> </w:t>
            </w:r>
            <w:r w:rsidRPr="005669C0">
              <w:rPr>
                <w:sz w:val="20"/>
                <w:szCs w:val="20"/>
              </w:rPr>
              <w:t>такие</w:t>
            </w:r>
            <w:r w:rsidRPr="005669C0">
              <w:rPr>
                <w:spacing w:val="29"/>
                <w:sz w:val="20"/>
                <w:szCs w:val="20"/>
              </w:rPr>
              <w:t xml:space="preserve"> </w:t>
            </w:r>
            <w:r w:rsidRPr="005669C0">
              <w:rPr>
                <w:sz w:val="20"/>
                <w:szCs w:val="20"/>
              </w:rPr>
              <w:t>волонтеры»</w:t>
            </w:r>
          </w:p>
          <w:p w:rsidR="002C6E8D" w:rsidRPr="005669C0" w:rsidRDefault="0069355F" w:rsidP="00D76BC2">
            <w:pPr>
              <w:pStyle w:val="TableParagraph"/>
              <w:numPr>
                <w:ilvl w:val="0"/>
                <w:numId w:val="31"/>
              </w:numPr>
              <w:tabs>
                <w:tab w:val="left" w:pos="34"/>
              </w:tabs>
              <w:ind w:left="34" w:right="33" w:firstLine="283"/>
              <w:jc w:val="both"/>
              <w:rPr>
                <w:sz w:val="20"/>
                <w:szCs w:val="20"/>
              </w:rPr>
            </w:pPr>
            <w:r w:rsidRPr="005669C0">
              <w:rPr>
                <w:sz w:val="20"/>
                <w:szCs w:val="20"/>
              </w:rPr>
              <w:t>«День</w:t>
            </w:r>
            <w:r w:rsidRPr="005669C0">
              <w:rPr>
                <w:spacing w:val="-6"/>
                <w:sz w:val="20"/>
                <w:szCs w:val="20"/>
              </w:rPr>
              <w:t xml:space="preserve"> </w:t>
            </w:r>
            <w:r w:rsidRPr="005669C0">
              <w:rPr>
                <w:sz w:val="20"/>
                <w:szCs w:val="20"/>
              </w:rPr>
              <w:t>добрых</w:t>
            </w:r>
            <w:r w:rsidRPr="005669C0">
              <w:rPr>
                <w:spacing w:val="-5"/>
                <w:sz w:val="20"/>
                <w:szCs w:val="20"/>
              </w:rPr>
              <w:t xml:space="preserve"> </w:t>
            </w:r>
            <w:r w:rsidRPr="005669C0">
              <w:rPr>
                <w:sz w:val="20"/>
                <w:szCs w:val="20"/>
              </w:rPr>
              <w:t>дел»</w:t>
            </w:r>
            <w:r w:rsidRPr="005669C0">
              <w:rPr>
                <w:spacing w:val="-5"/>
                <w:sz w:val="20"/>
                <w:szCs w:val="20"/>
              </w:rPr>
              <w:t xml:space="preserve"> </w:t>
            </w:r>
            <w:r w:rsidRPr="005669C0">
              <w:rPr>
                <w:sz w:val="20"/>
                <w:szCs w:val="20"/>
              </w:rPr>
              <w:t>—</w:t>
            </w:r>
            <w:r w:rsidRPr="005669C0">
              <w:rPr>
                <w:spacing w:val="-5"/>
                <w:sz w:val="20"/>
                <w:szCs w:val="20"/>
              </w:rPr>
              <w:t xml:space="preserve"> </w:t>
            </w:r>
            <w:r w:rsidRPr="005669C0">
              <w:rPr>
                <w:sz w:val="20"/>
                <w:szCs w:val="20"/>
              </w:rPr>
              <w:t>оказание</w:t>
            </w:r>
            <w:r w:rsidRPr="005669C0">
              <w:rPr>
                <w:spacing w:val="-5"/>
                <w:sz w:val="20"/>
                <w:szCs w:val="20"/>
              </w:rPr>
              <w:t xml:space="preserve"> </w:t>
            </w:r>
            <w:r w:rsidRPr="005669C0">
              <w:rPr>
                <w:sz w:val="20"/>
                <w:szCs w:val="20"/>
              </w:rPr>
              <w:t>помощи</w:t>
            </w:r>
            <w:r w:rsidRPr="005669C0">
              <w:rPr>
                <w:spacing w:val="-67"/>
                <w:sz w:val="20"/>
                <w:szCs w:val="20"/>
              </w:rPr>
              <w:t xml:space="preserve"> </w:t>
            </w:r>
            <w:r w:rsidRPr="005669C0">
              <w:rPr>
                <w:sz w:val="20"/>
                <w:szCs w:val="20"/>
              </w:rPr>
              <w:t>малышам</w:t>
            </w:r>
            <w:r w:rsidRPr="005669C0">
              <w:rPr>
                <w:spacing w:val="-6"/>
                <w:sz w:val="20"/>
                <w:szCs w:val="20"/>
              </w:rPr>
              <w:t xml:space="preserve"> </w:t>
            </w:r>
            <w:r w:rsidRPr="005669C0">
              <w:rPr>
                <w:sz w:val="20"/>
                <w:szCs w:val="20"/>
              </w:rPr>
              <w:t>в</w:t>
            </w:r>
            <w:r w:rsidRPr="005669C0">
              <w:rPr>
                <w:spacing w:val="-5"/>
                <w:sz w:val="20"/>
                <w:szCs w:val="20"/>
              </w:rPr>
              <w:t xml:space="preserve"> </w:t>
            </w:r>
            <w:r w:rsidRPr="005669C0">
              <w:rPr>
                <w:sz w:val="20"/>
                <w:szCs w:val="20"/>
              </w:rPr>
              <w:t>одевании,</w:t>
            </w:r>
            <w:r w:rsidRPr="005669C0">
              <w:rPr>
                <w:spacing w:val="-6"/>
                <w:sz w:val="20"/>
                <w:szCs w:val="20"/>
              </w:rPr>
              <w:t xml:space="preserve"> </w:t>
            </w:r>
            <w:r w:rsidRPr="005669C0">
              <w:rPr>
                <w:sz w:val="20"/>
                <w:szCs w:val="20"/>
              </w:rPr>
              <w:t>раздевании</w:t>
            </w:r>
          </w:p>
          <w:p w:rsidR="002C6E8D" w:rsidRPr="005669C0" w:rsidRDefault="0069355F" w:rsidP="00D76BC2">
            <w:pPr>
              <w:pStyle w:val="TableParagraph"/>
              <w:numPr>
                <w:ilvl w:val="0"/>
                <w:numId w:val="31"/>
              </w:numPr>
              <w:tabs>
                <w:tab w:val="left" w:pos="34"/>
              </w:tabs>
              <w:ind w:left="34" w:right="33" w:firstLine="283"/>
              <w:jc w:val="both"/>
              <w:rPr>
                <w:sz w:val="20"/>
                <w:szCs w:val="20"/>
              </w:rPr>
            </w:pPr>
            <w:r w:rsidRPr="005669C0">
              <w:rPr>
                <w:spacing w:val="-1"/>
                <w:sz w:val="20"/>
                <w:szCs w:val="20"/>
              </w:rPr>
              <w:t>Создание</w:t>
            </w:r>
            <w:r w:rsidRPr="005669C0">
              <w:rPr>
                <w:spacing w:val="-17"/>
                <w:sz w:val="20"/>
                <w:szCs w:val="20"/>
              </w:rPr>
              <w:t xml:space="preserve"> </w:t>
            </w:r>
            <w:r w:rsidRPr="005669C0">
              <w:rPr>
                <w:sz w:val="20"/>
                <w:szCs w:val="20"/>
              </w:rPr>
              <w:t>лепбука</w:t>
            </w:r>
            <w:r w:rsidRPr="005669C0">
              <w:rPr>
                <w:spacing w:val="-16"/>
                <w:sz w:val="20"/>
                <w:szCs w:val="20"/>
              </w:rPr>
              <w:t xml:space="preserve"> </w:t>
            </w:r>
            <w:r w:rsidRPr="005669C0">
              <w:rPr>
                <w:sz w:val="20"/>
                <w:szCs w:val="20"/>
              </w:rPr>
              <w:t>«Дружба»</w:t>
            </w:r>
          </w:p>
          <w:p w:rsidR="002C6E8D" w:rsidRPr="005669C0" w:rsidRDefault="0069355F" w:rsidP="00D76BC2">
            <w:pPr>
              <w:pStyle w:val="TableParagraph"/>
              <w:numPr>
                <w:ilvl w:val="0"/>
                <w:numId w:val="31"/>
              </w:numPr>
              <w:tabs>
                <w:tab w:val="left" w:pos="34"/>
              </w:tabs>
              <w:ind w:left="34" w:right="33" w:firstLine="283"/>
              <w:jc w:val="both"/>
              <w:rPr>
                <w:sz w:val="20"/>
                <w:szCs w:val="20"/>
              </w:rPr>
            </w:pPr>
            <w:r w:rsidRPr="005669C0">
              <w:rPr>
                <w:sz w:val="20"/>
                <w:szCs w:val="20"/>
              </w:rPr>
              <w:t>Конкурс</w:t>
            </w:r>
            <w:r w:rsidRPr="005669C0">
              <w:rPr>
                <w:spacing w:val="17"/>
                <w:sz w:val="20"/>
                <w:szCs w:val="20"/>
              </w:rPr>
              <w:t xml:space="preserve"> </w:t>
            </w:r>
            <w:r w:rsidRPr="005669C0">
              <w:rPr>
                <w:sz w:val="20"/>
                <w:szCs w:val="20"/>
              </w:rPr>
              <w:t>рисунков,</w:t>
            </w:r>
            <w:r w:rsidRPr="005669C0">
              <w:rPr>
                <w:spacing w:val="18"/>
                <w:sz w:val="20"/>
                <w:szCs w:val="20"/>
              </w:rPr>
              <w:t xml:space="preserve"> </w:t>
            </w:r>
            <w:r w:rsidRPr="005669C0">
              <w:rPr>
                <w:sz w:val="20"/>
                <w:szCs w:val="20"/>
              </w:rPr>
              <w:t>презентаций</w:t>
            </w:r>
            <w:r w:rsidRPr="005669C0">
              <w:rPr>
                <w:spacing w:val="-67"/>
                <w:sz w:val="20"/>
                <w:szCs w:val="20"/>
              </w:rPr>
              <w:t xml:space="preserve"> </w:t>
            </w:r>
            <w:r w:rsidRPr="005669C0">
              <w:rPr>
                <w:sz w:val="20"/>
                <w:szCs w:val="20"/>
              </w:rPr>
              <w:t>и</w:t>
            </w:r>
            <w:r w:rsidRPr="005669C0">
              <w:rPr>
                <w:spacing w:val="-16"/>
                <w:sz w:val="20"/>
                <w:szCs w:val="20"/>
              </w:rPr>
              <w:t xml:space="preserve"> </w:t>
            </w:r>
            <w:r w:rsidRPr="005669C0">
              <w:rPr>
                <w:sz w:val="20"/>
                <w:szCs w:val="20"/>
              </w:rPr>
              <w:t>разработок</w:t>
            </w:r>
            <w:r w:rsidRPr="005669C0">
              <w:rPr>
                <w:spacing w:val="-15"/>
                <w:sz w:val="20"/>
                <w:szCs w:val="20"/>
              </w:rPr>
              <w:t xml:space="preserve"> </w:t>
            </w:r>
            <w:r w:rsidRPr="005669C0">
              <w:rPr>
                <w:sz w:val="20"/>
                <w:szCs w:val="20"/>
              </w:rPr>
              <w:t>«Я</w:t>
            </w:r>
            <w:r w:rsidRPr="005669C0">
              <w:rPr>
                <w:spacing w:val="-15"/>
                <w:sz w:val="20"/>
                <w:szCs w:val="20"/>
              </w:rPr>
              <w:t xml:space="preserve"> </w:t>
            </w:r>
            <w:r w:rsidRPr="005669C0">
              <w:rPr>
                <w:sz w:val="20"/>
                <w:szCs w:val="20"/>
              </w:rPr>
              <w:t>—</w:t>
            </w:r>
            <w:r w:rsidRPr="005669C0">
              <w:rPr>
                <w:spacing w:val="-18"/>
                <w:sz w:val="20"/>
                <w:szCs w:val="20"/>
              </w:rPr>
              <w:t xml:space="preserve"> </w:t>
            </w:r>
            <w:r w:rsidRPr="005669C0">
              <w:rPr>
                <w:sz w:val="20"/>
                <w:szCs w:val="20"/>
              </w:rPr>
              <w:t>волонтер»</w:t>
            </w:r>
          </w:p>
        </w:tc>
        <w:tc>
          <w:tcPr>
            <w:tcW w:w="3401" w:type="dxa"/>
            <w:shd w:val="clear" w:color="auto" w:fill="auto"/>
          </w:tcPr>
          <w:p w:rsidR="002C6E8D" w:rsidRPr="005669C0" w:rsidRDefault="0069355F" w:rsidP="00564280">
            <w:pPr>
              <w:pStyle w:val="TableParagraph"/>
              <w:jc w:val="center"/>
              <w:rPr>
                <w:b/>
                <w:sz w:val="20"/>
                <w:szCs w:val="20"/>
              </w:rPr>
            </w:pPr>
            <w:r w:rsidRPr="005669C0">
              <w:rPr>
                <w:b/>
                <w:sz w:val="20"/>
                <w:szCs w:val="20"/>
              </w:rPr>
              <w:t>Трудовой десант (акция) «Чистота – в наших руках»</w:t>
            </w:r>
          </w:p>
          <w:p w:rsidR="002C6E8D" w:rsidRPr="005669C0" w:rsidRDefault="0069355F" w:rsidP="00564280">
            <w:pPr>
              <w:pStyle w:val="TableParagraph"/>
              <w:tabs>
                <w:tab w:val="left" w:pos="2302"/>
              </w:tabs>
              <w:spacing w:after="200"/>
              <w:ind w:right="33"/>
              <w:jc w:val="center"/>
              <w:rPr>
                <w:i/>
                <w:sz w:val="20"/>
                <w:szCs w:val="20"/>
              </w:rPr>
            </w:pPr>
            <w:r w:rsidRPr="005669C0">
              <w:rPr>
                <w:i/>
                <w:sz w:val="20"/>
                <w:szCs w:val="20"/>
              </w:rPr>
              <w:t>младшая, средняя, старшая, подготовительная группы</w:t>
            </w:r>
          </w:p>
          <w:p w:rsidR="002C6E8D" w:rsidRPr="005669C0" w:rsidRDefault="002C6E8D" w:rsidP="00564280">
            <w:pPr>
              <w:pStyle w:val="TableParagraph"/>
              <w:jc w:val="center"/>
              <w:rPr>
                <w:b/>
                <w:sz w:val="20"/>
                <w:szCs w:val="20"/>
              </w:rPr>
            </w:pPr>
          </w:p>
        </w:tc>
        <w:tc>
          <w:tcPr>
            <w:tcW w:w="2870" w:type="dxa"/>
            <w:shd w:val="clear" w:color="auto" w:fill="auto"/>
          </w:tcPr>
          <w:p w:rsidR="002C6E8D" w:rsidRPr="005669C0" w:rsidRDefault="0069355F">
            <w:pPr>
              <w:pStyle w:val="TableParagraph"/>
              <w:rPr>
                <w:sz w:val="20"/>
                <w:szCs w:val="20"/>
              </w:rPr>
            </w:pPr>
            <w:r w:rsidRPr="005669C0">
              <w:rPr>
                <w:b/>
                <w:sz w:val="20"/>
                <w:szCs w:val="20"/>
              </w:rPr>
              <w:t>Консультация</w:t>
            </w:r>
            <w:r w:rsidRPr="005669C0">
              <w:rPr>
                <w:sz w:val="20"/>
                <w:szCs w:val="20"/>
              </w:rPr>
              <w:t xml:space="preserve"> для родителей «Что можно рассказать ребенку о волонтерском движении?»</w:t>
            </w:r>
          </w:p>
          <w:p w:rsidR="002C6E8D" w:rsidRPr="005669C0" w:rsidRDefault="002C6E8D">
            <w:pPr>
              <w:pStyle w:val="TableParagraph"/>
              <w:rPr>
                <w:sz w:val="20"/>
                <w:szCs w:val="20"/>
              </w:rPr>
            </w:pPr>
          </w:p>
          <w:p w:rsidR="002C6E8D" w:rsidRPr="005669C0" w:rsidRDefault="0069355F">
            <w:pPr>
              <w:pStyle w:val="TableParagraph"/>
              <w:rPr>
                <w:sz w:val="20"/>
                <w:szCs w:val="20"/>
              </w:rPr>
            </w:pPr>
            <w:r w:rsidRPr="005669C0">
              <w:rPr>
                <w:b/>
                <w:sz w:val="20"/>
                <w:szCs w:val="20"/>
              </w:rPr>
              <w:t>Папка-передвижка</w:t>
            </w:r>
            <w:r w:rsidRPr="005669C0">
              <w:rPr>
                <w:sz w:val="20"/>
                <w:szCs w:val="20"/>
              </w:rPr>
              <w:t xml:space="preserve"> «Трудовое воспитание в семье» «Как не воспитать ребенка эгоистом?»</w:t>
            </w:r>
          </w:p>
          <w:p w:rsidR="002C6E8D" w:rsidRPr="005669C0" w:rsidRDefault="002C6E8D">
            <w:pPr>
              <w:pStyle w:val="TableParagraph"/>
              <w:rPr>
                <w:sz w:val="20"/>
                <w:szCs w:val="20"/>
              </w:rPr>
            </w:pPr>
          </w:p>
          <w:p w:rsidR="002C6E8D" w:rsidRPr="005669C0" w:rsidRDefault="0069355F">
            <w:pPr>
              <w:pStyle w:val="TableParagraph"/>
              <w:rPr>
                <w:sz w:val="20"/>
                <w:szCs w:val="20"/>
              </w:rPr>
            </w:pPr>
            <w:r w:rsidRPr="005669C0">
              <w:rPr>
                <w:b/>
                <w:sz w:val="20"/>
                <w:szCs w:val="20"/>
              </w:rPr>
              <w:t>Трудовой десант</w:t>
            </w:r>
            <w:r w:rsidRPr="005669C0">
              <w:rPr>
                <w:sz w:val="20"/>
                <w:szCs w:val="20"/>
              </w:rPr>
              <w:t xml:space="preserve"> «Покажем личным примером»</w:t>
            </w:r>
          </w:p>
        </w:tc>
      </w:tr>
      <w:tr w:rsidR="002C6E8D" w:rsidRPr="005669C0" w:rsidTr="007F2246">
        <w:trPr>
          <w:trHeight w:val="668"/>
        </w:trPr>
        <w:tc>
          <w:tcPr>
            <w:tcW w:w="1196" w:type="dxa"/>
            <w:vMerge/>
            <w:tcBorders>
              <w:top w:val="none" w:sz="4" w:space="0" w:color="000000"/>
              <w:bottom w:val="none" w:sz="4" w:space="0" w:color="000000"/>
            </w:tcBorders>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2C6E8D">
            <w:pPr>
              <w:rPr>
                <w:bCs/>
                <w:sz w:val="20"/>
              </w:rPr>
            </w:pPr>
          </w:p>
          <w:p w:rsidR="002C6E8D" w:rsidRPr="005669C0" w:rsidRDefault="002C6E8D">
            <w:pPr>
              <w:rPr>
                <w:bCs/>
                <w:sz w:val="20"/>
              </w:rPr>
            </w:pPr>
          </w:p>
          <w:p w:rsidR="002C6E8D" w:rsidRPr="005669C0" w:rsidRDefault="0069355F">
            <w:pPr>
              <w:rPr>
                <w:bCs/>
                <w:sz w:val="20"/>
              </w:rPr>
            </w:pPr>
            <w:r w:rsidRPr="005669C0">
              <w:rPr>
                <w:bCs/>
                <w:sz w:val="20"/>
              </w:rPr>
              <w:t>Познавательное</w:t>
            </w:r>
          </w:p>
          <w:p w:rsidR="002C6E8D" w:rsidRPr="005669C0" w:rsidRDefault="007F2246">
            <w:pPr>
              <w:rPr>
                <w:bCs/>
                <w:sz w:val="20"/>
              </w:rPr>
            </w:pPr>
            <w:r w:rsidRPr="005669C0">
              <w:rPr>
                <w:bCs/>
                <w:sz w:val="20"/>
              </w:rPr>
              <w:t>Э</w:t>
            </w:r>
            <w:r w:rsidR="0069355F" w:rsidRPr="005669C0">
              <w:rPr>
                <w:bCs/>
                <w:sz w:val="20"/>
              </w:rPr>
              <w:t>стетическое</w:t>
            </w:r>
          </w:p>
        </w:tc>
        <w:tc>
          <w:tcPr>
            <w:tcW w:w="1876" w:type="dxa"/>
            <w:shd w:val="clear" w:color="auto" w:fill="auto"/>
          </w:tcPr>
          <w:p w:rsidR="002C6E8D" w:rsidRPr="005669C0" w:rsidRDefault="0069355F">
            <w:pPr>
              <w:jc w:val="center"/>
              <w:rPr>
                <w:bCs/>
                <w:sz w:val="20"/>
              </w:rPr>
            </w:pPr>
            <w:r w:rsidRPr="005669C0">
              <w:rPr>
                <w:bCs/>
                <w:sz w:val="20"/>
              </w:rPr>
              <w:t>8 декабря</w:t>
            </w:r>
          </w:p>
          <w:p w:rsidR="002C6E8D" w:rsidRPr="005669C0" w:rsidRDefault="002C6E8D">
            <w:pPr>
              <w:jc w:val="center"/>
              <w:rPr>
                <w:bCs/>
                <w:sz w:val="20"/>
              </w:rPr>
            </w:pPr>
          </w:p>
          <w:p w:rsidR="002C6E8D" w:rsidRPr="005669C0" w:rsidRDefault="0069355F">
            <w:pPr>
              <w:jc w:val="center"/>
              <w:rPr>
                <w:b/>
                <w:bCs/>
                <w:sz w:val="20"/>
              </w:rPr>
            </w:pPr>
            <w:r w:rsidRPr="005669C0">
              <w:rPr>
                <w:b/>
                <w:bCs/>
                <w:sz w:val="20"/>
              </w:rPr>
              <w:t>Международный день художника</w:t>
            </w:r>
          </w:p>
        </w:tc>
        <w:tc>
          <w:tcPr>
            <w:tcW w:w="4219" w:type="dxa"/>
            <w:shd w:val="clear" w:color="auto" w:fill="auto"/>
          </w:tcPr>
          <w:p w:rsidR="002C6E8D" w:rsidRPr="005669C0" w:rsidRDefault="0069355F" w:rsidP="00D76BC2">
            <w:pPr>
              <w:pStyle w:val="TableParagraph"/>
              <w:numPr>
                <w:ilvl w:val="0"/>
                <w:numId w:val="32"/>
              </w:numPr>
              <w:tabs>
                <w:tab w:val="left" w:pos="34"/>
              </w:tabs>
              <w:ind w:left="0" w:right="33" w:firstLine="360"/>
              <w:jc w:val="both"/>
              <w:rPr>
                <w:sz w:val="20"/>
                <w:szCs w:val="20"/>
              </w:rPr>
            </w:pPr>
            <w:r w:rsidRPr="005669C0">
              <w:rPr>
                <w:sz w:val="20"/>
                <w:szCs w:val="20"/>
              </w:rPr>
              <w:t>Беседы: «Профессия - художник».</w:t>
            </w:r>
          </w:p>
          <w:p w:rsidR="002C6E8D" w:rsidRPr="005669C0" w:rsidRDefault="0069355F" w:rsidP="00D76BC2">
            <w:pPr>
              <w:pStyle w:val="TableParagraph"/>
              <w:numPr>
                <w:ilvl w:val="0"/>
                <w:numId w:val="32"/>
              </w:numPr>
              <w:tabs>
                <w:tab w:val="left" w:pos="34"/>
              </w:tabs>
              <w:ind w:left="0" w:right="33" w:firstLine="360"/>
              <w:jc w:val="both"/>
              <w:rPr>
                <w:sz w:val="20"/>
                <w:szCs w:val="20"/>
              </w:rPr>
            </w:pPr>
            <w:r w:rsidRPr="005669C0">
              <w:rPr>
                <w:sz w:val="20"/>
                <w:szCs w:val="20"/>
              </w:rPr>
              <w:t>«Чем и как рисуют картины»</w:t>
            </w:r>
          </w:p>
          <w:p w:rsidR="002C6E8D" w:rsidRPr="005669C0" w:rsidRDefault="0069355F" w:rsidP="00D76BC2">
            <w:pPr>
              <w:pStyle w:val="TableParagraph"/>
              <w:numPr>
                <w:ilvl w:val="0"/>
                <w:numId w:val="32"/>
              </w:numPr>
              <w:tabs>
                <w:tab w:val="left" w:pos="34"/>
              </w:tabs>
              <w:ind w:left="0" w:right="33" w:firstLine="360"/>
              <w:jc w:val="both"/>
              <w:rPr>
                <w:sz w:val="20"/>
                <w:szCs w:val="20"/>
              </w:rPr>
            </w:pPr>
            <w:r w:rsidRPr="005669C0">
              <w:rPr>
                <w:sz w:val="20"/>
                <w:szCs w:val="20"/>
              </w:rPr>
              <w:t>Экспериментально-исследовательская деятельность «Создай свой цвет»</w:t>
            </w:r>
          </w:p>
          <w:p w:rsidR="002C6E8D" w:rsidRPr="005669C0" w:rsidRDefault="0069355F" w:rsidP="00D76BC2">
            <w:pPr>
              <w:pStyle w:val="TableParagraph"/>
              <w:numPr>
                <w:ilvl w:val="0"/>
                <w:numId w:val="32"/>
              </w:numPr>
              <w:tabs>
                <w:tab w:val="left" w:pos="34"/>
              </w:tabs>
              <w:ind w:left="0" w:right="33" w:firstLine="360"/>
              <w:jc w:val="both"/>
              <w:rPr>
                <w:sz w:val="20"/>
                <w:szCs w:val="20"/>
              </w:rPr>
            </w:pPr>
            <w:r w:rsidRPr="005669C0">
              <w:rPr>
                <w:sz w:val="20"/>
                <w:szCs w:val="20"/>
              </w:rPr>
              <w:t>Экспериментальная деятельность: «Рисуем на песке, муке, манке»</w:t>
            </w:r>
          </w:p>
          <w:p w:rsidR="002C6E8D" w:rsidRPr="005669C0" w:rsidRDefault="0069355F" w:rsidP="00D76BC2">
            <w:pPr>
              <w:pStyle w:val="TableParagraph"/>
              <w:numPr>
                <w:ilvl w:val="0"/>
                <w:numId w:val="32"/>
              </w:numPr>
              <w:tabs>
                <w:tab w:val="left" w:pos="34"/>
              </w:tabs>
              <w:ind w:left="0" w:right="33" w:firstLine="360"/>
              <w:jc w:val="both"/>
              <w:rPr>
                <w:sz w:val="20"/>
                <w:szCs w:val="20"/>
              </w:rPr>
            </w:pPr>
            <w:r w:rsidRPr="005669C0">
              <w:rPr>
                <w:sz w:val="20"/>
                <w:szCs w:val="20"/>
              </w:rPr>
              <w:t>Виртуальная экскурсия в музей на выставку «Художники России»</w:t>
            </w:r>
          </w:p>
        </w:tc>
        <w:tc>
          <w:tcPr>
            <w:tcW w:w="3401" w:type="dxa"/>
            <w:shd w:val="clear" w:color="auto" w:fill="auto"/>
          </w:tcPr>
          <w:p w:rsidR="002C6E8D" w:rsidRPr="005669C0" w:rsidRDefault="0069355F" w:rsidP="00564280">
            <w:pPr>
              <w:pStyle w:val="TableParagraph"/>
              <w:jc w:val="center"/>
              <w:rPr>
                <w:b/>
                <w:sz w:val="20"/>
                <w:szCs w:val="20"/>
              </w:rPr>
            </w:pPr>
            <w:r w:rsidRPr="005669C0">
              <w:rPr>
                <w:b/>
                <w:sz w:val="20"/>
                <w:szCs w:val="20"/>
              </w:rPr>
              <w:t>Выставка рисунков в нетрадиционной технике «Вернисаж»</w:t>
            </w:r>
          </w:p>
          <w:p w:rsidR="002C6E8D" w:rsidRPr="005669C0" w:rsidRDefault="0069355F" w:rsidP="00564280">
            <w:pPr>
              <w:pStyle w:val="TableParagraph"/>
              <w:tabs>
                <w:tab w:val="left" w:pos="2302"/>
              </w:tabs>
              <w:spacing w:after="200"/>
              <w:ind w:right="33"/>
              <w:jc w:val="center"/>
              <w:rPr>
                <w:i/>
                <w:sz w:val="20"/>
                <w:szCs w:val="20"/>
              </w:rPr>
            </w:pPr>
            <w:r w:rsidRPr="005669C0">
              <w:rPr>
                <w:i/>
                <w:sz w:val="20"/>
                <w:szCs w:val="20"/>
              </w:rPr>
              <w:t>старшая, подготовительная группы</w:t>
            </w:r>
          </w:p>
          <w:p w:rsidR="002C6E8D" w:rsidRPr="005669C0" w:rsidRDefault="0069355F" w:rsidP="00564280">
            <w:pPr>
              <w:pStyle w:val="TableParagraph"/>
              <w:jc w:val="center"/>
              <w:rPr>
                <w:b/>
                <w:sz w:val="20"/>
                <w:szCs w:val="20"/>
              </w:rPr>
            </w:pPr>
            <w:r w:rsidRPr="005669C0">
              <w:rPr>
                <w:b/>
                <w:sz w:val="20"/>
                <w:szCs w:val="20"/>
              </w:rPr>
              <w:t>Выставка рисунков в нетрадиционной технике «Вернисаж»</w:t>
            </w:r>
          </w:p>
          <w:p w:rsidR="002C6E8D" w:rsidRPr="005669C0" w:rsidRDefault="0069355F" w:rsidP="00564280">
            <w:pPr>
              <w:pStyle w:val="TableParagraph"/>
              <w:jc w:val="center"/>
              <w:rPr>
                <w:i/>
                <w:sz w:val="20"/>
                <w:szCs w:val="20"/>
              </w:rPr>
            </w:pPr>
            <w:r w:rsidRPr="005669C0">
              <w:rPr>
                <w:i/>
                <w:sz w:val="20"/>
                <w:szCs w:val="20"/>
              </w:rPr>
              <w:t>средняя и младшая группы</w:t>
            </w:r>
          </w:p>
        </w:tc>
        <w:tc>
          <w:tcPr>
            <w:tcW w:w="2870" w:type="dxa"/>
            <w:shd w:val="clear" w:color="auto" w:fill="auto"/>
          </w:tcPr>
          <w:p w:rsidR="002C6E8D" w:rsidRPr="005669C0" w:rsidRDefault="0069355F">
            <w:pPr>
              <w:pStyle w:val="TableParagraph"/>
              <w:rPr>
                <w:sz w:val="20"/>
                <w:szCs w:val="20"/>
              </w:rPr>
            </w:pPr>
            <w:r w:rsidRPr="005669C0">
              <w:rPr>
                <w:b/>
                <w:sz w:val="20"/>
                <w:szCs w:val="20"/>
              </w:rPr>
              <w:t>Буклет</w:t>
            </w:r>
            <w:r w:rsidRPr="005669C0">
              <w:rPr>
                <w:sz w:val="20"/>
                <w:szCs w:val="20"/>
              </w:rPr>
              <w:t xml:space="preserve"> «Учите ребенка видеть прекрасное!»</w:t>
            </w:r>
          </w:p>
          <w:p w:rsidR="002C6E8D" w:rsidRPr="005669C0" w:rsidRDefault="002C6E8D">
            <w:pPr>
              <w:pStyle w:val="TableParagraph"/>
              <w:rPr>
                <w:sz w:val="20"/>
                <w:szCs w:val="20"/>
              </w:rPr>
            </w:pPr>
          </w:p>
          <w:p w:rsidR="002C6E8D" w:rsidRPr="005669C0" w:rsidRDefault="0069355F">
            <w:pPr>
              <w:pStyle w:val="TableParagraph"/>
              <w:rPr>
                <w:sz w:val="20"/>
                <w:szCs w:val="20"/>
              </w:rPr>
            </w:pPr>
            <w:r w:rsidRPr="005669C0">
              <w:rPr>
                <w:b/>
                <w:sz w:val="20"/>
                <w:szCs w:val="20"/>
              </w:rPr>
              <w:t>Консультация</w:t>
            </w:r>
            <w:r w:rsidRPr="005669C0">
              <w:rPr>
                <w:sz w:val="20"/>
                <w:szCs w:val="20"/>
              </w:rPr>
              <w:t xml:space="preserve"> для родителей «Приобщение детей дошкольного возраста к искусству»</w:t>
            </w:r>
          </w:p>
          <w:p w:rsidR="002C6E8D" w:rsidRPr="005669C0" w:rsidRDefault="002C6E8D">
            <w:pPr>
              <w:pStyle w:val="TableParagraph"/>
              <w:rPr>
                <w:sz w:val="20"/>
                <w:szCs w:val="20"/>
              </w:rPr>
            </w:pPr>
          </w:p>
          <w:p w:rsidR="002C6E8D" w:rsidRPr="005669C0" w:rsidRDefault="0069355F">
            <w:pPr>
              <w:pStyle w:val="TableParagraph"/>
              <w:rPr>
                <w:sz w:val="20"/>
                <w:szCs w:val="20"/>
              </w:rPr>
            </w:pPr>
            <w:r w:rsidRPr="005669C0">
              <w:rPr>
                <w:b/>
                <w:sz w:val="20"/>
                <w:szCs w:val="20"/>
              </w:rPr>
              <w:t>Выставка работ</w:t>
            </w:r>
            <w:r w:rsidRPr="005669C0">
              <w:rPr>
                <w:sz w:val="20"/>
                <w:szCs w:val="20"/>
              </w:rPr>
              <w:t xml:space="preserve"> руками рудителей «Вернисаж»</w:t>
            </w:r>
          </w:p>
          <w:p w:rsidR="002C6E8D" w:rsidRPr="005669C0" w:rsidRDefault="002C6E8D">
            <w:pPr>
              <w:pStyle w:val="TableParagraph"/>
              <w:rPr>
                <w:sz w:val="20"/>
                <w:szCs w:val="20"/>
              </w:rPr>
            </w:pPr>
          </w:p>
        </w:tc>
      </w:tr>
      <w:tr w:rsidR="002C6E8D" w:rsidRPr="005669C0" w:rsidTr="007F2246">
        <w:tc>
          <w:tcPr>
            <w:tcW w:w="1196" w:type="dxa"/>
            <w:vMerge w:val="restart"/>
            <w:tcBorders>
              <w:top w:val="none" w:sz="4" w:space="0" w:color="000000"/>
            </w:tcBorders>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2C6E8D">
            <w:pPr>
              <w:rPr>
                <w:bCs/>
                <w:sz w:val="20"/>
              </w:rPr>
            </w:pPr>
          </w:p>
          <w:p w:rsidR="002C6E8D" w:rsidRPr="005669C0" w:rsidRDefault="002C6E8D">
            <w:pPr>
              <w:rPr>
                <w:bCs/>
                <w:sz w:val="20"/>
              </w:rPr>
            </w:pPr>
          </w:p>
          <w:p w:rsidR="002C6E8D" w:rsidRPr="005669C0" w:rsidRDefault="0069355F">
            <w:pPr>
              <w:rPr>
                <w:bCs/>
                <w:sz w:val="20"/>
              </w:rPr>
            </w:pPr>
            <w:r w:rsidRPr="005669C0">
              <w:rPr>
                <w:bCs/>
                <w:sz w:val="20"/>
              </w:rPr>
              <w:t xml:space="preserve">ПатриотическоеДуховно- </w:t>
            </w:r>
          </w:p>
          <w:p w:rsidR="002C6E8D" w:rsidRPr="005669C0" w:rsidRDefault="0069355F">
            <w:pPr>
              <w:rPr>
                <w:bCs/>
                <w:sz w:val="20"/>
              </w:rPr>
            </w:pPr>
            <w:r w:rsidRPr="005669C0">
              <w:rPr>
                <w:bCs/>
                <w:sz w:val="20"/>
              </w:rPr>
              <w:t>Социальное</w:t>
            </w:r>
          </w:p>
          <w:p w:rsidR="002C6E8D" w:rsidRPr="005669C0" w:rsidRDefault="0069355F">
            <w:pPr>
              <w:rPr>
                <w:bCs/>
                <w:sz w:val="20"/>
              </w:rPr>
            </w:pPr>
            <w:r w:rsidRPr="005669C0">
              <w:rPr>
                <w:bCs/>
                <w:sz w:val="20"/>
              </w:rPr>
              <w:t>Познавательное</w:t>
            </w:r>
          </w:p>
          <w:p w:rsidR="002C6E8D" w:rsidRPr="005669C0" w:rsidRDefault="002C6E8D">
            <w:pPr>
              <w:rPr>
                <w:bCs/>
                <w:sz w:val="20"/>
              </w:rPr>
            </w:pPr>
          </w:p>
        </w:tc>
        <w:tc>
          <w:tcPr>
            <w:tcW w:w="1876" w:type="dxa"/>
            <w:shd w:val="clear" w:color="auto" w:fill="auto"/>
          </w:tcPr>
          <w:p w:rsidR="002C6E8D" w:rsidRPr="005669C0" w:rsidRDefault="0069355F">
            <w:pPr>
              <w:jc w:val="center"/>
              <w:rPr>
                <w:bCs/>
                <w:sz w:val="20"/>
              </w:rPr>
            </w:pPr>
            <w:r w:rsidRPr="005669C0">
              <w:rPr>
                <w:bCs/>
                <w:sz w:val="20"/>
              </w:rPr>
              <w:t>9 декабря.</w:t>
            </w:r>
          </w:p>
          <w:p w:rsidR="002C6E8D" w:rsidRPr="005669C0" w:rsidRDefault="002C6E8D">
            <w:pPr>
              <w:jc w:val="center"/>
              <w:rPr>
                <w:bCs/>
                <w:sz w:val="20"/>
              </w:rPr>
            </w:pPr>
          </w:p>
          <w:p w:rsidR="002C6E8D" w:rsidRPr="005669C0" w:rsidRDefault="0069355F">
            <w:pPr>
              <w:jc w:val="center"/>
              <w:rPr>
                <w:b/>
                <w:bCs/>
                <w:sz w:val="20"/>
              </w:rPr>
            </w:pPr>
            <w:r w:rsidRPr="005669C0">
              <w:rPr>
                <w:b/>
                <w:bCs/>
                <w:sz w:val="20"/>
              </w:rPr>
              <w:t>День героев Отечества</w:t>
            </w:r>
          </w:p>
        </w:tc>
        <w:tc>
          <w:tcPr>
            <w:tcW w:w="4219" w:type="dxa"/>
            <w:shd w:val="clear" w:color="auto" w:fill="auto"/>
          </w:tcPr>
          <w:p w:rsidR="002C6E8D" w:rsidRPr="005669C0" w:rsidRDefault="0069355F" w:rsidP="00D76BC2">
            <w:pPr>
              <w:pStyle w:val="TableParagraph"/>
              <w:numPr>
                <w:ilvl w:val="0"/>
                <w:numId w:val="32"/>
              </w:numPr>
              <w:ind w:left="0" w:firstLine="360"/>
              <w:jc w:val="both"/>
              <w:rPr>
                <w:sz w:val="20"/>
                <w:szCs w:val="20"/>
              </w:rPr>
            </w:pPr>
            <w:proofErr w:type="gramStart"/>
            <w:r w:rsidRPr="005669C0">
              <w:rPr>
                <w:sz w:val="20"/>
                <w:szCs w:val="20"/>
              </w:rPr>
              <w:t xml:space="preserve">Чтение </w:t>
            </w:r>
            <w:r w:rsidRPr="005669C0">
              <w:rPr>
                <w:spacing w:val="3"/>
                <w:sz w:val="20"/>
                <w:szCs w:val="20"/>
              </w:rPr>
              <w:t xml:space="preserve"> </w:t>
            </w:r>
            <w:r w:rsidRPr="005669C0">
              <w:rPr>
                <w:sz w:val="20"/>
                <w:szCs w:val="20"/>
              </w:rPr>
              <w:t>Т.</w:t>
            </w:r>
            <w:proofErr w:type="gramEnd"/>
            <w:r w:rsidRPr="005669C0">
              <w:rPr>
                <w:spacing w:val="3"/>
                <w:sz w:val="20"/>
                <w:szCs w:val="20"/>
              </w:rPr>
              <w:t xml:space="preserve"> </w:t>
            </w:r>
            <w:r w:rsidRPr="005669C0">
              <w:rPr>
                <w:sz w:val="20"/>
                <w:szCs w:val="20"/>
              </w:rPr>
              <w:t>А.</w:t>
            </w:r>
            <w:r w:rsidRPr="005669C0">
              <w:rPr>
                <w:spacing w:val="3"/>
                <w:sz w:val="20"/>
                <w:szCs w:val="20"/>
              </w:rPr>
              <w:t xml:space="preserve"> </w:t>
            </w:r>
            <w:r w:rsidRPr="005669C0">
              <w:rPr>
                <w:sz w:val="20"/>
                <w:szCs w:val="20"/>
              </w:rPr>
              <w:t>Шорыгина «Спасатель», С. Я. Маршака «Рассказ</w:t>
            </w:r>
            <w:r w:rsidRPr="005669C0">
              <w:rPr>
                <w:spacing w:val="-64"/>
                <w:sz w:val="20"/>
                <w:szCs w:val="20"/>
              </w:rPr>
              <w:t xml:space="preserve"> </w:t>
            </w:r>
            <w:r w:rsidRPr="005669C0">
              <w:rPr>
                <w:sz w:val="20"/>
                <w:szCs w:val="20"/>
              </w:rPr>
              <w:t>о</w:t>
            </w:r>
            <w:r w:rsidRPr="005669C0">
              <w:rPr>
                <w:spacing w:val="1"/>
                <w:sz w:val="20"/>
                <w:szCs w:val="20"/>
              </w:rPr>
              <w:t xml:space="preserve"> </w:t>
            </w:r>
            <w:r w:rsidRPr="005669C0">
              <w:rPr>
                <w:sz w:val="20"/>
                <w:szCs w:val="20"/>
              </w:rPr>
              <w:t>неизвестном</w:t>
            </w:r>
            <w:r w:rsidRPr="005669C0">
              <w:rPr>
                <w:spacing w:val="1"/>
                <w:sz w:val="20"/>
                <w:szCs w:val="20"/>
              </w:rPr>
              <w:t xml:space="preserve"> </w:t>
            </w:r>
            <w:r w:rsidRPr="005669C0">
              <w:rPr>
                <w:sz w:val="20"/>
                <w:szCs w:val="20"/>
              </w:rPr>
              <w:t>герое»</w:t>
            </w:r>
          </w:p>
          <w:p w:rsidR="002C6E8D" w:rsidRPr="005669C0" w:rsidRDefault="0069355F" w:rsidP="00D76BC2">
            <w:pPr>
              <w:pStyle w:val="TableParagraph"/>
              <w:numPr>
                <w:ilvl w:val="0"/>
                <w:numId w:val="32"/>
              </w:numPr>
              <w:tabs>
                <w:tab w:val="left" w:pos="435"/>
              </w:tabs>
              <w:ind w:left="0" w:firstLine="360"/>
              <w:jc w:val="both"/>
              <w:rPr>
                <w:sz w:val="20"/>
                <w:szCs w:val="20"/>
              </w:rPr>
            </w:pPr>
            <w:r w:rsidRPr="005669C0">
              <w:rPr>
                <w:sz w:val="20"/>
                <w:szCs w:val="20"/>
              </w:rPr>
              <w:t>Презентация «Маленькие герои большой войны»</w:t>
            </w:r>
          </w:p>
          <w:p w:rsidR="002C6E8D" w:rsidRPr="005669C0" w:rsidRDefault="0069355F" w:rsidP="00D76BC2">
            <w:pPr>
              <w:pStyle w:val="TableParagraph"/>
              <w:numPr>
                <w:ilvl w:val="0"/>
                <w:numId w:val="32"/>
              </w:numPr>
              <w:tabs>
                <w:tab w:val="left" w:pos="435"/>
              </w:tabs>
              <w:ind w:left="0" w:firstLine="360"/>
              <w:jc w:val="both"/>
              <w:rPr>
                <w:sz w:val="20"/>
                <w:szCs w:val="20"/>
              </w:rPr>
            </w:pPr>
            <w:r w:rsidRPr="005669C0">
              <w:rPr>
                <w:sz w:val="20"/>
                <w:szCs w:val="20"/>
              </w:rPr>
              <w:t>Беседа «Боевые награды»</w:t>
            </w:r>
          </w:p>
          <w:p w:rsidR="002C6E8D" w:rsidRPr="005669C0" w:rsidRDefault="0069355F" w:rsidP="00D76BC2">
            <w:pPr>
              <w:pStyle w:val="TableParagraph"/>
              <w:numPr>
                <w:ilvl w:val="0"/>
                <w:numId w:val="32"/>
              </w:numPr>
              <w:tabs>
                <w:tab w:val="left" w:pos="435"/>
              </w:tabs>
              <w:ind w:left="0" w:firstLine="360"/>
              <w:jc w:val="both"/>
              <w:rPr>
                <w:sz w:val="20"/>
                <w:szCs w:val="20"/>
              </w:rPr>
            </w:pPr>
            <w:r w:rsidRPr="005669C0">
              <w:rPr>
                <w:sz w:val="20"/>
                <w:szCs w:val="20"/>
              </w:rPr>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3401" w:type="dxa"/>
            <w:shd w:val="clear" w:color="auto" w:fill="auto"/>
          </w:tcPr>
          <w:p w:rsidR="002C6E8D" w:rsidRPr="005669C0" w:rsidRDefault="0069355F" w:rsidP="00564280">
            <w:pPr>
              <w:pStyle w:val="TableParagraph"/>
              <w:jc w:val="center"/>
              <w:rPr>
                <w:sz w:val="20"/>
                <w:szCs w:val="20"/>
              </w:rPr>
            </w:pPr>
            <w:r w:rsidRPr="005669C0">
              <w:rPr>
                <w:b/>
                <w:sz w:val="20"/>
                <w:szCs w:val="20"/>
              </w:rPr>
              <w:t>Возложение цветов к памятнику защитникам</w:t>
            </w:r>
            <w:r w:rsidRPr="005669C0">
              <w:rPr>
                <w:sz w:val="20"/>
                <w:szCs w:val="20"/>
              </w:rPr>
              <w:t xml:space="preserve"> Отечества</w:t>
            </w:r>
          </w:p>
          <w:p w:rsidR="002C6E8D" w:rsidRPr="005669C0" w:rsidRDefault="0069355F" w:rsidP="00564280">
            <w:pPr>
              <w:pStyle w:val="TableParagraph"/>
              <w:tabs>
                <w:tab w:val="left" w:pos="2302"/>
              </w:tabs>
              <w:spacing w:after="200"/>
              <w:ind w:right="33"/>
              <w:jc w:val="center"/>
              <w:rPr>
                <w:i/>
                <w:sz w:val="20"/>
                <w:szCs w:val="20"/>
              </w:rPr>
            </w:pPr>
            <w:r w:rsidRPr="005669C0">
              <w:rPr>
                <w:i/>
                <w:sz w:val="20"/>
                <w:szCs w:val="20"/>
              </w:rPr>
              <w:t>старшая, подготовительная группы</w:t>
            </w:r>
          </w:p>
        </w:tc>
        <w:tc>
          <w:tcPr>
            <w:tcW w:w="2870" w:type="dxa"/>
            <w:shd w:val="clear" w:color="auto" w:fill="auto"/>
          </w:tcPr>
          <w:p w:rsidR="002C6E8D" w:rsidRPr="005669C0" w:rsidRDefault="0069355F">
            <w:pPr>
              <w:pStyle w:val="TableParagraph"/>
              <w:rPr>
                <w:sz w:val="20"/>
                <w:szCs w:val="20"/>
              </w:rPr>
            </w:pPr>
            <w:r w:rsidRPr="005669C0">
              <w:rPr>
                <w:sz w:val="20"/>
                <w:szCs w:val="20"/>
              </w:rPr>
              <w:t xml:space="preserve">Помощь родителей в оформлении тематических </w:t>
            </w:r>
            <w:r w:rsidRPr="005669C0">
              <w:rPr>
                <w:b/>
                <w:sz w:val="20"/>
                <w:szCs w:val="20"/>
              </w:rPr>
              <w:t>альбомов</w:t>
            </w:r>
            <w:r w:rsidRPr="005669C0">
              <w:rPr>
                <w:sz w:val="20"/>
                <w:szCs w:val="20"/>
              </w:rPr>
              <w:t xml:space="preserve"> по теме «Татарстан - подвиги земляков»</w:t>
            </w:r>
          </w:p>
        </w:tc>
      </w:tr>
      <w:tr w:rsidR="002C6E8D" w:rsidRPr="005669C0" w:rsidTr="007F2246">
        <w:trPr>
          <w:trHeight w:val="2119"/>
        </w:trPr>
        <w:tc>
          <w:tcPr>
            <w:tcW w:w="1196" w:type="dxa"/>
            <w:vMerge/>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2C6E8D">
            <w:pPr>
              <w:rPr>
                <w:bCs/>
                <w:sz w:val="20"/>
              </w:rPr>
            </w:pPr>
          </w:p>
          <w:p w:rsidR="002C6E8D" w:rsidRPr="005669C0" w:rsidRDefault="002C6E8D">
            <w:pPr>
              <w:rPr>
                <w:bCs/>
                <w:sz w:val="20"/>
              </w:rPr>
            </w:pPr>
          </w:p>
          <w:p w:rsidR="002C6E8D" w:rsidRPr="005669C0" w:rsidRDefault="0069355F">
            <w:pPr>
              <w:rPr>
                <w:bCs/>
                <w:sz w:val="20"/>
              </w:rPr>
            </w:pPr>
            <w:r w:rsidRPr="005669C0">
              <w:rPr>
                <w:bCs/>
                <w:sz w:val="20"/>
              </w:rPr>
              <w:t>Патриотическое</w:t>
            </w:r>
          </w:p>
          <w:p w:rsidR="002C6E8D" w:rsidRPr="005669C0" w:rsidRDefault="0069355F">
            <w:pPr>
              <w:rPr>
                <w:bCs/>
                <w:sz w:val="20"/>
              </w:rPr>
            </w:pPr>
            <w:r w:rsidRPr="005669C0">
              <w:rPr>
                <w:bCs/>
                <w:sz w:val="20"/>
              </w:rPr>
              <w:t>Социальное</w:t>
            </w:r>
          </w:p>
          <w:p w:rsidR="002C6E8D" w:rsidRPr="005669C0" w:rsidRDefault="0069355F">
            <w:pPr>
              <w:rPr>
                <w:bCs/>
                <w:sz w:val="20"/>
              </w:rPr>
            </w:pPr>
            <w:r w:rsidRPr="005669C0">
              <w:rPr>
                <w:bCs/>
                <w:sz w:val="20"/>
              </w:rPr>
              <w:t>Познавательное</w:t>
            </w:r>
          </w:p>
          <w:p w:rsidR="002C6E8D" w:rsidRPr="005669C0" w:rsidRDefault="002C6E8D">
            <w:pPr>
              <w:rPr>
                <w:bCs/>
                <w:sz w:val="20"/>
              </w:rPr>
            </w:pPr>
          </w:p>
        </w:tc>
        <w:tc>
          <w:tcPr>
            <w:tcW w:w="1876" w:type="dxa"/>
            <w:shd w:val="clear" w:color="auto" w:fill="auto"/>
          </w:tcPr>
          <w:p w:rsidR="002C6E8D" w:rsidRPr="005669C0" w:rsidRDefault="0069355F">
            <w:pPr>
              <w:jc w:val="center"/>
              <w:rPr>
                <w:bCs/>
                <w:sz w:val="20"/>
              </w:rPr>
            </w:pPr>
            <w:r w:rsidRPr="005669C0">
              <w:rPr>
                <w:bCs/>
                <w:sz w:val="20"/>
              </w:rPr>
              <w:t>12 декабря.</w:t>
            </w:r>
          </w:p>
          <w:p w:rsidR="002C6E8D" w:rsidRPr="005669C0" w:rsidRDefault="0069355F">
            <w:pPr>
              <w:jc w:val="center"/>
              <w:rPr>
                <w:bCs/>
                <w:sz w:val="20"/>
              </w:rPr>
            </w:pPr>
            <w:r w:rsidRPr="005669C0">
              <w:rPr>
                <w:b/>
                <w:bCs/>
                <w:sz w:val="20"/>
              </w:rPr>
              <w:t xml:space="preserve">День Конституции Российской Федерации </w:t>
            </w:r>
          </w:p>
          <w:p w:rsidR="002C6E8D" w:rsidRPr="005669C0" w:rsidRDefault="002C6E8D">
            <w:pPr>
              <w:jc w:val="center"/>
              <w:rPr>
                <w:bCs/>
                <w:sz w:val="20"/>
              </w:rPr>
            </w:pPr>
          </w:p>
        </w:tc>
        <w:tc>
          <w:tcPr>
            <w:tcW w:w="4219" w:type="dxa"/>
            <w:shd w:val="clear" w:color="auto" w:fill="auto"/>
          </w:tcPr>
          <w:p w:rsidR="002C6E8D" w:rsidRPr="005669C0" w:rsidRDefault="0069355F" w:rsidP="00D76BC2">
            <w:pPr>
              <w:pStyle w:val="TableParagraph"/>
              <w:numPr>
                <w:ilvl w:val="0"/>
                <w:numId w:val="32"/>
              </w:numPr>
              <w:ind w:left="0" w:firstLine="360"/>
              <w:jc w:val="both"/>
              <w:rPr>
                <w:sz w:val="20"/>
                <w:szCs w:val="20"/>
              </w:rPr>
            </w:pPr>
            <w:r w:rsidRPr="005669C0">
              <w:rPr>
                <w:sz w:val="20"/>
                <w:szCs w:val="20"/>
              </w:rPr>
              <w:t xml:space="preserve">Беседы: «Плохие и хорошие поступки», «Правила поведения </w:t>
            </w:r>
            <w:proofErr w:type="gramStart"/>
            <w:r w:rsidRPr="005669C0">
              <w:rPr>
                <w:sz w:val="20"/>
                <w:szCs w:val="20"/>
              </w:rPr>
              <w:t>в детсаду</w:t>
            </w:r>
            <w:proofErr w:type="gramEnd"/>
            <w:r w:rsidRPr="005669C0">
              <w:rPr>
                <w:sz w:val="20"/>
                <w:szCs w:val="20"/>
              </w:rPr>
              <w:t xml:space="preserve">», «Правила поведения дома», «Правила поведения в общественных местах» </w:t>
            </w:r>
          </w:p>
          <w:p w:rsidR="002C6E8D" w:rsidRPr="005669C0" w:rsidRDefault="0069355F" w:rsidP="00D76BC2">
            <w:pPr>
              <w:pStyle w:val="TableParagraph"/>
              <w:numPr>
                <w:ilvl w:val="0"/>
                <w:numId w:val="32"/>
              </w:numPr>
              <w:ind w:left="0" w:firstLine="360"/>
              <w:jc w:val="both"/>
              <w:rPr>
                <w:spacing w:val="-1"/>
                <w:sz w:val="20"/>
                <w:szCs w:val="20"/>
              </w:rPr>
            </w:pPr>
            <w:r w:rsidRPr="005669C0">
              <w:rPr>
                <w:spacing w:val="-1"/>
                <w:sz w:val="20"/>
                <w:szCs w:val="20"/>
              </w:rPr>
              <w:t xml:space="preserve">Чтение </w:t>
            </w:r>
            <w:proofErr w:type="gramStart"/>
            <w:r w:rsidRPr="005669C0">
              <w:rPr>
                <w:spacing w:val="-1"/>
                <w:sz w:val="20"/>
                <w:szCs w:val="20"/>
              </w:rPr>
              <w:t>стихотворений,  пословиц</w:t>
            </w:r>
            <w:proofErr w:type="gramEnd"/>
            <w:r w:rsidRPr="005669C0">
              <w:rPr>
                <w:spacing w:val="-1"/>
                <w:sz w:val="20"/>
                <w:szCs w:val="20"/>
              </w:rPr>
              <w:t>, поговорок о Родине.</w:t>
            </w:r>
          </w:p>
          <w:p w:rsidR="002C6E8D" w:rsidRPr="005669C0" w:rsidRDefault="0069355F" w:rsidP="00D76BC2">
            <w:pPr>
              <w:pStyle w:val="TableParagraph"/>
              <w:numPr>
                <w:ilvl w:val="0"/>
                <w:numId w:val="32"/>
              </w:numPr>
              <w:ind w:left="0" w:firstLine="360"/>
              <w:jc w:val="both"/>
              <w:rPr>
                <w:sz w:val="20"/>
                <w:szCs w:val="20"/>
              </w:rPr>
            </w:pPr>
            <w:r w:rsidRPr="005669C0">
              <w:rPr>
                <w:sz w:val="20"/>
                <w:szCs w:val="20"/>
              </w:rPr>
              <w:t>С/р. игра: «Мы идем на праздник с флажками» «На параде»</w:t>
            </w:r>
          </w:p>
        </w:tc>
        <w:tc>
          <w:tcPr>
            <w:tcW w:w="3401" w:type="dxa"/>
            <w:shd w:val="clear" w:color="auto" w:fill="auto"/>
          </w:tcPr>
          <w:p w:rsidR="002C6E8D" w:rsidRPr="005669C0" w:rsidRDefault="0069355F" w:rsidP="00564280">
            <w:pPr>
              <w:jc w:val="center"/>
              <w:rPr>
                <w:b/>
                <w:bCs/>
                <w:sz w:val="20"/>
              </w:rPr>
            </w:pPr>
            <w:r w:rsidRPr="005669C0">
              <w:rPr>
                <w:b/>
                <w:bCs/>
                <w:sz w:val="20"/>
              </w:rPr>
              <w:t>Всероссийская акция «Мы — граждане России!»</w:t>
            </w:r>
          </w:p>
          <w:p w:rsidR="002C6E8D" w:rsidRPr="005669C0" w:rsidRDefault="0069355F" w:rsidP="00564280">
            <w:pPr>
              <w:jc w:val="center"/>
              <w:rPr>
                <w:b/>
                <w:bCs/>
                <w:sz w:val="20"/>
              </w:rPr>
            </w:pPr>
            <w:r w:rsidRPr="005669C0">
              <w:rPr>
                <w:b/>
                <w:bCs/>
                <w:sz w:val="20"/>
              </w:rPr>
              <w:t>на страницах соцсетей</w:t>
            </w:r>
          </w:p>
          <w:p w:rsidR="002C6E8D" w:rsidRPr="005669C0" w:rsidRDefault="0069355F" w:rsidP="00564280">
            <w:pPr>
              <w:jc w:val="center"/>
              <w:rPr>
                <w:b/>
                <w:bCs/>
                <w:sz w:val="20"/>
              </w:rPr>
            </w:pPr>
            <w:r w:rsidRPr="005669C0">
              <w:rPr>
                <w:i/>
                <w:sz w:val="20"/>
              </w:rPr>
              <w:t>младшая, средняя, старшая, подготовительная группы</w:t>
            </w:r>
          </w:p>
        </w:tc>
        <w:tc>
          <w:tcPr>
            <w:tcW w:w="2870" w:type="dxa"/>
            <w:shd w:val="clear" w:color="auto" w:fill="auto"/>
          </w:tcPr>
          <w:p w:rsidR="002C6E8D" w:rsidRPr="005669C0" w:rsidRDefault="0069355F">
            <w:pPr>
              <w:pStyle w:val="TableParagraph"/>
              <w:rPr>
                <w:sz w:val="20"/>
                <w:szCs w:val="20"/>
              </w:rPr>
            </w:pPr>
            <w:r w:rsidRPr="005669C0">
              <w:rPr>
                <w:b/>
                <w:sz w:val="20"/>
                <w:szCs w:val="20"/>
              </w:rPr>
              <w:t>Папка-передвижка</w:t>
            </w:r>
            <w:r w:rsidRPr="005669C0">
              <w:rPr>
                <w:sz w:val="20"/>
                <w:szCs w:val="20"/>
              </w:rPr>
              <w:t xml:space="preserve"> День «Конституции Российской Федерации. Что же можно рассказать детям об этом празднике?»</w:t>
            </w:r>
          </w:p>
          <w:p w:rsidR="002C6E8D" w:rsidRPr="005669C0" w:rsidRDefault="002C6E8D">
            <w:pPr>
              <w:pStyle w:val="TableParagraph"/>
              <w:rPr>
                <w:sz w:val="20"/>
                <w:szCs w:val="20"/>
              </w:rPr>
            </w:pPr>
          </w:p>
          <w:p w:rsidR="002C6E8D" w:rsidRPr="005669C0" w:rsidRDefault="0069355F">
            <w:pPr>
              <w:pStyle w:val="TableParagraph"/>
              <w:rPr>
                <w:sz w:val="20"/>
                <w:szCs w:val="20"/>
              </w:rPr>
            </w:pPr>
            <w:r w:rsidRPr="005669C0">
              <w:rPr>
                <w:sz w:val="20"/>
                <w:szCs w:val="20"/>
              </w:rPr>
              <w:t xml:space="preserve">Участие семей в </w:t>
            </w:r>
            <w:r w:rsidRPr="005669C0">
              <w:rPr>
                <w:b/>
                <w:sz w:val="20"/>
                <w:szCs w:val="20"/>
              </w:rPr>
              <w:t>акции</w:t>
            </w:r>
            <w:r w:rsidRPr="005669C0">
              <w:rPr>
                <w:sz w:val="20"/>
                <w:szCs w:val="20"/>
              </w:rPr>
              <w:t xml:space="preserve"> «Мы — граждане России!»</w:t>
            </w:r>
          </w:p>
        </w:tc>
      </w:tr>
      <w:tr w:rsidR="002C6E8D" w:rsidRPr="005669C0" w:rsidTr="007F2246">
        <w:trPr>
          <w:trHeight w:val="334"/>
        </w:trPr>
        <w:tc>
          <w:tcPr>
            <w:tcW w:w="1196" w:type="dxa"/>
            <w:vMerge/>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2C6E8D">
            <w:pPr>
              <w:rPr>
                <w:bCs/>
                <w:sz w:val="20"/>
              </w:rPr>
            </w:pPr>
          </w:p>
          <w:p w:rsidR="002C6E8D" w:rsidRPr="005669C0" w:rsidRDefault="0069355F">
            <w:pPr>
              <w:rPr>
                <w:bCs/>
                <w:sz w:val="20"/>
              </w:rPr>
            </w:pPr>
            <w:r w:rsidRPr="005669C0">
              <w:rPr>
                <w:bCs/>
                <w:sz w:val="20"/>
              </w:rPr>
              <w:t>Духовно- нравственное</w:t>
            </w:r>
          </w:p>
          <w:p w:rsidR="002C6E8D" w:rsidRPr="005669C0" w:rsidRDefault="0069355F">
            <w:pPr>
              <w:rPr>
                <w:bCs/>
                <w:sz w:val="20"/>
              </w:rPr>
            </w:pPr>
            <w:r w:rsidRPr="005669C0">
              <w:rPr>
                <w:bCs/>
                <w:sz w:val="20"/>
              </w:rPr>
              <w:t>Социальное</w:t>
            </w:r>
          </w:p>
          <w:p w:rsidR="002C6E8D" w:rsidRPr="005669C0" w:rsidRDefault="0069355F">
            <w:pPr>
              <w:rPr>
                <w:bCs/>
                <w:sz w:val="20"/>
              </w:rPr>
            </w:pPr>
            <w:r w:rsidRPr="005669C0">
              <w:rPr>
                <w:bCs/>
                <w:sz w:val="20"/>
              </w:rPr>
              <w:t>Познавательное</w:t>
            </w:r>
          </w:p>
          <w:p w:rsidR="002C6E8D" w:rsidRPr="005669C0" w:rsidRDefault="007F2246">
            <w:pPr>
              <w:rPr>
                <w:bCs/>
                <w:sz w:val="20"/>
              </w:rPr>
            </w:pPr>
            <w:r w:rsidRPr="005669C0">
              <w:rPr>
                <w:bCs/>
                <w:sz w:val="20"/>
              </w:rPr>
              <w:t>Э</w:t>
            </w:r>
            <w:r w:rsidR="0069355F" w:rsidRPr="005669C0">
              <w:rPr>
                <w:bCs/>
                <w:sz w:val="20"/>
              </w:rPr>
              <w:t>стетическое</w:t>
            </w:r>
          </w:p>
        </w:tc>
        <w:tc>
          <w:tcPr>
            <w:tcW w:w="1876" w:type="dxa"/>
            <w:shd w:val="clear" w:color="auto" w:fill="auto"/>
          </w:tcPr>
          <w:p w:rsidR="002C6E8D" w:rsidRPr="005669C0" w:rsidRDefault="0069355F">
            <w:pPr>
              <w:jc w:val="center"/>
              <w:rPr>
                <w:bCs/>
                <w:sz w:val="20"/>
              </w:rPr>
            </w:pPr>
            <w:r w:rsidRPr="005669C0">
              <w:rPr>
                <w:bCs/>
                <w:sz w:val="20"/>
              </w:rPr>
              <w:t>31 декабря</w:t>
            </w:r>
          </w:p>
          <w:p w:rsidR="002C6E8D" w:rsidRPr="005669C0" w:rsidRDefault="002C6E8D">
            <w:pPr>
              <w:jc w:val="center"/>
              <w:rPr>
                <w:bCs/>
                <w:sz w:val="20"/>
              </w:rPr>
            </w:pPr>
          </w:p>
          <w:p w:rsidR="002C6E8D" w:rsidRPr="005669C0" w:rsidRDefault="0069355F">
            <w:pPr>
              <w:jc w:val="center"/>
              <w:rPr>
                <w:b/>
                <w:bCs/>
                <w:sz w:val="20"/>
              </w:rPr>
            </w:pPr>
            <w:r w:rsidRPr="005669C0">
              <w:rPr>
                <w:b/>
                <w:bCs/>
                <w:sz w:val="20"/>
              </w:rPr>
              <w:t>Новый год</w:t>
            </w:r>
          </w:p>
        </w:tc>
        <w:tc>
          <w:tcPr>
            <w:tcW w:w="4219" w:type="dxa"/>
            <w:shd w:val="clear" w:color="auto" w:fill="auto"/>
          </w:tcPr>
          <w:p w:rsidR="002C6E8D" w:rsidRPr="005669C0" w:rsidRDefault="0069355F" w:rsidP="00D76BC2">
            <w:pPr>
              <w:pStyle w:val="TableParagraph"/>
              <w:numPr>
                <w:ilvl w:val="0"/>
                <w:numId w:val="32"/>
              </w:numPr>
              <w:ind w:left="34" w:firstLine="326"/>
              <w:jc w:val="both"/>
              <w:rPr>
                <w:sz w:val="20"/>
                <w:szCs w:val="20"/>
              </w:rPr>
            </w:pPr>
            <w:r w:rsidRPr="005669C0">
              <w:rPr>
                <w:sz w:val="20"/>
                <w:szCs w:val="20"/>
              </w:rPr>
              <w:t>Познавательная беседа: «Что такое Новый год?» «Как люди в Новый год поздравляют друг друга»</w:t>
            </w:r>
          </w:p>
          <w:p w:rsidR="002C6E8D" w:rsidRPr="005669C0" w:rsidRDefault="0069355F" w:rsidP="00D76BC2">
            <w:pPr>
              <w:pStyle w:val="TableParagraph"/>
              <w:numPr>
                <w:ilvl w:val="0"/>
                <w:numId w:val="32"/>
              </w:numPr>
              <w:ind w:left="34" w:firstLine="326"/>
              <w:jc w:val="both"/>
              <w:rPr>
                <w:sz w:val="20"/>
                <w:szCs w:val="20"/>
              </w:rPr>
            </w:pPr>
            <w:r w:rsidRPr="005669C0">
              <w:rPr>
                <w:sz w:val="20"/>
                <w:szCs w:val="20"/>
              </w:rPr>
              <w:t xml:space="preserve">Экспериментальная деятельность: «Цветные льдинки» </w:t>
            </w:r>
            <w:proofErr w:type="gramStart"/>
            <w:r w:rsidRPr="005669C0">
              <w:rPr>
                <w:sz w:val="20"/>
                <w:szCs w:val="20"/>
              </w:rPr>
              <w:t>« Мыльные</w:t>
            </w:r>
            <w:proofErr w:type="gramEnd"/>
            <w:r w:rsidRPr="005669C0">
              <w:rPr>
                <w:sz w:val="20"/>
                <w:szCs w:val="20"/>
              </w:rPr>
              <w:t xml:space="preserve"> пузыри на морозе»</w:t>
            </w:r>
          </w:p>
          <w:p w:rsidR="002C6E8D" w:rsidRPr="005669C0" w:rsidRDefault="0069355F" w:rsidP="00D76BC2">
            <w:pPr>
              <w:pStyle w:val="TableParagraph"/>
              <w:numPr>
                <w:ilvl w:val="0"/>
                <w:numId w:val="32"/>
              </w:numPr>
              <w:ind w:left="34" w:firstLine="326"/>
              <w:jc w:val="both"/>
              <w:rPr>
                <w:sz w:val="20"/>
                <w:szCs w:val="20"/>
              </w:rPr>
            </w:pPr>
            <w:r w:rsidRPr="005669C0">
              <w:rPr>
                <w:sz w:val="20"/>
                <w:szCs w:val="20"/>
              </w:rPr>
              <w:t>Труд в природе: уборка снега и льда на участке.</w:t>
            </w:r>
          </w:p>
          <w:p w:rsidR="002C6E8D" w:rsidRPr="005669C0" w:rsidRDefault="0069355F" w:rsidP="00D76BC2">
            <w:pPr>
              <w:pStyle w:val="TableParagraph"/>
              <w:numPr>
                <w:ilvl w:val="0"/>
                <w:numId w:val="32"/>
              </w:numPr>
              <w:ind w:left="34" w:firstLine="326"/>
              <w:jc w:val="both"/>
              <w:rPr>
                <w:sz w:val="20"/>
                <w:szCs w:val="20"/>
              </w:rPr>
            </w:pPr>
            <w:r w:rsidRPr="005669C0">
              <w:rPr>
                <w:sz w:val="20"/>
                <w:szCs w:val="20"/>
              </w:rPr>
              <w:t>Пословицы, поговорки о зиме, зимних забавах.</w:t>
            </w:r>
          </w:p>
          <w:p w:rsidR="002C6E8D" w:rsidRPr="005669C0" w:rsidRDefault="0069355F" w:rsidP="00D76BC2">
            <w:pPr>
              <w:pStyle w:val="TableParagraph"/>
              <w:numPr>
                <w:ilvl w:val="0"/>
                <w:numId w:val="32"/>
              </w:numPr>
              <w:ind w:left="34" w:firstLine="326"/>
              <w:jc w:val="both"/>
              <w:rPr>
                <w:sz w:val="20"/>
                <w:szCs w:val="20"/>
              </w:rPr>
            </w:pPr>
            <w:r w:rsidRPr="005669C0">
              <w:rPr>
                <w:sz w:val="20"/>
                <w:szCs w:val="20"/>
              </w:rPr>
              <w:t>Ср\игра «Почта Мороза» «Праздник в семье» «Наряжаем елочку»</w:t>
            </w:r>
          </w:p>
          <w:p w:rsidR="002C6E8D" w:rsidRPr="005669C0" w:rsidRDefault="0069355F" w:rsidP="00D76BC2">
            <w:pPr>
              <w:pStyle w:val="TableParagraph"/>
              <w:numPr>
                <w:ilvl w:val="0"/>
                <w:numId w:val="32"/>
              </w:numPr>
              <w:ind w:left="34" w:firstLine="326"/>
              <w:jc w:val="both"/>
              <w:rPr>
                <w:sz w:val="20"/>
                <w:szCs w:val="20"/>
              </w:rPr>
            </w:pPr>
            <w:r w:rsidRPr="005669C0">
              <w:rPr>
                <w:sz w:val="20"/>
                <w:szCs w:val="20"/>
              </w:rPr>
              <w:t>Новогодний калейдоскоп стихов</w:t>
            </w:r>
          </w:p>
        </w:tc>
        <w:tc>
          <w:tcPr>
            <w:tcW w:w="3401" w:type="dxa"/>
            <w:shd w:val="clear" w:color="auto" w:fill="auto"/>
          </w:tcPr>
          <w:p w:rsidR="002C6E8D" w:rsidRPr="005669C0" w:rsidRDefault="0069355F" w:rsidP="00564280">
            <w:pPr>
              <w:pStyle w:val="TableParagraph"/>
              <w:jc w:val="center"/>
              <w:rPr>
                <w:b/>
                <w:sz w:val="20"/>
                <w:szCs w:val="20"/>
              </w:rPr>
            </w:pPr>
            <w:r w:rsidRPr="005669C0">
              <w:rPr>
                <w:b/>
                <w:sz w:val="20"/>
                <w:szCs w:val="20"/>
              </w:rPr>
              <w:t>Новогодний утренник</w:t>
            </w:r>
          </w:p>
          <w:p w:rsidR="002C6E8D" w:rsidRPr="005669C0" w:rsidRDefault="0069355F" w:rsidP="00564280">
            <w:pPr>
              <w:pStyle w:val="TableParagraph"/>
              <w:jc w:val="center"/>
              <w:rPr>
                <w:sz w:val="20"/>
                <w:szCs w:val="20"/>
              </w:rPr>
            </w:pPr>
            <w:r w:rsidRPr="005669C0">
              <w:rPr>
                <w:sz w:val="20"/>
                <w:szCs w:val="20"/>
              </w:rPr>
              <w:t>младшая, средняя, старшая, подготовительная группы</w:t>
            </w:r>
          </w:p>
        </w:tc>
        <w:tc>
          <w:tcPr>
            <w:tcW w:w="2870" w:type="dxa"/>
            <w:shd w:val="clear" w:color="auto" w:fill="auto"/>
          </w:tcPr>
          <w:p w:rsidR="002C6E8D" w:rsidRPr="005669C0" w:rsidRDefault="0069355F">
            <w:pPr>
              <w:pStyle w:val="TableParagraph"/>
              <w:rPr>
                <w:sz w:val="20"/>
                <w:szCs w:val="20"/>
              </w:rPr>
            </w:pPr>
            <w:r w:rsidRPr="005669C0">
              <w:rPr>
                <w:b/>
                <w:sz w:val="20"/>
                <w:szCs w:val="20"/>
              </w:rPr>
              <w:t>Консультация</w:t>
            </w:r>
            <w:r w:rsidRPr="005669C0">
              <w:rPr>
                <w:sz w:val="20"/>
                <w:szCs w:val="20"/>
              </w:rPr>
              <w:t xml:space="preserve"> для родителей «Скоро Новый год»</w:t>
            </w:r>
          </w:p>
          <w:p w:rsidR="002C6E8D" w:rsidRPr="005669C0" w:rsidRDefault="002C6E8D">
            <w:pPr>
              <w:pStyle w:val="TableParagraph"/>
              <w:rPr>
                <w:sz w:val="20"/>
                <w:szCs w:val="20"/>
              </w:rPr>
            </w:pPr>
          </w:p>
          <w:p w:rsidR="002C6E8D" w:rsidRPr="005669C0" w:rsidRDefault="0069355F">
            <w:pPr>
              <w:pStyle w:val="TableParagraph"/>
              <w:rPr>
                <w:sz w:val="20"/>
                <w:szCs w:val="20"/>
              </w:rPr>
            </w:pPr>
            <w:r w:rsidRPr="005669C0">
              <w:rPr>
                <w:b/>
                <w:sz w:val="20"/>
                <w:szCs w:val="20"/>
              </w:rPr>
              <w:t>Мастер класс</w:t>
            </w:r>
            <w:r w:rsidRPr="005669C0">
              <w:rPr>
                <w:sz w:val="20"/>
                <w:szCs w:val="20"/>
              </w:rPr>
              <w:t xml:space="preserve"> «Изготовление новогодней игрушки» </w:t>
            </w:r>
          </w:p>
        </w:tc>
      </w:tr>
      <w:tr w:rsidR="002C6E8D" w:rsidRPr="005669C0" w:rsidTr="007F2246">
        <w:trPr>
          <w:trHeight w:val="602"/>
        </w:trPr>
        <w:tc>
          <w:tcPr>
            <w:tcW w:w="1196" w:type="dxa"/>
            <w:vMerge/>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2C6E8D">
            <w:pPr>
              <w:rPr>
                <w:bCs/>
                <w:sz w:val="20"/>
              </w:rPr>
            </w:pPr>
          </w:p>
          <w:p w:rsidR="002C6E8D" w:rsidRPr="005669C0" w:rsidRDefault="0069355F">
            <w:pPr>
              <w:rPr>
                <w:bCs/>
                <w:sz w:val="20"/>
              </w:rPr>
            </w:pPr>
            <w:r w:rsidRPr="005669C0">
              <w:rPr>
                <w:bCs/>
                <w:sz w:val="20"/>
              </w:rPr>
              <w:t>Духовно- нравственное</w:t>
            </w:r>
          </w:p>
          <w:p w:rsidR="002C6E8D" w:rsidRPr="005669C0" w:rsidRDefault="0069355F">
            <w:pPr>
              <w:rPr>
                <w:bCs/>
                <w:sz w:val="20"/>
              </w:rPr>
            </w:pPr>
            <w:r w:rsidRPr="005669C0">
              <w:rPr>
                <w:bCs/>
                <w:sz w:val="20"/>
              </w:rPr>
              <w:t>Социальное</w:t>
            </w:r>
          </w:p>
          <w:p w:rsidR="002C6E8D" w:rsidRPr="005669C0" w:rsidRDefault="0069355F">
            <w:pPr>
              <w:rPr>
                <w:bCs/>
                <w:sz w:val="20"/>
              </w:rPr>
            </w:pPr>
            <w:r w:rsidRPr="005669C0">
              <w:rPr>
                <w:bCs/>
                <w:sz w:val="20"/>
              </w:rPr>
              <w:t>Познавательное</w:t>
            </w:r>
          </w:p>
          <w:p w:rsidR="002C6E8D" w:rsidRPr="005669C0" w:rsidRDefault="002C6E8D">
            <w:pPr>
              <w:rPr>
                <w:bCs/>
                <w:sz w:val="20"/>
              </w:rPr>
            </w:pPr>
          </w:p>
        </w:tc>
        <w:tc>
          <w:tcPr>
            <w:tcW w:w="1876" w:type="dxa"/>
            <w:shd w:val="clear" w:color="auto" w:fill="auto"/>
          </w:tcPr>
          <w:p w:rsidR="002C6E8D" w:rsidRPr="005669C0" w:rsidRDefault="0069355F">
            <w:pPr>
              <w:jc w:val="center"/>
              <w:rPr>
                <w:bCs/>
                <w:sz w:val="20"/>
              </w:rPr>
            </w:pPr>
            <w:r w:rsidRPr="005669C0">
              <w:rPr>
                <w:bCs/>
                <w:sz w:val="20"/>
              </w:rPr>
              <w:t>11 января</w:t>
            </w:r>
          </w:p>
          <w:p w:rsidR="002C6E8D" w:rsidRPr="005669C0" w:rsidRDefault="002C6E8D">
            <w:pPr>
              <w:jc w:val="center"/>
              <w:rPr>
                <w:bCs/>
                <w:sz w:val="20"/>
              </w:rPr>
            </w:pPr>
          </w:p>
          <w:p w:rsidR="002C6E8D" w:rsidRPr="005669C0" w:rsidRDefault="0069355F">
            <w:pPr>
              <w:jc w:val="center"/>
              <w:rPr>
                <w:b/>
                <w:bCs/>
                <w:sz w:val="20"/>
              </w:rPr>
            </w:pPr>
            <w:r w:rsidRPr="005669C0">
              <w:rPr>
                <w:b/>
                <w:bCs/>
                <w:sz w:val="20"/>
                <w:highlight w:val="yellow"/>
              </w:rPr>
              <w:t>День заповедников и национальных парков</w:t>
            </w:r>
          </w:p>
        </w:tc>
        <w:tc>
          <w:tcPr>
            <w:tcW w:w="4219" w:type="dxa"/>
            <w:shd w:val="clear" w:color="auto" w:fill="auto"/>
          </w:tcPr>
          <w:p w:rsidR="002C6E8D" w:rsidRPr="005669C0" w:rsidRDefault="0069355F" w:rsidP="00D76BC2">
            <w:pPr>
              <w:pStyle w:val="ad"/>
              <w:numPr>
                <w:ilvl w:val="0"/>
                <w:numId w:val="33"/>
              </w:numPr>
              <w:spacing w:line="240" w:lineRule="auto"/>
              <w:ind w:left="34" w:firstLine="326"/>
              <w:rPr>
                <w:bCs/>
                <w:sz w:val="20"/>
              </w:rPr>
            </w:pPr>
            <w:r w:rsidRPr="005669C0">
              <w:rPr>
                <w:bCs/>
                <w:sz w:val="20"/>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w:t>
            </w:r>
            <w:proofErr w:type="gramStart"/>
            <w:r w:rsidRPr="005669C0">
              <w:rPr>
                <w:bCs/>
                <w:sz w:val="20"/>
              </w:rPr>
              <w:t>голубика»  ,</w:t>
            </w:r>
            <w:proofErr w:type="gramEnd"/>
            <w:r w:rsidRPr="005669C0">
              <w:rPr>
                <w:bCs/>
                <w:sz w:val="20"/>
              </w:rPr>
              <w:t xml:space="preserve"> «Мышка», ненецкая сказка, «Зайчик» – хантыйская сказка, «Черный и белый» и «Почему рыбы живут в воде» – И.Г. Истомина.</w:t>
            </w:r>
          </w:p>
          <w:p w:rsidR="002C6E8D" w:rsidRPr="005669C0" w:rsidRDefault="0069355F" w:rsidP="00D76BC2">
            <w:pPr>
              <w:pStyle w:val="ad"/>
              <w:numPr>
                <w:ilvl w:val="0"/>
                <w:numId w:val="33"/>
              </w:numPr>
              <w:spacing w:line="240" w:lineRule="auto"/>
              <w:ind w:left="34" w:firstLine="326"/>
              <w:rPr>
                <w:bCs/>
                <w:sz w:val="20"/>
              </w:rPr>
            </w:pPr>
            <w:r w:rsidRPr="005669C0">
              <w:rPr>
                <w:bCs/>
                <w:sz w:val="20"/>
              </w:rPr>
              <w:t xml:space="preserve">Познавательная беседа «Зеленая аптека»  </w:t>
            </w:r>
          </w:p>
          <w:p w:rsidR="002C6E8D" w:rsidRPr="005669C0" w:rsidRDefault="0069355F" w:rsidP="00D76BC2">
            <w:pPr>
              <w:pStyle w:val="ad"/>
              <w:numPr>
                <w:ilvl w:val="0"/>
                <w:numId w:val="33"/>
              </w:numPr>
              <w:spacing w:line="240" w:lineRule="auto"/>
              <w:ind w:left="34" w:firstLine="326"/>
              <w:rPr>
                <w:bCs/>
                <w:sz w:val="20"/>
              </w:rPr>
            </w:pPr>
            <w:r w:rsidRPr="005669C0">
              <w:rPr>
                <w:bCs/>
                <w:sz w:val="20"/>
              </w:rPr>
              <w:t>Эвристическая беседа «Почему земля кормит?»</w:t>
            </w:r>
          </w:p>
          <w:p w:rsidR="002C6E8D" w:rsidRPr="005669C0" w:rsidRDefault="0069355F" w:rsidP="00D76BC2">
            <w:pPr>
              <w:pStyle w:val="ad"/>
              <w:numPr>
                <w:ilvl w:val="0"/>
                <w:numId w:val="33"/>
              </w:numPr>
              <w:spacing w:line="240" w:lineRule="auto"/>
              <w:ind w:left="34" w:firstLine="326"/>
              <w:rPr>
                <w:bCs/>
                <w:sz w:val="20"/>
              </w:rPr>
            </w:pPr>
            <w:r w:rsidRPr="005669C0">
              <w:rPr>
                <w:bCs/>
                <w:sz w:val="20"/>
              </w:rPr>
              <w:t>Просмотр презентации «Животные северного края»</w:t>
            </w:r>
          </w:p>
        </w:tc>
        <w:tc>
          <w:tcPr>
            <w:tcW w:w="3401" w:type="dxa"/>
            <w:shd w:val="clear" w:color="auto" w:fill="auto"/>
          </w:tcPr>
          <w:p w:rsidR="002C6E8D" w:rsidRPr="005669C0" w:rsidRDefault="0069355F" w:rsidP="00564280">
            <w:pPr>
              <w:jc w:val="center"/>
              <w:rPr>
                <w:b/>
                <w:bCs/>
                <w:sz w:val="20"/>
              </w:rPr>
            </w:pPr>
            <w:r w:rsidRPr="005669C0">
              <w:rPr>
                <w:b/>
                <w:bCs/>
                <w:sz w:val="20"/>
              </w:rPr>
              <w:t>Выставка рисунков на тему «Берегите природу!»</w:t>
            </w:r>
          </w:p>
          <w:p w:rsidR="002C6E8D" w:rsidRPr="005669C0" w:rsidRDefault="0069355F" w:rsidP="00564280">
            <w:pPr>
              <w:jc w:val="center"/>
              <w:rPr>
                <w:bCs/>
                <w:i/>
                <w:sz w:val="20"/>
              </w:rPr>
            </w:pPr>
            <w:r w:rsidRPr="005669C0">
              <w:rPr>
                <w:bCs/>
                <w:i/>
                <w:sz w:val="20"/>
              </w:rPr>
              <w:t>средняя, старшая, подготовительная группы</w:t>
            </w:r>
          </w:p>
          <w:p w:rsidR="002C6E8D" w:rsidRPr="005669C0" w:rsidRDefault="0069355F" w:rsidP="00564280">
            <w:pPr>
              <w:pStyle w:val="TableParagraph"/>
              <w:jc w:val="center"/>
              <w:rPr>
                <w:b/>
                <w:sz w:val="20"/>
                <w:szCs w:val="20"/>
              </w:rPr>
            </w:pPr>
            <w:r w:rsidRPr="005669C0">
              <w:rPr>
                <w:i/>
                <w:sz w:val="20"/>
                <w:szCs w:val="20"/>
              </w:rPr>
              <w:t>(младшая группа – гости на выставке)</w:t>
            </w:r>
          </w:p>
          <w:p w:rsidR="002C6E8D" w:rsidRPr="005669C0" w:rsidRDefault="002C6E8D" w:rsidP="00564280">
            <w:pPr>
              <w:jc w:val="center"/>
              <w:rPr>
                <w:bCs/>
                <w:i/>
                <w:sz w:val="20"/>
              </w:rPr>
            </w:pPr>
          </w:p>
          <w:p w:rsidR="002C6E8D" w:rsidRPr="005669C0" w:rsidRDefault="002C6E8D" w:rsidP="00564280">
            <w:pPr>
              <w:jc w:val="center"/>
              <w:rPr>
                <w:bCs/>
                <w:sz w:val="20"/>
              </w:rPr>
            </w:pPr>
          </w:p>
        </w:tc>
        <w:tc>
          <w:tcPr>
            <w:tcW w:w="2870" w:type="dxa"/>
            <w:shd w:val="clear" w:color="auto" w:fill="auto"/>
          </w:tcPr>
          <w:p w:rsidR="002C6E8D" w:rsidRPr="005669C0" w:rsidRDefault="0069355F">
            <w:pPr>
              <w:rPr>
                <w:bCs/>
                <w:sz w:val="20"/>
              </w:rPr>
            </w:pPr>
            <w:r w:rsidRPr="005669C0">
              <w:rPr>
                <w:b/>
                <w:bCs/>
                <w:sz w:val="20"/>
              </w:rPr>
              <w:t>Папка-передвижка</w:t>
            </w:r>
            <w:r w:rsidRPr="005669C0">
              <w:rPr>
                <w:bCs/>
                <w:sz w:val="20"/>
              </w:rPr>
              <w:t xml:space="preserve"> «Воспитание ребенка через ознакомление с природой Татарстана»</w:t>
            </w:r>
          </w:p>
          <w:p w:rsidR="002C6E8D" w:rsidRPr="005669C0" w:rsidRDefault="002C6E8D">
            <w:pPr>
              <w:rPr>
                <w:bCs/>
                <w:sz w:val="20"/>
              </w:rPr>
            </w:pPr>
          </w:p>
          <w:p w:rsidR="002C6E8D" w:rsidRPr="005669C0" w:rsidRDefault="0069355F">
            <w:pPr>
              <w:rPr>
                <w:bCs/>
                <w:sz w:val="20"/>
              </w:rPr>
            </w:pPr>
            <w:r w:rsidRPr="005669C0">
              <w:rPr>
                <w:bCs/>
                <w:sz w:val="20"/>
              </w:rPr>
              <w:t xml:space="preserve">Совместное изготовление </w:t>
            </w:r>
            <w:r w:rsidRPr="005669C0">
              <w:rPr>
                <w:b/>
                <w:bCs/>
                <w:sz w:val="20"/>
              </w:rPr>
              <w:t>лепбуков</w:t>
            </w:r>
            <w:r w:rsidRPr="005669C0">
              <w:rPr>
                <w:bCs/>
                <w:sz w:val="20"/>
              </w:rPr>
              <w:t xml:space="preserve"> «Национальные парки и заповедники Татарстана»</w:t>
            </w:r>
          </w:p>
        </w:tc>
      </w:tr>
      <w:tr w:rsidR="002C6E8D" w:rsidRPr="005669C0" w:rsidTr="007F2246">
        <w:trPr>
          <w:trHeight w:val="263"/>
        </w:trPr>
        <w:tc>
          <w:tcPr>
            <w:tcW w:w="1196" w:type="dxa"/>
            <w:vMerge/>
            <w:tcBorders>
              <w:bottom w:val="single" w:sz="4" w:space="0" w:color="auto"/>
            </w:tcBorders>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69355F">
            <w:pPr>
              <w:rPr>
                <w:bCs/>
                <w:sz w:val="20"/>
              </w:rPr>
            </w:pPr>
            <w:r w:rsidRPr="005669C0">
              <w:rPr>
                <w:bCs/>
                <w:sz w:val="20"/>
              </w:rPr>
              <w:t>ПатриотическоеСоциальное Познавательное</w:t>
            </w:r>
          </w:p>
        </w:tc>
        <w:tc>
          <w:tcPr>
            <w:tcW w:w="1876" w:type="dxa"/>
            <w:shd w:val="clear" w:color="auto" w:fill="auto"/>
          </w:tcPr>
          <w:p w:rsidR="002C6E8D" w:rsidRPr="005669C0" w:rsidRDefault="0069355F">
            <w:pPr>
              <w:jc w:val="center"/>
              <w:rPr>
                <w:bCs/>
                <w:sz w:val="20"/>
              </w:rPr>
            </w:pPr>
            <w:r w:rsidRPr="005669C0">
              <w:rPr>
                <w:bCs/>
                <w:sz w:val="20"/>
              </w:rPr>
              <w:t>27 января</w:t>
            </w:r>
          </w:p>
          <w:p w:rsidR="002C6E8D" w:rsidRPr="005669C0" w:rsidRDefault="002C6E8D">
            <w:pPr>
              <w:jc w:val="center"/>
              <w:rPr>
                <w:bCs/>
                <w:sz w:val="20"/>
              </w:rPr>
            </w:pPr>
          </w:p>
          <w:p w:rsidR="002C6E8D" w:rsidRPr="005669C0" w:rsidRDefault="0069355F">
            <w:pPr>
              <w:jc w:val="center"/>
              <w:rPr>
                <w:b/>
                <w:bCs/>
                <w:sz w:val="20"/>
              </w:rPr>
            </w:pPr>
            <w:r w:rsidRPr="005669C0">
              <w:rPr>
                <w:b/>
                <w:bCs/>
                <w:sz w:val="20"/>
              </w:rPr>
              <w:t>День полного освобождения Ленинграда от фашистской блокады</w:t>
            </w:r>
          </w:p>
          <w:p w:rsidR="002C6E8D" w:rsidRPr="005669C0" w:rsidRDefault="002C6E8D">
            <w:pPr>
              <w:jc w:val="center"/>
              <w:rPr>
                <w:b/>
                <w:bCs/>
                <w:sz w:val="20"/>
              </w:rPr>
            </w:pPr>
          </w:p>
          <w:p w:rsidR="002C6E8D" w:rsidRPr="005669C0" w:rsidRDefault="0069355F">
            <w:pPr>
              <w:jc w:val="center"/>
              <w:rPr>
                <w:b/>
                <w:bCs/>
                <w:sz w:val="20"/>
              </w:rPr>
            </w:pPr>
            <w:r w:rsidRPr="005669C0">
              <w:rPr>
                <w:b/>
                <w:bCs/>
                <w:sz w:val="20"/>
              </w:rPr>
              <w:t>День памяти жертв Холокоста</w:t>
            </w:r>
          </w:p>
        </w:tc>
        <w:tc>
          <w:tcPr>
            <w:tcW w:w="4219" w:type="dxa"/>
            <w:shd w:val="clear" w:color="auto" w:fill="auto"/>
          </w:tcPr>
          <w:p w:rsidR="002C6E8D" w:rsidRPr="005669C0" w:rsidRDefault="0069355F" w:rsidP="00D76BC2">
            <w:pPr>
              <w:pStyle w:val="ad"/>
              <w:numPr>
                <w:ilvl w:val="0"/>
                <w:numId w:val="34"/>
              </w:numPr>
              <w:spacing w:line="240" w:lineRule="auto"/>
              <w:ind w:left="34" w:firstLine="326"/>
              <w:rPr>
                <w:bCs/>
                <w:sz w:val="20"/>
              </w:rPr>
            </w:pPr>
            <w:r w:rsidRPr="005669C0">
              <w:rPr>
                <w:bCs/>
                <w:sz w:val="20"/>
              </w:rPr>
              <w:t>Беседа с презентациями «900 дней блокады», «Дети блокадного Ленинграда», «Дорога жизни»</w:t>
            </w:r>
          </w:p>
          <w:p w:rsidR="002C6E8D" w:rsidRPr="005669C0" w:rsidRDefault="0069355F" w:rsidP="00D76BC2">
            <w:pPr>
              <w:pStyle w:val="ad"/>
              <w:numPr>
                <w:ilvl w:val="0"/>
                <w:numId w:val="34"/>
              </w:numPr>
              <w:spacing w:line="240" w:lineRule="auto"/>
              <w:ind w:left="34" w:firstLine="326"/>
              <w:rPr>
                <w:bCs/>
                <w:sz w:val="20"/>
              </w:rPr>
            </w:pPr>
            <w:proofErr w:type="gramStart"/>
            <w:r w:rsidRPr="005669C0">
              <w:rPr>
                <w:bCs/>
                <w:sz w:val="20"/>
              </w:rPr>
              <w:t>Просмотр  иллюстраций</w:t>
            </w:r>
            <w:proofErr w:type="gramEnd"/>
            <w:r w:rsidRPr="005669C0">
              <w:rPr>
                <w:bCs/>
                <w:sz w:val="20"/>
              </w:rPr>
              <w:t xml:space="preserve">,  открыток,  медалей, орденов  военных  лет,  фотографий  о  жизни  в блокадном Ленинграде.  </w:t>
            </w:r>
          </w:p>
          <w:p w:rsidR="002C6E8D" w:rsidRPr="005669C0" w:rsidRDefault="0069355F" w:rsidP="00D76BC2">
            <w:pPr>
              <w:pStyle w:val="ad"/>
              <w:numPr>
                <w:ilvl w:val="0"/>
                <w:numId w:val="34"/>
              </w:numPr>
              <w:spacing w:line="240" w:lineRule="auto"/>
              <w:ind w:left="34" w:firstLine="326"/>
              <w:rPr>
                <w:bCs/>
                <w:sz w:val="20"/>
              </w:rPr>
            </w:pPr>
            <w:proofErr w:type="gramStart"/>
            <w:r w:rsidRPr="005669C0">
              <w:rPr>
                <w:bCs/>
                <w:sz w:val="20"/>
              </w:rPr>
              <w:t>Рассматривание  пейзажей</w:t>
            </w:r>
            <w:proofErr w:type="gramEnd"/>
            <w:r w:rsidRPr="005669C0">
              <w:rPr>
                <w:bCs/>
                <w:sz w:val="20"/>
              </w:rPr>
              <w:t xml:space="preserve"> (альбом) современного  Санкт-Петербурга, а также города во время ВОВ. </w:t>
            </w:r>
          </w:p>
          <w:p w:rsidR="002C6E8D" w:rsidRPr="005669C0" w:rsidRDefault="0069355F" w:rsidP="00D76BC2">
            <w:pPr>
              <w:pStyle w:val="ad"/>
              <w:numPr>
                <w:ilvl w:val="0"/>
                <w:numId w:val="34"/>
              </w:numPr>
              <w:spacing w:line="240" w:lineRule="auto"/>
              <w:ind w:left="34" w:firstLine="326"/>
              <w:rPr>
                <w:bCs/>
                <w:sz w:val="20"/>
              </w:rPr>
            </w:pPr>
            <w:proofErr w:type="gramStart"/>
            <w:r w:rsidRPr="005669C0">
              <w:rPr>
                <w:bCs/>
                <w:sz w:val="20"/>
              </w:rPr>
              <w:t>Чтение  и</w:t>
            </w:r>
            <w:proofErr w:type="gramEnd"/>
            <w:r w:rsidRPr="005669C0">
              <w:rPr>
                <w:bCs/>
                <w:sz w:val="20"/>
              </w:rPr>
              <w:t xml:space="preserve">  разучивание  стихотворений  Ю.  Шмидта «Вечный огонь». «Пусть летят столетья, пусть летят года»</w:t>
            </w:r>
          </w:p>
        </w:tc>
        <w:tc>
          <w:tcPr>
            <w:tcW w:w="3401" w:type="dxa"/>
            <w:shd w:val="clear" w:color="auto" w:fill="auto"/>
          </w:tcPr>
          <w:p w:rsidR="002C6E8D" w:rsidRPr="005669C0" w:rsidRDefault="0069355F" w:rsidP="00564280">
            <w:pPr>
              <w:jc w:val="center"/>
              <w:rPr>
                <w:b/>
                <w:bCs/>
                <w:sz w:val="20"/>
              </w:rPr>
            </w:pPr>
            <w:r w:rsidRPr="005669C0">
              <w:rPr>
                <w:b/>
                <w:bCs/>
                <w:sz w:val="20"/>
              </w:rPr>
              <w:t xml:space="preserve">Оформление ширмы </w:t>
            </w:r>
            <w:proofErr w:type="gramStart"/>
            <w:r w:rsidRPr="005669C0">
              <w:rPr>
                <w:b/>
                <w:bCs/>
                <w:sz w:val="20"/>
              </w:rPr>
              <w:t>в приемной группы</w:t>
            </w:r>
            <w:proofErr w:type="gramEnd"/>
          </w:p>
          <w:p w:rsidR="002C6E8D" w:rsidRPr="005669C0" w:rsidRDefault="0069355F" w:rsidP="00564280">
            <w:pPr>
              <w:jc w:val="center"/>
              <w:rPr>
                <w:b/>
                <w:bCs/>
                <w:sz w:val="20"/>
              </w:rPr>
            </w:pPr>
            <w:r w:rsidRPr="005669C0">
              <w:rPr>
                <w:b/>
                <w:bCs/>
                <w:sz w:val="20"/>
              </w:rPr>
              <w:t>«Мы помним, мы гордимся»</w:t>
            </w:r>
          </w:p>
          <w:p w:rsidR="002C6E8D" w:rsidRPr="005669C0" w:rsidRDefault="0069355F" w:rsidP="00564280">
            <w:pPr>
              <w:jc w:val="center"/>
              <w:rPr>
                <w:bCs/>
                <w:i/>
                <w:sz w:val="20"/>
              </w:rPr>
            </w:pPr>
            <w:r w:rsidRPr="005669C0">
              <w:rPr>
                <w:bCs/>
                <w:i/>
                <w:sz w:val="20"/>
              </w:rPr>
              <w:t>старшая, подготовительная группы</w:t>
            </w:r>
          </w:p>
          <w:p w:rsidR="002C6E8D" w:rsidRPr="005669C0" w:rsidRDefault="002C6E8D" w:rsidP="00564280">
            <w:pPr>
              <w:jc w:val="center"/>
              <w:rPr>
                <w:bCs/>
                <w:i/>
                <w:sz w:val="20"/>
              </w:rPr>
            </w:pPr>
          </w:p>
          <w:p w:rsidR="002C6E8D" w:rsidRPr="005669C0" w:rsidRDefault="0069355F" w:rsidP="00564280">
            <w:pPr>
              <w:pStyle w:val="TableParagraph"/>
              <w:jc w:val="center"/>
              <w:rPr>
                <w:b/>
                <w:sz w:val="20"/>
                <w:szCs w:val="20"/>
              </w:rPr>
            </w:pPr>
            <w:r w:rsidRPr="005669C0">
              <w:rPr>
                <w:i/>
                <w:sz w:val="20"/>
                <w:szCs w:val="20"/>
              </w:rPr>
              <w:t>(младшая группа в гостях- рассматривание ширмы)</w:t>
            </w:r>
          </w:p>
          <w:p w:rsidR="002C6E8D" w:rsidRPr="005669C0" w:rsidRDefault="002C6E8D" w:rsidP="00564280">
            <w:pPr>
              <w:jc w:val="center"/>
              <w:rPr>
                <w:bCs/>
                <w:sz w:val="20"/>
              </w:rPr>
            </w:pPr>
          </w:p>
        </w:tc>
        <w:tc>
          <w:tcPr>
            <w:tcW w:w="2870" w:type="dxa"/>
            <w:shd w:val="clear" w:color="auto" w:fill="auto"/>
          </w:tcPr>
          <w:p w:rsidR="002C6E8D" w:rsidRPr="005669C0" w:rsidRDefault="0069355F">
            <w:pPr>
              <w:rPr>
                <w:bCs/>
                <w:sz w:val="20"/>
              </w:rPr>
            </w:pPr>
            <w:r w:rsidRPr="005669C0">
              <w:rPr>
                <w:bCs/>
                <w:sz w:val="20"/>
              </w:rPr>
              <w:t>Консультация «Как рассказать ребенку о блокаде Ленинграда?»</w:t>
            </w:r>
          </w:p>
          <w:p w:rsidR="002C6E8D" w:rsidRPr="005669C0" w:rsidRDefault="002C6E8D">
            <w:pPr>
              <w:rPr>
                <w:bCs/>
                <w:sz w:val="20"/>
              </w:rPr>
            </w:pPr>
          </w:p>
          <w:p w:rsidR="002C6E8D" w:rsidRPr="005669C0" w:rsidRDefault="0069355F">
            <w:pPr>
              <w:rPr>
                <w:bCs/>
                <w:sz w:val="20"/>
              </w:rPr>
            </w:pPr>
            <w:r w:rsidRPr="005669C0">
              <w:rPr>
                <w:bCs/>
                <w:sz w:val="20"/>
              </w:rPr>
              <w:t>Рекомендации к семейным беседам «Беседы о героическом прошлом нашей Родины, о подвигах защитников Родины.»</w:t>
            </w:r>
          </w:p>
        </w:tc>
      </w:tr>
      <w:tr w:rsidR="002C6E8D" w:rsidRPr="005669C0" w:rsidTr="007F2246">
        <w:trPr>
          <w:trHeight w:val="541"/>
        </w:trPr>
        <w:tc>
          <w:tcPr>
            <w:tcW w:w="1196" w:type="dxa"/>
            <w:vMerge w:val="restart"/>
            <w:tcBorders>
              <w:bottom w:val="none" w:sz="4" w:space="0" w:color="000000"/>
            </w:tcBorders>
            <w:shd w:val="clear" w:color="auto" w:fill="auto"/>
          </w:tcPr>
          <w:p w:rsidR="002C6E8D" w:rsidRPr="005669C0" w:rsidRDefault="0069355F">
            <w:pPr>
              <w:jc w:val="center"/>
              <w:rPr>
                <w:b/>
                <w:bCs/>
                <w:sz w:val="20"/>
              </w:rPr>
            </w:pPr>
            <w:r w:rsidRPr="005669C0">
              <w:rPr>
                <w:b/>
                <w:bCs/>
                <w:sz w:val="20"/>
              </w:rPr>
              <w:lastRenderedPageBreak/>
              <w:t>февраль</w:t>
            </w:r>
          </w:p>
        </w:tc>
        <w:tc>
          <w:tcPr>
            <w:tcW w:w="1606" w:type="dxa"/>
            <w:shd w:val="clear" w:color="auto" w:fill="auto"/>
          </w:tcPr>
          <w:p w:rsidR="002C6E8D" w:rsidRPr="005669C0" w:rsidRDefault="0069355F">
            <w:pPr>
              <w:rPr>
                <w:bCs/>
                <w:sz w:val="20"/>
              </w:rPr>
            </w:pPr>
            <w:r w:rsidRPr="005669C0">
              <w:rPr>
                <w:bCs/>
                <w:sz w:val="20"/>
              </w:rPr>
              <w:t>Патриотическое</w:t>
            </w:r>
          </w:p>
          <w:p w:rsidR="002C6E8D" w:rsidRPr="005669C0" w:rsidRDefault="0069355F">
            <w:pPr>
              <w:rPr>
                <w:bCs/>
                <w:sz w:val="20"/>
              </w:rPr>
            </w:pPr>
            <w:r w:rsidRPr="005669C0">
              <w:rPr>
                <w:bCs/>
                <w:sz w:val="20"/>
              </w:rPr>
              <w:t>Социальное</w:t>
            </w:r>
          </w:p>
          <w:p w:rsidR="002C6E8D" w:rsidRPr="005669C0" w:rsidRDefault="0069355F">
            <w:pPr>
              <w:rPr>
                <w:bCs/>
                <w:sz w:val="20"/>
              </w:rPr>
            </w:pPr>
            <w:r w:rsidRPr="005669C0">
              <w:rPr>
                <w:bCs/>
                <w:sz w:val="20"/>
              </w:rPr>
              <w:t>Познавательное</w:t>
            </w:r>
          </w:p>
          <w:p w:rsidR="002C6E8D" w:rsidRPr="005669C0" w:rsidRDefault="002C6E8D">
            <w:pPr>
              <w:rPr>
                <w:bCs/>
                <w:sz w:val="20"/>
              </w:rPr>
            </w:pPr>
          </w:p>
        </w:tc>
        <w:tc>
          <w:tcPr>
            <w:tcW w:w="1876" w:type="dxa"/>
            <w:shd w:val="clear" w:color="auto" w:fill="auto"/>
          </w:tcPr>
          <w:p w:rsidR="002C6E8D" w:rsidRPr="005669C0" w:rsidRDefault="0069355F">
            <w:pPr>
              <w:jc w:val="center"/>
              <w:rPr>
                <w:bCs/>
                <w:sz w:val="20"/>
              </w:rPr>
            </w:pPr>
            <w:r w:rsidRPr="005669C0">
              <w:rPr>
                <w:bCs/>
                <w:sz w:val="20"/>
              </w:rPr>
              <w:t>2 февраля</w:t>
            </w:r>
          </w:p>
          <w:p w:rsidR="002C6E8D" w:rsidRPr="005669C0" w:rsidRDefault="002C6E8D">
            <w:pPr>
              <w:jc w:val="center"/>
              <w:rPr>
                <w:bCs/>
                <w:sz w:val="20"/>
              </w:rPr>
            </w:pPr>
          </w:p>
          <w:p w:rsidR="002C6E8D" w:rsidRPr="005669C0" w:rsidRDefault="0069355F">
            <w:pPr>
              <w:jc w:val="center"/>
              <w:rPr>
                <w:b/>
                <w:bCs/>
                <w:sz w:val="20"/>
              </w:rPr>
            </w:pPr>
            <w:r w:rsidRPr="005669C0">
              <w:rPr>
                <w:bCs/>
                <w:sz w:val="20"/>
              </w:rPr>
              <w:t xml:space="preserve"> </w:t>
            </w:r>
            <w:r w:rsidRPr="005669C0">
              <w:rPr>
                <w:b/>
                <w:bCs/>
                <w:sz w:val="20"/>
              </w:rPr>
              <w:t>День разгрома советскими войсками немецко-фашистских войск в Сталинградской битве</w:t>
            </w:r>
          </w:p>
        </w:tc>
        <w:tc>
          <w:tcPr>
            <w:tcW w:w="4219" w:type="dxa"/>
            <w:shd w:val="clear" w:color="auto" w:fill="auto"/>
          </w:tcPr>
          <w:p w:rsidR="002C6E8D" w:rsidRPr="005669C0" w:rsidRDefault="0069355F" w:rsidP="00D76BC2">
            <w:pPr>
              <w:pStyle w:val="TableParagraph"/>
              <w:numPr>
                <w:ilvl w:val="0"/>
                <w:numId w:val="35"/>
              </w:numPr>
              <w:ind w:left="34" w:firstLine="326"/>
              <w:jc w:val="both"/>
              <w:rPr>
                <w:sz w:val="20"/>
                <w:szCs w:val="20"/>
              </w:rPr>
            </w:pPr>
            <w:r w:rsidRPr="005669C0">
              <w:rPr>
                <w:sz w:val="20"/>
                <w:szCs w:val="20"/>
              </w:rPr>
              <w:t>Рассматривание фотографии медали «За оборону Сталинграда»</w:t>
            </w:r>
          </w:p>
          <w:p w:rsidR="002C6E8D" w:rsidRPr="005669C0" w:rsidRDefault="0069355F" w:rsidP="00D76BC2">
            <w:pPr>
              <w:pStyle w:val="TableParagraph"/>
              <w:numPr>
                <w:ilvl w:val="0"/>
                <w:numId w:val="35"/>
              </w:numPr>
              <w:ind w:left="34" w:firstLine="326"/>
              <w:jc w:val="both"/>
              <w:rPr>
                <w:sz w:val="20"/>
                <w:szCs w:val="20"/>
              </w:rPr>
            </w:pPr>
            <w:r w:rsidRPr="005669C0">
              <w:rPr>
                <w:sz w:val="20"/>
                <w:szCs w:val="20"/>
              </w:rPr>
              <w:t>Ср\игры «Полевая почта» «Госпиталь» «Солдатская столовая» «Военные»</w:t>
            </w:r>
          </w:p>
          <w:p w:rsidR="002C6E8D" w:rsidRPr="005669C0" w:rsidRDefault="0069355F" w:rsidP="00D76BC2">
            <w:pPr>
              <w:pStyle w:val="TableParagraph"/>
              <w:numPr>
                <w:ilvl w:val="0"/>
                <w:numId w:val="35"/>
              </w:numPr>
              <w:ind w:left="34" w:firstLine="326"/>
              <w:jc w:val="both"/>
              <w:rPr>
                <w:sz w:val="20"/>
                <w:szCs w:val="20"/>
              </w:rPr>
            </w:pPr>
            <w:r w:rsidRPr="005669C0">
              <w:rPr>
                <w:sz w:val="20"/>
                <w:szCs w:val="20"/>
              </w:rPr>
              <w:t>Инсценировка стихотворения «Мы военные» С. Михалкова</w:t>
            </w:r>
          </w:p>
          <w:p w:rsidR="002C6E8D" w:rsidRPr="005669C0" w:rsidRDefault="0069355F" w:rsidP="00D76BC2">
            <w:pPr>
              <w:pStyle w:val="TableParagraph"/>
              <w:numPr>
                <w:ilvl w:val="0"/>
                <w:numId w:val="35"/>
              </w:numPr>
              <w:ind w:left="34" w:firstLine="326"/>
              <w:jc w:val="both"/>
              <w:rPr>
                <w:sz w:val="20"/>
                <w:szCs w:val="20"/>
              </w:rPr>
            </w:pPr>
            <w:r w:rsidRPr="005669C0">
              <w:rPr>
                <w:sz w:val="20"/>
                <w:szCs w:val="20"/>
              </w:rPr>
              <w:t>Беседы: «Что такое подвиг?», «Дети и война», «Символы великой победы», «Герои войны- кто они?», «Мой прадедушка»</w:t>
            </w:r>
          </w:p>
        </w:tc>
        <w:tc>
          <w:tcPr>
            <w:tcW w:w="3401" w:type="dxa"/>
            <w:shd w:val="clear" w:color="auto" w:fill="auto"/>
          </w:tcPr>
          <w:p w:rsidR="002C6E8D" w:rsidRPr="005669C0" w:rsidRDefault="0069355F">
            <w:pPr>
              <w:pStyle w:val="TableParagraph"/>
              <w:tabs>
                <w:tab w:val="left" w:pos="2442"/>
              </w:tabs>
              <w:rPr>
                <w:b/>
                <w:sz w:val="20"/>
                <w:szCs w:val="20"/>
              </w:rPr>
            </w:pPr>
            <w:r w:rsidRPr="005669C0">
              <w:rPr>
                <w:b/>
                <w:sz w:val="20"/>
                <w:szCs w:val="20"/>
              </w:rPr>
              <w:t>Оформление патриотического уголка – ширма «Дети - герои Сталинградской битвы»</w:t>
            </w:r>
          </w:p>
          <w:p w:rsidR="002C6E8D" w:rsidRPr="005669C0" w:rsidRDefault="0069355F">
            <w:pPr>
              <w:rPr>
                <w:bCs/>
                <w:i/>
                <w:sz w:val="20"/>
              </w:rPr>
            </w:pPr>
            <w:r w:rsidRPr="005669C0">
              <w:rPr>
                <w:bCs/>
                <w:i/>
                <w:sz w:val="20"/>
              </w:rPr>
              <w:t>старшая, подготовительная группы</w:t>
            </w:r>
          </w:p>
          <w:p w:rsidR="002C6E8D" w:rsidRPr="005669C0" w:rsidRDefault="0069355F">
            <w:pPr>
              <w:pStyle w:val="TableParagraph"/>
              <w:rPr>
                <w:b/>
                <w:sz w:val="20"/>
                <w:szCs w:val="20"/>
              </w:rPr>
            </w:pPr>
            <w:r w:rsidRPr="005669C0">
              <w:rPr>
                <w:i/>
                <w:sz w:val="20"/>
                <w:szCs w:val="20"/>
              </w:rPr>
              <w:t>(младшая группа в гостях- рассматривание ширмы)</w:t>
            </w:r>
          </w:p>
        </w:tc>
        <w:tc>
          <w:tcPr>
            <w:tcW w:w="2870" w:type="dxa"/>
            <w:shd w:val="clear" w:color="auto" w:fill="auto"/>
          </w:tcPr>
          <w:p w:rsidR="002C6E8D" w:rsidRPr="005669C0" w:rsidRDefault="0069355F">
            <w:pPr>
              <w:pStyle w:val="TableParagraph"/>
              <w:tabs>
                <w:tab w:val="left" w:pos="2442"/>
              </w:tabs>
              <w:rPr>
                <w:spacing w:val="-1"/>
                <w:sz w:val="20"/>
                <w:szCs w:val="20"/>
              </w:rPr>
            </w:pPr>
            <w:r w:rsidRPr="005669C0">
              <w:rPr>
                <w:spacing w:val="-1"/>
                <w:sz w:val="20"/>
                <w:szCs w:val="20"/>
              </w:rPr>
              <w:t xml:space="preserve">Рекомендации к домашнему </w:t>
            </w:r>
            <w:proofErr w:type="gramStart"/>
            <w:r w:rsidRPr="005669C0">
              <w:rPr>
                <w:spacing w:val="-1"/>
                <w:sz w:val="20"/>
                <w:szCs w:val="20"/>
              </w:rPr>
              <w:t>чтению:  Сергея</w:t>
            </w:r>
            <w:proofErr w:type="gramEnd"/>
            <w:r w:rsidRPr="005669C0">
              <w:rPr>
                <w:spacing w:val="-1"/>
                <w:sz w:val="20"/>
                <w:szCs w:val="20"/>
              </w:rPr>
              <w:t xml:space="preserve"> Алексеева "Сталинградская оборона",</w:t>
            </w:r>
          </w:p>
          <w:p w:rsidR="002C6E8D" w:rsidRPr="005669C0" w:rsidRDefault="0069355F">
            <w:pPr>
              <w:pStyle w:val="TableParagraph"/>
              <w:tabs>
                <w:tab w:val="left" w:pos="2442"/>
              </w:tabs>
              <w:rPr>
                <w:spacing w:val="-1"/>
                <w:sz w:val="20"/>
                <w:szCs w:val="20"/>
              </w:rPr>
            </w:pPr>
            <w:r w:rsidRPr="005669C0">
              <w:rPr>
                <w:spacing w:val="-1"/>
                <w:sz w:val="20"/>
                <w:szCs w:val="20"/>
              </w:rPr>
              <w:t>Лебедев-Кумач «Песня о Сталинграде»,</w:t>
            </w:r>
          </w:p>
          <w:p w:rsidR="002C6E8D" w:rsidRPr="005669C0" w:rsidRDefault="0069355F">
            <w:pPr>
              <w:pStyle w:val="TableParagraph"/>
              <w:tabs>
                <w:tab w:val="left" w:pos="2442"/>
              </w:tabs>
              <w:rPr>
                <w:spacing w:val="-1"/>
                <w:sz w:val="20"/>
                <w:szCs w:val="20"/>
              </w:rPr>
            </w:pPr>
            <w:r w:rsidRPr="005669C0">
              <w:rPr>
                <w:spacing w:val="-1"/>
                <w:sz w:val="20"/>
                <w:szCs w:val="20"/>
              </w:rPr>
              <w:t>А. Сурков «Защитник Сталинграда»,</w:t>
            </w:r>
          </w:p>
          <w:p w:rsidR="002C6E8D" w:rsidRPr="005669C0" w:rsidRDefault="0069355F">
            <w:pPr>
              <w:pStyle w:val="TableParagraph"/>
              <w:tabs>
                <w:tab w:val="left" w:pos="2442"/>
              </w:tabs>
              <w:rPr>
                <w:spacing w:val="-1"/>
                <w:sz w:val="20"/>
                <w:szCs w:val="20"/>
              </w:rPr>
            </w:pPr>
            <w:r w:rsidRPr="005669C0">
              <w:rPr>
                <w:spacing w:val="-1"/>
                <w:sz w:val="20"/>
                <w:szCs w:val="20"/>
              </w:rPr>
              <w:t>Ю. Визбор «Медаль Сталинграда»,</w:t>
            </w:r>
          </w:p>
          <w:p w:rsidR="002C6E8D" w:rsidRPr="005669C0" w:rsidRDefault="0069355F">
            <w:pPr>
              <w:pStyle w:val="TableParagraph"/>
              <w:tabs>
                <w:tab w:val="left" w:pos="2442"/>
              </w:tabs>
              <w:rPr>
                <w:spacing w:val="-1"/>
                <w:sz w:val="20"/>
                <w:szCs w:val="20"/>
              </w:rPr>
            </w:pPr>
            <w:r w:rsidRPr="005669C0">
              <w:rPr>
                <w:spacing w:val="-1"/>
                <w:sz w:val="20"/>
                <w:szCs w:val="20"/>
              </w:rPr>
              <w:t>В. Костин «Ни шагу назад»</w:t>
            </w:r>
          </w:p>
        </w:tc>
      </w:tr>
      <w:tr w:rsidR="002C6E8D" w:rsidRPr="005669C0" w:rsidTr="007F2246">
        <w:trPr>
          <w:trHeight w:val="3368"/>
        </w:trPr>
        <w:tc>
          <w:tcPr>
            <w:tcW w:w="1196" w:type="dxa"/>
            <w:vMerge/>
            <w:tcBorders>
              <w:bottom w:val="none" w:sz="4" w:space="0" w:color="000000"/>
            </w:tcBorders>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69355F">
            <w:pPr>
              <w:ind w:right="-250"/>
              <w:rPr>
                <w:bCs/>
                <w:sz w:val="20"/>
              </w:rPr>
            </w:pPr>
            <w:r w:rsidRPr="005669C0">
              <w:rPr>
                <w:spacing w:val="-1"/>
                <w:sz w:val="20"/>
              </w:rPr>
              <w:t>Патриотическое,</w:t>
            </w:r>
            <w:r w:rsidRPr="005669C0">
              <w:rPr>
                <w:spacing w:val="-68"/>
                <w:sz w:val="20"/>
              </w:rPr>
              <w:t xml:space="preserve"> </w:t>
            </w:r>
            <w:r w:rsidRPr="005669C0">
              <w:rPr>
                <w:sz w:val="20"/>
              </w:rPr>
              <w:t>познавательное</w:t>
            </w:r>
          </w:p>
        </w:tc>
        <w:tc>
          <w:tcPr>
            <w:tcW w:w="1876" w:type="dxa"/>
            <w:shd w:val="clear" w:color="auto" w:fill="auto"/>
          </w:tcPr>
          <w:p w:rsidR="002C6E8D" w:rsidRPr="005669C0" w:rsidRDefault="0069355F">
            <w:pPr>
              <w:jc w:val="center"/>
              <w:rPr>
                <w:bCs/>
                <w:sz w:val="20"/>
              </w:rPr>
            </w:pPr>
            <w:r w:rsidRPr="005669C0">
              <w:rPr>
                <w:bCs/>
                <w:sz w:val="20"/>
              </w:rPr>
              <w:t>8 февраля</w:t>
            </w:r>
          </w:p>
          <w:p w:rsidR="002C6E8D" w:rsidRPr="005669C0" w:rsidRDefault="002C6E8D">
            <w:pPr>
              <w:jc w:val="center"/>
              <w:rPr>
                <w:bCs/>
                <w:sz w:val="20"/>
              </w:rPr>
            </w:pPr>
          </w:p>
          <w:p w:rsidR="002C6E8D" w:rsidRPr="005669C0" w:rsidRDefault="0069355F">
            <w:pPr>
              <w:jc w:val="center"/>
              <w:rPr>
                <w:b/>
                <w:bCs/>
                <w:sz w:val="20"/>
              </w:rPr>
            </w:pPr>
            <w:r w:rsidRPr="005669C0">
              <w:rPr>
                <w:b/>
                <w:bCs/>
                <w:sz w:val="20"/>
              </w:rPr>
              <w:t>День российской науки</w:t>
            </w:r>
          </w:p>
        </w:tc>
        <w:tc>
          <w:tcPr>
            <w:tcW w:w="4219" w:type="dxa"/>
            <w:shd w:val="clear" w:color="auto" w:fill="auto"/>
          </w:tcPr>
          <w:p w:rsidR="002C6E8D" w:rsidRPr="005669C0" w:rsidRDefault="0069355F" w:rsidP="00D76BC2">
            <w:pPr>
              <w:pStyle w:val="TableParagraph"/>
              <w:numPr>
                <w:ilvl w:val="0"/>
                <w:numId w:val="36"/>
              </w:numPr>
              <w:tabs>
                <w:tab w:val="left" w:pos="317"/>
              </w:tabs>
              <w:ind w:left="34" w:right="34" w:firstLine="283"/>
              <w:jc w:val="both"/>
              <w:rPr>
                <w:sz w:val="20"/>
                <w:szCs w:val="20"/>
              </w:rPr>
            </w:pPr>
            <w:r w:rsidRPr="005669C0">
              <w:rPr>
                <w:sz w:val="20"/>
                <w:szCs w:val="20"/>
              </w:rPr>
              <w:t>Проведение опытов с водой, солью,</w:t>
            </w:r>
            <w:r w:rsidRPr="005669C0">
              <w:rPr>
                <w:spacing w:val="1"/>
                <w:sz w:val="20"/>
                <w:szCs w:val="20"/>
              </w:rPr>
              <w:t xml:space="preserve"> </w:t>
            </w:r>
            <w:r w:rsidRPr="005669C0">
              <w:rPr>
                <w:sz w:val="20"/>
                <w:szCs w:val="20"/>
              </w:rPr>
              <w:t>пищевой</w:t>
            </w:r>
            <w:r w:rsidRPr="005669C0">
              <w:rPr>
                <w:spacing w:val="1"/>
                <w:sz w:val="20"/>
                <w:szCs w:val="20"/>
              </w:rPr>
              <w:t xml:space="preserve"> </w:t>
            </w:r>
            <w:r w:rsidRPr="005669C0">
              <w:rPr>
                <w:sz w:val="20"/>
                <w:szCs w:val="20"/>
              </w:rPr>
              <w:t>содой,</w:t>
            </w:r>
            <w:r w:rsidRPr="005669C0">
              <w:rPr>
                <w:spacing w:val="2"/>
                <w:sz w:val="20"/>
                <w:szCs w:val="20"/>
              </w:rPr>
              <w:t xml:space="preserve"> </w:t>
            </w:r>
            <w:r w:rsidRPr="005669C0">
              <w:rPr>
                <w:sz w:val="20"/>
                <w:szCs w:val="20"/>
              </w:rPr>
              <w:t>с</w:t>
            </w:r>
            <w:r w:rsidRPr="005669C0">
              <w:rPr>
                <w:spacing w:val="2"/>
                <w:sz w:val="20"/>
                <w:szCs w:val="20"/>
              </w:rPr>
              <w:t xml:space="preserve"> </w:t>
            </w:r>
            <w:r w:rsidRPr="005669C0">
              <w:rPr>
                <w:sz w:val="20"/>
                <w:szCs w:val="20"/>
              </w:rPr>
              <w:t>пищевыми</w:t>
            </w:r>
            <w:r w:rsidRPr="005669C0">
              <w:rPr>
                <w:spacing w:val="1"/>
                <w:sz w:val="20"/>
                <w:szCs w:val="20"/>
              </w:rPr>
              <w:t xml:space="preserve"> </w:t>
            </w:r>
            <w:r w:rsidRPr="005669C0">
              <w:rPr>
                <w:sz w:val="20"/>
                <w:szCs w:val="20"/>
              </w:rPr>
              <w:t>красителями,</w:t>
            </w:r>
            <w:r w:rsidRPr="005669C0">
              <w:rPr>
                <w:spacing w:val="27"/>
                <w:sz w:val="20"/>
                <w:szCs w:val="20"/>
              </w:rPr>
              <w:t xml:space="preserve"> </w:t>
            </w:r>
            <w:r w:rsidRPr="005669C0">
              <w:rPr>
                <w:sz w:val="20"/>
                <w:szCs w:val="20"/>
              </w:rPr>
              <w:t>мыльными</w:t>
            </w:r>
            <w:r w:rsidRPr="005669C0">
              <w:rPr>
                <w:spacing w:val="27"/>
                <w:sz w:val="20"/>
                <w:szCs w:val="20"/>
              </w:rPr>
              <w:t xml:space="preserve"> </w:t>
            </w:r>
            <w:r w:rsidRPr="005669C0">
              <w:rPr>
                <w:sz w:val="20"/>
                <w:szCs w:val="20"/>
              </w:rPr>
              <w:t>пузырями,</w:t>
            </w:r>
            <w:r w:rsidRPr="005669C0">
              <w:rPr>
                <w:spacing w:val="27"/>
                <w:sz w:val="20"/>
                <w:szCs w:val="20"/>
              </w:rPr>
              <w:t xml:space="preserve"> </w:t>
            </w:r>
            <w:r w:rsidRPr="005669C0">
              <w:rPr>
                <w:sz w:val="20"/>
                <w:szCs w:val="20"/>
              </w:rPr>
              <w:t>с</w:t>
            </w:r>
            <w:r w:rsidRPr="005669C0">
              <w:rPr>
                <w:spacing w:val="-64"/>
                <w:sz w:val="20"/>
                <w:szCs w:val="20"/>
              </w:rPr>
              <w:t xml:space="preserve"> </w:t>
            </w:r>
            <w:r w:rsidRPr="005669C0">
              <w:rPr>
                <w:sz w:val="20"/>
                <w:szCs w:val="20"/>
              </w:rPr>
              <w:t>воздухом</w:t>
            </w:r>
            <w:r w:rsidR="00564280" w:rsidRPr="005669C0">
              <w:rPr>
                <w:sz w:val="20"/>
                <w:szCs w:val="20"/>
              </w:rPr>
              <w:t>.</w:t>
            </w:r>
          </w:p>
          <w:p w:rsidR="002C6E8D" w:rsidRPr="005669C0" w:rsidRDefault="0069355F" w:rsidP="00D76BC2">
            <w:pPr>
              <w:pStyle w:val="TableParagraph"/>
              <w:numPr>
                <w:ilvl w:val="0"/>
                <w:numId w:val="36"/>
              </w:numPr>
              <w:tabs>
                <w:tab w:val="left" w:pos="317"/>
              </w:tabs>
              <w:ind w:left="34" w:right="34" w:firstLine="283"/>
              <w:jc w:val="both"/>
              <w:rPr>
                <w:sz w:val="20"/>
                <w:szCs w:val="20"/>
              </w:rPr>
            </w:pPr>
            <w:r w:rsidRPr="005669C0">
              <w:rPr>
                <w:sz w:val="20"/>
                <w:szCs w:val="20"/>
              </w:rPr>
              <w:t>Виртуальная экскурсия с демонстрацией</w:t>
            </w:r>
            <w:r w:rsidRPr="005669C0">
              <w:rPr>
                <w:spacing w:val="-68"/>
                <w:sz w:val="20"/>
                <w:szCs w:val="20"/>
              </w:rPr>
              <w:t xml:space="preserve"> </w:t>
            </w:r>
            <w:r w:rsidRPr="005669C0">
              <w:rPr>
                <w:sz w:val="20"/>
                <w:szCs w:val="20"/>
              </w:rPr>
              <w:t>мультимедийной</w:t>
            </w:r>
            <w:r w:rsidRPr="005669C0">
              <w:rPr>
                <w:spacing w:val="-12"/>
                <w:sz w:val="20"/>
                <w:szCs w:val="20"/>
              </w:rPr>
              <w:t xml:space="preserve"> </w:t>
            </w:r>
            <w:r w:rsidRPr="005669C0">
              <w:rPr>
                <w:sz w:val="20"/>
                <w:szCs w:val="20"/>
              </w:rPr>
              <w:t>презентации</w:t>
            </w:r>
            <w:r w:rsidRPr="005669C0">
              <w:rPr>
                <w:spacing w:val="-12"/>
                <w:sz w:val="20"/>
                <w:szCs w:val="20"/>
              </w:rPr>
              <w:t xml:space="preserve"> </w:t>
            </w:r>
            <w:r w:rsidRPr="005669C0">
              <w:rPr>
                <w:sz w:val="20"/>
                <w:szCs w:val="20"/>
              </w:rPr>
              <w:t>«Новости российской</w:t>
            </w:r>
            <w:r w:rsidRPr="005669C0">
              <w:rPr>
                <w:spacing w:val="22"/>
                <w:sz w:val="20"/>
                <w:szCs w:val="20"/>
              </w:rPr>
              <w:t xml:space="preserve"> </w:t>
            </w:r>
            <w:r w:rsidRPr="005669C0">
              <w:rPr>
                <w:sz w:val="20"/>
                <w:szCs w:val="20"/>
              </w:rPr>
              <w:t>науки»</w:t>
            </w:r>
            <w:r w:rsidR="00564280" w:rsidRPr="005669C0">
              <w:rPr>
                <w:sz w:val="20"/>
                <w:szCs w:val="20"/>
              </w:rPr>
              <w:t>.</w:t>
            </w:r>
          </w:p>
          <w:p w:rsidR="002C6E8D" w:rsidRPr="005669C0" w:rsidRDefault="0069355F" w:rsidP="00D76BC2">
            <w:pPr>
              <w:pStyle w:val="TableParagraph"/>
              <w:numPr>
                <w:ilvl w:val="0"/>
                <w:numId w:val="36"/>
              </w:numPr>
              <w:tabs>
                <w:tab w:val="left" w:pos="317"/>
              </w:tabs>
              <w:ind w:left="34" w:right="34" w:firstLine="283"/>
              <w:jc w:val="both"/>
              <w:rPr>
                <w:sz w:val="20"/>
                <w:szCs w:val="20"/>
              </w:rPr>
            </w:pPr>
            <w:r w:rsidRPr="005669C0">
              <w:rPr>
                <w:sz w:val="20"/>
                <w:szCs w:val="20"/>
              </w:rPr>
              <w:t>Рассматривание альбомов «Ученые и их открытия»</w:t>
            </w:r>
            <w:r w:rsidR="00564280" w:rsidRPr="005669C0">
              <w:rPr>
                <w:sz w:val="20"/>
                <w:szCs w:val="20"/>
              </w:rPr>
              <w:t>.</w:t>
            </w:r>
          </w:p>
        </w:tc>
        <w:tc>
          <w:tcPr>
            <w:tcW w:w="3401" w:type="dxa"/>
            <w:shd w:val="clear" w:color="auto" w:fill="auto"/>
          </w:tcPr>
          <w:p w:rsidR="002C6E8D" w:rsidRPr="005669C0" w:rsidRDefault="0069355F" w:rsidP="00564280">
            <w:pPr>
              <w:pStyle w:val="TableParagraph"/>
              <w:tabs>
                <w:tab w:val="left" w:pos="2442"/>
              </w:tabs>
              <w:jc w:val="center"/>
              <w:rPr>
                <w:b/>
                <w:spacing w:val="-1"/>
                <w:sz w:val="20"/>
                <w:szCs w:val="20"/>
              </w:rPr>
            </w:pPr>
            <w:r w:rsidRPr="005669C0">
              <w:rPr>
                <w:b/>
                <w:spacing w:val="-1"/>
                <w:sz w:val="20"/>
                <w:szCs w:val="20"/>
              </w:rPr>
              <w:t>Развлечение «Фокусы или наука?»</w:t>
            </w:r>
          </w:p>
          <w:p w:rsidR="002C6E8D" w:rsidRPr="005669C0" w:rsidRDefault="0069355F" w:rsidP="00564280">
            <w:pPr>
              <w:pStyle w:val="TableParagraph"/>
              <w:tabs>
                <w:tab w:val="left" w:pos="2442"/>
              </w:tabs>
              <w:jc w:val="center"/>
              <w:rPr>
                <w:i/>
                <w:spacing w:val="-1"/>
                <w:sz w:val="20"/>
                <w:szCs w:val="20"/>
              </w:rPr>
            </w:pPr>
            <w:r w:rsidRPr="005669C0">
              <w:rPr>
                <w:i/>
                <w:spacing w:val="-1"/>
                <w:sz w:val="20"/>
                <w:szCs w:val="20"/>
              </w:rPr>
              <w:t>младшая, средняя группы</w:t>
            </w:r>
          </w:p>
          <w:p w:rsidR="002C6E8D" w:rsidRPr="005669C0" w:rsidRDefault="0069355F" w:rsidP="00564280">
            <w:pPr>
              <w:pStyle w:val="TableParagraph"/>
              <w:tabs>
                <w:tab w:val="left" w:pos="2442"/>
              </w:tabs>
              <w:jc w:val="center"/>
              <w:rPr>
                <w:b/>
                <w:spacing w:val="-1"/>
                <w:sz w:val="20"/>
                <w:szCs w:val="20"/>
              </w:rPr>
            </w:pPr>
            <w:r w:rsidRPr="005669C0">
              <w:rPr>
                <w:b/>
                <w:spacing w:val="-1"/>
                <w:sz w:val="20"/>
                <w:szCs w:val="20"/>
              </w:rPr>
              <w:t>Тематическое занятие «День российской науки»</w:t>
            </w:r>
          </w:p>
          <w:p w:rsidR="002C6E8D" w:rsidRPr="005669C0" w:rsidRDefault="0069355F" w:rsidP="00564280">
            <w:pPr>
              <w:pStyle w:val="TableParagraph"/>
              <w:tabs>
                <w:tab w:val="left" w:pos="2442"/>
              </w:tabs>
              <w:jc w:val="center"/>
              <w:rPr>
                <w:i/>
                <w:spacing w:val="-1"/>
                <w:sz w:val="20"/>
                <w:szCs w:val="20"/>
              </w:rPr>
            </w:pPr>
            <w:r w:rsidRPr="005669C0">
              <w:rPr>
                <w:i/>
                <w:spacing w:val="-1"/>
                <w:sz w:val="20"/>
                <w:szCs w:val="20"/>
              </w:rPr>
              <w:t>старшая, подготовительная группы</w:t>
            </w:r>
          </w:p>
        </w:tc>
        <w:tc>
          <w:tcPr>
            <w:tcW w:w="2870" w:type="dxa"/>
            <w:shd w:val="clear" w:color="auto" w:fill="auto"/>
          </w:tcPr>
          <w:p w:rsidR="002C6E8D" w:rsidRPr="005669C0" w:rsidRDefault="0069355F">
            <w:pPr>
              <w:pStyle w:val="TableParagraph"/>
              <w:tabs>
                <w:tab w:val="left" w:pos="2442"/>
              </w:tabs>
              <w:rPr>
                <w:spacing w:val="-1"/>
                <w:sz w:val="20"/>
                <w:szCs w:val="20"/>
              </w:rPr>
            </w:pPr>
            <w:r w:rsidRPr="005669C0">
              <w:rPr>
                <w:spacing w:val="-1"/>
                <w:sz w:val="20"/>
                <w:szCs w:val="20"/>
              </w:rPr>
              <w:t>Помощь родителей в создании альбомов «Ученые и их открытия»</w:t>
            </w:r>
            <w:r w:rsidR="00564280" w:rsidRPr="005669C0">
              <w:rPr>
                <w:spacing w:val="-1"/>
                <w:sz w:val="20"/>
                <w:szCs w:val="20"/>
              </w:rPr>
              <w:t>.</w:t>
            </w:r>
          </w:p>
          <w:p w:rsidR="00564280" w:rsidRPr="005669C0" w:rsidRDefault="00564280">
            <w:pPr>
              <w:pStyle w:val="TableParagraph"/>
              <w:tabs>
                <w:tab w:val="left" w:pos="2442"/>
              </w:tabs>
              <w:rPr>
                <w:spacing w:val="-1"/>
                <w:sz w:val="20"/>
                <w:szCs w:val="20"/>
              </w:rPr>
            </w:pPr>
          </w:p>
          <w:p w:rsidR="002C6E8D" w:rsidRPr="005669C0" w:rsidRDefault="0069355F">
            <w:pPr>
              <w:pStyle w:val="TableParagraph"/>
              <w:tabs>
                <w:tab w:val="left" w:pos="2442"/>
              </w:tabs>
              <w:rPr>
                <w:spacing w:val="-1"/>
                <w:sz w:val="20"/>
                <w:szCs w:val="20"/>
              </w:rPr>
            </w:pPr>
            <w:r w:rsidRPr="005669C0">
              <w:rPr>
                <w:spacing w:val="-1"/>
                <w:sz w:val="20"/>
                <w:szCs w:val="20"/>
              </w:rPr>
              <w:t>Папка-передвижка «Малыш —исследователь окружающего мира»</w:t>
            </w:r>
            <w:r w:rsidR="00564280" w:rsidRPr="005669C0">
              <w:rPr>
                <w:spacing w:val="-1"/>
                <w:sz w:val="20"/>
                <w:szCs w:val="20"/>
              </w:rPr>
              <w:t>.</w:t>
            </w:r>
          </w:p>
          <w:p w:rsidR="00564280" w:rsidRPr="005669C0" w:rsidRDefault="00564280">
            <w:pPr>
              <w:pStyle w:val="TableParagraph"/>
              <w:tabs>
                <w:tab w:val="left" w:pos="2442"/>
              </w:tabs>
              <w:rPr>
                <w:spacing w:val="-1"/>
                <w:sz w:val="20"/>
                <w:szCs w:val="20"/>
              </w:rPr>
            </w:pPr>
          </w:p>
          <w:p w:rsidR="002C6E8D" w:rsidRPr="005669C0" w:rsidRDefault="0069355F" w:rsidP="007B327B">
            <w:pPr>
              <w:pStyle w:val="TableParagraph"/>
              <w:tabs>
                <w:tab w:val="left" w:pos="2442"/>
              </w:tabs>
              <w:rPr>
                <w:spacing w:val="-1"/>
                <w:sz w:val="20"/>
                <w:szCs w:val="20"/>
              </w:rPr>
            </w:pPr>
            <w:r w:rsidRPr="005669C0">
              <w:rPr>
                <w:spacing w:val="-1"/>
                <w:sz w:val="20"/>
                <w:szCs w:val="20"/>
              </w:rPr>
              <w:t>Семейное п</w:t>
            </w:r>
            <w:r w:rsidR="007B327B" w:rsidRPr="005669C0">
              <w:rPr>
                <w:spacing w:val="-1"/>
                <w:sz w:val="20"/>
                <w:szCs w:val="20"/>
              </w:rPr>
              <w:t>о</w:t>
            </w:r>
            <w:r w:rsidRPr="005669C0">
              <w:rPr>
                <w:spacing w:val="-1"/>
                <w:sz w:val="20"/>
                <w:szCs w:val="20"/>
              </w:rPr>
              <w:t>сещение «Дома занимательной науки»</w:t>
            </w:r>
            <w:r w:rsidR="00564280" w:rsidRPr="005669C0">
              <w:rPr>
                <w:spacing w:val="-1"/>
                <w:sz w:val="20"/>
                <w:szCs w:val="20"/>
              </w:rPr>
              <w:t>.</w:t>
            </w:r>
          </w:p>
        </w:tc>
      </w:tr>
      <w:tr w:rsidR="002C6E8D" w:rsidRPr="005669C0" w:rsidTr="00ED6D39">
        <w:trPr>
          <w:trHeight w:val="3111"/>
        </w:trPr>
        <w:tc>
          <w:tcPr>
            <w:tcW w:w="1196" w:type="dxa"/>
            <w:vMerge/>
            <w:tcBorders>
              <w:bottom w:val="none" w:sz="4" w:space="0" w:color="000000"/>
            </w:tcBorders>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69355F">
            <w:pPr>
              <w:rPr>
                <w:bCs/>
                <w:sz w:val="20"/>
              </w:rPr>
            </w:pPr>
            <w:r w:rsidRPr="005669C0">
              <w:rPr>
                <w:bCs/>
                <w:sz w:val="20"/>
              </w:rPr>
              <w:t>Патриотическое</w:t>
            </w:r>
          </w:p>
          <w:p w:rsidR="002C6E8D" w:rsidRPr="005669C0" w:rsidRDefault="0069355F">
            <w:pPr>
              <w:rPr>
                <w:bCs/>
                <w:sz w:val="20"/>
              </w:rPr>
            </w:pPr>
            <w:r w:rsidRPr="005669C0">
              <w:rPr>
                <w:bCs/>
                <w:sz w:val="20"/>
              </w:rPr>
              <w:t>Социальное</w:t>
            </w:r>
          </w:p>
          <w:p w:rsidR="002C6E8D" w:rsidRPr="005669C0" w:rsidRDefault="0069355F">
            <w:pPr>
              <w:rPr>
                <w:bCs/>
                <w:sz w:val="20"/>
              </w:rPr>
            </w:pPr>
            <w:r w:rsidRPr="005669C0">
              <w:rPr>
                <w:bCs/>
                <w:sz w:val="20"/>
              </w:rPr>
              <w:t>Физическое</w:t>
            </w:r>
          </w:p>
          <w:p w:rsidR="002C6E8D" w:rsidRPr="005669C0" w:rsidRDefault="002C6E8D">
            <w:pPr>
              <w:rPr>
                <w:bCs/>
                <w:sz w:val="20"/>
              </w:rPr>
            </w:pPr>
          </w:p>
          <w:p w:rsidR="002C6E8D" w:rsidRPr="005669C0" w:rsidRDefault="002C6E8D">
            <w:pPr>
              <w:rPr>
                <w:bCs/>
                <w:sz w:val="20"/>
              </w:rPr>
            </w:pPr>
          </w:p>
        </w:tc>
        <w:tc>
          <w:tcPr>
            <w:tcW w:w="1876" w:type="dxa"/>
            <w:shd w:val="clear" w:color="auto" w:fill="auto"/>
          </w:tcPr>
          <w:p w:rsidR="002C6E8D" w:rsidRPr="005669C0" w:rsidRDefault="0069355F">
            <w:pPr>
              <w:jc w:val="center"/>
              <w:rPr>
                <w:bCs/>
                <w:sz w:val="20"/>
              </w:rPr>
            </w:pPr>
            <w:r w:rsidRPr="005669C0">
              <w:rPr>
                <w:bCs/>
                <w:sz w:val="20"/>
              </w:rPr>
              <w:t>15 февраля</w:t>
            </w:r>
          </w:p>
          <w:p w:rsidR="002C6E8D" w:rsidRPr="005669C0" w:rsidRDefault="0069355F">
            <w:pPr>
              <w:jc w:val="center"/>
              <w:rPr>
                <w:b/>
                <w:bCs/>
                <w:sz w:val="20"/>
              </w:rPr>
            </w:pPr>
            <w:r w:rsidRPr="005669C0">
              <w:rPr>
                <w:b/>
                <w:bCs/>
                <w:sz w:val="20"/>
              </w:rPr>
              <w:t>День памяти о россиянах, исполнявших служебный долг за пределами Отечества</w:t>
            </w:r>
          </w:p>
          <w:p w:rsidR="002C6E8D" w:rsidRPr="005669C0" w:rsidRDefault="002C6E8D">
            <w:pPr>
              <w:jc w:val="center"/>
              <w:rPr>
                <w:b/>
                <w:bCs/>
                <w:sz w:val="20"/>
              </w:rPr>
            </w:pPr>
          </w:p>
          <w:p w:rsidR="002C6E8D" w:rsidRPr="005669C0" w:rsidRDefault="002C6E8D">
            <w:pPr>
              <w:jc w:val="center"/>
              <w:rPr>
                <w:b/>
                <w:bCs/>
                <w:sz w:val="20"/>
              </w:rPr>
            </w:pPr>
          </w:p>
          <w:p w:rsidR="002C6E8D" w:rsidRPr="005669C0" w:rsidRDefault="002C6E8D">
            <w:pPr>
              <w:jc w:val="center"/>
              <w:rPr>
                <w:b/>
                <w:bCs/>
                <w:sz w:val="20"/>
              </w:rPr>
            </w:pPr>
          </w:p>
          <w:p w:rsidR="002C6E8D" w:rsidRPr="005669C0" w:rsidRDefault="002C6E8D">
            <w:pPr>
              <w:jc w:val="center"/>
              <w:rPr>
                <w:b/>
                <w:bCs/>
                <w:sz w:val="20"/>
              </w:rPr>
            </w:pPr>
          </w:p>
          <w:p w:rsidR="002C6E8D" w:rsidRPr="005669C0" w:rsidRDefault="002C6E8D">
            <w:pPr>
              <w:jc w:val="center"/>
              <w:rPr>
                <w:b/>
                <w:bCs/>
                <w:sz w:val="20"/>
              </w:rPr>
            </w:pPr>
          </w:p>
          <w:p w:rsidR="002C6E8D" w:rsidRPr="005669C0" w:rsidRDefault="002C6E8D">
            <w:pPr>
              <w:jc w:val="center"/>
              <w:rPr>
                <w:b/>
                <w:bCs/>
                <w:sz w:val="20"/>
              </w:rPr>
            </w:pPr>
          </w:p>
          <w:p w:rsidR="002C6E8D" w:rsidRPr="005669C0" w:rsidRDefault="002C6E8D">
            <w:pPr>
              <w:jc w:val="center"/>
              <w:rPr>
                <w:b/>
                <w:bCs/>
                <w:sz w:val="20"/>
              </w:rPr>
            </w:pPr>
          </w:p>
        </w:tc>
        <w:tc>
          <w:tcPr>
            <w:tcW w:w="4219" w:type="dxa"/>
            <w:shd w:val="clear" w:color="auto" w:fill="auto"/>
          </w:tcPr>
          <w:p w:rsidR="002C6E8D" w:rsidRPr="005669C0" w:rsidRDefault="0069355F" w:rsidP="00D76BC2">
            <w:pPr>
              <w:pStyle w:val="TableParagraph"/>
              <w:numPr>
                <w:ilvl w:val="0"/>
                <w:numId w:val="37"/>
              </w:numPr>
              <w:ind w:left="0" w:firstLine="176"/>
              <w:jc w:val="both"/>
              <w:rPr>
                <w:sz w:val="20"/>
                <w:szCs w:val="20"/>
              </w:rPr>
            </w:pPr>
            <w:r w:rsidRPr="005669C0">
              <w:rPr>
                <w:sz w:val="20"/>
                <w:szCs w:val="20"/>
              </w:rPr>
              <w:t>Познавательные беседы (рассказы воспитателей, педагогов) «День памяти о россиянах, исполнявших служебный долг за пределами Отечества»</w:t>
            </w:r>
          </w:p>
          <w:p w:rsidR="002C6E8D" w:rsidRPr="005669C0" w:rsidRDefault="0069355F" w:rsidP="00D76BC2">
            <w:pPr>
              <w:pStyle w:val="TableParagraph"/>
              <w:numPr>
                <w:ilvl w:val="0"/>
                <w:numId w:val="37"/>
              </w:numPr>
              <w:ind w:left="0" w:firstLine="176"/>
              <w:jc w:val="both"/>
              <w:rPr>
                <w:sz w:val="20"/>
                <w:szCs w:val="20"/>
              </w:rPr>
            </w:pPr>
            <w:r w:rsidRPr="005669C0">
              <w:rPr>
                <w:sz w:val="20"/>
                <w:szCs w:val="20"/>
              </w:rPr>
              <w:t xml:space="preserve">Чтение А. Гайдар «Сказка про военную тайну, Мальчиша- Кибальчиша и его твердое слово» </w:t>
            </w:r>
            <w:proofErr w:type="gramStart"/>
            <w:r w:rsidRPr="005669C0">
              <w:rPr>
                <w:sz w:val="20"/>
                <w:szCs w:val="20"/>
              </w:rPr>
              <w:t>С.Я.Маршак  «</w:t>
            </w:r>
            <w:proofErr w:type="gramEnd"/>
            <w:r w:rsidRPr="005669C0">
              <w:rPr>
                <w:sz w:val="20"/>
                <w:szCs w:val="20"/>
              </w:rPr>
              <w:t>Пограничники»   Н.Теплоухова «Барабанщик» З. Александрова «Дозор» Былина «Илья Муромец и Соловей-разбойник» Сказка «Никита Кожемяка»</w:t>
            </w:r>
          </w:p>
          <w:p w:rsidR="002C6E8D" w:rsidRPr="005669C0" w:rsidRDefault="0069355F" w:rsidP="00D76BC2">
            <w:pPr>
              <w:pStyle w:val="TableParagraph"/>
              <w:numPr>
                <w:ilvl w:val="0"/>
                <w:numId w:val="37"/>
              </w:numPr>
              <w:ind w:left="0" w:firstLine="176"/>
              <w:jc w:val="both"/>
              <w:rPr>
                <w:sz w:val="20"/>
                <w:szCs w:val="20"/>
              </w:rPr>
            </w:pPr>
            <w:r w:rsidRPr="005669C0">
              <w:rPr>
                <w:sz w:val="20"/>
                <w:szCs w:val="20"/>
              </w:rPr>
              <w:t>Дидактические и пальчиковые игры по теме «Военные профессии»</w:t>
            </w:r>
          </w:p>
        </w:tc>
        <w:tc>
          <w:tcPr>
            <w:tcW w:w="3401" w:type="dxa"/>
            <w:shd w:val="clear" w:color="auto" w:fill="auto"/>
          </w:tcPr>
          <w:p w:rsidR="002C6E8D" w:rsidRPr="005669C0" w:rsidRDefault="0069355F" w:rsidP="00564280">
            <w:pPr>
              <w:pStyle w:val="TableParagraph"/>
              <w:tabs>
                <w:tab w:val="left" w:pos="2442"/>
              </w:tabs>
              <w:jc w:val="center"/>
              <w:rPr>
                <w:b/>
                <w:spacing w:val="-1"/>
                <w:sz w:val="20"/>
                <w:szCs w:val="20"/>
              </w:rPr>
            </w:pPr>
            <w:r w:rsidRPr="005669C0">
              <w:rPr>
                <w:b/>
                <w:spacing w:val="-1"/>
                <w:sz w:val="20"/>
                <w:szCs w:val="20"/>
              </w:rPr>
              <w:t>Спортивный праздник «Аты-баты шли солдаты!»</w:t>
            </w:r>
          </w:p>
          <w:p w:rsidR="002C6E8D" w:rsidRPr="005669C0" w:rsidRDefault="0069355F" w:rsidP="00564280">
            <w:pPr>
              <w:pStyle w:val="TableParagraph"/>
              <w:tabs>
                <w:tab w:val="left" w:pos="2442"/>
              </w:tabs>
              <w:jc w:val="center"/>
              <w:rPr>
                <w:i/>
                <w:spacing w:val="-1"/>
                <w:sz w:val="20"/>
                <w:szCs w:val="20"/>
              </w:rPr>
            </w:pPr>
            <w:r w:rsidRPr="005669C0">
              <w:rPr>
                <w:i/>
                <w:sz w:val="20"/>
                <w:szCs w:val="20"/>
              </w:rPr>
              <w:t>младшая, средняя, старшая, подготовительная группы</w:t>
            </w:r>
          </w:p>
        </w:tc>
        <w:tc>
          <w:tcPr>
            <w:tcW w:w="2870" w:type="dxa"/>
            <w:shd w:val="clear" w:color="auto" w:fill="auto"/>
          </w:tcPr>
          <w:p w:rsidR="002C6E8D" w:rsidRPr="005669C0" w:rsidRDefault="0069355F">
            <w:pPr>
              <w:pStyle w:val="TableParagraph"/>
              <w:tabs>
                <w:tab w:val="left" w:pos="2442"/>
              </w:tabs>
              <w:rPr>
                <w:spacing w:val="-1"/>
                <w:sz w:val="20"/>
                <w:szCs w:val="20"/>
              </w:rPr>
            </w:pPr>
            <w:r w:rsidRPr="005669C0">
              <w:rPr>
                <w:spacing w:val="-1"/>
                <w:sz w:val="20"/>
                <w:szCs w:val="20"/>
              </w:rPr>
              <w:t>Совместное изготовление детей с родителями сюжетно - ролевых игр «Пилоты», «Моряки», «Десантники», «Пограничники».</w:t>
            </w:r>
          </w:p>
        </w:tc>
      </w:tr>
      <w:tr w:rsidR="008B1D47" w:rsidRPr="005669C0" w:rsidTr="007F2246">
        <w:trPr>
          <w:trHeight w:val="286"/>
        </w:trPr>
        <w:tc>
          <w:tcPr>
            <w:tcW w:w="1196" w:type="dxa"/>
            <w:tcBorders>
              <w:bottom w:val="none" w:sz="4" w:space="0" w:color="000000"/>
            </w:tcBorders>
            <w:shd w:val="clear" w:color="auto" w:fill="auto"/>
          </w:tcPr>
          <w:p w:rsidR="008B1D47" w:rsidRPr="005669C0" w:rsidRDefault="008B1D47">
            <w:pPr>
              <w:jc w:val="center"/>
              <w:rPr>
                <w:b/>
                <w:bCs/>
                <w:sz w:val="20"/>
              </w:rPr>
            </w:pPr>
          </w:p>
        </w:tc>
        <w:tc>
          <w:tcPr>
            <w:tcW w:w="1606" w:type="dxa"/>
            <w:shd w:val="clear" w:color="auto" w:fill="auto"/>
          </w:tcPr>
          <w:p w:rsidR="008B1D47" w:rsidRPr="005669C0" w:rsidRDefault="008B1D47">
            <w:pPr>
              <w:rPr>
                <w:bCs/>
                <w:sz w:val="20"/>
              </w:rPr>
            </w:pPr>
          </w:p>
        </w:tc>
        <w:tc>
          <w:tcPr>
            <w:tcW w:w="1876" w:type="dxa"/>
            <w:shd w:val="clear" w:color="auto" w:fill="auto"/>
          </w:tcPr>
          <w:p w:rsidR="008B1D47" w:rsidRPr="005669C0" w:rsidRDefault="008B1D47" w:rsidP="008B1D47">
            <w:pPr>
              <w:jc w:val="center"/>
              <w:rPr>
                <w:bCs/>
                <w:sz w:val="20"/>
              </w:rPr>
            </w:pPr>
            <w:r w:rsidRPr="005669C0">
              <w:rPr>
                <w:bCs/>
                <w:sz w:val="20"/>
              </w:rPr>
              <w:t>15 февраля</w:t>
            </w:r>
          </w:p>
          <w:p w:rsidR="008B1D47" w:rsidRPr="005669C0" w:rsidRDefault="008B1D47" w:rsidP="008B1D47">
            <w:pPr>
              <w:jc w:val="center"/>
              <w:rPr>
                <w:bCs/>
                <w:sz w:val="20"/>
              </w:rPr>
            </w:pPr>
            <w:r w:rsidRPr="005669C0">
              <w:rPr>
                <w:b/>
                <w:bCs/>
                <w:sz w:val="20"/>
              </w:rPr>
              <w:t>День рождения М.Джалиля</w:t>
            </w:r>
          </w:p>
        </w:tc>
        <w:tc>
          <w:tcPr>
            <w:tcW w:w="4219" w:type="dxa"/>
            <w:shd w:val="clear" w:color="auto" w:fill="auto"/>
          </w:tcPr>
          <w:p w:rsidR="008B1D47" w:rsidRPr="005669C0" w:rsidRDefault="00564280" w:rsidP="00D76BC2">
            <w:pPr>
              <w:pStyle w:val="TableParagraph"/>
              <w:numPr>
                <w:ilvl w:val="0"/>
                <w:numId w:val="37"/>
              </w:numPr>
              <w:ind w:left="0" w:firstLine="176"/>
              <w:jc w:val="both"/>
              <w:rPr>
                <w:sz w:val="20"/>
                <w:szCs w:val="20"/>
              </w:rPr>
            </w:pPr>
            <w:r w:rsidRPr="005669C0">
              <w:rPr>
                <w:sz w:val="20"/>
                <w:szCs w:val="20"/>
                <w:highlight w:val="yellow"/>
              </w:rPr>
              <w:t>Дописать самостоятельно</w:t>
            </w:r>
          </w:p>
        </w:tc>
        <w:tc>
          <w:tcPr>
            <w:tcW w:w="3401" w:type="dxa"/>
            <w:shd w:val="clear" w:color="auto" w:fill="auto"/>
          </w:tcPr>
          <w:p w:rsidR="008B1D47" w:rsidRPr="005669C0" w:rsidRDefault="008B1D47">
            <w:pPr>
              <w:pStyle w:val="TableParagraph"/>
              <w:tabs>
                <w:tab w:val="left" w:pos="2442"/>
              </w:tabs>
              <w:rPr>
                <w:b/>
                <w:spacing w:val="-1"/>
                <w:sz w:val="20"/>
                <w:szCs w:val="20"/>
              </w:rPr>
            </w:pPr>
          </w:p>
        </w:tc>
        <w:tc>
          <w:tcPr>
            <w:tcW w:w="2870" w:type="dxa"/>
            <w:shd w:val="clear" w:color="auto" w:fill="auto"/>
          </w:tcPr>
          <w:p w:rsidR="008B1D47" w:rsidRPr="005669C0" w:rsidRDefault="008B1D47">
            <w:pPr>
              <w:pStyle w:val="TableParagraph"/>
              <w:tabs>
                <w:tab w:val="left" w:pos="2442"/>
              </w:tabs>
              <w:rPr>
                <w:spacing w:val="-1"/>
                <w:sz w:val="20"/>
                <w:szCs w:val="20"/>
              </w:rPr>
            </w:pPr>
          </w:p>
        </w:tc>
      </w:tr>
      <w:tr w:rsidR="002C6E8D" w:rsidRPr="005669C0" w:rsidTr="007F2246">
        <w:tc>
          <w:tcPr>
            <w:tcW w:w="1196" w:type="dxa"/>
            <w:vMerge w:val="restart"/>
            <w:tcBorders>
              <w:top w:val="none" w:sz="4" w:space="0" w:color="000000"/>
            </w:tcBorders>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69355F">
            <w:pPr>
              <w:ind w:right="-250"/>
              <w:rPr>
                <w:bCs/>
                <w:sz w:val="20"/>
              </w:rPr>
            </w:pPr>
            <w:r w:rsidRPr="005669C0">
              <w:rPr>
                <w:sz w:val="20"/>
              </w:rPr>
              <w:t>Патриотическое,</w:t>
            </w:r>
            <w:r w:rsidRPr="005669C0">
              <w:rPr>
                <w:spacing w:val="5"/>
                <w:sz w:val="20"/>
              </w:rPr>
              <w:t xml:space="preserve"> </w:t>
            </w:r>
            <w:r w:rsidRPr="005669C0">
              <w:rPr>
                <w:sz w:val="20"/>
              </w:rPr>
              <w:t>Социальное</w:t>
            </w:r>
            <w:r w:rsidRPr="005669C0">
              <w:rPr>
                <w:spacing w:val="7"/>
                <w:sz w:val="20"/>
              </w:rPr>
              <w:t xml:space="preserve"> </w:t>
            </w:r>
            <w:r w:rsidRPr="005669C0">
              <w:rPr>
                <w:sz w:val="20"/>
              </w:rPr>
              <w:t>Познавательное</w:t>
            </w:r>
            <w:r w:rsidRPr="005669C0">
              <w:rPr>
                <w:spacing w:val="-64"/>
                <w:sz w:val="20"/>
              </w:rPr>
              <w:t xml:space="preserve"> </w:t>
            </w:r>
            <w:r w:rsidR="007F2246" w:rsidRPr="005669C0">
              <w:rPr>
                <w:sz w:val="20"/>
              </w:rPr>
              <w:t>Э</w:t>
            </w:r>
            <w:r w:rsidRPr="005669C0">
              <w:rPr>
                <w:sz w:val="20"/>
              </w:rPr>
              <w:t>стетическое</w:t>
            </w:r>
          </w:p>
        </w:tc>
        <w:tc>
          <w:tcPr>
            <w:tcW w:w="1876" w:type="dxa"/>
            <w:shd w:val="clear" w:color="auto" w:fill="auto"/>
          </w:tcPr>
          <w:p w:rsidR="002C6E8D" w:rsidRPr="005669C0" w:rsidRDefault="0069355F">
            <w:pPr>
              <w:jc w:val="center"/>
              <w:rPr>
                <w:bCs/>
                <w:sz w:val="20"/>
              </w:rPr>
            </w:pPr>
            <w:r w:rsidRPr="005669C0">
              <w:rPr>
                <w:bCs/>
                <w:sz w:val="20"/>
              </w:rPr>
              <w:t>21 февраля</w:t>
            </w:r>
          </w:p>
          <w:p w:rsidR="002C6E8D" w:rsidRPr="005669C0" w:rsidRDefault="002C6E8D">
            <w:pPr>
              <w:jc w:val="center"/>
              <w:rPr>
                <w:bCs/>
                <w:sz w:val="20"/>
              </w:rPr>
            </w:pPr>
          </w:p>
          <w:p w:rsidR="002C6E8D" w:rsidRPr="005669C0" w:rsidRDefault="0069355F">
            <w:pPr>
              <w:jc w:val="center"/>
              <w:rPr>
                <w:b/>
                <w:bCs/>
                <w:sz w:val="20"/>
              </w:rPr>
            </w:pPr>
            <w:r w:rsidRPr="005669C0">
              <w:rPr>
                <w:bCs/>
                <w:sz w:val="20"/>
              </w:rPr>
              <w:t xml:space="preserve"> </w:t>
            </w:r>
            <w:r w:rsidRPr="005669C0">
              <w:rPr>
                <w:b/>
                <w:bCs/>
                <w:sz w:val="20"/>
              </w:rPr>
              <w:t>Международный день родного языка</w:t>
            </w:r>
          </w:p>
        </w:tc>
        <w:tc>
          <w:tcPr>
            <w:tcW w:w="4219" w:type="dxa"/>
            <w:shd w:val="clear" w:color="auto" w:fill="auto"/>
          </w:tcPr>
          <w:p w:rsidR="002C6E8D" w:rsidRPr="005669C0" w:rsidRDefault="0069355F" w:rsidP="00D76BC2">
            <w:pPr>
              <w:pStyle w:val="TableParagraph"/>
              <w:numPr>
                <w:ilvl w:val="0"/>
                <w:numId w:val="38"/>
              </w:numPr>
              <w:tabs>
                <w:tab w:val="left" w:pos="176"/>
              </w:tabs>
              <w:ind w:left="34" w:firstLine="326"/>
              <w:jc w:val="both"/>
              <w:rPr>
                <w:sz w:val="20"/>
                <w:szCs w:val="20"/>
              </w:rPr>
            </w:pPr>
            <w:r w:rsidRPr="005669C0">
              <w:rPr>
                <w:sz w:val="20"/>
                <w:szCs w:val="20"/>
              </w:rPr>
              <w:t>Беседа «Эти мудрые русские сказки!» «Русское народное творчество»</w:t>
            </w:r>
          </w:p>
          <w:p w:rsidR="002C6E8D" w:rsidRPr="005669C0" w:rsidRDefault="0069355F" w:rsidP="00D76BC2">
            <w:pPr>
              <w:pStyle w:val="TableParagraph"/>
              <w:numPr>
                <w:ilvl w:val="0"/>
                <w:numId w:val="38"/>
              </w:numPr>
              <w:tabs>
                <w:tab w:val="left" w:pos="176"/>
              </w:tabs>
              <w:ind w:left="34" w:firstLine="326"/>
              <w:jc w:val="both"/>
              <w:rPr>
                <w:sz w:val="20"/>
                <w:szCs w:val="20"/>
              </w:rPr>
            </w:pPr>
            <w:r w:rsidRPr="005669C0">
              <w:rPr>
                <w:sz w:val="20"/>
                <w:szCs w:val="20"/>
              </w:rPr>
              <w:t>П\и «Колокол», «Дай платочек», «Ляпка», «Полярная сова», «Отбивка оленей», «Как у дедушки Трифона»</w:t>
            </w:r>
          </w:p>
          <w:p w:rsidR="002C6E8D" w:rsidRPr="005669C0" w:rsidRDefault="0069355F" w:rsidP="00D76BC2">
            <w:pPr>
              <w:pStyle w:val="TableParagraph"/>
              <w:numPr>
                <w:ilvl w:val="0"/>
                <w:numId w:val="38"/>
              </w:numPr>
              <w:tabs>
                <w:tab w:val="left" w:pos="176"/>
              </w:tabs>
              <w:ind w:left="34" w:firstLine="326"/>
              <w:jc w:val="both"/>
              <w:rPr>
                <w:sz w:val="20"/>
                <w:szCs w:val="20"/>
              </w:rPr>
            </w:pPr>
            <w:r w:rsidRPr="005669C0">
              <w:rPr>
                <w:sz w:val="20"/>
                <w:szCs w:val="20"/>
              </w:rPr>
              <w:t>Чтение фольклорных потешек, пословиц, закличек</w:t>
            </w:r>
          </w:p>
          <w:p w:rsidR="002C6E8D" w:rsidRPr="005669C0" w:rsidRDefault="0069355F" w:rsidP="00D76BC2">
            <w:pPr>
              <w:pStyle w:val="TableParagraph"/>
              <w:numPr>
                <w:ilvl w:val="0"/>
                <w:numId w:val="38"/>
              </w:numPr>
              <w:tabs>
                <w:tab w:val="left" w:pos="176"/>
              </w:tabs>
              <w:ind w:left="34" w:firstLine="326"/>
              <w:jc w:val="both"/>
              <w:rPr>
                <w:sz w:val="20"/>
                <w:szCs w:val="20"/>
              </w:rPr>
            </w:pPr>
            <w:r w:rsidRPr="005669C0">
              <w:rPr>
                <w:sz w:val="20"/>
                <w:szCs w:val="20"/>
              </w:rPr>
              <w:t>Чтение русских народных сказок, беседы по их содержанию</w:t>
            </w:r>
          </w:p>
        </w:tc>
        <w:tc>
          <w:tcPr>
            <w:tcW w:w="3401" w:type="dxa"/>
            <w:shd w:val="clear" w:color="auto" w:fill="auto"/>
          </w:tcPr>
          <w:p w:rsidR="002C6E8D" w:rsidRPr="005669C0" w:rsidRDefault="0069355F">
            <w:pPr>
              <w:pStyle w:val="TableParagraph"/>
              <w:rPr>
                <w:b/>
                <w:sz w:val="20"/>
                <w:szCs w:val="20"/>
              </w:rPr>
            </w:pPr>
            <w:r w:rsidRPr="005669C0">
              <w:rPr>
                <w:b/>
                <w:sz w:val="20"/>
                <w:szCs w:val="20"/>
              </w:rPr>
              <w:t>Развлечение фольклорное «Посиделки»</w:t>
            </w:r>
          </w:p>
          <w:p w:rsidR="002C6E8D" w:rsidRPr="005669C0" w:rsidRDefault="0069355F">
            <w:pPr>
              <w:pStyle w:val="TableParagraph"/>
              <w:rPr>
                <w:sz w:val="20"/>
                <w:szCs w:val="20"/>
              </w:rPr>
            </w:pPr>
            <w:r w:rsidRPr="005669C0">
              <w:rPr>
                <w:sz w:val="20"/>
                <w:szCs w:val="20"/>
              </w:rPr>
              <w:t>старшая, подготовительная группы</w:t>
            </w:r>
          </w:p>
          <w:p w:rsidR="002C6E8D" w:rsidRPr="005669C0" w:rsidRDefault="0069355F">
            <w:pPr>
              <w:pStyle w:val="TableParagraph"/>
              <w:rPr>
                <w:b/>
                <w:sz w:val="20"/>
                <w:szCs w:val="20"/>
              </w:rPr>
            </w:pPr>
            <w:r w:rsidRPr="005669C0">
              <w:rPr>
                <w:b/>
                <w:sz w:val="20"/>
                <w:szCs w:val="20"/>
              </w:rPr>
              <w:t>Кукольный спектакль по русским народным сказкам</w:t>
            </w:r>
          </w:p>
          <w:p w:rsidR="002C6E8D" w:rsidRPr="005669C0" w:rsidRDefault="0069355F">
            <w:pPr>
              <w:pStyle w:val="TableParagraph"/>
              <w:rPr>
                <w:i/>
                <w:sz w:val="20"/>
                <w:szCs w:val="20"/>
              </w:rPr>
            </w:pPr>
            <w:r w:rsidRPr="005669C0">
              <w:rPr>
                <w:i/>
                <w:sz w:val="20"/>
                <w:szCs w:val="20"/>
              </w:rPr>
              <w:t>младшая, средняя группы</w:t>
            </w:r>
          </w:p>
        </w:tc>
        <w:tc>
          <w:tcPr>
            <w:tcW w:w="2870" w:type="dxa"/>
            <w:shd w:val="clear" w:color="auto" w:fill="auto"/>
          </w:tcPr>
          <w:p w:rsidR="002C6E8D" w:rsidRPr="005669C0" w:rsidRDefault="0069355F">
            <w:pPr>
              <w:pStyle w:val="TableParagraph"/>
              <w:rPr>
                <w:sz w:val="20"/>
                <w:szCs w:val="20"/>
              </w:rPr>
            </w:pPr>
            <w:r w:rsidRPr="005669C0">
              <w:rPr>
                <w:sz w:val="20"/>
                <w:szCs w:val="20"/>
              </w:rPr>
              <w:t>Папка-передвижка «21 февраля — Международный день родного языка»</w:t>
            </w:r>
          </w:p>
          <w:p w:rsidR="002C6E8D" w:rsidRPr="005669C0" w:rsidRDefault="002C6E8D">
            <w:pPr>
              <w:pStyle w:val="TableParagraph"/>
              <w:rPr>
                <w:sz w:val="20"/>
                <w:szCs w:val="20"/>
              </w:rPr>
            </w:pPr>
          </w:p>
          <w:p w:rsidR="002C6E8D" w:rsidRPr="005669C0" w:rsidRDefault="0069355F">
            <w:pPr>
              <w:pStyle w:val="TableParagraph"/>
              <w:rPr>
                <w:sz w:val="20"/>
                <w:szCs w:val="20"/>
              </w:rPr>
            </w:pPr>
            <w:r w:rsidRPr="005669C0">
              <w:rPr>
                <w:sz w:val="20"/>
                <w:szCs w:val="20"/>
              </w:rPr>
              <w:t>Буклет «Воспитание сказкой» «Материнский фольклор»</w:t>
            </w:r>
          </w:p>
          <w:p w:rsidR="002C6E8D" w:rsidRPr="005669C0" w:rsidRDefault="002C6E8D">
            <w:pPr>
              <w:pStyle w:val="TableParagraph"/>
              <w:rPr>
                <w:sz w:val="20"/>
                <w:szCs w:val="20"/>
              </w:rPr>
            </w:pPr>
          </w:p>
          <w:p w:rsidR="002C6E8D" w:rsidRPr="005669C0" w:rsidRDefault="0069355F">
            <w:pPr>
              <w:pStyle w:val="TableParagraph"/>
              <w:rPr>
                <w:sz w:val="20"/>
                <w:szCs w:val="20"/>
              </w:rPr>
            </w:pPr>
            <w:r w:rsidRPr="005669C0">
              <w:rPr>
                <w:sz w:val="20"/>
                <w:szCs w:val="20"/>
              </w:rPr>
              <w:t>Какие книги читать детям (по возрастам)</w:t>
            </w:r>
          </w:p>
        </w:tc>
      </w:tr>
      <w:tr w:rsidR="002C6E8D" w:rsidRPr="005669C0" w:rsidTr="007F2246">
        <w:tc>
          <w:tcPr>
            <w:tcW w:w="1196" w:type="dxa"/>
            <w:vMerge/>
            <w:tcBorders>
              <w:bottom w:val="single" w:sz="4" w:space="0" w:color="auto"/>
            </w:tcBorders>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69355F">
            <w:pPr>
              <w:ind w:right="-250"/>
              <w:rPr>
                <w:sz w:val="20"/>
              </w:rPr>
            </w:pPr>
            <w:r w:rsidRPr="005669C0">
              <w:rPr>
                <w:spacing w:val="-1"/>
                <w:sz w:val="20"/>
              </w:rPr>
              <w:t>Патриотическое, Социальное,</w:t>
            </w:r>
            <w:r w:rsidRPr="005669C0">
              <w:rPr>
                <w:spacing w:val="-68"/>
                <w:sz w:val="20"/>
              </w:rPr>
              <w:t xml:space="preserve"> </w:t>
            </w:r>
            <w:r w:rsidR="007F2246" w:rsidRPr="005669C0">
              <w:rPr>
                <w:sz w:val="20"/>
              </w:rPr>
              <w:t>Познавательное Э</w:t>
            </w:r>
            <w:r w:rsidRPr="005669C0">
              <w:rPr>
                <w:sz w:val="20"/>
              </w:rPr>
              <w:t>стетическое</w:t>
            </w:r>
          </w:p>
          <w:p w:rsidR="002C6E8D" w:rsidRPr="005669C0" w:rsidRDefault="0069355F">
            <w:pPr>
              <w:ind w:right="-250"/>
              <w:rPr>
                <w:bCs/>
                <w:sz w:val="20"/>
              </w:rPr>
            </w:pPr>
            <w:r w:rsidRPr="005669C0">
              <w:rPr>
                <w:sz w:val="20"/>
              </w:rPr>
              <w:t>Физическое и</w:t>
            </w:r>
            <w:r w:rsidRPr="005669C0">
              <w:rPr>
                <w:spacing w:val="1"/>
                <w:sz w:val="20"/>
              </w:rPr>
              <w:t xml:space="preserve"> </w:t>
            </w:r>
            <w:r w:rsidRPr="005669C0">
              <w:rPr>
                <w:sz w:val="20"/>
              </w:rPr>
              <w:t>оздоровительное</w:t>
            </w:r>
          </w:p>
        </w:tc>
        <w:tc>
          <w:tcPr>
            <w:tcW w:w="1876" w:type="dxa"/>
            <w:shd w:val="clear" w:color="auto" w:fill="auto"/>
          </w:tcPr>
          <w:p w:rsidR="002C6E8D" w:rsidRPr="005669C0" w:rsidRDefault="0069355F">
            <w:pPr>
              <w:jc w:val="center"/>
              <w:rPr>
                <w:bCs/>
                <w:sz w:val="20"/>
              </w:rPr>
            </w:pPr>
            <w:r w:rsidRPr="005669C0">
              <w:rPr>
                <w:bCs/>
                <w:sz w:val="20"/>
              </w:rPr>
              <w:t>23 февраля</w:t>
            </w:r>
          </w:p>
          <w:p w:rsidR="002C6E8D" w:rsidRPr="005669C0" w:rsidRDefault="0069355F">
            <w:pPr>
              <w:jc w:val="center"/>
              <w:rPr>
                <w:b/>
                <w:bCs/>
                <w:sz w:val="20"/>
              </w:rPr>
            </w:pPr>
            <w:r w:rsidRPr="005669C0">
              <w:rPr>
                <w:b/>
                <w:bCs/>
                <w:sz w:val="20"/>
              </w:rPr>
              <w:t>День защитника Отечества</w:t>
            </w:r>
          </w:p>
        </w:tc>
        <w:tc>
          <w:tcPr>
            <w:tcW w:w="4219" w:type="dxa"/>
            <w:shd w:val="clear" w:color="auto" w:fill="auto"/>
          </w:tcPr>
          <w:p w:rsidR="002C6E8D" w:rsidRPr="005669C0" w:rsidRDefault="0069355F" w:rsidP="00D76BC2">
            <w:pPr>
              <w:pStyle w:val="TableParagraph"/>
              <w:numPr>
                <w:ilvl w:val="0"/>
                <w:numId w:val="39"/>
              </w:numPr>
              <w:tabs>
                <w:tab w:val="left" w:pos="396"/>
              </w:tabs>
              <w:ind w:left="34" w:firstLine="326"/>
              <w:jc w:val="both"/>
              <w:rPr>
                <w:sz w:val="20"/>
                <w:szCs w:val="20"/>
              </w:rPr>
            </w:pPr>
            <w:r w:rsidRPr="005669C0">
              <w:rPr>
                <w:sz w:val="20"/>
                <w:szCs w:val="20"/>
              </w:rPr>
              <w:t>Беседа</w:t>
            </w:r>
            <w:r w:rsidRPr="005669C0">
              <w:rPr>
                <w:spacing w:val="-9"/>
                <w:sz w:val="20"/>
                <w:szCs w:val="20"/>
              </w:rPr>
              <w:t xml:space="preserve"> «</w:t>
            </w:r>
            <w:r w:rsidRPr="005669C0">
              <w:rPr>
                <w:sz w:val="20"/>
                <w:szCs w:val="20"/>
              </w:rPr>
              <w:t>23 февраля – День защитника Отечества» «Наша армия сильна, защищает всех она» «О мужестве и храбрости»</w:t>
            </w:r>
          </w:p>
          <w:p w:rsidR="002C6E8D" w:rsidRPr="005669C0" w:rsidRDefault="0069355F" w:rsidP="00D76BC2">
            <w:pPr>
              <w:pStyle w:val="TableParagraph"/>
              <w:numPr>
                <w:ilvl w:val="0"/>
                <w:numId w:val="39"/>
              </w:numPr>
              <w:tabs>
                <w:tab w:val="left" w:pos="396"/>
              </w:tabs>
              <w:ind w:left="34" w:firstLine="326"/>
              <w:jc w:val="both"/>
              <w:rPr>
                <w:sz w:val="20"/>
                <w:szCs w:val="20"/>
              </w:rPr>
            </w:pPr>
            <w:r w:rsidRPr="005669C0">
              <w:rPr>
                <w:sz w:val="20"/>
                <w:szCs w:val="20"/>
              </w:rPr>
              <w:t>Игры «Танкисты», «Пограничники</w:t>
            </w:r>
            <w:r w:rsidRPr="005669C0">
              <w:rPr>
                <w:spacing w:val="-68"/>
                <w:sz w:val="20"/>
                <w:szCs w:val="20"/>
              </w:rPr>
              <w:t xml:space="preserve"> </w:t>
            </w:r>
            <w:r w:rsidRPr="005669C0">
              <w:rPr>
                <w:sz w:val="20"/>
                <w:szCs w:val="20"/>
              </w:rPr>
              <w:t>и</w:t>
            </w:r>
            <w:r w:rsidRPr="005669C0">
              <w:rPr>
                <w:spacing w:val="-14"/>
                <w:sz w:val="20"/>
                <w:szCs w:val="20"/>
              </w:rPr>
              <w:t xml:space="preserve"> </w:t>
            </w:r>
            <w:r w:rsidRPr="005669C0">
              <w:rPr>
                <w:sz w:val="20"/>
                <w:szCs w:val="20"/>
              </w:rPr>
              <w:t>нарушители»,</w:t>
            </w:r>
            <w:r w:rsidRPr="005669C0">
              <w:rPr>
                <w:spacing w:val="-13"/>
                <w:sz w:val="20"/>
                <w:szCs w:val="20"/>
              </w:rPr>
              <w:t xml:space="preserve"> </w:t>
            </w:r>
            <w:r w:rsidRPr="005669C0">
              <w:rPr>
                <w:sz w:val="20"/>
                <w:szCs w:val="20"/>
              </w:rPr>
              <w:t>«Ловкие</w:t>
            </w:r>
            <w:r w:rsidRPr="005669C0">
              <w:rPr>
                <w:spacing w:val="-14"/>
                <w:sz w:val="20"/>
                <w:szCs w:val="20"/>
              </w:rPr>
              <w:t xml:space="preserve"> </w:t>
            </w:r>
            <w:r w:rsidRPr="005669C0">
              <w:rPr>
                <w:sz w:val="20"/>
                <w:szCs w:val="20"/>
              </w:rPr>
              <w:t>и</w:t>
            </w:r>
            <w:r w:rsidRPr="005669C0">
              <w:rPr>
                <w:spacing w:val="-13"/>
                <w:sz w:val="20"/>
                <w:szCs w:val="20"/>
              </w:rPr>
              <w:t xml:space="preserve"> </w:t>
            </w:r>
            <w:r w:rsidRPr="005669C0">
              <w:rPr>
                <w:sz w:val="20"/>
                <w:szCs w:val="20"/>
              </w:rPr>
              <w:t>смелые</w:t>
            </w:r>
            <w:r w:rsidRPr="005669C0">
              <w:rPr>
                <w:spacing w:val="-67"/>
                <w:sz w:val="20"/>
                <w:szCs w:val="20"/>
              </w:rPr>
              <w:t xml:space="preserve"> </w:t>
            </w:r>
            <w:r w:rsidRPr="005669C0">
              <w:rPr>
                <w:sz w:val="20"/>
                <w:szCs w:val="20"/>
              </w:rPr>
              <w:t>моряки»</w:t>
            </w:r>
          </w:p>
          <w:p w:rsidR="002C6E8D" w:rsidRPr="005669C0" w:rsidRDefault="0069355F" w:rsidP="00D76BC2">
            <w:pPr>
              <w:pStyle w:val="TableParagraph"/>
              <w:numPr>
                <w:ilvl w:val="0"/>
                <w:numId w:val="39"/>
              </w:numPr>
              <w:tabs>
                <w:tab w:val="left" w:pos="396"/>
              </w:tabs>
              <w:ind w:left="34" w:firstLine="326"/>
              <w:jc w:val="both"/>
              <w:rPr>
                <w:sz w:val="20"/>
                <w:szCs w:val="20"/>
              </w:rPr>
            </w:pPr>
            <w:r w:rsidRPr="005669C0">
              <w:rPr>
                <w:sz w:val="20"/>
                <w:szCs w:val="20"/>
              </w:rPr>
              <w:t>Изобразительная деятельность на тему «Военная техника»</w:t>
            </w:r>
          </w:p>
          <w:p w:rsidR="002C6E8D" w:rsidRPr="005669C0" w:rsidRDefault="0069355F" w:rsidP="00D76BC2">
            <w:pPr>
              <w:pStyle w:val="TableParagraph"/>
              <w:numPr>
                <w:ilvl w:val="0"/>
                <w:numId w:val="39"/>
              </w:numPr>
              <w:tabs>
                <w:tab w:val="left" w:pos="396"/>
              </w:tabs>
              <w:ind w:left="34" w:firstLine="326"/>
              <w:jc w:val="both"/>
              <w:rPr>
                <w:sz w:val="20"/>
                <w:szCs w:val="20"/>
              </w:rPr>
            </w:pPr>
            <w:r w:rsidRPr="005669C0">
              <w:rPr>
                <w:sz w:val="20"/>
                <w:szCs w:val="20"/>
              </w:rPr>
              <w:t>Слушание песен про пап, 23 февраля</w:t>
            </w:r>
          </w:p>
        </w:tc>
        <w:tc>
          <w:tcPr>
            <w:tcW w:w="3401" w:type="dxa"/>
            <w:shd w:val="clear" w:color="auto" w:fill="auto"/>
          </w:tcPr>
          <w:p w:rsidR="002C6E8D" w:rsidRPr="005669C0" w:rsidRDefault="0069355F" w:rsidP="00564280">
            <w:pPr>
              <w:pStyle w:val="TableParagraph"/>
              <w:tabs>
                <w:tab w:val="left" w:pos="396"/>
              </w:tabs>
              <w:jc w:val="center"/>
              <w:rPr>
                <w:b/>
                <w:sz w:val="20"/>
                <w:szCs w:val="20"/>
              </w:rPr>
            </w:pPr>
            <w:r w:rsidRPr="005669C0">
              <w:rPr>
                <w:b/>
                <w:sz w:val="20"/>
                <w:szCs w:val="20"/>
              </w:rPr>
              <w:t>Спортивный</w:t>
            </w:r>
            <w:r w:rsidRPr="005669C0">
              <w:rPr>
                <w:b/>
                <w:spacing w:val="3"/>
                <w:sz w:val="20"/>
                <w:szCs w:val="20"/>
              </w:rPr>
              <w:t xml:space="preserve"> </w:t>
            </w:r>
            <w:r w:rsidRPr="005669C0">
              <w:rPr>
                <w:b/>
                <w:sz w:val="20"/>
                <w:szCs w:val="20"/>
              </w:rPr>
              <w:t>досуг</w:t>
            </w:r>
          </w:p>
          <w:p w:rsidR="002C6E8D" w:rsidRPr="005669C0" w:rsidRDefault="0069355F" w:rsidP="00564280">
            <w:pPr>
              <w:pStyle w:val="TableParagraph"/>
              <w:jc w:val="center"/>
              <w:rPr>
                <w:b/>
                <w:sz w:val="20"/>
                <w:szCs w:val="20"/>
              </w:rPr>
            </w:pPr>
            <w:r w:rsidRPr="005669C0">
              <w:rPr>
                <w:b/>
                <w:sz w:val="20"/>
                <w:szCs w:val="20"/>
              </w:rPr>
              <w:t>с</w:t>
            </w:r>
            <w:r w:rsidRPr="005669C0">
              <w:rPr>
                <w:b/>
                <w:spacing w:val="-15"/>
                <w:sz w:val="20"/>
                <w:szCs w:val="20"/>
              </w:rPr>
              <w:t xml:space="preserve"> </w:t>
            </w:r>
            <w:r w:rsidRPr="005669C0">
              <w:rPr>
                <w:b/>
                <w:sz w:val="20"/>
                <w:szCs w:val="20"/>
              </w:rPr>
              <w:t>родителями</w:t>
            </w:r>
            <w:r w:rsidRPr="005669C0">
              <w:rPr>
                <w:b/>
                <w:spacing w:val="-14"/>
                <w:sz w:val="20"/>
                <w:szCs w:val="20"/>
              </w:rPr>
              <w:t xml:space="preserve"> </w:t>
            </w:r>
            <w:r w:rsidRPr="005669C0">
              <w:rPr>
                <w:b/>
                <w:sz w:val="20"/>
                <w:szCs w:val="20"/>
              </w:rPr>
              <w:t>«Мой</w:t>
            </w:r>
            <w:r w:rsidRPr="005669C0">
              <w:rPr>
                <w:b/>
                <w:spacing w:val="-14"/>
                <w:sz w:val="20"/>
                <w:szCs w:val="20"/>
              </w:rPr>
              <w:t xml:space="preserve"> </w:t>
            </w:r>
            <w:r w:rsidRPr="005669C0">
              <w:rPr>
                <w:b/>
                <w:sz w:val="20"/>
                <w:szCs w:val="20"/>
              </w:rPr>
              <w:t>папа!»</w:t>
            </w:r>
          </w:p>
          <w:p w:rsidR="002C6E8D" w:rsidRPr="005669C0" w:rsidRDefault="0069355F" w:rsidP="00564280">
            <w:pPr>
              <w:pStyle w:val="TableParagraph"/>
              <w:jc w:val="center"/>
              <w:rPr>
                <w:i/>
                <w:sz w:val="20"/>
                <w:szCs w:val="20"/>
              </w:rPr>
            </w:pPr>
            <w:r w:rsidRPr="005669C0">
              <w:rPr>
                <w:i/>
                <w:sz w:val="20"/>
                <w:szCs w:val="20"/>
              </w:rPr>
              <w:t>средняя, старшая, подготовительная группы</w:t>
            </w:r>
          </w:p>
          <w:p w:rsidR="002C6E8D" w:rsidRPr="005669C0" w:rsidRDefault="0069355F" w:rsidP="00564280">
            <w:pPr>
              <w:pStyle w:val="TableParagraph"/>
              <w:jc w:val="center"/>
              <w:rPr>
                <w:b/>
                <w:sz w:val="20"/>
                <w:szCs w:val="20"/>
              </w:rPr>
            </w:pPr>
            <w:r w:rsidRPr="005669C0">
              <w:rPr>
                <w:b/>
                <w:sz w:val="20"/>
                <w:szCs w:val="20"/>
              </w:rPr>
              <w:t>«Подарок папе» творческая работа</w:t>
            </w:r>
          </w:p>
          <w:p w:rsidR="002C6E8D" w:rsidRPr="005669C0" w:rsidRDefault="0069355F" w:rsidP="00564280">
            <w:pPr>
              <w:pStyle w:val="TableParagraph"/>
              <w:jc w:val="center"/>
              <w:rPr>
                <w:b/>
                <w:i/>
                <w:sz w:val="20"/>
                <w:szCs w:val="20"/>
              </w:rPr>
            </w:pPr>
            <w:r w:rsidRPr="005669C0">
              <w:rPr>
                <w:i/>
                <w:sz w:val="20"/>
                <w:szCs w:val="20"/>
              </w:rPr>
              <w:t>младшая, средняя, старшая, подготовительная группы</w:t>
            </w:r>
          </w:p>
        </w:tc>
        <w:tc>
          <w:tcPr>
            <w:tcW w:w="2870" w:type="dxa"/>
            <w:shd w:val="clear" w:color="auto" w:fill="auto"/>
          </w:tcPr>
          <w:p w:rsidR="002C6E8D" w:rsidRPr="005669C0" w:rsidRDefault="0069355F">
            <w:pPr>
              <w:pStyle w:val="TableParagraph"/>
              <w:rPr>
                <w:spacing w:val="-1"/>
                <w:sz w:val="20"/>
                <w:szCs w:val="20"/>
              </w:rPr>
            </w:pPr>
            <w:r w:rsidRPr="005669C0">
              <w:rPr>
                <w:spacing w:val="-1"/>
                <w:sz w:val="20"/>
                <w:szCs w:val="20"/>
              </w:rPr>
              <w:t>Домашние задание для родителей: показать детям армейские фотографии папы</w:t>
            </w:r>
          </w:p>
          <w:p w:rsidR="002C6E8D" w:rsidRPr="005669C0" w:rsidRDefault="0069355F">
            <w:pPr>
              <w:pStyle w:val="TableParagraph"/>
              <w:rPr>
                <w:spacing w:val="-1"/>
                <w:sz w:val="20"/>
                <w:szCs w:val="20"/>
              </w:rPr>
            </w:pPr>
            <w:r w:rsidRPr="005669C0">
              <w:rPr>
                <w:spacing w:val="-1"/>
                <w:sz w:val="20"/>
                <w:szCs w:val="20"/>
              </w:rPr>
              <w:t>Предложить родителям вместе с детьми понаблюдать за военными (выправка, поведение, форма и т.д.)</w:t>
            </w:r>
          </w:p>
          <w:p w:rsidR="002C6E8D" w:rsidRPr="005669C0" w:rsidRDefault="002C6E8D">
            <w:pPr>
              <w:pStyle w:val="TableParagraph"/>
              <w:rPr>
                <w:spacing w:val="-1"/>
                <w:sz w:val="20"/>
                <w:szCs w:val="20"/>
              </w:rPr>
            </w:pPr>
          </w:p>
          <w:p w:rsidR="002C6E8D" w:rsidRPr="005669C0" w:rsidRDefault="0069355F">
            <w:pPr>
              <w:pStyle w:val="TableParagraph"/>
              <w:rPr>
                <w:spacing w:val="-1"/>
                <w:sz w:val="20"/>
                <w:szCs w:val="20"/>
              </w:rPr>
            </w:pPr>
            <w:r w:rsidRPr="005669C0">
              <w:rPr>
                <w:spacing w:val="-1"/>
                <w:sz w:val="20"/>
                <w:szCs w:val="20"/>
              </w:rPr>
              <w:t>Изготовление поделок с папами «Военная техника»</w:t>
            </w:r>
          </w:p>
        </w:tc>
      </w:tr>
      <w:tr w:rsidR="002C6E8D" w:rsidRPr="005669C0" w:rsidTr="007F2246">
        <w:tc>
          <w:tcPr>
            <w:tcW w:w="1196" w:type="dxa"/>
            <w:tcBorders>
              <w:bottom w:val="single" w:sz="4" w:space="0" w:color="auto"/>
            </w:tcBorders>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2C6E8D">
            <w:pPr>
              <w:ind w:right="-250"/>
              <w:rPr>
                <w:spacing w:val="-1"/>
                <w:sz w:val="20"/>
              </w:rPr>
            </w:pPr>
          </w:p>
        </w:tc>
        <w:tc>
          <w:tcPr>
            <w:tcW w:w="1876" w:type="dxa"/>
            <w:shd w:val="clear" w:color="auto" w:fill="auto"/>
          </w:tcPr>
          <w:p w:rsidR="002C6E8D" w:rsidRPr="005669C0" w:rsidRDefault="0069355F">
            <w:pPr>
              <w:jc w:val="center"/>
              <w:rPr>
                <w:rStyle w:val="14"/>
                <w:rFonts w:eastAsiaTheme="minorHAnsi"/>
                <w:b/>
                <w:color w:val="auto"/>
                <w:sz w:val="20"/>
              </w:rPr>
            </w:pPr>
            <w:r w:rsidRPr="005669C0">
              <w:rPr>
                <w:rStyle w:val="14"/>
                <w:rFonts w:eastAsiaTheme="minorHAnsi"/>
                <w:b/>
                <w:color w:val="auto"/>
                <w:sz w:val="20"/>
              </w:rPr>
              <w:t xml:space="preserve">28 февраля </w:t>
            </w:r>
          </w:p>
          <w:p w:rsidR="002C6E8D" w:rsidRPr="005669C0" w:rsidRDefault="0069355F">
            <w:pPr>
              <w:jc w:val="center"/>
              <w:rPr>
                <w:bCs/>
                <w:sz w:val="20"/>
              </w:rPr>
            </w:pPr>
            <w:r w:rsidRPr="005669C0">
              <w:rPr>
                <w:rStyle w:val="14"/>
                <w:rFonts w:eastAsiaTheme="minorHAnsi"/>
                <w:b/>
                <w:color w:val="auto"/>
                <w:sz w:val="20"/>
              </w:rPr>
              <w:lastRenderedPageBreak/>
              <w:t>День татарской национальной кухни</w:t>
            </w:r>
          </w:p>
        </w:tc>
        <w:tc>
          <w:tcPr>
            <w:tcW w:w="4219" w:type="dxa"/>
            <w:shd w:val="clear" w:color="auto" w:fill="auto"/>
          </w:tcPr>
          <w:p w:rsidR="002C6E8D" w:rsidRPr="005669C0" w:rsidRDefault="00564280">
            <w:pPr>
              <w:pStyle w:val="TableParagraph"/>
              <w:tabs>
                <w:tab w:val="left" w:pos="396"/>
              </w:tabs>
              <w:jc w:val="both"/>
              <w:rPr>
                <w:sz w:val="20"/>
                <w:szCs w:val="20"/>
              </w:rPr>
            </w:pPr>
            <w:r w:rsidRPr="005669C0">
              <w:rPr>
                <w:sz w:val="20"/>
                <w:szCs w:val="20"/>
                <w:highlight w:val="yellow"/>
              </w:rPr>
              <w:lastRenderedPageBreak/>
              <w:t>Дописать самостоятельно</w:t>
            </w:r>
          </w:p>
        </w:tc>
        <w:tc>
          <w:tcPr>
            <w:tcW w:w="3401" w:type="dxa"/>
            <w:shd w:val="clear" w:color="auto" w:fill="auto"/>
          </w:tcPr>
          <w:p w:rsidR="002C6E8D" w:rsidRPr="005669C0" w:rsidRDefault="002C6E8D">
            <w:pPr>
              <w:pStyle w:val="TableParagraph"/>
              <w:tabs>
                <w:tab w:val="left" w:pos="396"/>
              </w:tabs>
              <w:rPr>
                <w:b/>
                <w:sz w:val="20"/>
                <w:szCs w:val="20"/>
              </w:rPr>
            </w:pPr>
          </w:p>
        </w:tc>
        <w:tc>
          <w:tcPr>
            <w:tcW w:w="2870" w:type="dxa"/>
            <w:shd w:val="clear" w:color="auto" w:fill="auto"/>
          </w:tcPr>
          <w:p w:rsidR="002C6E8D" w:rsidRPr="005669C0" w:rsidRDefault="0069355F">
            <w:pPr>
              <w:pStyle w:val="TableParagraph"/>
              <w:rPr>
                <w:spacing w:val="-1"/>
                <w:sz w:val="20"/>
                <w:szCs w:val="20"/>
              </w:rPr>
            </w:pPr>
            <w:r w:rsidRPr="005669C0">
              <w:rPr>
                <w:b/>
                <w:sz w:val="20"/>
                <w:szCs w:val="20"/>
              </w:rPr>
              <w:t>Семейные посиделки</w:t>
            </w:r>
            <w:r w:rsidRPr="005669C0">
              <w:rPr>
                <w:sz w:val="20"/>
                <w:szCs w:val="20"/>
              </w:rPr>
              <w:t xml:space="preserve"> с </w:t>
            </w:r>
            <w:r w:rsidRPr="005669C0">
              <w:rPr>
                <w:sz w:val="20"/>
                <w:szCs w:val="20"/>
              </w:rPr>
              <w:lastRenderedPageBreak/>
              <w:t>национальными блюдами</w:t>
            </w:r>
          </w:p>
        </w:tc>
      </w:tr>
      <w:tr w:rsidR="002C6E8D" w:rsidRPr="005669C0" w:rsidTr="007F2246">
        <w:tc>
          <w:tcPr>
            <w:tcW w:w="1196" w:type="dxa"/>
            <w:vMerge w:val="restart"/>
            <w:shd w:val="clear" w:color="auto" w:fill="auto"/>
          </w:tcPr>
          <w:p w:rsidR="002C6E8D" w:rsidRPr="005669C0" w:rsidRDefault="0069355F">
            <w:pPr>
              <w:jc w:val="center"/>
              <w:rPr>
                <w:b/>
                <w:bCs/>
                <w:sz w:val="20"/>
              </w:rPr>
            </w:pPr>
            <w:r w:rsidRPr="005669C0">
              <w:rPr>
                <w:b/>
                <w:bCs/>
                <w:sz w:val="20"/>
              </w:rPr>
              <w:lastRenderedPageBreak/>
              <w:t xml:space="preserve">март </w:t>
            </w:r>
          </w:p>
        </w:tc>
        <w:tc>
          <w:tcPr>
            <w:tcW w:w="1606" w:type="dxa"/>
            <w:shd w:val="clear" w:color="auto" w:fill="auto"/>
          </w:tcPr>
          <w:p w:rsidR="002C6E8D" w:rsidRPr="005669C0" w:rsidRDefault="0069355F">
            <w:pPr>
              <w:rPr>
                <w:bCs/>
                <w:sz w:val="20"/>
              </w:rPr>
            </w:pPr>
            <w:r w:rsidRPr="005669C0">
              <w:rPr>
                <w:bCs/>
                <w:sz w:val="20"/>
              </w:rPr>
              <w:t>Патриотическое</w:t>
            </w:r>
          </w:p>
          <w:p w:rsidR="002C6E8D" w:rsidRPr="005669C0" w:rsidRDefault="0069355F">
            <w:pPr>
              <w:rPr>
                <w:bCs/>
                <w:sz w:val="20"/>
              </w:rPr>
            </w:pPr>
            <w:r w:rsidRPr="005669C0">
              <w:rPr>
                <w:bCs/>
                <w:sz w:val="20"/>
              </w:rPr>
              <w:t>Социальное</w:t>
            </w:r>
          </w:p>
          <w:p w:rsidR="002C6E8D" w:rsidRPr="005669C0" w:rsidRDefault="0069355F">
            <w:pPr>
              <w:rPr>
                <w:bCs/>
                <w:sz w:val="20"/>
              </w:rPr>
            </w:pPr>
            <w:r w:rsidRPr="005669C0">
              <w:rPr>
                <w:bCs/>
                <w:sz w:val="20"/>
              </w:rPr>
              <w:t>Познавательное</w:t>
            </w:r>
          </w:p>
          <w:p w:rsidR="002C6E8D" w:rsidRPr="005669C0" w:rsidRDefault="007F2246">
            <w:pPr>
              <w:rPr>
                <w:bCs/>
                <w:sz w:val="20"/>
              </w:rPr>
            </w:pPr>
            <w:r w:rsidRPr="005669C0">
              <w:rPr>
                <w:bCs/>
                <w:sz w:val="20"/>
              </w:rPr>
              <w:t>Э</w:t>
            </w:r>
            <w:r w:rsidR="0069355F" w:rsidRPr="005669C0">
              <w:rPr>
                <w:bCs/>
                <w:sz w:val="20"/>
              </w:rPr>
              <w:t>стетическое</w:t>
            </w:r>
          </w:p>
        </w:tc>
        <w:tc>
          <w:tcPr>
            <w:tcW w:w="1876" w:type="dxa"/>
            <w:shd w:val="clear" w:color="auto" w:fill="auto"/>
          </w:tcPr>
          <w:p w:rsidR="002C6E8D" w:rsidRPr="005669C0" w:rsidRDefault="0069355F">
            <w:pPr>
              <w:jc w:val="center"/>
              <w:rPr>
                <w:bCs/>
                <w:sz w:val="20"/>
              </w:rPr>
            </w:pPr>
            <w:r w:rsidRPr="005669C0">
              <w:rPr>
                <w:bCs/>
                <w:sz w:val="20"/>
              </w:rPr>
              <w:t>8 марта</w:t>
            </w:r>
          </w:p>
          <w:p w:rsidR="002C6E8D" w:rsidRPr="005669C0" w:rsidRDefault="002C6E8D">
            <w:pPr>
              <w:jc w:val="center"/>
              <w:rPr>
                <w:bCs/>
                <w:sz w:val="20"/>
              </w:rPr>
            </w:pPr>
          </w:p>
          <w:p w:rsidR="002C6E8D" w:rsidRPr="005669C0" w:rsidRDefault="0069355F">
            <w:pPr>
              <w:jc w:val="center"/>
              <w:rPr>
                <w:b/>
                <w:bCs/>
                <w:sz w:val="20"/>
              </w:rPr>
            </w:pPr>
            <w:r w:rsidRPr="005669C0">
              <w:rPr>
                <w:b/>
                <w:bCs/>
                <w:sz w:val="20"/>
              </w:rPr>
              <w:t>Международный женский день</w:t>
            </w:r>
          </w:p>
        </w:tc>
        <w:tc>
          <w:tcPr>
            <w:tcW w:w="4219" w:type="dxa"/>
            <w:shd w:val="clear" w:color="auto" w:fill="auto"/>
          </w:tcPr>
          <w:p w:rsidR="002C6E8D" w:rsidRPr="005669C0" w:rsidRDefault="0069355F" w:rsidP="00D76BC2">
            <w:pPr>
              <w:pStyle w:val="TableParagraph"/>
              <w:numPr>
                <w:ilvl w:val="0"/>
                <w:numId w:val="40"/>
              </w:numPr>
              <w:ind w:left="34" w:firstLine="326"/>
              <w:jc w:val="both"/>
              <w:rPr>
                <w:sz w:val="20"/>
                <w:szCs w:val="20"/>
              </w:rPr>
            </w:pPr>
            <w:r w:rsidRPr="005669C0">
              <w:rPr>
                <w:sz w:val="20"/>
                <w:szCs w:val="20"/>
              </w:rPr>
              <w:t xml:space="preserve">Чтение С. </w:t>
            </w:r>
            <w:proofErr w:type="gramStart"/>
            <w:r w:rsidRPr="005669C0">
              <w:rPr>
                <w:sz w:val="20"/>
                <w:szCs w:val="20"/>
              </w:rPr>
              <w:t>Тетерин  «</w:t>
            </w:r>
            <w:proofErr w:type="gramEnd"/>
            <w:r w:rsidRPr="005669C0">
              <w:rPr>
                <w:sz w:val="20"/>
                <w:szCs w:val="20"/>
              </w:rPr>
              <w:t>Будет мама очень рада»,  «Моя любимая мама» (стихи и рассказы),  стихи о маме «Ты на свете лучше всех», «Моя мама лучше всех»</w:t>
            </w:r>
          </w:p>
          <w:p w:rsidR="002C6E8D" w:rsidRPr="005669C0" w:rsidRDefault="0069355F" w:rsidP="00D76BC2">
            <w:pPr>
              <w:pStyle w:val="TableParagraph"/>
              <w:numPr>
                <w:ilvl w:val="0"/>
                <w:numId w:val="40"/>
              </w:numPr>
              <w:ind w:left="34" w:firstLine="326"/>
              <w:jc w:val="both"/>
              <w:rPr>
                <w:sz w:val="20"/>
                <w:szCs w:val="20"/>
              </w:rPr>
            </w:pPr>
            <w:r w:rsidRPr="005669C0">
              <w:rPr>
                <w:sz w:val="20"/>
                <w:szCs w:val="20"/>
              </w:rPr>
              <w:t>Беседы «Мамин День», «О чем мечтают наши мамы», «Женские профессии», «Мамы всякие важны, мамы всякие нужны», «Почему нужно помогать девочкам и защищать их?»</w:t>
            </w:r>
          </w:p>
          <w:p w:rsidR="002C6E8D" w:rsidRPr="005669C0" w:rsidRDefault="0069355F" w:rsidP="00D76BC2">
            <w:pPr>
              <w:pStyle w:val="TableParagraph"/>
              <w:numPr>
                <w:ilvl w:val="0"/>
                <w:numId w:val="40"/>
              </w:numPr>
              <w:ind w:left="34" w:firstLine="326"/>
              <w:jc w:val="both"/>
              <w:rPr>
                <w:sz w:val="20"/>
                <w:szCs w:val="20"/>
              </w:rPr>
            </w:pPr>
            <w:r w:rsidRPr="005669C0">
              <w:rPr>
                <w:sz w:val="20"/>
                <w:szCs w:val="20"/>
              </w:rPr>
              <w:t>Изготовление</w:t>
            </w:r>
            <w:r w:rsidRPr="005669C0">
              <w:rPr>
                <w:spacing w:val="-2"/>
                <w:sz w:val="20"/>
                <w:szCs w:val="20"/>
              </w:rPr>
              <w:t xml:space="preserve"> </w:t>
            </w:r>
            <w:r w:rsidRPr="005669C0">
              <w:rPr>
                <w:sz w:val="20"/>
                <w:szCs w:val="20"/>
              </w:rPr>
              <w:t>подарков «Цветы</w:t>
            </w:r>
            <w:r w:rsidRPr="005669C0">
              <w:rPr>
                <w:spacing w:val="-5"/>
                <w:sz w:val="20"/>
                <w:szCs w:val="20"/>
              </w:rPr>
              <w:t xml:space="preserve"> </w:t>
            </w:r>
            <w:r w:rsidRPr="005669C0">
              <w:rPr>
                <w:sz w:val="20"/>
                <w:szCs w:val="20"/>
              </w:rPr>
              <w:t>для</w:t>
            </w:r>
            <w:r w:rsidRPr="005669C0">
              <w:rPr>
                <w:spacing w:val="-4"/>
                <w:sz w:val="20"/>
                <w:szCs w:val="20"/>
              </w:rPr>
              <w:t xml:space="preserve"> </w:t>
            </w:r>
            <w:r w:rsidRPr="005669C0">
              <w:rPr>
                <w:sz w:val="20"/>
                <w:szCs w:val="20"/>
              </w:rPr>
              <w:t>мамы»</w:t>
            </w:r>
          </w:p>
        </w:tc>
        <w:tc>
          <w:tcPr>
            <w:tcW w:w="3401" w:type="dxa"/>
            <w:shd w:val="clear" w:color="auto" w:fill="auto"/>
          </w:tcPr>
          <w:p w:rsidR="00564280" w:rsidRPr="005669C0" w:rsidRDefault="0069355F" w:rsidP="00564280">
            <w:pPr>
              <w:pStyle w:val="TableParagraph"/>
              <w:jc w:val="center"/>
              <w:rPr>
                <w:b/>
                <w:spacing w:val="25"/>
                <w:sz w:val="20"/>
                <w:szCs w:val="20"/>
              </w:rPr>
            </w:pPr>
            <w:r w:rsidRPr="005669C0">
              <w:rPr>
                <w:b/>
                <w:sz w:val="20"/>
                <w:szCs w:val="20"/>
              </w:rPr>
              <w:t>Утренник</w:t>
            </w:r>
          </w:p>
          <w:p w:rsidR="002C6E8D" w:rsidRPr="005669C0" w:rsidRDefault="0069355F" w:rsidP="00564280">
            <w:pPr>
              <w:pStyle w:val="TableParagraph"/>
              <w:jc w:val="center"/>
              <w:rPr>
                <w:b/>
                <w:sz w:val="20"/>
                <w:szCs w:val="20"/>
              </w:rPr>
            </w:pPr>
            <w:r w:rsidRPr="005669C0">
              <w:rPr>
                <w:b/>
                <w:sz w:val="20"/>
                <w:szCs w:val="20"/>
              </w:rPr>
              <w:t>«Праздник</w:t>
            </w:r>
            <w:r w:rsidRPr="005669C0">
              <w:rPr>
                <w:b/>
                <w:spacing w:val="26"/>
                <w:sz w:val="20"/>
                <w:szCs w:val="20"/>
              </w:rPr>
              <w:t xml:space="preserve"> </w:t>
            </w:r>
            <w:r w:rsidRPr="005669C0">
              <w:rPr>
                <w:b/>
                <w:sz w:val="20"/>
                <w:szCs w:val="20"/>
              </w:rPr>
              <w:t>мам»</w:t>
            </w:r>
          </w:p>
          <w:p w:rsidR="002C6E8D" w:rsidRPr="005669C0" w:rsidRDefault="0069355F" w:rsidP="00564280">
            <w:pPr>
              <w:pStyle w:val="TableParagraph"/>
              <w:jc w:val="center"/>
              <w:rPr>
                <w:b/>
                <w:sz w:val="20"/>
                <w:szCs w:val="20"/>
              </w:rPr>
            </w:pPr>
            <w:r w:rsidRPr="005669C0">
              <w:rPr>
                <w:b/>
                <w:sz w:val="20"/>
                <w:szCs w:val="20"/>
              </w:rPr>
              <w:t>Конкурсная</w:t>
            </w:r>
            <w:r w:rsidRPr="005669C0">
              <w:rPr>
                <w:b/>
                <w:spacing w:val="9"/>
                <w:sz w:val="20"/>
                <w:szCs w:val="20"/>
              </w:rPr>
              <w:t xml:space="preserve"> </w:t>
            </w:r>
            <w:r w:rsidRPr="005669C0">
              <w:rPr>
                <w:b/>
                <w:sz w:val="20"/>
                <w:szCs w:val="20"/>
              </w:rPr>
              <w:t>программа</w:t>
            </w:r>
          </w:p>
          <w:p w:rsidR="002C6E8D" w:rsidRPr="005669C0" w:rsidRDefault="0069355F" w:rsidP="00564280">
            <w:pPr>
              <w:pStyle w:val="TableParagraph"/>
              <w:jc w:val="center"/>
              <w:rPr>
                <w:b/>
                <w:sz w:val="20"/>
                <w:szCs w:val="20"/>
              </w:rPr>
            </w:pPr>
            <w:r w:rsidRPr="005669C0">
              <w:rPr>
                <w:b/>
                <w:sz w:val="20"/>
                <w:szCs w:val="20"/>
              </w:rPr>
              <w:t>«А,</w:t>
            </w:r>
            <w:r w:rsidRPr="005669C0">
              <w:rPr>
                <w:b/>
                <w:spacing w:val="-12"/>
                <w:sz w:val="20"/>
                <w:szCs w:val="20"/>
              </w:rPr>
              <w:t xml:space="preserve"> </w:t>
            </w:r>
            <w:r w:rsidRPr="005669C0">
              <w:rPr>
                <w:b/>
                <w:sz w:val="20"/>
                <w:szCs w:val="20"/>
              </w:rPr>
              <w:t>ну-ка,</w:t>
            </w:r>
            <w:r w:rsidRPr="005669C0">
              <w:rPr>
                <w:b/>
                <w:spacing w:val="-11"/>
                <w:sz w:val="20"/>
                <w:szCs w:val="20"/>
              </w:rPr>
              <w:t xml:space="preserve"> </w:t>
            </w:r>
            <w:r w:rsidRPr="005669C0">
              <w:rPr>
                <w:b/>
                <w:sz w:val="20"/>
                <w:szCs w:val="20"/>
              </w:rPr>
              <w:t>девочки!»</w:t>
            </w:r>
          </w:p>
          <w:p w:rsidR="002C6E8D" w:rsidRPr="005669C0" w:rsidRDefault="0069355F" w:rsidP="00564280">
            <w:pPr>
              <w:pStyle w:val="TableParagraph"/>
              <w:spacing w:after="200"/>
              <w:jc w:val="center"/>
              <w:rPr>
                <w:i/>
                <w:sz w:val="20"/>
                <w:szCs w:val="20"/>
              </w:rPr>
            </w:pPr>
            <w:r w:rsidRPr="005669C0">
              <w:rPr>
                <w:i/>
                <w:sz w:val="20"/>
                <w:szCs w:val="20"/>
              </w:rPr>
              <w:t>средняя, старшая, подготовительная группы</w:t>
            </w:r>
          </w:p>
          <w:p w:rsidR="002C6E8D" w:rsidRPr="005669C0" w:rsidRDefault="0069355F" w:rsidP="00564280">
            <w:pPr>
              <w:pStyle w:val="TableParagraph"/>
              <w:jc w:val="center"/>
              <w:rPr>
                <w:b/>
                <w:sz w:val="20"/>
                <w:szCs w:val="20"/>
              </w:rPr>
            </w:pPr>
            <w:r w:rsidRPr="005669C0">
              <w:rPr>
                <w:b/>
                <w:sz w:val="20"/>
                <w:szCs w:val="20"/>
              </w:rPr>
              <w:t>Фотоколлаж «Мамочка любимая»</w:t>
            </w:r>
          </w:p>
          <w:p w:rsidR="002C6E8D" w:rsidRPr="005669C0" w:rsidRDefault="0069355F" w:rsidP="00564280">
            <w:pPr>
              <w:pStyle w:val="TableParagraph"/>
              <w:jc w:val="center"/>
              <w:rPr>
                <w:i/>
                <w:sz w:val="20"/>
                <w:szCs w:val="20"/>
              </w:rPr>
            </w:pPr>
            <w:r w:rsidRPr="005669C0">
              <w:rPr>
                <w:i/>
                <w:sz w:val="20"/>
                <w:szCs w:val="20"/>
              </w:rPr>
              <w:t>младшая группа</w:t>
            </w:r>
          </w:p>
          <w:p w:rsidR="002C6E8D" w:rsidRPr="005669C0" w:rsidRDefault="002C6E8D">
            <w:pPr>
              <w:pStyle w:val="TableParagraph"/>
              <w:spacing w:after="200"/>
              <w:rPr>
                <w:i/>
                <w:sz w:val="20"/>
                <w:szCs w:val="20"/>
              </w:rPr>
            </w:pPr>
          </w:p>
          <w:p w:rsidR="002C6E8D" w:rsidRPr="005669C0" w:rsidRDefault="002C6E8D">
            <w:pPr>
              <w:pStyle w:val="TableParagraph"/>
              <w:spacing w:after="200"/>
              <w:rPr>
                <w:sz w:val="20"/>
                <w:szCs w:val="20"/>
              </w:rPr>
            </w:pPr>
          </w:p>
        </w:tc>
        <w:tc>
          <w:tcPr>
            <w:tcW w:w="2870" w:type="dxa"/>
            <w:shd w:val="clear" w:color="auto" w:fill="auto"/>
          </w:tcPr>
          <w:p w:rsidR="002C6E8D" w:rsidRPr="005669C0" w:rsidRDefault="0069355F">
            <w:pPr>
              <w:pStyle w:val="TableParagraph"/>
              <w:spacing w:after="200"/>
              <w:ind w:right="399"/>
              <w:rPr>
                <w:sz w:val="20"/>
                <w:szCs w:val="20"/>
              </w:rPr>
            </w:pPr>
            <w:r w:rsidRPr="005669C0">
              <w:rPr>
                <w:sz w:val="20"/>
                <w:szCs w:val="20"/>
              </w:rPr>
              <w:t>Консультация для родителей «История возникновения праздника 8 Марта»</w:t>
            </w:r>
          </w:p>
          <w:p w:rsidR="002C6E8D" w:rsidRPr="005669C0" w:rsidRDefault="002C6E8D">
            <w:pPr>
              <w:pStyle w:val="TableParagraph"/>
              <w:spacing w:after="200"/>
              <w:ind w:right="399"/>
              <w:rPr>
                <w:sz w:val="20"/>
                <w:szCs w:val="20"/>
              </w:rPr>
            </w:pPr>
          </w:p>
          <w:p w:rsidR="002C6E8D" w:rsidRPr="005669C0" w:rsidRDefault="0069355F" w:rsidP="00564280">
            <w:pPr>
              <w:pStyle w:val="TableParagraph"/>
              <w:jc w:val="both"/>
              <w:rPr>
                <w:b/>
                <w:sz w:val="20"/>
                <w:szCs w:val="20"/>
              </w:rPr>
            </w:pPr>
            <w:r w:rsidRPr="005669C0">
              <w:rPr>
                <w:sz w:val="20"/>
                <w:szCs w:val="20"/>
              </w:rPr>
              <w:t xml:space="preserve">Участие мам в </w:t>
            </w:r>
            <w:r w:rsidRPr="005669C0">
              <w:rPr>
                <w:b/>
                <w:sz w:val="20"/>
                <w:szCs w:val="20"/>
              </w:rPr>
              <w:t>конкурсной</w:t>
            </w:r>
            <w:r w:rsidRPr="005669C0">
              <w:rPr>
                <w:b/>
                <w:spacing w:val="9"/>
                <w:sz w:val="20"/>
                <w:szCs w:val="20"/>
              </w:rPr>
              <w:t xml:space="preserve"> </w:t>
            </w:r>
            <w:r w:rsidRPr="005669C0">
              <w:rPr>
                <w:b/>
                <w:sz w:val="20"/>
                <w:szCs w:val="20"/>
              </w:rPr>
              <w:t>программе</w:t>
            </w:r>
          </w:p>
          <w:p w:rsidR="002C6E8D" w:rsidRPr="005669C0" w:rsidRDefault="0069355F">
            <w:pPr>
              <w:pStyle w:val="TableParagraph"/>
              <w:rPr>
                <w:sz w:val="20"/>
                <w:szCs w:val="20"/>
              </w:rPr>
            </w:pPr>
            <w:r w:rsidRPr="005669C0">
              <w:rPr>
                <w:sz w:val="20"/>
                <w:szCs w:val="20"/>
              </w:rPr>
              <w:t>«А,</w:t>
            </w:r>
            <w:r w:rsidRPr="005669C0">
              <w:rPr>
                <w:spacing w:val="-12"/>
                <w:sz w:val="20"/>
                <w:szCs w:val="20"/>
              </w:rPr>
              <w:t xml:space="preserve"> </w:t>
            </w:r>
            <w:r w:rsidRPr="005669C0">
              <w:rPr>
                <w:sz w:val="20"/>
                <w:szCs w:val="20"/>
              </w:rPr>
              <w:t>ну-ка,</w:t>
            </w:r>
            <w:r w:rsidRPr="005669C0">
              <w:rPr>
                <w:spacing w:val="-11"/>
                <w:sz w:val="20"/>
                <w:szCs w:val="20"/>
              </w:rPr>
              <w:t xml:space="preserve"> </w:t>
            </w:r>
            <w:r w:rsidRPr="005669C0">
              <w:rPr>
                <w:sz w:val="20"/>
                <w:szCs w:val="20"/>
              </w:rPr>
              <w:t>девочки!»</w:t>
            </w:r>
          </w:p>
          <w:p w:rsidR="002C6E8D" w:rsidRPr="005669C0" w:rsidRDefault="002C6E8D">
            <w:pPr>
              <w:pStyle w:val="TableParagraph"/>
              <w:spacing w:after="200"/>
              <w:ind w:right="399"/>
              <w:rPr>
                <w:sz w:val="20"/>
                <w:szCs w:val="20"/>
              </w:rPr>
            </w:pPr>
          </w:p>
        </w:tc>
      </w:tr>
      <w:tr w:rsidR="002C6E8D" w:rsidRPr="005669C0" w:rsidTr="007F2246">
        <w:tc>
          <w:tcPr>
            <w:tcW w:w="1196" w:type="dxa"/>
            <w:vMerge/>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69355F">
            <w:pPr>
              <w:rPr>
                <w:bCs/>
                <w:sz w:val="20"/>
              </w:rPr>
            </w:pPr>
            <w:r w:rsidRPr="005669C0">
              <w:rPr>
                <w:bCs/>
                <w:sz w:val="20"/>
              </w:rPr>
              <w:t>Духовно- нравственное</w:t>
            </w:r>
          </w:p>
          <w:p w:rsidR="002C6E8D" w:rsidRPr="005669C0" w:rsidRDefault="0069355F">
            <w:pPr>
              <w:rPr>
                <w:bCs/>
                <w:sz w:val="20"/>
              </w:rPr>
            </w:pPr>
            <w:r w:rsidRPr="005669C0">
              <w:rPr>
                <w:bCs/>
                <w:sz w:val="20"/>
              </w:rPr>
              <w:t>Социальное</w:t>
            </w:r>
          </w:p>
          <w:p w:rsidR="002C6E8D" w:rsidRPr="005669C0" w:rsidRDefault="0069355F">
            <w:pPr>
              <w:rPr>
                <w:bCs/>
                <w:sz w:val="20"/>
              </w:rPr>
            </w:pPr>
            <w:r w:rsidRPr="005669C0">
              <w:rPr>
                <w:bCs/>
                <w:sz w:val="20"/>
              </w:rPr>
              <w:t>Познавательное</w:t>
            </w:r>
          </w:p>
          <w:p w:rsidR="002C6E8D" w:rsidRPr="005669C0" w:rsidRDefault="007F2246">
            <w:pPr>
              <w:rPr>
                <w:sz w:val="20"/>
              </w:rPr>
            </w:pPr>
            <w:r w:rsidRPr="005669C0">
              <w:rPr>
                <w:bCs/>
                <w:sz w:val="20"/>
              </w:rPr>
              <w:t>Э</w:t>
            </w:r>
            <w:r w:rsidR="0069355F" w:rsidRPr="005669C0">
              <w:rPr>
                <w:bCs/>
                <w:sz w:val="20"/>
              </w:rPr>
              <w:t>стетическое</w:t>
            </w:r>
          </w:p>
        </w:tc>
        <w:tc>
          <w:tcPr>
            <w:tcW w:w="1876" w:type="dxa"/>
            <w:shd w:val="clear" w:color="auto" w:fill="auto"/>
          </w:tcPr>
          <w:p w:rsidR="002C6E8D" w:rsidRPr="005669C0" w:rsidRDefault="0069355F">
            <w:pPr>
              <w:jc w:val="center"/>
              <w:rPr>
                <w:bCs/>
                <w:sz w:val="20"/>
              </w:rPr>
            </w:pPr>
            <w:r w:rsidRPr="005669C0">
              <w:rPr>
                <w:bCs/>
                <w:sz w:val="20"/>
              </w:rPr>
              <w:t>15-17 марта</w:t>
            </w:r>
          </w:p>
          <w:p w:rsidR="002C6E8D" w:rsidRPr="005669C0" w:rsidRDefault="002C6E8D">
            <w:pPr>
              <w:jc w:val="center"/>
              <w:rPr>
                <w:bCs/>
                <w:sz w:val="20"/>
              </w:rPr>
            </w:pPr>
          </w:p>
          <w:p w:rsidR="002C6E8D" w:rsidRPr="005669C0" w:rsidRDefault="0069355F">
            <w:pPr>
              <w:jc w:val="center"/>
              <w:rPr>
                <w:b/>
                <w:bCs/>
                <w:sz w:val="20"/>
              </w:rPr>
            </w:pPr>
            <w:r w:rsidRPr="005669C0">
              <w:rPr>
                <w:b/>
                <w:bCs/>
                <w:sz w:val="20"/>
                <w:highlight w:val="yellow"/>
              </w:rPr>
              <w:t>Масленица</w:t>
            </w:r>
          </w:p>
        </w:tc>
        <w:tc>
          <w:tcPr>
            <w:tcW w:w="4219" w:type="dxa"/>
            <w:shd w:val="clear" w:color="auto" w:fill="auto"/>
          </w:tcPr>
          <w:p w:rsidR="002C6E8D" w:rsidRPr="005669C0" w:rsidRDefault="0069355F" w:rsidP="00D76BC2">
            <w:pPr>
              <w:pStyle w:val="TableParagraph"/>
              <w:numPr>
                <w:ilvl w:val="0"/>
                <w:numId w:val="40"/>
              </w:numPr>
              <w:ind w:left="0" w:firstLine="360"/>
              <w:jc w:val="both"/>
              <w:rPr>
                <w:sz w:val="20"/>
                <w:szCs w:val="20"/>
              </w:rPr>
            </w:pPr>
            <w:r w:rsidRPr="005669C0">
              <w:rPr>
                <w:sz w:val="20"/>
                <w:szCs w:val="20"/>
              </w:rPr>
              <w:t>Беседы «Что такое праздник Масленица» «Народные традиции»</w:t>
            </w:r>
          </w:p>
          <w:p w:rsidR="002C6E8D" w:rsidRPr="005669C0" w:rsidRDefault="0069355F" w:rsidP="00D76BC2">
            <w:pPr>
              <w:pStyle w:val="TableParagraph"/>
              <w:numPr>
                <w:ilvl w:val="0"/>
                <w:numId w:val="40"/>
              </w:numPr>
              <w:ind w:left="0" w:firstLine="360"/>
              <w:jc w:val="both"/>
              <w:rPr>
                <w:sz w:val="20"/>
                <w:szCs w:val="20"/>
              </w:rPr>
            </w:pPr>
            <w:r w:rsidRPr="005669C0">
              <w:rPr>
                <w:sz w:val="20"/>
                <w:szCs w:val="20"/>
              </w:rPr>
              <w:t>Хороводная игра «Едет Масленица»</w:t>
            </w:r>
          </w:p>
          <w:p w:rsidR="002C6E8D" w:rsidRPr="005669C0" w:rsidRDefault="0069355F" w:rsidP="00D76BC2">
            <w:pPr>
              <w:pStyle w:val="TableParagraph"/>
              <w:numPr>
                <w:ilvl w:val="0"/>
                <w:numId w:val="40"/>
              </w:numPr>
              <w:ind w:left="0" w:firstLine="360"/>
              <w:jc w:val="both"/>
              <w:rPr>
                <w:sz w:val="20"/>
                <w:szCs w:val="20"/>
              </w:rPr>
            </w:pPr>
            <w:r w:rsidRPr="005669C0">
              <w:rPr>
                <w:sz w:val="20"/>
                <w:szCs w:val="20"/>
              </w:rPr>
              <w:t>Подвижные игры: «Гори, гори ясно», «Ручеёк»</w:t>
            </w:r>
          </w:p>
          <w:p w:rsidR="002C6E8D" w:rsidRPr="005669C0" w:rsidRDefault="0069355F" w:rsidP="00D76BC2">
            <w:pPr>
              <w:pStyle w:val="TableParagraph"/>
              <w:numPr>
                <w:ilvl w:val="0"/>
                <w:numId w:val="40"/>
              </w:numPr>
              <w:ind w:left="0" w:firstLine="360"/>
              <w:jc w:val="both"/>
              <w:rPr>
                <w:sz w:val="20"/>
                <w:szCs w:val="20"/>
              </w:rPr>
            </w:pPr>
            <w:r w:rsidRPr="005669C0">
              <w:rPr>
                <w:sz w:val="20"/>
                <w:szCs w:val="20"/>
              </w:rPr>
              <w:t>Разучивание песни «Ой, блины мои блины...»</w:t>
            </w:r>
          </w:p>
        </w:tc>
        <w:tc>
          <w:tcPr>
            <w:tcW w:w="3401" w:type="dxa"/>
            <w:shd w:val="clear" w:color="auto" w:fill="auto"/>
          </w:tcPr>
          <w:p w:rsidR="002C6E8D" w:rsidRPr="005669C0" w:rsidRDefault="0069355F" w:rsidP="00564280">
            <w:pPr>
              <w:pStyle w:val="TableParagraph"/>
              <w:jc w:val="center"/>
              <w:rPr>
                <w:b/>
                <w:sz w:val="20"/>
                <w:szCs w:val="20"/>
              </w:rPr>
            </w:pPr>
            <w:r w:rsidRPr="005669C0">
              <w:rPr>
                <w:b/>
                <w:sz w:val="20"/>
                <w:szCs w:val="20"/>
              </w:rPr>
              <w:t>Развлечение</w:t>
            </w:r>
          </w:p>
          <w:p w:rsidR="002C6E8D" w:rsidRPr="005669C0" w:rsidRDefault="00564280" w:rsidP="00564280">
            <w:pPr>
              <w:pStyle w:val="TableParagraph"/>
              <w:jc w:val="center"/>
              <w:rPr>
                <w:b/>
                <w:sz w:val="20"/>
                <w:szCs w:val="20"/>
              </w:rPr>
            </w:pPr>
            <w:r w:rsidRPr="005669C0">
              <w:rPr>
                <w:b/>
                <w:sz w:val="20"/>
                <w:szCs w:val="20"/>
              </w:rPr>
              <w:t>«</w:t>
            </w:r>
            <w:r w:rsidR="0069355F" w:rsidRPr="005669C0">
              <w:rPr>
                <w:b/>
                <w:sz w:val="20"/>
                <w:szCs w:val="20"/>
              </w:rPr>
              <w:t>Масленица широкая»</w:t>
            </w:r>
          </w:p>
          <w:p w:rsidR="002C6E8D" w:rsidRPr="005669C0" w:rsidRDefault="0069355F" w:rsidP="00564280">
            <w:pPr>
              <w:pStyle w:val="TableParagraph"/>
              <w:spacing w:after="200"/>
              <w:jc w:val="center"/>
              <w:rPr>
                <w:i/>
                <w:sz w:val="20"/>
                <w:szCs w:val="20"/>
              </w:rPr>
            </w:pPr>
            <w:r w:rsidRPr="005669C0">
              <w:rPr>
                <w:i/>
                <w:sz w:val="20"/>
                <w:szCs w:val="20"/>
              </w:rPr>
              <w:t>средняя, старшая, подготовительная группы</w:t>
            </w:r>
          </w:p>
          <w:p w:rsidR="002C6E8D" w:rsidRPr="005669C0" w:rsidRDefault="0069355F" w:rsidP="00564280">
            <w:pPr>
              <w:pStyle w:val="TableParagraph"/>
              <w:jc w:val="center"/>
              <w:rPr>
                <w:i/>
                <w:sz w:val="20"/>
                <w:szCs w:val="20"/>
              </w:rPr>
            </w:pPr>
            <w:r w:rsidRPr="005669C0">
              <w:rPr>
                <w:i/>
                <w:sz w:val="20"/>
                <w:szCs w:val="20"/>
              </w:rPr>
              <w:t>зрители- младшая группа</w:t>
            </w:r>
          </w:p>
        </w:tc>
        <w:tc>
          <w:tcPr>
            <w:tcW w:w="2870" w:type="dxa"/>
            <w:shd w:val="clear" w:color="auto" w:fill="auto"/>
          </w:tcPr>
          <w:p w:rsidR="002C6E8D" w:rsidRPr="005669C0" w:rsidRDefault="0069355F">
            <w:pPr>
              <w:pStyle w:val="TableParagraph"/>
              <w:spacing w:after="200"/>
              <w:ind w:right="34"/>
              <w:rPr>
                <w:sz w:val="20"/>
                <w:szCs w:val="20"/>
              </w:rPr>
            </w:pPr>
            <w:r w:rsidRPr="005669C0">
              <w:rPr>
                <w:b/>
                <w:sz w:val="20"/>
                <w:szCs w:val="20"/>
              </w:rPr>
              <w:t>Памятка</w:t>
            </w:r>
            <w:r w:rsidRPr="005669C0">
              <w:rPr>
                <w:sz w:val="20"/>
                <w:szCs w:val="20"/>
              </w:rPr>
              <w:t xml:space="preserve"> для родителей «Традиции празднования Масленицы в России»</w:t>
            </w:r>
          </w:p>
        </w:tc>
      </w:tr>
      <w:tr w:rsidR="002C6E8D" w:rsidRPr="005669C0" w:rsidTr="007F2246">
        <w:trPr>
          <w:trHeight w:val="1410"/>
        </w:trPr>
        <w:tc>
          <w:tcPr>
            <w:tcW w:w="1196" w:type="dxa"/>
            <w:vMerge/>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69355F">
            <w:pPr>
              <w:rPr>
                <w:bCs/>
                <w:sz w:val="20"/>
              </w:rPr>
            </w:pPr>
            <w:r w:rsidRPr="005669C0">
              <w:rPr>
                <w:bCs/>
                <w:sz w:val="20"/>
              </w:rPr>
              <w:t>Патриотическое</w:t>
            </w:r>
          </w:p>
          <w:p w:rsidR="002C6E8D" w:rsidRPr="005669C0" w:rsidRDefault="0069355F">
            <w:pPr>
              <w:rPr>
                <w:bCs/>
                <w:sz w:val="20"/>
              </w:rPr>
            </w:pPr>
            <w:r w:rsidRPr="005669C0">
              <w:rPr>
                <w:bCs/>
                <w:sz w:val="20"/>
              </w:rPr>
              <w:t>Социальное</w:t>
            </w:r>
          </w:p>
          <w:p w:rsidR="002C6E8D" w:rsidRPr="005669C0" w:rsidRDefault="0069355F">
            <w:pPr>
              <w:rPr>
                <w:bCs/>
                <w:sz w:val="20"/>
              </w:rPr>
            </w:pPr>
            <w:r w:rsidRPr="005669C0">
              <w:rPr>
                <w:bCs/>
                <w:sz w:val="20"/>
              </w:rPr>
              <w:t>Познавательное</w:t>
            </w:r>
          </w:p>
          <w:p w:rsidR="002C6E8D" w:rsidRPr="005669C0" w:rsidRDefault="002C6E8D">
            <w:pPr>
              <w:rPr>
                <w:bCs/>
                <w:sz w:val="20"/>
              </w:rPr>
            </w:pPr>
          </w:p>
        </w:tc>
        <w:tc>
          <w:tcPr>
            <w:tcW w:w="1876" w:type="dxa"/>
            <w:shd w:val="clear" w:color="auto" w:fill="auto"/>
          </w:tcPr>
          <w:p w:rsidR="002C6E8D" w:rsidRPr="005669C0" w:rsidRDefault="0069355F">
            <w:pPr>
              <w:jc w:val="center"/>
              <w:rPr>
                <w:bCs/>
                <w:sz w:val="20"/>
              </w:rPr>
            </w:pPr>
            <w:r w:rsidRPr="005669C0">
              <w:rPr>
                <w:bCs/>
                <w:sz w:val="20"/>
              </w:rPr>
              <w:t>18 марта</w:t>
            </w:r>
          </w:p>
          <w:p w:rsidR="002C6E8D" w:rsidRPr="005669C0" w:rsidRDefault="002C6E8D">
            <w:pPr>
              <w:jc w:val="center"/>
              <w:rPr>
                <w:bCs/>
                <w:sz w:val="20"/>
              </w:rPr>
            </w:pPr>
          </w:p>
          <w:p w:rsidR="002C6E8D" w:rsidRPr="005669C0" w:rsidRDefault="0069355F">
            <w:pPr>
              <w:jc w:val="center"/>
              <w:rPr>
                <w:b/>
                <w:bCs/>
                <w:sz w:val="20"/>
              </w:rPr>
            </w:pPr>
            <w:r w:rsidRPr="005669C0">
              <w:rPr>
                <w:b/>
                <w:bCs/>
                <w:sz w:val="20"/>
              </w:rPr>
              <w:t>День воссоединения России и Крыма</w:t>
            </w:r>
          </w:p>
        </w:tc>
        <w:tc>
          <w:tcPr>
            <w:tcW w:w="4219" w:type="dxa"/>
            <w:shd w:val="clear" w:color="auto" w:fill="auto"/>
          </w:tcPr>
          <w:p w:rsidR="002C6E8D" w:rsidRPr="005669C0" w:rsidRDefault="0069355F" w:rsidP="00D76BC2">
            <w:pPr>
              <w:pStyle w:val="TableParagraph"/>
              <w:numPr>
                <w:ilvl w:val="0"/>
                <w:numId w:val="41"/>
              </w:numPr>
              <w:ind w:left="34" w:firstLine="326"/>
              <w:jc w:val="both"/>
              <w:rPr>
                <w:sz w:val="20"/>
                <w:szCs w:val="20"/>
              </w:rPr>
            </w:pPr>
            <w:r w:rsidRPr="005669C0">
              <w:rPr>
                <w:sz w:val="20"/>
                <w:szCs w:val="20"/>
              </w:rPr>
              <w:t>Тематические</w:t>
            </w:r>
            <w:r w:rsidRPr="005669C0">
              <w:rPr>
                <w:spacing w:val="27"/>
                <w:sz w:val="20"/>
                <w:szCs w:val="20"/>
              </w:rPr>
              <w:t xml:space="preserve"> </w:t>
            </w:r>
            <w:r w:rsidRPr="005669C0">
              <w:rPr>
                <w:sz w:val="20"/>
                <w:szCs w:val="20"/>
              </w:rPr>
              <w:t>беседы «Достопримечательности</w:t>
            </w:r>
            <w:r w:rsidRPr="005669C0">
              <w:rPr>
                <w:spacing w:val="50"/>
                <w:sz w:val="20"/>
                <w:szCs w:val="20"/>
              </w:rPr>
              <w:t xml:space="preserve"> </w:t>
            </w:r>
            <w:r w:rsidRPr="005669C0">
              <w:rPr>
                <w:sz w:val="20"/>
                <w:szCs w:val="20"/>
              </w:rPr>
              <w:t>Крыма»,</w:t>
            </w:r>
          </w:p>
          <w:p w:rsidR="002C6E8D" w:rsidRPr="005669C0" w:rsidRDefault="0069355F">
            <w:pPr>
              <w:pStyle w:val="TableParagraph"/>
              <w:ind w:left="34"/>
              <w:jc w:val="both"/>
              <w:rPr>
                <w:sz w:val="20"/>
                <w:szCs w:val="20"/>
              </w:rPr>
            </w:pPr>
            <w:r w:rsidRPr="005669C0">
              <w:rPr>
                <w:sz w:val="20"/>
                <w:szCs w:val="20"/>
              </w:rPr>
              <w:t>«Феодосия</w:t>
            </w:r>
            <w:r w:rsidRPr="005669C0">
              <w:rPr>
                <w:spacing w:val="10"/>
                <w:sz w:val="20"/>
                <w:szCs w:val="20"/>
              </w:rPr>
              <w:t xml:space="preserve"> </w:t>
            </w:r>
            <w:r w:rsidRPr="005669C0">
              <w:rPr>
                <w:sz w:val="20"/>
                <w:szCs w:val="20"/>
              </w:rPr>
              <w:t>—</w:t>
            </w:r>
            <w:r w:rsidRPr="005669C0">
              <w:rPr>
                <w:spacing w:val="11"/>
                <w:sz w:val="20"/>
                <w:szCs w:val="20"/>
              </w:rPr>
              <w:t xml:space="preserve"> </w:t>
            </w:r>
            <w:r w:rsidRPr="005669C0">
              <w:rPr>
                <w:sz w:val="20"/>
                <w:szCs w:val="20"/>
              </w:rPr>
              <w:t>город</w:t>
            </w:r>
            <w:r w:rsidRPr="005669C0">
              <w:rPr>
                <w:spacing w:val="11"/>
                <w:sz w:val="20"/>
                <w:szCs w:val="20"/>
              </w:rPr>
              <w:t xml:space="preserve"> </w:t>
            </w:r>
            <w:r w:rsidRPr="005669C0">
              <w:rPr>
                <w:sz w:val="20"/>
                <w:szCs w:val="20"/>
              </w:rPr>
              <w:t>воинской</w:t>
            </w:r>
            <w:r w:rsidRPr="005669C0">
              <w:rPr>
                <w:spacing w:val="11"/>
                <w:sz w:val="20"/>
                <w:szCs w:val="20"/>
              </w:rPr>
              <w:t xml:space="preserve"> </w:t>
            </w:r>
            <w:r w:rsidRPr="005669C0">
              <w:rPr>
                <w:sz w:val="20"/>
                <w:szCs w:val="20"/>
              </w:rPr>
              <w:t>славы», «город-герой</w:t>
            </w:r>
            <w:r w:rsidRPr="005669C0">
              <w:rPr>
                <w:spacing w:val="-15"/>
                <w:sz w:val="20"/>
                <w:szCs w:val="20"/>
              </w:rPr>
              <w:t xml:space="preserve"> </w:t>
            </w:r>
            <w:r w:rsidRPr="005669C0">
              <w:rPr>
                <w:sz w:val="20"/>
                <w:szCs w:val="20"/>
              </w:rPr>
              <w:t>Севастополь»,</w:t>
            </w:r>
            <w:r w:rsidRPr="005669C0">
              <w:rPr>
                <w:spacing w:val="-14"/>
                <w:sz w:val="20"/>
                <w:szCs w:val="20"/>
              </w:rPr>
              <w:t xml:space="preserve"> </w:t>
            </w:r>
            <w:r w:rsidRPr="005669C0">
              <w:rPr>
                <w:sz w:val="20"/>
                <w:szCs w:val="20"/>
              </w:rPr>
              <w:t>«Русский</w:t>
            </w:r>
            <w:r w:rsidRPr="005669C0">
              <w:rPr>
                <w:spacing w:val="-67"/>
                <w:sz w:val="20"/>
                <w:szCs w:val="20"/>
              </w:rPr>
              <w:t xml:space="preserve"> </w:t>
            </w:r>
            <w:r w:rsidRPr="005669C0">
              <w:rPr>
                <w:sz w:val="20"/>
                <w:szCs w:val="20"/>
              </w:rPr>
              <w:t>черноморский</w:t>
            </w:r>
            <w:r w:rsidRPr="005669C0">
              <w:rPr>
                <w:spacing w:val="1"/>
                <w:sz w:val="20"/>
                <w:szCs w:val="20"/>
              </w:rPr>
              <w:t xml:space="preserve"> </w:t>
            </w:r>
            <w:r w:rsidRPr="005669C0">
              <w:rPr>
                <w:sz w:val="20"/>
                <w:szCs w:val="20"/>
              </w:rPr>
              <w:t>флот»</w:t>
            </w:r>
          </w:p>
        </w:tc>
        <w:tc>
          <w:tcPr>
            <w:tcW w:w="3401" w:type="dxa"/>
            <w:shd w:val="clear" w:color="auto" w:fill="auto"/>
          </w:tcPr>
          <w:p w:rsidR="00564280" w:rsidRPr="005669C0" w:rsidRDefault="0069355F" w:rsidP="00564280">
            <w:pPr>
              <w:pStyle w:val="TableParagraph"/>
              <w:tabs>
                <w:tab w:val="left" w:pos="3185"/>
              </w:tabs>
              <w:jc w:val="center"/>
              <w:rPr>
                <w:b/>
                <w:spacing w:val="-67"/>
                <w:sz w:val="20"/>
                <w:szCs w:val="20"/>
              </w:rPr>
            </w:pPr>
            <w:r w:rsidRPr="005669C0">
              <w:rPr>
                <w:b/>
                <w:sz w:val="20"/>
                <w:szCs w:val="20"/>
              </w:rPr>
              <w:t>Конкурс</w:t>
            </w:r>
            <w:r w:rsidRPr="005669C0">
              <w:rPr>
                <w:b/>
                <w:spacing w:val="28"/>
                <w:sz w:val="20"/>
                <w:szCs w:val="20"/>
              </w:rPr>
              <w:t xml:space="preserve"> </w:t>
            </w:r>
            <w:r w:rsidRPr="005669C0">
              <w:rPr>
                <w:b/>
                <w:sz w:val="20"/>
                <w:szCs w:val="20"/>
              </w:rPr>
              <w:t>рисунков,</w:t>
            </w:r>
            <w:r w:rsidRPr="005669C0">
              <w:rPr>
                <w:b/>
                <w:spacing w:val="28"/>
                <w:sz w:val="20"/>
                <w:szCs w:val="20"/>
              </w:rPr>
              <w:t xml:space="preserve"> </w:t>
            </w:r>
            <w:r w:rsidRPr="005669C0">
              <w:rPr>
                <w:b/>
                <w:sz w:val="20"/>
                <w:szCs w:val="20"/>
              </w:rPr>
              <w:t>посвященных</w:t>
            </w:r>
          </w:p>
          <w:p w:rsidR="002C6E8D" w:rsidRPr="005669C0" w:rsidRDefault="0069355F" w:rsidP="00564280">
            <w:pPr>
              <w:pStyle w:val="TableParagraph"/>
              <w:tabs>
                <w:tab w:val="left" w:pos="3185"/>
              </w:tabs>
              <w:jc w:val="center"/>
              <w:rPr>
                <w:b/>
                <w:sz w:val="20"/>
                <w:szCs w:val="20"/>
              </w:rPr>
            </w:pPr>
            <w:r w:rsidRPr="005669C0">
              <w:rPr>
                <w:b/>
                <w:sz w:val="20"/>
                <w:szCs w:val="20"/>
              </w:rPr>
              <w:t>Крыму</w:t>
            </w:r>
          </w:p>
          <w:p w:rsidR="002C6E8D" w:rsidRPr="005669C0" w:rsidRDefault="0069355F" w:rsidP="00564280">
            <w:pPr>
              <w:pStyle w:val="TableParagraph"/>
              <w:spacing w:after="200"/>
              <w:jc w:val="center"/>
              <w:rPr>
                <w:i/>
                <w:sz w:val="20"/>
                <w:szCs w:val="20"/>
              </w:rPr>
            </w:pPr>
            <w:r w:rsidRPr="005669C0">
              <w:rPr>
                <w:i/>
                <w:sz w:val="20"/>
                <w:szCs w:val="20"/>
              </w:rPr>
              <w:t>старшая, подготовительная группы</w:t>
            </w:r>
          </w:p>
        </w:tc>
        <w:tc>
          <w:tcPr>
            <w:tcW w:w="2870" w:type="dxa"/>
            <w:shd w:val="clear" w:color="auto" w:fill="auto"/>
          </w:tcPr>
          <w:p w:rsidR="002C6E8D" w:rsidRPr="005669C0" w:rsidRDefault="002C6E8D">
            <w:pPr>
              <w:pStyle w:val="TableParagraph"/>
              <w:spacing w:after="200"/>
              <w:ind w:right="301"/>
              <w:rPr>
                <w:sz w:val="20"/>
                <w:szCs w:val="20"/>
              </w:rPr>
            </w:pPr>
          </w:p>
        </w:tc>
      </w:tr>
      <w:tr w:rsidR="008B1D47" w:rsidRPr="005669C0" w:rsidTr="007F2246">
        <w:trPr>
          <w:trHeight w:val="702"/>
        </w:trPr>
        <w:tc>
          <w:tcPr>
            <w:tcW w:w="1196" w:type="dxa"/>
            <w:vMerge/>
            <w:shd w:val="clear" w:color="auto" w:fill="auto"/>
          </w:tcPr>
          <w:p w:rsidR="008B1D47" w:rsidRPr="005669C0" w:rsidRDefault="008B1D47" w:rsidP="008B1D47">
            <w:pPr>
              <w:jc w:val="center"/>
              <w:rPr>
                <w:b/>
                <w:bCs/>
                <w:sz w:val="20"/>
              </w:rPr>
            </w:pPr>
          </w:p>
        </w:tc>
        <w:tc>
          <w:tcPr>
            <w:tcW w:w="1606" w:type="dxa"/>
            <w:shd w:val="clear" w:color="auto" w:fill="auto"/>
          </w:tcPr>
          <w:p w:rsidR="00564280" w:rsidRPr="005669C0" w:rsidRDefault="00564280" w:rsidP="00564280">
            <w:pPr>
              <w:rPr>
                <w:bCs/>
                <w:sz w:val="20"/>
              </w:rPr>
            </w:pPr>
            <w:r w:rsidRPr="005669C0">
              <w:rPr>
                <w:bCs/>
                <w:sz w:val="20"/>
              </w:rPr>
              <w:t>Социальное</w:t>
            </w:r>
          </w:p>
          <w:p w:rsidR="00564280" w:rsidRPr="005669C0" w:rsidRDefault="00564280" w:rsidP="00564280">
            <w:pPr>
              <w:rPr>
                <w:bCs/>
                <w:sz w:val="20"/>
              </w:rPr>
            </w:pPr>
            <w:r w:rsidRPr="005669C0">
              <w:rPr>
                <w:bCs/>
                <w:sz w:val="20"/>
              </w:rPr>
              <w:t>Познавательное</w:t>
            </w:r>
          </w:p>
          <w:p w:rsidR="00564280" w:rsidRPr="005669C0" w:rsidRDefault="00564280" w:rsidP="00564280">
            <w:pPr>
              <w:rPr>
                <w:bCs/>
                <w:sz w:val="20"/>
              </w:rPr>
            </w:pPr>
            <w:r w:rsidRPr="005669C0">
              <w:rPr>
                <w:bCs/>
                <w:sz w:val="20"/>
              </w:rPr>
              <w:t>Трудовое</w:t>
            </w:r>
          </w:p>
          <w:p w:rsidR="00564280" w:rsidRPr="005669C0" w:rsidRDefault="00564280" w:rsidP="00564280">
            <w:pPr>
              <w:rPr>
                <w:bCs/>
                <w:sz w:val="20"/>
              </w:rPr>
            </w:pPr>
            <w:r w:rsidRPr="005669C0">
              <w:rPr>
                <w:bCs/>
                <w:sz w:val="20"/>
              </w:rPr>
              <w:t>Духовно-нравственное</w:t>
            </w:r>
          </w:p>
          <w:p w:rsidR="008B1D47" w:rsidRPr="005669C0" w:rsidRDefault="00564280" w:rsidP="00564280">
            <w:pPr>
              <w:rPr>
                <w:bCs/>
                <w:sz w:val="20"/>
              </w:rPr>
            </w:pPr>
            <w:r w:rsidRPr="005669C0">
              <w:rPr>
                <w:bCs/>
                <w:sz w:val="20"/>
              </w:rPr>
              <w:t>Патриотическое</w:t>
            </w:r>
          </w:p>
        </w:tc>
        <w:tc>
          <w:tcPr>
            <w:tcW w:w="1876" w:type="dxa"/>
            <w:shd w:val="clear" w:color="auto" w:fill="auto"/>
          </w:tcPr>
          <w:p w:rsidR="008B1D47" w:rsidRPr="005669C0" w:rsidRDefault="008B1D47" w:rsidP="008B1D47">
            <w:pPr>
              <w:spacing w:line="240" w:lineRule="auto"/>
              <w:jc w:val="center"/>
              <w:rPr>
                <w:bCs/>
                <w:sz w:val="20"/>
                <w:highlight w:val="green"/>
              </w:rPr>
            </w:pPr>
          </w:p>
          <w:p w:rsidR="008B1D47" w:rsidRPr="005669C0" w:rsidRDefault="008B1D47" w:rsidP="008B1D47">
            <w:pPr>
              <w:spacing w:line="240" w:lineRule="auto"/>
              <w:jc w:val="center"/>
              <w:rPr>
                <w:bCs/>
                <w:sz w:val="20"/>
              </w:rPr>
            </w:pPr>
            <w:r w:rsidRPr="005669C0">
              <w:rPr>
                <w:b/>
                <w:bCs/>
                <w:sz w:val="20"/>
                <w:highlight w:val="green"/>
              </w:rPr>
              <w:t>Корга Боткасы</w:t>
            </w:r>
            <w:r w:rsidRPr="005669C0">
              <w:rPr>
                <w:sz w:val="20"/>
              </w:rPr>
              <w:t xml:space="preserve"> праздник благодарения птиц за то, что они принесли весну на своих крыльях.</w:t>
            </w:r>
          </w:p>
        </w:tc>
        <w:tc>
          <w:tcPr>
            <w:tcW w:w="4219" w:type="dxa"/>
            <w:shd w:val="clear" w:color="auto" w:fill="auto"/>
          </w:tcPr>
          <w:p w:rsidR="008B1D47" w:rsidRPr="005669C0" w:rsidRDefault="008B1D47" w:rsidP="00D76BC2">
            <w:pPr>
              <w:pStyle w:val="TableParagraph"/>
              <w:numPr>
                <w:ilvl w:val="0"/>
                <w:numId w:val="231"/>
              </w:numPr>
              <w:autoSpaceDE w:val="0"/>
              <w:autoSpaceDN w:val="0"/>
              <w:ind w:left="34" w:firstLine="326"/>
              <w:jc w:val="both"/>
              <w:rPr>
                <w:rFonts w:eastAsia="Microsoft Sans Serif"/>
                <w:w w:val="105"/>
                <w:sz w:val="20"/>
                <w:szCs w:val="20"/>
              </w:rPr>
            </w:pPr>
            <w:r w:rsidRPr="005669C0">
              <w:rPr>
                <w:w w:val="105"/>
                <w:sz w:val="20"/>
                <w:szCs w:val="20"/>
              </w:rPr>
              <w:t xml:space="preserve">Тематические беседы об истории праздника </w:t>
            </w:r>
          </w:p>
          <w:p w:rsidR="008B1D47" w:rsidRPr="005669C0" w:rsidRDefault="008B1D47" w:rsidP="00D76BC2">
            <w:pPr>
              <w:pStyle w:val="TableParagraph"/>
              <w:numPr>
                <w:ilvl w:val="0"/>
                <w:numId w:val="231"/>
              </w:numPr>
              <w:autoSpaceDE w:val="0"/>
              <w:autoSpaceDN w:val="0"/>
              <w:ind w:left="34" w:firstLine="326"/>
              <w:jc w:val="both"/>
              <w:rPr>
                <w:w w:val="105"/>
                <w:sz w:val="20"/>
                <w:szCs w:val="20"/>
              </w:rPr>
            </w:pPr>
            <w:r w:rsidRPr="005669C0">
              <w:rPr>
                <w:rFonts w:eastAsiaTheme="minorHAnsi"/>
                <w:sz w:val="20"/>
                <w:szCs w:val="20"/>
              </w:rPr>
              <w:t>разучивание национальных песен и игр</w:t>
            </w:r>
          </w:p>
        </w:tc>
        <w:tc>
          <w:tcPr>
            <w:tcW w:w="3401" w:type="dxa"/>
            <w:shd w:val="clear" w:color="auto" w:fill="auto"/>
          </w:tcPr>
          <w:p w:rsidR="00564280" w:rsidRPr="005669C0" w:rsidRDefault="00564280" w:rsidP="00564280">
            <w:pPr>
              <w:pStyle w:val="TableParagraph"/>
              <w:ind w:right="301"/>
              <w:jc w:val="center"/>
              <w:rPr>
                <w:sz w:val="20"/>
                <w:szCs w:val="20"/>
              </w:rPr>
            </w:pPr>
            <w:r w:rsidRPr="005669C0">
              <w:rPr>
                <w:b/>
                <w:sz w:val="20"/>
                <w:szCs w:val="20"/>
              </w:rPr>
              <w:t>Т</w:t>
            </w:r>
            <w:r w:rsidR="008B1D47" w:rsidRPr="005669C0">
              <w:rPr>
                <w:b/>
                <w:sz w:val="20"/>
                <w:szCs w:val="20"/>
              </w:rPr>
              <w:t>еатрализованное представление</w:t>
            </w:r>
            <w:r w:rsidR="008B1D47" w:rsidRPr="005669C0">
              <w:rPr>
                <w:sz w:val="20"/>
                <w:szCs w:val="20"/>
              </w:rPr>
              <w:t xml:space="preserve"> </w:t>
            </w:r>
          </w:p>
          <w:p w:rsidR="008B1D47" w:rsidRPr="005669C0" w:rsidRDefault="008B1D47" w:rsidP="00564280">
            <w:pPr>
              <w:pStyle w:val="TableParagraph"/>
              <w:ind w:right="301"/>
              <w:jc w:val="center"/>
              <w:rPr>
                <w:b/>
                <w:w w:val="110"/>
                <w:sz w:val="20"/>
                <w:szCs w:val="20"/>
              </w:rPr>
            </w:pPr>
            <w:r w:rsidRPr="005669C0">
              <w:rPr>
                <w:sz w:val="20"/>
                <w:szCs w:val="20"/>
              </w:rPr>
              <w:t>«Грачиная каша»</w:t>
            </w:r>
          </w:p>
        </w:tc>
        <w:tc>
          <w:tcPr>
            <w:tcW w:w="2870" w:type="dxa"/>
            <w:shd w:val="clear" w:color="auto" w:fill="auto"/>
          </w:tcPr>
          <w:p w:rsidR="008B1D47" w:rsidRPr="005669C0" w:rsidRDefault="008B1D47" w:rsidP="008B1D47">
            <w:pPr>
              <w:pStyle w:val="TableParagraph"/>
              <w:spacing w:after="200"/>
              <w:ind w:right="301"/>
              <w:rPr>
                <w:w w:val="110"/>
                <w:sz w:val="20"/>
                <w:szCs w:val="20"/>
              </w:rPr>
            </w:pPr>
            <w:r w:rsidRPr="005669C0">
              <w:rPr>
                <w:b/>
                <w:w w:val="110"/>
                <w:sz w:val="20"/>
                <w:szCs w:val="20"/>
              </w:rPr>
              <w:t>Памятка</w:t>
            </w:r>
            <w:r w:rsidRPr="005669C0">
              <w:rPr>
                <w:w w:val="110"/>
                <w:sz w:val="20"/>
                <w:szCs w:val="20"/>
              </w:rPr>
              <w:t xml:space="preserve"> «История праздника»</w:t>
            </w:r>
          </w:p>
        </w:tc>
      </w:tr>
      <w:tr w:rsidR="008B1D47" w:rsidRPr="005669C0" w:rsidTr="007F2246">
        <w:trPr>
          <w:trHeight w:val="982"/>
        </w:trPr>
        <w:tc>
          <w:tcPr>
            <w:tcW w:w="1196" w:type="dxa"/>
            <w:vMerge/>
            <w:shd w:val="clear" w:color="auto" w:fill="auto"/>
          </w:tcPr>
          <w:p w:rsidR="008B1D47" w:rsidRPr="005669C0" w:rsidRDefault="008B1D47" w:rsidP="008B1D47">
            <w:pPr>
              <w:jc w:val="center"/>
              <w:rPr>
                <w:b/>
                <w:bCs/>
                <w:sz w:val="20"/>
              </w:rPr>
            </w:pPr>
          </w:p>
        </w:tc>
        <w:tc>
          <w:tcPr>
            <w:tcW w:w="1606" w:type="dxa"/>
            <w:shd w:val="clear" w:color="auto" w:fill="auto"/>
          </w:tcPr>
          <w:p w:rsidR="00564280" w:rsidRPr="005669C0" w:rsidRDefault="00564280" w:rsidP="00564280">
            <w:pPr>
              <w:rPr>
                <w:bCs/>
                <w:sz w:val="20"/>
              </w:rPr>
            </w:pPr>
            <w:r w:rsidRPr="005669C0">
              <w:rPr>
                <w:bCs/>
                <w:sz w:val="20"/>
              </w:rPr>
              <w:t>Социальное</w:t>
            </w:r>
          </w:p>
          <w:p w:rsidR="00564280" w:rsidRPr="005669C0" w:rsidRDefault="00564280" w:rsidP="00564280">
            <w:pPr>
              <w:rPr>
                <w:bCs/>
                <w:sz w:val="20"/>
              </w:rPr>
            </w:pPr>
            <w:r w:rsidRPr="005669C0">
              <w:rPr>
                <w:bCs/>
                <w:sz w:val="20"/>
              </w:rPr>
              <w:t>Познавательное</w:t>
            </w:r>
          </w:p>
          <w:p w:rsidR="00564280" w:rsidRPr="005669C0" w:rsidRDefault="00564280" w:rsidP="00564280">
            <w:pPr>
              <w:rPr>
                <w:bCs/>
                <w:sz w:val="20"/>
              </w:rPr>
            </w:pPr>
            <w:r w:rsidRPr="005669C0">
              <w:rPr>
                <w:bCs/>
                <w:sz w:val="20"/>
              </w:rPr>
              <w:t>Трудовое</w:t>
            </w:r>
          </w:p>
          <w:p w:rsidR="00564280" w:rsidRPr="005669C0" w:rsidRDefault="00564280" w:rsidP="00564280">
            <w:pPr>
              <w:rPr>
                <w:bCs/>
                <w:sz w:val="20"/>
              </w:rPr>
            </w:pPr>
            <w:r w:rsidRPr="005669C0">
              <w:rPr>
                <w:bCs/>
                <w:sz w:val="20"/>
              </w:rPr>
              <w:t>Духовно-нравственное</w:t>
            </w:r>
          </w:p>
          <w:p w:rsidR="008B1D47" w:rsidRPr="005669C0" w:rsidRDefault="00564280" w:rsidP="00564280">
            <w:pPr>
              <w:rPr>
                <w:bCs/>
                <w:sz w:val="20"/>
              </w:rPr>
            </w:pPr>
            <w:r w:rsidRPr="005669C0">
              <w:rPr>
                <w:bCs/>
                <w:sz w:val="20"/>
              </w:rPr>
              <w:t>Патриотическое</w:t>
            </w:r>
          </w:p>
        </w:tc>
        <w:tc>
          <w:tcPr>
            <w:tcW w:w="1876" w:type="dxa"/>
            <w:shd w:val="clear" w:color="auto" w:fill="auto"/>
          </w:tcPr>
          <w:p w:rsidR="008B1D47" w:rsidRPr="005669C0" w:rsidRDefault="008B1D47" w:rsidP="008B1D47">
            <w:pPr>
              <w:spacing w:line="240" w:lineRule="auto"/>
              <w:jc w:val="center"/>
              <w:rPr>
                <w:bCs/>
                <w:sz w:val="20"/>
                <w:highlight w:val="green"/>
              </w:rPr>
            </w:pPr>
          </w:p>
          <w:p w:rsidR="008B1D47" w:rsidRPr="005669C0" w:rsidRDefault="008B1D47" w:rsidP="008B1D47">
            <w:pPr>
              <w:spacing w:line="240" w:lineRule="auto"/>
              <w:jc w:val="center"/>
              <w:rPr>
                <w:b/>
                <w:bCs/>
                <w:sz w:val="20"/>
                <w:highlight w:val="green"/>
              </w:rPr>
            </w:pPr>
            <w:r w:rsidRPr="005669C0">
              <w:rPr>
                <w:b/>
                <w:bCs/>
                <w:sz w:val="20"/>
                <w:highlight w:val="green"/>
              </w:rPr>
              <w:t xml:space="preserve"> Науруз</w:t>
            </w:r>
          </w:p>
          <w:p w:rsidR="008B1D47" w:rsidRPr="005669C0" w:rsidRDefault="008B1D47" w:rsidP="008B1D47">
            <w:pPr>
              <w:spacing w:line="240" w:lineRule="auto"/>
              <w:jc w:val="center"/>
              <w:rPr>
                <w:bCs/>
                <w:sz w:val="20"/>
                <w:highlight w:val="green"/>
              </w:rPr>
            </w:pPr>
            <w:r w:rsidRPr="005669C0">
              <w:rPr>
                <w:sz w:val="20"/>
              </w:rPr>
              <w:t>День весеннего солнцестояния.</w:t>
            </w:r>
          </w:p>
        </w:tc>
        <w:tc>
          <w:tcPr>
            <w:tcW w:w="4219" w:type="dxa"/>
            <w:shd w:val="clear" w:color="auto" w:fill="auto"/>
          </w:tcPr>
          <w:p w:rsidR="008B1D47" w:rsidRPr="005669C0" w:rsidRDefault="008B1D47" w:rsidP="00D76BC2">
            <w:pPr>
              <w:pStyle w:val="TableParagraph"/>
              <w:numPr>
                <w:ilvl w:val="0"/>
                <w:numId w:val="231"/>
              </w:numPr>
              <w:autoSpaceDE w:val="0"/>
              <w:autoSpaceDN w:val="0"/>
              <w:ind w:left="34" w:firstLine="326"/>
              <w:jc w:val="both"/>
              <w:rPr>
                <w:rFonts w:eastAsia="Microsoft Sans Serif"/>
                <w:w w:val="105"/>
                <w:sz w:val="20"/>
                <w:szCs w:val="20"/>
              </w:rPr>
            </w:pPr>
            <w:r w:rsidRPr="005669C0">
              <w:rPr>
                <w:w w:val="105"/>
                <w:sz w:val="20"/>
                <w:szCs w:val="20"/>
              </w:rPr>
              <w:t>Тематические беседы об истории праздника</w:t>
            </w:r>
          </w:p>
          <w:p w:rsidR="008B1D47" w:rsidRPr="005669C0" w:rsidRDefault="008B1D47" w:rsidP="00D76BC2">
            <w:pPr>
              <w:pStyle w:val="TableParagraph"/>
              <w:numPr>
                <w:ilvl w:val="0"/>
                <w:numId w:val="231"/>
              </w:numPr>
              <w:autoSpaceDE w:val="0"/>
              <w:autoSpaceDN w:val="0"/>
              <w:ind w:left="34" w:firstLine="326"/>
              <w:jc w:val="both"/>
              <w:rPr>
                <w:w w:val="105"/>
                <w:sz w:val="20"/>
                <w:szCs w:val="20"/>
              </w:rPr>
            </w:pPr>
            <w:r w:rsidRPr="005669C0">
              <w:rPr>
                <w:rFonts w:eastAsiaTheme="minorHAnsi"/>
                <w:sz w:val="20"/>
                <w:szCs w:val="20"/>
              </w:rPr>
              <w:t>разучивание национальных песен и игр</w:t>
            </w:r>
          </w:p>
        </w:tc>
        <w:tc>
          <w:tcPr>
            <w:tcW w:w="3401" w:type="dxa"/>
            <w:shd w:val="clear" w:color="auto" w:fill="auto"/>
          </w:tcPr>
          <w:p w:rsidR="00564280" w:rsidRPr="005669C0" w:rsidRDefault="008B1D47" w:rsidP="00564280">
            <w:pPr>
              <w:pStyle w:val="TableParagraph"/>
              <w:ind w:right="301"/>
              <w:jc w:val="center"/>
              <w:rPr>
                <w:sz w:val="20"/>
                <w:szCs w:val="20"/>
                <w:highlight w:val="green"/>
                <w:shd w:val="clear" w:color="auto" w:fill="FFFFFF"/>
              </w:rPr>
            </w:pPr>
            <w:r w:rsidRPr="005669C0">
              <w:rPr>
                <w:b/>
                <w:sz w:val="20"/>
                <w:szCs w:val="20"/>
                <w:highlight w:val="green"/>
                <w:shd w:val="clear" w:color="auto" w:fill="FFFFFF"/>
              </w:rPr>
              <w:t>Тематический вечер</w:t>
            </w:r>
            <w:r w:rsidRPr="005669C0">
              <w:rPr>
                <w:sz w:val="20"/>
                <w:szCs w:val="20"/>
                <w:highlight w:val="green"/>
                <w:shd w:val="clear" w:color="auto" w:fill="FFFFFF"/>
              </w:rPr>
              <w:t xml:space="preserve"> </w:t>
            </w:r>
          </w:p>
          <w:p w:rsidR="008B1D47" w:rsidRPr="005669C0" w:rsidRDefault="008B1D47" w:rsidP="00564280">
            <w:pPr>
              <w:pStyle w:val="TableParagraph"/>
              <w:ind w:right="301"/>
              <w:jc w:val="center"/>
              <w:rPr>
                <w:b/>
                <w:w w:val="110"/>
                <w:sz w:val="20"/>
                <w:szCs w:val="20"/>
              </w:rPr>
            </w:pPr>
            <w:r w:rsidRPr="005669C0">
              <w:rPr>
                <w:sz w:val="20"/>
                <w:szCs w:val="20"/>
                <w:highlight w:val="green"/>
                <w:shd w:val="clear" w:color="auto" w:fill="FFFFFF"/>
              </w:rPr>
              <w:t>«Главные традиции – великое наследие»</w:t>
            </w:r>
          </w:p>
        </w:tc>
        <w:tc>
          <w:tcPr>
            <w:tcW w:w="2870" w:type="dxa"/>
            <w:shd w:val="clear" w:color="auto" w:fill="auto"/>
          </w:tcPr>
          <w:p w:rsidR="008B1D47" w:rsidRPr="005669C0" w:rsidRDefault="008B1D47" w:rsidP="008B1D47">
            <w:pPr>
              <w:pStyle w:val="TableParagraph"/>
              <w:spacing w:after="200"/>
              <w:ind w:right="301"/>
              <w:rPr>
                <w:w w:val="110"/>
                <w:sz w:val="20"/>
                <w:szCs w:val="20"/>
              </w:rPr>
            </w:pPr>
            <w:r w:rsidRPr="005669C0">
              <w:rPr>
                <w:sz w:val="20"/>
                <w:szCs w:val="20"/>
              </w:rPr>
              <w:t>Информационный бюллетень -Праздник «НАВРУЗ» - День весеннего солнцестояния.</w:t>
            </w:r>
          </w:p>
        </w:tc>
      </w:tr>
      <w:tr w:rsidR="002C6E8D" w:rsidRPr="005669C0" w:rsidTr="007F2246">
        <w:tc>
          <w:tcPr>
            <w:tcW w:w="1196" w:type="dxa"/>
            <w:vMerge/>
            <w:tcBorders>
              <w:bottom w:val="single" w:sz="4" w:space="0" w:color="auto"/>
            </w:tcBorders>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69355F">
            <w:pPr>
              <w:ind w:right="-250"/>
              <w:rPr>
                <w:sz w:val="20"/>
              </w:rPr>
            </w:pPr>
            <w:r w:rsidRPr="005669C0">
              <w:rPr>
                <w:sz w:val="20"/>
              </w:rPr>
              <w:t>Патриотическое</w:t>
            </w:r>
          </w:p>
          <w:p w:rsidR="002C6E8D" w:rsidRPr="005669C0" w:rsidRDefault="0069355F">
            <w:pPr>
              <w:ind w:right="-250"/>
              <w:rPr>
                <w:sz w:val="20"/>
              </w:rPr>
            </w:pPr>
            <w:r w:rsidRPr="005669C0">
              <w:rPr>
                <w:sz w:val="20"/>
              </w:rPr>
              <w:t>Социальное</w:t>
            </w:r>
          </w:p>
          <w:p w:rsidR="002C6E8D" w:rsidRPr="005669C0" w:rsidRDefault="0069355F">
            <w:pPr>
              <w:ind w:right="-250"/>
              <w:rPr>
                <w:sz w:val="20"/>
              </w:rPr>
            </w:pPr>
            <w:r w:rsidRPr="005669C0">
              <w:rPr>
                <w:sz w:val="20"/>
              </w:rPr>
              <w:t>Познавательное</w:t>
            </w:r>
          </w:p>
          <w:p w:rsidR="002C6E8D" w:rsidRPr="005669C0" w:rsidRDefault="002C6E8D">
            <w:pPr>
              <w:rPr>
                <w:bCs/>
                <w:sz w:val="20"/>
              </w:rPr>
            </w:pPr>
          </w:p>
        </w:tc>
        <w:tc>
          <w:tcPr>
            <w:tcW w:w="1876" w:type="dxa"/>
            <w:shd w:val="clear" w:color="auto" w:fill="auto"/>
          </w:tcPr>
          <w:p w:rsidR="002C6E8D" w:rsidRPr="005669C0" w:rsidRDefault="0069355F">
            <w:pPr>
              <w:jc w:val="center"/>
              <w:rPr>
                <w:bCs/>
                <w:sz w:val="20"/>
              </w:rPr>
            </w:pPr>
            <w:r w:rsidRPr="005669C0">
              <w:rPr>
                <w:bCs/>
                <w:sz w:val="20"/>
              </w:rPr>
              <w:t xml:space="preserve">27 марта </w:t>
            </w:r>
          </w:p>
          <w:p w:rsidR="002C6E8D" w:rsidRPr="005669C0" w:rsidRDefault="002C6E8D">
            <w:pPr>
              <w:jc w:val="center"/>
              <w:rPr>
                <w:bCs/>
                <w:sz w:val="20"/>
              </w:rPr>
            </w:pPr>
          </w:p>
          <w:p w:rsidR="002C6E8D" w:rsidRPr="005669C0" w:rsidRDefault="0069355F">
            <w:pPr>
              <w:jc w:val="center"/>
              <w:rPr>
                <w:bCs/>
                <w:sz w:val="20"/>
              </w:rPr>
            </w:pPr>
            <w:r w:rsidRPr="005669C0">
              <w:rPr>
                <w:b/>
                <w:bCs/>
                <w:sz w:val="20"/>
              </w:rPr>
              <w:t>Всемирный день театра</w:t>
            </w:r>
          </w:p>
        </w:tc>
        <w:tc>
          <w:tcPr>
            <w:tcW w:w="4219" w:type="dxa"/>
            <w:shd w:val="clear" w:color="auto" w:fill="auto"/>
          </w:tcPr>
          <w:p w:rsidR="002C6E8D" w:rsidRPr="005669C0" w:rsidRDefault="0069355F" w:rsidP="00D76BC2">
            <w:pPr>
              <w:pStyle w:val="TableParagraph"/>
              <w:numPr>
                <w:ilvl w:val="0"/>
                <w:numId w:val="41"/>
              </w:numPr>
              <w:ind w:left="34" w:firstLine="326"/>
              <w:jc w:val="both"/>
              <w:rPr>
                <w:sz w:val="20"/>
                <w:szCs w:val="20"/>
              </w:rPr>
            </w:pPr>
            <w:r w:rsidRPr="005669C0">
              <w:rPr>
                <w:sz w:val="20"/>
                <w:szCs w:val="20"/>
              </w:rPr>
              <w:t>Беседы «Что такое театр» «Правила поведения в театре»</w:t>
            </w:r>
          </w:p>
          <w:p w:rsidR="002C6E8D" w:rsidRPr="005669C0" w:rsidRDefault="0069355F" w:rsidP="00D76BC2">
            <w:pPr>
              <w:pStyle w:val="TableParagraph"/>
              <w:numPr>
                <w:ilvl w:val="0"/>
                <w:numId w:val="41"/>
              </w:numPr>
              <w:ind w:left="34" w:firstLine="326"/>
              <w:jc w:val="both"/>
              <w:rPr>
                <w:sz w:val="20"/>
                <w:szCs w:val="20"/>
              </w:rPr>
            </w:pPr>
            <w:r w:rsidRPr="005669C0">
              <w:rPr>
                <w:sz w:val="20"/>
                <w:szCs w:val="20"/>
              </w:rPr>
              <w:t>Рассматривание театральных афиш Нового Уренгоя</w:t>
            </w:r>
          </w:p>
          <w:p w:rsidR="002C6E8D" w:rsidRPr="005669C0" w:rsidRDefault="0069355F" w:rsidP="00D76BC2">
            <w:pPr>
              <w:pStyle w:val="TableParagraph"/>
              <w:numPr>
                <w:ilvl w:val="0"/>
                <w:numId w:val="41"/>
              </w:numPr>
              <w:ind w:left="34" w:firstLine="326"/>
              <w:jc w:val="both"/>
              <w:rPr>
                <w:sz w:val="20"/>
                <w:szCs w:val="20"/>
              </w:rPr>
            </w:pPr>
            <w:r w:rsidRPr="005669C0">
              <w:rPr>
                <w:sz w:val="20"/>
                <w:szCs w:val="20"/>
              </w:rPr>
              <w:t>Танцевальные импровизации</w:t>
            </w:r>
          </w:p>
          <w:p w:rsidR="002C6E8D" w:rsidRPr="005669C0" w:rsidRDefault="0069355F" w:rsidP="00D76BC2">
            <w:pPr>
              <w:pStyle w:val="TableParagraph"/>
              <w:numPr>
                <w:ilvl w:val="0"/>
                <w:numId w:val="41"/>
              </w:numPr>
              <w:ind w:left="34" w:firstLine="326"/>
              <w:jc w:val="both"/>
              <w:rPr>
                <w:sz w:val="20"/>
                <w:szCs w:val="20"/>
              </w:rPr>
            </w:pPr>
            <w:r w:rsidRPr="005669C0">
              <w:rPr>
                <w:sz w:val="20"/>
                <w:szCs w:val="20"/>
              </w:rPr>
              <w:t>Игры с куклами би-ба-бо., плоскостным театром, пальчиковыми игрушками, конусными куклами</w:t>
            </w:r>
          </w:p>
        </w:tc>
        <w:tc>
          <w:tcPr>
            <w:tcW w:w="3401" w:type="dxa"/>
            <w:shd w:val="clear" w:color="auto" w:fill="auto"/>
          </w:tcPr>
          <w:p w:rsidR="002C6E8D" w:rsidRPr="005669C0" w:rsidRDefault="0069355F">
            <w:pPr>
              <w:pStyle w:val="TableParagraph"/>
              <w:rPr>
                <w:b/>
                <w:sz w:val="20"/>
                <w:szCs w:val="20"/>
              </w:rPr>
            </w:pPr>
            <w:r w:rsidRPr="005669C0">
              <w:rPr>
                <w:b/>
                <w:sz w:val="20"/>
                <w:szCs w:val="20"/>
              </w:rPr>
              <w:t>Театральное представление «Зающкина избушка»</w:t>
            </w:r>
          </w:p>
          <w:p w:rsidR="002C6E8D" w:rsidRPr="005669C0" w:rsidRDefault="0069355F">
            <w:pPr>
              <w:pStyle w:val="TableParagraph"/>
              <w:rPr>
                <w:i/>
                <w:sz w:val="20"/>
                <w:szCs w:val="20"/>
              </w:rPr>
            </w:pPr>
            <w:r w:rsidRPr="005669C0">
              <w:rPr>
                <w:i/>
                <w:sz w:val="20"/>
                <w:szCs w:val="20"/>
              </w:rPr>
              <w:t>артисты-старшая, подготовительная группы</w:t>
            </w:r>
          </w:p>
          <w:p w:rsidR="002C6E8D" w:rsidRPr="005669C0" w:rsidRDefault="0069355F">
            <w:pPr>
              <w:pStyle w:val="TableParagraph"/>
              <w:rPr>
                <w:sz w:val="20"/>
                <w:szCs w:val="20"/>
              </w:rPr>
            </w:pPr>
            <w:r w:rsidRPr="005669C0">
              <w:rPr>
                <w:i/>
                <w:sz w:val="20"/>
                <w:szCs w:val="20"/>
              </w:rPr>
              <w:t>зрители- младшая, средняя группы</w:t>
            </w:r>
          </w:p>
        </w:tc>
        <w:tc>
          <w:tcPr>
            <w:tcW w:w="2870" w:type="dxa"/>
            <w:shd w:val="clear" w:color="auto" w:fill="auto"/>
          </w:tcPr>
          <w:p w:rsidR="002C6E8D" w:rsidRPr="005669C0" w:rsidRDefault="0069355F">
            <w:pPr>
              <w:pStyle w:val="TableParagraph"/>
              <w:spacing w:after="200"/>
              <w:rPr>
                <w:sz w:val="20"/>
                <w:szCs w:val="20"/>
              </w:rPr>
            </w:pPr>
            <w:r w:rsidRPr="005669C0">
              <w:rPr>
                <w:sz w:val="20"/>
                <w:szCs w:val="20"/>
              </w:rPr>
              <w:t>Совместное с родителями изготовление масок для театральных игр</w:t>
            </w:r>
          </w:p>
          <w:p w:rsidR="002C6E8D" w:rsidRPr="005669C0" w:rsidRDefault="002C6E8D">
            <w:pPr>
              <w:pStyle w:val="TableParagraph"/>
              <w:spacing w:after="200"/>
              <w:rPr>
                <w:sz w:val="20"/>
                <w:szCs w:val="20"/>
              </w:rPr>
            </w:pPr>
          </w:p>
          <w:p w:rsidR="002C6E8D" w:rsidRPr="005669C0" w:rsidRDefault="0069355F">
            <w:pPr>
              <w:pStyle w:val="TableParagraph"/>
              <w:spacing w:after="200"/>
              <w:rPr>
                <w:sz w:val="20"/>
                <w:szCs w:val="20"/>
              </w:rPr>
            </w:pPr>
            <w:r w:rsidRPr="005669C0">
              <w:rPr>
                <w:sz w:val="20"/>
                <w:szCs w:val="20"/>
                <w:highlight w:val="green"/>
              </w:rPr>
              <w:t>Фестиваль тетарализованных семейных постановок на русском и тататрском языках</w:t>
            </w:r>
          </w:p>
        </w:tc>
      </w:tr>
      <w:tr w:rsidR="002C6E8D" w:rsidRPr="005669C0" w:rsidTr="007F2246">
        <w:tc>
          <w:tcPr>
            <w:tcW w:w="1196" w:type="dxa"/>
            <w:tcBorders>
              <w:bottom w:val="single" w:sz="4" w:space="0" w:color="auto"/>
            </w:tcBorders>
            <w:shd w:val="clear" w:color="auto" w:fill="auto"/>
          </w:tcPr>
          <w:p w:rsidR="002C6E8D" w:rsidRPr="005669C0" w:rsidRDefault="0069355F">
            <w:pPr>
              <w:jc w:val="center"/>
              <w:rPr>
                <w:b/>
                <w:bCs/>
                <w:sz w:val="20"/>
              </w:rPr>
            </w:pPr>
            <w:r w:rsidRPr="005669C0">
              <w:rPr>
                <w:b/>
                <w:bCs/>
                <w:sz w:val="20"/>
              </w:rPr>
              <w:t>апрель</w:t>
            </w:r>
          </w:p>
        </w:tc>
        <w:tc>
          <w:tcPr>
            <w:tcW w:w="1606" w:type="dxa"/>
            <w:shd w:val="clear" w:color="auto" w:fill="auto"/>
          </w:tcPr>
          <w:p w:rsidR="002C6E8D" w:rsidRPr="005669C0" w:rsidRDefault="0069355F">
            <w:pPr>
              <w:ind w:right="-250"/>
              <w:rPr>
                <w:spacing w:val="-64"/>
                <w:sz w:val="20"/>
              </w:rPr>
            </w:pPr>
            <w:r w:rsidRPr="005669C0">
              <w:rPr>
                <w:sz w:val="20"/>
              </w:rPr>
              <w:t>Познавательное</w:t>
            </w:r>
            <w:r w:rsidRPr="005669C0">
              <w:rPr>
                <w:spacing w:val="1"/>
                <w:sz w:val="20"/>
              </w:rPr>
              <w:t xml:space="preserve"> </w:t>
            </w:r>
            <w:r w:rsidR="00564280" w:rsidRPr="005669C0">
              <w:rPr>
                <w:sz w:val="20"/>
              </w:rPr>
              <w:t>Трудовое</w:t>
            </w:r>
          </w:p>
          <w:p w:rsidR="002C6E8D" w:rsidRPr="005669C0" w:rsidRDefault="007F2246">
            <w:pPr>
              <w:ind w:right="-250"/>
              <w:rPr>
                <w:bCs/>
                <w:sz w:val="20"/>
              </w:rPr>
            </w:pPr>
            <w:r w:rsidRPr="005669C0">
              <w:rPr>
                <w:sz w:val="20"/>
              </w:rPr>
              <w:t>Э</w:t>
            </w:r>
            <w:r w:rsidR="0069355F" w:rsidRPr="005669C0">
              <w:rPr>
                <w:sz w:val="20"/>
              </w:rPr>
              <w:t>стетическое</w:t>
            </w:r>
          </w:p>
        </w:tc>
        <w:tc>
          <w:tcPr>
            <w:tcW w:w="1876" w:type="dxa"/>
            <w:shd w:val="clear" w:color="auto" w:fill="auto"/>
          </w:tcPr>
          <w:p w:rsidR="002C6E8D" w:rsidRPr="005669C0" w:rsidRDefault="0069355F">
            <w:pPr>
              <w:jc w:val="center"/>
              <w:rPr>
                <w:bCs/>
                <w:sz w:val="20"/>
              </w:rPr>
            </w:pPr>
            <w:r w:rsidRPr="005669C0">
              <w:rPr>
                <w:bCs/>
                <w:sz w:val="20"/>
              </w:rPr>
              <w:t>12 апреля</w:t>
            </w:r>
          </w:p>
          <w:p w:rsidR="002C6E8D" w:rsidRPr="005669C0" w:rsidRDefault="002C6E8D">
            <w:pPr>
              <w:jc w:val="center"/>
              <w:rPr>
                <w:bCs/>
                <w:sz w:val="20"/>
              </w:rPr>
            </w:pPr>
          </w:p>
          <w:p w:rsidR="002C6E8D" w:rsidRPr="005669C0" w:rsidRDefault="0069355F">
            <w:pPr>
              <w:jc w:val="center"/>
              <w:rPr>
                <w:b/>
                <w:bCs/>
                <w:sz w:val="20"/>
              </w:rPr>
            </w:pPr>
            <w:r w:rsidRPr="005669C0">
              <w:rPr>
                <w:b/>
                <w:bCs/>
                <w:sz w:val="20"/>
              </w:rPr>
              <w:t>Всемирный день авиации и космонавтики</w:t>
            </w:r>
          </w:p>
        </w:tc>
        <w:tc>
          <w:tcPr>
            <w:tcW w:w="4219" w:type="dxa"/>
            <w:shd w:val="clear" w:color="auto" w:fill="auto"/>
          </w:tcPr>
          <w:p w:rsidR="002C6E8D" w:rsidRPr="005669C0" w:rsidRDefault="0069355F" w:rsidP="00D76BC2">
            <w:pPr>
              <w:pStyle w:val="TableParagraph"/>
              <w:numPr>
                <w:ilvl w:val="0"/>
                <w:numId w:val="42"/>
              </w:numPr>
              <w:tabs>
                <w:tab w:val="left" w:pos="492"/>
                <w:tab w:val="left" w:pos="3540"/>
              </w:tabs>
              <w:ind w:left="0" w:firstLine="360"/>
              <w:jc w:val="both"/>
              <w:rPr>
                <w:sz w:val="20"/>
                <w:szCs w:val="20"/>
              </w:rPr>
            </w:pPr>
            <w:r w:rsidRPr="005669C0">
              <w:rPr>
                <w:sz w:val="20"/>
                <w:szCs w:val="20"/>
              </w:rPr>
              <w:t>Просмотр</w:t>
            </w:r>
            <w:r w:rsidRPr="005669C0">
              <w:rPr>
                <w:spacing w:val="-15"/>
                <w:sz w:val="20"/>
                <w:szCs w:val="20"/>
              </w:rPr>
              <w:t xml:space="preserve"> </w:t>
            </w:r>
            <w:r w:rsidRPr="005669C0">
              <w:rPr>
                <w:sz w:val="20"/>
                <w:szCs w:val="20"/>
              </w:rPr>
              <w:t>видеофильма</w:t>
            </w:r>
            <w:r w:rsidRPr="005669C0">
              <w:rPr>
                <w:spacing w:val="-14"/>
                <w:sz w:val="20"/>
                <w:szCs w:val="20"/>
              </w:rPr>
              <w:t xml:space="preserve"> </w:t>
            </w:r>
            <w:r w:rsidRPr="005669C0">
              <w:rPr>
                <w:sz w:val="20"/>
                <w:szCs w:val="20"/>
              </w:rPr>
              <w:t>(о</w:t>
            </w:r>
            <w:r w:rsidRPr="005669C0">
              <w:rPr>
                <w:spacing w:val="-14"/>
                <w:sz w:val="20"/>
                <w:szCs w:val="20"/>
              </w:rPr>
              <w:t xml:space="preserve"> </w:t>
            </w:r>
            <w:r w:rsidRPr="005669C0">
              <w:rPr>
                <w:sz w:val="20"/>
                <w:szCs w:val="20"/>
              </w:rPr>
              <w:t>космосе,</w:t>
            </w:r>
            <w:r w:rsidRPr="005669C0">
              <w:rPr>
                <w:spacing w:val="-67"/>
                <w:sz w:val="20"/>
                <w:szCs w:val="20"/>
              </w:rPr>
              <w:t xml:space="preserve"> </w:t>
            </w:r>
            <w:r w:rsidRPr="005669C0">
              <w:rPr>
                <w:sz w:val="20"/>
                <w:szCs w:val="20"/>
              </w:rPr>
              <w:t>космических</w:t>
            </w:r>
            <w:r w:rsidRPr="005669C0">
              <w:rPr>
                <w:spacing w:val="1"/>
                <w:sz w:val="20"/>
                <w:szCs w:val="20"/>
              </w:rPr>
              <w:t xml:space="preserve"> </w:t>
            </w:r>
            <w:r w:rsidRPr="005669C0">
              <w:rPr>
                <w:sz w:val="20"/>
                <w:szCs w:val="20"/>
              </w:rPr>
              <w:t>явлениях, первых космонавтах)</w:t>
            </w:r>
          </w:p>
          <w:p w:rsidR="002C6E8D" w:rsidRPr="005669C0" w:rsidRDefault="0069355F" w:rsidP="00D76BC2">
            <w:pPr>
              <w:pStyle w:val="TableParagraph"/>
              <w:numPr>
                <w:ilvl w:val="0"/>
                <w:numId w:val="42"/>
              </w:numPr>
              <w:tabs>
                <w:tab w:val="left" w:pos="492"/>
                <w:tab w:val="left" w:pos="3540"/>
              </w:tabs>
              <w:ind w:left="0" w:firstLine="360"/>
              <w:jc w:val="both"/>
              <w:rPr>
                <w:sz w:val="20"/>
                <w:szCs w:val="20"/>
              </w:rPr>
            </w:pPr>
            <w:r w:rsidRPr="005669C0">
              <w:rPr>
                <w:sz w:val="20"/>
                <w:szCs w:val="20"/>
              </w:rPr>
              <w:t>Конструирование</w:t>
            </w:r>
            <w:r w:rsidRPr="005669C0">
              <w:rPr>
                <w:spacing w:val="17"/>
                <w:sz w:val="20"/>
                <w:szCs w:val="20"/>
              </w:rPr>
              <w:t xml:space="preserve"> </w:t>
            </w:r>
            <w:r w:rsidRPr="005669C0">
              <w:rPr>
                <w:sz w:val="20"/>
                <w:szCs w:val="20"/>
              </w:rPr>
              <w:t>ракет</w:t>
            </w:r>
          </w:p>
          <w:p w:rsidR="002C6E8D" w:rsidRPr="005669C0" w:rsidRDefault="0069355F" w:rsidP="00D76BC2">
            <w:pPr>
              <w:pStyle w:val="TableParagraph"/>
              <w:numPr>
                <w:ilvl w:val="0"/>
                <w:numId w:val="42"/>
              </w:numPr>
              <w:tabs>
                <w:tab w:val="left" w:pos="492"/>
                <w:tab w:val="left" w:pos="3540"/>
              </w:tabs>
              <w:ind w:left="0" w:firstLine="360"/>
              <w:jc w:val="both"/>
              <w:rPr>
                <w:sz w:val="20"/>
                <w:szCs w:val="20"/>
              </w:rPr>
            </w:pPr>
            <w:r w:rsidRPr="005669C0">
              <w:rPr>
                <w:sz w:val="20"/>
                <w:szCs w:val="20"/>
              </w:rPr>
              <w:t>Ср\игры «Космонавты тренируются» «Космодром»</w:t>
            </w:r>
          </w:p>
          <w:p w:rsidR="002C6E8D" w:rsidRPr="005669C0" w:rsidRDefault="0069355F" w:rsidP="00D76BC2">
            <w:pPr>
              <w:pStyle w:val="TableParagraph"/>
              <w:numPr>
                <w:ilvl w:val="0"/>
                <w:numId w:val="42"/>
              </w:numPr>
              <w:tabs>
                <w:tab w:val="left" w:pos="492"/>
                <w:tab w:val="left" w:pos="3540"/>
              </w:tabs>
              <w:ind w:left="0" w:firstLine="360"/>
              <w:jc w:val="both"/>
              <w:rPr>
                <w:sz w:val="20"/>
                <w:szCs w:val="20"/>
              </w:rPr>
            </w:pPr>
            <w:r w:rsidRPr="005669C0">
              <w:rPr>
                <w:sz w:val="20"/>
                <w:szCs w:val="20"/>
              </w:rPr>
              <w:t>Рассматривание энциклопедий и отгадывание загадок по теме «Космос»</w:t>
            </w:r>
          </w:p>
        </w:tc>
        <w:tc>
          <w:tcPr>
            <w:tcW w:w="3401" w:type="dxa"/>
            <w:shd w:val="clear" w:color="auto" w:fill="auto"/>
          </w:tcPr>
          <w:p w:rsidR="002C6E8D" w:rsidRPr="005669C0" w:rsidRDefault="0069355F">
            <w:pPr>
              <w:pStyle w:val="TableParagraph"/>
              <w:tabs>
                <w:tab w:val="left" w:pos="2335"/>
              </w:tabs>
              <w:spacing w:before="1"/>
              <w:ind w:right="33"/>
              <w:rPr>
                <w:b/>
                <w:sz w:val="20"/>
                <w:szCs w:val="20"/>
              </w:rPr>
            </w:pPr>
            <w:r w:rsidRPr="005669C0">
              <w:rPr>
                <w:b/>
                <w:sz w:val="20"/>
                <w:szCs w:val="20"/>
              </w:rPr>
              <w:t>Выставка семейных поделок «Космическое путешествие»</w:t>
            </w:r>
          </w:p>
          <w:p w:rsidR="002C6E8D" w:rsidRPr="005669C0" w:rsidRDefault="0069355F">
            <w:pPr>
              <w:pStyle w:val="TableParagraph"/>
              <w:tabs>
                <w:tab w:val="left" w:pos="2335"/>
              </w:tabs>
              <w:spacing w:before="1"/>
              <w:ind w:right="33"/>
              <w:rPr>
                <w:sz w:val="20"/>
                <w:szCs w:val="20"/>
              </w:rPr>
            </w:pPr>
            <w:r w:rsidRPr="005669C0">
              <w:rPr>
                <w:i/>
                <w:sz w:val="20"/>
                <w:szCs w:val="20"/>
              </w:rPr>
              <w:t>младшая, средняя, старшая, подготовительная группы</w:t>
            </w:r>
          </w:p>
        </w:tc>
        <w:tc>
          <w:tcPr>
            <w:tcW w:w="2870" w:type="dxa"/>
            <w:shd w:val="clear" w:color="auto" w:fill="auto"/>
          </w:tcPr>
          <w:p w:rsidR="002C6E8D" w:rsidRPr="005669C0" w:rsidRDefault="0069355F">
            <w:pPr>
              <w:pStyle w:val="TableParagraph"/>
              <w:spacing w:before="1"/>
              <w:ind w:right="630"/>
              <w:rPr>
                <w:sz w:val="20"/>
                <w:szCs w:val="20"/>
              </w:rPr>
            </w:pPr>
            <w:r w:rsidRPr="005669C0">
              <w:rPr>
                <w:sz w:val="20"/>
                <w:szCs w:val="20"/>
              </w:rPr>
              <w:t>Участие родителей в семейной выставке поделок на тему Космос</w:t>
            </w:r>
          </w:p>
          <w:p w:rsidR="002C6E8D" w:rsidRPr="005669C0" w:rsidRDefault="002C6E8D">
            <w:pPr>
              <w:pStyle w:val="TableParagraph"/>
              <w:spacing w:before="1"/>
              <w:ind w:right="630"/>
              <w:rPr>
                <w:sz w:val="20"/>
                <w:szCs w:val="20"/>
              </w:rPr>
            </w:pPr>
          </w:p>
          <w:p w:rsidR="002C6E8D" w:rsidRPr="005669C0" w:rsidRDefault="0069355F">
            <w:pPr>
              <w:pStyle w:val="TableParagraph"/>
              <w:spacing w:before="1"/>
              <w:ind w:right="630"/>
              <w:rPr>
                <w:sz w:val="20"/>
                <w:szCs w:val="20"/>
              </w:rPr>
            </w:pPr>
            <w:r w:rsidRPr="005669C0">
              <w:rPr>
                <w:sz w:val="20"/>
                <w:szCs w:val="20"/>
              </w:rPr>
              <w:t>Папка-передвижка «Детям о космосе»</w:t>
            </w:r>
          </w:p>
        </w:tc>
      </w:tr>
      <w:tr w:rsidR="008B1D47" w:rsidRPr="005669C0" w:rsidTr="007F2246">
        <w:tc>
          <w:tcPr>
            <w:tcW w:w="1196" w:type="dxa"/>
            <w:tcBorders>
              <w:bottom w:val="single" w:sz="4" w:space="0" w:color="auto"/>
            </w:tcBorders>
            <w:shd w:val="clear" w:color="auto" w:fill="auto"/>
          </w:tcPr>
          <w:p w:rsidR="008B1D47" w:rsidRPr="005669C0" w:rsidRDefault="008B1D47" w:rsidP="008B1D47">
            <w:pPr>
              <w:jc w:val="center"/>
              <w:rPr>
                <w:b/>
                <w:bCs/>
                <w:sz w:val="20"/>
              </w:rPr>
            </w:pPr>
          </w:p>
        </w:tc>
        <w:tc>
          <w:tcPr>
            <w:tcW w:w="1606" w:type="dxa"/>
            <w:shd w:val="clear" w:color="auto" w:fill="auto"/>
          </w:tcPr>
          <w:p w:rsidR="008B1D47" w:rsidRPr="005669C0" w:rsidRDefault="008B1D47" w:rsidP="008B1D47">
            <w:pPr>
              <w:ind w:right="-250"/>
              <w:rPr>
                <w:sz w:val="20"/>
              </w:rPr>
            </w:pPr>
          </w:p>
        </w:tc>
        <w:tc>
          <w:tcPr>
            <w:tcW w:w="1876" w:type="dxa"/>
            <w:shd w:val="clear" w:color="auto" w:fill="auto"/>
          </w:tcPr>
          <w:p w:rsidR="008B1D47" w:rsidRPr="005669C0" w:rsidRDefault="008B1D47" w:rsidP="008B1D47">
            <w:pPr>
              <w:jc w:val="center"/>
              <w:rPr>
                <w:bCs/>
                <w:sz w:val="20"/>
              </w:rPr>
            </w:pPr>
            <w:r w:rsidRPr="005669C0">
              <w:rPr>
                <w:bCs/>
                <w:sz w:val="20"/>
                <w:highlight w:val="green"/>
              </w:rPr>
              <w:t>26 апреля День рождения Г.Тукая</w:t>
            </w:r>
          </w:p>
        </w:tc>
        <w:tc>
          <w:tcPr>
            <w:tcW w:w="4219" w:type="dxa"/>
            <w:shd w:val="clear" w:color="auto" w:fill="auto"/>
          </w:tcPr>
          <w:p w:rsidR="008B1D47" w:rsidRPr="005669C0" w:rsidRDefault="008B1D47" w:rsidP="00D76BC2">
            <w:pPr>
              <w:pStyle w:val="TableParagraph"/>
              <w:numPr>
                <w:ilvl w:val="0"/>
                <w:numId w:val="232"/>
              </w:numPr>
              <w:tabs>
                <w:tab w:val="left" w:pos="492"/>
                <w:tab w:val="left" w:pos="3540"/>
              </w:tabs>
              <w:autoSpaceDE w:val="0"/>
              <w:autoSpaceDN w:val="0"/>
              <w:ind w:left="0" w:firstLine="360"/>
              <w:jc w:val="both"/>
              <w:rPr>
                <w:w w:val="110"/>
                <w:sz w:val="20"/>
                <w:szCs w:val="20"/>
              </w:rPr>
            </w:pPr>
            <w:r w:rsidRPr="005669C0">
              <w:rPr>
                <w:w w:val="110"/>
                <w:sz w:val="20"/>
                <w:szCs w:val="20"/>
              </w:rPr>
              <w:t>Чтение произведений</w:t>
            </w:r>
          </w:p>
          <w:p w:rsidR="008B1D47" w:rsidRPr="005669C0" w:rsidRDefault="008B1D47" w:rsidP="00D76BC2">
            <w:pPr>
              <w:pStyle w:val="TableParagraph"/>
              <w:numPr>
                <w:ilvl w:val="0"/>
                <w:numId w:val="232"/>
              </w:numPr>
              <w:tabs>
                <w:tab w:val="left" w:pos="492"/>
                <w:tab w:val="left" w:pos="3540"/>
              </w:tabs>
              <w:autoSpaceDE w:val="0"/>
              <w:autoSpaceDN w:val="0"/>
              <w:ind w:left="0" w:firstLine="360"/>
              <w:jc w:val="both"/>
              <w:rPr>
                <w:w w:val="110"/>
                <w:sz w:val="20"/>
                <w:szCs w:val="20"/>
              </w:rPr>
            </w:pPr>
            <w:r w:rsidRPr="005669C0">
              <w:rPr>
                <w:sz w:val="20"/>
                <w:szCs w:val="20"/>
                <w:shd w:val="clear" w:color="auto" w:fill="FFFFFF"/>
              </w:rPr>
              <w:t>Конкурс чтецов по произведениям Г.Тукая “Мы – наследники Тукая”</w:t>
            </w:r>
          </w:p>
        </w:tc>
        <w:tc>
          <w:tcPr>
            <w:tcW w:w="3401" w:type="dxa"/>
            <w:shd w:val="clear" w:color="auto" w:fill="auto"/>
          </w:tcPr>
          <w:p w:rsidR="008B1D47" w:rsidRPr="005669C0" w:rsidRDefault="008B1D47" w:rsidP="008B1D47">
            <w:pPr>
              <w:pStyle w:val="TableParagraph"/>
              <w:tabs>
                <w:tab w:val="left" w:pos="2335"/>
              </w:tabs>
              <w:spacing w:before="1"/>
              <w:ind w:right="33"/>
              <w:jc w:val="both"/>
              <w:rPr>
                <w:b/>
                <w:sz w:val="20"/>
                <w:szCs w:val="20"/>
              </w:rPr>
            </w:pPr>
            <w:r w:rsidRPr="005669C0">
              <w:rPr>
                <w:sz w:val="20"/>
                <w:szCs w:val="20"/>
                <w:shd w:val="clear" w:color="auto" w:fill="FFFFFF"/>
              </w:rPr>
              <w:t xml:space="preserve">Конкурс рисунков по произведениям Г.Тукая “Мои любимые мгновения” </w:t>
            </w:r>
          </w:p>
        </w:tc>
        <w:tc>
          <w:tcPr>
            <w:tcW w:w="2870" w:type="dxa"/>
            <w:shd w:val="clear" w:color="auto" w:fill="auto"/>
          </w:tcPr>
          <w:p w:rsidR="008B1D47" w:rsidRPr="005669C0" w:rsidRDefault="008B1D47" w:rsidP="008B1D47">
            <w:pPr>
              <w:pStyle w:val="TableParagraph"/>
              <w:spacing w:before="1"/>
              <w:ind w:right="630"/>
              <w:jc w:val="both"/>
              <w:rPr>
                <w:w w:val="105"/>
                <w:sz w:val="20"/>
                <w:szCs w:val="20"/>
              </w:rPr>
            </w:pPr>
            <w:r w:rsidRPr="005669C0">
              <w:rPr>
                <w:sz w:val="20"/>
                <w:szCs w:val="20"/>
                <w:shd w:val="clear" w:color="auto" w:fill="FFFFFF"/>
              </w:rPr>
              <w:t>Экскурсия в библиотеку, изготовление лепбука Г.Тукай</w:t>
            </w:r>
          </w:p>
        </w:tc>
      </w:tr>
      <w:tr w:rsidR="002C6E8D" w:rsidRPr="005669C0" w:rsidTr="007F2246">
        <w:tc>
          <w:tcPr>
            <w:tcW w:w="1196" w:type="dxa"/>
            <w:vMerge w:val="restart"/>
            <w:tcBorders>
              <w:bottom w:val="none" w:sz="4" w:space="0" w:color="000000"/>
            </w:tcBorders>
            <w:shd w:val="clear" w:color="auto" w:fill="auto"/>
          </w:tcPr>
          <w:p w:rsidR="002C6E8D" w:rsidRPr="005669C0" w:rsidRDefault="0069355F">
            <w:pPr>
              <w:jc w:val="center"/>
              <w:rPr>
                <w:b/>
                <w:bCs/>
                <w:sz w:val="20"/>
              </w:rPr>
            </w:pPr>
            <w:r w:rsidRPr="005669C0">
              <w:rPr>
                <w:b/>
                <w:bCs/>
                <w:sz w:val="20"/>
              </w:rPr>
              <w:t>май</w:t>
            </w:r>
          </w:p>
        </w:tc>
        <w:tc>
          <w:tcPr>
            <w:tcW w:w="1606" w:type="dxa"/>
            <w:shd w:val="clear" w:color="auto" w:fill="auto"/>
          </w:tcPr>
          <w:p w:rsidR="00564280" w:rsidRPr="005669C0" w:rsidRDefault="00564280">
            <w:pPr>
              <w:ind w:right="-250"/>
              <w:rPr>
                <w:sz w:val="20"/>
              </w:rPr>
            </w:pPr>
            <w:r w:rsidRPr="005669C0">
              <w:rPr>
                <w:sz w:val="20"/>
              </w:rPr>
              <w:t>Трудовое</w:t>
            </w:r>
          </w:p>
          <w:p w:rsidR="002C6E8D" w:rsidRPr="005669C0" w:rsidRDefault="0069355F">
            <w:pPr>
              <w:ind w:right="-250"/>
              <w:rPr>
                <w:bCs/>
                <w:sz w:val="20"/>
              </w:rPr>
            </w:pPr>
            <w:r w:rsidRPr="005669C0">
              <w:rPr>
                <w:sz w:val="20"/>
              </w:rPr>
              <w:t>Познавательное</w:t>
            </w:r>
            <w:r w:rsidRPr="005669C0">
              <w:rPr>
                <w:spacing w:val="-64"/>
                <w:sz w:val="20"/>
              </w:rPr>
              <w:t xml:space="preserve"> </w:t>
            </w:r>
            <w:r w:rsidR="007F2246" w:rsidRPr="005669C0">
              <w:rPr>
                <w:sz w:val="20"/>
              </w:rPr>
              <w:t>Э</w:t>
            </w:r>
            <w:r w:rsidRPr="005669C0">
              <w:rPr>
                <w:sz w:val="20"/>
              </w:rPr>
              <w:t>стетическое</w:t>
            </w:r>
            <w:r w:rsidRPr="005669C0">
              <w:rPr>
                <w:spacing w:val="1"/>
                <w:sz w:val="20"/>
              </w:rPr>
              <w:t xml:space="preserve"> </w:t>
            </w:r>
            <w:r w:rsidRPr="005669C0">
              <w:rPr>
                <w:sz w:val="20"/>
              </w:rPr>
              <w:t>Социальное</w:t>
            </w:r>
          </w:p>
        </w:tc>
        <w:tc>
          <w:tcPr>
            <w:tcW w:w="1876" w:type="dxa"/>
            <w:shd w:val="clear" w:color="auto" w:fill="auto"/>
          </w:tcPr>
          <w:p w:rsidR="002C6E8D" w:rsidRPr="005669C0" w:rsidRDefault="0069355F">
            <w:pPr>
              <w:jc w:val="center"/>
              <w:rPr>
                <w:bCs/>
                <w:sz w:val="20"/>
              </w:rPr>
            </w:pPr>
            <w:r w:rsidRPr="005669C0">
              <w:rPr>
                <w:bCs/>
                <w:sz w:val="20"/>
              </w:rPr>
              <w:t>1 неделя мая</w:t>
            </w:r>
          </w:p>
          <w:p w:rsidR="002C6E8D" w:rsidRPr="005669C0" w:rsidRDefault="002C6E8D">
            <w:pPr>
              <w:jc w:val="center"/>
              <w:rPr>
                <w:bCs/>
                <w:sz w:val="20"/>
              </w:rPr>
            </w:pPr>
          </w:p>
          <w:p w:rsidR="002C6E8D" w:rsidRPr="005669C0" w:rsidRDefault="0069355F">
            <w:pPr>
              <w:jc w:val="center"/>
              <w:rPr>
                <w:b/>
                <w:bCs/>
                <w:sz w:val="20"/>
              </w:rPr>
            </w:pPr>
            <w:r w:rsidRPr="005669C0">
              <w:rPr>
                <w:b/>
                <w:bCs/>
                <w:sz w:val="20"/>
              </w:rPr>
              <w:t>Праздник весны и труда</w:t>
            </w:r>
          </w:p>
        </w:tc>
        <w:tc>
          <w:tcPr>
            <w:tcW w:w="4219" w:type="dxa"/>
            <w:shd w:val="clear" w:color="auto" w:fill="auto"/>
          </w:tcPr>
          <w:p w:rsidR="002C6E8D" w:rsidRPr="005669C0" w:rsidRDefault="0069355F" w:rsidP="00D76BC2">
            <w:pPr>
              <w:pStyle w:val="TableParagraph"/>
              <w:numPr>
                <w:ilvl w:val="0"/>
                <w:numId w:val="42"/>
              </w:numPr>
              <w:tabs>
                <w:tab w:val="left" w:pos="379"/>
              </w:tabs>
              <w:ind w:left="34" w:firstLine="326"/>
              <w:jc w:val="both"/>
              <w:rPr>
                <w:sz w:val="20"/>
                <w:szCs w:val="20"/>
              </w:rPr>
            </w:pPr>
            <w:r w:rsidRPr="005669C0">
              <w:rPr>
                <w:sz w:val="20"/>
                <w:szCs w:val="20"/>
              </w:rPr>
              <w:t>Рассматривание иллюстраций на тему: «1 мая - праздник весны и труда», «Голубь- символ мира», «1 мая - праздник трудящихся», «Профессии»</w:t>
            </w:r>
          </w:p>
          <w:p w:rsidR="002C6E8D" w:rsidRPr="005669C0" w:rsidRDefault="0069355F" w:rsidP="00D76BC2">
            <w:pPr>
              <w:pStyle w:val="TableParagraph"/>
              <w:numPr>
                <w:ilvl w:val="0"/>
                <w:numId w:val="42"/>
              </w:numPr>
              <w:tabs>
                <w:tab w:val="left" w:pos="379"/>
              </w:tabs>
              <w:ind w:left="34" w:firstLine="326"/>
              <w:jc w:val="both"/>
              <w:rPr>
                <w:sz w:val="20"/>
                <w:szCs w:val="20"/>
              </w:rPr>
            </w:pPr>
            <w:r w:rsidRPr="005669C0">
              <w:rPr>
                <w:sz w:val="20"/>
                <w:szCs w:val="20"/>
              </w:rPr>
              <w:t>Слушание</w:t>
            </w:r>
            <w:r w:rsidRPr="005669C0">
              <w:rPr>
                <w:spacing w:val="1"/>
                <w:sz w:val="20"/>
                <w:szCs w:val="20"/>
              </w:rPr>
              <w:t xml:space="preserve"> </w:t>
            </w:r>
            <w:r w:rsidRPr="005669C0">
              <w:rPr>
                <w:sz w:val="20"/>
                <w:szCs w:val="20"/>
              </w:rPr>
              <w:t>и</w:t>
            </w:r>
            <w:r w:rsidRPr="005669C0">
              <w:rPr>
                <w:spacing w:val="2"/>
                <w:sz w:val="20"/>
                <w:szCs w:val="20"/>
              </w:rPr>
              <w:t xml:space="preserve"> </w:t>
            </w:r>
            <w:r w:rsidRPr="005669C0">
              <w:rPr>
                <w:sz w:val="20"/>
                <w:szCs w:val="20"/>
              </w:rPr>
              <w:t>исполнение</w:t>
            </w:r>
            <w:r w:rsidRPr="005669C0">
              <w:rPr>
                <w:spacing w:val="2"/>
                <w:sz w:val="20"/>
                <w:szCs w:val="20"/>
              </w:rPr>
              <w:t xml:space="preserve"> </w:t>
            </w:r>
            <w:r w:rsidRPr="005669C0">
              <w:rPr>
                <w:sz w:val="20"/>
                <w:szCs w:val="20"/>
              </w:rPr>
              <w:t>песен</w:t>
            </w:r>
            <w:r w:rsidRPr="005669C0">
              <w:rPr>
                <w:spacing w:val="2"/>
                <w:sz w:val="20"/>
                <w:szCs w:val="20"/>
              </w:rPr>
              <w:t xml:space="preserve"> </w:t>
            </w:r>
            <w:r w:rsidRPr="005669C0">
              <w:rPr>
                <w:sz w:val="20"/>
                <w:szCs w:val="20"/>
              </w:rPr>
              <w:t>о</w:t>
            </w:r>
            <w:r w:rsidRPr="005669C0">
              <w:rPr>
                <w:spacing w:val="2"/>
                <w:sz w:val="20"/>
                <w:szCs w:val="20"/>
              </w:rPr>
              <w:t xml:space="preserve"> </w:t>
            </w:r>
            <w:r w:rsidRPr="005669C0">
              <w:rPr>
                <w:sz w:val="20"/>
                <w:szCs w:val="20"/>
              </w:rPr>
              <w:t>весне</w:t>
            </w:r>
            <w:r w:rsidRPr="005669C0">
              <w:rPr>
                <w:spacing w:val="-67"/>
                <w:sz w:val="20"/>
                <w:szCs w:val="20"/>
              </w:rPr>
              <w:t xml:space="preserve"> </w:t>
            </w:r>
            <w:r w:rsidRPr="005669C0">
              <w:rPr>
                <w:sz w:val="20"/>
                <w:szCs w:val="20"/>
              </w:rPr>
              <w:t>и труде, слушание музыки</w:t>
            </w:r>
            <w:r w:rsidRPr="005669C0">
              <w:rPr>
                <w:spacing w:val="1"/>
                <w:sz w:val="20"/>
                <w:szCs w:val="20"/>
              </w:rPr>
              <w:t xml:space="preserve"> </w:t>
            </w:r>
            <w:r w:rsidRPr="005669C0">
              <w:rPr>
                <w:sz w:val="20"/>
                <w:szCs w:val="20"/>
              </w:rPr>
              <w:t>о весне</w:t>
            </w:r>
          </w:p>
          <w:p w:rsidR="002C6E8D" w:rsidRPr="005669C0" w:rsidRDefault="0069355F" w:rsidP="00D76BC2">
            <w:pPr>
              <w:pStyle w:val="TableParagraph"/>
              <w:numPr>
                <w:ilvl w:val="0"/>
                <w:numId w:val="42"/>
              </w:numPr>
              <w:tabs>
                <w:tab w:val="left" w:pos="379"/>
              </w:tabs>
              <w:ind w:left="34" w:firstLine="326"/>
              <w:jc w:val="both"/>
              <w:rPr>
                <w:sz w:val="20"/>
                <w:szCs w:val="20"/>
              </w:rPr>
            </w:pPr>
            <w:r w:rsidRPr="005669C0">
              <w:rPr>
                <w:sz w:val="20"/>
                <w:szCs w:val="20"/>
              </w:rPr>
              <w:t>Знакомство</w:t>
            </w:r>
            <w:r w:rsidRPr="005669C0">
              <w:rPr>
                <w:spacing w:val="-13"/>
                <w:sz w:val="20"/>
                <w:szCs w:val="20"/>
              </w:rPr>
              <w:t xml:space="preserve"> </w:t>
            </w:r>
            <w:r w:rsidRPr="005669C0">
              <w:rPr>
                <w:sz w:val="20"/>
                <w:szCs w:val="20"/>
              </w:rPr>
              <w:t>с</w:t>
            </w:r>
            <w:r w:rsidRPr="005669C0">
              <w:rPr>
                <w:spacing w:val="-13"/>
                <w:sz w:val="20"/>
                <w:szCs w:val="20"/>
              </w:rPr>
              <w:t xml:space="preserve"> </w:t>
            </w:r>
            <w:r w:rsidRPr="005669C0">
              <w:rPr>
                <w:sz w:val="20"/>
                <w:szCs w:val="20"/>
              </w:rPr>
              <w:t>пословицами</w:t>
            </w:r>
            <w:r w:rsidRPr="005669C0">
              <w:rPr>
                <w:spacing w:val="-67"/>
                <w:sz w:val="20"/>
                <w:szCs w:val="20"/>
              </w:rPr>
              <w:t xml:space="preserve"> </w:t>
            </w:r>
            <w:r w:rsidRPr="005669C0">
              <w:rPr>
                <w:sz w:val="20"/>
                <w:szCs w:val="20"/>
              </w:rPr>
              <w:t>и</w:t>
            </w:r>
            <w:r w:rsidRPr="005669C0">
              <w:rPr>
                <w:spacing w:val="4"/>
                <w:sz w:val="20"/>
                <w:szCs w:val="20"/>
              </w:rPr>
              <w:t xml:space="preserve"> </w:t>
            </w:r>
            <w:r w:rsidRPr="005669C0">
              <w:rPr>
                <w:sz w:val="20"/>
                <w:szCs w:val="20"/>
              </w:rPr>
              <w:t>поговорками</w:t>
            </w:r>
            <w:r w:rsidRPr="005669C0">
              <w:rPr>
                <w:spacing w:val="4"/>
                <w:sz w:val="20"/>
                <w:szCs w:val="20"/>
              </w:rPr>
              <w:t xml:space="preserve"> </w:t>
            </w:r>
            <w:r w:rsidRPr="005669C0">
              <w:rPr>
                <w:sz w:val="20"/>
                <w:szCs w:val="20"/>
              </w:rPr>
              <w:t>о</w:t>
            </w:r>
            <w:r w:rsidRPr="005669C0">
              <w:rPr>
                <w:spacing w:val="4"/>
                <w:sz w:val="20"/>
                <w:szCs w:val="20"/>
              </w:rPr>
              <w:t xml:space="preserve"> </w:t>
            </w:r>
            <w:r w:rsidRPr="005669C0">
              <w:rPr>
                <w:sz w:val="20"/>
                <w:szCs w:val="20"/>
              </w:rPr>
              <w:t>труде</w:t>
            </w:r>
          </w:p>
        </w:tc>
        <w:tc>
          <w:tcPr>
            <w:tcW w:w="3401" w:type="dxa"/>
            <w:shd w:val="clear" w:color="auto" w:fill="auto"/>
          </w:tcPr>
          <w:p w:rsidR="002C6E8D" w:rsidRPr="005669C0" w:rsidRDefault="0069355F">
            <w:pPr>
              <w:pStyle w:val="TableParagraph"/>
              <w:tabs>
                <w:tab w:val="left" w:pos="2335"/>
              </w:tabs>
              <w:rPr>
                <w:b/>
                <w:sz w:val="20"/>
                <w:szCs w:val="20"/>
              </w:rPr>
            </w:pPr>
            <w:r w:rsidRPr="005669C0">
              <w:rPr>
                <w:b/>
                <w:sz w:val="20"/>
                <w:szCs w:val="20"/>
              </w:rPr>
              <w:t>Фотоколлаж «Профессии в моей семье»</w:t>
            </w:r>
          </w:p>
          <w:p w:rsidR="002C6E8D" w:rsidRPr="005669C0" w:rsidRDefault="0069355F">
            <w:pPr>
              <w:pStyle w:val="TableParagraph"/>
              <w:tabs>
                <w:tab w:val="left" w:pos="2335"/>
              </w:tabs>
              <w:rPr>
                <w:sz w:val="20"/>
                <w:szCs w:val="20"/>
              </w:rPr>
            </w:pPr>
            <w:r w:rsidRPr="005669C0">
              <w:rPr>
                <w:i/>
                <w:sz w:val="20"/>
                <w:szCs w:val="20"/>
              </w:rPr>
              <w:t>младшая, средняя группы</w:t>
            </w:r>
          </w:p>
          <w:p w:rsidR="002C6E8D" w:rsidRPr="005669C0" w:rsidRDefault="0069355F">
            <w:pPr>
              <w:pStyle w:val="TableParagraph"/>
              <w:tabs>
                <w:tab w:val="left" w:pos="2335"/>
              </w:tabs>
              <w:rPr>
                <w:b/>
                <w:sz w:val="20"/>
                <w:szCs w:val="20"/>
              </w:rPr>
            </w:pPr>
            <w:r w:rsidRPr="005669C0">
              <w:rPr>
                <w:b/>
                <w:sz w:val="20"/>
                <w:szCs w:val="20"/>
              </w:rPr>
              <w:t>Выставка рисунков «Моя будущая профессия»</w:t>
            </w:r>
          </w:p>
          <w:p w:rsidR="002C6E8D" w:rsidRPr="005669C0" w:rsidRDefault="0069355F">
            <w:pPr>
              <w:pStyle w:val="TableParagraph"/>
              <w:tabs>
                <w:tab w:val="left" w:pos="2335"/>
              </w:tabs>
              <w:rPr>
                <w:sz w:val="20"/>
                <w:szCs w:val="20"/>
              </w:rPr>
            </w:pPr>
            <w:r w:rsidRPr="005669C0">
              <w:rPr>
                <w:i/>
                <w:sz w:val="20"/>
                <w:szCs w:val="20"/>
              </w:rPr>
              <w:t>старшая, подготовительная группы</w:t>
            </w:r>
          </w:p>
        </w:tc>
        <w:tc>
          <w:tcPr>
            <w:tcW w:w="2870" w:type="dxa"/>
            <w:shd w:val="clear" w:color="auto" w:fill="auto"/>
          </w:tcPr>
          <w:p w:rsidR="002C6E8D" w:rsidRPr="005669C0" w:rsidRDefault="0069355F">
            <w:pPr>
              <w:pStyle w:val="TableParagraph"/>
              <w:ind w:right="649"/>
              <w:rPr>
                <w:sz w:val="20"/>
                <w:szCs w:val="20"/>
              </w:rPr>
            </w:pPr>
            <w:r w:rsidRPr="005669C0">
              <w:rPr>
                <w:sz w:val="20"/>
                <w:szCs w:val="20"/>
              </w:rPr>
              <w:t>Участие родителей в создании фотоколлажа «Профессии в моей семье»</w:t>
            </w:r>
          </w:p>
          <w:p w:rsidR="002C6E8D" w:rsidRPr="005669C0" w:rsidRDefault="002C6E8D">
            <w:pPr>
              <w:pStyle w:val="TableParagraph"/>
              <w:ind w:right="649"/>
              <w:rPr>
                <w:sz w:val="20"/>
                <w:szCs w:val="20"/>
              </w:rPr>
            </w:pPr>
          </w:p>
          <w:p w:rsidR="002C6E8D" w:rsidRPr="005669C0" w:rsidRDefault="0069355F">
            <w:pPr>
              <w:pStyle w:val="TableParagraph"/>
              <w:ind w:right="649"/>
              <w:rPr>
                <w:sz w:val="20"/>
                <w:szCs w:val="20"/>
              </w:rPr>
            </w:pPr>
            <w:r w:rsidRPr="005669C0">
              <w:rPr>
                <w:sz w:val="20"/>
                <w:szCs w:val="20"/>
              </w:rPr>
              <w:t>Буклет «Ранняя профориентация старшего дошкольника»</w:t>
            </w:r>
          </w:p>
          <w:p w:rsidR="002C6E8D" w:rsidRPr="005669C0" w:rsidRDefault="002C6E8D">
            <w:pPr>
              <w:pStyle w:val="TableParagraph"/>
              <w:ind w:right="649"/>
              <w:rPr>
                <w:sz w:val="20"/>
                <w:szCs w:val="20"/>
              </w:rPr>
            </w:pPr>
          </w:p>
        </w:tc>
      </w:tr>
      <w:tr w:rsidR="002C6E8D" w:rsidRPr="005669C0" w:rsidTr="007F2246">
        <w:tc>
          <w:tcPr>
            <w:tcW w:w="1196" w:type="dxa"/>
            <w:vMerge/>
            <w:tcBorders>
              <w:top w:val="none" w:sz="4" w:space="0" w:color="000000"/>
              <w:bottom w:val="none" w:sz="4" w:space="0" w:color="000000"/>
            </w:tcBorders>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564280">
            <w:pPr>
              <w:rPr>
                <w:sz w:val="20"/>
              </w:rPr>
            </w:pPr>
            <w:r w:rsidRPr="005669C0">
              <w:rPr>
                <w:sz w:val="20"/>
              </w:rPr>
              <w:t>Познавательное</w:t>
            </w:r>
          </w:p>
          <w:p w:rsidR="00564280" w:rsidRPr="005669C0" w:rsidRDefault="00564280">
            <w:pPr>
              <w:rPr>
                <w:sz w:val="20"/>
              </w:rPr>
            </w:pPr>
            <w:r w:rsidRPr="005669C0">
              <w:rPr>
                <w:sz w:val="20"/>
              </w:rPr>
              <w:lastRenderedPageBreak/>
              <w:t>Духовно-нравтсвенное</w:t>
            </w:r>
          </w:p>
        </w:tc>
        <w:tc>
          <w:tcPr>
            <w:tcW w:w="1876" w:type="dxa"/>
            <w:shd w:val="clear" w:color="auto" w:fill="auto"/>
          </w:tcPr>
          <w:p w:rsidR="002C6E8D" w:rsidRPr="005669C0" w:rsidRDefault="0069355F">
            <w:pPr>
              <w:jc w:val="center"/>
              <w:rPr>
                <w:bCs/>
                <w:sz w:val="20"/>
              </w:rPr>
            </w:pPr>
            <w:r w:rsidRPr="005669C0">
              <w:rPr>
                <w:bCs/>
                <w:sz w:val="20"/>
                <w:highlight w:val="yellow"/>
              </w:rPr>
              <w:lastRenderedPageBreak/>
              <w:t>5 мая</w:t>
            </w:r>
          </w:p>
          <w:p w:rsidR="002C6E8D" w:rsidRPr="005669C0" w:rsidRDefault="002C6E8D">
            <w:pPr>
              <w:jc w:val="center"/>
              <w:rPr>
                <w:bCs/>
                <w:sz w:val="20"/>
              </w:rPr>
            </w:pPr>
          </w:p>
          <w:p w:rsidR="002C6E8D" w:rsidRPr="005669C0" w:rsidRDefault="0069355F">
            <w:pPr>
              <w:jc w:val="center"/>
              <w:rPr>
                <w:b/>
                <w:bCs/>
                <w:sz w:val="20"/>
              </w:rPr>
            </w:pPr>
            <w:r w:rsidRPr="005669C0">
              <w:rPr>
                <w:b/>
                <w:bCs/>
                <w:sz w:val="20"/>
                <w:highlight w:val="yellow"/>
              </w:rPr>
              <w:t>Пасха</w:t>
            </w:r>
          </w:p>
        </w:tc>
        <w:tc>
          <w:tcPr>
            <w:tcW w:w="4219" w:type="dxa"/>
            <w:shd w:val="clear" w:color="auto" w:fill="auto"/>
          </w:tcPr>
          <w:p w:rsidR="002C6E8D" w:rsidRPr="005669C0" w:rsidRDefault="0069355F" w:rsidP="00D76BC2">
            <w:pPr>
              <w:pStyle w:val="TableParagraph"/>
              <w:numPr>
                <w:ilvl w:val="0"/>
                <w:numId w:val="42"/>
              </w:numPr>
              <w:tabs>
                <w:tab w:val="left" w:pos="379"/>
              </w:tabs>
              <w:ind w:left="34" w:firstLine="326"/>
              <w:jc w:val="both"/>
              <w:rPr>
                <w:sz w:val="20"/>
                <w:szCs w:val="20"/>
              </w:rPr>
            </w:pPr>
            <w:r w:rsidRPr="005669C0">
              <w:rPr>
                <w:sz w:val="20"/>
                <w:szCs w:val="20"/>
              </w:rPr>
              <w:lastRenderedPageBreak/>
              <w:t xml:space="preserve">Беседы «Что такое пасха?»  «Почему </w:t>
            </w:r>
            <w:r w:rsidRPr="005669C0">
              <w:rPr>
                <w:sz w:val="20"/>
                <w:szCs w:val="20"/>
              </w:rPr>
              <w:lastRenderedPageBreak/>
              <w:t>мы красим яйца?»</w:t>
            </w:r>
          </w:p>
          <w:p w:rsidR="002C6E8D" w:rsidRPr="005669C0" w:rsidRDefault="0069355F" w:rsidP="00D76BC2">
            <w:pPr>
              <w:pStyle w:val="TableParagraph"/>
              <w:numPr>
                <w:ilvl w:val="0"/>
                <w:numId w:val="42"/>
              </w:numPr>
              <w:tabs>
                <w:tab w:val="left" w:pos="379"/>
              </w:tabs>
              <w:ind w:left="34" w:firstLine="326"/>
              <w:jc w:val="both"/>
              <w:rPr>
                <w:sz w:val="20"/>
                <w:szCs w:val="20"/>
              </w:rPr>
            </w:pPr>
            <w:r w:rsidRPr="005669C0">
              <w:rPr>
                <w:sz w:val="20"/>
                <w:szCs w:val="20"/>
              </w:rPr>
              <w:t>Пасхальные игры «Катание яиц», «Чиж», «Летели две птички»</w:t>
            </w:r>
          </w:p>
          <w:p w:rsidR="002C6E8D" w:rsidRPr="005669C0" w:rsidRDefault="0069355F" w:rsidP="00D76BC2">
            <w:pPr>
              <w:pStyle w:val="TableParagraph"/>
              <w:numPr>
                <w:ilvl w:val="0"/>
                <w:numId w:val="42"/>
              </w:numPr>
              <w:tabs>
                <w:tab w:val="left" w:pos="379"/>
              </w:tabs>
              <w:ind w:left="34" w:firstLine="326"/>
              <w:jc w:val="both"/>
              <w:rPr>
                <w:sz w:val="20"/>
                <w:szCs w:val="20"/>
              </w:rPr>
            </w:pPr>
            <w:r w:rsidRPr="005669C0">
              <w:rPr>
                <w:sz w:val="20"/>
                <w:szCs w:val="20"/>
              </w:rPr>
              <w:t>Творческая мастреская «Украшаем пасхальные яйца»  «Пасхальный кулич»</w:t>
            </w:r>
          </w:p>
        </w:tc>
        <w:tc>
          <w:tcPr>
            <w:tcW w:w="3401" w:type="dxa"/>
            <w:shd w:val="clear" w:color="auto" w:fill="auto"/>
          </w:tcPr>
          <w:p w:rsidR="002C6E8D" w:rsidRPr="005669C0" w:rsidRDefault="0069355F">
            <w:pPr>
              <w:pStyle w:val="TableParagraph"/>
              <w:tabs>
                <w:tab w:val="left" w:pos="2335"/>
              </w:tabs>
              <w:rPr>
                <w:b/>
                <w:sz w:val="20"/>
                <w:szCs w:val="20"/>
              </w:rPr>
            </w:pPr>
            <w:r w:rsidRPr="005669C0">
              <w:rPr>
                <w:b/>
                <w:sz w:val="20"/>
                <w:szCs w:val="20"/>
              </w:rPr>
              <w:lastRenderedPageBreak/>
              <w:t>Праздник «Пасха Светлая»</w:t>
            </w:r>
          </w:p>
          <w:p w:rsidR="002C6E8D" w:rsidRPr="005669C0" w:rsidRDefault="0069355F">
            <w:pPr>
              <w:pStyle w:val="TableParagraph"/>
              <w:tabs>
                <w:tab w:val="left" w:pos="2335"/>
              </w:tabs>
              <w:rPr>
                <w:i/>
                <w:sz w:val="20"/>
                <w:szCs w:val="20"/>
              </w:rPr>
            </w:pPr>
            <w:r w:rsidRPr="005669C0">
              <w:rPr>
                <w:i/>
                <w:sz w:val="20"/>
                <w:szCs w:val="20"/>
              </w:rPr>
              <w:lastRenderedPageBreak/>
              <w:t>старшая, подготовительная группы</w:t>
            </w:r>
          </w:p>
          <w:p w:rsidR="002C6E8D" w:rsidRPr="005669C0" w:rsidRDefault="0069355F">
            <w:pPr>
              <w:pStyle w:val="TableParagraph"/>
              <w:tabs>
                <w:tab w:val="left" w:pos="2335"/>
              </w:tabs>
              <w:rPr>
                <w:sz w:val="20"/>
                <w:szCs w:val="20"/>
              </w:rPr>
            </w:pPr>
            <w:r w:rsidRPr="005669C0">
              <w:rPr>
                <w:i/>
                <w:sz w:val="20"/>
                <w:szCs w:val="20"/>
              </w:rPr>
              <w:t>младшая, средняя группы - зрители</w:t>
            </w:r>
          </w:p>
          <w:p w:rsidR="002C6E8D" w:rsidRPr="005669C0" w:rsidRDefault="002C6E8D">
            <w:pPr>
              <w:pStyle w:val="TableParagraph"/>
              <w:tabs>
                <w:tab w:val="left" w:pos="2335"/>
              </w:tabs>
              <w:rPr>
                <w:b/>
                <w:sz w:val="20"/>
                <w:szCs w:val="20"/>
              </w:rPr>
            </w:pPr>
          </w:p>
        </w:tc>
        <w:tc>
          <w:tcPr>
            <w:tcW w:w="2870" w:type="dxa"/>
            <w:shd w:val="clear" w:color="auto" w:fill="auto"/>
          </w:tcPr>
          <w:p w:rsidR="002C6E8D" w:rsidRPr="005669C0" w:rsidRDefault="0069355F">
            <w:pPr>
              <w:pStyle w:val="TableParagraph"/>
              <w:ind w:right="649"/>
              <w:rPr>
                <w:sz w:val="20"/>
                <w:szCs w:val="20"/>
              </w:rPr>
            </w:pPr>
            <w:r w:rsidRPr="005669C0">
              <w:rPr>
                <w:sz w:val="20"/>
                <w:szCs w:val="20"/>
              </w:rPr>
              <w:lastRenderedPageBreak/>
              <w:t xml:space="preserve">Консультация для </w:t>
            </w:r>
            <w:r w:rsidRPr="005669C0">
              <w:rPr>
                <w:sz w:val="20"/>
                <w:szCs w:val="20"/>
              </w:rPr>
              <w:lastRenderedPageBreak/>
              <w:t>родителей «Как объяснить ребенку, что такое Пасха?»</w:t>
            </w:r>
          </w:p>
        </w:tc>
      </w:tr>
      <w:tr w:rsidR="002C6E8D" w:rsidRPr="005669C0" w:rsidTr="007F2246">
        <w:tc>
          <w:tcPr>
            <w:tcW w:w="1196" w:type="dxa"/>
            <w:vMerge/>
            <w:tcBorders>
              <w:top w:val="none" w:sz="4" w:space="0" w:color="000000"/>
              <w:bottom w:val="none" w:sz="4" w:space="0" w:color="000000"/>
            </w:tcBorders>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69355F">
            <w:pPr>
              <w:ind w:right="-250"/>
              <w:rPr>
                <w:bCs/>
                <w:sz w:val="20"/>
              </w:rPr>
            </w:pPr>
            <w:r w:rsidRPr="005669C0">
              <w:rPr>
                <w:sz w:val="20"/>
              </w:rPr>
              <w:t>Познавательное,</w:t>
            </w:r>
            <w:r w:rsidRPr="005669C0">
              <w:rPr>
                <w:spacing w:val="1"/>
                <w:sz w:val="20"/>
              </w:rPr>
              <w:t xml:space="preserve"> </w:t>
            </w:r>
            <w:r w:rsidRPr="005669C0">
              <w:rPr>
                <w:spacing w:val="-1"/>
                <w:sz w:val="20"/>
              </w:rPr>
              <w:t xml:space="preserve">Патриотическое, </w:t>
            </w:r>
            <w:r w:rsidRPr="005669C0">
              <w:rPr>
                <w:sz w:val="20"/>
              </w:rPr>
              <w:t>Социальное</w:t>
            </w:r>
          </w:p>
        </w:tc>
        <w:tc>
          <w:tcPr>
            <w:tcW w:w="1876" w:type="dxa"/>
            <w:shd w:val="clear" w:color="auto" w:fill="auto"/>
          </w:tcPr>
          <w:p w:rsidR="002C6E8D" w:rsidRPr="005669C0" w:rsidRDefault="0069355F">
            <w:pPr>
              <w:jc w:val="center"/>
              <w:rPr>
                <w:bCs/>
                <w:sz w:val="20"/>
              </w:rPr>
            </w:pPr>
            <w:r w:rsidRPr="005669C0">
              <w:rPr>
                <w:bCs/>
                <w:sz w:val="20"/>
              </w:rPr>
              <w:t>9 мая</w:t>
            </w:r>
          </w:p>
          <w:p w:rsidR="002C6E8D" w:rsidRPr="005669C0" w:rsidRDefault="002C6E8D">
            <w:pPr>
              <w:jc w:val="center"/>
              <w:rPr>
                <w:bCs/>
                <w:sz w:val="20"/>
              </w:rPr>
            </w:pPr>
          </w:p>
          <w:p w:rsidR="002C6E8D" w:rsidRPr="005669C0" w:rsidRDefault="0069355F">
            <w:pPr>
              <w:jc w:val="center"/>
              <w:rPr>
                <w:b/>
                <w:bCs/>
                <w:sz w:val="20"/>
              </w:rPr>
            </w:pPr>
            <w:r w:rsidRPr="005669C0">
              <w:rPr>
                <w:b/>
                <w:bCs/>
                <w:sz w:val="20"/>
              </w:rPr>
              <w:t>День победы Международная акция</w:t>
            </w:r>
          </w:p>
          <w:p w:rsidR="002C6E8D" w:rsidRPr="005669C0" w:rsidRDefault="0069355F">
            <w:pPr>
              <w:jc w:val="center"/>
              <w:rPr>
                <w:bCs/>
                <w:sz w:val="20"/>
              </w:rPr>
            </w:pPr>
            <w:r w:rsidRPr="005669C0">
              <w:rPr>
                <w:b/>
                <w:bCs/>
                <w:sz w:val="20"/>
              </w:rPr>
              <w:t>«Георгиевская ленточка»</w:t>
            </w:r>
          </w:p>
        </w:tc>
        <w:tc>
          <w:tcPr>
            <w:tcW w:w="4219" w:type="dxa"/>
            <w:shd w:val="clear" w:color="auto" w:fill="auto"/>
          </w:tcPr>
          <w:p w:rsidR="002C6E8D" w:rsidRPr="005669C0" w:rsidRDefault="0069355F" w:rsidP="00D76BC2">
            <w:pPr>
              <w:pStyle w:val="TableParagraph"/>
              <w:numPr>
                <w:ilvl w:val="0"/>
                <w:numId w:val="43"/>
              </w:numPr>
              <w:tabs>
                <w:tab w:val="left" w:pos="379"/>
              </w:tabs>
              <w:ind w:left="34" w:firstLine="326"/>
              <w:jc w:val="both"/>
              <w:rPr>
                <w:sz w:val="20"/>
                <w:szCs w:val="20"/>
              </w:rPr>
            </w:pPr>
            <w:r w:rsidRPr="005669C0">
              <w:rPr>
                <w:sz w:val="20"/>
                <w:szCs w:val="20"/>
              </w:rPr>
              <w:t>Оформление</w:t>
            </w:r>
            <w:r w:rsidRPr="005669C0">
              <w:rPr>
                <w:spacing w:val="7"/>
                <w:sz w:val="20"/>
                <w:szCs w:val="20"/>
              </w:rPr>
              <w:t xml:space="preserve"> </w:t>
            </w:r>
            <w:r w:rsidRPr="005669C0">
              <w:rPr>
                <w:sz w:val="20"/>
                <w:szCs w:val="20"/>
              </w:rPr>
              <w:t>в</w:t>
            </w:r>
            <w:r w:rsidRPr="005669C0">
              <w:rPr>
                <w:spacing w:val="7"/>
                <w:sz w:val="20"/>
                <w:szCs w:val="20"/>
              </w:rPr>
              <w:t xml:space="preserve"> </w:t>
            </w:r>
            <w:r w:rsidRPr="005669C0">
              <w:rPr>
                <w:sz w:val="20"/>
                <w:szCs w:val="20"/>
              </w:rPr>
              <w:t>группах</w:t>
            </w:r>
            <w:r w:rsidRPr="005669C0">
              <w:rPr>
                <w:spacing w:val="7"/>
                <w:sz w:val="20"/>
                <w:szCs w:val="20"/>
              </w:rPr>
              <w:t xml:space="preserve"> </w:t>
            </w:r>
            <w:r w:rsidRPr="005669C0">
              <w:rPr>
                <w:sz w:val="20"/>
                <w:szCs w:val="20"/>
              </w:rPr>
              <w:t>уголков</w:t>
            </w:r>
            <w:r w:rsidRPr="005669C0">
              <w:rPr>
                <w:spacing w:val="1"/>
                <w:sz w:val="20"/>
                <w:szCs w:val="20"/>
              </w:rPr>
              <w:t xml:space="preserve"> </w:t>
            </w:r>
            <w:r w:rsidRPr="005669C0">
              <w:rPr>
                <w:sz w:val="20"/>
                <w:szCs w:val="20"/>
              </w:rPr>
              <w:t>по</w:t>
            </w:r>
            <w:r w:rsidRPr="005669C0">
              <w:rPr>
                <w:spacing w:val="4"/>
                <w:sz w:val="20"/>
                <w:szCs w:val="20"/>
              </w:rPr>
              <w:t xml:space="preserve"> </w:t>
            </w:r>
            <w:r w:rsidRPr="005669C0">
              <w:rPr>
                <w:sz w:val="20"/>
                <w:szCs w:val="20"/>
              </w:rPr>
              <w:t>патриотическому</w:t>
            </w:r>
            <w:r w:rsidRPr="005669C0">
              <w:rPr>
                <w:spacing w:val="5"/>
                <w:sz w:val="20"/>
                <w:szCs w:val="20"/>
              </w:rPr>
              <w:t xml:space="preserve"> </w:t>
            </w:r>
            <w:r w:rsidRPr="005669C0">
              <w:rPr>
                <w:sz w:val="20"/>
                <w:szCs w:val="20"/>
              </w:rPr>
              <w:t>воспитанию:</w:t>
            </w:r>
          </w:p>
          <w:p w:rsidR="002C6E8D" w:rsidRPr="005669C0" w:rsidRDefault="0069355F" w:rsidP="00D76BC2">
            <w:pPr>
              <w:pStyle w:val="TableParagraph"/>
              <w:numPr>
                <w:ilvl w:val="0"/>
                <w:numId w:val="43"/>
              </w:numPr>
              <w:ind w:left="34" w:firstLine="326"/>
              <w:jc w:val="both"/>
              <w:rPr>
                <w:sz w:val="20"/>
                <w:szCs w:val="20"/>
              </w:rPr>
            </w:pPr>
            <w:r w:rsidRPr="005669C0">
              <w:rPr>
                <w:sz w:val="20"/>
                <w:szCs w:val="20"/>
              </w:rPr>
              <w:t>«Защитники</w:t>
            </w:r>
            <w:r w:rsidRPr="005669C0">
              <w:rPr>
                <w:spacing w:val="-14"/>
                <w:sz w:val="20"/>
                <w:szCs w:val="20"/>
              </w:rPr>
              <w:t xml:space="preserve"> </w:t>
            </w:r>
            <w:r w:rsidRPr="005669C0">
              <w:rPr>
                <w:sz w:val="20"/>
                <w:szCs w:val="20"/>
              </w:rPr>
              <w:t>Отечества</w:t>
            </w:r>
            <w:r w:rsidRPr="005669C0">
              <w:rPr>
                <w:spacing w:val="-14"/>
                <w:sz w:val="20"/>
                <w:szCs w:val="20"/>
              </w:rPr>
              <w:t xml:space="preserve"> </w:t>
            </w:r>
            <w:r w:rsidRPr="005669C0">
              <w:rPr>
                <w:sz w:val="20"/>
                <w:szCs w:val="20"/>
              </w:rPr>
              <w:t>с</w:t>
            </w:r>
            <w:r w:rsidRPr="005669C0">
              <w:rPr>
                <w:spacing w:val="-14"/>
                <w:sz w:val="20"/>
                <w:szCs w:val="20"/>
              </w:rPr>
              <w:t xml:space="preserve"> </w:t>
            </w:r>
            <w:r w:rsidRPr="005669C0">
              <w:rPr>
                <w:sz w:val="20"/>
                <w:szCs w:val="20"/>
              </w:rPr>
              <w:t>Древней</w:t>
            </w:r>
            <w:r w:rsidRPr="005669C0">
              <w:rPr>
                <w:spacing w:val="-14"/>
                <w:sz w:val="20"/>
                <w:szCs w:val="20"/>
              </w:rPr>
              <w:t xml:space="preserve"> </w:t>
            </w:r>
            <w:r w:rsidRPr="005669C0">
              <w:rPr>
                <w:sz w:val="20"/>
                <w:szCs w:val="20"/>
              </w:rPr>
              <w:t>Руси</w:t>
            </w:r>
            <w:r w:rsidRPr="005669C0">
              <w:rPr>
                <w:spacing w:val="-67"/>
                <w:sz w:val="20"/>
                <w:szCs w:val="20"/>
              </w:rPr>
              <w:t xml:space="preserve"> </w:t>
            </w:r>
            <w:r w:rsidRPr="005669C0">
              <w:rPr>
                <w:sz w:val="20"/>
                <w:szCs w:val="20"/>
              </w:rPr>
              <w:t>до наших дней», «Слава героям</w:t>
            </w:r>
            <w:r w:rsidRPr="005669C0">
              <w:rPr>
                <w:spacing w:val="1"/>
                <w:sz w:val="20"/>
                <w:szCs w:val="20"/>
              </w:rPr>
              <w:t xml:space="preserve"> </w:t>
            </w:r>
            <w:r w:rsidRPr="005669C0">
              <w:rPr>
                <w:sz w:val="20"/>
                <w:szCs w:val="20"/>
              </w:rPr>
              <w:t>землякам»</w:t>
            </w:r>
          </w:p>
          <w:p w:rsidR="002C6E8D" w:rsidRPr="005669C0" w:rsidRDefault="0069355F" w:rsidP="00D76BC2">
            <w:pPr>
              <w:pStyle w:val="TableParagraph"/>
              <w:numPr>
                <w:ilvl w:val="0"/>
                <w:numId w:val="43"/>
              </w:numPr>
              <w:ind w:left="34" w:firstLine="326"/>
              <w:jc w:val="both"/>
              <w:rPr>
                <w:sz w:val="20"/>
                <w:szCs w:val="20"/>
              </w:rPr>
            </w:pPr>
            <w:r w:rsidRPr="005669C0">
              <w:rPr>
                <w:sz w:val="20"/>
                <w:szCs w:val="20"/>
              </w:rPr>
              <w:t>Беседы «День Победы 9 Мая</w:t>
            </w:r>
            <w:proofErr w:type="gramStart"/>
            <w:r w:rsidRPr="005669C0">
              <w:rPr>
                <w:sz w:val="20"/>
                <w:szCs w:val="20"/>
              </w:rPr>
              <w:t>»,  «</w:t>
            </w:r>
            <w:proofErr w:type="gramEnd"/>
            <w:r w:rsidRPr="005669C0">
              <w:rPr>
                <w:sz w:val="20"/>
                <w:szCs w:val="20"/>
              </w:rPr>
              <w:t>История георгиевской ленточки»</w:t>
            </w:r>
          </w:p>
          <w:p w:rsidR="002C6E8D" w:rsidRPr="005669C0" w:rsidRDefault="0069355F" w:rsidP="00D76BC2">
            <w:pPr>
              <w:pStyle w:val="TableParagraph"/>
              <w:numPr>
                <w:ilvl w:val="0"/>
                <w:numId w:val="43"/>
              </w:numPr>
              <w:ind w:left="34" w:firstLine="326"/>
              <w:jc w:val="both"/>
              <w:rPr>
                <w:sz w:val="20"/>
                <w:szCs w:val="20"/>
              </w:rPr>
            </w:pPr>
            <w:r w:rsidRPr="005669C0">
              <w:rPr>
                <w:sz w:val="20"/>
                <w:szCs w:val="20"/>
              </w:rPr>
              <w:t>Слушание музыки Ф. Шуберт «Военный марш», А. Пахмутова «Богатырская наша сила»</w:t>
            </w:r>
          </w:p>
          <w:p w:rsidR="002C6E8D" w:rsidRPr="005669C0" w:rsidRDefault="0069355F" w:rsidP="00D76BC2">
            <w:pPr>
              <w:pStyle w:val="TableParagraph"/>
              <w:numPr>
                <w:ilvl w:val="0"/>
                <w:numId w:val="43"/>
              </w:numPr>
              <w:ind w:left="34" w:firstLine="326"/>
              <w:jc w:val="both"/>
              <w:rPr>
                <w:sz w:val="20"/>
                <w:szCs w:val="20"/>
              </w:rPr>
            </w:pPr>
            <w:r w:rsidRPr="005669C0">
              <w:rPr>
                <w:sz w:val="20"/>
                <w:szCs w:val="20"/>
              </w:rPr>
              <w:t>Рассматривание картины В. М. Васнецова «Богатыри»</w:t>
            </w:r>
          </w:p>
          <w:p w:rsidR="002C6E8D" w:rsidRPr="005669C0" w:rsidRDefault="0069355F" w:rsidP="00D76BC2">
            <w:pPr>
              <w:pStyle w:val="TableParagraph"/>
              <w:numPr>
                <w:ilvl w:val="0"/>
                <w:numId w:val="43"/>
              </w:numPr>
              <w:ind w:left="34" w:firstLine="326"/>
              <w:jc w:val="both"/>
              <w:rPr>
                <w:sz w:val="20"/>
                <w:szCs w:val="20"/>
              </w:rPr>
            </w:pPr>
            <w:r w:rsidRPr="005669C0">
              <w:rPr>
                <w:sz w:val="20"/>
                <w:szCs w:val="20"/>
              </w:rPr>
              <w:t>Презентация «Символы Победы - ордена, медали и знамена»</w:t>
            </w:r>
          </w:p>
        </w:tc>
        <w:tc>
          <w:tcPr>
            <w:tcW w:w="3401" w:type="dxa"/>
            <w:shd w:val="clear" w:color="auto" w:fill="auto"/>
          </w:tcPr>
          <w:p w:rsidR="002C6E8D" w:rsidRPr="005669C0" w:rsidRDefault="0069355F">
            <w:pPr>
              <w:pStyle w:val="TableParagraph"/>
              <w:rPr>
                <w:b/>
                <w:sz w:val="20"/>
                <w:szCs w:val="20"/>
              </w:rPr>
            </w:pPr>
            <w:r w:rsidRPr="005669C0">
              <w:rPr>
                <w:b/>
                <w:sz w:val="20"/>
                <w:szCs w:val="20"/>
              </w:rPr>
              <w:t>Праздничный концерт</w:t>
            </w:r>
            <w:r w:rsidRPr="005669C0">
              <w:rPr>
                <w:b/>
                <w:spacing w:val="-12"/>
                <w:sz w:val="20"/>
                <w:szCs w:val="20"/>
              </w:rPr>
              <w:t xml:space="preserve"> </w:t>
            </w:r>
            <w:r w:rsidRPr="005669C0">
              <w:rPr>
                <w:b/>
                <w:sz w:val="20"/>
                <w:szCs w:val="20"/>
              </w:rPr>
              <w:t>«Спасибо</w:t>
            </w:r>
            <w:r w:rsidRPr="005669C0">
              <w:rPr>
                <w:b/>
                <w:spacing w:val="-67"/>
                <w:sz w:val="20"/>
                <w:szCs w:val="20"/>
              </w:rPr>
              <w:t xml:space="preserve"> </w:t>
            </w:r>
            <w:r w:rsidRPr="005669C0">
              <w:rPr>
                <w:b/>
                <w:sz w:val="20"/>
                <w:szCs w:val="20"/>
              </w:rPr>
              <w:t>за мир!»</w:t>
            </w:r>
          </w:p>
          <w:p w:rsidR="002C6E8D" w:rsidRPr="005669C0" w:rsidRDefault="0069355F">
            <w:pPr>
              <w:pStyle w:val="TableParagraph"/>
              <w:rPr>
                <w:b/>
                <w:sz w:val="20"/>
                <w:szCs w:val="20"/>
              </w:rPr>
            </w:pPr>
            <w:r w:rsidRPr="005669C0">
              <w:rPr>
                <w:i/>
                <w:sz w:val="20"/>
                <w:szCs w:val="20"/>
              </w:rPr>
              <w:t>старшая, подготовительная группы</w:t>
            </w:r>
          </w:p>
          <w:p w:rsidR="002C6E8D" w:rsidRPr="005669C0" w:rsidRDefault="0069355F">
            <w:pPr>
              <w:pStyle w:val="TableParagraph"/>
              <w:rPr>
                <w:b/>
                <w:sz w:val="20"/>
                <w:szCs w:val="20"/>
              </w:rPr>
            </w:pPr>
            <w:r w:rsidRPr="005669C0">
              <w:rPr>
                <w:b/>
                <w:sz w:val="20"/>
                <w:szCs w:val="20"/>
              </w:rPr>
              <w:t xml:space="preserve">Участие в </w:t>
            </w:r>
            <w:proofErr w:type="gramStart"/>
            <w:r w:rsidRPr="005669C0">
              <w:rPr>
                <w:b/>
                <w:sz w:val="20"/>
                <w:szCs w:val="20"/>
              </w:rPr>
              <w:t>акции  «</w:t>
            </w:r>
            <w:proofErr w:type="gramEnd"/>
            <w:r w:rsidRPr="005669C0">
              <w:rPr>
                <w:b/>
                <w:sz w:val="20"/>
                <w:szCs w:val="20"/>
              </w:rPr>
              <w:t>Георгиевская лента» в соцсетях</w:t>
            </w:r>
          </w:p>
          <w:p w:rsidR="002C6E8D" w:rsidRPr="005669C0" w:rsidRDefault="0069355F">
            <w:pPr>
              <w:pStyle w:val="TableParagraph"/>
              <w:rPr>
                <w:i/>
                <w:sz w:val="20"/>
                <w:szCs w:val="20"/>
              </w:rPr>
            </w:pPr>
            <w:r w:rsidRPr="005669C0">
              <w:rPr>
                <w:i/>
                <w:sz w:val="20"/>
                <w:szCs w:val="20"/>
              </w:rPr>
              <w:t>младшая, средняя, старшая, подготовительная группы</w:t>
            </w:r>
          </w:p>
          <w:p w:rsidR="002C6E8D" w:rsidRPr="005669C0" w:rsidRDefault="002C6E8D">
            <w:pPr>
              <w:pStyle w:val="TableParagraph"/>
              <w:rPr>
                <w:sz w:val="20"/>
                <w:szCs w:val="20"/>
              </w:rPr>
            </w:pPr>
          </w:p>
          <w:p w:rsidR="002C6E8D" w:rsidRPr="005669C0" w:rsidRDefault="002C6E8D">
            <w:pPr>
              <w:pStyle w:val="TableParagraph"/>
              <w:ind w:right="327"/>
              <w:rPr>
                <w:sz w:val="20"/>
                <w:szCs w:val="20"/>
              </w:rPr>
            </w:pPr>
          </w:p>
        </w:tc>
        <w:tc>
          <w:tcPr>
            <w:tcW w:w="2870" w:type="dxa"/>
            <w:shd w:val="clear" w:color="auto" w:fill="auto"/>
          </w:tcPr>
          <w:p w:rsidR="002C6E8D" w:rsidRPr="005669C0" w:rsidRDefault="0069355F">
            <w:pPr>
              <w:pStyle w:val="TableParagraph"/>
              <w:tabs>
                <w:tab w:val="left" w:pos="379"/>
              </w:tabs>
              <w:rPr>
                <w:sz w:val="20"/>
                <w:szCs w:val="20"/>
              </w:rPr>
            </w:pPr>
            <w:r w:rsidRPr="005669C0">
              <w:rPr>
                <w:sz w:val="20"/>
                <w:szCs w:val="20"/>
              </w:rPr>
              <w:t>Проведение</w:t>
            </w:r>
            <w:r w:rsidRPr="005669C0">
              <w:rPr>
                <w:spacing w:val="2"/>
                <w:sz w:val="20"/>
                <w:szCs w:val="20"/>
              </w:rPr>
              <w:t xml:space="preserve"> </w:t>
            </w:r>
            <w:r w:rsidRPr="005669C0">
              <w:rPr>
                <w:sz w:val="20"/>
                <w:szCs w:val="20"/>
              </w:rPr>
              <w:t>акции</w:t>
            </w:r>
            <w:r w:rsidRPr="005669C0">
              <w:rPr>
                <w:spacing w:val="2"/>
                <w:sz w:val="20"/>
                <w:szCs w:val="20"/>
              </w:rPr>
              <w:t xml:space="preserve"> </w:t>
            </w:r>
            <w:r w:rsidRPr="005669C0">
              <w:rPr>
                <w:sz w:val="20"/>
                <w:szCs w:val="20"/>
              </w:rPr>
              <w:t>совместно</w:t>
            </w:r>
          </w:p>
          <w:p w:rsidR="002C6E8D" w:rsidRPr="005669C0" w:rsidRDefault="0069355F">
            <w:pPr>
              <w:pStyle w:val="TableParagraph"/>
              <w:ind w:right="327"/>
              <w:rPr>
                <w:sz w:val="20"/>
                <w:szCs w:val="20"/>
              </w:rPr>
            </w:pPr>
            <w:r w:rsidRPr="005669C0">
              <w:rPr>
                <w:sz w:val="20"/>
                <w:szCs w:val="20"/>
              </w:rPr>
              <w:t>с родителями «Наши ветераны»</w:t>
            </w:r>
            <w:r w:rsidRPr="005669C0">
              <w:rPr>
                <w:spacing w:val="1"/>
                <w:sz w:val="20"/>
                <w:szCs w:val="20"/>
              </w:rPr>
              <w:t xml:space="preserve"> </w:t>
            </w:r>
            <w:r w:rsidRPr="005669C0">
              <w:rPr>
                <w:sz w:val="20"/>
                <w:szCs w:val="20"/>
              </w:rPr>
              <w:t>(подбор</w:t>
            </w:r>
            <w:r w:rsidRPr="005669C0">
              <w:rPr>
                <w:spacing w:val="1"/>
                <w:sz w:val="20"/>
                <w:szCs w:val="20"/>
              </w:rPr>
              <w:t xml:space="preserve"> </w:t>
            </w:r>
            <w:r w:rsidRPr="005669C0">
              <w:rPr>
                <w:sz w:val="20"/>
                <w:szCs w:val="20"/>
              </w:rPr>
              <w:t>материала</w:t>
            </w:r>
            <w:r w:rsidRPr="005669C0">
              <w:rPr>
                <w:spacing w:val="2"/>
                <w:sz w:val="20"/>
                <w:szCs w:val="20"/>
              </w:rPr>
              <w:t xml:space="preserve"> </w:t>
            </w:r>
            <w:r w:rsidRPr="005669C0">
              <w:rPr>
                <w:sz w:val="20"/>
                <w:szCs w:val="20"/>
              </w:rPr>
              <w:t>и</w:t>
            </w:r>
            <w:r w:rsidRPr="005669C0">
              <w:rPr>
                <w:spacing w:val="1"/>
                <w:sz w:val="20"/>
                <w:szCs w:val="20"/>
              </w:rPr>
              <w:t xml:space="preserve"> </w:t>
            </w:r>
            <w:r w:rsidRPr="005669C0">
              <w:rPr>
                <w:sz w:val="20"/>
                <w:szCs w:val="20"/>
              </w:rPr>
              <w:t>составление</w:t>
            </w:r>
            <w:r w:rsidRPr="005669C0">
              <w:rPr>
                <w:spacing w:val="1"/>
                <w:sz w:val="20"/>
                <w:szCs w:val="20"/>
              </w:rPr>
              <w:t xml:space="preserve"> </w:t>
            </w:r>
            <w:r w:rsidRPr="005669C0">
              <w:rPr>
                <w:sz w:val="20"/>
                <w:szCs w:val="20"/>
              </w:rPr>
              <w:t>альбомов родителями совместно с</w:t>
            </w:r>
            <w:r w:rsidRPr="005669C0">
              <w:rPr>
                <w:spacing w:val="1"/>
                <w:sz w:val="20"/>
                <w:szCs w:val="20"/>
              </w:rPr>
              <w:t xml:space="preserve"> </w:t>
            </w:r>
            <w:r w:rsidRPr="005669C0">
              <w:rPr>
                <w:sz w:val="20"/>
                <w:szCs w:val="20"/>
              </w:rPr>
              <w:t>воспитанниками</w:t>
            </w:r>
            <w:r w:rsidRPr="005669C0">
              <w:rPr>
                <w:spacing w:val="1"/>
                <w:sz w:val="20"/>
                <w:szCs w:val="20"/>
              </w:rPr>
              <w:t xml:space="preserve"> </w:t>
            </w:r>
            <w:r w:rsidRPr="005669C0">
              <w:rPr>
                <w:sz w:val="20"/>
                <w:szCs w:val="20"/>
              </w:rPr>
              <w:t>о</w:t>
            </w:r>
            <w:r w:rsidRPr="005669C0">
              <w:rPr>
                <w:spacing w:val="2"/>
                <w:sz w:val="20"/>
                <w:szCs w:val="20"/>
              </w:rPr>
              <w:t xml:space="preserve"> </w:t>
            </w:r>
            <w:r w:rsidRPr="005669C0">
              <w:rPr>
                <w:sz w:val="20"/>
                <w:szCs w:val="20"/>
              </w:rPr>
              <w:t>родственниках,</w:t>
            </w:r>
            <w:r w:rsidRPr="005669C0">
              <w:rPr>
                <w:spacing w:val="1"/>
                <w:sz w:val="20"/>
                <w:szCs w:val="20"/>
              </w:rPr>
              <w:t xml:space="preserve"> </w:t>
            </w:r>
            <w:r w:rsidRPr="005669C0">
              <w:rPr>
                <w:sz w:val="20"/>
                <w:szCs w:val="20"/>
              </w:rPr>
              <w:t>соседях,</w:t>
            </w:r>
            <w:r w:rsidRPr="005669C0">
              <w:rPr>
                <w:spacing w:val="-10"/>
                <w:sz w:val="20"/>
                <w:szCs w:val="20"/>
              </w:rPr>
              <w:t xml:space="preserve"> </w:t>
            </w:r>
            <w:r w:rsidRPr="005669C0">
              <w:rPr>
                <w:sz w:val="20"/>
                <w:szCs w:val="20"/>
              </w:rPr>
              <w:t>знакомых</w:t>
            </w:r>
            <w:r w:rsidRPr="005669C0">
              <w:rPr>
                <w:spacing w:val="-9"/>
                <w:sz w:val="20"/>
                <w:szCs w:val="20"/>
              </w:rPr>
              <w:t xml:space="preserve"> </w:t>
            </w:r>
            <w:r w:rsidRPr="005669C0">
              <w:rPr>
                <w:sz w:val="20"/>
                <w:szCs w:val="20"/>
              </w:rPr>
              <w:t>воевавших</w:t>
            </w:r>
            <w:r w:rsidRPr="005669C0">
              <w:rPr>
                <w:spacing w:val="-10"/>
                <w:sz w:val="20"/>
                <w:szCs w:val="20"/>
              </w:rPr>
              <w:t xml:space="preserve"> </w:t>
            </w:r>
            <w:r w:rsidRPr="005669C0">
              <w:rPr>
                <w:sz w:val="20"/>
                <w:szCs w:val="20"/>
              </w:rPr>
              <w:t>в</w:t>
            </w:r>
            <w:r w:rsidRPr="005669C0">
              <w:rPr>
                <w:spacing w:val="-9"/>
                <w:sz w:val="20"/>
                <w:szCs w:val="20"/>
              </w:rPr>
              <w:t xml:space="preserve"> </w:t>
            </w:r>
            <w:proofErr w:type="gramStart"/>
            <w:r w:rsidRPr="005669C0">
              <w:rPr>
                <w:sz w:val="20"/>
                <w:szCs w:val="20"/>
              </w:rPr>
              <w:t>годы</w:t>
            </w:r>
            <w:r w:rsidRPr="005669C0">
              <w:rPr>
                <w:spacing w:val="-67"/>
                <w:sz w:val="20"/>
                <w:szCs w:val="20"/>
              </w:rPr>
              <w:t xml:space="preserve">  </w:t>
            </w:r>
            <w:r w:rsidRPr="005669C0">
              <w:rPr>
                <w:sz w:val="20"/>
                <w:szCs w:val="20"/>
              </w:rPr>
              <w:t>ВОВ</w:t>
            </w:r>
            <w:proofErr w:type="gramEnd"/>
            <w:r w:rsidRPr="005669C0">
              <w:rPr>
                <w:sz w:val="20"/>
                <w:szCs w:val="20"/>
              </w:rPr>
              <w:t>)</w:t>
            </w:r>
          </w:p>
          <w:p w:rsidR="002C6E8D" w:rsidRPr="005669C0" w:rsidRDefault="002C6E8D">
            <w:pPr>
              <w:pStyle w:val="TableParagraph"/>
              <w:ind w:right="327"/>
              <w:rPr>
                <w:sz w:val="20"/>
                <w:szCs w:val="20"/>
              </w:rPr>
            </w:pPr>
          </w:p>
          <w:p w:rsidR="002C6E8D" w:rsidRPr="005669C0" w:rsidRDefault="0069355F">
            <w:pPr>
              <w:pStyle w:val="TableParagraph"/>
              <w:ind w:right="327"/>
              <w:rPr>
                <w:sz w:val="20"/>
                <w:szCs w:val="20"/>
              </w:rPr>
            </w:pPr>
            <w:r w:rsidRPr="005669C0">
              <w:rPr>
                <w:sz w:val="20"/>
                <w:szCs w:val="20"/>
              </w:rPr>
              <w:t>Возложение цветов в Парке Победы</w:t>
            </w:r>
          </w:p>
          <w:p w:rsidR="002C6E8D" w:rsidRPr="005669C0" w:rsidRDefault="0069355F">
            <w:pPr>
              <w:pStyle w:val="TableParagraph"/>
              <w:ind w:right="327"/>
              <w:rPr>
                <w:sz w:val="20"/>
                <w:szCs w:val="20"/>
              </w:rPr>
            </w:pPr>
            <w:r w:rsidRPr="005669C0">
              <w:rPr>
                <w:sz w:val="20"/>
                <w:szCs w:val="20"/>
              </w:rPr>
              <w:t>Советы психолога «Как рассказать детям о войне»</w:t>
            </w:r>
          </w:p>
        </w:tc>
      </w:tr>
      <w:tr w:rsidR="002C6E8D" w:rsidRPr="005669C0" w:rsidTr="007F2246">
        <w:trPr>
          <w:trHeight w:val="1397"/>
        </w:trPr>
        <w:tc>
          <w:tcPr>
            <w:tcW w:w="1196" w:type="dxa"/>
            <w:vMerge/>
            <w:tcBorders>
              <w:top w:val="none" w:sz="4" w:space="0" w:color="000000"/>
              <w:bottom w:val="none" w:sz="4" w:space="0" w:color="000000"/>
            </w:tcBorders>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69355F">
            <w:pPr>
              <w:rPr>
                <w:bCs/>
                <w:sz w:val="20"/>
              </w:rPr>
            </w:pPr>
            <w:r w:rsidRPr="005669C0">
              <w:rPr>
                <w:bCs/>
                <w:sz w:val="20"/>
              </w:rPr>
              <w:t>Патриотическое</w:t>
            </w:r>
          </w:p>
          <w:p w:rsidR="002C6E8D" w:rsidRPr="005669C0" w:rsidRDefault="0069355F">
            <w:pPr>
              <w:rPr>
                <w:bCs/>
                <w:sz w:val="20"/>
              </w:rPr>
            </w:pPr>
            <w:r w:rsidRPr="005669C0">
              <w:rPr>
                <w:bCs/>
                <w:sz w:val="20"/>
              </w:rPr>
              <w:t>Социальное</w:t>
            </w:r>
          </w:p>
          <w:p w:rsidR="002C6E8D" w:rsidRPr="005669C0" w:rsidRDefault="0069355F">
            <w:pPr>
              <w:rPr>
                <w:bCs/>
                <w:sz w:val="20"/>
              </w:rPr>
            </w:pPr>
            <w:r w:rsidRPr="005669C0">
              <w:rPr>
                <w:bCs/>
                <w:sz w:val="20"/>
              </w:rPr>
              <w:t>Познавательное</w:t>
            </w:r>
          </w:p>
          <w:p w:rsidR="002C6E8D" w:rsidRPr="005669C0" w:rsidRDefault="007F2246">
            <w:pPr>
              <w:rPr>
                <w:bCs/>
                <w:sz w:val="20"/>
              </w:rPr>
            </w:pPr>
            <w:r w:rsidRPr="005669C0">
              <w:rPr>
                <w:bCs/>
                <w:sz w:val="20"/>
              </w:rPr>
              <w:t>Э</w:t>
            </w:r>
            <w:r w:rsidR="0069355F" w:rsidRPr="005669C0">
              <w:rPr>
                <w:bCs/>
                <w:sz w:val="20"/>
              </w:rPr>
              <w:t>стетическое</w:t>
            </w:r>
          </w:p>
        </w:tc>
        <w:tc>
          <w:tcPr>
            <w:tcW w:w="1876" w:type="dxa"/>
            <w:shd w:val="clear" w:color="auto" w:fill="auto"/>
          </w:tcPr>
          <w:p w:rsidR="002C6E8D" w:rsidRPr="005669C0" w:rsidRDefault="0069355F">
            <w:pPr>
              <w:jc w:val="center"/>
              <w:rPr>
                <w:bCs/>
                <w:sz w:val="20"/>
              </w:rPr>
            </w:pPr>
            <w:r w:rsidRPr="005669C0">
              <w:rPr>
                <w:bCs/>
                <w:sz w:val="20"/>
              </w:rPr>
              <w:t>19 мая</w:t>
            </w:r>
          </w:p>
          <w:p w:rsidR="002C6E8D" w:rsidRPr="005669C0" w:rsidRDefault="002C6E8D">
            <w:pPr>
              <w:jc w:val="center"/>
              <w:rPr>
                <w:bCs/>
                <w:sz w:val="20"/>
              </w:rPr>
            </w:pPr>
          </w:p>
          <w:p w:rsidR="002C6E8D" w:rsidRPr="005669C0" w:rsidRDefault="0069355F">
            <w:pPr>
              <w:jc w:val="center"/>
              <w:rPr>
                <w:b/>
                <w:bCs/>
                <w:sz w:val="20"/>
              </w:rPr>
            </w:pPr>
            <w:r w:rsidRPr="005669C0">
              <w:rPr>
                <w:b/>
                <w:bCs/>
                <w:sz w:val="20"/>
              </w:rPr>
              <w:t>День детских общественных организаций России</w:t>
            </w:r>
          </w:p>
        </w:tc>
        <w:tc>
          <w:tcPr>
            <w:tcW w:w="4219" w:type="dxa"/>
            <w:shd w:val="clear" w:color="auto" w:fill="auto"/>
          </w:tcPr>
          <w:p w:rsidR="002C6E8D" w:rsidRPr="005669C0" w:rsidRDefault="0069355F" w:rsidP="00D76BC2">
            <w:pPr>
              <w:pStyle w:val="TableParagraph"/>
              <w:numPr>
                <w:ilvl w:val="0"/>
                <w:numId w:val="44"/>
              </w:numPr>
              <w:tabs>
                <w:tab w:val="left" w:pos="34"/>
              </w:tabs>
              <w:ind w:left="34" w:right="33" w:firstLine="283"/>
              <w:jc w:val="both"/>
              <w:rPr>
                <w:sz w:val="20"/>
                <w:szCs w:val="20"/>
              </w:rPr>
            </w:pPr>
            <w:r w:rsidRPr="005669C0">
              <w:rPr>
                <w:sz w:val="20"/>
                <w:szCs w:val="20"/>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rsidR="002C6E8D" w:rsidRPr="005669C0" w:rsidRDefault="0069355F" w:rsidP="00D76BC2">
            <w:pPr>
              <w:pStyle w:val="TableParagraph"/>
              <w:numPr>
                <w:ilvl w:val="0"/>
                <w:numId w:val="44"/>
              </w:numPr>
              <w:tabs>
                <w:tab w:val="left" w:pos="34"/>
              </w:tabs>
              <w:ind w:left="34" w:right="33" w:firstLine="283"/>
              <w:jc w:val="both"/>
              <w:rPr>
                <w:sz w:val="20"/>
                <w:szCs w:val="20"/>
              </w:rPr>
            </w:pPr>
            <w:r w:rsidRPr="005669C0">
              <w:rPr>
                <w:sz w:val="20"/>
                <w:szCs w:val="20"/>
              </w:rPr>
              <w:t>Чтение пословиц и поговорок о дружбе</w:t>
            </w:r>
          </w:p>
          <w:p w:rsidR="002C6E8D" w:rsidRPr="005669C0" w:rsidRDefault="0069355F" w:rsidP="00D76BC2">
            <w:pPr>
              <w:pStyle w:val="TableParagraph"/>
              <w:numPr>
                <w:ilvl w:val="0"/>
                <w:numId w:val="44"/>
              </w:numPr>
              <w:tabs>
                <w:tab w:val="left" w:pos="34"/>
              </w:tabs>
              <w:ind w:left="34" w:right="33" w:firstLine="283"/>
              <w:jc w:val="both"/>
              <w:rPr>
                <w:sz w:val="20"/>
                <w:szCs w:val="20"/>
              </w:rPr>
            </w:pPr>
            <w:r w:rsidRPr="005669C0">
              <w:rPr>
                <w:sz w:val="20"/>
                <w:szCs w:val="20"/>
              </w:rPr>
              <w:t xml:space="preserve">Слушание песен о </w:t>
            </w:r>
            <w:proofErr w:type="gramStart"/>
            <w:r w:rsidRPr="005669C0">
              <w:rPr>
                <w:sz w:val="20"/>
                <w:szCs w:val="20"/>
              </w:rPr>
              <w:t>дружбе :</w:t>
            </w:r>
            <w:proofErr w:type="gramEnd"/>
            <w:r w:rsidRPr="005669C0">
              <w:rPr>
                <w:sz w:val="20"/>
                <w:szCs w:val="20"/>
              </w:rPr>
              <w:t xml:space="preserve"> В. Шаинского «Улыбка», «Песня Чебурашки» «Если с другом вышел в путь», «Песенка о друге», «Ты, да я, да мы с тобой»</w:t>
            </w:r>
          </w:p>
          <w:p w:rsidR="002C6E8D" w:rsidRPr="005669C0" w:rsidRDefault="0069355F" w:rsidP="00D76BC2">
            <w:pPr>
              <w:pStyle w:val="TableParagraph"/>
              <w:numPr>
                <w:ilvl w:val="0"/>
                <w:numId w:val="44"/>
              </w:numPr>
              <w:tabs>
                <w:tab w:val="left" w:pos="34"/>
              </w:tabs>
              <w:ind w:left="34" w:right="33" w:firstLine="283"/>
              <w:jc w:val="both"/>
              <w:rPr>
                <w:sz w:val="20"/>
                <w:szCs w:val="20"/>
              </w:rPr>
            </w:pPr>
            <w:r w:rsidRPr="005669C0">
              <w:rPr>
                <w:sz w:val="20"/>
                <w:szCs w:val="20"/>
              </w:rPr>
              <w:t>Творческая работа «Подарок для друга»</w:t>
            </w:r>
          </w:p>
          <w:p w:rsidR="002C6E8D" w:rsidRPr="005669C0" w:rsidRDefault="0069355F" w:rsidP="00D76BC2">
            <w:pPr>
              <w:pStyle w:val="TableParagraph"/>
              <w:numPr>
                <w:ilvl w:val="0"/>
                <w:numId w:val="44"/>
              </w:numPr>
              <w:tabs>
                <w:tab w:val="left" w:pos="34"/>
              </w:tabs>
              <w:ind w:left="34" w:right="33" w:firstLine="283"/>
              <w:jc w:val="both"/>
              <w:rPr>
                <w:sz w:val="20"/>
                <w:szCs w:val="20"/>
              </w:rPr>
            </w:pPr>
            <w:r w:rsidRPr="005669C0">
              <w:rPr>
                <w:sz w:val="20"/>
                <w:szCs w:val="20"/>
              </w:rPr>
              <w:t>Коммуникативные  игры</w:t>
            </w:r>
          </w:p>
        </w:tc>
        <w:tc>
          <w:tcPr>
            <w:tcW w:w="3401" w:type="dxa"/>
            <w:shd w:val="clear" w:color="auto" w:fill="auto"/>
          </w:tcPr>
          <w:p w:rsidR="002C6E8D" w:rsidRPr="005669C0" w:rsidRDefault="0069355F">
            <w:pPr>
              <w:pStyle w:val="TableParagraph"/>
              <w:rPr>
                <w:b/>
                <w:sz w:val="20"/>
                <w:szCs w:val="20"/>
              </w:rPr>
            </w:pPr>
            <w:r w:rsidRPr="005669C0">
              <w:rPr>
                <w:b/>
                <w:sz w:val="20"/>
                <w:szCs w:val="20"/>
              </w:rPr>
              <w:t>Фотовыставка «Мы – дружные ребята»</w:t>
            </w:r>
          </w:p>
          <w:p w:rsidR="002C6E8D" w:rsidRPr="005669C0" w:rsidRDefault="0069355F">
            <w:pPr>
              <w:pStyle w:val="TableParagraph"/>
              <w:rPr>
                <w:i/>
                <w:sz w:val="20"/>
                <w:szCs w:val="20"/>
              </w:rPr>
            </w:pPr>
            <w:r w:rsidRPr="005669C0">
              <w:rPr>
                <w:i/>
                <w:sz w:val="20"/>
                <w:szCs w:val="20"/>
              </w:rPr>
              <w:t>младшая, средняя, старшая, подготовительная группы</w:t>
            </w:r>
          </w:p>
          <w:p w:rsidR="002C6E8D" w:rsidRPr="005669C0" w:rsidRDefault="0069355F">
            <w:pPr>
              <w:pStyle w:val="TableParagraph"/>
              <w:rPr>
                <w:b/>
                <w:sz w:val="20"/>
                <w:szCs w:val="20"/>
              </w:rPr>
            </w:pPr>
            <w:r w:rsidRPr="005669C0">
              <w:rPr>
                <w:b/>
                <w:sz w:val="20"/>
                <w:szCs w:val="20"/>
              </w:rPr>
              <w:t>Изготовление коллажа: «Дружба начинается с улыбки»</w:t>
            </w:r>
          </w:p>
          <w:p w:rsidR="002C6E8D" w:rsidRPr="005669C0" w:rsidRDefault="0069355F">
            <w:pPr>
              <w:pStyle w:val="TableParagraph"/>
              <w:rPr>
                <w:sz w:val="20"/>
                <w:szCs w:val="20"/>
              </w:rPr>
            </w:pPr>
            <w:r w:rsidRPr="005669C0">
              <w:rPr>
                <w:i/>
                <w:sz w:val="20"/>
                <w:szCs w:val="20"/>
              </w:rPr>
              <w:t>старшая, подготовительная группы</w:t>
            </w:r>
          </w:p>
        </w:tc>
        <w:tc>
          <w:tcPr>
            <w:tcW w:w="2870" w:type="dxa"/>
            <w:shd w:val="clear" w:color="auto" w:fill="auto"/>
          </w:tcPr>
          <w:p w:rsidR="002C6E8D" w:rsidRPr="005669C0" w:rsidRDefault="0069355F">
            <w:pPr>
              <w:pStyle w:val="TableParagraph"/>
              <w:rPr>
                <w:sz w:val="20"/>
                <w:szCs w:val="20"/>
              </w:rPr>
            </w:pPr>
            <w:r w:rsidRPr="005669C0">
              <w:rPr>
                <w:sz w:val="20"/>
                <w:szCs w:val="20"/>
              </w:rPr>
              <w:t>Консультация «Дружеские отношения взрослых и детей в семье – основа воспитания положительных черт характера ребенка»</w:t>
            </w:r>
          </w:p>
        </w:tc>
      </w:tr>
      <w:tr w:rsidR="002C6E8D" w:rsidRPr="005669C0" w:rsidTr="007F2246">
        <w:tc>
          <w:tcPr>
            <w:tcW w:w="1196" w:type="dxa"/>
            <w:tcBorders>
              <w:top w:val="none" w:sz="4" w:space="0" w:color="000000"/>
              <w:bottom w:val="single" w:sz="4" w:space="0" w:color="auto"/>
            </w:tcBorders>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69355F">
            <w:pPr>
              <w:ind w:right="-250"/>
              <w:rPr>
                <w:bCs/>
                <w:sz w:val="20"/>
              </w:rPr>
            </w:pPr>
            <w:r w:rsidRPr="005669C0">
              <w:rPr>
                <w:sz w:val="20"/>
              </w:rPr>
              <w:t>Познавательное</w:t>
            </w:r>
            <w:r w:rsidRPr="005669C0">
              <w:rPr>
                <w:spacing w:val="-64"/>
                <w:sz w:val="20"/>
              </w:rPr>
              <w:t xml:space="preserve"> </w:t>
            </w:r>
            <w:r w:rsidRPr="005669C0">
              <w:rPr>
                <w:sz w:val="20"/>
              </w:rPr>
              <w:t>Патриотическое</w:t>
            </w:r>
          </w:p>
        </w:tc>
        <w:tc>
          <w:tcPr>
            <w:tcW w:w="1876" w:type="dxa"/>
            <w:shd w:val="clear" w:color="auto" w:fill="auto"/>
          </w:tcPr>
          <w:p w:rsidR="002C6E8D" w:rsidRPr="005669C0" w:rsidRDefault="0069355F">
            <w:pPr>
              <w:jc w:val="center"/>
              <w:rPr>
                <w:bCs/>
                <w:sz w:val="20"/>
              </w:rPr>
            </w:pPr>
            <w:r w:rsidRPr="005669C0">
              <w:rPr>
                <w:bCs/>
                <w:sz w:val="20"/>
              </w:rPr>
              <w:t>24 мая</w:t>
            </w:r>
          </w:p>
          <w:p w:rsidR="002C6E8D" w:rsidRPr="005669C0" w:rsidRDefault="002C6E8D">
            <w:pPr>
              <w:jc w:val="center"/>
              <w:rPr>
                <w:bCs/>
                <w:sz w:val="20"/>
              </w:rPr>
            </w:pPr>
          </w:p>
          <w:p w:rsidR="002C6E8D" w:rsidRPr="005669C0" w:rsidRDefault="0069355F">
            <w:pPr>
              <w:jc w:val="center"/>
              <w:rPr>
                <w:b/>
                <w:bCs/>
                <w:sz w:val="20"/>
              </w:rPr>
            </w:pPr>
            <w:r w:rsidRPr="005669C0">
              <w:rPr>
                <w:b/>
                <w:bCs/>
                <w:sz w:val="20"/>
              </w:rPr>
              <w:lastRenderedPageBreak/>
              <w:t>День славянской письменности и культуры</w:t>
            </w:r>
          </w:p>
        </w:tc>
        <w:tc>
          <w:tcPr>
            <w:tcW w:w="4219" w:type="dxa"/>
            <w:shd w:val="clear" w:color="auto" w:fill="auto"/>
          </w:tcPr>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lastRenderedPageBreak/>
              <w:t>Показ презентации «Виртуальная экскурсия в историю книгоиздания на Руси»</w:t>
            </w:r>
          </w:p>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 xml:space="preserve">Рассматривание книг (оформление, </w:t>
            </w:r>
            <w:r w:rsidRPr="005669C0">
              <w:rPr>
                <w:sz w:val="20"/>
                <w:szCs w:val="20"/>
              </w:rPr>
              <w:lastRenderedPageBreak/>
              <w:t>тематика, назначение, направленность)</w:t>
            </w:r>
          </w:p>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«Истоки письменности» встреча со священником православного Храма</w:t>
            </w:r>
          </w:p>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Чтение русских народных сказок</w:t>
            </w:r>
          </w:p>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Вечер загадок</w:t>
            </w:r>
          </w:p>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Рассматривание словарей</w:t>
            </w:r>
          </w:p>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Выкладывание букв из палочек</w:t>
            </w:r>
          </w:p>
        </w:tc>
        <w:tc>
          <w:tcPr>
            <w:tcW w:w="3401" w:type="dxa"/>
            <w:shd w:val="clear" w:color="auto" w:fill="auto"/>
          </w:tcPr>
          <w:p w:rsidR="002C6E8D" w:rsidRPr="005669C0" w:rsidRDefault="0069355F">
            <w:pPr>
              <w:pStyle w:val="TableParagraph"/>
              <w:rPr>
                <w:sz w:val="20"/>
                <w:szCs w:val="20"/>
              </w:rPr>
            </w:pPr>
            <w:r w:rsidRPr="005669C0">
              <w:rPr>
                <w:b/>
                <w:sz w:val="20"/>
                <w:szCs w:val="20"/>
              </w:rPr>
              <w:lastRenderedPageBreak/>
              <w:t>Изготовление книг - самоделок</w:t>
            </w:r>
            <w:r w:rsidRPr="005669C0">
              <w:rPr>
                <w:sz w:val="20"/>
                <w:szCs w:val="20"/>
              </w:rPr>
              <w:t xml:space="preserve"> (совместное творчество детей и родителей, детей и педагогов)</w:t>
            </w:r>
          </w:p>
          <w:p w:rsidR="002C6E8D" w:rsidRPr="005669C0" w:rsidRDefault="0069355F">
            <w:pPr>
              <w:pStyle w:val="TableParagraph"/>
              <w:rPr>
                <w:i/>
                <w:sz w:val="20"/>
                <w:szCs w:val="20"/>
              </w:rPr>
            </w:pPr>
            <w:r w:rsidRPr="005669C0">
              <w:rPr>
                <w:i/>
                <w:sz w:val="20"/>
                <w:szCs w:val="20"/>
              </w:rPr>
              <w:t>младшая, средняя, старшая группы</w:t>
            </w:r>
          </w:p>
          <w:p w:rsidR="002C6E8D" w:rsidRPr="005669C0" w:rsidRDefault="0069355F">
            <w:pPr>
              <w:pStyle w:val="TableParagraph"/>
              <w:rPr>
                <w:b/>
                <w:sz w:val="20"/>
                <w:szCs w:val="20"/>
              </w:rPr>
            </w:pPr>
            <w:r w:rsidRPr="005669C0">
              <w:rPr>
                <w:b/>
                <w:sz w:val="20"/>
                <w:szCs w:val="20"/>
              </w:rPr>
              <w:lastRenderedPageBreak/>
              <w:t>Праздник «День славянской письменности и культуры»</w:t>
            </w:r>
          </w:p>
          <w:p w:rsidR="002C6E8D" w:rsidRPr="005669C0" w:rsidRDefault="0069355F">
            <w:pPr>
              <w:pStyle w:val="TableParagraph"/>
              <w:rPr>
                <w:sz w:val="20"/>
                <w:szCs w:val="20"/>
              </w:rPr>
            </w:pPr>
            <w:r w:rsidRPr="005669C0">
              <w:rPr>
                <w:i/>
                <w:sz w:val="20"/>
                <w:szCs w:val="20"/>
              </w:rPr>
              <w:t>подготовительная группа</w:t>
            </w:r>
          </w:p>
        </w:tc>
        <w:tc>
          <w:tcPr>
            <w:tcW w:w="2870" w:type="dxa"/>
            <w:shd w:val="clear" w:color="auto" w:fill="auto"/>
          </w:tcPr>
          <w:p w:rsidR="002C6E8D" w:rsidRPr="005669C0" w:rsidRDefault="0069355F">
            <w:pPr>
              <w:pStyle w:val="TableParagraph"/>
              <w:rPr>
                <w:sz w:val="20"/>
                <w:szCs w:val="20"/>
              </w:rPr>
            </w:pPr>
            <w:r w:rsidRPr="005669C0">
              <w:rPr>
                <w:sz w:val="20"/>
                <w:szCs w:val="20"/>
              </w:rPr>
              <w:lastRenderedPageBreak/>
              <w:t>Консультация «Испокон века книга растит человека»</w:t>
            </w:r>
          </w:p>
          <w:p w:rsidR="002C6E8D" w:rsidRPr="005669C0" w:rsidRDefault="002C6E8D">
            <w:pPr>
              <w:pStyle w:val="TableParagraph"/>
              <w:rPr>
                <w:sz w:val="20"/>
                <w:szCs w:val="20"/>
              </w:rPr>
            </w:pPr>
          </w:p>
          <w:p w:rsidR="002C6E8D" w:rsidRPr="005669C0" w:rsidRDefault="0069355F">
            <w:pPr>
              <w:pStyle w:val="TableParagraph"/>
              <w:rPr>
                <w:sz w:val="20"/>
                <w:szCs w:val="20"/>
              </w:rPr>
            </w:pPr>
            <w:r w:rsidRPr="005669C0">
              <w:rPr>
                <w:sz w:val="20"/>
                <w:szCs w:val="20"/>
              </w:rPr>
              <w:t xml:space="preserve">Участие родителей в </w:t>
            </w:r>
            <w:r w:rsidRPr="005669C0">
              <w:rPr>
                <w:sz w:val="20"/>
                <w:szCs w:val="20"/>
              </w:rPr>
              <w:lastRenderedPageBreak/>
              <w:t>изготовлении книг – самоделок</w:t>
            </w:r>
          </w:p>
          <w:p w:rsidR="002C6E8D" w:rsidRPr="005669C0" w:rsidRDefault="0069355F">
            <w:pPr>
              <w:pStyle w:val="TableParagraph"/>
              <w:rPr>
                <w:sz w:val="20"/>
                <w:szCs w:val="20"/>
              </w:rPr>
            </w:pPr>
            <w:r w:rsidRPr="005669C0">
              <w:rPr>
                <w:sz w:val="20"/>
                <w:szCs w:val="20"/>
              </w:rPr>
              <w:t>Совместное посещен ие детской библиотеки</w:t>
            </w:r>
          </w:p>
        </w:tc>
      </w:tr>
      <w:tr w:rsidR="002C6E8D" w:rsidRPr="005669C0" w:rsidTr="007F2246">
        <w:tc>
          <w:tcPr>
            <w:tcW w:w="1196" w:type="dxa"/>
            <w:tcBorders>
              <w:top w:val="single" w:sz="4" w:space="0" w:color="auto"/>
              <w:bottom w:val="single" w:sz="4" w:space="0" w:color="auto"/>
            </w:tcBorders>
            <w:shd w:val="clear" w:color="auto" w:fill="auto"/>
          </w:tcPr>
          <w:p w:rsidR="002C6E8D" w:rsidRPr="005669C0" w:rsidRDefault="0069355F">
            <w:pPr>
              <w:jc w:val="center"/>
              <w:rPr>
                <w:b/>
                <w:bCs/>
                <w:sz w:val="20"/>
              </w:rPr>
            </w:pPr>
            <w:r w:rsidRPr="005669C0">
              <w:rPr>
                <w:b/>
                <w:bCs/>
                <w:sz w:val="20"/>
              </w:rPr>
              <w:lastRenderedPageBreak/>
              <w:t>июнь</w:t>
            </w:r>
          </w:p>
          <w:p w:rsidR="002C6E8D" w:rsidRPr="005669C0" w:rsidRDefault="002C6E8D">
            <w:pPr>
              <w:jc w:val="center"/>
              <w:rPr>
                <w:b/>
                <w:bCs/>
                <w:sz w:val="20"/>
              </w:rPr>
            </w:pPr>
          </w:p>
        </w:tc>
        <w:tc>
          <w:tcPr>
            <w:tcW w:w="1606" w:type="dxa"/>
            <w:shd w:val="clear" w:color="auto" w:fill="auto"/>
          </w:tcPr>
          <w:p w:rsidR="002C6E8D" w:rsidRPr="005669C0" w:rsidRDefault="0069355F">
            <w:pPr>
              <w:rPr>
                <w:bCs/>
                <w:sz w:val="20"/>
              </w:rPr>
            </w:pPr>
            <w:r w:rsidRPr="005669C0">
              <w:rPr>
                <w:bCs/>
                <w:sz w:val="20"/>
              </w:rPr>
              <w:t>Социальное</w:t>
            </w:r>
          </w:p>
          <w:p w:rsidR="002C6E8D" w:rsidRPr="005669C0" w:rsidRDefault="0069355F">
            <w:pPr>
              <w:rPr>
                <w:bCs/>
                <w:sz w:val="20"/>
              </w:rPr>
            </w:pPr>
            <w:r w:rsidRPr="005669C0">
              <w:rPr>
                <w:bCs/>
                <w:sz w:val="20"/>
              </w:rPr>
              <w:t>Познавательное</w:t>
            </w:r>
          </w:p>
          <w:p w:rsidR="002C6E8D" w:rsidRPr="005669C0" w:rsidRDefault="002C6E8D">
            <w:pPr>
              <w:rPr>
                <w:sz w:val="20"/>
              </w:rPr>
            </w:pPr>
          </w:p>
        </w:tc>
        <w:tc>
          <w:tcPr>
            <w:tcW w:w="1876" w:type="dxa"/>
            <w:shd w:val="clear" w:color="auto" w:fill="auto"/>
          </w:tcPr>
          <w:p w:rsidR="002C6E8D" w:rsidRPr="005669C0" w:rsidRDefault="0069355F">
            <w:pPr>
              <w:jc w:val="center"/>
              <w:rPr>
                <w:bCs/>
                <w:sz w:val="20"/>
              </w:rPr>
            </w:pPr>
            <w:r w:rsidRPr="005669C0">
              <w:rPr>
                <w:bCs/>
                <w:sz w:val="20"/>
              </w:rPr>
              <w:t>1 июня</w:t>
            </w:r>
          </w:p>
          <w:p w:rsidR="002C6E8D" w:rsidRPr="005669C0" w:rsidRDefault="002C6E8D">
            <w:pPr>
              <w:jc w:val="center"/>
              <w:rPr>
                <w:bCs/>
                <w:sz w:val="20"/>
              </w:rPr>
            </w:pPr>
          </w:p>
          <w:p w:rsidR="002C6E8D" w:rsidRPr="005669C0" w:rsidRDefault="0069355F">
            <w:pPr>
              <w:jc w:val="center"/>
              <w:rPr>
                <w:b/>
                <w:bCs/>
                <w:sz w:val="20"/>
              </w:rPr>
            </w:pPr>
            <w:r w:rsidRPr="005669C0">
              <w:rPr>
                <w:bCs/>
                <w:sz w:val="20"/>
              </w:rPr>
              <w:t xml:space="preserve"> </w:t>
            </w:r>
            <w:r w:rsidRPr="005669C0">
              <w:rPr>
                <w:b/>
                <w:bCs/>
                <w:sz w:val="20"/>
              </w:rPr>
              <w:t>День защиты детей</w:t>
            </w:r>
          </w:p>
        </w:tc>
        <w:tc>
          <w:tcPr>
            <w:tcW w:w="4219" w:type="dxa"/>
            <w:shd w:val="clear" w:color="auto" w:fill="auto"/>
          </w:tcPr>
          <w:p w:rsidR="002C6E8D" w:rsidRPr="005669C0" w:rsidRDefault="0069355F" w:rsidP="00D76BC2">
            <w:pPr>
              <w:pStyle w:val="TableParagraph"/>
              <w:numPr>
                <w:ilvl w:val="0"/>
                <w:numId w:val="46"/>
              </w:numPr>
              <w:tabs>
                <w:tab w:val="left" w:pos="492"/>
              </w:tabs>
              <w:ind w:left="0" w:firstLine="360"/>
              <w:jc w:val="both"/>
              <w:rPr>
                <w:sz w:val="20"/>
                <w:szCs w:val="20"/>
              </w:rPr>
            </w:pPr>
            <w:r w:rsidRPr="005669C0">
              <w:rPr>
                <w:sz w:val="20"/>
                <w:szCs w:val="20"/>
              </w:rPr>
              <w:t>Чтение стихотворений: И. Суриков «Детство», «Детство золотое», «Как быстро вырастают дети…», И. Бунин «Детство»; Чтение В. Драгунского «Денискины рассказы»</w:t>
            </w:r>
          </w:p>
          <w:p w:rsidR="002C6E8D" w:rsidRPr="005669C0" w:rsidRDefault="0069355F" w:rsidP="00D76BC2">
            <w:pPr>
              <w:pStyle w:val="TableParagraph"/>
              <w:numPr>
                <w:ilvl w:val="0"/>
                <w:numId w:val="46"/>
              </w:numPr>
              <w:tabs>
                <w:tab w:val="left" w:pos="492"/>
              </w:tabs>
              <w:ind w:left="0" w:firstLine="360"/>
              <w:jc w:val="both"/>
              <w:rPr>
                <w:sz w:val="20"/>
                <w:szCs w:val="20"/>
              </w:rPr>
            </w:pPr>
            <w:r w:rsidRPr="005669C0">
              <w:rPr>
                <w:sz w:val="20"/>
                <w:szCs w:val="20"/>
              </w:rPr>
              <w:t>Рисование на тему «Краски лета»</w:t>
            </w:r>
          </w:p>
          <w:p w:rsidR="002C6E8D" w:rsidRPr="005669C0" w:rsidRDefault="0069355F" w:rsidP="00D76BC2">
            <w:pPr>
              <w:pStyle w:val="TableParagraph"/>
              <w:numPr>
                <w:ilvl w:val="0"/>
                <w:numId w:val="46"/>
              </w:numPr>
              <w:tabs>
                <w:tab w:val="left" w:pos="492"/>
              </w:tabs>
              <w:ind w:left="0" w:firstLine="360"/>
              <w:jc w:val="both"/>
              <w:rPr>
                <w:sz w:val="20"/>
                <w:szCs w:val="20"/>
              </w:rPr>
            </w:pPr>
            <w:r w:rsidRPr="005669C0">
              <w:rPr>
                <w:sz w:val="20"/>
                <w:szCs w:val="20"/>
              </w:rPr>
              <w:t>Рисование мелками на асфальте «Пусть всегда будет солнце»</w:t>
            </w:r>
          </w:p>
        </w:tc>
        <w:tc>
          <w:tcPr>
            <w:tcW w:w="3401" w:type="dxa"/>
            <w:shd w:val="clear" w:color="auto" w:fill="auto"/>
          </w:tcPr>
          <w:p w:rsidR="002C6E8D" w:rsidRPr="005669C0" w:rsidRDefault="0069355F">
            <w:pPr>
              <w:pStyle w:val="TableParagraph"/>
              <w:rPr>
                <w:b/>
                <w:sz w:val="20"/>
                <w:szCs w:val="20"/>
              </w:rPr>
            </w:pPr>
            <w:r w:rsidRPr="005669C0">
              <w:rPr>
                <w:b/>
                <w:sz w:val="20"/>
                <w:szCs w:val="20"/>
              </w:rPr>
              <w:t>Праздник «День защиты детей»,</w:t>
            </w:r>
          </w:p>
          <w:p w:rsidR="002C6E8D" w:rsidRPr="005669C0" w:rsidRDefault="0069355F">
            <w:pPr>
              <w:pStyle w:val="TableParagraph"/>
              <w:rPr>
                <w:b/>
                <w:sz w:val="20"/>
                <w:szCs w:val="20"/>
              </w:rPr>
            </w:pPr>
            <w:r w:rsidRPr="005669C0">
              <w:rPr>
                <w:b/>
                <w:sz w:val="20"/>
                <w:szCs w:val="20"/>
              </w:rPr>
              <w:t>- запуск в небо шариков с желаниями детей</w:t>
            </w:r>
          </w:p>
          <w:p w:rsidR="002C6E8D" w:rsidRPr="005669C0" w:rsidRDefault="0069355F">
            <w:pPr>
              <w:pStyle w:val="TableParagraph"/>
              <w:rPr>
                <w:i/>
                <w:sz w:val="20"/>
                <w:szCs w:val="20"/>
              </w:rPr>
            </w:pPr>
            <w:r w:rsidRPr="005669C0">
              <w:rPr>
                <w:i/>
                <w:sz w:val="20"/>
                <w:szCs w:val="20"/>
              </w:rPr>
              <w:t>младшая, средняя, старшая, подготовительная группы</w:t>
            </w:r>
          </w:p>
        </w:tc>
        <w:tc>
          <w:tcPr>
            <w:tcW w:w="2870" w:type="dxa"/>
            <w:shd w:val="clear" w:color="auto" w:fill="auto"/>
          </w:tcPr>
          <w:p w:rsidR="002C6E8D" w:rsidRPr="005669C0" w:rsidRDefault="0069355F">
            <w:pPr>
              <w:pStyle w:val="TableParagraph"/>
              <w:rPr>
                <w:sz w:val="20"/>
                <w:szCs w:val="20"/>
              </w:rPr>
            </w:pPr>
            <w:r w:rsidRPr="005669C0">
              <w:rPr>
                <w:sz w:val="20"/>
                <w:szCs w:val="20"/>
              </w:rPr>
              <w:t>Памятки для родителей: «Десять Заповедей для родителей», «Защита прав и достоинство ребёнка в семье»</w:t>
            </w:r>
          </w:p>
          <w:p w:rsidR="002C6E8D" w:rsidRPr="005669C0" w:rsidRDefault="002C6E8D">
            <w:pPr>
              <w:pStyle w:val="TableParagraph"/>
              <w:rPr>
                <w:sz w:val="20"/>
                <w:szCs w:val="20"/>
              </w:rPr>
            </w:pPr>
          </w:p>
          <w:p w:rsidR="002C6E8D" w:rsidRPr="005669C0" w:rsidRDefault="0069355F">
            <w:pPr>
              <w:pStyle w:val="TableParagraph"/>
              <w:rPr>
                <w:sz w:val="20"/>
                <w:szCs w:val="20"/>
              </w:rPr>
            </w:pPr>
            <w:r w:rsidRPr="005669C0">
              <w:rPr>
                <w:sz w:val="20"/>
                <w:szCs w:val="20"/>
              </w:rPr>
              <w:t>Помощь в организации праздника «День защиты детей»</w:t>
            </w:r>
          </w:p>
        </w:tc>
      </w:tr>
      <w:tr w:rsidR="002C6E8D" w:rsidRPr="005669C0" w:rsidTr="007F2246">
        <w:tc>
          <w:tcPr>
            <w:tcW w:w="1196" w:type="dxa"/>
            <w:tcBorders>
              <w:top w:val="single" w:sz="4" w:space="0" w:color="auto"/>
              <w:bottom w:val="none" w:sz="4" w:space="0" w:color="000000"/>
            </w:tcBorders>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69355F">
            <w:pPr>
              <w:rPr>
                <w:bCs/>
                <w:sz w:val="20"/>
              </w:rPr>
            </w:pPr>
            <w:r w:rsidRPr="005669C0">
              <w:rPr>
                <w:bCs/>
                <w:sz w:val="20"/>
              </w:rPr>
              <w:t>Социальное</w:t>
            </w:r>
          </w:p>
          <w:p w:rsidR="002C6E8D" w:rsidRPr="005669C0" w:rsidRDefault="0069355F">
            <w:pPr>
              <w:rPr>
                <w:bCs/>
                <w:sz w:val="20"/>
              </w:rPr>
            </w:pPr>
            <w:r w:rsidRPr="005669C0">
              <w:rPr>
                <w:bCs/>
                <w:sz w:val="20"/>
              </w:rPr>
              <w:t>Познавательное</w:t>
            </w:r>
          </w:p>
          <w:p w:rsidR="002C6E8D" w:rsidRPr="005669C0" w:rsidRDefault="002C6E8D">
            <w:pPr>
              <w:rPr>
                <w:sz w:val="20"/>
              </w:rPr>
            </w:pPr>
          </w:p>
        </w:tc>
        <w:tc>
          <w:tcPr>
            <w:tcW w:w="1876" w:type="dxa"/>
            <w:shd w:val="clear" w:color="auto" w:fill="auto"/>
          </w:tcPr>
          <w:p w:rsidR="002C6E8D" w:rsidRPr="005669C0" w:rsidRDefault="0069355F">
            <w:pPr>
              <w:jc w:val="center"/>
              <w:rPr>
                <w:bCs/>
                <w:sz w:val="20"/>
              </w:rPr>
            </w:pPr>
            <w:r w:rsidRPr="005669C0">
              <w:rPr>
                <w:bCs/>
                <w:sz w:val="20"/>
              </w:rPr>
              <w:t>6 июня</w:t>
            </w:r>
          </w:p>
          <w:p w:rsidR="002C6E8D" w:rsidRPr="005669C0" w:rsidRDefault="002C6E8D">
            <w:pPr>
              <w:jc w:val="center"/>
              <w:rPr>
                <w:bCs/>
                <w:sz w:val="20"/>
              </w:rPr>
            </w:pPr>
          </w:p>
          <w:p w:rsidR="002C6E8D" w:rsidRPr="005669C0" w:rsidRDefault="0069355F">
            <w:pPr>
              <w:jc w:val="center"/>
              <w:rPr>
                <w:b/>
                <w:bCs/>
                <w:sz w:val="20"/>
              </w:rPr>
            </w:pPr>
            <w:r w:rsidRPr="005669C0">
              <w:rPr>
                <w:bCs/>
                <w:sz w:val="20"/>
              </w:rPr>
              <w:t xml:space="preserve"> </w:t>
            </w:r>
            <w:r w:rsidRPr="005669C0">
              <w:rPr>
                <w:b/>
                <w:bCs/>
                <w:sz w:val="20"/>
              </w:rPr>
              <w:t>День русского языка</w:t>
            </w:r>
          </w:p>
        </w:tc>
        <w:tc>
          <w:tcPr>
            <w:tcW w:w="4219" w:type="dxa"/>
            <w:shd w:val="clear" w:color="auto" w:fill="auto"/>
          </w:tcPr>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Интерактивные игры «Словесная карусель», «Исследователи – этимологи», «Синоним – антоним, «Рифмоплёты», «Такие нужные слова»</w:t>
            </w:r>
          </w:p>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Встреча с библиотекарем (гость) «Международный день родного языка»</w:t>
            </w:r>
          </w:p>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Разучивание пословиц и поговорок о слове</w:t>
            </w:r>
          </w:p>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Беседа «Эти мудрые русские сказки!»</w:t>
            </w:r>
          </w:p>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Хороводные народные игры</w:t>
            </w:r>
          </w:p>
        </w:tc>
        <w:tc>
          <w:tcPr>
            <w:tcW w:w="3401" w:type="dxa"/>
            <w:shd w:val="clear" w:color="auto" w:fill="auto"/>
          </w:tcPr>
          <w:p w:rsidR="002C6E8D" w:rsidRPr="005669C0" w:rsidRDefault="0069355F">
            <w:pPr>
              <w:pStyle w:val="TableParagraph"/>
              <w:rPr>
                <w:b/>
                <w:sz w:val="20"/>
                <w:szCs w:val="20"/>
              </w:rPr>
            </w:pPr>
            <w:r w:rsidRPr="005669C0">
              <w:rPr>
                <w:b/>
                <w:sz w:val="20"/>
                <w:szCs w:val="20"/>
              </w:rPr>
              <w:t xml:space="preserve">Квест – игра </w:t>
            </w:r>
            <w:proofErr w:type="gramStart"/>
            <w:r w:rsidRPr="005669C0">
              <w:rPr>
                <w:b/>
                <w:sz w:val="20"/>
                <w:szCs w:val="20"/>
              </w:rPr>
              <w:t>« В</w:t>
            </w:r>
            <w:proofErr w:type="gramEnd"/>
            <w:r w:rsidRPr="005669C0">
              <w:rPr>
                <w:b/>
                <w:sz w:val="20"/>
                <w:szCs w:val="20"/>
              </w:rPr>
              <w:t xml:space="preserve"> волшебной стране сказок»</w:t>
            </w:r>
          </w:p>
          <w:p w:rsidR="002C6E8D" w:rsidRPr="005669C0" w:rsidRDefault="0069355F">
            <w:pPr>
              <w:pStyle w:val="TableParagraph"/>
              <w:rPr>
                <w:b/>
                <w:sz w:val="20"/>
                <w:szCs w:val="20"/>
              </w:rPr>
            </w:pPr>
            <w:r w:rsidRPr="005669C0">
              <w:rPr>
                <w:i/>
                <w:sz w:val="20"/>
                <w:szCs w:val="20"/>
              </w:rPr>
              <w:t>средняя, старшая, подготовительная группы</w:t>
            </w:r>
          </w:p>
          <w:p w:rsidR="002C6E8D" w:rsidRPr="005669C0" w:rsidRDefault="002C6E8D">
            <w:pPr>
              <w:pStyle w:val="TableParagraph"/>
              <w:rPr>
                <w:b/>
                <w:sz w:val="20"/>
                <w:szCs w:val="20"/>
              </w:rPr>
            </w:pPr>
          </w:p>
        </w:tc>
        <w:tc>
          <w:tcPr>
            <w:tcW w:w="2870" w:type="dxa"/>
            <w:shd w:val="clear" w:color="auto" w:fill="auto"/>
          </w:tcPr>
          <w:p w:rsidR="002C6E8D" w:rsidRPr="005669C0" w:rsidRDefault="0069355F">
            <w:pPr>
              <w:pStyle w:val="TableParagraph"/>
              <w:rPr>
                <w:sz w:val="20"/>
                <w:szCs w:val="20"/>
              </w:rPr>
            </w:pPr>
            <w:r w:rsidRPr="005669C0">
              <w:rPr>
                <w:sz w:val="20"/>
                <w:szCs w:val="20"/>
              </w:rPr>
              <w:t>Папка-передвижка «Любите и берегите наш родной язык»</w:t>
            </w:r>
          </w:p>
          <w:p w:rsidR="002C6E8D" w:rsidRPr="005669C0" w:rsidRDefault="002C6E8D">
            <w:pPr>
              <w:pStyle w:val="TableParagraph"/>
              <w:rPr>
                <w:sz w:val="20"/>
                <w:szCs w:val="20"/>
              </w:rPr>
            </w:pPr>
          </w:p>
          <w:p w:rsidR="002C6E8D" w:rsidRPr="005669C0" w:rsidRDefault="0069355F">
            <w:pPr>
              <w:pStyle w:val="TableParagraph"/>
              <w:rPr>
                <w:sz w:val="20"/>
                <w:szCs w:val="20"/>
              </w:rPr>
            </w:pPr>
            <w:r w:rsidRPr="005669C0">
              <w:rPr>
                <w:sz w:val="20"/>
                <w:szCs w:val="20"/>
              </w:rPr>
              <w:t>Буклет «Пословицы и поговорки — источник воспитания нравственных качеств личности ребенка»</w:t>
            </w:r>
          </w:p>
        </w:tc>
      </w:tr>
      <w:tr w:rsidR="002C6E8D" w:rsidRPr="005669C0" w:rsidTr="007F2246">
        <w:tc>
          <w:tcPr>
            <w:tcW w:w="1196" w:type="dxa"/>
            <w:vMerge w:val="restart"/>
            <w:tcBorders>
              <w:top w:val="none" w:sz="4" w:space="0" w:color="000000"/>
            </w:tcBorders>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69355F">
            <w:pPr>
              <w:rPr>
                <w:bCs/>
                <w:sz w:val="20"/>
              </w:rPr>
            </w:pPr>
            <w:r w:rsidRPr="005669C0">
              <w:rPr>
                <w:bCs/>
                <w:sz w:val="20"/>
              </w:rPr>
              <w:t>Патриотическое</w:t>
            </w:r>
          </w:p>
          <w:p w:rsidR="002C6E8D" w:rsidRPr="005669C0" w:rsidRDefault="0069355F">
            <w:pPr>
              <w:rPr>
                <w:bCs/>
                <w:sz w:val="20"/>
              </w:rPr>
            </w:pPr>
            <w:r w:rsidRPr="005669C0">
              <w:rPr>
                <w:bCs/>
                <w:sz w:val="20"/>
              </w:rPr>
              <w:t>Социальное</w:t>
            </w:r>
          </w:p>
          <w:p w:rsidR="002C6E8D" w:rsidRPr="005669C0" w:rsidRDefault="0069355F">
            <w:pPr>
              <w:rPr>
                <w:bCs/>
                <w:sz w:val="20"/>
              </w:rPr>
            </w:pPr>
            <w:r w:rsidRPr="005669C0">
              <w:rPr>
                <w:bCs/>
                <w:sz w:val="20"/>
              </w:rPr>
              <w:t>Познавательное</w:t>
            </w:r>
          </w:p>
          <w:p w:rsidR="002C6E8D" w:rsidRPr="005669C0" w:rsidRDefault="002C6E8D">
            <w:pPr>
              <w:rPr>
                <w:sz w:val="20"/>
              </w:rPr>
            </w:pPr>
          </w:p>
        </w:tc>
        <w:tc>
          <w:tcPr>
            <w:tcW w:w="1876" w:type="dxa"/>
            <w:shd w:val="clear" w:color="auto" w:fill="auto"/>
          </w:tcPr>
          <w:p w:rsidR="002C6E8D" w:rsidRPr="005669C0" w:rsidRDefault="0069355F">
            <w:pPr>
              <w:jc w:val="center"/>
              <w:rPr>
                <w:bCs/>
                <w:sz w:val="20"/>
              </w:rPr>
            </w:pPr>
            <w:r w:rsidRPr="005669C0">
              <w:rPr>
                <w:bCs/>
                <w:sz w:val="20"/>
              </w:rPr>
              <w:t>12 июня</w:t>
            </w:r>
          </w:p>
          <w:p w:rsidR="002C6E8D" w:rsidRPr="005669C0" w:rsidRDefault="002C6E8D">
            <w:pPr>
              <w:jc w:val="center"/>
              <w:rPr>
                <w:bCs/>
                <w:sz w:val="20"/>
              </w:rPr>
            </w:pPr>
          </w:p>
          <w:p w:rsidR="002C6E8D" w:rsidRPr="005669C0" w:rsidRDefault="0069355F">
            <w:pPr>
              <w:jc w:val="center"/>
              <w:rPr>
                <w:b/>
                <w:bCs/>
                <w:sz w:val="20"/>
              </w:rPr>
            </w:pPr>
            <w:r w:rsidRPr="005669C0">
              <w:rPr>
                <w:b/>
                <w:bCs/>
                <w:sz w:val="20"/>
              </w:rPr>
              <w:t>День России</w:t>
            </w:r>
          </w:p>
        </w:tc>
        <w:tc>
          <w:tcPr>
            <w:tcW w:w="4219" w:type="dxa"/>
            <w:shd w:val="clear" w:color="auto" w:fill="auto"/>
          </w:tcPr>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Игры-речевки «Наша Родина-Россия», «Нет на свете Родины красивей»</w:t>
            </w:r>
          </w:p>
          <w:p w:rsidR="002C6E8D" w:rsidRPr="005669C0" w:rsidRDefault="0069355F" w:rsidP="00D76BC2">
            <w:pPr>
              <w:pStyle w:val="TableParagraph"/>
              <w:numPr>
                <w:ilvl w:val="0"/>
                <w:numId w:val="45"/>
              </w:numPr>
              <w:tabs>
                <w:tab w:val="left" w:pos="492"/>
              </w:tabs>
              <w:jc w:val="both"/>
              <w:rPr>
                <w:sz w:val="20"/>
                <w:szCs w:val="20"/>
              </w:rPr>
            </w:pPr>
            <w:r w:rsidRPr="005669C0">
              <w:rPr>
                <w:sz w:val="20"/>
                <w:szCs w:val="20"/>
              </w:rPr>
              <w:t>Беседа «Моя малая Родина»</w:t>
            </w:r>
          </w:p>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Разучивание стихотворений о России, разучивание пословиц, прослушивание песни гимн России с детьми</w:t>
            </w:r>
          </w:p>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Рассматривание символики РФ</w:t>
            </w:r>
          </w:p>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Слушание Лебедев-Кумач «Песня о Родине»</w:t>
            </w:r>
          </w:p>
        </w:tc>
        <w:tc>
          <w:tcPr>
            <w:tcW w:w="3401" w:type="dxa"/>
            <w:shd w:val="clear" w:color="auto" w:fill="auto"/>
          </w:tcPr>
          <w:p w:rsidR="002C6E8D" w:rsidRPr="005669C0" w:rsidRDefault="0069355F">
            <w:pPr>
              <w:pStyle w:val="TableParagraph"/>
              <w:rPr>
                <w:b/>
                <w:sz w:val="20"/>
                <w:szCs w:val="20"/>
              </w:rPr>
            </w:pPr>
            <w:r w:rsidRPr="005669C0">
              <w:rPr>
                <w:b/>
                <w:sz w:val="20"/>
                <w:szCs w:val="20"/>
              </w:rPr>
              <w:t>Праздник «12 июня-День России»</w:t>
            </w:r>
          </w:p>
          <w:p w:rsidR="002C6E8D" w:rsidRPr="005669C0" w:rsidRDefault="0069355F">
            <w:pPr>
              <w:pStyle w:val="TableParagraph"/>
              <w:rPr>
                <w:b/>
                <w:sz w:val="20"/>
                <w:szCs w:val="20"/>
              </w:rPr>
            </w:pPr>
            <w:r w:rsidRPr="005669C0">
              <w:rPr>
                <w:i/>
                <w:sz w:val="20"/>
                <w:szCs w:val="20"/>
              </w:rPr>
              <w:t>средняя, старшая, подготовительная группы</w:t>
            </w:r>
          </w:p>
          <w:p w:rsidR="002C6E8D" w:rsidRPr="005669C0" w:rsidRDefault="0069355F">
            <w:pPr>
              <w:pStyle w:val="TableParagraph"/>
              <w:rPr>
                <w:i/>
                <w:sz w:val="20"/>
                <w:szCs w:val="20"/>
              </w:rPr>
            </w:pPr>
            <w:r w:rsidRPr="005669C0">
              <w:rPr>
                <w:i/>
                <w:sz w:val="20"/>
                <w:szCs w:val="20"/>
              </w:rPr>
              <w:t>младшая группа – гости на празднике</w:t>
            </w:r>
          </w:p>
        </w:tc>
        <w:tc>
          <w:tcPr>
            <w:tcW w:w="2870" w:type="dxa"/>
            <w:shd w:val="clear" w:color="auto" w:fill="auto"/>
          </w:tcPr>
          <w:p w:rsidR="002C6E8D" w:rsidRPr="005669C0" w:rsidRDefault="0069355F">
            <w:pPr>
              <w:pStyle w:val="TableParagraph"/>
              <w:rPr>
                <w:sz w:val="20"/>
                <w:szCs w:val="20"/>
              </w:rPr>
            </w:pPr>
            <w:r w:rsidRPr="005669C0">
              <w:rPr>
                <w:sz w:val="20"/>
                <w:szCs w:val="20"/>
              </w:rPr>
              <w:t>Рекомендации «Как знакомить ребенка с родным краем»</w:t>
            </w:r>
          </w:p>
          <w:p w:rsidR="002C6E8D" w:rsidRPr="005669C0" w:rsidRDefault="002C6E8D">
            <w:pPr>
              <w:pStyle w:val="TableParagraph"/>
              <w:rPr>
                <w:sz w:val="20"/>
                <w:szCs w:val="20"/>
              </w:rPr>
            </w:pPr>
          </w:p>
          <w:p w:rsidR="002C6E8D" w:rsidRPr="005669C0" w:rsidRDefault="0069355F">
            <w:pPr>
              <w:pStyle w:val="TableParagraph"/>
              <w:rPr>
                <w:sz w:val="20"/>
                <w:szCs w:val="20"/>
              </w:rPr>
            </w:pPr>
            <w:r w:rsidRPr="005669C0">
              <w:rPr>
                <w:sz w:val="20"/>
                <w:szCs w:val="20"/>
              </w:rPr>
              <w:t>Консультация «Воспитание чувства любви к своей малой Родине»</w:t>
            </w:r>
          </w:p>
        </w:tc>
      </w:tr>
      <w:tr w:rsidR="002C6E8D" w:rsidRPr="005669C0" w:rsidTr="007F2246">
        <w:tc>
          <w:tcPr>
            <w:tcW w:w="1196" w:type="dxa"/>
            <w:vMerge/>
            <w:tcBorders>
              <w:top w:val="none" w:sz="4" w:space="0" w:color="000000"/>
            </w:tcBorders>
            <w:shd w:val="clear" w:color="auto" w:fill="auto"/>
          </w:tcPr>
          <w:p w:rsidR="002C6E8D" w:rsidRPr="005669C0" w:rsidRDefault="002C6E8D">
            <w:pPr>
              <w:jc w:val="center"/>
              <w:rPr>
                <w:b/>
                <w:bCs/>
                <w:sz w:val="20"/>
              </w:rPr>
            </w:pPr>
          </w:p>
        </w:tc>
        <w:tc>
          <w:tcPr>
            <w:tcW w:w="1606" w:type="dxa"/>
            <w:shd w:val="clear" w:color="auto" w:fill="auto"/>
          </w:tcPr>
          <w:p w:rsidR="00564280" w:rsidRPr="005669C0" w:rsidRDefault="00564280" w:rsidP="00564280">
            <w:pPr>
              <w:rPr>
                <w:bCs/>
                <w:sz w:val="20"/>
              </w:rPr>
            </w:pPr>
            <w:r w:rsidRPr="005669C0">
              <w:rPr>
                <w:bCs/>
                <w:sz w:val="20"/>
              </w:rPr>
              <w:t>Социальное</w:t>
            </w:r>
          </w:p>
          <w:p w:rsidR="00564280" w:rsidRPr="005669C0" w:rsidRDefault="00564280" w:rsidP="00564280">
            <w:pPr>
              <w:rPr>
                <w:bCs/>
                <w:sz w:val="20"/>
              </w:rPr>
            </w:pPr>
            <w:r w:rsidRPr="005669C0">
              <w:rPr>
                <w:bCs/>
                <w:sz w:val="20"/>
              </w:rPr>
              <w:t>Познавательное</w:t>
            </w:r>
          </w:p>
          <w:p w:rsidR="00564280" w:rsidRPr="005669C0" w:rsidRDefault="00564280" w:rsidP="00564280">
            <w:pPr>
              <w:rPr>
                <w:bCs/>
                <w:sz w:val="20"/>
              </w:rPr>
            </w:pPr>
            <w:r w:rsidRPr="005669C0">
              <w:rPr>
                <w:bCs/>
                <w:sz w:val="20"/>
              </w:rPr>
              <w:lastRenderedPageBreak/>
              <w:t>Физическое</w:t>
            </w:r>
          </w:p>
          <w:p w:rsidR="00564280" w:rsidRPr="005669C0" w:rsidRDefault="00564280" w:rsidP="00564280">
            <w:pPr>
              <w:rPr>
                <w:bCs/>
                <w:sz w:val="20"/>
              </w:rPr>
            </w:pPr>
            <w:r w:rsidRPr="005669C0">
              <w:rPr>
                <w:bCs/>
                <w:sz w:val="20"/>
              </w:rPr>
              <w:t>Духовно-нравственное</w:t>
            </w:r>
          </w:p>
          <w:p w:rsidR="002C6E8D" w:rsidRPr="005669C0" w:rsidRDefault="00564280" w:rsidP="00564280">
            <w:pPr>
              <w:rPr>
                <w:bCs/>
                <w:sz w:val="20"/>
              </w:rPr>
            </w:pPr>
            <w:r w:rsidRPr="005669C0">
              <w:rPr>
                <w:bCs/>
                <w:sz w:val="20"/>
              </w:rPr>
              <w:t>Патриотическое</w:t>
            </w:r>
          </w:p>
          <w:p w:rsidR="00564280" w:rsidRPr="005669C0" w:rsidRDefault="00564280" w:rsidP="00564280">
            <w:pPr>
              <w:rPr>
                <w:bCs/>
                <w:sz w:val="20"/>
              </w:rPr>
            </w:pPr>
            <w:r w:rsidRPr="005669C0">
              <w:rPr>
                <w:bCs/>
                <w:sz w:val="20"/>
              </w:rPr>
              <w:t>Эстетическое</w:t>
            </w:r>
          </w:p>
        </w:tc>
        <w:tc>
          <w:tcPr>
            <w:tcW w:w="1876" w:type="dxa"/>
            <w:shd w:val="clear" w:color="auto" w:fill="auto"/>
          </w:tcPr>
          <w:p w:rsidR="002C6E8D" w:rsidRPr="005669C0" w:rsidRDefault="0069355F">
            <w:pPr>
              <w:jc w:val="center"/>
              <w:rPr>
                <w:bCs/>
                <w:sz w:val="20"/>
              </w:rPr>
            </w:pPr>
            <w:r w:rsidRPr="005669C0">
              <w:rPr>
                <w:bCs/>
                <w:sz w:val="20"/>
                <w:highlight w:val="green"/>
              </w:rPr>
              <w:lastRenderedPageBreak/>
              <w:t>Сабантуй</w:t>
            </w:r>
          </w:p>
        </w:tc>
        <w:tc>
          <w:tcPr>
            <w:tcW w:w="4219" w:type="dxa"/>
            <w:shd w:val="clear" w:color="auto" w:fill="auto"/>
          </w:tcPr>
          <w:p w:rsidR="002C6E8D" w:rsidRPr="005669C0" w:rsidRDefault="00564280" w:rsidP="00D76BC2">
            <w:pPr>
              <w:pStyle w:val="TableParagraph"/>
              <w:numPr>
                <w:ilvl w:val="0"/>
                <w:numId w:val="45"/>
              </w:numPr>
              <w:tabs>
                <w:tab w:val="left" w:pos="492"/>
              </w:tabs>
              <w:ind w:left="34" w:firstLine="326"/>
              <w:jc w:val="both"/>
              <w:rPr>
                <w:sz w:val="20"/>
                <w:szCs w:val="20"/>
              </w:rPr>
            </w:pPr>
            <w:r w:rsidRPr="005669C0">
              <w:rPr>
                <w:sz w:val="20"/>
                <w:szCs w:val="20"/>
              </w:rPr>
              <w:t>Разучивание стихов и песен по теме.</w:t>
            </w:r>
          </w:p>
          <w:p w:rsidR="00564280" w:rsidRPr="005669C0" w:rsidRDefault="00564280" w:rsidP="00D76BC2">
            <w:pPr>
              <w:pStyle w:val="TableParagraph"/>
              <w:numPr>
                <w:ilvl w:val="0"/>
                <w:numId w:val="45"/>
              </w:numPr>
              <w:tabs>
                <w:tab w:val="left" w:pos="492"/>
              </w:tabs>
              <w:ind w:left="34" w:firstLine="326"/>
              <w:jc w:val="both"/>
              <w:rPr>
                <w:sz w:val="20"/>
                <w:szCs w:val="20"/>
              </w:rPr>
            </w:pPr>
            <w:r w:rsidRPr="005669C0">
              <w:rPr>
                <w:sz w:val="20"/>
                <w:szCs w:val="20"/>
              </w:rPr>
              <w:t xml:space="preserve">Рассматривание фото и картинного </w:t>
            </w:r>
            <w:r w:rsidRPr="005669C0">
              <w:rPr>
                <w:sz w:val="20"/>
                <w:szCs w:val="20"/>
              </w:rPr>
              <w:lastRenderedPageBreak/>
              <w:t>материала по теме.</w:t>
            </w:r>
          </w:p>
        </w:tc>
        <w:tc>
          <w:tcPr>
            <w:tcW w:w="3401" w:type="dxa"/>
            <w:shd w:val="clear" w:color="auto" w:fill="auto"/>
          </w:tcPr>
          <w:p w:rsidR="002C6E8D" w:rsidRPr="005669C0" w:rsidRDefault="00564280">
            <w:pPr>
              <w:pStyle w:val="TableParagraph"/>
              <w:rPr>
                <w:b/>
                <w:sz w:val="20"/>
                <w:szCs w:val="20"/>
              </w:rPr>
            </w:pPr>
            <w:r w:rsidRPr="005669C0">
              <w:rPr>
                <w:b/>
                <w:sz w:val="20"/>
                <w:szCs w:val="20"/>
              </w:rPr>
              <w:lastRenderedPageBreak/>
              <w:t>Музыкально-спортивный праздник.</w:t>
            </w:r>
          </w:p>
        </w:tc>
        <w:tc>
          <w:tcPr>
            <w:tcW w:w="2870" w:type="dxa"/>
            <w:shd w:val="clear" w:color="auto" w:fill="auto"/>
          </w:tcPr>
          <w:p w:rsidR="002C6E8D" w:rsidRPr="005669C0" w:rsidRDefault="0069355F">
            <w:pPr>
              <w:pStyle w:val="TableParagraph"/>
              <w:rPr>
                <w:sz w:val="20"/>
                <w:szCs w:val="20"/>
                <w:highlight w:val="green"/>
              </w:rPr>
            </w:pPr>
            <w:r w:rsidRPr="005669C0">
              <w:rPr>
                <w:sz w:val="20"/>
                <w:szCs w:val="20"/>
                <w:highlight w:val="green"/>
              </w:rPr>
              <w:t>Буклет «Из истории праздника»</w:t>
            </w:r>
          </w:p>
          <w:p w:rsidR="002C6E8D" w:rsidRPr="005669C0" w:rsidRDefault="0069355F">
            <w:pPr>
              <w:pStyle w:val="TableParagraph"/>
              <w:rPr>
                <w:sz w:val="20"/>
                <w:szCs w:val="20"/>
              </w:rPr>
            </w:pPr>
            <w:r w:rsidRPr="005669C0">
              <w:rPr>
                <w:sz w:val="20"/>
                <w:szCs w:val="20"/>
                <w:highlight w:val="green"/>
              </w:rPr>
              <w:lastRenderedPageBreak/>
              <w:t>Помощь в организации праздника</w:t>
            </w:r>
          </w:p>
          <w:p w:rsidR="002C6E8D" w:rsidRPr="005669C0" w:rsidRDefault="0069355F">
            <w:pPr>
              <w:pStyle w:val="TableParagraph"/>
              <w:rPr>
                <w:sz w:val="20"/>
                <w:szCs w:val="20"/>
              </w:rPr>
            </w:pPr>
            <w:r w:rsidRPr="005669C0">
              <w:rPr>
                <w:sz w:val="20"/>
                <w:szCs w:val="20"/>
                <w:highlight w:val="green"/>
              </w:rPr>
              <w:t>Медиарепортаж «Наш семейный сабантуй»</w:t>
            </w:r>
          </w:p>
        </w:tc>
      </w:tr>
      <w:tr w:rsidR="002C6E8D" w:rsidRPr="005669C0" w:rsidTr="007F2246">
        <w:tc>
          <w:tcPr>
            <w:tcW w:w="1196" w:type="dxa"/>
            <w:vMerge/>
            <w:tcBorders>
              <w:bottom w:val="single" w:sz="4" w:space="0" w:color="auto"/>
            </w:tcBorders>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69355F">
            <w:pPr>
              <w:rPr>
                <w:bCs/>
                <w:sz w:val="20"/>
              </w:rPr>
            </w:pPr>
            <w:r w:rsidRPr="005669C0">
              <w:rPr>
                <w:bCs/>
                <w:sz w:val="20"/>
              </w:rPr>
              <w:t>Патриотическое</w:t>
            </w:r>
          </w:p>
          <w:p w:rsidR="002C6E8D" w:rsidRPr="005669C0" w:rsidRDefault="0069355F">
            <w:pPr>
              <w:rPr>
                <w:bCs/>
                <w:sz w:val="20"/>
              </w:rPr>
            </w:pPr>
            <w:r w:rsidRPr="005669C0">
              <w:rPr>
                <w:bCs/>
                <w:sz w:val="20"/>
              </w:rPr>
              <w:t>Социальное</w:t>
            </w:r>
          </w:p>
          <w:p w:rsidR="002C6E8D" w:rsidRPr="005669C0" w:rsidRDefault="0069355F">
            <w:pPr>
              <w:rPr>
                <w:bCs/>
                <w:sz w:val="20"/>
              </w:rPr>
            </w:pPr>
            <w:r w:rsidRPr="005669C0">
              <w:rPr>
                <w:bCs/>
                <w:sz w:val="20"/>
              </w:rPr>
              <w:t>Познавательное</w:t>
            </w:r>
          </w:p>
          <w:p w:rsidR="002C6E8D" w:rsidRPr="005669C0" w:rsidRDefault="002C6E8D">
            <w:pPr>
              <w:rPr>
                <w:sz w:val="20"/>
              </w:rPr>
            </w:pPr>
          </w:p>
        </w:tc>
        <w:tc>
          <w:tcPr>
            <w:tcW w:w="1876" w:type="dxa"/>
            <w:shd w:val="clear" w:color="auto" w:fill="auto"/>
          </w:tcPr>
          <w:p w:rsidR="002C6E8D" w:rsidRPr="005669C0" w:rsidRDefault="0069355F">
            <w:pPr>
              <w:jc w:val="center"/>
              <w:rPr>
                <w:bCs/>
                <w:sz w:val="20"/>
              </w:rPr>
            </w:pPr>
            <w:r w:rsidRPr="005669C0">
              <w:rPr>
                <w:bCs/>
                <w:sz w:val="20"/>
              </w:rPr>
              <w:t>22</w:t>
            </w:r>
            <w:r w:rsidRPr="005669C0">
              <w:rPr>
                <w:bCs/>
                <w:sz w:val="20"/>
              </w:rPr>
              <w:tab/>
              <w:t>июня</w:t>
            </w:r>
          </w:p>
          <w:p w:rsidR="002C6E8D" w:rsidRPr="005669C0" w:rsidRDefault="002C6E8D">
            <w:pPr>
              <w:jc w:val="center"/>
              <w:rPr>
                <w:bCs/>
                <w:sz w:val="20"/>
              </w:rPr>
            </w:pPr>
          </w:p>
          <w:p w:rsidR="002C6E8D" w:rsidRPr="005669C0" w:rsidRDefault="0069355F">
            <w:pPr>
              <w:jc w:val="center"/>
              <w:rPr>
                <w:b/>
                <w:bCs/>
                <w:sz w:val="20"/>
              </w:rPr>
            </w:pPr>
            <w:r w:rsidRPr="005669C0">
              <w:rPr>
                <w:bCs/>
                <w:sz w:val="20"/>
              </w:rPr>
              <w:t xml:space="preserve"> </w:t>
            </w:r>
            <w:r w:rsidRPr="005669C0">
              <w:rPr>
                <w:b/>
                <w:bCs/>
                <w:sz w:val="20"/>
              </w:rPr>
              <w:t>День памяти и скорби</w:t>
            </w:r>
          </w:p>
        </w:tc>
        <w:tc>
          <w:tcPr>
            <w:tcW w:w="4219" w:type="dxa"/>
            <w:shd w:val="clear" w:color="auto" w:fill="auto"/>
          </w:tcPr>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Прослушивание музыкальных композиций «Священная война», «22 июня ровно в 4 часа…», «Катюша» и др.</w:t>
            </w:r>
          </w:p>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 xml:space="preserve"> Рассматривание открыток «Города-герои»</w:t>
            </w:r>
          </w:p>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Заучивание пословиц, поговорок о солдатской службе, о дружбе, долге</w:t>
            </w:r>
          </w:p>
        </w:tc>
        <w:tc>
          <w:tcPr>
            <w:tcW w:w="3401" w:type="dxa"/>
            <w:shd w:val="clear" w:color="auto" w:fill="auto"/>
          </w:tcPr>
          <w:p w:rsidR="002C6E8D" w:rsidRPr="005669C0" w:rsidRDefault="0069355F">
            <w:pPr>
              <w:pStyle w:val="TableParagraph"/>
              <w:rPr>
                <w:b/>
                <w:sz w:val="20"/>
                <w:szCs w:val="20"/>
              </w:rPr>
            </w:pPr>
            <w:r w:rsidRPr="005669C0">
              <w:rPr>
                <w:b/>
                <w:sz w:val="20"/>
                <w:szCs w:val="20"/>
              </w:rPr>
              <w:t>Тематическая беседа «День памяти и скорби»</w:t>
            </w:r>
          </w:p>
          <w:p w:rsidR="002C6E8D" w:rsidRPr="005669C0" w:rsidRDefault="0069355F">
            <w:pPr>
              <w:pStyle w:val="TableParagraph"/>
              <w:rPr>
                <w:b/>
                <w:sz w:val="20"/>
                <w:szCs w:val="20"/>
              </w:rPr>
            </w:pPr>
            <w:r w:rsidRPr="005669C0">
              <w:rPr>
                <w:b/>
                <w:sz w:val="20"/>
                <w:szCs w:val="20"/>
                <w:highlight w:val="yellow"/>
              </w:rPr>
              <w:t>Возложение цветов к памятнику погибшим войнам</w:t>
            </w:r>
          </w:p>
          <w:p w:rsidR="002C6E8D" w:rsidRPr="005669C0" w:rsidRDefault="0069355F">
            <w:pPr>
              <w:pStyle w:val="TableParagraph"/>
              <w:rPr>
                <w:b/>
                <w:sz w:val="20"/>
                <w:szCs w:val="20"/>
              </w:rPr>
            </w:pPr>
            <w:r w:rsidRPr="005669C0">
              <w:rPr>
                <w:i/>
                <w:sz w:val="20"/>
                <w:szCs w:val="20"/>
              </w:rPr>
              <w:t>старшая, подготовительная группы</w:t>
            </w:r>
          </w:p>
          <w:p w:rsidR="002C6E8D" w:rsidRPr="005669C0" w:rsidRDefault="002C6E8D">
            <w:pPr>
              <w:pStyle w:val="TableParagraph"/>
              <w:rPr>
                <w:b/>
                <w:sz w:val="20"/>
                <w:szCs w:val="20"/>
              </w:rPr>
            </w:pPr>
          </w:p>
        </w:tc>
        <w:tc>
          <w:tcPr>
            <w:tcW w:w="2870" w:type="dxa"/>
            <w:shd w:val="clear" w:color="auto" w:fill="auto"/>
          </w:tcPr>
          <w:p w:rsidR="002C6E8D" w:rsidRPr="005669C0" w:rsidRDefault="0069355F">
            <w:pPr>
              <w:pStyle w:val="TableParagraph"/>
              <w:rPr>
                <w:sz w:val="20"/>
                <w:szCs w:val="20"/>
              </w:rPr>
            </w:pPr>
            <w:r w:rsidRPr="005669C0">
              <w:rPr>
                <w:sz w:val="20"/>
                <w:szCs w:val="20"/>
              </w:rPr>
              <w:t>Консультация «Ознакомление детей старшего дошкольного возраста с историей российской армии»</w:t>
            </w:r>
          </w:p>
          <w:p w:rsidR="002C6E8D" w:rsidRPr="005669C0" w:rsidRDefault="0069355F">
            <w:pPr>
              <w:pStyle w:val="TableParagraph"/>
              <w:rPr>
                <w:sz w:val="20"/>
                <w:szCs w:val="20"/>
              </w:rPr>
            </w:pPr>
            <w:r w:rsidRPr="005669C0">
              <w:rPr>
                <w:sz w:val="20"/>
                <w:szCs w:val="20"/>
              </w:rPr>
              <w:t>Рекомендации родителям: рассказать детям о событиях дня начала войны - 22 июня;  рассказать о жизни страны в период войны</w:t>
            </w:r>
          </w:p>
        </w:tc>
      </w:tr>
      <w:tr w:rsidR="002C6E8D" w:rsidRPr="005669C0" w:rsidTr="007F2246">
        <w:tc>
          <w:tcPr>
            <w:tcW w:w="1196" w:type="dxa"/>
            <w:tcBorders>
              <w:top w:val="single" w:sz="4" w:space="0" w:color="auto"/>
              <w:bottom w:val="single" w:sz="4" w:space="0" w:color="auto"/>
            </w:tcBorders>
            <w:shd w:val="clear" w:color="auto" w:fill="auto"/>
          </w:tcPr>
          <w:p w:rsidR="002C6E8D" w:rsidRPr="005669C0" w:rsidRDefault="0069355F">
            <w:pPr>
              <w:jc w:val="center"/>
              <w:rPr>
                <w:b/>
                <w:bCs/>
                <w:sz w:val="20"/>
              </w:rPr>
            </w:pPr>
            <w:r w:rsidRPr="005669C0">
              <w:rPr>
                <w:b/>
                <w:bCs/>
                <w:sz w:val="20"/>
              </w:rPr>
              <w:t xml:space="preserve">июль </w:t>
            </w:r>
          </w:p>
        </w:tc>
        <w:tc>
          <w:tcPr>
            <w:tcW w:w="1606" w:type="dxa"/>
            <w:shd w:val="clear" w:color="auto" w:fill="auto"/>
          </w:tcPr>
          <w:p w:rsidR="002C6E8D" w:rsidRPr="005669C0" w:rsidRDefault="0069355F">
            <w:pPr>
              <w:rPr>
                <w:bCs/>
                <w:sz w:val="20"/>
              </w:rPr>
            </w:pPr>
            <w:r w:rsidRPr="005669C0">
              <w:rPr>
                <w:bCs/>
                <w:sz w:val="20"/>
              </w:rPr>
              <w:t>Духовно- нравственное</w:t>
            </w:r>
          </w:p>
          <w:p w:rsidR="002C6E8D" w:rsidRPr="005669C0" w:rsidRDefault="0069355F">
            <w:pPr>
              <w:rPr>
                <w:bCs/>
                <w:sz w:val="20"/>
              </w:rPr>
            </w:pPr>
            <w:r w:rsidRPr="005669C0">
              <w:rPr>
                <w:bCs/>
                <w:sz w:val="20"/>
              </w:rPr>
              <w:t>Социальное</w:t>
            </w:r>
          </w:p>
          <w:p w:rsidR="002C6E8D" w:rsidRPr="005669C0" w:rsidRDefault="0069355F">
            <w:pPr>
              <w:rPr>
                <w:bCs/>
                <w:sz w:val="20"/>
              </w:rPr>
            </w:pPr>
            <w:r w:rsidRPr="005669C0">
              <w:rPr>
                <w:bCs/>
                <w:sz w:val="20"/>
              </w:rPr>
              <w:t>Познавательное</w:t>
            </w:r>
          </w:p>
          <w:p w:rsidR="002C6E8D" w:rsidRPr="005669C0" w:rsidRDefault="007F2246">
            <w:pPr>
              <w:rPr>
                <w:sz w:val="20"/>
              </w:rPr>
            </w:pPr>
            <w:r w:rsidRPr="005669C0">
              <w:rPr>
                <w:bCs/>
                <w:sz w:val="20"/>
              </w:rPr>
              <w:t>Э</w:t>
            </w:r>
            <w:r w:rsidR="0069355F" w:rsidRPr="005669C0">
              <w:rPr>
                <w:bCs/>
                <w:sz w:val="20"/>
              </w:rPr>
              <w:t>стетическое</w:t>
            </w:r>
          </w:p>
        </w:tc>
        <w:tc>
          <w:tcPr>
            <w:tcW w:w="1876" w:type="dxa"/>
            <w:shd w:val="clear" w:color="auto" w:fill="auto"/>
          </w:tcPr>
          <w:p w:rsidR="002C6E8D" w:rsidRPr="005669C0" w:rsidRDefault="0069355F">
            <w:pPr>
              <w:jc w:val="center"/>
              <w:rPr>
                <w:bCs/>
                <w:sz w:val="20"/>
              </w:rPr>
            </w:pPr>
            <w:r w:rsidRPr="005669C0">
              <w:rPr>
                <w:bCs/>
                <w:sz w:val="20"/>
              </w:rPr>
              <w:t>8 июля</w:t>
            </w:r>
          </w:p>
          <w:p w:rsidR="002C6E8D" w:rsidRPr="005669C0" w:rsidRDefault="002C6E8D">
            <w:pPr>
              <w:jc w:val="center"/>
              <w:rPr>
                <w:bCs/>
                <w:sz w:val="20"/>
              </w:rPr>
            </w:pPr>
          </w:p>
          <w:p w:rsidR="002C6E8D" w:rsidRPr="005669C0" w:rsidRDefault="0069355F">
            <w:pPr>
              <w:jc w:val="center"/>
              <w:rPr>
                <w:b/>
                <w:bCs/>
                <w:sz w:val="20"/>
              </w:rPr>
            </w:pPr>
            <w:r w:rsidRPr="005669C0">
              <w:rPr>
                <w:bCs/>
                <w:sz w:val="20"/>
              </w:rPr>
              <w:t xml:space="preserve"> </w:t>
            </w:r>
            <w:r w:rsidRPr="005669C0">
              <w:rPr>
                <w:b/>
                <w:bCs/>
                <w:sz w:val="20"/>
              </w:rPr>
              <w:t>День семьи, любви и верности</w:t>
            </w:r>
          </w:p>
        </w:tc>
        <w:tc>
          <w:tcPr>
            <w:tcW w:w="4219" w:type="dxa"/>
            <w:shd w:val="clear" w:color="auto" w:fill="auto"/>
          </w:tcPr>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Тематические досуги «День семьи, любви и верности» с конкурсами и забавами</w:t>
            </w:r>
          </w:p>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С\р игры «Семья», «Дочки-матери»</w:t>
            </w:r>
          </w:p>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Разучивание стихов, загадок, пословиц, поговорок о любви, добре и верности</w:t>
            </w:r>
          </w:p>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Игры-драматизации по сказкам «Красная Шапочка», «Гуси - лебеди»</w:t>
            </w:r>
          </w:p>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П\и «Одень сестренку», «Запеленай малыша», «Стирка», «Все я в доме приберу»</w:t>
            </w:r>
          </w:p>
        </w:tc>
        <w:tc>
          <w:tcPr>
            <w:tcW w:w="3401" w:type="dxa"/>
            <w:shd w:val="clear" w:color="auto" w:fill="auto"/>
          </w:tcPr>
          <w:p w:rsidR="002C6E8D" w:rsidRPr="005669C0" w:rsidRDefault="0069355F">
            <w:pPr>
              <w:pStyle w:val="TableParagraph"/>
              <w:rPr>
                <w:b/>
                <w:sz w:val="20"/>
                <w:szCs w:val="20"/>
              </w:rPr>
            </w:pPr>
            <w:r w:rsidRPr="005669C0">
              <w:rPr>
                <w:b/>
                <w:sz w:val="20"/>
                <w:szCs w:val="20"/>
              </w:rPr>
              <w:t>Выставка рисунков «Моя семья»</w:t>
            </w:r>
          </w:p>
          <w:p w:rsidR="002C6E8D" w:rsidRPr="005669C0" w:rsidRDefault="0069355F">
            <w:pPr>
              <w:pStyle w:val="TableParagraph"/>
              <w:rPr>
                <w:i/>
                <w:sz w:val="20"/>
                <w:szCs w:val="20"/>
              </w:rPr>
            </w:pPr>
            <w:r w:rsidRPr="005669C0">
              <w:rPr>
                <w:i/>
                <w:sz w:val="20"/>
                <w:szCs w:val="20"/>
              </w:rPr>
              <w:t>средняя, старшая, подготовительная группы</w:t>
            </w:r>
          </w:p>
          <w:p w:rsidR="002C6E8D" w:rsidRPr="005669C0" w:rsidRDefault="0069355F">
            <w:pPr>
              <w:pStyle w:val="TableParagraph"/>
              <w:rPr>
                <w:b/>
                <w:sz w:val="20"/>
                <w:szCs w:val="20"/>
              </w:rPr>
            </w:pPr>
            <w:r w:rsidRPr="005669C0">
              <w:rPr>
                <w:b/>
                <w:sz w:val="20"/>
                <w:szCs w:val="20"/>
              </w:rPr>
              <w:t>Акция на странице ВК (сайт детского сада) «Фотоколлаж-дружная семья»</w:t>
            </w:r>
          </w:p>
          <w:p w:rsidR="002C6E8D" w:rsidRPr="005669C0" w:rsidRDefault="0069355F">
            <w:pPr>
              <w:pStyle w:val="TableParagraph"/>
              <w:rPr>
                <w:b/>
                <w:sz w:val="20"/>
                <w:szCs w:val="20"/>
              </w:rPr>
            </w:pPr>
            <w:r w:rsidRPr="005669C0">
              <w:rPr>
                <w:i/>
                <w:sz w:val="20"/>
                <w:szCs w:val="20"/>
              </w:rPr>
              <w:t>младшая, средняя, старшая, подготовительная группы</w:t>
            </w:r>
          </w:p>
        </w:tc>
        <w:tc>
          <w:tcPr>
            <w:tcW w:w="2870" w:type="dxa"/>
            <w:shd w:val="clear" w:color="auto" w:fill="auto"/>
          </w:tcPr>
          <w:p w:rsidR="002C6E8D" w:rsidRPr="005669C0" w:rsidRDefault="0069355F">
            <w:pPr>
              <w:pStyle w:val="TableParagraph"/>
              <w:rPr>
                <w:sz w:val="20"/>
                <w:szCs w:val="20"/>
              </w:rPr>
            </w:pPr>
            <w:r w:rsidRPr="005669C0">
              <w:rPr>
                <w:sz w:val="20"/>
                <w:szCs w:val="20"/>
              </w:rPr>
              <w:t>Участие семей в акции на странице ВК (сайт детского сада) «Фотоколлаж-дружная семья»</w:t>
            </w:r>
          </w:p>
          <w:p w:rsidR="002C6E8D" w:rsidRPr="005669C0" w:rsidRDefault="002C6E8D">
            <w:pPr>
              <w:pStyle w:val="TableParagraph"/>
              <w:rPr>
                <w:sz w:val="20"/>
                <w:szCs w:val="20"/>
              </w:rPr>
            </w:pPr>
          </w:p>
          <w:p w:rsidR="002C6E8D" w:rsidRPr="005669C0" w:rsidRDefault="0069355F">
            <w:pPr>
              <w:pStyle w:val="TableParagraph"/>
              <w:rPr>
                <w:sz w:val="20"/>
                <w:szCs w:val="20"/>
              </w:rPr>
            </w:pPr>
            <w:r w:rsidRPr="005669C0">
              <w:rPr>
                <w:sz w:val="20"/>
                <w:szCs w:val="20"/>
              </w:rPr>
              <w:t>Папка-передвижка «Истоки праздника «День семьи, любви и верности»</w:t>
            </w:r>
          </w:p>
        </w:tc>
      </w:tr>
      <w:tr w:rsidR="002C6E8D" w:rsidRPr="005669C0" w:rsidTr="007F2246">
        <w:tc>
          <w:tcPr>
            <w:tcW w:w="1196" w:type="dxa"/>
            <w:tcBorders>
              <w:top w:val="single" w:sz="4" w:space="0" w:color="auto"/>
              <w:bottom w:val="none" w:sz="4" w:space="0" w:color="000000"/>
            </w:tcBorders>
            <w:shd w:val="clear" w:color="auto" w:fill="auto"/>
          </w:tcPr>
          <w:p w:rsidR="002C6E8D" w:rsidRPr="005669C0" w:rsidRDefault="0069355F">
            <w:pPr>
              <w:jc w:val="center"/>
              <w:rPr>
                <w:b/>
                <w:bCs/>
                <w:sz w:val="20"/>
              </w:rPr>
            </w:pPr>
            <w:r w:rsidRPr="005669C0">
              <w:rPr>
                <w:b/>
                <w:bCs/>
                <w:sz w:val="20"/>
              </w:rPr>
              <w:t xml:space="preserve">август </w:t>
            </w:r>
          </w:p>
        </w:tc>
        <w:tc>
          <w:tcPr>
            <w:tcW w:w="1606" w:type="dxa"/>
            <w:shd w:val="clear" w:color="auto" w:fill="auto"/>
          </w:tcPr>
          <w:p w:rsidR="002C6E8D" w:rsidRPr="005669C0" w:rsidRDefault="0069355F">
            <w:pPr>
              <w:rPr>
                <w:bCs/>
                <w:sz w:val="20"/>
              </w:rPr>
            </w:pPr>
            <w:r w:rsidRPr="005669C0">
              <w:rPr>
                <w:bCs/>
                <w:sz w:val="20"/>
              </w:rPr>
              <w:t>Социальное</w:t>
            </w:r>
          </w:p>
          <w:p w:rsidR="002C6E8D" w:rsidRPr="005669C0" w:rsidRDefault="0069355F">
            <w:pPr>
              <w:rPr>
                <w:bCs/>
                <w:sz w:val="20"/>
              </w:rPr>
            </w:pPr>
            <w:r w:rsidRPr="005669C0">
              <w:rPr>
                <w:bCs/>
                <w:sz w:val="20"/>
              </w:rPr>
              <w:t>Познавательное</w:t>
            </w:r>
          </w:p>
          <w:p w:rsidR="002C6E8D" w:rsidRPr="005669C0" w:rsidRDefault="0069355F">
            <w:pPr>
              <w:rPr>
                <w:sz w:val="20"/>
              </w:rPr>
            </w:pPr>
            <w:r w:rsidRPr="005669C0">
              <w:rPr>
                <w:bCs/>
                <w:sz w:val="20"/>
              </w:rPr>
              <w:t>Физическое</w:t>
            </w:r>
          </w:p>
        </w:tc>
        <w:tc>
          <w:tcPr>
            <w:tcW w:w="1876" w:type="dxa"/>
            <w:shd w:val="clear" w:color="auto" w:fill="auto"/>
          </w:tcPr>
          <w:p w:rsidR="002C6E8D" w:rsidRPr="005669C0" w:rsidRDefault="0069355F">
            <w:pPr>
              <w:jc w:val="center"/>
              <w:rPr>
                <w:bCs/>
                <w:sz w:val="20"/>
              </w:rPr>
            </w:pPr>
            <w:r w:rsidRPr="005669C0">
              <w:rPr>
                <w:bCs/>
                <w:sz w:val="20"/>
              </w:rPr>
              <w:t>12 августа</w:t>
            </w:r>
          </w:p>
          <w:p w:rsidR="002C6E8D" w:rsidRPr="005669C0" w:rsidRDefault="002C6E8D">
            <w:pPr>
              <w:jc w:val="center"/>
              <w:rPr>
                <w:bCs/>
                <w:sz w:val="20"/>
              </w:rPr>
            </w:pPr>
          </w:p>
          <w:p w:rsidR="002C6E8D" w:rsidRPr="005669C0" w:rsidRDefault="0069355F">
            <w:pPr>
              <w:jc w:val="center"/>
              <w:rPr>
                <w:b/>
                <w:bCs/>
                <w:sz w:val="20"/>
              </w:rPr>
            </w:pPr>
            <w:r w:rsidRPr="005669C0">
              <w:rPr>
                <w:bCs/>
                <w:sz w:val="20"/>
              </w:rPr>
              <w:t xml:space="preserve"> </w:t>
            </w:r>
            <w:r w:rsidRPr="005669C0">
              <w:rPr>
                <w:b/>
                <w:bCs/>
                <w:sz w:val="20"/>
              </w:rPr>
              <w:t>День физкультурника</w:t>
            </w:r>
          </w:p>
        </w:tc>
        <w:tc>
          <w:tcPr>
            <w:tcW w:w="4219" w:type="dxa"/>
            <w:shd w:val="clear" w:color="auto" w:fill="auto"/>
          </w:tcPr>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Свободное общение на тему: «Зачем нужна физкультура и спорт»</w:t>
            </w:r>
          </w:p>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 xml:space="preserve"> Знакомство с пословицами о физкультуре и спорте</w:t>
            </w:r>
          </w:p>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Прослушивание аудиозаписей песен о спорте</w:t>
            </w:r>
          </w:p>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Спортивные подвижные игры</w:t>
            </w:r>
          </w:p>
          <w:p w:rsidR="002C6E8D" w:rsidRPr="005669C0" w:rsidRDefault="0069355F" w:rsidP="00D76BC2">
            <w:pPr>
              <w:pStyle w:val="TableParagraph"/>
              <w:numPr>
                <w:ilvl w:val="0"/>
                <w:numId w:val="45"/>
              </w:numPr>
              <w:tabs>
                <w:tab w:val="left" w:pos="492"/>
              </w:tabs>
              <w:ind w:left="34" w:firstLine="326"/>
              <w:jc w:val="both"/>
              <w:rPr>
                <w:sz w:val="20"/>
                <w:szCs w:val="20"/>
              </w:rPr>
            </w:pPr>
            <w:r w:rsidRPr="005669C0">
              <w:rPr>
                <w:sz w:val="20"/>
                <w:szCs w:val="20"/>
              </w:rPr>
              <w:t>Игры-эстафеты</w:t>
            </w:r>
          </w:p>
        </w:tc>
        <w:tc>
          <w:tcPr>
            <w:tcW w:w="3401" w:type="dxa"/>
            <w:shd w:val="clear" w:color="auto" w:fill="auto"/>
          </w:tcPr>
          <w:p w:rsidR="002C6E8D" w:rsidRPr="005669C0" w:rsidRDefault="0069355F">
            <w:pPr>
              <w:pStyle w:val="TableParagraph"/>
              <w:rPr>
                <w:b/>
                <w:sz w:val="20"/>
                <w:szCs w:val="20"/>
              </w:rPr>
            </w:pPr>
            <w:r w:rsidRPr="005669C0">
              <w:rPr>
                <w:b/>
                <w:sz w:val="20"/>
                <w:szCs w:val="20"/>
              </w:rPr>
              <w:t>Спортивный праздник «День физкультурника»</w:t>
            </w:r>
          </w:p>
          <w:p w:rsidR="002C6E8D" w:rsidRPr="005669C0" w:rsidRDefault="0069355F">
            <w:pPr>
              <w:pStyle w:val="TableParagraph"/>
              <w:rPr>
                <w:b/>
                <w:sz w:val="20"/>
                <w:szCs w:val="20"/>
              </w:rPr>
            </w:pPr>
            <w:r w:rsidRPr="005669C0">
              <w:rPr>
                <w:i/>
                <w:sz w:val="20"/>
                <w:szCs w:val="20"/>
              </w:rPr>
              <w:t>младшая, средняя, старшая, подготовительная группы</w:t>
            </w:r>
          </w:p>
        </w:tc>
        <w:tc>
          <w:tcPr>
            <w:tcW w:w="2870" w:type="dxa"/>
            <w:shd w:val="clear" w:color="auto" w:fill="auto"/>
          </w:tcPr>
          <w:p w:rsidR="002C6E8D" w:rsidRPr="005669C0" w:rsidRDefault="0069355F">
            <w:pPr>
              <w:pStyle w:val="TableParagraph"/>
              <w:rPr>
                <w:sz w:val="20"/>
                <w:szCs w:val="20"/>
              </w:rPr>
            </w:pPr>
            <w:r w:rsidRPr="005669C0">
              <w:rPr>
                <w:sz w:val="20"/>
                <w:szCs w:val="20"/>
              </w:rPr>
              <w:t>Презентация для родителей «Детский сад и спорт»</w:t>
            </w:r>
          </w:p>
          <w:p w:rsidR="002C6E8D" w:rsidRPr="005669C0" w:rsidRDefault="002C6E8D">
            <w:pPr>
              <w:pStyle w:val="TableParagraph"/>
              <w:rPr>
                <w:sz w:val="20"/>
                <w:szCs w:val="20"/>
              </w:rPr>
            </w:pPr>
          </w:p>
          <w:p w:rsidR="002C6E8D" w:rsidRPr="005669C0" w:rsidRDefault="0069355F">
            <w:pPr>
              <w:pStyle w:val="TableParagraph"/>
              <w:rPr>
                <w:sz w:val="20"/>
                <w:szCs w:val="20"/>
              </w:rPr>
            </w:pPr>
            <w:r w:rsidRPr="005669C0">
              <w:rPr>
                <w:sz w:val="20"/>
                <w:szCs w:val="20"/>
              </w:rPr>
              <w:t>Консультация «Воспитание ЗОЖ у ребенка и любви к спорту»</w:t>
            </w:r>
          </w:p>
        </w:tc>
      </w:tr>
      <w:tr w:rsidR="002C6E8D" w:rsidRPr="005669C0" w:rsidTr="007F2246">
        <w:tc>
          <w:tcPr>
            <w:tcW w:w="1196" w:type="dxa"/>
            <w:tcBorders>
              <w:top w:val="none" w:sz="4" w:space="0" w:color="000000"/>
              <w:bottom w:val="none" w:sz="4" w:space="0" w:color="000000"/>
            </w:tcBorders>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69355F">
            <w:pPr>
              <w:rPr>
                <w:bCs/>
                <w:sz w:val="20"/>
              </w:rPr>
            </w:pPr>
            <w:r w:rsidRPr="005669C0">
              <w:rPr>
                <w:bCs/>
                <w:sz w:val="20"/>
              </w:rPr>
              <w:t>Патриотическое</w:t>
            </w:r>
          </w:p>
          <w:p w:rsidR="002C6E8D" w:rsidRPr="005669C0" w:rsidRDefault="0069355F">
            <w:pPr>
              <w:rPr>
                <w:bCs/>
                <w:sz w:val="20"/>
              </w:rPr>
            </w:pPr>
            <w:r w:rsidRPr="005669C0">
              <w:rPr>
                <w:bCs/>
                <w:sz w:val="20"/>
              </w:rPr>
              <w:t>Социальное</w:t>
            </w:r>
          </w:p>
          <w:p w:rsidR="002C6E8D" w:rsidRPr="005669C0" w:rsidRDefault="0069355F">
            <w:pPr>
              <w:rPr>
                <w:bCs/>
                <w:sz w:val="20"/>
              </w:rPr>
            </w:pPr>
            <w:r w:rsidRPr="005669C0">
              <w:rPr>
                <w:bCs/>
                <w:sz w:val="20"/>
              </w:rPr>
              <w:t>Познавательное</w:t>
            </w:r>
          </w:p>
          <w:p w:rsidR="002C6E8D" w:rsidRPr="005669C0" w:rsidRDefault="002C6E8D">
            <w:pPr>
              <w:rPr>
                <w:sz w:val="20"/>
              </w:rPr>
            </w:pPr>
          </w:p>
        </w:tc>
        <w:tc>
          <w:tcPr>
            <w:tcW w:w="1876" w:type="dxa"/>
            <w:shd w:val="clear" w:color="auto" w:fill="auto"/>
          </w:tcPr>
          <w:p w:rsidR="002C6E8D" w:rsidRPr="005669C0" w:rsidRDefault="0069355F">
            <w:pPr>
              <w:jc w:val="center"/>
              <w:rPr>
                <w:bCs/>
                <w:sz w:val="20"/>
              </w:rPr>
            </w:pPr>
            <w:r w:rsidRPr="005669C0">
              <w:rPr>
                <w:bCs/>
                <w:sz w:val="20"/>
              </w:rPr>
              <w:t>22 августа</w:t>
            </w:r>
          </w:p>
          <w:p w:rsidR="002C6E8D" w:rsidRPr="005669C0" w:rsidRDefault="002C6E8D">
            <w:pPr>
              <w:jc w:val="center"/>
              <w:rPr>
                <w:bCs/>
                <w:sz w:val="20"/>
              </w:rPr>
            </w:pPr>
          </w:p>
          <w:p w:rsidR="002C6E8D" w:rsidRPr="005669C0" w:rsidRDefault="0069355F">
            <w:pPr>
              <w:jc w:val="center"/>
              <w:rPr>
                <w:b/>
                <w:bCs/>
                <w:sz w:val="20"/>
              </w:rPr>
            </w:pPr>
            <w:r w:rsidRPr="005669C0">
              <w:rPr>
                <w:bCs/>
                <w:sz w:val="20"/>
              </w:rPr>
              <w:t xml:space="preserve"> </w:t>
            </w:r>
            <w:r w:rsidRPr="005669C0">
              <w:rPr>
                <w:b/>
                <w:bCs/>
                <w:sz w:val="20"/>
              </w:rPr>
              <w:t xml:space="preserve">День Государственного </w:t>
            </w:r>
            <w:r w:rsidRPr="005669C0">
              <w:rPr>
                <w:b/>
                <w:bCs/>
                <w:sz w:val="20"/>
              </w:rPr>
              <w:lastRenderedPageBreak/>
              <w:t>флага Российской Федерации</w:t>
            </w:r>
          </w:p>
        </w:tc>
        <w:tc>
          <w:tcPr>
            <w:tcW w:w="4219" w:type="dxa"/>
            <w:shd w:val="clear" w:color="auto" w:fill="auto"/>
          </w:tcPr>
          <w:p w:rsidR="002C6E8D" w:rsidRPr="005669C0" w:rsidRDefault="0069355F" w:rsidP="00D76BC2">
            <w:pPr>
              <w:pStyle w:val="TableParagraph"/>
              <w:numPr>
                <w:ilvl w:val="0"/>
                <w:numId w:val="45"/>
              </w:numPr>
              <w:tabs>
                <w:tab w:val="left" w:pos="492"/>
              </w:tabs>
              <w:ind w:left="0" w:firstLine="360"/>
              <w:jc w:val="both"/>
              <w:rPr>
                <w:sz w:val="20"/>
                <w:szCs w:val="20"/>
              </w:rPr>
            </w:pPr>
            <w:r w:rsidRPr="005669C0">
              <w:rPr>
                <w:sz w:val="20"/>
                <w:szCs w:val="20"/>
              </w:rPr>
              <w:lastRenderedPageBreak/>
              <w:t>Беседы «Наш дом – Россия»; «У каждой страны свой флаг</w:t>
            </w:r>
            <w:proofErr w:type="gramStart"/>
            <w:r w:rsidRPr="005669C0">
              <w:rPr>
                <w:sz w:val="20"/>
                <w:szCs w:val="20"/>
              </w:rPr>
              <w:t>»;  «</w:t>
            </w:r>
            <w:proofErr w:type="gramEnd"/>
            <w:r w:rsidRPr="005669C0">
              <w:rPr>
                <w:sz w:val="20"/>
                <w:szCs w:val="20"/>
              </w:rPr>
              <w:t>Где флаги увидеть можно»</w:t>
            </w:r>
          </w:p>
          <w:p w:rsidR="002C6E8D" w:rsidRPr="005669C0" w:rsidRDefault="0069355F" w:rsidP="00D76BC2">
            <w:pPr>
              <w:pStyle w:val="TableParagraph"/>
              <w:numPr>
                <w:ilvl w:val="0"/>
                <w:numId w:val="45"/>
              </w:numPr>
              <w:tabs>
                <w:tab w:val="left" w:pos="492"/>
              </w:tabs>
              <w:ind w:left="0" w:firstLine="360"/>
              <w:jc w:val="both"/>
              <w:rPr>
                <w:sz w:val="20"/>
                <w:szCs w:val="20"/>
              </w:rPr>
            </w:pPr>
            <w:r w:rsidRPr="005669C0">
              <w:rPr>
                <w:sz w:val="20"/>
                <w:szCs w:val="20"/>
              </w:rPr>
              <w:t>Чтение стихотворений: В.Степанов «Флаг России»,</w:t>
            </w:r>
          </w:p>
          <w:p w:rsidR="002C6E8D" w:rsidRPr="005669C0" w:rsidRDefault="0069355F">
            <w:pPr>
              <w:pStyle w:val="TableParagraph"/>
              <w:tabs>
                <w:tab w:val="left" w:pos="492"/>
              </w:tabs>
              <w:ind w:firstLine="360"/>
              <w:jc w:val="both"/>
              <w:rPr>
                <w:sz w:val="20"/>
                <w:szCs w:val="20"/>
              </w:rPr>
            </w:pPr>
            <w:r w:rsidRPr="005669C0">
              <w:rPr>
                <w:sz w:val="20"/>
                <w:szCs w:val="20"/>
              </w:rPr>
              <w:lastRenderedPageBreak/>
              <w:t>Е Николаев «Флаг родины моей»</w:t>
            </w:r>
          </w:p>
          <w:p w:rsidR="002C6E8D" w:rsidRPr="005669C0" w:rsidRDefault="0069355F">
            <w:pPr>
              <w:pStyle w:val="TableParagraph"/>
              <w:tabs>
                <w:tab w:val="left" w:pos="492"/>
              </w:tabs>
              <w:ind w:firstLine="360"/>
              <w:jc w:val="both"/>
              <w:rPr>
                <w:sz w:val="20"/>
                <w:szCs w:val="20"/>
              </w:rPr>
            </w:pPr>
            <w:r w:rsidRPr="005669C0">
              <w:rPr>
                <w:sz w:val="20"/>
                <w:szCs w:val="20"/>
              </w:rPr>
              <w:t>Г.Лапшина «Три цвета на флаге России»</w:t>
            </w:r>
          </w:p>
          <w:p w:rsidR="002C6E8D" w:rsidRPr="005669C0" w:rsidRDefault="0069355F" w:rsidP="00D76BC2">
            <w:pPr>
              <w:pStyle w:val="TableParagraph"/>
              <w:numPr>
                <w:ilvl w:val="0"/>
                <w:numId w:val="45"/>
              </w:numPr>
              <w:tabs>
                <w:tab w:val="left" w:pos="492"/>
              </w:tabs>
              <w:ind w:left="0" w:firstLine="360"/>
              <w:jc w:val="both"/>
              <w:rPr>
                <w:sz w:val="20"/>
                <w:szCs w:val="20"/>
              </w:rPr>
            </w:pPr>
            <w:r w:rsidRPr="005669C0">
              <w:rPr>
                <w:sz w:val="20"/>
                <w:szCs w:val="20"/>
              </w:rPr>
              <w:t>Эстафеты: «Марш-бросок», «Кто скорее до флажка», «Переправа»,  «Кто быстрее соберет флажки»</w:t>
            </w:r>
          </w:p>
        </w:tc>
        <w:tc>
          <w:tcPr>
            <w:tcW w:w="3401" w:type="dxa"/>
            <w:shd w:val="clear" w:color="auto" w:fill="auto"/>
          </w:tcPr>
          <w:p w:rsidR="002C6E8D" w:rsidRPr="005669C0" w:rsidRDefault="0069355F">
            <w:pPr>
              <w:pStyle w:val="TableParagraph"/>
              <w:rPr>
                <w:b/>
                <w:sz w:val="20"/>
                <w:szCs w:val="20"/>
              </w:rPr>
            </w:pPr>
            <w:r w:rsidRPr="005669C0">
              <w:rPr>
                <w:b/>
                <w:sz w:val="20"/>
                <w:szCs w:val="20"/>
              </w:rPr>
              <w:lastRenderedPageBreak/>
              <w:t>Участие в акции «Под флагом родины единой» (фотоколлаж) на странице ВК (сайт детского сада)</w:t>
            </w:r>
          </w:p>
          <w:p w:rsidR="002C6E8D" w:rsidRPr="005669C0" w:rsidRDefault="0069355F">
            <w:pPr>
              <w:pStyle w:val="TableParagraph"/>
              <w:rPr>
                <w:b/>
                <w:sz w:val="20"/>
                <w:szCs w:val="20"/>
              </w:rPr>
            </w:pPr>
            <w:r w:rsidRPr="005669C0">
              <w:rPr>
                <w:i/>
                <w:sz w:val="20"/>
                <w:szCs w:val="20"/>
              </w:rPr>
              <w:t>младшая, средняя, старшая, подготовительная группы</w:t>
            </w:r>
          </w:p>
        </w:tc>
        <w:tc>
          <w:tcPr>
            <w:tcW w:w="2870" w:type="dxa"/>
            <w:shd w:val="clear" w:color="auto" w:fill="auto"/>
          </w:tcPr>
          <w:p w:rsidR="002C6E8D" w:rsidRPr="005669C0" w:rsidRDefault="0069355F">
            <w:pPr>
              <w:pStyle w:val="TableParagraph"/>
              <w:rPr>
                <w:sz w:val="20"/>
                <w:szCs w:val="20"/>
              </w:rPr>
            </w:pPr>
            <w:r w:rsidRPr="005669C0">
              <w:rPr>
                <w:sz w:val="20"/>
                <w:szCs w:val="20"/>
              </w:rPr>
              <w:t xml:space="preserve">Участие родителей </w:t>
            </w:r>
            <w:proofErr w:type="gramStart"/>
            <w:r w:rsidRPr="005669C0">
              <w:rPr>
                <w:sz w:val="20"/>
                <w:szCs w:val="20"/>
              </w:rPr>
              <w:t>в в</w:t>
            </w:r>
            <w:proofErr w:type="gramEnd"/>
            <w:r w:rsidRPr="005669C0">
              <w:rPr>
                <w:sz w:val="20"/>
                <w:szCs w:val="20"/>
              </w:rPr>
              <w:t xml:space="preserve"> акции «Под флагом родины единой»</w:t>
            </w:r>
          </w:p>
          <w:p w:rsidR="002C6E8D" w:rsidRPr="005669C0" w:rsidRDefault="002C6E8D">
            <w:pPr>
              <w:pStyle w:val="TableParagraph"/>
              <w:rPr>
                <w:sz w:val="20"/>
                <w:szCs w:val="20"/>
              </w:rPr>
            </w:pPr>
          </w:p>
          <w:p w:rsidR="002C6E8D" w:rsidRPr="005669C0" w:rsidRDefault="0069355F">
            <w:pPr>
              <w:pStyle w:val="TableParagraph"/>
              <w:rPr>
                <w:sz w:val="20"/>
                <w:szCs w:val="20"/>
              </w:rPr>
            </w:pPr>
            <w:r w:rsidRPr="005669C0">
              <w:rPr>
                <w:sz w:val="20"/>
                <w:szCs w:val="20"/>
              </w:rPr>
              <w:t>Буклет «История Российского флага»</w:t>
            </w:r>
          </w:p>
        </w:tc>
      </w:tr>
      <w:tr w:rsidR="002C6E8D" w:rsidRPr="005669C0" w:rsidTr="007F2246">
        <w:tc>
          <w:tcPr>
            <w:tcW w:w="1196" w:type="dxa"/>
            <w:tcBorders>
              <w:top w:val="none" w:sz="4" w:space="0" w:color="000000"/>
              <w:bottom w:val="none" w:sz="4" w:space="0" w:color="000000"/>
            </w:tcBorders>
            <w:shd w:val="clear" w:color="auto" w:fill="auto"/>
          </w:tcPr>
          <w:p w:rsidR="002C6E8D" w:rsidRPr="005669C0" w:rsidRDefault="002C6E8D">
            <w:pPr>
              <w:jc w:val="center"/>
              <w:rPr>
                <w:b/>
                <w:bCs/>
                <w:sz w:val="20"/>
              </w:rPr>
            </w:pPr>
          </w:p>
        </w:tc>
        <w:tc>
          <w:tcPr>
            <w:tcW w:w="1606" w:type="dxa"/>
            <w:shd w:val="clear" w:color="auto" w:fill="auto"/>
          </w:tcPr>
          <w:p w:rsidR="002C6E8D" w:rsidRPr="005669C0" w:rsidRDefault="0069355F">
            <w:pPr>
              <w:rPr>
                <w:bCs/>
                <w:sz w:val="20"/>
              </w:rPr>
            </w:pPr>
            <w:r w:rsidRPr="005669C0">
              <w:rPr>
                <w:bCs/>
                <w:sz w:val="20"/>
              </w:rPr>
              <w:t>Социальное</w:t>
            </w:r>
          </w:p>
          <w:p w:rsidR="002C6E8D" w:rsidRPr="005669C0" w:rsidRDefault="0069355F">
            <w:pPr>
              <w:rPr>
                <w:bCs/>
                <w:sz w:val="20"/>
              </w:rPr>
            </w:pPr>
            <w:r w:rsidRPr="005669C0">
              <w:rPr>
                <w:bCs/>
                <w:sz w:val="20"/>
              </w:rPr>
              <w:t>Познавательное</w:t>
            </w:r>
          </w:p>
          <w:p w:rsidR="002C6E8D" w:rsidRPr="005669C0" w:rsidRDefault="007F2246">
            <w:pPr>
              <w:rPr>
                <w:sz w:val="20"/>
              </w:rPr>
            </w:pPr>
            <w:r w:rsidRPr="005669C0">
              <w:rPr>
                <w:bCs/>
                <w:sz w:val="20"/>
              </w:rPr>
              <w:t>Э</w:t>
            </w:r>
            <w:r w:rsidR="0069355F" w:rsidRPr="005669C0">
              <w:rPr>
                <w:bCs/>
                <w:sz w:val="20"/>
              </w:rPr>
              <w:t>стетическое</w:t>
            </w:r>
          </w:p>
        </w:tc>
        <w:tc>
          <w:tcPr>
            <w:tcW w:w="1876" w:type="dxa"/>
            <w:shd w:val="clear" w:color="auto" w:fill="auto"/>
          </w:tcPr>
          <w:p w:rsidR="002C6E8D" w:rsidRPr="005669C0" w:rsidRDefault="0069355F">
            <w:pPr>
              <w:jc w:val="center"/>
              <w:rPr>
                <w:bCs/>
                <w:sz w:val="20"/>
              </w:rPr>
            </w:pPr>
            <w:r w:rsidRPr="005669C0">
              <w:rPr>
                <w:bCs/>
                <w:sz w:val="20"/>
              </w:rPr>
              <w:t>27 августа</w:t>
            </w:r>
          </w:p>
          <w:p w:rsidR="002C6E8D" w:rsidRPr="005669C0" w:rsidRDefault="002C6E8D">
            <w:pPr>
              <w:jc w:val="center"/>
              <w:rPr>
                <w:bCs/>
                <w:sz w:val="20"/>
              </w:rPr>
            </w:pPr>
          </w:p>
          <w:p w:rsidR="002C6E8D" w:rsidRPr="005669C0" w:rsidRDefault="0069355F">
            <w:pPr>
              <w:jc w:val="center"/>
              <w:rPr>
                <w:b/>
                <w:bCs/>
                <w:sz w:val="20"/>
              </w:rPr>
            </w:pPr>
            <w:r w:rsidRPr="005669C0">
              <w:rPr>
                <w:b/>
                <w:bCs/>
                <w:sz w:val="20"/>
              </w:rPr>
              <w:t>День российского кино</w:t>
            </w:r>
          </w:p>
        </w:tc>
        <w:tc>
          <w:tcPr>
            <w:tcW w:w="4219" w:type="dxa"/>
            <w:shd w:val="clear" w:color="auto" w:fill="auto"/>
          </w:tcPr>
          <w:p w:rsidR="002C6E8D" w:rsidRPr="005669C0" w:rsidRDefault="0069355F" w:rsidP="00D76BC2">
            <w:pPr>
              <w:pStyle w:val="TableParagraph"/>
              <w:numPr>
                <w:ilvl w:val="0"/>
                <w:numId w:val="45"/>
              </w:numPr>
              <w:tabs>
                <w:tab w:val="left" w:pos="492"/>
              </w:tabs>
              <w:ind w:left="0" w:firstLine="360"/>
              <w:jc w:val="both"/>
              <w:rPr>
                <w:sz w:val="20"/>
                <w:szCs w:val="20"/>
              </w:rPr>
            </w:pPr>
            <w:r w:rsidRPr="005669C0">
              <w:rPr>
                <w:sz w:val="20"/>
                <w:szCs w:val="20"/>
              </w:rPr>
              <w:t>Беседы: «Кино- волшебная страна», «Что мы знаем о кино», «Как снимают кино?»</w:t>
            </w:r>
          </w:p>
          <w:p w:rsidR="002C6E8D" w:rsidRPr="005669C0" w:rsidRDefault="0069355F" w:rsidP="00D76BC2">
            <w:pPr>
              <w:pStyle w:val="TableParagraph"/>
              <w:numPr>
                <w:ilvl w:val="0"/>
                <w:numId w:val="45"/>
              </w:numPr>
              <w:tabs>
                <w:tab w:val="left" w:pos="492"/>
              </w:tabs>
              <w:ind w:left="0" w:firstLine="360"/>
              <w:jc w:val="both"/>
              <w:rPr>
                <w:sz w:val="20"/>
                <w:szCs w:val="20"/>
              </w:rPr>
            </w:pPr>
            <w:r w:rsidRPr="005669C0">
              <w:rPr>
                <w:sz w:val="20"/>
                <w:szCs w:val="20"/>
              </w:rPr>
              <w:t>Знакомство с фильмоскопом, пленкой и сравнение с современной видеокамерой и фотоаппаратом</w:t>
            </w:r>
          </w:p>
          <w:p w:rsidR="002C6E8D" w:rsidRPr="005669C0" w:rsidRDefault="0069355F" w:rsidP="00D76BC2">
            <w:pPr>
              <w:pStyle w:val="TableParagraph"/>
              <w:numPr>
                <w:ilvl w:val="0"/>
                <w:numId w:val="45"/>
              </w:numPr>
              <w:tabs>
                <w:tab w:val="left" w:pos="492"/>
              </w:tabs>
              <w:ind w:left="0" w:firstLine="360"/>
              <w:jc w:val="both"/>
              <w:rPr>
                <w:sz w:val="20"/>
                <w:szCs w:val="20"/>
              </w:rPr>
            </w:pPr>
            <w:r w:rsidRPr="005669C0">
              <w:rPr>
                <w:sz w:val="20"/>
                <w:szCs w:val="20"/>
              </w:rPr>
              <w:t xml:space="preserve"> Рассматривание фотографий известных актеров</w:t>
            </w:r>
          </w:p>
          <w:p w:rsidR="002C6E8D" w:rsidRPr="005669C0" w:rsidRDefault="0069355F" w:rsidP="00D76BC2">
            <w:pPr>
              <w:pStyle w:val="TableParagraph"/>
              <w:numPr>
                <w:ilvl w:val="0"/>
                <w:numId w:val="45"/>
              </w:numPr>
              <w:tabs>
                <w:tab w:val="left" w:pos="492"/>
              </w:tabs>
              <w:ind w:left="0" w:firstLine="360"/>
              <w:jc w:val="both"/>
              <w:rPr>
                <w:sz w:val="20"/>
                <w:szCs w:val="20"/>
              </w:rPr>
            </w:pPr>
            <w:r w:rsidRPr="005669C0">
              <w:rPr>
                <w:sz w:val="20"/>
                <w:szCs w:val="20"/>
              </w:rPr>
              <w:t>Прослушивание песен из любимых мультфильмов</w:t>
            </w:r>
          </w:p>
        </w:tc>
        <w:tc>
          <w:tcPr>
            <w:tcW w:w="3401" w:type="dxa"/>
            <w:shd w:val="clear" w:color="auto" w:fill="auto"/>
          </w:tcPr>
          <w:p w:rsidR="002C6E8D" w:rsidRPr="005669C0" w:rsidRDefault="0069355F">
            <w:pPr>
              <w:pStyle w:val="TableParagraph"/>
              <w:rPr>
                <w:b/>
                <w:sz w:val="20"/>
                <w:szCs w:val="20"/>
              </w:rPr>
            </w:pPr>
            <w:r w:rsidRPr="005669C0">
              <w:rPr>
                <w:b/>
                <w:sz w:val="20"/>
                <w:szCs w:val="20"/>
              </w:rPr>
              <w:t>Викторина ко дню кино «Чудо по имени мультфильм»</w:t>
            </w:r>
          </w:p>
          <w:p w:rsidR="002C6E8D" w:rsidRPr="005669C0" w:rsidRDefault="0069355F">
            <w:pPr>
              <w:pStyle w:val="TableParagraph"/>
              <w:rPr>
                <w:i/>
                <w:sz w:val="20"/>
                <w:szCs w:val="20"/>
              </w:rPr>
            </w:pPr>
            <w:r w:rsidRPr="005669C0">
              <w:rPr>
                <w:i/>
                <w:sz w:val="20"/>
                <w:szCs w:val="20"/>
              </w:rPr>
              <w:t>старшая, подготовительная группы</w:t>
            </w:r>
          </w:p>
          <w:p w:rsidR="002C6E8D" w:rsidRPr="005669C0" w:rsidRDefault="0069355F">
            <w:pPr>
              <w:pStyle w:val="TableParagraph"/>
              <w:rPr>
                <w:b/>
                <w:sz w:val="20"/>
                <w:szCs w:val="20"/>
              </w:rPr>
            </w:pPr>
            <w:r w:rsidRPr="005669C0">
              <w:rPr>
                <w:b/>
                <w:sz w:val="20"/>
                <w:szCs w:val="20"/>
              </w:rPr>
              <w:t>Выставка рисунков</w:t>
            </w:r>
          </w:p>
          <w:p w:rsidR="002C6E8D" w:rsidRPr="005669C0" w:rsidRDefault="0069355F">
            <w:pPr>
              <w:pStyle w:val="TableParagraph"/>
              <w:rPr>
                <w:b/>
                <w:sz w:val="20"/>
                <w:szCs w:val="20"/>
              </w:rPr>
            </w:pPr>
            <w:r w:rsidRPr="005669C0">
              <w:rPr>
                <w:b/>
                <w:sz w:val="20"/>
                <w:szCs w:val="20"/>
              </w:rPr>
              <w:t xml:space="preserve">«Чудо по имени мультфильм» </w:t>
            </w:r>
          </w:p>
          <w:p w:rsidR="002C6E8D" w:rsidRPr="005669C0" w:rsidRDefault="0069355F">
            <w:pPr>
              <w:pStyle w:val="TableParagraph"/>
              <w:rPr>
                <w:b/>
                <w:sz w:val="20"/>
                <w:szCs w:val="20"/>
              </w:rPr>
            </w:pPr>
            <w:r w:rsidRPr="005669C0">
              <w:rPr>
                <w:i/>
                <w:sz w:val="20"/>
                <w:szCs w:val="20"/>
              </w:rPr>
              <w:t>младшая, средняя группы</w:t>
            </w:r>
          </w:p>
        </w:tc>
        <w:tc>
          <w:tcPr>
            <w:tcW w:w="2870" w:type="dxa"/>
            <w:shd w:val="clear" w:color="auto" w:fill="auto"/>
          </w:tcPr>
          <w:p w:rsidR="002C6E8D" w:rsidRPr="005669C0" w:rsidRDefault="0069355F">
            <w:pPr>
              <w:pStyle w:val="TableParagraph"/>
              <w:rPr>
                <w:sz w:val="20"/>
                <w:szCs w:val="20"/>
              </w:rPr>
            </w:pPr>
            <w:r w:rsidRPr="005669C0">
              <w:rPr>
                <w:sz w:val="20"/>
                <w:szCs w:val="20"/>
              </w:rPr>
              <w:t>Рекомендации к домашнему просмотру ФОП ДО п. 33.4. Примерный перечень анимационных произведений</w:t>
            </w:r>
          </w:p>
        </w:tc>
      </w:tr>
      <w:tr w:rsidR="002C6E8D" w:rsidRPr="005669C0" w:rsidTr="008B1D47">
        <w:tc>
          <w:tcPr>
            <w:tcW w:w="1196" w:type="dxa"/>
            <w:tcBorders>
              <w:top w:val="none" w:sz="4" w:space="0" w:color="000000"/>
              <w:bottom w:val="none" w:sz="4" w:space="0" w:color="000000"/>
            </w:tcBorders>
            <w:shd w:val="clear" w:color="auto" w:fill="auto"/>
          </w:tcPr>
          <w:p w:rsidR="002C6E8D" w:rsidRPr="005669C0" w:rsidRDefault="002C6E8D">
            <w:pPr>
              <w:jc w:val="center"/>
              <w:rPr>
                <w:b/>
                <w:bCs/>
                <w:sz w:val="20"/>
              </w:rPr>
            </w:pPr>
          </w:p>
        </w:tc>
        <w:tc>
          <w:tcPr>
            <w:tcW w:w="1606" w:type="dxa"/>
            <w:shd w:val="clear" w:color="auto" w:fill="auto"/>
          </w:tcPr>
          <w:p w:rsidR="00564280" w:rsidRPr="005669C0" w:rsidRDefault="00564280" w:rsidP="00564280">
            <w:pPr>
              <w:rPr>
                <w:bCs/>
                <w:sz w:val="20"/>
              </w:rPr>
            </w:pPr>
            <w:r w:rsidRPr="005669C0">
              <w:rPr>
                <w:bCs/>
                <w:sz w:val="20"/>
              </w:rPr>
              <w:t>Социальное</w:t>
            </w:r>
          </w:p>
          <w:p w:rsidR="002C6E8D" w:rsidRPr="005669C0" w:rsidRDefault="00564280" w:rsidP="00564280">
            <w:pPr>
              <w:rPr>
                <w:bCs/>
                <w:sz w:val="20"/>
              </w:rPr>
            </w:pPr>
            <w:r w:rsidRPr="005669C0">
              <w:rPr>
                <w:bCs/>
                <w:sz w:val="20"/>
              </w:rPr>
              <w:t>Познавательное</w:t>
            </w:r>
          </w:p>
          <w:p w:rsidR="00564280" w:rsidRPr="005669C0" w:rsidRDefault="00564280" w:rsidP="00564280">
            <w:pPr>
              <w:rPr>
                <w:bCs/>
                <w:sz w:val="20"/>
              </w:rPr>
            </w:pPr>
            <w:r w:rsidRPr="005669C0">
              <w:rPr>
                <w:bCs/>
                <w:sz w:val="20"/>
              </w:rPr>
              <w:t>Трудовое</w:t>
            </w:r>
          </w:p>
          <w:p w:rsidR="00564280" w:rsidRPr="005669C0" w:rsidRDefault="00564280" w:rsidP="00564280">
            <w:pPr>
              <w:rPr>
                <w:bCs/>
                <w:sz w:val="20"/>
              </w:rPr>
            </w:pPr>
            <w:r w:rsidRPr="005669C0">
              <w:rPr>
                <w:bCs/>
                <w:sz w:val="20"/>
              </w:rPr>
              <w:t>Духовно-нравственное</w:t>
            </w:r>
          </w:p>
          <w:p w:rsidR="00564280" w:rsidRPr="005669C0" w:rsidRDefault="00564280" w:rsidP="00564280">
            <w:pPr>
              <w:rPr>
                <w:bCs/>
                <w:sz w:val="20"/>
              </w:rPr>
            </w:pPr>
            <w:r w:rsidRPr="005669C0">
              <w:rPr>
                <w:bCs/>
                <w:sz w:val="20"/>
              </w:rPr>
              <w:t xml:space="preserve">Патриотическое </w:t>
            </w:r>
          </w:p>
        </w:tc>
        <w:tc>
          <w:tcPr>
            <w:tcW w:w="1876" w:type="dxa"/>
            <w:shd w:val="clear" w:color="auto" w:fill="auto"/>
          </w:tcPr>
          <w:p w:rsidR="002C6E8D" w:rsidRPr="005669C0" w:rsidRDefault="0069355F">
            <w:pPr>
              <w:jc w:val="center"/>
              <w:rPr>
                <w:bCs/>
                <w:sz w:val="20"/>
                <w:highlight w:val="green"/>
              </w:rPr>
            </w:pPr>
            <w:r w:rsidRPr="005669C0">
              <w:rPr>
                <w:bCs/>
                <w:sz w:val="20"/>
                <w:highlight w:val="green"/>
              </w:rPr>
              <w:t>30 августа</w:t>
            </w:r>
          </w:p>
          <w:p w:rsidR="002C6E8D" w:rsidRPr="005669C0" w:rsidRDefault="0069355F">
            <w:pPr>
              <w:jc w:val="center"/>
              <w:rPr>
                <w:bCs/>
                <w:sz w:val="20"/>
                <w:highlight w:val="green"/>
              </w:rPr>
            </w:pPr>
            <w:r w:rsidRPr="005669C0">
              <w:rPr>
                <w:bCs/>
                <w:sz w:val="20"/>
                <w:highlight w:val="green"/>
              </w:rPr>
              <w:t>День города.</w:t>
            </w:r>
          </w:p>
          <w:p w:rsidR="002C6E8D" w:rsidRPr="005669C0" w:rsidRDefault="0069355F">
            <w:pPr>
              <w:jc w:val="center"/>
              <w:rPr>
                <w:bCs/>
                <w:sz w:val="20"/>
              </w:rPr>
            </w:pPr>
            <w:r w:rsidRPr="005669C0">
              <w:rPr>
                <w:bCs/>
                <w:sz w:val="20"/>
                <w:highlight w:val="green"/>
              </w:rPr>
              <w:t xml:space="preserve"> День Республики.</w:t>
            </w:r>
          </w:p>
        </w:tc>
        <w:tc>
          <w:tcPr>
            <w:tcW w:w="4219" w:type="dxa"/>
            <w:shd w:val="clear" w:color="auto" w:fill="auto"/>
          </w:tcPr>
          <w:p w:rsidR="008B1D47" w:rsidRPr="005669C0" w:rsidRDefault="008B1D47" w:rsidP="00D76BC2">
            <w:pPr>
              <w:pStyle w:val="TableParagraph"/>
              <w:numPr>
                <w:ilvl w:val="0"/>
                <w:numId w:val="233"/>
              </w:numPr>
              <w:tabs>
                <w:tab w:val="left" w:pos="492"/>
              </w:tabs>
              <w:autoSpaceDE w:val="0"/>
              <w:autoSpaceDN w:val="0"/>
              <w:ind w:left="0" w:firstLine="360"/>
              <w:jc w:val="both"/>
              <w:rPr>
                <w:w w:val="110"/>
                <w:sz w:val="20"/>
                <w:szCs w:val="20"/>
              </w:rPr>
            </w:pPr>
            <w:r w:rsidRPr="005669C0">
              <w:rPr>
                <w:w w:val="110"/>
                <w:sz w:val="20"/>
                <w:szCs w:val="20"/>
              </w:rPr>
              <w:t>Рассматривание иллюстраций о родном городе, Республике, знаменитых людях, достопримечательных местах.</w:t>
            </w:r>
          </w:p>
          <w:p w:rsidR="002C6E8D" w:rsidRPr="005669C0" w:rsidRDefault="008B1D47" w:rsidP="008B1D47">
            <w:pPr>
              <w:pStyle w:val="TableParagraph"/>
              <w:tabs>
                <w:tab w:val="left" w:pos="492"/>
              </w:tabs>
              <w:ind w:left="360"/>
              <w:jc w:val="both"/>
              <w:rPr>
                <w:sz w:val="20"/>
                <w:szCs w:val="20"/>
              </w:rPr>
            </w:pPr>
            <w:r w:rsidRPr="005669C0">
              <w:rPr>
                <w:w w:val="110"/>
                <w:sz w:val="20"/>
                <w:szCs w:val="20"/>
              </w:rPr>
              <w:t>Разучивание стихотворений о родном городе и Республике</w:t>
            </w:r>
          </w:p>
        </w:tc>
        <w:tc>
          <w:tcPr>
            <w:tcW w:w="3401" w:type="dxa"/>
            <w:shd w:val="clear" w:color="auto" w:fill="auto"/>
          </w:tcPr>
          <w:p w:rsidR="002C6E8D" w:rsidRPr="005669C0" w:rsidRDefault="008B1D47">
            <w:pPr>
              <w:pStyle w:val="TableParagraph"/>
              <w:rPr>
                <w:b/>
                <w:sz w:val="20"/>
                <w:szCs w:val="20"/>
              </w:rPr>
            </w:pPr>
            <w:r w:rsidRPr="005669C0">
              <w:rPr>
                <w:sz w:val="20"/>
                <w:szCs w:val="20"/>
              </w:rPr>
              <w:t>Фотовыставка «Я и Мой город».</w:t>
            </w:r>
            <w:r w:rsidRPr="005669C0">
              <w:rPr>
                <w:w w:val="105"/>
                <w:sz w:val="20"/>
                <w:szCs w:val="20"/>
              </w:rPr>
              <w:t xml:space="preserve"> Изготовление лепбуков Казань, Татарстан</w:t>
            </w:r>
          </w:p>
        </w:tc>
        <w:tc>
          <w:tcPr>
            <w:tcW w:w="2870" w:type="dxa"/>
            <w:shd w:val="clear" w:color="auto" w:fill="auto"/>
          </w:tcPr>
          <w:p w:rsidR="008B1D47" w:rsidRPr="005669C0" w:rsidRDefault="008B1D47" w:rsidP="008B1D47">
            <w:pPr>
              <w:pStyle w:val="TableParagraph"/>
              <w:rPr>
                <w:w w:val="105"/>
                <w:sz w:val="20"/>
                <w:szCs w:val="20"/>
              </w:rPr>
            </w:pPr>
            <w:r w:rsidRPr="005669C0">
              <w:rPr>
                <w:w w:val="105"/>
                <w:sz w:val="20"/>
                <w:szCs w:val="20"/>
              </w:rPr>
              <w:t>Акция – «Посади дерево»</w:t>
            </w:r>
          </w:p>
          <w:p w:rsidR="008B1D47" w:rsidRPr="005669C0" w:rsidRDefault="008B1D47">
            <w:pPr>
              <w:pStyle w:val="TableParagraph"/>
              <w:rPr>
                <w:sz w:val="20"/>
                <w:szCs w:val="20"/>
              </w:rPr>
            </w:pPr>
          </w:p>
        </w:tc>
      </w:tr>
    </w:tbl>
    <w:p w:rsidR="002C6E8D" w:rsidRPr="005669C0" w:rsidRDefault="002C6E8D">
      <w:pPr>
        <w:pStyle w:val="1"/>
        <w:spacing w:before="0" w:after="0" w:line="240" w:lineRule="auto"/>
        <w:ind w:left="709"/>
        <w:jc w:val="both"/>
        <w:rPr>
          <w:rFonts w:cs="Times New Roman"/>
          <w:sz w:val="24"/>
          <w:szCs w:val="24"/>
        </w:rPr>
      </w:pPr>
    </w:p>
    <w:p w:rsidR="002C6E8D" w:rsidRPr="005669C0" w:rsidRDefault="002C6E8D">
      <w:pPr>
        <w:pStyle w:val="1"/>
        <w:spacing w:before="0" w:after="0" w:line="240" w:lineRule="auto"/>
        <w:ind w:left="709"/>
        <w:jc w:val="both"/>
        <w:rPr>
          <w:rFonts w:cs="Times New Roman"/>
          <w:sz w:val="24"/>
          <w:szCs w:val="24"/>
        </w:rPr>
      </w:pPr>
    </w:p>
    <w:p w:rsidR="002C6E8D" w:rsidRPr="005669C0" w:rsidRDefault="0069355F">
      <w:pPr>
        <w:pBdr>
          <w:top w:val="none" w:sz="4" w:space="0" w:color="000000"/>
          <w:left w:val="none" w:sz="4" w:space="0" w:color="000000"/>
          <w:bottom w:val="none" w:sz="4" w:space="0" w:color="000000"/>
          <w:right w:val="none" w:sz="4" w:space="0" w:color="000000"/>
        </w:pBdr>
        <w:spacing w:before="365" w:line="276" w:lineRule="atLeast"/>
      </w:pPr>
      <w:r w:rsidRPr="005669C0">
        <w:rPr>
          <w:b/>
          <w:sz w:val="24"/>
        </w:rPr>
        <w:t>3.5. Отсутствие</w:t>
      </w:r>
      <w:r w:rsidRPr="005669C0">
        <w:rPr>
          <w:b/>
          <w:spacing w:val="-1"/>
          <w:sz w:val="24"/>
        </w:rPr>
        <w:t xml:space="preserve"> </w:t>
      </w:r>
      <w:r w:rsidRPr="005669C0">
        <w:rPr>
          <w:b/>
          <w:sz w:val="24"/>
        </w:rPr>
        <w:t>информации,</w:t>
      </w:r>
      <w:r w:rsidRPr="005669C0">
        <w:rPr>
          <w:b/>
          <w:spacing w:val="3"/>
          <w:sz w:val="24"/>
        </w:rPr>
        <w:t xml:space="preserve"> </w:t>
      </w:r>
      <w:r w:rsidRPr="005669C0">
        <w:rPr>
          <w:b/>
          <w:spacing w:val="-1"/>
          <w:sz w:val="24"/>
        </w:rPr>
        <w:t>наносящей</w:t>
      </w:r>
      <w:r w:rsidRPr="005669C0">
        <w:rPr>
          <w:b/>
          <w:spacing w:val="1"/>
          <w:sz w:val="24"/>
        </w:rPr>
        <w:t xml:space="preserve"> </w:t>
      </w:r>
      <w:r w:rsidRPr="005669C0">
        <w:rPr>
          <w:b/>
          <w:sz w:val="24"/>
        </w:rPr>
        <w:t>вред</w:t>
      </w:r>
      <w:r w:rsidRPr="005669C0">
        <w:rPr>
          <w:b/>
          <w:spacing w:val="1"/>
          <w:sz w:val="24"/>
        </w:rPr>
        <w:t xml:space="preserve"> </w:t>
      </w:r>
      <w:r w:rsidRPr="005669C0">
        <w:rPr>
          <w:b/>
          <w:sz w:val="24"/>
        </w:rPr>
        <w:t>физическому или психическому здоровью</w:t>
      </w:r>
      <w:r w:rsidRPr="005669C0">
        <w:rPr>
          <w:b/>
          <w:spacing w:val="-1"/>
          <w:sz w:val="24"/>
        </w:rPr>
        <w:t xml:space="preserve"> обучающихся </w:t>
      </w:r>
      <w:r w:rsidRPr="005669C0">
        <w:rPr>
          <w:b/>
          <w:sz w:val="24"/>
        </w:rPr>
        <w:t>и</w:t>
      </w:r>
      <w:r w:rsidRPr="005669C0">
        <w:rPr>
          <w:b/>
          <w:spacing w:val="1"/>
          <w:sz w:val="24"/>
        </w:rPr>
        <w:t xml:space="preserve"> </w:t>
      </w:r>
      <w:r w:rsidRPr="005669C0">
        <w:rPr>
          <w:b/>
          <w:sz w:val="24"/>
        </w:rPr>
        <w:t>противоречащей</w:t>
      </w:r>
      <w:r w:rsidRPr="005669C0">
        <w:rPr>
          <w:b/>
          <w:spacing w:val="1"/>
          <w:sz w:val="24"/>
        </w:rPr>
        <w:t xml:space="preserve"> </w:t>
      </w:r>
      <w:r w:rsidRPr="005669C0">
        <w:rPr>
          <w:b/>
          <w:sz w:val="24"/>
        </w:rPr>
        <w:t>российскому законодательству.</w:t>
      </w:r>
    </w:p>
    <w:p w:rsidR="002C6E8D" w:rsidRPr="005669C0" w:rsidRDefault="0069355F">
      <w:pPr>
        <w:pBdr>
          <w:top w:val="none" w:sz="4" w:space="0" w:color="000000"/>
          <w:left w:val="none" w:sz="4" w:space="0" w:color="000000"/>
          <w:bottom w:val="none" w:sz="4" w:space="0" w:color="000000"/>
          <w:right w:val="none" w:sz="4" w:space="0" w:color="000000"/>
        </w:pBdr>
        <w:spacing w:before="312" w:line="317" w:lineRule="atLeast"/>
        <w:ind w:firstLine="708"/>
      </w:pPr>
      <w:r w:rsidRPr="005669C0">
        <w:rPr>
          <w:sz w:val="24"/>
        </w:rPr>
        <w:t>Образовательная программа</w:t>
      </w:r>
      <w:r w:rsidRPr="005669C0">
        <w:rPr>
          <w:spacing w:val="139"/>
          <w:sz w:val="24"/>
        </w:rPr>
        <w:t xml:space="preserve"> </w:t>
      </w:r>
      <w:r w:rsidRPr="005669C0">
        <w:rPr>
          <w:sz w:val="24"/>
        </w:rPr>
        <w:t>дошкольного образования</w:t>
      </w:r>
      <w:r w:rsidRPr="005669C0">
        <w:rPr>
          <w:spacing w:val="141"/>
          <w:sz w:val="24"/>
        </w:rPr>
        <w:t xml:space="preserve"> </w:t>
      </w:r>
      <w:r w:rsidR="00946EB8" w:rsidRPr="005669C0">
        <w:rPr>
          <w:sz w:val="24"/>
        </w:rPr>
        <w:t>МАДОУ</w:t>
      </w:r>
      <w:r w:rsidRPr="005669C0">
        <w:rPr>
          <w:spacing w:val="147"/>
          <w:sz w:val="24"/>
        </w:rPr>
        <w:t xml:space="preserve"> </w:t>
      </w:r>
      <w:r w:rsidRPr="005669C0">
        <w:rPr>
          <w:sz w:val="24"/>
        </w:rPr>
        <w:t>«Детский</w:t>
      </w:r>
      <w:r w:rsidRPr="005669C0">
        <w:rPr>
          <w:spacing w:val="143"/>
          <w:sz w:val="24"/>
        </w:rPr>
        <w:t xml:space="preserve"> </w:t>
      </w:r>
      <w:r w:rsidRPr="005669C0">
        <w:rPr>
          <w:spacing w:val="-1"/>
          <w:sz w:val="24"/>
        </w:rPr>
        <w:t>сад</w:t>
      </w:r>
      <w:r w:rsidRPr="005669C0">
        <w:rPr>
          <w:spacing w:val="143"/>
          <w:sz w:val="24"/>
        </w:rPr>
        <w:t xml:space="preserve"> </w:t>
      </w:r>
      <w:r w:rsidRPr="005669C0">
        <w:rPr>
          <w:sz w:val="24"/>
        </w:rPr>
        <w:t>№</w:t>
      </w:r>
      <w:r w:rsidR="00FB7708">
        <w:rPr>
          <w:spacing w:val="2"/>
          <w:sz w:val="24"/>
        </w:rPr>
        <w:t>377</w:t>
      </w:r>
      <w:r w:rsidRPr="005669C0">
        <w:rPr>
          <w:sz w:val="24"/>
        </w:rPr>
        <w:t>»</w:t>
      </w:r>
      <w:r w:rsidRPr="005669C0">
        <w:rPr>
          <w:spacing w:val="143"/>
          <w:sz w:val="24"/>
        </w:rPr>
        <w:t xml:space="preserve"> </w:t>
      </w:r>
      <w:r w:rsidRPr="005669C0">
        <w:rPr>
          <w:spacing w:val="1"/>
          <w:sz w:val="24"/>
        </w:rPr>
        <w:t>не</w:t>
      </w:r>
      <w:r w:rsidRPr="005669C0">
        <w:rPr>
          <w:spacing w:val="140"/>
          <w:sz w:val="24"/>
        </w:rPr>
        <w:t xml:space="preserve"> </w:t>
      </w:r>
      <w:r w:rsidRPr="005669C0">
        <w:rPr>
          <w:sz w:val="24"/>
        </w:rPr>
        <w:t>содержит информации,</w:t>
      </w:r>
      <w:r w:rsidRPr="005669C0">
        <w:rPr>
          <w:spacing w:val="60"/>
          <w:sz w:val="24"/>
        </w:rPr>
        <w:t xml:space="preserve"> </w:t>
      </w:r>
      <w:r w:rsidRPr="005669C0">
        <w:rPr>
          <w:sz w:val="24"/>
        </w:rPr>
        <w:t>наносящей</w:t>
      </w:r>
      <w:r w:rsidRPr="005669C0">
        <w:rPr>
          <w:spacing w:val="63"/>
          <w:sz w:val="24"/>
        </w:rPr>
        <w:t xml:space="preserve"> </w:t>
      </w:r>
      <w:r w:rsidRPr="005669C0">
        <w:rPr>
          <w:sz w:val="24"/>
        </w:rPr>
        <w:t>вред</w:t>
      </w:r>
      <w:r w:rsidRPr="005669C0">
        <w:rPr>
          <w:spacing w:val="63"/>
          <w:sz w:val="24"/>
        </w:rPr>
        <w:t xml:space="preserve"> </w:t>
      </w:r>
      <w:r w:rsidRPr="005669C0">
        <w:rPr>
          <w:sz w:val="24"/>
        </w:rPr>
        <w:t>физическому</w:t>
      </w:r>
      <w:r w:rsidRPr="005669C0">
        <w:rPr>
          <w:spacing w:val="57"/>
          <w:sz w:val="24"/>
        </w:rPr>
        <w:t xml:space="preserve"> </w:t>
      </w:r>
      <w:r w:rsidRPr="005669C0">
        <w:rPr>
          <w:sz w:val="24"/>
        </w:rPr>
        <w:t>или</w:t>
      </w:r>
      <w:r w:rsidRPr="005669C0">
        <w:rPr>
          <w:spacing w:val="60"/>
          <w:sz w:val="24"/>
        </w:rPr>
        <w:t xml:space="preserve"> </w:t>
      </w:r>
      <w:r w:rsidRPr="005669C0">
        <w:rPr>
          <w:sz w:val="24"/>
        </w:rPr>
        <w:t>психическому</w:t>
      </w:r>
      <w:r w:rsidRPr="005669C0">
        <w:rPr>
          <w:spacing w:val="57"/>
          <w:sz w:val="24"/>
        </w:rPr>
        <w:t xml:space="preserve"> </w:t>
      </w:r>
      <w:r w:rsidRPr="005669C0">
        <w:rPr>
          <w:sz w:val="24"/>
        </w:rPr>
        <w:t>здоровью</w:t>
      </w:r>
      <w:r w:rsidRPr="005669C0">
        <w:rPr>
          <w:spacing w:val="62"/>
          <w:sz w:val="24"/>
        </w:rPr>
        <w:t xml:space="preserve"> </w:t>
      </w:r>
      <w:r w:rsidRPr="005669C0">
        <w:rPr>
          <w:sz w:val="24"/>
        </w:rPr>
        <w:t>воспитанников</w:t>
      </w:r>
      <w:r w:rsidRPr="005669C0">
        <w:rPr>
          <w:spacing w:val="59"/>
          <w:sz w:val="24"/>
        </w:rPr>
        <w:t xml:space="preserve"> </w:t>
      </w:r>
      <w:r w:rsidRPr="005669C0">
        <w:rPr>
          <w:sz w:val="24"/>
        </w:rPr>
        <w:t>и</w:t>
      </w:r>
      <w:r w:rsidRPr="005669C0">
        <w:t xml:space="preserve"> </w:t>
      </w:r>
      <w:r w:rsidRPr="005669C0">
        <w:rPr>
          <w:sz w:val="24"/>
        </w:rPr>
        <w:t>противоречащей</w:t>
      </w:r>
      <w:r w:rsidRPr="005669C0">
        <w:rPr>
          <w:spacing w:val="13"/>
          <w:sz w:val="24"/>
        </w:rPr>
        <w:t xml:space="preserve"> </w:t>
      </w:r>
      <w:r w:rsidRPr="005669C0">
        <w:rPr>
          <w:sz w:val="24"/>
        </w:rPr>
        <w:t>российскому</w:t>
      </w:r>
      <w:r w:rsidRPr="005669C0">
        <w:rPr>
          <w:spacing w:val="7"/>
          <w:sz w:val="24"/>
        </w:rPr>
        <w:t xml:space="preserve"> </w:t>
      </w:r>
      <w:r w:rsidRPr="005669C0">
        <w:rPr>
          <w:sz w:val="24"/>
        </w:rPr>
        <w:t>законодательству</w:t>
      </w:r>
      <w:r w:rsidRPr="005669C0">
        <w:rPr>
          <w:spacing w:val="9"/>
          <w:sz w:val="24"/>
        </w:rPr>
        <w:t xml:space="preserve"> </w:t>
      </w:r>
      <w:r w:rsidRPr="005669C0">
        <w:rPr>
          <w:sz w:val="24"/>
        </w:rPr>
        <w:t>(в</w:t>
      </w:r>
      <w:r w:rsidRPr="005669C0">
        <w:rPr>
          <w:spacing w:val="11"/>
          <w:sz w:val="24"/>
        </w:rPr>
        <w:t xml:space="preserve"> </w:t>
      </w:r>
      <w:r w:rsidRPr="005669C0">
        <w:rPr>
          <w:sz w:val="24"/>
        </w:rPr>
        <w:t>соответствии</w:t>
      </w:r>
      <w:r w:rsidRPr="005669C0">
        <w:rPr>
          <w:spacing w:val="13"/>
          <w:sz w:val="24"/>
        </w:rPr>
        <w:t xml:space="preserve"> </w:t>
      </w:r>
      <w:r w:rsidRPr="005669C0">
        <w:rPr>
          <w:sz w:val="24"/>
        </w:rPr>
        <w:t>с</w:t>
      </w:r>
      <w:r w:rsidRPr="005669C0">
        <w:rPr>
          <w:spacing w:val="11"/>
          <w:sz w:val="24"/>
        </w:rPr>
        <w:t xml:space="preserve"> </w:t>
      </w:r>
      <w:r w:rsidRPr="005669C0">
        <w:rPr>
          <w:sz w:val="24"/>
        </w:rPr>
        <w:t>Федеральным</w:t>
      </w:r>
      <w:r w:rsidRPr="005669C0">
        <w:rPr>
          <w:spacing w:val="10"/>
          <w:sz w:val="24"/>
        </w:rPr>
        <w:t xml:space="preserve"> </w:t>
      </w:r>
      <w:r w:rsidRPr="005669C0">
        <w:rPr>
          <w:sz w:val="24"/>
        </w:rPr>
        <w:t>законом</w:t>
      </w:r>
      <w:r w:rsidRPr="005669C0">
        <w:rPr>
          <w:spacing w:val="16"/>
          <w:sz w:val="24"/>
        </w:rPr>
        <w:t xml:space="preserve"> </w:t>
      </w:r>
      <w:r w:rsidRPr="005669C0">
        <w:rPr>
          <w:spacing w:val="-2"/>
          <w:sz w:val="24"/>
        </w:rPr>
        <w:t>«Об</w:t>
      </w:r>
      <w:r w:rsidRPr="005669C0">
        <w:t xml:space="preserve"> </w:t>
      </w:r>
      <w:r w:rsidRPr="005669C0">
        <w:rPr>
          <w:sz w:val="24"/>
        </w:rPr>
        <w:t>образовании</w:t>
      </w:r>
      <w:r w:rsidRPr="005669C0">
        <w:rPr>
          <w:spacing w:val="1"/>
          <w:sz w:val="24"/>
        </w:rPr>
        <w:t xml:space="preserve"> </w:t>
      </w:r>
      <w:r w:rsidRPr="005669C0">
        <w:rPr>
          <w:sz w:val="24"/>
        </w:rPr>
        <w:t>в Российской</w:t>
      </w:r>
      <w:r w:rsidRPr="005669C0">
        <w:rPr>
          <w:spacing w:val="1"/>
          <w:sz w:val="24"/>
        </w:rPr>
        <w:t xml:space="preserve"> </w:t>
      </w:r>
      <w:r w:rsidRPr="005669C0">
        <w:rPr>
          <w:sz w:val="24"/>
        </w:rPr>
        <w:t>Федерации»</w:t>
      </w:r>
      <w:r w:rsidRPr="005669C0">
        <w:rPr>
          <w:spacing w:val="-7"/>
          <w:sz w:val="24"/>
        </w:rPr>
        <w:t xml:space="preserve"> </w:t>
      </w:r>
      <w:r w:rsidRPr="005669C0">
        <w:rPr>
          <w:sz w:val="24"/>
        </w:rPr>
        <w:t>(статья 13)</w:t>
      </w:r>
      <w:r w:rsidRPr="005669C0">
        <w:t>.</w:t>
      </w:r>
    </w:p>
    <w:p w:rsidR="002C6E8D" w:rsidRPr="005669C0" w:rsidRDefault="002C6E8D">
      <w:pPr>
        <w:pStyle w:val="1"/>
        <w:spacing w:before="0" w:after="0" w:line="240" w:lineRule="auto"/>
        <w:ind w:left="709"/>
        <w:jc w:val="both"/>
        <w:rPr>
          <w:rFonts w:cs="Times New Roman"/>
          <w:sz w:val="24"/>
          <w:szCs w:val="24"/>
        </w:rPr>
      </w:pPr>
    </w:p>
    <w:p w:rsidR="002C6E8D" w:rsidRPr="005669C0" w:rsidRDefault="002C6E8D">
      <w:pPr>
        <w:pStyle w:val="1"/>
        <w:spacing w:before="0" w:after="0" w:line="240" w:lineRule="auto"/>
        <w:ind w:left="709"/>
        <w:jc w:val="both"/>
        <w:rPr>
          <w:rFonts w:cs="Times New Roman"/>
          <w:sz w:val="24"/>
          <w:szCs w:val="24"/>
        </w:rPr>
        <w:sectPr w:rsidR="002C6E8D" w:rsidRPr="005669C0">
          <w:pgSz w:w="16838" w:h="11906" w:orient="landscape"/>
          <w:pgMar w:top="851" w:right="1134" w:bottom="1701" w:left="1134" w:header="709" w:footer="709" w:gutter="0"/>
          <w:cols w:space="708"/>
          <w:docGrid w:linePitch="360"/>
        </w:sectPr>
      </w:pPr>
    </w:p>
    <w:p w:rsidR="0025590E" w:rsidRPr="005669C0" w:rsidRDefault="0025590E" w:rsidP="00D76BC2">
      <w:pPr>
        <w:pStyle w:val="ad"/>
        <w:numPr>
          <w:ilvl w:val="0"/>
          <w:numId w:val="108"/>
        </w:numPr>
        <w:spacing w:line="276" w:lineRule="auto"/>
        <w:jc w:val="center"/>
        <w:rPr>
          <w:b/>
          <w:sz w:val="28"/>
          <w:szCs w:val="28"/>
        </w:rPr>
      </w:pPr>
      <w:r w:rsidRPr="005669C0">
        <w:rPr>
          <w:b/>
          <w:sz w:val="28"/>
          <w:szCs w:val="28"/>
        </w:rPr>
        <w:lastRenderedPageBreak/>
        <w:t>Дополнительный раздел.</w:t>
      </w:r>
    </w:p>
    <w:p w:rsidR="0025590E" w:rsidRPr="005669C0" w:rsidRDefault="0025590E" w:rsidP="0025590E">
      <w:pPr>
        <w:ind w:firstLine="735"/>
        <w:rPr>
          <w:sz w:val="24"/>
          <w:szCs w:val="24"/>
        </w:rPr>
      </w:pPr>
      <w:r w:rsidRPr="005669C0">
        <w:rPr>
          <w:sz w:val="24"/>
          <w:szCs w:val="24"/>
        </w:rPr>
        <w:t xml:space="preserve">Дополнительным разделом ОП ДО </w:t>
      </w:r>
      <w:r w:rsidR="00946EB8" w:rsidRPr="005669C0">
        <w:rPr>
          <w:sz w:val="24"/>
          <w:szCs w:val="24"/>
        </w:rPr>
        <w:t>МАДОУ</w:t>
      </w:r>
      <w:r w:rsidRPr="005669C0">
        <w:rPr>
          <w:sz w:val="24"/>
          <w:szCs w:val="24"/>
        </w:rPr>
        <w:t xml:space="preserve"> является текст ее краткой презентации. Краткая презентация Программы ориентирована на родителей (законных представителей) детей и доступна для ознакомления.  В краткой презентации Программы указаны: </w:t>
      </w:r>
    </w:p>
    <w:p w:rsidR="0025590E" w:rsidRPr="005669C0" w:rsidRDefault="0025590E" w:rsidP="0025590E">
      <w:pPr>
        <w:ind w:firstLine="142"/>
        <w:rPr>
          <w:sz w:val="24"/>
          <w:szCs w:val="24"/>
        </w:rPr>
      </w:pPr>
      <w:r w:rsidRPr="005669C0">
        <w:rPr>
          <w:sz w:val="24"/>
          <w:szCs w:val="24"/>
        </w:rPr>
        <w:t xml:space="preserve">1) возрастные и иные категории детей, на которых ориентирована ОП ДО </w:t>
      </w:r>
      <w:r w:rsidR="00946EB8" w:rsidRPr="005669C0">
        <w:rPr>
          <w:sz w:val="24"/>
          <w:szCs w:val="24"/>
        </w:rPr>
        <w:t>МАДОУ</w:t>
      </w:r>
      <w:r w:rsidRPr="005669C0">
        <w:rPr>
          <w:sz w:val="24"/>
          <w:szCs w:val="24"/>
        </w:rPr>
        <w:t>.</w:t>
      </w:r>
    </w:p>
    <w:p w:rsidR="0025590E" w:rsidRPr="005669C0" w:rsidRDefault="0025590E" w:rsidP="0025590E">
      <w:pPr>
        <w:ind w:firstLine="142"/>
        <w:rPr>
          <w:sz w:val="24"/>
          <w:szCs w:val="24"/>
        </w:rPr>
      </w:pPr>
      <w:r w:rsidRPr="005669C0">
        <w:rPr>
          <w:sz w:val="24"/>
          <w:szCs w:val="24"/>
        </w:rPr>
        <w:t>2) ссылка на федеральную программу.</w:t>
      </w:r>
    </w:p>
    <w:p w:rsidR="0025590E" w:rsidRPr="005669C0" w:rsidRDefault="0025590E" w:rsidP="0025590E">
      <w:pPr>
        <w:ind w:firstLine="142"/>
        <w:rPr>
          <w:sz w:val="28"/>
          <w:szCs w:val="28"/>
        </w:rPr>
      </w:pPr>
      <w:r w:rsidRPr="005669C0">
        <w:rPr>
          <w:sz w:val="24"/>
          <w:szCs w:val="24"/>
        </w:rPr>
        <w:t xml:space="preserve">3) характеристика взаимодействия педагогического коллектива с семьями детей. </w:t>
      </w:r>
    </w:p>
    <w:p w:rsidR="0025590E" w:rsidRPr="005669C0" w:rsidRDefault="0025590E" w:rsidP="0025590E">
      <w:pPr>
        <w:spacing w:line="276" w:lineRule="auto"/>
        <w:rPr>
          <w:sz w:val="28"/>
          <w:szCs w:val="28"/>
        </w:rPr>
      </w:pPr>
    </w:p>
    <w:p w:rsidR="002C6E8D" w:rsidRPr="005669C0" w:rsidRDefault="0069355F">
      <w:pPr>
        <w:pStyle w:val="1"/>
        <w:spacing w:before="0" w:after="0" w:line="240" w:lineRule="auto"/>
        <w:ind w:left="709"/>
        <w:jc w:val="both"/>
        <w:rPr>
          <w:rFonts w:cs="Times New Roman"/>
          <w:sz w:val="24"/>
          <w:szCs w:val="24"/>
        </w:rPr>
      </w:pPr>
      <w:r w:rsidRPr="005669C0">
        <w:rPr>
          <w:rFonts w:cs="Times New Roman"/>
          <w:sz w:val="24"/>
          <w:szCs w:val="24"/>
        </w:rPr>
        <w:t>ЛИТЕРАТУРа</w:t>
      </w:r>
      <w:bookmarkEnd w:id="12"/>
      <w:bookmarkEnd w:id="13"/>
      <w:r w:rsidRPr="005669C0">
        <w:rPr>
          <w:rFonts w:cs="Times New Roman"/>
          <w:sz w:val="24"/>
          <w:szCs w:val="24"/>
        </w:rPr>
        <w:t xml:space="preserve"> - </w:t>
      </w:r>
    </w:p>
    <w:p w:rsidR="002C6E8D" w:rsidRPr="005669C0" w:rsidRDefault="0069355F">
      <w:pPr>
        <w:pStyle w:val="ad"/>
        <w:spacing w:line="240" w:lineRule="auto"/>
        <w:ind w:left="0" w:firstLine="709"/>
        <w:contextualSpacing w:val="0"/>
        <w:rPr>
          <w:sz w:val="24"/>
          <w:szCs w:val="24"/>
        </w:rPr>
      </w:pPr>
      <w:r w:rsidRPr="005669C0">
        <w:rPr>
          <w:sz w:val="24"/>
          <w:szCs w:val="24"/>
        </w:rPr>
        <w:t xml:space="preserve">1. </w:t>
      </w:r>
      <w:r w:rsidRPr="005669C0">
        <w:rPr>
          <w:i/>
          <w:sz w:val="24"/>
          <w:szCs w:val="24"/>
        </w:rPr>
        <w:t>Асмолов, А. Г.</w:t>
      </w:r>
      <w:r w:rsidRPr="005669C0">
        <w:rPr>
          <w:sz w:val="24"/>
          <w:szCs w:val="24"/>
        </w:rPr>
        <w:t xml:space="preserve"> Психология личности / А. Г. Асмолов. – </w:t>
      </w:r>
      <w:proofErr w:type="gramStart"/>
      <w:r w:rsidRPr="005669C0">
        <w:rPr>
          <w:sz w:val="24"/>
          <w:szCs w:val="24"/>
        </w:rPr>
        <w:t>М. :</w:t>
      </w:r>
      <w:proofErr w:type="gramEnd"/>
      <w:r w:rsidRPr="005669C0">
        <w:rPr>
          <w:sz w:val="24"/>
          <w:szCs w:val="24"/>
        </w:rPr>
        <w:t xml:space="preserve"> Изд-во МГУ, 1990. </w:t>
      </w:r>
    </w:p>
    <w:p w:rsidR="002C6E8D" w:rsidRPr="005669C0" w:rsidRDefault="0069355F">
      <w:pPr>
        <w:pStyle w:val="ad"/>
        <w:spacing w:line="240" w:lineRule="auto"/>
        <w:ind w:left="0" w:firstLine="709"/>
        <w:contextualSpacing w:val="0"/>
        <w:rPr>
          <w:sz w:val="24"/>
          <w:szCs w:val="24"/>
        </w:rPr>
      </w:pPr>
      <w:r w:rsidRPr="005669C0">
        <w:rPr>
          <w:spacing w:val="-2"/>
          <w:sz w:val="24"/>
          <w:szCs w:val="24"/>
        </w:rPr>
        <w:t>2.</w:t>
      </w:r>
      <w:r w:rsidRPr="005669C0">
        <w:rPr>
          <w:i/>
          <w:spacing w:val="-2"/>
          <w:sz w:val="24"/>
          <w:szCs w:val="24"/>
        </w:rPr>
        <w:t xml:space="preserve"> Брунер. Дж.</w:t>
      </w:r>
      <w:r w:rsidRPr="005669C0">
        <w:rPr>
          <w:spacing w:val="-2"/>
          <w:sz w:val="24"/>
          <w:szCs w:val="24"/>
        </w:rPr>
        <w:t xml:space="preserve"> Психология познания. За пределами непосредственной информации / Дж. Брунер. –</w:t>
      </w:r>
      <w:r w:rsidRPr="005669C0">
        <w:rPr>
          <w:sz w:val="24"/>
          <w:szCs w:val="24"/>
        </w:rPr>
        <w:t xml:space="preserve"> </w:t>
      </w:r>
      <w:proofErr w:type="gramStart"/>
      <w:r w:rsidRPr="005669C0">
        <w:rPr>
          <w:sz w:val="24"/>
          <w:szCs w:val="24"/>
        </w:rPr>
        <w:t>М. :</w:t>
      </w:r>
      <w:proofErr w:type="gramEnd"/>
      <w:r w:rsidRPr="005669C0">
        <w:rPr>
          <w:sz w:val="24"/>
          <w:szCs w:val="24"/>
        </w:rPr>
        <w:t xml:space="preserve"> Прогресс, 1977. </w:t>
      </w:r>
    </w:p>
    <w:p w:rsidR="002C6E8D" w:rsidRPr="005669C0" w:rsidRDefault="0069355F">
      <w:pPr>
        <w:pStyle w:val="ad"/>
        <w:spacing w:line="240" w:lineRule="auto"/>
        <w:ind w:left="0" w:firstLine="709"/>
        <w:contextualSpacing w:val="0"/>
        <w:rPr>
          <w:sz w:val="24"/>
          <w:szCs w:val="24"/>
        </w:rPr>
      </w:pPr>
      <w:r w:rsidRPr="005669C0">
        <w:rPr>
          <w:sz w:val="24"/>
          <w:szCs w:val="24"/>
        </w:rPr>
        <w:t xml:space="preserve">3. Выготский, Л. С. Мышление и речь / Л. С. Выготский. – </w:t>
      </w:r>
      <w:proofErr w:type="gramStart"/>
      <w:r w:rsidRPr="005669C0">
        <w:rPr>
          <w:sz w:val="24"/>
          <w:szCs w:val="24"/>
        </w:rPr>
        <w:t>М. :</w:t>
      </w:r>
      <w:proofErr w:type="gramEnd"/>
      <w:r w:rsidRPr="005669C0">
        <w:rPr>
          <w:sz w:val="24"/>
          <w:szCs w:val="24"/>
        </w:rPr>
        <w:t xml:space="preserve"> Лабиринт, 1999. </w:t>
      </w:r>
    </w:p>
    <w:p w:rsidR="002C6E8D" w:rsidRPr="005669C0" w:rsidRDefault="0069355F">
      <w:pPr>
        <w:pStyle w:val="ad"/>
        <w:spacing w:line="240" w:lineRule="auto"/>
        <w:ind w:left="0" w:firstLine="709"/>
        <w:contextualSpacing w:val="0"/>
        <w:rPr>
          <w:sz w:val="24"/>
          <w:szCs w:val="24"/>
        </w:rPr>
      </w:pPr>
      <w:r w:rsidRPr="005669C0">
        <w:rPr>
          <w:sz w:val="24"/>
          <w:szCs w:val="24"/>
        </w:rPr>
        <w:t xml:space="preserve">4. ГОСТ 19301.1-94. Мебель детская дошкольная. Функциональные размеры столов. – М., 1995. </w:t>
      </w:r>
    </w:p>
    <w:p w:rsidR="002C6E8D" w:rsidRPr="005669C0" w:rsidRDefault="0069355F">
      <w:pPr>
        <w:pStyle w:val="ad"/>
        <w:spacing w:line="240" w:lineRule="auto"/>
        <w:ind w:left="0" w:firstLine="709"/>
        <w:contextualSpacing w:val="0"/>
        <w:rPr>
          <w:sz w:val="24"/>
          <w:szCs w:val="24"/>
        </w:rPr>
      </w:pPr>
      <w:r w:rsidRPr="005669C0">
        <w:rPr>
          <w:sz w:val="24"/>
          <w:szCs w:val="24"/>
        </w:rPr>
        <w:t xml:space="preserve">5. ГОСТ 19301.1-94. Мебель детская дошкольная. Функциональные размеры стульев. – М., 1995. </w:t>
      </w:r>
    </w:p>
    <w:p w:rsidR="002C6E8D" w:rsidRPr="005669C0" w:rsidRDefault="0069355F">
      <w:pPr>
        <w:pStyle w:val="ad"/>
        <w:spacing w:line="240" w:lineRule="auto"/>
        <w:ind w:left="0" w:firstLine="709"/>
        <w:contextualSpacing w:val="0"/>
        <w:rPr>
          <w:sz w:val="24"/>
          <w:szCs w:val="24"/>
        </w:rPr>
      </w:pPr>
      <w:r w:rsidRPr="005669C0">
        <w:rPr>
          <w:sz w:val="24"/>
          <w:szCs w:val="24"/>
        </w:rPr>
        <w:t xml:space="preserve">6. </w:t>
      </w:r>
      <w:r w:rsidRPr="005669C0">
        <w:rPr>
          <w:i/>
          <w:sz w:val="24"/>
          <w:szCs w:val="24"/>
        </w:rPr>
        <w:t xml:space="preserve">Доронова, Т. Н. </w:t>
      </w:r>
      <w:r w:rsidRPr="005669C0">
        <w:rPr>
          <w:sz w:val="24"/>
          <w:szCs w:val="24"/>
        </w:rPr>
        <w:t xml:space="preserve">Изобразительное искусство: пособие для детей 4–7 лет / Т. Н. Доронова. – </w:t>
      </w:r>
      <w:proofErr w:type="gramStart"/>
      <w:r w:rsidRPr="005669C0">
        <w:rPr>
          <w:sz w:val="24"/>
          <w:szCs w:val="24"/>
        </w:rPr>
        <w:t>М. :</w:t>
      </w:r>
      <w:proofErr w:type="gramEnd"/>
      <w:r w:rsidRPr="005669C0">
        <w:rPr>
          <w:sz w:val="24"/>
          <w:szCs w:val="24"/>
        </w:rPr>
        <w:t xml:space="preserve"> Просвещение, 2012. </w:t>
      </w:r>
    </w:p>
    <w:p w:rsidR="002C6E8D" w:rsidRPr="005669C0" w:rsidRDefault="0069355F">
      <w:pPr>
        <w:pStyle w:val="ad"/>
        <w:spacing w:line="240" w:lineRule="auto"/>
        <w:ind w:left="0" w:firstLine="709"/>
        <w:contextualSpacing w:val="0"/>
        <w:rPr>
          <w:sz w:val="24"/>
          <w:szCs w:val="24"/>
        </w:rPr>
      </w:pPr>
      <w:r w:rsidRPr="005669C0">
        <w:rPr>
          <w:sz w:val="24"/>
          <w:szCs w:val="24"/>
        </w:rPr>
        <w:t xml:space="preserve">7. </w:t>
      </w:r>
      <w:r w:rsidRPr="005669C0">
        <w:rPr>
          <w:i/>
          <w:sz w:val="24"/>
          <w:szCs w:val="24"/>
        </w:rPr>
        <w:t xml:space="preserve">Доронова, Т. Н. </w:t>
      </w:r>
      <w:r w:rsidRPr="005669C0">
        <w:rPr>
          <w:sz w:val="24"/>
          <w:szCs w:val="24"/>
        </w:rPr>
        <w:t xml:space="preserve">Наша мастерская: пособие для детей 3–4 лет / Т. Н. Доронова. – </w:t>
      </w:r>
      <w:proofErr w:type="gramStart"/>
      <w:r w:rsidRPr="005669C0">
        <w:rPr>
          <w:sz w:val="24"/>
          <w:szCs w:val="24"/>
        </w:rPr>
        <w:t>М. :</w:t>
      </w:r>
      <w:proofErr w:type="gramEnd"/>
      <w:r w:rsidRPr="005669C0">
        <w:rPr>
          <w:sz w:val="24"/>
          <w:szCs w:val="24"/>
        </w:rPr>
        <w:t xml:space="preserve"> Просвещение, 2012. </w:t>
      </w:r>
    </w:p>
    <w:p w:rsidR="002C6E8D" w:rsidRPr="005669C0" w:rsidRDefault="0069355F">
      <w:pPr>
        <w:pStyle w:val="ad"/>
        <w:spacing w:line="240" w:lineRule="auto"/>
        <w:ind w:left="0" w:firstLine="709"/>
        <w:contextualSpacing w:val="0"/>
        <w:rPr>
          <w:sz w:val="24"/>
          <w:szCs w:val="24"/>
        </w:rPr>
      </w:pPr>
      <w:r w:rsidRPr="005669C0">
        <w:rPr>
          <w:sz w:val="24"/>
          <w:szCs w:val="24"/>
        </w:rPr>
        <w:t xml:space="preserve">8. </w:t>
      </w:r>
      <w:r w:rsidRPr="005669C0">
        <w:rPr>
          <w:i/>
          <w:sz w:val="24"/>
          <w:szCs w:val="24"/>
        </w:rPr>
        <w:t>Доронова, Т. Н.</w:t>
      </w:r>
      <w:r w:rsidRPr="005669C0">
        <w:rPr>
          <w:sz w:val="24"/>
          <w:szCs w:val="24"/>
        </w:rPr>
        <w:t xml:space="preserve"> Наша мастерская: пособие для детей 4–5 лет / Т. Н. Доронова. – </w:t>
      </w:r>
      <w:proofErr w:type="gramStart"/>
      <w:r w:rsidRPr="005669C0">
        <w:rPr>
          <w:sz w:val="24"/>
          <w:szCs w:val="24"/>
        </w:rPr>
        <w:t>М. :</w:t>
      </w:r>
      <w:proofErr w:type="gramEnd"/>
      <w:r w:rsidRPr="005669C0">
        <w:rPr>
          <w:sz w:val="24"/>
          <w:szCs w:val="24"/>
        </w:rPr>
        <w:t xml:space="preserve"> Просвещение, 2012.</w:t>
      </w:r>
    </w:p>
    <w:p w:rsidR="002C6E8D" w:rsidRPr="005669C0" w:rsidRDefault="0069355F">
      <w:pPr>
        <w:pStyle w:val="ad"/>
        <w:spacing w:line="240" w:lineRule="auto"/>
        <w:ind w:left="0" w:firstLine="709"/>
        <w:contextualSpacing w:val="0"/>
        <w:rPr>
          <w:sz w:val="24"/>
          <w:szCs w:val="24"/>
        </w:rPr>
      </w:pPr>
      <w:r w:rsidRPr="005669C0">
        <w:rPr>
          <w:sz w:val="24"/>
          <w:szCs w:val="24"/>
        </w:rPr>
        <w:t xml:space="preserve">9. </w:t>
      </w:r>
      <w:r w:rsidRPr="005669C0">
        <w:rPr>
          <w:i/>
          <w:sz w:val="24"/>
          <w:szCs w:val="24"/>
        </w:rPr>
        <w:t>Доронова, Т. Н.</w:t>
      </w:r>
      <w:r w:rsidRPr="005669C0">
        <w:rPr>
          <w:sz w:val="24"/>
          <w:szCs w:val="24"/>
        </w:rPr>
        <w:t xml:space="preserve"> Обучение детей 2–4 лет рисованию, лепке, аппликации в игре. Младшая разновозрастная группа / Т. Н. Доронова, С. Г. Якобсон. – </w:t>
      </w:r>
      <w:proofErr w:type="gramStart"/>
      <w:r w:rsidRPr="005669C0">
        <w:rPr>
          <w:sz w:val="24"/>
          <w:szCs w:val="24"/>
        </w:rPr>
        <w:t>М. :</w:t>
      </w:r>
      <w:proofErr w:type="gramEnd"/>
      <w:r w:rsidRPr="005669C0">
        <w:rPr>
          <w:sz w:val="24"/>
          <w:szCs w:val="24"/>
        </w:rPr>
        <w:t xml:space="preserve"> Владос, 2014. </w:t>
      </w:r>
    </w:p>
    <w:p w:rsidR="002C6E8D" w:rsidRPr="005669C0" w:rsidRDefault="0069355F">
      <w:pPr>
        <w:pStyle w:val="ad"/>
        <w:spacing w:line="240" w:lineRule="auto"/>
        <w:ind w:left="0" w:firstLine="709"/>
        <w:contextualSpacing w:val="0"/>
        <w:rPr>
          <w:sz w:val="24"/>
          <w:szCs w:val="24"/>
        </w:rPr>
      </w:pPr>
      <w:r w:rsidRPr="005669C0">
        <w:rPr>
          <w:sz w:val="24"/>
          <w:szCs w:val="24"/>
        </w:rPr>
        <w:t xml:space="preserve">10. </w:t>
      </w:r>
      <w:r w:rsidRPr="005669C0">
        <w:rPr>
          <w:i/>
          <w:sz w:val="24"/>
          <w:szCs w:val="24"/>
        </w:rPr>
        <w:t>Короткова, Н. А.</w:t>
      </w:r>
      <w:r w:rsidRPr="005669C0">
        <w:rPr>
          <w:sz w:val="24"/>
          <w:szCs w:val="24"/>
        </w:rPr>
        <w:t xml:space="preserve"> Формы игры в образовательном процессе детского сада / Н. А. Короткова // Ребенок в детском саду. – 2010. – № 4. </w:t>
      </w:r>
    </w:p>
    <w:p w:rsidR="002C6E8D" w:rsidRPr="005669C0" w:rsidRDefault="0069355F">
      <w:pPr>
        <w:pStyle w:val="ad"/>
        <w:spacing w:line="240" w:lineRule="auto"/>
        <w:ind w:left="0" w:firstLine="709"/>
        <w:contextualSpacing w:val="0"/>
        <w:rPr>
          <w:sz w:val="24"/>
          <w:szCs w:val="24"/>
        </w:rPr>
      </w:pPr>
      <w:r w:rsidRPr="005669C0">
        <w:rPr>
          <w:sz w:val="24"/>
          <w:szCs w:val="24"/>
        </w:rPr>
        <w:t xml:space="preserve">11. </w:t>
      </w:r>
      <w:r w:rsidRPr="005669C0">
        <w:rPr>
          <w:i/>
          <w:sz w:val="24"/>
          <w:szCs w:val="24"/>
        </w:rPr>
        <w:t>Короткова, Н. А.</w:t>
      </w:r>
      <w:r w:rsidRPr="005669C0">
        <w:rPr>
          <w:sz w:val="24"/>
          <w:szCs w:val="24"/>
        </w:rPr>
        <w:t xml:space="preserve"> Образовательный процесс в группах старшего дошкольного возраста / Н. А. Короткова. – М.: Линка-Пресс, 2009. </w:t>
      </w:r>
    </w:p>
    <w:p w:rsidR="002C6E8D" w:rsidRPr="005669C0" w:rsidRDefault="0069355F">
      <w:pPr>
        <w:pStyle w:val="ad"/>
        <w:spacing w:line="240" w:lineRule="auto"/>
        <w:ind w:left="0" w:firstLine="709"/>
        <w:contextualSpacing w:val="0"/>
        <w:rPr>
          <w:sz w:val="24"/>
          <w:szCs w:val="24"/>
        </w:rPr>
      </w:pPr>
      <w:r w:rsidRPr="005669C0">
        <w:rPr>
          <w:sz w:val="24"/>
          <w:szCs w:val="24"/>
        </w:rPr>
        <w:t xml:space="preserve">12. </w:t>
      </w:r>
      <w:r w:rsidRPr="005669C0">
        <w:rPr>
          <w:i/>
          <w:sz w:val="24"/>
          <w:szCs w:val="24"/>
        </w:rPr>
        <w:t>Короткова, Н. А.</w:t>
      </w:r>
      <w:r w:rsidRPr="005669C0">
        <w:rPr>
          <w:sz w:val="24"/>
          <w:szCs w:val="24"/>
        </w:rPr>
        <w:t xml:space="preserve"> Предметно-пространственная развивающая среда для детей дошкольного возраста / Н. А. Короткова // Из ДОУ в школу. – М., 2007. </w:t>
      </w:r>
    </w:p>
    <w:p w:rsidR="002C6E8D" w:rsidRPr="005669C0" w:rsidRDefault="0069355F">
      <w:pPr>
        <w:pStyle w:val="ad"/>
        <w:spacing w:line="240" w:lineRule="auto"/>
        <w:ind w:left="0" w:firstLine="709"/>
        <w:contextualSpacing w:val="0"/>
        <w:rPr>
          <w:sz w:val="24"/>
          <w:szCs w:val="24"/>
        </w:rPr>
      </w:pPr>
      <w:r w:rsidRPr="005669C0">
        <w:rPr>
          <w:sz w:val="24"/>
          <w:szCs w:val="24"/>
        </w:rPr>
        <w:t xml:space="preserve">13. </w:t>
      </w:r>
      <w:r w:rsidRPr="005669C0">
        <w:rPr>
          <w:i/>
          <w:sz w:val="24"/>
          <w:szCs w:val="24"/>
        </w:rPr>
        <w:t>Короткова, Н. А.</w:t>
      </w:r>
      <w:r w:rsidRPr="005669C0">
        <w:rPr>
          <w:sz w:val="24"/>
          <w:szCs w:val="24"/>
        </w:rPr>
        <w:t xml:space="preserve"> Предметно-пространственная среда детского сада: старший дошколь</w:t>
      </w:r>
      <w:r w:rsidRPr="005669C0">
        <w:rPr>
          <w:spacing w:val="-2"/>
          <w:sz w:val="24"/>
          <w:szCs w:val="24"/>
        </w:rPr>
        <w:t xml:space="preserve">ный </w:t>
      </w:r>
      <w:proofErr w:type="gramStart"/>
      <w:r w:rsidRPr="005669C0">
        <w:rPr>
          <w:spacing w:val="-2"/>
          <w:sz w:val="24"/>
          <w:szCs w:val="24"/>
        </w:rPr>
        <w:t>возраст :</w:t>
      </w:r>
      <w:proofErr w:type="gramEnd"/>
      <w:r w:rsidRPr="005669C0">
        <w:rPr>
          <w:spacing w:val="-2"/>
          <w:sz w:val="24"/>
          <w:szCs w:val="24"/>
        </w:rPr>
        <w:t xml:space="preserve"> пособие для воспитателей / Н. А. Короткова, Г. В. Глушкова, С. И. Мусиенко. – </w:t>
      </w:r>
      <w:proofErr w:type="gramStart"/>
      <w:r w:rsidRPr="005669C0">
        <w:rPr>
          <w:spacing w:val="-2"/>
          <w:sz w:val="24"/>
          <w:szCs w:val="24"/>
        </w:rPr>
        <w:t>М. :</w:t>
      </w:r>
      <w:proofErr w:type="gramEnd"/>
      <w:r w:rsidRPr="005669C0">
        <w:rPr>
          <w:sz w:val="24"/>
          <w:szCs w:val="24"/>
        </w:rPr>
        <w:t xml:space="preserve"> Линка-Пресс, 2009. </w:t>
      </w:r>
    </w:p>
    <w:p w:rsidR="002C6E8D" w:rsidRPr="005669C0" w:rsidRDefault="0069355F">
      <w:pPr>
        <w:pStyle w:val="ad"/>
        <w:spacing w:line="240" w:lineRule="auto"/>
        <w:ind w:left="0" w:firstLine="709"/>
        <w:contextualSpacing w:val="0"/>
        <w:rPr>
          <w:sz w:val="24"/>
          <w:szCs w:val="24"/>
        </w:rPr>
      </w:pPr>
      <w:r w:rsidRPr="005669C0">
        <w:rPr>
          <w:sz w:val="24"/>
          <w:szCs w:val="24"/>
        </w:rPr>
        <w:t xml:space="preserve">14. </w:t>
      </w:r>
      <w:r w:rsidRPr="005669C0">
        <w:rPr>
          <w:i/>
          <w:sz w:val="24"/>
          <w:szCs w:val="24"/>
        </w:rPr>
        <w:t>Короткова, Н. А.</w:t>
      </w:r>
      <w:r w:rsidRPr="005669C0">
        <w:rPr>
          <w:sz w:val="24"/>
          <w:szCs w:val="24"/>
        </w:rPr>
        <w:t xml:space="preserve"> Наблюдение за развитием детей в дошкольных группах / Н. А. Короткова, П. Г. Нежнов. – М., 2002. </w:t>
      </w:r>
    </w:p>
    <w:p w:rsidR="002C6E8D" w:rsidRPr="005669C0" w:rsidRDefault="0069355F">
      <w:pPr>
        <w:pStyle w:val="ad"/>
        <w:spacing w:line="240" w:lineRule="auto"/>
        <w:ind w:left="0" w:firstLine="709"/>
        <w:contextualSpacing w:val="0"/>
        <w:rPr>
          <w:sz w:val="24"/>
          <w:szCs w:val="24"/>
        </w:rPr>
      </w:pPr>
      <w:r w:rsidRPr="005669C0">
        <w:rPr>
          <w:sz w:val="24"/>
          <w:szCs w:val="24"/>
        </w:rPr>
        <w:t xml:space="preserve">15. </w:t>
      </w:r>
      <w:r w:rsidRPr="005669C0">
        <w:rPr>
          <w:i/>
          <w:sz w:val="24"/>
          <w:szCs w:val="24"/>
        </w:rPr>
        <w:t>Материалы</w:t>
      </w:r>
      <w:r w:rsidRPr="005669C0">
        <w:rPr>
          <w:sz w:val="24"/>
          <w:szCs w:val="24"/>
        </w:rPr>
        <w:t xml:space="preserve"> и оборудование для детского </w:t>
      </w:r>
      <w:proofErr w:type="gramStart"/>
      <w:r w:rsidRPr="005669C0">
        <w:rPr>
          <w:sz w:val="24"/>
          <w:szCs w:val="24"/>
        </w:rPr>
        <w:t>сада :</w:t>
      </w:r>
      <w:proofErr w:type="gramEnd"/>
      <w:r w:rsidRPr="005669C0">
        <w:rPr>
          <w:sz w:val="24"/>
          <w:szCs w:val="24"/>
        </w:rPr>
        <w:t xml:space="preserve"> пособие для воспитателей и заведующих / под ред. Т. Н. Дороновой и Н. А. Коротковой. – </w:t>
      </w:r>
      <w:proofErr w:type="gramStart"/>
      <w:r w:rsidRPr="005669C0">
        <w:rPr>
          <w:sz w:val="24"/>
          <w:szCs w:val="24"/>
        </w:rPr>
        <w:t>М. :</w:t>
      </w:r>
      <w:proofErr w:type="gramEnd"/>
      <w:r w:rsidRPr="005669C0">
        <w:rPr>
          <w:sz w:val="24"/>
          <w:szCs w:val="24"/>
        </w:rPr>
        <w:t xml:space="preserve"> Элти-Кудиц, 2003. </w:t>
      </w:r>
    </w:p>
    <w:p w:rsidR="002C6E8D" w:rsidRPr="005669C0" w:rsidRDefault="0069355F">
      <w:pPr>
        <w:pStyle w:val="ad"/>
        <w:spacing w:line="240" w:lineRule="auto"/>
        <w:ind w:left="0" w:firstLine="709"/>
        <w:contextualSpacing w:val="0"/>
        <w:rPr>
          <w:sz w:val="24"/>
          <w:szCs w:val="24"/>
        </w:rPr>
      </w:pPr>
      <w:r w:rsidRPr="005669C0">
        <w:rPr>
          <w:spacing w:val="-2"/>
          <w:sz w:val="24"/>
          <w:szCs w:val="24"/>
        </w:rPr>
        <w:t xml:space="preserve">16. </w:t>
      </w:r>
      <w:r w:rsidRPr="005669C0">
        <w:rPr>
          <w:i/>
          <w:spacing w:val="-2"/>
          <w:sz w:val="24"/>
          <w:szCs w:val="24"/>
        </w:rPr>
        <w:t>Михайленко, Н. Я.</w:t>
      </w:r>
      <w:r w:rsidRPr="005669C0">
        <w:rPr>
          <w:spacing w:val="-2"/>
          <w:sz w:val="24"/>
          <w:szCs w:val="24"/>
        </w:rPr>
        <w:t xml:space="preserve"> Игра с правилами в дошкольном возрасте / Н. Я. Михайленко, Н. А. Короткова. –</w:t>
      </w:r>
      <w:r w:rsidRPr="005669C0">
        <w:rPr>
          <w:sz w:val="24"/>
          <w:szCs w:val="24"/>
        </w:rPr>
        <w:t xml:space="preserve"> </w:t>
      </w:r>
      <w:proofErr w:type="gramStart"/>
      <w:r w:rsidRPr="005669C0">
        <w:rPr>
          <w:sz w:val="24"/>
          <w:szCs w:val="24"/>
        </w:rPr>
        <w:t>М. :</w:t>
      </w:r>
      <w:proofErr w:type="gramEnd"/>
      <w:r w:rsidRPr="005669C0">
        <w:rPr>
          <w:sz w:val="24"/>
          <w:szCs w:val="24"/>
        </w:rPr>
        <w:t xml:space="preserve"> Академический проект, 2002. </w:t>
      </w:r>
    </w:p>
    <w:p w:rsidR="002C6E8D" w:rsidRPr="005669C0" w:rsidRDefault="0069355F">
      <w:pPr>
        <w:pStyle w:val="ad"/>
        <w:spacing w:line="240" w:lineRule="auto"/>
        <w:ind w:left="0" w:firstLine="709"/>
        <w:contextualSpacing w:val="0"/>
        <w:rPr>
          <w:sz w:val="24"/>
          <w:szCs w:val="24"/>
        </w:rPr>
      </w:pPr>
      <w:r w:rsidRPr="005669C0">
        <w:rPr>
          <w:sz w:val="24"/>
          <w:szCs w:val="24"/>
        </w:rPr>
        <w:t xml:space="preserve">17. </w:t>
      </w:r>
      <w:r w:rsidRPr="005669C0">
        <w:rPr>
          <w:i/>
          <w:sz w:val="24"/>
          <w:szCs w:val="24"/>
        </w:rPr>
        <w:t>Михайленко, Н. Я.</w:t>
      </w:r>
      <w:r w:rsidRPr="005669C0">
        <w:rPr>
          <w:sz w:val="24"/>
          <w:szCs w:val="24"/>
        </w:rPr>
        <w:t xml:space="preserve"> Как играть с ребенком / Н. Я. Михайленко, Н. А. Короткова. – </w:t>
      </w:r>
      <w:proofErr w:type="gramStart"/>
      <w:r w:rsidRPr="005669C0">
        <w:rPr>
          <w:sz w:val="24"/>
          <w:szCs w:val="24"/>
        </w:rPr>
        <w:t>М. :</w:t>
      </w:r>
      <w:proofErr w:type="gramEnd"/>
      <w:r w:rsidRPr="005669C0">
        <w:rPr>
          <w:sz w:val="24"/>
          <w:szCs w:val="24"/>
        </w:rPr>
        <w:t xml:space="preserve"> Линка-Пресс, 2012.</w:t>
      </w:r>
    </w:p>
    <w:p w:rsidR="002C6E8D" w:rsidRPr="005669C0" w:rsidRDefault="0069355F">
      <w:pPr>
        <w:pStyle w:val="ad"/>
        <w:spacing w:line="240" w:lineRule="auto"/>
        <w:ind w:left="0" w:firstLine="709"/>
        <w:contextualSpacing w:val="0"/>
        <w:rPr>
          <w:sz w:val="24"/>
          <w:szCs w:val="24"/>
        </w:rPr>
      </w:pPr>
      <w:r w:rsidRPr="005669C0">
        <w:rPr>
          <w:sz w:val="24"/>
          <w:szCs w:val="24"/>
        </w:rPr>
        <w:t xml:space="preserve">18. </w:t>
      </w:r>
      <w:r w:rsidRPr="005669C0">
        <w:rPr>
          <w:i/>
          <w:sz w:val="24"/>
          <w:szCs w:val="24"/>
        </w:rPr>
        <w:t>Михайленко, Н. Я.</w:t>
      </w:r>
      <w:r w:rsidRPr="005669C0">
        <w:rPr>
          <w:sz w:val="24"/>
          <w:szCs w:val="24"/>
        </w:rPr>
        <w:t xml:space="preserve"> Ориентиры и требования к обновлению содержания дошкольного образования / Н. Я. Михайленко, Н. А. Короткова // Вестник образования. – 1991. – № 12. </w:t>
      </w:r>
    </w:p>
    <w:p w:rsidR="002C6E8D" w:rsidRPr="005669C0" w:rsidRDefault="0069355F">
      <w:pPr>
        <w:pStyle w:val="ad"/>
        <w:spacing w:line="240" w:lineRule="auto"/>
        <w:ind w:left="0" w:firstLine="709"/>
        <w:contextualSpacing w:val="0"/>
        <w:rPr>
          <w:sz w:val="24"/>
          <w:szCs w:val="24"/>
        </w:rPr>
      </w:pPr>
      <w:r w:rsidRPr="005669C0">
        <w:rPr>
          <w:sz w:val="24"/>
          <w:szCs w:val="24"/>
        </w:rPr>
        <w:t xml:space="preserve">19. </w:t>
      </w:r>
      <w:r w:rsidRPr="005669C0">
        <w:rPr>
          <w:i/>
          <w:sz w:val="24"/>
          <w:szCs w:val="24"/>
        </w:rPr>
        <w:t>Пиаже, Ж.</w:t>
      </w:r>
      <w:r w:rsidRPr="005669C0">
        <w:rPr>
          <w:sz w:val="24"/>
          <w:szCs w:val="24"/>
        </w:rPr>
        <w:t xml:space="preserve"> Моральное суждение у ребенка / Ж. Пиаже. – </w:t>
      </w:r>
      <w:proofErr w:type="gramStart"/>
      <w:r w:rsidRPr="005669C0">
        <w:rPr>
          <w:sz w:val="24"/>
          <w:szCs w:val="24"/>
        </w:rPr>
        <w:t>М. :</w:t>
      </w:r>
      <w:proofErr w:type="gramEnd"/>
      <w:r w:rsidRPr="005669C0">
        <w:rPr>
          <w:sz w:val="24"/>
          <w:szCs w:val="24"/>
        </w:rPr>
        <w:t xml:space="preserve"> Академические технологии, 2006. </w:t>
      </w:r>
    </w:p>
    <w:p w:rsidR="002C6E8D" w:rsidRPr="005669C0" w:rsidRDefault="0069355F">
      <w:pPr>
        <w:pStyle w:val="ad"/>
        <w:spacing w:line="240" w:lineRule="auto"/>
        <w:ind w:left="0" w:firstLine="709"/>
        <w:contextualSpacing w:val="0"/>
        <w:rPr>
          <w:sz w:val="24"/>
          <w:szCs w:val="24"/>
        </w:rPr>
      </w:pPr>
      <w:r w:rsidRPr="005669C0">
        <w:rPr>
          <w:sz w:val="24"/>
          <w:szCs w:val="24"/>
        </w:rPr>
        <w:t xml:space="preserve">20. </w:t>
      </w:r>
      <w:r w:rsidRPr="005669C0">
        <w:rPr>
          <w:i/>
          <w:sz w:val="24"/>
          <w:szCs w:val="24"/>
        </w:rPr>
        <w:t>Пиаже, Ж.</w:t>
      </w:r>
      <w:r w:rsidRPr="005669C0">
        <w:rPr>
          <w:sz w:val="24"/>
          <w:szCs w:val="24"/>
        </w:rPr>
        <w:t xml:space="preserve"> Психология интеллекта / Ж. Пиаже // Избранные психологические труды. – М., 1965.</w:t>
      </w:r>
    </w:p>
    <w:p w:rsidR="002C6E8D" w:rsidRPr="005669C0" w:rsidRDefault="0069355F">
      <w:pPr>
        <w:pStyle w:val="ad"/>
        <w:spacing w:line="240" w:lineRule="auto"/>
        <w:ind w:left="0" w:firstLine="709"/>
        <w:contextualSpacing w:val="0"/>
        <w:rPr>
          <w:sz w:val="24"/>
          <w:szCs w:val="24"/>
        </w:rPr>
      </w:pPr>
      <w:r w:rsidRPr="005669C0">
        <w:rPr>
          <w:sz w:val="24"/>
          <w:szCs w:val="24"/>
        </w:rPr>
        <w:t xml:space="preserve">21. </w:t>
      </w:r>
      <w:r w:rsidRPr="005669C0">
        <w:rPr>
          <w:i/>
          <w:sz w:val="24"/>
          <w:szCs w:val="24"/>
        </w:rPr>
        <w:t>Пиаже, Ж.,</w:t>
      </w:r>
      <w:r w:rsidRPr="005669C0">
        <w:rPr>
          <w:sz w:val="24"/>
          <w:szCs w:val="24"/>
        </w:rPr>
        <w:t xml:space="preserve"> Психология ребенка / Ж. </w:t>
      </w:r>
      <w:proofErr w:type="gramStart"/>
      <w:r w:rsidRPr="005669C0">
        <w:rPr>
          <w:sz w:val="24"/>
          <w:szCs w:val="24"/>
        </w:rPr>
        <w:t>Пиаже,.</w:t>
      </w:r>
      <w:proofErr w:type="gramEnd"/>
      <w:r w:rsidRPr="005669C0">
        <w:rPr>
          <w:sz w:val="24"/>
          <w:szCs w:val="24"/>
        </w:rPr>
        <w:t xml:space="preserve"> Б. Инельдер. – СПб</w:t>
      </w:r>
      <w:proofErr w:type="gramStart"/>
      <w:r w:rsidRPr="005669C0">
        <w:rPr>
          <w:sz w:val="24"/>
          <w:szCs w:val="24"/>
        </w:rPr>
        <w:t>. :</w:t>
      </w:r>
      <w:proofErr w:type="gramEnd"/>
      <w:r w:rsidRPr="005669C0">
        <w:rPr>
          <w:sz w:val="24"/>
          <w:szCs w:val="24"/>
        </w:rPr>
        <w:t xml:space="preserve"> Питер, 2003.</w:t>
      </w:r>
    </w:p>
    <w:p w:rsidR="002C6E8D" w:rsidRPr="005669C0" w:rsidRDefault="0069355F">
      <w:pPr>
        <w:pStyle w:val="ad"/>
        <w:spacing w:line="240" w:lineRule="auto"/>
        <w:ind w:left="0" w:firstLine="709"/>
        <w:contextualSpacing w:val="0"/>
        <w:rPr>
          <w:sz w:val="24"/>
          <w:szCs w:val="24"/>
        </w:rPr>
      </w:pPr>
      <w:r w:rsidRPr="005669C0">
        <w:rPr>
          <w:sz w:val="24"/>
          <w:szCs w:val="24"/>
        </w:rPr>
        <w:lastRenderedPageBreak/>
        <w:t xml:space="preserve">22. </w:t>
      </w:r>
      <w:r w:rsidRPr="005669C0">
        <w:rPr>
          <w:i/>
          <w:sz w:val="24"/>
          <w:szCs w:val="24"/>
        </w:rPr>
        <w:t>Поддьяков, Н. Н.</w:t>
      </w:r>
      <w:r w:rsidRPr="005669C0">
        <w:rPr>
          <w:sz w:val="24"/>
          <w:szCs w:val="24"/>
        </w:rPr>
        <w:t xml:space="preserve"> Психическое развитие и саморазвитие ребенка-дошкольника. Ближние и дальние горизонты / Н. Н. Поддьяков. – </w:t>
      </w:r>
      <w:proofErr w:type="gramStart"/>
      <w:r w:rsidRPr="005669C0">
        <w:rPr>
          <w:sz w:val="24"/>
          <w:szCs w:val="24"/>
        </w:rPr>
        <w:t>М. :</w:t>
      </w:r>
      <w:proofErr w:type="gramEnd"/>
      <w:r w:rsidRPr="005669C0">
        <w:rPr>
          <w:sz w:val="24"/>
          <w:szCs w:val="24"/>
        </w:rPr>
        <w:t xml:space="preserve"> Обруч, 2014.</w:t>
      </w:r>
    </w:p>
    <w:p w:rsidR="002C6E8D" w:rsidRPr="005669C0" w:rsidRDefault="0069355F">
      <w:pPr>
        <w:pStyle w:val="ad"/>
        <w:spacing w:line="240" w:lineRule="auto"/>
        <w:ind w:left="0" w:firstLine="709"/>
        <w:contextualSpacing w:val="0"/>
        <w:rPr>
          <w:b/>
          <w:sz w:val="24"/>
          <w:szCs w:val="24"/>
        </w:rPr>
      </w:pPr>
      <w:r w:rsidRPr="005669C0">
        <w:rPr>
          <w:spacing w:val="-4"/>
          <w:sz w:val="24"/>
          <w:szCs w:val="24"/>
        </w:rPr>
        <w:t xml:space="preserve">23. </w:t>
      </w:r>
      <w:r w:rsidRPr="005669C0">
        <w:rPr>
          <w:i/>
          <w:spacing w:val="-4"/>
          <w:sz w:val="24"/>
          <w:szCs w:val="24"/>
        </w:rPr>
        <w:t>Постановление</w:t>
      </w:r>
      <w:r w:rsidRPr="005669C0">
        <w:rPr>
          <w:spacing w:val="-4"/>
          <w:sz w:val="24"/>
          <w:szCs w:val="24"/>
        </w:rPr>
        <w:t xml:space="preserve"> Главного государственного санитарного врача РФ от 15 мая 2013 г. № 26 «Об утверждении</w:t>
      </w:r>
      <w:r w:rsidRPr="005669C0">
        <w:rPr>
          <w:sz w:val="24"/>
          <w:szCs w:val="24"/>
        </w:rPr>
        <w:t xml:space="preserve"> СанПиН 2.4.1.3049-13 «Санитарно-эпидемиологические требования к устройству, содержанию </w:t>
      </w:r>
      <w:r w:rsidRPr="005669C0">
        <w:rPr>
          <w:sz w:val="24"/>
          <w:szCs w:val="24"/>
        </w:rPr>
        <w:br/>
        <w:t>и организации режима работы дошкольных образовательных организаций».</w:t>
      </w:r>
    </w:p>
    <w:p w:rsidR="002C6E8D" w:rsidRPr="005669C0" w:rsidRDefault="0069355F">
      <w:pPr>
        <w:pStyle w:val="ad"/>
        <w:spacing w:line="240" w:lineRule="auto"/>
        <w:ind w:left="0" w:firstLine="709"/>
        <w:contextualSpacing w:val="0"/>
        <w:rPr>
          <w:sz w:val="24"/>
          <w:szCs w:val="24"/>
        </w:rPr>
      </w:pPr>
      <w:r w:rsidRPr="005669C0">
        <w:rPr>
          <w:sz w:val="24"/>
          <w:szCs w:val="24"/>
        </w:rPr>
        <w:t xml:space="preserve">24. </w:t>
      </w:r>
      <w:r w:rsidRPr="005669C0">
        <w:rPr>
          <w:i/>
          <w:sz w:val="24"/>
          <w:szCs w:val="24"/>
        </w:rPr>
        <w:t>Приказ</w:t>
      </w:r>
      <w:r w:rsidRPr="005669C0">
        <w:rPr>
          <w:sz w:val="24"/>
          <w:szCs w:val="24"/>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rsidR="002C6E8D" w:rsidRPr="005669C0" w:rsidRDefault="0069355F">
      <w:pPr>
        <w:pStyle w:val="ad"/>
        <w:spacing w:line="240" w:lineRule="auto"/>
        <w:ind w:left="0" w:firstLine="709"/>
        <w:contextualSpacing w:val="0"/>
        <w:rPr>
          <w:sz w:val="24"/>
          <w:szCs w:val="24"/>
        </w:rPr>
      </w:pPr>
      <w:r w:rsidRPr="005669C0">
        <w:rPr>
          <w:sz w:val="24"/>
          <w:szCs w:val="24"/>
        </w:rPr>
        <w:t xml:space="preserve">25. </w:t>
      </w:r>
      <w:r w:rsidRPr="005669C0">
        <w:rPr>
          <w:i/>
          <w:sz w:val="24"/>
          <w:szCs w:val="24"/>
        </w:rPr>
        <w:t>Приказ</w:t>
      </w:r>
      <w:r w:rsidRPr="005669C0">
        <w:rPr>
          <w:sz w:val="24"/>
          <w:szCs w:val="24"/>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rsidR="002C6E8D" w:rsidRPr="005669C0" w:rsidRDefault="0069355F">
      <w:pPr>
        <w:pStyle w:val="ad"/>
        <w:spacing w:line="240" w:lineRule="auto"/>
        <w:ind w:left="0" w:firstLine="709"/>
        <w:contextualSpacing w:val="0"/>
        <w:rPr>
          <w:sz w:val="24"/>
          <w:szCs w:val="24"/>
        </w:rPr>
      </w:pPr>
      <w:r w:rsidRPr="005669C0">
        <w:rPr>
          <w:sz w:val="24"/>
          <w:szCs w:val="24"/>
        </w:rPr>
        <w:t xml:space="preserve">26. </w:t>
      </w:r>
      <w:r w:rsidRPr="005669C0">
        <w:rPr>
          <w:i/>
          <w:sz w:val="24"/>
          <w:szCs w:val="24"/>
        </w:rPr>
        <w:t xml:space="preserve">Слободчиков, В. И. </w:t>
      </w:r>
      <w:r w:rsidRPr="005669C0">
        <w:rPr>
          <w:sz w:val="24"/>
          <w:szCs w:val="24"/>
        </w:rPr>
        <w:t xml:space="preserve">Категория возраста в психологии и педагогике развития / В. И. Слободчиков // Вопросы психологии. – 1991. – № 2. </w:t>
      </w:r>
    </w:p>
    <w:p w:rsidR="002C6E8D" w:rsidRPr="005669C0" w:rsidRDefault="0069355F">
      <w:pPr>
        <w:pStyle w:val="ad"/>
        <w:spacing w:line="240" w:lineRule="auto"/>
        <w:ind w:left="0" w:firstLine="709"/>
        <w:contextualSpacing w:val="0"/>
        <w:rPr>
          <w:sz w:val="24"/>
          <w:szCs w:val="24"/>
        </w:rPr>
      </w:pPr>
      <w:r w:rsidRPr="005669C0">
        <w:rPr>
          <w:sz w:val="24"/>
          <w:szCs w:val="24"/>
        </w:rPr>
        <w:t xml:space="preserve">27. </w:t>
      </w:r>
      <w:r w:rsidRPr="005669C0">
        <w:rPr>
          <w:i/>
          <w:sz w:val="24"/>
          <w:szCs w:val="24"/>
        </w:rPr>
        <w:t>Федеральный</w:t>
      </w:r>
      <w:r w:rsidRPr="005669C0">
        <w:rPr>
          <w:sz w:val="24"/>
          <w:szCs w:val="24"/>
        </w:rPr>
        <w:t xml:space="preserve"> Закон «Об образовании в Российской Федерации» от 29 декабря 2012 г. </w:t>
      </w:r>
      <w:r w:rsidRPr="005669C0">
        <w:rPr>
          <w:sz w:val="24"/>
          <w:szCs w:val="24"/>
        </w:rPr>
        <w:br/>
        <w:t xml:space="preserve">№ 273-ФЗ // сост. : А.А. Кельцева, О.О. Маловицина, Н.А. Наххас. – </w:t>
      </w:r>
      <w:proofErr w:type="gramStart"/>
      <w:r w:rsidRPr="005669C0">
        <w:rPr>
          <w:sz w:val="24"/>
          <w:szCs w:val="24"/>
        </w:rPr>
        <w:t>М. :</w:t>
      </w:r>
      <w:proofErr w:type="gramEnd"/>
      <w:r w:rsidRPr="005669C0">
        <w:rPr>
          <w:sz w:val="24"/>
          <w:szCs w:val="24"/>
        </w:rPr>
        <w:t xml:space="preserve"> ЭКСМО. 2013. 716 с. </w:t>
      </w:r>
    </w:p>
    <w:p w:rsidR="002C6E8D" w:rsidRPr="005669C0" w:rsidRDefault="0069355F">
      <w:pPr>
        <w:pStyle w:val="ad"/>
        <w:spacing w:line="240" w:lineRule="auto"/>
        <w:ind w:left="0" w:firstLine="709"/>
        <w:contextualSpacing w:val="0"/>
        <w:rPr>
          <w:sz w:val="24"/>
          <w:szCs w:val="24"/>
        </w:rPr>
      </w:pPr>
      <w:r w:rsidRPr="005669C0">
        <w:rPr>
          <w:sz w:val="24"/>
          <w:szCs w:val="24"/>
        </w:rPr>
        <w:t xml:space="preserve">28. </w:t>
      </w:r>
      <w:r w:rsidRPr="005669C0">
        <w:rPr>
          <w:i/>
          <w:sz w:val="24"/>
          <w:szCs w:val="24"/>
        </w:rPr>
        <w:t>Флёрина, Е. А.</w:t>
      </w:r>
      <w:r w:rsidRPr="005669C0">
        <w:rPr>
          <w:sz w:val="24"/>
          <w:szCs w:val="24"/>
        </w:rPr>
        <w:t xml:space="preserve"> Игра и </w:t>
      </w:r>
      <w:proofErr w:type="gramStart"/>
      <w:r w:rsidRPr="005669C0">
        <w:rPr>
          <w:sz w:val="24"/>
          <w:szCs w:val="24"/>
        </w:rPr>
        <w:t>игрушка :</w:t>
      </w:r>
      <w:proofErr w:type="gramEnd"/>
      <w:r w:rsidRPr="005669C0">
        <w:rPr>
          <w:sz w:val="24"/>
          <w:szCs w:val="24"/>
        </w:rPr>
        <w:t xml:space="preserve"> пособие для воспитателя детского сада / Е. А. Флёрина. – </w:t>
      </w:r>
      <w:proofErr w:type="gramStart"/>
      <w:r w:rsidRPr="005669C0">
        <w:rPr>
          <w:sz w:val="24"/>
          <w:szCs w:val="24"/>
        </w:rPr>
        <w:t>М. :</w:t>
      </w:r>
      <w:proofErr w:type="gramEnd"/>
      <w:r w:rsidRPr="005669C0">
        <w:rPr>
          <w:sz w:val="24"/>
          <w:szCs w:val="24"/>
        </w:rPr>
        <w:t xml:space="preserve"> Просвещение, 1973. </w:t>
      </w:r>
    </w:p>
    <w:p w:rsidR="002C6E8D" w:rsidRPr="005669C0" w:rsidRDefault="0069355F">
      <w:pPr>
        <w:pStyle w:val="ad"/>
        <w:spacing w:line="240" w:lineRule="auto"/>
        <w:ind w:left="0" w:firstLine="709"/>
        <w:contextualSpacing w:val="0"/>
        <w:rPr>
          <w:sz w:val="24"/>
          <w:szCs w:val="24"/>
        </w:rPr>
      </w:pPr>
      <w:r w:rsidRPr="005669C0">
        <w:rPr>
          <w:sz w:val="24"/>
          <w:szCs w:val="24"/>
        </w:rPr>
        <w:t xml:space="preserve">29. </w:t>
      </w:r>
      <w:r w:rsidRPr="005669C0">
        <w:rPr>
          <w:i/>
          <w:sz w:val="24"/>
          <w:szCs w:val="24"/>
        </w:rPr>
        <w:t>Эльконин, Д. Б.</w:t>
      </w:r>
      <w:r w:rsidRPr="005669C0">
        <w:rPr>
          <w:sz w:val="24"/>
          <w:szCs w:val="24"/>
        </w:rPr>
        <w:t xml:space="preserve"> К проблеме периодизации психического развития в детском возрасте / Д. Б. Эльконин // Избранные психологические труды. – </w:t>
      </w:r>
      <w:proofErr w:type="gramStart"/>
      <w:r w:rsidRPr="005669C0">
        <w:rPr>
          <w:sz w:val="24"/>
          <w:szCs w:val="24"/>
        </w:rPr>
        <w:t>М. :</w:t>
      </w:r>
      <w:proofErr w:type="gramEnd"/>
      <w:r w:rsidRPr="005669C0">
        <w:rPr>
          <w:sz w:val="24"/>
          <w:szCs w:val="24"/>
        </w:rPr>
        <w:t xml:space="preserve"> Педагогика, 1989. </w:t>
      </w:r>
    </w:p>
    <w:p w:rsidR="002C6E8D" w:rsidRPr="005669C0" w:rsidRDefault="0069355F">
      <w:pPr>
        <w:pStyle w:val="ad"/>
        <w:spacing w:line="240" w:lineRule="auto"/>
        <w:ind w:left="0" w:firstLine="709"/>
        <w:contextualSpacing w:val="0"/>
        <w:rPr>
          <w:sz w:val="24"/>
          <w:szCs w:val="24"/>
        </w:rPr>
      </w:pPr>
      <w:r w:rsidRPr="005669C0">
        <w:rPr>
          <w:sz w:val="24"/>
          <w:szCs w:val="24"/>
        </w:rPr>
        <w:t xml:space="preserve">30. </w:t>
      </w:r>
      <w:r w:rsidRPr="005669C0">
        <w:rPr>
          <w:i/>
          <w:sz w:val="24"/>
          <w:szCs w:val="24"/>
        </w:rPr>
        <w:t>Эриксон, Э.</w:t>
      </w:r>
      <w:r w:rsidRPr="005669C0">
        <w:rPr>
          <w:sz w:val="24"/>
          <w:szCs w:val="24"/>
        </w:rPr>
        <w:t xml:space="preserve"> Детство и общество / Э. Эриксон. – СПб</w:t>
      </w:r>
      <w:proofErr w:type="gramStart"/>
      <w:r w:rsidRPr="005669C0">
        <w:rPr>
          <w:sz w:val="24"/>
          <w:szCs w:val="24"/>
        </w:rPr>
        <w:t>. :</w:t>
      </w:r>
      <w:proofErr w:type="gramEnd"/>
      <w:r w:rsidRPr="005669C0">
        <w:rPr>
          <w:sz w:val="24"/>
          <w:szCs w:val="24"/>
        </w:rPr>
        <w:t xml:space="preserve"> ИТД «Летний сад», 2000. </w:t>
      </w:r>
    </w:p>
    <w:p w:rsidR="002C6E8D" w:rsidRPr="005669C0" w:rsidRDefault="002C6E8D">
      <w:pPr>
        <w:pStyle w:val="ad"/>
        <w:spacing w:line="240" w:lineRule="auto"/>
        <w:ind w:left="0" w:firstLine="709"/>
        <w:contextualSpacing w:val="0"/>
        <w:rPr>
          <w:sz w:val="24"/>
          <w:szCs w:val="24"/>
        </w:rPr>
      </w:pPr>
    </w:p>
    <w:p w:rsidR="002C6E8D" w:rsidRPr="005669C0" w:rsidRDefault="002C6E8D">
      <w:pPr>
        <w:pStyle w:val="ad"/>
        <w:spacing w:line="240" w:lineRule="auto"/>
        <w:ind w:left="0" w:firstLine="709"/>
        <w:contextualSpacing w:val="0"/>
        <w:rPr>
          <w:sz w:val="24"/>
          <w:szCs w:val="24"/>
        </w:rPr>
      </w:pPr>
    </w:p>
    <w:p w:rsidR="002C6E8D" w:rsidRPr="005669C0" w:rsidRDefault="002C6E8D">
      <w:pPr>
        <w:pStyle w:val="ad"/>
        <w:spacing w:line="240" w:lineRule="auto"/>
        <w:ind w:left="0" w:firstLine="709"/>
        <w:contextualSpacing w:val="0"/>
        <w:rPr>
          <w:sz w:val="24"/>
          <w:szCs w:val="24"/>
        </w:rPr>
      </w:pPr>
    </w:p>
    <w:p w:rsidR="002C6E8D" w:rsidRPr="005669C0" w:rsidRDefault="002C6E8D">
      <w:pPr>
        <w:pStyle w:val="ad"/>
        <w:spacing w:line="240" w:lineRule="auto"/>
        <w:ind w:left="0" w:firstLine="709"/>
        <w:contextualSpacing w:val="0"/>
        <w:rPr>
          <w:sz w:val="24"/>
          <w:szCs w:val="24"/>
        </w:rPr>
      </w:pPr>
    </w:p>
    <w:p w:rsidR="002C6E8D" w:rsidRPr="005669C0" w:rsidRDefault="002C6E8D">
      <w:pPr>
        <w:pStyle w:val="ad"/>
        <w:spacing w:line="240" w:lineRule="auto"/>
        <w:ind w:left="0" w:firstLine="709"/>
        <w:contextualSpacing w:val="0"/>
        <w:rPr>
          <w:sz w:val="24"/>
          <w:szCs w:val="24"/>
        </w:rPr>
      </w:pPr>
    </w:p>
    <w:p w:rsidR="002C6E8D" w:rsidRPr="005669C0" w:rsidRDefault="002C6E8D">
      <w:pPr>
        <w:pStyle w:val="ad"/>
        <w:spacing w:line="240" w:lineRule="auto"/>
        <w:ind w:left="0" w:firstLine="709"/>
        <w:contextualSpacing w:val="0"/>
        <w:rPr>
          <w:sz w:val="24"/>
          <w:szCs w:val="24"/>
        </w:rPr>
      </w:pPr>
    </w:p>
    <w:p w:rsidR="002C6E8D" w:rsidRPr="005669C0" w:rsidRDefault="002C6E8D">
      <w:pPr>
        <w:pStyle w:val="ad"/>
        <w:spacing w:line="240" w:lineRule="auto"/>
        <w:ind w:left="0" w:firstLine="709"/>
        <w:contextualSpacing w:val="0"/>
        <w:rPr>
          <w:sz w:val="24"/>
          <w:szCs w:val="24"/>
        </w:rPr>
      </w:pPr>
    </w:p>
    <w:p w:rsidR="002C6E8D" w:rsidRPr="005669C0" w:rsidRDefault="002C6E8D">
      <w:pPr>
        <w:pStyle w:val="ad"/>
        <w:spacing w:line="240" w:lineRule="auto"/>
        <w:ind w:left="0" w:firstLine="709"/>
        <w:contextualSpacing w:val="0"/>
        <w:rPr>
          <w:sz w:val="24"/>
          <w:szCs w:val="24"/>
        </w:rPr>
      </w:pPr>
    </w:p>
    <w:p w:rsidR="002C6E8D" w:rsidRPr="005669C0" w:rsidRDefault="002C6E8D">
      <w:pPr>
        <w:pStyle w:val="ad"/>
        <w:spacing w:line="240" w:lineRule="auto"/>
        <w:ind w:left="0" w:firstLine="709"/>
        <w:contextualSpacing w:val="0"/>
        <w:rPr>
          <w:sz w:val="24"/>
          <w:szCs w:val="24"/>
        </w:rPr>
      </w:pPr>
    </w:p>
    <w:p w:rsidR="002C6E8D" w:rsidRPr="005669C0" w:rsidRDefault="002C6E8D">
      <w:pPr>
        <w:pStyle w:val="ad"/>
        <w:spacing w:line="240" w:lineRule="auto"/>
        <w:ind w:left="0" w:firstLine="709"/>
        <w:contextualSpacing w:val="0"/>
        <w:rPr>
          <w:sz w:val="24"/>
          <w:szCs w:val="24"/>
        </w:rPr>
      </w:pPr>
    </w:p>
    <w:p w:rsidR="002C6E8D" w:rsidRPr="005669C0" w:rsidRDefault="002C6E8D">
      <w:pPr>
        <w:pStyle w:val="ad"/>
        <w:spacing w:line="240" w:lineRule="auto"/>
        <w:ind w:left="0" w:firstLine="709"/>
        <w:contextualSpacing w:val="0"/>
        <w:rPr>
          <w:sz w:val="24"/>
          <w:szCs w:val="24"/>
        </w:rPr>
      </w:pPr>
    </w:p>
    <w:p w:rsidR="002C6E8D" w:rsidRPr="005669C0" w:rsidRDefault="002C6E8D">
      <w:pPr>
        <w:pStyle w:val="ad"/>
        <w:spacing w:line="240" w:lineRule="auto"/>
        <w:ind w:left="0" w:firstLine="709"/>
        <w:contextualSpacing w:val="0"/>
        <w:rPr>
          <w:sz w:val="24"/>
          <w:szCs w:val="24"/>
        </w:rPr>
      </w:pPr>
    </w:p>
    <w:p w:rsidR="002C6E8D" w:rsidRPr="005669C0" w:rsidRDefault="002C6E8D">
      <w:pPr>
        <w:pStyle w:val="ad"/>
        <w:spacing w:line="240" w:lineRule="auto"/>
        <w:ind w:left="0" w:firstLine="709"/>
        <w:contextualSpacing w:val="0"/>
        <w:rPr>
          <w:sz w:val="24"/>
          <w:szCs w:val="24"/>
        </w:rPr>
      </w:pPr>
    </w:p>
    <w:p w:rsidR="002C6E8D" w:rsidRPr="005669C0" w:rsidRDefault="002C6E8D">
      <w:pPr>
        <w:pStyle w:val="ad"/>
        <w:spacing w:line="240" w:lineRule="auto"/>
        <w:ind w:left="0" w:firstLine="709"/>
        <w:contextualSpacing w:val="0"/>
        <w:rPr>
          <w:sz w:val="24"/>
          <w:szCs w:val="24"/>
        </w:rPr>
      </w:pPr>
    </w:p>
    <w:p w:rsidR="002C6E8D" w:rsidRPr="005669C0" w:rsidRDefault="002C6E8D">
      <w:pPr>
        <w:pStyle w:val="ad"/>
        <w:spacing w:line="240" w:lineRule="auto"/>
        <w:ind w:left="0" w:firstLine="709"/>
        <w:contextualSpacing w:val="0"/>
        <w:rPr>
          <w:sz w:val="24"/>
          <w:szCs w:val="24"/>
        </w:rPr>
      </w:pPr>
    </w:p>
    <w:p w:rsidR="002C6E8D" w:rsidRPr="005669C0" w:rsidRDefault="002C6E8D">
      <w:pPr>
        <w:pStyle w:val="ad"/>
        <w:spacing w:line="240" w:lineRule="auto"/>
        <w:ind w:left="0" w:firstLine="709"/>
        <w:contextualSpacing w:val="0"/>
        <w:rPr>
          <w:sz w:val="24"/>
          <w:szCs w:val="24"/>
        </w:rPr>
      </w:pPr>
    </w:p>
    <w:p w:rsidR="002C6E8D" w:rsidRPr="005669C0" w:rsidRDefault="002C6E8D">
      <w:pPr>
        <w:pStyle w:val="ad"/>
        <w:spacing w:line="240" w:lineRule="auto"/>
        <w:ind w:left="0" w:firstLine="709"/>
        <w:contextualSpacing w:val="0"/>
        <w:rPr>
          <w:sz w:val="24"/>
          <w:szCs w:val="24"/>
        </w:rPr>
      </w:pPr>
    </w:p>
    <w:p w:rsidR="002C6E8D" w:rsidRPr="005669C0" w:rsidRDefault="002C6E8D">
      <w:pPr>
        <w:pStyle w:val="ad"/>
        <w:spacing w:line="240" w:lineRule="auto"/>
        <w:ind w:left="0" w:firstLine="709"/>
        <w:contextualSpacing w:val="0"/>
        <w:rPr>
          <w:sz w:val="24"/>
          <w:szCs w:val="24"/>
        </w:rPr>
      </w:pPr>
    </w:p>
    <w:p w:rsidR="002C6E8D" w:rsidRPr="005669C0" w:rsidRDefault="002C6E8D">
      <w:pPr>
        <w:pStyle w:val="ad"/>
        <w:spacing w:line="240" w:lineRule="auto"/>
        <w:ind w:left="0" w:firstLine="709"/>
        <w:contextualSpacing w:val="0"/>
        <w:rPr>
          <w:sz w:val="24"/>
          <w:szCs w:val="24"/>
        </w:rPr>
      </w:pPr>
    </w:p>
    <w:p w:rsidR="002C6E8D" w:rsidRPr="005669C0" w:rsidRDefault="002C6E8D">
      <w:pPr>
        <w:pStyle w:val="ad"/>
        <w:spacing w:line="240" w:lineRule="auto"/>
        <w:ind w:left="0" w:firstLine="709"/>
        <w:contextualSpacing w:val="0"/>
        <w:rPr>
          <w:sz w:val="24"/>
          <w:szCs w:val="24"/>
        </w:rPr>
      </w:pPr>
    </w:p>
    <w:p w:rsidR="002C6E8D" w:rsidRPr="005669C0" w:rsidRDefault="002C6E8D">
      <w:pPr>
        <w:pStyle w:val="ad"/>
        <w:spacing w:line="240" w:lineRule="auto"/>
        <w:ind w:left="0" w:firstLine="709"/>
        <w:contextualSpacing w:val="0"/>
        <w:rPr>
          <w:sz w:val="24"/>
          <w:szCs w:val="24"/>
        </w:rPr>
      </w:pPr>
    </w:p>
    <w:p w:rsidR="002C6E8D" w:rsidRPr="005669C0" w:rsidRDefault="002C6E8D">
      <w:pPr>
        <w:pStyle w:val="ad"/>
        <w:spacing w:line="240" w:lineRule="auto"/>
        <w:ind w:left="0" w:firstLine="709"/>
        <w:contextualSpacing w:val="0"/>
        <w:rPr>
          <w:sz w:val="24"/>
          <w:szCs w:val="24"/>
        </w:rPr>
      </w:pPr>
    </w:p>
    <w:p w:rsidR="002C6E8D" w:rsidRPr="005669C0" w:rsidRDefault="002C6E8D">
      <w:pPr>
        <w:pStyle w:val="ad"/>
        <w:spacing w:line="240" w:lineRule="auto"/>
        <w:ind w:left="0" w:firstLine="709"/>
        <w:contextualSpacing w:val="0"/>
        <w:rPr>
          <w:sz w:val="24"/>
          <w:szCs w:val="24"/>
        </w:rPr>
      </w:pPr>
    </w:p>
    <w:p w:rsidR="002C6E8D" w:rsidRPr="005669C0" w:rsidRDefault="002C6E8D">
      <w:pPr>
        <w:pStyle w:val="ad"/>
        <w:spacing w:line="240" w:lineRule="auto"/>
        <w:ind w:left="0" w:firstLine="709"/>
        <w:contextualSpacing w:val="0"/>
        <w:rPr>
          <w:sz w:val="24"/>
          <w:szCs w:val="24"/>
        </w:rPr>
      </w:pPr>
    </w:p>
    <w:p w:rsidR="002C6E8D" w:rsidRPr="005669C0" w:rsidRDefault="002C6E8D">
      <w:pPr>
        <w:pStyle w:val="ad"/>
        <w:spacing w:line="240" w:lineRule="auto"/>
        <w:ind w:left="0" w:firstLine="709"/>
        <w:contextualSpacing w:val="0"/>
        <w:rPr>
          <w:sz w:val="24"/>
          <w:szCs w:val="24"/>
        </w:rPr>
      </w:pPr>
    </w:p>
    <w:p w:rsidR="002C6E8D" w:rsidRPr="005669C0" w:rsidRDefault="002C6E8D">
      <w:pPr>
        <w:pStyle w:val="ad"/>
        <w:spacing w:line="240" w:lineRule="auto"/>
        <w:ind w:left="0" w:firstLine="709"/>
        <w:contextualSpacing w:val="0"/>
        <w:rPr>
          <w:sz w:val="24"/>
          <w:szCs w:val="24"/>
        </w:rPr>
      </w:pPr>
    </w:p>
    <w:p w:rsidR="002C6E8D" w:rsidRPr="005669C0" w:rsidRDefault="002C6E8D">
      <w:pPr>
        <w:pStyle w:val="ad"/>
        <w:spacing w:line="240" w:lineRule="auto"/>
        <w:ind w:left="0" w:firstLine="709"/>
        <w:contextualSpacing w:val="0"/>
        <w:rPr>
          <w:sz w:val="24"/>
          <w:szCs w:val="24"/>
        </w:rPr>
      </w:pPr>
    </w:p>
    <w:p w:rsidR="002C6E8D" w:rsidRPr="005669C0" w:rsidRDefault="002C6E8D">
      <w:pPr>
        <w:pStyle w:val="ad"/>
        <w:spacing w:line="240" w:lineRule="auto"/>
        <w:ind w:left="0" w:firstLine="709"/>
        <w:contextualSpacing w:val="0"/>
        <w:rPr>
          <w:sz w:val="24"/>
          <w:szCs w:val="24"/>
        </w:rPr>
      </w:pPr>
    </w:p>
    <w:sectPr w:rsidR="002C6E8D" w:rsidRPr="005669C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0BE9" w:rsidRDefault="00E10BE9">
      <w:pPr>
        <w:spacing w:line="240" w:lineRule="auto"/>
      </w:pPr>
      <w:r>
        <w:separator/>
      </w:r>
    </w:p>
  </w:endnote>
  <w:endnote w:type="continuationSeparator" w:id="0">
    <w:p w:rsidR="00E10BE9" w:rsidRDefault="00E10B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Century Schoolbook">
    <w:altName w:val="Bookman Old Style"/>
    <w:panose1 w:val="02040604050505020304"/>
    <w:charset w:val="CC"/>
    <w:family w:val="roman"/>
    <w:pitch w:val="variable"/>
    <w:sig w:usb0="00000287" w:usb1="00000000" w:usb2="00000000" w:usb3="00000000" w:csb0="0000009F" w:csb1="00000000"/>
  </w:font>
  <w:font w:name="Montserrat-Regular">
    <w:altName w:val="Times New Roman"/>
    <w:panose1 w:val="00000000000000000000"/>
    <w:charset w:val="00"/>
    <w:family w:val="roman"/>
    <w:notTrueType/>
    <w:pitch w:val="default"/>
  </w:font>
  <w:font w:name="Liberation Sans">
    <w:altName w:val="Arial"/>
    <w:charset w:val="00"/>
    <w:family w:val="auto"/>
    <w:pitch w:val="default"/>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ff1">
    <w:altName w:val="Times New Roman"/>
    <w:panose1 w:val="00000000000000000000"/>
    <w:charset w:val="00"/>
    <w:family w:val="roman"/>
    <w:notTrueType/>
    <w:pitch w:val="default"/>
  </w:font>
  <w:font w:name="ff4">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0BE9" w:rsidRDefault="00E10BE9">
      <w:pPr>
        <w:spacing w:line="240" w:lineRule="auto"/>
      </w:pPr>
      <w:r>
        <w:separator/>
      </w:r>
    </w:p>
  </w:footnote>
  <w:footnote w:type="continuationSeparator" w:id="0">
    <w:p w:rsidR="00E10BE9" w:rsidRDefault="00E10BE9">
      <w:pPr>
        <w:spacing w:line="240" w:lineRule="auto"/>
      </w:pPr>
      <w:r>
        <w:continuationSeparator/>
      </w:r>
    </w:p>
  </w:footnote>
  <w:footnote w:id="1">
    <w:p w:rsidR="00DC2513" w:rsidRDefault="00DC2513">
      <w:pPr>
        <w:pStyle w:val="afd"/>
        <w:shd w:val="clear" w:color="auto" w:fill="auto"/>
        <w:tabs>
          <w:tab w:val="left" w:pos="182"/>
        </w:tabs>
        <w:ind w:right="20"/>
      </w:pPr>
      <w:r>
        <w:rPr>
          <w:vertAlign w:val="superscript"/>
        </w:rPr>
        <w:footnoteRef/>
      </w:r>
      <w:r>
        <w:tab/>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DC2513" w:rsidRDefault="00DC2513">
      <w:pPr>
        <w:pStyle w:val="aff"/>
        <w:rPr>
          <w:rFonts w:ascii="Times New Roman" w:hAnsi="Times New Roman" w:cs="Times New Roman"/>
          <w:sz w:val="18"/>
          <w:szCs w:val="18"/>
        </w:rPr>
      </w:pPr>
      <w:r>
        <w:rPr>
          <w:rStyle w:val="aff1"/>
          <w:rFonts w:ascii="Times New Roman" w:hAnsi="Times New Roman" w:cs="Times New Roman"/>
          <w:sz w:val="18"/>
          <w:szCs w:val="18"/>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DC2513" w:rsidRDefault="00DC2513">
      <w:pPr>
        <w:pStyle w:val="afd"/>
        <w:shd w:val="clear" w:color="auto" w:fill="auto"/>
        <w:tabs>
          <w:tab w:val="left" w:pos="115"/>
        </w:tabs>
        <w:jc w:val="left"/>
      </w:pPr>
      <w:r>
        <w:rPr>
          <w:vertAlign w:val="superscript"/>
        </w:rPr>
        <w:footnoteRef/>
      </w:r>
      <w:r>
        <w:tab/>
        <w:t>Пункт 4.3 ФГОС ДО.</w:t>
      </w:r>
    </w:p>
  </w:footnote>
  <w:footnote w:id="4">
    <w:p w:rsidR="00DC2513" w:rsidRDefault="00DC2513">
      <w:pPr>
        <w:pStyle w:val="afd"/>
        <w:shd w:val="clear" w:color="auto" w:fill="auto"/>
        <w:tabs>
          <w:tab w:val="left" w:pos="115"/>
        </w:tabs>
        <w:jc w:val="left"/>
      </w:pPr>
      <w:r>
        <w:rPr>
          <w:vertAlign w:val="superscript"/>
        </w:rPr>
        <w:footnoteRef/>
      </w:r>
      <w:r>
        <w:tab/>
        <w:t>Пункт 4.3 ФГОС ДО.</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198C"/>
    <w:multiLevelType w:val="hybridMultilevel"/>
    <w:tmpl w:val="6C20A99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3631EE"/>
    <w:multiLevelType w:val="hybridMultilevel"/>
    <w:tmpl w:val="7C14B0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E27C0E"/>
    <w:multiLevelType w:val="hybridMultilevel"/>
    <w:tmpl w:val="E97CDC9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FF1CB6"/>
    <w:multiLevelType w:val="hybridMultilevel"/>
    <w:tmpl w:val="34364FE2"/>
    <w:lvl w:ilvl="0" w:tplc="E6168142">
      <w:start w:val="1"/>
      <w:numFmt w:val="bullet"/>
      <w:lvlText w:val="–"/>
      <w:lvlJc w:val="left"/>
      <w:pPr>
        <w:ind w:left="709" w:hanging="360"/>
      </w:pPr>
      <w:rPr>
        <w:rFonts w:ascii="Arial" w:eastAsia="Arial" w:hAnsi="Arial" w:cs="Arial" w:hint="default"/>
      </w:rPr>
    </w:lvl>
    <w:lvl w:ilvl="1" w:tplc="408C876E">
      <w:start w:val="1"/>
      <w:numFmt w:val="bullet"/>
      <w:lvlText w:val="o"/>
      <w:lvlJc w:val="left"/>
      <w:pPr>
        <w:ind w:left="1429" w:hanging="360"/>
      </w:pPr>
      <w:rPr>
        <w:rFonts w:ascii="Courier New" w:eastAsia="Courier New" w:hAnsi="Courier New" w:cs="Courier New" w:hint="default"/>
      </w:rPr>
    </w:lvl>
    <w:lvl w:ilvl="2" w:tplc="246EE894">
      <w:start w:val="1"/>
      <w:numFmt w:val="bullet"/>
      <w:lvlText w:val="§"/>
      <w:lvlJc w:val="left"/>
      <w:pPr>
        <w:ind w:left="2149" w:hanging="360"/>
      </w:pPr>
      <w:rPr>
        <w:rFonts w:ascii="Wingdings" w:eastAsia="Wingdings" w:hAnsi="Wingdings" w:cs="Wingdings" w:hint="default"/>
      </w:rPr>
    </w:lvl>
    <w:lvl w:ilvl="3" w:tplc="1A849A5A">
      <w:start w:val="1"/>
      <w:numFmt w:val="bullet"/>
      <w:lvlText w:val="·"/>
      <w:lvlJc w:val="left"/>
      <w:pPr>
        <w:ind w:left="2869" w:hanging="360"/>
      </w:pPr>
      <w:rPr>
        <w:rFonts w:ascii="Symbol" w:eastAsia="Symbol" w:hAnsi="Symbol" w:cs="Symbol" w:hint="default"/>
      </w:rPr>
    </w:lvl>
    <w:lvl w:ilvl="4" w:tplc="0F6E3286">
      <w:start w:val="1"/>
      <w:numFmt w:val="bullet"/>
      <w:lvlText w:val="o"/>
      <w:lvlJc w:val="left"/>
      <w:pPr>
        <w:ind w:left="3589" w:hanging="360"/>
      </w:pPr>
      <w:rPr>
        <w:rFonts w:ascii="Courier New" w:eastAsia="Courier New" w:hAnsi="Courier New" w:cs="Courier New" w:hint="default"/>
      </w:rPr>
    </w:lvl>
    <w:lvl w:ilvl="5" w:tplc="8DB4D4D4">
      <w:start w:val="1"/>
      <w:numFmt w:val="bullet"/>
      <w:lvlText w:val="§"/>
      <w:lvlJc w:val="left"/>
      <w:pPr>
        <w:ind w:left="4309" w:hanging="360"/>
      </w:pPr>
      <w:rPr>
        <w:rFonts w:ascii="Wingdings" w:eastAsia="Wingdings" w:hAnsi="Wingdings" w:cs="Wingdings" w:hint="default"/>
      </w:rPr>
    </w:lvl>
    <w:lvl w:ilvl="6" w:tplc="557875E8">
      <w:start w:val="1"/>
      <w:numFmt w:val="bullet"/>
      <w:lvlText w:val="·"/>
      <w:lvlJc w:val="left"/>
      <w:pPr>
        <w:ind w:left="5029" w:hanging="360"/>
      </w:pPr>
      <w:rPr>
        <w:rFonts w:ascii="Symbol" w:eastAsia="Symbol" w:hAnsi="Symbol" w:cs="Symbol" w:hint="default"/>
      </w:rPr>
    </w:lvl>
    <w:lvl w:ilvl="7" w:tplc="A7DC21BC">
      <w:start w:val="1"/>
      <w:numFmt w:val="bullet"/>
      <w:lvlText w:val="o"/>
      <w:lvlJc w:val="left"/>
      <w:pPr>
        <w:ind w:left="5749" w:hanging="360"/>
      </w:pPr>
      <w:rPr>
        <w:rFonts w:ascii="Courier New" w:eastAsia="Courier New" w:hAnsi="Courier New" w:cs="Courier New" w:hint="default"/>
      </w:rPr>
    </w:lvl>
    <w:lvl w:ilvl="8" w:tplc="7368D21E">
      <w:start w:val="1"/>
      <w:numFmt w:val="bullet"/>
      <w:lvlText w:val="§"/>
      <w:lvlJc w:val="left"/>
      <w:pPr>
        <w:ind w:left="6469" w:hanging="360"/>
      </w:pPr>
      <w:rPr>
        <w:rFonts w:ascii="Wingdings" w:eastAsia="Wingdings" w:hAnsi="Wingdings" w:cs="Wingdings" w:hint="default"/>
      </w:rPr>
    </w:lvl>
  </w:abstractNum>
  <w:abstractNum w:abstractNumId="4" w15:restartNumberingAfterBreak="0">
    <w:nsid w:val="03587FBD"/>
    <w:multiLevelType w:val="hybridMultilevel"/>
    <w:tmpl w:val="9DB82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8D6EB4"/>
    <w:multiLevelType w:val="hybridMultilevel"/>
    <w:tmpl w:val="A18CF1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F8026D"/>
    <w:multiLevelType w:val="hybridMultilevel"/>
    <w:tmpl w:val="928813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5123CA9"/>
    <w:multiLevelType w:val="hybridMultilevel"/>
    <w:tmpl w:val="752EFB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151961"/>
    <w:multiLevelType w:val="hybridMultilevel"/>
    <w:tmpl w:val="A3046D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51A75C7"/>
    <w:multiLevelType w:val="hybridMultilevel"/>
    <w:tmpl w:val="56E29AA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6063F05"/>
    <w:multiLevelType w:val="hybridMultilevel"/>
    <w:tmpl w:val="D9A40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61F076B"/>
    <w:multiLevelType w:val="hybridMultilevel"/>
    <w:tmpl w:val="863C3B20"/>
    <w:lvl w:ilvl="0" w:tplc="9B1E690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13" w15:restartNumberingAfterBreak="0">
    <w:nsid w:val="06A5206D"/>
    <w:multiLevelType w:val="hybridMultilevel"/>
    <w:tmpl w:val="454AA5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7003633"/>
    <w:multiLevelType w:val="hybridMultilevel"/>
    <w:tmpl w:val="0E5AED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8FA03BA"/>
    <w:multiLevelType w:val="hybridMultilevel"/>
    <w:tmpl w:val="3E189AD0"/>
    <w:lvl w:ilvl="0" w:tplc="AE6AB4D4">
      <w:start w:val="1"/>
      <w:numFmt w:val="bullet"/>
      <w:lvlText w:val="–"/>
      <w:lvlJc w:val="left"/>
      <w:pPr>
        <w:ind w:left="709" w:hanging="360"/>
      </w:pPr>
      <w:rPr>
        <w:rFonts w:ascii="Arial" w:eastAsia="Arial" w:hAnsi="Arial" w:cs="Arial" w:hint="default"/>
      </w:rPr>
    </w:lvl>
    <w:lvl w:ilvl="1" w:tplc="9AB475DA">
      <w:start w:val="1"/>
      <w:numFmt w:val="bullet"/>
      <w:lvlText w:val="o"/>
      <w:lvlJc w:val="left"/>
      <w:pPr>
        <w:ind w:left="1429" w:hanging="360"/>
      </w:pPr>
      <w:rPr>
        <w:rFonts w:ascii="Courier New" w:eastAsia="Courier New" w:hAnsi="Courier New" w:cs="Courier New" w:hint="default"/>
      </w:rPr>
    </w:lvl>
    <w:lvl w:ilvl="2" w:tplc="A92A440A">
      <w:start w:val="1"/>
      <w:numFmt w:val="bullet"/>
      <w:lvlText w:val="§"/>
      <w:lvlJc w:val="left"/>
      <w:pPr>
        <w:ind w:left="2149" w:hanging="360"/>
      </w:pPr>
      <w:rPr>
        <w:rFonts w:ascii="Wingdings" w:eastAsia="Wingdings" w:hAnsi="Wingdings" w:cs="Wingdings" w:hint="default"/>
      </w:rPr>
    </w:lvl>
    <w:lvl w:ilvl="3" w:tplc="C02E4E86">
      <w:start w:val="1"/>
      <w:numFmt w:val="bullet"/>
      <w:lvlText w:val="·"/>
      <w:lvlJc w:val="left"/>
      <w:pPr>
        <w:ind w:left="2869" w:hanging="360"/>
      </w:pPr>
      <w:rPr>
        <w:rFonts w:ascii="Symbol" w:eastAsia="Symbol" w:hAnsi="Symbol" w:cs="Symbol" w:hint="default"/>
      </w:rPr>
    </w:lvl>
    <w:lvl w:ilvl="4" w:tplc="DA0EFC86">
      <w:start w:val="1"/>
      <w:numFmt w:val="bullet"/>
      <w:lvlText w:val="o"/>
      <w:lvlJc w:val="left"/>
      <w:pPr>
        <w:ind w:left="3589" w:hanging="360"/>
      </w:pPr>
      <w:rPr>
        <w:rFonts w:ascii="Courier New" w:eastAsia="Courier New" w:hAnsi="Courier New" w:cs="Courier New" w:hint="default"/>
      </w:rPr>
    </w:lvl>
    <w:lvl w:ilvl="5" w:tplc="32322C6A">
      <w:start w:val="1"/>
      <w:numFmt w:val="bullet"/>
      <w:lvlText w:val="§"/>
      <w:lvlJc w:val="left"/>
      <w:pPr>
        <w:ind w:left="4309" w:hanging="360"/>
      </w:pPr>
      <w:rPr>
        <w:rFonts w:ascii="Wingdings" w:eastAsia="Wingdings" w:hAnsi="Wingdings" w:cs="Wingdings" w:hint="default"/>
      </w:rPr>
    </w:lvl>
    <w:lvl w:ilvl="6" w:tplc="268E8B34">
      <w:start w:val="1"/>
      <w:numFmt w:val="bullet"/>
      <w:lvlText w:val="·"/>
      <w:lvlJc w:val="left"/>
      <w:pPr>
        <w:ind w:left="5029" w:hanging="360"/>
      </w:pPr>
      <w:rPr>
        <w:rFonts w:ascii="Symbol" w:eastAsia="Symbol" w:hAnsi="Symbol" w:cs="Symbol" w:hint="default"/>
      </w:rPr>
    </w:lvl>
    <w:lvl w:ilvl="7" w:tplc="C8B2E1DC">
      <w:start w:val="1"/>
      <w:numFmt w:val="bullet"/>
      <w:lvlText w:val="o"/>
      <w:lvlJc w:val="left"/>
      <w:pPr>
        <w:ind w:left="5749" w:hanging="360"/>
      </w:pPr>
      <w:rPr>
        <w:rFonts w:ascii="Courier New" w:eastAsia="Courier New" w:hAnsi="Courier New" w:cs="Courier New" w:hint="default"/>
      </w:rPr>
    </w:lvl>
    <w:lvl w:ilvl="8" w:tplc="6AD843F6">
      <w:start w:val="1"/>
      <w:numFmt w:val="bullet"/>
      <w:lvlText w:val="§"/>
      <w:lvlJc w:val="left"/>
      <w:pPr>
        <w:ind w:left="6469" w:hanging="360"/>
      </w:pPr>
      <w:rPr>
        <w:rFonts w:ascii="Wingdings" w:eastAsia="Wingdings" w:hAnsi="Wingdings" w:cs="Wingdings" w:hint="default"/>
      </w:rPr>
    </w:lvl>
  </w:abstractNum>
  <w:abstractNum w:abstractNumId="16" w15:restartNumberingAfterBreak="0">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17" w15:restartNumberingAfterBreak="0">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18" w15:restartNumberingAfterBreak="0">
    <w:nsid w:val="09D846D9"/>
    <w:multiLevelType w:val="hybridMultilevel"/>
    <w:tmpl w:val="69D6A908"/>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0A29675C"/>
    <w:multiLevelType w:val="hybridMultilevel"/>
    <w:tmpl w:val="1C8EDE0E"/>
    <w:lvl w:ilvl="0" w:tplc="4C08601E">
      <w:start w:val="1"/>
      <w:numFmt w:val="bullet"/>
      <w:lvlText w:val=""/>
      <w:lvlJc w:val="left"/>
      <w:pPr>
        <w:ind w:left="720" w:hanging="360"/>
      </w:pPr>
      <w:rPr>
        <w:rFonts w:ascii="Symbol" w:eastAsia="Symbol" w:hAnsi="Symbol" w:cs="Symbol" w:hint="default"/>
      </w:rPr>
    </w:lvl>
    <w:lvl w:ilvl="1" w:tplc="B3A8AC8C">
      <w:start w:val="1"/>
      <w:numFmt w:val="bullet"/>
      <w:lvlText w:val="o"/>
      <w:lvlJc w:val="left"/>
      <w:pPr>
        <w:ind w:left="1440" w:hanging="360"/>
      </w:pPr>
      <w:rPr>
        <w:rFonts w:ascii="Courier New" w:eastAsia="Courier New" w:hAnsi="Courier New" w:cs="Courier New" w:hint="default"/>
      </w:rPr>
    </w:lvl>
    <w:lvl w:ilvl="2" w:tplc="1B4A5148">
      <w:start w:val="1"/>
      <w:numFmt w:val="bullet"/>
      <w:lvlText w:val=""/>
      <w:lvlJc w:val="left"/>
      <w:pPr>
        <w:ind w:left="2160" w:hanging="360"/>
      </w:pPr>
      <w:rPr>
        <w:rFonts w:ascii="Wingdings" w:eastAsia="Wingdings" w:hAnsi="Wingdings" w:cs="Wingdings" w:hint="default"/>
      </w:rPr>
    </w:lvl>
    <w:lvl w:ilvl="3" w:tplc="A952599E">
      <w:start w:val="1"/>
      <w:numFmt w:val="bullet"/>
      <w:lvlText w:val=""/>
      <w:lvlJc w:val="left"/>
      <w:pPr>
        <w:ind w:left="2880" w:hanging="360"/>
      </w:pPr>
      <w:rPr>
        <w:rFonts w:ascii="Symbol" w:eastAsia="Symbol" w:hAnsi="Symbol" w:cs="Symbol" w:hint="default"/>
      </w:rPr>
    </w:lvl>
    <w:lvl w:ilvl="4" w:tplc="917CD930">
      <w:start w:val="1"/>
      <w:numFmt w:val="bullet"/>
      <w:lvlText w:val="o"/>
      <w:lvlJc w:val="left"/>
      <w:pPr>
        <w:ind w:left="3600" w:hanging="360"/>
      </w:pPr>
      <w:rPr>
        <w:rFonts w:ascii="Courier New" w:eastAsia="Courier New" w:hAnsi="Courier New" w:cs="Courier New" w:hint="default"/>
      </w:rPr>
    </w:lvl>
    <w:lvl w:ilvl="5" w:tplc="C0589DBE">
      <w:start w:val="1"/>
      <w:numFmt w:val="bullet"/>
      <w:lvlText w:val=""/>
      <w:lvlJc w:val="left"/>
      <w:pPr>
        <w:ind w:left="4320" w:hanging="360"/>
      </w:pPr>
      <w:rPr>
        <w:rFonts w:ascii="Wingdings" w:eastAsia="Wingdings" w:hAnsi="Wingdings" w:cs="Wingdings" w:hint="default"/>
      </w:rPr>
    </w:lvl>
    <w:lvl w:ilvl="6" w:tplc="F3E8B248">
      <w:start w:val="1"/>
      <w:numFmt w:val="bullet"/>
      <w:lvlText w:val=""/>
      <w:lvlJc w:val="left"/>
      <w:pPr>
        <w:ind w:left="5040" w:hanging="360"/>
      </w:pPr>
      <w:rPr>
        <w:rFonts w:ascii="Symbol" w:eastAsia="Symbol" w:hAnsi="Symbol" w:cs="Symbol" w:hint="default"/>
      </w:rPr>
    </w:lvl>
    <w:lvl w:ilvl="7" w:tplc="14462716">
      <w:start w:val="1"/>
      <w:numFmt w:val="bullet"/>
      <w:lvlText w:val="o"/>
      <w:lvlJc w:val="left"/>
      <w:pPr>
        <w:ind w:left="5760" w:hanging="360"/>
      </w:pPr>
      <w:rPr>
        <w:rFonts w:ascii="Courier New" w:eastAsia="Courier New" w:hAnsi="Courier New" w:cs="Courier New" w:hint="default"/>
      </w:rPr>
    </w:lvl>
    <w:lvl w:ilvl="8" w:tplc="FC9C9AE0">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0A337C6B"/>
    <w:multiLevelType w:val="hybridMultilevel"/>
    <w:tmpl w:val="CB2E22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AE369B4"/>
    <w:multiLevelType w:val="hybridMultilevel"/>
    <w:tmpl w:val="938273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BA14734"/>
    <w:multiLevelType w:val="multilevel"/>
    <w:tmpl w:val="9FA2A95C"/>
    <w:lvl w:ilvl="0">
      <w:start w:val="1"/>
      <w:numFmt w:val="decimal"/>
      <w:lvlText w:val="%1."/>
      <w:lvlJc w:val="left"/>
      <w:pPr>
        <w:ind w:left="360" w:hanging="360"/>
      </w:pPr>
      <w:rPr>
        <w:rFonts w:hint="default"/>
      </w:rPr>
    </w:lvl>
    <w:lvl w:ilvl="1">
      <w:start w:val="2"/>
      <w:numFmt w:val="decimal"/>
      <w:isLgl/>
      <w:lvlText w:val="%1.%2."/>
      <w:lvlJc w:val="left"/>
      <w:pPr>
        <w:ind w:left="1239" w:hanging="885"/>
      </w:pPr>
      <w:rPr>
        <w:rFonts w:hint="default"/>
        <w:color w:val="auto"/>
      </w:rPr>
    </w:lvl>
    <w:lvl w:ilvl="2">
      <w:start w:val="3"/>
      <w:numFmt w:val="decimal"/>
      <w:isLgl/>
      <w:lvlText w:val="%1.%2.%3."/>
      <w:lvlJc w:val="left"/>
      <w:pPr>
        <w:ind w:left="1593" w:hanging="885"/>
      </w:pPr>
      <w:rPr>
        <w:rFonts w:hint="default"/>
        <w:color w:val="auto"/>
      </w:rPr>
    </w:lvl>
    <w:lvl w:ilvl="3">
      <w:start w:val="1"/>
      <w:numFmt w:val="decimal"/>
      <w:isLgl/>
      <w:lvlText w:val="%1.%2.%3.%4."/>
      <w:lvlJc w:val="left"/>
      <w:pPr>
        <w:ind w:left="1947" w:hanging="885"/>
      </w:pPr>
      <w:rPr>
        <w:rFonts w:hint="default"/>
        <w:color w:val="auto"/>
      </w:rPr>
    </w:lvl>
    <w:lvl w:ilvl="4">
      <w:start w:val="1"/>
      <w:numFmt w:val="decimal"/>
      <w:isLgl/>
      <w:lvlText w:val="%1.%2.%3.%4.%5."/>
      <w:lvlJc w:val="left"/>
      <w:pPr>
        <w:ind w:left="2496" w:hanging="1080"/>
      </w:pPr>
      <w:rPr>
        <w:rFonts w:hint="default"/>
        <w:color w:val="auto"/>
      </w:rPr>
    </w:lvl>
    <w:lvl w:ilvl="5">
      <w:start w:val="1"/>
      <w:numFmt w:val="decimal"/>
      <w:isLgl/>
      <w:lvlText w:val="%1.%2.%3.%4.%5.%6."/>
      <w:lvlJc w:val="left"/>
      <w:pPr>
        <w:ind w:left="2850" w:hanging="1080"/>
      </w:pPr>
      <w:rPr>
        <w:rFonts w:hint="default"/>
        <w:color w:val="auto"/>
      </w:rPr>
    </w:lvl>
    <w:lvl w:ilvl="6">
      <w:start w:val="1"/>
      <w:numFmt w:val="decimal"/>
      <w:isLgl/>
      <w:lvlText w:val="%1.%2.%3.%4.%5.%6.%7."/>
      <w:lvlJc w:val="left"/>
      <w:pPr>
        <w:ind w:left="3564" w:hanging="1440"/>
      </w:pPr>
      <w:rPr>
        <w:rFonts w:hint="default"/>
        <w:color w:val="auto"/>
      </w:rPr>
    </w:lvl>
    <w:lvl w:ilvl="7">
      <w:start w:val="1"/>
      <w:numFmt w:val="decimal"/>
      <w:isLgl/>
      <w:lvlText w:val="%1.%2.%3.%4.%5.%6.%7.%8."/>
      <w:lvlJc w:val="left"/>
      <w:pPr>
        <w:ind w:left="3918" w:hanging="1440"/>
      </w:pPr>
      <w:rPr>
        <w:rFonts w:hint="default"/>
        <w:color w:val="auto"/>
      </w:rPr>
    </w:lvl>
    <w:lvl w:ilvl="8">
      <w:start w:val="1"/>
      <w:numFmt w:val="decimal"/>
      <w:isLgl/>
      <w:lvlText w:val="%1.%2.%3.%4.%5.%6.%7.%8.%9."/>
      <w:lvlJc w:val="left"/>
      <w:pPr>
        <w:ind w:left="4632" w:hanging="1800"/>
      </w:pPr>
      <w:rPr>
        <w:rFonts w:hint="default"/>
        <w:color w:val="auto"/>
      </w:rPr>
    </w:lvl>
  </w:abstractNum>
  <w:abstractNum w:abstractNumId="23" w15:restartNumberingAfterBreak="0">
    <w:nsid w:val="0BB1445F"/>
    <w:multiLevelType w:val="hybridMultilevel"/>
    <w:tmpl w:val="64D6F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BCA7950"/>
    <w:multiLevelType w:val="multilevel"/>
    <w:tmpl w:val="37A40CE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0C430DF3"/>
    <w:multiLevelType w:val="hybridMultilevel"/>
    <w:tmpl w:val="C20247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0C9F6344"/>
    <w:multiLevelType w:val="hybridMultilevel"/>
    <w:tmpl w:val="DA323ACE"/>
    <w:lvl w:ilvl="0" w:tplc="04190001">
      <w:start w:val="1"/>
      <w:numFmt w:val="bullet"/>
      <w:lvlText w:val=""/>
      <w:lvlJc w:val="left"/>
      <w:pPr>
        <w:ind w:left="1605" w:hanging="360"/>
      </w:pPr>
      <w:rPr>
        <w:rFonts w:ascii="Symbol" w:hAnsi="Symbol" w:hint="default"/>
      </w:rPr>
    </w:lvl>
    <w:lvl w:ilvl="1" w:tplc="04190003" w:tentative="1">
      <w:start w:val="1"/>
      <w:numFmt w:val="bullet"/>
      <w:lvlText w:val="o"/>
      <w:lvlJc w:val="left"/>
      <w:pPr>
        <w:ind w:left="2325" w:hanging="360"/>
      </w:pPr>
      <w:rPr>
        <w:rFonts w:ascii="Courier New" w:hAnsi="Courier New" w:cs="Courier New" w:hint="default"/>
      </w:rPr>
    </w:lvl>
    <w:lvl w:ilvl="2" w:tplc="04190005" w:tentative="1">
      <w:start w:val="1"/>
      <w:numFmt w:val="bullet"/>
      <w:lvlText w:val=""/>
      <w:lvlJc w:val="left"/>
      <w:pPr>
        <w:ind w:left="3045" w:hanging="360"/>
      </w:pPr>
      <w:rPr>
        <w:rFonts w:ascii="Wingdings" w:hAnsi="Wingdings" w:hint="default"/>
      </w:rPr>
    </w:lvl>
    <w:lvl w:ilvl="3" w:tplc="04190001" w:tentative="1">
      <w:start w:val="1"/>
      <w:numFmt w:val="bullet"/>
      <w:lvlText w:val=""/>
      <w:lvlJc w:val="left"/>
      <w:pPr>
        <w:ind w:left="3765" w:hanging="360"/>
      </w:pPr>
      <w:rPr>
        <w:rFonts w:ascii="Symbol" w:hAnsi="Symbol" w:hint="default"/>
      </w:rPr>
    </w:lvl>
    <w:lvl w:ilvl="4" w:tplc="04190003" w:tentative="1">
      <w:start w:val="1"/>
      <w:numFmt w:val="bullet"/>
      <w:lvlText w:val="o"/>
      <w:lvlJc w:val="left"/>
      <w:pPr>
        <w:ind w:left="4485" w:hanging="360"/>
      </w:pPr>
      <w:rPr>
        <w:rFonts w:ascii="Courier New" w:hAnsi="Courier New" w:cs="Courier New" w:hint="default"/>
      </w:rPr>
    </w:lvl>
    <w:lvl w:ilvl="5" w:tplc="04190005" w:tentative="1">
      <w:start w:val="1"/>
      <w:numFmt w:val="bullet"/>
      <w:lvlText w:val=""/>
      <w:lvlJc w:val="left"/>
      <w:pPr>
        <w:ind w:left="5205" w:hanging="360"/>
      </w:pPr>
      <w:rPr>
        <w:rFonts w:ascii="Wingdings" w:hAnsi="Wingdings" w:hint="default"/>
      </w:rPr>
    </w:lvl>
    <w:lvl w:ilvl="6" w:tplc="04190001" w:tentative="1">
      <w:start w:val="1"/>
      <w:numFmt w:val="bullet"/>
      <w:lvlText w:val=""/>
      <w:lvlJc w:val="left"/>
      <w:pPr>
        <w:ind w:left="5925" w:hanging="360"/>
      </w:pPr>
      <w:rPr>
        <w:rFonts w:ascii="Symbol" w:hAnsi="Symbol" w:hint="default"/>
      </w:rPr>
    </w:lvl>
    <w:lvl w:ilvl="7" w:tplc="04190003" w:tentative="1">
      <w:start w:val="1"/>
      <w:numFmt w:val="bullet"/>
      <w:lvlText w:val="o"/>
      <w:lvlJc w:val="left"/>
      <w:pPr>
        <w:ind w:left="6645" w:hanging="360"/>
      </w:pPr>
      <w:rPr>
        <w:rFonts w:ascii="Courier New" w:hAnsi="Courier New" w:cs="Courier New" w:hint="default"/>
      </w:rPr>
    </w:lvl>
    <w:lvl w:ilvl="8" w:tplc="04190005" w:tentative="1">
      <w:start w:val="1"/>
      <w:numFmt w:val="bullet"/>
      <w:lvlText w:val=""/>
      <w:lvlJc w:val="left"/>
      <w:pPr>
        <w:ind w:left="7365" w:hanging="360"/>
      </w:pPr>
      <w:rPr>
        <w:rFonts w:ascii="Wingdings" w:hAnsi="Wingdings" w:hint="default"/>
      </w:rPr>
    </w:lvl>
  </w:abstractNum>
  <w:abstractNum w:abstractNumId="27" w15:restartNumberingAfterBreak="0">
    <w:nsid w:val="0CEE270E"/>
    <w:multiLevelType w:val="hybridMultilevel"/>
    <w:tmpl w:val="09BE18C6"/>
    <w:lvl w:ilvl="0" w:tplc="EA78B2FC">
      <w:start w:val="1"/>
      <w:numFmt w:val="bullet"/>
      <w:lvlText w:val="‒"/>
      <w:lvlJc w:val="left"/>
      <w:pPr>
        <w:ind w:left="720" w:hanging="360"/>
      </w:pPr>
      <w:rPr>
        <w:rFonts w:ascii="Times New Roman" w:hAnsi="Times New Roman" w:cs="Times New Roman" w:hint="default"/>
      </w:rPr>
    </w:lvl>
    <w:lvl w:ilvl="1" w:tplc="F266D860">
      <w:start w:val="1"/>
      <w:numFmt w:val="bullet"/>
      <w:lvlText w:val="‒"/>
      <w:lvlJc w:val="left"/>
      <w:pPr>
        <w:ind w:left="1440" w:hanging="360"/>
      </w:pPr>
      <w:rPr>
        <w:rFonts w:ascii="Times New Roman" w:hAnsi="Times New Roman" w:cs="Times New Roman" w:hint="default"/>
      </w:rPr>
    </w:lvl>
    <w:lvl w:ilvl="2" w:tplc="9D36CEAE">
      <w:start w:val="1"/>
      <w:numFmt w:val="bullet"/>
      <w:lvlText w:val=""/>
      <w:lvlJc w:val="left"/>
      <w:pPr>
        <w:ind w:left="2160" w:hanging="360"/>
      </w:pPr>
      <w:rPr>
        <w:rFonts w:ascii="Wingdings" w:hAnsi="Wingdings" w:hint="default"/>
      </w:rPr>
    </w:lvl>
    <w:lvl w:ilvl="3" w:tplc="A94AF342">
      <w:start w:val="1"/>
      <w:numFmt w:val="bullet"/>
      <w:lvlText w:val=""/>
      <w:lvlJc w:val="left"/>
      <w:pPr>
        <w:ind w:left="2880" w:hanging="360"/>
      </w:pPr>
      <w:rPr>
        <w:rFonts w:ascii="Symbol" w:hAnsi="Symbol" w:hint="default"/>
      </w:rPr>
    </w:lvl>
    <w:lvl w:ilvl="4" w:tplc="AB322056">
      <w:start w:val="1"/>
      <w:numFmt w:val="bullet"/>
      <w:lvlText w:val="o"/>
      <w:lvlJc w:val="left"/>
      <w:pPr>
        <w:ind w:left="3600" w:hanging="360"/>
      </w:pPr>
      <w:rPr>
        <w:rFonts w:ascii="Courier New" w:hAnsi="Courier New" w:cs="Courier New" w:hint="default"/>
      </w:rPr>
    </w:lvl>
    <w:lvl w:ilvl="5" w:tplc="F1D66676">
      <w:start w:val="1"/>
      <w:numFmt w:val="bullet"/>
      <w:lvlText w:val=""/>
      <w:lvlJc w:val="left"/>
      <w:pPr>
        <w:ind w:left="4320" w:hanging="360"/>
      </w:pPr>
      <w:rPr>
        <w:rFonts w:ascii="Wingdings" w:hAnsi="Wingdings" w:hint="default"/>
      </w:rPr>
    </w:lvl>
    <w:lvl w:ilvl="6" w:tplc="2F925DC8">
      <w:start w:val="1"/>
      <w:numFmt w:val="bullet"/>
      <w:lvlText w:val=""/>
      <w:lvlJc w:val="left"/>
      <w:pPr>
        <w:ind w:left="5040" w:hanging="360"/>
      </w:pPr>
      <w:rPr>
        <w:rFonts w:ascii="Symbol" w:hAnsi="Symbol" w:hint="default"/>
      </w:rPr>
    </w:lvl>
    <w:lvl w:ilvl="7" w:tplc="2A0A4692">
      <w:start w:val="1"/>
      <w:numFmt w:val="bullet"/>
      <w:lvlText w:val="o"/>
      <w:lvlJc w:val="left"/>
      <w:pPr>
        <w:ind w:left="5760" w:hanging="360"/>
      </w:pPr>
      <w:rPr>
        <w:rFonts w:ascii="Courier New" w:hAnsi="Courier New" w:cs="Courier New" w:hint="default"/>
      </w:rPr>
    </w:lvl>
    <w:lvl w:ilvl="8" w:tplc="C514289E">
      <w:start w:val="1"/>
      <w:numFmt w:val="bullet"/>
      <w:lvlText w:val=""/>
      <w:lvlJc w:val="left"/>
      <w:pPr>
        <w:ind w:left="6480" w:hanging="360"/>
      </w:pPr>
      <w:rPr>
        <w:rFonts w:ascii="Wingdings" w:hAnsi="Wingdings" w:hint="default"/>
      </w:rPr>
    </w:lvl>
  </w:abstractNum>
  <w:abstractNum w:abstractNumId="28" w15:restartNumberingAfterBreak="0">
    <w:nsid w:val="0D663D75"/>
    <w:multiLevelType w:val="hybridMultilevel"/>
    <w:tmpl w:val="E25EC7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DA64809"/>
    <w:multiLevelType w:val="hybridMultilevel"/>
    <w:tmpl w:val="A1EECC74"/>
    <w:lvl w:ilvl="0" w:tplc="061492E0">
      <w:start w:val="1"/>
      <w:numFmt w:val="bullet"/>
      <w:lvlText w:val="-"/>
      <w:lvlJc w:val="left"/>
      <w:pPr>
        <w:ind w:left="61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30" w15:restartNumberingAfterBreak="0">
    <w:nsid w:val="0E5B61EE"/>
    <w:multiLevelType w:val="hybridMultilevel"/>
    <w:tmpl w:val="621E7AE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07630C6"/>
    <w:multiLevelType w:val="hybridMultilevel"/>
    <w:tmpl w:val="9844CDCA"/>
    <w:lvl w:ilvl="0" w:tplc="744E5EF2">
      <w:start w:val="1"/>
      <w:numFmt w:val="bullet"/>
      <w:lvlText w:val="−"/>
      <w:lvlJc w:val="left"/>
      <w:pPr>
        <w:ind w:left="720" w:hanging="360"/>
      </w:pPr>
      <w:rPr>
        <w:rFonts w:ascii="Symbol" w:eastAsia="Symbol" w:hAnsi="Symbol" w:cs="Symbol" w:hint="default"/>
      </w:rPr>
    </w:lvl>
    <w:lvl w:ilvl="1" w:tplc="DF7C353A">
      <w:start w:val="1"/>
      <w:numFmt w:val="bullet"/>
      <w:lvlText w:val="o"/>
      <w:lvlJc w:val="left"/>
      <w:pPr>
        <w:ind w:left="1440" w:hanging="360"/>
      </w:pPr>
      <w:rPr>
        <w:rFonts w:ascii="Courier New" w:eastAsia="Courier New" w:hAnsi="Courier New" w:cs="Courier New" w:hint="default"/>
      </w:rPr>
    </w:lvl>
    <w:lvl w:ilvl="2" w:tplc="82EE571C">
      <w:start w:val="1"/>
      <w:numFmt w:val="bullet"/>
      <w:lvlText w:val=""/>
      <w:lvlJc w:val="left"/>
      <w:pPr>
        <w:ind w:left="2160" w:hanging="360"/>
      </w:pPr>
      <w:rPr>
        <w:rFonts w:ascii="Wingdings" w:eastAsia="Wingdings" w:hAnsi="Wingdings" w:cs="Wingdings" w:hint="default"/>
      </w:rPr>
    </w:lvl>
    <w:lvl w:ilvl="3" w:tplc="457E650E">
      <w:start w:val="1"/>
      <w:numFmt w:val="bullet"/>
      <w:lvlText w:val=""/>
      <w:lvlJc w:val="left"/>
      <w:pPr>
        <w:ind w:left="2880" w:hanging="360"/>
      </w:pPr>
      <w:rPr>
        <w:rFonts w:ascii="Symbol" w:eastAsia="Symbol" w:hAnsi="Symbol" w:cs="Symbol" w:hint="default"/>
      </w:rPr>
    </w:lvl>
    <w:lvl w:ilvl="4" w:tplc="4AD06780">
      <w:start w:val="1"/>
      <w:numFmt w:val="bullet"/>
      <w:lvlText w:val="o"/>
      <w:lvlJc w:val="left"/>
      <w:pPr>
        <w:ind w:left="3600" w:hanging="360"/>
      </w:pPr>
      <w:rPr>
        <w:rFonts w:ascii="Courier New" w:eastAsia="Courier New" w:hAnsi="Courier New" w:cs="Courier New" w:hint="default"/>
      </w:rPr>
    </w:lvl>
    <w:lvl w:ilvl="5" w:tplc="23F2405A">
      <w:start w:val="1"/>
      <w:numFmt w:val="bullet"/>
      <w:lvlText w:val=""/>
      <w:lvlJc w:val="left"/>
      <w:pPr>
        <w:ind w:left="4320" w:hanging="360"/>
      </w:pPr>
      <w:rPr>
        <w:rFonts w:ascii="Wingdings" w:eastAsia="Wingdings" w:hAnsi="Wingdings" w:cs="Wingdings" w:hint="default"/>
      </w:rPr>
    </w:lvl>
    <w:lvl w:ilvl="6" w:tplc="4CBC3E84">
      <w:start w:val="1"/>
      <w:numFmt w:val="bullet"/>
      <w:lvlText w:val=""/>
      <w:lvlJc w:val="left"/>
      <w:pPr>
        <w:ind w:left="5040" w:hanging="360"/>
      </w:pPr>
      <w:rPr>
        <w:rFonts w:ascii="Symbol" w:eastAsia="Symbol" w:hAnsi="Symbol" w:cs="Symbol" w:hint="default"/>
      </w:rPr>
    </w:lvl>
    <w:lvl w:ilvl="7" w:tplc="D1B6EF42">
      <w:start w:val="1"/>
      <w:numFmt w:val="bullet"/>
      <w:lvlText w:val="o"/>
      <w:lvlJc w:val="left"/>
      <w:pPr>
        <w:ind w:left="5760" w:hanging="360"/>
      </w:pPr>
      <w:rPr>
        <w:rFonts w:ascii="Courier New" w:eastAsia="Courier New" w:hAnsi="Courier New" w:cs="Courier New" w:hint="default"/>
      </w:rPr>
    </w:lvl>
    <w:lvl w:ilvl="8" w:tplc="5CA0EED6">
      <w:start w:val="1"/>
      <w:numFmt w:val="bullet"/>
      <w:lvlText w:val=""/>
      <w:lvlJc w:val="left"/>
      <w:pPr>
        <w:ind w:left="6480" w:hanging="360"/>
      </w:pPr>
      <w:rPr>
        <w:rFonts w:ascii="Wingdings" w:eastAsia="Wingdings" w:hAnsi="Wingdings" w:cs="Wingdings" w:hint="default"/>
      </w:rPr>
    </w:lvl>
  </w:abstractNum>
  <w:abstractNum w:abstractNumId="32" w15:restartNumberingAfterBreak="0">
    <w:nsid w:val="11965B29"/>
    <w:multiLevelType w:val="hybridMultilevel"/>
    <w:tmpl w:val="ED9630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1A934E4"/>
    <w:multiLevelType w:val="hybridMultilevel"/>
    <w:tmpl w:val="174C068A"/>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11BF7F91"/>
    <w:multiLevelType w:val="hybridMultilevel"/>
    <w:tmpl w:val="853E19C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204550D"/>
    <w:multiLevelType w:val="hybridMultilevel"/>
    <w:tmpl w:val="349244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22C642E"/>
    <w:multiLevelType w:val="hybridMultilevel"/>
    <w:tmpl w:val="F1BECB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27E1511"/>
    <w:multiLevelType w:val="hybridMultilevel"/>
    <w:tmpl w:val="BA3C04B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4DC7ED1"/>
    <w:multiLevelType w:val="hybridMultilevel"/>
    <w:tmpl w:val="BE4AC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4F371D3"/>
    <w:multiLevelType w:val="hybridMultilevel"/>
    <w:tmpl w:val="FE3254F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41" w15:restartNumberingAfterBreak="0">
    <w:nsid w:val="1652090C"/>
    <w:multiLevelType w:val="hybridMultilevel"/>
    <w:tmpl w:val="9034BCE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6A02DF5"/>
    <w:multiLevelType w:val="hybridMultilevel"/>
    <w:tmpl w:val="8F88B75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6E870C4"/>
    <w:multiLevelType w:val="multilevel"/>
    <w:tmpl w:val="1DE08BE8"/>
    <w:lvl w:ilvl="0">
      <w:start w:val="1"/>
      <w:numFmt w:val="upperRoman"/>
      <w:lvlText w:val="%1."/>
      <w:lvlJc w:val="left"/>
      <w:pPr>
        <w:ind w:left="1080" w:hanging="720"/>
      </w:pPr>
      <w:rPr>
        <w:rFonts w:hint="default"/>
      </w:rPr>
    </w:lvl>
    <w:lvl w:ilvl="1">
      <w:start w:val="2"/>
      <w:numFmt w:val="decimal"/>
      <w:isLgl/>
      <w:lvlText w:val="%1.%2."/>
      <w:lvlJc w:val="left"/>
      <w:pPr>
        <w:ind w:left="1074" w:hanging="540"/>
      </w:pPr>
      <w:rPr>
        <w:rFonts w:hint="default"/>
        <w:b/>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4" w15:restartNumberingAfterBreak="0">
    <w:nsid w:val="176066A2"/>
    <w:multiLevelType w:val="hybridMultilevel"/>
    <w:tmpl w:val="2570B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77A6A44"/>
    <w:multiLevelType w:val="hybridMultilevel"/>
    <w:tmpl w:val="02641F60"/>
    <w:lvl w:ilvl="0" w:tplc="F5A0C676">
      <w:start w:val="1"/>
      <w:numFmt w:val="bullet"/>
      <w:lvlText w:val="–"/>
      <w:lvlJc w:val="left"/>
      <w:pPr>
        <w:ind w:left="1069" w:hanging="360"/>
      </w:pPr>
      <w:rPr>
        <w:rFonts w:ascii="Arial" w:eastAsia="Arial" w:hAnsi="Arial" w:cs="Arial" w:hint="default"/>
      </w:rPr>
    </w:lvl>
    <w:lvl w:ilvl="1" w:tplc="27F8D236">
      <w:start w:val="1"/>
      <w:numFmt w:val="bullet"/>
      <w:lvlText w:val="o"/>
      <w:lvlJc w:val="left"/>
      <w:pPr>
        <w:ind w:left="1789" w:hanging="360"/>
      </w:pPr>
      <w:rPr>
        <w:rFonts w:ascii="Courier New" w:eastAsia="Courier New" w:hAnsi="Courier New" w:cs="Courier New" w:hint="default"/>
      </w:rPr>
    </w:lvl>
    <w:lvl w:ilvl="2" w:tplc="1914730E">
      <w:start w:val="1"/>
      <w:numFmt w:val="bullet"/>
      <w:lvlText w:val="§"/>
      <w:lvlJc w:val="left"/>
      <w:pPr>
        <w:ind w:left="2509" w:hanging="360"/>
      </w:pPr>
      <w:rPr>
        <w:rFonts w:ascii="Wingdings" w:eastAsia="Wingdings" w:hAnsi="Wingdings" w:cs="Wingdings" w:hint="default"/>
      </w:rPr>
    </w:lvl>
    <w:lvl w:ilvl="3" w:tplc="5C8A96EE">
      <w:start w:val="1"/>
      <w:numFmt w:val="bullet"/>
      <w:lvlText w:val="·"/>
      <w:lvlJc w:val="left"/>
      <w:pPr>
        <w:ind w:left="3229" w:hanging="360"/>
      </w:pPr>
      <w:rPr>
        <w:rFonts w:ascii="Symbol" w:eastAsia="Symbol" w:hAnsi="Symbol" w:cs="Symbol" w:hint="default"/>
      </w:rPr>
    </w:lvl>
    <w:lvl w:ilvl="4" w:tplc="CC9E5DE4">
      <w:start w:val="1"/>
      <w:numFmt w:val="bullet"/>
      <w:lvlText w:val="o"/>
      <w:lvlJc w:val="left"/>
      <w:pPr>
        <w:ind w:left="3949" w:hanging="360"/>
      </w:pPr>
      <w:rPr>
        <w:rFonts w:ascii="Courier New" w:eastAsia="Courier New" w:hAnsi="Courier New" w:cs="Courier New" w:hint="default"/>
      </w:rPr>
    </w:lvl>
    <w:lvl w:ilvl="5" w:tplc="81A61CC4">
      <w:start w:val="1"/>
      <w:numFmt w:val="bullet"/>
      <w:lvlText w:val="§"/>
      <w:lvlJc w:val="left"/>
      <w:pPr>
        <w:ind w:left="4669" w:hanging="360"/>
      </w:pPr>
      <w:rPr>
        <w:rFonts w:ascii="Wingdings" w:eastAsia="Wingdings" w:hAnsi="Wingdings" w:cs="Wingdings" w:hint="default"/>
      </w:rPr>
    </w:lvl>
    <w:lvl w:ilvl="6" w:tplc="F78AF382">
      <w:start w:val="1"/>
      <w:numFmt w:val="bullet"/>
      <w:lvlText w:val="·"/>
      <w:lvlJc w:val="left"/>
      <w:pPr>
        <w:ind w:left="5389" w:hanging="360"/>
      </w:pPr>
      <w:rPr>
        <w:rFonts w:ascii="Symbol" w:eastAsia="Symbol" w:hAnsi="Symbol" w:cs="Symbol" w:hint="default"/>
      </w:rPr>
    </w:lvl>
    <w:lvl w:ilvl="7" w:tplc="4D4AA708">
      <w:start w:val="1"/>
      <w:numFmt w:val="bullet"/>
      <w:lvlText w:val="o"/>
      <w:lvlJc w:val="left"/>
      <w:pPr>
        <w:ind w:left="6109" w:hanging="360"/>
      </w:pPr>
      <w:rPr>
        <w:rFonts w:ascii="Courier New" w:eastAsia="Courier New" w:hAnsi="Courier New" w:cs="Courier New" w:hint="default"/>
      </w:rPr>
    </w:lvl>
    <w:lvl w:ilvl="8" w:tplc="72709C8C">
      <w:start w:val="1"/>
      <w:numFmt w:val="bullet"/>
      <w:lvlText w:val="§"/>
      <w:lvlJc w:val="left"/>
      <w:pPr>
        <w:ind w:left="6829" w:hanging="360"/>
      </w:pPr>
      <w:rPr>
        <w:rFonts w:ascii="Wingdings" w:eastAsia="Wingdings" w:hAnsi="Wingdings" w:cs="Wingdings" w:hint="default"/>
      </w:rPr>
    </w:lvl>
  </w:abstractNum>
  <w:abstractNum w:abstractNumId="46" w15:restartNumberingAfterBreak="0">
    <w:nsid w:val="18094A02"/>
    <w:multiLevelType w:val="multilevel"/>
    <w:tmpl w:val="04382C4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183C653C"/>
    <w:multiLevelType w:val="hybridMultilevel"/>
    <w:tmpl w:val="F99A437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8B463C8"/>
    <w:multiLevelType w:val="hybridMultilevel"/>
    <w:tmpl w:val="910CE9BA"/>
    <w:lvl w:ilvl="0" w:tplc="44DABE0E">
      <w:start w:val="1"/>
      <w:numFmt w:val="bullet"/>
      <w:lvlText w:val=""/>
      <w:lvlJc w:val="left"/>
      <w:pPr>
        <w:ind w:left="720" w:hanging="360"/>
      </w:pPr>
      <w:rPr>
        <w:rFonts w:ascii="Symbol" w:eastAsia="Symbol" w:hAnsi="Symbol" w:cs="Symbol" w:hint="default"/>
      </w:rPr>
    </w:lvl>
    <w:lvl w:ilvl="1" w:tplc="ACD2809C">
      <w:start w:val="1"/>
      <w:numFmt w:val="bullet"/>
      <w:lvlText w:val="o"/>
      <w:lvlJc w:val="left"/>
      <w:pPr>
        <w:ind w:left="1440" w:hanging="360"/>
      </w:pPr>
      <w:rPr>
        <w:rFonts w:ascii="Courier New" w:eastAsia="Courier New" w:hAnsi="Courier New" w:cs="Courier New" w:hint="default"/>
      </w:rPr>
    </w:lvl>
    <w:lvl w:ilvl="2" w:tplc="54D2761C">
      <w:start w:val="1"/>
      <w:numFmt w:val="bullet"/>
      <w:lvlText w:val=""/>
      <w:lvlJc w:val="left"/>
      <w:pPr>
        <w:ind w:left="2160" w:hanging="360"/>
      </w:pPr>
      <w:rPr>
        <w:rFonts w:ascii="Wingdings" w:eastAsia="Wingdings" w:hAnsi="Wingdings" w:cs="Wingdings" w:hint="default"/>
      </w:rPr>
    </w:lvl>
    <w:lvl w:ilvl="3" w:tplc="750A8DAE">
      <w:start w:val="1"/>
      <w:numFmt w:val="bullet"/>
      <w:lvlText w:val=""/>
      <w:lvlJc w:val="left"/>
      <w:pPr>
        <w:ind w:left="2880" w:hanging="360"/>
      </w:pPr>
      <w:rPr>
        <w:rFonts w:ascii="Symbol" w:eastAsia="Symbol" w:hAnsi="Symbol" w:cs="Symbol" w:hint="default"/>
      </w:rPr>
    </w:lvl>
    <w:lvl w:ilvl="4" w:tplc="CD060E84">
      <w:start w:val="1"/>
      <w:numFmt w:val="bullet"/>
      <w:lvlText w:val="o"/>
      <w:lvlJc w:val="left"/>
      <w:pPr>
        <w:ind w:left="3600" w:hanging="360"/>
      </w:pPr>
      <w:rPr>
        <w:rFonts w:ascii="Courier New" w:eastAsia="Courier New" w:hAnsi="Courier New" w:cs="Courier New" w:hint="default"/>
      </w:rPr>
    </w:lvl>
    <w:lvl w:ilvl="5" w:tplc="193A229E">
      <w:start w:val="1"/>
      <w:numFmt w:val="bullet"/>
      <w:lvlText w:val=""/>
      <w:lvlJc w:val="left"/>
      <w:pPr>
        <w:ind w:left="4320" w:hanging="360"/>
      </w:pPr>
      <w:rPr>
        <w:rFonts w:ascii="Wingdings" w:eastAsia="Wingdings" w:hAnsi="Wingdings" w:cs="Wingdings" w:hint="default"/>
      </w:rPr>
    </w:lvl>
    <w:lvl w:ilvl="6" w:tplc="781C6D50">
      <w:start w:val="1"/>
      <w:numFmt w:val="bullet"/>
      <w:lvlText w:val=""/>
      <w:lvlJc w:val="left"/>
      <w:pPr>
        <w:ind w:left="5040" w:hanging="360"/>
      </w:pPr>
      <w:rPr>
        <w:rFonts w:ascii="Symbol" w:eastAsia="Symbol" w:hAnsi="Symbol" w:cs="Symbol" w:hint="default"/>
      </w:rPr>
    </w:lvl>
    <w:lvl w:ilvl="7" w:tplc="21F04E16">
      <w:start w:val="1"/>
      <w:numFmt w:val="bullet"/>
      <w:lvlText w:val="o"/>
      <w:lvlJc w:val="left"/>
      <w:pPr>
        <w:ind w:left="5760" w:hanging="360"/>
      </w:pPr>
      <w:rPr>
        <w:rFonts w:ascii="Courier New" w:eastAsia="Courier New" w:hAnsi="Courier New" w:cs="Courier New" w:hint="default"/>
      </w:rPr>
    </w:lvl>
    <w:lvl w:ilvl="8" w:tplc="367447DC">
      <w:start w:val="1"/>
      <w:numFmt w:val="bullet"/>
      <w:lvlText w:val=""/>
      <w:lvlJc w:val="left"/>
      <w:pPr>
        <w:ind w:left="6480" w:hanging="360"/>
      </w:pPr>
      <w:rPr>
        <w:rFonts w:ascii="Wingdings" w:eastAsia="Wingdings" w:hAnsi="Wingdings" w:cs="Wingdings" w:hint="default"/>
      </w:rPr>
    </w:lvl>
  </w:abstractNum>
  <w:abstractNum w:abstractNumId="49" w15:restartNumberingAfterBreak="0">
    <w:nsid w:val="193A6DC2"/>
    <w:multiLevelType w:val="hybridMultilevel"/>
    <w:tmpl w:val="6E4601F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9D532F0"/>
    <w:multiLevelType w:val="hybridMultilevel"/>
    <w:tmpl w:val="B882F3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A07390B"/>
    <w:multiLevelType w:val="hybridMultilevel"/>
    <w:tmpl w:val="27680D26"/>
    <w:lvl w:ilvl="0" w:tplc="EC1EEA88">
      <w:start w:val="1"/>
      <w:numFmt w:val="bullet"/>
      <w:lvlText w:val="‒"/>
      <w:lvlJc w:val="left"/>
      <w:pPr>
        <w:ind w:left="862" w:hanging="360"/>
      </w:pPr>
      <w:rPr>
        <w:rFonts w:ascii="Times New Roman" w:hAnsi="Times New Roman" w:cs="Times New Roman" w:hint="default"/>
      </w:rPr>
    </w:lvl>
    <w:lvl w:ilvl="1" w:tplc="EDA8F9B6">
      <w:start w:val="1"/>
      <w:numFmt w:val="bullet"/>
      <w:lvlText w:val="‒"/>
      <w:lvlJc w:val="left"/>
      <w:pPr>
        <w:ind w:left="1582" w:hanging="360"/>
      </w:pPr>
      <w:rPr>
        <w:rFonts w:ascii="Times New Roman" w:hAnsi="Times New Roman" w:cs="Times New Roman" w:hint="default"/>
      </w:rPr>
    </w:lvl>
    <w:lvl w:ilvl="2" w:tplc="450AF322">
      <w:start w:val="1"/>
      <w:numFmt w:val="bullet"/>
      <w:lvlText w:val=""/>
      <w:lvlJc w:val="left"/>
      <w:pPr>
        <w:ind w:left="2302" w:hanging="360"/>
      </w:pPr>
      <w:rPr>
        <w:rFonts w:ascii="Wingdings" w:hAnsi="Wingdings" w:hint="default"/>
      </w:rPr>
    </w:lvl>
    <w:lvl w:ilvl="3" w:tplc="01AA4DDA">
      <w:start w:val="1"/>
      <w:numFmt w:val="bullet"/>
      <w:lvlText w:val=""/>
      <w:lvlJc w:val="left"/>
      <w:pPr>
        <w:ind w:left="3022" w:hanging="360"/>
      </w:pPr>
      <w:rPr>
        <w:rFonts w:ascii="Symbol" w:hAnsi="Symbol" w:hint="default"/>
      </w:rPr>
    </w:lvl>
    <w:lvl w:ilvl="4" w:tplc="01D4650C">
      <w:start w:val="1"/>
      <w:numFmt w:val="bullet"/>
      <w:lvlText w:val="o"/>
      <w:lvlJc w:val="left"/>
      <w:pPr>
        <w:ind w:left="3742" w:hanging="360"/>
      </w:pPr>
      <w:rPr>
        <w:rFonts w:ascii="Courier New" w:hAnsi="Courier New" w:cs="Courier New" w:hint="default"/>
      </w:rPr>
    </w:lvl>
    <w:lvl w:ilvl="5" w:tplc="D668F2BE">
      <w:start w:val="1"/>
      <w:numFmt w:val="bullet"/>
      <w:lvlText w:val=""/>
      <w:lvlJc w:val="left"/>
      <w:pPr>
        <w:ind w:left="4462" w:hanging="360"/>
      </w:pPr>
      <w:rPr>
        <w:rFonts w:ascii="Wingdings" w:hAnsi="Wingdings" w:hint="default"/>
      </w:rPr>
    </w:lvl>
    <w:lvl w:ilvl="6" w:tplc="016855A4">
      <w:start w:val="1"/>
      <w:numFmt w:val="bullet"/>
      <w:lvlText w:val=""/>
      <w:lvlJc w:val="left"/>
      <w:pPr>
        <w:ind w:left="5182" w:hanging="360"/>
      </w:pPr>
      <w:rPr>
        <w:rFonts w:ascii="Symbol" w:hAnsi="Symbol" w:hint="default"/>
      </w:rPr>
    </w:lvl>
    <w:lvl w:ilvl="7" w:tplc="D2A0EC4C">
      <w:start w:val="1"/>
      <w:numFmt w:val="bullet"/>
      <w:lvlText w:val="o"/>
      <w:lvlJc w:val="left"/>
      <w:pPr>
        <w:ind w:left="5902" w:hanging="360"/>
      </w:pPr>
      <w:rPr>
        <w:rFonts w:ascii="Courier New" w:hAnsi="Courier New" w:cs="Courier New" w:hint="default"/>
      </w:rPr>
    </w:lvl>
    <w:lvl w:ilvl="8" w:tplc="D8526968">
      <w:start w:val="1"/>
      <w:numFmt w:val="bullet"/>
      <w:lvlText w:val=""/>
      <w:lvlJc w:val="left"/>
      <w:pPr>
        <w:ind w:left="6622" w:hanging="360"/>
      </w:pPr>
      <w:rPr>
        <w:rFonts w:ascii="Wingdings" w:hAnsi="Wingdings" w:hint="default"/>
      </w:rPr>
    </w:lvl>
  </w:abstractNum>
  <w:abstractNum w:abstractNumId="52" w15:restartNumberingAfterBreak="0">
    <w:nsid w:val="1B722653"/>
    <w:multiLevelType w:val="hybridMultilevel"/>
    <w:tmpl w:val="D22424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BB225F1"/>
    <w:multiLevelType w:val="hybridMultilevel"/>
    <w:tmpl w:val="18302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1C4C4D83"/>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1C8260C5"/>
    <w:multiLevelType w:val="hybridMultilevel"/>
    <w:tmpl w:val="EECEDC14"/>
    <w:lvl w:ilvl="0" w:tplc="08062738">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6" w15:restartNumberingAfterBreak="0">
    <w:nsid w:val="1CB74AAD"/>
    <w:multiLevelType w:val="hybridMultilevel"/>
    <w:tmpl w:val="2188AE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CDD0C66"/>
    <w:multiLevelType w:val="hybridMultilevel"/>
    <w:tmpl w:val="881C3860"/>
    <w:lvl w:ilvl="0" w:tplc="0734CD36">
      <w:start w:val="1"/>
      <w:numFmt w:val="bullet"/>
      <w:lvlText w:val=""/>
      <w:lvlJc w:val="left"/>
      <w:pPr>
        <w:ind w:left="720" w:hanging="360"/>
      </w:pPr>
      <w:rPr>
        <w:rFonts w:ascii="Wingdings" w:eastAsia="Wingdings" w:hAnsi="Wingdings" w:cs="Wingdings" w:hint="default"/>
      </w:rPr>
    </w:lvl>
    <w:lvl w:ilvl="1" w:tplc="351CEDFA">
      <w:start w:val="1"/>
      <w:numFmt w:val="bullet"/>
      <w:lvlText w:val=""/>
      <w:lvlJc w:val="left"/>
      <w:pPr>
        <w:ind w:left="1440" w:hanging="360"/>
      </w:pPr>
      <w:rPr>
        <w:rFonts w:ascii="Wingdings" w:eastAsia="Wingdings" w:hAnsi="Wingdings" w:cs="Wingdings" w:hint="default"/>
      </w:rPr>
    </w:lvl>
    <w:lvl w:ilvl="2" w:tplc="26165D44">
      <w:start w:val="1"/>
      <w:numFmt w:val="bullet"/>
      <w:lvlText w:val=""/>
      <w:lvlJc w:val="left"/>
      <w:pPr>
        <w:ind w:left="2160" w:hanging="360"/>
      </w:pPr>
      <w:rPr>
        <w:rFonts w:ascii="Wingdings" w:eastAsia="Wingdings" w:hAnsi="Wingdings" w:cs="Wingdings" w:hint="default"/>
      </w:rPr>
    </w:lvl>
    <w:lvl w:ilvl="3" w:tplc="92CC2732">
      <w:start w:val="1"/>
      <w:numFmt w:val="bullet"/>
      <w:lvlText w:val=""/>
      <w:lvlJc w:val="left"/>
      <w:pPr>
        <w:ind w:left="2880" w:hanging="360"/>
      </w:pPr>
      <w:rPr>
        <w:rFonts w:ascii="Wingdings" w:eastAsia="Wingdings" w:hAnsi="Wingdings" w:cs="Wingdings" w:hint="default"/>
      </w:rPr>
    </w:lvl>
    <w:lvl w:ilvl="4" w:tplc="2B2A6F40">
      <w:start w:val="1"/>
      <w:numFmt w:val="bullet"/>
      <w:lvlText w:val=""/>
      <w:lvlJc w:val="left"/>
      <w:pPr>
        <w:ind w:left="3600" w:hanging="360"/>
      </w:pPr>
      <w:rPr>
        <w:rFonts w:ascii="Wingdings" w:eastAsia="Wingdings" w:hAnsi="Wingdings" w:cs="Wingdings" w:hint="default"/>
      </w:rPr>
    </w:lvl>
    <w:lvl w:ilvl="5" w:tplc="66D216AC">
      <w:start w:val="1"/>
      <w:numFmt w:val="bullet"/>
      <w:lvlText w:val=""/>
      <w:lvlJc w:val="left"/>
      <w:pPr>
        <w:ind w:left="4320" w:hanging="360"/>
      </w:pPr>
      <w:rPr>
        <w:rFonts w:ascii="Wingdings" w:eastAsia="Wingdings" w:hAnsi="Wingdings" w:cs="Wingdings" w:hint="default"/>
      </w:rPr>
    </w:lvl>
    <w:lvl w:ilvl="6" w:tplc="45B45920">
      <w:start w:val="1"/>
      <w:numFmt w:val="bullet"/>
      <w:lvlText w:val=""/>
      <w:lvlJc w:val="left"/>
      <w:pPr>
        <w:ind w:left="5040" w:hanging="360"/>
      </w:pPr>
      <w:rPr>
        <w:rFonts w:ascii="Wingdings" w:eastAsia="Wingdings" w:hAnsi="Wingdings" w:cs="Wingdings" w:hint="default"/>
      </w:rPr>
    </w:lvl>
    <w:lvl w:ilvl="7" w:tplc="B5C015FE">
      <w:start w:val="1"/>
      <w:numFmt w:val="bullet"/>
      <w:lvlText w:val=""/>
      <w:lvlJc w:val="left"/>
      <w:pPr>
        <w:ind w:left="5760" w:hanging="360"/>
      </w:pPr>
      <w:rPr>
        <w:rFonts w:ascii="Wingdings" w:eastAsia="Wingdings" w:hAnsi="Wingdings" w:cs="Wingdings" w:hint="default"/>
      </w:rPr>
    </w:lvl>
    <w:lvl w:ilvl="8" w:tplc="1D3253F0">
      <w:start w:val="1"/>
      <w:numFmt w:val="bullet"/>
      <w:lvlText w:val=""/>
      <w:lvlJc w:val="left"/>
      <w:pPr>
        <w:ind w:left="6480" w:hanging="360"/>
      </w:pPr>
      <w:rPr>
        <w:rFonts w:ascii="Wingdings" w:eastAsia="Wingdings" w:hAnsi="Wingdings" w:cs="Wingdings" w:hint="default"/>
      </w:rPr>
    </w:lvl>
  </w:abstractNum>
  <w:abstractNum w:abstractNumId="58" w15:restartNumberingAfterBreak="0">
    <w:nsid w:val="1D4B6D89"/>
    <w:multiLevelType w:val="hybridMultilevel"/>
    <w:tmpl w:val="E9D8865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60" w15:restartNumberingAfterBreak="0">
    <w:nsid w:val="1EA319EE"/>
    <w:multiLevelType w:val="hybridMultilevel"/>
    <w:tmpl w:val="C8D892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62" w15:restartNumberingAfterBreak="0">
    <w:nsid w:val="20D96B72"/>
    <w:multiLevelType w:val="hybridMultilevel"/>
    <w:tmpl w:val="80D4A9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1184F6E"/>
    <w:multiLevelType w:val="hybridMultilevel"/>
    <w:tmpl w:val="D332CCC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15:restartNumberingAfterBreak="0">
    <w:nsid w:val="22124384"/>
    <w:multiLevelType w:val="hybridMultilevel"/>
    <w:tmpl w:val="D62C09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66" w15:restartNumberingAfterBreak="0">
    <w:nsid w:val="22D9234E"/>
    <w:multiLevelType w:val="hybridMultilevel"/>
    <w:tmpl w:val="4256451A"/>
    <w:lvl w:ilvl="0" w:tplc="5E7084C8">
      <w:start w:val="1"/>
      <w:numFmt w:val="bullet"/>
      <w:lvlText w:val="•"/>
      <w:lvlJc w:val="left"/>
      <w:pPr>
        <w:ind w:left="720" w:hanging="360"/>
      </w:pPr>
      <w:rPr>
        <w:rFonts w:ascii="Times New Roman" w:hAnsi="Times New Roman" w:cs="Times New Roman" w:hint="default"/>
      </w:rPr>
    </w:lvl>
    <w:lvl w:ilvl="1" w:tplc="6F4403A0">
      <w:start w:val="1"/>
      <w:numFmt w:val="bullet"/>
      <w:lvlText w:val="o"/>
      <w:lvlJc w:val="left"/>
      <w:pPr>
        <w:ind w:left="1440" w:hanging="360"/>
      </w:pPr>
      <w:rPr>
        <w:rFonts w:ascii="Courier New" w:hAnsi="Courier New" w:cs="Courier New" w:hint="default"/>
      </w:rPr>
    </w:lvl>
    <w:lvl w:ilvl="2" w:tplc="8310A312">
      <w:start w:val="1"/>
      <w:numFmt w:val="bullet"/>
      <w:lvlText w:val=""/>
      <w:lvlJc w:val="left"/>
      <w:pPr>
        <w:ind w:left="2160" w:hanging="360"/>
      </w:pPr>
      <w:rPr>
        <w:rFonts w:ascii="Wingdings" w:hAnsi="Wingdings" w:hint="default"/>
      </w:rPr>
    </w:lvl>
    <w:lvl w:ilvl="3" w:tplc="67E2AA74">
      <w:start w:val="1"/>
      <w:numFmt w:val="bullet"/>
      <w:lvlText w:val=""/>
      <w:lvlJc w:val="left"/>
      <w:pPr>
        <w:ind w:left="2880" w:hanging="360"/>
      </w:pPr>
      <w:rPr>
        <w:rFonts w:ascii="Symbol" w:hAnsi="Symbol" w:hint="default"/>
      </w:rPr>
    </w:lvl>
    <w:lvl w:ilvl="4" w:tplc="A5E4C8E8">
      <w:start w:val="1"/>
      <w:numFmt w:val="bullet"/>
      <w:lvlText w:val="o"/>
      <w:lvlJc w:val="left"/>
      <w:pPr>
        <w:ind w:left="3600" w:hanging="360"/>
      </w:pPr>
      <w:rPr>
        <w:rFonts w:ascii="Courier New" w:hAnsi="Courier New" w:cs="Courier New" w:hint="default"/>
      </w:rPr>
    </w:lvl>
    <w:lvl w:ilvl="5" w:tplc="155CBAE2">
      <w:start w:val="1"/>
      <w:numFmt w:val="bullet"/>
      <w:lvlText w:val=""/>
      <w:lvlJc w:val="left"/>
      <w:pPr>
        <w:ind w:left="4320" w:hanging="360"/>
      </w:pPr>
      <w:rPr>
        <w:rFonts w:ascii="Wingdings" w:hAnsi="Wingdings" w:hint="default"/>
      </w:rPr>
    </w:lvl>
    <w:lvl w:ilvl="6" w:tplc="26748A44">
      <w:start w:val="1"/>
      <w:numFmt w:val="bullet"/>
      <w:lvlText w:val=""/>
      <w:lvlJc w:val="left"/>
      <w:pPr>
        <w:ind w:left="5040" w:hanging="360"/>
      </w:pPr>
      <w:rPr>
        <w:rFonts w:ascii="Symbol" w:hAnsi="Symbol" w:hint="default"/>
      </w:rPr>
    </w:lvl>
    <w:lvl w:ilvl="7" w:tplc="C172A3E8">
      <w:start w:val="1"/>
      <w:numFmt w:val="bullet"/>
      <w:lvlText w:val="o"/>
      <w:lvlJc w:val="left"/>
      <w:pPr>
        <w:ind w:left="5760" w:hanging="360"/>
      </w:pPr>
      <w:rPr>
        <w:rFonts w:ascii="Courier New" w:hAnsi="Courier New" w:cs="Courier New" w:hint="default"/>
      </w:rPr>
    </w:lvl>
    <w:lvl w:ilvl="8" w:tplc="9F86506E">
      <w:start w:val="1"/>
      <w:numFmt w:val="bullet"/>
      <w:lvlText w:val=""/>
      <w:lvlJc w:val="left"/>
      <w:pPr>
        <w:ind w:left="6480" w:hanging="360"/>
      </w:pPr>
      <w:rPr>
        <w:rFonts w:ascii="Wingdings" w:hAnsi="Wingdings" w:hint="default"/>
      </w:rPr>
    </w:lvl>
  </w:abstractNum>
  <w:abstractNum w:abstractNumId="67" w15:restartNumberingAfterBreak="0">
    <w:nsid w:val="22F708AF"/>
    <w:multiLevelType w:val="hybridMultilevel"/>
    <w:tmpl w:val="C3C638EE"/>
    <w:lvl w:ilvl="0" w:tplc="6122CE0E">
      <w:start w:val="1"/>
      <w:numFmt w:val="bullet"/>
      <w:lvlText w:val="–"/>
      <w:lvlJc w:val="left"/>
      <w:pPr>
        <w:ind w:left="1069" w:hanging="360"/>
      </w:pPr>
      <w:rPr>
        <w:rFonts w:ascii="Arial" w:eastAsia="Arial" w:hAnsi="Arial" w:cs="Arial" w:hint="default"/>
      </w:rPr>
    </w:lvl>
    <w:lvl w:ilvl="1" w:tplc="69EAB580">
      <w:start w:val="1"/>
      <w:numFmt w:val="bullet"/>
      <w:lvlText w:val="o"/>
      <w:lvlJc w:val="left"/>
      <w:pPr>
        <w:ind w:left="1789" w:hanging="360"/>
      </w:pPr>
      <w:rPr>
        <w:rFonts w:ascii="Courier New" w:eastAsia="Courier New" w:hAnsi="Courier New" w:cs="Courier New" w:hint="default"/>
      </w:rPr>
    </w:lvl>
    <w:lvl w:ilvl="2" w:tplc="72C8C8D4">
      <w:start w:val="1"/>
      <w:numFmt w:val="bullet"/>
      <w:lvlText w:val="§"/>
      <w:lvlJc w:val="left"/>
      <w:pPr>
        <w:ind w:left="2509" w:hanging="360"/>
      </w:pPr>
      <w:rPr>
        <w:rFonts w:ascii="Wingdings" w:eastAsia="Wingdings" w:hAnsi="Wingdings" w:cs="Wingdings" w:hint="default"/>
      </w:rPr>
    </w:lvl>
    <w:lvl w:ilvl="3" w:tplc="E062C6FE">
      <w:start w:val="1"/>
      <w:numFmt w:val="bullet"/>
      <w:lvlText w:val="·"/>
      <w:lvlJc w:val="left"/>
      <w:pPr>
        <w:ind w:left="3229" w:hanging="360"/>
      </w:pPr>
      <w:rPr>
        <w:rFonts w:ascii="Symbol" w:eastAsia="Symbol" w:hAnsi="Symbol" w:cs="Symbol" w:hint="default"/>
      </w:rPr>
    </w:lvl>
    <w:lvl w:ilvl="4" w:tplc="AD205954">
      <w:start w:val="1"/>
      <w:numFmt w:val="bullet"/>
      <w:lvlText w:val="o"/>
      <w:lvlJc w:val="left"/>
      <w:pPr>
        <w:ind w:left="3949" w:hanging="360"/>
      </w:pPr>
      <w:rPr>
        <w:rFonts w:ascii="Courier New" w:eastAsia="Courier New" w:hAnsi="Courier New" w:cs="Courier New" w:hint="default"/>
      </w:rPr>
    </w:lvl>
    <w:lvl w:ilvl="5" w:tplc="4A609348">
      <w:start w:val="1"/>
      <w:numFmt w:val="bullet"/>
      <w:lvlText w:val="§"/>
      <w:lvlJc w:val="left"/>
      <w:pPr>
        <w:ind w:left="4669" w:hanging="360"/>
      </w:pPr>
      <w:rPr>
        <w:rFonts w:ascii="Wingdings" w:eastAsia="Wingdings" w:hAnsi="Wingdings" w:cs="Wingdings" w:hint="default"/>
      </w:rPr>
    </w:lvl>
    <w:lvl w:ilvl="6" w:tplc="B7B07924">
      <w:start w:val="1"/>
      <w:numFmt w:val="bullet"/>
      <w:lvlText w:val="·"/>
      <w:lvlJc w:val="left"/>
      <w:pPr>
        <w:ind w:left="5389" w:hanging="360"/>
      </w:pPr>
      <w:rPr>
        <w:rFonts w:ascii="Symbol" w:eastAsia="Symbol" w:hAnsi="Symbol" w:cs="Symbol" w:hint="default"/>
      </w:rPr>
    </w:lvl>
    <w:lvl w:ilvl="7" w:tplc="FB848802">
      <w:start w:val="1"/>
      <w:numFmt w:val="bullet"/>
      <w:lvlText w:val="o"/>
      <w:lvlJc w:val="left"/>
      <w:pPr>
        <w:ind w:left="6109" w:hanging="360"/>
      </w:pPr>
      <w:rPr>
        <w:rFonts w:ascii="Courier New" w:eastAsia="Courier New" w:hAnsi="Courier New" w:cs="Courier New" w:hint="default"/>
      </w:rPr>
    </w:lvl>
    <w:lvl w:ilvl="8" w:tplc="4088EC72">
      <w:start w:val="1"/>
      <w:numFmt w:val="bullet"/>
      <w:lvlText w:val="§"/>
      <w:lvlJc w:val="left"/>
      <w:pPr>
        <w:ind w:left="6829" w:hanging="360"/>
      </w:pPr>
      <w:rPr>
        <w:rFonts w:ascii="Wingdings" w:eastAsia="Wingdings" w:hAnsi="Wingdings" w:cs="Wingdings" w:hint="default"/>
      </w:rPr>
    </w:lvl>
  </w:abstractNum>
  <w:abstractNum w:abstractNumId="68" w15:restartNumberingAfterBreak="0">
    <w:nsid w:val="23082898"/>
    <w:multiLevelType w:val="hybridMultilevel"/>
    <w:tmpl w:val="EEAA74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315275A"/>
    <w:multiLevelType w:val="hybridMultilevel"/>
    <w:tmpl w:val="D6667F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23941986"/>
    <w:multiLevelType w:val="multilevel"/>
    <w:tmpl w:val="BE622840"/>
    <w:lvl w:ilvl="0">
      <w:start w:val="1"/>
      <w:numFmt w:val="decimal"/>
      <w:lvlText w:val="%1."/>
      <w:lvlJc w:val="left"/>
      <w:pPr>
        <w:ind w:left="720" w:hanging="360"/>
      </w:pPr>
      <w:rPr>
        <w:rFonts w:hint="default"/>
      </w:rPr>
    </w:lvl>
    <w:lvl w:ilvl="1">
      <w:start w:val="5"/>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1" w15:restartNumberingAfterBreak="0">
    <w:nsid w:val="23F242A6"/>
    <w:multiLevelType w:val="hybridMultilevel"/>
    <w:tmpl w:val="157815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245F1A92"/>
    <w:multiLevelType w:val="hybridMultilevel"/>
    <w:tmpl w:val="F90627BE"/>
    <w:lvl w:ilvl="0" w:tplc="086A4D88">
      <w:start w:val="1"/>
      <w:numFmt w:val="bullet"/>
      <w:lvlText w:val=""/>
      <w:lvlJc w:val="left"/>
      <w:pPr>
        <w:ind w:left="720" w:hanging="360"/>
      </w:pPr>
      <w:rPr>
        <w:rFonts w:ascii="Symbol" w:hAnsi="Symbol" w:hint="default"/>
      </w:rPr>
    </w:lvl>
    <w:lvl w:ilvl="1" w:tplc="D27EB688">
      <w:start w:val="1"/>
      <w:numFmt w:val="bullet"/>
      <w:lvlText w:val="o"/>
      <w:lvlJc w:val="left"/>
      <w:pPr>
        <w:ind w:left="1440" w:hanging="360"/>
      </w:pPr>
      <w:rPr>
        <w:rFonts w:ascii="Courier New" w:hAnsi="Courier New" w:cs="Courier New" w:hint="default"/>
      </w:rPr>
    </w:lvl>
    <w:lvl w:ilvl="2" w:tplc="11B81E78">
      <w:start w:val="1"/>
      <w:numFmt w:val="bullet"/>
      <w:lvlText w:val=""/>
      <w:lvlJc w:val="left"/>
      <w:pPr>
        <w:ind w:left="2160" w:hanging="360"/>
      </w:pPr>
      <w:rPr>
        <w:rFonts w:ascii="Wingdings" w:hAnsi="Wingdings" w:hint="default"/>
      </w:rPr>
    </w:lvl>
    <w:lvl w:ilvl="3" w:tplc="536A9858">
      <w:start w:val="1"/>
      <w:numFmt w:val="bullet"/>
      <w:lvlText w:val=""/>
      <w:lvlJc w:val="left"/>
      <w:pPr>
        <w:ind w:left="2880" w:hanging="360"/>
      </w:pPr>
      <w:rPr>
        <w:rFonts w:ascii="Symbol" w:hAnsi="Symbol" w:hint="default"/>
      </w:rPr>
    </w:lvl>
    <w:lvl w:ilvl="4" w:tplc="DFEC158A">
      <w:start w:val="1"/>
      <w:numFmt w:val="bullet"/>
      <w:lvlText w:val="o"/>
      <w:lvlJc w:val="left"/>
      <w:pPr>
        <w:ind w:left="3600" w:hanging="360"/>
      </w:pPr>
      <w:rPr>
        <w:rFonts w:ascii="Courier New" w:hAnsi="Courier New" w:cs="Courier New" w:hint="default"/>
      </w:rPr>
    </w:lvl>
    <w:lvl w:ilvl="5" w:tplc="C64A8E0E">
      <w:start w:val="1"/>
      <w:numFmt w:val="bullet"/>
      <w:lvlText w:val=""/>
      <w:lvlJc w:val="left"/>
      <w:pPr>
        <w:ind w:left="4320" w:hanging="360"/>
      </w:pPr>
      <w:rPr>
        <w:rFonts w:ascii="Wingdings" w:hAnsi="Wingdings" w:hint="default"/>
      </w:rPr>
    </w:lvl>
    <w:lvl w:ilvl="6" w:tplc="4F2468BC">
      <w:start w:val="1"/>
      <w:numFmt w:val="bullet"/>
      <w:lvlText w:val=""/>
      <w:lvlJc w:val="left"/>
      <w:pPr>
        <w:ind w:left="5040" w:hanging="360"/>
      </w:pPr>
      <w:rPr>
        <w:rFonts w:ascii="Symbol" w:hAnsi="Symbol" w:hint="default"/>
      </w:rPr>
    </w:lvl>
    <w:lvl w:ilvl="7" w:tplc="69125436">
      <w:start w:val="1"/>
      <w:numFmt w:val="bullet"/>
      <w:lvlText w:val="o"/>
      <w:lvlJc w:val="left"/>
      <w:pPr>
        <w:ind w:left="5760" w:hanging="360"/>
      </w:pPr>
      <w:rPr>
        <w:rFonts w:ascii="Courier New" w:hAnsi="Courier New" w:cs="Courier New" w:hint="default"/>
      </w:rPr>
    </w:lvl>
    <w:lvl w:ilvl="8" w:tplc="FF0AE304">
      <w:start w:val="1"/>
      <w:numFmt w:val="bullet"/>
      <w:lvlText w:val=""/>
      <w:lvlJc w:val="left"/>
      <w:pPr>
        <w:ind w:left="6480" w:hanging="360"/>
      </w:pPr>
      <w:rPr>
        <w:rFonts w:ascii="Wingdings" w:hAnsi="Wingdings" w:hint="default"/>
      </w:rPr>
    </w:lvl>
  </w:abstractNum>
  <w:abstractNum w:abstractNumId="73" w15:restartNumberingAfterBreak="0">
    <w:nsid w:val="252B0DE9"/>
    <w:multiLevelType w:val="hybridMultilevel"/>
    <w:tmpl w:val="AC0CDC7C"/>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4" w15:restartNumberingAfterBreak="0">
    <w:nsid w:val="26443213"/>
    <w:multiLevelType w:val="hybridMultilevel"/>
    <w:tmpl w:val="9E6038F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6A0713E"/>
    <w:multiLevelType w:val="hybridMultilevel"/>
    <w:tmpl w:val="59BCF53A"/>
    <w:lvl w:ilvl="0" w:tplc="56F66BD4">
      <w:start w:val="1"/>
      <w:numFmt w:val="bullet"/>
      <w:lvlText w:val="–"/>
      <w:lvlJc w:val="left"/>
      <w:pPr>
        <w:ind w:left="1276" w:hanging="360"/>
      </w:pPr>
      <w:rPr>
        <w:rFonts w:ascii="Arial" w:eastAsia="Arial" w:hAnsi="Arial" w:cs="Arial" w:hint="default"/>
      </w:rPr>
    </w:lvl>
    <w:lvl w:ilvl="1" w:tplc="2B12C3BE">
      <w:start w:val="1"/>
      <w:numFmt w:val="bullet"/>
      <w:lvlText w:val="o"/>
      <w:lvlJc w:val="left"/>
      <w:pPr>
        <w:ind w:left="1996" w:hanging="360"/>
      </w:pPr>
      <w:rPr>
        <w:rFonts w:ascii="Courier New" w:eastAsia="Courier New" w:hAnsi="Courier New" w:cs="Courier New" w:hint="default"/>
      </w:rPr>
    </w:lvl>
    <w:lvl w:ilvl="2" w:tplc="02946924">
      <w:start w:val="1"/>
      <w:numFmt w:val="bullet"/>
      <w:lvlText w:val="§"/>
      <w:lvlJc w:val="left"/>
      <w:pPr>
        <w:ind w:left="2716" w:hanging="360"/>
      </w:pPr>
      <w:rPr>
        <w:rFonts w:ascii="Wingdings" w:eastAsia="Wingdings" w:hAnsi="Wingdings" w:cs="Wingdings" w:hint="default"/>
      </w:rPr>
    </w:lvl>
    <w:lvl w:ilvl="3" w:tplc="F50A26A6">
      <w:start w:val="1"/>
      <w:numFmt w:val="bullet"/>
      <w:lvlText w:val="·"/>
      <w:lvlJc w:val="left"/>
      <w:pPr>
        <w:ind w:left="3436" w:hanging="360"/>
      </w:pPr>
      <w:rPr>
        <w:rFonts w:ascii="Symbol" w:eastAsia="Symbol" w:hAnsi="Symbol" w:cs="Symbol" w:hint="default"/>
      </w:rPr>
    </w:lvl>
    <w:lvl w:ilvl="4" w:tplc="18A4B112">
      <w:start w:val="1"/>
      <w:numFmt w:val="bullet"/>
      <w:lvlText w:val="o"/>
      <w:lvlJc w:val="left"/>
      <w:pPr>
        <w:ind w:left="4156" w:hanging="360"/>
      </w:pPr>
      <w:rPr>
        <w:rFonts w:ascii="Courier New" w:eastAsia="Courier New" w:hAnsi="Courier New" w:cs="Courier New" w:hint="default"/>
      </w:rPr>
    </w:lvl>
    <w:lvl w:ilvl="5" w:tplc="98C2C35C">
      <w:start w:val="1"/>
      <w:numFmt w:val="bullet"/>
      <w:lvlText w:val="§"/>
      <w:lvlJc w:val="left"/>
      <w:pPr>
        <w:ind w:left="4876" w:hanging="360"/>
      </w:pPr>
      <w:rPr>
        <w:rFonts w:ascii="Wingdings" w:eastAsia="Wingdings" w:hAnsi="Wingdings" w:cs="Wingdings" w:hint="default"/>
      </w:rPr>
    </w:lvl>
    <w:lvl w:ilvl="6" w:tplc="1C2E62A6">
      <w:start w:val="1"/>
      <w:numFmt w:val="bullet"/>
      <w:lvlText w:val="·"/>
      <w:lvlJc w:val="left"/>
      <w:pPr>
        <w:ind w:left="5596" w:hanging="360"/>
      </w:pPr>
      <w:rPr>
        <w:rFonts w:ascii="Symbol" w:eastAsia="Symbol" w:hAnsi="Symbol" w:cs="Symbol" w:hint="default"/>
      </w:rPr>
    </w:lvl>
    <w:lvl w:ilvl="7" w:tplc="11402776">
      <w:start w:val="1"/>
      <w:numFmt w:val="bullet"/>
      <w:lvlText w:val="o"/>
      <w:lvlJc w:val="left"/>
      <w:pPr>
        <w:ind w:left="6316" w:hanging="360"/>
      </w:pPr>
      <w:rPr>
        <w:rFonts w:ascii="Courier New" w:eastAsia="Courier New" w:hAnsi="Courier New" w:cs="Courier New" w:hint="default"/>
      </w:rPr>
    </w:lvl>
    <w:lvl w:ilvl="8" w:tplc="1C404B04">
      <w:start w:val="1"/>
      <w:numFmt w:val="bullet"/>
      <w:lvlText w:val="§"/>
      <w:lvlJc w:val="left"/>
      <w:pPr>
        <w:ind w:left="7036" w:hanging="360"/>
      </w:pPr>
      <w:rPr>
        <w:rFonts w:ascii="Wingdings" w:eastAsia="Wingdings" w:hAnsi="Wingdings" w:cs="Wingdings" w:hint="default"/>
      </w:rPr>
    </w:lvl>
  </w:abstractNum>
  <w:abstractNum w:abstractNumId="76" w15:restartNumberingAfterBreak="0">
    <w:nsid w:val="26A36D8D"/>
    <w:multiLevelType w:val="hybridMultilevel"/>
    <w:tmpl w:val="32E028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6CB6C34"/>
    <w:multiLevelType w:val="hybridMultilevel"/>
    <w:tmpl w:val="B5E6B278"/>
    <w:lvl w:ilvl="0" w:tplc="51A0DC2C">
      <w:start w:val="1"/>
      <w:numFmt w:val="bullet"/>
      <w:lvlText w:val="–"/>
      <w:lvlJc w:val="left"/>
      <w:pPr>
        <w:ind w:left="1069" w:hanging="360"/>
      </w:pPr>
      <w:rPr>
        <w:rFonts w:ascii="Arial" w:eastAsia="Arial" w:hAnsi="Arial" w:cs="Arial" w:hint="default"/>
      </w:rPr>
    </w:lvl>
    <w:lvl w:ilvl="1" w:tplc="2736CA52">
      <w:start w:val="1"/>
      <w:numFmt w:val="bullet"/>
      <w:lvlText w:val="o"/>
      <w:lvlJc w:val="left"/>
      <w:pPr>
        <w:ind w:left="1789" w:hanging="360"/>
      </w:pPr>
      <w:rPr>
        <w:rFonts w:ascii="Courier New" w:eastAsia="Courier New" w:hAnsi="Courier New" w:cs="Courier New" w:hint="default"/>
      </w:rPr>
    </w:lvl>
    <w:lvl w:ilvl="2" w:tplc="2ABCED82">
      <w:start w:val="1"/>
      <w:numFmt w:val="bullet"/>
      <w:lvlText w:val="§"/>
      <w:lvlJc w:val="left"/>
      <w:pPr>
        <w:ind w:left="2509" w:hanging="360"/>
      </w:pPr>
      <w:rPr>
        <w:rFonts w:ascii="Wingdings" w:eastAsia="Wingdings" w:hAnsi="Wingdings" w:cs="Wingdings" w:hint="default"/>
      </w:rPr>
    </w:lvl>
    <w:lvl w:ilvl="3" w:tplc="36B66B94">
      <w:start w:val="1"/>
      <w:numFmt w:val="bullet"/>
      <w:lvlText w:val="·"/>
      <w:lvlJc w:val="left"/>
      <w:pPr>
        <w:ind w:left="3229" w:hanging="360"/>
      </w:pPr>
      <w:rPr>
        <w:rFonts w:ascii="Symbol" w:eastAsia="Symbol" w:hAnsi="Symbol" w:cs="Symbol" w:hint="default"/>
      </w:rPr>
    </w:lvl>
    <w:lvl w:ilvl="4" w:tplc="63703824">
      <w:start w:val="1"/>
      <w:numFmt w:val="bullet"/>
      <w:lvlText w:val="o"/>
      <w:lvlJc w:val="left"/>
      <w:pPr>
        <w:ind w:left="3949" w:hanging="360"/>
      </w:pPr>
      <w:rPr>
        <w:rFonts w:ascii="Courier New" w:eastAsia="Courier New" w:hAnsi="Courier New" w:cs="Courier New" w:hint="default"/>
      </w:rPr>
    </w:lvl>
    <w:lvl w:ilvl="5" w:tplc="1EF6462A">
      <w:start w:val="1"/>
      <w:numFmt w:val="bullet"/>
      <w:lvlText w:val="§"/>
      <w:lvlJc w:val="left"/>
      <w:pPr>
        <w:ind w:left="4669" w:hanging="360"/>
      </w:pPr>
      <w:rPr>
        <w:rFonts w:ascii="Wingdings" w:eastAsia="Wingdings" w:hAnsi="Wingdings" w:cs="Wingdings" w:hint="default"/>
      </w:rPr>
    </w:lvl>
    <w:lvl w:ilvl="6" w:tplc="053620A8">
      <w:start w:val="1"/>
      <w:numFmt w:val="bullet"/>
      <w:lvlText w:val="·"/>
      <w:lvlJc w:val="left"/>
      <w:pPr>
        <w:ind w:left="5389" w:hanging="360"/>
      </w:pPr>
      <w:rPr>
        <w:rFonts w:ascii="Symbol" w:eastAsia="Symbol" w:hAnsi="Symbol" w:cs="Symbol" w:hint="default"/>
      </w:rPr>
    </w:lvl>
    <w:lvl w:ilvl="7" w:tplc="300A3D32">
      <w:start w:val="1"/>
      <w:numFmt w:val="bullet"/>
      <w:lvlText w:val="o"/>
      <w:lvlJc w:val="left"/>
      <w:pPr>
        <w:ind w:left="6109" w:hanging="360"/>
      </w:pPr>
      <w:rPr>
        <w:rFonts w:ascii="Courier New" w:eastAsia="Courier New" w:hAnsi="Courier New" w:cs="Courier New" w:hint="default"/>
      </w:rPr>
    </w:lvl>
    <w:lvl w:ilvl="8" w:tplc="05D64B92">
      <w:start w:val="1"/>
      <w:numFmt w:val="bullet"/>
      <w:lvlText w:val="§"/>
      <w:lvlJc w:val="left"/>
      <w:pPr>
        <w:ind w:left="6829" w:hanging="360"/>
      </w:pPr>
      <w:rPr>
        <w:rFonts w:ascii="Wingdings" w:eastAsia="Wingdings" w:hAnsi="Wingdings" w:cs="Wingdings" w:hint="default"/>
      </w:rPr>
    </w:lvl>
  </w:abstractNum>
  <w:abstractNum w:abstractNumId="78" w15:restartNumberingAfterBreak="0">
    <w:nsid w:val="26D91A4B"/>
    <w:multiLevelType w:val="hybridMultilevel"/>
    <w:tmpl w:val="DF26487E"/>
    <w:lvl w:ilvl="0" w:tplc="6CB25ABA">
      <w:start w:val="1"/>
      <w:numFmt w:val="bullet"/>
      <w:lvlText w:val="‒"/>
      <w:lvlJc w:val="left"/>
      <w:pPr>
        <w:ind w:left="1428" w:hanging="360"/>
      </w:pPr>
      <w:rPr>
        <w:rFonts w:ascii="Times New Roman" w:hAnsi="Times New Roman" w:cs="Times New Roman" w:hint="default"/>
      </w:rPr>
    </w:lvl>
    <w:lvl w:ilvl="1" w:tplc="25F0F2EA">
      <w:start w:val="1"/>
      <w:numFmt w:val="bullet"/>
      <w:lvlText w:val="o"/>
      <w:lvlJc w:val="left"/>
      <w:pPr>
        <w:ind w:left="2148" w:hanging="360"/>
      </w:pPr>
      <w:rPr>
        <w:rFonts w:ascii="Courier New" w:hAnsi="Courier New" w:cs="Courier New" w:hint="default"/>
      </w:rPr>
    </w:lvl>
    <w:lvl w:ilvl="2" w:tplc="ABD22CFC">
      <w:start w:val="1"/>
      <w:numFmt w:val="bullet"/>
      <w:lvlText w:val=""/>
      <w:lvlJc w:val="left"/>
      <w:pPr>
        <w:ind w:left="2868" w:hanging="360"/>
      </w:pPr>
      <w:rPr>
        <w:rFonts w:ascii="Wingdings" w:hAnsi="Wingdings" w:hint="default"/>
      </w:rPr>
    </w:lvl>
    <w:lvl w:ilvl="3" w:tplc="2F82138A">
      <w:start w:val="1"/>
      <w:numFmt w:val="bullet"/>
      <w:lvlText w:val=""/>
      <w:lvlJc w:val="left"/>
      <w:pPr>
        <w:ind w:left="3588" w:hanging="360"/>
      </w:pPr>
      <w:rPr>
        <w:rFonts w:ascii="Symbol" w:hAnsi="Symbol" w:hint="default"/>
      </w:rPr>
    </w:lvl>
    <w:lvl w:ilvl="4" w:tplc="039825DA">
      <w:start w:val="1"/>
      <w:numFmt w:val="bullet"/>
      <w:lvlText w:val="o"/>
      <w:lvlJc w:val="left"/>
      <w:pPr>
        <w:ind w:left="4308" w:hanging="360"/>
      </w:pPr>
      <w:rPr>
        <w:rFonts w:ascii="Courier New" w:hAnsi="Courier New" w:cs="Courier New" w:hint="default"/>
      </w:rPr>
    </w:lvl>
    <w:lvl w:ilvl="5" w:tplc="667E4E26">
      <w:start w:val="1"/>
      <w:numFmt w:val="bullet"/>
      <w:lvlText w:val=""/>
      <w:lvlJc w:val="left"/>
      <w:pPr>
        <w:ind w:left="5028" w:hanging="360"/>
      </w:pPr>
      <w:rPr>
        <w:rFonts w:ascii="Wingdings" w:hAnsi="Wingdings" w:hint="default"/>
      </w:rPr>
    </w:lvl>
    <w:lvl w:ilvl="6" w:tplc="9BCA0D3A">
      <w:start w:val="1"/>
      <w:numFmt w:val="bullet"/>
      <w:lvlText w:val=""/>
      <w:lvlJc w:val="left"/>
      <w:pPr>
        <w:ind w:left="5748" w:hanging="360"/>
      </w:pPr>
      <w:rPr>
        <w:rFonts w:ascii="Symbol" w:hAnsi="Symbol" w:hint="default"/>
      </w:rPr>
    </w:lvl>
    <w:lvl w:ilvl="7" w:tplc="DF8231C2">
      <w:start w:val="1"/>
      <w:numFmt w:val="bullet"/>
      <w:lvlText w:val="o"/>
      <w:lvlJc w:val="left"/>
      <w:pPr>
        <w:ind w:left="6468" w:hanging="360"/>
      </w:pPr>
      <w:rPr>
        <w:rFonts w:ascii="Courier New" w:hAnsi="Courier New" w:cs="Courier New" w:hint="default"/>
      </w:rPr>
    </w:lvl>
    <w:lvl w:ilvl="8" w:tplc="5A68AABC">
      <w:start w:val="1"/>
      <w:numFmt w:val="bullet"/>
      <w:lvlText w:val=""/>
      <w:lvlJc w:val="left"/>
      <w:pPr>
        <w:ind w:left="7188" w:hanging="360"/>
      </w:pPr>
      <w:rPr>
        <w:rFonts w:ascii="Wingdings" w:hAnsi="Wingdings" w:hint="default"/>
      </w:rPr>
    </w:lvl>
  </w:abstractNum>
  <w:abstractNum w:abstractNumId="79" w15:restartNumberingAfterBreak="0">
    <w:nsid w:val="27715614"/>
    <w:multiLevelType w:val="hybridMultilevel"/>
    <w:tmpl w:val="E67CCFF8"/>
    <w:lvl w:ilvl="0" w:tplc="F552F36A">
      <w:start w:val="1"/>
      <w:numFmt w:val="bullet"/>
      <w:lvlText w:val="–"/>
      <w:lvlJc w:val="left"/>
      <w:pPr>
        <w:ind w:left="709" w:hanging="360"/>
      </w:pPr>
      <w:rPr>
        <w:rFonts w:ascii="Arial" w:eastAsia="Arial" w:hAnsi="Arial" w:cs="Arial" w:hint="default"/>
      </w:rPr>
    </w:lvl>
    <w:lvl w:ilvl="1" w:tplc="E892AF08">
      <w:start w:val="1"/>
      <w:numFmt w:val="bullet"/>
      <w:lvlText w:val="o"/>
      <w:lvlJc w:val="left"/>
      <w:pPr>
        <w:ind w:left="1429" w:hanging="360"/>
      </w:pPr>
      <w:rPr>
        <w:rFonts w:ascii="Courier New" w:eastAsia="Courier New" w:hAnsi="Courier New" w:cs="Courier New" w:hint="default"/>
      </w:rPr>
    </w:lvl>
    <w:lvl w:ilvl="2" w:tplc="66CC0A96">
      <w:start w:val="1"/>
      <w:numFmt w:val="bullet"/>
      <w:lvlText w:val="§"/>
      <w:lvlJc w:val="left"/>
      <w:pPr>
        <w:ind w:left="2149" w:hanging="360"/>
      </w:pPr>
      <w:rPr>
        <w:rFonts w:ascii="Wingdings" w:eastAsia="Wingdings" w:hAnsi="Wingdings" w:cs="Wingdings" w:hint="default"/>
      </w:rPr>
    </w:lvl>
    <w:lvl w:ilvl="3" w:tplc="90520B78">
      <w:start w:val="1"/>
      <w:numFmt w:val="bullet"/>
      <w:lvlText w:val="·"/>
      <w:lvlJc w:val="left"/>
      <w:pPr>
        <w:ind w:left="2869" w:hanging="360"/>
      </w:pPr>
      <w:rPr>
        <w:rFonts w:ascii="Symbol" w:eastAsia="Symbol" w:hAnsi="Symbol" w:cs="Symbol" w:hint="default"/>
      </w:rPr>
    </w:lvl>
    <w:lvl w:ilvl="4" w:tplc="78501302">
      <w:start w:val="1"/>
      <w:numFmt w:val="bullet"/>
      <w:lvlText w:val="o"/>
      <w:lvlJc w:val="left"/>
      <w:pPr>
        <w:ind w:left="3589" w:hanging="360"/>
      </w:pPr>
      <w:rPr>
        <w:rFonts w:ascii="Courier New" w:eastAsia="Courier New" w:hAnsi="Courier New" w:cs="Courier New" w:hint="default"/>
      </w:rPr>
    </w:lvl>
    <w:lvl w:ilvl="5" w:tplc="80A82DA6">
      <w:start w:val="1"/>
      <w:numFmt w:val="bullet"/>
      <w:lvlText w:val="§"/>
      <w:lvlJc w:val="left"/>
      <w:pPr>
        <w:ind w:left="4309" w:hanging="360"/>
      </w:pPr>
      <w:rPr>
        <w:rFonts w:ascii="Wingdings" w:eastAsia="Wingdings" w:hAnsi="Wingdings" w:cs="Wingdings" w:hint="default"/>
      </w:rPr>
    </w:lvl>
    <w:lvl w:ilvl="6" w:tplc="AEF0D788">
      <w:start w:val="1"/>
      <w:numFmt w:val="bullet"/>
      <w:lvlText w:val="·"/>
      <w:lvlJc w:val="left"/>
      <w:pPr>
        <w:ind w:left="5029" w:hanging="360"/>
      </w:pPr>
      <w:rPr>
        <w:rFonts w:ascii="Symbol" w:eastAsia="Symbol" w:hAnsi="Symbol" w:cs="Symbol" w:hint="default"/>
      </w:rPr>
    </w:lvl>
    <w:lvl w:ilvl="7" w:tplc="0EE0E346">
      <w:start w:val="1"/>
      <w:numFmt w:val="bullet"/>
      <w:lvlText w:val="o"/>
      <w:lvlJc w:val="left"/>
      <w:pPr>
        <w:ind w:left="5749" w:hanging="360"/>
      </w:pPr>
      <w:rPr>
        <w:rFonts w:ascii="Courier New" w:eastAsia="Courier New" w:hAnsi="Courier New" w:cs="Courier New" w:hint="default"/>
      </w:rPr>
    </w:lvl>
    <w:lvl w:ilvl="8" w:tplc="B3DA3B8C">
      <w:start w:val="1"/>
      <w:numFmt w:val="bullet"/>
      <w:lvlText w:val="§"/>
      <w:lvlJc w:val="left"/>
      <w:pPr>
        <w:ind w:left="6469" w:hanging="360"/>
      </w:pPr>
      <w:rPr>
        <w:rFonts w:ascii="Wingdings" w:eastAsia="Wingdings" w:hAnsi="Wingdings" w:cs="Wingdings" w:hint="default"/>
      </w:rPr>
    </w:lvl>
  </w:abstractNum>
  <w:abstractNum w:abstractNumId="80" w15:restartNumberingAfterBreak="0">
    <w:nsid w:val="28E043F5"/>
    <w:multiLevelType w:val="hybridMultilevel"/>
    <w:tmpl w:val="86EA37AA"/>
    <w:lvl w:ilvl="0" w:tplc="E37EF542">
      <w:start w:val="1"/>
      <w:numFmt w:val="bullet"/>
      <w:lvlText w:val="–"/>
      <w:lvlJc w:val="left"/>
      <w:pPr>
        <w:ind w:left="709" w:hanging="360"/>
      </w:pPr>
      <w:rPr>
        <w:rFonts w:ascii="Arial" w:eastAsia="Arial" w:hAnsi="Arial" w:cs="Arial" w:hint="default"/>
      </w:rPr>
    </w:lvl>
    <w:lvl w:ilvl="1" w:tplc="B040373C">
      <w:start w:val="1"/>
      <w:numFmt w:val="bullet"/>
      <w:lvlText w:val="o"/>
      <w:lvlJc w:val="left"/>
      <w:pPr>
        <w:ind w:left="1429" w:hanging="360"/>
      </w:pPr>
      <w:rPr>
        <w:rFonts w:ascii="Courier New" w:eastAsia="Courier New" w:hAnsi="Courier New" w:cs="Courier New" w:hint="default"/>
      </w:rPr>
    </w:lvl>
    <w:lvl w:ilvl="2" w:tplc="65E2F4FE">
      <w:start w:val="1"/>
      <w:numFmt w:val="bullet"/>
      <w:lvlText w:val="§"/>
      <w:lvlJc w:val="left"/>
      <w:pPr>
        <w:ind w:left="2149" w:hanging="360"/>
      </w:pPr>
      <w:rPr>
        <w:rFonts w:ascii="Wingdings" w:eastAsia="Wingdings" w:hAnsi="Wingdings" w:cs="Wingdings" w:hint="default"/>
      </w:rPr>
    </w:lvl>
    <w:lvl w:ilvl="3" w:tplc="3F5AE56A">
      <w:start w:val="1"/>
      <w:numFmt w:val="bullet"/>
      <w:lvlText w:val="·"/>
      <w:lvlJc w:val="left"/>
      <w:pPr>
        <w:ind w:left="2869" w:hanging="360"/>
      </w:pPr>
      <w:rPr>
        <w:rFonts w:ascii="Symbol" w:eastAsia="Symbol" w:hAnsi="Symbol" w:cs="Symbol" w:hint="default"/>
      </w:rPr>
    </w:lvl>
    <w:lvl w:ilvl="4" w:tplc="99D4EB66">
      <w:start w:val="1"/>
      <w:numFmt w:val="bullet"/>
      <w:lvlText w:val="o"/>
      <w:lvlJc w:val="left"/>
      <w:pPr>
        <w:ind w:left="3589" w:hanging="360"/>
      </w:pPr>
      <w:rPr>
        <w:rFonts w:ascii="Courier New" w:eastAsia="Courier New" w:hAnsi="Courier New" w:cs="Courier New" w:hint="default"/>
      </w:rPr>
    </w:lvl>
    <w:lvl w:ilvl="5" w:tplc="5DE46068">
      <w:start w:val="1"/>
      <w:numFmt w:val="bullet"/>
      <w:lvlText w:val="§"/>
      <w:lvlJc w:val="left"/>
      <w:pPr>
        <w:ind w:left="4309" w:hanging="360"/>
      </w:pPr>
      <w:rPr>
        <w:rFonts w:ascii="Wingdings" w:eastAsia="Wingdings" w:hAnsi="Wingdings" w:cs="Wingdings" w:hint="default"/>
      </w:rPr>
    </w:lvl>
    <w:lvl w:ilvl="6" w:tplc="D16E0AAE">
      <w:start w:val="1"/>
      <w:numFmt w:val="bullet"/>
      <w:lvlText w:val="·"/>
      <w:lvlJc w:val="left"/>
      <w:pPr>
        <w:ind w:left="5029" w:hanging="360"/>
      </w:pPr>
      <w:rPr>
        <w:rFonts w:ascii="Symbol" w:eastAsia="Symbol" w:hAnsi="Symbol" w:cs="Symbol" w:hint="default"/>
      </w:rPr>
    </w:lvl>
    <w:lvl w:ilvl="7" w:tplc="1FBE1FFE">
      <w:start w:val="1"/>
      <w:numFmt w:val="bullet"/>
      <w:lvlText w:val="o"/>
      <w:lvlJc w:val="left"/>
      <w:pPr>
        <w:ind w:left="5749" w:hanging="360"/>
      </w:pPr>
      <w:rPr>
        <w:rFonts w:ascii="Courier New" w:eastAsia="Courier New" w:hAnsi="Courier New" w:cs="Courier New" w:hint="default"/>
      </w:rPr>
    </w:lvl>
    <w:lvl w:ilvl="8" w:tplc="C6DA3B92">
      <w:start w:val="1"/>
      <w:numFmt w:val="bullet"/>
      <w:lvlText w:val="§"/>
      <w:lvlJc w:val="left"/>
      <w:pPr>
        <w:ind w:left="6469" w:hanging="360"/>
      </w:pPr>
      <w:rPr>
        <w:rFonts w:ascii="Wingdings" w:eastAsia="Wingdings" w:hAnsi="Wingdings" w:cs="Wingdings" w:hint="default"/>
      </w:rPr>
    </w:lvl>
  </w:abstractNum>
  <w:abstractNum w:abstractNumId="81" w15:restartNumberingAfterBreak="0">
    <w:nsid w:val="29584A9C"/>
    <w:multiLevelType w:val="hybridMultilevel"/>
    <w:tmpl w:val="28A009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2A40242E"/>
    <w:multiLevelType w:val="hybridMultilevel"/>
    <w:tmpl w:val="5A52673E"/>
    <w:lvl w:ilvl="0" w:tplc="546C30F0">
      <w:start w:val="1"/>
      <w:numFmt w:val="bullet"/>
      <w:lvlText w:val="–"/>
      <w:lvlJc w:val="left"/>
      <w:pPr>
        <w:ind w:left="709" w:hanging="360"/>
      </w:pPr>
      <w:rPr>
        <w:rFonts w:ascii="Arial" w:eastAsia="Arial" w:hAnsi="Arial" w:cs="Arial" w:hint="default"/>
      </w:rPr>
    </w:lvl>
    <w:lvl w:ilvl="1" w:tplc="CD4EAEE2">
      <w:start w:val="1"/>
      <w:numFmt w:val="bullet"/>
      <w:lvlText w:val="o"/>
      <w:lvlJc w:val="left"/>
      <w:pPr>
        <w:ind w:left="1429" w:hanging="360"/>
      </w:pPr>
      <w:rPr>
        <w:rFonts w:ascii="Courier New" w:eastAsia="Courier New" w:hAnsi="Courier New" w:cs="Courier New" w:hint="default"/>
      </w:rPr>
    </w:lvl>
    <w:lvl w:ilvl="2" w:tplc="8278A172">
      <w:start w:val="1"/>
      <w:numFmt w:val="bullet"/>
      <w:lvlText w:val="§"/>
      <w:lvlJc w:val="left"/>
      <w:pPr>
        <w:ind w:left="2149" w:hanging="360"/>
      </w:pPr>
      <w:rPr>
        <w:rFonts w:ascii="Wingdings" w:eastAsia="Wingdings" w:hAnsi="Wingdings" w:cs="Wingdings" w:hint="default"/>
      </w:rPr>
    </w:lvl>
    <w:lvl w:ilvl="3" w:tplc="34B6B328">
      <w:start w:val="1"/>
      <w:numFmt w:val="bullet"/>
      <w:lvlText w:val="·"/>
      <w:lvlJc w:val="left"/>
      <w:pPr>
        <w:ind w:left="2869" w:hanging="360"/>
      </w:pPr>
      <w:rPr>
        <w:rFonts w:ascii="Symbol" w:eastAsia="Symbol" w:hAnsi="Symbol" w:cs="Symbol" w:hint="default"/>
      </w:rPr>
    </w:lvl>
    <w:lvl w:ilvl="4" w:tplc="7A00B1CC">
      <w:start w:val="1"/>
      <w:numFmt w:val="bullet"/>
      <w:lvlText w:val="o"/>
      <w:lvlJc w:val="left"/>
      <w:pPr>
        <w:ind w:left="3589" w:hanging="360"/>
      </w:pPr>
      <w:rPr>
        <w:rFonts w:ascii="Courier New" w:eastAsia="Courier New" w:hAnsi="Courier New" w:cs="Courier New" w:hint="default"/>
      </w:rPr>
    </w:lvl>
    <w:lvl w:ilvl="5" w:tplc="6FACAAF0">
      <w:start w:val="1"/>
      <w:numFmt w:val="bullet"/>
      <w:lvlText w:val="§"/>
      <w:lvlJc w:val="left"/>
      <w:pPr>
        <w:ind w:left="4309" w:hanging="360"/>
      </w:pPr>
      <w:rPr>
        <w:rFonts w:ascii="Wingdings" w:eastAsia="Wingdings" w:hAnsi="Wingdings" w:cs="Wingdings" w:hint="default"/>
      </w:rPr>
    </w:lvl>
    <w:lvl w:ilvl="6" w:tplc="4636E94C">
      <w:start w:val="1"/>
      <w:numFmt w:val="bullet"/>
      <w:lvlText w:val="·"/>
      <w:lvlJc w:val="left"/>
      <w:pPr>
        <w:ind w:left="5029" w:hanging="360"/>
      </w:pPr>
      <w:rPr>
        <w:rFonts w:ascii="Symbol" w:eastAsia="Symbol" w:hAnsi="Symbol" w:cs="Symbol" w:hint="default"/>
      </w:rPr>
    </w:lvl>
    <w:lvl w:ilvl="7" w:tplc="C7EC1DB4">
      <w:start w:val="1"/>
      <w:numFmt w:val="bullet"/>
      <w:lvlText w:val="o"/>
      <w:lvlJc w:val="left"/>
      <w:pPr>
        <w:ind w:left="5749" w:hanging="360"/>
      </w:pPr>
      <w:rPr>
        <w:rFonts w:ascii="Courier New" w:eastAsia="Courier New" w:hAnsi="Courier New" w:cs="Courier New" w:hint="default"/>
      </w:rPr>
    </w:lvl>
    <w:lvl w:ilvl="8" w:tplc="FEE6627C">
      <w:start w:val="1"/>
      <w:numFmt w:val="bullet"/>
      <w:lvlText w:val="§"/>
      <w:lvlJc w:val="left"/>
      <w:pPr>
        <w:ind w:left="6469" w:hanging="360"/>
      </w:pPr>
      <w:rPr>
        <w:rFonts w:ascii="Wingdings" w:eastAsia="Wingdings" w:hAnsi="Wingdings" w:cs="Wingdings" w:hint="default"/>
      </w:rPr>
    </w:lvl>
  </w:abstractNum>
  <w:abstractNum w:abstractNumId="83" w15:restartNumberingAfterBreak="0">
    <w:nsid w:val="2B5D5289"/>
    <w:multiLevelType w:val="hybridMultilevel"/>
    <w:tmpl w:val="38B600A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15:restartNumberingAfterBreak="0">
    <w:nsid w:val="2D9743B6"/>
    <w:multiLevelType w:val="hybridMultilevel"/>
    <w:tmpl w:val="E57E9D5E"/>
    <w:lvl w:ilvl="0" w:tplc="4BBE4010">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85" w15:restartNumberingAfterBreak="0">
    <w:nsid w:val="2E0A6ADD"/>
    <w:multiLevelType w:val="hybridMultilevel"/>
    <w:tmpl w:val="F4C26B9A"/>
    <w:lvl w:ilvl="0" w:tplc="790652F6">
      <w:start w:val="1"/>
      <w:numFmt w:val="bullet"/>
      <w:lvlText w:val="–"/>
      <w:lvlJc w:val="left"/>
      <w:pPr>
        <w:ind w:left="709" w:hanging="360"/>
      </w:pPr>
      <w:rPr>
        <w:rFonts w:ascii="Arial" w:eastAsia="Arial" w:hAnsi="Arial" w:cs="Arial" w:hint="default"/>
      </w:rPr>
    </w:lvl>
    <w:lvl w:ilvl="1" w:tplc="0D221890">
      <w:start w:val="1"/>
      <w:numFmt w:val="bullet"/>
      <w:lvlText w:val="o"/>
      <w:lvlJc w:val="left"/>
      <w:pPr>
        <w:ind w:left="1429" w:hanging="360"/>
      </w:pPr>
      <w:rPr>
        <w:rFonts w:ascii="Courier New" w:eastAsia="Courier New" w:hAnsi="Courier New" w:cs="Courier New" w:hint="default"/>
      </w:rPr>
    </w:lvl>
    <w:lvl w:ilvl="2" w:tplc="9042C9B6">
      <w:start w:val="1"/>
      <w:numFmt w:val="bullet"/>
      <w:lvlText w:val="§"/>
      <w:lvlJc w:val="left"/>
      <w:pPr>
        <w:ind w:left="2149" w:hanging="360"/>
      </w:pPr>
      <w:rPr>
        <w:rFonts w:ascii="Wingdings" w:eastAsia="Wingdings" w:hAnsi="Wingdings" w:cs="Wingdings" w:hint="default"/>
      </w:rPr>
    </w:lvl>
    <w:lvl w:ilvl="3" w:tplc="CDC23CE2">
      <w:start w:val="1"/>
      <w:numFmt w:val="bullet"/>
      <w:lvlText w:val="·"/>
      <w:lvlJc w:val="left"/>
      <w:pPr>
        <w:ind w:left="2869" w:hanging="360"/>
      </w:pPr>
      <w:rPr>
        <w:rFonts w:ascii="Symbol" w:eastAsia="Symbol" w:hAnsi="Symbol" w:cs="Symbol" w:hint="default"/>
      </w:rPr>
    </w:lvl>
    <w:lvl w:ilvl="4" w:tplc="2DE89508">
      <w:start w:val="1"/>
      <w:numFmt w:val="bullet"/>
      <w:lvlText w:val="o"/>
      <w:lvlJc w:val="left"/>
      <w:pPr>
        <w:ind w:left="3589" w:hanging="360"/>
      </w:pPr>
      <w:rPr>
        <w:rFonts w:ascii="Courier New" w:eastAsia="Courier New" w:hAnsi="Courier New" w:cs="Courier New" w:hint="default"/>
      </w:rPr>
    </w:lvl>
    <w:lvl w:ilvl="5" w:tplc="CE04259E">
      <w:start w:val="1"/>
      <w:numFmt w:val="bullet"/>
      <w:lvlText w:val="§"/>
      <w:lvlJc w:val="left"/>
      <w:pPr>
        <w:ind w:left="4309" w:hanging="360"/>
      </w:pPr>
      <w:rPr>
        <w:rFonts w:ascii="Wingdings" w:eastAsia="Wingdings" w:hAnsi="Wingdings" w:cs="Wingdings" w:hint="default"/>
      </w:rPr>
    </w:lvl>
    <w:lvl w:ilvl="6" w:tplc="634A7512">
      <w:start w:val="1"/>
      <w:numFmt w:val="bullet"/>
      <w:lvlText w:val="·"/>
      <w:lvlJc w:val="left"/>
      <w:pPr>
        <w:ind w:left="5029" w:hanging="360"/>
      </w:pPr>
      <w:rPr>
        <w:rFonts w:ascii="Symbol" w:eastAsia="Symbol" w:hAnsi="Symbol" w:cs="Symbol" w:hint="default"/>
      </w:rPr>
    </w:lvl>
    <w:lvl w:ilvl="7" w:tplc="C5A62CDA">
      <w:start w:val="1"/>
      <w:numFmt w:val="bullet"/>
      <w:lvlText w:val="o"/>
      <w:lvlJc w:val="left"/>
      <w:pPr>
        <w:ind w:left="5749" w:hanging="360"/>
      </w:pPr>
      <w:rPr>
        <w:rFonts w:ascii="Courier New" w:eastAsia="Courier New" w:hAnsi="Courier New" w:cs="Courier New" w:hint="default"/>
      </w:rPr>
    </w:lvl>
    <w:lvl w:ilvl="8" w:tplc="F5626AA6">
      <w:start w:val="1"/>
      <w:numFmt w:val="bullet"/>
      <w:lvlText w:val="§"/>
      <w:lvlJc w:val="left"/>
      <w:pPr>
        <w:ind w:left="6469" w:hanging="360"/>
      </w:pPr>
      <w:rPr>
        <w:rFonts w:ascii="Wingdings" w:eastAsia="Wingdings" w:hAnsi="Wingdings" w:cs="Wingdings" w:hint="default"/>
      </w:rPr>
    </w:lvl>
  </w:abstractNum>
  <w:abstractNum w:abstractNumId="86" w15:restartNumberingAfterBreak="0">
    <w:nsid w:val="2E5E058F"/>
    <w:multiLevelType w:val="hybridMultilevel"/>
    <w:tmpl w:val="C444FF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2EB221F4"/>
    <w:multiLevelType w:val="hybridMultilevel"/>
    <w:tmpl w:val="B5B8C2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2EE673FB"/>
    <w:multiLevelType w:val="hybridMultilevel"/>
    <w:tmpl w:val="7F3211F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2F0A5FA3"/>
    <w:multiLevelType w:val="hybridMultilevel"/>
    <w:tmpl w:val="99B41B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2F591C91"/>
    <w:multiLevelType w:val="hybridMultilevel"/>
    <w:tmpl w:val="43B26C1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2F9C4097"/>
    <w:multiLevelType w:val="hybridMultilevel"/>
    <w:tmpl w:val="5D1A2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93" w15:restartNumberingAfterBreak="0">
    <w:nsid w:val="30155538"/>
    <w:multiLevelType w:val="hybridMultilevel"/>
    <w:tmpl w:val="FF1ED4B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304B6965"/>
    <w:multiLevelType w:val="hybridMultilevel"/>
    <w:tmpl w:val="2AFC5F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31CB7C40"/>
    <w:multiLevelType w:val="hybridMultilevel"/>
    <w:tmpl w:val="D738FBC6"/>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6" w15:restartNumberingAfterBreak="0">
    <w:nsid w:val="327B49CB"/>
    <w:multiLevelType w:val="hybridMultilevel"/>
    <w:tmpl w:val="6F6277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33E1527"/>
    <w:multiLevelType w:val="hybridMultilevel"/>
    <w:tmpl w:val="3B14CEE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8" w15:restartNumberingAfterBreak="0">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99" w15:restartNumberingAfterBreak="0">
    <w:nsid w:val="342D59F8"/>
    <w:multiLevelType w:val="multilevel"/>
    <w:tmpl w:val="CBC8345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0" w15:restartNumberingAfterBreak="0">
    <w:nsid w:val="34B365C6"/>
    <w:multiLevelType w:val="hybridMultilevel"/>
    <w:tmpl w:val="3C26CB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52621D2"/>
    <w:multiLevelType w:val="hybridMultilevel"/>
    <w:tmpl w:val="5D784BE2"/>
    <w:lvl w:ilvl="0" w:tplc="6B840EBC">
      <w:start w:val="1"/>
      <w:numFmt w:val="bullet"/>
      <w:lvlText w:val="-"/>
      <w:lvlJc w:val="left"/>
      <w:pPr>
        <w:ind w:left="720" w:hanging="360"/>
      </w:pPr>
      <w:rPr>
        <w:rFonts w:ascii="Symbol" w:eastAsia="Symbol" w:hAnsi="Symbol" w:cs="Symbol" w:hint="default"/>
      </w:rPr>
    </w:lvl>
    <w:lvl w:ilvl="1" w:tplc="9AC04312">
      <w:start w:val="1"/>
      <w:numFmt w:val="bullet"/>
      <w:lvlText w:val="o"/>
      <w:lvlJc w:val="left"/>
      <w:pPr>
        <w:ind w:left="1440" w:hanging="360"/>
      </w:pPr>
      <w:rPr>
        <w:rFonts w:ascii="Courier New" w:eastAsia="Courier New" w:hAnsi="Courier New" w:cs="Courier New" w:hint="default"/>
      </w:rPr>
    </w:lvl>
    <w:lvl w:ilvl="2" w:tplc="6590D99A">
      <w:start w:val="1"/>
      <w:numFmt w:val="bullet"/>
      <w:lvlText w:val=""/>
      <w:lvlJc w:val="left"/>
      <w:pPr>
        <w:ind w:left="2160" w:hanging="360"/>
      </w:pPr>
      <w:rPr>
        <w:rFonts w:ascii="Wingdings" w:eastAsia="Wingdings" w:hAnsi="Wingdings" w:cs="Wingdings" w:hint="default"/>
      </w:rPr>
    </w:lvl>
    <w:lvl w:ilvl="3" w:tplc="7FEAC6DE">
      <w:start w:val="1"/>
      <w:numFmt w:val="bullet"/>
      <w:lvlText w:val=""/>
      <w:lvlJc w:val="left"/>
      <w:pPr>
        <w:ind w:left="2880" w:hanging="360"/>
      </w:pPr>
      <w:rPr>
        <w:rFonts w:ascii="Symbol" w:eastAsia="Symbol" w:hAnsi="Symbol" w:cs="Symbol" w:hint="default"/>
      </w:rPr>
    </w:lvl>
    <w:lvl w:ilvl="4" w:tplc="D4F438EE">
      <w:start w:val="1"/>
      <w:numFmt w:val="bullet"/>
      <w:lvlText w:val="o"/>
      <w:lvlJc w:val="left"/>
      <w:pPr>
        <w:ind w:left="3600" w:hanging="360"/>
      </w:pPr>
      <w:rPr>
        <w:rFonts w:ascii="Courier New" w:eastAsia="Courier New" w:hAnsi="Courier New" w:cs="Courier New" w:hint="default"/>
      </w:rPr>
    </w:lvl>
    <w:lvl w:ilvl="5" w:tplc="701AFF5C">
      <w:start w:val="1"/>
      <w:numFmt w:val="bullet"/>
      <w:lvlText w:val=""/>
      <w:lvlJc w:val="left"/>
      <w:pPr>
        <w:ind w:left="4320" w:hanging="360"/>
      </w:pPr>
      <w:rPr>
        <w:rFonts w:ascii="Wingdings" w:eastAsia="Wingdings" w:hAnsi="Wingdings" w:cs="Wingdings" w:hint="default"/>
      </w:rPr>
    </w:lvl>
    <w:lvl w:ilvl="6" w:tplc="2698E578">
      <w:start w:val="1"/>
      <w:numFmt w:val="bullet"/>
      <w:lvlText w:val=""/>
      <w:lvlJc w:val="left"/>
      <w:pPr>
        <w:ind w:left="5040" w:hanging="360"/>
      </w:pPr>
      <w:rPr>
        <w:rFonts w:ascii="Symbol" w:eastAsia="Symbol" w:hAnsi="Symbol" w:cs="Symbol" w:hint="default"/>
      </w:rPr>
    </w:lvl>
    <w:lvl w:ilvl="7" w:tplc="BEB26656">
      <w:start w:val="1"/>
      <w:numFmt w:val="bullet"/>
      <w:lvlText w:val="o"/>
      <w:lvlJc w:val="left"/>
      <w:pPr>
        <w:ind w:left="5760" w:hanging="360"/>
      </w:pPr>
      <w:rPr>
        <w:rFonts w:ascii="Courier New" w:eastAsia="Courier New" w:hAnsi="Courier New" w:cs="Courier New" w:hint="default"/>
      </w:rPr>
    </w:lvl>
    <w:lvl w:ilvl="8" w:tplc="7B2CE124">
      <w:start w:val="1"/>
      <w:numFmt w:val="bullet"/>
      <w:lvlText w:val=""/>
      <w:lvlJc w:val="left"/>
      <w:pPr>
        <w:ind w:left="6480" w:hanging="360"/>
      </w:pPr>
      <w:rPr>
        <w:rFonts w:ascii="Wingdings" w:eastAsia="Wingdings" w:hAnsi="Wingdings" w:cs="Wingdings" w:hint="default"/>
      </w:rPr>
    </w:lvl>
  </w:abstractNum>
  <w:abstractNum w:abstractNumId="102" w15:restartNumberingAfterBreak="0">
    <w:nsid w:val="355C4DAD"/>
    <w:multiLevelType w:val="hybridMultilevel"/>
    <w:tmpl w:val="7930C4BC"/>
    <w:lvl w:ilvl="0" w:tplc="EB6E6F12">
      <w:start w:val="1"/>
      <w:numFmt w:val="decimal"/>
      <w:lvlText w:val="%1)"/>
      <w:lvlJc w:val="left"/>
      <w:pPr>
        <w:ind w:left="660" w:hanging="284"/>
      </w:pPr>
      <w:rPr>
        <w:rFonts w:ascii="Times New Roman" w:eastAsia="Times New Roman" w:hAnsi="Times New Roman" w:cs="Times New Roman" w:hint="default"/>
        <w:sz w:val="24"/>
        <w:szCs w:val="24"/>
        <w:lang w:val="ru-RU" w:eastAsia="en-US" w:bidi="ar-SA"/>
      </w:rPr>
    </w:lvl>
    <w:lvl w:ilvl="1" w:tplc="8982B658">
      <w:start w:val="1"/>
      <w:numFmt w:val="bullet"/>
      <w:lvlText w:val="•"/>
      <w:lvlJc w:val="left"/>
      <w:pPr>
        <w:ind w:left="1670" w:hanging="284"/>
      </w:pPr>
      <w:rPr>
        <w:rFonts w:hint="default"/>
        <w:lang w:val="ru-RU" w:eastAsia="en-US" w:bidi="ar-SA"/>
      </w:rPr>
    </w:lvl>
    <w:lvl w:ilvl="2" w:tplc="DE6443DC">
      <w:start w:val="1"/>
      <w:numFmt w:val="bullet"/>
      <w:lvlText w:val="•"/>
      <w:lvlJc w:val="left"/>
      <w:pPr>
        <w:ind w:left="2680" w:hanging="284"/>
      </w:pPr>
      <w:rPr>
        <w:rFonts w:hint="default"/>
        <w:lang w:val="ru-RU" w:eastAsia="en-US" w:bidi="ar-SA"/>
      </w:rPr>
    </w:lvl>
    <w:lvl w:ilvl="3" w:tplc="BBD0CAEC">
      <w:start w:val="1"/>
      <w:numFmt w:val="bullet"/>
      <w:lvlText w:val="•"/>
      <w:lvlJc w:val="left"/>
      <w:pPr>
        <w:ind w:left="3690" w:hanging="284"/>
      </w:pPr>
      <w:rPr>
        <w:rFonts w:hint="default"/>
        <w:lang w:val="ru-RU" w:eastAsia="en-US" w:bidi="ar-SA"/>
      </w:rPr>
    </w:lvl>
    <w:lvl w:ilvl="4" w:tplc="3F482ED0">
      <w:start w:val="1"/>
      <w:numFmt w:val="bullet"/>
      <w:lvlText w:val="•"/>
      <w:lvlJc w:val="left"/>
      <w:pPr>
        <w:ind w:left="4700" w:hanging="284"/>
      </w:pPr>
      <w:rPr>
        <w:rFonts w:hint="default"/>
        <w:lang w:val="ru-RU" w:eastAsia="en-US" w:bidi="ar-SA"/>
      </w:rPr>
    </w:lvl>
    <w:lvl w:ilvl="5" w:tplc="6A9C40C2">
      <w:start w:val="1"/>
      <w:numFmt w:val="bullet"/>
      <w:lvlText w:val="•"/>
      <w:lvlJc w:val="left"/>
      <w:pPr>
        <w:ind w:left="5710" w:hanging="284"/>
      </w:pPr>
      <w:rPr>
        <w:rFonts w:hint="default"/>
        <w:lang w:val="ru-RU" w:eastAsia="en-US" w:bidi="ar-SA"/>
      </w:rPr>
    </w:lvl>
    <w:lvl w:ilvl="6" w:tplc="C7906FB2">
      <w:start w:val="1"/>
      <w:numFmt w:val="bullet"/>
      <w:lvlText w:val="•"/>
      <w:lvlJc w:val="left"/>
      <w:pPr>
        <w:ind w:left="6720" w:hanging="284"/>
      </w:pPr>
      <w:rPr>
        <w:rFonts w:hint="default"/>
        <w:lang w:val="ru-RU" w:eastAsia="en-US" w:bidi="ar-SA"/>
      </w:rPr>
    </w:lvl>
    <w:lvl w:ilvl="7" w:tplc="9DEAA020">
      <w:start w:val="1"/>
      <w:numFmt w:val="bullet"/>
      <w:lvlText w:val="•"/>
      <w:lvlJc w:val="left"/>
      <w:pPr>
        <w:ind w:left="7730" w:hanging="284"/>
      </w:pPr>
      <w:rPr>
        <w:rFonts w:hint="default"/>
        <w:lang w:val="ru-RU" w:eastAsia="en-US" w:bidi="ar-SA"/>
      </w:rPr>
    </w:lvl>
    <w:lvl w:ilvl="8" w:tplc="73C022A4">
      <w:start w:val="1"/>
      <w:numFmt w:val="bullet"/>
      <w:lvlText w:val="•"/>
      <w:lvlJc w:val="left"/>
      <w:pPr>
        <w:ind w:left="8740" w:hanging="284"/>
      </w:pPr>
      <w:rPr>
        <w:rFonts w:hint="default"/>
        <w:lang w:val="ru-RU" w:eastAsia="en-US" w:bidi="ar-SA"/>
      </w:rPr>
    </w:lvl>
  </w:abstractNum>
  <w:abstractNum w:abstractNumId="103" w15:restartNumberingAfterBreak="0">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104" w15:restartNumberingAfterBreak="0">
    <w:nsid w:val="36435CCA"/>
    <w:multiLevelType w:val="hybridMultilevel"/>
    <w:tmpl w:val="D6146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365D504D"/>
    <w:multiLevelType w:val="hybridMultilevel"/>
    <w:tmpl w:val="BC883244"/>
    <w:lvl w:ilvl="0" w:tplc="B0121DBC">
      <w:start w:val="1"/>
      <w:numFmt w:val="decimal"/>
      <w:lvlText w:val="%1)"/>
      <w:lvlJc w:val="left"/>
      <w:pPr>
        <w:ind w:left="212" w:hanging="360"/>
      </w:pPr>
      <w:rPr>
        <w:rFonts w:ascii="Times New Roman" w:eastAsia="Times New Roman" w:hAnsi="Times New Roman" w:cs="Times New Roman" w:hint="default"/>
        <w:color w:val="201E1E"/>
        <w:sz w:val="24"/>
        <w:szCs w:val="24"/>
        <w:lang w:val="ru-RU" w:eastAsia="en-US" w:bidi="ar-SA"/>
      </w:rPr>
    </w:lvl>
    <w:lvl w:ilvl="1" w:tplc="3822DAEC">
      <w:start w:val="1"/>
      <w:numFmt w:val="bullet"/>
      <w:lvlText w:val="•"/>
      <w:lvlJc w:val="left"/>
      <w:pPr>
        <w:ind w:left="1264" w:hanging="360"/>
      </w:pPr>
      <w:rPr>
        <w:rFonts w:hint="default"/>
        <w:lang w:val="ru-RU" w:eastAsia="en-US" w:bidi="ar-SA"/>
      </w:rPr>
    </w:lvl>
    <w:lvl w:ilvl="2" w:tplc="525629BE">
      <w:start w:val="1"/>
      <w:numFmt w:val="bullet"/>
      <w:lvlText w:val="•"/>
      <w:lvlJc w:val="left"/>
      <w:pPr>
        <w:ind w:left="2309" w:hanging="360"/>
      </w:pPr>
      <w:rPr>
        <w:rFonts w:hint="default"/>
        <w:lang w:val="ru-RU" w:eastAsia="en-US" w:bidi="ar-SA"/>
      </w:rPr>
    </w:lvl>
    <w:lvl w:ilvl="3" w:tplc="C27CC1E4">
      <w:start w:val="1"/>
      <w:numFmt w:val="bullet"/>
      <w:lvlText w:val="•"/>
      <w:lvlJc w:val="left"/>
      <w:pPr>
        <w:ind w:left="3353" w:hanging="360"/>
      </w:pPr>
      <w:rPr>
        <w:rFonts w:hint="default"/>
        <w:lang w:val="ru-RU" w:eastAsia="en-US" w:bidi="ar-SA"/>
      </w:rPr>
    </w:lvl>
    <w:lvl w:ilvl="4" w:tplc="E77284EA">
      <w:start w:val="1"/>
      <w:numFmt w:val="bullet"/>
      <w:lvlText w:val="•"/>
      <w:lvlJc w:val="left"/>
      <w:pPr>
        <w:ind w:left="4398" w:hanging="360"/>
      </w:pPr>
      <w:rPr>
        <w:rFonts w:hint="default"/>
        <w:lang w:val="ru-RU" w:eastAsia="en-US" w:bidi="ar-SA"/>
      </w:rPr>
    </w:lvl>
    <w:lvl w:ilvl="5" w:tplc="82905C14">
      <w:start w:val="1"/>
      <w:numFmt w:val="bullet"/>
      <w:lvlText w:val="•"/>
      <w:lvlJc w:val="left"/>
      <w:pPr>
        <w:ind w:left="5443" w:hanging="360"/>
      </w:pPr>
      <w:rPr>
        <w:rFonts w:hint="default"/>
        <w:lang w:val="ru-RU" w:eastAsia="en-US" w:bidi="ar-SA"/>
      </w:rPr>
    </w:lvl>
    <w:lvl w:ilvl="6" w:tplc="D61CA574">
      <w:start w:val="1"/>
      <w:numFmt w:val="bullet"/>
      <w:lvlText w:val="•"/>
      <w:lvlJc w:val="left"/>
      <w:pPr>
        <w:ind w:left="6487" w:hanging="360"/>
      </w:pPr>
      <w:rPr>
        <w:rFonts w:hint="default"/>
        <w:lang w:val="ru-RU" w:eastAsia="en-US" w:bidi="ar-SA"/>
      </w:rPr>
    </w:lvl>
    <w:lvl w:ilvl="7" w:tplc="ED8A5D6C">
      <w:start w:val="1"/>
      <w:numFmt w:val="bullet"/>
      <w:lvlText w:val="•"/>
      <w:lvlJc w:val="left"/>
      <w:pPr>
        <w:ind w:left="7532" w:hanging="360"/>
      </w:pPr>
      <w:rPr>
        <w:rFonts w:hint="default"/>
        <w:lang w:val="ru-RU" w:eastAsia="en-US" w:bidi="ar-SA"/>
      </w:rPr>
    </w:lvl>
    <w:lvl w:ilvl="8" w:tplc="5DFC1FA4">
      <w:start w:val="1"/>
      <w:numFmt w:val="bullet"/>
      <w:lvlText w:val="•"/>
      <w:lvlJc w:val="left"/>
      <w:pPr>
        <w:ind w:left="8577" w:hanging="360"/>
      </w:pPr>
      <w:rPr>
        <w:rFonts w:hint="default"/>
        <w:lang w:val="ru-RU" w:eastAsia="en-US" w:bidi="ar-SA"/>
      </w:rPr>
    </w:lvl>
  </w:abstractNum>
  <w:abstractNum w:abstractNumId="106" w15:restartNumberingAfterBreak="0">
    <w:nsid w:val="36602D8F"/>
    <w:multiLevelType w:val="hybridMultilevel"/>
    <w:tmpl w:val="EA903DC2"/>
    <w:lvl w:ilvl="0" w:tplc="9BC8F494">
      <w:start w:val="1"/>
      <w:numFmt w:val="bullet"/>
      <w:lvlText w:val="‒"/>
      <w:lvlJc w:val="left"/>
      <w:pPr>
        <w:ind w:left="720" w:hanging="360"/>
      </w:pPr>
      <w:rPr>
        <w:rFonts w:ascii="Times New Roman" w:hAnsi="Times New Roman" w:cs="Times New Roman" w:hint="default"/>
      </w:rPr>
    </w:lvl>
    <w:lvl w:ilvl="1" w:tplc="839EDD8E">
      <w:start w:val="1"/>
      <w:numFmt w:val="bullet"/>
      <w:lvlText w:val="o"/>
      <w:lvlJc w:val="left"/>
      <w:pPr>
        <w:ind w:left="1440" w:hanging="360"/>
      </w:pPr>
      <w:rPr>
        <w:rFonts w:ascii="Courier New" w:hAnsi="Courier New" w:cs="Courier New" w:hint="default"/>
      </w:rPr>
    </w:lvl>
    <w:lvl w:ilvl="2" w:tplc="095A421A">
      <w:start w:val="1"/>
      <w:numFmt w:val="bullet"/>
      <w:lvlText w:val=""/>
      <w:lvlJc w:val="left"/>
      <w:pPr>
        <w:ind w:left="2160" w:hanging="360"/>
      </w:pPr>
      <w:rPr>
        <w:rFonts w:ascii="Wingdings" w:hAnsi="Wingdings" w:hint="default"/>
      </w:rPr>
    </w:lvl>
    <w:lvl w:ilvl="3" w:tplc="341A24AE">
      <w:start w:val="1"/>
      <w:numFmt w:val="bullet"/>
      <w:lvlText w:val=""/>
      <w:lvlJc w:val="left"/>
      <w:pPr>
        <w:ind w:left="2880" w:hanging="360"/>
      </w:pPr>
      <w:rPr>
        <w:rFonts w:ascii="Symbol" w:hAnsi="Symbol" w:hint="default"/>
      </w:rPr>
    </w:lvl>
    <w:lvl w:ilvl="4" w:tplc="865629DC">
      <w:start w:val="1"/>
      <w:numFmt w:val="bullet"/>
      <w:lvlText w:val="o"/>
      <w:lvlJc w:val="left"/>
      <w:pPr>
        <w:ind w:left="3600" w:hanging="360"/>
      </w:pPr>
      <w:rPr>
        <w:rFonts w:ascii="Courier New" w:hAnsi="Courier New" w:cs="Courier New" w:hint="default"/>
      </w:rPr>
    </w:lvl>
    <w:lvl w:ilvl="5" w:tplc="6520FCC0">
      <w:start w:val="1"/>
      <w:numFmt w:val="bullet"/>
      <w:lvlText w:val=""/>
      <w:lvlJc w:val="left"/>
      <w:pPr>
        <w:ind w:left="4320" w:hanging="360"/>
      </w:pPr>
      <w:rPr>
        <w:rFonts w:ascii="Wingdings" w:hAnsi="Wingdings" w:hint="default"/>
      </w:rPr>
    </w:lvl>
    <w:lvl w:ilvl="6" w:tplc="DB4CA998">
      <w:start w:val="1"/>
      <w:numFmt w:val="bullet"/>
      <w:lvlText w:val=""/>
      <w:lvlJc w:val="left"/>
      <w:pPr>
        <w:ind w:left="5040" w:hanging="360"/>
      </w:pPr>
      <w:rPr>
        <w:rFonts w:ascii="Symbol" w:hAnsi="Symbol" w:hint="default"/>
      </w:rPr>
    </w:lvl>
    <w:lvl w:ilvl="7" w:tplc="9A8444C4">
      <w:start w:val="1"/>
      <w:numFmt w:val="bullet"/>
      <w:lvlText w:val="o"/>
      <w:lvlJc w:val="left"/>
      <w:pPr>
        <w:ind w:left="5760" w:hanging="360"/>
      </w:pPr>
      <w:rPr>
        <w:rFonts w:ascii="Courier New" w:hAnsi="Courier New" w:cs="Courier New" w:hint="default"/>
      </w:rPr>
    </w:lvl>
    <w:lvl w:ilvl="8" w:tplc="7916D2D2">
      <w:start w:val="1"/>
      <w:numFmt w:val="bullet"/>
      <w:lvlText w:val=""/>
      <w:lvlJc w:val="left"/>
      <w:pPr>
        <w:ind w:left="6480" w:hanging="360"/>
      </w:pPr>
      <w:rPr>
        <w:rFonts w:ascii="Wingdings" w:hAnsi="Wingdings" w:hint="default"/>
      </w:rPr>
    </w:lvl>
  </w:abstractNum>
  <w:abstractNum w:abstractNumId="107" w15:restartNumberingAfterBreak="0">
    <w:nsid w:val="37A61C0B"/>
    <w:multiLevelType w:val="hybridMultilevel"/>
    <w:tmpl w:val="FA181CBA"/>
    <w:lvl w:ilvl="0" w:tplc="60422184">
      <w:start w:val="1"/>
      <w:numFmt w:val="bullet"/>
      <w:lvlText w:val="–"/>
      <w:lvlJc w:val="left"/>
      <w:pPr>
        <w:ind w:left="1276" w:hanging="360"/>
      </w:pPr>
      <w:rPr>
        <w:rFonts w:ascii="Arial" w:eastAsia="Arial" w:hAnsi="Arial" w:cs="Arial" w:hint="default"/>
      </w:rPr>
    </w:lvl>
    <w:lvl w:ilvl="1" w:tplc="1DE2CD86">
      <w:start w:val="1"/>
      <w:numFmt w:val="bullet"/>
      <w:lvlText w:val="o"/>
      <w:lvlJc w:val="left"/>
      <w:pPr>
        <w:ind w:left="1996" w:hanging="360"/>
      </w:pPr>
      <w:rPr>
        <w:rFonts w:ascii="Courier New" w:eastAsia="Courier New" w:hAnsi="Courier New" w:cs="Courier New" w:hint="default"/>
      </w:rPr>
    </w:lvl>
    <w:lvl w:ilvl="2" w:tplc="4D005EAA">
      <w:start w:val="1"/>
      <w:numFmt w:val="bullet"/>
      <w:lvlText w:val="§"/>
      <w:lvlJc w:val="left"/>
      <w:pPr>
        <w:ind w:left="2716" w:hanging="360"/>
      </w:pPr>
      <w:rPr>
        <w:rFonts w:ascii="Wingdings" w:eastAsia="Wingdings" w:hAnsi="Wingdings" w:cs="Wingdings" w:hint="default"/>
      </w:rPr>
    </w:lvl>
    <w:lvl w:ilvl="3" w:tplc="0894846E">
      <w:start w:val="1"/>
      <w:numFmt w:val="bullet"/>
      <w:lvlText w:val="·"/>
      <w:lvlJc w:val="left"/>
      <w:pPr>
        <w:ind w:left="3436" w:hanging="360"/>
      </w:pPr>
      <w:rPr>
        <w:rFonts w:ascii="Symbol" w:eastAsia="Symbol" w:hAnsi="Symbol" w:cs="Symbol" w:hint="default"/>
      </w:rPr>
    </w:lvl>
    <w:lvl w:ilvl="4" w:tplc="13AC2230">
      <w:start w:val="1"/>
      <w:numFmt w:val="bullet"/>
      <w:lvlText w:val="o"/>
      <w:lvlJc w:val="left"/>
      <w:pPr>
        <w:ind w:left="4156" w:hanging="360"/>
      </w:pPr>
      <w:rPr>
        <w:rFonts w:ascii="Courier New" w:eastAsia="Courier New" w:hAnsi="Courier New" w:cs="Courier New" w:hint="default"/>
      </w:rPr>
    </w:lvl>
    <w:lvl w:ilvl="5" w:tplc="E7261EF4">
      <w:start w:val="1"/>
      <w:numFmt w:val="bullet"/>
      <w:lvlText w:val="§"/>
      <w:lvlJc w:val="left"/>
      <w:pPr>
        <w:ind w:left="4876" w:hanging="360"/>
      </w:pPr>
      <w:rPr>
        <w:rFonts w:ascii="Wingdings" w:eastAsia="Wingdings" w:hAnsi="Wingdings" w:cs="Wingdings" w:hint="default"/>
      </w:rPr>
    </w:lvl>
    <w:lvl w:ilvl="6" w:tplc="E342D7E2">
      <w:start w:val="1"/>
      <w:numFmt w:val="bullet"/>
      <w:lvlText w:val="·"/>
      <w:lvlJc w:val="left"/>
      <w:pPr>
        <w:ind w:left="5596" w:hanging="360"/>
      </w:pPr>
      <w:rPr>
        <w:rFonts w:ascii="Symbol" w:eastAsia="Symbol" w:hAnsi="Symbol" w:cs="Symbol" w:hint="default"/>
      </w:rPr>
    </w:lvl>
    <w:lvl w:ilvl="7" w:tplc="A42A81A8">
      <w:start w:val="1"/>
      <w:numFmt w:val="bullet"/>
      <w:lvlText w:val="o"/>
      <w:lvlJc w:val="left"/>
      <w:pPr>
        <w:ind w:left="6316" w:hanging="360"/>
      </w:pPr>
      <w:rPr>
        <w:rFonts w:ascii="Courier New" w:eastAsia="Courier New" w:hAnsi="Courier New" w:cs="Courier New" w:hint="default"/>
      </w:rPr>
    </w:lvl>
    <w:lvl w:ilvl="8" w:tplc="A3F0BA40">
      <w:start w:val="1"/>
      <w:numFmt w:val="bullet"/>
      <w:lvlText w:val="§"/>
      <w:lvlJc w:val="left"/>
      <w:pPr>
        <w:ind w:left="7036" w:hanging="360"/>
      </w:pPr>
      <w:rPr>
        <w:rFonts w:ascii="Wingdings" w:eastAsia="Wingdings" w:hAnsi="Wingdings" w:cs="Wingdings" w:hint="default"/>
      </w:rPr>
    </w:lvl>
  </w:abstractNum>
  <w:abstractNum w:abstractNumId="108" w15:restartNumberingAfterBreak="0">
    <w:nsid w:val="37AF74FD"/>
    <w:multiLevelType w:val="hybridMultilevel"/>
    <w:tmpl w:val="B3CAD0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380314B4"/>
    <w:multiLevelType w:val="hybridMultilevel"/>
    <w:tmpl w:val="DD14F1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81717FA"/>
    <w:multiLevelType w:val="hybridMultilevel"/>
    <w:tmpl w:val="08BC4FCC"/>
    <w:lvl w:ilvl="0" w:tplc="A1EA16EA">
      <w:start w:val="1"/>
      <w:numFmt w:val="bullet"/>
      <w:lvlText w:val="‒"/>
      <w:lvlJc w:val="left"/>
      <w:pPr>
        <w:ind w:left="1429" w:hanging="360"/>
      </w:pPr>
      <w:rPr>
        <w:rFonts w:ascii="Times New Roman" w:hAnsi="Times New Roman" w:cs="Times New Roman" w:hint="default"/>
      </w:rPr>
    </w:lvl>
    <w:lvl w:ilvl="1" w:tplc="820A4952">
      <w:start w:val="1"/>
      <w:numFmt w:val="bullet"/>
      <w:lvlText w:val="o"/>
      <w:lvlJc w:val="left"/>
      <w:pPr>
        <w:ind w:left="2149" w:hanging="360"/>
      </w:pPr>
      <w:rPr>
        <w:rFonts w:ascii="Courier New" w:hAnsi="Courier New" w:cs="Courier New" w:hint="default"/>
      </w:rPr>
    </w:lvl>
    <w:lvl w:ilvl="2" w:tplc="4CA0F368">
      <w:start w:val="1"/>
      <w:numFmt w:val="bullet"/>
      <w:lvlText w:val=""/>
      <w:lvlJc w:val="left"/>
      <w:pPr>
        <w:ind w:left="2869" w:hanging="360"/>
      </w:pPr>
      <w:rPr>
        <w:rFonts w:ascii="Wingdings" w:hAnsi="Wingdings" w:hint="default"/>
      </w:rPr>
    </w:lvl>
    <w:lvl w:ilvl="3" w:tplc="9A786C48">
      <w:start w:val="1"/>
      <w:numFmt w:val="bullet"/>
      <w:lvlText w:val=""/>
      <w:lvlJc w:val="left"/>
      <w:pPr>
        <w:ind w:left="3589" w:hanging="360"/>
      </w:pPr>
      <w:rPr>
        <w:rFonts w:ascii="Symbol" w:hAnsi="Symbol" w:hint="default"/>
      </w:rPr>
    </w:lvl>
    <w:lvl w:ilvl="4" w:tplc="98CA17E4">
      <w:start w:val="1"/>
      <w:numFmt w:val="bullet"/>
      <w:lvlText w:val="o"/>
      <w:lvlJc w:val="left"/>
      <w:pPr>
        <w:ind w:left="4309" w:hanging="360"/>
      </w:pPr>
      <w:rPr>
        <w:rFonts w:ascii="Courier New" w:hAnsi="Courier New" w:cs="Courier New" w:hint="default"/>
      </w:rPr>
    </w:lvl>
    <w:lvl w:ilvl="5" w:tplc="D2384D84">
      <w:start w:val="1"/>
      <w:numFmt w:val="bullet"/>
      <w:lvlText w:val=""/>
      <w:lvlJc w:val="left"/>
      <w:pPr>
        <w:ind w:left="5029" w:hanging="360"/>
      </w:pPr>
      <w:rPr>
        <w:rFonts w:ascii="Wingdings" w:hAnsi="Wingdings" w:hint="default"/>
      </w:rPr>
    </w:lvl>
    <w:lvl w:ilvl="6" w:tplc="12A48044">
      <w:start w:val="1"/>
      <w:numFmt w:val="bullet"/>
      <w:lvlText w:val=""/>
      <w:lvlJc w:val="left"/>
      <w:pPr>
        <w:ind w:left="5749" w:hanging="360"/>
      </w:pPr>
      <w:rPr>
        <w:rFonts w:ascii="Symbol" w:hAnsi="Symbol" w:hint="default"/>
      </w:rPr>
    </w:lvl>
    <w:lvl w:ilvl="7" w:tplc="4658F73A">
      <w:start w:val="1"/>
      <w:numFmt w:val="bullet"/>
      <w:lvlText w:val="o"/>
      <w:lvlJc w:val="left"/>
      <w:pPr>
        <w:ind w:left="6469" w:hanging="360"/>
      </w:pPr>
      <w:rPr>
        <w:rFonts w:ascii="Courier New" w:hAnsi="Courier New" w:cs="Courier New" w:hint="default"/>
      </w:rPr>
    </w:lvl>
    <w:lvl w:ilvl="8" w:tplc="15420B3E">
      <w:start w:val="1"/>
      <w:numFmt w:val="bullet"/>
      <w:lvlText w:val=""/>
      <w:lvlJc w:val="left"/>
      <w:pPr>
        <w:ind w:left="7189" w:hanging="360"/>
      </w:pPr>
      <w:rPr>
        <w:rFonts w:ascii="Wingdings" w:hAnsi="Wingdings" w:hint="default"/>
      </w:rPr>
    </w:lvl>
  </w:abstractNum>
  <w:abstractNum w:abstractNumId="111" w15:restartNumberingAfterBreak="0">
    <w:nsid w:val="386C3962"/>
    <w:multiLevelType w:val="hybridMultilevel"/>
    <w:tmpl w:val="2F16B0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A0055D8"/>
    <w:multiLevelType w:val="hybridMultilevel"/>
    <w:tmpl w:val="0478DFC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114" w15:restartNumberingAfterBreak="0">
    <w:nsid w:val="3A9112DD"/>
    <w:multiLevelType w:val="hybridMultilevel"/>
    <w:tmpl w:val="AA9EFCCA"/>
    <w:lvl w:ilvl="0" w:tplc="783C07CC">
      <w:start w:val="1"/>
      <w:numFmt w:val="bullet"/>
      <w:lvlText w:val="•"/>
      <w:lvlJc w:val="left"/>
      <w:pPr>
        <w:ind w:left="720" w:hanging="360"/>
      </w:pPr>
      <w:rPr>
        <w:rFonts w:ascii="Times New Roman" w:hAnsi="Times New Roman" w:cs="Times New Roman" w:hint="default"/>
      </w:rPr>
    </w:lvl>
    <w:lvl w:ilvl="1" w:tplc="7F64C1D0">
      <w:start w:val="1"/>
      <w:numFmt w:val="bullet"/>
      <w:lvlText w:val="•"/>
      <w:lvlJc w:val="left"/>
      <w:pPr>
        <w:ind w:left="1440" w:hanging="360"/>
      </w:pPr>
      <w:rPr>
        <w:rFonts w:ascii="Times New Roman" w:hAnsi="Times New Roman" w:cs="Times New Roman" w:hint="default"/>
      </w:rPr>
    </w:lvl>
    <w:lvl w:ilvl="2" w:tplc="E21853B0">
      <w:start w:val="1"/>
      <w:numFmt w:val="bullet"/>
      <w:lvlText w:val=""/>
      <w:lvlJc w:val="left"/>
      <w:pPr>
        <w:ind w:left="2160" w:hanging="360"/>
      </w:pPr>
      <w:rPr>
        <w:rFonts w:ascii="Wingdings" w:hAnsi="Wingdings" w:hint="default"/>
      </w:rPr>
    </w:lvl>
    <w:lvl w:ilvl="3" w:tplc="FD94D4C0">
      <w:start w:val="1"/>
      <w:numFmt w:val="bullet"/>
      <w:lvlText w:val=""/>
      <w:lvlJc w:val="left"/>
      <w:pPr>
        <w:ind w:left="2880" w:hanging="360"/>
      </w:pPr>
      <w:rPr>
        <w:rFonts w:ascii="Symbol" w:hAnsi="Symbol" w:hint="default"/>
      </w:rPr>
    </w:lvl>
    <w:lvl w:ilvl="4" w:tplc="54E8D1E2">
      <w:start w:val="1"/>
      <w:numFmt w:val="bullet"/>
      <w:lvlText w:val="o"/>
      <w:lvlJc w:val="left"/>
      <w:pPr>
        <w:ind w:left="3600" w:hanging="360"/>
      </w:pPr>
      <w:rPr>
        <w:rFonts w:ascii="Courier New" w:hAnsi="Courier New" w:cs="Courier New" w:hint="default"/>
      </w:rPr>
    </w:lvl>
    <w:lvl w:ilvl="5" w:tplc="66BA719E">
      <w:start w:val="1"/>
      <w:numFmt w:val="bullet"/>
      <w:lvlText w:val=""/>
      <w:lvlJc w:val="left"/>
      <w:pPr>
        <w:ind w:left="4320" w:hanging="360"/>
      </w:pPr>
      <w:rPr>
        <w:rFonts w:ascii="Wingdings" w:hAnsi="Wingdings" w:hint="default"/>
      </w:rPr>
    </w:lvl>
    <w:lvl w:ilvl="6" w:tplc="2DE4FB40">
      <w:start w:val="1"/>
      <w:numFmt w:val="bullet"/>
      <w:lvlText w:val=""/>
      <w:lvlJc w:val="left"/>
      <w:pPr>
        <w:ind w:left="5040" w:hanging="360"/>
      </w:pPr>
      <w:rPr>
        <w:rFonts w:ascii="Symbol" w:hAnsi="Symbol" w:hint="default"/>
      </w:rPr>
    </w:lvl>
    <w:lvl w:ilvl="7" w:tplc="5DF28F62">
      <w:start w:val="1"/>
      <w:numFmt w:val="bullet"/>
      <w:lvlText w:val="o"/>
      <w:lvlJc w:val="left"/>
      <w:pPr>
        <w:ind w:left="5760" w:hanging="360"/>
      </w:pPr>
      <w:rPr>
        <w:rFonts w:ascii="Courier New" w:hAnsi="Courier New" w:cs="Courier New" w:hint="default"/>
      </w:rPr>
    </w:lvl>
    <w:lvl w:ilvl="8" w:tplc="4CACCA6E">
      <w:start w:val="1"/>
      <w:numFmt w:val="bullet"/>
      <w:lvlText w:val=""/>
      <w:lvlJc w:val="left"/>
      <w:pPr>
        <w:ind w:left="6480" w:hanging="360"/>
      </w:pPr>
      <w:rPr>
        <w:rFonts w:ascii="Wingdings" w:hAnsi="Wingdings" w:hint="default"/>
      </w:rPr>
    </w:lvl>
  </w:abstractNum>
  <w:abstractNum w:abstractNumId="115" w15:restartNumberingAfterBreak="0">
    <w:nsid w:val="3B987F26"/>
    <w:multiLevelType w:val="hybridMultilevel"/>
    <w:tmpl w:val="3A0A0C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3BB83BBD"/>
    <w:multiLevelType w:val="hybridMultilevel"/>
    <w:tmpl w:val="17D0DBC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3BD225DD"/>
    <w:multiLevelType w:val="hybridMultilevel"/>
    <w:tmpl w:val="90DA78D8"/>
    <w:lvl w:ilvl="0" w:tplc="5F50D73E">
      <w:start w:val="1"/>
      <w:numFmt w:val="decimal"/>
      <w:lvlText w:val="%1)"/>
      <w:lvlJc w:val="left"/>
      <w:pPr>
        <w:ind w:left="1069" w:hanging="360"/>
      </w:pPr>
      <w:rPr>
        <w:rFonts w:hint="default"/>
      </w:rPr>
    </w:lvl>
    <w:lvl w:ilvl="1" w:tplc="FDBE2B24">
      <w:start w:val="1"/>
      <w:numFmt w:val="lowerLetter"/>
      <w:lvlText w:val="%2."/>
      <w:lvlJc w:val="left"/>
      <w:pPr>
        <w:ind w:left="1789" w:hanging="360"/>
      </w:pPr>
    </w:lvl>
    <w:lvl w:ilvl="2" w:tplc="8940E33E">
      <w:start w:val="1"/>
      <w:numFmt w:val="lowerRoman"/>
      <w:lvlText w:val="%3."/>
      <w:lvlJc w:val="right"/>
      <w:pPr>
        <w:ind w:left="2509" w:hanging="180"/>
      </w:pPr>
    </w:lvl>
    <w:lvl w:ilvl="3" w:tplc="6A4691D6">
      <w:start w:val="1"/>
      <w:numFmt w:val="decimal"/>
      <w:lvlText w:val="%4."/>
      <w:lvlJc w:val="left"/>
      <w:pPr>
        <w:ind w:left="3229" w:hanging="360"/>
      </w:pPr>
    </w:lvl>
    <w:lvl w:ilvl="4" w:tplc="32A2C0E4">
      <w:start w:val="1"/>
      <w:numFmt w:val="lowerLetter"/>
      <w:lvlText w:val="%5."/>
      <w:lvlJc w:val="left"/>
      <w:pPr>
        <w:ind w:left="3949" w:hanging="360"/>
      </w:pPr>
    </w:lvl>
    <w:lvl w:ilvl="5" w:tplc="9490EB04">
      <w:start w:val="1"/>
      <w:numFmt w:val="lowerRoman"/>
      <w:lvlText w:val="%6."/>
      <w:lvlJc w:val="right"/>
      <w:pPr>
        <w:ind w:left="4669" w:hanging="180"/>
      </w:pPr>
    </w:lvl>
    <w:lvl w:ilvl="6" w:tplc="8A7632EA">
      <w:start w:val="1"/>
      <w:numFmt w:val="decimal"/>
      <w:lvlText w:val="%7."/>
      <w:lvlJc w:val="left"/>
      <w:pPr>
        <w:ind w:left="5389" w:hanging="360"/>
      </w:pPr>
    </w:lvl>
    <w:lvl w:ilvl="7" w:tplc="B568F4A8">
      <w:start w:val="1"/>
      <w:numFmt w:val="lowerLetter"/>
      <w:lvlText w:val="%8."/>
      <w:lvlJc w:val="left"/>
      <w:pPr>
        <w:ind w:left="6109" w:hanging="360"/>
      </w:pPr>
    </w:lvl>
    <w:lvl w:ilvl="8" w:tplc="6734A9D0">
      <w:start w:val="1"/>
      <w:numFmt w:val="lowerRoman"/>
      <w:lvlText w:val="%9."/>
      <w:lvlJc w:val="right"/>
      <w:pPr>
        <w:ind w:left="6829" w:hanging="180"/>
      </w:pPr>
    </w:lvl>
  </w:abstractNum>
  <w:abstractNum w:abstractNumId="118" w15:restartNumberingAfterBreak="0">
    <w:nsid w:val="3BF67F57"/>
    <w:multiLevelType w:val="hybridMultilevel"/>
    <w:tmpl w:val="F0E671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120" w15:restartNumberingAfterBreak="0">
    <w:nsid w:val="3C442C02"/>
    <w:multiLevelType w:val="hybridMultilevel"/>
    <w:tmpl w:val="FD86C2B2"/>
    <w:lvl w:ilvl="0" w:tplc="D74AEC46">
      <w:start w:val="1"/>
      <w:numFmt w:val="bullet"/>
      <w:lvlText w:val="·"/>
      <w:lvlJc w:val="left"/>
      <w:pPr>
        <w:ind w:left="709" w:hanging="360"/>
      </w:pPr>
      <w:rPr>
        <w:rFonts w:ascii="Symbol" w:eastAsia="Symbol" w:hAnsi="Symbol" w:cs="Symbol" w:hint="default"/>
      </w:rPr>
    </w:lvl>
    <w:lvl w:ilvl="1" w:tplc="FDA0A07E">
      <w:start w:val="1"/>
      <w:numFmt w:val="bullet"/>
      <w:lvlText w:val="o"/>
      <w:lvlJc w:val="left"/>
      <w:pPr>
        <w:ind w:left="1429" w:hanging="360"/>
      </w:pPr>
      <w:rPr>
        <w:rFonts w:ascii="Courier New" w:eastAsia="Courier New" w:hAnsi="Courier New" w:cs="Courier New" w:hint="default"/>
      </w:rPr>
    </w:lvl>
    <w:lvl w:ilvl="2" w:tplc="6B1440BC">
      <w:start w:val="1"/>
      <w:numFmt w:val="bullet"/>
      <w:lvlText w:val="§"/>
      <w:lvlJc w:val="left"/>
      <w:pPr>
        <w:ind w:left="2149" w:hanging="360"/>
      </w:pPr>
      <w:rPr>
        <w:rFonts w:ascii="Wingdings" w:eastAsia="Wingdings" w:hAnsi="Wingdings" w:cs="Wingdings" w:hint="default"/>
      </w:rPr>
    </w:lvl>
    <w:lvl w:ilvl="3" w:tplc="EA9E4078">
      <w:start w:val="1"/>
      <w:numFmt w:val="bullet"/>
      <w:lvlText w:val="·"/>
      <w:lvlJc w:val="left"/>
      <w:pPr>
        <w:ind w:left="2869" w:hanging="360"/>
      </w:pPr>
      <w:rPr>
        <w:rFonts w:ascii="Symbol" w:eastAsia="Symbol" w:hAnsi="Symbol" w:cs="Symbol" w:hint="default"/>
      </w:rPr>
    </w:lvl>
    <w:lvl w:ilvl="4" w:tplc="A89A8C98">
      <w:start w:val="1"/>
      <w:numFmt w:val="bullet"/>
      <w:lvlText w:val="o"/>
      <w:lvlJc w:val="left"/>
      <w:pPr>
        <w:ind w:left="3589" w:hanging="360"/>
      </w:pPr>
      <w:rPr>
        <w:rFonts w:ascii="Courier New" w:eastAsia="Courier New" w:hAnsi="Courier New" w:cs="Courier New" w:hint="default"/>
      </w:rPr>
    </w:lvl>
    <w:lvl w:ilvl="5" w:tplc="2616954A">
      <w:start w:val="1"/>
      <w:numFmt w:val="bullet"/>
      <w:lvlText w:val="§"/>
      <w:lvlJc w:val="left"/>
      <w:pPr>
        <w:ind w:left="4309" w:hanging="360"/>
      </w:pPr>
      <w:rPr>
        <w:rFonts w:ascii="Wingdings" w:eastAsia="Wingdings" w:hAnsi="Wingdings" w:cs="Wingdings" w:hint="default"/>
      </w:rPr>
    </w:lvl>
    <w:lvl w:ilvl="6" w:tplc="C8388126">
      <w:start w:val="1"/>
      <w:numFmt w:val="bullet"/>
      <w:lvlText w:val="·"/>
      <w:lvlJc w:val="left"/>
      <w:pPr>
        <w:ind w:left="5029" w:hanging="360"/>
      </w:pPr>
      <w:rPr>
        <w:rFonts w:ascii="Symbol" w:eastAsia="Symbol" w:hAnsi="Symbol" w:cs="Symbol" w:hint="default"/>
      </w:rPr>
    </w:lvl>
    <w:lvl w:ilvl="7" w:tplc="34A27E92">
      <w:start w:val="1"/>
      <w:numFmt w:val="bullet"/>
      <w:lvlText w:val="o"/>
      <w:lvlJc w:val="left"/>
      <w:pPr>
        <w:ind w:left="5749" w:hanging="360"/>
      </w:pPr>
      <w:rPr>
        <w:rFonts w:ascii="Courier New" w:eastAsia="Courier New" w:hAnsi="Courier New" w:cs="Courier New" w:hint="default"/>
      </w:rPr>
    </w:lvl>
    <w:lvl w:ilvl="8" w:tplc="15B8B41C">
      <w:start w:val="1"/>
      <w:numFmt w:val="bullet"/>
      <w:lvlText w:val="§"/>
      <w:lvlJc w:val="left"/>
      <w:pPr>
        <w:ind w:left="6469" w:hanging="360"/>
      </w:pPr>
      <w:rPr>
        <w:rFonts w:ascii="Wingdings" w:eastAsia="Wingdings" w:hAnsi="Wingdings" w:cs="Wingdings" w:hint="default"/>
      </w:rPr>
    </w:lvl>
  </w:abstractNum>
  <w:abstractNum w:abstractNumId="121" w15:restartNumberingAfterBreak="0">
    <w:nsid w:val="3EF21274"/>
    <w:multiLevelType w:val="hybridMultilevel"/>
    <w:tmpl w:val="3E722CE6"/>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2" w15:restartNumberingAfterBreak="0">
    <w:nsid w:val="3F874F5C"/>
    <w:multiLevelType w:val="hybridMultilevel"/>
    <w:tmpl w:val="7572179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3FE615AC"/>
    <w:multiLevelType w:val="hybridMultilevel"/>
    <w:tmpl w:val="367A6D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407921CD"/>
    <w:multiLevelType w:val="hybridMultilevel"/>
    <w:tmpl w:val="E618AC32"/>
    <w:lvl w:ilvl="0" w:tplc="685050AC">
      <w:start w:val="1"/>
      <w:numFmt w:val="bullet"/>
      <w:lvlText w:val="–"/>
      <w:lvlJc w:val="left"/>
      <w:pPr>
        <w:ind w:left="709" w:hanging="360"/>
      </w:pPr>
      <w:rPr>
        <w:rFonts w:ascii="Arial" w:eastAsia="Arial" w:hAnsi="Arial" w:cs="Arial" w:hint="default"/>
      </w:rPr>
    </w:lvl>
    <w:lvl w:ilvl="1" w:tplc="2B302F40">
      <w:start w:val="1"/>
      <w:numFmt w:val="bullet"/>
      <w:lvlText w:val="o"/>
      <w:lvlJc w:val="left"/>
      <w:pPr>
        <w:ind w:left="1429" w:hanging="360"/>
      </w:pPr>
      <w:rPr>
        <w:rFonts w:ascii="Courier New" w:eastAsia="Courier New" w:hAnsi="Courier New" w:cs="Courier New" w:hint="default"/>
      </w:rPr>
    </w:lvl>
    <w:lvl w:ilvl="2" w:tplc="17D81BE8">
      <w:start w:val="1"/>
      <w:numFmt w:val="bullet"/>
      <w:lvlText w:val="§"/>
      <w:lvlJc w:val="left"/>
      <w:pPr>
        <w:ind w:left="2149" w:hanging="360"/>
      </w:pPr>
      <w:rPr>
        <w:rFonts w:ascii="Wingdings" w:eastAsia="Wingdings" w:hAnsi="Wingdings" w:cs="Wingdings" w:hint="default"/>
      </w:rPr>
    </w:lvl>
    <w:lvl w:ilvl="3" w:tplc="E5D231D6">
      <w:start w:val="1"/>
      <w:numFmt w:val="bullet"/>
      <w:lvlText w:val="·"/>
      <w:lvlJc w:val="left"/>
      <w:pPr>
        <w:ind w:left="2869" w:hanging="360"/>
      </w:pPr>
      <w:rPr>
        <w:rFonts w:ascii="Symbol" w:eastAsia="Symbol" w:hAnsi="Symbol" w:cs="Symbol" w:hint="default"/>
      </w:rPr>
    </w:lvl>
    <w:lvl w:ilvl="4" w:tplc="3266C768">
      <w:start w:val="1"/>
      <w:numFmt w:val="bullet"/>
      <w:lvlText w:val="o"/>
      <w:lvlJc w:val="left"/>
      <w:pPr>
        <w:ind w:left="3589" w:hanging="360"/>
      </w:pPr>
      <w:rPr>
        <w:rFonts w:ascii="Courier New" w:eastAsia="Courier New" w:hAnsi="Courier New" w:cs="Courier New" w:hint="default"/>
      </w:rPr>
    </w:lvl>
    <w:lvl w:ilvl="5" w:tplc="895859CC">
      <w:start w:val="1"/>
      <w:numFmt w:val="bullet"/>
      <w:lvlText w:val="§"/>
      <w:lvlJc w:val="left"/>
      <w:pPr>
        <w:ind w:left="4309" w:hanging="360"/>
      </w:pPr>
      <w:rPr>
        <w:rFonts w:ascii="Wingdings" w:eastAsia="Wingdings" w:hAnsi="Wingdings" w:cs="Wingdings" w:hint="default"/>
      </w:rPr>
    </w:lvl>
    <w:lvl w:ilvl="6" w:tplc="5714F756">
      <w:start w:val="1"/>
      <w:numFmt w:val="bullet"/>
      <w:lvlText w:val="·"/>
      <w:lvlJc w:val="left"/>
      <w:pPr>
        <w:ind w:left="5029" w:hanging="360"/>
      </w:pPr>
      <w:rPr>
        <w:rFonts w:ascii="Symbol" w:eastAsia="Symbol" w:hAnsi="Symbol" w:cs="Symbol" w:hint="default"/>
      </w:rPr>
    </w:lvl>
    <w:lvl w:ilvl="7" w:tplc="5D944A7C">
      <w:start w:val="1"/>
      <w:numFmt w:val="bullet"/>
      <w:lvlText w:val="o"/>
      <w:lvlJc w:val="left"/>
      <w:pPr>
        <w:ind w:left="5749" w:hanging="360"/>
      </w:pPr>
      <w:rPr>
        <w:rFonts w:ascii="Courier New" w:eastAsia="Courier New" w:hAnsi="Courier New" w:cs="Courier New" w:hint="default"/>
      </w:rPr>
    </w:lvl>
    <w:lvl w:ilvl="8" w:tplc="C900AD40">
      <w:start w:val="1"/>
      <w:numFmt w:val="bullet"/>
      <w:lvlText w:val="§"/>
      <w:lvlJc w:val="left"/>
      <w:pPr>
        <w:ind w:left="6469" w:hanging="360"/>
      </w:pPr>
      <w:rPr>
        <w:rFonts w:ascii="Wingdings" w:eastAsia="Wingdings" w:hAnsi="Wingdings" w:cs="Wingdings" w:hint="default"/>
      </w:rPr>
    </w:lvl>
  </w:abstractNum>
  <w:abstractNum w:abstractNumId="125" w15:restartNumberingAfterBreak="0">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126" w15:restartNumberingAfterBreak="0">
    <w:nsid w:val="40B6475C"/>
    <w:multiLevelType w:val="hybridMultilevel"/>
    <w:tmpl w:val="CBD4356A"/>
    <w:lvl w:ilvl="0" w:tplc="4BBE4010">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27" w15:restartNumberingAfterBreak="0">
    <w:nsid w:val="41284B3C"/>
    <w:multiLevelType w:val="hybridMultilevel"/>
    <w:tmpl w:val="FA08A2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41E532C0"/>
    <w:multiLevelType w:val="hybridMultilevel"/>
    <w:tmpl w:val="654EC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228471E"/>
    <w:multiLevelType w:val="hybridMultilevel"/>
    <w:tmpl w:val="1938D7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424801D9"/>
    <w:multiLevelType w:val="hybridMultilevel"/>
    <w:tmpl w:val="14DCB5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2CC40D8"/>
    <w:multiLevelType w:val="hybridMultilevel"/>
    <w:tmpl w:val="BB7C155C"/>
    <w:lvl w:ilvl="0" w:tplc="AC86FE34">
      <w:start w:val="1"/>
      <w:numFmt w:val="bullet"/>
      <w:lvlText w:val="•"/>
      <w:lvlJc w:val="left"/>
      <w:pPr>
        <w:ind w:left="720" w:hanging="360"/>
      </w:pPr>
      <w:rPr>
        <w:rFonts w:ascii="Times New Roman" w:hAnsi="Times New Roman" w:cs="Times New Roman" w:hint="default"/>
      </w:rPr>
    </w:lvl>
    <w:lvl w:ilvl="1" w:tplc="CC42AB62">
      <w:start w:val="1"/>
      <w:numFmt w:val="bullet"/>
      <w:lvlText w:val="o"/>
      <w:lvlJc w:val="left"/>
      <w:pPr>
        <w:ind w:left="1440" w:hanging="360"/>
      </w:pPr>
      <w:rPr>
        <w:rFonts w:ascii="Courier New" w:hAnsi="Courier New" w:cs="Courier New" w:hint="default"/>
      </w:rPr>
    </w:lvl>
    <w:lvl w:ilvl="2" w:tplc="6078366E">
      <w:start w:val="1"/>
      <w:numFmt w:val="bullet"/>
      <w:lvlText w:val=""/>
      <w:lvlJc w:val="left"/>
      <w:pPr>
        <w:ind w:left="2160" w:hanging="360"/>
      </w:pPr>
      <w:rPr>
        <w:rFonts w:ascii="Wingdings" w:hAnsi="Wingdings" w:hint="default"/>
      </w:rPr>
    </w:lvl>
    <w:lvl w:ilvl="3" w:tplc="7FA8F276">
      <w:start w:val="1"/>
      <w:numFmt w:val="bullet"/>
      <w:lvlText w:val=""/>
      <w:lvlJc w:val="left"/>
      <w:pPr>
        <w:ind w:left="2880" w:hanging="360"/>
      </w:pPr>
      <w:rPr>
        <w:rFonts w:ascii="Symbol" w:hAnsi="Symbol" w:hint="default"/>
      </w:rPr>
    </w:lvl>
    <w:lvl w:ilvl="4" w:tplc="44EA25F6">
      <w:start w:val="1"/>
      <w:numFmt w:val="bullet"/>
      <w:lvlText w:val="o"/>
      <w:lvlJc w:val="left"/>
      <w:pPr>
        <w:ind w:left="3600" w:hanging="360"/>
      </w:pPr>
      <w:rPr>
        <w:rFonts w:ascii="Courier New" w:hAnsi="Courier New" w:cs="Courier New" w:hint="default"/>
      </w:rPr>
    </w:lvl>
    <w:lvl w:ilvl="5" w:tplc="91B43AEA">
      <w:start w:val="1"/>
      <w:numFmt w:val="bullet"/>
      <w:lvlText w:val=""/>
      <w:lvlJc w:val="left"/>
      <w:pPr>
        <w:ind w:left="4320" w:hanging="360"/>
      </w:pPr>
      <w:rPr>
        <w:rFonts w:ascii="Wingdings" w:hAnsi="Wingdings" w:hint="default"/>
      </w:rPr>
    </w:lvl>
    <w:lvl w:ilvl="6" w:tplc="6E6A354A">
      <w:start w:val="1"/>
      <w:numFmt w:val="bullet"/>
      <w:lvlText w:val=""/>
      <w:lvlJc w:val="left"/>
      <w:pPr>
        <w:ind w:left="5040" w:hanging="360"/>
      </w:pPr>
      <w:rPr>
        <w:rFonts w:ascii="Symbol" w:hAnsi="Symbol" w:hint="default"/>
      </w:rPr>
    </w:lvl>
    <w:lvl w:ilvl="7" w:tplc="A72E1D84">
      <w:start w:val="1"/>
      <w:numFmt w:val="bullet"/>
      <w:lvlText w:val="o"/>
      <w:lvlJc w:val="left"/>
      <w:pPr>
        <w:ind w:left="5760" w:hanging="360"/>
      </w:pPr>
      <w:rPr>
        <w:rFonts w:ascii="Courier New" w:hAnsi="Courier New" w:cs="Courier New" w:hint="default"/>
      </w:rPr>
    </w:lvl>
    <w:lvl w:ilvl="8" w:tplc="A80A11EC">
      <w:start w:val="1"/>
      <w:numFmt w:val="bullet"/>
      <w:lvlText w:val=""/>
      <w:lvlJc w:val="left"/>
      <w:pPr>
        <w:ind w:left="6480" w:hanging="360"/>
      </w:pPr>
      <w:rPr>
        <w:rFonts w:ascii="Wingdings" w:hAnsi="Wingdings" w:hint="default"/>
      </w:rPr>
    </w:lvl>
  </w:abstractNum>
  <w:abstractNum w:abstractNumId="132" w15:restartNumberingAfterBreak="0">
    <w:nsid w:val="43282AC1"/>
    <w:multiLevelType w:val="hybridMultilevel"/>
    <w:tmpl w:val="C03A0B84"/>
    <w:lvl w:ilvl="0" w:tplc="4A6222F4">
      <w:start w:val="1"/>
      <w:numFmt w:val="bullet"/>
      <w:lvlText w:val="–"/>
      <w:lvlJc w:val="left"/>
      <w:pPr>
        <w:ind w:left="1069" w:hanging="360"/>
      </w:pPr>
      <w:rPr>
        <w:rFonts w:ascii="Arial" w:eastAsia="Arial" w:hAnsi="Arial" w:cs="Arial" w:hint="default"/>
      </w:rPr>
    </w:lvl>
    <w:lvl w:ilvl="1" w:tplc="367EC8EA">
      <w:start w:val="1"/>
      <w:numFmt w:val="bullet"/>
      <w:lvlText w:val="o"/>
      <w:lvlJc w:val="left"/>
      <w:pPr>
        <w:ind w:left="1789" w:hanging="360"/>
      </w:pPr>
      <w:rPr>
        <w:rFonts w:ascii="Courier New" w:eastAsia="Courier New" w:hAnsi="Courier New" w:cs="Courier New" w:hint="default"/>
      </w:rPr>
    </w:lvl>
    <w:lvl w:ilvl="2" w:tplc="59A2F5B2">
      <w:start w:val="1"/>
      <w:numFmt w:val="bullet"/>
      <w:lvlText w:val="§"/>
      <w:lvlJc w:val="left"/>
      <w:pPr>
        <w:ind w:left="2509" w:hanging="360"/>
      </w:pPr>
      <w:rPr>
        <w:rFonts w:ascii="Wingdings" w:eastAsia="Wingdings" w:hAnsi="Wingdings" w:cs="Wingdings" w:hint="default"/>
      </w:rPr>
    </w:lvl>
    <w:lvl w:ilvl="3" w:tplc="2F88E27E">
      <w:start w:val="1"/>
      <w:numFmt w:val="bullet"/>
      <w:lvlText w:val="·"/>
      <w:lvlJc w:val="left"/>
      <w:pPr>
        <w:ind w:left="3229" w:hanging="360"/>
      </w:pPr>
      <w:rPr>
        <w:rFonts w:ascii="Symbol" w:eastAsia="Symbol" w:hAnsi="Symbol" w:cs="Symbol" w:hint="default"/>
      </w:rPr>
    </w:lvl>
    <w:lvl w:ilvl="4" w:tplc="A6EC54B4">
      <w:start w:val="1"/>
      <w:numFmt w:val="bullet"/>
      <w:lvlText w:val="o"/>
      <w:lvlJc w:val="left"/>
      <w:pPr>
        <w:ind w:left="3949" w:hanging="360"/>
      </w:pPr>
      <w:rPr>
        <w:rFonts w:ascii="Courier New" w:eastAsia="Courier New" w:hAnsi="Courier New" w:cs="Courier New" w:hint="default"/>
      </w:rPr>
    </w:lvl>
    <w:lvl w:ilvl="5" w:tplc="F04AEB24">
      <w:start w:val="1"/>
      <w:numFmt w:val="bullet"/>
      <w:lvlText w:val="§"/>
      <w:lvlJc w:val="left"/>
      <w:pPr>
        <w:ind w:left="4669" w:hanging="360"/>
      </w:pPr>
      <w:rPr>
        <w:rFonts w:ascii="Wingdings" w:eastAsia="Wingdings" w:hAnsi="Wingdings" w:cs="Wingdings" w:hint="default"/>
      </w:rPr>
    </w:lvl>
    <w:lvl w:ilvl="6" w:tplc="722EB51E">
      <w:start w:val="1"/>
      <w:numFmt w:val="bullet"/>
      <w:lvlText w:val="·"/>
      <w:lvlJc w:val="left"/>
      <w:pPr>
        <w:ind w:left="5389" w:hanging="360"/>
      </w:pPr>
      <w:rPr>
        <w:rFonts w:ascii="Symbol" w:eastAsia="Symbol" w:hAnsi="Symbol" w:cs="Symbol" w:hint="default"/>
      </w:rPr>
    </w:lvl>
    <w:lvl w:ilvl="7" w:tplc="C1D23148">
      <w:start w:val="1"/>
      <w:numFmt w:val="bullet"/>
      <w:lvlText w:val="o"/>
      <w:lvlJc w:val="left"/>
      <w:pPr>
        <w:ind w:left="6109" w:hanging="360"/>
      </w:pPr>
      <w:rPr>
        <w:rFonts w:ascii="Courier New" w:eastAsia="Courier New" w:hAnsi="Courier New" w:cs="Courier New" w:hint="default"/>
      </w:rPr>
    </w:lvl>
    <w:lvl w:ilvl="8" w:tplc="ECCCF528">
      <w:start w:val="1"/>
      <w:numFmt w:val="bullet"/>
      <w:lvlText w:val="§"/>
      <w:lvlJc w:val="left"/>
      <w:pPr>
        <w:ind w:left="6829" w:hanging="360"/>
      </w:pPr>
      <w:rPr>
        <w:rFonts w:ascii="Wingdings" w:eastAsia="Wingdings" w:hAnsi="Wingdings" w:cs="Wingdings" w:hint="default"/>
      </w:rPr>
    </w:lvl>
  </w:abstractNum>
  <w:abstractNum w:abstractNumId="133" w15:restartNumberingAfterBreak="0">
    <w:nsid w:val="43C355DD"/>
    <w:multiLevelType w:val="hybridMultilevel"/>
    <w:tmpl w:val="7B6205A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40A008E"/>
    <w:multiLevelType w:val="hybridMultilevel"/>
    <w:tmpl w:val="FE70BB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455921E4"/>
    <w:multiLevelType w:val="hybridMultilevel"/>
    <w:tmpl w:val="CC3A482A"/>
    <w:lvl w:ilvl="0" w:tplc="F2DA26F8">
      <w:start w:val="1"/>
      <w:numFmt w:val="decimal"/>
      <w:lvlText w:val="%1."/>
      <w:lvlJc w:val="left"/>
      <w:pPr>
        <w:ind w:left="720" w:hanging="360"/>
      </w:pPr>
    </w:lvl>
    <w:lvl w:ilvl="1" w:tplc="406E21EC">
      <w:start w:val="1"/>
      <w:numFmt w:val="lowerLetter"/>
      <w:lvlText w:val="%2."/>
      <w:lvlJc w:val="left"/>
      <w:pPr>
        <w:ind w:left="1440" w:hanging="360"/>
      </w:pPr>
    </w:lvl>
    <w:lvl w:ilvl="2" w:tplc="CF36D7F6">
      <w:start w:val="1"/>
      <w:numFmt w:val="lowerRoman"/>
      <w:lvlText w:val="%3."/>
      <w:lvlJc w:val="right"/>
      <w:pPr>
        <w:ind w:left="2160" w:hanging="360"/>
      </w:pPr>
    </w:lvl>
    <w:lvl w:ilvl="3" w:tplc="B8D44140">
      <w:start w:val="1"/>
      <w:numFmt w:val="decimal"/>
      <w:lvlText w:val="%4."/>
      <w:lvlJc w:val="left"/>
      <w:pPr>
        <w:ind w:left="2880" w:hanging="360"/>
      </w:pPr>
    </w:lvl>
    <w:lvl w:ilvl="4" w:tplc="B7B8A518">
      <w:start w:val="1"/>
      <w:numFmt w:val="lowerLetter"/>
      <w:lvlText w:val="%5."/>
      <w:lvlJc w:val="left"/>
      <w:pPr>
        <w:ind w:left="3600" w:hanging="360"/>
      </w:pPr>
    </w:lvl>
    <w:lvl w:ilvl="5" w:tplc="21503D0C">
      <w:start w:val="1"/>
      <w:numFmt w:val="lowerRoman"/>
      <w:lvlText w:val="%6."/>
      <w:lvlJc w:val="right"/>
      <w:pPr>
        <w:ind w:left="4320" w:hanging="360"/>
      </w:pPr>
    </w:lvl>
    <w:lvl w:ilvl="6" w:tplc="65303712">
      <w:start w:val="1"/>
      <w:numFmt w:val="decimal"/>
      <w:lvlText w:val="%7."/>
      <w:lvlJc w:val="left"/>
      <w:pPr>
        <w:ind w:left="5040" w:hanging="360"/>
      </w:pPr>
    </w:lvl>
    <w:lvl w:ilvl="7" w:tplc="03FC4602">
      <w:start w:val="1"/>
      <w:numFmt w:val="lowerLetter"/>
      <w:lvlText w:val="%8."/>
      <w:lvlJc w:val="left"/>
      <w:pPr>
        <w:ind w:left="5760" w:hanging="360"/>
      </w:pPr>
    </w:lvl>
    <w:lvl w:ilvl="8" w:tplc="10D038FA">
      <w:start w:val="1"/>
      <w:numFmt w:val="lowerRoman"/>
      <w:lvlText w:val="%9."/>
      <w:lvlJc w:val="right"/>
      <w:pPr>
        <w:ind w:left="6480" w:hanging="360"/>
      </w:pPr>
    </w:lvl>
  </w:abstractNum>
  <w:abstractNum w:abstractNumId="136" w15:restartNumberingAfterBreak="0">
    <w:nsid w:val="46C779AC"/>
    <w:multiLevelType w:val="hybridMultilevel"/>
    <w:tmpl w:val="1AA69D22"/>
    <w:lvl w:ilvl="0" w:tplc="8E04A472">
      <w:start w:val="1"/>
      <w:numFmt w:val="bullet"/>
      <w:lvlText w:val="–"/>
      <w:lvlJc w:val="left"/>
      <w:pPr>
        <w:ind w:left="709" w:hanging="360"/>
      </w:pPr>
      <w:rPr>
        <w:rFonts w:ascii="Arial" w:eastAsia="Arial" w:hAnsi="Arial" w:cs="Arial" w:hint="default"/>
      </w:rPr>
    </w:lvl>
    <w:lvl w:ilvl="1" w:tplc="2A1024C4">
      <w:start w:val="1"/>
      <w:numFmt w:val="bullet"/>
      <w:lvlText w:val="o"/>
      <w:lvlJc w:val="left"/>
      <w:pPr>
        <w:ind w:left="1429" w:hanging="360"/>
      </w:pPr>
      <w:rPr>
        <w:rFonts w:ascii="Courier New" w:eastAsia="Courier New" w:hAnsi="Courier New" w:cs="Courier New" w:hint="default"/>
      </w:rPr>
    </w:lvl>
    <w:lvl w:ilvl="2" w:tplc="CB9012C8">
      <w:start w:val="1"/>
      <w:numFmt w:val="bullet"/>
      <w:lvlText w:val="§"/>
      <w:lvlJc w:val="left"/>
      <w:pPr>
        <w:ind w:left="2149" w:hanging="360"/>
      </w:pPr>
      <w:rPr>
        <w:rFonts w:ascii="Wingdings" w:eastAsia="Wingdings" w:hAnsi="Wingdings" w:cs="Wingdings" w:hint="default"/>
      </w:rPr>
    </w:lvl>
    <w:lvl w:ilvl="3" w:tplc="EB407D00">
      <w:start w:val="1"/>
      <w:numFmt w:val="bullet"/>
      <w:lvlText w:val="·"/>
      <w:lvlJc w:val="left"/>
      <w:pPr>
        <w:ind w:left="2869" w:hanging="360"/>
      </w:pPr>
      <w:rPr>
        <w:rFonts w:ascii="Symbol" w:eastAsia="Symbol" w:hAnsi="Symbol" w:cs="Symbol" w:hint="default"/>
      </w:rPr>
    </w:lvl>
    <w:lvl w:ilvl="4" w:tplc="F0DCE9F8">
      <w:start w:val="1"/>
      <w:numFmt w:val="bullet"/>
      <w:lvlText w:val="o"/>
      <w:lvlJc w:val="left"/>
      <w:pPr>
        <w:ind w:left="3589" w:hanging="360"/>
      </w:pPr>
      <w:rPr>
        <w:rFonts w:ascii="Courier New" w:eastAsia="Courier New" w:hAnsi="Courier New" w:cs="Courier New" w:hint="default"/>
      </w:rPr>
    </w:lvl>
    <w:lvl w:ilvl="5" w:tplc="4C0E2F7C">
      <w:start w:val="1"/>
      <w:numFmt w:val="bullet"/>
      <w:lvlText w:val="§"/>
      <w:lvlJc w:val="left"/>
      <w:pPr>
        <w:ind w:left="4309" w:hanging="360"/>
      </w:pPr>
      <w:rPr>
        <w:rFonts w:ascii="Wingdings" w:eastAsia="Wingdings" w:hAnsi="Wingdings" w:cs="Wingdings" w:hint="default"/>
      </w:rPr>
    </w:lvl>
    <w:lvl w:ilvl="6" w:tplc="1B76E0A6">
      <w:start w:val="1"/>
      <w:numFmt w:val="bullet"/>
      <w:lvlText w:val="·"/>
      <w:lvlJc w:val="left"/>
      <w:pPr>
        <w:ind w:left="5029" w:hanging="360"/>
      </w:pPr>
      <w:rPr>
        <w:rFonts w:ascii="Symbol" w:eastAsia="Symbol" w:hAnsi="Symbol" w:cs="Symbol" w:hint="default"/>
      </w:rPr>
    </w:lvl>
    <w:lvl w:ilvl="7" w:tplc="F2CAE008">
      <w:start w:val="1"/>
      <w:numFmt w:val="bullet"/>
      <w:lvlText w:val="o"/>
      <w:lvlJc w:val="left"/>
      <w:pPr>
        <w:ind w:left="5749" w:hanging="360"/>
      </w:pPr>
      <w:rPr>
        <w:rFonts w:ascii="Courier New" w:eastAsia="Courier New" w:hAnsi="Courier New" w:cs="Courier New" w:hint="default"/>
      </w:rPr>
    </w:lvl>
    <w:lvl w:ilvl="8" w:tplc="48540A98">
      <w:start w:val="1"/>
      <w:numFmt w:val="bullet"/>
      <w:lvlText w:val="§"/>
      <w:lvlJc w:val="left"/>
      <w:pPr>
        <w:ind w:left="6469" w:hanging="360"/>
      </w:pPr>
      <w:rPr>
        <w:rFonts w:ascii="Wingdings" w:eastAsia="Wingdings" w:hAnsi="Wingdings" w:cs="Wingdings" w:hint="default"/>
      </w:rPr>
    </w:lvl>
  </w:abstractNum>
  <w:abstractNum w:abstractNumId="137" w15:restartNumberingAfterBreak="0">
    <w:nsid w:val="47263B54"/>
    <w:multiLevelType w:val="hybridMultilevel"/>
    <w:tmpl w:val="8F009D8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8" w15:restartNumberingAfterBreak="0">
    <w:nsid w:val="477E6207"/>
    <w:multiLevelType w:val="hybridMultilevel"/>
    <w:tmpl w:val="F0128C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47BC37F7"/>
    <w:multiLevelType w:val="hybridMultilevel"/>
    <w:tmpl w:val="5E9C21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141" w15:restartNumberingAfterBreak="0">
    <w:nsid w:val="47E02E9E"/>
    <w:multiLevelType w:val="hybridMultilevel"/>
    <w:tmpl w:val="4AC84C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143" w15:restartNumberingAfterBreak="0">
    <w:nsid w:val="48A05FC0"/>
    <w:multiLevelType w:val="hybridMultilevel"/>
    <w:tmpl w:val="3F90D420"/>
    <w:lvl w:ilvl="0" w:tplc="7F3C8C6A">
      <w:start w:val="1"/>
      <w:numFmt w:val="bullet"/>
      <w:lvlText w:val="–"/>
      <w:lvlJc w:val="left"/>
      <w:pPr>
        <w:ind w:left="1069" w:hanging="360"/>
      </w:pPr>
      <w:rPr>
        <w:rFonts w:ascii="Arial" w:eastAsia="Arial" w:hAnsi="Arial" w:cs="Arial" w:hint="default"/>
      </w:rPr>
    </w:lvl>
    <w:lvl w:ilvl="1" w:tplc="54CA5FDC">
      <w:start w:val="1"/>
      <w:numFmt w:val="bullet"/>
      <w:lvlText w:val="o"/>
      <w:lvlJc w:val="left"/>
      <w:pPr>
        <w:ind w:left="1789" w:hanging="360"/>
      </w:pPr>
      <w:rPr>
        <w:rFonts w:ascii="Courier New" w:eastAsia="Courier New" w:hAnsi="Courier New" w:cs="Courier New" w:hint="default"/>
      </w:rPr>
    </w:lvl>
    <w:lvl w:ilvl="2" w:tplc="E7FC3AD0">
      <w:start w:val="1"/>
      <w:numFmt w:val="bullet"/>
      <w:lvlText w:val="§"/>
      <w:lvlJc w:val="left"/>
      <w:pPr>
        <w:ind w:left="2509" w:hanging="360"/>
      </w:pPr>
      <w:rPr>
        <w:rFonts w:ascii="Wingdings" w:eastAsia="Wingdings" w:hAnsi="Wingdings" w:cs="Wingdings" w:hint="default"/>
      </w:rPr>
    </w:lvl>
    <w:lvl w:ilvl="3" w:tplc="C4045DEA">
      <w:start w:val="1"/>
      <w:numFmt w:val="bullet"/>
      <w:lvlText w:val="·"/>
      <w:lvlJc w:val="left"/>
      <w:pPr>
        <w:ind w:left="3229" w:hanging="360"/>
      </w:pPr>
      <w:rPr>
        <w:rFonts w:ascii="Symbol" w:eastAsia="Symbol" w:hAnsi="Symbol" w:cs="Symbol" w:hint="default"/>
      </w:rPr>
    </w:lvl>
    <w:lvl w:ilvl="4" w:tplc="6D92EB7A">
      <w:start w:val="1"/>
      <w:numFmt w:val="bullet"/>
      <w:lvlText w:val="o"/>
      <w:lvlJc w:val="left"/>
      <w:pPr>
        <w:ind w:left="3949" w:hanging="360"/>
      </w:pPr>
      <w:rPr>
        <w:rFonts w:ascii="Courier New" w:eastAsia="Courier New" w:hAnsi="Courier New" w:cs="Courier New" w:hint="default"/>
      </w:rPr>
    </w:lvl>
    <w:lvl w:ilvl="5" w:tplc="4C5A9FF4">
      <w:start w:val="1"/>
      <w:numFmt w:val="bullet"/>
      <w:lvlText w:val="§"/>
      <w:lvlJc w:val="left"/>
      <w:pPr>
        <w:ind w:left="4669" w:hanging="360"/>
      </w:pPr>
      <w:rPr>
        <w:rFonts w:ascii="Wingdings" w:eastAsia="Wingdings" w:hAnsi="Wingdings" w:cs="Wingdings" w:hint="default"/>
      </w:rPr>
    </w:lvl>
    <w:lvl w:ilvl="6" w:tplc="F39AE4D2">
      <w:start w:val="1"/>
      <w:numFmt w:val="bullet"/>
      <w:lvlText w:val="·"/>
      <w:lvlJc w:val="left"/>
      <w:pPr>
        <w:ind w:left="5389" w:hanging="360"/>
      </w:pPr>
      <w:rPr>
        <w:rFonts w:ascii="Symbol" w:eastAsia="Symbol" w:hAnsi="Symbol" w:cs="Symbol" w:hint="default"/>
      </w:rPr>
    </w:lvl>
    <w:lvl w:ilvl="7" w:tplc="FE6ABC9C">
      <w:start w:val="1"/>
      <w:numFmt w:val="bullet"/>
      <w:lvlText w:val="o"/>
      <w:lvlJc w:val="left"/>
      <w:pPr>
        <w:ind w:left="6109" w:hanging="360"/>
      </w:pPr>
      <w:rPr>
        <w:rFonts w:ascii="Courier New" w:eastAsia="Courier New" w:hAnsi="Courier New" w:cs="Courier New" w:hint="default"/>
      </w:rPr>
    </w:lvl>
    <w:lvl w:ilvl="8" w:tplc="3514B67E">
      <w:start w:val="1"/>
      <w:numFmt w:val="bullet"/>
      <w:lvlText w:val="§"/>
      <w:lvlJc w:val="left"/>
      <w:pPr>
        <w:ind w:left="6829" w:hanging="360"/>
      </w:pPr>
      <w:rPr>
        <w:rFonts w:ascii="Wingdings" w:eastAsia="Wingdings" w:hAnsi="Wingdings" w:cs="Wingdings" w:hint="default"/>
      </w:rPr>
    </w:lvl>
  </w:abstractNum>
  <w:abstractNum w:abstractNumId="144" w15:restartNumberingAfterBreak="0">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145" w15:restartNumberingAfterBreak="0">
    <w:nsid w:val="49CA124D"/>
    <w:multiLevelType w:val="hybridMultilevel"/>
    <w:tmpl w:val="5AE8D9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4A980047"/>
    <w:multiLevelType w:val="hybridMultilevel"/>
    <w:tmpl w:val="C62C1B62"/>
    <w:lvl w:ilvl="0" w:tplc="CC72C31C">
      <w:start w:val="1"/>
      <w:numFmt w:val="bullet"/>
      <w:lvlText w:val=""/>
      <w:lvlJc w:val="left"/>
      <w:pPr>
        <w:ind w:left="720" w:hanging="360"/>
      </w:pPr>
      <w:rPr>
        <w:rFonts w:ascii="Symbol" w:eastAsia="Symbol" w:hAnsi="Symbol" w:cs="Symbol" w:hint="default"/>
      </w:rPr>
    </w:lvl>
    <w:lvl w:ilvl="1" w:tplc="BC22D2D4">
      <w:start w:val="1"/>
      <w:numFmt w:val="bullet"/>
      <w:lvlText w:val="o"/>
      <w:lvlJc w:val="left"/>
      <w:pPr>
        <w:ind w:left="1440" w:hanging="360"/>
      </w:pPr>
      <w:rPr>
        <w:rFonts w:ascii="Courier New" w:eastAsia="Courier New" w:hAnsi="Courier New" w:cs="Courier New" w:hint="default"/>
      </w:rPr>
    </w:lvl>
    <w:lvl w:ilvl="2" w:tplc="C0D0853E">
      <w:start w:val="1"/>
      <w:numFmt w:val="bullet"/>
      <w:lvlText w:val=""/>
      <w:lvlJc w:val="left"/>
      <w:pPr>
        <w:ind w:left="2160" w:hanging="360"/>
      </w:pPr>
      <w:rPr>
        <w:rFonts w:ascii="Wingdings" w:eastAsia="Wingdings" w:hAnsi="Wingdings" w:cs="Wingdings" w:hint="default"/>
      </w:rPr>
    </w:lvl>
    <w:lvl w:ilvl="3" w:tplc="FCE2F4D8">
      <w:start w:val="1"/>
      <w:numFmt w:val="bullet"/>
      <w:lvlText w:val=""/>
      <w:lvlJc w:val="left"/>
      <w:pPr>
        <w:ind w:left="2880" w:hanging="360"/>
      </w:pPr>
      <w:rPr>
        <w:rFonts w:ascii="Symbol" w:eastAsia="Symbol" w:hAnsi="Symbol" w:cs="Symbol" w:hint="default"/>
      </w:rPr>
    </w:lvl>
    <w:lvl w:ilvl="4" w:tplc="AB766B2C">
      <w:start w:val="1"/>
      <w:numFmt w:val="bullet"/>
      <w:lvlText w:val="o"/>
      <w:lvlJc w:val="left"/>
      <w:pPr>
        <w:ind w:left="3600" w:hanging="360"/>
      </w:pPr>
      <w:rPr>
        <w:rFonts w:ascii="Courier New" w:eastAsia="Courier New" w:hAnsi="Courier New" w:cs="Courier New" w:hint="default"/>
      </w:rPr>
    </w:lvl>
    <w:lvl w:ilvl="5" w:tplc="FDF8A10C">
      <w:start w:val="1"/>
      <w:numFmt w:val="bullet"/>
      <w:lvlText w:val=""/>
      <w:lvlJc w:val="left"/>
      <w:pPr>
        <w:ind w:left="4320" w:hanging="360"/>
      </w:pPr>
      <w:rPr>
        <w:rFonts w:ascii="Wingdings" w:eastAsia="Wingdings" w:hAnsi="Wingdings" w:cs="Wingdings" w:hint="default"/>
      </w:rPr>
    </w:lvl>
    <w:lvl w:ilvl="6" w:tplc="BB74CFD4">
      <w:start w:val="1"/>
      <w:numFmt w:val="bullet"/>
      <w:lvlText w:val=""/>
      <w:lvlJc w:val="left"/>
      <w:pPr>
        <w:ind w:left="5040" w:hanging="360"/>
      </w:pPr>
      <w:rPr>
        <w:rFonts w:ascii="Symbol" w:eastAsia="Symbol" w:hAnsi="Symbol" w:cs="Symbol" w:hint="default"/>
      </w:rPr>
    </w:lvl>
    <w:lvl w:ilvl="7" w:tplc="7F94E19A">
      <w:start w:val="1"/>
      <w:numFmt w:val="bullet"/>
      <w:lvlText w:val="o"/>
      <w:lvlJc w:val="left"/>
      <w:pPr>
        <w:ind w:left="5760" w:hanging="360"/>
      </w:pPr>
      <w:rPr>
        <w:rFonts w:ascii="Courier New" w:eastAsia="Courier New" w:hAnsi="Courier New" w:cs="Courier New" w:hint="default"/>
      </w:rPr>
    </w:lvl>
    <w:lvl w:ilvl="8" w:tplc="70085F52">
      <w:start w:val="1"/>
      <w:numFmt w:val="bullet"/>
      <w:lvlText w:val=""/>
      <w:lvlJc w:val="left"/>
      <w:pPr>
        <w:ind w:left="6480" w:hanging="360"/>
      </w:pPr>
      <w:rPr>
        <w:rFonts w:ascii="Wingdings" w:eastAsia="Wingdings" w:hAnsi="Wingdings" w:cs="Wingdings" w:hint="default"/>
      </w:rPr>
    </w:lvl>
  </w:abstractNum>
  <w:abstractNum w:abstractNumId="147" w15:restartNumberingAfterBreak="0">
    <w:nsid w:val="4AEF6E32"/>
    <w:multiLevelType w:val="hybridMultilevel"/>
    <w:tmpl w:val="87A429E4"/>
    <w:lvl w:ilvl="0" w:tplc="99B401AA">
      <w:start w:val="1"/>
      <w:numFmt w:val="bullet"/>
      <w:lvlText w:val="•"/>
      <w:lvlJc w:val="left"/>
      <w:pPr>
        <w:ind w:left="720" w:hanging="360"/>
      </w:pPr>
      <w:rPr>
        <w:rFonts w:ascii="Times New Roman" w:hAnsi="Times New Roman" w:cs="Times New Roman" w:hint="default"/>
      </w:rPr>
    </w:lvl>
    <w:lvl w:ilvl="1" w:tplc="344A522A">
      <w:start w:val="1"/>
      <w:numFmt w:val="bullet"/>
      <w:lvlText w:val="o"/>
      <w:lvlJc w:val="left"/>
      <w:pPr>
        <w:ind w:left="1440" w:hanging="360"/>
      </w:pPr>
      <w:rPr>
        <w:rFonts w:ascii="Courier New" w:hAnsi="Courier New" w:cs="Courier New" w:hint="default"/>
      </w:rPr>
    </w:lvl>
    <w:lvl w:ilvl="2" w:tplc="7CB001A0">
      <w:start w:val="1"/>
      <w:numFmt w:val="bullet"/>
      <w:lvlText w:val=""/>
      <w:lvlJc w:val="left"/>
      <w:pPr>
        <w:ind w:left="2160" w:hanging="360"/>
      </w:pPr>
      <w:rPr>
        <w:rFonts w:ascii="Wingdings" w:hAnsi="Wingdings" w:hint="default"/>
      </w:rPr>
    </w:lvl>
    <w:lvl w:ilvl="3" w:tplc="B0F2BC0A">
      <w:start w:val="1"/>
      <w:numFmt w:val="bullet"/>
      <w:lvlText w:val=""/>
      <w:lvlJc w:val="left"/>
      <w:pPr>
        <w:ind w:left="2880" w:hanging="360"/>
      </w:pPr>
      <w:rPr>
        <w:rFonts w:ascii="Symbol" w:hAnsi="Symbol" w:hint="default"/>
      </w:rPr>
    </w:lvl>
    <w:lvl w:ilvl="4" w:tplc="5958180C">
      <w:start w:val="1"/>
      <w:numFmt w:val="bullet"/>
      <w:lvlText w:val="o"/>
      <w:lvlJc w:val="left"/>
      <w:pPr>
        <w:ind w:left="3600" w:hanging="360"/>
      </w:pPr>
      <w:rPr>
        <w:rFonts w:ascii="Courier New" w:hAnsi="Courier New" w:cs="Courier New" w:hint="default"/>
      </w:rPr>
    </w:lvl>
    <w:lvl w:ilvl="5" w:tplc="DDBADB44">
      <w:start w:val="1"/>
      <w:numFmt w:val="bullet"/>
      <w:lvlText w:val=""/>
      <w:lvlJc w:val="left"/>
      <w:pPr>
        <w:ind w:left="4320" w:hanging="360"/>
      </w:pPr>
      <w:rPr>
        <w:rFonts w:ascii="Wingdings" w:hAnsi="Wingdings" w:hint="default"/>
      </w:rPr>
    </w:lvl>
    <w:lvl w:ilvl="6" w:tplc="75B2BEE8">
      <w:start w:val="1"/>
      <w:numFmt w:val="bullet"/>
      <w:lvlText w:val=""/>
      <w:lvlJc w:val="left"/>
      <w:pPr>
        <w:ind w:left="5040" w:hanging="360"/>
      </w:pPr>
      <w:rPr>
        <w:rFonts w:ascii="Symbol" w:hAnsi="Symbol" w:hint="default"/>
      </w:rPr>
    </w:lvl>
    <w:lvl w:ilvl="7" w:tplc="74F41356">
      <w:start w:val="1"/>
      <w:numFmt w:val="bullet"/>
      <w:lvlText w:val="o"/>
      <w:lvlJc w:val="left"/>
      <w:pPr>
        <w:ind w:left="5760" w:hanging="360"/>
      </w:pPr>
      <w:rPr>
        <w:rFonts w:ascii="Courier New" w:hAnsi="Courier New" w:cs="Courier New" w:hint="default"/>
      </w:rPr>
    </w:lvl>
    <w:lvl w:ilvl="8" w:tplc="39C487A2">
      <w:start w:val="1"/>
      <w:numFmt w:val="bullet"/>
      <w:lvlText w:val=""/>
      <w:lvlJc w:val="left"/>
      <w:pPr>
        <w:ind w:left="6480" w:hanging="360"/>
      </w:pPr>
      <w:rPr>
        <w:rFonts w:ascii="Wingdings" w:hAnsi="Wingdings" w:hint="default"/>
      </w:rPr>
    </w:lvl>
  </w:abstractNum>
  <w:abstractNum w:abstractNumId="148" w15:restartNumberingAfterBreak="0">
    <w:nsid w:val="4B2F1748"/>
    <w:multiLevelType w:val="hybridMultilevel"/>
    <w:tmpl w:val="ACE67316"/>
    <w:lvl w:ilvl="0" w:tplc="B4000990">
      <w:start w:val="1"/>
      <w:numFmt w:val="decimal"/>
      <w:lvlText w:val="%1)"/>
      <w:lvlJc w:val="left"/>
      <w:pPr>
        <w:ind w:left="212" w:hanging="339"/>
      </w:pPr>
      <w:rPr>
        <w:rFonts w:ascii="Times New Roman" w:eastAsia="Times New Roman" w:hAnsi="Times New Roman" w:cs="Times New Roman" w:hint="default"/>
        <w:sz w:val="24"/>
        <w:szCs w:val="24"/>
        <w:lang w:val="ru-RU" w:eastAsia="en-US" w:bidi="ar-SA"/>
      </w:rPr>
    </w:lvl>
    <w:lvl w:ilvl="1" w:tplc="3C560808">
      <w:start w:val="1"/>
      <w:numFmt w:val="bullet"/>
      <w:lvlText w:val="•"/>
      <w:lvlJc w:val="left"/>
      <w:pPr>
        <w:ind w:left="1264" w:hanging="339"/>
      </w:pPr>
      <w:rPr>
        <w:rFonts w:hint="default"/>
        <w:lang w:val="ru-RU" w:eastAsia="en-US" w:bidi="ar-SA"/>
      </w:rPr>
    </w:lvl>
    <w:lvl w:ilvl="2" w:tplc="59683E02">
      <w:start w:val="1"/>
      <w:numFmt w:val="bullet"/>
      <w:lvlText w:val="•"/>
      <w:lvlJc w:val="left"/>
      <w:pPr>
        <w:ind w:left="2309" w:hanging="339"/>
      </w:pPr>
      <w:rPr>
        <w:rFonts w:hint="default"/>
        <w:lang w:val="ru-RU" w:eastAsia="en-US" w:bidi="ar-SA"/>
      </w:rPr>
    </w:lvl>
    <w:lvl w:ilvl="3" w:tplc="568460DA">
      <w:start w:val="1"/>
      <w:numFmt w:val="bullet"/>
      <w:lvlText w:val="•"/>
      <w:lvlJc w:val="left"/>
      <w:pPr>
        <w:ind w:left="3353" w:hanging="339"/>
      </w:pPr>
      <w:rPr>
        <w:rFonts w:hint="default"/>
        <w:lang w:val="ru-RU" w:eastAsia="en-US" w:bidi="ar-SA"/>
      </w:rPr>
    </w:lvl>
    <w:lvl w:ilvl="4" w:tplc="F9E0C4CE">
      <w:start w:val="1"/>
      <w:numFmt w:val="bullet"/>
      <w:lvlText w:val="•"/>
      <w:lvlJc w:val="left"/>
      <w:pPr>
        <w:ind w:left="4398" w:hanging="339"/>
      </w:pPr>
      <w:rPr>
        <w:rFonts w:hint="default"/>
        <w:lang w:val="ru-RU" w:eastAsia="en-US" w:bidi="ar-SA"/>
      </w:rPr>
    </w:lvl>
    <w:lvl w:ilvl="5" w:tplc="8D0EDBA2">
      <w:start w:val="1"/>
      <w:numFmt w:val="bullet"/>
      <w:lvlText w:val="•"/>
      <w:lvlJc w:val="left"/>
      <w:pPr>
        <w:ind w:left="5443" w:hanging="339"/>
      </w:pPr>
      <w:rPr>
        <w:rFonts w:hint="default"/>
        <w:lang w:val="ru-RU" w:eastAsia="en-US" w:bidi="ar-SA"/>
      </w:rPr>
    </w:lvl>
    <w:lvl w:ilvl="6" w:tplc="6E5668FE">
      <w:start w:val="1"/>
      <w:numFmt w:val="bullet"/>
      <w:lvlText w:val="•"/>
      <w:lvlJc w:val="left"/>
      <w:pPr>
        <w:ind w:left="6487" w:hanging="339"/>
      </w:pPr>
      <w:rPr>
        <w:rFonts w:hint="default"/>
        <w:lang w:val="ru-RU" w:eastAsia="en-US" w:bidi="ar-SA"/>
      </w:rPr>
    </w:lvl>
    <w:lvl w:ilvl="7" w:tplc="78CE06E0">
      <w:start w:val="1"/>
      <w:numFmt w:val="bullet"/>
      <w:lvlText w:val="•"/>
      <w:lvlJc w:val="left"/>
      <w:pPr>
        <w:ind w:left="7532" w:hanging="339"/>
      </w:pPr>
      <w:rPr>
        <w:rFonts w:hint="default"/>
        <w:lang w:val="ru-RU" w:eastAsia="en-US" w:bidi="ar-SA"/>
      </w:rPr>
    </w:lvl>
    <w:lvl w:ilvl="8" w:tplc="2D8465F2">
      <w:start w:val="1"/>
      <w:numFmt w:val="bullet"/>
      <w:lvlText w:val="•"/>
      <w:lvlJc w:val="left"/>
      <w:pPr>
        <w:ind w:left="8577" w:hanging="339"/>
      </w:pPr>
      <w:rPr>
        <w:rFonts w:hint="default"/>
        <w:lang w:val="ru-RU" w:eastAsia="en-US" w:bidi="ar-SA"/>
      </w:rPr>
    </w:lvl>
  </w:abstractNum>
  <w:abstractNum w:abstractNumId="149" w15:restartNumberingAfterBreak="0">
    <w:nsid w:val="4BB9336C"/>
    <w:multiLevelType w:val="hybridMultilevel"/>
    <w:tmpl w:val="E01ADC10"/>
    <w:lvl w:ilvl="0" w:tplc="FB2C7F76">
      <w:start w:val="1"/>
      <w:numFmt w:val="bullet"/>
      <w:lvlText w:val="–"/>
      <w:lvlJc w:val="left"/>
      <w:pPr>
        <w:ind w:left="709" w:hanging="360"/>
      </w:pPr>
      <w:rPr>
        <w:rFonts w:ascii="Arial" w:eastAsia="Arial" w:hAnsi="Arial" w:cs="Arial" w:hint="default"/>
      </w:rPr>
    </w:lvl>
    <w:lvl w:ilvl="1" w:tplc="33CEAC98">
      <w:start w:val="1"/>
      <w:numFmt w:val="bullet"/>
      <w:lvlText w:val="o"/>
      <w:lvlJc w:val="left"/>
      <w:pPr>
        <w:ind w:left="1429" w:hanging="360"/>
      </w:pPr>
      <w:rPr>
        <w:rFonts w:ascii="Courier New" w:eastAsia="Courier New" w:hAnsi="Courier New" w:cs="Courier New" w:hint="default"/>
      </w:rPr>
    </w:lvl>
    <w:lvl w:ilvl="2" w:tplc="D3B8B3A0">
      <w:start w:val="1"/>
      <w:numFmt w:val="bullet"/>
      <w:lvlText w:val="§"/>
      <w:lvlJc w:val="left"/>
      <w:pPr>
        <w:ind w:left="2149" w:hanging="360"/>
      </w:pPr>
      <w:rPr>
        <w:rFonts w:ascii="Wingdings" w:eastAsia="Wingdings" w:hAnsi="Wingdings" w:cs="Wingdings" w:hint="default"/>
      </w:rPr>
    </w:lvl>
    <w:lvl w:ilvl="3" w:tplc="78524F98">
      <w:start w:val="1"/>
      <w:numFmt w:val="bullet"/>
      <w:lvlText w:val="·"/>
      <w:lvlJc w:val="left"/>
      <w:pPr>
        <w:ind w:left="2869" w:hanging="360"/>
      </w:pPr>
      <w:rPr>
        <w:rFonts w:ascii="Symbol" w:eastAsia="Symbol" w:hAnsi="Symbol" w:cs="Symbol" w:hint="default"/>
      </w:rPr>
    </w:lvl>
    <w:lvl w:ilvl="4" w:tplc="CC7414C6">
      <w:start w:val="1"/>
      <w:numFmt w:val="bullet"/>
      <w:lvlText w:val="o"/>
      <w:lvlJc w:val="left"/>
      <w:pPr>
        <w:ind w:left="3589" w:hanging="360"/>
      </w:pPr>
      <w:rPr>
        <w:rFonts w:ascii="Courier New" w:eastAsia="Courier New" w:hAnsi="Courier New" w:cs="Courier New" w:hint="default"/>
      </w:rPr>
    </w:lvl>
    <w:lvl w:ilvl="5" w:tplc="69B4A660">
      <w:start w:val="1"/>
      <w:numFmt w:val="bullet"/>
      <w:lvlText w:val="§"/>
      <w:lvlJc w:val="left"/>
      <w:pPr>
        <w:ind w:left="4309" w:hanging="360"/>
      </w:pPr>
      <w:rPr>
        <w:rFonts w:ascii="Wingdings" w:eastAsia="Wingdings" w:hAnsi="Wingdings" w:cs="Wingdings" w:hint="default"/>
      </w:rPr>
    </w:lvl>
    <w:lvl w:ilvl="6" w:tplc="1CA2C5A2">
      <w:start w:val="1"/>
      <w:numFmt w:val="bullet"/>
      <w:lvlText w:val="·"/>
      <w:lvlJc w:val="left"/>
      <w:pPr>
        <w:ind w:left="5029" w:hanging="360"/>
      </w:pPr>
      <w:rPr>
        <w:rFonts w:ascii="Symbol" w:eastAsia="Symbol" w:hAnsi="Symbol" w:cs="Symbol" w:hint="default"/>
      </w:rPr>
    </w:lvl>
    <w:lvl w:ilvl="7" w:tplc="60F27FC4">
      <w:start w:val="1"/>
      <w:numFmt w:val="bullet"/>
      <w:lvlText w:val="o"/>
      <w:lvlJc w:val="left"/>
      <w:pPr>
        <w:ind w:left="5749" w:hanging="360"/>
      </w:pPr>
      <w:rPr>
        <w:rFonts w:ascii="Courier New" w:eastAsia="Courier New" w:hAnsi="Courier New" w:cs="Courier New" w:hint="default"/>
      </w:rPr>
    </w:lvl>
    <w:lvl w:ilvl="8" w:tplc="DFD6B192">
      <w:start w:val="1"/>
      <w:numFmt w:val="bullet"/>
      <w:lvlText w:val="§"/>
      <w:lvlJc w:val="left"/>
      <w:pPr>
        <w:ind w:left="6469" w:hanging="360"/>
      </w:pPr>
      <w:rPr>
        <w:rFonts w:ascii="Wingdings" w:eastAsia="Wingdings" w:hAnsi="Wingdings" w:cs="Wingdings" w:hint="default"/>
      </w:rPr>
    </w:lvl>
  </w:abstractNum>
  <w:abstractNum w:abstractNumId="150" w15:restartNumberingAfterBreak="0">
    <w:nsid w:val="4C257592"/>
    <w:multiLevelType w:val="hybridMultilevel"/>
    <w:tmpl w:val="5C9A0B6E"/>
    <w:lvl w:ilvl="0" w:tplc="08062738">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1" w15:restartNumberingAfterBreak="0">
    <w:nsid w:val="4C773421"/>
    <w:multiLevelType w:val="hybridMultilevel"/>
    <w:tmpl w:val="2FBEE784"/>
    <w:lvl w:ilvl="0" w:tplc="71649A20">
      <w:start w:val="1"/>
      <w:numFmt w:val="bullet"/>
      <w:lvlText w:val="‒"/>
      <w:lvlJc w:val="left"/>
      <w:pPr>
        <w:ind w:left="1082" w:hanging="231"/>
      </w:pPr>
      <w:rPr>
        <w:rFonts w:ascii="Times New Roman" w:hAnsi="Times New Roman" w:cs="Times New Roman" w:hint="default"/>
        <w:lang w:val="ru-RU" w:eastAsia="en-US" w:bidi="ar-SA"/>
      </w:rPr>
    </w:lvl>
    <w:lvl w:ilvl="1" w:tplc="485EA484">
      <w:start w:val="1"/>
      <w:numFmt w:val="bullet"/>
      <w:lvlText w:val="•"/>
      <w:lvlJc w:val="left"/>
      <w:pPr>
        <w:ind w:left="2525" w:hanging="231"/>
      </w:pPr>
      <w:rPr>
        <w:rFonts w:hint="default"/>
        <w:lang w:val="ru-RU" w:eastAsia="en-US" w:bidi="ar-SA"/>
      </w:rPr>
    </w:lvl>
    <w:lvl w:ilvl="2" w:tplc="C932001A">
      <w:start w:val="1"/>
      <w:numFmt w:val="bullet"/>
      <w:lvlText w:val="•"/>
      <w:lvlJc w:val="left"/>
      <w:pPr>
        <w:ind w:left="3531" w:hanging="231"/>
      </w:pPr>
      <w:rPr>
        <w:rFonts w:hint="default"/>
        <w:lang w:val="ru-RU" w:eastAsia="en-US" w:bidi="ar-SA"/>
      </w:rPr>
    </w:lvl>
    <w:lvl w:ilvl="3" w:tplc="340C3046">
      <w:start w:val="1"/>
      <w:numFmt w:val="bullet"/>
      <w:lvlText w:val="•"/>
      <w:lvlJc w:val="left"/>
      <w:pPr>
        <w:ind w:left="4537" w:hanging="231"/>
      </w:pPr>
      <w:rPr>
        <w:rFonts w:hint="default"/>
        <w:lang w:val="ru-RU" w:eastAsia="en-US" w:bidi="ar-SA"/>
      </w:rPr>
    </w:lvl>
    <w:lvl w:ilvl="4" w:tplc="3ED86ECE">
      <w:start w:val="1"/>
      <w:numFmt w:val="bullet"/>
      <w:lvlText w:val="•"/>
      <w:lvlJc w:val="left"/>
      <w:pPr>
        <w:ind w:left="5543" w:hanging="231"/>
      </w:pPr>
      <w:rPr>
        <w:rFonts w:hint="default"/>
        <w:lang w:val="ru-RU" w:eastAsia="en-US" w:bidi="ar-SA"/>
      </w:rPr>
    </w:lvl>
    <w:lvl w:ilvl="5" w:tplc="2FECB5A4">
      <w:start w:val="1"/>
      <w:numFmt w:val="bullet"/>
      <w:lvlText w:val="•"/>
      <w:lvlJc w:val="left"/>
      <w:pPr>
        <w:ind w:left="6549" w:hanging="231"/>
      </w:pPr>
      <w:rPr>
        <w:rFonts w:hint="default"/>
        <w:lang w:val="ru-RU" w:eastAsia="en-US" w:bidi="ar-SA"/>
      </w:rPr>
    </w:lvl>
    <w:lvl w:ilvl="6" w:tplc="DAAE058E">
      <w:start w:val="1"/>
      <w:numFmt w:val="bullet"/>
      <w:lvlText w:val="•"/>
      <w:lvlJc w:val="left"/>
      <w:pPr>
        <w:ind w:left="7555" w:hanging="231"/>
      </w:pPr>
      <w:rPr>
        <w:rFonts w:hint="default"/>
        <w:lang w:val="ru-RU" w:eastAsia="en-US" w:bidi="ar-SA"/>
      </w:rPr>
    </w:lvl>
    <w:lvl w:ilvl="7" w:tplc="834EEC14">
      <w:start w:val="1"/>
      <w:numFmt w:val="bullet"/>
      <w:lvlText w:val="•"/>
      <w:lvlJc w:val="left"/>
      <w:pPr>
        <w:ind w:left="8561" w:hanging="231"/>
      </w:pPr>
      <w:rPr>
        <w:rFonts w:hint="default"/>
        <w:lang w:val="ru-RU" w:eastAsia="en-US" w:bidi="ar-SA"/>
      </w:rPr>
    </w:lvl>
    <w:lvl w:ilvl="8" w:tplc="67EC5460">
      <w:start w:val="1"/>
      <w:numFmt w:val="bullet"/>
      <w:lvlText w:val="•"/>
      <w:lvlJc w:val="left"/>
      <w:pPr>
        <w:ind w:left="9567" w:hanging="231"/>
      </w:pPr>
      <w:rPr>
        <w:rFonts w:hint="default"/>
        <w:lang w:val="ru-RU" w:eastAsia="en-US" w:bidi="ar-SA"/>
      </w:rPr>
    </w:lvl>
  </w:abstractNum>
  <w:abstractNum w:abstractNumId="152" w15:restartNumberingAfterBreak="0">
    <w:nsid w:val="4C9F2D98"/>
    <w:multiLevelType w:val="hybridMultilevel"/>
    <w:tmpl w:val="DC0AFD3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3" w15:restartNumberingAfterBreak="0">
    <w:nsid w:val="4D0D29C3"/>
    <w:multiLevelType w:val="hybridMultilevel"/>
    <w:tmpl w:val="7892D9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155" w15:restartNumberingAfterBreak="0">
    <w:nsid w:val="4DC13C21"/>
    <w:multiLevelType w:val="hybridMultilevel"/>
    <w:tmpl w:val="09C8C14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4E7B78DD"/>
    <w:multiLevelType w:val="hybridMultilevel"/>
    <w:tmpl w:val="000E96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4E7C2C04"/>
    <w:multiLevelType w:val="hybridMultilevel"/>
    <w:tmpl w:val="81BEED2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4EAB2FA0"/>
    <w:multiLevelType w:val="hybridMultilevel"/>
    <w:tmpl w:val="A2F89B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4EAB4F01"/>
    <w:multiLevelType w:val="hybridMultilevel"/>
    <w:tmpl w:val="305CC0EC"/>
    <w:lvl w:ilvl="0" w:tplc="08062738">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0" w15:restartNumberingAfterBreak="0">
    <w:nsid w:val="4F083606"/>
    <w:multiLevelType w:val="hybridMultilevel"/>
    <w:tmpl w:val="AAB8C6D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162" w15:restartNumberingAfterBreak="0">
    <w:nsid w:val="50261892"/>
    <w:multiLevelType w:val="hybridMultilevel"/>
    <w:tmpl w:val="88F0FB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51613D1F"/>
    <w:multiLevelType w:val="hybridMultilevel"/>
    <w:tmpl w:val="2020BCA6"/>
    <w:lvl w:ilvl="0" w:tplc="B95EF472">
      <w:start w:val="1"/>
      <w:numFmt w:val="bullet"/>
      <w:lvlText w:val="–"/>
      <w:lvlJc w:val="left"/>
      <w:pPr>
        <w:ind w:left="709" w:hanging="360"/>
      </w:pPr>
      <w:rPr>
        <w:rFonts w:ascii="Arial" w:eastAsia="Arial" w:hAnsi="Arial" w:cs="Arial" w:hint="default"/>
      </w:rPr>
    </w:lvl>
    <w:lvl w:ilvl="1" w:tplc="7346D858">
      <w:start w:val="1"/>
      <w:numFmt w:val="bullet"/>
      <w:lvlText w:val="o"/>
      <w:lvlJc w:val="left"/>
      <w:pPr>
        <w:ind w:left="1429" w:hanging="360"/>
      </w:pPr>
      <w:rPr>
        <w:rFonts w:ascii="Courier New" w:eastAsia="Courier New" w:hAnsi="Courier New" w:cs="Courier New" w:hint="default"/>
      </w:rPr>
    </w:lvl>
    <w:lvl w:ilvl="2" w:tplc="31D2C658">
      <w:start w:val="1"/>
      <w:numFmt w:val="bullet"/>
      <w:lvlText w:val="§"/>
      <w:lvlJc w:val="left"/>
      <w:pPr>
        <w:ind w:left="2149" w:hanging="360"/>
      </w:pPr>
      <w:rPr>
        <w:rFonts w:ascii="Wingdings" w:eastAsia="Wingdings" w:hAnsi="Wingdings" w:cs="Wingdings" w:hint="default"/>
      </w:rPr>
    </w:lvl>
    <w:lvl w:ilvl="3" w:tplc="97C4DB00">
      <w:start w:val="1"/>
      <w:numFmt w:val="bullet"/>
      <w:lvlText w:val="·"/>
      <w:lvlJc w:val="left"/>
      <w:pPr>
        <w:ind w:left="2869" w:hanging="360"/>
      </w:pPr>
      <w:rPr>
        <w:rFonts w:ascii="Symbol" w:eastAsia="Symbol" w:hAnsi="Symbol" w:cs="Symbol" w:hint="default"/>
      </w:rPr>
    </w:lvl>
    <w:lvl w:ilvl="4" w:tplc="3EF00FA8">
      <w:start w:val="1"/>
      <w:numFmt w:val="bullet"/>
      <w:lvlText w:val="o"/>
      <w:lvlJc w:val="left"/>
      <w:pPr>
        <w:ind w:left="3589" w:hanging="360"/>
      </w:pPr>
      <w:rPr>
        <w:rFonts w:ascii="Courier New" w:eastAsia="Courier New" w:hAnsi="Courier New" w:cs="Courier New" w:hint="default"/>
      </w:rPr>
    </w:lvl>
    <w:lvl w:ilvl="5" w:tplc="FD7C16BA">
      <w:start w:val="1"/>
      <w:numFmt w:val="bullet"/>
      <w:lvlText w:val="§"/>
      <w:lvlJc w:val="left"/>
      <w:pPr>
        <w:ind w:left="4309" w:hanging="360"/>
      </w:pPr>
      <w:rPr>
        <w:rFonts w:ascii="Wingdings" w:eastAsia="Wingdings" w:hAnsi="Wingdings" w:cs="Wingdings" w:hint="default"/>
      </w:rPr>
    </w:lvl>
    <w:lvl w:ilvl="6" w:tplc="21A04F02">
      <w:start w:val="1"/>
      <w:numFmt w:val="bullet"/>
      <w:lvlText w:val="·"/>
      <w:lvlJc w:val="left"/>
      <w:pPr>
        <w:ind w:left="5029" w:hanging="360"/>
      </w:pPr>
      <w:rPr>
        <w:rFonts w:ascii="Symbol" w:eastAsia="Symbol" w:hAnsi="Symbol" w:cs="Symbol" w:hint="default"/>
      </w:rPr>
    </w:lvl>
    <w:lvl w:ilvl="7" w:tplc="5A4A2292">
      <w:start w:val="1"/>
      <w:numFmt w:val="bullet"/>
      <w:lvlText w:val="o"/>
      <w:lvlJc w:val="left"/>
      <w:pPr>
        <w:ind w:left="5749" w:hanging="360"/>
      </w:pPr>
      <w:rPr>
        <w:rFonts w:ascii="Courier New" w:eastAsia="Courier New" w:hAnsi="Courier New" w:cs="Courier New" w:hint="default"/>
      </w:rPr>
    </w:lvl>
    <w:lvl w:ilvl="8" w:tplc="9E9094B4">
      <w:start w:val="1"/>
      <w:numFmt w:val="bullet"/>
      <w:lvlText w:val="§"/>
      <w:lvlJc w:val="left"/>
      <w:pPr>
        <w:ind w:left="6469" w:hanging="360"/>
      </w:pPr>
      <w:rPr>
        <w:rFonts w:ascii="Wingdings" w:eastAsia="Wingdings" w:hAnsi="Wingdings" w:cs="Wingdings" w:hint="default"/>
      </w:rPr>
    </w:lvl>
  </w:abstractNum>
  <w:abstractNum w:abstractNumId="164" w15:restartNumberingAfterBreak="0">
    <w:nsid w:val="522C32B7"/>
    <w:multiLevelType w:val="hybridMultilevel"/>
    <w:tmpl w:val="9BAA35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166" w15:restartNumberingAfterBreak="0">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167" w15:restartNumberingAfterBreak="0">
    <w:nsid w:val="5423184B"/>
    <w:multiLevelType w:val="hybridMultilevel"/>
    <w:tmpl w:val="6BDA267C"/>
    <w:lvl w:ilvl="0" w:tplc="B9D6F840">
      <w:start w:val="1"/>
      <w:numFmt w:val="bullet"/>
      <w:lvlText w:val="–"/>
      <w:lvlJc w:val="left"/>
      <w:pPr>
        <w:ind w:left="709" w:hanging="360"/>
      </w:pPr>
      <w:rPr>
        <w:rFonts w:ascii="Arial" w:eastAsia="Arial" w:hAnsi="Arial" w:cs="Arial" w:hint="default"/>
      </w:rPr>
    </w:lvl>
    <w:lvl w:ilvl="1" w:tplc="63BA2F0A">
      <w:start w:val="1"/>
      <w:numFmt w:val="bullet"/>
      <w:lvlText w:val="o"/>
      <w:lvlJc w:val="left"/>
      <w:pPr>
        <w:ind w:left="1429" w:hanging="360"/>
      </w:pPr>
      <w:rPr>
        <w:rFonts w:ascii="Courier New" w:eastAsia="Courier New" w:hAnsi="Courier New" w:cs="Courier New" w:hint="default"/>
      </w:rPr>
    </w:lvl>
    <w:lvl w:ilvl="2" w:tplc="DD105826">
      <w:start w:val="1"/>
      <w:numFmt w:val="bullet"/>
      <w:lvlText w:val="§"/>
      <w:lvlJc w:val="left"/>
      <w:pPr>
        <w:ind w:left="2149" w:hanging="360"/>
      </w:pPr>
      <w:rPr>
        <w:rFonts w:ascii="Wingdings" w:eastAsia="Wingdings" w:hAnsi="Wingdings" w:cs="Wingdings" w:hint="default"/>
      </w:rPr>
    </w:lvl>
    <w:lvl w:ilvl="3" w:tplc="0E60F302">
      <w:start w:val="1"/>
      <w:numFmt w:val="bullet"/>
      <w:lvlText w:val="·"/>
      <w:lvlJc w:val="left"/>
      <w:pPr>
        <w:ind w:left="2869" w:hanging="360"/>
      </w:pPr>
      <w:rPr>
        <w:rFonts w:ascii="Symbol" w:eastAsia="Symbol" w:hAnsi="Symbol" w:cs="Symbol" w:hint="default"/>
      </w:rPr>
    </w:lvl>
    <w:lvl w:ilvl="4" w:tplc="1F28A5BE">
      <w:start w:val="1"/>
      <w:numFmt w:val="bullet"/>
      <w:lvlText w:val="o"/>
      <w:lvlJc w:val="left"/>
      <w:pPr>
        <w:ind w:left="3589" w:hanging="360"/>
      </w:pPr>
      <w:rPr>
        <w:rFonts w:ascii="Courier New" w:eastAsia="Courier New" w:hAnsi="Courier New" w:cs="Courier New" w:hint="default"/>
      </w:rPr>
    </w:lvl>
    <w:lvl w:ilvl="5" w:tplc="0068D548">
      <w:start w:val="1"/>
      <w:numFmt w:val="bullet"/>
      <w:lvlText w:val="§"/>
      <w:lvlJc w:val="left"/>
      <w:pPr>
        <w:ind w:left="4309" w:hanging="360"/>
      </w:pPr>
      <w:rPr>
        <w:rFonts w:ascii="Wingdings" w:eastAsia="Wingdings" w:hAnsi="Wingdings" w:cs="Wingdings" w:hint="default"/>
      </w:rPr>
    </w:lvl>
    <w:lvl w:ilvl="6" w:tplc="C9985A08">
      <w:start w:val="1"/>
      <w:numFmt w:val="bullet"/>
      <w:lvlText w:val="·"/>
      <w:lvlJc w:val="left"/>
      <w:pPr>
        <w:ind w:left="5029" w:hanging="360"/>
      </w:pPr>
      <w:rPr>
        <w:rFonts w:ascii="Symbol" w:eastAsia="Symbol" w:hAnsi="Symbol" w:cs="Symbol" w:hint="default"/>
      </w:rPr>
    </w:lvl>
    <w:lvl w:ilvl="7" w:tplc="6050773A">
      <w:start w:val="1"/>
      <w:numFmt w:val="bullet"/>
      <w:lvlText w:val="o"/>
      <w:lvlJc w:val="left"/>
      <w:pPr>
        <w:ind w:left="5749" w:hanging="360"/>
      </w:pPr>
      <w:rPr>
        <w:rFonts w:ascii="Courier New" w:eastAsia="Courier New" w:hAnsi="Courier New" w:cs="Courier New" w:hint="default"/>
      </w:rPr>
    </w:lvl>
    <w:lvl w:ilvl="8" w:tplc="5686B9A8">
      <w:start w:val="1"/>
      <w:numFmt w:val="bullet"/>
      <w:lvlText w:val="§"/>
      <w:lvlJc w:val="left"/>
      <w:pPr>
        <w:ind w:left="6469" w:hanging="360"/>
      </w:pPr>
      <w:rPr>
        <w:rFonts w:ascii="Wingdings" w:eastAsia="Wingdings" w:hAnsi="Wingdings" w:cs="Wingdings" w:hint="default"/>
      </w:rPr>
    </w:lvl>
  </w:abstractNum>
  <w:abstractNum w:abstractNumId="168" w15:restartNumberingAfterBreak="0">
    <w:nsid w:val="550739F5"/>
    <w:multiLevelType w:val="hybridMultilevel"/>
    <w:tmpl w:val="61FC5C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56D56F1E"/>
    <w:multiLevelType w:val="multilevel"/>
    <w:tmpl w:val="37A40CE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15:restartNumberingAfterBreak="0">
    <w:nsid w:val="5789706B"/>
    <w:multiLevelType w:val="hybridMultilevel"/>
    <w:tmpl w:val="FBF810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57A04DD6"/>
    <w:multiLevelType w:val="hybridMultilevel"/>
    <w:tmpl w:val="85FEF2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585E6522"/>
    <w:multiLevelType w:val="hybridMultilevel"/>
    <w:tmpl w:val="2C74C80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59026D91"/>
    <w:multiLevelType w:val="hybridMultilevel"/>
    <w:tmpl w:val="30A23E48"/>
    <w:lvl w:ilvl="0" w:tplc="BEC64668">
      <w:start w:val="1"/>
      <w:numFmt w:val="bullet"/>
      <w:lvlText w:val="•"/>
      <w:lvlJc w:val="left"/>
      <w:pPr>
        <w:ind w:left="720" w:hanging="360"/>
      </w:pPr>
      <w:rPr>
        <w:rFonts w:ascii="Times New Roman" w:hAnsi="Times New Roman" w:cs="Times New Roman" w:hint="default"/>
      </w:rPr>
    </w:lvl>
    <w:lvl w:ilvl="1" w:tplc="748C7CD4">
      <w:start w:val="1"/>
      <w:numFmt w:val="bullet"/>
      <w:lvlText w:val="•"/>
      <w:lvlJc w:val="left"/>
      <w:pPr>
        <w:ind w:left="1440" w:hanging="360"/>
      </w:pPr>
      <w:rPr>
        <w:rFonts w:ascii="Times New Roman" w:hAnsi="Times New Roman" w:cs="Times New Roman" w:hint="default"/>
      </w:rPr>
    </w:lvl>
    <w:lvl w:ilvl="2" w:tplc="5AE6AA60">
      <w:start w:val="1"/>
      <w:numFmt w:val="bullet"/>
      <w:lvlText w:val=""/>
      <w:lvlJc w:val="left"/>
      <w:pPr>
        <w:ind w:left="2160" w:hanging="360"/>
      </w:pPr>
      <w:rPr>
        <w:rFonts w:ascii="Wingdings" w:hAnsi="Wingdings" w:hint="default"/>
      </w:rPr>
    </w:lvl>
    <w:lvl w:ilvl="3" w:tplc="A6662CD0">
      <w:start w:val="1"/>
      <w:numFmt w:val="bullet"/>
      <w:lvlText w:val=""/>
      <w:lvlJc w:val="left"/>
      <w:pPr>
        <w:ind w:left="2880" w:hanging="360"/>
      </w:pPr>
      <w:rPr>
        <w:rFonts w:ascii="Symbol" w:hAnsi="Symbol" w:hint="default"/>
      </w:rPr>
    </w:lvl>
    <w:lvl w:ilvl="4" w:tplc="B04CE340">
      <w:start w:val="1"/>
      <w:numFmt w:val="bullet"/>
      <w:lvlText w:val="o"/>
      <w:lvlJc w:val="left"/>
      <w:pPr>
        <w:ind w:left="3600" w:hanging="360"/>
      </w:pPr>
      <w:rPr>
        <w:rFonts w:ascii="Courier New" w:hAnsi="Courier New" w:cs="Courier New" w:hint="default"/>
      </w:rPr>
    </w:lvl>
    <w:lvl w:ilvl="5" w:tplc="D3E454C2">
      <w:start w:val="1"/>
      <w:numFmt w:val="bullet"/>
      <w:lvlText w:val=""/>
      <w:lvlJc w:val="left"/>
      <w:pPr>
        <w:ind w:left="4320" w:hanging="360"/>
      </w:pPr>
      <w:rPr>
        <w:rFonts w:ascii="Wingdings" w:hAnsi="Wingdings" w:hint="default"/>
      </w:rPr>
    </w:lvl>
    <w:lvl w:ilvl="6" w:tplc="1CF2C22A">
      <w:start w:val="1"/>
      <w:numFmt w:val="bullet"/>
      <w:lvlText w:val=""/>
      <w:lvlJc w:val="left"/>
      <w:pPr>
        <w:ind w:left="5040" w:hanging="360"/>
      </w:pPr>
      <w:rPr>
        <w:rFonts w:ascii="Symbol" w:hAnsi="Symbol" w:hint="default"/>
      </w:rPr>
    </w:lvl>
    <w:lvl w:ilvl="7" w:tplc="5E622868">
      <w:start w:val="1"/>
      <w:numFmt w:val="bullet"/>
      <w:lvlText w:val="o"/>
      <w:lvlJc w:val="left"/>
      <w:pPr>
        <w:ind w:left="5760" w:hanging="360"/>
      </w:pPr>
      <w:rPr>
        <w:rFonts w:ascii="Courier New" w:hAnsi="Courier New" w:cs="Courier New" w:hint="default"/>
      </w:rPr>
    </w:lvl>
    <w:lvl w:ilvl="8" w:tplc="6ED8E696">
      <w:start w:val="1"/>
      <w:numFmt w:val="bullet"/>
      <w:lvlText w:val=""/>
      <w:lvlJc w:val="left"/>
      <w:pPr>
        <w:ind w:left="6480" w:hanging="360"/>
      </w:pPr>
      <w:rPr>
        <w:rFonts w:ascii="Wingdings" w:hAnsi="Wingdings" w:hint="default"/>
      </w:rPr>
    </w:lvl>
  </w:abstractNum>
  <w:abstractNum w:abstractNumId="174" w15:restartNumberingAfterBreak="0">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175" w15:restartNumberingAfterBreak="0">
    <w:nsid w:val="5C4D4330"/>
    <w:multiLevelType w:val="hybridMultilevel"/>
    <w:tmpl w:val="AF64316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5D2D5151"/>
    <w:multiLevelType w:val="hybridMultilevel"/>
    <w:tmpl w:val="C374CE8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178" w15:restartNumberingAfterBreak="0">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179" w15:restartNumberingAfterBreak="0">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180" w15:restartNumberingAfterBreak="0">
    <w:nsid w:val="5E3C7DD0"/>
    <w:multiLevelType w:val="hybridMultilevel"/>
    <w:tmpl w:val="D3948B82"/>
    <w:lvl w:ilvl="0" w:tplc="846EF164">
      <w:start w:val="1"/>
      <w:numFmt w:val="bullet"/>
      <w:lvlText w:val="–"/>
      <w:lvlJc w:val="left"/>
      <w:pPr>
        <w:ind w:left="1276" w:hanging="360"/>
      </w:pPr>
      <w:rPr>
        <w:rFonts w:ascii="Arial" w:eastAsia="Arial" w:hAnsi="Arial" w:cs="Arial" w:hint="default"/>
      </w:rPr>
    </w:lvl>
    <w:lvl w:ilvl="1" w:tplc="42203EEC">
      <w:start w:val="1"/>
      <w:numFmt w:val="bullet"/>
      <w:lvlText w:val="o"/>
      <w:lvlJc w:val="left"/>
      <w:pPr>
        <w:ind w:left="1996" w:hanging="360"/>
      </w:pPr>
      <w:rPr>
        <w:rFonts w:ascii="Courier New" w:eastAsia="Courier New" w:hAnsi="Courier New" w:cs="Courier New" w:hint="default"/>
      </w:rPr>
    </w:lvl>
    <w:lvl w:ilvl="2" w:tplc="5740B0E2">
      <w:start w:val="1"/>
      <w:numFmt w:val="bullet"/>
      <w:lvlText w:val="§"/>
      <w:lvlJc w:val="left"/>
      <w:pPr>
        <w:ind w:left="2716" w:hanging="360"/>
      </w:pPr>
      <w:rPr>
        <w:rFonts w:ascii="Wingdings" w:eastAsia="Wingdings" w:hAnsi="Wingdings" w:cs="Wingdings" w:hint="default"/>
      </w:rPr>
    </w:lvl>
    <w:lvl w:ilvl="3" w:tplc="7BA6EE78">
      <w:start w:val="1"/>
      <w:numFmt w:val="bullet"/>
      <w:lvlText w:val="·"/>
      <w:lvlJc w:val="left"/>
      <w:pPr>
        <w:ind w:left="3436" w:hanging="360"/>
      </w:pPr>
      <w:rPr>
        <w:rFonts w:ascii="Symbol" w:eastAsia="Symbol" w:hAnsi="Symbol" w:cs="Symbol" w:hint="default"/>
      </w:rPr>
    </w:lvl>
    <w:lvl w:ilvl="4" w:tplc="0D1687DA">
      <w:start w:val="1"/>
      <w:numFmt w:val="bullet"/>
      <w:lvlText w:val="o"/>
      <w:lvlJc w:val="left"/>
      <w:pPr>
        <w:ind w:left="4156" w:hanging="360"/>
      </w:pPr>
      <w:rPr>
        <w:rFonts w:ascii="Courier New" w:eastAsia="Courier New" w:hAnsi="Courier New" w:cs="Courier New" w:hint="default"/>
      </w:rPr>
    </w:lvl>
    <w:lvl w:ilvl="5" w:tplc="3C6C76DE">
      <w:start w:val="1"/>
      <w:numFmt w:val="bullet"/>
      <w:lvlText w:val="§"/>
      <w:lvlJc w:val="left"/>
      <w:pPr>
        <w:ind w:left="4876" w:hanging="360"/>
      </w:pPr>
      <w:rPr>
        <w:rFonts w:ascii="Wingdings" w:eastAsia="Wingdings" w:hAnsi="Wingdings" w:cs="Wingdings" w:hint="default"/>
      </w:rPr>
    </w:lvl>
    <w:lvl w:ilvl="6" w:tplc="9B28F784">
      <w:start w:val="1"/>
      <w:numFmt w:val="bullet"/>
      <w:lvlText w:val="·"/>
      <w:lvlJc w:val="left"/>
      <w:pPr>
        <w:ind w:left="5596" w:hanging="360"/>
      </w:pPr>
      <w:rPr>
        <w:rFonts w:ascii="Symbol" w:eastAsia="Symbol" w:hAnsi="Symbol" w:cs="Symbol" w:hint="default"/>
      </w:rPr>
    </w:lvl>
    <w:lvl w:ilvl="7" w:tplc="260C1B10">
      <w:start w:val="1"/>
      <w:numFmt w:val="bullet"/>
      <w:lvlText w:val="o"/>
      <w:lvlJc w:val="left"/>
      <w:pPr>
        <w:ind w:left="6316" w:hanging="360"/>
      </w:pPr>
      <w:rPr>
        <w:rFonts w:ascii="Courier New" w:eastAsia="Courier New" w:hAnsi="Courier New" w:cs="Courier New" w:hint="default"/>
      </w:rPr>
    </w:lvl>
    <w:lvl w:ilvl="8" w:tplc="A094C718">
      <w:start w:val="1"/>
      <w:numFmt w:val="bullet"/>
      <w:lvlText w:val="§"/>
      <w:lvlJc w:val="left"/>
      <w:pPr>
        <w:ind w:left="7036" w:hanging="360"/>
      </w:pPr>
      <w:rPr>
        <w:rFonts w:ascii="Wingdings" w:eastAsia="Wingdings" w:hAnsi="Wingdings" w:cs="Wingdings" w:hint="default"/>
      </w:rPr>
    </w:lvl>
  </w:abstractNum>
  <w:abstractNum w:abstractNumId="181" w15:restartNumberingAfterBreak="0">
    <w:nsid w:val="5E46666C"/>
    <w:multiLevelType w:val="hybridMultilevel"/>
    <w:tmpl w:val="27368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5E6C2210"/>
    <w:multiLevelType w:val="hybridMultilevel"/>
    <w:tmpl w:val="E3ACE46C"/>
    <w:lvl w:ilvl="0" w:tplc="A2840D80">
      <w:start w:val="1"/>
      <w:numFmt w:val="bullet"/>
      <w:lvlText w:val="‒"/>
      <w:lvlJc w:val="left"/>
      <w:pPr>
        <w:ind w:left="1429" w:hanging="360"/>
      </w:pPr>
      <w:rPr>
        <w:rFonts w:ascii="Times New Roman" w:hAnsi="Times New Roman" w:cs="Times New Roman" w:hint="default"/>
      </w:rPr>
    </w:lvl>
    <w:lvl w:ilvl="1" w:tplc="5DBA0F7E">
      <w:start w:val="1"/>
      <w:numFmt w:val="bullet"/>
      <w:lvlText w:val="o"/>
      <w:lvlJc w:val="left"/>
      <w:pPr>
        <w:ind w:left="2149" w:hanging="360"/>
      </w:pPr>
      <w:rPr>
        <w:rFonts w:ascii="Courier New" w:hAnsi="Courier New" w:cs="Courier New" w:hint="default"/>
      </w:rPr>
    </w:lvl>
    <w:lvl w:ilvl="2" w:tplc="97EA87BC">
      <w:start w:val="1"/>
      <w:numFmt w:val="bullet"/>
      <w:lvlText w:val=""/>
      <w:lvlJc w:val="left"/>
      <w:pPr>
        <w:ind w:left="2869" w:hanging="360"/>
      </w:pPr>
      <w:rPr>
        <w:rFonts w:ascii="Wingdings" w:hAnsi="Wingdings" w:hint="default"/>
      </w:rPr>
    </w:lvl>
    <w:lvl w:ilvl="3" w:tplc="BB4C047C">
      <w:start w:val="1"/>
      <w:numFmt w:val="bullet"/>
      <w:lvlText w:val=""/>
      <w:lvlJc w:val="left"/>
      <w:pPr>
        <w:ind w:left="3589" w:hanging="360"/>
      </w:pPr>
      <w:rPr>
        <w:rFonts w:ascii="Symbol" w:hAnsi="Symbol" w:hint="default"/>
      </w:rPr>
    </w:lvl>
    <w:lvl w:ilvl="4" w:tplc="434E7CC4">
      <w:start w:val="1"/>
      <w:numFmt w:val="bullet"/>
      <w:lvlText w:val="o"/>
      <w:lvlJc w:val="left"/>
      <w:pPr>
        <w:ind w:left="4309" w:hanging="360"/>
      </w:pPr>
      <w:rPr>
        <w:rFonts w:ascii="Courier New" w:hAnsi="Courier New" w:cs="Courier New" w:hint="default"/>
      </w:rPr>
    </w:lvl>
    <w:lvl w:ilvl="5" w:tplc="E1423E56">
      <w:start w:val="1"/>
      <w:numFmt w:val="bullet"/>
      <w:lvlText w:val=""/>
      <w:lvlJc w:val="left"/>
      <w:pPr>
        <w:ind w:left="5029" w:hanging="360"/>
      </w:pPr>
      <w:rPr>
        <w:rFonts w:ascii="Wingdings" w:hAnsi="Wingdings" w:hint="default"/>
      </w:rPr>
    </w:lvl>
    <w:lvl w:ilvl="6" w:tplc="C8F2743E">
      <w:start w:val="1"/>
      <w:numFmt w:val="bullet"/>
      <w:lvlText w:val=""/>
      <w:lvlJc w:val="left"/>
      <w:pPr>
        <w:ind w:left="5749" w:hanging="360"/>
      </w:pPr>
      <w:rPr>
        <w:rFonts w:ascii="Symbol" w:hAnsi="Symbol" w:hint="default"/>
      </w:rPr>
    </w:lvl>
    <w:lvl w:ilvl="7" w:tplc="E4E8501C">
      <w:start w:val="1"/>
      <w:numFmt w:val="bullet"/>
      <w:lvlText w:val="o"/>
      <w:lvlJc w:val="left"/>
      <w:pPr>
        <w:ind w:left="6469" w:hanging="360"/>
      </w:pPr>
      <w:rPr>
        <w:rFonts w:ascii="Courier New" w:hAnsi="Courier New" w:cs="Courier New" w:hint="default"/>
      </w:rPr>
    </w:lvl>
    <w:lvl w:ilvl="8" w:tplc="C18A5C54">
      <w:start w:val="1"/>
      <w:numFmt w:val="bullet"/>
      <w:lvlText w:val=""/>
      <w:lvlJc w:val="left"/>
      <w:pPr>
        <w:ind w:left="7189" w:hanging="360"/>
      </w:pPr>
      <w:rPr>
        <w:rFonts w:ascii="Wingdings" w:hAnsi="Wingdings" w:hint="default"/>
      </w:rPr>
    </w:lvl>
  </w:abstractNum>
  <w:abstractNum w:abstractNumId="183" w15:restartNumberingAfterBreak="0">
    <w:nsid w:val="5E860436"/>
    <w:multiLevelType w:val="hybridMultilevel"/>
    <w:tmpl w:val="50F2E3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5F01708B"/>
    <w:multiLevelType w:val="hybridMultilevel"/>
    <w:tmpl w:val="B8808E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60793A2F"/>
    <w:multiLevelType w:val="hybridMultilevel"/>
    <w:tmpl w:val="AE1AB2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609448F9"/>
    <w:multiLevelType w:val="hybridMultilevel"/>
    <w:tmpl w:val="61D6D3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61ED13C0"/>
    <w:multiLevelType w:val="hybridMultilevel"/>
    <w:tmpl w:val="A9E65BD6"/>
    <w:lvl w:ilvl="0" w:tplc="880C9916">
      <w:start w:val="1"/>
      <w:numFmt w:val="bullet"/>
      <w:lvlText w:val="–"/>
      <w:lvlJc w:val="left"/>
      <w:pPr>
        <w:ind w:left="709" w:hanging="360"/>
      </w:pPr>
      <w:rPr>
        <w:rFonts w:ascii="Arial" w:eastAsia="Arial" w:hAnsi="Arial" w:cs="Arial" w:hint="default"/>
      </w:rPr>
    </w:lvl>
    <w:lvl w:ilvl="1" w:tplc="803AA14C">
      <w:start w:val="1"/>
      <w:numFmt w:val="bullet"/>
      <w:lvlText w:val="o"/>
      <w:lvlJc w:val="left"/>
      <w:pPr>
        <w:ind w:left="1429" w:hanging="360"/>
      </w:pPr>
      <w:rPr>
        <w:rFonts w:ascii="Courier New" w:eastAsia="Courier New" w:hAnsi="Courier New" w:cs="Courier New" w:hint="default"/>
      </w:rPr>
    </w:lvl>
    <w:lvl w:ilvl="2" w:tplc="86D04448">
      <w:start w:val="1"/>
      <w:numFmt w:val="bullet"/>
      <w:lvlText w:val="§"/>
      <w:lvlJc w:val="left"/>
      <w:pPr>
        <w:ind w:left="2149" w:hanging="360"/>
      </w:pPr>
      <w:rPr>
        <w:rFonts w:ascii="Wingdings" w:eastAsia="Wingdings" w:hAnsi="Wingdings" w:cs="Wingdings" w:hint="default"/>
      </w:rPr>
    </w:lvl>
    <w:lvl w:ilvl="3" w:tplc="ED963C42">
      <w:start w:val="1"/>
      <w:numFmt w:val="bullet"/>
      <w:lvlText w:val="·"/>
      <w:lvlJc w:val="left"/>
      <w:pPr>
        <w:ind w:left="2869" w:hanging="360"/>
      </w:pPr>
      <w:rPr>
        <w:rFonts w:ascii="Symbol" w:eastAsia="Symbol" w:hAnsi="Symbol" w:cs="Symbol" w:hint="default"/>
      </w:rPr>
    </w:lvl>
    <w:lvl w:ilvl="4" w:tplc="36FE2652">
      <w:start w:val="1"/>
      <w:numFmt w:val="bullet"/>
      <w:lvlText w:val="o"/>
      <w:lvlJc w:val="left"/>
      <w:pPr>
        <w:ind w:left="3589" w:hanging="360"/>
      </w:pPr>
      <w:rPr>
        <w:rFonts w:ascii="Courier New" w:eastAsia="Courier New" w:hAnsi="Courier New" w:cs="Courier New" w:hint="default"/>
      </w:rPr>
    </w:lvl>
    <w:lvl w:ilvl="5" w:tplc="9A485D1C">
      <w:start w:val="1"/>
      <w:numFmt w:val="bullet"/>
      <w:lvlText w:val="§"/>
      <w:lvlJc w:val="left"/>
      <w:pPr>
        <w:ind w:left="4309" w:hanging="360"/>
      </w:pPr>
      <w:rPr>
        <w:rFonts w:ascii="Wingdings" w:eastAsia="Wingdings" w:hAnsi="Wingdings" w:cs="Wingdings" w:hint="default"/>
      </w:rPr>
    </w:lvl>
    <w:lvl w:ilvl="6" w:tplc="8B8E7136">
      <w:start w:val="1"/>
      <w:numFmt w:val="bullet"/>
      <w:lvlText w:val="·"/>
      <w:lvlJc w:val="left"/>
      <w:pPr>
        <w:ind w:left="5029" w:hanging="360"/>
      </w:pPr>
      <w:rPr>
        <w:rFonts w:ascii="Symbol" w:eastAsia="Symbol" w:hAnsi="Symbol" w:cs="Symbol" w:hint="default"/>
      </w:rPr>
    </w:lvl>
    <w:lvl w:ilvl="7" w:tplc="9EF8118E">
      <w:start w:val="1"/>
      <w:numFmt w:val="bullet"/>
      <w:lvlText w:val="o"/>
      <w:lvlJc w:val="left"/>
      <w:pPr>
        <w:ind w:left="5749" w:hanging="360"/>
      </w:pPr>
      <w:rPr>
        <w:rFonts w:ascii="Courier New" w:eastAsia="Courier New" w:hAnsi="Courier New" w:cs="Courier New" w:hint="default"/>
      </w:rPr>
    </w:lvl>
    <w:lvl w:ilvl="8" w:tplc="ED9E4B9E">
      <w:start w:val="1"/>
      <w:numFmt w:val="bullet"/>
      <w:lvlText w:val="§"/>
      <w:lvlJc w:val="left"/>
      <w:pPr>
        <w:ind w:left="6469" w:hanging="360"/>
      </w:pPr>
      <w:rPr>
        <w:rFonts w:ascii="Wingdings" w:eastAsia="Wingdings" w:hAnsi="Wingdings" w:cs="Wingdings" w:hint="default"/>
      </w:rPr>
    </w:lvl>
  </w:abstractNum>
  <w:abstractNum w:abstractNumId="188" w15:restartNumberingAfterBreak="0">
    <w:nsid w:val="64CA70E5"/>
    <w:multiLevelType w:val="hybridMultilevel"/>
    <w:tmpl w:val="88E2D07C"/>
    <w:lvl w:ilvl="0" w:tplc="C48E0E10">
      <w:start w:val="1"/>
      <w:numFmt w:val="bullet"/>
      <w:lvlText w:val="–"/>
      <w:lvlJc w:val="left"/>
      <w:pPr>
        <w:ind w:left="709" w:hanging="360"/>
      </w:pPr>
      <w:rPr>
        <w:rFonts w:ascii="Arial" w:eastAsia="Arial" w:hAnsi="Arial" w:cs="Arial" w:hint="default"/>
      </w:rPr>
    </w:lvl>
    <w:lvl w:ilvl="1" w:tplc="0102FFA8">
      <w:start w:val="1"/>
      <w:numFmt w:val="bullet"/>
      <w:lvlText w:val="o"/>
      <w:lvlJc w:val="left"/>
      <w:pPr>
        <w:ind w:left="1429" w:hanging="360"/>
      </w:pPr>
      <w:rPr>
        <w:rFonts w:ascii="Courier New" w:eastAsia="Courier New" w:hAnsi="Courier New" w:cs="Courier New" w:hint="default"/>
      </w:rPr>
    </w:lvl>
    <w:lvl w:ilvl="2" w:tplc="697E96D6">
      <w:start w:val="1"/>
      <w:numFmt w:val="bullet"/>
      <w:lvlText w:val="§"/>
      <w:lvlJc w:val="left"/>
      <w:pPr>
        <w:ind w:left="2149" w:hanging="360"/>
      </w:pPr>
      <w:rPr>
        <w:rFonts w:ascii="Wingdings" w:eastAsia="Wingdings" w:hAnsi="Wingdings" w:cs="Wingdings" w:hint="default"/>
      </w:rPr>
    </w:lvl>
    <w:lvl w:ilvl="3" w:tplc="3CCE3560">
      <w:start w:val="1"/>
      <w:numFmt w:val="bullet"/>
      <w:lvlText w:val="·"/>
      <w:lvlJc w:val="left"/>
      <w:pPr>
        <w:ind w:left="2869" w:hanging="360"/>
      </w:pPr>
      <w:rPr>
        <w:rFonts w:ascii="Symbol" w:eastAsia="Symbol" w:hAnsi="Symbol" w:cs="Symbol" w:hint="default"/>
      </w:rPr>
    </w:lvl>
    <w:lvl w:ilvl="4" w:tplc="08981F60">
      <w:start w:val="1"/>
      <w:numFmt w:val="bullet"/>
      <w:lvlText w:val="o"/>
      <w:lvlJc w:val="left"/>
      <w:pPr>
        <w:ind w:left="3589" w:hanging="360"/>
      </w:pPr>
      <w:rPr>
        <w:rFonts w:ascii="Courier New" w:eastAsia="Courier New" w:hAnsi="Courier New" w:cs="Courier New" w:hint="default"/>
      </w:rPr>
    </w:lvl>
    <w:lvl w:ilvl="5" w:tplc="0F36C78C">
      <w:start w:val="1"/>
      <w:numFmt w:val="bullet"/>
      <w:lvlText w:val="§"/>
      <w:lvlJc w:val="left"/>
      <w:pPr>
        <w:ind w:left="4309" w:hanging="360"/>
      </w:pPr>
      <w:rPr>
        <w:rFonts w:ascii="Wingdings" w:eastAsia="Wingdings" w:hAnsi="Wingdings" w:cs="Wingdings" w:hint="default"/>
      </w:rPr>
    </w:lvl>
    <w:lvl w:ilvl="6" w:tplc="EF8ED65C">
      <w:start w:val="1"/>
      <w:numFmt w:val="bullet"/>
      <w:lvlText w:val="·"/>
      <w:lvlJc w:val="left"/>
      <w:pPr>
        <w:ind w:left="5029" w:hanging="360"/>
      </w:pPr>
      <w:rPr>
        <w:rFonts w:ascii="Symbol" w:eastAsia="Symbol" w:hAnsi="Symbol" w:cs="Symbol" w:hint="default"/>
      </w:rPr>
    </w:lvl>
    <w:lvl w:ilvl="7" w:tplc="3C6A2FB2">
      <w:start w:val="1"/>
      <w:numFmt w:val="bullet"/>
      <w:lvlText w:val="o"/>
      <w:lvlJc w:val="left"/>
      <w:pPr>
        <w:ind w:left="5749" w:hanging="360"/>
      </w:pPr>
      <w:rPr>
        <w:rFonts w:ascii="Courier New" w:eastAsia="Courier New" w:hAnsi="Courier New" w:cs="Courier New" w:hint="default"/>
      </w:rPr>
    </w:lvl>
    <w:lvl w:ilvl="8" w:tplc="33C2038A">
      <w:start w:val="1"/>
      <w:numFmt w:val="bullet"/>
      <w:lvlText w:val="§"/>
      <w:lvlJc w:val="left"/>
      <w:pPr>
        <w:ind w:left="6469" w:hanging="360"/>
      </w:pPr>
      <w:rPr>
        <w:rFonts w:ascii="Wingdings" w:eastAsia="Wingdings" w:hAnsi="Wingdings" w:cs="Wingdings" w:hint="default"/>
      </w:rPr>
    </w:lvl>
  </w:abstractNum>
  <w:abstractNum w:abstractNumId="189" w15:restartNumberingAfterBreak="0">
    <w:nsid w:val="65095CFA"/>
    <w:multiLevelType w:val="hybridMultilevel"/>
    <w:tmpl w:val="77A6A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191" w15:restartNumberingAfterBreak="0">
    <w:nsid w:val="65A4021D"/>
    <w:multiLevelType w:val="hybridMultilevel"/>
    <w:tmpl w:val="A8B486AA"/>
    <w:lvl w:ilvl="0" w:tplc="A5261B12">
      <w:start w:val="1"/>
      <w:numFmt w:val="bullet"/>
      <w:lvlText w:val="–"/>
      <w:lvlJc w:val="left"/>
      <w:pPr>
        <w:ind w:left="709" w:hanging="360"/>
      </w:pPr>
      <w:rPr>
        <w:rFonts w:ascii="Arial" w:eastAsia="Arial" w:hAnsi="Arial" w:cs="Arial" w:hint="default"/>
      </w:rPr>
    </w:lvl>
    <w:lvl w:ilvl="1" w:tplc="EAD0F410">
      <w:start w:val="1"/>
      <w:numFmt w:val="bullet"/>
      <w:lvlText w:val="o"/>
      <w:lvlJc w:val="left"/>
      <w:pPr>
        <w:ind w:left="1429" w:hanging="360"/>
      </w:pPr>
      <w:rPr>
        <w:rFonts w:ascii="Courier New" w:eastAsia="Courier New" w:hAnsi="Courier New" w:cs="Courier New" w:hint="default"/>
      </w:rPr>
    </w:lvl>
    <w:lvl w:ilvl="2" w:tplc="93EE832A">
      <w:start w:val="1"/>
      <w:numFmt w:val="bullet"/>
      <w:lvlText w:val="§"/>
      <w:lvlJc w:val="left"/>
      <w:pPr>
        <w:ind w:left="2149" w:hanging="360"/>
      </w:pPr>
      <w:rPr>
        <w:rFonts w:ascii="Wingdings" w:eastAsia="Wingdings" w:hAnsi="Wingdings" w:cs="Wingdings" w:hint="default"/>
      </w:rPr>
    </w:lvl>
    <w:lvl w:ilvl="3" w:tplc="85322F2C">
      <w:start w:val="1"/>
      <w:numFmt w:val="bullet"/>
      <w:lvlText w:val="·"/>
      <w:lvlJc w:val="left"/>
      <w:pPr>
        <w:ind w:left="2869" w:hanging="360"/>
      </w:pPr>
      <w:rPr>
        <w:rFonts w:ascii="Symbol" w:eastAsia="Symbol" w:hAnsi="Symbol" w:cs="Symbol" w:hint="default"/>
      </w:rPr>
    </w:lvl>
    <w:lvl w:ilvl="4" w:tplc="03F2AB14">
      <w:start w:val="1"/>
      <w:numFmt w:val="bullet"/>
      <w:lvlText w:val="o"/>
      <w:lvlJc w:val="left"/>
      <w:pPr>
        <w:ind w:left="3589" w:hanging="360"/>
      </w:pPr>
      <w:rPr>
        <w:rFonts w:ascii="Courier New" w:eastAsia="Courier New" w:hAnsi="Courier New" w:cs="Courier New" w:hint="default"/>
      </w:rPr>
    </w:lvl>
    <w:lvl w:ilvl="5" w:tplc="A1E0B3A0">
      <w:start w:val="1"/>
      <w:numFmt w:val="bullet"/>
      <w:lvlText w:val="§"/>
      <w:lvlJc w:val="left"/>
      <w:pPr>
        <w:ind w:left="4309" w:hanging="360"/>
      </w:pPr>
      <w:rPr>
        <w:rFonts w:ascii="Wingdings" w:eastAsia="Wingdings" w:hAnsi="Wingdings" w:cs="Wingdings" w:hint="default"/>
      </w:rPr>
    </w:lvl>
    <w:lvl w:ilvl="6" w:tplc="6F1014FE">
      <w:start w:val="1"/>
      <w:numFmt w:val="bullet"/>
      <w:lvlText w:val="·"/>
      <w:lvlJc w:val="left"/>
      <w:pPr>
        <w:ind w:left="5029" w:hanging="360"/>
      </w:pPr>
      <w:rPr>
        <w:rFonts w:ascii="Symbol" w:eastAsia="Symbol" w:hAnsi="Symbol" w:cs="Symbol" w:hint="default"/>
      </w:rPr>
    </w:lvl>
    <w:lvl w:ilvl="7" w:tplc="DC4830DA">
      <w:start w:val="1"/>
      <w:numFmt w:val="bullet"/>
      <w:lvlText w:val="o"/>
      <w:lvlJc w:val="left"/>
      <w:pPr>
        <w:ind w:left="5749" w:hanging="360"/>
      </w:pPr>
      <w:rPr>
        <w:rFonts w:ascii="Courier New" w:eastAsia="Courier New" w:hAnsi="Courier New" w:cs="Courier New" w:hint="default"/>
      </w:rPr>
    </w:lvl>
    <w:lvl w:ilvl="8" w:tplc="767E3BDA">
      <w:start w:val="1"/>
      <w:numFmt w:val="bullet"/>
      <w:lvlText w:val="§"/>
      <w:lvlJc w:val="left"/>
      <w:pPr>
        <w:ind w:left="6469" w:hanging="360"/>
      </w:pPr>
      <w:rPr>
        <w:rFonts w:ascii="Wingdings" w:eastAsia="Wingdings" w:hAnsi="Wingdings" w:cs="Wingdings" w:hint="default"/>
      </w:rPr>
    </w:lvl>
  </w:abstractNum>
  <w:abstractNum w:abstractNumId="192" w15:restartNumberingAfterBreak="0">
    <w:nsid w:val="669F38ED"/>
    <w:multiLevelType w:val="hybridMultilevel"/>
    <w:tmpl w:val="153026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66E4124E"/>
    <w:multiLevelType w:val="hybridMultilevel"/>
    <w:tmpl w:val="CC92A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676423B2"/>
    <w:multiLevelType w:val="hybridMultilevel"/>
    <w:tmpl w:val="23C47B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67D0549C"/>
    <w:multiLevelType w:val="hybridMultilevel"/>
    <w:tmpl w:val="6C00AA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682A65B9"/>
    <w:multiLevelType w:val="hybridMultilevel"/>
    <w:tmpl w:val="77EC16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69E82C27"/>
    <w:multiLevelType w:val="hybridMultilevel"/>
    <w:tmpl w:val="3EF817AE"/>
    <w:lvl w:ilvl="0" w:tplc="DC0A20B0">
      <w:start w:val="1"/>
      <w:numFmt w:val="bullet"/>
      <w:lvlText w:val="•"/>
      <w:lvlJc w:val="left"/>
      <w:pPr>
        <w:ind w:left="743" w:hanging="360"/>
      </w:pPr>
      <w:rPr>
        <w:rFonts w:ascii="Times New Roman" w:hAnsi="Times New Roman" w:cs="Times New Roman" w:hint="default"/>
      </w:rPr>
    </w:lvl>
    <w:lvl w:ilvl="1" w:tplc="64A20222">
      <w:start w:val="1"/>
      <w:numFmt w:val="bullet"/>
      <w:lvlText w:val="o"/>
      <w:lvlJc w:val="left"/>
      <w:pPr>
        <w:ind w:left="1463" w:hanging="360"/>
      </w:pPr>
      <w:rPr>
        <w:rFonts w:ascii="Courier New" w:hAnsi="Courier New" w:cs="Courier New" w:hint="default"/>
      </w:rPr>
    </w:lvl>
    <w:lvl w:ilvl="2" w:tplc="3BE2CB56">
      <w:start w:val="1"/>
      <w:numFmt w:val="bullet"/>
      <w:lvlText w:val=""/>
      <w:lvlJc w:val="left"/>
      <w:pPr>
        <w:ind w:left="2183" w:hanging="360"/>
      </w:pPr>
      <w:rPr>
        <w:rFonts w:ascii="Wingdings" w:hAnsi="Wingdings" w:hint="default"/>
      </w:rPr>
    </w:lvl>
    <w:lvl w:ilvl="3" w:tplc="4C6ACC26">
      <w:start w:val="1"/>
      <w:numFmt w:val="bullet"/>
      <w:lvlText w:val=""/>
      <w:lvlJc w:val="left"/>
      <w:pPr>
        <w:ind w:left="2903" w:hanging="360"/>
      </w:pPr>
      <w:rPr>
        <w:rFonts w:ascii="Symbol" w:hAnsi="Symbol" w:hint="default"/>
      </w:rPr>
    </w:lvl>
    <w:lvl w:ilvl="4" w:tplc="8CBA2A24">
      <w:start w:val="1"/>
      <w:numFmt w:val="bullet"/>
      <w:lvlText w:val="o"/>
      <w:lvlJc w:val="left"/>
      <w:pPr>
        <w:ind w:left="3623" w:hanging="360"/>
      </w:pPr>
      <w:rPr>
        <w:rFonts w:ascii="Courier New" w:hAnsi="Courier New" w:cs="Courier New" w:hint="default"/>
      </w:rPr>
    </w:lvl>
    <w:lvl w:ilvl="5" w:tplc="15B0481C">
      <w:start w:val="1"/>
      <w:numFmt w:val="bullet"/>
      <w:lvlText w:val=""/>
      <w:lvlJc w:val="left"/>
      <w:pPr>
        <w:ind w:left="4343" w:hanging="360"/>
      </w:pPr>
      <w:rPr>
        <w:rFonts w:ascii="Wingdings" w:hAnsi="Wingdings" w:hint="default"/>
      </w:rPr>
    </w:lvl>
    <w:lvl w:ilvl="6" w:tplc="BEA8D41E">
      <w:start w:val="1"/>
      <w:numFmt w:val="bullet"/>
      <w:lvlText w:val=""/>
      <w:lvlJc w:val="left"/>
      <w:pPr>
        <w:ind w:left="5063" w:hanging="360"/>
      </w:pPr>
      <w:rPr>
        <w:rFonts w:ascii="Symbol" w:hAnsi="Symbol" w:hint="default"/>
      </w:rPr>
    </w:lvl>
    <w:lvl w:ilvl="7" w:tplc="16BEDB16">
      <w:start w:val="1"/>
      <w:numFmt w:val="bullet"/>
      <w:lvlText w:val="o"/>
      <w:lvlJc w:val="left"/>
      <w:pPr>
        <w:ind w:left="5783" w:hanging="360"/>
      </w:pPr>
      <w:rPr>
        <w:rFonts w:ascii="Courier New" w:hAnsi="Courier New" w:cs="Courier New" w:hint="default"/>
      </w:rPr>
    </w:lvl>
    <w:lvl w:ilvl="8" w:tplc="7982E830">
      <w:start w:val="1"/>
      <w:numFmt w:val="bullet"/>
      <w:lvlText w:val=""/>
      <w:lvlJc w:val="left"/>
      <w:pPr>
        <w:ind w:left="6503" w:hanging="360"/>
      </w:pPr>
      <w:rPr>
        <w:rFonts w:ascii="Wingdings" w:hAnsi="Wingdings" w:hint="default"/>
      </w:rPr>
    </w:lvl>
  </w:abstractNum>
  <w:abstractNum w:abstractNumId="198" w15:restartNumberingAfterBreak="0">
    <w:nsid w:val="6AD25B56"/>
    <w:multiLevelType w:val="hybridMultilevel"/>
    <w:tmpl w:val="54B8A8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6B514C0F"/>
    <w:multiLevelType w:val="hybridMultilevel"/>
    <w:tmpl w:val="3BF6DFDC"/>
    <w:lvl w:ilvl="0" w:tplc="7452FE18">
      <w:start w:val="1"/>
      <w:numFmt w:val="bullet"/>
      <w:lvlText w:val="•"/>
      <w:lvlJc w:val="left"/>
      <w:pPr>
        <w:ind w:left="720" w:hanging="360"/>
      </w:pPr>
      <w:rPr>
        <w:rFonts w:ascii="Times New Roman" w:hAnsi="Times New Roman" w:cs="Times New Roman" w:hint="default"/>
      </w:rPr>
    </w:lvl>
    <w:lvl w:ilvl="1" w:tplc="905A3BB8">
      <w:start w:val="1"/>
      <w:numFmt w:val="bullet"/>
      <w:lvlText w:val="o"/>
      <w:lvlJc w:val="left"/>
      <w:pPr>
        <w:ind w:left="1440" w:hanging="360"/>
      </w:pPr>
      <w:rPr>
        <w:rFonts w:ascii="Courier New" w:hAnsi="Courier New" w:cs="Courier New" w:hint="default"/>
      </w:rPr>
    </w:lvl>
    <w:lvl w:ilvl="2" w:tplc="72F8FE9A">
      <w:start w:val="1"/>
      <w:numFmt w:val="bullet"/>
      <w:lvlText w:val=""/>
      <w:lvlJc w:val="left"/>
      <w:pPr>
        <w:ind w:left="2160" w:hanging="360"/>
      </w:pPr>
      <w:rPr>
        <w:rFonts w:ascii="Wingdings" w:hAnsi="Wingdings" w:hint="default"/>
      </w:rPr>
    </w:lvl>
    <w:lvl w:ilvl="3" w:tplc="E95C0E2A">
      <w:start w:val="1"/>
      <w:numFmt w:val="bullet"/>
      <w:lvlText w:val=""/>
      <w:lvlJc w:val="left"/>
      <w:pPr>
        <w:ind w:left="2880" w:hanging="360"/>
      </w:pPr>
      <w:rPr>
        <w:rFonts w:ascii="Symbol" w:hAnsi="Symbol" w:hint="default"/>
      </w:rPr>
    </w:lvl>
    <w:lvl w:ilvl="4" w:tplc="E698F868">
      <w:start w:val="1"/>
      <w:numFmt w:val="bullet"/>
      <w:lvlText w:val="o"/>
      <w:lvlJc w:val="left"/>
      <w:pPr>
        <w:ind w:left="3600" w:hanging="360"/>
      </w:pPr>
      <w:rPr>
        <w:rFonts w:ascii="Courier New" w:hAnsi="Courier New" w:cs="Courier New" w:hint="default"/>
      </w:rPr>
    </w:lvl>
    <w:lvl w:ilvl="5" w:tplc="39606096">
      <w:start w:val="1"/>
      <w:numFmt w:val="bullet"/>
      <w:lvlText w:val=""/>
      <w:lvlJc w:val="left"/>
      <w:pPr>
        <w:ind w:left="4320" w:hanging="360"/>
      </w:pPr>
      <w:rPr>
        <w:rFonts w:ascii="Wingdings" w:hAnsi="Wingdings" w:hint="default"/>
      </w:rPr>
    </w:lvl>
    <w:lvl w:ilvl="6" w:tplc="E71A6DCC">
      <w:start w:val="1"/>
      <w:numFmt w:val="bullet"/>
      <w:lvlText w:val=""/>
      <w:lvlJc w:val="left"/>
      <w:pPr>
        <w:ind w:left="5040" w:hanging="360"/>
      </w:pPr>
      <w:rPr>
        <w:rFonts w:ascii="Symbol" w:hAnsi="Symbol" w:hint="default"/>
      </w:rPr>
    </w:lvl>
    <w:lvl w:ilvl="7" w:tplc="AB8C97D2">
      <w:start w:val="1"/>
      <w:numFmt w:val="bullet"/>
      <w:lvlText w:val="o"/>
      <w:lvlJc w:val="left"/>
      <w:pPr>
        <w:ind w:left="5760" w:hanging="360"/>
      </w:pPr>
      <w:rPr>
        <w:rFonts w:ascii="Courier New" w:hAnsi="Courier New" w:cs="Courier New" w:hint="default"/>
      </w:rPr>
    </w:lvl>
    <w:lvl w:ilvl="8" w:tplc="F4DAEE0C">
      <w:start w:val="1"/>
      <w:numFmt w:val="bullet"/>
      <w:lvlText w:val=""/>
      <w:lvlJc w:val="left"/>
      <w:pPr>
        <w:ind w:left="6480" w:hanging="360"/>
      </w:pPr>
      <w:rPr>
        <w:rFonts w:ascii="Wingdings" w:hAnsi="Wingdings" w:hint="default"/>
      </w:rPr>
    </w:lvl>
  </w:abstractNum>
  <w:abstractNum w:abstractNumId="200" w15:restartNumberingAfterBreak="0">
    <w:nsid w:val="6C345245"/>
    <w:multiLevelType w:val="hybridMultilevel"/>
    <w:tmpl w:val="AC1A0F08"/>
    <w:lvl w:ilvl="0" w:tplc="2BF26AE2">
      <w:start w:val="1"/>
      <w:numFmt w:val="bullet"/>
      <w:lvlText w:val="–"/>
      <w:lvlJc w:val="left"/>
      <w:pPr>
        <w:ind w:left="709" w:hanging="360"/>
      </w:pPr>
      <w:rPr>
        <w:rFonts w:ascii="Arial" w:eastAsia="Arial" w:hAnsi="Arial" w:cs="Arial" w:hint="default"/>
      </w:rPr>
    </w:lvl>
    <w:lvl w:ilvl="1" w:tplc="ED6E3060">
      <w:start w:val="1"/>
      <w:numFmt w:val="bullet"/>
      <w:lvlText w:val="o"/>
      <w:lvlJc w:val="left"/>
      <w:pPr>
        <w:ind w:left="1429" w:hanging="360"/>
      </w:pPr>
      <w:rPr>
        <w:rFonts w:ascii="Courier New" w:eastAsia="Courier New" w:hAnsi="Courier New" w:cs="Courier New" w:hint="default"/>
      </w:rPr>
    </w:lvl>
    <w:lvl w:ilvl="2" w:tplc="5D0E6FA0">
      <w:start w:val="1"/>
      <w:numFmt w:val="bullet"/>
      <w:lvlText w:val="§"/>
      <w:lvlJc w:val="left"/>
      <w:pPr>
        <w:ind w:left="2149" w:hanging="360"/>
      </w:pPr>
      <w:rPr>
        <w:rFonts w:ascii="Wingdings" w:eastAsia="Wingdings" w:hAnsi="Wingdings" w:cs="Wingdings" w:hint="default"/>
      </w:rPr>
    </w:lvl>
    <w:lvl w:ilvl="3" w:tplc="A860F27C">
      <w:start w:val="1"/>
      <w:numFmt w:val="bullet"/>
      <w:lvlText w:val="·"/>
      <w:lvlJc w:val="left"/>
      <w:pPr>
        <w:ind w:left="2869" w:hanging="360"/>
      </w:pPr>
      <w:rPr>
        <w:rFonts w:ascii="Symbol" w:eastAsia="Symbol" w:hAnsi="Symbol" w:cs="Symbol" w:hint="default"/>
      </w:rPr>
    </w:lvl>
    <w:lvl w:ilvl="4" w:tplc="22346C4A">
      <w:start w:val="1"/>
      <w:numFmt w:val="bullet"/>
      <w:lvlText w:val="o"/>
      <w:lvlJc w:val="left"/>
      <w:pPr>
        <w:ind w:left="3589" w:hanging="360"/>
      </w:pPr>
      <w:rPr>
        <w:rFonts w:ascii="Courier New" w:eastAsia="Courier New" w:hAnsi="Courier New" w:cs="Courier New" w:hint="default"/>
      </w:rPr>
    </w:lvl>
    <w:lvl w:ilvl="5" w:tplc="B3961B64">
      <w:start w:val="1"/>
      <w:numFmt w:val="bullet"/>
      <w:lvlText w:val="§"/>
      <w:lvlJc w:val="left"/>
      <w:pPr>
        <w:ind w:left="4309" w:hanging="360"/>
      </w:pPr>
      <w:rPr>
        <w:rFonts w:ascii="Wingdings" w:eastAsia="Wingdings" w:hAnsi="Wingdings" w:cs="Wingdings" w:hint="default"/>
      </w:rPr>
    </w:lvl>
    <w:lvl w:ilvl="6" w:tplc="0C3470A6">
      <w:start w:val="1"/>
      <w:numFmt w:val="bullet"/>
      <w:lvlText w:val="·"/>
      <w:lvlJc w:val="left"/>
      <w:pPr>
        <w:ind w:left="5029" w:hanging="360"/>
      </w:pPr>
      <w:rPr>
        <w:rFonts w:ascii="Symbol" w:eastAsia="Symbol" w:hAnsi="Symbol" w:cs="Symbol" w:hint="default"/>
      </w:rPr>
    </w:lvl>
    <w:lvl w:ilvl="7" w:tplc="31A88434">
      <w:start w:val="1"/>
      <w:numFmt w:val="bullet"/>
      <w:lvlText w:val="o"/>
      <w:lvlJc w:val="left"/>
      <w:pPr>
        <w:ind w:left="5749" w:hanging="360"/>
      </w:pPr>
      <w:rPr>
        <w:rFonts w:ascii="Courier New" w:eastAsia="Courier New" w:hAnsi="Courier New" w:cs="Courier New" w:hint="default"/>
      </w:rPr>
    </w:lvl>
    <w:lvl w:ilvl="8" w:tplc="5F140836">
      <w:start w:val="1"/>
      <w:numFmt w:val="bullet"/>
      <w:lvlText w:val="§"/>
      <w:lvlJc w:val="left"/>
      <w:pPr>
        <w:ind w:left="6469" w:hanging="360"/>
      </w:pPr>
      <w:rPr>
        <w:rFonts w:ascii="Wingdings" w:eastAsia="Wingdings" w:hAnsi="Wingdings" w:cs="Wingdings" w:hint="default"/>
      </w:rPr>
    </w:lvl>
  </w:abstractNum>
  <w:abstractNum w:abstractNumId="201" w15:restartNumberingAfterBreak="0">
    <w:nsid w:val="6C512678"/>
    <w:multiLevelType w:val="hybridMultilevel"/>
    <w:tmpl w:val="107CD2E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6C6A7827"/>
    <w:multiLevelType w:val="hybridMultilevel"/>
    <w:tmpl w:val="95E4BD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6C931BB0"/>
    <w:multiLevelType w:val="hybridMultilevel"/>
    <w:tmpl w:val="8402A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15:restartNumberingAfterBreak="0">
    <w:nsid w:val="6C967768"/>
    <w:multiLevelType w:val="hybridMultilevel"/>
    <w:tmpl w:val="5DA034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6CDA3109"/>
    <w:multiLevelType w:val="hybridMultilevel"/>
    <w:tmpl w:val="A16AE80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6E7D7420"/>
    <w:multiLevelType w:val="hybridMultilevel"/>
    <w:tmpl w:val="830AA420"/>
    <w:lvl w:ilvl="0" w:tplc="DC86BFD6">
      <w:start w:val="1"/>
      <w:numFmt w:val="bullet"/>
      <w:lvlText w:val="–"/>
      <w:lvlJc w:val="left"/>
      <w:pPr>
        <w:ind w:left="709" w:hanging="360"/>
      </w:pPr>
      <w:rPr>
        <w:rFonts w:ascii="Arial" w:eastAsia="Arial" w:hAnsi="Arial" w:cs="Arial" w:hint="default"/>
      </w:rPr>
    </w:lvl>
    <w:lvl w:ilvl="1" w:tplc="F294B678">
      <w:start w:val="1"/>
      <w:numFmt w:val="bullet"/>
      <w:lvlText w:val="o"/>
      <w:lvlJc w:val="left"/>
      <w:pPr>
        <w:ind w:left="1429" w:hanging="360"/>
      </w:pPr>
      <w:rPr>
        <w:rFonts w:ascii="Courier New" w:eastAsia="Courier New" w:hAnsi="Courier New" w:cs="Courier New" w:hint="default"/>
      </w:rPr>
    </w:lvl>
    <w:lvl w:ilvl="2" w:tplc="A98258D2">
      <w:start w:val="1"/>
      <w:numFmt w:val="bullet"/>
      <w:lvlText w:val="§"/>
      <w:lvlJc w:val="left"/>
      <w:pPr>
        <w:ind w:left="2149" w:hanging="360"/>
      </w:pPr>
      <w:rPr>
        <w:rFonts w:ascii="Wingdings" w:eastAsia="Wingdings" w:hAnsi="Wingdings" w:cs="Wingdings" w:hint="default"/>
      </w:rPr>
    </w:lvl>
    <w:lvl w:ilvl="3" w:tplc="D27C9F36">
      <w:start w:val="1"/>
      <w:numFmt w:val="bullet"/>
      <w:lvlText w:val="·"/>
      <w:lvlJc w:val="left"/>
      <w:pPr>
        <w:ind w:left="2869" w:hanging="360"/>
      </w:pPr>
      <w:rPr>
        <w:rFonts w:ascii="Symbol" w:eastAsia="Symbol" w:hAnsi="Symbol" w:cs="Symbol" w:hint="default"/>
      </w:rPr>
    </w:lvl>
    <w:lvl w:ilvl="4" w:tplc="6FCE92DC">
      <w:start w:val="1"/>
      <w:numFmt w:val="bullet"/>
      <w:lvlText w:val="o"/>
      <w:lvlJc w:val="left"/>
      <w:pPr>
        <w:ind w:left="3589" w:hanging="360"/>
      </w:pPr>
      <w:rPr>
        <w:rFonts w:ascii="Courier New" w:eastAsia="Courier New" w:hAnsi="Courier New" w:cs="Courier New" w:hint="default"/>
      </w:rPr>
    </w:lvl>
    <w:lvl w:ilvl="5" w:tplc="AF90A4CA">
      <w:start w:val="1"/>
      <w:numFmt w:val="bullet"/>
      <w:lvlText w:val="§"/>
      <w:lvlJc w:val="left"/>
      <w:pPr>
        <w:ind w:left="4309" w:hanging="360"/>
      </w:pPr>
      <w:rPr>
        <w:rFonts w:ascii="Wingdings" w:eastAsia="Wingdings" w:hAnsi="Wingdings" w:cs="Wingdings" w:hint="default"/>
      </w:rPr>
    </w:lvl>
    <w:lvl w:ilvl="6" w:tplc="736EC952">
      <w:start w:val="1"/>
      <w:numFmt w:val="bullet"/>
      <w:lvlText w:val="·"/>
      <w:lvlJc w:val="left"/>
      <w:pPr>
        <w:ind w:left="5029" w:hanging="360"/>
      </w:pPr>
      <w:rPr>
        <w:rFonts w:ascii="Symbol" w:eastAsia="Symbol" w:hAnsi="Symbol" w:cs="Symbol" w:hint="default"/>
      </w:rPr>
    </w:lvl>
    <w:lvl w:ilvl="7" w:tplc="036A6882">
      <w:start w:val="1"/>
      <w:numFmt w:val="bullet"/>
      <w:lvlText w:val="o"/>
      <w:lvlJc w:val="left"/>
      <w:pPr>
        <w:ind w:left="5749" w:hanging="360"/>
      </w:pPr>
      <w:rPr>
        <w:rFonts w:ascii="Courier New" w:eastAsia="Courier New" w:hAnsi="Courier New" w:cs="Courier New" w:hint="default"/>
      </w:rPr>
    </w:lvl>
    <w:lvl w:ilvl="8" w:tplc="CCD80B7E">
      <w:start w:val="1"/>
      <w:numFmt w:val="bullet"/>
      <w:lvlText w:val="§"/>
      <w:lvlJc w:val="left"/>
      <w:pPr>
        <w:ind w:left="6469" w:hanging="360"/>
      </w:pPr>
      <w:rPr>
        <w:rFonts w:ascii="Wingdings" w:eastAsia="Wingdings" w:hAnsi="Wingdings" w:cs="Wingdings" w:hint="default"/>
      </w:rPr>
    </w:lvl>
  </w:abstractNum>
  <w:abstractNum w:abstractNumId="207" w15:restartNumberingAfterBreak="0">
    <w:nsid w:val="6FD03FF1"/>
    <w:multiLevelType w:val="hybridMultilevel"/>
    <w:tmpl w:val="8F96FC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70006DFD"/>
    <w:multiLevelType w:val="hybridMultilevel"/>
    <w:tmpl w:val="C08C4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706F1B77"/>
    <w:multiLevelType w:val="hybridMultilevel"/>
    <w:tmpl w:val="620A86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70A256E1"/>
    <w:multiLevelType w:val="hybridMultilevel"/>
    <w:tmpl w:val="7DEE99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212" w15:restartNumberingAfterBreak="0">
    <w:nsid w:val="717A2140"/>
    <w:multiLevelType w:val="hybridMultilevel"/>
    <w:tmpl w:val="7D3623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722E2609"/>
    <w:multiLevelType w:val="hybridMultilevel"/>
    <w:tmpl w:val="AA36558C"/>
    <w:lvl w:ilvl="0" w:tplc="36D2A968">
      <w:start w:val="1"/>
      <w:numFmt w:val="bullet"/>
      <w:lvlText w:val="–"/>
      <w:lvlJc w:val="left"/>
      <w:pPr>
        <w:ind w:left="709" w:hanging="360"/>
      </w:pPr>
      <w:rPr>
        <w:rFonts w:ascii="Arial" w:eastAsia="Arial" w:hAnsi="Arial" w:cs="Arial" w:hint="default"/>
      </w:rPr>
    </w:lvl>
    <w:lvl w:ilvl="1" w:tplc="6C4C0B7E">
      <w:start w:val="1"/>
      <w:numFmt w:val="bullet"/>
      <w:lvlText w:val="o"/>
      <w:lvlJc w:val="left"/>
      <w:pPr>
        <w:ind w:left="1429" w:hanging="360"/>
      </w:pPr>
      <w:rPr>
        <w:rFonts w:ascii="Courier New" w:eastAsia="Courier New" w:hAnsi="Courier New" w:cs="Courier New" w:hint="default"/>
      </w:rPr>
    </w:lvl>
    <w:lvl w:ilvl="2" w:tplc="3A0EA9A8">
      <w:start w:val="1"/>
      <w:numFmt w:val="bullet"/>
      <w:lvlText w:val="§"/>
      <w:lvlJc w:val="left"/>
      <w:pPr>
        <w:ind w:left="2149" w:hanging="360"/>
      </w:pPr>
      <w:rPr>
        <w:rFonts w:ascii="Wingdings" w:eastAsia="Wingdings" w:hAnsi="Wingdings" w:cs="Wingdings" w:hint="default"/>
      </w:rPr>
    </w:lvl>
    <w:lvl w:ilvl="3" w:tplc="077A2E44">
      <w:start w:val="1"/>
      <w:numFmt w:val="bullet"/>
      <w:lvlText w:val="·"/>
      <w:lvlJc w:val="left"/>
      <w:pPr>
        <w:ind w:left="2869" w:hanging="360"/>
      </w:pPr>
      <w:rPr>
        <w:rFonts w:ascii="Symbol" w:eastAsia="Symbol" w:hAnsi="Symbol" w:cs="Symbol" w:hint="default"/>
      </w:rPr>
    </w:lvl>
    <w:lvl w:ilvl="4" w:tplc="761807C0">
      <w:start w:val="1"/>
      <w:numFmt w:val="bullet"/>
      <w:lvlText w:val="o"/>
      <w:lvlJc w:val="left"/>
      <w:pPr>
        <w:ind w:left="3589" w:hanging="360"/>
      </w:pPr>
      <w:rPr>
        <w:rFonts w:ascii="Courier New" w:eastAsia="Courier New" w:hAnsi="Courier New" w:cs="Courier New" w:hint="default"/>
      </w:rPr>
    </w:lvl>
    <w:lvl w:ilvl="5" w:tplc="BA024CA4">
      <w:start w:val="1"/>
      <w:numFmt w:val="bullet"/>
      <w:lvlText w:val="§"/>
      <w:lvlJc w:val="left"/>
      <w:pPr>
        <w:ind w:left="4309" w:hanging="360"/>
      </w:pPr>
      <w:rPr>
        <w:rFonts w:ascii="Wingdings" w:eastAsia="Wingdings" w:hAnsi="Wingdings" w:cs="Wingdings" w:hint="default"/>
      </w:rPr>
    </w:lvl>
    <w:lvl w:ilvl="6" w:tplc="A246095C">
      <w:start w:val="1"/>
      <w:numFmt w:val="bullet"/>
      <w:lvlText w:val="·"/>
      <w:lvlJc w:val="left"/>
      <w:pPr>
        <w:ind w:left="5029" w:hanging="360"/>
      </w:pPr>
      <w:rPr>
        <w:rFonts w:ascii="Symbol" w:eastAsia="Symbol" w:hAnsi="Symbol" w:cs="Symbol" w:hint="default"/>
      </w:rPr>
    </w:lvl>
    <w:lvl w:ilvl="7" w:tplc="91D07FB2">
      <w:start w:val="1"/>
      <w:numFmt w:val="bullet"/>
      <w:lvlText w:val="o"/>
      <w:lvlJc w:val="left"/>
      <w:pPr>
        <w:ind w:left="5749" w:hanging="360"/>
      </w:pPr>
      <w:rPr>
        <w:rFonts w:ascii="Courier New" w:eastAsia="Courier New" w:hAnsi="Courier New" w:cs="Courier New" w:hint="default"/>
      </w:rPr>
    </w:lvl>
    <w:lvl w:ilvl="8" w:tplc="2FD8C1BA">
      <w:start w:val="1"/>
      <w:numFmt w:val="bullet"/>
      <w:lvlText w:val="§"/>
      <w:lvlJc w:val="left"/>
      <w:pPr>
        <w:ind w:left="6469" w:hanging="360"/>
      </w:pPr>
      <w:rPr>
        <w:rFonts w:ascii="Wingdings" w:eastAsia="Wingdings" w:hAnsi="Wingdings" w:cs="Wingdings" w:hint="default"/>
      </w:rPr>
    </w:lvl>
  </w:abstractNum>
  <w:abstractNum w:abstractNumId="214" w15:restartNumberingAfterBreak="0">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215" w15:restartNumberingAfterBreak="0">
    <w:nsid w:val="75F50065"/>
    <w:multiLevelType w:val="hybridMultilevel"/>
    <w:tmpl w:val="BFB04B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773E4534"/>
    <w:multiLevelType w:val="hybridMultilevel"/>
    <w:tmpl w:val="25268F82"/>
    <w:lvl w:ilvl="0" w:tplc="FFE48618">
      <w:start w:val="1"/>
      <w:numFmt w:val="bullet"/>
      <w:lvlText w:val=""/>
      <w:lvlJc w:val="left"/>
      <w:pPr>
        <w:ind w:left="1080" w:hanging="360"/>
      </w:pPr>
      <w:rPr>
        <w:rFonts w:ascii="Symbol" w:eastAsia="Symbol" w:hAnsi="Symbol" w:cs="Symbol" w:hint="default"/>
      </w:rPr>
    </w:lvl>
    <w:lvl w:ilvl="1" w:tplc="DE3665F2">
      <w:start w:val="1"/>
      <w:numFmt w:val="bullet"/>
      <w:lvlText w:val="o"/>
      <w:lvlJc w:val="left"/>
      <w:pPr>
        <w:ind w:left="1800" w:hanging="360"/>
      </w:pPr>
      <w:rPr>
        <w:rFonts w:ascii="Courier New" w:eastAsia="Courier New" w:hAnsi="Courier New" w:cs="Courier New" w:hint="default"/>
      </w:rPr>
    </w:lvl>
    <w:lvl w:ilvl="2" w:tplc="6748C00A">
      <w:start w:val="1"/>
      <w:numFmt w:val="bullet"/>
      <w:lvlText w:val=""/>
      <w:lvlJc w:val="left"/>
      <w:pPr>
        <w:ind w:left="2520" w:hanging="360"/>
      </w:pPr>
      <w:rPr>
        <w:rFonts w:ascii="Wingdings" w:eastAsia="Wingdings" w:hAnsi="Wingdings" w:cs="Wingdings" w:hint="default"/>
      </w:rPr>
    </w:lvl>
    <w:lvl w:ilvl="3" w:tplc="B9105504">
      <w:start w:val="1"/>
      <w:numFmt w:val="bullet"/>
      <w:lvlText w:val=""/>
      <w:lvlJc w:val="left"/>
      <w:pPr>
        <w:ind w:left="3240" w:hanging="360"/>
      </w:pPr>
      <w:rPr>
        <w:rFonts w:ascii="Symbol" w:eastAsia="Symbol" w:hAnsi="Symbol" w:cs="Symbol" w:hint="default"/>
      </w:rPr>
    </w:lvl>
    <w:lvl w:ilvl="4" w:tplc="117C1ADE">
      <w:start w:val="1"/>
      <w:numFmt w:val="bullet"/>
      <w:lvlText w:val="o"/>
      <w:lvlJc w:val="left"/>
      <w:pPr>
        <w:ind w:left="3960" w:hanging="360"/>
      </w:pPr>
      <w:rPr>
        <w:rFonts w:ascii="Courier New" w:eastAsia="Courier New" w:hAnsi="Courier New" w:cs="Courier New" w:hint="default"/>
      </w:rPr>
    </w:lvl>
    <w:lvl w:ilvl="5" w:tplc="0C0C6E9E">
      <w:start w:val="1"/>
      <w:numFmt w:val="bullet"/>
      <w:lvlText w:val=""/>
      <w:lvlJc w:val="left"/>
      <w:pPr>
        <w:ind w:left="4680" w:hanging="360"/>
      </w:pPr>
      <w:rPr>
        <w:rFonts w:ascii="Wingdings" w:eastAsia="Wingdings" w:hAnsi="Wingdings" w:cs="Wingdings" w:hint="default"/>
      </w:rPr>
    </w:lvl>
    <w:lvl w:ilvl="6" w:tplc="0C4C1B0E">
      <w:start w:val="1"/>
      <w:numFmt w:val="bullet"/>
      <w:lvlText w:val=""/>
      <w:lvlJc w:val="left"/>
      <w:pPr>
        <w:ind w:left="5400" w:hanging="360"/>
      </w:pPr>
      <w:rPr>
        <w:rFonts w:ascii="Symbol" w:eastAsia="Symbol" w:hAnsi="Symbol" w:cs="Symbol" w:hint="default"/>
      </w:rPr>
    </w:lvl>
    <w:lvl w:ilvl="7" w:tplc="5F7C9BBA">
      <w:start w:val="1"/>
      <w:numFmt w:val="bullet"/>
      <w:lvlText w:val="o"/>
      <w:lvlJc w:val="left"/>
      <w:pPr>
        <w:ind w:left="6120" w:hanging="360"/>
      </w:pPr>
      <w:rPr>
        <w:rFonts w:ascii="Courier New" w:eastAsia="Courier New" w:hAnsi="Courier New" w:cs="Courier New" w:hint="default"/>
      </w:rPr>
    </w:lvl>
    <w:lvl w:ilvl="8" w:tplc="C478C1B2">
      <w:start w:val="1"/>
      <w:numFmt w:val="bullet"/>
      <w:lvlText w:val=""/>
      <w:lvlJc w:val="left"/>
      <w:pPr>
        <w:ind w:left="6840" w:hanging="360"/>
      </w:pPr>
      <w:rPr>
        <w:rFonts w:ascii="Wingdings" w:eastAsia="Wingdings" w:hAnsi="Wingdings" w:cs="Wingdings" w:hint="default"/>
      </w:rPr>
    </w:lvl>
  </w:abstractNum>
  <w:abstractNum w:abstractNumId="217" w15:restartNumberingAfterBreak="0">
    <w:nsid w:val="77850579"/>
    <w:multiLevelType w:val="hybridMultilevel"/>
    <w:tmpl w:val="3C40DA8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77AA00D5"/>
    <w:multiLevelType w:val="hybridMultilevel"/>
    <w:tmpl w:val="5C94F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77D921B1"/>
    <w:multiLevelType w:val="multilevel"/>
    <w:tmpl w:val="52CCB0C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0" w15:restartNumberingAfterBreak="0">
    <w:nsid w:val="78B45DB8"/>
    <w:multiLevelType w:val="hybridMultilevel"/>
    <w:tmpl w:val="5FE06C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78BA45FC"/>
    <w:multiLevelType w:val="hybridMultilevel"/>
    <w:tmpl w:val="0B7867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78C44241"/>
    <w:multiLevelType w:val="hybridMultilevel"/>
    <w:tmpl w:val="ED3220FC"/>
    <w:lvl w:ilvl="0" w:tplc="B08EB720">
      <w:start w:val="1"/>
      <w:numFmt w:val="bullet"/>
      <w:lvlText w:val=""/>
      <w:lvlJc w:val="left"/>
      <w:pPr>
        <w:ind w:left="720" w:hanging="360"/>
      </w:pPr>
      <w:rPr>
        <w:rFonts w:ascii="Symbol" w:eastAsia="Symbol" w:hAnsi="Symbol" w:cs="Symbol" w:hint="default"/>
      </w:rPr>
    </w:lvl>
    <w:lvl w:ilvl="1" w:tplc="BD5CEFB4">
      <w:start w:val="1"/>
      <w:numFmt w:val="bullet"/>
      <w:lvlText w:val="o"/>
      <w:lvlJc w:val="left"/>
      <w:pPr>
        <w:ind w:left="1440" w:hanging="360"/>
      </w:pPr>
      <w:rPr>
        <w:rFonts w:ascii="Courier New" w:eastAsia="Courier New" w:hAnsi="Courier New" w:cs="Courier New" w:hint="default"/>
      </w:rPr>
    </w:lvl>
    <w:lvl w:ilvl="2" w:tplc="570E3A24">
      <w:start w:val="1"/>
      <w:numFmt w:val="bullet"/>
      <w:lvlText w:val=""/>
      <w:lvlJc w:val="left"/>
      <w:pPr>
        <w:ind w:left="2160" w:hanging="360"/>
      </w:pPr>
      <w:rPr>
        <w:rFonts w:ascii="Wingdings" w:eastAsia="Wingdings" w:hAnsi="Wingdings" w:cs="Wingdings" w:hint="default"/>
      </w:rPr>
    </w:lvl>
    <w:lvl w:ilvl="3" w:tplc="DE5E4C06">
      <w:start w:val="1"/>
      <w:numFmt w:val="bullet"/>
      <w:lvlText w:val=""/>
      <w:lvlJc w:val="left"/>
      <w:pPr>
        <w:ind w:left="2880" w:hanging="360"/>
      </w:pPr>
      <w:rPr>
        <w:rFonts w:ascii="Symbol" w:eastAsia="Symbol" w:hAnsi="Symbol" w:cs="Symbol" w:hint="default"/>
      </w:rPr>
    </w:lvl>
    <w:lvl w:ilvl="4" w:tplc="F9A0F07A">
      <w:start w:val="1"/>
      <w:numFmt w:val="bullet"/>
      <w:lvlText w:val="o"/>
      <w:lvlJc w:val="left"/>
      <w:pPr>
        <w:ind w:left="3600" w:hanging="360"/>
      </w:pPr>
      <w:rPr>
        <w:rFonts w:ascii="Courier New" w:eastAsia="Courier New" w:hAnsi="Courier New" w:cs="Courier New" w:hint="default"/>
      </w:rPr>
    </w:lvl>
    <w:lvl w:ilvl="5" w:tplc="1D4A0C38">
      <w:start w:val="1"/>
      <w:numFmt w:val="bullet"/>
      <w:lvlText w:val=""/>
      <w:lvlJc w:val="left"/>
      <w:pPr>
        <w:ind w:left="4320" w:hanging="360"/>
      </w:pPr>
      <w:rPr>
        <w:rFonts w:ascii="Wingdings" w:eastAsia="Wingdings" w:hAnsi="Wingdings" w:cs="Wingdings" w:hint="default"/>
      </w:rPr>
    </w:lvl>
    <w:lvl w:ilvl="6" w:tplc="0CF8CF1C">
      <w:start w:val="1"/>
      <w:numFmt w:val="bullet"/>
      <w:lvlText w:val=""/>
      <w:lvlJc w:val="left"/>
      <w:pPr>
        <w:ind w:left="5040" w:hanging="360"/>
      </w:pPr>
      <w:rPr>
        <w:rFonts w:ascii="Symbol" w:eastAsia="Symbol" w:hAnsi="Symbol" w:cs="Symbol" w:hint="default"/>
      </w:rPr>
    </w:lvl>
    <w:lvl w:ilvl="7" w:tplc="22E4EEE4">
      <w:start w:val="1"/>
      <w:numFmt w:val="bullet"/>
      <w:lvlText w:val="o"/>
      <w:lvlJc w:val="left"/>
      <w:pPr>
        <w:ind w:left="5760" w:hanging="360"/>
      </w:pPr>
      <w:rPr>
        <w:rFonts w:ascii="Courier New" w:eastAsia="Courier New" w:hAnsi="Courier New" w:cs="Courier New" w:hint="default"/>
      </w:rPr>
    </w:lvl>
    <w:lvl w:ilvl="8" w:tplc="38125A2A">
      <w:start w:val="1"/>
      <w:numFmt w:val="bullet"/>
      <w:lvlText w:val=""/>
      <w:lvlJc w:val="left"/>
      <w:pPr>
        <w:ind w:left="6480" w:hanging="360"/>
      </w:pPr>
      <w:rPr>
        <w:rFonts w:ascii="Wingdings" w:eastAsia="Wingdings" w:hAnsi="Wingdings" w:cs="Wingdings" w:hint="default"/>
      </w:rPr>
    </w:lvl>
  </w:abstractNum>
  <w:abstractNum w:abstractNumId="223" w15:restartNumberingAfterBreak="0">
    <w:nsid w:val="794A6BD1"/>
    <w:multiLevelType w:val="hybridMultilevel"/>
    <w:tmpl w:val="3C26FE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7A50195C"/>
    <w:multiLevelType w:val="hybridMultilevel"/>
    <w:tmpl w:val="157216A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7C1E51C6"/>
    <w:multiLevelType w:val="hybridMultilevel"/>
    <w:tmpl w:val="AE4C19AC"/>
    <w:lvl w:ilvl="0" w:tplc="4FF85364">
      <w:start w:val="1"/>
      <w:numFmt w:val="bullet"/>
      <w:lvlText w:val=""/>
      <w:lvlJc w:val="left"/>
      <w:pPr>
        <w:ind w:left="720" w:hanging="360"/>
      </w:pPr>
      <w:rPr>
        <w:rFonts w:ascii="Symbol" w:hAnsi="Symbol" w:hint="default"/>
      </w:rPr>
    </w:lvl>
    <w:lvl w:ilvl="1" w:tplc="9A5659EA">
      <w:start w:val="1"/>
      <w:numFmt w:val="bullet"/>
      <w:lvlText w:val="o"/>
      <w:lvlJc w:val="left"/>
      <w:pPr>
        <w:ind w:left="1440" w:hanging="360"/>
      </w:pPr>
      <w:rPr>
        <w:rFonts w:ascii="Courier New" w:hAnsi="Courier New" w:cs="Courier New" w:hint="default"/>
      </w:rPr>
    </w:lvl>
    <w:lvl w:ilvl="2" w:tplc="D7A8CFB4">
      <w:start w:val="1"/>
      <w:numFmt w:val="bullet"/>
      <w:lvlText w:val=""/>
      <w:lvlJc w:val="left"/>
      <w:pPr>
        <w:ind w:left="2160" w:hanging="360"/>
      </w:pPr>
      <w:rPr>
        <w:rFonts w:ascii="Wingdings" w:hAnsi="Wingdings" w:hint="default"/>
      </w:rPr>
    </w:lvl>
    <w:lvl w:ilvl="3" w:tplc="D4E8883A">
      <w:start w:val="1"/>
      <w:numFmt w:val="bullet"/>
      <w:lvlText w:val=""/>
      <w:lvlJc w:val="left"/>
      <w:pPr>
        <w:ind w:left="2880" w:hanging="360"/>
      </w:pPr>
      <w:rPr>
        <w:rFonts w:ascii="Symbol" w:hAnsi="Symbol" w:hint="default"/>
      </w:rPr>
    </w:lvl>
    <w:lvl w:ilvl="4" w:tplc="B3B4AAB4">
      <w:start w:val="1"/>
      <w:numFmt w:val="bullet"/>
      <w:lvlText w:val="o"/>
      <w:lvlJc w:val="left"/>
      <w:pPr>
        <w:ind w:left="3600" w:hanging="360"/>
      </w:pPr>
      <w:rPr>
        <w:rFonts w:ascii="Courier New" w:hAnsi="Courier New" w:cs="Courier New" w:hint="default"/>
      </w:rPr>
    </w:lvl>
    <w:lvl w:ilvl="5" w:tplc="6F5EEA1C">
      <w:start w:val="1"/>
      <w:numFmt w:val="bullet"/>
      <w:lvlText w:val=""/>
      <w:lvlJc w:val="left"/>
      <w:pPr>
        <w:ind w:left="4320" w:hanging="360"/>
      </w:pPr>
      <w:rPr>
        <w:rFonts w:ascii="Wingdings" w:hAnsi="Wingdings" w:hint="default"/>
      </w:rPr>
    </w:lvl>
    <w:lvl w:ilvl="6" w:tplc="C5BC4EF0">
      <w:start w:val="1"/>
      <w:numFmt w:val="bullet"/>
      <w:lvlText w:val=""/>
      <w:lvlJc w:val="left"/>
      <w:pPr>
        <w:ind w:left="5040" w:hanging="360"/>
      </w:pPr>
      <w:rPr>
        <w:rFonts w:ascii="Symbol" w:hAnsi="Symbol" w:hint="default"/>
      </w:rPr>
    </w:lvl>
    <w:lvl w:ilvl="7" w:tplc="AF886E0C">
      <w:start w:val="1"/>
      <w:numFmt w:val="bullet"/>
      <w:lvlText w:val="o"/>
      <w:lvlJc w:val="left"/>
      <w:pPr>
        <w:ind w:left="5760" w:hanging="360"/>
      </w:pPr>
      <w:rPr>
        <w:rFonts w:ascii="Courier New" w:hAnsi="Courier New" w:cs="Courier New" w:hint="default"/>
      </w:rPr>
    </w:lvl>
    <w:lvl w:ilvl="8" w:tplc="51384B76">
      <w:start w:val="1"/>
      <w:numFmt w:val="bullet"/>
      <w:lvlText w:val=""/>
      <w:lvlJc w:val="left"/>
      <w:pPr>
        <w:ind w:left="6480" w:hanging="360"/>
      </w:pPr>
      <w:rPr>
        <w:rFonts w:ascii="Wingdings" w:hAnsi="Wingdings" w:hint="default"/>
      </w:rPr>
    </w:lvl>
  </w:abstractNum>
  <w:abstractNum w:abstractNumId="226" w15:restartNumberingAfterBreak="0">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227" w15:restartNumberingAfterBreak="0">
    <w:nsid w:val="7C5E77AF"/>
    <w:multiLevelType w:val="hybridMultilevel"/>
    <w:tmpl w:val="6C8CA836"/>
    <w:lvl w:ilvl="0" w:tplc="B81C893A">
      <w:start w:val="1"/>
      <w:numFmt w:val="bullet"/>
      <w:lvlText w:val="‒"/>
      <w:lvlJc w:val="left"/>
      <w:pPr>
        <w:ind w:left="1004" w:hanging="360"/>
      </w:pPr>
      <w:rPr>
        <w:rFonts w:ascii="Times New Roman" w:hAnsi="Times New Roman" w:cs="Times New Roman" w:hint="default"/>
      </w:rPr>
    </w:lvl>
    <w:lvl w:ilvl="1" w:tplc="F21A9ACA">
      <w:start w:val="1"/>
      <w:numFmt w:val="bullet"/>
      <w:lvlText w:val="o"/>
      <w:lvlJc w:val="left"/>
      <w:pPr>
        <w:ind w:left="1724" w:hanging="360"/>
      </w:pPr>
      <w:rPr>
        <w:rFonts w:ascii="Courier New" w:hAnsi="Courier New" w:cs="Courier New" w:hint="default"/>
      </w:rPr>
    </w:lvl>
    <w:lvl w:ilvl="2" w:tplc="A6BE7AAA">
      <w:start w:val="1"/>
      <w:numFmt w:val="bullet"/>
      <w:lvlText w:val=""/>
      <w:lvlJc w:val="left"/>
      <w:pPr>
        <w:ind w:left="2444" w:hanging="360"/>
      </w:pPr>
      <w:rPr>
        <w:rFonts w:ascii="Wingdings" w:hAnsi="Wingdings" w:hint="default"/>
      </w:rPr>
    </w:lvl>
    <w:lvl w:ilvl="3" w:tplc="728E4284">
      <w:start w:val="1"/>
      <w:numFmt w:val="bullet"/>
      <w:lvlText w:val=""/>
      <w:lvlJc w:val="left"/>
      <w:pPr>
        <w:ind w:left="3164" w:hanging="360"/>
      </w:pPr>
      <w:rPr>
        <w:rFonts w:ascii="Symbol" w:hAnsi="Symbol" w:hint="default"/>
      </w:rPr>
    </w:lvl>
    <w:lvl w:ilvl="4" w:tplc="11ECE5FE">
      <w:start w:val="1"/>
      <w:numFmt w:val="bullet"/>
      <w:lvlText w:val="o"/>
      <w:lvlJc w:val="left"/>
      <w:pPr>
        <w:ind w:left="3884" w:hanging="360"/>
      </w:pPr>
      <w:rPr>
        <w:rFonts w:ascii="Courier New" w:hAnsi="Courier New" w:cs="Courier New" w:hint="default"/>
      </w:rPr>
    </w:lvl>
    <w:lvl w:ilvl="5" w:tplc="C49417C8">
      <w:start w:val="1"/>
      <w:numFmt w:val="bullet"/>
      <w:lvlText w:val=""/>
      <w:lvlJc w:val="left"/>
      <w:pPr>
        <w:ind w:left="4604" w:hanging="360"/>
      </w:pPr>
      <w:rPr>
        <w:rFonts w:ascii="Wingdings" w:hAnsi="Wingdings" w:hint="default"/>
      </w:rPr>
    </w:lvl>
    <w:lvl w:ilvl="6" w:tplc="9918A0EC">
      <w:start w:val="1"/>
      <w:numFmt w:val="bullet"/>
      <w:lvlText w:val=""/>
      <w:lvlJc w:val="left"/>
      <w:pPr>
        <w:ind w:left="5324" w:hanging="360"/>
      </w:pPr>
      <w:rPr>
        <w:rFonts w:ascii="Symbol" w:hAnsi="Symbol" w:hint="default"/>
      </w:rPr>
    </w:lvl>
    <w:lvl w:ilvl="7" w:tplc="FF5AE7E8">
      <w:start w:val="1"/>
      <w:numFmt w:val="bullet"/>
      <w:lvlText w:val="o"/>
      <w:lvlJc w:val="left"/>
      <w:pPr>
        <w:ind w:left="6044" w:hanging="360"/>
      </w:pPr>
      <w:rPr>
        <w:rFonts w:ascii="Courier New" w:hAnsi="Courier New" w:cs="Courier New" w:hint="default"/>
      </w:rPr>
    </w:lvl>
    <w:lvl w:ilvl="8" w:tplc="56F0CABC">
      <w:start w:val="1"/>
      <w:numFmt w:val="bullet"/>
      <w:lvlText w:val=""/>
      <w:lvlJc w:val="left"/>
      <w:pPr>
        <w:ind w:left="6764" w:hanging="360"/>
      </w:pPr>
      <w:rPr>
        <w:rFonts w:ascii="Wingdings" w:hAnsi="Wingdings" w:hint="default"/>
      </w:rPr>
    </w:lvl>
  </w:abstractNum>
  <w:abstractNum w:abstractNumId="228" w15:restartNumberingAfterBreak="0">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229" w15:restartNumberingAfterBreak="0">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230" w15:restartNumberingAfterBreak="0">
    <w:nsid w:val="7DF861B7"/>
    <w:multiLevelType w:val="hybridMultilevel"/>
    <w:tmpl w:val="EDDCA75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7F2755CD"/>
    <w:multiLevelType w:val="hybridMultilevel"/>
    <w:tmpl w:val="E7A0672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abstractNum w:abstractNumId="233" w15:restartNumberingAfterBreak="0">
    <w:nsid w:val="7F9A080E"/>
    <w:multiLevelType w:val="hybridMultilevel"/>
    <w:tmpl w:val="92CAF4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7FA070F6"/>
    <w:multiLevelType w:val="hybridMultilevel"/>
    <w:tmpl w:val="C48269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7FC74805"/>
    <w:multiLevelType w:val="hybridMultilevel"/>
    <w:tmpl w:val="343C579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2"/>
  </w:num>
  <w:num w:numId="2">
    <w:abstractNumId w:val="177"/>
  </w:num>
  <w:num w:numId="3">
    <w:abstractNumId w:val="148"/>
  </w:num>
  <w:num w:numId="4">
    <w:abstractNumId w:val="102"/>
  </w:num>
  <w:num w:numId="5">
    <w:abstractNumId w:val="227"/>
  </w:num>
  <w:num w:numId="6">
    <w:abstractNumId w:val="12"/>
  </w:num>
  <w:num w:numId="7">
    <w:abstractNumId w:val="51"/>
  </w:num>
  <w:num w:numId="8">
    <w:abstractNumId w:val="27"/>
  </w:num>
  <w:num w:numId="9">
    <w:abstractNumId w:val="131"/>
  </w:num>
  <w:num w:numId="10">
    <w:abstractNumId w:val="114"/>
  </w:num>
  <w:num w:numId="11">
    <w:abstractNumId w:val="173"/>
  </w:num>
  <w:num w:numId="12">
    <w:abstractNumId w:val="199"/>
  </w:num>
  <w:num w:numId="13">
    <w:abstractNumId w:val="197"/>
  </w:num>
  <w:num w:numId="14">
    <w:abstractNumId w:val="147"/>
  </w:num>
  <w:num w:numId="15">
    <w:abstractNumId w:val="66"/>
  </w:num>
  <w:num w:numId="16">
    <w:abstractNumId w:val="225"/>
  </w:num>
  <w:num w:numId="17">
    <w:abstractNumId w:val="43"/>
  </w:num>
  <w:num w:numId="18">
    <w:abstractNumId w:val="105"/>
  </w:num>
  <w:num w:numId="19">
    <w:abstractNumId w:val="70"/>
  </w:num>
  <w:num w:numId="20">
    <w:abstractNumId w:val="140"/>
  </w:num>
  <w:num w:numId="21">
    <w:abstractNumId w:val="178"/>
  </w:num>
  <w:num w:numId="22">
    <w:abstractNumId w:val="144"/>
  </w:num>
  <w:num w:numId="23">
    <w:abstractNumId w:val="232"/>
  </w:num>
  <w:num w:numId="24">
    <w:abstractNumId w:val="214"/>
  </w:num>
  <w:num w:numId="25">
    <w:abstractNumId w:val="113"/>
  </w:num>
  <w:num w:numId="26">
    <w:abstractNumId w:val="174"/>
  </w:num>
  <w:num w:numId="27">
    <w:abstractNumId w:val="228"/>
  </w:num>
  <w:num w:numId="28">
    <w:abstractNumId w:val="166"/>
  </w:num>
  <w:num w:numId="29">
    <w:abstractNumId w:val="179"/>
  </w:num>
  <w:num w:numId="30">
    <w:abstractNumId w:val="211"/>
  </w:num>
  <w:num w:numId="31">
    <w:abstractNumId w:val="103"/>
  </w:num>
  <w:num w:numId="32">
    <w:abstractNumId w:val="17"/>
  </w:num>
  <w:num w:numId="33">
    <w:abstractNumId w:val="226"/>
  </w:num>
  <w:num w:numId="34">
    <w:abstractNumId w:val="229"/>
  </w:num>
  <w:num w:numId="35">
    <w:abstractNumId w:val="16"/>
  </w:num>
  <w:num w:numId="36">
    <w:abstractNumId w:val="119"/>
  </w:num>
  <w:num w:numId="37">
    <w:abstractNumId w:val="29"/>
  </w:num>
  <w:num w:numId="38">
    <w:abstractNumId w:val="59"/>
  </w:num>
  <w:num w:numId="39">
    <w:abstractNumId w:val="154"/>
  </w:num>
  <w:num w:numId="40">
    <w:abstractNumId w:val="61"/>
  </w:num>
  <w:num w:numId="41">
    <w:abstractNumId w:val="98"/>
  </w:num>
  <w:num w:numId="42">
    <w:abstractNumId w:val="190"/>
  </w:num>
  <w:num w:numId="43">
    <w:abstractNumId w:val="125"/>
  </w:num>
  <w:num w:numId="44">
    <w:abstractNumId w:val="161"/>
  </w:num>
  <w:num w:numId="45">
    <w:abstractNumId w:val="142"/>
  </w:num>
  <w:num w:numId="46">
    <w:abstractNumId w:val="40"/>
  </w:num>
  <w:num w:numId="47">
    <w:abstractNumId w:val="151"/>
  </w:num>
  <w:num w:numId="48">
    <w:abstractNumId w:val="110"/>
  </w:num>
  <w:num w:numId="49">
    <w:abstractNumId w:val="182"/>
  </w:num>
  <w:num w:numId="50">
    <w:abstractNumId w:val="106"/>
  </w:num>
  <w:num w:numId="51">
    <w:abstractNumId w:val="78"/>
  </w:num>
  <w:num w:numId="52">
    <w:abstractNumId w:val="117"/>
  </w:num>
  <w:num w:numId="53">
    <w:abstractNumId w:val="165"/>
  </w:num>
  <w:num w:numId="54">
    <w:abstractNumId w:val="169"/>
  </w:num>
  <w:num w:numId="55">
    <w:abstractNumId w:val="19"/>
  </w:num>
  <w:num w:numId="56">
    <w:abstractNumId w:val="222"/>
  </w:num>
  <w:num w:numId="57">
    <w:abstractNumId w:val="135"/>
  </w:num>
  <w:num w:numId="58">
    <w:abstractNumId w:val="57"/>
  </w:num>
  <w:num w:numId="59">
    <w:abstractNumId w:val="146"/>
  </w:num>
  <w:num w:numId="60">
    <w:abstractNumId w:val="48"/>
  </w:num>
  <w:num w:numId="61">
    <w:abstractNumId w:val="31"/>
  </w:num>
  <w:num w:numId="62">
    <w:abstractNumId w:val="216"/>
  </w:num>
  <w:num w:numId="63">
    <w:abstractNumId w:val="101"/>
  </w:num>
  <w:num w:numId="64">
    <w:abstractNumId w:val="67"/>
  </w:num>
  <w:num w:numId="65">
    <w:abstractNumId w:val="120"/>
  </w:num>
  <w:num w:numId="66">
    <w:abstractNumId w:val="45"/>
  </w:num>
  <w:num w:numId="67">
    <w:abstractNumId w:val="77"/>
  </w:num>
  <w:num w:numId="68">
    <w:abstractNumId w:val="132"/>
  </w:num>
  <w:num w:numId="69">
    <w:abstractNumId w:val="187"/>
  </w:num>
  <w:num w:numId="70">
    <w:abstractNumId w:val="124"/>
  </w:num>
  <w:num w:numId="71">
    <w:abstractNumId w:val="3"/>
  </w:num>
  <w:num w:numId="72">
    <w:abstractNumId w:val="79"/>
  </w:num>
  <w:num w:numId="73">
    <w:abstractNumId w:val="206"/>
  </w:num>
  <w:num w:numId="74">
    <w:abstractNumId w:val="80"/>
  </w:num>
  <w:num w:numId="75">
    <w:abstractNumId w:val="167"/>
  </w:num>
  <w:num w:numId="76">
    <w:abstractNumId w:val="213"/>
  </w:num>
  <w:num w:numId="77">
    <w:abstractNumId w:val="149"/>
  </w:num>
  <w:num w:numId="78">
    <w:abstractNumId w:val="200"/>
  </w:num>
  <w:num w:numId="79">
    <w:abstractNumId w:val="82"/>
  </w:num>
  <w:num w:numId="80">
    <w:abstractNumId w:val="143"/>
  </w:num>
  <w:num w:numId="81">
    <w:abstractNumId w:val="188"/>
  </w:num>
  <w:num w:numId="82">
    <w:abstractNumId w:val="15"/>
  </w:num>
  <w:num w:numId="83">
    <w:abstractNumId w:val="136"/>
  </w:num>
  <w:num w:numId="84">
    <w:abstractNumId w:val="191"/>
  </w:num>
  <w:num w:numId="85">
    <w:abstractNumId w:val="163"/>
  </w:num>
  <w:num w:numId="86">
    <w:abstractNumId w:val="75"/>
  </w:num>
  <w:num w:numId="87">
    <w:abstractNumId w:val="107"/>
  </w:num>
  <w:num w:numId="88">
    <w:abstractNumId w:val="180"/>
  </w:num>
  <w:num w:numId="89">
    <w:abstractNumId w:val="85"/>
  </w:num>
  <w:num w:numId="90">
    <w:abstractNumId w:val="65"/>
  </w:num>
  <w:num w:numId="91">
    <w:abstractNumId w:val="44"/>
  </w:num>
  <w:num w:numId="92">
    <w:abstractNumId w:val="99"/>
  </w:num>
  <w:num w:numId="93">
    <w:abstractNumId w:val="203"/>
  </w:num>
  <w:num w:numId="94">
    <w:abstractNumId w:val="25"/>
  </w:num>
  <w:num w:numId="95">
    <w:abstractNumId w:val="88"/>
  </w:num>
  <w:num w:numId="96">
    <w:abstractNumId w:val="35"/>
  </w:num>
  <w:num w:numId="97">
    <w:abstractNumId w:val="207"/>
  </w:num>
  <w:num w:numId="98">
    <w:abstractNumId w:val="10"/>
  </w:num>
  <w:num w:numId="99">
    <w:abstractNumId w:val="5"/>
  </w:num>
  <w:num w:numId="100">
    <w:abstractNumId w:val="230"/>
  </w:num>
  <w:num w:numId="101">
    <w:abstractNumId w:val="122"/>
  </w:num>
  <w:num w:numId="102">
    <w:abstractNumId w:val="86"/>
  </w:num>
  <w:num w:numId="103">
    <w:abstractNumId w:val="93"/>
  </w:num>
  <w:num w:numId="104">
    <w:abstractNumId w:val="9"/>
  </w:num>
  <w:num w:numId="105">
    <w:abstractNumId w:val="160"/>
  </w:num>
  <w:num w:numId="106">
    <w:abstractNumId w:val="23"/>
  </w:num>
  <w:num w:numId="107">
    <w:abstractNumId w:val="54"/>
  </w:num>
  <w:num w:numId="108">
    <w:abstractNumId w:val="219"/>
  </w:num>
  <w:num w:numId="109">
    <w:abstractNumId w:val="53"/>
  </w:num>
  <w:num w:numId="110">
    <w:abstractNumId w:val="22"/>
  </w:num>
  <w:num w:numId="111">
    <w:abstractNumId w:val="112"/>
  </w:num>
  <w:num w:numId="112">
    <w:abstractNumId w:val="118"/>
  </w:num>
  <w:num w:numId="113">
    <w:abstractNumId w:val="196"/>
  </w:num>
  <w:num w:numId="114">
    <w:abstractNumId w:val="89"/>
  </w:num>
  <w:num w:numId="115">
    <w:abstractNumId w:val="198"/>
  </w:num>
  <w:num w:numId="116">
    <w:abstractNumId w:val="84"/>
  </w:num>
  <w:num w:numId="117">
    <w:abstractNumId w:val="139"/>
  </w:num>
  <w:num w:numId="118">
    <w:abstractNumId w:val="49"/>
  </w:num>
  <w:num w:numId="119">
    <w:abstractNumId w:val="129"/>
  </w:num>
  <w:num w:numId="120">
    <w:abstractNumId w:val="162"/>
  </w:num>
  <w:num w:numId="121">
    <w:abstractNumId w:val="21"/>
  </w:num>
  <w:num w:numId="122">
    <w:abstractNumId w:val="185"/>
  </w:num>
  <w:num w:numId="123">
    <w:abstractNumId w:val="83"/>
  </w:num>
  <w:num w:numId="124">
    <w:abstractNumId w:val="63"/>
  </w:num>
  <w:num w:numId="125">
    <w:abstractNumId w:val="145"/>
  </w:num>
  <w:num w:numId="126">
    <w:abstractNumId w:val="176"/>
  </w:num>
  <w:num w:numId="127">
    <w:abstractNumId w:val="50"/>
  </w:num>
  <w:num w:numId="128">
    <w:abstractNumId w:val="235"/>
  </w:num>
  <w:num w:numId="129">
    <w:abstractNumId w:val="194"/>
  </w:num>
  <w:num w:numId="130">
    <w:abstractNumId w:val="8"/>
  </w:num>
  <w:num w:numId="131">
    <w:abstractNumId w:val="164"/>
  </w:num>
  <w:num w:numId="132">
    <w:abstractNumId w:val="127"/>
  </w:num>
  <w:num w:numId="133">
    <w:abstractNumId w:val="36"/>
  </w:num>
  <w:num w:numId="134">
    <w:abstractNumId w:val="212"/>
  </w:num>
  <w:num w:numId="135">
    <w:abstractNumId w:val="158"/>
  </w:num>
  <w:num w:numId="136">
    <w:abstractNumId w:val="60"/>
  </w:num>
  <w:num w:numId="137">
    <w:abstractNumId w:val="221"/>
  </w:num>
  <w:num w:numId="138">
    <w:abstractNumId w:val="183"/>
  </w:num>
  <w:num w:numId="139">
    <w:abstractNumId w:val="168"/>
  </w:num>
  <w:num w:numId="140">
    <w:abstractNumId w:val="81"/>
  </w:num>
  <w:num w:numId="141">
    <w:abstractNumId w:val="231"/>
  </w:num>
  <w:num w:numId="142">
    <w:abstractNumId w:val="189"/>
  </w:num>
  <w:num w:numId="143">
    <w:abstractNumId w:val="202"/>
  </w:num>
  <w:num w:numId="144">
    <w:abstractNumId w:val="39"/>
  </w:num>
  <w:num w:numId="145">
    <w:abstractNumId w:val="71"/>
  </w:num>
  <w:num w:numId="146">
    <w:abstractNumId w:val="217"/>
  </w:num>
  <w:num w:numId="147">
    <w:abstractNumId w:val="4"/>
  </w:num>
  <w:num w:numId="148">
    <w:abstractNumId w:val="233"/>
  </w:num>
  <w:num w:numId="149">
    <w:abstractNumId w:val="56"/>
  </w:num>
  <w:num w:numId="150">
    <w:abstractNumId w:val="205"/>
  </w:num>
  <w:num w:numId="151">
    <w:abstractNumId w:val="104"/>
  </w:num>
  <w:num w:numId="152">
    <w:abstractNumId w:val="141"/>
  </w:num>
  <w:num w:numId="153">
    <w:abstractNumId w:val="76"/>
  </w:num>
  <w:num w:numId="154">
    <w:abstractNumId w:val="218"/>
  </w:num>
  <w:num w:numId="155">
    <w:abstractNumId w:val="69"/>
  </w:num>
  <w:num w:numId="156">
    <w:abstractNumId w:val="6"/>
  </w:num>
  <w:num w:numId="157">
    <w:abstractNumId w:val="192"/>
  </w:num>
  <w:num w:numId="158">
    <w:abstractNumId w:val="130"/>
  </w:num>
  <w:num w:numId="159">
    <w:abstractNumId w:val="153"/>
  </w:num>
  <w:num w:numId="160">
    <w:abstractNumId w:val="38"/>
  </w:num>
  <w:num w:numId="161">
    <w:abstractNumId w:val="87"/>
  </w:num>
  <w:num w:numId="162">
    <w:abstractNumId w:val="111"/>
  </w:num>
  <w:num w:numId="163">
    <w:abstractNumId w:val="90"/>
  </w:num>
  <w:num w:numId="164">
    <w:abstractNumId w:val="123"/>
  </w:num>
  <w:num w:numId="165">
    <w:abstractNumId w:val="20"/>
  </w:num>
  <w:num w:numId="166">
    <w:abstractNumId w:val="74"/>
  </w:num>
  <w:num w:numId="167">
    <w:abstractNumId w:val="2"/>
  </w:num>
  <w:num w:numId="168">
    <w:abstractNumId w:val="138"/>
  </w:num>
  <w:num w:numId="169">
    <w:abstractNumId w:val="208"/>
  </w:num>
  <w:num w:numId="170">
    <w:abstractNumId w:val="47"/>
  </w:num>
  <w:num w:numId="171">
    <w:abstractNumId w:val="0"/>
  </w:num>
  <w:num w:numId="172">
    <w:abstractNumId w:val="64"/>
  </w:num>
  <w:num w:numId="173">
    <w:abstractNumId w:val="186"/>
  </w:num>
  <w:num w:numId="174">
    <w:abstractNumId w:val="181"/>
  </w:num>
  <w:num w:numId="175">
    <w:abstractNumId w:val="133"/>
  </w:num>
  <w:num w:numId="176">
    <w:abstractNumId w:val="37"/>
  </w:num>
  <w:num w:numId="177">
    <w:abstractNumId w:val="33"/>
  </w:num>
  <w:num w:numId="178">
    <w:abstractNumId w:val="52"/>
  </w:num>
  <w:num w:numId="179">
    <w:abstractNumId w:val="215"/>
  </w:num>
  <w:num w:numId="180">
    <w:abstractNumId w:val="73"/>
  </w:num>
  <w:num w:numId="181">
    <w:abstractNumId w:val="137"/>
  </w:num>
  <w:num w:numId="182">
    <w:abstractNumId w:val="126"/>
  </w:num>
  <w:num w:numId="183">
    <w:abstractNumId w:val="152"/>
  </w:num>
  <w:num w:numId="184">
    <w:abstractNumId w:val="32"/>
  </w:num>
  <w:num w:numId="185">
    <w:abstractNumId w:val="97"/>
  </w:num>
  <w:num w:numId="186">
    <w:abstractNumId w:val="121"/>
  </w:num>
  <w:num w:numId="187">
    <w:abstractNumId w:val="224"/>
  </w:num>
  <w:num w:numId="188">
    <w:abstractNumId w:val="96"/>
  </w:num>
  <w:num w:numId="189">
    <w:abstractNumId w:val="109"/>
  </w:num>
  <w:num w:numId="190">
    <w:abstractNumId w:val="171"/>
  </w:num>
  <w:num w:numId="191">
    <w:abstractNumId w:val="234"/>
  </w:num>
  <w:num w:numId="192">
    <w:abstractNumId w:val="223"/>
  </w:num>
  <w:num w:numId="193">
    <w:abstractNumId w:val="7"/>
  </w:num>
  <w:num w:numId="194">
    <w:abstractNumId w:val="68"/>
  </w:num>
  <w:num w:numId="195">
    <w:abstractNumId w:val="210"/>
  </w:num>
  <w:num w:numId="196">
    <w:abstractNumId w:val="91"/>
  </w:num>
  <w:num w:numId="197">
    <w:abstractNumId w:val="13"/>
  </w:num>
  <w:num w:numId="198">
    <w:abstractNumId w:val="155"/>
  </w:num>
  <w:num w:numId="199">
    <w:abstractNumId w:val="193"/>
  </w:num>
  <w:num w:numId="200">
    <w:abstractNumId w:val="41"/>
  </w:num>
  <w:num w:numId="201">
    <w:abstractNumId w:val="115"/>
  </w:num>
  <w:num w:numId="202">
    <w:abstractNumId w:val="157"/>
  </w:num>
  <w:num w:numId="203">
    <w:abstractNumId w:val="116"/>
  </w:num>
  <w:num w:numId="204">
    <w:abstractNumId w:val="170"/>
  </w:num>
  <w:num w:numId="205">
    <w:abstractNumId w:val="42"/>
  </w:num>
  <w:num w:numId="206">
    <w:abstractNumId w:val="100"/>
  </w:num>
  <w:num w:numId="207">
    <w:abstractNumId w:val="28"/>
  </w:num>
  <w:num w:numId="208">
    <w:abstractNumId w:val="209"/>
  </w:num>
  <w:num w:numId="209">
    <w:abstractNumId w:val="14"/>
  </w:num>
  <w:num w:numId="210">
    <w:abstractNumId w:val="62"/>
  </w:num>
  <w:num w:numId="211">
    <w:abstractNumId w:val="1"/>
  </w:num>
  <w:num w:numId="212">
    <w:abstractNumId w:val="172"/>
  </w:num>
  <w:num w:numId="213">
    <w:abstractNumId w:val="184"/>
  </w:num>
  <w:num w:numId="214">
    <w:abstractNumId w:val="201"/>
  </w:num>
  <w:num w:numId="215">
    <w:abstractNumId w:val="58"/>
  </w:num>
  <w:num w:numId="216">
    <w:abstractNumId w:val="11"/>
  </w:num>
  <w:num w:numId="217">
    <w:abstractNumId w:val="30"/>
  </w:num>
  <w:num w:numId="218">
    <w:abstractNumId w:val="108"/>
  </w:num>
  <w:num w:numId="219">
    <w:abstractNumId w:val="134"/>
  </w:num>
  <w:num w:numId="220">
    <w:abstractNumId w:val="220"/>
  </w:num>
  <w:num w:numId="221">
    <w:abstractNumId w:val="175"/>
  </w:num>
  <w:num w:numId="222">
    <w:abstractNumId w:val="34"/>
  </w:num>
  <w:num w:numId="223">
    <w:abstractNumId w:val="95"/>
  </w:num>
  <w:num w:numId="224">
    <w:abstractNumId w:val="128"/>
  </w:num>
  <w:num w:numId="225">
    <w:abstractNumId w:val="156"/>
  </w:num>
  <w:num w:numId="226">
    <w:abstractNumId w:val="94"/>
  </w:num>
  <w:num w:numId="227">
    <w:abstractNumId w:val="18"/>
  </w:num>
  <w:num w:numId="228">
    <w:abstractNumId w:val="195"/>
  </w:num>
  <w:num w:numId="229">
    <w:abstractNumId w:val="204"/>
  </w:num>
  <w:num w:numId="230">
    <w:abstractNumId w:val="24"/>
  </w:num>
  <w:num w:numId="231">
    <w:abstractNumId w:val="150"/>
  </w:num>
  <w:num w:numId="232">
    <w:abstractNumId w:val="55"/>
  </w:num>
  <w:num w:numId="233">
    <w:abstractNumId w:val="159"/>
  </w:num>
  <w:num w:numId="234">
    <w:abstractNumId w:val="46"/>
  </w:num>
  <w:num w:numId="235">
    <w:abstractNumId w:val="92"/>
  </w:num>
  <w:num w:numId="236">
    <w:abstractNumId w:val="26"/>
  </w:num>
  <w:numIdMacAtCleanup w:val="2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activeWritingStyle w:appName="MSWord" w:lang="ru-RU" w:vendorID="64" w:dllVersion="131078" w:nlCheck="1" w:checkStyle="0"/>
  <w:activeWritingStyle w:appName="MSWord" w:lang="en-GB" w:vendorID="64" w:dllVersion="131078" w:nlCheck="1" w:checkStyle="0"/>
  <w:activeWritingStyle w:appName="MSWord" w:lang="en-US" w:vendorID="64" w:dllVersion="131078" w:nlCheck="1" w:checkStyle="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E8D"/>
    <w:rsid w:val="00001710"/>
    <w:rsid w:val="0001490F"/>
    <w:rsid w:val="00016EBE"/>
    <w:rsid w:val="000261FC"/>
    <w:rsid w:val="00031B81"/>
    <w:rsid w:val="00035916"/>
    <w:rsid w:val="000362C8"/>
    <w:rsid w:val="00042881"/>
    <w:rsid w:val="000500AC"/>
    <w:rsid w:val="00065FD3"/>
    <w:rsid w:val="0008430B"/>
    <w:rsid w:val="00094638"/>
    <w:rsid w:val="000A2D99"/>
    <w:rsid w:val="000B7D76"/>
    <w:rsid w:val="000D3694"/>
    <w:rsid w:val="000D4E90"/>
    <w:rsid w:val="000E6684"/>
    <w:rsid w:val="000F377C"/>
    <w:rsid w:val="00113B36"/>
    <w:rsid w:val="00124CDC"/>
    <w:rsid w:val="00130876"/>
    <w:rsid w:val="0017030F"/>
    <w:rsid w:val="001727D6"/>
    <w:rsid w:val="00192735"/>
    <w:rsid w:val="001A01C0"/>
    <w:rsid w:val="001A62B5"/>
    <w:rsid w:val="001B7EDE"/>
    <w:rsid w:val="001E03AD"/>
    <w:rsid w:val="001E22CC"/>
    <w:rsid w:val="001F1B38"/>
    <w:rsid w:val="002000BC"/>
    <w:rsid w:val="00203DA3"/>
    <w:rsid w:val="00223328"/>
    <w:rsid w:val="0024255F"/>
    <w:rsid w:val="002463E1"/>
    <w:rsid w:val="0025356A"/>
    <w:rsid w:val="00253B25"/>
    <w:rsid w:val="0025576C"/>
    <w:rsid w:val="0025590E"/>
    <w:rsid w:val="0026231E"/>
    <w:rsid w:val="002705E9"/>
    <w:rsid w:val="002A4DDD"/>
    <w:rsid w:val="002B1A98"/>
    <w:rsid w:val="002C6E8D"/>
    <w:rsid w:val="002E0829"/>
    <w:rsid w:val="002E2D86"/>
    <w:rsid w:val="002E7E4D"/>
    <w:rsid w:val="002F2280"/>
    <w:rsid w:val="002F6E2E"/>
    <w:rsid w:val="00347AC3"/>
    <w:rsid w:val="003572CD"/>
    <w:rsid w:val="003662F7"/>
    <w:rsid w:val="00372E96"/>
    <w:rsid w:val="00375C0B"/>
    <w:rsid w:val="0037636A"/>
    <w:rsid w:val="00384B21"/>
    <w:rsid w:val="003851E2"/>
    <w:rsid w:val="003869A1"/>
    <w:rsid w:val="003943D5"/>
    <w:rsid w:val="003C220F"/>
    <w:rsid w:val="003D4C49"/>
    <w:rsid w:val="003D60D3"/>
    <w:rsid w:val="003F690C"/>
    <w:rsid w:val="00403740"/>
    <w:rsid w:val="00430A74"/>
    <w:rsid w:val="00436422"/>
    <w:rsid w:val="00453A7D"/>
    <w:rsid w:val="00457DAC"/>
    <w:rsid w:val="00460119"/>
    <w:rsid w:val="00465FE6"/>
    <w:rsid w:val="004677CD"/>
    <w:rsid w:val="004701A9"/>
    <w:rsid w:val="0047703C"/>
    <w:rsid w:val="00482AAC"/>
    <w:rsid w:val="00485E40"/>
    <w:rsid w:val="00494C14"/>
    <w:rsid w:val="004A7BFF"/>
    <w:rsid w:val="004B6188"/>
    <w:rsid w:val="004C3878"/>
    <w:rsid w:val="004D0779"/>
    <w:rsid w:val="004E3E71"/>
    <w:rsid w:val="00514CCC"/>
    <w:rsid w:val="005231D2"/>
    <w:rsid w:val="00526F37"/>
    <w:rsid w:val="00535737"/>
    <w:rsid w:val="00537E57"/>
    <w:rsid w:val="005458AC"/>
    <w:rsid w:val="00546819"/>
    <w:rsid w:val="00547023"/>
    <w:rsid w:val="0055146A"/>
    <w:rsid w:val="005515CB"/>
    <w:rsid w:val="00564280"/>
    <w:rsid w:val="005669C0"/>
    <w:rsid w:val="00581329"/>
    <w:rsid w:val="005A6A15"/>
    <w:rsid w:val="005B3822"/>
    <w:rsid w:val="005C21A0"/>
    <w:rsid w:val="005D5805"/>
    <w:rsid w:val="005E04CC"/>
    <w:rsid w:val="005E0FBA"/>
    <w:rsid w:val="005F2A44"/>
    <w:rsid w:val="005F2E75"/>
    <w:rsid w:val="0060039D"/>
    <w:rsid w:val="006003A9"/>
    <w:rsid w:val="00605117"/>
    <w:rsid w:val="006147F2"/>
    <w:rsid w:val="00614B7D"/>
    <w:rsid w:val="006323B8"/>
    <w:rsid w:val="00634A9C"/>
    <w:rsid w:val="006406B1"/>
    <w:rsid w:val="0067363F"/>
    <w:rsid w:val="0069355F"/>
    <w:rsid w:val="006A36F3"/>
    <w:rsid w:val="006A3F22"/>
    <w:rsid w:val="006C0852"/>
    <w:rsid w:val="006C7C6E"/>
    <w:rsid w:val="006D5017"/>
    <w:rsid w:val="006E2B0C"/>
    <w:rsid w:val="006E5240"/>
    <w:rsid w:val="006E5BBD"/>
    <w:rsid w:val="00726513"/>
    <w:rsid w:val="007274DB"/>
    <w:rsid w:val="0074419A"/>
    <w:rsid w:val="00765375"/>
    <w:rsid w:val="0076794B"/>
    <w:rsid w:val="00782AB8"/>
    <w:rsid w:val="00785521"/>
    <w:rsid w:val="00790B1C"/>
    <w:rsid w:val="00791A09"/>
    <w:rsid w:val="007935FE"/>
    <w:rsid w:val="007A4E34"/>
    <w:rsid w:val="007B327B"/>
    <w:rsid w:val="007D2CE0"/>
    <w:rsid w:val="007E4ED2"/>
    <w:rsid w:val="007F2246"/>
    <w:rsid w:val="00802AAE"/>
    <w:rsid w:val="008053FA"/>
    <w:rsid w:val="00807EEF"/>
    <w:rsid w:val="00816289"/>
    <w:rsid w:val="00822948"/>
    <w:rsid w:val="00823F9C"/>
    <w:rsid w:val="00843382"/>
    <w:rsid w:val="00854CC5"/>
    <w:rsid w:val="00881D7E"/>
    <w:rsid w:val="00896643"/>
    <w:rsid w:val="008A3043"/>
    <w:rsid w:val="008B1D47"/>
    <w:rsid w:val="008B2AD5"/>
    <w:rsid w:val="008C2F3C"/>
    <w:rsid w:val="008D3877"/>
    <w:rsid w:val="008F224C"/>
    <w:rsid w:val="0091411B"/>
    <w:rsid w:val="00942D5C"/>
    <w:rsid w:val="00946EB8"/>
    <w:rsid w:val="00983565"/>
    <w:rsid w:val="00984E36"/>
    <w:rsid w:val="009932FB"/>
    <w:rsid w:val="009A3174"/>
    <w:rsid w:val="009A7B5C"/>
    <w:rsid w:val="009B15B1"/>
    <w:rsid w:val="009C1293"/>
    <w:rsid w:val="009F223F"/>
    <w:rsid w:val="009F7D7F"/>
    <w:rsid w:val="00A30529"/>
    <w:rsid w:val="00A53102"/>
    <w:rsid w:val="00A57E46"/>
    <w:rsid w:val="00A636AD"/>
    <w:rsid w:val="00A6760D"/>
    <w:rsid w:val="00A760A1"/>
    <w:rsid w:val="00A85EDF"/>
    <w:rsid w:val="00A917D3"/>
    <w:rsid w:val="00AC1EB6"/>
    <w:rsid w:val="00AC409C"/>
    <w:rsid w:val="00AC7A6E"/>
    <w:rsid w:val="00AD1B76"/>
    <w:rsid w:val="00AF4441"/>
    <w:rsid w:val="00AF578E"/>
    <w:rsid w:val="00B01478"/>
    <w:rsid w:val="00B072FD"/>
    <w:rsid w:val="00B10FF8"/>
    <w:rsid w:val="00B213B4"/>
    <w:rsid w:val="00B234C8"/>
    <w:rsid w:val="00B369A8"/>
    <w:rsid w:val="00B408F2"/>
    <w:rsid w:val="00B52623"/>
    <w:rsid w:val="00B640E2"/>
    <w:rsid w:val="00B75D3C"/>
    <w:rsid w:val="00B773EB"/>
    <w:rsid w:val="00B8291B"/>
    <w:rsid w:val="00B97AAF"/>
    <w:rsid w:val="00BA02C7"/>
    <w:rsid w:val="00BA13E7"/>
    <w:rsid w:val="00BA318B"/>
    <w:rsid w:val="00BA57C7"/>
    <w:rsid w:val="00BA6E25"/>
    <w:rsid w:val="00BB00E8"/>
    <w:rsid w:val="00BB08EE"/>
    <w:rsid w:val="00BB7B01"/>
    <w:rsid w:val="00BC515A"/>
    <w:rsid w:val="00BC649E"/>
    <w:rsid w:val="00C10829"/>
    <w:rsid w:val="00C110E2"/>
    <w:rsid w:val="00C12BBE"/>
    <w:rsid w:val="00C13B65"/>
    <w:rsid w:val="00C1614C"/>
    <w:rsid w:val="00C35E95"/>
    <w:rsid w:val="00C3654F"/>
    <w:rsid w:val="00C53BE5"/>
    <w:rsid w:val="00C579C5"/>
    <w:rsid w:val="00C62A0C"/>
    <w:rsid w:val="00C72164"/>
    <w:rsid w:val="00CA165F"/>
    <w:rsid w:val="00CA1A05"/>
    <w:rsid w:val="00CA33FD"/>
    <w:rsid w:val="00CB5E71"/>
    <w:rsid w:val="00CC1B94"/>
    <w:rsid w:val="00CC33F3"/>
    <w:rsid w:val="00CC36EE"/>
    <w:rsid w:val="00CD5014"/>
    <w:rsid w:val="00CD68A2"/>
    <w:rsid w:val="00CE5322"/>
    <w:rsid w:val="00CF554D"/>
    <w:rsid w:val="00D074B7"/>
    <w:rsid w:val="00D07FBD"/>
    <w:rsid w:val="00D3205D"/>
    <w:rsid w:val="00D52007"/>
    <w:rsid w:val="00D63450"/>
    <w:rsid w:val="00D76BC2"/>
    <w:rsid w:val="00D83B44"/>
    <w:rsid w:val="00D962DD"/>
    <w:rsid w:val="00DB2F7E"/>
    <w:rsid w:val="00DC2513"/>
    <w:rsid w:val="00DC65E8"/>
    <w:rsid w:val="00DD517A"/>
    <w:rsid w:val="00DE589B"/>
    <w:rsid w:val="00E04FBF"/>
    <w:rsid w:val="00E06B4D"/>
    <w:rsid w:val="00E1084B"/>
    <w:rsid w:val="00E10BE9"/>
    <w:rsid w:val="00E226B7"/>
    <w:rsid w:val="00E232C9"/>
    <w:rsid w:val="00E3747D"/>
    <w:rsid w:val="00E50AEC"/>
    <w:rsid w:val="00E5330F"/>
    <w:rsid w:val="00EA2F45"/>
    <w:rsid w:val="00EA381F"/>
    <w:rsid w:val="00ED3052"/>
    <w:rsid w:val="00ED6B50"/>
    <w:rsid w:val="00ED6D39"/>
    <w:rsid w:val="00EF3199"/>
    <w:rsid w:val="00F0162A"/>
    <w:rsid w:val="00F027F7"/>
    <w:rsid w:val="00F304A6"/>
    <w:rsid w:val="00F30958"/>
    <w:rsid w:val="00F35D3C"/>
    <w:rsid w:val="00F375F1"/>
    <w:rsid w:val="00F527AE"/>
    <w:rsid w:val="00F55F36"/>
    <w:rsid w:val="00F62963"/>
    <w:rsid w:val="00F67439"/>
    <w:rsid w:val="00F71C4C"/>
    <w:rsid w:val="00F83ABB"/>
    <w:rsid w:val="00F973C2"/>
    <w:rsid w:val="00FA2AE7"/>
    <w:rsid w:val="00FA3E2D"/>
    <w:rsid w:val="00FB5BEF"/>
    <w:rsid w:val="00FB7708"/>
    <w:rsid w:val="00FF1C73"/>
    <w:rsid w:val="00FF2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4CC99"/>
  <w15:docId w15:val="{82CDCD50-E573-4EAA-B5EA-88ABA0FE1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1"/>
    <w:qFormat/>
    <w:pPr>
      <w:spacing w:before="360" w:after="120"/>
      <w:jc w:val="center"/>
      <w:outlineLvl w:val="0"/>
    </w:pPr>
    <w:rPr>
      <w:rFonts w:cs="Arial"/>
      <w:b/>
      <w:bCs/>
      <w:caps/>
      <w:szCs w:val="23"/>
    </w:rPr>
  </w:style>
  <w:style w:type="paragraph" w:styleId="2">
    <w:name w:val="heading 2"/>
    <w:basedOn w:val="a"/>
    <w:next w:val="a"/>
    <w:link w:val="20"/>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pPr>
      <w:keepNext/>
      <w:keepLines/>
      <w:widowControl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0">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8">
    <w:name w:val="endnote text"/>
    <w:basedOn w:val="a"/>
    <w:link w:val="a9"/>
    <w:uiPriority w:val="99"/>
    <w:semiHidden/>
    <w:unhideWhenUsed/>
    <w:pPr>
      <w:spacing w:line="240" w:lineRule="auto"/>
    </w:pPr>
    <w:rPr>
      <w:sz w:val="20"/>
    </w:rPr>
  </w:style>
  <w:style w:type="character" w:customStyle="1" w:styleId="a9">
    <w:name w:val="Текст концевой сноски Знак"/>
    <w:link w:val="a8"/>
    <w:uiPriority w:val="99"/>
    <w:rPr>
      <w:sz w:val="20"/>
    </w:rPr>
  </w:style>
  <w:style w:type="character" w:styleId="aa">
    <w:name w:val="endnote reference"/>
    <w:basedOn w:val="a0"/>
    <w:uiPriority w:val="99"/>
    <w:semiHidden/>
    <w:unhideWhenUsed/>
    <w:rPr>
      <w:vertAlign w:val="superscript"/>
    </w:r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style>
  <w:style w:type="paragraph" w:styleId="ad">
    <w:name w:val="List Paragraph"/>
    <w:basedOn w:val="a"/>
    <w:link w:val="ae"/>
    <w:uiPriority w:val="1"/>
    <w:qFormat/>
    <w:pPr>
      <w:ind w:left="720"/>
      <w:contextualSpacing/>
    </w:pPr>
  </w:style>
  <w:style w:type="character" w:customStyle="1" w:styleId="12">
    <w:name w:val="Заголовок 1 Знак"/>
    <w:uiPriority w:val="9"/>
    <w:rPr>
      <w:rFonts w:ascii="Cambria" w:eastAsia="Times New Roman" w:hAnsi="Cambria" w:cs="Times New Roman"/>
      <w:b/>
      <w:bCs/>
      <w:color w:val="365F91"/>
      <w:sz w:val="28"/>
      <w:szCs w:val="28"/>
      <w:lang w:eastAsia="ru-RU"/>
    </w:rPr>
  </w:style>
  <w:style w:type="character" w:customStyle="1" w:styleId="212pt">
    <w:name w:val="Основной текст (2) + 12 pt"/>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pPr>
      <w:spacing w:before="100" w:beforeAutospacing="1" w:after="100" w:afterAutospacing="1" w:line="240" w:lineRule="auto"/>
      <w:jc w:val="left"/>
    </w:pPr>
    <w:rPr>
      <w:sz w:val="24"/>
      <w:szCs w:val="24"/>
    </w:rPr>
  </w:style>
  <w:style w:type="paragraph" w:customStyle="1" w:styleId="c4">
    <w:name w:val="c4"/>
    <w:basedOn w:val="a"/>
    <w:pPr>
      <w:spacing w:before="100" w:beforeAutospacing="1" w:after="100" w:afterAutospacing="1" w:line="240" w:lineRule="auto"/>
      <w:jc w:val="left"/>
    </w:pPr>
    <w:rPr>
      <w:sz w:val="24"/>
      <w:szCs w:val="24"/>
    </w:rPr>
  </w:style>
  <w:style w:type="paragraph" w:styleId="af">
    <w:name w:val="Normal (Web)"/>
    <w:basedOn w:val="a"/>
    <w:uiPriority w:val="99"/>
    <w:unhideWhenUsed/>
    <w:pPr>
      <w:spacing w:before="100" w:beforeAutospacing="1" w:after="100" w:afterAutospacing="1" w:line="240" w:lineRule="auto"/>
      <w:jc w:val="left"/>
    </w:pPr>
    <w:rPr>
      <w:sz w:val="24"/>
      <w:szCs w:val="24"/>
    </w:rPr>
  </w:style>
  <w:style w:type="paragraph" w:customStyle="1" w:styleId="c9">
    <w:name w:val="c9"/>
    <w:basedOn w:val="a"/>
    <w:pPr>
      <w:spacing w:before="100" w:beforeAutospacing="1" w:after="100" w:afterAutospacing="1" w:line="240" w:lineRule="auto"/>
      <w:jc w:val="left"/>
    </w:pPr>
    <w:rPr>
      <w:sz w:val="24"/>
      <w:szCs w:val="24"/>
    </w:rPr>
  </w:style>
  <w:style w:type="character" w:customStyle="1" w:styleId="c1">
    <w:name w:val="c1"/>
    <w:basedOn w:val="a0"/>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spacing w:line="240" w:lineRule="auto"/>
      <w:ind w:left="107"/>
      <w:jc w:val="left"/>
    </w:pPr>
    <w:rPr>
      <w:sz w:val="22"/>
      <w:szCs w:val="22"/>
      <w:lang w:eastAsia="en-US"/>
    </w:rPr>
  </w:style>
  <w:style w:type="character" w:customStyle="1" w:styleId="11">
    <w:name w:val="Заголовок 1 Знак1"/>
    <w:basedOn w:val="a0"/>
    <w:link w:val="1"/>
    <w:uiPriority w:val="1"/>
    <w:rPr>
      <w:rFonts w:ascii="Times New Roman" w:eastAsia="Times New Roman" w:hAnsi="Times New Roman" w:cs="Arial"/>
      <w:b/>
      <w:bCs/>
      <w:caps/>
      <w:sz w:val="23"/>
      <w:szCs w:val="23"/>
      <w:lang w:eastAsia="ru-RU"/>
    </w:rPr>
  </w:style>
  <w:style w:type="table" w:styleId="af0">
    <w:name w:val="Table Grid"/>
    <w:basedOn w:val="a1"/>
    <w:uiPriority w:val="39"/>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alloon Text"/>
    <w:basedOn w:val="a"/>
    <w:link w:val="af2"/>
    <w:uiPriority w:val="99"/>
    <w:semiHidden/>
    <w:unhideWhenUsed/>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Pr>
      <w:rFonts w:ascii="Tahoma" w:eastAsia="Times New Roman" w:hAnsi="Tahoma" w:cs="Tahoma"/>
      <w:sz w:val="16"/>
      <w:szCs w:val="16"/>
      <w:lang w:eastAsia="ru-RU"/>
    </w:rPr>
  </w:style>
  <w:style w:type="paragraph" w:styleId="af3">
    <w:name w:val="Body Text"/>
    <w:basedOn w:val="a"/>
    <w:link w:val="af4"/>
    <w:uiPriority w:val="99"/>
    <w:qFormat/>
    <w:pPr>
      <w:widowControl w:val="0"/>
      <w:spacing w:line="240" w:lineRule="auto"/>
      <w:ind w:left="212" w:firstLine="708"/>
    </w:pPr>
    <w:rPr>
      <w:sz w:val="24"/>
      <w:szCs w:val="24"/>
      <w:lang w:eastAsia="en-US"/>
    </w:rPr>
  </w:style>
  <w:style w:type="character" w:customStyle="1" w:styleId="af4">
    <w:name w:val="Основной текст Знак"/>
    <w:basedOn w:val="a0"/>
    <w:link w:val="af3"/>
    <w:uiPriority w:val="99"/>
    <w:rPr>
      <w:rFonts w:ascii="Times New Roman" w:eastAsia="Times New Roman" w:hAnsi="Times New Roman" w:cs="Times New Roman"/>
      <w:sz w:val="24"/>
      <w:szCs w:val="24"/>
    </w:rPr>
  </w:style>
  <w:style w:type="character" w:customStyle="1" w:styleId="20">
    <w:name w:val="Заголовок 2 Знак"/>
    <w:basedOn w:val="a0"/>
    <w:link w:val="2"/>
    <w:uiPriority w:val="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Pr>
      <w:rFonts w:asciiTheme="majorHAnsi" w:eastAsiaTheme="majorEastAsia" w:hAnsiTheme="majorHAnsi" w:cstheme="majorBidi"/>
      <w:color w:val="243F60" w:themeColor="accent1" w:themeShade="7F"/>
      <w:sz w:val="24"/>
      <w:szCs w:val="24"/>
    </w:rPr>
  </w:style>
  <w:style w:type="paragraph" w:styleId="af5">
    <w:name w:val="Title"/>
    <w:basedOn w:val="a"/>
    <w:link w:val="af6"/>
    <w:uiPriority w:val="1"/>
    <w:qFormat/>
    <w:pPr>
      <w:widowControl w:val="0"/>
      <w:spacing w:before="246" w:line="240" w:lineRule="auto"/>
      <w:ind w:left="2880" w:right="1201" w:hanging="1412"/>
      <w:jc w:val="left"/>
    </w:pPr>
    <w:rPr>
      <w:b/>
      <w:bCs/>
      <w:sz w:val="32"/>
      <w:szCs w:val="32"/>
      <w:lang w:eastAsia="en-US"/>
    </w:rPr>
  </w:style>
  <w:style w:type="character" w:customStyle="1" w:styleId="af6">
    <w:name w:val="Заголовок Знак"/>
    <w:basedOn w:val="a0"/>
    <w:link w:val="af5"/>
    <w:uiPriority w:val="1"/>
    <w:rPr>
      <w:rFonts w:ascii="Times New Roman" w:eastAsia="Times New Roman" w:hAnsi="Times New Roman" w:cs="Times New Roman"/>
      <w:b/>
      <w:bCs/>
      <w:sz w:val="32"/>
      <w:szCs w:val="32"/>
    </w:rPr>
  </w:style>
  <w:style w:type="paragraph" w:styleId="af7">
    <w:name w:val="header"/>
    <w:basedOn w:val="a"/>
    <w:link w:val="af8"/>
    <w:uiPriority w:val="99"/>
    <w:unhideWhenUsed/>
    <w:pPr>
      <w:widowControl w:val="0"/>
      <w:tabs>
        <w:tab w:val="center" w:pos="4677"/>
        <w:tab w:val="right" w:pos="9355"/>
      </w:tabs>
      <w:spacing w:line="240" w:lineRule="auto"/>
      <w:jc w:val="left"/>
    </w:pPr>
    <w:rPr>
      <w:sz w:val="22"/>
      <w:szCs w:val="22"/>
      <w:lang w:eastAsia="en-US"/>
    </w:rPr>
  </w:style>
  <w:style w:type="character" w:customStyle="1" w:styleId="af8">
    <w:name w:val="Верхний колонтитул Знак"/>
    <w:basedOn w:val="a0"/>
    <w:link w:val="af7"/>
    <w:uiPriority w:val="99"/>
    <w:rPr>
      <w:rFonts w:ascii="Times New Roman" w:eastAsia="Times New Roman" w:hAnsi="Times New Roman" w:cs="Times New Roman"/>
    </w:rPr>
  </w:style>
  <w:style w:type="paragraph" w:styleId="af9">
    <w:name w:val="footer"/>
    <w:basedOn w:val="a"/>
    <w:link w:val="afa"/>
    <w:uiPriority w:val="99"/>
    <w:unhideWhenUsed/>
    <w:pPr>
      <w:widowControl w:val="0"/>
      <w:tabs>
        <w:tab w:val="center" w:pos="4677"/>
        <w:tab w:val="right" w:pos="9355"/>
      </w:tabs>
      <w:spacing w:line="240" w:lineRule="auto"/>
      <w:jc w:val="left"/>
    </w:pPr>
    <w:rPr>
      <w:sz w:val="22"/>
      <w:szCs w:val="22"/>
      <w:lang w:eastAsia="en-US"/>
    </w:rPr>
  </w:style>
  <w:style w:type="character" w:customStyle="1" w:styleId="afa">
    <w:name w:val="Нижний колонтитул Знак"/>
    <w:basedOn w:val="a0"/>
    <w:link w:val="af9"/>
    <w:uiPriority w:val="99"/>
    <w:rPr>
      <w:rFonts w:ascii="Times New Roman" w:eastAsia="Times New Roman" w:hAnsi="Times New Roman" w:cs="Times New Roman"/>
    </w:rPr>
  </w:style>
  <w:style w:type="paragraph" w:styleId="13">
    <w:name w:val="toc 1"/>
    <w:basedOn w:val="a"/>
    <w:uiPriority w:val="1"/>
    <w:qFormat/>
    <w:pPr>
      <w:widowControl w:val="0"/>
      <w:spacing w:before="116" w:line="240" w:lineRule="auto"/>
      <w:ind w:left="741" w:hanging="448"/>
      <w:jc w:val="left"/>
    </w:pPr>
    <w:rPr>
      <w:b/>
      <w:bCs/>
      <w:sz w:val="22"/>
      <w:szCs w:val="22"/>
      <w:lang w:eastAsia="en-US"/>
    </w:rPr>
  </w:style>
  <w:style w:type="paragraph" w:styleId="afb">
    <w:name w:val="No Spacing"/>
    <w:uiPriority w:val="1"/>
    <w:qFormat/>
    <w:pPr>
      <w:widowControl w:val="0"/>
      <w:spacing w:after="0" w:line="240" w:lineRule="auto"/>
    </w:pPr>
    <w:rPr>
      <w:rFonts w:ascii="Times New Roman" w:eastAsia="Times New Roman" w:hAnsi="Times New Roman" w:cs="Times New Roman"/>
    </w:rPr>
  </w:style>
  <w:style w:type="character" w:customStyle="1" w:styleId="afc">
    <w:name w:val="Сноска_"/>
    <w:basedOn w:val="a0"/>
    <w:link w:val="afd"/>
    <w:rPr>
      <w:rFonts w:ascii="Times New Roman" w:eastAsia="Times New Roman" w:hAnsi="Times New Roman" w:cs="Times New Roman"/>
      <w:b/>
      <w:bCs/>
      <w:sz w:val="18"/>
      <w:szCs w:val="18"/>
      <w:shd w:val="clear" w:color="auto" w:fill="FFFFFF"/>
    </w:rPr>
  </w:style>
  <w:style w:type="character" w:customStyle="1" w:styleId="afe">
    <w:name w:val="Основной текст_"/>
    <w:basedOn w:val="a0"/>
    <w:link w:val="25"/>
    <w:rPr>
      <w:rFonts w:ascii="Times New Roman" w:eastAsia="Times New Roman" w:hAnsi="Times New Roman" w:cs="Times New Roman"/>
      <w:sz w:val="28"/>
      <w:szCs w:val="28"/>
      <w:shd w:val="clear" w:color="auto" w:fill="FFFFFF"/>
    </w:rPr>
  </w:style>
  <w:style w:type="paragraph" w:customStyle="1" w:styleId="afd">
    <w:name w:val="Сноска"/>
    <w:basedOn w:val="a"/>
    <w:link w:val="afc"/>
    <w:pPr>
      <w:widowControl w:val="0"/>
      <w:shd w:val="clear" w:color="auto" w:fill="FFFFFF"/>
      <w:spacing w:line="230" w:lineRule="exact"/>
    </w:pPr>
    <w:rPr>
      <w:b/>
      <w:bCs/>
      <w:sz w:val="18"/>
      <w:szCs w:val="18"/>
      <w:lang w:eastAsia="en-US"/>
    </w:rPr>
  </w:style>
  <w:style w:type="paragraph" w:customStyle="1" w:styleId="25">
    <w:name w:val="Основной текст2"/>
    <w:basedOn w:val="a"/>
    <w:link w:val="afe"/>
    <w:pPr>
      <w:widowControl w:val="0"/>
      <w:shd w:val="clear" w:color="auto" w:fill="FFFFFF"/>
      <w:spacing w:before="360" w:after="120" w:line="0" w:lineRule="atLeast"/>
      <w:jc w:val="left"/>
    </w:pPr>
    <w:rPr>
      <w:sz w:val="28"/>
      <w:szCs w:val="28"/>
      <w:lang w:eastAsia="en-US"/>
    </w:rPr>
  </w:style>
  <w:style w:type="paragraph" w:styleId="aff">
    <w:name w:val="footnote text"/>
    <w:basedOn w:val="a"/>
    <w:link w:val="aff0"/>
    <w:uiPriority w:val="99"/>
    <w:semiHidden/>
    <w:unhideWhenUsed/>
    <w:pPr>
      <w:widowControl w:val="0"/>
      <w:spacing w:line="240" w:lineRule="auto"/>
      <w:jc w:val="left"/>
    </w:pPr>
    <w:rPr>
      <w:rFonts w:ascii="Courier New" w:eastAsia="Courier New" w:hAnsi="Courier New" w:cs="Courier New"/>
      <w:color w:val="000000"/>
      <w:sz w:val="20"/>
    </w:rPr>
  </w:style>
  <w:style w:type="character" w:customStyle="1" w:styleId="aff0">
    <w:name w:val="Текст сноски Знак"/>
    <w:basedOn w:val="a0"/>
    <w:link w:val="aff"/>
    <w:uiPriority w:val="99"/>
    <w:semiHidden/>
    <w:rPr>
      <w:rFonts w:ascii="Courier New" w:eastAsia="Courier New" w:hAnsi="Courier New" w:cs="Courier New"/>
      <w:color w:val="000000"/>
      <w:sz w:val="20"/>
      <w:szCs w:val="20"/>
      <w:lang w:eastAsia="ru-RU"/>
    </w:rPr>
  </w:style>
  <w:style w:type="character" w:styleId="aff1">
    <w:name w:val="footnote reference"/>
    <w:basedOn w:val="a0"/>
    <w:uiPriority w:val="99"/>
    <w:semiHidden/>
    <w:unhideWhenUsed/>
    <w:rPr>
      <w:vertAlign w:val="superscript"/>
    </w:rPr>
  </w:style>
  <w:style w:type="character" w:customStyle="1" w:styleId="CenturySchoolbook175pt">
    <w:name w:val="Основной текст + Century Schoolbook;17;5 pt;Полужирный;Курсив"/>
    <w:basedOn w:val="afe"/>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2">
    <w:name w:val="Hyperlink"/>
    <w:basedOn w:val="a0"/>
    <w:uiPriority w:val="99"/>
    <w:unhideWhenUsed/>
    <w:rPr>
      <w:color w:val="0000FF" w:themeColor="hyperlink"/>
      <w:u w:val="single"/>
    </w:rPr>
  </w:style>
  <w:style w:type="character" w:customStyle="1" w:styleId="14">
    <w:name w:val="Основной текст1"/>
    <w:basedOn w:val="afe"/>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fe"/>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style>
  <w:style w:type="paragraph" w:customStyle="1" w:styleId="FontStyle63">
    <w:name w:val="Font Style63"/>
    <w:basedOn w:val="a"/>
    <w:link w:val="FontStyle631"/>
    <w:pPr>
      <w:spacing w:line="360" w:lineRule="auto"/>
      <w:jc w:val="left"/>
    </w:pPr>
    <w:rPr>
      <w:color w:val="000000"/>
      <w:sz w:val="22"/>
    </w:rPr>
  </w:style>
  <w:style w:type="character" w:customStyle="1" w:styleId="FontStyle631">
    <w:name w:val="Font Style631"/>
    <w:basedOn w:val="a0"/>
    <w:link w:val="FontStyle63"/>
    <w:rPr>
      <w:rFonts w:ascii="Times New Roman" w:eastAsia="Times New Roman" w:hAnsi="Times New Roman" w:cs="Times New Roman"/>
      <w:color w:val="000000"/>
      <w:szCs w:val="20"/>
      <w:lang w:eastAsia="ru-RU"/>
    </w:rPr>
  </w:style>
  <w:style w:type="numbering" w:customStyle="1" w:styleId="15">
    <w:name w:val="Нет списка1"/>
    <w:next w:val="a2"/>
    <w:uiPriority w:val="99"/>
    <w:semiHidden/>
    <w:unhideWhenUsed/>
  </w:style>
  <w:style w:type="paragraph" w:customStyle="1" w:styleId="readmore-js-toggle">
    <w:name w:val="readmore-js-toggle"/>
    <w:basedOn w:val="a"/>
    <w:pPr>
      <w:spacing w:before="100" w:beforeAutospacing="1" w:after="100" w:afterAutospacing="1" w:line="240" w:lineRule="auto"/>
      <w:jc w:val="left"/>
    </w:pPr>
    <w:rPr>
      <w:sz w:val="24"/>
      <w:szCs w:val="24"/>
    </w:rPr>
  </w:style>
  <w:style w:type="paragraph" w:customStyle="1" w:styleId="readmore-js-section">
    <w:name w:val="readmore-js-section"/>
    <w:basedOn w:val="a"/>
    <w:pPr>
      <w:spacing w:before="100" w:beforeAutospacing="1" w:after="100" w:afterAutospacing="1" w:line="240" w:lineRule="auto"/>
      <w:jc w:val="left"/>
    </w:pPr>
    <w:rPr>
      <w:sz w:val="24"/>
      <w:szCs w:val="24"/>
    </w:rPr>
  </w:style>
  <w:style w:type="paragraph" w:customStyle="1" w:styleId="fancybox-margin">
    <w:name w:val="fancybox-margin"/>
    <w:basedOn w:val="a"/>
    <w:pPr>
      <w:spacing w:before="100" w:beforeAutospacing="1" w:after="100" w:afterAutospacing="1" w:line="240" w:lineRule="auto"/>
      <w:ind w:right="240"/>
      <w:jc w:val="left"/>
    </w:pPr>
    <w:rPr>
      <w:sz w:val="24"/>
      <w:szCs w:val="24"/>
    </w:rPr>
  </w:style>
  <w:style w:type="table" w:customStyle="1" w:styleId="410">
    <w:name w:val="Сетка таблицы41"/>
    <w:basedOn w:val="a1"/>
    <w:next w:val="af0"/>
    <w:uiPriority w:val="5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f0"/>
    <w:uiPriority w:val="59"/>
    <w:pPr>
      <w:spacing w:after="0" w:line="240" w:lineRule="auto"/>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
    <w:name w:val="Сетка таблицы5"/>
    <w:basedOn w:val="a1"/>
    <w:next w:val="af0"/>
    <w:uiPriority w:val="39"/>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f0"/>
    <w:uiPriority w:val="59"/>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style>
  <w:style w:type="character" w:customStyle="1" w:styleId="c39">
    <w:name w:val="c39"/>
    <w:basedOn w:val="a0"/>
  </w:style>
  <w:style w:type="character" w:customStyle="1" w:styleId="c71">
    <w:name w:val="c71"/>
    <w:basedOn w:val="a0"/>
  </w:style>
  <w:style w:type="character" w:customStyle="1" w:styleId="c7">
    <w:name w:val="c7"/>
  </w:style>
  <w:style w:type="table" w:customStyle="1" w:styleId="16">
    <w:name w:val="Сетка таблицы1"/>
    <w:basedOn w:val="a1"/>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7">
    <w:name w:val="Подпись к картинке (2)_"/>
    <w:basedOn w:val="a0"/>
    <w:link w:val="28"/>
    <w:rPr>
      <w:sz w:val="13"/>
      <w:szCs w:val="13"/>
      <w:shd w:val="clear" w:color="auto" w:fill="FFFFFF"/>
    </w:rPr>
  </w:style>
  <w:style w:type="paragraph" w:customStyle="1" w:styleId="28">
    <w:name w:val="Подпись к картинке (2)"/>
    <w:basedOn w:val="a"/>
    <w:link w:val="27"/>
    <w:pPr>
      <w:shd w:val="clear" w:color="auto" w:fill="FFFFFF"/>
      <w:spacing w:line="0" w:lineRule="atLeast"/>
      <w:jc w:val="left"/>
    </w:pPr>
    <w:rPr>
      <w:rFonts w:asciiTheme="minorHAnsi" w:eastAsiaTheme="minorHAnsi" w:hAnsiTheme="minorHAnsi" w:cstheme="minorBidi"/>
      <w:sz w:val="13"/>
      <w:szCs w:val="13"/>
      <w:lang w:eastAsia="en-US"/>
    </w:rPr>
  </w:style>
  <w:style w:type="character" w:customStyle="1" w:styleId="9pt">
    <w:name w:val="Колонтитул + 9 pt;Полужирный"/>
    <w:basedOn w:val="a0"/>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pPr>
      <w:shd w:val="clear" w:color="auto" w:fill="FFFFFF"/>
      <w:spacing w:line="0" w:lineRule="atLeast"/>
      <w:jc w:val="left"/>
    </w:pPr>
    <w:rPr>
      <w:sz w:val="9"/>
      <w:szCs w:val="9"/>
      <w:lang w:eastAsia="en-US"/>
    </w:rPr>
  </w:style>
  <w:style w:type="table" w:customStyle="1" w:styleId="33">
    <w:name w:val="Сетка таблицы3"/>
    <w:basedOn w:val="a1"/>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0"/>
    <w:uiPriority w:val="5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pPr>
      <w:widowControl w:val="0"/>
      <w:shd w:val="clear" w:color="auto" w:fill="FFFFFF"/>
      <w:spacing w:after="300" w:line="221" w:lineRule="exact"/>
      <w:jc w:val="left"/>
    </w:pPr>
    <w:rPr>
      <w:sz w:val="22"/>
      <w:szCs w:val="22"/>
      <w:lang w:eastAsia="en-US"/>
    </w:rPr>
  </w:style>
  <w:style w:type="character" w:customStyle="1" w:styleId="Arial8pt">
    <w:name w:val="Основной текст + Arial;8 pt;Полужирный"/>
    <w:basedOn w:val="afe"/>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e"/>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ablecaption">
    <w:name w:val="Table caption_"/>
    <w:basedOn w:val="a0"/>
    <w:link w:val="Tablecaption0"/>
    <w:rPr>
      <w:rFonts w:ascii="Times New Roman" w:eastAsia="Times New Roman" w:hAnsi="Times New Roman" w:cs="Times New Roman"/>
      <w:b/>
      <w:bCs/>
      <w:sz w:val="20"/>
      <w:szCs w:val="20"/>
    </w:rPr>
  </w:style>
  <w:style w:type="paragraph" w:customStyle="1" w:styleId="Tablecaption0">
    <w:name w:val="Table caption"/>
    <w:basedOn w:val="a"/>
    <w:link w:val="Tablecaption"/>
    <w:pPr>
      <w:widowControl w:val="0"/>
      <w:spacing w:line="288" w:lineRule="auto"/>
      <w:jc w:val="center"/>
    </w:pPr>
    <w:rPr>
      <w:b/>
      <w:bCs/>
      <w:sz w:val="20"/>
      <w:lang w:eastAsia="en-US"/>
    </w:rPr>
  </w:style>
  <w:style w:type="table" w:customStyle="1" w:styleId="72">
    <w:name w:val="Сетка таблицы7"/>
    <w:basedOn w:val="a1"/>
    <w:next w:val="af0"/>
    <w:uiPriority w:val="59"/>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f0"/>
    <w:uiPriority w:val="59"/>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3">
    <w:name w:val="Emphasis"/>
    <w:basedOn w:val="a0"/>
    <w:uiPriority w:val="20"/>
    <w:qFormat/>
    <w:rPr>
      <w:i/>
      <w:iCs/>
    </w:rPr>
  </w:style>
  <w:style w:type="character" w:styleId="aff4">
    <w:name w:val="Strong"/>
    <w:basedOn w:val="a0"/>
    <w:uiPriority w:val="22"/>
    <w:qFormat/>
    <w:rPr>
      <w:b/>
      <w:bCs/>
    </w:rPr>
  </w:style>
  <w:style w:type="character" w:customStyle="1" w:styleId="c2">
    <w:name w:val="c2"/>
    <w:basedOn w:val="a0"/>
  </w:style>
  <w:style w:type="character" w:customStyle="1" w:styleId="c37">
    <w:name w:val="c37"/>
    <w:basedOn w:val="a0"/>
  </w:style>
  <w:style w:type="character" w:customStyle="1" w:styleId="c41">
    <w:name w:val="c41"/>
    <w:basedOn w:val="a0"/>
  </w:style>
  <w:style w:type="character" w:customStyle="1" w:styleId="c22">
    <w:name w:val="c22"/>
    <w:basedOn w:val="a0"/>
  </w:style>
  <w:style w:type="character" w:customStyle="1" w:styleId="c10">
    <w:name w:val="c10"/>
    <w:basedOn w:val="a0"/>
  </w:style>
  <w:style w:type="character" w:customStyle="1" w:styleId="ff1">
    <w:name w:val="ff1"/>
    <w:basedOn w:val="a0"/>
  </w:style>
  <w:style w:type="paragraph" w:customStyle="1" w:styleId="ConsPlusNormal">
    <w:name w:val="ConsPlusNormal"/>
    <w:rsid w:val="00CE532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e">
    <w:name w:val="Абзац списка Знак"/>
    <w:link w:val="ad"/>
    <w:uiPriority w:val="1"/>
    <w:qFormat/>
    <w:rsid w:val="00CE5322"/>
    <w:rPr>
      <w:rFonts w:ascii="Times New Roman" w:eastAsia="Times New Roman" w:hAnsi="Times New Roman" w:cs="Times New Roman"/>
      <w:sz w:val="23"/>
      <w:szCs w:val="20"/>
      <w:lang w:eastAsia="ru-RU"/>
    </w:rPr>
  </w:style>
  <w:style w:type="table" w:customStyle="1" w:styleId="610">
    <w:name w:val="Сетка таблицы61"/>
    <w:basedOn w:val="a1"/>
    <w:next w:val="af0"/>
    <w:uiPriority w:val="39"/>
    <w:rsid w:val="00F67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Обычный1"/>
    <w:rsid w:val="00634A9C"/>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F62963"/>
    <w:pPr>
      <w:spacing w:before="100" w:beforeAutospacing="1" w:after="100" w:afterAutospacing="1" w:line="240" w:lineRule="auto"/>
      <w:jc w:val="left"/>
    </w:pPr>
    <w:rPr>
      <w:sz w:val="24"/>
      <w:szCs w:val="24"/>
    </w:rPr>
  </w:style>
  <w:style w:type="paragraph" w:customStyle="1" w:styleId="headertext">
    <w:name w:val="headertext"/>
    <w:basedOn w:val="a"/>
    <w:rsid w:val="00C35E95"/>
    <w:pPr>
      <w:spacing w:before="100" w:beforeAutospacing="1" w:after="100" w:afterAutospacing="1" w:line="240" w:lineRule="auto"/>
      <w:jc w:val="left"/>
    </w:pPr>
    <w:rPr>
      <w:sz w:val="24"/>
      <w:szCs w:val="24"/>
    </w:rPr>
  </w:style>
  <w:style w:type="character" w:customStyle="1" w:styleId="fontstyle01">
    <w:name w:val="fontstyle01"/>
    <w:basedOn w:val="a0"/>
    <w:rsid w:val="009C1293"/>
    <w:rPr>
      <w:rFonts w:ascii="Montserrat-Regular" w:hAnsi="Montserrat-Regular" w:hint="default"/>
      <w:b w:val="0"/>
      <w:bCs w:val="0"/>
      <w:i w:val="0"/>
      <w:iCs w:val="0"/>
      <w:color w:val="171717"/>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241">
      <w:bodyDiv w:val="1"/>
      <w:marLeft w:val="0"/>
      <w:marRight w:val="0"/>
      <w:marTop w:val="0"/>
      <w:marBottom w:val="0"/>
      <w:divBdr>
        <w:top w:val="none" w:sz="0" w:space="0" w:color="auto"/>
        <w:left w:val="none" w:sz="0" w:space="0" w:color="auto"/>
        <w:bottom w:val="none" w:sz="0" w:space="0" w:color="auto"/>
        <w:right w:val="none" w:sz="0" w:space="0" w:color="auto"/>
      </w:divBdr>
    </w:div>
    <w:div w:id="281041365">
      <w:bodyDiv w:val="1"/>
      <w:marLeft w:val="0"/>
      <w:marRight w:val="0"/>
      <w:marTop w:val="0"/>
      <w:marBottom w:val="0"/>
      <w:divBdr>
        <w:top w:val="none" w:sz="0" w:space="0" w:color="auto"/>
        <w:left w:val="none" w:sz="0" w:space="0" w:color="auto"/>
        <w:bottom w:val="none" w:sz="0" w:space="0" w:color="auto"/>
        <w:right w:val="none" w:sz="0" w:space="0" w:color="auto"/>
      </w:divBdr>
    </w:div>
    <w:div w:id="365914466">
      <w:bodyDiv w:val="1"/>
      <w:marLeft w:val="0"/>
      <w:marRight w:val="0"/>
      <w:marTop w:val="0"/>
      <w:marBottom w:val="0"/>
      <w:divBdr>
        <w:top w:val="none" w:sz="0" w:space="0" w:color="auto"/>
        <w:left w:val="none" w:sz="0" w:space="0" w:color="auto"/>
        <w:bottom w:val="none" w:sz="0" w:space="0" w:color="auto"/>
        <w:right w:val="none" w:sz="0" w:space="0" w:color="auto"/>
      </w:divBdr>
    </w:div>
    <w:div w:id="375668551">
      <w:bodyDiv w:val="1"/>
      <w:marLeft w:val="0"/>
      <w:marRight w:val="0"/>
      <w:marTop w:val="0"/>
      <w:marBottom w:val="0"/>
      <w:divBdr>
        <w:top w:val="none" w:sz="0" w:space="0" w:color="auto"/>
        <w:left w:val="none" w:sz="0" w:space="0" w:color="auto"/>
        <w:bottom w:val="none" w:sz="0" w:space="0" w:color="auto"/>
        <w:right w:val="none" w:sz="0" w:space="0" w:color="auto"/>
      </w:divBdr>
    </w:div>
    <w:div w:id="386806359">
      <w:bodyDiv w:val="1"/>
      <w:marLeft w:val="0"/>
      <w:marRight w:val="0"/>
      <w:marTop w:val="0"/>
      <w:marBottom w:val="0"/>
      <w:divBdr>
        <w:top w:val="none" w:sz="0" w:space="0" w:color="auto"/>
        <w:left w:val="none" w:sz="0" w:space="0" w:color="auto"/>
        <w:bottom w:val="none" w:sz="0" w:space="0" w:color="auto"/>
        <w:right w:val="none" w:sz="0" w:space="0" w:color="auto"/>
      </w:divBdr>
    </w:div>
    <w:div w:id="472525745">
      <w:bodyDiv w:val="1"/>
      <w:marLeft w:val="0"/>
      <w:marRight w:val="0"/>
      <w:marTop w:val="0"/>
      <w:marBottom w:val="0"/>
      <w:divBdr>
        <w:top w:val="none" w:sz="0" w:space="0" w:color="auto"/>
        <w:left w:val="none" w:sz="0" w:space="0" w:color="auto"/>
        <w:bottom w:val="none" w:sz="0" w:space="0" w:color="auto"/>
        <w:right w:val="none" w:sz="0" w:space="0" w:color="auto"/>
      </w:divBdr>
    </w:div>
    <w:div w:id="505822644">
      <w:bodyDiv w:val="1"/>
      <w:marLeft w:val="0"/>
      <w:marRight w:val="0"/>
      <w:marTop w:val="0"/>
      <w:marBottom w:val="0"/>
      <w:divBdr>
        <w:top w:val="none" w:sz="0" w:space="0" w:color="auto"/>
        <w:left w:val="none" w:sz="0" w:space="0" w:color="auto"/>
        <w:bottom w:val="none" w:sz="0" w:space="0" w:color="auto"/>
        <w:right w:val="none" w:sz="0" w:space="0" w:color="auto"/>
      </w:divBdr>
    </w:div>
    <w:div w:id="543061122">
      <w:bodyDiv w:val="1"/>
      <w:marLeft w:val="0"/>
      <w:marRight w:val="0"/>
      <w:marTop w:val="0"/>
      <w:marBottom w:val="0"/>
      <w:divBdr>
        <w:top w:val="none" w:sz="0" w:space="0" w:color="auto"/>
        <w:left w:val="none" w:sz="0" w:space="0" w:color="auto"/>
        <w:bottom w:val="none" w:sz="0" w:space="0" w:color="auto"/>
        <w:right w:val="none" w:sz="0" w:space="0" w:color="auto"/>
      </w:divBdr>
    </w:div>
    <w:div w:id="559832420">
      <w:bodyDiv w:val="1"/>
      <w:marLeft w:val="0"/>
      <w:marRight w:val="0"/>
      <w:marTop w:val="0"/>
      <w:marBottom w:val="0"/>
      <w:divBdr>
        <w:top w:val="none" w:sz="0" w:space="0" w:color="auto"/>
        <w:left w:val="none" w:sz="0" w:space="0" w:color="auto"/>
        <w:bottom w:val="none" w:sz="0" w:space="0" w:color="auto"/>
        <w:right w:val="none" w:sz="0" w:space="0" w:color="auto"/>
      </w:divBdr>
    </w:div>
    <w:div w:id="849173711">
      <w:bodyDiv w:val="1"/>
      <w:marLeft w:val="0"/>
      <w:marRight w:val="0"/>
      <w:marTop w:val="0"/>
      <w:marBottom w:val="0"/>
      <w:divBdr>
        <w:top w:val="none" w:sz="0" w:space="0" w:color="auto"/>
        <w:left w:val="none" w:sz="0" w:space="0" w:color="auto"/>
        <w:bottom w:val="none" w:sz="0" w:space="0" w:color="auto"/>
        <w:right w:val="none" w:sz="0" w:space="0" w:color="auto"/>
      </w:divBdr>
    </w:div>
    <w:div w:id="950013442">
      <w:bodyDiv w:val="1"/>
      <w:marLeft w:val="0"/>
      <w:marRight w:val="0"/>
      <w:marTop w:val="0"/>
      <w:marBottom w:val="0"/>
      <w:divBdr>
        <w:top w:val="none" w:sz="0" w:space="0" w:color="auto"/>
        <w:left w:val="none" w:sz="0" w:space="0" w:color="auto"/>
        <w:bottom w:val="none" w:sz="0" w:space="0" w:color="auto"/>
        <w:right w:val="none" w:sz="0" w:space="0" w:color="auto"/>
      </w:divBdr>
    </w:div>
    <w:div w:id="973678482">
      <w:bodyDiv w:val="1"/>
      <w:marLeft w:val="0"/>
      <w:marRight w:val="0"/>
      <w:marTop w:val="0"/>
      <w:marBottom w:val="0"/>
      <w:divBdr>
        <w:top w:val="none" w:sz="0" w:space="0" w:color="auto"/>
        <w:left w:val="none" w:sz="0" w:space="0" w:color="auto"/>
        <w:bottom w:val="none" w:sz="0" w:space="0" w:color="auto"/>
        <w:right w:val="none" w:sz="0" w:space="0" w:color="auto"/>
      </w:divBdr>
    </w:div>
    <w:div w:id="1068771942">
      <w:bodyDiv w:val="1"/>
      <w:marLeft w:val="0"/>
      <w:marRight w:val="0"/>
      <w:marTop w:val="0"/>
      <w:marBottom w:val="0"/>
      <w:divBdr>
        <w:top w:val="none" w:sz="0" w:space="0" w:color="auto"/>
        <w:left w:val="none" w:sz="0" w:space="0" w:color="auto"/>
        <w:bottom w:val="none" w:sz="0" w:space="0" w:color="auto"/>
        <w:right w:val="none" w:sz="0" w:space="0" w:color="auto"/>
      </w:divBdr>
    </w:div>
    <w:div w:id="1130200828">
      <w:bodyDiv w:val="1"/>
      <w:marLeft w:val="0"/>
      <w:marRight w:val="0"/>
      <w:marTop w:val="0"/>
      <w:marBottom w:val="0"/>
      <w:divBdr>
        <w:top w:val="none" w:sz="0" w:space="0" w:color="auto"/>
        <w:left w:val="none" w:sz="0" w:space="0" w:color="auto"/>
        <w:bottom w:val="none" w:sz="0" w:space="0" w:color="auto"/>
        <w:right w:val="none" w:sz="0" w:space="0" w:color="auto"/>
      </w:divBdr>
    </w:div>
    <w:div w:id="1234075413">
      <w:bodyDiv w:val="1"/>
      <w:marLeft w:val="0"/>
      <w:marRight w:val="0"/>
      <w:marTop w:val="0"/>
      <w:marBottom w:val="0"/>
      <w:divBdr>
        <w:top w:val="none" w:sz="0" w:space="0" w:color="auto"/>
        <w:left w:val="none" w:sz="0" w:space="0" w:color="auto"/>
        <w:bottom w:val="none" w:sz="0" w:space="0" w:color="auto"/>
        <w:right w:val="none" w:sz="0" w:space="0" w:color="auto"/>
      </w:divBdr>
    </w:div>
    <w:div w:id="1308974512">
      <w:bodyDiv w:val="1"/>
      <w:marLeft w:val="0"/>
      <w:marRight w:val="0"/>
      <w:marTop w:val="0"/>
      <w:marBottom w:val="0"/>
      <w:divBdr>
        <w:top w:val="none" w:sz="0" w:space="0" w:color="auto"/>
        <w:left w:val="none" w:sz="0" w:space="0" w:color="auto"/>
        <w:bottom w:val="none" w:sz="0" w:space="0" w:color="auto"/>
        <w:right w:val="none" w:sz="0" w:space="0" w:color="auto"/>
      </w:divBdr>
    </w:div>
    <w:div w:id="1337000046">
      <w:bodyDiv w:val="1"/>
      <w:marLeft w:val="0"/>
      <w:marRight w:val="0"/>
      <w:marTop w:val="0"/>
      <w:marBottom w:val="0"/>
      <w:divBdr>
        <w:top w:val="none" w:sz="0" w:space="0" w:color="auto"/>
        <w:left w:val="none" w:sz="0" w:space="0" w:color="auto"/>
        <w:bottom w:val="none" w:sz="0" w:space="0" w:color="auto"/>
        <w:right w:val="none" w:sz="0" w:space="0" w:color="auto"/>
      </w:divBdr>
    </w:div>
    <w:div w:id="1461150714">
      <w:bodyDiv w:val="1"/>
      <w:marLeft w:val="0"/>
      <w:marRight w:val="0"/>
      <w:marTop w:val="0"/>
      <w:marBottom w:val="0"/>
      <w:divBdr>
        <w:top w:val="none" w:sz="0" w:space="0" w:color="auto"/>
        <w:left w:val="none" w:sz="0" w:space="0" w:color="auto"/>
        <w:bottom w:val="none" w:sz="0" w:space="0" w:color="auto"/>
        <w:right w:val="none" w:sz="0" w:space="0" w:color="auto"/>
      </w:divBdr>
    </w:div>
    <w:div w:id="1472670076">
      <w:bodyDiv w:val="1"/>
      <w:marLeft w:val="0"/>
      <w:marRight w:val="0"/>
      <w:marTop w:val="0"/>
      <w:marBottom w:val="0"/>
      <w:divBdr>
        <w:top w:val="none" w:sz="0" w:space="0" w:color="auto"/>
        <w:left w:val="none" w:sz="0" w:space="0" w:color="auto"/>
        <w:bottom w:val="none" w:sz="0" w:space="0" w:color="auto"/>
        <w:right w:val="none" w:sz="0" w:space="0" w:color="auto"/>
      </w:divBdr>
    </w:div>
    <w:div w:id="1483934591">
      <w:bodyDiv w:val="1"/>
      <w:marLeft w:val="0"/>
      <w:marRight w:val="0"/>
      <w:marTop w:val="0"/>
      <w:marBottom w:val="0"/>
      <w:divBdr>
        <w:top w:val="none" w:sz="0" w:space="0" w:color="auto"/>
        <w:left w:val="none" w:sz="0" w:space="0" w:color="auto"/>
        <w:bottom w:val="none" w:sz="0" w:space="0" w:color="auto"/>
        <w:right w:val="none" w:sz="0" w:space="0" w:color="auto"/>
      </w:divBdr>
    </w:div>
    <w:div w:id="1709455978">
      <w:bodyDiv w:val="1"/>
      <w:marLeft w:val="0"/>
      <w:marRight w:val="0"/>
      <w:marTop w:val="0"/>
      <w:marBottom w:val="0"/>
      <w:divBdr>
        <w:top w:val="none" w:sz="0" w:space="0" w:color="auto"/>
        <w:left w:val="none" w:sz="0" w:space="0" w:color="auto"/>
        <w:bottom w:val="none" w:sz="0" w:space="0" w:color="auto"/>
        <w:right w:val="none" w:sz="0" w:space="0" w:color="auto"/>
      </w:divBdr>
    </w:div>
    <w:div w:id="19993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0.png"/><Relationship Id="rId21" Type="http://schemas.openxmlformats.org/officeDocument/2006/relationships/image" Target="media/image10.png"/><Relationship Id="rId42" Type="http://schemas.openxmlformats.org/officeDocument/2006/relationships/hyperlink" Target="https://ru.wikipedia.org/wiki/%D0%97%D0%B8%D0%BB%D0%B0%D0%BD%D1%82%D0%BA%D0%BE%D0%BD" TargetMode="External"/><Relationship Id="rId63" Type="http://schemas.openxmlformats.org/officeDocument/2006/relationships/image" Target="media/image23.png"/><Relationship Id="rId84" Type="http://schemas.openxmlformats.org/officeDocument/2006/relationships/hyperlink" Target="https://iro23.ru/wp-content/uploads/2023/06/4-5-&#1083;&#1077;&#1090;-2.pdf" TargetMode="External"/><Relationship Id="rId138" Type="http://schemas.openxmlformats.org/officeDocument/2006/relationships/image" Target="media/image58.png"/><Relationship Id="rId107" Type="http://schemas.openxmlformats.org/officeDocument/2006/relationships/image" Target="media/image45.png"/><Relationship Id="rId11" Type="http://schemas.openxmlformats.org/officeDocument/2006/relationships/image" Target="media/image3.png"/><Relationship Id="rId32" Type="http://schemas.openxmlformats.org/officeDocument/2006/relationships/hyperlink" Target="https://ru.wikipedia.org/wiki/%D0%A8%D0%B0%D0%BB%D1%8F%D0%BF%D0%B8%D0%BD%D1%81%D0%BA%D0%B8%D0%B9_%D1%84%D0%B5%D1%81%D1%82%D0%B8%D0%B2%D0%B0%D0%BB%D1%8C" TargetMode="External"/><Relationship Id="rId37" Type="http://schemas.openxmlformats.org/officeDocument/2006/relationships/hyperlink" Target="https://ru.wikipedia.org/wiki/Jazz_%D0%B2_%D1%83%D1%81%D0%B0%D0%B4%D1%8C%D0%B1%D0%B5_%D0%A1%D0%B0%D0%BD%D0%B4%D0%B5%D1%86%D0%BA%D0%BE%D0%B3%D0%BE" TargetMode="External"/><Relationship Id="rId53" Type="http://schemas.openxmlformats.org/officeDocument/2006/relationships/image" Target="media/image18.png"/><Relationship Id="rId58" Type="http://schemas.openxmlformats.org/officeDocument/2006/relationships/hyperlink" Target="https://iro23.ru/wp-content/uploads/2023/06/&#1047;&#1072;&#1076;&#1072;&#1095;&#1080;-&#1074;&#1086;&#1089;&#1087;&#1080;&#1090;&#1072;&#1085;&#1080;&#1103;-3.pdf" TargetMode="External"/><Relationship Id="rId74" Type="http://schemas.openxmlformats.org/officeDocument/2006/relationships/hyperlink" Target="https://iro23.ru/wp-content/uploads/2023/06/&#1047;&#1072;&#1076;&#1072;&#1095;&#1080;-&#1074;&#1086;&#1089;&#1087;&#1080;&#1090;&#1072;&#1085;&#1080;&#1103;-1.pdf" TargetMode="External"/><Relationship Id="rId79" Type="http://schemas.openxmlformats.org/officeDocument/2006/relationships/image" Target="media/image31.png"/><Relationship Id="rId102" Type="http://schemas.openxmlformats.org/officeDocument/2006/relationships/hyperlink" Target="https://iro23.ru/wp-content/uploads/2023/06/5-6-&#1083;&#1077;&#1090;-5.pdf" TargetMode="External"/><Relationship Id="rId123" Type="http://schemas.openxmlformats.org/officeDocument/2006/relationships/image" Target="media/image53.png"/><Relationship Id="rId128" Type="http://schemas.openxmlformats.org/officeDocument/2006/relationships/hyperlink" Target="https://iro23.ru/wp-content/uploads/2023/06/&#1055;&#1077;&#1088;&#1077;&#1095;&#1077;&#1085;&#1100;-&#1087;&#1088;&#1086;&#1080;&#1079;&#1074;&#1077;&#1076;&#1077;&#1085;&#1080;&#1081;-2-&#1084;.-2-&#1075;&#1086;&#1076;&#1072;.pdf" TargetMode="External"/><Relationship Id="rId5" Type="http://schemas.openxmlformats.org/officeDocument/2006/relationships/webSettings" Target="webSettings.xml"/><Relationship Id="rId90" Type="http://schemas.openxmlformats.org/officeDocument/2006/relationships/hyperlink" Target="https://iro23.ru/wp-content/uploads/2023/06/&#1047;&#1072;&#1076;&#1072;&#1095;&#1080;-&#1074;&#1086;&#1089;&#1087;&#1080;&#1090;&#1072;&#1085;&#1080;&#1103;-2.pdf" TargetMode="External"/><Relationship Id="rId95" Type="http://schemas.openxmlformats.org/officeDocument/2006/relationships/image" Target="media/image39.png"/><Relationship Id="rId22" Type="http://schemas.openxmlformats.org/officeDocument/2006/relationships/hyperlink" Target="https://iro23.ru/wp-content/uploads/2023/06/&#1087;&#1083;&#1072;&#1085;.&#1088;&#1077;&#1079;._-&#1082;-5-&#1075;&#1086;&#1076;&#1072;&#1084;-.pdf" TargetMode="External"/><Relationship Id="rId27" Type="http://schemas.openxmlformats.org/officeDocument/2006/relationships/image" Target="media/image13.png"/><Relationship Id="rId43" Type="http://schemas.openxmlformats.org/officeDocument/2006/relationships/hyperlink" Target="https://ru.wikipedia.org/wiki/%D0%AE%D0%9D%D0%95%D0%A1%D0%9A%D0%9E" TargetMode="External"/><Relationship Id="rId48" Type="http://schemas.openxmlformats.org/officeDocument/2006/relationships/hyperlink" Target="https://iro23.ru/wp-content/uploads/2023/06/2-3-&#1075;&#1086;&#1076;&#1072;-3.pdf" TargetMode="External"/><Relationship Id="rId64" Type="http://schemas.openxmlformats.org/officeDocument/2006/relationships/hyperlink" Target="https://iro23.ru/wp-content/uploads/2023/06/2-3-&#1075;&#1086;&#1076;&#1072;-1.pdf" TargetMode="External"/><Relationship Id="rId69" Type="http://schemas.openxmlformats.org/officeDocument/2006/relationships/image" Target="media/image26.png"/><Relationship Id="rId113" Type="http://schemas.openxmlformats.org/officeDocument/2006/relationships/image" Target="media/image48.png"/><Relationship Id="rId118" Type="http://schemas.openxmlformats.org/officeDocument/2006/relationships/hyperlink" Target="https://iro23.ru/wp-content/uploads/2023/06/5-6-&#1083;&#1077;&#1090;-4.pdf" TargetMode="External"/><Relationship Id="rId134" Type="http://schemas.openxmlformats.org/officeDocument/2006/relationships/image" Target="media/image54.png"/><Relationship Id="rId139" Type="http://schemas.openxmlformats.org/officeDocument/2006/relationships/image" Target="media/image59.png"/><Relationship Id="rId80" Type="http://schemas.openxmlformats.org/officeDocument/2006/relationships/hyperlink" Target="https://iro23.ru/wp-content/uploads/2023/06/2-3-&#1075;&#1086;&#1076;&#1072;-2.pdf" TargetMode="External"/><Relationship Id="rId85" Type="http://schemas.openxmlformats.org/officeDocument/2006/relationships/image" Target="media/image34.png"/><Relationship Id="rId12" Type="http://schemas.openxmlformats.org/officeDocument/2006/relationships/image" Target="media/image4.png"/><Relationship Id="rId17" Type="http://schemas.openxmlformats.org/officeDocument/2006/relationships/image" Target="media/image8.png"/><Relationship Id="rId33" Type="http://schemas.openxmlformats.org/officeDocument/2006/relationships/hyperlink" Target="https://ru.wikipedia.org/wiki/%D0%9D%D1%83%D1%80%D0%B8%D0%B5%D0%B2%D1%81%D0%BA%D0%B8%D0%B9_%D1%84%D0%B5%D1%81%D1%82%D0%B8%D0%B2%D0%B0%D0%BB%D1%8C" TargetMode="External"/><Relationship Id="rId38" Type="http://schemas.openxmlformats.org/officeDocument/2006/relationships/hyperlink" Target="https://ru.wikipedia.org/wiki/%D0%A1%D0%BE%D1%82%D0%B2%D0%BE%D1%80%D0%B5%D0%BD%D0%B8%D0%B5_%D0%BC%D0%B8%D1%80%D0%B0_(%D1%84%D0%B5%D1%81%D1%82%D0%B8%D0%B2%D0%B0%D0%BB%D1%8C)" TargetMode="External"/><Relationship Id="rId59" Type="http://schemas.openxmlformats.org/officeDocument/2006/relationships/image" Target="media/image21.png"/><Relationship Id="rId103" Type="http://schemas.openxmlformats.org/officeDocument/2006/relationships/image" Target="media/image43.png"/><Relationship Id="rId108" Type="http://schemas.openxmlformats.org/officeDocument/2006/relationships/hyperlink" Target="https://iro23.ru/wp-content/uploads/2023/06/2&#1084;.-1-&#1075;.pdf" TargetMode="External"/><Relationship Id="rId124" Type="http://schemas.openxmlformats.org/officeDocument/2006/relationships/hyperlink" Target="http://ru.wikipedia.org/wiki/%D0%91%D1%80%D0%B5%D0%BD%D0%B4" TargetMode="External"/><Relationship Id="rId129" Type="http://schemas.openxmlformats.org/officeDocument/2006/relationships/hyperlink" Target="https://iro23.ru/wp-content/uploads/2023/06/&#1055;&#1077;&#1088;&#1077;&#1095;&#1077;&#1085;&#1100;-&#1087;&#1088;&#1086;&#1080;&#1079;&#1074;&#1077;&#1076;&#1077;&#1085;&#1080;&#1081;-2-3-&#1075;&#1086;&#1076;&#1072;.pdf" TargetMode="External"/><Relationship Id="rId54" Type="http://schemas.openxmlformats.org/officeDocument/2006/relationships/hyperlink" Target="https://iro23.ru/wp-content/uploads/2023/06/5-6-&#1083;&#1077;&#1090;-3.pdf" TargetMode="External"/><Relationship Id="rId70" Type="http://schemas.openxmlformats.org/officeDocument/2006/relationships/hyperlink" Target="https://iro23.ru/wp-content/uploads/2023/06/5-6-&#1083;&#1077;&#1090;-1.pdf" TargetMode="External"/><Relationship Id="rId75" Type="http://schemas.openxmlformats.org/officeDocument/2006/relationships/image" Target="media/image29.png"/><Relationship Id="rId91" Type="http://schemas.openxmlformats.org/officeDocument/2006/relationships/image" Target="media/image37.png"/><Relationship Id="rId96" Type="http://schemas.openxmlformats.org/officeDocument/2006/relationships/hyperlink" Target="https://iro23.ru/wp-content/uploads/2023/06/2-3-&#1075;&#1086;&#1076;&#1072;-5.pdf"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png"/><Relationship Id="rId28" Type="http://schemas.openxmlformats.org/officeDocument/2006/relationships/hyperlink" Target="https://ru.wikipedia.org/wiki/%D0%9A%D0%BB%D0%B8%D0%BC%D0%B0%D1%82" TargetMode="External"/><Relationship Id="rId49" Type="http://schemas.openxmlformats.org/officeDocument/2006/relationships/image" Target="media/image16.png"/><Relationship Id="rId114" Type="http://schemas.openxmlformats.org/officeDocument/2006/relationships/hyperlink" Target="https://iro23.ru/wp-content/uploads/2023/06/3-4-&#1075;&#1086;&#1076;&#1072;-4.pdf" TargetMode="External"/><Relationship Id="rId119" Type="http://schemas.openxmlformats.org/officeDocument/2006/relationships/image" Target="media/image51.png"/><Relationship Id="rId44" Type="http://schemas.openxmlformats.org/officeDocument/2006/relationships/hyperlink" Target="https://iro23.ru/wp-content/uploads/2023/06/2-&#1084;.-1-&#1075;&#1086;&#1076;-2.pdf" TargetMode="External"/><Relationship Id="rId60" Type="http://schemas.openxmlformats.org/officeDocument/2006/relationships/hyperlink" Target="https://iro23.ru/wp-content/uploads/2023/06/2-&#1084;.-1-&#1075;&#1086;&#1076;-1.pdf" TargetMode="External"/><Relationship Id="rId65" Type="http://schemas.openxmlformats.org/officeDocument/2006/relationships/image" Target="media/image24.png"/><Relationship Id="rId81" Type="http://schemas.openxmlformats.org/officeDocument/2006/relationships/image" Target="media/image32.png"/><Relationship Id="rId86" Type="http://schemas.openxmlformats.org/officeDocument/2006/relationships/hyperlink" Target="https://iro23.ru/wp-content/uploads/2023/06/5-6-&#1083;&#1077;&#1090;-2.pdf" TargetMode="External"/><Relationship Id="rId130" Type="http://schemas.openxmlformats.org/officeDocument/2006/relationships/hyperlink" Target="https://iro23.ru/wp-content/uploads/2023/06/&#1055;&#1077;&#1088;&#1077;&#1095;&#1077;&#1085;&#1100;-&#1087;&#1088;&#1086;&#1080;&#1079;&#1074;&#1077;&#1076;&#1077;&#1085;&#1080;&#1081;-3-4-&#1075;&#1086;&#1076;&#1072;.pdf" TargetMode="External"/><Relationship Id="rId135" Type="http://schemas.openxmlformats.org/officeDocument/2006/relationships/image" Target="media/image55.png"/><Relationship Id="rId13" Type="http://schemas.openxmlformats.org/officeDocument/2006/relationships/image" Target="media/image5.png"/><Relationship Id="rId18" Type="http://schemas.openxmlformats.org/officeDocument/2006/relationships/hyperlink" Target="https://iro23.ru/wp-content/uploads/2023/06/&#1087;&#1083;&#1072;&#1085;.&#1088;&#1077;&#1079;._-&#1082;-3-&#1075;&#1086;&#1076;&#1072;&#1084;.pdf" TargetMode="External"/><Relationship Id="rId39" Type="http://schemas.openxmlformats.org/officeDocument/2006/relationships/hyperlink" Target="https://ru.wikipedia.org/wiki/%D0%90%D0%BA%D1%81%D1%91%D0%BD%D0%BE%D0%B2-%D1%84%D0%B5%D1%81%D1%82" TargetMode="External"/><Relationship Id="rId109" Type="http://schemas.openxmlformats.org/officeDocument/2006/relationships/image" Target="media/image46.png"/><Relationship Id="rId34" Type="http://schemas.openxmlformats.org/officeDocument/2006/relationships/hyperlink" Target="https://ru.wikipedia.org/w/index.php?title=%D0%91%D0%B5%D0%BB%D0%B0%D1%8F_%D1%81%D0%B8%D1%80%D0%B5%D0%BD%D1%8C_(%D1%84%D0%B5%D1%81%D1%82%D0%B8%D0%B2%D0%B0%D0%BB%D1%8C)&amp;action=edit&amp;redlink=1" TargetMode="External"/><Relationship Id="rId50" Type="http://schemas.openxmlformats.org/officeDocument/2006/relationships/hyperlink" Target="https://iro23.ru/wp-content/uploads/2023/06/3-4-&#1075;&#1086;&#1076;&#1072;-3.pdf" TargetMode="External"/><Relationship Id="rId55" Type="http://schemas.openxmlformats.org/officeDocument/2006/relationships/image" Target="media/image19.png"/><Relationship Id="rId76" Type="http://schemas.openxmlformats.org/officeDocument/2006/relationships/hyperlink" Target="https://iro23.ru/wp-content/uploads/2023/06/2&#1084;.-1-&#1075;&#1086;&#1076;.pdf" TargetMode="External"/><Relationship Id="rId97" Type="http://schemas.openxmlformats.org/officeDocument/2006/relationships/image" Target="media/image40.png"/><Relationship Id="rId104" Type="http://schemas.openxmlformats.org/officeDocument/2006/relationships/hyperlink" Target="https://iro23.ru/wp-content/uploads/2023/06/6-7-&#1083;&#1077;&#1090;-6.pdf" TargetMode="External"/><Relationship Id="rId120" Type="http://schemas.openxmlformats.org/officeDocument/2006/relationships/hyperlink" Target="https://iro23.ru/wp-content/uploads/2023/06/6-7-&#1083;&#1077;&#1090;-5.pdf" TargetMode="External"/><Relationship Id="rId125" Type="http://schemas.openxmlformats.org/officeDocument/2006/relationships/hyperlink" Target="http://ru.wikipedia.org/wiki/%D0%A2%D1%80%D0%B5%D1%82%D1%8C%D1%8F_%D1%81%D1%82%D0%BE%D0%BB%D0%B8%D1%86%D0%B0" TargetMode="External"/><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7.png"/><Relationship Id="rId92" Type="http://schemas.openxmlformats.org/officeDocument/2006/relationships/hyperlink" Target="https://iro23.ru/wp-content/uploads/2023/06/2&#1084;.-1-&#1075;-1.pdf" TargetMode="External"/><Relationship Id="rId2" Type="http://schemas.openxmlformats.org/officeDocument/2006/relationships/numbering" Target="numbering.xml"/><Relationship Id="rId29" Type="http://schemas.openxmlformats.org/officeDocument/2006/relationships/hyperlink" Target="https://ru.wikipedia.org/wiki/%D0%9A%D0%B0%D0%B7%D0%B0%D0%BD%D1%8C" TargetMode="External"/><Relationship Id="rId24" Type="http://schemas.openxmlformats.org/officeDocument/2006/relationships/hyperlink" Target="https://iro23.ru/wp-content/uploads/2023/06/&#1087;&#1083;&#1072;&#1085;.&#1088;&#1077;&#1079;._-&#1082;-6-&#1075;&#1086;&#1076;&#1072;&#1084;-.pdf" TargetMode="External"/><Relationship Id="rId40" Type="http://schemas.openxmlformats.org/officeDocument/2006/relationships/hyperlink" Target="https://ru.wikipedia.org/wiki/%D0%97%D0%BE%D0%BB%D0%BE%D1%82%D0%BE%D0%B9_%D0%BC%D0%B8%D0%BD%D0%B1%D0%B0%D1%80_(%D0%BA%D0%B8%D0%BD%D0%BE%D1%84%D0%B5%D1%81%D1%82%D0%B8%D0%B2%D0%B0%D0%BB%D1%8C)" TargetMode="External"/><Relationship Id="rId45" Type="http://schemas.openxmlformats.org/officeDocument/2006/relationships/image" Target="media/image14.png"/><Relationship Id="rId66" Type="http://schemas.openxmlformats.org/officeDocument/2006/relationships/hyperlink" Target="https://iro23.ru/wp-content/uploads/2023/06/3-4-&#1075;&#1086;&#1076;&#1072;-1.pdf" TargetMode="External"/><Relationship Id="rId87" Type="http://schemas.openxmlformats.org/officeDocument/2006/relationships/image" Target="media/image35.png"/><Relationship Id="rId110" Type="http://schemas.openxmlformats.org/officeDocument/2006/relationships/hyperlink" Target="https://iro23.ru/wp-content/uploads/2023/06/1-2-&#1075;&#1086;&#1076;&#1072;-4.pdf" TargetMode="External"/><Relationship Id="rId115" Type="http://schemas.openxmlformats.org/officeDocument/2006/relationships/image" Target="media/image49.png"/><Relationship Id="rId131" Type="http://schemas.openxmlformats.org/officeDocument/2006/relationships/hyperlink" Target="https://iro23.ru/wp-content/uploads/2023/06/&#1055;&#1077;&#1088;&#1077;&#1095;&#1077;&#1085;&#1100;-&#1087;&#1088;&#1086;&#1080;&#1079;&#1074;&#1077;&#1076;&#1077;&#1085;&#1080;&#1081;-4-5-&#1083;&#1077;&#1090;.pdf" TargetMode="External"/><Relationship Id="rId136" Type="http://schemas.openxmlformats.org/officeDocument/2006/relationships/image" Target="media/image56.png"/><Relationship Id="rId61" Type="http://schemas.openxmlformats.org/officeDocument/2006/relationships/image" Target="media/image22.png"/><Relationship Id="rId82" Type="http://schemas.openxmlformats.org/officeDocument/2006/relationships/hyperlink" Target="https://iro23.ru/wp-content/uploads/2023/06/3-4-&#1075;&#1086;&#1076;&#1072;-2.pdf" TargetMode="External"/><Relationship Id="rId19" Type="http://schemas.openxmlformats.org/officeDocument/2006/relationships/image" Target="media/image9.png"/><Relationship Id="rId14" Type="http://schemas.openxmlformats.org/officeDocument/2006/relationships/image" Target="media/image6.png"/><Relationship Id="rId30" Type="http://schemas.openxmlformats.org/officeDocument/2006/relationships/hyperlink" Target="https://ru.wikipedia.org/wiki/%D0%AE%D0%9D%D0%95%D0%A1%D0%9A%D0%9E" TargetMode="External"/><Relationship Id="rId35" Type="http://schemas.openxmlformats.org/officeDocument/2006/relationships/hyperlink" Target="https://ru.wikipedia.org/wiki/Open_air" TargetMode="External"/><Relationship Id="rId56" Type="http://schemas.openxmlformats.org/officeDocument/2006/relationships/hyperlink" Target="https://iro23.ru/wp-content/uploads/2023/06/6-7-&#1083;&#1077;&#1090;-3.pdf" TargetMode="External"/><Relationship Id="rId77" Type="http://schemas.openxmlformats.org/officeDocument/2006/relationships/image" Target="media/image30.png"/><Relationship Id="rId100" Type="http://schemas.openxmlformats.org/officeDocument/2006/relationships/hyperlink" Target="https://iro23.ru/wp-content/uploads/2023/06/4-5-&#1083;&#1077;&#1090;-5.pdf" TargetMode="External"/><Relationship Id="rId105" Type="http://schemas.openxmlformats.org/officeDocument/2006/relationships/image" Target="media/image44.png"/><Relationship Id="rId126" Type="http://schemas.openxmlformats.org/officeDocument/2006/relationships/hyperlink" Target="http://ru.wikipedia.org/wiki/%D0%91%D1%80%D0%B5%D0%BD%D0%B4" TargetMode="External"/><Relationship Id="rId8" Type="http://schemas.openxmlformats.org/officeDocument/2006/relationships/hyperlink" Target="https://edu.tatar.ru/sovetcki/page86046.htm/page2587909.htm" TargetMode="External"/><Relationship Id="rId51" Type="http://schemas.openxmlformats.org/officeDocument/2006/relationships/image" Target="media/image17.png"/><Relationship Id="rId72" Type="http://schemas.openxmlformats.org/officeDocument/2006/relationships/hyperlink" Target="https://iro23.ru/wp-content/uploads/2023/06/6-7-&#1083;&#1077;&#1090;-1.pdf" TargetMode="External"/><Relationship Id="rId93" Type="http://schemas.openxmlformats.org/officeDocument/2006/relationships/image" Target="media/image38.png"/><Relationship Id="rId98" Type="http://schemas.openxmlformats.org/officeDocument/2006/relationships/hyperlink" Target="https://iro23.ru/wp-content/uploads/2023/06/3-4-&#1075;&#1086;&#1076;&#1072;-5.pdf" TargetMode="External"/><Relationship Id="rId121" Type="http://schemas.openxmlformats.org/officeDocument/2006/relationships/image" Target="media/image52.png"/><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hyperlink" Target="https://iro23.ru/wp-content/uploads/2023/06/1-2-&#1075;&#1086;&#1076;&#1072;-3.pdf" TargetMode="External"/><Relationship Id="rId67" Type="http://schemas.openxmlformats.org/officeDocument/2006/relationships/image" Target="media/image25.png"/><Relationship Id="rId116" Type="http://schemas.openxmlformats.org/officeDocument/2006/relationships/hyperlink" Target="https://iro23.ru/wp-content/uploads/2023/06/4-5-&#1083;&#1077;&#1090;-4.pdf" TargetMode="External"/><Relationship Id="rId137" Type="http://schemas.openxmlformats.org/officeDocument/2006/relationships/image" Target="media/image57.png"/><Relationship Id="rId20" Type="http://schemas.openxmlformats.org/officeDocument/2006/relationships/hyperlink" Target="https://iro23.ru/wp-content/uploads/2023/06/&#1087;&#1083;&#1072;&#1085;.&#1088;&#1077;&#1079;._-&#1082;-4-&#1075;&#1086;&#1076;&#1072;&#1084;.pdf" TargetMode="External"/><Relationship Id="rId41" Type="http://schemas.openxmlformats.org/officeDocument/2006/relationships/hyperlink" Target="https://ru.wikipedia.org/wiki/%D0%9A%D0%B0%D0%B7%D0%B0%D0%BD%D1%81%D0%BA%D0%B8%D0%B9_%D0%BA%D0%B8%D0%BD%D0%BE%D1%84%D0%B5%D1%81%D1%82%D0%B8%D0%B2%D0%B0%D0%BB%D1%8C" TargetMode="External"/><Relationship Id="rId62" Type="http://schemas.openxmlformats.org/officeDocument/2006/relationships/hyperlink" Target="https://iro23.ru/?page_id=45037" TargetMode="External"/><Relationship Id="rId83" Type="http://schemas.openxmlformats.org/officeDocument/2006/relationships/image" Target="media/image33.png"/><Relationship Id="rId88" Type="http://schemas.openxmlformats.org/officeDocument/2006/relationships/hyperlink" Target="https://iro23.ru/wp-content/uploads/2023/06/6-7-&#1083;&#1077;&#1090;-2.pdf" TargetMode="External"/><Relationship Id="rId111" Type="http://schemas.openxmlformats.org/officeDocument/2006/relationships/image" Target="media/image47.png"/><Relationship Id="rId132" Type="http://schemas.openxmlformats.org/officeDocument/2006/relationships/hyperlink" Target="https://iro23.ru/wp-content/uploads/2023/06/&#1055;&#1077;&#1088;&#1077;&#1095;&#1077;&#1085;&#1100;-&#1087;&#1088;&#1086;&#1080;&#1079;&#1074;&#1077;&#1076;&#1077;&#1085;&#1080;&#1081;-5-6-&#1083;&#1077;&#1090;.pdf" TargetMode="External"/><Relationship Id="rId15" Type="http://schemas.openxmlformats.org/officeDocument/2006/relationships/image" Target="media/image7.png"/><Relationship Id="rId36" Type="http://schemas.openxmlformats.org/officeDocument/2006/relationships/hyperlink" Target="https://ru.wikipedia.org/wiki/%D0%9A%D0%BE%D0%BD%D0%BA%D0%BE%D1%80%D0%B4%D0%B8%D1%8F_(%D1%84%D0%B5%D1%81%D1%82%D0%B8%D0%B2%D0%B0%D0%BB%D1%8C)" TargetMode="External"/><Relationship Id="rId57" Type="http://schemas.openxmlformats.org/officeDocument/2006/relationships/image" Target="media/image20.png"/><Relationship Id="rId106" Type="http://schemas.openxmlformats.org/officeDocument/2006/relationships/hyperlink" Target="https://iro23.ru/wp-content/uploads/2023/06/&#1047;&#1072;&#1076;&#1072;&#1095;&#1080;-&#1074;&#1086;&#1089;&#1087;&#1080;&#1090;&#1072;&#1085;&#1080;&#1103;-6.pdf" TargetMode="External"/><Relationship Id="rId127" Type="http://schemas.openxmlformats.org/officeDocument/2006/relationships/hyperlink" Target="http://ru.wikipedia.org/wiki/%D0%A2%D1%80%D0%B5%D1%82%D1%8C%D1%8F_%D1%81%D1%82%D0%BE%D0%BB%D0%B8%D1%86%D0%B0" TargetMode="External"/><Relationship Id="rId10" Type="http://schemas.openxmlformats.org/officeDocument/2006/relationships/image" Target="media/image2.png"/><Relationship Id="rId31" Type="http://schemas.openxmlformats.org/officeDocument/2006/relationships/hyperlink" Target="https://ru.wikipedia.org/wiki/%D0%92%D1%81%D0%B5%D0%BC%D0%B8%D1%80%D0%BD%D1%8B%D0%B9_%D0%BA%D0%BE%D0%BD%D0%B3%D1%80%D0%B5%D1%81%D1%81_%D1%82%D0%B0%D1%82%D0%B0%D1%80" TargetMode="External"/><Relationship Id="rId52" Type="http://schemas.openxmlformats.org/officeDocument/2006/relationships/hyperlink" Target="https://iro23.ru/wp-content/uploads/2023/06/4-5-&#1083;&#1077;&#1090;-3.pdf" TargetMode="External"/><Relationship Id="rId73" Type="http://schemas.openxmlformats.org/officeDocument/2006/relationships/image" Target="media/image28.png"/><Relationship Id="rId78" Type="http://schemas.openxmlformats.org/officeDocument/2006/relationships/hyperlink" Target="https://iro23.ru/wp-content/uploads/2023/06/1-2-&#1075;&#1086;&#1076;&#1072;-2.pdf" TargetMode="External"/><Relationship Id="rId94" Type="http://schemas.openxmlformats.org/officeDocument/2006/relationships/hyperlink" Target="https://iro23.ru/wp-content/uploads/2023/06/1-2-&#1075;&#1086;&#1076;&#1072;-5.pdf" TargetMode="External"/><Relationship Id="rId99" Type="http://schemas.openxmlformats.org/officeDocument/2006/relationships/image" Target="media/image41.png"/><Relationship Id="rId101" Type="http://schemas.openxmlformats.org/officeDocument/2006/relationships/image" Target="media/image42.png"/><Relationship Id="rId122" Type="http://schemas.openxmlformats.org/officeDocument/2006/relationships/hyperlink" Target="https://iro23.ru/wp-content/uploads/2023/06/&#1047;&#1072;&#1076;&#1072;&#1095;&#1080;-&#1074;&#1086;&#1089;&#1087;&#1080;&#1090;&#1072;&#1085;&#1080;&#1103;-5.pdf" TargetMode="External"/><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hyperlink" Target="https://iro23.ru/wp-content/uploads/2023/06/&#1087;&#1083;&#1072;&#1085;.&#1088;&#1077;&#1079;._-&#1085;&#1072;-&#1101;&#1090;&#1072;&#1087;&#1077;-&#1079;&#1072;&#1074;&#1077;&#1088;&#1096;&#1077;&#1085;&#1080;&#1103;-.pdf" TargetMode="External"/><Relationship Id="rId47" Type="http://schemas.openxmlformats.org/officeDocument/2006/relationships/image" Target="media/image15.png"/><Relationship Id="rId68" Type="http://schemas.openxmlformats.org/officeDocument/2006/relationships/hyperlink" Target="https://iro23.ru/wp-content/uploads/2023/06/4-5-&#1083;&#1077;&#1090;-1.pdf" TargetMode="External"/><Relationship Id="rId89" Type="http://schemas.openxmlformats.org/officeDocument/2006/relationships/image" Target="media/image36.png"/><Relationship Id="rId112" Type="http://schemas.openxmlformats.org/officeDocument/2006/relationships/hyperlink" Target="https://iro23.ru/wp-content/uploads/2023/06/2-3-&#1075;&#1086;&#1076;&#1072;-4.pdf" TargetMode="External"/><Relationship Id="rId133" Type="http://schemas.openxmlformats.org/officeDocument/2006/relationships/hyperlink" Target="https://iro23.ru/wp-content/uploads/2023/06/&#1055;&#1077;&#1088;&#1077;&#1095;&#1077;&#1085;&#1100;-&#1087;&#1088;&#1086;&#1080;&#1079;&#1074;&#1077;&#1076;&#1077;&#1085;&#1080;&#1081;-6-8-&#1083;&#1077;&#1090;.pdf" TargetMode="External"/><Relationship Id="rId16" Type="http://schemas.openxmlformats.org/officeDocument/2006/relationships/hyperlink" Target="https://iro23.ru/wp-content/uploads/2023/06/&#1087;&#1083;&#1072;&#1085;.&#1088;&#1077;&#1079;._-&#1082;-1-&#1075;&#1086;&#1076;&#109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91DE1F-E5F9-4678-8CFA-ADE2D351C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396</Pages>
  <Words>160414</Words>
  <Characters>914361</Characters>
  <Application>Microsoft Office Word</Application>
  <DocSecurity>0</DocSecurity>
  <Lines>7619</Lines>
  <Paragraphs>2145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User</cp:lastModifiedBy>
  <cp:revision>21</cp:revision>
  <cp:lastPrinted>2023-08-14T13:34:00Z</cp:lastPrinted>
  <dcterms:created xsi:type="dcterms:W3CDTF">2023-09-04T12:54:00Z</dcterms:created>
  <dcterms:modified xsi:type="dcterms:W3CDTF">2023-09-06T15:07:00Z</dcterms:modified>
</cp:coreProperties>
</file>